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B0B0E2" w14:textId="77777777" w:rsidR="00934FA6" w:rsidRDefault="00934FA6" w:rsidP="00934FA6">
      <w:pPr>
        <w:pStyle w:val="Heading1"/>
      </w:pPr>
      <w:r>
        <w:t>Impact Turns</w:t>
      </w:r>
    </w:p>
    <w:p w14:paraId="757EBA85" w14:textId="77777777" w:rsidR="00934FA6" w:rsidRDefault="00934FA6" w:rsidP="00934FA6">
      <w:pPr>
        <w:pStyle w:val="Heading1"/>
      </w:pPr>
      <w:r>
        <w:lastRenderedPageBreak/>
        <w:t>Trump Good/Kamala Bad</w:t>
      </w:r>
    </w:p>
    <w:p w14:paraId="19C67A27" w14:textId="77777777" w:rsidR="00934FA6" w:rsidRDefault="00934FA6" w:rsidP="00934FA6">
      <w:pPr>
        <w:pStyle w:val="Heading2"/>
      </w:pPr>
      <w:r>
        <w:lastRenderedPageBreak/>
        <w:t>Trump Good</w:t>
      </w:r>
    </w:p>
    <w:p w14:paraId="6E48EAFA" w14:textId="77777777" w:rsidR="00934FA6" w:rsidRDefault="00934FA6" w:rsidP="00934FA6">
      <w:pPr>
        <w:pStyle w:val="Heading3"/>
      </w:pPr>
      <w:r>
        <w:lastRenderedPageBreak/>
        <w:t>Civil War Turn---2AC</w:t>
      </w:r>
    </w:p>
    <w:p w14:paraId="7E6B7D97" w14:textId="77777777" w:rsidR="00934FA6" w:rsidRPr="00D66976" w:rsidRDefault="00934FA6" w:rsidP="00934FA6">
      <w:pPr>
        <w:pStyle w:val="Heading4"/>
        <w:rPr>
          <w:rFonts w:cs="Calibri"/>
        </w:rPr>
      </w:pPr>
      <w:r w:rsidRPr="00D66976">
        <w:rPr>
          <w:rFonts w:cs="Calibri"/>
        </w:rPr>
        <w:t xml:space="preserve">Trump </w:t>
      </w:r>
      <w:r w:rsidRPr="00D66976">
        <w:rPr>
          <w:rFonts w:cs="Calibri"/>
          <w:u w:val="single"/>
        </w:rPr>
        <w:t>loss</w:t>
      </w:r>
      <w:r w:rsidRPr="00D66976">
        <w:rPr>
          <w:rFonts w:cs="Calibri"/>
        </w:rPr>
        <w:t xml:space="preserve"> causes </w:t>
      </w:r>
      <w:r w:rsidRPr="00D66976">
        <w:rPr>
          <w:rFonts w:cs="Calibri"/>
          <w:u w:val="single"/>
        </w:rPr>
        <w:t>civil war</w:t>
      </w:r>
      <w:r w:rsidRPr="00D66976">
        <w:rPr>
          <w:rFonts w:cs="Calibri"/>
        </w:rPr>
        <w:t xml:space="preserve">: </w:t>
      </w:r>
    </w:p>
    <w:p w14:paraId="7CBE04F6" w14:textId="77777777" w:rsidR="00934FA6" w:rsidRPr="00D66976" w:rsidRDefault="00934FA6" w:rsidP="00934FA6">
      <w:pPr>
        <w:pStyle w:val="Heading4"/>
        <w:rPr>
          <w:rFonts w:cs="Calibri"/>
        </w:rPr>
      </w:pPr>
      <w:r w:rsidRPr="00D66976">
        <w:rPr>
          <w:rFonts w:cs="Calibri"/>
        </w:rPr>
        <w:t xml:space="preserve">1. </w:t>
      </w:r>
      <w:r w:rsidRPr="00D66976">
        <w:rPr>
          <w:rFonts w:cs="Calibri"/>
          <w:u w:val="single"/>
        </w:rPr>
        <w:t>POLARIZATION</w:t>
      </w:r>
      <w:r w:rsidRPr="00D66976">
        <w:rPr>
          <w:rFonts w:cs="Calibri"/>
        </w:rPr>
        <w:t xml:space="preserve">---his rhetoric </w:t>
      </w:r>
      <w:r w:rsidRPr="00D66976">
        <w:rPr>
          <w:rFonts w:cs="Calibri"/>
          <w:u w:val="single"/>
        </w:rPr>
        <w:t>divides</w:t>
      </w:r>
      <w:r w:rsidRPr="00D66976">
        <w:rPr>
          <w:rFonts w:cs="Calibri"/>
        </w:rPr>
        <w:t xml:space="preserve"> the nation, putting </w:t>
      </w:r>
      <w:r w:rsidRPr="00D66976">
        <w:rPr>
          <w:rFonts w:cs="Calibri"/>
          <w:u w:val="single"/>
        </w:rPr>
        <w:t>everyone</w:t>
      </w:r>
      <w:r w:rsidRPr="00D66976">
        <w:rPr>
          <w:rFonts w:cs="Calibri"/>
        </w:rPr>
        <w:t xml:space="preserve"> on </w:t>
      </w:r>
      <w:r w:rsidRPr="00D66976">
        <w:rPr>
          <w:rFonts w:cs="Calibri"/>
          <w:u w:val="single"/>
        </w:rPr>
        <w:t>hair-trigger</w:t>
      </w:r>
      <w:r w:rsidRPr="00D66976">
        <w:rPr>
          <w:rFonts w:cs="Calibri"/>
        </w:rPr>
        <w:t>.</w:t>
      </w:r>
      <w:r>
        <w:rPr>
          <w:rFonts w:cs="Calibri"/>
        </w:rPr>
        <w:t xml:space="preserve">  </w:t>
      </w:r>
    </w:p>
    <w:p w14:paraId="20D13BFE" w14:textId="77777777" w:rsidR="00934FA6" w:rsidRPr="00D66976" w:rsidRDefault="00934FA6" w:rsidP="00934FA6">
      <w:r w:rsidRPr="00D66976">
        <w:t xml:space="preserve">John </w:t>
      </w:r>
      <w:r w:rsidRPr="00D66976">
        <w:rPr>
          <w:rStyle w:val="Style13ptBold"/>
        </w:rPr>
        <w:t>Dobson 6-9-</w:t>
      </w:r>
      <w:r w:rsidRPr="00D66976">
        <w:t>2024. “IS DONALD TRUMP DRIVING AMERICA towards CIVIL WAR? - the Sunday Guardian Live.” The Sunday Guardian Live, 9 June 2024, sundayguardianlive.com/investigation/is-donald-trump-driving-america-towards-civil-war, PA</w:t>
      </w:r>
      <w:r>
        <w:t xml:space="preserve"> </w:t>
      </w:r>
    </w:p>
    <w:p w14:paraId="15F74509" w14:textId="77777777" w:rsidR="00934FA6" w:rsidRPr="00D66976" w:rsidRDefault="00934FA6" w:rsidP="00934FA6">
      <w:r w:rsidRPr="00D66976">
        <w:t>‌</w:t>
      </w:r>
      <w:r w:rsidRPr="00D66976">
        <w:rPr>
          <w:szCs w:val="20"/>
        </w:rPr>
        <w:t xml:space="preserve">LONDON: </w:t>
      </w:r>
      <w:r w:rsidRPr="003A7E74">
        <w:rPr>
          <w:szCs w:val="20"/>
          <w:highlight w:val="cyan"/>
          <w:u w:val="single"/>
        </w:rPr>
        <w:t>Imagine</w:t>
      </w:r>
      <w:r w:rsidRPr="00D66976">
        <w:rPr>
          <w:szCs w:val="20"/>
          <w:u w:val="single"/>
        </w:rPr>
        <w:t xml:space="preserve"> that in 5 months’ time Joe </w:t>
      </w:r>
      <w:r w:rsidRPr="003A7E74">
        <w:rPr>
          <w:szCs w:val="20"/>
          <w:highlight w:val="cyan"/>
          <w:u w:val="single"/>
        </w:rPr>
        <w:t>Biden wins</w:t>
      </w:r>
      <w:r w:rsidRPr="00D66976">
        <w:rPr>
          <w:szCs w:val="20"/>
          <w:u w:val="single"/>
        </w:rPr>
        <w:t xml:space="preserve"> the US presidential election by a narrow margin, the most likely outcome according to current polling</w:t>
      </w:r>
      <w:r w:rsidRPr="00D66976">
        <w:t xml:space="preserve">. It’s </w:t>
      </w:r>
      <w:r w:rsidRPr="00D66976">
        <w:rPr>
          <w:rStyle w:val="Emphasis"/>
          <w:sz w:val="24"/>
          <w:szCs w:val="28"/>
        </w:rPr>
        <w:t>not hard to predict what would happen</w:t>
      </w:r>
      <w:r w:rsidRPr="00D66976">
        <w:t xml:space="preserve">. After all, in the 2020 election, </w:t>
      </w:r>
      <w:r w:rsidRPr="00D66976">
        <w:rPr>
          <w:u w:val="single"/>
        </w:rPr>
        <w:t xml:space="preserve">Donald </w:t>
      </w:r>
      <w:r w:rsidRPr="003A7E74">
        <w:rPr>
          <w:highlight w:val="cyan"/>
          <w:u w:val="single"/>
        </w:rPr>
        <w:t>Trump</w:t>
      </w:r>
      <w:r w:rsidRPr="00D66976">
        <w:rPr>
          <w:u w:val="single"/>
        </w:rPr>
        <w:t xml:space="preserve"> </w:t>
      </w:r>
      <w:r w:rsidRPr="00D66976">
        <w:rPr>
          <w:b/>
          <w:bCs/>
          <w:u w:val="single"/>
        </w:rPr>
        <w:t>lost</w:t>
      </w:r>
      <w:r w:rsidRPr="00D66976">
        <w:rPr>
          <w:u w:val="single"/>
        </w:rPr>
        <w:t xml:space="preserve"> to Joe Biden </w:t>
      </w:r>
      <w:r w:rsidRPr="00D66976">
        <w:rPr>
          <w:b/>
          <w:bCs/>
          <w:u w:val="single"/>
        </w:rPr>
        <w:t>232 to 306</w:t>
      </w:r>
      <w:r w:rsidRPr="00D66976">
        <w:rPr>
          <w:u w:val="single"/>
        </w:rPr>
        <w:t xml:space="preserve"> in the Electoral College and by </w:t>
      </w:r>
      <w:r w:rsidRPr="00D66976">
        <w:rPr>
          <w:b/>
          <w:bCs/>
          <w:u w:val="single"/>
        </w:rPr>
        <w:t>74.2 million to 81.2 million</w:t>
      </w:r>
      <w:r w:rsidRPr="00D66976">
        <w:rPr>
          <w:u w:val="single"/>
        </w:rPr>
        <w:t xml:space="preserve"> in the national popular vote, yet </w:t>
      </w:r>
      <w:r w:rsidRPr="00D66976">
        <w:rPr>
          <w:b/>
          <w:bCs/>
          <w:u w:val="single"/>
        </w:rPr>
        <w:t xml:space="preserve">still </w:t>
      </w:r>
      <w:r w:rsidRPr="003A7E74">
        <w:rPr>
          <w:b/>
          <w:bCs/>
          <w:highlight w:val="cyan"/>
          <w:u w:val="single"/>
        </w:rPr>
        <w:t>insists he won</w:t>
      </w:r>
      <w:r w:rsidRPr="00D66976">
        <w:rPr>
          <w:b/>
          <w:bCs/>
          <w:u w:val="single"/>
        </w:rPr>
        <w:t xml:space="preserve"> and the </w:t>
      </w:r>
      <w:r w:rsidRPr="003A7E74">
        <w:rPr>
          <w:b/>
          <w:bCs/>
          <w:highlight w:val="cyan"/>
          <w:u w:val="single"/>
        </w:rPr>
        <w:t>election was ‘‘stolen’’</w:t>
      </w:r>
      <w:r w:rsidRPr="00D66976">
        <w:rPr>
          <w:b/>
          <w:bCs/>
          <w:u w:val="single"/>
        </w:rPr>
        <w:t xml:space="preserve"> from him</w:t>
      </w:r>
      <w:r w:rsidRPr="00D66976">
        <w:t xml:space="preserve">. In Trump’s warped mind he can never lose. </w:t>
      </w:r>
      <w:r w:rsidRPr="00D66976">
        <w:rPr>
          <w:b/>
          <w:bCs/>
          <w:u w:val="single"/>
        </w:rPr>
        <w:t>If the facts are against him, the facts must be wrong.</w:t>
      </w:r>
    </w:p>
    <w:p w14:paraId="4A2021DE" w14:textId="77777777" w:rsidR="00934FA6" w:rsidRPr="00D66976" w:rsidRDefault="00934FA6" w:rsidP="00934FA6">
      <w:r w:rsidRPr="00D66976">
        <w:t xml:space="preserve">The world remembers what happened on 6 January 2021, </w:t>
      </w:r>
      <w:r w:rsidRPr="00D66976">
        <w:rPr>
          <w:u w:val="single"/>
        </w:rPr>
        <w:t>two months after Trump’s defeat in the 2020 presidential election</w:t>
      </w:r>
      <w:r w:rsidRPr="00D66976">
        <w:t xml:space="preserve">. </w:t>
      </w:r>
      <w:r w:rsidRPr="00D66976">
        <w:rPr>
          <w:sz w:val="16"/>
          <w:szCs w:val="16"/>
        </w:rPr>
        <w:t>Trump’s supporters, encouraged by his ‘‘fight like hell’’ speech, sought to keep him in power by storming and occupying the Capitol and preventing a joint session of Congress counting the Electoral College votes to formalise the victory of President-elect Joe Biden. Although the attack was unsuccessful, five people died within 36 hours and many were injured, including 174 police officers. In March this year</w:t>
      </w:r>
      <w:r w:rsidRPr="00D66976">
        <w:t xml:space="preserve">, </w:t>
      </w:r>
      <w:r w:rsidRPr="00D66976">
        <w:rPr>
          <w:rStyle w:val="Emphasis"/>
        </w:rPr>
        <w:t>Trump</w:t>
      </w:r>
      <w:r w:rsidRPr="00D66976">
        <w:rPr>
          <w:rStyle w:val="Emphasis"/>
          <w:b w:val="0"/>
          <w:bCs/>
        </w:rPr>
        <w:t xml:space="preserve"> </w:t>
      </w:r>
      <w:r w:rsidRPr="003A7E74">
        <w:rPr>
          <w:rStyle w:val="Emphasis"/>
          <w:highlight w:val="cyan"/>
        </w:rPr>
        <w:t>promised</w:t>
      </w:r>
      <w:r w:rsidRPr="00D66976">
        <w:rPr>
          <w:rStyle w:val="Emphasis"/>
          <w:b w:val="0"/>
          <w:bCs/>
        </w:rPr>
        <w:t xml:space="preserve"> </w:t>
      </w:r>
      <w:r w:rsidRPr="00D66976">
        <w:rPr>
          <w:rStyle w:val="Emphasis"/>
          <w:b w:val="0"/>
          <w:bCs/>
          <w:sz w:val="24"/>
          <w:szCs w:val="28"/>
        </w:rPr>
        <w:t>that if he wins November’s election</w:t>
      </w:r>
      <w:r w:rsidRPr="00D66976">
        <w:t xml:space="preserve">, </w:t>
      </w:r>
      <w:r w:rsidRPr="00D66976">
        <w:rPr>
          <w:u w:val="single"/>
        </w:rPr>
        <w:t xml:space="preserve">one of </w:t>
      </w:r>
      <w:r w:rsidRPr="003A7E74">
        <w:rPr>
          <w:b/>
          <w:bCs/>
          <w:highlight w:val="cyan"/>
          <w:u w:val="single"/>
        </w:rPr>
        <w:t>his first acts</w:t>
      </w:r>
      <w:r w:rsidRPr="00D66976">
        <w:rPr>
          <w:b/>
          <w:bCs/>
          <w:u w:val="single"/>
        </w:rPr>
        <w:t xml:space="preserve"> would be to ‘‘</w:t>
      </w:r>
      <w:r w:rsidRPr="003A7E74">
        <w:rPr>
          <w:b/>
          <w:bCs/>
          <w:highlight w:val="cyan"/>
          <w:u w:val="single"/>
        </w:rPr>
        <w:t>free’’</w:t>
      </w:r>
      <w:r w:rsidRPr="00D66976">
        <w:rPr>
          <w:b/>
          <w:bCs/>
          <w:u w:val="single"/>
        </w:rPr>
        <w:t xml:space="preserve"> </w:t>
      </w:r>
      <w:r w:rsidRPr="003A7E74">
        <w:rPr>
          <w:b/>
          <w:bCs/>
          <w:highlight w:val="cyan"/>
          <w:u w:val="single"/>
        </w:rPr>
        <w:t xml:space="preserve">those charged of crimes </w:t>
      </w:r>
      <w:r w:rsidRPr="00D66976">
        <w:rPr>
          <w:b/>
          <w:bCs/>
          <w:u w:val="single"/>
        </w:rPr>
        <w:t>relating to the Capitol siege</w:t>
      </w:r>
      <w:r w:rsidRPr="00D66976">
        <w:rPr>
          <w:b/>
          <w:bCs/>
        </w:rPr>
        <w:t>,</w:t>
      </w:r>
      <w:r w:rsidRPr="00D66976">
        <w:t xml:space="preserve"> a group numbering more than 1,400, whom he has described as ‘‘patriots’’ and ‘‘hostages’’. These include </w:t>
      </w:r>
      <w:r w:rsidRPr="003A7E74">
        <w:rPr>
          <w:highlight w:val="cyan"/>
          <w:u w:val="single"/>
        </w:rPr>
        <w:t>violent offenders</w:t>
      </w:r>
      <w:r w:rsidRPr="00D66976">
        <w:rPr>
          <w:u w:val="single"/>
        </w:rPr>
        <w:t xml:space="preserve"> caught on video brandishing stun guns, flagpoles, firearms and other weapons in the attack</w:t>
      </w:r>
      <w:r w:rsidRPr="00D66976">
        <w:t>.</w:t>
      </w:r>
    </w:p>
    <w:p w14:paraId="4DC012F2" w14:textId="77777777" w:rsidR="00934FA6" w:rsidRPr="00D66976" w:rsidRDefault="00934FA6" w:rsidP="00934FA6">
      <w:pPr>
        <w:rPr>
          <w:b/>
          <w:bCs/>
        </w:rPr>
      </w:pPr>
      <w:r w:rsidRPr="00D66976">
        <w:t xml:space="preserve">It was at this time that the </w:t>
      </w:r>
      <w:r w:rsidRPr="003A7E74">
        <w:rPr>
          <w:b/>
          <w:bCs/>
          <w:highlight w:val="cyan"/>
          <w:u w:val="single"/>
        </w:rPr>
        <w:t xml:space="preserve">words ‘‘civil war’’ </w:t>
      </w:r>
      <w:r w:rsidRPr="00D66976">
        <w:rPr>
          <w:b/>
          <w:bCs/>
          <w:u w:val="single"/>
        </w:rPr>
        <w:t xml:space="preserve">crept </w:t>
      </w:r>
      <w:r w:rsidRPr="003A7E74">
        <w:rPr>
          <w:b/>
          <w:bCs/>
          <w:highlight w:val="cyan"/>
          <w:u w:val="single"/>
        </w:rPr>
        <w:t xml:space="preserve">into </w:t>
      </w:r>
      <w:r w:rsidRPr="00D66976">
        <w:rPr>
          <w:b/>
          <w:bCs/>
          <w:u w:val="single"/>
        </w:rPr>
        <w:t xml:space="preserve">the </w:t>
      </w:r>
      <w:r w:rsidRPr="003A7E74">
        <w:rPr>
          <w:b/>
          <w:bCs/>
          <w:highlight w:val="cyan"/>
          <w:u w:val="single"/>
        </w:rPr>
        <w:t xml:space="preserve">consciousness </w:t>
      </w:r>
      <w:r w:rsidRPr="00D66976">
        <w:rPr>
          <w:b/>
          <w:bCs/>
          <w:u w:val="single"/>
        </w:rPr>
        <w:t>of the nation</w:t>
      </w:r>
      <w:r w:rsidRPr="00D66976">
        <w:t>.</w:t>
      </w:r>
      <w:r w:rsidRPr="00D66976">
        <w:br/>
        <w:t>A convicted felon, the first American </w:t>
      </w:r>
      <w:r w:rsidRPr="00D66976">
        <w:rPr>
          <w:rFonts w:eastAsiaTheme="majorEastAsia"/>
        </w:rPr>
        <w:t>president</w:t>
      </w:r>
      <w:r w:rsidRPr="00D66976">
        <w:t xml:space="preserve"> to be so in the country’s 234-year history, </w:t>
      </w:r>
      <w:r w:rsidRPr="003A7E74">
        <w:rPr>
          <w:b/>
          <w:bCs/>
          <w:highlight w:val="cyan"/>
          <w:u w:val="single"/>
        </w:rPr>
        <w:t>Trump is</w:t>
      </w:r>
      <w:r w:rsidRPr="00D66976">
        <w:rPr>
          <w:b/>
          <w:bCs/>
          <w:u w:val="single"/>
        </w:rPr>
        <w:t xml:space="preserve"> a deeply </w:t>
      </w:r>
      <w:r w:rsidRPr="003A7E74">
        <w:rPr>
          <w:b/>
          <w:bCs/>
          <w:highlight w:val="cyan"/>
          <w:u w:val="single"/>
        </w:rPr>
        <w:t>divisive</w:t>
      </w:r>
      <w:r w:rsidRPr="00D66976">
        <w:rPr>
          <w:b/>
          <w:bCs/>
          <w:u w:val="single"/>
        </w:rPr>
        <w:t xml:space="preserve"> character</w:t>
      </w:r>
      <w:r w:rsidRPr="00D66976">
        <w:t xml:space="preserve">. He’s </w:t>
      </w:r>
      <w:r w:rsidRPr="00D66976">
        <w:rPr>
          <w:u w:val="single"/>
        </w:rPr>
        <w:t>facing 54 more felony charges which his lawyers have successfully deferred until after November’s election in the hope that, should he win, he will be able to dismiss or perhaps pardon himself</w:t>
      </w:r>
      <w:r w:rsidRPr="00D66976">
        <w:t xml:space="preserve">. </w:t>
      </w:r>
      <w:r w:rsidRPr="00D66976">
        <w:rPr>
          <w:u w:val="single"/>
        </w:rPr>
        <w:t xml:space="preserve">Seventy-seven-year-old Trump is already </w:t>
      </w:r>
      <w:r w:rsidRPr="003A7E74">
        <w:rPr>
          <w:b/>
          <w:bCs/>
          <w:highlight w:val="cyan"/>
          <w:u w:val="single"/>
        </w:rPr>
        <w:t>setting up a</w:t>
      </w:r>
      <w:r w:rsidRPr="003A7E74">
        <w:rPr>
          <w:highlight w:val="cyan"/>
          <w:u w:val="single"/>
        </w:rPr>
        <w:t xml:space="preserve"> </w:t>
      </w:r>
      <w:r w:rsidRPr="003A7E74">
        <w:rPr>
          <w:b/>
          <w:bCs/>
          <w:highlight w:val="cyan"/>
          <w:u w:val="single"/>
        </w:rPr>
        <w:t xml:space="preserve">contingency </w:t>
      </w:r>
      <w:r w:rsidRPr="00D66976">
        <w:rPr>
          <w:b/>
          <w:bCs/>
          <w:u w:val="single"/>
        </w:rPr>
        <w:t xml:space="preserve">scenario of </w:t>
      </w:r>
      <w:r w:rsidRPr="003A7E74">
        <w:rPr>
          <w:b/>
          <w:bCs/>
          <w:highlight w:val="cyan"/>
          <w:u w:val="single"/>
        </w:rPr>
        <w:t>unrest</w:t>
      </w:r>
      <w:r w:rsidRPr="00D66976">
        <w:rPr>
          <w:b/>
          <w:bCs/>
          <w:u w:val="single"/>
        </w:rPr>
        <w:t xml:space="preserve"> </w:t>
      </w:r>
      <w:r w:rsidRPr="003A7E74">
        <w:rPr>
          <w:b/>
          <w:bCs/>
          <w:highlight w:val="cyan"/>
          <w:u w:val="single"/>
        </w:rPr>
        <w:t>should he lose</w:t>
      </w:r>
      <w:r w:rsidRPr="00D66976">
        <w:rPr>
          <w:b/>
          <w:bCs/>
          <w:u w:val="single"/>
        </w:rPr>
        <w:t xml:space="preserve"> the election</w:t>
      </w:r>
      <w:r w:rsidRPr="00D66976">
        <w:rPr>
          <w:b/>
          <w:bCs/>
        </w:rPr>
        <w:t>.</w:t>
      </w:r>
    </w:p>
    <w:p w14:paraId="5CA3AAD3" w14:textId="77777777" w:rsidR="00934FA6" w:rsidRPr="00D66976" w:rsidRDefault="00934FA6" w:rsidP="00934FA6">
      <w:r w:rsidRPr="00D66976">
        <w:rPr>
          <w:sz w:val="12"/>
          <w:szCs w:val="12"/>
        </w:rPr>
        <w:t>In January he announced that there would be</w:t>
      </w:r>
      <w:r w:rsidRPr="00D66976">
        <w:t xml:space="preserve"> ‘‘</w:t>
      </w:r>
      <w:r w:rsidRPr="00D66976">
        <w:rPr>
          <w:b/>
          <w:bCs/>
          <w:u w:val="single"/>
        </w:rPr>
        <w:t>bedlam in the country’’</w:t>
      </w:r>
      <w:r w:rsidRPr="00D66976">
        <w:rPr>
          <w:u w:val="single"/>
        </w:rPr>
        <w:t xml:space="preserve"> should the criminal charges against him lead to a 2024 election </w:t>
      </w:r>
      <w:r w:rsidRPr="00D66976">
        <w:rPr>
          <w:b/>
          <w:bCs/>
          <w:u w:val="single"/>
        </w:rPr>
        <w:t>loss</w:t>
      </w:r>
      <w:r w:rsidRPr="00D66976">
        <w:rPr>
          <w:u w:val="single"/>
        </w:rPr>
        <w:t xml:space="preserve">. The </w:t>
      </w:r>
      <w:r w:rsidRPr="003A7E74">
        <w:rPr>
          <w:highlight w:val="cyan"/>
          <w:u w:val="single"/>
        </w:rPr>
        <w:t xml:space="preserve">authorities </w:t>
      </w:r>
      <w:r w:rsidRPr="00D66976">
        <w:rPr>
          <w:u w:val="single"/>
        </w:rPr>
        <w:t xml:space="preserve">are </w:t>
      </w:r>
      <w:r w:rsidRPr="003A7E74">
        <w:rPr>
          <w:highlight w:val="cyan"/>
          <w:u w:val="single"/>
        </w:rPr>
        <w:t xml:space="preserve">taking </w:t>
      </w:r>
      <w:r w:rsidRPr="003A7E74">
        <w:rPr>
          <w:b/>
          <w:bCs/>
          <w:highlight w:val="cyan"/>
          <w:u w:val="single"/>
        </w:rPr>
        <w:t>this</w:t>
      </w:r>
      <w:r w:rsidRPr="00D66976">
        <w:rPr>
          <w:b/>
          <w:bCs/>
          <w:u w:val="single"/>
        </w:rPr>
        <w:t xml:space="preserve"> warning </w:t>
      </w:r>
      <w:r w:rsidRPr="003A7E74">
        <w:rPr>
          <w:b/>
          <w:bCs/>
          <w:highlight w:val="cyan"/>
          <w:u w:val="single"/>
        </w:rPr>
        <w:t>seriously</w:t>
      </w:r>
      <w:r w:rsidRPr="00D66976">
        <w:t xml:space="preserve">. </w:t>
      </w:r>
      <w:r w:rsidRPr="00D66976">
        <w:rPr>
          <w:sz w:val="12"/>
          <w:szCs w:val="12"/>
        </w:rPr>
        <w:t>In its threat assessment for 2024, America’s Department of Homeland Security forecast that the 2024</w:t>
      </w:r>
      <w:r w:rsidRPr="00D66976">
        <w:t xml:space="preserve"> </w:t>
      </w:r>
      <w:r w:rsidRPr="00D66976">
        <w:rPr>
          <w:b/>
          <w:bCs/>
          <w:u w:val="single"/>
        </w:rPr>
        <w:t>election cycle would be a ‘‘key event for possible violence.’’</w:t>
      </w:r>
      <w:r w:rsidRPr="00D66976">
        <w:t xml:space="preserve"> </w:t>
      </w:r>
      <w:r w:rsidRPr="00D66976">
        <w:rPr>
          <w:sz w:val="12"/>
          <w:szCs w:val="12"/>
        </w:rPr>
        <w:t>The DofHS is not alone in this prediction. Promises of violence are commonplace among the country’s extreme fringes.</w:t>
      </w:r>
    </w:p>
    <w:p w14:paraId="0DDD437C" w14:textId="77777777" w:rsidR="00934FA6" w:rsidRPr="00D66976" w:rsidRDefault="00934FA6" w:rsidP="00934FA6">
      <w:pPr>
        <w:rPr>
          <w:sz w:val="12"/>
          <w:szCs w:val="12"/>
        </w:rPr>
      </w:pPr>
      <w:r w:rsidRPr="00D66976">
        <w:t>In her recent book, ‘‘</w:t>
      </w:r>
      <w:r w:rsidRPr="00D66976">
        <w:rPr>
          <w:b/>
          <w:bCs/>
          <w:u w:val="single"/>
        </w:rPr>
        <w:t>How Civil Wars Start</w:t>
      </w:r>
      <w:r w:rsidRPr="00D66976">
        <w:t xml:space="preserve">’’, the </w:t>
      </w:r>
      <w:r w:rsidRPr="003A7E74">
        <w:rPr>
          <w:highlight w:val="cyan"/>
          <w:u w:val="single"/>
        </w:rPr>
        <w:t>distinguished</w:t>
      </w:r>
      <w:r w:rsidRPr="00D66976">
        <w:rPr>
          <w:u w:val="single"/>
        </w:rPr>
        <w:t xml:space="preserve"> US </w:t>
      </w:r>
      <w:r w:rsidRPr="003A7E74">
        <w:rPr>
          <w:highlight w:val="cyan"/>
          <w:u w:val="single"/>
        </w:rPr>
        <w:t>political scientist</w:t>
      </w:r>
      <w:r w:rsidRPr="00D66976">
        <w:rPr>
          <w:u w:val="single"/>
        </w:rPr>
        <w:t xml:space="preserve">, Barbara Walter, </w:t>
      </w:r>
      <w:r w:rsidRPr="003A7E74">
        <w:rPr>
          <w:highlight w:val="cyan"/>
          <w:u w:val="single"/>
        </w:rPr>
        <w:t>argues</w:t>
      </w:r>
      <w:r w:rsidRPr="00D66976">
        <w:rPr>
          <w:u w:val="single"/>
        </w:rPr>
        <w:t xml:space="preserve"> that “</w:t>
      </w:r>
      <w:r w:rsidRPr="003A7E74">
        <w:rPr>
          <w:b/>
          <w:bCs/>
          <w:highlight w:val="cyan"/>
          <w:u w:val="single"/>
        </w:rPr>
        <w:t xml:space="preserve">we are closer </w:t>
      </w:r>
      <w:r w:rsidRPr="00D66976">
        <w:rPr>
          <w:b/>
          <w:bCs/>
          <w:u w:val="single"/>
        </w:rPr>
        <w:t xml:space="preserve">to civil war </w:t>
      </w:r>
      <w:r w:rsidRPr="003A7E74">
        <w:rPr>
          <w:b/>
          <w:bCs/>
          <w:highlight w:val="cyan"/>
          <w:u w:val="single"/>
        </w:rPr>
        <w:t>than any of us would like to believe’’</w:t>
      </w:r>
      <w:r w:rsidRPr="00D66976">
        <w:rPr>
          <w:u w:val="single"/>
        </w:rPr>
        <w:t xml:space="preserve"> because of the </w:t>
      </w:r>
      <w:r w:rsidRPr="003A7E74">
        <w:rPr>
          <w:highlight w:val="cyan"/>
          <w:u w:val="single"/>
        </w:rPr>
        <w:t xml:space="preserve">toxic </w:t>
      </w:r>
      <w:r w:rsidRPr="00D66976">
        <w:rPr>
          <w:u w:val="single"/>
        </w:rPr>
        <w:t xml:space="preserve">mix of </w:t>
      </w:r>
      <w:r w:rsidRPr="00D66976">
        <w:rPr>
          <w:b/>
          <w:bCs/>
          <w:u w:val="single"/>
        </w:rPr>
        <w:t xml:space="preserve">political </w:t>
      </w:r>
      <w:r w:rsidRPr="003A7E74">
        <w:rPr>
          <w:b/>
          <w:bCs/>
          <w:highlight w:val="cyan"/>
          <w:u w:val="single"/>
        </w:rPr>
        <w:t>extremism</w:t>
      </w:r>
      <w:r w:rsidRPr="003A7E74">
        <w:rPr>
          <w:highlight w:val="cyan"/>
          <w:u w:val="single"/>
        </w:rPr>
        <w:t xml:space="preserve"> </w:t>
      </w:r>
      <w:r w:rsidRPr="00D66976">
        <w:rPr>
          <w:u w:val="single"/>
        </w:rPr>
        <w:t xml:space="preserve">and </w:t>
      </w:r>
      <w:r w:rsidRPr="003A7E74">
        <w:rPr>
          <w:b/>
          <w:bCs/>
          <w:highlight w:val="cyan"/>
          <w:u w:val="single"/>
        </w:rPr>
        <w:t>polarisation</w:t>
      </w:r>
      <w:r w:rsidRPr="00D66976">
        <w:t xml:space="preserve">, the </w:t>
      </w:r>
      <w:r w:rsidRPr="00D66976">
        <w:rPr>
          <w:u w:val="single"/>
        </w:rPr>
        <w:t xml:space="preserve">popular embrace of </w:t>
      </w:r>
      <w:r w:rsidRPr="003A7E74">
        <w:rPr>
          <w:highlight w:val="cyan"/>
          <w:u w:val="single"/>
        </w:rPr>
        <w:t>conspiracy</w:t>
      </w:r>
      <w:r w:rsidRPr="00D66976">
        <w:rPr>
          <w:u w:val="single"/>
        </w:rPr>
        <w:t xml:space="preserve"> theories, social and cultural </w:t>
      </w:r>
      <w:r w:rsidRPr="003A7E74">
        <w:rPr>
          <w:highlight w:val="cyan"/>
          <w:u w:val="single"/>
        </w:rPr>
        <w:t>tribalism</w:t>
      </w:r>
      <w:r w:rsidRPr="00D66976">
        <w:rPr>
          <w:u w:val="single"/>
        </w:rPr>
        <w:t xml:space="preserve">, proliferation of guns and well-armed </w:t>
      </w:r>
      <w:r w:rsidRPr="003A7E74">
        <w:rPr>
          <w:highlight w:val="cyan"/>
          <w:u w:val="single"/>
        </w:rPr>
        <w:t>militias</w:t>
      </w:r>
      <w:r w:rsidRPr="00D66976">
        <w:rPr>
          <w:u w:val="single"/>
        </w:rPr>
        <w:t xml:space="preserve">, and the </w:t>
      </w:r>
      <w:r w:rsidRPr="003A7E74">
        <w:rPr>
          <w:highlight w:val="cyan"/>
          <w:u w:val="single"/>
        </w:rPr>
        <w:t>erosion of faith</w:t>
      </w:r>
      <w:r w:rsidRPr="00D66976">
        <w:rPr>
          <w:u w:val="single"/>
        </w:rPr>
        <w:t xml:space="preserve"> in government and the liberal western </w:t>
      </w:r>
      <w:r w:rsidRPr="00D66976">
        <w:rPr>
          <w:u w:val="single"/>
        </w:rPr>
        <w:lastRenderedPageBreak/>
        <w:t>democratic state</w:t>
      </w:r>
      <w:r w:rsidRPr="00D66976">
        <w:t xml:space="preserve">. </w:t>
      </w:r>
      <w:r w:rsidRPr="00D66976">
        <w:rPr>
          <w:sz w:val="12"/>
          <w:szCs w:val="12"/>
        </w:rPr>
        <w:t>Among the key factors she cites is the ‘‘apocalyptic belief that modern society is irredeemable and that its end must be hastened, so that a new society can be created, together with a new way of governance.’’</w:t>
      </w:r>
    </w:p>
    <w:p w14:paraId="7C72B5EC" w14:textId="77777777" w:rsidR="00934FA6" w:rsidRPr="00D66976" w:rsidRDefault="00934FA6" w:rsidP="00934FA6">
      <w:r w:rsidRPr="00D66976">
        <w:rPr>
          <w:sz w:val="12"/>
          <w:szCs w:val="12"/>
        </w:rPr>
        <w:t>Make no mistake, in the US</w:t>
      </w:r>
      <w:r w:rsidRPr="00D66976">
        <w:t xml:space="preserve"> </w:t>
      </w:r>
      <w:r w:rsidRPr="00D66976">
        <w:rPr>
          <w:u w:val="single"/>
        </w:rPr>
        <w:t>there are large numbers of white supremacists, white nationalists, racists, anti-Semites, xenophobes and anti-government militants who fervently believe that the United States is corrupt and beyond redemption</w:t>
      </w:r>
      <w:r w:rsidRPr="00D66976">
        <w:t xml:space="preserve">. </w:t>
      </w:r>
      <w:r w:rsidRPr="00D66976">
        <w:rPr>
          <w:sz w:val="12"/>
          <w:szCs w:val="12"/>
        </w:rPr>
        <w:t>These are the people who are attracted by Trump’s MAGA (Make America Great Again) clarion call. These are also the people who once again will give rise to insurrection to promote a White-dominated society led by their hero, Donald Trump,</w:t>
      </w:r>
      <w:r w:rsidRPr="00D66976">
        <w:t xml:space="preserve"> </w:t>
      </w:r>
      <w:r w:rsidRPr="00D66976">
        <w:rPr>
          <w:u w:val="single"/>
        </w:rPr>
        <w:t>a man who is fomenting divisiveness and polarisation in order to get elected for the second time</w:t>
      </w:r>
      <w:r w:rsidRPr="00D66976">
        <w:t>.</w:t>
      </w:r>
    </w:p>
    <w:p w14:paraId="57BA22AF" w14:textId="77777777" w:rsidR="00934FA6" w:rsidRPr="00D66976" w:rsidRDefault="00934FA6" w:rsidP="00934FA6">
      <w:r w:rsidRPr="00D66976">
        <w:t xml:space="preserve">Many </w:t>
      </w:r>
      <w:r w:rsidRPr="003A7E74">
        <w:rPr>
          <w:b/>
          <w:bCs/>
          <w:highlight w:val="cyan"/>
          <w:u w:val="single"/>
        </w:rPr>
        <w:t>Trump supporters</w:t>
      </w:r>
      <w:r w:rsidRPr="00D66976">
        <w:rPr>
          <w:b/>
          <w:bCs/>
          <w:u w:val="single"/>
        </w:rPr>
        <w:t xml:space="preserve"> are </w:t>
      </w:r>
      <w:r w:rsidRPr="003A7E74">
        <w:rPr>
          <w:b/>
          <w:bCs/>
          <w:highlight w:val="cyan"/>
          <w:u w:val="single"/>
        </w:rPr>
        <w:t>showing</w:t>
      </w:r>
      <w:r w:rsidRPr="00D66976">
        <w:rPr>
          <w:b/>
          <w:bCs/>
          <w:u w:val="single"/>
        </w:rPr>
        <w:t xml:space="preserve"> an alarming </w:t>
      </w:r>
      <w:r w:rsidRPr="003A7E74">
        <w:rPr>
          <w:b/>
          <w:bCs/>
          <w:highlight w:val="cyan"/>
          <w:u w:val="single"/>
        </w:rPr>
        <w:t>alienation</w:t>
      </w:r>
      <w:r w:rsidRPr="00D66976">
        <w:rPr>
          <w:b/>
          <w:bCs/>
          <w:u w:val="single"/>
        </w:rPr>
        <w:t xml:space="preserve"> from and mistrust of American democratic society</w:t>
      </w:r>
      <w:r w:rsidRPr="00D66976">
        <w:t xml:space="preserve"> and its institutions. </w:t>
      </w:r>
      <w:r w:rsidRPr="00D66976">
        <w:rPr>
          <w:sz w:val="15"/>
          <w:szCs w:val="20"/>
        </w:rPr>
        <w:t xml:space="preserve">According to a nationwide survey carried out two years ago, </w:t>
      </w:r>
      <w:r w:rsidRPr="00D66976">
        <w:rPr>
          <w:rStyle w:val="Emphasis"/>
          <w:sz w:val="21"/>
        </w:rPr>
        <w:t>two thirds of respondents perceived ‘‘a serious threat to our democracy’’</w:t>
      </w:r>
      <w:r w:rsidRPr="00D66976">
        <w:t xml:space="preserve">, while </w:t>
      </w:r>
      <w:r w:rsidRPr="00D66976">
        <w:rPr>
          <w:b/>
          <w:bCs/>
          <w:u w:val="single"/>
        </w:rPr>
        <w:t>40 percent agreed that ‘‘having a strong leader for America is more important than having a democracy’’</w:t>
      </w:r>
      <w:r w:rsidRPr="00D66976">
        <w:t xml:space="preserve">. A </w:t>
      </w:r>
      <w:r w:rsidRPr="00D66976">
        <w:rPr>
          <w:u w:val="single"/>
        </w:rPr>
        <w:t>substantial number of those interviewed endorsed violence, including lethal violence, to obtain their political objectives</w:t>
      </w:r>
      <w:r w:rsidRPr="00D66976">
        <w:t xml:space="preserve">. </w:t>
      </w:r>
      <w:r w:rsidRPr="00D66976">
        <w:rPr>
          <w:sz w:val="15"/>
          <w:szCs w:val="15"/>
        </w:rPr>
        <w:t>This was echoed by a survey carried out by the University of Maryland in 2021 which found that almost 40 percent of Republicans believe the use of violence against the </w:t>
      </w:r>
      <w:r w:rsidRPr="00D66976">
        <w:rPr>
          <w:rFonts w:eastAsiaTheme="majorEastAsia"/>
          <w:sz w:val="15"/>
          <w:szCs w:val="15"/>
        </w:rPr>
        <w:t>government</w:t>
      </w:r>
      <w:r w:rsidRPr="00D66976">
        <w:rPr>
          <w:sz w:val="15"/>
          <w:szCs w:val="15"/>
        </w:rPr>
        <w:t> is justified. According to a 2024 survey carried out by the same university, ‘‘Republicans are now more sympathetic to those who stormed the Capitol and more likely to absolve Donald Trump of responsibility for the attack, than they were in 2021</w:t>
      </w:r>
      <w:r w:rsidRPr="00D66976">
        <w:t xml:space="preserve">. </w:t>
      </w:r>
      <w:r w:rsidRPr="00D66976">
        <w:rPr>
          <w:u w:val="single"/>
        </w:rPr>
        <w:t xml:space="preserve">Alarmingly, </w:t>
      </w:r>
      <w:r w:rsidRPr="003A7E74">
        <w:rPr>
          <w:rStyle w:val="Emphasis"/>
          <w:sz w:val="24"/>
          <w:szCs w:val="28"/>
          <w:highlight w:val="cyan"/>
        </w:rPr>
        <w:t>more than half</w:t>
      </w:r>
      <w:r w:rsidRPr="00D66976">
        <w:rPr>
          <w:sz w:val="28"/>
          <w:szCs w:val="28"/>
          <w:u w:val="single"/>
        </w:rPr>
        <w:t xml:space="preserve"> </w:t>
      </w:r>
      <w:r w:rsidRPr="00D66976">
        <w:rPr>
          <w:sz w:val="21"/>
          <w:szCs w:val="21"/>
          <w:u w:val="single"/>
        </w:rPr>
        <w:t xml:space="preserve">(54 percent) of self-described </w:t>
      </w:r>
      <w:r w:rsidRPr="003A7E74">
        <w:rPr>
          <w:rStyle w:val="Emphasis"/>
          <w:sz w:val="24"/>
          <w:szCs w:val="28"/>
          <w:highlight w:val="cyan"/>
        </w:rPr>
        <w:t>Republicans</w:t>
      </w:r>
      <w:r w:rsidRPr="00D66976">
        <w:rPr>
          <w:sz w:val="28"/>
          <w:szCs w:val="28"/>
          <w:u w:val="single"/>
        </w:rPr>
        <w:t xml:space="preserve"> </w:t>
      </w:r>
      <w:r w:rsidRPr="00D66976">
        <w:rPr>
          <w:sz w:val="21"/>
          <w:szCs w:val="21"/>
          <w:u w:val="single"/>
        </w:rPr>
        <w:t xml:space="preserve">now </w:t>
      </w:r>
      <w:r w:rsidRPr="003A7E74">
        <w:rPr>
          <w:rStyle w:val="Emphasis"/>
          <w:sz w:val="24"/>
          <w:szCs w:val="28"/>
          <w:highlight w:val="cyan"/>
        </w:rPr>
        <w:t>think</w:t>
      </w:r>
      <w:r w:rsidRPr="00D66976">
        <w:rPr>
          <w:sz w:val="28"/>
          <w:szCs w:val="28"/>
          <w:u w:val="single"/>
        </w:rPr>
        <w:t xml:space="preserve"> </w:t>
      </w:r>
      <w:r w:rsidRPr="00D66976">
        <w:rPr>
          <w:sz w:val="21"/>
          <w:szCs w:val="21"/>
          <w:u w:val="single"/>
        </w:rPr>
        <w:t xml:space="preserve">that it is very or somewhat likely </w:t>
      </w:r>
      <w:r w:rsidRPr="003A7E74">
        <w:rPr>
          <w:rStyle w:val="Emphasis"/>
          <w:sz w:val="24"/>
          <w:szCs w:val="28"/>
          <w:highlight w:val="cyan"/>
        </w:rPr>
        <w:t>there will be a US civil</w:t>
      </w:r>
      <w:r w:rsidRPr="00D66976">
        <w:rPr>
          <w:rStyle w:val="Emphasis"/>
          <w:sz w:val="24"/>
          <w:szCs w:val="28"/>
        </w:rPr>
        <w:t xml:space="preserve"> </w:t>
      </w:r>
      <w:r w:rsidRPr="003A7E74">
        <w:rPr>
          <w:rStyle w:val="Emphasis"/>
          <w:sz w:val="24"/>
          <w:szCs w:val="28"/>
          <w:highlight w:val="cyan"/>
        </w:rPr>
        <w:t>war</w:t>
      </w:r>
      <w:r w:rsidRPr="00D66976">
        <w:rPr>
          <w:rStyle w:val="Emphasis"/>
          <w:sz w:val="24"/>
          <w:szCs w:val="28"/>
        </w:rPr>
        <w:t xml:space="preserve"> within the next decade</w:t>
      </w:r>
      <w:r w:rsidRPr="00D66976">
        <w:rPr>
          <w:sz w:val="28"/>
          <w:szCs w:val="28"/>
        </w:rPr>
        <w:t>.</w:t>
      </w:r>
    </w:p>
    <w:p w14:paraId="1AD16878" w14:textId="77777777" w:rsidR="00934FA6" w:rsidRPr="00D66976" w:rsidRDefault="00934FA6" w:rsidP="00934FA6">
      <w:pPr>
        <w:rPr>
          <w:sz w:val="12"/>
          <w:szCs w:val="12"/>
        </w:rPr>
      </w:pPr>
      <w:r w:rsidRPr="00D66976">
        <w:rPr>
          <w:sz w:val="12"/>
          <w:szCs w:val="12"/>
        </w:rPr>
        <w:t>Forecast of Armageddon is taken up by the Canadian journalist Stephen Marche in his 2022 book ‘‘The Next Civil War: Dispatches from the American Future.’’ In it he contends that a new American civil war is inevitable. ‘‘The United States is coming to an end’’, he claims, ‘‘the question is how’’. In his view, ‘‘the United States is descending into the kind of sectarian conflict usually found in poor countries with histories of violence, not the world’s most enduring democracy and largest economy’’.</w:t>
      </w:r>
    </w:p>
    <w:p w14:paraId="6EA195B6" w14:textId="77777777" w:rsidR="00934FA6" w:rsidRPr="00D66976" w:rsidRDefault="00934FA6" w:rsidP="00934FA6">
      <w:pPr>
        <w:pStyle w:val="Heading4"/>
        <w:rPr>
          <w:rFonts w:cs="Calibri"/>
        </w:rPr>
      </w:pPr>
      <w:r w:rsidRPr="00D66976">
        <w:rPr>
          <w:rFonts w:cs="Calibri"/>
        </w:rPr>
        <w:t xml:space="preserve">2. </w:t>
      </w:r>
      <w:r w:rsidRPr="00D66976">
        <w:rPr>
          <w:rFonts w:cs="Calibri"/>
          <w:u w:val="single"/>
        </w:rPr>
        <w:t>SUPPORTERS</w:t>
      </w:r>
      <w:r w:rsidRPr="00D66976">
        <w:rPr>
          <w:rFonts w:cs="Calibri"/>
        </w:rPr>
        <w:t xml:space="preserve">---people who </w:t>
      </w:r>
      <w:r w:rsidRPr="00D66976">
        <w:rPr>
          <w:rFonts w:cs="Calibri"/>
          <w:u w:val="single"/>
        </w:rPr>
        <w:t>think</w:t>
      </w:r>
      <w:r w:rsidRPr="00D66976">
        <w:rPr>
          <w:rFonts w:cs="Calibri"/>
        </w:rPr>
        <w:t xml:space="preserve"> it was stolen are </w:t>
      </w:r>
      <w:r w:rsidRPr="00D66976">
        <w:rPr>
          <w:rFonts w:cs="Calibri"/>
          <w:u w:val="single"/>
        </w:rPr>
        <w:t>likelier</w:t>
      </w:r>
      <w:r w:rsidRPr="00D66976">
        <w:rPr>
          <w:rFonts w:cs="Calibri"/>
        </w:rPr>
        <w:t xml:space="preserve"> to commit </w:t>
      </w:r>
      <w:r w:rsidRPr="00D66976">
        <w:rPr>
          <w:rFonts w:cs="Calibri"/>
          <w:u w:val="single"/>
        </w:rPr>
        <w:t>violence</w:t>
      </w:r>
      <w:r w:rsidRPr="00D66976">
        <w:rPr>
          <w:rFonts w:cs="Calibri"/>
        </w:rPr>
        <w:t xml:space="preserve">. </w:t>
      </w:r>
    </w:p>
    <w:p w14:paraId="47F96A51" w14:textId="77777777" w:rsidR="00934FA6" w:rsidRPr="00C706E9" w:rsidRDefault="00934FA6" w:rsidP="00934FA6">
      <w:r w:rsidRPr="00D66976">
        <w:t xml:space="preserve">Hannah </w:t>
      </w:r>
      <w:r w:rsidRPr="00D66976">
        <w:rPr>
          <w:rStyle w:val="Style13ptBold"/>
        </w:rPr>
        <w:t>Knowles and</w:t>
      </w:r>
      <w:r w:rsidRPr="00D66976">
        <w:t xml:space="preserve"> Meryl </w:t>
      </w:r>
      <w:r w:rsidRPr="00D66976">
        <w:rPr>
          <w:rStyle w:val="Style13ptBold"/>
        </w:rPr>
        <w:t>Kornfield, 1-21</w:t>
      </w:r>
      <w:r w:rsidRPr="00D66976">
        <w:rPr>
          <w:rStyle w:val="Style13ptBold"/>
          <w:b w:val="0"/>
        </w:rPr>
        <w:t>-2024</w:t>
      </w:r>
      <w:r w:rsidRPr="00D66976">
        <w:t xml:space="preserve">, Hannah is a national politics reporter covering campaigns at The Washington Post. She joined the national politics team after three years on The Post's general assignment desk, where she covered breaking news and reported on the 2020 election,  COVID, Meryl is a staff writer on the Politics desk at The Washington Post. She previously worked on the General Assignment and Investigative desks, where she was a two-time finalist for the Pulitzer Prize for Public Service in 2020 and 2023 for her role in The Post's opioid coverage. Meryl graduated with honors from the University of Florida, where she studied journalism and Latin America, “Loyalty, Long Lines, “Civil War” Talk: A Raging Movement Propels Trump.” Washington Post, The Washington Post, 21 Jan. 2024, www.washingtonpost.com/politics/2024/01/21/trump-supporters-republicans-presidential/, PA </w:t>
      </w:r>
    </w:p>
    <w:p w14:paraId="4670815D" w14:textId="77777777" w:rsidR="00934FA6" w:rsidRPr="00D66976" w:rsidRDefault="00934FA6" w:rsidP="00934FA6">
      <w:pPr>
        <w:rPr>
          <w:rFonts w:eastAsiaTheme="majorEastAsia"/>
        </w:rPr>
      </w:pPr>
      <w:r w:rsidRPr="00D66976">
        <w:rPr>
          <w:rFonts w:eastAsiaTheme="majorEastAsia"/>
        </w:rPr>
        <w:t>“I just hope he gets back to help the country because right now, the way it’s coming, there’s gonna probably be a civil war,” Mize said.</w:t>
      </w:r>
    </w:p>
    <w:p w14:paraId="651FA1C0" w14:textId="77777777" w:rsidR="00934FA6" w:rsidRPr="00D66976" w:rsidRDefault="00934FA6" w:rsidP="00934FA6">
      <w:pPr>
        <w:rPr>
          <w:rFonts w:eastAsiaTheme="majorEastAsia"/>
        </w:rPr>
      </w:pPr>
      <w:r w:rsidRPr="003A7E74">
        <w:rPr>
          <w:rFonts w:eastAsiaTheme="majorEastAsia"/>
          <w:highlight w:val="cyan"/>
          <w:u w:val="single"/>
        </w:rPr>
        <w:t>Trump</w:t>
      </w:r>
      <w:r w:rsidRPr="00D66976">
        <w:rPr>
          <w:rFonts w:eastAsiaTheme="majorEastAsia"/>
          <w:u w:val="single"/>
        </w:rPr>
        <w:t xml:space="preserve">, a former president who is </w:t>
      </w:r>
      <w:r w:rsidRPr="003A7E74">
        <w:rPr>
          <w:rStyle w:val="Emphasis"/>
          <w:highlight w:val="cyan"/>
        </w:rPr>
        <w:t>facing 91 criminal charges across four</w:t>
      </w:r>
      <w:r w:rsidRPr="00D66976">
        <w:rPr>
          <w:rStyle w:val="Emphasis"/>
        </w:rPr>
        <w:t xml:space="preserve"> criminal </w:t>
      </w:r>
      <w:r w:rsidRPr="003A7E74">
        <w:rPr>
          <w:rStyle w:val="Emphasis"/>
          <w:highlight w:val="cyan"/>
        </w:rPr>
        <w:t>indictments</w:t>
      </w:r>
      <w:r w:rsidRPr="00D66976">
        <w:rPr>
          <w:rFonts w:eastAsiaTheme="majorEastAsia"/>
        </w:rPr>
        <w:t xml:space="preserve">, is </w:t>
      </w:r>
      <w:r w:rsidRPr="00D66976">
        <w:rPr>
          <w:rFonts w:eastAsiaTheme="majorEastAsia"/>
          <w:u w:val="single"/>
        </w:rPr>
        <w:t>closing in on a second straight dominant victory in New Hampshire on Tuesday, polls show</w:t>
      </w:r>
      <w:r w:rsidRPr="00D66976">
        <w:rPr>
          <w:rFonts w:eastAsiaTheme="majorEastAsia"/>
        </w:rPr>
        <w:t xml:space="preserve">, a </w:t>
      </w:r>
      <w:r w:rsidRPr="003A7E74">
        <w:rPr>
          <w:rFonts w:eastAsiaTheme="majorEastAsia"/>
          <w:b/>
          <w:bCs/>
          <w:highlight w:val="cyan"/>
          <w:u w:val="single"/>
        </w:rPr>
        <w:t>win that many Republicans say could effectively end the GOP nominating contest</w:t>
      </w:r>
      <w:r w:rsidRPr="00D66976">
        <w:rPr>
          <w:rFonts w:eastAsiaTheme="majorEastAsia"/>
        </w:rPr>
        <w:t xml:space="preserve">. He is </w:t>
      </w:r>
      <w:r w:rsidRPr="00D66976">
        <w:rPr>
          <w:rFonts w:eastAsiaTheme="majorEastAsia"/>
          <w:u w:val="single"/>
        </w:rPr>
        <w:t>in that position because of support among Republicans that is not just broad, but also remarkably intense</w:t>
      </w:r>
      <w:r w:rsidRPr="00D66976">
        <w:rPr>
          <w:rFonts w:eastAsiaTheme="majorEastAsia"/>
        </w:rPr>
        <w:t>.</w:t>
      </w:r>
    </w:p>
    <w:p w14:paraId="098D4235" w14:textId="77777777" w:rsidR="00934FA6" w:rsidRPr="00D66976" w:rsidRDefault="00934FA6" w:rsidP="00934FA6">
      <w:pPr>
        <w:rPr>
          <w:rFonts w:eastAsiaTheme="majorEastAsia"/>
          <w:sz w:val="8"/>
          <w:szCs w:val="8"/>
        </w:rPr>
      </w:pPr>
      <w:r w:rsidRPr="00D66976">
        <w:rPr>
          <w:rFonts w:eastAsiaTheme="majorEastAsia"/>
          <w:sz w:val="8"/>
          <w:szCs w:val="8"/>
        </w:rPr>
        <w:lastRenderedPageBreak/>
        <w:t>Voters have proved far more loyal to the former president than his Republican critics hoped at the beginning of last year, allergic to criticisms of his record and behavior — including what prosecutors say is evidence of criminal wrongdoing — and rushing to his side in the face of legal jeopardy. And Trump has trounced GOP rivals offering similar policy agendas, boosted by a fervent base that treats him with singular veneration.</w:t>
      </w:r>
    </w:p>
    <w:p w14:paraId="0B319D9C" w14:textId="77777777" w:rsidR="00934FA6" w:rsidRPr="00D66976" w:rsidRDefault="00934FA6" w:rsidP="00934FA6">
      <w:pPr>
        <w:rPr>
          <w:rFonts w:eastAsiaTheme="majorEastAsia"/>
          <w:sz w:val="8"/>
          <w:szCs w:val="8"/>
        </w:rPr>
      </w:pPr>
      <w:r w:rsidRPr="00D66976">
        <w:rPr>
          <w:rFonts w:eastAsiaTheme="majorEastAsia"/>
          <w:sz w:val="8"/>
          <w:szCs w:val="8"/>
        </w:rPr>
        <w:t>Rallygoers wait all day to see him. Supporters dismiss video evidence of his inconsistencies and echo his grievances and falsehoods. Competitors have long written off as much as a third of the GOP electorate as set on Trump and utterly unpersuadable. A majority of Republicans believe Trump’s disproven claims that he actually beat Joe Biden in 2020, and in interviews, some Trump supporters appeared unwilling to accept a loss in 2024. In Trump, many see a movement leader giving voice to their struggles and settling scores on their behalf.</w:t>
      </w:r>
    </w:p>
    <w:p w14:paraId="09781F8D" w14:textId="77777777" w:rsidR="00934FA6" w:rsidRPr="00D66976" w:rsidRDefault="00934FA6" w:rsidP="00934FA6">
      <w:pPr>
        <w:rPr>
          <w:rFonts w:eastAsiaTheme="majorEastAsia"/>
          <w:sz w:val="8"/>
          <w:szCs w:val="8"/>
        </w:rPr>
      </w:pPr>
      <w:r w:rsidRPr="00D66976">
        <w:rPr>
          <w:rFonts w:eastAsiaTheme="majorEastAsia"/>
          <w:sz w:val="8"/>
          <w:szCs w:val="8"/>
        </w:rPr>
        <w:t>That fealty to Trump has alarmed some in the GOP and beyond. Researchers at the University of Chicago have found that, amid sinking trust in democratic institutions, millions of Americans believe “the use of force” is justified to prevent Trump’s prosecution and to return him to the White House. Such “radical” support for Trump is on the rise, said political science professor Robert Pape, who directs the group behind the surveys. Many people who study political violence are worried about a 2024 repeat of the kind of chaos that unfolded on Jan. 6, 2021, when a pro-Trump mob stormed the U.S. Capitol in outrage over Trump’s loss.</w:t>
      </w:r>
    </w:p>
    <w:p w14:paraId="605F0856" w14:textId="77777777" w:rsidR="00934FA6" w:rsidRPr="00D66976" w:rsidRDefault="00934FA6" w:rsidP="00934FA6">
      <w:pPr>
        <w:rPr>
          <w:rFonts w:eastAsiaTheme="majorEastAsia"/>
          <w:sz w:val="8"/>
          <w:szCs w:val="8"/>
        </w:rPr>
      </w:pPr>
      <w:r w:rsidRPr="00D66976">
        <w:rPr>
          <w:rFonts w:eastAsiaTheme="majorEastAsia"/>
          <w:sz w:val="8"/>
          <w:szCs w:val="8"/>
        </w:rPr>
        <w:t>“What we have and what we can measure is the raw kindling that is combustible,” Pape said. “What we can’t predict are the matches that political leaders can throw on that kindling.”</w:t>
      </w:r>
    </w:p>
    <w:p w14:paraId="38CFBA36" w14:textId="77777777" w:rsidR="00934FA6" w:rsidRPr="00D66976" w:rsidRDefault="00934FA6" w:rsidP="00934FA6">
      <w:pPr>
        <w:rPr>
          <w:rFonts w:eastAsiaTheme="majorEastAsia"/>
          <w:sz w:val="8"/>
          <w:szCs w:val="8"/>
        </w:rPr>
      </w:pPr>
      <w:r w:rsidRPr="00D66976">
        <w:rPr>
          <w:rFonts w:eastAsiaTheme="majorEastAsia"/>
          <w:sz w:val="8"/>
          <w:szCs w:val="8"/>
        </w:rPr>
        <w:t>The implications for a potential rematch with Biden in the general election are extensive, with tens of millions of Americans pitted against one another with the embers of the last election and its violent aftermath on Jan. 6, 2021, still smoldering. Trump’s enduring loyalty has given him unrivaled status in his party and what many Republican strategists see as an ironclad — if limited — base of support for November.</w:t>
      </w:r>
    </w:p>
    <w:p w14:paraId="142783D5" w14:textId="77777777" w:rsidR="00934FA6" w:rsidRPr="00D66976" w:rsidRDefault="00934FA6" w:rsidP="00934FA6">
      <w:pPr>
        <w:rPr>
          <w:rFonts w:eastAsiaTheme="majorEastAsia"/>
          <w:sz w:val="8"/>
          <w:szCs w:val="8"/>
        </w:rPr>
      </w:pPr>
      <w:r w:rsidRPr="00D66976">
        <w:rPr>
          <w:rFonts w:eastAsiaTheme="majorEastAsia"/>
          <w:sz w:val="8"/>
          <w:szCs w:val="8"/>
        </w:rPr>
        <w:t>For now, Trump is trying to clinch the nomination — and his supporters’ commitment is evident in the earliest tests of the primary season. Ahead of the Iowa caucuses, which Trump swept by about 30 points, a poll from the Des Moines Register and partners found that roughly half of Trump’s likely caucus-goers were “extremely enthusiastic” about their candidate — far higher than the 23 percent of DeSantis supporters and 9 percent of Haley supporters who expressed extreme enthusiasm. Just 11 percent of Trump’s supporters identified as anything less than “extremely” or “very” enthused.</w:t>
      </w:r>
    </w:p>
    <w:p w14:paraId="4AF95087" w14:textId="77777777" w:rsidR="00934FA6" w:rsidRPr="00D66976" w:rsidRDefault="00934FA6" w:rsidP="00934FA6">
      <w:pPr>
        <w:rPr>
          <w:rFonts w:eastAsiaTheme="majorEastAsia"/>
          <w:sz w:val="8"/>
          <w:szCs w:val="8"/>
        </w:rPr>
      </w:pPr>
      <w:r w:rsidRPr="00D66976">
        <w:rPr>
          <w:rFonts w:eastAsiaTheme="majorEastAsia"/>
          <w:sz w:val="8"/>
          <w:szCs w:val="8"/>
        </w:rPr>
        <w:t>DeSantis dropped out of the race Sunday and endorsed Trump, who had spent the past year targeting DeSantis with mocking nicknames and deeply personal insults.</w:t>
      </w:r>
    </w:p>
    <w:p w14:paraId="59933630" w14:textId="77777777" w:rsidR="00934FA6" w:rsidRPr="00D66976" w:rsidRDefault="00934FA6" w:rsidP="00934FA6">
      <w:pPr>
        <w:rPr>
          <w:rFonts w:eastAsiaTheme="majorEastAsia"/>
          <w:sz w:val="8"/>
          <w:szCs w:val="8"/>
        </w:rPr>
      </w:pPr>
      <w:r w:rsidRPr="00D66976">
        <w:rPr>
          <w:rFonts w:eastAsiaTheme="majorEastAsia"/>
          <w:sz w:val="8"/>
          <w:szCs w:val="8"/>
        </w:rPr>
        <w:t>Young Trump supporters share how former president Donald Trump secured their support and the sense of community they feel within the MAGA movement. (Video: The Washington Post)</w:t>
      </w:r>
    </w:p>
    <w:p w14:paraId="7F92C5E5" w14:textId="77777777" w:rsidR="00934FA6" w:rsidRPr="00D66976" w:rsidRDefault="00934FA6" w:rsidP="00934FA6">
      <w:pPr>
        <w:rPr>
          <w:rFonts w:eastAsiaTheme="majorEastAsia"/>
          <w:sz w:val="8"/>
          <w:szCs w:val="8"/>
        </w:rPr>
      </w:pPr>
      <w:r w:rsidRPr="00D66976">
        <w:rPr>
          <w:rFonts w:eastAsiaTheme="majorEastAsia"/>
          <w:sz w:val="8"/>
          <w:szCs w:val="8"/>
        </w:rPr>
        <w:t>Trump’s rivals have argued that his overall support — he won just over half the vote in Iowa — is actually underwhelming for someone effectively campaigning as an incumbent. “Reagan would have won 80 percent,” DeSantis said at a brief news conference shortly before exiting the race, arguing that poor turnout in Iowa was driven not just by frigid temperatures, but also by “terrible enthusiasm,” including among Republicans disaffected with Trump.</w:t>
      </w:r>
    </w:p>
    <w:p w14:paraId="3CBEE910" w14:textId="77777777" w:rsidR="00934FA6" w:rsidRPr="00D66976" w:rsidRDefault="00934FA6" w:rsidP="00934FA6">
      <w:pPr>
        <w:rPr>
          <w:rFonts w:eastAsiaTheme="majorEastAsia"/>
          <w:sz w:val="8"/>
          <w:szCs w:val="8"/>
        </w:rPr>
      </w:pPr>
      <w:r w:rsidRPr="00D66976">
        <w:rPr>
          <w:rFonts w:eastAsiaTheme="majorEastAsia"/>
          <w:sz w:val="8"/>
          <w:szCs w:val="8"/>
        </w:rPr>
        <w:t>Yet the devotion of Trump’s core supporters stands out. No other candidate inspires quasi-religious statements of devotion such as “Jesus is my savior, Trump is my president” and “I stand for the flag and kneel for the cross — TRUMP 2024,” two slogans on T-shirts regularly sold outside Trump rallies.</w:t>
      </w:r>
    </w:p>
    <w:p w14:paraId="02FFE2DB" w14:textId="77777777" w:rsidR="00934FA6" w:rsidRPr="00D66976" w:rsidRDefault="00934FA6" w:rsidP="00934FA6">
      <w:pPr>
        <w:rPr>
          <w:rFonts w:eastAsiaTheme="majorEastAsia"/>
          <w:sz w:val="8"/>
          <w:szCs w:val="8"/>
        </w:rPr>
      </w:pPr>
      <w:r w:rsidRPr="00D66976">
        <w:rPr>
          <w:rFonts w:eastAsiaTheme="majorEastAsia"/>
          <w:sz w:val="8"/>
          <w:szCs w:val="8"/>
        </w:rPr>
        <w:t>“Even if you vote and then pass away, it’s worth it,” Trump recently told Iowans bracing for the cold on caucus day, drawing laughs.</w:t>
      </w:r>
    </w:p>
    <w:p w14:paraId="2DAEAF72" w14:textId="77777777" w:rsidR="00934FA6" w:rsidRPr="00D66976" w:rsidRDefault="00934FA6" w:rsidP="00934FA6">
      <w:pPr>
        <w:rPr>
          <w:rFonts w:eastAsiaTheme="majorEastAsia"/>
          <w:sz w:val="8"/>
          <w:szCs w:val="8"/>
        </w:rPr>
      </w:pPr>
      <w:r w:rsidRPr="00D66976">
        <w:rPr>
          <w:rFonts w:eastAsiaTheme="majorEastAsia"/>
          <w:sz w:val="8"/>
          <w:szCs w:val="8"/>
        </w:rPr>
        <w:t>‘If he’s running, we’ll back him’</w:t>
      </w:r>
    </w:p>
    <w:p w14:paraId="218D71A0" w14:textId="77777777" w:rsidR="00934FA6" w:rsidRPr="00D66976" w:rsidRDefault="00934FA6" w:rsidP="00934FA6">
      <w:pPr>
        <w:rPr>
          <w:rFonts w:eastAsiaTheme="majorEastAsia"/>
          <w:sz w:val="8"/>
          <w:szCs w:val="8"/>
        </w:rPr>
      </w:pPr>
      <w:r w:rsidRPr="00D66976">
        <w:rPr>
          <w:rFonts w:eastAsiaTheme="majorEastAsia"/>
          <w:sz w:val="8"/>
          <w:szCs w:val="8"/>
        </w:rPr>
        <w:t>Jude Augusta was outnumbered Saturday morning as he sat down for breakfast with fellow Republicans — some of whom had stopped showing up to the weekly meetup after Augusta said he found some of Trump’s behavior abhorrent. Most of the seven men sitting around the table at Linda’s Breakfast &amp; Lunch were set on voting for the former president.</w:t>
      </w:r>
    </w:p>
    <w:p w14:paraId="4A4CBD00" w14:textId="77777777" w:rsidR="00934FA6" w:rsidRPr="00D66976" w:rsidRDefault="00934FA6" w:rsidP="00934FA6">
      <w:pPr>
        <w:rPr>
          <w:rFonts w:eastAsiaTheme="majorEastAsia"/>
          <w:sz w:val="8"/>
          <w:szCs w:val="8"/>
        </w:rPr>
      </w:pPr>
      <w:r w:rsidRPr="00D66976">
        <w:rPr>
          <w:rFonts w:eastAsiaTheme="majorEastAsia"/>
          <w:sz w:val="8"/>
          <w:szCs w:val="8"/>
        </w:rPr>
        <w:t>Lou Gargiulo, a former New Hampshire state representative supporting Trump, crossed his arms as Augusta, 52, recounted his frustrations at the breakfast meeting convened to talk about Trump with a Washington Post reporter present.</w:t>
      </w:r>
    </w:p>
    <w:p w14:paraId="7CFB737A" w14:textId="77777777" w:rsidR="00934FA6" w:rsidRPr="00D66976" w:rsidRDefault="00934FA6" w:rsidP="00934FA6">
      <w:pPr>
        <w:rPr>
          <w:rFonts w:eastAsiaTheme="majorEastAsia"/>
          <w:sz w:val="8"/>
          <w:szCs w:val="8"/>
        </w:rPr>
      </w:pPr>
      <w:r w:rsidRPr="00D66976">
        <w:rPr>
          <w:rFonts w:eastAsiaTheme="majorEastAsia"/>
          <w:sz w:val="8"/>
          <w:szCs w:val="8"/>
        </w:rPr>
        <w:t>“Nobody is perfect,” Gargiulo said. “But I evaluate people by their actions, not their words under pressure.”</w:t>
      </w:r>
    </w:p>
    <w:p w14:paraId="5589FE4A" w14:textId="77777777" w:rsidR="00934FA6" w:rsidRPr="00D66976" w:rsidRDefault="00934FA6" w:rsidP="00934FA6">
      <w:pPr>
        <w:rPr>
          <w:rFonts w:eastAsiaTheme="majorEastAsia"/>
          <w:sz w:val="8"/>
          <w:szCs w:val="8"/>
        </w:rPr>
      </w:pPr>
      <w:r w:rsidRPr="00D66976">
        <w:rPr>
          <w:rFonts w:eastAsiaTheme="majorEastAsia"/>
          <w:sz w:val="8"/>
          <w:szCs w:val="8"/>
        </w:rPr>
        <w:t>Yes, Trump was facing dozens of charges and was found liable for sexual abuse in court. But Gargiulo and other Trump supporters said all of that — and any litigation yet to emerge — would not change their minds.</w:t>
      </w:r>
    </w:p>
    <w:p w14:paraId="29ED372C" w14:textId="77777777" w:rsidR="00934FA6" w:rsidRPr="00D66976" w:rsidRDefault="00934FA6" w:rsidP="00934FA6">
      <w:pPr>
        <w:rPr>
          <w:rFonts w:eastAsiaTheme="majorEastAsia"/>
          <w:sz w:val="8"/>
          <w:szCs w:val="8"/>
        </w:rPr>
      </w:pPr>
      <w:r w:rsidRPr="00D66976">
        <w:rPr>
          <w:rFonts w:eastAsiaTheme="majorEastAsia"/>
          <w:sz w:val="8"/>
          <w:szCs w:val="8"/>
        </w:rPr>
        <w:t>Jon Ringel, a retired federal worker, pointed around the table at each person.</w:t>
      </w:r>
    </w:p>
    <w:p w14:paraId="0C6A681B" w14:textId="77777777" w:rsidR="00934FA6" w:rsidRPr="00D66976" w:rsidRDefault="00934FA6" w:rsidP="00934FA6">
      <w:pPr>
        <w:rPr>
          <w:rFonts w:eastAsiaTheme="majorEastAsia"/>
          <w:sz w:val="8"/>
          <w:szCs w:val="8"/>
        </w:rPr>
      </w:pPr>
      <w:r w:rsidRPr="00D66976">
        <w:rPr>
          <w:rFonts w:eastAsiaTheme="majorEastAsia"/>
          <w:sz w:val="8"/>
          <w:szCs w:val="8"/>
        </w:rPr>
        <w:t>“You can pick anybody,” Ringel, 57, said, “you have the power of the federal government coming down on you, you can find stuff on anybody.”</w:t>
      </w:r>
    </w:p>
    <w:p w14:paraId="69289478" w14:textId="77777777" w:rsidR="00934FA6" w:rsidRPr="00D66976" w:rsidRDefault="00934FA6" w:rsidP="00934FA6">
      <w:pPr>
        <w:rPr>
          <w:rFonts w:eastAsiaTheme="majorEastAsia"/>
          <w:sz w:val="8"/>
          <w:szCs w:val="8"/>
        </w:rPr>
      </w:pPr>
      <w:r w:rsidRPr="00D66976">
        <w:rPr>
          <w:rFonts w:eastAsiaTheme="majorEastAsia"/>
          <w:sz w:val="8"/>
          <w:szCs w:val="8"/>
        </w:rPr>
        <w:t>He asked how it was possible that there are more indictments against Trump than any famous mobster who killed people.</w:t>
      </w:r>
    </w:p>
    <w:p w14:paraId="54D4B66E" w14:textId="77777777" w:rsidR="00934FA6" w:rsidRPr="00D66976" w:rsidRDefault="00934FA6" w:rsidP="00934FA6">
      <w:pPr>
        <w:rPr>
          <w:rFonts w:eastAsiaTheme="majorEastAsia"/>
          <w:sz w:val="8"/>
          <w:szCs w:val="8"/>
        </w:rPr>
      </w:pPr>
      <w:r w:rsidRPr="00D66976">
        <w:rPr>
          <w:rFonts w:eastAsiaTheme="majorEastAsia"/>
          <w:sz w:val="8"/>
          <w:szCs w:val="8"/>
        </w:rPr>
        <w:t>“It was a strategic mistake,” Gargiulo said. “All of these cases [are] like throwing it against the wall and hoping something sticks.”</w:t>
      </w:r>
    </w:p>
    <w:p w14:paraId="7F6776F2" w14:textId="77777777" w:rsidR="00934FA6" w:rsidRPr="00D66976" w:rsidRDefault="00934FA6" w:rsidP="00934FA6">
      <w:pPr>
        <w:rPr>
          <w:rFonts w:eastAsiaTheme="majorEastAsia"/>
          <w:sz w:val="8"/>
          <w:szCs w:val="8"/>
        </w:rPr>
      </w:pPr>
      <w:r w:rsidRPr="00D66976">
        <w:rPr>
          <w:rFonts w:eastAsiaTheme="majorEastAsia"/>
          <w:sz w:val="8"/>
          <w:szCs w:val="8"/>
        </w:rPr>
        <w:t>Gargiulo brought up old allegations of infidelity leveled against one of Trump’s rivals, which just resurfaced in the tabloids and which the rival has denied. Trump is notoriously accused of having had an affair with an adult-film star — he also denies it — and his wife, Melania Trump, has said Trump sought her number while he was still together with ex-wife Marla Maples.</w:t>
      </w:r>
    </w:p>
    <w:p w14:paraId="3F4B0BB7" w14:textId="77777777" w:rsidR="00934FA6" w:rsidRPr="00D66976" w:rsidRDefault="00934FA6" w:rsidP="00934FA6">
      <w:pPr>
        <w:rPr>
          <w:rFonts w:eastAsiaTheme="majorEastAsia"/>
          <w:sz w:val="8"/>
          <w:szCs w:val="8"/>
        </w:rPr>
      </w:pPr>
      <w:r w:rsidRPr="00D66976">
        <w:rPr>
          <w:rFonts w:eastAsiaTheme="majorEastAsia"/>
          <w:sz w:val="8"/>
          <w:szCs w:val="8"/>
        </w:rPr>
        <w:t>But supporters often hold Trump to different standards.</w:t>
      </w:r>
    </w:p>
    <w:p w14:paraId="3D0D313D" w14:textId="77777777" w:rsidR="00934FA6" w:rsidRPr="00D66976" w:rsidRDefault="00934FA6" w:rsidP="00934FA6">
      <w:pPr>
        <w:rPr>
          <w:rFonts w:eastAsiaTheme="majorEastAsia"/>
          <w:sz w:val="8"/>
          <w:szCs w:val="8"/>
        </w:rPr>
      </w:pPr>
      <w:r w:rsidRPr="00D66976">
        <w:rPr>
          <w:rFonts w:eastAsiaTheme="majorEastAsia"/>
          <w:sz w:val="8"/>
          <w:szCs w:val="8"/>
        </w:rPr>
        <w:t>Trump was a celebrity, Ringel said.</w:t>
      </w:r>
    </w:p>
    <w:p w14:paraId="3E26CF1F" w14:textId="77777777" w:rsidR="00934FA6" w:rsidRPr="00D66976" w:rsidRDefault="00934FA6" w:rsidP="00934FA6">
      <w:pPr>
        <w:rPr>
          <w:rFonts w:eastAsiaTheme="majorEastAsia"/>
          <w:sz w:val="8"/>
          <w:szCs w:val="8"/>
        </w:rPr>
      </w:pPr>
      <w:r w:rsidRPr="00D66976">
        <w:rPr>
          <w:rFonts w:eastAsiaTheme="majorEastAsia"/>
          <w:sz w:val="8"/>
          <w:szCs w:val="8"/>
        </w:rPr>
        <w:t>“Trump is Trump,” interjected Rui Moura, 64, who plans to vote for him. “We know who Trump is.”</w:t>
      </w:r>
    </w:p>
    <w:p w14:paraId="71E4A98E" w14:textId="77777777" w:rsidR="00934FA6" w:rsidRPr="00D66976" w:rsidRDefault="00934FA6" w:rsidP="00934FA6">
      <w:pPr>
        <w:rPr>
          <w:rFonts w:eastAsiaTheme="majorEastAsia"/>
          <w:sz w:val="8"/>
          <w:szCs w:val="8"/>
        </w:rPr>
      </w:pPr>
      <w:r w:rsidRPr="00D66976">
        <w:rPr>
          <w:rFonts w:eastAsiaTheme="majorEastAsia"/>
          <w:sz w:val="8"/>
          <w:szCs w:val="8"/>
        </w:rPr>
        <w:t>At a Trump rally Friday in Concord, N.H., Daniel Jackson acknowledged that he worries about Trump’s 91 charges and how the legal saga might play out. He doesn’t think the charges are legitimate, he said, but “who’s to say one of those charges doesn’t stick?”</w:t>
      </w:r>
    </w:p>
    <w:p w14:paraId="6C49AFDC" w14:textId="77777777" w:rsidR="00934FA6" w:rsidRPr="00D66976" w:rsidRDefault="00934FA6" w:rsidP="00934FA6">
      <w:pPr>
        <w:rPr>
          <w:rFonts w:eastAsiaTheme="majorEastAsia"/>
          <w:sz w:val="8"/>
          <w:szCs w:val="8"/>
        </w:rPr>
      </w:pPr>
      <w:r w:rsidRPr="00D66976">
        <w:rPr>
          <w:rFonts w:eastAsiaTheme="majorEastAsia"/>
          <w:sz w:val="8"/>
          <w:szCs w:val="8"/>
        </w:rPr>
        <w:t>His wife, Kristen Jackson, cut in: It doesn’t matter.</w:t>
      </w:r>
    </w:p>
    <w:p w14:paraId="61EC6DC0" w14:textId="77777777" w:rsidR="00934FA6" w:rsidRPr="00D66976" w:rsidRDefault="00934FA6" w:rsidP="00934FA6">
      <w:pPr>
        <w:rPr>
          <w:rFonts w:eastAsiaTheme="majorEastAsia"/>
          <w:sz w:val="8"/>
          <w:szCs w:val="8"/>
        </w:rPr>
      </w:pPr>
      <w:r w:rsidRPr="00D66976">
        <w:rPr>
          <w:rFonts w:eastAsiaTheme="majorEastAsia"/>
          <w:sz w:val="8"/>
          <w:szCs w:val="8"/>
        </w:rPr>
        <w:t>“If he’s running, we’ll back him,” she said.</w:t>
      </w:r>
    </w:p>
    <w:p w14:paraId="463B4F11" w14:textId="77777777" w:rsidR="00934FA6" w:rsidRPr="00D66976" w:rsidRDefault="00934FA6" w:rsidP="00934FA6">
      <w:pPr>
        <w:rPr>
          <w:rFonts w:eastAsiaTheme="majorEastAsia"/>
          <w:sz w:val="8"/>
          <w:szCs w:val="8"/>
        </w:rPr>
      </w:pPr>
      <w:r w:rsidRPr="00D66976">
        <w:rPr>
          <w:rFonts w:eastAsiaTheme="majorEastAsia"/>
          <w:sz w:val="8"/>
          <w:szCs w:val="8"/>
        </w:rPr>
        <w:t>She wore her “Ultra MAGA” baseball cap, one of her many Trump memorabilia items.</w:t>
      </w:r>
    </w:p>
    <w:p w14:paraId="6C5523BA" w14:textId="77777777" w:rsidR="00934FA6" w:rsidRPr="00D66976" w:rsidRDefault="00934FA6" w:rsidP="00934FA6">
      <w:pPr>
        <w:rPr>
          <w:rFonts w:eastAsiaTheme="majorEastAsia"/>
          <w:sz w:val="8"/>
          <w:szCs w:val="8"/>
        </w:rPr>
      </w:pPr>
      <w:r w:rsidRPr="00D66976">
        <w:rPr>
          <w:rFonts w:eastAsiaTheme="majorEastAsia"/>
          <w:sz w:val="8"/>
          <w:szCs w:val="8"/>
        </w:rPr>
        <w:t>The bumper stickers on her car that read “Say no to creepy Joe” and promote unproven election-fraud conspiracy theories have attracted attention. In 2022, someone slipped a face mask onto her car with a note on it stating Trump lost the 2020 election and calling her a traitor, Jackson recalled.</w:t>
      </w:r>
    </w:p>
    <w:p w14:paraId="19488DA2" w14:textId="77777777" w:rsidR="00934FA6" w:rsidRPr="00D66976" w:rsidRDefault="00934FA6" w:rsidP="00934FA6">
      <w:pPr>
        <w:rPr>
          <w:rFonts w:eastAsiaTheme="majorEastAsia"/>
          <w:sz w:val="8"/>
          <w:szCs w:val="8"/>
        </w:rPr>
      </w:pPr>
      <w:r w:rsidRPr="00D66976">
        <w:rPr>
          <w:rFonts w:eastAsiaTheme="majorEastAsia"/>
          <w:sz w:val="8"/>
          <w:szCs w:val="8"/>
        </w:rPr>
        <w:t>Inside the venue, she giggled as she listened to Trump. This was the funniest political event she’s ever attended, she later observed. She agreed with everything he said. She noticed when he mixed up rival candidate Nikki Haley for former House speaker Nancy Pelosi, but she said she knew what he meant and gave him a pass.</w:t>
      </w:r>
    </w:p>
    <w:p w14:paraId="0F6E4B75" w14:textId="77777777" w:rsidR="00934FA6" w:rsidRPr="00D66976" w:rsidRDefault="00934FA6" w:rsidP="00934FA6">
      <w:pPr>
        <w:rPr>
          <w:rFonts w:eastAsiaTheme="majorEastAsia"/>
          <w:sz w:val="8"/>
          <w:szCs w:val="8"/>
        </w:rPr>
      </w:pPr>
      <w:r w:rsidRPr="00D66976">
        <w:rPr>
          <w:rFonts w:eastAsiaTheme="majorEastAsia"/>
          <w:sz w:val="8"/>
          <w:szCs w:val="8"/>
        </w:rPr>
        <w:t>“I’m impressed by all the other stuff,” said Kristen Jackson, who has previously run for the school board and a representative seat in Concord.</w:t>
      </w:r>
    </w:p>
    <w:p w14:paraId="1551858C" w14:textId="77777777" w:rsidR="00934FA6" w:rsidRPr="00D66976" w:rsidRDefault="00934FA6" w:rsidP="00934FA6">
      <w:pPr>
        <w:rPr>
          <w:rFonts w:eastAsiaTheme="majorEastAsia"/>
          <w:sz w:val="8"/>
          <w:szCs w:val="8"/>
        </w:rPr>
      </w:pPr>
      <w:r w:rsidRPr="00D66976">
        <w:rPr>
          <w:rFonts w:eastAsiaTheme="majorEastAsia"/>
          <w:sz w:val="8"/>
          <w:szCs w:val="8"/>
        </w:rPr>
        <w:t>At Trump rallies, ‘like-minded people’</w:t>
      </w:r>
    </w:p>
    <w:p w14:paraId="737D0E9E" w14:textId="77777777" w:rsidR="00934FA6" w:rsidRPr="00D66976" w:rsidRDefault="00934FA6" w:rsidP="00934FA6">
      <w:pPr>
        <w:rPr>
          <w:rFonts w:eastAsiaTheme="majorEastAsia"/>
          <w:sz w:val="8"/>
          <w:szCs w:val="8"/>
        </w:rPr>
      </w:pPr>
      <w:r w:rsidRPr="00D66976">
        <w:rPr>
          <w:rFonts w:eastAsiaTheme="majorEastAsia"/>
          <w:sz w:val="8"/>
          <w:szCs w:val="8"/>
        </w:rPr>
        <w:t>The woods around Mize’s house are dotted with small roadside Trump signs. But Mize’s fervor for Trump is unusually visible. His front yard has a Trump flag, as well as a “Take America Back” banner, a small Trump yard sign and a bigger Trump yard sign. In the back, there are goats, chickens, a cluttered garage and a truck with a passenger-side window film that shows Trump, brow furrowed, giving a thumbs-up.</w:t>
      </w:r>
    </w:p>
    <w:p w14:paraId="1FA6BD89" w14:textId="77777777" w:rsidR="00934FA6" w:rsidRPr="00D66976" w:rsidRDefault="00934FA6" w:rsidP="00934FA6">
      <w:pPr>
        <w:rPr>
          <w:rFonts w:eastAsiaTheme="majorEastAsia"/>
          <w:sz w:val="8"/>
          <w:szCs w:val="8"/>
        </w:rPr>
      </w:pPr>
      <w:r w:rsidRPr="00D66976">
        <w:rPr>
          <w:rFonts w:eastAsiaTheme="majorEastAsia"/>
          <w:sz w:val="8"/>
          <w:szCs w:val="8"/>
        </w:rPr>
        <w:t>Just down the street at a convenience store, a stack of local newspapers nearby had a front-page story about a Massachusetts court battle over efforts to remove Trump from the ballot.</w:t>
      </w:r>
    </w:p>
    <w:p w14:paraId="5AC1E717" w14:textId="77777777" w:rsidR="00934FA6" w:rsidRPr="00D66976" w:rsidRDefault="00934FA6" w:rsidP="00934FA6">
      <w:pPr>
        <w:rPr>
          <w:rFonts w:eastAsiaTheme="majorEastAsia"/>
          <w:sz w:val="8"/>
          <w:szCs w:val="8"/>
        </w:rPr>
      </w:pPr>
      <w:r w:rsidRPr="00D66976">
        <w:rPr>
          <w:rFonts w:eastAsiaTheme="majorEastAsia"/>
          <w:sz w:val="8"/>
          <w:szCs w:val="8"/>
        </w:rPr>
        <w:t>When Mize goes to Trump events, he meets people who have even more Trump stuff. He and his girlfriend, Tracey Mailhot, said they have been to several rallies but never get tired of going because they like to be around “like-minded people.” They like the energy.</w:t>
      </w:r>
    </w:p>
    <w:p w14:paraId="5BCB51A5" w14:textId="77777777" w:rsidR="00934FA6" w:rsidRPr="00D66976" w:rsidRDefault="00934FA6" w:rsidP="00934FA6">
      <w:pPr>
        <w:rPr>
          <w:rFonts w:eastAsiaTheme="majorEastAsia"/>
          <w:sz w:val="8"/>
          <w:szCs w:val="8"/>
        </w:rPr>
      </w:pPr>
      <w:r w:rsidRPr="00D66976">
        <w:rPr>
          <w:rFonts w:eastAsiaTheme="majorEastAsia"/>
          <w:sz w:val="8"/>
          <w:szCs w:val="8"/>
        </w:rPr>
        <w:t>They loved the economy under Trump: Gas prices were lower, their 401(k)s went further. But mostly, they like Trump because he doesn’t seem like a normal politician.</w:t>
      </w:r>
    </w:p>
    <w:p w14:paraId="2207FD30" w14:textId="77777777" w:rsidR="00934FA6" w:rsidRPr="00D66976" w:rsidRDefault="00934FA6" w:rsidP="00934FA6">
      <w:pPr>
        <w:rPr>
          <w:rFonts w:eastAsiaTheme="majorEastAsia"/>
          <w:sz w:val="8"/>
          <w:szCs w:val="8"/>
        </w:rPr>
      </w:pPr>
      <w:r w:rsidRPr="00D66976">
        <w:rPr>
          <w:rFonts w:eastAsiaTheme="majorEastAsia"/>
          <w:sz w:val="8"/>
          <w:szCs w:val="8"/>
        </w:rPr>
        <w:t>“How many of these career politicians would be going through what he is going through now with all the court cases and stuff when he could be sitting back with all his money?” said Mailhot, 59. “He’s putting himself on the line, he’s going through all these court cases. He’s doing it for the American people.”</w:t>
      </w:r>
    </w:p>
    <w:p w14:paraId="2788D08A" w14:textId="77777777" w:rsidR="00934FA6" w:rsidRPr="00D66976" w:rsidRDefault="00934FA6" w:rsidP="00934FA6">
      <w:pPr>
        <w:rPr>
          <w:rFonts w:eastAsiaTheme="majorEastAsia"/>
          <w:sz w:val="8"/>
          <w:szCs w:val="8"/>
        </w:rPr>
      </w:pPr>
      <w:r w:rsidRPr="00D66976">
        <w:rPr>
          <w:rFonts w:eastAsiaTheme="majorEastAsia"/>
          <w:sz w:val="8"/>
          <w:szCs w:val="8"/>
        </w:rPr>
        <w:t>Other presidential candidates, such as DeSantis, tried to argue that Trump was actually doing it for himself. “Trump’s running on his issues,” the Florida governor said on the trail. But it was a tough sell to the many Republicans who reflexively defend Trump and question the motives of those who criticize him.</w:t>
      </w:r>
    </w:p>
    <w:p w14:paraId="46B4F727" w14:textId="77777777" w:rsidR="00934FA6" w:rsidRPr="00D66976" w:rsidRDefault="00934FA6" w:rsidP="00934FA6">
      <w:pPr>
        <w:rPr>
          <w:rFonts w:eastAsiaTheme="majorEastAsia"/>
          <w:sz w:val="8"/>
          <w:szCs w:val="8"/>
        </w:rPr>
      </w:pPr>
      <w:r w:rsidRPr="00D66976">
        <w:rPr>
          <w:rFonts w:eastAsiaTheme="majorEastAsia"/>
          <w:sz w:val="8"/>
          <w:szCs w:val="8"/>
        </w:rPr>
        <w:t>“If it wasn’t for Trump, that wall never would have gotten started,” Mize said in response to Republican criticisms that the former president never finished a barrier at the U.S.-Mexico border.</w:t>
      </w:r>
    </w:p>
    <w:p w14:paraId="277A75C7" w14:textId="77777777" w:rsidR="00934FA6" w:rsidRPr="00D66976" w:rsidRDefault="00934FA6" w:rsidP="00934FA6">
      <w:pPr>
        <w:rPr>
          <w:rFonts w:eastAsiaTheme="majorEastAsia"/>
        </w:rPr>
      </w:pPr>
      <w:r w:rsidRPr="003A7E74">
        <w:rPr>
          <w:rFonts w:eastAsiaTheme="majorEastAsia"/>
          <w:b/>
          <w:bCs/>
          <w:highlight w:val="cyan"/>
          <w:u w:val="single"/>
        </w:rPr>
        <w:t>As for</w:t>
      </w:r>
      <w:r w:rsidRPr="00D66976">
        <w:rPr>
          <w:rFonts w:eastAsiaTheme="majorEastAsia"/>
          <w:u w:val="single"/>
        </w:rPr>
        <w:t xml:space="preserve"> talk of </w:t>
      </w:r>
      <w:r w:rsidRPr="003A7E74">
        <w:rPr>
          <w:rFonts w:eastAsiaTheme="majorEastAsia"/>
          <w:b/>
          <w:bCs/>
          <w:highlight w:val="cyan"/>
          <w:u w:val="single"/>
        </w:rPr>
        <w:t>civil war</w:t>
      </w:r>
      <w:r w:rsidRPr="00D66976">
        <w:rPr>
          <w:rFonts w:eastAsiaTheme="majorEastAsia"/>
          <w:u w:val="single"/>
        </w:rPr>
        <w:t xml:space="preserve">, </w:t>
      </w:r>
      <w:r w:rsidRPr="00D66976">
        <w:rPr>
          <w:rFonts w:eastAsiaTheme="majorEastAsia"/>
          <w:b/>
          <w:bCs/>
          <w:u w:val="single"/>
        </w:rPr>
        <w:t xml:space="preserve">Mize said </w:t>
      </w:r>
      <w:r w:rsidRPr="003A7E74">
        <w:rPr>
          <w:rFonts w:eastAsiaTheme="majorEastAsia"/>
          <w:b/>
          <w:bCs/>
          <w:highlight w:val="cyan"/>
          <w:u w:val="single"/>
        </w:rPr>
        <w:t>he’s just echoing what he hears from many people at Trump rallies</w:t>
      </w:r>
      <w:r w:rsidRPr="00D66976">
        <w:rPr>
          <w:rFonts w:eastAsiaTheme="majorEastAsia"/>
        </w:rPr>
        <w:t>. “</w:t>
      </w:r>
      <w:r w:rsidRPr="00D66976">
        <w:rPr>
          <w:rFonts w:eastAsiaTheme="majorEastAsia"/>
          <w:u w:val="single"/>
        </w:rPr>
        <w:t>If I don’t mention it, a lot of people there say the same thing</w:t>
      </w:r>
      <w:r w:rsidRPr="00D66976">
        <w:rPr>
          <w:rFonts w:eastAsiaTheme="majorEastAsia"/>
        </w:rPr>
        <w:t>,” he said.</w:t>
      </w:r>
    </w:p>
    <w:p w14:paraId="20050845" w14:textId="77777777" w:rsidR="00934FA6" w:rsidRPr="00D66976" w:rsidRDefault="00934FA6" w:rsidP="00934FA6">
      <w:pPr>
        <w:rPr>
          <w:rFonts w:eastAsiaTheme="majorEastAsia"/>
        </w:rPr>
      </w:pPr>
      <w:r w:rsidRPr="00D66976">
        <w:rPr>
          <w:rFonts w:eastAsiaTheme="majorEastAsia"/>
        </w:rPr>
        <w:lastRenderedPageBreak/>
        <w:t xml:space="preserve">Republicans who voted for Trump in 2020 and strongly believe despite the lack of evidence that the </w:t>
      </w:r>
      <w:r w:rsidRPr="003A7E74">
        <w:rPr>
          <w:rFonts w:eastAsiaTheme="majorEastAsia"/>
          <w:b/>
          <w:bCs/>
          <w:highlight w:val="cyan"/>
          <w:u w:val="single"/>
        </w:rPr>
        <w:t>2020 election was “stolen”</w:t>
      </w:r>
      <w:r w:rsidRPr="00D66976">
        <w:rPr>
          <w:rFonts w:eastAsiaTheme="majorEastAsia"/>
          <w:b/>
          <w:bCs/>
          <w:u w:val="single"/>
        </w:rPr>
        <w:t xml:space="preserve"> from him are notably more likely to </w:t>
      </w:r>
      <w:r w:rsidRPr="003A7E74">
        <w:rPr>
          <w:rFonts w:eastAsiaTheme="majorEastAsia"/>
          <w:b/>
          <w:bCs/>
          <w:highlight w:val="cyan"/>
          <w:u w:val="single"/>
        </w:rPr>
        <w:t>believe</w:t>
      </w:r>
      <w:r w:rsidRPr="00D66976">
        <w:rPr>
          <w:rFonts w:eastAsiaTheme="majorEastAsia"/>
          <w:b/>
          <w:bCs/>
          <w:u w:val="single"/>
        </w:rPr>
        <w:t xml:space="preserve"> that </w:t>
      </w:r>
      <w:r w:rsidRPr="003A7E74">
        <w:rPr>
          <w:rFonts w:eastAsiaTheme="majorEastAsia"/>
          <w:b/>
          <w:bCs/>
          <w:highlight w:val="cyan"/>
          <w:u w:val="single"/>
        </w:rPr>
        <w:t>civil war is coming</w:t>
      </w:r>
      <w:r w:rsidRPr="00D66976">
        <w:rPr>
          <w:rFonts w:eastAsiaTheme="majorEastAsia"/>
        </w:rPr>
        <w:t xml:space="preserve">, </w:t>
      </w:r>
      <w:r w:rsidRPr="00D66976">
        <w:rPr>
          <w:rStyle w:val="Emphasis"/>
        </w:rPr>
        <w:t>according to one recent study</w:t>
      </w:r>
      <w:r w:rsidRPr="00D66976">
        <w:rPr>
          <w:rFonts w:eastAsiaTheme="majorEastAsia"/>
        </w:rPr>
        <w:t>.</w:t>
      </w:r>
    </w:p>
    <w:p w14:paraId="7C1B02A6" w14:textId="77777777" w:rsidR="00934FA6" w:rsidRPr="00D66976" w:rsidRDefault="00934FA6" w:rsidP="00934FA6">
      <w:pPr>
        <w:rPr>
          <w:rFonts w:eastAsiaTheme="majorEastAsia"/>
        </w:rPr>
      </w:pPr>
      <w:r w:rsidRPr="00D66976">
        <w:rPr>
          <w:rFonts w:eastAsiaTheme="majorEastAsia"/>
        </w:rPr>
        <w:t xml:space="preserve">That </w:t>
      </w:r>
      <w:r w:rsidRPr="003A7E74">
        <w:rPr>
          <w:rFonts w:eastAsiaTheme="majorEastAsia"/>
          <w:b/>
          <w:bCs/>
          <w:highlight w:val="cyan"/>
          <w:u w:val="single"/>
        </w:rPr>
        <w:t>same group</w:t>
      </w:r>
      <w:r w:rsidRPr="00D66976">
        <w:rPr>
          <w:rFonts w:eastAsiaTheme="majorEastAsia"/>
          <w:b/>
          <w:bCs/>
          <w:u w:val="single"/>
        </w:rPr>
        <w:t xml:space="preserve"> was “much more </w:t>
      </w:r>
      <w:r w:rsidRPr="003A7E74">
        <w:rPr>
          <w:rFonts w:eastAsiaTheme="majorEastAsia"/>
          <w:b/>
          <w:bCs/>
          <w:highlight w:val="cyan"/>
          <w:u w:val="single"/>
        </w:rPr>
        <w:t xml:space="preserve">supportive of </w:t>
      </w:r>
      <w:r w:rsidRPr="00D66976">
        <w:rPr>
          <w:rFonts w:eastAsiaTheme="majorEastAsia"/>
          <w:b/>
          <w:bCs/>
          <w:u w:val="single"/>
        </w:rPr>
        <w:t xml:space="preserve">the use of </w:t>
      </w:r>
      <w:r w:rsidRPr="003A7E74">
        <w:rPr>
          <w:rFonts w:eastAsiaTheme="majorEastAsia"/>
          <w:b/>
          <w:bCs/>
          <w:highlight w:val="cyan"/>
          <w:u w:val="single"/>
        </w:rPr>
        <w:t>violence to effect</w:t>
      </w:r>
      <w:r w:rsidRPr="00D66976">
        <w:rPr>
          <w:rFonts w:eastAsiaTheme="majorEastAsia"/>
          <w:b/>
          <w:bCs/>
          <w:u w:val="single"/>
        </w:rPr>
        <w:t xml:space="preserve"> social </w:t>
      </w:r>
      <w:r w:rsidRPr="003A7E74">
        <w:rPr>
          <w:rFonts w:eastAsiaTheme="majorEastAsia"/>
          <w:b/>
          <w:bCs/>
          <w:highlight w:val="cyan"/>
          <w:u w:val="single"/>
        </w:rPr>
        <w:t>change</w:t>
      </w:r>
      <w:r w:rsidRPr="00D66976">
        <w:rPr>
          <w:rFonts w:eastAsiaTheme="majorEastAsia"/>
          <w:u w:val="single"/>
        </w:rPr>
        <w:t>,”</w:t>
      </w:r>
      <w:r w:rsidRPr="00D66976">
        <w:rPr>
          <w:rFonts w:eastAsiaTheme="majorEastAsia"/>
        </w:rPr>
        <w:t xml:space="preserve"> said one of the researchers, Garen Wintemute of UC Davis. Wintemute </w:t>
      </w:r>
      <w:r w:rsidRPr="00D66976">
        <w:rPr>
          <w:rFonts w:eastAsiaTheme="majorEastAsia"/>
          <w:u w:val="single"/>
        </w:rPr>
        <w:t xml:space="preserve">agreed with another analyst’s assessment that </w:t>
      </w:r>
      <w:r w:rsidRPr="003A7E74">
        <w:rPr>
          <w:rStyle w:val="Emphasis"/>
          <w:highlight w:val="cyan"/>
        </w:rPr>
        <w:t>Jan. 6 was “the beginning of something” rather than the</w:t>
      </w:r>
      <w:r w:rsidRPr="00D66976">
        <w:rPr>
          <w:rStyle w:val="Emphasis"/>
        </w:rPr>
        <w:t xml:space="preserve"> “</w:t>
      </w:r>
      <w:r w:rsidRPr="003A7E74">
        <w:rPr>
          <w:rStyle w:val="Emphasis"/>
          <w:highlight w:val="cyan"/>
        </w:rPr>
        <w:t>end</w:t>
      </w:r>
      <w:r w:rsidRPr="00D66976">
        <w:rPr>
          <w:rStyle w:val="Emphasis"/>
        </w:rPr>
        <w:t xml:space="preserve"> of something</w:t>
      </w:r>
      <w:r w:rsidRPr="00D66976">
        <w:rPr>
          <w:rFonts w:eastAsiaTheme="majorEastAsia"/>
        </w:rPr>
        <w:t>.”</w:t>
      </w:r>
    </w:p>
    <w:p w14:paraId="3341945D" w14:textId="77777777" w:rsidR="00934FA6" w:rsidRPr="00D66976" w:rsidRDefault="00934FA6" w:rsidP="00934FA6">
      <w:pPr>
        <w:pStyle w:val="Heading4"/>
        <w:rPr>
          <w:rFonts w:cs="Calibri"/>
        </w:rPr>
      </w:pPr>
      <w:r w:rsidRPr="00D66976">
        <w:rPr>
          <w:rFonts w:cs="Calibri"/>
        </w:rPr>
        <w:t xml:space="preserve">3. </w:t>
      </w:r>
      <w:r w:rsidRPr="00D66976">
        <w:rPr>
          <w:rFonts w:cs="Calibri"/>
          <w:u w:val="single"/>
        </w:rPr>
        <w:t>STATEMENTS</w:t>
      </w:r>
      <w:r w:rsidRPr="00D66976">
        <w:rPr>
          <w:rFonts w:cs="Calibri"/>
        </w:rPr>
        <w:t xml:space="preserve">---Trump is </w:t>
      </w:r>
      <w:r w:rsidRPr="00D66976">
        <w:rPr>
          <w:rFonts w:cs="Calibri"/>
          <w:u w:val="single"/>
        </w:rPr>
        <w:t>ready</w:t>
      </w:r>
      <w:r w:rsidRPr="00D66976">
        <w:rPr>
          <w:rFonts w:cs="Calibri"/>
        </w:rPr>
        <w:t xml:space="preserve"> and </w:t>
      </w:r>
      <w:r w:rsidRPr="00D66976">
        <w:rPr>
          <w:rFonts w:cs="Calibri"/>
          <w:u w:val="single"/>
        </w:rPr>
        <w:t>knows</w:t>
      </w:r>
      <w:r w:rsidRPr="00D66976">
        <w:rPr>
          <w:rFonts w:cs="Calibri"/>
        </w:rPr>
        <w:t xml:space="preserve"> that </w:t>
      </w:r>
      <w:r w:rsidRPr="00D66976">
        <w:rPr>
          <w:rFonts w:cs="Calibri"/>
          <w:u w:val="single"/>
        </w:rPr>
        <w:t>deterrents</w:t>
      </w:r>
      <w:r w:rsidRPr="00D66976">
        <w:rPr>
          <w:rFonts w:cs="Calibri"/>
        </w:rPr>
        <w:t xml:space="preserve"> are </w:t>
      </w:r>
      <w:r w:rsidRPr="00D66976">
        <w:rPr>
          <w:rFonts w:cs="Calibri"/>
          <w:u w:val="single"/>
        </w:rPr>
        <w:t>fake</w:t>
      </w:r>
      <w:r w:rsidRPr="00D66976">
        <w:rPr>
          <w:rFonts w:cs="Calibri"/>
        </w:rPr>
        <w:t xml:space="preserve">.  </w:t>
      </w:r>
    </w:p>
    <w:p w14:paraId="75E58993" w14:textId="77777777" w:rsidR="00934FA6" w:rsidRPr="00D66976" w:rsidRDefault="00934FA6" w:rsidP="00934FA6">
      <w:r w:rsidRPr="00D66976">
        <w:t xml:space="preserve">Ibssa </w:t>
      </w:r>
      <w:r w:rsidRPr="00D66976">
        <w:rPr>
          <w:rStyle w:val="Style13ptBold"/>
        </w:rPr>
        <w:t>Lalee and</w:t>
      </w:r>
      <w:r w:rsidRPr="00D66976">
        <w:t xml:space="preserve"> Soo Rin </w:t>
      </w:r>
      <w:r w:rsidRPr="00D66976">
        <w:rPr>
          <w:rStyle w:val="Style13ptBold"/>
        </w:rPr>
        <w:t>Kim 4-30</w:t>
      </w:r>
      <w:r w:rsidRPr="00D66976">
        <w:t xml:space="preserve">-2024“Trump Says “It Depends” If There Will Be Violence If He Loses 2024 Election to Biden.” ABC News, ABC News, 30 Apr. 2024, abcnews.go.com/Politics/trump-asked-violence-loses-november-election-biden-depends/story?id=109787140, PA </w:t>
      </w:r>
    </w:p>
    <w:p w14:paraId="01DBCBC9" w14:textId="77777777" w:rsidR="00934FA6" w:rsidRPr="00D66976" w:rsidRDefault="00934FA6" w:rsidP="00934FA6">
      <w:r w:rsidRPr="00D66976">
        <w:t>Former President Donald Trump is playing down but not ruling out the possibility of political violence if he loses the November election.</w:t>
      </w:r>
    </w:p>
    <w:p w14:paraId="68258967" w14:textId="77777777" w:rsidR="00934FA6" w:rsidRPr="00D66976" w:rsidRDefault="00934FA6" w:rsidP="00934FA6">
      <w:r w:rsidRPr="00D66976">
        <w:t xml:space="preserve">"I don't think we're going to have that. I think we're going to win," </w:t>
      </w:r>
      <w:r w:rsidRPr="003A7E74">
        <w:rPr>
          <w:b/>
          <w:bCs/>
          <w:highlight w:val="cyan"/>
          <w:u w:val="single"/>
        </w:rPr>
        <w:t>Trump told</w:t>
      </w:r>
      <w:r w:rsidRPr="00D66976">
        <w:t xml:space="preserve"> Time magazine in a cover story published on Tuesday.</w:t>
      </w:r>
    </w:p>
    <w:p w14:paraId="031514C8" w14:textId="77777777" w:rsidR="00934FA6" w:rsidRPr="00D66976" w:rsidRDefault="00934FA6" w:rsidP="00934FA6">
      <w:r w:rsidRPr="00D66976">
        <w:t xml:space="preserve">He had been asked about an earlier comment to Time that </w:t>
      </w:r>
      <w:r w:rsidRPr="00D66976">
        <w:rPr>
          <w:b/>
          <w:bCs/>
          <w:u w:val="single"/>
        </w:rPr>
        <w:t xml:space="preserve">"I think </w:t>
      </w:r>
      <w:r w:rsidRPr="003A7E74">
        <w:rPr>
          <w:b/>
          <w:bCs/>
          <w:highlight w:val="cyan"/>
          <w:u w:val="single"/>
        </w:rPr>
        <w:t>we're gonna have a</w:t>
      </w:r>
      <w:r w:rsidRPr="00D66976">
        <w:rPr>
          <w:b/>
          <w:bCs/>
          <w:u w:val="single"/>
        </w:rPr>
        <w:t xml:space="preserve"> big </w:t>
      </w:r>
      <w:r w:rsidRPr="003A7E74">
        <w:rPr>
          <w:b/>
          <w:bCs/>
          <w:highlight w:val="cyan"/>
          <w:u w:val="single"/>
        </w:rPr>
        <w:t>victory</w:t>
      </w:r>
      <w:r w:rsidRPr="00D66976">
        <w:rPr>
          <w:b/>
          <w:bCs/>
          <w:u w:val="single"/>
        </w:rPr>
        <w:t xml:space="preserve"> and I think there will be </w:t>
      </w:r>
      <w:r w:rsidRPr="003A7E74">
        <w:rPr>
          <w:b/>
          <w:bCs/>
          <w:highlight w:val="cyan"/>
          <w:u w:val="single"/>
        </w:rPr>
        <w:t>no violence</w:t>
      </w:r>
      <w:r w:rsidRPr="00D66976">
        <w:t>" -- but "</w:t>
      </w:r>
      <w:r w:rsidRPr="003A7E74">
        <w:rPr>
          <w:b/>
          <w:bCs/>
          <w:highlight w:val="cyan"/>
          <w:u w:val="single"/>
        </w:rPr>
        <w:t>what if you don't win</w:t>
      </w:r>
      <w:r w:rsidRPr="00D66976">
        <w:t xml:space="preserve">, sir?" the </w:t>
      </w:r>
      <w:r w:rsidRPr="00D66976">
        <w:rPr>
          <w:b/>
          <w:bCs/>
          <w:u w:val="single"/>
        </w:rPr>
        <w:t>Time reporter</w:t>
      </w:r>
      <w:r w:rsidRPr="00D66976">
        <w:t xml:space="preserve"> said.</w:t>
      </w:r>
    </w:p>
    <w:p w14:paraId="5ACAF766" w14:textId="77777777" w:rsidR="00934FA6" w:rsidRPr="00D66976" w:rsidRDefault="00934FA6" w:rsidP="00934FA6">
      <w:r w:rsidRPr="00D66976">
        <w:t xml:space="preserve">"If we don't win, you know, it depends. </w:t>
      </w:r>
      <w:r w:rsidRPr="003A7E74">
        <w:rPr>
          <w:rStyle w:val="Emphasis"/>
          <w:highlight w:val="cyan"/>
        </w:rPr>
        <w:t>It always depends</w:t>
      </w:r>
      <w:r w:rsidRPr="00D66976">
        <w:rPr>
          <w:rStyle w:val="Emphasis"/>
        </w:rPr>
        <w:t xml:space="preserve"> on the fairness of an election</w:t>
      </w:r>
      <w:r w:rsidRPr="00D66976">
        <w:t>," Trump went on to say.</w:t>
      </w:r>
    </w:p>
    <w:p w14:paraId="3781ED7B" w14:textId="77777777" w:rsidR="00934FA6" w:rsidRPr="00D66976" w:rsidRDefault="00934FA6" w:rsidP="00934FA6">
      <w:r w:rsidRPr="00D66976">
        <w:t xml:space="preserve">He has </w:t>
      </w:r>
      <w:r w:rsidRPr="003A7E74">
        <w:rPr>
          <w:b/>
          <w:bCs/>
          <w:highlight w:val="cyan"/>
          <w:u w:val="single"/>
        </w:rPr>
        <w:t>previously warned of problems</w:t>
      </w:r>
      <w:r w:rsidRPr="00D66976">
        <w:rPr>
          <w:b/>
          <w:bCs/>
          <w:u w:val="single"/>
        </w:rPr>
        <w:t xml:space="preserve"> if things go wrong for him</w:t>
      </w:r>
      <w:r w:rsidRPr="00D66976">
        <w:t xml:space="preserve">, writing on social media last year, </w:t>
      </w:r>
      <w:r w:rsidRPr="00D66976">
        <w:rPr>
          <w:u w:val="single"/>
        </w:rPr>
        <w:t xml:space="preserve">before he faced any of his four criminal indictments, that </w:t>
      </w:r>
      <w:r w:rsidRPr="003A7E74">
        <w:rPr>
          <w:rStyle w:val="Emphasis"/>
          <w:highlight w:val="cyan"/>
        </w:rPr>
        <w:t>"false" charges</w:t>
      </w:r>
      <w:r w:rsidRPr="00D66976">
        <w:rPr>
          <w:rStyle w:val="Emphasis"/>
        </w:rPr>
        <w:t xml:space="preserve"> against him </w:t>
      </w:r>
      <w:r w:rsidRPr="003A7E74">
        <w:rPr>
          <w:rStyle w:val="Emphasis"/>
          <w:highlight w:val="cyan"/>
        </w:rPr>
        <w:t>would bring "potential death &amp; destruction."</w:t>
      </w:r>
      <w:r w:rsidRPr="00D66976">
        <w:t xml:space="preserve"> (He denies all wrongdoing.)</w:t>
      </w:r>
    </w:p>
    <w:p w14:paraId="0E8067F8" w14:textId="77777777" w:rsidR="00934FA6" w:rsidRPr="00D66976" w:rsidRDefault="00934FA6" w:rsidP="00934FA6">
      <w:r w:rsidRPr="00D66976">
        <w:t>And in March, during a campaign rally, as he talked about the auto industry,</w:t>
      </w:r>
      <w:r w:rsidRPr="00D66976">
        <w:rPr>
          <w:b/>
          <w:bCs/>
        </w:rPr>
        <w:t xml:space="preserve"> </w:t>
      </w:r>
      <w:r w:rsidRPr="003A7E74">
        <w:rPr>
          <w:b/>
          <w:bCs/>
          <w:highlight w:val="cyan"/>
          <w:u w:val="single"/>
        </w:rPr>
        <w:t>Trump said</w:t>
      </w:r>
      <w:r w:rsidRPr="00D66976">
        <w:rPr>
          <w:b/>
          <w:bCs/>
          <w:u w:val="single"/>
        </w:rPr>
        <w:t xml:space="preserve"> that </w:t>
      </w:r>
      <w:r w:rsidRPr="003A7E74">
        <w:rPr>
          <w:b/>
          <w:bCs/>
          <w:highlight w:val="cyan"/>
          <w:u w:val="single"/>
        </w:rPr>
        <w:t xml:space="preserve">the country would face a </w:t>
      </w:r>
      <w:r w:rsidRPr="00D66976">
        <w:rPr>
          <w:b/>
          <w:bCs/>
          <w:u w:val="single"/>
        </w:rPr>
        <w:t xml:space="preserve">broader </w:t>
      </w:r>
      <w:r w:rsidRPr="003A7E74">
        <w:rPr>
          <w:b/>
          <w:bCs/>
          <w:highlight w:val="cyan"/>
          <w:u w:val="single"/>
        </w:rPr>
        <w:t xml:space="preserve">"bloodbath" if he's not elected </w:t>
      </w:r>
      <w:r w:rsidRPr="00D66976">
        <w:rPr>
          <w:b/>
          <w:bCs/>
          <w:u w:val="single"/>
        </w:rPr>
        <w:t>in November</w:t>
      </w:r>
      <w:r w:rsidRPr="00D66976">
        <w:t>.</w:t>
      </w:r>
    </w:p>
    <w:p w14:paraId="6F21583A" w14:textId="77777777" w:rsidR="00934FA6" w:rsidRPr="00D66976" w:rsidRDefault="00934FA6" w:rsidP="00934FA6">
      <w:r w:rsidRPr="00D66976">
        <w:t xml:space="preserve">Speaking with Time for the new cover story, </w:t>
      </w:r>
      <w:r w:rsidRPr="00D66976">
        <w:rPr>
          <w:u w:val="single"/>
        </w:rPr>
        <w:t xml:space="preserve">he </w:t>
      </w:r>
      <w:r w:rsidRPr="003A7E74">
        <w:rPr>
          <w:highlight w:val="cyan"/>
          <w:u w:val="single"/>
        </w:rPr>
        <w:t>alluded to</w:t>
      </w:r>
      <w:r w:rsidRPr="00D66976">
        <w:rPr>
          <w:u w:val="single"/>
        </w:rPr>
        <w:t xml:space="preserve"> his frequent, evidence-free claims of widespread election </w:t>
      </w:r>
      <w:r w:rsidRPr="003A7E74">
        <w:rPr>
          <w:highlight w:val="cyan"/>
          <w:u w:val="single"/>
        </w:rPr>
        <w:t>fraud</w:t>
      </w:r>
      <w:r w:rsidRPr="00D66976">
        <w:rPr>
          <w:u w:val="single"/>
        </w:rPr>
        <w:t xml:space="preserve"> and said,</w:t>
      </w:r>
      <w:r w:rsidRPr="00D66976">
        <w:t xml:space="preserve"> "</w:t>
      </w:r>
      <w:r w:rsidRPr="00D66976">
        <w:rPr>
          <w:u w:val="single"/>
        </w:rPr>
        <w:t xml:space="preserve">I </w:t>
      </w:r>
      <w:r w:rsidRPr="003A7E74">
        <w:rPr>
          <w:b/>
          <w:bCs/>
          <w:highlight w:val="cyan"/>
          <w:u w:val="single"/>
        </w:rPr>
        <w:t>don't believe they'll</w:t>
      </w:r>
      <w:r w:rsidRPr="00D66976">
        <w:rPr>
          <w:b/>
          <w:bCs/>
          <w:u w:val="single"/>
        </w:rPr>
        <w:t xml:space="preserve"> be able to </w:t>
      </w:r>
      <w:r w:rsidRPr="003A7E74">
        <w:rPr>
          <w:b/>
          <w:bCs/>
          <w:highlight w:val="cyan"/>
          <w:u w:val="single"/>
        </w:rPr>
        <w:t>do the things</w:t>
      </w:r>
      <w:r w:rsidRPr="00D66976">
        <w:rPr>
          <w:b/>
          <w:bCs/>
          <w:u w:val="single"/>
        </w:rPr>
        <w:t xml:space="preserve"> that </w:t>
      </w:r>
      <w:r w:rsidRPr="003A7E74">
        <w:rPr>
          <w:b/>
          <w:bCs/>
          <w:highlight w:val="cyan"/>
          <w:u w:val="single"/>
        </w:rPr>
        <w:t xml:space="preserve">they did </w:t>
      </w:r>
      <w:r w:rsidRPr="00D66976">
        <w:rPr>
          <w:b/>
          <w:bCs/>
          <w:u w:val="single"/>
        </w:rPr>
        <w:t xml:space="preserve">the </w:t>
      </w:r>
      <w:r w:rsidRPr="003A7E74">
        <w:rPr>
          <w:b/>
          <w:bCs/>
          <w:highlight w:val="cyan"/>
          <w:u w:val="single"/>
        </w:rPr>
        <w:t>last time</w:t>
      </w:r>
      <w:r w:rsidRPr="00D66976">
        <w:rPr>
          <w:b/>
          <w:bCs/>
          <w:u w:val="single"/>
        </w:rPr>
        <w:t>. I don't think</w:t>
      </w:r>
      <w:r w:rsidRPr="00D66976">
        <w:rPr>
          <w:u w:val="single"/>
        </w:rPr>
        <w:t xml:space="preserve"> they'll be able to get away with it. And if that's the case, we're gonna win in record-setting fashion</w:t>
      </w:r>
      <w:r w:rsidRPr="00D66976">
        <w:t>."</w:t>
      </w:r>
    </w:p>
    <w:p w14:paraId="6D429FAE" w14:textId="77777777" w:rsidR="00934FA6" w:rsidRPr="00D66976" w:rsidRDefault="00934FA6" w:rsidP="00934FA6">
      <w:pPr>
        <w:rPr>
          <w:sz w:val="13"/>
          <w:szCs w:val="18"/>
        </w:rPr>
      </w:pPr>
      <w:r w:rsidRPr="00D66976">
        <w:rPr>
          <w:sz w:val="13"/>
          <w:szCs w:val="18"/>
        </w:rPr>
        <w:t>The former president himself faces federal charges for his actions related to attempts to overturn his 2020 election loss in the lead-up to a violent riot at the U.S. Capitol on Jan. 6, 2021, as Congress gathered to certify his defeat.</w:t>
      </w:r>
    </w:p>
    <w:p w14:paraId="2FF4C4BB" w14:textId="77777777" w:rsidR="00934FA6" w:rsidRPr="00D66976" w:rsidRDefault="00934FA6" w:rsidP="00934FA6">
      <w:pPr>
        <w:rPr>
          <w:sz w:val="13"/>
          <w:szCs w:val="18"/>
        </w:rPr>
      </w:pPr>
      <w:r w:rsidRPr="00D66976">
        <w:rPr>
          <w:sz w:val="13"/>
          <w:szCs w:val="18"/>
        </w:rPr>
        <w:t>Trump has since embraced and defended the people prosecuted for their alleged actions during Jan. 6. The Department of Justice said this month that nearly 1,400 people have been charged in connection with the attack, including 129 people accused of "using a deadly or dangerous weapon or causing serious bodily injury to an officer."</w:t>
      </w:r>
    </w:p>
    <w:p w14:paraId="5C2C10C6" w14:textId="77777777" w:rsidR="00934FA6" w:rsidRPr="00D66976" w:rsidRDefault="00934FA6" w:rsidP="00934FA6">
      <w:r w:rsidRPr="00D66976">
        <w:rPr>
          <w:b/>
          <w:bCs/>
          <w:u w:val="single"/>
        </w:rPr>
        <w:t xml:space="preserve">Approximately </w:t>
      </w:r>
      <w:r w:rsidRPr="003A7E74">
        <w:rPr>
          <w:b/>
          <w:bCs/>
          <w:highlight w:val="cyan"/>
          <w:u w:val="single"/>
        </w:rPr>
        <w:t>800 people have pleaded guilty</w:t>
      </w:r>
      <w:r w:rsidRPr="00D66976">
        <w:rPr>
          <w:b/>
          <w:bCs/>
          <w:u w:val="single"/>
        </w:rPr>
        <w:t xml:space="preserve"> to their charges and another </w:t>
      </w:r>
      <w:r w:rsidRPr="003A7E74">
        <w:rPr>
          <w:b/>
          <w:bCs/>
          <w:highlight w:val="cyan"/>
          <w:u w:val="single"/>
        </w:rPr>
        <w:t>156 people have been convicted</w:t>
      </w:r>
      <w:r w:rsidRPr="00D66976">
        <w:rPr>
          <w:b/>
          <w:bCs/>
          <w:u w:val="single"/>
        </w:rPr>
        <w:t xml:space="preserve"> at trial</w:t>
      </w:r>
      <w:r w:rsidRPr="00D66976">
        <w:t>, according to the DOJ.</w:t>
      </w:r>
    </w:p>
    <w:p w14:paraId="218C69C7" w14:textId="77777777" w:rsidR="00934FA6" w:rsidRPr="00D66976" w:rsidRDefault="00934FA6" w:rsidP="00934FA6">
      <w:pPr>
        <w:pStyle w:val="Heading3"/>
        <w:rPr>
          <w:rFonts w:cs="Calibri"/>
        </w:rPr>
      </w:pPr>
      <w:r>
        <w:rPr>
          <w:rFonts w:cs="Calibri"/>
        </w:rPr>
        <w:lastRenderedPageBreak/>
        <w:t>Civil War---</w:t>
      </w:r>
      <w:r w:rsidRPr="00D66976">
        <w:rPr>
          <w:rFonts w:cs="Calibri"/>
        </w:rPr>
        <w:t>AT: Defense</w:t>
      </w:r>
      <w:r>
        <w:rPr>
          <w:rFonts w:cs="Calibri"/>
        </w:rPr>
        <w:t>---1AR</w:t>
      </w:r>
    </w:p>
    <w:p w14:paraId="22C2B5B6" w14:textId="77777777" w:rsidR="00934FA6" w:rsidRPr="00D66976" w:rsidRDefault="00934FA6" w:rsidP="00934FA6">
      <w:pPr>
        <w:pStyle w:val="Heading4"/>
        <w:rPr>
          <w:rFonts w:cs="Calibri"/>
        </w:rPr>
      </w:pPr>
      <w:r w:rsidRPr="00D66976">
        <w:rPr>
          <w:rFonts w:cs="Calibri"/>
        </w:rPr>
        <w:t>Defense is wrong.</w:t>
      </w:r>
    </w:p>
    <w:p w14:paraId="22C1C65C" w14:textId="77777777" w:rsidR="00934FA6" w:rsidRPr="00D66976" w:rsidRDefault="00934FA6" w:rsidP="00934FA6">
      <w:pPr>
        <w:pStyle w:val="Heading4"/>
        <w:rPr>
          <w:rFonts w:cs="Calibri"/>
        </w:rPr>
      </w:pPr>
      <w:r w:rsidRPr="00D66976">
        <w:rPr>
          <w:rFonts w:cs="Calibri"/>
        </w:rPr>
        <w:t xml:space="preserve">1. Doesn't assume </w:t>
      </w:r>
      <w:r w:rsidRPr="00D66976">
        <w:rPr>
          <w:rFonts w:cs="Calibri"/>
          <w:u w:val="single"/>
        </w:rPr>
        <w:t>global draw-in</w:t>
      </w:r>
      <w:r w:rsidRPr="00D66976">
        <w:rPr>
          <w:rFonts w:cs="Calibri"/>
        </w:rPr>
        <w:t xml:space="preserve">. </w:t>
      </w:r>
    </w:p>
    <w:p w14:paraId="7EE37695" w14:textId="77777777" w:rsidR="00934FA6" w:rsidRPr="00D66976" w:rsidRDefault="00934FA6" w:rsidP="00934FA6">
      <w:r w:rsidRPr="00D66976">
        <w:t xml:space="preserve">Dalio </w:t>
      </w:r>
      <w:r w:rsidRPr="00D66976">
        <w:rPr>
          <w:rStyle w:val="Style13ptBold"/>
        </w:rPr>
        <w:t>Ray, 6-25</w:t>
      </w:r>
      <w:r w:rsidRPr="00D66976">
        <w:t xml:space="preserve">-2024, investor and the founder of Bridgewater Associates. He is the author of Principles: Life and Work, Principles for Dealing with the Changing World Order, and Principles for Navigating Big Debt Crises. “The Coming Great Conflict.” TIME, Time, 25 June 2024, time.com/6991271/civil-war-conflict-ray-dalio, PA  </w:t>
      </w:r>
    </w:p>
    <w:p w14:paraId="7749370C" w14:textId="77777777" w:rsidR="00934FA6" w:rsidRPr="00D66976" w:rsidRDefault="00934FA6" w:rsidP="00934FA6">
      <w:pPr>
        <w:rPr>
          <w:sz w:val="18"/>
          <w:szCs w:val="18"/>
        </w:rPr>
      </w:pPr>
      <w:r w:rsidRPr="00D66976">
        <w:rPr>
          <w:sz w:val="18"/>
          <w:szCs w:val="18"/>
        </w:rPr>
        <w:t xml:space="preserve">As previously mentioned, </w:t>
      </w:r>
      <w:r w:rsidRPr="003A7E74">
        <w:rPr>
          <w:rStyle w:val="Emphasis"/>
          <w:sz w:val="20"/>
          <w:szCs w:val="21"/>
          <w:highlight w:val="cyan"/>
        </w:rPr>
        <w:t>during</w:t>
      </w:r>
      <w:r w:rsidRPr="00D66976">
        <w:rPr>
          <w:rStyle w:val="Emphasis"/>
          <w:sz w:val="20"/>
          <w:szCs w:val="21"/>
        </w:rPr>
        <w:t xml:space="preserve"> the </w:t>
      </w:r>
      <w:r w:rsidRPr="003A7E74">
        <w:rPr>
          <w:rStyle w:val="Emphasis"/>
          <w:sz w:val="20"/>
          <w:szCs w:val="21"/>
          <w:highlight w:val="cyan"/>
        </w:rPr>
        <w:t>civil war</w:t>
      </w:r>
      <w:r w:rsidRPr="00D66976">
        <w:rPr>
          <w:rStyle w:val="Emphasis"/>
          <w:sz w:val="20"/>
          <w:szCs w:val="21"/>
        </w:rPr>
        <w:t>/revolution</w:t>
      </w:r>
      <w:r w:rsidRPr="00D66976">
        <w:rPr>
          <w:sz w:val="21"/>
          <w:szCs w:val="21"/>
        </w:rPr>
        <w:t xml:space="preserve"> </w:t>
      </w:r>
      <w:r w:rsidRPr="00D66976">
        <w:rPr>
          <w:sz w:val="18"/>
          <w:szCs w:val="18"/>
        </w:rPr>
        <w:t xml:space="preserve">stage of the cycle the governments in power almost always had an </w:t>
      </w:r>
      <w:r w:rsidRPr="00D66976">
        <w:rPr>
          <w:b/>
          <w:bCs/>
          <w:u w:val="single"/>
        </w:rPr>
        <w:t xml:space="preserve">acute shortage of </w:t>
      </w:r>
      <w:r w:rsidRPr="003A7E74">
        <w:rPr>
          <w:b/>
          <w:bCs/>
          <w:highlight w:val="cyan"/>
          <w:u w:val="single"/>
        </w:rPr>
        <w:t>money, credit</w:t>
      </w:r>
      <w:r w:rsidRPr="00D66976">
        <w:rPr>
          <w:b/>
          <w:bCs/>
          <w:u w:val="single"/>
        </w:rPr>
        <w:t xml:space="preserve">, and buying </w:t>
      </w:r>
      <w:r w:rsidRPr="003A7E74">
        <w:rPr>
          <w:b/>
          <w:bCs/>
          <w:highlight w:val="cyan"/>
          <w:u w:val="single"/>
        </w:rPr>
        <w:t>power</w:t>
      </w:r>
      <w:r w:rsidRPr="00D66976">
        <w:rPr>
          <w:sz w:val="18"/>
          <w:szCs w:val="18"/>
        </w:rPr>
        <w:t>. That shortage created the desire to grab money from those who had it, which led those who had wealth to move it into places and assets that were safe, which led the governments to stop these movements by imposing capital controls—i.e., controls on movements to other jurisdictions (e.g., other countries), to other currencies, or to assets that are more difficult to tax and/or are less productive (e.g., gold).</w:t>
      </w:r>
    </w:p>
    <w:p w14:paraId="4ED1D067" w14:textId="77777777" w:rsidR="00934FA6" w:rsidRPr="00D66976" w:rsidRDefault="00934FA6" w:rsidP="00934FA6">
      <w:r w:rsidRPr="00D66976">
        <w:t xml:space="preserve">To make </w:t>
      </w:r>
      <w:r w:rsidRPr="00D66976">
        <w:rPr>
          <w:u w:val="single"/>
        </w:rPr>
        <w:t>matters even worse, when there was internal disorder, foreign enemies were more likely to challenge the country</w:t>
      </w:r>
      <w:r w:rsidRPr="00D66976">
        <w:t xml:space="preserve">. This happens because </w:t>
      </w:r>
      <w:r w:rsidRPr="00D66976">
        <w:rPr>
          <w:rStyle w:val="Emphasis"/>
        </w:rPr>
        <w:t xml:space="preserve">domestic conflict </w:t>
      </w:r>
      <w:r w:rsidRPr="003A7E74">
        <w:rPr>
          <w:rStyle w:val="Emphasis"/>
          <w:highlight w:val="cyan"/>
        </w:rPr>
        <w:t>causes vulnerabilities</w:t>
      </w:r>
      <w:r w:rsidRPr="00D66976">
        <w:rPr>
          <w:rStyle w:val="Emphasis"/>
        </w:rPr>
        <w:t xml:space="preserve"> that make </w:t>
      </w:r>
      <w:r w:rsidRPr="003A7E74">
        <w:rPr>
          <w:rStyle w:val="Emphasis"/>
          <w:highlight w:val="cyan"/>
        </w:rPr>
        <w:t>external wars more likely</w:t>
      </w:r>
      <w:r w:rsidRPr="00D66976">
        <w:t xml:space="preserve">. Internal conflict </w:t>
      </w:r>
      <w:r w:rsidRPr="003A7E74">
        <w:rPr>
          <w:b/>
          <w:bCs/>
          <w:highlight w:val="cyan"/>
          <w:u w:val="single"/>
        </w:rPr>
        <w:t xml:space="preserve">splits </w:t>
      </w:r>
      <w:r w:rsidRPr="00D66976">
        <w:rPr>
          <w:b/>
          <w:bCs/>
          <w:u w:val="single"/>
        </w:rPr>
        <w:t xml:space="preserve">the </w:t>
      </w:r>
      <w:r w:rsidRPr="003A7E74">
        <w:rPr>
          <w:b/>
          <w:bCs/>
          <w:highlight w:val="cyan"/>
          <w:u w:val="single"/>
        </w:rPr>
        <w:t>people</w:t>
      </w:r>
      <w:r w:rsidRPr="003A7E74">
        <w:rPr>
          <w:highlight w:val="cyan"/>
          <w:u w:val="single"/>
        </w:rPr>
        <w:t xml:space="preserve"> </w:t>
      </w:r>
      <w:r w:rsidRPr="003A7E74">
        <w:rPr>
          <w:b/>
          <w:bCs/>
          <w:highlight w:val="cyan"/>
          <w:u w:val="single"/>
        </w:rPr>
        <w:t>within</w:t>
      </w:r>
      <w:r w:rsidRPr="00D66976">
        <w:rPr>
          <w:u w:val="single"/>
        </w:rPr>
        <w:t xml:space="preserve"> a country, is </w:t>
      </w:r>
      <w:r w:rsidRPr="00D66976">
        <w:rPr>
          <w:b/>
          <w:bCs/>
          <w:u w:val="single"/>
        </w:rPr>
        <w:t xml:space="preserve">financially </w:t>
      </w:r>
      <w:r w:rsidRPr="003A7E74">
        <w:rPr>
          <w:b/>
          <w:bCs/>
          <w:highlight w:val="cyan"/>
          <w:u w:val="single"/>
        </w:rPr>
        <w:t>taxing</w:t>
      </w:r>
      <w:r w:rsidRPr="00D66976">
        <w:rPr>
          <w:u w:val="single"/>
        </w:rPr>
        <w:t xml:space="preserve"> on them, and </w:t>
      </w:r>
      <w:r w:rsidRPr="003A7E74">
        <w:rPr>
          <w:b/>
          <w:bCs/>
          <w:highlight w:val="cyan"/>
          <w:u w:val="single"/>
        </w:rPr>
        <w:t xml:space="preserve">demands </w:t>
      </w:r>
      <w:r w:rsidRPr="00D66976">
        <w:rPr>
          <w:b/>
          <w:bCs/>
          <w:u w:val="single"/>
        </w:rPr>
        <w:t xml:space="preserve">attention that leaves </w:t>
      </w:r>
      <w:r w:rsidRPr="003A7E74">
        <w:rPr>
          <w:b/>
          <w:bCs/>
          <w:highlight w:val="cyan"/>
          <w:u w:val="single"/>
        </w:rPr>
        <w:t xml:space="preserve">less time for </w:t>
      </w:r>
      <w:r w:rsidRPr="00D66976">
        <w:rPr>
          <w:b/>
          <w:bCs/>
          <w:u w:val="single"/>
        </w:rPr>
        <w:t xml:space="preserve">the leaders to tend to </w:t>
      </w:r>
      <w:r w:rsidRPr="003A7E74">
        <w:rPr>
          <w:b/>
          <w:bCs/>
          <w:highlight w:val="cyan"/>
          <w:u w:val="single"/>
        </w:rPr>
        <w:t>other issues</w:t>
      </w:r>
      <w:r w:rsidRPr="00D66976">
        <w:t xml:space="preserve">—all things that </w:t>
      </w:r>
      <w:r w:rsidRPr="003A7E74">
        <w:rPr>
          <w:b/>
          <w:bCs/>
          <w:highlight w:val="cyan"/>
          <w:u w:val="single"/>
        </w:rPr>
        <w:t xml:space="preserve">create </w:t>
      </w:r>
      <w:r w:rsidRPr="003A7E74">
        <w:rPr>
          <w:rStyle w:val="Emphasis"/>
          <w:sz w:val="21"/>
          <w:highlight w:val="cyan"/>
        </w:rPr>
        <w:t>vulnerabilities</w:t>
      </w:r>
      <w:r w:rsidRPr="00D66976">
        <w:rPr>
          <w:b/>
          <w:bCs/>
          <w:u w:val="single"/>
        </w:rPr>
        <w:t xml:space="preserve"> for foreign powers to take advantage of</w:t>
      </w:r>
      <w:r w:rsidRPr="00D66976">
        <w:t xml:space="preserve">. That is the </w:t>
      </w:r>
      <w:r w:rsidRPr="003A7E74">
        <w:rPr>
          <w:highlight w:val="cyan"/>
          <w:u w:val="single"/>
        </w:rPr>
        <w:t>main reason</w:t>
      </w:r>
      <w:r w:rsidRPr="00D66976">
        <w:rPr>
          <w:u w:val="single"/>
        </w:rPr>
        <w:t xml:space="preserve"> why internal wars and external wars tend to come close together</w:t>
      </w:r>
      <w:r w:rsidRPr="00D66976">
        <w:t xml:space="preserve">. </w:t>
      </w:r>
      <w:r w:rsidRPr="00D66976">
        <w:rPr>
          <w:u w:val="single"/>
        </w:rPr>
        <w:t xml:space="preserve">Other reasons include: emotions and </w:t>
      </w:r>
      <w:r w:rsidRPr="003A7E74">
        <w:rPr>
          <w:highlight w:val="cyan"/>
          <w:u w:val="single"/>
        </w:rPr>
        <w:t>tempers</w:t>
      </w:r>
      <w:r w:rsidRPr="00D66976">
        <w:rPr>
          <w:u w:val="single"/>
        </w:rPr>
        <w:t xml:space="preserve"> are </w:t>
      </w:r>
      <w:r w:rsidRPr="003A7E74">
        <w:rPr>
          <w:highlight w:val="cyan"/>
          <w:u w:val="single"/>
        </w:rPr>
        <w:t>heightened</w:t>
      </w:r>
      <w:r w:rsidRPr="00D66976">
        <w:rPr>
          <w:u w:val="single"/>
        </w:rPr>
        <w:t xml:space="preserve">; strong </w:t>
      </w:r>
      <w:r w:rsidRPr="003A7E74">
        <w:rPr>
          <w:b/>
          <w:bCs/>
          <w:highlight w:val="cyan"/>
          <w:u w:val="single"/>
        </w:rPr>
        <w:t>populist leaders</w:t>
      </w:r>
      <w:r w:rsidRPr="00D66976">
        <w:rPr>
          <w:u w:val="single"/>
        </w:rPr>
        <w:t xml:space="preserve"> who tend to come to power at such times are fighters by nature; when there are internal conflicts leaders </w:t>
      </w:r>
      <w:r w:rsidRPr="003A7E74">
        <w:rPr>
          <w:highlight w:val="cyan"/>
          <w:u w:val="single"/>
        </w:rPr>
        <w:t>find</w:t>
      </w:r>
      <w:r w:rsidRPr="00D66976">
        <w:rPr>
          <w:u w:val="single"/>
        </w:rPr>
        <w:t xml:space="preserve"> that a </w:t>
      </w:r>
      <w:r w:rsidRPr="003A7E74">
        <w:rPr>
          <w:highlight w:val="cyan"/>
          <w:u w:val="single"/>
        </w:rPr>
        <w:t>perceived</w:t>
      </w:r>
      <w:r w:rsidRPr="00D66976">
        <w:rPr>
          <w:u w:val="single"/>
        </w:rPr>
        <w:t xml:space="preserve"> threat from an </w:t>
      </w:r>
      <w:r w:rsidRPr="003A7E74">
        <w:rPr>
          <w:b/>
          <w:bCs/>
          <w:highlight w:val="cyan"/>
          <w:u w:val="single"/>
        </w:rPr>
        <w:t>external enemy</w:t>
      </w:r>
      <w:r w:rsidRPr="00D66976">
        <w:rPr>
          <w:u w:val="single"/>
        </w:rPr>
        <w:t xml:space="preserve"> can bring the country together in support of the leader so they tend to encourage the conflict; and being </w:t>
      </w:r>
      <w:r w:rsidRPr="003A7E74">
        <w:rPr>
          <w:highlight w:val="cyan"/>
          <w:u w:val="single"/>
        </w:rPr>
        <w:t>deprived leads</w:t>
      </w:r>
      <w:r w:rsidRPr="00D66976">
        <w:rPr>
          <w:u w:val="single"/>
        </w:rPr>
        <w:t xml:space="preserve"> people/</w:t>
      </w:r>
      <w:r w:rsidRPr="003A7E74">
        <w:rPr>
          <w:highlight w:val="cyan"/>
          <w:u w:val="single"/>
        </w:rPr>
        <w:t>countries to be more willing</w:t>
      </w:r>
      <w:r w:rsidRPr="00D66976">
        <w:rPr>
          <w:u w:val="single"/>
        </w:rPr>
        <w:t xml:space="preserve"> to fight for what they need, including resources that other countries have</w:t>
      </w:r>
      <w:r w:rsidRPr="00D66976">
        <w:t>.</w:t>
      </w:r>
    </w:p>
    <w:p w14:paraId="6234E1CC" w14:textId="77777777" w:rsidR="00934FA6" w:rsidRPr="00D66976" w:rsidRDefault="00934FA6" w:rsidP="00934FA6">
      <w:r w:rsidRPr="00D66976">
        <w:t xml:space="preserve">Almost </w:t>
      </w:r>
      <w:r w:rsidRPr="003A7E74">
        <w:rPr>
          <w:b/>
          <w:bCs/>
          <w:highlight w:val="cyan"/>
          <w:u w:val="single"/>
        </w:rPr>
        <w:t>all civil wars</w:t>
      </w:r>
      <w:r w:rsidRPr="003A7E74">
        <w:rPr>
          <w:highlight w:val="cyan"/>
          <w:u w:val="single"/>
        </w:rPr>
        <w:t xml:space="preserve"> have had some </w:t>
      </w:r>
      <w:r w:rsidRPr="003A7E74">
        <w:rPr>
          <w:rStyle w:val="Emphasis"/>
          <w:highlight w:val="cyan"/>
        </w:rPr>
        <w:t>foreign powers participating in an attempt to influence the outcome to their benefit</w:t>
      </w:r>
      <w:r w:rsidRPr="00D66976">
        <w:t>.</w:t>
      </w:r>
    </w:p>
    <w:p w14:paraId="21C73BE8" w14:textId="77777777" w:rsidR="00934FA6" w:rsidRPr="00D66976" w:rsidRDefault="00934FA6" w:rsidP="00934FA6">
      <w:r w:rsidRPr="00D66976">
        <w:t xml:space="preserve">The </w:t>
      </w:r>
      <w:r w:rsidRPr="00D66976">
        <w:rPr>
          <w:u w:val="single"/>
        </w:rPr>
        <w:t>beginnings of civil wars and revolutions aren’t clear when they are happening, though they are obvious when one is deeply in the middle of them</w:t>
      </w:r>
      <w:r w:rsidRPr="00D66976">
        <w:t xml:space="preserve">. </w:t>
      </w:r>
    </w:p>
    <w:p w14:paraId="7352033A" w14:textId="77777777" w:rsidR="00934FA6" w:rsidRPr="00D66976" w:rsidRDefault="00934FA6" w:rsidP="00934FA6">
      <w:pPr>
        <w:pStyle w:val="Heading4"/>
        <w:rPr>
          <w:rFonts w:cs="Calibri"/>
        </w:rPr>
      </w:pPr>
      <w:r w:rsidRPr="00D66976">
        <w:rPr>
          <w:rFonts w:cs="Calibri"/>
        </w:rPr>
        <w:t xml:space="preserve">2. Resistance is </w:t>
      </w:r>
      <w:r w:rsidRPr="00D66976">
        <w:rPr>
          <w:rFonts w:cs="Calibri"/>
          <w:u w:val="single"/>
        </w:rPr>
        <w:t>futile</w:t>
      </w:r>
      <w:r w:rsidRPr="00D66976">
        <w:rPr>
          <w:rFonts w:cs="Calibri"/>
        </w:rPr>
        <w:t xml:space="preserve">, and it </w:t>
      </w:r>
      <w:r w:rsidRPr="00D66976">
        <w:rPr>
          <w:rFonts w:cs="Calibri"/>
          <w:u w:val="single"/>
        </w:rPr>
        <w:t>snowballs</w:t>
      </w:r>
      <w:r w:rsidRPr="00D66976">
        <w:rPr>
          <w:rFonts w:cs="Calibri"/>
        </w:rPr>
        <w:t>.</w:t>
      </w:r>
    </w:p>
    <w:p w14:paraId="2C52C102" w14:textId="77777777" w:rsidR="00934FA6" w:rsidRPr="00D66976" w:rsidRDefault="00934FA6" w:rsidP="00934FA6">
      <w:r w:rsidRPr="00D66976">
        <w:t xml:space="preserve">Stephen </w:t>
      </w:r>
      <w:r w:rsidRPr="00D66976">
        <w:rPr>
          <w:rStyle w:val="Style13ptBold"/>
        </w:rPr>
        <w:t>Marche</w:t>
      </w:r>
      <w:r w:rsidRPr="00D66976">
        <w:t>, 1-4-20</w:t>
      </w:r>
      <w:r w:rsidRPr="00D66976">
        <w:rPr>
          <w:rStyle w:val="Style13ptBold"/>
        </w:rPr>
        <w:t>22</w:t>
      </w:r>
      <w:r w:rsidRPr="00D66976">
        <w:t xml:space="preserve">, Author of “The Next Civil War” and the co-author of “The Last Election,” author and journalist based in Toronto; “The U.S. Military Isn’t Ready for Another Insurrection.” Foreign Policy, foreignpolicy.com/2022/01/04/american-civil-war-january-6-capitol/, PA </w:t>
      </w:r>
    </w:p>
    <w:p w14:paraId="7DC323A5" w14:textId="77777777" w:rsidR="00934FA6" w:rsidRPr="00D66976" w:rsidRDefault="00934FA6" w:rsidP="00934FA6">
      <w:r w:rsidRPr="00D66976">
        <w:t xml:space="preserve">‌The </w:t>
      </w:r>
      <w:r w:rsidRPr="003A7E74">
        <w:rPr>
          <w:rStyle w:val="Emphasis"/>
          <w:highlight w:val="cyan"/>
        </w:rPr>
        <w:t>unimaginable has become reality</w:t>
      </w:r>
      <w:r w:rsidRPr="00D66976">
        <w:t xml:space="preserve"> in the United States. </w:t>
      </w:r>
      <w:r w:rsidRPr="00D66976">
        <w:rPr>
          <w:b/>
          <w:bCs/>
          <w:sz w:val="21"/>
          <w:szCs w:val="28"/>
          <w:u w:val="single"/>
        </w:rPr>
        <w:t xml:space="preserve">Buffoonish </w:t>
      </w:r>
      <w:r w:rsidRPr="003A7E74">
        <w:rPr>
          <w:b/>
          <w:bCs/>
          <w:sz w:val="21"/>
          <w:szCs w:val="28"/>
          <w:highlight w:val="cyan"/>
          <w:u w:val="single"/>
        </w:rPr>
        <w:t>mobs desecrating</w:t>
      </w:r>
      <w:r w:rsidRPr="00D66976">
        <w:rPr>
          <w:sz w:val="21"/>
          <w:szCs w:val="28"/>
        </w:rPr>
        <w:t xml:space="preserve"> </w:t>
      </w:r>
      <w:r w:rsidRPr="00D66976">
        <w:t xml:space="preserve">the U.S. Capitol building, </w:t>
      </w:r>
      <w:r w:rsidRPr="003A7E74">
        <w:rPr>
          <w:rStyle w:val="Emphasis"/>
          <w:highlight w:val="cyan"/>
        </w:rPr>
        <w:t>tanks parading</w:t>
      </w:r>
      <w:r w:rsidRPr="00D66976">
        <w:t xml:space="preserve"> down the streets of Washington, </w:t>
      </w:r>
      <w:r w:rsidRPr="003A7E74">
        <w:rPr>
          <w:rStyle w:val="Emphasis"/>
          <w:highlight w:val="cyan"/>
        </w:rPr>
        <w:t>running battles</w:t>
      </w:r>
      <w:r w:rsidRPr="00D66976">
        <w:t xml:space="preserve"> between </w:t>
      </w:r>
      <w:r w:rsidRPr="00D66976">
        <w:rPr>
          <w:b/>
          <w:bCs/>
          <w:u w:val="single"/>
        </w:rPr>
        <w:t xml:space="preserve">protesters and </w:t>
      </w:r>
      <w:r w:rsidRPr="003A7E74">
        <w:rPr>
          <w:b/>
          <w:bCs/>
          <w:highlight w:val="cyan"/>
          <w:u w:val="single"/>
        </w:rPr>
        <w:t>militias</w:t>
      </w:r>
      <w:r w:rsidRPr="00D66976">
        <w:t xml:space="preserve">, </w:t>
      </w:r>
      <w:r w:rsidRPr="003A7E74">
        <w:rPr>
          <w:rStyle w:val="Emphasis"/>
          <w:highlight w:val="cyan"/>
        </w:rPr>
        <w:t>armed rebels</w:t>
      </w:r>
      <w:r w:rsidRPr="00D66976">
        <w:t xml:space="preserve"> attempting to kidnap sitting governors, </w:t>
      </w:r>
      <w:r w:rsidRPr="003A7E74">
        <w:rPr>
          <w:rStyle w:val="Emphasis"/>
          <w:highlight w:val="cyan"/>
        </w:rPr>
        <w:t>uncertainty about</w:t>
      </w:r>
      <w:r w:rsidRPr="00D66976">
        <w:rPr>
          <w:rStyle w:val="Emphasis"/>
        </w:rPr>
        <w:t xml:space="preserve"> the </w:t>
      </w:r>
      <w:r w:rsidRPr="003A7E74">
        <w:rPr>
          <w:rStyle w:val="Emphasis"/>
          <w:highlight w:val="cyan"/>
        </w:rPr>
        <w:t>peaceful transition</w:t>
      </w:r>
      <w:r w:rsidRPr="00D66976">
        <w:rPr>
          <w:rStyle w:val="Emphasis"/>
        </w:rPr>
        <w:t xml:space="preserve"> of power</w:t>
      </w:r>
      <w:r w:rsidRPr="00D66976">
        <w:t xml:space="preserve">—if you read about them in another country, </w:t>
      </w:r>
      <w:r w:rsidRPr="00D66976">
        <w:rPr>
          <w:b/>
          <w:bCs/>
          <w:u w:val="single"/>
        </w:rPr>
        <w:t>you would think a civil war had already begun</w:t>
      </w:r>
      <w:r w:rsidRPr="00D66976">
        <w:t xml:space="preserve">. The basic </w:t>
      </w:r>
      <w:r w:rsidRPr="00D66976">
        <w:rPr>
          <w:u w:val="single"/>
        </w:rPr>
        <w:t>truth is the United States might be on the brink of such a war today.</w:t>
      </w:r>
      <w:r w:rsidRPr="00D66976">
        <w:t xml:space="preserve"> Americans </w:t>
      </w:r>
      <w:r w:rsidRPr="003A7E74">
        <w:rPr>
          <w:rStyle w:val="Emphasis"/>
          <w:highlight w:val="cyan"/>
        </w:rPr>
        <w:lastRenderedPageBreak/>
        <w:t>must</w:t>
      </w:r>
      <w:r w:rsidRPr="00D66976">
        <w:rPr>
          <w:rStyle w:val="Emphasis"/>
        </w:rPr>
        <w:t xml:space="preserve"> now </w:t>
      </w:r>
      <w:r w:rsidRPr="003A7E74">
        <w:rPr>
          <w:rStyle w:val="Emphasis"/>
          <w:highlight w:val="cyan"/>
        </w:rPr>
        <w:t>take</w:t>
      </w:r>
      <w:r w:rsidRPr="00D66976">
        <w:rPr>
          <w:rStyle w:val="Emphasis"/>
        </w:rPr>
        <w:t xml:space="preserve"> the </w:t>
      </w:r>
      <w:r w:rsidRPr="003A7E74">
        <w:rPr>
          <w:rStyle w:val="Emphasis"/>
          <w:highlight w:val="cyan"/>
        </w:rPr>
        <w:t>proposition seriously</w:t>
      </w:r>
      <w:r w:rsidRPr="00D66976">
        <w:t xml:space="preserve">, not just as a political warning but as a </w:t>
      </w:r>
      <w:r w:rsidRPr="003A7E74">
        <w:rPr>
          <w:rStyle w:val="Emphasis"/>
          <w:highlight w:val="cyan"/>
        </w:rPr>
        <w:t>probable</w:t>
      </w:r>
      <w:r w:rsidRPr="00D66976">
        <w:rPr>
          <w:rStyle w:val="Emphasis"/>
        </w:rPr>
        <w:t xml:space="preserve"> military scenario</w:t>
      </w:r>
      <w:r w:rsidRPr="00D66976">
        <w:t xml:space="preserve">—and a </w:t>
      </w:r>
      <w:r w:rsidRPr="00D66976">
        <w:rPr>
          <w:rStyle w:val="Emphasis"/>
        </w:rPr>
        <w:t xml:space="preserve">potential </w:t>
      </w:r>
      <w:r w:rsidRPr="003A7E74">
        <w:rPr>
          <w:rStyle w:val="Emphasis"/>
          <w:highlight w:val="cyan"/>
        </w:rPr>
        <w:t>catastrophe</w:t>
      </w:r>
      <w:r w:rsidRPr="00D66976">
        <w:t>.</w:t>
      </w:r>
    </w:p>
    <w:p w14:paraId="423B5A71" w14:textId="77777777" w:rsidR="00934FA6" w:rsidRPr="00D66976" w:rsidRDefault="00934FA6" w:rsidP="00934FA6">
      <w:r w:rsidRPr="00D66976">
        <w:rPr>
          <w:rFonts w:eastAsiaTheme="majorEastAsia"/>
        </w:rPr>
        <w:t xml:space="preserve">The United States, of course, is </w:t>
      </w:r>
      <w:r w:rsidRPr="00D66976">
        <w:rPr>
          <w:rFonts w:eastAsiaTheme="majorEastAsia"/>
          <w:u w:val="single"/>
        </w:rPr>
        <w:t>not just any country—it is the world’s most enduring democracy and largest economy</w:t>
      </w:r>
      <w:r w:rsidRPr="00D66976">
        <w:rPr>
          <w:rFonts w:eastAsiaTheme="majorEastAsia"/>
        </w:rPr>
        <w:t xml:space="preserve">. But </w:t>
      </w:r>
      <w:r w:rsidRPr="003A7E74">
        <w:rPr>
          <w:rFonts w:eastAsiaTheme="majorEastAsia"/>
          <w:b/>
          <w:bCs/>
          <w:highlight w:val="cyan"/>
          <w:u w:val="single"/>
        </w:rPr>
        <w:t>ever fewer Americans believe</w:t>
      </w:r>
      <w:r w:rsidRPr="00D66976">
        <w:rPr>
          <w:rFonts w:eastAsiaTheme="majorEastAsia"/>
          <w:b/>
          <w:bCs/>
          <w:u w:val="single"/>
        </w:rPr>
        <w:t xml:space="preserve"> its </w:t>
      </w:r>
      <w:r w:rsidRPr="003A7E74">
        <w:rPr>
          <w:rFonts w:eastAsiaTheme="majorEastAsia"/>
          <w:b/>
          <w:bCs/>
          <w:highlight w:val="cyan"/>
          <w:u w:val="single"/>
        </w:rPr>
        <w:t>size and power are going to save it anymore</w:t>
      </w:r>
      <w:r w:rsidRPr="00D66976">
        <w:rPr>
          <w:rFonts w:eastAsiaTheme="majorEastAsia"/>
        </w:rPr>
        <w:t xml:space="preserve">. In the aftermath of former President Donald Trump’s election, Thomas E. Ricks for Foreign Policy </w:t>
      </w:r>
      <w:r w:rsidRPr="003A7E74">
        <w:rPr>
          <w:rFonts w:eastAsiaTheme="majorEastAsia"/>
          <w:highlight w:val="cyan"/>
          <w:u w:val="single"/>
        </w:rPr>
        <w:t>asked a group of national security experts</w:t>
      </w:r>
      <w:r w:rsidRPr="00D66976">
        <w:rPr>
          <w:rFonts w:eastAsiaTheme="majorEastAsia"/>
          <w:u w:val="single"/>
        </w:rPr>
        <w:t xml:space="preserve"> to assess the chances of a civil war over the next 10 to 15 years</w:t>
      </w:r>
      <w:r w:rsidRPr="00D66976">
        <w:rPr>
          <w:rFonts w:eastAsiaTheme="majorEastAsia"/>
        </w:rPr>
        <w:t xml:space="preserve">. The </w:t>
      </w:r>
      <w:r w:rsidRPr="00D66976">
        <w:rPr>
          <w:rFonts w:eastAsiaTheme="majorEastAsia"/>
          <w:b/>
          <w:bCs/>
          <w:u w:val="single"/>
        </w:rPr>
        <w:t xml:space="preserve">consensus stood at </w:t>
      </w:r>
      <w:r w:rsidRPr="003A7E74">
        <w:rPr>
          <w:rFonts w:eastAsiaTheme="majorEastAsia"/>
          <w:b/>
          <w:bCs/>
          <w:highlight w:val="cyan"/>
          <w:u w:val="single"/>
        </w:rPr>
        <w:t>35 percent</w:t>
      </w:r>
      <w:r w:rsidRPr="00D66976">
        <w:rPr>
          <w:rFonts w:eastAsiaTheme="majorEastAsia"/>
        </w:rPr>
        <w:t>. A 2019 poll from Georgetown University asked registered voters how close to the “edge of a civil war” the country was, on a scale from 0 to 100. The mean of their answers was 67.23, so almost exactly two-thirds of the way.</w:t>
      </w:r>
    </w:p>
    <w:p w14:paraId="7A09714C" w14:textId="77777777" w:rsidR="00934FA6" w:rsidRPr="00D66976" w:rsidRDefault="00934FA6" w:rsidP="00934FA6">
      <w:r w:rsidRPr="00D66976">
        <w:t xml:space="preserve">There are </w:t>
      </w:r>
      <w:r w:rsidRPr="00D66976">
        <w:rPr>
          <w:b/>
          <w:bCs/>
          <w:u w:val="single"/>
        </w:rPr>
        <w:t>plenty of reasons to trust this assessment</w:t>
      </w:r>
      <w:r w:rsidRPr="00D66976">
        <w:t xml:space="preserve">. The </w:t>
      </w:r>
      <w:r w:rsidRPr="003A7E74">
        <w:rPr>
          <w:b/>
          <w:bCs/>
          <w:highlight w:val="cyan"/>
          <w:u w:val="single"/>
        </w:rPr>
        <w:t>United States</w:t>
      </w:r>
      <w:r w:rsidRPr="00D66976">
        <w:t xml:space="preserve">, as is stands, </w:t>
      </w:r>
      <w:r w:rsidRPr="00D66976">
        <w:rPr>
          <w:u w:val="single"/>
        </w:rPr>
        <w:t>is a</w:t>
      </w:r>
      <w:r w:rsidRPr="00D66976">
        <w:t xml:space="preserve"> </w:t>
      </w:r>
      <w:r w:rsidRPr="003A7E74">
        <w:rPr>
          <w:rStyle w:val="Emphasis"/>
          <w:highlight w:val="cyan"/>
        </w:rPr>
        <w:t>textbook case</w:t>
      </w:r>
      <w:r w:rsidRPr="00D66976">
        <w:t xml:space="preserve"> of a country on the </w:t>
      </w:r>
      <w:r w:rsidRPr="003A7E74">
        <w:rPr>
          <w:b/>
          <w:bCs/>
          <w:highlight w:val="cyan"/>
          <w:u w:val="single"/>
        </w:rPr>
        <w:t>brink of</w:t>
      </w:r>
      <w:r w:rsidRPr="00D66976">
        <w:rPr>
          <w:b/>
          <w:bCs/>
          <w:u w:val="single"/>
        </w:rPr>
        <w:t xml:space="preserve"> civil </w:t>
      </w:r>
      <w:r w:rsidRPr="003A7E74">
        <w:rPr>
          <w:b/>
          <w:bCs/>
          <w:highlight w:val="cyan"/>
          <w:u w:val="single"/>
        </w:rPr>
        <w:t>conflict</w:t>
      </w:r>
      <w:r w:rsidRPr="00D66976">
        <w:t xml:space="preserve">. The </w:t>
      </w:r>
      <w:r w:rsidRPr="003A7E74">
        <w:rPr>
          <w:b/>
          <w:bCs/>
          <w:highlight w:val="cyan"/>
          <w:u w:val="single"/>
        </w:rPr>
        <w:t>political system</w:t>
      </w:r>
      <w:r w:rsidRPr="00D66976">
        <w:rPr>
          <w:b/>
          <w:bCs/>
          <w:u w:val="single"/>
        </w:rPr>
        <w:t xml:space="preserve"> has been completely </w:t>
      </w:r>
      <w:r w:rsidRPr="003A7E74">
        <w:rPr>
          <w:b/>
          <w:bCs/>
          <w:highlight w:val="cyan"/>
          <w:u w:val="single"/>
        </w:rPr>
        <w:t>overwhelmed</w:t>
      </w:r>
      <w:r w:rsidRPr="00D66976">
        <w:rPr>
          <w:b/>
          <w:bCs/>
          <w:u w:val="single"/>
        </w:rPr>
        <w:t xml:space="preserve"> by hyperpartisanship that renders each political decision</w:t>
      </w:r>
      <w:r w:rsidRPr="00D66976">
        <w:t xml:space="preserve">, at best, </w:t>
      </w:r>
      <w:r w:rsidRPr="00D66976">
        <w:rPr>
          <w:u w:val="single"/>
        </w:rPr>
        <w:t>representative of the will of only half the country</w:t>
      </w:r>
      <w:r w:rsidRPr="00D66976">
        <w:t xml:space="preserve">. The legal system is </w:t>
      </w:r>
      <w:r w:rsidRPr="00D66976">
        <w:rPr>
          <w:rStyle w:val="Emphasis"/>
          <w:sz w:val="21"/>
        </w:rPr>
        <w:t xml:space="preserve">increasingly a </w:t>
      </w:r>
      <w:r w:rsidRPr="003A7E74">
        <w:rPr>
          <w:rStyle w:val="Emphasis"/>
          <w:sz w:val="21"/>
          <w:highlight w:val="cyan"/>
        </w:rPr>
        <w:t>spoil of</w:t>
      </w:r>
      <w:r w:rsidRPr="00D66976">
        <w:rPr>
          <w:rStyle w:val="Emphasis"/>
          <w:sz w:val="21"/>
        </w:rPr>
        <w:t xml:space="preserve"> political </w:t>
      </w:r>
      <w:r w:rsidRPr="003A7E74">
        <w:rPr>
          <w:rStyle w:val="Emphasis"/>
          <w:sz w:val="21"/>
          <w:highlight w:val="cyan"/>
        </w:rPr>
        <w:t>infighting</w:t>
      </w:r>
      <w:r w:rsidRPr="00D66976">
        <w:t xml:space="preserve">. The Oath Keepers, </w:t>
      </w:r>
      <w:r w:rsidRPr="00D66976">
        <w:rPr>
          <w:b/>
          <w:bCs/>
          <w:sz w:val="21"/>
          <w:szCs w:val="28"/>
          <w:u w:val="single"/>
        </w:rPr>
        <w:t>one of the largest anti-government militias</w:t>
      </w:r>
      <w:r w:rsidRPr="00D66976">
        <w:t xml:space="preserve">, have </w:t>
      </w:r>
      <w:r w:rsidRPr="00D66976">
        <w:rPr>
          <w:b/>
          <w:bCs/>
          <w:sz w:val="21"/>
          <w:szCs w:val="28"/>
          <w:u w:val="single"/>
        </w:rPr>
        <w:t>effectively infiltrated police forces and the Republican Party</w:t>
      </w:r>
      <w:r w:rsidRPr="00D66976">
        <w:t xml:space="preserve">. Elected officials have opened the doors to vandals who desecrate their own legislatures. It has now become </w:t>
      </w:r>
      <w:r w:rsidRPr="00D66976">
        <w:rPr>
          <w:b/>
          <w:bCs/>
          <w:u w:val="single"/>
        </w:rPr>
        <w:t>perfectly normal for political representatives to call for acts of violence against their political opponents</w:t>
      </w:r>
      <w:r w:rsidRPr="00D66976">
        <w:t xml:space="preserve">. “When do we get to use the guns?” is an </w:t>
      </w:r>
      <w:r w:rsidRPr="00D66976">
        <w:rPr>
          <w:u w:val="single"/>
        </w:rPr>
        <w:t>acceptable question at right-wing rallies</w:t>
      </w:r>
      <w:r w:rsidRPr="00D66976">
        <w:t xml:space="preserve">. Political </w:t>
      </w:r>
      <w:r w:rsidRPr="00D66976">
        <w:rPr>
          <w:u w:val="single"/>
        </w:rPr>
        <w:t>violence is on the</w:t>
      </w:r>
      <w:r w:rsidRPr="00D66976">
        <w:t xml:space="preserve"> rise, and the </w:t>
      </w:r>
      <w:r w:rsidRPr="00D66976">
        <w:rPr>
          <w:b/>
          <w:bCs/>
          <w:u w:val="single"/>
        </w:rPr>
        <w:t>response of the courts has been to legitimize vigilantism</w:t>
      </w:r>
      <w:r w:rsidRPr="00D66976">
        <w:t>—see the trial of Kyle Rittenhouse.</w:t>
      </w:r>
    </w:p>
    <w:p w14:paraId="574C5F0D" w14:textId="77777777" w:rsidR="00934FA6" w:rsidRPr="00D66976" w:rsidRDefault="00934FA6" w:rsidP="00934FA6">
      <w:pPr>
        <w:rPr>
          <w:sz w:val="15"/>
          <w:szCs w:val="20"/>
        </w:rPr>
      </w:pPr>
      <w:r w:rsidRPr="003A7E74">
        <w:rPr>
          <w:rStyle w:val="Emphasis"/>
          <w:highlight w:val="cyan"/>
        </w:rPr>
        <w:t>Only a spark is needed</w:t>
      </w:r>
      <w:r w:rsidRPr="003A7E74">
        <w:rPr>
          <w:highlight w:val="cyan"/>
        </w:rPr>
        <w:t xml:space="preserve">, </w:t>
      </w:r>
      <w:r w:rsidRPr="003A7E74">
        <w:rPr>
          <w:rStyle w:val="Emphasis"/>
          <w:sz w:val="24"/>
          <w:szCs w:val="28"/>
          <w:highlight w:val="cyan"/>
        </w:rPr>
        <w:t>one</w:t>
      </w:r>
      <w:r w:rsidRPr="00D66976">
        <w:rPr>
          <w:sz w:val="21"/>
          <w:szCs w:val="28"/>
        </w:rPr>
        <w:t xml:space="preserve"> </w:t>
      </w:r>
      <w:r w:rsidRPr="00D66976">
        <w:rPr>
          <w:b/>
          <w:bCs/>
          <w:u w:val="single"/>
        </w:rPr>
        <w:t>major</w:t>
      </w:r>
      <w:r w:rsidRPr="00D66976">
        <w:rPr>
          <w:u w:val="single"/>
        </w:rPr>
        <w:t xml:space="preserve"> domestic terrorist</w:t>
      </w:r>
      <w:r w:rsidRPr="00D66976">
        <w:rPr>
          <w:b/>
          <w:bCs/>
          <w:u w:val="single"/>
        </w:rPr>
        <w:t xml:space="preserve"> </w:t>
      </w:r>
      <w:r w:rsidRPr="003A7E74">
        <w:rPr>
          <w:b/>
          <w:bCs/>
          <w:highlight w:val="cyan"/>
          <w:u w:val="single"/>
        </w:rPr>
        <w:t>event</w:t>
      </w:r>
      <w:r w:rsidRPr="00D66976">
        <w:rPr>
          <w:b/>
          <w:bCs/>
          <w:u w:val="single"/>
        </w:rPr>
        <w:t xml:space="preserve"> that shifts the perception of the country</w:t>
      </w:r>
      <w:r w:rsidRPr="00D66976">
        <w:t xml:space="preserve">—an anti-government </w:t>
      </w:r>
      <w:r w:rsidRPr="00D66976">
        <w:rPr>
          <w:u w:val="single"/>
        </w:rPr>
        <w:t xml:space="preserve">patriot who takes his rage against the federal authority and finds expression in flying a drone loaded with explosives into the Capitol dome or </w:t>
      </w:r>
      <w:r w:rsidRPr="003A7E74">
        <w:rPr>
          <w:highlight w:val="cyan"/>
          <w:u w:val="single"/>
        </w:rPr>
        <w:t>a</w:t>
      </w:r>
      <w:r w:rsidRPr="003A7E74">
        <w:rPr>
          <w:highlight w:val="cyan"/>
        </w:rPr>
        <w:t xml:space="preserve"> </w:t>
      </w:r>
      <w:r w:rsidRPr="003A7E74">
        <w:rPr>
          <w:rStyle w:val="Emphasis"/>
          <w:highlight w:val="cyan"/>
        </w:rPr>
        <w:t>sheriff who decides to take up arms</w:t>
      </w:r>
      <w:r w:rsidRPr="00D66976">
        <w:t xml:space="preserve"> to defend the doctrine of interposition. It’s even possible, though unlikely, that </w:t>
      </w:r>
      <w:r w:rsidRPr="00D66976">
        <w:rPr>
          <w:u w:val="single"/>
        </w:rPr>
        <w:t xml:space="preserve">a </w:t>
      </w:r>
      <w:r w:rsidRPr="003A7E74">
        <w:rPr>
          <w:rStyle w:val="Emphasis"/>
          <w:highlight w:val="cyan"/>
        </w:rPr>
        <w:t>left-wing rejection of the police</w:t>
      </w:r>
      <w:r w:rsidRPr="00D66976">
        <w:t xml:space="preserve">, </w:t>
      </w:r>
      <w:r w:rsidRPr="00D66976">
        <w:rPr>
          <w:b/>
          <w:bCs/>
          <w:u w:val="single"/>
        </w:rPr>
        <w:t>like the Capitol Hill Autonomous Zone in Seattle</w:t>
      </w:r>
      <w:r w:rsidRPr="00D66976">
        <w:t xml:space="preserve">, might </w:t>
      </w:r>
      <w:r w:rsidRPr="00D66976">
        <w:rPr>
          <w:b/>
          <w:bCs/>
          <w:sz w:val="21"/>
          <w:szCs w:val="28"/>
          <w:u w:val="single"/>
        </w:rPr>
        <w:t>force military action</w:t>
      </w:r>
      <w:r w:rsidRPr="00D66976">
        <w:t xml:space="preserve">. Retired U.S. Army Col. Peter Mansoor, a professor of military history at the Ohio State University, is a veteran of the Iraq War </w:t>
      </w:r>
      <w:r w:rsidRPr="00D66976">
        <w:rPr>
          <w:b/>
          <w:bCs/>
          <w:u w:val="single"/>
        </w:rPr>
        <w:t>who now studies the insurgencies of the past</w:t>
      </w:r>
      <w:r w:rsidRPr="00D66976">
        <w:t xml:space="preserve">. </w:t>
      </w:r>
      <w:r w:rsidRPr="00D66976">
        <w:rPr>
          <w:sz w:val="15"/>
          <w:szCs w:val="20"/>
        </w:rPr>
        <w:t xml:space="preserve">He doesn’t have any difficulty picturing a contemporary U.S. equivalent to civil wars elsewhere. “It would not be like the first Civil War, with armies maneuvering on the battlefield,” he said. “I think it would very much be a </w:t>
      </w:r>
      <w:r w:rsidRPr="003A7E74">
        <w:rPr>
          <w:rStyle w:val="Emphasis"/>
          <w:highlight w:val="cyan"/>
        </w:rPr>
        <w:t>free-for-all</w:t>
      </w:r>
      <w:r w:rsidRPr="00D66976">
        <w:t xml:space="preserve">, </w:t>
      </w:r>
      <w:r w:rsidRPr="00D66976">
        <w:rPr>
          <w:sz w:val="15"/>
          <w:szCs w:val="20"/>
        </w:rPr>
        <w:t>neighbor on neighbor, based on beliefs and skin colors and religion. And it would be horrific.”</w:t>
      </w:r>
    </w:p>
    <w:p w14:paraId="27E76BE3" w14:textId="77777777" w:rsidR="00934FA6" w:rsidRPr="00D66976" w:rsidRDefault="00934FA6" w:rsidP="00934FA6">
      <w:pPr>
        <w:rPr>
          <w:u w:val="single"/>
        </w:rPr>
      </w:pPr>
      <w:r w:rsidRPr="00D66976">
        <w:rPr>
          <w:rFonts w:eastAsiaTheme="majorEastAsia"/>
          <w:sz w:val="15"/>
          <w:szCs w:val="20"/>
        </w:rPr>
        <w:t>For the U.S. government, an outbreak of widespread political violence inside the country’s borders would necessarily become a military operation</w:t>
      </w:r>
      <w:r w:rsidRPr="00D66976">
        <w:rPr>
          <w:rFonts w:eastAsiaTheme="majorEastAsia"/>
        </w:rPr>
        <w:t xml:space="preserve">. </w:t>
      </w:r>
      <w:r w:rsidRPr="00D66976">
        <w:rPr>
          <w:rStyle w:val="Emphasis"/>
        </w:rPr>
        <w:t xml:space="preserve">U.S. </w:t>
      </w:r>
      <w:r w:rsidRPr="003A7E74">
        <w:rPr>
          <w:rStyle w:val="Emphasis"/>
          <w:highlight w:val="cyan"/>
        </w:rPr>
        <w:t>militias are significant</w:t>
      </w:r>
      <w:r w:rsidRPr="00D66976">
        <w:rPr>
          <w:rStyle w:val="Emphasis"/>
        </w:rPr>
        <w:t xml:space="preserve"> enough</w:t>
      </w:r>
      <w:r w:rsidRPr="00D66976">
        <w:rPr>
          <w:rFonts w:eastAsiaTheme="majorEastAsia"/>
        </w:rPr>
        <w:t xml:space="preserve"> that the </w:t>
      </w:r>
      <w:r w:rsidRPr="003A7E74">
        <w:rPr>
          <w:rFonts w:eastAsiaTheme="majorEastAsia"/>
          <w:b/>
          <w:bCs/>
          <w:sz w:val="21"/>
          <w:szCs w:val="28"/>
          <w:highlight w:val="cyan"/>
          <w:u w:val="single"/>
        </w:rPr>
        <w:t>FBI</w:t>
      </w:r>
      <w:r w:rsidRPr="00D66976">
        <w:rPr>
          <w:rFonts w:eastAsiaTheme="majorEastAsia"/>
          <w:sz w:val="21"/>
          <w:szCs w:val="28"/>
        </w:rPr>
        <w:t xml:space="preserve"> </w:t>
      </w:r>
      <w:r w:rsidRPr="00D66976">
        <w:rPr>
          <w:rFonts w:eastAsiaTheme="majorEastAsia"/>
        </w:rPr>
        <w:t xml:space="preserve">or the </w:t>
      </w:r>
      <w:r w:rsidRPr="003A7E74">
        <w:rPr>
          <w:rFonts w:eastAsiaTheme="majorEastAsia"/>
          <w:b/>
          <w:bCs/>
          <w:sz w:val="21"/>
          <w:szCs w:val="28"/>
          <w:highlight w:val="cyan"/>
          <w:u w:val="single"/>
        </w:rPr>
        <w:t>D</w:t>
      </w:r>
      <w:r w:rsidRPr="00D66976">
        <w:rPr>
          <w:rFonts w:eastAsiaTheme="majorEastAsia"/>
        </w:rPr>
        <w:t xml:space="preserve">epartment of </w:t>
      </w:r>
      <w:r w:rsidRPr="003A7E74">
        <w:rPr>
          <w:rFonts w:eastAsiaTheme="majorEastAsia"/>
          <w:b/>
          <w:bCs/>
          <w:sz w:val="21"/>
          <w:szCs w:val="28"/>
          <w:highlight w:val="cyan"/>
          <w:u w:val="single"/>
        </w:rPr>
        <w:t>H</w:t>
      </w:r>
      <w:r w:rsidRPr="00D66976">
        <w:rPr>
          <w:rFonts w:eastAsiaTheme="majorEastAsia"/>
        </w:rPr>
        <w:t xml:space="preserve">omeland </w:t>
      </w:r>
      <w:r w:rsidRPr="003A7E74">
        <w:rPr>
          <w:rFonts w:eastAsiaTheme="majorEastAsia"/>
          <w:b/>
          <w:bCs/>
          <w:szCs w:val="36"/>
          <w:highlight w:val="cyan"/>
          <w:u w:val="single"/>
        </w:rPr>
        <w:t>S</w:t>
      </w:r>
      <w:r w:rsidRPr="00D66976">
        <w:rPr>
          <w:rFonts w:eastAsiaTheme="majorEastAsia"/>
        </w:rPr>
        <w:t xml:space="preserve">ecurity </w:t>
      </w:r>
      <w:r w:rsidRPr="003A7E74">
        <w:rPr>
          <w:rFonts w:eastAsiaTheme="majorEastAsia"/>
          <w:b/>
          <w:bCs/>
          <w:highlight w:val="cyan"/>
          <w:u w:val="single"/>
        </w:rPr>
        <w:t>would</w:t>
      </w:r>
      <w:r w:rsidRPr="00D66976">
        <w:rPr>
          <w:rFonts w:eastAsiaTheme="majorEastAsia"/>
          <w:b/>
          <w:bCs/>
          <w:u w:val="single"/>
        </w:rPr>
        <w:t xml:space="preserve"> simply </w:t>
      </w:r>
      <w:r w:rsidRPr="003A7E74">
        <w:rPr>
          <w:rFonts w:eastAsiaTheme="majorEastAsia"/>
          <w:b/>
          <w:bCs/>
          <w:highlight w:val="cyan"/>
          <w:u w:val="single"/>
        </w:rPr>
        <w:t>be insufficient</w:t>
      </w:r>
      <w:r w:rsidRPr="00D66976">
        <w:rPr>
          <w:rFonts w:eastAsiaTheme="majorEastAsia"/>
          <w:b/>
          <w:bCs/>
          <w:u w:val="single"/>
        </w:rPr>
        <w:t xml:space="preserve"> to deal with them.</w:t>
      </w:r>
      <w:r w:rsidRPr="00D66976">
        <w:rPr>
          <w:rFonts w:eastAsiaTheme="majorEastAsia"/>
        </w:rPr>
        <w:t xml:space="preserve"> Only the U.S. </w:t>
      </w:r>
      <w:r w:rsidRPr="00D66976">
        <w:rPr>
          <w:rFonts w:eastAsiaTheme="majorEastAsia"/>
          <w:b/>
          <w:bCs/>
          <w:u w:val="single"/>
        </w:rPr>
        <w:t>military could be capable of dealing with insurgent forces</w:t>
      </w:r>
      <w:r w:rsidRPr="00D66976">
        <w:rPr>
          <w:rFonts w:eastAsiaTheme="majorEastAsia"/>
        </w:rPr>
        <w:t xml:space="preserve">. And from a tactical point of view, any engagement between U.S. forces and a militia (or any insurgent force of any kind for that matter) would be entirely one-sided. </w:t>
      </w:r>
      <w:r w:rsidRPr="00D66976">
        <w:rPr>
          <w:rFonts w:eastAsiaTheme="majorEastAsia"/>
          <w:b/>
          <w:bCs/>
          <w:u w:val="single"/>
        </w:rPr>
        <w:t>Despite the preparations of right-wing militias, and despite the sheer number of weapons available in the United States</w:t>
      </w:r>
      <w:r w:rsidRPr="00D66976">
        <w:rPr>
          <w:rFonts w:eastAsiaTheme="majorEastAsia"/>
        </w:rPr>
        <w:t xml:space="preserve">, the U.S. Marines are still the U.S. Marines. No </w:t>
      </w:r>
      <w:r w:rsidRPr="00D66976">
        <w:rPr>
          <w:rFonts w:eastAsiaTheme="majorEastAsia"/>
          <w:u w:val="single"/>
        </w:rPr>
        <w:t>militia or organized group of militias could compete with them in battle.</w:t>
      </w:r>
    </w:p>
    <w:p w14:paraId="7422A819" w14:textId="77777777" w:rsidR="00934FA6" w:rsidRPr="00D66976" w:rsidRDefault="00934FA6" w:rsidP="00934FA6">
      <w:pPr>
        <w:rPr>
          <w:sz w:val="15"/>
          <w:szCs w:val="20"/>
        </w:rPr>
      </w:pPr>
      <w:r w:rsidRPr="00D66976">
        <w:rPr>
          <w:u w:val="single"/>
        </w:rPr>
        <w:lastRenderedPageBreak/>
        <w:t>The real problems would be legal and bureaucratic, and these problems, in turn, would quickly take on a military character</w:t>
      </w:r>
      <w:r w:rsidRPr="00D66976">
        <w:t xml:space="preserve">. </w:t>
      </w:r>
      <w:r w:rsidRPr="00D66976">
        <w:rPr>
          <w:sz w:val="13"/>
          <w:szCs w:val="18"/>
        </w:rPr>
        <w:t xml:space="preserve">The U.S. military isn’t culturally or institutionally designed to be an adequate domestic actor—rather, the opposite. Its role in American life has been specifically designed to make it ineffective in domestic operations. The use of the military would not be, in itself, a constitutional crisis; there are legal precedents and explicit executive orders governing the use of military force on U.S. soil. But any military response to civil unrest is </w:t>
      </w:r>
      <w:r w:rsidRPr="003A7E74">
        <w:rPr>
          <w:rStyle w:val="Emphasis"/>
          <w:highlight w:val="cyan"/>
        </w:rPr>
        <w:t>highly likely</w:t>
      </w:r>
      <w:r w:rsidRPr="00D66976">
        <w:t xml:space="preserve"> to </w:t>
      </w:r>
      <w:r w:rsidRPr="003A7E74">
        <w:rPr>
          <w:b/>
          <w:bCs/>
          <w:highlight w:val="cyan"/>
          <w:u w:val="single"/>
        </w:rPr>
        <w:t>spin out of control into extended insurgency</w:t>
      </w:r>
      <w:r w:rsidRPr="00D66976">
        <w:t xml:space="preserve">. </w:t>
      </w:r>
      <w:r w:rsidRPr="00D66976">
        <w:rPr>
          <w:sz w:val="15"/>
          <w:szCs w:val="20"/>
        </w:rPr>
        <w:t xml:space="preserve">And for all the U.S. military’s prowess, the </w:t>
      </w:r>
      <w:r w:rsidRPr="00D66976">
        <w:rPr>
          <w:sz w:val="15"/>
          <w:szCs w:val="20"/>
          <w:u w:val="single"/>
        </w:rPr>
        <w:t>outcome would be entirely uncertain</w:t>
      </w:r>
      <w:r w:rsidRPr="00D66976">
        <w:rPr>
          <w:sz w:val="15"/>
          <w:szCs w:val="20"/>
        </w:rPr>
        <w:t>.</w:t>
      </w:r>
    </w:p>
    <w:p w14:paraId="7097AF9B" w14:textId="77777777" w:rsidR="00934FA6" w:rsidRPr="00D66976" w:rsidRDefault="00934FA6" w:rsidP="00934FA6">
      <w:pPr>
        <w:rPr>
          <w:sz w:val="15"/>
          <w:szCs w:val="20"/>
        </w:rPr>
      </w:pPr>
      <w:r w:rsidRPr="00D66976">
        <w:rPr>
          <w:sz w:val="15"/>
          <w:szCs w:val="20"/>
        </w:rPr>
        <w:t>Occupying forces in foreign countries are, almost without exception, seen as illegitimate by local populations. Would a U.S. force on U.S. soil face the same fundamental resistance? American forces would, after all, be American. But the United States is not like other countries. It was born in resistance to government. Its history has been filled with state resistance to federal authority. And it has experienced resistance to occupation by its own forces before.</w:t>
      </w:r>
    </w:p>
    <w:p w14:paraId="0638B623" w14:textId="77777777" w:rsidR="00934FA6" w:rsidRPr="00D66976" w:rsidRDefault="00934FA6" w:rsidP="00934FA6">
      <w:r w:rsidRPr="00D66976">
        <w:rPr>
          <w:sz w:val="15"/>
          <w:szCs w:val="20"/>
        </w:rPr>
        <w:t xml:space="preserve">The United States currently contains a </w:t>
      </w:r>
      <w:r w:rsidRPr="003A7E74">
        <w:rPr>
          <w:rStyle w:val="Emphasis"/>
          <w:sz w:val="20"/>
          <w:szCs w:val="21"/>
          <w:highlight w:val="cyan"/>
        </w:rPr>
        <w:t>diverse assortment of anti-government movements</w:t>
      </w:r>
      <w:r w:rsidRPr="00D66976">
        <w:t xml:space="preserve">, </w:t>
      </w:r>
      <w:r w:rsidRPr="00D66976">
        <w:rPr>
          <w:sz w:val="15"/>
          <w:szCs w:val="20"/>
        </w:rPr>
        <w:t xml:space="preserve">from groups that are little more than </w:t>
      </w:r>
      <w:r w:rsidRPr="00D66976">
        <w:rPr>
          <w:b/>
          <w:bCs/>
          <w:u w:val="single"/>
        </w:rPr>
        <w:t>survivalist hobbyists</w:t>
      </w:r>
      <w:r w:rsidRPr="00D66976">
        <w:t xml:space="preserve"> to </w:t>
      </w:r>
      <w:r w:rsidRPr="00D66976">
        <w:rPr>
          <w:u w:val="single"/>
        </w:rPr>
        <w:t>neo-</w:t>
      </w:r>
      <w:r w:rsidRPr="00D66976">
        <w:rPr>
          <w:b/>
          <w:bCs/>
          <w:u w:val="single"/>
        </w:rPr>
        <w:t>Nazi accelerationists</w:t>
      </w:r>
      <w:r w:rsidRPr="00D66976">
        <w:t xml:space="preserve"> and </w:t>
      </w:r>
      <w:r w:rsidRPr="00D66976">
        <w:rPr>
          <w:b/>
          <w:bCs/>
          <w:u w:val="single"/>
        </w:rPr>
        <w:t>sovereign citizens</w:t>
      </w:r>
      <w:r w:rsidRPr="00D66976">
        <w:t xml:space="preserve">. They are </w:t>
      </w:r>
      <w:r w:rsidRPr="003A7E74">
        <w:rPr>
          <w:rStyle w:val="Emphasis"/>
          <w:highlight w:val="cyan"/>
        </w:rPr>
        <w:t>armed</w:t>
      </w:r>
      <w:r w:rsidRPr="00D66976">
        <w:t xml:space="preserve">; </w:t>
      </w:r>
      <w:r w:rsidRPr="00D66976">
        <w:rPr>
          <w:b/>
          <w:bCs/>
          <w:u w:val="single"/>
        </w:rPr>
        <w:t>several members of these groups have been caught with the materials</w:t>
      </w:r>
      <w:r w:rsidRPr="00D66976">
        <w:t xml:space="preserve"> </w:t>
      </w:r>
      <w:r w:rsidRPr="00D66976">
        <w:rPr>
          <w:u w:val="single"/>
        </w:rPr>
        <w:t xml:space="preserve">needed to build </w:t>
      </w:r>
      <w:r w:rsidRPr="00D66976">
        <w:rPr>
          <w:b/>
          <w:bCs/>
          <w:u w:val="single"/>
        </w:rPr>
        <w:t>low-grade nuclear weapons</w:t>
      </w:r>
      <w:r w:rsidRPr="00D66976">
        <w:t xml:space="preserve">. A significant portion of the American public is </w:t>
      </w:r>
      <w:r w:rsidRPr="00D66976">
        <w:rPr>
          <w:b/>
          <w:bCs/>
          <w:u w:val="single"/>
        </w:rPr>
        <w:t>actively pursuing the destruction of political authority as such</w:t>
      </w:r>
      <w:r w:rsidRPr="00D66976">
        <w:t xml:space="preserve">. </w:t>
      </w:r>
      <w:r w:rsidRPr="00D66976">
        <w:rPr>
          <w:u w:val="single"/>
        </w:rPr>
        <w:t xml:space="preserve">What happens if they continue to enact their stated goals of overthrowing the federal government and imposing their vision of liberty by force of arms, as the events of Jan. 6, 2021, have shown they are already beginning to do </w:t>
      </w:r>
      <w:r w:rsidRPr="00D66976">
        <w:t>?</w:t>
      </w:r>
    </w:p>
    <w:p w14:paraId="48B014B0" w14:textId="77777777" w:rsidR="00934FA6" w:rsidRPr="00D66976" w:rsidRDefault="00934FA6" w:rsidP="00934FA6">
      <w:pPr>
        <w:rPr>
          <w:sz w:val="15"/>
          <w:szCs w:val="20"/>
        </w:rPr>
      </w:pPr>
      <w:r w:rsidRPr="00D66976">
        <w:rPr>
          <w:sz w:val="15"/>
          <w:szCs w:val="20"/>
        </w:rPr>
        <w:t>Joint Publication 3-27 defines the armed forces’ role in homeland defense as protecting U.S. “sovereignty, territory, domestic population, and critical infrastructure against external threats and aggression or other threats, as directed by the President.” So which is it? Is the Army there to protect against “external threats”? Or is the category of “other threats” broad enough to include rebel militias?</w:t>
      </w:r>
    </w:p>
    <w:p w14:paraId="261671B7" w14:textId="77777777" w:rsidR="00934FA6" w:rsidRPr="00D66976" w:rsidRDefault="00934FA6" w:rsidP="00934FA6">
      <w:pPr>
        <w:rPr>
          <w:sz w:val="15"/>
          <w:szCs w:val="20"/>
        </w:rPr>
      </w:pPr>
      <w:r w:rsidRPr="00D66976">
        <w:rPr>
          <w:rFonts w:eastAsiaTheme="majorEastAsia"/>
          <w:sz w:val="15"/>
          <w:szCs w:val="20"/>
        </w:rPr>
        <w:t>The Insurrection Act stipulates the latter. Originally enacted in 1807, it provides for the suppression of an insurrection against a state government at the request of the governor. There is also Section 253 of Title 10 of the U.S. Code, which allows the president to use the armed forces to suppress insurrection or domestic violence if it (1) hinders the execution of the laws to the extent that a part or class of citizens are deprived of constitutional rights and the state is unable or refuses to protect those rights or (2) obstructs the execution of any federal law or impedes the course of justice under federal laws. There is precedent for such direct engagement: Reconstruction of the South after the Civil War; President Dwight D. Eisenhower calling troops into Little Rock, Arkansas, in 1957 to enforce desegregation; the 1992 Los Angeles riots.</w:t>
      </w:r>
    </w:p>
    <w:p w14:paraId="461541C9" w14:textId="77777777" w:rsidR="00934FA6" w:rsidRPr="00D66976" w:rsidRDefault="00934FA6" w:rsidP="00934FA6">
      <w:r w:rsidRPr="00D66976">
        <w:rPr>
          <w:rFonts w:eastAsiaTheme="majorEastAsia"/>
          <w:sz w:val="15"/>
          <w:szCs w:val="20"/>
        </w:rPr>
        <w:t>But the rules of force issued to the 7th Infantry Division during the Los Angeles riots specified minimum levels of force in response to levels of civilian violence</w:t>
      </w:r>
      <w:r w:rsidRPr="00D66976">
        <w:rPr>
          <w:rFonts w:eastAsiaTheme="majorEastAsia"/>
        </w:rPr>
        <w:t xml:space="preserve">. </w:t>
      </w:r>
      <w:r w:rsidRPr="00D66976">
        <w:rPr>
          <w:rStyle w:val="Emphasis"/>
          <w:sz w:val="21"/>
        </w:rPr>
        <w:t xml:space="preserve">Today’s </w:t>
      </w:r>
      <w:r w:rsidRPr="003A7E74">
        <w:rPr>
          <w:rStyle w:val="Emphasis"/>
          <w:sz w:val="21"/>
          <w:highlight w:val="cyan"/>
        </w:rPr>
        <w:t>political violence threatens to be</w:t>
      </w:r>
      <w:r w:rsidRPr="00D66976">
        <w:rPr>
          <w:rStyle w:val="Emphasis"/>
          <w:sz w:val="21"/>
        </w:rPr>
        <w:t xml:space="preserve"> far more </w:t>
      </w:r>
      <w:r w:rsidRPr="003A7E74">
        <w:rPr>
          <w:rStyle w:val="Emphasis"/>
          <w:sz w:val="21"/>
          <w:highlight w:val="cyan"/>
        </w:rPr>
        <w:t>organized</w:t>
      </w:r>
      <w:r w:rsidRPr="00D66976">
        <w:rPr>
          <w:rFonts w:eastAsiaTheme="majorEastAsia"/>
        </w:rPr>
        <w:t xml:space="preserve">. </w:t>
      </w:r>
      <w:r w:rsidRPr="00D66976">
        <w:rPr>
          <w:rFonts w:eastAsiaTheme="majorEastAsia"/>
          <w:sz w:val="15"/>
          <w:szCs w:val="20"/>
        </w:rPr>
        <w:t>The question is, what would happen if the U.S. military were obliged to respond in kind?</w:t>
      </w:r>
    </w:p>
    <w:p w14:paraId="3889A0B9" w14:textId="77777777" w:rsidR="00934FA6" w:rsidRPr="00D66976" w:rsidRDefault="00934FA6" w:rsidP="00934FA6">
      <w:r w:rsidRPr="00D66976">
        <w:t>READ MORE</w:t>
      </w:r>
    </w:p>
    <w:p w14:paraId="12E7B7D8" w14:textId="77777777" w:rsidR="00934FA6" w:rsidRPr="00D66976" w:rsidRDefault="00934FA6" w:rsidP="00934FA6">
      <w:pPr>
        <w:rPr>
          <w:rStyle w:val="Hyperlink"/>
        </w:rPr>
      </w:pPr>
      <w:r w:rsidRPr="00D66976">
        <w:rPr>
          <w:rStyle w:val="Emphasis"/>
        </w:rPr>
        <w:t xml:space="preserve">The </w:t>
      </w:r>
      <w:r w:rsidRPr="003A7E74">
        <w:rPr>
          <w:rStyle w:val="Emphasis"/>
          <w:highlight w:val="cyan"/>
        </w:rPr>
        <w:t>people who stormed</w:t>
      </w:r>
      <w:r w:rsidRPr="00D66976">
        <w:rPr>
          <w:rStyle w:val="Emphasis"/>
        </w:rPr>
        <w:t xml:space="preserve"> the U.S. Capitol </w:t>
      </w:r>
      <w:r w:rsidRPr="003A7E74">
        <w:rPr>
          <w:rStyle w:val="Emphasis"/>
          <w:highlight w:val="cyan"/>
        </w:rPr>
        <w:t>weren’t poor</w:t>
      </w:r>
      <w:r w:rsidRPr="00D66976">
        <w:t xml:space="preserve">, unemployed red-staters. </w:t>
      </w:r>
      <w:r w:rsidRPr="00D66976">
        <w:rPr>
          <w:b/>
          <w:bCs/>
          <w:u w:val="single"/>
        </w:rPr>
        <w:t>Many were middle-class professionals motivated by the “great replacement” conspiracy theorists</w:t>
      </w:r>
      <w:r w:rsidRPr="00D66976">
        <w:t>.</w:t>
      </w:r>
      <w:r w:rsidRPr="00D66976">
        <w:fldChar w:fldCharType="begin"/>
      </w:r>
      <w:r w:rsidRPr="00D66976">
        <w:instrText>HYPERLINK "https://foreignpolicy.com/2022/01/06/us-jan-6-riots-election-deniers-defense-contractors/"</w:instrText>
      </w:r>
      <w:r w:rsidRPr="00D66976">
        <w:fldChar w:fldCharType="separate"/>
      </w:r>
    </w:p>
    <w:p w14:paraId="5E849CC1" w14:textId="77777777" w:rsidR="00934FA6" w:rsidRPr="00D66976" w:rsidRDefault="00934FA6" w:rsidP="00934FA6">
      <w:r w:rsidRPr="00D66976">
        <w:fldChar w:fldCharType="end"/>
      </w:r>
    </w:p>
    <w:p w14:paraId="207E764D" w14:textId="77777777" w:rsidR="00934FA6" w:rsidRPr="00D66976" w:rsidRDefault="00934FA6" w:rsidP="00934FA6">
      <w:pPr>
        <w:pStyle w:val="Heading3"/>
        <w:rPr>
          <w:rFonts w:cs="Calibri"/>
        </w:rPr>
      </w:pPr>
      <w:r>
        <w:rPr>
          <w:rFonts w:cs="Calibri"/>
        </w:rPr>
        <w:lastRenderedPageBreak/>
        <w:t>Civil War---Outweighs---1AR</w:t>
      </w:r>
    </w:p>
    <w:p w14:paraId="2E8D27D0" w14:textId="77777777" w:rsidR="00934FA6" w:rsidRPr="00D66976" w:rsidRDefault="00934FA6" w:rsidP="00934FA6">
      <w:pPr>
        <w:pStyle w:val="Heading4"/>
        <w:rPr>
          <w:rFonts w:cs="Calibri"/>
        </w:rPr>
      </w:pPr>
      <w:r w:rsidRPr="00D66976">
        <w:rPr>
          <w:rFonts w:cs="Calibri"/>
          <w:u w:val="single"/>
        </w:rPr>
        <w:t>PROBABILITY</w:t>
      </w:r>
      <w:r w:rsidRPr="00D66976">
        <w:rPr>
          <w:rFonts w:cs="Calibri"/>
        </w:rPr>
        <w:t xml:space="preserve">---our scenarios are </w:t>
      </w:r>
      <w:r w:rsidRPr="00D66976">
        <w:rPr>
          <w:rFonts w:cs="Calibri"/>
          <w:u w:val="single"/>
        </w:rPr>
        <w:t>hot</w:t>
      </w:r>
      <w:r w:rsidRPr="00D66976">
        <w:rPr>
          <w:rFonts w:cs="Calibri"/>
        </w:rPr>
        <w:t xml:space="preserve">, and </w:t>
      </w:r>
      <w:r w:rsidRPr="00D66976">
        <w:rPr>
          <w:rFonts w:cs="Calibri"/>
          <w:u w:val="single"/>
        </w:rPr>
        <w:t>on the brink</w:t>
      </w:r>
      <w:r w:rsidRPr="00D66976">
        <w:rPr>
          <w:rFonts w:cs="Calibri"/>
        </w:rPr>
        <w:t xml:space="preserve">.  </w:t>
      </w:r>
    </w:p>
    <w:p w14:paraId="783D271B" w14:textId="77777777" w:rsidR="00934FA6" w:rsidRPr="00D66976" w:rsidRDefault="00934FA6" w:rsidP="00934FA6">
      <w:pPr>
        <w:rPr>
          <w:szCs w:val="20"/>
        </w:rPr>
      </w:pPr>
      <w:r w:rsidRPr="00D66976">
        <w:rPr>
          <w:szCs w:val="20"/>
        </w:rPr>
        <w:t xml:space="preserve">*better for Trump L causes civil war </w:t>
      </w:r>
    </w:p>
    <w:p w14:paraId="5D124120" w14:textId="77777777" w:rsidR="00934FA6" w:rsidRPr="00D66976" w:rsidRDefault="00934FA6" w:rsidP="00934FA6">
      <w:r w:rsidRPr="00D66976">
        <w:t xml:space="preserve">Steven </w:t>
      </w:r>
      <w:r w:rsidRPr="00D66976">
        <w:rPr>
          <w:rStyle w:val="Style13ptBold"/>
        </w:rPr>
        <w:t>Simon and</w:t>
      </w:r>
      <w:r w:rsidRPr="00D66976">
        <w:t xml:space="preserve"> Jonathan </w:t>
      </w:r>
      <w:r w:rsidRPr="00D66976">
        <w:rPr>
          <w:rStyle w:val="Style13ptBold"/>
        </w:rPr>
        <w:t>Stevenson</w:t>
      </w:r>
      <w:r w:rsidRPr="00D66976">
        <w:t>, 4-21-20</w:t>
      </w:r>
      <w:r w:rsidRPr="00D66976">
        <w:rPr>
          <w:rStyle w:val="Style13ptBold"/>
        </w:rPr>
        <w:t>23</w:t>
      </w:r>
      <w:r w:rsidRPr="00D66976">
        <w:t xml:space="preserve">, Steven is a Robert E. Wilhelm fellow at the MIT Center for International Studies, Jonathan is a senior fellow at the International Institute for Strategic Studies (IISS) and managing editor of Survival. “The Threat of Civil Breakdown Is Real.” POLITICO, 21 Apr. 2023, www.politico.com/news/magazine/2023/04/21/political-violence-2024-magazine-00093028, PA </w:t>
      </w:r>
    </w:p>
    <w:p w14:paraId="20594E4E" w14:textId="77777777" w:rsidR="00934FA6" w:rsidRPr="00D66976" w:rsidRDefault="00934FA6" w:rsidP="00934FA6">
      <w:pPr>
        <w:rPr>
          <w:b/>
          <w:bCs/>
          <w:u w:val="single"/>
        </w:rPr>
      </w:pPr>
      <w:r w:rsidRPr="00D66976">
        <w:rPr>
          <w:b/>
          <w:bCs/>
          <w:u w:val="single"/>
        </w:rPr>
        <w:t xml:space="preserve">The </w:t>
      </w:r>
      <w:r w:rsidRPr="003A7E74">
        <w:rPr>
          <w:b/>
          <w:bCs/>
          <w:highlight w:val="cyan"/>
          <w:u w:val="single"/>
        </w:rPr>
        <w:t xml:space="preserve">Threat of </w:t>
      </w:r>
      <w:r w:rsidRPr="00D66976">
        <w:rPr>
          <w:b/>
          <w:bCs/>
          <w:u w:val="single"/>
        </w:rPr>
        <w:t xml:space="preserve">Civil </w:t>
      </w:r>
      <w:r w:rsidRPr="003A7E74">
        <w:rPr>
          <w:b/>
          <w:bCs/>
          <w:highlight w:val="cyan"/>
          <w:u w:val="single"/>
        </w:rPr>
        <w:t>Breakdown Is Real</w:t>
      </w:r>
    </w:p>
    <w:p w14:paraId="1D1DCC79" w14:textId="77777777" w:rsidR="00934FA6" w:rsidRPr="00D66976" w:rsidRDefault="00934FA6" w:rsidP="00934FA6">
      <w:r w:rsidRPr="00D66976">
        <w:t xml:space="preserve">The </w:t>
      </w:r>
      <w:r w:rsidRPr="00D66976">
        <w:rPr>
          <w:u w:val="single"/>
        </w:rPr>
        <w:t>Manhattan district attorney’s indictment of former President Donald Trump for 34 felonies so far has not resulted in the “death and destruction” that the former president warned of and may have desired</w:t>
      </w:r>
      <w:r w:rsidRPr="00D66976">
        <w:t xml:space="preserve">. The </w:t>
      </w:r>
      <w:r w:rsidRPr="00D66976">
        <w:rPr>
          <w:b/>
          <w:bCs/>
          <w:u w:val="single"/>
        </w:rPr>
        <w:t>protests near the courthouse, though loud, were non-violent and essentially performative</w:t>
      </w:r>
      <w:r w:rsidRPr="00D66976">
        <w:t xml:space="preserve">. Rep. Marjorie Taylor </w:t>
      </w:r>
      <w:r w:rsidRPr="00D66976">
        <w:rPr>
          <w:u w:val="single"/>
        </w:rPr>
        <w:t>Greene (R-Ga.), who had encouraged the far-right demonstrators</w:t>
      </w:r>
      <w:r w:rsidRPr="00D66976">
        <w:t>, left the scene after five perfunctory minutes, unable to make herself heard over the din.</w:t>
      </w:r>
    </w:p>
    <w:p w14:paraId="1B39F209" w14:textId="77777777" w:rsidR="00934FA6" w:rsidRPr="00D66976" w:rsidRDefault="00934FA6" w:rsidP="00934FA6">
      <w:r w:rsidRPr="00D66976">
        <w:t xml:space="preserve">We and others have written of the </w:t>
      </w:r>
      <w:r w:rsidRPr="003A7E74">
        <w:rPr>
          <w:rStyle w:val="Emphasis"/>
          <w:sz w:val="24"/>
          <w:szCs w:val="28"/>
          <w:highlight w:val="cyan"/>
        </w:rPr>
        <w:t xml:space="preserve">prospect </w:t>
      </w:r>
      <w:r w:rsidRPr="00D66976">
        <w:rPr>
          <w:rStyle w:val="Emphasis"/>
          <w:sz w:val="24"/>
          <w:szCs w:val="28"/>
        </w:rPr>
        <w:t>of a new civil war in the United States</w:t>
      </w:r>
      <w:r w:rsidRPr="00D66976">
        <w:t xml:space="preserve">, which </w:t>
      </w:r>
      <w:r w:rsidRPr="003A7E74">
        <w:rPr>
          <w:rStyle w:val="Emphasis"/>
          <w:sz w:val="24"/>
          <w:szCs w:val="28"/>
          <w:highlight w:val="cyan"/>
        </w:rPr>
        <w:t>seemed a real</w:t>
      </w:r>
      <w:r w:rsidRPr="00D66976">
        <w:t xml:space="preserve">, if still remote, </w:t>
      </w:r>
      <w:r w:rsidRPr="003A7E74">
        <w:rPr>
          <w:rStyle w:val="Emphasis"/>
          <w:sz w:val="24"/>
          <w:szCs w:val="28"/>
          <w:highlight w:val="cyan"/>
        </w:rPr>
        <w:t xml:space="preserve">possibility </w:t>
      </w:r>
      <w:r w:rsidRPr="00D66976">
        <w:rPr>
          <w:rStyle w:val="Emphasis"/>
          <w:sz w:val="24"/>
          <w:szCs w:val="28"/>
        </w:rPr>
        <w:t>immediately after Jan. 6</w:t>
      </w:r>
      <w:r w:rsidRPr="00D66976">
        <w:t xml:space="preserve">. Now it is starting to look less plausible, </w:t>
      </w:r>
      <w:r w:rsidRPr="003A7E74">
        <w:rPr>
          <w:b/>
          <w:bCs/>
          <w:highlight w:val="cyan"/>
          <w:u w:val="single"/>
        </w:rPr>
        <w:t>given the strength shown by the political center</w:t>
      </w:r>
      <w:r w:rsidRPr="00D66976">
        <w:rPr>
          <w:b/>
          <w:bCs/>
          <w:u w:val="single"/>
        </w:rPr>
        <w:t xml:space="preserve"> in the 2022 midterms and President Joe Biden’s</w:t>
      </w:r>
      <w:r w:rsidRPr="00D66976">
        <w:t xml:space="preserve"> largely </w:t>
      </w:r>
      <w:r w:rsidRPr="00D66976">
        <w:rPr>
          <w:u w:val="single"/>
        </w:rPr>
        <w:t>effective tenure in the White House</w:t>
      </w:r>
      <w:r w:rsidRPr="00D66976">
        <w:t>.</w:t>
      </w:r>
    </w:p>
    <w:p w14:paraId="1906FFF7" w14:textId="77777777" w:rsidR="00934FA6" w:rsidRPr="00D66976" w:rsidRDefault="00934FA6" w:rsidP="00934FA6">
      <w:r w:rsidRPr="00D66976">
        <w:t xml:space="preserve">Yet full-scale civil war is not the only danger. Far-right Americans are highly unlikely to coalesce into a cohesive force that could wage war, but an army is not required to wreak sustained havoc and destabilize the country. </w:t>
      </w:r>
      <w:r w:rsidRPr="003A7E74">
        <w:rPr>
          <w:highlight w:val="cyan"/>
          <w:u w:val="single"/>
        </w:rPr>
        <w:t>In</w:t>
      </w:r>
      <w:r w:rsidRPr="00D66976">
        <w:rPr>
          <w:u w:val="single"/>
        </w:rPr>
        <w:t xml:space="preserve"> a deeply </w:t>
      </w:r>
      <w:r w:rsidRPr="003A7E74">
        <w:rPr>
          <w:highlight w:val="cyan"/>
          <w:u w:val="single"/>
        </w:rPr>
        <w:t>polarized environment</w:t>
      </w:r>
      <w:r w:rsidRPr="00D66976">
        <w:rPr>
          <w:u w:val="single"/>
        </w:rPr>
        <w:t xml:space="preserve">, </w:t>
      </w:r>
      <w:r w:rsidRPr="00D66976">
        <w:rPr>
          <w:rStyle w:val="Emphasis"/>
        </w:rPr>
        <w:t xml:space="preserve">smaller </w:t>
      </w:r>
      <w:r w:rsidRPr="003A7E74">
        <w:rPr>
          <w:rStyle w:val="Emphasis"/>
          <w:highlight w:val="cyan"/>
        </w:rPr>
        <w:t>pockets</w:t>
      </w:r>
      <w:r w:rsidRPr="003A7E74">
        <w:rPr>
          <w:rStyle w:val="Emphasis"/>
          <w:b w:val="0"/>
          <w:bCs/>
          <w:highlight w:val="cyan"/>
        </w:rPr>
        <w:t xml:space="preserve"> of</w:t>
      </w:r>
      <w:r w:rsidRPr="00D66976">
        <w:rPr>
          <w:rStyle w:val="Emphasis"/>
          <w:b w:val="0"/>
          <w:bCs/>
        </w:rPr>
        <w:t xml:space="preserve"> armed </w:t>
      </w:r>
      <w:r w:rsidRPr="003A7E74">
        <w:rPr>
          <w:rStyle w:val="Emphasis"/>
          <w:b w:val="0"/>
          <w:bCs/>
          <w:highlight w:val="cyan"/>
        </w:rPr>
        <w:t>unrest</w:t>
      </w:r>
      <w:r w:rsidRPr="00D66976">
        <w:rPr>
          <w:rStyle w:val="Emphasis"/>
          <w:b w:val="0"/>
          <w:bCs/>
        </w:rPr>
        <w:t xml:space="preserve"> could </w:t>
      </w:r>
      <w:r w:rsidRPr="00D66976">
        <w:rPr>
          <w:rStyle w:val="Emphasis"/>
        </w:rPr>
        <w:t xml:space="preserve">easily </w:t>
      </w:r>
      <w:r w:rsidRPr="003A7E74">
        <w:rPr>
          <w:rStyle w:val="Emphasis"/>
          <w:highlight w:val="cyan"/>
        </w:rPr>
        <w:t>ignite</w:t>
      </w:r>
      <w:r w:rsidRPr="00D66976">
        <w:rPr>
          <w:u w:val="single"/>
        </w:rPr>
        <w:t xml:space="preserve"> and </w:t>
      </w:r>
      <w:r w:rsidRPr="003A7E74">
        <w:rPr>
          <w:b/>
          <w:bCs/>
          <w:highlight w:val="cyan"/>
          <w:u w:val="single"/>
        </w:rPr>
        <w:t>spread disorder</w:t>
      </w:r>
      <w:r w:rsidRPr="00D66976">
        <w:t xml:space="preserve">. The </w:t>
      </w:r>
      <w:r w:rsidRPr="00D66976">
        <w:rPr>
          <w:b/>
          <w:bCs/>
          <w:u w:val="single"/>
        </w:rPr>
        <w:t>hyperbolic</w:t>
      </w:r>
      <w:r w:rsidRPr="00D66976">
        <w:rPr>
          <w:u w:val="single"/>
        </w:rPr>
        <w:t xml:space="preserve"> reactions of </w:t>
      </w:r>
      <w:r w:rsidRPr="00D66976">
        <w:rPr>
          <w:b/>
          <w:bCs/>
          <w:u w:val="single"/>
        </w:rPr>
        <w:t>far-right Republican</w:t>
      </w:r>
      <w:r w:rsidRPr="00D66976">
        <w:rPr>
          <w:u w:val="single"/>
        </w:rPr>
        <w:t xml:space="preserve"> political figures and media commentators to the Trump indictment signal that they certainly do not believe the MAGA fever among their constituents and consumers has broken</w:t>
      </w:r>
      <w:r w:rsidRPr="00D66976">
        <w:t>.</w:t>
      </w:r>
    </w:p>
    <w:p w14:paraId="3C965F27" w14:textId="77777777" w:rsidR="00934FA6" w:rsidRPr="00D66976" w:rsidRDefault="00934FA6" w:rsidP="00934FA6">
      <w:r w:rsidRPr="00D66976">
        <w:t xml:space="preserve">As the 2024 election approaches, </w:t>
      </w:r>
      <w:r w:rsidRPr="00D66976">
        <w:rPr>
          <w:rStyle w:val="Emphasis"/>
        </w:rPr>
        <w:t xml:space="preserve">the </w:t>
      </w:r>
      <w:r w:rsidRPr="003A7E74">
        <w:rPr>
          <w:rStyle w:val="Emphasis"/>
          <w:highlight w:val="cyan"/>
        </w:rPr>
        <w:t>threat</w:t>
      </w:r>
      <w:r w:rsidRPr="00D66976">
        <w:rPr>
          <w:rStyle w:val="Emphasis"/>
        </w:rPr>
        <w:t xml:space="preserve"> of political violence and civil breakdown </w:t>
      </w:r>
      <w:r w:rsidRPr="003A7E74">
        <w:rPr>
          <w:rStyle w:val="Emphasis"/>
          <w:highlight w:val="cyan"/>
        </w:rPr>
        <w:t>is only going to increase</w:t>
      </w:r>
      <w:r w:rsidRPr="00D66976">
        <w:t xml:space="preserve">. And despite all that U.S. national security and law enforcement officials have learned since Jan. 6, </w:t>
      </w:r>
      <w:r w:rsidRPr="00D66976">
        <w:rPr>
          <w:b/>
          <w:bCs/>
          <w:u w:val="single"/>
        </w:rPr>
        <w:t xml:space="preserve">the </w:t>
      </w:r>
      <w:r w:rsidRPr="003A7E74">
        <w:rPr>
          <w:b/>
          <w:bCs/>
          <w:highlight w:val="cyan"/>
          <w:u w:val="single"/>
        </w:rPr>
        <w:t xml:space="preserve">country is </w:t>
      </w:r>
      <w:r w:rsidRPr="00D66976">
        <w:rPr>
          <w:b/>
          <w:bCs/>
          <w:u w:val="single"/>
        </w:rPr>
        <w:t xml:space="preserve">still </w:t>
      </w:r>
      <w:r w:rsidRPr="003A7E74">
        <w:rPr>
          <w:b/>
          <w:bCs/>
          <w:highlight w:val="cyan"/>
          <w:u w:val="single"/>
        </w:rPr>
        <w:t xml:space="preserve">not prepared for </w:t>
      </w:r>
      <w:r w:rsidRPr="00D66976">
        <w:rPr>
          <w:b/>
          <w:bCs/>
          <w:u w:val="single"/>
        </w:rPr>
        <w:t xml:space="preserve">a far-right </w:t>
      </w:r>
      <w:r w:rsidRPr="003A7E74">
        <w:rPr>
          <w:b/>
          <w:bCs/>
          <w:highlight w:val="cyan"/>
          <w:u w:val="single"/>
        </w:rPr>
        <w:t>revolt</w:t>
      </w:r>
      <w:r w:rsidRPr="00D66976">
        <w:t>.</w:t>
      </w:r>
    </w:p>
    <w:p w14:paraId="6FCD2C63" w14:textId="77777777" w:rsidR="00934FA6" w:rsidRPr="00D66976" w:rsidRDefault="00934FA6" w:rsidP="00934FA6">
      <w:r w:rsidRPr="00D66976">
        <w:t>Several discomfiting questions arise: How many right-of-center Americans believe violence will be necessary to repel a perceived racial or cultural threat? Do those who harbor that belief have genuine intent to take up arms? If so, what it would take to make them shoot?</w:t>
      </w:r>
    </w:p>
    <w:p w14:paraId="2D2CCE46" w14:textId="77777777" w:rsidR="00934FA6" w:rsidRPr="00D66976" w:rsidRDefault="00934FA6" w:rsidP="00934FA6">
      <w:r w:rsidRPr="00D66976">
        <w:t xml:space="preserve">As the 2024 election approaches, </w:t>
      </w:r>
      <w:r w:rsidRPr="00D66976">
        <w:rPr>
          <w:rStyle w:val="Emphasis"/>
        </w:rPr>
        <w:t>the threat of political violence and civil breakdown is only going to increase</w:t>
      </w:r>
      <w:r w:rsidRPr="00D66976">
        <w:t xml:space="preserve">, </w:t>
      </w:r>
      <w:r w:rsidRPr="003A7E74">
        <w:rPr>
          <w:b/>
          <w:bCs/>
          <w:highlight w:val="cyan"/>
          <w:u w:val="single"/>
        </w:rPr>
        <w:t>despite</w:t>
      </w:r>
      <w:r w:rsidRPr="00D66976">
        <w:rPr>
          <w:b/>
          <w:bCs/>
          <w:u w:val="single"/>
        </w:rPr>
        <w:t xml:space="preserve"> all that U.S. national </w:t>
      </w:r>
      <w:r w:rsidRPr="003A7E74">
        <w:rPr>
          <w:b/>
          <w:bCs/>
          <w:highlight w:val="cyan"/>
          <w:u w:val="single"/>
        </w:rPr>
        <w:t>security and</w:t>
      </w:r>
      <w:r w:rsidRPr="00D66976">
        <w:rPr>
          <w:b/>
          <w:bCs/>
          <w:u w:val="single"/>
        </w:rPr>
        <w:t xml:space="preserve"> </w:t>
      </w:r>
      <w:r w:rsidRPr="003A7E74">
        <w:rPr>
          <w:b/>
          <w:bCs/>
          <w:highlight w:val="cyan"/>
          <w:u w:val="single"/>
        </w:rPr>
        <w:t>law enforcement</w:t>
      </w:r>
      <w:r w:rsidRPr="00D66976">
        <w:rPr>
          <w:b/>
          <w:bCs/>
          <w:u w:val="single"/>
        </w:rPr>
        <w:t xml:space="preserve"> officials have learned</w:t>
      </w:r>
      <w:r w:rsidRPr="00D66976">
        <w:t xml:space="preserve"> since Jan. 6. | Francis Chung/POLITICO</w:t>
      </w:r>
    </w:p>
    <w:p w14:paraId="2AF21418" w14:textId="77777777" w:rsidR="00934FA6" w:rsidRPr="00D66976" w:rsidRDefault="00934FA6" w:rsidP="00934FA6">
      <w:r w:rsidRPr="003A7E74">
        <w:rPr>
          <w:highlight w:val="cyan"/>
          <w:u w:val="single"/>
        </w:rPr>
        <w:lastRenderedPageBreak/>
        <w:t>Senior</w:t>
      </w:r>
      <w:r w:rsidRPr="00D66976">
        <w:rPr>
          <w:u w:val="single"/>
        </w:rPr>
        <w:t xml:space="preserve"> U.S. counterterrorism </w:t>
      </w:r>
      <w:r w:rsidRPr="003A7E74">
        <w:rPr>
          <w:b/>
          <w:bCs/>
          <w:highlight w:val="cyan"/>
          <w:u w:val="single"/>
        </w:rPr>
        <w:t>officials assess</w:t>
      </w:r>
      <w:r w:rsidRPr="00D66976">
        <w:rPr>
          <w:u w:val="single"/>
        </w:rPr>
        <w:t xml:space="preserve"> that </w:t>
      </w:r>
      <w:r w:rsidRPr="003A7E74">
        <w:rPr>
          <w:highlight w:val="cyan"/>
          <w:u w:val="single"/>
        </w:rPr>
        <w:t xml:space="preserve">the </w:t>
      </w:r>
      <w:r w:rsidRPr="003A7E74">
        <w:rPr>
          <w:b/>
          <w:bCs/>
          <w:highlight w:val="cyan"/>
          <w:u w:val="single"/>
        </w:rPr>
        <w:t>risk</w:t>
      </w:r>
      <w:r w:rsidRPr="00D66976">
        <w:rPr>
          <w:u w:val="single"/>
        </w:rPr>
        <w:t xml:space="preserve"> of major civil disruption </w:t>
      </w:r>
      <w:r w:rsidRPr="003A7E74">
        <w:rPr>
          <w:highlight w:val="cyan"/>
          <w:u w:val="single"/>
        </w:rPr>
        <w:t>is</w:t>
      </w:r>
      <w:r w:rsidRPr="00D66976">
        <w:rPr>
          <w:u w:val="single"/>
        </w:rPr>
        <w:t xml:space="preserve"> still </w:t>
      </w:r>
      <w:r w:rsidRPr="003A7E74">
        <w:rPr>
          <w:b/>
          <w:bCs/>
          <w:highlight w:val="cyan"/>
          <w:u w:val="single"/>
        </w:rPr>
        <w:t>salient</w:t>
      </w:r>
      <w:r w:rsidRPr="00D66976">
        <w:t xml:space="preserve">. While most domestic political violence is perpetrated by lone actors, and federal law enforcement’s post-Jan. 6 crackdown has undeniably had a deterrent effect on fence-sitters while incarcerating many who followed through on their beliefs, </w:t>
      </w:r>
      <w:r w:rsidRPr="00D66976">
        <w:rPr>
          <w:u w:val="single"/>
        </w:rPr>
        <w:t xml:space="preserve">political </w:t>
      </w:r>
      <w:r w:rsidRPr="003A7E74">
        <w:rPr>
          <w:b/>
          <w:bCs/>
          <w:highlight w:val="cyan"/>
          <w:u w:val="single"/>
        </w:rPr>
        <w:t>polarization has not</w:t>
      </w:r>
      <w:r w:rsidRPr="00D66976">
        <w:rPr>
          <w:b/>
          <w:bCs/>
          <w:u w:val="single"/>
        </w:rPr>
        <w:t xml:space="preserve"> materially </w:t>
      </w:r>
      <w:r w:rsidRPr="003A7E74">
        <w:rPr>
          <w:b/>
          <w:bCs/>
          <w:highlight w:val="cyan"/>
          <w:u w:val="single"/>
        </w:rPr>
        <w:t>diminished</w:t>
      </w:r>
      <w:r w:rsidRPr="00D66976">
        <w:t xml:space="preserve">. And it is </w:t>
      </w:r>
      <w:r w:rsidRPr="00D66976">
        <w:rPr>
          <w:u w:val="single"/>
        </w:rPr>
        <w:t>precisely political polarization that has hindered the federal government’s ability to counter domestic extremism</w:t>
      </w:r>
      <w:r w:rsidRPr="00D66976">
        <w:t>. The term “</w:t>
      </w:r>
      <w:r w:rsidRPr="00D66976">
        <w:rPr>
          <w:u w:val="single"/>
        </w:rPr>
        <w:t>domestic terrorism,” however appropriate it may be, is</w:t>
      </w:r>
      <w:r w:rsidRPr="00D66976">
        <w:t xml:space="preserve"> politically toxic to most congressional Republicans. As a result, the </w:t>
      </w:r>
      <w:r w:rsidRPr="00D66976">
        <w:rPr>
          <w:u w:val="single"/>
        </w:rPr>
        <w:t xml:space="preserve">federal </w:t>
      </w:r>
      <w:r w:rsidRPr="003A7E74">
        <w:rPr>
          <w:b/>
          <w:bCs/>
          <w:highlight w:val="cyan"/>
          <w:u w:val="single"/>
        </w:rPr>
        <w:t>strategy</w:t>
      </w:r>
      <w:r w:rsidRPr="00D66976">
        <w:rPr>
          <w:u w:val="single"/>
        </w:rPr>
        <w:t xml:space="preserve"> for countering domestic extremism </w:t>
      </w:r>
      <w:r w:rsidRPr="003A7E74">
        <w:rPr>
          <w:highlight w:val="cyan"/>
          <w:u w:val="single"/>
        </w:rPr>
        <w:t>appears piecemeal</w:t>
      </w:r>
      <w:r w:rsidRPr="00D66976">
        <w:rPr>
          <w:u w:val="single"/>
        </w:rPr>
        <w:t xml:space="preserve"> and poorly integrated</w:t>
      </w:r>
      <w:r w:rsidRPr="00D66976">
        <w:t xml:space="preserve">. </w:t>
      </w:r>
      <w:r w:rsidRPr="00D66976">
        <w:rPr>
          <w:u w:val="single"/>
        </w:rPr>
        <w:t>No single agency is really in charge</w:t>
      </w:r>
      <w:r w:rsidRPr="00D66976">
        <w:t xml:space="preserve">, and </w:t>
      </w:r>
      <w:r w:rsidRPr="00D66976">
        <w:rPr>
          <w:u w:val="single"/>
        </w:rPr>
        <w:t>much of the jurisdictional authority lies with locally elected prosecutors reluctant to step on the toes of those who put them in office</w:t>
      </w:r>
      <w:r w:rsidRPr="00D66976">
        <w:t xml:space="preserve">. And, </w:t>
      </w:r>
      <w:r w:rsidRPr="00D66976">
        <w:rPr>
          <w:u w:val="single"/>
        </w:rPr>
        <w:t>unlike the United Kingdom, for example, the United States has no nationwide government agency authorized and equipped to counter radicalization</w:t>
      </w:r>
      <w:r w:rsidRPr="00D66976">
        <w:t>.</w:t>
      </w:r>
    </w:p>
    <w:p w14:paraId="23F9AD32" w14:textId="77777777" w:rsidR="00934FA6" w:rsidRPr="00D66976" w:rsidRDefault="00934FA6" w:rsidP="00934FA6">
      <w:r w:rsidRPr="00D66976">
        <w:rPr>
          <w:sz w:val="15"/>
          <w:szCs w:val="20"/>
        </w:rPr>
        <w:t xml:space="preserve">The National Counterterrorism Center (NCTC) would be a logical convenor and coordinator of federal law enforcement agencies charged with executing a variety of counterterrorism missions. But both the NCTC and the Department of Homeland Security </w:t>
      </w:r>
      <w:r w:rsidRPr="00D66976">
        <w:rPr>
          <w:u w:val="single"/>
        </w:rPr>
        <w:t>lack full access to FBI files</w:t>
      </w:r>
      <w:r w:rsidRPr="00D66976">
        <w:t xml:space="preserve">. </w:t>
      </w:r>
      <w:r w:rsidRPr="00D66976">
        <w:rPr>
          <w:u w:val="single"/>
        </w:rPr>
        <w:t>By default, this makes the FBI, for all its known limitations, the analytic lead for producing strategic intelligence on domestic terrorism for the U.S. government</w:t>
      </w:r>
      <w:r w:rsidRPr="00D66976">
        <w:t xml:space="preserve">. </w:t>
      </w:r>
      <w:r w:rsidRPr="00D66976">
        <w:rPr>
          <w:b/>
          <w:bCs/>
          <w:u w:val="single"/>
        </w:rPr>
        <w:t>The NCTC has no domestic counterterrorism remit</w:t>
      </w:r>
      <w:r w:rsidRPr="00D66976">
        <w:rPr>
          <w:u w:val="single"/>
        </w:rPr>
        <w:t xml:space="preserve"> and </w:t>
      </w:r>
      <w:r w:rsidRPr="00D66976">
        <w:rPr>
          <w:b/>
          <w:bCs/>
          <w:u w:val="single"/>
        </w:rPr>
        <w:t>isn’t authorized</w:t>
      </w:r>
      <w:r w:rsidRPr="00D66976">
        <w:rPr>
          <w:u w:val="single"/>
        </w:rPr>
        <w:t xml:space="preserve"> to produce polished intelligence</w:t>
      </w:r>
      <w:r w:rsidRPr="00D66976">
        <w:t xml:space="preserve"> on domestic terrorist threats, unless there is a transnational link.</w:t>
      </w:r>
    </w:p>
    <w:p w14:paraId="3C760DCA" w14:textId="77777777" w:rsidR="00934FA6" w:rsidRDefault="00934FA6" w:rsidP="00934FA6">
      <w:pPr>
        <w:rPr>
          <w:sz w:val="16"/>
          <w:szCs w:val="21"/>
        </w:rPr>
      </w:pPr>
      <w:r w:rsidRPr="00D66976">
        <w:t xml:space="preserve">In the present context, this is a substantial restriction. </w:t>
      </w:r>
      <w:r w:rsidRPr="00D66976">
        <w:rPr>
          <w:u w:val="single"/>
        </w:rPr>
        <w:t xml:space="preserve">Despite a transnational convergence of </w:t>
      </w:r>
      <w:r w:rsidRPr="00D66976">
        <w:rPr>
          <w:b/>
          <w:bCs/>
          <w:u w:val="single"/>
        </w:rPr>
        <w:t>bellicose conservative</w:t>
      </w:r>
      <w:r w:rsidRPr="00D66976">
        <w:rPr>
          <w:u w:val="single"/>
        </w:rPr>
        <w:t xml:space="preserve"> agendas, there has so far been </w:t>
      </w:r>
      <w:r w:rsidRPr="00D66976">
        <w:rPr>
          <w:b/>
          <w:bCs/>
          <w:u w:val="single"/>
        </w:rPr>
        <w:t>little practical interaction</w:t>
      </w:r>
      <w:r w:rsidRPr="00D66976">
        <w:rPr>
          <w:u w:val="single"/>
        </w:rPr>
        <w:t xml:space="preserve"> among activists across the country</w:t>
      </w:r>
      <w:r w:rsidRPr="00D66976">
        <w:t xml:space="preserve">. Far-right American militias </w:t>
      </w:r>
      <w:r w:rsidRPr="00D66976">
        <w:rPr>
          <w:rStyle w:val="Emphasis"/>
          <w:sz w:val="24"/>
          <w:szCs w:val="28"/>
        </w:rPr>
        <w:t>pose the greatest threat</w:t>
      </w:r>
      <w:r w:rsidRPr="00D66976">
        <w:t xml:space="preserve">, and they are </w:t>
      </w:r>
      <w:r w:rsidRPr="00D66976">
        <w:rPr>
          <w:b/>
          <w:bCs/>
          <w:u w:val="single"/>
        </w:rPr>
        <w:t>predominantly built from the bottom</w:t>
      </w:r>
      <w:r w:rsidRPr="00D66976">
        <w:rPr>
          <w:u w:val="single"/>
        </w:rPr>
        <w:t xml:space="preserve"> up, by mundane, practical drivers</w:t>
      </w:r>
      <w:r w:rsidRPr="00D66976">
        <w:t xml:space="preserve"> </w:t>
      </w:r>
      <w:r w:rsidRPr="00D66976">
        <w:rPr>
          <w:sz w:val="16"/>
          <w:szCs w:val="21"/>
        </w:rPr>
        <w:t>— for instance, as anti-vaccine activists become anti-government activists. There do not appear to be strong links between them and foreign organizations except among white supremacist groups, and even that is mainly online, through propaganda mechanisms like Telegram Messenger. It’s rare to find the kind of operational coordination that might be actionable for federal law-enforcement agencies.</w:t>
      </w:r>
    </w:p>
    <w:p w14:paraId="17FBC1D2" w14:textId="77777777" w:rsidR="00934FA6" w:rsidRDefault="00934FA6" w:rsidP="00934FA6">
      <w:pPr>
        <w:pStyle w:val="Heading3"/>
      </w:pPr>
      <w:r>
        <w:lastRenderedPageBreak/>
        <w:t>Defense---AT: Civil War---2AC/1AR</w:t>
      </w:r>
    </w:p>
    <w:p w14:paraId="30475B0C" w14:textId="77777777" w:rsidR="00934FA6" w:rsidRDefault="00934FA6" w:rsidP="00934FA6">
      <w:pPr>
        <w:pStyle w:val="Heading4"/>
        <w:ind w:left="720" w:hanging="720"/>
        <w:rPr>
          <w:rFonts w:cs="Calibri"/>
        </w:rPr>
      </w:pPr>
      <w:r>
        <w:rPr>
          <w:rFonts w:cs="Calibri"/>
        </w:rPr>
        <w:t>Civil war's wrong:</w:t>
      </w:r>
    </w:p>
    <w:p w14:paraId="3C7CB952" w14:textId="77777777" w:rsidR="00934FA6" w:rsidRPr="00D66976" w:rsidRDefault="00934FA6" w:rsidP="00934FA6">
      <w:pPr>
        <w:pStyle w:val="Heading4"/>
        <w:ind w:left="720" w:hanging="720"/>
        <w:rPr>
          <w:rFonts w:cs="Calibri"/>
        </w:rPr>
      </w:pPr>
      <w:r w:rsidRPr="00D66976">
        <w:rPr>
          <w:rFonts w:cs="Calibri"/>
        </w:rPr>
        <w:t xml:space="preserve">1. </w:t>
      </w:r>
      <w:r w:rsidRPr="00D66976">
        <w:rPr>
          <w:rFonts w:cs="Calibri"/>
          <w:u w:val="single"/>
        </w:rPr>
        <w:t>GUARDRAILS</w:t>
      </w:r>
      <w:r w:rsidRPr="00D66976">
        <w:rPr>
          <w:rFonts w:cs="Calibri"/>
        </w:rPr>
        <w:t xml:space="preserve">---check </w:t>
      </w:r>
      <w:r w:rsidRPr="00D66976">
        <w:rPr>
          <w:rFonts w:cs="Calibri"/>
          <w:u w:val="single"/>
        </w:rPr>
        <w:t>agression</w:t>
      </w:r>
      <w:r w:rsidRPr="00D66976">
        <w:rPr>
          <w:rFonts w:cs="Calibri"/>
        </w:rPr>
        <w:t xml:space="preserve"> and </w:t>
      </w:r>
      <w:r w:rsidRPr="00D66976">
        <w:rPr>
          <w:rFonts w:cs="Calibri"/>
          <w:u w:val="single"/>
        </w:rPr>
        <w:t>limit</w:t>
      </w:r>
      <w:r w:rsidRPr="00D66976">
        <w:rPr>
          <w:rFonts w:cs="Calibri"/>
        </w:rPr>
        <w:t xml:space="preserve"> fallout for </w:t>
      </w:r>
      <w:r w:rsidRPr="00D66976">
        <w:rPr>
          <w:rFonts w:cs="Calibri"/>
          <w:u w:val="single"/>
        </w:rPr>
        <w:t>conflict incentive</w:t>
      </w:r>
      <w:r w:rsidRPr="00D66976">
        <w:rPr>
          <w:rFonts w:cs="Calibri"/>
        </w:rPr>
        <w:t xml:space="preserve">. </w:t>
      </w:r>
    </w:p>
    <w:p w14:paraId="17DE5017" w14:textId="77777777" w:rsidR="00934FA6" w:rsidRPr="00D66976" w:rsidRDefault="00934FA6" w:rsidP="00934FA6">
      <w:pPr>
        <w:rPr>
          <w:rStyle w:val="Emphasis"/>
          <w:b w:val="0"/>
          <w:iCs w:val="0"/>
          <w:sz w:val="24"/>
        </w:rPr>
      </w:pPr>
      <w:r w:rsidRPr="00D66976">
        <w:t xml:space="preserve">Robert </w:t>
      </w:r>
      <w:r w:rsidRPr="00D66976">
        <w:rPr>
          <w:rStyle w:val="Style13ptBold"/>
        </w:rPr>
        <w:t xml:space="preserve">Reich, </w:t>
      </w:r>
      <w:r w:rsidRPr="00D66976">
        <w:t>6-12</w:t>
      </w:r>
      <w:r w:rsidRPr="00D66976">
        <w:rPr>
          <w:rStyle w:val="Style13ptBold"/>
        </w:rPr>
        <w:t>-2023</w:t>
      </w:r>
      <w:r w:rsidRPr="00D66976">
        <w:t>, former US secretary of labor, is professor of public policy at the University of California at Berkeley “There Will Be No Civil War over Trump. Here’s Why.” The Guardian, The Guardian, www.theguardian.com/commentisfree/2023/jun/12/trump-civil-war-chances-documents-indictment, PA</w:t>
      </w:r>
      <w:r w:rsidRPr="00D66976">
        <w:rPr>
          <w:rFonts w:eastAsiaTheme="majorEastAsia"/>
        </w:rPr>
        <w:br/>
      </w:r>
      <w:r w:rsidRPr="00D66976">
        <w:t xml:space="preserve">Violence is possible, but </w:t>
      </w:r>
      <w:r w:rsidRPr="003A7E74">
        <w:rPr>
          <w:rStyle w:val="Emphasis"/>
          <w:highlight w:val="cyan"/>
        </w:rPr>
        <w:t>there will be no civil war.</w:t>
      </w:r>
    </w:p>
    <w:p w14:paraId="46B338E7" w14:textId="77777777" w:rsidR="00934FA6" w:rsidRPr="00D66976" w:rsidRDefault="00934FA6" w:rsidP="00934FA6">
      <w:r w:rsidRPr="003A7E74">
        <w:rPr>
          <w:b/>
          <w:bCs/>
          <w:highlight w:val="cyan"/>
          <w:u w:val="single"/>
        </w:rPr>
        <w:t>Nations don’t go to war over whether</w:t>
      </w:r>
      <w:r w:rsidRPr="00D66976">
        <w:rPr>
          <w:b/>
          <w:bCs/>
          <w:u w:val="single"/>
        </w:rPr>
        <w:t xml:space="preserve"> they </w:t>
      </w:r>
      <w:r w:rsidRPr="003A7E74">
        <w:rPr>
          <w:b/>
          <w:bCs/>
          <w:highlight w:val="cyan"/>
          <w:u w:val="single"/>
        </w:rPr>
        <w:t>like or hate specific leaders</w:t>
      </w:r>
      <w:r w:rsidRPr="00D66976">
        <w:t xml:space="preserve">. </w:t>
      </w:r>
      <w:r w:rsidRPr="00D66976">
        <w:rPr>
          <w:u w:val="single"/>
        </w:rPr>
        <w:t xml:space="preserve">They go to war </w:t>
      </w:r>
      <w:r w:rsidRPr="003A7E74">
        <w:rPr>
          <w:highlight w:val="cyan"/>
          <w:u w:val="single"/>
        </w:rPr>
        <w:t>over</w:t>
      </w:r>
      <w:r w:rsidRPr="00D66976">
        <w:rPr>
          <w:u w:val="single"/>
        </w:rPr>
        <w:t xml:space="preserve"> the </w:t>
      </w:r>
      <w:r w:rsidRPr="003A7E74">
        <w:rPr>
          <w:highlight w:val="cyan"/>
          <w:u w:val="single"/>
        </w:rPr>
        <w:t>ideologies</w:t>
      </w:r>
      <w:r w:rsidRPr="00D66976">
        <w:rPr>
          <w:u w:val="single"/>
        </w:rPr>
        <w:t xml:space="preserve">, religions, racism, social </w:t>
      </w:r>
      <w:r w:rsidRPr="003A7E74">
        <w:rPr>
          <w:highlight w:val="cyan"/>
          <w:u w:val="single"/>
        </w:rPr>
        <w:t>classes or</w:t>
      </w:r>
      <w:r w:rsidRPr="00D66976">
        <w:rPr>
          <w:u w:val="single"/>
        </w:rPr>
        <w:t xml:space="preserve"> economic </w:t>
      </w:r>
      <w:r w:rsidRPr="003A7E74">
        <w:rPr>
          <w:highlight w:val="cyan"/>
          <w:u w:val="single"/>
        </w:rPr>
        <w:t>policies</w:t>
      </w:r>
      <w:r w:rsidRPr="00D66976">
        <w:rPr>
          <w:u w:val="single"/>
        </w:rPr>
        <w:t xml:space="preserve"> these leaders represent</w:t>
      </w:r>
      <w:r w:rsidRPr="00D66976">
        <w:t>.</w:t>
      </w:r>
    </w:p>
    <w:p w14:paraId="649AD8BF" w14:textId="77777777" w:rsidR="00934FA6" w:rsidRPr="00D66976" w:rsidRDefault="00934FA6" w:rsidP="00934FA6">
      <w:r w:rsidRPr="00D66976">
        <w:t xml:space="preserve">But </w:t>
      </w:r>
      <w:r w:rsidRPr="00D66976">
        <w:rPr>
          <w:u w:val="single"/>
        </w:rPr>
        <w:t>Trump represents nothing other than his own grievance with a system that refused him a second term and is now beginning to hold him accountable for violating the law</w:t>
      </w:r>
      <w:r w:rsidRPr="00D66976">
        <w:t>.</w:t>
      </w:r>
    </w:p>
    <w:p w14:paraId="237A07A2" w14:textId="77777777" w:rsidR="00934FA6" w:rsidRPr="00D66976" w:rsidRDefault="00934FA6" w:rsidP="00934FA6">
      <w:r w:rsidRPr="00D66976">
        <w:t xml:space="preserve">In addition, the </w:t>
      </w:r>
      <w:r w:rsidRPr="003A7E74">
        <w:rPr>
          <w:b/>
          <w:bCs/>
          <w:highlight w:val="cyan"/>
          <w:u w:val="single"/>
        </w:rPr>
        <w:t>guardrails that protected</w:t>
      </w:r>
      <w:r w:rsidRPr="00D66976">
        <w:rPr>
          <w:b/>
          <w:bCs/>
          <w:u w:val="single"/>
        </w:rPr>
        <w:t xml:space="preserve"> American democracy after the 2020 election</w:t>
      </w:r>
      <w:r w:rsidRPr="00D66976">
        <w:t xml:space="preserve"> – the courts, state election officials, the military, and the justice department – </w:t>
      </w:r>
      <w:r w:rsidRPr="003A7E74">
        <w:rPr>
          <w:rStyle w:val="Emphasis"/>
          <w:highlight w:val="cyan"/>
        </w:rPr>
        <w:t>are stronger than before Trump tested them</w:t>
      </w:r>
      <w:r w:rsidRPr="00D66976">
        <w:rPr>
          <w:rStyle w:val="Emphasis"/>
        </w:rPr>
        <w:t xml:space="preserve"> the first time</w:t>
      </w:r>
      <w:r w:rsidRPr="00D66976">
        <w:t>.</w:t>
      </w:r>
    </w:p>
    <w:p w14:paraId="1B838914" w14:textId="77777777" w:rsidR="00934FA6" w:rsidRPr="00D66976" w:rsidRDefault="00934FA6" w:rsidP="00934FA6">
      <w:r w:rsidRPr="00D66976">
        <w:t xml:space="preserve">Many </w:t>
      </w:r>
      <w:r w:rsidRPr="00D66976">
        <w:rPr>
          <w:u w:val="single"/>
        </w:rPr>
        <w:t>of those who stormed the Capitol have been tried and convicted</w:t>
      </w:r>
      <w:r w:rsidRPr="00D66976">
        <w:t xml:space="preserve">. Election-denying candidates were largely defeated in the 2022 midterms. </w:t>
      </w:r>
      <w:r w:rsidRPr="00D66976">
        <w:rPr>
          <w:u w:val="single"/>
        </w:rPr>
        <w:t>The courts have adamantly backed federal prosecutors</w:t>
      </w:r>
      <w:r w:rsidRPr="00D66976">
        <w:t>.</w:t>
      </w:r>
    </w:p>
    <w:p w14:paraId="202E72B9" w14:textId="77777777" w:rsidR="00934FA6" w:rsidRPr="00D66976" w:rsidRDefault="00934FA6" w:rsidP="00934FA6">
      <w:r w:rsidRPr="00D66976">
        <w:t xml:space="preserve">Third, </w:t>
      </w:r>
      <w:r w:rsidRPr="00D66976">
        <w:rPr>
          <w:b/>
          <w:bCs/>
          <w:u w:val="single"/>
        </w:rPr>
        <w:t xml:space="preserve">Trump’s </w:t>
      </w:r>
      <w:r w:rsidRPr="003A7E74">
        <w:rPr>
          <w:b/>
          <w:bCs/>
          <w:highlight w:val="cyan"/>
          <w:u w:val="single"/>
        </w:rPr>
        <w:t>advocates are having difficulty defending the charges</w:t>
      </w:r>
      <w:r w:rsidRPr="00D66976">
        <w:rPr>
          <w:b/>
          <w:bCs/>
          <w:u w:val="single"/>
        </w:rPr>
        <w:t xml:space="preserve"> in the unsealed indictment</w:t>
      </w:r>
      <w:r w:rsidRPr="00D66976">
        <w:t xml:space="preserve"> – </w:t>
      </w:r>
      <w:r w:rsidRPr="00D66976">
        <w:rPr>
          <w:u w:val="single"/>
        </w:rPr>
        <w:t>that Trump threatened America’s security by illegally holding</w:t>
      </w:r>
      <w:r w:rsidRPr="00D66976">
        <w:t xml:space="preserve"> (and in some cases sharing) </w:t>
      </w:r>
      <w:r w:rsidRPr="00D66976">
        <w:rPr>
          <w:u w:val="single"/>
        </w:rPr>
        <w:t>documents concerning “United States nuclear programs; potential vulnerabilities of the United States and its allies to military attack; and plans for possible retaliation in response to a foreign attack”, and then shared a “plan of attack” against Iran</w:t>
      </w:r>
      <w:r w:rsidRPr="00D66976">
        <w:t>.</w:t>
      </w:r>
    </w:p>
    <w:p w14:paraId="30F3EE5D" w14:textId="77777777" w:rsidR="00934FA6" w:rsidRPr="00D66976" w:rsidRDefault="00934FA6" w:rsidP="00934FA6">
      <w:r w:rsidRPr="00D66976">
        <w:rPr>
          <w:u w:val="single"/>
        </w:rPr>
        <w:t>Republicans consider national security the highest and most sacred goal of the republic. A large number have served in the armed forces</w:t>
      </w:r>
      <w:r w:rsidRPr="00D66976">
        <w:t>.</w:t>
      </w:r>
    </w:p>
    <w:p w14:paraId="190C2062" w14:textId="77777777" w:rsidR="00934FA6" w:rsidRPr="00D66976" w:rsidRDefault="00934FA6" w:rsidP="00934FA6">
      <w:pPr>
        <w:rPr>
          <w:sz w:val="16"/>
          <w:szCs w:val="16"/>
        </w:rPr>
      </w:pPr>
      <w:r w:rsidRPr="00D66976">
        <w:rPr>
          <w:sz w:val="16"/>
          <w:szCs w:val="16"/>
        </w:rPr>
        <w:t>Trump’s own attorney general, Bill Barr, said on Fox News Sunday that he was “shocked by the degree of sensitivity of these documents and how many there were, frankly … If even half of it is true, then he’s toast. I mean, it’s a very detailed indictment, and it’s very, very damning. And this idea of presenting Trump as a victim here, a victim of a witch-hunt, is ridiculous.”</w:t>
      </w:r>
    </w:p>
    <w:p w14:paraId="014304BB" w14:textId="77777777" w:rsidR="00934FA6" w:rsidRPr="00D66976" w:rsidRDefault="00934FA6" w:rsidP="00934FA6">
      <w:pPr>
        <w:rPr>
          <w:sz w:val="16"/>
          <w:szCs w:val="16"/>
        </w:rPr>
      </w:pPr>
      <w:r w:rsidRPr="00D66976">
        <w:rPr>
          <w:sz w:val="16"/>
          <w:szCs w:val="16"/>
        </w:rPr>
        <w:t>None of this is cause for complacency. Trump is as loony and dangerous as ever. He has inspired violence before, and he could do it again.</w:t>
      </w:r>
    </w:p>
    <w:p w14:paraId="03192519" w14:textId="77777777" w:rsidR="00934FA6" w:rsidRPr="00D66976" w:rsidRDefault="00934FA6" w:rsidP="00934FA6">
      <w:r w:rsidRPr="003A7E74">
        <w:rPr>
          <w:rStyle w:val="Emphasis"/>
          <w:highlight w:val="cyan"/>
        </w:rPr>
        <w:t>But I believe that many who supported him in 2020 are catching on to his lunacy</w:t>
      </w:r>
      <w:r w:rsidRPr="00D66976">
        <w:t>.</w:t>
      </w:r>
    </w:p>
    <w:p w14:paraId="76B0D52B" w14:textId="77777777" w:rsidR="00934FA6" w:rsidRPr="00D66976" w:rsidRDefault="00934FA6" w:rsidP="00934FA6">
      <w:r w:rsidRPr="00D66976">
        <w:rPr>
          <w:u w:val="single"/>
        </w:rPr>
        <w:t xml:space="preserve">Trump wants Americans to engage in a “final battle” over his own narcissistic cravings. Instead, he </w:t>
      </w:r>
      <w:r w:rsidRPr="003A7E74">
        <w:rPr>
          <w:rStyle w:val="Emphasis"/>
          <w:highlight w:val="cyan"/>
        </w:rPr>
        <w:t>will get a squalid and humiliating last act</w:t>
      </w:r>
      <w:r w:rsidRPr="00D66976">
        <w:t>.</w:t>
      </w:r>
    </w:p>
    <w:p w14:paraId="78EEDAF3" w14:textId="77777777" w:rsidR="00934FA6" w:rsidRPr="00D66976" w:rsidRDefault="00934FA6" w:rsidP="00934FA6">
      <w:pPr>
        <w:pStyle w:val="Heading4"/>
        <w:rPr>
          <w:rFonts w:cs="Calibri"/>
        </w:rPr>
      </w:pPr>
      <w:r w:rsidRPr="00D66976">
        <w:rPr>
          <w:rFonts w:cs="Calibri"/>
        </w:rPr>
        <w:lastRenderedPageBreak/>
        <w:t xml:space="preserve">2. </w:t>
      </w:r>
      <w:r w:rsidRPr="00D66976">
        <w:rPr>
          <w:rFonts w:cs="Calibri"/>
          <w:u w:val="single"/>
        </w:rPr>
        <w:t>INDIVIDUALLY</w:t>
      </w:r>
      <w:r w:rsidRPr="00D66976">
        <w:rPr>
          <w:rFonts w:cs="Calibri"/>
        </w:rPr>
        <w:t xml:space="preserve">---polarization is </w:t>
      </w:r>
      <w:r w:rsidRPr="00D66976">
        <w:rPr>
          <w:rFonts w:cs="Calibri"/>
          <w:u w:val="single"/>
        </w:rPr>
        <w:t>entrenched</w:t>
      </w:r>
      <w:r w:rsidRPr="00D66976">
        <w:rPr>
          <w:rFonts w:cs="Calibri"/>
        </w:rPr>
        <w:t xml:space="preserve"> and the few </w:t>
      </w:r>
      <w:r w:rsidRPr="00D66976">
        <w:rPr>
          <w:rFonts w:cs="Calibri"/>
          <w:u w:val="single"/>
        </w:rPr>
        <w:t>MAGA-maniacs</w:t>
      </w:r>
      <w:r w:rsidRPr="00D66976">
        <w:rPr>
          <w:rFonts w:cs="Calibri"/>
        </w:rPr>
        <w:t xml:space="preserve"> aren't </w:t>
      </w:r>
      <w:r w:rsidRPr="00D66976">
        <w:rPr>
          <w:rFonts w:cs="Calibri"/>
          <w:u w:val="single"/>
        </w:rPr>
        <w:t>prepared</w:t>
      </w:r>
      <w:r w:rsidRPr="00D66976">
        <w:rPr>
          <w:rFonts w:cs="Calibri"/>
        </w:rPr>
        <w:t xml:space="preserve">. </w:t>
      </w:r>
    </w:p>
    <w:p w14:paraId="7E528540" w14:textId="77777777" w:rsidR="00934FA6" w:rsidRPr="00D66976" w:rsidRDefault="00934FA6" w:rsidP="00934FA6">
      <w:r w:rsidRPr="00D66976">
        <w:t xml:space="preserve">Andrew </w:t>
      </w:r>
      <w:r w:rsidRPr="00D66976">
        <w:rPr>
          <w:rStyle w:val="Style13ptBold"/>
        </w:rPr>
        <w:t>Mitrovica</w:t>
      </w:r>
      <w:r w:rsidRPr="00D66976">
        <w:t>, 9-7-20</w:t>
      </w:r>
      <w:r w:rsidRPr="00D66976">
        <w:rPr>
          <w:rStyle w:val="Style13ptBold"/>
        </w:rPr>
        <w:t>23</w:t>
      </w:r>
      <w:r w:rsidRPr="00D66976">
        <w:t xml:space="preserve">, . “Sorry Trumpers, There Won’t Be a US Civil War for 2024.” Al Jazeera, Al Jazeera, 7 Sept. 2023, www.aljazeera.com/opinions/2023/9/7/sorry-trumpers-there-wont-be-a-us-civil-war-for-2024, PA </w:t>
      </w:r>
    </w:p>
    <w:p w14:paraId="3ECED486" w14:textId="77777777" w:rsidR="00934FA6" w:rsidRPr="00D66976" w:rsidRDefault="00934FA6" w:rsidP="00934FA6">
      <w:r w:rsidRPr="00D66976">
        <w:rPr>
          <w:sz w:val="18"/>
          <w:szCs w:val="18"/>
        </w:rPr>
        <w:t xml:space="preserve">Despite her diminished profile, Palin has been busy reconfirming those credentials. She told Bolling a few days earlier in the same contrived setting that Donald Trump’s arraignment in Georgia – on a slew of felony charges in connection with a mob-type scheme to overturn his 2020 election loss in the state – was going to provoke a </w:t>
      </w:r>
      <w:r w:rsidRPr="00D66976">
        <w:t>“</w:t>
      </w:r>
      <w:r w:rsidRPr="003A7E74">
        <w:rPr>
          <w:rStyle w:val="Emphasis"/>
          <w:highlight w:val="cyan"/>
        </w:rPr>
        <w:t>civil war</w:t>
      </w:r>
      <w:r w:rsidRPr="00D66976">
        <w:t>”.</w:t>
      </w:r>
    </w:p>
    <w:p w14:paraId="1FBBDE4A" w14:textId="77777777" w:rsidR="00934FA6" w:rsidRPr="00D66976" w:rsidRDefault="00934FA6" w:rsidP="00934FA6">
      <w:pPr>
        <w:rPr>
          <w:sz w:val="8"/>
          <w:szCs w:val="8"/>
        </w:rPr>
      </w:pPr>
      <w:r w:rsidRPr="00D66976">
        <w:t>“</w:t>
      </w:r>
      <w:r w:rsidRPr="00D66976">
        <w:rPr>
          <w:u w:val="single"/>
        </w:rPr>
        <w:t xml:space="preserve">Those who are </w:t>
      </w:r>
      <w:r w:rsidRPr="00D66976">
        <w:rPr>
          <w:b/>
          <w:bCs/>
          <w:u w:val="single"/>
        </w:rPr>
        <w:t>conducting this travesty and creating this two-tier system of justice</w:t>
      </w:r>
      <w:r w:rsidRPr="00D66976">
        <w:t xml:space="preserve">, </w:t>
      </w:r>
      <w:r w:rsidRPr="00D66976">
        <w:rPr>
          <w:u w:val="single"/>
        </w:rPr>
        <w:t>I want to ask them</w:t>
      </w:r>
      <w:r w:rsidRPr="00D66976">
        <w:t xml:space="preserve">: </w:t>
      </w:r>
      <w:r w:rsidRPr="003A7E74">
        <w:rPr>
          <w:rStyle w:val="Emphasis"/>
          <w:highlight w:val="cyan"/>
        </w:rPr>
        <w:t>What the heck</w:t>
      </w:r>
      <w:r w:rsidRPr="00D66976">
        <w:t xml:space="preserve">. </w:t>
      </w:r>
      <w:r w:rsidRPr="00D66976">
        <w:rPr>
          <w:u w:val="single"/>
        </w:rPr>
        <w:t>Do you want us to be in a civil war</w:t>
      </w:r>
      <w:r w:rsidRPr="00D66976">
        <w:t xml:space="preserve">? Because that’s what’s </w:t>
      </w:r>
      <w:r w:rsidRPr="00D66976">
        <w:rPr>
          <w:sz w:val="18"/>
          <w:szCs w:val="18"/>
        </w:rPr>
        <w:t xml:space="preserve">going to happen. We’re not going to keep putting up with this,” Palin said. “We need to get angry. We do need to rise up and take our </w:t>
      </w:r>
      <w:r w:rsidRPr="00D66976">
        <w:rPr>
          <w:sz w:val="8"/>
          <w:szCs w:val="8"/>
        </w:rPr>
        <w:t>country back.”</w:t>
      </w:r>
    </w:p>
    <w:p w14:paraId="054B8CE9" w14:textId="77777777" w:rsidR="00934FA6" w:rsidRPr="00D66976" w:rsidRDefault="00934FA6" w:rsidP="00934FA6">
      <w:pPr>
        <w:rPr>
          <w:sz w:val="8"/>
          <w:szCs w:val="8"/>
        </w:rPr>
      </w:pPr>
      <w:r w:rsidRPr="00D66976">
        <w:rPr>
          <w:sz w:val="8"/>
          <w:szCs w:val="8"/>
        </w:rPr>
        <w:t>Palin’s rather lame rallying cry was chock-a-block with the predictable bromides meant to “fire up” – she forgot that one – Bolling’s tiny pool of perpetually seething, star burst-gravitating viewers. It was Palin’s explicit suggestion – framed, conveniently, as a consequence-free “question” – that a “civil war” was in the offing that caused, in her self-absorbed gambit, an agreeable stir.</w:t>
      </w:r>
    </w:p>
    <w:p w14:paraId="3E6979D2" w14:textId="77777777" w:rsidR="00934FA6" w:rsidRPr="00D66976" w:rsidRDefault="00934FA6" w:rsidP="00934FA6">
      <w:pPr>
        <w:rPr>
          <w:sz w:val="8"/>
          <w:szCs w:val="8"/>
        </w:rPr>
      </w:pPr>
      <w:r w:rsidRPr="00D66976">
        <w:rPr>
          <w:sz w:val="8"/>
          <w:szCs w:val="8"/>
        </w:rPr>
        <w:t>Bolling had Palin return to “clarify” her typically incendiary remarks. Palin was, I suspect, more than happy to oblige since it meant doing what she loves most to do, stare – with a frozen look of golly-gee amazement – into a camera.</w:t>
      </w:r>
    </w:p>
    <w:p w14:paraId="6F734973" w14:textId="77777777" w:rsidR="00934FA6" w:rsidRPr="00D66976" w:rsidRDefault="00934FA6" w:rsidP="00934FA6">
      <w:pPr>
        <w:rPr>
          <w:sz w:val="8"/>
          <w:szCs w:val="8"/>
        </w:rPr>
      </w:pPr>
      <w:r w:rsidRPr="00D66976">
        <w:rPr>
          <w:sz w:val="8"/>
          <w:szCs w:val="8"/>
          <w:u w:val="single"/>
        </w:rPr>
        <w:t>Palin claimed, unconvincingly, that her “words” had been “twisted”</w:t>
      </w:r>
      <w:r w:rsidRPr="00D66976">
        <w:rPr>
          <w:sz w:val="8"/>
          <w:szCs w:val="8"/>
        </w:rPr>
        <w:t xml:space="preserve"> </w:t>
      </w:r>
      <w:r w:rsidRPr="00D66976">
        <w:rPr>
          <w:sz w:val="8"/>
          <w:szCs w:val="8"/>
          <w:u w:val="single"/>
        </w:rPr>
        <w:t>and that she was forced to “hunker down” in light of the “threats, lies, and false accusations”.</w:t>
      </w:r>
      <w:r w:rsidRPr="00D66976">
        <w:rPr>
          <w:sz w:val="8"/>
          <w:szCs w:val="8"/>
        </w:rPr>
        <w:t xml:space="preserve"> Happily, Palin was able to emerge from her warm, alternative-universe cocoon for five minutes or so to insist that she was just asking – golly gee whiz – a question of the “Left”. No foul. No harm.</w:t>
      </w:r>
    </w:p>
    <w:p w14:paraId="34D5AAA7" w14:textId="77777777" w:rsidR="00934FA6" w:rsidRPr="00D66976" w:rsidRDefault="00934FA6" w:rsidP="00934FA6">
      <w:pPr>
        <w:rPr>
          <w:sz w:val="8"/>
          <w:szCs w:val="8"/>
        </w:rPr>
      </w:pPr>
      <w:r w:rsidRPr="00D66976">
        <w:rPr>
          <w:sz w:val="8"/>
          <w:szCs w:val="8"/>
        </w:rPr>
        <w:t>Sign up for Al Jazeera</w:t>
      </w:r>
    </w:p>
    <w:p w14:paraId="04009579" w14:textId="77777777" w:rsidR="00934FA6" w:rsidRPr="00D66976" w:rsidRDefault="00934FA6" w:rsidP="00934FA6">
      <w:pPr>
        <w:rPr>
          <w:sz w:val="8"/>
          <w:szCs w:val="8"/>
        </w:rPr>
      </w:pPr>
      <w:r w:rsidRPr="00D66976">
        <w:rPr>
          <w:sz w:val="8"/>
          <w:szCs w:val="8"/>
        </w:rPr>
        <w:t>Americas Coverage Newsletter</w:t>
      </w:r>
    </w:p>
    <w:p w14:paraId="2572FD67" w14:textId="77777777" w:rsidR="00934FA6" w:rsidRPr="00D66976" w:rsidRDefault="00934FA6" w:rsidP="00934FA6">
      <w:pPr>
        <w:rPr>
          <w:sz w:val="8"/>
          <w:szCs w:val="8"/>
        </w:rPr>
      </w:pPr>
      <w:r w:rsidRPr="00D66976">
        <w:rPr>
          <w:sz w:val="8"/>
          <w:szCs w:val="8"/>
        </w:rPr>
        <w:t>Top of Form</w:t>
      </w:r>
    </w:p>
    <w:p w14:paraId="477025F8" w14:textId="77777777" w:rsidR="00934FA6" w:rsidRPr="00D66976" w:rsidRDefault="00934FA6" w:rsidP="00934FA6">
      <w:pPr>
        <w:rPr>
          <w:sz w:val="8"/>
          <w:szCs w:val="8"/>
        </w:rPr>
      </w:pPr>
      <w:r w:rsidRPr="00D66976">
        <w:rPr>
          <w:sz w:val="8"/>
          <w:szCs w:val="8"/>
        </w:rPr>
        <w:t>US politics, Canada’s multiculturalism, South America’s geopolitical rise—we bring you the stories that matter.</w:t>
      </w:r>
    </w:p>
    <w:p w14:paraId="346D74DC" w14:textId="77777777" w:rsidR="00934FA6" w:rsidRPr="00D66976" w:rsidRDefault="00934FA6" w:rsidP="00934FA6">
      <w:pPr>
        <w:rPr>
          <w:sz w:val="8"/>
          <w:szCs w:val="8"/>
        </w:rPr>
      </w:pPr>
      <w:r w:rsidRPr="00D66976">
        <w:rPr>
          <w:sz w:val="8"/>
          <w:szCs w:val="8"/>
        </w:rPr>
        <w:t>Subscribe</w:t>
      </w:r>
    </w:p>
    <w:p w14:paraId="6628E6A0" w14:textId="77777777" w:rsidR="00934FA6" w:rsidRPr="00D66976" w:rsidRDefault="00934FA6" w:rsidP="00934FA6">
      <w:pPr>
        <w:rPr>
          <w:sz w:val="8"/>
          <w:szCs w:val="8"/>
        </w:rPr>
      </w:pPr>
      <w:r w:rsidRPr="00D66976">
        <w:rPr>
          <w:sz w:val="8"/>
          <w:szCs w:val="8"/>
        </w:rPr>
        <w:t xml:space="preserve"> </w:t>
      </w:r>
    </w:p>
    <w:p w14:paraId="4A2465A3" w14:textId="77777777" w:rsidR="00934FA6" w:rsidRPr="00D66976" w:rsidRDefault="00934FA6" w:rsidP="00934FA6">
      <w:pPr>
        <w:rPr>
          <w:sz w:val="8"/>
          <w:szCs w:val="8"/>
        </w:rPr>
      </w:pPr>
      <w:r w:rsidRPr="00D66976">
        <w:rPr>
          <w:sz w:val="8"/>
          <w:szCs w:val="8"/>
        </w:rPr>
        <w:t>By signing up, you agree to our Privacy Policy</w:t>
      </w:r>
    </w:p>
    <w:p w14:paraId="715BEC10" w14:textId="77777777" w:rsidR="00934FA6" w:rsidRPr="00D66976" w:rsidRDefault="00934FA6" w:rsidP="00934FA6">
      <w:pPr>
        <w:rPr>
          <w:sz w:val="8"/>
          <w:szCs w:val="8"/>
        </w:rPr>
      </w:pPr>
      <w:r w:rsidRPr="00D66976">
        <w:rPr>
          <w:sz w:val="8"/>
          <w:szCs w:val="8"/>
        </w:rPr>
        <w:t>Bottom of Form</w:t>
      </w:r>
    </w:p>
    <w:p w14:paraId="6E7C1773" w14:textId="77777777" w:rsidR="00934FA6" w:rsidRPr="00D66976" w:rsidRDefault="00934FA6" w:rsidP="00934FA6">
      <w:pPr>
        <w:rPr>
          <w:sz w:val="2"/>
          <w:szCs w:val="2"/>
        </w:rPr>
      </w:pPr>
      <w:r w:rsidRPr="00D66976">
        <w:rPr>
          <w:sz w:val="2"/>
          <w:szCs w:val="2"/>
        </w:rPr>
        <w:t>protected by reCAPTCHA</w:t>
      </w:r>
      <w:r w:rsidRPr="00D66976">
        <w:rPr>
          <w:sz w:val="2"/>
          <w:szCs w:val="2"/>
        </w:rPr>
        <w:br/>
      </w:r>
      <w:r w:rsidRPr="00D66976">
        <w:rPr>
          <w:sz w:val="15"/>
          <w:szCs w:val="15"/>
        </w:rPr>
        <w:t>“I asked a question,” Palin said. “And I will repeat exactly that question … what is it that you want, Left? Do you want a civil war because we don’t. I don’t.”</w:t>
      </w:r>
    </w:p>
    <w:p w14:paraId="299C775D" w14:textId="77777777" w:rsidR="00934FA6" w:rsidRPr="00D66976" w:rsidRDefault="00934FA6" w:rsidP="00934FA6">
      <w:pPr>
        <w:rPr>
          <w:sz w:val="15"/>
          <w:szCs w:val="15"/>
        </w:rPr>
      </w:pPr>
      <w:r w:rsidRPr="00D66976">
        <w:rPr>
          <w:sz w:val="15"/>
          <w:szCs w:val="15"/>
        </w:rPr>
        <w:t>Now, I’m not sure which “left” Palin was addressing in her exculpatory screed since the “left” as an organised, political principle of any coherent persuasion is an inconsequential outlier in America.</w:t>
      </w:r>
    </w:p>
    <w:p w14:paraId="729BE381" w14:textId="77777777" w:rsidR="00934FA6" w:rsidRPr="00D66976" w:rsidRDefault="00934FA6" w:rsidP="00934FA6">
      <w:r w:rsidRPr="00D66976">
        <w:t xml:space="preserve">But Palin and company need not fret. </w:t>
      </w:r>
      <w:r w:rsidRPr="003A7E74">
        <w:rPr>
          <w:b/>
          <w:bCs/>
          <w:highlight w:val="cyan"/>
          <w:u w:val="single"/>
        </w:rPr>
        <w:t>America is not going to devolve into a “civil war</w:t>
      </w:r>
      <w:r w:rsidRPr="00D66976">
        <w:t xml:space="preserve">” – </w:t>
      </w:r>
      <w:r w:rsidRPr="003A7E74">
        <w:rPr>
          <w:rStyle w:val="Emphasis"/>
          <w:highlight w:val="cyan"/>
        </w:rPr>
        <w:t>beyond</w:t>
      </w:r>
      <w:r w:rsidRPr="00D66976">
        <w:rPr>
          <w:rStyle w:val="Emphasis"/>
        </w:rPr>
        <w:t xml:space="preserve"> the </w:t>
      </w:r>
      <w:r w:rsidRPr="003A7E74">
        <w:rPr>
          <w:rStyle w:val="Emphasis"/>
          <w:highlight w:val="cyan"/>
        </w:rPr>
        <w:t>entrenched</w:t>
      </w:r>
      <w:r w:rsidRPr="00D66976">
        <w:rPr>
          <w:rStyle w:val="Emphasis"/>
        </w:rPr>
        <w:t xml:space="preserve"> ideological and rhetorical </w:t>
      </w:r>
      <w:r w:rsidRPr="003A7E74">
        <w:rPr>
          <w:rStyle w:val="Emphasis"/>
          <w:highlight w:val="cyan"/>
        </w:rPr>
        <w:t>divisions</w:t>
      </w:r>
      <w:r w:rsidRPr="00D66976">
        <w:rPr>
          <w:u w:val="single"/>
        </w:rPr>
        <w:t xml:space="preserve"> that have been a </w:t>
      </w:r>
      <w:r w:rsidRPr="003A7E74">
        <w:rPr>
          <w:rStyle w:val="Emphasis"/>
          <w:highlight w:val="cyan"/>
        </w:rPr>
        <w:t>defining</w:t>
      </w:r>
      <w:r w:rsidRPr="00D66976">
        <w:rPr>
          <w:u w:val="single"/>
        </w:rPr>
        <w:t xml:space="preserve"> characteristic of </w:t>
      </w:r>
      <w:r w:rsidRPr="003A7E74">
        <w:rPr>
          <w:highlight w:val="cyan"/>
          <w:u w:val="single"/>
        </w:rPr>
        <w:t>the</w:t>
      </w:r>
      <w:r w:rsidRPr="00D66976">
        <w:rPr>
          <w:u w:val="single"/>
        </w:rPr>
        <w:t xml:space="preserve"> disfigured </w:t>
      </w:r>
      <w:r w:rsidRPr="003A7E74">
        <w:rPr>
          <w:highlight w:val="cyan"/>
          <w:u w:val="single"/>
        </w:rPr>
        <w:t>US</w:t>
      </w:r>
      <w:r w:rsidRPr="00D66976">
        <w:rPr>
          <w:u w:val="single"/>
        </w:rPr>
        <w:t xml:space="preserve"> body </w:t>
      </w:r>
      <w:r w:rsidRPr="00D66976">
        <w:rPr>
          <w:rStyle w:val="Emphasis"/>
        </w:rPr>
        <w:t xml:space="preserve">politic </w:t>
      </w:r>
      <w:r w:rsidRPr="003A7E74">
        <w:rPr>
          <w:rStyle w:val="Emphasis"/>
          <w:highlight w:val="cyan"/>
        </w:rPr>
        <w:t>for generations</w:t>
      </w:r>
      <w:r w:rsidRPr="00D66976">
        <w:rPr>
          <w:u w:val="single"/>
        </w:rPr>
        <w:t>.</w:t>
      </w:r>
    </w:p>
    <w:p w14:paraId="6173B8F5" w14:textId="77777777" w:rsidR="00934FA6" w:rsidRPr="00D66976" w:rsidRDefault="00934FA6" w:rsidP="00934FA6">
      <w:pPr>
        <w:rPr>
          <w:sz w:val="12"/>
          <w:szCs w:val="12"/>
        </w:rPr>
      </w:pPr>
      <w:r w:rsidRPr="00D66976">
        <w:rPr>
          <w:sz w:val="12"/>
          <w:szCs w:val="12"/>
        </w:rPr>
        <w:t>Palin is not the first, nor will she be the last, cable news swamp-addicted grifter to urge millions of malleable, cable news swamp addicts to “rise up” and “take America back” in what would amount to the charge of the MAGA not-so-bright brigade from the familiar comfort of a New York television studio or, in the former vice-presidential nominee’s case, her Stars and Stripes-draped basement.</w:t>
      </w:r>
    </w:p>
    <w:p w14:paraId="2F8B7AD4" w14:textId="77777777" w:rsidR="00934FA6" w:rsidRPr="00D66976" w:rsidRDefault="00934FA6" w:rsidP="00934FA6">
      <w:pPr>
        <w:rPr>
          <w:sz w:val="12"/>
          <w:szCs w:val="12"/>
        </w:rPr>
      </w:pPr>
      <w:r w:rsidRPr="00D66976">
        <w:rPr>
          <w:sz w:val="12"/>
          <w:szCs w:val="12"/>
        </w:rPr>
        <w:t>A trial run occurred on January 6, 2021, when the Capitol was attacked in order to prevent – through intimidation and violence – the certification of Joe Biden’s election as president.</w:t>
      </w:r>
    </w:p>
    <w:p w14:paraId="14F3D91B" w14:textId="77777777" w:rsidR="00934FA6" w:rsidRPr="00D66976" w:rsidRDefault="00934FA6" w:rsidP="00934FA6">
      <w:pPr>
        <w:rPr>
          <w:sz w:val="12"/>
          <w:szCs w:val="12"/>
        </w:rPr>
      </w:pPr>
      <w:r w:rsidRPr="00D66976">
        <w:rPr>
          <w:sz w:val="12"/>
          <w:szCs w:val="12"/>
        </w:rPr>
        <w:t>After ginning up Oath Keeper and Proud Boys-led insurrectionists into a wild froth, Trump took quick refuge in the White House to watch and applaud his sinister designs unfold from what he apparently considered a safe and protective distance.</w:t>
      </w:r>
    </w:p>
    <w:p w14:paraId="69DC9C39" w14:textId="77777777" w:rsidR="00934FA6" w:rsidRPr="00D66976" w:rsidRDefault="00934FA6" w:rsidP="00934FA6">
      <w:pPr>
        <w:rPr>
          <w:sz w:val="12"/>
          <w:szCs w:val="12"/>
        </w:rPr>
      </w:pPr>
      <w:r w:rsidRPr="00D66976">
        <w:rPr>
          <w:sz w:val="12"/>
          <w:szCs w:val="12"/>
        </w:rPr>
        <w:t>Rest assured, Palin will follow Trump’s cowardly lead and avoid being anywhere near “on point” in any real or imagined reprise of the mad, cacophonous events of January 6. She, like Trump, would stay well in the rear.</w:t>
      </w:r>
    </w:p>
    <w:p w14:paraId="4F62387B" w14:textId="77777777" w:rsidR="00934FA6" w:rsidRPr="00D66976" w:rsidRDefault="00934FA6" w:rsidP="00934FA6">
      <w:pPr>
        <w:rPr>
          <w:sz w:val="12"/>
          <w:szCs w:val="12"/>
        </w:rPr>
      </w:pPr>
      <w:r w:rsidRPr="00D66976">
        <w:rPr>
          <w:sz w:val="12"/>
          <w:szCs w:val="12"/>
        </w:rPr>
        <w:t>The gullible minions are expendable, not Sarah Palin.</w:t>
      </w:r>
    </w:p>
    <w:p w14:paraId="061DB79B" w14:textId="77777777" w:rsidR="00934FA6" w:rsidRPr="00D66976" w:rsidRDefault="00934FA6" w:rsidP="00934FA6">
      <w:pPr>
        <w:rPr>
          <w:sz w:val="12"/>
          <w:szCs w:val="12"/>
        </w:rPr>
      </w:pPr>
      <w:r w:rsidRPr="00D66976">
        <w:rPr>
          <w:sz w:val="12"/>
          <w:szCs w:val="12"/>
        </w:rPr>
        <w:t>But Palin ought to be careful what she wishes for – or not. A gang of once cocky, strutting Oath Keeper and Proud Boy leaders has been convicted of sedition and sentenced to stiff prison sentences, including the polo shirt-wearing proudest Proud Boy of them all: Enrique Tarrio, who will be spending the next 22 years in federal prison – which may or may not damage his pride.</w:t>
      </w:r>
    </w:p>
    <w:p w14:paraId="3D195E85" w14:textId="77777777" w:rsidR="00934FA6" w:rsidRPr="00D66976" w:rsidRDefault="00934FA6" w:rsidP="00934FA6">
      <w:pPr>
        <w:rPr>
          <w:sz w:val="12"/>
          <w:szCs w:val="12"/>
        </w:rPr>
      </w:pPr>
      <w:r w:rsidRPr="00D66976">
        <w:rPr>
          <w:sz w:val="12"/>
          <w:szCs w:val="12"/>
        </w:rPr>
        <w:t>He joins scores of other cockeyed cosplay enthusiasts turned would-be “revolutionaries” jailed across the US for having stormed Congress. Trump, the insurrectionist-in-chief, has been indicted for his precipitating role in encouraging, fomenting and planning a failed coup d’état.</w:t>
      </w:r>
    </w:p>
    <w:p w14:paraId="114BEA6A" w14:textId="77777777" w:rsidR="00934FA6" w:rsidRPr="00D66976" w:rsidRDefault="00934FA6" w:rsidP="00934FA6">
      <w:pPr>
        <w:rPr>
          <w:sz w:val="12"/>
          <w:szCs w:val="12"/>
        </w:rPr>
      </w:pPr>
      <w:r w:rsidRPr="00D66976">
        <w:rPr>
          <w:sz w:val="12"/>
          <w:szCs w:val="12"/>
        </w:rPr>
        <w:lastRenderedPageBreak/>
        <w:t>A wise jury willing, Trump could soon be sharing a cell block with Tarrio to reminisce about those exciting, not-so-distant better days when they attempted to thwart the peaceful transfer of presidential power.</w:t>
      </w:r>
    </w:p>
    <w:p w14:paraId="286C8CAC" w14:textId="77777777" w:rsidR="00934FA6" w:rsidRPr="00D66976" w:rsidRDefault="00934FA6" w:rsidP="00934FA6">
      <w:r w:rsidRPr="00D66976">
        <w:t xml:space="preserve">Sure, Trump’s </w:t>
      </w:r>
      <w:r w:rsidRPr="003A7E74">
        <w:rPr>
          <w:b/>
          <w:bCs/>
          <w:highlight w:val="cyan"/>
          <w:u w:val="single"/>
        </w:rPr>
        <w:t>maniacal followers are content to fly</w:t>
      </w:r>
      <w:r w:rsidRPr="00D66976">
        <w:rPr>
          <w:b/>
          <w:bCs/>
          <w:u w:val="single"/>
        </w:rPr>
        <w:t xml:space="preserve"> MAGA flags</w:t>
      </w:r>
      <w:r w:rsidRPr="00D66976">
        <w:t xml:space="preserve"> on their porches and from the back of their blaring pick-up trucks, </w:t>
      </w:r>
      <w:r w:rsidRPr="00D66976">
        <w:rPr>
          <w:rStyle w:val="Emphasis"/>
        </w:rPr>
        <w:t xml:space="preserve">but </w:t>
      </w:r>
      <w:r w:rsidRPr="003A7E74">
        <w:rPr>
          <w:rStyle w:val="Emphasis"/>
          <w:highlight w:val="cyan"/>
        </w:rPr>
        <w:t>I doubt they’re prepared</w:t>
      </w:r>
      <w:r w:rsidRPr="00D66976">
        <w:t xml:space="preserve">, these days, </w:t>
      </w:r>
      <w:r w:rsidRPr="00D66976">
        <w:rPr>
          <w:u w:val="single"/>
        </w:rPr>
        <w:t xml:space="preserve">to heed another self-aggrandising charlatan’s call to “civil war” and to risk an </w:t>
      </w:r>
      <w:r w:rsidRPr="00D66976">
        <w:rPr>
          <w:b/>
          <w:bCs/>
          <w:u w:val="single"/>
        </w:rPr>
        <w:t>extended stay</w:t>
      </w:r>
      <w:r w:rsidRPr="00D66976">
        <w:rPr>
          <w:u w:val="single"/>
        </w:rPr>
        <w:t xml:space="preserve"> at the </w:t>
      </w:r>
      <w:r w:rsidRPr="00D66976">
        <w:rPr>
          <w:b/>
          <w:bCs/>
          <w:u w:val="single"/>
        </w:rPr>
        <w:t>crowbar hotel</w:t>
      </w:r>
      <w:r w:rsidRPr="00D66976">
        <w:t>.</w:t>
      </w:r>
    </w:p>
    <w:p w14:paraId="675D63BF" w14:textId="77777777" w:rsidR="00934FA6" w:rsidRPr="00D66976" w:rsidRDefault="00934FA6" w:rsidP="00934FA6">
      <w:pPr>
        <w:pStyle w:val="Heading4"/>
        <w:rPr>
          <w:rFonts w:cs="Calibri"/>
        </w:rPr>
      </w:pPr>
      <w:r w:rsidRPr="00D66976">
        <w:rPr>
          <w:rFonts w:cs="Calibri"/>
        </w:rPr>
        <w:t xml:space="preserve">Prefer our evidence: </w:t>
      </w:r>
    </w:p>
    <w:p w14:paraId="04C8783F" w14:textId="77777777" w:rsidR="00934FA6" w:rsidRPr="00D66976" w:rsidRDefault="00934FA6" w:rsidP="00934FA6">
      <w:pPr>
        <w:pStyle w:val="Heading4"/>
        <w:rPr>
          <w:rFonts w:cs="Calibri"/>
        </w:rPr>
      </w:pPr>
      <w:r w:rsidRPr="00D66976">
        <w:rPr>
          <w:rFonts w:cs="Calibri"/>
        </w:rPr>
        <w:t xml:space="preserve">1. Political scientists </w:t>
      </w:r>
      <w:r w:rsidRPr="00D66976">
        <w:rPr>
          <w:rFonts w:cs="Calibri"/>
          <w:u w:val="single"/>
        </w:rPr>
        <w:t>confirm</w:t>
      </w:r>
      <w:r w:rsidRPr="00D66976">
        <w:rPr>
          <w:rFonts w:cs="Calibri"/>
        </w:rPr>
        <w:t xml:space="preserve"> that the </w:t>
      </w:r>
      <w:r w:rsidRPr="00D66976">
        <w:rPr>
          <w:rFonts w:cs="Calibri"/>
          <w:u w:val="single"/>
        </w:rPr>
        <w:t>US</w:t>
      </w:r>
      <w:r w:rsidRPr="00D66976">
        <w:rPr>
          <w:rFonts w:cs="Calibri"/>
        </w:rPr>
        <w:t xml:space="preserve"> is resillient. </w:t>
      </w:r>
    </w:p>
    <w:p w14:paraId="19B9C4E8" w14:textId="77777777" w:rsidR="00934FA6" w:rsidRPr="00D66976" w:rsidRDefault="00934FA6" w:rsidP="00934FA6">
      <w:r w:rsidRPr="00D66976">
        <w:t xml:space="preserve">Christina </w:t>
      </w:r>
      <w:r w:rsidRPr="00D66976">
        <w:rPr>
          <w:rStyle w:val="Style13ptBold"/>
        </w:rPr>
        <w:t>Pazzanese</w:t>
      </w:r>
      <w:r w:rsidRPr="00D66976">
        <w:t>, 1-11-20</w:t>
      </w:r>
      <w:r w:rsidRPr="00D66976">
        <w:rPr>
          <w:rStyle w:val="Style13ptBold"/>
        </w:rPr>
        <w:t>22</w:t>
      </w:r>
      <w:r w:rsidRPr="00D66976">
        <w:t xml:space="preserve">, staff writer for the Harvard Gazette, focusing on national issues in the United States “We Don’t Need a Civil War to Be in Serious Trouble.” Harvard Gazette, Harvard Gazette, 11 Jan. 2022, news.harvard.edu/gazette/story/2022/01/harvard-political-scientist-says-u-s-civil-war-unlikely/, PA </w:t>
      </w:r>
    </w:p>
    <w:p w14:paraId="06C3BEB8" w14:textId="77777777" w:rsidR="00934FA6" w:rsidRPr="00D66976" w:rsidRDefault="00934FA6" w:rsidP="00934FA6">
      <w:pPr>
        <w:rPr>
          <w:sz w:val="12"/>
          <w:szCs w:val="12"/>
        </w:rPr>
      </w:pPr>
      <w:r w:rsidRPr="003A7E74">
        <w:rPr>
          <w:b/>
          <w:bCs/>
          <w:highlight w:val="cyan"/>
          <w:u w:val="single"/>
        </w:rPr>
        <w:t>‌</w:t>
      </w:r>
      <w:r w:rsidRPr="003A7E74">
        <w:rPr>
          <w:rStyle w:val="Emphasis"/>
          <w:highlight w:val="cyan"/>
        </w:rPr>
        <w:t>Widespread armed conflict unlikely</w:t>
      </w:r>
      <w:r w:rsidRPr="00D66976">
        <w:t xml:space="preserve">, </w:t>
      </w:r>
      <w:r w:rsidRPr="00D66976">
        <w:rPr>
          <w:sz w:val="12"/>
          <w:szCs w:val="12"/>
        </w:rPr>
        <w:t>but nation still in danger zone, says political scientist</w:t>
      </w:r>
    </w:p>
    <w:p w14:paraId="1E78426E" w14:textId="77777777" w:rsidR="00934FA6" w:rsidRPr="00D66976" w:rsidRDefault="00934FA6" w:rsidP="00934FA6">
      <w:pPr>
        <w:rPr>
          <w:sz w:val="12"/>
          <w:szCs w:val="12"/>
        </w:rPr>
      </w:pPr>
      <w:r w:rsidRPr="00D66976">
        <w:rPr>
          <w:sz w:val="12"/>
          <w:szCs w:val="12"/>
        </w:rPr>
        <w:t>As the House Select Committee investigating the Jan. 6 insurrection at the U.S. Capitol prepares for televised hearings later this month, public attitudes toward the attack are divided sharply along partisan lines.</w:t>
      </w:r>
    </w:p>
    <w:p w14:paraId="06994889" w14:textId="77777777" w:rsidR="00934FA6" w:rsidRPr="00D66976" w:rsidRDefault="00934FA6" w:rsidP="00934FA6">
      <w:pPr>
        <w:rPr>
          <w:sz w:val="12"/>
          <w:szCs w:val="12"/>
        </w:rPr>
      </w:pPr>
      <w:r w:rsidRPr="00D66976">
        <w:rPr>
          <w:sz w:val="12"/>
          <w:szCs w:val="12"/>
        </w:rPr>
        <w:t>With extremist movements and rhetoric on the rise, a growing number of people, including some historians and many opinion writers, believe the U.S. is on the brink of disaster. A Zogby poll in the fall found that 46 percent of Americans think the country is headed for another civil war. In late December, a survey by The Washington Post and the University of Maryland revealed that one in three Americans think that violence against the government is sometimes justified. But are we really on the brink of armed conflict or is it just that the political vitriol makes it feel that way?</w:t>
      </w:r>
    </w:p>
    <w:p w14:paraId="418069B0" w14:textId="77777777" w:rsidR="00934FA6" w:rsidRPr="00D66976" w:rsidRDefault="00934FA6" w:rsidP="00934FA6">
      <w:r w:rsidRPr="00D66976">
        <w:t xml:space="preserve">Jay Ulfelder is a </w:t>
      </w:r>
      <w:r w:rsidRPr="003A7E74">
        <w:rPr>
          <w:rStyle w:val="Emphasis"/>
          <w:highlight w:val="cyan"/>
        </w:rPr>
        <w:t>political scientist who studies civil wars and former research director of the Political Instability Task Force</w:t>
      </w:r>
      <w:r w:rsidRPr="00D66976">
        <w:t xml:space="preserve">, a </w:t>
      </w:r>
      <w:r w:rsidRPr="00D66976">
        <w:rPr>
          <w:u w:val="single"/>
        </w:rPr>
        <w:t>U.S. government-funded program that helps policymakers understand and anticipate political crises around the globe</w:t>
      </w:r>
      <w:r w:rsidRPr="00D66976">
        <w:t xml:space="preserve">. Currently a </w:t>
      </w:r>
      <w:r w:rsidRPr="00D66976">
        <w:rPr>
          <w:u w:val="single"/>
        </w:rPr>
        <w:t>fellow at the Carr Center for Human Rights Policy at Harvard Kennedy School</w:t>
      </w:r>
      <w:r w:rsidRPr="00D66976">
        <w:t>, he spoke with the Gazette about the prospect of civil war in the U.S. The interview has been edited for clarity and length.</w:t>
      </w:r>
    </w:p>
    <w:p w14:paraId="76636E6F" w14:textId="77777777" w:rsidR="00934FA6" w:rsidRPr="00D66976" w:rsidRDefault="00934FA6" w:rsidP="00934FA6">
      <w:r w:rsidRPr="00D66976">
        <w:t>Jay Ulfelder</w:t>
      </w:r>
    </w:p>
    <w:p w14:paraId="5F908EEF" w14:textId="77777777" w:rsidR="00934FA6" w:rsidRPr="00D66976" w:rsidRDefault="00934FA6" w:rsidP="00934FA6">
      <w:r w:rsidRPr="00D66976">
        <w:t>GAZETTE: First, how is civil war defined today? Second, is the country heading down this road?</w:t>
      </w:r>
    </w:p>
    <w:p w14:paraId="47C85558" w14:textId="77777777" w:rsidR="00934FA6" w:rsidRPr="00D66976" w:rsidRDefault="00934FA6" w:rsidP="00934FA6">
      <w:r w:rsidRPr="00D66976">
        <w:t>ULFELDER: I’m glad you asked the definitional question. When anybody asks “Is it going to happen?” my first response is, “What do you mean by civil war?” The answer depends tremendously on that.</w:t>
      </w:r>
    </w:p>
    <w:p w14:paraId="6B7EE7BC" w14:textId="77777777" w:rsidR="00934FA6" w:rsidRPr="00D66976" w:rsidRDefault="00934FA6" w:rsidP="00934FA6">
      <w:r w:rsidRPr="00D66976">
        <w:t xml:space="preserve">In academic work, </w:t>
      </w:r>
      <w:r w:rsidRPr="003A7E74">
        <w:rPr>
          <w:highlight w:val="cyan"/>
          <w:u w:val="single"/>
        </w:rPr>
        <w:t>civil war</w:t>
      </w:r>
      <w:r w:rsidRPr="00D66976">
        <w:rPr>
          <w:u w:val="single"/>
        </w:rPr>
        <w:t xml:space="preserve"> is generally defined as a violent conflic</w:t>
      </w:r>
      <w:r w:rsidRPr="00D66976">
        <w:t xml:space="preserve">t between two organized, armed groups within a country that </w:t>
      </w:r>
      <w:r w:rsidRPr="003A7E74">
        <w:rPr>
          <w:rStyle w:val="Emphasis"/>
          <w:highlight w:val="cyan"/>
        </w:rPr>
        <w:t>kills at least 1,000</w:t>
      </w:r>
      <w:r w:rsidRPr="00D66976">
        <w:rPr>
          <w:rStyle w:val="Emphasis"/>
        </w:rPr>
        <w:t xml:space="preserve"> people</w:t>
      </w:r>
      <w:r w:rsidRPr="00D66976">
        <w:t xml:space="preserve">. Sometimes it’s a certain number of people per year — usually, in the hundreds — and where those people are killed directly by violent clashes between those armed organized factions. So it matters that </w:t>
      </w:r>
      <w:r w:rsidRPr="00D66976">
        <w:rPr>
          <w:b/>
          <w:bCs/>
          <w:u w:val="single"/>
        </w:rPr>
        <w:t xml:space="preserve">we’re </w:t>
      </w:r>
      <w:r w:rsidRPr="003A7E74">
        <w:rPr>
          <w:b/>
          <w:bCs/>
          <w:highlight w:val="cyan"/>
          <w:u w:val="single"/>
        </w:rPr>
        <w:t>not talking about armed troops</w:t>
      </w:r>
      <w:r w:rsidRPr="00D66976">
        <w:rPr>
          <w:b/>
          <w:bCs/>
          <w:u w:val="single"/>
        </w:rPr>
        <w:t xml:space="preserve"> or </w:t>
      </w:r>
      <w:r w:rsidRPr="003A7E74">
        <w:rPr>
          <w:b/>
          <w:bCs/>
          <w:highlight w:val="cyan"/>
          <w:u w:val="single"/>
        </w:rPr>
        <w:t>police massacring</w:t>
      </w:r>
      <w:r w:rsidRPr="00D66976">
        <w:rPr>
          <w:b/>
          <w:bCs/>
          <w:u w:val="single"/>
        </w:rPr>
        <w:t xml:space="preserve"> unarmed civilians</w:t>
      </w:r>
      <w:r w:rsidRPr="00D66976">
        <w:t>.</w:t>
      </w:r>
    </w:p>
    <w:p w14:paraId="7E8CFE2C" w14:textId="77777777" w:rsidR="00934FA6" w:rsidRPr="00D66976" w:rsidRDefault="00934FA6" w:rsidP="00934FA6">
      <w:r w:rsidRPr="00D66976">
        <w:t xml:space="preserve">One important thing to know about </w:t>
      </w:r>
      <w:r w:rsidRPr="003A7E74">
        <w:rPr>
          <w:highlight w:val="cyan"/>
          <w:u w:val="single"/>
        </w:rPr>
        <w:t>civil war</w:t>
      </w:r>
      <w:r w:rsidRPr="00D66976">
        <w:rPr>
          <w:u w:val="single"/>
        </w:rPr>
        <w:t xml:space="preserve"> is that it’s </w:t>
      </w:r>
      <w:r w:rsidRPr="003A7E74">
        <w:rPr>
          <w:rStyle w:val="Emphasis"/>
          <w:highlight w:val="cyan"/>
        </w:rPr>
        <w:t>very rare</w:t>
      </w:r>
      <w:r w:rsidRPr="00D66976">
        <w:t xml:space="preserve">. </w:t>
      </w:r>
      <w:r w:rsidRPr="003A7E74">
        <w:rPr>
          <w:b/>
          <w:bCs/>
          <w:highlight w:val="cyan"/>
          <w:u w:val="single"/>
        </w:rPr>
        <w:t>There are</w:t>
      </w:r>
      <w:r w:rsidRPr="00D66976">
        <w:rPr>
          <w:b/>
          <w:bCs/>
          <w:u w:val="single"/>
        </w:rPr>
        <w:t xml:space="preserve"> civil </w:t>
      </w:r>
      <w:r w:rsidRPr="003A7E74">
        <w:rPr>
          <w:b/>
          <w:bCs/>
          <w:highlight w:val="cyan"/>
          <w:u w:val="single"/>
        </w:rPr>
        <w:t>wars that last</w:t>
      </w:r>
      <w:r w:rsidRPr="00D66976">
        <w:rPr>
          <w:b/>
          <w:bCs/>
          <w:u w:val="single"/>
        </w:rPr>
        <w:t xml:space="preserve"> a long time</w:t>
      </w:r>
      <w:r w:rsidRPr="003A7E74">
        <w:rPr>
          <w:b/>
          <w:bCs/>
          <w:highlight w:val="cyan"/>
          <w:u w:val="single"/>
        </w:rPr>
        <w:t>, but onsets</w:t>
      </w:r>
      <w:r w:rsidRPr="00D66976">
        <w:rPr>
          <w:b/>
          <w:bCs/>
          <w:u w:val="single"/>
        </w:rPr>
        <w:t xml:space="preserve"> of new civil wars </w:t>
      </w:r>
      <w:r w:rsidRPr="003A7E74">
        <w:rPr>
          <w:b/>
          <w:bCs/>
          <w:highlight w:val="cyan"/>
          <w:u w:val="single"/>
        </w:rPr>
        <w:t>are</w:t>
      </w:r>
      <w:r w:rsidRPr="00D66976">
        <w:rPr>
          <w:b/>
          <w:bCs/>
          <w:u w:val="single"/>
        </w:rPr>
        <w:t xml:space="preserve"> quite </w:t>
      </w:r>
      <w:r w:rsidRPr="003A7E74">
        <w:rPr>
          <w:b/>
          <w:bCs/>
          <w:highlight w:val="cyan"/>
          <w:u w:val="single"/>
        </w:rPr>
        <w:t>rare</w:t>
      </w:r>
      <w:r w:rsidRPr="00D66976">
        <w:t xml:space="preserve">, especially in the last several decades. We’re usually talking not more than a few around the world in any given year. And, very importantly, </w:t>
      </w:r>
      <w:r w:rsidRPr="00D66976">
        <w:rPr>
          <w:b/>
          <w:bCs/>
          <w:u w:val="single"/>
        </w:rPr>
        <w:t xml:space="preserve">almost never </w:t>
      </w:r>
      <w:r w:rsidRPr="003A7E74">
        <w:rPr>
          <w:b/>
          <w:bCs/>
          <w:highlight w:val="cyan"/>
          <w:u w:val="single"/>
        </w:rPr>
        <w:t>in</w:t>
      </w:r>
      <w:r w:rsidRPr="00D66976">
        <w:rPr>
          <w:b/>
          <w:bCs/>
          <w:u w:val="single"/>
        </w:rPr>
        <w:t xml:space="preserve"> very </w:t>
      </w:r>
      <w:r w:rsidRPr="003A7E74">
        <w:rPr>
          <w:b/>
          <w:bCs/>
          <w:highlight w:val="cyan"/>
          <w:u w:val="single"/>
        </w:rPr>
        <w:t>wealthy</w:t>
      </w:r>
      <w:r w:rsidRPr="00D66976">
        <w:rPr>
          <w:b/>
          <w:bCs/>
          <w:u w:val="single"/>
        </w:rPr>
        <w:t xml:space="preserve"> </w:t>
      </w:r>
      <w:r w:rsidRPr="003A7E74">
        <w:rPr>
          <w:b/>
          <w:bCs/>
          <w:highlight w:val="cyan"/>
          <w:u w:val="single"/>
        </w:rPr>
        <w:t>countries</w:t>
      </w:r>
      <w:r w:rsidRPr="00D66976">
        <w:rPr>
          <w:b/>
          <w:bCs/>
          <w:u w:val="single"/>
        </w:rPr>
        <w:t xml:space="preserve">, </w:t>
      </w:r>
      <w:r w:rsidRPr="003A7E74">
        <w:rPr>
          <w:b/>
          <w:bCs/>
          <w:highlight w:val="cyan"/>
          <w:u w:val="single"/>
        </w:rPr>
        <w:t>and</w:t>
      </w:r>
      <w:r w:rsidRPr="00D66976">
        <w:rPr>
          <w:b/>
          <w:bCs/>
          <w:u w:val="single"/>
        </w:rPr>
        <w:t xml:space="preserve"> certainly not in very wealthy </w:t>
      </w:r>
      <w:r w:rsidRPr="003A7E74">
        <w:rPr>
          <w:b/>
          <w:bCs/>
          <w:highlight w:val="cyan"/>
          <w:u w:val="single"/>
        </w:rPr>
        <w:t>democracies</w:t>
      </w:r>
      <w:r w:rsidRPr="00D66976">
        <w:t xml:space="preserve"> — that almost </w:t>
      </w:r>
      <w:r w:rsidRPr="003A7E74">
        <w:rPr>
          <w:rStyle w:val="Emphasis"/>
          <w:highlight w:val="cyan"/>
        </w:rPr>
        <w:t>never</w:t>
      </w:r>
      <w:r w:rsidRPr="00D66976">
        <w:rPr>
          <w:rStyle w:val="Emphasis"/>
        </w:rPr>
        <w:t xml:space="preserve"> happens</w:t>
      </w:r>
      <w:r w:rsidRPr="00D66976">
        <w:t xml:space="preserve">. One of the </w:t>
      </w:r>
      <w:r w:rsidRPr="00D66976">
        <w:lastRenderedPageBreak/>
        <w:t>rare exceptions is the conflict in Northern Ireland. But that kind of thing is virtually unheard of in wealthy, ostensible democracies in the last half-century.</w:t>
      </w:r>
    </w:p>
    <w:p w14:paraId="01FFC6F7" w14:textId="77777777" w:rsidR="00934FA6" w:rsidRPr="00D66976" w:rsidRDefault="00934FA6" w:rsidP="00934FA6">
      <w:r w:rsidRPr="00D66976">
        <w:t>“There are so many bad things that can happen well short of civil war that I wish we, as a country, were talking more about.”</w:t>
      </w:r>
    </w:p>
    <w:p w14:paraId="4C809146" w14:textId="77777777" w:rsidR="00934FA6" w:rsidRPr="00D66976" w:rsidRDefault="00934FA6" w:rsidP="00934FA6">
      <w:r w:rsidRPr="00D66976">
        <w:t xml:space="preserve">My knee-jerk reaction is that it’s </w:t>
      </w:r>
      <w:r w:rsidRPr="00D66976">
        <w:rPr>
          <w:rStyle w:val="Emphasis"/>
        </w:rPr>
        <w:t>really unlikely to happen here</w:t>
      </w:r>
      <w:r w:rsidRPr="00D66976">
        <w:t xml:space="preserve">. Last year was </w:t>
      </w:r>
      <w:r w:rsidRPr="00D66976">
        <w:rPr>
          <w:u w:val="single"/>
        </w:rPr>
        <w:t xml:space="preserve">extraordinary in recent U.S. history in terms of how politically divided the </w:t>
      </w:r>
      <w:r w:rsidRPr="00D66976">
        <w:t xml:space="preserve">country is, how violent things got, how tense they were — and you still had a number of deaths that was </w:t>
      </w:r>
      <w:r w:rsidRPr="00D66976">
        <w:rPr>
          <w:rStyle w:val="Emphasis"/>
        </w:rPr>
        <w:t>not anywhere close to civil war</w:t>
      </w:r>
      <w:r w:rsidRPr="00D66976">
        <w:t xml:space="preserve">. You’d </w:t>
      </w:r>
      <w:r w:rsidRPr="003A7E74">
        <w:rPr>
          <w:rStyle w:val="Emphasis"/>
          <w:highlight w:val="cyan"/>
        </w:rPr>
        <w:t>have to see a tremendous escalation of violence</w:t>
      </w:r>
      <w:r w:rsidRPr="00D66976">
        <w:t xml:space="preserve"> from where we are </w:t>
      </w:r>
      <w:r w:rsidRPr="00D66976">
        <w:rPr>
          <w:u w:val="single"/>
        </w:rPr>
        <w:t>now to get to what political scientists usually think of as civil war</w:t>
      </w:r>
      <w:r w:rsidRPr="00D66976">
        <w:t>.</w:t>
      </w:r>
    </w:p>
    <w:p w14:paraId="7B521653" w14:textId="77777777" w:rsidR="00934FA6" w:rsidRPr="00D66976" w:rsidRDefault="00934FA6" w:rsidP="00934FA6">
      <w:r w:rsidRPr="00D66976">
        <w:t xml:space="preserve">In a way, I think it’s the wrong question. </w:t>
      </w:r>
      <w:r w:rsidRPr="00D66976">
        <w:rPr>
          <w:u w:val="single"/>
        </w:rPr>
        <w:t>I’m not faulting you for this, because I know this is the question people are kicking around a lot right now</w:t>
      </w:r>
      <w:r w:rsidRPr="00D66976">
        <w:t>. There’s a tremendous range of things that can happen between where we are now and what would get construed as civil war. There are so many bad things that can happen well short of civil war that I wish we, as a country, were talking more about.</w:t>
      </w:r>
    </w:p>
    <w:p w14:paraId="172F7494" w14:textId="77777777" w:rsidR="00934FA6" w:rsidRPr="00D66976" w:rsidRDefault="00934FA6" w:rsidP="00934FA6">
      <w:pPr>
        <w:pStyle w:val="Heading4"/>
        <w:rPr>
          <w:rFonts w:cs="Calibri"/>
        </w:rPr>
      </w:pPr>
      <w:r w:rsidRPr="00D66976">
        <w:rPr>
          <w:rFonts w:cs="Calibri"/>
        </w:rPr>
        <w:t xml:space="preserve">2. Their evidence conflates </w:t>
      </w:r>
      <w:r w:rsidRPr="00D66976">
        <w:rPr>
          <w:rFonts w:cs="Calibri"/>
          <w:u w:val="single"/>
        </w:rPr>
        <w:t>grievance</w:t>
      </w:r>
      <w:r w:rsidRPr="00D66976">
        <w:rPr>
          <w:rFonts w:cs="Calibri"/>
        </w:rPr>
        <w:t xml:space="preserve"> with </w:t>
      </w:r>
      <w:r w:rsidRPr="00D66976">
        <w:rPr>
          <w:rFonts w:cs="Calibri"/>
          <w:u w:val="single"/>
        </w:rPr>
        <w:t>violence</w:t>
      </w:r>
      <w:r w:rsidRPr="00D66976">
        <w:rPr>
          <w:rFonts w:cs="Calibri"/>
        </w:rPr>
        <w:t xml:space="preserve">, and doesn't assume </w:t>
      </w:r>
      <w:r w:rsidRPr="00D66976">
        <w:rPr>
          <w:rFonts w:cs="Calibri"/>
          <w:u w:val="single"/>
        </w:rPr>
        <w:t>structural factors</w:t>
      </w:r>
      <w:r w:rsidRPr="00D66976">
        <w:rPr>
          <w:rFonts w:cs="Calibri"/>
        </w:rPr>
        <w:t xml:space="preserve">. </w:t>
      </w:r>
    </w:p>
    <w:p w14:paraId="12980000" w14:textId="77777777" w:rsidR="00934FA6" w:rsidRPr="00D66976" w:rsidRDefault="00934FA6" w:rsidP="00934FA6">
      <w:r w:rsidRPr="00D66976">
        <w:t xml:space="preserve">Ore </w:t>
      </w:r>
      <w:r w:rsidRPr="00D66976">
        <w:rPr>
          <w:rStyle w:val="Style13ptBold"/>
        </w:rPr>
        <w:t xml:space="preserve">Koren, </w:t>
      </w:r>
      <w:r w:rsidRPr="00D66976">
        <w:t>1-14-20</w:t>
      </w:r>
      <w:r w:rsidRPr="00D66976">
        <w:rPr>
          <w:rStyle w:val="Style13ptBold"/>
        </w:rPr>
        <w:t>22</w:t>
      </w:r>
      <w:r w:rsidRPr="00D66976">
        <w:t xml:space="preserve">, Assistant Professor of Political Science @ Indiana University “Civil War in the US Is Unlikely Because Grievance Doesn’t Necessarily Translate Directly into Violence.” The Conversation, theconversation.com/civil-war-in-the-us-is-unlikely-because-grievance-doesnt-necessarily-translate-directly-into-violence-174456, PA </w:t>
      </w:r>
    </w:p>
    <w:p w14:paraId="6C44B63F" w14:textId="77777777" w:rsidR="00934FA6" w:rsidRPr="00D66976" w:rsidRDefault="00934FA6" w:rsidP="00934FA6">
      <w:pPr>
        <w:rPr>
          <w:sz w:val="15"/>
          <w:szCs w:val="20"/>
        </w:rPr>
      </w:pPr>
      <w:r w:rsidRPr="00D66976">
        <w:rPr>
          <w:sz w:val="15"/>
          <w:szCs w:val="20"/>
        </w:rPr>
        <w:t>.</w:t>
      </w:r>
      <w:r w:rsidRPr="00D66976">
        <w:t xml:space="preserve">But </w:t>
      </w:r>
      <w:r w:rsidRPr="00D66976">
        <w:rPr>
          <w:rStyle w:val="Emphasis"/>
        </w:rPr>
        <w:t>civil wars are rare events</w:t>
      </w:r>
      <w:r w:rsidRPr="00D66976">
        <w:t>.</w:t>
      </w:r>
    </w:p>
    <w:p w14:paraId="23107C36" w14:textId="77777777" w:rsidR="00934FA6" w:rsidRPr="00D66976" w:rsidRDefault="00934FA6" w:rsidP="00934FA6">
      <w:r w:rsidRPr="00D66976">
        <w:rPr>
          <w:u w:val="single"/>
        </w:rPr>
        <w:t xml:space="preserve">Before the 2020 election, I analyzed the risk of a so-called “Second American Civil War” that some speculated might ignite on or around Election Day. I concluded the </w:t>
      </w:r>
      <w:r w:rsidRPr="00D66976">
        <w:rPr>
          <w:rStyle w:val="Emphasis"/>
        </w:rPr>
        <w:t>risk was very low</w:t>
      </w:r>
      <w:r w:rsidRPr="00D66976">
        <w:rPr>
          <w:u w:val="single"/>
        </w:rPr>
        <w:t>, while also emphasizing the uncertainty of the times</w:t>
      </w:r>
      <w:r w:rsidRPr="00D66976">
        <w:t>.</w:t>
      </w:r>
    </w:p>
    <w:p w14:paraId="4A79D7B1" w14:textId="77777777" w:rsidR="00934FA6" w:rsidRPr="00D66976" w:rsidRDefault="00934FA6" w:rsidP="00934FA6">
      <w:r w:rsidRPr="00D66976">
        <w:rPr>
          <w:b/>
          <w:bCs/>
          <w:u w:val="single"/>
        </w:rPr>
        <w:t>Despite the ugly Capitol riot</w:t>
      </w:r>
      <w:r w:rsidRPr="00D66976">
        <w:rPr>
          <w:u w:val="single"/>
        </w:rPr>
        <w:t xml:space="preserve"> of Jan. 6, 2021, and anti-racism protests of the past few years, some of which included rioting, </w:t>
      </w:r>
      <w:r w:rsidRPr="00D66976">
        <w:rPr>
          <w:b/>
          <w:bCs/>
          <w:u w:val="single"/>
        </w:rPr>
        <w:t>violent confrontation,</w:t>
      </w:r>
      <w:r w:rsidRPr="00D66976">
        <w:rPr>
          <w:u w:val="single"/>
        </w:rPr>
        <w:t xml:space="preserve"> and </w:t>
      </w:r>
      <w:r w:rsidRPr="00D66976">
        <w:rPr>
          <w:b/>
          <w:bCs/>
          <w:u w:val="single"/>
        </w:rPr>
        <w:t>property destruction</w:t>
      </w:r>
      <w:r w:rsidRPr="00D66976">
        <w:rPr>
          <w:u w:val="single"/>
        </w:rPr>
        <w:t xml:space="preserve">, my analysis has held, and I remain </w:t>
      </w:r>
      <w:r w:rsidRPr="003A7E74">
        <w:rPr>
          <w:rStyle w:val="Emphasis"/>
          <w:highlight w:val="cyan"/>
        </w:rPr>
        <w:t>unconvinced</w:t>
      </w:r>
      <w:r w:rsidRPr="00D66976">
        <w:rPr>
          <w:u w:val="single"/>
        </w:rPr>
        <w:t xml:space="preserve"> that </w:t>
      </w:r>
      <w:r w:rsidRPr="003A7E74">
        <w:rPr>
          <w:rStyle w:val="Emphasis"/>
          <w:highlight w:val="cyan"/>
        </w:rPr>
        <w:t>America is likely to descend</w:t>
      </w:r>
      <w:r w:rsidRPr="00D66976">
        <w:rPr>
          <w:rStyle w:val="Emphasis"/>
        </w:rPr>
        <w:t xml:space="preserve"> into civil war</w:t>
      </w:r>
      <w:r w:rsidRPr="00D66976">
        <w:rPr>
          <w:u w:val="single"/>
        </w:rPr>
        <w:t xml:space="preserve"> in the near future</w:t>
      </w:r>
      <w:r w:rsidRPr="00D66976">
        <w:t>.</w:t>
      </w:r>
    </w:p>
    <w:p w14:paraId="3F54845B" w14:textId="77777777" w:rsidR="00934FA6" w:rsidRPr="00D66976" w:rsidRDefault="00934FA6" w:rsidP="00934FA6">
      <w:pPr>
        <w:rPr>
          <w:u w:val="single"/>
        </w:rPr>
      </w:pPr>
      <w:r w:rsidRPr="00D66976">
        <w:t xml:space="preserve">Before proceeding, I want to stress that, </w:t>
      </w:r>
      <w:r w:rsidRPr="00D66976">
        <w:rPr>
          <w:u w:val="single"/>
        </w:rPr>
        <w:t xml:space="preserve">as a scholar who studies civil conflict, I discuss the manifestations of violence </w:t>
      </w:r>
      <w:r w:rsidRPr="00D66976">
        <w:rPr>
          <w:b/>
          <w:bCs/>
          <w:u w:val="single"/>
        </w:rPr>
        <w:t>here not on the basis of their underlying political ideologies</w:t>
      </w:r>
      <w:r w:rsidRPr="00D66976">
        <w:rPr>
          <w:u w:val="single"/>
        </w:rPr>
        <w:t xml:space="preserve"> but in relation </w:t>
      </w:r>
      <w:r w:rsidRPr="00D66976">
        <w:rPr>
          <w:b/>
          <w:bCs/>
          <w:u w:val="single"/>
        </w:rPr>
        <w:t>to empirical definitions of different types of political violence</w:t>
      </w:r>
      <w:r w:rsidRPr="00D66976">
        <w:rPr>
          <w:u w:val="single"/>
        </w:rPr>
        <w:t>.</w:t>
      </w:r>
    </w:p>
    <w:p w14:paraId="286675D8" w14:textId="77777777" w:rsidR="00934FA6" w:rsidRPr="00D66976" w:rsidRDefault="00934FA6" w:rsidP="00934FA6">
      <w:pPr>
        <w:rPr>
          <w:rStyle w:val="Emphasis"/>
        </w:rPr>
      </w:pPr>
      <w:r w:rsidRPr="003A7E74">
        <w:rPr>
          <w:rStyle w:val="Emphasis"/>
          <w:highlight w:val="cyan"/>
        </w:rPr>
        <w:t>Grievance doesn’t translate into violence</w:t>
      </w:r>
    </w:p>
    <w:p w14:paraId="7DC3B0B0" w14:textId="77777777" w:rsidR="00934FA6" w:rsidRPr="00D66976" w:rsidRDefault="00934FA6" w:rsidP="00934FA6">
      <w:r w:rsidRPr="00D66976">
        <w:t>Researchers usually define civil wars based on a certain threshold of combatant deaths, often 1,000 or more.</w:t>
      </w:r>
    </w:p>
    <w:p w14:paraId="575E4C3E" w14:textId="77777777" w:rsidR="00934FA6" w:rsidRPr="00D66976" w:rsidRDefault="00934FA6" w:rsidP="00934FA6">
      <w:pPr>
        <w:rPr>
          <w:sz w:val="15"/>
          <w:szCs w:val="20"/>
        </w:rPr>
      </w:pPr>
      <w:r w:rsidRPr="00D66976">
        <w:t xml:space="preserve">In 2020, for example, </w:t>
      </w:r>
      <w:r w:rsidRPr="003A7E74">
        <w:rPr>
          <w:highlight w:val="cyan"/>
          <w:u w:val="single"/>
        </w:rPr>
        <w:t>only eight conflicts</w:t>
      </w:r>
      <w:r w:rsidRPr="00D66976">
        <w:rPr>
          <w:u w:val="single"/>
        </w:rPr>
        <w:t xml:space="preserve"> crossed that threshold worldwide</w:t>
      </w:r>
      <w:r w:rsidRPr="00D66976">
        <w:t xml:space="preserve">. They happened in countries – including Syria, Iraq, Afghanistan, Nigeria, Ethiopia, and Yemen </w:t>
      </w:r>
      <w:r w:rsidRPr="00D66976">
        <w:lastRenderedPageBreak/>
        <w:t xml:space="preserve">– </w:t>
      </w:r>
      <w:r w:rsidRPr="003A7E74">
        <w:rPr>
          <w:b/>
          <w:bCs/>
          <w:highlight w:val="cyan"/>
          <w:u w:val="single"/>
        </w:rPr>
        <w:t>experiencing rampant poverty and underdevelopment</w:t>
      </w:r>
      <w:r w:rsidRPr="00D66976">
        <w:rPr>
          <w:u w:val="single"/>
        </w:rPr>
        <w:t xml:space="preserve">, </w:t>
      </w:r>
      <w:r w:rsidRPr="003A7E74">
        <w:rPr>
          <w:b/>
          <w:bCs/>
          <w:highlight w:val="cyan"/>
          <w:u w:val="single"/>
        </w:rPr>
        <w:t>nondemocratic</w:t>
      </w:r>
      <w:r w:rsidRPr="00D66976">
        <w:rPr>
          <w:u w:val="single"/>
        </w:rPr>
        <w:t xml:space="preserve"> or </w:t>
      </w:r>
      <w:r w:rsidRPr="003A7E74">
        <w:rPr>
          <w:b/>
          <w:bCs/>
          <w:highlight w:val="cyan"/>
          <w:u w:val="single"/>
        </w:rPr>
        <w:t>dysfunctional</w:t>
      </w:r>
      <w:r w:rsidRPr="00D66976">
        <w:rPr>
          <w:u w:val="single"/>
        </w:rPr>
        <w:t xml:space="preserve"> political institutions</w:t>
      </w:r>
      <w:r w:rsidRPr="00D66976">
        <w:t xml:space="preserve">, and a </w:t>
      </w:r>
      <w:r w:rsidRPr="003A7E74">
        <w:rPr>
          <w:b/>
          <w:bCs/>
          <w:highlight w:val="cyan"/>
          <w:u w:val="single"/>
        </w:rPr>
        <w:t>long history of conflict</w:t>
      </w:r>
      <w:r w:rsidRPr="00D66976">
        <w:t xml:space="preserve"> </w:t>
      </w:r>
      <w:r w:rsidRPr="00D66976">
        <w:rPr>
          <w:sz w:val="15"/>
          <w:szCs w:val="20"/>
        </w:rPr>
        <w:t>along ethnic and religious lines.</w:t>
      </w:r>
    </w:p>
    <w:p w14:paraId="579FCD8C" w14:textId="77777777" w:rsidR="00934FA6" w:rsidRPr="00D66976" w:rsidRDefault="00934FA6" w:rsidP="00934FA6">
      <w:pPr>
        <w:rPr>
          <w:sz w:val="15"/>
          <w:szCs w:val="20"/>
        </w:rPr>
      </w:pPr>
      <w:r w:rsidRPr="00D66976">
        <w:rPr>
          <w:sz w:val="15"/>
          <w:szCs w:val="20"/>
        </w:rPr>
        <w:t>What real civil war looks like: Members of the Syrian Civil Defense sort bodies of victims following Syrian government forces airstrikes on March 5, 2020, in the Idlib province. Aaref Watad/AFP via Getty Images</w:t>
      </w:r>
    </w:p>
    <w:p w14:paraId="289D6AB3" w14:textId="77777777" w:rsidR="00934FA6" w:rsidRPr="00D66976" w:rsidRDefault="00934FA6" w:rsidP="00934FA6">
      <w:pPr>
        <w:rPr>
          <w:sz w:val="15"/>
          <w:szCs w:val="20"/>
        </w:rPr>
      </w:pPr>
      <w:r w:rsidRPr="00D66976">
        <w:rPr>
          <w:sz w:val="15"/>
          <w:szCs w:val="20"/>
        </w:rPr>
        <w:t>When trying to assess the likelihood of civil war, researchers first look at whether people are willing to engage in violence. Willingness is often attributed to anger and grievances over inequality or political marginalization.</w:t>
      </w:r>
    </w:p>
    <w:p w14:paraId="3A130BA7" w14:textId="77777777" w:rsidR="00934FA6" w:rsidRPr="00D66976" w:rsidRDefault="00934FA6" w:rsidP="00934FA6">
      <w:pPr>
        <w:rPr>
          <w:sz w:val="15"/>
          <w:szCs w:val="20"/>
        </w:rPr>
      </w:pPr>
      <w:r w:rsidRPr="00D66976">
        <w:rPr>
          <w:sz w:val="15"/>
          <w:szCs w:val="20"/>
        </w:rPr>
        <w:t>Individuals or groups may have grievances with specific state or national policies, or with other groups. As their anger grows, these people may not only use aggressive and demeaning language, but also become more accepting of the idea of using violence.</w:t>
      </w:r>
    </w:p>
    <w:p w14:paraId="07B2C91B" w14:textId="77777777" w:rsidR="00934FA6" w:rsidRPr="00D66976" w:rsidRDefault="00934FA6" w:rsidP="00934FA6">
      <w:pPr>
        <w:rPr>
          <w:sz w:val="15"/>
          <w:szCs w:val="20"/>
        </w:rPr>
      </w:pPr>
      <w:r w:rsidRPr="00D66976">
        <w:rPr>
          <w:sz w:val="15"/>
          <w:szCs w:val="20"/>
        </w:rPr>
        <w:t>Anger and grievances are probably the most frequently highlighted issues in the mainstream media, and especially in social media outlets. Studies of social media outlets have found that their algorithms are designed to amplify anger to appeal to wider groups.</w:t>
      </w:r>
    </w:p>
    <w:p w14:paraId="70D9D690" w14:textId="77777777" w:rsidR="00934FA6" w:rsidRPr="00D66976" w:rsidRDefault="00934FA6" w:rsidP="00934FA6">
      <w:r w:rsidRPr="003A7E74">
        <w:rPr>
          <w:rStyle w:val="Emphasis"/>
          <w:highlight w:val="cyan"/>
        </w:rPr>
        <w:t>Aggrieved</w:t>
      </w:r>
      <w:r w:rsidRPr="00D66976">
        <w:rPr>
          <w:rStyle w:val="Emphasis"/>
        </w:rPr>
        <w:t xml:space="preserve"> people</w:t>
      </w:r>
      <w:r w:rsidRPr="00D66976">
        <w:t xml:space="preserve">, however, </w:t>
      </w:r>
      <w:r w:rsidRPr="003A7E74">
        <w:rPr>
          <w:rStyle w:val="Emphasis"/>
          <w:highlight w:val="cyan"/>
        </w:rPr>
        <w:t>exist</w:t>
      </w:r>
      <w:r w:rsidRPr="00D66976">
        <w:t xml:space="preserve"> almost </w:t>
      </w:r>
      <w:r w:rsidRPr="003A7E74">
        <w:rPr>
          <w:rStyle w:val="Emphasis"/>
          <w:highlight w:val="cyan"/>
        </w:rPr>
        <w:t>everywhere</w:t>
      </w:r>
      <w:r w:rsidRPr="00D66976">
        <w:t xml:space="preserve">, </w:t>
      </w:r>
      <w:r w:rsidRPr="003A7E74">
        <w:rPr>
          <w:b/>
          <w:bCs/>
          <w:highlight w:val="cyan"/>
          <w:u w:val="single"/>
        </w:rPr>
        <w:t>even in</w:t>
      </w:r>
      <w:r w:rsidRPr="00D66976">
        <w:rPr>
          <w:b/>
          <w:bCs/>
          <w:u w:val="single"/>
        </w:rPr>
        <w:t xml:space="preserve"> the world’s </w:t>
      </w:r>
      <w:r w:rsidRPr="003A7E74">
        <w:rPr>
          <w:b/>
          <w:bCs/>
          <w:highlight w:val="cyan"/>
          <w:u w:val="single"/>
        </w:rPr>
        <w:t>happiest countries</w:t>
      </w:r>
      <w:r w:rsidRPr="00D66976">
        <w:t xml:space="preserve">. Feeling aggrieved and </w:t>
      </w:r>
      <w:r w:rsidRPr="00D66976">
        <w:rPr>
          <w:u w:val="single"/>
        </w:rPr>
        <w:t xml:space="preserve">even using harsh and violent rhetoric </w:t>
      </w:r>
      <w:r w:rsidRPr="003A7E74">
        <w:rPr>
          <w:rStyle w:val="Emphasis"/>
          <w:highlight w:val="cyan"/>
        </w:rPr>
        <w:t>does not mean</w:t>
      </w:r>
      <w:r w:rsidRPr="00D66976">
        <w:rPr>
          <w:u w:val="single"/>
        </w:rPr>
        <w:t xml:space="preserve"> a person is </w:t>
      </w:r>
      <w:r w:rsidRPr="003A7E74">
        <w:rPr>
          <w:rStyle w:val="Emphasis"/>
          <w:highlight w:val="cyan"/>
        </w:rPr>
        <w:t>willing to take up arms</w:t>
      </w:r>
      <w:r w:rsidRPr="00D66976">
        <w:rPr>
          <w:u w:val="single"/>
        </w:rPr>
        <w:t xml:space="preserve"> </w:t>
      </w:r>
      <w:r w:rsidRPr="00D66976">
        <w:rPr>
          <w:b/>
          <w:bCs/>
          <w:u w:val="single"/>
        </w:rPr>
        <w:t>against the government or one’s fellow citizens</w:t>
      </w:r>
      <w:r w:rsidRPr="00D66976">
        <w:t>.</w:t>
      </w:r>
    </w:p>
    <w:p w14:paraId="700956A2" w14:textId="77777777" w:rsidR="00934FA6" w:rsidRPr="00D66976" w:rsidRDefault="00934FA6" w:rsidP="00934FA6">
      <w:pPr>
        <w:rPr>
          <w:rStyle w:val="Emphasis"/>
        </w:rPr>
      </w:pPr>
      <w:r w:rsidRPr="003A7E74">
        <w:rPr>
          <w:rStyle w:val="Emphasis"/>
          <w:highlight w:val="cyan"/>
        </w:rPr>
        <w:t>Risks to joining a rebellion</w:t>
      </w:r>
    </w:p>
    <w:p w14:paraId="314D7C83" w14:textId="77777777" w:rsidR="00934FA6" w:rsidRPr="00D66976" w:rsidRDefault="00934FA6" w:rsidP="00934FA6">
      <w:pPr>
        <w:rPr>
          <w:u w:val="single"/>
        </w:rPr>
      </w:pPr>
      <w:r w:rsidRPr="00D66976">
        <w:t xml:space="preserve">But even </w:t>
      </w:r>
      <w:r w:rsidRPr="00D66976">
        <w:rPr>
          <w:u w:val="single"/>
        </w:rPr>
        <w:t>if they are fully willing, in almost every case, civil war will not happen</w:t>
      </w:r>
      <w:r w:rsidRPr="00D66976">
        <w:t xml:space="preserve"> unless these very angry people have the opportunity to </w:t>
      </w:r>
      <w:r w:rsidRPr="00D66976">
        <w:rPr>
          <w:b/>
          <w:bCs/>
          <w:u w:val="single"/>
        </w:rPr>
        <w:t>organize and use violence on a large scale</w:t>
      </w:r>
      <w:r w:rsidRPr="00D66976">
        <w:rPr>
          <w:u w:val="single"/>
        </w:rPr>
        <w:t>.</w:t>
      </w:r>
    </w:p>
    <w:p w14:paraId="04AE8A94" w14:textId="77777777" w:rsidR="00934FA6" w:rsidRPr="00D66976" w:rsidRDefault="00934FA6" w:rsidP="00934FA6">
      <w:pPr>
        <w:rPr>
          <w:u w:val="single"/>
        </w:rPr>
      </w:pPr>
      <w:r w:rsidRPr="00D66976">
        <w:rPr>
          <w:u w:val="single"/>
        </w:rPr>
        <w:t xml:space="preserve">Joining a rebellion is extremely risky. </w:t>
      </w:r>
      <w:r w:rsidRPr="003A7E74">
        <w:rPr>
          <w:b/>
          <w:bCs/>
          <w:highlight w:val="cyan"/>
          <w:u w:val="single"/>
        </w:rPr>
        <w:t>You can die</w:t>
      </w:r>
      <w:r w:rsidRPr="00D66976">
        <w:rPr>
          <w:b/>
          <w:bCs/>
          <w:u w:val="single"/>
        </w:rPr>
        <w:t xml:space="preserve"> or </w:t>
      </w:r>
      <w:r w:rsidRPr="003A7E74">
        <w:rPr>
          <w:b/>
          <w:bCs/>
          <w:highlight w:val="cyan"/>
          <w:u w:val="single"/>
        </w:rPr>
        <w:t>be severely wounded</w:t>
      </w:r>
      <w:r w:rsidRPr="00D66976">
        <w:rPr>
          <w:u w:val="single"/>
        </w:rPr>
        <w:t xml:space="preserve">. Your </w:t>
      </w:r>
      <w:r w:rsidRPr="003A7E74">
        <w:rPr>
          <w:highlight w:val="cyan"/>
          <w:u w:val="single"/>
        </w:rPr>
        <w:t>chances</w:t>
      </w:r>
      <w:r w:rsidRPr="003A7E74">
        <w:rPr>
          <w:b/>
          <w:bCs/>
          <w:highlight w:val="cyan"/>
          <w:u w:val="single"/>
        </w:rPr>
        <w:t xml:space="preserve"> of winning are low</w:t>
      </w:r>
      <w:r w:rsidRPr="00D66976">
        <w:rPr>
          <w:u w:val="single"/>
        </w:rPr>
        <w:t xml:space="preserve">. If you don’t win, even if you survive unscathed, you still </w:t>
      </w:r>
      <w:r w:rsidRPr="003A7E74">
        <w:rPr>
          <w:b/>
          <w:bCs/>
          <w:highlight w:val="cyan"/>
          <w:u w:val="single"/>
        </w:rPr>
        <w:t>risk prosecution</w:t>
      </w:r>
      <w:r w:rsidRPr="00D66976">
        <w:rPr>
          <w:u w:val="single"/>
        </w:rPr>
        <w:t xml:space="preserve"> and social </w:t>
      </w:r>
      <w:r w:rsidRPr="003A7E74">
        <w:rPr>
          <w:b/>
          <w:bCs/>
          <w:highlight w:val="cyan"/>
          <w:u w:val="single"/>
        </w:rPr>
        <w:t>alienation</w:t>
      </w:r>
      <w:r w:rsidRPr="00D66976">
        <w:rPr>
          <w:u w:val="single"/>
        </w:rPr>
        <w:t xml:space="preserve">. You may lose your </w:t>
      </w:r>
      <w:r w:rsidRPr="00D66976">
        <w:rPr>
          <w:b/>
          <w:bCs/>
          <w:u w:val="single"/>
        </w:rPr>
        <w:t>job</w:t>
      </w:r>
      <w:r w:rsidRPr="00D66976">
        <w:rPr>
          <w:u w:val="single"/>
        </w:rPr>
        <w:t xml:space="preserve">, your </w:t>
      </w:r>
      <w:r w:rsidRPr="00D66976">
        <w:rPr>
          <w:b/>
          <w:bCs/>
          <w:u w:val="single"/>
        </w:rPr>
        <w:t>savings</w:t>
      </w:r>
      <w:r w:rsidRPr="00D66976">
        <w:rPr>
          <w:u w:val="single"/>
        </w:rPr>
        <w:t xml:space="preserve"> and even your </w:t>
      </w:r>
      <w:r w:rsidRPr="00D66976">
        <w:rPr>
          <w:b/>
          <w:bCs/>
          <w:u w:val="single"/>
        </w:rPr>
        <w:t>home</w:t>
      </w:r>
      <w:r w:rsidRPr="00D66976">
        <w:rPr>
          <w:u w:val="single"/>
        </w:rPr>
        <w:t xml:space="preserve"> and </w:t>
      </w:r>
      <w:r w:rsidRPr="003A7E74">
        <w:rPr>
          <w:highlight w:val="cyan"/>
          <w:u w:val="single"/>
        </w:rPr>
        <w:t>put</w:t>
      </w:r>
      <w:r w:rsidRPr="00D66976">
        <w:rPr>
          <w:u w:val="single"/>
        </w:rPr>
        <w:t xml:space="preserve"> your </w:t>
      </w:r>
      <w:r w:rsidRPr="003A7E74">
        <w:rPr>
          <w:b/>
          <w:bCs/>
          <w:highlight w:val="cyan"/>
          <w:u w:val="single"/>
        </w:rPr>
        <w:t>family</w:t>
      </w:r>
      <w:r w:rsidRPr="003A7E74">
        <w:rPr>
          <w:highlight w:val="cyan"/>
          <w:u w:val="single"/>
        </w:rPr>
        <w:t xml:space="preserve"> at risk</w:t>
      </w:r>
      <w:r w:rsidRPr="00D66976">
        <w:rPr>
          <w:u w:val="single"/>
        </w:rPr>
        <w:t>.</w:t>
      </w:r>
    </w:p>
    <w:p w14:paraId="37071334" w14:textId="77777777" w:rsidR="00934FA6" w:rsidRPr="00D66976" w:rsidRDefault="00934FA6" w:rsidP="00934FA6">
      <w:r w:rsidRPr="00D66976">
        <w:t xml:space="preserve">It doesn’t matter how angry you are, </w:t>
      </w:r>
      <w:r w:rsidRPr="00D66976">
        <w:rPr>
          <w:rStyle w:val="Emphasis"/>
        </w:rPr>
        <w:t xml:space="preserve">these </w:t>
      </w:r>
      <w:r w:rsidRPr="003A7E74">
        <w:rPr>
          <w:rStyle w:val="Emphasis"/>
          <w:highlight w:val="cyan"/>
        </w:rPr>
        <w:t>considerations are usually prohibitive</w:t>
      </w:r>
      <w:r w:rsidRPr="00D66976">
        <w:t>.</w:t>
      </w:r>
    </w:p>
    <w:p w14:paraId="257877A7" w14:textId="77777777" w:rsidR="00934FA6" w:rsidRPr="00D66976" w:rsidRDefault="00934FA6" w:rsidP="00934FA6">
      <w:r w:rsidRPr="00D66976">
        <w:t>All these calculations are part of what economists call “</w:t>
      </w:r>
      <w:r w:rsidRPr="00D66976">
        <w:rPr>
          <w:u w:val="single"/>
        </w:rPr>
        <w:t>opportunity costs</w:t>
      </w:r>
      <w:r w:rsidRPr="00D66976">
        <w:t xml:space="preserve">.” Opportunity costs basically measure </w:t>
      </w:r>
      <w:r w:rsidRPr="00D66976">
        <w:rPr>
          <w:u w:val="single"/>
        </w:rPr>
        <w:t>how much you would have to potentially give up if you were to engage in a given activity</w:t>
      </w:r>
      <w:r w:rsidRPr="00D66976">
        <w:t>, such as rebellion.</w:t>
      </w:r>
    </w:p>
    <w:p w14:paraId="1992F944" w14:textId="77777777" w:rsidR="00934FA6" w:rsidRPr="00D66976" w:rsidRDefault="00934FA6" w:rsidP="00934FA6">
      <w:pPr>
        <w:rPr>
          <w:sz w:val="15"/>
          <w:szCs w:val="20"/>
        </w:rPr>
      </w:pPr>
      <w:r w:rsidRPr="00D66976">
        <w:rPr>
          <w:u w:val="single"/>
        </w:rPr>
        <w:t xml:space="preserve">In most countries afflicted by civil war, poverty, economic downturn and even food insecurity mean that these </w:t>
      </w:r>
      <w:r w:rsidRPr="00D66976">
        <w:rPr>
          <w:b/>
          <w:bCs/>
          <w:u w:val="single"/>
        </w:rPr>
        <w:t>costs are relatively low.</w:t>
      </w:r>
      <w:r w:rsidRPr="00D66976">
        <w:t xml:space="preserve"> </w:t>
      </w:r>
      <w:r w:rsidRPr="00D66976">
        <w:rPr>
          <w:sz w:val="15"/>
          <w:szCs w:val="20"/>
        </w:rPr>
        <w:t>An unemployed farm laborer in rural Mozambique has, from an economic perspective at least, less to lose from joining an extremist insurgency than, say, Robert Scott Palmer, owner of a cleaning and restoration company from Largo, Florida.</w:t>
      </w:r>
    </w:p>
    <w:p w14:paraId="36717700" w14:textId="77777777" w:rsidR="00934FA6" w:rsidRPr="00D66976" w:rsidRDefault="00934FA6" w:rsidP="00934FA6">
      <w:r w:rsidRPr="00D66976">
        <w:rPr>
          <w:sz w:val="15"/>
          <w:szCs w:val="20"/>
        </w:rPr>
        <w:t>Apparently willing to risk his livelihood by using violence against police during the Jan. 6 riot, Palmer was thwarted by other factors that are highly relevant in determining the potential for a full-fledged rebellion – the government’s capacity to punish and deter violence, and the opportunity</w:t>
      </w:r>
      <w:r w:rsidRPr="00D66976">
        <w:t>, or lack of opportunity, for dissidents to organize and mobilize effectively enough to start a war.</w:t>
      </w:r>
    </w:p>
    <w:p w14:paraId="39EF17E9" w14:textId="77777777" w:rsidR="00934FA6" w:rsidRPr="00D66976" w:rsidRDefault="00934FA6" w:rsidP="00934FA6">
      <w:pPr>
        <w:rPr>
          <w:u w:val="single"/>
        </w:rPr>
      </w:pPr>
      <w:r w:rsidRPr="00D66976">
        <w:t xml:space="preserve">For example, </w:t>
      </w:r>
      <w:r w:rsidRPr="00D66976">
        <w:rPr>
          <w:u w:val="single"/>
        </w:rPr>
        <w:t>people who want to organize and rebel against the government will find it easier to do in remote areas where the government cannot know or reach them</w:t>
      </w:r>
      <w:r w:rsidRPr="00D66976">
        <w:t xml:space="preserve">. </w:t>
      </w:r>
      <w:r w:rsidRPr="00D66976">
        <w:rPr>
          <w:u w:val="single"/>
        </w:rPr>
        <w:t xml:space="preserve">Tora Bora – the cave complex in the mountain of eastern Afghanistan – is an example of such a place. </w:t>
      </w:r>
      <w:r w:rsidRPr="003A7E74">
        <w:rPr>
          <w:rStyle w:val="Emphasis"/>
          <w:highlight w:val="cyan"/>
        </w:rPr>
        <w:t>Insurgents can hide and train</w:t>
      </w:r>
      <w:r w:rsidRPr="00D66976">
        <w:rPr>
          <w:u w:val="single"/>
        </w:rPr>
        <w:t xml:space="preserve"> there, practically unknown to, and untouchable by, Afghanistan’s military, which generally </w:t>
      </w:r>
      <w:r w:rsidRPr="003A7E74">
        <w:rPr>
          <w:rStyle w:val="Emphasis"/>
          <w:highlight w:val="cyan"/>
        </w:rPr>
        <w:t>lacks the capabilities</w:t>
      </w:r>
      <w:r w:rsidRPr="00D66976">
        <w:rPr>
          <w:u w:val="single"/>
        </w:rPr>
        <w:t xml:space="preserve"> and capacity </w:t>
      </w:r>
      <w:r w:rsidRPr="003A7E74">
        <w:rPr>
          <w:rStyle w:val="Emphasis"/>
          <w:highlight w:val="cyan"/>
        </w:rPr>
        <w:t>of</w:t>
      </w:r>
      <w:r w:rsidRPr="00D66976">
        <w:rPr>
          <w:u w:val="single"/>
        </w:rPr>
        <w:t xml:space="preserve"> its </w:t>
      </w:r>
      <w:r w:rsidRPr="003A7E74">
        <w:rPr>
          <w:rStyle w:val="Emphasis"/>
          <w:highlight w:val="cyan"/>
        </w:rPr>
        <w:t>American counterpart</w:t>
      </w:r>
      <w:r w:rsidRPr="00D66976">
        <w:rPr>
          <w:u w:val="single"/>
        </w:rPr>
        <w:t>.</w:t>
      </w:r>
    </w:p>
    <w:p w14:paraId="2475287A" w14:textId="77777777" w:rsidR="00934FA6" w:rsidRPr="00D66976" w:rsidRDefault="00934FA6" w:rsidP="00934FA6">
      <w:r w:rsidRPr="00D66976">
        <w:t xml:space="preserve">The high levels of American policing and intelligence capacity mean that insurgency opportunities are rare in the U.S. Individuals who organize, arm themselves and decide </w:t>
      </w:r>
      <w:r w:rsidRPr="00D66976">
        <w:lastRenderedPageBreak/>
        <w:t>to act against the government risk being detected and thwarted before they can become real threats.</w:t>
      </w:r>
    </w:p>
    <w:p w14:paraId="3D9E9A33" w14:textId="77777777" w:rsidR="00934FA6" w:rsidRPr="00D66976" w:rsidRDefault="00934FA6" w:rsidP="00934FA6">
      <w:r w:rsidRPr="00D66976">
        <w:rPr>
          <w:u w:val="single"/>
        </w:rPr>
        <w:t xml:space="preserve">Moreover, </w:t>
      </w:r>
      <w:r w:rsidRPr="003A7E74">
        <w:rPr>
          <w:b/>
          <w:bCs/>
          <w:highlight w:val="cyan"/>
          <w:u w:val="single"/>
        </w:rPr>
        <w:t>because of</w:t>
      </w:r>
      <w:r w:rsidRPr="00D66976">
        <w:rPr>
          <w:b/>
          <w:bCs/>
          <w:u w:val="single"/>
        </w:rPr>
        <w:t xml:space="preserve"> the </w:t>
      </w:r>
      <w:r w:rsidRPr="003A7E74">
        <w:rPr>
          <w:b/>
          <w:bCs/>
          <w:highlight w:val="cyan"/>
          <w:u w:val="single"/>
        </w:rPr>
        <w:t>low urban density</w:t>
      </w:r>
      <w:r w:rsidRPr="00D66976">
        <w:rPr>
          <w:b/>
          <w:bCs/>
          <w:u w:val="single"/>
        </w:rPr>
        <w:t xml:space="preserve"> of the U.S</w:t>
      </w:r>
      <w:r w:rsidRPr="00D66976">
        <w:rPr>
          <w:u w:val="single"/>
        </w:rPr>
        <w:t xml:space="preserve">., </w:t>
      </w:r>
      <w:r w:rsidRPr="00D66976">
        <w:rPr>
          <w:b/>
          <w:bCs/>
          <w:u w:val="single"/>
        </w:rPr>
        <w:t>even</w:t>
      </w:r>
      <w:r w:rsidRPr="00D66976">
        <w:rPr>
          <w:u w:val="single"/>
        </w:rPr>
        <w:t xml:space="preserve"> </w:t>
      </w:r>
      <w:r w:rsidRPr="00D66976">
        <w:rPr>
          <w:b/>
          <w:bCs/>
          <w:u w:val="single"/>
        </w:rPr>
        <w:t>if</w:t>
      </w:r>
      <w:r w:rsidRPr="00D66976">
        <w:rPr>
          <w:u w:val="single"/>
        </w:rPr>
        <w:t xml:space="preserve"> such rebels are </w:t>
      </w:r>
      <w:r w:rsidRPr="00D66976">
        <w:rPr>
          <w:b/>
          <w:bCs/>
          <w:u w:val="single"/>
        </w:rPr>
        <w:t>successful in organizing</w:t>
      </w:r>
      <w:r w:rsidRPr="00D66976">
        <w:rPr>
          <w:u w:val="single"/>
        </w:rPr>
        <w:t xml:space="preserve"> – in rural Alaska, for example – they will be </w:t>
      </w:r>
      <w:r w:rsidRPr="003A7E74">
        <w:rPr>
          <w:rStyle w:val="Emphasis"/>
          <w:highlight w:val="cyan"/>
        </w:rPr>
        <w:t>unable to reach,</w:t>
      </w:r>
      <w:r w:rsidRPr="00D66976">
        <w:rPr>
          <w:u w:val="single"/>
        </w:rPr>
        <w:t xml:space="preserve"> let alone conquer, </w:t>
      </w:r>
      <w:r w:rsidRPr="003A7E74">
        <w:rPr>
          <w:rStyle w:val="Emphasis"/>
          <w:highlight w:val="cyan"/>
        </w:rPr>
        <w:t>big cities</w:t>
      </w:r>
      <w:r w:rsidRPr="00D66976">
        <w:rPr>
          <w:u w:val="single"/>
        </w:rPr>
        <w:t xml:space="preserve"> or </w:t>
      </w:r>
      <w:r w:rsidRPr="00D66976">
        <w:rPr>
          <w:b/>
          <w:bCs/>
          <w:u w:val="single"/>
        </w:rPr>
        <w:t>threaten American sovereignty in significant ways</w:t>
      </w:r>
      <w:r w:rsidRPr="00D66976">
        <w:t>.</w:t>
      </w:r>
    </w:p>
    <w:p w14:paraId="088E741E" w14:textId="77777777" w:rsidR="00934FA6" w:rsidRPr="00D66976" w:rsidRDefault="00934FA6" w:rsidP="00934FA6">
      <w:pPr>
        <w:rPr>
          <w:sz w:val="16"/>
          <w:szCs w:val="21"/>
        </w:rPr>
      </w:pPr>
    </w:p>
    <w:p w14:paraId="5C09515A" w14:textId="77777777" w:rsidR="00934FA6" w:rsidRDefault="00934FA6" w:rsidP="00934FA6">
      <w:pPr>
        <w:pStyle w:val="Heading3"/>
      </w:pPr>
      <w:r>
        <w:lastRenderedPageBreak/>
        <w:t>Democracy---2AC/1AR</w:t>
      </w:r>
    </w:p>
    <w:p w14:paraId="6C82DB36" w14:textId="77777777" w:rsidR="00934FA6" w:rsidRDefault="00934FA6" w:rsidP="00934FA6">
      <w:pPr>
        <w:pStyle w:val="Heading4"/>
      </w:pPr>
      <w:r>
        <w:t xml:space="preserve">Trump isn’t a </w:t>
      </w:r>
      <w:r w:rsidRPr="00040C50">
        <w:rPr>
          <w:u w:val="single"/>
        </w:rPr>
        <w:t>threat</w:t>
      </w:r>
      <w:r>
        <w:t xml:space="preserve"> to democracy. </w:t>
      </w:r>
    </w:p>
    <w:p w14:paraId="73208792" w14:textId="77777777" w:rsidR="00934FA6" w:rsidRPr="00040C50" w:rsidRDefault="00934FA6" w:rsidP="00934FA6">
      <w:r w:rsidRPr="00040C50">
        <w:rPr>
          <w:rStyle w:val="Style13ptBold"/>
        </w:rPr>
        <w:t>Reily 24</w:t>
      </w:r>
      <w:r>
        <w:t xml:space="preserve">, Wilfred Reily has a PhD in American political science and a law degree, “Trump’s enemies want to destroy democracy to save it”, The Telegraph, 01/15/24, </w:t>
      </w:r>
      <w:hyperlink r:id="rId9" w:history="1">
        <w:r w:rsidRPr="00E97505">
          <w:rPr>
            <w:rStyle w:val="Hyperlink"/>
          </w:rPr>
          <w:t>https://www.telegraph.co.uk/us/comment/2024/01/15/donald-trump-democracy-fascism-lawsuits-iowa/</w:t>
        </w:r>
      </w:hyperlink>
      <w:r>
        <w:t xml:space="preserve"> -FT</w:t>
      </w:r>
    </w:p>
    <w:p w14:paraId="41FDEDE4" w14:textId="77777777" w:rsidR="00934FA6" w:rsidRPr="00040C50" w:rsidRDefault="00934FA6" w:rsidP="00934FA6">
      <w:pPr>
        <w:rPr>
          <w:rStyle w:val="StyleUnderline"/>
        </w:rPr>
      </w:pPr>
      <w:r>
        <w:t xml:space="preserve">Election year hadn’t even begun when the </w:t>
      </w:r>
      <w:r w:rsidRPr="003A7E74">
        <w:rPr>
          <w:rStyle w:val="Emphasis"/>
          <w:highlight w:val="cyan"/>
        </w:rPr>
        <w:t>Supreme Court of Colorado</w:t>
      </w:r>
      <w:r w:rsidRPr="003A7E74">
        <w:rPr>
          <w:rStyle w:val="StyleUnderline"/>
          <w:highlight w:val="cyan"/>
        </w:rPr>
        <w:t xml:space="preserve"> decided to </w:t>
      </w:r>
      <w:r w:rsidRPr="003A7E74">
        <w:rPr>
          <w:rStyle w:val="Emphasis"/>
          <w:highlight w:val="cyan"/>
        </w:rPr>
        <w:t>kick</w:t>
      </w:r>
      <w:r w:rsidRPr="00040C50">
        <w:rPr>
          <w:rStyle w:val="StyleUnderline"/>
        </w:rPr>
        <w:t xml:space="preserve"> former US President Donald </w:t>
      </w:r>
      <w:r w:rsidRPr="003A7E74">
        <w:rPr>
          <w:rStyle w:val="Emphasis"/>
          <w:highlight w:val="cyan"/>
        </w:rPr>
        <w:t>Trump off</w:t>
      </w:r>
      <w:r w:rsidRPr="00040C50">
        <w:rPr>
          <w:rStyle w:val="Emphasis"/>
        </w:rPr>
        <w:t xml:space="preserve"> of </w:t>
      </w:r>
      <w:r w:rsidRPr="003A7E74">
        <w:rPr>
          <w:rStyle w:val="Emphasis"/>
          <w:highlight w:val="cyan"/>
        </w:rPr>
        <w:t>the</w:t>
      </w:r>
      <w:r w:rsidRPr="00040C50">
        <w:rPr>
          <w:rStyle w:val="Emphasis"/>
        </w:rPr>
        <w:t xml:space="preserve"> 2024 GOP Presidential primary </w:t>
      </w:r>
      <w:r w:rsidRPr="003A7E74">
        <w:rPr>
          <w:rStyle w:val="Emphasis"/>
          <w:highlight w:val="cyan"/>
        </w:rPr>
        <w:t>ballot</w:t>
      </w:r>
      <w:r w:rsidRPr="003A7E74">
        <w:rPr>
          <w:rStyle w:val="StyleUnderline"/>
          <w:highlight w:val="cyan"/>
        </w:rPr>
        <w:t>, per</w:t>
      </w:r>
      <w:r w:rsidRPr="00040C50">
        <w:rPr>
          <w:rStyle w:val="StyleUnderline"/>
        </w:rPr>
        <w:t xml:space="preserve"> a 4-3 vote by a panel of </w:t>
      </w:r>
      <w:r w:rsidRPr="003A7E74">
        <w:rPr>
          <w:rStyle w:val="StyleUnderline"/>
          <w:highlight w:val="cyan"/>
        </w:rPr>
        <w:t>Democrat</w:t>
      </w:r>
      <w:r w:rsidRPr="00040C50">
        <w:rPr>
          <w:rStyle w:val="StyleUnderline"/>
        </w:rPr>
        <w:t xml:space="preserve">ically appointed </w:t>
      </w:r>
      <w:r w:rsidRPr="003A7E74">
        <w:rPr>
          <w:rStyle w:val="StyleUnderline"/>
          <w:highlight w:val="cyan"/>
        </w:rPr>
        <w:t>Justices</w:t>
      </w:r>
      <w:r w:rsidRPr="00040C50">
        <w:rPr>
          <w:rStyle w:val="StyleUnderline"/>
        </w:rPr>
        <w:t xml:space="preserve">. Not to be outdone, a week later </w:t>
      </w:r>
      <w:r w:rsidRPr="003A7E74">
        <w:rPr>
          <w:rStyle w:val="StyleUnderline"/>
          <w:highlight w:val="cyan"/>
        </w:rPr>
        <w:t xml:space="preserve">the </w:t>
      </w:r>
      <w:r w:rsidRPr="003A7E74">
        <w:rPr>
          <w:rStyle w:val="Emphasis"/>
          <w:highlight w:val="cyan"/>
        </w:rPr>
        <w:t>Maine Secretary of State</w:t>
      </w:r>
      <w:r w:rsidRPr="00040C50">
        <w:rPr>
          <w:rStyle w:val="StyleUnderline"/>
        </w:rPr>
        <w:t xml:space="preserve"> – herself </w:t>
      </w:r>
      <w:r w:rsidRPr="003A7E74">
        <w:rPr>
          <w:rStyle w:val="StyleUnderline"/>
          <w:highlight w:val="cyan"/>
        </w:rPr>
        <w:t>a Democrat</w:t>
      </w:r>
      <w:r w:rsidRPr="00040C50">
        <w:rPr>
          <w:rStyle w:val="StyleUnderline"/>
        </w:rPr>
        <w:t xml:space="preserve"> elected official </w:t>
      </w:r>
      <w:r w:rsidRPr="003A7E74">
        <w:rPr>
          <w:rStyle w:val="StyleUnderline"/>
          <w:highlight w:val="cyan"/>
        </w:rPr>
        <w:t>pictured</w:t>
      </w:r>
      <w:r w:rsidRPr="00040C50">
        <w:rPr>
          <w:rStyle w:val="StyleUnderline"/>
        </w:rPr>
        <w:t xml:space="preserve"> posing </w:t>
      </w:r>
      <w:r w:rsidRPr="003A7E74">
        <w:rPr>
          <w:rStyle w:val="StyleUnderline"/>
          <w:highlight w:val="cyan"/>
        </w:rPr>
        <w:t>with</w:t>
      </w:r>
      <w:r w:rsidRPr="00040C50">
        <w:rPr>
          <w:rStyle w:val="StyleUnderline"/>
        </w:rPr>
        <w:t xml:space="preserve"> President </w:t>
      </w:r>
      <w:r w:rsidRPr="003A7E74">
        <w:rPr>
          <w:rStyle w:val="StyleUnderline"/>
          <w:highlight w:val="cyan"/>
        </w:rPr>
        <w:t>Biden</w:t>
      </w:r>
      <w:r w:rsidRPr="00040C50">
        <w:rPr>
          <w:rStyle w:val="StyleUnderline"/>
        </w:rPr>
        <w:t xml:space="preserve"> on Instagram, and formerly headed up the Maine ACLU – personally </w:t>
      </w:r>
      <w:r w:rsidRPr="003A7E74">
        <w:rPr>
          <w:rStyle w:val="StyleUnderline"/>
          <w:highlight w:val="cyan"/>
        </w:rPr>
        <w:t>removed</w:t>
      </w:r>
      <w:r w:rsidRPr="00040C50">
        <w:rPr>
          <w:rStyle w:val="StyleUnderline"/>
        </w:rPr>
        <w:t xml:space="preserve"> The </w:t>
      </w:r>
      <w:r w:rsidRPr="003A7E74">
        <w:rPr>
          <w:rStyle w:val="StyleUnderline"/>
          <w:highlight w:val="cyan"/>
        </w:rPr>
        <w:t>Donald</w:t>
      </w:r>
      <w:r w:rsidRPr="00040C50">
        <w:rPr>
          <w:rStyle w:val="StyleUnderline"/>
        </w:rPr>
        <w:t xml:space="preserve"> from her state’s ballot. </w:t>
      </w:r>
    </w:p>
    <w:p w14:paraId="459C156D" w14:textId="77777777" w:rsidR="00934FA6" w:rsidRDefault="00934FA6" w:rsidP="00934FA6">
      <w:r>
        <w:t xml:space="preserve">In both cases, the given justification for disqualifying the leading opposition candidate was that Trump’s “participation” in the short-lived capitol riot of 6 January three years constituted “insurrection”, as per the US Constitution. </w:t>
      </w:r>
    </w:p>
    <w:p w14:paraId="0FEEC906" w14:textId="77777777" w:rsidR="00934FA6" w:rsidRDefault="00934FA6" w:rsidP="00934FA6">
      <w:r>
        <w:t xml:space="preserve">On January 5, 2024, the United States Supreme Court agreed to weigh in on – at very least – the question of whether the Colorado 7 can dump Trump. In person arguments in the case will be heard February 8, which incidentally is also the date set for the GOP’s Nevada Caucus. This paper and this “reporter” expect to keep a weather eye trained on the whole matter. </w:t>
      </w:r>
    </w:p>
    <w:p w14:paraId="56A29729" w14:textId="77777777" w:rsidR="00934FA6" w:rsidRPr="00040C50" w:rsidRDefault="00934FA6" w:rsidP="00934FA6">
      <w:pPr>
        <w:rPr>
          <w:rStyle w:val="StyleUnderline"/>
        </w:rPr>
      </w:pPr>
      <w:r w:rsidRPr="00040C50">
        <w:rPr>
          <w:rStyle w:val="StyleUnderline"/>
        </w:rPr>
        <w:t xml:space="preserve">The fun horse-race elements of this whole debacle aside, </w:t>
      </w:r>
      <w:r w:rsidRPr="003A7E74">
        <w:rPr>
          <w:rStyle w:val="StyleUnderline"/>
          <w:highlight w:val="cyan"/>
        </w:rPr>
        <w:t>the</w:t>
      </w:r>
      <w:r w:rsidRPr="00040C50">
        <w:rPr>
          <w:rStyle w:val="StyleUnderline"/>
        </w:rPr>
        <w:t xml:space="preserve"> actual </w:t>
      </w:r>
      <w:r w:rsidRPr="003A7E74">
        <w:rPr>
          <w:rStyle w:val="StyleUnderline"/>
          <w:highlight w:val="cyan"/>
        </w:rPr>
        <w:t>argument</w:t>
      </w:r>
      <w:r w:rsidRPr="00040C50">
        <w:rPr>
          <w:rStyle w:val="StyleUnderline"/>
        </w:rPr>
        <w:t xml:space="preserve"> that Donald J. </w:t>
      </w:r>
      <w:r w:rsidRPr="003A7E74">
        <w:rPr>
          <w:rStyle w:val="StyleUnderline"/>
          <w:highlight w:val="cyan"/>
        </w:rPr>
        <w:t>Trump “participated in</w:t>
      </w:r>
      <w:r w:rsidRPr="00040C50">
        <w:rPr>
          <w:rStyle w:val="StyleUnderline"/>
        </w:rPr>
        <w:t xml:space="preserve"> an </w:t>
      </w:r>
      <w:r w:rsidRPr="003A7E74">
        <w:rPr>
          <w:rStyle w:val="StyleUnderline"/>
          <w:highlight w:val="cyan"/>
        </w:rPr>
        <w:t>insurrection</w:t>
      </w:r>
      <w:r w:rsidRPr="00040C50">
        <w:rPr>
          <w:rStyle w:val="StyleUnderline"/>
        </w:rPr>
        <w:t xml:space="preserve">,” under Section 3 of Amendment 14 </w:t>
      </w:r>
      <w:r w:rsidRPr="003A7E74">
        <w:rPr>
          <w:rStyle w:val="StyleUnderline"/>
          <w:highlight w:val="cyan"/>
        </w:rPr>
        <w:t>seems weak</w:t>
      </w:r>
      <w:r w:rsidRPr="00040C50">
        <w:rPr>
          <w:rStyle w:val="StyleUnderline"/>
        </w:rPr>
        <w:t xml:space="preserve"> almost to the point of farce. </w:t>
      </w:r>
      <w:r w:rsidRPr="003A7E74">
        <w:rPr>
          <w:rStyle w:val="StyleUnderline"/>
          <w:highlight w:val="cyan"/>
        </w:rPr>
        <w:t>The 14th</w:t>
      </w:r>
      <w:r w:rsidRPr="00040C50">
        <w:rPr>
          <w:rStyle w:val="StyleUnderline"/>
        </w:rPr>
        <w:t xml:space="preserve"> Amendment is one of the three Civil War Amendments – the 13th, 14th, and 15th – and </w:t>
      </w:r>
      <w:r w:rsidRPr="00040C50">
        <w:rPr>
          <w:rStyle w:val="Emphasis"/>
        </w:rPr>
        <w:t xml:space="preserve">the </w:t>
      </w:r>
      <w:r w:rsidRPr="003A7E74">
        <w:rPr>
          <w:rStyle w:val="Emphasis"/>
          <w:highlight w:val="cyan"/>
        </w:rPr>
        <w:t>original point</w:t>
      </w:r>
      <w:r w:rsidRPr="00040C50">
        <w:rPr>
          <w:rStyle w:val="StyleUnderline"/>
        </w:rPr>
        <w:t xml:space="preserve"> of its Insurrection Clause </w:t>
      </w:r>
      <w:r w:rsidRPr="003A7E74">
        <w:rPr>
          <w:rStyle w:val="Emphasis"/>
          <w:highlight w:val="cyan"/>
        </w:rPr>
        <w:t>was disenfranchising Confederate soldiers</w:t>
      </w:r>
      <w:r w:rsidRPr="00040C50">
        <w:rPr>
          <w:rStyle w:val="StyleUnderline"/>
        </w:rPr>
        <w:t xml:space="preserve"> who had literally taken up arms against the USA. </w:t>
      </w:r>
    </w:p>
    <w:p w14:paraId="368DF1A3" w14:textId="77777777" w:rsidR="00934FA6" w:rsidRPr="00040C50" w:rsidRDefault="00934FA6" w:rsidP="00934FA6">
      <w:pPr>
        <w:rPr>
          <w:rStyle w:val="StyleUnderline"/>
        </w:rPr>
      </w:pPr>
      <w:r w:rsidRPr="003A7E74">
        <w:rPr>
          <w:rStyle w:val="StyleUnderline"/>
          <w:highlight w:val="cyan"/>
        </w:rPr>
        <w:t>Trump</w:t>
      </w:r>
      <w:r w:rsidRPr="00040C50">
        <w:rPr>
          <w:rStyle w:val="StyleUnderline"/>
        </w:rPr>
        <w:t xml:space="preserve">, in contrast, </w:t>
      </w:r>
      <w:r w:rsidRPr="003A7E74">
        <w:rPr>
          <w:rStyle w:val="StyleUnderline"/>
          <w:highlight w:val="cyan"/>
        </w:rPr>
        <w:t>is being accused of</w:t>
      </w:r>
      <w:r w:rsidRPr="00040C50">
        <w:rPr>
          <w:rStyle w:val="StyleUnderline"/>
        </w:rPr>
        <w:t xml:space="preserve"> somehow </w:t>
      </w:r>
      <w:r w:rsidRPr="003A7E74">
        <w:rPr>
          <w:rStyle w:val="StyleUnderline"/>
          <w:highlight w:val="cyan"/>
        </w:rPr>
        <w:t>inciting a</w:t>
      </w:r>
      <w:r w:rsidRPr="00040C50">
        <w:rPr>
          <w:rStyle w:val="StyleUnderline"/>
        </w:rPr>
        <w:t xml:space="preserve"> mostly unarmed </w:t>
      </w:r>
      <w:r w:rsidRPr="003A7E74">
        <w:rPr>
          <w:rStyle w:val="StyleUnderline"/>
          <w:highlight w:val="cyan"/>
        </w:rPr>
        <w:t>riot</w:t>
      </w:r>
      <w:r w:rsidRPr="00040C50">
        <w:rPr>
          <w:rStyle w:val="StyleUnderline"/>
        </w:rPr>
        <w:t xml:space="preserve"> that </w:t>
      </w:r>
      <w:r w:rsidRPr="003A7E74">
        <w:rPr>
          <w:rStyle w:val="StyleUnderline"/>
          <w:highlight w:val="cyan"/>
        </w:rPr>
        <w:t>he</w:t>
      </w:r>
      <w:r w:rsidRPr="00040C50">
        <w:rPr>
          <w:rStyle w:val="StyleUnderline"/>
        </w:rPr>
        <w:t xml:space="preserve"> almost certainly </w:t>
      </w:r>
      <w:r w:rsidRPr="003A7E74">
        <w:rPr>
          <w:rStyle w:val="StyleUnderline"/>
          <w:highlight w:val="cyan"/>
        </w:rPr>
        <w:t>had no prior knowledge of</w:t>
      </w:r>
      <w:r w:rsidRPr="00040C50">
        <w:rPr>
          <w:rStyle w:val="StyleUnderline"/>
        </w:rPr>
        <w:t xml:space="preserve"> – </w:t>
      </w:r>
      <w:r w:rsidRPr="003A7E74">
        <w:rPr>
          <w:rStyle w:val="StyleUnderline"/>
          <w:highlight w:val="cyan"/>
        </w:rPr>
        <w:t>after</w:t>
      </w:r>
      <w:r w:rsidRPr="00040C50">
        <w:rPr>
          <w:rStyle w:val="StyleUnderline"/>
        </w:rPr>
        <w:t xml:space="preserve"> in fact </w:t>
      </w:r>
      <w:r w:rsidRPr="003A7E74">
        <w:rPr>
          <w:rStyle w:val="StyleUnderline"/>
          <w:highlight w:val="cyan"/>
        </w:rPr>
        <w:t>telling the</w:t>
      </w:r>
      <w:r w:rsidRPr="00040C50">
        <w:rPr>
          <w:rStyle w:val="StyleUnderline"/>
        </w:rPr>
        <w:t xml:space="preserve"> same </w:t>
      </w:r>
      <w:r w:rsidRPr="003A7E74">
        <w:rPr>
          <w:rStyle w:val="StyleUnderline"/>
          <w:highlight w:val="cyan"/>
        </w:rPr>
        <w:t>crowd</w:t>
      </w:r>
      <w:r w:rsidRPr="00040C50">
        <w:rPr>
          <w:rStyle w:val="StyleUnderline"/>
        </w:rPr>
        <w:t xml:space="preserve"> of rubes </w:t>
      </w:r>
      <w:r w:rsidRPr="003A7E74">
        <w:rPr>
          <w:rStyle w:val="StyleUnderline"/>
          <w:highlight w:val="cyan"/>
        </w:rPr>
        <w:t>to remain “peaceful</w:t>
      </w:r>
      <w:r w:rsidRPr="00040C50">
        <w:rPr>
          <w:rStyle w:val="StyleUnderline"/>
        </w:rPr>
        <w:t>.”</w:t>
      </w:r>
      <w:r>
        <w:t xml:space="preserve"> </w:t>
      </w:r>
      <w:r w:rsidRPr="00040C50">
        <w:rPr>
          <w:rStyle w:val="StyleUnderline"/>
        </w:rPr>
        <w:t xml:space="preserve">Irregardless of partisan thoughts on the former president’s conduct, it will no doubt prove extremely difficult to reach the evidential threshold for “insurrection”, with all the foreknowledge and deliberate malice the term implies.  </w:t>
      </w:r>
    </w:p>
    <w:p w14:paraId="7E7BC9B6" w14:textId="77777777" w:rsidR="00934FA6" w:rsidRPr="00040C50" w:rsidRDefault="00934FA6" w:rsidP="00934FA6">
      <w:pPr>
        <w:rPr>
          <w:rStyle w:val="StyleUnderline"/>
        </w:rPr>
      </w:pPr>
      <w:r>
        <w:t xml:space="preserve">These facts aside, it seems fair to say </w:t>
      </w:r>
      <w:r w:rsidRPr="00040C50">
        <w:rPr>
          <w:rStyle w:val="StyleUnderline"/>
        </w:rPr>
        <w:t xml:space="preserve">that </w:t>
      </w:r>
      <w:r w:rsidRPr="003A7E74">
        <w:rPr>
          <w:rStyle w:val="StyleUnderline"/>
          <w:highlight w:val="cyan"/>
        </w:rPr>
        <w:t>most</w:t>
      </w:r>
      <w:r w:rsidRPr="00040C50">
        <w:rPr>
          <w:rStyle w:val="StyleUnderline"/>
        </w:rPr>
        <w:t xml:space="preserve"> of the </w:t>
      </w:r>
      <w:r w:rsidRPr="003A7E74">
        <w:rPr>
          <w:rStyle w:val="StyleUnderline"/>
          <w:highlight w:val="cyan"/>
        </w:rPr>
        <w:t>mainstream</w:t>
      </w:r>
      <w:r w:rsidRPr="00040C50">
        <w:rPr>
          <w:rStyle w:val="StyleUnderline"/>
        </w:rPr>
        <w:t xml:space="preserve">, centre-left US </w:t>
      </w:r>
      <w:r w:rsidRPr="003A7E74">
        <w:rPr>
          <w:rStyle w:val="StyleUnderline"/>
          <w:highlight w:val="cyan"/>
        </w:rPr>
        <w:t>media</w:t>
      </w:r>
      <w:r w:rsidRPr="00040C50">
        <w:rPr>
          <w:rStyle w:val="StyleUnderline"/>
        </w:rPr>
        <w:t xml:space="preserve"> and intelligentsia </w:t>
      </w:r>
      <w:r w:rsidRPr="003A7E74">
        <w:rPr>
          <w:rStyle w:val="StyleUnderline"/>
          <w:highlight w:val="cyan"/>
        </w:rPr>
        <w:t>supports the defenestration</w:t>
      </w:r>
      <w:r w:rsidRPr="00040C50">
        <w:rPr>
          <w:rStyle w:val="StyleUnderline"/>
        </w:rPr>
        <w:t xml:space="preserve"> of the Orange Caesar. The bland, widely read legal site </w:t>
      </w:r>
      <w:r w:rsidRPr="00040C50">
        <w:rPr>
          <w:rStyle w:val="Emphasis"/>
        </w:rPr>
        <w:t>Jurist.org</w:t>
      </w:r>
      <w:r w:rsidRPr="00040C50">
        <w:rPr>
          <w:rStyle w:val="StyleUnderline"/>
        </w:rPr>
        <w:t xml:space="preserve"> discusses the whole matter under the header: “</w:t>
      </w:r>
      <w:r w:rsidRPr="00040C50">
        <w:rPr>
          <w:rStyle w:val="Emphasis"/>
        </w:rPr>
        <w:t>States are well within their rights to take Trump off ballots</w:t>
      </w:r>
      <w:r w:rsidRPr="00040C50">
        <w:rPr>
          <w:rStyle w:val="StyleUnderline"/>
        </w:rPr>
        <w:t xml:space="preserve">.” CNN’s banner read: “Trump is ineligible for office under 14th Amendment’s ‘insurrectionist ban’” (albeit “Court rules”). </w:t>
      </w:r>
    </w:p>
    <w:p w14:paraId="6DF6409A" w14:textId="77777777" w:rsidR="00934FA6" w:rsidRPr="00040C50" w:rsidRDefault="00934FA6" w:rsidP="00934FA6">
      <w:pPr>
        <w:rPr>
          <w:rStyle w:val="StyleUnderline"/>
        </w:rPr>
      </w:pPr>
      <w:r>
        <w:t>T</w:t>
      </w:r>
      <w:r w:rsidRPr="00040C50">
        <w:rPr>
          <w:rStyle w:val="StyleUnderline"/>
        </w:rPr>
        <w:t>he San Francisco Chronicle rather explicitly called for a California-specific expansion of Maine and Colorado policy, opining on “Why California is fully justified in keeping Trump off the 2024 ballot.”</w:t>
      </w:r>
      <w:r>
        <w:t xml:space="preserve"> </w:t>
      </w:r>
      <w:r w:rsidRPr="00040C50">
        <w:rPr>
          <w:rStyle w:val="StyleUnderline"/>
        </w:rPr>
        <w:t xml:space="preserve">Indeed, per no less a source than Newsweek, some </w:t>
      </w:r>
      <w:r w:rsidRPr="003A7E74">
        <w:rPr>
          <w:rStyle w:val="Emphasis"/>
          <w:highlight w:val="cyan"/>
        </w:rPr>
        <w:t>Congressional Democrats want</w:t>
      </w:r>
      <w:r w:rsidRPr="00040C50">
        <w:rPr>
          <w:rStyle w:val="Emphasis"/>
        </w:rPr>
        <w:t xml:space="preserve"> </w:t>
      </w:r>
      <w:r w:rsidRPr="00040C50">
        <w:rPr>
          <w:rStyle w:val="StyleUnderline"/>
        </w:rPr>
        <w:t xml:space="preserve">not only Trump but </w:t>
      </w:r>
      <w:r w:rsidRPr="003A7E74">
        <w:rPr>
          <w:rStyle w:val="Emphasis"/>
          <w:highlight w:val="cyan"/>
        </w:rPr>
        <w:t>all 130</w:t>
      </w:r>
      <w:r w:rsidRPr="00040C50">
        <w:rPr>
          <w:rStyle w:val="Emphasis"/>
        </w:rPr>
        <w:t xml:space="preserve">-odd elected </w:t>
      </w:r>
      <w:r w:rsidRPr="003A7E74">
        <w:rPr>
          <w:rStyle w:val="Emphasis"/>
          <w:highlight w:val="cyan"/>
        </w:rPr>
        <w:t xml:space="preserve">Republicans who </w:t>
      </w:r>
      <w:r w:rsidRPr="003A7E74">
        <w:rPr>
          <w:rStyle w:val="Emphasis"/>
          <w:highlight w:val="cyan"/>
        </w:rPr>
        <w:lastRenderedPageBreak/>
        <w:t>challenged</w:t>
      </w:r>
      <w:r w:rsidRPr="00040C50">
        <w:rPr>
          <w:rStyle w:val="Emphasis"/>
        </w:rPr>
        <w:t xml:space="preserve"> any aspect of </w:t>
      </w:r>
      <w:r w:rsidRPr="003A7E74">
        <w:rPr>
          <w:rStyle w:val="Emphasis"/>
          <w:highlight w:val="cyan"/>
        </w:rPr>
        <w:t>the 2020 election barred from</w:t>
      </w:r>
      <w:r w:rsidRPr="00040C50">
        <w:rPr>
          <w:rStyle w:val="Emphasis"/>
        </w:rPr>
        <w:t xml:space="preserve"> the</w:t>
      </w:r>
      <w:r w:rsidRPr="00040C50">
        <w:rPr>
          <w:rStyle w:val="StyleUnderline"/>
        </w:rPr>
        <w:t xml:space="preserve"> </w:t>
      </w:r>
      <w:r w:rsidRPr="003A7E74">
        <w:rPr>
          <w:rStyle w:val="StyleUnderline"/>
          <w:highlight w:val="cyan"/>
        </w:rPr>
        <w:t>2024</w:t>
      </w:r>
      <w:r w:rsidRPr="00040C50">
        <w:rPr>
          <w:rStyle w:val="StyleUnderline"/>
        </w:rPr>
        <w:t xml:space="preserve"> slate </w:t>
      </w:r>
      <w:r w:rsidRPr="003A7E74">
        <w:rPr>
          <w:rStyle w:val="StyleUnderline"/>
          <w:highlight w:val="cyan"/>
        </w:rPr>
        <w:t>as “</w:t>
      </w:r>
      <w:r w:rsidRPr="003A7E74">
        <w:rPr>
          <w:rStyle w:val="Emphasis"/>
          <w:highlight w:val="cyan"/>
        </w:rPr>
        <w:t>insurgents</w:t>
      </w:r>
      <w:r w:rsidRPr="003A7E74">
        <w:rPr>
          <w:rStyle w:val="StyleUnderline"/>
          <w:highlight w:val="cyan"/>
        </w:rPr>
        <w:t>.”</w:t>
      </w:r>
    </w:p>
    <w:p w14:paraId="1B194CF5" w14:textId="77777777" w:rsidR="00934FA6" w:rsidRPr="00040C50" w:rsidRDefault="00934FA6" w:rsidP="00934FA6">
      <w:pPr>
        <w:rPr>
          <w:rStyle w:val="StyleUnderline"/>
        </w:rPr>
      </w:pPr>
      <w:r>
        <w:t xml:space="preserve">Democratic </w:t>
      </w:r>
      <w:r w:rsidRPr="00040C50">
        <w:rPr>
          <w:rStyle w:val="StyleUnderline"/>
        </w:rPr>
        <w:t xml:space="preserve">politicians and news readers seem to hold these beliefs out of an exaggerated fear that </w:t>
      </w:r>
      <w:r w:rsidRPr="003A7E74">
        <w:rPr>
          <w:rStyle w:val="StyleUnderline"/>
          <w:highlight w:val="cyan"/>
        </w:rPr>
        <w:t>Trump will end democracy</w:t>
      </w:r>
      <w:r w:rsidRPr="00040C50">
        <w:rPr>
          <w:rStyle w:val="StyleUnderline"/>
        </w:rPr>
        <w:t xml:space="preserve"> in America if elected again, </w:t>
      </w:r>
      <w:r w:rsidRPr="003A7E74">
        <w:rPr>
          <w:rStyle w:val="StyleUnderline"/>
          <w:highlight w:val="cyan"/>
        </w:rPr>
        <w:t>having</w:t>
      </w:r>
      <w:r w:rsidRPr="00040C50">
        <w:rPr>
          <w:rStyle w:val="StyleUnderline"/>
        </w:rPr>
        <w:t xml:space="preserve"> apparently </w:t>
      </w:r>
      <w:r w:rsidRPr="003A7E74">
        <w:rPr>
          <w:rStyle w:val="StyleUnderline"/>
          <w:highlight w:val="cyan"/>
        </w:rPr>
        <w:t>forgotten to do so the first</w:t>
      </w:r>
      <w:r w:rsidRPr="00040C50">
        <w:rPr>
          <w:rStyle w:val="StyleUnderline"/>
        </w:rPr>
        <w:t xml:space="preserve"> </w:t>
      </w:r>
      <w:r w:rsidRPr="003A7E74">
        <w:rPr>
          <w:rStyle w:val="StyleUnderline"/>
          <w:highlight w:val="cyan"/>
        </w:rPr>
        <w:t>time</w:t>
      </w:r>
      <w:r w:rsidRPr="00040C50">
        <w:rPr>
          <w:rStyle w:val="StyleUnderline"/>
        </w:rPr>
        <w:t xml:space="preserve"> around.</w:t>
      </w:r>
      <w:r>
        <w:t xml:space="preserve"> That’s the message President Joe Biden’s campaign appears to be pushing, with Biden’s communications team evoking increasingly doom-laden images of civil disruption, if not outright civil war. </w:t>
      </w:r>
      <w:r w:rsidRPr="00040C50">
        <w:rPr>
          <w:rStyle w:val="StyleUnderline"/>
        </w:rPr>
        <w:t>With bated breath, more and more leftists quote an off-hand (and characteristically flippant) Trump remark that he would govern like “a dictator on day one” if placed back in the Oval Office by voters.</w:t>
      </w:r>
    </w:p>
    <w:p w14:paraId="34AA13F8" w14:textId="77777777" w:rsidR="00934FA6" w:rsidRPr="00040C50" w:rsidRDefault="00934FA6" w:rsidP="00934FA6">
      <w:pPr>
        <w:rPr>
          <w:rStyle w:val="StyleUnderline"/>
        </w:rPr>
      </w:pPr>
      <w:r w:rsidRPr="00040C50">
        <w:rPr>
          <w:rStyle w:val="Emphasis"/>
        </w:rPr>
        <w:t>There’s a</w:t>
      </w:r>
      <w:r w:rsidRPr="00040C50">
        <w:rPr>
          <w:rStyle w:val="StyleUnderline"/>
        </w:rPr>
        <w:t xml:space="preserve"> practical </w:t>
      </w:r>
      <w:r w:rsidRPr="00040C50">
        <w:rPr>
          <w:rStyle w:val="Emphasis"/>
        </w:rPr>
        <w:t>problem</w:t>
      </w:r>
      <w:r w:rsidRPr="00040C50">
        <w:rPr>
          <w:rStyle w:val="StyleUnderline"/>
        </w:rPr>
        <w:t xml:space="preserve"> with the left-bank argument </w:t>
      </w:r>
      <w:r w:rsidRPr="00040C50">
        <w:rPr>
          <w:rStyle w:val="Emphasis"/>
        </w:rPr>
        <w:t>here</w:t>
      </w:r>
      <w:r w:rsidRPr="00040C50">
        <w:rPr>
          <w:rStyle w:val="StyleUnderline"/>
        </w:rPr>
        <w:t xml:space="preserve">. </w:t>
      </w:r>
      <w:r w:rsidRPr="003A7E74">
        <w:rPr>
          <w:rStyle w:val="Emphasis"/>
          <w:highlight w:val="cyan"/>
        </w:rPr>
        <w:t>Giving</w:t>
      </w:r>
      <w:r w:rsidRPr="003A7E74">
        <w:rPr>
          <w:rStyle w:val="StyleUnderline"/>
          <w:highlight w:val="cyan"/>
        </w:rPr>
        <w:t xml:space="preserve"> one</w:t>
      </w:r>
      <w:r w:rsidRPr="00040C50">
        <w:rPr>
          <w:rStyle w:val="StyleUnderline"/>
        </w:rPr>
        <w:t xml:space="preserve"> amoral American political </w:t>
      </w:r>
      <w:r w:rsidRPr="003A7E74">
        <w:rPr>
          <w:rStyle w:val="StyleUnderline"/>
          <w:highlight w:val="cyan"/>
        </w:rPr>
        <w:t>faction</w:t>
      </w:r>
      <w:r w:rsidRPr="00040C50">
        <w:rPr>
          <w:rStyle w:val="StyleUnderline"/>
        </w:rPr>
        <w:t xml:space="preserve"> </w:t>
      </w:r>
      <w:r w:rsidRPr="00040C50">
        <w:rPr>
          <w:rStyle w:val="Emphasis"/>
        </w:rPr>
        <w:t>unprecedented</w:t>
      </w:r>
      <w:r w:rsidRPr="00040C50">
        <w:rPr>
          <w:rStyle w:val="StyleUnderline"/>
        </w:rPr>
        <w:t xml:space="preserve"> – indeed, </w:t>
      </w:r>
      <w:r w:rsidRPr="003A7E74">
        <w:rPr>
          <w:rStyle w:val="StyleUnderline"/>
          <w:highlight w:val="cyan"/>
        </w:rPr>
        <w:t xml:space="preserve">dictatorial – </w:t>
      </w:r>
      <w:r w:rsidRPr="003A7E74">
        <w:rPr>
          <w:rStyle w:val="Emphasis"/>
          <w:highlight w:val="cyan"/>
        </w:rPr>
        <w:t>powers</w:t>
      </w:r>
      <w:r w:rsidRPr="00040C50">
        <w:rPr>
          <w:rStyle w:val="StyleUnderline"/>
        </w:rPr>
        <w:t xml:space="preserve">, such as the ability </w:t>
      </w:r>
      <w:r w:rsidRPr="00040C50">
        <w:rPr>
          <w:rStyle w:val="Emphasis"/>
        </w:rPr>
        <w:t>to disqualify</w:t>
      </w:r>
      <w:r w:rsidRPr="00040C50">
        <w:rPr>
          <w:rStyle w:val="StyleUnderline"/>
        </w:rPr>
        <w:t xml:space="preserve"> the other team’s </w:t>
      </w:r>
      <w:r w:rsidRPr="00040C50">
        <w:rPr>
          <w:rStyle w:val="Emphasis"/>
        </w:rPr>
        <w:t>Congressmen</w:t>
      </w:r>
      <w:r w:rsidRPr="00040C50">
        <w:rPr>
          <w:rStyle w:val="StyleUnderline"/>
        </w:rPr>
        <w:t xml:space="preserve"> and top presidential pick in order to prevent the first faction from “misusing powers” </w:t>
      </w:r>
      <w:r w:rsidRPr="003A7E74">
        <w:rPr>
          <w:rStyle w:val="Emphasis"/>
          <w:highlight w:val="cyan"/>
        </w:rPr>
        <w:t>is</w:t>
      </w:r>
      <w:r w:rsidRPr="00040C50">
        <w:rPr>
          <w:rStyle w:val="StyleUnderline"/>
        </w:rPr>
        <w:t xml:space="preserve"> simply </w:t>
      </w:r>
      <w:r w:rsidRPr="003A7E74">
        <w:rPr>
          <w:rStyle w:val="Emphasis"/>
          <w:highlight w:val="cyan"/>
        </w:rPr>
        <w:t>ridiculous</w:t>
      </w:r>
      <w:r w:rsidRPr="00040C50">
        <w:rPr>
          <w:rStyle w:val="StyleUnderline"/>
        </w:rPr>
        <w:t xml:space="preserve">. </w:t>
      </w:r>
    </w:p>
    <w:p w14:paraId="7BCCD713" w14:textId="77777777" w:rsidR="00934FA6" w:rsidRPr="00040C50" w:rsidRDefault="00934FA6" w:rsidP="00934FA6">
      <w:pPr>
        <w:rPr>
          <w:rStyle w:val="StyleUnderline"/>
        </w:rPr>
      </w:pPr>
      <w:r w:rsidRPr="00040C50">
        <w:rPr>
          <w:rStyle w:val="StyleUnderline"/>
        </w:rPr>
        <w:t>In reality, many current or proposed Democratic policies – President Biden’s de facto open southern border that has let in roughly 2,000,000 illegal aliens each year; the Ibram-Kendi-backed proposal for a federal Department of Anti-Racism to monitor every business in the nation – are more bizarre and dangerous than anything Donald Trump has yet suggested</w:t>
      </w:r>
      <w:r>
        <w:t xml:space="preserve">. Whichever party you may happen to think is worse, </w:t>
      </w:r>
      <w:r w:rsidRPr="00040C50">
        <w:rPr>
          <w:rStyle w:val="StyleUnderline"/>
        </w:rPr>
        <w:t xml:space="preserve">it’s worth remembering that both would eventually benefit from any awful new powers the Supreme Court might certify in this election cycle. </w:t>
      </w:r>
    </w:p>
    <w:p w14:paraId="7C63E6C4" w14:textId="77777777" w:rsidR="00934FA6" w:rsidRPr="00040C50" w:rsidRDefault="00934FA6" w:rsidP="00934FA6">
      <w:r>
        <w:t xml:space="preserve">In reality, </w:t>
      </w:r>
      <w:r w:rsidRPr="00040C50">
        <w:rPr>
          <w:rStyle w:val="StyleUnderline"/>
        </w:rPr>
        <w:t xml:space="preserve">Donald </w:t>
      </w:r>
      <w:r w:rsidRPr="003A7E74">
        <w:rPr>
          <w:rStyle w:val="StyleUnderline"/>
          <w:highlight w:val="cyan"/>
        </w:rPr>
        <w:t>Trump cannot</w:t>
      </w:r>
      <w:r w:rsidRPr="00040C50">
        <w:rPr>
          <w:rStyle w:val="StyleUnderline"/>
        </w:rPr>
        <w:t xml:space="preserve"> and will not </w:t>
      </w:r>
      <w:r w:rsidRPr="003A7E74">
        <w:rPr>
          <w:rStyle w:val="StyleUnderline"/>
          <w:highlight w:val="cyan"/>
        </w:rPr>
        <w:t>become a king: the military wouldn’t back him</w:t>
      </w:r>
      <w:r w:rsidRPr="00040C50">
        <w:rPr>
          <w:rStyle w:val="StyleUnderline"/>
        </w:rPr>
        <w:t xml:space="preserve">, </w:t>
      </w:r>
      <w:r w:rsidRPr="003A7E74">
        <w:rPr>
          <w:rStyle w:val="StyleUnderline"/>
          <w:highlight w:val="cyan"/>
        </w:rPr>
        <w:t>nor would</w:t>
      </w:r>
      <w:r w:rsidRPr="00040C50">
        <w:rPr>
          <w:rStyle w:val="StyleUnderline"/>
        </w:rPr>
        <w:t xml:space="preserve"> a </w:t>
      </w:r>
      <w:r w:rsidRPr="003A7E74">
        <w:rPr>
          <w:rStyle w:val="StyleUnderline"/>
          <w:highlight w:val="cyan"/>
        </w:rPr>
        <w:t>Congress</w:t>
      </w:r>
      <w:r w:rsidRPr="00040C50">
        <w:rPr>
          <w:rStyle w:val="StyleUnderline"/>
        </w:rPr>
        <w:t xml:space="preserve"> which controls electoral certification. The riot on </w:t>
      </w:r>
      <w:r w:rsidRPr="003A7E74">
        <w:rPr>
          <w:rStyle w:val="Emphasis"/>
          <w:highlight w:val="cyan"/>
        </w:rPr>
        <w:t>January 6</w:t>
      </w:r>
      <w:r w:rsidRPr="003A7E74">
        <w:rPr>
          <w:rStyle w:val="StyleUnderline"/>
          <w:highlight w:val="cyan"/>
        </w:rPr>
        <w:t xml:space="preserve"> was </w:t>
      </w:r>
      <w:r w:rsidRPr="003A7E74">
        <w:rPr>
          <w:rStyle w:val="Emphasis"/>
          <w:highlight w:val="cyan"/>
        </w:rPr>
        <w:t>resolved</w:t>
      </w:r>
      <w:r w:rsidRPr="00040C50">
        <w:rPr>
          <w:rStyle w:val="StyleUnderline"/>
        </w:rPr>
        <w:t xml:space="preserve"> and </w:t>
      </w:r>
      <w:r w:rsidRPr="003A7E74">
        <w:rPr>
          <w:rStyle w:val="StyleUnderline"/>
          <w:highlight w:val="cyan"/>
        </w:rPr>
        <w:t>2020</w:t>
      </w:r>
      <w:r w:rsidRPr="00040C50">
        <w:rPr>
          <w:rStyle w:val="StyleUnderline"/>
        </w:rPr>
        <w:t xml:space="preserve"> </w:t>
      </w:r>
      <w:r w:rsidRPr="003A7E74">
        <w:rPr>
          <w:rStyle w:val="Emphasis"/>
          <w:highlight w:val="cyan"/>
        </w:rPr>
        <w:t>election secured</w:t>
      </w:r>
      <w:r w:rsidRPr="00E92846">
        <w:rPr>
          <w:rStyle w:val="Emphasis"/>
        </w:rPr>
        <w:t xml:space="preserve"> with</w:t>
      </w:r>
      <w:r w:rsidRPr="003A7E74">
        <w:rPr>
          <w:rStyle w:val="Emphasis"/>
          <w:highlight w:val="cyan"/>
        </w:rPr>
        <w:t>in four hours</w:t>
      </w:r>
      <w:r w:rsidRPr="00040C50">
        <w:rPr>
          <w:rStyle w:val="StyleUnderline"/>
        </w:rPr>
        <w:t>. Given that, I have a real solution for citizens who don’t want another round of President Trump: go to the polls, and beat him.</w:t>
      </w:r>
      <w:r>
        <w:t xml:space="preserve"> </w:t>
      </w:r>
    </w:p>
    <w:p w14:paraId="1F98D894" w14:textId="77777777" w:rsidR="00934FA6" w:rsidRDefault="00934FA6" w:rsidP="00934FA6">
      <w:pPr>
        <w:pStyle w:val="Heading4"/>
      </w:pPr>
      <w:r>
        <w:t xml:space="preserve">Democrats are </w:t>
      </w:r>
      <w:r w:rsidRPr="009C6051">
        <w:rPr>
          <w:u w:val="single"/>
        </w:rPr>
        <w:t>worse</w:t>
      </w:r>
      <w:r>
        <w:t xml:space="preserve"> for democracy.</w:t>
      </w:r>
    </w:p>
    <w:p w14:paraId="45B9647B" w14:textId="77777777" w:rsidR="00934FA6" w:rsidRPr="00B8416E" w:rsidRDefault="00934FA6" w:rsidP="00934FA6">
      <w:r w:rsidRPr="00B8416E">
        <w:rPr>
          <w:rStyle w:val="Style13ptBold"/>
        </w:rPr>
        <w:t>Meyer, 24</w:t>
      </w:r>
      <w:r>
        <w:t xml:space="preserve">, Stewart Meyer is a retired software engineer, “Letter: Trump is not a threat to democracy”, Aiken Standard, 4/11/2024, </w:t>
      </w:r>
      <w:hyperlink r:id="rId10" w:history="1">
        <w:r w:rsidRPr="00E97505">
          <w:rPr>
            <w:rStyle w:val="Hyperlink"/>
          </w:rPr>
          <w:t>https://www.postandcourier.com/aikenstandard/opinion/letters/letter-trump-is-not-a-threat-to-democracy/article_3b7e8f7e-dfa4-11ee-8106-8f507adc9721.html</w:t>
        </w:r>
      </w:hyperlink>
      <w:r>
        <w:t xml:space="preserve"> -FT</w:t>
      </w:r>
    </w:p>
    <w:p w14:paraId="74509DCB" w14:textId="77777777" w:rsidR="00934FA6" w:rsidRPr="00B8416E" w:rsidRDefault="00934FA6" w:rsidP="00934FA6">
      <w:pPr>
        <w:rPr>
          <w:rStyle w:val="StyleUnderline"/>
        </w:rPr>
      </w:pPr>
      <w:r w:rsidRPr="00B8416E">
        <w:rPr>
          <w:rStyle w:val="StyleUnderline"/>
        </w:rPr>
        <w:t xml:space="preserve">So, Donald Trump is a threat to democracy? Well, must be, as that is all you hear from the </w:t>
      </w:r>
      <w:r w:rsidRPr="003A7E74">
        <w:rPr>
          <w:rStyle w:val="StyleUnderline"/>
          <w:highlight w:val="cyan"/>
        </w:rPr>
        <w:t>Democrats</w:t>
      </w:r>
      <w:r w:rsidRPr="00B8416E">
        <w:rPr>
          <w:rStyle w:val="StyleUnderline"/>
        </w:rPr>
        <w:t xml:space="preserve"> and their mouthpieces in the media. OK, who tries to </w:t>
      </w:r>
      <w:r w:rsidRPr="003A7E74">
        <w:rPr>
          <w:rStyle w:val="Emphasis"/>
          <w:highlight w:val="cyan"/>
        </w:rPr>
        <w:t>jail their political opponents</w:t>
      </w:r>
      <w:r w:rsidRPr="00B8416E">
        <w:rPr>
          <w:rStyle w:val="StyleUnderline"/>
        </w:rPr>
        <w:t xml:space="preserve"> and supporters? That would be the Democrats; Trump never did.</w:t>
      </w:r>
      <w:r w:rsidRPr="00B8416E">
        <w:t xml:space="preserve"> </w:t>
      </w:r>
      <w:r w:rsidRPr="00B8416E">
        <w:rPr>
          <w:rStyle w:val="StyleUnderline"/>
        </w:rPr>
        <w:t xml:space="preserve">Who tries to </w:t>
      </w:r>
      <w:r w:rsidRPr="003A7E74">
        <w:rPr>
          <w:rStyle w:val="Emphasis"/>
          <w:highlight w:val="cyan"/>
        </w:rPr>
        <w:t>keep their opponents from being on</w:t>
      </w:r>
      <w:r w:rsidRPr="00E92846">
        <w:rPr>
          <w:rStyle w:val="Emphasis"/>
        </w:rPr>
        <w:t xml:space="preserve"> a </w:t>
      </w:r>
      <w:r w:rsidRPr="003A7E74">
        <w:rPr>
          <w:rStyle w:val="Emphasis"/>
          <w:highlight w:val="cyan"/>
        </w:rPr>
        <w:t>ballot</w:t>
      </w:r>
      <w:r w:rsidRPr="00B8416E">
        <w:rPr>
          <w:rStyle w:val="StyleUnderline"/>
        </w:rPr>
        <w:t xml:space="preserve">? That would be Democrats; Trump never did. Who uses prosecutors and judges to </w:t>
      </w:r>
      <w:r w:rsidRPr="003A7E74">
        <w:rPr>
          <w:rStyle w:val="StyleUnderline"/>
          <w:highlight w:val="cyan"/>
        </w:rPr>
        <w:t>launch</w:t>
      </w:r>
      <w:r w:rsidRPr="00B8416E">
        <w:rPr>
          <w:rStyle w:val="StyleUnderline"/>
        </w:rPr>
        <w:t xml:space="preserve"> </w:t>
      </w:r>
      <w:r w:rsidRPr="002149DB">
        <w:rPr>
          <w:rStyle w:val="Emphasis"/>
        </w:rPr>
        <w:t>“</w:t>
      </w:r>
      <w:r w:rsidRPr="003A7E74">
        <w:rPr>
          <w:rStyle w:val="Emphasis"/>
          <w:highlight w:val="cyan"/>
        </w:rPr>
        <w:t>lawfare” attacks</w:t>
      </w:r>
      <w:r w:rsidRPr="002149DB">
        <w:rPr>
          <w:rStyle w:val="Emphasis"/>
        </w:rPr>
        <w:t xml:space="preserve"> on their opponents</w:t>
      </w:r>
      <w:r w:rsidRPr="00B8416E">
        <w:rPr>
          <w:rStyle w:val="StyleUnderline"/>
        </w:rPr>
        <w:t>? That would be Democrats; Trump never did. So, who is the real threat to Democracy? It is darkly humorous to listen to the MSNBC and CNN fools as they accuse Trump of what he will do, but never did as president for four years, and still ignore what the Democrats are actually doing.</w:t>
      </w:r>
    </w:p>
    <w:p w14:paraId="53C27027" w14:textId="77777777" w:rsidR="00934FA6" w:rsidRPr="00B8416E" w:rsidRDefault="00934FA6" w:rsidP="00934FA6">
      <w:r w:rsidRPr="00B8416E">
        <w:lastRenderedPageBreak/>
        <w:t xml:space="preserve">Let’s keep going. </w:t>
      </w:r>
      <w:r w:rsidRPr="00B8416E">
        <w:rPr>
          <w:rStyle w:val="StyleUnderline"/>
        </w:rPr>
        <w:t xml:space="preserve">Who </w:t>
      </w:r>
      <w:r w:rsidRPr="003A7E74">
        <w:rPr>
          <w:rStyle w:val="StyleUnderline"/>
          <w:highlight w:val="cyan"/>
        </w:rPr>
        <w:t>ignore</w:t>
      </w:r>
      <w:r w:rsidRPr="00B8416E">
        <w:rPr>
          <w:rStyle w:val="StyleUnderline"/>
        </w:rPr>
        <w:t xml:space="preserve">s </w:t>
      </w:r>
      <w:r w:rsidRPr="003A7E74">
        <w:rPr>
          <w:rStyle w:val="StyleUnderline"/>
          <w:highlight w:val="cyan"/>
        </w:rPr>
        <w:t xml:space="preserve">the </w:t>
      </w:r>
      <w:r w:rsidRPr="003A7E74">
        <w:rPr>
          <w:rStyle w:val="Emphasis"/>
          <w:highlight w:val="cyan"/>
        </w:rPr>
        <w:t>Supreme Court</w:t>
      </w:r>
      <w:r w:rsidRPr="00B8416E">
        <w:rPr>
          <w:rStyle w:val="StyleUnderline"/>
        </w:rPr>
        <w:t xml:space="preserve">? That would be President Joe Biden; Trump never did. Who </w:t>
      </w:r>
      <w:r w:rsidRPr="003A7E74">
        <w:rPr>
          <w:rStyle w:val="StyleUnderline"/>
          <w:highlight w:val="cyan"/>
        </w:rPr>
        <w:t>fail</w:t>
      </w:r>
      <w:r w:rsidRPr="00E92846">
        <w:rPr>
          <w:rStyle w:val="StyleUnderline"/>
        </w:rPr>
        <w:t>s</w:t>
      </w:r>
      <w:r w:rsidRPr="00B8416E">
        <w:rPr>
          <w:rStyle w:val="StyleUnderline"/>
        </w:rPr>
        <w:t xml:space="preserve"> </w:t>
      </w:r>
      <w:r w:rsidRPr="003A7E74">
        <w:rPr>
          <w:rStyle w:val="StyleUnderline"/>
          <w:highlight w:val="cyan"/>
        </w:rPr>
        <w:t>to enforce</w:t>
      </w:r>
      <w:r w:rsidRPr="00B8416E">
        <w:rPr>
          <w:rStyle w:val="StyleUnderline"/>
        </w:rPr>
        <w:t xml:space="preserve"> our </w:t>
      </w:r>
      <w:r w:rsidRPr="002149DB">
        <w:rPr>
          <w:rStyle w:val="Emphasis"/>
        </w:rPr>
        <w:t xml:space="preserve">nations </w:t>
      </w:r>
      <w:r w:rsidRPr="003A7E74">
        <w:rPr>
          <w:rStyle w:val="Emphasis"/>
          <w:highlight w:val="cyan"/>
        </w:rPr>
        <w:t>laws</w:t>
      </w:r>
      <w:r w:rsidRPr="00B8416E">
        <w:rPr>
          <w:rStyle w:val="StyleUnderline"/>
        </w:rPr>
        <w:t>? That would be Biden</w:t>
      </w:r>
      <w:r w:rsidRPr="00B8416E">
        <w:t xml:space="preserve">; Trump never did. </w:t>
      </w:r>
      <w:r w:rsidRPr="00B8416E">
        <w:rPr>
          <w:rStyle w:val="StyleUnderline"/>
        </w:rPr>
        <w:t xml:space="preserve">Who let’s Chinese spy balloons </w:t>
      </w:r>
      <w:r w:rsidRPr="002149DB">
        <w:rPr>
          <w:rStyle w:val="Emphasis"/>
        </w:rPr>
        <w:t>gather intelligence</w:t>
      </w:r>
      <w:r w:rsidRPr="00B8416E">
        <w:rPr>
          <w:rStyle w:val="StyleUnderline"/>
        </w:rPr>
        <w:t xml:space="preserve"> over our country? That would be Biden; Trump never did.</w:t>
      </w:r>
      <w:r w:rsidRPr="00B8416E">
        <w:t xml:space="preserve"> Who lets in terrorists and military-age Chinese nationals through our southern border? That would be Biden; Trump never did. Let’s blame Republicans in the House for shooting down a bill that makes illegal immigration worse, not better. (Please read the bill.)</w:t>
      </w:r>
    </w:p>
    <w:p w14:paraId="6555684D" w14:textId="77777777" w:rsidR="00934FA6" w:rsidRPr="002149DB" w:rsidRDefault="00934FA6" w:rsidP="00934FA6">
      <w:pPr>
        <w:rPr>
          <w:rStyle w:val="StyleUnderline"/>
        </w:rPr>
      </w:pPr>
      <w:r w:rsidRPr="003A7E74">
        <w:rPr>
          <w:rStyle w:val="Emphasis"/>
          <w:highlight w:val="cyan"/>
        </w:rPr>
        <w:t>Let’s prosecute Trump for</w:t>
      </w:r>
      <w:r w:rsidRPr="002149DB">
        <w:rPr>
          <w:rStyle w:val="StyleUnderline"/>
        </w:rPr>
        <w:t xml:space="preserve"> having </w:t>
      </w:r>
      <w:r w:rsidRPr="003A7E74">
        <w:rPr>
          <w:rStyle w:val="Emphasis"/>
          <w:highlight w:val="cyan"/>
        </w:rPr>
        <w:t>documents</w:t>
      </w:r>
      <w:r w:rsidRPr="002149DB">
        <w:rPr>
          <w:rStyle w:val="StyleUnderline"/>
        </w:rPr>
        <w:t xml:space="preserve">, just </w:t>
      </w:r>
      <w:r w:rsidRPr="003A7E74">
        <w:rPr>
          <w:rStyle w:val="StyleUnderline"/>
          <w:highlight w:val="cyan"/>
        </w:rPr>
        <w:t xml:space="preserve">as </w:t>
      </w:r>
      <w:r w:rsidRPr="003A7E74">
        <w:rPr>
          <w:rStyle w:val="Emphasis"/>
          <w:highlight w:val="cyan"/>
        </w:rPr>
        <w:t>Bush</w:t>
      </w:r>
      <w:r w:rsidRPr="003A7E74">
        <w:rPr>
          <w:rStyle w:val="StyleUnderline"/>
          <w:highlight w:val="cyan"/>
        </w:rPr>
        <w:t xml:space="preserve">, </w:t>
      </w:r>
      <w:r w:rsidRPr="003A7E74">
        <w:rPr>
          <w:rStyle w:val="Emphasis"/>
          <w:highlight w:val="cyan"/>
        </w:rPr>
        <w:t>Obama</w:t>
      </w:r>
      <w:r w:rsidRPr="003A7E74">
        <w:rPr>
          <w:rStyle w:val="StyleUnderline"/>
          <w:highlight w:val="cyan"/>
        </w:rPr>
        <w:t xml:space="preserve"> and</w:t>
      </w:r>
      <w:r w:rsidRPr="002149DB">
        <w:rPr>
          <w:rStyle w:val="StyleUnderline"/>
        </w:rPr>
        <w:t xml:space="preserve"> a host of </w:t>
      </w:r>
      <w:r w:rsidRPr="002149DB">
        <w:rPr>
          <w:rStyle w:val="Emphasis"/>
        </w:rPr>
        <w:t>other government officials have</w:t>
      </w:r>
      <w:r w:rsidRPr="002149DB">
        <w:rPr>
          <w:rStyle w:val="StyleUnderline"/>
        </w:rPr>
        <w:t xml:space="preserve"> done — </w:t>
      </w:r>
      <w:r w:rsidRPr="002149DB">
        <w:rPr>
          <w:rStyle w:val="Emphasis"/>
        </w:rPr>
        <w:t xml:space="preserve">even </w:t>
      </w:r>
      <w:r w:rsidRPr="003A7E74">
        <w:rPr>
          <w:rStyle w:val="Emphasis"/>
          <w:highlight w:val="cyan"/>
        </w:rPr>
        <w:t>Biden</w:t>
      </w:r>
      <w:r w:rsidRPr="002149DB">
        <w:rPr>
          <w:rStyle w:val="StyleUnderline"/>
        </w:rPr>
        <w:t xml:space="preserve">, but only Trump </w:t>
      </w:r>
      <w:r w:rsidRPr="003A7E74">
        <w:rPr>
          <w:rStyle w:val="StyleUnderline"/>
          <w:highlight w:val="cyan"/>
        </w:rPr>
        <w:t>is</w:t>
      </w:r>
      <w:r w:rsidRPr="002149DB">
        <w:rPr>
          <w:rStyle w:val="StyleUnderline"/>
        </w:rPr>
        <w:t xml:space="preserve"> being prosecuted because he’s special. Let’s prosecute Trump for </w:t>
      </w:r>
      <w:r w:rsidRPr="003A7E74">
        <w:rPr>
          <w:rStyle w:val="StyleUnderline"/>
          <w:highlight w:val="cyan"/>
        </w:rPr>
        <w:t>doing</w:t>
      </w:r>
      <w:r w:rsidRPr="002149DB">
        <w:rPr>
          <w:rStyle w:val="StyleUnderline"/>
        </w:rPr>
        <w:t xml:space="preserve"> real estate business in New York, doing nothing wrong and the same as all other developers do, but wait, he is special.</w:t>
      </w:r>
    </w:p>
    <w:p w14:paraId="188F2D8A" w14:textId="77777777" w:rsidR="00934FA6" w:rsidRPr="002149DB" w:rsidRDefault="00934FA6" w:rsidP="00934FA6">
      <w:pPr>
        <w:rPr>
          <w:rStyle w:val="StyleUnderline"/>
        </w:rPr>
      </w:pPr>
      <w:r w:rsidRPr="002149DB">
        <w:rPr>
          <w:rStyle w:val="StyleUnderline"/>
        </w:rPr>
        <w:t xml:space="preserve">The biggest insult to this country is </w:t>
      </w:r>
      <w:r w:rsidRPr="003A7E74">
        <w:rPr>
          <w:rStyle w:val="Emphasis"/>
          <w:highlight w:val="cyan"/>
        </w:rPr>
        <w:t>prosecuting Trump for</w:t>
      </w:r>
      <w:r w:rsidRPr="002149DB">
        <w:rPr>
          <w:rStyle w:val="Emphasis"/>
        </w:rPr>
        <w:t xml:space="preserve"> questioning the </w:t>
      </w:r>
      <w:r w:rsidRPr="003A7E74">
        <w:rPr>
          <w:rStyle w:val="Emphasis"/>
          <w:highlight w:val="cyan"/>
        </w:rPr>
        <w:t>2020</w:t>
      </w:r>
      <w:r w:rsidRPr="002149DB">
        <w:rPr>
          <w:rStyle w:val="Emphasis"/>
        </w:rPr>
        <w:t xml:space="preserve"> election results.</w:t>
      </w:r>
      <w:r w:rsidRPr="002149DB">
        <w:rPr>
          <w:rStyle w:val="StyleUnderline"/>
        </w:rPr>
        <w:t xml:space="preserve"> </w:t>
      </w:r>
      <w:r w:rsidRPr="003A7E74">
        <w:rPr>
          <w:rStyle w:val="StyleUnderline"/>
          <w:highlight w:val="cyan"/>
        </w:rPr>
        <w:t xml:space="preserve">There is a </w:t>
      </w:r>
      <w:r w:rsidRPr="003A7E74">
        <w:rPr>
          <w:rStyle w:val="Emphasis"/>
          <w:highlight w:val="cyan"/>
        </w:rPr>
        <w:t>10 minute video</w:t>
      </w:r>
      <w:r w:rsidRPr="002149DB">
        <w:rPr>
          <w:rStyle w:val="StyleUnderline"/>
        </w:rPr>
        <w:t xml:space="preserve"> on the omtermet </w:t>
      </w:r>
      <w:r w:rsidRPr="003A7E74">
        <w:rPr>
          <w:rStyle w:val="Emphasis"/>
          <w:highlight w:val="cyan"/>
        </w:rPr>
        <w:t>of Democrats denying</w:t>
      </w:r>
      <w:r w:rsidRPr="002149DB">
        <w:rPr>
          <w:rStyle w:val="Emphasis"/>
        </w:rPr>
        <w:t xml:space="preserve"> election </w:t>
      </w:r>
      <w:r w:rsidRPr="003A7E74">
        <w:rPr>
          <w:rStyle w:val="Emphasis"/>
          <w:highlight w:val="cyan"/>
        </w:rPr>
        <w:t>results</w:t>
      </w:r>
      <w:r w:rsidRPr="002149DB">
        <w:rPr>
          <w:rStyle w:val="StyleUnderline"/>
        </w:rPr>
        <w:t xml:space="preserve">, the most hilarious was </w:t>
      </w:r>
      <w:r w:rsidRPr="003A7E74">
        <w:rPr>
          <w:rStyle w:val="Emphasis"/>
          <w:highlight w:val="cyan"/>
        </w:rPr>
        <w:t>Hillary saying</w:t>
      </w:r>
      <w:r w:rsidRPr="002149DB">
        <w:rPr>
          <w:rStyle w:val="Emphasis"/>
        </w:rPr>
        <w:t xml:space="preserve"> that </w:t>
      </w:r>
      <w:r w:rsidRPr="003A7E74">
        <w:rPr>
          <w:rStyle w:val="Emphasis"/>
          <w:highlight w:val="cyan"/>
        </w:rPr>
        <w:t>2016 was stolen</w:t>
      </w:r>
      <w:r w:rsidRPr="003A7E74">
        <w:rPr>
          <w:rStyle w:val="StyleUnderline"/>
          <w:highlight w:val="cyan"/>
        </w:rPr>
        <w:t xml:space="preserve"> and the </w:t>
      </w:r>
      <w:r w:rsidRPr="003A7E74">
        <w:rPr>
          <w:rStyle w:val="Emphasis"/>
          <w:highlight w:val="cyan"/>
        </w:rPr>
        <w:t>Russians</w:t>
      </w:r>
      <w:r w:rsidRPr="003A7E74">
        <w:rPr>
          <w:rStyle w:val="StyleUnderline"/>
          <w:highlight w:val="cyan"/>
        </w:rPr>
        <w:t xml:space="preserve"> helped</w:t>
      </w:r>
      <w:r w:rsidRPr="00B8416E">
        <w:t xml:space="preserve">. </w:t>
      </w:r>
      <w:r w:rsidRPr="003A7E74">
        <w:rPr>
          <w:rStyle w:val="StyleUnderline"/>
          <w:highlight w:val="cyan"/>
        </w:rPr>
        <w:t>Why are</w:t>
      </w:r>
      <w:r w:rsidRPr="002149DB">
        <w:rPr>
          <w:rStyle w:val="StyleUnderline"/>
        </w:rPr>
        <w:t xml:space="preserve"> she and all </w:t>
      </w:r>
      <w:r w:rsidRPr="003A7E74">
        <w:rPr>
          <w:rStyle w:val="StyleUnderline"/>
          <w:highlight w:val="cyan"/>
        </w:rPr>
        <w:t>those</w:t>
      </w:r>
      <w:r w:rsidRPr="002149DB">
        <w:rPr>
          <w:rStyle w:val="StyleUnderline"/>
        </w:rPr>
        <w:t xml:space="preserve"> other </w:t>
      </w:r>
      <w:r w:rsidRPr="003A7E74">
        <w:rPr>
          <w:rStyle w:val="StyleUnderline"/>
          <w:highlight w:val="cyan"/>
        </w:rPr>
        <w:t>Democrats not being prosecuted</w:t>
      </w:r>
      <w:r w:rsidRPr="002149DB">
        <w:rPr>
          <w:rStyle w:val="StyleUnderline"/>
        </w:rPr>
        <w:t xml:space="preserve"> for questioning an election</w:t>
      </w:r>
      <w:r w:rsidRPr="003A7E74">
        <w:rPr>
          <w:rStyle w:val="StyleUnderline"/>
          <w:highlight w:val="cyan"/>
        </w:rPr>
        <w:t>?</w:t>
      </w:r>
    </w:p>
    <w:p w14:paraId="47D2B942" w14:textId="77777777" w:rsidR="00934FA6" w:rsidRPr="002149DB" w:rsidRDefault="00934FA6" w:rsidP="00934FA6">
      <w:pPr>
        <w:rPr>
          <w:rStyle w:val="StyleUnderline"/>
        </w:rPr>
      </w:pPr>
      <w:r w:rsidRPr="002149DB">
        <w:rPr>
          <w:rStyle w:val="StyleUnderline"/>
        </w:rPr>
        <w:t>Democrats do it all the time. They even take over federal buildings with protests, break laws by protesting outside judges homes, riot, burn, loot, but heaven forbid, we cannot prosecute them, only Trump and his supporters.</w:t>
      </w:r>
    </w:p>
    <w:p w14:paraId="7A1A06AB" w14:textId="77777777" w:rsidR="00934FA6" w:rsidRDefault="00934FA6" w:rsidP="00934FA6">
      <w:r>
        <w:t>So, who is the real threat to democracy? I can assure you, based on all available evidence, it is not Donald Trump, love or hate his policies, he is not the threat.</w:t>
      </w:r>
    </w:p>
    <w:p w14:paraId="537ECB53" w14:textId="77777777" w:rsidR="00934FA6" w:rsidRDefault="00934FA6" w:rsidP="00934FA6">
      <w:r>
        <w:t>Wake up already.</w:t>
      </w:r>
    </w:p>
    <w:p w14:paraId="424B1D13" w14:textId="77777777" w:rsidR="00934FA6" w:rsidRDefault="00934FA6" w:rsidP="00934FA6">
      <w:r>
        <w:t>Stewart Meyer</w:t>
      </w:r>
    </w:p>
    <w:p w14:paraId="56A72749" w14:textId="77777777" w:rsidR="00934FA6" w:rsidRDefault="00934FA6" w:rsidP="00934FA6"/>
    <w:p w14:paraId="659AFD00" w14:textId="77777777" w:rsidR="00934FA6" w:rsidRDefault="00934FA6" w:rsidP="00934FA6">
      <w:pPr>
        <w:rPr>
          <w:rStyle w:val="StyleUnderline"/>
        </w:rPr>
      </w:pPr>
    </w:p>
    <w:p w14:paraId="05E8CEE8" w14:textId="77777777" w:rsidR="00934FA6" w:rsidRDefault="00934FA6" w:rsidP="00934FA6">
      <w:pPr>
        <w:rPr>
          <w:rStyle w:val="StyleUnderline"/>
        </w:rPr>
      </w:pPr>
    </w:p>
    <w:p w14:paraId="4F564EF5" w14:textId="77777777" w:rsidR="00934FA6" w:rsidRDefault="00934FA6" w:rsidP="00934FA6">
      <w:pPr>
        <w:rPr>
          <w:rStyle w:val="StyleUnderline"/>
        </w:rPr>
      </w:pPr>
    </w:p>
    <w:p w14:paraId="3D1FDB14" w14:textId="77777777" w:rsidR="00934FA6" w:rsidRDefault="00934FA6" w:rsidP="00934FA6">
      <w:pPr>
        <w:pStyle w:val="Heading3"/>
      </w:pPr>
      <w:r>
        <w:lastRenderedPageBreak/>
        <w:t>Dems Destroy Democracy---1AR</w:t>
      </w:r>
    </w:p>
    <w:p w14:paraId="0A247273" w14:textId="77777777" w:rsidR="00934FA6" w:rsidRPr="00C92DDD" w:rsidRDefault="00934FA6" w:rsidP="00934FA6">
      <w:pPr>
        <w:pStyle w:val="Heading4"/>
      </w:pPr>
      <w:r>
        <w:t xml:space="preserve">The </w:t>
      </w:r>
      <w:r w:rsidRPr="0015314D">
        <w:rPr>
          <w:u w:val="single"/>
        </w:rPr>
        <w:t>democrats</w:t>
      </w:r>
      <w:r>
        <w:t xml:space="preserve"> destroy </w:t>
      </w:r>
      <w:r w:rsidRPr="0015314D">
        <w:rPr>
          <w:u w:val="single"/>
        </w:rPr>
        <w:t>democracy</w:t>
      </w:r>
      <w:r>
        <w:t>---</w:t>
      </w:r>
      <w:r w:rsidRPr="00C92DDD">
        <w:rPr>
          <w:u w:val="single"/>
        </w:rPr>
        <w:t>Trump</w:t>
      </w:r>
      <w:r>
        <w:t xml:space="preserve"> derangement </w:t>
      </w:r>
      <w:r w:rsidRPr="00C92DDD">
        <w:rPr>
          <w:u w:val="single"/>
        </w:rPr>
        <w:t>syndrome</w:t>
      </w:r>
      <w:r>
        <w:t xml:space="preserve"> ensures that they will </w:t>
      </w:r>
      <w:r w:rsidRPr="00C92DDD">
        <w:rPr>
          <w:u w:val="single"/>
        </w:rPr>
        <w:t>kill</w:t>
      </w:r>
      <w:r>
        <w:t xml:space="preserve"> democracy to </w:t>
      </w:r>
      <w:r w:rsidRPr="00C92DDD">
        <w:rPr>
          <w:u w:val="single"/>
        </w:rPr>
        <w:t>save</w:t>
      </w:r>
      <w:r>
        <w:t xml:space="preserve"> it. </w:t>
      </w:r>
    </w:p>
    <w:p w14:paraId="334753A2" w14:textId="77777777" w:rsidR="00934FA6" w:rsidRDefault="00934FA6" w:rsidP="00934FA6">
      <w:pPr>
        <w:pStyle w:val="Heading4"/>
      </w:pPr>
      <w:r>
        <w:t xml:space="preserve">1. Political </w:t>
      </w:r>
      <w:r w:rsidRPr="007768FD">
        <w:rPr>
          <w:u w:val="single"/>
        </w:rPr>
        <w:t>persecution</w:t>
      </w:r>
      <w:r>
        <w:t xml:space="preserve"> and erasing political </w:t>
      </w:r>
      <w:r w:rsidRPr="007768FD">
        <w:rPr>
          <w:u w:val="single"/>
        </w:rPr>
        <w:t>opponents</w:t>
      </w:r>
      <w:r>
        <w:t xml:space="preserve"> from the </w:t>
      </w:r>
      <w:r w:rsidRPr="007768FD">
        <w:rPr>
          <w:u w:val="single"/>
        </w:rPr>
        <w:t>ballot</w:t>
      </w:r>
      <w:r>
        <w:t xml:space="preserve">. </w:t>
      </w:r>
    </w:p>
    <w:p w14:paraId="52604DFC" w14:textId="77777777" w:rsidR="00934FA6" w:rsidRDefault="00934FA6" w:rsidP="00934FA6">
      <w:r>
        <w:t xml:space="preserve">Victor </w:t>
      </w:r>
      <w:r w:rsidRPr="007768FD">
        <w:rPr>
          <w:rStyle w:val="Style13ptBold"/>
        </w:rPr>
        <w:t>Hanson 24</w:t>
      </w:r>
      <w:r>
        <w:t xml:space="preserve">, Victor Davis Hanson is a historian at the Hoover Institution, Stanford University, “Opinion: Biden ‘saves’ democracy by destroying it”, Chattanooga Times, 1/14/2024, </w:t>
      </w:r>
      <w:hyperlink r:id="rId11" w:history="1">
        <w:r w:rsidRPr="00025C15">
          <w:rPr>
            <w:rStyle w:val="Hyperlink"/>
          </w:rPr>
          <w:t>https://www.timesfreepress.com/news/2024/jan/14/opinion-biden-saves-democracy-by-destroying-it/</w:t>
        </w:r>
      </w:hyperlink>
      <w:r>
        <w:t xml:space="preserve"> -FT</w:t>
      </w:r>
    </w:p>
    <w:p w14:paraId="539C981C" w14:textId="77777777" w:rsidR="00934FA6" w:rsidRPr="007768FD" w:rsidRDefault="00934FA6" w:rsidP="00934FA6">
      <w:pPr>
        <w:rPr>
          <w:rStyle w:val="Emphasis"/>
        </w:rPr>
      </w:pPr>
      <w:r w:rsidRPr="007768FD">
        <w:rPr>
          <w:rStyle w:val="StyleUnderline"/>
        </w:rPr>
        <w:t xml:space="preserve">When faced with the possible return of former President Donald Trump, </w:t>
      </w:r>
      <w:r w:rsidRPr="003A7E74">
        <w:rPr>
          <w:rStyle w:val="StyleUnderline"/>
          <w:highlight w:val="cyan"/>
        </w:rPr>
        <w:t>the</w:t>
      </w:r>
      <w:r w:rsidRPr="007768FD">
        <w:rPr>
          <w:rStyle w:val="StyleUnderline"/>
        </w:rPr>
        <w:t xml:space="preserve"> current </w:t>
      </w:r>
      <w:r w:rsidRPr="003A7E74">
        <w:rPr>
          <w:rStyle w:val="StyleUnderline"/>
          <w:highlight w:val="cyan"/>
        </w:rPr>
        <w:t>agenda of</w:t>
      </w:r>
      <w:r w:rsidRPr="007768FD">
        <w:rPr>
          <w:rStyle w:val="StyleUnderline"/>
        </w:rPr>
        <w:t xml:space="preserve"> the </w:t>
      </w:r>
      <w:r w:rsidRPr="003A7E74">
        <w:rPr>
          <w:rStyle w:val="StyleUnderline"/>
          <w:highlight w:val="cyan"/>
        </w:rPr>
        <w:t>Democrat</w:t>
      </w:r>
      <w:r w:rsidRPr="007768FD">
        <w:rPr>
          <w:rStyle w:val="StyleUnderline"/>
        </w:rPr>
        <w:t xml:space="preserve">ic Party </w:t>
      </w:r>
      <w:r w:rsidRPr="003A7E74">
        <w:rPr>
          <w:rStyle w:val="StyleUnderline"/>
          <w:highlight w:val="cyan"/>
        </w:rPr>
        <w:t>is</w:t>
      </w:r>
      <w:r w:rsidRPr="007768FD">
        <w:rPr>
          <w:rStyle w:val="StyleUnderline"/>
        </w:rPr>
        <w:t xml:space="preserve"> summed up simply as </w:t>
      </w:r>
      <w:r w:rsidRPr="007768FD">
        <w:rPr>
          <w:rStyle w:val="Emphasis"/>
        </w:rPr>
        <w:t>"</w:t>
      </w:r>
      <w:r w:rsidRPr="003A7E74">
        <w:rPr>
          <w:rStyle w:val="Emphasis"/>
          <w:highlight w:val="cyan"/>
        </w:rPr>
        <w:t>We had to destroy democracy to save it."</w:t>
      </w:r>
    </w:p>
    <w:p w14:paraId="398442AA" w14:textId="77777777" w:rsidR="00934FA6" w:rsidRPr="007768FD" w:rsidRDefault="00934FA6" w:rsidP="00934FA6">
      <w:pPr>
        <w:rPr>
          <w:rStyle w:val="StyleUnderline"/>
        </w:rPr>
      </w:pPr>
      <w:r>
        <w:t xml:space="preserve">The effort shares a common theme: </w:t>
      </w:r>
      <w:r w:rsidRPr="003A7E74">
        <w:rPr>
          <w:rStyle w:val="StyleUnderline"/>
          <w:highlight w:val="cyan"/>
        </w:rPr>
        <w:t>Any means</w:t>
      </w:r>
      <w:r w:rsidRPr="007768FD">
        <w:rPr>
          <w:rStyle w:val="StyleUnderline"/>
        </w:rPr>
        <w:t xml:space="preserve"> necessary </w:t>
      </w:r>
      <w:r w:rsidRPr="003A7E74">
        <w:rPr>
          <w:rStyle w:val="StyleUnderline"/>
          <w:highlight w:val="cyan"/>
        </w:rPr>
        <w:t>are justified</w:t>
      </w:r>
      <w:r w:rsidRPr="007768FD">
        <w:rPr>
          <w:rStyle w:val="StyleUnderline"/>
        </w:rPr>
        <w:t xml:space="preserve"> to prevent the people from choosing their own president.</w:t>
      </w:r>
    </w:p>
    <w:p w14:paraId="21FE3B17" w14:textId="77777777" w:rsidR="00934FA6" w:rsidRDefault="00934FA6" w:rsidP="00934FA6">
      <w:r>
        <w:t xml:space="preserve">Sometimes </w:t>
      </w:r>
      <w:r w:rsidRPr="007768FD">
        <w:rPr>
          <w:rStyle w:val="StyleUnderline"/>
        </w:rPr>
        <w:t xml:space="preserve">the anti-democratic paranoia has been </w:t>
      </w:r>
      <w:r w:rsidRPr="003A7E74">
        <w:rPr>
          <w:rStyle w:val="StyleUnderline"/>
          <w:highlight w:val="cyan"/>
        </w:rPr>
        <w:t>outsourced to state and local</w:t>
      </w:r>
      <w:r w:rsidRPr="007768FD">
        <w:rPr>
          <w:rStyle w:val="StyleUnderline"/>
        </w:rPr>
        <w:t xml:space="preserve"> officials and </w:t>
      </w:r>
      <w:r w:rsidRPr="003A7E74">
        <w:rPr>
          <w:rStyle w:val="StyleUnderline"/>
          <w:highlight w:val="cyan"/>
        </w:rPr>
        <w:t>prosecutors</w:t>
      </w:r>
      <w:r w:rsidRPr="007768FD">
        <w:rPr>
          <w:rStyle w:val="StyleUnderline"/>
        </w:rPr>
        <w:t xml:space="preserve"> to erase Trump from the primary </w:t>
      </w:r>
      <w:r w:rsidRPr="003A7E74">
        <w:rPr>
          <w:rStyle w:val="StyleUnderline"/>
          <w:highlight w:val="cyan"/>
        </w:rPr>
        <w:t>and</w:t>
      </w:r>
      <w:r w:rsidRPr="007768FD">
        <w:rPr>
          <w:rStyle w:val="StyleUnderline"/>
        </w:rPr>
        <w:t xml:space="preserve"> likely </w:t>
      </w:r>
      <w:r w:rsidRPr="003A7E74">
        <w:rPr>
          <w:rStyle w:val="StyleUnderline"/>
          <w:highlight w:val="cyan"/>
        </w:rPr>
        <w:t>general election ballots</w:t>
      </w:r>
      <w:r w:rsidRPr="007768FD">
        <w:rPr>
          <w:rStyle w:val="StyleUnderline"/>
        </w:rPr>
        <w:t xml:space="preserve"> as well.</w:t>
      </w:r>
    </w:p>
    <w:p w14:paraId="312DB833" w14:textId="77777777" w:rsidR="00934FA6" w:rsidRPr="007768FD" w:rsidRDefault="00934FA6" w:rsidP="00934FA6">
      <w:pPr>
        <w:rPr>
          <w:rStyle w:val="StyleUnderline"/>
        </w:rPr>
      </w:pPr>
      <w:r w:rsidRPr="003A7E74">
        <w:rPr>
          <w:rStyle w:val="StyleUnderline"/>
          <w:highlight w:val="cyan"/>
        </w:rPr>
        <w:t>One unelected</w:t>
      </w:r>
      <w:r w:rsidRPr="007768FD">
        <w:rPr>
          <w:rStyle w:val="StyleUnderline"/>
        </w:rPr>
        <w:t xml:space="preserve"> official</w:t>
      </w:r>
      <w:r>
        <w:t xml:space="preserve"> in Maine, Secretary of State Shenna Bellows, </w:t>
      </w:r>
      <w:r w:rsidRPr="007768FD">
        <w:rPr>
          <w:rStyle w:val="StyleUnderline"/>
        </w:rPr>
        <w:t xml:space="preserve">is a </w:t>
      </w:r>
      <w:r w:rsidRPr="003A7E74">
        <w:rPr>
          <w:rStyle w:val="StyleUnderline"/>
          <w:highlight w:val="cyan"/>
        </w:rPr>
        <w:t>Democrat</w:t>
      </w:r>
      <w:r>
        <w:t xml:space="preserve">, an official never elected by the people, </w:t>
      </w:r>
      <w:r w:rsidRPr="007768FD">
        <w:rPr>
          <w:rStyle w:val="StyleUnderline"/>
        </w:rPr>
        <w:t>and a non-lawyer</w:t>
      </w:r>
      <w:r>
        <w:t xml:space="preserve"> rendering a legal edict. Yet she </w:t>
      </w:r>
      <w:r w:rsidRPr="007768FD">
        <w:rPr>
          <w:rStyle w:val="StyleUnderline"/>
        </w:rPr>
        <w:t xml:space="preserve">has </w:t>
      </w:r>
      <w:r w:rsidRPr="003A7E74">
        <w:rPr>
          <w:rStyle w:val="StyleUnderline"/>
          <w:highlight w:val="cyan"/>
        </w:rPr>
        <w:t>judged Trump guilty of</w:t>
      </w:r>
      <w:r w:rsidRPr="007768FD">
        <w:rPr>
          <w:rStyle w:val="StyleUnderline"/>
        </w:rPr>
        <w:t xml:space="preserve"> "</w:t>
      </w:r>
      <w:r w:rsidRPr="003A7E74">
        <w:rPr>
          <w:rStyle w:val="StyleUnderline"/>
          <w:highlight w:val="cyan"/>
        </w:rPr>
        <w:t>insurrection</w:t>
      </w:r>
      <w:r w:rsidRPr="007768FD">
        <w:rPr>
          <w:rStyle w:val="StyleUnderline"/>
        </w:rPr>
        <w:t>."</w:t>
      </w:r>
    </w:p>
    <w:p w14:paraId="42004402" w14:textId="77777777" w:rsidR="00934FA6" w:rsidRPr="007768FD" w:rsidRDefault="00934FA6" w:rsidP="00934FA6">
      <w:pPr>
        <w:rPr>
          <w:rStyle w:val="StyleUnderline"/>
        </w:rPr>
      </w:pPr>
      <w:r w:rsidRPr="007768FD">
        <w:rPr>
          <w:rStyle w:val="StyleUnderline"/>
        </w:rPr>
        <w:t xml:space="preserve">And presto, </w:t>
      </w:r>
      <w:r w:rsidRPr="003A7E74">
        <w:rPr>
          <w:rStyle w:val="StyleUnderline"/>
          <w:highlight w:val="cyan"/>
        </w:rPr>
        <w:t>she erased his name from the</w:t>
      </w:r>
      <w:r w:rsidRPr="007768FD">
        <w:rPr>
          <w:rStyle w:val="StyleUnderline"/>
        </w:rPr>
        <w:t xml:space="preserve"> state's </w:t>
      </w:r>
      <w:r w:rsidRPr="003A7E74">
        <w:rPr>
          <w:rStyle w:val="StyleUnderline"/>
          <w:highlight w:val="cyan"/>
        </w:rPr>
        <w:t>ballot</w:t>
      </w:r>
      <w:r w:rsidRPr="007768FD">
        <w:rPr>
          <w:rStyle w:val="StyleUnderline"/>
        </w:rPr>
        <w:t>.</w:t>
      </w:r>
    </w:p>
    <w:p w14:paraId="1F3DE582" w14:textId="77777777" w:rsidR="00934FA6" w:rsidRDefault="00934FA6" w:rsidP="00934FA6">
      <w:r>
        <w:t xml:space="preserve">Yet </w:t>
      </w:r>
      <w:r w:rsidRPr="003A7E74">
        <w:rPr>
          <w:rStyle w:val="StyleUnderline"/>
          <w:highlight w:val="cyan"/>
        </w:rPr>
        <w:t>Trump was never charged</w:t>
      </w:r>
      <w:r w:rsidRPr="007768FD">
        <w:rPr>
          <w:rStyle w:val="StyleUnderline"/>
        </w:rPr>
        <w:t>, much less convicted, of "insurrection</w:t>
      </w:r>
      <w:r>
        <w:t>."</w:t>
      </w:r>
    </w:p>
    <w:p w14:paraId="249A6B78" w14:textId="77777777" w:rsidR="00934FA6" w:rsidRPr="007768FD" w:rsidRDefault="00934FA6" w:rsidP="00934FA6">
      <w:pPr>
        <w:rPr>
          <w:rStyle w:val="StyleUnderline"/>
        </w:rPr>
      </w:pPr>
      <w:r w:rsidRPr="007768FD">
        <w:rPr>
          <w:rStyle w:val="StyleUnderline"/>
        </w:rPr>
        <w:t>The statute Bellows cites is a post-Civil War clause of the 14th Amendment. It was passed over a century and a half ago. It was never intended to be used in an election year</w:t>
      </w:r>
      <w:r>
        <w:t xml:space="preserve"> by an opposition party </w:t>
      </w:r>
      <w:r w:rsidRPr="007768FD">
        <w:rPr>
          <w:rStyle w:val="StyleUnderline"/>
        </w:rPr>
        <w:t>to disbar a rival presidential candidate.</w:t>
      </w:r>
    </w:p>
    <w:p w14:paraId="531999C2" w14:textId="77777777" w:rsidR="00934FA6" w:rsidRPr="007768FD" w:rsidRDefault="00934FA6" w:rsidP="00934FA6">
      <w:pPr>
        <w:rPr>
          <w:rStyle w:val="StyleUnderline"/>
        </w:rPr>
      </w:pPr>
      <w:r w:rsidRPr="007768FD">
        <w:rPr>
          <w:rStyle w:val="StyleUnderline"/>
        </w:rPr>
        <w:t xml:space="preserve">In the earlier case of </w:t>
      </w:r>
      <w:r w:rsidRPr="003A7E74">
        <w:rPr>
          <w:rStyle w:val="StyleUnderline"/>
          <w:highlight w:val="cyan"/>
        </w:rPr>
        <w:t>Colorado</w:t>
      </w:r>
      <w:r w:rsidRPr="007768FD">
        <w:rPr>
          <w:rStyle w:val="StyleUnderline"/>
        </w:rPr>
        <w:t>, the all-</w:t>
      </w:r>
      <w:r w:rsidRPr="007768FD">
        <w:rPr>
          <w:rStyle w:val="Emphasis"/>
        </w:rPr>
        <w:t>Democrat Supreme Court,</w:t>
      </w:r>
      <w:r w:rsidRPr="007768FD">
        <w:rPr>
          <w:rStyle w:val="StyleUnderline"/>
        </w:rPr>
        <w:t xml:space="preserve"> in a 4-3 vote, </w:t>
      </w:r>
      <w:r w:rsidRPr="003A7E74">
        <w:rPr>
          <w:rStyle w:val="Emphasis"/>
          <w:highlight w:val="cyan"/>
        </w:rPr>
        <w:t>took Trump off the ballot</w:t>
      </w:r>
      <w:r w:rsidRPr="007768FD">
        <w:rPr>
          <w:rStyle w:val="StyleUnderline"/>
        </w:rPr>
        <w:t>.</w:t>
      </w:r>
    </w:p>
    <w:p w14:paraId="182C860A" w14:textId="77777777" w:rsidR="00934FA6" w:rsidRDefault="00934FA6" w:rsidP="00934FA6">
      <w:r>
        <w:t>In sum, just</w:t>
      </w:r>
      <w:r w:rsidRPr="007768FD">
        <w:t xml:space="preserve"> </w:t>
      </w:r>
      <w:r w:rsidRPr="003A7E74">
        <w:rPr>
          <w:rStyle w:val="StyleUnderline"/>
          <w:highlight w:val="cyan"/>
        </w:rPr>
        <w:t>five officials</w:t>
      </w:r>
      <w:r w:rsidRPr="007768FD">
        <w:rPr>
          <w:rStyle w:val="StyleUnderline"/>
        </w:rPr>
        <w:t xml:space="preserve"> in two states </w:t>
      </w:r>
      <w:r w:rsidRPr="003A7E74">
        <w:rPr>
          <w:rStyle w:val="StyleUnderline"/>
          <w:highlight w:val="cyan"/>
        </w:rPr>
        <w:t>have taken away</w:t>
      </w:r>
      <w:r w:rsidRPr="007768FD">
        <w:rPr>
          <w:rStyle w:val="StyleUnderline"/>
        </w:rPr>
        <w:t xml:space="preserve"> the </w:t>
      </w:r>
      <w:r w:rsidRPr="003A7E74">
        <w:rPr>
          <w:rStyle w:val="StyleUnderline"/>
          <w:highlight w:val="cyan"/>
        </w:rPr>
        <w:t>rights of</w:t>
      </w:r>
      <w:r w:rsidRPr="007768FD">
        <w:rPr>
          <w:rStyle w:val="StyleUnderline"/>
        </w:rPr>
        <w:t xml:space="preserve"> some </w:t>
      </w:r>
      <w:r w:rsidRPr="003A7E74">
        <w:rPr>
          <w:rStyle w:val="StyleUnderline"/>
          <w:highlight w:val="cyan"/>
        </w:rPr>
        <w:t>7 million Americans</w:t>
      </w:r>
      <w:r w:rsidRPr="007768FD">
        <w:rPr>
          <w:rStyle w:val="StyleUnderline"/>
        </w:rPr>
        <w:t xml:space="preserve"> to vote</w:t>
      </w:r>
      <w:r w:rsidRPr="007768FD">
        <w:t xml:space="preserve"> f</w:t>
      </w:r>
      <w:r>
        <w:t>or the president of their choice.</w:t>
      </w:r>
    </w:p>
    <w:p w14:paraId="7F1EE9F2" w14:textId="77777777" w:rsidR="00934FA6" w:rsidRDefault="00934FA6" w:rsidP="00934FA6">
      <w:r>
        <w:t>Note that Trump continues to lead incumbent President Joe Biden in the polls.</w:t>
      </w:r>
    </w:p>
    <w:p w14:paraId="6001F195" w14:textId="77777777" w:rsidR="00934FA6" w:rsidRDefault="00934FA6" w:rsidP="00934FA6">
      <w:r>
        <w:t xml:space="preserve">Sometimes, </w:t>
      </w:r>
      <w:r w:rsidRPr="007768FD">
        <w:rPr>
          <w:rStyle w:val="StyleUnderline"/>
        </w:rPr>
        <w:t>indictments are preferred</w:t>
      </w:r>
      <w:r>
        <w:t xml:space="preserve"> to prevent Americans from voting for or against Trump.</w:t>
      </w:r>
    </w:p>
    <w:p w14:paraId="459DC6F5" w14:textId="77777777" w:rsidR="00934FA6" w:rsidRDefault="00934FA6" w:rsidP="00934FA6">
      <w:r>
        <w:t xml:space="preserve">Currently, </w:t>
      </w:r>
      <w:r w:rsidRPr="007768FD">
        <w:rPr>
          <w:rStyle w:val="StyleUnderline"/>
        </w:rPr>
        <w:t>four lefty prosecutors — three state and one federal — have indicted Trump</w:t>
      </w:r>
      <w:r>
        <w:t>.</w:t>
      </w:r>
    </w:p>
    <w:p w14:paraId="50E67913" w14:textId="77777777" w:rsidR="00934FA6" w:rsidRDefault="00934FA6" w:rsidP="00934FA6">
      <w:r w:rsidRPr="007768FD">
        <w:rPr>
          <w:rStyle w:val="StyleUnderline"/>
        </w:rPr>
        <w:t>Their aim is to keep Trump from campaigning, as he faces four left-wing prosecutors, four liberal judges, and four or five overwhelmingly Democratic jury pools.</w:t>
      </w:r>
    </w:p>
    <w:p w14:paraId="34BFA01A" w14:textId="77777777" w:rsidR="00934FA6" w:rsidRPr="007768FD" w:rsidRDefault="00934FA6" w:rsidP="00934FA6">
      <w:pPr>
        <w:rPr>
          <w:rStyle w:val="StyleUnderline"/>
        </w:rPr>
      </w:pPr>
      <w:r>
        <w:t xml:space="preserve">Yet all the </w:t>
      </w:r>
      <w:r w:rsidRPr="007768FD">
        <w:rPr>
          <w:rStyle w:val="StyleUnderline"/>
        </w:rPr>
        <w:t>indictments are increasingly clouded in controversy, if not outright scandal.</w:t>
      </w:r>
    </w:p>
    <w:p w14:paraId="366DC2E3" w14:textId="77777777" w:rsidR="00934FA6" w:rsidRDefault="00934FA6" w:rsidP="00934FA6">
      <w:r>
        <w:lastRenderedPageBreak/>
        <w:t xml:space="preserve">Georgia prosecutor </w:t>
      </w:r>
      <w:r w:rsidRPr="007768FD">
        <w:rPr>
          <w:rStyle w:val="StyleUnderline"/>
        </w:rPr>
        <w:t xml:space="preserve">Fani </w:t>
      </w:r>
      <w:r w:rsidRPr="003A7E74">
        <w:rPr>
          <w:rStyle w:val="Emphasis"/>
          <w:highlight w:val="cyan"/>
        </w:rPr>
        <w:t>Willis</w:t>
      </w:r>
      <w:r w:rsidRPr="003A7E74">
        <w:rPr>
          <w:rStyle w:val="StyleUnderline"/>
          <w:highlight w:val="cyan"/>
        </w:rPr>
        <w:t xml:space="preserve"> campaigned</w:t>
      </w:r>
      <w:r w:rsidRPr="007768FD">
        <w:rPr>
          <w:rStyle w:val="StyleUnderline"/>
        </w:rPr>
        <w:t xml:space="preserve"> on </w:t>
      </w:r>
      <w:r w:rsidRPr="007768FD">
        <w:rPr>
          <w:rStyle w:val="Emphasis"/>
        </w:rPr>
        <w:t xml:space="preserve">promises </w:t>
      </w:r>
      <w:r w:rsidRPr="003A7E74">
        <w:rPr>
          <w:rStyle w:val="Emphasis"/>
          <w:highlight w:val="cyan"/>
        </w:rPr>
        <w:t>to get Trump</w:t>
      </w:r>
      <w:r>
        <w:t xml:space="preserve">. </w:t>
      </w:r>
      <w:r w:rsidRPr="007768FD">
        <w:rPr>
          <w:rStyle w:val="StyleUnderline"/>
        </w:rPr>
        <w:t>She now faces allegations that she outsourced the prosecution to an unqualified personal injury lawyer — her current stealth boyfriend who was paid handsomely by Willis's office</w:t>
      </w:r>
      <w:r>
        <w:t xml:space="preserve"> and traveled on pricey junkets with her.</w:t>
      </w:r>
    </w:p>
    <w:p w14:paraId="2BDA5635" w14:textId="77777777" w:rsidR="00934FA6" w:rsidRPr="007768FD" w:rsidRDefault="00934FA6" w:rsidP="00934FA6">
      <w:pPr>
        <w:rPr>
          <w:rStyle w:val="Emphasis"/>
        </w:rPr>
      </w:pPr>
      <w:r w:rsidRPr="007768FD">
        <w:rPr>
          <w:rStyle w:val="StyleUnderline"/>
        </w:rPr>
        <w:t xml:space="preserve">New York partisan Attorney General </w:t>
      </w:r>
      <w:r w:rsidRPr="003A7E74">
        <w:rPr>
          <w:rStyle w:val="StyleUnderline"/>
          <w:highlight w:val="cyan"/>
        </w:rPr>
        <w:t>Letitia James</w:t>
      </w:r>
      <w:r w:rsidRPr="007768FD">
        <w:rPr>
          <w:rStyle w:val="StyleUnderline"/>
        </w:rPr>
        <w:t xml:space="preserve"> likewise </w:t>
      </w:r>
      <w:r w:rsidRPr="003A7E74">
        <w:rPr>
          <w:rStyle w:val="Emphasis"/>
          <w:highlight w:val="cyan"/>
        </w:rPr>
        <w:t>sought office</w:t>
      </w:r>
      <w:r w:rsidRPr="007768FD">
        <w:rPr>
          <w:rStyle w:val="Emphasis"/>
        </w:rPr>
        <w:t xml:space="preserve"> on promises </w:t>
      </w:r>
      <w:r w:rsidRPr="003A7E74">
        <w:rPr>
          <w:rStyle w:val="Emphasis"/>
          <w:highlight w:val="cyan"/>
        </w:rPr>
        <w:t>to destroy Trump</w:t>
      </w:r>
      <w:r w:rsidRPr="007768FD">
        <w:rPr>
          <w:rStyle w:val="Emphasis"/>
        </w:rPr>
        <w:t>.</w:t>
      </w:r>
    </w:p>
    <w:p w14:paraId="7229FDA0" w14:textId="77777777" w:rsidR="00934FA6" w:rsidRDefault="00934FA6" w:rsidP="00934FA6">
      <w:r>
        <w:t>She claims Trump overvalued his real estate collateral to a bank. Yet it eagerly made the loan, profited from it, and had no complaints given that Trump paid off the principle and interest as required.</w:t>
      </w:r>
    </w:p>
    <w:p w14:paraId="4FF3E32D" w14:textId="77777777" w:rsidR="00934FA6" w:rsidRPr="007768FD" w:rsidRDefault="00934FA6" w:rsidP="00934FA6">
      <w:pPr>
        <w:rPr>
          <w:rStyle w:val="Emphasis"/>
        </w:rPr>
      </w:pPr>
      <w:r>
        <w:t xml:space="preserve">Manhattan prosecutor </w:t>
      </w:r>
      <w:r w:rsidRPr="00E92846">
        <w:rPr>
          <w:rStyle w:val="StyleUnderline"/>
        </w:rPr>
        <w:t>Alvin</w:t>
      </w:r>
      <w:r w:rsidRPr="007768FD">
        <w:rPr>
          <w:rStyle w:val="StyleUnderline"/>
        </w:rPr>
        <w:t xml:space="preserve"> Bragg is even more desperate. He is now </w:t>
      </w:r>
      <w:r w:rsidRPr="007768FD">
        <w:rPr>
          <w:rStyle w:val="Emphasis"/>
        </w:rPr>
        <w:t>prosecuting</w:t>
      </w:r>
      <w:r w:rsidRPr="007768FD">
        <w:rPr>
          <w:rStyle w:val="StyleUnderline"/>
        </w:rPr>
        <w:t xml:space="preserve"> </w:t>
      </w:r>
      <w:r w:rsidRPr="007768FD">
        <w:rPr>
          <w:rStyle w:val="Emphasis"/>
        </w:rPr>
        <w:t>Trump</w:t>
      </w:r>
      <w:r w:rsidRPr="007768FD">
        <w:rPr>
          <w:rStyle w:val="StyleUnderline"/>
        </w:rPr>
        <w:t xml:space="preserve"> for campaign </w:t>
      </w:r>
      <w:r w:rsidRPr="007768FD">
        <w:rPr>
          <w:rStyle w:val="Emphasis"/>
        </w:rPr>
        <w:t>finance violations</w:t>
      </w:r>
      <w:r w:rsidRPr="007768FD">
        <w:rPr>
          <w:rStyle w:val="StyleUnderline"/>
        </w:rPr>
        <w:t xml:space="preserve"> from nearly a decade ago, claiming a nondisclosure agreement with a purported sexual liaison somehow counts as a </w:t>
      </w:r>
      <w:r w:rsidRPr="007768FD">
        <w:rPr>
          <w:rStyle w:val="Emphasis"/>
        </w:rPr>
        <w:t>campaign violation.</w:t>
      </w:r>
    </w:p>
    <w:p w14:paraId="5A5F1F85" w14:textId="77777777" w:rsidR="00934FA6" w:rsidRDefault="00934FA6" w:rsidP="00934FA6">
      <w:r w:rsidRPr="007768FD">
        <w:rPr>
          <w:rStyle w:val="Emphasis"/>
        </w:rPr>
        <w:t>Federal</w:t>
      </w:r>
      <w:r w:rsidRPr="007768FD">
        <w:rPr>
          <w:rStyle w:val="StyleUnderline"/>
        </w:rPr>
        <w:t xml:space="preserve"> special </w:t>
      </w:r>
      <w:r w:rsidRPr="007768FD">
        <w:rPr>
          <w:rStyle w:val="Emphasis"/>
        </w:rPr>
        <w:t>prosecutor</w:t>
      </w:r>
      <w:r w:rsidRPr="007768FD">
        <w:rPr>
          <w:rStyle w:val="StyleUnderline"/>
        </w:rPr>
        <w:t xml:space="preserve"> Jack Smith</w:t>
      </w:r>
      <w:r>
        <w:t xml:space="preserve"> claims Trump should be convicted of improperly removing classified documents after leaving office. In the past, such disagreements over presidential papers were resolved bureaucratically.</w:t>
      </w:r>
    </w:p>
    <w:p w14:paraId="0E4919EB" w14:textId="77777777" w:rsidR="00934FA6" w:rsidRDefault="00934FA6" w:rsidP="00934FA6">
      <w:r w:rsidRPr="003A7E74">
        <w:rPr>
          <w:rStyle w:val="StyleUnderline"/>
          <w:highlight w:val="cyan"/>
        </w:rPr>
        <w:t>Biden</w:t>
      </w:r>
      <w:r w:rsidRPr="007768FD">
        <w:rPr>
          <w:rStyle w:val="StyleUnderline"/>
        </w:rPr>
        <w:t xml:space="preserve">, for example, improperly </w:t>
      </w:r>
      <w:r w:rsidRPr="003A7E74">
        <w:rPr>
          <w:rStyle w:val="StyleUnderline"/>
          <w:highlight w:val="cyan"/>
        </w:rPr>
        <w:t>took</w:t>
      </w:r>
      <w:r w:rsidRPr="007768FD">
        <w:rPr>
          <w:rStyle w:val="StyleUnderline"/>
        </w:rPr>
        <w:t xml:space="preserve"> out </w:t>
      </w:r>
      <w:r w:rsidRPr="003A7E74">
        <w:rPr>
          <w:rStyle w:val="StyleUnderline"/>
          <w:highlight w:val="cyan"/>
        </w:rPr>
        <w:t>classified files</w:t>
      </w:r>
      <w:r w:rsidRPr="007768FD">
        <w:rPr>
          <w:rStyle w:val="StyleUnderline"/>
        </w:rPr>
        <w:t xml:space="preserve"> after leaving the Senate and vice presidency </w:t>
      </w:r>
      <w:r w:rsidRPr="003A7E74">
        <w:rPr>
          <w:rStyle w:val="StyleUnderline"/>
          <w:highlight w:val="cyan"/>
        </w:rPr>
        <w:t>and stored them in unsecure locations</w:t>
      </w:r>
      <w:r w:rsidRPr="007768FD">
        <w:rPr>
          <w:rStyle w:val="StyleUnderline"/>
        </w:rPr>
        <w:t xml:space="preserve"> for over a decade</w:t>
      </w:r>
      <w:r>
        <w:t>.</w:t>
      </w:r>
    </w:p>
    <w:p w14:paraId="257415BA" w14:textId="77777777" w:rsidR="00934FA6" w:rsidRPr="007768FD" w:rsidRDefault="00934FA6" w:rsidP="00934FA6">
      <w:pPr>
        <w:rPr>
          <w:rStyle w:val="StyleUnderline"/>
        </w:rPr>
      </w:pPr>
      <w:r w:rsidRPr="003A7E74">
        <w:rPr>
          <w:rStyle w:val="StyleUnderline"/>
          <w:highlight w:val="cyan"/>
        </w:rPr>
        <w:t>All</w:t>
      </w:r>
      <w:r w:rsidRPr="007768FD">
        <w:rPr>
          <w:rStyle w:val="StyleUnderline"/>
        </w:rPr>
        <w:t xml:space="preserve"> of these </w:t>
      </w:r>
      <w:r w:rsidRPr="003A7E74">
        <w:rPr>
          <w:rStyle w:val="Emphasis"/>
          <w:highlight w:val="cyan"/>
        </w:rPr>
        <w:t>prosecutors</w:t>
      </w:r>
      <w:r w:rsidRPr="003A7E74">
        <w:rPr>
          <w:rStyle w:val="StyleUnderline"/>
          <w:highlight w:val="cyan"/>
        </w:rPr>
        <w:t xml:space="preserve"> are</w:t>
      </w:r>
      <w:r w:rsidRPr="007768FD">
        <w:rPr>
          <w:rStyle w:val="StyleUnderline"/>
        </w:rPr>
        <w:t xml:space="preserve"> </w:t>
      </w:r>
      <w:r w:rsidRPr="007768FD">
        <w:rPr>
          <w:rStyle w:val="Emphasis"/>
        </w:rPr>
        <w:t xml:space="preserve">unapologetic </w:t>
      </w:r>
      <w:r w:rsidRPr="003A7E74">
        <w:rPr>
          <w:rStyle w:val="Emphasis"/>
          <w:highlight w:val="cyan"/>
        </w:rPr>
        <w:t>anti-Trump</w:t>
      </w:r>
      <w:r w:rsidRPr="007768FD">
        <w:rPr>
          <w:rStyle w:val="Emphasis"/>
        </w:rPr>
        <w:t xml:space="preserve"> progressives</w:t>
      </w:r>
      <w:r w:rsidRPr="007768FD">
        <w:rPr>
          <w:rStyle w:val="StyleUnderline"/>
        </w:rPr>
        <w:t>.</w:t>
      </w:r>
    </w:p>
    <w:p w14:paraId="717253BD" w14:textId="77777777" w:rsidR="00934FA6" w:rsidRDefault="00934FA6" w:rsidP="00934FA6">
      <w:r w:rsidRPr="003A7E74">
        <w:rPr>
          <w:rStyle w:val="StyleUnderline"/>
          <w:highlight w:val="cyan"/>
        </w:rPr>
        <w:t>Some have communicated with the White House</w:t>
      </w:r>
      <w:r w:rsidRPr="007768FD">
        <w:rPr>
          <w:rStyle w:val="StyleUnderline"/>
        </w:rPr>
        <w:t xml:space="preserve"> legal eagles,</w:t>
      </w:r>
      <w:r>
        <w:t xml:space="preserve"> even though </w:t>
      </w:r>
      <w:r w:rsidRPr="007768FD">
        <w:rPr>
          <w:rStyle w:val="Emphasis"/>
        </w:rPr>
        <w:t>Biden</w:t>
      </w:r>
      <w:r w:rsidRPr="007768FD">
        <w:rPr>
          <w:rStyle w:val="StyleUnderline"/>
        </w:rPr>
        <w:t xml:space="preserve"> is likely to face </w:t>
      </w:r>
      <w:r w:rsidRPr="007768FD">
        <w:rPr>
          <w:rStyle w:val="Emphasis"/>
        </w:rPr>
        <w:t>Trump</w:t>
      </w:r>
      <w:r w:rsidRPr="007768FD">
        <w:rPr>
          <w:rStyle w:val="StyleUnderline"/>
        </w:rPr>
        <w:t xml:space="preserve"> in the </w:t>
      </w:r>
      <w:r w:rsidRPr="007768FD">
        <w:rPr>
          <w:rStyle w:val="Emphasis"/>
        </w:rPr>
        <w:t>November</w:t>
      </w:r>
      <w:r w:rsidRPr="007768FD">
        <w:rPr>
          <w:rStyle w:val="StyleUnderline"/>
        </w:rPr>
        <w:t xml:space="preserve"> election</w:t>
      </w:r>
      <w:r>
        <w:t>.</w:t>
      </w:r>
    </w:p>
    <w:p w14:paraId="4A036B53" w14:textId="77777777" w:rsidR="00934FA6" w:rsidRDefault="00934FA6" w:rsidP="00934FA6">
      <w:r>
        <w:t>Some prosecutors are themselves facing controversies, if not scandals. Some wish to synchronize their drawn-out investigations and indictments to hinder the Trump re-election effort.</w:t>
      </w:r>
    </w:p>
    <w:p w14:paraId="00393E20" w14:textId="77777777" w:rsidR="00934FA6" w:rsidRDefault="00934FA6" w:rsidP="00934FA6">
      <w:r>
        <w:t>At other times, the effort to neuter Trump is waged by his rival Biden himself.</w:t>
      </w:r>
    </w:p>
    <w:p w14:paraId="2F11057A" w14:textId="77777777" w:rsidR="00934FA6" w:rsidRDefault="00934FA6" w:rsidP="00934FA6">
      <w:r w:rsidRPr="007768FD">
        <w:rPr>
          <w:rStyle w:val="StyleUnderline"/>
        </w:rPr>
        <w:t>He has hammered Trump as an insurrectionist and guilty of a number of egregious crimes against democracy — even as Biden's own attorney general has appointed a special counsel to try Trump on just those federal charges concerning the Jan. 6 demonstrations, a dead horse that Biden periodically still beats to death to scare voters.</w:t>
      </w:r>
    </w:p>
    <w:p w14:paraId="3B0BE779" w14:textId="77777777" w:rsidR="00934FA6" w:rsidRDefault="00934FA6" w:rsidP="00934FA6">
      <w:r w:rsidRPr="003A7E74">
        <w:rPr>
          <w:rStyle w:val="StyleUnderline"/>
          <w:highlight w:val="cyan"/>
        </w:rPr>
        <w:t>Biden</w:t>
      </w:r>
      <w:r w:rsidRPr="007768FD">
        <w:rPr>
          <w:rStyle w:val="StyleUnderline"/>
        </w:rPr>
        <w:t xml:space="preserve"> periodically </w:t>
      </w:r>
      <w:r w:rsidRPr="003A7E74">
        <w:rPr>
          <w:rStyle w:val="StyleUnderline"/>
          <w:highlight w:val="cyan"/>
        </w:rPr>
        <w:t>smears half of America who</w:t>
      </w:r>
      <w:r w:rsidRPr="007768FD">
        <w:rPr>
          <w:rStyle w:val="StyleUnderline"/>
        </w:rPr>
        <w:t xml:space="preserve"> supported or </w:t>
      </w:r>
      <w:r w:rsidRPr="003A7E74">
        <w:rPr>
          <w:rStyle w:val="StyleUnderline"/>
          <w:highlight w:val="cyan"/>
        </w:rPr>
        <w:t>voted for Trump as</w:t>
      </w:r>
      <w:r w:rsidRPr="007768FD">
        <w:rPr>
          <w:rStyle w:val="StyleUnderline"/>
        </w:rPr>
        <w:t xml:space="preserve"> "ultra-Maga" extremists and "semi-</w:t>
      </w:r>
      <w:r w:rsidRPr="003A7E74">
        <w:rPr>
          <w:rStyle w:val="StyleUnderline"/>
          <w:highlight w:val="cyan"/>
        </w:rPr>
        <w:t>fascists</w:t>
      </w:r>
      <w:r w:rsidRPr="007768FD">
        <w:rPr>
          <w:rStyle w:val="StyleUnderline"/>
        </w:rPr>
        <w:t>" who would destroy democracy</w:t>
      </w:r>
      <w:r>
        <w:t>.</w:t>
      </w:r>
    </w:p>
    <w:p w14:paraId="52BBE020" w14:textId="77777777" w:rsidR="00934FA6" w:rsidRPr="007768FD" w:rsidRDefault="00934FA6" w:rsidP="00934FA6">
      <w:pPr>
        <w:rPr>
          <w:rStyle w:val="StyleUnderline"/>
        </w:rPr>
      </w:pPr>
      <w:r>
        <w:t xml:space="preserve">Yet </w:t>
      </w:r>
      <w:r w:rsidRPr="007768FD">
        <w:rPr>
          <w:rStyle w:val="StyleUnderline"/>
        </w:rPr>
        <w:t>the more Biden and the left weaponize the judicial system to prevent Trump from running, and the more Biden screams and yells that Trump supporters are anti-American and anti-democratic, the more Trump soars in the polls while Biden sinks.</w:t>
      </w:r>
    </w:p>
    <w:p w14:paraId="0C921D4B" w14:textId="77777777" w:rsidR="00934FA6" w:rsidRDefault="00934FA6" w:rsidP="00934FA6">
      <w:r>
        <w:t xml:space="preserve">The left privately knows that </w:t>
      </w:r>
      <w:r w:rsidRPr="003A7E74">
        <w:rPr>
          <w:rStyle w:val="StyleUnderline"/>
          <w:highlight w:val="cyan"/>
        </w:rPr>
        <w:t>its</w:t>
      </w:r>
      <w:r w:rsidRPr="00DA73F8">
        <w:rPr>
          <w:rStyle w:val="StyleUnderline"/>
        </w:rPr>
        <w:t xml:space="preserve"> </w:t>
      </w:r>
      <w:r w:rsidRPr="00DA73F8">
        <w:rPr>
          <w:rStyle w:val="Emphasis"/>
        </w:rPr>
        <w:t xml:space="preserve">historically </w:t>
      </w:r>
      <w:r w:rsidRPr="003A7E74">
        <w:rPr>
          <w:rStyle w:val="Emphasis"/>
          <w:highlight w:val="cyan"/>
        </w:rPr>
        <w:t>unprecedented</w:t>
      </w:r>
      <w:r w:rsidRPr="00DA73F8">
        <w:rPr>
          <w:rStyle w:val="StyleUnderline"/>
        </w:rPr>
        <w:t xml:space="preserve"> strangulation of democracy</w:t>
      </w:r>
      <w:r>
        <w:t xml:space="preserve"> is increasing Trump's popularity. But like an addict, it cannot quit its Trump fix.</w:t>
      </w:r>
    </w:p>
    <w:p w14:paraId="5C7A8EC6" w14:textId="77777777" w:rsidR="00934FA6" w:rsidRDefault="00934FA6" w:rsidP="00934FA6">
      <w:r>
        <w:lastRenderedPageBreak/>
        <w:t xml:space="preserve">In sum, </w:t>
      </w:r>
      <w:r w:rsidRPr="003A7E74">
        <w:rPr>
          <w:rStyle w:val="StyleUnderline"/>
          <w:highlight w:val="cyan"/>
        </w:rPr>
        <w:t>the left is creating</w:t>
      </w:r>
      <w:r w:rsidRPr="00DA73F8">
        <w:rPr>
          <w:rStyle w:val="StyleUnderline"/>
        </w:rPr>
        <w:t xml:space="preserve"> historic, </w:t>
      </w:r>
      <w:r w:rsidRPr="003A7E74">
        <w:rPr>
          <w:rStyle w:val="Emphasis"/>
          <w:highlight w:val="cyan"/>
        </w:rPr>
        <w:t>anti-democratic precedents</w:t>
      </w:r>
      <w:r w:rsidRPr="00DA73F8">
        <w:rPr>
          <w:rStyle w:val="StyleUnderline"/>
        </w:rPr>
        <w:t xml:space="preserve"> that will someday boomerang on Democrats</w:t>
      </w:r>
      <w:r w:rsidRPr="00DA73F8">
        <w:t xml:space="preserve"> </w:t>
      </w:r>
      <w:r>
        <w:t>should Republicans win the November election and follow the new Democrat model of extra-legal politics.</w:t>
      </w:r>
    </w:p>
    <w:p w14:paraId="64C43B89" w14:textId="77777777" w:rsidR="00934FA6" w:rsidRDefault="00934FA6" w:rsidP="00934FA6">
      <w:pPr>
        <w:rPr>
          <w:rStyle w:val="StyleUnderline"/>
        </w:rPr>
      </w:pPr>
      <w:r w:rsidRPr="003A7E74">
        <w:rPr>
          <w:rStyle w:val="StyleUnderline"/>
          <w:highlight w:val="cyan"/>
        </w:rPr>
        <w:t>Democrats are</w:t>
      </w:r>
      <w:r w:rsidRPr="00DA73F8">
        <w:rPr>
          <w:rStyle w:val="StyleUnderline"/>
        </w:rPr>
        <w:t xml:space="preserve"> tearing apart the country</w:t>
      </w:r>
      <w:r>
        <w:t xml:space="preserve"> in a manner not seen since the Civil War era — </w:t>
      </w:r>
      <w:r w:rsidRPr="00DA73F8">
        <w:rPr>
          <w:rStyle w:val="Emphasis"/>
        </w:rPr>
        <w:t xml:space="preserve">apparently </w:t>
      </w:r>
      <w:r w:rsidRPr="003A7E74">
        <w:rPr>
          <w:rStyle w:val="Emphasis"/>
          <w:highlight w:val="cyan"/>
        </w:rPr>
        <w:t>convinced democracy</w:t>
      </w:r>
      <w:r w:rsidRPr="00DA73F8">
        <w:rPr>
          <w:rStyle w:val="Emphasis"/>
        </w:rPr>
        <w:t xml:space="preserve"> </w:t>
      </w:r>
      <w:r w:rsidRPr="003A7E74">
        <w:rPr>
          <w:rStyle w:val="Emphasis"/>
          <w:highlight w:val="cyan"/>
        </w:rPr>
        <w:t>cannot be trusted</w:t>
      </w:r>
      <w:r>
        <w:t xml:space="preserve"> and </w:t>
      </w:r>
      <w:r w:rsidRPr="003A7E74">
        <w:rPr>
          <w:rStyle w:val="StyleUnderline"/>
          <w:highlight w:val="cyan"/>
        </w:rPr>
        <w:t>so</w:t>
      </w:r>
      <w:r w:rsidRPr="00DA73F8">
        <w:rPr>
          <w:rStyle w:val="StyleUnderline"/>
        </w:rPr>
        <w:t xml:space="preserve"> itself </w:t>
      </w:r>
      <w:r w:rsidRPr="003A7E74">
        <w:rPr>
          <w:rStyle w:val="StyleUnderline"/>
          <w:highlight w:val="cyan"/>
        </w:rPr>
        <w:t>must be sacrificed</w:t>
      </w:r>
      <w:r w:rsidRPr="00DA73F8">
        <w:rPr>
          <w:rStyle w:val="StyleUnderline"/>
        </w:rPr>
        <w:t xml:space="preserve"> as the price of destroying Trump.</w:t>
      </w:r>
    </w:p>
    <w:p w14:paraId="572CEF67" w14:textId="77777777" w:rsidR="00934FA6" w:rsidRPr="00AE265D" w:rsidRDefault="00934FA6" w:rsidP="00934FA6">
      <w:pPr>
        <w:pStyle w:val="Heading4"/>
      </w:pPr>
      <w:r w:rsidRPr="00C92DDD">
        <w:t>2.</w:t>
      </w:r>
      <w:r w:rsidRPr="00C92DDD">
        <w:rPr>
          <w:i/>
        </w:rPr>
        <w:t xml:space="preserve"> </w:t>
      </w:r>
      <w:r w:rsidRPr="00AE265D">
        <w:rPr>
          <w:u w:val="single"/>
        </w:rPr>
        <w:t>Unbiased</w:t>
      </w:r>
      <w:r>
        <w:t xml:space="preserve"> voices agree that Biden is the bigger threat to </w:t>
      </w:r>
      <w:r w:rsidRPr="00AE265D">
        <w:rPr>
          <w:u w:val="single"/>
        </w:rPr>
        <w:t>democracy</w:t>
      </w:r>
      <w:r>
        <w:t>.</w:t>
      </w:r>
    </w:p>
    <w:p w14:paraId="71E92D30" w14:textId="77777777" w:rsidR="00934FA6" w:rsidRDefault="00934FA6" w:rsidP="00934FA6">
      <w:r w:rsidRPr="00AE265D">
        <w:t>Aaron</w:t>
      </w:r>
      <w:r>
        <w:rPr>
          <w:rStyle w:val="Style13ptBold"/>
        </w:rPr>
        <w:t xml:space="preserve"> </w:t>
      </w:r>
      <w:r w:rsidRPr="00AE265D">
        <w:rPr>
          <w:rStyle w:val="Style13ptBold"/>
        </w:rPr>
        <w:t>Pelish, 24</w:t>
      </w:r>
      <w:r>
        <w:t xml:space="preserve"> Aaron Pelish is a reporter at CNN, “RFK Jr. argues that Biden is a bigger threat to democracy than Trump”, CNN, 4/1/2024, </w:t>
      </w:r>
      <w:hyperlink r:id="rId12" w:history="1">
        <w:r w:rsidRPr="00025C15">
          <w:rPr>
            <w:rStyle w:val="Hyperlink"/>
          </w:rPr>
          <w:t>https://www.cnn.com/2024/04/01/politics/rfk-jr-cnntv-interview/index.html</w:t>
        </w:r>
      </w:hyperlink>
      <w:r>
        <w:t xml:space="preserve"> -FT</w:t>
      </w:r>
    </w:p>
    <w:p w14:paraId="1977846C" w14:textId="77777777" w:rsidR="00934FA6" w:rsidRPr="00AE265D" w:rsidRDefault="00934FA6" w:rsidP="00934FA6">
      <w:pPr>
        <w:rPr>
          <w:rStyle w:val="StyleUnderline"/>
        </w:rPr>
      </w:pPr>
      <w:r>
        <w:t xml:space="preserve">Independent </w:t>
      </w:r>
      <w:r w:rsidRPr="00AE265D">
        <w:rPr>
          <w:rStyle w:val="StyleUnderline"/>
        </w:rPr>
        <w:t xml:space="preserve">presidential candidate </w:t>
      </w:r>
      <w:r w:rsidRPr="003A7E74">
        <w:rPr>
          <w:rStyle w:val="StyleUnderline"/>
          <w:highlight w:val="cyan"/>
        </w:rPr>
        <w:t>R</w:t>
      </w:r>
      <w:r w:rsidRPr="00AE265D">
        <w:rPr>
          <w:rStyle w:val="StyleUnderline"/>
        </w:rPr>
        <w:t xml:space="preserve">obert </w:t>
      </w:r>
      <w:r w:rsidRPr="003A7E74">
        <w:rPr>
          <w:rStyle w:val="StyleUnderline"/>
          <w:highlight w:val="cyan"/>
        </w:rPr>
        <w:t>F</w:t>
      </w:r>
      <w:r w:rsidRPr="00AE265D">
        <w:rPr>
          <w:rStyle w:val="StyleUnderline"/>
        </w:rPr>
        <w:t xml:space="preserve">. </w:t>
      </w:r>
      <w:r w:rsidRPr="003A7E74">
        <w:rPr>
          <w:rStyle w:val="StyleUnderline"/>
          <w:highlight w:val="cyan"/>
        </w:rPr>
        <w:t>K</w:t>
      </w:r>
      <w:r w:rsidRPr="00AE265D">
        <w:rPr>
          <w:rStyle w:val="StyleUnderline"/>
        </w:rPr>
        <w:t xml:space="preserve">ennedy Jr. </w:t>
      </w:r>
      <w:r w:rsidRPr="003A7E74">
        <w:rPr>
          <w:rStyle w:val="StyleUnderline"/>
          <w:highlight w:val="cyan"/>
        </w:rPr>
        <w:t>argued</w:t>
      </w:r>
      <w:r w:rsidRPr="00AE265D">
        <w:rPr>
          <w:rStyle w:val="StyleUnderline"/>
        </w:rPr>
        <w:t xml:space="preserve"> Monday that President Joe </w:t>
      </w:r>
      <w:r w:rsidRPr="003A7E74">
        <w:rPr>
          <w:rStyle w:val="StyleUnderline"/>
          <w:highlight w:val="cyan"/>
        </w:rPr>
        <w:t>Biden is a greater threat to</w:t>
      </w:r>
      <w:r w:rsidRPr="00AE265D">
        <w:rPr>
          <w:rStyle w:val="StyleUnderline"/>
        </w:rPr>
        <w:t xml:space="preserve"> </w:t>
      </w:r>
      <w:r w:rsidRPr="003A7E74">
        <w:rPr>
          <w:rStyle w:val="StyleUnderline"/>
          <w:highlight w:val="cyan"/>
        </w:rPr>
        <w:t>democracy</w:t>
      </w:r>
      <w:r w:rsidRPr="00AE265D">
        <w:rPr>
          <w:rStyle w:val="StyleUnderline"/>
        </w:rPr>
        <w:t xml:space="preserve"> than former President Donald Trump.</w:t>
      </w:r>
    </w:p>
    <w:p w14:paraId="191FF1FD" w14:textId="77777777" w:rsidR="00934FA6" w:rsidRPr="00AE265D" w:rsidRDefault="00934FA6" w:rsidP="00934FA6">
      <w:pPr>
        <w:rPr>
          <w:rStyle w:val="StyleUnderline"/>
        </w:rPr>
      </w:pPr>
      <w:r>
        <w:t xml:space="preserve">His argument made on CNN’s “Erin Burnett OutFront” centered around </w:t>
      </w:r>
      <w:r w:rsidRPr="003A7E74">
        <w:rPr>
          <w:rStyle w:val="StyleUnderline"/>
          <w:highlight w:val="cyan"/>
        </w:rPr>
        <w:t>being blocked on social media</w:t>
      </w:r>
      <w:r w:rsidRPr="00AE265D">
        <w:rPr>
          <w:rStyle w:val="StyleUnderline"/>
        </w:rPr>
        <w:t xml:space="preserve"> platforms during the Biden administration, which </w:t>
      </w:r>
      <w:r w:rsidRPr="003A7E74">
        <w:rPr>
          <w:rStyle w:val="StyleUnderline"/>
          <w:highlight w:val="cyan"/>
        </w:rPr>
        <w:t>he labeled as</w:t>
      </w:r>
      <w:r w:rsidRPr="00AE265D">
        <w:rPr>
          <w:rStyle w:val="StyleUnderline"/>
        </w:rPr>
        <w:t xml:space="preserve"> an </w:t>
      </w:r>
      <w:r w:rsidRPr="003A7E74">
        <w:rPr>
          <w:rStyle w:val="StyleUnderline"/>
          <w:highlight w:val="cyan"/>
        </w:rPr>
        <w:t>effort to</w:t>
      </w:r>
      <w:r w:rsidRPr="00AE265D">
        <w:rPr>
          <w:rStyle w:val="StyleUnderline"/>
        </w:rPr>
        <w:t xml:space="preserve"> “censor political speech” and </w:t>
      </w:r>
      <w:r w:rsidRPr="003A7E74">
        <w:rPr>
          <w:rStyle w:val="Emphasis"/>
          <w:highlight w:val="cyan"/>
        </w:rPr>
        <w:t>undermine</w:t>
      </w:r>
      <w:r w:rsidRPr="003A7E74">
        <w:rPr>
          <w:rStyle w:val="StyleUnderline"/>
          <w:highlight w:val="cyan"/>
        </w:rPr>
        <w:t xml:space="preserve"> the </w:t>
      </w:r>
      <w:r w:rsidRPr="003A7E74">
        <w:rPr>
          <w:rStyle w:val="Emphasis"/>
          <w:highlight w:val="cyan"/>
        </w:rPr>
        <w:t>First Amendment</w:t>
      </w:r>
      <w:r w:rsidRPr="00AE265D">
        <w:rPr>
          <w:rStyle w:val="StyleUnderline"/>
        </w:rPr>
        <w:t>.</w:t>
      </w:r>
    </w:p>
    <w:p w14:paraId="799326B6" w14:textId="77777777" w:rsidR="00934FA6" w:rsidRPr="00AE265D" w:rsidRDefault="00934FA6" w:rsidP="00934FA6">
      <w:pPr>
        <w:rPr>
          <w:rStyle w:val="StyleUnderline"/>
        </w:rPr>
      </w:pPr>
      <w:r>
        <w:t xml:space="preserve">“I can make the argument that </w:t>
      </w:r>
      <w:r w:rsidRPr="00AE265D">
        <w:rPr>
          <w:rStyle w:val="StyleUnderline"/>
        </w:rPr>
        <w:t xml:space="preserve">President </w:t>
      </w:r>
      <w:r w:rsidRPr="003A7E74">
        <w:rPr>
          <w:rStyle w:val="StyleUnderline"/>
          <w:highlight w:val="cyan"/>
        </w:rPr>
        <w:t>Biden is the</w:t>
      </w:r>
      <w:r w:rsidRPr="00AE265D">
        <w:rPr>
          <w:rStyle w:val="StyleUnderline"/>
        </w:rPr>
        <w:t xml:space="preserve"> much worse </w:t>
      </w:r>
      <w:r w:rsidRPr="003A7E74">
        <w:rPr>
          <w:rStyle w:val="StyleUnderline"/>
          <w:highlight w:val="cyan"/>
        </w:rPr>
        <w:t>threat</w:t>
      </w:r>
      <w:r w:rsidRPr="00AE265D">
        <w:rPr>
          <w:rStyle w:val="StyleUnderline"/>
        </w:rPr>
        <w:t xml:space="preserve"> to democracy, and the reason for that is President Biden is the first candidate in history – the first president in history that has used the federal agencies to censor political speech, so to censor his opponent,” he said.</w:t>
      </w:r>
    </w:p>
    <w:p w14:paraId="1D410FFA" w14:textId="77777777" w:rsidR="00934FA6" w:rsidRDefault="00934FA6" w:rsidP="00934FA6">
      <w:r w:rsidRPr="003A7E74">
        <w:rPr>
          <w:rStyle w:val="StyleUnderline"/>
          <w:highlight w:val="cyan"/>
        </w:rPr>
        <w:t>Kennedy pointed to</w:t>
      </w:r>
      <w:r w:rsidRPr="00AE265D">
        <w:rPr>
          <w:rStyle w:val="StyleUnderline"/>
        </w:rPr>
        <w:t xml:space="preserve"> his </w:t>
      </w:r>
      <w:r w:rsidRPr="003A7E74">
        <w:rPr>
          <w:rStyle w:val="Emphasis"/>
          <w:highlight w:val="cyan"/>
        </w:rPr>
        <w:t>removal</w:t>
      </w:r>
      <w:r w:rsidRPr="003A7E74">
        <w:rPr>
          <w:rStyle w:val="StyleUnderline"/>
          <w:highlight w:val="cyan"/>
        </w:rPr>
        <w:t xml:space="preserve"> from </w:t>
      </w:r>
      <w:r w:rsidRPr="003A7E74">
        <w:rPr>
          <w:rStyle w:val="Emphasis"/>
          <w:highlight w:val="cyan"/>
        </w:rPr>
        <w:t>social media</w:t>
      </w:r>
      <w:r w:rsidRPr="007768FD">
        <w:rPr>
          <w:rStyle w:val="Emphasis"/>
        </w:rPr>
        <w:t xml:space="preserve"> platforms</w:t>
      </w:r>
      <w:r w:rsidRPr="00AE265D">
        <w:rPr>
          <w:rStyle w:val="StyleUnderline"/>
        </w:rPr>
        <w:t xml:space="preserve">, </w:t>
      </w:r>
      <w:r w:rsidRPr="003A7E74">
        <w:rPr>
          <w:rStyle w:val="StyleUnderline"/>
          <w:highlight w:val="cyan"/>
        </w:rPr>
        <w:t>which he attributes to pressure</w:t>
      </w:r>
      <w:r w:rsidRPr="00AE265D">
        <w:rPr>
          <w:rStyle w:val="StyleUnderline"/>
        </w:rPr>
        <w:t xml:space="preserve"> from the Biden administration, </w:t>
      </w:r>
      <w:r>
        <w:t>as evidence of the president’s efforts to censor political speech.</w:t>
      </w:r>
    </w:p>
    <w:p w14:paraId="640EA709" w14:textId="77777777" w:rsidR="00934FA6" w:rsidRPr="007768FD" w:rsidRDefault="00934FA6" w:rsidP="00934FA6">
      <w:pPr>
        <w:rPr>
          <w:rStyle w:val="StyleUnderline"/>
        </w:rPr>
      </w:pPr>
      <w:r>
        <w:t>Kennedy’s Instagram account was suspended in 2021 “for repeatedly sharing debunked claims about the coronavirus or vaccines” but was reinstated last year shortly after he announced his presidential campaign</w:t>
      </w:r>
      <w:r w:rsidRPr="007768FD">
        <w:rPr>
          <w:rStyle w:val="StyleUnderline"/>
        </w:rPr>
        <w:t>. Meta, Instagram’s parent company, cited his White House bid as the reason for restoring Kennedy’s account in a statement.</w:t>
      </w:r>
    </w:p>
    <w:p w14:paraId="212AED79" w14:textId="77777777" w:rsidR="00934FA6" w:rsidRDefault="00934FA6" w:rsidP="00934FA6">
      <w:r w:rsidRPr="007768FD">
        <w:rPr>
          <w:rStyle w:val="StyleUnderline"/>
        </w:rPr>
        <w:t xml:space="preserve">In December, the Supreme Court blocked Kennedy from joining a challenge to a case brought by the Missouri and Louisiana’s attorneys general concerning the </w:t>
      </w:r>
      <w:r w:rsidRPr="003A7E74">
        <w:rPr>
          <w:rStyle w:val="StyleUnderline"/>
          <w:highlight w:val="cyan"/>
        </w:rPr>
        <w:t>Biden administration’s communications with social media</w:t>
      </w:r>
      <w:r w:rsidRPr="007768FD">
        <w:rPr>
          <w:rStyle w:val="StyleUnderline"/>
        </w:rPr>
        <w:t xml:space="preserve"> companies about posts the government views as disinformation</w:t>
      </w:r>
      <w:r>
        <w:t>. Kennedy currently has a similar case pending in a lower court.</w:t>
      </w:r>
    </w:p>
    <w:p w14:paraId="06E4EF56" w14:textId="77777777" w:rsidR="00934FA6" w:rsidRDefault="00934FA6" w:rsidP="00934FA6">
      <w:r w:rsidRPr="007768FD">
        <w:rPr>
          <w:rStyle w:val="StyleUnderline"/>
        </w:rPr>
        <w:t>Kennedy, who has made freedom of speech issues a central focus of his campaign, testified last year before the House Judiciary’s subcommittee on the weaponization of the federal government</w:t>
      </w:r>
      <w:r>
        <w:t xml:space="preserve">. Kennedy was invited by </w:t>
      </w:r>
      <w:r w:rsidRPr="007768FD">
        <w:rPr>
          <w:rStyle w:val="StyleUnderline"/>
        </w:rPr>
        <w:t>House Republicans to speak as part of their investigation into alleged censorship against conservatives at social media companies</w:t>
      </w:r>
      <w:r>
        <w:t>.</w:t>
      </w:r>
    </w:p>
    <w:p w14:paraId="17BE6872" w14:textId="77777777" w:rsidR="00934FA6" w:rsidRPr="007768FD" w:rsidRDefault="00934FA6" w:rsidP="00934FA6">
      <w:pPr>
        <w:rPr>
          <w:rStyle w:val="StyleUnderline"/>
        </w:rPr>
      </w:pPr>
      <w:r w:rsidRPr="007768FD">
        <w:rPr>
          <w:rStyle w:val="StyleUnderline"/>
        </w:rPr>
        <w:lastRenderedPageBreak/>
        <w:t>Kennedy said that while he believes Biden and Trump are both ill-suited to be reelected in November, he does not believe rhetoric suggesting either candidate would “destroy democracy.</w:t>
      </w:r>
    </w:p>
    <w:p w14:paraId="7EB9ABB6" w14:textId="77777777" w:rsidR="00934FA6" w:rsidRDefault="00934FA6" w:rsidP="00934FA6">
      <w:r w:rsidRPr="007768FD">
        <w:rPr>
          <w:rStyle w:val="StyleUnderline"/>
        </w:rPr>
        <w:t xml:space="preserve">He added that if he had to label one a greater threat to democracy than the other, he’d choose </w:t>
      </w:r>
      <w:r w:rsidRPr="003A7E74">
        <w:rPr>
          <w:rStyle w:val="StyleUnderline"/>
          <w:highlight w:val="cyan"/>
        </w:rPr>
        <w:t>Biden</w:t>
      </w:r>
      <w:r>
        <w:t xml:space="preserve"> because he feels the </w:t>
      </w:r>
      <w:r w:rsidRPr="007768FD">
        <w:rPr>
          <w:rStyle w:val="StyleUnderline"/>
        </w:rPr>
        <w:t xml:space="preserve">president </w:t>
      </w:r>
      <w:r w:rsidRPr="003A7E74">
        <w:rPr>
          <w:rStyle w:val="StyleUnderline"/>
          <w:highlight w:val="cyan"/>
        </w:rPr>
        <w:t>has been “</w:t>
      </w:r>
      <w:r w:rsidRPr="003A7E74">
        <w:rPr>
          <w:rStyle w:val="Emphasis"/>
          <w:highlight w:val="cyan"/>
        </w:rPr>
        <w:t>weaponizing</w:t>
      </w:r>
      <w:r w:rsidRPr="007768FD">
        <w:rPr>
          <w:rStyle w:val="Emphasis"/>
        </w:rPr>
        <w:t xml:space="preserve"> the </w:t>
      </w:r>
      <w:r w:rsidRPr="003A7E74">
        <w:rPr>
          <w:rStyle w:val="Emphasis"/>
          <w:highlight w:val="cyan"/>
        </w:rPr>
        <w:t>federal agencies</w:t>
      </w:r>
      <w:r w:rsidRPr="007768FD">
        <w:rPr>
          <w:rStyle w:val="StyleUnderline"/>
        </w:rPr>
        <w:t>” against his opponents.</w:t>
      </w:r>
    </w:p>
    <w:p w14:paraId="33FD5E34" w14:textId="77777777" w:rsidR="00934FA6" w:rsidRDefault="00934FA6" w:rsidP="00934FA6">
      <w:r w:rsidRPr="007768FD">
        <w:rPr>
          <w:rStyle w:val="StyleUnderline"/>
        </w:rPr>
        <w:t>The independent candidate acknowledged that Trump’s attempt to overthrow the results of the 2020 presidential election</w:t>
      </w:r>
      <w:r>
        <w:t xml:space="preserve"> “</w:t>
      </w:r>
      <w:r w:rsidRPr="007768FD">
        <w:rPr>
          <w:rStyle w:val="StyleUnderline"/>
        </w:rPr>
        <w:t>clearly is a threat to democracy</w:t>
      </w:r>
      <w:r>
        <w:t>,” but maintained his belief that Biden is the greater threat.</w:t>
      </w:r>
    </w:p>
    <w:p w14:paraId="1A13B8C0" w14:textId="77777777" w:rsidR="00934FA6" w:rsidRDefault="00934FA6" w:rsidP="00934FA6">
      <w:r>
        <w:t xml:space="preserve">“I think that is a threat to democracy, (Trump) overthrowing — </w:t>
      </w:r>
      <w:r w:rsidRPr="007768FD">
        <w:rPr>
          <w:rStyle w:val="StyleUnderline"/>
        </w:rPr>
        <w:t>trying to overthrow the election clearly is threat to democracy</w:t>
      </w:r>
      <w:r>
        <w:t>,” Kennedy said. “</w:t>
      </w:r>
      <w:r w:rsidRPr="007768FD">
        <w:rPr>
          <w:rStyle w:val="StyleUnderline"/>
        </w:rPr>
        <w:t xml:space="preserve">But </w:t>
      </w:r>
      <w:r w:rsidRPr="003A7E74">
        <w:rPr>
          <w:rStyle w:val="StyleUnderline"/>
          <w:highlight w:val="cyan"/>
        </w:rPr>
        <w:t>the question was, who is</w:t>
      </w:r>
      <w:r w:rsidRPr="007768FD">
        <w:rPr>
          <w:rStyle w:val="StyleUnderline"/>
        </w:rPr>
        <w:t xml:space="preserve"> a </w:t>
      </w:r>
      <w:r w:rsidRPr="003A7E74">
        <w:rPr>
          <w:rStyle w:val="StyleUnderline"/>
          <w:highlight w:val="cyan"/>
        </w:rPr>
        <w:t>worse</w:t>
      </w:r>
      <w:r w:rsidRPr="007768FD">
        <w:rPr>
          <w:rStyle w:val="StyleUnderline"/>
        </w:rPr>
        <w:t xml:space="preserve"> threat to democracy? And what I would say is … I’m not going to answer that question</w:t>
      </w:r>
      <w:r>
        <w:t xml:space="preserve">. But I can argue that </w:t>
      </w:r>
      <w:r w:rsidRPr="007768FD">
        <w:rPr>
          <w:rStyle w:val="StyleUnderline"/>
        </w:rPr>
        <w:t xml:space="preserve">President </w:t>
      </w:r>
      <w:r w:rsidRPr="003A7E74">
        <w:rPr>
          <w:rStyle w:val="StyleUnderline"/>
          <w:highlight w:val="cyan"/>
        </w:rPr>
        <w:t xml:space="preserve">Biden is because </w:t>
      </w:r>
      <w:r w:rsidRPr="003A7E74">
        <w:rPr>
          <w:rStyle w:val="Emphasis"/>
          <w:highlight w:val="cyan"/>
        </w:rPr>
        <w:t>the First Amendment</w:t>
      </w:r>
      <w:r w:rsidRPr="007768FD">
        <w:rPr>
          <w:rStyle w:val="StyleUnderline"/>
        </w:rPr>
        <w:t xml:space="preserve">, Erin, </w:t>
      </w:r>
      <w:r w:rsidRPr="003A7E74">
        <w:rPr>
          <w:rStyle w:val="StyleUnderline"/>
          <w:highlight w:val="cyan"/>
        </w:rPr>
        <w:t>is the</w:t>
      </w:r>
      <w:r w:rsidRPr="00F96EF7">
        <w:rPr>
          <w:rStyle w:val="StyleUnderline"/>
        </w:rPr>
        <w:t xml:space="preserve"> </w:t>
      </w:r>
      <w:r w:rsidRPr="00F96EF7">
        <w:rPr>
          <w:rStyle w:val="Emphasis"/>
        </w:rPr>
        <w:t>most</w:t>
      </w:r>
      <w:r w:rsidRPr="007768FD">
        <w:rPr>
          <w:rStyle w:val="Emphasis"/>
        </w:rPr>
        <w:t xml:space="preserve"> </w:t>
      </w:r>
      <w:r w:rsidRPr="003A7E74">
        <w:rPr>
          <w:rStyle w:val="Emphasis"/>
          <w:highlight w:val="cyan"/>
        </w:rPr>
        <w:t>important</w:t>
      </w:r>
      <w:r>
        <w:t>.”</w:t>
      </w:r>
    </w:p>
    <w:p w14:paraId="01A358A6" w14:textId="77777777" w:rsidR="00934FA6" w:rsidRDefault="00934FA6" w:rsidP="00934FA6">
      <w:r>
        <w:t>“I’m not going to defend President Trump on that, and it was appalling. And there’s many things that President Trump has done that that are appalling,” he added.</w:t>
      </w:r>
    </w:p>
    <w:p w14:paraId="728C82F0" w14:textId="77777777" w:rsidR="00934FA6" w:rsidRDefault="00934FA6" w:rsidP="00934FA6">
      <w:r>
        <w:t>The Democratic National Committee responded to Kennedy, saying in a statement that “there is no comparison” between Biden and Trump.</w:t>
      </w:r>
    </w:p>
    <w:p w14:paraId="13881898" w14:textId="77777777" w:rsidR="00934FA6" w:rsidRDefault="00934FA6" w:rsidP="00934FA6">
      <w:r>
        <w:t>“With a straight face Robert F. Kennedy Jr. said that Joe Biden is a bigger threat to democracy than Donald Trump because he was barred from pushing conspiracy theories online,” DNC senior adviser Mary Beth Cahill said in a statement. “There is no comparison to summoning a mob to the Capitol and promising to be a dictator on day one. Robert F. Kennedy Jr. laid to rest tonight any doubts that he’s a spoiler candidate by pushing his MAGA talking points in prime time.”</w:t>
      </w:r>
    </w:p>
    <w:p w14:paraId="67243158" w14:textId="77777777" w:rsidR="00934FA6" w:rsidRPr="007768FD" w:rsidRDefault="00934FA6" w:rsidP="00934FA6">
      <w:pPr>
        <w:rPr>
          <w:rStyle w:val="StyleUnderline"/>
        </w:rPr>
      </w:pPr>
      <w:r>
        <w:t xml:space="preserve">In the interview, </w:t>
      </w:r>
      <w:r w:rsidRPr="007768FD">
        <w:rPr>
          <w:rStyle w:val="StyleUnderline"/>
        </w:rPr>
        <w:t>Kennedy minimized the potential risks of questioning the integrity of elections, as he’s done in previous presidential elections, but said he feels it’s important for voters who believe the election was stolen to not be persecuted for their belief.</w:t>
      </w:r>
    </w:p>
    <w:p w14:paraId="7285EAA9" w14:textId="77777777" w:rsidR="00934FA6" w:rsidRDefault="00934FA6" w:rsidP="00934FA6">
      <w:r>
        <w:t>“People who say that the election is stolen… we shouldn’t make pariahs of those people. We shouldn’t demonize them. We shouldn’t vilify them. What we should be doing is saying, let’s all get together, Republicans and Democrats, and fix the election system,” he said.</w:t>
      </w:r>
    </w:p>
    <w:p w14:paraId="1688529A" w14:textId="77777777" w:rsidR="00934FA6" w:rsidRDefault="00934FA6" w:rsidP="00934FA6">
      <w:r>
        <w:t>Kennedy said during the interview he believes the 2000 presidential election was “stolen,” and cited a Rolling Stone article he wrote in 2006 in which he questioned whether the 2004 presidential election was stolen.</w:t>
      </w:r>
    </w:p>
    <w:p w14:paraId="06D5A581" w14:textId="77777777" w:rsidR="00934FA6" w:rsidRDefault="00934FA6" w:rsidP="00934FA6">
      <w:r w:rsidRPr="007768FD">
        <w:rPr>
          <w:rStyle w:val="StyleUnderline"/>
        </w:rPr>
        <w:t>Kennedy, 70, initially launched his presidential campaign as a Democrat challenging Biden in the primary last year, before pivoting to run as an independent in October</w:t>
      </w:r>
      <w:r>
        <w:t>. Last month, he announced attorney Nicole Shanahan, 38, as his vice presidential nominee at a campaign rally in Oakland, California.</w:t>
      </w:r>
    </w:p>
    <w:p w14:paraId="4D3B0B3F" w14:textId="77777777" w:rsidR="00934FA6" w:rsidRDefault="00934FA6" w:rsidP="00934FA6">
      <w:r>
        <w:t xml:space="preserve">He has never held office but has inspired a small contingent of supporters drawn to his advocacy against public health mandates and the influence of money on decisions made </w:t>
      </w:r>
      <w:r>
        <w:lastRenderedPageBreak/>
        <w:t>by government and private corporations. Kennedy has attempted to distance himself from his previous anti-vaccine rhetoric since launching his campaign last year, but he continues to attack Covid-19 vaccine mandates and pandemic-era lockdowns at campaign events.</w:t>
      </w:r>
    </w:p>
    <w:p w14:paraId="6D2B515E" w14:textId="77777777" w:rsidR="00934FA6" w:rsidRPr="00DA73F8" w:rsidRDefault="00934FA6" w:rsidP="00934FA6">
      <w:pPr>
        <w:pStyle w:val="Heading4"/>
      </w:pPr>
      <w:r w:rsidRPr="00C92DDD">
        <w:t xml:space="preserve">3. </w:t>
      </w:r>
      <w:r w:rsidRPr="00DA73F8">
        <w:rPr>
          <w:u w:val="single"/>
        </w:rPr>
        <w:t>FACE</w:t>
      </w:r>
      <w:r>
        <w:t xml:space="preserve"> Act, </w:t>
      </w:r>
      <w:r w:rsidRPr="00DA73F8">
        <w:rPr>
          <w:u w:val="single"/>
        </w:rPr>
        <w:t>DOJ</w:t>
      </w:r>
      <w:r>
        <w:t xml:space="preserve">, and destruction of </w:t>
      </w:r>
      <w:r w:rsidRPr="00DA73F8">
        <w:rPr>
          <w:u w:val="single"/>
        </w:rPr>
        <w:t>federalism</w:t>
      </w:r>
      <w:r>
        <w:t xml:space="preserve">. </w:t>
      </w:r>
    </w:p>
    <w:p w14:paraId="31DD690D" w14:textId="77777777" w:rsidR="00934FA6" w:rsidRDefault="00934FA6" w:rsidP="00934FA6">
      <w:r w:rsidRPr="00DA73F8">
        <w:rPr>
          <w:rStyle w:val="Style13ptBold"/>
        </w:rPr>
        <w:t>Nance 24</w:t>
      </w:r>
      <w:r>
        <w:t xml:space="preserve">, Penny Nance is CEO and President of Concerned Women for America, the nation's largest public policy women's organization., “Biden Is Abusing the FACE Act To Silence His Pro-Life Critics | Opinion”, Newsweek, 6/04/2024, </w:t>
      </w:r>
      <w:hyperlink r:id="rId13" w:history="1">
        <w:r w:rsidRPr="00025C15">
          <w:rPr>
            <w:rStyle w:val="Hyperlink"/>
          </w:rPr>
          <w:t>https://www.newsweek.com/biden-abusing-face-act-silence-his-pro-life-critics-opinion-1907708</w:t>
        </w:r>
      </w:hyperlink>
      <w:r>
        <w:t xml:space="preserve"> -FT</w:t>
      </w:r>
    </w:p>
    <w:p w14:paraId="1613F2C3" w14:textId="77777777" w:rsidR="00934FA6" w:rsidRPr="00DA73F8" w:rsidRDefault="00934FA6" w:rsidP="00934FA6">
      <w:pPr>
        <w:rPr>
          <w:rStyle w:val="StyleUnderline"/>
        </w:rPr>
      </w:pPr>
      <w:r w:rsidRPr="00DA73F8">
        <w:rPr>
          <w:rStyle w:val="StyleUnderline"/>
        </w:rPr>
        <w:t xml:space="preserve">Joe </w:t>
      </w:r>
      <w:r w:rsidRPr="003A7E74">
        <w:rPr>
          <w:rStyle w:val="StyleUnderline"/>
          <w:highlight w:val="cyan"/>
        </w:rPr>
        <w:t>Biden is</w:t>
      </w:r>
      <w:r w:rsidRPr="00DA73F8">
        <w:rPr>
          <w:rStyle w:val="StyleUnderline"/>
        </w:rPr>
        <w:t xml:space="preserve"> making </w:t>
      </w:r>
      <w:r w:rsidRPr="00DA73F8">
        <w:rPr>
          <w:rStyle w:val="Emphasis"/>
        </w:rPr>
        <w:t xml:space="preserve">Richard </w:t>
      </w:r>
      <w:r w:rsidRPr="003A7E74">
        <w:rPr>
          <w:rStyle w:val="Emphasis"/>
          <w:highlight w:val="cyan"/>
        </w:rPr>
        <w:t>Nixon</w:t>
      </w:r>
      <w:r w:rsidRPr="00DA73F8">
        <w:rPr>
          <w:rStyle w:val="StyleUnderline"/>
        </w:rPr>
        <w:t xml:space="preserve"> look like an </w:t>
      </w:r>
      <w:r w:rsidRPr="00DA73F8">
        <w:rPr>
          <w:rStyle w:val="Emphasis"/>
        </w:rPr>
        <w:t>amateur</w:t>
      </w:r>
      <w:r w:rsidRPr="00DA73F8">
        <w:rPr>
          <w:rStyle w:val="StyleUnderline"/>
        </w:rPr>
        <w:t>.</w:t>
      </w:r>
    </w:p>
    <w:p w14:paraId="1654F0EB" w14:textId="77777777" w:rsidR="00934FA6" w:rsidRDefault="00934FA6" w:rsidP="00934FA6">
      <w:r w:rsidRPr="003A7E74">
        <w:rPr>
          <w:rStyle w:val="StyleUnderline"/>
          <w:highlight w:val="cyan"/>
        </w:rPr>
        <w:t>Nixon</w:t>
      </w:r>
      <w:r w:rsidRPr="00DA73F8">
        <w:rPr>
          <w:rStyle w:val="StyleUnderline"/>
        </w:rPr>
        <w:t xml:space="preserve"> became </w:t>
      </w:r>
      <w:r w:rsidRPr="003A7E74">
        <w:rPr>
          <w:rStyle w:val="StyleUnderline"/>
          <w:highlight w:val="cyan"/>
        </w:rPr>
        <w:t>infamous for using</w:t>
      </w:r>
      <w:r w:rsidRPr="00DA73F8">
        <w:rPr>
          <w:rStyle w:val="StyleUnderline"/>
        </w:rPr>
        <w:t xml:space="preserve"> government </w:t>
      </w:r>
      <w:r w:rsidRPr="003A7E74">
        <w:rPr>
          <w:rStyle w:val="StyleUnderline"/>
          <w:highlight w:val="cyan"/>
        </w:rPr>
        <w:t>agencies to spy on, harass</w:t>
      </w:r>
      <w:r w:rsidRPr="00DA73F8">
        <w:rPr>
          <w:rStyle w:val="StyleUnderline"/>
        </w:rPr>
        <w:t xml:space="preserve">, and </w:t>
      </w:r>
      <w:r w:rsidRPr="003A7E74">
        <w:rPr>
          <w:rStyle w:val="StyleUnderline"/>
          <w:highlight w:val="cyan"/>
        </w:rPr>
        <w:t>prosecute</w:t>
      </w:r>
      <w:r w:rsidRPr="00DA73F8">
        <w:rPr>
          <w:rStyle w:val="StyleUnderline"/>
        </w:rPr>
        <w:t xml:space="preserve"> his political </w:t>
      </w:r>
      <w:r w:rsidRPr="003A7E74">
        <w:rPr>
          <w:rStyle w:val="StyleUnderline"/>
          <w:highlight w:val="cyan"/>
        </w:rPr>
        <w:t>opponents. The</w:t>
      </w:r>
      <w:r w:rsidRPr="00DA73F8">
        <w:rPr>
          <w:rStyle w:val="StyleUnderline"/>
        </w:rPr>
        <w:t xml:space="preserve"> current </w:t>
      </w:r>
      <w:r w:rsidRPr="003A7E74">
        <w:rPr>
          <w:rStyle w:val="StyleUnderline"/>
          <w:highlight w:val="cyan"/>
        </w:rPr>
        <w:t>president</w:t>
      </w:r>
      <w:r w:rsidRPr="00DA73F8">
        <w:rPr>
          <w:rStyle w:val="StyleUnderline"/>
        </w:rPr>
        <w:t xml:space="preserve"> has expanded that playbook, </w:t>
      </w:r>
      <w:r w:rsidRPr="003A7E74">
        <w:rPr>
          <w:rStyle w:val="StyleUnderline"/>
          <w:highlight w:val="cyan"/>
        </w:rPr>
        <w:t>using the D</w:t>
      </w:r>
      <w:r w:rsidRPr="00F96EF7">
        <w:rPr>
          <w:rStyle w:val="StyleUnderline"/>
        </w:rPr>
        <w:t>epartment</w:t>
      </w:r>
      <w:r w:rsidRPr="00DA73F8">
        <w:rPr>
          <w:rStyle w:val="StyleUnderline"/>
        </w:rPr>
        <w:t xml:space="preserve"> </w:t>
      </w:r>
      <w:r w:rsidRPr="003A7E74">
        <w:rPr>
          <w:rStyle w:val="StyleUnderline"/>
          <w:highlight w:val="cyan"/>
        </w:rPr>
        <w:t>o</w:t>
      </w:r>
      <w:r w:rsidRPr="00F96EF7">
        <w:rPr>
          <w:rStyle w:val="StyleUnderline"/>
        </w:rPr>
        <w:t>f</w:t>
      </w:r>
      <w:r w:rsidRPr="00DA73F8">
        <w:rPr>
          <w:rStyle w:val="StyleUnderline"/>
        </w:rPr>
        <w:t xml:space="preserve"> </w:t>
      </w:r>
      <w:r w:rsidRPr="003A7E74">
        <w:rPr>
          <w:rStyle w:val="StyleUnderline"/>
          <w:highlight w:val="cyan"/>
        </w:rPr>
        <w:t>J</w:t>
      </w:r>
      <w:r w:rsidRPr="00DA73F8">
        <w:rPr>
          <w:rStyle w:val="StyleUnderline"/>
        </w:rPr>
        <w:t xml:space="preserve">ustice </w:t>
      </w:r>
      <w:r w:rsidRPr="003A7E74">
        <w:rPr>
          <w:rStyle w:val="StyleUnderline"/>
          <w:highlight w:val="cyan"/>
        </w:rPr>
        <w:t>to go after</w:t>
      </w:r>
      <w:r w:rsidRPr="00DA73F8">
        <w:rPr>
          <w:rStyle w:val="StyleUnderline"/>
        </w:rPr>
        <w:t xml:space="preserve"> those on his </w:t>
      </w:r>
      <w:r w:rsidRPr="003A7E74">
        <w:rPr>
          <w:rStyle w:val="StyleUnderline"/>
          <w:highlight w:val="cyan"/>
        </w:rPr>
        <w:t>enemies</w:t>
      </w:r>
      <w:r w:rsidRPr="00DA73F8">
        <w:rPr>
          <w:rStyle w:val="StyleUnderline"/>
        </w:rPr>
        <w:t xml:space="preserve"> list, to the cheers of media entities that decried similar actions in the past.</w:t>
      </w:r>
    </w:p>
    <w:p w14:paraId="53AB2530" w14:textId="77777777" w:rsidR="00934FA6" w:rsidRPr="00DA73F8" w:rsidRDefault="00934FA6" w:rsidP="00934FA6">
      <w:pPr>
        <w:rPr>
          <w:rStyle w:val="StyleUnderline"/>
        </w:rPr>
      </w:pPr>
      <w:r w:rsidRPr="00F96EF7">
        <w:rPr>
          <w:rStyle w:val="StyleUnderline"/>
        </w:rPr>
        <w:t>The</w:t>
      </w:r>
      <w:r w:rsidRPr="00DA73F8">
        <w:rPr>
          <w:rStyle w:val="StyleUnderline"/>
        </w:rPr>
        <w:t xml:space="preserve"> Department of Justice (</w:t>
      </w:r>
      <w:r w:rsidRPr="00F96EF7">
        <w:rPr>
          <w:rStyle w:val="StyleUnderline"/>
        </w:rPr>
        <w:t>DOJ</w:t>
      </w:r>
      <w:r w:rsidRPr="00DA73F8">
        <w:rPr>
          <w:rStyle w:val="StyleUnderline"/>
        </w:rPr>
        <w:t>) filed a new lawsuit last month against Lauren Handy, a pro-life activist already serving time in a federal prison for trying to protect the lives of unborn children. The lawsuit, filed in the Northern District of Ohio, charges Handy and six others with violating the Freedom of Access to Clinic Entrances (FACE) Act. That law, which Congress passed in 1994, prevents Americans from voicing their concerns about the barbaric killing of unborn children at abortion clinics.</w:t>
      </w:r>
    </w:p>
    <w:p w14:paraId="67BE76A8" w14:textId="77777777" w:rsidR="00934FA6" w:rsidRPr="00DA73F8" w:rsidRDefault="00934FA6" w:rsidP="00934FA6">
      <w:pPr>
        <w:rPr>
          <w:rStyle w:val="StyleUnderline"/>
        </w:rPr>
      </w:pPr>
      <w:r w:rsidRPr="00DA73F8">
        <w:rPr>
          <w:rStyle w:val="StyleUnderline"/>
        </w:rPr>
        <w:t>The Justice Department already threw the book at Handy. Earlier in May, she was sentenced to nearly five years in prison for an incident in Washington, D.C.</w:t>
      </w:r>
    </w:p>
    <w:p w14:paraId="10DAEB2B" w14:textId="77777777" w:rsidR="00934FA6" w:rsidRPr="00DA73F8" w:rsidRDefault="00934FA6" w:rsidP="00934FA6">
      <w:pPr>
        <w:rPr>
          <w:rStyle w:val="StyleUnderline"/>
        </w:rPr>
      </w:pPr>
      <w:r w:rsidRPr="003A7E74">
        <w:rPr>
          <w:rStyle w:val="StyleUnderline"/>
          <w:highlight w:val="cyan"/>
        </w:rPr>
        <w:t>The DOJ</w:t>
      </w:r>
      <w:r w:rsidRPr="00DA73F8">
        <w:rPr>
          <w:rStyle w:val="StyleUnderline"/>
        </w:rPr>
        <w:t xml:space="preserve"> proudly lists on its website all the people it </w:t>
      </w:r>
      <w:r w:rsidRPr="003A7E74">
        <w:rPr>
          <w:rStyle w:val="StyleUnderline"/>
          <w:highlight w:val="cyan"/>
        </w:rPr>
        <w:t>is prosecuting</w:t>
      </w:r>
      <w:r w:rsidRPr="00DA73F8">
        <w:rPr>
          <w:rStyle w:val="StyleUnderline"/>
        </w:rPr>
        <w:t xml:space="preserve"> for </w:t>
      </w:r>
      <w:r w:rsidRPr="003A7E74">
        <w:rPr>
          <w:rStyle w:val="StyleUnderline"/>
          <w:highlight w:val="cyan"/>
        </w:rPr>
        <w:t>FACE Act violations</w:t>
      </w:r>
      <w:r w:rsidRPr="00DA73F8">
        <w:rPr>
          <w:rStyle w:val="StyleUnderline"/>
        </w:rPr>
        <w:t>. "Interfering with reproductive health rights" is the euphemism frequently used to describe peacefully sitting in front of an abortion clinic.</w:t>
      </w:r>
    </w:p>
    <w:p w14:paraId="397C85D2" w14:textId="77777777" w:rsidR="00934FA6" w:rsidRDefault="00934FA6" w:rsidP="00934FA6">
      <w:r w:rsidRPr="00DA73F8">
        <w:rPr>
          <w:rStyle w:val="StyleUnderline"/>
        </w:rPr>
        <w:t xml:space="preserve">Where was this prosecutorial energy when more than </w:t>
      </w:r>
      <w:r w:rsidRPr="003A7E74">
        <w:rPr>
          <w:rStyle w:val="StyleUnderline"/>
          <w:highlight w:val="cyan"/>
        </w:rPr>
        <w:t>100</w:t>
      </w:r>
      <w:r w:rsidRPr="00DA73F8">
        <w:rPr>
          <w:rStyle w:val="StyleUnderline"/>
        </w:rPr>
        <w:t xml:space="preserve"> pregnancy </w:t>
      </w:r>
      <w:r w:rsidRPr="003A7E74">
        <w:rPr>
          <w:rStyle w:val="StyleUnderline"/>
          <w:highlight w:val="cyan"/>
        </w:rPr>
        <w:t>care centers</w:t>
      </w:r>
      <w:r w:rsidRPr="00DA73F8">
        <w:rPr>
          <w:rStyle w:val="StyleUnderline"/>
        </w:rPr>
        <w:t xml:space="preserve">, pro-life </w:t>
      </w:r>
      <w:r w:rsidRPr="003A7E74">
        <w:rPr>
          <w:rStyle w:val="StyleUnderline"/>
          <w:highlight w:val="cyan"/>
        </w:rPr>
        <w:t>organizations, and</w:t>
      </w:r>
      <w:r w:rsidRPr="00DA73F8">
        <w:rPr>
          <w:rStyle w:val="StyleUnderline"/>
        </w:rPr>
        <w:t xml:space="preserve"> more than </w:t>
      </w:r>
      <w:r w:rsidRPr="003A7E74">
        <w:rPr>
          <w:rStyle w:val="StyleUnderline"/>
          <w:highlight w:val="cyan"/>
        </w:rPr>
        <w:t>300</w:t>
      </w:r>
      <w:r w:rsidRPr="00DA73F8">
        <w:rPr>
          <w:rStyle w:val="StyleUnderline"/>
        </w:rPr>
        <w:t xml:space="preserve"> </w:t>
      </w:r>
      <w:r w:rsidRPr="003A7E74">
        <w:rPr>
          <w:rStyle w:val="StyleUnderline"/>
          <w:highlight w:val="cyan"/>
        </w:rPr>
        <w:t>churches were attacked following</w:t>
      </w:r>
      <w:r w:rsidRPr="00DA73F8">
        <w:rPr>
          <w:rStyle w:val="StyleUnderline"/>
        </w:rPr>
        <w:t xml:space="preserve"> the </w:t>
      </w:r>
      <w:r w:rsidRPr="003A7E74">
        <w:rPr>
          <w:rStyle w:val="StyleUnderline"/>
          <w:highlight w:val="cyan"/>
        </w:rPr>
        <w:t>Dobbs v Jackson</w:t>
      </w:r>
      <w:r w:rsidRPr="00DA73F8">
        <w:rPr>
          <w:rStyle w:val="StyleUnderline"/>
        </w:rPr>
        <w:t xml:space="preserve"> decision</w:t>
      </w:r>
      <w:r>
        <w:t xml:space="preserve"> at the Supreme Court?</w:t>
      </w:r>
    </w:p>
    <w:p w14:paraId="7926A1C7" w14:textId="77777777" w:rsidR="00934FA6" w:rsidRPr="00DA73F8" w:rsidRDefault="00934FA6" w:rsidP="00934FA6">
      <w:pPr>
        <w:rPr>
          <w:rStyle w:val="StyleUnderline"/>
        </w:rPr>
      </w:pPr>
      <w:r w:rsidRPr="00DA73F8">
        <w:rPr>
          <w:rStyle w:val="StyleUnderline"/>
        </w:rPr>
        <w:t xml:space="preserve">It seems </w:t>
      </w:r>
      <w:r w:rsidRPr="003A7E74">
        <w:rPr>
          <w:rStyle w:val="StyleUnderline"/>
          <w:highlight w:val="cyan"/>
        </w:rPr>
        <w:t>the DOJ will do nothing in response</w:t>
      </w:r>
      <w:r w:rsidRPr="00DA73F8">
        <w:rPr>
          <w:rStyle w:val="StyleUnderline"/>
        </w:rPr>
        <w:t xml:space="preserve"> to those attacks. </w:t>
      </w:r>
      <w:r w:rsidRPr="003A7E74">
        <w:rPr>
          <w:rStyle w:val="StyleUnderline"/>
          <w:highlight w:val="cyan"/>
        </w:rPr>
        <w:t>But if you sit,</w:t>
      </w:r>
      <w:r w:rsidRPr="00DA73F8">
        <w:rPr>
          <w:rStyle w:val="StyleUnderline"/>
        </w:rPr>
        <w:t xml:space="preserve"> stand, or pray </w:t>
      </w:r>
      <w:r w:rsidRPr="003A7E74">
        <w:rPr>
          <w:rStyle w:val="StyleUnderline"/>
          <w:highlight w:val="cyan"/>
        </w:rPr>
        <w:t>in front of an abortion clinic, it's</w:t>
      </w:r>
      <w:r w:rsidRPr="00DA73F8">
        <w:rPr>
          <w:rStyle w:val="StyleUnderline"/>
        </w:rPr>
        <w:t xml:space="preserve"> </w:t>
      </w:r>
      <w:r w:rsidRPr="003A7E74">
        <w:rPr>
          <w:rStyle w:val="StyleUnderline"/>
          <w:highlight w:val="cyan"/>
        </w:rPr>
        <w:t>coming</w:t>
      </w:r>
      <w:r w:rsidRPr="00DA73F8">
        <w:rPr>
          <w:rStyle w:val="StyleUnderline"/>
        </w:rPr>
        <w:t xml:space="preserve"> after you.</w:t>
      </w:r>
    </w:p>
    <w:p w14:paraId="5A193CFD" w14:textId="77777777" w:rsidR="00934FA6" w:rsidRPr="00DA73F8" w:rsidRDefault="00934FA6" w:rsidP="00934FA6">
      <w:pPr>
        <w:rPr>
          <w:rStyle w:val="StyleUnderline"/>
        </w:rPr>
      </w:pPr>
      <w:r w:rsidRPr="003A7E74">
        <w:rPr>
          <w:rStyle w:val="StyleUnderline"/>
          <w:highlight w:val="cyan"/>
        </w:rPr>
        <w:t>The</w:t>
      </w:r>
      <w:r w:rsidRPr="00DA73F8">
        <w:rPr>
          <w:rStyle w:val="StyleUnderline"/>
        </w:rPr>
        <w:t xml:space="preserve"> Justice </w:t>
      </w:r>
      <w:r w:rsidRPr="003A7E74">
        <w:rPr>
          <w:rStyle w:val="StyleUnderline"/>
          <w:highlight w:val="cyan"/>
        </w:rPr>
        <w:t>Department</w:t>
      </w:r>
      <w:r w:rsidRPr="00DA73F8">
        <w:rPr>
          <w:rStyle w:val="StyleUnderline"/>
        </w:rPr>
        <w:t xml:space="preserve"> routinely </w:t>
      </w:r>
      <w:r w:rsidRPr="003A7E74">
        <w:rPr>
          <w:rStyle w:val="StyleUnderline"/>
          <w:highlight w:val="cyan"/>
        </w:rPr>
        <w:t>ignores</w:t>
      </w:r>
      <w:r w:rsidRPr="00DA73F8">
        <w:rPr>
          <w:rStyle w:val="StyleUnderline"/>
        </w:rPr>
        <w:t xml:space="preserve"> radical </w:t>
      </w:r>
      <w:r w:rsidRPr="003A7E74">
        <w:rPr>
          <w:rStyle w:val="StyleUnderline"/>
          <w:highlight w:val="cyan"/>
        </w:rPr>
        <w:t>activists who shut down</w:t>
      </w:r>
      <w:r w:rsidRPr="00DA73F8">
        <w:rPr>
          <w:rStyle w:val="StyleUnderline"/>
        </w:rPr>
        <w:t xml:space="preserve"> entire </w:t>
      </w:r>
      <w:r w:rsidRPr="003A7E74">
        <w:rPr>
          <w:rStyle w:val="StyleUnderline"/>
          <w:highlight w:val="cyan"/>
        </w:rPr>
        <w:t>highways, blocking access to emergency</w:t>
      </w:r>
      <w:r w:rsidRPr="00DA73F8">
        <w:rPr>
          <w:rStyle w:val="StyleUnderline"/>
        </w:rPr>
        <w:t xml:space="preserve"> </w:t>
      </w:r>
      <w:r w:rsidRPr="003A7E74">
        <w:rPr>
          <w:rStyle w:val="StyleUnderline"/>
          <w:highlight w:val="cyan"/>
        </w:rPr>
        <w:t>health services</w:t>
      </w:r>
      <w:r w:rsidRPr="00DA73F8">
        <w:rPr>
          <w:rStyle w:val="StyleUnderline"/>
        </w:rPr>
        <w:t xml:space="preserve"> and </w:t>
      </w:r>
      <w:r w:rsidRPr="003A7E74">
        <w:rPr>
          <w:rStyle w:val="StyleUnderline"/>
          <w:highlight w:val="cyan"/>
        </w:rPr>
        <w:t>injuring others</w:t>
      </w:r>
      <w:r w:rsidRPr="00DA73F8">
        <w:rPr>
          <w:rStyle w:val="StyleUnderline"/>
        </w:rPr>
        <w:t xml:space="preserve"> in their wake. </w:t>
      </w:r>
      <w:r w:rsidRPr="003A7E74">
        <w:rPr>
          <w:rStyle w:val="StyleUnderline"/>
          <w:highlight w:val="cyan"/>
        </w:rPr>
        <w:t>These individuals are afforded First Amendment protections</w:t>
      </w:r>
      <w:r w:rsidRPr="00DA73F8">
        <w:rPr>
          <w:rStyle w:val="StyleUnderline"/>
        </w:rPr>
        <w:t>—freedom of speech and freedom of assembly—that Americans who believe in the sanctity of human life are not.</w:t>
      </w:r>
    </w:p>
    <w:p w14:paraId="15458CC1" w14:textId="77777777" w:rsidR="00934FA6" w:rsidRDefault="00934FA6" w:rsidP="00934FA6">
      <w:r w:rsidRPr="00DA73F8">
        <w:rPr>
          <w:rStyle w:val="StyleUnderline"/>
        </w:rPr>
        <w:t xml:space="preserve">In policy and practice, </w:t>
      </w:r>
      <w:r w:rsidRPr="003A7E74">
        <w:rPr>
          <w:rStyle w:val="StyleUnderline"/>
          <w:highlight w:val="cyan"/>
        </w:rPr>
        <w:t>the FACE Act is</w:t>
      </w:r>
      <w:r w:rsidRPr="00DA73F8">
        <w:rPr>
          <w:rStyle w:val="StyleUnderline"/>
        </w:rPr>
        <w:t xml:space="preserve"> an </w:t>
      </w:r>
      <w:r w:rsidRPr="003A7E74">
        <w:rPr>
          <w:rStyle w:val="StyleUnderline"/>
          <w:highlight w:val="cyan"/>
        </w:rPr>
        <w:t>unjust</w:t>
      </w:r>
      <w:r w:rsidRPr="00DA73F8">
        <w:rPr>
          <w:rStyle w:val="StyleUnderline"/>
        </w:rPr>
        <w:t xml:space="preserve"> law and </w:t>
      </w:r>
      <w:r w:rsidRPr="003A7E74">
        <w:rPr>
          <w:rStyle w:val="StyleUnderline"/>
          <w:highlight w:val="cyan"/>
        </w:rPr>
        <w:t>an unconstitutional breach of</w:t>
      </w:r>
      <w:r w:rsidRPr="00F96EF7">
        <w:rPr>
          <w:rStyle w:val="StyleUnderline"/>
        </w:rPr>
        <w:t xml:space="preserve"> t</w:t>
      </w:r>
      <w:r w:rsidRPr="00DA73F8">
        <w:rPr>
          <w:rStyle w:val="StyleUnderline"/>
        </w:rPr>
        <w:t xml:space="preserve">he </w:t>
      </w:r>
      <w:r w:rsidRPr="003A7E74">
        <w:rPr>
          <w:rStyle w:val="StyleUnderline"/>
          <w:highlight w:val="cyan"/>
        </w:rPr>
        <w:t>states'</w:t>
      </w:r>
      <w:r w:rsidRPr="00DA73F8">
        <w:rPr>
          <w:rStyle w:val="StyleUnderline"/>
        </w:rPr>
        <w:t xml:space="preserve"> police </w:t>
      </w:r>
      <w:r w:rsidRPr="003A7E74">
        <w:rPr>
          <w:rStyle w:val="StyleUnderline"/>
          <w:highlight w:val="cyan"/>
        </w:rPr>
        <w:t>power</w:t>
      </w:r>
      <w:r>
        <w:t>. Joe Biden, who used to support common-sense limits on abortion, is now beholden to his party's radical abortion wing and must prosecute these nonviolent offenders.</w:t>
      </w:r>
    </w:p>
    <w:p w14:paraId="28358F99" w14:textId="77777777" w:rsidR="00934FA6" w:rsidRPr="00DA73F8" w:rsidRDefault="00934FA6" w:rsidP="00934FA6">
      <w:pPr>
        <w:rPr>
          <w:rStyle w:val="StyleUnderline"/>
        </w:rPr>
      </w:pPr>
      <w:r w:rsidRPr="00DA73F8">
        <w:rPr>
          <w:rStyle w:val="StyleUnderline"/>
        </w:rPr>
        <w:lastRenderedPageBreak/>
        <w:t>Congress needs to step in and put an end to the Biden administration's unconstitutional, politically motivated civil and human rights violations under the FACE Act.</w:t>
      </w:r>
    </w:p>
    <w:p w14:paraId="29D29F00" w14:textId="77777777" w:rsidR="00934FA6" w:rsidRDefault="00934FA6" w:rsidP="00934FA6">
      <w:pPr>
        <w:rPr>
          <w:rStyle w:val="StyleUnderline"/>
        </w:rPr>
      </w:pPr>
      <w:r w:rsidRPr="00DA73F8">
        <w:rPr>
          <w:rStyle w:val="StyleUnderline"/>
        </w:rPr>
        <w:t xml:space="preserve">Sen. Mike Lee (R-Utah) and Rep. Chip Roy (R-Tex.) have offered legislation to repeal the FACE Act. Sen. Lee, a former federal prosecutor, has seen up close and personal the abuse of the system that the law enables and points out that Congress infringed on the </w:t>
      </w:r>
      <w:r w:rsidRPr="00DA73F8">
        <w:rPr>
          <w:rStyle w:val="Emphasis"/>
        </w:rPr>
        <w:t>states' police power</w:t>
      </w:r>
      <w:r w:rsidRPr="00DA73F8">
        <w:rPr>
          <w:rStyle w:val="StyleUnderline"/>
        </w:rPr>
        <w:t xml:space="preserve"> when it passed this federal law</w:t>
      </w:r>
      <w:r>
        <w:t xml:space="preserve">. </w:t>
      </w:r>
      <w:r w:rsidRPr="00DA73F8">
        <w:rPr>
          <w:rStyle w:val="StyleUnderline"/>
        </w:rPr>
        <w:t xml:space="preserve">Under our constitutional system, </w:t>
      </w:r>
      <w:r w:rsidRPr="003A7E74">
        <w:rPr>
          <w:rStyle w:val="Emphasis"/>
          <w:highlight w:val="cyan"/>
        </w:rPr>
        <w:t>policing</w:t>
      </w:r>
      <w:r w:rsidRPr="003A7E74">
        <w:rPr>
          <w:rStyle w:val="StyleUnderline"/>
          <w:highlight w:val="cyan"/>
        </w:rPr>
        <w:t xml:space="preserve"> is left to</w:t>
      </w:r>
      <w:r w:rsidRPr="00DA73F8">
        <w:rPr>
          <w:rStyle w:val="StyleUnderline"/>
        </w:rPr>
        <w:t xml:space="preserve"> the </w:t>
      </w:r>
      <w:r w:rsidRPr="003A7E74">
        <w:rPr>
          <w:rStyle w:val="Emphasis"/>
          <w:highlight w:val="cyan"/>
        </w:rPr>
        <w:t>states</w:t>
      </w:r>
      <w:r w:rsidRPr="003A7E74">
        <w:rPr>
          <w:rStyle w:val="StyleUnderline"/>
          <w:highlight w:val="cyan"/>
        </w:rPr>
        <w:t>, not to the fed</w:t>
      </w:r>
      <w:r w:rsidRPr="00DA73F8">
        <w:rPr>
          <w:rStyle w:val="StyleUnderline"/>
        </w:rPr>
        <w:t xml:space="preserve">eral government where it can be used as a </w:t>
      </w:r>
      <w:r w:rsidRPr="00DA73F8">
        <w:rPr>
          <w:rStyle w:val="Emphasis"/>
        </w:rPr>
        <w:t>political weapon</w:t>
      </w:r>
      <w:r w:rsidRPr="00DA73F8">
        <w:rPr>
          <w:rStyle w:val="StyleUnderline"/>
        </w:rPr>
        <w:t>.</w:t>
      </w:r>
    </w:p>
    <w:p w14:paraId="102A823E" w14:textId="77777777" w:rsidR="00934FA6" w:rsidRDefault="00934FA6" w:rsidP="00934FA6">
      <w:pPr>
        <w:pStyle w:val="Heading4"/>
      </w:pPr>
      <w:r>
        <w:t xml:space="preserve">4. </w:t>
      </w:r>
      <w:r w:rsidRPr="00C92DDD">
        <w:t xml:space="preserve">Destruction of </w:t>
      </w:r>
      <w:r>
        <w:rPr>
          <w:u w:val="single"/>
        </w:rPr>
        <w:t>third parties</w:t>
      </w:r>
      <w:r w:rsidRPr="00C92DDD">
        <w:t>.</w:t>
      </w:r>
    </w:p>
    <w:p w14:paraId="49D343B0" w14:textId="77777777" w:rsidR="00934FA6" w:rsidRDefault="00934FA6" w:rsidP="00934FA6">
      <w:r w:rsidRPr="00A445DA">
        <w:rPr>
          <w:rStyle w:val="Style13ptBold"/>
        </w:rPr>
        <w:t>Gillespie, 24</w:t>
      </w:r>
      <w:r>
        <w:t xml:space="preserve">, Brandon Gillespie is an associate editor at Fox News Digital, “Democrats ripped for trying to 'kill democracy' with effort to protect Biden, silence third-party candidates,” Fox News, 3/23/2024, </w:t>
      </w:r>
      <w:hyperlink r:id="rId14" w:history="1">
        <w:r w:rsidRPr="00025C15">
          <w:rPr>
            <w:rStyle w:val="Hyperlink"/>
          </w:rPr>
          <w:t>https://www.foxnews.com/politics/democrats-ripped-kill-democracy-effort-protect-biden-silence-third-party-candidates</w:t>
        </w:r>
      </w:hyperlink>
      <w:r>
        <w:t xml:space="preserve"> -FT</w:t>
      </w:r>
    </w:p>
    <w:p w14:paraId="48D8957F" w14:textId="77777777" w:rsidR="00934FA6" w:rsidRDefault="00934FA6" w:rsidP="00934FA6">
      <w:r w:rsidRPr="00A445DA">
        <w:rPr>
          <w:rStyle w:val="StyleUnderline"/>
        </w:rPr>
        <w:t>Democrats are taking heat over their efforts to protect President Biden's re-election chances</w:t>
      </w:r>
      <w:r>
        <w:t xml:space="preserve"> by trying to silence third-party and independent presidential candidates.</w:t>
      </w:r>
    </w:p>
    <w:p w14:paraId="37EC0BD1" w14:textId="77777777" w:rsidR="00934FA6" w:rsidRPr="00A445DA" w:rsidRDefault="00934FA6" w:rsidP="00934FA6">
      <w:pPr>
        <w:rPr>
          <w:rStyle w:val="StyleUnderline"/>
        </w:rPr>
      </w:pPr>
      <w:r w:rsidRPr="00A445DA">
        <w:rPr>
          <w:rStyle w:val="StyleUnderline"/>
        </w:rPr>
        <w:t xml:space="preserve">Green Party presidential candidate Jill Stein's campaign lashed out at </w:t>
      </w:r>
      <w:r w:rsidRPr="003A7E74">
        <w:rPr>
          <w:rStyle w:val="StyleUnderline"/>
          <w:highlight w:val="cyan"/>
        </w:rPr>
        <w:t>the</w:t>
      </w:r>
      <w:r w:rsidRPr="00A445DA">
        <w:rPr>
          <w:rStyle w:val="StyleUnderline"/>
        </w:rPr>
        <w:t xml:space="preserve"> Democratic National Committee (</w:t>
      </w:r>
      <w:r w:rsidRPr="003A7E74">
        <w:rPr>
          <w:rStyle w:val="StyleUnderline"/>
          <w:highlight w:val="cyan"/>
        </w:rPr>
        <w:t>DNC</w:t>
      </w:r>
      <w:r w:rsidRPr="00A445DA">
        <w:rPr>
          <w:rStyle w:val="StyleUnderline"/>
        </w:rPr>
        <w:t xml:space="preserve">) over its </w:t>
      </w:r>
      <w:r w:rsidRPr="003A7E74">
        <w:rPr>
          <w:rStyle w:val="StyleUnderline"/>
          <w:highlight w:val="cyan"/>
        </w:rPr>
        <w:t>creation of a</w:t>
      </w:r>
      <w:r w:rsidRPr="00A445DA">
        <w:rPr>
          <w:rStyle w:val="StyleUnderline"/>
        </w:rPr>
        <w:t xml:space="preserve"> new </w:t>
      </w:r>
      <w:r w:rsidRPr="003A7E74">
        <w:rPr>
          <w:rStyle w:val="StyleUnderline"/>
          <w:highlight w:val="cyan"/>
        </w:rPr>
        <w:t>team to</w:t>
      </w:r>
      <w:r w:rsidRPr="00A445DA">
        <w:rPr>
          <w:rStyle w:val="StyleUnderline"/>
        </w:rPr>
        <w:t xml:space="preserve"> actively </w:t>
      </w:r>
      <w:r w:rsidRPr="003A7E74">
        <w:rPr>
          <w:rStyle w:val="StyleUnderline"/>
          <w:highlight w:val="cyan"/>
        </w:rPr>
        <w:t>combat her candidacy</w:t>
      </w:r>
      <w:r w:rsidRPr="00A445DA">
        <w:rPr>
          <w:rStyle w:val="StyleUnderline"/>
        </w:rPr>
        <w:t>, as well as that of independent presidential candidates Robert F. Kennedy, Jr. and Dr. Cornel West.</w:t>
      </w:r>
    </w:p>
    <w:p w14:paraId="758E333B" w14:textId="77777777" w:rsidR="00934FA6" w:rsidRDefault="00934FA6" w:rsidP="00934FA6">
      <w:r>
        <w:t xml:space="preserve">"Rather than try to take away </w:t>
      </w:r>
      <w:r w:rsidRPr="00A445DA">
        <w:rPr>
          <w:rStyle w:val="StyleUnderline"/>
        </w:rPr>
        <w:t>ballot options that would better represent the interests of the American public, perhaps the Democratic Party should focus on passing legislation that would actually help struggling people such as a universal single-payer healthcare program or guaranteed housing</w:t>
      </w:r>
      <w:r>
        <w:t xml:space="preserve">," Stein campaign manager Jason Call told Fox News Digital during an interview. </w:t>
      </w:r>
    </w:p>
    <w:p w14:paraId="6B504442" w14:textId="77777777" w:rsidR="00934FA6" w:rsidRDefault="00934FA6" w:rsidP="00934FA6">
      <w:r>
        <w:t>"</w:t>
      </w:r>
      <w:r w:rsidRPr="00A445DA">
        <w:rPr>
          <w:rStyle w:val="StyleUnderline"/>
        </w:rPr>
        <w:t>Sadly, both major political parties in America are fully beholden to the corporate interests which fund the political system</w:t>
      </w:r>
      <w:r>
        <w:t xml:space="preserve">," he said. </w:t>
      </w:r>
    </w:p>
    <w:p w14:paraId="0157927D" w14:textId="77777777" w:rsidR="00934FA6" w:rsidRPr="00A445DA" w:rsidRDefault="00934FA6" w:rsidP="00934FA6">
      <w:pPr>
        <w:rPr>
          <w:rStyle w:val="StyleUnderline"/>
        </w:rPr>
      </w:pPr>
      <w:r w:rsidRPr="00A445DA">
        <w:rPr>
          <w:rStyle w:val="StyleUnderline"/>
        </w:rPr>
        <w:t xml:space="preserve">Call argued that </w:t>
      </w:r>
      <w:r w:rsidRPr="003A7E74">
        <w:rPr>
          <w:rStyle w:val="StyleUnderline"/>
          <w:highlight w:val="cyan"/>
        </w:rPr>
        <w:t>third parties</w:t>
      </w:r>
      <w:r w:rsidRPr="00A445DA">
        <w:rPr>
          <w:rStyle w:val="StyleUnderline"/>
        </w:rPr>
        <w:t xml:space="preserve">, particularly the Green Party, </w:t>
      </w:r>
      <w:r w:rsidRPr="003A7E74">
        <w:rPr>
          <w:rStyle w:val="StyleUnderline"/>
          <w:highlight w:val="cyan"/>
        </w:rPr>
        <w:t>were "a challenge to</w:t>
      </w:r>
      <w:r w:rsidRPr="00A445DA">
        <w:rPr>
          <w:rStyle w:val="StyleUnderline"/>
        </w:rPr>
        <w:t xml:space="preserve"> that system of </w:t>
      </w:r>
      <w:r w:rsidRPr="003A7E74">
        <w:rPr>
          <w:rStyle w:val="StyleUnderline"/>
          <w:highlight w:val="cyan"/>
        </w:rPr>
        <w:t>corporate hegemony</w:t>
      </w:r>
      <w:r w:rsidRPr="00A445DA">
        <w:rPr>
          <w:rStyle w:val="StyleUnderline"/>
        </w:rPr>
        <w:t xml:space="preserve"> which seeks to deny the general public their own collective power," and went on to flip Democrats' ad nauseam rhetoric about "saving democracy" against them.</w:t>
      </w:r>
    </w:p>
    <w:p w14:paraId="179B784A" w14:textId="77777777" w:rsidR="00934FA6" w:rsidRPr="00A445DA" w:rsidRDefault="00934FA6" w:rsidP="00934FA6">
      <w:pPr>
        <w:rPr>
          <w:rStyle w:val="StyleUnderline"/>
        </w:rPr>
      </w:pPr>
      <w:r w:rsidRPr="00A445DA">
        <w:rPr>
          <w:rStyle w:val="StyleUnderline"/>
        </w:rPr>
        <w:t xml:space="preserve">"If this is the plan </w:t>
      </w:r>
      <w:r w:rsidRPr="003A7E74">
        <w:rPr>
          <w:rStyle w:val="StyleUnderline"/>
          <w:highlight w:val="cyan"/>
        </w:rPr>
        <w:t>Democrats</w:t>
      </w:r>
      <w:r w:rsidRPr="00A445DA">
        <w:rPr>
          <w:rStyle w:val="StyleUnderline"/>
        </w:rPr>
        <w:t xml:space="preserve"> intend to use, to </w:t>
      </w:r>
      <w:r w:rsidRPr="003A7E74">
        <w:rPr>
          <w:rStyle w:val="Emphasis"/>
          <w:highlight w:val="cyan"/>
        </w:rPr>
        <w:t>tie up third-party campaigns</w:t>
      </w:r>
      <w:r w:rsidRPr="003A7E74">
        <w:rPr>
          <w:rStyle w:val="StyleUnderline"/>
          <w:highlight w:val="cyan"/>
        </w:rPr>
        <w:t xml:space="preserve"> with</w:t>
      </w:r>
      <w:r w:rsidRPr="00A445DA">
        <w:rPr>
          <w:rStyle w:val="StyleUnderline"/>
        </w:rPr>
        <w:t xml:space="preserve"> trumped-up </w:t>
      </w:r>
      <w:r w:rsidRPr="003A7E74">
        <w:rPr>
          <w:rStyle w:val="StyleUnderline"/>
          <w:highlight w:val="cyan"/>
        </w:rPr>
        <w:t>legalese</w:t>
      </w:r>
      <w:r w:rsidRPr="00A445DA">
        <w:rPr>
          <w:rStyle w:val="StyleUnderline"/>
        </w:rPr>
        <w:t>, or to change rules midstream because they are afraid of losing voters to candidates who better represent their values and priorities, I don’t know how that can be considered an exercise in democracy. The Democrats appear willing to kill democracy in order to ‘save it,'" he said.</w:t>
      </w:r>
    </w:p>
    <w:p w14:paraId="42626F2C" w14:textId="77777777" w:rsidR="00934FA6" w:rsidRDefault="00934FA6" w:rsidP="00934FA6">
      <w:r w:rsidRPr="00A445DA">
        <w:rPr>
          <w:rStyle w:val="StyleUnderline"/>
        </w:rPr>
        <w:t>Political strategists and campaign experts from both parties also weighed in on the DNC's efforts, agreeing that the presence of third-party candidates on the ballot largely posed more of a threat</w:t>
      </w:r>
      <w:r>
        <w:t xml:space="preserve"> to Biden than former President Donald Trump, but differing on Democrats' approach.</w:t>
      </w:r>
    </w:p>
    <w:p w14:paraId="554FCA7B" w14:textId="77777777" w:rsidR="00934FA6" w:rsidRPr="00A445DA" w:rsidRDefault="00934FA6" w:rsidP="00934FA6">
      <w:pPr>
        <w:rPr>
          <w:rStyle w:val="StyleUnderline"/>
        </w:rPr>
      </w:pPr>
      <w:r w:rsidRPr="00A445DA">
        <w:rPr>
          <w:rStyle w:val="StyleUnderline"/>
        </w:rPr>
        <w:lastRenderedPageBreak/>
        <w:t>"There’s no question that third-party candidates are a concern. Look at the impact Jill Stein had in 2016," Democratic strategist and Fox News host Jessica Tarlov said, referencing Stein drawing votes from then-Democrat presidential nominee Hillary Clinton in key battleground states.</w:t>
      </w:r>
    </w:p>
    <w:p w14:paraId="7117AA98" w14:textId="77777777" w:rsidR="00934FA6" w:rsidRDefault="00934FA6" w:rsidP="00934FA6">
      <w:r w:rsidRPr="00A445DA">
        <w:rPr>
          <w:rStyle w:val="StyleUnderline"/>
        </w:rPr>
        <w:t>Polls show Stein, West and Kennedy would pull significant support from both Biden and Trump, although Biden appears to be more at risk of losing votes with their presence</w:t>
      </w:r>
      <w:r>
        <w:t>. Because of that, the DNC announced last week the formation of its official committee to wage war on those candidates, including with legal challenges and opposition research.</w:t>
      </w:r>
    </w:p>
    <w:p w14:paraId="33F88839" w14:textId="77777777" w:rsidR="00934FA6" w:rsidRPr="00A445DA" w:rsidRDefault="00934FA6" w:rsidP="00934FA6">
      <w:pPr>
        <w:rPr>
          <w:rStyle w:val="StyleUnderline"/>
        </w:rPr>
      </w:pPr>
      <w:r w:rsidRPr="00A445DA">
        <w:rPr>
          <w:rStyle w:val="StyleUnderline"/>
        </w:rPr>
        <w:t>Some view the DNC's new project as akin to the efforts by many on the left to target Trump with lawsuits, investigations and criminal prosecutions.</w:t>
      </w:r>
    </w:p>
    <w:p w14:paraId="608EC80C" w14:textId="77777777" w:rsidR="00934FA6" w:rsidRPr="00A445DA" w:rsidRDefault="00934FA6" w:rsidP="00934FA6">
      <w:pPr>
        <w:rPr>
          <w:rStyle w:val="StyleUnderline"/>
        </w:rPr>
      </w:pPr>
      <w:r w:rsidRPr="00A445DA">
        <w:rPr>
          <w:rStyle w:val="StyleUnderline"/>
        </w:rPr>
        <w:t>"</w:t>
      </w:r>
      <w:r w:rsidRPr="003A7E74">
        <w:rPr>
          <w:rStyle w:val="StyleUnderline"/>
          <w:highlight w:val="cyan"/>
        </w:rPr>
        <w:t>This goes</w:t>
      </w:r>
      <w:r w:rsidRPr="00A445DA">
        <w:rPr>
          <w:rStyle w:val="StyleUnderline"/>
        </w:rPr>
        <w:t xml:space="preserve"> hand-in-glove </w:t>
      </w:r>
      <w:r w:rsidRPr="003A7E74">
        <w:rPr>
          <w:rStyle w:val="StyleUnderline"/>
          <w:highlight w:val="cyan"/>
        </w:rPr>
        <w:t>with</w:t>
      </w:r>
      <w:r w:rsidRPr="00A445DA">
        <w:rPr>
          <w:rStyle w:val="StyleUnderline"/>
        </w:rPr>
        <w:t xml:space="preserve"> their </w:t>
      </w:r>
      <w:r w:rsidRPr="003A7E74">
        <w:rPr>
          <w:rStyle w:val="StyleUnderline"/>
          <w:highlight w:val="cyan"/>
        </w:rPr>
        <w:t>attempts to put</w:t>
      </w:r>
      <w:r w:rsidRPr="00A445DA">
        <w:rPr>
          <w:rStyle w:val="StyleUnderline"/>
        </w:rPr>
        <w:t xml:space="preserve"> </w:t>
      </w:r>
      <w:r w:rsidRPr="00C92DDD">
        <w:rPr>
          <w:rStyle w:val="Emphasis"/>
        </w:rPr>
        <w:t xml:space="preserve">Donald </w:t>
      </w:r>
      <w:r w:rsidRPr="003A7E74">
        <w:rPr>
          <w:rStyle w:val="Emphasis"/>
          <w:highlight w:val="cyan"/>
        </w:rPr>
        <w:t>Trump in jail</w:t>
      </w:r>
      <w:r w:rsidRPr="00A445DA">
        <w:rPr>
          <w:rStyle w:val="StyleUnderline"/>
        </w:rPr>
        <w:t xml:space="preserve"> or at least </w:t>
      </w:r>
      <w:r w:rsidRPr="00C92DDD">
        <w:rPr>
          <w:rStyle w:val="Emphasis"/>
        </w:rPr>
        <w:t>keep him off the ballot</w:t>
      </w:r>
      <w:r w:rsidRPr="00A445DA">
        <w:rPr>
          <w:rStyle w:val="StyleUnderline"/>
        </w:rPr>
        <w:t xml:space="preserve"> in as many places as they can," said Tim Murtaugh, a Republican strategist who served as communications director for Trump's 2020 re-election campaign.</w:t>
      </w:r>
    </w:p>
    <w:p w14:paraId="609D704A" w14:textId="77777777" w:rsidR="00934FA6" w:rsidRDefault="00934FA6" w:rsidP="00934FA6">
      <w:r>
        <w:t xml:space="preserve">"They know </w:t>
      </w:r>
      <w:r w:rsidRPr="00A445DA">
        <w:rPr>
          <w:rStyle w:val="StyleUnderline"/>
        </w:rPr>
        <w:t>Joe Biden is a disaster and a political liability to himself, so they’re trying to eliminate all his competition, whether it’s Trump or Kennedy or anybody else," he added.</w:t>
      </w:r>
    </w:p>
    <w:p w14:paraId="12E9B15C" w14:textId="77777777" w:rsidR="00934FA6" w:rsidRPr="00A445DA" w:rsidRDefault="00934FA6" w:rsidP="00934FA6">
      <w:pPr>
        <w:rPr>
          <w:rStyle w:val="StyleUnderline"/>
        </w:rPr>
      </w:pPr>
      <w:r>
        <w:t xml:space="preserve">Tarlov took a different approach. </w:t>
      </w:r>
      <w:r w:rsidRPr="00A445DA">
        <w:rPr>
          <w:rStyle w:val="StyleUnderline"/>
        </w:rPr>
        <w:t>She admitted that although Kennedy being on the ballot "arguably hurts Trump more," he would still inevitably "siphon off some Democratic votes."</w:t>
      </w:r>
    </w:p>
    <w:p w14:paraId="2A45CE2C" w14:textId="77777777" w:rsidR="00934FA6" w:rsidRDefault="00934FA6" w:rsidP="00934FA6">
      <w:r w:rsidRPr="00A445DA">
        <w:rPr>
          <w:rStyle w:val="StyleUnderline"/>
        </w:rPr>
        <w:t>"We will do best if it’s a clean Biden vs. Trump race, and it’s very smart of the DNC to be focused on the issue," she said</w:t>
      </w:r>
      <w:r>
        <w:t>.</w:t>
      </w:r>
    </w:p>
    <w:p w14:paraId="530326DB" w14:textId="77777777" w:rsidR="00934FA6" w:rsidRDefault="00934FA6" w:rsidP="00934FA6">
      <w:r>
        <w:t xml:space="preserve">But </w:t>
      </w:r>
      <w:r w:rsidRPr="00A445DA">
        <w:rPr>
          <w:rStyle w:val="StyleUnderline"/>
        </w:rPr>
        <w:t>Murtaugh, like Call, flipped Democrats' usual "saving democracy" rhetoric against them. "This is authoritarian, dictator kind of stuff, driving toward single-candidate elections. ‘</w:t>
      </w:r>
      <w:r w:rsidRPr="00C92DDD">
        <w:rPr>
          <w:rStyle w:val="Emphasis"/>
        </w:rPr>
        <w:t>Destroying democracy to save democracy</w:t>
      </w:r>
      <w:r w:rsidRPr="00A445DA">
        <w:rPr>
          <w:rStyle w:val="StyleUnderline"/>
        </w:rPr>
        <w:t>’ is a heck of a campaign strategy, but that’s what they’re doing," he said.</w:t>
      </w:r>
    </w:p>
    <w:p w14:paraId="3AF6743A" w14:textId="77777777" w:rsidR="00934FA6" w:rsidRPr="00C92DDD" w:rsidRDefault="00934FA6" w:rsidP="00934FA6">
      <w:pPr>
        <w:rPr>
          <w:rStyle w:val="StyleUnderline"/>
        </w:rPr>
      </w:pPr>
      <w:r>
        <w:t xml:space="preserve">Fox News Digital has reached out to Kennedy, West and the DNC for comment. </w:t>
      </w:r>
      <w:r w:rsidRPr="003A7E74">
        <w:rPr>
          <w:rStyle w:val="StyleUnderline"/>
          <w:highlight w:val="cyan"/>
        </w:rPr>
        <w:t xml:space="preserve">The </w:t>
      </w:r>
      <w:r w:rsidRPr="003A7E74">
        <w:rPr>
          <w:rStyle w:val="Emphasis"/>
          <w:highlight w:val="cyan"/>
        </w:rPr>
        <w:t>DNC</w:t>
      </w:r>
      <w:r w:rsidRPr="00C92DDD">
        <w:rPr>
          <w:rStyle w:val="StyleUnderline"/>
        </w:rPr>
        <w:t xml:space="preserve"> previously </w:t>
      </w:r>
      <w:r w:rsidRPr="003A7E74">
        <w:rPr>
          <w:rStyle w:val="Emphasis"/>
          <w:highlight w:val="cyan"/>
        </w:rPr>
        <w:t>confirmed</w:t>
      </w:r>
      <w:r w:rsidRPr="00C92DDD">
        <w:rPr>
          <w:rStyle w:val="Emphasis"/>
        </w:rPr>
        <w:t xml:space="preserve"> to Fox the reporting</w:t>
      </w:r>
      <w:r w:rsidRPr="00C92DDD">
        <w:rPr>
          <w:rStyle w:val="StyleUnderline"/>
        </w:rPr>
        <w:t xml:space="preserve"> on </w:t>
      </w:r>
      <w:r w:rsidRPr="003A7E74">
        <w:rPr>
          <w:rStyle w:val="StyleUnderline"/>
          <w:highlight w:val="cyan"/>
        </w:rPr>
        <w:t>its anti-third-party efforts</w:t>
      </w:r>
      <w:r w:rsidRPr="00C92DDD">
        <w:rPr>
          <w:rStyle w:val="StyleUnderline"/>
        </w:rPr>
        <w:t>, but did not expand upon the ultimate direction it would go.</w:t>
      </w:r>
    </w:p>
    <w:p w14:paraId="1BD5B8A7" w14:textId="77777777" w:rsidR="00934FA6" w:rsidRPr="00EE5DC2" w:rsidRDefault="00934FA6" w:rsidP="00934FA6">
      <w:pPr>
        <w:pStyle w:val="Heading4"/>
      </w:pPr>
      <w:r>
        <w:t xml:space="preserve">5. Unprecedented </w:t>
      </w:r>
      <w:r w:rsidRPr="00EE5DC2">
        <w:rPr>
          <w:u w:val="single"/>
        </w:rPr>
        <w:t>impeachment</w:t>
      </w:r>
      <w:r>
        <w:t xml:space="preserve">. </w:t>
      </w:r>
    </w:p>
    <w:p w14:paraId="7119A180" w14:textId="77777777" w:rsidR="00934FA6" w:rsidRDefault="00934FA6" w:rsidP="00934FA6">
      <w:r w:rsidRPr="00EE5DC2">
        <w:rPr>
          <w:rStyle w:val="Style13ptBold"/>
        </w:rPr>
        <w:t>Vargas 19</w:t>
      </w:r>
      <w:r>
        <w:t xml:space="preserve">, Mark Vargas is a former member of the Office of the Secretary of Defense, Washington Examiner, “Trump isn’t the threat to democracy, Democrats are” 9/30/2019, </w:t>
      </w:r>
      <w:hyperlink r:id="rId15" w:history="1">
        <w:r w:rsidRPr="00E97505">
          <w:rPr>
            <w:rStyle w:val="Hyperlink"/>
          </w:rPr>
          <w:t>https://www.washingtonexaminer.com/opinion/1433717/trump-isnt-the-threat-to-democracy-democrats-are/</w:t>
        </w:r>
      </w:hyperlink>
      <w:r>
        <w:t xml:space="preserve"> -FT</w:t>
      </w:r>
    </w:p>
    <w:p w14:paraId="7F55AC99" w14:textId="77777777" w:rsidR="00934FA6" w:rsidRPr="00EE5DC2" w:rsidRDefault="00934FA6" w:rsidP="00934FA6">
      <w:pPr>
        <w:rPr>
          <w:rStyle w:val="StyleUnderline"/>
        </w:rPr>
      </w:pPr>
      <w:r>
        <w:t xml:space="preserve">Since the 2016 election, </w:t>
      </w:r>
      <w:r w:rsidRPr="003A7E74">
        <w:rPr>
          <w:rStyle w:val="StyleUnderline"/>
          <w:highlight w:val="cyan"/>
        </w:rPr>
        <w:t>Democrats have set</w:t>
      </w:r>
      <w:r w:rsidRPr="00EE5DC2">
        <w:rPr>
          <w:rStyle w:val="StyleUnderline"/>
        </w:rPr>
        <w:t xml:space="preserve"> out </w:t>
      </w:r>
      <w:r w:rsidRPr="003A7E74">
        <w:rPr>
          <w:rStyle w:val="StyleUnderline"/>
          <w:highlight w:val="cyan"/>
        </w:rPr>
        <w:t>to reverse</w:t>
      </w:r>
      <w:r w:rsidRPr="00EE5DC2">
        <w:rPr>
          <w:rStyle w:val="StyleUnderline"/>
        </w:rPr>
        <w:t xml:space="preserve"> the </w:t>
      </w:r>
      <w:r w:rsidRPr="003A7E74">
        <w:rPr>
          <w:rStyle w:val="StyleUnderline"/>
          <w:highlight w:val="cyan"/>
        </w:rPr>
        <w:t>will of voters using any means</w:t>
      </w:r>
      <w:r w:rsidRPr="00EE5DC2">
        <w:rPr>
          <w:rStyle w:val="StyleUnderline"/>
        </w:rPr>
        <w:t xml:space="preserve"> necessary to discredit, destroy, and remove from office President Trump by impeachment. This illegitimate assault on the office of the president is not only unprecedented, but </w:t>
      </w:r>
      <w:r w:rsidRPr="003A7E74">
        <w:rPr>
          <w:rStyle w:val="StyleUnderline"/>
          <w:highlight w:val="cyan"/>
        </w:rPr>
        <w:t xml:space="preserve">it’s a </w:t>
      </w:r>
      <w:r w:rsidRPr="003A7E74">
        <w:rPr>
          <w:rStyle w:val="Emphasis"/>
          <w:highlight w:val="cyan"/>
        </w:rPr>
        <w:t>threat to</w:t>
      </w:r>
      <w:r w:rsidRPr="00EE5DC2">
        <w:rPr>
          <w:rStyle w:val="Emphasis"/>
        </w:rPr>
        <w:t xml:space="preserve"> our </w:t>
      </w:r>
      <w:r w:rsidRPr="003A7E74">
        <w:rPr>
          <w:rStyle w:val="Emphasis"/>
          <w:highlight w:val="cyan"/>
        </w:rPr>
        <w:t>democracy</w:t>
      </w:r>
      <w:r w:rsidRPr="00EE5DC2">
        <w:rPr>
          <w:rStyle w:val="StyleUnderline"/>
        </w:rPr>
        <w:t>.</w:t>
      </w:r>
    </w:p>
    <w:p w14:paraId="14CB6897" w14:textId="77777777" w:rsidR="00934FA6" w:rsidRDefault="00934FA6" w:rsidP="00934FA6">
      <w:r w:rsidRPr="003A7E74">
        <w:rPr>
          <w:rStyle w:val="StyleUnderline"/>
          <w:highlight w:val="cyan"/>
        </w:rPr>
        <w:t>Impeachment is</w:t>
      </w:r>
      <w:r w:rsidRPr="00EE5DC2">
        <w:rPr>
          <w:rStyle w:val="StyleUnderline"/>
        </w:rPr>
        <w:t xml:space="preserve"> a </w:t>
      </w:r>
      <w:r w:rsidRPr="003A7E74">
        <w:rPr>
          <w:rStyle w:val="StyleUnderline"/>
          <w:highlight w:val="cyan"/>
        </w:rPr>
        <w:t>serious</w:t>
      </w:r>
      <w:r w:rsidRPr="00EE5DC2">
        <w:rPr>
          <w:rStyle w:val="StyleUnderline"/>
        </w:rPr>
        <w:t xml:space="preserve"> issue with real consequences, including economic harm, yet Democrats throw around the term as if it’s a campaign slogan. This behavior isn’t normal. </w:t>
      </w:r>
      <w:r w:rsidRPr="003A7E74">
        <w:rPr>
          <w:rStyle w:val="StyleUnderline"/>
          <w:highlight w:val="cyan"/>
        </w:rPr>
        <w:t>Since the founding</w:t>
      </w:r>
      <w:r w:rsidRPr="00EE5DC2">
        <w:rPr>
          <w:rStyle w:val="StyleUnderline"/>
        </w:rPr>
        <w:t xml:space="preserve"> of our country, </w:t>
      </w:r>
      <w:r w:rsidRPr="003A7E74">
        <w:rPr>
          <w:rStyle w:val="StyleUnderline"/>
          <w:highlight w:val="cyan"/>
        </w:rPr>
        <w:t>the House</w:t>
      </w:r>
      <w:r w:rsidRPr="00EE5DC2">
        <w:rPr>
          <w:rStyle w:val="StyleUnderline"/>
        </w:rPr>
        <w:t xml:space="preserve"> of Representatives </w:t>
      </w:r>
      <w:r w:rsidRPr="003A7E74">
        <w:rPr>
          <w:rStyle w:val="StyleUnderline"/>
          <w:highlight w:val="cyan"/>
        </w:rPr>
        <w:t>has</w:t>
      </w:r>
      <w:r w:rsidRPr="00EE5DC2">
        <w:rPr>
          <w:rStyle w:val="StyleUnderline"/>
        </w:rPr>
        <w:t xml:space="preserve"> only </w:t>
      </w:r>
      <w:r w:rsidRPr="003A7E74">
        <w:rPr>
          <w:rStyle w:val="StyleUnderline"/>
          <w:highlight w:val="cyan"/>
        </w:rPr>
        <w:lastRenderedPageBreak/>
        <w:t>impeached two</w:t>
      </w:r>
      <w:r w:rsidRPr="00EE5DC2">
        <w:rPr>
          <w:rStyle w:val="StyleUnderline"/>
        </w:rPr>
        <w:t xml:space="preserve"> presidents: Andrew Johnson and Bill Clinton. </w:t>
      </w:r>
      <w:r w:rsidRPr="003A7E74">
        <w:rPr>
          <w:rStyle w:val="StyleUnderline"/>
          <w:highlight w:val="cyan"/>
        </w:rPr>
        <w:t>Both were legit</w:t>
      </w:r>
      <w:r w:rsidRPr="00EE5DC2">
        <w:rPr>
          <w:rStyle w:val="StyleUnderline"/>
        </w:rPr>
        <w:t>imate</w:t>
      </w:r>
      <w:r>
        <w:t xml:space="preserve"> impeachments, </w:t>
      </w:r>
      <w:r w:rsidRPr="00EE5DC2">
        <w:rPr>
          <w:rStyle w:val="StyleUnderline"/>
        </w:rPr>
        <w:t>not based on flimsy evidence</w:t>
      </w:r>
      <w:r>
        <w:t xml:space="preserve"> like what’s being used to attack Trump.</w:t>
      </w:r>
    </w:p>
    <w:p w14:paraId="5A7817D6" w14:textId="77777777" w:rsidR="00934FA6" w:rsidRPr="00EE5DC2" w:rsidRDefault="00934FA6" w:rsidP="00934FA6">
      <w:pPr>
        <w:rPr>
          <w:rStyle w:val="StyleUnderline"/>
        </w:rPr>
      </w:pPr>
      <w:r w:rsidRPr="003A7E74">
        <w:rPr>
          <w:highlight w:val="cyan"/>
        </w:rPr>
        <w:t>F</w:t>
      </w:r>
      <w:r w:rsidRPr="003A7E74">
        <w:rPr>
          <w:rStyle w:val="StyleUnderline"/>
          <w:highlight w:val="cyan"/>
        </w:rPr>
        <w:t>or Trump</w:t>
      </w:r>
      <w:r w:rsidRPr="00EE5DC2">
        <w:rPr>
          <w:rStyle w:val="StyleUnderline"/>
        </w:rPr>
        <w:t xml:space="preserve">, the fix was already in on day one, and </w:t>
      </w:r>
      <w:r w:rsidRPr="003A7E74">
        <w:rPr>
          <w:rStyle w:val="StyleUnderline"/>
          <w:highlight w:val="cyan"/>
        </w:rPr>
        <w:t>the strategy</w:t>
      </w:r>
      <w:r w:rsidRPr="00EE5DC2">
        <w:rPr>
          <w:rStyle w:val="StyleUnderline"/>
        </w:rPr>
        <w:t xml:space="preserve"> to impeach him </w:t>
      </w:r>
      <w:r w:rsidRPr="003A7E74">
        <w:rPr>
          <w:rStyle w:val="StyleUnderline"/>
          <w:highlight w:val="cyan"/>
        </w:rPr>
        <w:t>was</w:t>
      </w:r>
      <w:r w:rsidRPr="00EE5DC2">
        <w:rPr>
          <w:rStyle w:val="StyleUnderline"/>
        </w:rPr>
        <w:t xml:space="preserve"> well </w:t>
      </w:r>
      <w:r w:rsidRPr="003A7E74">
        <w:rPr>
          <w:rStyle w:val="StyleUnderline"/>
          <w:highlight w:val="cyan"/>
        </w:rPr>
        <w:t>underway even as he prepared for</w:t>
      </w:r>
      <w:r w:rsidRPr="00EE5DC2">
        <w:rPr>
          <w:rStyle w:val="StyleUnderline"/>
        </w:rPr>
        <w:t xml:space="preserve"> his </w:t>
      </w:r>
      <w:r w:rsidRPr="003A7E74">
        <w:rPr>
          <w:rStyle w:val="StyleUnderline"/>
          <w:highlight w:val="cyan"/>
        </w:rPr>
        <w:t>transition</w:t>
      </w:r>
      <w:r w:rsidRPr="00EE5DC2">
        <w:rPr>
          <w:rStyle w:val="StyleUnderline"/>
        </w:rPr>
        <w:t xml:space="preserve"> to Washingto</w:t>
      </w:r>
      <w:r>
        <w:t xml:space="preserve">n. </w:t>
      </w:r>
      <w:r w:rsidRPr="003A7E74">
        <w:rPr>
          <w:rStyle w:val="Emphasis"/>
          <w:highlight w:val="cyan"/>
        </w:rPr>
        <w:t>On January 20, 2017</w:t>
      </w:r>
      <w:r w:rsidRPr="00EE5DC2">
        <w:rPr>
          <w:rStyle w:val="StyleUnderline"/>
        </w:rPr>
        <w:t xml:space="preserve">, the day of his inauguration, </w:t>
      </w:r>
      <w:r w:rsidRPr="003A7E74">
        <w:rPr>
          <w:rStyle w:val="StyleUnderline"/>
          <w:highlight w:val="cyan"/>
        </w:rPr>
        <w:t>the</w:t>
      </w:r>
      <w:r w:rsidRPr="00EE5DC2">
        <w:rPr>
          <w:rStyle w:val="StyleUnderline"/>
        </w:rPr>
        <w:t xml:space="preserve"> Washington </w:t>
      </w:r>
      <w:r w:rsidRPr="003A7E74">
        <w:rPr>
          <w:rStyle w:val="StyleUnderline"/>
          <w:highlight w:val="cyan"/>
        </w:rPr>
        <w:t>Post ran</w:t>
      </w:r>
      <w:r w:rsidRPr="00EE5DC2">
        <w:rPr>
          <w:rStyle w:val="StyleUnderline"/>
        </w:rPr>
        <w:t xml:space="preserve"> a story titled, “</w:t>
      </w:r>
      <w:r w:rsidRPr="003A7E74">
        <w:rPr>
          <w:rStyle w:val="Emphasis"/>
          <w:highlight w:val="cyan"/>
        </w:rPr>
        <w:t>The</w:t>
      </w:r>
      <w:r w:rsidRPr="00EE5DC2">
        <w:rPr>
          <w:rStyle w:val="Emphasis"/>
        </w:rPr>
        <w:t xml:space="preserve"> </w:t>
      </w:r>
      <w:r w:rsidRPr="003A7E74">
        <w:rPr>
          <w:rStyle w:val="Emphasis"/>
          <w:highlight w:val="cyan"/>
        </w:rPr>
        <w:t>campaign to impeach</w:t>
      </w:r>
      <w:r w:rsidRPr="00EE5DC2">
        <w:rPr>
          <w:rStyle w:val="Emphasis"/>
        </w:rPr>
        <w:t xml:space="preserve"> Trump </w:t>
      </w:r>
      <w:r w:rsidRPr="003A7E74">
        <w:rPr>
          <w:rStyle w:val="Emphasis"/>
          <w:highlight w:val="cyan"/>
        </w:rPr>
        <w:t>has</w:t>
      </w:r>
      <w:r w:rsidRPr="00EE5DC2">
        <w:rPr>
          <w:rStyle w:val="Emphasis"/>
        </w:rPr>
        <w:t xml:space="preserve"> already </w:t>
      </w:r>
      <w:r w:rsidRPr="003A7E74">
        <w:rPr>
          <w:rStyle w:val="Emphasis"/>
          <w:highlight w:val="cyan"/>
        </w:rPr>
        <w:t>begun</w:t>
      </w:r>
      <w:r w:rsidRPr="00EE5DC2">
        <w:rPr>
          <w:rStyle w:val="StyleUnderline"/>
        </w:rPr>
        <w:t>.</w:t>
      </w:r>
      <w:r>
        <w:t>” As the article says, “</w:t>
      </w:r>
      <w:r w:rsidRPr="00EE5DC2">
        <w:rPr>
          <w:rStyle w:val="StyleUnderline"/>
        </w:rPr>
        <w:t>The impeachment drive comes as Democrats and liberal activists are mounting broad opposition to stymie Trump’s agenda.”</w:t>
      </w:r>
    </w:p>
    <w:p w14:paraId="4C37424F" w14:textId="77777777" w:rsidR="00934FA6" w:rsidRDefault="00934FA6" w:rsidP="00934FA6">
      <w:r w:rsidRPr="003A7E74">
        <w:rPr>
          <w:rStyle w:val="StyleUnderline"/>
          <w:highlight w:val="cyan"/>
        </w:rPr>
        <w:t>Democrats see impeachment as</w:t>
      </w:r>
      <w:r w:rsidRPr="00EE5DC2">
        <w:rPr>
          <w:rStyle w:val="StyleUnderline"/>
        </w:rPr>
        <w:t xml:space="preserve"> a way to score </w:t>
      </w:r>
      <w:r w:rsidRPr="003A7E74">
        <w:rPr>
          <w:rStyle w:val="StyleUnderline"/>
          <w:highlight w:val="cyan"/>
        </w:rPr>
        <w:t>political points</w:t>
      </w:r>
      <w:r w:rsidRPr="00EE5DC2">
        <w:rPr>
          <w:rStyle w:val="StyleUnderline"/>
        </w:rPr>
        <w:t xml:space="preserve"> and “stymie” Trump’s legislative attempts</w:t>
      </w:r>
      <w:r>
        <w:t xml:space="preserve"> to help people, an agenda to create more jobs, fix healthcare, lower the cost of prescription drugs, cut taxes, provide money to rebuild our military, and secure our border.</w:t>
      </w:r>
    </w:p>
    <w:p w14:paraId="7EF7BB2B" w14:textId="77777777" w:rsidR="00934FA6" w:rsidRDefault="00934FA6" w:rsidP="00934FA6">
      <w:r>
        <w:t>Consider the following actions going back to the early days of the Trump presidency that exemplify Democrats’ self-interested efforts to smear the president.</w:t>
      </w:r>
    </w:p>
    <w:p w14:paraId="00D46519" w14:textId="77777777" w:rsidR="00934FA6" w:rsidRDefault="00934FA6" w:rsidP="00934FA6">
      <w:r>
        <w:t>Since May 2017, Rep. Al Green of Texas has introduced, on four separate occasions, articles of impeachment against the president.</w:t>
      </w:r>
    </w:p>
    <w:p w14:paraId="6F3728F3" w14:textId="77777777" w:rsidR="00934FA6" w:rsidRDefault="00934FA6" w:rsidP="00934FA6">
      <w:r>
        <w:t>In July 2017, Rep. Brad Sherman of California reintroduced an article of impeachment against Trump for “high crimes and misdemeanors,” citing the Russian probe. This was long before the dud that was Special Counsel Robert Mueller’s report.</w:t>
      </w:r>
    </w:p>
    <w:p w14:paraId="322AED50" w14:textId="77777777" w:rsidR="00934FA6" w:rsidRDefault="00934FA6" w:rsidP="00934FA6">
      <w:r>
        <w:t>In November 2017, Rep. Steve Cohen of Tennessee introduced five articles of impeachment.</w:t>
      </w:r>
    </w:p>
    <w:p w14:paraId="33DEDED2" w14:textId="77777777" w:rsidR="00934FA6" w:rsidRDefault="00934FA6" w:rsidP="00934FA6">
      <w:r>
        <w:t>Last week, House Speaker Nancy Pelosi announced a formal impeachment inquiry of the president before she saw the all-important phone call transcript and before she saw the whistleblower complaint.</w:t>
      </w:r>
    </w:p>
    <w:p w14:paraId="0816E014" w14:textId="77777777" w:rsidR="00934FA6" w:rsidRDefault="00934FA6" w:rsidP="00934FA6">
      <w:r w:rsidRPr="00EE5DC2">
        <w:rPr>
          <w:rStyle w:val="StyleUnderline"/>
        </w:rPr>
        <w:t xml:space="preserve">When it comes to Trump, Democrats are quick to talk about impeachment, but </w:t>
      </w:r>
      <w:r w:rsidRPr="003A7E74">
        <w:rPr>
          <w:rStyle w:val="StyleUnderline"/>
          <w:highlight w:val="cyan"/>
        </w:rPr>
        <w:t>during Clinton</w:t>
      </w:r>
      <w:r w:rsidRPr="0030795D">
        <w:rPr>
          <w:rStyle w:val="StyleUnderline"/>
        </w:rPr>
        <w:t>’s impeachment</w:t>
      </w:r>
      <w:r w:rsidRPr="003A7E74">
        <w:rPr>
          <w:rStyle w:val="StyleUnderline"/>
          <w:highlight w:val="cyan"/>
        </w:rPr>
        <w:t>, they sounded</w:t>
      </w:r>
      <w:r w:rsidRPr="00EE5DC2">
        <w:rPr>
          <w:rStyle w:val="StyleUnderline"/>
        </w:rPr>
        <w:t xml:space="preserve"> very </w:t>
      </w:r>
      <w:r w:rsidRPr="003A7E74">
        <w:rPr>
          <w:rStyle w:val="StyleUnderline"/>
          <w:highlight w:val="cyan"/>
        </w:rPr>
        <w:t>different</w:t>
      </w:r>
      <w:r>
        <w:t>.</w:t>
      </w:r>
    </w:p>
    <w:p w14:paraId="709F252C" w14:textId="77777777" w:rsidR="00934FA6" w:rsidRDefault="00934FA6" w:rsidP="00934FA6">
      <w:r w:rsidRPr="003A7E74">
        <w:rPr>
          <w:rStyle w:val="StyleUnderline"/>
          <w:highlight w:val="cyan"/>
        </w:rPr>
        <w:t>In</w:t>
      </w:r>
      <w:r w:rsidRPr="00EE5DC2">
        <w:rPr>
          <w:rStyle w:val="StyleUnderline"/>
        </w:rPr>
        <w:t xml:space="preserve"> 19</w:t>
      </w:r>
      <w:r w:rsidRPr="003A7E74">
        <w:rPr>
          <w:rStyle w:val="StyleUnderline"/>
          <w:highlight w:val="cyan"/>
        </w:rPr>
        <w:t>98</w:t>
      </w:r>
      <w:r w:rsidRPr="00EE5DC2">
        <w:rPr>
          <w:rStyle w:val="StyleUnderline"/>
        </w:rPr>
        <w:t xml:space="preserve">, Sen. Joe </w:t>
      </w:r>
      <w:r w:rsidRPr="003A7E74">
        <w:rPr>
          <w:rStyle w:val="StyleUnderline"/>
          <w:highlight w:val="cyan"/>
        </w:rPr>
        <w:t>Biden said impeachment</w:t>
      </w:r>
      <w:r w:rsidRPr="00EE5DC2">
        <w:rPr>
          <w:rStyle w:val="StyleUnderline"/>
        </w:rPr>
        <w:t xml:space="preserve"> of Bill Clinton </w:t>
      </w:r>
      <w:r w:rsidRPr="003A7E74">
        <w:rPr>
          <w:rStyle w:val="StyleUnderline"/>
          <w:highlight w:val="cyan"/>
        </w:rPr>
        <w:t>would overturn the</w:t>
      </w:r>
      <w:r w:rsidRPr="0030795D">
        <w:rPr>
          <w:rStyle w:val="StyleUnderline"/>
        </w:rPr>
        <w:t xml:space="preserve"> will</w:t>
      </w:r>
      <w:r w:rsidRPr="00EE5DC2">
        <w:rPr>
          <w:rStyle w:val="StyleUnderline"/>
        </w:rPr>
        <w:t xml:space="preserve"> of the </w:t>
      </w:r>
      <w:r w:rsidRPr="003A7E74">
        <w:rPr>
          <w:rStyle w:val="StyleUnderline"/>
          <w:highlight w:val="cyan"/>
        </w:rPr>
        <w:t>people</w:t>
      </w:r>
      <w:r>
        <w:t>:</w:t>
      </w:r>
    </w:p>
    <w:p w14:paraId="2461F4E2" w14:textId="77777777" w:rsidR="00934FA6" w:rsidRPr="00EE5DC2" w:rsidRDefault="00934FA6" w:rsidP="00934FA6">
      <w:pPr>
        <w:rPr>
          <w:rStyle w:val="StyleUnderline"/>
        </w:rPr>
      </w:pPr>
      <w:r>
        <w:t>“</w:t>
      </w:r>
      <w:r w:rsidRPr="00EE5DC2">
        <w:rPr>
          <w:rStyle w:val="StyleUnderline"/>
        </w:rPr>
        <w:t>The president of the United States does not serve at the pleasure of the legislature, does not serve at the pleasure of Joe Biden, does not serve at the pleasure of Henry Hyde, does not serve at the pleasure of the Congress…He is elected directly by the people of the United States of America, and the election of a president is the only nationwide vote the American people will ever cast and that’s a big deal.”</w:t>
      </w:r>
    </w:p>
    <w:p w14:paraId="5CFC4B28" w14:textId="77777777" w:rsidR="00934FA6" w:rsidRPr="00EE5DC2" w:rsidRDefault="00934FA6" w:rsidP="00934FA6">
      <w:pPr>
        <w:rPr>
          <w:rStyle w:val="StyleUnderline"/>
        </w:rPr>
      </w:pPr>
      <w:r w:rsidRPr="00EE5DC2">
        <w:rPr>
          <w:rStyle w:val="StyleUnderline"/>
        </w:rPr>
        <w:t xml:space="preserve">In a 1998 speech on the House floor, </w:t>
      </w:r>
      <w:r w:rsidRPr="003A7E74">
        <w:rPr>
          <w:rStyle w:val="StyleUnderline"/>
          <w:highlight w:val="cyan"/>
        </w:rPr>
        <w:t>Pelosi said</w:t>
      </w:r>
      <w:r w:rsidRPr="00EE5DC2">
        <w:rPr>
          <w:rStyle w:val="StyleUnderline"/>
        </w:rPr>
        <w:t xml:space="preserve"> that </w:t>
      </w:r>
      <w:r w:rsidRPr="003A7E74">
        <w:rPr>
          <w:rStyle w:val="StyleUnderline"/>
          <w:highlight w:val="cyan"/>
        </w:rPr>
        <w:t>Republicans were “paralyzed” in</w:t>
      </w:r>
      <w:r w:rsidRPr="0030795D">
        <w:rPr>
          <w:rStyle w:val="StyleUnderline"/>
        </w:rPr>
        <w:t xml:space="preserve"> their</w:t>
      </w:r>
      <w:r w:rsidRPr="00EE5DC2">
        <w:rPr>
          <w:rStyle w:val="StyleUnderline"/>
        </w:rPr>
        <w:t xml:space="preserve"> </w:t>
      </w:r>
      <w:r w:rsidRPr="003A7E74">
        <w:rPr>
          <w:rStyle w:val="StyleUnderline"/>
          <w:highlight w:val="cyan"/>
        </w:rPr>
        <w:t>hatred</w:t>
      </w:r>
      <w:r w:rsidRPr="00EE5DC2">
        <w:rPr>
          <w:rStyle w:val="StyleUnderline"/>
        </w:rPr>
        <w:t xml:space="preserve"> of Clinton and that the country would “suffer” because of it.</w:t>
      </w:r>
    </w:p>
    <w:p w14:paraId="55DC1B31" w14:textId="77777777" w:rsidR="00934FA6" w:rsidRDefault="00934FA6" w:rsidP="00934FA6">
      <w:r>
        <w:t xml:space="preserve">“Today the Republican majority is not judging the president with fairness, but impeaching him with a vengeance…In the investigation of the president, fundamental principles which Americans hold dear – fairness, privacy, checks, and balances – have been seriously violated and why? Because we are here today because the Republicans in the </w:t>
      </w:r>
      <w:r>
        <w:lastRenderedPageBreak/>
        <w:t>House are paralyzed with hatred of President Clinton…Until the Republicans free themselves of that hatred, our country will suffer.”</w:t>
      </w:r>
    </w:p>
    <w:p w14:paraId="780C0296" w14:textId="77777777" w:rsidR="00934FA6" w:rsidRDefault="00934FA6" w:rsidP="00934FA6">
      <w:r>
        <w:t>Who’s paralyzed, now?</w:t>
      </w:r>
    </w:p>
    <w:p w14:paraId="7FCC21E2" w14:textId="77777777" w:rsidR="00934FA6" w:rsidRDefault="00934FA6" w:rsidP="00934FA6">
      <w:r>
        <w:t>In 1998, Rep. Jerry Nadler, now chair of the House Judiciary Committee, offered up some thoughts about the Republican’s push to impeach Clinton that have now come back to haunt him.</w:t>
      </w:r>
    </w:p>
    <w:p w14:paraId="553CE2CC" w14:textId="77777777" w:rsidR="00934FA6" w:rsidRPr="00EE5DC2" w:rsidRDefault="00934FA6" w:rsidP="00934FA6">
      <w:pPr>
        <w:rPr>
          <w:rStyle w:val="StyleUnderline"/>
        </w:rPr>
      </w:pPr>
      <w:r w:rsidRPr="00EE5DC2">
        <w:rPr>
          <w:rStyle w:val="StyleUnderline"/>
        </w:rPr>
        <w:t>“</w:t>
      </w:r>
      <w:r w:rsidRPr="003A7E74">
        <w:rPr>
          <w:rStyle w:val="StyleUnderline"/>
          <w:highlight w:val="cyan"/>
        </w:rPr>
        <w:t>This</w:t>
      </w:r>
      <w:r w:rsidRPr="00EE5DC2">
        <w:rPr>
          <w:rStyle w:val="StyleUnderline"/>
        </w:rPr>
        <w:t xml:space="preserve"> partisan </w:t>
      </w:r>
      <w:r w:rsidRPr="003A7E74">
        <w:rPr>
          <w:rStyle w:val="StyleUnderline"/>
          <w:highlight w:val="cyan"/>
        </w:rPr>
        <w:t>coup</w:t>
      </w:r>
      <w:r w:rsidRPr="00EE5DC2">
        <w:rPr>
          <w:rStyle w:val="StyleUnderline"/>
        </w:rPr>
        <w:t xml:space="preserve"> d’état </w:t>
      </w:r>
      <w:r w:rsidRPr="003A7E74">
        <w:rPr>
          <w:rStyle w:val="StyleUnderline"/>
          <w:highlight w:val="cyan"/>
        </w:rPr>
        <w:t>will go down in infamy</w:t>
      </w:r>
      <w:r w:rsidRPr="00EE5DC2">
        <w:rPr>
          <w:rStyle w:val="StyleUnderline"/>
        </w:rPr>
        <w:t xml:space="preserve"> in the history of our nation…This is clearly a partisan railroad job…There are clearly some members of the Republican majority who have never accepted the results of the 1992 and 1996 elections.”</w:t>
      </w:r>
    </w:p>
    <w:p w14:paraId="1BD58427" w14:textId="77777777" w:rsidR="00934FA6" w:rsidRPr="00EE5DC2" w:rsidRDefault="00934FA6" w:rsidP="00934FA6">
      <w:pPr>
        <w:rPr>
          <w:rStyle w:val="StyleUnderline"/>
        </w:rPr>
      </w:pPr>
      <w:r w:rsidRPr="003A7E74">
        <w:rPr>
          <w:rStyle w:val="StyleUnderline"/>
          <w:highlight w:val="cyan"/>
        </w:rPr>
        <w:t>Republicans could say the same</w:t>
      </w:r>
      <w:r w:rsidRPr="00EE5DC2">
        <w:rPr>
          <w:rStyle w:val="StyleUnderline"/>
        </w:rPr>
        <w:t xml:space="preserve"> quote now if you just switched in the correct party names and election year, except Nadler was wrong then, </w:t>
      </w:r>
      <w:r w:rsidRPr="003A7E74">
        <w:rPr>
          <w:rStyle w:val="StyleUnderline"/>
          <w:highlight w:val="cyan"/>
        </w:rPr>
        <w:t>and Republicans are right</w:t>
      </w:r>
      <w:r w:rsidRPr="00EE5DC2">
        <w:rPr>
          <w:rStyle w:val="StyleUnderline"/>
        </w:rPr>
        <w:t xml:space="preserve"> now.</w:t>
      </w:r>
    </w:p>
    <w:p w14:paraId="693B900D" w14:textId="77777777" w:rsidR="00934FA6" w:rsidRPr="00EE5DC2" w:rsidRDefault="00934FA6" w:rsidP="00934FA6">
      <w:pPr>
        <w:rPr>
          <w:rStyle w:val="StyleUnderline"/>
        </w:rPr>
      </w:pPr>
      <w:r w:rsidRPr="00EE5DC2">
        <w:rPr>
          <w:rStyle w:val="StyleUnderline"/>
        </w:rPr>
        <w:t xml:space="preserve">Democratic </w:t>
      </w:r>
      <w:r w:rsidRPr="00EE5DC2">
        <w:rPr>
          <w:rStyle w:val="Emphasis"/>
        </w:rPr>
        <w:t>actions</w:t>
      </w:r>
      <w:r w:rsidRPr="00EE5DC2">
        <w:rPr>
          <w:rStyle w:val="StyleUnderline"/>
        </w:rPr>
        <w:t xml:space="preserve"> to </w:t>
      </w:r>
      <w:r w:rsidRPr="00EE5DC2">
        <w:rPr>
          <w:rStyle w:val="Emphasis"/>
        </w:rPr>
        <w:t>impeach</w:t>
      </w:r>
      <w:r w:rsidRPr="00EE5DC2">
        <w:rPr>
          <w:rStyle w:val="StyleUnderline"/>
        </w:rPr>
        <w:t xml:space="preserve"> President Trump for </w:t>
      </w:r>
      <w:r w:rsidRPr="00EE5DC2">
        <w:rPr>
          <w:rStyle w:val="Emphasis"/>
        </w:rPr>
        <w:t>illegitimate reasons</w:t>
      </w:r>
      <w:r w:rsidRPr="00EE5DC2">
        <w:rPr>
          <w:rStyle w:val="StyleUnderline"/>
        </w:rPr>
        <w:t xml:space="preserve"> based on flimsy evidence will further divide our country and defy the will of the people. Furthermore, but in the words of Rep. Maxine Waters back in 1998, </w:t>
      </w:r>
      <w:r w:rsidRPr="003A7E74">
        <w:rPr>
          <w:rStyle w:val="StyleUnderline"/>
          <w:highlight w:val="cyan"/>
        </w:rPr>
        <w:t>it will</w:t>
      </w:r>
      <w:r w:rsidRPr="00EE5DC2">
        <w:rPr>
          <w:rStyle w:val="StyleUnderline"/>
        </w:rPr>
        <w:t xml:space="preserve"> “long </w:t>
      </w:r>
      <w:r w:rsidRPr="003A7E74">
        <w:rPr>
          <w:rStyle w:val="StyleUnderline"/>
          <w:highlight w:val="cyan"/>
        </w:rPr>
        <w:t>be</w:t>
      </w:r>
      <w:r w:rsidRPr="00EE5DC2">
        <w:rPr>
          <w:rStyle w:val="StyleUnderline"/>
        </w:rPr>
        <w:t xml:space="preserve"> remembered and </w:t>
      </w:r>
      <w:r w:rsidRPr="003A7E74">
        <w:rPr>
          <w:rStyle w:val="StyleUnderline"/>
          <w:highlight w:val="cyan"/>
        </w:rPr>
        <w:t>recorded</w:t>
      </w:r>
      <w:r w:rsidRPr="00EE5DC2">
        <w:rPr>
          <w:rStyle w:val="StyleUnderline"/>
        </w:rPr>
        <w:t xml:space="preserve"> in history </w:t>
      </w:r>
      <w:r w:rsidRPr="003A7E74">
        <w:rPr>
          <w:rStyle w:val="StyleUnderline"/>
          <w:highlight w:val="cyan"/>
        </w:rPr>
        <w:t>as</w:t>
      </w:r>
      <w:r w:rsidRPr="00EE5DC2">
        <w:rPr>
          <w:rStyle w:val="StyleUnderline"/>
        </w:rPr>
        <w:t xml:space="preserve"> one of the most </w:t>
      </w:r>
      <w:r w:rsidRPr="003A7E74">
        <w:rPr>
          <w:rStyle w:val="Emphasis"/>
          <w:highlight w:val="cyan"/>
        </w:rPr>
        <w:t>despicable</w:t>
      </w:r>
      <w:r w:rsidRPr="00EE5DC2">
        <w:rPr>
          <w:rStyle w:val="Emphasis"/>
        </w:rPr>
        <w:t xml:space="preserve"> actions ever taken</w:t>
      </w:r>
      <w:r w:rsidRPr="00EE5DC2">
        <w:rPr>
          <w:rStyle w:val="StyleUnderline"/>
        </w:rPr>
        <w:t xml:space="preserve"> by the Congress of the United States of America.”</w:t>
      </w:r>
    </w:p>
    <w:p w14:paraId="2D12324B" w14:textId="77777777" w:rsidR="00934FA6" w:rsidRPr="00EE5DC2" w:rsidRDefault="00934FA6" w:rsidP="00934FA6">
      <w:pPr>
        <w:rPr>
          <w:rStyle w:val="StyleUnderline"/>
        </w:rPr>
      </w:pPr>
      <w:r>
        <w:t xml:space="preserve">When their </w:t>
      </w:r>
      <w:r w:rsidRPr="00EE5DC2">
        <w:rPr>
          <w:rStyle w:val="StyleUnderline"/>
        </w:rPr>
        <w:t xml:space="preserve">impeachment </w:t>
      </w:r>
      <w:r w:rsidRPr="00EE5DC2">
        <w:rPr>
          <w:rStyle w:val="Emphasis"/>
        </w:rPr>
        <w:t>drive fails</w:t>
      </w:r>
      <w:r w:rsidRPr="00EE5DC2">
        <w:rPr>
          <w:rStyle w:val="StyleUnderline"/>
        </w:rPr>
        <w:t xml:space="preserve"> at the ballot box, Democrats can’t say Republicans didn’t warn them.</w:t>
      </w:r>
    </w:p>
    <w:p w14:paraId="2E202C7B" w14:textId="77777777" w:rsidR="00934FA6" w:rsidRDefault="00934FA6" w:rsidP="00934FA6"/>
    <w:p w14:paraId="23573E3B" w14:textId="77777777" w:rsidR="00934FA6" w:rsidRDefault="00934FA6" w:rsidP="00934FA6">
      <w:pPr>
        <w:pStyle w:val="Heading3"/>
      </w:pPr>
      <w:r>
        <w:lastRenderedPageBreak/>
        <w:t>Defense---AT: Democracy</w:t>
      </w:r>
    </w:p>
    <w:p w14:paraId="64FB2537" w14:textId="77777777" w:rsidR="00934FA6" w:rsidRPr="007A4828" w:rsidRDefault="00934FA6" w:rsidP="00934FA6">
      <w:pPr>
        <w:pStyle w:val="Heading4"/>
      </w:pPr>
      <w:r w:rsidRPr="007A4828">
        <w:rPr>
          <w:u w:val="single"/>
        </w:rPr>
        <w:t>Trump</w:t>
      </w:r>
      <w:r>
        <w:t xml:space="preserve"> can’t destroy </w:t>
      </w:r>
      <w:r w:rsidRPr="007A4828">
        <w:rPr>
          <w:u w:val="single"/>
        </w:rPr>
        <w:t>democracy</w:t>
      </w:r>
      <w:r>
        <w:t xml:space="preserve">. </w:t>
      </w:r>
    </w:p>
    <w:p w14:paraId="11CF8946" w14:textId="77777777" w:rsidR="00934FA6" w:rsidRPr="007A4828" w:rsidRDefault="00934FA6" w:rsidP="00934FA6">
      <w:pPr>
        <w:pStyle w:val="Heading4"/>
      </w:pPr>
      <w:r>
        <w:t xml:space="preserve">1. Not enough </w:t>
      </w:r>
      <w:r w:rsidRPr="007A4828">
        <w:rPr>
          <w:u w:val="single"/>
        </w:rPr>
        <w:t>time</w:t>
      </w:r>
      <w:r>
        <w:t xml:space="preserve">. </w:t>
      </w:r>
    </w:p>
    <w:p w14:paraId="61D1F12F" w14:textId="77777777" w:rsidR="00934FA6" w:rsidRDefault="00934FA6" w:rsidP="00934FA6">
      <w:r w:rsidRPr="007A4828">
        <w:rPr>
          <w:rStyle w:val="Style13ptBold"/>
        </w:rPr>
        <w:t>Aydintasbas 24</w:t>
      </w:r>
      <w:r>
        <w:t xml:space="preserve">, Asli Aydintasbas is a former journalist from Turkey and a visiting fellow at the Brookings Institution’s Center on the United States and Europe, “Trump Can’t Be Dictator on ‘Day One’ — Or in a Second Term. Here’s Why”, Politico, 1/28/2024, </w:t>
      </w:r>
      <w:hyperlink r:id="rId16" w:history="1">
        <w:r w:rsidRPr="00025C15">
          <w:rPr>
            <w:rStyle w:val="Hyperlink"/>
          </w:rPr>
          <w:t>https://www.politico.com/news/magazine/2024/01/28/a-trump-dictatorship-is-possible-but-not-in-four-years-00137949</w:t>
        </w:r>
      </w:hyperlink>
      <w:r>
        <w:t xml:space="preserve"> -FT</w:t>
      </w:r>
    </w:p>
    <w:p w14:paraId="4E1E7F1A" w14:textId="77777777" w:rsidR="00934FA6" w:rsidRPr="007A4828" w:rsidRDefault="00934FA6" w:rsidP="00934FA6">
      <w:pPr>
        <w:rPr>
          <w:rStyle w:val="StyleUnderline"/>
        </w:rPr>
      </w:pPr>
      <w:r>
        <w:t xml:space="preserve">Many </w:t>
      </w:r>
      <w:r w:rsidRPr="007A4828">
        <w:rPr>
          <w:rStyle w:val="StyleUnderline"/>
        </w:rPr>
        <w:t xml:space="preserve">Democrats are terrified that a second term for Donald Trump would turn America into a </w:t>
      </w:r>
      <w:r w:rsidRPr="007A4828">
        <w:rPr>
          <w:rStyle w:val="Emphasis"/>
        </w:rPr>
        <w:t>dictatorship</w:t>
      </w:r>
      <w:r w:rsidRPr="007A4828">
        <w:rPr>
          <w:rStyle w:val="StyleUnderline"/>
        </w:rPr>
        <w:t>. They aren’t wrong to worry</w:t>
      </w:r>
      <w:r>
        <w:t xml:space="preserve">. For one thing, Trump has talked about the idea without completely dismissing it. </w:t>
      </w:r>
      <w:r w:rsidRPr="007A4828">
        <w:rPr>
          <w:rStyle w:val="StyleUnderline"/>
        </w:rPr>
        <w:t xml:space="preserve">And the U.S. is neither immune to populism, which is a precursor of authoritarianism, nor unshakable in its </w:t>
      </w:r>
      <w:r w:rsidRPr="007A4828">
        <w:rPr>
          <w:rStyle w:val="Emphasis"/>
        </w:rPr>
        <w:t>institutional attachment</w:t>
      </w:r>
      <w:r w:rsidRPr="007A4828">
        <w:rPr>
          <w:rStyle w:val="StyleUnderline"/>
        </w:rPr>
        <w:t xml:space="preserve"> to liberal democracy. Given enough time, America, too, can </w:t>
      </w:r>
      <w:r w:rsidRPr="007A4828">
        <w:rPr>
          <w:rStyle w:val="Emphasis"/>
        </w:rPr>
        <w:t>loosen</w:t>
      </w:r>
      <w:r w:rsidRPr="007A4828">
        <w:rPr>
          <w:rStyle w:val="StyleUnderline"/>
        </w:rPr>
        <w:t xml:space="preserve"> its checks and balances and slide into some type of electoral tyranny of the majority.</w:t>
      </w:r>
    </w:p>
    <w:p w14:paraId="02FED8EC" w14:textId="77777777" w:rsidR="00934FA6" w:rsidRPr="007A4828" w:rsidRDefault="00934FA6" w:rsidP="00934FA6">
      <w:pPr>
        <w:rPr>
          <w:rStyle w:val="StyleUnderline"/>
        </w:rPr>
      </w:pPr>
      <w:r>
        <w:t xml:space="preserve">At the same time, </w:t>
      </w:r>
      <w:r w:rsidRPr="003A7E74">
        <w:rPr>
          <w:rStyle w:val="StyleUnderline"/>
          <w:highlight w:val="cyan"/>
        </w:rPr>
        <w:t>panic is unnecessary</w:t>
      </w:r>
      <w:r w:rsidRPr="007A4828">
        <w:rPr>
          <w:rStyle w:val="StyleUnderline"/>
        </w:rPr>
        <w:t xml:space="preserve">. As someone who lived through the birth and growth of authoritarianism in Turkey, </w:t>
      </w:r>
      <w:r w:rsidRPr="003A7E74">
        <w:rPr>
          <w:rStyle w:val="StyleUnderline"/>
          <w:highlight w:val="cyan"/>
        </w:rPr>
        <w:t>I’m</w:t>
      </w:r>
      <w:r w:rsidRPr="007A4828">
        <w:rPr>
          <w:rStyle w:val="StyleUnderline"/>
        </w:rPr>
        <w:t xml:space="preserve"> something of </w:t>
      </w:r>
      <w:r w:rsidRPr="003A7E74">
        <w:rPr>
          <w:rStyle w:val="StyleUnderline"/>
          <w:highlight w:val="cyan"/>
        </w:rPr>
        <w:t>an expert</w:t>
      </w:r>
      <w:r w:rsidRPr="007A4828">
        <w:rPr>
          <w:rStyle w:val="StyleUnderline"/>
        </w:rPr>
        <w:t xml:space="preserve"> on the subject — and no, another </w:t>
      </w:r>
      <w:r w:rsidRPr="003A7E74">
        <w:rPr>
          <w:rStyle w:val="StyleUnderline"/>
          <w:highlight w:val="cyan"/>
        </w:rPr>
        <w:t>four years</w:t>
      </w:r>
      <w:r w:rsidRPr="007A4828">
        <w:rPr>
          <w:rStyle w:val="StyleUnderline"/>
        </w:rPr>
        <w:t xml:space="preserve"> of Trump </w:t>
      </w:r>
      <w:r w:rsidRPr="003A7E74">
        <w:rPr>
          <w:rStyle w:val="StyleUnderline"/>
          <w:highlight w:val="cyan"/>
        </w:rPr>
        <w:t>is not enough time</w:t>
      </w:r>
      <w:r w:rsidRPr="007A4828">
        <w:rPr>
          <w:rStyle w:val="StyleUnderline"/>
        </w:rPr>
        <w:t xml:space="preserve"> to turn America into a dictatorship.</w:t>
      </w:r>
    </w:p>
    <w:p w14:paraId="05D48C5C" w14:textId="77777777" w:rsidR="00934FA6" w:rsidRPr="007A4828" w:rsidRDefault="00934FA6" w:rsidP="00934FA6">
      <w:pPr>
        <w:rPr>
          <w:rStyle w:val="StyleUnderline"/>
        </w:rPr>
      </w:pPr>
      <w:r w:rsidRPr="003A7E74">
        <w:rPr>
          <w:rStyle w:val="StyleUnderline"/>
          <w:highlight w:val="cyan"/>
        </w:rPr>
        <w:t>What I saw in</w:t>
      </w:r>
      <w:r w:rsidRPr="007A4828">
        <w:rPr>
          <w:rStyle w:val="StyleUnderline"/>
        </w:rPr>
        <w:t xml:space="preserve"> Turkey over the course of </w:t>
      </w:r>
      <w:r w:rsidRPr="007A4828">
        <w:rPr>
          <w:rStyle w:val="Emphasis"/>
        </w:rPr>
        <w:t xml:space="preserve">two decades of Tayyip </w:t>
      </w:r>
      <w:r w:rsidRPr="003A7E74">
        <w:rPr>
          <w:rStyle w:val="Emphasis"/>
          <w:highlight w:val="cyan"/>
        </w:rPr>
        <w:t>Erdogan</w:t>
      </w:r>
      <w:r w:rsidRPr="007A4828">
        <w:rPr>
          <w:rStyle w:val="Emphasis"/>
        </w:rPr>
        <w:t>’s rule</w:t>
      </w:r>
      <w:r w:rsidRPr="007A4828">
        <w:rPr>
          <w:rStyle w:val="StyleUnderline"/>
        </w:rPr>
        <w:t xml:space="preserve"> — working as a journalist for much of that time — is that building </w:t>
      </w:r>
      <w:r w:rsidRPr="003A7E74">
        <w:rPr>
          <w:rStyle w:val="StyleUnderline"/>
          <w:highlight w:val="cyan"/>
        </w:rPr>
        <w:t>a dictatorship takes a long time</w:t>
      </w:r>
      <w:r w:rsidRPr="007A4828">
        <w:rPr>
          <w:rStyle w:val="StyleUnderline"/>
        </w:rPr>
        <w:t xml:space="preserve">. Similarly in Poland and Hungary, </w:t>
      </w:r>
      <w:r w:rsidRPr="003A7E74">
        <w:rPr>
          <w:rStyle w:val="StyleUnderline"/>
          <w:highlight w:val="cyan"/>
        </w:rPr>
        <w:t>illiberal governments</w:t>
      </w:r>
      <w:r w:rsidRPr="007A4828">
        <w:rPr>
          <w:rStyle w:val="StyleUnderline"/>
        </w:rPr>
        <w:t xml:space="preserve"> have </w:t>
      </w:r>
      <w:r w:rsidRPr="003A7E74">
        <w:rPr>
          <w:rStyle w:val="StyleUnderline"/>
          <w:highlight w:val="cyan"/>
        </w:rPr>
        <w:t>needed years</w:t>
      </w:r>
      <w:r w:rsidRPr="007A4828">
        <w:rPr>
          <w:rStyle w:val="StyleUnderline"/>
        </w:rPr>
        <w:t xml:space="preserve"> to chip away at the rule of law. There is a particular rhythm and process to dismantling a democracy, a kind of incubation period for despotism: There are </w:t>
      </w:r>
      <w:r w:rsidRPr="003A7E74">
        <w:rPr>
          <w:rStyle w:val="StyleUnderline"/>
          <w:highlight w:val="cyan"/>
        </w:rPr>
        <w:t>laws to change, institutions to dismantle, alliances to build</w:t>
      </w:r>
      <w:r>
        <w:t xml:space="preserve">. With a concerted effort by Trump, </w:t>
      </w:r>
      <w:r w:rsidRPr="007A4828">
        <w:rPr>
          <w:rStyle w:val="StyleUnderline"/>
        </w:rPr>
        <w:t xml:space="preserve">the incubation period could be squeezed into </w:t>
      </w:r>
      <w:r w:rsidRPr="007A4828">
        <w:rPr>
          <w:rStyle w:val="Emphasis"/>
        </w:rPr>
        <w:t>eight more consecutive years, but not four</w:t>
      </w:r>
      <w:r w:rsidRPr="007A4828">
        <w:rPr>
          <w:rStyle w:val="StyleUnderline"/>
        </w:rPr>
        <w:t>.</w:t>
      </w:r>
    </w:p>
    <w:p w14:paraId="461968DC" w14:textId="77777777" w:rsidR="00934FA6" w:rsidRDefault="00934FA6" w:rsidP="00934FA6">
      <w:pPr>
        <w:rPr>
          <w:rStyle w:val="StyleUnderline"/>
        </w:rPr>
      </w:pPr>
      <w:r w:rsidRPr="007A4828">
        <w:rPr>
          <w:rStyle w:val="StyleUnderline"/>
        </w:rPr>
        <w:t xml:space="preserve">To be fair, Trump had something of a head start during his first term, appointing an impressive number of federal judges, tipping the balance of power in the Supreme Court, promoting MAGA-aligned media as an alternative source of reality, denying election results, and lately, claiming immunity from laws even after leaving office. But </w:t>
      </w:r>
      <w:r w:rsidRPr="003A7E74">
        <w:rPr>
          <w:rStyle w:val="StyleUnderline"/>
          <w:highlight w:val="cyan"/>
        </w:rPr>
        <w:t>he is</w:t>
      </w:r>
      <w:r w:rsidRPr="007A4828">
        <w:rPr>
          <w:rStyle w:val="StyleUnderline"/>
        </w:rPr>
        <w:t xml:space="preserve"> still </w:t>
      </w:r>
      <w:r w:rsidRPr="003A7E74">
        <w:rPr>
          <w:rStyle w:val="StyleUnderline"/>
          <w:highlight w:val="cyan"/>
        </w:rPr>
        <w:t>a long way</w:t>
      </w:r>
      <w:r w:rsidRPr="007A4828">
        <w:rPr>
          <w:rStyle w:val="StyleUnderline"/>
        </w:rPr>
        <w:t xml:space="preserve"> off </w:t>
      </w:r>
      <w:r w:rsidRPr="003A7E74">
        <w:rPr>
          <w:rStyle w:val="StyleUnderline"/>
          <w:highlight w:val="cyan"/>
        </w:rPr>
        <w:t>from</w:t>
      </w:r>
      <w:r w:rsidRPr="007A4828">
        <w:rPr>
          <w:rStyle w:val="StyleUnderline"/>
        </w:rPr>
        <w:t xml:space="preserve"> achieving </w:t>
      </w:r>
      <w:r w:rsidRPr="003A7E74">
        <w:rPr>
          <w:rStyle w:val="StyleUnderline"/>
          <w:highlight w:val="cyan"/>
        </w:rPr>
        <w:t>total control over</w:t>
      </w:r>
      <w:r w:rsidRPr="007A4828">
        <w:rPr>
          <w:rStyle w:val="StyleUnderline"/>
        </w:rPr>
        <w:t xml:space="preserve"> U.S. </w:t>
      </w:r>
      <w:r w:rsidRPr="003A7E74">
        <w:rPr>
          <w:rStyle w:val="StyleUnderline"/>
          <w:highlight w:val="cyan"/>
        </w:rPr>
        <w:t>institutions, media and</w:t>
      </w:r>
      <w:r w:rsidRPr="007A4828">
        <w:rPr>
          <w:rStyle w:val="StyleUnderline"/>
        </w:rPr>
        <w:t xml:space="preserve"> the </w:t>
      </w:r>
      <w:r w:rsidRPr="003A7E74">
        <w:rPr>
          <w:rStyle w:val="StyleUnderline"/>
          <w:highlight w:val="cyan"/>
        </w:rPr>
        <w:t>judiciary, or</w:t>
      </w:r>
      <w:r w:rsidRPr="007A4828">
        <w:rPr>
          <w:rStyle w:val="StyleUnderline"/>
        </w:rPr>
        <w:t xml:space="preserve"> building the kind of </w:t>
      </w:r>
      <w:r w:rsidRPr="003A7E74">
        <w:rPr>
          <w:rStyle w:val="StyleUnderline"/>
          <w:highlight w:val="cyan"/>
        </w:rPr>
        <w:t>social consensus</w:t>
      </w:r>
      <w:r w:rsidRPr="007A4828">
        <w:rPr>
          <w:rStyle w:val="StyleUnderline"/>
        </w:rPr>
        <w:t xml:space="preserve"> he’d need to reign as an autocrat.</w:t>
      </w:r>
    </w:p>
    <w:p w14:paraId="57D89CAD" w14:textId="77777777" w:rsidR="00934FA6" w:rsidRPr="007A4828" w:rsidRDefault="00934FA6" w:rsidP="00934FA6">
      <w:pPr>
        <w:pStyle w:val="Heading4"/>
      </w:pPr>
      <w:r>
        <w:t xml:space="preserve">2. </w:t>
      </w:r>
      <w:r w:rsidRPr="007A4828">
        <w:t>M</w:t>
      </w:r>
      <w:r>
        <w:t xml:space="preserve">ainstream </w:t>
      </w:r>
      <w:r w:rsidRPr="007A4828">
        <w:rPr>
          <w:u w:val="single"/>
        </w:rPr>
        <w:t>media</w:t>
      </w:r>
      <w:r>
        <w:t>.</w:t>
      </w:r>
    </w:p>
    <w:p w14:paraId="2BFF8C77" w14:textId="77777777" w:rsidR="00934FA6" w:rsidRPr="007A4828" w:rsidRDefault="00934FA6" w:rsidP="00934FA6">
      <w:pPr>
        <w:rPr>
          <w:rStyle w:val="StyleUnderline"/>
        </w:rPr>
      </w:pPr>
      <w:r w:rsidRPr="007A4828">
        <w:rPr>
          <w:rStyle w:val="Style13ptBold"/>
        </w:rPr>
        <w:t>Aydintasbas 24</w:t>
      </w:r>
      <w:r>
        <w:t xml:space="preserve">, Asli Aydintasbas is a former journalist from Turkey and a visiting fellow at the Brookings Institution’s Center on the United States and Europe, “Trump Can’t Be Dictator on ‘Day One’ — Or in a Second Term. Here’s Why”, Politico, 1/28/2024, </w:t>
      </w:r>
      <w:hyperlink r:id="rId17" w:history="1">
        <w:r w:rsidRPr="00025C15">
          <w:rPr>
            <w:rStyle w:val="Hyperlink"/>
          </w:rPr>
          <w:t>https://www.politico.com/news/magazine/2024/01/28/a-trump-dictatorship-is-possible-but-not-in-four-years-00137949</w:t>
        </w:r>
      </w:hyperlink>
      <w:r>
        <w:t xml:space="preserve"> -FT</w:t>
      </w:r>
    </w:p>
    <w:p w14:paraId="05BC6F20" w14:textId="77777777" w:rsidR="00934FA6" w:rsidRPr="007A4828" w:rsidRDefault="00934FA6" w:rsidP="00934FA6">
      <w:r w:rsidRPr="007A4828">
        <w:rPr>
          <w:rStyle w:val="StyleUnderline"/>
        </w:rPr>
        <w:t>Most illiberal populists pretend to run against some type of elite conspiracy that denies voters a say in the destiny of the nation. Having an alternative media landscape is essential to push such narratives, such as stolen elections, and Trump will have no problem there, since the Fox News channel as well as an entire ecosystem of pro-Trump alternative media are already doing that job</w:t>
      </w:r>
      <w:r w:rsidRPr="007A4828">
        <w:t xml:space="preserve">. But the problem for him will be the </w:t>
      </w:r>
      <w:r w:rsidRPr="003A7E74">
        <w:rPr>
          <w:rStyle w:val="Emphasis"/>
          <w:highlight w:val="cyan"/>
        </w:rPr>
        <w:lastRenderedPageBreak/>
        <w:t>persistence</w:t>
      </w:r>
      <w:r w:rsidRPr="003A7E74">
        <w:rPr>
          <w:rStyle w:val="StyleUnderline"/>
          <w:highlight w:val="cyan"/>
        </w:rPr>
        <w:t xml:space="preserve"> o</w:t>
      </w:r>
      <w:r w:rsidRPr="007A4828">
        <w:rPr>
          <w:rStyle w:val="StyleUnderline"/>
        </w:rPr>
        <w:t xml:space="preserve">f the old </w:t>
      </w:r>
      <w:r w:rsidRPr="007A4828">
        <w:rPr>
          <w:rStyle w:val="Emphasis"/>
        </w:rPr>
        <w:t>guard</w:t>
      </w:r>
      <w:r w:rsidRPr="007A4828">
        <w:t xml:space="preserve"> — </w:t>
      </w:r>
      <w:r w:rsidRPr="007A4828">
        <w:rPr>
          <w:rStyle w:val="StyleUnderline"/>
        </w:rPr>
        <w:t xml:space="preserve">the independent </w:t>
      </w:r>
      <w:r w:rsidRPr="003A7E74">
        <w:rPr>
          <w:rStyle w:val="StyleUnderline"/>
          <w:highlight w:val="cyan"/>
        </w:rPr>
        <w:t>media</w:t>
      </w:r>
      <w:r w:rsidRPr="007A4828">
        <w:rPr>
          <w:rStyle w:val="StyleUnderline"/>
        </w:rPr>
        <w:t xml:space="preserve"> outlets </w:t>
      </w:r>
      <w:r w:rsidRPr="003A7E74">
        <w:rPr>
          <w:rStyle w:val="StyleUnderline"/>
          <w:highlight w:val="cyan"/>
        </w:rPr>
        <w:t>and mainstream news</w:t>
      </w:r>
      <w:r w:rsidRPr="007A4828">
        <w:rPr>
          <w:rStyle w:val="StyleUnderline"/>
        </w:rPr>
        <w:t xml:space="preserve"> channels which </w:t>
      </w:r>
      <w:r w:rsidRPr="003A7E74">
        <w:rPr>
          <w:rStyle w:val="StyleUnderline"/>
          <w:highlight w:val="cyan"/>
        </w:rPr>
        <w:t>do not sing from</w:t>
      </w:r>
      <w:r w:rsidRPr="007A4828">
        <w:rPr>
          <w:rStyle w:val="StyleUnderline"/>
        </w:rPr>
        <w:t xml:space="preserve"> the </w:t>
      </w:r>
      <w:r w:rsidRPr="003A7E74">
        <w:rPr>
          <w:rStyle w:val="StyleUnderline"/>
          <w:highlight w:val="cyan"/>
        </w:rPr>
        <w:t>MAGA</w:t>
      </w:r>
      <w:r w:rsidRPr="007A4828">
        <w:rPr>
          <w:rStyle w:val="StyleUnderline"/>
        </w:rPr>
        <w:t xml:space="preserve"> hymn sheet</w:t>
      </w:r>
      <w:r w:rsidRPr="007A4828">
        <w:t xml:space="preserve"> and continue to provide good journalism to raise questions on his judgment.</w:t>
      </w:r>
    </w:p>
    <w:p w14:paraId="28FFD374" w14:textId="77777777" w:rsidR="00934FA6" w:rsidRPr="007A4828" w:rsidRDefault="00934FA6" w:rsidP="00934FA6">
      <w:pPr>
        <w:rPr>
          <w:rStyle w:val="StyleUnderline"/>
        </w:rPr>
      </w:pPr>
      <w:r w:rsidRPr="003A7E74">
        <w:rPr>
          <w:rStyle w:val="StyleUnderline"/>
          <w:highlight w:val="cyan"/>
        </w:rPr>
        <w:t>Getting rid</w:t>
      </w:r>
      <w:r w:rsidRPr="007A4828">
        <w:rPr>
          <w:rStyle w:val="StyleUnderline"/>
        </w:rPr>
        <w:t xml:space="preserve"> of them </w:t>
      </w:r>
      <w:r w:rsidRPr="003A7E74">
        <w:rPr>
          <w:rStyle w:val="StyleUnderline"/>
          <w:highlight w:val="cyan"/>
        </w:rPr>
        <w:t>is laborious</w:t>
      </w:r>
      <w:r w:rsidRPr="007A4828">
        <w:t xml:space="preserve">. I used to work at one of </w:t>
      </w:r>
      <w:r w:rsidRPr="007A4828">
        <w:rPr>
          <w:rStyle w:val="StyleUnderline"/>
        </w:rPr>
        <w:t>Turkey’s top dailies, Sabah, when it was taken over by the government in 2007, marking the beginning of a decadelong struggle</w:t>
      </w:r>
      <w:r w:rsidRPr="007A4828">
        <w:t xml:space="preserve"> for Erdogan to take control of the media landscape in the country. But </w:t>
      </w:r>
      <w:r w:rsidRPr="007A4828">
        <w:rPr>
          <w:rStyle w:val="StyleUnderline"/>
        </w:rPr>
        <w:t xml:space="preserve">it wasn’t easy. </w:t>
      </w:r>
      <w:r w:rsidRPr="003A7E74">
        <w:rPr>
          <w:rStyle w:val="StyleUnderline"/>
          <w:highlight w:val="cyan"/>
        </w:rPr>
        <w:t>To silence</w:t>
      </w:r>
      <w:r w:rsidRPr="007A4828">
        <w:rPr>
          <w:rStyle w:val="StyleUnderline"/>
        </w:rPr>
        <w:t xml:space="preserve"> </w:t>
      </w:r>
      <w:r w:rsidRPr="007A4828">
        <w:rPr>
          <w:rStyle w:val="Emphasis"/>
        </w:rPr>
        <w:t>Sabah</w:t>
      </w:r>
      <w:r w:rsidRPr="007A4828">
        <w:rPr>
          <w:rStyle w:val="StyleUnderline"/>
        </w:rPr>
        <w:t xml:space="preserve"> and other newspapers, </w:t>
      </w:r>
      <w:r w:rsidRPr="003A7E74">
        <w:rPr>
          <w:rStyle w:val="StyleUnderline"/>
          <w:highlight w:val="cyan"/>
        </w:rPr>
        <w:t>Erdogan</w:t>
      </w:r>
      <w:r w:rsidRPr="007A4828">
        <w:rPr>
          <w:rStyle w:val="StyleUnderline"/>
        </w:rPr>
        <w:t xml:space="preserve"> </w:t>
      </w:r>
      <w:r w:rsidRPr="003A7E74">
        <w:rPr>
          <w:rStyle w:val="StyleUnderline"/>
          <w:highlight w:val="cyan"/>
        </w:rPr>
        <w:t>had to use</w:t>
      </w:r>
      <w:r w:rsidRPr="007A4828">
        <w:rPr>
          <w:rStyle w:val="StyleUnderline"/>
        </w:rPr>
        <w:t xml:space="preserve"> the </w:t>
      </w:r>
      <w:r w:rsidRPr="003A7E74">
        <w:rPr>
          <w:rStyle w:val="Emphasis"/>
          <w:highlight w:val="cyan"/>
        </w:rPr>
        <w:t>tax authority, the courts, call for</w:t>
      </w:r>
      <w:r w:rsidRPr="007A4828">
        <w:rPr>
          <w:rStyle w:val="Emphasis"/>
        </w:rPr>
        <w:t xml:space="preserve"> public </w:t>
      </w:r>
      <w:r w:rsidRPr="003A7E74">
        <w:rPr>
          <w:rStyle w:val="Emphasis"/>
          <w:highlight w:val="cyan"/>
        </w:rPr>
        <w:t>boycott</w:t>
      </w:r>
      <w:r w:rsidRPr="007A4828">
        <w:rPr>
          <w:rStyle w:val="StyleUnderline"/>
        </w:rPr>
        <w:t xml:space="preserve"> of newspapers </w:t>
      </w:r>
      <w:r w:rsidRPr="003A7E74">
        <w:rPr>
          <w:rStyle w:val="StyleUnderline"/>
          <w:highlight w:val="cyan"/>
        </w:rPr>
        <w:t xml:space="preserve">and </w:t>
      </w:r>
      <w:r w:rsidRPr="003A7E74">
        <w:rPr>
          <w:rStyle w:val="Emphasis"/>
          <w:highlight w:val="cyan"/>
        </w:rPr>
        <w:t>threaten</w:t>
      </w:r>
      <w:r w:rsidRPr="007A4828">
        <w:rPr>
          <w:rStyle w:val="Emphasis"/>
        </w:rPr>
        <w:t xml:space="preserve"> individual </w:t>
      </w:r>
      <w:r w:rsidRPr="003A7E74">
        <w:rPr>
          <w:rStyle w:val="Emphasis"/>
          <w:highlight w:val="cyan"/>
        </w:rPr>
        <w:t>journalists publicly</w:t>
      </w:r>
      <w:r w:rsidRPr="007A4828">
        <w:t xml:space="preserve"> — eventually </w:t>
      </w:r>
      <w:r w:rsidRPr="007A4828">
        <w:rPr>
          <w:rStyle w:val="StyleUnderline"/>
        </w:rPr>
        <w:t>forcing media owners to sell</w:t>
      </w:r>
      <w:r w:rsidRPr="007A4828">
        <w:t xml:space="preserve"> off. After Sabah, the Turkish government focused on other distressed media holdings, provided the financial support for cronies to buy them, and over the </w:t>
      </w:r>
      <w:r w:rsidRPr="007A4828">
        <w:rPr>
          <w:rStyle w:val="StyleUnderline"/>
        </w:rPr>
        <w:t>years passed anti-terrorism legislation to stifle free speech</w:t>
      </w:r>
      <w:r w:rsidRPr="007A4828">
        <w:t xml:space="preserve">. In 2017, </w:t>
      </w:r>
      <w:r w:rsidRPr="007A4828">
        <w:rPr>
          <w:rStyle w:val="StyleUnderline"/>
        </w:rPr>
        <w:t>Erdogan finally held a referendum on expanding his presidential powers and consolidated power.</w:t>
      </w:r>
    </w:p>
    <w:p w14:paraId="795FBEC9" w14:textId="77777777" w:rsidR="00934FA6" w:rsidRDefault="00934FA6" w:rsidP="00934FA6">
      <w:pPr>
        <w:rPr>
          <w:rStyle w:val="Emphasis"/>
        </w:rPr>
      </w:pPr>
      <w:r w:rsidRPr="007A4828">
        <w:rPr>
          <w:rStyle w:val="StyleUnderline"/>
        </w:rPr>
        <w:t xml:space="preserve">Even in an imperfect democracy like Turkey, </w:t>
      </w:r>
      <w:r w:rsidRPr="003A7E74">
        <w:rPr>
          <w:rStyle w:val="StyleUnderline"/>
          <w:highlight w:val="cyan"/>
        </w:rPr>
        <w:t>it took a</w:t>
      </w:r>
      <w:r w:rsidRPr="007A4828">
        <w:rPr>
          <w:rStyle w:val="StyleUnderline"/>
        </w:rPr>
        <w:t xml:space="preserve"> full </w:t>
      </w:r>
      <w:r w:rsidRPr="003A7E74">
        <w:rPr>
          <w:rStyle w:val="StyleUnderline"/>
          <w:highlight w:val="cyan"/>
        </w:rPr>
        <w:t>decade</w:t>
      </w:r>
      <w:r w:rsidRPr="007A4828">
        <w:rPr>
          <w:rStyle w:val="StyleUnderline"/>
        </w:rPr>
        <w:t xml:space="preserve"> from 2007 to 2017 for </w:t>
      </w:r>
      <w:r w:rsidRPr="007A4828">
        <w:rPr>
          <w:rStyle w:val="Emphasis"/>
        </w:rPr>
        <w:t>Erdogan</w:t>
      </w:r>
      <w:r w:rsidRPr="007A4828">
        <w:rPr>
          <w:rStyle w:val="StyleUnderline"/>
        </w:rPr>
        <w:t xml:space="preserve"> </w:t>
      </w:r>
      <w:r w:rsidRPr="003A7E74">
        <w:rPr>
          <w:rStyle w:val="StyleUnderline"/>
          <w:highlight w:val="cyan"/>
        </w:rPr>
        <w:t>to</w:t>
      </w:r>
      <w:r w:rsidRPr="007A4828">
        <w:rPr>
          <w:rStyle w:val="StyleUnderline"/>
        </w:rPr>
        <w:t xml:space="preserve"> gain full </w:t>
      </w:r>
      <w:r w:rsidRPr="007A4828">
        <w:rPr>
          <w:rStyle w:val="Emphasis"/>
        </w:rPr>
        <w:t>compliance</w:t>
      </w:r>
      <w:r w:rsidRPr="007A4828">
        <w:rPr>
          <w:rStyle w:val="StyleUnderline"/>
        </w:rPr>
        <w:t xml:space="preserve"> and </w:t>
      </w:r>
      <w:r w:rsidRPr="003A7E74">
        <w:rPr>
          <w:rStyle w:val="StyleUnderline"/>
          <w:highlight w:val="cyan"/>
        </w:rPr>
        <w:t xml:space="preserve">transfer media </w:t>
      </w:r>
      <w:r w:rsidRPr="003A7E74">
        <w:rPr>
          <w:rStyle w:val="Emphasis"/>
          <w:highlight w:val="cyan"/>
        </w:rPr>
        <w:t>ownership</w:t>
      </w:r>
      <w:r w:rsidRPr="007A4828">
        <w:rPr>
          <w:rStyle w:val="Emphasis"/>
        </w:rPr>
        <w:t xml:space="preserve"> to his cronies</w:t>
      </w:r>
      <w:r w:rsidRPr="007A4828">
        <w:t xml:space="preserve">. Similarly in </w:t>
      </w:r>
      <w:r w:rsidRPr="007A4828">
        <w:rPr>
          <w:rStyle w:val="StyleUnderline"/>
        </w:rPr>
        <w:t>Poland, the recently ousted Law and Justice Party tried to reshape the media landscape</w:t>
      </w:r>
      <w:r w:rsidRPr="007A4828">
        <w:t xml:space="preserve"> after they took power in 2015 by turning state broadcasters into partisan hacks — </w:t>
      </w:r>
      <w:r w:rsidRPr="007A4828">
        <w:rPr>
          <w:rStyle w:val="StyleUnderline"/>
        </w:rPr>
        <w:t xml:space="preserve">but made only incremental </w:t>
      </w:r>
      <w:r w:rsidRPr="007A4828">
        <w:rPr>
          <w:rStyle w:val="Emphasis"/>
        </w:rPr>
        <w:t>progress</w:t>
      </w:r>
      <w:r w:rsidRPr="007A4828">
        <w:rPr>
          <w:rStyle w:val="StyleUnderline"/>
        </w:rPr>
        <w:t xml:space="preserve"> during their eight years in </w:t>
      </w:r>
      <w:r w:rsidRPr="007A4828">
        <w:rPr>
          <w:rStyle w:val="Emphasis"/>
        </w:rPr>
        <w:t>power</w:t>
      </w:r>
      <w:r w:rsidRPr="007A4828">
        <w:t xml:space="preserve">. </w:t>
      </w:r>
      <w:r w:rsidRPr="007A4828">
        <w:rPr>
          <w:rStyle w:val="StyleUnderline"/>
        </w:rPr>
        <w:t xml:space="preserve">That kind of takeover is doable in the </w:t>
      </w:r>
      <w:r w:rsidRPr="007A4828">
        <w:rPr>
          <w:rStyle w:val="Emphasis"/>
        </w:rPr>
        <w:t>U.S. too</w:t>
      </w:r>
      <w:r w:rsidRPr="007A4828">
        <w:rPr>
          <w:rStyle w:val="StyleUnderline"/>
        </w:rPr>
        <w:t xml:space="preserve">, but it would take </w:t>
      </w:r>
      <w:r w:rsidRPr="007A4828">
        <w:rPr>
          <w:rStyle w:val="Emphasis"/>
        </w:rPr>
        <w:t>longer than four years.</w:t>
      </w:r>
    </w:p>
    <w:p w14:paraId="69272751" w14:textId="77777777" w:rsidR="00934FA6" w:rsidRPr="007A4828" w:rsidRDefault="00934FA6" w:rsidP="00934FA6">
      <w:pPr>
        <w:pStyle w:val="Heading4"/>
      </w:pPr>
      <w:r>
        <w:t xml:space="preserve">3. The </w:t>
      </w:r>
      <w:r w:rsidRPr="007A4828">
        <w:rPr>
          <w:u w:val="single"/>
        </w:rPr>
        <w:t>Judiciary</w:t>
      </w:r>
      <w:r w:rsidRPr="007A4828">
        <w:t>.</w:t>
      </w:r>
    </w:p>
    <w:p w14:paraId="1E1C49D6" w14:textId="77777777" w:rsidR="00934FA6" w:rsidRPr="007A4828" w:rsidRDefault="00934FA6" w:rsidP="00934FA6">
      <w:pPr>
        <w:rPr>
          <w:rStyle w:val="StyleUnderline"/>
        </w:rPr>
      </w:pPr>
      <w:r w:rsidRPr="007A4828">
        <w:rPr>
          <w:rStyle w:val="Style13ptBold"/>
        </w:rPr>
        <w:t>Aydintasbas 24</w:t>
      </w:r>
      <w:r>
        <w:t xml:space="preserve">, Asli Aydintasbas is a former journalist from Turkey and a visiting fellow at the Brookings Institution’s Center on the United States and Europe, “Trump Can’t Be Dictator on ‘Day One’ — Or in a Second Term. Here’s Why”, Politico, 1/28/2024, </w:t>
      </w:r>
      <w:hyperlink r:id="rId18" w:history="1">
        <w:r w:rsidRPr="00025C15">
          <w:rPr>
            <w:rStyle w:val="Hyperlink"/>
          </w:rPr>
          <w:t>https://www.politico.com/news/magazine/2024/01/28/a-trump-dictatorship-is-possible-but-not-in-four-years-00137949</w:t>
        </w:r>
      </w:hyperlink>
      <w:r>
        <w:t xml:space="preserve"> -FT</w:t>
      </w:r>
    </w:p>
    <w:p w14:paraId="3E495070" w14:textId="77777777" w:rsidR="00934FA6" w:rsidRPr="009740E3" w:rsidRDefault="00934FA6" w:rsidP="00934FA6">
      <w:pPr>
        <w:rPr>
          <w:rStyle w:val="StyleUnderline"/>
        </w:rPr>
      </w:pPr>
      <w:r w:rsidRPr="009740E3">
        <w:rPr>
          <w:rStyle w:val="StyleUnderline"/>
        </w:rPr>
        <w:t>Courts are necessary to wage culture wars and create a climate of fear among dissidents</w:t>
      </w:r>
      <w:r>
        <w:t xml:space="preserve"> — the sine quo non for a dictatorship. But to move from a proto-dictator to a real one, </w:t>
      </w:r>
      <w:r w:rsidRPr="003A7E74">
        <w:rPr>
          <w:rStyle w:val="StyleUnderline"/>
          <w:highlight w:val="cyan"/>
        </w:rPr>
        <w:t>Trump would need</w:t>
      </w:r>
      <w:r w:rsidRPr="009740E3">
        <w:rPr>
          <w:rStyle w:val="StyleUnderline"/>
        </w:rPr>
        <w:t xml:space="preserve"> full loyalty from </w:t>
      </w:r>
      <w:r w:rsidRPr="003A7E74">
        <w:rPr>
          <w:rStyle w:val="StyleUnderline"/>
          <w:highlight w:val="cyan"/>
        </w:rPr>
        <w:t>the judiciary</w:t>
      </w:r>
      <w:r w:rsidRPr="009740E3">
        <w:rPr>
          <w:rStyle w:val="StyleUnderline"/>
        </w:rPr>
        <w:t xml:space="preserve">. That’s easier said than done in America, where </w:t>
      </w:r>
      <w:r w:rsidRPr="003A7E74">
        <w:rPr>
          <w:rStyle w:val="StyleUnderline"/>
          <w:highlight w:val="cyan"/>
        </w:rPr>
        <w:t>the judicial system</w:t>
      </w:r>
      <w:r w:rsidRPr="009740E3">
        <w:rPr>
          <w:rStyle w:val="StyleUnderline"/>
        </w:rPr>
        <w:t xml:space="preserve"> is designed to </w:t>
      </w:r>
      <w:r w:rsidRPr="003A7E74">
        <w:rPr>
          <w:rStyle w:val="StyleUnderline"/>
          <w:highlight w:val="cyan"/>
        </w:rPr>
        <w:t>put</w:t>
      </w:r>
      <w:r w:rsidRPr="009740E3">
        <w:rPr>
          <w:rStyle w:val="StyleUnderline"/>
        </w:rPr>
        <w:t xml:space="preserve"> </w:t>
      </w:r>
      <w:r w:rsidRPr="003A7E74">
        <w:rPr>
          <w:rStyle w:val="StyleUnderline"/>
          <w:highlight w:val="cyan"/>
        </w:rPr>
        <w:t>limits on the executive</w:t>
      </w:r>
      <w:r w:rsidRPr="009740E3">
        <w:rPr>
          <w:rStyle w:val="StyleUnderline"/>
        </w:rPr>
        <w:t xml:space="preserve"> and judges have long tenures. </w:t>
      </w:r>
      <w:r w:rsidRPr="003A7E74">
        <w:rPr>
          <w:rStyle w:val="StyleUnderline"/>
          <w:highlight w:val="cyan"/>
        </w:rPr>
        <w:t>Trump may have</w:t>
      </w:r>
      <w:r w:rsidRPr="009740E3">
        <w:rPr>
          <w:rStyle w:val="StyleUnderline"/>
        </w:rPr>
        <w:t xml:space="preserve"> shifted the balance of power on the Supreme Court and </w:t>
      </w:r>
      <w:r w:rsidRPr="003A7E74">
        <w:rPr>
          <w:rStyle w:val="StyleUnderline"/>
          <w:highlight w:val="cyan"/>
        </w:rPr>
        <w:t>appointed</w:t>
      </w:r>
      <w:r w:rsidRPr="009740E3">
        <w:rPr>
          <w:rStyle w:val="StyleUnderline"/>
        </w:rPr>
        <w:t xml:space="preserve"> more than </w:t>
      </w:r>
      <w:r w:rsidRPr="003A7E74">
        <w:rPr>
          <w:rStyle w:val="StyleUnderline"/>
          <w:highlight w:val="cyan"/>
        </w:rPr>
        <w:t>200</w:t>
      </w:r>
      <w:r w:rsidRPr="009740E3">
        <w:rPr>
          <w:rStyle w:val="StyleUnderline"/>
        </w:rPr>
        <w:t xml:space="preserve"> federal </w:t>
      </w:r>
      <w:r w:rsidRPr="003A7E74">
        <w:rPr>
          <w:rStyle w:val="StyleUnderline"/>
          <w:highlight w:val="cyan"/>
        </w:rPr>
        <w:t>judges</w:t>
      </w:r>
      <w:r w:rsidRPr="009740E3">
        <w:rPr>
          <w:rStyle w:val="StyleUnderline"/>
        </w:rPr>
        <w:t xml:space="preserve"> to reshape the federal judiciary, including an impressive number of appointments to the powerful appeals court and district courts. That means by the end of his term, over a quarter of active judges were Trump appointees.</w:t>
      </w:r>
    </w:p>
    <w:p w14:paraId="1D9FAD49" w14:textId="77777777" w:rsidR="00934FA6" w:rsidRDefault="00934FA6" w:rsidP="00934FA6">
      <w:r>
        <w:t xml:space="preserve">But </w:t>
      </w:r>
      <w:r w:rsidRPr="003A7E74">
        <w:rPr>
          <w:rStyle w:val="StyleUnderline"/>
          <w:highlight w:val="cyan"/>
        </w:rPr>
        <w:t>that’s not</w:t>
      </w:r>
      <w:r w:rsidRPr="009740E3">
        <w:rPr>
          <w:rStyle w:val="StyleUnderline"/>
        </w:rPr>
        <w:t xml:space="preserve"> so </w:t>
      </w:r>
      <w:r w:rsidRPr="003A7E74">
        <w:rPr>
          <w:rStyle w:val="StyleUnderline"/>
          <w:highlight w:val="cyan"/>
        </w:rPr>
        <w:t xml:space="preserve">unusual. The </w:t>
      </w:r>
      <w:r w:rsidRPr="003A7E74">
        <w:rPr>
          <w:rStyle w:val="Emphasis"/>
          <w:highlight w:val="cyan"/>
        </w:rPr>
        <w:t>courts</w:t>
      </w:r>
      <w:r w:rsidRPr="003A7E74">
        <w:rPr>
          <w:rStyle w:val="StyleUnderline"/>
          <w:highlight w:val="cyan"/>
        </w:rPr>
        <w:t xml:space="preserve"> have</w:t>
      </w:r>
      <w:r w:rsidRPr="009740E3">
        <w:rPr>
          <w:rStyle w:val="StyleUnderline"/>
        </w:rPr>
        <w:t xml:space="preserve"> long </w:t>
      </w:r>
      <w:r w:rsidRPr="003A7E74">
        <w:rPr>
          <w:rStyle w:val="StyleUnderline"/>
          <w:highlight w:val="cyan"/>
        </w:rPr>
        <w:t xml:space="preserve">been an </w:t>
      </w:r>
      <w:r w:rsidRPr="003A7E74">
        <w:rPr>
          <w:rStyle w:val="Emphasis"/>
          <w:highlight w:val="cyan"/>
        </w:rPr>
        <w:t>ideological</w:t>
      </w:r>
      <w:r w:rsidRPr="003A7E74">
        <w:rPr>
          <w:rStyle w:val="StyleUnderline"/>
          <w:highlight w:val="cyan"/>
        </w:rPr>
        <w:t xml:space="preserve"> </w:t>
      </w:r>
      <w:r w:rsidRPr="003A7E74">
        <w:rPr>
          <w:rStyle w:val="Emphasis"/>
          <w:highlight w:val="cyan"/>
        </w:rPr>
        <w:t>battleground</w:t>
      </w:r>
      <w:r w:rsidRPr="009740E3">
        <w:rPr>
          <w:rStyle w:val="StyleUnderline"/>
        </w:rPr>
        <w:t xml:space="preserve"> in U.S. politics and the highest number of judicial appointments in modern times came </w:t>
      </w:r>
      <w:r w:rsidRPr="003A7E74">
        <w:rPr>
          <w:rStyle w:val="StyleUnderline"/>
          <w:highlight w:val="cyan"/>
        </w:rPr>
        <w:t>during</w:t>
      </w:r>
      <w:r w:rsidRPr="009740E3">
        <w:rPr>
          <w:rStyle w:val="StyleUnderline"/>
        </w:rPr>
        <w:t xml:space="preserve"> </w:t>
      </w:r>
      <w:r w:rsidRPr="009740E3">
        <w:rPr>
          <w:rStyle w:val="Emphasis"/>
        </w:rPr>
        <w:t xml:space="preserve">Ronald </w:t>
      </w:r>
      <w:r w:rsidRPr="003A7E74">
        <w:rPr>
          <w:rStyle w:val="Emphasis"/>
          <w:highlight w:val="cyan"/>
        </w:rPr>
        <w:t>Reagan’s</w:t>
      </w:r>
      <w:r w:rsidRPr="003A7E74">
        <w:rPr>
          <w:rStyle w:val="StyleUnderline"/>
          <w:highlight w:val="cyan"/>
        </w:rPr>
        <w:t xml:space="preserve"> </w:t>
      </w:r>
      <w:r w:rsidRPr="003A7E74">
        <w:rPr>
          <w:rStyle w:val="Emphasis"/>
          <w:highlight w:val="cyan"/>
        </w:rPr>
        <w:t>presidency</w:t>
      </w:r>
      <w:r>
        <w:t xml:space="preserve"> — </w:t>
      </w:r>
      <w:r w:rsidRPr="009740E3">
        <w:rPr>
          <w:rStyle w:val="StyleUnderline"/>
        </w:rPr>
        <w:t xml:space="preserve">though it still wasn’t enough to create a permanent right-wing governance structure. Moreover, </w:t>
      </w:r>
      <w:r w:rsidRPr="003A7E74">
        <w:rPr>
          <w:rStyle w:val="Emphasis"/>
          <w:highlight w:val="cyan"/>
        </w:rPr>
        <w:t>not</w:t>
      </w:r>
      <w:r w:rsidRPr="003A7E74">
        <w:rPr>
          <w:rStyle w:val="StyleUnderline"/>
          <w:highlight w:val="cyan"/>
        </w:rPr>
        <w:t xml:space="preserve"> all</w:t>
      </w:r>
      <w:r w:rsidRPr="009740E3">
        <w:rPr>
          <w:rStyle w:val="StyleUnderline"/>
        </w:rPr>
        <w:t xml:space="preserve"> Trump </w:t>
      </w:r>
      <w:r w:rsidRPr="003A7E74">
        <w:rPr>
          <w:rStyle w:val="Emphasis"/>
          <w:highlight w:val="cyan"/>
        </w:rPr>
        <w:t>appointees</w:t>
      </w:r>
      <w:r w:rsidRPr="009740E3">
        <w:rPr>
          <w:rStyle w:val="StyleUnderline"/>
        </w:rPr>
        <w:t xml:space="preserve"> have </w:t>
      </w:r>
      <w:r w:rsidRPr="003A7E74">
        <w:rPr>
          <w:rStyle w:val="Emphasis"/>
          <w:highlight w:val="cyan"/>
        </w:rPr>
        <w:t>ruled in ways</w:t>
      </w:r>
      <w:r w:rsidRPr="009740E3">
        <w:rPr>
          <w:rStyle w:val="Emphasis"/>
        </w:rPr>
        <w:t xml:space="preserve"> Donald </w:t>
      </w:r>
      <w:r w:rsidRPr="003A7E74">
        <w:rPr>
          <w:rStyle w:val="Emphasis"/>
          <w:highlight w:val="cyan"/>
        </w:rPr>
        <w:t>Trump wante</w:t>
      </w:r>
      <w:r w:rsidRPr="003A7E74">
        <w:rPr>
          <w:rStyle w:val="StyleUnderline"/>
          <w:highlight w:val="cyan"/>
        </w:rPr>
        <w:t>d</w:t>
      </w:r>
      <w:r>
        <w:t>, even though many emerged from some type of a Republican vetting process through an alliance with Senate Majority Leader Mitch McConnell.</w:t>
      </w:r>
    </w:p>
    <w:p w14:paraId="11C77FC5" w14:textId="77777777" w:rsidR="00934FA6" w:rsidRDefault="00934FA6" w:rsidP="00934FA6">
      <w:r w:rsidRPr="009740E3">
        <w:rPr>
          <w:rStyle w:val="StyleUnderline"/>
        </w:rPr>
        <w:lastRenderedPageBreak/>
        <w:t xml:space="preserve">Based on examples from Hungary, Poland and Turkey, we can safely say that Trump’s real problem will not be the loyalty or the conservative credentials of his judicial appointees but </w:t>
      </w:r>
      <w:r w:rsidRPr="003A7E74">
        <w:rPr>
          <w:rStyle w:val="StyleUnderline"/>
          <w:highlight w:val="cyan"/>
        </w:rPr>
        <w:t>the presence of others</w:t>
      </w:r>
      <w:r w:rsidRPr="009740E3">
        <w:rPr>
          <w:rStyle w:val="StyleUnderline"/>
        </w:rPr>
        <w:t xml:space="preserve"> — the non-Trumpians</w:t>
      </w:r>
      <w:r>
        <w:t xml:space="preserve">. </w:t>
      </w:r>
      <w:r w:rsidRPr="009740E3">
        <w:rPr>
          <w:rStyle w:val="Emphasis"/>
        </w:rPr>
        <w:t xml:space="preserve">Out of </w:t>
      </w:r>
      <w:r w:rsidRPr="003A7E74">
        <w:rPr>
          <w:rStyle w:val="Emphasis"/>
          <w:highlight w:val="cyan"/>
        </w:rPr>
        <w:t>800</w:t>
      </w:r>
      <w:r w:rsidRPr="009740E3">
        <w:rPr>
          <w:rStyle w:val="StyleUnderline"/>
        </w:rPr>
        <w:t xml:space="preserve">-something federal </w:t>
      </w:r>
      <w:r w:rsidRPr="003A7E74">
        <w:rPr>
          <w:rStyle w:val="Emphasis"/>
          <w:highlight w:val="cyan"/>
        </w:rPr>
        <w:t>judges</w:t>
      </w:r>
      <w:r w:rsidRPr="009740E3">
        <w:rPr>
          <w:rStyle w:val="StyleUnderline"/>
        </w:rPr>
        <w:t xml:space="preserve"> (numbers vary depending on vacancies), </w:t>
      </w:r>
      <w:r w:rsidRPr="003A7E74">
        <w:rPr>
          <w:rStyle w:val="StyleUnderline"/>
          <w:highlight w:val="cyan"/>
        </w:rPr>
        <w:t>only a</w:t>
      </w:r>
      <w:r w:rsidRPr="009740E3">
        <w:rPr>
          <w:rStyle w:val="StyleUnderline"/>
        </w:rPr>
        <w:t xml:space="preserve"> </w:t>
      </w:r>
      <w:r w:rsidRPr="003A7E74">
        <w:rPr>
          <w:rStyle w:val="Emphasis"/>
          <w:highlight w:val="cyan"/>
        </w:rPr>
        <w:t>quarter</w:t>
      </w:r>
      <w:r w:rsidRPr="009740E3">
        <w:rPr>
          <w:rStyle w:val="StyleUnderline"/>
        </w:rPr>
        <w:t xml:space="preserve"> </w:t>
      </w:r>
      <w:r w:rsidRPr="009740E3">
        <w:rPr>
          <w:rStyle w:val="Emphasis"/>
        </w:rPr>
        <w:t xml:space="preserve">have been </w:t>
      </w:r>
      <w:r w:rsidRPr="003A7E74">
        <w:rPr>
          <w:rStyle w:val="Emphasis"/>
          <w:highlight w:val="cyan"/>
        </w:rPr>
        <w:t>appointed by Trump</w:t>
      </w:r>
      <w:r>
        <w:t xml:space="preserve">, leaving </w:t>
      </w:r>
      <w:r w:rsidRPr="009740E3">
        <w:rPr>
          <w:rStyle w:val="StyleUnderline"/>
        </w:rPr>
        <w:t>hundreds of others within the system.</w:t>
      </w:r>
      <w:r>
        <w:t xml:space="preserve"> Meanwhile, </w:t>
      </w:r>
      <w:r w:rsidRPr="009740E3">
        <w:rPr>
          <w:rStyle w:val="StyleUnderline"/>
        </w:rPr>
        <w:t>the Biden administration has been in a race to shape the courts by filling vacancies and pushing ahead with confirmations of their own,</w:t>
      </w:r>
      <w:r>
        <w:t xml:space="preserve"> non-Trumpy judges.</w:t>
      </w:r>
    </w:p>
    <w:p w14:paraId="2D7D6F86" w14:textId="77777777" w:rsidR="00934FA6" w:rsidRPr="009740E3" w:rsidRDefault="00934FA6" w:rsidP="00934FA6">
      <w:pPr>
        <w:rPr>
          <w:rStyle w:val="StyleUnderline"/>
        </w:rPr>
      </w:pPr>
      <w:r>
        <w:t xml:space="preserve">In a country that prides itself on checks and balances, “cleaning up” the hundreds of active judges and prosecutors who are not loyal to him would present a challenge for any burgeoning autocrat, since judges have long tenures and plenty of independence. </w:t>
      </w:r>
      <w:r w:rsidRPr="009740E3">
        <w:rPr>
          <w:rStyle w:val="StyleUnderline"/>
        </w:rPr>
        <w:t>The U.S. Constitution says federal judges may hold their position “during good behavior” — meaning, lifelong. This makes it harder to push around or penalize unruly justices even when their verdicts go against the wishes of the White House.</w:t>
      </w:r>
    </w:p>
    <w:p w14:paraId="402C420B" w14:textId="77777777" w:rsidR="00934FA6" w:rsidRPr="009740E3" w:rsidRDefault="00934FA6" w:rsidP="00934FA6">
      <w:pPr>
        <w:rPr>
          <w:rStyle w:val="StyleUnderline"/>
        </w:rPr>
      </w:pPr>
      <w:r w:rsidRPr="003A7E74">
        <w:rPr>
          <w:rStyle w:val="StyleUnderline"/>
          <w:highlight w:val="cyan"/>
        </w:rPr>
        <w:t>What Trump would</w:t>
      </w:r>
      <w:r w:rsidRPr="009740E3">
        <w:rPr>
          <w:rStyle w:val="StyleUnderline"/>
        </w:rPr>
        <w:t xml:space="preserve"> really </w:t>
      </w:r>
      <w:r w:rsidRPr="003A7E74">
        <w:rPr>
          <w:rStyle w:val="StyleUnderline"/>
          <w:highlight w:val="cyan"/>
        </w:rPr>
        <w:t>need</w:t>
      </w:r>
      <w:r w:rsidRPr="009740E3">
        <w:rPr>
          <w:rStyle w:val="StyleUnderline"/>
        </w:rPr>
        <w:t xml:space="preserve"> to bring the judiciary to heel </w:t>
      </w:r>
      <w:r w:rsidRPr="003A7E74">
        <w:rPr>
          <w:rStyle w:val="StyleUnderline"/>
          <w:highlight w:val="cyan"/>
        </w:rPr>
        <w:t xml:space="preserve">is a centralized </w:t>
      </w:r>
      <w:r w:rsidRPr="003A7E74">
        <w:rPr>
          <w:rStyle w:val="Emphasis"/>
          <w:highlight w:val="cyan"/>
        </w:rPr>
        <w:t>admin</w:t>
      </w:r>
      <w:r w:rsidRPr="009740E3">
        <w:rPr>
          <w:rStyle w:val="Emphasis"/>
        </w:rPr>
        <w:t xml:space="preserve">istrative </w:t>
      </w:r>
      <w:r w:rsidRPr="003A7E74">
        <w:rPr>
          <w:rStyle w:val="Emphasis"/>
          <w:highlight w:val="cyan"/>
        </w:rPr>
        <w:t>structure</w:t>
      </w:r>
      <w:r>
        <w:t xml:space="preserve">, as in Turkey, Hungary and elsewhere, where he could easily reassign uncooperative judges to different courts, take punitive action, or relocate them to different cities — all common practices in Turkey. Instead, the U.S. has overlapping judicial systems and once an appointment is made, </w:t>
      </w:r>
      <w:r w:rsidRPr="009740E3">
        <w:rPr>
          <w:rStyle w:val="StyleUnderline"/>
        </w:rPr>
        <w:t>it is harder to fully control a judge. U.S. judges also are well compensated, and, in some states, directly elected, further increasing their independence.</w:t>
      </w:r>
    </w:p>
    <w:p w14:paraId="7CEE7C14" w14:textId="77777777" w:rsidR="00934FA6" w:rsidRPr="009740E3" w:rsidRDefault="00934FA6" w:rsidP="00934FA6">
      <w:pPr>
        <w:rPr>
          <w:rStyle w:val="StyleUnderline"/>
        </w:rPr>
      </w:pPr>
      <w:r>
        <w:t xml:space="preserve">All </w:t>
      </w:r>
      <w:r w:rsidRPr="003A7E74">
        <w:rPr>
          <w:rStyle w:val="StyleUnderline"/>
          <w:highlight w:val="cyan"/>
        </w:rPr>
        <w:t>this makes</w:t>
      </w:r>
      <w:r w:rsidRPr="009740E3">
        <w:rPr>
          <w:rStyle w:val="StyleUnderline"/>
        </w:rPr>
        <w:t xml:space="preserve"> the </w:t>
      </w:r>
      <w:r w:rsidRPr="003A7E74">
        <w:rPr>
          <w:rStyle w:val="StyleUnderline"/>
          <w:highlight w:val="cyan"/>
        </w:rPr>
        <w:t>full control</w:t>
      </w:r>
      <w:r w:rsidRPr="009740E3">
        <w:rPr>
          <w:rStyle w:val="StyleUnderline"/>
        </w:rPr>
        <w:t xml:space="preserve"> of the U.S. judiciary a long-term, even a </w:t>
      </w:r>
      <w:r w:rsidRPr="003A7E74">
        <w:rPr>
          <w:rStyle w:val="Emphasis"/>
          <w:highlight w:val="cyan"/>
        </w:rPr>
        <w:t>multi-generational</w:t>
      </w:r>
      <w:r w:rsidRPr="009740E3">
        <w:rPr>
          <w:rStyle w:val="Emphasis"/>
        </w:rPr>
        <w:t xml:space="preserve"> challenge</w:t>
      </w:r>
      <w:r w:rsidRPr="009740E3">
        <w:rPr>
          <w:rStyle w:val="StyleUnderline"/>
        </w:rPr>
        <w:t xml:space="preserve"> for an aspiring autocrat.</w:t>
      </w:r>
      <w:r>
        <w:t xml:space="preserve"> Trump could try to do what populists elsewhere have tried, namely, changing the rules of the game. Since 2010, Orban and his Fidesz Party have incrementally dismantled the independence of the judiciary by forcing judges into retirement, creating an alternative court system and expanding the powers of the Minister of Justice over the judges. Law and Justice in Poland tried to reshape the courts through similar methods after it regained power in 2015, including lowering the retirement age and expanding the powers of a national body that appoints judges. It used government-controlled media to target judges and made courts a core element of its culture wars. But </w:t>
      </w:r>
      <w:r w:rsidRPr="003A7E74">
        <w:rPr>
          <w:rStyle w:val="StyleUnderline"/>
          <w:highlight w:val="cyan"/>
        </w:rPr>
        <w:t>at each step</w:t>
      </w:r>
      <w:r w:rsidRPr="009740E3">
        <w:rPr>
          <w:rStyle w:val="StyleUnderline"/>
        </w:rPr>
        <w:t xml:space="preserve"> of the way, Law and Justice met </w:t>
      </w:r>
      <w:r w:rsidRPr="003A7E74">
        <w:rPr>
          <w:rStyle w:val="Emphasis"/>
          <w:highlight w:val="cyan"/>
        </w:rPr>
        <w:t>significant pushback</w:t>
      </w:r>
      <w:r w:rsidRPr="009740E3">
        <w:rPr>
          <w:rStyle w:val="StyleUnderline"/>
        </w:rPr>
        <w:t xml:space="preserve"> and eventually lost power last October.</w:t>
      </w:r>
    </w:p>
    <w:p w14:paraId="641B1488" w14:textId="77777777" w:rsidR="00934FA6" w:rsidRDefault="00934FA6" w:rsidP="00934FA6">
      <w:r w:rsidRPr="009740E3">
        <w:rPr>
          <w:rStyle w:val="StyleUnderline"/>
        </w:rPr>
        <w:t xml:space="preserve">The judiciary was a big headache for Erdogan as well. </w:t>
      </w:r>
      <w:r w:rsidRPr="003A7E74">
        <w:rPr>
          <w:rStyle w:val="StyleUnderline"/>
          <w:highlight w:val="cyan"/>
        </w:rPr>
        <w:t>In</w:t>
      </w:r>
      <w:r w:rsidRPr="009740E3">
        <w:rPr>
          <w:rStyle w:val="StyleUnderline"/>
        </w:rPr>
        <w:t xml:space="preserve"> 20</w:t>
      </w:r>
      <w:r w:rsidRPr="003A7E74">
        <w:rPr>
          <w:rStyle w:val="StyleUnderline"/>
          <w:highlight w:val="cyan"/>
        </w:rPr>
        <w:t>06</w:t>
      </w:r>
      <w:r w:rsidRPr="009740E3">
        <w:rPr>
          <w:rStyle w:val="StyleUnderline"/>
        </w:rPr>
        <w:t xml:space="preserve">, the Turkish government’s </w:t>
      </w:r>
      <w:r w:rsidRPr="003A7E74">
        <w:rPr>
          <w:rStyle w:val="StyleUnderline"/>
          <w:highlight w:val="cyan"/>
        </w:rPr>
        <w:t>attempts</w:t>
      </w:r>
      <w:r w:rsidRPr="009740E3">
        <w:rPr>
          <w:rStyle w:val="StyleUnderline"/>
        </w:rPr>
        <w:t xml:space="preserve"> to reshape the justice system and break the monopoly of secularists </w:t>
      </w:r>
      <w:r w:rsidRPr="003A7E74">
        <w:rPr>
          <w:rStyle w:val="StyleUnderline"/>
          <w:highlight w:val="cyan"/>
        </w:rPr>
        <w:t>met with enormous</w:t>
      </w:r>
      <w:r w:rsidRPr="009740E3">
        <w:rPr>
          <w:rStyle w:val="StyleUnderline"/>
        </w:rPr>
        <w:t xml:space="preserve"> social </w:t>
      </w:r>
      <w:r w:rsidRPr="003A7E74">
        <w:rPr>
          <w:rStyle w:val="StyleUnderline"/>
          <w:highlight w:val="cyan"/>
        </w:rPr>
        <w:t>pushback</w:t>
      </w:r>
      <w:r w:rsidRPr="009740E3">
        <w:rPr>
          <w:rStyle w:val="StyleUnderline"/>
        </w:rPr>
        <w:t xml:space="preserve">, forcing the government to hold referendums on judiciary reforms in 2007 and 2010. But </w:t>
      </w:r>
      <w:r w:rsidRPr="003A7E74">
        <w:rPr>
          <w:rStyle w:val="StyleUnderline"/>
          <w:highlight w:val="cyan"/>
        </w:rPr>
        <w:t>what</w:t>
      </w:r>
      <w:r w:rsidRPr="009740E3">
        <w:rPr>
          <w:rStyle w:val="StyleUnderline"/>
        </w:rPr>
        <w:t xml:space="preserve"> finally </w:t>
      </w:r>
      <w:r w:rsidRPr="003A7E74">
        <w:rPr>
          <w:rStyle w:val="StyleUnderline"/>
          <w:highlight w:val="cyan"/>
        </w:rPr>
        <w:t>gave</w:t>
      </w:r>
      <w:r w:rsidRPr="009740E3">
        <w:rPr>
          <w:rStyle w:val="StyleUnderline"/>
        </w:rPr>
        <w:t xml:space="preserve"> </w:t>
      </w:r>
      <w:r w:rsidRPr="003A7E74">
        <w:rPr>
          <w:rStyle w:val="StyleUnderline"/>
          <w:highlight w:val="cyan"/>
        </w:rPr>
        <w:t>Erdogan</w:t>
      </w:r>
      <w:r w:rsidRPr="009740E3">
        <w:rPr>
          <w:rStyle w:val="StyleUnderline"/>
        </w:rPr>
        <w:t xml:space="preserve"> the </w:t>
      </w:r>
      <w:r w:rsidRPr="003A7E74">
        <w:rPr>
          <w:rStyle w:val="StyleUnderline"/>
          <w:highlight w:val="cyan"/>
        </w:rPr>
        <w:t>control</w:t>
      </w:r>
      <w:r w:rsidRPr="009740E3">
        <w:rPr>
          <w:rStyle w:val="StyleUnderline"/>
        </w:rPr>
        <w:t xml:space="preserve"> he wanted </w:t>
      </w:r>
      <w:r w:rsidRPr="003A7E74">
        <w:rPr>
          <w:rStyle w:val="StyleUnderline"/>
          <w:highlight w:val="cyan"/>
        </w:rPr>
        <w:t>was</w:t>
      </w:r>
      <w:r w:rsidRPr="009740E3">
        <w:rPr>
          <w:rStyle w:val="StyleUnderline"/>
        </w:rPr>
        <w:t xml:space="preserve"> his declaration of </w:t>
      </w:r>
      <w:r w:rsidRPr="003A7E74">
        <w:rPr>
          <w:rStyle w:val="StyleUnderline"/>
          <w:highlight w:val="cyan"/>
        </w:rPr>
        <w:t>emergency</w:t>
      </w:r>
      <w:r w:rsidRPr="009740E3">
        <w:rPr>
          <w:rStyle w:val="StyleUnderline"/>
        </w:rPr>
        <w:t xml:space="preserve"> presidential </w:t>
      </w:r>
      <w:r w:rsidRPr="003A7E74">
        <w:rPr>
          <w:rStyle w:val="StyleUnderline"/>
          <w:highlight w:val="cyan"/>
        </w:rPr>
        <w:t>powers</w:t>
      </w:r>
      <w:r>
        <w:t xml:space="preserve"> after a failed coup attempt in 2016 that allowed the president or Turkish Justice Department the right to dismiss or move judges at will.</w:t>
      </w:r>
    </w:p>
    <w:p w14:paraId="7DEF9C9D" w14:textId="77777777" w:rsidR="00934FA6" w:rsidRDefault="00934FA6" w:rsidP="00934FA6">
      <w:r w:rsidRPr="009740E3">
        <w:rPr>
          <w:rStyle w:val="StyleUnderline"/>
        </w:rPr>
        <w:t>Can Trump claim similar emergency powers? Not without first gaining institutional and social consensus. Even in Turkey, it took a bloody military coup attempt for Erdogan to assume the type of powers he wanted</w:t>
      </w:r>
      <w:r>
        <w:t>. Trump would need a dramatic event of similar nature that would serve as a force-majeure and convince U.S. society that it would be OK for the president to take control of the judiciary.</w:t>
      </w:r>
    </w:p>
    <w:p w14:paraId="6C5832DC" w14:textId="77777777" w:rsidR="00934FA6" w:rsidRDefault="00934FA6" w:rsidP="00934FA6">
      <w:r>
        <w:lastRenderedPageBreak/>
        <w:t xml:space="preserve">Of course, Trump has other options that are legally available but politically difficult. Surprisingly, the U.S. Constitution does not stipulate the number of judges at the Supreme and District courts. If he has the support of Congress, Trump could pack the courts by expanding the number of judges on federal benches and the Supreme Court. But </w:t>
      </w:r>
      <w:r w:rsidRPr="003A7E74">
        <w:rPr>
          <w:rStyle w:val="StyleUnderline"/>
          <w:highlight w:val="cyan"/>
        </w:rPr>
        <w:t>such a move would be too alarming</w:t>
      </w:r>
      <w:r w:rsidRPr="009740E3">
        <w:rPr>
          <w:rStyle w:val="StyleUnderline"/>
        </w:rPr>
        <w:t xml:space="preserve"> and </w:t>
      </w:r>
      <w:r w:rsidRPr="003A7E74">
        <w:rPr>
          <w:rStyle w:val="StyleUnderline"/>
          <w:highlight w:val="cyan"/>
        </w:rPr>
        <w:t>unlikely to be</w:t>
      </w:r>
      <w:r w:rsidRPr="009740E3">
        <w:rPr>
          <w:rStyle w:val="StyleUnderline"/>
        </w:rPr>
        <w:t xml:space="preserve"> fully </w:t>
      </w:r>
      <w:r w:rsidRPr="003A7E74">
        <w:rPr>
          <w:rStyle w:val="StyleUnderline"/>
          <w:highlight w:val="cyan"/>
        </w:rPr>
        <w:t xml:space="preserve">backed </w:t>
      </w:r>
      <w:r w:rsidRPr="003A7E74">
        <w:rPr>
          <w:rStyle w:val="Emphasis"/>
          <w:highlight w:val="cyan"/>
        </w:rPr>
        <w:t>by Congress</w:t>
      </w:r>
      <w:r w:rsidRPr="009740E3">
        <w:rPr>
          <w:rStyle w:val="Emphasis"/>
        </w:rPr>
        <w:t xml:space="preserve"> or the Republican establishment</w:t>
      </w:r>
      <w:r w:rsidRPr="009740E3">
        <w:rPr>
          <w:rStyle w:val="StyleUnderline"/>
        </w:rPr>
        <w:t xml:space="preserve">. President Franklin D. Roosevelt tried to pack the courts but failed. It is hard to imagine Trump’s Justice Department being able to build in four more years the social and institutional consensus to achieve what </w:t>
      </w:r>
      <w:r w:rsidRPr="003A7E74">
        <w:rPr>
          <w:rStyle w:val="Emphasis"/>
          <w:highlight w:val="cyan"/>
        </w:rPr>
        <w:t>FDR failed to</w:t>
      </w:r>
      <w:r w:rsidRPr="009740E3">
        <w:rPr>
          <w:rStyle w:val="Emphasis"/>
        </w:rPr>
        <w:t xml:space="preserve"> do</w:t>
      </w:r>
      <w:r w:rsidRPr="009740E3">
        <w:rPr>
          <w:rStyle w:val="StyleUnderline"/>
        </w:rPr>
        <w:t xml:space="preserve"> after the New Deal</w:t>
      </w:r>
      <w:r>
        <w:t>.</w:t>
      </w:r>
    </w:p>
    <w:p w14:paraId="0EA41D7B" w14:textId="77777777" w:rsidR="00934FA6" w:rsidRDefault="00934FA6" w:rsidP="00934FA6"/>
    <w:p w14:paraId="490BBF64" w14:textId="77777777" w:rsidR="00934FA6" w:rsidRDefault="00934FA6" w:rsidP="00934FA6">
      <w:pPr>
        <w:pStyle w:val="Heading4"/>
      </w:pPr>
      <w:r>
        <w:t xml:space="preserve">4. </w:t>
      </w:r>
      <w:r w:rsidRPr="009740E3">
        <w:rPr>
          <w:u w:val="single"/>
        </w:rPr>
        <w:t>Cities</w:t>
      </w:r>
      <w:r>
        <w:t xml:space="preserve">, </w:t>
      </w:r>
      <w:r w:rsidRPr="009740E3">
        <w:rPr>
          <w:u w:val="single"/>
        </w:rPr>
        <w:t>mayors</w:t>
      </w:r>
      <w:r>
        <w:t xml:space="preserve">, and </w:t>
      </w:r>
      <w:r w:rsidRPr="009740E3">
        <w:rPr>
          <w:u w:val="single"/>
        </w:rPr>
        <w:t>governors</w:t>
      </w:r>
      <w:r>
        <w:t xml:space="preserve">. </w:t>
      </w:r>
    </w:p>
    <w:p w14:paraId="62BA32A6" w14:textId="77777777" w:rsidR="00934FA6" w:rsidRPr="009740E3" w:rsidRDefault="00934FA6" w:rsidP="00934FA6">
      <w:r w:rsidRPr="007A4828">
        <w:rPr>
          <w:rStyle w:val="Style13ptBold"/>
        </w:rPr>
        <w:t>Aydintasbas 24</w:t>
      </w:r>
      <w:r>
        <w:t xml:space="preserve">, Asli Aydintasbas is a former journalist from Turkey and a visiting fellow at the Brookings Institution’s Center on the United States and Europe, “Trump Can’t Be Dictator on ‘Day One’ — Or in a Second Term. Here’s Why”, Politico, 1/28/2024, </w:t>
      </w:r>
      <w:hyperlink r:id="rId19" w:history="1">
        <w:r w:rsidRPr="00025C15">
          <w:rPr>
            <w:rStyle w:val="Hyperlink"/>
          </w:rPr>
          <w:t>https://www.politico.com/news/magazine/2024/01/28/a-trump-dictatorship-is-possible-but-not-in-four-years-00137949</w:t>
        </w:r>
      </w:hyperlink>
      <w:r>
        <w:t xml:space="preserve"> -FT</w:t>
      </w:r>
    </w:p>
    <w:p w14:paraId="1C35E38C" w14:textId="77777777" w:rsidR="00934FA6" w:rsidRDefault="00934FA6" w:rsidP="00934FA6">
      <w:r w:rsidRPr="009740E3">
        <w:rPr>
          <w:rStyle w:val="StyleUnderline"/>
        </w:rPr>
        <w:t xml:space="preserve">Another major hurdle that will slow down Trump’s path toward dictatorship is </w:t>
      </w:r>
      <w:r w:rsidRPr="003A7E74">
        <w:rPr>
          <w:rStyle w:val="StyleUnderline"/>
          <w:highlight w:val="cyan"/>
        </w:rPr>
        <w:t xml:space="preserve">the emergence of cities as </w:t>
      </w:r>
      <w:r w:rsidRPr="003A7E74">
        <w:rPr>
          <w:rStyle w:val="Emphasis"/>
          <w:highlight w:val="cyan"/>
        </w:rPr>
        <w:t>liberal strongholds</w:t>
      </w:r>
      <w:r w:rsidRPr="009740E3">
        <w:rPr>
          <w:rStyle w:val="StyleUnderline"/>
        </w:rPr>
        <w:t xml:space="preserve">, with </w:t>
      </w:r>
      <w:r w:rsidRPr="003A7E74">
        <w:rPr>
          <w:rStyle w:val="StyleUnderline"/>
          <w:highlight w:val="cyan"/>
        </w:rPr>
        <w:t>younger Dem</w:t>
      </w:r>
      <w:r w:rsidRPr="009740E3">
        <w:rPr>
          <w:rStyle w:val="StyleUnderline"/>
        </w:rPr>
        <w:t xml:space="preserve">ocratic governors and </w:t>
      </w:r>
      <w:r w:rsidRPr="003A7E74">
        <w:rPr>
          <w:rStyle w:val="StyleUnderline"/>
          <w:highlight w:val="cyan"/>
        </w:rPr>
        <w:t>mayors</w:t>
      </w:r>
      <w:r w:rsidRPr="009740E3">
        <w:rPr>
          <w:rStyle w:val="StyleUnderline"/>
        </w:rPr>
        <w:t xml:space="preserve"> as opposition leaders. Democracies that have experienced an illiberal transformation have all seen big cities emerge as strongholds for dissent and liberal values, with charismatic mayors often becoming the public face of opposition. </w:t>
      </w:r>
      <w:r w:rsidRPr="003A7E74">
        <w:rPr>
          <w:rStyle w:val="StyleUnderline"/>
          <w:highlight w:val="cyan"/>
        </w:rPr>
        <w:t>Trump is America’s rural candidate</w:t>
      </w:r>
      <w:r w:rsidRPr="009740E3">
        <w:rPr>
          <w:rStyle w:val="StyleUnderline"/>
        </w:rPr>
        <w:t xml:space="preserve">. Both in 2016 and 2020, he did better in small towns than in metropolitan areas. That isn’t all that different from what happened in Hungary, Turkey and Poland. </w:t>
      </w:r>
      <w:r w:rsidRPr="003A7E74">
        <w:rPr>
          <w:rStyle w:val="StyleUnderline"/>
          <w:highlight w:val="cyan"/>
        </w:rPr>
        <w:t>In</w:t>
      </w:r>
      <w:r w:rsidRPr="009740E3">
        <w:rPr>
          <w:rStyle w:val="StyleUnderline"/>
        </w:rPr>
        <w:t xml:space="preserve"> 20</w:t>
      </w:r>
      <w:r w:rsidRPr="003A7E74">
        <w:rPr>
          <w:rStyle w:val="StyleUnderline"/>
          <w:highlight w:val="cyan"/>
        </w:rPr>
        <w:t>19, Erdogan lost a</w:t>
      </w:r>
      <w:r w:rsidRPr="009740E3">
        <w:rPr>
          <w:rStyle w:val="StyleUnderline"/>
        </w:rPr>
        <w:t xml:space="preserve">ll major Turkish </w:t>
      </w:r>
      <w:r w:rsidRPr="003A7E74">
        <w:rPr>
          <w:rStyle w:val="StyleUnderline"/>
          <w:highlight w:val="cyan"/>
        </w:rPr>
        <w:t>cities</w:t>
      </w:r>
      <w:r w:rsidRPr="009740E3">
        <w:rPr>
          <w:rStyle w:val="StyleUnderline"/>
        </w:rPr>
        <w:t xml:space="preserve"> in local elections, </w:t>
      </w:r>
      <w:r w:rsidRPr="003A7E74">
        <w:rPr>
          <w:rStyle w:val="StyleUnderline"/>
          <w:highlight w:val="cyan"/>
        </w:rPr>
        <w:t>with Istanbul’s</w:t>
      </w:r>
      <w:r w:rsidRPr="009740E3">
        <w:rPr>
          <w:rStyle w:val="StyleUnderline"/>
        </w:rPr>
        <w:t xml:space="preserve"> opposition </w:t>
      </w:r>
      <w:r w:rsidRPr="003A7E74">
        <w:rPr>
          <w:rStyle w:val="StyleUnderline"/>
          <w:highlight w:val="cyan"/>
        </w:rPr>
        <w:t>mayor</w:t>
      </w:r>
      <w:r w:rsidRPr="009740E3">
        <w:rPr>
          <w:rStyle w:val="StyleUnderline"/>
        </w:rPr>
        <w:t xml:space="preserve">, Ekrem Imamoglu, effectively </w:t>
      </w:r>
      <w:r w:rsidRPr="003A7E74">
        <w:rPr>
          <w:rStyle w:val="StyleUnderline"/>
          <w:highlight w:val="cyan"/>
        </w:rPr>
        <w:t>turning into his</w:t>
      </w:r>
      <w:r w:rsidRPr="009740E3">
        <w:rPr>
          <w:rStyle w:val="StyleUnderline"/>
        </w:rPr>
        <w:t xml:space="preserve"> political </w:t>
      </w:r>
      <w:r w:rsidRPr="003A7E74">
        <w:rPr>
          <w:rStyle w:val="StyleUnderline"/>
          <w:highlight w:val="cyan"/>
        </w:rPr>
        <w:t>rival</w:t>
      </w:r>
      <w:r>
        <w:t xml:space="preserve">. In 2020, the charismatic mayor of Warsaw, Rafał Trzaskowski, ran as a presidential candidate and while he lost by a thin margin, he played an important role in the opposition’s victory in 2023. In Hungary, despite his immense hold on political power, </w:t>
      </w:r>
      <w:r w:rsidRPr="003A7E74">
        <w:rPr>
          <w:rStyle w:val="StyleUnderline"/>
          <w:highlight w:val="cyan"/>
        </w:rPr>
        <w:t>Orban lost</w:t>
      </w:r>
      <w:r w:rsidRPr="009740E3">
        <w:rPr>
          <w:rStyle w:val="StyleUnderline"/>
        </w:rPr>
        <w:t xml:space="preserve"> the capital, </w:t>
      </w:r>
      <w:r w:rsidRPr="003A7E74">
        <w:rPr>
          <w:rStyle w:val="StyleUnderline"/>
          <w:highlight w:val="cyan"/>
        </w:rPr>
        <w:t>Budapest</w:t>
      </w:r>
      <w:r>
        <w:t>, to the opposition candidate Gergely Szilveszter Karácsony in 2019 — making the mayor a prominent opposition voice.</w:t>
      </w:r>
    </w:p>
    <w:p w14:paraId="5A673226" w14:textId="77777777" w:rsidR="00934FA6" w:rsidRDefault="00934FA6" w:rsidP="00934FA6">
      <w:r w:rsidRPr="003A7E74">
        <w:rPr>
          <w:rStyle w:val="StyleUnderline"/>
          <w:highlight w:val="cyan"/>
        </w:rPr>
        <w:t>Trump should remember</w:t>
      </w:r>
      <w:r w:rsidRPr="009740E3">
        <w:rPr>
          <w:rStyle w:val="StyleUnderline"/>
        </w:rPr>
        <w:t xml:space="preserve"> the massive anti-government protests in </w:t>
      </w:r>
      <w:r w:rsidRPr="003A7E74">
        <w:rPr>
          <w:rStyle w:val="StyleUnderline"/>
          <w:highlight w:val="cyan"/>
        </w:rPr>
        <w:t>Hong Kong, Warsaw, Istanbul and Budapest</w:t>
      </w:r>
      <w:r>
        <w:t xml:space="preserve"> and worry about the power of cities and the rise of </w:t>
      </w:r>
      <w:r w:rsidRPr="003A7E74">
        <w:rPr>
          <w:rStyle w:val="Emphasis"/>
          <w:highlight w:val="cyan"/>
        </w:rPr>
        <w:t>younger</w:t>
      </w:r>
      <w:r w:rsidRPr="003A7E74">
        <w:rPr>
          <w:rStyle w:val="StyleUnderline"/>
          <w:highlight w:val="cyan"/>
        </w:rPr>
        <w:t xml:space="preserve"> and more </w:t>
      </w:r>
      <w:r w:rsidRPr="003A7E74">
        <w:rPr>
          <w:rStyle w:val="Emphasis"/>
          <w:highlight w:val="cyan"/>
        </w:rPr>
        <w:t>energetic politicians</w:t>
      </w:r>
      <w:r w:rsidRPr="009740E3">
        <w:rPr>
          <w:rStyle w:val="StyleUnderline"/>
        </w:rPr>
        <w:t xml:space="preserve">, both </w:t>
      </w:r>
      <w:r w:rsidRPr="003A7E74">
        <w:rPr>
          <w:rStyle w:val="Emphasis"/>
          <w:highlight w:val="cyan"/>
        </w:rPr>
        <w:t>mayors and governors</w:t>
      </w:r>
      <w:r w:rsidRPr="009740E3">
        <w:rPr>
          <w:rStyle w:val="StyleUnderline"/>
        </w:rPr>
        <w:t xml:space="preserve">, some of whom could </w:t>
      </w:r>
      <w:r w:rsidRPr="003A7E74">
        <w:rPr>
          <w:rStyle w:val="StyleUnderline"/>
          <w:highlight w:val="cyan"/>
        </w:rPr>
        <w:t>galvanize the Dem</w:t>
      </w:r>
      <w:r w:rsidRPr="009740E3">
        <w:rPr>
          <w:rStyle w:val="StyleUnderline"/>
        </w:rPr>
        <w:t xml:space="preserve">ocratic </w:t>
      </w:r>
      <w:r w:rsidRPr="003A7E74">
        <w:rPr>
          <w:rStyle w:val="StyleUnderline"/>
          <w:highlight w:val="cyan"/>
        </w:rPr>
        <w:t>Party</w:t>
      </w:r>
      <w:r w:rsidRPr="009740E3">
        <w:rPr>
          <w:rStyle w:val="StyleUnderline"/>
        </w:rPr>
        <w:t xml:space="preserve">’s </w:t>
      </w:r>
      <w:r w:rsidRPr="009740E3">
        <w:rPr>
          <w:rStyle w:val="Emphasis"/>
        </w:rPr>
        <w:t>base</w:t>
      </w:r>
      <w:r>
        <w:t xml:space="preserve"> and </w:t>
      </w:r>
      <w:r w:rsidRPr="009740E3">
        <w:rPr>
          <w:rStyle w:val="Emphasis"/>
        </w:rPr>
        <w:t>urban elites</w:t>
      </w:r>
      <w:r>
        <w:t xml:space="preserve">, turning </w:t>
      </w:r>
      <w:r w:rsidRPr="009740E3">
        <w:rPr>
          <w:rStyle w:val="StyleUnderline"/>
        </w:rPr>
        <w:t>New York, San Francisco, Chicago, or Washington, D.C., into strongholds</w:t>
      </w:r>
      <w:r>
        <w:t xml:space="preserve"> of civil disobedience.</w:t>
      </w:r>
    </w:p>
    <w:p w14:paraId="43FBAFCD" w14:textId="77777777" w:rsidR="00934FA6" w:rsidRDefault="00934FA6" w:rsidP="00934FA6">
      <w:r>
        <w:t>Of course, no one should relax thinking “Dictatorship doesn’t work in America as long as we have New York!” Cities and urban centers — where professionals, young people and educated elites gravitate — will resist an illiberal takeover for as long as they can. This tension already played out during Trump’s first term on issues like pandemic response, immigration and abortion and will only grow in a second Trump administration.</w:t>
      </w:r>
    </w:p>
    <w:p w14:paraId="299416B4" w14:textId="77777777" w:rsidR="00934FA6" w:rsidRDefault="00934FA6" w:rsidP="00934FA6">
      <w:pPr>
        <w:rPr>
          <w:rStyle w:val="StyleUnderline"/>
        </w:rPr>
      </w:pPr>
      <w:r w:rsidRPr="003A7E74">
        <w:rPr>
          <w:rStyle w:val="StyleUnderline"/>
          <w:highlight w:val="cyan"/>
        </w:rPr>
        <w:t>Bringing cities and</w:t>
      </w:r>
      <w:r w:rsidRPr="009740E3">
        <w:rPr>
          <w:rStyle w:val="StyleUnderline"/>
        </w:rPr>
        <w:t xml:space="preserve"> blue </w:t>
      </w:r>
      <w:r w:rsidRPr="003A7E74">
        <w:rPr>
          <w:rStyle w:val="StyleUnderline"/>
          <w:highlight w:val="cyan"/>
        </w:rPr>
        <w:t>states to heel takes a long time</w:t>
      </w:r>
      <w:r w:rsidRPr="009740E3">
        <w:rPr>
          <w:rStyle w:val="StyleUnderline"/>
        </w:rPr>
        <w:t xml:space="preserve"> — and demands a real social and institutional consensus, which Trump, in a second term, will not have. Trump’s </w:t>
      </w:r>
      <w:r w:rsidRPr="009740E3">
        <w:rPr>
          <w:rStyle w:val="StyleUnderline"/>
        </w:rPr>
        <w:lastRenderedPageBreak/>
        <w:t>problem during the Jan. 6 insurrection was that while his MAGA base wanted him to retain power, he had not built an institutional consensus within the U.S. bureaucracy or the GOP that supported his allegations of election denial</w:t>
      </w:r>
      <w:r>
        <w:t xml:space="preserve"> — </w:t>
      </w:r>
      <w:r w:rsidRPr="009740E3">
        <w:rPr>
          <w:rStyle w:val="StyleUnderline"/>
        </w:rPr>
        <w:t xml:space="preserve">and he was therefore unable to galvanize Republicans or bureaucrats. During the four years of a possible second term, </w:t>
      </w:r>
      <w:r w:rsidRPr="003A7E74">
        <w:rPr>
          <w:rStyle w:val="StyleUnderline"/>
          <w:highlight w:val="cyan"/>
        </w:rPr>
        <w:t>Trump will</w:t>
      </w:r>
      <w:r w:rsidRPr="009740E3">
        <w:rPr>
          <w:rStyle w:val="StyleUnderline"/>
        </w:rPr>
        <w:t xml:space="preserve"> work hard to </w:t>
      </w:r>
      <w:r w:rsidRPr="003A7E74">
        <w:rPr>
          <w:rStyle w:val="StyleUnderline"/>
          <w:highlight w:val="cyan"/>
        </w:rPr>
        <w:t>build</w:t>
      </w:r>
      <w:r w:rsidRPr="009740E3">
        <w:rPr>
          <w:rStyle w:val="StyleUnderline"/>
        </w:rPr>
        <w:t xml:space="preserve"> the type of </w:t>
      </w:r>
      <w:r w:rsidRPr="009740E3">
        <w:rPr>
          <w:rStyle w:val="Emphasis"/>
        </w:rPr>
        <w:t xml:space="preserve">social </w:t>
      </w:r>
      <w:r w:rsidRPr="003A7E74">
        <w:rPr>
          <w:rStyle w:val="Emphasis"/>
          <w:highlight w:val="cyan"/>
        </w:rPr>
        <w:t>consensus</w:t>
      </w:r>
      <w:r w:rsidRPr="009740E3">
        <w:rPr>
          <w:rStyle w:val="StyleUnderline"/>
        </w:rPr>
        <w:t xml:space="preserve"> that would allow him to remain in power for a third term, </w:t>
      </w:r>
      <w:r w:rsidRPr="003A7E74">
        <w:rPr>
          <w:rStyle w:val="StyleUnderline"/>
          <w:highlight w:val="cyan"/>
        </w:rPr>
        <w:t>but</w:t>
      </w:r>
      <w:r w:rsidRPr="009740E3">
        <w:rPr>
          <w:rStyle w:val="StyleUnderline"/>
        </w:rPr>
        <w:t xml:space="preserve"> the example of other countries, even those with less robust democracies, suggests that </w:t>
      </w:r>
      <w:r w:rsidRPr="003A7E74">
        <w:rPr>
          <w:rStyle w:val="Emphasis"/>
          <w:highlight w:val="cyan"/>
        </w:rPr>
        <w:t>four</w:t>
      </w:r>
      <w:r w:rsidRPr="009740E3">
        <w:rPr>
          <w:rStyle w:val="Emphasis"/>
        </w:rPr>
        <w:t xml:space="preserve"> more </w:t>
      </w:r>
      <w:r w:rsidRPr="003A7E74">
        <w:rPr>
          <w:rStyle w:val="Emphasis"/>
          <w:highlight w:val="cyan"/>
        </w:rPr>
        <w:t>years is not enough</w:t>
      </w:r>
      <w:r w:rsidRPr="009740E3">
        <w:rPr>
          <w:rStyle w:val="Emphasis"/>
        </w:rPr>
        <w:t xml:space="preserve"> time</w:t>
      </w:r>
      <w:r w:rsidRPr="009740E3">
        <w:rPr>
          <w:rStyle w:val="StyleUnderline"/>
        </w:rPr>
        <w:t xml:space="preserve"> for him to do that.</w:t>
      </w:r>
    </w:p>
    <w:p w14:paraId="3137B8F4" w14:textId="77777777" w:rsidR="00934FA6" w:rsidRDefault="00934FA6" w:rsidP="00934FA6">
      <w:pPr>
        <w:pStyle w:val="Heading4"/>
      </w:pPr>
      <w:r w:rsidRPr="00EE5DC2">
        <w:t xml:space="preserve">5. </w:t>
      </w:r>
      <w:r>
        <w:t xml:space="preserve">His </w:t>
      </w:r>
      <w:r w:rsidRPr="00EE5DC2">
        <w:rPr>
          <w:u w:val="single"/>
        </w:rPr>
        <w:t>supporters</w:t>
      </w:r>
      <w:r>
        <w:t xml:space="preserve"> are too </w:t>
      </w:r>
      <w:r w:rsidRPr="00EE5DC2">
        <w:rPr>
          <w:u w:val="single"/>
        </w:rPr>
        <w:t>old</w:t>
      </w:r>
      <w:r>
        <w:t>.</w:t>
      </w:r>
    </w:p>
    <w:p w14:paraId="41BF4002" w14:textId="77777777" w:rsidR="00934FA6" w:rsidRPr="00EE5DC2" w:rsidRDefault="00934FA6" w:rsidP="00934FA6">
      <w:r w:rsidRPr="00EE5DC2">
        <w:rPr>
          <w:rStyle w:val="Style13ptBold"/>
        </w:rPr>
        <w:t>Cherry 2</w:t>
      </w:r>
      <w:r>
        <w:rPr>
          <w:rStyle w:val="Style13ptBold"/>
        </w:rPr>
        <w:t>3</w:t>
      </w:r>
      <w:r>
        <w:t xml:space="preserve">, Robert Cherry is an adjunct fellow who specializes in researching economic mobility poverty workforce development and the US labor market, “Trump Is No “Threat to Democracy””, American Enterprise Institute, 12/17/2023, </w:t>
      </w:r>
      <w:hyperlink r:id="rId20" w:history="1">
        <w:r w:rsidRPr="00E97505">
          <w:rPr>
            <w:rStyle w:val="Hyperlink"/>
          </w:rPr>
          <w:t>https://www.aei.org/op-eds/trump-is-no-threat-to-democracy/</w:t>
        </w:r>
      </w:hyperlink>
      <w:r>
        <w:t xml:space="preserve"> -FT</w:t>
      </w:r>
    </w:p>
    <w:p w14:paraId="61075E9F" w14:textId="77777777" w:rsidR="00934FA6" w:rsidRPr="007054CC" w:rsidRDefault="00934FA6" w:rsidP="00934FA6">
      <w:pPr>
        <w:rPr>
          <w:rStyle w:val="StyleUnderline"/>
        </w:rPr>
      </w:pPr>
      <w:r w:rsidRPr="007054CC">
        <w:rPr>
          <w:rStyle w:val="StyleUnderline"/>
        </w:rPr>
        <w:t xml:space="preserve">Returning to the claim that Trump is a threat to democracy, where is his Brown Shirt movement? Yes, somewhat over a thousand of his </w:t>
      </w:r>
      <w:r w:rsidRPr="003A7E74">
        <w:rPr>
          <w:rStyle w:val="StyleUnderline"/>
          <w:highlight w:val="cyan"/>
        </w:rPr>
        <w:t>followers stormed</w:t>
      </w:r>
      <w:r w:rsidRPr="007054CC">
        <w:rPr>
          <w:rStyle w:val="StyleUnderline"/>
        </w:rPr>
        <w:t xml:space="preserve"> the </w:t>
      </w:r>
      <w:r w:rsidRPr="003A7E74">
        <w:rPr>
          <w:rStyle w:val="StyleUnderline"/>
          <w:highlight w:val="cyan"/>
        </w:rPr>
        <w:t>legislative chambers</w:t>
      </w:r>
      <w:r w:rsidRPr="007054CC">
        <w:rPr>
          <w:rStyle w:val="StyleUnderline"/>
        </w:rPr>
        <w:t xml:space="preserve"> on January 6th, </w:t>
      </w:r>
      <w:r w:rsidRPr="003A7E74">
        <w:rPr>
          <w:rStyle w:val="StyleUnderline"/>
          <w:highlight w:val="cyan"/>
        </w:rPr>
        <w:t>causing remarkably little damage</w:t>
      </w:r>
      <w:r w:rsidRPr="007054CC">
        <w:rPr>
          <w:rStyle w:val="StyleUnderline"/>
        </w:rPr>
        <w:t xml:space="preserve"> there. However, this does not translate into a mass movement to terrorize the country. </w:t>
      </w:r>
      <w:r w:rsidRPr="003A7E74">
        <w:rPr>
          <w:rStyle w:val="Emphasis"/>
          <w:highlight w:val="cyan"/>
        </w:rPr>
        <w:t>MAGA followers are</w:t>
      </w:r>
      <w:r w:rsidRPr="007054CC">
        <w:rPr>
          <w:rStyle w:val="Emphasis"/>
        </w:rPr>
        <w:t xml:space="preserve"> overwhelmingly </w:t>
      </w:r>
      <w:r w:rsidRPr="003A7E74">
        <w:rPr>
          <w:rStyle w:val="Emphasis"/>
          <w:highlight w:val="cyan"/>
        </w:rPr>
        <w:t>over 50</w:t>
      </w:r>
      <w:r w:rsidRPr="007054CC">
        <w:rPr>
          <w:rStyle w:val="Emphasis"/>
        </w:rPr>
        <w:t xml:space="preserve"> years old</w:t>
      </w:r>
      <w:r w:rsidRPr="007054CC">
        <w:rPr>
          <w:rStyle w:val="StyleUnderline"/>
        </w:rPr>
        <w:t xml:space="preserve"> and live in rural areas</w:t>
      </w:r>
      <w:r>
        <w:t xml:space="preserve">. If somehow a few hundred would venture into urban areas to make demands, they would be overwhelmed by thousands of counter demonstrators. </w:t>
      </w:r>
      <w:r w:rsidRPr="007054CC">
        <w:rPr>
          <w:rStyle w:val="StyleUnderline"/>
        </w:rPr>
        <w:t xml:space="preserve">Indeed, </w:t>
      </w:r>
      <w:r w:rsidRPr="003A7E74">
        <w:rPr>
          <w:rStyle w:val="Emphasis"/>
          <w:highlight w:val="cyan"/>
        </w:rPr>
        <w:t>the threat</w:t>
      </w:r>
      <w:r w:rsidRPr="007054CC">
        <w:rPr>
          <w:rStyle w:val="Emphasis"/>
        </w:rPr>
        <w:t xml:space="preserve"> to democracy </w:t>
      </w:r>
      <w:r w:rsidRPr="003A7E74">
        <w:rPr>
          <w:rStyle w:val="Emphasis"/>
          <w:highlight w:val="cyan"/>
        </w:rPr>
        <w:t>is from those opposed</w:t>
      </w:r>
      <w:r w:rsidRPr="003A7E74">
        <w:rPr>
          <w:rStyle w:val="StyleUnderline"/>
          <w:highlight w:val="cyan"/>
        </w:rPr>
        <w:t xml:space="preserve"> to Trump</w:t>
      </w:r>
      <w:r w:rsidRPr="007054CC">
        <w:rPr>
          <w:rStyle w:val="StyleUnderline"/>
        </w:rPr>
        <w:t xml:space="preserve">. Surely, if they can’t keep him off the ballot and he wins the 2024 elections, these </w:t>
      </w:r>
      <w:r w:rsidRPr="003A7E74">
        <w:rPr>
          <w:rStyle w:val="StyleUnderline"/>
          <w:highlight w:val="cyan"/>
        </w:rPr>
        <w:t>progressives will be</w:t>
      </w:r>
      <w:r w:rsidRPr="007054CC">
        <w:rPr>
          <w:rStyle w:val="StyleUnderline"/>
        </w:rPr>
        <w:t xml:space="preserve"> in the streets daily, </w:t>
      </w:r>
      <w:r w:rsidRPr="003A7E74">
        <w:rPr>
          <w:rStyle w:val="StyleUnderline"/>
          <w:highlight w:val="cyan"/>
        </w:rPr>
        <w:t>causing mayhem and destruction as</w:t>
      </w:r>
      <w:r w:rsidRPr="007054CC">
        <w:rPr>
          <w:rStyle w:val="StyleUnderline"/>
        </w:rPr>
        <w:t xml:space="preserve"> they did </w:t>
      </w:r>
      <w:r w:rsidRPr="003A7E74">
        <w:rPr>
          <w:rStyle w:val="StyleUnderline"/>
          <w:highlight w:val="cyan"/>
        </w:rPr>
        <w:t>after</w:t>
      </w:r>
      <w:r w:rsidRPr="007054CC">
        <w:rPr>
          <w:rStyle w:val="StyleUnderline"/>
        </w:rPr>
        <w:t xml:space="preserve"> George </w:t>
      </w:r>
      <w:r w:rsidRPr="003A7E74">
        <w:rPr>
          <w:rStyle w:val="StyleUnderline"/>
          <w:highlight w:val="cyan"/>
        </w:rPr>
        <w:t>Floyd</w:t>
      </w:r>
      <w:r w:rsidRPr="007054CC">
        <w:rPr>
          <w:rStyle w:val="StyleUnderline"/>
        </w:rPr>
        <w:t xml:space="preserve">’s death </w:t>
      </w:r>
      <w:r w:rsidRPr="003A7E74">
        <w:rPr>
          <w:rStyle w:val="StyleUnderline"/>
          <w:highlight w:val="cyan"/>
        </w:rPr>
        <w:t>and now after</w:t>
      </w:r>
      <w:r w:rsidRPr="007054CC">
        <w:rPr>
          <w:rStyle w:val="StyleUnderline"/>
        </w:rPr>
        <w:t xml:space="preserve"> the </w:t>
      </w:r>
      <w:r w:rsidRPr="003A7E74">
        <w:rPr>
          <w:rStyle w:val="StyleUnderline"/>
          <w:highlight w:val="cyan"/>
        </w:rPr>
        <w:t>Hamas</w:t>
      </w:r>
      <w:r w:rsidRPr="007054CC">
        <w:rPr>
          <w:rStyle w:val="StyleUnderline"/>
        </w:rPr>
        <w:t xml:space="preserve"> atrocities.</w:t>
      </w:r>
    </w:p>
    <w:p w14:paraId="72C5E80E" w14:textId="77777777" w:rsidR="00934FA6" w:rsidRDefault="00934FA6" w:rsidP="00934FA6">
      <w:r>
        <w:t>But what is Trump a threat to? Here are a few policy changes that he or any likely Republican president would initiate: (1) closing the southern border by limiting asylum claims; (2) withholding funds from the Palestinian refugee agency, UNHRA, until it desists from hiring Hamas members and using their desired hate-filled textbooks, as well as from the Palestinian Authority until it offers meaningful conditions for a two-state solution; (3) ending excessive environmental policies, particularly the subsidizing of electric passenger cars which has allowed the professional class to purchase them even though they don’t drive enough to overcome the upfront environmental battery production costs compared to a fuel efficient hybrid; (4) enacting Title IX regulations that give real due process to those accused of being sexual abusers and not enforcing transgender rights with respect to sports participation; and (5) replacing race and gender policies with a return to merit-based criteria in the furtherance of equal opportunity rather than equity goals.</w:t>
      </w:r>
    </w:p>
    <w:p w14:paraId="2D644950" w14:textId="77777777" w:rsidR="00934FA6" w:rsidRPr="005562CE" w:rsidRDefault="00934FA6" w:rsidP="00934FA6">
      <w:r w:rsidRPr="007054CC">
        <w:rPr>
          <w:rStyle w:val="StyleUnderline"/>
        </w:rPr>
        <w:t xml:space="preserve">These five policy goals, not some threat to democracy, are what progressives want to forestall. But rather than having serious discussions, </w:t>
      </w:r>
      <w:r w:rsidRPr="003A7E74">
        <w:rPr>
          <w:rStyle w:val="StyleUnderline"/>
          <w:highlight w:val="cyan"/>
        </w:rPr>
        <w:t>demonizing rhetoric is</w:t>
      </w:r>
      <w:r w:rsidRPr="007054CC">
        <w:rPr>
          <w:rStyle w:val="StyleUnderline"/>
        </w:rPr>
        <w:t xml:space="preserve"> </w:t>
      </w:r>
      <w:r w:rsidRPr="003A7E74">
        <w:rPr>
          <w:rStyle w:val="StyleUnderline"/>
          <w:highlight w:val="cyan"/>
        </w:rPr>
        <w:t>embraced</w:t>
      </w:r>
      <w:r w:rsidRPr="007054CC">
        <w:rPr>
          <w:rStyle w:val="StyleUnderline"/>
        </w:rPr>
        <w:t xml:space="preserve">, and now </w:t>
      </w:r>
      <w:r w:rsidRPr="003A7E74">
        <w:rPr>
          <w:rStyle w:val="StyleUnderline"/>
          <w:highlight w:val="cyan"/>
        </w:rPr>
        <w:t xml:space="preserve">they seek ways to </w:t>
      </w:r>
      <w:r w:rsidRPr="003A7E74">
        <w:rPr>
          <w:rStyle w:val="Emphasis"/>
          <w:highlight w:val="cyan"/>
        </w:rPr>
        <w:t>keep Trump</w:t>
      </w:r>
      <w:r w:rsidRPr="007054CC">
        <w:rPr>
          <w:rStyle w:val="Emphasis"/>
        </w:rPr>
        <w:t xml:space="preserve"> seek </w:t>
      </w:r>
      <w:r w:rsidRPr="003A7E74">
        <w:rPr>
          <w:rStyle w:val="Emphasis"/>
          <w:highlight w:val="cyan"/>
        </w:rPr>
        <w:t>off</w:t>
      </w:r>
      <w:r w:rsidRPr="000716FA">
        <w:rPr>
          <w:rStyle w:val="Emphasis"/>
        </w:rPr>
        <w:t xml:space="preserve"> the </w:t>
      </w:r>
      <w:r w:rsidRPr="003A7E74">
        <w:rPr>
          <w:rStyle w:val="Emphasis"/>
          <w:highlight w:val="cyan"/>
        </w:rPr>
        <w:t>ballot</w:t>
      </w:r>
      <w:r w:rsidRPr="007054CC">
        <w:rPr>
          <w:rStyle w:val="StyleUnderline"/>
        </w:rPr>
        <w:t xml:space="preserve"> in the name of saving democracy. The progressives are the real threat to democratic processes. It is </w:t>
      </w:r>
      <w:r w:rsidRPr="003A7E74">
        <w:rPr>
          <w:rStyle w:val="StyleUnderline"/>
          <w:highlight w:val="cyan"/>
        </w:rPr>
        <w:t>they</w:t>
      </w:r>
      <w:r w:rsidRPr="007054CC">
        <w:rPr>
          <w:rStyle w:val="StyleUnderline"/>
        </w:rPr>
        <w:t xml:space="preserve"> </w:t>
      </w:r>
      <w:r w:rsidRPr="007054CC">
        <w:rPr>
          <w:rStyle w:val="Emphasis"/>
        </w:rPr>
        <w:t xml:space="preserve">who </w:t>
      </w:r>
      <w:r w:rsidRPr="003A7E74">
        <w:rPr>
          <w:rStyle w:val="Emphasis"/>
          <w:highlight w:val="cyan"/>
        </w:rPr>
        <w:t>will not accept the results</w:t>
      </w:r>
      <w:r w:rsidRPr="007054CC">
        <w:rPr>
          <w:rStyle w:val="Emphasis"/>
        </w:rPr>
        <w:t xml:space="preserve"> of a 2024 election</w:t>
      </w:r>
      <w:r w:rsidRPr="007054CC">
        <w:rPr>
          <w:rStyle w:val="StyleUnderline"/>
        </w:rPr>
        <w:t xml:space="preserve"> if any Republican is elected president, not simply Trump</w:t>
      </w:r>
      <w:r>
        <w:t xml:space="preserve">. This is </w:t>
      </w:r>
      <w:r w:rsidRPr="007054CC">
        <w:rPr>
          <w:rStyle w:val="StyleUnderline"/>
        </w:rPr>
        <w:t>the outcome of the unwillingness of the Democratic</w:t>
      </w:r>
      <w:r>
        <w:t xml:space="preserve"> </w:t>
      </w:r>
      <w:r w:rsidRPr="007054CC">
        <w:rPr>
          <w:rStyle w:val="StyleUnderline"/>
        </w:rPr>
        <w:t>Party</w:t>
      </w:r>
      <w:r>
        <w:t xml:space="preserve"> to change to policies that serve working Americans.</w:t>
      </w:r>
    </w:p>
    <w:p w14:paraId="7B5D4F03" w14:textId="77777777" w:rsidR="00934FA6" w:rsidRDefault="00934FA6" w:rsidP="00934FA6">
      <w:pPr>
        <w:pStyle w:val="Heading3"/>
      </w:pPr>
      <w:r>
        <w:lastRenderedPageBreak/>
        <w:t>Economy---2AC/1AR</w:t>
      </w:r>
    </w:p>
    <w:p w14:paraId="45AD14D5" w14:textId="77777777" w:rsidR="00934FA6" w:rsidRDefault="00934FA6" w:rsidP="00934FA6">
      <w:pPr>
        <w:pStyle w:val="Heading4"/>
      </w:pPr>
      <w:r>
        <w:t>Trump is good for the economy---</w:t>
      </w:r>
      <w:r w:rsidRPr="00E04C49">
        <w:rPr>
          <w:u w:val="single"/>
        </w:rPr>
        <w:t>contrary data</w:t>
      </w:r>
      <w:r>
        <w:t xml:space="preserve"> is </w:t>
      </w:r>
      <w:r>
        <w:rPr>
          <w:u w:val="single"/>
        </w:rPr>
        <w:t>biased.</w:t>
      </w:r>
      <w:r>
        <w:t xml:space="preserve"> </w:t>
      </w:r>
    </w:p>
    <w:p w14:paraId="1C051B0E" w14:textId="77777777" w:rsidR="00934FA6" w:rsidRPr="00E04C49" w:rsidRDefault="00934FA6" w:rsidP="00934FA6">
      <w:r w:rsidRPr="00E04C49">
        <w:t xml:space="preserve">Andrew Mark </w:t>
      </w:r>
      <w:r w:rsidRPr="00E04C49">
        <w:rPr>
          <w:rStyle w:val="Style13ptBold"/>
        </w:rPr>
        <w:t>Miller et al.</w:t>
      </w:r>
      <w:r w:rsidRPr="00E04C49">
        <w:t xml:space="preserve"> </w:t>
      </w:r>
      <w:r w:rsidRPr="00E04C49">
        <w:rPr>
          <w:rStyle w:val="Style13ptBold"/>
        </w:rPr>
        <w:t>24</w:t>
      </w:r>
      <w:r w:rsidRPr="00E04C49">
        <w:t>. reporter for Fox News Digital who covers </w:t>
      </w:r>
      <w:hyperlink r:id="rId21" w:tgtFrame="_blank" w:history="1">
        <w:r w:rsidRPr="00E04C49">
          <w:rPr>
            <w:rStyle w:val="Hyperlink"/>
          </w:rPr>
          <w:t>politics</w:t>
        </w:r>
      </w:hyperlink>
      <w:r w:rsidRPr="00E04C49">
        <w:t>, law enforcement, </w:t>
      </w:r>
      <w:hyperlink r:id="rId22" w:history="1">
        <w:r w:rsidRPr="00E04C49">
          <w:rPr>
            <w:rStyle w:val="Hyperlink"/>
          </w:rPr>
          <w:t>crime</w:t>
        </w:r>
      </w:hyperlink>
      <w:r w:rsidRPr="00E04C49">
        <w:t xml:space="preserve">, world events and breaking news. Cameron Cawthorne; an editor/writer on the politics team for Fox News Digital. Aubrie Spady; Writer for Fox News Digital </w:t>
      </w:r>
      <w:r>
        <w:t>“</w:t>
      </w:r>
      <w:r w:rsidRPr="00E04C49">
        <w:t>Axios omits crucial details about economists who say Trump will destroy the economy</w:t>
      </w:r>
      <w:r>
        <w:t xml:space="preserve">” Fox News. 06/26/2024. </w:t>
      </w:r>
      <w:r w:rsidRPr="00E04C49">
        <w:t>https://www.foxnews.com/politics/axios-omits-crucial-details-about-economists-say-trump-will-destroy-economy</w:t>
      </w:r>
    </w:p>
    <w:p w14:paraId="0AEB9C3D" w14:textId="77777777" w:rsidR="00934FA6" w:rsidRPr="00D93495" w:rsidRDefault="00934FA6" w:rsidP="00934FA6">
      <w:pPr>
        <w:rPr>
          <w:sz w:val="16"/>
        </w:rPr>
      </w:pPr>
      <w:r w:rsidRPr="00D93495">
        <w:rPr>
          <w:u w:val="single"/>
        </w:rPr>
        <w:t xml:space="preserve">A </w:t>
      </w:r>
      <w:r w:rsidRPr="003A7E74">
        <w:rPr>
          <w:rStyle w:val="Emphasis"/>
          <w:highlight w:val="cyan"/>
        </w:rPr>
        <w:t>letter signed</w:t>
      </w:r>
      <w:r w:rsidRPr="003A7E74">
        <w:rPr>
          <w:highlight w:val="cyan"/>
          <w:u w:val="single"/>
        </w:rPr>
        <w:t xml:space="preserve"> by</w:t>
      </w:r>
      <w:r w:rsidRPr="00D93495">
        <w:rPr>
          <w:u w:val="single"/>
        </w:rPr>
        <w:t xml:space="preserve"> 16 </w:t>
      </w:r>
      <w:r w:rsidRPr="003A7E74">
        <w:rPr>
          <w:rStyle w:val="Emphasis"/>
          <w:highlight w:val="cyan"/>
        </w:rPr>
        <w:t>top economists</w:t>
      </w:r>
      <w:r w:rsidRPr="00D93495">
        <w:rPr>
          <w:u w:val="single"/>
        </w:rPr>
        <w:t xml:space="preserve"> warning </w:t>
      </w:r>
      <w:r w:rsidRPr="003A7E74">
        <w:rPr>
          <w:highlight w:val="cyan"/>
          <w:u w:val="single"/>
        </w:rPr>
        <w:t>of</w:t>
      </w:r>
      <w:r w:rsidRPr="00D93495">
        <w:rPr>
          <w:u w:val="single"/>
        </w:rPr>
        <w:t xml:space="preserve"> the </w:t>
      </w:r>
      <w:r w:rsidRPr="00136B75">
        <w:rPr>
          <w:rStyle w:val="Emphasis"/>
        </w:rPr>
        <w:t xml:space="preserve">economic </w:t>
      </w:r>
      <w:r w:rsidRPr="003A7E74">
        <w:rPr>
          <w:rStyle w:val="Emphasis"/>
          <w:highlight w:val="cyan"/>
        </w:rPr>
        <w:t>dangers</w:t>
      </w:r>
      <w:r w:rsidRPr="003A7E74">
        <w:rPr>
          <w:highlight w:val="cyan"/>
          <w:u w:val="single"/>
        </w:rPr>
        <w:t xml:space="preserve"> of</w:t>
      </w:r>
      <w:r w:rsidRPr="00D93495">
        <w:rPr>
          <w:u w:val="single"/>
        </w:rPr>
        <w:t xml:space="preserve"> electing former President </w:t>
      </w:r>
      <w:r w:rsidRPr="003A7E74">
        <w:rPr>
          <w:rStyle w:val="Emphasis"/>
          <w:highlight w:val="cyan"/>
        </w:rPr>
        <w:t>Trump</w:t>
      </w:r>
      <w:r w:rsidRPr="00D93495">
        <w:rPr>
          <w:sz w:val="16"/>
        </w:rPr>
        <w:t xml:space="preserve">, which is being amplified by the Biden campaign and other Biden surrogates, </w:t>
      </w:r>
      <w:r w:rsidRPr="00D93495">
        <w:rPr>
          <w:u w:val="single"/>
        </w:rPr>
        <w:t xml:space="preserve">is </w:t>
      </w:r>
      <w:r w:rsidRPr="003A7E74">
        <w:rPr>
          <w:highlight w:val="cyan"/>
          <w:u w:val="single"/>
        </w:rPr>
        <w:t xml:space="preserve">littered with </w:t>
      </w:r>
      <w:r w:rsidRPr="003A7E74">
        <w:rPr>
          <w:rStyle w:val="Emphasis"/>
          <w:highlight w:val="cyan"/>
        </w:rPr>
        <w:t>signatories</w:t>
      </w:r>
      <w:r w:rsidRPr="00D93495">
        <w:rPr>
          <w:u w:val="single"/>
        </w:rPr>
        <w:t xml:space="preserve"> who have either </w:t>
      </w:r>
      <w:r w:rsidRPr="003A7E74">
        <w:rPr>
          <w:rStyle w:val="Emphasis"/>
          <w:highlight w:val="cyan"/>
        </w:rPr>
        <w:t>donated to Biden</w:t>
      </w:r>
      <w:r w:rsidRPr="00D93495">
        <w:rPr>
          <w:u w:val="single"/>
        </w:rPr>
        <w:t xml:space="preserve"> or </w:t>
      </w:r>
      <w:r w:rsidRPr="003A7E74">
        <w:rPr>
          <w:highlight w:val="cyan"/>
          <w:u w:val="single"/>
        </w:rPr>
        <w:t>supported him</w:t>
      </w:r>
      <w:r w:rsidRPr="00D93495">
        <w:rPr>
          <w:u w:val="single"/>
        </w:rPr>
        <w:t xml:space="preserve"> politically in the past.</w:t>
      </w:r>
    </w:p>
    <w:p w14:paraId="0BD593D3" w14:textId="77777777" w:rsidR="00934FA6" w:rsidRPr="00D93495" w:rsidRDefault="00934FA6" w:rsidP="00934FA6">
      <w:pPr>
        <w:rPr>
          <w:sz w:val="16"/>
          <w:szCs w:val="16"/>
        </w:rPr>
      </w:pPr>
      <w:r w:rsidRPr="00D93495">
        <w:rPr>
          <w:sz w:val="16"/>
          <w:szCs w:val="16"/>
        </w:rPr>
        <w:t>"While each of us has different views on the particulars of various economic policies, we all agree that Joe Biden's economic agenda is vastly superior to Donald Trump," the economists wrote in a letter first </w:t>
      </w:r>
      <w:hyperlink r:id="rId23" w:tgtFrame="_blank" w:history="1">
        <w:r w:rsidRPr="00D93495">
          <w:rPr>
            <w:rStyle w:val="Hyperlink"/>
            <w:sz w:val="16"/>
            <w:szCs w:val="16"/>
          </w:rPr>
          <w:t>reported on by Axios</w:t>
        </w:r>
      </w:hyperlink>
      <w:r w:rsidRPr="00D93495">
        <w:rPr>
          <w:sz w:val="16"/>
          <w:szCs w:val="16"/>
        </w:rPr>
        <w:t> this week that has been promoted by various members of the Biden campaign on X, formerly known as Twitter. </w:t>
      </w:r>
    </w:p>
    <w:p w14:paraId="1B94B9F4" w14:textId="77777777" w:rsidR="00934FA6" w:rsidRPr="00D93495" w:rsidRDefault="00934FA6" w:rsidP="00934FA6">
      <w:pPr>
        <w:rPr>
          <w:u w:val="single"/>
        </w:rPr>
      </w:pPr>
      <w:r w:rsidRPr="00D93495">
        <w:rPr>
          <w:u w:val="single"/>
        </w:rPr>
        <w:t xml:space="preserve">The letter’s Nobel Prize-winning signatories show </w:t>
      </w:r>
      <w:r w:rsidRPr="00136B75">
        <w:rPr>
          <w:rStyle w:val="Emphasis"/>
        </w:rPr>
        <w:t>political donations</w:t>
      </w:r>
      <w:r w:rsidRPr="00D93495">
        <w:rPr>
          <w:u w:val="single"/>
        </w:rPr>
        <w:t xml:space="preserve"> to President Biden's 2020 and 2024 </w:t>
      </w:r>
      <w:r w:rsidRPr="003A7E74">
        <w:rPr>
          <w:highlight w:val="cyan"/>
          <w:u w:val="single"/>
        </w:rPr>
        <w:t>campaigns</w:t>
      </w:r>
      <w:r w:rsidRPr="00D93495">
        <w:rPr>
          <w:u w:val="single"/>
        </w:rPr>
        <w:t xml:space="preserve">. The signatories </w:t>
      </w:r>
      <w:r w:rsidRPr="003A7E74">
        <w:rPr>
          <w:highlight w:val="cyan"/>
          <w:u w:val="single"/>
        </w:rPr>
        <w:t>also donated</w:t>
      </w:r>
      <w:r w:rsidRPr="00D93495">
        <w:rPr>
          <w:u w:val="single"/>
        </w:rPr>
        <w:t xml:space="preserve"> tens of thousands of dollars </w:t>
      </w:r>
      <w:r w:rsidRPr="003A7E74">
        <w:rPr>
          <w:highlight w:val="cyan"/>
          <w:u w:val="single"/>
        </w:rPr>
        <w:t>to other Democrat candidates</w:t>
      </w:r>
      <w:r w:rsidRPr="00D93495">
        <w:rPr>
          <w:u w:val="single"/>
        </w:rPr>
        <w:t xml:space="preserve"> and signed previous </w:t>
      </w:r>
      <w:r w:rsidRPr="00136B75">
        <w:rPr>
          <w:rStyle w:val="Emphasis"/>
        </w:rPr>
        <w:t>letters supporting Biden</w:t>
      </w:r>
      <w:r w:rsidRPr="00D93495">
        <w:rPr>
          <w:u w:val="single"/>
        </w:rPr>
        <w:t xml:space="preserve">'s agenda, </w:t>
      </w:r>
      <w:r w:rsidRPr="003A7E74">
        <w:rPr>
          <w:highlight w:val="cyan"/>
          <w:u w:val="single"/>
        </w:rPr>
        <w:t xml:space="preserve">including </w:t>
      </w:r>
      <w:r w:rsidRPr="003A7E74">
        <w:rPr>
          <w:rStyle w:val="Emphasis"/>
          <w:highlight w:val="cyan"/>
        </w:rPr>
        <w:t>attacking</w:t>
      </w:r>
      <w:r w:rsidRPr="00D93495">
        <w:rPr>
          <w:u w:val="single"/>
        </w:rPr>
        <w:t xml:space="preserve"> "selfish and reckless" </w:t>
      </w:r>
      <w:r w:rsidRPr="003A7E74">
        <w:rPr>
          <w:rStyle w:val="Emphasis"/>
          <w:highlight w:val="cyan"/>
        </w:rPr>
        <w:t>Trump</w:t>
      </w:r>
      <w:r w:rsidRPr="00D93495">
        <w:rPr>
          <w:u w:val="single"/>
        </w:rPr>
        <w:t>, a Fox News Digital review found.</w:t>
      </w:r>
    </w:p>
    <w:p w14:paraId="33AE973D" w14:textId="77777777" w:rsidR="00934FA6" w:rsidRDefault="00934FA6" w:rsidP="00934FA6">
      <w:pPr>
        <w:pStyle w:val="Heading4"/>
      </w:pPr>
      <w:r>
        <w:t xml:space="preserve">Trump is the </w:t>
      </w:r>
      <w:r w:rsidRPr="00AB046C">
        <w:rPr>
          <w:u w:val="single"/>
        </w:rPr>
        <w:t>better alternative</w:t>
      </w:r>
      <w:r>
        <w:t xml:space="preserve"> to Biden when it comes to the </w:t>
      </w:r>
      <w:r w:rsidRPr="00AB046C">
        <w:rPr>
          <w:u w:val="single"/>
        </w:rPr>
        <w:t>economy</w:t>
      </w:r>
      <w:r>
        <w:t xml:space="preserve">. </w:t>
      </w:r>
    </w:p>
    <w:p w14:paraId="4BECD195" w14:textId="77777777" w:rsidR="00934FA6" w:rsidRPr="00994D97" w:rsidRDefault="00934FA6" w:rsidP="00934FA6">
      <w:hyperlink r:id="rId24" w:history="1">
        <w:r w:rsidRPr="00994D97">
          <w:rPr>
            <w:rStyle w:val="Hyperlink"/>
          </w:rPr>
          <w:t xml:space="preserve">Elisabeth </w:t>
        </w:r>
        <w:r w:rsidRPr="00AB046C">
          <w:rPr>
            <w:rStyle w:val="Style13ptBold"/>
          </w:rPr>
          <w:t>Buchwald</w:t>
        </w:r>
      </w:hyperlink>
      <w:r w:rsidRPr="00994D97">
        <w:t xml:space="preserve"> </w:t>
      </w:r>
      <w:r w:rsidRPr="00AB046C">
        <w:rPr>
          <w:rStyle w:val="Style13ptBold"/>
        </w:rPr>
        <w:t>24</w:t>
      </w:r>
      <w:r w:rsidRPr="00994D97">
        <w:t xml:space="preserve">. An economics reporter for CNN Business. </w:t>
      </w:r>
      <w:r>
        <w:t>“</w:t>
      </w:r>
      <w:r w:rsidRPr="00994D97">
        <w:t>Bad news for Biden (and all Americans): Inflation is creeping higher at the worst time</w:t>
      </w:r>
      <w:r>
        <w:t xml:space="preserve">” CNN. 04/11/2024. </w:t>
      </w:r>
      <w:r w:rsidRPr="00AB046C">
        <w:t>https://www.cnn.com/2024/04/11/economy/biden-inflation-plan/index.html</w:t>
      </w:r>
    </w:p>
    <w:p w14:paraId="57311379" w14:textId="77777777" w:rsidR="00934FA6" w:rsidRPr="00AB046C" w:rsidRDefault="00934FA6" w:rsidP="00934FA6">
      <w:pPr>
        <w:rPr>
          <w:u w:val="single"/>
        </w:rPr>
      </w:pPr>
      <w:r w:rsidRPr="00AB046C">
        <w:rPr>
          <w:sz w:val="16"/>
        </w:rPr>
        <w:t xml:space="preserve">But, if you’re President Joe </w:t>
      </w:r>
      <w:r w:rsidRPr="005D2945">
        <w:rPr>
          <w:rStyle w:val="Emphasis"/>
        </w:rPr>
        <w:t>Biden</w:t>
      </w:r>
      <w:r w:rsidRPr="00AB046C">
        <w:rPr>
          <w:u w:val="single"/>
        </w:rPr>
        <w:t>, now is a particularly bad time for inflation to reaccelerate.</w:t>
      </w:r>
      <w:r w:rsidRPr="00AB046C">
        <w:rPr>
          <w:sz w:val="16"/>
        </w:rPr>
        <w:t xml:space="preserve"> Just as he was starting to get better marks on the economy after months of negative feedback from voters, </w:t>
      </w:r>
      <w:r w:rsidRPr="003A7E74">
        <w:rPr>
          <w:rStyle w:val="Emphasis"/>
          <w:highlight w:val="cyan"/>
        </w:rPr>
        <w:t>inflation</w:t>
      </w:r>
      <w:r w:rsidRPr="005D2945">
        <w:rPr>
          <w:rStyle w:val="Emphasis"/>
        </w:rPr>
        <w:t xml:space="preserve"> soared</w:t>
      </w:r>
      <w:r w:rsidRPr="00AB046C">
        <w:rPr>
          <w:u w:val="single"/>
        </w:rPr>
        <w:t xml:space="preserve"> to the </w:t>
      </w:r>
      <w:r w:rsidRPr="003A7E74">
        <w:rPr>
          <w:rStyle w:val="Emphasis"/>
          <w:highlight w:val="cyan"/>
        </w:rPr>
        <w:t>highest</w:t>
      </w:r>
      <w:r w:rsidRPr="005D2945">
        <w:rPr>
          <w:rStyle w:val="Emphasis"/>
        </w:rPr>
        <w:t xml:space="preserve"> level</w:t>
      </w:r>
      <w:r w:rsidRPr="00AB046C">
        <w:rPr>
          <w:u w:val="single"/>
        </w:rPr>
        <w:t xml:space="preserve"> </w:t>
      </w:r>
      <w:r w:rsidRPr="003A7E74">
        <w:rPr>
          <w:highlight w:val="cyan"/>
          <w:u w:val="single"/>
        </w:rPr>
        <w:t>in six months,</w:t>
      </w:r>
      <w:r w:rsidRPr="00AB046C">
        <w:rPr>
          <w:u w:val="single"/>
        </w:rPr>
        <w:t xml:space="preserve"> according to a </w:t>
      </w:r>
      <w:r w:rsidRPr="005D2945">
        <w:rPr>
          <w:rStyle w:val="Emphasis"/>
        </w:rPr>
        <w:t>B</w:t>
      </w:r>
      <w:r w:rsidRPr="00AB046C">
        <w:rPr>
          <w:u w:val="single"/>
        </w:rPr>
        <w:t xml:space="preserve">ureau of </w:t>
      </w:r>
      <w:r w:rsidRPr="005D2945">
        <w:rPr>
          <w:rStyle w:val="Emphasis"/>
        </w:rPr>
        <w:t>L</w:t>
      </w:r>
      <w:r w:rsidRPr="00AB046C">
        <w:rPr>
          <w:u w:val="single"/>
        </w:rPr>
        <w:t xml:space="preserve">abor </w:t>
      </w:r>
      <w:r w:rsidRPr="005D2945">
        <w:rPr>
          <w:rStyle w:val="Emphasis"/>
        </w:rPr>
        <w:t>S</w:t>
      </w:r>
      <w:r w:rsidRPr="00AB046C">
        <w:rPr>
          <w:u w:val="single"/>
        </w:rPr>
        <w:t>tatistics report issued Wednesday.</w:t>
      </w:r>
    </w:p>
    <w:p w14:paraId="10C4FAB4" w14:textId="77777777" w:rsidR="00934FA6" w:rsidRPr="00AB046C" w:rsidRDefault="00934FA6" w:rsidP="00934FA6">
      <w:pPr>
        <w:rPr>
          <w:u w:val="single"/>
        </w:rPr>
      </w:pPr>
      <w:r w:rsidRPr="003A7E74">
        <w:rPr>
          <w:rStyle w:val="Emphasis"/>
          <w:highlight w:val="cyan"/>
        </w:rPr>
        <w:t>Prices</w:t>
      </w:r>
      <w:r w:rsidRPr="00AB046C">
        <w:rPr>
          <w:u w:val="single"/>
        </w:rPr>
        <w:t xml:space="preserve"> were </w:t>
      </w:r>
      <w:r w:rsidRPr="003A7E74">
        <w:rPr>
          <w:rStyle w:val="Emphasis"/>
          <w:highlight w:val="cyan"/>
        </w:rPr>
        <w:t>up 3.5%</w:t>
      </w:r>
      <w:r w:rsidRPr="00AB046C">
        <w:rPr>
          <w:u w:val="single"/>
        </w:rPr>
        <w:t xml:space="preserve"> for the year in March, a </w:t>
      </w:r>
      <w:r w:rsidRPr="005D2945">
        <w:rPr>
          <w:rStyle w:val="Emphasis"/>
        </w:rPr>
        <w:t>jump from February’s</w:t>
      </w:r>
      <w:r w:rsidRPr="00AB046C">
        <w:rPr>
          <w:u w:val="single"/>
        </w:rPr>
        <w:t xml:space="preserve"> 3.1% annual inflation rate, the </w:t>
      </w:r>
      <w:hyperlink r:id="rId25" w:history="1">
        <w:r w:rsidRPr="005D2945">
          <w:rPr>
            <w:rStyle w:val="Emphasis"/>
          </w:rPr>
          <w:t>C</w:t>
        </w:r>
        <w:r w:rsidRPr="00AB046C">
          <w:rPr>
            <w:rStyle w:val="Hyperlink"/>
          </w:rPr>
          <w:t xml:space="preserve">onsumer </w:t>
        </w:r>
        <w:r w:rsidRPr="005D2945">
          <w:rPr>
            <w:rStyle w:val="Emphasis"/>
          </w:rPr>
          <w:t>P</w:t>
        </w:r>
        <w:r w:rsidRPr="00AB046C">
          <w:rPr>
            <w:rStyle w:val="Hyperlink"/>
          </w:rPr>
          <w:t xml:space="preserve">rice </w:t>
        </w:r>
        <w:r w:rsidRPr="005D2945">
          <w:rPr>
            <w:rStyle w:val="Emphasis"/>
          </w:rPr>
          <w:t>I</w:t>
        </w:r>
        <w:r w:rsidRPr="00AB046C">
          <w:rPr>
            <w:rStyle w:val="Hyperlink"/>
          </w:rPr>
          <w:t>ndex report</w:t>
        </w:r>
      </w:hyperlink>
      <w:r w:rsidRPr="00AB046C">
        <w:rPr>
          <w:u w:val="single"/>
        </w:rPr>
        <w:t> showed.</w:t>
      </w:r>
    </w:p>
    <w:p w14:paraId="6FD27486" w14:textId="77777777" w:rsidR="00934FA6" w:rsidRPr="00AB046C" w:rsidRDefault="00934FA6" w:rsidP="00934FA6">
      <w:pPr>
        <w:rPr>
          <w:rStyle w:val="Hyperlink"/>
          <w:sz w:val="12"/>
        </w:rPr>
      </w:pPr>
      <w:r w:rsidRPr="00AB046C">
        <w:rPr>
          <w:sz w:val="12"/>
        </w:rPr>
        <w:t xml:space="preserve">Even though the economy’s been performing well by many metrics, </w:t>
      </w:r>
      <w:r w:rsidRPr="003A7E74">
        <w:rPr>
          <w:highlight w:val="cyan"/>
          <w:u w:val="single"/>
        </w:rPr>
        <w:t>Biden’s learning</w:t>
      </w:r>
      <w:r w:rsidRPr="00AB046C">
        <w:rPr>
          <w:u w:val="single"/>
        </w:rPr>
        <w:t xml:space="preserve"> the hard way that good data — </w:t>
      </w:r>
      <w:r w:rsidRPr="003A7E74">
        <w:rPr>
          <w:highlight w:val="cyan"/>
          <w:u w:val="single"/>
        </w:rPr>
        <w:t>no matter</w:t>
      </w:r>
      <w:r w:rsidRPr="00AB046C">
        <w:rPr>
          <w:u w:val="single"/>
        </w:rPr>
        <w:t xml:space="preserve"> how </w:t>
      </w:r>
      <w:r w:rsidRPr="003A7E74">
        <w:rPr>
          <w:highlight w:val="cyan"/>
          <w:u w:val="single"/>
        </w:rPr>
        <w:t>strong</w:t>
      </w:r>
      <w:r w:rsidRPr="00AB046C">
        <w:rPr>
          <w:u w:val="single"/>
        </w:rPr>
        <w:t xml:space="preserve"> — does </w:t>
      </w:r>
      <w:r w:rsidRPr="003A7E74">
        <w:rPr>
          <w:highlight w:val="cyan"/>
          <w:u w:val="single"/>
        </w:rPr>
        <w:t>little</w:t>
      </w:r>
      <w:r w:rsidRPr="00AB046C">
        <w:rPr>
          <w:u w:val="single"/>
        </w:rPr>
        <w:t xml:space="preserve"> to </w:t>
      </w:r>
      <w:r w:rsidRPr="003A7E74">
        <w:rPr>
          <w:highlight w:val="cyan"/>
          <w:u w:val="single"/>
        </w:rPr>
        <w:t>change</w:t>
      </w:r>
      <w:r w:rsidRPr="00AB046C">
        <w:rPr>
          <w:u w:val="single"/>
        </w:rPr>
        <w:t xml:space="preserve"> how </w:t>
      </w:r>
      <w:r w:rsidRPr="003A7E74">
        <w:rPr>
          <w:highlight w:val="cyan"/>
          <w:u w:val="single"/>
        </w:rPr>
        <w:t>people </w:t>
      </w:r>
      <w:r w:rsidRPr="003A7E74">
        <w:rPr>
          <w:rStyle w:val="Emphasis"/>
          <w:highlight w:val="cyan"/>
        </w:rPr>
        <w:t>feel</w:t>
      </w:r>
      <w:r w:rsidRPr="00AB046C">
        <w:rPr>
          <w:u w:val="single"/>
        </w:rPr>
        <w:t> </w:t>
      </w:r>
      <w:r w:rsidRPr="003A7E74">
        <w:rPr>
          <w:highlight w:val="cyan"/>
          <w:u w:val="single"/>
        </w:rPr>
        <w:t>about</w:t>
      </w:r>
      <w:r w:rsidRPr="00AB046C">
        <w:rPr>
          <w:u w:val="single"/>
        </w:rPr>
        <w:t xml:space="preserve"> the </w:t>
      </w:r>
      <w:r w:rsidRPr="003A7E74">
        <w:rPr>
          <w:rStyle w:val="Emphasis"/>
          <w:highlight w:val="cyan"/>
        </w:rPr>
        <w:t>economy</w:t>
      </w:r>
      <w:r w:rsidRPr="00AB046C">
        <w:rPr>
          <w:u w:val="single"/>
        </w:rPr>
        <w:t>.</w:t>
      </w:r>
      <w:r w:rsidRPr="00AB046C">
        <w:rPr>
          <w:sz w:val="12"/>
        </w:rPr>
        <w:t xml:space="preserve"> On the other hand, bad economic data, especially regarding inflation, almost certainly guarantees people aren’t going to be feeling better about the economy.</w:t>
      </w:r>
      <w:r w:rsidRPr="00AB046C">
        <w:rPr>
          <w:sz w:val="12"/>
        </w:rPr>
        <w:fldChar w:fldCharType="begin"/>
      </w:r>
      <w:r w:rsidRPr="00AB046C">
        <w:rPr>
          <w:sz w:val="12"/>
        </w:rPr>
        <w:instrText xml:space="preserve"> HYPERLINK "https://www.cnn.com/2024/04/10/economy/economic-storm-clouds-as-inflation-stalls" </w:instrText>
      </w:r>
      <w:r w:rsidRPr="00AB046C">
        <w:rPr>
          <w:sz w:val="12"/>
        </w:rPr>
      </w:r>
      <w:r w:rsidRPr="00AB046C">
        <w:rPr>
          <w:sz w:val="12"/>
        </w:rPr>
        <w:fldChar w:fldCharType="separate"/>
      </w:r>
    </w:p>
    <w:p w14:paraId="77CD2E2A" w14:textId="77777777" w:rsidR="00934FA6" w:rsidRPr="00994D97" w:rsidRDefault="00934FA6" w:rsidP="00934FA6">
      <w:r w:rsidRPr="00AB046C">
        <w:rPr>
          <w:sz w:val="12"/>
        </w:rPr>
        <w:fldChar w:fldCharType="end"/>
      </w:r>
      <w:r w:rsidRPr="005D2945">
        <w:rPr>
          <w:sz w:val="16"/>
          <w:szCs w:val="16"/>
        </w:rPr>
        <w:t>But people don’t need to parse through monthly inflation reports to know prices are up</w:t>
      </w:r>
      <w:r w:rsidRPr="00994D97">
        <w:t xml:space="preserve">. </w:t>
      </w:r>
      <w:r w:rsidRPr="00AB046C">
        <w:rPr>
          <w:u w:val="single"/>
        </w:rPr>
        <w:t xml:space="preserve">Just look at any gas station sign or the heating bill for your home </w:t>
      </w:r>
      <w:r w:rsidRPr="005D2945">
        <w:rPr>
          <w:sz w:val="16"/>
          <w:szCs w:val="16"/>
        </w:rPr>
        <w:t>— </w:t>
      </w:r>
      <w:hyperlink r:id="rId26" w:history="1">
        <w:r w:rsidRPr="005D2945">
          <w:rPr>
            <w:rStyle w:val="Hyperlink"/>
            <w:sz w:val="16"/>
            <w:szCs w:val="16"/>
          </w:rPr>
          <w:t>if you can even afford one</w:t>
        </w:r>
      </w:hyperlink>
      <w:r w:rsidRPr="005D2945">
        <w:rPr>
          <w:sz w:val="16"/>
          <w:szCs w:val="16"/>
        </w:rPr>
        <w:t>.</w:t>
      </w:r>
    </w:p>
    <w:p w14:paraId="1570FA45" w14:textId="77777777" w:rsidR="00934FA6" w:rsidRPr="00AB046C" w:rsidRDefault="00934FA6" w:rsidP="00934FA6">
      <w:pPr>
        <w:rPr>
          <w:sz w:val="16"/>
        </w:rPr>
      </w:pPr>
      <w:r w:rsidRPr="00AB046C">
        <w:rPr>
          <w:sz w:val="16"/>
        </w:rPr>
        <w:t xml:space="preserve">Significant </w:t>
      </w:r>
      <w:r w:rsidRPr="003A7E74">
        <w:rPr>
          <w:rStyle w:val="Emphasis"/>
          <w:highlight w:val="cyan"/>
        </w:rPr>
        <w:t>progress</w:t>
      </w:r>
      <w:r w:rsidRPr="00AB046C">
        <w:rPr>
          <w:u w:val="single"/>
        </w:rPr>
        <w:t xml:space="preserve"> over the past </w:t>
      </w:r>
      <w:r w:rsidRPr="003A7E74">
        <w:rPr>
          <w:highlight w:val="cyan"/>
          <w:u w:val="single"/>
        </w:rPr>
        <w:t>two years</w:t>
      </w:r>
      <w:r w:rsidRPr="00AB046C">
        <w:rPr>
          <w:u w:val="single"/>
        </w:rPr>
        <w:t xml:space="preserve"> in getting </w:t>
      </w:r>
      <w:r w:rsidRPr="003A7E74">
        <w:rPr>
          <w:highlight w:val="cyan"/>
          <w:u w:val="single"/>
        </w:rPr>
        <w:t>inflation down</w:t>
      </w:r>
      <w:r w:rsidRPr="00AB046C">
        <w:rPr>
          <w:sz w:val="16"/>
        </w:rPr>
        <w:t xml:space="preserve"> from multi-decade highs has been of </w:t>
      </w:r>
      <w:r w:rsidRPr="003A7E74">
        <w:rPr>
          <w:rStyle w:val="Emphasis"/>
          <w:highlight w:val="cyan"/>
        </w:rPr>
        <w:t>little help</w:t>
      </w:r>
      <w:r w:rsidRPr="00AB046C">
        <w:rPr>
          <w:u w:val="single"/>
        </w:rPr>
        <w:t xml:space="preserve"> to struggling Americans. All that means is the </w:t>
      </w:r>
      <w:r w:rsidRPr="003A7E74">
        <w:rPr>
          <w:highlight w:val="cyan"/>
          <w:u w:val="single"/>
        </w:rPr>
        <w:t>rate of</w:t>
      </w:r>
      <w:r w:rsidRPr="00AB046C">
        <w:rPr>
          <w:u w:val="single"/>
        </w:rPr>
        <w:t xml:space="preserve"> price </w:t>
      </w:r>
      <w:r w:rsidRPr="003A7E74">
        <w:rPr>
          <w:highlight w:val="cyan"/>
          <w:u w:val="single"/>
        </w:rPr>
        <w:t>increases</w:t>
      </w:r>
      <w:r w:rsidRPr="00AB046C">
        <w:rPr>
          <w:u w:val="single"/>
        </w:rPr>
        <w:t xml:space="preserve"> has </w:t>
      </w:r>
      <w:r w:rsidRPr="003A7E74">
        <w:rPr>
          <w:rStyle w:val="Emphasis"/>
          <w:highlight w:val="cyan"/>
        </w:rPr>
        <w:t>slowed but</w:t>
      </w:r>
      <w:r w:rsidRPr="00AB046C">
        <w:rPr>
          <w:u w:val="single"/>
        </w:rPr>
        <w:t xml:space="preserve"> the </w:t>
      </w:r>
      <w:r w:rsidRPr="003A7E74">
        <w:rPr>
          <w:rStyle w:val="Emphasis"/>
          <w:highlight w:val="cyan"/>
        </w:rPr>
        <w:t>actual</w:t>
      </w:r>
      <w:r w:rsidRPr="00AB046C">
        <w:rPr>
          <w:u w:val="single"/>
        </w:rPr>
        <w:t xml:space="preserve"> </w:t>
      </w:r>
      <w:r w:rsidRPr="003A7E74">
        <w:rPr>
          <w:highlight w:val="cyan"/>
          <w:u w:val="single"/>
        </w:rPr>
        <w:t>prices</w:t>
      </w:r>
      <w:r w:rsidRPr="00AB046C">
        <w:rPr>
          <w:u w:val="single"/>
        </w:rPr>
        <w:t xml:space="preserve"> we’re paying are still </w:t>
      </w:r>
      <w:r w:rsidRPr="003A7E74">
        <w:rPr>
          <w:rStyle w:val="Emphasis"/>
          <w:highlight w:val="cyan"/>
        </w:rPr>
        <w:t>higher</w:t>
      </w:r>
      <w:r w:rsidRPr="00AB046C">
        <w:rPr>
          <w:u w:val="single"/>
        </w:rPr>
        <w:t xml:space="preserve"> than they were in prior years.</w:t>
      </w:r>
    </w:p>
    <w:p w14:paraId="2A3DEA08" w14:textId="77777777" w:rsidR="00934FA6" w:rsidRPr="00AB046C" w:rsidRDefault="00934FA6" w:rsidP="00934FA6">
      <w:pPr>
        <w:rPr>
          <w:sz w:val="16"/>
        </w:rPr>
      </w:pPr>
      <w:r w:rsidRPr="003A7E74">
        <w:rPr>
          <w:rStyle w:val="Emphasis"/>
          <w:highlight w:val="cyan"/>
        </w:rPr>
        <w:lastRenderedPageBreak/>
        <w:t>Since Biden</w:t>
      </w:r>
      <w:r w:rsidRPr="00AB046C">
        <w:rPr>
          <w:u w:val="single"/>
        </w:rPr>
        <w:t xml:space="preserve"> took office three years ago, </w:t>
      </w:r>
      <w:r w:rsidRPr="003A7E74">
        <w:rPr>
          <w:rStyle w:val="Emphasis"/>
          <w:highlight w:val="cyan"/>
        </w:rPr>
        <w:t>prices</w:t>
      </w:r>
      <w:r w:rsidRPr="00AB046C">
        <w:rPr>
          <w:u w:val="single"/>
        </w:rPr>
        <w:t xml:space="preserve"> are </w:t>
      </w:r>
      <w:r w:rsidRPr="003A7E74">
        <w:rPr>
          <w:rStyle w:val="Emphasis"/>
          <w:highlight w:val="cyan"/>
        </w:rPr>
        <w:t>up 19%</w:t>
      </w:r>
      <w:r w:rsidRPr="003A7E74">
        <w:rPr>
          <w:highlight w:val="cyan"/>
          <w:u w:val="single"/>
        </w:rPr>
        <w:t>,</w:t>
      </w:r>
      <w:r w:rsidRPr="00AB046C">
        <w:rPr>
          <w:u w:val="single"/>
        </w:rPr>
        <w:t xml:space="preserve"> according to </w:t>
      </w:r>
      <w:r w:rsidRPr="00C71D41">
        <w:rPr>
          <w:rStyle w:val="Emphasis"/>
        </w:rPr>
        <w:t>CPI</w:t>
      </w:r>
      <w:r w:rsidRPr="00AB046C">
        <w:rPr>
          <w:u w:val="single"/>
        </w:rPr>
        <w:t xml:space="preserve"> data</w:t>
      </w:r>
      <w:r w:rsidRPr="00AB046C">
        <w:rPr>
          <w:sz w:val="16"/>
        </w:rPr>
        <w:t xml:space="preserve">. That hasn’t won him many fans. Even his former chief of staff, Ron Klain, criticized </w:t>
      </w:r>
      <w:r w:rsidRPr="00AB046C">
        <w:rPr>
          <w:u w:val="single"/>
        </w:rPr>
        <w:t>Biden for not doing enough on inflation and “talking too much about bridges”</w:t>
      </w:r>
      <w:r w:rsidRPr="00AB046C">
        <w:rPr>
          <w:sz w:val="16"/>
        </w:rPr>
        <w:t xml:space="preserve"> while egg and milk prices are rising, according to audio obtained by </w:t>
      </w:r>
      <w:hyperlink r:id="rId27" w:tgtFrame="_blank" w:history="1">
        <w:r w:rsidRPr="00AB046C">
          <w:rPr>
            <w:rStyle w:val="Hyperlink"/>
            <w:sz w:val="16"/>
          </w:rPr>
          <w:t>Politico</w:t>
        </w:r>
      </w:hyperlink>
      <w:r w:rsidRPr="00AB046C">
        <w:rPr>
          <w:sz w:val="16"/>
        </w:rPr>
        <w:t>.</w:t>
      </w:r>
    </w:p>
    <w:p w14:paraId="2447FAE4" w14:textId="77777777" w:rsidR="00934FA6" w:rsidRPr="00AB046C" w:rsidRDefault="00934FA6" w:rsidP="00934FA6">
      <w:pPr>
        <w:rPr>
          <w:sz w:val="16"/>
          <w:szCs w:val="16"/>
        </w:rPr>
      </w:pPr>
      <w:r w:rsidRPr="00AB046C">
        <w:rPr>
          <w:sz w:val="16"/>
          <w:szCs w:val="16"/>
        </w:rPr>
        <w:t>Biden’s message to voters: I’m working on it</w:t>
      </w:r>
    </w:p>
    <w:p w14:paraId="7870C954" w14:textId="77777777" w:rsidR="00934FA6" w:rsidRPr="00AB046C" w:rsidRDefault="00934FA6" w:rsidP="00934FA6">
      <w:pPr>
        <w:rPr>
          <w:sz w:val="16"/>
        </w:rPr>
      </w:pPr>
      <w:r w:rsidRPr="00AB046C">
        <w:rPr>
          <w:u w:val="single"/>
        </w:rPr>
        <w:t>Biden</w:t>
      </w:r>
      <w:r w:rsidRPr="00AB046C">
        <w:rPr>
          <w:sz w:val="16"/>
        </w:rPr>
        <w:t xml:space="preserve"> was quick to </w:t>
      </w:r>
      <w:r w:rsidRPr="003A7E74">
        <w:rPr>
          <w:rStyle w:val="Emphasis"/>
          <w:highlight w:val="cyan"/>
        </w:rPr>
        <w:t>respond</w:t>
      </w:r>
      <w:r w:rsidRPr="00AB046C">
        <w:rPr>
          <w:sz w:val="16"/>
        </w:rPr>
        <w:t xml:space="preserve"> with optimism in a statement Wednesday morning.</w:t>
      </w:r>
    </w:p>
    <w:p w14:paraId="19E886D1" w14:textId="77777777" w:rsidR="00934FA6" w:rsidRPr="00AB046C" w:rsidRDefault="00934FA6" w:rsidP="00934FA6">
      <w:pPr>
        <w:rPr>
          <w:sz w:val="16"/>
        </w:rPr>
      </w:pPr>
      <w:r w:rsidRPr="00AB046C">
        <w:rPr>
          <w:u w:val="single"/>
        </w:rPr>
        <w:t>“We have more to do to lower costs for hardworking families,”</w:t>
      </w:r>
      <w:r w:rsidRPr="00AB046C">
        <w:rPr>
          <w:sz w:val="16"/>
        </w:rPr>
        <w:t xml:space="preserve"> he said. Then, like any politician would try to do, he </w:t>
      </w:r>
      <w:r w:rsidRPr="00AB046C">
        <w:rPr>
          <w:u w:val="single"/>
        </w:rPr>
        <w:t xml:space="preserve">highlighted </w:t>
      </w:r>
      <w:r w:rsidRPr="003A7E74">
        <w:rPr>
          <w:highlight w:val="cyan"/>
          <w:u w:val="single"/>
        </w:rPr>
        <w:t>two areas</w:t>
      </w:r>
      <w:r w:rsidRPr="00AB046C">
        <w:rPr>
          <w:sz w:val="16"/>
        </w:rPr>
        <w:t xml:space="preserve"> where prices are lower than they were a year ago: </w:t>
      </w:r>
      <w:r w:rsidRPr="003A7E74">
        <w:rPr>
          <w:rStyle w:val="Emphasis"/>
          <w:highlight w:val="cyan"/>
        </w:rPr>
        <w:t>eggs</w:t>
      </w:r>
      <w:r w:rsidRPr="00AB046C">
        <w:rPr>
          <w:u w:val="single"/>
        </w:rPr>
        <w:t xml:space="preserve"> and </w:t>
      </w:r>
      <w:r w:rsidRPr="003A7E74">
        <w:rPr>
          <w:rStyle w:val="Emphasis"/>
          <w:highlight w:val="cyan"/>
        </w:rPr>
        <w:t>milk</w:t>
      </w:r>
      <w:r w:rsidRPr="00AB046C">
        <w:rPr>
          <w:sz w:val="16"/>
        </w:rPr>
        <w:t xml:space="preserve"> (though </w:t>
      </w:r>
      <w:hyperlink r:id="rId28" w:history="1">
        <w:r w:rsidRPr="003A7E74">
          <w:rPr>
            <w:rStyle w:val="Emphasis"/>
            <w:highlight w:val="cyan"/>
          </w:rPr>
          <w:t>both</w:t>
        </w:r>
        <w:r w:rsidRPr="00AB046C">
          <w:rPr>
            <w:rStyle w:val="Hyperlink"/>
          </w:rPr>
          <w:t xml:space="preserve"> are </w:t>
        </w:r>
        <w:r w:rsidRPr="003A7E74">
          <w:rPr>
            <w:rStyle w:val="Hyperlink"/>
            <w:highlight w:val="cyan"/>
          </w:rPr>
          <w:t>starting</w:t>
        </w:r>
        <w:r w:rsidRPr="00AB046C">
          <w:rPr>
            <w:rStyle w:val="Hyperlink"/>
          </w:rPr>
          <w:t xml:space="preserve"> to </w:t>
        </w:r>
        <w:r w:rsidRPr="003A7E74">
          <w:rPr>
            <w:rStyle w:val="Emphasis"/>
            <w:highlight w:val="cyan"/>
          </w:rPr>
          <w:t>rise</w:t>
        </w:r>
        <w:r w:rsidRPr="00AB046C">
          <w:rPr>
            <w:rStyle w:val="Hyperlink"/>
          </w:rPr>
          <w:t xml:space="preserve"> again</w:t>
        </w:r>
      </w:hyperlink>
      <w:r w:rsidRPr="00AB046C">
        <w:rPr>
          <w:u w:val="single"/>
        </w:rPr>
        <w:t> as bird flu spreads)</w:t>
      </w:r>
      <w:r w:rsidRPr="00AB046C">
        <w:rPr>
          <w:sz w:val="16"/>
        </w:rPr>
        <w:t>. </w:t>
      </w:r>
      <w:hyperlink r:id="rId29" w:history="1">
        <w:r w:rsidRPr="00AB046C">
          <w:rPr>
            <w:rStyle w:val="Hyperlink"/>
            <w:sz w:val="16"/>
          </w:rPr>
          <w:t>Gas</w:t>
        </w:r>
      </w:hyperlink>
      <w:r w:rsidRPr="00AB046C">
        <w:rPr>
          <w:sz w:val="16"/>
        </w:rPr>
        <w:t> used to be his go-to, but after Wednesday’s report, he can no longer say prices are lower now than they were a year ago, as OPEC supply cuts and a switch to summer fuels sends </w:t>
      </w:r>
      <w:hyperlink r:id="rId30" w:history="1">
        <w:r w:rsidRPr="00AB046C">
          <w:rPr>
            <w:rStyle w:val="Hyperlink"/>
            <w:sz w:val="16"/>
          </w:rPr>
          <w:t>prices marching toward $4 a gallon</w:t>
        </w:r>
      </w:hyperlink>
      <w:r w:rsidRPr="00AB046C">
        <w:rPr>
          <w:sz w:val="16"/>
        </w:rPr>
        <w:t>.</w:t>
      </w:r>
    </w:p>
    <w:p w14:paraId="0888B79A" w14:textId="77777777" w:rsidR="00934FA6" w:rsidRDefault="00934FA6" w:rsidP="00934FA6">
      <w:pPr>
        <w:pStyle w:val="Heading4"/>
      </w:pPr>
      <w:r>
        <w:t xml:space="preserve">US experienced the </w:t>
      </w:r>
      <w:r w:rsidRPr="000C418E">
        <w:rPr>
          <w:u w:val="single"/>
        </w:rPr>
        <w:t>strongest</w:t>
      </w:r>
      <w:r>
        <w:t xml:space="preserve"> economy in </w:t>
      </w:r>
      <w:r w:rsidRPr="000C418E">
        <w:rPr>
          <w:u w:val="single"/>
        </w:rPr>
        <w:t>the world</w:t>
      </w:r>
      <w:r>
        <w:t xml:space="preserve"> under </w:t>
      </w:r>
      <w:r w:rsidRPr="000C418E">
        <w:rPr>
          <w:u w:val="single"/>
        </w:rPr>
        <w:t>Trump</w:t>
      </w:r>
      <w:r>
        <w:t xml:space="preserve">. </w:t>
      </w:r>
    </w:p>
    <w:p w14:paraId="7FF840D8" w14:textId="77777777" w:rsidR="00934FA6" w:rsidRPr="00FD0230" w:rsidRDefault="00934FA6" w:rsidP="00934FA6">
      <w:r w:rsidRPr="00FD0230">
        <w:t xml:space="preserve">David </w:t>
      </w:r>
      <w:r w:rsidRPr="00FD0230">
        <w:rPr>
          <w:rStyle w:val="Style13ptBold"/>
        </w:rPr>
        <w:t>McIntosh 24</w:t>
      </w:r>
      <w:r w:rsidRPr="00FD0230">
        <w:t xml:space="preserve">. President of Club for Growth Action and the School Freedom Fund. He served as a Republican U.S. representative from Indiana, 1995-2001. </w:t>
      </w:r>
      <w:r>
        <w:t>“</w:t>
      </w:r>
      <w:r w:rsidRPr="00FD0230">
        <w:t>Were you better off under Trump's economy or Biden's?</w:t>
      </w:r>
      <w:r>
        <w:t xml:space="preserve">” Fox News 05/20/2024 </w:t>
      </w:r>
      <w:r w:rsidRPr="00FD0230">
        <w:t>https://www.foxnews.com/opinion/were-better-off-trump-economy-bidens</w:t>
      </w:r>
    </w:p>
    <w:p w14:paraId="71DC9D9F" w14:textId="77777777" w:rsidR="00934FA6" w:rsidRPr="00FD0230" w:rsidRDefault="00934FA6" w:rsidP="00934FA6">
      <w:pPr>
        <w:rPr>
          <w:u w:val="single"/>
        </w:rPr>
      </w:pPr>
      <w:r w:rsidRPr="007C19EB">
        <w:rPr>
          <w:sz w:val="16"/>
        </w:rPr>
        <w:t>Ask any middle-class, hardworking American and they will all tell you the same thing</w:t>
      </w:r>
      <w:r w:rsidRPr="00FD0230">
        <w:rPr>
          <w:u w:val="single"/>
        </w:rPr>
        <w:t xml:space="preserve">: </w:t>
      </w:r>
      <w:r w:rsidRPr="00325D57">
        <w:rPr>
          <w:rStyle w:val="Emphasis"/>
        </w:rPr>
        <w:t>Life</w:t>
      </w:r>
      <w:r w:rsidRPr="00FD0230">
        <w:rPr>
          <w:u w:val="single"/>
        </w:rPr>
        <w:t xml:space="preserve"> today is a lot </w:t>
      </w:r>
      <w:r w:rsidRPr="00325D57">
        <w:rPr>
          <w:rStyle w:val="Emphasis"/>
        </w:rPr>
        <w:t>harder</w:t>
      </w:r>
      <w:r w:rsidRPr="00FD0230">
        <w:rPr>
          <w:u w:val="single"/>
        </w:rPr>
        <w:t xml:space="preserve"> and a lot more </w:t>
      </w:r>
      <w:r w:rsidRPr="00325D57">
        <w:rPr>
          <w:rStyle w:val="Emphasis"/>
        </w:rPr>
        <w:t>expensive</w:t>
      </w:r>
      <w:r w:rsidRPr="00FD0230">
        <w:rPr>
          <w:u w:val="single"/>
        </w:rPr>
        <w:t> </w:t>
      </w:r>
      <w:hyperlink r:id="rId31" w:tgtFrame="_blank" w:history="1">
        <w:r w:rsidRPr="00FD0230">
          <w:rPr>
            <w:rStyle w:val="Hyperlink"/>
          </w:rPr>
          <w:t xml:space="preserve">since President </w:t>
        </w:r>
        <w:r w:rsidRPr="00325D57">
          <w:rPr>
            <w:rStyle w:val="Emphasis"/>
          </w:rPr>
          <w:t>Biden</w:t>
        </w:r>
        <w:r w:rsidRPr="00FD0230">
          <w:rPr>
            <w:rStyle w:val="Hyperlink"/>
          </w:rPr>
          <w:t xml:space="preserve"> took office</w:t>
        </w:r>
      </w:hyperlink>
      <w:r w:rsidRPr="00FD0230">
        <w:rPr>
          <w:u w:val="single"/>
        </w:rPr>
        <w:t>. </w:t>
      </w:r>
    </w:p>
    <w:p w14:paraId="3797C00B" w14:textId="77777777" w:rsidR="00934FA6" w:rsidRPr="007C19EB" w:rsidRDefault="00934FA6" w:rsidP="00934FA6">
      <w:pPr>
        <w:rPr>
          <w:sz w:val="16"/>
        </w:rPr>
      </w:pPr>
      <w:r w:rsidRPr="007C19EB">
        <w:rPr>
          <w:sz w:val="16"/>
        </w:rPr>
        <w:t>In a</w:t>
      </w:r>
      <w:hyperlink r:id="rId32" w:history="1">
        <w:r w:rsidRPr="00FE678C">
          <w:rPr>
            <w:rStyle w:val="Hyperlink"/>
          </w:rPr>
          <w:t> Fox News poll</w:t>
        </w:r>
      </w:hyperlink>
      <w:r w:rsidRPr="00FE678C">
        <w:rPr>
          <w:sz w:val="16"/>
          <w:u w:val="single"/>
        </w:rPr>
        <w:t> </w:t>
      </w:r>
      <w:r w:rsidRPr="00FE678C">
        <w:rPr>
          <w:u w:val="single"/>
        </w:rPr>
        <w:t>re</w:t>
      </w:r>
      <w:r w:rsidRPr="00FD0230">
        <w:rPr>
          <w:u w:val="single"/>
        </w:rPr>
        <w:t xml:space="preserve">leased in March, </w:t>
      </w:r>
      <w:r w:rsidRPr="003A7E74">
        <w:rPr>
          <w:rStyle w:val="Emphasis"/>
          <w:highlight w:val="cyan"/>
        </w:rPr>
        <w:t>52%</w:t>
      </w:r>
      <w:r w:rsidRPr="00FD0230">
        <w:rPr>
          <w:u w:val="single"/>
        </w:rPr>
        <w:t xml:space="preserve"> of voters </w:t>
      </w:r>
      <w:r w:rsidRPr="00037880">
        <w:rPr>
          <w:u w:val="single"/>
        </w:rPr>
        <w:t>said</w:t>
      </w:r>
      <w:r w:rsidRPr="00FD0230">
        <w:rPr>
          <w:u w:val="single"/>
        </w:rPr>
        <w:t xml:space="preserve"> they are </w:t>
      </w:r>
      <w:r w:rsidRPr="003A7E74">
        <w:rPr>
          <w:rStyle w:val="Emphasis"/>
          <w:highlight w:val="cyan"/>
        </w:rPr>
        <w:t>worse off</w:t>
      </w:r>
      <w:r w:rsidRPr="000E2347">
        <w:rPr>
          <w:rStyle w:val="Emphasis"/>
        </w:rPr>
        <w:t xml:space="preserve"> today</w:t>
      </w:r>
      <w:r w:rsidRPr="00FD0230">
        <w:rPr>
          <w:u w:val="single"/>
        </w:rPr>
        <w:t xml:space="preserve"> than they were </w:t>
      </w:r>
      <w:r w:rsidRPr="003A7E74">
        <w:rPr>
          <w:highlight w:val="cyan"/>
          <w:u w:val="single"/>
        </w:rPr>
        <w:t>when Biden took office</w:t>
      </w:r>
      <w:r w:rsidRPr="00FD0230">
        <w:rPr>
          <w:u w:val="single"/>
        </w:rPr>
        <w:t>.</w:t>
      </w:r>
      <w:r w:rsidRPr="007C19EB">
        <w:rPr>
          <w:sz w:val="16"/>
        </w:rPr>
        <w:t xml:space="preserve"> The reason for that is simple. Over the last four years, </w:t>
      </w:r>
      <w:r w:rsidRPr="003A7E74">
        <w:rPr>
          <w:highlight w:val="cyan"/>
          <w:u w:val="single"/>
        </w:rPr>
        <w:t>Biden</w:t>
      </w:r>
      <w:r w:rsidRPr="00FD0230">
        <w:rPr>
          <w:u w:val="single"/>
        </w:rPr>
        <w:t xml:space="preserve"> has </w:t>
      </w:r>
      <w:r w:rsidRPr="003A7E74">
        <w:rPr>
          <w:highlight w:val="cyan"/>
          <w:u w:val="single"/>
        </w:rPr>
        <w:t>decimated</w:t>
      </w:r>
      <w:r w:rsidRPr="00FD0230">
        <w:rPr>
          <w:u w:val="single"/>
        </w:rPr>
        <w:t xml:space="preserve"> our </w:t>
      </w:r>
      <w:r w:rsidRPr="003A7E74">
        <w:rPr>
          <w:highlight w:val="cyan"/>
          <w:u w:val="single"/>
        </w:rPr>
        <w:t>economy</w:t>
      </w:r>
      <w:r w:rsidRPr="00FD0230">
        <w:rPr>
          <w:u w:val="single"/>
        </w:rPr>
        <w:t xml:space="preserve"> through reckless spending, overregulation and tax hikes.</w:t>
      </w:r>
      <w:r w:rsidRPr="007C19EB">
        <w:rPr>
          <w:sz w:val="16"/>
        </w:rPr>
        <w:t> </w:t>
      </w:r>
    </w:p>
    <w:p w14:paraId="53AF3365" w14:textId="77777777" w:rsidR="00934FA6" w:rsidRPr="007C19EB" w:rsidRDefault="00934FA6" w:rsidP="00934FA6">
      <w:pPr>
        <w:rPr>
          <w:sz w:val="16"/>
          <w:szCs w:val="16"/>
        </w:rPr>
      </w:pPr>
      <w:r w:rsidRPr="007C19EB">
        <w:rPr>
          <w:sz w:val="16"/>
          <w:szCs w:val="16"/>
        </w:rPr>
        <w:t>His refusal to protect the border has cost the American taxpayer billions, and just recently, he openly campaigned on his platform of further raising taxes. </w:t>
      </w:r>
    </w:p>
    <w:p w14:paraId="03539BE3" w14:textId="77777777" w:rsidR="00934FA6" w:rsidRPr="007C19EB" w:rsidRDefault="00934FA6" w:rsidP="00934FA6">
      <w:pPr>
        <w:rPr>
          <w:sz w:val="16"/>
          <w:szCs w:val="16"/>
        </w:rPr>
      </w:pPr>
      <w:r w:rsidRPr="007C19EB">
        <w:rPr>
          <w:sz w:val="16"/>
          <w:szCs w:val="16"/>
        </w:rPr>
        <w:t>The last eight years have been a tale of two economies, with President Trump working diligently to build a stronger, more prosperous America, and Biden doing everything in his power to bring the economy crashing down. </w:t>
      </w:r>
    </w:p>
    <w:p w14:paraId="3990000C" w14:textId="77777777" w:rsidR="00934FA6" w:rsidRPr="007C19EB" w:rsidRDefault="00934FA6" w:rsidP="00934FA6">
      <w:pPr>
        <w:rPr>
          <w:sz w:val="16"/>
          <w:szCs w:val="16"/>
        </w:rPr>
      </w:pPr>
      <w:hyperlink r:id="rId33" w:tgtFrame="_blank" w:history="1">
        <w:r w:rsidRPr="007C19EB">
          <w:rPr>
            <w:rStyle w:val="Hyperlink"/>
            <w:sz w:val="16"/>
            <w:szCs w:val="16"/>
          </w:rPr>
          <w:t>HERE ARE THE MASSIVE TAX INCREASES COMING YOUR WAY IN A SECOND BIDEN TERM</w:t>
        </w:r>
      </w:hyperlink>
    </w:p>
    <w:p w14:paraId="645EA91F" w14:textId="77777777" w:rsidR="00934FA6" w:rsidRPr="00FD0230" w:rsidRDefault="00934FA6" w:rsidP="00934FA6">
      <w:pPr>
        <w:rPr>
          <w:u w:val="single"/>
        </w:rPr>
      </w:pPr>
      <w:r w:rsidRPr="003A7E74">
        <w:rPr>
          <w:rStyle w:val="Emphasis"/>
          <w:highlight w:val="cyan"/>
        </w:rPr>
        <w:t>Under Trump</w:t>
      </w:r>
      <w:r w:rsidRPr="00FD0230">
        <w:rPr>
          <w:u w:val="single"/>
        </w:rPr>
        <w:t>, the </w:t>
      </w:r>
      <w:hyperlink r:id="rId34" w:tgtFrame="_blank" w:history="1">
        <w:r w:rsidRPr="00FD0230">
          <w:rPr>
            <w:rStyle w:val="Hyperlink"/>
          </w:rPr>
          <w:t xml:space="preserve">American people enjoyed the </w:t>
        </w:r>
        <w:r w:rsidRPr="003A7E74">
          <w:rPr>
            <w:rStyle w:val="Emphasis"/>
            <w:highlight w:val="cyan"/>
          </w:rPr>
          <w:t>strongest economy</w:t>
        </w:r>
      </w:hyperlink>
      <w:r w:rsidRPr="00FD0230">
        <w:rPr>
          <w:u w:val="single"/>
        </w:rPr>
        <w:t xml:space="preserve"> in the world. From 2016 to 2020, </w:t>
      </w:r>
      <w:r w:rsidRPr="003A7E74">
        <w:rPr>
          <w:rStyle w:val="Emphasis"/>
          <w:highlight w:val="cyan"/>
        </w:rPr>
        <w:t>household incomes increased</w:t>
      </w:r>
      <w:r w:rsidRPr="00FD0230">
        <w:rPr>
          <w:u w:val="single"/>
        </w:rPr>
        <w:t xml:space="preserve">, </w:t>
      </w:r>
      <w:r w:rsidRPr="003A7E74">
        <w:rPr>
          <w:rStyle w:val="Emphasis"/>
          <w:highlight w:val="cyan"/>
        </w:rPr>
        <w:t>401(k)s</w:t>
      </w:r>
      <w:r w:rsidRPr="000E2347">
        <w:rPr>
          <w:rStyle w:val="Emphasis"/>
        </w:rPr>
        <w:t xml:space="preserve"> hit</w:t>
      </w:r>
      <w:r w:rsidRPr="00FD0230">
        <w:rPr>
          <w:u w:val="single"/>
        </w:rPr>
        <w:t xml:space="preserve"> record </w:t>
      </w:r>
      <w:r w:rsidRPr="003A7E74">
        <w:rPr>
          <w:rStyle w:val="Emphasis"/>
          <w:highlight w:val="cyan"/>
        </w:rPr>
        <w:t>highs</w:t>
      </w:r>
      <w:r w:rsidRPr="00FD0230">
        <w:rPr>
          <w:u w:val="single"/>
        </w:rPr>
        <w:t xml:space="preserve">, and </w:t>
      </w:r>
      <w:r w:rsidRPr="003A7E74">
        <w:rPr>
          <w:rStyle w:val="Emphasis"/>
          <w:highlight w:val="cyan"/>
        </w:rPr>
        <w:t>unemployment</w:t>
      </w:r>
      <w:r w:rsidRPr="00FD0230">
        <w:rPr>
          <w:u w:val="single"/>
        </w:rPr>
        <w:t xml:space="preserve"> hit the </w:t>
      </w:r>
      <w:r w:rsidRPr="003A7E74">
        <w:rPr>
          <w:rStyle w:val="Emphasis"/>
          <w:highlight w:val="cyan"/>
        </w:rPr>
        <w:t>low</w:t>
      </w:r>
      <w:r w:rsidRPr="000E2347">
        <w:rPr>
          <w:rStyle w:val="Emphasis"/>
        </w:rPr>
        <w:t>est</w:t>
      </w:r>
      <w:r w:rsidRPr="00FD0230">
        <w:rPr>
          <w:u w:val="single"/>
        </w:rPr>
        <w:t xml:space="preserve"> rate in half a century – all while </w:t>
      </w:r>
      <w:r w:rsidRPr="003A7E74">
        <w:rPr>
          <w:rStyle w:val="Emphasis"/>
          <w:highlight w:val="cyan"/>
        </w:rPr>
        <w:t>inflation</w:t>
      </w:r>
      <w:r w:rsidRPr="00FD0230">
        <w:rPr>
          <w:u w:val="single"/>
        </w:rPr>
        <w:t xml:space="preserve"> remained </w:t>
      </w:r>
      <w:r w:rsidRPr="000E2347">
        <w:rPr>
          <w:rStyle w:val="Emphasis"/>
        </w:rPr>
        <w:t>be</w:t>
      </w:r>
      <w:r w:rsidRPr="003A7E74">
        <w:rPr>
          <w:rStyle w:val="Emphasis"/>
          <w:highlight w:val="cyan"/>
        </w:rPr>
        <w:t>low</w:t>
      </w:r>
      <w:r w:rsidRPr="00FD0230">
        <w:rPr>
          <w:u w:val="single"/>
        </w:rPr>
        <w:t xml:space="preserve"> the </w:t>
      </w:r>
      <w:r w:rsidRPr="000E2347">
        <w:rPr>
          <w:rStyle w:val="Emphasis"/>
        </w:rPr>
        <w:t>2%</w:t>
      </w:r>
      <w:r w:rsidRPr="00FD0230">
        <w:rPr>
          <w:u w:val="single"/>
        </w:rPr>
        <w:t xml:space="preserve"> targeted by the Federal Reserve.</w:t>
      </w:r>
    </w:p>
    <w:p w14:paraId="1E8AF629" w14:textId="77777777" w:rsidR="00934FA6" w:rsidRPr="00FD0230" w:rsidRDefault="00934FA6" w:rsidP="00934FA6">
      <w:pPr>
        <w:rPr>
          <w:u w:val="single"/>
        </w:rPr>
      </w:pPr>
      <w:r w:rsidRPr="007C19EB">
        <w:rPr>
          <w:sz w:val="16"/>
        </w:rPr>
        <w:t xml:space="preserve">Notably, </w:t>
      </w:r>
      <w:r w:rsidRPr="003A7E74">
        <w:rPr>
          <w:highlight w:val="cyan"/>
          <w:u w:val="single"/>
        </w:rPr>
        <w:t>Trump</w:t>
      </w:r>
      <w:r w:rsidRPr="00FD0230">
        <w:rPr>
          <w:u w:val="single"/>
        </w:rPr>
        <w:t xml:space="preserve">’s pro-growth and pro-worker policies </w:t>
      </w:r>
      <w:r w:rsidRPr="003A7E74">
        <w:rPr>
          <w:highlight w:val="cyan"/>
          <w:u w:val="single"/>
        </w:rPr>
        <w:t>built</w:t>
      </w:r>
      <w:r w:rsidRPr="00FD0230">
        <w:rPr>
          <w:u w:val="single"/>
        </w:rPr>
        <w:t xml:space="preserve"> an </w:t>
      </w:r>
      <w:r w:rsidRPr="003A7E74">
        <w:rPr>
          <w:highlight w:val="cyan"/>
          <w:u w:val="single"/>
        </w:rPr>
        <w:t>economy</w:t>
      </w:r>
      <w:r w:rsidRPr="00FD0230">
        <w:rPr>
          <w:u w:val="single"/>
        </w:rPr>
        <w:t xml:space="preserve"> that worked </w:t>
      </w:r>
      <w:r w:rsidRPr="003A7E74">
        <w:rPr>
          <w:rStyle w:val="Emphasis"/>
          <w:highlight w:val="cyan"/>
        </w:rPr>
        <w:t>for all</w:t>
      </w:r>
      <w:r w:rsidRPr="000E2347">
        <w:rPr>
          <w:rStyle w:val="Emphasis"/>
        </w:rPr>
        <w:t xml:space="preserve"> Americans</w:t>
      </w:r>
      <w:r w:rsidRPr="00FD0230">
        <w:rPr>
          <w:u w:val="single"/>
        </w:rPr>
        <w:t xml:space="preserve"> – not just the wealthy and privileged. </w:t>
      </w:r>
    </w:p>
    <w:p w14:paraId="54124BF3" w14:textId="77777777" w:rsidR="00934FA6" w:rsidRPr="00FD0230" w:rsidRDefault="00934FA6" w:rsidP="00934FA6">
      <w:pPr>
        <w:rPr>
          <w:u w:val="single"/>
        </w:rPr>
      </w:pPr>
      <w:r w:rsidRPr="007C19EB">
        <w:rPr>
          <w:sz w:val="16"/>
        </w:rPr>
        <w:t xml:space="preserve">The </w:t>
      </w:r>
      <w:r w:rsidRPr="00FD0230">
        <w:rPr>
          <w:u w:val="single"/>
        </w:rPr>
        <w:t xml:space="preserve">Trump years saw unemployment rates for minorities, women, disabled individuals and those without high school diplomas hit record lows. Low-income and blue-collar workers saw their wages grow, and </w:t>
      </w:r>
      <w:r w:rsidRPr="000E2347">
        <w:rPr>
          <w:rStyle w:val="Emphasis"/>
        </w:rPr>
        <w:t>fewer</w:t>
      </w:r>
      <w:r w:rsidRPr="00FD0230">
        <w:rPr>
          <w:u w:val="single"/>
        </w:rPr>
        <w:t xml:space="preserve"> individuals </w:t>
      </w:r>
      <w:r w:rsidRPr="000E2347">
        <w:rPr>
          <w:rStyle w:val="Emphasis"/>
        </w:rPr>
        <w:t>applied for food stamps</w:t>
      </w:r>
      <w:r w:rsidRPr="00FD0230">
        <w:rPr>
          <w:u w:val="single"/>
        </w:rPr>
        <w:t xml:space="preserve"> and </w:t>
      </w:r>
      <w:r w:rsidRPr="000E2347">
        <w:rPr>
          <w:rStyle w:val="Emphasis"/>
        </w:rPr>
        <w:t>unemployment</w:t>
      </w:r>
      <w:r w:rsidRPr="00FD0230">
        <w:rPr>
          <w:u w:val="single"/>
        </w:rPr>
        <w:t>. </w:t>
      </w:r>
    </w:p>
    <w:p w14:paraId="5CF886F0" w14:textId="77777777" w:rsidR="00934FA6" w:rsidRPr="006F2CBA" w:rsidRDefault="00934FA6" w:rsidP="00934FA6">
      <w:pPr>
        <w:rPr>
          <w:u w:val="single"/>
        </w:rPr>
      </w:pPr>
      <w:r w:rsidRPr="007C19EB">
        <w:rPr>
          <w:sz w:val="16"/>
        </w:rPr>
        <w:t xml:space="preserve">Not only did Trump’s economy benefit American families and workers – </w:t>
      </w:r>
      <w:r w:rsidRPr="006F2CBA">
        <w:rPr>
          <w:u w:val="single"/>
        </w:rPr>
        <w:t xml:space="preserve">it was also a </w:t>
      </w:r>
      <w:r w:rsidRPr="003A7E74">
        <w:rPr>
          <w:rStyle w:val="Emphasis"/>
          <w:highlight w:val="cyan"/>
        </w:rPr>
        <w:t>boom for businesses</w:t>
      </w:r>
      <w:r w:rsidRPr="006F2CBA">
        <w:rPr>
          <w:u w:val="single"/>
        </w:rPr>
        <w:t xml:space="preserve">, </w:t>
      </w:r>
      <w:r w:rsidRPr="00037880">
        <w:rPr>
          <w:rStyle w:val="Emphasis"/>
        </w:rPr>
        <w:t>entrepreneurs</w:t>
      </w:r>
      <w:r w:rsidRPr="006F2CBA">
        <w:rPr>
          <w:u w:val="single"/>
        </w:rPr>
        <w:t xml:space="preserve"> and</w:t>
      </w:r>
      <w:r w:rsidRPr="00037880">
        <w:rPr>
          <w:rStyle w:val="Emphasis"/>
        </w:rPr>
        <w:t xml:space="preserve"> job creators</w:t>
      </w:r>
      <w:r w:rsidRPr="006F2CBA">
        <w:rPr>
          <w:u w:val="single"/>
        </w:rPr>
        <w:t>. Trump’s historic </w:t>
      </w:r>
      <w:hyperlink r:id="rId35" w:tgtFrame="_blank" w:history="1">
        <w:r w:rsidRPr="003A7E74">
          <w:rPr>
            <w:rStyle w:val="Emphasis"/>
            <w:highlight w:val="cyan"/>
          </w:rPr>
          <w:t>Tax Cuts and Jobs Act</w:t>
        </w:r>
      </w:hyperlink>
      <w:r w:rsidRPr="006F2CBA">
        <w:rPr>
          <w:u w:val="single"/>
        </w:rPr>
        <w:t xml:space="preserve"> cut burdensome taxes for </w:t>
      </w:r>
      <w:r w:rsidRPr="003A7E74">
        <w:rPr>
          <w:highlight w:val="cyan"/>
          <w:u w:val="single"/>
        </w:rPr>
        <w:t>small businesses</w:t>
      </w:r>
      <w:r w:rsidRPr="006F2CBA">
        <w:rPr>
          <w:u w:val="single"/>
        </w:rPr>
        <w:t xml:space="preserve"> and helped them </w:t>
      </w:r>
      <w:r w:rsidRPr="003A7E74">
        <w:rPr>
          <w:rStyle w:val="Emphasis"/>
          <w:highlight w:val="cyan"/>
        </w:rPr>
        <w:t>grow</w:t>
      </w:r>
      <w:r w:rsidRPr="006F2CBA">
        <w:rPr>
          <w:u w:val="single"/>
        </w:rPr>
        <w:t xml:space="preserve">. It also rewrote </w:t>
      </w:r>
      <w:r w:rsidRPr="006F2CBA">
        <w:rPr>
          <w:u w:val="single"/>
        </w:rPr>
        <w:lastRenderedPageBreak/>
        <w:t>the complex tax code to make it easier for businesses to keep jobs local, rather than looking for labor overseas. </w:t>
      </w:r>
    </w:p>
    <w:p w14:paraId="455D80FA" w14:textId="77777777" w:rsidR="00934FA6" w:rsidRPr="006F2CBA" w:rsidRDefault="00934FA6" w:rsidP="00934FA6">
      <w:pPr>
        <w:rPr>
          <w:sz w:val="16"/>
          <w:szCs w:val="16"/>
        </w:rPr>
      </w:pPr>
      <w:hyperlink r:id="rId36" w:tgtFrame="_blank" w:history="1">
        <w:r w:rsidRPr="006F2CBA">
          <w:rPr>
            <w:rStyle w:val="Hyperlink"/>
            <w:sz w:val="16"/>
            <w:szCs w:val="16"/>
          </w:rPr>
          <w:t>TRUMP CAMPAIGN BLASTS BIDEN FOR ‘LARGEST TAX HIKE EVER’ AS AMERICANS FACE ‘RECORD-HIGH INFLATION’</w:t>
        </w:r>
      </w:hyperlink>
    </w:p>
    <w:p w14:paraId="2F29BDDB" w14:textId="77777777" w:rsidR="00934FA6" w:rsidRPr="006F2CBA" w:rsidRDefault="00934FA6" w:rsidP="00934FA6">
      <w:pPr>
        <w:rPr>
          <w:u w:val="single"/>
        </w:rPr>
      </w:pPr>
      <w:r w:rsidRPr="006F2CBA">
        <w:rPr>
          <w:sz w:val="16"/>
        </w:rPr>
        <w:t xml:space="preserve">Unfortunately, </w:t>
      </w:r>
      <w:r w:rsidRPr="006F2CBA">
        <w:rPr>
          <w:u w:val="single"/>
        </w:rPr>
        <w:t xml:space="preserve">these </w:t>
      </w:r>
      <w:r w:rsidRPr="003A7E74">
        <w:rPr>
          <w:highlight w:val="cyan"/>
          <w:u w:val="single"/>
        </w:rPr>
        <w:t>reforms</w:t>
      </w:r>
      <w:r w:rsidRPr="006F2CBA">
        <w:rPr>
          <w:u w:val="single"/>
        </w:rPr>
        <w:t xml:space="preserve"> are set to </w:t>
      </w:r>
      <w:r w:rsidRPr="003A7E74">
        <w:rPr>
          <w:rStyle w:val="Emphasis"/>
          <w:highlight w:val="cyan"/>
        </w:rPr>
        <w:t>expire</w:t>
      </w:r>
      <w:r w:rsidRPr="006F2CBA">
        <w:rPr>
          <w:u w:val="single"/>
        </w:rPr>
        <w:t xml:space="preserve"> at the end of 2025</w:t>
      </w:r>
      <w:r w:rsidRPr="006F2CBA">
        <w:rPr>
          <w:sz w:val="16"/>
        </w:rPr>
        <w:t xml:space="preserve">, with certain provisions expiring even sooner. Rather than renewing the tax cuts that brought prosperity to so many American families, workers and businesses, </w:t>
      </w:r>
      <w:r w:rsidRPr="003A7E74">
        <w:rPr>
          <w:rStyle w:val="Emphasis"/>
          <w:highlight w:val="cyan"/>
        </w:rPr>
        <w:t>Biden</w:t>
      </w:r>
      <w:r w:rsidRPr="006F2CBA">
        <w:rPr>
          <w:u w:val="single"/>
        </w:rPr>
        <w:t xml:space="preserve"> intends </w:t>
      </w:r>
      <w:r w:rsidRPr="003A7E74">
        <w:rPr>
          <w:highlight w:val="cyan"/>
          <w:u w:val="single"/>
        </w:rPr>
        <w:t xml:space="preserve">to </w:t>
      </w:r>
      <w:r w:rsidRPr="003A7E74">
        <w:rPr>
          <w:rStyle w:val="Emphasis"/>
          <w:highlight w:val="cyan"/>
        </w:rPr>
        <w:t>raise taxes</w:t>
      </w:r>
      <w:r w:rsidRPr="006F2CBA">
        <w:rPr>
          <w:u w:val="single"/>
        </w:rPr>
        <w:t xml:space="preserve"> by a staggering $7 trillion. </w:t>
      </w:r>
    </w:p>
    <w:p w14:paraId="6F653586" w14:textId="77777777" w:rsidR="00934FA6" w:rsidRPr="006F2CBA" w:rsidRDefault="00934FA6" w:rsidP="00934FA6">
      <w:pPr>
        <w:rPr>
          <w:sz w:val="16"/>
          <w:szCs w:val="16"/>
        </w:rPr>
      </w:pPr>
      <w:r w:rsidRPr="006F2CBA">
        <w:rPr>
          <w:sz w:val="16"/>
          <w:szCs w:val="16"/>
        </w:rPr>
        <w:t>Just a few weeks ago, Biden boasted about his mind-boggling tax plan on the campaign trail and proudly peddled a new plan to cancel student loan debt – a move that would cost the American taxpayer an additional $559 billion and force them to subsidize households making more than $300,000. </w:t>
      </w:r>
    </w:p>
    <w:p w14:paraId="18C35403" w14:textId="77777777" w:rsidR="00934FA6" w:rsidRPr="006F2CBA" w:rsidRDefault="00934FA6" w:rsidP="00934FA6">
      <w:pPr>
        <w:rPr>
          <w:sz w:val="16"/>
          <w:szCs w:val="16"/>
        </w:rPr>
      </w:pPr>
      <w:r w:rsidRPr="006F2CBA">
        <w:rPr>
          <w:sz w:val="16"/>
          <w:szCs w:val="16"/>
        </w:rPr>
        <w:t>At a time when American families are facing crippling inflation and struggling to make ends meet, this move is both callous and tone-deaf. </w:t>
      </w:r>
    </w:p>
    <w:p w14:paraId="187AB402" w14:textId="77777777" w:rsidR="00934FA6" w:rsidRPr="006F2CBA" w:rsidRDefault="00934FA6" w:rsidP="00934FA6">
      <w:pPr>
        <w:rPr>
          <w:u w:val="single"/>
        </w:rPr>
      </w:pPr>
      <w:hyperlink r:id="rId37" w:tgtFrame="_blank" w:history="1">
        <w:r w:rsidRPr="006F2CBA">
          <w:rPr>
            <w:rStyle w:val="Hyperlink"/>
            <w:sz w:val="16"/>
          </w:rPr>
          <w:t>Biden’s reckless approach to the economy</w:t>
        </w:r>
      </w:hyperlink>
      <w:r w:rsidRPr="006F2CBA">
        <w:rPr>
          <w:sz w:val="16"/>
        </w:rPr>
        <w:t xml:space="preserve"> explains a lot about how we got to where we are today. </w:t>
      </w:r>
      <w:r w:rsidRPr="006F2CBA">
        <w:rPr>
          <w:u w:val="single"/>
        </w:rPr>
        <w:t xml:space="preserve">In 2021, </w:t>
      </w:r>
      <w:r w:rsidRPr="003A7E74">
        <w:rPr>
          <w:highlight w:val="cyan"/>
          <w:u w:val="single"/>
        </w:rPr>
        <w:t>Biden</w:t>
      </w:r>
      <w:r w:rsidRPr="006F2CBA">
        <w:rPr>
          <w:u w:val="single"/>
        </w:rPr>
        <w:t xml:space="preserve"> rammed the $1.9 trillion American Rescue </w:t>
      </w:r>
      <w:r w:rsidRPr="003A7E74">
        <w:rPr>
          <w:highlight w:val="cyan"/>
          <w:u w:val="single"/>
        </w:rPr>
        <w:t>Plan</w:t>
      </w:r>
      <w:r w:rsidRPr="006F2CBA">
        <w:rPr>
          <w:u w:val="single"/>
        </w:rPr>
        <w:t xml:space="preserve"> through Congress – despite warnings from liberal economists that this would </w:t>
      </w:r>
      <w:r w:rsidRPr="003A7E74">
        <w:rPr>
          <w:rStyle w:val="Emphasis"/>
          <w:highlight w:val="cyan"/>
        </w:rPr>
        <w:t>set off inflationary pressures</w:t>
      </w:r>
      <w:r w:rsidRPr="000E2347">
        <w:rPr>
          <w:rStyle w:val="Emphasis"/>
        </w:rPr>
        <w:t>.</w:t>
      </w:r>
      <w:r w:rsidRPr="006F2CBA">
        <w:rPr>
          <w:u w:val="single"/>
        </w:rPr>
        <w:t> </w:t>
      </w:r>
    </w:p>
    <w:p w14:paraId="36587E0E" w14:textId="77777777" w:rsidR="00934FA6" w:rsidRPr="006F2CBA" w:rsidRDefault="00934FA6" w:rsidP="00934FA6">
      <w:pPr>
        <w:rPr>
          <w:sz w:val="16"/>
          <w:szCs w:val="16"/>
        </w:rPr>
      </w:pPr>
      <w:hyperlink r:id="rId38" w:tgtFrame="_blank" w:history="1">
        <w:r w:rsidRPr="006F2CBA">
          <w:rPr>
            <w:rStyle w:val="Hyperlink"/>
            <w:sz w:val="16"/>
            <w:szCs w:val="16"/>
          </w:rPr>
          <w:t>BIDEN'S TAX-HIKE PLAN WOULD COST THE US ECONOMY NEARLY 800K JOBS</w:t>
        </w:r>
      </w:hyperlink>
    </w:p>
    <w:p w14:paraId="7BE8A3F1" w14:textId="77777777" w:rsidR="00934FA6" w:rsidRPr="006F2CBA" w:rsidRDefault="00934FA6" w:rsidP="00934FA6">
      <w:pPr>
        <w:rPr>
          <w:sz w:val="16"/>
        </w:rPr>
      </w:pPr>
      <w:r w:rsidRPr="006F2CBA">
        <w:rPr>
          <w:sz w:val="16"/>
        </w:rPr>
        <w:t xml:space="preserve">Biden then continued his radical spending spree, </w:t>
      </w:r>
      <w:r w:rsidRPr="006F2CBA">
        <w:rPr>
          <w:u w:val="single"/>
        </w:rPr>
        <w:t xml:space="preserve">jamming through the $1.2 trillion Infrastructure Investment and Jobs Act and the $1.2 trillion </w:t>
      </w:r>
      <w:r w:rsidRPr="000E2347">
        <w:rPr>
          <w:rStyle w:val="Emphasis"/>
        </w:rPr>
        <w:t>Inflation Reduction Act.</w:t>
      </w:r>
      <w:r w:rsidRPr="006F2CBA">
        <w:rPr>
          <w:u w:val="single"/>
        </w:rPr>
        <w:t> </w:t>
      </w:r>
    </w:p>
    <w:p w14:paraId="26E651FC" w14:textId="77777777" w:rsidR="00934FA6" w:rsidRPr="006F2CBA" w:rsidRDefault="00934FA6" w:rsidP="00934FA6">
      <w:pPr>
        <w:rPr>
          <w:sz w:val="16"/>
        </w:rPr>
      </w:pPr>
      <w:r w:rsidRPr="006F2CBA">
        <w:rPr>
          <w:u w:val="single"/>
        </w:rPr>
        <w:t xml:space="preserve">Since Biden took office, </w:t>
      </w:r>
      <w:r w:rsidRPr="003A7E74">
        <w:rPr>
          <w:highlight w:val="cyan"/>
          <w:u w:val="single"/>
        </w:rPr>
        <w:t>inflation</w:t>
      </w:r>
      <w:r w:rsidRPr="006F2CBA">
        <w:rPr>
          <w:u w:val="single"/>
        </w:rPr>
        <w:t xml:space="preserve"> has </w:t>
      </w:r>
      <w:r w:rsidRPr="003A7E74">
        <w:rPr>
          <w:highlight w:val="cyan"/>
          <w:u w:val="single"/>
        </w:rPr>
        <w:t>increased 19.4%,</w:t>
      </w:r>
      <w:r w:rsidRPr="006F2CBA">
        <w:rPr>
          <w:u w:val="single"/>
        </w:rPr>
        <w:t xml:space="preserve"> ultimately hitting a 40-year high in 2022.</w:t>
      </w:r>
      <w:r w:rsidRPr="006F2CBA">
        <w:rPr>
          <w:sz w:val="16"/>
        </w:rPr>
        <w:t xml:space="preserve"> Today, prices for everything from housing and groceries to energy and transportation remain sky-high. </w:t>
      </w:r>
      <w:r w:rsidRPr="006F2CBA">
        <w:rPr>
          <w:u w:val="single"/>
        </w:rPr>
        <w:t xml:space="preserve">Food </w:t>
      </w:r>
      <w:r w:rsidRPr="003A7E74">
        <w:rPr>
          <w:rStyle w:val="Emphasis"/>
          <w:highlight w:val="cyan"/>
        </w:rPr>
        <w:t>prices</w:t>
      </w:r>
      <w:r w:rsidRPr="006F2CBA">
        <w:rPr>
          <w:u w:val="single"/>
        </w:rPr>
        <w:t xml:space="preserve"> are </w:t>
      </w:r>
      <w:r w:rsidRPr="003A7E74">
        <w:rPr>
          <w:rStyle w:val="Emphasis"/>
          <w:highlight w:val="cyan"/>
        </w:rPr>
        <w:t>up</w:t>
      </w:r>
      <w:r w:rsidRPr="006F2CBA">
        <w:rPr>
          <w:u w:val="single"/>
        </w:rPr>
        <w:t xml:space="preserve"> 21%, gas prices have increased 47.8%, rental prices have gone up 20.4% and used cars are up 20.9%.</w:t>
      </w:r>
    </w:p>
    <w:p w14:paraId="6CE3E691" w14:textId="77777777" w:rsidR="00934FA6" w:rsidRPr="006F2CBA" w:rsidRDefault="00934FA6" w:rsidP="00934FA6">
      <w:pPr>
        <w:rPr>
          <w:sz w:val="16"/>
          <w:szCs w:val="16"/>
        </w:rPr>
      </w:pPr>
      <w:hyperlink r:id="rId39" w:tgtFrame="_blank" w:history="1">
        <w:r w:rsidRPr="006F2CBA">
          <w:rPr>
            <w:rStyle w:val="Hyperlink"/>
            <w:sz w:val="16"/>
            <w:szCs w:val="16"/>
          </w:rPr>
          <w:t>Biden recently bragged</w:t>
        </w:r>
      </w:hyperlink>
      <w:r w:rsidRPr="006F2CBA">
        <w:rPr>
          <w:sz w:val="16"/>
          <w:szCs w:val="16"/>
        </w:rPr>
        <w:t> that the American economy is the best in the world. Meanwhile, American families are struggling to put food on the table and gas in their cars. </w:t>
      </w:r>
    </w:p>
    <w:p w14:paraId="7E114773" w14:textId="77777777" w:rsidR="00934FA6" w:rsidRPr="006F2CBA" w:rsidRDefault="00934FA6" w:rsidP="00934FA6">
      <w:pPr>
        <w:rPr>
          <w:sz w:val="16"/>
          <w:szCs w:val="16"/>
        </w:rPr>
      </w:pPr>
      <w:r w:rsidRPr="006F2CBA">
        <w:rPr>
          <w:sz w:val="16"/>
          <w:szCs w:val="16"/>
        </w:rPr>
        <w:t>Often, we tend to view the economy in terms of grocery prices, housing costs and tax rates. In reality, that only represents the tip of the iceberg.</w:t>
      </w:r>
    </w:p>
    <w:p w14:paraId="77EF13DD" w14:textId="77777777" w:rsidR="00934FA6" w:rsidRPr="006F2CBA" w:rsidRDefault="00934FA6" w:rsidP="00934FA6">
      <w:pPr>
        <w:rPr>
          <w:sz w:val="16"/>
          <w:szCs w:val="16"/>
        </w:rPr>
      </w:pPr>
      <w:r w:rsidRPr="006F2CBA">
        <w:rPr>
          <w:sz w:val="16"/>
          <w:szCs w:val="16"/>
        </w:rPr>
        <w:t>During the Trump years, cutting red tape and reducing regulatory hurdles became a hallmark of the Trump economy. </w:t>
      </w:r>
    </w:p>
    <w:p w14:paraId="29DA06B0" w14:textId="77777777" w:rsidR="00934FA6" w:rsidRPr="006F2CBA" w:rsidRDefault="00934FA6" w:rsidP="00934FA6">
      <w:pPr>
        <w:rPr>
          <w:sz w:val="16"/>
          <w:szCs w:val="16"/>
        </w:rPr>
      </w:pPr>
      <w:hyperlink r:id="rId40" w:tgtFrame="_blank" w:history="1">
        <w:r w:rsidRPr="006F2CBA">
          <w:rPr>
            <w:rStyle w:val="Hyperlink"/>
            <w:sz w:val="16"/>
            <w:szCs w:val="16"/>
          </w:rPr>
          <w:t>BIDEN'S CAPITAL GAINS TAX PROPOSAL COULD CRUSH THE ECONOMY, EXPERTS SAY</w:t>
        </w:r>
      </w:hyperlink>
    </w:p>
    <w:p w14:paraId="2C3F5C17" w14:textId="77777777" w:rsidR="00934FA6" w:rsidRPr="006F2CBA" w:rsidRDefault="00934FA6" w:rsidP="00934FA6">
      <w:pPr>
        <w:rPr>
          <w:u w:val="single"/>
        </w:rPr>
      </w:pPr>
      <w:r w:rsidRPr="006F2CBA">
        <w:rPr>
          <w:u w:val="single"/>
        </w:rPr>
        <w:t xml:space="preserve">From 2016-2020, agencies in the </w:t>
      </w:r>
      <w:r w:rsidRPr="003A7E74">
        <w:rPr>
          <w:rStyle w:val="Emphasis"/>
          <w:highlight w:val="cyan"/>
        </w:rPr>
        <w:t>Trump</w:t>
      </w:r>
      <w:r w:rsidRPr="000E2347">
        <w:rPr>
          <w:rStyle w:val="Emphasis"/>
        </w:rPr>
        <w:t xml:space="preserve"> administration </w:t>
      </w:r>
      <w:r w:rsidRPr="003A7E74">
        <w:rPr>
          <w:rStyle w:val="Emphasis"/>
          <w:highlight w:val="cyan"/>
        </w:rPr>
        <w:t>reduced regulatory costs</w:t>
      </w:r>
      <w:r w:rsidRPr="006F2CBA">
        <w:rPr>
          <w:u w:val="single"/>
        </w:rPr>
        <w:t xml:space="preserve"> that amounted to </w:t>
      </w:r>
      <w:hyperlink r:id="rId41" w:tgtFrame="_blank" w:history="1">
        <w:r w:rsidRPr="006F2CBA">
          <w:rPr>
            <w:rStyle w:val="Hyperlink"/>
          </w:rPr>
          <w:t>almost $11,000 per American household</w:t>
        </w:r>
      </w:hyperlink>
      <w:r w:rsidRPr="006F2CBA">
        <w:rPr>
          <w:u w:val="single"/>
        </w:rPr>
        <w:t xml:space="preserve">. Not only did this reduce costs to the American taxpayer, it also </w:t>
      </w:r>
      <w:r w:rsidRPr="003A7E74">
        <w:rPr>
          <w:highlight w:val="cyan"/>
          <w:u w:val="single"/>
        </w:rPr>
        <w:t>made</w:t>
      </w:r>
      <w:r w:rsidRPr="006F2CBA">
        <w:rPr>
          <w:u w:val="single"/>
        </w:rPr>
        <w:t xml:space="preserve"> it </w:t>
      </w:r>
      <w:r w:rsidRPr="003A7E74">
        <w:rPr>
          <w:highlight w:val="cyan"/>
          <w:u w:val="single"/>
        </w:rPr>
        <w:t>easier to open</w:t>
      </w:r>
      <w:r w:rsidRPr="006F2CBA">
        <w:rPr>
          <w:u w:val="single"/>
        </w:rPr>
        <w:t xml:space="preserve"> and </w:t>
      </w:r>
      <w:r w:rsidRPr="003A7E74">
        <w:rPr>
          <w:highlight w:val="cyan"/>
          <w:u w:val="single"/>
        </w:rPr>
        <w:t>operate</w:t>
      </w:r>
      <w:r w:rsidRPr="006F2CBA">
        <w:rPr>
          <w:u w:val="single"/>
        </w:rPr>
        <w:t xml:space="preserve"> a </w:t>
      </w:r>
      <w:r w:rsidRPr="003A7E74">
        <w:rPr>
          <w:highlight w:val="cyan"/>
          <w:u w:val="single"/>
        </w:rPr>
        <w:t>business</w:t>
      </w:r>
      <w:r w:rsidRPr="006F2CBA">
        <w:rPr>
          <w:u w:val="single"/>
        </w:rPr>
        <w:t xml:space="preserve"> and </w:t>
      </w:r>
      <w:r w:rsidRPr="003A7E74">
        <w:rPr>
          <w:highlight w:val="cyan"/>
          <w:u w:val="single"/>
        </w:rPr>
        <w:t>create</w:t>
      </w:r>
      <w:r w:rsidRPr="006F2CBA">
        <w:rPr>
          <w:u w:val="single"/>
        </w:rPr>
        <w:t xml:space="preserve"> good, well-paying </w:t>
      </w:r>
      <w:r w:rsidRPr="003A7E74">
        <w:rPr>
          <w:highlight w:val="cyan"/>
          <w:u w:val="single"/>
        </w:rPr>
        <w:t>jobs</w:t>
      </w:r>
      <w:r w:rsidRPr="006F2CBA">
        <w:rPr>
          <w:u w:val="single"/>
        </w:rPr>
        <w:t>. </w:t>
      </w:r>
    </w:p>
    <w:p w14:paraId="15BCA324" w14:textId="77777777" w:rsidR="00934FA6" w:rsidRPr="006F2CBA" w:rsidRDefault="00934FA6" w:rsidP="00934FA6">
      <w:pPr>
        <w:rPr>
          <w:sz w:val="16"/>
        </w:rPr>
      </w:pPr>
      <w:r w:rsidRPr="006F2CBA">
        <w:rPr>
          <w:u w:val="single"/>
        </w:rPr>
        <w:t xml:space="preserve">Since </w:t>
      </w:r>
      <w:r w:rsidRPr="003A7E74">
        <w:rPr>
          <w:rStyle w:val="Emphasis"/>
          <w:highlight w:val="cyan"/>
        </w:rPr>
        <w:t>Biden</w:t>
      </w:r>
      <w:r w:rsidRPr="006F2CBA">
        <w:rPr>
          <w:u w:val="single"/>
        </w:rPr>
        <w:t xml:space="preserve"> took office, he has done his best to </w:t>
      </w:r>
      <w:r w:rsidRPr="003A7E74">
        <w:rPr>
          <w:rStyle w:val="Emphasis"/>
          <w:highlight w:val="cyan"/>
        </w:rPr>
        <w:t>undo that</w:t>
      </w:r>
      <w:r w:rsidRPr="006F2CBA">
        <w:rPr>
          <w:u w:val="single"/>
        </w:rPr>
        <w:t xml:space="preserve"> progress</w:t>
      </w:r>
      <w:r w:rsidRPr="006F2CBA">
        <w:rPr>
          <w:sz w:val="16"/>
        </w:rPr>
        <w:t xml:space="preserve">. As of June 2023, </w:t>
      </w:r>
      <w:r w:rsidRPr="000E2347">
        <w:rPr>
          <w:rStyle w:val="Emphasis"/>
        </w:rPr>
        <w:t xml:space="preserve">regulatory </w:t>
      </w:r>
      <w:r w:rsidRPr="003A7E74">
        <w:rPr>
          <w:rStyle w:val="Emphasis"/>
          <w:highlight w:val="cyan"/>
        </w:rPr>
        <w:t>costs</w:t>
      </w:r>
      <w:r w:rsidRPr="006F2CBA">
        <w:rPr>
          <w:u w:val="single"/>
        </w:rPr>
        <w:t xml:space="preserve"> imposed under the Biden administration amounted to almost $10,000 per household</w:t>
      </w:r>
      <w:r w:rsidRPr="006F2CBA">
        <w:rPr>
          <w:sz w:val="16"/>
        </w:rPr>
        <w:t xml:space="preserve">. If Biden continues implementing his regulatory agenda at this speed, and </w:t>
      </w:r>
      <w:r w:rsidRPr="006F2CBA">
        <w:rPr>
          <w:u w:val="single"/>
        </w:rPr>
        <w:t xml:space="preserve">if he is re-elected in November, regulatory costs could </w:t>
      </w:r>
      <w:r w:rsidRPr="003A7E74">
        <w:rPr>
          <w:rStyle w:val="Emphasis"/>
          <w:highlight w:val="cyan"/>
        </w:rPr>
        <w:t>skyrocket</w:t>
      </w:r>
      <w:r w:rsidRPr="006F2CBA">
        <w:rPr>
          <w:u w:val="single"/>
        </w:rPr>
        <w:t xml:space="preserve"> to almost $60,000 per household.</w:t>
      </w:r>
      <w:r w:rsidRPr="006F2CBA">
        <w:rPr>
          <w:sz w:val="16"/>
        </w:rPr>
        <w:t> </w:t>
      </w:r>
    </w:p>
    <w:p w14:paraId="00CB6C2E" w14:textId="77777777" w:rsidR="00934FA6" w:rsidRDefault="00934FA6" w:rsidP="00934FA6">
      <w:pPr>
        <w:pStyle w:val="Heading4"/>
      </w:pPr>
      <w:r w:rsidRPr="00482066">
        <w:rPr>
          <w:u w:val="single"/>
        </w:rPr>
        <w:t>Inflation rates</w:t>
      </w:r>
      <w:r>
        <w:t xml:space="preserve"> remained </w:t>
      </w:r>
      <w:r w:rsidRPr="00482066">
        <w:rPr>
          <w:u w:val="single"/>
        </w:rPr>
        <w:t>low</w:t>
      </w:r>
      <w:r>
        <w:t xml:space="preserve"> under </w:t>
      </w:r>
      <w:r w:rsidRPr="00482066">
        <w:rPr>
          <w:u w:val="single"/>
        </w:rPr>
        <w:t>Trump</w:t>
      </w:r>
      <w:r>
        <w:t xml:space="preserve"> but </w:t>
      </w:r>
      <w:r w:rsidRPr="00482066">
        <w:rPr>
          <w:u w:val="single"/>
        </w:rPr>
        <w:t>record high</w:t>
      </w:r>
      <w:r>
        <w:t xml:space="preserve"> under </w:t>
      </w:r>
      <w:r w:rsidRPr="00482066">
        <w:rPr>
          <w:u w:val="single"/>
        </w:rPr>
        <w:t>Biden</w:t>
      </w:r>
      <w:r>
        <w:t xml:space="preserve">. </w:t>
      </w:r>
    </w:p>
    <w:p w14:paraId="1701DADC" w14:textId="77777777" w:rsidR="00934FA6" w:rsidRPr="00857415" w:rsidRDefault="00934FA6" w:rsidP="00934FA6">
      <w:hyperlink r:id="rId42" w:history="1">
        <w:r w:rsidRPr="00857415">
          <w:rPr>
            <w:rStyle w:val="Hyperlink"/>
          </w:rPr>
          <w:t xml:space="preserve">Hiranmayi </w:t>
        </w:r>
        <w:r w:rsidRPr="00857415">
          <w:rPr>
            <w:rStyle w:val="Style13ptBold"/>
          </w:rPr>
          <w:t>Srinivasan</w:t>
        </w:r>
        <w:r>
          <w:rPr>
            <w:rStyle w:val="Hyperlink"/>
          </w:rPr>
          <w:t xml:space="preserve"> </w:t>
        </w:r>
        <w:r w:rsidRPr="00857415">
          <w:rPr>
            <w:rStyle w:val="Style13ptBold"/>
          </w:rPr>
          <w:t>24</w:t>
        </w:r>
        <w:r w:rsidRPr="00857415">
          <w:rPr>
            <w:rStyle w:val="Hyperlink"/>
          </w:rPr>
          <w:t>.</w:t>
        </w:r>
      </w:hyperlink>
      <w:r w:rsidRPr="00857415">
        <w:t xml:space="preserve"> Associate Editor for Investopedia. She has covered topics such as budgeting, saving, investing, and economic news. </w:t>
      </w:r>
      <w:r>
        <w:t>“</w:t>
      </w:r>
      <w:r w:rsidRPr="00857415">
        <w:t xml:space="preserve">U.S. Inflation Rate by </w:t>
      </w:r>
      <w:r w:rsidRPr="00857415">
        <w:lastRenderedPageBreak/>
        <w:t>President: From Eisenhower to Biden</w:t>
      </w:r>
      <w:r>
        <w:t xml:space="preserve">” Investopedia. 07/05/2024 </w:t>
      </w:r>
      <w:r w:rsidRPr="00857415">
        <w:t>https://www.investopedia.com/us-infl</w:t>
      </w:r>
      <w:r>
        <w:t>ation-rate-by-president-8546447</w:t>
      </w:r>
    </w:p>
    <w:p w14:paraId="3D35DB9A" w14:textId="77777777" w:rsidR="00934FA6" w:rsidRPr="00482066" w:rsidRDefault="00934FA6" w:rsidP="00934FA6">
      <w:pPr>
        <w:rPr>
          <w:sz w:val="16"/>
        </w:rPr>
      </w:pPr>
      <w:r w:rsidRPr="00857415">
        <w:rPr>
          <w:u w:val="single"/>
        </w:rPr>
        <w:t>Donald Trump</w:t>
      </w:r>
      <w:r w:rsidRPr="00482066">
        <w:rPr>
          <w:sz w:val="16"/>
        </w:rPr>
        <w:t xml:space="preserve"> (2017–2021)</w:t>
      </w:r>
    </w:p>
    <w:p w14:paraId="56367255" w14:textId="77777777" w:rsidR="00934FA6" w:rsidRPr="00482066" w:rsidRDefault="00934FA6" w:rsidP="00934FA6">
      <w:pPr>
        <w:rPr>
          <w:sz w:val="16"/>
          <w:szCs w:val="16"/>
        </w:rPr>
      </w:pPr>
      <w:r w:rsidRPr="00482066">
        <w:rPr>
          <w:sz w:val="16"/>
          <w:szCs w:val="16"/>
        </w:rPr>
        <w:t>Average YOY Inflation Rate: 1.9%</w:t>
      </w:r>
    </w:p>
    <w:p w14:paraId="01CCFEC6" w14:textId="77777777" w:rsidR="00934FA6" w:rsidRPr="00482066" w:rsidRDefault="00934FA6" w:rsidP="00934FA6">
      <w:pPr>
        <w:rPr>
          <w:sz w:val="16"/>
        </w:rPr>
      </w:pPr>
      <w:r w:rsidRPr="00482066">
        <w:t>The</w:t>
      </w:r>
      <w:r w:rsidRPr="00482066">
        <w:rPr>
          <w:sz w:val="16"/>
        </w:rPr>
        <w:t xml:space="preserve"> </w:t>
      </w:r>
      <w:r w:rsidRPr="003A7E74">
        <w:rPr>
          <w:highlight w:val="cyan"/>
          <w:u w:val="single"/>
        </w:rPr>
        <w:t>average</w:t>
      </w:r>
      <w:r w:rsidRPr="00857415">
        <w:rPr>
          <w:u w:val="single"/>
        </w:rPr>
        <w:t xml:space="preserve"> yearly </w:t>
      </w:r>
      <w:r w:rsidRPr="003A7E74">
        <w:rPr>
          <w:rStyle w:val="Emphasis"/>
          <w:highlight w:val="cyan"/>
        </w:rPr>
        <w:t>inflation rate</w:t>
      </w:r>
      <w:r w:rsidRPr="003A7E74">
        <w:rPr>
          <w:highlight w:val="cyan"/>
          <w:u w:val="single"/>
        </w:rPr>
        <w:t xml:space="preserve"> under</w:t>
      </w:r>
      <w:r w:rsidRPr="00857415">
        <w:rPr>
          <w:u w:val="single"/>
        </w:rPr>
        <w:t xml:space="preserve"> President </w:t>
      </w:r>
      <w:hyperlink r:id="rId43" w:history="1">
        <w:r w:rsidRPr="00482066">
          <w:rPr>
            <w:rStyle w:val="Hyperlink"/>
          </w:rPr>
          <w:t xml:space="preserve">Donald </w:t>
        </w:r>
        <w:r w:rsidRPr="003A7E74">
          <w:rPr>
            <w:rStyle w:val="Emphasis"/>
            <w:highlight w:val="cyan"/>
          </w:rPr>
          <w:t>Trump</w:t>
        </w:r>
      </w:hyperlink>
      <w:r w:rsidRPr="00857415">
        <w:rPr>
          <w:u w:val="single"/>
        </w:rPr>
        <w:t xml:space="preserve"> was </w:t>
      </w:r>
      <w:r w:rsidRPr="003A7E74">
        <w:rPr>
          <w:rStyle w:val="Emphasis"/>
          <w:highlight w:val="cyan"/>
        </w:rPr>
        <w:t>1.9%.</w:t>
      </w:r>
      <w:r w:rsidRPr="00857415">
        <w:rPr>
          <w:u w:val="single"/>
        </w:rPr>
        <w:t xml:space="preserve"> Inflation remained </w:t>
      </w:r>
      <w:r w:rsidRPr="003A7E74">
        <w:rPr>
          <w:rStyle w:val="Emphasis"/>
          <w:highlight w:val="cyan"/>
        </w:rPr>
        <w:t>low</w:t>
      </w:r>
      <w:r w:rsidRPr="00857415">
        <w:rPr>
          <w:u w:val="single"/>
        </w:rPr>
        <w:t xml:space="preserve"> during Trump’s </w:t>
      </w:r>
      <w:r w:rsidRPr="00482066">
        <w:rPr>
          <w:rStyle w:val="Emphasis"/>
        </w:rPr>
        <w:t>presidency</w:t>
      </w:r>
      <w:r w:rsidRPr="00482066">
        <w:rPr>
          <w:sz w:val="16"/>
        </w:rPr>
        <w:t>.</w:t>
      </w:r>
    </w:p>
    <w:p w14:paraId="3056A7E1" w14:textId="77777777" w:rsidR="00934FA6" w:rsidRPr="00857415" w:rsidRDefault="00934FA6" w:rsidP="00934FA6">
      <w:pPr>
        <w:rPr>
          <w:u w:val="single"/>
        </w:rPr>
      </w:pPr>
      <w:r w:rsidRPr="00857415">
        <w:rPr>
          <w:u w:val="single"/>
        </w:rPr>
        <w:t xml:space="preserve">When the </w:t>
      </w:r>
      <w:r w:rsidRPr="00482066">
        <w:rPr>
          <w:rStyle w:val="Emphasis"/>
        </w:rPr>
        <w:t>COVID-19</w:t>
      </w:r>
      <w:r w:rsidRPr="00857415">
        <w:rPr>
          <w:u w:val="single"/>
        </w:rPr>
        <w:t xml:space="preserve"> </w:t>
      </w:r>
      <w:r w:rsidRPr="003A7E74">
        <w:rPr>
          <w:highlight w:val="cyan"/>
          <w:u w:val="single"/>
        </w:rPr>
        <w:t>pandemic hit</w:t>
      </w:r>
      <w:r w:rsidRPr="00857415">
        <w:rPr>
          <w:u w:val="single"/>
        </w:rPr>
        <w:t xml:space="preserve"> in 2020</w:t>
      </w:r>
      <w:r w:rsidRPr="00A4114C">
        <w:rPr>
          <w:sz w:val="16"/>
        </w:rPr>
        <w:t xml:space="preserve">, bringing a brief but severe recession along with it, </w:t>
      </w:r>
      <w:r w:rsidRPr="00857415">
        <w:rPr>
          <w:u w:val="single"/>
        </w:rPr>
        <w:t xml:space="preserve">the </w:t>
      </w:r>
      <w:r w:rsidRPr="003A7E74">
        <w:rPr>
          <w:highlight w:val="cyan"/>
          <w:u w:val="single"/>
        </w:rPr>
        <w:t>Trump</w:t>
      </w:r>
      <w:r w:rsidRPr="00857415">
        <w:rPr>
          <w:u w:val="single"/>
        </w:rPr>
        <w:t xml:space="preserve"> administration </w:t>
      </w:r>
      <w:r w:rsidRPr="003A7E74">
        <w:rPr>
          <w:highlight w:val="cyan"/>
          <w:u w:val="single"/>
        </w:rPr>
        <w:t>declared</w:t>
      </w:r>
      <w:r w:rsidRPr="00857415">
        <w:rPr>
          <w:u w:val="single"/>
        </w:rPr>
        <w:t xml:space="preserve"> a </w:t>
      </w:r>
      <w:r w:rsidRPr="003A7E74">
        <w:rPr>
          <w:highlight w:val="cyan"/>
          <w:u w:val="single"/>
        </w:rPr>
        <w:t>state of emergency</w:t>
      </w:r>
      <w:r w:rsidRPr="00857415">
        <w:rPr>
          <w:u w:val="single"/>
        </w:rPr>
        <w:t xml:space="preserve"> and </w:t>
      </w:r>
      <w:r w:rsidRPr="003A7E74">
        <w:rPr>
          <w:highlight w:val="cyan"/>
          <w:u w:val="single"/>
        </w:rPr>
        <w:t>passed stimulus measures</w:t>
      </w:r>
      <w:r w:rsidRPr="00857415">
        <w:rPr>
          <w:u w:val="single"/>
        </w:rPr>
        <w:t xml:space="preserve"> such as the $2 trillion </w:t>
      </w:r>
      <w:hyperlink r:id="rId44" w:history="1">
        <w:r w:rsidRPr="00857415">
          <w:rPr>
            <w:rStyle w:val="Hyperlink"/>
          </w:rPr>
          <w:t xml:space="preserve">Coronavirus Aid, Relief, and Economic Security </w:t>
        </w:r>
        <w:r w:rsidRPr="00482066">
          <w:rPr>
            <w:rStyle w:val="Emphasis"/>
          </w:rPr>
          <w:t>(</w:t>
        </w:r>
        <w:r w:rsidRPr="003A7E74">
          <w:rPr>
            <w:rStyle w:val="Emphasis"/>
            <w:highlight w:val="cyan"/>
          </w:rPr>
          <w:t>CARES</w:t>
        </w:r>
        <w:r w:rsidRPr="00482066">
          <w:rPr>
            <w:rStyle w:val="Emphasis"/>
          </w:rPr>
          <w:t>) Act</w:t>
        </w:r>
      </w:hyperlink>
      <w:r w:rsidRPr="00857415">
        <w:rPr>
          <w:u w:val="single"/>
        </w:rPr>
        <w:t xml:space="preserve"> in an attempt </w:t>
      </w:r>
      <w:r w:rsidRPr="003A7E74">
        <w:rPr>
          <w:highlight w:val="cyan"/>
          <w:u w:val="single"/>
        </w:rPr>
        <w:t>to provide relief</w:t>
      </w:r>
      <w:r w:rsidRPr="00857415">
        <w:rPr>
          <w:u w:val="single"/>
        </w:rPr>
        <w:t xml:space="preserve"> to </w:t>
      </w:r>
      <w:r w:rsidRPr="00482066">
        <w:rPr>
          <w:rStyle w:val="Emphasis"/>
        </w:rPr>
        <w:t>individuals</w:t>
      </w:r>
      <w:r w:rsidRPr="00857415">
        <w:rPr>
          <w:u w:val="single"/>
        </w:rPr>
        <w:t xml:space="preserve"> and </w:t>
      </w:r>
      <w:r w:rsidRPr="00482066">
        <w:rPr>
          <w:rStyle w:val="Emphasis"/>
        </w:rPr>
        <w:t>businesses</w:t>
      </w:r>
      <w:r w:rsidRPr="00857415">
        <w:rPr>
          <w:u w:val="single"/>
        </w:rPr>
        <w:t>.29</w:t>
      </w:r>
    </w:p>
    <w:p w14:paraId="07733431" w14:textId="77777777" w:rsidR="00934FA6" w:rsidRPr="00A4114C" w:rsidRDefault="00934FA6" w:rsidP="00934FA6">
      <w:pPr>
        <w:rPr>
          <w:sz w:val="16"/>
          <w:szCs w:val="16"/>
        </w:rPr>
      </w:pPr>
      <w:r w:rsidRPr="00A4114C">
        <w:rPr>
          <w:sz w:val="16"/>
          <w:szCs w:val="16"/>
        </w:rPr>
        <w:t>University of Virginia, Miller Center. “</w:t>
      </w:r>
      <w:hyperlink r:id="rId45" w:tgtFrame="_blank" w:history="1">
        <w:r w:rsidRPr="00A4114C">
          <w:rPr>
            <w:rStyle w:val="Hyperlink"/>
            <w:sz w:val="16"/>
            <w:szCs w:val="16"/>
          </w:rPr>
          <w:t>Donald Trump: Domestic Affairs</w:t>
        </w:r>
      </w:hyperlink>
      <w:r w:rsidRPr="00A4114C">
        <w:rPr>
          <w:sz w:val="16"/>
          <w:szCs w:val="16"/>
        </w:rPr>
        <w:t>.”</w:t>
      </w:r>
    </w:p>
    <w:p w14:paraId="69A5F0EC" w14:textId="77777777" w:rsidR="00934FA6" w:rsidRPr="00A4114C" w:rsidRDefault="00934FA6" w:rsidP="00934FA6">
      <w:pPr>
        <w:rPr>
          <w:sz w:val="16"/>
          <w:szCs w:val="16"/>
        </w:rPr>
      </w:pPr>
      <w:r w:rsidRPr="00A4114C">
        <w:rPr>
          <w:sz w:val="16"/>
          <w:szCs w:val="16"/>
        </w:rPr>
        <w:t>The economic policies followed by the Trump administration are now known as </w:t>
      </w:r>
      <w:hyperlink r:id="rId46" w:history="1">
        <w:r w:rsidRPr="00A4114C">
          <w:rPr>
            <w:rStyle w:val="Hyperlink"/>
            <w:sz w:val="16"/>
            <w:szCs w:val="16"/>
          </w:rPr>
          <w:t>Trumponomics</w:t>
        </w:r>
      </w:hyperlink>
      <w:r w:rsidRPr="00A4114C">
        <w:rPr>
          <w:sz w:val="16"/>
          <w:szCs w:val="16"/>
        </w:rPr>
        <w:t>.</w:t>
      </w:r>
    </w:p>
    <w:p w14:paraId="1E18859F" w14:textId="77777777" w:rsidR="00934FA6" w:rsidRPr="00A4114C" w:rsidRDefault="00934FA6" w:rsidP="00934FA6">
      <w:pPr>
        <w:rPr>
          <w:sz w:val="16"/>
          <w:szCs w:val="16"/>
        </w:rPr>
      </w:pPr>
      <w:r w:rsidRPr="00A4114C">
        <w:rPr>
          <w:sz w:val="16"/>
          <w:szCs w:val="16"/>
        </w:rPr>
        <w:t>Joe Biden (2021–)</w:t>
      </w:r>
    </w:p>
    <w:p w14:paraId="2DCAF037" w14:textId="77777777" w:rsidR="00934FA6" w:rsidRPr="00A4114C" w:rsidRDefault="00934FA6" w:rsidP="00934FA6">
      <w:pPr>
        <w:rPr>
          <w:sz w:val="16"/>
          <w:szCs w:val="16"/>
        </w:rPr>
      </w:pPr>
      <w:r w:rsidRPr="00A4114C">
        <w:rPr>
          <w:sz w:val="16"/>
          <w:szCs w:val="16"/>
        </w:rPr>
        <w:t>Average YOY Inflation Rate: 5.7%*</w:t>
      </w:r>
    </w:p>
    <w:p w14:paraId="5D6E4472" w14:textId="77777777" w:rsidR="00934FA6" w:rsidRPr="00A4114C" w:rsidRDefault="00934FA6" w:rsidP="00934FA6">
      <w:pPr>
        <w:rPr>
          <w:sz w:val="16"/>
        </w:rPr>
      </w:pPr>
      <w:r w:rsidRPr="00482066">
        <w:rPr>
          <w:u w:val="single"/>
        </w:rPr>
        <w:t xml:space="preserve">The </w:t>
      </w:r>
      <w:r w:rsidRPr="003A7E74">
        <w:rPr>
          <w:highlight w:val="cyan"/>
          <w:u w:val="single"/>
        </w:rPr>
        <w:t>average</w:t>
      </w:r>
      <w:r w:rsidRPr="00482066">
        <w:rPr>
          <w:u w:val="single"/>
        </w:rPr>
        <w:t xml:space="preserve"> yearly </w:t>
      </w:r>
      <w:r w:rsidRPr="003A7E74">
        <w:rPr>
          <w:highlight w:val="cyan"/>
          <w:u w:val="single"/>
        </w:rPr>
        <w:t>inflation rate under</w:t>
      </w:r>
      <w:r w:rsidRPr="00482066">
        <w:rPr>
          <w:u w:val="single"/>
        </w:rPr>
        <w:t> </w:t>
      </w:r>
      <w:hyperlink r:id="rId47" w:history="1">
        <w:r w:rsidRPr="00482066">
          <w:rPr>
            <w:rStyle w:val="Hyperlink"/>
          </w:rPr>
          <w:t xml:space="preserve">President Joe </w:t>
        </w:r>
        <w:r w:rsidRPr="003A7E74">
          <w:rPr>
            <w:rStyle w:val="Emphasis"/>
            <w:highlight w:val="cyan"/>
          </w:rPr>
          <w:t>Biden</w:t>
        </w:r>
      </w:hyperlink>
      <w:r w:rsidRPr="00482066">
        <w:rPr>
          <w:u w:val="single"/>
        </w:rPr>
        <w:t xml:space="preserve"> so far </w:t>
      </w:r>
      <w:r w:rsidRPr="003A7E74">
        <w:rPr>
          <w:highlight w:val="cyan"/>
          <w:u w:val="single"/>
        </w:rPr>
        <w:t xml:space="preserve">is </w:t>
      </w:r>
      <w:r w:rsidRPr="003A7E74">
        <w:rPr>
          <w:rStyle w:val="Emphasis"/>
          <w:highlight w:val="cyan"/>
        </w:rPr>
        <w:t>5.7%.</w:t>
      </w:r>
      <w:r w:rsidRPr="00A4114C">
        <w:rPr>
          <w:sz w:val="16"/>
        </w:rPr>
        <w:t xml:space="preserve"> Biden signed the </w:t>
      </w:r>
      <w:hyperlink r:id="rId48" w:history="1">
        <w:r w:rsidRPr="00A4114C">
          <w:rPr>
            <w:rStyle w:val="Hyperlink"/>
            <w:sz w:val="16"/>
          </w:rPr>
          <w:t>American Rescue Plan Act</w:t>
        </w:r>
      </w:hyperlink>
      <w:r w:rsidRPr="00A4114C">
        <w:rPr>
          <w:sz w:val="16"/>
        </w:rPr>
        <w:t> in 2021, a $1.9 trillion stimulus package to help the country recover from COVID-19. In the wake of the COVID-19 pandemic recovery and after the Russian invasion of Ukraine in 2022 caused gas prices to soar, inflation rose to record levels not seen since the 1980s.303132 Inflation peaked at 9.1% year-over-year in June 2022, the highest increase in 40 years.33</w:t>
      </w:r>
    </w:p>
    <w:p w14:paraId="6A44BAC7" w14:textId="77777777" w:rsidR="00934FA6" w:rsidRPr="00A4114C" w:rsidRDefault="00934FA6" w:rsidP="00934FA6">
      <w:pPr>
        <w:rPr>
          <w:sz w:val="16"/>
          <w:szCs w:val="16"/>
        </w:rPr>
      </w:pPr>
      <w:r w:rsidRPr="00A4114C">
        <w:rPr>
          <w:sz w:val="16"/>
          <w:szCs w:val="16"/>
        </w:rPr>
        <w:t>The Fed responded by </w:t>
      </w:r>
      <w:hyperlink r:id="rId49" w:history="1">
        <w:r w:rsidRPr="00A4114C">
          <w:rPr>
            <w:rStyle w:val="Hyperlink"/>
            <w:sz w:val="16"/>
            <w:szCs w:val="16"/>
          </w:rPr>
          <w:t>raising interest rates 11 times</w:t>
        </w:r>
      </w:hyperlink>
      <w:r w:rsidRPr="00A4114C">
        <w:rPr>
          <w:sz w:val="16"/>
          <w:szCs w:val="16"/>
        </w:rPr>
        <w:t> since March 2022 in an attempt to cool the stubborn inflation. While inflation did come down from its 2022 peak in 2023, it still remains above the Fed’s 2% target.34 Biden's economic policies are now referred to as </w:t>
      </w:r>
      <w:hyperlink r:id="rId50" w:history="1">
        <w:r w:rsidRPr="00A4114C">
          <w:rPr>
            <w:rStyle w:val="Hyperlink"/>
            <w:sz w:val="16"/>
            <w:szCs w:val="16"/>
          </w:rPr>
          <w:t>Bidenomics</w:t>
        </w:r>
      </w:hyperlink>
      <w:r w:rsidRPr="00A4114C">
        <w:rPr>
          <w:sz w:val="16"/>
          <w:szCs w:val="16"/>
        </w:rPr>
        <w:t>.</w:t>
      </w:r>
    </w:p>
    <w:p w14:paraId="69BE5DAD" w14:textId="77777777" w:rsidR="00934FA6" w:rsidRDefault="00934FA6" w:rsidP="00934FA6">
      <w:pPr>
        <w:rPr>
          <w:sz w:val="16"/>
          <w:szCs w:val="16"/>
        </w:rPr>
      </w:pPr>
      <w:r w:rsidRPr="00A4114C">
        <w:rPr>
          <w:sz w:val="16"/>
          <w:szCs w:val="16"/>
        </w:rPr>
        <w:t>*The average yearly inflation rate for the Biden administration was calculated for the years 2021 to 2023, since Biden’s term is still ongoing.</w:t>
      </w:r>
    </w:p>
    <w:p w14:paraId="471C9994" w14:textId="77777777" w:rsidR="00934FA6" w:rsidRPr="00392B90" w:rsidRDefault="00934FA6" w:rsidP="00934FA6">
      <w:pPr>
        <w:pStyle w:val="Heading4"/>
      </w:pPr>
      <w:r>
        <w:t xml:space="preserve">Trump’s economic policy </w:t>
      </w:r>
      <w:r w:rsidRPr="00681AC5">
        <w:rPr>
          <w:u w:val="single"/>
        </w:rPr>
        <w:t>boosted</w:t>
      </w:r>
      <w:r>
        <w:t xml:space="preserve"> consumer confidence---</w:t>
      </w:r>
      <w:r w:rsidRPr="00681AC5">
        <w:rPr>
          <w:u w:val="single"/>
        </w:rPr>
        <w:t>polls</w:t>
      </w:r>
      <w:r>
        <w:t xml:space="preserve">, </w:t>
      </w:r>
      <w:r w:rsidRPr="00681AC5">
        <w:rPr>
          <w:u w:val="single"/>
        </w:rPr>
        <w:t>surveys</w:t>
      </w:r>
      <w:r>
        <w:t xml:space="preserve">, and </w:t>
      </w:r>
      <w:r w:rsidRPr="00681AC5">
        <w:rPr>
          <w:u w:val="single"/>
        </w:rPr>
        <w:t>CI</w:t>
      </w:r>
      <w:r>
        <w:t xml:space="preserve">. </w:t>
      </w:r>
    </w:p>
    <w:p w14:paraId="2F3C938A" w14:textId="77777777" w:rsidR="00934FA6" w:rsidRPr="001B2584" w:rsidRDefault="00934FA6" w:rsidP="00934FA6">
      <w:r w:rsidRPr="00392B90">
        <w:t xml:space="preserve">Nicole </w:t>
      </w:r>
      <w:r w:rsidRPr="00392B90">
        <w:rPr>
          <w:rStyle w:val="Style13ptBold"/>
        </w:rPr>
        <w:t xml:space="preserve">Narea, </w:t>
      </w:r>
      <w:r>
        <w:rPr>
          <w:rStyle w:val="Style13ptBold"/>
        </w:rPr>
        <w:t>3-12</w:t>
      </w:r>
      <w:r w:rsidRPr="00392B90">
        <w:t>. Nicole Narea is a senior reporter covering politics and society for Vox.</w:t>
      </w:r>
      <w:r>
        <w:t xml:space="preserve"> </w:t>
      </w:r>
      <w:r w:rsidRPr="00392B90">
        <w:t>"Biden’s vs. Trump’s economy, in 8 charts". Vox. 3-12-2024 https://www.vox.com/politics/24094752/biden-trump-strong-economy-2024-inflation; Ang</w:t>
      </w:r>
    </w:p>
    <w:p w14:paraId="41F4E7A1" w14:textId="77777777" w:rsidR="00934FA6" w:rsidRPr="001B2584" w:rsidRDefault="00934FA6" w:rsidP="00934FA6">
      <w:pPr>
        <w:rPr>
          <w:sz w:val="16"/>
        </w:rPr>
      </w:pPr>
      <w:r w:rsidRPr="001B2584">
        <w:rPr>
          <w:rStyle w:val="StyleUnderline"/>
        </w:rPr>
        <w:t xml:space="preserve">Recent polls show </w:t>
      </w:r>
      <w:r w:rsidRPr="003A7E74">
        <w:rPr>
          <w:rStyle w:val="Emphasis"/>
          <w:highlight w:val="cyan"/>
        </w:rPr>
        <w:t>Trump</w:t>
      </w:r>
      <w:r w:rsidRPr="001B2584">
        <w:rPr>
          <w:rStyle w:val="StyleUnderline"/>
        </w:rPr>
        <w:t xml:space="preserve"> with an </w:t>
      </w:r>
      <w:r w:rsidRPr="003A7E74">
        <w:rPr>
          <w:rStyle w:val="Emphasis"/>
          <w:highlight w:val="cyan"/>
        </w:rPr>
        <w:t>11- to 20</w:t>
      </w:r>
      <w:r w:rsidRPr="001B2584">
        <w:rPr>
          <w:rStyle w:val="StyleUnderline"/>
        </w:rPr>
        <w:t xml:space="preserve">-point </w:t>
      </w:r>
      <w:r w:rsidRPr="003A7E74">
        <w:rPr>
          <w:rStyle w:val="Emphasis"/>
          <w:highlight w:val="cyan"/>
        </w:rPr>
        <w:t>edge</w:t>
      </w:r>
      <w:r w:rsidRPr="003A7E74">
        <w:rPr>
          <w:rStyle w:val="StyleUnderline"/>
          <w:highlight w:val="cyan"/>
        </w:rPr>
        <w:t xml:space="preserve"> </w:t>
      </w:r>
      <w:r w:rsidRPr="003A7E74">
        <w:rPr>
          <w:rStyle w:val="Emphasis"/>
          <w:highlight w:val="cyan"/>
        </w:rPr>
        <w:t>over Biden</w:t>
      </w:r>
      <w:r w:rsidRPr="001B2584">
        <w:rPr>
          <w:rStyle w:val="StyleUnderline"/>
        </w:rPr>
        <w:t xml:space="preserve"> on which candidate would better </w:t>
      </w:r>
      <w:r w:rsidRPr="003A7E74">
        <w:rPr>
          <w:rStyle w:val="Emphasis"/>
          <w:highlight w:val="cyan"/>
        </w:rPr>
        <w:t>handle</w:t>
      </w:r>
      <w:r w:rsidRPr="001B2584">
        <w:rPr>
          <w:rStyle w:val="StyleUnderline"/>
        </w:rPr>
        <w:t xml:space="preserve"> the </w:t>
      </w:r>
      <w:r w:rsidRPr="003A7E74">
        <w:rPr>
          <w:rStyle w:val="Emphasis"/>
          <w:highlight w:val="cyan"/>
        </w:rPr>
        <w:t>econ</w:t>
      </w:r>
      <w:r w:rsidRPr="001B2584">
        <w:rPr>
          <w:rStyle w:val="Emphasis"/>
        </w:rPr>
        <w:t>omy</w:t>
      </w:r>
      <w:r w:rsidRPr="001B2584">
        <w:rPr>
          <w:rStyle w:val="StyleUnderline"/>
        </w:rPr>
        <w:t xml:space="preserve">. In some ways, this isn’t a surprise: The </w:t>
      </w:r>
      <w:r w:rsidRPr="003A7E74">
        <w:rPr>
          <w:rStyle w:val="Emphasis"/>
          <w:highlight w:val="cyan"/>
        </w:rPr>
        <w:t>econ</w:t>
      </w:r>
      <w:r w:rsidRPr="001B2584">
        <w:rPr>
          <w:rStyle w:val="Emphasis"/>
        </w:rPr>
        <w:t>omy</w:t>
      </w:r>
      <w:r w:rsidRPr="001B2584">
        <w:rPr>
          <w:rStyle w:val="StyleUnderline"/>
        </w:rPr>
        <w:t xml:space="preserve"> was generally </w:t>
      </w:r>
      <w:r w:rsidRPr="003A7E74">
        <w:rPr>
          <w:rStyle w:val="StyleUnderline"/>
          <w:highlight w:val="cyan"/>
        </w:rPr>
        <w:t>good</w:t>
      </w:r>
      <w:r w:rsidRPr="001B2584">
        <w:rPr>
          <w:rStyle w:val="StyleUnderline"/>
        </w:rPr>
        <w:t xml:space="preserve"> </w:t>
      </w:r>
      <w:r w:rsidRPr="003A7E74">
        <w:rPr>
          <w:rStyle w:val="StyleUnderline"/>
          <w:highlight w:val="cyan"/>
        </w:rPr>
        <w:t>under Trump</w:t>
      </w:r>
      <w:r w:rsidRPr="001B2584">
        <w:rPr>
          <w:rStyle w:val="StyleUnderline"/>
        </w:rPr>
        <w:t xml:space="preserve">, except for the Covid-induced recession; </w:t>
      </w:r>
      <w:r w:rsidRPr="003A7E74">
        <w:rPr>
          <w:rStyle w:val="StyleUnderline"/>
          <w:highlight w:val="cyan"/>
        </w:rPr>
        <w:t xml:space="preserve">under </w:t>
      </w:r>
      <w:r w:rsidRPr="003A7E74">
        <w:rPr>
          <w:rStyle w:val="Emphasis"/>
          <w:highlight w:val="cyan"/>
        </w:rPr>
        <w:t>Biden</w:t>
      </w:r>
      <w:r w:rsidRPr="001B2584">
        <w:rPr>
          <w:rStyle w:val="StyleUnderline"/>
        </w:rPr>
        <w:t xml:space="preserve">, </w:t>
      </w:r>
      <w:r w:rsidRPr="003A7E74">
        <w:rPr>
          <w:rStyle w:val="Emphasis"/>
          <w:highlight w:val="cyan"/>
        </w:rPr>
        <w:t>high inflation</w:t>
      </w:r>
      <w:r w:rsidRPr="001B2584">
        <w:rPr>
          <w:rStyle w:val="StyleUnderline"/>
        </w:rPr>
        <w:t xml:space="preserve"> has been </w:t>
      </w:r>
      <w:r w:rsidRPr="00392B90">
        <w:rPr>
          <w:rStyle w:val="StyleUnderline"/>
        </w:rPr>
        <w:t>the</w:t>
      </w:r>
      <w:r w:rsidRPr="001B2584">
        <w:rPr>
          <w:rStyle w:val="StyleUnderline"/>
        </w:rPr>
        <w:t xml:space="preserve"> </w:t>
      </w:r>
      <w:r w:rsidRPr="003A7E74">
        <w:rPr>
          <w:rStyle w:val="Emphasis"/>
          <w:highlight w:val="cyan"/>
        </w:rPr>
        <w:t>biggest</w:t>
      </w:r>
      <w:r w:rsidRPr="001B2584">
        <w:rPr>
          <w:rStyle w:val="StyleUnderline"/>
        </w:rPr>
        <w:t xml:space="preserve"> economic </w:t>
      </w:r>
      <w:r w:rsidRPr="003A7E74">
        <w:rPr>
          <w:rStyle w:val="Emphasis"/>
          <w:highlight w:val="cyan"/>
        </w:rPr>
        <w:t>story</w:t>
      </w:r>
      <w:r w:rsidRPr="001B2584">
        <w:rPr>
          <w:sz w:val="16"/>
        </w:rPr>
        <w:t>. If Biden is to turn his fortunes around, he’ll have to convince the American public that the economy is in fact better than it feels and will continue to improve — and that it’s better than they remember under Trump.</w:t>
      </w:r>
    </w:p>
    <w:p w14:paraId="6B66E4CD" w14:textId="77777777" w:rsidR="00934FA6" w:rsidRPr="001B2584" w:rsidRDefault="00934FA6" w:rsidP="00934FA6">
      <w:pPr>
        <w:rPr>
          <w:sz w:val="16"/>
        </w:rPr>
      </w:pPr>
      <w:r w:rsidRPr="001B2584">
        <w:rPr>
          <w:sz w:val="16"/>
        </w:rPr>
        <w:t>“</w:t>
      </w:r>
      <w:r w:rsidRPr="001B2584">
        <w:rPr>
          <w:rStyle w:val="StyleUnderline"/>
        </w:rPr>
        <w:t xml:space="preserve">The fundamental </w:t>
      </w:r>
      <w:r w:rsidRPr="003A7E74">
        <w:rPr>
          <w:rStyle w:val="Emphasis"/>
          <w:highlight w:val="cyan"/>
        </w:rPr>
        <w:t>problem</w:t>
      </w:r>
      <w:r w:rsidRPr="003A7E74">
        <w:rPr>
          <w:rStyle w:val="StyleUnderline"/>
          <w:highlight w:val="cyan"/>
        </w:rPr>
        <w:t xml:space="preserve"> for </w:t>
      </w:r>
      <w:r w:rsidRPr="003A7E74">
        <w:rPr>
          <w:rStyle w:val="Emphasis"/>
          <w:highlight w:val="cyan"/>
        </w:rPr>
        <w:t>Biden</w:t>
      </w:r>
      <w:r w:rsidRPr="001B2584">
        <w:rPr>
          <w:rStyle w:val="StyleUnderline"/>
        </w:rPr>
        <w:t xml:space="preserve"> and the Democrats is that while the rate of </w:t>
      </w:r>
      <w:r w:rsidRPr="003A7E74">
        <w:rPr>
          <w:rStyle w:val="Emphasis"/>
          <w:highlight w:val="cyan"/>
        </w:rPr>
        <w:t>inflation</w:t>
      </w:r>
      <w:r w:rsidRPr="003A7E74">
        <w:rPr>
          <w:rStyle w:val="StyleUnderline"/>
          <w:highlight w:val="cyan"/>
        </w:rPr>
        <w:t xml:space="preserve"> is </w:t>
      </w:r>
      <w:r w:rsidRPr="003A7E74">
        <w:rPr>
          <w:rStyle w:val="Emphasis"/>
          <w:highlight w:val="cyan"/>
        </w:rPr>
        <w:t>down</w:t>
      </w:r>
      <w:r w:rsidRPr="001B2584">
        <w:rPr>
          <w:rStyle w:val="StyleUnderline"/>
        </w:rPr>
        <w:t xml:space="preserve">, it’s </w:t>
      </w:r>
      <w:r w:rsidRPr="003A7E74">
        <w:rPr>
          <w:rStyle w:val="Emphasis"/>
          <w:highlight w:val="cyan"/>
        </w:rPr>
        <w:t>not</w:t>
      </w:r>
      <w:r w:rsidRPr="001B2584">
        <w:rPr>
          <w:rStyle w:val="StyleUnderline"/>
        </w:rPr>
        <w:t xml:space="preserve"> going </w:t>
      </w:r>
      <w:r w:rsidRPr="003A7E74">
        <w:rPr>
          <w:rStyle w:val="Emphasis"/>
          <w:highlight w:val="cyan"/>
        </w:rPr>
        <w:t>backwards</w:t>
      </w:r>
      <w:r w:rsidRPr="001B2584">
        <w:rPr>
          <w:sz w:val="16"/>
        </w:rPr>
        <w:t>,” GOP pollster Whit Ayres said. “</w:t>
      </w:r>
      <w:r w:rsidRPr="001B2584">
        <w:rPr>
          <w:rStyle w:val="StyleUnderline"/>
        </w:rPr>
        <w:t xml:space="preserve">It’s </w:t>
      </w:r>
      <w:r w:rsidRPr="003A7E74">
        <w:rPr>
          <w:rStyle w:val="Emphasis"/>
          <w:highlight w:val="cyan"/>
        </w:rPr>
        <w:t>hard to persuade</w:t>
      </w:r>
      <w:r w:rsidRPr="003A7E74">
        <w:rPr>
          <w:rStyle w:val="StyleUnderline"/>
          <w:highlight w:val="cyan"/>
        </w:rPr>
        <w:t xml:space="preserve"> </w:t>
      </w:r>
      <w:r w:rsidRPr="00392B90">
        <w:rPr>
          <w:rStyle w:val="StyleUnderline"/>
        </w:rPr>
        <w:t>people</w:t>
      </w:r>
      <w:r w:rsidRPr="001B2584">
        <w:rPr>
          <w:rStyle w:val="StyleUnderline"/>
        </w:rPr>
        <w:t xml:space="preserve"> that </w:t>
      </w:r>
      <w:r w:rsidRPr="003A7E74">
        <w:rPr>
          <w:rStyle w:val="Emphasis"/>
          <w:highlight w:val="cyan"/>
        </w:rPr>
        <w:t>things</w:t>
      </w:r>
      <w:r w:rsidRPr="001B2584">
        <w:rPr>
          <w:rStyle w:val="StyleUnderline"/>
        </w:rPr>
        <w:t xml:space="preserve"> are </w:t>
      </w:r>
      <w:r w:rsidRPr="003A7E74">
        <w:rPr>
          <w:rStyle w:val="StyleUnderline"/>
          <w:highlight w:val="cyan"/>
        </w:rPr>
        <w:t>better</w:t>
      </w:r>
      <w:r w:rsidRPr="001B2584">
        <w:rPr>
          <w:sz w:val="16"/>
        </w:rPr>
        <w:t>.”</w:t>
      </w:r>
    </w:p>
    <w:p w14:paraId="65647A17" w14:textId="77777777" w:rsidR="00934FA6" w:rsidRPr="001B2584" w:rsidRDefault="00934FA6" w:rsidP="00934FA6">
      <w:pPr>
        <w:rPr>
          <w:rStyle w:val="StyleUnderline"/>
        </w:rPr>
      </w:pPr>
      <w:r w:rsidRPr="001B2584">
        <w:rPr>
          <w:rStyle w:val="StyleUnderline"/>
        </w:rPr>
        <w:t xml:space="preserve">Americans think the </w:t>
      </w:r>
      <w:r w:rsidRPr="003A7E74">
        <w:rPr>
          <w:rStyle w:val="Emphasis"/>
          <w:highlight w:val="cyan"/>
        </w:rPr>
        <w:t>econ</w:t>
      </w:r>
      <w:r w:rsidRPr="00392B90">
        <w:rPr>
          <w:rStyle w:val="Emphasis"/>
        </w:rPr>
        <w:t>omy</w:t>
      </w:r>
      <w:r w:rsidRPr="001B2584">
        <w:rPr>
          <w:rStyle w:val="StyleUnderline"/>
        </w:rPr>
        <w:t xml:space="preserve"> is </w:t>
      </w:r>
      <w:r w:rsidRPr="003A7E74">
        <w:rPr>
          <w:rStyle w:val="Emphasis"/>
          <w:highlight w:val="cyan"/>
        </w:rPr>
        <w:t>worse</w:t>
      </w:r>
      <w:r w:rsidRPr="001B2584">
        <w:rPr>
          <w:rStyle w:val="StyleUnderline"/>
        </w:rPr>
        <w:t xml:space="preserve"> </w:t>
      </w:r>
      <w:r w:rsidRPr="003A7E74">
        <w:rPr>
          <w:rStyle w:val="StyleUnderline"/>
          <w:highlight w:val="cyan"/>
        </w:rPr>
        <w:t xml:space="preserve">under </w:t>
      </w:r>
      <w:r w:rsidRPr="003A7E74">
        <w:rPr>
          <w:rStyle w:val="Emphasis"/>
          <w:highlight w:val="cyan"/>
        </w:rPr>
        <w:t>Biden</w:t>
      </w:r>
    </w:p>
    <w:p w14:paraId="5AACBAAA" w14:textId="77777777" w:rsidR="00934FA6" w:rsidRPr="001B2584" w:rsidRDefault="00934FA6" w:rsidP="00934FA6">
      <w:pPr>
        <w:rPr>
          <w:sz w:val="16"/>
        </w:rPr>
      </w:pPr>
      <w:r w:rsidRPr="003A7E74">
        <w:rPr>
          <w:rStyle w:val="StyleUnderline"/>
          <w:highlight w:val="cyan"/>
        </w:rPr>
        <w:lastRenderedPageBreak/>
        <w:t>Americans</w:t>
      </w:r>
      <w:r w:rsidRPr="001B2584">
        <w:rPr>
          <w:rStyle w:val="StyleUnderline"/>
        </w:rPr>
        <w:t xml:space="preserve"> have been </w:t>
      </w:r>
      <w:r w:rsidRPr="003A7E74">
        <w:rPr>
          <w:rStyle w:val="Emphasis"/>
          <w:highlight w:val="cyan"/>
        </w:rPr>
        <w:t>stubbornly</w:t>
      </w:r>
      <w:r w:rsidRPr="003A7E74">
        <w:rPr>
          <w:rStyle w:val="StyleUnderline"/>
          <w:highlight w:val="cyan"/>
        </w:rPr>
        <w:t xml:space="preserve"> </w:t>
      </w:r>
      <w:r w:rsidRPr="003A7E74">
        <w:rPr>
          <w:rStyle w:val="Emphasis"/>
          <w:highlight w:val="cyan"/>
        </w:rPr>
        <w:t>downbeat</w:t>
      </w:r>
      <w:r w:rsidRPr="001B2584">
        <w:rPr>
          <w:rStyle w:val="StyleUnderline"/>
        </w:rPr>
        <w:t xml:space="preserve"> </w:t>
      </w:r>
      <w:r w:rsidRPr="003A7E74">
        <w:rPr>
          <w:rStyle w:val="StyleUnderline"/>
          <w:highlight w:val="cyan"/>
        </w:rPr>
        <w:t>about</w:t>
      </w:r>
      <w:r w:rsidRPr="001B2584">
        <w:rPr>
          <w:rStyle w:val="StyleUnderline"/>
        </w:rPr>
        <w:t xml:space="preserve"> the </w:t>
      </w:r>
      <w:r w:rsidRPr="003A7E74">
        <w:rPr>
          <w:rStyle w:val="Emphasis"/>
          <w:highlight w:val="cyan"/>
        </w:rPr>
        <w:t>econ</w:t>
      </w:r>
      <w:r w:rsidRPr="009E4B44">
        <w:rPr>
          <w:rStyle w:val="Emphasis"/>
        </w:rPr>
        <w:t>omy</w:t>
      </w:r>
      <w:r w:rsidRPr="001B2584">
        <w:rPr>
          <w:rStyle w:val="StyleUnderline"/>
        </w:rPr>
        <w:t xml:space="preserve"> </w:t>
      </w:r>
      <w:r w:rsidRPr="003A7E74">
        <w:rPr>
          <w:rStyle w:val="StyleUnderline"/>
          <w:highlight w:val="cyan"/>
        </w:rPr>
        <w:t xml:space="preserve">under </w:t>
      </w:r>
      <w:r w:rsidRPr="003A7E74">
        <w:rPr>
          <w:rStyle w:val="Emphasis"/>
          <w:highlight w:val="cyan"/>
        </w:rPr>
        <w:t>Biden</w:t>
      </w:r>
      <w:r w:rsidRPr="001B2584">
        <w:rPr>
          <w:sz w:val="16"/>
        </w:rPr>
        <w:t xml:space="preserve">, with Gallup’s Economic </w:t>
      </w:r>
      <w:r w:rsidRPr="003A7E74">
        <w:rPr>
          <w:rStyle w:val="Emphasis"/>
          <w:highlight w:val="cyan"/>
        </w:rPr>
        <w:t>Confidence</w:t>
      </w:r>
      <w:r w:rsidRPr="003A7E74">
        <w:rPr>
          <w:rStyle w:val="StyleUnderline"/>
          <w:highlight w:val="cyan"/>
        </w:rPr>
        <w:t xml:space="preserve"> </w:t>
      </w:r>
      <w:r w:rsidRPr="003A7E74">
        <w:rPr>
          <w:rStyle w:val="Emphasis"/>
          <w:highlight w:val="cyan"/>
        </w:rPr>
        <w:t>Index</w:t>
      </w:r>
      <w:r w:rsidRPr="001B2584">
        <w:rPr>
          <w:sz w:val="16"/>
        </w:rPr>
        <w:t xml:space="preserve"> </w:t>
      </w:r>
      <w:r w:rsidRPr="003A7E74">
        <w:rPr>
          <w:rStyle w:val="StyleUnderline"/>
          <w:highlight w:val="cyan"/>
        </w:rPr>
        <w:t>hovering</w:t>
      </w:r>
      <w:r w:rsidRPr="001B2584">
        <w:rPr>
          <w:sz w:val="16"/>
        </w:rPr>
        <w:t xml:space="preserve"> </w:t>
      </w:r>
      <w:r w:rsidRPr="001B2584">
        <w:rPr>
          <w:rStyle w:val="StyleUnderline"/>
        </w:rPr>
        <w:t xml:space="preserve">between </w:t>
      </w:r>
      <w:r w:rsidRPr="003A7E74">
        <w:rPr>
          <w:rStyle w:val="Emphasis"/>
          <w:highlight w:val="cyan"/>
        </w:rPr>
        <w:t>-20 and -40</w:t>
      </w:r>
      <w:r w:rsidRPr="001B2584">
        <w:rPr>
          <w:rStyle w:val="StyleUnderline"/>
        </w:rPr>
        <w:t xml:space="preserve"> for months </w:t>
      </w:r>
      <w:r w:rsidRPr="001B2584">
        <w:rPr>
          <w:sz w:val="16"/>
        </w:rPr>
        <w:t>on a scale of -100 to 100.</w:t>
      </w:r>
    </w:p>
    <w:p w14:paraId="2F8204B2" w14:textId="77777777" w:rsidR="00934FA6" w:rsidRPr="001B2584" w:rsidRDefault="00934FA6" w:rsidP="00934FA6">
      <w:pPr>
        <w:rPr>
          <w:sz w:val="16"/>
        </w:rPr>
      </w:pPr>
      <w:r w:rsidRPr="001B2584">
        <w:rPr>
          <w:rStyle w:val="StyleUnderline"/>
        </w:rPr>
        <w:t xml:space="preserve">That number is </w:t>
      </w:r>
      <w:r w:rsidRPr="00392B90">
        <w:rPr>
          <w:rStyle w:val="Emphasis"/>
        </w:rPr>
        <w:t>derived</w:t>
      </w:r>
      <w:r w:rsidRPr="001B2584">
        <w:rPr>
          <w:rStyle w:val="StyleUnderline"/>
        </w:rPr>
        <w:t xml:space="preserve"> from </w:t>
      </w:r>
      <w:r w:rsidRPr="00392B90">
        <w:rPr>
          <w:rStyle w:val="StyleUnderline"/>
        </w:rPr>
        <w:t>monthly</w:t>
      </w:r>
      <w:r w:rsidRPr="001B2584">
        <w:rPr>
          <w:rStyle w:val="StyleUnderline"/>
        </w:rPr>
        <w:t xml:space="preserve"> </w:t>
      </w:r>
      <w:r w:rsidRPr="00392B90">
        <w:rPr>
          <w:rStyle w:val="Emphasis"/>
        </w:rPr>
        <w:t>surveys</w:t>
      </w:r>
      <w:r w:rsidRPr="001B2584">
        <w:rPr>
          <w:rStyle w:val="StyleUnderline"/>
        </w:rPr>
        <w:t xml:space="preserve"> of US adults in which they are asked to rate national </w:t>
      </w:r>
      <w:r w:rsidRPr="00392B90">
        <w:rPr>
          <w:rStyle w:val="Emphasis"/>
        </w:rPr>
        <w:t>economic conditions</w:t>
      </w:r>
      <w:r w:rsidRPr="001B2584">
        <w:rPr>
          <w:rStyle w:val="StyleUnderline"/>
        </w:rPr>
        <w:t xml:space="preserve">, with </w:t>
      </w:r>
      <w:r w:rsidRPr="00392B90">
        <w:rPr>
          <w:rStyle w:val="Emphasis"/>
        </w:rPr>
        <w:t>100</w:t>
      </w:r>
      <w:r w:rsidRPr="001B2584">
        <w:rPr>
          <w:rStyle w:val="StyleUnderline"/>
        </w:rPr>
        <w:t xml:space="preserve"> signifying that all </w:t>
      </w:r>
      <w:r w:rsidRPr="00392B90">
        <w:rPr>
          <w:rStyle w:val="Emphasis"/>
        </w:rPr>
        <w:t>respondents</w:t>
      </w:r>
      <w:r w:rsidRPr="001B2584">
        <w:rPr>
          <w:rStyle w:val="StyleUnderline"/>
        </w:rPr>
        <w:t xml:space="preserve"> “say the </w:t>
      </w:r>
      <w:r w:rsidRPr="00392B90">
        <w:rPr>
          <w:rStyle w:val="Emphasis"/>
        </w:rPr>
        <w:t>economy</w:t>
      </w:r>
      <w:r w:rsidRPr="001B2584">
        <w:rPr>
          <w:rStyle w:val="StyleUnderline"/>
        </w:rPr>
        <w:t xml:space="preserve"> is </w:t>
      </w:r>
      <w:r w:rsidRPr="00392B90">
        <w:rPr>
          <w:rStyle w:val="Emphasis"/>
        </w:rPr>
        <w:t>excellent</w:t>
      </w:r>
      <w:r w:rsidRPr="001B2584">
        <w:rPr>
          <w:rStyle w:val="StyleUnderline"/>
        </w:rPr>
        <w:t xml:space="preserve"> or good and that it is getting better” and -</w:t>
      </w:r>
      <w:r w:rsidRPr="00392B90">
        <w:rPr>
          <w:rStyle w:val="Emphasis"/>
        </w:rPr>
        <w:t>100 signifying</w:t>
      </w:r>
      <w:r w:rsidRPr="001B2584">
        <w:rPr>
          <w:rStyle w:val="StyleUnderline"/>
        </w:rPr>
        <w:t xml:space="preserve"> that they all “say it is </w:t>
      </w:r>
      <w:r w:rsidRPr="003A7E74">
        <w:rPr>
          <w:rStyle w:val="Emphasis"/>
          <w:highlight w:val="cyan"/>
        </w:rPr>
        <w:t>poor</w:t>
      </w:r>
      <w:r w:rsidRPr="001B2584">
        <w:rPr>
          <w:rStyle w:val="StyleUnderline"/>
        </w:rPr>
        <w:t xml:space="preserve"> and </w:t>
      </w:r>
      <w:r w:rsidRPr="003A7E74">
        <w:rPr>
          <w:rStyle w:val="StyleUnderline"/>
          <w:highlight w:val="cyan"/>
        </w:rPr>
        <w:t>getting worse</w:t>
      </w:r>
      <w:r w:rsidRPr="001B2584">
        <w:rPr>
          <w:rStyle w:val="StyleUnderline"/>
        </w:rPr>
        <w:t>,</w:t>
      </w:r>
      <w:r w:rsidRPr="001B2584">
        <w:rPr>
          <w:sz w:val="16"/>
        </w:rPr>
        <w:t>” according to Gallup.</w:t>
      </w:r>
    </w:p>
    <w:p w14:paraId="29FADA96" w14:textId="77777777" w:rsidR="00934FA6" w:rsidRPr="001B2584" w:rsidRDefault="00934FA6" w:rsidP="00934FA6">
      <w:pPr>
        <w:rPr>
          <w:sz w:val="16"/>
        </w:rPr>
      </w:pPr>
      <w:r w:rsidRPr="001B2584">
        <w:rPr>
          <w:sz w:val="16"/>
        </w:rPr>
        <w:t>[FIGURE OMITTED]</w:t>
      </w:r>
    </w:p>
    <w:p w14:paraId="17A06FA1" w14:textId="77777777" w:rsidR="00934FA6" w:rsidRPr="001B2584" w:rsidRDefault="00934FA6" w:rsidP="00934FA6">
      <w:pPr>
        <w:rPr>
          <w:sz w:val="16"/>
        </w:rPr>
      </w:pPr>
      <w:r w:rsidRPr="001B2584">
        <w:rPr>
          <w:sz w:val="16"/>
        </w:rPr>
        <w:t>The data suggests that the more economic confidence has plummeted, the more the economy has become an issue in the presidential race</w:t>
      </w:r>
      <w:r w:rsidRPr="001B2584">
        <w:rPr>
          <w:rStyle w:val="StyleUnderline"/>
        </w:rPr>
        <w:t xml:space="preserve">. About </w:t>
      </w:r>
      <w:r w:rsidRPr="009E4B44">
        <w:rPr>
          <w:rStyle w:val="Emphasis"/>
        </w:rPr>
        <w:t>30 percent</w:t>
      </w:r>
      <w:r w:rsidRPr="009E4B44">
        <w:rPr>
          <w:rStyle w:val="StyleUnderline"/>
        </w:rPr>
        <w:t xml:space="preserve"> of</w:t>
      </w:r>
      <w:r w:rsidRPr="001B2584">
        <w:rPr>
          <w:rStyle w:val="StyleUnderline"/>
        </w:rPr>
        <w:t xml:space="preserve"> Americans cited the </w:t>
      </w:r>
      <w:r w:rsidRPr="009E4B44">
        <w:rPr>
          <w:rStyle w:val="Emphasis"/>
        </w:rPr>
        <w:t>economy</w:t>
      </w:r>
      <w:r w:rsidRPr="001B2584">
        <w:rPr>
          <w:rStyle w:val="StyleUnderline"/>
        </w:rPr>
        <w:t xml:space="preserve"> as the </w:t>
      </w:r>
      <w:r w:rsidRPr="009E4B44">
        <w:rPr>
          <w:rStyle w:val="Emphasis"/>
        </w:rPr>
        <w:t>most important</w:t>
      </w:r>
      <w:r w:rsidRPr="001B2584">
        <w:rPr>
          <w:rStyle w:val="StyleUnderline"/>
        </w:rPr>
        <w:t xml:space="preserve"> problem facing the </w:t>
      </w:r>
      <w:r w:rsidRPr="00392B90">
        <w:rPr>
          <w:rStyle w:val="Emphasis"/>
        </w:rPr>
        <w:t>country</w:t>
      </w:r>
      <w:r w:rsidRPr="001B2584">
        <w:rPr>
          <w:rStyle w:val="StyleUnderline"/>
        </w:rPr>
        <w:t xml:space="preserve"> in the most </w:t>
      </w:r>
      <w:r w:rsidRPr="00392B90">
        <w:rPr>
          <w:rStyle w:val="Emphasis"/>
        </w:rPr>
        <w:t>recent results</w:t>
      </w:r>
      <w:r w:rsidRPr="001B2584">
        <w:rPr>
          <w:rStyle w:val="StyleUnderline"/>
        </w:rPr>
        <w:t xml:space="preserve"> from Gallup’s running survey </w:t>
      </w:r>
      <w:r w:rsidRPr="001B2584">
        <w:rPr>
          <w:sz w:val="16"/>
        </w:rPr>
        <w:t>(although it’s worth noting that immigration is now climbing fast on this chart).</w:t>
      </w:r>
    </w:p>
    <w:p w14:paraId="00E743BE" w14:textId="77777777" w:rsidR="00934FA6" w:rsidRPr="001B2584" w:rsidRDefault="00934FA6" w:rsidP="00934FA6">
      <w:pPr>
        <w:rPr>
          <w:sz w:val="16"/>
        </w:rPr>
      </w:pPr>
      <w:r w:rsidRPr="001B2584">
        <w:rPr>
          <w:sz w:val="16"/>
        </w:rPr>
        <w:t>To be sure, there’s evidence the link between the economy and presidents’ approval might be weakening as partisan loyalties shift — but it doesn’t appear to be gone entirely.</w:t>
      </w:r>
    </w:p>
    <w:p w14:paraId="431E71BE" w14:textId="77777777" w:rsidR="00934FA6" w:rsidRDefault="00934FA6" w:rsidP="00934FA6">
      <w:pPr>
        <w:pStyle w:val="Heading4"/>
      </w:pPr>
      <w:r>
        <w:t xml:space="preserve">Consumer confidence </w:t>
      </w:r>
      <w:r w:rsidRPr="004C37D4">
        <w:rPr>
          <w:u w:val="single"/>
        </w:rPr>
        <w:t>increased</w:t>
      </w:r>
      <w:r>
        <w:t xml:space="preserve"> during Trump’s presidency. </w:t>
      </w:r>
    </w:p>
    <w:p w14:paraId="01FE55D4" w14:textId="77777777" w:rsidR="00934FA6" w:rsidRPr="009D0ABD" w:rsidRDefault="00934FA6" w:rsidP="00934FA6">
      <w:r w:rsidRPr="004C37D4">
        <w:t xml:space="preserve">Paul R. La </w:t>
      </w:r>
      <w:r w:rsidRPr="004C37D4">
        <w:rPr>
          <w:rStyle w:val="Style13ptBold"/>
        </w:rPr>
        <w:t>Monica, 17</w:t>
      </w:r>
      <w:r w:rsidRPr="004C37D4">
        <w:t xml:space="preserve">. </w:t>
      </w:r>
      <w:r>
        <w:t>Senior</w:t>
      </w:r>
      <w:r w:rsidRPr="004C37D4">
        <w:t xml:space="preserve"> markets analysis writer at Barron's covering macro investing trends and stocks making headlines. "Consumer confidence soars under Trump. Here's what it means". CNNMoney. 3-29-2017 https://money.cnn.com/2017/03/29/investing/consumer-confidence-trump-economy/; Ang</w:t>
      </w:r>
    </w:p>
    <w:p w14:paraId="152F4FC1" w14:textId="77777777" w:rsidR="00934FA6" w:rsidRPr="004C37D4" w:rsidRDefault="00934FA6" w:rsidP="00934FA6">
      <w:pPr>
        <w:rPr>
          <w:sz w:val="16"/>
        </w:rPr>
      </w:pPr>
      <w:r w:rsidRPr="009D0ABD">
        <w:rPr>
          <w:rStyle w:val="StyleUnderline"/>
        </w:rPr>
        <w:t xml:space="preserve">And another closely watched </w:t>
      </w:r>
      <w:r w:rsidRPr="003A7E74">
        <w:rPr>
          <w:rStyle w:val="StyleUnderline"/>
          <w:highlight w:val="cyan"/>
        </w:rPr>
        <w:t>measure</w:t>
      </w:r>
      <w:r w:rsidRPr="009D0ABD">
        <w:rPr>
          <w:rStyle w:val="StyleUnderline"/>
        </w:rPr>
        <w:t xml:space="preserve"> of </w:t>
      </w:r>
      <w:r w:rsidRPr="003A7E74">
        <w:rPr>
          <w:rStyle w:val="Emphasis"/>
          <w:highlight w:val="cyan"/>
        </w:rPr>
        <w:t>consumer confidence</w:t>
      </w:r>
      <w:r w:rsidRPr="004C37D4">
        <w:rPr>
          <w:sz w:val="16"/>
        </w:rPr>
        <w:t xml:space="preserve">, The University of Michigan's Consumer Sentiment Index, </w:t>
      </w:r>
      <w:r w:rsidRPr="009D0ABD">
        <w:rPr>
          <w:rStyle w:val="StyleUnderline"/>
        </w:rPr>
        <w:t xml:space="preserve">hit its </w:t>
      </w:r>
      <w:r w:rsidRPr="003A7E74">
        <w:rPr>
          <w:rStyle w:val="Emphasis"/>
          <w:highlight w:val="cyan"/>
        </w:rPr>
        <w:t>highest level</w:t>
      </w:r>
      <w:r w:rsidRPr="003A7E74">
        <w:rPr>
          <w:rStyle w:val="StyleUnderline"/>
          <w:highlight w:val="cyan"/>
        </w:rPr>
        <w:t xml:space="preserve"> since </w:t>
      </w:r>
      <w:r w:rsidRPr="003A7E74">
        <w:rPr>
          <w:rStyle w:val="Emphasis"/>
          <w:highlight w:val="cyan"/>
        </w:rPr>
        <w:t>2000</w:t>
      </w:r>
      <w:r w:rsidRPr="009D0ABD">
        <w:rPr>
          <w:rStyle w:val="StyleUnderline"/>
        </w:rPr>
        <w:t xml:space="preserve"> earlier this month as well</w:t>
      </w:r>
      <w:r w:rsidRPr="004C37D4">
        <w:rPr>
          <w:sz w:val="16"/>
        </w:rPr>
        <w:t>.</w:t>
      </w:r>
    </w:p>
    <w:p w14:paraId="53135942" w14:textId="77777777" w:rsidR="00934FA6" w:rsidRPr="004C37D4" w:rsidRDefault="00934FA6" w:rsidP="00934FA6">
      <w:pPr>
        <w:rPr>
          <w:sz w:val="16"/>
        </w:rPr>
      </w:pPr>
      <w:r w:rsidRPr="004C37D4">
        <w:rPr>
          <w:rStyle w:val="StyleUnderline"/>
        </w:rPr>
        <w:t xml:space="preserve">It's also worth pointing out that the </w:t>
      </w:r>
      <w:r w:rsidRPr="004C37D4">
        <w:rPr>
          <w:rStyle w:val="Emphasis"/>
        </w:rPr>
        <w:t>Conference Board's</w:t>
      </w:r>
      <w:r w:rsidRPr="004C37D4">
        <w:rPr>
          <w:rStyle w:val="StyleUnderline"/>
        </w:rPr>
        <w:t xml:space="preserve"> </w:t>
      </w:r>
      <w:r w:rsidRPr="003A7E74">
        <w:rPr>
          <w:rStyle w:val="Emphasis"/>
          <w:highlight w:val="cyan"/>
        </w:rPr>
        <w:t>consumer confidence</w:t>
      </w:r>
      <w:r w:rsidRPr="003A7E74">
        <w:rPr>
          <w:rStyle w:val="StyleUnderline"/>
          <w:highlight w:val="cyan"/>
        </w:rPr>
        <w:t xml:space="preserve"> </w:t>
      </w:r>
      <w:r w:rsidRPr="003A7E74">
        <w:rPr>
          <w:rStyle w:val="Emphasis"/>
          <w:highlight w:val="cyan"/>
        </w:rPr>
        <w:t>index</w:t>
      </w:r>
      <w:r w:rsidRPr="004C37D4">
        <w:rPr>
          <w:rStyle w:val="StyleUnderline"/>
        </w:rPr>
        <w:t xml:space="preserve"> </w:t>
      </w:r>
      <w:r w:rsidRPr="003A7E74">
        <w:rPr>
          <w:rStyle w:val="Emphasis"/>
          <w:highlight w:val="cyan"/>
        </w:rPr>
        <w:t>surged</w:t>
      </w:r>
      <w:r w:rsidRPr="004C37D4">
        <w:rPr>
          <w:rStyle w:val="StyleUnderline"/>
        </w:rPr>
        <w:t xml:space="preserve"> right </w:t>
      </w:r>
      <w:r w:rsidRPr="003A7E74">
        <w:rPr>
          <w:rStyle w:val="StyleUnderline"/>
          <w:highlight w:val="cyan"/>
        </w:rPr>
        <w:t>after</w:t>
      </w:r>
      <w:r w:rsidRPr="004C37D4">
        <w:rPr>
          <w:rStyle w:val="StyleUnderline"/>
        </w:rPr>
        <w:t xml:space="preserve"> last November's </w:t>
      </w:r>
      <w:r w:rsidRPr="003A7E74">
        <w:rPr>
          <w:rStyle w:val="Emphasis"/>
          <w:highlight w:val="cyan"/>
        </w:rPr>
        <w:t>election</w:t>
      </w:r>
      <w:r w:rsidRPr="004C37D4">
        <w:rPr>
          <w:rStyle w:val="StyleUnderline"/>
        </w:rPr>
        <w:t xml:space="preserve"> as well</w:t>
      </w:r>
      <w:r w:rsidRPr="004C37D4">
        <w:rPr>
          <w:sz w:val="16"/>
        </w:rPr>
        <w:t xml:space="preserve"> -- </w:t>
      </w:r>
      <w:r w:rsidRPr="004C37D4">
        <w:rPr>
          <w:rStyle w:val="StyleUnderline"/>
        </w:rPr>
        <w:t xml:space="preserve">to the </w:t>
      </w:r>
      <w:r w:rsidRPr="003A7E74">
        <w:rPr>
          <w:rStyle w:val="StyleUnderline"/>
          <w:highlight w:val="cyan"/>
        </w:rPr>
        <w:t>highest</w:t>
      </w:r>
      <w:r w:rsidRPr="004C37D4">
        <w:rPr>
          <w:rStyle w:val="StyleUnderline"/>
        </w:rPr>
        <w:t xml:space="preserve"> level </w:t>
      </w:r>
      <w:r w:rsidRPr="003A7E74">
        <w:rPr>
          <w:rStyle w:val="StyleUnderline"/>
          <w:highlight w:val="cyan"/>
        </w:rPr>
        <w:t xml:space="preserve">since </w:t>
      </w:r>
      <w:r w:rsidRPr="004C37D4">
        <w:rPr>
          <w:rStyle w:val="StyleUnderline"/>
        </w:rPr>
        <w:t xml:space="preserve">July </w:t>
      </w:r>
      <w:r w:rsidRPr="003A7E74">
        <w:rPr>
          <w:rStyle w:val="StyleUnderline"/>
          <w:highlight w:val="cyan"/>
        </w:rPr>
        <w:t>2007</w:t>
      </w:r>
      <w:r w:rsidRPr="004C37D4">
        <w:rPr>
          <w:sz w:val="16"/>
        </w:rPr>
        <w:t>. The Great Recession began in December of that year and lasted until June 2009.</w:t>
      </w:r>
    </w:p>
    <w:p w14:paraId="28542806" w14:textId="77777777" w:rsidR="00934FA6" w:rsidRPr="004C37D4" w:rsidRDefault="00934FA6" w:rsidP="00934FA6">
      <w:pPr>
        <w:rPr>
          <w:sz w:val="16"/>
        </w:rPr>
      </w:pPr>
      <w:r w:rsidRPr="004C37D4">
        <w:rPr>
          <w:sz w:val="16"/>
        </w:rPr>
        <w:t>All of this is not to say that the economy is about to enter another downturn just because the notoriously late to the party consumer is suddenly feeling giddy.</w:t>
      </w:r>
    </w:p>
    <w:p w14:paraId="3F902900" w14:textId="77777777" w:rsidR="00934FA6" w:rsidRPr="004C37D4" w:rsidRDefault="00934FA6" w:rsidP="00934FA6">
      <w:pPr>
        <w:rPr>
          <w:sz w:val="16"/>
        </w:rPr>
      </w:pPr>
      <w:r w:rsidRPr="004C37D4">
        <w:rPr>
          <w:sz w:val="16"/>
        </w:rPr>
        <w:t>It's understandable why there is suddenly more hope on Main Street these days.</w:t>
      </w:r>
    </w:p>
    <w:p w14:paraId="1881AF08" w14:textId="77777777" w:rsidR="00934FA6" w:rsidRPr="004C37D4" w:rsidRDefault="00934FA6" w:rsidP="00934FA6">
      <w:pPr>
        <w:rPr>
          <w:rStyle w:val="StyleUnderline"/>
        </w:rPr>
      </w:pPr>
      <w:r w:rsidRPr="004C37D4">
        <w:rPr>
          <w:rStyle w:val="StyleUnderline"/>
        </w:rPr>
        <w:t xml:space="preserve">While the Conference Board didn't mention President Trump by name, it would appear that </w:t>
      </w:r>
      <w:r w:rsidRPr="003A7E74">
        <w:rPr>
          <w:rStyle w:val="Emphasis"/>
          <w:highlight w:val="cyan"/>
        </w:rPr>
        <w:t>average</w:t>
      </w:r>
      <w:r w:rsidRPr="003A7E74">
        <w:rPr>
          <w:rStyle w:val="StyleUnderline"/>
          <w:highlight w:val="cyan"/>
        </w:rPr>
        <w:t xml:space="preserve"> </w:t>
      </w:r>
      <w:r w:rsidRPr="003A7E74">
        <w:rPr>
          <w:rStyle w:val="Emphasis"/>
          <w:highlight w:val="cyan"/>
        </w:rPr>
        <w:t>Americans</w:t>
      </w:r>
      <w:r w:rsidRPr="004C37D4">
        <w:rPr>
          <w:rStyle w:val="StyleUnderline"/>
        </w:rPr>
        <w:t xml:space="preserve"> -- much like </w:t>
      </w:r>
      <w:r w:rsidRPr="003A7E74">
        <w:rPr>
          <w:rStyle w:val="Emphasis"/>
          <w:highlight w:val="cyan"/>
        </w:rPr>
        <w:t>small business owners</w:t>
      </w:r>
      <w:r w:rsidRPr="004C37D4">
        <w:rPr>
          <w:rStyle w:val="StyleUnderline"/>
        </w:rPr>
        <w:t xml:space="preserve"> and </w:t>
      </w:r>
      <w:r w:rsidRPr="003A7E74">
        <w:rPr>
          <w:rStyle w:val="Emphasis"/>
          <w:highlight w:val="cyan"/>
        </w:rPr>
        <w:t>CEOs</w:t>
      </w:r>
      <w:r w:rsidRPr="004C37D4">
        <w:rPr>
          <w:rStyle w:val="StyleUnderline"/>
        </w:rPr>
        <w:t xml:space="preserve"> -- are </w:t>
      </w:r>
      <w:r w:rsidRPr="003A7E74">
        <w:rPr>
          <w:rStyle w:val="Emphasis"/>
          <w:highlight w:val="cyan"/>
        </w:rPr>
        <w:t>excited</w:t>
      </w:r>
      <w:r w:rsidRPr="004C37D4">
        <w:rPr>
          <w:rStyle w:val="StyleUnderline"/>
        </w:rPr>
        <w:t xml:space="preserve"> about the </w:t>
      </w:r>
      <w:r w:rsidRPr="004C37D4">
        <w:rPr>
          <w:rStyle w:val="Emphasis"/>
        </w:rPr>
        <w:t>possibility</w:t>
      </w:r>
      <w:r w:rsidRPr="004C37D4">
        <w:rPr>
          <w:rStyle w:val="StyleUnderline"/>
        </w:rPr>
        <w:t xml:space="preserve"> of </w:t>
      </w:r>
      <w:r w:rsidRPr="003A7E74">
        <w:rPr>
          <w:rStyle w:val="Emphasis"/>
          <w:highlight w:val="cyan"/>
        </w:rPr>
        <w:t>tax reform</w:t>
      </w:r>
      <w:r w:rsidRPr="004C37D4">
        <w:rPr>
          <w:rStyle w:val="StyleUnderline"/>
        </w:rPr>
        <w:t xml:space="preserve"> and </w:t>
      </w:r>
      <w:r w:rsidRPr="003A7E74">
        <w:rPr>
          <w:rStyle w:val="StyleUnderline"/>
          <w:highlight w:val="cyan"/>
        </w:rPr>
        <w:t>stimulus</w:t>
      </w:r>
      <w:r w:rsidRPr="004C37D4">
        <w:rPr>
          <w:rStyle w:val="StyleUnderline"/>
        </w:rPr>
        <w:t>.</w:t>
      </w:r>
    </w:p>
    <w:p w14:paraId="42248B11" w14:textId="77777777" w:rsidR="00934FA6" w:rsidRPr="004C37D4" w:rsidRDefault="00934FA6" w:rsidP="00934FA6">
      <w:pPr>
        <w:rPr>
          <w:sz w:val="16"/>
        </w:rPr>
      </w:pPr>
      <w:r w:rsidRPr="004C37D4">
        <w:rPr>
          <w:sz w:val="16"/>
        </w:rPr>
        <w:t>"</w:t>
      </w:r>
      <w:r w:rsidRPr="004C37D4">
        <w:rPr>
          <w:rStyle w:val="StyleUnderline"/>
        </w:rPr>
        <w:t xml:space="preserve">Consumers' assessment of </w:t>
      </w:r>
      <w:r w:rsidRPr="003A7E74">
        <w:rPr>
          <w:rStyle w:val="StyleUnderline"/>
          <w:highlight w:val="cyan"/>
        </w:rPr>
        <w:t>current business</w:t>
      </w:r>
      <w:r w:rsidRPr="004C37D4">
        <w:rPr>
          <w:rStyle w:val="StyleUnderline"/>
        </w:rPr>
        <w:t xml:space="preserve"> and </w:t>
      </w:r>
      <w:r w:rsidRPr="003A7E74">
        <w:rPr>
          <w:rStyle w:val="Emphasis"/>
          <w:highlight w:val="cyan"/>
        </w:rPr>
        <w:t>labor market conditions</w:t>
      </w:r>
      <w:r w:rsidRPr="004C37D4">
        <w:rPr>
          <w:rStyle w:val="StyleUnderline"/>
        </w:rPr>
        <w:t xml:space="preserve"> </w:t>
      </w:r>
      <w:r w:rsidRPr="003A7E74">
        <w:rPr>
          <w:rStyle w:val="Emphasis"/>
          <w:highlight w:val="cyan"/>
        </w:rPr>
        <w:t>improved</w:t>
      </w:r>
      <w:r w:rsidRPr="004C37D4">
        <w:rPr>
          <w:rStyle w:val="StyleUnderline"/>
        </w:rPr>
        <w:t xml:space="preserve"> considerably. </w:t>
      </w:r>
      <w:r w:rsidRPr="003A7E74">
        <w:rPr>
          <w:rStyle w:val="Emphasis"/>
          <w:highlight w:val="cyan"/>
        </w:rPr>
        <w:t>Consumers</w:t>
      </w:r>
      <w:r w:rsidRPr="004C37D4">
        <w:rPr>
          <w:rStyle w:val="StyleUnderline"/>
        </w:rPr>
        <w:t xml:space="preserve"> also </w:t>
      </w:r>
      <w:r w:rsidRPr="003A7E74">
        <w:rPr>
          <w:rStyle w:val="StyleUnderline"/>
          <w:highlight w:val="cyan"/>
        </w:rPr>
        <w:t>expressed</w:t>
      </w:r>
      <w:r w:rsidRPr="004C37D4">
        <w:rPr>
          <w:rStyle w:val="StyleUnderline"/>
        </w:rPr>
        <w:t xml:space="preserve"> much </w:t>
      </w:r>
      <w:r w:rsidRPr="003A7E74">
        <w:rPr>
          <w:rStyle w:val="Emphasis"/>
          <w:highlight w:val="cyan"/>
        </w:rPr>
        <w:t>greater optimism</w:t>
      </w:r>
      <w:r w:rsidRPr="004C37D4">
        <w:rPr>
          <w:rStyle w:val="StyleUnderline"/>
        </w:rPr>
        <w:t xml:space="preserve"> regarding the </w:t>
      </w:r>
      <w:r w:rsidRPr="003A7E74">
        <w:rPr>
          <w:rStyle w:val="Emphasis"/>
          <w:highlight w:val="cyan"/>
        </w:rPr>
        <w:t>short-term outlook</w:t>
      </w:r>
      <w:r w:rsidRPr="003A7E74">
        <w:rPr>
          <w:rStyle w:val="StyleUnderline"/>
          <w:highlight w:val="cyan"/>
        </w:rPr>
        <w:t xml:space="preserve"> </w:t>
      </w:r>
      <w:r w:rsidRPr="004C37D4">
        <w:rPr>
          <w:rStyle w:val="StyleUnderline"/>
        </w:rPr>
        <w:t xml:space="preserve">for </w:t>
      </w:r>
      <w:r w:rsidRPr="003A7E74">
        <w:rPr>
          <w:rStyle w:val="StyleUnderline"/>
          <w:highlight w:val="cyan"/>
        </w:rPr>
        <w:t xml:space="preserve">business, </w:t>
      </w:r>
      <w:r w:rsidRPr="003A7E74">
        <w:rPr>
          <w:rStyle w:val="Emphasis"/>
          <w:highlight w:val="cyan"/>
        </w:rPr>
        <w:t>jobs</w:t>
      </w:r>
      <w:r w:rsidRPr="003A7E74">
        <w:rPr>
          <w:rStyle w:val="StyleUnderline"/>
          <w:highlight w:val="cyan"/>
        </w:rPr>
        <w:t xml:space="preserve"> </w:t>
      </w:r>
      <w:r w:rsidRPr="004C37D4">
        <w:rPr>
          <w:rStyle w:val="StyleUnderline"/>
        </w:rPr>
        <w:t xml:space="preserve">and </w:t>
      </w:r>
      <w:r w:rsidRPr="003A7E74">
        <w:rPr>
          <w:rStyle w:val="Emphasis"/>
          <w:highlight w:val="cyan"/>
        </w:rPr>
        <w:t>personal</w:t>
      </w:r>
      <w:r w:rsidRPr="003A7E74">
        <w:rPr>
          <w:rStyle w:val="StyleUnderline"/>
          <w:highlight w:val="cyan"/>
        </w:rPr>
        <w:t xml:space="preserve"> </w:t>
      </w:r>
      <w:r w:rsidRPr="004C37D4">
        <w:rPr>
          <w:rStyle w:val="StyleUnderline"/>
        </w:rPr>
        <w:t>income prospects</w:t>
      </w:r>
      <w:r w:rsidRPr="004C37D4">
        <w:rPr>
          <w:sz w:val="16"/>
        </w:rPr>
        <w:t>," said Lynn Franco, director of economic indicators at The Conference Board, in a release.</w:t>
      </w:r>
    </w:p>
    <w:p w14:paraId="0EF7D7C1" w14:textId="77777777" w:rsidR="00934FA6" w:rsidRPr="00780FA7" w:rsidRDefault="00934FA6" w:rsidP="00934FA6">
      <w:pPr>
        <w:rPr>
          <w:sz w:val="16"/>
        </w:rPr>
      </w:pPr>
      <w:r w:rsidRPr="004C37D4">
        <w:rPr>
          <w:sz w:val="16"/>
        </w:rPr>
        <w:t>"</w:t>
      </w:r>
      <w:r w:rsidRPr="004C37D4">
        <w:rPr>
          <w:rStyle w:val="StyleUnderline"/>
        </w:rPr>
        <w:t xml:space="preserve">Consumers feel </w:t>
      </w:r>
      <w:r w:rsidRPr="003A7E74">
        <w:rPr>
          <w:rStyle w:val="Emphasis"/>
          <w:highlight w:val="cyan"/>
        </w:rPr>
        <w:t>current economic</w:t>
      </w:r>
      <w:r w:rsidRPr="004C37D4">
        <w:rPr>
          <w:rStyle w:val="StyleUnderline"/>
        </w:rPr>
        <w:t xml:space="preserve"> </w:t>
      </w:r>
      <w:r w:rsidRPr="003A7E74">
        <w:rPr>
          <w:rStyle w:val="StyleUnderline"/>
          <w:highlight w:val="cyan"/>
        </w:rPr>
        <w:t>conditions</w:t>
      </w:r>
      <w:r w:rsidRPr="004C37D4">
        <w:rPr>
          <w:rStyle w:val="StyleUnderline"/>
        </w:rPr>
        <w:t xml:space="preserve"> have </w:t>
      </w:r>
      <w:r w:rsidRPr="003A7E74">
        <w:rPr>
          <w:rStyle w:val="StyleUnderline"/>
          <w:highlight w:val="cyan"/>
        </w:rPr>
        <w:t xml:space="preserve">improved </w:t>
      </w:r>
      <w:r w:rsidRPr="004C37D4">
        <w:rPr>
          <w:rStyle w:val="StyleUnderline"/>
        </w:rPr>
        <w:t xml:space="preserve">over the recent </w:t>
      </w:r>
      <w:r w:rsidRPr="004C37D4">
        <w:rPr>
          <w:rStyle w:val="Emphasis"/>
        </w:rPr>
        <w:t>period</w:t>
      </w:r>
      <w:r w:rsidRPr="004C37D4">
        <w:rPr>
          <w:rStyle w:val="StyleUnderline"/>
        </w:rPr>
        <w:t xml:space="preserve">, and their </w:t>
      </w:r>
      <w:r w:rsidRPr="003A7E74">
        <w:rPr>
          <w:rStyle w:val="Emphasis"/>
          <w:highlight w:val="cyan"/>
        </w:rPr>
        <w:t>renewed optimism</w:t>
      </w:r>
      <w:r w:rsidRPr="004C37D4">
        <w:rPr>
          <w:rStyle w:val="StyleUnderline"/>
        </w:rPr>
        <w:t xml:space="preserve"> suggests the </w:t>
      </w:r>
      <w:r w:rsidRPr="003A7E74">
        <w:rPr>
          <w:rStyle w:val="Emphasis"/>
          <w:highlight w:val="cyan"/>
        </w:rPr>
        <w:t>possibility</w:t>
      </w:r>
      <w:r w:rsidRPr="004C37D4">
        <w:rPr>
          <w:rStyle w:val="StyleUnderline"/>
        </w:rPr>
        <w:t xml:space="preserve"> of some </w:t>
      </w:r>
      <w:r w:rsidRPr="003A7E74">
        <w:rPr>
          <w:rStyle w:val="StyleUnderline"/>
          <w:highlight w:val="cyan"/>
        </w:rPr>
        <w:t>upside</w:t>
      </w:r>
      <w:r w:rsidRPr="004C37D4">
        <w:rPr>
          <w:rStyle w:val="StyleUnderline"/>
        </w:rPr>
        <w:t xml:space="preserve"> to the </w:t>
      </w:r>
      <w:r w:rsidRPr="003A7E74">
        <w:rPr>
          <w:rStyle w:val="Emphasis"/>
          <w:highlight w:val="cyan"/>
        </w:rPr>
        <w:t>prospects</w:t>
      </w:r>
      <w:r w:rsidRPr="003A7E74">
        <w:rPr>
          <w:rStyle w:val="StyleUnderline"/>
          <w:highlight w:val="cyan"/>
        </w:rPr>
        <w:t xml:space="preserve"> </w:t>
      </w:r>
      <w:r w:rsidRPr="004C37D4">
        <w:rPr>
          <w:rStyle w:val="StyleUnderline"/>
        </w:rPr>
        <w:t xml:space="preserve">for </w:t>
      </w:r>
      <w:r w:rsidRPr="004C37D4">
        <w:rPr>
          <w:rStyle w:val="Emphasis"/>
        </w:rPr>
        <w:t xml:space="preserve">economic </w:t>
      </w:r>
      <w:r w:rsidRPr="003A7E74">
        <w:rPr>
          <w:rStyle w:val="Emphasis"/>
          <w:highlight w:val="cyan"/>
        </w:rPr>
        <w:t>growth</w:t>
      </w:r>
      <w:r w:rsidRPr="004C37D4">
        <w:rPr>
          <w:rStyle w:val="StyleUnderline"/>
        </w:rPr>
        <w:t xml:space="preserve"> in the coming months</w:t>
      </w:r>
      <w:r w:rsidRPr="004C37D4">
        <w:rPr>
          <w:sz w:val="16"/>
        </w:rPr>
        <w:t>," Franco added.</w:t>
      </w:r>
    </w:p>
    <w:p w14:paraId="551CD304" w14:textId="77777777" w:rsidR="00934FA6" w:rsidRDefault="00934FA6" w:rsidP="00934FA6">
      <w:pPr>
        <w:pStyle w:val="Heading3"/>
      </w:pPr>
      <w:r>
        <w:lastRenderedPageBreak/>
        <w:t>Innovation---2AC/1AR</w:t>
      </w:r>
    </w:p>
    <w:p w14:paraId="4DD81A5E" w14:textId="77777777" w:rsidR="00934FA6" w:rsidRDefault="00934FA6" w:rsidP="00934FA6">
      <w:pPr>
        <w:pStyle w:val="Heading4"/>
        <w:spacing w:before="30" w:line="278" w:lineRule="atLeast"/>
        <w:rPr>
          <w:rFonts w:ascii="Times New Roman" w:hAnsi="Times New Roman" w:cs="Times New Roman"/>
        </w:rPr>
      </w:pPr>
      <w:r>
        <w:t xml:space="preserve">Trump spurs </w:t>
      </w:r>
      <w:r w:rsidRPr="00065AA7">
        <w:rPr>
          <w:u w:val="single"/>
        </w:rPr>
        <w:t>major breakthroughs</w:t>
      </w:r>
      <w:r>
        <w:t xml:space="preserve"> that stabilize the world and </w:t>
      </w:r>
      <w:r w:rsidRPr="00065AA7">
        <w:rPr>
          <w:u w:val="single"/>
        </w:rPr>
        <w:t>avert nuclear wars</w:t>
      </w:r>
      <w:r>
        <w:t xml:space="preserve"> with </w:t>
      </w:r>
      <w:r w:rsidRPr="00065AA7">
        <w:rPr>
          <w:u w:val="single"/>
        </w:rPr>
        <w:t>innovative and diplomatic</w:t>
      </w:r>
      <w:r>
        <w:t xml:space="preserve"> policies. </w:t>
      </w:r>
    </w:p>
    <w:p w14:paraId="767860C9" w14:textId="77777777" w:rsidR="00934FA6" w:rsidRDefault="00934FA6" w:rsidP="00934FA6">
      <w:pPr>
        <w:spacing w:after="120" w:line="235" w:lineRule="atLeast"/>
      </w:pPr>
      <w:r>
        <w:t xml:space="preserve">Dimitri </w:t>
      </w:r>
      <w:r>
        <w:rPr>
          <w:b/>
          <w:bCs/>
          <w:sz w:val="26"/>
          <w:szCs w:val="26"/>
        </w:rPr>
        <w:t>Simes ‘18</w:t>
      </w:r>
      <w:r>
        <w:t>. He is a publisher and chief executive officer of the National Interest. “A Trump Foreign Policy.” 06-17-2018. https://nationalinterest.org/feature/trump-foreign-policy-26312///KM</w:t>
      </w:r>
    </w:p>
    <w:p w14:paraId="0325FAA8" w14:textId="77777777" w:rsidR="00934FA6" w:rsidRPr="001230F4" w:rsidRDefault="00934FA6" w:rsidP="00934FA6">
      <w:pPr>
        <w:spacing w:line="235" w:lineRule="atLeast"/>
        <w:rPr>
          <w:sz w:val="16"/>
        </w:rPr>
      </w:pPr>
      <w:r w:rsidRPr="001230F4">
        <w:rPr>
          <w:sz w:val="16"/>
        </w:rPr>
        <w:t>Fortunately,</w:t>
      </w:r>
      <w:r w:rsidRPr="001230F4">
        <w:rPr>
          <w:rStyle w:val="apple-converted-space"/>
          <w:sz w:val="16"/>
        </w:rPr>
        <w:t> </w:t>
      </w:r>
      <w:r>
        <w:rPr>
          <w:u w:val="single"/>
        </w:rPr>
        <w:t>the</w:t>
      </w:r>
      <w:r w:rsidRPr="001230F4">
        <w:rPr>
          <w:rStyle w:val="apple-converted-space"/>
          <w:sz w:val="16"/>
        </w:rPr>
        <w:t> </w:t>
      </w:r>
      <w:r>
        <w:rPr>
          <w:u w:val="single"/>
          <w:shd w:val="clear" w:color="auto" w:fill="00FFFF"/>
        </w:rPr>
        <w:t>admin</w:t>
      </w:r>
      <w:r>
        <w:rPr>
          <w:u w:val="single"/>
        </w:rPr>
        <w:t>istration’s ill-defined foreign</w:t>
      </w:r>
      <w:r w:rsidRPr="001230F4">
        <w:rPr>
          <w:rStyle w:val="apple-converted-space"/>
          <w:sz w:val="16"/>
        </w:rPr>
        <w:t> </w:t>
      </w:r>
      <w:r>
        <w:rPr>
          <w:u w:val="single"/>
          <w:shd w:val="clear" w:color="auto" w:fill="00FFFF"/>
        </w:rPr>
        <w:t>policy</w:t>
      </w:r>
      <w:r w:rsidRPr="001230F4">
        <w:rPr>
          <w:rStyle w:val="apple-converted-space"/>
          <w:sz w:val="16"/>
        </w:rPr>
        <w:t> </w:t>
      </w:r>
      <w:r w:rsidRPr="001230F4">
        <w:rPr>
          <w:sz w:val="16"/>
        </w:rPr>
        <w:t>has</w:t>
      </w:r>
      <w:r w:rsidRPr="001230F4">
        <w:rPr>
          <w:rStyle w:val="apple-converted-space"/>
          <w:sz w:val="16"/>
        </w:rPr>
        <w:t> </w:t>
      </w:r>
      <w:r>
        <w:rPr>
          <w:u w:val="single"/>
        </w:rPr>
        <w:t>thus far</w:t>
      </w:r>
      <w:r w:rsidRPr="001230F4">
        <w:rPr>
          <w:rStyle w:val="apple-converted-space"/>
          <w:sz w:val="16"/>
        </w:rPr>
        <w:t> </w:t>
      </w:r>
      <w:r>
        <w:rPr>
          <w:u w:val="single"/>
          <w:shd w:val="clear" w:color="auto" w:fill="00FFFF"/>
        </w:rPr>
        <w:t>caused</w:t>
      </w:r>
      <w:r w:rsidRPr="001230F4">
        <w:rPr>
          <w:rStyle w:val="apple-converted-space"/>
          <w:sz w:val="16"/>
        </w:rPr>
        <w:t> </w:t>
      </w:r>
      <w:r>
        <w:rPr>
          <w:u w:val="single"/>
          <w:shd w:val="clear" w:color="auto" w:fill="00FFFF"/>
        </w:rPr>
        <w:t>no</w:t>
      </w:r>
      <w:r w:rsidRPr="001230F4">
        <w:rPr>
          <w:rStyle w:val="apple-converted-space"/>
          <w:sz w:val="16"/>
        </w:rPr>
        <w:t> </w:t>
      </w:r>
      <w:r>
        <w:rPr>
          <w:u w:val="single"/>
        </w:rPr>
        <w:t>irreparable</w:t>
      </w:r>
      <w:r w:rsidRPr="001230F4">
        <w:rPr>
          <w:rStyle w:val="apple-converted-space"/>
          <w:sz w:val="16"/>
        </w:rPr>
        <w:t> </w:t>
      </w:r>
      <w:r>
        <w:rPr>
          <w:u w:val="single"/>
          <w:shd w:val="clear" w:color="auto" w:fill="00FFFF"/>
        </w:rPr>
        <w:t>damage</w:t>
      </w:r>
      <w:r>
        <w:rPr>
          <w:u w:val="single"/>
        </w:rPr>
        <w:t>. As leader of the world’s only multidimensional superpower, Trump has shown</w:t>
      </w:r>
      <w:r w:rsidRPr="001230F4">
        <w:rPr>
          <w:rStyle w:val="apple-converted-space"/>
          <w:sz w:val="16"/>
        </w:rPr>
        <w:t> </w:t>
      </w:r>
      <w:r w:rsidRPr="001230F4">
        <w:rPr>
          <w:sz w:val="16"/>
        </w:rPr>
        <w:t>that</w:t>
      </w:r>
      <w:r w:rsidRPr="001230F4">
        <w:rPr>
          <w:rStyle w:val="apple-converted-space"/>
          <w:sz w:val="16"/>
        </w:rPr>
        <w:t> </w:t>
      </w:r>
      <w:r>
        <w:rPr>
          <w:u w:val="single"/>
        </w:rPr>
        <w:t>ignoring him carries considerable risks and</w:t>
      </w:r>
      <w:r w:rsidRPr="001230F4">
        <w:rPr>
          <w:rStyle w:val="apple-converted-space"/>
          <w:sz w:val="16"/>
        </w:rPr>
        <w:t> </w:t>
      </w:r>
      <w:r w:rsidRPr="001230F4">
        <w:rPr>
          <w:sz w:val="16"/>
        </w:rPr>
        <w:t>potentially</w:t>
      </w:r>
      <w:r w:rsidRPr="001230F4">
        <w:rPr>
          <w:rStyle w:val="apple-converted-space"/>
          <w:sz w:val="16"/>
        </w:rPr>
        <w:t> </w:t>
      </w:r>
      <w:r>
        <w:rPr>
          <w:u w:val="single"/>
        </w:rPr>
        <w:t>high costs. Practically</w:t>
      </w:r>
      <w:r w:rsidRPr="001230F4">
        <w:rPr>
          <w:rStyle w:val="apple-converted-space"/>
          <w:sz w:val="16"/>
        </w:rPr>
        <w:t> </w:t>
      </w:r>
      <w:r>
        <w:rPr>
          <w:u w:val="single"/>
          <w:shd w:val="clear" w:color="auto" w:fill="00FFFF"/>
        </w:rPr>
        <w:t>every nation</w:t>
      </w:r>
      <w:r w:rsidRPr="001230F4">
        <w:rPr>
          <w:rStyle w:val="apple-converted-space"/>
          <w:sz w:val="16"/>
        </w:rPr>
        <w:t> </w:t>
      </w:r>
      <w:r w:rsidRPr="001230F4">
        <w:rPr>
          <w:sz w:val="16"/>
        </w:rPr>
        <w:t>in the world</w:t>
      </w:r>
      <w:r w:rsidRPr="001230F4">
        <w:rPr>
          <w:rStyle w:val="apple-converted-space"/>
          <w:sz w:val="16"/>
        </w:rPr>
        <w:t> </w:t>
      </w:r>
      <w:r>
        <w:rPr>
          <w:u w:val="single"/>
          <w:shd w:val="clear" w:color="auto" w:fill="00FFFF"/>
        </w:rPr>
        <w:t>remains interested</w:t>
      </w:r>
      <w:r w:rsidRPr="001230F4">
        <w:rPr>
          <w:rStyle w:val="apple-converted-space"/>
          <w:sz w:val="16"/>
        </w:rPr>
        <w:t> </w:t>
      </w:r>
      <w:r>
        <w:rPr>
          <w:u w:val="single"/>
        </w:rPr>
        <w:t>in a constructive relationship</w:t>
      </w:r>
      <w:r w:rsidRPr="001230F4">
        <w:rPr>
          <w:rStyle w:val="apple-converted-space"/>
          <w:sz w:val="16"/>
        </w:rPr>
        <w:t> </w:t>
      </w:r>
      <w:r w:rsidRPr="001230F4">
        <w:rPr>
          <w:sz w:val="16"/>
        </w:rPr>
        <w:t>with the United States. Conversely,</w:t>
      </w:r>
      <w:r w:rsidRPr="001230F4">
        <w:rPr>
          <w:rStyle w:val="apple-converted-space"/>
          <w:sz w:val="16"/>
        </w:rPr>
        <w:t> </w:t>
      </w:r>
      <w:r w:rsidRPr="003A7E74">
        <w:rPr>
          <w:rStyle w:val="Emphasis"/>
          <w:sz w:val="26"/>
          <w:szCs w:val="26"/>
          <w:highlight w:val="cyan"/>
        </w:rPr>
        <w:t>nobody is eager to be America’s enemy</w:t>
      </w:r>
      <w:r>
        <w:rPr>
          <w:u w:val="single"/>
        </w:rPr>
        <w:t>.</w:t>
      </w:r>
      <w:r w:rsidRPr="001230F4">
        <w:rPr>
          <w:rStyle w:val="apple-converted-space"/>
          <w:sz w:val="16"/>
        </w:rPr>
        <w:t> </w:t>
      </w:r>
      <w:r w:rsidRPr="001230F4">
        <w:rPr>
          <w:sz w:val="16"/>
        </w:rPr>
        <w:t>As a result,</w:t>
      </w:r>
      <w:r w:rsidRPr="001230F4">
        <w:rPr>
          <w:rStyle w:val="apple-converted-space"/>
          <w:sz w:val="16"/>
        </w:rPr>
        <w:t> </w:t>
      </w:r>
      <w:r>
        <w:rPr>
          <w:u w:val="single"/>
        </w:rPr>
        <w:t>with the right mix of hard and soft power coupled with skillful diplomacy, Trump can</w:t>
      </w:r>
      <w:r w:rsidRPr="001230F4">
        <w:rPr>
          <w:rStyle w:val="apple-converted-space"/>
          <w:sz w:val="16"/>
        </w:rPr>
        <w:t> </w:t>
      </w:r>
      <w:r>
        <w:rPr>
          <w:u w:val="single"/>
        </w:rPr>
        <w:t>still achieve major successes.</w:t>
      </w:r>
    </w:p>
    <w:p w14:paraId="630DA744" w14:textId="77777777" w:rsidR="00934FA6" w:rsidRPr="001230F4" w:rsidRDefault="00934FA6" w:rsidP="00934FA6">
      <w:pPr>
        <w:spacing w:line="235" w:lineRule="atLeast"/>
        <w:rPr>
          <w:sz w:val="16"/>
        </w:rPr>
      </w:pPr>
      <w:r>
        <w:rPr>
          <w:u w:val="single"/>
          <w:shd w:val="clear" w:color="auto" w:fill="00FFFF"/>
        </w:rPr>
        <w:t>The president</w:t>
      </w:r>
      <w:r w:rsidRPr="001230F4">
        <w:rPr>
          <w:rStyle w:val="apple-converted-space"/>
          <w:sz w:val="16"/>
        </w:rPr>
        <w:t> </w:t>
      </w:r>
      <w:r w:rsidRPr="001230F4">
        <w:rPr>
          <w:sz w:val="16"/>
        </w:rPr>
        <w:t>has</w:t>
      </w:r>
      <w:r w:rsidRPr="001230F4">
        <w:rPr>
          <w:rStyle w:val="apple-converted-space"/>
          <w:sz w:val="16"/>
        </w:rPr>
        <w:t> </w:t>
      </w:r>
      <w:r>
        <w:rPr>
          <w:u w:val="single"/>
          <w:shd w:val="clear" w:color="auto" w:fill="00FFFF"/>
        </w:rPr>
        <w:t>created a</w:t>
      </w:r>
      <w:r w:rsidRPr="001230F4">
        <w:rPr>
          <w:rStyle w:val="apple-converted-space"/>
          <w:sz w:val="16"/>
        </w:rPr>
        <w:t> </w:t>
      </w:r>
      <w:r>
        <w:rPr>
          <w:u w:val="single"/>
          <w:shd w:val="clear" w:color="auto" w:fill="00FFFF"/>
        </w:rPr>
        <w:t>foundation</w:t>
      </w:r>
      <w:r w:rsidRPr="001230F4">
        <w:rPr>
          <w:rStyle w:val="apple-converted-space"/>
          <w:sz w:val="16"/>
        </w:rPr>
        <w:t> </w:t>
      </w:r>
      <w:r>
        <w:rPr>
          <w:u w:val="single"/>
        </w:rPr>
        <w:t>that may allow him</w:t>
      </w:r>
      <w:r w:rsidRPr="001230F4">
        <w:rPr>
          <w:rStyle w:val="apple-converted-space"/>
          <w:sz w:val="16"/>
        </w:rPr>
        <w:t> </w:t>
      </w:r>
      <w:r>
        <w:rPr>
          <w:u w:val="single"/>
          <w:shd w:val="clear" w:color="auto" w:fill="00FFFF"/>
        </w:rPr>
        <w:t>to</w:t>
      </w:r>
      <w:r w:rsidRPr="001230F4">
        <w:rPr>
          <w:rStyle w:val="apple-converted-space"/>
          <w:sz w:val="16"/>
        </w:rPr>
        <w:t> </w:t>
      </w:r>
      <w:r>
        <w:rPr>
          <w:u w:val="single"/>
          <w:shd w:val="clear" w:color="auto" w:fill="00FFFF"/>
        </w:rPr>
        <w:t>deliver on</w:t>
      </w:r>
      <w:r w:rsidRPr="001230F4">
        <w:rPr>
          <w:rStyle w:val="apple-converted-space"/>
          <w:sz w:val="16"/>
        </w:rPr>
        <w:t> </w:t>
      </w:r>
      <w:r w:rsidRPr="001230F4">
        <w:rPr>
          <w:sz w:val="16"/>
        </w:rPr>
        <w:t>his</w:t>
      </w:r>
      <w:r w:rsidRPr="001230F4">
        <w:rPr>
          <w:rStyle w:val="apple-converted-space"/>
          <w:sz w:val="16"/>
        </w:rPr>
        <w:t> </w:t>
      </w:r>
      <w:r>
        <w:rPr>
          <w:u w:val="single"/>
          <w:shd w:val="clear" w:color="auto" w:fill="00FFFF"/>
        </w:rPr>
        <w:t>objectives</w:t>
      </w:r>
      <w:r>
        <w:rPr>
          <w:u w:val="single"/>
        </w:rPr>
        <w:t>.</w:t>
      </w:r>
      <w:r w:rsidRPr="001230F4">
        <w:rPr>
          <w:rStyle w:val="apple-converted-space"/>
          <w:sz w:val="16"/>
        </w:rPr>
        <w:t> </w:t>
      </w:r>
      <w:r w:rsidRPr="001230F4">
        <w:rPr>
          <w:sz w:val="16"/>
        </w:rPr>
        <w:t>While the outcome of the planned summit in Singapore with Kim Jong-un is unclear at this writing,</w:t>
      </w:r>
      <w:r w:rsidRPr="001230F4">
        <w:rPr>
          <w:rStyle w:val="apple-converted-space"/>
          <w:sz w:val="16"/>
        </w:rPr>
        <w:t> </w:t>
      </w:r>
      <w:r>
        <w:rPr>
          <w:u w:val="single"/>
          <w:shd w:val="clear" w:color="auto" w:fill="00FFFF"/>
        </w:rPr>
        <w:t>Kim seems open</w:t>
      </w:r>
      <w:r w:rsidRPr="001230F4">
        <w:rPr>
          <w:rStyle w:val="apple-converted-space"/>
          <w:sz w:val="16"/>
        </w:rPr>
        <w:t> </w:t>
      </w:r>
      <w:r>
        <w:rPr>
          <w:u w:val="single"/>
        </w:rPr>
        <w:t>to negotiating</w:t>
      </w:r>
      <w:r w:rsidRPr="001230F4">
        <w:rPr>
          <w:sz w:val="16"/>
        </w:rPr>
        <w:t>. Pyongyang’s</w:t>
      </w:r>
      <w:r w:rsidRPr="001230F4">
        <w:rPr>
          <w:rStyle w:val="apple-converted-space"/>
          <w:sz w:val="16"/>
        </w:rPr>
        <w:t> </w:t>
      </w:r>
      <w:r>
        <w:rPr>
          <w:u w:val="single"/>
        </w:rPr>
        <w:t>destruction of a nuclear site, release of</w:t>
      </w:r>
      <w:r w:rsidRPr="001230F4">
        <w:rPr>
          <w:sz w:val="16"/>
        </w:rPr>
        <w:t>three American</w:t>
      </w:r>
      <w:r w:rsidRPr="001230F4">
        <w:rPr>
          <w:rStyle w:val="apple-converted-space"/>
          <w:sz w:val="16"/>
        </w:rPr>
        <w:t> </w:t>
      </w:r>
      <w:r>
        <w:rPr>
          <w:u w:val="single"/>
        </w:rPr>
        <w:t>prisoners and rhetorical willingness to proceed with</w:t>
      </w:r>
      <w:r w:rsidRPr="001230F4">
        <w:rPr>
          <w:rStyle w:val="apple-converted-space"/>
          <w:sz w:val="16"/>
        </w:rPr>
        <w:t> </w:t>
      </w:r>
      <w:r>
        <w:rPr>
          <w:u w:val="single"/>
          <w:shd w:val="clear" w:color="auto" w:fill="00FFFF"/>
        </w:rPr>
        <w:t>denuclearization suggest</w:t>
      </w:r>
      <w:r w:rsidRPr="001230F4">
        <w:rPr>
          <w:rStyle w:val="apple-converted-space"/>
          <w:sz w:val="16"/>
        </w:rPr>
        <w:t> </w:t>
      </w:r>
      <w:r w:rsidRPr="001230F4">
        <w:rPr>
          <w:sz w:val="16"/>
        </w:rPr>
        <w:t>that</w:t>
      </w:r>
      <w:r w:rsidRPr="001230F4">
        <w:rPr>
          <w:rStyle w:val="apple-converted-space"/>
          <w:sz w:val="16"/>
        </w:rPr>
        <w:t> </w:t>
      </w:r>
      <w:r>
        <w:rPr>
          <w:u w:val="single"/>
        </w:rPr>
        <w:t>there may be</w:t>
      </w:r>
      <w:r w:rsidRPr="001230F4">
        <w:rPr>
          <w:rStyle w:val="apple-converted-space"/>
          <w:sz w:val="16"/>
        </w:rPr>
        <w:t> </w:t>
      </w:r>
      <w:r>
        <w:rPr>
          <w:u w:val="single"/>
          <w:shd w:val="clear" w:color="auto" w:fill="00FFFF"/>
        </w:rPr>
        <w:t>more opportunities</w:t>
      </w:r>
      <w:r w:rsidRPr="001230F4">
        <w:rPr>
          <w:rStyle w:val="apple-converted-space"/>
          <w:sz w:val="16"/>
        </w:rPr>
        <w:t> </w:t>
      </w:r>
      <w:r>
        <w:rPr>
          <w:u w:val="single"/>
        </w:rPr>
        <w:t>than</w:t>
      </w:r>
      <w:r w:rsidRPr="001230F4">
        <w:rPr>
          <w:sz w:val="16"/>
        </w:rPr>
        <w:t>existed</w:t>
      </w:r>
      <w:r w:rsidRPr="001230F4">
        <w:rPr>
          <w:rStyle w:val="apple-converted-space"/>
          <w:sz w:val="16"/>
        </w:rPr>
        <w:t> </w:t>
      </w:r>
      <w:r>
        <w:rPr>
          <w:u w:val="single"/>
        </w:rPr>
        <w:t>at the end of the Obama administration</w:t>
      </w:r>
      <w:r w:rsidRPr="001230F4">
        <w:rPr>
          <w:sz w:val="16"/>
        </w:rPr>
        <w:t>; while Pyongyang promised to give up nuclear weapons in the past, it didn’t have them yet. Additionally,</w:t>
      </w:r>
      <w:r w:rsidRPr="001230F4">
        <w:rPr>
          <w:rStyle w:val="apple-converted-space"/>
          <w:sz w:val="16"/>
        </w:rPr>
        <w:t> </w:t>
      </w:r>
      <w:r>
        <w:rPr>
          <w:u w:val="single"/>
          <w:shd w:val="clear" w:color="auto" w:fill="00FFFF"/>
        </w:rPr>
        <w:t>despite</w:t>
      </w:r>
      <w:r w:rsidRPr="001230F4">
        <w:rPr>
          <w:rStyle w:val="apple-converted-space"/>
          <w:sz w:val="16"/>
        </w:rPr>
        <w:t> </w:t>
      </w:r>
      <w:r w:rsidRPr="001230F4">
        <w:rPr>
          <w:sz w:val="16"/>
        </w:rPr>
        <w:t>America’s</w:t>
      </w:r>
      <w:r w:rsidRPr="001230F4">
        <w:rPr>
          <w:rStyle w:val="apple-converted-space"/>
          <w:sz w:val="16"/>
        </w:rPr>
        <w:t> </w:t>
      </w:r>
      <w:r>
        <w:rPr>
          <w:u w:val="single"/>
          <w:shd w:val="clear" w:color="auto" w:fill="00FFFF"/>
        </w:rPr>
        <w:t>withdrawal from</w:t>
      </w:r>
      <w:r w:rsidRPr="001230F4">
        <w:rPr>
          <w:rStyle w:val="apple-converted-space"/>
          <w:sz w:val="16"/>
        </w:rPr>
        <w:t> </w:t>
      </w:r>
      <w:r w:rsidRPr="001230F4">
        <w:rPr>
          <w:sz w:val="16"/>
        </w:rPr>
        <w:t>the</w:t>
      </w:r>
      <w:r w:rsidRPr="001230F4">
        <w:rPr>
          <w:rStyle w:val="apple-converted-space"/>
          <w:sz w:val="16"/>
        </w:rPr>
        <w:t> </w:t>
      </w:r>
      <w:r>
        <w:rPr>
          <w:u w:val="single"/>
          <w:shd w:val="clear" w:color="auto" w:fill="00FFFF"/>
        </w:rPr>
        <w:t>J</w:t>
      </w:r>
      <w:r w:rsidRPr="001230F4">
        <w:rPr>
          <w:sz w:val="16"/>
        </w:rPr>
        <w:t>oint</w:t>
      </w:r>
      <w:r w:rsidRPr="001230F4">
        <w:rPr>
          <w:rStyle w:val="apple-converted-space"/>
          <w:sz w:val="16"/>
        </w:rPr>
        <w:t> </w:t>
      </w:r>
      <w:r>
        <w:rPr>
          <w:u w:val="single"/>
          <w:shd w:val="clear" w:color="auto" w:fill="00FFFF"/>
        </w:rPr>
        <w:t>C</w:t>
      </w:r>
      <w:r w:rsidRPr="001230F4">
        <w:rPr>
          <w:sz w:val="16"/>
        </w:rPr>
        <w:t>omprehensive</w:t>
      </w:r>
      <w:r w:rsidRPr="001230F4">
        <w:rPr>
          <w:rStyle w:val="apple-converted-space"/>
          <w:sz w:val="16"/>
        </w:rPr>
        <w:t> </w:t>
      </w:r>
      <w:r>
        <w:rPr>
          <w:u w:val="single"/>
          <w:shd w:val="clear" w:color="auto" w:fill="00FFFF"/>
        </w:rPr>
        <w:t>P</w:t>
      </w:r>
      <w:r w:rsidRPr="001230F4">
        <w:rPr>
          <w:sz w:val="16"/>
        </w:rPr>
        <w:t>lan</w:t>
      </w:r>
      <w:r w:rsidRPr="001230F4">
        <w:rPr>
          <w:rStyle w:val="apple-converted-space"/>
          <w:sz w:val="16"/>
        </w:rPr>
        <w:t> </w:t>
      </w:r>
      <w:r>
        <w:rPr>
          <w:u w:val="single"/>
          <w:shd w:val="clear" w:color="auto" w:fill="00FFFF"/>
        </w:rPr>
        <w:t>o</w:t>
      </w:r>
      <w:r w:rsidRPr="001230F4">
        <w:rPr>
          <w:sz w:val="16"/>
        </w:rPr>
        <w:t>f</w:t>
      </w:r>
      <w:r w:rsidRPr="001230F4">
        <w:rPr>
          <w:rStyle w:val="apple-converted-space"/>
          <w:sz w:val="16"/>
        </w:rPr>
        <w:t> </w:t>
      </w:r>
      <w:r>
        <w:rPr>
          <w:u w:val="single"/>
          <w:shd w:val="clear" w:color="auto" w:fill="00FFFF"/>
        </w:rPr>
        <w:t>A</w:t>
      </w:r>
      <w:r w:rsidRPr="001230F4">
        <w:rPr>
          <w:sz w:val="16"/>
        </w:rPr>
        <w:t>ction,</w:t>
      </w:r>
      <w:r w:rsidRPr="001230F4">
        <w:rPr>
          <w:rStyle w:val="apple-converted-space"/>
          <w:sz w:val="16"/>
        </w:rPr>
        <w:t> </w:t>
      </w:r>
      <w:r>
        <w:rPr>
          <w:u w:val="single"/>
          <w:shd w:val="clear" w:color="auto" w:fill="00FFFF"/>
        </w:rPr>
        <w:t>Iran is</w:t>
      </w:r>
      <w:r w:rsidRPr="001230F4">
        <w:rPr>
          <w:rStyle w:val="apple-converted-space"/>
          <w:sz w:val="16"/>
        </w:rPr>
        <w:t> </w:t>
      </w:r>
      <w:r w:rsidRPr="001230F4">
        <w:rPr>
          <w:sz w:val="16"/>
        </w:rPr>
        <w:t>so far</w:t>
      </w:r>
      <w:r w:rsidRPr="001230F4">
        <w:rPr>
          <w:rStyle w:val="apple-converted-space"/>
          <w:sz w:val="16"/>
        </w:rPr>
        <w:t> </w:t>
      </w:r>
      <w:r>
        <w:rPr>
          <w:u w:val="single"/>
        </w:rPr>
        <w:t>still</w:t>
      </w:r>
      <w:r w:rsidRPr="001230F4">
        <w:rPr>
          <w:rStyle w:val="apple-converted-space"/>
          <w:sz w:val="16"/>
        </w:rPr>
        <w:t> </w:t>
      </w:r>
      <w:r>
        <w:rPr>
          <w:u w:val="single"/>
          <w:shd w:val="clear" w:color="auto" w:fill="00FFFF"/>
        </w:rPr>
        <w:t>abiding</w:t>
      </w:r>
      <w:r w:rsidRPr="001230F4">
        <w:rPr>
          <w:rStyle w:val="apple-converted-space"/>
          <w:sz w:val="16"/>
        </w:rPr>
        <w:t> </w:t>
      </w:r>
      <w:r w:rsidRPr="001230F4">
        <w:rPr>
          <w:sz w:val="16"/>
        </w:rPr>
        <w:t>by the terms of the deal. The Europeans and Russia do not appear prepared to go as far as Trump in demanding comprehensive Iranian concessions—ranging from enrichment limits to missile tests and changes in their regional behavior—but do seem to want to persuade Iran to make some concessions that were unthinkable during the Obama era. Likewise,</w:t>
      </w:r>
      <w:r w:rsidRPr="001230F4">
        <w:rPr>
          <w:rStyle w:val="apple-converted-space"/>
          <w:sz w:val="16"/>
        </w:rPr>
        <w:t> </w:t>
      </w:r>
      <w:r>
        <w:rPr>
          <w:u w:val="single"/>
          <w:shd w:val="clear" w:color="auto" w:fill="00FFFF"/>
        </w:rPr>
        <w:t>China</w:t>
      </w:r>
      <w:r w:rsidRPr="001230F4">
        <w:rPr>
          <w:rStyle w:val="apple-converted-space"/>
          <w:sz w:val="16"/>
        </w:rPr>
        <w:t> </w:t>
      </w:r>
      <w:r>
        <w:rPr>
          <w:u w:val="single"/>
        </w:rPr>
        <w:t>does not appear ready</w:t>
      </w:r>
      <w:r w:rsidRPr="001230F4">
        <w:rPr>
          <w:rStyle w:val="apple-converted-space"/>
          <w:sz w:val="16"/>
        </w:rPr>
        <w:t> </w:t>
      </w:r>
      <w:r>
        <w:rPr>
          <w:u w:val="single"/>
        </w:rPr>
        <w:t>to change its trade policies</w:t>
      </w:r>
      <w:r w:rsidRPr="001230F4">
        <w:rPr>
          <w:rStyle w:val="apple-converted-space"/>
          <w:sz w:val="16"/>
        </w:rPr>
        <w:t> </w:t>
      </w:r>
      <w:r w:rsidRPr="001230F4">
        <w:rPr>
          <w:sz w:val="16"/>
        </w:rPr>
        <w:t>and open its domestic market to the extent that the United States wants,</w:t>
      </w:r>
      <w:r w:rsidRPr="001230F4">
        <w:rPr>
          <w:rStyle w:val="apple-converted-space"/>
          <w:sz w:val="16"/>
        </w:rPr>
        <w:t> </w:t>
      </w:r>
      <w:r>
        <w:rPr>
          <w:u w:val="single"/>
        </w:rPr>
        <w:t>but is acting like it seeks to avoid a trade war and</w:t>
      </w:r>
      <w:r w:rsidRPr="001230F4">
        <w:rPr>
          <w:sz w:val="16"/>
        </w:rPr>
        <w:t>, accordingly,</w:t>
      </w:r>
      <w:r w:rsidRPr="001230F4">
        <w:rPr>
          <w:rStyle w:val="apple-converted-space"/>
          <w:sz w:val="16"/>
        </w:rPr>
        <w:t> </w:t>
      </w:r>
      <w:r>
        <w:rPr>
          <w:u w:val="single"/>
          <w:shd w:val="clear" w:color="auto" w:fill="00FFFF"/>
        </w:rPr>
        <w:t>appears prepared to walk</w:t>
      </w:r>
      <w:r w:rsidRPr="001230F4">
        <w:rPr>
          <w:sz w:val="16"/>
        </w:rPr>
        <w:t>at least</w:t>
      </w:r>
      <w:r w:rsidRPr="001230F4">
        <w:rPr>
          <w:rStyle w:val="apple-converted-space"/>
          <w:sz w:val="16"/>
        </w:rPr>
        <w:t> </w:t>
      </w:r>
      <w:r>
        <w:rPr>
          <w:u w:val="single"/>
          <w:shd w:val="clear" w:color="auto" w:fill="00FFFF"/>
        </w:rPr>
        <w:t>some distance to accommodate</w:t>
      </w:r>
      <w:r w:rsidRPr="001230F4">
        <w:rPr>
          <w:rStyle w:val="apple-converted-space"/>
          <w:sz w:val="16"/>
        </w:rPr>
        <w:t> </w:t>
      </w:r>
      <w:r>
        <w:rPr>
          <w:u w:val="single"/>
        </w:rPr>
        <w:t>American concerns.</w:t>
      </w:r>
    </w:p>
    <w:p w14:paraId="1DD6CA4D" w14:textId="77777777" w:rsidR="00934FA6" w:rsidRPr="001230F4" w:rsidRDefault="00934FA6" w:rsidP="00934FA6">
      <w:pPr>
        <w:spacing w:line="235" w:lineRule="atLeast"/>
        <w:rPr>
          <w:sz w:val="16"/>
        </w:rPr>
      </w:pPr>
      <w:r>
        <w:rPr>
          <w:u w:val="single"/>
        </w:rPr>
        <w:t>Despite U.S. air attacks on</w:t>
      </w:r>
      <w:r w:rsidRPr="001230F4">
        <w:rPr>
          <w:rStyle w:val="apple-converted-space"/>
          <w:sz w:val="16"/>
        </w:rPr>
        <w:t> </w:t>
      </w:r>
      <w:r w:rsidRPr="001230F4">
        <w:rPr>
          <w:sz w:val="16"/>
        </w:rPr>
        <w:t>Bashar al-</w:t>
      </w:r>
      <w:r>
        <w:rPr>
          <w:u w:val="single"/>
        </w:rPr>
        <w:t>Assad’s forces, Russia’s Iranian allies and Russian mercenaries—scores of whom</w:t>
      </w:r>
      <w:r w:rsidRPr="001230F4">
        <w:rPr>
          <w:rStyle w:val="apple-converted-space"/>
          <w:sz w:val="16"/>
        </w:rPr>
        <w:t> </w:t>
      </w:r>
      <w:r w:rsidRPr="001230F4">
        <w:rPr>
          <w:sz w:val="16"/>
        </w:rPr>
        <w:t>reportedly</w:t>
      </w:r>
      <w:r w:rsidRPr="001230F4">
        <w:rPr>
          <w:rStyle w:val="apple-converted-space"/>
          <w:sz w:val="16"/>
        </w:rPr>
        <w:t> </w:t>
      </w:r>
      <w:r>
        <w:rPr>
          <w:u w:val="single"/>
        </w:rPr>
        <w:t>perished—Moscow</w:t>
      </w:r>
      <w:r w:rsidRPr="001230F4">
        <w:rPr>
          <w:rStyle w:val="apple-converted-space"/>
          <w:sz w:val="16"/>
        </w:rPr>
        <w:t> </w:t>
      </w:r>
      <w:r>
        <w:rPr>
          <w:u w:val="single"/>
        </w:rPr>
        <w:t>seems to</w:t>
      </w:r>
      <w:r w:rsidRPr="001230F4">
        <w:rPr>
          <w:rStyle w:val="apple-converted-space"/>
          <w:sz w:val="16"/>
        </w:rPr>
        <w:t> </w:t>
      </w:r>
      <w:r>
        <w:rPr>
          <w:u w:val="single"/>
        </w:rPr>
        <w:t>display</w:t>
      </w:r>
      <w:r w:rsidRPr="001230F4">
        <w:rPr>
          <w:rStyle w:val="apple-converted-space"/>
          <w:sz w:val="16"/>
        </w:rPr>
        <w:t> </w:t>
      </w:r>
      <w:r>
        <w:rPr>
          <w:u w:val="single"/>
          <w:shd w:val="clear" w:color="auto" w:fill="00FFFF"/>
        </w:rPr>
        <w:t>new energy</w:t>
      </w:r>
      <w:r w:rsidRPr="001230F4">
        <w:rPr>
          <w:rStyle w:val="apple-converted-space"/>
          <w:sz w:val="16"/>
        </w:rPr>
        <w:t> </w:t>
      </w:r>
      <w:r w:rsidRPr="001230F4">
        <w:rPr>
          <w:sz w:val="16"/>
        </w:rPr>
        <w:t>in</w:t>
      </w:r>
      <w:r w:rsidRPr="001230F4">
        <w:rPr>
          <w:rStyle w:val="apple-converted-space"/>
          <w:sz w:val="16"/>
        </w:rPr>
        <w:t> </w:t>
      </w:r>
      <w:r>
        <w:rPr>
          <w:u w:val="single"/>
          <w:shd w:val="clear" w:color="auto" w:fill="00FFFF"/>
        </w:rPr>
        <w:t>finding</w:t>
      </w:r>
      <w:r w:rsidRPr="001230F4">
        <w:rPr>
          <w:rStyle w:val="apple-converted-space"/>
          <w:sz w:val="16"/>
        </w:rPr>
        <w:t> </w:t>
      </w:r>
      <w:r>
        <w:rPr>
          <w:u w:val="single"/>
        </w:rPr>
        <w:t>a</w:t>
      </w:r>
      <w:r w:rsidRPr="001230F4">
        <w:rPr>
          <w:rStyle w:val="apple-converted-space"/>
          <w:sz w:val="16"/>
        </w:rPr>
        <w:t> </w:t>
      </w:r>
      <w:r>
        <w:rPr>
          <w:u w:val="single"/>
          <w:shd w:val="clear" w:color="auto" w:fill="00FFFF"/>
        </w:rPr>
        <w:t>cooperative</w:t>
      </w:r>
      <w:r w:rsidRPr="001230F4">
        <w:rPr>
          <w:rStyle w:val="apple-converted-space"/>
          <w:sz w:val="16"/>
        </w:rPr>
        <w:t> </w:t>
      </w:r>
      <w:r>
        <w:rPr>
          <w:u w:val="single"/>
        </w:rPr>
        <w:t>political</w:t>
      </w:r>
      <w:r w:rsidRPr="001230F4">
        <w:rPr>
          <w:rStyle w:val="apple-converted-space"/>
          <w:sz w:val="16"/>
        </w:rPr>
        <w:t> </w:t>
      </w:r>
      <w:r>
        <w:rPr>
          <w:u w:val="single"/>
          <w:shd w:val="clear" w:color="auto" w:fill="00FFFF"/>
        </w:rPr>
        <w:t>solution</w:t>
      </w:r>
      <w:r w:rsidRPr="001230F4">
        <w:rPr>
          <w:rStyle w:val="apple-converted-space"/>
          <w:sz w:val="16"/>
        </w:rPr>
        <w:t> </w:t>
      </w:r>
      <w:r>
        <w:rPr>
          <w:u w:val="single"/>
          <w:shd w:val="clear" w:color="auto" w:fill="00FFFF"/>
        </w:rPr>
        <w:t>in Syria</w:t>
      </w:r>
      <w:r>
        <w:rPr>
          <w:u w:val="single"/>
        </w:rPr>
        <w:t>.</w:t>
      </w:r>
      <w:r w:rsidRPr="001230F4">
        <w:rPr>
          <w:rStyle w:val="apple-converted-space"/>
          <w:sz w:val="16"/>
        </w:rPr>
        <w:t> </w:t>
      </w:r>
      <w:r w:rsidRPr="001230F4">
        <w:rPr>
          <w:sz w:val="16"/>
        </w:rPr>
        <w:t>During a recent meeting, Putin encouraged Assad not to count on a military victory and to accept a meaningful—if insufficient—constitutional reform that would redistribute power in Syria, an important U.S. objective. In Ukraine, Moscow severely criticized Washington’s delivery of anti-tank missiles—something that Obama feared would result in military confrontation—but has not retaliated militarily or politically.</w:t>
      </w:r>
      <w:r w:rsidRPr="001230F4">
        <w:rPr>
          <w:rStyle w:val="apple-converted-space"/>
          <w:sz w:val="16"/>
        </w:rPr>
        <w:t> </w:t>
      </w:r>
      <w:r>
        <w:rPr>
          <w:u w:val="single"/>
        </w:rPr>
        <w:t>Russia appears open to a negotiated end to the conflict in</w:t>
      </w:r>
      <w:r w:rsidRPr="001230F4">
        <w:rPr>
          <w:rStyle w:val="apple-converted-space"/>
          <w:sz w:val="16"/>
        </w:rPr>
        <w:t> </w:t>
      </w:r>
      <w:r w:rsidRPr="001230F4">
        <w:rPr>
          <w:sz w:val="16"/>
        </w:rPr>
        <w:t>the</w:t>
      </w:r>
      <w:r w:rsidRPr="001230F4">
        <w:rPr>
          <w:rStyle w:val="apple-converted-space"/>
          <w:sz w:val="16"/>
        </w:rPr>
        <w:t> </w:t>
      </w:r>
      <w:r>
        <w:rPr>
          <w:u w:val="single"/>
        </w:rPr>
        <w:t>Donbass</w:t>
      </w:r>
      <w:r w:rsidRPr="001230F4">
        <w:rPr>
          <w:rStyle w:val="apple-converted-space"/>
          <w:sz w:val="16"/>
        </w:rPr>
        <w:t> </w:t>
      </w:r>
      <w:r w:rsidRPr="001230F4">
        <w:rPr>
          <w:sz w:val="16"/>
        </w:rPr>
        <w:t>region, which it is unprepared to annex and is weary of supporting financially. What Russia wants is a reliable formula to postpone Ukraine’s NATO membership, something few alliance members support soon anyway, and to win a measure of autonomy for the separatist regions in Donetsk and Luhansk. Moving forward, the</w:t>
      </w:r>
      <w:r w:rsidRPr="001230F4">
        <w:rPr>
          <w:rStyle w:val="apple-converted-space"/>
          <w:sz w:val="16"/>
        </w:rPr>
        <w:t> </w:t>
      </w:r>
      <w:r>
        <w:rPr>
          <w:u w:val="single"/>
        </w:rPr>
        <w:t>Kremlin’s early infatuation with Trump is definitely over.</w:t>
      </w:r>
      <w:r w:rsidRPr="001230F4">
        <w:rPr>
          <w:sz w:val="16"/>
        </w:rPr>
        <w:t>Notwithstanding Moscow’s diminished expectations, Russian officials retain a healthy respect for his unpredictability and determination. And judging from their public complaints over slow U.S. follow through on Trump’s proposal for a summit with Putin, they still appear eager to engage the Trump administration.</w:t>
      </w:r>
    </w:p>
    <w:p w14:paraId="541BBA59" w14:textId="77777777" w:rsidR="00934FA6" w:rsidRPr="001230F4" w:rsidRDefault="00934FA6" w:rsidP="00934FA6">
      <w:pPr>
        <w:spacing w:line="235" w:lineRule="atLeast"/>
        <w:rPr>
          <w:sz w:val="16"/>
        </w:rPr>
      </w:pPr>
      <w:r>
        <w:rPr>
          <w:u w:val="single"/>
          <w:shd w:val="clear" w:color="auto" w:fill="00FFFF"/>
        </w:rPr>
        <w:t>There is</w:t>
      </w:r>
      <w:r w:rsidRPr="001230F4">
        <w:rPr>
          <w:rStyle w:val="apple-converted-space"/>
          <w:sz w:val="16"/>
        </w:rPr>
        <w:t> </w:t>
      </w:r>
      <w:r>
        <w:rPr>
          <w:u w:val="single"/>
          <w:shd w:val="clear" w:color="auto" w:fill="00FFFF"/>
        </w:rPr>
        <w:t>no denying</w:t>
      </w:r>
      <w:r w:rsidRPr="001230F4">
        <w:rPr>
          <w:rStyle w:val="apple-converted-space"/>
          <w:sz w:val="16"/>
        </w:rPr>
        <w:t> </w:t>
      </w:r>
      <w:r w:rsidRPr="001230F4">
        <w:rPr>
          <w:sz w:val="16"/>
        </w:rPr>
        <w:t>that</w:t>
      </w:r>
      <w:r w:rsidRPr="001230F4">
        <w:rPr>
          <w:rStyle w:val="apple-converted-space"/>
          <w:sz w:val="16"/>
        </w:rPr>
        <w:t> </w:t>
      </w:r>
      <w:r>
        <w:rPr>
          <w:u w:val="single"/>
          <w:shd w:val="clear" w:color="auto" w:fill="00FFFF"/>
        </w:rPr>
        <w:t>Trump</w:t>
      </w:r>
      <w:r>
        <w:rPr>
          <w:u w:val="single"/>
        </w:rPr>
        <w:t>’s</w:t>
      </w:r>
      <w:r w:rsidRPr="001230F4">
        <w:rPr>
          <w:rStyle w:val="apple-converted-space"/>
          <w:sz w:val="16"/>
        </w:rPr>
        <w:t> </w:t>
      </w:r>
      <w:r w:rsidRPr="001230F4">
        <w:rPr>
          <w:sz w:val="16"/>
        </w:rPr>
        <w:t>combination of symbolic and sometimes real</w:t>
      </w:r>
      <w:r w:rsidRPr="001230F4">
        <w:rPr>
          <w:rStyle w:val="apple-converted-space"/>
          <w:sz w:val="16"/>
        </w:rPr>
        <w:t> </w:t>
      </w:r>
      <w:r>
        <w:rPr>
          <w:u w:val="single"/>
        </w:rPr>
        <w:t>pressure</w:t>
      </w:r>
      <w:r w:rsidRPr="001230F4">
        <w:rPr>
          <w:sz w:val="16"/>
        </w:rPr>
        <w:t>, bombastic</w:t>
      </w:r>
      <w:r w:rsidRPr="001230F4">
        <w:rPr>
          <w:rStyle w:val="apple-converted-space"/>
          <w:sz w:val="16"/>
        </w:rPr>
        <w:t> </w:t>
      </w:r>
      <w:r>
        <w:rPr>
          <w:u w:val="single"/>
        </w:rPr>
        <w:t>threats, and equally over-the-top efforts at charming foreign leaders</w:t>
      </w:r>
      <w:r w:rsidRPr="001230F4">
        <w:rPr>
          <w:rStyle w:val="apple-converted-space"/>
          <w:sz w:val="16"/>
        </w:rPr>
        <w:t> </w:t>
      </w:r>
      <w:r w:rsidRPr="001230F4">
        <w:rPr>
          <w:sz w:val="16"/>
        </w:rPr>
        <w:t>has</w:t>
      </w:r>
      <w:r w:rsidRPr="001230F4">
        <w:rPr>
          <w:rStyle w:val="apple-converted-space"/>
          <w:sz w:val="16"/>
        </w:rPr>
        <w:t> </w:t>
      </w:r>
      <w:r>
        <w:rPr>
          <w:u w:val="single"/>
          <w:shd w:val="clear" w:color="auto" w:fill="00FFFF"/>
        </w:rPr>
        <w:t>produced</w:t>
      </w:r>
      <w:r w:rsidRPr="001230F4">
        <w:rPr>
          <w:rStyle w:val="apple-converted-space"/>
          <w:sz w:val="16"/>
        </w:rPr>
        <w:t> </w:t>
      </w:r>
      <w:r w:rsidRPr="001230F4">
        <w:rPr>
          <w:sz w:val="16"/>
        </w:rPr>
        <w:t>at least some</w:t>
      </w:r>
      <w:r w:rsidRPr="001230F4">
        <w:rPr>
          <w:rStyle w:val="apple-converted-space"/>
          <w:sz w:val="16"/>
        </w:rPr>
        <w:t> </w:t>
      </w:r>
      <w:r>
        <w:rPr>
          <w:u w:val="single"/>
        </w:rPr>
        <w:t>tangible,</w:t>
      </w:r>
      <w:r w:rsidRPr="001230F4">
        <w:rPr>
          <w:rStyle w:val="apple-converted-space"/>
          <w:sz w:val="16"/>
        </w:rPr>
        <w:t> </w:t>
      </w:r>
      <w:r>
        <w:rPr>
          <w:u w:val="single"/>
          <w:shd w:val="clear" w:color="auto" w:fill="00FFFF"/>
        </w:rPr>
        <w:t>positive results</w:t>
      </w:r>
      <w:r>
        <w:rPr>
          <w:u w:val="single"/>
        </w:rPr>
        <w:t>.</w:t>
      </w:r>
      <w:r w:rsidRPr="001230F4">
        <w:rPr>
          <w:rStyle w:val="apple-converted-space"/>
          <w:sz w:val="16"/>
        </w:rPr>
        <w:t> </w:t>
      </w:r>
      <w:r>
        <w:rPr>
          <w:u w:val="single"/>
        </w:rPr>
        <w:t>For</w:t>
      </w:r>
      <w:r w:rsidRPr="001230F4">
        <w:rPr>
          <w:rStyle w:val="apple-converted-space"/>
          <w:sz w:val="16"/>
        </w:rPr>
        <w:t> </w:t>
      </w:r>
      <w:r>
        <w:rPr>
          <w:u w:val="single"/>
        </w:rPr>
        <w:t>Trump to</w:t>
      </w:r>
      <w:r w:rsidRPr="001230F4">
        <w:rPr>
          <w:rStyle w:val="apple-converted-space"/>
          <w:sz w:val="16"/>
        </w:rPr>
        <w:t> </w:t>
      </w:r>
      <w:r>
        <w:rPr>
          <w:u w:val="single"/>
        </w:rPr>
        <w:t>avoid squandering</w:t>
      </w:r>
      <w:r w:rsidRPr="001230F4">
        <w:rPr>
          <w:rStyle w:val="apple-converted-space"/>
          <w:sz w:val="16"/>
        </w:rPr>
        <w:t> </w:t>
      </w:r>
      <w:r w:rsidRPr="001230F4">
        <w:rPr>
          <w:sz w:val="16"/>
        </w:rPr>
        <w:t>the</w:t>
      </w:r>
      <w:r w:rsidRPr="001230F4">
        <w:rPr>
          <w:rStyle w:val="apple-converted-space"/>
          <w:sz w:val="16"/>
        </w:rPr>
        <w:t> </w:t>
      </w:r>
      <w:r>
        <w:rPr>
          <w:u w:val="single"/>
          <w:shd w:val="clear" w:color="auto" w:fill="00FFFF"/>
        </w:rPr>
        <w:t>opportunities</w:t>
      </w:r>
      <w:r w:rsidRPr="001230F4">
        <w:rPr>
          <w:rStyle w:val="apple-converted-space"/>
          <w:sz w:val="16"/>
        </w:rPr>
        <w:t> </w:t>
      </w:r>
      <w:r>
        <w:rPr>
          <w:u w:val="single"/>
        </w:rPr>
        <w:t>he</w:t>
      </w:r>
      <w:r w:rsidRPr="001230F4">
        <w:rPr>
          <w:rStyle w:val="apple-converted-space"/>
          <w:sz w:val="16"/>
        </w:rPr>
        <w:t> </w:t>
      </w:r>
      <w:r w:rsidRPr="001230F4">
        <w:rPr>
          <w:sz w:val="16"/>
        </w:rPr>
        <w:t>has</w:t>
      </w:r>
      <w:r w:rsidRPr="001230F4">
        <w:rPr>
          <w:rStyle w:val="apple-converted-space"/>
          <w:sz w:val="16"/>
        </w:rPr>
        <w:t> </w:t>
      </w:r>
      <w:r>
        <w:rPr>
          <w:u w:val="single"/>
        </w:rPr>
        <w:t>created, force, pressure, and unpredictability</w:t>
      </w:r>
      <w:r w:rsidRPr="001230F4">
        <w:rPr>
          <w:rStyle w:val="apple-converted-space"/>
          <w:sz w:val="16"/>
        </w:rPr>
        <w:t> </w:t>
      </w:r>
      <w:r>
        <w:rPr>
          <w:u w:val="single"/>
          <w:shd w:val="clear" w:color="auto" w:fill="00FFFF"/>
        </w:rPr>
        <w:t>must be</w:t>
      </w:r>
      <w:r w:rsidRPr="001230F4">
        <w:rPr>
          <w:rStyle w:val="apple-converted-space"/>
          <w:sz w:val="16"/>
        </w:rPr>
        <w:t> </w:t>
      </w:r>
      <w:r w:rsidRPr="003A7E74">
        <w:rPr>
          <w:rStyle w:val="Emphasis"/>
          <w:sz w:val="30"/>
          <w:szCs w:val="30"/>
          <w:highlight w:val="cyan"/>
        </w:rPr>
        <w:t>coupled with creativity and diplomacy</w:t>
      </w:r>
      <w:r>
        <w:rPr>
          <w:u w:val="single"/>
        </w:rPr>
        <w:t>.</w:t>
      </w:r>
      <w:r w:rsidRPr="001230F4">
        <w:rPr>
          <w:rStyle w:val="apple-converted-space"/>
          <w:sz w:val="16"/>
        </w:rPr>
        <w:t> </w:t>
      </w:r>
    </w:p>
    <w:p w14:paraId="46C8C205" w14:textId="77777777" w:rsidR="00934FA6" w:rsidRDefault="00934FA6" w:rsidP="00934FA6">
      <w:pPr>
        <w:pStyle w:val="Heading4"/>
        <w:spacing w:before="30" w:line="278" w:lineRule="atLeast"/>
        <w:rPr>
          <w:rFonts w:ascii="Times New Roman" w:hAnsi="Times New Roman" w:cs="Times New Roman"/>
        </w:rPr>
      </w:pPr>
      <w:r>
        <w:lastRenderedPageBreak/>
        <w:t>Trump’s innovative policies has been effective on every front</w:t>
      </w:r>
    </w:p>
    <w:p w14:paraId="1EC823EB" w14:textId="77777777" w:rsidR="00934FA6" w:rsidRDefault="00934FA6" w:rsidP="00934FA6">
      <w:pPr>
        <w:spacing w:after="120" w:line="235" w:lineRule="atLeast"/>
      </w:pPr>
      <w:r>
        <w:t xml:space="preserve">Anthony </w:t>
      </w:r>
      <w:r>
        <w:rPr>
          <w:b/>
          <w:bCs/>
          <w:sz w:val="26"/>
          <w:szCs w:val="26"/>
        </w:rPr>
        <w:t>Tata ‘18</w:t>
      </w:r>
      <w:r>
        <w:t xml:space="preserve">. He is a former deputy commanding general of U.S. forces in Afghanistan and is a renowned military professional. “Trump Doctrine brings foreign policy success.” 12-29-2018. </w:t>
      </w:r>
      <w:r w:rsidRPr="00176E48">
        <w:t>https://www.foxnews.com/world/president-trump-foreign-policy-pledges</w:t>
      </w:r>
      <w:r>
        <w:t>///KM</w:t>
      </w:r>
    </w:p>
    <w:p w14:paraId="7F16A9A3" w14:textId="77777777" w:rsidR="00934FA6" w:rsidRDefault="00934FA6" w:rsidP="00934FA6">
      <w:pPr>
        <w:spacing w:line="235" w:lineRule="atLeast"/>
        <w:rPr>
          <w:u w:val="single"/>
        </w:rPr>
      </w:pPr>
      <w:r>
        <w:rPr>
          <w:u w:val="single"/>
        </w:rPr>
        <w:t>President</w:t>
      </w:r>
      <w:r w:rsidRPr="00176E48">
        <w:rPr>
          <w:rStyle w:val="apple-converted-space"/>
          <w:sz w:val="16"/>
        </w:rPr>
        <w:t> </w:t>
      </w:r>
      <w:r>
        <w:rPr>
          <w:u w:val="single"/>
          <w:shd w:val="clear" w:color="auto" w:fill="00FFFF"/>
        </w:rPr>
        <w:t>Trump’s foreign policy accomplishments</w:t>
      </w:r>
      <w:r w:rsidRPr="00176E48">
        <w:rPr>
          <w:rStyle w:val="apple-converted-space"/>
          <w:sz w:val="16"/>
        </w:rPr>
        <w:t> </w:t>
      </w:r>
      <w:r>
        <w:rPr>
          <w:u w:val="single"/>
        </w:rPr>
        <w:t>in his first two years</w:t>
      </w:r>
      <w:r w:rsidRPr="00176E48">
        <w:rPr>
          <w:rStyle w:val="apple-converted-space"/>
          <w:sz w:val="16"/>
        </w:rPr>
        <w:t> </w:t>
      </w:r>
      <w:r>
        <w:rPr>
          <w:u w:val="single"/>
          <w:shd w:val="clear" w:color="auto" w:fill="00FFFF"/>
        </w:rPr>
        <w:t>are</w:t>
      </w:r>
      <w:r w:rsidRPr="00176E48">
        <w:rPr>
          <w:rStyle w:val="apple-converted-space"/>
          <w:sz w:val="16"/>
        </w:rPr>
        <w:t> </w:t>
      </w:r>
      <w:r w:rsidRPr="00763A11">
        <w:rPr>
          <w:b/>
          <w:bCs/>
          <w:sz w:val="26"/>
          <w:szCs w:val="26"/>
          <w:u w:val="single"/>
          <w:shd w:val="clear" w:color="auto" w:fill="00FFFF"/>
        </w:rPr>
        <w:t>staggering</w:t>
      </w:r>
      <w:r w:rsidRPr="00176E48">
        <w:rPr>
          <w:rStyle w:val="apple-converted-space"/>
          <w:sz w:val="16"/>
        </w:rPr>
        <w:t> </w:t>
      </w:r>
      <w:r>
        <w:rPr>
          <w:u w:val="single"/>
        </w:rPr>
        <w:t>in their success</w:t>
      </w:r>
      <w:r w:rsidRPr="00176E48">
        <w:rPr>
          <w:rStyle w:val="apple-converted-space"/>
          <w:sz w:val="16"/>
        </w:rPr>
        <w:t> </w:t>
      </w:r>
      <w:r>
        <w:rPr>
          <w:u w:val="single"/>
          <w:shd w:val="clear" w:color="auto" w:fill="00FFFF"/>
        </w:rPr>
        <w:t>and demonstrate</w:t>
      </w:r>
      <w:r w:rsidRPr="00176E48">
        <w:rPr>
          <w:rStyle w:val="apple-converted-space"/>
          <w:sz w:val="16"/>
        </w:rPr>
        <w:t> </w:t>
      </w:r>
      <w:r>
        <w:rPr>
          <w:u w:val="single"/>
        </w:rPr>
        <w:t>an</w:t>
      </w:r>
      <w:r w:rsidRPr="00176E48">
        <w:rPr>
          <w:rStyle w:val="apple-converted-space"/>
          <w:sz w:val="16"/>
        </w:rPr>
        <w:t> </w:t>
      </w:r>
      <w:r>
        <w:rPr>
          <w:b/>
          <w:bCs/>
          <w:u w:val="single"/>
          <w:shd w:val="clear" w:color="auto" w:fill="00FFFF"/>
        </w:rPr>
        <w:t>evolving</w:t>
      </w:r>
      <w:r w:rsidRPr="00176E48">
        <w:rPr>
          <w:rStyle w:val="apple-converted-space"/>
          <w:sz w:val="16"/>
        </w:rPr>
        <w:t> </w:t>
      </w:r>
      <w:r>
        <w:rPr>
          <w:b/>
          <w:bCs/>
          <w:u w:val="single"/>
        </w:rPr>
        <w:t>set of</w:t>
      </w:r>
      <w:r>
        <w:rPr>
          <w:b/>
          <w:bCs/>
          <w:u w:val="single"/>
          <w:shd w:val="clear" w:color="auto" w:fill="00FFFF"/>
        </w:rPr>
        <w:t>principles</w:t>
      </w:r>
      <w:r w:rsidRPr="00176E48">
        <w:rPr>
          <w:rStyle w:val="apple-converted-space"/>
          <w:sz w:val="16"/>
        </w:rPr>
        <w:t> </w:t>
      </w:r>
      <w:r>
        <w:rPr>
          <w:u w:val="single"/>
        </w:rPr>
        <w:t>upon which the president is acting.</w:t>
      </w:r>
      <w:r w:rsidRPr="00176E48">
        <w:rPr>
          <w:rStyle w:val="apple-converted-space"/>
          <w:sz w:val="16"/>
        </w:rPr>
        <w:t> </w:t>
      </w:r>
      <w:r>
        <w:rPr>
          <w:u w:val="single"/>
          <w:shd w:val="clear" w:color="auto" w:fill="00FFFF"/>
        </w:rPr>
        <w:t>From muting</w:t>
      </w:r>
      <w:r w:rsidRPr="00176E48">
        <w:rPr>
          <w:rStyle w:val="apple-converted-space"/>
          <w:sz w:val="16"/>
        </w:rPr>
        <w:t> </w:t>
      </w:r>
      <w:r>
        <w:rPr>
          <w:u w:val="single"/>
        </w:rPr>
        <w:t>the</w:t>
      </w:r>
      <w:r w:rsidRPr="00176E48">
        <w:rPr>
          <w:rStyle w:val="apple-converted-space"/>
          <w:sz w:val="16"/>
        </w:rPr>
        <w:t> </w:t>
      </w:r>
      <w:r>
        <w:rPr>
          <w:b/>
          <w:bCs/>
          <w:u w:val="single"/>
          <w:shd w:val="clear" w:color="auto" w:fill="00FFFF"/>
        </w:rPr>
        <w:t>No</w:t>
      </w:r>
      <w:r>
        <w:rPr>
          <w:u w:val="single"/>
        </w:rPr>
        <w:t>rth</w:t>
      </w:r>
      <w:r w:rsidRPr="00176E48">
        <w:rPr>
          <w:rStyle w:val="apple-converted-space"/>
          <w:sz w:val="16"/>
        </w:rPr>
        <w:t> </w:t>
      </w:r>
      <w:r>
        <w:rPr>
          <w:b/>
          <w:bCs/>
          <w:u w:val="single"/>
          <w:shd w:val="clear" w:color="auto" w:fill="00FFFF"/>
        </w:rPr>
        <w:t>Ko</w:t>
      </w:r>
      <w:r>
        <w:rPr>
          <w:u w:val="single"/>
        </w:rPr>
        <w:t>rean missile and nuclear threat,</w:t>
      </w:r>
      <w:r w:rsidRPr="00176E48">
        <w:rPr>
          <w:rStyle w:val="apple-converted-space"/>
          <w:sz w:val="16"/>
        </w:rPr>
        <w:t> </w:t>
      </w:r>
      <w:r>
        <w:rPr>
          <w:u w:val="single"/>
          <w:shd w:val="clear" w:color="auto" w:fill="00FFFF"/>
        </w:rPr>
        <w:t>to</w:t>
      </w:r>
      <w:r w:rsidRPr="00176E48">
        <w:rPr>
          <w:rStyle w:val="apple-converted-space"/>
          <w:sz w:val="16"/>
        </w:rPr>
        <w:t> </w:t>
      </w:r>
      <w:r>
        <w:rPr>
          <w:b/>
          <w:bCs/>
          <w:u w:val="single"/>
          <w:shd w:val="clear" w:color="auto" w:fill="00FFFF"/>
        </w:rPr>
        <w:t>mostly defeating ISIS</w:t>
      </w:r>
      <w:r w:rsidRPr="00176E48">
        <w:rPr>
          <w:rStyle w:val="apple-converted-space"/>
          <w:sz w:val="16"/>
        </w:rPr>
        <w:t> </w:t>
      </w:r>
      <w:r>
        <w:rPr>
          <w:u w:val="single"/>
        </w:rPr>
        <w:t>in Iraq and Syria, to</w:t>
      </w:r>
      <w:r w:rsidRPr="00176E48">
        <w:rPr>
          <w:rStyle w:val="apple-converted-space"/>
          <w:sz w:val="16"/>
        </w:rPr>
        <w:t> </w:t>
      </w:r>
      <w:r>
        <w:rPr>
          <w:b/>
          <w:bCs/>
          <w:u w:val="single"/>
          <w:shd w:val="clear" w:color="auto" w:fill="00FFFF"/>
        </w:rPr>
        <w:t>countering Russia</w:t>
      </w:r>
      <w:r w:rsidRPr="00176E48">
        <w:rPr>
          <w:rStyle w:val="apple-converted-space"/>
          <w:sz w:val="16"/>
        </w:rPr>
        <w:t> </w:t>
      </w:r>
      <w:r>
        <w:rPr>
          <w:u w:val="single"/>
          <w:shd w:val="clear" w:color="auto" w:fill="00FFFF"/>
        </w:rPr>
        <w:t>by insisting</w:t>
      </w:r>
      <w:r w:rsidRPr="00176E48">
        <w:rPr>
          <w:rStyle w:val="apple-converted-space"/>
          <w:sz w:val="16"/>
        </w:rPr>
        <w:t> </w:t>
      </w:r>
      <w:r>
        <w:rPr>
          <w:u w:val="single"/>
        </w:rPr>
        <w:t>that</w:t>
      </w:r>
      <w:r w:rsidRPr="00176E48">
        <w:rPr>
          <w:rStyle w:val="apple-converted-space"/>
          <w:sz w:val="16"/>
        </w:rPr>
        <w:t> </w:t>
      </w:r>
      <w:r>
        <w:rPr>
          <w:u w:val="single"/>
          <w:shd w:val="clear" w:color="auto" w:fill="00FFFF"/>
        </w:rPr>
        <w:t>NATO</w:t>
      </w:r>
      <w:r w:rsidRPr="00176E48">
        <w:rPr>
          <w:rStyle w:val="apple-converted-space"/>
          <w:sz w:val="16"/>
        </w:rPr>
        <w:t> </w:t>
      </w:r>
      <w:r>
        <w:rPr>
          <w:u w:val="single"/>
        </w:rPr>
        <w:t>member nations to</w:t>
      </w:r>
      <w:r w:rsidRPr="00176E48">
        <w:rPr>
          <w:rStyle w:val="apple-converted-space"/>
          <w:sz w:val="16"/>
        </w:rPr>
        <w:t> </w:t>
      </w:r>
      <w:r>
        <w:rPr>
          <w:u w:val="single"/>
          <w:shd w:val="clear" w:color="auto" w:fill="00FFFF"/>
        </w:rPr>
        <w:t>pay their</w:t>
      </w:r>
      <w:r w:rsidRPr="00176E48">
        <w:rPr>
          <w:rStyle w:val="apple-converted-space"/>
          <w:sz w:val="16"/>
        </w:rPr>
        <w:t> </w:t>
      </w:r>
      <w:r>
        <w:rPr>
          <w:u w:val="single"/>
        </w:rPr>
        <w:t>fair</w:t>
      </w:r>
      <w:r w:rsidRPr="00176E48">
        <w:rPr>
          <w:rStyle w:val="apple-converted-space"/>
          <w:sz w:val="16"/>
        </w:rPr>
        <w:t> </w:t>
      </w:r>
      <w:r>
        <w:rPr>
          <w:u w:val="single"/>
          <w:shd w:val="clear" w:color="auto" w:fill="00FFFF"/>
        </w:rPr>
        <w:t>share</w:t>
      </w:r>
      <w:r w:rsidRPr="00176E48">
        <w:rPr>
          <w:rStyle w:val="apple-converted-space"/>
          <w:sz w:val="16"/>
        </w:rPr>
        <w:t> </w:t>
      </w:r>
      <w:r>
        <w:rPr>
          <w:u w:val="single"/>
        </w:rPr>
        <w:t>to defend themselves, President</w:t>
      </w:r>
      <w:r w:rsidRPr="00176E48">
        <w:rPr>
          <w:rStyle w:val="apple-converted-space"/>
          <w:sz w:val="16"/>
        </w:rPr>
        <w:t> </w:t>
      </w:r>
      <w:r>
        <w:rPr>
          <w:u w:val="single"/>
          <w:shd w:val="clear" w:color="auto" w:fill="00FFFF"/>
        </w:rPr>
        <w:t>Trump is hitting</w:t>
      </w:r>
      <w:r>
        <w:rPr>
          <w:u w:val="single"/>
        </w:rPr>
        <w:t>on</w:t>
      </w:r>
      <w:r w:rsidRPr="00176E48">
        <w:rPr>
          <w:rStyle w:val="apple-converted-space"/>
          <w:sz w:val="16"/>
        </w:rPr>
        <w:t> </w:t>
      </w:r>
      <w:r>
        <w:rPr>
          <w:u w:val="single"/>
          <w:shd w:val="clear" w:color="auto" w:fill="00FFFF"/>
        </w:rPr>
        <w:t>all</w:t>
      </w:r>
      <w:r w:rsidRPr="00176E48">
        <w:rPr>
          <w:rStyle w:val="apple-converted-space"/>
          <w:sz w:val="16"/>
        </w:rPr>
        <w:t> </w:t>
      </w:r>
      <w:r>
        <w:rPr>
          <w:u w:val="single"/>
        </w:rPr>
        <w:t>international relations</w:t>
      </w:r>
      <w:r w:rsidRPr="00176E48">
        <w:rPr>
          <w:rStyle w:val="apple-converted-space"/>
          <w:sz w:val="16"/>
        </w:rPr>
        <w:t> </w:t>
      </w:r>
      <w:r>
        <w:rPr>
          <w:u w:val="single"/>
          <w:shd w:val="clear" w:color="auto" w:fill="00FFFF"/>
        </w:rPr>
        <w:t>cylinders</w:t>
      </w:r>
      <w:r w:rsidRPr="00176E48">
        <w:rPr>
          <w:sz w:val="16"/>
        </w:rPr>
        <w:t>. We now have an emerging Trump Doctrine, some of which is captured in his own National Security Strategy. It has the following tenets: 1. America First in everything we do. 2. No “forever wars” that lead to costly nation-building. 3. Engage alliances to serve U.S. interests as well as those of other member nations. 4. Increase defense budgets to properly counter Russia and China. 5. Surgically defeat terrorism at its source. 6. Give commanders the full authority to prosecute combat operations. 7. Leverage all of the elements of power – diplomatic, informational, military and economic – to achieve strategic aims. The term America First is more than a slogan; it is a philosophy. Whereas President Obama believes that a weaker America makes for a stronger world, President Trump believes that American exceptionalism compels the world to be better. With enhanced power and leverage throughout the world, America is able to shape events to support democracy and capitalism.</w:t>
      </w:r>
      <w:r w:rsidRPr="00176E48">
        <w:rPr>
          <w:rStyle w:val="apple-converted-space"/>
          <w:sz w:val="16"/>
        </w:rPr>
        <w:t> </w:t>
      </w:r>
      <w:r>
        <w:rPr>
          <w:u w:val="single"/>
          <w:shd w:val="clear" w:color="auto" w:fill="00FFFF"/>
        </w:rPr>
        <w:t>Long-term engagements in</w:t>
      </w:r>
      <w:r w:rsidRPr="00176E48">
        <w:rPr>
          <w:rStyle w:val="apple-converted-space"/>
          <w:sz w:val="16"/>
        </w:rPr>
        <w:t> </w:t>
      </w:r>
      <w:r>
        <w:rPr>
          <w:u w:val="single"/>
        </w:rPr>
        <w:t>countries or</w:t>
      </w:r>
      <w:r w:rsidRPr="00176E48">
        <w:rPr>
          <w:rStyle w:val="apple-converted-space"/>
          <w:sz w:val="16"/>
        </w:rPr>
        <w:t> </w:t>
      </w:r>
      <w:r>
        <w:rPr>
          <w:u w:val="single"/>
          <w:shd w:val="clear" w:color="auto" w:fill="00FFFF"/>
        </w:rPr>
        <w:t>regions that do not threaten</w:t>
      </w:r>
      <w:r w:rsidRPr="00176E48">
        <w:rPr>
          <w:rStyle w:val="apple-converted-space"/>
          <w:sz w:val="16"/>
        </w:rPr>
        <w:t> </w:t>
      </w:r>
      <w:r>
        <w:rPr>
          <w:u w:val="single"/>
        </w:rPr>
        <w:t>established U.S.</w:t>
      </w:r>
      <w:r>
        <w:rPr>
          <w:u w:val="single"/>
          <w:shd w:val="clear" w:color="auto" w:fill="00FFFF"/>
        </w:rPr>
        <w:t>vital interests serve no purpose for</w:t>
      </w:r>
      <w:r w:rsidRPr="00176E48">
        <w:rPr>
          <w:rStyle w:val="apple-converted-space"/>
          <w:sz w:val="16"/>
        </w:rPr>
        <w:t> </w:t>
      </w:r>
      <w:r w:rsidRPr="00176E48">
        <w:rPr>
          <w:sz w:val="16"/>
        </w:rPr>
        <w:t>President</w:t>
      </w:r>
      <w:r w:rsidRPr="00176E48">
        <w:rPr>
          <w:rStyle w:val="apple-converted-space"/>
          <w:sz w:val="16"/>
        </w:rPr>
        <w:t> </w:t>
      </w:r>
      <w:r>
        <w:rPr>
          <w:u w:val="single"/>
          <w:shd w:val="clear" w:color="auto" w:fill="00FFFF"/>
        </w:rPr>
        <w:t>Trump</w:t>
      </w:r>
      <w:r w:rsidRPr="00176E48">
        <w:rPr>
          <w:rStyle w:val="apple-converted-space"/>
          <w:sz w:val="16"/>
        </w:rPr>
        <w:t> </w:t>
      </w:r>
      <w:r>
        <w:rPr>
          <w:u w:val="single"/>
        </w:rPr>
        <w:t>or America.</w:t>
      </w:r>
      <w:r w:rsidRPr="00176E48">
        <w:rPr>
          <w:rStyle w:val="apple-converted-space"/>
          <w:sz w:val="16"/>
        </w:rPr>
        <w:t> </w:t>
      </w:r>
      <w:r>
        <w:rPr>
          <w:b/>
          <w:bCs/>
          <w:u w:val="single"/>
          <w:shd w:val="clear" w:color="auto" w:fill="00FFFF"/>
        </w:rPr>
        <w:t>Withdrawing troops from Syria</w:t>
      </w:r>
      <w:r w:rsidRPr="00176E48">
        <w:rPr>
          <w:rStyle w:val="apple-converted-space"/>
          <w:sz w:val="16"/>
        </w:rPr>
        <w:t> </w:t>
      </w:r>
      <w:r>
        <w:rPr>
          <w:u w:val="single"/>
          <w:shd w:val="clear" w:color="auto" w:fill="00FFFF"/>
        </w:rPr>
        <w:t>is the perfect example</w:t>
      </w:r>
      <w:r w:rsidRPr="00176E48">
        <w:rPr>
          <w:rStyle w:val="apple-converted-space"/>
          <w:sz w:val="16"/>
        </w:rPr>
        <w:t> </w:t>
      </w:r>
      <w:r>
        <w:rPr>
          <w:u w:val="single"/>
        </w:rPr>
        <w:t>of the Trump Doctrine at work</w:t>
      </w:r>
      <w:r w:rsidRPr="00176E48">
        <w:rPr>
          <w:sz w:val="16"/>
        </w:rPr>
        <w:t>. U.S. forces are in Syria to defeat the ISIS terrorists. After some significant recent victories, President Trump is “selling into strength,” to use a stock market term. Instead of staying too long and getting sucked into a long-term commitment, the president is removing our troops – and the temptation – so that we can husband our resources for other fights. President Trump’s interaction with NATO nations and with Gulf nations are two examples of his approach to alliances. The president’s message to NATO nations is clear: Pay your fair share, beef up your defenses and quit riding on the back of the U.S. The president’s message to Saudi Arabia is equally clear: If you want to counter the Iranian hegemonic drive in the Middle East, there’s no better place to do that than Syria. Because President Trump has spoken loudly and clearly to these allies, NATO nations are now paying more for their defense and Saudi Arabia is providing troops to fight ISIS and check Iran in Syria. The U.S. defense budgets for the last two years have been historic in their size. The priorities outlined in the budgets have highlighted the need to counter Russia and China, especially in the missile, nuclear and cyber domains. We are in an arms race with these two peer competitors after falling behind during the Obama administration. During his visit Wednesday to U.S. forces in Iraq, President</w:t>
      </w:r>
      <w:r w:rsidRPr="00176E48">
        <w:rPr>
          <w:rStyle w:val="apple-converted-space"/>
          <w:sz w:val="16"/>
        </w:rPr>
        <w:t> </w:t>
      </w:r>
      <w:r>
        <w:rPr>
          <w:u w:val="single"/>
          <w:shd w:val="clear" w:color="auto" w:fill="00FFFF"/>
        </w:rPr>
        <w:t>Trump discussed use of</w:t>
      </w:r>
      <w:r w:rsidRPr="00176E48">
        <w:rPr>
          <w:rStyle w:val="apple-converted-space"/>
          <w:sz w:val="16"/>
        </w:rPr>
        <w:t> </w:t>
      </w:r>
      <w:r>
        <w:rPr>
          <w:b/>
          <w:bCs/>
          <w:u w:val="single"/>
          <w:shd w:val="clear" w:color="auto" w:fill="00FFFF"/>
        </w:rPr>
        <w:t>an over-the- horizon force</w:t>
      </w:r>
      <w:r w:rsidRPr="00176E48">
        <w:rPr>
          <w:rStyle w:val="apple-converted-space"/>
          <w:sz w:val="16"/>
        </w:rPr>
        <w:t> </w:t>
      </w:r>
      <w:r>
        <w:rPr>
          <w:u w:val="single"/>
          <w:shd w:val="clear" w:color="auto" w:fill="00FFFF"/>
        </w:rPr>
        <w:t>to strike terrorists in the Mid</w:t>
      </w:r>
      <w:r>
        <w:rPr>
          <w:u w:val="single"/>
        </w:rPr>
        <w:t>dle</w:t>
      </w:r>
      <w:r w:rsidRPr="00176E48">
        <w:rPr>
          <w:rStyle w:val="apple-converted-space"/>
          <w:sz w:val="16"/>
        </w:rPr>
        <w:t> </w:t>
      </w:r>
      <w:r>
        <w:rPr>
          <w:u w:val="single"/>
          <w:shd w:val="clear" w:color="auto" w:fill="00FFFF"/>
        </w:rPr>
        <w:t>East</w:t>
      </w:r>
      <w:r>
        <w:rPr>
          <w:u w:val="single"/>
        </w:rPr>
        <w:t>.</w:t>
      </w:r>
      <w:r w:rsidRPr="00176E48">
        <w:rPr>
          <w:rStyle w:val="apple-converted-space"/>
          <w:sz w:val="16"/>
        </w:rPr>
        <w:t> </w:t>
      </w:r>
      <w:r>
        <w:rPr>
          <w:u w:val="single"/>
          <w:shd w:val="clear" w:color="auto" w:fill="00FFFF"/>
        </w:rPr>
        <w:t>This is a clear articulation of</w:t>
      </w:r>
      <w:r w:rsidRPr="00176E48">
        <w:rPr>
          <w:rStyle w:val="apple-converted-space"/>
          <w:sz w:val="16"/>
        </w:rPr>
        <w:t> </w:t>
      </w:r>
      <w:r>
        <w:rPr>
          <w:u w:val="single"/>
        </w:rPr>
        <w:t>his interests in</w:t>
      </w:r>
      <w:r w:rsidRPr="00176E48">
        <w:rPr>
          <w:rStyle w:val="apple-converted-space"/>
          <w:sz w:val="16"/>
        </w:rPr>
        <w:t> </w:t>
      </w:r>
      <w:r>
        <w:rPr>
          <w:u w:val="single"/>
          <w:shd w:val="clear" w:color="auto" w:fill="00FFFF"/>
        </w:rPr>
        <w:t>avoiding nation-building and being forward-deployed to strike terror</w:t>
      </w:r>
      <w:r>
        <w:rPr>
          <w:u w:val="single"/>
        </w:rPr>
        <w:t>ism</w:t>
      </w:r>
      <w:r w:rsidRPr="00176E48">
        <w:rPr>
          <w:rStyle w:val="apple-converted-space"/>
          <w:sz w:val="16"/>
        </w:rPr>
        <w:t> </w:t>
      </w:r>
      <w:r>
        <w:rPr>
          <w:u w:val="single"/>
          <w:shd w:val="clear" w:color="auto" w:fill="00FFFF"/>
        </w:rPr>
        <w:t>at its roots</w:t>
      </w:r>
      <w:r>
        <w:rPr>
          <w:u w:val="single"/>
        </w:rPr>
        <w:t>.</w:t>
      </w:r>
      <w:r w:rsidRPr="00176E48">
        <w:rPr>
          <w:rStyle w:val="apple-converted-space"/>
          <w:sz w:val="16"/>
        </w:rPr>
        <w:t> </w:t>
      </w:r>
      <w:r w:rsidRPr="00176E48">
        <w:rPr>
          <w:sz w:val="16"/>
        </w:rPr>
        <w:t>When President Obama was the commander-in-chief, it was commonplace for commanders in the field to have to call the Pentagon or White House to get approval for missions and targets. That’s known as giving the commander the responsibility without the authority – and it’s a recipe for failure. President</w:t>
      </w:r>
      <w:r w:rsidRPr="00176E48">
        <w:rPr>
          <w:rStyle w:val="apple-converted-space"/>
          <w:sz w:val="16"/>
        </w:rPr>
        <w:t> </w:t>
      </w:r>
      <w:r>
        <w:rPr>
          <w:u w:val="single"/>
          <w:shd w:val="clear" w:color="auto" w:fill="00FFFF"/>
        </w:rPr>
        <w:t>Trump</w:t>
      </w:r>
      <w:r>
        <w:rPr>
          <w:u w:val="single"/>
        </w:rPr>
        <w:t>immediately</w:t>
      </w:r>
      <w:r w:rsidRPr="00176E48">
        <w:rPr>
          <w:rStyle w:val="apple-converted-space"/>
          <w:sz w:val="16"/>
        </w:rPr>
        <w:t> </w:t>
      </w:r>
      <w:r>
        <w:rPr>
          <w:u w:val="single"/>
          <w:shd w:val="clear" w:color="auto" w:fill="00FFFF"/>
        </w:rPr>
        <w:t>gave commanders</w:t>
      </w:r>
      <w:r w:rsidRPr="00176E48">
        <w:rPr>
          <w:rStyle w:val="apple-converted-space"/>
          <w:sz w:val="16"/>
        </w:rPr>
        <w:t> </w:t>
      </w:r>
      <w:r>
        <w:rPr>
          <w:u w:val="single"/>
        </w:rPr>
        <w:t>in the field the</w:t>
      </w:r>
      <w:r w:rsidRPr="00176E48">
        <w:rPr>
          <w:rStyle w:val="apple-converted-space"/>
          <w:sz w:val="16"/>
        </w:rPr>
        <w:t> </w:t>
      </w:r>
      <w:r>
        <w:rPr>
          <w:u w:val="single"/>
          <w:shd w:val="clear" w:color="auto" w:fill="00FFFF"/>
        </w:rPr>
        <w:t>authority</w:t>
      </w:r>
      <w:r w:rsidRPr="00176E48">
        <w:rPr>
          <w:rStyle w:val="apple-converted-space"/>
          <w:sz w:val="16"/>
        </w:rPr>
        <w:t> </w:t>
      </w:r>
      <w:r>
        <w:rPr>
          <w:u w:val="single"/>
        </w:rPr>
        <w:t>they need to go with their responsibilities. The</w:t>
      </w:r>
      <w:r w:rsidRPr="00176E48">
        <w:rPr>
          <w:rStyle w:val="apple-converted-space"/>
          <w:sz w:val="16"/>
        </w:rPr>
        <w:t> </w:t>
      </w:r>
      <w:r w:rsidRPr="003A7E74">
        <w:rPr>
          <w:rStyle w:val="Emphasis"/>
          <w:sz w:val="30"/>
          <w:szCs w:val="30"/>
          <w:highlight w:val="cyan"/>
        </w:rPr>
        <w:t>positive results were immediate</w:t>
      </w:r>
      <w:r>
        <w:rPr>
          <w:u w:val="single"/>
        </w:rPr>
        <w:t>.</w:t>
      </w:r>
      <w:r>
        <w:rPr>
          <w:u w:val="single"/>
          <w:shd w:val="clear" w:color="auto" w:fill="00FFFF"/>
        </w:rPr>
        <w:t>This</w:t>
      </w:r>
      <w:r w:rsidRPr="00176E48">
        <w:rPr>
          <w:rStyle w:val="apple-converted-space"/>
          <w:sz w:val="16"/>
        </w:rPr>
        <w:t> </w:t>
      </w:r>
      <w:r>
        <w:rPr>
          <w:u w:val="single"/>
        </w:rPr>
        <w:t>changing of the rules of engagement</w:t>
      </w:r>
      <w:r w:rsidRPr="00176E48">
        <w:rPr>
          <w:rStyle w:val="apple-converted-space"/>
          <w:sz w:val="16"/>
        </w:rPr>
        <w:t> </w:t>
      </w:r>
      <w:r>
        <w:rPr>
          <w:u w:val="single"/>
          <w:shd w:val="clear" w:color="auto" w:fill="00FFFF"/>
        </w:rPr>
        <w:t>is the</w:t>
      </w:r>
      <w:r w:rsidRPr="00176E48">
        <w:rPr>
          <w:rStyle w:val="apple-converted-space"/>
          <w:sz w:val="16"/>
        </w:rPr>
        <w:t> </w:t>
      </w:r>
      <w:r>
        <w:rPr>
          <w:u w:val="single"/>
        </w:rPr>
        <w:t>No. 1</w:t>
      </w:r>
      <w:r w:rsidRPr="00176E48">
        <w:rPr>
          <w:rStyle w:val="apple-converted-space"/>
          <w:sz w:val="16"/>
        </w:rPr>
        <w:t> </w:t>
      </w:r>
      <w:r>
        <w:rPr>
          <w:u w:val="single"/>
          <w:shd w:val="clear" w:color="auto" w:fill="00FFFF"/>
        </w:rPr>
        <w:t>reason the</w:t>
      </w:r>
      <w:r w:rsidRPr="00176E48">
        <w:rPr>
          <w:rStyle w:val="apple-converted-space"/>
          <w:sz w:val="16"/>
        </w:rPr>
        <w:t> </w:t>
      </w:r>
      <w:r>
        <w:rPr>
          <w:u w:val="single"/>
        </w:rPr>
        <w:t>U.S.-led</w:t>
      </w:r>
      <w:r w:rsidRPr="00176E48">
        <w:rPr>
          <w:rStyle w:val="apple-converted-space"/>
          <w:sz w:val="16"/>
        </w:rPr>
        <w:t> </w:t>
      </w:r>
      <w:r>
        <w:rPr>
          <w:u w:val="single"/>
          <w:shd w:val="clear" w:color="auto" w:fill="00FFFF"/>
        </w:rPr>
        <w:t>coalition</w:t>
      </w:r>
      <w:r w:rsidRPr="00176E48">
        <w:rPr>
          <w:rStyle w:val="apple-converted-space"/>
          <w:sz w:val="16"/>
        </w:rPr>
        <w:t> </w:t>
      </w:r>
      <w:r>
        <w:rPr>
          <w:u w:val="single"/>
        </w:rPr>
        <w:t>in Syria effectively</w:t>
      </w:r>
      <w:r w:rsidRPr="00176E48">
        <w:rPr>
          <w:rStyle w:val="apple-converted-space"/>
          <w:sz w:val="16"/>
        </w:rPr>
        <w:t> </w:t>
      </w:r>
      <w:r>
        <w:rPr>
          <w:u w:val="single"/>
          <w:shd w:val="clear" w:color="auto" w:fill="00FFFF"/>
        </w:rPr>
        <w:t>defeated ISIS so quickly</w:t>
      </w:r>
      <w:r w:rsidRPr="00176E48">
        <w:rPr>
          <w:sz w:val="16"/>
        </w:rPr>
        <w:t>. There has been no administration in recent history better at leveraging the elements of national power than the Trump administration. North Korea is a perfect example of hitting all of the right diplomatic, information, military, and economic notes. Secretary of State Mike Pompeo and U.S. Ambassador to the U.N. Nikki Haley conducted diplomacy. President Trump conducted information warfare by engaging “Little Rocket Man” – North Korean leader Kim Jong Un. Secretary of Defense James Mattis deployed a massive deterrent force of bombers, aircraft carriers, and fighter jets to the Sea of Japan and Guam. And Treasury Secretary Steve Mnuchin leveraged economic measures to compel China to support our efforts, along with sanctions that took a bite out of North Korea’s already depleted economy.</w:t>
      </w:r>
      <w:r w:rsidRPr="00176E48">
        <w:rPr>
          <w:rStyle w:val="apple-converted-space"/>
          <w:sz w:val="16"/>
        </w:rPr>
        <w:t> </w:t>
      </w:r>
      <w:r>
        <w:rPr>
          <w:u w:val="single"/>
        </w:rPr>
        <w:t>The</w:t>
      </w:r>
      <w:r w:rsidRPr="00176E48">
        <w:rPr>
          <w:rStyle w:val="apple-converted-space"/>
          <w:sz w:val="16"/>
        </w:rPr>
        <w:t> </w:t>
      </w:r>
      <w:r>
        <w:rPr>
          <w:u w:val="single"/>
          <w:shd w:val="clear" w:color="auto" w:fill="00FFFF"/>
        </w:rPr>
        <w:t>Trump Doctrine is</w:t>
      </w:r>
      <w:r w:rsidRPr="00176E48">
        <w:rPr>
          <w:rStyle w:val="apple-converted-space"/>
          <w:sz w:val="16"/>
        </w:rPr>
        <w:t> </w:t>
      </w:r>
      <w:r>
        <w:rPr>
          <w:u w:val="single"/>
        </w:rPr>
        <w:t xml:space="preserve">one of leveraging all </w:t>
      </w:r>
      <w:r>
        <w:rPr>
          <w:u w:val="single"/>
        </w:rPr>
        <w:lastRenderedPageBreak/>
        <w:t>parts of government to achieve strategic aims. It is</w:t>
      </w:r>
      <w:r w:rsidRPr="00176E48">
        <w:rPr>
          <w:rStyle w:val="apple-converted-space"/>
          <w:sz w:val="16"/>
        </w:rPr>
        <w:t> </w:t>
      </w:r>
      <w:r>
        <w:rPr>
          <w:u w:val="single"/>
          <w:shd w:val="clear" w:color="auto" w:fill="00FFFF"/>
        </w:rPr>
        <w:t>working and</w:t>
      </w:r>
      <w:r w:rsidRPr="00176E48">
        <w:rPr>
          <w:rStyle w:val="apple-converted-space"/>
          <w:sz w:val="16"/>
        </w:rPr>
        <w:t> </w:t>
      </w:r>
      <w:r>
        <w:rPr>
          <w:u w:val="single"/>
        </w:rPr>
        <w:t>is</w:t>
      </w:r>
      <w:r w:rsidRPr="00176E48">
        <w:rPr>
          <w:rStyle w:val="apple-converted-space"/>
          <w:sz w:val="16"/>
        </w:rPr>
        <w:t> </w:t>
      </w:r>
      <w:r>
        <w:rPr>
          <w:b/>
          <w:bCs/>
          <w:u w:val="single"/>
          <w:shd w:val="clear" w:color="auto" w:fill="00FFFF"/>
        </w:rPr>
        <w:t xml:space="preserve">a </w:t>
      </w:r>
      <w:r w:rsidRPr="003A7E74">
        <w:rPr>
          <w:rStyle w:val="Emphasis"/>
          <w:sz w:val="26"/>
          <w:szCs w:val="26"/>
          <w:highlight w:val="cyan"/>
        </w:rPr>
        <w:t>model for future administrations</w:t>
      </w:r>
      <w:r>
        <w:rPr>
          <w:u w:val="single"/>
        </w:rPr>
        <w:t>.</w:t>
      </w:r>
    </w:p>
    <w:p w14:paraId="2376C60E" w14:textId="77777777" w:rsidR="00934FA6" w:rsidRPr="00137F83" w:rsidRDefault="00934FA6" w:rsidP="00934FA6">
      <w:pPr>
        <w:pStyle w:val="Heading4"/>
      </w:pPr>
      <w:r>
        <w:t xml:space="preserve">Trump is </w:t>
      </w:r>
      <w:r w:rsidRPr="00137F83">
        <w:rPr>
          <w:u w:val="single"/>
        </w:rPr>
        <w:t>good</w:t>
      </w:r>
      <w:r>
        <w:t xml:space="preserve"> for </w:t>
      </w:r>
      <w:r w:rsidRPr="00137F83">
        <w:rPr>
          <w:u w:val="single"/>
        </w:rPr>
        <w:t>innovation</w:t>
      </w:r>
      <w:r>
        <w:t xml:space="preserve">. </w:t>
      </w:r>
    </w:p>
    <w:p w14:paraId="1E98D9E2" w14:textId="77777777" w:rsidR="00934FA6" w:rsidRPr="00137F83" w:rsidRDefault="00934FA6" w:rsidP="00934FA6">
      <w:r w:rsidRPr="00137F83">
        <w:rPr>
          <w:rStyle w:val="Style13ptBold"/>
        </w:rPr>
        <w:t xml:space="preserve">Whitehouse, </w:t>
      </w:r>
      <w:r>
        <w:rPr>
          <w:rStyle w:val="Style13ptBold"/>
        </w:rPr>
        <w:t>18</w:t>
      </w:r>
      <w:r>
        <w:t>, Trump Whitehouse reports on the administrations achievements and official polices, “Artificial Intelligence for the American People”, Trump Whitehouse,  3/17/2018, https://trumpwhitehouse.archives.gov/ai/executive-order-ai/</w:t>
      </w:r>
    </w:p>
    <w:p w14:paraId="68EB81ED" w14:textId="77777777" w:rsidR="00934FA6" w:rsidRPr="00137F83" w:rsidRDefault="00934FA6" w:rsidP="00934FA6">
      <w:pPr>
        <w:rPr>
          <w:rStyle w:val="StyleUnderline"/>
        </w:rPr>
      </w:pPr>
      <w:r>
        <w:t xml:space="preserve">Since President Trump’s inauguration, </w:t>
      </w:r>
      <w:r w:rsidRPr="004C0BF1">
        <w:rPr>
          <w:rStyle w:val="StyleUnderline"/>
          <w:highlight w:val="cyan"/>
        </w:rPr>
        <w:t>the</w:t>
      </w:r>
      <w:r w:rsidRPr="00137F83">
        <w:rPr>
          <w:rStyle w:val="StyleUnderline"/>
        </w:rPr>
        <w:t xml:space="preserve"> Office of Science and Technology Policy (</w:t>
      </w:r>
      <w:r w:rsidRPr="004C0BF1">
        <w:rPr>
          <w:rStyle w:val="StyleUnderline"/>
          <w:highlight w:val="cyan"/>
        </w:rPr>
        <w:t>OSTP) has built a</w:t>
      </w:r>
      <w:r w:rsidRPr="00137F83">
        <w:rPr>
          <w:rStyle w:val="StyleUnderline"/>
        </w:rPr>
        <w:t xml:space="preserve"> </w:t>
      </w:r>
      <w:r w:rsidRPr="00137F83">
        <w:rPr>
          <w:rStyle w:val="Emphasis"/>
        </w:rPr>
        <w:t xml:space="preserve">robust </w:t>
      </w:r>
      <w:r w:rsidRPr="004C0BF1">
        <w:rPr>
          <w:rStyle w:val="Emphasis"/>
          <w:highlight w:val="cyan"/>
        </w:rPr>
        <w:t>team</w:t>
      </w:r>
      <w:r w:rsidRPr="004C0BF1">
        <w:rPr>
          <w:rStyle w:val="StyleUnderline"/>
          <w:highlight w:val="cyan"/>
        </w:rPr>
        <w:t xml:space="preserve"> of over 50 staff members</w:t>
      </w:r>
      <w:r w:rsidRPr="00137F83">
        <w:rPr>
          <w:rStyle w:val="StyleUnderline"/>
        </w:rPr>
        <w:t xml:space="preserve">, including </w:t>
      </w:r>
      <w:r w:rsidRPr="004C0BF1">
        <w:rPr>
          <w:rStyle w:val="StyleUnderline"/>
          <w:highlight w:val="cyan"/>
        </w:rPr>
        <w:t xml:space="preserve">a </w:t>
      </w:r>
      <w:r w:rsidRPr="004C0BF1">
        <w:rPr>
          <w:rStyle w:val="Emphasis"/>
          <w:highlight w:val="cyan"/>
        </w:rPr>
        <w:t>corps</w:t>
      </w:r>
      <w:r w:rsidRPr="004C0BF1">
        <w:rPr>
          <w:rStyle w:val="StyleUnderline"/>
          <w:highlight w:val="cyan"/>
        </w:rPr>
        <w:t xml:space="preserve"> of scientists and engineers</w:t>
      </w:r>
      <w:r w:rsidRPr="00137F83">
        <w:rPr>
          <w:rStyle w:val="StyleUnderline"/>
        </w:rPr>
        <w:t xml:space="preserve">, policymakers, and </w:t>
      </w:r>
      <w:r w:rsidRPr="004C0BF1">
        <w:rPr>
          <w:rStyle w:val="StyleUnderline"/>
          <w:highlight w:val="cyan"/>
        </w:rPr>
        <w:t xml:space="preserve">academics to </w:t>
      </w:r>
      <w:r w:rsidRPr="004C0BF1">
        <w:rPr>
          <w:rStyle w:val="Emphasis"/>
          <w:highlight w:val="cyan"/>
        </w:rPr>
        <w:t>advise</w:t>
      </w:r>
      <w:r w:rsidRPr="00137F83">
        <w:rPr>
          <w:rStyle w:val="StyleUnderline"/>
        </w:rPr>
        <w:t xml:space="preserve"> the President on science and technology (</w:t>
      </w:r>
      <w:r w:rsidRPr="004C0BF1">
        <w:rPr>
          <w:rStyle w:val="Emphasis"/>
          <w:highlight w:val="cyan"/>
        </w:rPr>
        <w:t>S&amp;T</w:t>
      </w:r>
      <w:r w:rsidRPr="00137F83">
        <w:rPr>
          <w:rStyle w:val="StyleUnderline"/>
        </w:rPr>
        <w:t xml:space="preserve">), support the President’s agenda, and </w:t>
      </w:r>
      <w:r w:rsidRPr="004C0BF1">
        <w:rPr>
          <w:rStyle w:val="StyleUnderline"/>
          <w:highlight w:val="cyan"/>
        </w:rPr>
        <w:t>ensure</w:t>
      </w:r>
      <w:r w:rsidRPr="00137F83">
        <w:rPr>
          <w:rStyle w:val="StyleUnderline"/>
        </w:rPr>
        <w:t xml:space="preserve"> that S&amp;T efforts across </w:t>
      </w:r>
      <w:r w:rsidRPr="004C0BF1">
        <w:rPr>
          <w:rStyle w:val="StyleUnderline"/>
          <w:highlight w:val="cyan"/>
        </w:rPr>
        <w:t>the</w:t>
      </w:r>
      <w:r w:rsidRPr="00137F83">
        <w:rPr>
          <w:rStyle w:val="StyleUnderline"/>
        </w:rPr>
        <w:t xml:space="preserve"> Executive </w:t>
      </w:r>
      <w:r w:rsidRPr="004C0BF1">
        <w:rPr>
          <w:rStyle w:val="StyleUnderline"/>
          <w:highlight w:val="cyan"/>
        </w:rPr>
        <w:t>Branch are</w:t>
      </w:r>
      <w:r w:rsidRPr="00137F83">
        <w:rPr>
          <w:rStyle w:val="StyleUnderline"/>
        </w:rPr>
        <w:t xml:space="preserve"> effectively </w:t>
      </w:r>
      <w:r w:rsidRPr="004C0BF1">
        <w:rPr>
          <w:rStyle w:val="Emphasis"/>
          <w:highlight w:val="cyan"/>
        </w:rPr>
        <w:t>coordinated</w:t>
      </w:r>
      <w:r>
        <w:t xml:space="preserve">. </w:t>
      </w:r>
      <w:r w:rsidRPr="00137F83">
        <w:rPr>
          <w:rStyle w:val="StyleUnderline"/>
        </w:rPr>
        <w:t xml:space="preserve">OSTP policy </w:t>
      </w:r>
      <w:r w:rsidRPr="004C0BF1">
        <w:rPr>
          <w:rStyle w:val="StyleUnderline"/>
          <w:highlight w:val="cyan"/>
        </w:rPr>
        <w:t>advisors are providing</w:t>
      </w:r>
      <w:r w:rsidRPr="00137F83">
        <w:rPr>
          <w:rStyle w:val="StyleUnderline"/>
        </w:rPr>
        <w:t xml:space="preserve"> expert </w:t>
      </w:r>
      <w:r w:rsidRPr="004C0BF1">
        <w:rPr>
          <w:rStyle w:val="StyleUnderline"/>
          <w:highlight w:val="cyan"/>
        </w:rPr>
        <w:t>advice</w:t>
      </w:r>
      <w:r w:rsidRPr="00137F83">
        <w:rPr>
          <w:rStyle w:val="StyleUnderline"/>
        </w:rPr>
        <w:t xml:space="preserve"> and developing policies on a wide range of topics, </w:t>
      </w:r>
      <w:r w:rsidRPr="004C0BF1">
        <w:rPr>
          <w:rStyle w:val="StyleUnderline"/>
          <w:highlight w:val="cyan"/>
        </w:rPr>
        <w:t>including</w:t>
      </w:r>
      <w:r w:rsidRPr="00137F83">
        <w:rPr>
          <w:rStyle w:val="StyleUnderline"/>
        </w:rPr>
        <w:t xml:space="preserve"> </w:t>
      </w:r>
      <w:r w:rsidRPr="00137F83">
        <w:rPr>
          <w:rStyle w:val="Emphasis"/>
        </w:rPr>
        <w:t xml:space="preserve">advanced </w:t>
      </w:r>
      <w:r w:rsidRPr="004C0BF1">
        <w:rPr>
          <w:rStyle w:val="Emphasis"/>
          <w:highlight w:val="cyan"/>
        </w:rPr>
        <w:t>manufacturing</w:t>
      </w:r>
      <w:r w:rsidRPr="004C0BF1">
        <w:rPr>
          <w:rStyle w:val="StyleUnderline"/>
          <w:highlight w:val="cyan"/>
        </w:rPr>
        <w:t xml:space="preserve">, </w:t>
      </w:r>
      <w:r w:rsidRPr="004C0BF1">
        <w:rPr>
          <w:rStyle w:val="Emphasis"/>
          <w:highlight w:val="cyan"/>
        </w:rPr>
        <w:t>a</w:t>
      </w:r>
      <w:r w:rsidRPr="00137F83">
        <w:rPr>
          <w:rStyle w:val="StyleUnderline"/>
        </w:rPr>
        <w:t xml:space="preserve">rtificial </w:t>
      </w:r>
      <w:r w:rsidRPr="004C0BF1">
        <w:rPr>
          <w:rStyle w:val="Emphasis"/>
          <w:highlight w:val="cyan"/>
        </w:rPr>
        <w:t>i</w:t>
      </w:r>
      <w:r w:rsidRPr="00137F83">
        <w:rPr>
          <w:rStyle w:val="StyleUnderline"/>
        </w:rPr>
        <w:t xml:space="preserve">ntelligence, autonomous systems, </w:t>
      </w:r>
      <w:r w:rsidRPr="004C0BF1">
        <w:rPr>
          <w:rStyle w:val="Emphasis"/>
          <w:highlight w:val="cyan"/>
        </w:rPr>
        <w:t>biotech</w:t>
      </w:r>
      <w:r w:rsidRPr="00137F83">
        <w:rPr>
          <w:rStyle w:val="Emphasis"/>
        </w:rPr>
        <w:t>nology</w:t>
      </w:r>
      <w:r w:rsidRPr="00137F83">
        <w:rPr>
          <w:rStyle w:val="StyleUnderline"/>
        </w:rPr>
        <w:t xml:space="preserve">, </w:t>
      </w:r>
      <w:r w:rsidRPr="00137F83">
        <w:rPr>
          <w:rStyle w:val="Emphasis"/>
        </w:rPr>
        <w:t>c</w:t>
      </w:r>
      <w:r w:rsidRPr="004C0BF1">
        <w:rPr>
          <w:rStyle w:val="Emphasis"/>
          <w:highlight w:val="cyan"/>
        </w:rPr>
        <w:t>yber</w:t>
      </w:r>
      <w:r w:rsidRPr="00137F83">
        <w:rPr>
          <w:rStyle w:val="Emphasis"/>
        </w:rPr>
        <w:t>security</w:t>
      </w:r>
      <w:r w:rsidRPr="00137F83">
        <w:rPr>
          <w:rStyle w:val="StyleUnderline"/>
        </w:rPr>
        <w:t xml:space="preserve">, </w:t>
      </w:r>
      <w:r w:rsidRPr="004C0BF1">
        <w:rPr>
          <w:rStyle w:val="Emphasis"/>
          <w:highlight w:val="cyan"/>
        </w:rPr>
        <w:t>digital</w:t>
      </w:r>
      <w:r w:rsidRPr="004C0BF1">
        <w:rPr>
          <w:rStyle w:val="StyleUnderline"/>
          <w:highlight w:val="cyan"/>
        </w:rPr>
        <w:t xml:space="preserve"> </w:t>
      </w:r>
      <w:r w:rsidRPr="004C0BF1">
        <w:rPr>
          <w:rStyle w:val="Emphasis"/>
          <w:highlight w:val="cyan"/>
        </w:rPr>
        <w:t>economy</w:t>
      </w:r>
      <w:r w:rsidRPr="004C0BF1">
        <w:rPr>
          <w:rStyle w:val="StyleUnderline"/>
          <w:highlight w:val="cyan"/>
        </w:rPr>
        <w:t xml:space="preserve">, </w:t>
      </w:r>
      <w:r w:rsidRPr="004C0BF1">
        <w:rPr>
          <w:rStyle w:val="Emphasis"/>
          <w:highlight w:val="cyan"/>
        </w:rPr>
        <w:t>disaster preparedness</w:t>
      </w:r>
      <w:r w:rsidRPr="004C0BF1">
        <w:rPr>
          <w:rStyle w:val="StyleUnderline"/>
          <w:highlight w:val="cyan"/>
        </w:rPr>
        <w:t xml:space="preserve">, </w:t>
      </w:r>
      <w:r w:rsidRPr="004C0BF1">
        <w:rPr>
          <w:rStyle w:val="Emphasis"/>
          <w:highlight w:val="cyan"/>
        </w:rPr>
        <w:t>healthcare</w:t>
      </w:r>
      <w:r w:rsidRPr="00137F83">
        <w:rPr>
          <w:rStyle w:val="StyleUnderline"/>
        </w:rPr>
        <w:t xml:space="preserve">, infectious </w:t>
      </w:r>
      <w:r w:rsidRPr="004C0BF1">
        <w:rPr>
          <w:rStyle w:val="StyleUnderline"/>
          <w:highlight w:val="cyan"/>
        </w:rPr>
        <w:t>disease</w:t>
      </w:r>
      <w:r w:rsidRPr="00137F83">
        <w:rPr>
          <w:rStyle w:val="StyleUnderline"/>
        </w:rPr>
        <w:t xml:space="preserve">s, </w:t>
      </w:r>
      <w:r w:rsidRPr="004C0BF1">
        <w:rPr>
          <w:rStyle w:val="Emphasis"/>
          <w:highlight w:val="cyan"/>
        </w:rPr>
        <w:t>i</w:t>
      </w:r>
      <w:r w:rsidRPr="00137F83">
        <w:rPr>
          <w:rStyle w:val="StyleUnderline"/>
        </w:rPr>
        <w:t xml:space="preserve">nformation </w:t>
      </w:r>
      <w:r w:rsidRPr="004C0BF1">
        <w:rPr>
          <w:rStyle w:val="Emphasis"/>
          <w:highlight w:val="cyan"/>
        </w:rPr>
        <w:t>t</w:t>
      </w:r>
      <w:r w:rsidRPr="00137F83">
        <w:rPr>
          <w:rStyle w:val="StyleUnderline"/>
        </w:rPr>
        <w:t xml:space="preserve">echnology, </w:t>
      </w:r>
      <w:r w:rsidRPr="004C0BF1">
        <w:rPr>
          <w:rStyle w:val="Emphasis"/>
          <w:highlight w:val="cyan"/>
        </w:rPr>
        <w:t>medicine</w:t>
      </w:r>
      <w:r w:rsidRPr="00137F83">
        <w:rPr>
          <w:rStyle w:val="StyleUnderline"/>
        </w:rPr>
        <w:t xml:space="preserve">, </w:t>
      </w:r>
      <w:r w:rsidRPr="004C0BF1">
        <w:rPr>
          <w:rStyle w:val="Emphasis"/>
          <w:highlight w:val="cyan"/>
        </w:rPr>
        <w:t>nanotech</w:t>
      </w:r>
      <w:r w:rsidRPr="00137F83">
        <w:rPr>
          <w:rStyle w:val="StyleUnderline"/>
        </w:rPr>
        <w:t xml:space="preserve">nology, </w:t>
      </w:r>
      <w:r w:rsidRPr="004C0BF1">
        <w:rPr>
          <w:rStyle w:val="Emphasis"/>
          <w:highlight w:val="cyan"/>
        </w:rPr>
        <w:t>nuclear energy</w:t>
      </w:r>
      <w:r w:rsidRPr="004C0BF1">
        <w:rPr>
          <w:rStyle w:val="StyleUnderline"/>
          <w:highlight w:val="cyan"/>
        </w:rPr>
        <w:t xml:space="preserve">, </w:t>
      </w:r>
      <w:r w:rsidRPr="004C0BF1">
        <w:rPr>
          <w:rStyle w:val="Emphasis"/>
          <w:highlight w:val="cyan"/>
        </w:rPr>
        <w:t>ocean science, quantum</w:t>
      </w:r>
      <w:r w:rsidRPr="00137F83">
        <w:rPr>
          <w:rStyle w:val="StyleUnderline"/>
        </w:rPr>
        <w:t xml:space="preserve"> information sciences, </w:t>
      </w:r>
      <w:r w:rsidRPr="004C0BF1">
        <w:rPr>
          <w:rStyle w:val="Emphasis"/>
          <w:highlight w:val="cyan"/>
        </w:rPr>
        <w:t>space</w:t>
      </w:r>
      <w:r w:rsidRPr="004C0BF1">
        <w:rPr>
          <w:rStyle w:val="StyleUnderline"/>
          <w:highlight w:val="cyan"/>
        </w:rPr>
        <w:t xml:space="preserve"> and</w:t>
      </w:r>
      <w:r w:rsidRPr="00137F83">
        <w:rPr>
          <w:rStyle w:val="StyleUnderline"/>
        </w:rPr>
        <w:t xml:space="preserve"> aeronautics, and </w:t>
      </w:r>
      <w:r w:rsidRPr="004C0BF1">
        <w:rPr>
          <w:rStyle w:val="Emphasis"/>
          <w:highlight w:val="cyan"/>
        </w:rPr>
        <w:t>telecom</w:t>
      </w:r>
      <w:r w:rsidRPr="00137F83">
        <w:rPr>
          <w:rStyle w:val="StyleUnderline"/>
        </w:rPr>
        <w:t xml:space="preserve">munications, </w:t>
      </w:r>
      <w:r w:rsidRPr="004C0BF1">
        <w:rPr>
          <w:rStyle w:val="StyleUnderline"/>
          <w:highlight w:val="cyan"/>
        </w:rPr>
        <w:t xml:space="preserve">among </w:t>
      </w:r>
      <w:r w:rsidRPr="004C0BF1">
        <w:rPr>
          <w:rStyle w:val="Emphasis"/>
          <w:highlight w:val="cyan"/>
        </w:rPr>
        <w:t>others</w:t>
      </w:r>
      <w:r w:rsidRPr="00137F83">
        <w:rPr>
          <w:rStyle w:val="StyleUnderline"/>
        </w:rPr>
        <w:t>.</w:t>
      </w:r>
    </w:p>
    <w:p w14:paraId="2DE43E3C" w14:textId="77777777" w:rsidR="00934FA6" w:rsidRDefault="00934FA6" w:rsidP="00934FA6">
      <w:r w:rsidRPr="004C0BF1">
        <w:rPr>
          <w:rStyle w:val="StyleUnderline"/>
          <w:highlight w:val="cyan"/>
        </w:rPr>
        <w:t>The</w:t>
      </w:r>
      <w:r w:rsidRPr="00137F83">
        <w:rPr>
          <w:rStyle w:val="StyleUnderline"/>
        </w:rPr>
        <w:t xml:space="preserve"> Trump </w:t>
      </w:r>
      <w:r w:rsidRPr="004C0BF1">
        <w:rPr>
          <w:rStyle w:val="StyleUnderline"/>
          <w:highlight w:val="cyan"/>
        </w:rPr>
        <w:t>Administration</w:t>
      </w:r>
      <w:r w:rsidRPr="00137F83">
        <w:rPr>
          <w:rStyle w:val="StyleUnderline"/>
        </w:rPr>
        <w:t xml:space="preserve"> is committed to </w:t>
      </w:r>
      <w:r w:rsidRPr="004C0BF1">
        <w:rPr>
          <w:rStyle w:val="StyleUnderline"/>
          <w:highlight w:val="cyan"/>
        </w:rPr>
        <w:t>advancing</w:t>
      </w:r>
      <w:r w:rsidRPr="00137F83">
        <w:rPr>
          <w:rStyle w:val="StyleUnderline"/>
        </w:rPr>
        <w:t xml:space="preserve"> technological </w:t>
      </w:r>
      <w:r w:rsidRPr="004C0BF1">
        <w:rPr>
          <w:rStyle w:val="StyleUnderline"/>
          <w:highlight w:val="cyan"/>
        </w:rPr>
        <w:t>development</w:t>
      </w:r>
      <w:r w:rsidRPr="00137F83">
        <w:rPr>
          <w:rStyle w:val="StyleUnderline"/>
        </w:rPr>
        <w:t xml:space="preserve"> and </w:t>
      </w:r>
      <w:r w:rsidRPr="004C0BF1">
        <w:rPr>
          <w:rStyle w:val="StyleUnderline"/>
          <w:highlight w:val="cyan"/>
        </w:rPr>
        <w:t>conducting</w:t>
      </w:r>
      <w:r w:rsidRPr="00137F83">
        <w:rPr>
          <w:rStyle w:val="StyleUnderline"/>
        </w:rPr>
        <w:t xml:space="preserve"> research and development (</w:t>
      </w:r>
      <w:r w:rsidRPr="004C0BF1">
        <w:rPr>
          <w:rStyle w:val="StyleUnderline"/>
          <w:highlight w:val="cyan"/>
        </w:rPr>
        <w:t>R&amp;D)</w:t>
      </w:r>
      <w:r w:rsidRPr="00137F83">
        <w:rPr>
          <w:rStyle w:val="StyleUnderline"/>
        </w:rPr>
        <w:t xml:space="preserve"> to ensure national security, grow the economy, create well-paying jobs, and improve the lives of Americans across this great nation.</w:t>
      </w:r>
      <w:r>
        <w:t xml:space="preserve"> Over the past year, OSTP has led coordinated Administration efforts to promote emerging technologies, empower Americans to innovate, and defend American technologies abroad.</w:t>
      </w:r>
    </w:p>
    <w:p w14:paraId="2834552C" w14:textId="77777777" w:rsidR="00934FA6" w:rsidRPr="00137F83" w:rsidRDefault="00934FA6" w:rsidP="00934FA6">
      <w:pPr>
        <w:rPr>
          <w:rStyle w:val="StyleUnderline"/>
        </w:rPr>
      </w:pPr>
      <w:r>
        <w:t xml:space="preserve">President </w:t>
      </w:r>
      <w:r w:rsidRPr="004C0BF1">
        <w:rPr>
          <w:rStyle w:val="StyleUnderline"/>
          <w:highlight w:val="cyan"/>
        </w:rPr>
        <w:t>Trump</w:t>
      </w:r>
      <w:r w:rsidRPr="004C0BF1">
        <w:rPr>
          <w:rStyle w:val="StyleUnderline"/>
        </w:rPr>
        <w:t xml:space="preserve"> d</w:t>
      </w:r>
      <w:r w:rsidRPr="00137F83">
        <w:rPr>
          <w:rStyle w:val="StyleUnderline"/>
        </w:rPr>
        <w:t xml:space="preserve">emonstrated his commitment to the importance of Federal scientific exploration by </w:t>
      </w:r>
      <w:r w:rsidRPr="004C0BF1">
        <w:rPr>
          <w:rStyle w:val="Emphasis"/>
          <w:highlight w:val="cyan"/>
        </w:rPr>
        <w:t>requesting $151.2 billion for Federal R&amp;D</w:t>
      </w:r>
      <w:r w:rsidRPr="00137F83">
        <w:rPr>
          <w:rStyle w:val="Emphasis"/>
        </w:rPr>
        <w:t xml:space="preserve"> investment</w:t>
      </w:r>
      <w:r w:rsidRPr="00137F83">
        <w:rPr>
          <w:rStyle w:val="StyleUnderline"/>
        </w:rPr>
        <w:t xml:space="preserve"> in the FY 2018 budget – a 2% increase over FY 2017. Furthermore, the President’s FY 2018 Budget Request would result in the highest percent of the budget for the conduct of R&amp;D since the FY 2014 Budget Request. In August, OSTP and OMB released the annual Administration R&amp;D budget priorities for FY 2019, advising agencies to prioritize basic and early-stage applied research, the foundation for the development of transformative commercial products and services.</w:t>
      </w:r>
    </w:p>
    <w:p w14:paraId="7AB4367F" w14:textId="77777777" w:rsidR="00934FA6" w:rsidRPr="00137F83" w:rsidRDefault="00934FA6" w:rsidP="00934FA6">
      <w:pPr>
        <w:rPr>
          <w:rStyle w:val="StyleUnderline"/>
        </w:rPr>
      </w:pPr>
      <w:r>
        <w:t xml:space="preserve">In March 2017, President </w:t>
      </w:r>
      <w:r w:rsidRPr="004C0BF1">
        <w:rPr>
          <w:rStyle w:val="StyleUnderline"/>
          <w:highlight w:val="cyan"/>
        </w:rPr>
        <w:t>Trump</w:t>
      </w:r>
      <w:r w:rsidRPr="004C0BF1">
        <w:rPr>
          <w:highlight w:val="cyan"/>
        </w:rPr>
        <w:t xml:space="preserve"> </w:t>
      </w:r>
      <w:r w:rsidRPr="004C0BF1">
        <w:rPr>
          <w:rStyle w:val="Emphasis"/>
          <w:highlight w:val="cyan"/>
        </w:rPr>
        <w:t>established</w:t>
      </w:r>
      <w:r w:rsidRPr="004C0BF1">
        <w:rPr>
          <w:rStyle w:val="StyleUnderline"/>
          <w:highlight w:val="cyan"/>
        </w:rPr>
        <w:t xml:space="preserve"> the</w:t>
      </w:r>
      <w:r w:rsidRPr="00137F83">
        <w:rPr>
          <w:rStyle w:val="StyleUnderline"/>
        </w:rPr>
        <w:t xml:space="preserve"> White House Office of </w:t>
      </w:r>
      <w:r w:rsidRPr="00137F83">
        <w:rPr>
          <w:rStyle w:val="Emphasis"/>
        </w:rPr>
        <w:t xml:space="preserve">American Innovation </w:t>
      </w:r>
      <w:r w:rsidRPr="00137F83">
        <w:rPr>
          <w:rStyle w:val="StyleUnderline"/>
        </w:rPr>
        <w:t>(</w:t>
      </w:r>
      <w:r w:rsidRPr="004C0BF1">
        <w:rPr>
          <w:rStyle w:val="StyleUnderline"/>
          <w:highlight w:val="cyan"/>
        </w:rPr>
        <w:t>OAI</w:t>
      </w:r>
      <w:r w:rsidRPr="00137F83">
        <w:rPr>
          <w:rStyle w:val="StyleUnderline"/>
        </w:rPr>
        <w:t xml:space="preserve">) </w:t>
      </w:r>
      <w:r w:rsidRPr="004C0BF1">
        <w:rPr>
          <w:rStyle w:val="StyleUnderline"/>
          <w:highlight w:val="cyan"/>
        </w:rPr>
        <w:t>to develop policies</w:t>
      </w:r>
      <w:r w:rsidRPr="00137F83">
        <w:rPr>
          <w:rStyle w:val="StyleUnderline"/>
        </w:rPr>
        <w:t xml:space="preserve"> and </w:t>
      </w:r>
      <w:r w:rsidRPr="004C0BF1">
        <w:rPr>
          <w:rStyle w:val="StyleUnderline"/>
          <w:highlight w:val="cyan"/>
        </w:rPr>
        <w:t>plans</w:t>
      </w:r>
      <w:r w:rsidRPr="00137F83">
        <w:rPr>
          <w:rStyle w:val="StyleUnderline"/>
        </w:rPr>
        <w:t xml:space="preserve"> that improve government services and </w:t>
      </w:r>
      <w:r w:rsidRPr="004C0BF1">
        <w:rPr>
          <w:rStyle w:val="StyleUnderline"/>
          <w:highlight w:val="cyan"/>
        </w:rPr>
        <w:t>launch initiatives</w:t>
      </w:r>
      <w:r w:rsidRPr="00137F83">
        <w:rPr>
          <w:rStyle w:val="StyleUnderline"/>
        </w:rPr>
        <w:t xml:space="preserve"> focused on innovation</w:t>
      </w:r>
      <w:r>
        <w:t xml:space="preserve">. Three months later, OSTP and OAI co-hosted the Administration’s Technology Week, bringing top tech executives to the </w:t>
      </w:r>
      <w:r w:rsidRPr="00137F83">
        <w:rPr>
          <w:rStyle w:val="StyleUnderline"/>
        </w:rPr>
        <w:t xml:space="preserve">White House for discussions with the President and senior Administration </w:t>
      </w:r>
      <w:r w:rsidRPr="004C0BF1">
        <w:rPr>
          <w:rStyle w:val="StyleUnderline"/>
          <w:highlight w:val="cyan"/>
        </w:rPr>
        <w:t>leadership</w:t>
      </w:r>
      <w:r>
        <w:t xml:space="preserve">. As part of Technology Week, OSTP hosted the American Leadership in </w:t>
      </w:r>
      <w:r w:rsidRPr="004C0BF1">
        <w:rPr>
          <w:rStyle w:val="Emphasis"/>
          <w:highlight w:val="cyan"/>
        </w:rPr>
        <w:t>Emerging</w:t>
      </w:r>
      <w:r w:rsidRPr="004C0BF1">
        <w:rPr>
          <w:rStyle w:val="StyleUnderline"/>
          <w:highlight w:val="cyan"/>
        </w:rPr>
        <w:t xml:space="preserve"> Tech</w:t>
      </w:r>
      <w:r w:rsidRPr="00137F83">
        <w:rPr>
          <w:rStyle w:val="StyleUnderline"/>
        </w:rPr>
        <w:t xml:space="preserve">nology </w:t>
      </w:r>
      <w:r w:rsidRPr="004C0BF1">
        <w:rPr>
          <w:rStyle w:val="Emphasis"/>
          <w:highlight w:val="cyan"/>
        </w:rPr>
        <w:t>Summit</w:t>
      </w:r>
      <w:r w:rsidRPr="00137F83">
        <w:rPr>
          <w:rStyle w:val="StyleUnderline"/>
        </w:rPr>
        <w:t xml:space="preserve"> to work with industry leaders to identify barriers to developing technologies in the United States.</w:t>
      </w:r>
    </w:p>
    <w:p w14:paraId="6E9BAB35" w14:textId="77777777" w:rsidR="00934FA6" w:rsidRPr="00137F83" w:rsidRDefault="00934FA6" w:rsidP="00934FA6">
      <w:pPr>
        <w:rPr>
          <w:rStyle w:val="StyleUnderline"/>
        </w:rPr>
      </w:pPr>
      <w:r>
        <w:t xml:space="preserve">OSTP led the international delegation at the G7 Information and Communications Technology Ministerial in Italy, and has been instrumental in Administration efforts to </w:t>
      </w:r>
      <w:r>
        <w:lastRenderedPageBreak/>
        <w:t xml:space="preserve">promote the free flow of data, prevent requirements for data localization, and maintain open markets while standing firm against unfair trade practices. </w:t>
      </w:r>
      <w:r w:rsidRPr="004C0BF1">
        <w:rPr>
          <w:rStyle w:val="StyleUnderline"/>
          <w:highlight w:val="cyan"/>
        </w:rPr>
        <w:t>The</w:t>
      </w:r>
      <w:r w:rsidRPr="00137F83">
        <w:rPr>
          <w:rStyle w:val="StyleUnderline"/>
        </w:rPr>
        <w:t xml:space="preserve"> Trump </w:t>
      </w:r>
      <w:r w:rsidRPr="004C0BF1">
        <w:rPr>
          <w:rStyle w:val="StyleUnderline"/>
          <w:highlight w:val="cyan"/>
        </w:rPr>
        <w:t>Administration</w:t>
      </w:r>
      <w:r w:rsidRPr="00137F83">
        <w:rPr>
          <w:rStyle w:val="StyleUnderline"/>
        </w:rPr>
        <w:t xml:space="preserve"> also </w:t>
      </w:r>
      <w:r w:rsidRPr="004C0BF1">
        <w:rPr>
          <w:rStyle w:val="StyleUnderline"/>
          <w:highlight w:val="cyan"/>
        </w:rPr>
        <w:t>signed the</w:t>
      </w:r>
      <w:r w:rsidRPr="00137F83">
        <w:rPr>
          <w:rStyle w:val="StyleUnderline"/>
        </w:rPr>
        <w:t xml:space="preserve"> first bilateral </w:t>
      </w:r>
      <w:r w:rsidRPr="004C0BF1">
        <w:rPr>
          <w:rStyle w:val="StyleUnderline"/>
          <w:highlight w:val="cyan"/>
        </w:rPr>
        <w:t>S&amp;T agreement</w:t>
      </w:r>
      <w:r w:rsidRPr="00137F83">
        <w:rPr>
          <w:rStyle w:val="StyleUnderline"/>
        </w:rPr>
        <w:t xml:space="preserve"> with the United Kingdom, creating a pathway for collaboration on scientific initiatives that will benefit the nation and the entire world.</w:t>
      </w:r>
    </w:p>
    <w:p w14:paraId="650400DF" w14:textId="77777777" w:rsidR="00934FA6" w:rsidRPr="00137F83" w:rsidRDefault="00934FA6" w:rsidP="00934FA6">
      <w:pPr>
        <w:rPr>
          <w:rStyle w:val="StyleUnderline"/>
        </w:rPr>
      </w:pPr>
      <w:r w:rsidRPr="004C0BF1">
        <w:rPr>
          <w:rStyle w:val="StyleUnderline"/>
          <w:highlight w:val="cyan"/>
        </w:rPr>
        <w:t>OSTP led a robust agenda</w:t>
      </w:r>
      <w:r w:rsidRPr="00137F83">
        <w:rPr>
          <w:rStyle w:val="StyleUnderline"/>
        </w:rPr>
        <w:t xml:space="preserve"> of interagency coordination activities, convening senior leadership from across the Federal Government to discuss department and agency S&amp;T priorities and set a path </w:t>
      </w:r>
      <w:r w:rsidRPr="004C0BF1">
        <w:rPr>
          <w:rStyle w:val="StyleUnderline"/>
          <w:highlight w:val="cyan"/>
        </w:rPr>
        <w:t>for</w:t>
      </w:r>
      <w:r w:rsidRPr="00137F83">
        <w:rPr>
          <w:rStyle w:val="StyleUnderline"/>
        </w:rPr>
        <w:t xml:space="preserve"> </w:t>
      </w:r>
      <w:r w:rsidRPr="004C0BF1">
        <w:rPr>
          <w:rStyle w:val="StyleUnderline"/>
          <w:highlight w:val="cyan"/>
        </w:rPr>
        <w:t>future collaboration</w:t>
      </w:r>
      <w:r w:rsidRPr="00137F83">
        <w:rPr>
          <w:rStyle w:val="StyleUnderline"/>
        </w:rPr>
        <w:t xml:space="preserve"> through OSTP’s </w:t>
      </w:r>
      <w:r w:rsidRPr="004C0BF1">
        <w:rPr>
          <w:rStyle w:val="StyleUnderline"/>
          <w:highlight w:val="cyan"/>
        </w:rPr>
        <w:t>leadership of</w:t>
      </w:r>
      <w:r w:rsidRPr="00137F83">
        <w:rPr>
          <w:rStyle w:val="StyleUnderline"/>
        </w:rPr>
        <w:t xml:space="preserve"> the National Science and </w:t>
      </w:r>
      <w:r w:rsidRPr="00137F83">
        <w:rPr>
          <w:rStyle w:val="Emphasis"/>
        </w:rPr>
        <w:t>Technology Council (</w:t>
      </w:r>
      <w:r w:rsidRPr="004C0BF1">
        <w:rPr>
          <w:rStyle w:val="Emphasis"/>
          <w:highlight w:val="cyan"/>
        </w:rPr>
        <w:t>NSTC</w:t>
      </w:r>
      <w:r>
        <w:t xml:space="preserve">). In recognition of the cross-cutting nature of policies related to tech transfer, infrastructure utilization, open data, and workforce development, OSTP created a new NSTC Committee on the S&amp;T Enterprise, </w:t>
      </w:r>
      <w:r w:rsidRPr="00137F83">
        <w:rPr>
          <w:rStyle w:val="StyleUnderline"/>
        </w:rPr>
        <w:t>to be co-chaired by the Directors of the National Science Foundation, the National Institute of Standards and Technology, and the Undersecretary of Energy for Science.</w:t>
      </w:r>
    </w:p>
    <w:p w14:paraId="65A24526" w14:textId="77777777" w:rsidR="00934FA6" w:rsidRPr="00137F83" w:rsidRDefault="00934FA6" w:rsidP="00934FA6">
      <w:r>
        <w:t>This document provides a selection of the tremendous S&amp;T achievements by the Trump Administration to date.</w:t>
      </w:r>
    </w:p>
    <w:p w14:paraId="1D43B05A" w14:textId="77777777" w:rsidR="00934FA6" w:rsidRDefault="00934FA6" w:rsidP="00934FA6">
      <w:pPr>
        <w:pStyle w:val="Heading4"/>
      </w:pPr>
      <w:r w:rsidRPr="00137F83">
        <w:rPr>
          <w:u w:val="single"/>
        </w:rPr>
        <w:t>Trump</w:t>
      </w:r>
      <w:r>
        <w:t xml:space="preserve"> is good for </w:t>
      </w:r>
      <w:r w:rsidRPr="00137F83">
        <w:rPr>
          <w:u w:val="single"/>
        </w:rPr>
        <w:t>innovation</w:t>
      </w:r>
    </w:p>
    <w:p w14:paraId="48D1359A" w14:textId="77777777" w:rsidR="00934FA6" w:rsidRDefault="00934FA6" w:rsidP="00934FA6">
      <w:pPr>
        <w:pStyle w:val="Heading4"/>
      </w:pPr>
      <w:r>
        <w:t xml:space="preserve">1. </w:t>
      </w:r>
      <w:r w:rsidRPr="00137F83">
        <w:rPr>
          <w:u w:val="single"/>
        </w:rPr>
        <w:t>AI</w:t>
      </w:r>
      <w:r>
        <w:t>.</w:t>
      </w:r>
    </w:p>
    <w:p w14:paraId="1D0224AC" w14:textId="77777777" w:rsidR="00934FA6" w:rsidRPr="00137F83" w:rsidRDefault="00934FA6" w:rsidP="00934FA6">
      <w:r w:rsidRPr="00137F83">
        <w:rPr>
          <w:rStyle w:val="Style13ptBold"/>
        </w:rPr>
        <w:t>Whitehouse, ND</w:t>
      </w:r>
      <w:r>
        <w:t>, Trump Whitehouse reports on the administrations achievements and official polices, “Artificial Intelligence for the American People”, Trump Whitehouse,  N/A, https://trumpwhitehouse.archives.gov/ai/executive-order-ai/</w:t>
      </w:r>
    </w:p>
    <w:p w14:paraId="76459826" w14:textId="77777777" w:rsidR="00934FA6" w:rsidRPr="00137F83" w:rsidRDefault="00934FA6" w:rsidP="00934FA6">
      <w:pPr>
        <w:rPr>
          <w:rStyle w:val="StyleUnderline"/>
        </w:rPr>
      </w:pPr>
      <w:r>
        <w:t xml:space="preserve">The </w:t>
      </w:r>
      <w:r w:rsidRPr="004C0BF1">
        <w:rPr>
          <w:rStyle w:val="StyleUnderline"/>
          <w:highlight w:val="cyan"/>
        </w:rPr>
        <w:t>Trump</w:t>
      </w:r>
      <w:r w:rsidRPr="00137F83">
        <w:rPr>
          <w:rStyle w:val="StyleUnderline"/>
        </w:rPr>
        <w:t xml:space="preserve"> Administration is committed to strengthening American leadership in artificial intelligence (AI). Recognizing the strategic importance of AI to the Nation’s future economy and security, the Trump Administration established the American AI Initiative via Executive Order 13859 in February 2019</w:t>
      </w:r>
      <w:r>
        <w:t xml:space="preserve">. This initiative identified five key lines of effort, including increasing AI research investment, unleashing Federal AI computing and data resources, setting AI technical standards, building America’s AI workforce, and engaging with international allies. </w:t>
      </w:r>
      <w:r w:rsidRPr="00137F83">
        <w:rPr>
          <w:rStyle w:val="StyleUnderline"/>
        </w:rPr>
        <w:t>These lines of effort were codified into law as part of the National AI Initiative Act of 2020.</w:t>
      </w:r>
    </w:p>
    <w:p w14:paraId="66EAD673" w14:textId="77777777" w:rsidR="00934FA6" w:rsidRDefault="00934FA6" w:rsidP="00934FA6">
      <w:r w:rsidRPr="00137F83">
        <w:rPr>
          <w:rStyle w:val="StyleUnderline"/>
        </w:rPr>
        <w:t xml:space="preserve">In historic actions, the Administration committed to </w:t>
      </w:r>
      <w:r w:rsidRPr="004C0BF1">
        <w:rPr>
          <w:rStyle w:val="StyleUnderline"/>
          <w:highlight w:val="cyan"/>
        </w:rPr>
        <w:t xml:space="preserve">doubling </w:t>
      </w:r>
      <w:r w:rsidRPr="004C0BF1">
        <w:rPr>
          <w:rStyle w:val="Emphasis"/>
          <w:highlight w:val="cyan"/>
        </w:rPr>
        <w:t>AI research investment</w:t>
      </w:r>
      <w:r w:rsidRPr="00137F83">
        <w:rPr>
          <w:rStyle w:val="StyleUnderline"/>
        </w:rPr>
        <w:t xml:space="preserve">, </w:t>
      </w:r>
      <w:r w:rsidRPr="004C0BF1">
        <w:rPr>
          <w:rStyle w:val="StyleUnderline"/>
          <w:highlight w:val="cyan"/>
        </w:rPr>
        <w:t>established</w:t>
      </w:r>
      <w:r w:rsidRPr="00137F83">
        <w:rPr>
          <w:rStyle w:val="StyleUnderline"/>
        </w:rPr>
        <w:t xml:space="preserve"> the </w:t>
      </w:r>
      <w:r w:rsidRPr="004C0BF1">
        <w:rPr>
          <w:rStyle w:val="StyleUnderline"/>
          <w:highlight w:val="cyan"/>
        </w:rPr>
        <w:t xml:space="preserve">first-ever </w:t>
      </w:r>
      <w:r w:rsidRPr="004C0BF1">
        <w:rPr>
          <w:rStyle w:val="Emphasis"/>
          <w:highlight w:val="cyan"/>
        </w:rPr>
        <w:t xml:space="preserve">national AI research </w:t>
      </w:r>
      <w:r w:rsidRPr="004C0BF1">
        <w:rPr>
          <w:rStyle w:val="StyleUnderline"/>
          <w:highlight w:val="cyan"/>
        </w:rPr>
        <w:t>institutes</w:t>
      </w:r>
      <w:r w:rsidRPr="00137F83">
        <w:rPr>
          <w:rStyle w:val="StyleUnderline"/>
        </w:rPr>
        <w:t xml:space="preserve">, </w:t>
      </w:r>
      <w:r w:rsidRPr="004C0BF1">
        <w:rPr>
          <w:rStyle w:val="StyleUnderline"/>
          <w:highlight w:val="cyan"/>
        </w:rPr>
        <w:t>issued a plan for</w:t>
      </w:r>
      <w:r w:rsidRPr="00137F83">
        <w:rPr>
          <w:rStyle w:val="StyleUnderline"/>
        </w:rPr>
        <w:t xml:space="preserve"> AI </w:t>
      </w:r>
      <w:r w:rsidRPr="004C0BF1">
        <w:rPr>
          <w:rStyle w:val="Emphasis"/>
          <w:highlight w:val="cyan"/>
        </w:rPr>
        <w:t>technical</w:t>
      </w:r>
      <w:r w:rsidRPr="004C0BF1">
        <w:rPr>
          <w:rStyle w:val="StyleUnderline"/>
          <w:highlight w:val="cyan"/>
        </w:rPr>
        <w:t xml:space="preserve"> </w:t>
      </w:r>
      <w:r w:rsidRPr="004C0BF1">
        <w:rPr>
          <w:rStyle w:val="Emphasis"/>
          <w:highlight w:val="cyan"/>
        </w:rPr>
        <w:t>standards</w:t>
      </w:r>
      <w:r>
        <w:t xml:space="preserve">, released the world’s first </w:t>
      </w:r>
      <w:r w:rsidRPr="00137F83">
        <w:rPr>
          <w:rStyle w:val="StyleUnderline"/>
        </w:rPr>
        <w:t xml:space="preserve">AI </w:t>
      </w:r>
      <w:r w:rsidRPr="004C0BF1">
        <w:rPr>
          <w:rStyle w:val="StyleUnderline"/>
          <w:highlight w:val="cyan"/>
        </w:rPr>
        <w:t xml:space="preserve">regulatory </w:t>
      </w:r>
      <w:r w:rsidRPr="004C0BF1">
        <w:rPr>
          <w:rStyle w:val="Emphasis"/>
          <w:highlight w:val="cyan"/>
        </w:rPr>
        <w:t>guidance</w:t>
      </w:r>
      <w:r w:rsidRPr="00137F83">
        <w:rPr>
          <w:rStyle w:val="Emphasis"/>
        </w:rPr>
        <w:t xml:space="preserve">, </w:t>
      </w:r>
      <w:r w:rsidRPr="004C0BF1">
        <w:rPr>
          <w:rStyle w:val="Emphasis"/>
          <w:highlight w:val="cyan"/>
        </w:rPr>
        <w:t>forged</w:t>
      </w:r>
      <w:r>
        <w:t xml:space="preserve"> new international AI </w:t>
      </w:r>
      <w:r w:rsidRPr="004C0BF1">
        <w:rPr>
          <w:rStyle w:val="Emphasis"/>
          <w:highlight w:val="cyan"/>
        </w:rPr>
        <w:t>alliances</w:t>
      </w:r>
      <w:r>
        <w:t>, and established guidance for Federal use of AI.</w:t>
      </w:r>
    </w:p>
    <w:p w14:paraId="5A31E227" w14:textId="77777777" w:rsidR="00934FA6" w:rsidRDefault="00934FA6" w:rsidP="00934FA6">
      <w:r>
        <w:t xml:space="preserve">To oversee and implement the U.S. national AI strategy, </w:t>
      </w:r>
      <w:r w:rsidRPr="00137F83">
        <w:rPr>
          <w:rStyle w:val="StyleUnderline"/>
        </w:rPr>
        <w:t>the White House established the National Artificial Intelligence Initiative Office in early January 2021</w:t>
      </w:r>
      <w:r>
        <w:t xml:space="preserve">, in accordance with the National AI Initiative Act of 2020. </w:t>
      </w:r>
      <w:r w:rsidRPr="00137F83">
        <w:rPr>
          <w:rStyle w:val="StyleUnderline"/>
        </w:rPr>
        <w:t>This Office serves as the central hub for Federal coordination and collaboration in AI research and policymaking</w:t>
      </w:r>
      <w:r>
        <w:t xml:space="preserve"> across the government, as well as with private sector, academia, and other stakeholders.</w:t>
      </w:r>
    </w:p>
    <w:p w14:paraId="46BDCCFB" w14:textId="77777777" w:rsidR="00934FA6" w:rsidRDefault="00934FA6" w:rsidP="00934FA6">
      <w:r>
        <w:t>Through these actions of the Trump Administration, together with the unparalleled enthusiasm and activity of the private sector and academia, the United States remains the world leader in artificial intelligence.</w:t>
      </w:r>
    </w:p>
    <w:p w14:paraId="7A6D98B7" w14:textId="77777777" w:rsidR="00934FA6" w:rsidRDefault="00934FA6" w:rsidP="00934FA6">
      <w:pPr>
        <w:pStyle w:val="Heading4"/>
        <w:spacing w:line="240" w:lineRule="auto"/>
      </w:pPr>
      <w:r>
        <w:lastRenderedPageBreak/>
        <w:t xml:space="preserve">2. </w:t>
      </w:r>
      <w:r w:rsidRPr="00AF3F01">
        <w:rPr>
          <w:u w:val="single"/>
        </w:rPr>
        <w:t>Biotech</w:t>
      </w:r>
      <w:r>
        <w:t>.</w:t>
      </w:r>
    </w:p>
    <w:p w14:paraId="59889506" w14:textId="77777777" w:rsidR="00934FA6" w:rsidRDefault="00934FA6" w:rsidP="00934FA6">
      <w:r w:rsidRPr="00AF3F01">
        <w:rPr>
          <w:rStyle w:val="Style13ptBold"/>
        </w:rPr>
        <w:t>Biotechnology Innovation Organization, 18</w:t>
      </w:r>
      <w:r>
        <w:t>, “</w:t>
      </w:r>
      <w:r w:rsidRPr="004C0BF1">
        <w:rPr>
          <w:rStyle w:val="StyleUnderline"/>
          <w:highlight w:val="cyan"/>
        </w:rPr>
        <w:t xml:space="preserve">BIO </w:t>
      </w:r>
      <w:r w:rsidRPr="004C0BF1">
        <w:rPr>
          <w:rStyle w:val="Emphasis"/>
          <w:highlight w:val="cyan"/>
        </w:rPr>
        <w:t>Applauds</w:t>
      </w:r>
      <w:r w:rsidRPr="004C0BF1">
        <w:rPr>
          <w:rStyle w:val="StyleUnderline"/>
          <w:highlight w:val="cyan"/>
        </w:rPr>
        <w:t xml:space="preserve"> Support for Innovation in </w:t>
      </w:r>
      <w:r w:rsidRPr="004C0BF1">
        <w:rPr>
          <w:rStyle w:val="Emphasis"/>
          <w:highlight w:val="cyan"/>
        </w:rPr>
        <w:t>Trump</w:t>
      </w:r>
      <w:r w:rsidRPr="00AF3F01">
        <w:rPr>
          <w:rStyle w:val="Emphasis"/>
        </w:rPr>
        <w:t xml:space="preserve"> Administration</w:t>
      </w:r>
      <w:r w:rsidRPr="00AF3F01">
        <w:rPr>
          <w:rStyle w:val="StyleUnderline"/>
        </w:rPr>
        <w:t xml:space="preserve"> Task Force </w:t>
      </w:r>
      <w:r w:rsidRPr="004C0BF1">
        <w:rPr>
          <w:rStyle w:val="StyleUnderline"/>
          <w:highlight w:val="cyan"/>
        </w:rPr>
        <w:t>Report</w:t>
      </w:r>
      <w:r>
        <w:t xml:space="preserve">”, Biotechnology Innovation Organization”, 1/9/2018, </w:t>
      </w:r>
      <w:hyperlink r:id="rId51" w:history="1">
        <w:r w:rsidRPr="00B87B61">
          <w:rPr>
            <w:rStyle w:val="Hyperlink"/>
          </w:rPr>
          <w:t>https://www.bio.org/press-release/bio-applauds-support-innovation-trump-administration-task-force-report</w:t>
        </w:r>
      </w:hyperlink>
    </w:p>
    <w:p w14:paraId="67C9DA46" w14:textId="77777777" w:rsidR="00934FA6" w:rsidRDefault="00934FA6" w:rsidP="00934FA6">
      <w:r>
        <w:t xml:space="preserve">The </w:t>
      </w:r>
      <w:r w:rsidRPr="00AF3F01">
        <w:rPr>
          <w:rStyle w:val="StyleUnderline"/>
        </w:rPr>
        <w:t>report was presented yesterday to President Donald Trump by Secretary of Agriculture Sonny Perdue during the American Farm Bureau Federation’s Annual Convention in Nashville</w:t>
      </w:r>
      <w:r>
        <w:t xml:space="preserve">. </w:t>
      </w:r>
    </w:p>
    <w:p w14:paraId="45C79A21" w14:textId="77777777" w:rsidR="00934FA6" w:rsidRDefault="00934FA6" w:rsidP="00934FA6">
      <w:r>
        <w:t>“Globally, the biotechnology sector is a driver of the ‘fourth industrial revolution,’ and presents an incredible opportunity for American farmers and rural communities to thrive at the forefront of innovation,” the report states.</w:t>
      </w:r>
    </w:p>
    <w:p w14:paraId="1570B0A5" w14:textId="77777777" w:rsidR="00934FA6" w:rsidRDefault="00934FA6" w:rsidP="00934FA6">
      <w:r>
        <w:t>“</w:t>
      </w:r>
      <w:r w:rsidRPr="004C0BF1">
        <w:rPr>
          <w:rStyle w:val="StyleUnderline"/>
          <w:highlight w:val="cyan"/>
        </w:rPr>
        <w:t>BIO applauds the report</w:t>
      </w:r>
      <w:r w:rsidRPr="00AF3F01">
        <w:rPr>
          <w:rStyle w:val="StyleUnderline"/>
        </w:rPr>
        <w:t xml:space="preserve"> and </w:t>
      </w:r>
      <w:r w:rsidRPr="004C0BF1">
        <w:rPr>
          <w:rStyle w:val="Emphasis"/>
          <w:highlight w:val="cyan"/>
        </w:rPr>
        <w:t>agrees</w:t>
      </w:r>
      <w:r w:rsidRPr="004C0BF1">
        <w:rPr>
          <w:rStyle w:val="StyleUnderline"/>
          <w:highlight w:val="cyan"/>
        </w:rPr>
        <w:t xml:space="preserve"> with</w:t>
      </w:r>
      <w:r w:rsidRPr="00AF3F01">
        <w:rPr>
          <w:rStyle w:val="StyleUnderline"/>
        </w:rPr>
        <w:t xml:space="preserve"> the </w:t>
      </w:r>
      <w:r w:rsidRPr="004C0BF1">
        <w:rPr>
          <w:rStyle w:val="StyleUnderline"/>
          <w:highlight w:val="cyan"/>
        </w:rPr>
        <w:t xml:space="preserve">broad </w:t>
      </w:r>
      <w:r w:rsidRPr="004C0BF1">
        <w:rPr>
          <w:rStyle w:val="Emphasis"/>
          <w:highlight w:val="cyan"/>
        </w:rPr>
        <w:t>recommendation</w:t>
      </w:r>
      <w:r w:rsidRPr="004C0BF1">
        <w:rPr>
          <w:rStyle w:val="StyleUnderline"/>
          <w:highlight w:val="cyan"/>
        </w:rPr>
        <w:t xml:space="preserve"> to leverage U.S. </w:t>
      </w:r>
      <w:r w:rsidRPr="004C0BF1">
        <w:rPr>
          <w:rStyle w:val="Emphasis"/>
          <w:highlight w:val="cyan"/>
        </w:rPr>
        <w:t>investments</w:t>
      </w:r>
      <w:r w:rsidRPr="00AF3F01">
        <w:rPr>
          <w:rStyle w:val="StyleUnderline"/>
        </w:rPr>
        <w:t xml:space="preserve"> in technological innovation, improve access to capital in rural communities, and </w:t>
      </w:r>
      <w:r w:rsidRPr="004C0BF1">
        <w:rPr>
          <w:rStyle w:val="StyleUnderline"/>
          <w:highlight w:val="cyan"/>
        </w:rPr>
        <w:t>increase</w:t>
      </w:r>
      <w:r w:rsidRPr="00AF3F01">
        <w:rPr>
          <w:rStyle w:val="StyleUnderline"/>
        </w:rPr>
        <w:t xml:space="preserve"> market </w:t>
      </w:r>
      <w:r w:rsidRPr="004C0BF1">
        <w:rPr>
          <w:rStyle w:val="StyleUnderline"/>
          <w:highlight w:val="cyan"/>
        </w:rPr>
        <w:t>opportunities</w:t>
      </w:r>
      <w:r>
        <w:t>,” said BIO’s President &amp; CEO Jim Greenwood.</w:t>
      </w:r>
    </w:p>
    <w:p w14:paraId="1F355673" w14:textId="77777777" w:rsidR="00934FA6" w:rsidRDefault="00934FA6" w:rsidP="00934FA6">
      <w:r>
        <w:t>“</w:t>
      </w:r>
      <w:r w:rsidRPr="004C0BF1">
        <w:rPr>
          <w:rStyle w:val="StyleUnderline"/>
          <w:highlight w:val="cyan"/>
        </w:rPr>
        <w:t>As the report states</w:t>
      </w:r>
      <w:r w:rsidRPr="00AF3F01">
        <w:rPr>
          <w:rStyle w:val="StyleUnderline"/>
        </w:rPr>
        <w:t xml:space="preserve">, </w:t>
      </w:r>
      <w:r w:rsidRPr="00AF3F01">
        <w:rPr>
          <w:rStyle w:val="Emphasis"/>
        </w:rPr>
        <w:t>scientific</w:t>
      </w:r>
      <w:r w:rsidRPr="00AF3F01">
        <w:rPr>
          <w:rStyle w:val="StyleUnderline"/>
        </w:rPr>
        <w:t xml:space="preserve"> </w:t>
      </w:r>
      <w:r w:rsidRPr="004C0BF1">
        <w:rPr>
          <w:rStyle w:val="StyleUnderline"/>
          <w:highlight w:val="cyan"/>
        </w:rPr>
        <w:t>advancements in biotech</w:t>
      </w:r>
      <w:r w:rsidRPr="00AF3F01">
        <w:rPr>
          <w:rStyle w:val="StyleUnderline"/>
        </w:rPr>
        <w:t xml:space="preserve">nology </w:t>
      </w:r>
      <w:r w:rsidRPr="004C0BF1">
        <w:rPr>
          <w:rStyle w:val="StyleUnderline"/>
          <w:highlight w:val="cyan"/>
        </w:rPr>
        <w:t>have produced a thriving</w:t>
      </w:r>
      <w:r w:rsidRPr="00AF3F01">
        <w:rPr>
          <w:rStyle w:val="StyleUnderline"/>
        </w:rPr>
        <w:t xml:space="preserve"> and successful </w:t>
      </w:r>
      <w:r w:rsidRPr="004C0BF1">
        <w:rPr>
          <w:rStyle w:val="StyleUnderline"/>
          <w:highlight w:val="cyan"/>
        </w:rPr>
        <w:t>industrial sector</w:t>
      </w:r>
      <w:r w:rsidRPr="00AF3F01">
        <w:rPr>
          <w:rStyle w:val="StyleUnderline"/>
        </w:rPr>
        <w:t xml:space="preserve"> aimed at </w:t>
      </w:r>
      <w:r w:rsidRPr="004C0BF1">
        <w:rPr>
          <w:rStyle w:val="StyleUnderline"/>
          <w:highlight w:val="cyan"/>
        </w:rPr>
        <w:t>addressing</w:t>
      </w:r>
      <w:r w:rsidRPr="00AF3F01">
        <w:rPr>
          <w:rStyle w:val="StyleUnderline"/>
        </w:rPr>
        <w:t xml:space="preserve"> our world’s most pressing </w:t>
      </w:r>
      <w:r w:rsidRPr="004C0BF1">
        <w:rPr>
          <w:rStyle w:val="Emphasis"/>
          <w:highlight w:val="cyan"/>
        </w:rPr>
        <w:t>challenges</w:t>
      </w:r>
      <w:r>
        <w:t>,” added Greenwood. “Further innovations in genome editing technology will unlock even more promises in agriculture production, animal health and welfare, biofuels and renewable chemical development, and biobased manufacturing.”</w:t>
      </w:r>
    </w:p>
    <w:p w14:paraId="5C424F92" w14:textId="77777777" w:rsidR="00934FA6" w:rsidRDefault="00934FA6" w:rsidP="00934FA6">
      <w:r>
        <w:t>Greenwood also welcomed recommendations contained in the report, such as the need for policies that promotes economic growth, innovation, competitiveness and job creation.</w:t>
      </w:r>
    </w:p>
    <w:p w14:paraId="76F36D0D" w14:textId="77777777" w:rsidR="00934FA6" w:rsidRPr="001601C4" w:rsidRDefault="00934FA6" w:rsidP="00934FA6">
      <w:r>
        <w:t xml:space="preserve">“As recommended in the report, </w:t>
      </w:r>
      <w:r w:rsidRPr="004C0BF1">
        <w:rPr>
          <w:rStyle w:val="StyleUnderline"/>
          <w:highlight w:val="cyan"/>
        </w:rPr>
        <w:t>BIO supports a</w:t>
      </w:r>
      <w:r w:rsidRPr="00AF3F01">
        <w:rPr>
          <w:rStyle w:val="StyleUnderline"/>
        </w:rPr>
        <w:t xml:space="preserve"> more </w:t>
      </w:r>
      <w:r w:rsidRPr="004C0BF1">
        <w:rPr>
          <w:rStyle w:val="Emphasis"/>
          <w:highlight w:val="cyan"/>
        </w:rPr>
        <w:t>harmonized</w:t>
      </w:r>
      <w:r w:rsidRPr="00AF3F01">
        <w:rPr>
          <w:rStyle w:val="StyleUnderline"/>
        </w:rPr>
        <w:t xml:space="preserve"> Coordinated </w:t>
      </w:r>
      <w:r w:rsidRPr="004C0BF1">
        <w:rPr>
          <w:rStyle w:val="Emphasis"/>
          <w:highlight w:val="cyan"/>
        </w:rPr>
        <w:t>Framework</w:t>
      </w:r>
      <w:r w:rsidRPr="00AF3F01">
        <w:rPr>
          <w:rStyle w:val="StyleUnderline"/>
        </w:rPr>
        <w:t xml:space="preserve"> for the regulation of biotechnology</w:t>
      </w:r>
      <w:r>
        <w:t xml:space="preserve">, a tax code that encourages investment in the biotech sector, and government-backed communications to further public awareness of biotech products,” Greenwood said. “We also need to integrate a recognition for the importance of science and technology into the appropriate Farm Bill titles.” </w:t>
      </w:r>
    </w:p>
    <w:p w14:paraId="73AB83D4" w14:textId="77777777" w:rsidR="00934FA6" w:rsidRDefault="00934FA6" w:rsidP="00934FA6">
      <w:pPr>
        <w:pStyle w:val="Heading3"/>
      </w:pPr>
      <w:r>
        <w:lastRenderedPageBreak/>
        <w:t>Trump FoPo---2AC/1AR</w:t>
      </w:r>
    </w:p>
    <w:p w14:paraId="15ED62D1" w14:textId="77777777" w:rsidR="00934FA6" w:rsidRPr="00FF33E8" w:rsidRDefault="00934FA6" w:rsidP="00934FA6">
      <w:pPr>
        <w:pStyle w:val="Heading4"/>
      </w:pPr>
      <w:r>
        <w:t xml:space="preserve">Trump </w:t>
      </w:r>
      <w:r w:rsidRPr="00FF33E8">
        <w:rPr>
          <w:u w:val="single"/>
        </w:rPr>
        <w:t>foreign policy</w:t>
      </w:r>
      <w:r>
        <w:t xml:space="preserve"> is </w:t>
      </w:r>
      <w:r w:rsidRPr="00FF33E8">
        <w:rPr>
          <w:u w:val="single"/>
        </w:rPr>
        <w:t>key</w:t>
      </w:r>
      <w:r>
        <w:t xml:space="preserve"> to contain numerous existential </w:t>
      </w:r>
      <w:r w:rsidRPr="00FF33E8">
        <w:rPr>
          <w:u w:val="single"/>
        </w:rPr>
        <w:t>threats</w:t>
      </w:r>
      <w:r>
        <w:t xml:space="preserve">. </w:t>
      </w:r>
    </w:p>
    <w:p w14:paraId="4EF496B6" w14:textId="77777777" w:rsidR="00934FA6" w:rsidRPr="00772246" w:rsidRDefault="00934FA6" w:rsidP="00934FA6">
      <w:r w:rsidRPr="00772246">
        <w:rPr>
          <w:rStyle w:val="Style13ptBold"/>
        </w:rPr>
        <w:t>Bosco, 20</w:t>
      </w:r>
      <w:r>
        <w:t>, Joseph Bosco served as China country director for the secretary of Defense from 2005 to 2006 and as Asia-Pacific director of humanitarian assistance and disaster relief from 2009 to 2010, “Trump’s foreign policy successes confound his detractors”, The Hill, 09/15/20, https://thehill.com/opinion/international/516368-trumps-foreign-policy-successes-confound-his-detractors/</w:t>
      </w:r>
    </w:p>
    <w:p w14:paraId="18469318" w14:textId="77777777" w:rsidR="00934FA6" w:rsidRDefault="00934FA6" w:rsidP="00934FA6">
      <w:r>
        <w:t xml:space="preserve">Critics say President Trump’s foreign policy has seriously undermined America’s world leadership. Recent events tell a different story. </w:t>
      </w:r>
    </w:p>
    <w:p w14:paraId="6685C46D" w14:textId="77777777" w:rsidR="00934FA6" w:rsidRPr="00772246" w:rsidRDefault="00934FA6" w:rsidP="00934FA6">
      <w:pPr>
        <w:rPr>
          <w:rStyle w:val="StyleUnderline"/>
        </w:rPr>
      </w:pPr>
      <w:r w:rsidRPr="00772246">
        <w:rPr>
          <w:rStyle w:val="StyleUnderline"/>
        </w:rPr>
        <w:t>The charges start with the president’s attacks on members of the North Atlantic Treaty Organization (NATO) for failing to meet their agreed contributions to the common defense.</w:t>
      </w:r>
    </w:p>
    <w:p w14:paraId="34CD7918" w14:textId="77777777" w:rsidR="00934FA6" w:rsidRPr="00DE0A17" w:rsidRDefault="00934FA6" w:rsidP="00934FA6">
      <w:pPr>
        <w:rPr>
          <w:rStyle w:val="Emphasis"/>
        </w:rPr>
      </w:pPr>
      <w:r w:rsidRPr="00772246">
        <w:rPr>
          <w:rStyle w:val="StyleUnderline"/>
        </w:rPr>
        <w:t xml:space="preserve">Yet, after the controversy erupted, Secretary General Jens </w:t>
      </w:r>
      <w:r w:rsidRPr="003A7E74">
        <w:rPr>
          <w:rStyle w:val="StyleUnderline"/>
          <w:highlight w:val="cyan"/>
        </w:rPr>
        <w:t>Stoltenberg praised the</w:t>
      </w:r>
      <w:r w:rsidRPr="005243EA">
        <w:rPr>
          <w:rStyle w:val="StyleUnderline"/>
        </w:rPr>
        <w:t xml:space="preserve"> U.S. </w:t>
      </w:r>
      <w:r w:rsidRPr="003A7E74">
        <w:rPr>
          <w:rStyle w:val="StyleUnderline"/>
          <w:highlight w:val="cyan"/>
        </w:rPr>
        <w:t>president</w:t>
      </w:r>
      <w:r w:rsidRPr="005243EA">
        <w:rPr>
          <w:rStyle w:val="StyleUnderline"/>
        </w:rPr>
        <w:t xml:space="preserve">: “Let me </w:t>
      </w:r>
      <w:r w:rsidRPr="003A7E74">
        <w:rPr>
          <w:rStyle w:val="Emphasis"/>
          <w:highlight w:val="cyan"/>
        </w:rPr>
        <w:t>thank you for</w:t>
      </w:r>
      <w:r w:rsidRPr="005243EA">
        <w:rPr>
          <w:rStyle w:val="Emphasis"/>
        </w:rPr>
        <w:t xml:space="preserve"> the </w:t>
      </w:r>
      <w:r w:rsidRPr="003A7E74">
        <w:rPr>
          <w:rStyle w:val="Emphasis"/>
          <w:highlight w:val="cyan"/>
        </w:rPr>
        <w:t>leadership</w:t>
      </w:r>
      <w:r w:rsidRPr="005243EA">
        <w:rPr>
          <w:rStyle w:val="StyleUnderline"/>
        </w:rPr>
        <w:t xml:space="preserve"> you show on the issue of defense spending. … </w:t>
      </w:r>
      <w:r w:rsidRPr="003A7E74">
        <w:rPr>
          <w:rStyle w:val="Emphasis"/>
          <w:highlight w:val="cyan"/>
        </w:rPr>
        <w:t>It is</w:t>
      </w:r>
      <w:r w:rsidRPr="005243EA">
        <w:rPr>
          <w:rStyle w:val="Emphasis"/>
        </w:rPr>
        <w:t xml:space="preserve"> really </w:t>
      </w:r>
      <w:r w:rsidRPr="003A7E74">
        <w:rPr>
          <w:rStyle w:val="Emphasis"/>
          <w:highlight w:val="cyan"/>
        </w:rPr>
        <w:t>having an</w:t>
      </w:r>
      <w:r w:rsidRPr="005243EA">
        <w:rPr>
          <w:rStyle w:val="Emphasis"/>
        </w:rPr>
        <w:t xml:space="preserve"> </w:t>
      </w:r>
      <w:r w:rsidRPr="003A7E74">
        <w:rPr>
          <w:rStyle w:val="Emphasis"/>
          <w:highlight w:val="cyan"/>
        </w:rPr>
        <w:t>impact</w:t>
      </w:r>
      <w:r w:rsidRPr="005243EA">
        <w:rPr>
          <w:rStyle w:val="StyleUnderline"/>
        </w:rPr>
        <w:t xml:space="preserve"> because … </w:t>
      </w:r>
      <w:r w:rsidRPr="003A7E74">
        <w:rPr>
          <w:rStyle w:val="Emphasis"/>
          <w:highlight w:val="cyan"/>
        </w:rPr>
        <w:t>allies</w:t>
      </w:r>
      <w:r w:rsidRPr="003A7E74">
        <w:rPr>
          <w:rStyle w:val="StyleUnderline"/>
          <w:highlight w:val="cyan"/>
        </w:rPr>
        <w:t xml:space="preserve"> </w:t>
      </w:r>
      <w:r w:rsidRPr="003A7E74">
        <w:rPr>
          <w:rStyle w:val="Emphasis"/>
          <w:highlight w:val="cyan"/>
        </w:rPr>
        <w:t>are</w:t>
      </w:r>
      <w:r w:rsidRPr="005243EA">
        <w:rPr>
          <w:rStyle w:val="StyleUnderline"/>
        </w:rPr>
        <w:t xml:space="preserve"> now </w:t>
      </w:r>
      <w:r w:rsidRPr="003A7E74">
        <w:rPr>
          <w:rStyle w:val="Emphasis"/>
          <w:highlight w:val="cyan"/>
        </w:rPr>
        <w:t>spending more</w:t>
      </w:r>
      <w:r w:rsidRPr="005243EA">
        <w:rPr>
          <w:rStyle w:val="StyleUnderline"/>
        </w:rPr>
        <w:t xml:space="preserve"> on defense.”</w:t>
      </w:r>
    </w:p>
    <w:p w14:paraId="49AB4BFC" w14:textId="77777777" w:rsidR="00934FA6" w:rsidRPr="00772246" w:rsidRDefault="00934FA6" w:rsidP="00934FA6">
      <w:pPr>
        <w:rPr>
          <w:rStyle w:val="StyleUnderline"/>
        </w:rPr>
      </w:pPr>
      <w:r w:rsidRPr="00772246">
        <w:rPr>
          <w:rStyle w:val="StyleUnderline"/>
        </w:rPr>
        <w:t xml:space="preserve">The military threat that NATO budgets are intended to repel, of course, is aggression from Russia. </w:t>
      </w:r>
      <w:r w:rsidRPr="003A7E74">
        <w:rPr>
          <w:rStyle w:val="StyleUnderline"/>
          <w:highlight w:val="cyan"/>
        </w:rPr>
        <w:t>The president</w:t>
      </w:r>
      <w:r w:rsidRPr="00772246">
        <w:rPr>
          <w:rStyle w:val="StyleUnderline"/>
        </w:rPr>
        <w:t xml:space="preserve"> also has </w:t>
      </w:r>
      <w:r w:rsidRPr="003A7E74">
        <w:rPr>
          <w:rStyle w:val="Emphasis"/>
          <w:highlight w:val="cyan"/>
        </w:rPr>
        <w:t>opposed</w:t>
      </w:r>
      <w:r w:rsidRPr="00772246">
        <w:rPr>
          <w:rStyle w:val="StyleUnderline"/>
        </w:rPr>
        <w:t xml:space="preserve"> member </w:t>
      </w:r>
      <w:r w:rsidRPr="003A7E74">
        <w:rPr>
          <w:rStyle w:val="Emphasis"/>
          <w:highlight w:val="cyan"/>
        </w:rPr>
        <w:t>policies that strengthen Russia</w:t>
      </w:r>
      <w:r w:rsidRPr="00772246">
        <w:rPr>
          <w:rStyle w:val="StyleUnderline"/>
        </w:rPr>
        <w:t>, including Germany’s support for Russia’s undersea gas pipeline. Chancellor Angela Merkel is now reconsidering.</w:t>
      </w:r>
    </w:p>
    <w:p w14:paraId="4B8EDA36" w14:textId="77777777" w:rsidR="00934FA6" w:rsidRPr="00772246" w:rsidRDefault="00934FA6" w:rsidP="00934FA6">
      <w:pPr>
        <w:rPr>
          <w:rStyle w:val="StyleUnderline"/>
        </w:rPr>
      </w:pPr>
      <w:r w:rsidRPr="00772246">
        <w:rPr>
          <w:rStyle w:val="StyleUnderline"/>
        </w:rPr>
        <w:t xml:space="preserve">Merkel and other Europeans also see the danger emerging from the Indo-Pacific, adopting the Trump administration’s term for the region. </w:t>
      </w:r>
    </w:p>
    <w:p w14:paraId="42563763" w14:textId="77777777" w:rsidR="00934FA6" w:rsidRPr="00772246" w:rsidRDefault="00934FA6" w:rsidP="00934FA6">
      <w:pPr>
        <w:rPr>
          <w:rStyle w:val="StyleUnderline"/>
        </w:rPr>
      </w:pPr>
      <w:r>
        <w:t xml:space="preserve">The pandemic has opened European eyes to the nature of the Chinese Communist regime. An EU study last year labeled China a “systemic rival.” </w:t>
      </w:r>
      <w:r w:rsidRPr="00772246">
        <w:rPr>
          <w:rStyle w:val="StyleUnderline"/>
        </w:rPr>
        <w:t xml:space="preserve">On both interests and values, </w:t>
      </w:r>
      <w:r w:rsidRPr="003A7E74">
        <w:rPr>
          <w:rStyle w:val="StyleUnderline"/>
          <w:highlight w:val="cyan"/>
        </w:rPr>
        <w:t>Europeans</w:t>
      </w:r>
      <w:r w:rsidRPr="00772246">
        <w:rPr>
          <w:rStyle w:val="StyleUnderline"/>
        </w:rPr>
        <w:t xml:space="preserve"> now </w:t>
      </w:r>
      <w:r w:rsidRPr="003A7E74">
        <w:rPr>
          <w:rStyle w:val="StyleUnderline"/>
          <w:highlight w:val="cyan"/>
        </w:rPr>
        <w:t>challenge</w:t>
      </w:r>
      <w:r w:rsidRPr="00772246">
        <w:rPr>
          <w:rStyle w:val="StyleUnderline"/>
        </w:rPr>
        <w:t xml:space="preserve"> </w:t>
      </w:r>
      <w:r w:rsidRPr="003A7E74">
        <w:rPr>
          <w:rStyle w:val="StyleUnderline"/>
          <w:highlight w:val="cyan"/>
        </w:rPr>
        <w:t>China</w:t>
      </w:r>
      <w:r w:rsidRPr="00772246">
        <w:rPr>
          <w:rStyle w:val="StyleUnderline"/>
        </w:rPr>
        <w:t xml:space="preserve"> in the same terms the Trump administration uses, </w:t>
      </w:r>
      <w:r w:rsidRPr="003A7E74">
        <w:rPr>
          <w:rStyle w:val="StyleUnderline"/>
          <w:highlight w:val="cyan"/>
        </w:rPr>
        <w:t>providing</w:t>
      </w:r>
      <w:r w:rsidRPr="00772246">
        <w:rPr>
          <w:rStyle w:val="StyleUnderline"/>
        </w:rPr>
        <w:t xml:space="preserve"> the basis for </w:t>
      </w:r>
      <w:r w:rsidRPr="003A7E74">
        <w:rPr>
          <w:rStyle w:val="StyleUnderline"/>
          <w:highlight w:val="cyan"/>
        </w:rPr>
        <w:t>a</w:t>
      </w:r>
      <w:r w:rsidRPr="00772246">
        <w:rPr>
          <w:rStyle w:val="StyleUnderline"/>
        </w:rPr>
        <w:t xml:space="preserve"> strong </w:t>
      </w:r>
      <w:r w:rsidRPr="003A7E74">
        <w:rPr>
          <w:rStyle w:val="StyleUnderline"/>
          <w:highlight w:val="cyan"/>
        </w:rPr>
        <w:t>trans-Atlantic response</w:t>
      </w:r>
      <w:r w:rsidRPr="00772246">
        <w:rPr>
          <w:rStyle w:val="StyleUnderline"/>
        </w:rPr>
        <w:t>.</w:t>
      </w:r>
    </w:p>
    <w:p w14:paraId="0097AEC7" w14:textId="77777777" w:rsidR="00934FA6" w:rsidRDefault="00934FA6" w:rsidP="00934FA6">
      <w:r>
        <w:t>Trump’s unilateralism is accused of vitiating America’s moral authority to achieve peaceful diplomatic outcomes.</w:t>
      </w:r>
    </w:p>
    <w:p w14:paraId="5618CBA7" w14:textId="77777777" w:rsidR="00934FA6" w:rsidRDefault="00934FA6" w:rsidP="00934FA6">
      <w:r w:rsidRPr="00772246">
        <w:rPr>
          <w:rStyle w:val="StyleUnderline"/>
        </w:rPr>
        <w:t xml:space="preserve">That censure will be dramatically refuted this week when </w:t>
      </w:r>
      <w:r w:rsidRPr="003A7E74">
        <w:rPr>
          <w:rStyle w:val="StyleUnderline"/>
          <w:highlight w:val="cyan"/>
        </w:rPr>
        <w:t>Israel and</w:t>
      </w:r>
      <w:r w:rsidRPr="005243EA">
        <w:rPr>
          <w:rStyle w:val="StyleUnderline"/>
        </w:rPr>
        <w:t xml:space="preserve"> the</w:t>
      </w:r>
      <w:r w:rsidRPr="00772246">
        <w:rPr>
          <w:rStyle w:val="StyleUnderline"/>
        </w:rPr>
        <w:t xml:space="preserve"> United Arab Emirates </w:t>
      </w:r>
      <w:r w:rsidRPr="003A7E74">
        <w:rPr>
          <w:rStyle w:val="StyleUnderline"/>
          <w:highlight w:val="cyan"/>
        </w:rPr>
        <w:t>(UAE) formalize</w:t>
      </w:r>
      <w:r w:rsidRPr="00772246">
        <w:rPr>
          <w:rStyle w:val="StyleUnderline"/>
        </w:rPr>
        <w:t xml:space="preserve"> mutual </w:t>
      </w:r>
      <w:r w:rsidRPr="003A7E74">
        <w:rPr>
          <w:rStyle w:val="StyleUnderline"/>
          <w:highlight w:val="cyan"/>
        </w:rPr>
        <w:t>relations</w:t>
      </w:r>
      <w:r w:rsidRPr="00772246">
        <w:rPr>
          <w:rStyle w:val="StyleUnderline"/>
        </w:rPr>
        <w:t xml:space="preserve">, the first breakthrough since Jordan recognized Israel in 1994. The </w:t>
      </w:r>
      <w:r w:rsidRPr="003A7E74">
        <w:rPr>
          <w:rStyle w:val="StyleUnderline"/>
          <w:highlight w:val="cyan"/>
        </w:rPr>
        <w:t>Trump</w:t>
      </w:r>
      <w:r w:rsidRPr="00772246">
        <w:rPr>
          <w:rStyle w:val="StyleUnderline"/>
        </w:rPr>
        <w:t xml:space="preserve"> team </w:t>
      </w:r>
      <w:r w:rsidRPr="003A7E74">
        <w:rPr>
          <w:rStyle w:val="StyleUnderline"/>
          <w:highlight w:val="cyan"/>
        </w:rPr>
        <w:t>achieved the</w:t>
      </w:r>
      <w:r w:rsidRPr="00772246">
        <w:rPr>
          <w:rStyle w:val="StyleUnderline"/>
        </w:rPr>
        <w:t xml:space="preserve"> historic </w:t>
      </w:r>
      <w:r w:rsidRPr="003A7E74">
        <w:rPr>
          <w:rStyle w:val="StyleUnderline"/>
          <w:highlight w:val="cyan"/>
        </w:rPr>
        <w:t>event through years of</w:t>
      </w:r>
      <w:r w:rsidRPr="00772246">
        <w:rPr>
          <w:rStyle w:val="StyleUnderline"/>
        </w:rPr>
        <w:t xml:space="preserve"> quiet </w:t>
      </w:r>
      <w:r w:rsidRPr="003A7E74">
        <w:rPr>
          <w:rStyle w:val="StyleUnderline"/>
          <w:highlight w:val="cyan"/>
        </w:rPr>
        <w:t>negotiations</w:t>
      </w:r>
      <w:r w:rsidRPr="00772246">
        <w:rPr>
          <w:rStyle w:val="StyleUnderline"/>
        </w:rPr>
        <w:t>.</w:t>
      </w:r>
      <w:r>
        <w:t xml:space="preserve"> Last week, Bahrain prepared to become the fourth Arab state to normalize relations with Israel, further breaking the Mideast logjam that has stymied U.S. administrations for decades.</w:t>
      </w:r>
    </w:p>
    <w:p w14:paraId="1049AAD3" w14:textId="77777777" w:rsidR="00934FA6" w:rsidRPr="00772246" w:rsidRDefault="00934FA6" w:rsidP="00934FA6">
      <w:pPr>
        <w:rPr>
          <w:rStyle w:val="StyleUnderline"/>
        </w:rPr>
      </w:pPr>
      <w:r w:rsidRPr="00772246">
        <w:rPr>
          <w:rStyle w:val="StyleUnderline"/>
        </w:rPr>
        <w:t xml:space="preserve">Earlier, Trump’s </w:t>
      </w:r>
      <w:r w:rsidRPr="003A7E74">
        <w:rPr>
          <w:rStyle w:val="StyleUnderline"/>
          <w:highlight w:val="cyan"/>
        </w:rPr>
        <w:t>team</w:t>
      </w:r>
      <w:r w:rsidRPr="00772246">
        <w:rPr>
          <w:rStyle w:val="StyleUnderline"/>
        </w:rPr>
        <w:t xml:space="preserve"> skillfully </w:t>
      </w:r>
      <w:r w:rsidRPr="003A7E74">
        <w:rPr>
          <w:rStyle w:val="StyleUnderline"/>
          <w:highlight w:val="cyan"/>
        </w:rPr>
        <w:t>invigorated the</w:t>
      </w:r>
      <w:r w:rsidRPr="005243EA">
        <w:rPr>
          <w:rStyle w:val="StyleUnderline"/>
        </w:rPr>
        <w:t xml:space="preserve"> complex</w:t>
      </w:r>
      <w:r w:rsidRPr="00772246">
        <w:rPr>
          <w:rStyle w:val="StyleUnderline"/>
        </w:rPr>
        <w:t xml:space="preserve"> </w:t>
      </w:r>
      <w:r w:rsidRPr="003A7E74">
        <w:rPr>
          <w:rStyle w:val="StyleUnderline"/>
          <w:highlight w:val="cyan"/>
        </w:rPr>
        <w:t>coalition</w:t>
      </w:r>
      <w:r w:rsidRPr="00772246">
        <w:rPr>
          <w:rStyle w:val="StyleUnderline"/>
        </w:rPr>
        <w:t xml:space="preserve">, including Sunni Gulf states and Israelis, in the regional alliance </w:t>
      </w:r>
      <w:r w:rsidRPr="003A7E74">
        <w:rPr>
          <w:rStyle w:val="StyleUnderline"/>
          <w:highlight w:val="cyan"/>
        </w:rPr>
        <w:t>against Iran and ISIS</w:t>
      </w:r>
      <w:r>
        <w:t xml:space="preserve">. (A Norwegian </w:t>
      </w:r>
      <w:r w:rsidRPr="00772246">
        <w:rPr>
          <w:rStyle w:val="StyleUnderline"/>
        </w:rPr>
        <w:t>legislator has nominated Trump for the Nobel Peace Prize, an honor more richly deserved than some earlier awards.)</w:t>
      </w:r>
    </w:p>
    <w:p w14:paraId="752B27D5" w14:textId="77777777" w:rsidR="00934FA6" w:rsidRPr="00772246" w:rsidRDefault="00934FA6" w:rsidP="00934FA6">
      <w:pPr>
        <w:rPr>
          <w:rStyle w:val="StyleUnderline"/>
        </w:rPr>
      </w:pPr>
      <w:r w:rsidRPr="00772246">
        <w:rPr>
          <w:rStyle w:val="StyleUnderline"/>
        </w:rPr>
        <w:lastRenderedPageBreak/>
        <w:t>China</w:t>
      </w:r>
      <w:r>
        <w:t xml:space="preserve">, which President Obama’s national intelligence director called “the greatest mortal threat to the United States,” </w:t>
      </w:r>
      <w:r w:rsidRPr="00772246">
        <w:rPr>
          <w:rStyle w:val="StyleUnderline"/>
        </w:rPr>
        <w:t>will remain the new administration’s paramount security challenge.</w:t>
      </w:r>
    </w:p>
    <w:p w14:paraId="13A405A7" w14:textId="77777777" w:rsidR="00934FA6" w:rsidRPr="00772246" w:rsidRDefault="00934FA6" w:rsidP="00934FA6">
      <w:pPr>
        <w:rPr>
          <w:rStyle w:val="StyleUnderline"/>
        </w:rPr>
      </w:pPr>
      <w:r w:rsidRPr="00772246">
        <w:rPr>
          <w:rStyle w:val="StyleUnderline"/>
        </w:rPr>
        <w:t xml:space="preserve">Critics fault Trump for bypassing the </w:t>
      </w:r>
      <w:r w:rsidRPr="00DE0A17">
        <w:rPr>
          <w:rStyle w:val="Emphasis"/>
        </w:rPr>
        <w:t>Trans-Pacific Partnership</w:t>
      </w:r>
      <w:r w:rsidRPr="00772246">
        <w:rPr>
          <w:rStyle w:val="StyleUnderline"/>
        </w:rPr>
        <w:t xml:space="preserve">, which Obama did not seriously push and Hillary Clinton also opposed. More favorable U.S.-Asia trade relations, including a </w:t>
      </w:r>
      <w:r w:rsidRPr="003A7E74">
        <w:rPr>
          <w:rStyle w:val="Emphasis"/>
          <w:highlight w:val="cyan"/>
        </w:rPr>
        <w:t>U.S.-Taiwan free trade agreement</w:t>
      </w:r>
      <w:r w:rsidRPr="005243EA">
        <w:rPr>
          <w:rStyle w:val="Emphasis"/>
        </w:rPr>
        <w:t>,</w:t>
      </w:r>
      <w:r w:rsidRPr="005243EA">
        <w:rPr>
          <w:rStyle w:val="StyleUnderline"/>
        </w:rPr>
        <w:t xml:space="preserve"> are now </w:t>
      </w:r>
      <w:r w:rsidRPr="003A7E74">
        <w:rPr>
          <w:rStyle w:val="StyleUnderline"/>
          <w:highlight w:val="cyan"/>
        </w:rPr>
        <w:t>possible.</w:t>
      </w:r>
    </w:p>
    <w:p w14:paraId="1679811B" w14:textId="77777777" w:rsidR="00934FA6" w:rsidRPr="00772246" w:rsidRDefault="00934FA6" w:rsidP="00934FA6">
      <w:pPr>
        <w:rPr>
          <w:rStyle w:val="StyleUnderline"/>
        </w:rPr>
      </w:pPr>
      <w:r w:rsidRPr="00772246">
        <w:rPr>
          <w:rStyle w:val="StyleUnderline"/>
        </w:rPr>
        <w:t xml:space="preserve">Trump’s demand that </w:t>
      </w:r>
      <w:r w:rsidRPr="003A7E74">
        <w:rPr>
          <w:rStyle w:val="StyleUnderline"/>
          <w:highlight w:val="cyan"/>
        </w:rPr>
        <w:t>South Korea boost its</w:t>
      </w:r>
      <w:r w:rsidRPr="00772246">
        <w:rPr>
          <w:rStyle w:val="StyleUnderline"/>
        </w:rPr>
        <w:t xml:space="preserve"> share of </w:t>
      </w:r>
      <w:r w:rsidRPr="003A7E74">
        <w:rPr>
          <w:rStyle w:val="StyleUnderline"/>
          <w:highlight w:val="cyan"/>
        </w:rPr>
        <w:t>defense</w:t>
      </w:r>
      <w:r w:rsidRPr="00772246">
        <w:rPr>
          <w:rStyle w:val="StyleUnderline"/>
        </w:rPr>
        <w:t xml:space="preserve"> costs is blamed for alienating a loyal security ally. But the </w:t>
      </w:r>
      <w:r w:rsidRPr="003A7E74">
        <w:rPr>
          <w:rStyle w:val="StyleUnderline"/>
          <w:highlight w:val="cyan"/>
        </w:rPr>
        <w:t>fivefold</w:t>
      </w:r>
      <w:r w:rsidRPr="00772246">
        <w:rPr>
          <w:rStyle w:val="StyleUnderline"/>
        </w:rPr>
        <w:t xml:space="preserve"> jump is under negotiation and the parties may settle on a more modest increase.  </w:t>
      </w:r>
    </w:p>
    <w:p w14:paraId="4E5AAD71" w14:textId="77777777" w:rsidR="00934FA6" w:rsidRDefault="00934FA6" w:rsidP="00934FA6">
      <w:r>
        <w:t xml:space="preserve">Yet, the real issues in the relationship go </w:t>
      </w:r>
      <w:r w:rsidRPr="00DE0A17">
        <w:t>beyond</w:t>
      </w:r>
      <w:r>
        <w:t xml:space="preserve"> respective financial burdens. The administration of Moon Jae-in is clearly more conciliatory toward both Pyongyang and its Chinese Communist ally than Washington deems prudent — a problem that helped precipitate Trump’s harsh demand.</w:t>
      </w:r>
    </w:p>
    <w:p w14:paraId="07BCB094" w14:textId="77777777" w:rsidR="00934FA6" w:rsidRPr="00772246" w:rsidRDefault="00934FA6" w:rsidP="00934FA6">
      <w:pPr>
        <w:rPr>
          <w:rStyle w:val="StyleUnderline"/>
        </w:rPr>
      </w:pPr>
      <w:r w:rsidRPr="00772246">
        <w:rPr>
          <w:rStyle w:val="StyleUnderline"/>
        </w:rPr>
        <w:t xml:space="preserve">The </w:t>
      </w:r>
      <w:r w:rsidRPr="003A7E74">
        <w:rPr>
          <w:rStyle w:val="StyleUnderline"/>
          <w:highlight w:val="cyan"/>
        </w:rPr>
        <w:t>Trump</w:t>
      </w:r>
      <w:r w:rsidRPr="00772246">
        <w:rPr>
          <w:rStyle w:val="StyleUnderline"/>
        </w:rPr>
        <w:t xml:space="preserve"> administration </w:t>
      </w:r>
      <w:r w:rsidRPr="003A7E74">
        <w:rPr>
          <w:rStyle w:val="StyleUnderline"/>
          <w:highlight w:val="cyan"/>
        </w:rPr>
        <w:t>has</w:t>
      </w:r>
      <w:r w:rsidRPr="00772246">
        <w:rPr>
          <w:rStyle w:val="StyleUnderline"/>
        </w:rPr>
        <w:t xml:space="preserve"> greatly </w:t>
      </w:r>
      <w:r w:rsidRPr="003A7E74">
        <w:rPr>
          <w:rStyle w:val="StyleUnderline"/>
          <w:highlight w:val="cyan"/>
        </w:rPr>
        <w:t>intensified</w:t>
      </w:r>
      <w:r w:rsidRPr="00772246">
        <w:rPr>
          <w:rStyle w:val="StyleUnderline"/>
        </w:rPr>
        <w:t xml:space="preserve"> America’s </w:t>
      </w:r>
      <w:r w:rsidRPr="003A7E74">
        <w:rPr>
          <w:rStyle w:val="StyleUnderline"/>
          <w:highlight w:val="cyan"/>
        </w:rPr>
        <w:t>pushback against China</w:t>
      </w:r>
      <w:r w:rsidRPr="00772246">
        <w:rPr>
          <w:rStyle w:val="StyleUnderline"/>
        </w:rPr>
        <w:t xml:space="preserve">’s expansionism </w:t>
      </w:r>
      <w:r w:rsidRPr="003A7E74">
        <w:rPr>
          <w:rStyle w:val="StyleUnderline"/>
          <w:highlight w:val="cyan"/>
        </w:rPr>
        <w:t>in the S</w:t>
      </w:r>
      <w:r w:rsidRPr="00772246">
        <w:rPr>
          <w:rStyle w:val="StyleUnderline"/>
        </w:rPr>
        <w:t xml:space="preserve">outh </w:t>
      </w:r>
      <w:r w:rsidRPr="003A7E74">
        <w:rPr>
          <w:rStyle w:val="StyleUnderline"/>
          <w:highlight w:val="cyan"/>
        </w:rPr>
        <w:t>C</w:t>
      </w:r>
      <w:r w:rsidRPr="00772246">
        <w:rPr>
          <w:rStyle w:val="StyleUnderline"/>
        </w:rPr>
        <w:t xml:space="preserve">hina </w:t>
      </w:r>
      <w:r w:rsidRPr="003A7E74">
        <w:rPr>
          <w:rStyle w:val="StyleUnderline"/>
          <w:highlight w:val="cyan"/>
        </w:rPr>
        <w:t>S</w:t>
      </w:r>
      <w:r w:rsidRPr="00772246">
        <w:rPr>
          <w:rStyle w:val="StyleUnderline"/>
        </w:rPr>
        <w:t>ea. In both the quantity and quality of Freedom of Navigation Operations (FONOPS), it has discarded the Obama approach of limiting transits to “innocent passage,” which implicitly conceded China’s territorial claims.</w:t>
      </w:r>
    </w:p>
    <w:p w14:paraId="6CCEE026" w14:textId="77777777" w:rsidR="00934FA6" w:rsidRPr="00DE0A17" w:rsidRDefault="00934FA6" w:rsidP="00934FA6">
      <w:pPr>
        <w:rPr>
          <w:rStyle w:val="StyleUnderline"/>
        </w:rPr>
      </w:pPr>
      <w:r w:rsidRPr="00DE0A17">
        <w:rPr>
          <w:rStyle w:val="StyleUnderline"/>
        </w:rPr>
        <w:t xml:space="preserve">The Trump team’s maritime leadership and encouragement of allies to join the effort are paying off; the United Kingdom, France and Australia have undertaken their own FONOPS in the South China Sea. </w:t>
      </w:r>
    </w:p>
    <w:p w14:paraId="577A0F75" w14:textId="77777777" w:rsidR="00934FA6" w:rsidRPr="00DE0A17" w:rsidRDefault="00934FA6" w:rsidP="00934FA6">
      <w:pPr>
        <w:rPr>
          <w:rStyle w:val="StyleUnderline"/>
        </w:rPr>
      </w:pPr>
      <w:r w:rsidRPr="003A7E74">
        <w:rPr>
          <w:rStyle w:val="StyleUnderline"/>
          <w:highlight w:val="cyan"/>
        </w:rPr>
        <w:t>China’s aggressive</w:t>
      </w:r>
      <w:r w:rsidRPr="00DE0A17">
        <w:rPr>
          <w:rStyle w:val="StyleUnderline"/>
        </w:rPr>
        <w:t xml:space="preserve"> economic and diplomatic </w:t>
      </w:r>
      <w:r w:rsidRPr="003A7E74">
        <w:rPr>
          <w:rStyle w:val="StyleUnderline"/>
          <w:highlight w:val="cyan"/>
        </w:rPr>
        <w:t>behavior</w:t>
      </w:r>
      <w:r w:rsidRPr="00DE0A17">
        <w:rPr>
          <w:rStyle w:val="StyleUnderline"/>
        </w:rPr>
        <w:t xml:space="preserve">, and its grossly irresponsible and opportunistic handling of the coronavirus pandemic that originated in Wuhan, have </w:t>
      </w:r>
      <w:r w:rsidRPr="003A7E74">
        <w:rPr>
          <w:rStyle w:val="StyleUnderline"/>
          <w:highlight w:val="cyan"/>
        </w:rPr>
        <w:t>helped garner</w:t>
      </w:r>
      <w:r w:rsidRPr="00DE0A17">
        <w:rPr>
          <w:rStyle w:val="StyleUnderline"/>
        </w:rPr>
        <w:t xml:space="preserve"> </w:t>
      </w:r>
      <w:r w:rsidRPr="00FF33E8">
        <w:rPr>
          <w:rStyle w:val="Emphasis"/>
        </w:rPr>
        <w:t>international</w:t>
      </w:r>
      <w:r w:rsidRPr="00DE0A17">
        <w:rPr>
          <w:rStyle w:val="StyleUnderline"/>
        </w:rPr>
        <w:t xml:space="preserve"> </w:t>
      </w:r>
      <w:r w:rsidRPr="003A7E74">
        <w:rPr>
          <w:rStyle w:val="Emphasis"/>
          <w:highlight w:val="cyan"/>
        </w:rPr>
        <w:t>support</w:t>
      </w:r>
      <w:r w:rsidRPr="00DE0A17">
        <w:rPr>
          <w:rStyle w:val="StyleUnderline"/>
        </w:rPr>
        <w:t xml:space="preserve"> for Trump’s confrontational response. </w:t>
      </w:r>
    </w:p>
    <w:p w14:paraId="00AFECE0" w14:textId="77777777" w:rsidR="00934FA6" w:rsidRDefault="00934FA6" w:rsidP="00934FA6">
      <w:r>
        <w:t>In his Nixon Library speech last month, Secretary of State Mike Pompeo articulated the need for global cooperation against China: “I call on every leader of every nation to … insist on reciprocity, transparency and accountability from the Chinese Communist Party. … Maybe it’s time for a new grouping of like-minded nations, a new alliance of democracies.”</w:t>
      </w:r>
    </w:p>
    <w:p w14:paraId="781EFA07" w14:textId="77777777" w:rsidR="00934FA6" w:rsidRDefault="00934FA6" w:rsidP="00934FA6">
      <w:r>
        <w:t xml:space="preserve">In an international security conference last week, an Indian scholar echoed the idea: “We need an Indo-Pacific Charter like the Atlantic Charter.” </w:t>
      </w:r>
    </w:p>
    <w:p w14:paraId="576AE8A3" w14:textId="77777777" w:rsidR="00934FA6" w:rsidRDefault="00934FA6" w:rsidP="00934FA6">
      <w:r>
        <w:t xml:space="preserve">Several Asian and European countries have directly supported America’s confrontation of China (United Kingdom, France, Vietnam) or have grouped with other like-minded partners (India, Japan, Australia) or acted independently in the same direction (the Czech Republic, Germany, Indonesia). The South Pacific island of Palau has invited Washington to establish an active military presence on its territory. </w:t>
      </w:r>
    </w:p>
    <w:p w14:paraId="3B6B9174" w14:textId="77777777" w:rsidR="00934FA6" w:rsidRDefault="00934FA6" w:rsidP="00934FA6">
      <w:r>
        <w:t xml:space="preserve">Vietnam, chair of the Association of Southeast Asian Nations (ASEAN), said its members are “open to cooperation with the U.S. We welcome a constructive U.S contribution in the South China Sea.” </w:t>
      </w:r>
    </w:p>
    <w:p w14:paraId="28B7D99F" w14:textId="77777777" w:rsidR="00934FA6" w:rsidRDefault="00934FA6" w:rsidP="00934FA6">
      <w:r>
        <w:t xml:space="preserve">In 2010, China successfully bullied the ASEAN, declaring: “China is a big country and other countries are small, and that’s just a fact.” In the Trump era, a mayor in a small </w:t>
      </w:r>
      <w:r>
        <w:lastRenderedPageBreak/>
        <w:t xml:space="preserve">country such as the Czech Republic defied China’s threats over a visit to Taiwan. Germany’s foreign minister confronted his visiting Chinese counterpart and sided with the Czechs. He also said, “We want to help shape the order in the Indo-Pacific region with countries that share our democratic and liberal values.” </w:t>
      </w:r>
    </w:p>
    <w:p w14:paraId="3024715E" w14:textId="77777777" w:rsidR="00934FA6" w:rsidRPr="00DE0A17" w:rsidRDefault="00934FA6" w:rsidP="00934FA6">
      <w:pPr>
        <w:rPr>
          <w:rStyle w:val="StyleUnderline"/>
        </w:rPr>
      </w:pPr>
      <w:r w:rsidRPr="00DE0A17">
        <w:rPr>
          <w:rStyle w:val="StyleUnderline"/>
        </w:rPr>
        <w:t xml:space="preserve">The </w:t>
      </w:r>
      <w:r w:rsidRPr="00FF33E8">
        <w:rPr>
          <w:rStyle w:val="Emphasis"/>
        </w:rPr>
        <w:t>geopolitical</w:t>
      </w:r>
      <w:r w:rsidRPr="00DE0A17">
        <w:rPr>
          <w:rStyle w:val="StyleUnderline"/>
        </w:rPr>
        <w:t xml:space="preserve"> returns from around the world demonstrate growing understanding that </w:t>
      </w:r>
      <w:r w:rsidRPr="003A7E74">
        <w:rPr>
          <w:rStyle w:val="StyleUnderline"/>
          <w:highlight w:val="cyan"/>
        </w:rPr>
        <w:t>“</w:t>
      </w:r>
      <w:r w:rsidRPr="003A7E74">
        <w:rPr>
          <w:rStyle w:val="Emphasis"/>
          <w:highlight w:val="cyan"/>
        </w:rPr>
        <w:t>America first</w:t>
      </w:r>
      <w:r w:rsidRPr="003A7E74">
        <w:rPr>
          <w:rStyle w:val="StyleUnderline"/>
          <w:highlight w:val="cyan"/>
        </w:rPr>
        <w:t>” does not mean America alone</w:t>
      </w:r>
      <w:r w:rsidRPr="00DE0A17">
        <w:rPr>
          <w:rStyle w:val="StyleUnderline"/>
        </w:rPr>
        <w:t xml:space="preserve">. The Trump administration’s </w:t>
      </w:r>
      <w:r w:rsidRPr="003A7E74">
        <w:rPr>
          <w:rStyle w:val="Emphasis"/>
          <w:highlight w:val="cyan"/>
        </w:rPr>
        <w:t>leadership</w:t>
      </w:r>
      <w:r w:rsidRPr="00DE0A17">
        <w:rPr>
          <w:rStyle w:val="StyleUnderline"/>
        </w:rPr>
        <w:t xml:space="preserve"> by </w:t>
      </w:r>
      <w:r w:rsidRPr="00FF33E8">
        <w:rPr>
          <w:rStyle w:val="Emphasis"/>
        </w:rPr>
        <w:t>example</w:t>
      </w:r>
      <w:r w:rsidRPr="00DE0A17">
        <w:rPr>
          <w:rStyle w:val="StyleUnderline"/>
        </w:rPr>
        <w:t xml:space="preserve"> has </w:t>
      </w:r>
      <w:r w:rsidRPr="003A7E74">
        <w:rPr>
          <w:rStyle w:val="StyleUnderline"/>
          <w:highlight w:val="cyan"/>
        </w:rPr>
        <w:t>laid</w:t>
      </w:r>
      <w:r w:rsidRPr="00DE0A17">
        <w:rPr>
          <w:rStyle w:val="StyleUnderline"/>
        </w:rPr>
        <w:t xml:space="preserve"> the </w:t>
      </w:r>
      <w:r w:rsidRPr="003A7E74">
        <w:rPr>
          <w:rStyle w:val="StyleUnderline"/>
          <w:highlight w:val="cyan"/>
        </w:rPr>
        <w:t>groundwork for</w:t>
      </w:r>
      <w:r w:rsidRPr="00DE0A17">
        <w:rPr>
          <w:rStyle w:val="StyleUnderline"/>
        </w:rPr>
        <w:t xml:space="preserve"> a multi-regional, even </w:t>
      </w:r>
      <w:r w:rsidRPr="003A7E74">
        <w:rPr>
          <w:rStyle w:val="StyleUnderline"/>
          <w:highlight w:val="cyan"/>
        </w:rPr>
        <w:t>global, coalition</w:t>
      </w:r>
      <w:r w:rsidRPr="00DE0A17">
        <w:rPr>
          <w:rStyle w:val="StyleUnderline"/>
        </w:rPr>
        <w:t xml:space="preserve"> of like-minded nations determined to stop China’s expansionist and exploitative behavior.</w:t>
      </w:r>
    </w:p>
    <w:p w14:paraId="011DFD5E" w14:textId="77777777" w:rsidR="00934FA6" w:rsidRDefault="00934FA6" w:rsidP="00934FA6">
      <w:r w:rsidRPr="003A7E74">
        <w:rPr>
          <w:rStyle w:val="StyleUnderline"/>
          <w:highlight w:val="cyan"/>
        </w:rPr>
        <w:t>Trump</w:t>
      </w:r>
      <w:r w:rsidRPr="00DE0A17">
        <w:rPr>
          <w:rStyle w:val="StyleUnderline"/>
        </w:rPr>
        <w:t xml:space="preserve"> </w:t>
      </w:r>
      <w:r w:rsidRPr="00FF33E8">
        <w:rPr>
          <w:rStyle w:val="Emphasis"/>
        </w:rPr>
        <w:t>critics</w:t>
      </w:r>
      <w:r w:rsidRPr="00DE0A17">
        <w:rPr>
          <w:rStyle w:val="StyleUnderline"/>
        </w:rPr>
        <w:t xml:space="preserve"> are right that, since his three major </w:t>
      </w:r>
      <w:r w:rsidRPr="00FF33E8">
        <w:rPr>
          <w:rStyle w:val="Emphasis"/>
        </w:rPr>
        <w:t>speeches</w:t>
      </w:r>
      <w:r w:rsidRPr="00DE0A17">
        <w:rPr>
          <w:rStyle w:val="StyleUnderline"/>
        </w:rPr>
        <w:t xml:space="preserve"> on </w:t>
      </w:r>
      <w:r w:rsidRPr="00FF33E8">
        <w:rPr>
          <w:rStyle w:val="Emphasis"/>
        </w:rPr>
        <w:t>North Korea’s</w:t>
      </w:r>
      <w:r w:rsidRPr="00DE0A17">
        <w:rPr>
          <w:rStyle w:val="StyleUnderline"/>
        </w:rPr>
        <w:t xml:space="preserve"> atrocious </w:t>
      </w:r>
      <w:r w:rsidRPr="00FF33E8">
        <w:rPr>
          <w:rStyle w:val="Emphasis"/>
        </w:rPr>
        <w:t>human</w:t>
      </w:r>
      <w:r w:rsidRPr="00DE0A17">
        <w:rPr>
          <w:rStyle w:val="StyleUnderline"/>
        </w:rPr>
        <w:t xml:space="preserve"> </w:t>
      </w:r>
      <w:r w:rsidRPr="00FF33E8">
        <w:rPr>
          <w:rStyle w:val="Emphasis"/>
        </w:rPr>
        <w:t>rights</w:t>
      </w:r>
      <w:r w:rsidRPr="00DE0A17">
        <w:rPr>
          <w:rStyle w:val="StyleUnderline"/>
        </w:rPr>
        <w:t xml:space="preserve"> record and his meetings with North Korean defectors, he </w:t>
      </w:r>
      <w:r w:rsidRPr="003A7E74">
        <w:rPr>
          <w:rStyle w:val="StyleUnderline"/>
          <w:highlight w:val="cyan"/>
        </w:rPr>
        <w:t>has not</w:t>
      </w:r>
      <w:r w:rsidRPr="00DE0A17">
        <w:rPr>
          <w:rStyle w:val="StyleUnderline"/>
        </w:rPr>
        <w:t xml:space="preserve"> personally </w:t>
      </w:r>
      <w:r w:rsidRPr="003A7E74">
        <w:rPr>
          <w:rStyle w:val="StyleUnderline"/>
          <w:highlight w:val="cyan"/>
        </w:rPr>
        <w:t>spoken out</w:t>
      </w:r>
      <w:r w:rsidRPr="00DE0A17">
        <w:rPr>
          <w:rStyle w:val="StyleUnderline"/>
        </w:rPr>
        <w:t xml:space="preserve"> forcefully </w:t>
      </w:r>
      <w:r w:rsidRPr="003A7E74">
        <w:rPr>
          <w:rStyle w:val="StyleUnderline"/>
          <w:highlight w:val="cyan"/>
        </w:rPr>
        <w:t>on</w:t>
      </w:r>
      <w:r w:rsidRPr="00DE0A17">
        <w:rPr>
          <w:rStyle w:val="StyleUnderline"/>
        </w:rPr>
        <w:t xml:space="preserve"> </w:t>
      </w:r>
      <w:r w:rsidRPr="003A7E74">
        <w:rPr>
          <w:rStyle w:val="StyleUnderline"/>
          <w:highlight w:val="cyan"/>
        </w:rPr>
        <w:t>h</w:t>
      </w:r>
      <w:r w:rsidRPr="00DE0A17">
        <w:rPr>
          <w:rStyle w:val="StyleUnderline"/>
        </w:rPr>
        <w:t xml:space="preserve">uman </w:t>
      </w:r>
      <w:r w:rsidRPr="003A7E74">
        <w:rPr>
          <w:rStyle w:val="StyleUnderline"/>
          <w:highlight w:val="cyan"/>
        </w:rPr>
        <w:t>r</w:t>
      </w:r>
      <w:r w:rsidRPr="00DE0A17">
        <w:rPr>
          <w:rStyle w:val="StyleUnderline"/>
        </w:rPr>
        <w:t>ights</w:t>
      </w:r>
      <w:r>
        <w:t>. But, once again, it is important to look at the president’s actions and those of the people he has appointed and enabled.</w:t>
      </w:r>
    </w:p>
    <w:p w14:paraId="768DA6EF" w14:textId="77777777" w:rsidR="00934FA6" w:rsidRDefault="00934FA6" w:rsidP="00934FA6">
      <w:r>
        <w:t xml:space="preserve">Over Beijing’s vehement objections, Trump has signed every piece of human rights legislation sent to his desk: on the Uighurs, Tibet, Hong Kong, and enhancements to Taiwan’s democratic status. Using executive orders, he has imposed economic sanctions on scores of China’s human rights violators. </w:t>
      </w:r>
    </w:p>
    <w:p w14:paraId="334A09F9" w14:textId="77777777" w:rsidR="00934FA6" w:rsidRPr="00DE0A17" w:rsidRDefault="00934FA6" w:rsidP="00934FA6">
      <w:pPr>
        <w:rPr>
          <w:rStyle w:val="StyleUnderline"/>
        </w:rPr>
      </w:pPr>
      <w:r w:rsidRPr="00DE0A17">
        <w:rPr>
          <w:rStyle w:val="StyleUnderline"/>
        </w:rPr>
        <w:t>Further, he has given unfettered authority to Secretary Pompeo and his colleagues to launch a broad information offensive against China’s human rights abuses. Pompeo has gone so far as to challenge the political legitimacy of the Chinese Communist Party, and called for a joint effort by the Chinese people and the international community to change the regime’s behavior.</w:t>
      </w:r>
    </w:p>
    <w:p w14:paraId="3A6D7118" w14:textId="77777777" w:rsidR="00934FA6" w:rsidRDefault="00934FA6" w:rsidP="00934FA6">
      <w:r>
        <w:t xml:space="preserve">In American politics, demonizing an opponent is fair game, and sometimes deserved. </w:t>
      </w:r>
      <w:r w:rsidRPr="00DE0A17">
        <w:rPr>
          <w:rStyle w:val="StyleUnderline"/>
        </w:rPr>
        <w:t xml:space="preserve">But the </w:t>
      </w:r>
      <w:r w:rsidRPr="00FF33E8">
        <w:rPr>
          <w:rStyle w:val="Emphasis"/>
        </w:rPr>
        <w:t>devil</w:t>
      </w:r>
      <w:r w:rsidRPr="00DE0A17">
        <w:rPr>
          <w:rStyle w:val="StyleUnderline"/>
        </w:rPr>
        <w:t xml:space="preserve"> — to many, that would be </w:t>
      </w:r>
      <w:r w:rsidRPr="00FF33E8">
        <w:rPr>
          <w:rStyle w:val="Emphasis"/>
        </w:rPr>
        <w:t>Donald Trump</w:t>
      </w:r>
      <w:r w:rsidRPr="00DE0A17">
        <w:rPr>
          <w:rStyle w:val="StyleUnderline"/>
        </w:rPr>
        <w:t xml:space="preserve"> — should be given his due when it comes to judging the effectiveness of his foreign policy and national security team, and the policies he has directed or enabled.</w:t>
      </w:r>
    </w:p>
    <w:p w14:paraId="1398852E" w14:textId="77777777" w:rsidR="00934FA6" w:rsidRDefault="00934FA6" w:rsidP="00934FA6">
      <w:r>
        <w:t>What was said about Wagner’s music also applies to the Trump foreign policy record: It is better than it sounds.</w:t>
      </w:r>
    </w:p>
    <w:p w14:paraId="5D39F8EC" w14:textId="77777777" w:rsidR="00934FA6" w:rsidRPr="00C31192" w:rsidRDefault="00934FA6" w:rsidP="00934FA6">
      <w:pPr>
        <w:pStyle w:val="Heading4"/>
      </w:pPr>
      <w:r w:rsidRPr="00C31192">
        <w:rPr>
          <w:u w:val="single"/>
        </w:rPr>
        <w:t>Trump</w:t>
      </w:r>
      <w:r>
        <w:t xml:space="preserve"> avoids foreign policy </w:t>
      </w:r>
      <w:r w:rsidRPr="00C31192">
        <w:rPr>
          <w:u w:val="single"/>
        </w:rPr>
        <w:t>blunders</w:t>
      </w:r>
      <w:r>
        <w:t xml:space="preserve"> of his </w:t>
      </w:r>
      <w:r w:rsidRPr="00C31192">
        <w:rPr>
          <w:u w:val="single"/>
        </w:rPr>
        <w:t>predecessors</w:t>
      </w:r>
      <w:r>
        <w:t xml:space="preserve">. </w:t>
      </w:r>
    </w:p>
    <w:p w14:paraId="140F4CF4" w14:textId="77777777" w:rsidR="00934FA6" w:rsidRPr="00C31192" w:rsidRDefault="00934FA6" w:rsidP="00934FA6">
      <w:r w:rsidRPr="00C31192">
        <w:rPr>
          <w:rStyle w:val="Style13ptBold"/>
        </w:rPr>
        <w:t>Gramer</w:t>
      </w:r>
      <w:r>
        <w:rPr>
          <w:rStyle w:val="Style13ptBold"/>
        </w:rPr>
        <w:t xml:space="preserve">, </w:t>
      </w:r>
      <w:r w:rsidRPr="00C31192">
        <w:rPr>
          <w:rStyle w:val="Style13ptBold"/>
        </w:rPr>
        <w:t>20</w:t>
      </w:r>
      <w:r>
        <w:t xml:space="preserve">, Robbie Gramer is a diplomacy and national security reporter at Foreign Policy covering the State Department and before he joined FP in 2016 he managed the NATO portfolio at the Atlantic Council a Washington-based think tank for three years and he’s a graduate of American University where he studied international relations and European affairs, “Trump’s Foreign-Policy Adventures Haven’t All Flopped”, Foreign Policy, 10/14/2020, </w:t>
      </w:r>
      <w:hyperlink r:id="rId52" w:history="1">
        <w:r w:rsidRPr="00E31972">
          <w:rPr>
            <w:rStyle w:val="Hyperlink"/>
          </w:rPr>
          <w:t>https://foreignpolicy.com/2020/10/14/trump-foreign-policy-wins-losses-over-four-years-china-middle-east-coronavirus-pandemic/</w:t>
        </w:r>
      </w:hyperlink>
      <w:r>
        <w:t>, -FT</w:t>
      </w:r>
    </w:p>
    <w:p w14:paraId="2A07F09A" w14:textId="77777777" w:rsidR="00934FA6" w:rsidRDefault="00934FA6" w:rsidP="00934FA6">
      <w:r w:rsidRPr="00C31192">
        <w:rPr>
          <w:rStyle w:val="StyleUnderline"/>
        </w:rPr>
        <w:t>President Donald Trump’s ascent to the White House stunned Washington’s national security establishment and unleashed frantic debates over the fate of the liberal international order, U.S. hegemony, and the future of democracy</w:t>
      </w:r>
      <w:r>
        <w:t>. Nervous allies wondered if Trump would abandon NATO, start a war with North Korea, or demolish the international trading system.</w:t>
      </w:r>
    </w:p>
    <w:p w14:paraId="0DA6141F" w14:textId="77777777" w:rsidR="00934FA6" w:rsidRPr="00C31192" w:rsidRDefault="00934FA6" w:rsidP="00934FA6">
      <w:pPr>
        <w:rPr>
          <w:rStyle w:val="StyleUnderline"/>
        </w:rPr>
      </w:pPr>
      <w:r w:rsidRPr="00C31192">
        <w:rPr>
          <w:rStyle w:val="StyleUnderline"/>
        </w:rPr>
        <w:lastRenderedPageBreak/>
        <w:t xml:space="preserve">Four years on, how do those early predictions and worries hold up? </w:t>
      </w:r>
      <w:r w:rsidRPr="003A7E74">
        <w:rPr>
          <w:rStyle w:val="StyleUnderline"/>
          <w:highlight w:val="cyan"/>
        </w:rPr>
        <w:t>Alliances are still standing</w:t>
      </w:r>
      <w:r w:rsidRPr="00C31192">
        <w:rPr>
          <w:rStyle w:val="StyleUnderline"/>
        </w:rPr>
        <w:t xml:space="preserve"> (if frayed), </w:t>
      </w:r>
      <w:r w:rsidRPr="003A7E74">
        <w:rPr>
          <w:rStyle w:val="StyleUnderline"/>
          <w:highlight w:val="cyan"/>
        </w:rPr>
        <w:t>America’s</w:t>
      </w:r>
      <w:r w:rsidRPr="00C31192">
        <w:rPr>
          <w:rStyle w:val="StyleUnderline"/>
        </w:rPr>
        <w:t xml:space="preserve"> hard </w:t>
      </w:r>
      <w:r w:rsidRPr="003A7E74">
        <w:rPr>
          <w:rStyle w:val="StyleUnderline"/>
          <w:highlight w:val="cyan"/>
        </w:rPr>
        <w:t>power remains unrivaled</w:t>
      </w:r>
      <w:r w:rsidRPr="00C31192">
        <w:rPr>
          <w:rStyle w:val="StyleUnderline"/>
        </w:rPr>
        <w:t xml:space="preserve"> (for now), and </w:t>
      </w:r>
      <w:r w:rsidRPr="003A7E74">
        <w:rPr>
          <w:rStyle w:val="StyleUnderline"/>
          <w:highlight w:val="cyan"/>
        </w:rPr>
        <w:t>Trump steered</w:t>
      </w:r>
      <w:r w:rsidRPr="00C31192">
        <w:rPr>
          <w:rStyle w:val="StyleUnderline"/>
        </w:rPr>
        <w:t xml:space="preserve"> well </w:t>
      </w:r>
      <w:r w:rsidRPr="003A7E74">
        <w:rPr>
          <w:rStyle w:val="StyleUnderline"/>
          <w:highlight w:val="cyan"/>
        </w:rPr>
        <w:t>clear of</w:t>
      </w:r>
      <w:r w:rsidRPr="00C31192">
        <w:rPr>
          <w:rStyle w:val="StyleUnderline"/>
        </w:rPr>
        <w:t xml:space="preserve"> any costly new military </w:t>
      </w:r>
      <w:r w:rsidRPr="003A7E74">
        <w:rPr>
          <w:rStyle w:val="StyleUnderline"/>
          <w:highlight w:val="cyan"/>
        </w:rPr>
        <w:t>blunders like</w:t>
      </w:r>
      <w:r w:rsidRPr="00C31192">
        <w:rPr>
          <w:rStyle w:val="StyleUnderline"/>
        </w:rPr>
        <w:t xml:space="preserve"> the war in </w:t>
      </w:r>
      <w:r w:rsidRPr="003A7E74">
        <w:rPr>
          <w:rStyle w:val="StyleUnderline"/>
          <w:highlight w:val="cyan"/>
        </w:rPr>
        <w:t>Iraq or</w:t>
      </w:r>
      <w:r w:rsidRPr="00C31192">
        <w:rPr>
          <w:rStyle w:val="StyleUnderline"/>
        </w:rPr>
        <w:t xml:space="preserve"> the 2011 intervention in </w:t>
      </w:r>
      <w:r w:rsidRPr="003A7E74">
        <w:rPr>
          <w:rStyle w:val="StyleUnderline"/>
          <w:highlight w:val="cyan"/>
        </w:rPr>
        <w:t>Libya</w:t>
      </w:r>
      <w:r w:rsidRPr="00C31192">
        <w:rPr>
          <w:rStyle w:val="StyleUnderline"/>
        </w:rPr>
        <w:t>. Even some of Trump’s fiercest critics acknowledge that the administration has notched some important foreign-policy successes—most notably on China and in the Middle East.</w:t>
      </w:r>
    </w:p>
    <w:p w14:paraId="375EAA60" w14:textId="77777777" w:rsidR="00934FA6" w:rsidRDefault="00934FA6" w:rsidP="00934FA6">
      <w:r>
        <w:t>Interviews with a dozen seasoned foreign-policy experts show that there’s actually no clear verdict on Trump’s foreign policy. To many on the left—and even some conservatives—none of the administration’s victories outweighs the damage that Trump has done to the office of the presidency or his response to the pandemic that has killed over 221,000 Americans so far.</w:t>
      </w:r>
    </w:p>
    <w:p w14:paraId="45BAF8CB" w14:textId="77777777" w:rsidR="00934FA6" w:rsidRDefault="00934FA6" w:rsidP="00934FA6">
      <w:r w:rsidRPr="00C31192">
        <w:rPr>
          <w:rStyle w:val="StyleUnderline"/>
        </w:rPr>
        <w:t xml:space="preserve">But many Trump </w:t>
      </w:r>
      <w:r w:rsidRPr="003A7E74">
        <w:rPr>
          <w:rStyle w:val="StyleUnderline"/>
          <w:highlight w:val="cyan"/>
        </w:rPr>
        <w:t>supporters and</w:t>
      </w:r>
      <w:r w:rsidRPr="00C31192">
        <w:rPr>
          <w:rStyle w:val="StyleUnderline"/>
        </w:rPr>
        <w:t xml:space="preserve"> conservative policy </w:t>
      </w:r>
      <w:r w:rsidRPr="003A7E74">
        <w:rPr>
          <w:rStyle w:val="Emphasis"/>
          <w:highlight w:val="cyan"/>
        </w:rPr>
        <w:t>experts</w:t>
      </w:r>
      <w:r w:rsidRPr="003A7E74">
        <w:rPr>
          <w:rStyle w:val="StyleUnderline"/>
          <w:highlight w:val="cyan"/>
        </w:rPr>
        <w:t xml:space="preserve"> argue</w:t>
      </w:r>
      <w:r w:rsidRPr="00C31192">
        <w:rPr>
          <w:rStyle w:val="StyleUnderline"/>
        </w:rPr>
        <w:t xml:space="preserve"> that, setting aside the president’s Twitter feed and a bitter partisan climate in Washington</w:t>
      </w:r>
      <w:r w:rsidRPr="00922B8A">
        <w:rPr>
          <w:rStyle w:val="StyleUnderline"/>
        </w:rPr>
        <w:t xml:space="preserve">, </w:t>
      </w:r>
      <w:r w:rsidRPr="003A7E74">
        <w:rPr>
          <w:rStyle w:val="StyleUnderline"/>
          <w:highlight w:val="cyan"/>
        </w:rPr>
        <w:t>his administration</w:t>
      </w:r>
      <w:r w:rsidRPr="00C31192">
        <w:rPr>
          <w:rStyle w:val="StyleUnderline"/>
        </w:rPr>
        <w:t xml:space="preserve"> has done what mattered most: </w:t>
      </w:r>
      <w:r w:rsidRPr="003A7E74">
        <w:rPr>
          <w:rStyle w:val="Emphasis"/>
          <w:highlight w:val="cyan"/>
        </w:rPr>
        <w:t>strengthened</w:t>
      </w:r>
      <w:r w:rsidRPr="00C31192">
        <w:rPr>
          <w:rStyle w:val="StyleUnderline"/>
        </w:rPr>
        <w:t xml:space="preserve"> U.S. hard </w:t>
      </w:r>
      <w:r w:rsidRPr="003A7E74">
        <w:rPr>
          <w:rStyle w:val="Emphasis"/>
          <w:highlight w:val="cyan"/>
        </w:rPr>
        <w:t>power</w:t>
      </w:r>
      <w:r w:rsidRPr="003A7E74">
        <w:rPr>
          <w:rStyle w:val="StyleUnderline"/>
          <w:highlight w:val="cyan"/>
        </w:rPr>
        <w:t xml:space="preserve"> and better positioned the country</w:t>
      </w:r>
      <w:r w:rsidRPr="00C31192">
        <w:rPr>
          <w:rStyle w:val="StyleUnderline"/>
        </w:rPr>
        <w:t xml:space="preserve"> for what lies ahead</w:t>
      </w:r>
      <w:r>
        <w:t>.</w:t>
      </w:r>
    </w:p>
    <w:p w14:paraId="30E76E5F" w14:textId="77777777" w:rsidR="00934FA6" w:rsidRPr="009C6051" w:rsidRDefault="00934FA6" w:rsidP="00934FA6">
      <w:pPr>
        <w:rPr>
          <w:u w:val="single"/>
        </w:rPr>
      </w:pPr>
      <w:r w:rsidRPr="00C31192">
        <w:rPr>
          <w:rStyle w:val="StyleUnderline"/>
        </w:rPr>
        <w:t xml:space="preserve">With Trump’s first—and perhaps only—term in office ending soon, his foreign-policy successes can be grouped into three broad categories: big </w:t>
      </w:r>
      <w:r w:rsidRPr="00C31192">
        <w:rPr>
          <w:rStyle w:val="Emphasis"/>
        </w:rPr>
        <w:t>victories</w:t>
      </w:r>
      <w:r w:rsidRPr="00C31192">
        <w:rPr>
          <w:rStyle w:val="StyleUnderline"/>
        </w:rPr>
        <w:t>, partisan victories, and technocratic victories.</w:t>
      </w:r>
    </w:p>
    <w:p w14:paraId="3981F832" w14:textId="77777777" w:rsidR="00934FA6" w:rsidRDefault="00934FA6" w:rsidP="00934FA6">
      <w:pPr>
        <w:pStyle w:val="Heading3"/>
      </w:pPr>
      <w:r>
        <w:lastRenderedPageBreak/>
        <w:t>Trump FoPo Good---1AR</w:t>
      </w:r>
    </w:p>
    <w:p w14:paraId="4A1B6D28" w14:textId="77777777" w:rsidR="00934FA6" w:rsidRDefault="00934FA6" w:rsidP="00934FA6">
      <w:pPr>
        <w:pStyle w:val="Heading4"/>
      </w:pPr>
      <w:r>
        <w:t xml:space="preserve">Trump foreign policy is </w:t>
      </w:r>
      <w:r w:rsidRPr="00922B8A">
        <w:rPr>
          <w:u w:val="single"/>
        </w:rPr>
        <w:t>good</w:t>
      </w:r>
      <w:r>
        <w:t xml:space="preserve">. </w:t>
      </w:r>
    </w:p>
    <w:p w14:paraId="19376CF4" w14:textId="77777777" w:rsidR="00934FA6" w:rsidRDefault="00934FA6" w:rsidP="00934FA6">
      <w:pPr>
        <w:pStyle w:val="Heading4"/>
      </w:pPr>
      <w:r>
        <w:t xml:space="preserve">1. </w:t>
      </w:r>
      <w:r w:rsidRPr="004306B4">
        <w:rPr>
          <w:u w:val="single"/>
        </w:rPr>
        <w:t>CHINA</w:t>
      </w:r>
      <w:r>
        <w:t xml:space="preserve">---Reduced </w:t>
      </w:r>
      <w:r w:rsidRPr="004306B4">
        <w:rPr>
          <w:u w:val="single"/>
        </w:rPr>
        <w:t>dependence</w:t>
      </w:r>
      <w:r>
        <w:t xml:space="preserve">, created </w:t>
      </w:r>
      <w:r w:rsidRPr="004306B4">
        <w:rPr>
          <w:u w:val="single"/>
        </w:rPr>
        <w:t>deterrence</w:t>
      </w:r>
      <w:r>
        <w:t xml:space="preserve">, and spread </w:t>
      </w:r>
      <w:r w:rsidRPr="004306B4">
        <w:rPr>
          <w:u w:val="single"/>
        </w:rPr>
        <w:t>awareness</w:t>
      </w:r>
      <w:r>
        <w:t xml:space="preserve">. </w:t>
      </w:r>
    </w:p>
    <w:p w14:paraId="7E5B82CF" w14:textId="77777777" w:rsidR="00934FA6" w:rsidRPr="004306B4" w:rsidRDefault="00934FA6" w:rsidP="00934FA6">
      <w:r w:rsidRPr="00C31192">
        <w:rPr>
          <w:rStyle w:val="Style13ptBold"/>
        </w:rPr>
        <w:t>Gramer</w:t>
      </w:r>
      <w:r>
        <w:rPr>
          <w:rStyle w:val="Style13ptBold"/>
        </w:rPr>
        <w:t xml:space="preserve">, </w:t>
      </w:r>
      <w:r w:rsidRPr="00C31192">
        <w:rPr>
          <w:rStyle w:val="Style13ptBold"/>
        </w:rPr>
        <w:t>20</w:t>
      </w:r>
      <w:r>
        <w:t xml:space="preserve">, Robbie Gramer is a diplomacy and national security reporter at Foreign Policy covering the State Department and before he joined FP in 2016 he managed the NATO portfolio at the Atlantic Council a Washington-based think tank for three years and he’s a graduate of American University where he studied international relations and European affairs, “Trump’s Foreign-Policy Adventures Haven’t All Flopped”, Foreign Policy, 10/14/2020, </w:t>
      </w:r>
      <w:hyperlink r:id="rId53" w:history="1">
        <w:r w:rsidRPr="00E31972">
          <w:rPr>
            <w:rStyle w:val="Hyperlink"/>
          </w:rPr>
          <w:t>https://foreignpolicy.com/2020/10/14/trump-foreign-policy-wins-losses-over-four-years-china-middle-east-coronavirus-pandemic/</w:t>
        </w:r>
      </w:hyperlink>
      <w:r>
        <w:t>, -FT</w:t>
      </w:r>
    </w:p>
    <w:p w14:paraId="17B64BEB" w14:textId="77777777" w:rsidR="00934FA6" w:rsidRPr="004306B4" w:rsidRDefault="00934FA6" w:rsidP="00934FA6">
      <w:pPr>
        <w:rPr>
          <w:rStyle w:val="StyleUnderline"/>
        </w:rPr>
      </w:pPr>
      <w:r>
        <w:t xml:space="preserve">The big victories. For starters, there is China. </w:t>
      </w:r>
      <w:r w:rsidRPr="004306B4">
        <w:rPr>
          <w:rStyle w:val="StyleUnderline"/>
        </w:rPr>
        <w:t xml:space="preserve">The </w:t>
      </w:r>
      <w:r w:rsidRPr="003A7E74">
        <w:rPr>
          <w:rStyle w:val="StyleUnderline"/>
          <w:highlight w:val="cyan"/>
        </w:rPr>
        <w:t>Trump</w:t>
      </w:r>
      <w:r w:rsidRPr="004306B4">
        <w:rPr>
          <w:rStyle w:val="StyleUnderline"/>
        </w:rPr>
        <w:t xml:space="preserve"> administration has systematically </w:t>
      </w:r>
      <w:r w:rsidRPr="003A7E74">
        <w:rPr>
          <w:rStyle w:val="Emphasis"/>
          <w:highlight w:val="cyan"/>
        </w:rPr>
        <w:t>turned</w:t>
      </w:r>
      <w:r w:rsidRPr="004306B4">
        <w:rPr>
          <w:rStyle w:val="StyleUnderline"/>
        </w:rPr>
        <w:t xml:space="preserve"> </w:t>
      </w:r>
      <w:r w:rsidRPr="003A7E74">
        <w:rPr>
          <w:rStyle w:val="StyleUnderline"/>
          <w:highlight w:val="cyan"/>
        </w:rPr>
        <w:t>the U.S.</w:t>
      </w:r>
      <w:r w:rsidRPr="004306B4">
        <w:rPr>
          <w:rStyle w:val="StyleUnderline"/>
        </w:rPr>
        <w:t xml:space="preserve"> national security apparatus </w:t>
      </w:r>
      <w:r w:rsidRPr="004306B4">
        <w:rPr>
          <w:rStyle w:val="Emphasis"/>
        </w:rPr>
        <w:t>away</w:t>
      </w:r>
      <w:r w:rsidRPr="004306B4">
        <w:rPr>
          <w:rStyle w:val="StyleUnderline"/>
        </w:rPr>
        <w:t xml:space="preserve"> from decades of </w:t>
      </w:r>
      <w:r w:rsidRPr="004306B4">
        <w:rPr>
          <w:rStyle w:val="Emphasis"/>
        </w:rPr>
        <w:t>focus</w:t>
      </w:r>
      <w:r w:rsidRPr="004306B4">
        <w:rPr>
          <w:rStyle w:val="StyleUnderline"/>
        </w:rPr>
        <w:t xml:space="preserve"> on the </w:t>
      </w:r>
      <w:r w:rsidRPr="004306B4">
        <w:rPr>
          <w:rStyle w:val="Emphasis"/>
        </w:rPr>
        <w:t>Middle East</w:t>
      </w:r>
      <w:r w:rsidRPr="004306B4">
        <w:rPr>
          <w:rStyle w:val="StyleUnderline"/>
        </w:rPr>
        <w:t xml:space="preserve"> toward an era of renewed great-power </w:t>
      </w:r>
      <w:r w:rsidRPr="004306B4">
        <w:rPr>
          <w:rStyle w:val="Emphasis"/>
        </w:rPr>
        <w:t>competition</w:t>
      </w:r>
      <w:r w:rsidRPr="004306B4">
        <w:rPr>
          <w:rStyle w:val="StyleUnderline"/>
        </w:rPr>
        <w:t xml:space="preserve">, rousing Washington </w:t>
      </w:r>
      <w:r w:rsidRPr="003A7E74">
        <w:rPr>
          <w:rStyle w:val="StyleUnderline"/>
          <w:highlight w:val="cyan"/>
        </w:rPr>
        <w:t>to</w:t>
      </w:r>
      <w:r w:rsidRPr="004306B4">
        <w:rPr>
          <w:rStyle w:val="StyleUnderline"/>
        </w:rPr>
        <w:t xml:space="preserve"> the view that </w:t>
      </w:r>
      <w:r w:rsidRPr="003A7E74">
        <w:rPr>
          <w:rStyle w:val="Emphasis"/>
          <w:highlight w:val="cyan"/>
        </w:rPr>
        <w:t>Beijing</w:t>
      </w:r>
      <w:r w:rsidRPr="004306B4">
        <w:rPr>
          <w:rStyle w:val="StyleUnderline"/>
        </w:rPr>
        <w:t xml:space="preserve"> represents </w:t>
      </w:r>
      <w:r w:rsidRPr="003A7E74">
        <w:rPr>
          <w:rStyle w:val="StyleUnderline"/>
          <w:highlight w:val="cyan"/>
        </w:rPr>
        <w:t xml:space="preserve">the greatest </w:t>
      </w:r>
      <w:r w:rsidRPr="003A7E74">
        <w:rPr>
          <w:rStyle w:val="Emphasis"/>
          <w:highlight w:val="cyan"/>
        </w:rPr>
        <w:t>existential threat</w:t>
      </w:r>
      <w:r w:rsidRPr="004306B4">
        <w:rPr>
          <w:rStyle w:val="StyleUnderline"/>
        </w:rPr>
        <w:t xml:space="preserve"> to the United States in coming decades. </w:t>
      </w:r>
    </w:p>
    <w:p w14:paraId="478B2E7E" w14:textId="77777777" w:rsidR="00934FA6" w:rsidRDefault="00934FA6" w:rsidP="00934FA6">
      <w:r w:rsidRPr="003A7E74">
        <w:rPr>
          <w:rStyle w:val="StyleUnderline"/>
          <w:highlight w:val="cyan"/>
        </w:rPr>
        <w:t>The administration</w:t>
      </w:r>
      <w:r w:rsidRPr="004306B4">
        <w:rPr>
          <w:rStyle w:val="StyleUnderline"/>
        </w:rPr>
        <w:t xml:space="preserve"> has </w:t>
      </w:r>
      <w:r w:rsidRPr="003A7E74">
        <w:rPr>
          <w:rStyle w:val="StyleUnderline"/>
          <w:highlight w:val="cyan"/>
        </w:rPr>
        <w:t>pushed back against</w:t>
      </w:r>
      <w:r w:rsidRPr="004306B4">
        <w:rPr>
          <w:rStyle w:val="StyleUnderline"/>
        </w:rPr>
        <w:t xml:space="preserve"> Chinese influence operations and raised global </w:t>
      </w:r>
      <w:r w:rsidRPr="004306B4">
        <w:rPr>
          <w:rStyle w:val="Emphasis"/>
        </w:rPr>
        <w:t>awareness</w:t>
      </w:r>
      <w:r w:rsidRPr="004306B4">
        <w:rPr>
          <w:rStyle w:val="StyleUnderline"/>
        </w:rPr>
        <w:t xml:space="preserve"> of the threat posed by </w:t>
      </w:r>
      <w:r w:rsidRPr="003A7E74">
        <w:rPr>
          <w:rStyle w:val="StyleUnderline"/>
          <w:highlight w:val="cyan"/>
        </w:rPr>
        <w:t xml:space="preserve">China’s </w:t>
      </w:r>
      <w:r w:rsidRPr="003A7E74">
        <w:rPr>
          <w:rStyle w:val="Emphasis"/>
          <w:highlight w:val="cyan"/>
        </w:rPr>
        <w:t>fast-developing tech</w:t>
      </w:r>
      <w:r w:rsidRPr="004306B4">
        <w:rPr>
          <w:rStyle w:val="Emphasis"/>
        </w:rPr>
        <w:t>nology</w:t>
      </w:r>
      <w:r w:rsidRPr="004306B4">
        <w:rPr>
          <w:rStyle w:val="StyleUnderline"/>
        </w:rPr>
        <w:t xml:space="preserve">, especially in next-generation mobile communications. It </w:t>
      </w:r>
      <w:r w:rsidRPr="003A7E74">
        <w:rPr>
          <w:rStyle w:val="StyleUnderline"/>
          <w:highlight w:val="cyan"/>
        </w:rPr>
        <w:t>has taken steps to reduce</w:t>
      </w:r>
      <w:r w:rsidRPr="004306B4">
        <w:rPr>
          <w:rStyle w:val="StyleUnderline"/>
        </w:rPr>
        <w:t xml:space="preserve"> U.S. </w:t>
      </w:r>
      <w:r w:rsidRPr="003A7E74">
        <w:rPr>
          <w:rStyle w:val="StyleUnderline"/>
          <w:highlight w:val="cyan"/>
        </w:rPr>
        <w:t>reliance on China</w:t>
      </w:r>
      <w:r w:rsidRPr="004306B4">
        <w:rPr>
          <w:rStyle w:val="StyleUnderline"/>
        </w:rPr>
        <w:t xml:space="preserve"> for critical materials needed for economic and national security. The administration has </w:t>
      </w:r>
      <w:r w:rsidRPr="003A7E74">
        <w:rPr>
          <w:rStyle w:val="StyleUnderline"/>
          <w:highlight w:val="cyan"/>
        </w:rPr>
        <w:t xml:space="preserve">redoubled support for </w:t>
      </w:r>
      <w:r w:rsidRPr="003A7E74">
        <w:rPr>
          <w:rStyle w:val="Emphasis"/>
          <w:highlight w:val="cyan"/>
        </w:rPr>
        <w:t>Taiwan</w:t>
      </w:r>
      <w:r w:rsidRPr="004306B4">
        <w:rPr>
          <w:rStyle w:val="StyleUnderline"/>
        </w:rPr>
        <w:t>—including several pending arms sales—</w:t>
      </w:r>
      <w:r w:rsidRPr="003A7E74">
        <w:rPr>
          <w:rStyle w:val="StyleUnderline"/>
          <w:highlight w:val="cyan"/>
        </w:rPr>
        <w:t>and taken a hard</w:t>
      </w:r>
      <w:r w:rsidRPr="004306B4">
        <w:rPr>
          <w:rStyle w:val="StyleUnderline"/>
        </w:rPr>
        <w:t xml:space="preserve">er </w:t>
      </w:r>
      <w:r w:rsidRPr="003A7E74">
        <w:rPr>
          <w:rStyle w:val="StyleUnderline"/>
          <w:highlight w:val="cyan"/>
        </w:rPr>
        <w:t>line on</w:t>
      </w:r>
      <w:r w:rsidRPr="004306B4">
        <w:rPr>
          <w:rStyle w:val="StyleUnderline"/>
        </w:rPr>
        <w:t xml:space="preserve"> Beijing’s land grab in </w:t>
      </w:r>
      <w:r w:rsidRPr="003A7E74">
        <w:rPr>
          <w:rStyle w:val="StyleUnderline"/>
          <w:highlight w:val="cyan"/>
        </w:rPr>
        <w:t xml:space="preserve">the </w:t>
      </w:r>
      <w:r w:rsidRPr="003A7E74">
        <w:rPr>
          <w:rStyle w:val="Emphasis"/>
          <w:highlight w:val="cyan"/>
        </w:rPr>
        <w:t>S</w:t>
      </w:r>
      <w:r w:rsidRPr="004306B4">
        <w:rPr>
          <w:rStyle w:val="Emphasis"/>
        </w:rPr>
        <w:t xml:space="preserve">outh </w:t>
      </w:r>
      <w:r w:rsidRPr="003A7E74">
        <w:rPr>
          <w:rStyle w:val="Emphasis"/>
          <w:highlight w:val="cyan"/>
        </w:rPr>
        <w:t>C</w:t>
      </w:r>
      <w:r w:rsidRPr="004306B4">
        <w:rPr>
          <w:rStyle w:val="Emphasis"/>
        </w:rPr>
        <w:t xml:space="preserve">hina </w:t>
      </w:r>
      <w:r w:rsidRPr="003A7E74">
        <w:rPr>
          <w:rStyle w:val="Emphasis"/>
          <w:highlight w:val="cyan"/>
        </w:rPr>
        <w:t>S</w:t>
      </w:r>
      <w:r w:rsidRPr="004306B4">
        <w:rPr>
          <w:rStyle w:val="Emphasis"/>
        </w:rPr>
        <w:t>ea</w:t>
      </w:r>
      <w:r w:rsidRPr="004306B4">
        <w:rPr>
          <w:rStyle w:val="StyleUnderline"/>
        </w:rPr>
        <w:t>. And working through the Indo-Pacific “Quad” group, the Trump administration has coordinated regional policy with India, Japan, and Australia.</w:t>
      </w:r>
      <w:r>
        <w:t xml:space="preserve"> The administration has also laid the groundwork for ambitious plans to </w:t>
      </w:r>
      <w:r w:rsidRPr="004306B4">
        <w:rPr>
          <w:rStyle w:val="StyleUnderline"/>
        </w:rPr>
        <w:t xml:space="preserve">dramatically bulk up the U.S. Navy to over </w:t>
      </w:r>
      <w:r w:rsidRPr="004306B4">
        <w:rPr>
          <w:rStyle w:val="Emphasis"/>
        </w:rPr>
        <w:t>350 ships</w:t>
      </w:r>
      <w:r w:rsidRPr="004306B4">
        <w:rPr>
          <w:rStyle w:val="StyleUnderline"/>
        </w:rPr>
        <w:t xml:space="preserve">—or possibly even </w:t>
      </w:r>
      <w:r w:rsidRPr="004306B4">
        <w:rPr>
          <w:rStyle w:val="Emphasis"/>
        </w:rPr>
        <w:t>500</w:t>
      </w:r>
      <w:r>
        <w:t xml:space="preserve">—a long-term plan that some defense hawks have cheered as the military threat from China grows. </w:t>
      </w:r>
    </w:p>
    <w:p w14:paraId="4183737C" w14:textId="77777777" w:rsidR="00934FA6" w:rsidRDefault="00934FA6" w:rsidP="00934FA6">
      <w:r>
        <w:t>“Getting the United States on sounder footing to confront and compete with the [Chinese Communist Party] is the most significant achievement of this administration,” said Rebeccah Heinrichs of the Hudson Institute. “Even if this was their one and only term, they’ve done the country a great service by moving the ball down the field on China.”</w:t>
      </w:r>
    </w:p>
    <w:p w14:paraId="6AF24279" w14:textId="77777777" w:rsidR="00934FA6" w:rsidRDefault="00934FA6" w:rsidP="00934FA6">
      <w:pPr>
        <w:pStyle w:val="Heading4"/>
      </w:pPr>
      <w:r>
        <w:t xml:space="preserve">2. </w:t>
      </w:r>
      <w:r w:rsidRPr="004306B4">
        <w:rPr>
          <w:u w:val="single"/>
        </w:rPr>
        <w:t>MIDDLE EAST</w:t>
      </w:r>
      <w:r>
        <w:t xml:space="preserve">---Trump created </w:t>
      </w:r>
      <w:r>
        <w:rPr>
          <w:u w:val="single"/>
        </w:rPr>
        <w:t>stability</w:t>
      </w:r>
      <w:r>
        <w:t xml:space="preserve">, normalized </w:t>
      </w:r>
      <w:r w:rsidRPr="004306B4">
        <w:rPr>
          <w:u w:val="single"/>
        </w:rPr>
        <w:t>relations</w:t>
      </w:r>
      <w:r>
        <w:t xml:space="preserve">, and avoided </w:t>
      </w:r>
      <w:r w:rsidRPr="004306B4">
        <w:rPr>
          <w:u w:val="single"/>
        </w:rPr>
        <w:t>conflict</w:t>
      </w:r>
      <w:r>
        <w:t xml:space="preserve">. </w:t>
      </w:r>
    </w:p>
    <w:p w14:paraId="6AED0168" w14:textId="77777777" w:rsidR="00934FA6" w:rsidRDefault="00934FA6" w:rsidP="00934FA6">
      <w:r w:rsidRPr="00C31192">
        <w:rPr>
          <w:rStyle w:val="Style13ptBold"/>
        </w:rPr>
        <w:t>Gramer</w:t>
      </w:r>
      <w:r>
        <w:rPr>
          <w:rStyle w:val="Style13ptBold"/>
        </w:rPr>
        <w:t xml:space="preserve">, </w:t>
      </w:r>
      <w:r w:rsidRPr="00C31192">
        <w:rPr>
          <w:rStyle w:val="Style13ptBold"/>
        </w:rPr>
        <w:t>20</w:t>
      </w:r>
      <w:r>
        <w:t xml:space="preserve">, Robbie Gramer is a diplomacy and national security reporter at Foreign Policy covering the State Department and before he joined FP in 2016 he managed the NATO portfolio at the Atlantic Council a Washington-based think tank for three years and he’s a graduate of American University where he studied international relations and European affairs, “Trump’s Foreign-Policy Adventures Haven’t All Flopped”, Foreign Policy, 10/14/2020, </w:t>
      </w:r>
      <w:hyperlink r:id="rId54" w:history="1">
        <w:r w:rsidRPr="00E31972">
          <w:rPr>
            <w:rStyle w:val="Hyperlink"/>
          </w:rPr>
          <w:t>https://foreignpolicy.com/2020/10/14/trump-foreign-policy-wins-losses-over-four-years-china-middle-east-coronavirus-pandemic/</w:t>
        </w:r>
      </w:hyperlink>
      <w:r>
        <w:t>, -FT</w:t>
      </w:r>
    </w:p>
    <w:p w14:paraId="215BF0BD" w14:textId="77777777" w:rsidR="00934FA6" w:rsidRPr="004306B4" w:rsidRDefault="00934FA6" w:rsidP="00934FA6">
      <w:pPr>
        <w:rPr>
          <w:rStyle w:val="StyleUnderline"/>
        </w:rPr>
      </w:pPr>
      <w:r w:rsidRPr="004306B4">
        <w:rPr>
          <w:rStyle w:val="StyleUnderline"/>
        </w:rPr>
        <w:lastRenderedPageBreak/>
        <w:t xml:space="preserve">Then there’s Israel. </w:t>
      </w:r>
      <w:r w:rsidRPr="003A7E74">
        <w:rPr>
          <w:rStyle w:val="StyleUnderline"/>
          <w:highlight w:val="cyan"/>
        </w:rPr>
        <w:t>Trump’s decision to move the</w:t>
      </w:r>
      <w:r w:rsidRPr="004306B4">
        <w:rPr>
          <w:rStyle w:val="StyleUnderline"/>
        </w:rPr>
        <w:t xml:space="preserve"> U.S. </w:t>
      </w:r>
      <w:r w:rsidRPr="003A7E74">
        <w:rPr>
          <w:rStyle w:val="StyleUnderline"/>
          <w:highlight w:val="cyan"/>
        </w:rPr>
        <w:t>Embassy</w:t>
      </w:r>
      <w:r w:rsidRPr="004306B4">
        <w:rPr>
          <w:rStyle w:val="StyleUnderline"/>
        </w:rPr>
        <w:t xml:space="preserve"> from Tel Aviv to Jerusalem </w:t>
      </w:r>
      <w:r w:rsidRPr="003A7E74">
        <w:rPr>
          <w:rStyle w:val="StyleUnderline"/>
          <w:highlight w:val="cyan"/>
        </w:rPr>
        <w:t xml:space="preserve">drew warnings of </w:t>
      </w:r>
      <w:r w:rsidRPr="003A7E74">
        <w:rPr>
          <w:rStyle w:val="Emphasis"/>
          <w:highlight w:val="cyan"/>
        </w:rPr>
        <w:t>uprisings</w:t>
      </w:r>
      <w:r w:rsidRPr="004306B4">
        <w:rPr>
          <w:rStyle w:val="StyleUnderline"/>
        </w:rPr>
        <w:t xml:space="preserve"> in the region and conflict with Palestinians—but </w:t>
      </w:r>
      <w:r w:rsidRPr="003A7E74">
        <w:rPr>
          <w:rStyle w:val="StyleUnderline"/>
          <w:highlight w:val="cyan"/>
        </w:rPr>
        <w:t>neither came</w:t>
      </w:r>
      <w:r w:rsidRPr="004306B4">
        <w:rPr>
          <w:rStyle w:val="StyleUnderline"/>
        </w:rPr>
        <w:t xml:space="preserve"> to pass. In the United States, the embassy move has enjoyed broad bipartisan backing and is now largely seen as irreversible; Democratic presidential nominee and former Vice President Joe </w:t>
      </w:r>
      <w:r w:rsidRPr="003A7E74">
        <w:rPr>
          <w:rStyle w:val="StyleUnderline"/>
          <w:highlight w:val="cyan"/>
        </w:rPr>
        <w:t>Biden said he would keep the</w:t>
      </w:r>
      <w:r w:rsidRPr="004306B4">
        <w:rPr>
          <w:rStyle w:val="StyleUnderline"/>
        </w:rPr>
        <w:t xml:space="preserve"> </w:t>
      </w:r>
      <w:r w:rsidRPr="003A7E74">
        <w:rPr>
          <w:rStyle w:val="StyleUnderline"/>
          <w:highlight w:val="cyan"/>
        </w:rPr>
        <w:t>embassy in Jerusalem</w:t>
      </w:r>
      <w:r w:rsidRPr="004306B4">
        <w:rPr>
          <w:rStyle w:val="StyleUnderline"/>
        </w:rPr>
        <w:t xml:space="preserve"> if elected, even as historic </w:t>
      </w:r>
      <w:r w:rsidRPr="004306B4">
        <w:rPr>
          <w:rStyle w:val="Emphasis"/>
        </w:rPr>
        <w:t xml:space="preserve">bipartisan </w:t>
      </w:r>
      <w:r w:rsidRPr="003A7E74">
        <w:rPr>
          <w:rStyle w:val="Emphasis"/>
          <w:highlight w:val="cyan"/>
        </w:rPr>
        <w:t>support for Israel looks to be eroding</w:t>
      </w:r>
      <w:r w:rsidRPr="003A7E74">
        <w:rPr>
          <w:rStyle w:val="StyleUnderline"/>
          <w:highlight w:val="cyan"/>
        </w:rPr>
        <w:t xml:space="preserve"> in Dem</w:t>
      </w:r>
      <w:r w:rsidRPr="004306B4">
        <w:rPr>
          <w:rStyle w:val="StyleUnderline"/>
        </w:rPr>
        <w:t xml:space="preserve">ocratic </w:t>
      </w:r>
      <w:r w:rsidRPr="003A7E74">
        <w:rPr>
          <w:rStyle w:val="StyleUnderline"/>
          <w:highlight w:val="cyan"/>
        </w:rPr>
        <w:t>circles</w:t>
      </w:r>
      <w:r w:rsidRPr="004306B4">
        <w:rPr>
          <w:rStyle w:val="StyleUnderline"/>
        </w:rPr>
        <w:t>.</w:t>
      </w:r>
    </w:p>
    <w:p w14:paraId="5F2F432C" w14:textId="77777777" w:rsidR="00934FA6" w:rsidRDefault="00934FA6" w:rsidP="00934FA6">
      <w:r w:rsidRPr="004306B4">
        <w:rPr>
          <w:rStyle w:val="StyleUnderline"/>
        </w:rPr>
        <w:t xml:space="preserve">The </w:t>
      </w:r>
      <w:r w:rsidRPr="003A7E74">
        <w:rPr>
          <w:rStyle w:val="StyleUnderline"/>
          <w:highlight w:val="cyan"/>
        </w:rPr>
        <w:t>Trump</w:t>
      </w:r>
      <w:r w:rsidRPr="004306B4">
        <w:rPr>
          <w:rStyle w:val="StyleUnderline"/>
        </w:rPr>
        <w:t xml:space="preserve"> administration also claimed credit for </w:t>
      </w:r>
      <w:r w:rsidRPr="003A7E74">
        <w:rPr>
          <w:rStyle w:val="StyleUnderline"/>
          <w:highlight w:val="cyan"/>
        </w:rPr>
        <w:t>normalizing relations between Israel and</w:t>
      </w:r>
      <w:r w:rsidRPr="004306B4">
        <w:rPr>
          <w:rStyle w:val="StyleUnderline"/>
        </w:rPr>
        <w:t xml:space="preserve"> two of Washington’s closest </w:t>
      </w:r>
      <w:r w:rsidRPr="003A7E74">
        <w:rPr>
          <w:rStyle w:val="StyleUnderline"/>
          <w:highlight w:val="cyan"/>
        </w:rPr>
        <w:t>allies</w:t>
      </w:r>
      <w:r w:rsidRPr="004306B4">
        <w:rPr>
          <w:rStyle w:val="StyleUnderline"/>
        </w:rPr>
        <w:t xml:space="preserve"> in the Middle East, the United Arab Emirates and Bahrain</w:t>
      </w:r>
      <w:r>
        <w:t>. The move, which the White House heralded as “</w:t>
      </w:r>
      <w:r w:rsidRPr="004306B4">
        <w:rPr>
          <w:rStyle w:val="StyleUnderline"/>
        </w:rPr>
        <w:t>the dawn of a new Middle East,” was praised by Democratic and Republican lawmakers alike as a rare spot of good news</w:t>
      </w:r>
      <w:r>
        <w:t xml:space="preserve">. Still, some experts questioned whether Trump was claiming credit for diplomatic dealings that were long in the works; </w:t>
      </w:r>
      <w:r w:rsidRPr="004306B4">
        <w:rPr>
          <w:rStyle w:val="StyleUnderline"/>
        </w:rPr>
        <w:t>the UAE and Israel, for example, had been cooperating on security matters behind the scenes for years</w:t>
      </w:r>
      <w:r>
        <w:t xml:space="preserve">. </w:t>
      </w:r>
    </w:p>
    <w:p w14:paraId="3330D7E3" w14:textId="77777777" w:rsidR="00934FA6" w:rsidRDefault="00934FA6" w:rsidP="00934FA6">
      <w:pPr>
        <w:rPr>
          <w:rStyle w:val="StyleUnderline"/>
        </w:rPr>
      </w:pPr>
      <w:r>
        <w:t>“</w:t>
      </w:r>
      <w:r w:rsidRPr="004306B4">
        <w:rPr>
          <w:rStyle w:val="StyleUnderline"/>
        </w:rPr>
        <w:t xml:space="preserve">You’ve got to give them some credit for </w:t>
      </w:r>
      <w:r w:rsidRPr="003A7E74">
        <w:rPr>
          <w:rStyle w:val="StyleUnderline"/>
          <w:highlight w:val="cyan"/>
        </w:rPr>
        <w:t>the Abraham Accords</w:t>
      </w:r>
      <w:r w:rsidRPr="003A7E74">
        <w:rPr>
          <w:highlight w:val="cyan"/>
        </w:rPr>
        <w:t>,”</w:t>
      </w:r>
      <w:r>
        <w:t xml:space="preserve"> said Emma Ashford, </w:t>
      </w:r>
      <w:r w:rsidRPr="004306B4">
        <w:rPr>
          <w:rStyle w:val="StyleUnderline"/>
        </w:rPr>
        <w:t>a foreign-policy expert with the Atlantic Council,</w:t>
      </w:r>
      <w:r>
        <w:t xml:space="preserve"> referring to the deal by its official name. “</w:t>
      </w:r>
      <w:r w:rsidRPr="004306B4">
        <w:rPr>
          <w:rStyle w:val="StyleUnderline"/>
        </w:rPr>
        <w:t xml:space="preserve">This isn’t an earth-shattering </w:t>
      </w:r>
      <w:r w:rsidRPr="004306B4">
        <w:rPr>
          <w:rStyle w:val="Emphasis"/>
        </w:rPr>
        <w:t>change</w:t>
      </w:r>
      <w:r w:rsidRPr="004306B4">
        <w:rPr>
          <w:rStyle w:val="StyleUnderline"/>
        </w:rPr>
        <w:t xml:space="preserve"> in foreign policy, but getting some of the Gulf states to come out and admit they were actually more friendly with Israel, that’s something that’s an </w:t>
      </w:r>
      <w:r w:rsidRPr="004306B4">
        <w:rPr>
          <w:rStyle w:val="Emphasis"/>
        </w:rPr>
        <w:t>achievement</w:t>
      </w:r>
      <w:r w:rsidRPr="004306B4">
        <w:rPr>
          <w:rStyle w:val="StyleUnderline"/>
        </w:rPr>
        <w:t>.”</w:t>
      </w:r>
    </w:p>
    <w:p w14:paraId="73D6DE54" w14:textId="77777777" w:rsidR="00934FA6" w:rsidRDefault="00934FA6" w:rsidP="00934FA6">
      <w:r>
        <w:t xml:space="preserve">And then </w:t>
      </w:r>
      <w:r w:rsidRPr="004306B4">
        <w:rPr>
          <w:rStyle w:val="StyleUnderline"/>
        </w:rPr>
        <w:t xml:space="preserve">there’s </w:t>
      </w:r>
      <w:r w:rsidRPr="003A7E74">
        <w:rPr>
          <w:rStyle w:val="StyleUnderline"/>
          <w:highlight w:val="cyan"/>
        </w:rPr>
        <w:t>the Islamic State</w:t>
      </w:r>
      <w:r w:rsidRPr="003A7E74">
        <w:rPr>
          <w:highlight w:val="cyan"/>
        </w:rPr>
        <w:t>.</w:t>
      </w:r>
      <w:r>
        <w:t xml:space="preserve"> Under the Trump administration, </w:t>
      </w:r>
      <w:r w:rsidRPr="003A7E74">
        <w:rPr>
          <w:rStyle w:val="StyleUnderline"/>
          <w:highlight w:val="cyan"/>
        </w:rPr>
        <w:t>the U</w:t>
      </w:r>
      <w:r w:rsidRPr="004306B4">
        <w:rPr>
          <w:rStyle w:val="StyleUnderline"/>
        </w:rPr>
        <w:t xml:space="preserve">nited </w:t>
      </w:r>
      <w:r w:rsidRPr="003A7E74">
        <w:rPr>
          <w:rStyle w:val="StyleUnderline"/>
          <w:highlight w:val="cyan"/>
        </w:rPr>
        <w:t>S</w:t>
      </w:r>
      <w:r w:rsidRPr="004306B4">
        <w:rPr>
          <w:rStyle w:val="StyleUnderline"/>
        </w:rPr>
        <w:t xml:space="preserve">tates rolled back the terrorist group’s physical caliphate and, in October 2019, </w:t>
      </w:r>
      <w:r w:rsidRPr="003A7E74">
        <w:rPr>
          <w:rStyle w:val="StyleUnderline"/>
          <w:highlight w:val="cyan"/>
        </w:rPr>
        <w:t>killed its leader</w:t>
      </w:r>
      <w:r w:rsidRPr="004306B4">
        <w:rPr>
          <w:rStyle w:val="StyleUnderline"/>
        </w:rPr>
        <w:t xml:space="preserve">, Abu Bakr al-Baghdadi. At its peak in 2014, the Islamic State controlled over </w:t>
      </w:r>
      <w:r w:rsidRPr="004306B4">
        <w:rPr>
          <w:rStyle w:val="Emphasis"/>
        </w:rPr>
        <w:t>41,000 square miles of territory</w:t>
      </w:r>
      <w:r w:rsidRPr="004306B4">
        <w:rPr>
          <w:rStyle w:val="StyleUnderline"/>
        </w:rPr>
        <w:t xml:space="preserve"> between Iraq and Syria</w:t>
      </w:r>
      <w:r>
        <w:t>—roughly the size of Pennsylvania—</w:t>
      </w:r>
      <w:r w:rsidRPr="004306B4">
        <w:rPr>
          <w:rStyle w:val="StyleUnderline"/>
        </w:rPr>
        <w:t>and had more than 7 million people under its control</w:t>
      </w:r>
      <w:r>
        <w:t xml:space="preserve">. The </w:t>
      </w:r>
      <w:r w:rsidRPr="004306B4">
        <w:rPr>
          <w:rStyle w:val="StyleUnderline"/>
        </w:rPr>
        <w:t xml:space="preserve">defeat of the group was </w:t>
      </w:r>
      <w:r w:rsidRPr="003A7E74">
        <w:rPr>
          <w:rStyle w:val="StyleUnderline"/>
          <w:highlight w:val="cyan"/>
        </w:rPr>
        <w:t>a significant military achievement</w:t>
      </w:r>
      <w:r w:rsidRPr="004306B4">
        <w:rPr>
          <w:rStyle w:val="StyleUnderline"/>
        </w:rPr>
        <w:t xml:space="preserve"> for the Trump administration</w:t>
      </w:r>
      <w:r>
        <w:t xml:space="preserve">, even if it was due in part to the military strategy set in motion late in the Obama administration. The one big caveat: </w:t>
      </w:r>
      <w:r w:rsidRPr="004306B4">
        <w:rPr>
          <w:rStyle w:val="StyleUnderline"/>
        </w:rPr>
        <w:t xml:space="preserve">The Islamic State’s </w:t>
      </w:r>
      <w:r w:rsidRPr="004306B4">
        <w:rPr>
          <w:rStyle w:val="Emphasis"/>
        </w:rPr>
        <w:t>ideology lives on</w:t>
      </w:r>
      <w:r w:rsidRPr="004306B4">
        <w:rPr>
          <w:rStyle w:val="StyleUnderline"/>
        </w:rPr>
        <w:t>, and groups operating under its banner continue to stage attacks in Afghanistan, Iraq, Syria, Egypt, and West Africa</w:t>
      </w:r>
      <w:r>
        <w:t xml:space="preserve">. </w:t>
      </w:r>
    </w:p>
    <w:p w14:paraId="151C2591" w14:textId="77777777" w:rsidR="00934FA6" w:rsidRDefault="00934FA6" w:rsidP="00934FA6">
      <w:pPr>
        <w:pStyle w:val="Heading4"/>
      </w:pPr>
      <w:r>
        <w:t xml:space="preserve">3. </w:t>
      </w:r>
      <w:r w:rsidRPr="004306B4">
        <w:rPr>
          <w:u w:val="single"/>
        </w:rPr>
        <w:t>QUICK DECISIONS</w:t>
      </w:r>
      <w:r>
        <w:t xml:space="preserve">---Trump’s </w:t>
      </w:r>
      <w:r w:rsidRPr="004306B4">
        <w:rPr>
          <w:u w:val="single"/>
        </w:rPr>
        <w:t>administration</w:t>
      </w:r>
      <w:r>
        <w:t xml:space="preserve"> is </w:t>
      </w:r>
      <w:r w:rsidRPr="004306B4">
        <w:rPr>
          <w:u w:val="single"/>
        </w:rPr>
        <w:t>better</w:t>
      </w:r>
      <w:r>
        <w:t xml:space="preserve"> at making them.</w:t>
      </w:r>
    </w:p>
    <w:p w14:paraId="73D9F879" w14:textId="77777777" w:rsidR="00934FA6" w:rsidRPr="004306B4" w:rsidRDefault="00934FA6" w:rsidP="00934FA6">
      <w:r w:rsidRPr="00C31192">
        <w:rPr>
          <w:rStyle w:val="Style13ptBold"/>
        </w:rPr>
        <w:t>Gramer</w:t>
      </w:r>
      <w:r>
        <w:rPr>
          <w:rStyle w:val="Style13ptBold"/>
        </w:rPr>
        <w:t xml:space="preserve">, </w:t>
      </w:r>
      <w:r w:rsidRPr="00C31192">
        <w:rPr>
          <w:rStyle w:val="Style13ptBold"/>
        </w:rPr>
        <w:t>20</w:t>
      </w:r>
      <w:r>
        <w:t xml:space="preserve">, Robbie Gramer is a diplomacy and national security reporter at Foreign Policy covering the State Department and before he joined FP in 2016 he managed the NATO portfolio at the Atlantic Council a Washington-based think tank for three years and he’s a graduate of American University where he studied international relations and European affairs, “Trump’s Foreign-Policy Adventures Haven’t All Flopped”, Foreign Policy, 10/14/2020, </w:t>
      </w:r>
      <w:hyperlink r:id="rId55" w:history="1">
        <w:r w:rsidRPr="00E31972">
          <w:rPr>
            <w:rStyle w:val="Hyperlink"/>
          </w:rPr>
          <w:t>https://foreignpolicy.com/2020/10/14/trump-foreign-policy-wins-losses-over-four-years-china-middle-east-coronavirus-pandemic/</w:t>
        </w:r>
      </w:hyperlink>
      <w:r>
        <w:t>, -FT</w:t>
      </w:r>
    </w:p>
    <w:p w14:paraId="0C1E4122" w14:textId="77777777" w:rsidR="00934FA6" w:rsidRDefault="00934FA6" w:rsidP="00934FA6">
      <w:r>
        <w:t xml:space="preserve">The technocratic victories. Overshadowed by the big foreign-policy moves and frequent Trump scandals, the administration made important strides that never made national news but could have important impacts on U.S. foreign policy in the future. Some of these changes could last through a drastically different Democratic administration. </w:t>
      </w:r>
    </w:p>
    <w:p w14:paraId="7FB55C89" w14:textId="77777777" w:rsidR="00934FA6" w:rsidRDefault="00934FA6" w:rsidP="00934FA6">
      <w:r>
        <w:lastRenderedPageBreak/>
        <w:t>Apart from Trump’s repeated effort to decimate the foreign aid budget, and spurred on by Congress</w:t>
      </w:r>
      <w:r w:rsidRPr="004306B4">
        <w:rPr>
          <w:rStyle w:val="StyleUnderline"/>
        </w:rPr>
        <w:t xml:space="preserve">, </w:t>
      </w:r>
      <w:r w:rsidRPr="003A7E74">
        <w:rPr>
          <w:rStyle w:val="StyleUnderline"/>
          <w:highlight w:val="cyan"/>
        </w:rPr>
        <w:t>his administration</w:t>
      </w:r>
      <w:r w:rsidRPr="004306B4">
        <w:rPr>
          <w:rStyle w:val="StyleUnderline"/>
        </w:rPr>
        <w:t xml:space="preserve"> also carried out important reforms of U.S. foreign aid machinery, </w:t>
      </w:r>
      <w:r w:rsidRPr="003A4E64">
        <w:rPr>
          <w:rStyle w:val="StyleUnderline"/>
        </w:rPr>
        <w:t>overhauling</w:t>
      </w:r>
      <w:r w:rsidRPr="004306B4">
        <w:rPr>
          <w:rStyle w:val="StyleUnderline"/>
        </w:rPr>
        <w:t xml:space="preserve"> the U.S. Agency for International Development and </w:t>
      </w:r>
      <w:r w:rsidRPr="003A7E74">
        <w:rPr>
          <w:rStyle w:val="StyleUnderline"/>
          <w:highlight w:val="cyan"/>
        </w:rPr>
        <w:t xml:space="preserve">bolstering America’s ability to compete with </w:t>
      </w:r>
      <w:r w:rsidRPr="003A7E74">
        <w:rPr>
          <w:rStyle w:val="Emphasis"/>
          <w:highlight w:val="cyan"/>
        </w:rPr>
        <w:t>China</w:t>
      </w:r>
      <w:r w:rsidRPr="003A4E64">
        <w:rPr>
          <w:rStyle w:val="Emphasis"/>
        </w:rPr>
        <w:t>’</w:t>
      </w:r>
      <w:r w:rsidRPr="009052FE">
        <w:rPr>
          <w:rStyle w:val="Emphasis"/>
        </w:rPr>
        <w:t>s checkbook diplomacy</w:t>
      </w:r>
      <w:r w:rsidRPr="004306B4">
        <w:rPr>
          <w:rStyle w:val="StyleUnderline"/>
        </w:rPr>
        <w:t xml:space="preserve"> </w:t>
      </w:r>
      <w:r w:rsidRPr="003A7E74">
        <w:rPr>
          <w:rStyle w:val="StyleUnderline"/>
          <w:highlight w:val="cyan"/>
        </w:rPr>
        <w:t>with the creation of the I</w:t>
      </w:r>
      <w:r w:rsidRPr="004306B4">
        <w:rPr>
          <w:rStyle w:val="StyleUnderline"/>
        </w:rPr>
        <w:t xml:space="preserve">nternational </w:t>
      </w:r>
      <w:r w:rsidRPr="003A7E74">
        <w:rPr>
          <w:rStyle w:val="StyleUnderline"/>
          <w:highlight w:val="cyan"/>
        </w:rPr>
        <w:t>D</w:t>
      </w:r>
      <w:r w:rsidRPr="003A4E64">
        <w:rPr>
          <w:rStyle w:val="StyleUnderline"/>
        </w:rPr>
        <w:t>e</w:t>
      </w:r>
      <w:r w:rsidRPr="004306B4">
        <w:rPr>
          <w:rStyle w:val="StyleUnderline"/>
        </w:rPr>
        <w:t xml:space="preserve">velopment </w:t>
      </w:r>
      <w:r w:rsidRPr="003A7E74">
        <w:rPr>
          <w:rStyle w:val="StyleUnderline"/>
          <w:highlight w:val="cyan"/>
        </w:rPr>
        <w:t>F</w:t>
      </w:r>
      <w:r w:rsidRPr="004306B4">
        <w:rPr>
          <w:rStyle w:val="StyleUnderline"/>
        </w:rPr>
        <w:t xml:space="preserve">inance </w:t>
      </w:r>
      <w:r w:rsidRPr="003A7E74">
        <w:rPr>
          <w:rStyle w:val="StyleUnderline"/>
          <w:highlight w:val="cyan"/>
        </w:rPr>
        <w:t>C</w:t>
      </w:r>
      <w:r w:rsidRPr="004306B4">
        <w:rPr>
          <w:rStyle w:val="StyleUnderline"/>
        </w:rPr>
        <w:t>orp</w:t>
      </w:r>
      <w:r>
        <w:t>.</w:t>
      </w:r>
    </w:p>
    <w:p w14:paraId="6BABF3E5" w14:textId="77777777" w:rsidR="00934FA6" w:rsidRPr="004306B4" w:rsidRDefault="00934FA6" w:rsidP="00934FA6">
      <w:r w:rsidRPr="004306B4">
        <w:rPr>
          <w:rStyle w:val="StyleUnderline"/>
        </w:rPr>
        <w:t xml:space="preserve">Though it went unnoticed due to the abrupt departure of John Bolton, </w:t>
      </w:r>
      <w:r w:rsidRPr="003A7E74">
        <w:rPr>
          <w:rStyle w:val="StyleUnderline"/>
          <w:highlight w:val="cyan"/>
        </w:rPr>
        <w:t>Trump’s</w:t>
      </w:r>
      <w:r w:rsidRPr="004306B4">
        <w:rPr>
          <w:rStyle w:val="StyleUnderline"/>
        </w:rPr>
        <w:t xml:space="preserve"> third national security advisor, last year the president </w:t>
      </w:r>
      <w:r w:rsidRPr="003A7E74">
        <w:rPr>
          <w:rStyle w:val="StyleUnderline"/>
          <w:highlight w:val="cyan"/>
        </w:rPr>
        <w:t>unveiled</w:t>
      </w:r>
      <w:r w:rsidRPr="004306B4">
        <w:rPr>
          <w:rStyle w:val="StyleUnderline"/>
        </w:rPr>
        <w:t xml:space="preserve"> new </w:t>
      </w:r>
      <w:r w:rsidRPr="003A7E74">
        <w:rPr>
          <w:rStyle w:val="StyleUnderline"/>
          <w:highlight w:val="cyan"/>
        </w:rPr>
        <w:t>counterterror</w:t>
      </w:r>
      <w:r w:rsidRPr="004306B4">
        <w:rPr>
          <w:rStyle w:val="StyleUnderline"/>
        </w:rPr>
        <w:t xml:space="preserve">ism </w:t>
      </w:r>
      <w:r w:rsidRPr="003A7E74">
        <w:rPr>
          <w:rStyle w:val="StyleUnderline"/>
          <w:highlight w:val="cyan"/>
        </w:rPr>
        <w:t>sanctions</w:t>
      </w:r>
      <w:r w:rsidRPr="004306B4">
        <w:rPr>
          <w:rStyle w:val="StyleUnderline"/>
        </w:rPr>
        <w:t xml:space="preserve"> powers for the federal government that one State Department official described as “</w:t>
      </w:r>
      <w:r w:rsidRPr="003A7E74">
        <w:rPr>
          <w:rStyle w:val="StyleUnderline"/>
          <w:highlight w:val="cyan"/>
        </w:rPr>
        <w:t>the most significant update</w:t>
      </w:r>
      <w:r w:rsidRPr="004306B4">
        <w:rPr>
          <w:rStyle w:val="StyleUnderline"/>
        </w:rPr>
        <w:t xml:space="preserve"> to our terrorism sanctions authorities </w:t>
      </w:r>
      <w:r w:rsidRPr="003A7E74">
        <w:rPr>
          <w:rStyle w:val="StyleUnderline"/>
          <w:highlight w:val="cyan"/>
        </w:rPr>
        <w:t>since</w:t>
      </w:r>
      <w:r w:rsidRPr="004306B4">
        <w:rPr>
          <w:rStyle w:val="StyleUnderline"/>
        </w:rPr>
        <w:t xml:space="preserve"> the immediate aftermath of the </w:t>
      </w:r>
      <w:r w:rsidRPr="003A7E74">
        <w:rPr>
          <w:rStyle w:val="Emphasis"/>
          <w:highlight w:val="cyan"/>
        </w:rPr>
        <w:t>9/11</w:t>
      </w:r>
      <w:r w:rsidRPr="009052FE">
        <w:rPr>
          <w:rStyle w:val="Emphasis"/>
        </w:rPr>
        <w:t xml:space="preserve"> attacks</w:t>
      </w:r>
      <w:r w:rsidRPr="004306B4">
        <w:rPr>
          <w:rStyle w:val="StyleUnderline"/>
        </w:rPr>
        <w:t xml:space="preserve">.” The new authorities allow government agencies to go directly after leaders of terrorist groups and target groups’ financiers and accountants, as well as individuals who participated in training to commit acts of terrorism. </w:t>
      </w:r>
      <w:r w:rsidRPr="004306B4">
        <w:t xml:space="preserve">Prior authorities were more limited. </w:t>
      </w:r>
    </w:p>
    <w:p w14:paraId="3EB88942" w14:textId="77777777" w:rsidR="00934FA6" w:rsidRDefault="00934FA6" w:rsidP="00934FA6">
      <w:pPr>
        <w:rPr>
          <w:rStyle w:val="StyleUnderline"/>
        </w:rPr>
      </w:pPr>
      <w:r w:rsidRPr="004306B4">
        <w:rPr>
          <w:rStyle w:val="StyleUnderline"/>
        </w:rPr>
        <w:t xml:space="preserve">When countries began locking down their borders in the early days of the coronavirus pandemic, hundreds of thousands of Americans abroad were trapped and scrambling for ways to get home. After a very rough start, </w:t>
      </w:r>
      <w:r w:rsidRPr="003A7E74">
        <w:rPr>
          <w:rStyle w:val="StyleUnderline"/>
          <w:highlight w:val="cyan"/>
        </w:rPr>
        <w:t>the State Department undertook a</w:t>
      </w:r>
      <w:r w:rsidRPr="003A4E64">
        <w:rPr>
          <w:rStyle w:val="StyleUnderline"/>
        </w:rPr>
        <w:t xml:space="preserve">n unprecedented </w:t>
      </w:r>
      <w:r w:rsidRPr="003A7E74">
        <w:rPr>
          <w:rStyle w:val="StyleUnderline"/>
          <w:highlight w:val="cyan"/>
        </w:rPr>
        <w:t>campaign to repatriate Americans</w:t>
      </w:r>
      <w:r w:rsidRPr="004306B4">
        <w:rPr>
          <w:rStyle w:val="StyleUnderline"/>
        </w:rPr>
        <w:t xml:space="preserve"> and by June had </w:t>
      </w:r>
      <w:r w:rsidRPr="003A7E74">
        <w:rPr>
          <w:rStyle w:val="StyleUnderline"/>
          <w:highlight w:val="cyan"/>
        </w:rPr>
        <w:t>coordinated the return of</w:t>
      </w:r>
      <w:r w:rsidRPr="004306B4">
        <w:rPr>
          <w:rStyle w:val="StyleUnderline"/>
        </w:rPr>
        <w:t xml:space="preserve"> over </w:t>
      </w:r>
      <w:r w:rsidRPr="003A7E74">
        <w:rPr>
          <w:rStyle w:val="Emphasis"/>
          <w:highlight w:val="cyan"/>
        </w:rPr>
        <w:t>100,000</w:t>
      </w:r>
      <w:r w:rsidRPr="004306B4">
        <w:rPr>
          <w:rStyle w:val="Emphasis"/>
        </w:rPr>
        <w:t xml:space="preserve"> Americans abroad</w:t>
      </w:r>
      <w:r w:rsidRPr="004306B4">
        <w:rPr>
          <w:rStyle w:val="StyleUnderline"/>
        </w:rPr>
        <w:t>—a significant logistical feat.</w:t>
      </w:r>
      <w:r>
        <w:t xml:space="preserve"> A lion’s share of the credit goes to the rank and file in the diplomatic corps, but </w:t>
      </w:r>
      <w:r w:rsidRPr="004306B4">
        <w:rPr>
          <w:rStyle w:val="StyleUnderline"/>
        </w:rPr>
        <w:t xml:space="preserve">some experts pointed to this as an underappreciated achievement of the Trump administration nonetheless—and perhaps the only bright spot in the administration’s pandemic response. </w:t>
      </w:r>
    </w:p>
    <w:p w14:paraId="48768690" w14:textId="77777777" w:rsidR="00934FA6" w:rsidRDefault="00934FA6" w:rsidP="00934FA6">
      <w:pPr>
        <w:pStyle w:val="Heading4"/>
      </w:pPr>
      <w:r w:rsidRPr="00414E36">
        <w:t xml:space="preserve">4. </w:t>
      </w:r>
      <w:r w:rsidRPr="00414E36">
        <w:rPr>
          <w:u w:val="single"/>
        </w:rPr>
        <w:t>IRAN</w:t>
      </w:r>
      <w:r>
        <w:t>---</w:t>
      </w:r>
      <w:r w:rsidRPr="00414E36">
        <w:rPr>
          <w:u w:val="single"/>
        </w:rPr>
        <w:t>Trump’s</w:t>
      </w:r>
      <w:r>
        <w:t xml:space="preserve"> hard on Iran </w:t>
      </w:r>
      <w:r w:rsidRPr="00414E36">
        <w:rPr>
          <w:u w:val="single"/>
        </w:rPr>
        <w:t>approach</w:t>
      </w:r>
      <w:r>
        <w:t xml:space="preserve"> is key to </w:t>
      </w:r>
      <w:r w:rsidRPr="00414E36">
        <w:rPr>
          <w:u w:val="single"/>
        </w:rPr>
        <w:t>deterrence</w:t>
      </w:r>
      <w:r>
        <w:t xml:space="preserve"> and peace.</w:t>
      </w:r>
    </w:p>
    <w:p w14:paraId="06151723" w14:textId="77777777" w:rsidR="00934FA6" w:rsidRPr="00414E36" w:rsidRDefault="00934FA6" w:rsidP="00934FA6">
      <w:r w:rsidRPr="00414E36">
        <w:rPr>
          <w:rStyle w:val="Style13ptBold"/>
        </w:rPr>
        <w:t>O’Brien, 24</w:t>
      </w:r>
      <w:r>
        <w:t>, Robert C. O’Brien served as U.S. National Security Adviser from 2019 to 2021, “The Return of Peace Through Strength”, Foreign Affairs, 6/18/2024, https://www.foreignaffairs.com/united-states/return-peace-strength-trump-obrien, -FT</w:t>
      </w:r>
    </w:p>
    <w:p w14:paraId="72253E80" w14:textId="77777777" w:rsidR="00934FA6" w:rsidRPr="00414E36" w:rsidRDefault="00934FA6" w:rsidP="00934FA6">
      <w:r w:rsidRPr="00414E36">
        <w:t xml:space="preserve">Another region where the </w:t>
      </w:r>
      <w:r w:rsidRPr="003A7E74">
        <w:rPr>
          <w:rStyle w:val="StyleUnderline"/>
          <w:highlight w:val="cyan"/>
        </w:rPr>
        <w:t>Biden</w:t>
      </w:r>
      <w:r w:rsidRPr="00414E36">
        <w:rPr>
          <w:rStyle w:val="StyleUnderline"/>
        </w:rPr>
        <w:t xml:space="preserve"> </w:t>
      </w:r>
      <w:r w:rsidRPr="00A75EF7">
        <w:rPr>
          <w:rStyle w:val="Emphasis"/>
        </w:rPr>
        <w:t>administration</w:t>
      </w:r>
      <w:r w:rsidRPr="00414E36">
        <w:rPr>
          <w:rStyle w:val="StyleUnderline"/>
        </w:rPr>
        <w:t xml:space="preserve"> has </w:t>
      </w:r>
      <w:r w:rsidRPr="003A7E74">
        <w:rPr>
          <w:rStyle w:val="Emphasis"/>
          <w:highlight w:val="cyan"/>
        </w:rPr>
        <w:t>demonstrated</w:t>
      </w:r>
      <w:r w:rsidRPr="003A7E74">
        <w:rPr>
          <w:rStyle w:val="StyleUnderline"/>
          <w:highlight w:val="cyan"/>
        </w:rPr>
        <w:t xml:space="preserve"> little </w:t>
      </w:r>
      <w:r w:rsidRPr="003A7E74">
        <w:rPr>
          <w:rStyle w:val="Emphasis"/>
          <w:highlight w:val="cyan"/>
        </w:rPr>
        <w:t>strength</w:t>
      </w:r>
      <w:r w:rsidRPr="00414E36">
        <w:rPr>
          <w:rStyle w:val="StyleUnderline"/>
        </w:rPr>
        <w:t xml:space="preserve"> and </w:t>
      </w:r>
      <w:r w:rsidRPr="003A7E74">
        <w:rPr>
          <w:rStyle w:val="StyleUnderline"/>
          <w:highlight w:val="cyan"/>
        </w:rPr>
        <w:t>thus brought little peace</w:t>
      </w:r>
      <w:r w:rsidRPr="00414E36">
        <w:rPr>
          <w:rStyle w:val="StyleUnderline"/>
        </w:rPr>
        <w:t xml:space="preserve"> is the Middle East. </w:t>
      </w:r>
      <w:r w:rsidRPr="003A7E74">
        <w:rPr>
          <w:rStyle w:val="StyleUnderline"/>
          <w:highlight w:val="cyan"/>
        </w:rPr>
        <w:t>Biden entered</w:t>
      </w:r>
      <w:r w:rsidRPr="00414E36">
        <w:rPr>
          <w:rStyle w:val="StyleUnderline"/>
        </w:rPr>
        <w:t xml:space="preserve"> office </w:t>
      </w:r>
      <w:r w:rsidRPr="003A7E74">
        <w:rPr>
          <w:rStyle w:val="StyleUnderline"/>
          <w:highlight w:val="cyan"/>
        </w:rPr>
        <w:t>determined to ostracize Saudi Arabia</w:t>
      </w:r>
      <w:r w:rsidRPr="00414E36">
        <w:rPr>
          <w:rStyle w:val="StyleUnderline"/>
        </w:rPr>
        <w:t xml:space="preserve"> for human rights violations—</w:t>
      </w:r>
      <w:r w:rsidRPr="003A7E74">
        <w:rPr>
          <w:rStyle w:val="StyleUnderline"/>
          <w:highlight w:val="cyan"/>
        </w:rPr>
        <w:t>but also to resume</w:t>
      </w:r>
      <w:r w:rsidRPr="00414E36">
        <w:rPr>
          <w:rStyle w:val="StyleUnderline"/>
        </w:rPr>
        <w:t xml:space="preserve"> the Obama-era policy of </w:t>
      </w:r>
      <w:r w:rsidRPr="003A7E74">
        <w:rPr>
          <w:rStyle w:val="StyleUnderline"/>
          <w:highlight w:val="cyan"/>
        </w:rPr>
        <w:t xml:space="preserve">negotiating with </w:t>
      </w:r>
      <w:r w:rsidRPr="003A7E74">
        <w:rPr>
          <w:rStyle w:val="Emphasis"/>
          <w:highlight w:val="cyan"/>
        </w:rPr>
        <w:t>Iran, a far worse violator</w:t>
      </w:r>
      <w:r w:rsidRPr="00A75EF7">
        <w:rPr>
          <w:rStyle w:val="Emphasis"/>
        </w:rPr>
        <w:t xml:space="preserve"> of human rights</w:t>
      </w:r>
      <w:r w:rsidRPr="00414E36">
        <w:rPr>
          <w:rStyle w:val="StyleUnderline"/>
        </w:rPr>
        <w:t xml:space="preserve">. </w:t>
      </w:r>
      <w:r w:rsidRPr="003A7E74">
        <w:rPr>
          <w:rStyle w:val="StyleUnderline"/>
          <w:highlight w:val="cyan"/>
        </w:rPr>
        <w:t>This</w:t>
      </w:r>
      <w:r w:rsidRPr="00414E36">
        <w:rPr>
          <w:rStyle w:val="StyleUnderline"/>
        </w:rPr>
        <w:t xml:space="preserve"> approach alienated Saudi Arabia, an important partner and energy exporter, and </w:t>
      </w:r>
      <w:r w:rsidRPr="003A7E74">
        <w:rPr>
          <w:rStyle w:val="StyleUnderline"/>
          <w:highlight w:val="cyan"/>
        </w:rPr>
        <w:t>did nothing</w:t>
      </w:r>
      <w:r w:rsidRPr="00414E36">
        <w:rPr>
          <w:rStyle w:val="StyleUnderline"/>
        </w:rPr>
        <w:t xml:space="preserve"> to tame </w:t>
      </w:r>
      <w:r w:rsidRPr="003A7E74">
        <w:rPr>
          <w:rStyle w:val="StyleUnderline"/>
          <w:highlight w:val="cyan"/>
        </w:rPr>
        <w:t>Iran</w:t>
      </w:r>
      <w:r w:rsidRPr="00414E36">
        <w:rPr>
          <w:rStyle w:val="StyleUnderline"/>
        </w:rPr>
        <w:t xml:space="preserve">, which </w:t>
      </w:r>
      <w:r w:rsidRPr="003A7E74">
        <w:rPr>
          <w:rStyle w:val="StyleUnderline"/>
          <w:highlight w:val="cyan"/>
        </w:rPr>
        <w:t>has become</w:t>
      </w:r>
      <w:r w:rsidRPr="00414E36">
        <w:rPr>
          <w:rStyle w:val="StyleUnderline"/>
        </w:rPr>
        <w:t xml:space="preserve"> demonstrably </w:t>
      </w:r>
      <w:r w:rsidRPr="003A7E74">
        <w:rPr>
          <w:rStyle w:val="StyleUnderline"/>
          <w:highlight w:val="cyan"/>
        </w:rPr>
        <w:t>more violent</w:t>
      </w:r>
      <w:r w:rsidRPr="00414E36">
        <w:rPr>
          <w:rStyle w:val="StyleUnderline"/>
        </w:rPr>
        <w:t xml:space="preserve"> in the past four years. Allies in </w:t>
      </w:r>
      <w:r w:rsidRPr="003A7E74">
        <w:rPr>
          <w:rStyle w:val="StyleUnderline"/>
          <w:highlight w:val="cyan"/>
        </w:rPr>
        <w:t>the Middle East</w:t>
      </w:r>
      <w:r w:rsidRPr="00414E36">
        <w:rPr>
          <w:rStyle w:val="StyleUnderline"/>
        </w:rPr>
        <w:t xml:space="preserve"> and beyond </w:t>
      </w:r>
      <w:r w:rsidRPr="003A7E74">
        <w:rPr>
          <w:rStyle w:val="StyleUnderline"/>
          <w:highlight w:val="cyan"/>
        </w:rPr>
        <w:t>saw</w:t>
      </w:r>
      <w:r w:rsidRPr="00414E36">
        <w:rPr>
          <w:rStyle w:val="StyleUnderline"/>
        </w:rPr>
        <w:t xml:space="preserve"> these actions as evidence of </w:t>
      </w:r>
      <w:r w:rsidRPr="003A7E74">
        <w:rPr>
          <w:rStyle w:val="StyleUnderline"/>
          <w:highlight w:val="cyan"/>
        </w:rPr>
        <w:t>American weakness</w:t>
      </w:r>
      <w:r w:rsidRPr="00414E36">
        <w:rPr>
          <w:rStyle w:val="StyleUnderline"/>
        </w:rPr>
        <w:t xml:space="preserve"> and unreliability and have pursued foreign policies more independent of Washington. </w:t>
      </w:r>
      <w:r w:rsidRPr="003A7E74">
        <w:rPr>
          <w:rStyle w:val="Emphasis"/>
          <w:highlight w:val="cyan"/>
        </w:rPr>
        <w:t>Iran</w:t>
      </w:r>
      <w:r w:rsidRPr="00A75EF7">
        <w:rPr>
          <w:rStyle w:val="Emphasis"/>
        </w:rPr>
        <w:t xml:space="preserve"> itself has </w:t>
      </w:r>
      <w:r w:rsidRPr="003A7E74">
        <w:rPr>
          <w:rStyle w:val="Emphasis"/>
          <w:highlight w:val="cyan"/>
        </w:rPr>
        <w:t>felt free to attack Israel</w:t>
      </w:r>
      <w:r w:rsidRPr="00A75EF7">
        <w:rPr>
          <w:rStyle w:val="Emphasis"/>
        </w:rPr>
        <w:t>, U.S. forces, and American partners</w:t>
      </w:r>
      <w:r w:rsidRPr="00414E36">
        <w:t xml:space="preserve"> through proxies and directly.</w:t>
      </w:r>
    </w:p>
    <w:p w14:paraId="19DBBBD3" w14:textId="77777777" w:rsidR="00934FA6" w:rsidRPr="00414E36" w:rsidRDefault="00934FA6" w:rsidP="00934FA6">
      <w:r w:rsidRPr="00414E36">
        <w:t xml:space="preserve">In contrast, </w:t>
      </w:r>
      <w:r w:rsidRPr="00414E36">
        <w:rPr>
          <w:rStyle w:val="StyleUnderline"/>
        </w:rPr>
        <w:t xml:space="preserve">the </w:t>
      </w:r>
      <w:r w:rsidRPr="003A7E74">
        <w:rPr>
          <w:rStyle w:val="StyleUnderline"/>
          <w:highlight w:val="cyan"/>
        </w:rPr>
        <w:t>Trump</w:t>
      </w:r>
      <w:r w:rsidRPr="00414E36">
        <w:rPr>
          <w:rStyle w:val="StyleUnderline"/>
        </w:rPr>
        <w:t xml:space="preserve"> administration </w:t>
      </w:r>
      <w:r w:rsidRPr="003A7E74">
        <w:rPr>
          <w:rStyle w:val="StyleUnderline"/>
          <w:highlight w:val="cyan"/>
        </w:rPr>
        <w:t>carried out</w:t>
      </w:r>
      <w:r w:rsidRPr="00414E36">
        <w:rPr>
          <w:rStyle w:val="StyleUnderline"/>
        </w:rPr>
        <w:t xml:space="preserve"> a campaign of </w:t>
      </w:r>
      <w:r w:rsidRPr="003A7E74">
        <w:rPr>
          <w:rStyle w:val="StyleUnderline"/>
          <w:highlight w:val="cyan"/>
        </w:rPr>
        <w:t>maximum pressure</w:t>
      </w:r>
      <w:r w:rsidRPr="00414E36">
        <w:rPr>
          <w:rStyle w:val="StyleUnderline"/>
        </w:rPr>
        <w:t xml:space="preserve"> on Iran, including by insisting that European countries comply with U.S. and UN sanctions</w:t>
      </w:r>
      <w:r w:rsidRPr="00414E36">
        <w:t xml:space="preserve"> on the Islamic Republic. This </w:t>
      </w:r>
      <w:r w:rsidRPr="00414E36">
        <w:rPr>
          <w:rStyle w:val="StyleUnderline"/>
        </w:rPr>
        <w:t>show of resolve rallied important U.S. partners such as Saudi Arabia and the United Arab Emirates and paved the way for the Abraham Accords</w:t>
      </w:r>
      <w:r w:rsidRPr="00414E36">
        <w:t xml:space="preserve">. When U.S. allies see renewed American determination to contain the Islamist regime in Tehran, </w:t>
      </w:r>
      <w:r w:rsidRPr="00414E36">
        <w:rPr>
          <w:rStyle w:val="StyleUnderline"/>
        </w:rPr>
        <w:t>they will join with Washington and help bring peace to a region that is crucial to energy markets and global capital markets</w:t>
      </w:r>
      <w:r w:rsidRPr="00414E36">
        <w:t>.</w:t>
      </w:r>
    </w:p>
    <w:p w14:paraId="1DC142C7" w14:textId="77777777" w:rsidR="00934FA6" w:rsidRPr="00414E36" w:rsidRDefault="00934FA6" w:rsidP="00934FA6">
      <w:r w:rsidRPr="00414E36">
        <w:lastRenderedPageBreak/>
        <w:t xml:space="preserve">Unfortunately, </w:t>
      </w:r>
      <w:r w:rsidRPr="00414E36">
        <w:rPr>
          <w:rStyle w:val="StyleUnderline"/>
        </w:rPr>
        <w:t xml:space="preserve">the opposite has occurred during the </w:t>
      </w:r>
      <w:r w:rsidRPr="003A7E74">
        <w:rPr>
          <w:rStyle w:val="StyleUnderline"/>
          <w:highlight w:val="cyan"/>
        </w:rPr>
        <w:t>Biden</w:t>
      </w:r>
      <w:r w:rsidRPr="00414E36">
        <w:rPr>
          <w:rStyle w:val="StyleUnderline"/>
        </w:rPr>
        <w:t xml:space="preserve"> administration, which has </w:t>
      </w:r>
      <w:r w:rsidRPr="003A7E74">
        <w:rPr>
          <w:rStyle w:val="StyleUnderline"/>
          <w:highlight w:val="cyan"/>
        </w:rPr>
        <w:t>failed to enforce existing sanctions</w:t>
      </w:r>
      <w:r w:rsidRPr="00414E36">
        <w:rPr>
          <w:rStyle w:val="StyleUnderline"/>
        </w:rPr>
        <w:t xml:space="preserve"> on Iranian oil exports. In recent months, those exports reached a six-year high, </w:t>
      </w:r>
      <w:r w:rsidRPr="003A4E64">
        <w:rPr>
          <w:rStyle w:val="StyleUnderline"/>
        </w:rPr>
        <w:t>exceeding</w:t>
      </w:r>
      <w:r w:rsidRPr="00414E36">
        <w:rPr>
          <w:rStyle w:val="StyleUnderline"/>
        </w:rPr>
        <w:t xml:space="preserve"> 1.5 million barrels per day</w:t>
      </w:r>
      <w:r w:rsidRPr="00414E36">
        <w:t xml:space="preserve">. The easing of sanctions </w:t>
      </w:r>
      <w:r w:rsidRPr="00A75EF7">
        <w:rPr>
          <w:rStyle w:val="StyleUnderline"/>
        </w:rPr>
        <w:t>enforcement has been a bonanza for Iran’s government and its military</w:t>
      </w:r>
      <w:r w:rsidRPr="00414E36">
        <w:t>, netting them tens of billions of dollars a year</w:t>
      </w:r>
      <w:r w:rsidRPr="00A75EF7">
        <w:rPr>
          <w:rStyle w:val="StyleUnderline"/>
        </w:rPr>
        <w:t xml:space="preserve">. </w:t>
      </w:r>
      <w:r w:rsidRPr="003A7E74">
        <w:rPr>
          <w:rStyle w:val="StyleUnderline"/>
          <w:highlight w:val="cyan"/>
        </w:rPr>
        <w:t>Restoring the</w:t>
      </w:r>
      <w:r w:rsidRPr="00A75EF7">
        <w:rPr>
          <w:rStyle w:val="StyleUnderline"/>
        </w:rPr>
        <w:t xml:space="preserve"> Trump </w:t>
      </w:r>
      <w:r w:rsidRPr="003A7E74">
        <w:rPr>
          <w:rStyle w:val="StyleUnderline"/>
          <w:highlight w:val="cyan"/>
        </w:rPr>
        <w:t>crackdown will curtail Iran’s ability to fund terrorist</w:t>
      </w:r>
      <w:r w:rsidRPr="00A75EF7">
        <w:rPr>
          <w:rStyle w:val="StyleUnderline"/>
        </w:rPr>
        <w:t xml:space="preserve"> proxy </w:t>
      </w:r>
      <w:r w:rsidRPr="003A7E74">
        <w:rPr>
          <w:rStyle w:val="StyleUnderline"/>
          <w:highlight w:val="cyan"/>
        </w:rPr>
        <w:t>forces</w:t>
      </w:r>
      <w:r w:rsidRPr="00414E36">
        <w:t xml:space="preserve"> in the Middle East and beyond.</w:t>
      </w:r>
    </w:p>
    <w:p w14:paraId="1A2B9DD1" w14:textId="77777777" w:rsidR="00934FA6" w:rsidRPr="00414E36" w:rsidRDefault="00934FA6" w:rsidP="00934FA6">
      <w:r w:rsidRPr="00A75EF7">
        <w:rPr>
          <w:rStyle w:val="StyleUnderline"/>
        </w:rPr>
        <w:t xml:space="preserve">Biden’s </w:t>
      </w:r>
      <w:r w:rsidRPr="003A7E74">
        <w:rPr>
          <w:rStyle w:val="Emphasis"/>
          <w:highlight w:val="cyan"/>
        </w:rPr>
        <w:t>problems began</w:t>
      </w:r>
      <w:r w:rsidRPr="00A75EF7">
        <w:rPr>
          <w:rStyle w:val="StyleUnderline"/>
        </w:rPr>
        <w:t xml:space="preserve"> in the Middle East </w:t>
      </w:r>
      <w:r w:rsidRPr="003A7E74">
        <w:rPr>
          <w:rStyle w:val="StyleUnderline"/>
          <w:highlight w:val="cyan"/>
        </w:rPr>
        <w:t>when he tried to reenter the</w:t>
      </w:r>
      <w:r w:rsidRPr="00A75EF7">
        <w:rPr>
          <w:rStyle w:val="StyleUnderline"/>
        </w:rPr>
        <w:t xml:space="preserve"> </w:t>
      </w:r>
      <w:r w:rsidRPr="00A75EF7">
        <w:rPr>
          <w:rStyle w:val="Emphasis"/>
        </w:rPr>
        <w:t xml:space="preserve">Obama-era </w:t>
      </w:r>
      <w:r w:rsidRPr="003A7E74">
        <w:rPr>
          <w:rStyle w:val="Emphasis"/>
          <w:highlight w:val="cyan"/>
        </w:rPr>
        <w:t>Iran nuclear</w:t>
      </w:r>
      <w:r w:rsidRPr="00A75EF7">
        <w:rPr>
          <w:rStyle w:val="StyleUnderline"/>
        </w:rPr>
        <w:t xml:space="preserve"> deal that Trump pulled out of in 2018, having recognized it as a failure. Far from eliminating or even freezing Iran’s nuclear program, the deal had sanctified it, allowing Iran to retain centrifuges that it has used to amass nearly enough uranium for a bomb</w:t>
      </w:r>
      <w:r w:rsidRPr="00414E36">
        <w:t xml:space="preserve">. A return to Trump’s policy of </w:t>
      </w:r>
      <w:r w:rsidRPr="003A7E74">
        <w:rPr>
          <w:rStyle w:val="StyleUnderline"/>
          <w:highlight w:val="cyan"/>
        </w:rPr>
        <w:t>maximum pressure</w:t>
      </w:r>
      <w:r w:rsidRPr="00A75EF7">
        <w:rPr>
          <w:rStyle w:val="StyleUnderline"/>
        </w:rPr>
        <w:t xml:space="preserve"> </w:t>
      </w:r>
      <w:r w:rsidRPr="003A7E74">
        <w:rPr>
          <w:rStyle w:val="StyleUnderline"/>
          <w:highlight w:val="cyan"/>
        </w:rPr>
        <w:t>would include</w:t>
      </w:r>
      <w:r w:rsidRPr="00A75EF7">
        <w:rPr>
          <w:rStyle w:val="StyleUnderline"/>
        </w:rPr>
        <w:t xml:space="preserve"> the full </w:t>
      </w:r>
      <w:r w:rsidRPr="003A7E74">
        <w:rPr>
          <w:rStyle w:val="StyleUnderline"/>
          <w:highlight w:val="cyan"/>
        </w:rPr>
        <w:t>enforcement of</w:t>
      </w:r>
      <w:r w:rsidRPr="00A75EF7">
        <w:rPr>
          <w:rStyle w:val="StyleUnderline"/>
        </w:rPr>
        <w:t xml:space="preserve"> </w:t>
      </w:r>
      <w:r w:rsidRPr="00A75EF7">
        <w:rPr>
          <w:rStyle w:val="Emphasis"/>
        </w:rPr>
        <w:t xml:space="preserve">U.S. </w:t>
      </w:r>
      <w:r w:rsidRPr="003A7E74">
        <w:rPr>
          <w:rStyle w:val="Emphasis"/>
          <w:highlight w:val="cyan"/>
        </w:rPr>
        <w:t>sanctions</w:t>
      </w:r>
      <w:r w:rsidRPr="00A75EF7">
        <w:rPr>
          <w:rStyle w:val="Emphasis"/>
        </w:rPr>
        <w:t xml:space="preserve"> </w:t>
      </w:r>
      <w:r w:rsidRPr="00A75EF7">
        <w:rPr>
          <w:rStyle w:val="StyleUnderline"/>
        </w:rPr>
        <w:t xml:space="preserve">on Iran’s energy sector, applying them not only to Iran but also to </w:t>
      </w:r>
      <w:r w:rsidRPr="00A75EF7">
        <w:rPr>
          <w:rStyle w:val="Emphasis"/>
        </w:rPr>
        <w:t>governments</w:t>
      </w:r>
      <w:r w:rsidRPr="00A75EF7">
        <w:rPr>
          <w:rStyle w:val="StyleUnderline"/>
        </w:rPr>
        <w:t xml:space="preserve"> and </w:t>
      </w:r>
      <w:r w:rsidRPr="00A75EF7">
        <w:rPr>
          <w:rStyle w:val="Emphasis"/>
        </w:rPr>
        <w:t>organizations</w:t>
      </w:r>
      <w:r w:rsidRPr="00A75EF7">
        <w:rPr>
          <w:rStyle w:val="StyleUnderline"/>
        </w:rPr>
        <w:t xml:space="preserve"> that buy Iranian oil and gas</w:t>
      </w:r>
      <w:r w:rsidRPr="00414E36">
        <w:t xml:space="preserve">. Maximum </w:t>
      </w:r>
      <w:r w:rsidRPr="00A75EF7">
        <w:rPr>
          <w:rStyle w:val="Emphasis"/>
        </w:rPr>
        <w:t>pressure</w:t>
      </w:r>
      <w:r w:rsidRPr="00A75EF7">
        <w:rPr>
          <w:rStyle w:val="StyleUnderline"/>
        </w:rPr>
        <w:t xml:space="preserve"> would also mean </w:t>
      </w:r>
      <w:r w:rsidRPr="003A7E74">
        <w:rPr>
          <w:rStyle w:val="Emphasis"/>
          <w:highlight w:val="cyan"/>
        </w:rPr>
        <w:t>deploying more</w:t>
      </w:r>
      <w:r w:rsidRPr="00A75EF7">
        <w:rPr>
          <w:rStyle w:val="Emphasis"/>
        </w:rPr>
        <w:t xml:space="preserve"> maritime and aviation </w:t>
      </w:r>
      <w:r w:rsidRPr="003A7E74">
        <w:rPr>
          <w:rStyle w:val="Emphasis"/>
          <w:highlight w:val="cyan"/>
        </w:rPr>
        <w:t>assets</w:t>
      </w:r>
      <w:r w:rsidRPr="00A75EF7">
        <w:rPr>
          <w:rStyle w:val="Emphasis"/>
        </w:rPr>
        <w:t xml:space="preserve"> to the Middle East</w:t>
      </w:r>
      <w:r w:rsidRPr="00A75EF7">
        <w:rPr>
          <w:rStyle w:val="StyleUnderline"/>
        </w:rPr>
        <w:t>, making it clear not only to Tehran but also to American allies that the U.S. military’s focus in the region was on deterring Iran</w:t>
      </w:r>
      <w:r w:rsidRPr="00414E36">
        <w:t>, finally moving past the counterinsurgency orientation of the past two decades.</w:t>
      </w:r>
    </w:p>
    <w:p w14:paraId="16522662" w14:textId="77777777" w:rsidR="00934FA6" w:rsidRPr="00A75EF7" w:rsidRDefault="00934FA6" w:rsidP="00934FA6">
      <w:pPr>
        <w:rPr>
          <w:rStyle w:val="StyleUnderline"/>
        </w:rPr>
      </w:pPr>
      <w:r w:rsidRPr="00A75EF7">
        <w:rPr>
          <w:rStyle w:val="StyleUnderline"/>
        </w:rPr>
        <w:t>A stronger policy to counter Iran would also lead to a more productive approach to the Israeli-Palestinian conflict, which is once again roiling the region</w:t>
      </w:r>
      <w:r w:rsidRPr="00414E36">
        <w:t xml:space="preserve">. For decades, </w:t>
      </w:r>
      <w:r w:rsidRPr="00A75EF7">
        <w:rPr>
          <w:rStyle w:val="StyleUnderline"/>
        </w:rPr>
        <w:t>the conventional wisdom held that resolving that dispute was the key to improving security in the Middle East</w:t>
      </w:r>
      <w:r w:rsidRPr="00414E36">
        <w:t xml:space="preserve">. But the conflict has become more of a symptom than a cause of tumult in the region, </w:t>
      </w:r>
      <w:r w:rsidRPr="00A75EF7">
        <w:rPr>
          <w:rStyle w:val="StyleUnderline"/>
        </w:rPr>
        <w:t xml:space="preserve">the true source of which is Iran’s revolutionary, theocratic regime. </w:t>
      </w:r>
      <w:r w:rsidRPr="003A7E74">
        <w:rPr>
          <w:rStyle w:val="Emphasis"/>
          <w:highlight w:val="cyan"/>
        </w:rPr>
        <w:t>Tehran provides</w:t>
      </w:r>
      <w:r w:rsidRPr="00A75EF7">
        <w:rPr>
          <w:rStyle w:val="StyleUnderline"/>
        </w:rPr>
        <w:t xml:space="preserve"> critical </w:t>
      </w:r>
      <w:r w:rsidRPr="003A7E74">
        <w:rPr>
          <w:rStyle w:val="Emphasis"/>
          <w:highlight w:val="cyan"/>
        </w:rPr>
        <w:t>funding</w:t>
      </w:r>
      <w:r w:rsidRPr="00A75EF7">
        <w:rPr>
          <w:rStyle w:val="StyleUnderline"/>
        </w:rPr>
        <w:t xml:space="preserve">, arms, </w:t>
      </w:r>
      <w:r w:rsidRPr="00A75EF7">
        <w:rPr>
          <w:rStyle w:val="Emphasis"/>
        </w:rPr>
        <w:t>intelligence</w:t>
      </w:r>
      <w:r w:rsidRPr="00A75EF7">
        <w:rPr>
          <w:rStyle w:val="StyleUnderline"/>
        </w:rPr>
        <w:t xml:space="preserve">, and strategic </w:t>
      </w:r>
      <w:r w:rsidRPr="00A75EF7">
        <w:rPr>
          <w:rStyle w:val="Emphasis"/>
        </w:rPr>
        <w:t xml:space="preserve">guidance </w:t>
      </w:r>
      <w:r w:rsidRPr="003A7E74">
        <w:rPr>
          <w:rStyle w:val="Emphasis"/>
          <w:highlight w:val="cyan"/>
        </w:rPr>
        <w:t>to</w:t>
      </w:r>
      <w:r w:rsidRPr="00A75EF7">
        <w:rPr>
          <w:rStyle w:val="Emphasis"/>
        </w:rPr>
        <w:t xml:space="preserve"> an array of </w:t>
      </w:r>
      <w:r w:rsidRPr="003A7E74">
        <w:rPr>
          <w:rStyle w:val="Emphasis"/>
          <w:highlight w:val="cyan"/>
        </w:rPr>
        <w:t>groups</w:t>
      </w:r>
      <w:r w:rsidRPr="003A7E74">
        <w:rPr>
          <w:rStyle w:val="StyleUnderline"/>
          <w:highlight w:val="cyan"/>
        </w:rPr>
        <w:t xml:space="preserve"> that threaten Israel</w:t>
      </w:r>
      <w:r w:rsidRPr="00A75EF7">
        <w:rPr>
          <w:rStyle w:val="StyleUnderline"/>
        </w:rPr>
        <w:t>’s security</w:t>
      </w:r>
      <w:r w:rsidRPr="00414E36">
        <w:t>—</w:t>
      </w:r>
      <w:r w:rsidRPr="00A75EF7">
        <w:rPr>
          <w:rStyle w:val="StyleUnderline"/>
        </w:rPr>
        <w:t>not just Hamas, which sparked the current war in Gaza with its barbaric October 7 attack on Israel, but also the Lebanese terrorist organization Hezbollah and the Houthi militia in Yemen</w:t>
      </w:r>
      <w:r w:rsidRPr="00414E36">
        <w:t xml:space="preserve">. The Israeli-Palestinian conflict cannot be solved until </w:t>
      </w:r>
      <w:r w:rsidRPr="00A75EF7">
        <w:rPr>
          <w:rStyle w:val="StyleUnderline"/>
        </w:rPr>
        <w:t>Iran is contained—and until Palestinian extremists stop trying to eliminate the Jewish state.</w:t>
      </w:r>
    </w:p>
    <w:p w14:paraId="68972DB4" w14:textId="77777777" w:rsidR="00934FA6" w:rsidRPr="00414E36" w:rsidRDefault="00934FA6" w:rsidP="00934FA6">
      <w:r w:rsidRPr="00414E36">
        <w:t xml:space="preserve">In the meantime, </w:t>
      </w:r>
      <w:r w:rsidRPr="003A7E74">
        <w:rPr>
          <w:rStyle w:val="StyleUnderline"/>
          <w:highlight w:val="cyan"/>
        </w:rPr>
        <w:t>the U</w:t>
      </w:r>
      <w:r w:rsidRPr="00A75EF7">
        <w:rPr>
          <w:rStyle w:val="StyleUnderline"/>
        </w:rPr>
        <w:t xml:space="preserve">nited </w:t>
      </w:r>
      <w:r w:rsidRPr="003A7E74">
        <w:rPr>
          <w:rStyle w:val="StyleUnderline"/>
          <w:highlight w:val="cyan"/>
        </w:rPr>
        <w:t>S</w:t>
      </w:r>
      <w:r w:rsidRPr="00A75EF7">
        <w:rPr>
          <w:rStyle w:val="StyleUnderline"/>
        </w:rPr>
        <w:t xml:space="preserve">tates </w:t>
      </w:r>
      <w:r w:rsidRPr="003A7E74">
        <w:rPr>
          <w:rStyle w:val="StyleUnderline"/>
          <w:highlight w:val="cyan"/>
        </w:rPr>
        <w:t>should</w:t>
      </w:r>
      <w:r w:rsidRPr="00A75EF7">
        <w:rPr>
          <w:rStyle w:val="StyleUnderline"/>
        </w:rPr>
        <w:t xml:space="preserve"> continue to </w:t>
      </w:r>
      <w:r w:rsidRPr="003A7E74">
        <w:rPr>
          <w:rStyle w:val="StyleUnderline"/>
          <w:highlight w:val="cyan"/>
        </w:rPr>
        <w:t>back Israel</w:t>
      </w:r>
      <w:r w:rsidRPr="00A75EF7">
        <w:rPr>
          <w:rStyle w:val="StyleUnderline"/>
        </w:rPr>
        <w:t xml:space="preserve"> as it seeks </w:t>
      </w:r>
      <w:r w:rsidRPr="003A7E74">
        <w:rPr>
          <w:rStyle w:val="StyleUnderline"/>
          <w:highlight w:val="cyan"/>
        </w:rPr>
        <w:t>to</w:t>
      </w:r>
      <w:r w:rsidRPr="00A75EF7">
        <w:rPr>
          <w:rStyle w:val="StyleUnderline"/>
        </w:rPr>
        <w:t xml:space="preserve"> eliminate Hamas in Gaza. The long-term governance and status of the territory are not for Washington to dictate; the United States should </w:t>
      </w:r>
      <w:r w:rsidRPr="003A7E74">
        <w:rPr>
          <w:rStyle w:val="StyleUnderline"/>
          <w:highlight w:val="cyan"/>
        </w:rPr>
        <w:t>support</w:t>
      </w:r>
      <w:r w:rsidRPr="00A75EF7">
        <w:rPr>
          <w:rStyle w:val="StyleUnderline"/>
        </w:rPr>
        <w:t xml:space="preserve"> Israel, Egypt, and U.S. </w:t>
      </w:r>
      <w:r w:rsidRPr="003A7E74">
        <w:rPr>
          <w:rStyle w:val="StyleUnderline"/>
          <w:highlight w:val="cyan"/>
        </w:rPr>
        <w:t>allies</w:t>
      </w:r>
      <w:r w:rsidRPr="00A75EF7">
        <w:rPr>
          <w:rStyle w:val="StyleUnderline"/>
        </w:rPr>
        <w:t xml:space="preserve"> in the Gulf as they grapple with that problem</w:t>
      </w:r>
      <w:r w:rsidRPr="00414E36">
        <w:t xml:space="preserve">. But </w:t>
      </w:r>
      <w:r w:rsidRPr="00A75EF7">
        <w:rPr>
          <w:rStyle w:val="StyleUnderline"/>
        </w:rPr>
        <w:t>Washington should not pressure Israel to return to negotiations over a long-term solution to the broader conflict with the Palestinians</w:t>
      </w:r>
      <w:r w:rsidRPr="00414E36">
        <w:t xml:space="preserve">. The focus of U.S. policy in the Middle East should remain </w:t>
      </w:r>
      <w:r w:rsidRPr="00A75EF7">
        <w:rPr>
          <w:rStyle w:val="StyleUnderline"/>
        </w:rPr>
        <w:t>the malevolent actor that is ultimately most responsible for the turmoil and killing: the Iranian regime.</w:t>
      </w:r>
    </w:p>
    <w:p w14:paraId="0AC143C3" w14:textId="77777777" w:rsidR="00934FA6" w:rsidRDefault="00934FA6" w:rsidP="00934FA6">
      <w:pPr>
        <w:pStyle w:val="Heading4"/>
      </w:pPr>
      <w:r>
        <w:t xml:space="preserve">5. </w:t>
      </w:r>
      <w:r w:rsidRPr="00A75EF7">
        <w:rPr>
          <w:u w:val="single"/>
        </w:rPr>
        <w:t>MISMANAGEMENT</w:t>
      </w:r>
      <w:r>
        <w:t xml:space="preserve">---Biden makes disastrous </w:t>
      </w:r>
      <w:r w:rsidRPr="00A75EF7">
        <w:rPr>
          <w:u w:val="single"/>
        </w:rPr>
        <w:t>decisions</w:t>
      </w:r>
      <w:r>
        <w:t xml:space="preserve"> and weakens American statecraft that emboldens </w:t>
      </w:r>
      <w:r w:rsidRPr="00A75EF7">
        <w:rPr>
          <w:u w:val="single"/>
        </w:rPr>
        <w:t>adversaries</w:t>
      </w:r>
      <w:r>
        <w:t>, Trump solves.</w:t>
      </w:r>
    </w:p>
    <w:p w14:paraId="33513C80" w14:textId="77777777" w:rsidR="00934FA6" w:rsidRPr="00A75EF7" w:rsidRDefault="00934FA6" w:rsidP="00934FA6">
      <w:r w:rsidRPr="00A75EF7">
        <w:rPr>
          <w:rStyle w:val="Style13ptBold"/>
        </w:rPr>
        <w:t>O’Brien, 24</w:t>
      </w:r>
      <w:r w:rsidRPr="00A75EF7">
        <w:t xml:space="preserve">, Robert C. O’Brien served as U.S. National Security Adviser from 2019 to 2021, “The Return of Peace Through Strength”, Foreign Affairs, 6/18/2024, https://www.foreignaffairs.com/united-states/return-peace-strength-trump-obrien, -FT </w:t>
      </w:r>
    </w:p>
    <w:p w14:paraId="4E8AB7DE" w14:textId="77777777" w:rsidR="00934FA6" w:rsidRPr="00A75EF7" w:rsidRDefault="00934FA6" w:rsidP="00934FA6">
      <w:r w:rsidRPr="003A7E74">
        <w:rPr>
          <w:rStyle w:val="StyleUnderline"/>
          <w:highlight w:val="cyan"/>
        </w:rPr>
        <w:lastRenderedPageBreak/>
        <w:t>Biden</w:t>
      </w:r>
      <w:r w:rsidRPr="00A75EF7">
        <w:rPr>
          <w:rStyle w:val="StyleUnderline"/>
        </w:rPr>
        <w:t xml:space="preserve"> also drastically </w:t>
      </w:r>
      <w:r w:rsidRPr="003A7E74">
        <w:rPr>
          <w:rStyle w:val="StyleUnderline"/>
          <w:highlight w:val="cyan"/>
        </w:rPr>
        <w:t>weakened American statecraft through</w:t>
      </w:r>
      <w:r w:rsidRPr="00A75EF7">
        <w:rPr>
          <w:rStyle w:val="StyleUnderline"/>
        </w:rPr>
        <w:t xml:space="preserve"> his catastrophic mismanagement of the </w:t>
      </w:r>
      <w:r w:rsidRPr="00A75EF7">
        <w:rPr>
          <w:rStyle w:val="Emphasis"/>
        </w:rPr>
        <w:t>withdrawal</w:t>
      </w:r>
      <w:r w:rsidRPr="00A75EF7">
        <w:rPr>
          <w:rStyle w:val="StyleUnderline"/>
        </w:rPr>
        <w:t xml:space="preserve"> from </w:t>
      </w:r>
      <w:r w:rsidRPr="003A7E74">
        <w:rPr>
          <w:rStyle w:val="Emphasis"/>
          <w:highlight w:val="cyan"/>
        </w:rPr>
        <w:t>Afghanistan</w:t>
      </w:r>
      <w:r w:rsidRPr="00A75EF7">
        <w:rPr>
          <w:rStyle w:val="StyleUnderline"/>
        </w:rPr>
        <w:t xml:space="preserve">. The Trump administration negotiated the deal that brought an end to U.S. involvement in the war, but Trump would never have allowed for such a chaotic and embarrassing retreat. </w:t>
      </w:r>
      <w:r w:rsidRPr="003A7E74">
        <w:rPr>
          <w:rStyle w:val="StyleUnderline"/>
          <w:highlight w:val="cyan"/>
        </w:rPr>
        <w:t>One can draw a</w:t>
      </w:r>
      <w:r w:rsidRPr="00A75EF7">
        <w:rPr>
          <w:rStyle w:val="StyleUnderline"/>
        </w:rPr>
        <w:t xml:space="preserve"> direct </w:t>
      </w:r>
      <w:r w:rsidRPr="003A7E74">
        <w:rPr>
          <w:rStyle w:val="StyleUnderline"/>
          <w:highlight w:val="cyan"/>
        </w:rPr>
        <w:t>line</w:t>
      </w:r>
      <w:r w:rsidRPr="00A75EF7">
        <w:rPr>
          <w:rStyle w:val="StyleUnderline"/>
        </w:rPr>
        <w:t xml:space="preserve"> from the fecklessness of the pullout in the summer of 2021 </w:t>
      </w:r>
      <w:r w:rsidRPr="003A7E74">
        <w:rPr>
          <w:rStyle w:val="StyleUnderline"/>
          <w:highlight w:val="cyan"/>
        </w:rPr>
        <w:t>to</w:t>
      </w:r>
      <w:r w:rsidRPr="00A75EF7">
        <w:rPr>
          <w:rStyle w:val="StyleUnderline"/>
        </w:rPr>
        <w:t xml:space="preserve"> </w:t>
      </w:r>
      <w:r w:rsidRPr="003A7E74">
        <w:rPr>
          <w:rStyle w:val="StyleUnderline"/>
          <w:highlight w:val="cyan"/>
        </w:rPr>
        <w:t>the decision</w:t>
      </w:r>
      <w:r w:rsidRPr="00A75EF7">
        <w:rPr>
          <w:rStyle w:val="StyleUnderline"/>
        </w:rPr>
        <w:t xml:space="preserve"> by Russian President Vladimir </w:t>
      </w:r>
      <w:r w:rsidRPr="00A75EF7">
        <w:rPr>
          <w:rStyle w:val="Emphasis"/>
        </w:rPr>
        <w:t>Putin</w:t>
      </w:r>
      <w:r w:rsidRPr="00A75EF7">
        <w:rPr>
          <w:rStyle w:val="StyleUnderline"/>
        </w:rPr>
        <w:t xml:space="preserve"> </w:t>
      </w:r>
      <w:r w:rsidRPr="003A7E74">
        <w:rPr>
          <w:rStyle w:val="StyleUnderline"/>
          <w:highlight w:val="cyan"/>
        </w:rPr>
        <w:t xml:space="preserve">to attack </w:t>
      </w:r>
      <w:r w:rsidRPr="003A7E74">
        <w:rPr>
          <w:rStyle w:val="Emphasis"/>
          <w:highlight w:val="cyan"/>
        </w:rPr>
        <w:t>Ukraine</w:t>
      </w:r>
      <w:r w:rsidRPr="00A75EF7">
        <w:rPr>
          <w:rStyle w:val="StyleUnderline"/>
        </w:rPr>
        <w:t xml:space="preserve"> six months later</w:t>
      </w:r>
      <w:r w:rsidRPr="00A75EF7">
        <w:t>. After Russia brushed off Biden’s warnings about the consequences of invading Ukraine and attacked anyway, Biden offered Ukrainian President Volodymyr Zelensky the means to leave Kyiv, which would have repeated Afghan President Ashraf Ghani’s ignominious flight from Kabul the summer before. Fortunately, Zelensky declined the offer.</w:t>
      </w:r>
    </w:p>
    <w:p w14:paraId="3ABC906C" w14:textId="77777777" w:rsidR="00934FA6" w:rsidRPr="00A75EF7" w:rsidRDefault="00934FA6" w:rsidP="00934FA6">
      <w:pPr>
        <w:rPr>
          <w:rStyle w:val="StyleUnderline"/>
        </w:rPr>
      </w:pPr>
      <w:r w:rsidRPr="003A7E74">
        <w:rPr>
          <w:rStyle w:val="StyleUnderline"/>
          <w:highlight w:val="cyan"/>
        </w:rPr>
        <w:t>The</w:t>
      </w:r>
      <w:r w:rsidRPr="00A75EF7">
        <w:rPr>
          <w:rStyle w:val="StyleUnderline"/>
        </w:rPr>
        <w:t xml:space="preserve"> Biden </w:t>
      </w:r>
      <w:r w:rsidRPr="003A7E74">
        <w:rPr>
          <w:rStyle w:val="StyleUnderline"/>
          <w:highlight w:val="cyan"/>
        </w:rPr>
        <w:t>administration</w:t>
      </w:r>
      <w:r w:rsidRPr="00A75EF7">
        <w:rPr>
          <w:rStyle w:val="StyleUnderline"/>
        </w:rPr>
        <w:t xml:space="preserve"> has since </w:t>
      </w:r>
      <w:r w:rsidRPr="003A7E74">
        <w:rPr>
          <w:rStyle w:val="StyleUnderline"/>
          <w:highlight w:val="cyan"/>
        </w:rPr>
        <w:t>provided</w:t>
      </w:r>
      <w:r w:rsidRPr="00A75EF7">
        <w:rPr>
          <w:rStyle w:val="StyleUnderline"/>
        </w:rPr>
        <w:t xml:space="preserve"> significant military </w:t>
      </w:r>
      <w:r w:rsidRPr="003A7E74">
        <w:rPr>
          <w:rStyle w:val="StyleUnderline"/>
          <w:highlight w:val="cyan"/>
        </w:rPr>
        <w:t xml:space="preserve">aid to </w:t>
      </w:r>
      <w:r w:rsidRPr="003A7E74">
        <w:rPr>
          <w:rStyle w:val="Emphasis"/>
          <w:highlight w:val="cyan"/>
        </w:rPr>
        <w:t>Ukraine</w:t>
      </w:r>
      <w:r w:rsidRPr="003A7E74">
        <w:rPr>
          <w:rStyle w:val="StyleUnderline"/>
          <w:highlight w:val="cyan"/>
        </w:rPr>
        <w:t xml:space="preserve"> but has</w:t>
      </w:r>
      <w:r w:rsidRPr="003A4E64">
        <w:rPr>
          <w:rStyle w:val="StyleUnderline"/>
        </w:rPr>
        <w:t xml:space="preserve"> often </w:t>
      </w:r>
      <w:r w:rsidRPr="003A7E74">
        <w:rPr>
          <w:rStyle w:val="StyleUnderline"/>
          <w:highlight w:val="cyan"/>
        </w:rPr>
        <w:t>dragged its feet</w:t>
      </w:r>
      <w:r w:rsidRPr="003A4E64">
        <w:rPr>
          <w:rStyle w:val="StyleUnderline"/>
        </w:rPr>
        <w:t xml:space="preserve"> in sending Kyiv the kinds of weapons it needs to succeed. The </w:t>
      </w:r>
      <w:r w:rsidRPr="003A4E64">
        <w:rPr>
          <w:rStyle w:val="Emphasis"/>
        </w:rPr>
        <w:t>$61 billion</w:t>
      </w:r>
      <w:r w:rsidRPr="003A4E64">
        <w:rPr>
          <w:rStyle w:val="StyleUnderline"/>
        </w:rPr>
        <w:t xml:space="preserve"> Congress recently </w:t>
      </w:r>
      <w:r w:rsidRPr="003A4E64">
        <w:rPr>
          <w:rStyle w:val="Emphasis"/>
        </w:rPr>
        <w:t>appropriated</w:t>
      </w:r>
      <w:r w:rsidRPr="003A4E64">
        <w:rPr>
          <w:rStyle w:val="StyleUnderline"/>
        </w:rPr>
        <w:t xml:space="preserve"> for Ukraine—on top of </w:t>
      </w:r>
      <w:r w:rsidRPr="003A7E74">
        <w:rPr>
          <w:rStyle w:val="StyleUnderline"/>
          <w:highlight w:val="cyan"/>
        </w:rPr>
        <w:t>the</w:t>
      </w:r>
      <w:r w:rsidRPr="003A4E64">
        <w:rPr>
          <w:rStyle w:val="StyleUnderline"/>
        </w:rPr>
        <w:t xml:space="preserve"> </w:t>
      </w:r>
      <w:r w:rsidRPr="003A4E64">
        <w:rPr>
          <w:rStyle w:val="Emphasis"/>
        </w:rPr>
        <w:t>$113</w:t>
      </w:r>
      <w:r w:rsidRPr="003A4E64">
        <w:rPr>
          <w:rStyle w:val="StyleUnderline"/>
        </w:rPr>
        <w:t xml:space="preserve"> </w:t>
      </w:r>
      <w:r w:rsidRPr="003A7E74">
        <w:rPr>
          <w:rStyle w:val="StyleUnderline"/>
          <w:highlight w:val="cyan"/>
        </w:rPr>
        <w:t>billion</w:t>
      </w:r>
      <w:r w:rsidRPr="003A4E64">
        <w:rPr>
          <w:rStyle w:val="StyleUnderline"/>
        </w:rPr>
        <w:t xml:space="preserve"> already </w:t>
      </w:r>
      <w:r w:rsidRPr="003A7E74">
        <w:rPr>
          <w:rStyle w:val="Emphasis"/>
          <w:highlight w:val="cyan"/>
        </w:rPr>
        <w:t>approved</w:t>
      </w:r>
      <w:r w:rsidRPr="003A4E64">
        <w:rPr>
          <w:rStyle w:val="StyleUnderline"/>
        </w:rPr>
        <w:t>—</w:t>
      </w:r>
      <w:r w:rsidRPr="003A7E74">
        <w:rPr>
          <w:rStyle w:val="StyleUnderline"/>
          <w:highlight w:val="cyan"/>
        </w:rPr>
        <w:t>is</w:t>
      </w:r>
      <w:r w:rsidRPr="003A4E64">
        <w:rPr>
          <w:rStyle w:val="StyleUnderline"/>
        </w:rPr>
        <w:t xml:space="preserve"> probably </w:t>
      </w:r>
      <w:r w:rsidRPr="003A7E74">
        <w:rPr>
          <w:rStyle w:val="StyleUnderline"/>
          <w:highlight w:val="cyan"/>
        </w:rPr>
        <w:t>sufficient</w:t>
      </w:r>
      <w:r w:rsidRPr="00A75EF7">
        <w:rPr>
          <w:rStyle w:val="StyleUnderline"/>
        </w:rPr>
        <w:t xml:space="preserve"> to prevent Ukraine from </w:t>
      </w:r>
      <w:r w:rsidRPr="00A75EF7">
        <w:rPr>
          <w:rStyle w:val="Emphasis"/>
        </w:rPr>
        <w:t>losing</w:t>
      </w:r>
      <w:r w:rsidRPr="00A75EF7">
        <w:rPr>
          <w:rStyle w:val="StyleUnderline"/>
        </w:rPr>
        <w:t xml:space="preserve">, but not enough to enable it to win. Meanwhile, </w:t>
      </w:r>
      <w:r w:rsidRPr="003A7E74">
        <w:rPr>
          <w:rStyle w:val="StyleUnderline"/>
          <w:highlight w:val="cyan"/>
        </w:rPr>
        <w:t>Biden does not</w:t>
      </w:r>
      <w:r w:rsidRPr="00A75EF7">
        <w:rPr>
          <w:rStyle w:val="StyleUnderline"/>
        </w:rPr>
        <w:t xml:space="preserve"> seem to </w:t>
      </w:r>
      <w:r w:rsidRPr="003A7E74">
        <w:rPr>
          <w:rStyle w:val="StyleUnderline"/>
          <w:highlight w:val="cyan"/>
        </w:rPr>
        <w:t xml:space="preserve">have a </w:t>
      </w:r>
      <w:r w:rsidRPr="003A7E74">
        <w:rPr>
          <w:rStyle w:val="Emphasis"/>
          <w:highlight w:val="cyan"/>
        </w:rPr>
        <w:t>plan</w:t>
      </w:r>
      <w:r w:rsidRPr="003A7E74">
        <w:rPr>
          <w:rStyle w:val="StyleUnderline"/>
          <w:highlight w:val="cyan"/>
        </w:rPr>
        <w:t xml:space="preserve"> to end the war</w:t>
      </w:r>
      <w:r w:rsidRPr="00A75EF7">
        <w:rPr>
          <w:rStyle w:val="StyleUnderline"/>
        </w:rPr>
        <w:t>.</w:t>
      </w:r>
    </w:p>
    <w:p w14:paraId="6EFD51BA" w14:textId="77777777" w:rsidR="00934FA6" w:rsidRPr="00A75EF7" w:rsidRDefault="00934FA6" w:rsidP="00934FA6">
      <w:r w:rsidRPr="003A7E74">
        <w:rPr>
          <w:rStyle w:val="StyleUnderline"/>
          <w:highlight w:val="cyan"/>
        </w:rPr>
        <w:t>Trump</w:t>
      </w:r>
      <w:r w:rsidRPr="00A75EF7">
        <w:rPr>
          <w:rStyle w:val="StyleUnderline"/>
        </w:rPr>
        <w:t xml:space="preserve">, for his part, has </w:t>
      </w:r>
      <w:r w:rsidRPr="003A7E74">
        <w:rPr>
          <w:rStyle w:val="StyleUnderline"/>
          <w:highlight w:val="cyan"/>
        </w:rPr>
        <w:t>made clear</w:t>
      </w:r>
      <w:r w:rsidRPr="00A75EF7">
        <w:rPr>
          <w:rStyle w:val="StyleUnderline"/>
        </w:rPr>
        <w:t xml:space="preserve"> that </w:t>
      </w:r>
      <w:r w:rsidRPr="003A7E74">
        <w:rPr>
          <w:rStyle w:val="StyleUnderline"/>
          <w:highlight w:val="cyan"/>
        </w:rPr>
        <w:t>he would</w:t>
      </w:r>
      <w:r w:rsidRPr="00A75EF7">
        <w:rPr>
          <w:rStyle w:val="StyleUnderline"/>
        </w:rPr>
        <w:t xml:space="preserve"> like to </w:t>
      </w:r>
      <w:r w:rsidRPr="003A7E74">
        <w:rPr>
          <w:rStyle w:val="StyleUnderline"/>
          <w:highlight w:val="cyan"/>
        </w:rPr>
        <w:t>see a negotiated settlement</w:t>
      </w:r>
      <w:r w:rsidRPr="00A75EF7">
        <w:rPr>
          <w:rStyle w:val="StyleUnderline"/>
        </w:rPr>
        <w:t xml:space="preserve"> to the war that ends the killing and preserves the security of Ukraine. </w:t>
      </w:r>
      <w:r w:rsidRPr="003A7E74">
        <w:rPr>
          <w:rStyle w:val="Emphasis"/>
          <w:highlight w:val="cyan"/>
        </w:rPr>
        <w:t>Trump</w:t>
      </w:r>
      <w:r w:rsidRPr="00A75EF7">
        <w:rPr>
          <w:rStyle w:val="Emphasis"/>
        </w:rPr>
        <w:t>’s</w:t>
      </w:r>
      <w:r w:rsidRPr="00A75EF7">
        <w:rPr>
          <w:rStyle w:val="StyleUnderline"/>
        </w:rPr>
        <w:t xml:space="preserve"> approach </w:t>
      </w:r>
      <w:r w:rsidRPr="003A7E74">
        <w:rPr>
          <w:rStyle w:val="StyleUnderline"/>
          <w:highlight w:val="cyan"/>
        </w:rPr>
        <w:t>would</w:t>
      </w:r>
      <w:r w:rsidRPr="00A75EF7">
        <w:rPr>
          <w:rStyle w:val="StyleUnderline"/>
        </w:rPr>
        <w:t xml:space="preserve"> be to continue to </w:t>
      </w:r>
      <w:r w:rsidRPr="003A7E74">
        <w:rPr>
          <w:rStyle w:val="StyleUnderline"/>
          <w:highlight w:val="cyan"/>
        </w:rPr>
        <w:t>provide</w:t>
      </w:r>
      <w:r w:rsidRPr="00A75EF7">
        <w:rPr>
          <w:rStyle w:val="StyleUnderline"/>
        </w:rPr>
        <w:t xml:space="preserve"> lethal </w:t>
      </w:r>
      <w:r w:rsidRPr="003A7E74">
        <w:rPr>
          <w:rStyle w:val="StyleUnderline"/>
          <w:highlight w:val="cyan"/>
        </w:rPr>
        <w:t>aid</w:t>
      </w:r>
      <w:r w:rsidRPr="00A75EF7">
        <w:rPr>
          <w:rStyle w:val="StyleUnderline"/>
        </w:rPr>
        <w:t xml:space="preserve"> to Ukraine, financed by European countries, </w:t>
      </w:r>
      <w:r w:rsidRPr="003A7E74">
        <w:rPr>
          <w:rStyle w:val="StyleUnderline"/>
          <w:highlight w:val="cyan"/>
        </w:rPr>
        <w:t>while keeping</w:t>
      </w:r>
      <w:r w:rsidRPr="003A4E64">
        <w:rPr>
          <w:rStyle w:val="StyleUnderline"/>
        </w:rPr>
        <w:t xml:space="preserve"> the door open to </w:t>
      </w:r>
      <w:r w:rsidRPr="003A7E74">
        <w:rPr>
          <w:rStyle w:val="StyleUnderline"/>
          <w:highlight w:val="cyan"/>
        </w:rPr>
        <w:t>diplomacy</w:t>
      </w:r>
      <w:r w:rsidRPr="00A75EF7">
        <w:rPr>
          <w:rStyle w:val="StyleUnderline"/>
        </w:rPr>
        <w:t xml:space="preserve"> with Russia—and </w:t>
      </w:r>
      <w:r w:rsidRPr="003A7E74">
        <w:rPr>
          <w:rStyle w:val="StyleUnderline"/>
          <w:highlight w:val="cyan"/>
        </w:rPr>
        <w:t>keeping Moscow off balance with</w:t>
      </w:r>
      <w:r w:rsidRPr="00A75EF7">
        <w:rPr>
          <w:rStyle w:val="StyleUnderline"/>
        </w:rPr>
        <w:t xml:space="preserve"> a degree of </w:t>
      </w:r>
      <w:r w:rsidRPr="003A7E74">
        <w:rPr>
          <w:rStyle w:val="Emphasis"/>
          <w:highlight w:val="cyan"/>
        </w:rPr>
        <w:t>unpredictability</w:t>
      </w:r>
      <w:r w:rsidRPr="00A75EF7">
        <w:t xml:space="preserve">. He would also </w:t>
      </w:r>
      <w:r w:rsidRPr="003A7E74">
        <w:rPr>
          <w:rStyle w:val="StyleUnderline"/>
          <w:highlight w:val="cyan"/>
        </w:rPr>
        <w:t>push NATO to rotate</w:t>
      </w:r>
      <w:r w:rsidRPr="00A75EF7">
        <w:rPr>
          <w:rStyle w:val="StyleUnderline"/>
        </w:rPr>
        <w:t xml:space="preserve"> ground and </w:t>
      </w:r>
      <w:r w:rsidRPr="00A75EF7">
        <w:rPr>
          <w:rStyle w:val="Emphasis"/>
        </w:rPr>
        <w:t xml:space="preserve">air </w:t>
      </w:r>
      <w:r w:rsidRPr="003A7E74">
        <w:rPr>
          <w:rStyle w:val="Emphasis"/>
          <w:highlight w:val="cyan"/>
        </w:rPr>
        <w:t>forces</w:t>
      </w:r>
      <w:r w:rsidRPr="003A7E74">
        <w:rPr>
          <w:rStyle w:val="StyleUnderline"/>
          <w:highlight w:val="cyan"/>
        </w:rPr>
        <w:t xml:space="preserve"> to </w:t>
      </w:r>
      <w:r w:rsidRPr="003A7E74">
        <w:rPr>
          <w:rStyle w:val="Emphasis"/>
          <w:highlight w:val="cyan"/>
        </w:rPr>
        <w:t>Poland</w:t>
      </w:r>
      <w:r w:rsidRPr="00A75EF7">
        <w:rPr>
          <w:rStyle w:val="StyleUnderline"/>
        </w:rPr>
        <w:t xml:space="preserve"> to augment its capabilities closer to Russia’s border</w:t>
      </w:r>
      <w:r w:rsidRPr="00A75EF7">
        <w:t xml:space="preserve"> and to </w:t>
      </w:r>
      <w:r w:rsidRPr="003A7E74">
        <w:rPr>
          <w:rStyle w:val="StyleUnderline"/>
          <w:highlight w:val="cyan"/>
        </w:rPr>
        <w:t>make</w:t>
      </w:r>
      <w:r w:rsidRPr="00A75EF7">
        <w:rPr>
          <w:rStyle w:val="StyleUnderline"/>
        </w:rPr>
        <w:t xml:space="preserve"> </w:t>
      </w:r>
      <w:r w:rsidRPr="00A75EF7">
        <w:rPr>
          <w:rStyle w:val="Emphasis"/>
        </w:rPr>
        <w:t>unmistakably</w:t>
      </w:r>
      <w:r w:rsidRPr="00A75EF7">
        <w:rPr>
          <w:rStyle w:val="StyleUnderline"/>
        </w:rPr>
        <w:t xml:space="preserve"> </w:t>
      </w:r>
      <w:r w:rsidRPr="003A7E74">
        <w:rPr>
          <w:rStyle w:val="Emphasis"/>
          <w:highlight w:val="cyan"/>
        </w:rPr>
        <w:t>clear</w:t>
      </w:r>
      <w:r w:rsidRPr="00A75EF7">
        <w:rPr>
          <w:rStyle w:val="StyleUnderline"/>
        </w:rPr>
        <w:t xml:space="preserve"> that </w:t>
      </w:r>
      <w:r w:rsidRPr="003A7E74">
        <w:rPr>
          <w:rStyle w:val="StyleUnderline"/>
          <w:highlight w:val="cyan"/>
        </w:rPr>
        <w:t xml:space="preserve">the alliance will </w:t>
      </w:r>
      <w:r w:rsidRPr="003A7E74">
        <w:rPr>
          <w:rStyle w:val="Emphasis"/>
          <w:highlight w:val="cyan"/>
        </w:rPr>
        <w:t>defend</w:t>
      </w:r>
      <w:r w:rsidRPr="00A75EF7">
        <w:rPr>
          <w:rStyle w:val="StyleUnderline"/>
        </w:rPr>
        <w:t xml:space="preserve"> all its </w:t>
      </w:r>
      <w:r w:rsidRPr="003A7E74">
        <w:rPr>
          <w:rStyle w:val="Emphasis"/>
          <w:highlight w:val="cyan"/>
        </w:rPr>
        <w:t>territory</w:t>
      </w:r>
      <w:r w:rsidRPr="00A75EF7">
        <w:t xml:space="preserve"> from foreign aggression.</w:t>
      </w:r>
    </w:p>
    <w:p w14:paraId="07354C40" w14:textId="77777777" w:rsidR="00934FA6" w:rsidRDefault="00934FA6" w:rsidP="00934FA6">
      <w:r w:rsidRPr="00A75EF7">
        <w:rPr>
          <w:rStyle w:val="StyleUnderline"/>
        </w:rPr>
        <w:t xml:space="preserve">Washington should make sure that its European </w:t>
      </w:r>
      <w:r w:rsidRPr="003A7E74">
        <w:rPr>
          <w:rStyle w:val="Emphasis"/>
          <w:highlight w:val="cyan"/>
        </w:rPr>
        <w:t>allies</w:t>
      </w:r>
      <w:r w:rsidRPr="003A7E74">
        <w:rPr>
          <w:rStyle w:val="StyleUnderline"/>
          <w:highlight w:val="cyan"/>
        </w:rPr>
        <w:t xml:space="preserve"> </w:t>
      </w:r>
      <w:r w:rsidRPr="003A7E74">
        <w:rPr>
          <w:rStyle w:val="Emphasis"/>
          <w:highlight w:val="cyan"/>
        </w:rPr>
        <w:t>understand</w:t>
      </w:r>
      <w:r w:rsidRPr="00A75EF7">
        <w:rPr>
          <w:rStyle w:val="StyleUnderline"/>
        </w:rPr>
        <w:t xml:space="preserve"> that the </w:t>
      </w:r>
      <w:r w:rsidRPr="003A7E74">
        <w:rPr>
          <w:rStyle w:val="StyleUnderline"/>
          <w:highlight w:val="cyan"/>
        </w:rPr>
        <w:t>continued</w:t>
      </w:r>
      <w:r w:rsidRPr="00A75EF7">
        <w:rPr>
          <w:rStyle w:val="StyleUnderline"/>
        </w:rPr>
        <w:t xml:space="preserve"> American </w:t>
      </w:r>
      <w:r w:rsidRPr="003A7E74">
        <w:rPr>
          <w:rStyle w:val="StyleUnderline"/>
          <w:highlight w:val="cyan"/>
        </w:rPr>
        <w:t>defense</w:t>
      </w:r>
      <w:r w:rsidRPr="00A75EF7">
        <w:rPr>
          <w:rStyle w:val="StyleUnderline"/>
        </w:rPr>
        <w:t xml:space="preserve"> of Europe </w:t>
      </w:r>
      <w:r w:rsidRPr="003A7E74">
        <w:rPr>
          <w:rStyle w:val="StyleUnderline"/>
          <w:highlight w:val="cyan"/>
        </w:rPr>
        <w:t>is contingent on Europe doing its part</w:t>
      </w:r>
      <w:r w:rsidRPr="00A75EF7">
        <w:rPr>
          <w:rStyle w:val="StyleUnderline"/>
        </w:rPr>
        <w:t xml:space="preserve">—including in Ukraine. If </w:t>
      </w:r>
      <w:r w:rsidRPr="003A7E74">
        <w:rPr>
          <w:rStyle w:val="StyleUnderline"/>
          <w:highlight w:val="cyan"/>
        </w:rPr>
        <w:t>Europe</w:t>
      </w:r>
      <w:r w:rsidRPr="00A75EF7">
        <w:rPr>
          <w:rStyle w:val="StyleUnderline"/>
        </w:rPr>
        <w:t xml:space="preserve"> wants to show that it is serious about defending Ukraine, it should admit the country to the European Union immediately, waiving the usual bureaucratic </w:t>
      </w:r>
      <w:r w:rsidRPr="00A75EF7">
        <w:rPr>
          <w:rStyle w:val="Emphasis"/>
        </w:rPr>
        <w:t>accession</w:t>
      </w:r>
      <w:r w:rsidRPr="00A75EF7">
        <w:rPr>
          <w:rStyle w:val="StyleUnderline"/>
        </w:rPr>
        <w:t xml:space="preserve"> protocol</w:t>
      </w:r>
      <w:r w:rsidRPr="00A75EF7">
        <w:t xml:space="preserve">. Such a move would </w:t>
      </w:r>
      <w:r w:rsidRPr="003A7E74">
        <w:rPr>
          <w:rStyle w:val="StyleUnderline"/>
          <w:highlight w:val="cyan"/>
        </w:rPr>
        <w:t xml:space="preserve">send a strong </w:t>
      </w:r>
      <w:r w:rsidRPr="003A7E74">
        <w:rPr>
          <w:rStyle w:val="Emphasis"/>
          <w:highlight w:val="cyan"/>
        </w:rPr>
        <w:t>message</w:t>
      </w:r>
      <w:r w:rsidRPr="00A75EF7">
        <w:rPr>
          <w:rStyle w:val="StyleUnderline"/>
        </w:rPr>
        <w:t xml:space="preserve"> </w:t>
      </w:r>
      <w:r w:rsidRPr="003A7E74">
        <w:rPr>
          <w:rStyle w:val="StyleUnderline"/>
          <w:highlight w:val="cyan"/>
        </w:rPr>
        <w:t xml:space="preserve">to </w:t>
      </w:r>
      <w:r w:rsidRPr="003A7E74">
        <w:rPr>
          <w:rStyle w:val="Emphasis"/>
          <w:highlight w:val="cyan"/>
        </w:rPr>
        <w:t>Putin</w:t>
      </w:r>
      <w:r w:rsidRPr="00A75EF7">
        <w:rPr>
          <w:rStyle w:val="StyleUnderline"/>
        </w:rPr>
        <w:t xml:space="preserve"> that the West will not cede Ukraine to </w:t>
      </w:r>
      <w:r w:rsidRPr="00A75EF7">
        <w:rPr>
          <w:rStyle w:val="Emphasis"/>
        </w:rPr>
        <w:t>Moscow</w:t>
      </w:r>
      <w:r w:rsidRPr="00A75EF7">
        <w:rPr>
          <w:rStyle w:val="StyleUnderline"/>
        </w:rPr>
        <w:t>.</w:t>
      </w:r>
      <w:r w:rsidRPr="00A75EF7">
        <w:t xml:space="preserve"> It would also give hope to the Ukrainian people that better days lie ahead.</w:t>
      </w:r>
    </w:p>
    <w:p w14:paraId="22BAFA82" w14:textId="77777777" w:rsidR="00934FA6" w:rsidRDefault="00934FA6" w:rsidP="00934FA6">
      <w:pPr>
        <w:pStyle w:val="Heading4"/>
      </w:pPr>
      <w:r>
        <w:t xml:space="preserve">6. </w:t>
      </w:r>
      <w:r w:rsidRPr="0098782D">
        <w:rPr>
          <w:u w:val="single"/>
        </w:rPr>
        <w:t>MILITARY COLLAPSE</w:t>
      </w:r>
      <w:r>
        <w:t xml:space="preserve">---Only Trump </w:t>
      </w:r>
      <w:r w:rsidRPr="0098782D">
        <w:rPr>
          <w:u w:val="single"/>
        </w:rPr>
        <w:t>solves</w:t>
      </w:r>
      <w:r>
        <w:t xml:space="preserve">. </w:t>
      </w:r>
    </w:p>
    <w:p w14:paraId="7A291D19" w14:textId="77777777" w:rsidR="00934FA6" w:rsidRDefault="00934FA6" w:rsidP="00934FA6">
      <w:r w:rsidRPr="00414E36">
        <w:rPr>
          <w:rStyle w:val="Style13ptBold"/>
        </w:rPr>
        <w:t>O’Brien, 24</w:t>
      </w:r>
      <w:r>
        <w:t>, Robert C. O’Brien served as U.S. National Security Adviser from 2019 to 2021, “The Return of Peace Through Strength”, Foreign Affairs, 6/18/2024, https://www.foreignaffairs.com/united-states/return-peace-strength-trump-obrien, -FT</w:t>
      </w:r>
    </w:p>
    <w:p w14:paraId="164E3A0D" w14:textId="77777777" w:rsidR="00934FA6" w:rsidRDefault="00934FA6" w:rsidP="00934FA6">
      <w:r w:rsidRPr="0098782D">
        <w:rPr>
          <w:rStyle w:val="StyleUnderline"/>
        </w:rPr>
        <w:t xml:space="preserve">As China has risen, the Middle East has burned, and Russia has rampaged in Ukraine, </w:t>
      </w:r>
      <w:r w:rsidRPr="003A7E74">
        <w:rPr>
          <w:rStyle w:val="StyleUnderline"/>
          <w:highlight w:val="cyan"/>
        </w:rPr>
        <w:t>the</w:t>
      </w:r>
      <w:r w:rsidRPr="0098782D">
        <w:rPr>
          <w:rStyle w:val="StyleUnderline"/>
        </w:rPr>
        <w:t xml:space="preserve"> U.S. </w:t>
      </w:r>
      <w:r w:rsidRPr="003A7E74">
        <w:rPr>
          <w:rStyle w:val="StyleUnderline"/>
          <w:highlight w:val="cyan"/>
        </w:rPr>
        <w:t>military</w:t>
      </w:r>
      <w:r w:rsidRPr="0098782D">
        <w:rPr>
          <w:rStyle w:val="StyleUnderline"/>
        </w:rPr>
        <w:t xml:space="preserve"> has </w:t>
      </w:r>
      <w:r w:rsidRPr="003A7E74">
        <w:rPr>
          <w:rStyle w:val="StyleUnderline"/>
          <w:highlight w:val="cyan"/>
        </w:rPr>
        <w:t>resumed a</w:t>
      </w:r>
      <w:r w:rsidRPr="0098782D">
        <w:rPr>
          <w:rStyle w:val="StyleUnderline"/>
        </w:rPr>
        <w:t xml:space="preserve"> gradual </w:t>
      </w:r>
      <w:r w:rsidRPr="003A7E74">
        <w:rPr>
          <w:rStyle w:val="StyleUnderline"/>
          <w:highlight w:val="cyan"/>
        </w:rPr>
        <w:t>decline that began during</w:t>
      </w:r>
      <w:r w:rsidRPr="0098782D">
        <w:rPr>
          <w:rStyle w:val="StyleUnderline"/>
        </w:rPr>
        <w:t xml:space="preserve"> the </w:t>
      </w:r>
      <w:r w:rsidRPr="003A7E74">
        <w:rPr>
          <w:rStyle w:val="StyleUnderline"/>
          <w:highlight w:val="cyan"/>
        </w:rPr>
        <w:t>Obama</w:t>
      </w:r>
      <w:r w:rsidRPr="0098782D">
        <w:rPr>
          <w:rStyle w:val="StyleUnderline"/>
        </w:rPr>
        <w:t xml:space="preserve"> administration before </w:t>
      </w:r>
      <w:r w:rsidRPr="003A7E74">
        <w:rPr>
          <w:rStyle w:val="StyleUnderline"/>
          <w:highlight w:val="cyan"/>
        </w:rPr>
        <w:t>pausing during</w:t>
      </w:r>
      <w:r w:rsidRPr="0098782D">
        <w:rPr>
          <w:rStyle w:val="StyleUnderline"/>
        </w:rPr>
        <w:t xml:space="preserve"> </w:t>
      </w:r>
      <w:r w:rsidRPr="003A7E74">
        <w:rPr>
          <w:rStyle w:val="StyleUnderline"/>
          <w:highlight w:val="cyan"/>
        </w:rPr>
        <w:t>Trump</w:t>
      </w:r>
      <w:r w:rsidRPr="0098782D">
        <w:rPr>
          <w:rStyle w:val="StyleUnderline"/>
        </w:rPr>
        <w:t xml:space="preserve">’s time in office. Last year, only the Marine Corps and the Space Force met their recruiting goals. </w:t>
      </w:r>
      <w:r w:rsidRPr="003A7E74">
        <w:rPr>
          <w:rStyle w:val="StyleUnderline"/>
          <w:highlight w:val="cyan"/>
        </w:rPr>
        <w:t xml:space="preserve">The </w:t>
      </w:r>
      <w:r w:rsidRPr="003A7E74">
        <w:rPr>
          <w:rStyle w:val="Emphasis"/>
          <w:highlight w:val="cyan"/>
        </w:rPr>
        <w:t>army fell</w:t>
      </w:r>
      <w:r w:rsidRPr="0098782D">
        <w:rPr>
          <w:rStyle w:val="Emphasis"/>
        </w:rPr>
        <w:t xml:space="preserve"> an astounding </w:t>
      </w:r>
      <w:r w:rsidRPr="003A7E74">
        <w:rPr>
          <w:rStyle w:val="Emphasis"/>
          <w:highlight w:val="cyan"/>
        </w:rPr>
        <w:t>10,000 recruits short</w:t>
      </w:r>
      <w:r w:rsidRPr="0098782D">
        <w:rPr>
          <w:rStyle w:val="StyleUnderline"/>
        </w:rPr>
        <w:t xml:space="preserve"> of its modest goal of adding 65,000 soldiers to maintain its current size.</w:t>
      </w:r>
      <w:r>
        <w:t xml:space="preserve"> The deficiency is not just a personnel problem; it speaks to a lack of </w:t>
      </w:r>
      <w:r>
        <w:lastRenderedPageBreak/>
        <w:t>confidence that young Americans and their families have in the purpose and mission of the military.</w:t>
      </w:r>
    </w:p>
    <w:p w14:paraId="5215C2D6" w14:textId="77777777" w:rsidR="00934FA6" w:rsidRPr="0098782D" w:rsidRDefault="00934FA6" w:rsidP="00934FA6">
      <w:pPr>
        <w:rPr>
          <w:rStyle w:val="StyleUnderline"/>
        </w:rPr>
      </w:pPr>
      <w:r>
        <w:t xml:space="preserve">Meanwhile, </w:t>
      </w:r>
      <w:r w:rsidRPr="003A7E74">
        <w:rPr>
          <w:rStyle w:val="StyleUnderline"/>
          <w:highlight w:val="cyan"/>
        </w:rPr>
        <w:t>the military</w:t>
      </w:r>
      <w:r w:rsidRPr="0098782D">
        <w:rPr>
          <w:rStyle w:val="StyleUnderline"/>
        </w:rPr>
        <w:t xml:space="preserve"> increasingly </w:t>
      </w:r>
      <w:r w:rsidRPr="003A7E74">
        <w:rPr>
          <w:rStyle w:val="StyleUnderline"/>
          <w:highlight w:val="cyan"/>
        </w:rPr>
        <w:t>lacks the tools</w:t>
      </w:r>
      <w:r w:rsidRPr="0098782D">
        <w:rPr>
          <w:rStyle w:val="StyleUnderline"/>
        </w:rPr>
        <w:t xml:space="preserve"> it needs </w:t>
      </w:r>
      <w:r w:rsidRPr="003A7E74">
        <w:rPr>
          <w:rStyle w:val="StyleUnderline"/>
          <w:highlight w:val="cyan"/>
        </w:rPr>
        <w:t>to defend the U</w:t>
      </w:r>
      <w:r w:rsidRPr="0098782D">
        <w:rPr>
          <w:rStyle w:val="StyleUnderline"/>
        </w:rPr>
        <w:t xml:space="preserve">nited </w:t>
      </w:r>
      <w:r w:rsidRPr="003A7E74">
        <w:rPr>
          <w:rStyle w:val="StyleUnderline"/>
          <w:highlight w:val="cyan"/>
        </w:rPr>
        <w:t>S</w:t>
      </w:r>
      <w:r w:rsidRPr="0098782D">
        <w:rPr>
          <w:rStyle w:val="StyleUnderline"/>
        </w:rPr>
        <w:t xml:space="preserve">tates </w:t>
      </w:r>
      <w:r w:rsidRPr="003A7E74">
        <w:rPr>
          <w:rStyle w:val="StyleUnderline"/>
          <w:highlight w:val="cyan"/>
        </w:rPr>
        <w:t>and</w:t>
      </w:r>
      <w:r w:rsidRPr="0098782D">
        <w:rPr>
          <w:rStyle w:val="StyleUnderline"/>
        </w:rPr>
        <w:t xml:space="preserve"> its </w:t>
      </w:r>
      <w:r w:rsidRPr="003A7E74">
        <w:rPr>
          <w:rStyle w:val="StyleUnderline"/>
          <w:highlight w:val="cyan"/>
        </w:rPr>
        <w:t>interests. The navy</w:t>
      </w:r>
      <w:r w:rsidRPr="0098782D">
        <w:rPr>
          <w:rStyle w:val="StyleUnderline"/>
        </w:rPr>
        <w:t xml:space="preserve"> now </w:t>
      </w:r>
      <w:r w:rsidRPr="003A7E74">
        <w:rPr>
          <w:rStyle w:val="StyleUnderline"/>
          <w:highlight w:val="cyan"/>
        </w:rPr>
        <w:t>has fewer than 300 ships</w:t>
      </w:r>
      <w:r w:rsidRPr="0098782D">
        <w:rPr>
          <w:rStyle w:val="StyleUnderline"/>
        </w:rPr>
        <w:t xml:space="preserve">, compared with 592 at the end of the Reagan administration. </w:t>
      </w:r>
      <w:r w:rsidRPr="003A7E74">
        <w:rPr>
          <w:rStyle w:val="StyleUnderline"/>
          <w:highlight w:val="cyan"/>
        </w:rPr>
        <w:t>That is not enough</w:t>
      </w:r>
      <w:r w:rsidRPr="0098782D">
        <w:rPr>
          <w:rStyle w:val="StyleUnderline"/>
        </w:rPr>
        <w:t xml:space="preserve"> to maintain conventional deterrence through naval presence </w:t>
      </w:r>
      <w:r w:rsidRPr="003A7E74">
        <w:rPr>
          <w:rStyle w:val="StyleUnderline"/>
          <w:highlight w:val="cyan"/>
        </w:rPr>
        <w:t>in the 18 maritime regions</w:t>
      </w:r>
      <w:r w:rsidRPr="0098782D">
        <w:rPr>
          <w:rStyle w:val="StyleUnderline"/>
        </w:rPr>
        <w:t xml:space="preserve"> of the world that U.S. combatant commanders have identified as strategically important. </w:t>
      </w:r>
      <w:r w:rsidRPr="003A7E74">
        <w:rPr>
          <w:rStyle w:val="StyleUnderline"/>
          <w:highlight w:val="cyan"/>
        </w:rPr>
        <w:t>Congress</w:t>
      </w:r>
      <w:r w:rsidRPr="0098782D">
        <w:rPr>
          <w:rStyle w:val="StyleUnderline"/>
        </w:rPr>
        <w:t xml:space="preserve"> and the executive branch </w:t>
      </w:r>
      <w:r w:rsidRPr="003A7E74">
        <w:rPr>
          <w:rStyle w:val="StyleUnderline"/>
          <w:highlight w:val="cyan"/>
        </w:rPr>
        <w:t>should recommit to</w:t>
      </w:r>
      <w:r w:rsidRPr="0098782D">
        <w:rPr>
          <w:rStyle w:val="StyleUnderline"/>
        </w:rPr>
        <w:t xml:space="preserve"> the goal of having </w:t>
      </w:r>
      <w:r w:rsidRPr="003A7E74">
        <w:rPr>
          <w:rStyle w:val="StyleUnderline"/>
          <w:highlight w:val="cyan"/>
        </w:rPr>
        <w:t>a 355-ship navy</w:t>
      </w:r>
      <w:r w:rsidRPr="0098782D">
        <w:rPr>
          <w:rStyle w:val="StyleUnderline"/>
        </w:rPr>
        <w:t xml:space="preserve"> by 2032, which Trump set in 2017</w:t>
      </w:r>
      <w:r>
        <w:t xml:space="preserve">. This modestly larger navy must include more stealthy Virginia-class attack submarines. </w:t>
      </w:r>
      <w:r w:rsidRPr="0098782D">
        <w:rPr>
          <w:rStyle w:val="StyleUnderline"/>
        </w:rPr>
        <w:t>Also crucial are more Columbia-class ballistic missile submarines, which form one part of the so-called nuclear triad—the equipment and systems that allow Washington to deploy nuclear weapons from the air, land, and sea.</w:t>
      </w:r>
    </w:p>
    <w:p w14:paraId="27E07BD6" w14:textId="77777777" w:rsidR="00934FA6" w:rsidRDefault="00934FA6" w:rsidP="00934FA6">
      <w:r w:rsidRPr="0098782D">
        <w:rPr>
          <w:rStyle w:val="StyleUnderline"/>
        </w:rPr>
        <w:t xml:space="preserve">Other parts of the triad need improvement, as well. For example, </w:t>
      </w:r>
      <w:r w:rsidRPr="003A7E74">
        <w:rPr>
          <w:rStyle w:val="StyleUnderline"/>
          <w:highlight w:val="cyan"/>
        </w:rPr>
        <w:t>Congress must</w:t>
      </w:r>
      <w:r w:rsidRPr="0098782D">
        <w:rPr>
          <w:rStyle w:val="StyleUnderline"/>
        </w:rPr>
        <w:t xml:space="preserve"> appropriate </w:t>
      </w:r>
      <w:r w:rsidRPr="003A7E74">
        <w:rPr>
          <w:rStyle w:val="StyleUnderline"/>
          <w:highlight w:val="cyan"/>
        </w:rPr>
        <w:t>fund</w:t>
      </w:r>
      <w:r w:rsidRPr="00BE128E">
        <w:rPr>
          <w:rStyle w:val="StyleUnderline"/>
        </w:rPr>
        <w:t>s</w:t>
      </w:r>
      <w:r w:rsidRPr="0098782D">
        <w:rPr>
          <w:rStyle w:val="StyleUnderline"/>
        </w:rPr>
        <w:t xml:space="preserve"> for all 100 planned units of </w:t>
      </w:r>
      <w:r w:rsidRPr="003A7E74">
        <w:rPr>
          <w:rStyle w:val="StyleUnderline"/>
          <w:highlight w:val="cyan"/>
        </w:rPr>
        <w:t>the</w:t>
      </w:r>
      <w:r w:rsidRPr="0098782D">
        <w:rPr>
          <w:rStyle w:val="StyleUnderline"/>
        </w:rPr>
        <w:t xml:space="preserve"> B-21 </w:t>
      </w:r>
      <w:r w:rsidRPr="003A7E74">
        <w:rPr>
          <w:rStyle w:val="StyleUnderline"/>
          <w:highlight w:val="cyan"/>
        </w:rPr>
        <w:t>stealth bomber</w:t>
      </w:r>
      <w:r w:rsidRPr="0098782D">
        <w:rPr>
          <w:rStyle w:val="StyleUnderline"/>
        </w:rPr>
        <w:t xml:space="preserve"> that is under development, to replace the aging B-2 bomber</w:t>
      </w:r>
      <w:r>
        <w:t xml:space="preserve">. In fact, some analysts have argued that </w:t>
      </w:r>
      <w:r w:rsidRPr="0098782D">
        <w:rPr>
          <w:rStyle w:val="StyleUnderline"/>
        </w:rPr>
        <w:t>the air force needs no fewer than 256 of these penetrating strike bombers to carry out a sustainable campaign against a peer competitor</w:t>
      </w:r>
      <w:r>
        <w:t>. To avoid the procurement problems experienced with the B-2, which left the air force with a fleet of just 21 aircraft instead of the 132 originally planned, both the air force and the appropriate congressional committees must work to ensure a stable production process.</w:t>
      </w:r>
    </w:p>
    <w:p w14:paraId="69FB9064" w14:textId="77777777" w:rsidR="00934FA6" w:rsidRDefault="00934FA6" w:rsidP="00934FA6">
      <w:r w:rsidRPr="0098782D">
        <w:rPr>
          <w:rStyle w:val="StyleUnderline"/>
        </w:rPr>
        <w:t xml:space="preserve">The triad has become more important in recent years as </w:t>
      </w:r>
      <w:r w:rsidRPr="003A7E74">
        <w:rPr>
          <w:rStyle w:val="StyleUnderline"/>
          <w:highlight w:val="cyan"/>
        </w:rPr>
        <w:t>China and Russia have modernized</w:t>
      </w:r>
      <w:r w:rsidRPr="0098782D">
        <w:rPr>
          <w:rStyle w:val="StyleUnderline"/>
        </w:rPr>
        <w:t xml:space="preserve"> their nuclear </w:t>
      </w:r>
      <w:r w:rsidRPr="003A7E74">
        <w:rPr>
          <w:rStyle w:val="StyleUnderline"/>
          <w:highlight w:val="cyan"/>
        </w:rPr>
        <w:t>arsenals</w:t>
      </w:r>
      <w:r w:rsidRPr="0098782D">
        <w:rPr>
          <w:rStyle w:val="StyleUnderline"/>
        </w:rPr>
        <w:t xml:space="preserve">. China has doubled the size of its arsenal since 2020: a massive, unexplained, and unwarranted expansion. </w:t>
      </w:r>
      <w:r w:rsidRPr="003A7E74">
        <w:rPr>
          <w:rStyle w:val="StyleUnderline"/>
          <w:highlight w:val="cyan"/>
        </w:rPr>
        <w:t>The U</w:t>
      </w:r>
      <w:r w:rsidRPr="0098782D">
        <w:rPr>
          <w:rStyle w:val="StyleUnderline"/>
        </w:rPr>
        <w:t xml:space="preserve">nited </w:t>
      </w:r>
      <w:r w:rsidRPr="003A7E74">
        <w:rPr>
          <w:rStyle w:val="StyleUnderline"/>
          <w:highlight w:val="cyan"/>
        </w:rPr>
        <w:t>S</w:t>
      </w:r>
      <w:r w:rsidRPr="0098782D">
        <w:rPr>
          <w:rStyle w:val="StyleUnderline"/>
        </w:rPr>
        <w:t xml:space="preserve">tates </w:t>
      </w:r>
      <w:r w:rsidRPr="003A7E74">
        <w:rPr>
          <w:rStyle w:val="StyleUnderline"/>
          <w:highlight w:val="cyan"/>
        </w:rPr>
        <w:t>has to maintain</w:t>
      </w:r>
      <w:r w:rsidRPr="0098782D">
        <w:rPr>
          <w:rStyle w:val="StyleUnderline"/>
        </w:rPr>
        <w:t xml:space="preserve"> technical and numerical </w:t>
      </w:r>
      <w:r w:rsidRPr="003A7E74">
        <w:rPr>
          <w:rStyle w:val="StyleUnderline"/>
          <w:highlight w:val="cyan"/>
        </w:rPr>
        <w:t>superiority</w:t>
      </w:r>
      <w:r w:rsidRPr="0098782D">
        <w:rPr>
          <w:rStyle w:val="StyleUnderline"/>
        </w:rPr>
        <w:t xml:space="preserve"> to the combined Chinese and Russian nuclear stockpiles</w:t>
      </w:r>
      <w:r>
        <w:t xml:space="preserve">. To do so, </w:t>
      </w:r>
      <w:r w:rsidRPr="0098782D">
        <w:rPr>
          <w:rStyle w:val="StyleUnderline"/>
        </w:rPr>
        <w:t xml:space="preserve">Washington must test new nuclear weapons </w:t>
      </w:r>
      <w:r w:rsidRPr="003A7E74">
        <w:rPr>
          <w:rStyle w:val="StyleUnderline"/>
          <w:highlight w:val="cyan"/>
        </w:rPr>
        <w:t>for reliability and safety</w:t>
      </w:r>
      <w:r w:rsidRPr="0098782D">
        <w:rPr>
          <w:rStyle w:val="StyleUnderline"/>
        </w:rPr>
        <w:t xml:space="preserve"> in the real world for the first time since 1992—not just by using computer models</w:t>
      </w:r>
      <w:r>
        <w:t>. If China and Russia continue to refuse to engage in good-faith arms control talks, the United States should also resume production of uranium-235 and plutonium-239, the primary fissile isotopes of nuclear weapons.</w:t>
      </w:r>
    </w:p>
    <w:p w14:paraId="72DF2963" w14:textId="77777777" w:rsidR="00934FA6" w:rsidRDefault="00934FA6" w:rsidP="00934FA6">
      <w:r w:rsidRPr="0098782D">
        <w:rPr>
          <w:rStyle w:val="StyleUnderline"/>
        </w:rPr>
        <w:t xml:space="preserve">The U.S. conventional arsenal also needs to be transformed. The </w:t>
      </w:r>
      <w:r w:rsidRPr="003A7E74">
        <w:rPr>
          <w:rStyle w:val="StyleUnderline"/>
          <w:highlight w:val="cyan"/>
        </w:rPr>
        <w:t>Trump</w:t>
      </w:r>
      <w:r w:rsidRPr="0098782D">
        <w:rPr>
          <w:rStyle w:val="StyleUnderline"/>
        </w:rPr>
        <w:t xml:space="preserve"> administration </w:t>
      </w:r>
      <w:r w:rsidRPr="003A7E74">
        <w:rPr>
          <w:rStyle w:val="StyleUnderline"/>
          <w:highlight w:val="cyan"/>
        </w:rPr>
        <w:t>revived</w:t>
      </w:r>
      <w:r w:rsidRPr="0098782D">
        <w:rPr>
          <w:rStyle w:val="StyleUnderline"/>
        </w:rPr>
        <w:t xml:space="preserve"> the development of </w:t>
      </w:r>
      <w:r w:rsidRPr="003A7E74">
        <w:rPr>
          <w:rStyle w:val="StyleUnderline"/>
          <w:highlight w:val="cyan"/>
        </w:rPr>
        <w:t>hypersonic</w:t>
      </w:r>
      <w:r w:rsidRPr="0098782D">
        <w:rPr>
          <w:rStyle w:val="StyleUnderline"/>
        </w:rPr>
        <w:t xml:space="preserve"> missile</w:t>
      </w:r>
      <w:r w:rsidRPr="003A7E74">
        <w:rPr>
          <w:rStyle w:val="StyleUnderline"/>
          <w:highlight w:val="cyan"/>
        </w:rPr>
        <w:t>s</w:t>
      </w:r>
      <w:r w:rsidRPr="0098782D">
        <w:rPr>
          <w:rStyle w:val="StyleUnderline"/>
        </w:rPr>
        <w:t>, funding for which President Barack Obama drastically reduced in 2011, leaving China and Russia far ahead of the United States</w:t>
      </w:r>
      <w:r>
        <w:t xml:space="preserve"> in acquiring these important new weapons that travel at more than five times the speed of sound and can maneuver within the earth’s atmosphere. </w:t>
      </w:r>
      <w:r w:rsidRPr="003A7E74">
        <w:rPr>
          <w:rStyle w:val="StyleUnderline"/>
          <w:highlight w:val="cyan"/>
        </w:rPr>
        <w:t>A second</w:t>
      </w:r>
      <w:r w:rsidRPr="0098782D">
        <w:rPr>
          <w:rStyle w:val="StyleUnderline"/>
        </w:rPr>
        <w:t xml:space="preserve"> Trump </w:t>
      </w:r>
      <w:r w:rsidRPr="003A7E74">
        <w:rPr>
          <w:rStyle w:val="StyleUnderline"/>
          <w:highlight w:val="cyan"/>
        </w:rPr>
        <w:t>term would see massive investments in this</w:t>
      </w:r>
      <w:r w:rsidRPr="0098782D">
        <w:rPr>
          <w:rStyle w:val="StyleUnderline"/>
        </w:rPr>
        <w:t xml:space="preserve"> critical technology.</w:t>
      </w:r>
    </w:p>
    <w:p w14:paraId="7643ABBB" w14:textId="77777777" w:rsidR="00934FA6" w:rsidRPr="0098782D" w:rsidRDefault="00934FA6" w:rsidP="00934FA6">
      <w:pPr>
        <w:rPr>
          <w:rStyle w:val="Emphasis"/>
        </w:rPr>
      </w:pPr>
      <w:r w:rsidRPr="003A7E74">
        <w:rPr>
          <w:rStyle w:val="StyleUnderline"/>
          <w:highlight w:val="cyan"/>
        </w:rPr>
        <w:t>Restoring the military will take</w:t>
      </w:r>
      <w:r w:rsidRPr="0098782D">
        <w:rPr>
          <w:rStyle w:val="StyleUnderline"/>
        </w:rPr>
        <w:t xml:space="preserve"> the </w:t>
      </w:r>
      <w:r w:rsidRPr="003A7E74">
        <w:rPr>
          <w:rStyle w:val="StyleUnderline"/>
          <w:highlight w:val="cyan"/>
        </w:rPr>
        <w:t>energetic involvement of the president</w:t>
      </w:r>
      <w:r w:rsidRPr="0098782D">
        <w:rPr>
          <w:rStyle w:val="StyleUnderline"/>
        </w:rPr>
        <w:t xml:space="preserve"> and congressional leadership because civilian and uniformed personnel are incapable of fixing the Pentagon themselves. (</w:t>
      </w:r>
      <w:r w:rsidRPr="003A7E74">
        <w:rPr>
          <w:rStyle w:val="Emphasis"/>
          <w:highlight w:val="cyan"/>
        </w:rPr>
        <w:t>Trump</w:t>
      </w:r>
      <w:r w:rsidRPr="0098782D">
        <w:rPr>
          <w:rStyle w:val="StyleUnderline"/>
        </w:rPr>
        <w:t xml:space="preserve"> </w:t>
      </w:r>
      <w:r w:rsidRPr="003A7E74">
        <w:rPr>
          <w:rStyle w:val="StyleUnderline"/>
          <w:highlight w:val="cyan"/>
        </w:rPr>
        <w:t xml:space="preserve">often </w:t>
      </w:r>
      <w:r w:rsidRPr="003A7E74">
        <w:rPr>
          <w:rStyle w:val="Emphasis"/>
          <w:highlight w:val="cyan"/>
        </w:rPr>
        <w:t>pushed for innovation</w:t>
      </w:r>
      <w:r w:rsidRPr="0098782D">
        <w:rPr>
          <w:rStyle w:val="StyleUnderline"/>
        </w:rPr>
        <w:t xml:space="preserve"> in the face of bureaucratic inertia fostered by senior-level civilian officials at the Defense Department.) But fundamental change must account for the reality of limited budgets. Thanks to unsustainable levels of borrowing, the federal budget will have to decline, and large increases to defense expenditures are unlikely regardless of which party controls the White House and Congress. </w:t>
      </w:r>
      <w:r w:rsidRPr="003A7E74">
        <w:rPr>
          <w:rStyle w:val="Emphasis"/>
          <w:highlight w:val="cyan"/>
        </w:rPr>
        <w:t>Spending smarter</w:t>
      </w:r>
      <w:r w:rsidRPr="003A7E74">
        <w:rPr>
          <w:rStyle w:val="StyleUnderline"/>
          <w:highlight w:val="cyan"/>
        </w:rPr>
        <w:t xml:space="preserve"> will</w:t>
      </w:r>
      <w:r w:rsidRPr="0098782D">
        <w:rPr>
          <w:rStyle w:val="StyleUnderline"/>
        </w:rPr>
        <w:t xml:space="preserve"> have to </w:t>
      </w:r>
      <w:r w:rsidRPr="003A7E74">
        <w:rPr>
          <w:rStyle w:val="Emphasis"/>
          <w:highlight w:val="cyan"/>
        </w:rPr>
        <w:t>substitute</w:t>
      </w:r>
      <w:r w:rsidRPr="0098782D">
        <w:rPr>
          <w:rStyle w:val="StyleUnderline"/>
        </w:rPr>
        <w:t xml:space="preserve"> for </w:t>
      </w:r>
      <w:r w:rsidRPr="003A7E74">
        <w:rPr>
          <w:rStyle w:val="Emphasis"/>
          <w:highlight w:val="cyan"/>
        </w:rPr>
        <w:t>spending more</w:t>
      </w:r>
      <w:r w:rsidRPr="0098782D">
        <w:rPr>
          <w:rStyle w:val="StyleUnderline"/>
        </w:rPr>
        <w:t xml:space="preserve"> in a contemporary strategy of </w:t>
      </w:r>
      <w:r w:rsidRPr="0098782D">
        <w:rPr>
          <w:rStyle w:val="Emphasis"/>
        </w:rPr>
        <w:t>peace through strength.</w:t>
      </w:r>
    </w:p>
    <w:p w14:paraId="1D200D03" w14:textId="77777777" w:rsidR="00934FA6" w:rsidRDefault="00934FA6" w:rsidP="00934FA6">
      <w:r>
        <w:lastRenderedPageBreak/>
        <w:t>Fixing the military requires major reforms to the armed forces’ acquisition processes, both for itself and for allied militaries. In recent decades, important projects such as the Zumwalt destroyer, the Littoral Combat Ship, the F-35 fighter, and the KC-46 tanker aircraft arrived years late and vastly over budget. In the 1950s, in contrast, Lockheed delivered the first U-2 spy aircraft less than a year and a half after getting the contract—and completed it under budget. Such an accomplishment would be inconceivable today because of status quo attitudes in most of the services, congressional dysfunction that makes budgeting and planning difficult, and a lack of vision on the part of the secretaries of the armed forces.</w:t>
      </w:r>
    </w:p>
    <w:p w14:paraId="719FEB1A" w14:textId="77777777" w:rsidR="00934FA6" w:rsidRDefault="00934FA6" w:rsidP="00934FA6">
      <w:r w:rsidRPr="003A7E74">
        <w:rPr>
          <w:rStyle w:val="StyleUnderline"/>
          <w:highlight w:val="cyan"/>
        </w:rPr>
        <w:t>Another</w:t>
      </w:r>
      <w:r w:rsidRPr="0098782D">
        <w:rPr>
          <w:rStyle w:val="StyleUnderline"/>
        </w:rPr>
        <w:t xml:space="preserve"> fundamental </w:t>
      </w:r>
      <w:r w:rsidRPr="003A7E74">
        <w:rPr>
          <w:rStyle w:val="StyleUnderline"/>
          <w:highlight w:val="cyan"/>
        </w:rPr>
        <w:t>problem</w:t>
      </w:r>
      <w:r w:rsidRPr="0098782D">
        <w:rPr>
          <w:rStyle w:val="StyleUnderline"/>
        </w:rPr>
        <w:t xml:space="preserve"> with military procurement </w:t>
      </w:r>
      <w:r w:rsidRPr="003A7E74">
        <w:rPr>
          <w:rStyle w:val="StyleUnderline"/>
          <w:highlight w:val="cyan"/>
        </w:rPr>
        <w:t>is</w:t>
      </w:r>
      <w:r w:rsidRPr="0098782D">
        <w:rPr>
          <w:rStyle w:val="StyleUnderline"/>
        </w:rPr>
        <w:t xml:space="preserve"> the Pentagon’s </w:t>
      </w:r>
      <w:r w:rsidRPr="003A7E74">
        <w:rPr>
          <w:rStyle w:val="StyleUnderline"/>
          <w:highlight w:val="cyan"/>
        </w:rPr>
        <w:t>irrational</w:t>
      </w:r>
      <w:r w:rsidRPr="0098782D">
        <w:rPr>
          <w:rStyle w:val="StyleUnderline"/>
        </w:rPr>
        <w:t xml:space="preserve"> system of </w:t>
      </w:r>
      <w:r w:rsidRPr="003A7E74">
        <w:rPr>
          <w:rStyle w:val="StyleUnderline"/>
          <w:highlight w:val="cyan"/>
        </w:rPr>
        <w:t>developing requirements</w:t>
      </w:r>
      <w:r w:rsidRPr="0098782D">
        <w:rPr>
          <w:rStyle w:val="StyleUnderline"/>
        </w:rPr>
        <w:t xml:space="preserve"> for new weapons. Requirements are easy to add and hard to remove. The result is highly sophisticated weapons, but ones that are expensive and take years to field. For example, in the early and mid-</w:t>
      </w:r>
      <w:r w:rsidRPr="0098782D">
        <w:rPr>
          <w:rStyle w:val="Emphasis"/>
        </w:rPr>
        <w:t>1990s</w:t>
      </w:r>
      <w:r w:rsidRPr="0098782D">
        <w:rPr>
          <w:rStyle w:val="StyleUnderline"/>
        </w:rPr>
        <w:t xml:space="preserve">, when </w:t>
      </w:r>
      <w:r w:rsidRPr="00BE128E">
        <w:rPr>
          <w:rStyle w:val="StyleUnderline"/>
        </w:rPr>
        <w:t>the navy</w:t>
      </w:r>
      <w:r w:rsidRPr="0098782D">
        <w:rPr>
          <w:rStyle w:val="StyleUnderline"/>
        </w:rPr>
        <w:t xml:space="preserve"> was designing its current class of aircraft carriers, it added a requirement for an </w:t>
      </w:r>
      <w:r w:rsidRPr="0098782D">
        <w:rPr>
          <w:rStyle w:val="Emphasis"/>
        </w:rPr>
        <w:t>electromagnetic aircraft launch system</w:t>
      </w:r>
      <w:r w:rsidRPr="0098782D">
        <w:rPr>
          <w:rStyle w:val="StyleUnderline"/>
        </w:rPr>
        <w:t xml:space="preserve">—a technology that did not exist at the time. The decision, </w:t>
      </w:r>
      <w:r w:rsidRPr="003A7E74">
        <w:rPr>
          <w:rStyle w:val="StyleUnderline"/>
          <w:highlight w:val="cyan"/>
        </w:rPr>
        <w:t xml:space="preserve">which </w:t>
      </w:r>
      <w:r w:rsidRPr="003A7E74">
        <w:rPr>
          <w:rStyle w:val="Emphasis"/>
          <w:highlight w:val="cyan"/>
        </w:rPr>
        <w:t>Trump criticized</w:t>
      </w:r>
      <w:r w:rsidRPr="0098782D">
        <w:rPr>
          <w:rStyle w:val="StyleUnderline"/>
        </w:rPr>
        <w:t xml:space="preserve"> in 2017, added significant costs and delays</w:t>
      </w:r>
      <w:r>
        <w:t>. The senior civilian leadership in the Pentagon must reform the process by establishing a new rule that any significant alteration in design that may add cost or time to the development of essential systems must be authorized by them and them alone.</w:t>
      </w:r>
    </w:p>
    <w:p w14:paraId="1F0B3B6F" w14:textId="77777777" w:rsidR="00934FA6" w:rsidRDefault="00934FA6" w:rsidP="00934FA6">
      <w:r w:rsidRPr="0098782D">
        <w:rPr>
          <w:rStyle w:val="StyleUnderline"/>
        </w:rPr>
        <w:t xml:space="preserve">The United States should take inspiration from procurement systems in allies such as Australia, where a lean bureaucracy has developed the Ghost Bat unmanned aerial combat vehicle and the Ghost Shark unmanned underwater vehicle at low cost and without the </w:t>
      </w:r>
      <w:r w:rsidRPr="0098782D">
        <w:rPr>
          <w:rStyle w:val="Emphasis"/>
        </w:rPr>
        <w:t>massive delays</w:t>
      </w:r>
      <w:r w:rsidRPr="0098782D">
        <w:rPr>
          <w:rStyle w:val="StyleUnderline"/>
        </w:rPr>
        <w:t xml:space="preserve"> that hold back U.S. procurement</w:t>
      </w:r>
      <w:r>
        <w:t>. Nimble newer defense suppliers such as Anduril and Palantir—companies rooted in the innovative tech sector—could also help the Pentagon develop procurement processes better suited to the twenty-first century.</w:t>
      </w:r>
    </w:p>
    <w:p w14:paraId="0CF3D5E3" w14:textId="77777777" w:rsidR="00934FA6" w:rsidRDefault="00934FA6" w:rsidP="00934FA6">
      <w:pPr>
        <w:pStyle w:val="Heading4"/>
      </w:pPr>
      <w:r>
        <w:t>7</w:t>
      </w:r>
      <w:r w:rsidRPr="0098782D">
        <w:t xml:space="preserve">. </w:t>
      </w:r>
      <w:r w:rsidRPr="0098782D">
        <w:rPr>
          <w:u w:val="single"/>
        </w:rPr>
        <w:t>ALLIANCES</w:t>
      </w:r>
      <w:r>
        <w:t>---</w:t>
      </w:r>
      <w:r w:rsidRPr="0098782D">
        <w:rPr>
          <w:u w:val="single"/>
        </w:rPr>
        <w:t>Trump</w:t>
      </w:r>
      <w:r>
        <w:t xml:space="preserve"> </w:t>
      </w:r>
      <w:r w:rsidRPr="0098782D">
        <w:rPr>
          <w:u w:val="single"/>
        </w:rPr>
        <w:t>strengthens</w:t>
      </w:r>
      <w:r>
        <w:t xml:space="preserve"> them.</w:t>
      </w:r>
    </w:p>
    <w:p w14:paraId="016120AA" w14:textId="77777777" w:rsidR="00934FA6" w:rsidRDefault="00934FA6" w:rsidP="00934FA6">
      <w:r w:rsidRPr="0098782D">
        <w:rPr>
          <w:rStyle w:val="Style13ptBold"/>
        </w:rPr>
        <w:t>O’Brien, 24</w:t>
      </w:r>
      <w:r>
        <w:t>, Robert C. O’Brien served as U.S. National Security Adviser from 2019 to 2021, “The Return of Peace Through Strength”, Foreign Affairs, 6/18/2024, https://www.foreignaffairs.com/united-states/return-peace-strength-trump-obrien, -FT</w:t>
      </w:r>
    </w:p>
    <w:p w14:paraId="062EB9E8" w14:textId="77777777" w:rsidR="00934FA6" w:rsidRDefault="00934FA6" w:rsidP="00934FA6">
      <w:r w:rsidRPr="0098782D">
        <w:rPr>
          <w:rStyle w:val="StyleUnderline"/>
        </w:rPr>
        <w:t xml:space="preserve">A </w:t>
      </w:r>
      <w:r w:rsidRPr="003A7E74">
        <w:rPr>
          <w:rStyle w:val="StyleUnderline"/>
          <w:highlight w:val="cyan"/>
        </w:rPr>
        <w:t>more efficient military alone</w:t>
      </w:r>
      <w:r w:rsidRPr="0098782D">
        <w:rPr>
          <w:rStyle w:val="StyleUnderline"/>
        </w:rPr>
        <w:t xml:space="preserve">, however, </w:t>
      </w:r>
      <w:r w:rsidRPr="003A7E74">
        <w:rPr>
          <w:rStyle w:val="StyleUnderline"/>
          <w:highlight w:val="cyan"/>
        </w:rPr>
        <w:t>will not</w:t>
      </w:r>
      <w:r w:rsidRPr="0098782D">
        <w:rPr>
          <w:rStyle w:val="StyleUnderline"/>
        </w:rPr>
        <w:t xml:space="preserve"> be enough to </w:t>
      </w:r>
      <w:r w:rsidRPr="003A7E74">
        <w:rPr>
          <w:rStyle w:val="StyleUnderline"/>
          <w:highlight w:val="cyan"/>
        </w:rPr>
        <w:t>thwart</w:t>
      </w:r>
      <w:r w:rsidRPr="0098782D">
        <w:rPr>
          <w:rStyle w:val="StyleUnderline"/>
        </w:rPr>
        <w:t xml:space="preserve"> and deter </w:t>
      </w:r>
      <w:r w:rsidRPr="003A7E74">
        <w:rPr>
          <w:rStyle w:val="StyleUnderline"/>
          <w:highlight w:val="cyan"/>
        </w:rPr>
        <w:t>the new</w:t>
      </w:r>
      <w:r w:rsidRPr="0098782D">
        <w:rPr>
          <w:rStyle w:val="StyleUnderline"/>
        </w:rPr>
        <w:t xml:space="preserve"> Beijing-Moscow-Tehran </w:t>
      </w:r>
      <w:r w:rsidRPr="003A7E74">
        <w:rPr>
          <w:rStyle w:val="StyleUnderline"/>
          <w:highlight w:val="cyan"/>
        </w:rPr>
        <w:t>axis</w:t>
      </w:r>
      <w:r w:rsidRPr="0098782D">
        <w:rPr>
          <w:rStyle w:val="StyleUnderline"/>
        </w:rPr>
        <w:t xml:space="preserve">. </w:t>
      </w:r>
      <w:r w:rsidRPr="003A7E74">
        <w:rPr>
          <w:rStyle w:val="StyleUnderline"/>
          <w:highlight w:val="cyan"/>
        </w:rPr>
        <w:t>Doing so will</w:t>
      </w:r>
      <w:r w:rsidRPr="0098782D">
        <w:rPr>
          <w:rStyle w:val="StyleUnderline"/>
        </w:rPr>
        <w:t xml:space="preserve"> also </w:t>
      </w:r>
      <w:r w:rsidRPr="003A7E74">
        <w:rPr>
          <w:rStyle w:val="StyleUnderline"/>
          <w:highlight w:val="cyan"/>
        </w:rPr>
        <w:t>require strong alliances</w:t>
      </w:r>
      <w:r w:rsidRPr="0098782D">
        <w:rPr>
          <w:rStyle w:val="StyleUnderline"/>
        </w:rPr>
        <w:t xml:space="preserve"> among the free countries of the world. Building alliances will be just as important in a second </w:t>
      </w:r>
      <w:r w:rsidRPr="003A7E74">
        <w:rPr>
          <w:rStyle w:val="StyleUnderline"/>
          <w:highlight w:val="cyan"/>
        </w:rPr>
        <w:t>Trump</w:t>
      </w:r>
      <w:r w:rsidRPr="0098782D">
        <w:rPr>
          <w:rStyle w:val="StyleUnderline"/>
        </w:rPr>
        <w:t xml:space="preserve"> term as it was in the first one</w:t>
      </w:r>
      <w:r>
        <w:t>. Although crit</w:t>
      </w:r>
      <w:r w:rsidRPr="0098782D">
        <w:rPr>
          <w:rStyle w:val="StyleUnderline"/>
        </w:rPr>
        <w:t xml:space="preserve">ics often depicted Trump as hostile to traditional alliances, in reality, he </w:t>
      </w:r>
      <w:r w:rsidRPr="003A7E74">
        <w:rPr>
          <w:rStyle w:val="Emphasis"/>
          <w:highlight w:val="cyan"/>
        </w:rPr>
        <w:t>enhanced</w:t>
      </w:r>
      <w:r w:rsidRPr="0098782D">
        <w:rPr>
          <w:rStyle w:val="StyleUnderline"/>
        </w:rPr>
        <w:t xml:space="preserve"> most of </w:t>
      </w:r>
      <w:r w:rsidRPr="003A7E74">
        <w:rPr>
          <w:rStyle w:val="StyleUnderline"/>
          <w:highlight w:val="cyan"/>
        </w:rPr>
        <w:t>them</w:t>
      </w:r>
      <w:r w:rsidRPr="0098782D">
        <w:rPr>
          <w:rStyle w:val="StyleUnderline"/>
        </w:rPr>
        <w:t xml:space="preserve">. </w:t>
      </w:r>
      <w:r w:rsidRPr="003A7E74">
        <w:rPr>
          <w:rStyle w:val="Emphasis"/>
          <w:highlight w:val="cyan"/>
        </w:rPr>
        <w:t>Trump</w:t>
      </w:r>
      <w:r w:rsidRPr="003A7E74">
        <w:rPr>
          <w:rStyle w:val="StyleUnderline"/>
          <w:highlight w:val="cyan"/>
        </w:rPr>
        <w:t xml:space="preserve"> </w:t>
      </w:r>
      <w:r w:rsidRPr="003A7E74">
        <w:rPr>
          <w:rStyle w:val="Emphasis"/>
          <w:highlight w:val="cyan"/>
        </w:rPr>
        <w:t>never</w:t>
      </w:r>
      <w:r w:rsidRPr="0098782D">
        <w:rPr>
          <w:rStyle w:val="StyleUnderline"/>
        </w:rPr>
        <w:t xml:space="preserve"> canceled or </w:t>
      </w:r>
      <w:r w:rsidRPr="003A7E74">
        <w:rPr>
          <w:rStyle w:val="Emphasis"/>
          <w:highlight w:val="cyan"/>
        </w:rPr>
        <w:t>postponed</w:t>
      </w:r>
      <w:r w:rsidRPr="003A7E74">
        <w:rPr>
          <w:rStyle w:val="StyleUnderline"/>
          <w:highlight w:val="cyan"/>
        </w:rPr>
        <w:t xml:space="preserve"> a</w:t>
      </w:r>
      <w:r w:rsidRPr="0098782D">
        <w:rPr>
          <w:rStyle w:val="StyleUnderline"/>
        </w:rPr>
        <w:t xml:space="preserve"> single </w:t>
      </w:r>
      <w:r w:rsidRPr="003A7E74">
        <w:rPr>
          <w:rStyle w:val="Emphasis"/>
          <w:highlight w:val="cyan"/>
        </w:rPr>
        <w:t>deployment</w:t>
      </w:r>
      <w:r w:rsidRPr="0098782D">
        <w:rPr>
          <w:rStyle w:val="StyleUnderline"/>
        </w:rPr>
        <w:t xml:space="preserve"> to </w:t>
      </w:r>
      <w:r w:rsidRPr="0098782D">
        <w:rPr>
          <w:rStyle w:val="Emphasis"/>
        </w:rPr>
        <w:t>NATO</w:t>
      </w:r>
      <w:r>
        <w:t>. His pressure on NATO governments to spend more on defense made the alliance stronger.</w:t>
      </w:r>
    </w:p>
    <w:p w14:paraId="499EA9D6" w14:textId="77777777" w:rsidR="00934FA6" w:rsidRPr="0098782D" w:rsidRDefault="00934FA6" w:rsidP="00934FA6">
      <w:pPr>
        <w:rPr>
          <w:rStyle w:val="StyleUnderline"/>
        </w:rPr>
      </w:pPr>
      <w:r w:rsidRPr="0098782D">
        <w:rPr>
          <w:rStyle w:val="StyleUnderline"/>
        </w:rPr>
        <w:t>Biden administration officials like to pay lip service to the importance of alliances, and Biden says that he believes the United States is engaged in a contest pitting allied democracies against rival autocracies. But the administration undermines its own putative mission when it questions the democratic bona fides of conservative elected leaders</w:t>
      </w:r>
      <w:r>
        <w:t xml:space="preserve"> in countries allied with the United States, including the former Brazilian President Jair Bolsonaro, Hungarian Prime Minister Viktor Orban, Israeli Prime Minister Benjamin </w:t>
      </w:r>
      <w:r>
        <w:lastRenderedPageBreak/>
        <w:t xml:space="preserve">Netanyahu, and Polish President Andrzej Duda. In fact, these leaders are responsive to the desires of their people and seek to defend democracy, but through policies different from those espoused by the kind of people who like to hobnob in Davos. </w:t>
      </w:r>
      <w:r w:rsidRPr="00BE128E">
        <w:rPr>
          <w:rStyle w:val="StyleUnderline"/>
        </w:rPr>
        <w:t>The</w:t>
      </w:r>
      <w:r w:rsidRPr="0098782D">
        <w:rPr>
          <w:rStyle w:val="StyleUnderline"/>
        </w:rPr>
        <w:t xml:space="preserve"> </w:t>
      </w:r>
      <w:r w:rsidRPr="003A7E74">
        <w:rPr>
          <w:rStyle w:val="StyleUnderline"/>
          <w:highlight w:val="cyan"/>
        </w:rPr>
        <w:t>Biden</w:t>
      </w:r>
      <w:r w:rsidRPr="0098782D">
        <w:rPr>
          <w:rStyle w:val="StyleUnderline"/>
        </w:rPr>
        <w:t xml:space="preserve"> </w:t>
      </w:r>
      <w:r w:rsidRPr="00BE128E">
        <w:rPr>
          <w:rStyle w:val="StyleUnderline"/>
        </w:rPr>
        <w:t>administration</w:t>
      </w:r>
      <w:r w:rsidRPr="0098782D">
        <w:rPr>
          <w:rStyle w:val="StyleUnderline"/>
        </w:rPr>
        <w:t xml:space="preserve">, however, </w:t>
      </w:r>
      <w:r w:rsidRPr="003A7E74">
        <w:rPr>
          <w:rStyle w:val="StyleUnderline"/>
          <w:highlight w:val="cyan"/>
        </w:rPr>
        <w:t>seems less interested in</w:t>
      </w:r>
      <w:r w:rsidRPr="0098782D">
        <w:rPr>
          <w:rStyle w:val="StyleUnderline"/>
        </w:rPr>
        <w:t xml:space="preserve"> fostering </w:t>
      </w:r>
      <w:r w:rsidRPr="003A7E74">
        <w:rPr>
          <w:rStyle w:val="StyleUnderline"/>
          <w:highlight w:val="cyan"/>
        </w:rPr>
        <w:t>good relations</w:t>
      </w:r>
      <w:r w:rsidRPr="0098782D">
        <w:rPr>
          <w:rStyle w:val="StyleUnderline"/>
        </w:rPr>
        <w:t xml:space="preserve"> with real-world democratic allies than in defending fictional abstractions such as “the rules-based international order.” </w:t>
      </w:r>
      <w:r w:rsidRPr="003A7E74">
        <w:rPr>
          <w:rStyle w:val="StyleUnderline"/>
          <w:highlight w:val="cyan"/>
        </w:rPr>
        <w:t>Such</w:t>
      </w:r>
      <w:r w:rsidRPr="0098782D">
        <w:rPr>
          <w:rStyle w:val="StyleUnderline"/>
        </w:rPr>
        <w:t xml:space="preserve"> rhetoric </w:t>
      </w:r>
      <w:r w:rsidRPr="003A7E74">
        <w:rPr>
          <w:rStyle w:val="StyleUnderline"/>
          <w:highlight w:val="cyan"/>
        </w:rPr>
        <w:t>reflects</w:t>
      </w:r>
      <w:r w:rsidRPr="0098782D">
        <w:rPr>
          <w:rStyle w:val="StyleUnderline"/>
        </w:rPr>
        <w:t xml:space="preserve"> a </w:t>
      </w:r>
      <w:r w:rsidRPr="003A7E74">
        <w:rPr>
          <w:rStyle w:val="Emphasis"/>
          <w:highlight w:val="cyan"/>
        </w:rPr>
        <w:t>globalist</w:t>
      </w:r>
      <w:r w:rsidRPr="0098782D">
        <w:rPr>
          <w:rStyle w:val="StyleUnderline"/>
        </w:rPr>
        <w:t xml:space="preserve">, </w:t>
      </w:r>
      <w:r w:rsidRPr="0098782D">
        <w:rPr>
          <w:rStyle w:val="Emphasis"/>
        </w:rPr>
        <w:t xml:space="preserve">liberal </w:t>
      </w:r>
      <w:r w:rsidRPr="003A7E74">
        <w:rPr>
          <w:rStyle w:val="Emphasis"/>
          <w:highlight w:val="cyan"/>
        </w:rPr>
        <w:t>elitism</w:t>
      </w:r>
      <w:r w:rsidRPr="0098782D">
        <w:rPr>
          <w:rStyle w:val="StyleUnderline"/>
        </w:rPr>
        <w:t xml:space="preserve"> that </w:t>
      </w:r>
      <w:r w:rsidRPr="0098782D">
        <w:rPr>
          <w:rStyle w:val="Emphasis"/>
        </w:rPr>
        <w:t>masquerades</w:t>
      </w:r>
      <w:r w:rsidRPr="0098782D">
        <w:rPr>
          <w:rStyle w:val="StyleUnderline"/>
        </w:rPr>
        <w:t xml:space="preserve"> as support for democratic ideals.</w:t>
      </w:r>
    </w:p>
    <w:p w14:paraId="66E650B1" w14:textId="77777777" w:rsidR="00934FA6" w:rsidRDefault="00934FA6" w:rsidP="00934FA6">
      <w:r w:rsidRPr="003A7E74">
        <w:rPr>
          <w:rStyle w:val="StyleUnderline"/>
          <w:highlight w:val="cyan"/>
        </w:rPr>
        <w:t>Criticism of</w:t>
      </w:r>
      <w:r w:rsidRPr="0098782D">
        <w:rPr>
          <w:rStyle w:val="StyleUnderline"/>
        </w:rPr>
        <w:t xml:space="preserve"> those </w:t>
      </w:r>
      <w:r w:rsidRPr="003A7E74">
        <w:rPr>
          <w:rStyle w:val="StyleUnderline"/>
          <w:highlight w:val="cyan"/>
        </w:rPr>
        <w:t>democratic leaders is</w:t>
      </w:r>
      <w:r w:rsidRPr="0098782D">
        <w:rPr>
          <w:rStyle w:val="StyleUnderline"/>
        </w:rPr>
        <w:t xml:space="preserve"> all the more </w:t>
      </w:r>
      <w:r w:rsidRPr="003A7E74">
        <w:rPr>
          <w:rStyle w:val="StyleUnderline"/>
          <w:highlight w:val="cyan"/>
        </w:rPr>
        <w:t xml:space="preserve">galling when compared with how </w:t>
      </w:r>
      <w:r w:rsidRPr="003A7E74">
        <w:rPr>
          <w:rStyle w:val="Emphasis"/>
          <w:highlight w:val="cyan"/>
        </w:rPr>
        <w:t>little attention Biden</w:t>
      </w:r>
      <w:r w:rsidRPr="00772246">
        <w:rPr>
          <w:rStyle w:val="Emphasis"/>
        </w:rPr>
        <w:t xml:space="preserve"> officials </w:t>
      </w:r>
      <w:r w:rsidRPr="003A7E74">
        <w:rPr>
          <w:rStyle w:val="Emphasis"/>
          <w:highlight w:val="cyan"/>
        </w:rPr>
        <w:t>pay to dissidents in authoritarian states</w:t>
      </w:r>
      <w:r w:rsidRPr="0098782D">
        <w:rPr>
          <w:rStyle w:val="StyleUnderline"/>
        </w:rPr>
        <w:t xml:space="preserve">. The president and his top aides seldom follow the approach of former presidents who spotlighted detained dissidents to illustrate authoritarian abuses and highlight the superiority of the free world’s model of inalienable individual rights and the rule of law. </w:t>
      </w:r>
      <w:r w:rsidRPr="003A7E74">
        <w:rPr>
          <w:rStyle w:val="StyleUnderline"/>
          <w:highlight w:val="cyan"/>
        </w:rPr>
        <w:t>Carter</w:t>
      </w:r>
      <w:r w:rsidRPr="0098782D">
        <w:rPr>
          <w:rStyle w:val="StyleUnderline"/>
        </w:rPr>
        <w:t xml:space="preserve"> personally </w:t>
      </w:r>
      <w:r w:rsidRPr="003A7E74">
        <w:rPr>
          <w:rStyle w:val="StyleUnderline"/>
          <w:highlight w:val="cyan"/>
        </w:rPr>
        <w:t>wrote to</w:t>
      </w:r>
      <w:r w:rsidRPr="0098782D">
        <w:rPr>
          <w:rStyle w:val="StyleUnderline"/>
        </w:rPr>
        <w:t xml:space="preserve"> the Soviet dissident Andrei </w:t>
      </w:r>
      <w:r w:rsidRPr="003A7E74">
        <w:rPr>
          <w:rStyle w:val="StyleUnderline"/>
          <w:highlight w:val="cyan"/>
        </w:rPr>
        <w:t>Sakharov</w:t>
      </w:r>
      <w:r w:rsidRPr="0098782D">
        <w:rPr>
          <w:rStyle w:val="StyleUnderline"/>
        </w:rPr>
        <w:t xml:space="preserve">. </w:t>
      </w:r>
      <w:r w:rsidRPr="003A7E74">
        <w:rPr>
          <w:rStyle w:val="StyleUnderline"/>
          <w:highlight w:val="cyan"/>
        </w:rPr>
        <w:t>Reagan met</w:t>
      </w:r>
      <w:r w:rsidRPr="0098782D">
        <w:rPr>
          <w:rStyle w:val="StyleUnderline"/>
        </w:rPr>
        <w:t xml:space="preserve"> with the Soviet dissident Natan </w:t>
      </w:r>
      <w:r w:rsidRPr="003A7E74">
        <w:rPr>
          <w:rStyle w:val="StyleUnderline"/>
          <w:highlight w:val="cyan"/>
        </w:rPr>
        <w:t>Sharansky</w:t>
      </w:r>
      <w:r w:rsidRPr="0098782D">
        <w:rPr>
          <w:rStyle w:val="StyleUnderline"/>
        </w:rPr>
        <w:t xml:space="preserve"> in the Oval Office and met with others in the U.S. embassy in Moscow. In contrast, </w:t>
      </w:r>
      <w:r w:rsidRPr="003A7E74">
        <w:rPr>
          <w:rStyle w:val="StyleUnderline"/>
          <w:highlight w:val="cyan"/>
        </w:rPr>
        <w:t>Biden has rarely spoken</w:t>
      </w:r>
      <w:r w:rsidRPr="0098782D">
        <w:rPr>
          <w:rStyle w:val="StyleUnderline"/>
        </w:rPr>
        <w:t xml:space="preserve"> publicly </w:t>
      </w:r>
      <w:r w:rsidRPr="003A7E74">
        <w:rPr>
          <w:rStyle w:val="StyleUnderline"/>
          <w:highlight w:val="cyan"/>
        </w:rPr>
        <w:t>about</w:t>
      </w:r>
      <w:r w:rsidRPr="0098782D">
        <w:rPr>
          <w:rStyle w:val="StyleUnderline"/>
        </w:rPr>
        <w:t xml:space="preserve"> individual </w:t>
      </w:r>
      <w:r w:rsidRPr="003A7E74">
        <w:rPr>
          <w:rStyle w:val="StyleUnderline"/>
          <w:highlight w:val="cyan"/>
        </w:rPr>
        <w:t>dissidents</w:t>
      </w:r>
      <w:r w:rsidRPr="0098782D">
        <w:rPr>
          <w:rStyle w:val="StyleUnderline"/>
        </w:rPr>
        <w:t>—people such as Jimmy Lai, the Hong Kong publisher and democracy advocate whom Chinese officials have imprisoned on sham charges</w:t>
      </w:r>
      <w:r>
        <w:t>. Although the State Department has issued protestations about China’s treatment of its citizens, they have come against a backdrop of high-level, unconditional engagement with China that features no serious human rights component.</w:t>
      </w:r>
    </w:p>
    <w:p w14:paraId="2CB285A5" w14:textId="77777777" w:rsidR="00934FA6" w:rsidRPr="00772246" w:rsidRDefault="00934FA6" w:rsidP="00934FA6">
      <w:pPr>
        <w:rPr>
          <w:rStyle w:val="StyleUnderline"/>
        </w:rPr>
      </w:pPr>
      <w:r w:rsidRPr="003A7E74">
        <w:rPr>
          <w:rStyle w:val="StyleUnderline"/>
          <w:highlight w:val="cyan"/>
        </w:rPr>
        <w:t>Trump</w:t>
      </w:r>
      <w:r w:rsidRPr="00BE128E">
        <w:rPr>
          <w:rStyle w:val="StyleUnderline"/>
        </w:rPr>
        <w:t>’s</w:t>
      </w:r>
      <w:r w:rsidRPr="00772246">
        <w:rPr>
          <w:rStyle w:val="StyleUnderline"/>
        </w:rPr>
        <w:t xml:space="preserve"> pressure on NATO governments to spend more on defense made the alliance stronger.</w:t>
      </w:r>
    </w:p>
    <w:p w14:paraId="57BDE1A2" w14:textId="77777777" w:rsidR="00934FA6" w:rsidRPr="00772246" w:rsidRDefault="00934FA6" w:rsidP="00934FA6">
      <w:pPr>
        <w:rPr>
          <w:rStyle w:val="StyleUnderline"/>
        </w:rPr>
      </w:pPr>
      <w:r>
        <w:t xml:space="preserve">Trump, for his part, preferred to focus more on Americans unjustly detained abroad than on dissidents, in an effort to build relationships with foreign leaders and give dictators such as North Korea’s Kim Jong Un a chance to come in from the cold. But </w:t>
      </w:r>
      <w:r w:rsidRPr="00772246">
        <w:rPr>
          <w:rStyle w:val="StyleUnderline"/>
        </w:rPr>
        <w:t xml:space="preserve">he </w:t>
      </w:r>
      <w:r w:rsidRPr="003A7E74">
        <w:rPr>
          <w:rStyle w:val="StyleUnderline"/>
          <w:highlight w:val="cyan"/>
        </w:rPr>
        <w:t>did pay attention to opposition forces</w:t>
      </w:r>
      <w:r w:rsidRPr="00772246">
        <w:rPr>
          <w:rStyle w:val="StyleUnderline"/>
        </w:rPr>
        <w:t xml:space="preserve"> in authoritarian states that are U.S. rivals. In January 2020, after I publicly expressed hope that the people of Iran would someday be able to choose their own leaders, Trump followed up on social media: “Don’t kill your protestors,” he admonished the theocrats in Tehran</w:t>
      </w:r>
      <w:r>
        <w:t xml:space="preserve">. A second Trump term would see stepped-up presidential-level attention to dissidents and political forces that can challenge U.S. adversaries. </w:t>
      </w:r>
      <w:r w:rsidRPr="003A7E74">
        <w:rPr>
          <w:rStyle w:val="StyleUnderline"/>
          <w:highlight w:val="cyan"/>
        </w:rPr>
        <w:t>This effort would build on past actions</w:t>
      </w:r>
      <w:r w:rsidRPr="00772246">
        <w:rPr>
          <w:rStyle w:val="StyleUnderline"/>
        </w:rPr>
        <w:t xml:space="preserve">, such as when Trump’s secretary of state, Mike Pompeo, and other senior officials met with activists </w:t>
      </w:r>
      <w:r w:rsidRPr="00BE128E">
        <w:rPr>
          <w:rStyle w:val="Emphasis"/>
        </w:rPr>
        <w:t>seeking freedom</w:t>
      </w:r>
      <w:r w:rsidRPr="00772246">
        <w:rPr>
          <w:rStyle w:val="StyleUnderline"/>
        </w:rPr>
        <w:t xml:space="preserve"> in China and </w:t>
      </w:r>
      <w:r w:rsidRPr="00BE128E">
        <w:rPr>
          <w:rStyle w:val="StyleUnderline"/>
        </w:rPr>
        <w:t>when</w:t>
      </w:r>
      <w:r w:rsidRPr="00772246">
        <w:rPr>
          <w:rStyle w:val="StyleUnderline"/>
        </w:rPr>
        <w:t xml:space="preserve"> </w:t>
      </w:r>
      <w:r w:rsidRPr="00772246">
        <w:rPr>
          <w:rStyle w:val="Emphasis"/>
        </w:rPr>
        <w:t>Deputy National Security Adviser Matt</w:t>
      </w:r>
      <w:r w:rsidRPr="00772246">
        <w:rPr>
          <w:rStyle w:val="StyleUnderline"/>
        </w:rPr>
        <w:t xml:space="preserve"> </w:t>
      </w:r>
      <w:r w:rsidRPr="00772246">
        <w:rPr>
          <w:rStyle w:val="Emphasis"/>
        </w:rPr>
        <w:t>Pottinger</w:t>
      </w:r>
      <w:r w:rsidRPr="00772246">
        <w:rPr>
          <w:rStyle w:val="StyleUnderline"/>
        </w:rPr>
        <w:t xml:space="preserve"> </w:t>
      </w:r>
      <w:r w:rsidRPr="00772246">
        <w:rPr>
          <w:rStyle w:val="Emphasis"/>
        </w:rPr>
        <w:t>addressed</w:t>
      </w:r>
      <w:r w:rsidRPr="00772246">
        <w:rPr>
          <w:rStyle w:val="StyleUnderline"/>
        </w:rPr>
        <w:t xml:space="preserve"> the Chinese people in Mandarin from the White House and gave voice to many of their </w:t>
      </w:r>
      <w:r w:rsidRPr="00772246">
        <w:rPr>
          <w:rStyle w:val="Emphasis"/>
        </w:rPr>
        <w:t>concerns</w:t>
      </w:r>
      <w:r w:rsidRPr="00772246">
        <w:rPr>
          <w:rStyle w:val="StyleUnderline"/>
        </w:rPr>
        <w:t xml:space="preserve"> about the </w:t>
      </w:r>
      <w:r w:rsidRPr="00772246">
        <w:rPr>
          <w:rStyle w:val="Emphasis"/>
        </w:rPr>
        <w:t>repressive</w:t>
      </w:r>
      <w:r w:rsidRPr="00772246">
        <w:rPr>
          <w:rStyle w:val="StyleUnderline"/>
        </w:rPr>
        <w:t xml:space="preserve"> </w:t>
      </w:r>
      <w:r w:rsidRPr="00772246">
        <w:rPr>
          <w:rStyle w:val="Emphasis"/>
        </w:rPr>
        <w:t>rule</w:t>
      </w:r>
      <w:r w:rsidRPr="00772246">
        <w:rPr>
          <w:rStyle w:val="StyleUnderline"/>
        </w:rPr>
        <w:t xml:space="preserve"> of the Chinese Communist Party.</w:t>
      </w:r>
    </w:p>
    <w:p w14:paraId="2A85E3C3" w14:textId="77777777" w:rsidR="00934FA6" w:rsidRDefault="00934FA6" w:rsidP="00934FA6">
      <w:r>
        <w:t>S</w:t>
      </w:r>
      <w:r w:rsidRPr="00772246">
        <w:rPr>
          <w:rStyle w:val="StyleUnderline"/>
        </w:rPr>
        <w:t xml:space="preserve">ome might say that it is hypocritical for the United States to condemn some repressive governments, such as those in China and Iran, while partnering with others, such as Arab nondemocracies. </w:t>
      </w:r>
      <w:r>
        <w:t xml:space="preserve">But it is important to consider countries’ capacities to change. </w:t>
      </w:r>
      <w:r w:rsidRPr="00772246">
        <w:rPr>
          <w:rStyle w:val="StyleUnderline"/>
        </w:rPr>
        <w:t xml:space="preserve">Most </w:t>
      </w:r>
      <w:r w:rsidRPr="003A7E74">
        <w:rPr>
          <w:rStyle w:val="StyleUnderline"/>
          <w:highlight w:val="cyan"/>
        </w:rPr>
        <w:t>Arab monarchies</w:t>
      </w:r>
      <w:r w:rsidRPr="00772246">
        <w:rPr>
          <w:rStyle w:val="StyleUnderline"/>
        </w:rPr>
        <w:t xml:space="preserve"> today </w:t>
      </w:r>
      <w:r w:rsidRPr="003A7E74">
        <w:rPr>
          <w:rStyle w:val="StyleUnderline"/>
          <w:highlight w:val="cyan"/>
        </w:rPr>
        <w:t>are more open</w:t>
      </w:r>
      <w:r w:rsidRPr="00772246">
        <w:rPr>
          <w:rStyle w:val="StyleUnderline"/>
        </w:rPr>
        <w:t xml:space="preserve"> and liberal than they were ten or 20 years ago—partly </w:t>
      </w:r>
      <w:r w:rsidRPr="003A7E74">
        <w:rPr>
          <w:rStyle w:val="StyleUnderline"/>
          <w:highlight w:val="cyan"/>
        </w:rPr>
        <w:t>because of</w:t>
      </w:r>
      <w:r w:rsidRPr="00BE128E">
        <w:rPr>
          <w:rStyle w:val="StyleUnderline"/>
        </w:rPr>
        <w:t xml:space="preserve"> engagement</w:t>
      </w:r>
      <w:r w:rsidRPr="00772246">
        <w:rPr>
          <w:rStyle w:val="StyleUnderline"/>
        </w:rPr>
        <w:t xml:space="preserve"> with </w:t>
      </w:r>
      <w:r w:rsidRPr="003A7E74">
        <w:rPr>
          <w:rStyle w:val="StyleUnderline"/>
          <w:highlight w:val="cyan"/>
        </w:rPr>
        <w:t>the U</w:t>
      </w:r>
      <w:r w:rsidRPr="00772246">
        <w:rPr>
          <w:rStyle w:val="StyleUnderline"/>
        </w:rPr>
        <w:t xml:space="preserve">nited </w:t>
      </w:r>
      <w:r w:rsidRPr="003A7E74">
        <w:rPr>
          <w:rStyle w:val="StyleUnderline"/>
          <w:highlight w:val="cyan"/>
        </w:rPr>
        <w:t>S</w:t>
      </w:r>
      <w:r w:rsidRPr="00772246">
        <w:rPr>
          <w:rStyle w:val="StyleUnderline"/>
        </w:rPr>
        <w:t>tates.</w:t>
      </w:r>
      <w:r>
        <w:t xml:space="preserve"> The same cannot be said of the Chinese or Iranian governments, which have become more repressive and aggressive toward their neighbors.</w:t>
      </w:r>
    </w:p>
    <w:p w14:paraId="6D7F767F" w14:textId="77777777" w:rsidR="00934FA6" w:rsidRPr="00772246" w:rsidRDefault="00934FA6" w:rsidP="00934FA6">
      <w:pPr>
        <w:rPr>
          <w:rStyle w:val="StyleUnderline"/>
        </w:rPr>
      </w:pPr>
      <w:r w:rsidRPr="00772246">
        <w:rPr>
          <w:rStyle w:val="StyleUnderline"/>
        </w:rPr>
        <w:lastRenderedPageBreak/>
        <w:t xml:space="preserve">The United States is not perfect, and </w:t>
      </w:r>
      <w:r w:rsidRPr="003A7E74">
        <w:rPr>
          <w:rStyle w:val="StyleUnderline"/>
          <w:highlight w:val="cyan"/>
        </w:rPr>
        <w:t>its security does not require every nation</w:t>
      </w:r>
      <w:r w:rsidRPr="00772246">
        <w:rPr>
          <w:rStyle w:val="StyleUnderline"/>
        </w:rPr>
        <w:t xml:space="preserve"> on earth to resemble it politically. </w:t>
      </w:r>
      <w:r w:rsidRPr="003A7E74">
        <w:rPr>
          <w:rStyle w:val="StyleUnderline"/>
          <w:highlight w:val="cyan"/>
        </w:rPr>
        <w:t>Throughout much of</w:t>
      </w:r>
      <w:r w:rsidRPr="00772246">
        <w:rPr>
          <w:rStyle w:val="StyleUnderline"/>
        </w:rPr>
        <w:t xml:space="preserve"> U.S. </w:t>
      </w:r>
      <w:r w:rsidRPr="003A7E74">
        <w:rPr>
          <w:rStyle w:val="StyleUnderline"/>
          <w:highlight w:val="cyan"/>
        </w:rPr>
        <w:t>history</w:t>
      </w:r>
      <w:r w:rsidRPr="00772246">
        <w:rPr>
          <w:rStyle w:val="StyleUnderline"/>
        </w:rPr>
        <w:t xml:space="preserve">, most </w:t>
      </w:r>
      <w:r w:rsidRPr="003A7E74">
        <w:rPr>
          <w:rStyle w:val="StyleUnderline"/>
          <w:highlight w:val="cyan"/>
        </w:rPr>
        <w:t>Americans believed it was sufficient to stand as a</w:t>
      </w:r>
      <w:r w:rsidRPr="00772246">
        <w:rPr>
          <w:rStyle w:val="StyleUnderline"/>
        </w:rPr>
        <w:t xml:space="preserve"> </w:t>
      </w:r>
      <w:r w:rsidRPr="003A7E74">
        <w:rPr>
          <w:rStyle w:val="StyleUnderline"/>
          <w:highlight w:val="cyan"/>
        </w:rPr>
        <w:t>model</w:t>
      </w:r>
      <w:r w:rsidRPr="00772246">
        <w:rPr>
          <w:rStyle w:val="StyleUnderline"/>
        </w:rPr>
        <w:t xml:space="preserve"> to others rather than to attempt to impose a political system on others. But </w:t>
      </w:r>
      <w:r w:rsidRPr="003A7E74">
        <w:rPr>
          <w:rStyle w:val="Emphasis"/>
          <w:highlight w:val="cyan"/>
        </w:rPr>
        <w:t>Americans</w:t>
      </w:r>
      <w:r w:rsidRPr="00772246">
        <w:rPr>
          <w:rStyle w:val="StyleUnderline"/>
        </w:rPr>
        <w:t xml:space="preserve"> should not </w:t>
      </w:r>
      <w:r w:rsidRPr="003A7E74">
        <w:rPr>
          <w:rStyle w:val="StyleUnderline"/>
          <w:highlight w:val="cyan"/>
        </w:rPr>
        <w:t>underestimate</w:t>
      </w:r>
      <w:r w:rsidRPr="00772246">
        <w:rPr>
          <w:rStyle w:val="StyleUnderline"/>
        </w:rPr>
        <w:t xml:space="preserve"> what </w:t>
      </w:r>
      <w:r w:rsidRPr="003A7E74">
        <w:rPr>
          <w:rStyle w:val="StyleUnderline"/>
          <w:highlight w:val="cyan"/>
        </w:rPr>
        <w:t>their</w:t>
      </w:r>
      <w:r w:rsidRPr="00772246">
        <w:rPr>
          <w:rStyle w:val="StyleUnderline"/>
        </w:rPr>
        <w:t xml:space="preserve"> country has achieved or downplay the </w:t>
      </w:r>
      <w:r w:rsidRPr="003A7E74">
        <w:rPr>
          <w:rStyle w:val="StyleUnderline"/>
          <w:highlight w:val="cyan"/>
        </w:rPr>
        <w:t>success</w:t>
      </w:r>
      <w:r w:rsidRPr="00772246">
        <w:rPr>
          <w:rStyle w:val="StyleUnderline"/>
        </w:rPr>
        <w:t xml:space="preserve"> of the American </w:t>
      </w:r>
      <w:r w:rsidRPr="00BE128E">
        <w:rPr>
          <w:rStyle w:val="Emphasis"/>
        </w:rPr>
        <w:t>experiment</w:t>
      </w:r>
      <w:r w:rsidRPr="00BE128E">
        <w:rPr>
          <w:rStyle w:val="StyleUnderline"/>
        </w:rPr>
        <w:t xml:space="preserve"> </w:t>
      </w:r>
      <w:r w:rsidRPr="003A7E74">
        <w:rPr>
          <w:rStyle w:val="StyleUnderline"/>
          <w:highlight w:val="cyan"/>
        </w:rPr>
        <w:t xml:space="preserve">in </w:t>
      </w:r>
      <w:r w:rsidRPr="003A7E74">
        <w:rPr>
          <w:rStyle w:val="Emphasis"/>
          <w:highlight w:val="cyan"/>
        </w:rPr>
        <w:t>lifting</w:t>
      </w:r>
      <w:r w:rsidRPr="00772246">
        <w:rPr>
          <w:rStyle w:val="StyleUnderline"/>
        </w:rPr>
        <w:t xml:space="preserve"> people at home and abroad out of </w:t>
      </w:r>
      <w:r w:rsidRPr="003A7E74">
        <w:rPr>
          <w:rStyle w:val="Emphasis"/>
          <w:highlight w:val="cyan"/>
        </w:rPr>
        <w:t>repression</w:t>
      </w:r>
      <w:r w:rsidRPr="003A7E74">
        <w:rPr>
          <w:rStyle w:val="StyleUnderline"/>
          <w:highlight w:val="cyan"/>
        </w:rPr>
        <w:t xml:space="preserve">, </w:t>
      </w:r>
      <w:r w:rsidRPr="003A7E74">
        <w:rPr>
          <w:rStyle w:val="Emphasis"/>
          <w:highlight w:val="cyan"/>
        </w:rPr>
        <w:t>poverty</w:t>
      </w:r>
      <w:r w:rsidRPr="003A7E74">
        <w:rPr>
          <w:rStyle w:val="StyleUnderline"/>
          <w:highlight w:val="cyan"/>
        </w:rPr>
        <w:t xml:space="preserve">, and </w:t>
      </w:r>
      <w:r w:rsidRPr="003A7E74">
        <w:rPr>
          <w:rStyle w:val="Emphasis"/>
          <w:highlight w:val="cyan"/>
        </w:rPr>
        <w:t>insecurity</w:t>
      </w:r>
      <w:r w:rsidRPr="00772246">
        <w:rPr>
          <w:rStyle w:val="StyleUnderline"/>
        </w:rPr>
        <w:t>.</w:t>
      </w:r>
    </w:p>
    <w:p w14:paraId="4DF1CAFD" w14:textId="77777777" w:rsidR="00934FA6" w:rsidRPr="00A75EF7" w:rsidRDefault="00934FA6" w:rsidP="00934FA6">
      <w:r>
        <w:t xml:space="preserve">Can an American revival occur today in a divided nation, when polls indicate that a vast majority of citizens believe their country is on the wrong track? As Reagan’s election in 1980 demonstrated, the United States can always turn things around. In November, </w:t>
      </w:r>
      <w:r w:rsidRPr="00772246">
        <w:rPr>
          <w:rStyle w:val="StyleUnderline"/>
        </w:rPr>
        <w:t>the American people will have the opportunity to return to office a president who restored peace through strength—and who can do it again. If they do, the country has the resources, the ingenuity, and the courage to rebuild its national power, securing its freedom and once again becoming the last best hope for humankind.</w:t>
      </w:r>
    </w:p>
    <w:p w14:paraId="5005387B" w14:textId="77777777" w:rsidR="00934FA6" w:rsidRDefault="00934FA6" w:rsidP="00934FA6">
      <w:pPr>
        <w:pStyle w:val="Heading3"/>
        <w:rPr>
          <w:rStyle w:val="StyleUnderline"/>
          <w:sz w:val="32"/>
        </w:rPr>
      </w:pPr>
      <w:r>
        <w:rPr>
          <w:rStyle w:val="StyleUnderline"/>
          <w:sz w:val="32"/>
        </w:rPr>
        <w:lastRenderedPageBreak/>
        <w:t>Trump FoPo---General---1AR</w:t>
      </w:r>
    </w:p>
    <w:p w14:paraId="7354A816" w14:textId="77777777" w:rsidR="00934FA6" w:rsidRDefault="00934FA6" w:rsidP="00934FA6">
      <w:pPr>
        <w:pStyle w:val="Heading4"/>
        <w:rPr>
          <w:rFonts w:eastAsia="Times New Roman"/>
        </w:rPr>
      </w:pPr>
      <w:r>
        <w:rPr>
          <w:rFonts w:eastAsia="Times New Roman"/>
        </w:rPr>
        <w:t xml:space="preserve">Trump </w:t>
      </w:r>
      <w:r w:rsidRPr="0005035A">
        <w:rPr>
          <w:rFonts w:eastAsia="Times New Roman"/>
          <w:u w:val="single"/>
        </w:rPr>
        <w:t>reelection</w:t>
      </w:r>
      <w:r>
        <w:rPr>
          <w:rFonts w:eastAsia="Times New Roman"/>
        </w:rPr>
        <w:t xml:space="preserve"> would lead to a </w:t>
      </w:r>
      <w:r>
        <w:rPr>
          <w:rFonts w:eastAsia="Times New Roman"/>
          <w:u w:val="single"/>
        </w:rPr>
        <w:t>stronger</w:t>
      </w:r>
      <w:r>
        <w:rPr>
          <w:rFonts w:eastAsia="Times New Roman"/>
        </w:rPr>
        <w:t xml:space="preserve"> and </w:t>
      </w:r>
      <w:r>
        <w:rPr>
          <w:rFonts w:eastAsia="Times New Roman"/>
          <w:u w:val="single"/>
        </w:rPr>
        <w:t>improved</w:t>
      </w:r>
      <w:r w:rsidRPr="0005035A">
        <w:rPr>
          <w:rFonts w:eastAsia="Times New Roman"/>
          <w:u w:val="single"/>
        </w:rPr>
        <w:t xml:space="preserve"> foreign policy</w:t>
      </w:r>
      <w:r>
        <w:rPr>
          <w:rFonts w:eastAsia="Times New Roman"/>
        </w:rPr>
        <w:t xml:space="preserve">. </w:t>
      </w:r>
    </w:p>
    <w:p w14:paraId="11C1594B" w14:textId="77777777" w:rsidR="00934FA6" w:rsidRPr="0005035A" w:rsidRDefault="00934FA6" w:rsidP="00934FA6">
      <w:hyperlink r:id="rId56" w:history="1">
        <w:r w:rsidRPr="0005035A">
          <w:rPr>
            <w:rStyle w:val="Hyperlink"/>
          </w:rPr>
          <w:t xml:space="preserve">Eric </w:t>
        </w:r>
        <w:r w:rsidRPr="0005035A">
          <w:rPr>
            <w:rStyle w:val="Style13ptBold"/>
          </w:rPr>
          <w:t>Bazail-Eimil</w:t>
        </w:r>
      </w:hyperlink>
      <w:r w:rsidRPr="0005035A">
        <w:t xml:space="preserve"> </w:t>
      </w:r>
      <w:r w:rsidRPr="0005035A">
        <w:rPr>
          <w:rStyle w:val="Style13ptBold"/>
        </w:rPr>
        <w:t>24</w:t>
      </w:r>
      <w:r w:rsidRPr="0005035A">
        <w:t>. National security reporter and co-writer of POLITICO’s “National Security Daily. Robert O'Brien says a Trump presidency would bring a stronger U.S. foreign policy</w:t>
      </w:r>
      <w:r>
        <w:t xml:space="preserve">” Politico. 07/15/2024. </w:t>
      </w:r>
      <w:r w:rsidRPr="0005035A">
        <w:t>https://www.politico.com/live-updates/2024/07/15/rnc-live-updates-coverage/we-chat-with-robert-obrien-00168344</w:t>
      </w:r>
    </w:p>
    <w:p w14:paraId="418B4B1E" w14:textId="77777777" w:rsidR="00934FA6" w:rsidRPr="0005035A" w:rsidRDefault="00934FA6" w:rsidP="00934FA6">
      <w:pPr>
        <w:rPr>
          <w:u w:val="single"/>
        </w:rPr>
      </w:pPr>
      <w:r w:rsidRPr="0005035A">
        <w:rPr>
          <w:sz w:val="16"/>
        </w:rPr>
        <w:t xml:space="preserve">Donald Trump's last national security adviser, Robert O'Brien, doubled down on his calls for President Joe Biden to end prosecutions against the presumptive Republican nominee, as he also pledged that </w:t>
      </w:r>
      <w:r w:rsidRPr="0005035A">
        <w:rPr>
          <w:u w:val="single"/>
        </w:rPr>
        <w:t xml:space="preserve">a </w:t>
      </w:r>
      <w:r w:rsidRPr="003A7E74">
        <w:rPr>
          <w:highlight w:val="cyan"/>
          <w:u w:val="single"/>
        </w:rPr>
        <w:t xml:space="preserve">second </w:t>
      </w:r>
      <w:r w:rsidRPr="003A7E74">
        <w:rPr>
          <w:rStyle w:val="Emphasis"/>
          <w:highlight w:val="cyan"/>
        </w:rPr>
        <w:t>Trump presidency</w:t>
      </w:r>
      <w:r w:rsidRPr="0005035A">
        <w:rPr>
          <w:u w:val="single"/>
        </w:rPr>
        <w:t xml:space="preserve"> would </w:t>
      </w:r>
      <w:r w:rsidRPr="003A7E74">
        <w:rPr>
          <w:highlight w:val="cyan"/>
          <w:u w:val="single"/>
        </w:rPr>
        <w:t>see</w:t>
      </w:r>
      <w:r w:rsidRPr="0005035A">
        <w:rPr>
          <w:u w:val="single"/>
        </w:rPr>
        <w:t xml:space="preserve"> the </w:t>
      </w:r>
      <w:r w:rsidRPr="003A7E74">
        <w:rPr>
          <w:highlight w:val="cyan"/>
          <w:u w:val="single"/>
        </w:rPr>
        <w:t>U.S.</w:t>
      </w:r>
      <w:r w:rsidRPr="0005035A">
        <w:rPr>
          <w:u w:val="single"/>
        </w:rPr>
        <w:t xml:space="preserve"> adopt a </w:t>
      </w:r>
      <w:r w:rsidRPr="003A7E74">
        <w:rPr>
          <w:rStyle w:val="Emphasis"/>
          <w:highlight w:val="cyan"/>
        </w:rPr>
        <w:t>stronger fo</w:t>
      </w:r>
      <w:r w:rsidRPr="00A81255">
        <w:rPr>
          <w:rStyle w:val="Emphasis"/>
        </w:rPr>
        <w:t xml:space="preserve">reign </w:t>
      </w:r>
      <w:r w:rsidRPr="003A7E74">
        <w:rPr>
          <w:rStyle w:val="Emphasis"/>
          <w:highlight w:val="cyan"/>
        </w:rPr>
        <w:t>po</w:t>
      </w:r>
      <w:r w:rsidRPr="00A81255">
        <w:rPr>
          <w:rStyle w:val="Emphasis"/>
        </w:rPr>
        <w:t>licy</w:t>
      </w:r>
      <w:r w:rsidRPr="0005035A">
        <w:rPr>
          <w:u w:val="single"/>
        </w:rPr>
        <w:t xml:space="preserve"> posture </w:t>
      </w:r>
      <w:r w:rsidRPr="003A7E74">
        <w:rPr>
          <w:highlight w:val="cyan"/>
          <w:u w:val="single"/>
        </w:rPr>
        <w:t>toward</w:t>
      </w:r>
      <w:r w:rsidRPr="0005035A">
        <w:rPr>
          <w:u w:val="single"/>
        </w:rPr>
        <w:t xml:space="preserve"> </w:t>
      </w:r>
      <w:r w:rsidRPr="003A7E74">
        <w:rPr>
          <w:rStyle w:val="Emphasis"/>
          <w:highlight w:val="cyan"/>
        </w:rPr>
        <w:t>Russia</w:t>
      </w:r>
      <w:r w:rsidRPr="00A81255">
        <w:rPr>
          <w:rStyle w:val="Emphasis"/>
        </w:rPr>
        <w:t xml:space="preserve"> and </w:t>
      </w:r>
      <w:r w:rsidRPr="003A7E74">
        <w:rPr>
          <w:rStyle w:val="Emphasis"/>
          <w:highlight w:val="cyan"/>
        </w:rPr>
        <w:t>China</w:t>
      </w:r>
      <w:r w:rsidRPr="0005035A">
        <w:rPr>
          <w:u w:val="single"/>
        </w:rPr>
        <w:t>.</w:t>
      </w:r>
    </w:p>
    <w:p w14:paraId="17CD9292" w14:textId="77777777" w:rsidR="00934FA6" w:rsidRPr="0005035A" w:rsidRDefault="00934FA6" w:rsidP="00934FA6">
      <w:pPr>
        <w:rPr>
          <w:sz w:val="16"/>
        </w:rPr>
      </w:pPr>
      <w:r w:rsidRPr="0005035A">
        <w:rPr>
          <w:sz w:val="16"/>
        </w:rPr>
        <w:t xml:space="preserve">In a conversation with POLITICO at the convention, </w:t>
      </w:r>
      <w:r w:rsidRPr="0005035A">
        <w:rPr>
          <w:u w:val="single"/>
        </w:rPr>
        <w:t>O'Brien</w:t>
      </w:r>
      <w:r w:rsidRPr="0005035A">
        <w:rPr>
          <w:sz w:val="16"/>
        </w:rPr>
        <w:t xml:space="preserve"> defended his statement with Sen. Mike Lee (R-Utah) </w:t>
      </w:r>
      <w:r w:rsidRPr="0005035A">
        <w:rPr>
          <w:u w:val="single"/>
        </w:rPr>
        <w:t>calling on Biden to drop federal charges against Trump</w:t>
      </w:r>
      <w:r w:rsidRPr="0005035A">
        <w:rPr>
          <w:sz w:val="16"/>
        </w:rPr>
        <w:t xml:space="preserve"> for allegedly mishandling classified documents and conspiring to overturn the 2020 election results following Saturday's assassination attempt against Trump, saying it was </w:t>
      </w:r>
      <w:r w:rsidRPr="003A7E74">
        <w:rPr>
          <w:highlight w:val="cyan"/>
          <w:u w:val="single"/>
        </w:rPr>
        <w:t>necessary to</w:t>
      </w:r>
      <w:r w:rsidRPr="0005035A">
        <w:rPr>
          <w:u w:val="single"/>
        </w:rPr>
        <w:t xml:space="preserve"> "turn down the heat" and </w:t>
      </w:r>
      <w:r w:rsidRPr="003A7E74">
        <w:rPr>
          <w:rStyle w:val="Emphasis"/>
          <w:highlight w:val="cyan"/>
        </w:rPr>
        <w:t>restore</w:t>
      </w:r>
      <w:r w:rsidRPr="003A7E74">
        <w:rPr>
          <w:highlight w:val="cyan"/>
          <w:u w:val="single"/>
        </w:rPr>
        <w:t xml:space="preserve"> </w:t>
      </w:r>
      <w:r w:rsidRPr="00A81255">
        <w:rPr>
          <w:u w:val="single"/>
        </w:rPr>
        <w:t>American</w:t>
      </w:r>
      <w:r w:rsidRPr="0005035A">
        <w:rPr>
          <w:u w:val="single"/>
        </w:rPr>
        <w:t xml:space="preserve"> moral </w:t>
      </w:r>
      <w:r w:rsidRPr="003A7E74">
        <w:rPr>
          <w:rStyle w:val="Emphasis"/>
          <w:highlight w:val="cyan"/>
        </w:rPr>
        <w:t>leadership</w:t>
      </w:r>
      <w:r w:rsidRPr="0005035A">
        <w:rPr>
          <w:u w:val="single"/>
        </w:rPr>
        <w:t>.</w:t>
      </w:r>
    </w:p>
    <w:p w14:paraId="447CA841" w14:textId="77777777" w:rsidR="00934FA6" w:rsidRPr="0005035A" w:rsidRDefault="00934FA6" w:rsidP="00934FA6">
      <w:pPr>
        <w:rPr>
          <w:sz w:val="16"/>
          <w:szCs w:val="16"/>
        </w:rPr>
      </w:pPr>
      <w:r w:rsidRPr="0005035A">
        <w:rPr>
          <w:sz w:val="16"/>
          <w:szCs w:val="16"/>
        </w:rPr>
        <w:t>"He's the chief executive. He controls Merrick Garland, and these cases were originally hatched, we know, in the White House," O'Brien said. "How does an American ambassador go to a third-world dictator and tell him to release his political opponent, when the dictators will throw it back at us and say, 'you know what, you're putting President Trump in jail. How can you tell us what to do?'"</w:t>
      </w:r>
    </w:p>
    <w:p w14:paraId="7D4FAECF" w14:textId="77777777" w:rsidR="00934FA6" w:rsidRPr="0005035A" w:rsidRDefault="00934FA6" w:rsidP="00934FA6">
      <w:pPr>
        <w:rPr>
          <w:sz w:val="16"/>
          <w:szCs w:val="16"/>
        </w:rPr>
      </w:pPr>
      <w:r w:rsidRPr="0005035A">
        <w:rPr>
          <w:sz w:val="16"/>
          <w:szCs w:val="16"/>
        </w:rPr>
        <w:t>Yet O'Brien stopped short of joining other Republicans in criticizing the presence of women secret service agents in Trump's protective detail at the Pennsylvania rally. While he dismissed "quotas" in the recruiting process for the military and security roles, he pointed to his own experiences with women agents.</w:t>
      </w:r>
    </w:p>
    <w:p w14:paraId="74F23C4C" w14:textId="77777777" w:rsidR="00934FA6" w:rsidRPr="0005035A" w:rsidRDefault="00934FA6" w:rsidP="00934FA6">
      <w:pPr>
        <w:rPr>
          <w:sz w:val="16"/>
          <w:szCs w:val="16"/>
        </w:rPr>
      </w:pPr>
      <w:r w:rsidRPr="0005035A">
        <w:rPr>
          <w:sz w:val="16"/>
          <w:szCs w:val="16"/>
        </w:rPr>
        <w:t>"The lead of my detail was a female officer. She was amazing. She took care of me for two years," O'Brien said. "But again, she wasn't a diversity pick, you know. She was picked because she was the best person for the job. And that's what we want."</w:t>
      </w:r>
    </w:p>
    <w:p w14:paraId="0C002E9E" w14:textId="77777777" w:rsidR="00934FA6" w:rsidRPr="0005035A" w:rsidRDefault="00934FA6" w:rsidP="00934FA6">
      <w:pPr>
        <w:rPr>
          <w:sz w:val="16"/>
        </w:rPr>
      </w:pPr>
      <w:r w:rsidRPr="0005035A">
        <w:rPr>
          <w:sz w:val="16"/>
        </w:rPr>
        <w:t xml:space="preserve">O'Brien, who is a leading contender to reprise his role in the West Wing or serve in another prominent foreign policy role if Trump wins in November, argued that </w:t>
      </w:r>
      <w:r w:rsidRPr="003A7E74">
        <w:rPr>
          <w:highlight w:val="cyan"/>
          <w:u w:val="single"/>
        </w:rPr>
        <w:t>Trump</w:t>
      </w:r>
      <w:r w:rsidRPr="0005035A">
        <w:rPr>
          <w:u w:val="single"/>
        </w:rPr>
        <w:t xml:space="preserve"> will </w:t>
      </w:r>
      <w:r w:rsidRPr="003A7E74">
        <w:rPr>
          <w:highlight w:val="cyan"/>
          <w:u w:val="single"/>
        </w:rPr>
        <w:t>pursue</w:t>
      </w:r>
      <w:r w:rsidRPr="0005035A">
        <w:rPr>
          <w:u w:val="single"/>
        </w:rPr>
        <w:t xml:space="preserve"> a "</w:t>
      </w:r>
      <w:r w:rsidRPr="00A81255">
        <w:rPr>
          <w:rStyle w:val="Emphasis"/>
        </w:rPr>
        <w:t xml:space="preserve">muscular, </w:t>
      </w:r>
      <w:r w:rsidRPr="003A7E74">
        <w:rPr>
          <w:rStyle w:val="Emphasis"/>
          <w:highlight w:val="cyan"/>
        </w:rPr>
        <w:t>tough</w:t>
      </w:r>
      <w:r w:rsidRPr="00A81255">
        <w:rPr>
          <w:rStyle w:val="Emphasis"/>
        </w:rPr>
        <w:t xml:space="preserve"> </w:t>
      </w:r>
      <w:r w:rsidRPr="003A7E74">
        <w:rPr>
          <w:rStyle w:val="Emphasis"/>
          <w:highlight w:val="cyan"/>
        </w:rPr>
        <w:t>fo</w:t>
      </w:r>
      <w:r w:rsidRPr="00A81255">
        <w:rPr>
          <w:rStyle w:val="Emphasis"/>
        </w:rPr>
        <w:t xml:space="preserve">reign </w:t>
      </w:r>
      <w:r w:rsidRPr="003A7E74">
        <w:rPr>
          <w:rStyle w:val="Emphasis"/>
          <w:highlight w:val="cyan"/>
        </w:rPr>
        <w:t>po</w:t>
      </w:r>
      <w:r w:rsidRPr="00A81255">
        <w:rPr>
          <w:rStyle w:val="Emphasis"/>
        </w:rPr>
        <w:t>licy</w:t>
      </w:r>
      <w:r w:rsidRPr="0005035A">
        <w:rPr>
          <w:u w:val="single"/>
        </w:rPr>
        <w:t xml:space="preserve">" that </w:t>
      </w:r>
      <w:r w:rsidRPr="003A7E74">
        <w:rPr>
          <w:highlight w:val="cyan"/>
          <w:u w:val="single"/>
        </w:rPr>
        <w:t>won't disappoint</w:t>
      </w:r>
      <w:r w:rsidRPr="0005035A">
        <w:rPr>
          <w:u w:val="single"/>
        </w:rPr>
        <w:t xml:space="preserve"> wary European </w:t>
      </w:r>
      <w:r w:rsidRPr="003A7E74">
        <w:rPr>
          <w:rStyle w:val="Emphasis"/>
          <w:highlight w:val="cyan"/>
        </w:rPr>
        <w:t>allies</w:t>
      </w:r>
      <w:r w:rsidRPr="0005035A">
        <w:rPr>
          <w:u w:val="single"/>
        </w:rPr>
        <w:t xml:space="preserve"> and will </w:t>
      </w:r>
      <w:r w:rsidRPr="003A7E74">
        <w:rPr>
          <w:highlight w:val="cyan"/>
          <w:u w:val="single"/>
        </w:rPr>
        <w:t xml:space="preserve">project </w:t>
      </w:r>
      <w:r w:rsidRPr="003A7E74">
        <w:rPr>
          <w:rStyle w:val="Emphasis"/>
          <w:highlight w:val="cyan"/>
        </w:rPr>
        <w:t>certainty</w:t>
      </w:r>
      <w:r w:rsidRPr="003A7E74">
        <w:rPr>
          <w:highlight w:val="cyan"/>
          <w:u w:val="single"/>
        </w:rPr>
        <w:t xml:space="preserve"> in </w:t>
      </w:r>
      <w:r w:rsidRPr="00A81255">
        <w:rPr>
          <w:u w:val="single"/>
        </w:rPr>
        <w:t>the</w:t>
      </w:r>
      <w:r w:rsidRPr="0005035A">
        <w:rPr>
          <w:u w:val="single"/>
        </w:rPr>
        <w:t xml:space="preserve"> </w:t>
      </w:r>
      <w:r w:rsidRPr="003A7E74">
        <w:rPr>
          <w:highlight w:val="cyan"/>
          <w:u w:val="single"/>
        </w:rPr>
        <w:t>face of</w:t>
      </w:r>
      <w:r w:rsidRPr="0005035A">
        <w:rPr>
          <w:u w:val="single"/>
        </w:rPr>
        <w:t xml:space="preserve"> </w:t>
      </w:r>
      <w:r w:rsidRPr="00A81255">
        <w:rPr>
          <w:rStyle w:val="Emphasis"/>
        </w:rPr>
        <w:t>Russian</w:t>
      </w:r>
      <w:r w:rsidRPr="0005035A">
        <w:rPr>
          <w:u w:val="single"/>
        </w:rPr>
        <w:t xml:space="preserve"> and </w:t>
      </w:r>
      <w:r w:rsidRPr="00A81255">
        <w:rPr>
          <w:rStyle w:val="Emphasis"/>
        </w:rPr>
        <w:t xml:space="preserve">Chinese </w:t>
      </w:r>
      <w:r w:rsidRPr="003A7E74">
        <w:rPr>
          <w:rStyle w:val="Emphasis"/>
          <w:highlight w:val="cyan"/>
        </w:rPr>
        <w:t>aggression</w:t>
      </w:r>
      <w:r w:rsidRPr="0005035A">
        <w:rPr>
          <w:u w:val="single"/>
        </w:rPr>
        <w:t>.</w:t>
      </w:r>
    </w:p>
    <w:p w14:paraId="7E091260" w14:textId="77777777" w:rsidR="00934FA6" w:rsidRDefault="00934FA6" w:rsidP="00934FA6">
      <w:pPr>
        <w:pStyle w:val="Heading4"/>
      </w:pPr>
      <w:r w:rsidRPr="00AC3E95">
        <w:rPr>
          <w:u w:val="single"/>
        </w:rPr>
        <w:t>Trump reelection</w:t>
      </w:r>
      <w:r>
        <w:t xml:space="preserve"> wouldn’t cause any </w:t>
      </w:r>
      <w:r w:rsidRPr="00AC3E95">
        <w:rPr>
          <w:u w:val="single"/>
        </w:rPr>
        <w:t>conflicts</w:t>
      </w:r>
      <w:r>
        <w:t xml:space="preserve"> but it’s a </w:t>
      </w:r>
      <w:r w:rsidRPr="00AC3E95">
        <w:rPr>
          <w:u w:val="single"/>
        </w:rPr>
        <w:t>better alternative</w:t>
      </w:r>
      <w:r>
        <w:t xml:space="preserve"> to </w:t>
      </w:r>
      <w:r w:rsidRPr="00AC3E95">
        <w:rPr>
          <w:u w:val="single"/>
        </w:rPr>
        <w:t>Biden</w:t>
      </w:r>
      <w:r>
        <w:t xml:space="preserve">. </w:t>
      </w:r>
    </w:p>
    <w:p w14:paraId="3D12E8CF" w14:textId="77777777" w:rsidR="00934FA6" w:rsidRPr="00787C0D" w:rsidRDefault="00934FA6" w:rsidP="00934FA6">
      <w:r w:rsidRPr="00787C0D">
        <w:t xml:space="preserve">Stephen M. </w:t>
      </w:r>
      <w:r w:rsidRPr="00CB6EA2">
        <w:rPr>
          <w:rStyle w:val="Style13ptBold"/>
        </w:rPr>
        <w:t>Walt 24</w:t>
      </w:r>
      <w:r w:rsidRPr="00787C0D">
        <w:t xml:space="preserve">. A columnist at Foreign Policy and the Robert and Renée Belfer professor of international relations at Harvard University. </w:t>
      </w:r>
      <w:r>
        <w:t>“</w:t>
      </w:r>
      <w:r w:rsidRPr="00787C0D">
        <w:t>Another Trump Presidency Won’t Much Change U.S. Foreign Policy</w:t>
      </w:r>
      <w:r>
        <w:t xml:space="preserve">” 01/22/2024 </w:t>
      </w:r>
      <w:r w:rsidRPr="00787C0D">
        <w:t>https://foreignpolicy.com/2024/01/22/another-trump-presidency-wont-much-change-u-s-foreign-policy/</w:t>
      </w:r>
    </w:p>
    <w:p w14:paraId="197A1150" w14:textId="77777777" w:rsidR="00934FA6" w:rsidRPr="00A4114C" w:rsidRDefault="00934FA6" w:rsidP="00934FA6">
      <w:pPr>
        <w:rPr>
          <w:rStyle w:val="StyleUnderline"/>
        </w:rPr>
      </w:pPr>
      <w:r w:rsidRPr="00A81255">
        <w:rPr>
          <w:rStyle w:val="StyleUnderline"/>
          <w:sz w:val="16"/>
          <w:u w:val="none"/>
        </w:rPr>
        <w:t xml:space="preserve">But if we turn to </w:t>
      </w:r>
      <w:r w:rsidRPr="00A4114C">
        <w:rPr>
          <w:rStyle w:val="StyleUnderline"/>
        </w:rPr>
        <w:t xml:space="preserve">foreign policy, the differences are not so stark. Although many </w:t>
      </w:r>
      <w:r w:rsidRPr="003A7E74">
        <w:rPr>
          <w:rStyle w:val="StyleUnderline"/>
          <w:highlight w:val="cyan"/>
        </w:rPr>
        <w:t>people</w:t>
      </w:r>
      <w:r w:rsidRPr="00A4114C">
        <w:rPr>
          <w:rStyle w:val="StyleUnderline"/>
        </w:rPr>
        <w:t xml:space="preserve"> now </w:t>
      </w:r>
      <w:r w:rsidRPr="003A7E74">
        <w:rPr>
          <w:rStyle w:val="StyleUnderline"/>
          <w:highlight w:val="cyan"/>
        </w:rPr>
        <w:t>fear</w:t>
      </w:r>
      <w:r w:rsidRPr="00A4114C">
        <w:rPr>
          <w:rStyle w:val="StyleUnderline"/>
        </w:rPr>
        <w:t xml:space="preserve"> that a second </w:t>
      </w:r>
      <w:r w:rsidRPr="003A7E74">
        <w:rPr>
          <w:rStyle w:val="StyleUnderline"/>
          <w:highlight w:val="cyan"/>
        </w:rPr>
        <w:t>Trump</w:t>
      </w:r>
      <w:r w:rsidRPr="00A4114C">
        <w:rPr>
          <w:rStyle w:val="StyleUnderline"/>
        </w:rPr>
        <w:t xml:space="preserve"> term </w:t>
      </w:r>
      <w:r w:rsidRPr="003A7E74">
        <w:rPr>
          <w:rStyle w:val="StyleUnderline"/>
          <w:highlight w:val="cyan"/>
        </w:rPr>
        <w:t>would have dramatic</w:t>
      </w:r>
      <w:r w:rsidRPr="00A4114C">
        <w:rPr>
          <w:rStyle w:val="StyleUnderline"/>
        </w:rPr>
        <w:t xml:space="preserve"> </w:t>
      </w:r>
      <w:r w:rsidRPr="003A7E74">
        <w:rPr>
          <w:rStyle w:val="StyleUnderline"/>
          <w:highlight w:val="cyan"/>
        </w:rPr>
        <w:t>effects on</w:t>
      </w:r>
      <w:r w:rsidRPr="00A4114C">
        <w:rPr>
          <w:rStyle w:val="StyleUnderline"/>
        </w:rPr>
        <w:t xml:space="preserve"> U.S. </w:t>
      </w:r>
      <w:r w:rsidRPr="003A7E74">
        <w:rPr>
          <w:rStyle w:val="StyleUnderline"/>
          <w:highlight w:val="cyan"/>
        </w:rPr>
        <w:t>fo</w:t>
      </w:r>
      <w:r w:rsidRPr="00A4114C">
        <w:rPr>
          <w:rStyle w:val="StyleUnderline"/>
        </w:rPr>
        <w:t xml:space="preserve">reign </w:t>
      </w:r>
      <w:r w:rsidRPr="003A7E74">
        <w:rPr>
          <w:rStyle w:val="StyleUnderline"/>
          <w:highlight w:val="cyan"/>
        </w:rPr>
        <w:t>po</w:t>
      </w:r>
      <w:r w:rsidRPr="00A4114C">
        <w:rPr>
          <w:rStyle w:val="StyleUnderline"/>
        </w:rPr>
        <w:t xml:space="preserve">licy, I suspect the </w:t>
      </w:r>
      <w:r w:rsidRPr="003A7E74">
        <w:rPr>
          <w:rStyle w:val="StyleUnderline"/>
          <w:highlight w:val="cyan"/>
        </w:rPr>
        <w:t>differences</w:t>
      </w:r>
      <w:r w:rsidRPr="00A4114C">
        <w:rPr>
          <w:rStyle w:val="StyleUnderline"/>
        </w:rPr>
        <w:t xml:space="preserve"> will be </w:t>
      </w:r>
      <w:r w:rsidRPr="003A7E74">
        <w:rPr>
          <w:rStyle w:val="StyleUnderline"/>
          <w:highlight w:val="cyan"/>
        </w:rPr>
        <w:t>less</w:t>
      </w:r>
      <w:r w:rsidRPr="00A4114C">
        <w:rPr>
          <w:rStyle w:val="StyleUnderline"/>
        </w:rPr>
        <w:t xml:space="preserve"> significant </w:t>
      </w:r>
      <w:r w:rsidRPr="003A7E74">
        <w:rPr>
          <w:rStyle w:val="StyleUnderline"/>
          <w:highlight w:val="cyan"/>
        </w:rPr>
        <w:t>than you</w:t>
      </w:r>
      <w:r w:rsidRPr="00A4114C">
        <w:rPr>
          <w:rStyle w:val="StyleUnderline"/>
        </w:rPr>
        <w:t xml:space="preserve"> might </w:t>
      </w:r>
      <w:r w:rsidRPr="003A7E74">
        <w:rPr>
          <w:rStyle w:val="StyleUnderline"/>
          <w:highlight w:val="cyan"/>
        </w:rPr>
        <w:t>think</w:t>
      </w:r>
      <w:r w:rsidRPr="00A4114C">
        <w:rPr>
          <w:rStyle w:val="StyleUnderline"/>
        </w:rPr>
        <w:t>. Trump will be erratic, mercurial, boorish, and confrontational</w:t>
      </w:r>
      <w:r w:rsidRPr="00A81255">
        <w:rPr>
          <w:rStyle w:val="StyleUnderline"/>
          <w:sz w:val="16"/>
          <w:u w:val="none"/>
        </w:rPr>
        <w:t>—especially</w:t>
      </w:r>
      <w:r w:rsidRPr="00A4114C">
        <w:rPr>
          <w:rStyle w:val="StyleUnderline"/>
        </w:rPr>
        <w:t xml:space="preserve"> toward America’s NATO allies</w:t>
      </w:r>
      <w:r w:rsidRPr="00A81255">
        <w:rPr>
          <w:rStyle w:val="StyleUnderline"/>
          <w:sz w:val="16"/>
          <w:u w:val="none"/>
        </w:rPr>
        <w:t xml:space="preserve">—just as he was during his first term. </w:t>
      </w:r>
      <w:r w:rsidRPr="00A4114C">
        <w:rPr>
          <w:rStyle w:val="StyleUnderline"/>
        </w:rPr>
        <w:t xml:space="preserve">But in other respects, a second Trump term may </w:t>
      </w:r>
      <w:r w:rsidRPr="003A7E74">
        <w:rPr>
          <w:rStyle w:val="StyleUnderline"/>
          <w:highlight w:val="cyan"/>
        </w:rPr>
        <w:t>not</w:t>
      </w:r>
      <w:r w:rsidRPr="00A4114C">
        <w:rPr>
          <w:rStyle w:val="StyleUnderline"/>
        </w:rPr>
        <w:t xml:space="preserve"> be that </w:t>
      </w:r>
      <w:r w:rsidRPr="003A7E74">
        <w:rPr>
          <w:rStyle w:val="StyleUnderline"/>
          <w:highlight w:val="cyan"/>
        </w:rPr>
        <w:t>different from</w:t>
      </w:r>
      <w:r w:rsidRPr="00A4114C">
        <w:rPr>
          <w:rStyle w:val="StyleUnderline"/>
        </w:rPr>
        <w:t xml:space="preserve"> what </w:t>
      </w:r>
      <w:r w:rsidRPr="003A7E74">
        <w:rPr>
          <w:rStyle w:val="StyleUnderline"/>
          <w:highlight w:val="cyan"/>
        </w:rPr>
        <w:t>Biden</w:t>
      </w:r>
      <w:r w:rsidRPr="00A4114C">
        <w:rPr>
          <w:rStyle w:val="StyleUnderline"/>
        </w:rPr>
        <w:t xml:space="preserve"> would do should he win another four years in office. </w:t>
      </w:r>
      <w:r w:rsidRPr="00A81255">
        <w:rPr>
          <w:rStyle w:val="StyleUnderline"/>
          <w:sz w:val="16"/>
          <w:u w:val="none"/>
        </w:rPr>
        <w:t xml:space="preserve">To see this, consider how </w:t>
      </w:r>
      <w:r w:rsidRPr="00A81255">
        <w:rPr>
          <w:rStyle w:val="StyleUnderline"/>
          <w:sz w:val="16"/>
          <w:u w:val="none"/>
        </w:rPr>
        <w:lastRenderedPageBreak/>
        <w:t>each man is likely to deal with what are arguably the</w:t>
      </w:r>
      <w:r w:rsidRPr="00A4114C">
        <w:rPr>
          <w:rStyle w:val="StyleUnderline"/>
        </w:rPr>
        <w:t xml:space="preserve"> three most important items on today’s foreign-policy agenda: Ukraine, China, and the Middle East.</w:t>
      </w:r>
    </w:p>
    <w:p w14:paraId="7AF6E1CE" w14:textId="77777777" w:rsidR="00934FA6" w:rsidRPr="00CB6EA2" w:rsidRDefault="00934FA6" w:rsidP="00934FA6">
      <w:pPr>
        <w:rPr>
          <w:u w:val="single"/>
        </w:rPr>
      </w:pPr>
      <w:r w:rsidRPr="003A7E74">
        <w:rPr>
          <w:highlight w:val="cyan"/>
          <w:u w:val="single"/>
        </w:rPr>
        <w:t>Ukraine</w:t>
      </w:r>
    </w:p>
    <w:p w14:paraId="6C41A16E" w14:textId="77777777" w:rsidR="00934FA6" w:rsidRPr="00A4114C" w:rsidRDefault="00934FA6" w:rsidP="00934FA6">
      <w:pPr>
        <w:rPr>
          <w:sz w:val="16"/>
        </w:rPr>
      </w:pPr>
      <w:r w:rsidRPr="00A4114C">
        <w:rPr>
          <w:sz w:val="16"/>
        </w:rPr>
        <w:t xml:space="preserve">The </w:t>
      </w:r>
      <w:r w:rsidRPr="003A7E74">
        <w:rPr>
          <w:highlight w:val="cyan"/>
          <w:u w:val="single"/>
        </w:rPr>
        <w:t>Biden</w:t>
      </w:r>
      <w:r w:rsidRPr="00CB6EA2">
        <w:rPr>
          <w:u w:val="single"/>
        </w:rPr>
        <w:t xml:space="preserve"> administration has been </w:t>
      </w:r>
      <w:r w:rsidRPr="003A7E74">
        <w:rPr>
          <w:highlight w:val="cyan"/>
          <w:u w:val="single"/>
        </w:rPr>
        <w:t>all-in on Ukraine</w:t>
      </w:r>
      <w:r w:rsidRPr="00CB6EA2">
        <w:rPr>
          <w:u w:val="single"/>
        </w:rPr>
        <w:t xml:space="preserve"> since the war started, despite </w:t>
      </w:r>
      <w:hyperlink r:id="rId57" w:history="1">
        <w:r w:rsidRPr="00CB6EA2">
          <w:rPr>
            <w:rStyle w:val="Hyperlink"/>
          </w:rPr>
          <w:t>opposition</w:t>
        </w:r>
      </w:hyperlink>
      <w:r w:rsidRPr="00CB6EA2">
        <w:rPr>
          <w:u w:val="single"/>
        </w:rPr>
        <w:t> from some members of the GOP</w:t>
      </w:r>
      <w:r w:rsidRPr="00A4114C">
        <w:rPr>
          <w:sz w:val="16"/>
        </w:rPr>
        <w:t xml:space="preserve"> and growing pessimism about Kyiv’s ability to win the war or recover its lost territory. Ukrainians and their Western supporters worry that Trump will pull the plug on U.S. support and leave Ukraine dependent on whatever help it can get from Europe and at the mercy of the Russian army. With typical bombast, </w:t>
      </w:r>
      <w:r w:rsidRPr="003A7E74">
        <w:rPr>
          <w:rStyle w:val="Emphasis"/>
          <w:highlight w:val="cyan"/>
        </w:rPr>
        <w:t>Trump</w:t>
      </w:r>
      <w:r w:rsidRPr="00CB6EA2">
        <w:rPr>
          <w:u w:val="single"/>
        </w:rPr>
        <w:t xml:space="preserve"> has </w:t>
      </w:r>
      <w:hyperlink r:id="rId58" w:history="1">
        <w:r w:rsidRPr="003A7E74">
          <w:rPr>
            <w:rStyle w:val="Hyperlink"/>
            <w:highlight w:val="cyan"/>
          </w:rPr>
          <w:t>boasted</w:t>
        </w:r>
      </w:hyperlink>
      <w:r w:rsidRPr="003A7E74">
        <w:rPr>
          <w:highlight w:val="cyan"/>
          <w:u w:val="single"/>
        </w:rPr>
        <w:t xml:space="preserve"> he could </w:t>
      </w:r>
      <w:r w:rsidRPr="003A7E74">
        <w:rPr>
          <w:rStyle w:val="Emphasis"/>
          <w:highlight w:val="cyan"/>
        </w:rPr>
        <w:t>solve</w:t>
      </w:r>
      <w:r w:rsidRPr="00CB6EA2">
        <w:rPr>
          <w:u w:val="single"/>
        </w:rPr>
        <w:t xml:space="preserve"> the </w:t>
      </w:r>
      <w:r w:rsidRPr="003A7E74">
        <w:rPr>
          <w:rStyle w:val="Emphasis"/>
          <w:highlight w:val="cyan"/>
        </w:rPr>
        <w:t>war</w:t>
      </w:r>
      <w:r w:rsidRPr="00CB6EA2">
        <w:rPr>
          <w:u w:val="single"/>
        </w:rPr>
        <w:t xml:space="preserve"> “in one day” </w:t>
      </w:r>
      <w:r w:rsidRPr="00A4114C">
        <w:rPr>
          <w:sz w:val="16"/>
        </w:rPr>
        <w:t>and then waffled when asked if he wants Ukraine to win. Accordingly, you might think a Trump election would bring a sea change in U.S. policy.</w:t>
      </w:r>
    </w:p>
    <w:p w14:paraId="2CDAF412" w14:textId="77777777" w:rsidR="00934FA6" w:rsidRPr="00A4114C" w:rsidRDefault="00934FA6" w:rsidP="00934FA6">
      <w:pPr>
        <w:rPr>
          <w:sz w:val="16"/>
        </w:rPr>
      </w:pPr>
      <w:r w:rsidRPr="00A4114C">
        <w:rPr>
          <w:sz w:val="16"/>
        </w:rPr>
        <w:t xml:space="preserve">But here’s the rub: </w:t>
      </w:r>
      <w:r w:rsidRPr="00CB6EA2">
        <w:rPr>
          <w:u w:val="single"/>
        </w:rPr>
        <w:t>Biden is likely to follow a similar path if he wins another term</w:t>
      </w:r>
      <w:r w:rsidRPr="00A4114C">
        <w:rPr>
          <w:sz w:val="16"/>
        </w:rPr>
        <w:t>, even if he pursues it in a different way. The tides of war turned against Ukraine in 2023, and although its supporters keep coming up with </w:t>
      </w:r>
      <w:hyperlink r:id="rId59" w:anchor=":~:text=Despite%20the%20recent%20setbacks%2C%20Ukraine,such%20as%20artillery%20and%20tanks." w:history="1">
        <w:r w:rsidRPr="00A4114C">
          <w:rPr>
            <w:rStyle w:val="Hyperlink"/>
            <w:sz w:val="16"/>
          </w:rPr>
          <w:t>optimistic schemes</w:t>
        </w:r>
      </w:hyperlink>
      <w:r w:rsidRPr="00A4114C">
        <w:rPr>
          <w:sz w:val="16"/>
        </w:rPr>
        <w:t> for </w:t>
      </w:r>
      <w:hyperlink r:id="rId60" w:history="1">
        <w:r w:rsidRPr="00A4114C">
          <w:rPr>
            <w:rStyle w:val="Hyperlink"/>
            <w:sz w:val="16"/>
          </w:rPr>
          <w:t>reversing its fortunes</w:t>
        </w:r>
      </w:hyperlink>
      <w:r w:rsidRPr="00A4114C">
        <w:rPr>
          <w:sz w:val="16"/>
        </w:rPr>
        <w:t xml:space="preserve"> and liberating the territory that Russia has illegally conquered and annexed, their hopes are almost certainly illusory, and the Defense Department probably knows it. Biden &amp; Co. aren’t going to admit this prior to the election, because it would cast doubt on their handling of the war up until now. </w:t>
      </w:r>
      <w:r w:rsidRPr="003A7E74">
        <w:rPr>
          <w:highlight w:val="cyan"/>
          <w:u w:val="single"/>
        </w:rPr>
        <w:t>If returned</w:t>
      </w:r>
      <w:r w:rsidRPr="00CB6EA2">
        <w:rPr>
          <w:u w:val="single"/>
        </w:rPr>
        <w:t xml:space="preserve"> to office, however, they are </w:t>
      </w:r>
      <w:r w:rsidRPr="003A7E74">
        <w:rPr>
          <w:highlight w:val="cyan"/>
          <w:u w:val="single"/>
        </w:rPr>
        <w:t>likely to pressure Kyiv to adopt</w:t>
      </w:r>
      <w:r w:rsidRPr="00CB6EA2">
        <w:rPr>
          <w:u w:val="single"/>
        </w:rPr>
        <w:t xml:space="preserve"> more realistic </w:t>
      </w:r>
      <w:r w:rsidRPr="003A7E74">
        <w:rPr>
          <w:highlight w:val="cyan"/>
          <w:u w:val="single"/>
        </w:rPr>
        <w:t>objectives</w:t>
      </w:r>
      <w:r w:rsidRPr="00CB6EA2">
        <w:rPr>
          <w:u w:val="single"/>
        </w:rPr>
        <w:t xml:space="preserve"> and </w:t>
      </w:r>
      <w:r w:rsidRPr="003A7E74">
        <w:rPr>
          <w:highlight w:val="cyan"/>
          <w:u w:val="single"/>
        </w:rPr>
        <w:t>to move toward</w:t>
      </w:r>
      <w:r w:rsidRPr="00CB6EA2">
        <w:rPr>
          <w:u w:val="single"/>
        </w:rPr>
        <w:t xml:space="preserve"> a </w:t>
      </w:r>
      <w:r w:rsidRPr="003A7E74">
        <w:rPr>
          <w:highlight w:val="cyan"/>
          <w:u w:val="single"/>
        </w:rPr>
        <w:t>settlement</w:t>
      </w:r>
      <w:r w:rsidRPr="00CB6EA2">
        <w:rPr>
          <w:u w:val="single"/>
        </w:rPr>
        <w:t>.</w:t>
      </w:r>
    </w:p>
    <w:p w14:paraId="66D21ACC" w14:textId="77777777" w:rsidR="00934FA6" w:rsidRPr="00A4114C" w:rsidRDefault="00934FA6" w:rsidP="00934FA6">
      <w:pPr>
        <w:rPr>
          <w:sz w:val="16"/>
          <w:szCs w:val="16"/>
        </w:rPr>
      </w:pPr>
      <w:r w:rsidRPr="00A4114C">
        <w:rPr>
          <w:sz w:val="16"/>
          <w:szCs w:val="16"/>
        </w:rPr>
        <w:t>I believe Biden would do this in a measured way and try to help Kyiv strike the best deal it could. By contrast, Trump would probably exhibit the same diplomatic skill he showed in his amateurish bromance with North Korea’s Kim Jong Un (that is to say, none) and be more inclined to cut and run. The broader point, however, is that both administrations will try to negotiate an end to the war after January 2025, and the resulting deal is likely to be a lot closer to Russia’s stated war aims than Kyiv’s.</w:t>
      </w:r>
    </w:p>
    <w:p w14:paraId="255AF028" w14:textId="77777777" w:rsidR="00934FA6" w:rsidRPr="00CB6EA2" w:rsidRDefault="00934FA6" w:rsidP="00934FA6">
      <w:pPr>
        <w:rPr>
          <w:u w:val="single"/>
        </w:rPr>
      </w:pPr>
      <w:r w:rsidRPr="00CB6EA2">
        <w:rPr>
          <w:u w:val="single"/>
        </w:rPr>
        <w:t>China</w:t>
      </w:r>
    </w:p>
    <w:p w14:paraId="2CBC0586" w14:textId="77777777" w:rsidR="00934FA6" w:rsidRPr="00A4114C" w:rsidRDefault="00934FA6" w:rsidP="00934FA6">
      <w:pPr>
        <w:rPr>
          <w:sz w:val="16"/>
          <w:szCs w:val="16"/>
        </w:rPr>
      </w:pPr>
      <w:r w:rsidRPr="00A4114C">
        <w:rPr>
          <w:sz w:val="16"/>
          <w:szCs w:val="16"/>
        </w:rPr>
        <w:t>During his first term, Trump broke decisively with earlier U.S. policies of economic engagement with China and </w:t>
      </w:r>
      <w:hyperlink r:id="rId61" w:history="1">
        <w:r w:rsidRPr="00A4114C">
          <w:rPr>
            <w:rStyle w:val="Hyperlink"/>
            <w:sz w:val="16"/>
            <w:szCs w:val="16"/>
          </w:rPr>
          <w:t>launched</w:t>
        </w:r>
      </w:hyperlink>
      <w:r w:rsidRPr="00A4114C">
        <w:rPr>
          <w:sz w:val="16"/>
          <w:szCs w:val="16"/>
        </w:rPr>
        <w:t> a poorly designed trade war that hurt the U.S. economy and had little or no effect on the bilateral trade deficit that it was supposed to correct. Biden refashioned this approach and </w:t>
      </w:r>
      <w:hyperlink r:id="rId62" w:history="1">
        <w:r w:rsidRPr="00A4114C">
          <w:rPr>
            <w:rStyle w:val="Hyperlink"/>
            <w:sz w:val="16"/>
            <w:szCs w:val="16"/>
          </w:rPr>
          <w:t>doubled down</w:t>
        </w:r>
      </w:hyperlink>
      <w:r w:rsidRPr="00A4114C">
        <w:rPr>
          <w:sz w:val="16"/>
          <w:szCs w:val="16"/>
        </w:rPr>
        <w:t> on it, </w:t>
      </w:r>
      <w:hyperlink r:id="rId63" w:anchor=":~:text=The%20Biden%20administration%20on%20Tuesday,could%20exploit%20to%20get%20what" w:history="1">
        <w:r w:rsidRPr="00A4114C">
          <w:rPr>
            <w:rStyle w:val="Hyperlink"/>
            <w:sz w:val="16"/>
            <w:szCs w:val="16"/>
          </w:rPr>
          <w:t>imposing</w:t>
        </w:r>
      </w:hyperlink>
      <w:r w:rsidRPr="00A4114C">
        <w:rPr>
          <w:sz w:val="16"/>
          <w:szCs w:val="16"/>
        </w:rPr>
        <w:t> increasingly stringent export controls intended to hamstring Chinese efforts to master several key areas of advanced technology. Rejecting overt protectionism, administration officials </w:t>
      </w:r>
      <w:hyperlink r:id="rId64" w:history="1">
        <w:r w:rsidRPr="00A4114C">
          <w:rPr>
            <w:rStyle w:val="Hyperlink"/>
            <w:sz w:val="16"/>
            <w:szCs w:val="16"/>
          </w:rPr>
          <w:t>defended</w:t>
        </w:r>
      </w:hyperlink>
      <w:r w:rsidRPr="00A4114C">
        <w:rPr>
          <w:sz w:val="16"/>
          <w:szCs w:val="16"/>
        </w:rPr>
        <w:t> this approach as narrowly focused on national security concerns (i.e., a “small yard” with a “high fence”). The size of the yard keeps growing, however, and a more confrontational approach toward China is one of the few issues that enjoys a strong bipartisan consensus.</w:t>
      </w:r>
    </w:p>
    <w:p w14:paraId="442CBB19" w14:textId="77777777" w:rsidR="00934FA6" w:rsidRPr="00A4114C" w:rsidRDefault="00934FA6" w:rsidP="00934FA6">
      <w:pPr>
        <w:rPr>
          <w:sz w:val="16"/>
        </w:rPr>
      </w:pPr>
      <w:r w:rsidRPr="00A4114C">
        <w:rPr>
          <w:sz w:val="16"/>
        </w:rPr>
        <w:t xml:space="preserve">For this reason, </w:t>
      </w:r>
      <w:r w:rsidRPr="003A7E74">
        <w:rPr>
          <w:rStyle w:val="Emphasis"/>
          <w:highlight w:val="cyan"/>
        </w:rPr>
        <w:t>U.S. policy</w:t>
      </w:r>
      <w:r w:rsidRPr="003A7E74">
        <w:rPr>
          <w:highlight w:val="cyan"/>
          <w:u w:val="single"/>
        </w:rPr>
        <w:t xml:space="preserve"> toward China </w:t>
      </w:r>
      <w:r w:rsidRPr="003A7E74">
        <w:rPr>
          <w:rStyle w:val="Emphasis"/>
          <w:highlight w:val="cyan"/>
        </w:rPr>
        <w:t>isn’t going to change</w:t>
      </w:r>
      <w:r w:rsidRPr="00CB6EA2">
        <w:rPr>
          <w:u w:val="single"/>
        </w:rPr>
        <w:t xml:space="preserve"> very much </w:t>
      </w:r>
      <w:r w:rsidRPr="003A7E74">
        <w:rPr>
          <w:rStyle w:val="Emphasis"/>
          <w:highlight w:val="cyan"/>
        </w:rPr>
        <w:t>no matter</w:t>
      </w:r>
      <w:r w:rsidRPr="00CB6EA2">
        <w:rPr>
          <w:u w:val="single"/>
        </w:rPr>
        <w:t xml:space="preserve"> what </w:t>
      </w:r>
      <w:r w:rsidRPr="003A7E74">
        <w:rPr>
          <w:highlight w:val="cyan"/>
          <w:u w:val="single"/>
        </w:rPr>
        <w:t xml:space="preserve">the </w:t>
      </w:r>
      <w:r w:rsidRPr="003A7E74">
        <w:rPr>
          <w:rStyle w:val="Emphasis"/>
          <w:highlight w:val="cyan"/>
        </w:rPr>
        <w:t>outcome</w:t>
      </w:r>
      <w:r w:rsidRPr="00CB6EA2">
        <w:rPr>
          <w:u w:val="single"/>
        </w:rPr>
        <w:t xml:space="preserve"> is</w:t>
      </w:r>
      <w:r w:rsidRPr="00A4114C">
        <w:rPr>
          <w:sz w:val="16"/>
        </w:rPr>
        <w:t xml:space="preserve"> next November. Official statements by the </w:t>
      </w:r>
      <w:hyperlink r:id="rId65" w:history="1">
        <w:r w:rsidRPr="00A4114C">
          <w:rPr>
            <w:rStyle w:val="Hyperlink"/>
            <w:sz w:val="16"/>
          </w:rPr>
          <w:t>Biden administration</w:t>
        </w:r>
      </w:hyperlink>
      <w:r w:rsidRPr="00A4114C">
        <w:rPr>
          <w:sz w:val="16"/>
        </w:rPr>
        <w:t> and the previous </w:t>
      </w:r>
      <w:hyperlink r:id="rId66" w:history="1">
        <w:r w:rsidRPr="00A4114C">
          <w:rPr>
            <w:rStyle w:val="Hyperlink"/>
            <w:sz w:val="16"/>
          </w:rPr>
          <w:t>Trump administration</w:t>
        </w:r>
      </w:hyperlink>
      <w:r w:rsidRPr="00A4114C">
        <w:rPr>
          <w:sz w:val="16"/>
        </w:rPr>
        <w:t xml:space="preserve"> identified China as one of the main challengers to U.S. global primacy, and that view is, if anything, even more pronounced today. </w:t>
      </w:r>
      <w:r w:rsidRPr="00CF1835">
        <w:rPr>
          <w:u w:val="single"/>
        </w:rPr>
        <w:t>Trump may adopt a somewhat more confrontational attitude toward America’s Asian allies (whom he’s repeatedly accused of being overly reliant on American protection), but he can’t abandon them if he’s serious about standing up to Beijing.</w:t>
      </w:r>
    </w:p>
    <w:p w14:paraId="03128A9F" w14:textId="77777777" w:rsidR="00934FA6" w:rsidRPr="00A4114C" w:rsidRDefault="00934FA6" w:rsidP="00934FA6">
      <w:pPr>
        <w:rPr>
          <w:sz w:val="16"/>
          <w:szCs w:val="16"/>
        </w:rPr>
      </w:pPr>
      <w:r w:rsidRPr="00A4114C">
        <w:rPr>
          <w:sz w:val="16"/>
          <w:szCs w:val="16"/>
        </w:rPr>
        <w:t>The bottom line: When it comes to relations with China, both Biden and Trump would be singing from the same choir book in their second term.</w:t>
      </w:r>
    </w:p>
    <w:p w14:paraId="795CB5BF" w14:textId="77777777" w:rsidR="00934FA6" w:rsidRPr="00CF1835" w:rsidRDefault="00934FA6" w:rsidP="00934FA6">
      <w:pPr>
        <w:rPr>
          <w:u w:val="single"/>
        </w:rPr>
      </w:pPr>
      <w:r w:rsidRPr="00CF1835">
        <w:rPr>
          <w:u w:val="single"/>
        </w:rPr>
        <w:t>The Middle East</w:t>
      </w:r>
    </w:p>
    <w:p w14:paraId="74B5653C" w14:textId="77777777" w:rsidR="00934FA6" w:rsidRPr="00A4114C" w:rsidRDefault="00934FA6" w:rsidP="00934FA6">
      <w:pPr>
        <w:rPr>
          <w:sz w:val="16"/>
          <w:szCs w:val="16"/>
        </w:rPr>
      </w:pPr>
      <w:r w:rsidRPr="00A4114C">
        <w:rPr>
          <w:sz w:val="16"/>
          <w:szCs w:val="16"/>
        </w:rPr>
        <w:t>Given the </w:t>
      </w:r>
      <w:hyperlink r:id="rId67" w:history="1">
        <w:r w:rsidRPr="00A4114C">
          <w:rPr>
            <w:rStyle w:val="Hyperlink"/>
            <w:sz w:val="16"/>
            <w:szCs w:val="16"/>
          </w:rPr>
          <w:t>trainwreck</w:t>
        </w:r>
      </w:hyperlink>
      <w:r w:rsidRPr="00A4114C">
        <w:rPr>
          <w:sz w:val="16"/>
          <w:szCs w:val="16"/>
        </w:rPr>
        <w:t> that is U.S. Middle East policy, you might think that both Biden and Trump would be eager to change course in 2025. Sadly, there’s no reason to expect either president to behave differently in the future than they did in the past. Indeed, what is most striking is how similarly these two very different presidents have acted when dealing with this volatile region.</w:t>
      </w:r>
    </w:p>
    <w:p w14:paraId="6DF9A182" w14:textId="77777777" w:rsidR="00934FA6" w:rsidRPr="00AC3E95" w:rsidRDefault="00934FA6" w:rsidP="00934FA6">
      <w:pPr>
        <w:rPr>
          <w:u w:val="single"/>
        </w:rPr>
      </w:pPr>
      <w:r w:rsidRPr="00A4114C">
        <w:rPr>
          <w:sz w:val="16"/>
        </w:rPr>
        <w:t xml:space="preserve">As president, </w:t>
      </w:r>
      <w:r w:rsidRPr="003A7E74">
        <w:rPr>
          <w:highlight w:val="cyan"/>
          <w:u w:val="single"/>
        </w:rPr>
        <w:t>Trump </w:t>
      </w:r>
      <w:hyperlink r:id="rId68" w:history="1">
        <w:r w:rsidRPr="003A7E74">
          <w:rPr>
            <w:rStyle w:val="Hyperlink"/>
            <w:highlight w:val="cyan"/>
          </w:rPr>
          <w:t>abandoned</w:t>
        </w:r>
      </w:hyperlink>
      <w:r w:rsidRPr="00AC3E95">
        <w:rPr>
          <w:u w:val="single"/>
        </w:rPr>
        <w:t xml:space="preserve"> the </w:t>
      </w:r>
      <w:r w:rsidRPr="003A7E74">
        <w:rPr>
          <w:highlight w:val="cyan"/>
          <w:u w:val="single"/>
        </w:rPr>
        <w:t>nuc</w:t>
      </w:r>
      <w:r w:rsidRPr="00AC3E95">
        <w:rPr>
          <w:u w:val="single"/>
        </w:rPr>
        <w:t xml:space="preserve">lear </w:t>
      </w:r>
      <w:r w:rsidRPr="003A7E74">
        <w:rPr>
          <w:highlight w:val="cyan"/>
          <w:u w:val="single"/>
        </w:rPr>
        <w:t>deal</w:t>
      </w:r>
      <w:r w:rsidRPr="00AC3E95">
        <w:rPr>
          <w:u w:val="single"/>
        </w:rPr>
        <w:t xml:space="preserve"> that had </w:t>
      </w:r>
      <w:r w:rsidRPr="003A7E74">
        <w:rPr>
          <w:highlight w:val="cyan"/>
          <w:u w:val="single"/>
        </w:rPr>
        <w:t>capped Iran</w:t>
      </w:r>
      <w:r w:rsidRPr="00AC3E95">
        <w:rPr>
          <w:u w:val="single"/>
        </w:rPr>
        <w:t>’s nuclear program</w:t>
      </w:r>
      <w:r w:rsidRPr="00A4114C">
        <w:rPr>
          <w:sz w:val="16"/>
        </w:rPr>
        <w:t>, </w:t>
      </w:r>
      <w:hyperlink r:id="rId69" w:history="1">
        <w:r w:rsidRPr="00A4114C">
          <w:rPr>
            <w:rStyle w:val="Hyperlink"/>
            <w:sz w:val="16"/>
          </w:rPr>
          <w:t>moved</w:t>
        </w:r>
      </w:hyperlink>
      <w:r w:rsidRPr="00A4114C">
        <w:rPr>
          <w:sz w:val="16"/>
        </w:rPr>
        <w:t> the U.S. Embassy in Israel to Jerusalem, and closed the U.S. consular office for Palestinian issues in Washington. He also </w:t>
      </w:r>
      <w:hyperlink r:id="rId70" w:history="1">
        <w:r w:rsidRPr="00A4114C">
          <w:rPr>
            <w:rStyle w:val="Hyperlink"/>
            <w:sz w:val="16"/>
          </w:rPr>
          <w:t>appointed</w:t>
        </w:r>
      </w:hyperlink>
      <w:r w:rsidRPr="00A4114C">
        <w:rPr>
          <w:sz w:val="16"/>
        </w:rPr>
        <w:t xml:space="preserve"> a rabidly pro-settler lawyer as U.S. ambassador to Israel. His peace plan made a mockery of the long-standing U.S. goal of a two-state solution, while backing amateur diplomat (and son-in-law) Jared Kushner’s </w:t>
      </w:r>
      <w:r w:rsidRPr="00A4114C">
        <w:rPr>
          <w:sz w:val="16"/>
        </w:rPr>
        <w:lastRenderedPageBreak/>
        <w:t>scheme for Arab-Israeli normalization. The resulting Abraham Accords </w:t>
      </w:r>
      <w:hyperlink r:id="rId71" w:history="1">
        <w:r w:rsidRPr="00A4114C">
          <w:rPr>
            <w:rStyle w:val="Hyperlink"/>
            <w:sz w:val="16"/>
          </w:rPr>
          <w:t>established</w:t>
        </w:r>
      </w:hyperlink>
      <w:r w:rsidRPr="00A4114C">
        <w:rPr>
          <w:sz w:val="16"/>
        </w:rPr>
        <w:t xml:space="preserve"> diplomatic relations between Israel and Bahrain, Morocco, the United Arab Emirates, and Sudan (the latter now engulfed in civil war) and </w:t>
      </w:r>
      <w:r w:rsidRPr="00AC3E95">
        <w:rPr>
          <w:u w:val="single"/>
        </w:rPr>
        <w:t>did nothing to address the plight of the 5 million Palestinians living under harsh Israeli rule in the West Bank and Gaza Strip.</w:t>
      </w:r>
    </w:p>
    <w:p w14:paraId="1CB5FC07" w14:textId="77777777" w:rsidR="00934FA6" w:rsidRPr="00A4114C" w:rsidRDefault="00934FA6" w:rsidP="00934FA6">
      <w:pPr>
        <w:rPr>
          <w:sz w:val="16"/>
        </w:rPr>
      </w:pPr>
      <w:r w:rsidRPr="00AC3E95">
        <w:rPr>
          <w:u w:val="single"/>
        </w:rPr>
        <w:t xml:space="preserve">What did </w:t>
      </w:r>
      <w:r w:rsidRPr="003A7E74">
        <w:rPr>
          <w:rStyle w:val="Emphasis"/>
          <w:highlight w:val="cyan"/>
        </w:rPr>
        <w:t>Biden</w:t>
      </w:r>
      <w:r w:rsidRPr="00AC3E95">
        <w:rPr>
          <w:u w:val="single"/>
        </w:rPr>
        <w:t xml:space="preserve"> do when he inherited this </w:t>
      </w:r>
      <w:r w:rsidRPr="00300834">
        <w:rPr>
          <w:rStyle w:val="Emphasis"/>
        </w:rPr>
        <w:t>situation</w:t>
      </w:r>
      <w:r w:rsidRPr="00AC3E95">
        <w:rPr>
          <w:u w:val="single"/>
        </w:rPr>
        <w:t xml:space="preserve">? He </w:t>
      </w:r>
      <w:r w:rsidRPr="003A7E74">
        <w:rPr>
          <w:rStyle w:val="Emphasis"/>
          <w:highlight w:val="cyan"/>
        </w:rPr>
        <w:t>made it worse</w:t>
      </w:r>
      <w:r w:rsidRPr="003A7E74">
        <w:rPr>
          <w:highlight w:val="cyan"/>
          <w:u w:val="single"/>
        </w:rPr>
        <w:t>.</w:t>
      </w:r>
      <w:r w:rsidRPr="00A4114C">
        <w:rPr>
          <w:sz w:val="16"/>
        </w:rPr>
        <w:t xml:space="preserve"> Despite a </w:t>
      </w:r>
      <w:hyperlink r:id="rId72" w:history="1">
        <w:r w:rsidRPr="00A4114C">
          <w:rPr>
            <w:rStyle w:val="Hyperlink"/>
            <w:sz w:val="16"/>
          </w:rPr>
          <w:t>campaign pledge</w:t>
        </w:r>
      </w:hyperlink>
      <w:r w:rsidRPr="00A4114C">
        <w:rPr>
          <w:sz w:val="16"/>
        </w:rPr>
        <w:t xml:space="preserve"> to rejoin the nuclear deal with Iran, </w:t>
      </w:r>
      <w:r w:rsidRPr="00AC3E95">
        <w:rPr>
          <w:u w:val="single"/>
        </w:rPr>
        <w:t xml:space="preserve">he dithered until elections in Iran </w:t>
      </w:r>
      <w:r w:rsidRPr="003A7E74">
        <w:rPr>
          <w:highlight w:val="cyan"/>
          <w:u w:val="single"/>
        </w:rPr>
        <w:t>brought hard-liners to power</w:t>
      </w:r>
      <w:r w:rsidRPr="00AC3E95">
        <w:rPr>
          <w:u w:val="single"/>
        </w:rPr>
        <w:t xml:space="preserve"> and </w:t>
      </w:r>
      <w:r w:rsidRPr="003A7E74">
        <w:rPr>
          <w:highlight w:val="cyan"/>
          <w:u w:val="single"/>
        </w:rPr>
        <w:t>made</w:t>
      </w:r>
      <w:r w:rsidRPr="00AC3E95">
        <w:rPr>
          <w:u w:val="single"/>
        </w:rPr>
        <w:t xml:space="preserve"> returning to the </w:t>
      </w:r>
      <w:r w:rsidRPr="003A7E74">
        <w:rPr>
          <w:rStyle w:val="Emphasis"/>
          <w:highlight w:val="cyan"/>
        </w:rPr>
        <w:t>J</w:t>
      </w:r>
      <w:r w:rsidRPr="00AC3E95">
        <w:rPr>
          <w:u w:val="single"/>
        </w:rPr>
        <w:t xml:space="preserve">oint </w:t>
      </w:r>
      <w:r w:rsidRPr="003A7E74">
        <w:rPr>
          <w:rStyle w:val="Emphasis"/>
          <w:highlight w:val="cyan"/>
        </w:rPr>
        <w:t>C</w:t>
      </w:r>
      <w:r w:rsidRPr="00AC3E95">
        <w:rPr>
          <w:u w:val="single"/>
        </w:rPr>
        <w:t xml:space="preserve">omprehensive </w:t>
      </w:r>
      <w:r w:rsidRPr="003A7E74">
        <w:rPr>
          <w:rStyle w:val="Emphasis"/>
          <w:highlight w:val="cyan"/>
        </w:rPr>
        <w:t>P</w:t>
      </w:r>
      <w:r w:rsidRPr="00AC3E95">
        <w:rPr>
          <w:u w:val="single"/>
        </w:rPr>
        <w:t xml:space="preserve">lan of </w:t>
      </w:r>
      <w:r w:rsidRPr="003A7E74">
        <w:rPr>
          <w:rStyle w:val="Emphasis"/>
          <w:highlight w:val="cyan"/>
        </w:rPr>
        <w:t>A</w:t>
      </w:r>
      <w:r w:rsidRPr="00AC3E95">
        <w:rPr>
          <w:u w:val="single"/>
        </w:rPr>
        <w:t xml:space="preserve">ction even </w:t>
      </w:r>
      <w:r w:rsidRPr="003A7E74">
        <w:rPr>
          <w:highlight w:val="cyan"/>
          <w:u w:val="single"/>
        </w:rPr>
        <w:t>more difficult</w:t>
      </w:r>
      <w:r w:rsidRPr="00AC3E95">
        <w:rPr>
          <w:u w:val="single"/>
        </w:rPr>
        <w:t>. Result: Iran is now closer to the bomb than ever.</w:t>
      </w:r>
      <w:r w:rsidRPr="00A4114C">
        <w:rPr>
          <w:sz w:val="16"/>
        </w:rPr>
        <w:t xml:space="preserve"> Biden and U.S. Secretary of State Antony Blinken treated the Palestinians much as Trump had, delaying the </w:t>
      </w:r>
      <w:hyperlink r:id="rId73" w:history="1">
        <w:r w:rsidRPr="00A4114C">
          <w:rPr>
            <w:rStyle w:val="Hyperlink"/>
            <w:sz w:val="16"/>
          </w:rPr>
          <w:t>reopening</w:t>
        </w:r>
      </w:hyperlink>
      <w:r w:rsidRPr="00A4114C">
        <w:rPr>
          <w:sz w:val="16"/>
        </w:rPr>
        <w:t> of the Jerusalem consulate, </w:t>
      </w:r>
      <w:hyperlink r:id="rId74" w:anchor=":~:text=Biden%20said%20that%20%E2%80%9Cwhen%20this,to%20work%20for%20that%20outcome." w:history="1">
        <w:r w:rsidRPr="00A4114C">
          <w:rPr>
            <w:rStyle w:val="Hyperlink"/>
            <w:sz w:val="16"/>
          </w:rPr>
          <w:t>devoting</w:t>
        </w:r>
      </w:hyperlink>
      <w:r w:rsidRPr="00A4114C">
        <w:rPr>
          <w:sz w:val="16"/>
        </w:rPr>
        <w:t> little effort to restarting a peace process, and turning a </w:t>
      </w:r>
      <w:hyperlink r:id="rId75" w:history="1">
        <w:r w:rsidRPr="00A4114C">
          <w:rPr>
            <w:rStyle w:val="Hyperlink"/>
            <w:sz w:val="16"/>
          </w:rPr>
          <w:t>blind eye</w:t>
        </w:r>
      </w:hyperlink>
      <w:r w:rsidRPr="00A4114C">
        <w:rPr>
          <w:sz w:val="16"/>
        </w:rPr>
        <w:t> to the increasing </w:t>
      </w:r>
      <w:hyperlink r:id="rId76" w:history="1">
        <w:r w:rsidRPr="00A4114C">
          <w:rPr>
            <w:rStyle w:val="Hyperlink"/>
            <w:sz w:val="16"/>
          </w:rPr>
          <w:t>acts of violence</w:t>
        </w:r>
      </w:hyperlink>
      <w:r w:rsidRPr="00A4114C">
        <w:rPr>
          <w:sz w:val="16"/>
        </w:rPr>
        <w:t> by Israeli settlers on the West Bank, actions </w:t>
      </w:r>
      <w:hyperlink r:id="rId77" w:history="1">
        <w:r w:rsidRPr="00A4114C">
          <w:rPr>
            <w:rStyle w:val="Hyperlink"/>
            <w:sz w:val="16"/>
          </w:rPr>
          <w:t>tolerated</w:t>
        </w:r>
      </w:hyperlink>
      <w:r w:rsidRPr="00A4114C">
        <w:rPr>
          <w:sz w:val="16"/>
        </w:rPr>
        <w:t> if not openly supported by the most far-right government in Israel’s history.</w:t>
      </w:r>
    </w:p>
    <w:p w14:paraId="0C925F81" w14:textId="77777777" w:rsidR="00934FA6" w:rsidRPr="00A4114C" w:rsidRDefault="00934FA6" w:rsidP="00934FA6">
      <w:pPr>
        <w:rPr>
          <w:sz w:val="16"/>
          <w:szCs w:val="16"/>
        </w:rPr>
      </w:pPr>
      <w:r w:rsidRPr="00A4114C">
        <w:rPr>
          <w:sz w:val="16"/>
          <w:szCs w:val="16"/>
        </w:rPr>
        <w:t>Just like Trump, Biden and Blinken focused instead on currying favor with Saudi Arabia, in a complete reversal of Biden’s campaign promise to treat Saudi Crown Prince Mohammed bin Salman as a “pariah” for his role in the murder of exiled journalist Jamal Khashoggi. Under the </w:t>
      </w:r>
      <w:hyperlink r:id="rId78" w:history="1">
        <w:r w:rsidRPr="00A4114C">
          <w:rPr>
            <w:rStyle w:val="Hyperlink"/>
            <w:sz w:val="16"/>
            <w:szCs w:val="16"/>
          </w:rPr>
          <w:t>guidance</w:t>
        </w:r>
      </w:hyperlink>
      <w:r w:rsidRPr="00A4114C">
        <w:rPr>
          <w:sz w:val="16"/>
          <w:szCs w:val="16"/>
        </w:rPr>
        <w:t> of Brett McGurk, whose presence across Republican and Democratic administrations has made him perhaps the single most influential architect of U.S. policy in recent years, the United States spent the last year trying to consummate a deal giving Saudi Arabia a </w:t>
      </w:r>
      <w:hyperlink r:id="rId79" w:history="1">
        <w:r w:rsidRPr="00A4114C">
          <w:rPr>
            <w:rStyle w:val="Hyperlink"/>
            <w:sz w:val="16"/>
            <w:szCs w:val="16"/>
          </w:rPr>
          <w:t>security guarantee</w:t>
        </w:r>
      </w:hyperlink>
      <w:r w:rsidRPr="00A4114C">
        <w:rPr>
          <w:sz w:val="16"/>
          <w:szCs w:val="16"/>
        </w:rPr>
        <w:t> (and some other goodies) in exchange for normalization with Israel. The Palestinian issue was sidelined once again, and National Security Advisor Jake Sullivan </w:t>
      </w:r>
      <w:hyperlink r:id="rId80" w:history="1">
        <w:r w:rsidRPr="00A4114C">
          <w:rPr>
            <w:rStyle w:val="Hyperlink"/>
            <w:sz w:val="16"/>
            <w:szCs w:val="16"/>
          </w:rPr>
          <w:t>boasted</w:t>
        </w:r>
      </w:hyperlink>
      <w:r w:rsidRPr="00A4114C">
        <w:rPr>
          <w:sz w:val="16"/>
          <w:szCs w:val="16"/>
        </w:rPr>
        <w:t> last fall that the Middle East was “quieter than it has been for decades.”</w:t>
      </w:r>
    </w:p>
    <w:p w14:paraId="66668BDD" w14:textId="77777777" w:rsidR="00934FA6" w:rsidRPr="00A4114C" w:rsidRDefault="00934FA6" w:rsidP="00934FA6">
      <w:pPr>
        <w:rPr>
          <w:sz w:val="16"/>
          <w:szCs w:val="16"/>
        </w:rPr>
      </w:pPr>
      <w:r w:rsidRPr="00A4114C">
        <w:rPr>
          <w:sz w:val="16"/>
          <w:szCs w:val="16"/>
        </w:rPr>
        <w:t>These errors—beginning with Trump and continued by Biden—caused the backfire heard ‘round the world. Facing the prospect of permanent subordination and slow-motion extinction, on Oct. 7, Hamas fighters broke out of the open-air Gaza prison and launched a brutal attack on border communities in Israel. Their indefensibly brutal assault on Israeli civilians was a serious crime, but Israel’s ferocious, disproportionate, and arguably </w:t>
      </w:r>
      <w:hyperlink r:id="rId81" w:history="1">
        <w:r w:rsidRPr="00A4114C">
          <w:rPr>
            <w:rStyle w:val="Hyperlink"/>
            <w:sz w:val="16"/>
            <w:szCs w:val="16"/>
          </w:rPr>
          <w:t>genocidal response</w:t>
        </w:r>
      </w:hyperlink>
      <w:r w:rsidRPr="00A4114C">
        <w:rPr>
          <w:sz w:val="16"/>
          <w:szCs w:val="16"/>
        </w:rPr>
        <w:t> is an even more serious stain on Israel’s image, America’s reputation, and the world’s conscience.</w:t>
      </w:r>
    </w:p>
    <w:p w14:paraId="07107960" w14:textId="77777777" w:rsidR="00934FA6" w:rsidRPr="00A4114C" w:rsidRDefault="00934FA6" w:rsidP="00934FA6">
      <w:pPr>
        <w:rPr>
          <w:sz w:val="16"/>
          <w:szCs w:val="16"/>
        </w:rPr>
      </w:pPr>
      <w:r w:rsidRPr="00A4114C">
        <w:rPr>
          <w:sz w:val="16"/>
          <w:szCs w:val="16"/>
        </w:rPr>
        <w:t>And how did the United States, whose secretary of state </w:t>
      </w:r>
      <w:hyperlink r:id="rId82" w:history="1">
        <w:r w:rsidRPr="00A4114C">
          <w:rPr>
            <w:rStyle w:val="Hyperlink"/>
            <w:sz w:val="16"/>
            <w:szCs w:val="16"/>
          </w:rPr>
          <w:t>once said</w:t>
        </w:r>
      </w:hyperlink>
      <w:r w:rsidRPr="00A4114C">
        <w:rPr>
          <w:sz w:val="16"/>
          <w:szCs w:val="16"/>
        </w:rPr>
        <w:t> human rights would be “at the center of U.S. foreign policy,” respond to this diplomatic and humanitarian catastrophe? By rushing billions of dollar’s worth of military aid to the country whose bombs have already killed more than 23,000 Palestinians in Gaza (reportedly </w:t>
      </w:r>
      <w:hyperlink r:id="rId83" w:history="1">
        <w:r w:rsidRPr="00A4114C">
          <w:rPr>
            <w:rStyle w:val="Hyperlink"/>
            <w:sz w:val="16"/>
            <w:szCs w:val="16"/>
          </w:rPr>
          <w:t>circumventing</w:t>
        </w:r>
      </w:hyperlink>
      <w:r w:rsidRPr="00A4114C">
        <w:rPr>
          <w:sz w:val="16"/>
          <w:szCs w:val="16"/>
        </w:rPr>
        <w:t> U.S. law in the process), by </w:t>
      </w:r>
      <w:hyperlink r:id="rId84" w:history="1">
        <w:r w:rsidRPr="00A4114C">
          <w:rPr>
            <w:rStyle w:val="Hyperlink"/>
            <w:sz w:val="16"/>
            <w:szCs w:val="16"/>
          </w:rPr>
          <w:t>vetoing</w:t>
        </w:r>
      </w:hyperlink>
      <w:r w:rsidRPr="00A4114C">
        <w:rPr>
          <w:sz w:val="16"/>
          <w:szCs w:val="16"/>
        </w:rPr>
        <w:t> U.N. Security Council resolutions calling for a cease-fire, and by dismissing South Africa’s extensively documented application to the International Court of Justice accusing Israel of genocide as “</w:t>
      </w:r>
      <w:hyperlink r:id="rId85" w:anchor=":~:text=But%20the%20United%20States%E2%80%94Israel's,proceedings%20in%20support%20of%20Israel." w:history="1">
        <w:r w:rsidRPr="00A4114C">
          <w:rPr>
            <w:rStyle w:val="Hyperlink"/>
            <w:sz w:val="16"/>
            <w:szCs w:val="16"/>
          </w:rPr>
          <w:t>meritless</w:t>
        </w:r>
      </w:hyperlink>
      <w:r w:rsidRPr="00A4114C">
        <w:rPr>
          <w:sz w:val="16"/>
          <w:szCs w:val="16"/>
        </w:rPr>
        <w:t>.” Administration officials have reportedly asked Israel to moderate its actions but have not threatened to curtail U.S. support. Predictably, the Netanyahu government has ignored U.S. requests.</w:t>
      </w:r>
    </w:p>
    <w:p w14:paraId="1E0D146B" w14:textId="77777777" w:rsidR="00934FA6" w:rsidRPr="00A4114C" w:rsidRDefault="00934FA6" w:rsidP="00934FA6">
      <w:pPr>
        <w:rPr>
          <w:sz w:val="16"/>
        </w:rPr>
      </w:pPr>
      <w:r w:rsidRPr="00AC3E95">
        <w:rPr>
          <w:u w:val="single"/>
        </w:rPr>
        <w:t xml:space="preserve">There’s </w:t>
      </w:r>
      <w:r w:rsidRPr="003A7E74">
        <w:rPr>
          <w:rStyle w:val="Emphasis"/>
          <w:highlight w:val="cyan"/>
        </w:rPr>
        <w:t>no</w:t>
      </w:r>
      <w:r w:rsidRPr="00AC3E95">
        <w:rPr>
          <w:u w:val="single"/>
        </w:rPr>
        <w:t xml:space="preserve"> reason to expect anything </w:t>
      </w:r>
      <w:r w:rsidRPr="003A7E74">
        <w:rPr>
          <w:rStyle w:val="Emphasis"/>
          <w:highlight w:val="cyan"/>
        </w:rPr>
        <w:t>different</w:t>
      </w:r>
      <w:r w:rsidRPr="003A7E74">
        <w:rPr>
          <w:highlight w:val="cyan"/>
          <w:u w:val="single"/>
        </w:rPr>
        <w:t xml:space="preserve"> no matter </w:t>
      </w:r>
      <w:r w:rsidRPr="003A7E74">
        <w:rPr>
          <w:rStyle w:val="Emphasis"/>
          <w:highlight w:val="cyan"/>
        </w:rPr>
        <w:t>who wins</w:t>
      </w:r>
      <w:r w:rsidRPr="00AC3E95">
        <w:rPr>
          <w:u w:val="single"/>
        </w:rPr>
        <w:t xml:space="preserve"> next year</w:t>
      </w:r>
      <w:r w:rsidRPr="00A4114C">
        <w:rPr>
          <w:sz w:val="16"/>
        </w:rPr>
        <w:t>. Both Biden and Blinken are </w:t>
      </w:r>
      <w:hyperlink r:id="rId86" w:history="1">
        <w:r w:rsidRPr="00A4114C">
          <w:rPr>
            <w:rStyle w:val="Hyperlink"/>
            <w:sz w:val="16"/>
          </w:rPr>
          <w:t>self-proclaimed Zionists</w:t>
        </w:r>
      </w:hyperlink>
      <w:r w:rsidRPr="00A4114C">
        <w:rPr>
          <w:sz w:val="16"/>
        </w:rPr>
        <w:t xml:space="preserve">, and neither is likely to exert any meaningful pressure on Israel to change course. </w:t>
      </w:r>
      <w:r w:rsidRPr="003A7E74">
        <w:rPr>
          <w:rStyle w:val="Emphasis"/>
          <w:highlight w:val="cyan"/>
        </w:rPr>
        <w:t>Trump</w:t>
      </w:r>
      <w:r w:rsidRPr="00AC3E95">
        <w:rPr>
          <w:u w:val="single"/>
        </w:rPr>
        <w:t xml:space="preserve"> never seemed to </w:t>
      </w:r>
      <w:r w:rsidRPr="003A7E74">
        <w:rPr>
          <w:highlight w:val="cyan"/>
          <w:u w:val="single"/>
        </w:rPr>
        <w:t>care about</w:t>
      </w:r>
      <w:r w:rsidRPr="00AC3E95">
        <w:rPr>
          <w:u w:val="single"/>
        </w:rPr>
        <w:t xml:space="preserve"> either side very much, but he does </w:t>
      </w:r>
      <w:r w:rsidRPr="00300834">
        <w:rPr>
          <w:rStyle w:val="Emphasis"/>
        </w:rPr>
        <w:t>understand</w:t>
      </w:r>
      <w:r w:rsidRPr="00AC3E95">
        <w:rPr>
          <w:u w:val="single"/>
        </w:rPr>
        <w:t xml:space="preserve"> the </w:t>
      </w:r>
      <w:r w:rsidRPr="003A7E74">
        <w:rPr>
          <w:rStyle w:val="Emphasis"/>
          <w:highlight w:val="cyan"/>
        </w:rPr>
        <w:t>balance</w:t>
      </w:r>
      <w:r w:rsidRPr="003A7E74">
        <w:rPr>
          <w:highlight w:val="cyan"/>
          <w:u w:val="single"/>
        </w:rPr>
        <w:t xml:space="preserve"> of </w:t>
      </w:r>
      <w:r w:rsidRPr="003A7E74">
        <w:rPr>
          <w:rStyle w:val="Emphasis"/>
          <w:highlight w:val="cyan"/>
        </w:rPr>
        <w:t>political influence</w:t>
      </w:r>
      <w:r w:rsidRPr="00AC3E95">
        <w:rPr>
          <w:u w:val="single"/>
        </w:rPr>
        <w:t xml:space="preserve"> in America</w:t>
      </w:r>
      <w:r w:rsidRPr="00A4114C">
        <w:rPr>
          <w:sz w:val="16"/>
        </w:rPr>
        <w:t>, and his anti-Muslim bias is </w:t>
      </w:r>
      <w:hyperlink r:id="rId87" w:history="1">
        <w:r w:rsidRPr="00A4114C">
          <w:rPr>
            <w:rStyle w:val="Hyperlink"/>
            <w:sz w:val="16"/>
          </w:rPr>
          <w:t>well-documented</w:t>
        </w:r>
      </w:hyperlink>
      <w:r w:rsidRPr="00A4114C">
        <w:rPr>
          <w:sz w:val="16"/>
        </w:rPr>
        <w:t xml:space="preserve">. </w:t>
      </w:r>
      <w:r w:rsidRPr="00AC3E95">
        <w:rPr>
          <w:u w:val="single"/>
        </w:rPr>
        <w:t xml:space="preserve">A </w:t>
      </w:r>
      <w:r w:rsidRPr="005F3465">
        <w:rPr>
          <w:rStyle w:val="Emphasis"/>
        </w:rPr>
        <w:t xml:space="preserve">second </w:t>
      </w:r>
      <w:r w:rsidRPr="003A7E74">
        <w:rPr>
          <w:rStyle w:val="Emphasis"/>
          <w:highlight w:val="cyan"/>
        </w:rPr>
        <w:t>Biden</w:t>
      </w:r>
      <w:r w:rsidRPr="005F3465">
        <w:rPr>
          <w:rStyle w:val="Emphasis"/>
        </w:rPr>
        <w:t xml:space="preserve"> term</w:t>
      </w:r>
      <w:r w:rsidRPr="00AC3E95">
        <w:rPr>
          <w:u w:val="single"/>
        </w:rPr>
        <w:t xml:space="preserve"> might see an </w:t>
      </w:r>
      <w:r w:rsidRPr="003A7E74">
        <w:rPr>
          <w:highlight w:val="cyan"/>
          <w:u w:val="single"/>
        </w:rPr>
        <w:t>attempt</w:t>
      </w:r>
      <w:r w:rsidRPr="00AC3E95">
        <w:rPr>
          <w:u w:val="single"/>
        </w:rPr>
        <w:t xml:space="preserve"> to </w:t>
      </w:r>
      <w:r w:rsidRPr="005F3465">
        <w:rPr>
          <w:rStyle w:val="Emphasis"/>
        </w:rPr>
        <w:t>revive</w:t>
      </w:r>
      <w:r w:rsidRPr="00AC3E95">
        <w:rPr>
          <w:u w:val="single"/>
        </w:rPr>
        <w:t xml:space="preserve"> some sort of </w:t>
      </w:r>
      <w:r w:rsidRPr="003A7E74">
        <w:rPr>
          <w:rStyle w:val="Emphasis"/>
          <w:highlight w:val="cyan"/>
        </w:rPr>
        <w:t>peace</w:t>
      </w:r>
      <w:r w:rsidRPr="005F3465">
        <w:rPr>
          <w:rStyle w:val="Emphasis"/>
        </w:rPr>
        <w:t xml:space="preserve"> process</w:t>
      </w:r>
      <w:r w:rsidRPr="00AC3E95">
        <w:rPr>
          <w:u w:val="single"/>
        </w:rPr>
        <w:t xml:space="preserve">, </w:t>
      </w:r>
      <w:r w:rsidRPr="003A7E74">
        <w:rPr>
          <w:highlight w:val="cyan"/>
          <w:u w:val="single"/>
        </w:rPr>
        <w:t xml:space="preserve">but </w:t>
      </w:r>
      <w:r w:rsidRPr="003A7E74">
        <w:rPr>
          <w:rStyle w:val="Emphasis"/>
          <w:highlight w:val="cyan"/>
        </w:rPr>
        <w:t>nobody</w:t>
      </w:r>
      <w:r w:rsidRPr="003A7E74">
        <w:rPr>
          <w:highlight w:val="cyan"/>
          <w:u w:val="single"/>
        </w:rPr>
        <w:t xml:space="preserve"> should be </w:t>
      </w:r>
      <w:r w:rsidRPr="003A7E74">
        <w:rPr>
          <w:rStyle w:val="Emphasis"/>
          <w:highlight w:val="cyan"/>
        </w:rPr>
        <w:t>fooled</w:t>
      </w:r>
      <w:r w:rsidRPr="00AC3E95">
        <w:rPr>
          <w:u w:val="single"/>
        </w:rPr>
        <w:t xml:space="preserve"> into thinking it will accomplish </w:t>
      </w:r>
      <w:r w:rsidRPr="005F3465">
        <w:rPr>
          <w:rStyle w:val="Emphasis"/>
        </w:rPr>
        <w:t>more than</w:t>
      </w:r>
      <w:r w:rsidRPr="00AC3E95">
        <w:rPr>
          <w:u w:val="single"/>
        </w:rPr>
        <w:t xml:space="preserve"> America’s </w:t>
      </w:r>
      <w:r w:rsidRPr="005F3465">
        <w:rPr>
          <w:rStyle w:val="Emphasis"/>
        </w:rPr>
        <w:t>previous efforts</w:t>
      </w:r>
      <w:r w:rsidRPr="00AC3E95">
        <w:rPr>
          <w:u w:val="single"/>
        </w:rPr>
        <w:t xml:space="preserve"> did.</w:t>
      </w:r>
      <w:r w:rsidRPr="00A4114C">
        <w:rPr>
          <w:sz w:val="16"/>
        </w:rPr>
        <w:t xml:space="preserve"> After all, the man who reportedly </w:t>
      </w:r>
      <w:hyperlink r:id="rId88" w:history="1">
        <w:r w:rsidRPr="00A4114C">
          <w:rPr>
            <w:rStyle w:val="Hyperlink"/>
            <w:sz w:val="16"/>
          </w:rPr>
          <w:t>undercut</w:t>
        </w:r>
      </w:hyperlink>
      <w:r w:rsidRPr="00A4114C">
        <w:rPr>
          <w:sz w:val="16"/>
        </w:rPr>
        <w:t> former President Barack Obama’s efforts to achieve a two-state solution is not likely to achieve one even if he gets another term. For his part, Trump is more likely to </w:t>
      </w:r>
      <w:hyperlink r:id="rId89" w:history="1">
        <w:r w:rsidRPr="00A4114C">
          <w:rPr>
            <w:rStyle w:val="Hyperlink"/>
            <w:sz w:val="16"/>
          </w:rPr>
          <w:t>follow the money</w:t>
        </w:r>
      </w:hyperlink>
      <w:r w:rsidRPr="00A4114C">
        <w:rPr>
          <w:sz w:val="16"/>
        </w:rPr>
        <w:t>, just as his son-in-law did. As with Ukraine and China, the similarities in approach outweigh the differences in worldview and diplomatic style.</w:t>
      </w:r>
    </w:p>
    <w:p w14:paraId="76D51DB7" w14:textId="77777777" w:rsidR="00934FA6" w:rsidRPr="00A4114C" w:rsidRDefault="00934FA6" w:rsidP="00934FA6">
      <w:pPr>
        <w:rPr>
          <w:sz w:val="16"/>
        </w:rPr>
      </w:pPr>
      <w:r w:rsidRPr="00A4114C">
        <w:rPr>
          <w:sz w:val="16"/>
        </w:rPr>
        <w:t xml:space="preserve">To be clear, I’m not saying that this election will have zero effect on U.S. foreign policy. Trump may try to take the United States out of NATO, for example, although </w:t>
      </w:r>
      <w:r w:rsidRPr="00AC3E95">
        <w:rPr>
          <w:u w:val="single"/>
        </w:rPr>
        <w:t xml:space="preserve">such a </w:t>
      </w:r>
      <w:r w:rsidRPr="005F3465">
        <w:rPr>
          <w:rStyle w:val="Emphasis"/>
        </w:rPr>
        <w:t>move would</w:t>
      </w:r>
      <w:r w:rsidRPr="00AC3E95">
        <w:rPr>
          <w:u w:val="single"/>
        </w:rPr>
        <w:t xml:space="preserve"> undoubtedly </w:t>
      </w:r>
      <w:r w:rsidRPr="005F3465">
        <w:rPr>
          <w:rStyle w:val="Emphasis"/>
        </w:rPr>
        <w:t>face</w:t>
      </w:r>
      <w:r w:rsidRPr="00AC3E95">
        <w:rPr>
          <w:u w:val="single"/>
        </w:rPr>
        <w:t xml:space="preserve"> enormous </w:t>
      </w:r>
      <w:r w:rsidRPr="005F3465">
        <w:rPr>
          <w:rStyle w:val="Emphasis"/>
        </w:rPr>
        <w:t>resistance</w:t>
      </w:r>
      <w:r w:rsidRPr="00AC3E95">
        <w:rPr>
          <w:u w:val="single"/>
        </w:rPr>
        <w:t xml:space="preserve"> from the foreign and defense policy establishment.</w:t>
      </w:r>
      <w:r w:rsidRPr="00A4114C">
        <w:rPr>
          <w:sz w:val="16"/>
        </w:rPr>
        <w:t xml:space="preserve"> He may focus primarily on his domestic agenda—and his lingering legal troubles—which would further reduce his already-limited interest in foreign affairs and tend to reinforce the existing status quo. Trump was a poor judge of foreign-policy talent during his first term (and provoked unprecedented rates of staff turnover), and that tendency may hamstring U.S. policy implementation and lead foreign governments to hedge even more. There would be subtle differences between Biden 2 and Trump 2, but I’d bet against a radical transformation.</w:t>
      </w:r>
    </w:p>
    <w:p w14:paraId="68E1F54E" w14:textId="77777777" w:rsidR="00934FA6" w:rsidRDefault="00934FA6" w:rsidP="00934FA6">
      <w:pPr>
        <w:rPr>
          <w:sz w:val="16"/>
          <w:szCs w:val="16"/>
        </w:rPr>
      </w:pPr>
      <w:r w:rsidRPr="00A4114C">
        <w:rPr>
          <w:sz w:val="16"/>
          <w:szCs w:val="16"/>
        </w:rPr>
        <w:t xml:space="preserve">On balance, the upcoming election will have a far greater impact on U.S. domestic politics than on key issues of foreign policy. As I noted at the outset, the stakes at home are sufficiently large and clear-cut—and sufficiently worrisome—that I </w:t>
      </w:r>
      <w:r w:rsidRPr="00A4114C">
        <w:rPr>
          <w:sz w:val="16"/>
          <w:szCs w:val="16"/>
        </w:rPr>
        <w:lastRenderedPageBreak/>
        <w:t>won’t have much trouble deciding how to vote. Because I like living in a democracy, I just hope a majority of voters in enough key states agree with me come November.</w:t>
      </w:r>
    </w:p>
    <w:p w14:paraId="3F8CACE5" w14:textId="77777777" w:rsidR="00934FA6" w:rsidRDefault="00934FA6" w:rsidP="00934FA6">
      <w:pPr>
        <w:pStyle w:val="Heading4"/>
      </w:pPr>
      <w:r>
        <w:t xml:space="preserve">Biden’s </w:t>
      </w:r>
      <w:r w:rsidRPr="00B074D9">
        <w:rPr>
          <w:u w:val="single"/>
        </w:rPr>
        <w:t>foreign policy</w:t>
      </w:r>
      <w:r>
        <w:t xml:space="preserve"> initiatives will bring great </w:t>
      </w:r>
      <w:r w:rsidRPr="00B074D9">
        <w:rPr>
          <w:u w:val="single"/>
        </w:rPr>
        <w:t>consequences</w:t>
      </w:r>
      <w:r>
        <w:t xml:space="preserve"> – Trump is the </w:t>
      </w:r>
      <w:r w:rsidRPr="00B074D9">
        <w:rPr>
          <w:u w:val="single"/>
        </w:rPr>
        <w:t>only alternative</w:t>
      </w:r>
      <w:r>
        <w:t xml:space="preserve"> </w:t>
      </w:r>
    </w:p>
    <w:p w14:paraId="12D194D3" w14:textId="77777777" w:rsidR="00934FA6" w:rsidRPr="00D93495" w:rsidRDefault="00934FA6" w:rsidP="00934FA6">
      <w:r w:rsidRPr="00B074D9">
        <w:rPr>
          <w:rStyle w:val="Style13ptBold"/>
        </w:rPr>
        <w:t>FRC 24</w:t>
      </w:r>
      <w:r w:rsidRPr="00B074D9">
        <w:t xml:space="preserve">. A standing committee of the U.S. Senate charged with leading foreign-policy legislation and debate in the Senate. </w:t>
      </w:r>
      <w:r>
        <w:t>“</w:t>
      </w:r>
      <w:r w:rsidRPr="00B074D9">
        <w:t>Risch: Biden’s Foreign Policy Has Made America Less Safe</w:t>
      </w:r>
      <w:r>
        <w:t xml:space="preserve">” 03/07/2024. </w:t>
      </w:r>
      <w:r w:rsidRPr="00B074D9">
        <w:t>https://www.foreign.senate.gov/press/rep/release/risch-bidens-foreign-policy-has-made-america-less-safe</w:t>
      </w:r>
    </w:p>
    <w:p w14:paraId="0D472F02" w14:textId="77777777" w:rsidR="00934FA6" w:rsidRPr="00B074D9" w:rsidRDefault="00934FA6" w:rsidP="00934FA6">
      <w:pPr>
        <w:rPr>
          <w:sz w:val="16"/>
          <w:szCs w:val="16"/>
        </w:rPr>
      </w:pPr>
      <w:r w:rsidRPr="00B074D9">
        <w:rPr>
          <w:sz w:val="16"/>
          <w:szCs w:val="16"/>
        </w:rPr>
        <w:t xml:space="preserve">WASHINGTON – U.S. Senator Jim Risch (R-Idaho), ranking member of the Senate Foreign Relations Committee, today released the following statement in response to President Joe Biden’s State of the Union address: </w:t>
      </w:r>
    </w:p>
    <w:p w14:paraId="7EE316B8" w14:textId="77777777" w:rsidR="00934FA6" w:rsidRPr="00B074D9" w:rsidRDefault="00934FA6" w:rsidP="00934FA6">
      <w:pPr>
        <w:rPr>
          <w:u w:val="single"/>
        </w:rPr>
      </w:pPr>
      <w:r w:rsidRPr="00B074D9">
        <w:rPr>
          <w:u w:val="single"/>
        </w:rPr>
        <w:t xml:space="preserve">“Today, thanks to </w:t>
      </w:r>
      <w:r w:rsidRPr="00136B75">
        <w:rPr>
          <w:rStyle w:val="Emphasis"/>
        </w:rPr>
        <w:t>three years</w:t>
      </w:r>
      <w:r w:rsidRPr="00B074D9">
        <w:rPr>
          <w:u w:val="single"/>
        </w:rPr>
        <w:t xml:space="preserve"> of </w:t>
      </w:r>
      <w:r w:rsidRPr="003A7E74">
        <w:rPr>
          <w:highlight w:val="cyan"/>
          <w:u w:val="single"/>
        </w:rPr>
        <w:t xml:space="preserve">Biden’s </w:t>
      </w:r>
      <w:r w:rsidRPr="003A7E74">
        <w:rPr>
          <w:rStyle w:val="Emphasis"/>
          <w:highlight w:val="cyan"/>
        </w:rPr>
        <w:t>failed fo</w:t>
      </w:r>
      <w:r w:rsidRPr="00136B75">
        <w:rPr>
          <w:rStyle w:val="Emphasis"/>
        </w:rPr>
        <w:t xml:space="preserve">reign </w:t>
      </w:r>
      <w:r w:rsidRPr="003A7E74">
        <w:rPr>
          <w:rStyle w:val="Emphasis"/>
          <w:highlight w:val="cyan"/>
        </w:rPr>
        <w:t>po</w:t>
      </w:r>
      <w:r w:rsidRPr="00136B75">
        <w:rPr>
          <w:rStyle w:val="Emphasis"/>
        </w:rPr>
        <w:t>licy</w:t>
      </w:r>
      <w:r w:rsidRPr="00B074D9">
        <w:rPr>
          <w:u w:val="single"/>
        </w:rPr>
        <w:t xml:space="preserve">, America’s </w:t>
      </w:r>
      <w:r w:rsidRPr="003A7E74">
        <w:rPr>
          <w:rStyle w:val="Emphasis"/>
          <w:highlight w:val="cyan"/>
        </w:rPr>
        <w:t>adversaries</w:t>
      </w:r>
      <w:r w:rsidRPr="00B074D9">
        <w:rPr>
          <w:u w:val="single"/>
        </w:rPr>
        <w:t xml:space="preserve"> are </w:t>
      </w:r>
      <w:r w:rsidRPr="003A7E74">
        <w:rPr>
          <w:rStyle w:val="Emphasis"/>
          <w:highlight w:val="cyan"/>
        </w:rPr>
        <w:t>emboldened</w:t>
      </w:r>
      <w:r w:rsidRPr="00B074D9">
        <w:rPr>
          <w:u w:val="single"/>
        </w:rPr>
        <w:t xml:space="preserve"> and our homeland is less safe. From the</w:t>
      </w:r>
      <w:r w:rsidRPr="00D93495">
        <w:t xml:space="preserve"> hazardous </w:t>
      </w:r>
      <w:r w:rsidRPr="00B074D9">
        <w:rPr>
          <w:u w:val="single"/>
        </w:rPr>
        <w:t xml:space="preserve">withdrawal of </w:t>
      </w:r>
      <w:r w:rsidRPr="00EF2607">
        <w:rPr>
          <w:rStyle w:val="Emphasis"/>
        </w:rPr>
        <w:t>Afghanistan</w:t>
      </w:r>
      <w:r w:rsidRPr="00B074D9">
        <w:rPr>
          <w:u w:val="single"/>
        </w:rPr>
        <w:t xml:space="preserve"> to the </w:t>
      </w:r>
      <w:r w:rsidRPr="003A7E74">
        <w:rPr>
          <w:highlight w:val="cyan"/>
          <w:u w:val="single"/>
        </w:rPr>
        <w:t xml:space="preserve">inability to </w:t>
      </w:r>
      <w:r w:rsidRPr="003A7E74">
        <w:rPr>
          <w:rStyle w:val="Emphasis"/>
          <w:highlight w:val="cyan"/>
        </w:rPr>
        <w:t>deter Putin</w:t>
      </w:r>
      <w:r w:rsidRPr="003A7E74">
        <w:rPr>
          <w:highlight w:val="cyan"/>
          <w:u w:val="single"/>
        </w:rPr>
        <w:t>,</w:t>
      </w:r>
      <w:r w:rsidRPr="00B074D9">
        <w:rPr>
          <w:u w:val="single"/>
        </w:rPr>
        <w:t xml:space="preserve"> the lack of pushback against </w:t>
      </w:r>
      <w:r w:rsidRPr="003A7E74">
        <w:rPr>
          <w:highlight w:val="cyan"/>
          <w:u w:val="single"/>
        </w:rPr>
        <w:t>China</w:t>
      </w:r>
      <w:r w:rsidRPr="00B074D9">
        <w:rPr>
          <w:u w:val="single"/>
        </w:rPr>
        <w:t xml:space="preserve">’s economic coercion to the failure to curb illegal migration, there is no shortage of </w:t>
      </w:r>
      <w:r w:rsidRPr="003A7E74">
        <w:rPr>
          <w:highlight w:val="cyan"/>
          <w:u w:val="single"/>
        </w:rPr>
        <w:t>mistakes</w:t>
      </w:r>
      <w:r w:rsidRPr="00B074D9">
        <w:rPr>
          <w:u w:val="single"/>
        </w:rPr>
        <w:t xml:space="preserve"> this </w:t>
      </w:r>
      <w:r w:rsidRPr="003A7E74">
        <w:rPr>
          <w:highlight w:val="cyan"/>
          <w:u w:val="single"/>
        </w:rPr>
        <w:t>administration</w:t>
      </w:r>
      <w:r w:rsidRPr="00B074D9">
        <w:rPr>
          <w:u w:val="single"/>
        </w:rPr>
        <w:t xml:space="preserve"> has made that have led us to where we are today.</w:t>
      </w:r>
    </w:p>
    <w:p w14:paraId="68EB9D7B" w14:textId="77777777" w:rsidR="00934FA6" w:rsidRPr="00B074D9" w:rsidRDefault="00934FA6" w:rsidP="00934FA6">
      <w:pPr>
        <w:rPr>
          <w:u w:val="single"/>
        </w:rPr>
      </w:pPr>
      <w:r w:rsidRPr="00B074D9">
        <w:rPr>
          <w:u w:val="single"/>
        </w:rPr>
        <w:t>“In the last year</w:t>
      </w:r>
      <w:r w:rsidRPr="00B074D9">
        <w:rPr>
          <w:sz w:val="16"/>
        </w:rPr>
        <w:t xml:space="preserve"> specifically, </w:t>
      </w:r>
      <w:r w:rsidRPr="00B074D9">
        <w:rPr>
          <w:u w:val="single"/>
        </w:rPr>
        <w:t xml:space="preserve">Biden has not only </w:t>
      </w:r>
      <w:r w:rsidRPr="003A7E74">
        <w:rPr>
          <w:highlight w:val="cyan"/>
          <w:u w:val="single"/>
        </w:rPr>
        <w:t>failed to deter Iran</w:t>
      </w:r>
      <w:r w:rsidRPr="00B074D9">
        <w:rPr>
          <w:u w:val="single"/>
        </w:rPr>
        <w:t xml:space="preserve">, but he has actually </w:t>
      </w:r>
      <w:r w:rsidRPr="003A7E74">
        <w:rPr>
          <w:highlight w:val="cyan"/>
          <w:u w:val="single"/>
        </w:rPr>
        <w:t>emboldened</w:t>
      </w:r>
      <w:r w:rsidRPr="00B074D9">
        <w:rPr>
          <w:u w:val="single"/>
        </w:rPr>
        <w:t xml:space="preserve"> the </w:t>
      </w:r>
      <w:r w:rsidRPr="003A7E74">
        <w:rPr>
          <w:highlight w:val="cyan"/>
          <w:u w:val="single"/>
        </w:rPr>
        <w:t>regime</w:t>
      </w:r>
      <w:r w:rsidRPr="00B074D9">
        <w:rPr>
          <w:u w:val="single"/>
        </w:rPr>
        <w:t>.</w:t>
      </w:r>
      <w:r w:rsidRPr="00B074D9">
        <w:rPr>
          <w:sz w:val="16"/>
        </w:rPr>
        <w:t xml:space="preserve"> Iran has dramatically expanded operations against the United States, </w:t>
      </w:r>
      <w:r w:rsidRPr="003A7E74">
        <w:rPr>
          <w:rStyle w:val="Emphasis"/>
          <w:highlight w:val="cyan"/>
        </w:rPr>
        <w:t>aided Hamas</w:t>
      </w:r>
      <w:r w:rsidRPr="00B074D9">
        <w:rPr>
          <w:u w:val="single"/>
        </w:rPr>
        <w:t xml:space="preserve"> in its attacks against Israel</w:t>
      </w:r>
      <w:r w:rsidRPr="00B074D9">
        <w:rPr>
          <w:sz w:val="16"/>
        </w:rPr>
        <w:t xml:space="preserve">, and supported the Houthis in their attacks on international commerce in the Red Sea. Instead of putting the pressure back on Iran and reestablishing deterrence, </w:t>
      </w:r>
      <w:r w:rsidRPr="00B074D9">
        <w:rPr>
          <w:u w:val="single"/>
        </w:rPr>
        <w:t xml:space="preserve">the administration has </w:t>
      </w:r>
      <w:r w:rsidRPr="003A7E74">
        <w:rPr>
          <w:rStyle w:val="Emphasis"/>
          <w:highlight w:val="cyan"/>
        </w:rPr>
        <w:t xml:space="preserve">failed to enforce </w:t>
      </w:r>
      <w:r w:rsidRPr="003A7E74">
        <w:rPr>
          <w:highlight w:val="cyan"/>
          <w:u w:val="single"/>
        </w:rPr>
        <w:t>sanctions</w:t>
      </w:r>
      <w:r w:rsidRPr="00B074D9">
        <w:rPr>
          <w:u w:val="single"/>
        </w:rPr>
        <w:t xml:space="preserve">, unfroze Iranian assets in exchange for Americans, </w:t>
      </w:r>
      <w:r w:rsidRPr="003A7E74">
        <w:rPr>
          <w:rStyle w:val="Emphasis"/>
          <w:highlight w:val="cyan"/>
        </w:rPr>
        <w:t>allowed Iranian drones</w:t>
      </w:r>
      <w:r w:rsidRPr="00B074D9">
        <w:rPr>
          <w:u w:val="single"/>
        </w:rPr>
        <w:t xml:space="preserve"> and ballistic missiles to </w:t>
      </w:r>
      <w:r w:rsidRPr="003A7E74">
        <w:rPr>
          <w:highlight w:val="cyan"/>
          <w:u w:val="single"/>
        </w:rPr>
        <w:t>fuel</w:t>
      </w:r>
      <w:r w:rsidRPr="00B074D9">
        <w:rPr>
          <w:u w:val="single"/>
        </w:rPr>
        <w:t xml:space="preserve"> </w:t>
      </w:r>
      <w:r w:rsidRPr="003A7E74">
        <w:rPr>
          <w:highlight w:val="cyan"/>
          <w:u w:val="single"/>
        </w:rPr>
        <w:t>Russia’s aggression in Ukraine</w:t>
      </w:r>
      <w:r w:rsidRPr="00B074D9">
        <w:rPr>
          <w:u w:val="single"/>
        </w:rPr>
        <w:t>, and stood by while Iran uses its oil and oil reserves to fund its lifestyle.</w:t>
      </w:r>
    </w:p>
    <w:p w14:paraId="320575A4" w14:textId="77777777" w:rsidR="00934FA6" w:rsidRPr="00B074D9" w:rsidRDefault="00934FA6" w:rsidP="00934FA6">
      <w:pPr>
        <w:rPr>
          <w:u w:val="single"/>
        </w:rPr>
      </w:pPr>
      <w:r w:rsidRPr="00B074D9">
        <w:rPr>
          <w:u w:val="single"/>
        </w:rPr>
        <w:t xml:space="preserve">“The Biden Administration’s </w:t>
      </w:r>
      <w:r w:rsidRPr="003A7E74">
        <w:rPr>
          <w:rStyle w:val="Emphasis"/>
          <w:highlight w:val="cyan"/>
        </w:rPr>
        <w:t>bad policies</w:t>
      </w:r>
      <w:r w:rsidRPr="00B074D9">
        <w:rPr>
          <w:u w:val="single"/>
        </w:rPr>
        <w:t xml:space="preserve"> have </w:t>
      </w:r>
      <w:r w:rsidRPr="003A7E74">
        <w:rPr>
          <w:rStyle w:val="Emphasis"/>
          <w:highlight w:val="cyan"/>
        </w:rPr>
        <w:t>allowed</w:t>
      </w:r>
      <w:r w:rsidRPr="003A7E74">
        <w:rPr>
          <w:highlight w:val="cyan"/>
          <w:u w:val="single"/>
        </w:rPr>
        <w:t xml:space="preserve"> Russia, China, Iran,</w:t>
      </w:r>
      <w:r w:rsidRPr="00B074D9">
        <w:rPr>
          <w:u w:val="single"/>
        </w:rPr>
        <w:t xml:space="preserve"> and </w:t>
      </w:r>
      <w:r w:rsidRPr="003A7E74">
        <w:rPr>
          <w:highlight w:val="cyan"/>
          <w:u w:val="single"/>
        </w:rPr>
        <w:t>No</w:t>
      </w:r>
      <w:r w:rsidRPr="00B074D9">
        <w:rPr>
          <w:u w:val="single"/>
        </w:rPr>
        <w:t xml:space="preserve">rth </w:t>
      </w:r>
      <w:r w:rsidRPr="003A7E74">
        <w:rPr>
          <w:highlight w:val="cyan"/>
          <w:u w:val="single"/>
        </w:rPr>
        <w:t>Ko</w:t>
      </w:r>
      <w:r w:rsidRPr="00B074D9">
        <w:rPr>
          <w:u w:val="single"/>
        </w:rPr>
        <w:t xml:space="preserve">rea </w:t>
      </w:r>
      <w:r w:rsidRPr="003A7E74">
        <w:rPr>
          <w:highlight w:val="cyan"/>
          <w:u w:val="single"/>
        </w:rPr>
        <w:t>to transition</w:t>
      </w:r>
      <w:r w:rsidRPr="00B074D9">
        <w:rPr>
          <w:u w:val="single"/>
        </w:rPr>
        <w:t xml:space="preserve"> from transactional partners </w:t>
      </w:r>
      <w:r w:rsidRPr="003A7E74">
        <w:rPr>
          <w:highlight w:val="cyan"/>
          <w:u w:val="single"/>
        </w:rPr>
        <w:t>to</w:t>
      </w:r>
      <w:r w:rsidRPr="00B074D9">
        <w:rPr>
          <w:u w:val="single"/>
        </w:rPr>
        <w:t xml:space="preserve"> </w:t>
      </w:r>
      <w:r w:rsidRPr="00EF2607">
        <w:rPr>
          <w:rStyle w:val="Emphasis"/>
        </w:rPr>
        <w:t xml:space="preserve">strategic </w:t>
      </w:r>
      <w:r w:rsidRPr="003A7E74">
        <w:rPr>
          <w:rStyle w:val="Emphasis"/>
          <w:highlight w:val="cyan"/>
        </w:rPr>
        <w:t>allies</w:t>
      </w:r>
      <w:r w:rsidRPr="00EF2607">
        <w:rPr>
          <w:rStyle w:val="Emphasis"/>
        </w:rPr>
        <w:t>.</w:t>
      </w:r>
      <w:r w:rsidRPr="00B074D9">
        <w:rPr>
          <w:u w:val="single"/>
        </w:rPr>
        <w:t xml:space="preserve"> This is a severe failure of American policy that will have </w:t>
      </w:r>
      <w:r w:rsidRPr="003A7E74">
        <w:rPr>
          <w:rStyle w:val="Emphasis"/>
          <w:highlight w:val="cyan"/>
        </w:rPr>
        <w:t>consequences</w:t>
      </w:r>
      <w:r w:rsidRPr="003A7E74">
        <w:rPr>
          <w:highlight w:val="cyan"/>
          <w:u w:val="single"/>
        </w:rPr>
        <w:t xml:space="preserve"> for years</w:t>
      </w:r>
      <w:r w:rsidRPr="00B074D9">
        <w:rPr>
          <w:u w:val="single"/>
        </w:rPr>
        <w:t xml:space="preserve"> to come.”</w:t>
      </w:r>
    </w:p>
    <w:p w14:paraId="167ED505" w14:textId="77777777" w:rsidR="00934FA6" w:rsidRDefault="00934FA6" w:rsidP="00934FA6">
      <w:pPr>
        <w:rPr>
          <w:sz w:val="16"/>
          <w:szCs w:val="16"/>
        </w:rPr>
      </w:pPr>
    </w:p>
    <w:p w14:paraId="1ABEDC63" w14:textId="77777777" w:rsidR="00934FA6" w:rsidRDefault="00934FA6" w:rsidP="00934FA6">
      <w:pPr>
        <w:pStyle w:val="Heading4"/>
      </w:pPr>
      <w:r w:rsidRPr="00AB3A3D">
        <w:rPr>
          <w:u w:val="single"/>
        </w:rPr>
        <w:t>Biden’s</w:t>
      </w:r>
      <w:r>
        <w:t xml:space="preserve"> old </w:t>
      </w:r>
      <w:r w:rsidRPr="00AB3A3D">
        <w:t xml:space="preserve">foreign policy </w:t>
      </w:r>
      <w:r w:rsidRPr="00AB3A3D">
        <w:rPr>
          <w:u w:val="single"/>
        </w:rPr>
        <w:t>failed</w:t>
      </w:r>
      <w:r>
        <w:t xml:space="preserve"> – Trump can </w:t>
      </w:r>
      <w:r w:rsidRPr="00AB3A3D">
        <w:rPr>
          <w:u w:val="single"/>
        </w:rPr>
        <w:t>only help</w:t>
      </w:r>
      <w:r>
        <w:t>.</w:t>
      </w:r>
    </w:p>
    <w:p w14:paraId="271984F4" w14:textId="77777777" w:rsidR="00934FA6" w:rsidRDefault="00934FA6" w:rsidP="00934FA6">
      <w:r w:rsidRPr="00AB3A3D">
        <w:t xml:space="preserve">Daniel </w:t>
      </w:r>
      <w:r w:rsidRPr="00AB3A3D">
        <w:rPr>
          <w:rStyle w:val="Style13ptBold"/>
        </w:rPr>
        <w:t>Larison 23</w:t>
      </w:r>
      <w:r w:rsidRPr="00AB3A3D">
        <w:t>. A regular columnist at Responsible Statecraft and he has a Ph.D. in History from the University of Chicago. </w:t>
      </w:r>
      <w:r>
        <w:t>“</w:t>
      </w:r>
      <w:r w:rsidRPr="00AB3A3D">
        <w:t>Biden's 2023 foreign policy was a bust</w:t>
      </w:r>
      <w:r>
        <w:t xml:space="preserve">” Responsible Statecraft. 12/26/2023. </w:t>
      </w:r>
      <w:r w:rsidRPr="00AB3A3D">
        <w:t>https://responsiblestatecraft.org/biden-foreign-policy-2023/</w:t>
      </w:r>
    </w:p>
    <w:p w14:paraId="190E46F4" w14:textId="77777777" w:rsidR="00934FA6" w:rsidRPr="007579A6" w:rsidRDefault="00934FA6" w:rsidP="00934FA6">
      <w:pPr>
        <w:rPr>
          <w:sz w:val="16"/>
          <w:szCs w:val="16"/>
        </w:rPr>
      </w:pPr>
      <w:r w:rsidRPr="007579A6">
        <w:rPr>
          <w:sz w:val="16"/>
          <w:szCs w:val="16"/>
        </w:rPr>
        <w:t>The Biden administration’s foreign policy record in 2023 won’t give the president much to boast about in next year’s election.</w:t>
      </w:r>
    </w:p>
    <w:p w14:paraId="53C4CEF6" w14:textId="77777777" w:rsidR="00934FA6" w:rsidRPr="007579A6" w:rsidRDefault="00934FA6" w:rsidP="00934FA6">
      <w:pPr>
        <w:rPr>
          <w:u w:val="single"/>
        </w:rPr>
      </w:pPr>
      <w:r w:rsidRPr="007579A6">
        <w:rPr>
          <w:sz w:val="16"/>
        </w:rPr>
        <w:t xml:space="preserve">The </w:t>
      </w:r>
      <w:r w:rsidRPr="003A7E74">
        <w:rPr>
          <w:highlight w:val="cyan"/>
          <w:u w:val="single"/>
        </w:rPr>
        <w:t>U.S.</w:t>
      </w:r>
      <w:r w:rsidRPr="007579A6">
        <w:rPr>
          <w:u w:val="single"/>
        </w:rPr>
        <w:t xml:space="preserve"> is even </w:t>
      </w:r>
      <w:r w:rsidRPr="003A7E74">
        <w:rPr>
          <w:rStyle w:val="Emphasis"/>
          <w:highlight w:val="cyan"/>
        </w:rPr>
        <w:t>more overstretched</w:t>
      </w:r>
      <w:r w:rsidRPr="007579A6">
        <w:rPr>
          <w:u w:val="single"/>
        </w:rPr>
        <w:t xml:space="preserve"> at the end of 2023 </w:t>
      </w:r>
      <w:r w:rsidRPr="003A7E74">
        <w:rPr>
          <w:rStyle w:val="Emphasis"/>
          <w:highlight w:val="cyan"/>
        </w:rPr>
        <w:t>than</w:t>
      </w:r>
      <w:r w:rsidRPr="007579A6">
        <w:rPr>
          <w:u w:val="single"/>
        </w:rPr>
        <w:t xml:space="preserve"> it was at the </w:t>
      </w:r>
      <w:r w:rsidRPr="003A7E74">
        <w:rPr>
          <w:rStyle w:val="Emphasis"/>
          <w:highlight w:val="cyan"/>
        </w:rPr>
        <w:t>beginning</w:t>
      </w:r>
      <w:r w:rsidRPr="007579A6">
        <w:rPr>
          <w:u w:val="single"/>
        </w:rPr>
        <w:t xml:space="preserve">, and the </w:t>
      </w:r>
      <w:r w:rsidRPr="003A7E74">
        <w:rPr>
          <w:highlight w:val="cyan"/>
          <w:u w:val="single"/>
        </w:rPr>
        <w:t>president has</w:t>
      </w:r>
      <w:r w:rsidRPr="007579A6">
        <w:rPr>
          <w:u w:val="single"/>
        </w:rPr>
        <w:t xml:space="preserve"> had very </w:t>
      </w:r>
      <w:r w:rsidRPr="00C41533">
        <w:rPr>
          <w:rStyle w:val="Emphasis"/>
        </w:rPr>
        <w:t xml:space="preserve">few </w:t>
      </w:r>
      <w:r w:rsidRPr="003A7E74">
        <w:rPr>
          <w:rStyle w:val="Emphasis"/>
          <w:highlight w:val="cyan"/>
        </w:rPr>
        <w:t>policy successes</w:t>
      </w:r>
      <w:r w:rsidRPr="007579A6">
        <w:rPr>
          <w:u w:val="single"/>
        </w:rPr>
        <w:t>.</w:t>
      </w:r>
      <w:r w:rsidRPr="007579A6">
        <w:rPr>
          <w:sz w:val="16"/>
        </w:rPr>
        <w:t xml:space="preserve"> For most of the year, there weren’t any major debacles, but that changed over the last two months as </w:t>
      </w:r>
      <w:r w:rsidRPr="007579A6">
        <w:rPr>
          <w:u w:val="single"/>
        </w:rPr>
        <w:t xml:space="preserve">the president </w:t>
      </w:r>
      <w:r w:rsidRPr="003A7E74">
        <w:rPr>
          <w:highlight w:val="cyan"/>
          <w:u w:val="single"/>
        </w:rPr>
        <w:t>gave</w:t>
      </w:r>
      <w:r w:rsidRPr="007579A6">
        <w:rPr>
          <w:u w:val="single"/>
        </w:rPr>
        <w:t xml:space="preserve"> the </w:t>
      </w:r>
      <w:r w:rsidRPr="003A7E74">
        <w:rPr>
          <w:highlight w:val="cyan"/>
          <w:u w:val="single"/>
        </w:rPr>
        <w:t>Israeli</w:t>
      </w:r>
      <w:r w:rsidRPr="007579A6">
        <w:rPr>
          <w:u w:val="single"/>
        </w:rPr>
        <w:t xml:space="preserve"> government a </w:t>
      </w:r>
      <w:r w:rsidRPr="003A7E74">
        <w:rPr>
          <w:highlight w:val="cyan"/>
          <w:u w:val="single"/>
        </w:rPr>
        <w:t>blank check to wage</w:t>
      </w:r>
      <w:r w:rsidRPr="007579A6">
        <w:rPr>
          <w:u w:val="single"/>
        </w:rPr>
        <w:t xml:space="preserve"> a </w:t>
      </w:r>
      <w:r w:rsidRPr="00C41533">
        <w:rPr>
          <w:rStyle w:val="Emphasis"/>
        </w:rPr>
        <w:t xml:space="preserve">brutal </w:t>
      </w:r>
      <w:r w:rsidRPr="003A7E74">
        <w:rPr>
          <w:rStyle w:val="Emphasis"/>
          <w:highlight w:val="cyan"/>
        </w:rPr>
        <w:t xml:space="preserve">war </w:t>
      </w:r>
      <w:r w:rsidRPr="003A7E74">
        <w:rPr>
          <w:highlight w:val="cyan"/>
          <w:u w:val="single"/>
        </w:rPr>
        <w:t>in Gaza</w:t>
      </w:r>
      <w:r w:rsidRPr="007579A6">
        <w:rPr>
          <w:u w:val="single"/>
        </w:rPr>
        <w:t>.</w:t>
      </w:r>
    </w:p>
    <w:p w14:paraId="4044A8C8" w14:textId="77777777" w:rsidR="00934FA6" w:rsidRPr="007579A6" w:rsidRDefault="00934FA6" w:rsidP="00934FA6">
      <w:pPr>
        <w:rPr>
          <w:u w:val="single"/>
        </w:rPr>
      </w:pPr>
      <w:r w:rsidRPr="007579A6">
        <w:rPr>
          <w:sz w:val="16"/>
        </w:rPr>
        <w:t xml:space="preserve">The president committed Washington to support another foreign war in the wake of the October 7 Hamas attack on Israel while the conflict in Ukraine settled into a stalemate. Even though the U.S. was under no obligation to support this war, the president made a point of turning it into one of his signature policies and linked it closely with support for Ukraine in his public rhetoric. </w:t>
      </w:r>
      <w:r w:rsidRPr="003A7E74">
        <w:rPr>
          <w:rStyle w:val="Emphasis"/>
          <w:highlight w:val="cyan"/>
        </w:rPr>
        <w:t>Biden</w:t>
      </w:r>
      <w:r w:rsidRPr="007579A6">
        <w:rPr>
          <w:u w:val="single"/>
        </w:rPr>
        <w:t xml:space="preserve"> did not, </w:t>
      </w:r>
      <w:r w:rsidRPr="00994D97">
        <w:rPr>
          <w:u w:val="single"/>
        </w:rPr>
        <w:t>and</w:t>
      </w:r>
      <w:r w:rsidRPr="007579A6">
        <w:rPr>
          <w:u w:val="single"/>
        </w:rPr>
        <w:t xml:space="preserve"> has </w:t>
      </w:r>
      <w:r w:rsidRPr="003A7E74">
        <w:rPr>
          <w:rStyle w:val="Emphasis"/>
          <w:highlight w:val="cyan"/>
        </w:rPr>
        <w:t>not</w:t>
      </w:r>
      <w:r w:rsidRPr="007579A6">
        <w:rPr>
          <w:u w:val="single"/>
        </w:rPr>
        <w:t xml:space="preserve"> </w:t>
      </w:r>
      <w:r w:rsidRPr="003A7E74">
        <w:rPr>
          <w:highlight w:val="cyan"/>
          <w:u w:val="single"/>
        </w:rPr>
        <w:t>made</w:t>
      </w:r>
      <w:r w:rsidRPr="007579A6">
        <w:rPr>
          <w:u w:val="single"/>
        </w:rPr>
        <w:t xml:space="preserve"> a </w:t>
      </w:r>
      <w:r w:rsidRPr="003A7E74">
        <w:rPr>
          <w:rStyle w:val="Emphasis"/>
          <w:highlight w:val="cyan"/>
        </w:rPr>
        <w:t>compelling case</w:t>
      </w:r>
      <w:r w:rsidRPr="007579A6">
        <w:rPr>
          <w:u w:val="single"/>
        </w:rPr>
        <w:t xml:space="preserve"> that unconditional </w:t>
      </w:r>
      <w:r w:rsidRPr="003A7E74">
        <w:rPr>
          <w:rStyle w:val="Emphasis"/>
          <w:highlight w:val="cyan"/>
        </w:rPr>
        <w:lastRenderedPageBreak/>
        <w:t>support</w:t>
      </w:r>
      <w:r w:rsidRPr="007579A6">
        <w:rPr>
          <w:u w:val="single"/>
        </w:rPr>
        <w:t xml:space="preserve"> for Israel’s campaign is in the best interests of the United States, and the </w:t>
      </w:r>
      <w:r w:rsidRPr="003A7E74">
        <w:rPr>
          <w:highlight w:val="cyan"/>
          <w:u w:val="single"/>
        </w:rPr>
        <w:t>cost</w:t>
      </w:r>
      <w:r w:rsidRPr="007579A6">
        <w:rPr>
          <w:u w:val="single"/>
        </w:rPr>
        <w:t xml:space="preserve">s of that support have been </w:t>
      </w:r>
      <w:r w:rsidRPr="003A7E74">
        <w:rPr>
          <w:highlight w:val="cyan"/>
          <w:u w:val="single"/>
        </w:rPr>
        <w:t>rising</w:t>
      </w:r>
      <w:r w:rsidRPr="007579A6">
        <w:rPr>
          <w:u w:val="single"/>
        </w:rPr>
        <w:t xml:space="preserve"> ever </w:t>
      </w:r>
      <w:r w:rsidRPr="003A7E74">
        <w:rPr>
          <w:highlight w:val="cyan"/>
          <w:u w:val="single"/>
        </w:rPr>
        <w:t>since</w:t>
      </w:r>
      <w:r w:rsidRPr="007579A6">
        <w:rPr>
          <w:u w:val="single"/>
        </w:rPr>
        <w:t>.</w:t>
      </w:r>
    </w:p>
    <w:p w14:paraId="250BCC56" w14:textId="77777777" w:rsidR="00934FA6" w:rsidRPr="007579A6" w:rsidRDefault="00934FA6" w:rsidP="00934FA6">
      <w:pPr>
        <w:rPr>
          <w:u w:val="single"/>
        </w:rPr>
      </w:pPr>
      <w:r w:rsidRPr="007579A6">
        <w:rPr>
          <w:sz w:val="16"/>
        </w:rPr>
        <w:t xml:space="preserve">Furthermore, </w:t>
      </w:r>
      <w:r w:rsidRPr="007579A6">
        <w:rPr>
          <w:u w:val="single"/>
        </w:rPr>
        <w:t xml:space="preserve">backing the war </w:t>
      </w:r>
      <w:r w:rsidRPr="003A7E74">
        <w:rPr>
          <w:rStyle w:val="Emphasis"/>
          <w:highlight w:val="cyan"/>
        </w:rPr>
        <w:t>exposed U.S.</w:t>
      </w:r>
      <w:r w:rsidRPr="003A7E74">
        <w:rPr>
          <w:highlight w:val="cyan"/>
          <w:u w:val="single"/>
        </w:rPr>
        <w:t xml:space="preserve"> forces</w:t>
      </w:r>
      <w:r w:rsidRPr="007579A6">
        <w:rPr>
          <w:u w:val="single"/>
        </w:rPr>
        <w:t xml:space="preserve"> in </w:t>
      </w:r>
      <w:r w:rsidRPr="003A7E74">
        <w:rPr>
          <w:highlight w:val="cyan"/>
          <w:u w:val="single"/>
        </w:rPr>
        <w:t>Iraq</w:t>
      </w:r>
      <w:r w:rsidRPr="007579A6">
        <w:rPr>
          <w:u w:val="single"/>
        </w:rPr>
        <w:t xml:space="preserve"> and </w:t>
      </w:r>
      <w:r w:rsidRPr="003A7E74">
        <w:rPr>
          <w:highlight w:val="cyan"/>
          <w:u w:val="single"/>
        </w:rPr>
        <w:t>Syria to</w:t>
      </w:r>
      <w:r w:rsidRPr="007579A6">
        <w:rPr>
          <w:u w:val="single"/>
        </w:rPr>
        <w:t xml:space="preserve"> </w:t>
      </w:r>
      <w:r w:rsidRPr="00C41533">
        <w:rPr>
          <w:rStyle w:val="Emphasis"/>
        </w:rPr>
        <w:t xml:space="preserve">renewed </w:t>
      </w:r>
      <w:r w:rsidRPr="003A7E74">
        <w:rPr>
          <w:rStyle w:val="Emphasis"/>
          <w:highlight w:val="cyan"/>
        </w:rPr>
        <w:t>attacks</w:t>
      </w:r>
      <w:r w:rsidRPr="007579A6">
        <w:rPr>
          <w:u w:val="single"/>
        </w:rPr>
        <w:t xml:space="preserve"> from local militias, and it has also led to </w:t>
      </w:r>
      <w:hyperlink r:id="rId90" w:tgtFrame="_self" w:history="1">
        <w:r w:rsidRPr="007579A6">
          <w:rPr>
            <w:rStyle w:val="Hyperlink"/>
          </w:rPr>
          <w:t>in</w:t>
        </w:r>
        <w:r w:rsidRPr="003A7E74">
          <w:rPr>
            <w:rStyle w:val="Hyperlink"/>
            <w:highlight w:val="cyan"/>
          </w:rPr>
          <w:t>creasing risks for</w:t>
        </w:r>
        <w:r w:rsidRPr="007579A6">
          <w:rPr>
            <w:rStyle w:val="Hyperlink"/>
          </w:rPr>
          <w:t xml:space="preserve"> U.S. </w:t>
        </w:r>
        <w:r w:rsidRPr="003A7E74">
          <w:rPr>
            <w:rStyle w:val="Hyperlink"/>
            <w:highlight w:val="cyan"/>
          </w:rPr>
          <w:t>ships</w:t>
        </w:r>
        <w:r w:rsidRPr="007579A6">
          <w:rPr>
            <w:rStyle w:val="Hyperlink"/>
          </w:rPr>
          <w:t xml:space="preserve"> in the Red Sea</w:t>
        </w:r>
      </w:hyperlink>
      <w:r w:rsidRPr="007579A6">
        <w:rPr>
          <w:u w:val="single"/>
        </w:rPr>
        <w:t> as the Houthis have been launching attacks on commercial shipping to protest the war.</w:t>
      </w:r>
      <w:r w:rsidRPr="007579A6">
        <w:rPr>
          <w:sz w:val="16"/>
        </w:rPr>
        <w:t xml:space="preserve"> The risks that the conflict could escalate and spread into other parts of the region have been growing, and so has the risk that the </w:t>
      </w:r>
      <w:r w:rsidRPr="003A7E74">
        <w:rPr>
          <w:highlight w:val="cyan"/>
          <w:u w:val="single"/>
        </w:rPr>
        <w:t>U.S.</w:t>
      </w:r>
      <w:r w:rsidRPr="007579A6">
        <w:rPr>
          <w:u w:val="single"/>
        </w:rPr>
        <w:t xml:space="preserve"> could become </w:t>
      </w:r>
      <w:r w:rsidRPr="003A7E74">
        <w:rPr>
          <w:rStyle w:val="Emphasis"/>
          <w:highlight w:val="cyan"/>
        </w:rPr>
        <w:t>directly</w:t>
      </w:r>
      <w:r w:rsidRPr="003A7E74">
        <w:rPr>
          <w:highlight w:val="cyan"/>
          <w:u w:val="single"/>
        </w:rPr>
        <w:t xml:space="preserve"> involved in</w:t>
      </w:r>
      <w:r w:rsidRPr="007579A6">
        <w:rPr>
          <w:u w:val="single"/>
        </w:rPr>
        <w:t xml:space="preserve"> a </w:t>
      </w:r>
      <w:r w:rsidRPr="00C41533">
        <w:rPr>
          <w:rStyle w:val="Emphasis"/>
        </w:rPr>
        <w:t xml:space="preserve">multi-front </w:t>
      </w:r>
      <w:r w:rsidRPr="003A7E74">
        <w:rPr>
          <w:rStyle w:val="Emphasis"/>
          <w:highlight w:val="cyan"/>
        </w:rPr>
        <w:t>war</w:t>
      </w:r>
      <w:r w:rsidRPr="007579A6">
        <w:rPr>
          <w:u w:val="single"/>
        </w:rPr>
        <w:t>.</w:t>
      </w:r>
    </w:p>
    <w:p w14:paraId="50AAC440" w14:textId="77777777" w:rsidR="00934FA6" w:rsidRPr="00C80E11" w:rsidRDefault="00934FA6" w:rsidP="00934FA6">
      <w:pPr>
        <w:rPr>
          <w:sz w:val="16"/>
        </w:rPr>
      </w:pPr>
      <w:r w:rsidRPr="00C80E11">
        <w:rPr>
          <w:sz w:val="16"/>
        </w:rPr>
        <w:t xml:space="preserve">The president’s instinct to back Israel to the hilt has made a wider war more likely and it has </w:t>
      </w:r>
      <w:r w:rsidRPr="007579A6">
        <w:rPr>
          <w:u w:val="single"/>
        </w:rPr>
        <w:t xml:space="preserve">put </w:t>
      </w:r>
      <w:r w:rsidRPr="00C41533">
        <w:rPr>
          <w:rStyle w:val="Emphasis"/>
        </w:rPr>
        <w:t>U.S.</w:t>
      </w:r>
      <w:r w:rsidRPr="007579A6">
        <w:rPr>
          <w:u w:val="single"/>
        </w:rPr>
        <w:t xml:space="preserve"> forces in </w:t>
      </w:r>
      <w:r w:rsidRPr="00C41533">
        <w:rPr>
          <w:rStyle w:val="Emphasis"/>
        </w:rPr>
        <w:t xml:space="preserve">greater </w:t>
      </w:r>
      <w:r w:rsidRPr="003A7E74">
        <w:rPr>
          <w:rStyle w:val="Emphasis"/>
          <w:highlight w:val="cyan"/>
        </w:rPr>
        <w:t>danger</w:t>
      </w:r>
      <w:r w:rsidRPr="007579A6">
        <w:rPr>
          <w:u w:val="single"/>
        </w:rPr>
        <w:t>.</w:t>
      </w:r>
    </w:p>
    <w:p w14:paraId="4237B041" w14:textId="77777777" w:rsidR="00934FA6" w:rsidRPr="00C80E11" w:rsidRDefault="00934FA6" w:rsidP="00934FA6">
      <w:pPr>
        <w:rPr>
          <w:sz w:val="16"/>
        </w:rPr>
      </w:pPr>
      <w:r w:rsidRPr="00C80E11">
        <w:rPr>
          <w:sz w:val="16"/>
        </w:rPr>
        <w:t>U.S. support for Israel in Gaza has not only overshadowed the rest of Biden’s foreign policy agenda, but it has also tied the U.S. to an </w:t>
      </w:r>
      <w:hyperlink r:id="rId91" w:tgtFrame="_blank" w:history="1">
        <w:r w:rsidRPr="00C80E11">
          <w:rPr>
            <w:rStyle w:val="Hyperlink"/>
            <w:sz w:val="16"/>
          </w:rPr>
          <w:t>indiscriminate bombing </w:t>
        </w:r>
      </w:hyperlink>
      <w:r w:rsidRPr="00C80E11">
        <w:rPr>
          <w:sz w:val="16"/>
        </w:rPr>
        <w:t>campaign and a punishing siege that is driving hundreds of thousands of Palestinian civilians </w:t>
      </w:r>
      <w:hyperlink r:id="rId92" w:tgtFrame="_blank" w:history="1">
        <w:r w:rsidRPr="00C80E11">
          <w:rPr>
            <w:rStyle w:val="Hyperlink"/>
            <w:sz w:val="16"/>
          </w:rPr>
          <w:t>into famine conditions</w:t>
        </w:r>
      </w:hyperlink>
      <w:r w:rsidRPr="00C80E11">
        <w:rPr>
          <w:sz w:val="16"/>
        </w:rPr>
        <w:t xml:space="preserve">. </w:t>
      </w:r>
      <w:r w:rsidRPr="007579A6">
        <w:rPr>
          <w:u w:val="single"/>
        </w:rPr>
        <w:t xml:space="preserve">The </w:t>
      </w:r>
      <w:r w:rsidRPr="003A7E74">
        <w:rPr>
          <w:highlight w:val="cyan"/>
          <w:u w:val="single"/>
        </w:rPr>
        <w:t>Biden</w:t>
      </w:r>
      <w:r w:rsidRPr="007579A6">
        <w:rPr>
          <w:u w:val="single"/>
        </w:rPr>
        <w:t xml:space="preserve"> administration has not only </w:t>
      </w:r>
      <w:r w:rsidRPr="003A7E74">
        <w:rPr>
          <w:rStyle w:val="Emphasis"/>
          <w:highlight w:val="cyan"/>
        </w:rPr>
        <w:t>torched</w:t>
      </w:r>
      <w:r w:rsidRPr="007579A6">
        <w:rPr>
          <w:u w:val="single"/>
        </w:rPr>
        <w:t xml:space="preserve"> whatever remained of Washington’s </w:t>
      </w:r>
      <w:hyperlink r:id="rId93" w:tgtFrame="_self" w:history="1">
        <w:r w:rsidRPr="003A7E74">
          <w:rPr>
            <w:rStyle w:val="Emphasis"/>
            <w:highlight w:val="cyan"/>
          </w:rPr>
          <w:t>cred</w:t>
        </w:r>
        <w:r w:rsidRPr="00C41533">
          <w:rPr>
            <w:rStyle w:val="Emphasis"/>
          </w:rPr>
          <w:t>ibility</w:t>
        </w:r>
        <w:r w:rsidRPr="007579A6">
          <w:rPr>
            <w:rStyle w:val="Hyperlink"/>
          </w:rPr>
          <w:t xml:space="preserve"> on </w:t>
        </w:r>
        <w:r w:rsidRPr="003A7E74">
          <w:rPr>
            <w:rStyle w:val="Emphasis"/>
            <w:highlight w:val="cyan"/>
          </w:rPr>
          <w:t>h</w:t>
        </w:r>
        <w:r w:rsidRPr="007579A6">
          <w:rPr>
            <w:rStyle w:val="Hyperlink"/>
          </w:rPr>
          <w:t xml:space="preserve">uman </w:t>
        </w:r>
        <w:r w:rsidRPr="003A7E74">
          <w:rPr>
            <w:rStyle w:val="Emphasis"/>
            <w:highlight w:val="cyan"/>
          </w:rPr>
          <w:t>r</w:t>
        </w:r>
        <w:r w:rsidRPr="007579A6">
          <w:rPr>
            <w:rStyle w:val="Hyperlink"/>
          </w:rPr>
          <w:t xml:space="preserve">ights </w:t>
        </w:r>
        <w:r w:rsidRPr="003A7E74">
          <w:rPr>
            <w:rStyle w:val="Hyperlink"/>
            <w:highlight w:val="cyan"/>
          </w:rPr>
          <w:t>and</w:t>
        </w:r>
        <w:r w:rsidRPr="007579A6">
          <w:rPr>
            <w:rStyle w:val="Hyperlink"/>
          </w:rPr>
          <w:t xml:space="preserve"> </w:t>
        </w:r>
        <w:r w:rsidRPr="003A7E74">
          <w:rPr>
            <w:rStyle w:val="Emphasis"/>
            <w:highlight w:val="cyan"/>
          </w:rPr>
          <w:t>i</w:t>
        </w:r>
        <w:r w:rsidRPr="007579A6">
          <w:rPr>
            <w:rStyle w:val="Hyperlink"/>
          </w:rPr>
          <w:t xml:space="preserve">nternational </w:t>
        </w:r>
        <w:r w:rsidRPr="003A7E74">
          <w:rPr>
            <w:rStyle w:val="Emphasis"/>
            <w:highlight w:val="cyan"/>
          </w:rPr>
          <w:t>l</w:t>
        </w:r>
        <w:r w:rsidRPr="003A7E74">
          <w:rPr>
            <w:rStyle w:val="Hyperlink"/>
            <w:highlight w:val="cyan"/>
          </w:rPr>
          <w:t>aw</w:t>
        </w:r>
      </w:hyperlink>
      <w:r w:rsidRPr="007579A6">
        <w:rPr>
          <w:u w:val="single"/>
        </w:rPr>
        <w:t>, but it has closely associated the U.S. with the war crimes committed against Palestinian civilians.</w:t>
      </w:r>
    </w:p>
    <w:p w14:paraId="6D7181C1" w14:textId="77777777" w:rsidR="00934FA6" w:rsidRPr="00C80E11" w:rsidRDefault="00934FA6" w:rsidP="00934FA6">
      <w:pPr>
        <w:rPr>
          <w:sz w:val="16"/>
          <w:szCs w:val="16"/>
        </w:rPr>
      </w:pPr>
      <w:r w:rsidRPr="00C80E11">
        <w:rPr>
          <w:sz w:val="16"/>
          <w:szCs w:val="16"/>
        </w:rPr>
        <w:t>The damage to America’s </w:t>
      </w:r>
      <w:hyperlink r:id="rId94" w:tgtFrame="_self" w:history="1">
        <w:r w:rsidRPr="00C80E11">
          <w:rPr>
            <w:rStyle w:val="Hyperlink"/>
            <w:sz w:val="16"/>
            <w:szCs w:val="16"/>
          </w:rPr>
          <w:t>reputation has already been considerable</w:t>
        </w:r>
      </w:hyperlink>
      <w:r w:rsidRPr="00C80E11">
        <w:rPr>
          <w:sz w:val="16"/>
          <w:szCs w:val="16"/>
        </w:rPr>
        <w:t>, and the damage to American interests in the Middle East and beyond over the longer term will likely be significant.</w:t>
      </w:r>
    </w:p>
    <w:p w14:paraId="368BC8A4" w14:textId="77777777" w:rsidR="00934FA6" w:rsidRPr="00C80E11" w:rsidRDefault="00934FA6" w:rsidP="00934FA6">
      <w:pPr>
        <w:rPr>
          <w:sz w:val="16"/>
        </w:rPr>
      </w:pPr>
      <w:r w:rsidRPr="00C80E11">
        <w:rPr>
          <w:sz w:val="16"/>
        </w:rPr>
        <w:t xml:space="preserve">The </w:t>
      </w:r>
      <w:r w:rsidRPr="003A7E74">
        <w:rPr>
          <w:rStyle w:val="Emphasis"/>
          <w:highlight w:val="cyan"/>
        </w:rPr>
        <w:t>setback</w:t>
      </w:r>
      <w:r w:rsidRPr="00C80E11">
        <w:rPr>
          <w:u w:val="single"/>
        </w:rPr>
        <w:t xml:space="preserve"> for Biden’s own </w:t>
      </w:r>
      <w:r w:rsidRPr="003A7E74">
        <w:rPr>
          <w:rStyle w:val="Emphasis"/>
          <w:highlight w:val="cyan"/>
        </w:rPr>
        <w:t>agenda</w:t>
      </w:r>
      <w:r w:rsidRPr="00C80E11">
        <w:rPr>
          <w:u w:val="single"/>
        </w:rPr>
        <w:t xml:space="preserve"> has been undeniable.</w:t>
      </w:r>
      <w:r w:rsidRPr="00C80E11">
        <w:rPr>
          <w:sz w:val="16"/>
        </w:rPr>
        <w:t xml:space="preserve"> The administration’s biggest diplomatic initiative of 2023 — </w:t>
      </w:r>
      <w:hyperlink r:id="rId95" w:tgtFrame="_self" w:history="1">
        <w:r w:rsidRPr="00C80E11">
          <w:rPr>
            <w:rStyle w:val="Hyperlink"/>
            <w:sz w:val="16"/>
          </w:rPr>
          <w:t>the ill-advised pursuit of Saudi-Israeli normalization</w:t>
        </w:r>
      </w:hyperlink>
      <w:r w:rsidRPr="00C80E11">
        <w:rPr>
          <w:sz w:val="16"/>
        </w:rPr>
        <w:t xml:space="preserve"> — stalled when the war in Gaza showed the administration’s understanding of the region to be fundamentally flawed. Having bought into the false assumption that U.S.-facilitated normalization agreements between Israel and Arab clients would stabilize the region, </w:t>
      </w:r>
      <w:r w:rsidRPr="00C80E11">
        <w:rPr>
          <w:u w:val="single"/>
        </w:rPr>
        <w:t xml:space="preserve">the administration </w:t>
      </w:r>
      <w:r w:rsidRPr="003A7E74">
        <w:rPr>
          <w:rStyle w:val="Emphasis"/>
          <w:highlight w:val="cyan"/>
        </w:rPr>
        <w:t>failed</w:t>
      </w:r>
      <w:r w:rsidRPr="003A7E74">
        <w:rPr>
          <w:highlight w:val="cyan"/>
          <w:u w:val="single"/>
        </w:rPr>
        <w:t xml:space="preserve"> to recognize</w:t>
      </w:r>
      <w:r w:rsidRPr="00C80E11">
        <w:rPr>
          <w:u w:val="single"/>
        </w:rPr>
        <w:t xml:space="preserve"> how </w:t>
      </w:r>
      <w:r w:rsidRPr="003A7E74">
        <w:rPr>
          <w:rStyle w:val="Emphasis"/>
          <w:highlight w:val="cyan"/>
        </w:rPr>
        <w:t>bad things</w:t>
      </w:r>
      <w:r w:rsidRPr="00C80E11">
        <w:rPr>
          <w:u w:val="single"/>
        </w:rPr>
        <w:t xml:space="preserve"> were getting </w:t>
      </w:r>
      <w:r w:rsidRPr="003A7E74">
        <w:rPr>
          <w:highlight w:val="cyan"/>
          <w:u w:val="single"/>
        </w:rPr>
        <w:t>in</w:t>
      </w:r>
      <w:r w:rsidRPr="00C80E11">
        <w:rPr>
          <w:u w:val="single"/>
        </w:rPr>
        <w:t xml:space="preserve"> occupied </w:t>
      </w:r>
      <w:r w:rsidRPr="003A7E74">
        <w:rPr>
          <w:rStyle w:val="Emphasis"/>
          <w:highlight w:val="cyan"/>
        </w:rPr>
        <w:t>Palestine</w:t>
      </w:r>
      <w:r w:rsidRPr="00C80E11">
        <w:rPr>
          <w:u w:val="single"/>
        </w:rPr>
        <w:t>.</w:t>
      </w:r>
    </w:p>
    <w:p w14:paraId="2B9D1B43" w14:textId="77777777" w:rsidR="00934FA6" w:rsidRPr="00C80E11" w:rsidRDefault="00934FA6" w:rsidP="00934FA6">
      <w:pPr>
        <w:rPr>
          <w:sz w:val="16"/>
          <w:szCs w:val="16"/>
        </w:rPr>
      </w:pPr>
      <w:r w:rsidRPr="00C80E11">
        <w:rPr>
          <w:sz w:val="16"/>
          <w:szCs w:val="16"/>
        </w:rPr>
        <w:t>Like their predecessors, the Biden administration did nothing to keep Netanyahu’s coalition government in check as it pursued its creeping annexation of the West Bank. Believing that the Palestinians could be safely sidelined and that their grievances could be ignored, the administration was trying to find out what inducements it would take to get Mohammed bin Salman to endorse normalization. If they had been successful, it would have meant another security commitment and more costs for the United States, so it was just as well that this policy was derailed.</w:t>
      </w:r>
    </w:p>
    <w:p w14:paraId="452BB175" w14:textId="77777777" w:rsidR="00934FA6" w:rsidRPr="00C80E11" w:rsidRDefault="00934FA6" w:rsidP="00934FA6">
      <w:pPr>
        <w:rPr>
          <w:sz w:val="16"/>
          <w:szCs w:val="16"/>
        </w:rPr>
      </w:pPr>
      <w:r w:rsidRPr="00C80E11">
        <w:rPr>
          <w:sz w:val="16"/>
          <w:szCs w:val="16"/>
        </w:rPr>
        <w:t>It isn’t clear how much of a factor the push for Saudi normalization was in contributing to Hamas’ decision to attack, but it clearly wasn’t helpful for the U.S. to waste so much effort on trying to entice the Saudis into a deal while tensions between Israel and the Palestinians was about to explode. National Security Advisor Jake Sullivan’s infamous </w:t>
      </w:r>
      <w:hyperlink r:id="rId96" w:tgtFrame="_blank" w:history="1">
        <w:r w:rsidRPr="00C80E11">
          <w:rPr>
            <w:rStyle w:val="Hyperlink"/>
            <w:sz w:val="16"/>
            <w:szCs w:val="16"/>
          </w:rPr>
          <w:t>line</w:t>
        </w:r>
      </w:hyperlink>
      <w:r w:rsidRPr="00C80E11">
        <w:rPr>
          <w:sz w:val="16"/>
          <w:szCs w:val="16"/>
        </w:rPr>
        <w:t> uttered shortly before the start of the war about how the region was quieter than it had been in decades reflected how much the administration had come to believe its own press releases.</w:t>
      </w:r>
    </w:p>
    <w:p w14:paraId="3843A05C" w14:textId="77777777" w:rsidR="00934FA6" w:rsidRPr="00C80E11" w:rsidRDefault="00934FA6" w:rsidP="00934FA6">
      <w:pPr>
        <w:rPr>
          <w:sz w:val="16"/>
        </w:rPr>
      </w:pPr>
      <w:r w:rsidRPr="00C80E11">
        <w:rPr>
          <w:u w:val="single"/>
        </w:rPr>
        <w:t xml:space="preserve">Support for the war has </w:t>
      </w:r>
      <w:r w:rsidRPr="003A7E74">
        <w:rPr>
          <w:rStyle w:val="Emphasis"/>
          <w:highlight w:val="cyan"/>
        </w:rPr>
        <w:t>cost</w:t>
      </w:r>
      <w:r w:rsidRPr="00C80E11">
        <w:rPr>
          <w:u w:val="single"/>
        </w:rPr>
        <w:t xml:space="preserve"> the </w:t>
      </w:r>
      <w:r w:rsidRPr="003A7E74">
        <w:rPr>
          <w:highlight w:val="cyan"/>
          <w:u w:val="single"/>
        </w:rPr>
        <w:t>U.S.</w:t>
      </w:r>
      <w:r w:rsidRPr="00C80E11">
        <w:rPr>
          <w:u w:val="single"/>
        </w:rPr>
        <w:t xml:space="preserve"> a lot of </w:t>
      </w:r>
      <w:r w:rsidRPr="003A7E74">
        <w:rPr>
          <w:rStyle w:val="Emphasis"/>
          <w:highlight w:val="cyan"/>
        </w:rPr>
        <w:t>goodwill</w:t>
      </w:r>
      <w:r w:rsidRPr="003A7E74">
        <w:rPr>
          <w:highlight w:val="cyan"/>
          <w:u w:val="single"/>
        </w:rPr>
        <w:t xml:space="preserve"> in</w:t>
      </w:r>
      <w:r w:rsidRPr="00C80E11">
        <w:rPr>
          <w:u w:val="single"/>
        </w:rPr>
        <w:t xml:space="preserve"> countries of the </w:t>
      </w:r>
      <w:r w:rsidRPr="003A7E74">
        <w:rPr>
          <w:rStyle w:val="Emphasis"/>
          <w:highlight w:val="cyan"/>
        </w:rPr>
        <w:t>Global South</w:t>
      </w:r>
      <w:r w:rsidRPr="00C80E11">
        <w:rPr>
          <w:sz w:val="16"/>
        </w:rPr>
        <w:t xml:space="preserve">, and the administration’s stubborn opposition to a ceasefire has </w:t>
      </w:r>
      <w:r w:rsidRPr="00C80E11">
        <w:rPr>
          <w:u w:val="single"/>
        </w:rPr>
        <w:t>left the U.S. </w:t>
      </w:r>
      <w:hyperlink r:id="rId97" w:tgtFrame="_self" w:history="1">
        <w:r w:rsidRPr="00C80E11">
          <w:rPr>
            <w:rStyle w:val="Hyperlink"/>
          </w:rPr>
          <w:t>as deeply isolated</w:t>
        </w:r>
      </w:hyperlink>
      <w:r w:rsidRPr="00C80E11">
        <w:rPr>
          <w:u w:val="single"/>
        </w:rPr>
        <w:t> at the United Nations as it has ever been on a major issue.</w:t>
      </w:r>
      <w:r w:rsidRPr="00C80E11">
        <w:rPr>
          <w:sz w:val="16"/>
        </w:rPr>
        <w:t xml:space="preserve"> The administration had earlier emphasized the importance of competing for influence with other major powers in Africa, Latin America, and Asia, but with its hardline position on Gaza it seems to have frittered away most of whatever gains it has made. Especially for an administration that constantly talks about the importance of America’s leadership role, it has outdone itself in alienating and driving the rest of the world away from the U.S. on this issue.</w:t>
      </w:r>
    </w:p>
    <w:p w14:paraId="156BAE82" w14:textId="77777777" w:rsidR="00934FA6" w:rsidRDefault="00934FA6" w:rsidP="00934FA6">
      <w:pPr>
        <w:rPr>
          <w:u w:val="single"/>
        </w:rPr>
      </w:pPr>
      <w:r w:rsidRPr="00C41533">
        <w:rPr>
          <w:sz w:val="16"/>
        </w:rPr>
        <w:t xml:space="preserve">U.S. support for the war in Ukraine has been undermined by backing for the war in Gaza in two ways. </w:t>
      </w:r>
      <w:r w:rsidRPr="00C41533">
        <w:rPr>
          <w:u w:val="single"/>
        </w:rPr>
        <w:t xml:space="preserve">First, it has diverted U.S. attention and </w:t>
      </w:r>
      <w:r w:rsidRPr="00C41533">
        <w:rPr>
          <w:rStyle w:val="Emphasis"/>
        </w:rPr>
        <w:t>resources</w:t>
      </w:r>
      <w:r w:rsidRPr="00C41533">
        <w:rPr>
          <w:u w:val="single"/>
        </w:rPr>
        <w:t xml:space="preserve"> away from Ukraine as the U.S. has turned its focus once again to the </w:t>
      </w:r>
      <w:r w:rsidRPr="00C41533">
        <w:rPr>
          <w:rStyle w:val="Emphasis"/>
        </w:rPr>
        <w:t>Middle East</w:t>
      </w:r>
      <w:r w:rsidRPr="00C41533">
        <w:rPr>
          <w:u w:val="single"/>
        </w:rPr>
        <w:t>.</w:t>
      </w:r>
      <w:r w:rsidRPr="00C41533">
        <w:rPr>
          <w:sz w:val="16"/>
        </w:rPr>
        <w:t xml:space="preserve"> It has also made a mockery of the administration’s rhetoric in support of Ukraine. The U.S. spent the better part of two years extolling the importance of international law to rally support for Ukraine, and then </w:t>
      </w:r>
      <w:r w:rsidRPr="003A7E74">
        <w:rPr>
          <w:highlight w:val="cyan"/>
          <w:u w:val="single"/>
        </w:rPr>
        <w:t>demonstrated</w:t>
      </w:r>
      <w:r w:rsidRPr="00C41533">
        <w:rPr>
          <w:u w:val="single"/>
        </w:rPr>
        <w:t xml:space="preserve"> that the </w:t>
      </w:r>
      <w:r w:rsidRPr="003A7E74">
        <w:rPr>
          <w:highlight w:val="cyan"/>
          <w:u w:val="single"/>
        </w:rPr>
        <w:t>U.S. doesn’t hold</w:t>
      </w:r>
      <w:r w:rsidRPr="00C41533">
        <w:rPr>
          <w:u w:val="single"/>
        </w:rPr>
        <w:t xml:space="preserve"> its own </w:t>
      </w:r>
      <w:r w:rsidRPr="003A7E74">
        <w:rPr>
          <w:highlight w:val="cyan"/>
          <w:u w:val="single"/>
        </w:rPr>
        <w:t>clients</w:t>
      </w:r>
      <w:r w:rsidRPr="00C41533">
        <w:rPr>
          <w:u w:val="single"/>
        </w:rPr>
        <w:t xml:space="preserve"> and partners to the same </w:t>
      </w:r>
      <w:r w:rsidRPr="003A7E74">
        <w:rPr>
          <w:highlight w:val="cyan"/>
          <w:u w:val="single"/>
        </w:rPr>
        <w:t>standard</w:t>
      </w:r>
      <w:r w:rsidRPr="00C41533">
        <w:rPr>
          <w:u w:val="single"/>
        </w:rPr>
        <w:t xml:space="preserve"> that </w:t>
      </w:r>
      <w:r w:rsidRPr="003A7E74">
        <w:rPr>
          <w:highlight w:val="cyan"/>
          <w:u w:val="single"/>
        </w:rPr>
        <w:t>it expects</w:t>
      </w:r>
      <w:r w:rsidRPr="00C41533">
        <w:rPr>
          <w:u w:val="single"/>
        </w:rPr>
        <w:t xml:space="preserve"> from other states.</w:t>
      </w:r>
    </w:p>
    <w:p w14:paraId="5F1276D5" w14:textId="77777777" w:rsidR="00934FA6" w:rsidRDefault="00934FA6" w:rsidP="00934FA6">
      <w:pPr>
        <w:pStyle w:val="Heading4"/>
        <w:rPr>
          <w:shd w:val="clear" w:color="auto" w:fill="FFFFFF"/>
        </w:rPr>
      </w:pPr>
      <w:r w:rsidRPr="00AC7D88">
        <w:rPr>
          <w:u w:val="single"/>
          <w:shd w:val="clear" w:color="auto" w:fill="FFFFFF"/>
        </w:rPr>
        <w:lastRenderedPageBreak/>
        <w:t>US-India relations</w:t>
      </w:r>
      <w:r>
        <w:rPr>
          <w:shd w:val="clear" w:color="auto" w:fill="FFFFFF"/>
        </w:rPr>
        <w:t xml:space="preserve"> were at its </w:t>
      </w:r>
      <w:r w:rsidRPr="00AC7D88">
        <w:rPr>
          <w:u w:val="single"/>
          <w:shd w:val="clear" w:color="auto" w:fill="FFFFFF"/>
        </w:rPr>
        <w:t>peak</w:t>
      </w:r>
      <w:r>
        <w:rPr>
          <w:shd w:val="clear" w:color="auto" w:fill="FFFFFF"/>
        </w:rPr>
        <w:t xml:space="preserve"> under </w:t>
      </w:r>
      <w:r w:rsidRPr="00AC7D88">
        <w:rPr>
          <w:u w:val="single"/>
          <w:shd w:val="clear" w:color="auto" w:fill="FFFFFF"/>
        </w:rPr>
        <w:t>Trump</w:t>
      </w:r>
      <w:r>
        <w:rPr>
          <w:shd w:val="clear" w:color="auto" w:fill="FFFFFF"/>
        </w:rPr>
        <w:t xml:space="preserve">. </w:t>
      </w:r>
    </w:p>
    <w:p w14:paraId="6265BFC4" w14:textId="77777777" w:rsidR="00934FA6" w:rsidRPr="00AC7D88" w:rsidRDefault="00934FA6" w:rsidP="00934FA6">
      <w:r w:rsidRPr="009B5833">
        <w:rPr>
          <w:rStyle w:val="Style13ptBold"/>
        </w:rPr>
        <w:t>Economic Times 22</w:t>
      </w:r>
      <w:r>
        <w:t>. “</w:t>
      </w:r>
      <w:r w:rsidRPr="009B5833">
        <w:t>PM Narendra Modi 'doing a terrific job', says former US president Donald Trump</w:t>
      </w:r>
      <w:r>
        <w:t xml:space="preserve">” 09/08/2022 </w:t>
      </w:r>
      <w:r w:rsidRPr="008E36B2">
        <w:t>https://economictimes.indiatimes.com/news/india/pm-narendra-modi-doing-a-terrific-job-says-former-us-president-donald-trump/articleshow/94081255.cms?from=mdr</w:t>
      </w:r>
    </w:p>
    <w:p w14:paraId="747A9BBD" w14:textId="77777777" w:rsidR="00934FA6" w:rsidRPr="00751D19" w:rsidRDefault="00934FA6" w:rsidP="00934FA6">
      <w:pPr>
        <w:rPr>
          <w:sz w:val="16"/>
        </w:rPr>
      </w:pPr>
      <w:r w:rsidRPr="00E47214">
        <w:rPr>
          <w:u w:val="single"/>
        </w:rPr>
        <w:t xml:space="preserve">Prime Minister Narendra </w:t>
      </w:r>
      <w:r w:rsidRPr="003A7E74">
        <w:rPr>
          <w:rStyle w:val="Emphasis"/>
          <w:highlight w:val="cyan"/>
        </w:rPr>
        <w:t>Modi</w:t>
      </w:r>
      <w:r w:rsidRPr="00E47214">
        <w:rPr>
          <w:u w:val="single"/>
        </w:rPr>
        <w:t xml:space="preserve"> is "</w:t>
      </w:r>
      <w:r w:rsidRPr="003A7E74">
        <w:rPr>
          <w:highlight w:val="cyan"/>
          <w:u w:val="single"/>
        </w:rPr>
        <w:t xml:space="preserve">doing </w:t>
      </w:r>
      <w:r w:rsidRPr="003A7E74">
        <w:rPr>
          <w:rStyle w:val="Emphasis"/>
          <w:highlight w:val="cyan"/>
        </w:rPr>
        <w:t>a terrific job</w:t>
      </w:r>
      <w:r w:rsidRPr="00E47214">
        <w:rPr>
          <w:u w:val="single"/>
        </w:rPr>
        <w:t xml:space="preserve">", former US president Donald </w:t>
      </w:r>
      <w:r w:rsidRPr="003A7E74">
        <w:rPr>
          <w:rStyle w:val="Emphasis"/>
          <w:highlight w:val="cyan"/>
        </w:rPr>
        <w:t>Trump</w:t>
      </w:r>
      <w:r w:rsidRPr="00E47214">
        <w:rPr>
          <w:u w:val="single"/>
        </w:rPr>
        <w:t xml:space="preserve"> has </w:t>
      </w:r>
      <w:r w:rsidRPr="003A7E74">
        <w:rPr>
          <w:rStyle w:val="Emphasis"/>
          <w:highlight w:val="cyan"/>
        </w:rPr>
        <w:t>said</w:t>
      </w:r>
      <w:r w:rsidRPr="00E47214">
        <w:rPr>
          <w:u w:val="single"/>
        </w:rPr>
        <w:t xml:space="preserve"> as he asserted that </w:t>
      </w:r>
      <w:r w:rsidRPr="003A7E74">
        <w:rPr>
          <w:highlight w:val="cyan"/>
          <w:u w:val="single"/>
        </w:rPr>
        <w:t>India</w:t>
      </w:r>
      <w:r w:rsidRPr="00E47214">
        <w:rPr>
          <w:u w:val="single"/>
        </w:rPr>
        <w:t xml:space="preserve"> "has </w:t>
      </w:r>
      <w:r w:rsidRPr="003A7E74">
        <w:rPr>
          <w:highlight w:val="cyan"/>
          <w:u w:val="single"/>
        </w:rPr>
        <w:t>never had</w:t>
      </w:r>
      <w:r w:rsidRPr="00E47214">
        <w:rPr>
          <w:u w:val="single"/>
        </w:rPr>
        <w:t xml:space="preserve"> a </w:t>
      </w:r>
      <w:r w:rsidRPr="003A7E74">
        <w:rPr>
          <w:rStyle w:val="Emphasis"/>
          <w:highlight w:val="cyan"/>
        </w:rPr>
        <w:t>better friend</w:t>
      </w:r>
      <w:r w:rsidRPr="00E47214">
        <w:rPr>
          <w:u w:val="single"/>
        </w:rPr>
        <w:t xml:space="preserve"> </w:t>
      </w:r>
      <w:r w:rsidRPr="003A7E74">
        <w:rPr>
          <w:highlight w:val="cyan"/>
          <w:u w:val="single"/>
        </w:rPr>
        <w:t>than me</w:t>
      </w:r>
      <w:r w:rsidRPr="00E47214">
        <w:rPr>
          <w:u w:val="single"/>
        </w:rPr>
        <w:t xml:space="preserve">". Trump made the comments </w:t>
      </w:r>
      <w:r w:rsidRPr="00751D19">
        <w:rPr>
          <w:sz w:val="16"/>
        </w:rPr>
        <w:t xml:space="preserve">in an interview with NDTV during which he spoke on a wide range of issues such as </w:t>
      </w:r>
      <w:r w:rsidRPr="00E47214">
        <w:rPr>
          <w:u w:val="single"/>
        </w:rPr>
        <w:t>his relationship with India and Modi</w:t>
      </w:r>
      <w:r w:rsidRPr="00751D19">
        <w:rPr>
          <w:sz w:val="16"/>
        </w:rPr>
        <w:t>, the recent FBI raids at his Mar-a Lago property, the Presidential elections and the Capitol Riots.</w:t>
      </w:r>
    </w:p>
    <w:p w14:paraId="1EB5A430" w14:textId="77777777" w:rsidR="00934FA6" w:rsidRPr="00751D19" w:rsidRDefault="00934FA6" w:rsidP="00934FA6">
      <w:pPr>
        <w:rPr>
          <w:sz w:val="16"/>
        </w:rPr>
      </w:pPr>
      <w:r w:rsidRPr="00E47214">
        <w:rPr>
          <w:u w:val="single"/>
        </w:rPr>
        <w:t xml:space="preserve">"I've had a </w:t>
      </w:r>
      <w:r w:rsidRPr="00751D19">
        <w:rPr>
          <w:rStyle w:val="Emphasis"/>
        </w:rPr>
        <w:t>great relationship</w:t>
      </w:r>
      <w:r w:rsidRPr="00E47214">
        <w:rPr>
          <w:u w:val="single"/>
        </w:rPr>
        <w:t xml:space="preserve"> with India and Prime Minister Modi. We've been friends. And I think he's a great guy and doing a terrific job.</w:t>
      </w:r>
      <w:r w:rsidRPr="00751D19">
        <w:rPr>
          <w:sz w:val="16"/>
        </w:rPr>
        <w:t xml:space="preserve"> It's not an easy job he's got... We've known each other a long time. Good man," said Trump, who enjoyed </w:t>
      </w:r>
      <w:r w:rsidRPr="00E47214">
        <w:rPr>
          <w:u w:val="single"/>
        </w:rPr>
        <w:t xml:space="preserve">a close relationship </w:t>
      </w:r>
      <w:r w:rsidRPr="00751D19">
        <w:rPr>
          <w:rStyle w:val="Emphasis"/>
        </w:rPr>
        <w:t>with Modi</w:t>
      </w:r>
      <w:r w:rsidRPr="00E47214">
        <w:rPr>
          <w:u w:val="single"/>
        </w:rPr>
        <w:t xml:space="preserve"> during his presidency from 2017 to 2021.</w:t>
      </w:r>
    </w:p>
    <w:p w14:paraId="396888F3" w14:textId="77777777" w:rsidR="00934FA6" w:rsidRPr="00751D19" w:rsidRDefault="00934FA6" w:rsidP="00934FA6">
      <w:pPr>
        <w:rPr>
          <w:sz w:val="16"/>
          <w:szCs w:val="16"/>
        </w:rPr>
      </w:pPr>
      <w:r w:rsidRPr="00751D19">
        <w:rPr>
          <w:sz w:val="16"/>
          <w:szCs w:val="16"/>
        </w:rPr>
        <w:t>India was "doing just fine with your great Prime Minister Modi, my friend," said the 76-year-old real estate mogul-turned politician who met Modi at least four-time post- 2019 general elections in India.</w:t>
      </w:r>
    </w:p>
    <w:p w14:paraId="7A5A9F00" w14:textId="77777777" w:rsidR="00934FA6" w:rsidRPr="00751D19" w:rsidRDefault="00934FA6" w:rsidP="00934FA6">
      <w:pPr>
        <w:rPr>
          <w:sz w:val="16"/>
        </w:rPr>
      </w:pPr>
      <w:r w:rsidRPr="00751D19">
        <w:rPr>
          <w:sz w:val="16"/>
        </w:rPr>
        <w:t xml:space="preserve">In his first term, </w:t>
      </w:r>
      <w:r w:rsidRPr="003A7E74">
        <w:rPr>
          <w:highlight w:val="cyan"/>
          <w:u w:val="single"/>
        </w:rPr>
        <w:t>Trump</w:t>
      </w:r>
      <w:r w:rsidRPr="00751D19">
        <w:rPr>
          <w:sz w:val="16"/>
        </w:rPr>
        <w:t xml:space="preserve">, a Republican, </w:t>
      </w:r>
      <w:r w:rsidRPr="00DB1B83">
        <w:rPr>
          <w:u w:val="single"/>
        </w:rPr>
        <w:t xml:space="preserve">had emerged as </w:t>
      </w:r>
      <w:r w:rsidRPr="003A7E74">
        <w:rPr>
          <w:highlight w:val="cyan"/>
          <w:u w:val="single"/>
        </w:rPr>
        <w:t xml:space="preserve">the </w:t>
      </w:r>
      <w:r w:rsidRPr="003A7E74">
        <w:rPr>
          <w:rStyle w:val="Emphasis"/>
          <w:highlight w:val="cyan"/>
        </w:rPr>
        <w:t>best friend</w:t>
      </w:r>
      <w:r w:rsidRPr="003A7E74">
        <w:rPr>
          <w:highlight w:val="cyan"/>
          <w:u w:val="single"/>
        </w:rPr>
        <w:t xml:space="preserve"> of India</w:t>
      </w:r>
      <w:r w:rsidRPr="00DB1B83">
        <w:rPr>
          <w:u w:val="single"/>
        </w:rPr>
        <w:t xml:space="preserve"> at the </w:t>
      </w:r>
      <w:r w:rsidRPr="00751D19">
        <w:rPr>
          <w:rStyle w:val="Emphasis"/>
        </w:rPr>
        <w:t>White House</w:t>
      </w:r>
      <w:r w:rsidRPr="00DB1B83">
        <w:rPr>
          <w:u w:val="single"/>
        </w:rPr>
        <w:t xml:space="preserve"> </w:t>
      </w:r>
      <w:r w:rsidRPr="003A7E74">
        <w:rPr>
          <w:highlight w:val="cyan"/>
          <w:u w:val="single"/>
        </w:rPr>
        <w:t>taking</w:t>
      </w:r>
      <w:r w:rsidRPr="00DB1B83">
        <w:rPr>
          <w:u w:val="single"/>
        </w:rPr>
        <w:t xml:space="preserve"> the relationship </w:t>
      </w:r>
      <w:r w:rsidRPr="003A7E74">
        <w:rPr>
          <w:highlight w:val="cyan"/>
          <w:u w:val="single"/>
        </w:rPr>
        <w:t>to</w:t>
      </w:r>
      <w:r w:rsidRPr="00DB1B83">
        <w:rPr>
          <w:u w:val="single"/>
        </w:rPr>
        <w:t xml:space="preserve"> </w:t>
      </w:r>
      <w:r w:rsidRPr="00751D19">
        <w:rPr>
          <w:rStyle w:val="Emphasis"/>
        </w:rPr>
        <w:t xml:space="preserve">a </w:t>
      </w:r>
      <w:r w:rsidRPr="003A7E74">
        <w:rPr>
          <w:rStyle w:val="Emphasis"/>
          <w:highlight w:val="cyan"/>
        </w:rPr>
        <w:t>new level</w:t>
      </w:r>
      <w:r w:rsidRPr="00DB1B83">
        <w:rPr>
          <w:u w:val="single"/>
        </w:rPr>
        <w:t xml:space="preserve"> and his friendship with Prime Minister Modi was well known,</w:t>
      </w:r>
      <w:r w:rsidRPr="00751D19">
        <w:rPr>
          <w:sz w:val="16"/>
        </w:rPr>
        <w:t xml:space="preserve"> which was </w:t>
      </w:r>
      <w:r w:rsidRPr="003A7E74">
        <w:rPr>
          <w:highlight w:val="cyan"/>
          <w:u w:val="single"/>
        </w:rPr>
        <w:t>reflected in</w:t>
      </w:r>
      <w:r w:rsidRPr="00DB1B83">
        <w:rPr>
          <w:u w:val="single"/>
        </w:rPr>
        <w:t xml:space="preserve"> the two leaders addressing </w:t>
      </w:r>
      <w:r w:rsidRPr="003A7E74">
        <w:rPr>
          <w:rStyle w:val="Emphasis"/>
          <w:highlight w:val="cyan"/>
        </w:rPr>
        <w:t>two joint rallies</w:t>
      </w:r>
      <w:r w:rsidRPr="003A7E74">
        <w:rPr>
          <w:highlight w:val="cyan"/>
          <w:u w:val="single"/>
        </w:rPr>
        <w:t xml:space="preserve"> in</w:t>
      </w:r>
      <w:r w:rsidRPr="00DB1B83">
        <w:rPr>
          <w:u w:val="single"/>
        </w:rPr>
        <w:t xml:space="preserve"> the </w:t>
      </w:r>
      <w:r w:rsidRPr="003A7E74">
        <w:rPr>
          <w:highlight w:val="cyan"/>
          <w:u w:val="single"/>
        </w:rPr>
        <w:t>US and India</w:t>
      </w:r>
      <w:r w:rsidRPr="00DB1B83">
        <w:rPr>
          <w:u w:val="single"/>
        </w:rPr>
        <w:t xml:space="preserve"> in</w:t>
      </w:r>
      <w:r w:rsidRPr="00A4114C">
        <w:rPr>
          <w:rStyle w:val="Emphasis"/>
        </w:rPr>
        <w:t xml:space="preserve"> less than a year.</w:t>
      </w:r>
    </w:p>
    <w:p w14:paraId="0192C335" w14:textId="77777777" w:rsidR="00934FA6" w:rsidRPr="00DB1B83" w:rsidRDefault="00934FA6" w:rsidP="00934FA6">
      <w:pPr>
        <w:rPr>
          <w:u w:val="single"/>
        </w:rPr>
      </w:pPr>
      <w:r w:rsidRPr="00751D19">
        <w:rPr>
          <w:sz w:val="16"/>
        </w:rPr>
        <w:t xml:space="preserve">"I think India has never had a better friend than me. I don't believe that. And that's one of the relationships that, you know, I've formed. </w:t>
      </w:r>
      <w:r w:rsidRPr="00DB1B83">
        <w:rPr>
          <w:u w:val="single"/>
        </w:rPr>
        <w:t>But India has never had a better friend as President than me," Trump, who is now eying to contest the presidential election in 2024, boasted.</w:t>
      </w:r>
    </w:p>
    <w:p w14:paraId="765773A2" w14:textId="77777777" w:rsidR="00934FA6" w:rsidRPr="00751D19" w:rsidRDefault="00934FA6" w:rsidP="00934FA6">
      <w:pPr>
        <w:rPr>
          <w:sz w:val="16"/>
          <w:szCs w:val="16"/>
        </w:rPr>
      </w:pPr>
      <w:r w:rsidRPr="00751D19">
        <w:rPr>
          <w:sz w:val="16"/>
          <w:szCs w:val="16"/>
        </w:rPr>
        <w:t>When asked if his relationship was better than the one forged by former President Barack Obama before him or incumbent Joe Biden after, Trump said, "you'll have to ask Prime Minister Modi, but I don't think you've never had a better relationship than you had with President Trump."</w:t>
      </w:r>
    </w:p>
    <w:p w14:paraId="13FC1494" w14:textId="77777777" w:rsidR="00934FA6" w:rsidRPr="00751D19" w:rsidRDefault="00934FA6" w:rsidP="00934FA6">
      <w:pPr>
        <w:rPr>
          <w:u w:val="single"/>
        </w:rPr>
      </w:pPr>
      <w:r w:rsidRPr="003A7E74">
        <w:rPr>
          <w:rStyle w:val="Emphasis"/>
          <w:highlight w:val="cyan"/>
        </w:rPr>
        <w:t>India-US strategic relationship</w:t>
      </w:r>
      <w:r w:rsidRPr="00751D19">
        <w:rPr>
          <w:u w:val="single"/>
        </w:rPr>
        <w:t xml:space="preserve"> </w:t>
      </w:r>
      <w:r w:rsidRPr="003A7E74">
        <w:rPr>
          <w:highlight w:val="cyan"/>
          <w:u w:val="single"/>
        </w:rPr>
        <w:t>progressed</w:t>
      </w:r>
      <w:r w:rsidRPr="00751D19">
        <w:rPr>
          <w:u w:val="single"/>
        </w:rPr>
        <w:t xml:space="preserve"> at a much </w:t>
      </w:r>
      <w:r w:rsidRPr="003A7E74">
        <w:rPr>
          <w:highlight w:val="cyan"/>
          <w:u w:val="single"/>
        </w:rPr>
        <w:t>faster</w:t>
      </w:r>
      <w:r w:rsidRPr="00751D19">
        <w:rPr>
          <w:u w:val="single"/>
        </w:rPr>
        <w:t xml:space="preserve"> pace </w:t>
      </w:r>
      <w:r w:rsidRPr="003A7E74">
        <w:rPr>
          <w:highlight w:val="cyan"/>
          <w:u w:val="single"/>
        </w:rPr>
        <w:t>during</w:t>
      </w:r>
      <w:r w:rsidRPr="00751D19">
        <w:rPr>
          <w:u w:val="single"/>
        </w:rPr>
        <w:t xml:space="preserve"> the </w:t>
      </w:r>
      <w:r w:rsidRPr="003A7E74">
        <w:rPr>
          <w:rStyle w:val="Emphasis"/>
          <w:highlight w:val="cyan"/>
        </w:rPr>
        <w:t>Trump Administration</w:t>
      </w:r>
      <w:r w:rsidRPr="00751D19">
        <w:rPr>
          <w:u w:val="single"/>
        </w:rPr>
        <w:t xml:space="preserve">, which </w:t>
      </w:r>
      <w:r w:rsidRPr="003A7E74">
        <w:rPr>
          <w:rStyle w:val="Emphasis"/>
          <w:highlight w:val="cyan"/>
        </w:rPr>
        <w:t>backed India</w:t>
      </w:r>
      <w:r w:rsidRPr="003A7E74">
        <w:rPr>
          <w:highlight w:val="cyan"/>
          <w:u w:val="single"/>
        </w:rPr>
        <w:t xml:space="preserve"> after its</w:t>
      </w:r>
      <w:r w:rsidRPr="00751D19">
        <w:rPr>
          <w:u w:val="single"/>
        </w:rPr>
        <w:t xml:space="preserve"> fighter </w:t>
      </w:r>
      <w:r w:rsidRPr="003A7E74">
        <w:rPr>
          <w:highlight w:val="cyan"/>
          <w:u w:val="single"/>
        </w:rPr>
        <w:t>jets bombed terror</w:t>
      </w:r>
      <w:r w:rsidRPr="00751D19">
        <w:rPr>
          <w:u w:val="single"/>
        </w:rPr>
        <w:t xml:space="preserve"> training </w:t>
      </w:r>
      <w:r w:rsidRPr="003A7E74">
        <w:rPr>
          <w:highlight w:val="cyan"/>
          <w:u w:val="single"/>
        </w:rPr>
        <w:t>camps</w:t>
      </w:r>
      <w:r w:rsidRPr="00751D19">
        <w:rPr>
          <w:u w:val="single"/>
        </w:rPr>
        <w:t xml:space="preserve"> in Pakistan's Balakot. India launched the air attack on the terror training camp after the </w:t>
      </w:r>
      <w:r w:rsidRPr="00751D19">
        <w:rPr>
          <w:rStyle w:val="Emphasis"/>
        </w:rPr>
        <w:t>Pulwama terror attack</w:t>
      </w:r>
      <w:r w:rsidRPr="00751D19">
        <w:rPr>
          <w:u w:val="single"/>
        </w:rPr>
        <w:t xml:space="preserve"> on a CPRF convoy that killed 40 personnel.</w:t>
      </w:r>
    </w:p>
    <w:p w14:paraId="48AE210C" w14:textId="77777777" w:rsidR="00934FA6" w:rsidRPr="00751D19" w:rsidRDefault="00934FA6" w:rsidP="00934FA6">
      <w:pPr>
        <w:rPr>
          <w:sz w:val="16"/>
          <w:szCs w:val="16"/>
        </w:rPr>
      </w:pPr>
      <w:r w:rsidRPr="00751D19">
        <w:rPr>
          <w:sz w:val="16"/>
          <w:szCs w:val="16"/>
        </w:rPr>
        <w:t>Under the Trump Administration, the United States became the second-largest arms supplier to India, growing from virtually no arms sales a decade ago to more than USD 20 billion at the time.</w:t>
      </w:r>
    </w:p>
    <w:p w14:paraId="5B369470" w14:textId="77777777" w:rsidR="00934FA6" w:rsidRPr="009844F2" w:rsidRDefault="00934FA6" w:rsidP="00934FA6">
      <w:r w:rsidRPr="00751D19">
        <w:rPr>
          <w:sz w:val="16"/>
          <w:szCs w:val="16"/>
        </w:rPr>
        <w:t>President Trump joined Prime Minister Modi for the historic "Howdy, Modi" event at Houston's NRG Stadium where Trump addressed a huge crowd of 50,000 Indian-Americans in September 2019. Within a year, Trump visited Modi's home state of Gujarat where he received a rousing welcome. Both leaders addressed a massive gathering at the 'Namaste Trump' event at the Motera Stadium in Ahmedabad.</w:t>
      </w:r>
    </w:p>
    <w:p w14:paraId="57E966AD" w14:textId="77777777" w:rsidR="00934FA6" w:rsidRPr="00414E36" w:rsidRDefault="00934FA6" w:rsidP="00934FA6">
      <w:pPr>
        <w:pStyle w:val="Heading3"/>
      </w:pPr>
      <w:r>
        <w:lastRenderedPageBreak/>
        <w:t>Trump FoPo---China---1AR</w:t>
      </w:r>
    </w:p>
    <w:p w14:paraId="3014DA75" w14:textId="77777777" w:rsidR="00934FA6" w:rsidRPr="00414E36" w:rsidRDefault="00934FA6" w:rsidP="00934FA6">
      <w:pPr>
        <w:pStyle w:val="Heading4"/>
      </w:pPr>
      <w:r w:rsidRPr="00414E36">
        <w:t xml:space="preserve">Trump is key to </w:t>
      </w:r>
      <w:r w:rsidRPr="00414E36">
        <w:rPr>
          <w:u w:val="single"/>
        </w:rPr>
        <w:t>deter</w:t>
      </w:r>
      <w:r w:rsidRPr="00414E36">
        <w:t xml:space="preserve"> China, </w:t>
      </w:r>
      <w:r w:rsidRPr="00414E36">
        <w:rPr>
          <w:u w:val="single"/>
        </w:rPr>
        <w:t>Biden</w:t>
      </w:r>
      <w:r w:rsidRPr="00414E36">
        <w:t xml:space="preserve"> is </w:t>
      </w:r>
      <w:r w:rsidRPr="00414E36">
        <w:rPr>
          <w:u w:val="single"/>
        </w:rPr>
        <w:t>insufficient</w:t>
      </w:r>
      <w:r w:rsidRPr="00414E36">
        <w:t xml:space="preserve">. </w:t>
      </w:r>
    </w:p>
    <w:p w14:paraId="2B0D8BA7" w14:textId="77777777" w:rsidR="00934FA6" w:rsidRDefault="00934FA6" w:rsidP="00934FA6">
      <w:r w:rsidRPr="009052FE">
        <w:rPr>
          <w:rStyle w:val="Style13ptBold"/>
        </w:rPr>
        <w:t>O’Brien, 24</w:t>
      </w:r>
      <w:r>
        <w:t xml:space="preserve">, Robert C. O’Brien served as U.S. National Security Adviser from 2019 to 2021, “The Return of Peace Through Strength”, Foreign Affairs, 6/18/2024, </w:t>
      </w:r>
      <w:hyperlink r:id="rId98" w:history="1">
        <w:r w:rsidRPr="00E31972">
          <w:rPr>
            <w:rStyle w:val="Hyperlink"/>
          </w:rPr>
          <w:t>https://www.foreignaffairs.com/united-states/return-peace-strength-trump-obrien</w:t>
        </w:r>
      </w:hyperlink>
      <w:r>
        <w:t>, -FT</w:t>
      </w:r>
    </w:p>
    <w:p w14:paraId="41B354A5" w14:textId="77777777" w:rsidR="00934FA6" w:rsidRDefault="00934FA6" w:rsidP="00934FA6">
      <w:r>
        <w:t xml:space="preserve">This morass of American weakness and failure </w:t>
      </w:r>
      <w:r w:rsidRPr="00414E36">
        <w:rPr>
          <w:rStyle w:val="StyleUnderline"/>
        </w:rPr>
        <w:t xml:space="preserve">cries out for a </w:t>
      </w:r>
      <w:r w:rsidRPr="003A7E74">
        <w:rPr>
          <w:rStyle w:val="StyleUnderline"/>
          <w:highlight w:val="cyan"/>
        </w:rPr>
        <w:t>Trumpian restoration</w:t>
      </w:r>
      <w:r w:rsidRPr="00414E36">
        <w:rPr>
          <w:rStyle w:val="StyleUnderline"/>
        </w:rPr>
        <w:t xml:space="preserve"> of peace through strength. Nowhere </w:t>
      </w:r>
      <w:r w:rsidRPr="003A7E74">
        <w:rPr>
          <w:rStyle w:val="StyleUnderline"/>
          <w:highlight w:val="cyan"/>
        </w:rPr>
        <w:t>is</w:t>
      </w:r>
      <w:r w:rsidRPr="00414E36">
        <w:rPr>
          <w:rStyle w:val="StyleUnderline"/>
        </w:rPr>
        <w:t xml:space="preserve"> that need more </w:t>
      </w:r>
      <w:r w:rsidRPr="003A7E74">
        <w:rPr>
          <w:rStyle w:val="StyleUnderline"/>
          <w:highlight w:val="cyan"/>
        </w:rPr>
        <w:t>urgent</w:t>
      </w:r>
      <w:r w:rsidRPr="00414E36">
        <w:rPr>
          <w:rStyle w:val="StyleUnderline"/>
        </w:rPr>
        <w:t xml:space="preserve"> than in </w:t>
      </w:r>
      <w:r w:rsidRPr="003A7E74">
        <w:rPr>
          <w:rStyle w:val="StyleUnderline"/>
          <w:highlight w:val="cyan"/>
        </w:rPr>
        <w:t>the contest with China</w:t>
      </w:r>
      <w:r w:rsidRPr="00414E36">
        <w:rPr>
          <w:rStyle w:val="StyleUnderline"/>
        </w:rPr>
        <w:t>.</w:t>
      </w:r>
    </w:p>
    <w:p w14:paraId="17C302A7" w14:textId="77777777" w:rsidR="00934FA6" w:rsidRDefault="00934FA6" w:rsidP="00934FA6">
      <w:r>
        <w:t xml:space="preserve">From the beginning of his presidential term, </w:t>
      </w:r>
      <w:r w:rsidRPr="003A7E74">
        <w:rPr>
          <w:rStyle w:val="StyleUnderline"/>
          <w:highlight w:val="cyan"/>
        </w:rPr>
        <w:t>Biden</w:t>
      </w:r>
      <w:r w:rsidRPr="00414E36">
        <w:rPr>
          <w:rStyle w:val="StyleUnderline"/>
        </w:rPr>
        <w:t xml:space="preserve"> has sent mixed messages about the threat posed by Beijing. Although Biden has retained tariffs and export controls enacted by Trump, he has also sent cabinet-level officials on a series of visits to Beijing, where they have </w:t>
      </w:r>
      <w:r w:rsidRPr="003A7E74">
        <w:rPr>
          <w:rStyle w:val="StyleUnderline"/>
          <w:highlight w:val="cyan"/>
        </w:rPr>
        <w:t>delivered</w:t>
      </w:r>
      <w:r w:rsidRPr="00414E36">
        <w:rPr>
          <w:rStyle w:val="StyleUnderline"/>
        </w:rPr>
        <w:t xml:space="preserve"> firm </w:t>
      </w:r>
      <w:r w:rsidRPr="003A7E74">
        <w:rPr>
          <w:rStyle w:val="StyleUnderline"/>
          <w:highlight w:val="cyan"/>
        </w:rPr>
        <w:t>warnings about trade and security</w:t>
      </w:r>
      <w:r w:rsidRPr="00414E36">
        <w:rPr>
          <w:rStyle w:val="StyleUnderline"/>
        </w:rPr>
        <w:t xml:space="preserve"> but also extended an olive branch, </w:t>
      </w:r>
      <w:r w:rsidRPr="003A7E74">
        <w:rPr>
          <w:rStyle w:val="StyleUnderline"/>
          <w:highlight w:val="cyan"/>
        </w:rPr>
        <w:t>promising to restore</w:t>
      </w:r>
      <w:r w:rsidRPr="00414E36">
        <w:rPr>
          <w:rStyle w:val="StyleUnderline"/>
        </w:rPr>
        <w:t xml:space="preserve"> some forms of the </w:t>
      </w:r>
      <w:r w:rsidRPr="003A7E74">
        <w:rPr>
          <w:rStyle w:val="StyleUnderline"/>
          <w:highlight w:val="cyan"/>
        </w:rPr>
        <w:t>cooperation with China</w:t>
      </w:r>
      <w:r w:rsidRPr="00414E36">
        <w:rPr>
          <w:rStyle w:val="StyleUnderline"/>
        </w:rPr>
        <w:t xml:space="preserve"> that existed before the Trump administration.</w:t>
      </w:r>
      <w:r>
        <w:t xml:space="preserve"> This is a policy of pageantry over substance. Meetings and summits are activities, not achievements.</w:t>
      </w:r>
    </w:p>
    <w:p w14:paraId="2F4989CD" w14:textId="77777777" w:rsidR="00934FA6" w:rsidRDefault="00934FA6" w:rsidP="00934FA6">
      <w:r>
        <w:t xml:space="preserve">Meanwhile, </w:t>
      </w:r>
      <w:r w:rsidRPr="00414E36">
        <w:rPr>
          <w:rStyle w:val="StyleUnderline"/>
        </w:rPr>
        <w:t xml:space="preserve">Beijing pays close attention to what the president and his top advisers say in public. </w:t>
      </w:r>
      <w:r w:rsidRPr="003A7E74">
        <w:rPr>
          <w:rStyle w:val="Emphasis"/>
          <w:highlight w:val="cyan"/>
        </w:rPr>
        <w:t>Biden</w:t>
      </w:r>
      <w:r w:rsidRPr="00414E36">
        <w:rPr>
          <w:rStyle w:val="StyleUnderline"/>
        </w:rPr>
        <w:t xml:space="preserve"> has </w:t>
      </w:r>
      <w:r w:rsidRPr="003A7E74">
        <w:rPr>
          <w:rStyle w:val="StyleUnderline"/>
          <w:highlight w:val="cyan"/>
        </w:rPr>
        <w:t>referred to China</w:t>
      </w:r>
      <w:r w:rsidRPr="00414E36">
        <w:rPr>
          <w:rStyle w:val="StyleUnderline"/>
        </w:rPr>
        <w:t xml:space="preserve">’s economy </w:t>
      </w:r>
      <w:r w:rsidRPr="003A7E74">
        <w:rPr>
          <w:rStyle w:val="StyleUnderline"/>
          <w:highlight w:val="cyan"/>
        </w:rPr>
        <w:t>as a “ticking time bomb”</w:t>
      </w:r>
      <w:r w:rsidRPr="00414E36">
        <w:rPr>
          <w:rStyle w:val="StyleUnderline"/>
        </w:rPr>
        <w:t xml:space="preserve"> </w:t>
      </w:r>
      <w:r w:rsidRPr="003A7E74">
        <w:rPr>
          <w:rStyle w:val="StyleUnderline"/>
          <w:highlight w:val="cyan"/>
        </w:rPr>
        <w:t>but also stated</w:t>
      </w:r>
      <w:r w:rsidRPr="00414E36">
        <w:rPr>
          <w:rStyle w:val="StyleUnderline"/>
        </w:rPr>
        <w:t xml:space="preserve"> plainly, “</w:t>
      </w:r>
      <w:r w:rsidRPr="003A7E74">
        <w:rPr>
          <w:rStyle w:val="StyleUnderline"/>
          <w:highlight w:val="cyan"/>
        </w:rPr>
        <w:t xml:space="preserve">I </w:t>
      </w:r>
      <w:r w:rsidRPr="003A7E74">
        <w:rPr>
          <w:rStyle w:val="Emphasis"/>
          <w:highlight w:val="cyan"/>
        </w:rPr>
        <w:t>don’t want to contain China</w:t>
      </w:r>
      <w:r w:rsidRPr="00414E36">
        <w:rPr>
          <w:rStyle w:val="StyleUnderline"/>
        </w:rPr>
        <w:t xml:space="preserve">” and “We’re not looking to hurt China—sincerely. </w:t>
      </w:r>
      <w:r w:rsidRPr="00414E36">
        <w:rPr>
          <w:rStyle w:val="Emphasis"/>
        </w:rPr>
        <w:t>We’re all better off if China does well.”</w:t>
      </w:r>
      <w:r>
        <w:t xml:space="preserve"> To believe such pablum is to believe that China is not truly an adversary.</w:t>
      </w:r>
    </w:p>
    <w:p w14:paraId="33383BBD" w14:textId="77777777" w:rsidR="00934FA6" w:rsidRPr="00414E36" w:rsidRDefault="00934FA6" w:rsidP="00934FA6">
      <w:pPr>
        <w:rPr>
          <w:rStyle w:val="StyleUnderline"/>
        </w:rPr>
      </w:pPr>
      <w:r w:rsidRPr="003A7E74">
        <w:rPr>
          <w:rStyle w:val="StyleUnderline"/>
          <w:highlight w:val="cyan"/>
        </w:rPr>
        <w:t>The C</w:t>
      </w:r>
      <w:r w:rsidRPr="00414E36">
        <w:rPr>
          <w:rStyle w:val="StyleUnderline"/>
        </w:rPr>
        <w:t xml:space="preserve">hinese </w:t>
      </w:r>
      <w:r w:rsidRPr="003A7E74">
        <w:rPr>
          <w:rStyle w:val="StyleUnderline"/>
          <w:highlight w:val="cyan"/>
        </w:rPr>
        <w:t>C</w:t>
      </w:r>
      <w:r w:rsidRPr="00414E36">
        <w:rPr>
          <w:rStyle w:val="StyleUnderline"/>
        </w:rPr>
        <w:t xml:space="preserve">ommunist </w:t>
      </w:r>
      <w:r w:rsidRPr="003A7E74">
        <w:rPr>
          <w:rStyle w:val="StyleUnderline"/>
          <w:highlight w:val="cyan"/>
        </w:rPr>
        <w:t>P</w:t>
      </w:r>
      <w:r w:rsidRPr="00414E36">
        <w:rPr>
          <w:rStyle w:val="StyleUnderline"/>
        </w:rPr>
        <w:t xml:space="preserve">arty </w:t>
      </w:r>
      <w:r w:rsidRPr="003A7E74">
        <w:rPr>
          <w:rStyle w:val="StyleUnderline"/>
          <w:highlight w:val="cyan"/>
        </w:rPr>
        <w:t>seeks to expand</w:t>
      </w:r>
      <w:r w:rsidRPr="00414E36">
        <w:rPr>
          <w:rStyle w:val="StyleUnderline"/>
        </w:rPr>
        <w:t xml:space="preserve"> its </w:t>
      </w:r>
      <w:r w:rsidRPr="003A7E74">
        <w:rPr>
          <w:rStyle w:val="StyleUnderline"/>
          <w:highlight w:val="cyan"/>
        </w:rPr>
        <w:t>power</w:t>
      </w:r>
      <w:r w:rsidRPr="00414E36">
        <w:rPr>
          <w:rStyle w:val="StyleUnderline"/>
        </w:rPr>
        <w:t xml:space="preserve"> and security </w:t>
      </w:r>
      <w:r w:rsidRPr="003A7E74">
        <w:rPr>
          <w:rStyle w:val="StyleUnderline"/>
          <w:highlight w:val="cyan"/>
        </w:rPr>
        <w:t>by supplanting the U</w:t>
      </w:r>
      <w:r w:rsidRPr="00414E36">
        <w:rPr>
          <w:rStyle w:val="StyleUnderline"/>
        </w:rPr>
        <w:t xml:space="preserve">nited </w:t>
      </w:r>
      <w:r w:rsidRPr="003A7E74">
        <w:rPr>
          <w:rStyle w:val="StyleUnderline"/>
          <w:highlight w:val="cyan"/>
        </w:rPr>
        <w:t>S</w:t>
      </w:r>
      <w:r w:rsidRPr="00414E36">
        <w:rPr>
          <w:rStyle w:val="StyleUnderline"/>
        </w:rPr>
        <w:t xml:space="preserve">tates as the global leader in technological development and innovation in critical areas such as electric vehicles, solar power, artificial intelligence, and quantum computing. To do so, </w:t>
      </w:r>
      <w:r w:rsidRPr="008F40CE">
        <w:rPr>
          <w:rStyle w:val="Emphasis"/>
        </w:rPr>
        <w:t>Beijing relies on</w:t>
      </w:r>
      <w:r w:rsidRPr="00414E36">
        <w:rPr>
          <w:rStyle w:val="Emphasis"/>
        </w:rPr>
        <w:t xml:space="preserve"> enormous subsidies</w:t>
      </w:r>
      <w:r w:rsidRPr="00414E36">
        <w:rPr>
          <w:rStyle w:val="StyleUnderline"/>
        </w:rPr>
        <w:t>, intellectual property theft, and unfair trade practices. In the automotive industry, for example, Beijing has backed national champions such as BYD, which it has showered with subsidies and encouraged to dump millions of cheap electric vehicles into markets in the United States</w:t>
      </w:r>
      <w:r>
        <w:t xml:space="preserve"> and allied countries, with </w:t>
      </w:r>
      <w:r w:rsidRPr="00414E36">
        <w:rPr>
          <w:rStyle w:val="StyleUnderline"/>
        </w:rPr>
        <w:t xml:space="preserve">the goal of bankrupting </w:t>
      </w:r>
      <w:r w:rsidRPr="008F40CE">
        <w:rPr>
          <w:rStyle w:val="StyleUnderline"/>
        </w:rPr>
        <w:t>automakers</w:t>
      </w:r>
      <w:r w:rsidRPr="00414E36">
        <w:rPr>
          <w:rStyle w:val="StyleUnderline"/>
        </w:rPr>
        <w:t xml:space="preserve"> from Seoul to Tokyo to Detroit to Bavaria.</w:t>
      </w:r>
    </w:p>
    <w:p w14:paraId="0F589954" w14:textId="77777777" w:rsidR="00934FA6" w:rsidRDefault="00934FA6" w:rsidP="00934FA6">
      <w:r>
        <w:t xml:space="preserve">To maintain its competitive edge in the face of this onslaught, </w:t>
      </w:r>
      <w:r w:rsidRPr="00414E36">
        <w:rPr>
          <w:rStyle w:val="StyleUnderline"/>
        </w:rPr>
        <w:t xml:space="preserve">the United States must remain the best place in the world to invest, innovate, and do business. But the </w:t>
      </w:r>
      <w:r w:rsidRPr="003A7E74">
        <w:rPr>
          <w:rStyle w:val="StyleUnderline"/>
          <w:highlight w:val="cyan"/>
        </w:rPr>
        <w:t>increasing</w:t>
      </w:r>
      <w:r w:rsidRPr="00414E36">
        <w:rPr>
          <w:rStyle w:val="StyleUnderline"/>
        </w:rPr>
        <w:t xml:space="preserve"> authority of the U.S. regulatory state, including </w:t>
      </w:r>
      <w:r w:rsidRPr="003A7E74">
        <w:rPr>
          <w:rStyle w:val="Emphasis"/>
          <w:highlight w:val="cyan"/>
        </w:rPr>
        <w:t>overaggressive antitrust enforcement</w:t>
      </w:r>
      <w:r w:rsidRPr="003A7E74">
        <w:rPr>
          <w:rStyle w:val="StyleUnderline"/>
          <w:highlight w:val="cyan"/>
        </w:rPr>
        <w:t>, threatens to destroy</w:t>
      </w:r>
      <w:r w:rsidRPr="00414E36">
        <w:rPr>
          <w:rStyle w:val="StyleUnderline"/>
        </w:rPr>
        <w:t xml:space="preserve"> the American system of </w:t>
      </w:r>
      <w:r w:rsidRPr="003A7E74">
        <w:rPr>
          <w:rStyle w:val="StyleUnderline"/>
          <w:highlight w:val="cyan"/>
        </w:rPr>
        <w:t>free enterprise</w:t>
      </w:r>
      <w:r>
        <w:t xml:space="preserve">. Even as </w:t>
      </w:r>
      <w:r w:rsidRPr="00414E36">
        <w:rPr>
          <w:rStyle w:val="StyleUnderline"/>
        </w:rPr>
        <w:t xml:space="preserve">Chinese companies receive unfair support from Beijing to put American companies out of business, the governments of the United States and its </w:t>
      </w:r>
      <w:r w:rsidRPr="00414E36">
        <w:rPr>
          <w:rStyle w:val="Emphasis"/>
        </w:rPr>
        <w:t>European</w:t>
      </w:r>
      <w:r w:rsidRPr="00414E36">
        <w:rPr>
          <w:rStyle w:val="StyleUnderline"/>
        </w:rPr>
        <w:t xml:space="preserve"> </w:t>
      </w:r>
      <w:r w:rsidRPr="00414E36">
        <w:rPr>
          <w:rStyle w:val="Emphasis"/>
        </w:rPr>
        <w:t>allies</w:t>
      </w:r>
      <w:r w:rsidRPr="00414E36">
        <w:rPr>
          <w:rStyle w:val="StyleUnderline"/>
        </w:rPr>
        <w:t xml:space="preserve"> are making it harder for those same </w:t>
      </w:r>
      <w:r w:rsidRPr="00414E36">
        <w:rPr>
          <w:rStyle w:val="Emphasis"/>
        </w:rPr>
        <w:t>American</w:t>
      </w:r>
      <w:r w:rsidRPr="00414E36">
        <w:rPr>
          <w:rStyle w:val="StyleUnderline"/>
        </w:rPr>
        <w:t xml:space="preserve"> </w:t>
      </w:r>
      <w:r w:rsidRPr="00414E36">
        <w:rPr>
          <w:rStyle w:val="Emphasis"/>
        </w:rPr>
        <w:t>companies</w:t>
      </w:r>
      <w:r w:rsidRPr="00414E36">
        <w:rPr>
          <w:rStyle w:val="StyleUnderline"/>
        </w:rPr>
        <w:t xml:space="preserve"> to compete</w:t>
      </w:r>
      <w:r>
        <w:t>. This is a recipe for national decline; Western governments should abandon these unnecessary regulations.</w:t>
      </w:r>
    </w:p>
    <w:p w14:paraId="54FEF2EC" w14:textId="77777777" w:rsidR="00934FA6" w:rsidRPr="00414E36" w:rsidRDefault="00934FA6" w:rsidP="00934FA6">
      <w:pPr>
        <w:rPr>
          <w:rStyle w:val="StyleUnderline"/>
        </w:rPr>
      </w:pPr>
      <w:r>
        <w:t>A</w:t>
      </w:r>
      <w:r w:rsidRPr="00414E36">
        <w:rPr>
          <w:rStyle w:val="StyleUnderline"/>
        </w:rPr>
        <w:t xml:space="preserve">s China seeks to undermine American economic and military strength, </w:t>
      </w:r>
      <w:r w:rsidRPr="003A7E74">
        <w:rPr>
          <w:rStyle w:val="Emphasis"/>
          <w:highlight w:val="cyan"/>
        </w:rPr>
        <w:t>Washington should return the favor</w:t>
      </w:r>
      <w:r w:rsidRPr="00414E36">
        <w:rPr>
          <w:rStyle w:val="StyleUnderline"/>
        </w:rPr>
        <w:t>—</w:t>
      </w:r>
      <w:r w:rsidRPr="003A7E74">
        <w:rPr>
          <w:rStyle w:val="StyleUnderline"/>
          <w:highlight w:val="cyan"/>
        </w:rPr>
        <w:t>just as</w:t>
      </w:r>
      <w:r w:rsidRPr="00414E36">
        <w:rPr>
          <w:rStyle w:val="StyleUnderline"/>
        </w:rPr>
        <w:t xml:space="preserve"> it did during the Cold War, </w:t>
      </w:r>
      <w:r w:rsidRPr="003A7E74">
        <w:rPr>
          <w:rStyle w:val="StyleUnderline"/>
          <w:highlight w:val="cyan"/>
        </w:rPr>
        <w:t>when it worked to weaken the Soviet econ</w:t>
      </w:r>
      <w:r w:rsidRPr="00414E36">
        <w:rPr>
          <w:rStyle w:val="StyleUnderline"/>
        </w:rPr>
        <w:t>omy</w:t>
      </w:r>
      <w:r>
        <w:t xml:space="preserve">. Treasury Secretary Janet Yellen has said that </w:t>
      </w:r>
      <w:r w:rsidRPr="00414E36">
        <w:rPr>
          <w:rStyle w:val="StyleUnderline"/>
        </w:rPr>
        <w:t xml:space="preserve">a “full economic separation [from China] is neither practical nor desirable” and that the United States </w:t>
      </w:r>
      <w:r w:rsidRPr="00414E36">
        <w:rPr>
          <w:rStyle w:val="StyleUnderline"/>
        </w:rPr>
        <w:lastRenderedPageBreak/>
        <w:t xml:space="preserve">“reject[s] the idea that we should decouple our economy from China.” But </w:t>
      </w:r>
      <w:r w:rsidRPr="003A7E74">
        <w:rPr>
          <w:rStyle w:val="StyleUnderline"/>
          <w:highlight w:val="cyan"/>
        </w:rPr>
        <w:t>Washington should</w:t>
      </w:r>
      <w:r w:rsidRPr="00414E36">
        <w:rPr>
          <w:rStyle w:val="StyleUnderline"/>
        </w:rPr>
        <w:t xml:space="preserve">, in fact, seek to </w:t>
      </w:r>
      <w:r w:rsidRPr="003A7E74">
        <w:rPr>
          <w:rStyle w:val="Emphasis"/>
          <w:highlight w:val="cyan"/>
        </w:rPr>
        <w:t>decouple</w:t>
      </w:r>
      <w:r w:rsidRPr="00414E36">
        <w:rPr>
          <w:rStyle w:val="StyleUnderline"/>
        </w:rPr>
        <w:t xml:space="preserve"> its economy from </w:t>
      </w:r>
      <w:r w:rsidRPr="00414E36">
        <w:rPr>
          <w:rStyle w:val="Emphasis"/>
        </w:rPr>
        <w:t>China’s</w:t>
      </w:r>
      <w:r>
        <w:t xml:space="preserve">. Without describing it as such, </w:t>
      </w:r>
      <w:r w:rsidRPr="003A7E74">
        <w:rPr>
          <w:rStyle w:val="StyleUnderline"/>
          <w:highlight w:val="cyan"/>
        </w:rPr>
        <w:t>Trump began</w:t>
      </w:r>
      <w:r w:rsidRPr="00414E36">
        <w:rPr>
          <w:rStyle w:val="StyleUnderline"/>
        </w:rPr>
        <w:t xml:space="preserve"> a de facto policy of </w:t>
      </w:r>
      <w:r w:rsidRPr="003A7E74">
        <w:rPr>
          <w:rStyle w:val="StyleUnderline"/>
          <w:highlight w:val="cyan"/>
        </w:rPr>
        <w:t>decoupling</w:t>
      </w:r>
      <w:r w:rsidRPr="00414E36">
        <w:rPr>
          <w:rStyle w:val="StyleUnderline"/>
        </w:rPr>
        <w:t xml:space="preserve"> by enacting higher tariffs on about half of Chinese exports to America, leaving Beijing the option to resume normal trade if it changed its conduct—an opportunity it did not take</w:t>
      </w:r>
      <w:r>
        <w:t xml:space="preserve">. Now is the time to press even further, with a 60 percent tariff on Chinese goods, as Trump has advocated, </w:t>
      </w:r>
      <w:r w:rsidRPr="00414E36">
        <w:rPr>
          <w:rStyle w:val="StyleUnderline"/>
        </w:rPr>
        <w:t>and tougher export controls on any technology that might be of use to China.</w:t>
      </w:r>
    </w:p>
    <w:p w14:paraId="53BA258B" w14:textId="77777777" w:rsidR="00934FA6" w:rsidRDefault="00934FA6" w:rsidP="00934FA6">
      <w:r>
        <w:t xml:space="preserve">Of course, </w:t>
      </w:r>
      <w:r w:rsidRPr="003A7E74">
        <w:rPr>
          <w:rStyle w:val="StyleUnderline"/>
          <w:highlight w:val="cyan"/>
        </w:rPr>
        <w:t>Washington should keep</w:t>
      </w:r>
      <w:r w:rsidRPr="00414E36">
        <w:rPr>
          <w:rStyle w:val="StyleUnderline"/>
        </w:rPr>
        <w:t xml:space="preserve"> open </w:t>
      </w:r>
      <w:r w:rsidRPr="003A7E74">
        <w:rPr>
          <w:rStyle w:val="StyleUnderline"/>
          <w:highlight w:val="cyan"/>
        </w:rPr>
        <w:t>lines</w:t>
      </w:r>
      <w:r w:rsidRPr="00414E36">
        <w:rPr>
          <w:rStyle w:val="StyleUnderline"/>
        </w:rPr>
        <w:t xml:space="preserve"> of communication with Beijing, </w:t>
      </w:r>
      <w:r w:rsidRPr="003A7E74">
        <w:rPr>
          <w:rStyle w:val="StyleUnderline"/>
          <w:highlight w:val="cyan"/>
        </w:rPr>
        <w:t>but the U</w:t>
      </w:r>
      <w:r w:rsidRPr="00414E36">
        <w:rPr>
          <w:rStyle w:val="StyleUnderline"/>
        </w:rPr>
        <w:t xml:space="preserve">nited </w:t>
      </w:r>
      <w:r w:rsidRPr="003A7E74">
        <w:rPr>
          <w:rStyle w:val="StyleUnderline"/>
          <w:highlight w:val="cyan"/>
        </w:rPr>
        <w:t>S</w:t>
      </w:r>
      <w:r w:rsidRPr="00414E36">
        <w:rPr>
          <w:rStyle w:val="StyleUnderline"/>
        </w:rPr>
        <w:t xml:space="preserve">tates </w:t>
      </w:r>
      <w:r w:rsidRPr="003A7E74">
        <w:rPr>
          <w:rStyle w:val="StyleUnderline"/>
          <w:highlight w:val="cyan"/>
        </w:rPr>
        <w:t>should focus</w:t>
      </w:r>
      <w:r w:rsidRPr="00414E36">
        <w:rPr>
          <w:rStyle w:val="StyleUnderline"/>
        </w:rPr>
        <w:t xml:space="preserve"> its Pacific diplomacy </w:t>
      </w:r>
      <w:r w:rsidRPr="003A7E74">
        <w:rPr>
          <w:rStyle w:val="StyleUnderline"/>
          <w:highlight w:val="cyan"/>
        </w:rPr>
        <w:t>on allies</w:t>
      </w:r>
      <w:r w:rsidRPr="00414E36">
        <w:rPr>
          <w:rStyle w:val="StyleUnderline"/>
        </w:rPr>
        <w:t xml:space="preserve"> such as Australia, Japan, the Philippines, and South Korea, traditional partners such as Singapore, </w:t>
      </w:r>
      <w:r w:rsidRPr="003A7E74">
        <w:rPr>
          <w:rStyle w:val="StyleUnderline"/>
          <w:highlight w:val="cyan"/>
        </w:rPr>
        <w:t>and emerging ones</w:t>
      </w:r>
      <w:r w:rsidRPr="00414E36">
        <w:rPr>
          <w:rStyle w:val="StyleUnderline"/>
        </w:rPr>
        <w:t xml:space="preserve"> such as Indonesia and Vietnam.</w:t>
      </w:r>
      <w:r>
        <w:t xml:space="preserve"> Critics suggest that </w:t>
      </w:r>
      <w:r w:rsidRPr="003A7E74">
        <w:rPr>
          <w:rStyle w:val="Emphasis"/>
          <w:highlight w:val="cyan"/>
        </w:rPr>
        <w:t>Trump’s calls for</w:t>
      </w:r>
      <w:r w:rsidRPr="00414E36">
        <w:rPr>
          <w:rStyle w:val="Emphasis"/>
        </w:rPr>
        <w:t xml:space="preserve"> U.S. </w:t>
      </w:r>
      <w:r w:rsidRPr="003A7E74">
        <w:rPr>
          <w:rStyle w:val="Emphasis"/>
          <w:highlight w:val="cyan"/>
        </w:rPr>
        <w:t>allies</w:t>
      </w:r>
      <w:r w:rsidRPr="00414E36">
        <w:rPr>
          <w:rStyle w:val="Emphasis"/>
        </w:rPr>
        <w:t xml:space="preserve"> in Asia </w:t>
      </w:r>
      <w:r w:rsidRPr="003A7E74">
        <w:rPr>
          <w:rStyle w:val="Emphasis"/>
          <w:highlight w:val="cyan"/>
        </w:rPr>
        <w:t>to contribute more</w:t>
      </w:r>
      <w:r w:rsidRPr="00414E36">
        <w:rPr>
          <w:rStyle w:val="StyleUnderline"/>
        </w:rPr>
        <w:t xml:space="preserve"> to their own defense </w:t>
      </w:r>
      <w:r w:rsidRPr="003A7E74">
        <w:rPr>
          <w:rStyle w:val="StyleUnderline"/>
          <w:highlight w:val="cyan"/>
        </w:rPr>
        <w:t>might worry</w:t>
      </w:r>
      <w:r w:rsidRPr="00414E36">
        <w:rPr>
          <w:rStyle w:val="StyleUnderline"/>
        </w:rPr>
        <w:t xml:space="preserve"> them. </w:t>
      </w:r>
      <w:r w:rsidRPr="003A7E74">
        <w:rPr>
          <w:rStyle w:val="StyleUnderline"/>
          <w:highlight w:val="cyan"/>
        </w:rPr>
        <w:t>On the contrary</w:t>
      </w:r>
      <w:r w:rsidRPr="00414E36">
        <w:rPr>
          <w:rStyle w:val="StyleUnderline"/>
        </w:rPr>
        <w:t xml:space="preserve">: my discussions with </w:t>
      </w:r>
      <w:r w:rsidRPr="003A7E74">
        <w:rPr>
          <w:rStyle w:val="Emphasis"/>
          <w:highlight w:val="cyan"/>
        </w:rPr>
        <w:t>officials</w:t>
      </w:r>
      <w:r w:rsidRPr="00414E36">
        <w:rPr>
          <w:rStyle w:val="StyleUnderline"/>
        </w:rPr>
        <w:t xml:space="preserve"> in the region have </w:t>
      </w:r>
      <w:r w:rsidRPr="003A7E74">
        <w:rPr>
          <w:rStyle w:val="Emphasis"/>
          <w:highlight w:val="cyan"/>
        </w:rPr>
        <w:t>revealed</w:t>
      </w:r>
      <w:r w:rsidRPr="00414E36">
        <w:rPr>
          <w:rStyle w:val="Emphasis"/>
        </w:rPr>
        <w:t xml:space="preserve"> that </w:t>
      </w:r>
      <w:r w:rsidRPr="003A7E74">
        <w:rPr>
          <w:rStyle w:val="Emphasis"/>
          <w:highlight w:val="cyan"/>
        </w:rPr>
        <w:t>they would welcome</w:t>
      </w:r>
      <w:r w:rsidRPr="00414E36">
        <w:rPr>
          <w:rStyle w:val="Emphasis"/>
        </w:rPr>
        <w:t xml:space="preserve"> more of </w:t>
      </w:r>
      <w:r w:rsidRPr="003A7E74">
        <w:rPr>
          <w:rStyle w:val="Emphasis"/>
          <w:highlight w:val="cyan"/>
        </w:rPr>
        <w:t>Trump’s plain talk</w:t>
      </w:r>
      <w:r w:rsidRPr="00414E36">
        <w:rPr>
          <w:rStyle w:val="StyleUnderline"/>
        </w:rPr>
        <w:t xml:space="preserve"> about the need for alliances to be two-way relationships</w:t>
      </w:r>
      <w:r>
        <w:t xml:space="preserve"> and that they </w:t>
      </w:r>
      <w:r w:rsidRPr="00414E36">
        <w:rPr>
          <w:rStyle w:val="StyleUnderline"/>
        </w:rPr>
        <w:t>believe his approach would enhance security</w:t>
      </w:r>
      <w:r>
        <w:t>.</w:t>
      </w:r>
    </w:p>
    <w:p w14:paraId="273F2F39" w14:textId="77777777" w:rsidR="00934FA6" w:rsidRPr="00414E36" w:rsidRDefault="00934FA6" w:rsidP="00934FA6">
      <w:pPr>
        <w:rPr>
          <w:rStyle w:val="StyleUnderline"/>
        </w:rPr>
      </w:pPr>
      <w:r w:rsidRPr="00414E36">
        <w:rPr>
          <w:rStyle w:val="StyleUnderline"/>
        </w:rPr>
        <w:t xml:space="preserve">Joint military exercises with such countries are essential. </w:t>
      </w:r>
      <w:r w:rsidRPr="003A7E74">
        <w:rPr>
          <w:rStyle w:val="StyleUnderline"/>
          <w:highlight w:val="cyan"/>
        </w:rPr>
        <w:t>Trump disinvited China from</w:t>
      </w:r>
      <w:r w:rsidRPr="00414E36">
        <w:rPr>
          <w:rStyle w:val="StyleUnderline"/>
        </w:rPr>
        <w:t xml:space="preserve"> the annual Rim of the </w:t>
      </w:r>
      <w:r w:rsidRPr="003A7E74">
        <w:rPr>
          <w:rStyle w:val="StyleUnderline"/>
          <w:highlight w:val="cyan"/>
        </w:rPr>
        <w:t>Pacific war games</w:t>
      </w:r>
      <w:r w:rsidRPr="00414E36">
        <w:rPr>
          <w:rStyle w:val="StyleUnderline"/>
        </w:rPr>
        <w:t xml:space="preserve"> in 2018</w:t>
      </w:r>
      <w:r>
        <w:t xml:space="preserve">: a good defensive team does not invite its most likely opponent to witness planning and practice. (China, naturally, sent spy ships to observe.) </w:t>
      </w:r>
      <w:r w:rsidRPr="003A7E74">
        <w:rPr>
          <w:rStyle w:val="StyleUnderline"/>
          <w:highlight w:val="cyan"/>
        </w:rPr>
        <w:t>Congress indicated</w:t>
      </w:r>
      <w:r w:rsidRPr="00414E36">
        <w:rPr>
          <w:rStyle w:val="StyleUnderline"/>
        </w:rPr>
        <w:t xml:space="preserve"> in 2022 that </w:t>
      </w:r>
      <w:r w:rsidRPr="003A7E74">
        <w:rPr>
          <w:rStyle w:val="StyleUnderline"/>
          <w:highlight w:val="cyan"/>
        </w:rPr>
        <w:t>the U</w:t>
      </w:r>
      <w:r w:rsidRPr="00414E36">
        <w:rPr>
          <w:rStyle w:val="StyleUnderline"/>
        </w:rPr>
        <w:t xml:space="preserve">nited </w:t>
      </w:r>
      <w:r w:rsidRPr="003A7E74">
        <w:rPr>
          <w:rStyle w:val="StyleUnderline"/>
          <w:highlight w:val="cyan"/>
        </w:rPr>
        <w:t>S</w:t>
      </w:r>
      <w:r w:rsidRPr="00414E36">
        <w:rPr>
          <w:rStyle w:val="StyleUnderline"/>
        </w:rPr>
        <w:t xml:space="preserve">tates </w:t>
      </w:r>
      <w:r w:rsidRPr="003A7E74">
        <w:rPr>
          <w:rStyle w:val="StyleUnderline"/>
          <w:highlight w:val="cyan"/>
        </w:rPr>
        <w:t>should invite Taiwan</w:t>
      </w:r>
      <w:r w:rsidRPr="00414E36">
        <w:rPr>
          <w:rStyle w:val="StyleUnderline"/>
        </w:rPr>
        <w:t xml:space="preserve"> to join the exercises. But </w:t>
      </w:r>
      <w:r w:rsidRPr="003A7E74">
        <w:rPr>
          <w:rStyle w:val="Emphasis"/>
          <w:highlight w:val="cyan"/>
        </w:rPr>
        <w:t>Biden</w:t>
      </w:r>
      <w:r w:rsidRPr="00414E36">
        <w:rPr>
          <w:rStyle w:val="StyleUnderline"/>
        </w:rPr>
        <w:t xml:space="preserve"> has </w:t>
      </w:r>
      <w:r w:rsidRPr="003A7E74">
        <w:rPr>
          <w:rStyle w:val="Emphasis"/>
          <w:highlight w:val="cyan"/>
        </w:rPr>
        <w:t>refused</w:t>
      </w:r>
      <w:r w:rsidRPr="00414E36">
        <w:rPr>
          <w:rStyle w:val="StyleUnderline"/>
        </w:rPr>
        <w:t xml:space="preserve"> to do so—a mistake that must be remedied.</w:t>
      </w:r>
    </w:p>
    <w:p w14:paraId="3E035C7F" w14:textId="77777777" w:rsidR="00934FA6" w:rsidRPr="00414E36" w:rsidRDefault="00934FA6" w:rsidP="00934FA6">
      <w:pPr>
        <w:rPr>
          <w:rStyle w:val="StyleUnderline"/>
        </w:rPr>
      </w:pPr>
      <w:r>
        <w:t xml:space="preserve">Taiwan spends around $19 billion annually on its defense, which amounts to just under three percent of its annual economic output. Although that is better than most U.S. allies and partners, it is still too little. Other countries in this increasingly dangerous region also need to spend more. And Taiwan’s shortcoming is not solely its own fault: past U.S. administrations have sent mixed signals about Washington’s willingness to supply Taiwan with arms and help defend it. </w:t>
      </w:r>
      <w:r w:rsidRPr="003A7E74">
        <w:rPr>
          <w:rStyle w:val="StyleUnderline"/>
          <w:highlight w:val="cyan"/>
        </w:rPr>
        <w:t>The</w:t>
      </w:r>
      <w:r w:rsidRPr="00414E36">
        <w:rPr>
          <w:rStyle w:val="StyleUnderline"/>
        </w:rPr>
        <w:t xml:space="preserve"> next </w:t>
      </w:r>
      <w:r w:rsidRPr="003A7E74">
        <w:rPr>
          <w:rStyle w:val="StyleUnderline"/>
          <w:highlight w:val="cyan"/>
        </w:rPr>
        <w:t xml:space="preserve">administration should </w:t>
      </w:r>
      <w:r w:rsidRPr="003A7E74">
        <w:rPr>
          <w:rStyle w:val="Emphasis"/>
          <w:highlight w:val="cyan"/>
        </w:rPr>
        <w:t>make clear</w:t>
      </w:r>
      <w:r w:rsidRPr="00414E36">
        <w:rPr>
          <w:rStyle w:val="StyleUnderline"/>
        </w:rPr>
        <w:t xml:space="preserve"> that along with a </w:t>
      </w:r>
      <w:r w:rsidRPr="003A7E74">
        <w:rPr>
          <w:rStyle w:val="StyleUnderline"/>
          <w:highlight w:val="cyan"/>
        </w:rPr>
        <w:t>continued</w:t>
      </w:r>
      <w:r w:rsidRPr="00414E36">
        <w:rPr>
          <w:rStyle w:val="StyleUnderline"/>
        </w:rPr>
        <w:t xml:space="preserve"> U.S. </w:t>
      </w:r>
      <w:r w:rsidRPr="003A7E74">
        <w:rPr>
          <w:rStyle w:val="Emphasis"/>
          <w:highlight w:val="cyan"/>
        </w:rPr>
        <w:t>commitment</w:t>
      </w:r>
      <w:r w:rsidRPr="003A7E74">
        <w:rPr>
          <w:rStyle w:val="StyleUnderline"/>
          <w:highlight w:val="cyan"/>
        </w:rPr>
        <w:t xml:space="preserve"> comes</w:t>
      </w:r>
      <w:r w:rsidRPr="00414E36">
        <w:rPr>
          <w:rStyle w:val="StyleUnderline"/>
        </w:rPr>
        <w:t xml:space="preserve"> an expectation that Taiwan spend more on defense and take other steps, as well, such as expanding military conscription.</w:t>
      </w:r>
    </w:p>
    <w:p w14:paraId="22005638" w14:textId="77777777" w:rsidR="00934FA6" w:rsidRDefault="00934FA6" w:rsidP="00934FA6">
      <w:r>
        <w:t xml:space="preserve">Meanwhile, </w:t>
      </w:r>
      <w:r w:rsidRPr="00414E36">
        <w:rPr>
          <w:rStyle w:val="StyleUnderline"/>
        </w:rPr>
        <w:t>Congress should help build up the armed forces of Indonesia, the Philippines, and Vietnam by extending to them the kinds of grants, loans, and weapons transfers that the United States has long offered Israel</w:t>
      </w:r>
      <w:r>
        <w:t xml:space="preserve">. The </w:t>
      </w:r>
      <w:r w:rsidRPr="00414E36">
        <w:rPr>
          <w:rStyle w:val="StyleUnderline"/>
        </w:rPr>
        <w:t>Philippines</w:t>
      </w:r>
      <w:r>
        <w:t xml:space="preserve">, in particular, </w:t>
      </w:r>
      <w:r w:rsidRPr="00414E36">
        <w:rPr>
          <w:rStyle w:val="StyleUnderline"/>
        </w:rPr>
        <w:t>needs rapid support</w:t>
      </w:r>
      <w:r>
        <w:t xml:space="preserve"> in its standoff with Chinese forces in the South China Sea. </w:t>
      </w:r>
      <w:r w:rsidRPr="003A7E74">
        <w:rPr>
          <w:rStyle w:val="StyleUnderline"/>
          <w:highlight w:val="cyan"/>
        </w:rPr>
        <w:t xml:space="preserve">The navy should undertake a crash program to </w:t>
      </w:r>
      <w:r w:rsidRPr="003A7E74">
        <w:rPr>
          <w:rStyle w:val="Emphasis"/>
          <w:highlight w:val="cyan"/>
        </w:rPr>
        <w:t>refurbish</w:t>
      </w:r>
      <w:r w:rsidRPr="00414E36">
        <w:rPr>
          <w:rStyle w:val="StyleUnderline"/>
        </w:rPr>
        <w:t xml:space="preserve"> decommissioned </w:t>
      </w:r>
      <w:r w:rsidRPr="003A7E74">
        <w:rPr>
          <w:rStyle w:val="Emphasis"/>
          <w:highlight w:val="cyan"/>
        </w:rPr>
        <w:t>ships</w:t>
      </w:r>
      <w:r w:rsidRPr="00414E36">
        <w:rPr>
          <w:rStyle w:val="StyleUnderline"/>
        </w:rPr>
        <w:t xml:space="preserve"> and then donate them to the Philippines</w:t>
      </w:r>
      <w:r>
        <w:t xml:space="preserve">, including </w:t>
      </w:r>
      <w:r w:rsidRPr="00414E36">
        <w:rPr>
          <w:rStyle w:val="StyleUnderline"/>
        </w:rPr>
        <w:t>frigates and amphibious assault ships sitting in reserve in Philadelphia and Hawaii</w:t>
      </w:r>
      <w:r>
        <w:t>.</w:t>
      </w:r>
    </w:p>
    <w:p w14:paraId="01F87345" w14:textId="77777777" w:rsidR="00934FA6" w:rsidRDefault="00934FA6" w:rsidP="00934FA6">
      <w:pPr>
        <w:rPr>
          <w:rStyle w:val="StyleUnderline"/>
        </w:rPr>
      </w:pPr>
      <w:r w:rsidRPr="003A7E74">
        <w:rPr>
          <w:rStyle w:val="StyleUnderline"/>
          <w:highlight w:val="cyan"/>
        </w:rPr>
        <w:t>The navy should</w:t>
      </w:r>
      <w:r w:rsidRPr="00414E36">
        <w:rPr>
          <w:rStyle w:val="StyleUnderline"/>
        </w:rPr>
        <w:t xml:space="preserve"> also </w:t>
      </w:r>
      <w:r w:rsidRPr="003A7E74">
        <w:rPr>
          <w:rStyle w:val="StyleUnderline"/>
          <w:highlight w:val="cyan"/>
        </w:rPr>
        <w:t>move one</w:t>
      </w:r>
      <w:r w:rsidRPr="00414E36">
        <w:rPr>
          <w:rStyle w:val="StyleUnderline"/>
        </w:rPr>
        <w:t xml:space="preserve"> of its </w:t>
      </w:r>
      <w:r w:rsidRPr="003A7E74">
        <w:rPr>
          <w:rStyle w:val="StyleUnderline"/>
          <w:highlight w:val="cyan"/>
        </w:rPr>
        <w:t>aircraft carrier</w:t>
      </w:r>
      <w:r w:rsidRPr="00414E36">
        <w:rPr>
          <w:rStyle w:val="StyleUnderline"/>
        </w:rPr>
        <w:t xml:space="preserve">s from the Atlantic </w:t>
      </w:r>
      <w:r w:rsidRPr="003A7E74">
        <w:rPr>
          <w:rStyle w:val="StyleUnderline"/>
          <w:highlight w:val="cyan"/>
        </w:rPr>
        <w:t>to the Pacific</w:t>
      </w:r>
      <w:r w:rsidRPr="00414E36">
        <w:rPr>
          <w:rStyle w:val="StyleUnderline"/>
        </w:rPr>
        <w:t xml:space="preserve">, and the Pentagon should consider deploying the entire Marine Corps to the Pacific, relieving it in particular of missions in the Middle East and North Africa. </w:t>
      </w:r>
      <w:r w:rsidRPr="003A7E74">
        <w:rPr>
          <w:rStyle w:val="Emphasis"/>
          <w:highlight w:val="cyan"/>
        </w:rPr>
        <w:t>U.S. bases</w:t>
      </w:r>
      <w:r w:rsidRPr="00414E36">
        <w:rPr>
          <w:rStyle w:val="Emphasis"/>
        </w:rPr>
        <w:t xml:space="preserve"> </w:t>
      </w:r>
      <w:r w:rsidRPr="00414E36">
        <w:rPr>
          <w:rStyle w:val="StyleUnderline"/>
        </w:rPr>
        <w:t xml:space="preserve">in the Pacific often </w:t>
      </w:r>
      <w:r w:rsidRPr="003A7E74">
        <w:rPr>
          <w:rStyle w:val="Emphasis"/>
          <w:highlight w:val="cyan"/>
        </w:rPr>
        <w:t>lack</w:t>
      </w:r>
      <w:r w:rsidRPr="00414E36">
        <w:rPr>
          <w:rStyle w:val="StyleUnderline"/>
        </w:rPr>
        <w:t xml:space="preserve"> adequate </w:t>
      </w:r>
      <w:r w:rsidRPr="003A7E74">
        <w:rPr>
          <w:rStyle w:val="Emphasis"/>
          <w:highlight w:val="cyan"/>
        </w:rPr>
        <w:t>missile defenses</w:t>
      </w:r>
      <w:r w:rsidRPr="003A7E74">
        <w:rPr>
          <w:rStyle w:val="StyleUnderline"/>
          <w:highlight w:val="cyan"/>
        </w:rPr>
        <w:t xml:space="preserve"> and</w:t>
      </w:r>
      <w:r w:rsidRPr="00414E36">
        <w:rPr>
          <w:rStyle w:val="StyleUnderline"/>
        </w:rPr>
        <w:t xml:space="preserve"> fighter </w:t>
      </w:r>
      <w:r w:rsidRPr="003A7E74">
        <w:rPr>
          <w:rStyle w:val="Emphasis"/>
          <w:highlight w:val="cyan"/>
        </w:rPr>
        <w:t>jet protection</w:t>
      </w:r>
      <w:r w:rsidRPr="003A7E74">
        <w:rPr>
          <w:rStyle w:val="StyleUnderline"/>
          <w:highlight w:val="cyan"/>
        </w:rPr>
        <w:t>—a scandalous deficiency</w:t>
      </w:r>
      <w:r w:rsidRPr="00414E36">
        <w:rPr>
          <w:rStyle w:val="StyleUnderline"/>
        </w:rPr>
        <w:t xml:space="preserve"> that the Defense Department should fix by quickly shifting resources from elsewhere.</w:t>
      </w:r>
    </w:p>
    <w:p w14:paraId="336AD823" w14:textId="77777777" w:rsidR="00934FA6" w:rsidRDefault="00934FA6" w:rsidP="00934FA6">
      <w:pPr>
        <w:pStyle w:val="Heading4"/>
      </w:pPr>
      <w:r>
        <w:lastRenderedPageBreak/>
        <w:t xml:space="preserve">Trump key to US-China deterrence.  </w:t>
      </w:r>
    </w:p>
    <w:p w14:paraId="24F287CB" w14:textId="77777777" w:rsidR="00934FA6" w:rsidRPr="00941D08" w:rsidRDefault="00934FA6" w:rsidP="00934FA6">
      <w:r>
        <w:t xml:space="preserve">Elizabeth </w:t>
      </w:r>
      <w:r w:rsidRPr="00BA5967">
        <w:rPr>
          <w:rFonts w:eastAsiaTheme="majorEastAsia" w:cstheme="majorBidi"/>
          <w:b/>
          <w:iCs/>
          <w:sz w:val="26"/>
        </w:rPr>
        <w:t>Elkind 24.</w:t>
      </w:r>
      <w:r>
        <w:t xml:space="preserve"> </w:t>
      </w:r>
      <w:r w:rsidRPr="00BA5967">
        <w:t>Elizabeth Elkind is a politics reporter for Fox News Digital leading coverage of the House of Representatives. Previous digital bylines seen at Daily Mail and CBS News.</w:t>
      </w:r>
      <w:r>
        <w:t xml:space="preserve"> “</w:t>
      </w:r>
      <w:r w:rsidRPr="00BA5967">
        <w:t>China ‘afraid’ of Trump winning re-election, Taiwanese defense expert says</w:t>
      </w:r>
      <w:r>
        <w:t xml:space="preserve">.”  Fox News. 6/3/2024. </w:t>
      </w:r>
      <w:r w:rsidRPr="00BA5967">
        <w:t>https://www.foxnews.com/politics/china-afraid-trump-winning-re-election-taiwanese-defense-expert-says</w:t>
      </w:r>
      <w:r>
        <w:t xml:space="preserve"> --em&amp;m</w:t>
      </w:r>
    </w:p>
    <w:p w14:paraId="07502F65" w14:textId="77777777" w:rsidR="00934FA6" w:rsidRDefault="00934FA6" w:rsidP="00934FA6">
      <w:r>
        <w:t xml:space="preserve">TAIPEI, Taiwan – </w:t>
      </w:r>
      <w:r w:rsidRPr="00BA5967">
        <w:rPr>
          <w:rStyle w:val="StyleUnderline"/>
        </w:rPr>
        <w:t xml:space="preserve">A </w:t>
      </w:r>
      <w:r w:rsidRPr="003A7E74">
        <w:rPr>
          <w:rStyle w:val="StyleUnderline"/>
          <w:highlight w:val="cyan"/>
        </w:rPr>
        <w:t>Chinese</w:t>
      </w:r>
      <w:r w:rsidRPr="00BA5967">
        <w:rPr>
          <w:rStyle w:val="StyleUnderline"/>
        </w:rPr>
        <w:t xml:space="preserve"> </w:t>
      </w:r>
      <w:r w:rsidRPr="003A7E74">
        <w:rPr>
          <w:rStyle w:val="StyleUnderline"/>
          <w:highlight w:val="cyan"/>
        </w:rPr>
        <w:t>gov</w:t>
      </w:r>
      <w:r w:rsidRPr="00BA5967">
        <w:rPr>
          <w:rStyle w:val="StyleUnderline"/>
        </w:rPr>
        <w:t xml:space="preserve">ernment that is </w:t>
      </w:r>
      <w:r w:rsidRPr="003A7E74">
        <w:rPr>
          <w:rStyle w:val="StyleUnderline"/>
          <w:highlight w:val="cyan"/>
        </w:rPr>
        <w:t>poised to attack Taiwan</w:t>
      </w:r>
      <w:r w:rsidRPr="00BA5967">
        <w:rPr>
          <w:rStyle w:val="StyleUnderline"/>
        </w:rPr>
        <w:t xml:space="preserve"> would be "</w:t>
      </w:r>
      <w:r w:rsidRPr="003A7E74">
        <w:rPr>
          <w:rStyle w:val="StyleUnderline"/>
          <w:highlight w:val="cyan"/>
        </w:rPr>
        <w:t>afraid"</w:t>
      </w:r>
      <w:r w:rsidRPr="00BA5967">
        <w:rPr>
          <w:rStyle w:val="StyleUnderline"/>
        </w:rPr>
        <w:t xml:space="preserve"> </w:t>
      </w:r>
      <w:r w:rsidRPr="003A7E74">
        <w:rPr>
          <w:rStyle w:val="StyleUnderline"/>
          <w:highlight w:val="cyan"/>
        </w:rPr>
        <w:t>o</w:t>
      </w:r>
      <w:r w:rsidRPr="00BA5967">
        <w:rPr>
          <w:rStyle w:val="StyleUnderline"/>
        </w:rPr>
        <w:t xml:space="preserve">f former President </w:t>
      </w:r>
      <w:r w:rsidRPr="003A7E74">
        <w:rPr>
          <w:rStyle w:val="StyleUnderline"/>
          <w:highlight w:val="cyan"/>
        </w:rPr>
        <w:t>Trump being elected</w:t>
      </w:r>
      <w:r w:rsidRPr="00BA5967">
        <w:rPr>
          <w:rStyle w:val="StyleUnderline"/>
        </w:rPr>
        <w:t xml:space="preserve"> to the White House again, </w:t>
      </w:r>
      <w:r>
        <w:t>a Taiwanese defense expert said.</w:t>
      </w:r>
    </w:p>
    <w:p w14:paraId="2A36F575" w14:textId="77777777" w:rsidR="00934FA6" w:rsidRDefault="00934FA6" w:rsidP="00934FA6">
      <w:r w:rsidRPr="00BA5967">
        <w:rPr>
          <w:rStyle w:val="StyleUnderline"/>
        </w:rPr>
        <w:t xml:space="preserve">Dr. Ming-Shih Shen, </w:t>
      </w:r>
      <w:r>
        <w:t>director of the Institute for National Defense and Security Research’s national security division</w:t>
      </w:r>
      <w:r w:rsidRPr="00BA5967">
        <w:rPr>
          <w:rStyle w:val="StyleUnderline"/>
        </w:rPr>
        <w:t xml:space="preserve">, told Fox News Digital that Beijing’s ruling Chinese Communist Party likely views President </w:t>
      </w:r>
      <w:r w:rsidRPr="003A7E74">
        <w:rPr>
          <w:rStyle w:val="StyleUnderline"/>
          <w:highlight w:val="cyan"/>
        </w:rPr>
        <w:t>Biden’s policy</w:t>
      </w:r>
      <w:r w:rsidRPr="00BA5967">
        <w:rPr>
          <w:rStyle w:val="StyleUnderline"/>
        </w:rPr>
        <w:t xml:space="preserve"> toward China as </w:t>
      </w:r>
      <w:r w:rsidRPr="003A7E74">
        <w:rPr>
          <w:rStyle w:val="StyleUnderline"/>
          <w:highlight w:val="cyan"/>
        </w:rPr>
        <w:t>more moderate than Trump’s</w:t>
      </w:r>
      <w:r w:rsidRPr="003A7E74">
        <w:rPr>
          <w:highlight w:val="cyan"/>
        </w:rPr>
        <w:t>.</w:t>
      </w:r>
    </w:p>
    <w:p w14:paraId="19735316" w14:textId="77777777" w:rsidR="00934FA6" w:rsidRPr="00BA5967" w:rsidRDefault="00934FA6" w:rsidP="00934FA6">
      <w:pPr>
        <w:rPr>
          <w:rStyle w:val="StyleUnderline"/>
        </w:rPr>
      </w:pPr>
      <w:r>
        <w:t xml:space="preserve">"If China’s attitude is…to maintain the stability and peace in [the] Taiwan Strait and increase relations between the United States and China, then either is no problem," Shen said. "But </w:t>
      </w:r>
      <w:r w:rsidRPr="00BA5967">
        <w:rPr>
          <w:rStyle w:val="StyleUnderline"/>
        </w:rPr>
        <w:t xml:space="preserve">if China [shows] increased aggressive posture, I think </w:t>
      </w:r>
      <w:r w:rsidRPr="003A7E74">
        <w:rPr>
          <w:rStyle w:val="StyleUnderline"/>
          <w:highlight w:val="cyan"/>
        </w:rPr>
        <w:t>China</w:t>
      </w:r>
      <w:r w:rsidRPr="00BA5967">
        <w:rPr>
          <w:rStyle w:val="StyleUnderline"/>
        </w:rPr>
        <w:t xml:space="preserve"> [would be more] </w:t>
      </w:r>
      <w:r w:rsidRPr="003A7E74">
        <w:rPr>
          <w:rStyle w:val="StyleUnderline"/>
          <w:highlight w:val="cyan"/>
        </w:rPr>
        <w:t>afraid of Trump</w:t>
      </w:r>
      <w:r w:rsidRPr="00BA5967">
        <w:rPr>
          <w:rStyle w:val="StyleUnderline"/>
        </w:rPr>
        <w:t xml:space="preserve"> than Biden."</w:t>
      </w:r>
    </w:p>
    <w:p w14:paraId="784734B4" w14:textId="77777777" w:rsidR="00934FA6" w:rsidRDefault="00934FA6" w:rsidP="00934FA6">
      <w:r w:rsidRPr="00BA5967">
        <w:rPr>
          <w:rStyle w:val="StyleUnderline"/>
        </w:rPr>
        <w:t xml:space="preserve">Shen said </w:t>
      </w:r>
      <w:r w:rsidRPr="003A7E74">
        <w:rPr>
          <w:rStyle w:val="StyleUnderline"/>
          <w:highlight w:val="cyan"/>
        </w:rPr>
        <w:t>Trump</w:t>
      </w:r>
      <w:r w:rsidRPr="00BA5967">
        <w:rPr>
          <w:rStyle w:val="StyleUnderline"/>
        </w:rPr>
        <w:t xml:space="preserve"> is viewed as </w:t>
      </w:r>
      <w:r w:rsidRPr="003A7E74">
        <w:rPr>
          <w:rStyle w:val="StyleUnderline"/>
          <w:highlight w:val="cyan"/>
        </w:rPr>
        <w:t>likely</w:t>
      </w:r>
      <w:r w:rsidRPr="00BA5967">
        <w:rPr>
          <w:rStyle w:val="StyleUnderline"/>
        </w:rPr>
        <w:t xml:space="preserve"> to </w:t>
      </w:r>
      <w:r w:rsidRPr="003A7E74">
        <w:rPr>
          <w:rStyle w:val="StyleUnderline"/>
          <w:highlight w:val="cyan"/>
        </w:rPr>
        <w:t>have</w:t>
      </w:r>
      <w:r w:rsidRPr="00BA5967">
        <w:rPr>
          <w:rStyle w:val="StyleUnderline"/>
        </w:rPr>
        <w:t xml:space="preserve"> a "</w:t>
      </w:r>
      <w:r w:rsidRPr="003A7E74">
        <w:rPr>
          <w:rStyle w:val="StyleUnderline"/>
          <w:highlight w:val="cyan"/>
        </w:rPr>
        <w:t>very strong" response to</w:t>
      </w:r>
      <w:r w:rsidRPr="00BA5967">
        <w:rPr>
          <w:rStyle w:val="StyleUnderline"/>
        </w:rPr>
        <w:t xml:space="preserve"> a possible </w:t>
      </w:r>
      <w:r w:rsidRPr="003A7E74">
        <w:rPr>
          <w:rStyle w:val="StyleUnderline"/>
          <w:highlight w:val="cyan"/>
        </w:rPr>
        <w:t>Chinese invasion of Taiwa</w:t>
      </w:r>
      <w:r w:rsidRPr="00BA5967">
        <w:rPr>
          <w:rStyle w:val="StyleUnderline"/>
        </w:rPr>
        <w:t>n.</w:t>
      </w:r>
      <w:r>
        <w:t xml:space="preserve"> However, it was not just Trump himself, Shen argued, but also the officials he surrounded himself with.</w:t>
      </w:r>
    </w:p>
    <w:p w14:paraId="5EBDC2B1" w14:textId="77777777" w:rsidR="00934FA6" w:rsidRDefault="00934FA6" w:rsidP="00934FA6">
      <w:r>
        <w:t>That includes China hawks like former Secretary of State Mike Pompeo and Matthew Pottinger, who served on Trump’s National Security Council.</w:t>
      </w:r>
    </w:p>
    <w:p w14:paraId="30E2F052" w14:textId="77777777" w:rsidR="00934FA6" w:rsidRDefault="00934FA6" w:rsidP="00934FA6">
      <w:r w:rsidRPr="00BA5967">
        <w:rPr>
          <w:rStyle w:val="StyleUnderline"/>
        </w:rPr>
        <w:t>China sanctioned 28 members of the former Trump administration on the same day Biden took over the White House in January 2021</w:t>
      </w:r>
      <w:r>
        <w:t>, including Pompeo and Pottinger, accusing them of having "violated China’s sovereignty."</w:t>
      </w:r>
    </w:p>
    <w:p w14:paraId="0D2A4279" w14:textId="77777777" w:rsidR="00934FA6" w:rsidRDefault="00934FA6" w:rsidP="00934FA6">
      <w:r>
        <w:t>Dr. I-Chung Lai, of the Taiwanese think tank The Prospect Foundation, told Fox News Digital that Taiwan has "appreciation" for both Trump and Biden’s handling of the situation between their island and China.</w:t>
      </w:r>
    </w:p>
    <w:p w14:paraId="2944D6C7" w14:textId="77777777" w:rsidR="00934FA6" w:rsidRPr="00414E36" w:rsidRDefault="00934FA6" w:rsidP="00934FA6">
      <w:pPr>
        <w:rPr>
          <w:rStyle w:val="StyleUnderline"/>
        </w:rPr>
      </w:pPr>
      <w:r>
        <w:t>"</w:t>
      </w:r>
      <w:r w:rsidRPr="00BA5967">
        <w:rPr>
          <w:rStyle w:val="StyleUnderline"/>
        </w:rPr>
        <w:t xml:space="preserve">We…notice that it is during Trump, when he became president in the year 2016, the whole policy over time has experienced fundamental changes, as well as policy toward China, and actually for the better for Taiwan," Lai said. "It is also </w:t>
      </w:r>
      <w:r w:rsidRPr="003A7E74">
        <w:rPr>
          <w:rStyle w:val="StyleUnderline"/>
          <w:highlight w:val="cyan"/>
        </w:rPr>
        <w:t>under Trump that the U.S. started to regularly sent ships through the Taiwan Strait, which helped to address the security issues</w:t>
      </w:r>
      <w:r w:rsidRPr="00BA5967">
        <w:rPr>
          <w:rStyle w:val="StyleUnderline"/>
        </w:rPr>
        <w:t xml:space="preserve"> here tremendously."</w:t>
      </w:r>
    </w:p>
    <w:p w14:paraId="50F05A52" w14:textId="77777777" w:rsidR="00934FA6" w:rsidRDefault="00934FA6" w:rsidP="00934FA6">
      <w:pPr>
        <w:pStyle w:val="Heading3"/>
      </w:pPr>
      <w:r>
        <w:lastRenderedPageBreak/>
        <w:t>Trump FoPo---Ukraine---1AR</w:t>
      </w:r>
    </w:p>
    <w:p w14:paraId="2FC5E750" w14:textId="77777777" w:rsidR="00934FA6" w:rsidRPr="00B4533D" w:rsidRDefault="00934FA6" w:rsidP="00934FA6">
      <w:pPr>
        <w:pStyle w:val="Heading4"/>
      </w:pPr>
      <w:r>
        <w:t xml:space="preserve">Only </w:t>
      </w:r>
      <w:r w:rsidRPr="00B4533D">
        <w:rPr>
          <w:u w:val="single"/>
        </w:rPr>
        <w:t>Trump</w:t>
      </w:r>
      <w:r>
        <w:t xml:space="preserve"> ensures decisive </w:t>
      </w:r>
      <w:r w:rsidRPr="00B4533D">
        <w:rPr>
          <w:u w:val="single"/>
        </w:rPr>
        <w:t>victory</w:t>
      </w:r>
      <w:r>
        <w:t xml:space="preserve">. </w:t>
      </w:r>
    </w:p>
    <w:p w14:paraId="5647B4A3" w14:textId="77777777" w:rsidR="00934FA6" w:rsidRDefault="00934FA6" w:rsidP="00934FA6">
      <w:r w:rsidRPr="00B4533D">
        <w:rPr>
          <w:rStyle w:val="Style13ptBold"/>
        </w:rPr>
        <w:t>Grygiel, 7/25</w:t>
      </w:r>
      <w:r>
        <w:t xml:space="preserve">, Jakub Grygiel is Professor of Politics, “The Right Way to Quickly End the War in Ukraine”, Foreign Affairs, 7/25/2024, </w:t>
      </w:r>
      <w:hyperlink r:id="rId99" w:history="1">
        <w:r w:rsidRPr="008D222E">
          <w:rPr>
            <w:rStyle w:val="Hyperlink"/>
          </w:rPr>
          <w:t>https://www.foreignaffairs.com/ukraine/right-way-quickly-end-war-ukraine</w:t>
        </w:r>
      </w:hyperlink>
      <w:r>
        <w:t>, -FT</w:t>
      </w:r>
    </w:p>
    <w:p w14:paraId="17E9C37C" w14:textId="77777777" w:rsidR="00934FA6" w:rsidRDefault="00934FA6" w:rsidP="00934FA6">
      <w:r>
        <w:t xml:space="preserve">The </w:t>
      </w:r>
      <w:r w:rsidRPr="00B4533D">
        <w:rPr>
          <w:rStyle w:val="StyleUnderline"/>
          <w:highlight w:val="cyan"/>
        </w:rPr>
        <w:t>U</w:t>
      </w:r>
      <w:r>
        <w:t xml:space="preserve">nited </w:t>
      </w:r>
      <w:r w:rsidRPr="00B4533D">
        <w:rPr>
          <w:rStyle w:val="StyleUnderline"/>
          <w:highlight w:val="cyan"/>
        </w:rPr>
        <w:t>S</w:t>
      </w:r>
      <w:r>
        <w:t xml:space="preserve">tates has </w:t>
      </w:r>
      <w:r w:rsidRPr="00620E45">
        <w:rPr>
          <w:rStyle w:val="StyleUnderline"/>
          <w:highlight w:val="cyan"/>
        </w:rPr>
        <w:t>hit a wall</w:t>
      </w:r>
      <w:r w:rsidRPr="00B4533D">
        <w:rPr>
          <w:rStyle w:val="StyleUnderline"/>
        </w:rPr>
        <w:t xml:space="preserve"> in Ukraine</w:t>
      </w:r>
      <w:r>
        <w:t xml:space="preserve">. President Joe </w:t>
      </w:r>
      <w:r w:rsidRPr="00B4533D">
        <w:rPr>
          <w:rStyle w:val="StyleUnderline"/>
        </w:rPr>
        <w:t>Biden’s</w:t>
      </w:r>
      <w:r>
        <w:t xml:space="preserve"> incrementalist </w:t>
      </w:r>
      <w:r w:rsidRPr="00620E45">
        <w:rPr>
          <w:rStyle w:val="StyleUnderline"/>
          <w:highlight w:val="cyan"/>
        </w:rPr>
        <w:t>approach</w:t>
      </w:r>
      <w:r w:rsidRPr="00B4533D">
        <w:rPr>
          <w:rStyle w:val="StyleUnderline"/>
        </w:rPr>
        <w:t xml:space="preserve"> is </w:t>
      </w:r>
      <w:r w:rsidRPr="00620E45">
        <w:rPr>
          <w:rStyle w:val="StyleUnderline"/>
          <w:highlight w:val="cyan"/>
        </w:rPr>
        <w:t>not working</w:t>
      </w:r>
      <w:r w:rsidRPr="00620E45">
        <w:rPr>
          <w:highlight w:val="cyan"/>
        </w:rPr>
        <w:t>.</w:t>
      </w:r>
      <w:r>
        <w:t xml:space="preserve"> Instead, </w:t>
      </w:r>
      <w:r w:rsidRPr="00B4533D">
        <w:rPr>
          <w:rStyle w:val="StyleUnderline"/>
        </w:rPr>
        <w:t>it has led to a long and tragic war of attrition</w:t>
      </w:r>
      <w:r>
        <w:t xml:space="preserve">. </w:t>
      </w:r>
      <w:r w:rsidRPr="00620E45">
        <w:rPr>
          <w:rStyle w:val="StyleUnderline"/>
          <w:highlight w:val="cyan"/>
        </w:rPr>
        <w:t>Ukraine’s</w:t>
      </w:r>
      <w:r>
        <w:t xml:space="preserve"> faltering </w:t>
      </w:r>
      <w:r w:rsidRPr="00620E45">
        <w:rPr>
          <w:rStyle w:val="StyleUnderline"/>
          <w:highlight w:val="cyan"/>
        </w:rPr>
        <w:t>performance</w:t>
      </w:r>
      <w:r>
        <w:t xml:space="preserve"> in the past year </w:t>
      </w:r>
      <w:r w:rsidRPr="00B4533D">
        <w:rPr>
          <w:rStyle w:val="StyleUnderline"/>
        </w:rPr>
        <w:t xml:space="preserve">has </w:t>
      </w:r>
      <w:r w:rsidRPr="00620E45">
        <w:rPr>
          <w:rStyle w:val="StyleUnderline"/>
          <w:highlight w:val="cyan"/>
        </w:rPr>
        <w:t>raised</w:t>
      </w:r>
      <w:r>
        <w:t xml:space="preserve"> the grim </w:t>
      </w:r>
      <w:r w:rsidRPr="00620E45">
        <w:rPr>
          <w:rStyle w:val="StyleUnderline"/>
          <w:highlight w:val="cyan"/>
        </w:rPr>
        <w:t>prospect of</w:t>
      </w:r>
      <w:r w:rsidRPr="00B4533D">
        <w:rPr>
          <w:rStyle w:val="StyleUnderline"/>
        </w:rPr>
        <w:t xml:space="preserve"> a </w:t>
      </w:r>
      <w:r w:rsidRPr="00620E45">
        <w:rPr>
          <w:rStyle w:val="StyleUnderline"/>
          <w:highlight w:val="cyan"/>
        </w:rPr>
        <w:t>Russian victory</w:t>
      </w:r>
      <w:r>
        <w:t>, which would see Kyiv fall under Moscow’s imperial dominion.</w:t>
      </w:r>
    </w:p>
    <w:p w14:paraId="7DFD1F98" w14:textId="77777777" w:rsidR="00934FA6" w:rsidRDefault="00934FA6" w:rsidP="00934FA6">
      <w:r>
        <w:t xml:space="preserve">Former President Donald </w:t>
      </w:r>
      <w:r w:rsidRPr="00620E45">
        <w:rPr>
          <w:rStyle w:val="StyleUnderline"/>
          <w:highlight w:val="cyan"/>
        </w:rPr>
        <w:t>Trump</w:t>
      </w:r>
      <w:r w:rsidRPr="00B4533D">
        <w:rPr>
          <w:rStyle w:val="StyleUnderline"/>
        </w:rPr>
        <w:t xml:space="preserve"> has promised to change the U.S. approach</w:t>
      </w:r>
      <w:r>
        <w:t xml:space="preserve"> if he wins reelection in November, </w:t>
      </w:r>
      <w:r w:rsidRPr="00620E45">
        <w:rPr>
          <w:rStyle w:val="StyleUnderline"/>
          <w:highlight w:val="cyan"/>
        </w:rPr>
        <w:t xml:space="preserve">insisting he could </w:t>
      </w:r>
      <w:r w:rsidRPr="00620E45">
        <w:rPr>
          <w:rStyle w:val="Emphasis"/>
          <w:highlight w:val="cyan"/>
        </w:rPr>
        <w:t>end the war</w:t>
      </w:r>
      <w:r w:rsidRPr="00620E45">
        <w:rPr>
          <w:rStyle w:val="StyleUnderline"/>
          <w:highlight w:val="cyan"/>
        </w:rPr>
        <w:t xml:space="preserve"> “in 24 hours</w:t>
      </w:r>
      <w:r>
        <w:t xml:space="preserve">.” And Trump’s running mate, U.S. Senator J. D. </w:t>
      </w:r>
      <w:r w:rsidRPr="00B4533D">
        <w:rPr>
          <w:rStyle w:val="StyleUnderline"/>
        </w:rPr>
        <w:t>Vance, has written</w:t>
      </w:r>
      <w:r>
        <w:t xml:space="preserve"> that </w:t>
      </w:r>
      <w:r w:rsidRPr="00B4533D">
        <w:rPr>
          <w:rStyle w:val="StyleUnderline"/>
        </w:rPr>
        <w:t>Ukraine</w:t>
      </w:r>
      <w:r>
        <w:t xml:space="preserve"> </w:t>
      </w:r>
      <w:r w:rsidRPr="00B4533D">
        <w:rPr>
          <w:rStyle w:val="StyleUnderline"/>
        </w:rPr>
        <w:t>should limit itself to a “defensive strategy”</w:t>
      </w:r>
      <w:r>
        <w:t xml:space="preserve"> to “preserve its precious military manpower, stop the bleeding and provide time for negotiations to commence.” The solution both Trump and Vance seem to favor is a negotiated settlement that would allow Washington to focus its attention and resources elsewhere.</w:t>
      </w:r>
    </w:p>
    <w:p w14:paraId="72B20938" w14:textId="77777777" w:rsidR="00934FA6" w:rsidRDefault="00934FA6" w:rsidP="00934FA6">
      <w:r w:rsidRPr="00620E45">
        <w:rPr>
          <w:rStyle w:val="StyleUnderline"/>
          <w:highlight w:val="cyan"/>
        </w:rPr>
        <w:t xml:space="preserve">The war does </w:t>
      </w:r>
      <w:r w:rsidRPr="00620E45">
        <w:rPr>
          <w:rStyle w:val="Emphasis"/>
          <w:highlight w:val="cyan"/>
        </w:rPr>
        <w:t>need to end</w:t>
      </w:r>
      <w:r>
        <w:t xml:space="preserve">—and end </w:t>
      </w:r>
      <w:r w:rsidRPr="00620E45">
        <w:rPr>
          <w:rStyle w:val="Emphasis"/>
          <w:highlight w:val="cyan"/>
        </w:rPr>
        <w:t>quickly</w:t>
      </w:r>
      <w:r w:rsidRPr="00B4533D">
        <w:rPr>
          <w:rStyle w:val="StyleUnderline"/>
        </w:rPr>
        <w:t>. The answer is not to cut off</w:t>
      </w:r>
      <w:r>
        <w:t xml:space="preserve"> all U.S. </w:t>
      </w:r>
      <w:r w:rsidRPr="00B4533D">
        <w:rPr>
          <w:rStyle w:val="StyleUnderline"/>
        </w:rPr>
        <w:t>aid</w:t>
      </w:r>
      <w:r>
        <w:t xml:space="preserve"> or rush into a lopsided deal with Russian President Vladimir Putin. </w:t>
      </w:r>
      <w:r w:rsidRPr="00B4533D">
        <w:rPr>
          <w:rStyle w:val="StyleUnderline"/>
        </w:rPr>
        <w:t>The U</w:t>
      </w:r>
      <w:r>
        <w:t xml:space="preserve">nited </w:t>
      </w:r>
      <w:r w:rsidRPr="00B4533D">
        <w:rPr>
          <w:rStyle w:val="StyleUnderline"/>
        </w:rPr>
        <w:t>S</w:t>
      </w:r>
      <w:r>
        <w:t xml:space="preserve">tates </w:t>
      </w:r>
      <w:r w:rsidRPr="00B4533D">
        <w:rPr>
          <w:rStyle w:val="StyleUnderline"/>
        </w:rPr>
        <w:t>can</w:t>
      </w:r>
      <w:r>
        <w:t xml:space="preserve"> still </w:t>
      </w:r>
      <w:r w:rsidRPr="00B4533D">
        <w:rPr>
          <w:rStyle w:val="StyleUnderline"/>
        </w:rPr>
        <w:t>get out of an untenable</w:t>
      </w:r>
      <w:r>
        <w:t xml:space="preserve"> </w:t>
      </w:r>
      <w:r w:rsidRPr="00B4533D">
        <w:rPr>
          <w:rStyle w:val="StyleUnderline"/>
        </w:rPr>
        <w:t>situation</w:t>
      </w:r>
      <w:r>
        <w:t xml:space="preserve"> and also avoid handing Russia a win. To halt open-ended U.S. expenditures and preserve Ukraine’s independence and security, the </w:t>
      </w:r>
      <w:r w:rsidRPr="00620E45">
        <w:rPr>
          <w:rStyle w:val="StyleUnderline"/>
          <w:highlight w:val="cyan"/>
        </w:rPr>
        <w:t>U</w:t>
      </w:r>
      <w:r>
        <w:t xml:space="preserve">nited </w:t>
      </w:r>
      <w:r w:rsidRPr="00620E45">
        <w:rPr>
          <w:rStyle w:val="StyleUnderline"/>
          <w:highlight w:val="cyan"/>
        </w:rPr>
        <w:t>S</w:t>
      </w:r>
      <w:r>
        <w:t xml:space="preserve">tates </w:t>
      </w:r>
      <w:r w:rsidRPr="00620E45">
        <w:rPr>
          <w:rStyle w:val="StyleUnderline"/>
          <w:highlight w:val="cyan"/>
        </w:rPr>
        <w:t>and</w:t>
      </w:r>
      <w:r>
        <w:t xml:space="preserve"> its </w:t>
      </w:r>
      <w:r w:rsidRPr="00620E45">
        <w:rPr>
          <w:rStyle w:val="StyleUnderline"/>
          <w:highlight w:val="cyan"/>
        </w:rPr>
        <w:t>allies need to give Kyiv one last serious</w:t>
      </w:r>
      <w:r w:rsidRPr="00B4533D">
        <w:rPr>
          <w:rStyle w:val="StyleUnderline"/>
        </w:rPr>
        <w:t xml:space="preserve"> </w:t>
      </w:r>
      <w:r w:rsidRPr="00620E45">
        <w:rPr>
          <w:rStyle w:val="StyleUnderline"/>
          <w:highlight w:val="cyan"/>
        </w:rPr>
        <w:t>chance</w:t>
      </w:r>
      <w:r w:rsidRPr="00B4533D">
        <w:rPr>
          <w:rStyle w:val="StyleUnderline"/>
        </w:rPr>
        <w:t xml:space="preserve"> at victory</w:t>
      </w:r>
      <w:r>
        <w:t>—defined not as a return to Ukraine’s 2013 borders (as Kyiv would prefer) but as a sustainable restoration of roughly its 2021 borders.</w:t>
      </w:r>
    </w:p>
    <w:p w14:paraId="3318A50D" w14:textId="77777777" w:rsidR="00934FA6" w:rsidRDefault="00934FA6" w:rsidP="00934FA6">
      <w:r>
        <w:t xml:space="preserve">To make that outcome possible, </w:t>
      </w:r>
      <w:r w:rsidRPr="00620E45">
        <w:rPr>
          <w:rStyle w:val="StyleUnderline"/>
          <w:highlight w:val="cyan"/>
        </w:rPr>
        <w:t>Washington</w:t>
      </w:r>
      <w:r w:rsidRPr="00B4533D">
        <w:rPr>
          <w:rStyle w:val="StyleUnderline"/>
        </w:rPr>
        <w:t xml:space="preserve"> and</w:t>
      </w:r>
      <w:r>
        <w:t xml:space="preserve"> its </w:t>
      </w:r>
      <w:r w:rsidRPr="00B4533D">
        <w:rPr>
          <w:rStyle w:val="StyleUnderline"/>
        </w:rPr>
        <w:t xml:space="preserve">allies </w:t>
      </w:r>
      <w:r w:rsidRPr="00620E45">
        <w:rPr>
          <w:rStyle w:val="StyleUnderline"/>
          <w:highlight w:val="cyan"/>
        </w:rPr>
        <w:t>must</w:t>
      </w:r>
      <w:r w:rsidRPr="00B4533D">
        <w:rPr>
          <w:rStyle w:val="StyleUnderline"/>
        </w:rPr>
        <w:t xml:space="preserve"> substantially and speedily </w:t>
      </w:r>
      <w:r w:rsidRPr="00620E45">
        <w:rPr>
          <w:rStyle w:val="StyleUnderline"/>
          <w:highlight w:val="cyan"/>
        </w:rPr>
        <w:t>improve Ukraine’s</w:t>
      </w:r>
      <w:r w:rsidRPr="00B4533D">
        <w:rPr>
          <w:rStyle w:val="StyleUnderline"/>
        </w:rPr>
        <w:t xml:space="preserve"> military </w:t>
      </w:r>
      <w:r w:rsidRPr="00620E45">
        <w:rPr>
          <w:rStyle w:val="StyleUnderline"/>
          <w:highlight w:val="cyan"/>
        </w:rPr>
        <w:t>position</w:t>
      </w:r>
      <w:r w:rsidRPr="00620E45">
        <w:rPr>
          <w:highlight w:val="cyan"/>
        </w:rPr>
        <w:t xml:space="preserve"> </w:t>
      </w:r>
      <w:r w:rsidRPr="00620E45">
        <w:rPr>
          <w:rStyle w:val="StyleUnderline"/>
          <w:highlight w:val="cyan"/>
        </w:rPr>
        <w:t>with a</w:t>
      </w:r>
      <w:r w:rsidRPr="00620E45">
        <w:rPr>
          <w:rStyle w:val="StyleUnderline"/>
        </w:rPr>
        <w:t xml:space="preserve"> large</w:t>
      </w:r>
      <w:r w:rsidRPr="00B4533D">
        <w:rPr>
          <w:rStyle w:val="StyleUnderline"/>
        </w:rPr>
        <w:t xml:space="preserve"> </w:t>
      </w:r>
      <w:r w:rsidRPr="00620E45">
        <w:rPr>
          <w:rStyle w:val="StyleUnderline"/>
          <w:highlight w:val="cyan"/>
        </w:rPr>
        <w:t>infusion of weapons</w:t>
      </w:r>
      <w:r>
        <w:t xml:space="preserve">—and place no restrictions on their use. The most realistic </w:t>
      </w:r>
      <w:r w:rsidRPr="00B4533D">
        <w:rPr>
          <w:rStyle w:val="StyleUnderline"/>
        </w:rPr>
        <w:t>chance for peace will come if</w:t>
      </w:r>
      <w:r w:rsidRPr="00B4533D">
        <w:t xml:space="preserve"> </w:t>
      </w:r>
      <w:r>
        <w:t xml:space="preserve">Ukrainian </w:t>
      </w:r>
      <w:r w:rsidRPr="00B4533D">
        <w:rPr>
          <w:rStyle w:val="StyleUnderline"/>
        </w:rPr>
        <w:t>troops</w:t>
      </w:r>
      <w:r>
        <w:t xml:space="preserve"> can </w:t>
      </w:r>
      <w:r w:rsidRPr="00B4533D">
        <w:rPr>
          <w:rStyle w:val="StyleUnderline"/>
        </w:rPr>
        <w:t>launch a decisive push</w:t>
      </w:r>
      <w:r>
        <w:t xml:space="preserve"> that sends Russian forces back across the pre-2022 lines.</w:t>
      </w:r>
    </w:p>
    <w:p w14:paraId="5380B95D" w14:textId="77777777" w:rsidR="00934FA6" w:rsidRDefault="00934FA6" w:rsidP="00934FA6">
      <w:r w:rsidRPr="00620E45">
        <w:rPr>
          <w:rStyle w:val="StyleUnderline"/>
          <w:highlight w:val="cyan"/>
        </w:rPr>
        <w:t>A new</w:t>
      </w:r>
      <w:r w:rsidRPr="00B4533D">
        <w:rPr>
          <w:rStyle w:val="StyleUnderline"/>
        </w:rPr>
        <w:t xml:space="preserve"> U.S. </w:t>
      </w:r>
      <w:r w:rsidRPr="00620E45">
        <w:rPr>
          <w:rStyle w:val="StyleUnderline"/>
          <w:highlight w:val="cyan"/>
        </w:rPr>
        <w:t>president could catalyze the</w:t>
      </w:r>
      <w:r w:rsidRPr="00B4533D">
        <w:rPr>
          <w:rStyle w:val="StyleUnderline"/>
        </w:rPr>
        <w:t xml:space="preserve"> policy </w:t>
      </w:r>
      <w:r w:rsidRPr="00620E45">
        <w:rPr>
          <w:rStyle w:val="StyleUnderline"/>
          <w:highlight w:val="cyan"/>
        </w:rPr>
        <w:t>shift</w:t>
      </w:r>
      <w:r>
        <w:t xml:space="preserve"> to make this happen; </w:t>
      </w:r>
      <w:r w:rsidRPr="00B4533D">
        <w:rPr>
          <w:rStyle w:val="StyleUnderline"/>
        </w:rPr>
        <w:t xml:space="preserve">an incoming </w:t>
      </w:r>
      <w:r w:rsidRPr="00620E45">
        <w:rPr>
          <w:rStyle w:val="Emphasis"/>
          <w:highlight w:val="cyan"/>
        </w:rPr>
        <w:t>Trump</w:t>
      </w:r>
      <w:r w:rsidRPr="00B4533D">
        <w:rPr>
          <w:rStyle w:val="StyleUnderline"/>
        </w:rPr>
        <w:t xml:space="preserve"> administration</w:t>
      </w:r>
      <w:r>
        <w:t xml:space="preserve">, for instance, </w:t>
      </w:r>
      <w:r w:rsidRPr="00620E45">
        <w:rPr>
          <w:rStyle w:val="StyleUnderline"/>
          <w:highlight w:val="cyan"/>
        </w:rPr>
        <w:t>could seize the opportunity</w:t>
      </w:r>
      <w:r>
        <w:t xml:space="preserve"> to signal American strength and put the conflict to bed, </w:t>
      </w:r>
      <w:r w:rsidRPr="00620E45">
        <w:rPr>
          <w:rStyle w:val="StyleUnderline"/>
          <w:highlight w:val="cyan"/>
        </w:rPr>
        <w:t>shoring up the U</w:t>
      </w:r>
      <w:r w:rsidRPr="00B4533D">
        <w:rPr>
          <w:rStyle w:val="StyleUnderline"/>
        </w:rPr>
        <w:t xml:space="preserve">nited </w:t>
      </w:r>
      <w:r w:rsidRPr="00620E45">
        <w:rPr>
          <w:rStyle w:val="StyleUnderline"/>
          <w:highlight w:val="cyan"/>
        </w:rPr>
        <w:t>S</w:t>
      </w:r>
      <w:r w:rsidRPr="00B4533D">
        <w:rPr>
          <w:rStyle w:val="StyleUnderline"/>
        </w:rPr>
        <w:t>tates</w:t>
      </w:r>
      <w:r w:rsidRPr="00620E45">
        <w:rPr>
          <w:rStyle w:val="StyleUnderline"/>
          <w:highlight w:val="cyan"/>
        </w:rPr>
        <w:t>’</w:t>
      </w:r>
      <w:r w:rsidRPr="00B4533D">
        <w:rPr>
          <w:rStyle w:val="StyleUnderline"/>
        </w:rPr>
        <w:t xml:space="preserve"> international </w:t>
      </w:r>
      <w:r w:rsidRPr="00620E45">
        <w:rPr>
          <w:rStyle w:val="StyleUnderline"/>
          <w:highlight w:val="cyan"/>
        </w:rPr>
        <w:t>reputation</w:t>
      </w:r>
      <w:r>
        <w:t xml:space="preserve"> and </w:t>
      </w:r>
      <w:r w:rsidRPr="00B4533D">
        <w:rPr>
          <w:rStyle w:val="StyleUnderline"/>
        </w:rPr>
        <w:t>allowing Washington to turn to other priorities</w:t>
      </w:r>
      <w:r>
        <w:t>. But no matter who is in the White House, a short-term boost of unrestricted military aid offers the best chance for long-term peace on Europe’s frontier.</w:t>
      </w:r>
    </w:p>
    <w:p w14:paraId="0C54163B" w14:textId="77777777" w:rsidR="00934FA6" w:rsidRDefault="00934FA6" w:rsidP="00934FA6">
      <w:r w:rsidRPr="00620E45">
        <w:rPr>
          <w:rStyle w:val="StyleUnderline"/>
          <w:highlight w:val="cyan"/>
        </w:rPr>
        <w:t>The</w:t>
      </w:r>
      <w:r>
        <w:t xml:space="preserve"> Biden </w:t>
      </w:r>
      <w:r w:rsidRPr="00620E45">
        <w:rPr>
          <w:rStyle w:val="StyleUnderline"/>
          <w:highlight w:val="cyan"/>
        </w:rPr>
        <w:t>administration’s</w:t>
      </w:r>
      <w:r>
        <w:t xml:space="preserve"> current </w:t>
      </w:r>
      <w:r w:rsidRPr="00B4533D">
        <w:rPr>
          <w:rStyle w:val="StyleUnderline"/>
        </w:rPr>
        <w:t xml:space="preserve">strategy is </w:t>
      </w:r>
      <w:r w:rsidRPr="00620E45">
        <w:rPr>
          <w:rStyle w:val="Emphasis"/>
          <w:highlight w:val="cyan"/>
        </w:rPr>
        <w:t>unsustainable</w:t>
      </w:r>
      <w:r>
        <w:t xml:space="preserve"> both for the United States and for Ukraine. In 2022, after Russia attacked and Ukraine showed remarkable determination to fight back, Washington and some of its allies gradually and tentatively began to send military aid to Kyiv, placing restrictions on how and where Ukrainian forces could use the more advanced capabilities. They feared that a more resolute response would trigger Russian escalation, potentially extending the conflict beyond Ukraine and putting the West in harm’s way. Putin’s nuclear saber rattling has so terrified U.S. and European officials that even though they claim to seek a Ukrainian </w:t>
      </w:r>
      <w:r>
        <w:lastRenderedPageBreak/>
        <w:t>victory, in practice they provide Kyiv only enough support to keep it from crumbling under the Russian onslaught. The apparent goal is not to defeat Russia on the battlefield but to sustain Ukraine “as long as it takes”—that is, hopefully, until Moscow concludes that further aggression will be self-defeating and ends the war itself.</w:t>
      </w:r>
    </w:p>
    <w:p w14:paraId="10E58910" w14:textId="77777777" w:rsidR="00934FA6" w:rsidRDefault="00934FA6" w:rsidP="00934FA6">
      <w:r>
        <w:t xml:space="preserve">More than two years into the fighting, Kyiv has not folded, but neither have its Western partners given it the tools to win. </w:t>
      </w:r>
      <w:r w:rsidRPr="00B4533D">
        <w:rPr>
          <w:rStyle w:val="StyleUnderline"/>
        </w:rPr>
        <w:t xml:space="preserve">A long </w:t>
      </w:r>
      <w:r w:rsidRPr="00620E45">
        <w:rPr>
          <w:rStyle w:val="StyleUnderline"/>
          <w:highlight w:val="cyan"/>
        </w:rPr>
        <w:t>war of attrition</w:t>
      </w:r>
      <w:r w:rsidRPr="00B4533D">
        <w:rPr>
          <w:rStyle w:val="StyleUnderline"/>
        </w:rPr>
        <w:t xml:space="preserve"> is </w:t>
      </w:r>
      <w:r w:rsidRPr="00620E45">
        <w:rPr>
          <w:rStyle w:val="StyleUnderline"/>
          <w:highlight w:val="cyan"/>
        </w:rPr>
        <w:t xml:space="preserve">likely to </w:t>
      </w:r>
      <w:r w:rsidRPr="00620E45">
        <w:rPr>
          <w:rStyle w:val="Emphasis"/>
          <w:highlight w:val="cyan"/>
        </w:rPr>
        <w:t>end</w:t>
      </w:r>
      <w:r w:rsidRPr="00620E45">
        <w:rPr>
          <w:rStyle w:val="StyleUnderline"/>
          <w:highlight w:val="cyan"/>
        </w:rPr>
        <w:t xml:space="preserve"> in</w:t>
      </w:r>
      <w:r w:rsidRPr="00B4533D">
        <w:rPr>
          <w:rStyle w:val="StyleUnderline"/>
        </w:rPr>
        <w:t xml:space="preserve"> </w:t>
      </w:r>
      <w:r w:rsidRPr="00B4533D">
        <w:rPr>
          <w:rStyle w:val="Emphasis"/>
        </w:rPr>
        <w:t>Ukraine’s</w:t>
      </w:r>
      <w:r w:rsidRPr="00B4533D">
        <w:rPr>
          <w:rStyle w:val="StyleUnderline"/>
        </w:rPr>
        <w:t xml:space="preserve"> </w:t>
      </w:r>
      <w:r w:rsidRPr="00620E45">
        <w:rPr>
          <w:rStyle w:val="Emphasis"/>
          <w:highlight w:val="cyan"/>
        </w:rPr>
        <w:t>collapse</w:t>
      </w:r>
      <w:r w:rsidRPr="00B4533D">
        <w:rPr>
          <w:rStyle w:val="StyleUnderline"/>
        </w:rPr>
        <w:t>.</w:t>
      </w:r>
      <w:r>
        <w:t xml:space="preserve"> </w:t>
      </w:r>
      <w:r w:rsidRPr="00620E45">
        <w:rPr>
          <w:highlight w:val="cyan"/>
        </w:rPr>
        <w:t>K</w:t>
      </w:r>
      <w:r w:rsidRPr="00620E45">
        <w:rPr>
          <w:rStyle w:val="StyleUnderline"/>
          <w:highlight w:val="cyan"/>
        </w:rPr>
        <w:t>yiv does not have</w:t>
      </w:r>
      <w:r w:rsidRPr="00B4533D">
        <w:rPr>
          <w:rStyle w:val="StyleUnderline"/>
        </w:rPr>
        <w:t xml:space="preserve"> enough </w:t>
      </w:r>
      <w:r w:rsidRPr="00620E45">
        <w:rPr>
          <w:rStyle w:val="StyleUnderline"/>
          <w:highlight w:val="cyan"/>
        </w:rPr>
        <w:t>manpower</w:t>
      </w:r>
      <w:r>
        <w:t xml:space="preserve"> to send reinforcements into the trenches for years to come, and </w:t>
      </w:r>
      <w:r w:rsidRPr="00B4533D">
        <w:rPr>
          <w:rStyle w:val="StyleUnderline"/>
        </w:rPr>
        <w:t>away from</w:t>
      </w:r>
      <w:r>
        <w:t xml:space="preserve"> the </w:t>
      </w:r>
      <w:r w:rsidRPr="00B4533D">
        <w:rPr>
          <w:rStyle w:val="StyleUnderline"/>
        </w:rPr>
        <w:t>frontlines</w:t>
      </w:r>
      <w:r>
        <w:t xml:space="preserve">, the rest of the </w:t>
      </w:r>
      <w:r w:rsidRPr="00B4533D">
        <w:rPr>
          <w:rStyle w:val="StyleUnderline"/>
        </w:rPr>
        <w:t>country is struggling</w:t>
      </w:r>
      <w:r>
        <w:t xml:space="preserve">. </w:t>
      </w:r>
      <w:r w:rsidRPr="00B4533D">
        <w:rPr>
          <w:rStyle w:val="StyleUnderline"/>
        </w:rPr>
        <w:t>Three-quarters of</w:t>
      </w:r>
      <w:r>
        <w:t xml:space="preserve"> Ukrainian </w:t>
      </w:r>
      <w:r w:rsidRPr="00B4533D">
        <w:rPr>
          <w:rStyle w:val="StyleUnderline"/>
        </w:rPr>
        <w:t>businesses</w:t>
      </w:r>
      <w:r>
        <w:t xml:space="preserve"> are </w:t>
      </w:r>
      <w:r w:rsidRPr="00B4533D">
        <w:rPr>
          <w:rStyle w:val="StyleUnderline"/>
        </w:rPr>
        <w:t>experiencing</w:t>
      </w:r>
      <w:r>
        <w:t xml:space="preserve"> </w:t>
      </w:r>
      <w:r w:rsidRPr="00B4533D">
        <w:rPr>
          <w:rStyle w:val="StyleUnderline"/>
        </w:rPr>
        <w:t>labor shortages</w:t>
      </w:r>
      <w:r>
        <w:t xml:space="preserve"> because of emigration and military conscription (and the casualties that follow). </w:t>
      </w:r>
      <w:r w:rsidRPr="00B4533D">
        <w:rPr>
          <w:rStyle w:val="StyleUnderline"/>
        </w:rPr>
        <w:t>The ag</w:t>
      </w:r>
      <w:r>
        <w:t xml:space="preserve">ricultural </w:t>
      </w:r>
      <w:r w:rsidRPr="00B4533D">
        <w:rPr>
          <w:rStyle w:val="StyleUnderline"/>
        </w:rPr>
        <w:t>sector has lost</w:t>
      </w:r>
      <w:r>
        <w:t xml:space="preserve"> fertile </w:t>
      </w:r>
      <w:r w:rsidRPr="00B4533D">
        <w:rPr>
          <w:rStyle w:val="StyleUnderline"/>
        </w:rPr>
        <w:t>acreage</w:t>
      </w:r>
      <w:r>
        <w:t xml:space="preserve">: for some crops, the amount of harvested land has decreased by about a third. The </w:t>
      </w:r>
      <w:r w:rsidRPr="00B4533D">
        <w:rPr>
          <w:rStyle w:val="StyleUnderline"/>
        </w:rPr>
        <w:t>loss of ports</w:t>
      </w:r>
      <w:r>
        <w:t xml:space="preserve">, such as Mariupol, </w:t>
      </w:r>
      <w:r w:rsidRPr="00B4533D">
        <w:rPr>
          <w:rStyle w:val="StyleUnderline"/>
        </w:rPr>
        <w:t>has caused</w:t>
      </w:r>
      <w:r>
        <w:t xml:space="preserve"> serious </w:t>
      </w:r>
      <w:r w:rsidRPr="00B4533D">
        <w:rPr>
          <w:rStyle w:val="StyleUnderline"/>
        </w:rPr>
        <w:t>problems for producers</w:t>
      </w:r>
      <w:r>
        <w:t xml:space="preserve"> looking to export. A February report cosponsored by the World Bank estimated that rebuilding Ukraine’s housing, infrastructure, and industry will require close to half a trillion dollars. As time goes on, the situation will only get worse.</w:t>
      </w:r>
    </w:p>
    <w:p w14:paraId="50C7E40F" w14:textId="77777777" w:rsidR="00934FA6" w:rsidRDefault="00934FA6" w:rsidP="00934FA6">
      <w:r>
        <w:t xml:space="preserve">Time is not on the side of Ukraine’s Western partners, either. </w:t>
      </w:r>
      <w:r w:rsidRPr="00B4533D">
        <w:rPr>
          <w:rStyle w:val="StyleUnderline"/>
        </w:rPr>
        <w:t>European countries</w:t>
      </w:r>
      <w:r>
        <w:t xml:space="preserve"> have </w:t>
      </w:r>
      <w:r w:rsidRPr="00B4533D">
        <w:rPr>
          <w:rStyle w:val="StyleUnderline"/>
        </w:rPr>
        <w:t>claimed</w:t>
      </w:r>
      <w:r>
        <w:t xml:space="preserve"> that </w:t>
      </w:r>
      <w:r w:rsidRPr="00B4533D">
        <w:rPr>
          <w:rStyle w:val="StyleUnderline"/>
        </w:rPr>
        <w:t>Russia’s war is an existential menace</w:t>
      </w:r>
      <w:r>
        <w:t xml:space="preserve"> to the continent, but for the most part, their recent military investments have been modest and they have been reluctant to disburse large sums of money to prop up Ukraine’s economy. Countries on Europe’s eastern frontline are the exception; Poland will spend more than four percent of its GDP this year, and Finland, a new member of NATO, plans to double its artillery ammunition production by 2027. But even these countries will be forced to recognize that every artillery shell they deliver to a weakening Ukraine is one fewer that will be available to their own forces. If Russia makes further gains in Ukraine and ramps up its threats to the West, those countries may no longer accept such a tradeoff.</w:t>
      </w:r>
    </w:p>
    <w:p w14:paraId="1F84E499" w14:textId="77777777" w:rsidR="00934FA6" w:rsidRDefault="00934FA6" w:rsidP="00934FA6">
      <w:r>
        <w:t>The war needs to end—and end quickly.</w:t>
      </w:r>
    </w:p>
    <w:p w14:paraId="4842908E" w14:textId="77777777" w:rsidR="00934FA6" w:rsidRDefault="00934FA6" w:rsidP="00934FA6">
      <w:r>
        <w:t xml:space="preserve">For the United States, </w:t>
      </w:r>
      <w:r w:rsidRPr="00620E45">
        <w:rPr>
          <w:rStyle w:val="StyleUnderline"/>
          <w:highlight w:val="cyan"/>
        </w:rPr>
        <w:t>there is no benefit in</w:t>
      </w:r>
      <w:r w:rsidRPr="00620E45">
        <w:rPr>
          <w:rStyle w:val="StyleUnderline"/>
        </w:rPr>
        <w:t xml:space="preserve"> bankrolling </w:t>
      </w:r>
      <w:r w:rsidRPr="00620E45">
        <w:rPr>
          <w:rStyle w:val="StyleUnderline"/>
          <w:highlight w:val="cyan"/>
        </w:rPr>
        <w:t>a protracted conflict</w:t>
      </w:r>
      <w:r>
        <w:t xml:space="preserve">. Biden’s </w:t>
      </w:r>
      <w:r w:rsidRPr="00620E45">
        <w:rPr>
          <w:rStyle w:val="StyleUnderline"/>
          <w:highlight w:val="cyan"/>
        </w:rPr>
        <w:t>strategy of providing incremental aid will not prevent</w:t>
      </w:r>
      <w:r>
        <w:t xml:space="preserve"> Ukraine’s eventual </w:t>
      </w:r>
      <w:r w:rsidRPr="00620E45">
        <w:rPr>
          <w:rStyle w:val="StyleUnderline"/>
          <w:highlight w:val="cyan"/>
        </w:rPr>
        <w:t>destruction</w:t>
      </w:r>
      <w:r>
        <w:t xml:space="preserve">, and it </w:t>
      </w:r>
      <w:r w:rsidRPr="00620E45">
        <w:rPr>
          <w:rStyle w:val="StyleUnderline"/>
          <w:highlight w:val="cyan"/>
        </w:rPr>
        <w:t>will keep U</w:t>
      </w:r>
      <w:r w:rsidRPr="00B4533D">
        <w:rPr>
          <w:rStyle w:val="StyleUnderline"/>
        </w:rPr>
        <w:t xml:space="preserve">nited </w:t>
      </w:r>
      <w:r w:rsidRPr="00620E45">
        <w:rPr>
          <w:rStyle w:val="StyleUnderline"/>
          <w:highlight w:val="cyan"/>
        </w:rPr>
        <w:t>S</w:t>
      </w:r>
      <w:r w:rsidRPr="00B4533D">
        <w:rPr>
          <w:rStyle w:val="StyleUnderline"/>
        </w:rPr>
        <w:t xml:space="preserve">tates </w:t>
      </w:r>
      <w:r w:rsidRPr="00620E45">
        <w:rPr>
          <w:rStyle w:val="StyleUnderline"/>
          <w:highlight w:val="cyan"/>
        </w:rPr>
        <w:t>bogged down</w:t>
      </w:r>
      <w:r w:rsidRPr="00B4533D">
        <w:rPr>
          <w:rStyle w:val="StyleUnderline"/>
        </w:rPr>
        <w:t xml:space="preserve"> in a war </w:t>
      </w:r>
      <w:r w:rsidRPr="00620E45">
        <w:rPr>
          <w:rStyle w:val="Emphasis"/>
          <w:highlight w:val="cyan"/>
        </w:rPr>
        <w:t>without</w:t>
      </w:r>
      <w:r w:rsidRPr="00B4533D">
        <w:rPr>
          <w:rStyle w:val="StyleUnderline"/>
        </w:rPr>
        <w:t xml:space="preserve"> a path to </w:t>
      </w:r>
      <w:r w:rsidRPr="00620E45">
        <w:rPr>
          <w:rStyle w:val="Emphasis"/>
          <w:highlight w:val="cyan"/>
        </w:rPr>
        <w:t>victory</w:t>
      </w:r>
      <w:r>
        <w:t xml:space="preserve">. It is also politically </w:t>
      </w:r>
      <w:r w:rsidRPr="00B4533D">
        <w:rPr>
          <w:rStyle w:val="Emphasis"/>
        </w:rPr>
        <w:t>unsustainable</w:t>
      </w:r>
      <w:r>
        <w:t xml:space="preserve">: in the wake of decades of deeply </w:t>
      </w:r>
      <w:r w:rsidRPr="00620E45">
        <w:rPr>
          <w:rStyle w:val="Emphasis"/>
          <w:highlight w:val="cyan"/>
        </w:rPr>
        <w:t>unpopular “forever wars</w:t>
      </w:r>
      <w:r>
        <w:t>,” American leaders can no longer promise indefinite financial outlays and weapon supplies on the basis of a strategy with no prospect of success.</w:t>
      </w:r>
    </w:p>
    <w:p w14:paraId="3CB082A9" w14:textId="77777777" w:rsidR="00934FA6" w:rsidRDefault="00934FA6" w:rsidP="00934FA6">
      <w:r>
        <w:t xml:space="preserve">The United States is also taking larger strategic risks by restricting its support for Ukraine to incremental armament. </w:t>
      </w:r>
      <w:r w:rsidRPr="00B4533D">
        <w:rPr>
          <w:rStyle w:val="StyleUnderline"/>
        </w:rPr>
        <w:t>Moscow can lean on its war economy</w:t>
      </w:r>
      <w:r>
        <w:t xml:space="preserve"> and has no need to negotiate as long as it is confident that it can bleed Ukraine to a surrender and outlast Western support for Kyiv. And Ukraine cannot afford to negotiate from its current position of weakness, either, having lost territory and access to the Sea of Azov, a crucial waterway for its agricultural exports, and lacking the means to reverse either loss. This means </w:t>
      </w:r>
      <w:r w:rsidRPr="00620E45">
        <w:rPr>
          <w:rStyle w:val="StyleUnderline"/>
          <w:highlight w:val="cyan"/>
        </w:rPr>
        <w:t>the war will drag on</w:t>
      </w:r>
      <w:r>
        <w:t xml:space="preserve">—and </w:t>
      </w:r>
      <w:r w:rsidRPr="00620E45">
        <w:rPr>
          <w:rStyle w:val="StyleUnderline"/>
          <w:highlight w:val="cyan"/>
        </w:rPr>
        <w:t xml:space="preserve">the longer it </w:t>
      </w:r>
      <w:r w:rsidRPr="00620E45">
        <w:rPr>
          <w:rStyle w:val="Emphasis"/>
          <w:highlight w:val="cyan"/>
        </w:rPr>
        <w:t>does, the more</w:t>
      </w:r>
      <w:r w:rsidRPr="00B4533D">
        <w:rPr>
          <w:rStyle w:val="StyleUnderline"/>
        </w:rPr>
        <w:t xml:space="preserve"> time Russia has to create </w:t>
      </w:r>
      <w:r w:rsidRPr="00620E45">
        <w:rPr>
          <w:rStyle w:val="StyleUnderline"/>
          <w:highlight w:val="cyan"/>
        </w:rPr>
        <w:t>problems</w:t>
      </w:r>
      <w:r w:rsidRPr="00B4533D">
        <w:rPr>
          <w:rStyle w:val="StyleUnderline"/>
        </w:rPr>
        <w:t xml:space="preserve"> for Europe and the U</w:t>
      </w:r>
      <w:r>
        <w:t xml:space="preserve">nited </w:t>
      </w:r>
      <w:r w:rsidRPr="00B4533D">
        <w:rPr>
          <w:rStyle w:val="StyleUnderline"/>
        </w:rPr>
        <w:t>S</w:t>
      </w:r>
      <w:r>
        <w:t xml:space="preserve">tates </w:t>
      </w:r>
      <w:r w:rsidRPr="00B4533D">
        <w:rPr>
          <w:rStyle w:val="StyleUnderline"/>
        </w:rPr>
        <w:t>in other parts</w:t>
      </w:r>
      <w:r>
        <w:t xml:space="preserve"> of the world. </w:t>
      </w:r>
      <w:r w:rsidRPr="00620E45">
        <w:rPr>
          <w:rStyle w:val="StyleUnderline"/>
          <w:highlight w:val="cyan"/>
        </w:rPr>
        <w:t>Moscow may expand</w:t>
      </w:r>
      <w:r w:rsidRPr="00B4533D">
        <w:rPr>
          <w:rStyle w:val="StyleUnderline"/>
        </w:rPr>
        <w:t xml:space="preserve"> its </w:t>
      </w:r>
      <w:r w:rsidRPr="00620E45">
        <w:rPr>
          <w:rStyle w:val="StyleUnderline"/>
          <w:highlight w:val="cyan"/>
        </w:rPr>
        <w:t>coop</w:t>
      </w:r>
      <w:r w:rsidRPr="00620E45">
        <w:rPr>
          <w:rStyle w:val="StyleUnderline"/>
        </w:rPr>
        <w:t>e</w:t>
      </w:r>
      <w:r w:rsidRPr="00B4533D">
        <w:rPr>
          <w:rStyle w:val="StyleUnderline"/>
        </w:rPr>
        <w:t xml:space="preserve">ration </w:t>
      </w:r>
      <w:r w:rsidRPr="00620E45">
        <w:rPr>
          <w:rStyle w:val="StyleUnderline"/>
          <w:highlight w:val="cyan"/>
        </w:rPr>
        <w:t xml:space="preserve">with </w:t>
      </w:r>
      <w:r w:rsidRPr="00620E45">
        <w:rPr>
          <w:rStyle w:val="Emphasis"/>
          <w:highlight w:val="cyan"/>
        </w:rPr>
        <w:t>No</w:t>
      </w:r>
      <w:r>
        <w:t xml:space="preserve">rth </w:t>
      </w:r>
      <w:r w:rsidRPr="00620E45">
        <w:rPr>
          <w:rStyle w:val="Emphasis"/>
          <w:highlight w:val="cyan"/>
        </w:rPr>
        <w:t>Ko</w:t>
      </w:r>
      <w:r>
        <w:t xml:space="preserve">rea by </w:t>
      </w:r>
      <w:r w:rsidRPr="00620E45">
        <w:rPr>
          <w:rStyle w:val="StyleUnderline"/>
          <w:highlight w:val="cyan"/>
        </w:rPr>
        <w:t>sharing</w:t>
      </w:r>
      <w:r>
        <w:t xml:space="preserve"> satellite and </w:t>
      </w:r>
      <w:r w:rsidRPr="00620E45">
        <w:rPr>
          <w:rStyle w:val="StyleUnderline"/>
          <w:highlight w:val="cyan"/>
        </w:rPr>
        <w:t>ballistic</w:t>
      </w:r>
      <w:r w:rsidRPr="00B4533D">
        <w:rPr>
          <w:rStyle w:val="StyleUnderline"/>
        </w:rPr>
        <w:t xml:space="preserve"> missile </w:t>
      </w:r>
      <w:r w:rsidRPr="00620E45">
        <w:rPr>
          <w:rStyle w:val="StyleUnderline"/>
          <w:highlight w:val="cyan"/>
        </w:rPr>
        <w:t>tech</w:t>
      </w:r>
      <w:r w:rsidRPr="00620E45">
        <w:t>nologies</w:t>
      </w:r>
      <w:r>
        <w:t xml:space="preserve">, </w:t>
      </w:r>
      <w:r w:rsidRPr="00620E45">
        <w:rPr>
          <w:rStyle w:val="StyleUnderline"/>
          <w:highlight w:val="cyan"/>
        </w:rPr>
        <w:t>devote</w:t>
      </w:r>
      <w:r>
        <w:t xml:space="preserve"> more military </w:t>
      </w:r>
      <w:r w:rsidRPr="00620E45">
        <w:rPr>
          <w:rStyle w:val="StyleUnderline"/>
          <w:highlight w:val="cyan"/>
        </w:rPr>
        <w:t>forces to destabilize</w:t>
      </w:r>
      <w:r w:rsidRPr="00B4533D">
        <w:rPr>
          <w:rStyle w:val="StyleUnderline"/>
        </w:rPr>
        <w:t xml:space="preserve"> countries in </w:t>
      </w:r>
      <w:r w:rsidRPr="00620E45">
        <w:rPr>
          <w:rStyle w:val="StyleUnderline"/>
          <w:highlight w:val="cyan"/>
        </w:rPr>
        <w:t>sub-Saharan Africa</w:t>
      </w:r>
      <w:r w:rsidRPr="00B4533D">
        <w:rPr>
          <w:rStyle w:val="StyleUnderline"/>
        </w:rPr>
        <w:t xml:space="preserve"> and the</w:t>
      </w:r>
      <w:r>
        <w:t xml:space="preserve"> wider </w:t>
      </w:r>
      <w:r w:rsidRPr="00B4533D">
        <w:rPr>
          <w:rStyle w:val="StyleUnderline"/>
        </w:rPr>
        <w:t>Mediterranean</w:t>
      </w:r>
      <w:r>
        <w:t xml:space="preserve"> region, and </w:t>
      </w:r>
      <w:r w:rsidRPr="00620E45">
        <w:rPr>
          <w:rStyle w:val="StyleUnderline"/>
          <w:highlight w:val="cyan"/>
        </w:rPr>
        <w:t>jam GPS signals</w:t>
      </w:r>
      <w:r>
        <w:t xml:space="preserve"> across an increasingly large </w:t>
      </w:r>
      <w:r>
        <w:lastRenderedPageBreak/>
        <w:t xml:space="preserve">region in Europe. </w:t>
      </w:r>
      <w:r w:rsidRPr="00620E45">
        <w:rPr>
          <w:rStyle w:val="StyleUnderline"/>
          <w:highlight w:val="cyan"/>
        </w:rPr>
        <w:t>China</w:t>
      </w:r>
      <w:r>
        <w:t xml:space="preserve">, meanwhile, is </w:t>
      </w:r>
      <w:r w:rsidRPr="00620E45">
        <w:rPr>
          <w:rStyle w:val="StyleUnderline"/>
          <w:highlight w:val="cyan"/>
        </w:rPr>
        <w:t>building</w:t>
      </w:r>
      <w:r>
        <w:t xml:space="preserve"> up </w:t>
      </w:r>
      <w:r w:rsidRPr="00620E45">
        <w:rPr>
          <w:rStyle w:val="StyleUnderline"/>
          <w:highlight w:val="cyan"/>
        </w:rPr>
        <w:t>its</w:t>
      </w:r>
      <w:r w:rsidRPr="00B4533D">
        <w:rPr>
          <w:rStyle w:val="StyleUnderline"/>
        </w:rPr>
        <w:t xml:space="preserve"> own </w:t>
      </w:r>
      <w:r w:rsidRPr="00620E45">
        <w:rPr>
          <w:rStyle w:val="StyleUnderline"/>
          <w:highlight w:val="cyan"/>
        </w:rPr>
        <w:t>military</w:t>
      </w:r>
      <w:r>
        <w:t xml:space="preserve">, and it </w:t>
      </w:r>
      <w:r w:rsidRPr="00620E45">
        <w:rPr>
          <w:rStyle w:val="StyleUnderline"/>
          <w:highlight w:val="cyan"/>
        </w:rPr>
        <w:t>could</w:t>
      </w:r>
      <w:r w:rsidRPr="00B4533D">
        <w:rPr>
          <w:rStyle w:val="StyleUnderline"/>
        </w:rPr>
        <w:t xml:space="preserve"> take advantage of persistent volatility in Europe to </w:t>
      </w:r>
      <w:r w:rsidRPr="00620E45">
        <w:rPr>
          <w:rStyle w:val="StyleUnderline"/>
          <w:highlight w:val="cyan"/>
        </w:rPr>
        <w:t>advance in the Pacific</w:t>
      </w:r>
      <w:r>
        <w:t>.</w:t>
      </w:r>
    </w:p>
    <w:p w14:paraId="5A915686" w14:textId="77777777" w:rsidR="00934FA6" w:rsidRDefault="00934FA6" w:rsidP="00934FA6">
      <w:r>
        <w:t xml:space="preserve">At the same time, Washington and its </w:t>
      </w:r>
      <w:r w:rsidRPr="00620E45">
        <w:rPr>
          <w:rStyle w:val="StyleUnderline"/>
          <w:highlight w:val="cyan"/>
        </w:rPr>
        <w:t>partners should not be</w:t>
      </w:r>
      <w:r>
        <w:t xml:space="preserve"> overly </w:t>
      </w:r>
      <w:r w:rsidRPr="00620E45">
        <w:rPr>
          <w:rStyle w:val="StyleUnderline"/>
          <w:highlight w:val="cyan"/>
        </w:rPr>
        <w:t>worried about provoking Russia</w:t>
      </w:r>
      <w:r>
        <w:t xml:space="preserve">. Western </w:t>
      </w:r>
      <w:r w:rsidRPr="00620E45">
        <w:rPr>
          <w:rStyle w:val="StyleUnderline"/>
          <w:highlight w:val="cyan"/>
        </w:rPr>
        <w:t>fears of</w:t>
      </w:r>
      <w:r>
        <w:t xml:space="preserve"> a Russian </w:t>
      </w:r>
      <w:r w:rsidRPr="00620E45">
        <w:rPr>
          <w:rStyle w:val="StyleUnderline"/>
          <w:highlight w:val="cyan"/>
        </w:rPr>
        <w:t>escalation have been exaggerated</w:t>
      </w:r>
      <w:r>
        <w:t xml:space="preserve">. Throughout his rule, </w:t>
      </w:r>
      <w:r w:rsidRPr="00620E45">
        <w:rPr>
          <w:rStyle w:val="StyleUnderline"/>
          <w:highlight w:val="cyan"/>
        </w:rPr>
        <w:t>Putin has been</w:t>
      </w:r>
      <w:r w:rsidRPr="00B4533D">
        <w:rPr>
          <w:rStyle w:val="StyleUnderline"/>
        </w:rPr>
        <w:t xml:space="preserve"> </w:t>
      </w:r>
      <w:r w:rsidRPr="00620E45">
        <w:rPr>
          <w:rStyle w:val="StyleUnderline"/>
          <w:highlight w:val="cyan"/>
        </w:rPr>
        <w:t>careful to avoid</w:t>
      </w:r>
      <w:r w:rsidRPr="00B4533D">
        <w:rPr>
          <w:rStyle w:val="StyleUnderline"/>
        </w:rPr>
        <w:t xml:space="preserve"> a direct </w:t>
      </w:r>
      <w:r w:rsidRPr="00620E45">
        <w:rPr>
          <w:rStyle w:val="StyleUnderline"/>
          <w:highlight w:val="cyan"/>
        </w:rPr>
        <w:t>clash</w:t>
      </w:r>
      <w:r w:rsidRPr="00B4533D">
        <w:rPr>
          <w:rStyle w:val="StyleUnderline"/>
        </w:rPr>
        <w:t xml:space="preserve"> with the West,</w:t>
      </w:r>
      <w:r>
        <w:t xml:space="preserve"> conscious perhaps of Russia’s economic and military inferiority. Now, </w:t>
      </w:r>
      <w:r w:rsidRPr="00620E45">
        <w:rPr>
          <w:rStyle w:val="StyleUnderline"/>
          <w:highlight w:val="cyan"/>
        </w:rPr>
        <w:t>Moscow has</w:t>
      </w:r>
      <w:r w:rsidRPr="00B4533D">
        <w:rPr>
          <w:rStyle w:val="StyleUnderline"/>
        </w:rPr>
        <w:t xml:space="preserve"> an </w:t>
      </w:r>
      <w:r w:rsidRPr="00620E45">
        <w:rPr>
          <w:rStyle w:val="StyleUnderline"/>
          <w:highlight w:val="cyan"/>
        </w:rPr>
        <w:t>interest in containing</w:t>
      </w:r>
      <w:r>
        <w:t xml:space="preserve"> the </w:t>
      </w:r>
      <w:r w:rsidRPr="00620E45">
        <w:rPr>
          <w:rStyle w:val="StyleUnderline"/>
          <w:highlight w:val="cyan"/>
        </w:rPr>
        <w:t>fight</w:t>
      </w:r>
      <w:r>
        <w:t xml:space="preserve"> to Ukraine </w:t>
      </w:r>
      <w:r w:rsidRPr="00B4533D">
        <w:rPr>
          <w:rStyle w:val="StyleUnderline"/>
        </w:rPr>
        <w:t xml:space="preserve">because </w:t>
      </w:r>
      <w:r w:rsidRPr="00620E45">
        <w:rPr>
          <w:rStyle w:val="StyleUnderline"/>
          <w:highlight w:val="cyan"/>
        </w:rPr>
        <w:t>it would have a hard</w:t>
      </w:r>
      <w:r w:rsidRPr="00B4533D">
        <w:rPr>
          <w:rStyle w:val="StyleUnderline"/>
        </w:rPr>
        <w:t xml:space="preserve"> </w:t>
      </w:r>
      <w:r w:rsidRPr="00620E45">
        <w:rPr>
          <w:rStyle w:val="StyleUnderline"/>
          <w:highlight w:val="cyan"/>
        </w:rPr>
        <w:t>time matching West</w:t>
      </w:r>
      <w:r w:rsidRPr="00620E45">
        <w:rPr>
          <w:rStyle w:val="StyleUnderline"/>
        </w:rPr>
        <w:t>ern</w:t>
      </w:r>
      <w:r>
        <w:t xml:space="preserve"> firepower and combined forces in an expanded war. </w:t>
      </w:r>
      <w:r w:rsidRPr="00620E45">
        <w:rPr>
          <w:rStyle w:val="StyleUnderline"/>
          <w:highlight w:val="cyan"/>
        </w:rPr>
        <w:t xml:space="preserve">Russia </w:t>
      </w:r>
      <w:r w:rsidRPr="00620E45">
        <w:rPr>
          <w:rStyle w:val="Emphasis"/>
          <w:highlight w:val="cyan"/>
        </w:rPr>
        <w:t>threatens</w:t>
      </w:r>
      <w:r w:rsidRPr="00B4533D">
        <w:rPr>
          <w:rStyle w:val="StyleUnderline"/>
        </w:rPr>
        <w:t xml:space="preserve"> to </w:t>
      </w:r>
      <w:r w:rsidRPr="00B4533D">
        <w:rPr>
          <w:rStyle w:val="Emphasis"/>
        </w:rPr>
        <w:t>escalate</w:t>
      </w:r>
      <w:r w:rsidRPr="00B4533D">
        <w:rPr>
          <w:rStyle w:val="StyleUnderline"/>
        </w:rPr>
        <w:t xml:space="preserve"> </w:t>
      </w:r>
      <w:r w:rsidRPr="00620E45">
        <w:rPr>
          <w:rStyle w:val="StyleUnderline"/>
          <w:highlight w:val="cyan"/>
        </w:rPr>
        <w:t>but backs down</w:t>
      </w:r>
      <w:r>
        <w:t xml:space="preserve"> when confronted with strength. Still, there are limits to what the United States and its allies should do; namely, </w:t>
      </w:r>
      <w:r w:rsidRPr="00B4533D">
        <w:rPr>
          <w:rStyle w:val="StyleUnderline"/>
        </w:rPr>
        <w:t xml:space="preserve">they should not </w:t>
      </w:r>
      <w:r w:rsidRPr="00B4533D">
        <w:rPr>
          <w:rStyle w:val="Emphasis"/>
        </w:rPr>
        <w:t>challenge</w:t>
      </w:r>
      <w:r w:rsidRPr="00B4533D">
        <w:rPr>
          <w:rStyle w:val="StyleUnderline"/>
        </w:rPr>
        <w:t xml:space="preserve"> the Russian </w:t>
      </w:r>
      <w:r w:rsidRPr="00B4533D">
        <w:rPr>
          <w:rStyle w:val="Emphasis"/>
        </w:rPr>
        <w:t>army</w:t>
      </w:r>
      <w:r>
        <w:t xml:space="preserve"> on the frontlines by sending their own troops to Ukraine.</w:t>
      </w:r>
    </w:p>
    <w:p w14:paraId="14B13750" w14:textId="77777777" w:rsidR="00934FA6" w:rsidRPr="00F77C6F" w:rsidRDefault="00934FA6" w:rsidP="00934FA6"/>
    <w:p w14:paraId="6DA3A95D" w14:textId="77777777" w:rsidR="00934FA6" w:rsidRPr="00495BF0" w:rsidRDefault="00934FA6" w:rsidP="00934FA6">
      <w:pPr>
        <w:pStyle w:val="Heading4"/>
      </w:pPr>
      <w:r w:rsidRPr="00495BF0">
        <w:rPr>
          <w:u w:val="single"/>
        </w:rPr>
        <w:t>Trump</w:t>
      </w:r>
      <w:r>
        <w:t xml:space="preserve"> will end the war in </w:t>
      </w:r>
      <w:r w:rsidRPr="00495BF0">
        <w:rPr>
          <w:u w:val="single"/>
        </w:rPr>
        <w:t>Ukraine</w:t>
      </w:r>
      <w:r>
        <w:t xml:space="preserve">. </w:t>
      </w:r>
    </w:p>
    <w:p w14:paraId="3AA5428E" w14:textId="77777777" w:rsidR="00934FA6" w:rsidRDefault="00934FA6" w:rsidP="00934FA6">
      <w:r w:rsidRPr="00495BF0">
        <w:rPr>
          <w:rStyle w:val="Style13ptBold"/>
        </w:rPr>
        <w:t>Kijuka and Whitelaw 7/4</w:t>
      </w:r>
      <w:r>
        <w:t>, Deana Kjuka and Kevin Whitelaw are reporters for Bloomberg, “Putin Says Trump ‘Sincerely’ Wants to End The War in Ukraine”, Bloomberg, 7/4/2024, https://www.bloomberg.com/news/articles/2024-07-04/putin-says-he-thinks-trump-sincerely-wants-to-end-war-in-ukraine?embedded-checkout=true</w:t>
      </w:r>
    </w:p>
    <w:p w14:paraId="70F71F78" w14:textId="77777777" w:rsidR="00934FA6" w:rsidRPr="00495BF0" w:rsidRDefault="00934FA6" w:rsidP="00934FA6">
      <w:pPr>
        <w:rPr>
          <w:rStyle w:val="StyleUnderline"/>
        </w:rPr>
      </w:pPr>
      <w:r w:rsidRPr="00495BF0">
        <w:rPr>
          <w:rStyle w:val="StyleUnderline"/>
        </w:rPr>
        <w:t xml:space="preserve">President Vladimir </w:t>
      </w:r>
      <w:r w:rsidRPr="003A7E74">
        <w:rPr>
          <w:rStyle w:val="Emphasis"/>
          <w:highlight w:val="cyan"/>
        </w:rPr>
        <w:t>Putin</w:t>
      </w:r>
      <w:r w:rsidRPr="003A7E74">
        <w:rPr>
          <w:rStyle w:val="StyleUnderline"/>
          <w:highlight w:val="cyan"/>
        </w:rPr>
        <w:t xml:space="preserve"> said Russia </w:t>
      </w:r>
      <w:r w:rsidRPr="003A7E74">
        <w:rPr>
          <w:rStyle w:val="Emphasis"/>
          <w:highlight w:val="cyan"/>
        </w:rPr>
        <w:t>takes</w:t>
      </w:r>
      <w:r w:rsidRPr="003A7E74">
        <w:rPr>
          <w:rStyle w:val="StyleUnderline"/>
          <w:highlight w:val="cyan"/>
        </w:rPr>
        <w:t xml:space="preserve"> </w:t>
      </w:r>
      <w:r w:rsidRPr="003A7E74">
        <w:rPr>
          <w:rStyle w:val="Emphasis"/>
          <w:highlight w:val="cyan"/>
        </w:rPr>
        <w:t>seriously</w:t>
      </w:r>
      <w:r w:rsidRPr="003A7E74">
        <w:rPr>
          <w:rStyle w:val="StyleUnderline"/>
          <w:highlight w:val="cyan"/>
        </w:rPr>
        <w:t xml:space="preserve"> </w:t>
      </w:r>
      <w:r w:rsidRPr="003A7E74">
        <w:rPr>
          <w:rStyle w:val="Emphasis"/>
          <w:highlight w:val="cyan"/>
        </w:rPr>
        <w:t>statements by</w:t>
      </w:r>
      <w:r w:rsidRPr="00495BF0">
        <w:rPr>
          <w:rStyle w:val="Emphasis"/>
        </w:rPr>
        <w:t xml:space="preserve"> Donald </w:t>
      </w:r>
      <w:r w:rsidRPr="003A7E74">
        <w:rPr>
          <w:rStyle w:val="Emphasis"/>
          <w:highlight w:val="cyan"/>
        </w:rPr>
        <w:t>Trump</w:t>
      </w:r>
      <w:r w:rsidRPr="00495BF0">
        <w:rPr>
          <w:rStyle w:val="StyleUnderline"/>
        </w:rPr>
        <w:t xml:space="preserve"> that he has proposals </w:t>
      </w:r>
      <w:r w:rsidRPr="003A7E74">
        <w:rPr>
          <w:rStyle w:val="StyleUnderline"/>
          <w:highlight w:val="cyan"/>
        </w:rPr>
        <w:t>to end the war</w:t>
      </w:r>
      <w:r w:rsidRPr="00495BF0">
        <w:rPr>
          <w:rStyle w:val="StyleUnderline"/>
        </w:rPr>
        <w:t xml:space="preserve"> in Ukraine quickly.</w:t>
      </w:r>
    </w:p>
    <w:p w14:paraId="537F2F49" w14:textId="77777777" w:rsidR="00934FA6" w:rsidRDefault="00934FA6" w:rsidP="00934FA6">
      <w:r w:rsidRPr="00495BF0">
        <w:rPr>
          <w:rStyle w:val="StyleUnderline"/>
        </w:rPr>
        <w:t xml:space="preserve">“I’m not familiar with his possible proposals on how he intends to do this, and that is, of course, the key question,” </w:t>
      </w:r>
      <w:r w:rsidRPr="003A7E74">
        <w:rPr>
          <w:rStyle w:val="StyleUnderline"/>
          <w:highlight w:val="cyan"/>
        </w:rPr>
        <w:t>Putin told</w:t>
      </w:r>
      <w:r w:rsidRPr="00495BF0">
        <w:rPr>
          <w:rStyle w:val="StyleUnderline"/>
        </w:rPr>
        <w:t xml:space="preserve"> a news conference Thursday in Astana, Kazakhstan, where he attended a summit of the Shanghai Cooperation Organization. “But </w:t>
      </w:r>
      <w:r w:rsidRPr="003A7E74">
        <w:rPr>
          <w:rStyle w:val="StyleUnderline"/>
          <w:highlight w:val="cyan"/>
        </w:rPr>
        <w:t>I have no doubt that he says this sincerely</w:t>
      </w:r>
      <w:r w:rsidRPr="00495BF0">
        <w:rPr>
          <w:rStyle w:val="StyleUnderline"/>
        </w:rPr>
        <w:t xml:space="preserve">, and </w:t>
      </w:r>
      <w:r w:rsidRPr="003A7E74">
        <w:rPr>
          <w:rStyle w:val="StyleUnderline"/>
          <w:highlight w:val="cyan"/>
        </w:rPr>
        <w:t>we will support it</w:t>
      </w:r>
      <w:r>
        <w:t>.”</w:t>
      </w:r>
    </w:p>
    <w:p w14:paraId="5145E48D" w14:textId="77777777" w:rsidR="00934FA6" w:rsidRPr="00495BF0" w:rsidRDefault="00934FA6" w:rsidP="00934FA6">
      <w:pPr>
        <w:rPr>
          <w:rStyle w:val="StyleUnderline"/>
        </w:rPr>
      </w:pPr>
      <w:r w:rsidRPr="00495BF0">
        <w:rPr>
          <w:rStyle w:val="StyleUnderline"/>
        </w:rPr>
        <w:t>He spoke a day after Ukrainian President Volodymyr Zelenskiy told Bloomberg TV in an interview that Trump “should tell us today” what his plans for ending the war would be if he wins November’s US presidential election. Zelenskiy warned that any proposal must avoid violating Ukraine’s sovereignty.</w:t>
      </w:r>
    </w:p>
    <w:p w14:paraId="015DD7AF" w14:textId="77777777" w:rsidR="00934FA6" w:rsidRDefault="00934FA6" w:rsidP="00934FA6">
      <w:r>
        <w:t>Putin told reporters that he saw some of last week’s election debate between Trump and Joe Biden but declined to comment on it. President Biden is facing growing pressure to drop his reelection bid following criticism of his poor performance in the debate.</w:t>
      </w:r>
    </w:p>
    <w:p w14:paraId="0827FB9E" w14:textId="77777777" w:rsidR="00934FA6" w:rsidRDefault="00934FA6" w:rsidP="00934FA6">
      <w:r>
        <w:t xml:space="preserve">Trump hasn’t explained how he believes he’ll bring an end to the war that’s now in its third year. Politico reported this week that </w:t>
      </w:r>
      <w:r w:rsidRPr="00495BF0">
        <w:rPr>
          <w:rStyle w:val="StyleUnderline"/>
        </w:rPr>
        <w:t>he’s considering a deal with Russia under which NATO would commit not to expand further east, including to Ukraine and Georgia, citing two national security experts aligned with the former president</w:t>
      </w:r>
      <w:r>
        <w:t>.</w:t>
      </w:r>
    </w:p>
    <w:p w14:paraId="00EC81DE" w14:textId="77777777" w:rsidR="00934FA6" w:rsidRDefault="00934FA6" w:rsidP="00934FA6">
      <w:r w:rsidRPr="003A7E74">
        <w:rPr>
          <w:rStyle w:val="StyleUnderline"/>
          <w:highlight w:val="cyan"/>
        </w:rPr>
        <w:t>Putin said</w:t>
      </w:r>
      <w:r w:rsidRPr="00495BF0">
        <w:rPr>
          <w:rStyle w:val="StyleUnderline"/>
        </w:rPr>
        <w:t xml:space="preserve"> last month that </w:t>
      </w:r>
      <w:r w:rsidRPr="003A7E74">
        <w:rPr>
          <w:rStyle w:val="Emphasis"/>
          <w:highlight w:val="cyan"/>
        </w:rPr>
        <w:t>Ukraine</w:t>
      </w:r>
      <w:r w:rsidRPr="003A7E74">
        <w:rPr>
          <w:rStyle w:val="StyleUnderline"/>
          <w:highlight w:val="cyan"/>
        </w:rPr>
        <w:t xml:space="preserve"> had to pull out of</w:t>
      </w:r>
      <w:r w:rsidRPr="008F40CE">
        <w:rPr>
          <w:rStyle w:val="StyleUnderline"/>
        </w:rPr>
        <w:t xml:space="preserve"> four</w:t>
      </w:r>
      <w:r w:rsidRPr="00495BF0">
        <w:rPr>
          <w:rStyle w:val="StyleUnderline"/>
        </w:rPr>
        <w:t xml:space="preserve"> eastern </w:t>
      </w:r>
      <w:r w:rsidRPr="003A7E74">
        <w:rPr>
          <w:rStyle w:val="StyleUnderline"/>
          <w:highlight w:val="cyan"/>
        </w:rPr>
        <w:t>regions</w:t>
      </w:r>
      <w:r w:rsidRPr="00495BF0">
        <w:rPr>
          <w:rStyle w:val="StyleUnderline"/>
        </w:rPr>
        <w:t xml:space="preserve"> partly </w:t>
      </w:r>
      <w:r w:rsidRPr="003A7E74">
        <w:rPr>
          <w:rStyle w:val="StyleUnderline"/>
          <w:highlight w:val="cyan"/>
        </w:rPr>
        <w:t>occupied by Russia</w:t>
      </w:r>
      <w:r w:rsidRPr="00495BF0">
        <w:rPr>
          <w:rStyle w:val="StyleUnderline"/>
        </w:rPr>
        <w:t xml:space="preserve">n forces as a </w:t>
      </w:r>
      <w:r w:rsidRPr="00495BF0">
        <w:rPr>
          <w:rStyle w:val="Emphasis"/>
        </w:rPr>
        <w:t>condition</w:t>
      </w:r>
      <w:r w:rsidRPr="00495BF0">
        <w:rPr>
          <w:rStyle w:val="StyleUnderline"/>
        </w:rPr>
        <w:t xml:space="preserve"> for peace talks. Under </w:t>
      </w:r>
      <w:r w:rsidRPr="003A7E74">
        <w:rPr>
          <w:rStyle w:val="StyleUnderline"/>
          <w:highlight w:val="cyan"/>
        </w:rPr>
        <w:t>his terms, immediately rejected</w:t>
      </w:r>
      <w:r w:rsidRPr="00495BF0">
        <w:rPr>
          <w:rStyle w:val="StyleUnderline"/>
        </w:rPr>
        <w:t xml:space="preserve"> by Kyiv and its US and European allies, </w:t>
      </w:r>
      <w:r w:rsidRPr="003A7E74">
        <w:rPr>
          <w:rStyle w:val="StyleUnderline"/>
          <w:highlight w:val="cyan"/>
        </w:rPr>
        <w:t xml:space="preserve">Ukraine would also have to </w:t>
      </w:r>
      <w:r w:rsidRPr="003A7E74">
        <w:rPr>
          <w:rStyle w:val="Emphasis"/>
          <w:highlight w:val="cyan"/>
        </w:rPr>
        <w:t>rule out</w:t>
      </w:r>
      <w:r w:rsidRPr="00495BF0">
        <w:rPr>
          <w:rStyle w:val="StyleUnderline"/>
        </w:rPr>
        <w:t xml:space="preserve"> ever </w:t>
      </w:r>
      <w:r w:rsidRPr="003A7E74">
        <w:rPr>
          <w:rStyle w:val="StyleUnderline"/>
          <w:highlight w:val="cyan"/>
        </w:rPr>
        <w:t>joining</w:t>
      </w:r>
      <w:r w:rsidRPr="00495BF0">
        <w:rPr>
          <w:rStyle w:val="StyleUnderline"/>
        </w:rPr>
        <w:t xml:space="preserve"> the </w:t>
      </w:r>
      <w:r w:rsidRPr="003A7E74">
        <w:rPr>
          <w:rStyle w:val="Emphasis"/>
          <w:highlight w:val="cyan"/>
        </w:rPr>
        <w:t>N</w:t>
      </w:r>
      <w:r w:rsidRPr="00495BF0">
        <w:rPr>
          <w:rStyle w:val="StyleUnderline"/>
        </w:rPr>
        <w:t xml:space="preserve">orth </w:t>
      </w:r>
      <w:r w:rsidRPr="003A7E74">
        <w:rPr>
          <w:rStyle w:val="Emphasis"/>
          <w:highlight w:val="cyan"/>
        </w:rPr>
        <w:t>A</w:t>
      </w:r>
      <w:r w:rsidRPr="00495BF0">
        <w:rPr>
          <w:rStyle w:val="StyleUnderline"/>
        </w:rPr>
        <w:t xml:space="preserve">tlantic </w:t>
      </w:r>
      <w:r w:rsidRPr="003A7E74">
        <w:rPr>
          <w:rStyle w:val="Emphasis"/>
          <w:highlight w:val="cyan"/>
        </w:rPr>
        <w:t>T</w:t>
      </w:r>
      <w:r w:rsidRPr="008F40CE">
        <w:rPr>
          <w:rStyle w:val="StyleUnderline"/>
        </w:rPr>
        <w:t>r</w:t>
      </w:r>
      <w:r w:rsidRPr="00495BF0">
        <w:rPr>
          <w:rStyle w:val="StyleUnderline"/>
        </w:rPr>
        <w:t xml:space="preserve">eaty </w:t>
      </w:r>
      <w:r w:rsidRPr="003A7E74">
        <w:rPr>
          <w:rStyle w:val="Emphasis"/>
          <w:highlight w:val="cyan"/>
        </w:rPr>
        <w:t>O</w:t>
      </w:r>
      <w:r w:rsidRPr="00495BF0">
        <w:rPr>
          <w:rStyle w:val="StyleUnderline"/>
        </w:rPr>
        <w:t>rganization</w:t>
      </w:r>
      <w:r>
        <w:t>.</w:t>
      </w:r>
    </w:p>
    <w:p w14:paraId="0C3ED9BC" w14:textId="77777777" w:rsidR="00934FA6" w:rsidRDefault="00934FA6" w:rsidP="00934FA6">
      <w:r>
        <w:t>Putin said in Astana that Russia won’t declare a halt to fighting before Ukraine agrees to take “irreversible” steps demanded by Moscow, without specifying what those would be.</w:t>
      </w:r>
    </w:p>
    <w:p w14:paraId="6233C658" w14:textId="77777777" w:rsidR="00934FA6" w:rsidRDefault="00934FA6" w:rsidP="00934FA6">
      <w:r>
        <w:lastRenderedPageBreak/>
        <w:t>“A cease-fire without reaching such agreements is impossible,” he said.</w:t>
      </w:r>
    </w:p>
    <w:p w14:paraId="774CFEC6" w14:textId="77777777" w:rsidR="00934FA6" w:rsidRPr="00495BF0" w:rsidRDefault="00934FA6" w:rsidP="00934FA6">
      <w:pPr>
        <w:rPr>
          <w:rStyle w:val="StyleUnderline"/>
        </w:rPr>
      </w:pPr>
      <w:r w:rsidRPr="00495BF0">
        <w:rPr>
          <w:rStyle w:val="StyleUnderline"/>
        </w:rPr>
        <w:t>The Russian president also ruled out a resumption of talks with the US on strategic stability until after the election. Russia must first “understand the moods and preferences of the future administration,” Putin said.</w:t>
      </w:r>
    </w:p>
    <w:p w14:paraId="5FD6E5D8" w14:textId="77777777" w:rsidR="00934FA6" w:rsidRDefault="00934FA6" w:rsidP="00934FA6">
      <w:r>
        <w:t>Separately, European Union foreign policy chief Josep Borrell said it would be “very difficult to continue arming Ukraine” without US support.</w:t>
      </w:r>
    </w:p>
    <w:p w14:paraId="523C694F" w14:textId="77777777" w:rsidR="00934FA6" w:rsidRPr="0039057D" w:rsidRDefault="00934FA6" w:rsidP="00934FA6">
      <w:r>
        <w:t>“Will Europeans be able to continue supporting Ukraine militarily even if the US doesn’t?” Borrell said at a meeting in Madrid of the European Council on Foreign Relations. “It’s certainly difficult but not impossible. But is there the political will? I have my doubts.”</w:t>
      </w:r>
    </w:p>
    <w:p w14:paraId="72A0CD5E" w14:textId="77777777" w:rsidR="00934FA6" w:rsidRPr="005562CE" w:rsidRDefault="00934FA6" w:rsidP="00934FA6"/>
    <w:p w14:paraId="1DF38EE7" w14:textId="77777777" w:rsidR="00934FA6" w:rsidRDefault="00934FA6" w:rsidP="00934FA6">
      <w:pPr>
        <w:pStyle w:val="Heading4"/>
      </w:pPr>
      <w:r w:rsidRPr="009A7013">
        <w:rPr>
          <w:u w:val="single"/>
        </w:rPr>
        <w:t>Trump</w:t>
      </w:r>
      <w:r>
        <w:t xml:space="preserve"> ends the war in </w:t>
      </w:r>
      <w:r w:rsidRPr="009A7013">
        <w:rPr>
          <w:u w:val="single"/>
        </w:rPr>
        <w:t>Ukraine</w:t>
      </w:r>
      <w:r>
        <w:t>. Kamala fails.</w:t>
      </w:r>
    </w:p>
    <w:p w14:paraId="23BE0238" w14:textId="77777777" w:rsidR="00934FA6" w:rsidRPr="009A7013" w:rsidRDefault="00934FA6" w:rsidP="00934FA6">
      <w:pPr>
        <w:pStyle w:val="Heading4"/>
      </w:pPr>
      <w:r>
        <w:t xml:space="preserve">1. </w:t>
      </w:r>
      <w:r w:rsidRPr="009A7013">
        <w:rPr>
          <w:u w:val="single"/>
        </w:rPr>
        <w:t>ORBAN</w:t>
      </w:r>
      <w:r>
        <w:t xml:space="preserve">---Says </w:t>
      </w:r>
      <w:r w:rsidRPr="009A7013">
        <w:rPr>
          <w:u w:val="single"/>
        </w:rPr>
        <w:t>Trump</w:t>
      </w:r>
      <w:r>
        <w:t xml:space="preserve"> has a concrete </w:t>
      </w:r>
      <w:r w:rsidRPr="009A7013">
        <w:rPr>
          <w:u w:val="single"/>
        </w:rPr>
        <w:t>plan</w:t>
      </w:r>
    </w:p>
    <w:p w14:paraId="4B67F110" w14:textId="77777777" w:rsidR="00934FA6" w:rsidRPr="009A7013" w:rsidRDefault="00934FA6" w:rsidP="00934FA6">
      <w:r w:rsidRPr="009A7013">
        <w:rPr>
          <w:rStyle w:val="Style13ptBold"/>
        </w:rPr>
        <w:t xml:space="preserve">Rothwell and Crisp, </w:t>
      </w:r>
      <w:r>
        <w:rPr>
          <w:rStyle w:val="Style13ptBold"/>
        </w:rPr>
        <w:t>7/16</w:t>
      </w:r>
      <w:r>
        <w:t xml:space="preserve">, James Rothwell and James Crisp are reporters fort the telegraph, “Trump has ‘detailed plans’ to end Ukraine war, Orban claims”, The Telegraph, 07/16/2024, </w:t>
      </w:r>
      <w:hyperlink r:id="rId100" w:history="1">
        <w:r w:rsidRPr="00DA1D26">
          <w:rPr>
            <w:rStyle w:val="Hyperlink"/>
          </w:rPr>
          <w:t>https://www.telegraph.co.uk/world-news/2024/07/16/trump-detailed-plans-stop-ukraine-war-orban-claims/</w:t>
        </w:r>
      </w:hyperlink>
      <w:r>
        <w:t>, -FT</w:t>
      </w:r>
    </w:p>
    <w:p w14:paraId="6D97E108" w14:textId="77777777" w:rsidR="00934FA6" w:rsidRDefault="00934FA6" w:rsidP="00934FA6">
      <w:r w:rsidRPr="004D7EF5">
        <w:rPr>
          <w:rStyle w:val="StyleUnderline"/>
        </w:rPr>
        <w:t xml:space="preserve">Donald </w:t>
      </w:r>
      <w:r w:rsidRPr="00456897">
        <w:rPr>
          <w:rStyle w:val="Emphasis"/>
          <w:highlight w:val="cyan"/>
        </w:rPr>
        <w:t>Trump</w:t>
      </w:r>
      <w:r w:rsidRPr="00456897">
        <w:rPr>
          <w:rStyle w:val="StyleUnderline"/>
          <w:highlight w:val="cyan"/>
        </w:rPr>
        <w:t xml:space="preserve"> has “detailed</w:t>
      </w:r>
      <w:r w:rsidRPr="004D7EF5">
        <w:rPr>
          <w:rStyle w:val="StyleUnderline"/>
        </w:rPr>
        <w:t xml:space="preserve"> and </w:t>
      </w:r>
      <w:r w:rsidRPr="00456897">
        <w:rPr>
          <w:rStyle w:val="Emphasis"/>
          <w:highlight w:val="cyan"/>
        </w:rPr>
        <w:t>well-founded plans</w:t>
      </w:r>
      <w:r w:rsidRPr="00456897">
        <w:rPr>
          <w:rStyle w:val="StyleUnderline"/>
          <w:highlight w:val="cyan"/>
        </w:rPr>
        <w:t>” for ending</w:t>
      </w:r>
      <w:r w:rsidRPr="004D7EF5">
        <w:rPr>
          <w:rStyle w:val="StyleUnderline"/>
        </w:rPr>
        <w:t xml:space="preserve"> the war in </w:t>
      </w:r>
      <w:r w:rsidRPr="00456897">
        <w:rPr>
          <w:rStyle w:val="StyleUnderline"/>
          <w:highlight w:val="cyan"/>
        </w:rPr>
        <w:t>Ukraine</w:t>
      </w:r>
      <w:r>
        <w:t xml:space="preserve">, </w:t>
      </w:r>
      <w:r w:rsidRPr="004D7EF5">
        <w:rPr>
          <w:rStyle w:val="StyleUnderline"/>
        </w:rPr>
        <w:t xml:space="preserve">Viktor </w:t>
      </w:r>
      <w:r w:rsidRPr="00456897">
        <w:rPr>
          <w:rStyle w:val="StyleUnderline"/>
          <w:highlight w:val="cyan"/>
        </w:rPr>
        <w:t>Orban</w:t>
      </w:r>
      <w:r w:rsidRPr="004D7EF5">
        <w:rPr>
          <w:rStyle w:val="StyleUnderline"/>
        </w:rPr>
        <w:t xml:space="preserve">, the Hungarian </w:t>
      </w:r>
      <w:r w:rsidRPr="004D7EF5">
        <w:rPr>
          <w:rStyle w:val="Emphasis"/>
        </w:rPr>
        <w:t>president</w:t>
      </w:r>
      <w:r w:rsidRPr="004D7EF5">
        <w:rPr>
          <w:rStyle w:val="StyleUnderline"/>
        </w:rPr>
        <w:t xml:space="preserve">, has </w:t>
      </w:r>
      <w:r w:rsidRPr="00456897">
        <w:rPr>
          <w:rStyle w:val="Emphasis"/>
          <w:highlight w:val="cyan"/>
        </w:rPr>
        <w:t>claimed</w:t>
      </w:r>
      <w:r w:rsidRPr="004D7EF5">
        <w:rPr>
          <w:rStyle w:val="StyleUnderline"/>
        </w:rPr>
        <w:t xml:space="preserve"> in a letter to EU leaders.</w:t>
      </w:r>
    </w:p>
    <w:p w14:paraId="76A0D129" w14:textId="77777777" w:rsidR="00934FA6" w:rsidRPr="004D7EF5" w:rsidRDefault="00934FA6" w:rsidP="00934FA6">
      <w:pPr>
        <w:rPr>
          <w:rStyle w:val="StyleUnderline"/>
        </w:rPr>
      </w:pPr>
      <w:r w:rsidRPr="00456897">
        <w:rPr>
          <w:rStyle w:val="StyleUnderline"/>
          <w:highlight w:val="cyan"/>
        </w:rPr>
        <w:t>Mr Orban</w:t>
      </w:r>
      <w:r w:rsidRPr="004D7EF5">
        <w:rPr>
          <w:rStyle w:val="StyleUnderline"/>
        </w:rPr>
        <w:t xml:space="preserve">, who </w:t>
      </w:r>
      <w:r w:rsidRPr="00456897">
        <w:rPr>
          <w:rStyle w:val="StyleUnderline"/>
          <w:highlight w:val="cyan"/>
        </w:rPr>
        <w:t>is</w:t>
      </w:r>
      <w:r w:rsidRPr="004D7EF5">
        <w:rPr>
          <w:rStyle w:val="StyleUnderline"/>
        </w:rPr>
        <w:t xml:space="preserve"> at the centre of a major row in the EU over his recent </w:t>
      </w:r>
      <w:r w:rsidRPr="00456897">
        <w:rPr>
          <w:rStyle w:val="StyleUnderline"/>
          <w:highlight w:val="cyan"/>
        </w:rPr>
        <w:t>meeting with</w:t>
      </w:r>
      <w:r w:rsidRPr="004D7EF5">
        <w:rPr>
          <w:rStyle w:val="StyleUnderline"/>
        </w:rPr>
        <w:t xml:space="preserve"> Vladimir </w:t>
      </w:r>
      <w:r w:rsidRPr="00456897">
        <w:rPr>
          <w:rStyle w:val="StyleUnderline"/>
          <w:highlight w:val="cyan"/>
        </w:rPr>
        <w:t>Putin, said Trump would “</w:t>
      </w:r>
      <w:r w:rsidRPr="00456897">
        <w:rPr>
          <w:rStyle w:val="Emphasis"/>
          <w:highlight w:val="cyan"/>
        </w:rPr>
        <w:t>immediately</w:t>
      </w:r>
      <w:r w:rsidRPr="004D7EF5">
        <w:rPr>
          <w:rStyle w:val="StyleUnderline"/>
        </w:rPr>
        <w:t xml:space="preserve">” begin </w:t>
      </w:r>
      <w:r w:rsidRPr="00456897">
        <w:rPr>
          <w:rStyle w:val="Emphasis"/>
          <w:highlight w:val="cyan"/>
        </w:rPr>
        <w:t>work</w:t>
      </w:r>
      <w:r w:rsidRPr="00456897">
        <w:rPr>
          <w:rStyle w:val="StyleUnderline"/>
          <w:highlight w:val="cyan"/>
        </w:rPr>
        <w:t xml:space="preserve"> as an international mediator,</w:t>
      </w:r>
      <w:r w:rsidRPr="004D7EF5">
        <w:rPr>
          <w:rStyle w:val="StyleUnderline"/>
        </w:rPr>
        <w:t xml:space="preserve"> in the letter seen by German tabloid Bild.</w:t>
      </w:r>
    </w:p>
    <w:p w14:paraId="12850942" w14:textId="77777777" w:rsidR="00934FA6" w:rsidRDefault="00934FA6" w:rsidP="00934FA6">
      <w:r>
        <w:t xml:space="preserve">“I can say with certainty that immediately after his election victory, </w:t>
      </w:r>
      <w:r w:rsidRPr="00456897">
        <w:rPr>
          <w:rStyle w:val="StyleUnderline"/>
          <w:highlight w:val="cyan"/>
        </w:rPr>
        <w:t>he will not wait until</w:t>
      </w:r>
      <w:r w:rsidRPr="004D7EF5">
        <w:rPr>
          <w:rStyle w:val="StyleUnderline"/>
        </w:rPr>
        <w:t xml:space="preserve"> his </w:t>
      </w:r>
      <w:r w:rsidRPr="00456897">
        <w:rPr>
          <w:rStyle w:val="StyleUnderline"/>
          <w:highlight w:val="cyan"/>
        </w:rPr>
        <w:t>inauguration</w:t>
      </w:r>
      <w:r>
        <w:t xml:space="preserve">, but </w:t>
      </w:r>
      <w:r w:rsidRPr="004D7EF5">
        <w:rPr>
          <w:rStyle w:val="StyleUnderline"/>
        </w:rPr>
        <w:t>will immediately be ready to act as a peace mediator</w:t>
      </w:r>
      <w:r>
        <w:t xml:space="preserve">. </w:t>
      </w:r>
      <w:r w:rsidRPr="004D7EF5">
        <w:rPr>
          <w:rStyle w:val="StyleUnderline"/>
        </w:rPr>
        <w:t>He has detailed and well-founded plans</w:t>
      </w:r>
      <w:r>
        <w:t xml:space="preserve"> for this,” Mr Orban wrote.</w:t>
      </w:r>
    </w:p>
    <w:p w14:paraId="14C0EA18" w14:textId="77777777" w:rsidR="00934FA6" w:rsidRDefault="00934FA6" w:rsidP="00934FA6">
      <w:r>
        <w:t>In the same letter he urged Charles Michel, the president of the European Council, to restore and improve relations with the Russian Federation, which virtually collapsed after the invasion of Ukraine.</w:t>
      </w:r>
    </w:p>
    <w:p w14:paraId="47E14846" w14:textId="77777777" w:rsidR="00934FA6" w:rsidRDefault="00934FA6" w:rsidP="00934FA6">
      <w:r>
        <w:t>He also called for a “peace conference” in China and said the war in Ukraine would “radically intensify” in the near future, which he said underlined the need for peace talks.</w:t>
      </w:r>
    </w:p>
    <w:p w14:paraId="289E900E" w14:textId="77777777" w:rsidR="00934FA6" w:rsidRPr="004D7EF5" w:rsidRDefault="00934FA6" w:rsidP="00934FA6">
      <w:pPr>
        <w:pStyle w:val="Heading4"/>
        <w:rPr>
          <w:b w:val="0"/>
          <w:bCs w:val="0"/>
        </w:rPr>
      </w:pPr>
      <w:r>
        <w:t xml:space="preserve">2. </w:t>
      </w:r>
      <w:r w:rsidRPr="004D7EF5">
        <w:rPr>
          <w:u w:val="single"/>
        </w:rPr>
        <w:t>KNOWLEDGE</w:t>
      </w:r>
      <w:r>
        <w:t xml:space="preserve">---Trump knows </w:t>
      </w:r>
      <w:r w:rsidRPr="004D7EF5">
        <w:rPr>
          <w:u w:val="single"/>
        </w:rPr>
        <w:t>Putin</w:t>
      </w:r>
      <w:r>
        <w:t xml:space="preserve"> and </w:t>
      </w:r>
      <w:r w:rsidRPr="004D7EF5">
        <w:rPr>
          <w:u w:val="single"/>
        </w:rPr>
        <w:t>Zelensky</w:t>
      </w:r>
      <w:r>
        <w:t xml:space="preserve"> very </w:t>
      </w:r>
      <w:r w:rsidRPr="004D7EF5">
        <w:rPr>
          <w:u w:val="single"/>
        </w:rPr>
        <w:t>well</w:t>
      </w:r>
      <w:r>
        <w:t xml:space="preserve">. </w:t>
      </w:r>
      <w:r>
        <w:rPr>
          <w:b w:val="0"/>
        </w:rPr>
        <w:t>Biden is not competent.</w:t>
      </w:r>
    </w:p>
    <w:p w14:paraId="66092EC4" w14:textId="77777777" w:rsidR="00934FA6" w:rsidRDefault="00934FA6" w:rsidP="00934FA6">
      <w:r w:rsidRPr="004D7EF5">
        <w:rPr>
          <w:rStyle w:val="Style13ptBold"/>
        </w:rPr>
        <w:t>Hagstrom</w:t>
      </w:r>
      <w:r>
        <w:rPr>
          <w:rStyle w:val="Style13ptBold"/>
        </w:rPr>
        <w:t xml:space="preserve">, </w:t>
      </w:r>
      <w:r w:rsidRPr="004D7EF5">
        <w:rPr>
          <w:rStyle w:val="Style13ptBold"/>
        </w:rPr>
        <w:t>23</w:t>
      </w:r>
      <w:r>
        <w:t xml:space="preserve">, Anders Hagstrom is a reporter with Fox News Digital covering national politics, “Trump describes how he could solve Russia-Ukraine conflict in 24 hours”, Fox News, 07/16/2023, </w:t>
      </w:r>
      <w:hyperlink r:id="rId101" w:history="1">
        <w:r w:rsidRPr="00DA1D26">
          <w:rPr>
            <w:rStyle w:val="Hyperlink"/>
          </w:rPr>
          <w:t>https://www.foxnews.com/politics/trump-describes-how-he-could-solve-russia-ukraine-conflict-24-hours</w:t>
        </w:r>
      </w:hyperlink>
      <w:r>
        <w:t>, -FT</w:t>
      </w:r>
    </w:p>
    <w:p w14:paraId="09541290" w14:textId="77777777" w:rsidR="00934FA6" w:rsidRPr="004D7EF5" w:rsidRDefault="00934FA6" w:rsidP="00934FA6">
      <w:pPr>
        <w:rPr>
          <w:rStyle w:val="StyleUnderline"/>
        </w:rPr>
      </w:pPr>
      <w:r>
        <w:t xml:space="preserve">Former President Donald </w:t>
      </w:r>
      <w:r w:rsidRPr="00CB2CE4">
        <w:rPr>
          <w:rStyle w:val="StyleUnderline"/>
          <w:highlight w:val="cyan"/>
        </w:rPr>
        <w:t xml:space="preserve">Trump </w:t>
      </w:r>
      <w:r w:rsidRPr="004C0BF1">
        <w:rPr>
          <w:rStyle w:val="StyleUnderline"/>
        </w:rPr>
        <w:t>explained</w:t>
      </w:r>
      <w:r w:rsidRPr="004D7EF5">
        <w:rPr>
          <w:rStyle w:val="StyleUnderline"/>
        </w:rPr>
        <w:t xml:space="preserve"> his plan to </w:t>
      </w:r>
      <w:r w:rsidRPr="004C0BF1">
        <w:rPr>
          <w:rStyle w:val="StyleUnderline"/>
          <w:highlight w:val="cyan"/>
        </w:rPr>
        <w:t>secure peace in</w:t>
      </w:r>
      <w:r w:rsidRPr="004D7EF5">
        <w:rPr>
          <w:rStyle w:val="StyleUnderline"/>
        </w:rPr>
        <w:t xml:space="preserve"> Ukraine within </w:t>
      </w:r>
      <w:r w:rsidRPr="004C0BF1">
        <w:rPr>
          <w:rStyle w:val="StyleUnderline"/>
          <w:highlight w:val="cyan"/>
        </w:rPr>
        <w:t>24 hours</w:t>
      </w:r>
      <w:r w:rsidRPr="004D7EF5">
        <w:rPr>
          <w:rStyle w:val="StyleUnderline"/>
        </w:rPr>
        <w:t xml:space="preserve"> of taking back the White House on Sunday, saying </w:t>
      </w:r>
      <w:r w:rsidRPr="004C0BF1">
        <w:rPr>
          <w:rStyle w:val="StyleUnderline"/>
          <w:highlight w:val="cyan"/>
        </w:rPr>
        <w:t>he would tell</w:t>
      </w:r>
      <w:r w:rsidRPr="004D7EF5">
        <w:rPr>
          <w:rStyle w:val="StyleUnderline"/>
        </w:rPr>
        <w:t xml:space="preserve"> Ukrainian President Volodymyr </w:t>
      </w:r>
      <w:r w:rsidRPr="004C0BF1">
        <w:rPr>
          <w:rStyle w:val="Emphasis"/>
          <w:highlight w:val="cyan"/>
        </w:rPr>
        <w:t>Zelenskyy</w:t>
      </w:r>
      <w:r w:rsidRPr="004C0BF1">
        <w:rPr>
          <w:rStyle w:val="StyleUnderline"/>
          <w:highlight w:val="cyan"/>
        </w:rPr>
        <w:t xml:space="preserve"> to</w:t>
      </w:r>
      <w:r w:rsidRPr="004D7EF5">
        <w:rPr>
          <w:rStyle w:val="StyleUnderline"/>
        </w:rPr>
        <w:t xml:space="preserve"> </w:t>
      </w:r>
      <w:r w:rsidRPr="004C0BF1">
        <w:rPr>
          <w:rStyle w:val="StyleUnderline"/>
          <w:highlight w:val="cyan"/>
        </w:rPr>
        <w:t xml:space="preserve">make a </w:t>
      </w:r>
      <w:r w:rsidRPr="004C0BF1">
        <w:rPr>
          <w:rStyle w:val="Emphasis"/>
          <w:highlight w:val="cyan"/>
        </w:rPr>
        <w:t>deal</w:t>
      </w:r>
      <w:r w:rsidRPr="004D7EF5">
        <w:rPr>
          <w:rStyle w:val="StyleUnderline"/>
        </w:rPr>
        <w:t>.</w:t>
      </w:r>
    </w:p>
    <w:p w14:paraId="7958CD5D" w14:textId="77777777" w:rsidR="00934FA6" w:rsidRPr="004D7EF5" w:rsidRDefault="00934FA6" w:rsidP="00934FA6">
      <w:pPr>
        <w:rPr>
          <w:rStyle w:val="StyleUnderline"/>
        </w:rPr>
      </w:pPr>
      <w:r>
        <w:lastRenderedPageBreak/>
        <w:t xml:space="preserve">Trump made the comments during an interview on Fox News' "Sunday Morning Futures" with host Maria Bartiromo. </w:t>
      </w:r>
      <w:r w:rsidRPr="004D7EF5">
        <w:rPr>
          <w:rStyle w:val="StyleUnderline"/>
        </w:rPr>
        <w:t>The</w:t>
      </w:r>
      <w:r>
        <w:t xml:space="preserve"> former </w:t>
      </w:r>
      <w:r w:rsidRPr="004D7EF5">
        <w:rPr>
          <w:rStyle w:val="StyleUnderline"/>
        </w:rPr>
        <w:t xml:space="preserve">president said he has a good relationship with both Zelenskyy and Russian President Vladimir </w:t>
      </w:r>
      <w:r w:rsidRPr="004C0BF1">
        <w:rPr>
          <w:rStyle w:val="StyleUnderline"/>
          <w:highlight w:val="cyan"/>
        </w:rPr>
        <w:t>Putin</w:t>
      </w:r>
      <w:r w:rsidRPr="004D7EF5">
        <w:rPr>
          <w:rStyle w:val="StyleUnderline"/>
        </w:rPr>
        <w:t xml:space="preserve">, and </w:t>
      </w:r>
      <w:r w:rsidRPr="004C0BF1">
        <w:rPr>
          <w:rStyle w:val="StyleUnderline"/>
          <w:highlight w:val="cyan"/>
        </w:rPr>
        <w:t>added</w:t>
      </w:r>
      <w:r w:rsidRPr="004D7EF5">
        <w:rPr>
          <w:rStyle w:val="StyleUnderline"/>
        </w:rPr>
        <w:t xml:space="preserve"> that President </w:t>
      </w:r>
      <w:r w:rsidRPr="004C0BF1">
        <w:rPr>
          <w:rStyle w:val="Emphasis"/>
          <w:highlight w:val="cyan"/>
        </w:rPr>
        <w:t>Biden</w:t>
      </w:r>
      <w:r w:rsidRPr="004C0BF1">
        <w:rPr>
          <w:rStyle w:val="StyleUnderline"/>
          <w:highlight w:val="cyan"/>
        </w:rPr>
        <w:t xml:space="preserve"> is </w:t>
      </w:r>
      <w:r w:rsidRPr="004C0BF1">
        <w:rPr>
          <w:rStyle w:val="Emphasis"/>
          <w:highlight w:val="cyan"/>
        </w:rPr>
        <w:t>not capable</w:t>
      </w:r>
      <w:r w:rsidRPr="004C0BF1">
        <w:rPr>
          <w:rStyle w:val="StyleUnderline"/>
          <w:highlight w:val="cyan"/>
        </w:rPr>
        <w:t xml:space="preserve"> of dealing with world leaders</w:t>
      </w:r>
      <w:r w:rsidRPr="004D7EF5">
        <w:rPr>
          <w:rStyle w:val="StyleUnderline"/>
        </w:rPr>
        <w:t>.</w:t>
      </w:r>
    </w:p>
    <w:p w14:paraId="5ECB6BAF" w14:textId="77777777" w:rsidR="00934FA6" w:rsidRDefault="00934FA6" w:rsidP="00934FA6">
      <w:r>
        <w:t xml:space="preserve">"These are smart people, including Macron of France. I could go through the whole list of people, including Putin.… </w:t>
      </w:r>
      <w:r w:rsidRPr="004C0BF1">
        <w:rPr>
          <w:rStyle w:val="StyleUnderline"/>
          <w:highlight w:val="cyan"/>
        </w:rPr>
        <w:t>These people are</w:t>
      </w:r>
      <w:r w:rsidRPr="004D7EF5">
        <w:rPr>
          <w:rStyle w:val="StyleUnderline"/>
        </w:rPr>
        <w:t xml:space="preserve"> </w:t>
      </w:r>
      <w:r w:rsidRPr="004D7EF5">
        <w:rPr>
          <w:rStyle w:val="Emphasis"/>
        </w:rPr>
        <w:t>sharp</w:t>
      </w:r>
      <w:r w:rsidRPr="004D7EF5">
        <w:rPr>
          <w:rStyle w:val="StyleUnderline"/>
        </w:rPr>
        <w:t xml:space="preserve">, tough and generally </w:t>
      </w:r>
      <w:r w:rsidRPr="004C0BF1">
        <w:rPr>
          <w:rStyle w:val="StyleUnderline"/>
          <w:highlight w:val="cyan"/>
        </w:rPr>
        <w:t>vicious</w:t>
      </w:r>
      <w:r w:rsidRPr="004D7EF5">
        <w:rPr>
          <w:rStyle w:val="StyleUnderline"/>
        </w:rPr>
        <w:t xml:space="preserve">. They're </w:t>
      </w:r>
      <w:r w:rsidRPr="004D7EF5">
        <w:rPr>
          <w:rStyle w:val="Emphasis"/>
        </w:rPr>
        <w:t>vicious</w:t>
      </w:r>
      <w:r w:rsidRPr="004D7EF5">
        <w:rPr>
          <w:rStyle w:val="StyleUnderline"/>
        </w:rPr>
        <w:t xml:space="preserve">, and they're at the </w:t>
      </w:r>
      <w:r w:rsidRPr="004D7EF5">
        <w:rPr>
          <w:rStyle w:val="Emphasis"/>
        </w:rPr>
        <w:t>top of their game</w:t>
      </w:r>
      <w:r w:rsidRPr="004D7EF5">
        <w:rPr>
          <w:rStyle w:val="StyleUnderline"/>
        </w:rPr>
        <w:t xml:space="preserve">. </w:t>
      </w:r>
      <w:r w:rsidRPr="004C0BF1">
        <w:rPr>
          <w:rStyle w:val="StyleUnderline"/>
          <w:highlight w:val="cyan"/>
        </w:rPr>
        <w:t xml:space="preserve">We have a man that has no clue what's </w:t>
      </w:r>
      <w:r w:rsidRPr="004C0BF1">
        <w:rPr>
          <w:rStyle w:val="Emphasis"/>
          <w:highlight w:val="cyan"/>
        </w:rPr>
        <w:t>happening</w:t>
      </w:r>
      <w:r w:rsidRPr="004D7EF5">
        <w:rPr>
          <w:rStyle w:val="StyleUnderline"/>
        </w:rPr>
        <w:t>.</w:t>
      </w:r>
      <w:r>
        <w:t xml:space="preserve"> It's the most dangerous time in the history of our country," Trump said.</w:t>
      </w:r>
    </w:p>
    <w:p w14:paraId="3CEEFF00" w14:textId="77777777" w:rsidR="00934FA6" w:rsidRDefault="00934FA6" w:rsidP="00934FA6">
      <w:r>
        <w:t>"So what should be the response?" Bartiromo asked. "You said you could end the war in Ukraine in 24 hours. How would you do that?"</w:t>
      </w:r>
    </w:p>
    <w:p w14:paraId="37B98874" w14:textId="77777777" w:rsidR="00934FA6" w:rsidRDefault="00934FA6" w:rsidP="00934FA6">
      <w:r w:rsidRPr="004D7EF5">
        <w:rPr>
          <w:rStyle w:val="StyleUnderline"/>
        </w:rPr>
        <w:t>"I know Zelensky very well. I felt he was very honorable because when they asked him about the perfect phone call that I made, he said it was indeed, he said it was. He didn't even know what they were talking about. He could have grandstanded</w:t>
      </w:r>
      <w:r>
        <w:t>–" Trump said before Bartiromo cut him off.</w:t>
      </w:r>
    </w:p>
    <w:p w14:paraId="63B4A1BB" w14:textId="77777777" w:rsidR="00934FA6" w:rsidRDefault="00934FA6" w:rsidP="00934FA6">
      <w:r>
        <w:t>"That's not going to be enough for Putin to stop bombing," she pointed out. Trump then explained how he would get Russia and Ukraine to end their conflict.</w:t>
      </w:r>
    </w:p>
    <w:p w14:paraId="23AD69BD" w14:textId="77777777" w:rsidR="00934FA6" w:rsidRDefault="00934FA6" w:rsidP="00934FA6">
      <w:r w:rsidRPr="004C0BF1">
        <w:rPr>
          <w:highlight w:val="cyan"/>
        </w:rPr>
        <w:t>"</w:t>
      </w:r>
      <w:r w:rsidRPr="004C0BF1">
        <w:rPr>
          <w:rStyle w:val="StyleUnderline"/>
          <w:highlight w:val="cyan"/>
        </w:rPr>
        <w:t xml:space="preserve">I know </w:t>
      </w:r>
      <w:r w:rsidRPr="004C0BF1">
        <w:rPr>
          <w:rStyle w:val="Emphasis"/>
          <w:highlight w:val="cyan"/>
        </w:rPr>
        <w:t>Zelenskyy</w:t>
      </w:r>
      <w:r w:rsidRPr="004D7EF5">
        <w:rPr>
          <w:rStyle w:val="StyleUnderline"/>
        </w:rPr>
        <w:t xml:space="preserve"> very </w:t>
      </w:r>
      <w:r w:rsidRPr="004C0BF1">
        <w:rPr>
          <w:rStyle w:val="Emphasis"/>
          <w:highlight w:val="cyan"/>
        </w:rPr>
        <w:t>well</w:t>
      </w:r>
      <w:r w:rsidRPr="004D7EF5">
        <w:rPr>
          <w:rStyle w:val="StyleUnderline"/>
        </w:rPr>
        <w:t xml:space="preserve">, and </w:t>
      </w:r>
      <w:r w:rsidRPr="004C0BF1">
        <w:rPr>
          <w:rStyle w:val="StyleUnderline"/>
          <w:highlight w:val="cyan"/>
        </w:rPr>
        <w:t xml:space="preserve">I know </w:t>
      </w:r>
      <w:r w:rsidRPr="004C0BF1">
        <w:rPr>
          <w:rStyle w:val="Emphasis"/>
          <w:highlight w:val="cyan"/>
        </w:rPr>
        <w:t>Putin</w:t>
      </w:r>
      <w:r w:rsidRPr="004C0BF1">
        <w:rPr>
          <w:rStyle w:val="StyleUnderline"/>
          <w:highlight w:val="cyan"/>
        </w:rPr>
        <w:t xml:space="preserve"> very well</w:t>
      </w:r>
      <w:r w:rsidRPr="004D7EF5">
        <w:rPr>
          <w:rStyle w:val="StyleUnderline"/>
        </w:rPr>
        <w:t xml:space="preserve">, even </w:t>
      </w:r>
      <w:r w:rsidRPr="004D7EF5">
        <w:rPr>
          <w:rStyle w:val="Emphasis"/>
        </w:rPr>
        <w:t>better</w:t>
      </w:r>
      <w:r>
        <w:t xml:space="preserve">. And I had a </w:t>
      </w:r>
      <w:r w:rsidRPr="004C0BF1">
        <w:rPr>
          <w:rStyle w:val="StyleUnderline"/>
          <w:highlight w:val="cyan"/>
        </w:rPr>
        <w:t>good relationship</w:t>
      </w:r>
      <w:r w:rsidRPr="004D7EF5">
        <w:rPr>
          <w:rStyle w:val="StyleUnderline"/>
        </w:rPr>
        <w:t>,</w:t>
      </w:r>
      <w:r>
        <w:t xml:space="preserve"> very good </w:t>
      </w:r>
      <w:r w:rsidRPr="004C0BF1">
        <w:rPr>
          <w:rStyle w:val="StyleUnderline"/>
          <w:highlight w:val="cyan"/>
        </w:rPr>
        <w:t>with both</w:t>
      </w:r>
      <w:r>
        <w:t xml:space="preserve"> of them. I would tell Zelenskyy, no more. You got to make a deal. I would tell Putin, if you don't make a deal, we're going to give him a lot. </w:t>
      </w:r>
      <w:r w:rsidRPr="004D7EF5">
        <w:rPr>
          <w:rStyle w:val="StyleUnderline"/>
        </w:rPr>
        <w:t>We're going to [give Ukraine] more than they ever got if we have to</w:t>
      </w:r>
      <w:r>
        <w:t xml:space="preserve">. I </w:t>
      </w:r>
      <w:r w:rsidRPr="004C0BF1">
        <w:rPr>
          <w:rStyle w:val="StyleUnderline"/>
          <w:highlight w:val="cyan"/>
        </w:rPr>
        <w:t>will have the deal done</w:t>
      </w:r>
      <w:r w:rsidRPr="004D7EF5">
        <w:rPr>
          <w:rStyle w:val="StyleUnderline"/>
        </w:rPr>
        <w:t xml:space="preserve"> in </w:t>
      </w:r>
      <w:r w:rsidRPr="004D7EF5">
        <w:rPr>
          <w:rStyle w:val="Emphasis"/>
        </w:rPr>
        <w:t>one</w:t>
      </w:r>
      <w:r w:rsidRPr="004D7EF5">
        <w:rPr>
          <w:rStyle w:val="StyleUnderline"/>
        </w:rPr>
        <w:t xml:space="preserve"> </w:t>
      </w:r>
      <w:r w:rsidRPr="004D7EF5">
        <w:rPr>
          <w:rStyle w:val="Emphasis"/>
        </w:rPr>
        <w:t>day</w:t>
      </w:r>
      <w:r w:rsidRPr="004D7EF5">
        <w:rPr>
          <w:rStyle w:val="StyleUnderline"/>
        </w:rPr>
        <w:t>.</w:t>
      </w:r>
      <w:r>
        <w:t xml:space="preserve"> One day," Trump responded.</w:t>
      </w:r>
    </w:p>
    <w:p w14:paraId="4EBE333A" w14:textId="77777777" w:rsidR="00934FA6" w:rsidRDefault="00934FA6" w:rsidP="00934FA6">
      <w:r>
        <w:t>Zelenskyy speaking</w:t>
      </w:r>
    </w:p>
    <w:p w14:paraId="71C0216B" w14:textId="77777777" w:rsidR="00934FA6" w:rsidRPr="00C53F43" w:rsidRDefault="00934FA6" w:rsidP="00934FA6">
      <w:r>
        <w:t>Trump is among several Republican 2024 presidential candidates who are skeptical of the war in Ukraine.</w:t>
      </w:r>
    </w:p>
    <w:p w14:paraId="72CEEE8B" w14:textId="77777777" w:rsidR="00934FA6" w:rsidRDefault="00934FA6" w:rsidP="00934FA6">
      <w:pPr>
        <w:pStyle w:val="Heading3"/>
      </w:pPr>
      <w:r>
        <w:lastRenderedPageBreak/>
        <w:t>Trump FoPo---Middle East---2AC/1AR</w:t>
      </w:r>
    </w:p>
    <w:p w14:paraId="07A24143" w14:textId="77777777" w:rsidR="00934FA6" w:rsidRDefault="00934FA6" w:rsidP="00934FA6">
      <w:pPr>
        <w:pStyle w:val="Heading4"/>
      </w:pPr>
      <w:r>
        <w:t xml:space="preserve">Trump signed the Abraham Accords to increase diplomatic relations in the Middle East – </w:t>
      </w:r>
      <w:r w:rsidRPr="00F603E4">
        <w:rPr>
          <w:b w:val="0"/>
        </w:rPr>
        <w:t xml:space="preserve">ensures Palestinian compliance  </w:t>
      </w:r>
    </w:p>
    <w:p w14:paraId="76AE5711" w14:textId="77777777" w:rsidR="00934FA6" w:rsidRPr="0045220E" w:rsidRDefault="00934FA6" w:rsidP="00934FA6">
      <w:r w:rsidRPr="0045220E">
        <w:t xml:space="preserve">Quint </w:t>
      </w:r>
      <w:r w:rsidRPr="0045220E">
        <w:rPr>
          <w:rStyle w:val="Style13ptBold"/>
        </w:rPr>
        <w:t>Forgey 20</w:t>
      </w:r>
      <w:r w:rsidRPr="0045220E">
        <w:t xml:space="preserve">. a breaking news reporter for POLITICO. </w:t>
      </w:r>
      <w:r>
        <w:t>“</w:t>
      </w:r>
      <w:r w:rsidRPr="0045220E">
        <w:t>‘The dawn of a new Middle East’: Trump celebrates Abraham Accords with White House signing ceremony</w:t>
      </w:r>
      <w:r>
        <w:t xml:space="preserve">” Politico. 09/15/2020. </w:t>
      </w:r>
      <w:r w:rsidRPr="0045220E">
        <w:t>https://www.politico.com/news/2020/09/15/trump-abraham-accords-palestinians-peace-deal-415083</w:t>
      </w:r>
    </w:p>
    <w:p w14:paraId="194F1C11" w14:textId="77777777" w:rsidR="00934FA6" w:rsidRPr="008F3D50" w:rsidRDefault="00934FA6" w:rsidP="00934FA6">
      <w:pPr>
        <w:rPr>
          <w:sz w:val="16"/>
        </w:rPr>
      </w:pPr>
      <w:r w:rsidRPr="008F3D50">
        <w:rPr>
          <w:sz w:val="16"/>
        </w:rPr>
        <w:t xml:space="preserve">President </w:t>
      </w:r>
      <w:r w:rsidRPr="0045220E">
        <w:rPr>
          <w:u w:val="single"/>
        </w:rPr>
        <w:t xml:space="preserve">Donald </w:t>
      </w:r>
      <w:r w:rsidRPr="003A7E74">
        <w:rPr>
          <w:highlight w:val="cyan"/>
          <w:u w:val="single"/>
        </w:rPr>
        <w:t>Trump</w:t>
      </w:r>
      <w:r w:rsidRPr="0045220E">
        <w:rPr>
          <w:u w:val="single"/>
        </w:rPr>
        <w:t xml:space="preserve"> on Tuesday </w:t>
      </w:r>
      <w:r w:rsidRPr="003A7E74">
        <w:rPr>
          <w:highlight w:val="cyan"/>
          <w:u w:val="single"/>
        </w:rPr>
        <w:t>hosted</w:t>
      </w:r>
      <w:r w:rsidRPr="0045220E">
        <w:rPr>
          <w:u w:val="single"/>
        </w:rPr>
        <w:t xml:space="preserve"> a historic </w:t>
      </w:r>
      <w:r w:rsidRPr="003A7E74">
        <w:rPr>
          <w:highlight w:val="cyan"/>
          <w:u w:val="single"/>
        </w:rPr>
        <w:t>signing ceremony for</w:t>
      </w:r>
      <w:r w:rsidRPr="0045220E">
        <w:rPr>
          <w:u w:val="single"/>
        </w:rPr>
        <w:t xml:space="preserve"> the </w:t>
      </w:r>
      <w:r w:rsidRPr="003A7E74">
        <w:rPr>
          <w:highlight w:val="cyan"/>
          <w:u w:val="single"/>
        </w:rPr>
        <w:t>Abraham Accords</w:t>
      </w:r>
      <w:r w:rsidRPr="0045220E">
        <w:rPr>
          <w:u w:val="single"/>
        </w:rPr>
        <w:t xml:space="preserve"> brokered by his administration, formally </w:t>
      </w:r>
      <w:r w:rsidRPr="00F603E4">
        <w:rPr>
          <w:u w:val="single"/>
        </w:rPr>
        <w:t xml:space="preserve">normalizing </w:t>
      </w:r>
      <w:r w:rsidRPr="003A7E74">
        <w:rPr>
          <w:highlight w:val="cyan"/>
          <w:u w:val="single"/>
        </w:rPr>
        <w:t>diplomatic relations between Israel and</w:t>
      </w:r>
      <w:r w:rsidRPr="0045220E">
        <w:rPr>
          <w:u w:val="single"/>
        </w:rPr>
        <w:t xml:space="preserve"> a pair of Arab </w:t>
      </w:r>
      <w:r w:rsidRPr="003A7E74">
        <w:rPr>
          <w:highlight w:val="cyan"/>
          <w:u w:val="single"/>
        </w:rPr>
        <w:t>states</w:t>
      </w:r>
      <w:r w:rsidRPr="0045220E">
        <w:rPr>
          <w:u w:val="single"/>
        </w:rPr>
        <w:t>.</w:t>
      </w:r>
    </w:p>
    <w:p w14:paraId="0AF47971" w14:textId="77777777" w:rsidR="00934FA6" w:rsidRPr="008F3D50" w:rsidRDefault="00934FA6" w:rsidP="00934FA6">
      <w:pPr>
        <w:rPr>
          <w:sz w:val="16"/>
        </w:rPr>
      </w:pPr>
      <w:r w:rsidRPr="008F3D50">
        <w:rPr>
          <w:sz w:val="16"/>
        </w:rPr>
        <w:t xml:space="preserve">“We’re here this afternoon to change the course of history. </w:t>
      </w:r>
      <w:r w:rsidRPr="003A7E74">
        <w:rPr>
          <w:highlight w:val="cyan"/>
          <w:u w:val="single"/>
        </w:rPr>
        <w:t>After</w:t>
      </w:r>
      <w:r w:rsidRPr="008F3D50">
        <w:rPr>
          <w:u w:val="single"/>
        </w:rPr>
        <w:t xml:space="preserve"> decades of division and </w:t>
      </w:r>
      <w:r w:rsidRPr="003A7E74">
        <w:rPr>
          <w:highlight w:val="cyan"/>
          <w:u w:val="single"/>
        </w:rPr>
        <w:t>conflict, we mark</w:t>
      </w:r>
      <w:r w:rsidRPr="008F3D50">
        <w:rPr>
          <w:u w:val="single"/>
        </w:rPr>
        <w:t xml:space="preserve"> the dawn of a </w:t>
      </w:r>
      <w:r w:rsidRPr="003A7E74">
        <w:rPr>
          <w:highlight w:val="cyan"/>
          <w:u w:val="single"/>
        </w:rPr>
        <w:t>new Middle East</w:t>
      </w:r>
      <w:r w:rsidRPr="008F3D50">
        <w:rPr>
          <w:u w:val="single"/>
        </w:rPr>
        <w:t>,” Trump said</w:t>
      </w:r>
      <w:r w:rsidRPr="008F3D50">
        <w:rPr>
          <w:sz w:val="16"/>
        </w:rPr>
        <w:t xml:space="preserve"> in a </w:t>
      </w:r>
      <w:hyperlink r:id="rId102" w:tgtFrame="_blank" w:history="1">
        <w:r w:rsidRPr="008F3D50">
          <w:rPr>
            <w:rStyle w:val="Hyperlink"/>
            <w:sz w:val="16"/>
          </w:rPr>
          <w:t>speech</w:t>
        </w:r>
      </w:hyperlink>
      <w:r w:rsidRPr="008F3D50">
        <w:rPr>
          <w:sz w:val="16"/>
        </w:rPr>
        <w:t> delivered from a White House balcony, addressing a roughly 200-person crowd of domestic and foreign officials gathered on the South Lawn.</w:t>
      </w:r>
    </w:p>
    <w:p w14:paraId="5FE39F8B" w14:textId="77777777" w:rsidR="00934FA6" w:rsidRPr="008F3D50" w:rsidRDefault="00934FA6" w:rsidP="00934FA6">
      <w:pPr>
        <w:rPr>
          <w:u w:val="single"/>
        </w:rPr>
      </w:pPr>
      <w:r w:rsidRPr="008F3D50">
        <w:rPr>
          <w:sz w:val="16"/>
        </w:rPr>
        <w:t xml:space="preserve">The </w:t>
      </w:r>
      <w:r w:rsidRPr="008F3D50">
        <w:rPr>
          <w:u w:val="single"/>
        </w:rPr>
        <w:t xml:space="preserve">president was </w:t>
      </w:r>
      <w:r w:rsidRPr="003A7E74">
        <w:rPr>
          <w:highlight w:val="cyan"/>
          <w:u w:val="single"/>
        </w:rPr>
        <w:t>joined by</w:t>
      </w:r>
      <w:r w:rsidRPr="008F3D50">
        <w:rPr>
          <w:u w:val="single"/>
        </w:rPr>
        <w:t xml:space="preserve"> Israeli Prime Minister Benjamin </w:t>
      </w:r>
      <w:r w:rsidRPr="003A7E74">
        <w:rPr>
          <w:highlight w:val="cyan"/>
          <w:u w:val="single"/>
        </w:rPr>
        <w:t>Netanyahu</w:t>
      </w:r>
      <w:r w:rsidRPr="008F3D50">
        <w:rPr>
          <w:u w:val="single"/>
        </w:rPr>
        <w:t xml:space="preserve"> and the foreign </w:t>
      </w:r>
      <w:r w:rsidRPr="003A7E74">
        <w:rPr>
          <w:highlight w:val="cyan"/>
          <w:u w:val="single"/>
        </w:rPr>
        <w:t>ministers</w:t>
      </w:r>
      <w:r w:rsidRPr="008F3D50">
        <w:rPr>
          <w:u w:val="single"/>
        </w:rPr>
        <w:t xml:space="preserve"> of the </w:t>
      </w:r>
      <w:r w:rsidRPr="003A7E74">
        <w:rPr>
          <w:highlight w:val="cyan"/>
          <w:u w:val="single"/>
        </w:rPr>
        <w:t>U</w:t>
      </w:r>
      <w:r w:rsidRPr="008F3D50">
        <w:rPr>
          <w:u w:val="single"/>
        </w:rPr>
        <w:t xml:space="preserve">nited </w:t>
      </w:r>
      <w:r w:rsidRPr="003A7E74">
        <w:rPr>
          <w:highlight w:val="cyan"/>
          <w:u w:val="single"/>
        </w:rPr>
        <w:t>Ar</w:t>
      </w:r>
      <w:r w:rsidRPr="008F3D50">
        <w:rPr>
          <w:u w:val="single"/>
        </w:rPr>
        <w:t xml:space="preserve">ab </w:t>
      </w:r>
      <w:r w:rsidRPr="003A7E74">
        <w:rPr>
          <w:highlight w:val="cyan"/>
          <w:u w:val="single"/>
        </w:rPr>
        <w:t>E</w:t>
      </w:r>
      <w:r w:rsidRPr="008F3D50">
        <w:rPr>
          <w:u w:val="single"/>
        </w:rPr>
        <w:t xml:space="preserve">mirates and Bahrain, the two Arab </w:t>
      </w:r>
      <w:r w:rsidRPr="003A7E74">
        <w:rPr>
          <w:highlight w:val="cyan"/>
          <w:u w:val="single"/>
        </w:rPr>
        <w:t>states</w:t>
      </w:r>
      <w:r w:rsidRPr="008F3D50">
        <w:rPr>
          <w:u w:val="single"/>
        </w:rPr>
        <w:t xml:space="preserve"> entering </w:t>
      </w:r>
      <w:r w:rsidRPr="003A7E74">
        <w:rPr>
          <w:highlight w:val="cyan"/>
          <w:u w:val="single"/>
        </w:rPr>
        <w:t>into</w:t>
      </w:r>
      <w:r w:rsidRPr="008F3D50">
        <w:rPr>
          <w:u w:val="single"/>
        </w:rPr>
        <w:t xml:space="preserve"> the normalization </w:t>
      </w:r>
      <w:r w:rsidRPr="003A7E74">
        <w:rPr>
          <w:highlight w:val="cyan"/>
          <w:u w:val="single"/>
        </w:rPr>
        <w:t>pact</w:t>
      </w:r>
      <w:r w:rsidRPr="008F3D50">
        <w:rPr>
          <w:u w:val="single"/>
        </w:rPr>
        <w:t xml:space="preserve"> with Israel.</w:t>
      </w:r>
    </w:p>
    <w:p w14:paraId="3A6C79E1" w14:textId="77777777" w:rsidR="00934FA6" w:rsidRPr="00F603E4" w:rsidRDefault="00934FA6" w:rsidP="00934FA6">
      <w:pPr>
        <w:rPr>
          <w:sz w:val="16"/>
        </w:rPr>
      </w:pPr>
      <w:r w:rsidRPr="00F603E4">
        <w:rPr>
          <w:sz w:val="16"/>
        </w:rPr>
        <w:t xml:space="preserve">“Thanks to the great courage of the leaders of these three countries, </w:t>
      </w:r>
      <w:r w:rsidRPr="008F3D50">
        <w:rPr>
          <w:u w:val="single"/>
        </w:rPr>
        <w:t xml:space="preserve">we take a </w:t>
      </w:r>
      <w:r w:rsidRPr="00F603E4">
        <w:rPr>
          <w:u w:val="single"/>
        </w:rPr>
        <w:t xml:space="preserve">major </w:t>
      </w:r>
      <w:r w:rsidRPr="003A7E74">
        <w:rPr>
          <w:highlight w:val="cyan"/>
          <w:u w:val="single"/>
        </w:rPr>
        <w:t>stride toward</w:t>
      </w:r>
      <w:r w:rsidRPr="008F3D50">
        <w:rPr>
          <w:u w:val="single"/>
        </w:rPr>
        <w:t xml:space="preserve"> a future in which people of all faiths and backgrounds live together in </w:t>
      </w:r>
      <w:r w:rsidRPr="003A7E74">
        <w:rPr>
          <w:highlight w:val="cyan"/>
          <w:u w:val="single"/>
        </w:rPr>
        <w:t>peace</w:t>
      </w:r>
      <w:r w:rsidRPr="008F3D50">
        <w:rPr>
          <w:u w:val="single"/>
        </w:rPr>
        <w:t xml:space="preserve"> and </w:t>
      </w:r>
      <w:r w:rsidRPr="003A7E74">
        <w:rPr>
          <w:highlight w:val="cyan"/>
          <w:u w:val="single"/>
        </w:rPr>
        <w:t>prosperity</w:t>
      </w:r>
      <w:r w:rsidRPr="008F3D50">
        <w:rPr>
          <w:u w:val="single"/>
        </w:rPr>
        <w:t>,” Trump said</w:t>
      </w:r>
      <w:r w:rsidRPr="00F603E4">
        <w:rPr>
          <w:sz w:val="16"/>
        </w:rPr>
        <w:t xml:space="preserve">, declaring that the </w:t>
      </w:r>
      <w:r w:rsidRPr="008F3D50">
        <w:rPr>
          <w:u w:val="single"/>
        </w:rPr>
        <w:t xml:space="preserve">accords “will serve as the foundation for a comprehensive peace </w:t>
      </w:r>
      <w:r w:rsidRPr="003A7E74">
        <w:rPr>
          <w:highlight w:val="cyan"/>
          <w:u w:val="single"/>
        </w:rPr>
        <w:t>across</w:t>
      </w:r>
      <w:r w:rsidRPr="008F3D50">
        <w:rPr>
          <w:u w:val="single"/>
        </w:rPr>
        <w:t xml:space="preserve"> the entire </w:t>
      </w:r>
      <w:r w:rsidRPr="003A7E74">
        <w:rPr>
          <w:highlight w:val="cyan"/>
          <w:u w:val="single"/>
        </w:rPr>
        <w:t>region</w:t>
      </w:r>
      <w:r w:rsidRPr="008F3D50">
        <w:rPr>
          <w:u w:val="single"/>
        </w:rPr>
        <w:t>.”</w:t>
      </w:r>
    </w:p>
    <w:p w14:paraId="6E8C732B" w14:textId="77777777" w:rsidR="00934FA6" w:rsidRPr="008F3D50" w:rsidRDefault="00934FA6" w:rsidP="00934FA6">
      <w:pPr>
        <w:rPr>
          <w:u w:val="single"/>
        </w:rPr>
      </w:pPr>
      <w:r w:rsidRPr="008F3D50">
        <w:rPr>
          <w:sz w:val="16"/>
        </w:rPr>
        <w:t xml:space="preserve">In his own remarks, </w:t>
      </w:r>
      <w:r w:rsidRPr="008F3D50">
        <w:rPr>
          <w:u w:val="single"/>
        </w:rPr>
        <w:t xml:space="preserve">Netanyahu argued the </w:t>
      </w:r>
      <w:r w:rsidRPr="003A7E74">
        <w:rPr>
          <w:highlight w:val="cyan"/>
          <w:u w:val="single"/>
        </w:rPr>
        <w:t>ceremony</w:t>
      </w:r>
      <w:r w:rsidRPr="008F3D50">
        <w:rPr>
          <w:sz w:val="16"/>
        </w:rPr>
        <w:t xml:space="preserve"> Tuesday </w:t>
      </w:r>
      <w:r w:rsidRPr="003A7E74">
        <w:rPr>
          <w:highlight w:val="cyan"/>
          <w:u w:val="single"/>
        </w:rPr>
        <w:t>represented</w:t>
      </w:r>
      <w:r w:rsidRPr="008F3D50">
        <w:rPr>
          <w:u w:val="single"/>
        </w:rPr>
        <w:t xml:space="preserve"> a “</w:t>
      </w:r>
      <w:r w:rsidRPr="003A7E74">
        <w:rPr>
          <w:highlight w:val="cyan"/>
          <w:u w:val="single"/>
        </w:rPr>
        <w:t>pivot</w:t>
      </w:r>
      <w:r w:rsidRPr="008F3D50">
        <w:rPr>
          <w:u w:val="single"/>
        </w:rPr>
        <w:t xml:space="preserve"> of history” and heralded a “new dawn of peace.” He </w:t>
      </w:r>
      <w:r w:rsidRPr="003A7E74">
        <w:rPr>
          <w:highlight w:val="cyan"/>
          <w:u w:val="single"/>
        </w:rPr>
        <w:t>praised Trump for</w:t>
      </w:r>
      <w:r w:rsidRPr="008F3D50">
        <w:rPr>
          <w:u w:val="single"/>
        </w:rPr>
        <w:t xml:space="preserve"> helping </w:t>
      </w:r>
      <w:r w:rsidRPr="003A7E74">
        <w:rPr>
          <w:highlight w:val="cyan"/>
          <w:u w:val="single"/>
        </w:rPr>
        <w:t>mediate</w:t>
      </w:r>
      <w:r w:rsidRPr="008F3D50">
        <w:rPr>
          <w:u w:val="single"/>
        </w:rPr>
        <w:t xml:space="preserve"> the </w:t>
      </w:r>
      <w:r w:rsidRPr="003A7E74">
        <w:rPr>
          <w:highlight w:val="cyan"/>
          <w:u w:val="single"/>
        </w:rPr>
        <w:t>agreements</w:t>
      </w:r>
      <w:r w:rsidRPr="008F3D50">
        <w:rPr>
          <w:u w:val="single"/>
        </w:rPr>
        <w:t xml:space="preserve"> and encouraged more Arab states to sign the accords.</w:t>
      </w:r>
    </w:p>
    <w:p w14:paraId="1D2B2EEF" w14:textId="77777777" w:rsidR="00934FA6" w:rsidRPr="008F3D50" w:rsidRDefault="00934FA6" w:rsidP="00934FA6">
      <w:pPr>
        <w:rPr>
          <w:sz w:val="16"/>
          <w:szCs w:val="16"/>
        </w:rPr>
      </w:pPr>
      <w:r w:rsidRPr="008F3D50">
        <w:rPr>
          <w:sz w:val="16"/>
          <w:szCs w:val="16"/>
        </w:rPr>
        <w:t>Israel has never been at war with either the UAE or Bahrain; Tuesday’s pact amounts to a formal recognition of Israel by the two countries.</w:t>
      </w:r>
    </w:p>
    <w:p w14:paraId="1CB45979" w14:textId="77777777" w:rsidR="00934FA6" w:rsidRPr="008F3D50" w:rsidRDefault="00934FA6" w:rsidP="00934FA6">
      <w:pPr>
        <w:rPr>
          <w:sz w:val="16"/>
          <w:szCs w:val="16"/>
        </w:rPr>
      </w:pPr>
      <w:r w:rsidRPr="008F3D50">
        <w:rPr>
          <w:sz w:val="16"/>
          <w:szCs w:val="16"/>
        </w:rPr>
        <w:t>“To all of Israel’s friends in the Middle East, those who are with us today and those who will join us tomorrow, I say, ‘As-salamu alaykum.’ Peace unto thee. Shalom,” Netanyahu said.</w:t>
      </w:r>
    </w:p>
    <w:p w14:paraId="4DD937D8" w14:textId="77777777" w:rsidR="00934FA6" w:rsidRPr="008F3D50" w:rsidRDefault="00934FA6" w:rsidP="00934FA6">
      <w:pPr>
        <w:rPr>
          <w:sz w:val="16"/>
          <w:szCs w:val="16"/>
        </w:rPr>
      </w:pPr>
      <w:r w:rsidRPr="008F3D50">
        <w:rPr>
          <w:sz w:val="16"/>
          <w:szCs w:val="16"/>
        </w:rPr>
        <w:t>“And you have heard from the president that he is already lining up more and more countries,” Netanyahu added, gesturing toward Trump. “This is unimaginable a few years ago. But with resolve, determination [and] a fresh look at the way peace is done, this is being achieved.”</w:t>
      </w:r>
    </w:p>
    <w:p w14:paraId="21403ED9" w14:textId="77777777" w:rsidR="00934FA6" w:rsidRPr="008F3D50" w:rsidRDefault="00934FA6" w:rsidP="00934FA6">
      <w:pPr>
        <w:rPr>
          <w:sz w:val="16"/>
        </w:rPr>
      </w:pPr>
      <w:r w:rsidRPr="008F3D50">
        <w:rPr>
          <w:sz w:val="16"/>
        </w:rPr>
        <w:t xml:space="preserve">In a meeting with Netanyahu in the Oval Office earlier Tuesday, </w:t>
      </w:r>
      <w:r w:rsidRPr="003A7E74">
        <w:rPr>
          <w:highlight w:val="cyan"/>
          <w:u w:val="single"/>
        </w:rPr>
        <w:t>Trump presented</w:t>
      </w:r>
      <w:r w:rsidRPr="008F3D50">
        <w:rPr>
          <w:u w:val="single"/>
        </w:rPr>
        <w:t xml:space="preserve"> the </w:t>
      </w:r>
      <w:r w:rsidRPr="003A7E74">
        <w:rPr>
          <w:highlight w:val="cyan"/>
          <w:u w:val="single"/>
        </w:rPr>
        <w:t>Israeli</w:t>
      </w:r>
      <w:r w:rsidRPr="008F3D50">
        <w:rPr>
          <w:u w:val="single"/>
        </w:rPr>
        <w:t xml:space="preserve"> prime </w:t>
      </w:r>
      <w:r w:rsidRPr="003A7E74">
        <w:rPr>
          <w:highlight w:val="cyan"/>
          <w:u w:val="single"/>
        </w:rPr>
        <w:t>minister with</w:t>
      </w:r>
      <w:r w:rsidRPr="008F3D50">
        <w:rPr>
          <w:u w:val="single"/>
        </w:rPr>
        <w:t xml:space="preserve"> a golden “</w:t>
      </w:r>
      <w:r w:rsidRPr="003A7E74">
        <w:rPr>
          <w:highlight w:val="cyan"/>
          <w:u w:val="single"/>
        </w:rPr>
        <w:t>key to</w:t>
      </w:r>
      <w:r w:rsidRPr="008F3D50">
        <w:rPr>
          <w:u w:val="single"/>
        </w:rPr>
        <w:t xml:space="preserve"> the </w:t>
      </w:r>
      <w:r w:rsidRPr="003A7E74">
        <w:rPr>
          <w:highlight w:val="cyan"/>
          <w:u w:val="single"/>
        </w:rPr>
        <w:t>White House</w:t>
      </w:r>
      <w:r w:rsidRPr="008F3D50">
        <w:rPr>
          <w:u w:val="single"/>
        </w:rPr>
        <w:t>” and said U.S. officials were in talks with “at least five or six countries” across the Middle East that also could normalize relations.</w:t>
      </w:r>
    </w:p>
    <w:p w14:paraId="38B7DB75" w14:textId="77777777" w:rsidR="00934FA6" w:rsidRPr="008F3D50" w:rsidRDefault="00934FA6" w:rsidP="00934FA6">
      <w:pPr>
        <w:rPr>
          <w:sz w:val="16"/>
          <w:szCs w:val="16"/>
        </w:rPr>
      </w:pPr>
      <w:r w:rsidRPr="008F3D50">
        <w:rPr>
          <w:sz w:val="16"/>
          <w:szCs w:val="16"/>
        </w:rPr>
        <w:t>Just as Netanyahu concluded his remarks at the White House, sirens blared in the Israeli cities of Ashkelon and Ashdod, indicating possible rockets from militants in the Gaza Strip, the Israeli Embassy confirmed to POLITICO. The two cities are only minutes away from the Palestinian territory. It was unclear whether the military activity was related to the Abraham Accords.</w:t>
      </w:r>
    </w:p>
    <w:p w14:paraId="006ADC11" w14:textId="77777777" w:rsidR="00934FA6" w:rsidRPr="008F3D50" w:rsidRDefault="00934FA6" w:rsidP="00934FA6">
      <w:pPr>
        <w:rPr>
          <w:sz w:val="16"/>
          <w:szCs w:val="16"/>
        </w:rPr>
      </w:pPr>
      <w:r w:rsidRPr="008F3D50">
        <w:rPr>
          <w:sz w:val="16"/>
          <w:szCs w:val="16"/>
        </w:rPr>
        <w:t>Trump claimed in a separate meeting Tuesday with the UAE’s foreign minister that the administration had “been given very strong signals” from the Palestinians “that they’d like to be a part of what’s happening.”</w:t>
      </w:r>
    </w:p>
    <w:p w14:paraId="1E89335F" w14:textId="77777777" w:rsidR="00934FA6" w:rsidRPr="008F3D50" w:rsidRDefault="00934FA6" w:rsidP="00934FA6">
      <w:pPr>
        <w:rPr>
          <w:sz w:val="16"/>
        </w:rPr>
      </w:pPr>
      <w:r w:rsidRPr="008F3D50">
        <w:rPr>
          <w:u w:val="single"/>
        </w:rPr>
        <w:t>“This could lead to peace, real peace in the Middle East for the first time,”</w:t>
      </w:r>
      <w:r w:rsidRPr="008F3D50">
        <w:rPr>
          <w:sz w:val="16"/>
        </w:rPr>
        <w:t xml:space="preserve"> Trump said of the accords. “We’ve taken a very different path. You could say it’s a backdoor, but I call it a smart door, not a backdoor. I call it a smart door.”</w:t>
      </w:r>
    </w:p>
    <w:p w14:paraId="10848A06" w14:textId="77777777" w:rsidR="00934FA6" w:rsidRPr="008F3D50" w:rsidRDefault="00934FA6" w:rsidP="00934FA6">
      <w:pPr>
        <w:rPr>
          <w:sz w:val="16"/>
        </w:rPr>
      </w:pPr>
      <w:r w:rsidRPr="008F3D50">
        <w:rPr>
          <w:sz w:val="16"/>
        </w:rPr>
        <w:lastRenderedPageBreak/>
        <w:t>In an </w:t>
      </w:r>
      <w:hyperlink r:id="rId103" w:anchor="sp=show-clips" w:tgtFrame="_blank" w:history="1">
        <w:r w:rsidRPr="008F3D50">
          <w:rPr>
            <w:rStyle w:val="Hyperlink"/>
            <w:sz w:val="16"/>
          </w:rPr>
          <w:t>interview</w:t>
        </w:r>
      </w:hyperlink>
      <w:r w:rsidRPr="008F3D50">
        <w:rPr>
          <w:sz w:val="16"/>
        </w:rPr>
        <w:t xml:space="preserve"> Tuesday morning on “Fox &amp; Friends,” Trump acknowledged that his administration’s brokering of </w:t>
      </w:r>
      <w:r w:rsidRPr="008F3D50">
        <w:rPr>
          <w:u w:val="single"/>
        </w:rPr>
        <w:t xml:space="preserve">normalization agreements between Israel and Arab states was part of a broader </w:t>
      </w:r>
      <w:r w:rsidRPr="003F0581">
        <w:rPr>
          <w:u w:val="single"/>
        </w:rPr>
        <w:t xml:space="preserve">diplomatic </w:t>
      </w:r>
      <w:r w:rsidRPr="003A7E74">
        <w:rPr>
          <w:highlight w:val="cyan"/>
          <w:u w:val="single"/>
        </w:rPr>
        <w:t>effort to pressure</w:t>
      </w:r>
      <w:r w:rsidRPr="008F3D50">
        <w:rPr>
          <w:u w:val="single"/>
        </w:rPr>
        <w:t xml:space="preserve"> the </w:t>
      </w:r>
      <w:r w:rsidRPr="003A7E74">
        <w:rPr>
          <w:highlight w:val="cyan"/>
          <w:u w:val="single"/>
        </w:rPr>
        <w:t>Palestinians into</w:t>
      </w:r>
      <w:r w:rsidRPr="008F3D50">
        <w:rPr>
          <w:u w:val="single"/>
        </w:rPr>
        <w:t xml:space="preserve"> negotiating a </w:t>
      </w:r>
      <w:r w:rsidRPr="003A7E74">
        <w:rPr>
          <w:highlight w:val="cyan"/>
          <w:u w:val="single"/>
        </w:rPr>
        <w:t>peace deal</w:t>
      </w:r>
      <w:r w:rsidRPr="008F3D50">
        <w:rPr>
          <w:u w:val="single"/>
        </w:rPr>
        <w:t>.</w:t>
      </w:r>
    </w:p>
    <w:p w14:paraId="47AFC43C" w14:textId="77777777" w:rsidR="00934FA6" w:rsidRPr="00F603E4" w:rsidRDefault="00934FA6" w:rsidP="00934FA6">
      <w:pPr>
        <w:rPr>
          <w:sz w:val="16"/>
          <w:szCs w:val="16"/>
        </w:rPr>
      </w:pPr>
      <w:r w:rsidRPr="00F603E4">
        <w:rPr>
          <w:sz w:val="16"/>
          <w:szCs w:val="16"/>
        </w:rPr>
        <w:t>“Yes, you could say that’s certainly a piece of it,” Trump said. “The ultimate piece is it’s good for us to have, and it’s good for Israel. But certainly that’s a piece of it. The Palestinians are very difficult to deal with.”</w:t>
      </w:r>
    </w:p>
    <w:p w14:paraId="3D080EE5" w14:textId="77777777" w:rsidR="00934FA6" w:rsidRPr="00F603E4" w:rsidRDefault="00934FA6" w:rsidP="00934FA6">
      <w:pPr>
        <w:rPr>
          <w:u w:val="single"/>
        </w:rPr>
      </w:pPr>
      <w:r w:rsidRPr="00F603E4">
        <w:rPr>
          <w:u w:val="single"/>
        </w:rPr>
        <w:t xml:space="preserve">Trump said his administration was negotiating with several other Arab states, and that “when we start getting the rest of the countries in,” the </w:t>
      </w:r>
      <w:r w:rsidRPr="003A7E74">
        <w:rPr>
          <w:highlight w:val="cyan"/>
          <w:u w:val="single"/>
        </w:rPr>
        <w:t>Palestinians</w:t>
      </w:r>
      <w:r w:rsidRPr="00F603E4">
        <w:rPr>
          <w:u w:val="single"/>
        </w:rPr>
        <w:t xml:space="preserve"> “will </w:t>
      </w:r>
      <w:r w:rsidRPr="003A7E74">
        <w:rPr>
          <w:highlight w:val="cyan"/>
          <w:u w:val="single"/>
        </w:rPr>
        <w:t>come to</w:t>
      </w:r>
      <w:r w:rsidRPr="00F603E4">
        <w:rPr>
          <w:u w:val="single"/>
        </w:rPr>
        <w:t xml:space="preserve"> the </w:t>
      </w:r>
      <w:r w:rsidRPr="003A7E74">
        <w:rPr>
          <w:highlight w:val="cyan"/>
          <w:u w:val="single"/>
        </w:rPr>
        <w:t>table, 100 percent</w:t>
      </w:r>
      <w:r w:rsidRPr="00F603E4">
        <w:rPr>
          <w:u w:val="single"/>
        </w:rPr>
        <w:t>.”</w:t>
      </w:r>
    </w:p>
    <w:p w14:paraId="7930484C" w14:textId="77777777" w:rsidR="00934FA6" w:rsidRPr="00F603E4" w:rsidRDefault="00934FA6" w:rsidP="00934FA6">
      <w:pPr>
        <w:rPr>
          <w:sz w:val="16"/>
        </w:rPr>
      </w:pPr>
      <w:r w:rsidRPr="00F603E4">
        <w:rPr>
          <w:u w:val="single"/>
        </w:rPr>
        <w:t>“</w:t>
      </w:r>
      <w:r w:rsidRPr="003A7E74">
        <w:rPr>
          <w:highlight w:val="cyan"/>
          <w:u w:val="single"/>
        </w:rPr>
        <w:t>They</w:t>
      </w:r>
      <w:r w:rsidRPr="00F603E4">
        <w:rPr>
          <w:u w:val="single"/>
        </w:rPr>
        <w:t xml:space="preserve">’re actually getting to a point where they’re going to </w:t>
      </w:r>
      <w:r w:rsidRPr="003A7E74">
        <w:rPr>
          <w:highlight w:val="cyan"/>
          <w:u w:val="single"/>
        </w:rPr>
        <w:t>want to make a deal</w:t>
      </w:r>
      <w:r w:rsidRPr="00F603E4">
        <w:rPr>
          <w:u w:val="single"/>
        </w:rPr>
        <w:t xml:space="preserve">. </w:t>
      </w:r>
      <w:r w:rsidRPr="00F603E4">
        <w:rPr>
          <w:sz w:val="16"/>
        </w:rPr>
        <w:t>They won’t say that outwardly. They want to make a deal,” Trump said, adding that “otherwise, they will be left out in the cold.”</w:t>
      </w:r>
    </w:p>
    <w:p w14:paraId="4C527508" w14:textId="77777777" w:rsidR="00934FA6" w:rsidRPr="00F603E4" w:rsidRDefault="00934FA6" w:rsidP="00934FA6">
      <w:pPr>
        <w:rPr>
          <w:sz w:val="16"/>
          <w:szCs w:val="16"/>
        </w:rPr>
      </w:pPr>
      <w:r w:rsidRPr="00F603E4">
        <w:rPr>
          <w:sz w:val="16"/>
          <w:szCs w:val="16"/>
        </w:rPr>
        <w:t>Most of the Middle East’s Arab nations have historically resisted normalizing ties with Israel, officially siding with the Palestinians seeking a deal that would secure for themselves an independent state.</w:t>
      </w:r>
    </w:p>
    <w:p w14:paraId="1260A3A1" w14:textId="77777777" w:rsidR="00934FA6" w:rsidRPr="00F603E4" w:rsidRDefault="00934FA6" w:rsidP="00934FA6">
      <w:pPr>
        <w:rPr>
          <w:sz w:val="16"/>
          <w:szCs w:val="16"/>
        </w:rPr>
      </w:pPr>
      <w:r w:rsidRPr="00F603E4">
        <w:rPr>
          <w:sz w:val="16"/>
          <w:szCs w:val="16"/>
        </w:rPr>
        <w:t>But some Arab states have in recent years quietly cooperated with Israel to counter a common geopolitical foe, Iran. Those covert ties have come increasingly out into the open as Arab states work to curry favor with the decidedly pro-Israel and anti-Iran Trump administration.</w:t>
      </w:r>
    </w:p>
    <w:p w14:paraId="2072044C" w14:textId="77777777" w:rsidR="00934FA6" w:rsidRPr="00F603E4" w:rsidRDefault="00934FA6" w:rsidP="00934FA6">
      <w:pPr>
        <w:rPr>
          <w:sz w:val="16"/>
          <w:szCs w:val="16"/>
        </w:rPr>
      </w:pPr>
      <w:r w:rsidRPr="00F603E4">
        <w:rPr>
          <w:sz w:val="16"/>
          <w:szCs w:val="16"/>
        </w:rPr>
        <w:t>Trump, who </w:t>
      </w:r>
      <w:hyperlink r:id="rId104" w:tgtFrame="_blank" w:history="1">
        <w:r w:rsidRPr="00F603E4">
          <w:rPr>
            <w:rStyle w:val="Hyperlink"/>
            <w:sz w:val="16"/>
            <w:szCs w:val="16"/>
          </w:rPr>
          <w:t>abandoned</w:t>
        </w:r>
      </w:hyperlink>
      <w:r w:rsidRPr="00F603E4">
        <w:rPr>
          <w:sz w:val="16"/>
          <w:szCs w:val="16"/>
        </w:rPr>
        <w:t> the 2015 nuclear deal the Obama administration brokered with Iran, told reporters Tuesday that he had advised officials in Tehran to hold off on striking a new pact with the U.S. until after the November election — because Democratic presidential nominee Joe Biden would be insufficiently tough on the Iranian regime, Trump claimed.</w:t>
      </w:r>
    </w:p>
    <w:p w14:paraId="511BA2E9" w14:textId="77777777" w:rsidR="00934FA6" w:rsidRPr="00F603E4" w:rsidRDefault="00934FA6" w:rsidP="00934FA6">
      <w:pPr>
        <w:rPr>
          <w:sz w:val="16"/>
        </w:rPr>
      </w:pPr>
      <w:r w:rsidRPr="00F603E4">
        <w:rPr>
          <w:sz w:val="16"/>
        </w:rPr>
        <w:t xml:space="preserve">“I said, ‘Wait until </w:t>
      </w:r>
      <w:r w:rsidRPr="003A7E74">
        <w:rPr>
          <w:highlight w:val="cyan"/>
          <w:u w:val="single"/>
        </w:rPr>
        <w:t>after</w:t>
      </w:r>
      <w:r w:rsidRPr="00F603E4">
        <w:rPr>
          <w:u w:val="single"/>
        </w:rPr>
        <w:t xml:space="preserve"> the </w:t>
      </w:r>
      <w:r w:rsidRPr="003A7E74">
        <w:rPr>
          <w:highlight w:val="cyan"/>
          <w:u w:val="single"/>
        </w:rPr>
        <w:t>election</w:t>
      </w:r>
      <w:r w:rsidRPr="00F603E4">
        <w:rPr>
          <w:sz w:val="16"/>
        </w:rPr>
        <w:t xml:space="preserve">. But after the election, we have to make a better deal,” Trump said. “I do say that. </w:t>
      </w:r>
      <w:r w:rsidRPr="00F603E4">
        <w:rPr>
          <w:u w:val="single"/>
        </w:rPr>
        <w:t xml:space="preserve">We’re going to make a </w:t>
      </w:r>
      <w:r w:rsidRPr="003A7E74">
        <w:rPr>
          <w:highlight w:val="cyan"/>
          <w:u w:val="single"/>
        </w:rPr>
        <w:t>better</w:t>
      </w:r>
      <w:r w:rsidRPr="00F603E4">
        <w:rPr>
          <w:u w:val="single"/>
        </w:rPr>
        <w:t xml:space="preserve"> </w:t>
      </w:r>
      <w:r w:rsidRPr="003A7E74">
        <w:rPr>
          <w:highlight w:val="cyan"/>
          <w:u w:val="single"/>
        </w:rPr>
        <w:t>deal</w:t>
      </w:r>
      <w:r w:rsidRPr="00F603E4">
        <w:rPr>
          <w:u w:val="single"/>
        </w:rPr>
        <w:t xml:space="preserve"> than we would have.</w:t>
      </w:r>
      <w:r w:rsidRPr="00F603E4">
        <w:rPr>
          <w:sz w:val="16"/>
        </w:rPr>
        <w:t xml:space="preserve"> But with Iran, they certainly should wait until after the election, because frankly, if Biden wins, they’ll make a much better deal.”</w:t>
      </w:r>
    </w:p>
    <w:p w14:paraId="2C45B38A" w14:textId="77777777" w:rsidR="00934FA6" w:rsidRPr="00DE4DE4" w:rsidRDefault="00934FA6" w:rsidP="00934FA6"/>
    <w:p w14:paraId="09058862" w14:textId="77777777" w:rsidR="00934FA6" w:rsidRDefault="00934FA6" w:rsidP="00934FA6">
      <w:pPr>
        <w:pStyle w:val="Heading4"/>
      </w:pPr>
      <w:r w:rsidRPr="003F0581">
        <w:t xml:space="preserve">Biden’s </w:t>
      </w:r>
      <w:r w:rsidRPr="003F0581">
        <w:rPr>
          <w:u w:val="single"/>
        </w:rPr>
        <w:t>response</w:t>
      </w:r>
      <w:r>
        <w:t xml:space="preserve"> to </w:t>
      </w:r>
      <w:r w:rsidRPr="003F0581">
        <w:rPr>
          <w:u w:val="single"/>
        </w:rPr>
        <w:t>Palestine</w:t>
      </w:r>
      <w:r>
        <w:t xml:space="preserve"> was </w:t>
      </w:r>
      <w:r w:rsidRPr="003F0581">
        <w:rPr>
          <w:u w:val="single"/>
        </w:rPr>
        <w:t>costly</w:t>
      </w:r>
      <w:r>
        <w:t xml:space="preserve"> for the U.S – Trump can </w:t>
      </w:r>
      <w:r w:rsidRPr="003F0581">
        <w:rPr>
          <w:u w:val="single"/>
        </w:rPr>
        <w:t>only help</w:t>
      </w:r>
      <w:r>
        <w:t xml:space="preserve">. </w:t>
      </w:r>
    </w:p>
    <w:p w14:paraId="344DC383" w14:textId="77777777" w:rsidR="00934FA6" w:rsidRDefault="00934FA6" w:rsidP="00934FA6">
      <w:r w:rsidRPr="00AB3A3D">
        <w:t xml:space="preserve">Daniel </w:t>
      </w:r>
      <w:r w:rsidRPr="00AB3A3D">
        <w:rPr>
          <w:rStyle w:val="Style13ptBold"/>
        </w:rPr>
        <w:t>Larison 23</w:t>
      </w:r>
      <w:r w:rsidRPr="00AB3A3D">
        <w:t>. A regular columnist at Responsible Statecraft and he has a Ph.D. in History from the University of Chicago. </w:t>
      </w:r>
      <w:r>
        <w:t>“</w:t>
      </w:r>
      <w:r w:rsidRPr="00AB3A3D">
        <w:t>Biden's 2023 foreign policy was a bust</w:t>
      </w:r>
      <w:r>
        <w:t xml:space="preserve">” Responsible Statecraft. 12/26/2023. </w:t>
      </w:r>
      <w:r w:rsidRPr="00AB3A3D">
        <w:t>https://responsiblestatecraft.org/biden-foreign-policy-2023/</w:t>
      </w:r>
    </w:p>
    <w:p w14:paraId="26523D00" w14:textId="77777777" w:rsidR="00934FA6" w:rsidRPr="007579A6" w:rsidRDefault="00934FA6" w:rsidP="00934FA6">
      <w:pPr>
        <w:rPr>
          <w:sz w:val="16"/>
          <w:szCs w:val="16"/>
        </w:rPr>
      </w:pPr>
      <w:r w:rsidRPr="007579A6">
        <w:rPr>
          <w:sz w:val="16"/>
          <w:szCs w:val="16"/>
        </w:rPr>
        <w:t>The Biden administration’s foreign policy record in 2023 won’t give the president much to boast about in next year’s election.</w:t>
      </w:r>
    </w:p>
    <w:p w14:paraId="3BFAFC9F" w14:textId="77777777" w:rsidR="00934FA6" w:rsidRPr="007579A6" w:rsidRDefault="00934FA6" w:rsidP="00934FA6">
      <w:pPr>
        <w:rPr>
          <w:u w:val="single"/>
        </w:rPr>
      </w:pPr>
      <w:r w:rsidRPr="007579A6">
        <w:rPr>
          <w:sz w:val="16"/>
        </w:rPr>
        <w:t xml:space="preserve">The </w:t>
      </w:r>
      <w:r w:rsidRPr="003A7E74">
        <w:rPr>
          <w:highlight w:val="cyan"/>
          <w:u w:val="single"/>
        </w:rPr>
        <w:t>U.S.</w:t>
      </w:r>
      <w:r w:rsidRPr="007579A6">
        <w:rPr>
          <w:u w:val="single"/>
        </w:rPr>
        <w:t xml:space="preserve"> is even </w:t>
      </w:r>
      <w:r w:rsidRPr="003A7E74">
        <w:rPr>
          <w:rStyle w:val="Emphasis"/>
          <w:highlight w:val="cyan"/>
        </w:rPr>
        <w:t>more overstretched</w:t>
      </w:r>
      <w:r w:rsidRPr="007579A6">
        <w:rPr>
          <w:u w:val="single"/>
        </w:rPr>
        <w:t xml:space="preserve"> at the end of 2023 </w:t>
      </w:r>
      <w:r w:rsidRPr="003A7E74">
        <w:rPr>
          <w:rStyle w:val="Emphasis"/>
          <w:highlight w:val="cyan"/>
        </w:rPr>
        <w:t>than</w:t>
      </w:r>
      <w:r w:rsidRPr="007579A6">
        <w:rPr>
          <w:u w:val="single"/>
        </w:rPr>
        <w:t xml:space="preserve"> it was at the </w:t>
      </w:r>
      <w:r w:rsidRPr="003A7E74">
        <w:rPr>
          <w:rStyle w:val="Emphasis"/>
          <w:highlight w:val="cyan"/>
        </w:rPr>
        <w:t>beginning</w:t>
      </w:r>
      <w:r w:rsidRPr="007579A6">
        <w:rPr>
          <w:u w:val="single"/>
        </w:rPr>
        <w:t xml:space="preserve">, and the </w:t>
      </w:r>
      <w:r w:rsidRPr="003A7E74">
        <w:rPr>
          <w:highlight w:val="cyan"/>
          <w:u w:val="single"/>
        </w:rPr>
        <w:t>president has</w:t>
      </w:r>
      <w:r w:rsidRPr="007579A6">
        <w:rPr>
          <w:u w:val="single"/>
        </w:rPr>
        <w:t xml:space="preserve"> had very </w:t>
      </w:r>
      <w:r w:rsidRPr="00C41533">
        <w:rPr>
          <w:rStyle w:val="Emphasis"/>
        </w:rPr>
        <w:t xml:space="preserve">few </w:t>
      </w:r>
      <w:r w:rsidRPr="003A7E74">
        <w:rPr>
          <w:rStyle w:val="Emphasis"/>
          <w:highlight w:val="cyan"/>
        </w:rPr>
        <w:t>policy successes</w:t>
      </w:r>
      <w:r w:rsidRPr="007579A6">
        <w:rPr>
          <w:u w:val="single"/>
        </w:rPr>
        <w:t>.</w:t>
      </w:r>
      <w:r w:rsidRPr="007579A6">
        <w:rPr>
          <w:sz w:val="16"/>
        </w:rPr>
        <w:t xml:space="preserve"> For most of the year, there weren’t any major debacles, but that changed over the last two months as </w:t>
      </w:r>
      <w:r w:rsidRPr="007579A6">
        <w:rPr>
          <w:u w:val="single"/>
        </w:rPr>
        <w:t xml:space="preserve">the president </w:t>
      </w:r>
      <w:r w:rsidRPr="003A7E74">
        <w:rPr>
          <w:highlight w:val="cyan"/>
          <w:u w:val="single"/>
        </w:rPr>
        <w:t>gave</w:t>
      </w:r>
      <w:r w:rsidRPr="007579A6">
        <w:rPr>
          <w:u w:val="single"/>
        </w:rPr>
        <w:t xml:space="preserve"> the </w:t>
      </w:r>
      <w:r w:rsidRPr="003A7E74">
        <w:rPr>
          <w:highlight w:val="cyan"/>
          <w:u w:val="single"/>
        </w:rPr>
        <w:t>Israeli</w:t>
      </w:r>
      <w:r w:rsidRPr="007579A6">
        <w:rPr>
          <w:u w:val="single"/>
        </w:rPr>
        <w:t xml:space="preserve"> government a </w:t>
      </w:r>
      <w:r w:rsidRPr="003A7E74">
        <w:rPr>
          <w:highlight w:val="cyan"/>
          <w:u w:val="single"/>
        </w:rPr>
        <w:t>blank check to wage</w:t>
      </w:r>
      <w:r w:rsidRPr="007579A6">
        <w:rPr>
          <w:u w:val="single"/>
        </w:rPr>
        <w:t xml:space="preserve"> a </w:t>
      </w:r>
      <w:r w:rsidRPr="00C41533">
        <w:rPr>
          <w:rStyle w:val="Emphasis"/>
        </w:rPr>
        <w:t xml:space="preserve">brutal </w:t>
      </w:r>
      <w:r w:rsidRPr="003A7E74">
        <w:rPr>
          <w:rStyle w:val="Emphasis"/>
          <w:highlight w:val="cyan"/>
        </w:rPr>
        <w:t xml:space="preserve">war </w:t>
      </w:r>
      <w:r w:rsidRPr="003A7E74">
        <w:rPr>
          <w:highlight w:val="cyan"/>
          <w:u w:val="single"/>
        </w:rPr>
        <w:t>in Gaza</w:t>
      </w:r>
      <w:r w:rsidRPr="007579A6">
        <w:rPr>
          <w:u w:val="single"/>
        </w:rPr>
        <w:t>.</w:t>
      </w:r>
    </w:p>
    <w:p w14:paraId="26BA2E83" w14:textId="77777777" w:rsidR="00934FA6" w:rsidRPr="007579A6" w:rsidRDefault="00934FA6" w:rsidP="00934FA6">
      <w:pPr>
        <w:rPr>
          <w:u w:val="single"/>
        </w:rPr>
      </w:pPr>
      <w:r w:rsidRPr="007579A6">
        <w:rPr>
          <w:sz w:val="16"/>
        </w:rPr>
        <w:t xml:space="preserve">The president committed Washington to support another foreign war in the wake of the October 7 Hamas attack on Israel while the conflict in Ukraine settled into a stalemate. Even though the U.S. was under no obligation to support this war, the president made a point of turning it into one of his signature policies and linked it closely with support for Ukraine in his public rhetoric. </w:t>
      </w:r>
      <w:r w:rsidRPr="003A7E74">
        <w:rPr>
          <w:rStyle w:val="Emphasis"/>
          <w:highlight w:val="cyan"/>
        </w:rPr>
        <w:t>Biden</w:t>
      </w:r>
      <w:r w:rsidRPr="007579A6">
        <w:rPr>
          <w:u w:val="single"/>
        </w:rPr>
        <w:t xml:space="preserve"> did not, </w:t>
      </w:r>
      <w:r w:rsidRPr="00994D97">
        <w:rPr>
          <w:u w:val="single"/>
        </w:rPr>
        <w:t>and</w:t>
      </w:r>
      <w:r w:rsidRPr="007579A6">
        <w:rPr>
          <w:u w:val="single"/>
        </w:rPr>
        <w:t xml:space="preserve"> has </w:t>
      </w:r>
      <w:r w:rsidRPr="003A7E74">
        <w:rPr>
          <w:rStyle w:val="Emphasis"/>
          <w:highlight w:val="cyan"/>
        </w:rPr>
        <w:t>not</w:t>
      </w:r>
      <w:r w:rsidRPr="007579A6">
        <w:rPr>
          <w:u w:val="single"/>
        </w:rPr>
        <w:t xml:space="preserve"> </w:t>
      </w:r>
      <w:r w:rsidRPr="003A7E74">
        <w:rPr>
          <w:highlight w:val="cyan"/>
          <w:u w:val="single"/>
        </w:rPr>
        <w:t>made</w:t>
      </w:r>
      <w:r w:rsidRPr="007579A6">
        <w:rPr>
          <w:u w:val="single"/>
        </w:rPr>
        <w:t xml:space="preserve"> a </w:t>
      </w:r>
      <w:r w:rsidRPr="003A7E74">
        <w:rPr>
          <w:rStyle w:val="Emphasis"/>
          <w:highlight w:val="cyan"/>
        </w:rPr>
        <w:t>compelling case</w:t>
      </w:r>
      <w:r w:rsidRPr="007579A6">
        <w:rPr>
          <w:u w:val="single"/>
        </w:rPr>
        <w:t xml:space="preserve"> that unconditional </w:t>
      </w:r>
      <w:r w:rsidRPr="003A7E74">
        <w:rPr>
          <w:rStyle w:val="Emphasis"/>
          <w:highlight w:val="cyan"/>
        </w:rPr>
        <w:t>support</w:t>
      </w:r>
      <w:r w:rsidRPr="007579A6">
        <w:rPr>
          <w:u w:val="single"/>
        </w:rPr>
        <w:t xml:space="preserve"> for Israel’s campaign is in the best interests of the United States, and the </w:t>
      </w:r>
      <w:r w:rsidRPr="003A7E74">
        <w:rPr>
          <w:highlight w:val="cyan"/>
          <w:u w:val="single"/>
        </w:rPr>
        <w:t>cost</w:t>
      </w:r>
      <w:r w:rsidRPr="007579A6">
        <w:rPr>
          <w:u w:val="single"/>
        </w:rPr>
        <w:t xml:space="preserve">s of that support have been </w:t>
      </w:r>
      <w:r w:rsidRPr="003A7E74">
        <w:rPr>
          <w:highlight w:val="cyan"/>
          <w:u w:val="single"/>
        </w:rPr>
        <w:t>rising</w:t>
      </w:r>
      <w:r w:rsidRPr="007579A6">
        <w:rPr>
          <w:u w:val="single"/>
        </w:rPr>
        <w:t xml:space="preserve"> ever </w:t>
      </w:r>
      <w:r w:rsidRPr="003A7E74">
        <w:rPr>
          <w:highlight w:val="cyan"/>
          <w:u w:val="single"/>
        </w:rPr>
        <w:t>since</w:t>
      </w:r>
      <w:r w:rsidRPr="007579A6">
        <w:rPr>
          <w:u w:val="single"/>
        </w:rPr>
        <w:t>.</w:t>
      </w:r>
    </w:p>
    <w:p w14:paraId="4F972DC2" w14:textId="77777777" w:rsidR="00934FA6" w:rsidRPr="007579A6" w:rsidRDefault="00934FA6" w:rsidP="00934FA6">
      <w:pPr>
        <w:rPr>
          <w:u w:val="single"/>
        </w:rPr>
      </w:pPr>
      <w:r w:rsidRPr="007579A6">
        <w:rPr>
          <w:sz w:val="16"/>
        </w:rPr>
        <w:t xml:space="preserve">Furthermore, </w:t>
      </w:r>
      <w:r w:rsidRPr="007579A6">
        <w:rPr>
          <w:u w:val="single"/>
        </w:rPr>
        <w:t xml:space="preserve">backing the war </w:t>
      </w:r>
      <w:r w:rsidRPr="003A7E74">
        <w:rPr>
          <w:rStyle w:val="Emphasis"/>
          <w:highlight w:val="cyan"/>
        </w:rPr>
        <w:t>exposed U.S.</w:t>
      </w:r>
      <w:r w:rsidRPr="003A7E74">
        <w:rPr>
          <w:highlight w:val="cyan"/>
          <w:u w:val="single"/>
        </w:rPr>
        <w:t xml:space="preserve"> forces</w:t>
      </w:r>
      <w:r w:rsidRPr="007579A6">
        <w:rPr>
          <w:u w:val="single"/>
        </w:rPr>
        <w:t xml:space="preserve"> in </w:t>
      </w:r>
      <w:r w:rsidRPr="003A7E74">
        <w:rPr>
          <w:highlight w:val="cyan"/>
          <w:u w:val="single"/>
        </w:rPr>
        <w:t>Iraq</w:t>
      </w:r>
      <w:r w:rsidRPr="007579A6">
        <w:rPr>
          <w:u w:val="single"/>
        </w:rPr>
        <w:t xml:space="preserve"> and </w:t>
      </w:r>
      <w:r w:rsidRPr="003A7E74">
        <w:rPr>
          <w:highlight w:val="cyan"/>
          <w:u w:val="single"/>
        </w:rPr>
        <w:t>Syria to</w:t>
      </w:r>
      <w:r w:rsidRPr="007579A6">
        <w:rPr>
          <w:u w:val="single"/>
        </w:rPr>
        <w:t xml:space="preserve"> </w:t>
      </w:r>
      <w:r w:rsidRPr="00C41533">
        <w:rPr>
          <w:rStyle w:val="Emphasis"/>
        </w:rPr>
        <w:t xml:space="preserve">renewed </w:t>
      </w:r>
      <w:r w:rsidRPr="003A7E74">
        <w:rPr>
          <w:rStyle w:val="Emphasis"/>
          <w:highlight w:val="cyan"/>
        </w:rPr>
        <w:t>attacks</w:t>
      </w:r>
      <w:r w:rsidRPr="007579A6">
        <w:rPr>
          <w:u w:val="single"/>
        </w:rPr>
        <w:t xml:space="preserve"> from local militias, and it has also led to </w:t>
      </w:r>
      <w:hyperlink r:id="rId105" w:tgtFrame="_self" w:history="1">
        <w:r w:rsidRPr="007579A6">
          <w:rPr>
            <w:rStyle w:val="Hyperlink"/>
          </w:rPr>
          <w:t>in</w:t>
        </w:r>
        <w:r w:rsidRPr="003A7E74">
          <w:rPr>
            <w:rStyle w:val="Hyperlink"/>
            <w:highlight w:val="cyan"/>
          </w:rPr>
          <w:t>creasing risks for</w:t>
        </w:r>
        <w:r w:rsidRPr="007579A6">
          <w:rPr>
            <w:rStyle w:val="Hyperlink"/>
          </w:rPr>
          <w:t xml:space="preserve"> U.S. </w:t>
        </w:r>
        <w:r w:rsidRPr="003A7E74">
          <w:rPr>
            <w:rStyle w:val="Hyperlink"/>
            <w:highlight w:val="cyan"/>
          </w:rPr>
          <w:t>ships</w:t>
        </w:r>
        <w:r w:rsidRPr="007579A6">
          <w:rPr>
            <w:rStyle w:val="Hyperlink"/>
          </w:rPr>
          <w:t xml:space="preserve"> in the Red Sea</w:t>
        </w:r>
      </w:hyperlink>
      <w:r w:rsidRPr="007579A6">
        <w:rPr>
          <w:u w:val="single"/>
        </w:rPr>
        <w:t> as the Houthis have been launching attacks on commercial shipping to protest the war.</w:t>
      </w:r>
      <w:r w:rsidRPr="007579A6">
        <w:rPr>
          <w:sz w:val="16"/>
        </w:rPr>
        <w:t xml:space="preserve"> The </w:t>
      </w:r>
      <w:r w:rsidRPr="007579A6">
        <w:rPr>
          <w:sz w:val="16"/>
        </w:rPr>
        <w:lastRenderedPageBreak/>
        <w:t xml:space="preserve">risks that the conflict could escalate and spread into other parts of the region have been growing, and so has the risk that the </w:t>
      </w:r>
      <w:r w:rsidRPr="003A7E74">
        <w:rPr>
          <w:highlight w:val="cyan"/>
          <w:u w:val="single"/>
        </w:rPr>
        <w:t>U.S.</w:t>
      </w:r>
      <w:r w:rsidRPr="007579A6">
        <w:rPr>
          <w:u w:val="single"/>
        </w:rPr>
        <w:t xml:space="preserve"> could become </w:t>
      </w:r>
      <w:r w:rsidRPr="003A7E74">
        <w:rPr>
          <w:rStyle w:val="Emphasis"/>
          <w:highlight w:val="cyan"/>
        </w:rPr>
        <w:t>directly</w:t>
      </w:r>
      <w:r w:rsidRPr="003A7E74">
        <w:rPr>
          <w:highlight w:val="cyan"/>
          <w:u w:val="single"/>
        </w:rPr>
        <w:t xml:space="preserve"> involved in</w:t>
      </w:r>
      <w:r w:rsidRPr="007579A6">
        <w:rPr>
          <w:u w:val="single"/>
        </w:rPr>
        <w:t xml:space="preserve"> a </w:t>
      </w:r>
      <w:r w:rsidRPr="00C41533">
        <w:rPr>
          <w:rStyle w:val="Emphasis"/>
        </w:rPr>
        <w:t xml:space="preserve">multi-front </w:t>
      </w:r>
      <w:r w:rsidRPr="003A7E74">
        <w:rPr>
          <w:rStyle w:val="Emphasis"/>
          <w:highlight w:val="cyan"/>
        </w:rPr>
        <w:t>war</w:t>
      </w:r>
      <w:r w:rsidRPr="007579A6">
        <w:rPr>
          <w:u w:val="single"/>
        </w:rPr>
        <w:t>.</w:t>
      </w:r>
    </w:p>
    <w:p w14:paraId="75C340F7" w14:textId="77777777" w:rsidR="00934FA6" w:rsidRPr="00C80E11" w:rsidRDefault="00934FA6" w:rsidP="00934FA6">
      <w:pPr>
        <w:rPr>
          <w:sz w:val="16"/>
        </w:rPr>
      </w:pPr>
      <w:r w:rsidRPr="00C80E11">
        <w:rPr>
          <w:sz w:val="16"/>
        </w:rPr>
        <w:t xml:space="preserve">The president’s instinct to back Israel to the hilt has made a wider war more likely and it has </w:t>
      </w:r>
      <w:r w:rsidRPr="007579A6">
        <w:rPr>
          <w:u w:val="single"/>
        </w:rPr>
        <w:t xml:space="preserve">put </w:t>
      </w:r>
      <w:r w:rsidRPr="00C41533">
        <w:rPr>
          <w:rStyle w:val="Emphasis"/>
        </w:rPr>
        <w:t>U.S.</w:t>
      </w:r>
      <w:r w:rsidRPr="007579A6">
        <w:rPr>
          <w:u w:val="single"/>
        </w:rPr>
        <w:t xml:space="preserve"> forces in </w:t>
      </w:r>
      <w:r w:rsidRPr="00C41533">
        <w:rPr>
          <w:rStyle w:val="Emphasis"/>
        </w:rPr>
        <w:t xml:space="preserve">greater </w:t>
      </w:r>
      <w:r w:rsidRPr="003A7E74">
        <w:rPr>
          <w:rStyle w:val="Emphasis"/>
          <w:highlight w:val="cyan"/>
        </w:rPr>
        <w:t>danger</w:t>
      </w:r>
      <w:r w:rsidRPr="007579A6">
        <w:rPr>
          <w:u w:val="single"/>
        </w:rPr>
        <w:t>.</w:t>
      </w:r>
    </w:p>
    <w:p w14:paraId="5EA04D99" w14:textId="77777777" w:rsidR="00934FA6" w:rsidRPr="00C80E11" w:rsidRDefault="00934FA6" w:rsidP="00934FA6">
      <w:pPr>
        <w:rPr>
          <w:sz w:val="16"/>
        </w:rPr>
      </w:pPr>
      <w:r w:rsidRPr="00C80E11">
        <w:rPr>
          <w:sz w:val="16"/>
        </w:rPr>
        <w:t>U.S. support for Israel in Gaza has not only overshadowed the rest of Biden’s foreign policy agenda, but it has also tied the U.S. to an </w:t>
      </w:r>
      <w:hyperlink r:id="rId106" w:tgtFrame="_blank" w:history="1">
        <w:r w:rsidRPr="00C80E11">
          <w:rPr>
            <w:rStyle w:val="Hyperlink"/>
            <w:sz w:val="16"/>
          </w:rPr>
          <w:t>indiscriminate bombing </w:t>
        </w:r>
      </w:hyperlink>
      <w:r w:rsidRPr="00C80E11">
        <w:rPr>
          <w:sz w:val="16"/>
        </w:rPr>
        <w:t>campaign and a punishing siege that is driving hundreds of thousands of Palestinian civilians </w:t>
      </w:r>
      <w:hyperlink r:id="rId107" w:tgtFrame="_blank" w:history="1">
        <w:r w:rsidRPr="00C80E11">
          <w:rPr>
            <w:rStyle w:val="Hyperlink"/>
            <w:sz w:val="16"/>
          </w:rPr>
          <w:t>into famine conditions</w:t>
        </w:r>
      </w:hyperlink>
      <w:r w:rsidRPr="00C80E11">
        <w:rPr>
          <w:sz w:val="16"/>
        </w:rPr>
        <w:t xml:space="preserve">. </w:t>
      </w:r>
      <w:r w:rsidRPr="007579A6">
        <w:rPr>
          <w:u w:val="single"/>
        </w:rPr>
        <w:t xml:space="preserve">The </w:t>
      </w:r>
      <w:r w:rsidRPr="003A7E74">
        <w:rPr>
          <w:highlight w:val="cyan"/>
          <w:u w:val="single"/>
        </w:rPr>
        <w:t>Biden</w:t>
      </w:r>
      <w:r w:rsidRPr="007579A6">
        <w:rPr>
          <w:u w:val="single"/>
        </w:rPr>
        <w:t xml:space="preserve"> administration has not only </w:t>
      </w:r>
      <w:r w:rsidRPr="003A7E74">
        <w:rPr>
          <w:rStyle w:val="Emphasis"/>
          <w:highlight w:val="cyan"/>
        </w:rPr>
        <w:t>torched</w:t>
      </w:r>
      <w:r w:rsidRPr="007579A6">
        <w:rPr>
          <w:u w:val="single"/>
        </w:rPr>
        <w:t xml:space="preserve"> whatever remained of Washington’s </w:t>
      </w:r>
      <w:hyperlink r:id="rId108" w:tgtFrame="_self" w:history="1">
        <w:r w:rsidRPr="003A7E74">
          <w:rPr>
            <w:rStyle w:val="Emphasis"/>
            <w:highlight w:val="cyan"/>
          </w:rPr>
          <w:t>cred</w:t>
        </w:r>
        <w:r w:rsidRPr="00C41533">
          <w:rPr>
            <w:rStyle w:val="Emphasis"/>
          </w:rPr>
          <w:t>ibility</w:t>
        </w:r>
        <w:r w:rsidRPr="007579A6">
          <w:rPr>
            <w:rStyle w:val="Hyperlink"/>
          </w:rPr>
          <w:t xml:space="preserve"> on </w:t>
        </w:r>
        <w:r w:rsidRPr="003A7E74">
          <w:rPr>
            <w:rStyle w:val="Emphasis"/>
            <w:highlight w:val="cyan"/>
          </w:rPr>
          <w:t>h</w:t>
        </w:r>
        <w:r w:rsidRPr="007579A6">
          <w:rPr>
            <w:rStyle w:val="Hyperlink"/>
          </w:rPr>
          <w:t xml:space="preserve">uman </w:t>
        </w:r>
        <w:r w:rsidRPr="003A7E74">
          <w:rPr>
            <w:rStyle w:val="Emphasis"/>
            <w:highlight w:val="cyan"/>
          </w:rPr>
          <w:t>r</w:t>
        </w:r>
        <w:r w:rsidRPr="007579A6">
          <w:rPr>
            <w:rStyle w:val="Hyperlink"/>
          </w:rPr>
          <w:t xml:space="preserve">ights </w:t>
        </w:r>
        <w:r w:rsidRPr="003A7E74">
          <w:rPr>
            <w:rStyle w:val="Hyperlink"/>
            <w:highlight w:val="cyan"/>
          </w:rPr>
          <w:t>and</w:t>
        </w:r>
        <w:r w:rsidRPr="007579A6">
          <w:rPr>
            <w:rStyle w:val="Hyperlink"/>
          </w:rPr>
          <w:t xml:space="preserve"> </w:t>
        </w:r>
        <w:r w:rsidRPr="003A7E74">
          <w:rPr>
            <w:rStyle w:val="Emphasis"/>
            <w:highlight w:val="cyan"/>
          </w:rPr>
          <w:t>i</w:t>
        </w:r>
        <w:r w:rsidRPr="007579A6">
          <w:rPr>
            <w:rStyle w:val="Hyperlink"/>
          </w:rPr>
          <w:t xml:space="preserve">nternational </w:t>
        </w:r>
        <w:r w:rsidRPr="003A7E74">
          <w:rPr>
            <w:rStyle w:val="Emphasis"/>
            <w:highlight w:val="cyan"/>
          </w:rPr>
          <w:t>l</w:t>
        </w:r>
        <w:r w:rsidRPr="003A7E74">
          <w:rPr>
            <w:rStyle w:val="Hyperlink"/>
            <w:highlight w:val="cyan"/>
          </w:rPr>
          <w:t>aw</w:t>
        </w:r>
      </w:hyperlink>
      <w:r w:rsidRPr="007579A6">
        <w:rPr>
          <w:u w:val="single"/>
        </w:rPr>
        <w:t>, but it has closely associated the U.S. with the war crimes committed against Palestinian civilians.</w:t>
      </w:r>
    </w:p>
    <w:p w14:paraId="46CDC8D0" w14:textId="77777777" w:rsidR="00934FA6" w:rsidRPr="00C80E11" w:rsidRDefault="00934FA6" w:rsidP="00934FA6">
      <w:pPr>
        <w:rPr>
          <w:sz w:val="16"/>
          <w:szCs w:val="16"/>
        </w:rPr>
      </w:pPr>
      <w:r w:rsidRPr="00C80E11">
        <w:rPr>
          <w:sz w:val="16"/>
          <w:szCs w:val="16"/>
        </w:rPr>
        <w:t>The damage to America’s </w:t>
      </w:r>
      <w:hyperlink r:id="rId109" w:tgtFrame="_self" w:history="1">
        <w:r w:rsidRPr="00C80E11">
          <w:rPr>
            <w:rStyle w:val="Hyperlink"/>
            <w:sz w:val="16"/>
            <w:szCs w:val="16"/>
          </w:rPr>
          <w:t>reputation has already been considerable</w:t>
        </w:r>
      </w:hyperlink>
      <w:r w:rsidRPr="00C80E11">
        <w:rPr>
          <w:sz w:val="16"/>
          <w:szCs w:val="16"/>
        </w:rPr>
        <w:t>, and the damage to American interests in the Middle East and beyond over the longer term will likely be significant.</w:t>
      </w:r>
    </w:p>
    <w:p w14:paraId="5F9DB26C" w14:textId="77777777" w:rsidR="00934FA6" w:rsidRPr="00C80E11" w:rsidRDefault="00934FA6" w:rsidP="00934FA6">
      <w:pPr>
        <w:rPr>
          <w:sz w:val="16"/>
        </w:rPr>
      </w:pPr>
      <w:r w:rsidRPr="00C80E11">
        <w:rPr>
          <w:sz w:val="16"/>
        </w:rPr>
        <w:t xml:space="preserve">The </w:t>
      </w:r>
      <w:r w:rsidRPr="003A7E74">
        <w:rPr>
          <w:rStyle w:val="Emphasis"/>
          <w:highlight w:val="cyan"/>
        </w:rPr>
        <w:t>setback</w:t>
      </w:r>
      <w:r w:rsidRPr="00C80E11">
        <w:rPr>
          <w:u w:val="single"/>
        </w:rPr>
        <w:t xml:space="preserve"> for Biden’s own </w:t>
      </w:r>
      <w:r w:rsidRPr="003A7E74">
        <w:rPr>
          <w:rStyle w:val="Emphasis"/>
          <w:highlight w:val="cyan"/>
        </w:rPr>
        <w:t>agenda</w:t>
      </w:r>
      <w:r w:rsidRPr="00C80E11">
        <w:rPr>
          <w:u w:val="single"/>
        </w:rPr>
        <w:t xml:space="preserve"> has been undeniable.</w:t>
      </w:r>
      <w:r w:rsidRPr="00C80E11">
        <w:rPr>
          <w:sz w:val="16"/>
        </w:rPr>
        <w:t xml:space="preserve"> The administration’s biggest diplomatic initiative of 2023 — </w:t>
      </w:r>
      <w:hyperlink r:id="rId110" w:tgtFrame="_self" w:history="1">
        <w:r w:rsidRPr="00C80E11">
          <w:rPr>
            <w:rStyle w:val="Hyperlink"/>
            <w:sz w:val="16"/>
          </w:rPr>
          <w:t>the ill-advised pursuit of Saudi-Israeli normalization</w:t>
        </w:r>
      </w:hyperlink>
      <w:r w:rsidRPr="00C80E11">
        <w:rPr>
          <w:sz w:val="16"/>
        </w:rPr>
        <w:t xml:space="preserve"> — stalled when the war in Gaza showed the administration’s understanding of the region to be fundamentally flawed. Having bought into the false assumption that U.S.-facilitated normalization agreements between Israel and Arab clients would stabilize the region, </w:t>
      </w:r>
      <w:r w:rsidRPr="00C80E11">
        <w:rPr>
          <w:u w:val="single"/>
        </w:rPr>
        <w:t xml:space="preserve">the administration </w:t>
      </w:r>
      <w:r w:rsidRPr="003A7E74">
        <w:rPr>
          <w:rStyle w:val="Emphasis"/>
          <w:highlight w:val="cyan"/>
        </w:rPr>
        <w:t>failed</w:t>
      </w:r>
      <w:r w:rsidRPr="003A7E74">
        <w:rPr>
          <w:highlight w:val="cyan"/>
          <w:u w:val="single"/>
        </w:rPr>
        <w:t xml:space="preserve"> to recognize</w:t>
      </w:r>
      <w:r w:rsidRPr="00C80E11">
        <w:rPr>
          <w:u w:val="single"/>
        </w:rPr>
        <w:t xml:space="preserve"> how </w:t>
      </w:r>
      <w:r w:rsidRPr="003A7E74">
        <w:rPr>
          <w:rStyle w:val="Emphasis"/>
          <w:highlight w:val="cyan"/>
        </w:rPr>
        <w:t>bad things</w:t>
      </w:r>
      <w:r w:rsidRPr="00C80E11">
        <w:rPr>
          <w:u w:val="single"/>
        </w:rPr>
        <w:t xml:space="preserve"> were getting </w:t>
      </w:r>
      <w:r w:rsidRPr="003A7E74">
        <w:rPr>
          <w:highlight w:val="cyan"/>
          <w:u w:val="single"/>
        </w:rPr>
        <w:t>in</w:t>
      </w:r>
      <w:r w:rsidRPr="00C80E11">
        <w:rPr>
          <w:u w:val="single"/>
        </w:rPr>
        <w:t xml:space="preserve"> occupied </w:t>
      </w:r>
      <w:r w:rsidRPr="003A7E74">
        <w:rPr>
          <w:rStyle w:val="Emphasis"/>
          <w:highlight w:val="cyan"/>
        </w:rPr>
        <w:t>Palestine</w:t>
      </w:r>
      <w:r w:rsidRPr="00C80E11">
        <w:rPr>
          <w:u w:val="single"/>
        </w:rPr>
        <w:t>.</w:t>
      </w:r>
    </w:p>
    <w:p w14:paraId="3FD2B16D" w14:textId="77777777" w:rsidR="00934FA6" w:rsidRPr="00C80E11" w:rsidRDefault="00934FA6" w:rsidP="00934FA6">
      <w:pPr>
        <w:rPr>
          <w:sz w:val="16"/>
          <w:szCs w:val="16"/>
        </w:rPr>
      </w:pPr>
      <w:r w:rsidRPr="00C80E11">
        <w:rPr>
          <w:sz w:val="16"/>
          <w:szCs w:val="16"/>
        </w:rPr>
        <w:t>Like their predecessors, the Biden administration did nothing to keep Netanyahu’s coalition government in check as it pursued its creeping annexation of the West Bank. Believing that the Palestinians could be safely sidelined and that their grievances could be ignored, the administration was trying to find out what inducements it would take to get Mohammed bin Salman to endorse normalization. If they had been successful, it would have meant another security commitment and more costs for the United States, so it was just as well that this policy was derailed.</w:t>
      </w:r>
    </w:p>
    <w:p w14:paraId="10ED746C" w14:textId="77777777" w:rsidR="00934FA6" w:rsidRPr="00C80E11" w:rsidRDefault="00934FA6" w:rsidP="00934FA6">
      <w:pPr>
        <w:rPr>
          <w:sz w:val="16"/>
          <w:szCs w:val="16"/>
        </w:rPr>
      </w:pPr>
      <w:r w:rsidRPr="00C80E11">
        <w:rPr>
          <w:sz w:val="16"/>
          <w:szCs w:val="16"/>
        </w:rPr>
        <w:t>It isn’t clear how much of a factor the push for Saudi normalization was in contributing to Hamas’ decision to attack, but it clearly wasn’t helpful for the U.S. to waste so much effort on trying to entice the Saudis into a deal while tensions between Israel and the Palestinians was about to explode. National Security Advisor Jake Sullivan’s infamous </w:t>
      </w:r>
      <w:hyperlink r:id="rId111" w:tgtFrame="_blank" w:history="1">
        <w:r w:rsidRPr="00C80E11">
          <w:rPr>
            <w:rStyle w:val="Hyperlink"/>
            <w:sz w:val="16"/>
            <w:szCs w:val="16"/>
          </w:rPr>
          <w:t>line</w:t>
        </w:r>
      </w:hyperlink>
      <w:r w:rsidRPr="00C80E11">
        <w:rPr>
          <w:sz w:val="16"/>
          <w:szCs w:val="16"/>
        </w:rPr>
        <w:t> uttered shortly before the start of the war about how the region was quieter than it had been in decades reflected how much the administration had come to believe its own press releases.</w:t>
      </w:r>
    </w:p>
    <w:p w14:paraId="00981434" w14:textId="77777777" w:rsidR="00934FA6" w:rsidRPr="00C80E11" w:rsidRDefault="00934FA6" w:rsidP="00934FA6">
      <w:pPr>
        <w:rPr>
          <w:sz w:val="16"/>
        </w:rPr>
      </w:pPr>
      <w:r w:rsidRPr="00C80E11">
        <w:rPr>
          <w:u w:val="single"/>
        </w:rPr>
        <w:t xml:space="preserve">Support for the war has </w:t>
      </w:r>
      <w:r w:rsidRPr="003A7E74">
        <w:rPr>
          <w:rStyle w:val="Emphasis"/>
          <w:highlight w:val="cyan"/>
        </w:rPr>
        <w:t>cost</w:t>
      </w:r>
      <w:r w:rsidRPr="00C80E11">
        <w:rPr>
          <w:u w:val="single"/>
        </w:rPr>
        <w:t xml:space="preserve"> the </w:t>
      </w:r>
      <w:r w:rsidRPr="003A7E74">
        <w:rPr>
          <w:highlight w:val="cyan"/>
          <w:u w:val="single"/>
        </w:rPr>
        <w:t>U.S.</w:t>
      </w:r>
      <w:r w:rsidRPr="00C80E11">
        <w:rPr>
          <w:u w:val="single"/>
        </w:rPr>
        <w:t xml:space="preserve"> a lot of </w:t>
      </w:r>
      <w:r w:rsidRPr="003A7E74">
        <w:rPr>
          <w:rStyle w:val="Emphasis"/>
          <w:highlight w:val="cyan"/>
        </w:rPr>
        <w:t>goodwill</w:t>
      </w:r>
      <w:r w:rsidRPr="003A7E74">
        <w:rPr>
          <w:highlight w:val="cyan"/>
          <w:u w:val="single"/>
        </w:rPr>
        <w:t xml:space="preserve"> in</w:t>
      </w:r>
      <w:r w:rsidRPr="00C80E11">
        <w:rPr>
          <w:u w:val="single"/>
        </w:rPr>
        <w:t xml:space="preserve"> countries of the </w:t>
      </w:r>
      <w:r w:rsidRPr="003A7E74">
        <w:rPr>
          <w:rStyle w:val="Emphasis"/>
          <w:highlight w:val="cyan"/>
        </w:rPr>
        <w:t>Global South</w:t>
      </w:r>
      <w:r w:rsidRPr="00C80E11">
        <w:rPr>
          <w:sz w:val="16"/>
        </w:rPr>
        <w:t xml:space="preserve">, and the administration’s stubborn opposition to a ceasefire has </w:t>
      </w:r>
      <w:r w:rsidRPr="00C80E11">
        <w:rPr>
          <w:u w:val="single"/>
        </w:rPr>
        <w:t>left the U.S. </w:t>
      </w:r>
      <w:hyperlink r:id="rId112" w:tgtFrame="_self" w:history="1">
        <w:r w:rsidRPr="00C80E11">
          <w:rPr>
            <w:rStyle w:val="Hyperlink"/>
          </w:rPr>
          <w:t>as deeply isolated</w:t>
        </w:r>
      </w:hyperlink>
      <w:r w:rsidRPr="00C80E11">
        <w:rPr>
          <w:u w:val="single"/>
        </w:rPr>
        <w:t> at the United Nations as it has ever been on a major issue.</w:t>
      </w:r>
      <w:r w:rsidRPr="00C80E11">
        <w:rPr>
          <w:sz w:val="16"/>
        </w:rPr>
        <w:t xml:space="preserve"> The administration had earlier emphasized the importance of competing for influence with other major powers in Africa, Latin America, and Asia, but with its hardline position on Gaza it seems to have frittered away most of whatever gains it has made. Especially for an administration that constantly talks about the importance of America’s leadership role, it has outdone itself in alienating and driving the rest of the world away from the U.S. on this issue.</w:t>
      </w:r>
    </w:p>
    <w:p w14:paraId="654BAE82" w14:textId="77777777" w:rsidR="00934FA6" w:rsidRPr="00C41533" w:rsidRDefault="00934FA6" w:rsidP="00934FA6">
      <w:pPr>
        <w:rPr>
          <w:u w:val="single"/>
        </w:rPr>
      </w:pPr>
      <w:r w:rsidRPr="00C41533">
        <w:rPr>
          <w:sz w:val="16"/>
        </w:rPr>
        <w:t xml:space="preserve">U.S. support for the war in Ukraine has been undermined by backing for the war in Gaza in two ways. </w:t>
      </w:r>
      <w:r w:rsidRPr="00C41533">
        <w:rPr>
          <w:u w:val="single"/>
        </w:rPr>
        <w:t xml:space="preserve">First, it has diverted U.S. attention and </w:t>
      </w:r>
      <w:r w:rsidRPr="00C41533">
        <w:rPr>
          <w:rStyle w:val="Emphasis"/>
        </w:rPr>
        <w:t>resources</w:t>
      </w:r>
      <w:r w:rsidRPr="00C41533">
        <w:rPr>
          <w:u w:val="single"/>
        </w:rPr>
        <w:t xml:space="preserve"> away from Ukraine as the U.S. has turned its focus once again to the </w:t>
      </w:r>
      <w:r w:rsidRPr="00C41533">
        <w:rPr>
          <w:rStyle w:val="Emphasis"/>
        </w:rPr>
        <w:t>Middle East</w:t>
      </w:r>
      <w:r w:rsidRPr="00C41533">
        <w:rPr>
          <w:u w:val="single"/>
        </w:rPr>
        <w:t>.</w:t>
      </w:r>
      <w:r w:rsidRPr="00C41533">
        <w:rPr>
          <w:sz w:val="16"/>
        </w:rPr>
        <w:t xml:space="preserve"> It has also made a mockery of the administration’s rhetoric in support of Ukraine. The U.S. spent the better part of two years extolling the importance of international law to rally support for Ukraine, and then </w:t>
      </w:r>
      <w:r w:rsidRPr="003A7E74">
        <w:rPr>
          <w:highlight w:val="cyan"/>
          <w:u w:val="single"/>
        </w:rPr>
        <w:t>demonstrated</w:t>
      </w:r>
      <w:r w:rsidRPr="00C41533">
        <w:rPr>
          <w:u w:val="single"/>
        </w:rPr>
        <w:t xml:space="preserve"> that the </w:t>
      </w:r>
      <w:r w:rsidRPr="003A7E74">
        <w:rPr>
          <w:highlight w:val="cyan"/>
          <w:u w:val="single"/>
        </w:rPr>
        <w:t>U.S. doesn’t hold</w:t>
      </w:r>
      <w:r w:rsidRPr="00C41533">
        <w:rPr>
          <w:u w:val="single"/>
        </w:rPr>
        <w:t xml:space="preserve"> its own </w:t>
      </w:r>
      <w:r w:rsidRPr="003A7E74">
        <w:rPr>
          <w:highlight w:val="cyan"/>
          <w:u w:val="single"/>
        </w:rPr>
        <w:t>clients</w:t>
      </w:r>
      <w:r w:rsidRPr="00C41533">
        <w:rPr>
          <w:u w:val="single"/>
        </w:rPr>
        <w:t xml:space="preserve"> and partners to the same </w:t>
      </w:r>
      <w:r w:rsidRPr="003A7E74">
        <w:rPr>
          <w:highlight w:val="cyan"/>
          <w:u w:val="single"/>
        </w:rPr>
        <w:t>standard</w:t>
      </w:r>
      <w:r w:rsidRPr="00C41533">
        <w:rPr>
          <w:u w:val="single"/>
        </w:rPr>
        <w:t xml:space="preserve"> that </w:t>
      </w:r>
      <w:r w:rsidRPr="003A7E74">
        <w:rPr>
          <w:highlight w:val="cyan"/>
          <w:u w:val="single"/>
        </w:rPr>
        <w:t>it expects</w:t>
      </w:r>
      <w:r w:rsidRPr="00C41533">
        <w:rPr>
          <w:u w:val="single"/>
        </w:rPr>
        <w:t xml:space="preserve"> from other states.</w:t>
      </w:r>
    </w:p>
    <w:p w14:paraId="2372A418" w14:textId="77777777" w:rsidR="00934FA6" w:rsidRPr="00581FBA" w:rsidRDefault="00934FA6" w:rsidP="00934FA6"/>
    <w:p w14:paraId="000DFD1F" w14:textId="77777777" w:rsidR="00934FA6" w:rsidRDefault="00934FA6" w:rsidP="00934FA6">
      <w:pPr>
        <w:pStyle w:val="Heading3"/>
      </w:pPr>
      <w:r>
        <w:lastRenderedPageBreak/>
        <w:t>Trump FoPo---NATO---2AC/1AR</w:t>
      </w:r>
    </w:p>
    <w:p w14:paraId="33B43DEB" w14:textId="77777777" w:rsidR="00934FA6" w:rsidRPr="003A72F9" w:rsidRDefault="00934FA6" w:rsidP="00934FA6">
      <w:pPr>
        <w:pStyle w:val="Heading4"/>
      </w:pPr>
      <w:r w:rsidRPr="0003274D">
        <w:rPr>
          <w:u w:val="single"/>
        </w:rPr>
        <w:t>Trump</w:t>
      </w:r>
      <w:r>
        <w:t xml:space="preserve"> ensures that the </w:t>
      </w:r>
      <w:r w:rsidRPr="0003274D">
        <w:rPr>
          <w:u w:val="single"/>
        </w:rPr>
        <w:t>alliance</w:t>
      </w:r>
      <w:r>
        <w:t xml:space="preserve"> is able to accurately </w:t>
      </w:r>
      <w:r w:rsidRPr="0003274D">
        <w:rPr>
          <w:u w:val="single"/>
        </w:rPr>
        <w:t>deter</w:t>
      </w:r>
      <w:r>
        <w:t xml:space="preserve"> threats. </w:t>
      </w:r>
    </w:p>
    <w:p w14:paraId="24B827EE" w14:textId="77777777" w:rsidR="00934FA6" w:rsidRDefault="00934FA6" w:rsidP="00934FA6">
      <w:r w:rsidRPr="003A72F9">
        <w:rPr>
          <w:rStyle w:val="Style13ptBold"/>
        </w:rPr>
        <w:t>Kroenig et al. 24</w:t>
      </w:r>
      <w:r>
        <w:t xml:space="preserve">, Tod Wolters is former supreme allied commander Europe and a distinguished fellow at the Atlantic Council’s Scowcroft Center for Strategy and Security, Dan Negrea is the senior director of the Atlantic Council’s Freedom and Prosperity Center, Matthew Kroenig is a columnist at Foreign Policy and vice president and senior director of the Atlantic Council’s Scowcroft Center for Strategy and Security and a professor in the Department of Government and the Edmund A. Walsh School of Foreign Service at Georgetown University, “Trump Is Right on NATO Spending”, Foreign Policy, 03/07/2024, </w:t>
      </w:r>
      <w:hyperlink r:id="rId113" w:history="1">
        <w:r w:rsidRPr="00E31972">
          <w:rPr>
            <w:rStyle w:val="Hyperlink"/>
          </w:rPr>
          <w:t>https://foreignpolicy.com/2024/03/07/trump-nato-europe-russia-defense-spending/</w:t>
        </w:r>
      </w:hyperlink>
      <w:r>
        <w:t>, -FT</w:t>
      </w:r>
    </w:p>
    <w:p w14:paraId="47E0A87B" w14:textId="77777777" w:rsidR="00934FA6" w:rsidRDefault="00934FA6" w:rsidP="00934FA6">
      <w:r>
        <w:t>Over the past month, Republican presidential front-runner Donald Trump stirred controversy by saying that a second Trump administration might not protect allies that are falling short in their contributions to the NATO alliance. He recounted a conversation with an unidentified NATO member in which he said, “You didn’t pay? You’re delinquent? No, I would not protect you. In fact, I would encourage them to do whatever the hell they want. You gotta pay. You gotta pay your bills.”</w:t>
      </w:r>
    </w:p>
    <w:p w14:paraId="10AC5A6B" w14:textId="77777777" w:rsidR="00934FA6" w:rsidRDefault="00934FA6" w:rsidP="00934FA6">
      <w:r>
        <w:t>Trump’s statement predictably drew widespread condemnation and caused many panicked Europeans to contemplate a world without U.S. protection.</w:t>
      </w:r>
    </w:p>
    <w:p w14:paraId="3F156548" w14:textId="77777777" w:rsidR="00934FA6" w:rsidRPr="003A72F9" w:rsidRDefault="00934FA6" w:rsidP="00934FA6">
      <w:pPr>
        <w:rPr>
          <w:rStyle w:val="StyleUnderline"/>
        </w:rPr>
      </w:pPr>
      <w:r w:rsidRPr="003A72F9">
        <w:rPr>
          <w:rStyle w:val="StyleUnderline"/>
        </w:rPr>
        <w:t xml:space="preserve">The more constructive response to Trump’s comments, however, would be for </w:t>
      </w:r>
      <w:r w:rsidRPr="003A7E74">
        <w:rPr>
          <w:rStyle w:val="StyleUnderline"/>
          <w:highlight w:val="cyan"/>
        </w:rPr>
        <w:t>NATO members</w:t>
      </w:r>
      <w:r w:rsidRPr="003A72F9">
        <w:rPr>
          <w:rStyle w:val="StyleUnderline"/>
        </w:rPr>
        <w:t xml:space="preserve"> to </w:t>
      </w:r>
      <w:r w:rsidRPr="003A7E74">
        <w:rPr>
          <w:rStyle w:val="StyleUnderline"/>
          <w:highlight w:val="cyan"/>
        </w:rPr>
        <w:t>acknowledge</w:t>
      </w:r>
      <w:r w:rsidRPr="003A72F9">
        <w:rPr>
          <w:rStyle w:val="StyleUnderline"/>
        </w:rPr>
        <w:t xml:space="preserve"> that </w:t>
      </w:r>
      <w:r w:rsidRPr="003A7E74">
        <w:rPr>
          <w:rStyle w:val="StyleUnderline"/>
          <w:highlight w:val="cyan"/>
        </w:rPr>
        <w:t>Trump has a point</w:t>
      </w:r>
      <w:r w:rsidRPr="003A72F9">
        <w:rPr>
          <w:rStyle w:val="StyleUnderline"/>
        </w:rPr>
        <w:t xml:space="preserve">. For too long, many </w:t>
      </w:r>
      <w:r w:rsidRPr="003A7E74">
        <w:rPr>
          <w:rStyle w:val="StyleUnderline"/>
          <w:highlight w:val="cyan"/>
        </w:rPr>
        <w:t>allies</w:t>
      </w:r>
      <w:r w:rsidRPr="003A72F9">
        <w:rPr>
          <w:rStyle w:val="StyleUnderline"/>
        </w:rPr>
        <w:t xml:space="preserve"> have </w:t>
      </w:r>
      <w:r w:rsidRPr="003A7E74">
        <w:rPr>
          <w:rStyle w:val="StyleUnderline"/>
          <w:highlight w:val="cyan"/>
        </w:rPr>
        <w:t>failed to live up to</w:t>
      </w:r>
      <w:r w:rsidRPr="003A72F9">
        <w:rPr>
          <w:rStyle w:val="StyleUnderline"/>
        </w:rPr>
        <w:t xml:space="preserve"> their </w:t>
      </w:r>
      <w:r w:rsidRPr="003A7E74">
        <w:rPr>
          <w:rStyle w:val="StyleUnderline"/>
          <w:highlight w:val="cyan"/>
        </w:rPr>
        <w:t>commitments</w:t>
      </w:r>
      <w:r w:rsidRPr="003A72F9">
        <w:rPr>
          <w:rStyle w:val="StyleUnderline"/>
        </w:rPr>
        <w:t xml:space="preserve">, and they </w:t>
      </w:r>
      <w:r w:rsidRPr="003A7E74">
        <w:rPr>
          <w:rStyle w:val="StyleUnderline"/>
          <w:highlight w:val="cyan"/>
        </w:rPr>
        <w:t>will need to</w:t>
      </w:r>
      <w:r w:rsidRPr="003A72F9">
        <w:rPr>
          <w:rStyle w:val="StyleUnderline"/>
        </w:rPr>
        <w:t xml:space="preserve"> step up and do much more if the free world is going to </w:t>
      </w:r>
      <w:r w:rsidRPr="003A7E74">
        <w:rPr>
          <w:rStyle w:val="Emphasis"/>
          <w:highlight w:val="cyan"/>
        </w:rPr>
        <w:t>deter</w:t>
      </w:r>
      <w:r w:rsidRPr="003A7E74">
        <w:rPr>
          <w:rStyle w:val="StyleUnderline"/>
          <w:highlight w:val="cyan"/>
        </w:rPr>
        <w:t xml:space="preserve"> </w:t>
      </w:r>
      <w:r w:rsidRPr="003A7E74">
        <w:rPr>
          <w:rStyle w:val="Emphasis"/>
          <w:highlight w:val="cyan"/>
        </w:rPr>
        <w:t>China</w:t>
      </w:r>
      <w:r w:rsidRPr="003A7E74">
        <w:rPr>
          <w:rStyle w:val="StyleUnderline"/>
          <w:highlight w:val="cyan"/>
        </w:rPr>
        <w:t xml:space="preserve">, </w:t>
      </w:r>
      <w:r w:rsidRPr="003A7E74">
        <w:rPr>
          <w:rStyle w:val="Emphasis"/>
          <w:highlight w:val="cyan"/>
        </w:rPr>
        <w:t>Russia</w:t>
      </w:r>
      <w:r w:rsidRPr="003A72F9">
        <w:rPr>
          <w:rStyle w:val="StyleUnderline"/>
        </w:rPr>
        <w:t xml:space="preserve">, and </w:t>
      </w:r>
      <w:r w:rsidRPr="003A7E74">
        <w:rPr>
          <w:rStyle w:val="Emphasis"/>
          <w:highlight w:val="cyan"/>
        </w:rPr>
        <w:t>other rivals</w:t>
      </w:r>
      <w:r w:rsidRPr="003A7E74">
        <w:rPr>
          <w:rStyle w:val="StyleUnderline"/>
          <w:highlight w:val="cyan"/>
        </w:rPr>
        <w:t xml:space="preserve"> and achieve peace</w:t>
      </w:r>
      <w:r w:rsidRPr="003A72F9">
        <w:rPr>
          <w:rStyle w:val="StyleUnderline"/>
        </w:rPr>
        <w:t xml:space="preserve"> and stability in Europe and Asia.</w:t>
      </w:r>
    </w:p>
    <w:p w14:paraId="32DB4DA7" w14:textId="77777777" w:rsidR="00934FA6" w:rsidRPr="003A72F9" w:rsidRDefault="00934FA6" w:rsidP="00934FA6">
      <w:pPr>
        <w:rPr>
          <w:rStyle w:val="StyleUnderline"/>
        </w:rPr>
      </w:pPr>
      <w:r w:rsidRPr="003A72F9">
        <w:rPr>
          <w:rStyle w:val="StyleUnderline"/>
        </w:rPr>
        <w:t xml:space="preserve">Trump’s criticisms are not entirely new. </w:t>
      </w:r>
      <w:r w:rsidRPr="003A7E74">
        <w:rPr>
          <w:rStyle w:val="StyleUnderline"/>
          <w:highlight w:val="cyan"/>
        </w:rPr>
        <w:t>U.S. leaders have been protesting</w:t>
      </w:r>
      <w:r w:rsidRPr="003A72F9">
        <w:rPr>
          <w:rStyle w:val="StyleUnderline"/>
        </w:rPr>
        <w:t xml:space="preserve"> inadequate European contributions to NATO for many years. In 2011, then-President Barack Obama’s defense secretary, Robert Gates, gave a major speech in Brussels, warning of “NATO’s </w:t>
      </w:r>
      <w:r w:rsidRPr="003A7E74">
        <w:rPr>
          <w:rStyle w:val="StyleUnderline"/>
          <w:highlight w:val="cyan"/>
        </w:rPr>
        <w:t>serious capability gaps</w:t>
      </w:r>
      <w:r w:rsidRPr="003A72F9">
        <w:rPr>
          <w:rStyle w:val="StyleUnderline"/>
        </w:rPr>
        <w:t xml:space="preserve"> … the military—and political—necessity of fixing these shortcomings if the transatlantic security alliance is going to be viable going forward; and more broadly, the growing </w:t>
      </w:r>
      <w:r w:rsidRPr="003A7E74">
        <w:rPr>
          <w:rStyle w:val="StyleUnderline"/>
          <w:highlight w:val="cyan"/>
        </w:rPr>
        <w:t>difficulty for the U.S. to sustain</w:t>
      </w:r>
      <w:r w:rsidRPr="003A72F9">
        <w:rPr>
          <w:rStyle w:val="StyleUnderline"/>
        </w:rPr>
        <w:t xml:space="preserve"> current </w:t>
      </w:r>
      <w:r w:rsidRPr="003A7E74">
        <w:rPr>
          <w:rStyle w:val="StyleUnderline"/>
          <w:highlight w:val="cyan"/>
        </w:rPr>
        <w:t>support</w:t>
      </w:r>
      <w:r w:rsidRPr="003A72F9">
        <w:rPr>
          <w:rStyle w:val="StyleUnderline"/>
        </w:rPr>
        <w:t xml:space="preserve"> for NATO if the American taxpayer continues to carry most of the burden in the alliance.”</w:t>
      </w:r>
    </w:p>
    <w:p w14:paraId="223ED8FC" w14:textId="77777777" w:rsidR="00934FA6" w:rsidRDefault="00934FA6" w:rsidP="00934FA6">
      <w:r>
        <w:t xml:space="preserve">Unfortunately, Gates’s warnings went largely unheeded. </w:t>
      </w:r>
      <w:r w:rsidRPr="003A72F9">
        <w:rPr>
          <w:rStyle w:val="StyleUnderline"/>
        </w:rPr>
        <w:t xml:space="preserve">After Russia invaded Ukraine in 2014, </w:t>
      </w:r>
      <w:r w:rsidRPr="003A7E74">
        <w:rPr>
          <w:rStyle w:val="StyleUnderline"/>
          <w:highlight w:val="cyan"/>
        </w:rPr>
        <w:t>NATO</w:t>
      </w:r>
      <w:r w:rsidRPr="003A72F9">
        <w:rPr>
          <w:rStyle w:val="StyleUnderline"/>
        </w:rPr>
        <w:t xml:space="preserve"> members unanimously </w:t>
      </w:r>
      <w:r w:rsidRPr="003A7E74">
        <w:rPr>
          <w:rStyle w:val="StyleUnderline"/>
          <w:highlight w:val="cyan"/>
        </w:rPr>
        <w:t>agreed to spend</w:t>
      </w:r>
      <w:r w:rsidRPr="003A72F9">
        <w:rPr>
          <w:rStyle w:val="StyleUnderline"/>
        </w:rPr>
        <w:t xml:space="preserve"> at least </w:t>
      </w:r>
      <w:r w:rsidRPr="003A7E74">
        <w:rPr>
          <w:rStyle w:val="StyleUnderline"/>
          <w:highlight w:val="cyan"/>
        </w:rPr>
        <w:t>2 percent</w:t>
      </w:r>
      <w:r w:rsidRPr="003A72F9">
        <w:rPr>
          <w:rStyle w:val="StyleUnderline"/>
        </w:rPr>
        <w:t xml:space="preserve"> of their GDP on defense within a decade. Following Russia’s further invasion of Ukraine in 2022, NATO Secretary-General Jens </w:t>
      </w:r>
      <w:r w:rsidRPr="003A7E74">
        <w:rPr>
          <w:rStyle w:val="StyleUnderline"/>
          <w:highlight w:val="cyan"/>
        </w:rPr>
        <w:t>Stoltenberg said</w:t>
      </w:r>
      <w:r w:rsidRPr="003A72F9">
        <w:rPr>
          <w:rStyle w:val="StyleUnderline"/>
        </w:rPr>
        <w:t xml:space="preserve"> that </w:t>
      </w:r>
      <w:r w:rsidRPr="003A7E74">
        <w:rPr>
          <w:rStyle w:val="StyleUnderline"/>
          <w:highlight w:val="cyan"/>
        </w:rPr>
        <w:t>2 percent is</w:t>
      </w:r>
      <w:r w:rsidRPr="003A72F9">
        <w:rPr>
          <w:rStyle w:val="StyleUnderline"/>
        </w:rPr>
        <w:t xml:space="preserve"> increasingly </w:t>
      </w:r>
      <w:r w:rsidRPr="003A7E74">
        <w:rPr>
          <w:rStyle w:val="StyleUnderline"/>
          <w:highlight w:val="cyan"/>
        </w:rPr>
        <w:t>a “floor, not a ceiling</w:t>
      </w:r>
      <w:r w:rsidRPr="003A72F9">
        <w:rPr>
          <w:rStyle w:val="StyleUnderline"/>
        </w:rPr>
        <w:t>.” Yet by the end of 2023, only 11 of 31 NATO members had met the 2 percent threshold</w:t>
      </w:r>
      <w:r>
        <w:t xml:space="preserve">. </w:t>
      </w:r>
      <w:r w:rsidRPr="003A72F9">
        <w:rPr>
          <w:rStyle w:val="StyleUnderline"/>
        </w:rPr>
        <w:t>In 2024, that number is expected to rise to 18</w:t>
      </w:r>
      <w:r>
        <w:t xml:space="preserve">, but that still means that more than </w:t>
      </w:r>
      <w:r w:rsidRPr="003A72F9">
        <w:rPr>
          <w:rStyle w:val="StyleUnderline"/>
        </w:rPr>
        <w:t>one-third of the alliance’s members are shirking their responsibilities</w:t>
      </w:r>
      <w:r>
        <w:t>.</w:t>
      </w:r>
    </w:p>
    <w:p w14:paraId="601702CD" w14:textId="77777777" w:rsidR="00934FA6" w:rsidRDefault="00934FA6" w:rsidP="00934FA6">
      <w:r>
        <w:t xml:space="preserve">This is not an abstract discussion. </w:t>
      </w:r>
      <w:r w:rsidRPr="003A72F9">
        <w:rPr>
          <w:rStyle w:val="StyleUnderline"/>
        </w:rPr>
        <w:t>Defense spending translates into concrete capabilities needed for transatlantic defense. In 2023, NATO agreed to new “regional plans” under which all members were given specific capability targets, but inadequate spending is resulting in capability shortfalls</w:t>
      </w:r>
      <w:r>
        <w:t>. In other words, NATO’s supreme allied commander does not have what he needs to properly defend Europe.</w:t>
      </w:r>
    </w:p>
    <w:p w14:paraId="6DD368B5" w14:textId="77777777" w:rsidR="00934FA6" w:rsidRDefault="00934FA6" w:rsidP="00934FA6">
      <w:r w:rsidRPr="003A72F9">
        <w:rPr>
          <w:rStyle w:val="StyleUnderline"/>
        </w:rPr>
        <w:lastRenderedPageBreak/>
        <w:t>Many were outraged by Trump’s comments, but it is outrageous for countries to neglect their obligations in NATO and still demand the full benefits of membership</w:t>
      </w:r>
      <w:r>
        <w:t>. If one stopped paying monthly gym fees, one would expect access to be cut off; European defense should be treated with at least as much seriousness as Zumba.</w:t>
      </w:r>
    </w:p>
    <w:p w14:paraId="6264D9B8" w14:textId="77777777" w:rsidR="00934FA6" w:rsidRPr="003A72F9" w:rsidRDefault="00934FA6" w:rsidP="00934FA6">
      <w:pPr>
        <w:rPr>
          <w:rStyle w:val="StyleUnderline"/>
        </w:rPr>
      </w:pPr>
      <w:r>
        <w:t xml:space="preserve">If, God forbid, Russian President Vladimir Putin attacked NATO’s European members, why should American soldiers be expected to die to save European countries that shirked their responsibilities, weakened the alliance, and thereby tempted Russian aggression? </w:t>
      </w:r>
      <w:r w:rsidRPr="003A72F9">
        <w:rPr>
          <w:rStyle w:val="StyleUnderline"/>
        </w:rPr>
        <w:t>NATO’s Article 5 security guarantee is important, but so too is Article 3, in which members promise to “maintain and develop their individual and collective capacity to resist armed attack.”</w:t>
      </w:r>
    </w:p>
    <w:p w14:paraId="52014C52" w14:textId="77777777" w:rsidR="00934FA6" w:rsidRPr="003A72F9" w:rsidRDefault="00934FA6" w:rsidP="00934FA6">
      <w:pPr>
        <w:rPr>
          <w:rStyle w:val="StyleUnderline"/>
        </w:rPr>
      </w:pPr>
      <w:r w:rsidRPr="003A72F9">
        <w:rPr>
          <w:rStyle w:val="StyleUnderline"/>
        </w:rPr>
        <w:t xml:space="preserve">The flip side of Trump’s statement is that </w:t>
      </w:r>
      <w:r w:rsidRPr="003A7E74">
        <w:rPr>
          <w:rStyle w:val="StyleUnderline"/>
          <w:highlight w:val="cyan"/>
        </w:rPr>
        <w:t>NATO members that pay</w:t>
      </w:r>
      <w:r w:rsidRPr="003A72F9">
        <w:rPr>
          <w:rStyle w:val="StyleUnderline"/>
        </w:rPr>
        <w:t xml:space="preserve"> their </w:t>
      </w:r>
      <w:r w:rsidRPr="003A7E74">
        <w:rPr>
          <w:rStyle w:val="StyleUnderline"/>
          <w:highlight w:val="cyan"/>
        </w:rPr>
        <w:t>bills will be protected</w:t>
      </w:r>
      <w:r w:rsidRPr="003A72F9">
        <w:rPr>
          <w:rStyle w:val="StyleUnderline"/>
        </w:rPr>
        <w:t>. Instead of condemning Trump, therefore, the more constructive path forward would be for all NATO members to simply step up and meet their defense commitments.</w:t>
      </w:r>
    </w:p>
    <w:p w14:paraId="16D9D5E2" w14:textId="77777777" w:rsidR="00934FA6" w:rsidRDefault="00934FA6" w:rsidP="00934FA6">
      <w:r w:rsidRPr="003A72F9">
        <w:rPr>
          <w:rStyle w:val="StyleUnderline"/>
        </w:rPr>
        <w:t xml:space="preserve">Savvy European </w:t>
      </w:r>
      <w:r w:rsidRPr="003A7E74">
        <w:rPr>
          <w:rStyle w:val="StyleUnderline"/>
          <w:highlight w:val="cyan"/>
        </w:rPr>
        <w:t>officials are already following this</w:t>
      </w:r>
      <w:r w:rsidRPr="003A72F9">
        <w:rPr>
          <w:rStyle w:val="StyleUnderline"/>
        </w:rPr>
        <w:t xml:space="preserve"> script. At the Munich Security Conference, German Defense Minister Boris Pistorius and British Shadow Foreign Secretary David Lammy were among those who publicly validated American concerns and affirmed that Europe must do much more</w:t>
      </w:r>
      <w:r>
        <w:t xml:space="preserve">. Pistorius, for example, said that </w:t>
      </w:r>
      <w:r w:rsidRPr="003A72F9">
        <w:rPr>
          <w:rStyle w:val="StyleUnderline"/>
        </w:rPr>
        <w:t xml:space="preserve">2 percent will “only be the start of it” and that </w:t>
      </w:r>
      <w:r w:rsidRPr="003A7E74">
        <w:rPr>
          <w:rStyle w:val="StyleUnderline"/>
          <w:highlight w:val="cyan"/>
        </w:rPr>
        <w:t>Germany “might</w:t>
      </w:r>
      <w:r w:rsidRPr="003A72F9">
        <w:rPr>
          <w:rStyle w:val="StyleUnderline"/>
        </w:rPr>
        <w:t xml:space="preserve"> even </w:t>
      </w:r>
      <w:r w:rsidRPr="003A7E74">
        <w:rPr>
          <w:rStyle w:val="StyleUnderline"/>
          <w:highlight w:val="cyan"/>
        </w:rPr>
        <w:t>hit</w:t>
      </w:r>
      <w:r w:rsidRPr="003A72F9">
        <w:rPr>
          <w:rStyle w:val="StyleUnderline"/>
        </w:rPr>
        <w:t xml:space="preserve"> </w:t>
      </w:r>
      <w:r w:rsidRPr="003A7E74">
        <w:rPr>
          <w:rStyle w:val="StyleUnderline"/>
          <w:highlight w:val="cyan"/>
        </w:rPr>
        <w:t>3.5 percent</w:t>
      </w:r>
      <w:r w:rsidRPr="003A72F9">
        <w:rPr>
          <w:rStyle w:val="StyleUnderline"/>
        </w:rPr>
        <w:t>.</w:t>
      </w:r>
      <w:r>
        <w:t xml:space="preserve"> It depends on what is happening in the world.” </w:t>
      </w:r>
      <w:r w:rsidRPr="003A72F9">
        <w:rPr>
          <w:rStyle w:val="StyleUnderline"/>
        </w:rPr>
        <w:t>Lammy said he “understands” Washington’s calls “for more equitable burden sharing” and would welcome “tough conversations” on this topic with “seriousness and respect.”</w:t>
      </w:r>
      <w:r>
        <w:t xml:space="preserve"> In private conversations at Munich, several senior European officials confided that Trump is right.</w:t>
      </w:r>
    </w:p>
    <w:p w14:paraId="3DEF0EC0" w14:textId="77777777" w:rsidR="00934FA6" w:rsidRPr="007A7C8F" w:rsidRDefault="00934FA6" w:rsidP="00934FA6">
      <w:r w:rsidRPr="003A72F9">
        <w:rPr>
          <w:rStyle w:val="StyleUnderline"/>
        </w:rPr>
        <w:t xml:space="preserve">Indeed, NATO allies are getting a bargain. </w:t>
      </w:r>
      <w:r w:rsidRPr="003A7E74">
        <w:rPr>
          <w:rStyle w:val="Emphasis"/>
          <w:highlight w:val="cyan"/>
        </w:rPr>
        <w:t>The U</w:t>
      </w:r>
      <w:r w:rsidRPr="003A72F9">
        <w:rPr>
          <w:rStyle w:val="Emphasis"/>
        </w:rPr>
        <w:t xml:space="preserve">nited </w:t>
      </w:r>
      <w:r w:rsidRPr="003A7E74">
        <w:rPr>
          <w:rStyle w:val="Emphasis"/>
          <w:highlight w:val="cyan"/>
        </w:rPr>
        <w:t>S</w:t>
      </w:r>
      <w:r w:rsidRPr="003A72F9">
        <w:rPr>
          <w:rStyle w:val="Emphasis"/>
        </w:rPr>
        <w:t xml:space="preserve">tates </w:t>
      </w:r>
      <w:r w:rsidRPr="003A7E74">
        <w:rPr>
          <w:rStyle w:val="Emphasis"/>
          <w:highlight w:val="cyan"/>
        </w:rPr>
        <w:t>spends</w:t>
      </w:r>
      <w:r w:rsidRPr="003A72F9">
        <w:rPr>
          <w:rStyle w:val="Emphasis"/>
        </w:rPr>
        <w:t xml:space="preserve"> 3.5 percent of its GDP on defense</w:t>
      </w:r>
      <w:r w:rsidRPr="003A72F9">
        <w:rPr>
          <w:rStyle w:val="StyleUnderline"/>
        </w:rPr>
        <w:t xml:space="preserve"> and thereby accounts for </w:t>
      </w:r>
      <w:r w:rsidRPr="003A7E74">
        <w:rPr>
          <w:rStyle w:val="Emphasis"/>
          <w:highlight w:val="cyan"/>
        </w:rPr>
        <w:t>more than two-thirds of</w:t>
      </w:r>
      <w:r w:rsidRPr="003A72F9">
        <w:rPr>
          <w:rStyle w:val="Emphasis"/>
        </w:rPr>
        <w:t xml:space="preserve"> all NATO </w:t>
      </w:r>
      <w:r w:rsidRPr="003A7E74">
        <w:rPr>
          <w:rStyle w:val="Emphasis"/>
          <w:highlight w:val="cyan"/>
        </w:rPr>
        <w:t>defense spending</w:t>
      </w:r>
      <w:r w:rsidRPr="003A72F9">
        <w:rPr>
          <w:rStyle w:val="StyleUnderline"/>
        </w:rPr>
        <w:t>. It is estimated that to meet the capability targets called for in the new regional plans, allied defense spending will need to increase to up to 3 percent</w:t>
      </w:r>
      <w:r>
        <w:t xml:space="preserve">. During the Cold War, the United States and its allies frequently spent more than 3 percent, and we recommend that </w:t>
      </w:r>
      <w:r w:rsidRPr="003A72F9">
        <w:rPr>
          <w:rStyle w:val="StyleUnderline"/>
        </w:rPr>
        <w:t xml:space="preserve">NATO looks to set a new, higher </w:t>
      </w:r>
      <w:r w:rsidRPr="003A72F9">
        <w:rPr>
          <w:rStyle w:val="Emphasis"/>
        </w:rPr>
        <w:t>floor</w:t>
      </w:r>
      <w:r w:rsidRPr="003A72F9">
        <w:rPr>
          <w:rStyle w:val="StyleUnderline"/>
        </w:rPr>
        <w:t xml:space="preserve"> of </w:t>
      </w:r>
      <w:r w:rsidRPr="003A72F9">
        <w:rPr>
          <w:rStyle w:val="Emphasis"/>
        </w:rPr>
        <w:t>3 percent</w:t>
      </w:r>
      <w:r w:rsidRPr="003A72F9">
        <w:rPr>
          <w:rStyle w:val="StyleUnderline"/>
        </w:rPr>
        <w:t xml:space="preserve"> at a future summit</w:t>
      </w:r>
      <w:r>
        <w:t>.</w:t>
      </w:r>
    </w:p>
    <w:p w14:paraId="1715B8D0" w14:textId="77777777" w:rsidR="00934FA6" w:rsidRDefault="00934FA6" w:rsidP="00934FA6">
      <w:pPr>
        <w:pStyle w:val="Heading3"/>
      </w:pPr>
      <w:r>
        <w:lastRenderedPageBreak/>
        <w:t>AT: Warming---2AC/1AR</w:t>
      </w:r>
    </w:p>
    <w:p w14:paraId="375FCDF8" w14:textId="77777777" w:rsidR="00934FA6" w:rsidRDefault="00934FA6" w:rsidP="00934FA6">
      <w:pPr>
        <w:pStyle w:val="Heading4"/>
      </w:pPr>
      <w:r>
        <w:t>Trump is good on climate---prefer actual policy considerations over pure rhetoric.</w:t>
      </w:r>
    </w:p>
    <w:p w14:paraId="716D64BA" w14:textId="77777777" w:rsidR="00934FA6" w:rsidRPr="00E925CB" w:rsidRDefault="00934FA6" w:rsidP="00934FA6">
      <w:r w:rsidRPr="00FB5512">
        <w:rPr>
          <w:rStyle w:val="Style13ptBold"/>
        </w:rPr>
        <w:t xml:space="preserve">Dumain and Cama 24 </w:t>
      </w:r>
      <w:r>
        <w:t xml:space="preserve">(Emma Dumain, reporter, and Timothy Cama, reporter, 2-21-2024, "Trump vs. an emerging Republican climate strategy", POLITICO, </w:t>
      </w:r>
      <w:hyperlink r:id="rId114" w:history="1">
        <w:r w:rsidRPr="004B1CDB">
          <w:rPr>
            <w:rStyle w:val="Hyperlink"/>
          </w:rPr>
          <w:t>https://www.politico.com/news/2024/02/20/more-republicans-now-want-climate-action-but-trump-could-derail-everything-00142313</w:t>
        </w:r>
      </w:hyperlink>
      <w:r>
        <w:t xml:space="preserve"> | czx )</w:t>
      </w:r>
    </w:p>
    <w:p w14:paraId="0CBE3846" w14:textId="77777777" w:rsidR="00934FA6" w:rsidRPr="00FB5512" w:rsidRDefault="00934FA6" w:rsidP="00934FA6">
      <w:pPr>
        <w:rPr>
          <w:sz w:val="16"/>
        </w:rPr>
      </w:pPr>
      <w:r w:rsidRPr="00FB5512">
        <w:rPr>
          <w:sz w:val="16"/>
        </w:rPr>
        <w:t>“I think we’re aligned,” said House Energy and Commerce Chair Cathy McMorris Rodgers (R-Wash.). “</w:t>
      </w:r>
      <w:r w:rsidRPr="00FB5512">
        <w:rPr>
          <w:rStyle w:val="StyleUnderline"/>
        </w:rPr>
        <w:t>Good energy policy is good climate policy</w:t>
      </w:r>
      <w:r w:rsidRPr="00FB5512">
        <w:rPr>
          <w:sz w:val="16"/>
        </w:rPr>
        <w:t xml:space="preserve">. </w:t>
      </w:r>
      <w:r w:rsidRPr="00E925CB">
        <w:rPr>
          <w:rStyle w:val="StyleUnderline"/>
          <w:b/>
          <w:bCs/>
        </w:rPr>
        <w:t>And when America is energy independent</w:t>
      </w:r>
      <w:r w:rsidRPr="00FB5512">
        <w:rPr>
          <w:rStyle w:val="StyleUnderline"/>
        </w:rPr>
        <w:t xml:space="preserve">, when America’s producing and when America’s innovating on energy solutions, </w:t>
      </w:r>
      <w:r w:rsidRPr="00E925CB">
        <w:rPr>
          <w:rStyle w:val="Emphasis"/>
        </w:rPr>
        <w:t>that’s helping the climate</w:t>
      </w:r>
      <w:r w:rsidRPr="00FB5512">
        <w:rPr>
          <w:sz w:val="16"/>
        </w:rPr>
        <w:t>.”</w:t>
      </w:r>
    </w:p>
    <w:p w14:paraId="78817CEA" w14:textId="77777777" w:rsidR="00934FA6" w:rsidRPr="00FB5512" w:rsidRDefault="00934FA6" w:rsidP="00934FA6">
      <w:pPr>
        <w:rPr>
          <w:sz w:val="16"/>
        </w:rPr>
      </w:pPr>
      <w:r w:rsidRPr="00FB5512">
        <w:rPr>
          <w:sz w:val="16"/>
        </w:rPr>
        <w:t xml:space="preserve">Quill </w:t>
      </w:r>
      <w:r w:rsidRPr="00FB5512">
        <w:rPr>
          <w:rStyle w:val="StyleUnderline"/>
        </w:rPr>
        <w:t>Robinson</w:t>
      </w:r>
      <w:r w:rsidRPr="00FB5512">
        <w:rPr>
          <w:sz w:val="16"/>
        </w:rPr>
        <w:t xml:space="preserve">, </w:t>
      </w:r>
      <w:r w:rsidRPr="00FB5512">
        <w:rPr>
          <w:rStyle w:val="StyleUnderline"/>
        </w:rPr>
        <w:t>a senior adviser at ConservAmerica</w:t>
      </w:r>
      <w:r w:rsidRPr="00FB5512">
        <w:rPr>
          <w:sz w:val="16"/>
        </w:rPr>
        <w:t xml:space="preserve">, a group seeking to get conservatives to back environmental policies, </w:t>
      </w:r>
      <w:r w:rsidRPr="00FB5512">
        <w:rPr>
          <w:rStyle w:val="StyleUnderline"/>
        </w:rPr>
        <w:t xml:space="preserve">agreed it was </w:t>
      </w:r>
      <w:r w:rsidRPr="003A7E74">
        <w:rPr>
          <w:rStyle w:val="StyleUnderline"/>
          <w:highlight w:val="cyan"/>
        </w:rPr>
        <w:t xml:space="preserve">worthwhile to </w:t>
      </w:r>
      <w:r w:rsidRPr="003A7E74">
        <w:rPr>
          <w:rStyle w:val="Emphasis"/>
          <w:highlight w:val="cyan"/>
        </w:rPr>
        <w:t>distinguish between rhetoric and actual policy proposals when it comes to</w:t>
      </w:r>
      <w:r w:rsidRPr="00E925CB">
        <w:rPr>
          <w:rStyle w:val="Emphasis"/>
        </w:rPr>
        <w:t xml:space="preserve"> parsing </w:t>
      </w:r>
      <w:r w:rsidRPr="003A7E74">
        <w:rPr>
          <w:rStyle w:val="Emphasis"/>
          <w:highlight w:val="cyan"/>
        </w:rPr>
        <w:t>Trump</w:t>
      </w:r>
      <w:r w:rsidRPr="00E925CB">
        <w:rPr>
          <w:rStyle w:val="Emphasis"/>
        </w:rPr>
        <w:t>’s positions</w:t>
      </w:r>
      <w:r w:rsidRPr="00FB5512">
        <w:rPr>
          <w:sz w:val="16"/>
        </w:rPr>
        <w:t>.</w:t>
      </w:r>
    </w:p>
    <w:p w14:paraId="1AA212A6" w14:textId="77777777" w:rsidR="00934FA6" w:rsidRPr="00FB5512" w:rsidRDefault="00934FA6" w:rsidP="00934FA6">
      <w:pPr>
        <w:rPr>
          <w:sz w:val="16"/>
        </w:rPr>
      </w:pPr>
      <w:r w:rsidRPr="00FB5512">
        <w:rPr>
          <w:sz w:val="16"/>
        </w:rPr>
        <w:t xml:space="preserve">“President </w:t>
      </w:r>
      <w:r w:rsidRPr="00FB5512">
        <w:rPr>
          <w:rStyle w:val="StyleUnderline"/>
        </w:rPr>
        <w:t xml:space="preserve">Biden frames the </w:t>
      </w:r>
      <w:r w:rsidRPr="003A7E74">
        <w:rPr>
          <w:rStyle w:val="StyleUnderline"/>
          <w:highlight w:val="cyan"/>
        </w:rPr>
        <w:t>I</w:t>
      </w:r>
      <w:r w:rsidRPr="00FB5512">
        <w:rPr>
          <w:rStyle w:val="StyleUnderline"/>
        </w:rPr>
        <w:t xml:space="preserve">nflation </w:t>
      </w:r>
      <w:r w:rsidRPr="003A7E74">
        <w:rPr>
          <w:rStyle w:val="StyleUnderline"/>
          <w:highlight w:val="cyan"/>
        </w:rPr>
        <w:t>R</w:t>
      </w:r>
      <w:r w:rsidRPr="00FB5512">
        <w:rPr>
          <w:rStyle w:val="StyleUnderline"/>
        </w:rPr>
        <w:t xml:space="preserve">eduction </w:t>
      </w:r>
      <w:r w:rsidRPr="003A7E74">
        <w:rPr>
          <w:rStyle w:val="StyleUnderline"/>
          <w:highlight w:val="cyan"/>
        </w:rPr>
        <w:t>A</w:t>
      </w:r>
      <w:r w:rsidRPr="00FB5512">
        <w:rPr>
          <w:rStyle w:val="StyleUnderline"/>
        </w:rPr>
        <w:t xml:space="preserve">ct as a policy to </w:t>
      </w:r>
      <w:r w:rsidRPr="003A7E74">
        <w:rPr>
          <w:rStyle w:val="StyleUnderline"/>
          <w:highlight w:val="cyan"/>
        </w:rPr>
        <w:t>restore</w:t>
      </w:r>
      <w:r w:rsidRPr="00FB5512">
        <w:rPr>
          <w:sz w:val="16"/>
        </w:rPr>
        <w:t xml:space="preserve"> American </w:t>
      </w:r>
      <w:r w:rsidRPr="003A7E74">
        <w:rPr>
          <w:rStyle w:val="StyleUnderline"/>
          <w:highlight w:val="cyan"/>
        </w:rPr>
        <w:t>manufacturing, reduce reliance on China and</w:t>
      </w:r>
      <w:r w:rsidRPr="003A7E74">
        <w:rPr>
          <w:sz w:val="16"/>
          <w:highlight w:val="cyan"/>
        </w:rPr>
        <w:t xml:space="preserve"> </w:t>
      </w:r>
      <w:r w:rsidRPr="003A7E74">
        <w:rPr>
          <w:rStyle w:val="StyleUnderline"/>
          <w:highlight w:val="cyan"/>
        </w:rPr>
        <w:t>fight climate change</w:t>
      </w:r>
      <w:r w:rsidRPr="00FB5512">
        <w:rPr>
          <w:sz w:val="16"/>
        </w:rPr>
        <w:t xml:space="preserve">; President </w:t>
      </w:r>
      <w:r w:rsidRPr="003A7E74">
        <w:rPr>
          <w:rStyle w:val="StyleUnderline"/>
          <w:highlight w:val="cyan"/>
        </w:rPr>
        <w:t>Trump</w:t>
      </w:r>
      <w:r w:rsidRPr="00FB5512">
        <w:rPr>
          <w:rStyle w:val="StyleUnderline"/>
        </w:rPr>
        <w:t xml:space="preserve"> is </w:t>
      </w:r>
      <w:r w:rsidRPr="003A7E74">
        <w:rPr>
          <w:rStyle w:val="StyleUnderline"/>
          <w:highlight w:val="cyan"/>
        </w:rPr>
        <w:t>on board with the first two</w:t>
      </w:r>
      <w:r w:rsidRPr="00FB5512">
        <w:rPr>
          <w:sz w:val="16"/>
        </w:rPr>
        <w:t xml:space="preserve"> priorities. In fact, they have consistently been his top priorities,” Robinson said. “</w:t>
      </w:r>
      <w:r w:rsidRPr="003A7E74">
        <w:rPr>
          <w:rStyle w:val="Emphasis"/>
          <w:highlight w:val="cyan"/>
        </w:rPr>
        <w:t>Discerning semantic and substantive differences is key</w:t>
      </w:r>
      <w:r w:rsidRPr="00FB5512">
        <w:rPr>
          <w:rStyle w:val="StyleUnderline"/>
        </w:rPr>
        <w:t>. The focus should be on policy impact</w:t>
      </w:r>
      <w:r w:rsidRPr="00FB5512">
        <w:rPr>
          <w:sz w:val="16"/>
        </w:rPr>
        <w:t>.”</w:t>
      </w:r>
    </w:p>
    <w:p w14:paraId="56B22486" w14:textId="77777777" w:rsidR="00934FA6" w:rsidRPr="00FB5512" w:rsidRDefault="00934FA6" w:rsidP="00934FA6">
      <w:pPr>
        <w:rPr>
          <w:sz w:val="16"/>
        </w:rPr>
      </w:pPr>
      <w:r w:rsidRPr="00FB5512">
        <w:rPr>
          <w:rStyle w:val="StyleUnderline"/>
        </w:rPr>
        <w:t xml:space="preserve">For Republicans, “it’s the </w:t>
      </w:r>
      <w:r w:rsidRPr="003A7E74">
        <w:rPr>
          <w:rStyle w:val="Emphasis"/>
          <w:highlight w:val="cyan"/>
        </w:rPr>
        <w:t>pollution</w:t>
      </w:r>
      <w:r w:rsidRPr="00FB5512">
        <w:rPr>
          <w:sz w:val="16"/>
        </w:rPr>
        <w:t xml:space="preserve">, not the energy source, </w:t>
      </w:r>
      <w:r w:rsidRPr="00FB5512">
        <w:rPr>
          <w:rStyle w:val="StyleUnderline"/>
        </w:rPr>
        <w:t>that’s the problem</w:t>
      </w:r>
      <w:r w:rsidRPr="00FB5512">
        <w:rPr>
          <w:sz w:val="16"/>
        </w:rPr>
        <w:t>,” said Heather Reams, president of Citizens for Responsible Energy Solutions.</w:t>
      </w:r>
    </w:p>
    <w:p w14:paraId="0B3007B1" w14:textId="77777777" w:rsidR="00934FA6" w:rsidRPr="00FB5512" w:rsidRDefault="00934FA6" w:rsidP="00934FA6">
      <w:pPr>
        <w:rPr>
          <w:sz w:val="16"/>
        </w:rPr>
      </w:pPr>
      <w:r w:rsidRPr="00FB5512">
        <w:rPr>
          <w:sz w:val="16"/>
        </w:rPr>
        <w:t xml:space="preserve">“I think that President </w:t>
      </w:r>
      <w:r w:rsidRPr="003A7E74">
        <w:rPr>
          <w:rStyle w:val="StyleUnderline"/>
          <w:highlight w:val="cyan"/>
        </w:rPr>
        <w:t>Trump has some alignment</w:t>
      </w:r>
      <w:r w:rsidRPr="00FB5512">
        <w:rPr>
          <w:rStyle w:val="StyleUnderline"/>
        </w:rPr>
        <w:t xml:space="preserve"> there</w:t>
      </w:r>
      <w:r w:rsidRPr="00FB5512">
        <w:rPr>
          <w:sz w:val="16"/>
        </w:rPr>
        <w:t xml:space="preserve"> — not perfectly — but has </w:t>
      </w:r>
      <w:r w:rsidRPr="00E925CB">
        <w:rPr>
          <w:rStyle w:val="Emphasis"/>
        </w:rPr>
        <w:t xml:space="preserve">some alignment that I think </w:t>
      </w:r>
      <w:r w:rsidRPr="003A7E74">
        <w:rPr>
          <w:rStyle w:val="Emphasis"/>
          <w:highlight w:val="cyan"/>
        </w:rPr>
        <w:t>we can</w:t>
      </w:r>
      <w:r w:rsidRPr="00E925CB">
        <w:rPr>
          <w:rStyle w:val="Emphasis"/>
        </w:rPr>
        <w:t xml:space="preserve"> absolutely </w:t>
      </w:r>
      <w:r w:rsidRPr="003A7E74">
        <w:rPr>
          <w:rStyle w:val="Emphasis"/>
          <w:highlight w:val="cyan"/>
        </w:rPr>
        <w:t>work with</w:t>
      </w:r>
      <w:r w:rsidRPr="00FB5512">
        <w:rPr>
          <w:sz w:val="16"/>
        </w:rPr>
        <w:t>.”</w:t>
      </w:r>
    </w:p>
    <w:p w14:paraId="4CA3D110" w14:textId="77777777" w:rsidR="00934FA6" w:rsidRPr="00FB5512" w:rsidRDefault="00934FA6" w:rsidP="00934FA6">
      <w:pPr>
        <w:rPr>
          <w:rStyle w:val="StyleUnderline"/>
        </w:rPr>
      </w:pPr>
      <w:r w:rsidRPr="003A7E74">
        <w:rPr>
          <w:rStyle w:val="StyleUnderline"/>
          <w:highlight w:val="cyan"/>
        </w:rPr>
        <w:t>Trump’s anti-China</w:t>
      </w:r>
      <w:r w:rsidRPr="00FB5512">
        <w:rPr>
          <w:rStyle w:val="StyleUnderline"/>
        </w:rPr>
        <w:t xml:space="preserve"> policies could also be </w:t>
      </w:r>
      <w:r w:rsidRPr="003A7E74">
        <w:rPr>
          <w:rStyle w:val="StyleUnderline"/>
          <w:highlight w:val="cyan"/>
        </w:rPr>
        <w:t xml:space="preserve">a </w:t>
      </w:r>
      <w:r w:rsidRPr="003A7E74">
        <w:rPr>
          <w:rStyle w:val="Emphasis"/>
          <w:highlight w:val="cyan"/>
        </w:rPr>
        <w:t>boon to clean energy by helping grow domestic manufacturing</w:t>
      </w:r>
      <w:r w:rsidRPr="00FB5512">
        <w:rPr>
          <w:sz w:val="16"/>
        </w:rPr>
        <w:t xml:space="preserve">, Reams added, </w:t>
      </w:r>
      <w:r w:rsidRPr="003A7E74">
        <w:rPr>
          <w:rStyle w:val="Emphasis"/>
          <w:highlight w:val="cyan"/>
        </w:rPr>
        <w:t>where goods are made with lower carbon footprints</w:t>
      </w:r>
      <w:r w:rsidRPr="00FB5512">
        <w:rPr>
          <w:rStyle w:val="StyleUnderline"/>
        </w:rPr>
        <w:t>.</w:t>
      </w:r>
    </w:p>
    <w:p w14:paraId="439842C1" w14:textId="77777777" w:rsidR="00934FA6" w:rsidRPr="00FB5512" w:rsidRDefault="00934FA6" w:rsidP="00934FA6">
      <w:pPr>
        <w:rPr>
          <w:rStyle w:val="StyleUnderline"/>
        </w:rPr>
      </w:pPr>
      <w:r w:rsidRPr="00FB5512">
        <w:rPr>
          <w:sz w:val="16"/>
        </w:rPr>
        <w:t xml:space="preserve">Hayes, of Lot Sixteen, predicted </w:t>
      </w:r>
      <w:r w:rsidRPr="003A7E74">
        <w:rPr>
          <w:rStyle w:val="StyleUnderline"/>
          <w:highlight w:val="cyan"/>
        </w:rPr>
        <w:t xml:space="preserve">Trump could </w:t>
      </w:r>
      <w:r w:rsidRPr="003A7E74">
        <w:rPr>
          <w:rStyle w:val="Emphasis"/>
          <w:highlight w:val="cyan"/>
        </w:rPr>
        <w:t>loosen guidelines</w:t>
      </w:r>
      <w:r w:rsidRPr="00E925CB">
        <w:rPr>
          <w:rStyle w:val="Emphasis"/>
        </w:rPr>
        <w:t xml:space="preserve"> </w:t>
      </w:r>
      <w:r w:rsidRPr="00E925CB">
        <w:rPr>
          <w:rStyle w:val="StyleUnderline"/>
        </w:rPr>
        <w:t>for</w:t>
      </w:r>
      <w:r w:rsidRPr="00FB5512">
        <w:rPr>
          <w:rStyle w:val="StyleUnderline"/>
        </w:rPr>
        <w:t xml:space="preserve"> who can leverage the IRA’s hydrogen tax credits</w:t>
      </w:r>
      <w:r w:rsidRPr="00FB5512">
        <w:rPr>
          <w:sz w:val="16"/>
        </w:rPr>
        <w:t xml:space="preserve">. Some </w:t>
      </w:r>
      <w:r w:rsidRPr="003A7E74">
        <w:rPr>
          <w:rStyle w:val="Emphasis"/>
          <w:highlight w:val="cyan"/>
        </w:rPr>
        <w:t>critics of</w:t>
      </w:r>
      <w:r w:rsidRPr="00E925CB">
        <w:rPr>
          <w:rStyle w:val="Emphasis"/>
        </w:rPr>
        <w:t xml:space="preserve"> the </w:t>
      </w:r>
      <w:r w:rsidRPr="003A7E74">
        <w:rPr>
          <w:rStyle w:val="Emphasis"/>
          <w:highlight w:val="cyan"/>
        </w:rPr>
        <w:t>Biden</w:t>
      </w:r>
      <w:r w:rsidRPr="00FB5512">
        <w:rPr>
          <w:rStyle w:val="StyleUnderline"/>
        </w:rPr>
        <w:t xml:space="preserve"> administration’s</w:t>
      </w:r>
      <w:r w:rsidRPr="00FB5512">
        <w:rPr>
          <w:sz w:val="16"/>
        </w:rPr>
        <w:t xml:space="preserve"> interpretation, climate hawks included, </w:t>
      </w:r>
      <w:r w:rsidRPr="00FB5512">
        <w:rPr>
          <w:rStyle w:val="StyleUnderline"/>
        </w:rPr>
        <w:t xml:space="preserve">have </w:t>
      </w:r>
      <w:r w:rsidRPr="003A7E74">
        <w:rPr>
          <w:rStyle w:val="Emphasis"/>
          <w:highlight w:val="cyan"/>
        </w:rPr>
        <w:t>complained</w:t>
      </w:r>
      <w:r w:rsidRPr="00E925CB">
        <w:rPr>
          <w:rStyle w:val="Emphasis"/>
        </w:rPr>
        <w:t xml:space="preserve"> the </w:t>
      </w:r>
      <w:r w:rsidRPr="003A7E74">
        <w:rPr>
          <w:rStyle w:val="Emphasis"/>
          <w:highlight w:val="cyan"/>
        </w:rPr>
        <w:t>guidance is so rigid it could hinder efforts to lower carbon pollution</w:t>
      </w:r>
      <w:r w:rsidRPr="00FB5512">
        <w:rPr>
          <w:rStyle w:val="StyleUnderline"/>
        </w:rPr>
        <w:t>.</w:t>
      </w:r>
    </w:p>
    <w:p w14:paraId="4345CE30" w14:textId="77777777" w:rsidR="00934FA6" w:rsidRPr="00FB5512" w:rsidRDefault="00934FA6" w:rsidP="00934FA6">
      <w:pPr>
        <w:rPr>
          <w:rStyle w:val="StyleUnderline"/>
        </w:rPr>
      </w:pPr>
      <w:r w:rsidRPr="00FB5512">
        <w:rPr>
          <w:sz w:val="16"/>
        </w:rPr>
        <w:t xml:space="preserve">He said </w:t>
      </w:r>
      <w:r w:rsidRPr="003A7E74">
        <w:rPr>
          <w:rStyle w:val="StyleUnderline"/>
          <w:highlight w:val="cyan"/>
        </w:rPr>
        <w:t>Trump</w:t>
      </w:r>
      <w:r w:rsidRPr="00FB5512">
        <w:rPr>
          <w:rStyle w:val="StyleUnderline"/>
        </w:rPr>
        <w:t xml:space="preserve"> also </w:t>
      </w:r>
      <w:r w:rsidRPr="003A7E74">
        <w:rPr>
          <w:rStyle w:val="StyleUnderline"/>
          <w:highlight w:val="cyan"/>
        </w:rPr>
        <w:t>might unlock federal lands</w:t>
      </w:r>
      <w:r w:rsidRPr="00FB5512">
        <w:rPr>
          <w:sz w:val="16"/>
        </w:rPr>
        <w:t xml:space="preserve"> now being protected from non-conservation activities, an alarming proposition for environmentalists who don’t want to create more opportunities for oil and gas development but a welcome move </w:t>
      </w:r>
      <w:r w:rsidRPr="003A7E74">
        <w:rPr>
          <w:rStyle w:val="StyleUnderline"/>
          <w:highlight w:val="cyan"/>
        </w:rPr>
        <w:t xml:space="preserve">for those looking to build </w:t>
      </w:r>
      <w:r w:rsidRPr="003A7E74">
        <w:rPr>
          <w:rStyle w:val="Emphasis"/>
          <w:highlight w:val="cyan"/>
        </w:rPr>
        <w:t>new renewable projects</w:t>
      </w:r>
      <w:r w:rsidRPr="00FB5512">
        <w:rPr>
          <w:rStyle w:val="StyleUnderline"/>
        </w:rPr>
        <w:t>.</w:t>
      </w:r>
    </w:p>
    <w:p w14:paraId="6803ECBD" w14:textId="77777777" w:rsidR="00934FA6" w:rsidRDefault="00934FA6" w:rsidP="00934FA6">
      <w:pPr>
        <w:rPr>
          <w:sz w:val="16"/>
        </w:rPr>
      </w:pPr>
      <w:r w:rsidRPr="00FB5512">
        <w:rPr>
          <w:sz w:val="16"/>
        </w:rPr>
        <w:t>“I’m not trying to tell you that a Trump presidency would be better for clean energy,” Hayes said. “But I am saying there’s more nuance involved than a lot of people seem to think. It’s a mixed bag.”</w:t>
      </w:r>
    </w:p>
    <w:p w14:paraId="799DFEAD" w14:textId="77777777" w:rsidR="00934FA6" w:rsidRDefault="00934FA6" w:rsidP="00934FA6">
      <w:pPr>
        <w:pStyle w:val="Heading4"/>
      </w:pPr>
      <w:r>
        <w:t>Congress checks</w:t>
      </w:r>
    </w:p>
    <w:p w14:paraId="3D4021E4" w14:textId="77777777" w:rsidR="00934FA6" w:rsidRPr="00FB5512" w:rsidRDefault="00934FA6" w:rsidP="00934FA6">
      <w:r w:rsidRPr="00FB5512">
        <w:rPr>
          <w:rStyle w:val="Style13ptBold"/>
        </w:rPr>
        <w:t xml:space="preserve">Dumain and Cama 24 </w:t>
      </w:r>
      <w:r>
        <w:t xml:space="preserve">(Emma Dumain, reporter, and Timothy Cama, reporter, 2-21-2024, "Trump vs. an emerging Republican climate strategy", POLITICO, </w:t>
      </w:r>
      <w:hyperlink r:id="rId115" w:history="1">
        <w:r w:rsidRPr="004B1CDB">
          <w:rPr>
            <w:rStyle w:val="Hyperlink"/>
          </w:rPr>
          <w:t>https://www.politico.com/news/2024/02/20/more-republicans-now-want-climate-action-but-trump-could-derail-everything-00142313</w:t>
        </w:r>
      </w:hyperlink>
      <w:r>
        <w:t xml:space="preserve"> | czx )</w:t>
      </w:r>
    </w:p>
    <w:p w14:paraId="60610902" w14:textId="77777777" w:rsidR="00934FA6" w:rsidRPr="00FB5512" w:rsidRDefault="00934FA6" w:rsidP="00934FA6">
      <w:pPr>
        <w:rPr>
          <w:sz w:val="16"/>
        </w:rPr>
      </w:pPr>
      <w:r w:rsidRPr="003A7E74">
        <w:rPr>
          <w:rStyle w:val="StyleUnderline"/>
          <w:highlight w:val="cyan"/>
        </w:rPr>
        <w:t>Given</w:t>
      </w:r>
      <w:r w:rsidRPr="00FB5512">
        <w:rPr>
          <w:rStyle w:val="StyleUnderline"/>
        </w:rPr>
        <w:t xml:space="preserve"> the House GOP’s </w:t>
      </w:r>
      <w:r w:rsidRPr="00FB5512">
        <w:rPr>
          <w:rStyle w:val="Emphasis"/>
        </w:rPr>
        <w:t>razor-</w:t>
      </w:r>
      <w:r w:rsidRPr="003A7E74">
        <w:rPr>
          <w:rStyle w:val="Emphasis"/>
          <w:highlight w:val="cyan"/>
        </w:rPr>
        <w:t>thin majority</w:t>
      </w:r>
      <w:r w:rsidRPr="00FB5512">
        <w:rPr>
          <w:rStyle w:val="StyleUnderline"/>
        </w:rPr>
        <w:t xml:space="preserve">, the </w:t>
      </w:r>
      <w:r w:rsidRPr="003A7E74">
        <w:rPr>
          <w:rStyle w:val="StyleUnderline"/>
          <w:highlight w:val="cyan"/>
        </w:rPr>
        <w:t>climate-conscious Republican voting bloc</w:t>
      </w:r>
      <w:r w:rsidRPr="00FB5512">
        <w:rPr>
          <w:sz w:val="16"/>
        </w:rPr>
        <w:t xml:space="preserve"> led by Curtis and others is one that has held, and </w:t>
      </w:r>
      <w:r w:rsidRPr="00FB5512">
        <w:rPr>
          <w:rStyle w:val="StyleUnderline"/>
        </w:rPr>
        <w:t xml:space="preserve">could continue to </w:t>
      </w:r>
      <w:r w:rsidRPr="003A7E74">
        <w:rPr>
          <w:rStyle w:val="StyleUnderline"/>
          <w:highlight w:val="cyan"/>
        </w:rPr>
        <w:t>hold</w:t>
      </w:r>
      <w:r w:rsidRPr="00FB5512">
        <w:rPr>
          <w:rStyle w:val="StyleUnderline"/>
        </w:rPr>
        <w:t xml:space="preserve">, some </w:t>
      </w:r>
      <w:r w:rsidRPr="003A7E74">
        <w:rPr>
          <w:rStyle w:val="Emphasis"/>
          <w:highlight w:val="cyan"/>
        </w:rPr>
        <w:t>sway</w:t>
      </w:r>
      <w:r w:rsidRPr="00FB5512">
        <w:rPr>
          <w:sz w:val="16"/>
        </w:rPr>
        <w:t>.</w:t>
      </w:r>
    </w:p>
    <w:p w14:paraId="05A3821F" w14:textId="77777777" w:rsidR="00934FA6" w:rsidRPr="00FB5512" w:rsidRDefault="00934FA6" w:rsidP="00934FA6">
      <w:pPr>
        <w:rPr>
          <w:sz w:val="16"/>
        </w:rPr>
      </w:pPr>
      <w:r w:rsidRPr="00FB5512">
        <w:rPr>
          <w:sz w:val="16"/>
        </w:rPr>
        <w:t>In October, a contingent of New York Republicans helped tank the candidacy of Rep. Jim Jordan (R-Ohio) to succeed McCarthy as speaker, partly because of Jordan’s history of voting against relief funding for natural disasters.</w:t>
      </w:r>
    </w:p>
    <w:p w14:paraId="6CC3A46B" w14:textId="77777777" w:rsidR="00934FA6" w:rsidRPr="00FB5512" w:rsidRDefault="00934FA6" w:rsidP="00934FA6">
      <w:pPr>
        <w:rPr>
          <w:sz w:val="16"/>
        </w:rPr>
      </w:pPr>
      <w:r w:rsidRPr="00FB5512">
        <w:rPr>
          <w:sz w:val="16"/>
        </w:rPr>
        <w:t>Just days later, a group of GOP members brought down several spending bill amendments that would have scaled back energy efficiency programs — a success that inspired Conservative Climate Caucus leaders to seek out other ways to leverage their clout.</w:t>
      </w:r>
    </w:p>
    <w:p w14:paraId="28878FD0" w14:textId="77777777" w:rsidR="00934FA6" w:rsidRPr="00FB5512" w:rsidRDefault="00934FA6" w:rsidP="00934FA6">
      <w:pPr>
        <w:rPr>
          <w:sz w:val="16"/>
        </w:rPr>
      </w:pPr>
      <w:r w:rsidRPr="00FB5512">
        <w:rPr>
          <w:sz w:val="16"/>
        </w:rPr>
        <w:t>Now, congressional Republicans working on climate policies largely insist they’re going to ignore the noise and continue messaging on those issues the way they’ve been doing.</w:t>
      </w:r>
    </w:p>
    <w:p w14:paraId="73A4EA76" w14:textId="77777777" w:rsidR="00934FA6" w:rsidRPr="00FB5512" w:rsidRDefault="00934FA6" w:rsidP="00934FA6">
      <w:pPr>
        <w:rPr>
          <w:sz w:val="16"/>
        </w:rPr>
      </w:pPr>
      <w:r w:rsidRPr="00FB5512">
        <w:rPr>
          <w:sz w:val="16"/>
        </w:rPr>
        <w:t xml:space="preserve">“I think </w:t>
      </w:r>
      <w:r w:rsidRPr="00FB5512">
        <w:rPr>
          <w:rStyle w:val="Emphasis"/>
        </w:rPr>
        <w:t>the majority of our conference</w:t>
      </w:r>
      <w:r w:rsidRPr="00FB5512">
        <w:rPr>
          <w:rStyle w:val="StyleUnderline"/>
        </w:rPr>
        <w:t xml:space="preserve"> has adopted the fact that </w:t>
      </w:r>
      <w:r w:rsidRPr="00FB5512">
        <w:rPr>
          <w:rStyle w:val="Emphasis"/>
        </w:rPr>
        <w:t>we need to address climate change</w:t>
      </w:r>
      <w:r w:rsidRPr="00FB5512">
        <w:rPr>
          <w:sz w:val="16"/>
        </w:rPr>
        <w:t>,” said Rep. Buddy Carter (R-Ga.), a vice chair of the Conservative Climate Caucus and newly minted chair of the House Energy and Commerce Subcommittee on Environment, Manufacturing and Critical Materials.</w:t>
      </w:r>
    </w:p>
    <w:p w14:paraId="18C3B126" w14:textId="77777777" w:rsidR="00934FA6" w:rsidRPr="00FB5512" w:rsidRDefault="00934FA6" w:rsidP="00934FA6">
      <w:pPr>
        <w:rPr>
          <w:sz w:val="16"/>
        </w:rPr>
      </w:pPr>
      <w:r w:rsidRPr="00FB5512">
        <w:rPr>
          <w:sz w:val="16"/>
        </w:rPr>
        <w:t xml:space="preserve">“I can’t say what President Trump may or may not do, but I think, </w:t>
      </w:r>
      <w:r w:rsidRPr="00FB5512">
        <w:rPr>
          <w:rStyle w:val="StyleUnderline"/>
        </w:rPr>
        <w:t xml:space="preserve">for the Republicans in </w:t>
      </w:r>
      <w:r w:rsidRPr="003A7E74">
        <w:rPr>
          <w:rStyle w:val="Emphasis"/>
          <w:highlight w:val="cyan"/>
        </w:rPr>
        <w:t>Congress</w:t>
      </w:r>
      <w:r w:rsidRPr="00FB5512">
        <w:rPr>
          <w:rStyle w:val="StyleUnderline"/>
        </w:rPr>
        <w:t xml:space="preserve">, that </w:t>
      </w:r>
      <w:r w:rsidRPr="003A7E74">
        <w:rPr>
          <w:rStyle w:val="StyleUnderline"/>
          <w:highlight w:val="cyan"/>
        </w:rPr>
        <w:t>would be our approach</w:t>
      </w:r>
      <w:r w:rsidRPr="00FB5512">
        <w:rPr>
          <w:sz w:val="16"/>
        </w:rPr>
        <w:t>,” said Carter.</w:t>
      </w:r>
    </w:p>
    <w:p w14:paraId="266FB115" w14:textId="77777777" w:rsidR="00934FA6" w:rsidRPr="00FB5512" w:rsidRDefault="00934FA6" w:rsidP="00934FA6">
      <w:pPr>
        <w:rPr>
          <w:sz w:val="16"/>
        </w:rPr>
      </w:pPr>
      <w:r w:rsidRPr="00FB5512">
        <w:rPr>
          <w:sz w:val="16"/>
        </w:rPr>
        <w:t>In 2022, Hyundai broke ground in Carter’s district to build an electric vehicle production plant. It’s a $7.6 billion investment that will create more than 8,000 jobs, and the car manufacturing giant has said it’s all thanks to the IRA.</w:t>
      </w:r>
    </w:p>
    <w:p w14:paraId="25E947E6" w14:textId="77777777" w:rsidR="00934FA6" w:rsidRPr="00FB5512" w:rsidRDefault="00934FA6" w:rsidP="00934FA6">
      <w:pPr>
        <w:rPr>
          <w:sz w:val="16"/>
        </w:rPr>
      </w:pPr>
      <w:r w:rsidRPr="00FB5512">
        <w:rPr>
          <w:sz w:val="16"/>
        </w:rPr>
        <w:t xml:space="preserve">Rep. Brian </w:t>
      </w:r>
      <w:r w:rsidRPr="00FB5512">
        <w:rPr>
          <w:rStyle w:val="StyleUnderline"/>
        </w:rPr>
        <w:t>Fitzpatrick</w:t>
      </w:r>
      <w:r w:rsidRPr="00FB5512">
        <w:rPr>
          <w:sz w:val="16"/>
        </w:rPr>
        <w:t xml:space="preserve"> (R-Pa.), </w:t>
      </w:r>
      <w:r w:rsidRPr="00FB5512">
        <w:rPr>
          <w:rStyle w:val="StyleUnderline"/>
        </w:rPr>
        <w:t xml:space="preserve">who has for years staked his reputation on being a centrist and frequently breaks from Republicans on climate issues, said, “There should be </w:t>
      </w:r>
      <w:r w:rsidRPr="00FB5512">
        <w:rPr>
          <w:rStyle w:val="Emphasis"/>
        </w:rPr>
        <w:t>room in both parties for different points of view</w:t>
      </w:r>
      <w:r w:rsidRPr="00FB5512">
        <w:rPr>
          <w:rStyle w:val="StyleUnderline"/>
        </w:rPr>
        <w:t>.</w:t>
      </w:r>
    </w:p>
    <w:p w14:paraId="01781129" w14:textId="77777777" w:rsidR="00934FA6" w:rsidRPr="00FB5512" w:rsidRDefault="00934FA6" w:rsidP="00934FA6">
      <w:pPr>
        <w:rPr>
          <w:sz w:val="16"/>
        </w:rPr>
      </w:pPr>
      <w:r w:rsidRPr="00FB5512">
        <w:rPr>
          <w:sz w:val="16"/>
        </w:rPr>
        <w:t>“Just like it’s a challenge for my Democrat colleagues when they have nominees saying things that they don’t agree with,” he continued. “Everybody answers for their own statements and positions.”</w:t>
      </w:r>
    </w:p>
    <w:p w14:paraId="7636F3C2" w14:textId="77777777" w:rsidR="00934FA6" w:rsidRPr="00FB5512" w:rsidRDefault="00934FA6" w:rsidP="00934FA6">
      <w:pPr>
        <w:rPr>
          <w:rStyle w:val="StyleUnderline"/>
        </w:rPr>
      </w:pPr>
      <w:r w:rsidRPr="00FB5512">
        <w:rPr>
          <w:rStyle w:val="StyleUnderline"/>
        </w:rPr>
        <w:t>Rep</w:t>
      </w:r>
      <w:r w:rsidRPr="00FB5512">
        <w:rPr>
          <w:sz w:val="16"/>
        </w:rPr>
        <w:t xml:space="preserve">. Marc </w:t>
      </w:r>
      <w:r w:rsidRPr="00FB5512">
        <w:rPr>
          <w:rStyle w:val="StyleUnderline"/>
        </w:rPr>
        <w:t>Molinaro</w:t>
      </w:r>
      <w:r w:rsidRPr="00FB5512">
        <w:rPr>
          <w:sz w:val="16"/>
        </w:rPr>
        <w:t xml:space="preserve"> (R-N.Y.), whose race is likely to be one of the closest in the House, </w:t>
      </w:r>
      <w:r w:rsidRPr="00FB5512">
        <w:rPr>
          <w:rStyle w:val="StyleUnderline"/>
        </w:rPr>
        <w:t xml:space="preserve">was also </w:t>
      </w:r>
      <w:r w:rsidRPr="00FB5512">
        <w:rPr>
          <w:rStyle w:val="Emphasis"/>
        </w:rPr>
        <w:t>dismissive of potential political concerns</w:t>
      </w:r>
      <w:r w:rsidRPr="00FB5512">
        <w:rPr>
          <w:rStyle w:val="StyleUnderline"/>
        </w:rPr>
        <w:t xml:space="preserve"> over Trump’s environmental positions.</w:t>
      </w:r>
    </w:p>
    <w:p w14:paraId="35325D94" w14:textId="77777777" w:rsidR="00934FA6" w:rsidRPr="00FB5512" w:rsidRDefault="00934FA6" w:rsidP="00934FA6">
      <w:pPr>
        <w:rPr>
          <w:sz w:val="16"/>
        </w:rPr>
      </w:pPr>
      <w:r w:rsidRPr="00FB5512">
        <w:rPr>
          <w:sz w:val="16"/>
        </w:rPr>
        <w:t>“</w:t>
      </w:r>
      <w:r w:rsidRPr="003A7E74">
        <w:rPr>
          <w:rStyle w:val="StyleUnderline"/>
          <w:highlight w:val="cyan"/>
        </w:rPr>
        <w:t xml:space="preserve">There are </w:t>
      </w:r>
      <w:r w:rsidRPr="003A7E74">
        <w:rPr>
          <w:rStyle w:val="Emphasis"/>
          <w:highlight w:val="cyan"/>
        </w:rPr>
        <w:t>a good number of</w:t>
      </w:r>
      <w:r w:rsidRPr="00FB5512">
        <w:rPr>
          <w:rStyle w:val="Emphasis"/>
        </w:rPr>
        <w:t xml:space="preserve"> really </w:t>
      </w:r>
      <w:r w:rsidRPr="003A7E74">
        <w:rPr>
          <w:rStyle w:val="Emphasis"/>
          <w:highlight w:val="cyan"/>
        </w:rPr>
        <w:t>conservative leaders who understand the need to confront climate change</w:t>
      </w:r>
      <w:r w:rsidRPr="00FB5512">
        <w:rPr>
          <w:rStyle w:val="StyleUnderline"/>
        </w:rPr>
        <w:t xml:space="preserve"> to build up climate resiliency and to address natural resource conservation. And that won’t end</w:t>
      </w:r>
      <w:r w:rsidRPr="00FB5512">
        <w:rPr>
          <w:sz w:val="16"/>
        </w:rPr>
        <w:t>,” he said. “</w:t>
      </w:r>
      <w:r w:rsidRPr="00FB5512">
        <w:rPr>
          <w:rStyle w:val="Emphasis"/>
        </w:rPr>
        <w:t xml:space="preserve">I think that </w:t>
      </w:r>
      <w:r w:rsidRPr="003A7E74">
        <w:rPr>
          <w:rStyle w:val="Emphasis"/>
          <w:highlight w:val="cyan"/>
        </w:rPr>
        <w:t>we’ll be able to convince others to embrace smart</w:t>
      </w:r>
      <w:r w:rsidRPr="00FB5512">
        <w:rPr>
          <w:rStyle w:val="Emphasis"/>
        </w:rPr>
        <w:t xml:space="preserve"> conservation </w:t>
      </w:r>
      <w:r w:rsidRPr="003A7E74">
        <w:rPr>
          <w:rStyle w:val="Emphasis"/>
          <w:highlight w:val="cyan"/>
        </w:rPr>
        <w:t>policy</w:t>
      </w:r>
      <w:r w:rsidRPr="00FB5512">
        <w:rPr>
          <w:sz w:val="16"/>
        </w:rPr>
        <w:t>.”</w:t>
      </w:r>
    </w:p>
    <w:p w14:paraId="683CBE9F" w14:textId="77777777" w:rsidR="00934FA6" w:rsidRPr="00FB5512" w:rsidRDefault="00934FA6" w:rsidP="00934FA6">
      <w:pPr>
        <w:rPr>
          <w:sz w:val="16"/>
        </w:rPr>
      </w:pPr>
      <w:r w:rsidRPr="00FB5512">
        <w:rPr>
          <w:rStyle w:val="StyleUnderline"/>
        </w:rPr>
        <w:t>Ultimately, it could be up to individual Republicans to chart that course</w:t>
      </w:r>
      <w:r w:rsidRPr="00FB5512">
        <w:rPr>
          <w:sz w:val="16"/>
        </w:rPr>
        <w:t xml:space="preserve"> to differentiate themselves from Trump.</w:t>
      </w:r>
    </w:p>
    <w:p w14:paraId="7D69BB04" w14:textId="77777777" w:rsidR="00934FA6" w:rsidRPr="00FB5512" w:rsidRDefault="00934FA6" w:rsidP="00934FA6">
      <w:pPr>
        <w:rPr>
          <w:sz w:val="16"/>
        </w:rPr>
      </w:pPr>
      <w:r w:rsidRPr="00FB5512">
        <w:rPr>
          <w:sz w:val="16"/>
        </w:rPr>
        <w:t>When McCarthy was House minority leader, the California Republican directed a task force to develop an energy plank that would become a part of the GOP’s platform to retake control of the House in 2022. He is credited with having created an opening for his party to move away from climate science denialism.</w:t>
      </w:r>
    </w:p>
    <w:p w14:paraId="5C387FD0" w14:textId="77777777" w:rsidR="00934FA6" w:rsidRPr="00FB5512" w:rsidRDefault="00934FA6" w:rsidP="00934FA6">
      <w:pPr>
        <w:rPr>
          <w:sz w:val="16"/>
        </w:rPr>
      </w:pPr>
      <w:r w:rsidRPr="00FB5512">
        <w:rPr>
          <w:sz w:val="16"/>
        </w:rPr>
        <w:t>Rep. Garret Graves (R-La.), whom McCarthy put in charge of that 2022 task force, said new Speaker Mike Johnson (R-La.) won’t be following that example.</w:t>
      </w:r>
    </w:p>
    <w:p w14:paraId="7E8C3609" w14:textId="77777777" w:rsidR="00934FA6" w:rsidRPr="00FB5512" w:rsidRDefault="00934FA6" w:rsidP="00934FA6">
      <w:pPr>
        <w:rPr>
          <w:sz w:val="16"/>
        </w:rPr>
      </w:pPr>
      <w:r w:rsidRPr="00FB5512">
        <w:rPr>
          <w:sz w:val="16"/>
        </w:rPr>
        <w:t>“I think that you’ve lost an open-minded leader on the Republican side in terms of McCarthy,” he said. “I don’t think you’re going to have a Mike Johnson or a [Majority Whip Tom] Emmer or a [Majority Leader Steve] Scalise pick up on the baton on that one and say, ‘Oh, we’re going to lead on that one.’”</w:t>
      </w:r>
    </w:p>
    <w:p w14:paraId="6401F18D" w14:textId="77777777" w:rsidR="00934FA6" w:rsidRPr="00FB5512" w:rsidRDefault="00934FA6" w:rsidP="00934FA6">
      <w:pPr>
        <w:rPr>
          <w:sz w:val="16"/>
        </w:rPr>
      </w:pPr>
      <w:r w:rsidRPr="00FB5512">
        <w:rPr>
          <w:sz w:val="16"/>
        </w:rPr>
        <w:t xml:space="preserve">Graves added it would be “a huge mistake for Republicans to forgo, give up or cave on this fight, because the data and </w:t>
      </w:r>
      <w:r w:rsidRPr="00FB5512">
        <w:rPr>
          <w:rStyle w:val="StyleUnderline"/>
        </w:rPr>
        <w:t>the science on this issue is so much on our side</w:t>
      </w:r>
      <w:r w:rsidRPr="00FB5512">
        <w:rPr>
          <w:sz w:val="16"/>
        </w:rPr>
        <w:t xml:space="preserve">, and I think </w:t>
      </w:r>
      <w:r w:rsidRPr="00FB5512">
        <w:rPr>
          <w:rStyle w:val="StyleUnderline"/>
        </w:rPr>
        <w:t>it’s a battle we should actually lean into</w:t>
      </w:r>
      <w:r w:rsidRPr="00FB5512">
        <w:rPr>
          <w:sz w:val="16"/>
        </w:rPr>
        <w:t>.”</w:t>
      </w:r>
    </w:p>
    <w:p w14:paraId="399C98D9" w14:textId="77777777" w:rsidR="00934FA6" w:rsidRPr="00FB5512" w:rsidRDefault="00934FA6" w:rsidP="00934FA6">
      <w:pPr>
        <w:rPr>
          <w:rStyle w:val="StyleUnderline"/>
        </w:rPr>
      </w:pPr>
      <w:r w:rsidRPr="00FB5512">
        <w:rPr>
          <w:rStyle w:val="StyleUnderline"/>
        </w:rPr>
        <w:lastRenderedPageBreak/>
        <w:t xml:space="preserve">Republicans have repeatedly pointed to </w:t>
      </w:r>
      <w:r w:rsidRPr="00FB5512">
        <w:rPr>
          <w:rStyle w:val="Emphasis"/>
        </w:rPr>
        <w:t>statistics showing that U.S. energy is produced more cleanly than anywhere else in the world</w:t>
      </w:r>
      <w:r w:rsidRPr="00FB5512">
        <w:rPr>
          <w:rStyle w:val="StyleUnderline"/>
        </w:rPr>
        <w:t xml:space="preserve"> and that domestic greenhouse gas emissions have decreased as a result.</w:t>
      </w:r>
    </w:p>
    <w:p w14:paraId="47A08284" w14:textId="77777777" w:rsidR="00934FA6" w:rsidRPr="00FB5512" w:rsidRDefault="00934FA6" w:rsidP="00934FA6">
      <w:pPr>
        <w:rPr>
          <w:sz w:val="16"/>
        </w:rPr>
      </w:pPr>
      <w:r w:rsidRPr="00FB5512">
        <w:rPr>
          <w:sz w:val="16"/>
        </w:rPr>
        <w:t xml:space="preserve">The </w:t>
      </w:r>
      <w:r w:rsidRPr="00FB5512">
        <w:rPr>
          <w:rStyle w:val="StyleUnderline"/>
        </w:rPr>
        <w:t>GOP</w:t>
      </w:r>
      <w:r w:rsidRPr="00FB5512">
        <w:rPr>
          <w:sz w:val="16"/>
        </w:rPr>
        <w:t xml:space="preserve"> also tends to </w:t>
      </w:r>
      <w:r w:rsidRPr="00FB5512">
        <w:rPr>
          <w:rStyle w:val="StyleUnderline"/>
        </w:rPr>
        <w:t xml:space="preserve">tout </w:t>
      </w:r>
      <w:r w:rsidRPr="00FB5512">
        <w:rPr>
          <w:rStyle w:val="Emphasis"/>
        </w:rPr>
        <w:t>innovation</w:t>
      </w:r>
      <w:r w:rsidRPr="00FB5512">
        <w:rPr>
          <w:rStyle w:val="StyleUnderline"/>
        </w:rPr>
        <w:t xml:space="preserve"> as the solution to climate change</w:t>
      </w:r>
      <w:r w:rsidRPr="00FB5512">
        <w:rPr>
          <w:sz w:val="16"/>
        </w:rPr>
        <w:t xml:space="preserve"> in an alternative to Democratic-style climate regulations and efforts to transition the economy away from fossil fuels.</w:t>
      </w:r>
    </w:p>
    <w:p w14:paraId="73BBD8F1" w14:textId="77777777" w:rsidR="00934FA6" w:rsidRPr="00FB5512" w:rsidRDefault="00934FA6" w:rsidP="00934FA6">
      <w:pPr>
        <w:rPr>
          <w:sz w:val="16"/>
        </w:rPr>
      </w:pPr>
      <w:r w:rsidRPr="00FB5512">
        <w:rPr>
          <w:sz w:val="16"/>
        </w:rPr>
        <w:t>Conservative climate and clean energy groups, which have largely stayed out of the presidential primaries, support this approach, while environmentalists have long regarded it as insufficient for meeting the scale of the crisis.</w:t>
      </w:r>
    </w:p>
    <w:p w14:paraId="087E9156" w14:textId="77777777" w:rsidR="00934FA6" w:rsidRDefault="00934FA6" w:rsidP="00934FA6">
      <w:pPr>
        <w:pStyle w:val="Heading4"/>
      </w:pPr>
      <w:r>
        <w:t>Other factors key</w:t>
      </w:r>
    </w:p>
    <w:p w14:paraId="7A9A4669" w14:textId="77777777" w:rsidR="00934FA6" w:rsidRPr="00A7583F" w:rsidRDefault="00934FA6" w:rsidP="00934FA6">
      <w:r w:rsidRPr="00A7583F">
        <w:rPr>
          <w:rStyle w:val="Style13ptBold"/>
        </w:rPr>
        <w:t>Copley 24</w:t>
      </w:r>
      <w:r>
        <w:t xml:space="preserve"> (Michael Copley, correspondent on NPR's Climate Desk, 6-25-2024, "A second Trump term could slow the shift from fossil fuels as climate threats grow", </w:t>
      </w:r>
      <w:hyperlink r:id="rId116" w:history="1">
        <w:r w:rsidRPr="004B1CDB">
          <w:rPr>
            <w:rStyle w:val="Hyperlink"/>
          </w:rPr>
          <w:t>https://www.npr.org/2024/06/25/nx-s1-5006573/trump-election-2024-climate-change-fossil-fuels</w:t>
        </w:r>
      </w:hyperlink>
      <w:r>
        <w:t xml:space="preserve"> | czx )</w:t>
      </w:r>
    </w:p>
    <w:p w14:paraId="0B8C36DD" w14:textId="77777777" w:rsidR="00934FA6" w:rsidRPr="00E925CB" w:rsidRDefault="00934FA6" w:rsidP="00934FA6">
      <w:pPr>
        <w:rPr>
          <w:rStyle w:val="StyleUnderline"/>
        </w:rPr>
      </w:pPr>
      <w:r w:rsidRPr="00A7583F">
        <w:rPr>
          <w:sz w:val="16"/>
        </w:rPr>
        <w:t xml:space="preserve">Despite all that, </w:t>
      </w:r>
      <w:r w:rsidRPr="003A7E74">
        <w:rPr>
          <w:rStyle w:val="StyleUnderline"/>
          <w:highlight w:val="cyan"/>
        </w:rPr>
        <w:t xml:space="preserve">Trump would be </w:t>
      </w:r>
      <w:r w:rsidRPr="003A7E74">
        <w:rPr>
          <w:rStyle w:val="StyleUnderline"/>
          <w:b/>
          <w:bCs/>
          <w:highlight w:val="cyan"/>
        </w:rPr>
        <w:t>hard pressed to steer</w:t>
      </w:r>
      <w:r w:rsidRPr="00A7583F">
        <w:rPr>
          <w:rStyle w:val="StyleUnderline"/>
          <w:b/>
          <w:bCs/>
        </w:rPr>
        <w:t xml:space="preserve"> U.S. </w:t>
      </w:r>
      <w:r w:rsidRPr="003A7E74">
        <w:rPr>
          <w:rStyle w:val="StyleUnderline"/>
          <w:b/>
          <w:bCs/>
          <w:highlight w:val="cyan"/>
        </w:rPr>
        <w:t>energy markets in a completely different direction</w:t>
      </w:r>
      <w:r w:rsidRPr="00E925CB">
        <w:rPr>
          <w:rStyle w:val="StyleUnderline"/>
        </w:rPr>
        <w:t>, or to change how companies approach climate change.</w:t>
      </w:r>
    </w:p>
    <w:p w14:paraId="1D217469" w14:textId="77777777" w:rsidR="00934FA6" w:rsidRPr="00A7583F" w:rsidRDefault="00934FA6" w:rsidP="00934FA6">
      <w:pPr>
        <w:rPr>
          <w:sz w:val="16"/>
        </w:rPr>
      </w:pPr>
      <w:r w:rsidRPr="00A7583F">
        <w:rPr>
          <w:sz w:val="16"/>
        </w:rPr>
        <w:t xml:space="preserve">For starters, </w:t>
      </w:r>
      <w:r w:rsidRPr="00A7583F">
        <w:rPr>
          <w:rStyle w:val="StyleUnderline"/>
          <w:b/>
          <w:bCs/>
        </w:rPr>
        <w:t xml:space="preserve">U.S. </w:t>
      </w:r>
      <w:r w:rsidRPr="003A7E74">
        <w:rPr>
          <w:rStyle w:val="StyleUnderline"/>
          <w:b/>
          <w:bCs/>
          <w:highlight w:val="cyan"/>
        </w:rPr>
        <w:t>oil and gas</w:t>
      </w:r>
      <w:r w:rsidRPr="00A7583F">
        <w:rPr>
          <w:rStyle w:val="StyleUnderline"/>
          <w:b/>
          <w:bCs/>
        </w:rPr>
        <w:t xml:space="preserve"> production </w:t>
      </w:r>
      <w:r w:rsidRPr="003A7E74">
        <w:rPr>
          <w:rStyle w:val="StyleUnderline"/>
          <w:b/>
          <w:bCs/>
          <w:highlight w:val="cyan"/>
        </w:rPr>
        <w:t>is influenced by global prices</w:t>
      </w:r>
      <w:r w:rsidRPr="00A7583F">
        <w:rPr>
          <w:sz w:val="16"/>
        </w:rPr>
        <w:t xml:space="preserve">: </w:t>
      </w:r>
      <w:r w:rsidRPr="00E925CB">
        <w:rPr>
          <w:rStyle w:val="StyleUnderline"/>
        </w:rPr>
        <w:t>Companies drill more when prices are high and less when they’re low</w:t>
      </w:r>
      <w:r w:rsidRPr="00A7583F">
        <w:rPr>
          <w:sz w:val="16"/>
        </w:rPr>
        <w:t xml:space="preserve">. </w:t>
      </w:r>
      <w:r w:rsidRPr="00E925CB">
        <w:rPr>
          <w:rStyle w:val="StyleUnderline"/>
        </w:rPr>
        <w:t xml:space="preserve">U.S. </w:t>
      </w:r>
      <w:r w:rsidRPr="003A7E74">
        <w:rPr>
          <w:rStyle w:val="StyleUnderline"/>
          <w:highlight w:val="cyan"/>
        </w:rPr>
        <w:t>presidents have very little sway over</w:t>
      </w:r>
      <w:r w:rsidRPr="00E925CB">
        <w:rPr>
          <w:rStyle w:val="StyleUnderline"/>
        </w:rPr>
        <w:t xml:space="preserve"> those </w:t>
      </w:r>
      <w:r w:rsidRPr="003A7E74">
        <w:rPr>
          <w:rStyle w:val="StyleUnderline"/>
          <w:highlight w:val="cyan"/>
        </w:rPr>
        <w:t>corporate decisions</w:t>
      </w:r>
      <w:r w:rsidRPr="00A7583F">
        <w:rPr>
          <w:sz w:val="16"/>
        </w:rPr>
        <w:t xml:space="preserve"> and, ultimately, fuel prices.</w:t>
      </w:r>
    </w:p>
    <w:p w14:paraId="277B957F" w14:textId="77777777" w:rsidR="00934FA6" w:rsidRPr="00A7583F" w:rsidRDefault="00934FA6" w:rsidP="00934FA6">
      <w:pPr>
        <w:rPr>
          <w:sz w:val="16"/>
        </w:rPr>
      </w:pPr>
      <w:r w:rsidRPr="00A7583F">
        <w:rPr>
          <w:sz w:val="16"/>
        </w:rPr>
        <w:t>“There's no magic spigot to turn on overnight,” says McCown of the Hudson Institute.</w:t>
      </w:r>
    </w:p>
    <w:p w14:paraId="4B22E933" w14:textId="77777777" w:rsidR="00934FA6" w:rsidRPr="00E925CB" w:rsidRDefault="00934FA6" w:rsidP="00934FA6">
      <w:pPr>
        <w:rPr>
          <w:rStyle w:val="StyleUnderline"/>
        </w:rPr>
      </w:pPr>
      <w:r w:rsidRPr="003A7E74">
        <w:rPr>
          <w:rStyle w:val="StyleUnderline"/>
          <w:highlight w:val="cyan"/>
        </w:rPr>
        <w:t>It’s</w:t>
      </w:r>
      <w:r w:rsidRPr="00E925CB">
        <w:rPr>
          <w:rStyle w:val="StyleUnderline"/>
        </w:rPr>
        <w:t xml:space="preserve"> also </w:t>
      </w:r>
      <w:r w:rsidRPr="003A7E74">
        <w:rPr>
          <w:rStyle w:val="StyleUnderline"/>
          <w:b/>
          <w:bCs/>
          <w:highlight w:val="cyan"/>
        </w:rPr>
        <w:t>unlikely</w:t>
      </w:r>
      <w:r w:rsidRPr="00A7583F">
        <w:rPr>
          <w:rStyle w:val="StyleUnderline"/>
          <w:b/>
          <w:bCs/>
        </w:rPr>
        <w:t xml:space="preserve"> that </w:t>
      </w:r>
      <w:r w:rsidRPr="003A7E74">
        <w:rPr>
          <w:rStyle w:val="StyleUnderline"/>
          <w:b/>
          <w:bCs/>
          <w:highlight w:val="cyan"/>
        </w:rPr>
        <w:t>Congress would repeal the I</w:t>
      </w:r>
      <w:r w:rsidRPr="00906C7F">
        <w:rPr>
          <w:rStyle w:val="StyleUnderline"/>
          <w:b/>
          <w:bCs/>
        </w:rPr>
        <w:t>nflation</w:t>
      </w:r>
      <w:r w:rsidRPr="003A7E74">
        <w:rPr>
          <w:rStyle w:val="StyleUnderline"/>
          <w:b/>
          <w:bCs/>
          <w:highlight w:val="cyan"/>
        </w:rPr>
        <w:t xml:space="preserve"> R</w:t>
      </w:r>
      <w:r w:rsidRPr="00906C7F">
        <w:rPr>
          <w:rStyle w:val="StyleUnderline"/>
          <w:b/>
          <w:bCs/>
        </w:rPr>
        <w:t>eduction</w:t>
      </w:r>
      <w:r w:rsidRPr="003A7E74">
        <w:rPr>
          <w:rStyle w:val="StyleUnderline"/>
          <w:b/>
          <w:bCs/>
          <w:highlight w:val="cyan"/>
        </w:rPr>
        <w:t xml:space="preserve"> A</w:t>
      </w:r>
      <w:r w:rsidRPr="00906C7F">
        <w:rPr>
          <w:rStyle w:val="StyleUnderline"/>
          <w:b/>
          <w:bCs/>
        </w:rPr>
        <w:t>ct</w:t>
      </w:r>
      <w:r w:rsidRPr="00906C7F">
        <w:rPr>
          <w:sz w:val="16"/>
        </w:rPr>
        <w:t>,</w:t>
      </w:r>
      <w:r w:rsidRPr="00A7583F">
        <w:rPr>
          <w:sz w:val="16"/>
        </w:rPr>
        <w:t xml:space="preserve"> say analysts like David Brown, director of the energy transition practice at Wood Mackenzie, a research firm. </w:t>
      </w:r>
      <w:r w:rsidRPr="003A7E74">
        <w:rPr>
          <w:rStyle w:val="StyleUnderline"/>
          <w:highlight w:val="cyan"/>
        </w:rPr>
        <w:t>Republicans’ unsuccessful</w:t>
      </w:r>
      <w:r w:rsidRPr="00E925CB">
        <w:rPr>
          <w:rStyle w:val="StyleUnderline"/>
        </w:rPr>
        <w:t xml:space="preserve"> </w:t>
      </w:r>
      <w:r w:rsidRPr="003A7E74">
        <w:rPr>
          <w:rStyle w:val="StyleUnderline"/>
          <w:highlight w:val="cyan"/>
        </w:rPr>
        <w:t>push to overturn</w:t>
      </w:r>
      <w:r w:rsidRPr="00E925CB">
        <w:rPr>
          <w:rStyle w:val="StyleUnderline"/>
        </w:rPr>
        <w:t xml:space="preserve"> President Barack Obama’s </w:t>
      </w:r>
      <w:r w:rsidRPr="003A7E74">
        <w:rPr>
          <w:rStyle w:val="StyleUnderline"/>
          <w:highlight w:val="cyan"/>
        </w:rPr>
        <w:t>A</w:t>
      </w:r>
      <w:r w:rsidRPr="00E925CB">
        <w:rPr>
          <w:rStyle w:val="StyleUnderline"/>
        </w:rPr>
        <w:t xml:space="preserve">ffordable </w:t>
      </w:r>
      <w:r w:rsidRPr="003A7E74">
        <w:rPr>
          <w:rStyle w:val="StyleUnderline"/>
          <w:highlight w:val="cyan"/>
        </w:rPr>
        <w:t>C</w:t>
      </w:r>
      <w:r w:rsidRPr="00E925CB">
        <w:rPr>
          <w:rStyle w:val="StyleUnderline"/>
        </w:rPr>
        <w:t xml:space="preserve">are </w:t>
      </w:r>
      <w:r w:rsidRPr="003A7E74">
        <w:rPr>
          <w:rStyle w:val="StyleUnderline"/>
          <w:highlight w:val="cyan"/>
        </w:rPr>
        <w:t>A</w:t>
      </w:r>
      <w:r w:rsidRPr="00E925CB">
        <w:rPr>
          <w:rStyle w:val="StyleUnderline"/>
        </w:rPr>
        <w:t xml:space="preserve">ct </w:t>
      </w:r>
      <w:r w:rsidRPr="003A7E74">
        <w:rPr>
          <w:rStyle w:val="StyleUnderline"/>
          <w:highlight w:val="cyan"/>
        </w:rPr>
        <w:t>underscores how hard it is to undo legislation</w:t>
      </w:r>
      <w:r w:rsidRPr="00E925CB">
        <w:rPr>
          <w:rStyle w:val="StyleUnderline"/>
        </w:rPr>
        <w:t>. And a big chunk of the money in the Inflation Reduction Act is flowing to red states.</w:t>
      </w:r>
    </w:p>
    <w:p w14:paraId="15592EFC" w14:textId="77777777" w:rsidR="00934FA6" w:rsidRPr="00A7583F" w:rsidRDefault="00934FA6" w:rsidP="00934FA6">
      <w:pPr>
        <w:rPr>
          <w:sz w:val="16"/>
        </w:rPr>
      </w:pPr>
      <w:r w:rsidRPr="00A7583F">
        <w:rPr>
          <w:sz w:val="16"/>
        </w:rPr>
        <w:t>In a recent survey, 62% of registered voters said they’d prefer to vote for a politician who supports action on global warming, and 63% said developing sources of clean energy should be a high or very high priority for the president and Congress. The polling was done this spring by the Yale Program on Climate Change Communication and the Center for Climate Change Communication at George Mason University.</w:t>
      </w:r>
    </w:p>
    <w:p w14:paraId="196C2AC7" w14:textId="77777777" w:rsidR="00934FA6" w:rsidRPr="00A7583F" w:rsidRDefault="00934FA6" w:rsidP="00934FA6">
      <w:pPr>
        <w:rPr>
          <w:sz w:val="16"/>
        </w:rPr>
      </w:pPr>
      <w:r w:rsidRPr="00A7583F">
        <w:rPr>
          <w:sz w:val="16"/>
        </w:rPr>
        <w:t>“</w:t>
      </w:r>
      <w:r w:rsidRPr="003A7E74">
        <w:rPr>
          <w:rStyle w:val="StyleUnderline"/>
          <w:highlight w:val="cyan"/>
        </w:rPr>
        <w:t xml:space="preserve">I don't see </w:t>
      </w:r>
      <w:r w:rsidRPr="003A7E74">
        <w:rPr>
          <w:sz w:val="16"/>
          <w:highlight w:val="cyan"/>
        </w:rPr>
        <w:t>[</w:t>
      </w:r>
      <w:r w:rsidRPr="003A7E74">
        <w:rPr>
          <w:rStyle w:val="StyleUnderline"/>
          <w:highlight w:val="cyan"/>
        </w:rPr>
        <w:t>Trump</w:t>
      </w:r>
      <w:r w:rsidRPr="003A7E74">
        <w:rPr>
          <w:sz w:val="16"/>
          <w:highlight w:val="cyan"/>
        </w:rPr>
        <w:t xml:space="preserve">] </w:t>
      </w:r>
      <w:r w:rsidRPr="003A7E74">
        <w:rPr>
          <w:rStyle w:val="StyleUnderline"/>
          <w:highlight w:val="cyan"/>
        </w:rPr>
        <w:t>spending</w:t>
      </w:r>
      <w:r w:rsidRPr="00E925CB">
        <w:rPr>
          <w:rStyle w:val="StyleUnderline"/>
        </w:rPr>
        <w:t xml:space="preserve"> his</w:t>
      </w:r>
      <w:r w:rsidRPr="00A7583F">
        <w:rPr>
          <w:sz w:val="16"/>
        </w:rPr>
        <w:t xml:space="preserve"> </w:t>
      </w:r>
      <w:r w:rsidRPr="003A7E74">
        <w:rPr>
          <w:rStyle w:val="StyleUnderline"/>
          <w:b/>
          <w:bCs/>
          <w:highlight w:val="cyan"/>
        </w:rPr>
        <w:t>p</w:t>
      </w:r>
      <w:r w:rsidRPr="00A7583F">
        <w:rPr>
          <w:sz w:val="16"/>
        </w:rPr>
        <w:t xml:space="preserve">olitical </w:t>
      </w:r>
      <w:r w:rsidRPr="003A7E74">
        <w:rPr>
          <w:rStyle w:val="StyleUnderline"/>
          <w:b/>
          <w:bCs/>
          <w:highlight w:val="cyan"/>
        </w:rPr>
        <w:t>c</w:t>
      </w:r>
      <w:r w:rsidRPr="00A7583F">
        <w:rPr>
          <w:sz w:val="16"/>
        </w:rPr>
        <w:t xml:space="preserve">apital </w:t>
      </w:r>
      <w:r w:rsidRPr="003A7E74">
        <w:rPr>
          <w:rStyle w:val="StyleUnderline"/>
          <w:b/>
          <w:bCs/>
          <w:highlight w:val="cyan"/>
        </w:rPr>
        <w:t>on pulling</w:t>
      </w:r>
      <w:r w:rsidRPr="00A7583F">
        <w:rPr>
          <w:rStyle w:val="StyleUnderline"/>
          <w:b/>
          <w:bCs/>
        </w:rPr>
        <w:t xml:space="preserve"> the rug out from under </w:t>
      </w:r>
      <w:r w:rsidRPr="003A7E74">
        <w:rPr>
          <w:rStyle w:val="StyleUnderline"/>
          <w:b/>
          <w:bCs/>
          <w:highlight w:val="cyan"/>
        </w:rPr>
        <w:t>new EV manufacturing</w:t>
      </w:r>
      <w:r w:rsidRPr="00A7583F">
        <w:rPr>
          <w:sz w:val="16"/>
        </w:rPr>
        <w:t xml:space="preserve"> in states like South Carolina and Georgia and Tennessee,” Robinson says. “</w:t>
      </w:r>
      <w:r w:rsidRPr="00E925CB">
        <w:rPr>
          <w:rStyle w:val="StyleUnderline"/>
        </w:rPr>
        <w:t xml:space="preserve">That </w:t>
      </w:r>
      <w:r w:rsidRPr="00A7583F">
        <w:rPr>
          <w:rStyle w:val="StyleUnderline"/>
          <w:b/>
          <w:bCs/>
        </w:rPr>
        <w:t>just doesn't politically make sense</w:t>
      </w:r>
      <w:r w:rsidRPr="00A7583F">
        <w:rPr>
          <w:sz w:val="16"/>
        </w:rPr>
        <w:t>.”</w:t>
      </w:r>
    </w:p>
    <w:p w14:paraId="65B1D4BB" w14:textId="77777777" w:rsidR="00934FA6" w:rsidRPr="00A7583F" w:rsidRDefault="00934FA6" w:rsidP="00934FA6">
      <w:pPr>
        <w:rPr>
          <w:sz w:val="16"/>
        </w:rPr>
      </w:pPr>
      <w:r w:rsidRPr="00E925CB">
        <w:rPr>
          <w:rStyle w:val="StyleUnderline"/>
        </w:rPr>
        <w:t xml:space="preserve">Energy analysts say </w:t>
      </w:r>
      <w:r w:rsidRPr="003A7E74">
        <w:rPr>
          <w:rStyle w:val="StyleUnderline"/>
          <w:highlight w:val="cyan"/>
        </w:rPr>
        <w:t>companies making</w:t>
      </w:r>
      <w:r w:rsidRPr="00E925CB">
        <w:rPr>
          <w:rStyle w:val="StyleUnderline"/>
        </w:rPr>
        <w:t xml:space="preserve"> those kinds of </w:t>
      </w:r>
      <w:r w:rsidRPr="003A7E74">
        <w:rPr>
          <w:rStyle w:val="StyleUnderline"/>
          <w:highlight w:val="cyan"/>
        </w:rPr>
        <w:t xml:space="preserve">investments are </w:t>
      </w:r>
      <w:r w:rsidRPr="003A7E74">
        <w:rPr>
          <w:rStyle w:val="StyleUnderline"/>
          <w:b/>
          <w:bCs/>
          <w:highlight w:val="cyan"/>
        </w:rPr>
        <w:t>committed to reducing emissions</w:t>
      </w:r>
      <w:r w:rsidRPr="00A7583F">
        <w:rPr>
          <w:sz w:val="16"/>
        </w:rPr>
        <w:t xml:space="preserve">. Many move slower than activists would like, and some have delayed plans to reassess their strategies. But </w:t>
      </w:r>
      <w:r w:rsidRPr="00E925CB">
        <w:rPr>
          <w:rStyle w:val="StyleUnderline"/>
        </w:rPr>
        <w:t>they’re under pressure to take action from their customers and investors, who are feeling the impacts of climate change in their own lives</w:t>
      </w:r>
      <w:r w:rsidRPr="00A7583F">
        <w:rPr>
          <w:sz w:val="16"/>
        </w:rPr>
        <w:t>.</w:t>
      </w:r>
    </w:p>
    <w:p w14:paraId="723AEBDD" w14:textId="77777777" w:rsidR="00934FA6" w:rsidRPr="00A7583F" w:rsidRDefault="00934FA6" w:rsidP="00934FA6">
      <w:pPr>
        <w:rPr>
          <w:sz w:val="16"/>
        </w:rPr>
      </w:pPr>
      <w:r w:rsidRPr="00A7583F">
        <w:rPr>
          <w:sz w:val="16"/>
        </w:rPr>
        <w:t>“Climate change is not abstract anymore,” says Geoff Gisler, who oversees legal work at the Southern Environmental Law Center. “And the connection between how we get our energy and the consequences of climate change, I think it's a very real, tangible thing to folks.”</w:t>
      </w:r>
    </w:p>
    <w:p w14:paraId="597766A2" w14:textId="77777777" w:rsidR="00934FA6" w:rsidRPr="00A7583F" w:rsidRDefault="00934FA6" w:rsidP="00934FA6">
      <w:pPr>
        <w:rPr>
          <w:sz w:val="16"/>
        </w:rPr>
      </w:pPr>
      <w:r w:rsidRPr="00E925CB">
        <w:rPr>
          <w:rStyle w:val="StyleUnderline"/>
        </w:rPr>
        <w:t xml:space="preserve">Many </w:t>
      </w:r>
      <w:r w:rsidRPr="003A7E74">
        <w:rPr>
          <w:rStyle w:val="StyleUnderline"/>
          <w:highlight w:val="cyan"/>
        </w:rPr>
        <w:t>corporations have</w:t>
      </w:r>
      <w:r w:rsidRPr="00A7583F">
        <w:rPr>
          <w:sz w:val="16"/>
        </w:rPr>
        <w:t xml:space="preserve"> also </w:t>
      </w:r>
      <w:r w:rsidRPr="003A7E74">
        <w:rPr>
          <w:rStyle w:val="StyleUnderline"/>
          <w:highlight w:val="cyan"/>
        </w:rPr>
        <w:t>concluded that transitioning away</w:t>
      </w:r>
      <w:r w:rsidRPr="00E925CB">
        <w:rPr>
          <w:rStyle w:val="StyleUnderline"/>
        </w:rPr>
        <w:t xml:space="preserve"> from fossil fuels </w:t>
      </w:r>
      <w:r w:rsidRPr="003A7E74">
        <w:rPr>
          <w:rStyle w:val="StyleUnderline"/>
          <w:highlight w:val="cyan"/>
        </w:rPr>
        <w:t xml:space="preserve">is </w:t>
      </w:r>
      <w:r w:rsidRPr="003A7E74">
        <w:rPr>
          <w:rStyle w:val="StyleUnderline"/>
          <w:b/>
          <w:bCs/>
          <w:highlight w:val="cyan"/>
        </w:rPr>
        <w:t>good for their bottom lines</w:t>
      </w:r>
      <w:r w:rsidRPr="00E925CB">
        <w:rPr>
          <w:rStyle w:val="StyleUnderline"/>
        </w:rPr>
        <w:t>, because there are “demonstrated savings” from renewable energy</w:t>
      </w:r>
      <w:r w:rsidRPr="00A7583F">
        <w:rPr>
          <w:sz w:val="16"/>
        </w:rPr>
        <w:t>, Brown says.</w:t>
      </w:r>
    </w:p>
    <w:p w14:paraId="54A93D87" w14:textId="77777777" w:rsidR="00934FA6" w:rsidRPr="00A7583F" w:rsidRDefault="00934FA6" w:rsidP="00934FA6">
      <w:pPr>
        <w:rPr>
          <w:sz w:val="16"/>
        </w:rPr>
      </w:pPr>
      <w:r w:rsidRPr="00A7583F">
        <w:rPr>
          <w:sz w:val="16"/>
        </w:rPr>
        <w:t xml:space="preserve">John </w:t>
      </w:r>
      <w:r w:rsidRPr="00A7583F">
        <w:rPr>
          <w:rStyle w:val="StyleUnderline"/>
        </w:rPr>
        <w:t>Ketchum, chief executive of NextEra Energy, said</w:t>
      </w:r>
      <w:r w:rsidRPr="00A7583F">
        <w:rPr>
          <w:sz w:val="16"/>
        </w:rPr>
        <w:t xml:space="preserve"> in an interview with Bloomberg News in June </w:t>
      </w:r>
      <w:r w:rsidRPr="00A7583F">
        <w:rPr>
          <w:rStyle w:val="StyleUnderline"/>
        </w:rPr>
        <w:t xml:space="preserve">that he expects </w:t>
      </w:r>
      <w:r w:rsidRPr="00A7583F">
        <w:rPr>
          <w:rStyle w:val="StyleUnderline"/>
          <w:b/>
          <w:bCs/>
        </w:rPr>
        <w:t xml:space="preserve">renewable energy will be used to meet the bulk of rising U.S. power </w:t>
      </w:r>
      <w:r w:rsidRPr="00A7583F">
        <w:rPr>
          <w:rStyle w:val="StyleUnderline"/>
          <w:b/>
          <w:bCs/>
        </w:rPr>
        <w:lastRenderedPageBreak/>
        <w:t>demand</w:t>
      </w:r>
      <w:r w:rsidRPr="00A7583F">
        <w:rPr>
          <w:rStyle w:val="StyleUnderline"/>
        </w:rPr>
        <w:t xml:space="preserve"> in the coming decades</w:t>
      </w:r>
      <w:r w:rsidRPr="00A7583F">
        <w:rPr>
          <w:sz w:val="16"/>
        </w:rPr>
        <w:t xml:space="preserve">, </w:t>
      </w:r>
      <w:r w:rsidRPr="00A7583F">
        <w:rPr>
          <w:rStyle w:val="StyleUnderline"/>
        </w:rPr>
        <w:t>partly because natural gas plants are more expensive</w:t>
      </w:r>
      <w:r w:rsidRPr="00A7583F">
        <w:rPr>
          <w:sz w:val="16"/>
        </w:rPr>
        <w:t>. NextEra owns one of America’s largest utilities, which used natural gas to generate about three-quarters of its electricity last year. But NextEra’s investments have also placed it among the world’s biggest renewable energy companies.</w:t>
      </w:r>
    </w:p>
    <w:p w14:paraId="7BAA345D" w14:textId="77777777" w:rsidR="00934FA6" w:rsidRPr="00A7583F" w:rsidRDefault="00934FA6" w:rsidP="00934FA6">
      <w:pPr>
        <w:rPr>
          <w:rStyle w:val="StyleUnderline"/>
          <w:b/>
          <w:bCs/>
        </w:rPr>
      </w:pPr>
      <w:r w:rsidRPr="00A7583F">
        <w:rPr>
          <w:sz w:val="16"/>
        </w:rPr>
        <w:t xml:space="preserve">Meanwhile, </w:t>
      </w:r>
      <w:r w:rsidRPr="00A7583F">
        <w:rPr>
          <w:rStyle w:val="StyleUnderline"/>
        </w:rPr>
        <w:t xml:space="preserve">actions </w:t>
      </w:r>
      <w:r w:rsidRPr="003A7E74">
        <w:rPr>
          <w:rStyle w:val="StyleUnderline"/>
          <w:highlight w:val="cyan"/>
        </w:rPr>
        <w:t>Trump might</w:t>
      </w:r>
      <w:r w:rsidRPr="00A7583F">
        <w:rPr>
          <w:rStyle w:val="StyleUnderline"/>
        </w:rPr>
        <w:t xml:space="preserve"> take to </w:t>
      </w:r>
      <w:r w:rsidRPr="003A7E74">
        <w:rPr>
          <w:rStyle w:val="StyleUnderline"/>
          <w:highlight w:val="cyan"/>
        </w:rPr>
        <w:t>aid</w:t>
      </w:r>
      <w:r w:rsidRPr="00A7583F">
        <w:rPr>
          <w:rStyle w:val="StyleUnderline"/>
        </w:rPr>
        <w:t xml:space="preserve"> fossil fuel companies could </w:t>
      </w:r>
      <w:r w:rsidRPr="00E7267F">
        <w:rPr>
          <w:rStyle w:val="StyleUnderline"/>
          <w:b/>
          <w:bCs/>
        </w:rPr>
        <w:t xml:space="preserve">help </w:t>
      </w:r>
      <w:r w:rsidRPr="003A7E74">
        <w:rPr>
          <w:rStyle w:val="StyleUnderline"/>
          <w:b/>
          <w:bCs/>
          <w:highlight w:val="cyan"/>
        </w:rPr>
        <w:t>other parts of the energy industry</w:t>
      </w:r>
      <w:r w:rsidRPr="00A7583F">
        <w:rPr>
          <w:rStyle w:val="StyleUnderline"/>
          <w:b/>
          <w:bCs/>
        </w:rPr>
        <w:t>, as well</w:t>
      </w:r>
      <w:r w:rsidRPr="00A7583F">
        <w:rPr>
          <w:sz w:val="16"/>
        </w:rPr>
        <w:t xml:space="preserve">. </w:t>
      </w:r>
      <w:r w:rsidRPr="00A7583F">
        <w:rPr>
          <w:rStyle w:val="StyleUnderline"/>
        </w:rPr>
        <w:t xml:space="preserve">For example, Republicans want to overhaul environmental permitting to make it easier to build things like oil and gas pipelines. </w:t>
      </w:r>
      <w:r w:rsidRPr="003A7E74">
        <w:rPr>
          <w:rStyle w:val="StyleUnderline"/>
          <w:b/>
          <w:bCs/>
          <w:highlight w:val="cyan"/>
        </w:rPr>
        <w:t>Easing regulations</w:t>
      </w:r>
      <w:r w:rsidRPr="00A7583F">
        <w:rPr>
          <w:rStyle w:val="StyleUnderline"/>
          <w:b/>
          <w:bCs/>
        </w:rPr>
        <w:t xml:space="preserve"> could also </w:t>
      </w:r>
      <w:r w:rsidRPr="003A7E74">
        <w:rPr>
          <w:rStyle w:val="StyleUnderline"/>
          <w:b/>
          <w:bCs/>
          <w:highlight w:val="cyan"/>
        </w:rPr>
        <w:t>speed construction of wind and solar projects</w:t>
      </w:r>
      <w:r w:rsidRPr="00A7583F">
        <w:rPr>
          <w:rStyle w:val="StyleUnderline"/>
          <w:b/>
          <w:bCs/>
        </w:rPr>
        <w:t>.</w:t>
      </w:r>
    </w:p>
    <w:p w14:paraId="4BA7C933" w14:textId="77777777" w:rsidR="00934FA6" w:rsidRDefault="00934FA6" w:rsidP="00934FA6">
      <w:pPr>
        <w:pStyle w:val="Heading4"/>
      </w:pPr>
      <w:r>
        <w:t>States and other actors solves</w:t>
      </w:r>
    </w:p>
    <w:p w14:paraId="7EDE7547" w14:textId="77777777" w:rsidR="00934FA6" w:rsidRPr="00991739" w:rsidRDefault="00934FA6" w:rsidP="00934FA6">
      <w:r w:rsidRPr="00A7583F">
        <w:rPr>
          <w:rStyle w:val="Style13ptBold"/>
        </w:rPr>
        <w:t>Gongloff and Denning 24</w:t>
      </w:r>
      <w:r>
        <w:t xml:space="preserve"> (Mark Gongloff, Liam Denning, 2-21-2024, "A Second Trump Presidency Would Be a Nightmare for the Climate", Bloomberg, </w:t>
      </w:r>
      <w:hyperlink r:id="rId117" w:history="1">
        <w:r w:rsidRPr="004B1CDB">
          <w:rPr>
            <w:rStyle w:val="Hyperlink"/>
          </w:rPr>
          <w:t>https://www.bloomberg.com/opinion/articles/2024-02-22/climate-change-trump-s-plans-for-a-second-term-could-be-disastrous</w:t>
        </w:r>
      </w:hyperlink>
      <w:r>
        <w:t xml:space="preserve"> | czx )</w:t>
      </w:r>
    </w:p>
    <w:p w14:paraId="37461722" w14:textId="77777777" w:rsidR="00934FA6" w:rsidRPr="00991739" w:rsidRDefault="00934FA6" w:rsidP="00934FA6">
      <w:pPr>
        <w:rPr>
          <w:rStyle w:val="Emphasis"/>
        </w:rPr>
      </w:pPr>
      <w:r w:rsidRPr="00991739">
        <w:rPr>
          <w:sz w:val="16"/>
        </w:rPr>
        <w:t xml:space="preserve">Fortunately, </w:t>
      </w:r>
      <w:r w:rsidRPr="00991739">
        <w:rPr>
          <w:rStyle w:val="StyleUnderline"/>
        </w:rPr>
        <w:t xml:space="preserve">Congress and </w:t>
      </w:r>
      <w:r w:rsidRPr="003A7E74">
        <w:rPr>
          <w:rStyle w:val="StyleUnderline"/>
          <w:highlight w:val="cyan"/>
        </w:rPr>
        <w:t>the White House don’t have a monopoly on climate influence</w:t>
      </w:r>
      <w:r w:rsidRPr="00991739">
        <w:rPr>
          <w:sz w:val="16"/>
        </w:rPr>
        <w:t xml:space="preserve">. </w:t>
      </w:r>
      <w:r w:rsidRPr="003A7E74">
        <w:rPr>
          <w:rStyle w:val="Emphasis"/>
          <w:highlight w:val="cyan"/>
        </w:rPr>
        <w:t>Dozens of</w:t>
      </w:r>
      <w:r w:rsidRPr="00991739">
        <w:rPr>
          <w:rStyle w:val="Emphasis"/>
        </w:rPr>
        <w:t xml:space="preserve"> US </w:t>
      </w:r>
      <w:r w:rsidRPr="003A7E74">
        <w:rPr>
          <w:rStyle w:val="Emphasis"/>
          <w:highlight w:val="cyan"/>
        </w:rPr>
        <w:t>cities and</w:t>
      </w:r>
      <w:r w:rsidRPr="00991739">
        <w:rPr>
          <w:rStyle w:val="Emphasis"/>
        </w:rPr>
        <w:t xml:space="preserve"> 23 </w:t>
      </w:r>
      <w:r w:rsidRPr="003A7E74">
        <w:rPr>
          <w:rStyle w:val="Emphasis"/>
          <w:highlight w:val="cyan"/>
        </w:rPr>
        <w:t>states</w:t>
      </w:r>
      <w:r w:rsidRPr="00991739">
        <w:rPr>
          <w:rStyle w:val="StyleUnderline"/>
        </w:rPr>
        <w:t xml:space="preserve">, </w:t>
      </w:r>
      <w:r w:rsidRPr="003A7E74">
        <w:rPr>
          <w:rStyle w:val="StyleUnderline"/>
          <w:highlight w:val="cyan"/>
        </w:rPr>
        <w:t>along with Puerto Rico and</w:t>
      </w:r>
      <w:r w:rsidRPr="00991739">
        <w:rPr>
          <w:sz w:val="16"/>
        </w:rPr>
        <w:t xml:space="preserve"> the </w:t>
      </w:r>
      <w:r w:rsidRPr="003A7E74">
        <w:rPr>
          <w:rStyle w:val="StyleUnderline"/>
          <w:highlight w:val="cyan"/>
        </w:rPr>
        <w:t>D</w:t>
      </w:r>
      <w:r w:rsidRPr="00991739">
        <w:rPr>
          <w:rStyle w:val="StyleUnderline"/>
        </w:rPr>
        <w:t>i</w:t>
      </w:r>
      <w:r w:rsidRPr="00991739">
        <w:rPr>
          <w:sz w:val="16"/>
        </w:rPr>
        <w:t xml:space="preserve">strict of </w:t>
      </w:r>
      <w:r w:rsidRPr="003A7E74">
        <w:rPr>
          <w:rStyle w:val="StyleUnderline"/>
          <w:highlight w:val="cyan"/>
        </w:rPr>
        <w:t>C</w:t>
      </w:r>
      <w:r w:rsidRPr="00991739">
        <w:rPr>
          <w:sz w:val="16"/>
        </w:rPr>
        <w:t xml:space="preserve">olumbia, </w:t>
      </w:r>
      <w:r w:rsidRPr="003A7E74">
        <w:rPr>
          <w:rStyle w:val="StyleUnderline"/>
          <w:highlight w:val="cyan"/>
        </w:rPr>
        <w:t>have</w:t>
      </w:r>
      <w:r w:rsidRPr="00991739">
        <w:rPr>
          <w:rStyle w:val="StyleUnderline"/>
        </w:rPr>
        <w:t xml:space="preserve"> some sort of </w:t>
      </w:r>
      <w:r w:rsidRPr="003A7E74">
        <w:rPr>
          <w:rStyle w:val="StyleUnderline"/>
          <w:highlight w:val="cyan"/>
        </w:rPr>
        <w:t>net-zero</w:t>
      </w:r>
      <w:r w:rsidRPr="00991739">
        <w:rPr>
          <w:rStyle w:val="StyleUnderline"/>
        </w:rPr>
        <w:t xml:space="preserve"> emissions </w:t>
      </w:r>
      <w:r w:rsidRPr="003A7E74">
        <w:rPr>
          <w:rStyle w:val="StyleUnderline"/>
          <w:highlight w:val="cyan"/>
        </w:rPr>
        <w:t>target</w:t>
      </w:r>
      <w:r w:rsidRPr="00991739">
        <w:rPr>
          <w:sz w:val="16"/>
        </w:rPr>
        <w:t xml:space="preserve">. </w:t>
      </w:r>
      <w:r w:rsidRPr="00991739">
        <w:rPr>
          <w:rStyle w:val="StyleUnderline"/>
        </w:rPr>
        <w:t xml:space="preserve">These </w:t>
      </w:r>
      <w:r w:rsidRPr="003A7E74">
        <w:rPr>
          <w:rStyle w:val="Emphasis"/>
          <w:highlight w:val="cyan"/>
        </w:rPr>
        <w:t>include red states</w:t>
      </w:r>
      <w:r w:rsidRPr="00991739">
        <w:rPr>
          <w:rStyle w:val="StyleUnderline"/>
        </w:rPr>
        <w:t xml:space="preserve"> such as Louisiana and Nebraska </w:t>
      </w:r>
      <w:r w:rsidRPr="003A7E74">
        <w:rPr>
          <w:rStyle w:val="Emphasis"/>
          <w:highlight w:val="cyan"/>
        </w:rPr>
        <w:t>and swing states</w:t>
      </w:r>
      <w:r w:rsidRPr="00991739">
        <w:rPr>
          <w:rStyle w:val="StyleUnderline"/>
        </w:rPr>
        <w:t xml:space="preserve"> such as Michigan and Wisconsin</w:t>
      </w:r>
      <w:r w:rsidRPr="00991739">
        <w:rPr>
          <w:sz w:val="16"/>
        </w:rPr>
        <w:t xml:space="preserve">. </w:t>
      </w:r>
      <w:r w:rsidRPr="00991739">
        <w:rPr>
          <w:rStyle w:val="Emphasis"/>
        </w:rPr>
        <w:t xml:space="preserve">Watching </w:t>
      </w:r>
      <w:r w:rsidRPr="003A7E74">
        <w:rPr>
          <w:rStyle w:val="Emphasis"/>
          <w:highlight w:val="cyan"/>
        </w:rPr>
        <w:t>Trump trying to sabotage</w:t>
      </w:r>
      <w:r w:rsidRPr="00991739">
        <w:rPr>
          <w:rStyle w:val="Emphasis"/>
        </w:rPr>
        <w:t xml:space="preserve"> climate </w:t>
      </w:r>
      <w:r w:rsidRPr="003A7E74">
        <w:rPr>
          <w:rStyle w:val="Emphasis"/>
          <w:highlight w:val="cyan"/>
        </w:rPr>
        <w:t>progress might inspire local governments to fight back even more aggressively</w:t>
      </w:r>
      <w:r w:rsidRPr="00991739">
        <w:rPr>
          <w:rStyle w:val="Emphasis"/>
        </w:rPr>
        <w:t>.</w:t>
      </w:r>
    </w:p>
    <w:p w14:paraId="16F2543D" w14:textId="77777777" w:rsidR="00934FA6" w:rsidRPr="00991739" w:rsidRDefault="00934FA6" w:rsidP="00934FA6">
      <w:pPr>
        <w:rPr>
          <w:sz w:val="16"/>
        </w:rPr>
      </w:pPr>
      <w:r w:rsidRPr="003A7E74">
        <w:rPr>
          <w:rStyle w:val="StyleUnderline"/>
          <w:highlight w:val="cyan"/>
        </w:rPr>
        <w:t>Other countries</w:t>
      </w:r>
      <w:r w:rsidRPr="00991739">
        <w:rPr>
          <w:rStyle w:val="StyleUnderline"/>
        </w:rPr>
        <w:t xml:space="preserve"> are </w:t>
      </w:r>
      <w:r w:rsidRPr="003A7E74">
        <w:rPr>
          <w:rStyle w:val="StyleUnderline"/>
          <w:highlight w:val="cyan"/>
        </w:rPr>
        <w:t>poised to</w:t>
      </w:r>
      <w:r w:rsidRPr="00991739">
        <w:rPr>
          <w:rStyle w:val="StyleUnderline"/>
        </w:rPr>
        <w:t xml:space="preserve"> leave a Trump-led </w:t>
      </w:r>
      <w:r w:rsidRPr="003A7E74">
        <w:rPr>
          <w:rStyle w:val="StyleUnderline"/>
          <w:highlight w:val="cyan"/>
        </w:rPr>
        <w:t>US in the dust</w:t>
      </w:r>
      <w:r w:rsidRPr="00991739">
        <w:rPr>
          <w:sz w:val="16"/>
        </w:rPr>
        <w:t xml:space="preserve">. </w:t>
      </w:r>
      <w:r w:rsidRPr="00991739">
        <w:rPr>
          <w:rStyle w:val="StyleUnderline"/>
        </w:rPr>
        <w:t xml:space="preserve">The planet’s biggest carbon polluter, </w:t>
      </w:r>
      <w:r w:rsidRPr="003A7E74">
        <w:rPr>
          <w:rStyle w:val="StyleUnderline"/>
          <w:highlight w:val="cyan"/>
        </w:rPr>
        <w:t>China</w:t>
      </w:r>
      <w:r w:rsidRPr="00991739">
        <w:rPr>
          <w:rStyle w:val="StyleUnderline"/>
        </w:rPr>
        <w:t xml:space="preserve">, is </w:t>
      </w:r>
      <w:r w:rsidRPr="003A7E74">
        <w:rPr>
          <w:rStyle w:val="Emphasis"/>
          <w:highlight w:val="cyan"/>
        </w:rPr>
        <w:t>already on track to add more renewable capacity in the next five years than every other country combined</w:t>
      </w:r>
      <w:r w:rsidRPr="00991739">
        <w:rPr>
          <w:sz w:val="16"/>
        </w:rPr>
        <w:t xml:space="preserve">, according to the International Energy Agency. </w:t>
      </w:r>
      <w:r w:rsidRPr="00991739">
        <w:rPr>
          <w:rStyle w:val="StyleUnderline"/>
        </w:rPr>
        <w:t>The</w:t>
      </w:r>
      <w:r w:rsidRPr="00991739">
        <w:rPr>
          <w:sz w:val="16"/>
        </w:rPr>
        <w:t xml:space="preserve"> </w:t>
      </w:r>
      <w:r w:rsidRPr="00991739">
        <w:rPr>
          <w:rStyle w:val="StyleUnderline"/>
        </w:rPr>
        <w:t>E</w:t>
      </w:r>
      <w:r w:rsidRPr="00991739">
        <w:rPr>
          <w:sz w:val="16"/>
        </w:rPr>
        <w:t xml:space="preserve">uropean </w:t>
      </w:r>
      <w:r w:rsidRPr="00991739">
        <w:rPr>
          <w:rStyle w:val="StyleUnderline"/>
        </w:rPr>
        <w:t>U</w:t>
      </w:r>
      <w:r w:rsidRPr="00991739">
        <w:rPr>
          <w:sz w:val="16"/>
        </w:rPr>
        <w:t xml:space="preserve">nion </w:t>
      </w:r>
      <w:r w:rsidRPr="00991739">
        <w:rPr>
          <w:rStyle w:val="StyleUnderline"/>
        </w:rPr>
        <w:t xml:space="preserve">has cut </w:t>
      </w:r>
      <w:r w:rsidRPr="00991739">
        <w:rPr>
          <w:sz w:val="16"/>
        </w:rPr>
        <w:t xml:space="preserve">carbon </w:t>
      </w:r>
      <w:r w:rsidRPr="00991739">
        <w:rPr>
          <w:rStyle w:val="StyleUnderline"/>
        </w:rPr>
        <w:t>emissions by 30% since 1990 and plans to spend 30% of its annual budget on climate projects until 2027</w:t>
      </w:r>
      <w:r w:rsidRPr="00991739">
        <w:rPr>
          <w:sz w:val="16"/>
        </w:rPr>
        <w:t>. In the fourth quarter of 2023, wind provided more EU electricity than coal for the first time, according to the research firm Ember. For all the talk of a struggling market for electric vehicles, global EV sales jumped 69% in January from a year earlier, according to battery consultancy Rho Motion.</w:t>
      </w:r>
    </w:p>
    <w:p w14:paraId="69965650" w14:textId="77777777" w:rsidR="00934FA6" w:rsidRDefault="00934FA6" w:rsidP="00934FA6">
      <w:pPr>
        <w:rPr>
          <w:sz w:val="16"/>
        </w:rPr>
      </w:pPr>
      <w:r w:rsidRPr="00991739">
        <w:rPr>
          <w:sz w:val="16"/>
        </w:rPr>
        <w:t>[chart omitted]</w:t>
      </w:r>
    </w:p>
    <w:p w14:paraId="477A3712" w14:textId="77777777" w:rsidR="00934FA6" w:rsidRDefault="00934FA6" w:rsidP="00934FA6">
      <w:pPr>
        <w:pStyle w:val="Heading4"/>
      </w:pPr>
      <w:r>
        <w:t xml:space="preserve">Trump is key to </w:t>
      </w:r>
      <w:r w:rsidRPr="00691C35">
        <w:rPr>
          <w:u w:val="single"/>
        </w:rPr>
        <w:t>natural gas exports</w:t>
      </w:r>
      <w:r>
        <w:t xml:space="preserve">---key to </w:t>
      </w:r>
      <w:r w:rsidRPr="00691C35">
        <w:rPr>
          <w:u w:val="single"/>
        </w:rPr>
        <w:t>climate mitigation</w:t>
      </w:r>
      <w:r>
        <w:t>.</w:t>
      </w:r>
    </w:p>
    <w:p w14:paraId="369F789E" w14:textId="77777777" w:rsidR="00934FA6" w:rsidRPr="00D47F29" w:rsidRDefault="00934FA6" w:rsidP="00934FA6">
      <w:r w:rsidRPr="00691C35">
        <w:t xml:space="preserve">Diana </w:t>
      </w:r>
      <w:r w:rsidRPr="00691C35">
        <w:rPr>
          <w:rStyle w:val="Style13ptBold"/>
        </w:rPr>
        <w:t>Furchtgott-Roth 24</w:t>
      </w:r>
      <w:r w:rsidRPr="00691C35">
        <w:t>, Director of the Center for Energy, Climate, and Environment, Heritage Foundation</w:t>
      </w:r>
      <w:r>
        <w:t xml:space="preserve">, </w:t>
      </w:r>
      <w:r w:rsidRPr="00691C35">
        <w:t>1-31-2024, “A Second Trump Term Would Be Good News for the Environment,” https://www.newsweek.com/second-trump-term-would-good-news-environment-opinion-1865442,</w:t>
      </w:r>
    </w:p>
    <w:p w14:paraId="1EE31F64" w14:textId="77777777" w:rsidR="00934FA6" w:rsidRPr="00D47F29" w:rsidRDefault="00934FA6" w:rsidP="00934FA6">
      <w:pPr>
        <w:rPr>
          <w:sz w:val="16"/>
        </w:rPr>
      </w:pPr>
      <w:r w:rsidRPr="00D47F29">
        <w:rPr>
          <w:highlight w:val="cyan"/>
          <w:u w:val="single"/>
        </w:rPr>
        <w:t xml:space="preserve">A </w:t>
      </w:r>
      <w:r w:rsidRPr="00D47F29">
        <w:rPr>
          <w:rStyle w:val="Emphasis"/>
          <w:highlight w:val="cyan"/>
        </w:rPr>
        <w:t>second Trump</w:t>
      </w:r>
      <w:r w:rsidRPr="00D47F29">
        <w:rPr>
          <w:sz w:val="16"/>
        </w:rPr>
        <w:t xml:space="preserve"> administration </w:t>
      </w:r>
      <w:r w:rsidRPr="00D47F29">
        <w:rPr>
          <w:highlight w:val="cyan"/>
          <w:u w:val="single"/>
        </w:rPr>
        <w:t xml:space="preserve">would </w:t>
      </w:r>
      <w:r w:rsidRPr="00D47F29">
        <w:rPr>
          <w:rStyle w:val="Emphasis"/>
          <w:highlight w:val="cyan"/>
        </w:rPr>
        <w:t>benefit the environment</w:t>
      </w:r>
      <w:r w:rsidRPr="00D47F29">
        <w:rPr>
          <w:sz w:val="16"/>
        </w:rPr>
        <w:t xml:space="preserve">. There's no better proof of that than Friday's decision by the </w:t>
      </w:r>
      <w:r w:rsidRPr="00D47F29">
        <w:rPr>
          <w:highlight w:val="cyan"/>
          <w:u w:val="single"/>
        </w:rPr>
        <w:t>Biden</w:t>
      </w:r>
      <w:r w:rsidRPr="00D47F29">
        <w:rPr>
          <w:sz w:val="16"/>
        </w:rPr>
        <w:t xml:space="preserve"> administration to </w:t>
      </w:r>
      <w:r w:rsidRPr="00F151F7">
        <w:rPr>
          <w:u w:val="single"/>
        </w:rPr>
        <w:t xml:space="preserve">stop </w:t>
      </w:r>
      <w:r w:rsidRPr="00CD3274">
        <w:rPr>
          <w:rStyle w:val="Emphasis"/>
        </w:rPr>
        <w:t>future exports</w:t>
      </w:r>
      <w:r w:rsidRPr="00F151F7">
        <w:rPr>
          <w:u w:val="single"/>
        </w:rPr>
        <w:t xml:space="preserve"> of</w:t>
      </w:r>
      <w:r w:rsidRPr="00D47F29">
        <w:rPr>
          <w:sz w:val="16"/>
        </w:rPr>
        <w:t xml:space="preserve"> </w:t>
      </w:r>
      <w:r w:rsidRPr="00CD3274">
        <w:rPr>
          <w:rStyle w:val="Emphasis"/>
        </w:rPr>
        <w:t>l</w:t>
      </w:r>
      <w:r w:rsidRPr="00D47F29">
        <w:rPr>
          <w:sz w:val="16"/>
        </w:rPr>
        <w:t xml:space="preserve">iquid </w:t>
      </w:r>
      <w:r w:rsidRPr="00CD3274">
        <w:rPr>
          <w:rStyle w:val="Emphasis"/>
        </w:rPr>
        <w:t>n</w:t>
      </w:r>
      <w:r w:rsidRPr="00D47F29">
        <w:rPr>
          <w:sz w:val="16"/>
        </w:rPr>
        <w:t xml:space="preserve">atural </w:t>
      </w:r>
      <w:r w:rsidRPr="00CD3274">
        <w:rPr>
          <w:rStyle w:val="Emphasis"/>
        </w:rPr>
        <w:t>g</w:t>
      </w:r>
      <w:r w:rsidRPr="00D47F29">
        <w:rPr>
          <w:sz w:val="16"/>
        </w:rPr>
        <w:t>as, pending a future study by the Department of Energy.</w:t>
      </w:r>
    </w:p>
    <w:p w14:paraId="0A37F894" w14:textId="77777777" w:rsidR="00934FA6" w:rsidRPr="00D47F29" w:rsidRDefault="00934FA6" w:rsidP="00934FA6">
      <w:pPr>
        <w:rPr>
          <w:sz w:val="16"/>
        </w:rPr>
      </w:pPr>
      <w:r w:rsidRPr="00D47F29">
        <w:rPr>
          <w:sz w:val="16"/>
        </w:rPr>
        <w:t>As justification for the cutoff, Energy Secretary Jennifer M. Granholm described the importance of "protecting Americans against climate change and winning the clean energy future."</w:t>
      </w:r>
    </w:p>
    <w:p w14:paraId="2047F08D" w14:textId="77777777" w:rsidR="00934FA6" w:rsidRPr="00D47F29" w:rsidRDefault="00934FA6" w:rsidP="00934FA6">
      <w:pPr>
        <w:rPr>
          <w:sz w:val="16"/>
        </w:rPr>
      </w:pPr>
      <w:r w:rsidRPr="00D47F29">
        <w:rPr>
          <w:highlight w:val="cyan"/>
          <w:u w:val="single"/>
        </w:rPr>
        <w:t>Halting</w:t>
      </w:r>
      <w:r w:rsidRPr="00D47F29">
        <w:rPr>
          <w:sz w:val="16"/>
        </w:rPr>
        <w:t xml:space="preserve"> American </w:t>
      </w:r>
      <w:r w:rsidRPr="00D47F29">
        <w:rPr>
          <w:highlight w:val="cyan"/>
          <w:u w:val="single"/>
        </w:rPr>
        <w:t>exports</w:t>
      </w:r>
      <w:r w:rsidRPr="00D47F29">
        <w:rPr>
          <w:sz w:val="16"/>
        </w:rPr>
        <w:t xml:space="preserve"> of natural gas </w:t>
      </w:r>
      <w:r w:rsidRPr="00F151F7">
        <w:rPr>
          <w:u w:val="single"/>
        </w:rPr>
        <w:t xml:space="preserve">would </w:t>
      </w:r>
      <w:r w:rsidRPr="00D47F29">
        <w:rPr>
          <w:highlight w:val="cyan"/>
          <w:u w:val="single"/>
        </w:rPr>
        <w:t xml:space="preserve">result in </w:t>
      </w:r>
      <w:r w:rsidRPr="00D47F29">
        <w:rPr>
          <w:rStyle w:val="Emphasis"/>
          <w:highlight w:val="cyan"/>
        </w:rPr>
        <w:t>greater</w:t>
      </w:r>
      <w:r w:rsidRPr="00D47F29">
        <w:rPr>
          <w:sz w:val="16"/>
        </w:rPr>
        <w:t xml:space="preserve"> </w:t>
      </w:r>
      <w:r w:rsidRPr="00F151F7">
        <w:rPr>
          <w:u w:val="single"/>
        </w:rPr>
        <w:t>world</w:t>
      </w:r>
      <w:r w:rsidRPr="00D47F29">
        <w:rPr>
          <w:sz w:val="16"/>
        </w:rPr>
        <w:t xml:space="preserve">wide </w:t>
      </w:r>
      <w:r w:rsidRPr="00D47F29">
        <w:rPr>
          <w:highlight w:val="cyan"/>
          <w:u w:val="single"/>
        </w:rPr>
        <w:t>use of coal</w:t>
      </w:r>
      <w:r w:rsidRPr="00D47F29">
        <w:rPr>
          <w:sz w:val="16"/>
        </w:rPr>
        <w:t xml:space="preserve">, thereby </w:t>
      </w:r>
      <w:r w:rsidRPr="00D47F29">
        <w:rPr>
          <w:highlight w:val="cyan"/>
          <w:u w:val="single"/>
        </w:rPr>
        <w:t xml:space="preserve">increasing </w:t>
      </w:r>
      <w:r w:rsidRPr="00D47F29">
        <w:rPr>
          <w:rStyle w:val="Emphasis"/>
          <w:highlight w:val="cyan"/>
        </w:rPr>
        <w:t>global</w:t>
      </w:r>
      <w:r w:rsidRPr="00D47F29">
        <w:rPr>
          <w:sz w:val="16"/>
        </w:rPr>
        <w:t xml:space="preserve"> CO2 </w:t>
      </w:r>
      <w:r w:rsidRPr="00D47F29">
        <w:rPr>
          <w:rStyle w:val="Emphasis"/>
          <w:highlight w:val="cyan"/>
        </w:rPr>
        <w:t>emissions</w:t>
      </w:r>
      <w:r w:rsidRPr="00D47F29">
        <w:rPr>
          <w:sz w:val="16"/>
        </w:rPr>
        <w:t>. Europe has already been turning to coal to deal with energy shortages in the aftermath of Russia's cutoff of natural gas. Those concerned about carbon emissions should be fighting to reduce global emissions, which means avoiding the use of coal where possible.</w:t>
      </w:r>
    </w:p>
    <w:p w14:paraId="02E42033" w14:textId="77777777" w:rsidR="00934FA6" w:rsidRPr="00247189" w:rsidRDefault="00934FA6" w:rsidP="00934FA6">
      <w:pPr>
        <w:rPr>
          <w:u w:val="single"/>
        </w:rPr>
      </w:pPr>
      <w:r w:rsidRPr="00D47F29">
        <w:rPr>
          <w:sz w:val="16"/>
        </w:rPr>
        <w:lastRenderedPageBreak/>
        <w:t xml:space="preserve">Equally important, </w:t>
      </w:r>
      <w:r w:rsidRPr="00247189">
        <w:rPr>
          <w:u w:val="single"/>
        </w:rPr>
        <w:t xml:space="preserve">Biden's </w:t>
      </w:r>
      <w:r w:rsidRPr="00D47F29">
        <w:rPr>
          <w:rStyle w:val="Emphasis"/>
        </w:rPr>
        <w:t>ban</w:t>
      </w:r>
      <w:r w:rsidRPr="00247189">
        <w:rPr>
          <w:u w:val="single"/>
        </w:rPr>
        <w:t xml:space="preserve"> on new gas exports would benefit</w:t>
      </w:r>
      <w:r w:rsidRPr="00D47F29">
        <w:rPr>
          <w:sz w:val="16"/>
        </w:rPr>
        <w:t xml:space="preserve"> America's </w:t>
      </w:r>
      <w:r w:rsidRPr="00247189">
        <w:rPr>
          <w:u w:val="single"/>
        </w:rPr>
        <w:t>enemies</w:t>
      </w:r>
      <w:r w:rsidRPr="00D47F29">
        <w:rPr>
          <w:sz w:val="16"/>
        </w:rPr>
        <w:t xml:space="preserve">. Because prices are set on the basis of future production, Biden's </w:t>
      </w:r>
      <w:r w:rsidRPr="00247189">
        <w:rPr>
          <w:u w:val="single"/>
        </w:rPr>
        <w:t>action</w:t>
      </w:r>
      <w:r w:rsidRPr="00D47F29">
        <w:rPr>
          <w:sz w:val="16"/>
        </w:rPr>
        <w:t xml:space="preserve"> is bound to </w:t>
      </w:r>
      <w:r w:rsidRPr="00247189">
        <w:rPr>
          <w:u w:val="single"/>
        </w:rPr>
        <w:t xml:space="preserve">raise the prices of Russian and Qatari gas, bringing </w:t>
      </w:r>
      <w:r w:rsidRPr="00D47F29">
        <w:rPr>
          <w:rStyle w:val="Emphasis"/>
        </w:rPr>
        <w:t>huge windfalls</w:t>
      </w:r>
      <w:r w:rsidRPr="00247189">
        <w:rPr>
          <w:u w:val="single"/>
        </w:rPr>
        <w:t xml:space="preserve"> to hostile regimes.</w:t>
      </w:r>
    </w:p>
    <w:p w14:paraId="04B4093E" w14:textId="77777777" w:rsidR="00934FA6" w:rsidRPr="00D47F29" w:rsidRDefault="00934FA6" w:rsidP="00934FA6">
      <w:pPr>
        <w:rPr>
          <w:sz w:val="16"/>
        </w:rPr>
      </w:pPr>
      <w:r w:rsidRPr="00D47F29">
        <w:rPr>
          <w:sz w:val="16"/>
        </w:rPr>
        <w:t>The export ban also benefits China, which is no friend of the environment. Over the past 16 years, U.S. emissions of CO2 have declined by a billion metric tons as natural gas has been increasingly substituted for coal use in the generation of electricity. Over the same period, CO2 emissions in China have risen by 5 billion metric tons.</w:t>
      </w:r>
    </w:p>
    <w:p w14:paraId="09D3324C" w14:textId="77777777" w:rsidR="00934FA6" w:rsidRPr="00D47F29" w:rsidRDefault="00934FA6" w:rsidP="00934FA6">
      <w:pPr>
        <w:rPr>
          <w:sz w:val="16"/>
        </w:rPr>
      </w:pPr>
      <w:r w:rsidRPr="00D47F29">
        <w:rPr>
          <w:sz w:val="16"/>
        </w:rPr>
        <w:t>The stoppage also hurts our allies. First and foremost is Europe, which has been importing more and more American natural gas since 2022, when Russia cut off its supplies of natural gas. According to the Energy Information Agency, America exported an average of 11.6 billion cubic feet of natural gas per day in the first half of 2023, more than any other country. Europe was our biggest customer last year. Pausing exports will leave our allies there stuck between a rock and a hard place.</w:t>
      </w:r>
    </w:p>
    <w:p w14:paraId="063D3C83" w14:textId="77777777" w:rsidR="00934FA6" w:rsidRPr="00D47F29" w:rsidRDefault="00934FA6" w:rsidP="00934FA6">
      <w:pPr>
        <w:rPr>
          <w:sz w:val="16"/>
        </w:rPr>
      </w:pPr>
      <w:r w:rsidRPr="00D47F29">
        <w:rPr>
          <w:sz w:val="16"/>
        </w:rPr>
        <w:t>The same is true in Asia, which was the top destination for America's natural gas exports in 2021. India, South Korea, Japan, and other U.S. allies all want to reduce emissions and make greater of use of natural gas. Cutting them off now will force them back to coal, which produces more emissions than natural gas, and is a commodity China can more readily provide.</w:t>
      </w:r>
    </w:p>
    <w:p w14:paraId="76473490" w14:textId="77777777" w:rsidR="00934FA6" w:rsidRPr="00247189" w:rsidRDefault="00934FA6" w:rsidP="00934FA6">
      <w:pPr>
        <w:rPr>
          <w:u w:val="single"/>
        </w:rPr>
      </w:pPr>
      <w:r w:rsidRPr="00D47F29">
        <w:rPr>
          <w:sz w:val="16"/>
        </w:rPr>
        <w:t xml:space="preserve">In short, </w:t>
      </w:r>
      <w:r w:rsidRPr="00D47F29">
        <w:rPr>
          <w:highlight w:val="cyan"/>
          <w:u w:val="single"/>
        </w:rPr>
        <w:t>Biden</w:t>
      </w:r>
      <w:r w:rsidRPr="00247189">
        <w:rPr>
          <w:u w:val="single"/>
        </w:rPr>
        <w:t xml:space="preserve"> is doing </w:t>
      </w:r>
      <w:r w:rsidRPr="00D47F29">
        <w:rPr>
          <w:rStyle w:val="Emphasis"/>
        </w:rPr>
        <w:t>everything</w:t>
      </w:r>
      <w:r w:rsidRPr="00247189">
        <w:rPr>
          <w:u w:val="single"/>
        </w:rPr>
        <w:t xml:space="preserve"> he can to </w:t>
      </w:r>
      <w:r w:rsidRPr="00D47F29">
        <w:rPr>
          <w:rStyle w:val="Emphasis"/>
          <w:highlight w:val="cyan"/>
        </w:rPr>
        <w:t>reduce</w:t>
      </w:r>
      <w:r w:rsidRPr="00247189">
        <w:rPr>
          <w:u w:val="single"/>
        </w:rPr>
        <w:t xml:space="preserve"> U.S. </w:t>
      </w:r>
      <w:r w:rsidRPr="00D47F29">
        <w:rPr>
          <w:highlight w:val="cyan"/>
          <w:u w:val="single"/>
        </w:rPr>
        <w:t>production of nat</w:t>
      </w:r>
      <w:r w:rsidRPr="00247189">
        <w:rPr>
          <w:u w:val="single"/>
        </w:rPr>
        <w:t xml:space="preserve">ural </w:t>
      </w:r>
      <w:r w:rsidRPr="00D47F29">
        <w:rPr>
          <w:highlight w:val="cyan"/>
          <w:u w:val="single"/>
        </w:rPr>
        <w:t>gas</w:t>
      </w:r>
      <w:r w:rsidRPr="00D47F29">
        <w:rPr>
          <w:sz w:val="16"/>
        </w:rPr>
        <w:t xml:space="preserve">. </w:t>
      </w:r>
      <w:r w:rsidRPr="00D47F29">
        <w:rPr>
          <w:rStyle w:val="Emphasis"/>
          <w:highlight w:val="cyan"/>
        </w:rPr>
        <w:t>Reversing</w:t>
      </w:r>
      <w:r w:rsidRPr="00247189">
        <w:rPr>
          <w:u w:val="single"/>
        </w:rPr>
        <w:t xml:space="preserve"> this</w:t>
      </w:r>
      <w:r w:rsidRPr="00D47F29">
        <w:rPr>
          <w:sz w:val="16"/>
        </w:rPr>
        <w:t xml:space="preserve"> policy, </w:t>
      </w:r>
      <w:r w:rsidRPr="00D47F29">
        <w:rPr>
          <w:highlight w:val="cyan"/>
          <w:u w:val="single"/>
        </w:rPr>
        <w:t xml:space="preserve">as </w:t>
      </w:r>
      <w:r w:rsidRPr="00D47F29">
        <w:rPr>
          <w:rStyle w:val="Emphasis"/>
          <w:highlight w:val="cyan"/>
        </w:rPr>
        <w:t>Trump proposes</w:t>
      </w:r>
      <w:r w:rsidRPr="00D47F29">
        <w:rPr>
          <w:sz w:val="16"/>
          <w:highlight w:val="cyan"/>
        </w:rPr>
        <w:t xml:space="preserve">, </w:t>
      </w:r>
      <w:r w:rsidRPr="00D47F29">
        <w:rPr>
          <w:highlight w:val="cyan"/>
          <w:u w:val="single"/>
        </w:rPr>
        <w:t xml:space="preserve">would </w:t>
      </w:r>
      <w:r w:rsidRPr="00D47F29">
        <w:rPr>
          <w:rStyle w:val="Emphasis"/>
          <w:highlight w:val="cyan"/>
        </w:rPr>
        <w:t>reduce emissions</w:t>
      </w:r>
      <w:r w:rsidRPr="00247189">
        <w:rPr>
          <w:u w:val="single"/>
        </w:rPr>
        <w:t xml:space="preserve"> overseas and at home.</w:t>
      </w:r>
    </w:p>
    <w:p w14:paraId="24B87131" w14:textId="77777777" w:rsidR="00934FA6" w:rsidRPr="00D47F29" w:rsidRDefault="00934FA6" w:rsidP="00934FA6">
      <w:pPr>
        <w:rPr>
          <w:sz w:val="16"/>
        </w:rPr>
      </w:pPr>
      <w:r w:rsidRPr="00D47F29">
        <w:rPr>
          <w:sz w:val="16"/>
        </w:rPr>
        <w:t xml:space="preserve">On his first day in office, through executive order, </w:t>
      </w:r>
      <w:r w:rsidRPr="00F151F7">
        <w:rPr>
          <w:u w:val="single"/>
        </w:rPr>
        <w:t xml:space="preserve">Biden </w:t>
      </w:r>
      <w:r w:rsidRPr="00D47F29">
        <w:rPr>
          <w:rStyle w:val="Emphasis"/>
        </w:rPr>
        <w:t>restricted</w:t>
      </w:r>
      <w:r w:rsidRPr="00F151F7">
        <w:rPr>
          <w:u w:val="single"/>
        </w:rPr>
        <w:t xml:space="preserve"> offshore drilling</w:t>
      </w:r>
      <w:r w:rsidRPr="00D47F29">
        <w:rPr>
          <w:sz w:val="16"/>
        </w:rPr>
        <w:t xml:space="preserve">, expanded the boundaries of national monuments, </w:t>
      </w:r>
      <w:r w:rsidRPr="00F151F7">
        <w:rPr>
          <w:u w:val="single"/>
        </w:rPr>
        <w:t xml:space="preserve">and </w:t>
      </w:r>
      <w:r w:rsidRPr="00D47F29">
        <w:rPr>
          <w:rStyle w:val="Emphasis"/>
        </w:rPr>
        <w:t>halted</w:t>
      </w:r>
      <w:r w:rsidRPr="00F151F7">
        <w:rPr>
          <w:u w:val="single"/>
        </w:rPr>
        <w:t xml:space="preserve"> construction of</w:t>
      </w:r>
      <w:r w:rsidRPr="00D47F29">
        <w:rPr>
          <w:sz w:val="16"/>
        </w:rPr>
        <w:t xml:space="preserve"> the </w:t>
      </w:r>
      <w:r w:rsidRPr="00F151F7">
        <w:rPr>
          <w:u w:val="single"/>
        </w:rPr>
        <w:t>Keystone</w:t>
      </w:r>
      <w:r w:rsidRPr="00D47F29">
        <w:rPr>
          <w:sz w:val="16"/>
        </w:rPr>
        <w:t xml:space="preserve"> XL pipeline. He views fossil fuels as transitional, and as he indicated in his 2023 State of the Union address, he believes that fossil fuels would not be needed for much longer.</w:t>
      </w:r>
    </w:p>
    <w:p w14:paraId="52DB363F" w14:textId="77777777" w:rsidR="00934FA6" w:rsidRPr="00D47F29" w:rsidRDefault="00934FA6" w:rsidP="00934FA6">
      <w:pPr>
        <w:rPr>
          <w:sz w:val="16"/>
        </w:rPr>
      </w:pPr>
      <w:r w:rsidRPr="00D47F29">
        <w:rPr>
          <w:sz w:val="16"/>
        </w:rPr>
        <w:t xml:space="preserve">Even if </w:t>
      </w:r>
      <w:r w:rsidRPr="00F151F7">
        <w:rPr>
          <w:u w:val="single"/>
        </w:rPr>
        <w:t>Biden</w:t>
      </w:r>
      <w:r w:rsidRPr="00D47F29">
        <w:rPr>
          <w:sz w:val="16"/>
        </w:rPr>
        <w:t xml:space="preserve"> were right—and he's not—it </w:t>
      </w:r>
      <w:r w:rsidRPr="00F151F7">
        <w:rPr>
          <w:u w:val="single"/>
        </w:rPr>
        <w:t xml:space="preserve">wouldn't </w:t>
      </w:r>
      <w:r w:rsidRPr="00D47F29">
        <w:rPr>
          <w:rStyle w:val="Emphasis"/>
        </w:rPr>
        <w:t>meaningfully help</w:t>
      </w:r>
      <w:r w:rsidRPr="00F151F7">
        <w:rPr>
          <w:u w:val="single"/>
        </w:rPr>
        <w:t xml:space="preserve"> the environment</w:t>
      </w:r>
      <w:r w:rsidRPr="00D47F29">
        <w:rPr>
          <w:sz w:val="16"/>
        </w:rPr>
        <w:t xml:space="preserve">. Indeed, </w:t>
      </w:r>
      <w:r w:rsidRPr="00F151F7">
        <w:rPr>
          <w:u w:val="single"/>
        </w:rPr>
        <w:t xml:space="preserve">if America </w:t>
      </w:r>
      <w:r w:rsidRPr="00D47F29">
        <w:rPr>
          <w:rStyle w:val="Emphasis"/>
        </w:rPr>
        <w:t>stopped</w:t>
      </w:r>
      <w:r w:rsidRPr="00F151F7">
        <w:rPr>
          <w:u w:val="single"/>
        </w:rPr>
        <w:t xml:space="preserve"> all use of fossil fuels immediately, global temperatures would only decline by </w:t>
      </w:r>
      <w:r w:rsidRPr="00D47F29">
        <w:rPr>
          <w:rStyle w:val="Emphasis"/>
        </w:rPr>
        <w:t>two-tenths</w:t>
      </w:r>
      <w:r w:rsidRPr="00F151F7">
        <w:rPr>
          <w:u w:val="single"/>
        </w:rPr>
        <w:t xml:space="preserve"> of one degree</w:t>
      </w:r>
      <w:r w:rsidRPr="00D47F29">
        <w:rPr>
          <w:sz w:val="16"/>
        </w:rPr>
        <w:t xml:space="preserve"> Celsius </w:t>
      </w:r>
      <w:r w:rsidRPr="00F151F7">
        <w:rPr>
          <w:u w:val="single"/>
        </w:rPr>
        <w:t>by</w:t>
      </w:r>
      <w:r w:rsidRPr="00D47F29">
        <w:rPr>
          <w:sz w:val="16"/>
        </w:rPr>
        <w:t xml:space="preserve"> the year </w:t>
      </w:r>
      <w:r w:rsidRPr="00F151F7">
        <w:rPr>
          <w:u w:val="single"/>
        </w:rPr>
        <w:t>2100</w:t>
      </w:r>
      <w:r w:rsidRPr="00D47F29">
        <w:rPr>
          <w:sz w:val="16"/>
        </w:rPr>
        <w:t xml:space="preserve">, according to government models. This is </w:t>
      </w:r>
      <w:r w:rsidRPr="00F151F7">
        <w:rPr>
          <w:u w:val="single"/>
        </w:rPr>
        <w:t xml:space="preserve">because China, India, Russia, Africa, and Latin America are </w:t>
      </w:r>
      <w:r w:rsidRPr="00D47F29">
        <w:rPr>
          <w:rStyle w:val="Emphasis"/>
        </w:rPr>
        <w:t>ramping up</w:t>
      </w:r>
      <w:r w:rsidRPr="00F151F7">
        <w:rPr>
          <w:u w:val="single"/>
        </w:rPr>
        <w:t xml:space="preserve"> their use of coal</w:t>
      </w:r>
      <w:r w:rsidRPr="00D47F29">
        <w:rPr>
          <w:sz w:val="16"/>
        </w:rPr>
        <w:t xml:space="preserve"> in order to reach Western standards of living. China is home to large supplies of coal, but little natural gas, and the country uses its domestic coal supplies for generating electricity to power its global manufacturing capacity.</w:t>
      </w:r>
    </w:p>
    <w:p w14:paraId="3EBCF9BC" w14:textId="77777777" w:rsidR="00934FA6" w:rsidRPr="00D47F29" w:rsidRDefault="00934FA6" w:rsidP="00934FA6">
      <w:pPr>
        <w:rPr>
          <w:sz w:val="16"/>
        </w:rPr>
      </w:pPr>
      <w:r w:rsidRPr="00F151F7">
        <w:rPr>
          <w:u w:val="single"/>
        </w:rPr>
        <w:t xml:space="preserve">A second </w:t>
      </w:r>
      <w:r w:rsidRPr="00691C35">
        <w:rPr>
          <w:highlight w:val="cyan"/>
          <w:u w:val="single"/>
        </w:rPr>
        <w:t>Trump</w:t>
      </w:r>
      <w:r w:rsidRPr="00D47F29">
        <w:rPr>
          <w:sz w:val="16"/>
        </w:rPr>
        <w:t xml:space="preserve"> administration </w:t>
      </w:r>
      <w:r w:rsidRPr="00F151F7">
        <w:rPr>
          <w:u w:val="single"/>
        </w:rPr>
        <w:t>would</w:t>
      </w:r>
      <w:r w:rsidRPr="00D47F29">
        <w:rPr>
          <w:sz w:val="16"/>
        </w:rPr>
        <w:t xml:space="preserve"> likely </w:t>
      </w:r>
      <w:r w:rsidRPr="00691C35">
        <w:rPr>
          <w:rStyle w:val="Emphasis"/>
          <w:highlight w:val="cyan"/>
        </w:rPr>
        <w:t>encourage</w:t>
      </w:r>
      <w:r w:rsidRPr="00D47F29">
        <w:rPr>
          <w:sz w:val="16"/>
        </w:rPr>
        <w:t xml:space="preserve"> production of </w:t>
      </w:r>
      <w:r w:rsidRPr="00691C35">
        <w:rPr>
          <w:rStyle w:val="Emphasis"/>
          <w:highlight w:val="cyan"/>
        </w:rPr>
        <w:t>nat</w:t>
      </w:r>
      <w:r w:rsidRPr="00D47F29">
        <w:rPr>
          <w:rStyle w:val="Emphasis"/>
        </w:rPr>
        <w:t xml:space="preserve">ural </w:t>
      </w:r>
      <w:r w:rsidRPr="00691C35">
        <w:rPr>
          <w:rStyle w:val="Emphasis"/>
          <w:highlight w:val="cyan"/>
        </w:rPr>
        <w:t>gas</w:t>
      </w:r>
      <w:r w:rsidRPr="00691C35">
        <w:rPr>
          <w:highlight w:val="cyan"/>
          <w:u w:val="single"/>
        </w:rPr>
        <w:t xml:space="preserve"> and </w:t>
      </w:r>
      <w:r w:rsidRPr="00691C35">
        <w:rPr>
          <w:rStyle w:val="Emphasis"/>
          <w:highlight w:val="cyan"/>
        </w:rPr>
        <w:t>faster permitting</w:t>
      </w:r>
      <w:r w:rsidRPr="00F151F7">
        <w:rPr>
          <w:u w:val="single"/>
        </w:rPr>
        <w:t xml:space="preserve"> of pipelines and LNG terminals</w:t>
      </w:r>
      <w:r w:rsidRPr="00D47F29">
        <w:rPr>
          <w:sz w:val="16"/>
        </w:rPr>
        <w:t xml:space="preserve"> to be able to move it from the interior of the country to ports, and into export terminals to be shipped to Europe and Asia.</w:t>
      </w:r>
    </w:p>
    <w:p w14:paraId="72C57BE2" w14:textId="77777777" w:rsidR="00934FA6" w:rsidRPr="00D47F29" w:rsidRDefault="00934FA6" w:rsidP="00934FA6">
      <w:pPr>
        <w:rPr>
          <w:sz w:val="16"/>
        </w:rPr>
      </w:pPr>
      <w:r w:rsidRPr="00D47F29">
        <w:rPr>
          <w:sz w:val="16"/>
        </w:rPr>
        <w:t>America's natural gas production, currently more than 96 billion cubic feet per day, is greater than pre-pandemic levels, but production primarily takes place on private lands. It could have been even higher if Biden had not restricted leases on federal land and if pipeline approval happened faster.</w:t>
      </w:r>
    </w:p>
    <w:p w14:paraId="1D2E7E19" w14:textId="77777777" w:rsidR="00934FA6" w:rsidRPr="00D47F29" w:rsidRDefault="00934FA6" w:rsidP="00934FA6">
      <w:pPr>
        <w:rPr>
          <w:sz w:val="16"/>
        </w:rPr>
      </w:pPr>
      <w:r w:rsidRPr="00D47F29">
        <w:rPr>
          <w:sz w:val="16"/>
        </w:rPr>
        <w:t>Trump's energy plan includes permitting reform, allowing different sources of energy to compete on a level playing field, opening more lands to natural gas development, reversing Biden's climate agenda, expediting nuclear technology, and protecting the energy grid.</w:t>
      </w:r>
    </w:p>
    <w:p w14:paraId="1BA83543" w14:textId="77777777" w:rsidR="00934FA6" w:rsidRPr="00D47F29" w:rsidRDefault="00934FA6" w:rsidP="00934FA6">
      <w:pPr>
        <w:rPr>
          <w:sz w:val="16"/>
        </w:rPr>
      </w:pPr>
      <w:r w:rsidRPr="00D47F29">
        <w:rPr>
          <w:sz w:val="16"/>
        </w:rPr>
        <w:t>Unlike Biden, Trump would not instruct the Federal Energy Regulatory Commission, the Securities and Exchange Commission, and the Office of the Comptroller of the Currency to slow down pipeline and liquid natural gas export terminal construction in the name of a transition to renewables.</w:t>
      </w:r>
    </w:p>
    <w:p w14:paraId="1F101D50" w14:textId="77777777" w:rsidR="00934FA6" w:rsidRPr="00247189" w:rsidRDefault="00934FA6" w:rsidP="00934FA6">
      <w:pPr>
        <w:rPr>
          <w:u w:val="single"/>
        </w:rPr>
      </w:pPr>
      <w:r w:rsidRPr="00691C35">
        <w:rPr>
          <w:highlight w:val="cyan"/>
          <w:u w:val="single"/>
        </w:rPr>
        <w:t xml:space="preserve">The </w:t>
      </w:r>
      <w:r w:rsidRPr="00691C35">
        <w:rPr>
          <w:rStyle w:val="Emphasis"/>
          <w:highlight w:val="cyan"/>
        </w:rPr>
        <w:t>more</w:t>
      </w:r>
      <w:r w:rsidRPr="00691C35">
        <w:rPr>
          <w:highlight w:val="cyan"/>
          <w:u w:val="single"/>
        </w:rPr>
        <w:t xml:space="preserve"> nat</w:t>
      </w:r>
      <w:r w:rsidRPr="00247189">
        <w:rPr>
          <w:u w:val="single"/>
        </w:rPr>
        <w:t xml:space="preserve">ural </w:t>
      </w:r>
      <w:r w:rsidRPr="00691C35">
        <w:rPr>
          <w:highlight w:val="cyan"/>
          <w:u w:val="single"/>
        </w:rPr>
        <w:t xml:space="preserve">gas the U.S. exports, the </w:t>
      </w:r>
      <w:r w:rsidRPr="00691C35">
        <w:rPr>
          <w:rStyle w:val="Emphasis"/>
          <w:highlight w:val="cyan"/>
        </w:rPr>
        <w:t>lower global emissions</w:t>
      </w:r>
      <w:r w:rsidRPr="00691C35">
        <w:rPr>
          <w:highlight w:val="cyan"/>
          <w:u w:val="single"/>
        </w:rPr>
        <w:t xml:space="preserve"> would be</w:t>
      </w:r>
      <w:r w:rsidRPr="00D47F29">
        <w:rPr>
          <w:sz w:val="16"/>
        </w:rPr>
        <w:t xml:space="preserve">. </w:t>
      </w:r>
      <w:r w:rsidRPr="00247189">
        <w:rPr>
          <w:u w:val="single"/>
        </w:rPr>
        <w:t xml:space="preserve">With Trump in office, faster infrastructure permitting would allow natural gas to </w:t>
      </w:r>
      <w:r w:rsidRPr="00D47F29">
        <w:rPr>
          <w:rStyle w:val="Emphasis"/>
        </w:rPr>
        <w:t>travel</w:t>
      </w:r>
      <w:r w:rsidRPr="00247189">
        <w:rPr>
          <w:u w:val="single"/>
        </w:rPr>
        <w:t xml:space="preserve"> where it is needed.</w:t>
      </w:r>
    </w:p>
    <w:p w14:paraId="484154F6" w14:textId="77777777" w:rsidR="00934FA6" w:rsidRDefault="00934FA6" w:rsidP="00934FA6">
      <w:pPr>
        <w:rPr>
          <w:sz w:val="16"/>
        </w:rPr>
      </w:pPr>
      <w:r w:rsidRPr="00D47F29">
        <w:rPr>
          <w:sz w:val="16"/>
        </w:rPr>
        <w:t>Biden's halt of natural gas exports harms the environment and benefits America's enemies. A second Trump term would reverse this disastrous policy.</w:t>
      </w:r>
    </w:p>
    <w:p w14:paraId="0D65457A" w14:textId="77777777" w:rsidR="00934FA6" w:rsidRPr="00C53F43" w:rsidRDefault="00934FA6" w:rsidP="00934FA6"/>
    <w:p w14:paraId="01270036" w14:textId="77777777" w:rsidR="00934FA6" w:rsidRPr="00D66976" w:rsidRDefault="00934FA6" w:rsidP="00934FA6">
      <w:pPr>
        <w:pStyle w:val="Heading4"/>
        <w:rPr>
          <w:rFonts w:cs="Calibri"/>
        </w:rPr>
      </w:pPr>
      <w:r w:rsidRPr="00D66976">
        <w:rPr>
          <w:rFonts w:cs="Calibri"/>
        </w:rPr>
        <w:t xml:space="preserve">Climate is wrong---Trump </w:t>
      </w:r>
      <w:r w:rsidRPr="00D66976">
        <w:rPr>
          <w:rFonts w:cs="Calibri"/>
          <w:u w:val="single"/>
        </w:rPr>
        <w:t>solves</w:t>
      </w:r>
      <w:r w:rsidRPr="00D66976">
        <w:rPr>
          <w:rFonts w:cs="Calibri"/>
        </w:rPr>
        <w:t xml:space="preserve">. </w:t>
      </w:r>
    </w:p>
    <w:p w14:paraId="503FD582" w14:textId="77777777" w:rsidR="00934FA6" w:rsidRPr="00D66976" w:rsidRDefault="00934FA6" w:rsidP="00934FA6">
      <w:r w:rsidRPr="00D66976">
        <w:t>Diana Furchtgott-</w:t>
      </w:r>
      <w:r w:rsidRPr="00D66976">
        <w:rPr>
          <w:rStyle w:val="Style13ptBold"/>
        </w:rPr>
        <w:t>Roth, 1-31</w:t>
      </w:r>
      <w:r w:rsidRPr="00D66976">
        <w:t>-2024, [Director of the Center for Energy, Climate, and Environment and The Herbert and Joyce Morgan Fellow in Energy and Environmental Policy</w:t>
      </w:r>
      <w:r w:rsidRPr="00D66976">
        <w:rPr>
          <w:i/>
          <w:iCs/>
          <w:color w:val="000000"/>
          <w:bdr w:val="none" w:sz="0" w:space="0" w:color="auto" w:frame="1"/>
          <w:shd w:val="clear" w:color="auto" w:fill="FFFFFF"/>
        </w:rPr>
        <w:t xml:space="preserve"> </w:t>
      </w:r>
      <w:r w:rsidRPr="00D66976">
        <w:t>“A Second Trump Term Would Be Good News for the Environment | Opinion.” Newsweek, Newsweek, 31 Jan. 2024, www.newsweek.com/second-trump-term-would-good-news-environment-opinion-1865442, PA]</w:t>
      </w:r>
    </w:p>
    <w:p w14:paraId="3BEEB76B" w14:textId="77777777" w:rsidR="00934FA6" w:rsidRPr="00D66976" w:rsidRDefault="00934FA6" w:rsidP="00934FA6">
      <w:r w:rsidRPr="00D66976">
        <w:rPr>
          <w:b/>
          <w:bCs/>
          <w:u w:val="single"/>
        </w:rPr>
        <w:t xml:space="preserve">A </w:t>
      </w:r>
      <w:r w:rsidRPr="003A7E74">
        <w:rPr>
          <w:rStyle w:val="Emphasis"/>
          <w:highlight w:val="cyan"/>
        </w:rPr>
        <w:t>second Trump administration</w:t>
      </w:r>
      <w:r w:rsidRPr="00D66976">
        <w:rPr>
          <w:rStyle w:val="Emphasis"/>
        </w:rPr>
        <w:t xml:space="preserve"> would </w:t>
      </w:r>
      <w:r w:rsidRPr="003A7E74">
        <w:rPr>
          <w:rStyle w:val="Emphasis"/>
          <w:highlight w:val="cyan"/>
        </w:rPr>
        <w:t>benefit the environment</w:t>
      </w:r>
      <w:r w:rsidRPr="00D66976">
        <w:t xml:space="preserve">. There's </w:t>
      </w:r>
      <w:r w:rsidRPr="00D66976">
        <w:rPr>
          <w:u w:val="single"/>
        </w:rPr>
        <w:t xml:space="preserve">no better proof of that than Friday's decision by the </w:t>
      </w:r>
      <w:r w:rsidRPr="00D66976">
        <w:rPr>
          <w:b/>
          <w:bCs/>
          <w:u w:val="single"/>
        </w:rPr>
        <w:t>Biden</w:t>
      </w:r>
      <w:r w:rsidRPr="00D66976">
        <w:rPr>
          <w:u w:val="single"/>
        </w:rPr>
        <w:t xml:space="preserve"> administration to </w:t>
      </w:r>
      <w:r w:rsidRPr="003A7E74">
        <w:rPr>
          <w:rStyle w:val="Emphasis"/>
          <w:highlight w:val="cyan"/>
        </w:rPr>
        <w:t>stop</w:t>
      </w:r>
      <w:r w:rsidRPr="00D66976">
        <w:rPr>
          <w:rStyle w:val="Emphasis"/>
        </w:rPr>
        <w:t xml:space="preserve"> </w:t>
      </w:r>
      <w:r w:rsidRPr="003A7E74">
        <w:rPr>
          <w:rStyle w:val="Emphasis"/>
          <w:highlight w:val="cyan"/>
        </w:rPr>
        <w:t>future exports of</w:t>
      </w:r>
      <w:r w:rsidRPr="003A7E74">
        <w:rPr>
          <w:highlight w:val="cyan"/>
          <w:u w:val="single"/>
        </w:rPr>
        <w:t xml:space="preserve"> </w:t>
      </w:r>
      <w:r w:rsidRPr="003A7E74">
        <w:rPr>
          <w:rStyle w:val="Emphasis"/>
          <w:highlight w:val="cyan"/>
        </w:rPr>
        <w:t>l</w:t>
      </w:r>
      <w:r w:rsidRPr="00D66976">
        <w:rPr>
          <w:u w:val="single"/>
        </w:rPr>
        <w:t xml:space="preserve">iquid </w:t>
      </w:r>
      <w:r w:rsidRPr="003A7E74">
        <w:rPr>
          <w:rStyle w:val="Emphasis"/>
          <w:highlight w:val="cyan"/>
        </w:rPr>
        <w:t>n</w:t>
      </w:r>
      <w:r w:rsidRPr="00D66976">
        <w:rPr>
          <w:u w:val="single"/>
        </w:rPr>
        <w:t xml:space="preserve">atural </w:t>
      </w:r>
      <w:r w:rsidRPr="003A7E74">
        <w:rPr>
          <w:rStyle w:val="Emphasis"/>
          <w:highlight w:val="cyan"/>
        </w:rPr>
        <w:t>g</w:t>
      </w:r>
      <w:r w:rsidRPr="00D66976">
        <w:rPr>
          <w:u w:val="single"/>
        </w:rPr>
        <w:t>as</w:t>
      </w:r>
      <w:r w:rsidRPr="00D66976">
        <w:t>, pending a future study by the Department of Energy.</w:t>
      </w:r>
    </w:p>
    <w:p w14:paraId="4FFF44FC" w14:textId="77777777" w:rsidR="00934FA6" w:rsidRPr="00D66976" w:rsidRDefault="00934FA6" w:rsidP="00934FA6">
      <w:r w:rsidRPr="00D66976">
        <w:t>As justification for the cutoff, Energy Secretary Jennifer M. Granholm described the importance of "protecting Americans against climate change and winning the clean energy future."</w:t>
      </w:r>
    </w:p>
    <w:p w14:paraId="0F064B78" w14:textId="77777777" w:rsidR="00934FA6" w:rsidRPr="00D66976" w:rsidRDefault="00934FA6" w:rsidP="00934FA6">
      <w:r w:rsidRPr="003A7E74">
        <w:rPr>
          <w:b/>
          <w:bCs/>
          <w:highlight w:val="cyan"/>
          <w:u w:val="single"/>
        </w:rPr>
        <w:t>Halting American exports</w:t>
      </w:r>
      <w:r w:rsidRPr="00D66976">
        <w:rPr>
          <w:b/>
          <w:bCs/>
          <w:u w:val="single"/>
        </w:rPr>
        <w:t xml:space="preserve"> of natural gas would </w:t>
      </w:r>
      <w:r w:rsidRPr="003A7E74">
        <w:rPr>
          <w:b/>
          <w:bCs/>
          <w:highlight w:val="cyan"/>
          <w:u w:val="single"/>
        </w:rPr>
        <w:t xml:space="preserve">result in greater worldwide use </w:t>
      </w:r>
      <w:r w:rsidRPr="00D66976">
        <w:rPr>
          <w:b/>
          <w:bCs/>
          <w:u w:val="single"/>
        </w:rPr>
        <w:t>of coal</w:t>
      </w:r>
      <w:r w:rsidRPr="00D66976">
        <w:t xml:space="preserve">, </w:t>
      </w:r>
      <w:r w:rsidRPr="00D66976">
        <w:rPr>
          <w:u w:val="single"/>
        </w:rPr>
        <w:t>thereby increasing global CO2 emissions</w:t>
      </w:r>
      <w:r w:rsidRPr="00D66976">
        <w:t xml:space="preserve">. </w:t>
      </w:r>
      <w:r w:rsidRPr="003A7E74">
        <w:rPr>
          <w:b/>
          <w:bCs/>
          <w:highlight w:val="cyan"/>
          <w:u w:val="single"/>
        </w:rPr>
        <w:t>Europe has already been turning to coal</w:t>
      </w:r>
      <w:r w:rsidRPr="00D66976">
        <w:rPr>
          <w:b/>
          <w:bCs/>
          <w:u w:val="single"/>
        </w:rPr>
        <w:t xml:space="preserve"> to deal with energy shortages in the aftermath of Russia's cutoff of natural gas</w:t>
      </w:r>
      <w:r w:rsidRPr="00D66976">
        <w:t xml:space="preserve">. </w:t>
      </w:r>
      <w:r w:rsidRPr="00D66976">
        <w:rPr>
          <w:u w:val="single"/>
        </w:rPr>
        <w:t>Those concerned about carbon emissions should be fighting to reduce global emissions, which means avoiding the use of coal where possible</w:t>
      </w:r>
      <w:r w:rsidRPr="00D66976">
        <w:t>.</w:t>
      </w:r>
    </w:p>
    <w:p w14:paraId="7F89FEDA" w14:textId="77777777" w:rsidR="00934FA6" w:rsidRPr="00D66976" w:rsidRDefault="00934FA6" w:rsidP="00934FA6">
      <w:r w:rsidRPr="00D66976">
        <w:t xml:space="preserve">Equally important, Biden's ban on new gas exports </w:t>
      </w:r>
      <w:r w:rsidRPr="00D66976">
        <w:rPr>
          <w:u w:val="single"/>
        </w:rPr>
        <w:t>would benefit America's enemies</w:t>
      </w:r>
      <w:r w:rsidRPr="00D66976">
        <w:t xml:space="preserve">. </w:t>
      </w:r>
      <w:r w:rsidRPr="00D66976">
        <w:rPr>
          <w:u w:val="single"/>
        </w:rPr>
        <w:t>Because prices are set on the basis of future production, Biden's action is bound to raise the prices of Russian and Qatari gas, bringing huge windfalls to hostile regimes</w:t>
      </w:r>
      <w:r w:rsidRPr="00D66976">
        <w:t>.</w:t>
      </w:r>
    </w:p>
    <w:p w14:paraId="6C02DD3D" w14:textId="77777777" w:rsidR="00934FA6" w:rsidRPr="00D66976" w:rsidRDefault="00934FA6" w:rsidP="00934FA6">
      <w:r w:rsidRPr="00D66976">
        <w:t xml:space="preserve">The export ban </w:t>
      </w:r>
      <w:r w:rsidRPr="003A7E74">
        <w:rPr>
          <w:rStyle w:val="Emphasis"/>
          <w:highlight w:val="cyan"/>
        </w:rPr>
        <w:t>also benefits China</w:t>
      </w:r>
      <w:r w:rsidRPr="00D66976">
        <w:t xml:space="preserve">, which is </w:t>
      </w:r>
      <w:r w:rsidRPr="003A7E74">
        <w:rPr>
          <w:rStyle w:val="Emphasis"/>
          <w:highlight w:val="cyan"/>
        </w:rPr>
        <w:t>no friend of the environment</w:t>
      </w:r>
      <w:r w:rsidRPr="00D66976">
        <w:t>. Over the past 16 years, U.S. emissions of CO2 have declined by a billion metric tons as natural gas has been increasingly substituted for coal use in the generation of electricity. Over the same period, CO2 emissions in China have risen by 5 billion metric tons.</w:t>
      </w:r>
      <w:r w:rsidRPr="00D66976">
        <w:br/>
        <w:t xml:space="preserve">The stoppage also hurts our allies. First and foremost is </w:t>
      </w:r>
      <w:r w:rsidRPr="003A7E74">
        <w:rPr>
          <w:rStyle w:val="Emphasis"/>
          <w:highlight w:val="cyan"/>
        </w:rPr>
        <w:t>Europe</w:t>
      </w:r>
      <w:r w:rsidRPr="00D66976">
        <w:t>, which has been importing more and more American natural gas since 2022, when Russia cut off its supplies of natural gas. According to the Energy Information Agency, America exported an average of 11.6 billion cubic feet of natural gas per day in the first half of 2023, more than any other country. Europe was our biggest customer last year. Pausing exports will leave our allies there stuck between a rock and a hard place.</w:t>
      </w:r>
    </w:p>
    <w:p w14:paraId="44EE6A84" w14:textId="77777777" w:rsidR="00934FA6" w:rsidRPr="00D66976" w:rsidRDefault="00934FA6" w:rsidP="00934FA6">
      <w:r w:rsidRPr="00D66976">
        <w:t xml:space="preserve">The same is true in </w:t>
      </w:r>
      <w:r w:rsidRPr="003A7E74">
        <w:rPr>
          <w:rStyle w:val="Emphasis"/>
          <w:highlight w:val="cyan"/>
        </w:rPr>
        <w:t>Asia</w:t>
      </w:r>
      <w:r w:rsidRPr="00D66976">
        <w:t xml:space="preserve">, which was the top destination for America's natural gas exports in 2021. India, South Korea, Japan, and other U.S. allies all want to reduce emissions and make greater of use of natural gas. </w:t>
      </w:r>
      <w:r w:rsidRPr="003A7E74">
        <w:rPr>
          <w:b/>
          <w:bCs/>
          <w:sz w:val="21"/>
          <w:szCs w:val="28"/>
          <w:highlight w:val="cyan"/>
          <w:u w:val="single"/>
        </w:rPr>
        <w:t xml:space="preserve">Cutting </w:t>
      </w:r>
      <w:r w:rsidRPr="00D66976">
        <w:rPr>
          <w:b/>
          <w:bCs/>
          <w:sz w:val="21"/>
          <w:szCs w:val="28"/>
          <w:u w:val="single"/>
        </w:rPr>
        <w:t xml:space="preserve">them </w:t>
      </w:r>
      <w:r w:rsidRPr="003A7E74">
        <w:rPr>
          <w:b/>
          <w:bCs/>
          <w:sz w:val="21"/>
          <w:szCs w:val="28"/>
          <w:highlight w:val="cyan"/>
          <w:u w:val="single"/>
        </w:rPr>
        <w:t>off</w:t>
      </w:r>
      <w:r w:rsidRPr="00D66976">
        <w:rPr>
          <w:b/>
          <w:bCs/>
          <w:sz w:val="21"/>
          <w:szCs w:val="28"/>
          <w:u w:val="single"/>
        </w:rPr>
        <w:t xml:space="preserve"> now will </w:t>
      </w:r>
      <w:r w:rsidRPr="003A7E74">
        <w:rPr>
          <w:b/>
          <w:bCs/>
          <w:sz w:val="21"/>
          <w:szCs w:val="28"/>
          <w:highlight w:val="cyan"/>
          <w:u w:val="single"/>
        </w:rPr>
        <w:t xml:space="preserve">force </w:t>
      </w:r>
      <w:r w:rsidRPr="00D66976">
        <w:rPr>
          <w:b/>
          <w:bCs/>
          <w:sz w:val="21"/>
          <w:szCs w:val="28"/>
          <w:u w:val="single"/>
        </w:rPr>
        <w:t xml:space="preserve">them back to </w:t>
      </w:r>
      <w:r w:rsidRPr="003A7E74">
        <w:rPr>
          <w:b/>
          <w:bCs/>
          <w:sz w:val="21"/>
          <w:szCs w:val="28"/>
          <w:highlight w:val="cyan"/>
          <w:u w:val="single"/>
        </w:rPr>
        <w:t>coal, which</w:t>
      </w:r>
      <w:r w:rsidRPr="00D66976">
        <w:rPr>
          <w:b/>
          <w:bCs/>
          <w:sz w:val="21"/>
          <w:szCs w:val="28"/>
          <w:u w:val="single"/>
        </w:rPr>
        <w:t xml:space="preserve"> produces more emissions than natural gas</w:t>
      </w:r>
      <w:r w:rsidRPr="00D66976">
        <w:t xml:space="preserve">, and is a commodity </w:t>
      </w:r>
      <w:r w:rsidRPr="003A7E74">
        <w:rPr>
          <w:b/>
          <w:bCs/>
          <w:sz w:val="21"/>
          <w:szCs w:val="28"/>
          <w:highlight w:val="cyan"/>
          <w:u w:val="single"/>
        </w:rPr>
        <w:t>China can more readily provide</w:t>
      </w:r>
      <w:r w:rsidRPr="00D66976">
        <w:t>.</w:t>
      </w:r>
    </w:p>
    <w:p w14:paraId="09791F73" w14:textId="77777777" w:rsidR="00934FA6" w:rsidRPr="00D66976" w:rsidRDefault="00934FA6" w:rsidP="00934FA6">
      <w:r w:rsidRPr="00D66976">
        <w:t>In short, Biden is doing everything he can to reduce U.S. production of natural gas. Reversing this policy, as Trump proposes, would reduce emissions overseas and at home.</w:t>
      </w:r>
    </w:p>
    <w:p w14:paraId="06B83BEC" w14:textId="77777777" w:rsidR="00934FA6" w:rsidRPr="00D66976" w:rsidRDefault="00934FA6" w:rsidP="00934FA6">
      <w:r w:rsidRPr="00D66976">
        <w:t xml:space="preserve">On his first day in office, through executive order, Biden restricted offshore drilling, expanded the boundaries of national monuments, and halted construction of the </w:t>
      </w:r>
      <w:r w:rsidRPr="00D66976">
        <w:lastRenderedPageBreak/>
        <w:t>Keystone XL pipeline. He views fossil fuels as transitional, and as he indicated in his 2023 State of the Union address, he believes that fossil fuels would not be needed for much longer.</w:t>
      </w:r>
    </w:p>
    <w:p w14:paraId="64DF889A" w14:textId="77777777" w:rsidR="00934FA6" w:rsidRPr="00D66976" w:rsidRDefault="00934FA6" w:rsidP="00934FA6">
      <w:r w:rsidRPr="003A7E74">
        <w:rPr>
          <w:rStyle w:val="Emphasis"/>
          <w:highlight w:val="cyan"/>
        </w:rPr>
        <w:t>Even if Biden were right</w:t>
      </w:r>
      <w:r w:rsidRPr="00D66976">
        <w:rPr>
          <w:u w:val="single"/>
        </w:rPr>
        <w:t>—and he's not</w:t>
      </w:r>
      <w:r w:rsidRPr="00D66976">
        <w:t>—</w:t>
      </w:r>
      <w:r w:rsidRPr="00D66976">
        <w:rPr>
          <w:b/>
          <w:bCs/>
          <w:u w:val="single"/>
        </w:rPr>
        <w:t>it wouldn't meaningfully help the environment</w:t>
      </w:r>
      <w:r w:rsidRPr="00D66976">
        <w:t xml:space="preserve">. Indeed, </w:t>
      </w:r>
      <w:r w:rsidRPr="00D66976">
        <w:rPr>
          <w:u w:val="single"/>
        </w:rPr>
        <w:t xml:space="preserve">if America stopped all use of fossil fuels immediately, </w:t>
      </w:r>
      <w:r w:rsidRPr="003A7E74">
        <w:rPr>
          <w:rStyle w:val="Emphasis"/>
          <w:highlight w:val="cyan"/>
        </w:rPr>
        <w:t xml:space="preserve">global temperatures </w:t>
      </w:r>
      <w:r w:rsidRPr="00D66976">
        <w:rPr>
          <w:rStyle w:val="Emphasis"/>
        </w:rPr>
        <w:t xml:space="preserve">would </w:t>
      </w:r>
      <w:r w:rsidRPr="003A7E74">
        <w:rPr>
          <w:rStyle w:val="Emphasis"/>
          <w:highlight w:val="cyan"/>
        </w:rPr>
        <w:t xml:space="preserve">only decline by two-tenths of one degree </w:t>
      </w:r>
      <w:r w:rsidRPr="00D66976">
        <w:rPr>
          <w:rStyle w:val="Emphasis"/>
        </w:rPr>
        <w:t xml:space="preserve">Celsius </w:t>
      </w:r>
      <w:r w:rsidRPr="003A7E74">
        <w:rPr>
          <w:rStyle w:val="Emphasis"/>
          <w:highlight w:val="cyan"/>
        </w:rPr>
        <w:t xml:space="preserve">by </w:t>
      </w:r>
      <w:r w:rsidRPr="00D66976">
        <w:rPr>
          <w:rStyle w:val="Emphasis"/>
        </w:rPr>
        <w:t xml:space="preserve">the year </w:t>
      </w:r>
      <w:r w:rsidRPr="003A7E74">
        <w:rPr>
          <w:rStyle w:val="Emphasis"/>
          <w:highlight w:val="cyan"/>
        </w:rPr>
        <w:t>2100</w:t>
      </w:r>
      <w:r w:rsidRPr="00D66976">
        <w:t xml:space="preserve">, according to government models. This is because </w:t>
      </w:r>
      <w:r w:rsidRPr="00D66976">
        <w:rPr>
          <w:b/>
          <w:bCs/>
          <w:sz w:val="21"/>
          <w:szCs w:val="28"/>
          <w:u w:val="single"/>
        </w:rPr>
        <w:t>China, India, Russia, Africa, and Latin America are ramping up their use of coal in order to reach Western standards of living</w:t>
      </w:r>
      <w:r w:rsidRPr="00D66976">
        <w:rPr>
          <w:b/>
          <w:bCs/>
          <w:u w:val="single"/>
        </w:rPr>
        <w:t>.</w:t>
      </w:r>
      <w:r w:rsidRPr="00D66976">
        <w:t xml:space="preserve"> China is home to large supplies of coal, but little natural gas, and the country uses its domestic coal supplies for generating electricity to power its global manufacturing capacity.</w:t>
      </w:r>
    </w:p>
    <w:p w14:paraId="6E885ACD" w14:textId="77777777" w:rsidR="00934FA6" w:rsidRPr="00D66976" w:rsidRDefault="00934FA6" w:rsidP="00934FA6">
      <w:r w:rsidRPr="00D66976">
        <w:t xml:space="preserve">A second </w:t>
      </w:r>
      <w:r w:rsidRPr="003A7E74">
        <w:rPr>
          <w:b/>
          <w:bCs/>
          <w:sz w:val="21"/>
          <w:szCs w:val="28"/>
          <w:highlight w:val="cyan"/>
          <w:u w:val="single"/>
        </w:rPr>
        <w:t>Trump</w:t>
      </w:r>
      <w:r w:rsidRPr="00D66976">
        <w:rPr>
          <w:sz w:val="21"/>
          <w:szCs w:val="28"/>
        </w:rPr>
        <w:t xml:space="preserve"> </w:t>
      </w:r>
      <w:r w:rsidRPr="00D66976">
        <w:t xml:space="preserve">administration would </w:t>
      </w:r>
      <w:r w:rsidRPr="00D66976">
        <w:rPr>
          <w:b/>
          <w:bCs/>
          <w:sz w:val="21"/>
          <w:szCs w:val="28"/>
          <w:u w:val="single"/>
        </w:rPr>
        <w:t>likely encourage production of natural gas and faster permitting of pipelines and LNG terminals</w:t>
      </w:r>
      <w:r w:rsidRPr="00D66976">
        <w:rPr>
          <w:sz w:val="21"/>
          <w:szCs w:val="28"/>
        </w:rPr>
        <w:t xml:space="preserve"> </w:t>
      </w:r>
      <w:r w:rsidRPr="00D66976">
        <w:t>to be able to move it from the interior of the country to ports, and into export terminals to be shipped to Europe and Asia.</w:t>
      </w:r>
    </w:p>
    <w:p w14:paraId="00106908" w14:textId="77777777" w:rsidR="00934FA6" w:rsidRPr="00D66976" w:rsidRDefault="00934FA6" w:rsidP="00934FA6">
      <w:r w:rsidRPr="00D66976">
        <w:t>America's natural gas production, currently more than 96 billion cubic feet per day, is greater than pre-pandemic levels, but production primarily takes place on private lands. It could have been even higher if Biden had not restricted leases on federal land and if pipeline approval happened faster.</w:t>
      </w:r>
    </w:p>
    <w:p w14:paraId="109A0371" w14:textId="77777777" w:rsidR="00934FA6" w:rsidRPr="00D66976" w:rsidRDefault="00934FA6" w:rsidP="00934FA6">
      <w:r w:rsidRPr="00D66976">
        <w:t xml:space="preserve">Trump's energy plan includes </w:t>
      </w:r>
      <w:r w:rsidRPr="003A7E74">
        <w:rPr>
          <w:rStyle w:val="Emphasis"/>
          <w:highlight w:val="cyan"/>
        </w:rPr>
        <w:t>permitting reform</w:t>
      </w:r>
      <w:r w:rsidRPr="00D66976">
        <w:t xml:space="preserve">, allowing different sources of energy to compete on a level playing field, opening more lands to natural gas development, reversing Biden's climate agenda, </w:t>
      </w:r>
      <w:r w:rsidRPr="00D66976">
        <w:rPr>
          <w:rStyle w:val="Emphasis"/>
        </w:rPr>
        <w:t xml:space="preserve">expediting </w:t>
      </w:r>
      <w:r w:rsidRPr="003A7E74">
        <w:rPr>
          <w:rStyle w:val="Emphasis"/>
          <w:highlight w:val="cyan"/>
        </w:rPr>
        <w:t>nuclear technology</w:t>
      </w:r>
      <w:r w:rsidRPr="00D66976">
        <w:t xml:space="preserve">, and </w:t>
      </w:r>
      <w:r w:rsidRPr="00D66976">
        <w:rPr>
          <w:rStyle w:val="Emphasis"/>
        </w:rPr>
        <w:t xml:space="preserve">protecting the </w:t>
      </w:r>
      <w:r w:rsidRPr="003A7E74">
        <w:rPr>
          <w:rStyle w:val="Emphasis"/>
          <w:highlight w:val="cyan"/>
        </w:rPr>
        <w:t>energy grid</w:t>
      </w:r>
      <w:r w:rsidRPr="003A7E74">
        <w:rPr>
          <w:highlight w:val="cyan"/>
        </w:rPr>
        <w:t>.</w:t>
      </w:r>
    </w:p>
    <w:p w14:paraId="7F82CDFB" w14:textId="77777777" w:rsidR="00934FA6" w:rsidRPr="00D66976" w:rsidRDefault="00934FA6" w:rsidP="00934FA6">
      <w:r w:rsidRPr="00D66976">
        <w:t xml:space="preserve">Unlike Biden, </w:t>
      </w:r>
      <w:r w:rsidRPr="00D66976">
        <w:rPr>
          <w:u w:val="single"/>
        </w:rPr>
        <w:t>Trump would not instruct the Federal Energy Regulatory Commission, the Securities and Exchange Commission, and the Office of the Comptroller of the Currency to slow down pipeline and liquid natural gas export terminal construction in the name of a transition to renewables</w:t>
      </w:r>
      <w:r w:rsidRPr="00D66976">
        <w:t>.</w:t>
      </w:r>
    </w:p>
    <w:p w14:paraId="58250C10" w14:textId="77777777" w:rsidR="00934FA6" w:rsidRPr="00D66976" w:rsidRDefault="00934FA6" w:rsidP="00934FA6">
      <w:r w:rsidRPr="00D66976">
        <w:t xml:space="preserve">The more natural gas the U.S. exports, the lower global emissions would be. With Trump in office, faster infrastructure permitting would </w:t>
      </w:r>
      <w:r w:rsidRPr="003A7E74">
        <w:rPr>
          <w:b/>
          <w:bCs/>
          <w:szCs w:val="32"/>
          <w:highlight w:val="cyan"/>
          <w:u w:val="single"/>
        </w:rPr>
        <w:t>allow natural gas to travel where it is needed</w:t>
      </w:r>
      <w:r w:rsidRPr="00D66976">
        <w:t>.</w:t>
      </w:r>
    </w:p>
    <w:p w14:paraId="204CAF6F" w14:textId="77777777" w:rsidR="00934FA6" w:rsidRDefault="00934FA6" w:rsidP="00934FA6">
      <w:r w:rsidRPr="00D66976">
        <w:t xml:space="preserve">Biden's halt of natural gas exports harms the environment and benefits America's enemies. A second Trump term would </w:t>
      </w:r>
      <w:r w:rsidRPr="003A7E74">
        <w:rPr>
          <w:b/>
          <w:bCs/>
          <w:szCs w:val="36"/>
          <w:highlight w:val="cyan"/>
          <w:u w:val="single"/>
        </w:rPr>
        <w:t>reverse</w:t>
      </w:r>
      <w:r w:rsidRPr="00D66976">
        <w:rPr>
          <w:b/>
          <w:bCs/>
          <w:szCs w:val="36"/>
          <w:u w:val="single"/>
        </w:rPr>
        <w:t xml:space="preserve"> </w:t>
      </w:r>
      <w:r w:rsidRPr="00D66976">
        <w:rPr>
          <w:b/>
          <w:bCs/>
          <w:szCs w:val="32"/>
          <w:u w:val="single"/>
        </w:rPr>
        <w:t xml:space="preserve">this </w:t>
      </w:r>
      <w:r w:rsidRPr="003A7E74">
        <w:rPr>
          <w:b/>
          <w:bCs/>
          <w:szCs w:val="36"/>
          <w:highlight w:val="cyan"/>
          <w:u w:val="single"/>
        </w:rPr>
        <w:t>disastrous policy</w:t>
      </w:r>
      <w:r w:rsidRPr="00D66976">
        <w:t>.</w:t>
      </w:r>
    </w:p>
    <w:p w14:paraId="38F30533" w14:textId="77777777" w:rsidR="00934FA6" w:rsidRDefault="00934FA6" w:rsidP="00934FA6">
      <w:pPr>
        <w:pStyle w:val="Heading4"/>
      </w:pPr>
      <w:r>
        <w:rPr>
          <w:u w:val="single"/>
        </w:rPr>
        <w:t>Democrat</w:t>
      </w:r>
      <w:r w:rsidRPr="00CB2CE4">
        <w:rPr>
          <w:u w:val="single"/>
        </w:rPr>
        <w:t>s</w:t>
      </w:r>
      <w:r w:rsidRPr="00CB2CE4">
        <w:t xml:space="preserve"> aren’t </w:t>
      </w:r>
      <w:r>
        <w:t xml:space="preserve">much </w:t>
      </w:r>
      <w:r w:rsidRPr="00AE309C">
        <w:rPr>
          <w:u w:val="single"/>
        </w:rPr>
        <w:t>better</w:t>
      </w:r>
      <w:r>
        <w:t xml:space="preserve">. </w:t>
      </w:r>
    </w:p>
    <w:p w14:paraId="5E1B4121" w14:textId="77777777" w:rsidR="00934FA6" w:rsidRDefault="00934FA6" w:rsidP="00934FA6">
      <w:r w:rsidRPr="00AE309C">
        <w:rPr>
          <w:rStyle w:val="Style13ptBold"/>
        </w:rPr>
        <w:t>Sen, 23</w:t>
      </w:r>
      <w:r>
        <w:t xml:space="preserve">, Basav Sen worked as a strategic corporate campaign researcher at the United Food and Commercial Workers (UFCW) and joined the Institute for Policy Studies as the Climate Justice Project Director, “Biden’s Dangerous Climate Hypocrisy”, Institute for Policy Studies, 8/15/2023, </w:t>
      </w:r>
      <w:hyperlink r:id="rId118" w:history="1">
        <w:r w:rsidRPr="00DA1D26">
          <w:rPr>
            <w:rStyle w:val="Hyperlink"/>
          </w:rPr>
          <w:t>https://ips-dc.org/bidens-dangerous-climate-hypocrisy/</w:t>
        </w:r>
      </w:hyperlink>
      <w:r>
        <w:t>, -FT</w:t>
      </w:r>
    </w:p>
    <w:p w14:paraId="569E7364" w14:textId="77777777" w:rsidR="00934FA6" w:rsidRDefault="00934FA6" w:rsidP="00934FA6">
      <w:r>
        <w:t>Scientists are clear that these extreme heat waves wouldn’t have happened without climate change driven by fossil fuels. In response, President Joe Biden announced measures to protect communities from extreme temperatures. He’s called for increased worker protections from heat hazards, improved weather forecasting, and water storage infrastructure to help communities withstand prolonged droughts.</w:t>
      </w:r>
    </w:p>
    <w:p w14:paraId="17BDAC75" w14:textId="77777777" w:rsidR="00934FA6" w:rsidRPr="00AE309C" w:rsidRDefault="00934FA6" w:rsidP="00934FA6">
      <w:pPr>
        <w:rPr>
          <w:rStyle w:val="StyleUnderline"/>
        </w:rPr>
      </w:pPr>
      <w:r>
        <w:lastRenderedPageBreak/>
        <w:t xml:space="preserve">Each of these measures is commendable. </w:t>
      </w:r>
      <w:r w:rsidRPr="00AE309C">
        <w:rPr>
          <w:rStyle w:val="StyleUnderline"/>
        </w:rPr>
        <w:t xml:space="preserve">But unfortunately, even as </w:t>
      </w:r>
      <w:r w:rsidRPr="004C0BF1">
        <w:rPr>
          <w:rStyle w:val="StyleUnderline"/>
          <w:highlight w:val="cyan"/>
        </w:rPr>
        <w:t>the</w:t>
      </w:r>
      <w:r w:rsidRPr="00AE309C">
        <w:rPr>
          <w:rStyle w:val="StyleUnderline"/>
        </w:rPr>
        <w:t xml:space="preserve"> </w:t>
      </w:r>
      <w:r w:rsidRPr="004C0BF1">
        <w:rPr>
          <w:rStyle w:val="Emphasis"/>
        </w:rPr>
        <w:t>Biden</w:t>
      </w:r>
      <w:r w:rsidRPr="00AE309C">
        <w:rPr>
          <w:rStyle w:val="StyleUnderline"/>
        </w:rPr>
        <w:t xml:space="preserve"> </w:t>
      </w:r>
      <w:r w:rsidRPr="004C0BF1">
        <w:rPr>
          <w:rStyle w:val="StyleUnderline"/>
          <w:highlight w:val="cyan"/>
        </w:rPr>
        <w:t>administration</w:t>
      </w:r>
      <w:r w:rsidRPr="00AE309C">
        <w:rPr>
          <w:rStyle w:val="StyleUnderline"/>
        </w:rPr>
        <w:t xml:space="preserve"> announces some relief for the symptoms of extreme heat, it </w:t>
      </w:r>
      <w:r w:rsidRPr="004C0BF1">
        <w:rPr>
          <w:rStyle w:val="StyleUnderline"/>
          <w:highlight w:val="cyan"/>
        </w:rPr>
        <w:t xml:space="preserve">continues to </w:t>
      </w:r>
      <w:r w:rsidRPr="004C0BF1">
        <w:rPr>
          <w:rStyle w:val="Emphasis"/>
          <w:highlight w:val="cyan"/>
        </w:rPr>
        <w:t>green light</w:t>
      </w:r>
      <w:r w:rsidRPr="00AE309C">
        <w:rPr>
          <w:rStyle w:val="StyleUnderline"/>
        </w:rPr>
        <w:t xml:space="preserve"> the </w:t>
      </w:r>
      <w:r w:rsidRPr="004C0BF1">
        <w:rPr>
          <w:rStyle w:val="Emphasis"/>
          <w:highlight w:val="cyan"/>
        </w:rPr>
        <w:t>fossil fuel projects</w:t>
      </w:r>
      <w:r w:rsidRPr="00AE309C">
        <w:rPr>
          <w:rStyle w:val="StyleUnderline"/>
        </w:rPr>
        <w:t xml:space="preserve"> that are driving it.</w:t>
      </w:r>
    </w:p>
    <w:p w14:paraId="628DB1E9" w14:textId="77777777" w:rsidR="00934FA6" w:rsidRDefault="00934FA6" w:rsidP="00934FA6">
      <w:r w:rsidRPr="004C0BF1">
        <w:rPr>
          <w:rStyle w:val="Emphasis"/>
          <w:highlight w:val="cyan"/>
        </w:rPr>
        <w:t>Breaking</w:t>
      </w:r>
      <w:r w:rsidRPr="004C0BF1">
        <w:rPr>
          <w:rStyle w:val="StyleUnderline"/>
          <w:highlight w:val="cyan"/>
        </w:rPr>
        <w:t xml:space="preserve"> a</w:t>
      </w:r>
      <w:r w:rsidRPr="00AE309C">
        <w:rPr>
          <w:rStyle w:val="StyleUnderline"/>
        </w:rPr>
        <w:t xml:space="preserve"> campaign </w:t>
      </w:r>
      <w:r w:rsidRPr="004C0BF1">
        <w:rPr>
          <w:rStyle w:val="Emphasis"/>
          <w:highlight w:val="cyan"/>
        </w:rPr>
        <w:t>promise</w:t>
      </w:r>
      <w:r w:rsidRPr="004C0BF1">
        <w:rPr>
          <w:highlight w:val="cyan"/>
        </w:rPr>
        <w:t xml:space="preserve">, </w:t>
      </w:r>
      <w:r w:rsidRPr="004C0BF1">
        <w:rPr>
          <w:rStyle w:val="Emphasis"/>
          <w:highlight w:val="cyan"/>
        </w:rPr>
        <w:t>Biden</w:t>
      </w:r>
      <w:r w:rsidRPr="00AE309C">
        <w:rPr>
          <w:rStyle w:val="StyleUnderline"/>
        </w:rPr>
        <w:t xml:space="preserve"> has </w:t>
      </w:r>
      <w:r w:rsidRPr="004C0BF1">
        <w:rPr>
          <w:rStyle w:val="Emphasis"/>
          <w:highlight w:val="cyan"/>
        </w:rPr>
        <w:t>approved</w:t>
      </w:r>
      <w:r w:rsidRPr="00AE309C">
        <w:rPr>
          <w:rStyle w:val="StyleUnderline"/>
        </w:rPr>
        <w:t xml:space="preserve"> more </w:t>
      </w:r>
      <w:r w:rsidRPr="004C0BF1">
        <w:rPr>
          <w:rStyle w:val="StyleUnderline"/>
          <w:highlight w:val="cyan"/>
        </w:rPr>
        <w:t xml:space="preserve">oil and gas </w:t>
      </w:r>
      <w:r w:rsidRPr="004C0BF1">
        <w:rPr>
          <w:rStyle w:val="Emphasis"/>
          <w:highlight w:val="cyan"/>
        </w:rPr>
        <w:t>permits</w:t>
      </w:r>
      <w:r w:rsidRPr="00AE309C">
        <w:rPr>
          <w:rStyle w:val="StyleUnderline"/>
        </w:rPr>
        <w:t xml:space="preserve"> on public lands </w:t>
      </w:r>
      <w:r w:rsidRPr="004C0BF1">
        <w:rPr>
          <w:rStyle w:val="StyleUnderline"/>
          <w:highlight w:val="cyan"/>
        </w:rPr>
        <w:t>than</w:t>
      </w:r>
      <w:r w:rsidRPr="00AE309C">
        <w:rPr>
          <w:rStyle w:val="StyleUnderline"/>
        </w:rPr>
        <w:t xml:space="preserve"> the </w:t>
      </w:r>
      <w:r w:rsidRPr="004C0BF1">
        <w:rPr>
          <w:rStyle w:val="Emphasis"/>
          <w:highlight w:val="cyan"/>
        </w:rPr>
        <w:t>Trump</w:t>
      </w:r>
      <w:r w:rsidRPr="00AE309C">
        <w:rPr>
          <w:rStyle w:val="StyleUnderline"/>
        </w:rPr>
        <w:t xml:space="preserve"> administration did in an </w:t>
      </w:r>
      <w:r w:rsidRPr="00AE309C">
        <w:rPr>
          <w:rStyle w:val="Emphasis"/>
        </w:rPr>
        <w:t>equivalent</w:t>
      </w:r>
      <w:r w:rsidRPr="00AE309C">
        <w:rPr>
          <w:rStyle w:val="StyleUnderline"/>
        </w:rPr>
        <w:t xml:space="preserve"> time </w:t>
      </w:r>
      <w:r w:rsidRPr="00AE309C">
        <w:rPr>
          <w:rStyle w:val="Emphasis"/>
        </w:rPr>
        <w:t>period</w:t>
      </w:r>
      <w:r>
        <w:t xml:space="preserve">. Biden’s administration has approved “carbon bombs” like </w:t>
      </w:r>
      <w:r w:rsidRPr="004C0BF1">
        <w:rPr>
          <w:rStyle w:val="StyleUnderline"/>
          <w:highlight w:val="cyan"/>
        </w:rPr>
        <w:t>the Willow</w:t>
      </w:r>
      <w:r w:rsidRPr="00AE309C">
        <w:rPr>
          <w:rStyle w:val="StyleUnderline"/>
        </w:rPr>
        <w:t xml:space="preserve"> oil drilling </w:t>
      </w:r>
      <w:r w:rsidRPr="004C0BF1">
        <w:rPr>
          <w:rStyle w:val="StyleUnderline"/>
          <w:highlight w:val="cyan"/>
        </w:rPr>
        <w:t>project</w:t>
      </w:r>
      <w:r>
        <w:t xml:space="preserve"> in Alaska, and several </w:t>
      </w:r>
      <w:r w:rsidRPr="00AE309C">
        <w:rPr>
          <w:rStyle w:val="StyleUnderline"/>
        </w:rPr>
        <w:t>liquefied natural gas export terminals</w:t>
      </w:r>
      <w:r>
        <w:t xml:space="preserve"> in Alaska and on the Gulf Coast.</w:t>
      </w:r>
    </w:p>
    <w:p w14:paraId="70EF1454" w14:textId="77777777" w:rsidR="00934FA6" w:rsidRDefault="00934FA6" w:rsidP="00934FA6">
      <w:r>
        <w:t xml:space="preserve">These actions are inconsistent with the administration’s rhetoric on climate—and with the global scientific consensus that </w:t>
      </w:r>
      <w:r w:rsidRPr="00AE309C">
        <w:rPr>
          <w:rStyle w:val="StyleUnderline"/>
        </w:rPr>
        <w:t xml:space="preserve">we need to </w:t>
      </w:r>
      <w:r w:rsidRPr="00AE309C">
        <w:rPr>
          <w:rStyle w:val="Emphasis"/>
        </w:rPr>
        <w:t xml:space="preserve">stop </w:t>
      </w:r>
      <w:r w:rsidRPr="004C0BF1">
        <w:rPr>
          <w:rStyle w:val="Emphasis"/>
          <w:highlight w:val="cyan"/>
        </w:rPr>
        <w:t>building</w:t>
      </w:r>
      <w:r w:rsidRPr="00AE309C">
        <w:rPr>
          <w:rStyle w:val="StyleUnderline"/>
        </w:rPr>
        <w:t xml:space="preserve"> new </w:t>
      </w:r>
      <w:r w:rsidRPr="004C0BF1">
        <w:rPr>
          <w:rStyle w:val="StyleUnderline"/>
          <w:highlight w:val="cyan"/>
        </w:rPr>
        <w:t xml:space="preserve">fossil fuel </w:t>
      </w:r>
      <w:r w:rsidRPr="004C0BF1">
        <w:rPr>
          <w:rStyle w:val="Emphasis"/>
          <w:highlight w:val="cyan"/>
        </w:rPr>
        <w:t>infrastructure</w:t>
      </w:r>
      <w:r w:rsidRPr="00AE309C">
        <w:t xml:space="preserve"> </w:t>
      </w:r>
      <w:r w:rsidRPr="00AE309C">
        <w:rPr>
          <w:rStyle w:val="StyleUnderline"/>
        </w:rPr>
        <w:t>to have any chance</w:t>
      </w:r>
      <w:r>
        <w:t xml:space="preserve"> of avoiding climate catastrophe.</w:t>
      </w:r>
    </w:p>
    <w:p w14:paraId="1EEBCECF" w14:textId="77777777" w:rsidR="00934FA6" w:rsidRDefault="00934FA6" w:rsidP="00934FA6">
      <w:r>
        <w:t xml:space="preserve">The administration and its defenders note that they passed “the most ambitious climate and clean energy legislation in U.S. history,” the Inflation Reduction Act (IRA). But while </w:t>
      </w:r>
      <w:r w:rsidRPr="004C0BF1">
        <w:rPr>
          <w:rStyle w:val="StyleUnderline"/>
          <w:highlight w:val="cyan"/>
        </w:rPr>
        <w:t>the IRA’s</w:t>
      </w:r>
      <w:r>
        <w:t xml:space="preserve"> significant investments in renewable energy are critical, </w:t>
      </w:r>
      <w:r w:rsidRPr="00AE309C">
        <w:rPr>
          <w:rStyle w:val="Emphasis"/>
        </w:rPr>
        <w:t xml:space="preserve">they’re </w:t>
      </w:r>
      <w:r w:rsidRPr="004C0BF1">
        <w:rPr>
          <w:rStyle w:val="Emphasis"/>
          <w:highlight w:val="cyan"/>
        </w:rPr>
        <w:t>insufficient</w:t>
      </w:r>
      <w:r>
        <w:t>.</w:t>
      </w:r>
    </w:p>
    <w:p w14:paraId="57698B14" w14:textId="77777777" w:rsidR="00934FA6" w:rsidRDefault="00934FA6" w:rsidP="00934FA6">
      <w:r>
        <w:t xml:space="preserve">The U.N. Environment Program and a growing number of academic studies make clear that </w:t>
      </w:r>
      <w:r w:rsidRPr="004C0BF1">
        <w:rPr>
          <w:rStyle w:val="StyleUnderline"/>
          <w:highlight w:val="cyan"/>
        </w:rPr>
        <w:t>transitioning</w:t>
      </w:r>
      <w:r w:rsidRPr="00AE309C">
        <w:rPr>
          <w:rStyle w:val="StyleUnderline"/>
        </w:rPr>
        <w:t xml:space="preserve"> our energy system away from fossil fuels </w:t>
      </w:r>
      <w:r w:rsidRPr="004C0BF1">
        <w:rPr>
          <w:rStyle w:val="StyleUnderline"/>
          <w:highlight w:val="cyan"/>
        </w:rPr>
        <w:t>requires</w:t>
      </w:r>
      <w:r w:rsidRPr="00AE309C">
        <w:rPr>
          <w:rStyle w:val="StyleUnderline"/>
        </w:rPr>
        <w:t xml:space="preserve"> not merely building </w:t>
      </w:r>
      <w:r w:rsidRPr="004C0BF1">
        <w:rPr>
          <w:rStyle w:val="StyleUnderline"/>
          <w:highlight w:val="cyan"/>
        </w:rPr>
        <w:t>renewable energy</w:t>
      </w:r>
      <w:r>
        <w:t>, but actively phasing out fossil fuels.</w:t>
      </w:r>
    </w:p>
    <w:p w14:paraId="07095ABB" w14:textId="77777777" w:rsidR="00934FA6" w:rsidRPr="00653B7A" w:rsidRDefault="00934FA6" w:rsidP="00934FA6">
      <w:pPr>
        <w:rPr>
          <w:rStyle w:val="Style13ptBold"/>
        </w:rPr>
      </w:pPr>
      <w:r>
        <w:t xml:space="preserve">Unfortunately, the Biden administration’s fossil fuel buildout undermines the goals of the renewable energy expansion enabled by the IRA. So does </w:t>
      </w:r>
      <w:r w:rsidRPr="004C0BF1">
        <w:rPr>
          <w:rStyle w:val="StyleUnderline"/>
          <w:highlight w:val="cyan"/>
        </w:rPr>
        <w:t>a little-known section</w:t>
      </w:r>
      <w:r w:rsidRPr="00653B7A">
        <w:rPr>
          <w:rStyle w:val="StyleUnderline"/>
        </w:rPr>
        <w:t xml:space="preserve"> of the bill itself, which </w:t>
      </w:r>
      <w:r w:rsidRPr="004C0BF1">
        <w:rPr>
          <w:rStyle w:val="Emphasis"/>
          <w:highlight w:val="cyan"/>
        </w:rPr>
        <w:t>mandates</w:t>
      </w:r>
      <w:r w:rsidRPr="00653B7A">
        <w:rPr>
          <w:rStyle w:val="StyleUnderline"/>
        </w:rPr>
        <w:t xml:space="preserve"> </w:t>
      </w:r>
      <w:r w:rsidRPr="004C0BF1">
        <w:rPr>
          <w:rStyle w:val="Emphasis"/>
          <w:highlight w:val="cyan"/>
        </w:rPr>
        <w:t>more oil</w:t>
      </w:r>
      <w:r w:rsidRPr="00653B7A">
        <w:rPr>
          <w:rStyle w:val="Emphasis"/>
        </w:rPr>
        <w:t xml:space="preserve"> and gas </w:t>
      </w:r>
      <w:r w:rsidRPr="004C0BF1">
        <w:rPr>
          <w:rStyle w:val="Emphasis"/>
          <w:highlight w:val="cyan"/>
        </w:rPr>
        <w:t>leases</w:t>
      </w:r>
      <w:r w:rsidRPr="00653B7A">
        <w:rPr>
          <w:rStyle w:val="StyleUnderline"/>
        </w:rPr>
        <w:t xml:space="preserve"> on federal lands and waters</w:t>
      </w:r>
      <w:r>
        <w:t xml:space="preserve"> as a condition for any renewable energy leases.</w:t>
      </w:r>
    </w:p>
    <w:p w14:paraId="0CEA70F5" w14:textId="77777777" w:rsidR="00934FA6" w:rsidRDefault="00934FA6" w:rsidP="00934FA6">
      <w:r>
        <w:t>Recognition of Biden’s climate hypocrisy is going mainstream. U.N. Secretary General Antonio Guterres has chided the United States for its approval of the Willow project and its fossil fuel expansion writ large.</w:t>
      </w:r>
    </w:p>
    <w:p w14:paraId="18FC2340" w14:textId="77777777" w:rsidR="00934FA6" w:rsidRDefault="00934FA6" w:rsidP="00934FA6">
      <w:r>
        <w:t>Gueterres is hosting a Climate Ambition Summit in New York in September, where “first movers and doers” will address the world about their progress towards meeting the U.N.’s climate agenda.</w:t>
      </w:r>
    </w:p>
    <w:p w14:paraId="1BE1033A" w14:textId="77777777" w:rsidR="00934FA6" w:rsidRDefault="00934FA6" w:rsidP="00934FA6">
      <w:r>
        <w:t>By any measure, the United States is not a “first mover and doer” on climate—at least not yet. Instead, we’re the world’s largest producer of both oil and gas. And as a major oil and gas exporter, we produce significantly more than what’s needed to satisfy domestic demand.</w:t>
      </w:r>
    </w:p>
    <w:p w14:paraId="22458BA8" w14:textId="77777777" w:rsidR="00934FA6" w:rsidRDefault="00934FA6" w:rsidP="00934FA6">
      <w:r>
        <w:t>That’s why movements to end fossil fuels are organizing a March to End Fossil Fuels in New York City on September 17, using the Climate Ambition Summit to shine a bright spotlight on Biden’s broken climate promises—and pressure him instead to use his executive powers to end the era of fossil fuels.</w:t>
      </w:r>
    </w:p>
    <w:p w14:paraId="610B7FB9" w14:textId="77777777" w:rsidR="00934FA6" w:rsidRPr="00D66976" w:rsidRDefault="00934FA6" w:rsidP="00934FA6">
      <w:r>
        <w:t xml:space="preserve">We’ve made some big strides on climate in recent years. The bad news is that our </w:t>
      </w:r>
      <w:r w:rsidRPr="00653B7A">
        <w:rPr>
          <w:rStyle w:val="StyleUnderline"/>
        </w:rPr>
        <w:t xml:space="preserve">leaders are still </w:t>
      </w:r>
      <w:r w:rsidRPr="00653B7A">
        <w:rPr>
          <w:rStyle w:val="Emphasis"/>
        </w:rPr>
        <w:t>working</w:t>
      </w:r>
      <w:r w:rsidRPr="00653B7A">
        <w:rPr>
          <w:rStyle w:val="StyleUnderline"/>
        </w:rPr>
        <w:t xml:space="preserve"> against it</w:t>
      </w:r>
      <w:r>
        <w:t>. But there’s good news, too—movements are fighting for solutions. And you can participate by joining the march in New York or connecting with others in your own community.</w:t>
      </w:r>
    </w:p>
    <w:p w14:paraId="112FD84B" w14:textId="77777777" w:rsidR="00934FA6" w:rsidRDefault="00934FA6" w:rsidP="00934FA6">
      <w:pPr>
        <w:pStyle w:val="Heading3"/>
      </w:pPr>
      <w:r>
        <w:lastRenderedPageBreak/>
        <w:t>AT: COVID/Disease</w:t>
      </w:r>
    </w:p>
    <w:p w14:paraId="738960ED" w14:textId="77777777" w:rsidR="00934FA6" w:rsidRPr="00922B8A" w:rsidRDefault="00934FA6" w:rsidP="00934FA6">
      <w:pPr>
        <w:pStyle w:val="Heading4"/>
        <w:rPr>
          <w:b w:val="0"/>
          <w:bCs w:val="0"/>
        </w:rPr>
      </w:pPr>
      <w:r>
        <w:t xml:space="preserve">More people </w:t>
      </w:r>
      <w:r w:rsidRPr="00922B8A">
        <w:rPr>
          <w:u w:val="single"/>
        </w:rPr>
        <w:t>died</w:t>
      </w:r>
      <w:r>
        <w:t xml:space="preserve"> under </w:t>
      </w:r>
      <w:r w:rsidRPr="00922B8A">
        <w:rPr>
          <w:u w:val="single"/>
        </w:rPr>
        <w:t>Biden</w:t>
      </w:r>
      <w:r>
        <w:t xml:space="preserve"> than Trump. </w:t>
      </w:r>
      <w:r>
        <w:rPr>
          <w:b w:val="0"/>
        </w:rPr>
        <w:t xml:space="preserve">That’s with a vaccine and the most dangerous already being dead and in roughly the same amount of time. </w:t>
      </w:r>
    </w:p>
    <w:p w14:paraId="78586053" w14:textId="77777777" w:rsidR="00934FA6" w:rsidRPr="00922B8A" w:rsidRDefault="00934FA6" w:rsidP="00934FA6">
      <w:r w:rsidRPr="00922B8A">
        <w:rPr>
          <w:rStyle w:val="Style13ptBold"/>
        </w:rPr>
        <w:t>Smith, 21</w:t>
      </w:r>
      <w:r>
        <w:t>, Kyle Smith is a fellow at National Review Institute and National Review’s critic-at-large, “Covid-19 Deaths under Biden Surpass Deaths during Trump Administration”, National Review, 12/16/2021, https://www.nationalreview.com/corner/covid-19-deaths-under-biden-surpass-deaths-during-trump-administration/</w:t>
      </w:r>
    </w:p>
    <w:p w14:paraId="7174567F" w14:textId="77777777" w:rsidR="00934FA6" w:rsidRPr="00922B8A" w:rsidRDefault="00934FA6" w:rsidP="00934FA6">
      <w:pPr>
        <w:rPr>
          <w:rStyle w:val="StyleUnderline"/>
        </w:rPr>
      </w:pPr>
      <w:r w:rsidRPr="00922B8A">
        <w:rPr>
          <w:rStyle w:val="StyleUnderline"/>
        </w:rPr>
        <w:t xml:space="preserve">Strange how the media is almost totally </w:t>
      </w:r>
      <w:r w:rsidRPr="00922B8A">
        <w:rPr>
          <w:rStyle w:val="Emphasis"/>
        </w:rPr>
        <w:t>silent</w:t>
      </w:r>
      <w:r w:rsidRPr="00922B8A">
        <w:rPr>
          <w:rStyle w:val="StyleUnderline"/>
        </w:rPr>
        <w:t xml:space="preserve"> about the fact that </w:t>
      </w:r>
      <w:r w:rsidRPr="003A7E74">
        <w:rPr>
          <w:rStyle w:val="StyleUnderline"/>
          <w:highlight w:val="cyan"/>
        </w:rPr>
        <w:t>more</w:t>
      </w:r>
      <w:r w:rsidRPr="00922B8A">
        <w:rPr>
          <w:rStyle w:val="StyleUnderline"/>
        </w:rPr>
        <w:t xml:space="preserve"> than </w:t>
      </w:r>
      <w:r w:rsidRPr="00922B8A">
        <w:rPr>
          <w:rStyle w:val="Emphasis"/>
        </w:rPr>
        <w:t xml:space="preserve">400,000 </w:t>
      </w:r>
      <w:r w:rsidRPr="003A7E74">
        <w:rPr>
          <w:rStyle w:val="Emphasis"/>
          <w:highlight w:val="cyan"/>
        </w:rPr>
        <w:t>Americans</w:t>
      </w:r>
      <w:r w:rsidRPr="00922B8A">
        <w:rPr>
          <w:rStyle w:val="Emphasis"/>
        </w:rPr>
        <w:t xml:space="preserve"> have </w:t>
      </w:r>
      <w:r w:rsidRPr="003A7E74">
        <w:rPr>
          <w:rStyle w:val="Emphasis"/>
          <w:highlight w:val="cyan"/>
        </w:rPr>
        <w:t>died</w:t>
      </w:r>
      <w:r w:rsidRPr="003A7E74">
        <w:rPr>
          <w:rStyle w:val="StyleUnderline"/>
          <w:highlight w:val="cyan"/>
        </w:rPr>
        <w:t xml:space="preserve"> of Covid</w:t>
      </w:r>
      <w:r w:rsidRPr="00922B8A">
        <w:rPr>
          <w:rStyle w:val="StyleUnderline"/>
        </w:rPr>
        <w:t xml:space="preserve">-19 </w:t>
      </w:r>
      <w:r w:rsidRPr="003A7E74">
        <w:rPr>
          <w:rStyle w:val="StyleUnderline"/>
          <w:highlight w:val="cyan"/>
        </w:rPr>
        <w:t>since Joe Biden was sworn in</w:t>
      </w:r>
      <w:r w:rsidRPr="00922B8A">
        <w:rPr>
          <w:rStyle w:val="StyleUnderline"/>
        </w:rPr>
        <w:t xml:space="preserve"> January 20, with more than 1,000 deaths a day adding to the toll. As you’ll recall, there was a full-blown national day of mourning on January 19, Trump’s last full day in office, which was the day deaths hit 400,000.</w:t>
      </w:r>
      <w:r>
        <w:rPr>
          <w:rFonts w:asciiTheme="minorHAnsi" w:hAnsiTheme="minorHAnsi" w:cstheme="minorBidi"/>
        </w:rPr>
        <w:t xml:space="preserve"> The New York Times has the current death count at 801,037. </w:t>
      </w:r>
      <w:r w:rsidRPr="003A7E74">
        <w:rPr>
          <w:rStyle w:val="StyleUnderline"/>
          <w:highlight w:val="cyan"/>
        </w:rPr>
        <w:t>It seems likely</w:t>
      </w:r>
      <w:r w:rsidRPr="00922B8A">
        <w:rPr>
          <w:rStyle w:val="StyleUnderline"/>
        </w:rPr>
        <w:t xml:space="preserve"> that at least </w:t>
      </w:r>
      <w:r w:rsidRPr="003A7E74">
        <w:rPr>
          <w:rStyle w:val="StyleUnderline"/>
          <w:highlight w:val="cyan"/>
        </w:rPr>
        <w:t>another 100,000 will die</w:t>
      </w:r>
      <w:r w:rsidRPr="00922B8A">
        <w:rPr>
          <w:rStyle w:val="StyleUnderline"/>
        </w:rPr>
        <w:t xml:space="preserve"> as the winter storms in. </w:t>
      </w:r>
      <w:r w:rsidRPr="003A7E74">
        <w:rPr>
          <w:rStyle w:val="StyleUnderline"/>
          <w:highlight w:val="cyan"/>
        </w:rPr>
        <w:t>It’s not hard to imagine</w:t>
      </w:r>
      <w:r w:rsidRPr="00922B8A">
        <w:rPr>
          <w:rStyle w:val="StyleUnderline"/>
        </w:rPr>
        <w:t xml:space="preserve"> that there could be </w:t>
      </w:r>
      <w:r w:rsidRPr="003A7E74">
        <w:rPr>
          <w:rStyle w:val="Emphasis"/>
          <w:highlight w:val="cyan"/>
        </w:rPr>
        <w:t>twice as many</w:t>
      </w:r>
      <w:r w:rsidRPr="00922B8A">
        <w:rPr>
          <w:rStyle w:val="Emphasis"/>
        </w:rPr>
        <w:t xml:space="preserve"> Covid deaths</w:t>
      </w:r>
      <w:r w:rsidRPr="00922B8A">
        <w:rPr>
          <w:rStyle w:val="StyleUnderline"/>
        </w:rPr>
        <w:t xml:space="preserve"> </w:t>
      </w:r>
      <w:r w:rsidRPr="003A7E74">
        <w:rPr>
          <w:rStyle w:val="StyleUnderline"/>
          <w:highlight w:val="cyan"/>
        </w:rPr>
        <w:t>on Biden’s watch</w:t>
      </w:r>
      <w:r w:rsidRPr="00922B8A">
        <w:rPr>
          <w:rStyle w:val="StyleUnderline"/>
        </w:rPr>
        <w:t xml:space="preserve"> as on Trump’s. But what was Trump’s fault under Trump is America’s fault under Biden.</w:t>
      </w:r>
    </w:p>
    <w:p w14:paraId="17273A34" w14:textId="77777777" w:rsidR="00934FA6" w:rsidRDefault="00934FA6" w:rsidP="00934FA6">
      <w:pPr>
        <w:rPr>
          <w:rFonts w:asciiTheme="minorHAnsi" w:hAnsiTheme="minorHAnsi" w:cstheme="minorBidi"/>
        </w:rPr>
      </w:pPr>
      <w:r>
        <w:rPr>
          <w:rFonts w:asciiTheme="minorHAnsi" w:hAnsiTheme="minorHAnsi" w:cstheme="minorBidi"/>
        </w:rPr>
        <w:t xml:space="preserve">It turns out that </w:t>
      </w:r>
      <w:r w:rsidRPr="00922B8A">
        <w:rPr>
          <w:rStyle w:val="StyleUnderline"/>
        </w:rPr>
        <w:t xml:space="preserve">Joe Biden’s Secret </w:t>
      </w:r>
      <w:r w:rsidRPr="00922B8A">
        <w:rPr>
          <w:rStyle w:val="Emphasis"/>
        </w:rPr>
        <w:t>Plan</w:t>
      </w:r>
      <w:r w:rsidRPr="00922B8A">
        <w:rPr>
          <w:rStyle w:val="StyleUnderline"/>
        </w:rPr>
        <w:t xml:space="preserve"> to End Covid </w:t>
      </w:r>
      <w:r w:rsidRPr="00922B8A">
        <w:rPr>
          <w:rStyle w:val="Emphasis"/>
        </w:rPr>
        <w:t>worked</w:t>
      </w:r>
      <w:r w:rsidRPr="00922B8A">
        <w:rPr>
          <w:rStyle w:val="StyleUnderline"/>
        </w:rPr>
        <w:t xml:space="preserve"> about as well as when he promised to “</w:t>
      </w:r>
      <w:r w:rsidRPr="00922B8A">
        <w:rPr>
          <w:rStyle w:val="Emphasis"/>
        </w:rPr>
        <w:t>cure cancer</w:t>
      </w:r>
      <w:r>
        <w:rPr>
          <w:rFonts w:asciiTheme="minorHAnsi" w:hAnsiTheme="minorHAnsi" w:cstheme="minorBidi"/>
        </w:rPr>
        <w:t xml:space="preserve">.” Thanks in pertinent part to Trump’s Operation Warp Speed, </w:t>
      </w:r>
      <w:r w:rsidRPr="003A7E74">
        <w:rPr>
          <w:rStyle w:val="StyleUnderline"/>
          <w:highlight w:val="cyan"/>
        </w:rPr>
        <w:t>Biden was able to take</w:t>
      </w:r>
      <w:r w:rsidRPr="00922B8A">
        <w:rPr>
          <w:rStyle w:val="StyleUnderline"/>
        </w:rPr>
        <w:t xml:space="preserve"> </w:t>
      </w:r>
      <w:r w:rsidRPr="003A7E74">
        <w:rPr>
          <w:rStyle w:val="StyleUnderline"/>
          <w:highlight w:val="cyan"/>
        </w:rPr>
        <w:t>office with</w:t>
      </w:r>
      <w:r w:rsidRPr="00922B8A">
        <w:rPr>
          <w:rStyle w:val="StyleUnderline"/>
        </w:rPr>
        <w:t xml:space="preserve"> the </w:t>
      </w:r>
      <w:r w:rsidRPr="003A7E74">
        <w:rPr>
          <w:rStyle w:val="Emphasis"/>
          <w:highlight w:val="cyan"/>
        </w:rPr>
        <w:t>vaccination</w:t>
      </w:r>
      <w:r w:rsidRPr="00922B8A">
        <w:rPr>
          <w:rStyle w:val="StyleUnderline"/>
        </w:rPr>
        <w:t xml:space="preserve"> effort </w:t>
      </w:r>
      <w:r w:rsidRPr="00922B8A">
        <w:rPr>
          <w:rStyle w:val="Emphasis"/>
        </w:rPr>
        <w:t>already</w:t>
      </w:r>
      <w:r w:rsidRPr="00922B8A">
        <w:rPr>
          <w:rStyle w:val="StyleUnderline"/>
        </w:rPr>
        <w:t xml:space="preserve"> well </w:t>
      </w:r>
      <w:r w:rsidRPr="003A7E74">
        <w:rPr>
          <w:rStyle w:val="StyleUnderline"/>
          <w:highlight w:val="cyan"/>
        </w:rPr>
        <w:t>underway</w:t>
      </w:r>
      <w:r w:rsidRPr="00922B8A">
        <w:rPr>
          <w:rStyle w:val="StyleUnderline"/>
        </w:rPr>
        <w:t>, and he declared victory over the virus in an Independence Day speech</w:t>
      </w:r>
      <w:r>
        <w:rPr>
          <w:rFonts w:asciiTheme="minorHAnsi" w:hAnsiTheme="minorHAnsi" w:cstheme="minorBidi"/>
        </w:rPr>
        <w:t>. At that point, 200,000 Americans had died of Covid on his watch, and since then, another 200,000 have perished.</w:t>
      </w:r>
    </w:p>
    <w:p w14:paraId="56F09E4D" w14:textId="77777777" w:rsidR="00934FA6" w:rsidRPr="009C6051" w:rsidRDefault="00934FA6" w:rsidP="00934FA6">
      <w:pPr>
        <w:rPr>
          <w:rFonts w:asciiTheme="minorHAnsi" w:hAnsiTheme="minorHAnsi" w:cstheme="minorBidi"/>
        </w:rPr>
      </w:pPr>
      <w:r w:rsidRPr="00922B8A">
        <w:rPr>
          <w:rStyle w:val="StyleUnderline"/>
        </w:rPr>
        <w:t xml:space="preserve">Remember all the </w:t>
      </w:r>
      <w:r w:rsidRPr="003A7E74">
        <w:rPr>
          <w:rStyle w:val="StyleUnderline"/>
          <w:highlight w:val="cyan"/>
        </w:rPr>
        <w:t>pundits</w:t>
      </w:r>
      <w:r w:rsidRPr="00922B8A">
        <w:rPr>
          <w:rStyle w:val="StyleUnderline"/>
        </w:rPr>
        <w:t xml:space="preserve"> and Democrats </w:t>
      </w:r>
      <w:r w:rsidRPr="003A7E74">
        <w:rPr>
          <w:rStyle w:val="StyleUnderline"/>
          <w:highlight w:val="cyan"/>
        </w:rPr>
        <w:t>proclaiming</w:t>
      </w:r>
      <w:r w:rsidRPr="00922B8A">
        <w:rPr>
          <w:rStyle w:val="StyleUnderline"/>
        </w:rPr>
        <w:t xml:space="preserve"> that </w:t>
      </w:r>
      <w:r w:rsidRPr="003A7E74">
        <w:rPr>
          <w:rStyle w:val="StyleUnderline"/>
          <w:highlight w:val="cyan"/>
        </w:rPr>
        <w:t>Trump</w:t>
      </w:r>
      <w:r w:rsidRPr="00922B8A">
        <w:rPr>
          <w:rStyle w:val="StyleUnderline"/>
        </w:rPr>
        <w:t xml:space="preserve"> had </w:t>
      </w:r>
      <w:r w:rsidRPr="003A7E74">
        <w:rPr>
          <w:rStyle w:val="StyleUnderline"/>
          <w:highlight w:val="cyan"/>
        </w:rPr>
        <w:t>“killed” 400,000 Americans</w:t>
      </w:r>
      <w:r w:rsidRPr="00922B8A">
        <w:rPr>
          <w:rStyle w:val="StyleUnderline"/>
        </w:rPr>
        <w:t xml:space="preserve">? Will Chris Hayes and Kamala Harris blame </w:t>
      </w:r>
      <w:r w:rsidRPr="003A7E74">
        <w:rPr>
          <w:rStyle w:val="StyleUnderline"/>
          <w:highlight w:val="cyan"/>
        </w:rPr>
        <w:t>Biden</w:t>
      </w:r>
      <w:r w:rsidRPr="00922B8A">
        <w:rPr>
          <w:rStyle w:val="StyleUnderline"/>
        </w:rPr>
        <w:t xml:space="preserve"> for “mass slaughter” now that he </w:t>
      </w:r>
      <w:r w:rsidRPr="003A7E74">
        <w:rPr>
          <w:rStyle w:val="StyleUnderline"/>
          <w:highlight w:val="cyan"/>
        </w:rPr>
        <w:t>has presided over</w:t>
      </w:r>
      <w:r w:rsidRPr="00922B8A">
        <w:rPr>
          <w:rStyle w:val="StyleUnderline"/>
        </w:rPr>
        <w:t xml:space="preserve"> even </w:t>
      </w:r>
      <w:r w:rsidRPr="003A7E74">
        <w:rPr>
          <w:rStyle w:val="StyleUnderline"/>
          <w:highlight w:val="cyan"/>
        </w:rPr>
        <w:t>more deaths</w:t>
      </w:r>
      <w:r>
        <w:rPr>
          <w:rFonts w:asciiTheme="minorHAnsi" w:hAnsiTheme="minorHAnsi" w:cstheme="minorBidi"/>
        </w:rPr>
        <w:t xml:space="preserve">? </w:t>
      </w:r>
      <w:r w:rsidRPr="00922B8A">
        <w:rPr>
          <w:rStyle w:val="StyleUnderline"/>
        </w:rPr>
        <w:t xml:space="preserve">Or even the </w:t>
      </w:r>
      <w:r w:rsidRPr="00922B8A">
        <w:rPr>
          <w:rStyle w:val="Emphasis"/>
        </w:rPr>
        <w:t>200,000 since</w:t>
      </w:r>
      <w:r w:rsidRPr="00922B8A">
        <w:rPr>
          <w:rStyle w:val="StyleUnderline"/>
        </w:rPr>
        <w:t xml:space="preserve"> Biden’s “</w:t>
      </w:r>
      <w:r w:rsidRPr="00922B8A">
        <w:rPr>
          <w:rStyle w:val="Emphasis"/>
        </w:rPr>
        <w:t>Mission Accomplished</w:t>
      </w:r>
      <w:r w:rsidRPr="00922B8A">
        <w:rPr>
          <w:rStyle w:val="StyleUnderline"/>
        </w:rPr>
        <w:t>” speech</w:t>
      </w:r>
      <w:r>
        <w:rPr>
          <w:rFonts w:asciiTheme="minorHAnsi" w:hAnsiTheme="minorHAnsi" w:cstheme="minorBidi"/>
        </w:rPr>
        <w:t>? Failing that, will they at least acknowledge they were wrong to blame Trump for America’s suffering much the same fate as comparable nations? Will they at least say, “I’m sorry”?</w:t>
      </w:r>
    </w:p>
    <w:p w14:paraId="67F5DFC3" w14:textId="77777777" w:rsidR="00934FA6" w:rsidRDefault="00934FA6" w:rsidP="00934FA6">
      <w:pPr>
        <w:pStyle w:val="Heading3"/>
      </w:pPr>
      <w:r>
        <w:lastRenderedPageBreak/>
        <w:t>AT: Fossil Fuels---2AC/1AR</w:t>
      </w:r>
    </w:p>
    <w:p w14:paraId="5E963C57" w14:textId="77777777" w:rsidR="00934FA6" w:rsidRDefault="00934FA6" w:rsidP="00934FA6">
      <w:pPr>
        <w:pStyle w:val="Heading4"/>
      </w:pPr>
      <w:r>
        <w:t xml:space="preserve">Economic factors determine fossil fuel---it’ll decrease despite Trump---empirics. </w:t>
      </w:r>
    </w:p>
    <w:p w14:paraId="4495C327" w14:textId="77777777" w:rsidR="00934FA6" w:rsidRPr="00991739" w:rsidRDefault="00934FA6" w:rsidP="00934FA6">
      <w:r w:rsidRPr="00991739">
        <w:rPr>
          <w:rStyle w:val="Style13ptBold"/>
        </w:rPr>
        <w:t>Gongloff and Denning 24</w:t>
      </w:r>
      <w:r>
        <w:t xml:space="preserve"> (Mark Gongloff, Liam Denning, 2-21-2024, "A Second Trump Presidency Would Be a Nightmare for the Climate", Bloomberg, https://www.bloomberg.com/opinion/articles/2024-02-22/climate-change-trump-s-plans-for-a-second-term-could-be-disastrous | czx )</w:t>
      </w:r>
    </w:p>
    <w:p w14:paraId="406C7813" w14:textId="77777777" w:rsidR="00934FA6" w:rsidRPr="00991739" w:rsidRDefault="00934FA6" w:rsidP="00934FA6">
      <w:pPr>
        <w:rPr>
          <w:rStyle w:val="StyleUnderline"/>
        </w:rPr>
      </w:pPr>
      <w:r w:rsidRPr="00991739">
        <w:rPr>
          <w:sz w:val="16"/>
        </w:rPr>
        <w:t xml:space="preserve">The nascent </w:t>
      </w:r>
      <w:r w:rsidRPr="00991739">
        <w:rPr>
          <w:rStyle w:val="StyleUnderline"/>
        </w:rPr>
        <w:t>green transition</w:t>
      </w:r>
      <w:r w:rsidRPr="00991739">
        <w:rPr>
          <w:sz w:val="16"/>
        </w:rPr>
        <w:t xml:space="preserve"> still needs government support to reach its full potential. But </w:t>
      </w:r>
      <w:r w:rsidRPr="00991739">
        <w:rPr>
          <w:rStyle w:val="StyleUnderline"/>
        </w:rPr>
        <w:t>local policies and irresistible economics kept cleantech chugging along during Trump’s first term</w:t>
      </w:r>
      <w:r w:rsidRPr="00991739">
        <w:rPr>
          <w:sz w:val="16"/>
        </w:rPr>
        <w:t xml:space="preserve">. </w:t>
      </w:r>
      <w:r w:rsidRPr="003A7E74">
        <w:rPr>
          <w:rStyle w:val="StyleUnderline"/>
          <w:highlight w:val="cyan"/>
        </w:rPr>
        <w:t>Despite</w:t>
      </w:r>
      <w:r w:rsidRPr="00991739">
        <w:rPr>
          <w:rStyle w:val="StyleUnderline"/>
        </w:rPr>
        <w:t xml:space="preserve"> </w:t>
      </w:r>
      <w:r w:rsidRPr="003A7E74">
        <w:rPr>
          <w:rStyle w:val="StyleUnderline"/>
          <w:highlight w:val="cyan"/>
        </w:rPr>
        <w:t>Trump</w:t>
      </w:r>
      <w:r w:rsidRPr="00991739">
        <w:rPr>
          <w:rStyle w:val="StyleUnderline"/>
        </w:rPr>
        <w:t>’s promise</w:t>
      </w:r>
      <w:r w:rsidRPr="00991739">
        <w:rPr>
          <w:sz w:val="16"/>
        </w:rPr>
        <w:t xml:space="preserve"> to bring back “clean, beautiful coal,” </w:t>
      </w:r>
      <w:r w:rsidRPr="00991739">
        <w:rPr>
          <w:rStyle w:val="StyleUnderline"/>
        </w:rPr>
        <w:t xml:space="preserve">the </w:t>
      </w:r>
      <w:r w:rsidRPr="003A7E74">
        <w:rPr>
          <w:rStyle w:val="StyleUnderline"/>
          <w:highlight w:val="cyan"/>
        </w:rPr>
        <w:t>dirty fuel’s percentage of</w:t>
      </w:r>
      <w:r w:rsidRPr="00991739">
        <w:rPr>
          <w:rStyle w:val="StyleUnderline"/>
        </w:rPr>
        <w:t xml:space="preserve"> US </w:t>
      </w:r>
      <w:r w:rsidRPr="003A7E74">
        <w:rPr>
          <w:rStyle w:val="StyleUnderline"/>
          <w:highlight w:val="cyan"/>
        </w:rPr>
        <w:t>energy</w:t>
      </w:r>
      <w:r w:rsidRPr="00991739">
        <w:rPr>
          <w:rStyle w:val="StyleUnderline"/>
        </w:rPr>
        <w:t xml:space="preserve"> generation </w:t>
      </w:r>
      <w:r w:rsidRPr="003A7E74">
        <w:rPr>
          <w:rStyle w:val="StyleUnderline"/>
          <w:b/>
          <w:bCs/>
          <w:highlight w:val="cyan"/>
        </w:rPr>
        <w:t xml:space="preserve">tumbled </w:t>
      </w:r>
      <w:r w:rsidRPr="00906C7F">
        <w:rPr>
          <w:rStyle w:val="StyleUnderline"/>
          <w:b/>
          <w:bCs/>
        </w:rPr>
        <w:t>from 31% to 20%,</w:t>
      </w:r>
      <w:r w:rsidRPr="00991739">
        <w:rPr>
          <w:rStyle w:val="StyleUnderline"/>
        </w:rPr>
        <w:t xml:space="preserve"> its </w:t>
      </w:r>
      <w:r w:rsidRPr="003A7E74">
        <w:rPr>
          <w:rStyle w:val="StyleUnderline"/>
          <w:b/>
          <w:bCs/>
          <w:highlight w:val="cyan"/>
        </w:rPr>
        <w:t>fastest decline in any</w:t>
      </w:r>
      <w:r w:rsidRPr="00991739">
        <w:rPr>
          <w:rStyle w:val="StyleUnderline"/>
          <w:b/>
          <w:bCs/>
        </w:rPr>
        <w:t xml:space="preserve"> one presidential </w:t>
      </w:r>
      <w:r w:rsidRPr="003A7E74">
        <w:rPr>
          <w:rStyle w:val="StyleUnderline"/>
          <w:b/>
          <w:bCs/>
          <w:highlight w:val="cyan"/>
        </w:rPr>
        <w:t>term</w:t>
      </w:r>
      <w:r w:rsidRPr="00991739">
        <w:rPr>
          <w:sz w:val="16"/>
        </w:rPr>
        <w:t xml:space="preserve">. Coal employment tumbled 24%. </w:t>
      </w:r>
      <w:r w:rsidRPr="003A7E74">
        <w:rPr>
          <w:rStyle w:val="StyleUnderline"/>
          <w:highlight w:val="cyan"/>
        </w:rPr>
        <w:t>Renewable</w:t>
      </w:r>
      <w:r w:rsidRPr="00991739">
        <w:rPr>
          <w:rStyle w:val="StyleUnderline"/>
        </w:rPr>
        <w:t xml:space="preserve"> energy’s </w:t>
      </w:r>
      <w:r w:rsidRPr="003A7E74">
        <w:rPr>
          <w:rStyle w:val="StyleUnderline"/>
          <w:highlight w:val="cyan"/>
        </w:rPr>
        <w:t>share rose</w:t>
      </w:r>
      <w:r w:rsidRPr="00991739">
        <w:rPr>
          <w:rStyle w:val="StyleUnderline"/>
        </w:rPr>
        <w:t xml:space="preserve"> to 9% from 6%</w:t>
      </w:r>
      <w:r w:rsidRPr="00991739">
        <w:rPr>
          <w:sz w:val="16"/>
        </w:rPr>
        <w:t xml:space="preserve"> at the same time. Texas overtook California in renewable energy capacity. </w:t>
      </w:r>
      <w:r w:rsidRPr="00991739">
        <w:rPr>
          <w:rStyle w:val="StyleUnderline"/>
        </w:rPr>
        <w:t xml:space="preserve">This all </w:t>
      </w:r>
      <w:r w:rsidRPr="003A7E74">
        <w:rPr>
          <w:rStyle w:val="StyleUnderline"/>
          <w:highlight w:val="cyan"/>
        </w:rPr>
        <w:t>happened not because Trump</w:t>
      </w:r>
      <w:r w:rsidRPr="00991739">
        <w:rPr>
          <w:rStyle w:val="StyleUnderline"/>
        </w:rPr>
        <w:t xml:space="preserve"> was too liberal </w:t>
      </w:r>
      <w:r w:rsidRPr="003A7E74">
        <w:rPr>
          <w:rStyle w:val="StyleUnderline"/>
          <w:highlight w:val="cyan"/>
        </w:rPr>
        <w:t xml:space="preserve">but because </w:t>
      </w:r>
      <w:r w:rsidRPr="003A7E74">
        <w:rPr>
          <w:rStyle w:val="StyleUnderline"/>
          <w:b/>
          <w:bCs/>
          <w:highlight w:val="cyan"/>
        </w:rPr>
        <w:t>it simply became cheaper</w:t>
      </w:r>
      <w:r w:rsidRPr="00991739">
        <w:rPr>
          <w:rStyle w:val="StyleUnderline"/>
          <w:b/>
          <w:bCs/>
        </w:rPr>
        <w:t xml:space="preserve"> to generate power with natural gas and renewables</w:t>
      </w:r>
      <w:r w:rsidRPr="00991739">
        <w:rPr>
          <w:rStyle w:val="StyleUnderline"/>
        </w:rPr>
        <w:t>.</w:t>
      </w:r>
    </w:p>
    <w:p w14:paraId="1C4740A1" w14:textId="77777777" w:rsidR="00934FA6" w:rsidRPr="00267C4C" w:rsidRDefault="00934FA6" w:rsidP="00934FA6">
      <w:pPr>
        <w:rPr>
          <w:sz w:val="16"/>
        </w:rPr>
      </w:pPr>
      <w:r w:rsidRPr="00991739">
        <w:rPr>
          <w:rStyle w:val="StyleUnderline"/>
        </w:rPr>
        <w:t>The economics</w:t>
      </w:r>
      <w:r w:rsidRPr="00991739">
        <w:rPr>
          <w:sz w:val="16"/>
        </w:rPr>
        <w:t xml:space="preserve"> make even more sense now. </w:t>
      </w:r>
      <w:r w:rsidRPr="00991739">
        <w:rPr>
          <w:rStyle w:val="StyleUnderline"/>
        </w:rPr>
        <w:t xml:space="preserve">In the years since Trump first took office, </w:t>
      </w:r>
      <w:r w:rsidRPr="003A7E74">
        <w:rPr>
          <w:rStyle w:val="StyleUnderline"/>
          <w:highlight w:val="cyan"/>
        </w:rPr>
        <w:t>solar</w:t>
      </w:r>
      <w:r w:rsidRPr="00991739">
        <w:rPr>
          <w:rStyle w:val="StyleUnderline"/>
        </w:rPr>
        <w:t xml:space="preserve"> photovoltaic </w:t>
      </w:r>
      <w:r w:rsidRPr="003A7E74">
        <w:rPr>
          <w:rStyle w:val="StyleUnderline"/>
          <w:highlight w:val="cyan"/>
        </w:rPr>
        <w:t>module prices</w:t>
      </w:r>
      <w:r w:rsidRPr="00991739">
        <w:rPr>
          <w:rStyle w:val="StyleUnderline"/>
        </w:rPr>
        <w:t xml:space="preserve"> have </w:t>
      </w:r>
      <w:r w:rsidRPr="003A7E74">
        <w:rPr>
          <w:rStyle w:val="StyleUnderline"/>
          <w:b/>
          <w:bCs/>
          <w:highlight w:val="cyan"/>
        </w:rPr>
        <w:t>fallen by two-thirds</w:t>
      </w:r>
      <w:r w:rsidRPr="00991739">
        <w:rPr>
          <w:rStyle w:val="StyleUnderline"/>
        </w:rPr>
        <w:t xml:space="preserve"> and lithium-ion </w:t>
      </w:r>
      <w:r w:rsidRPr="003A7E74">
        <w:rPr>
          <w:rStyle w:val="StyleUnderline"/>
          <w:highlight w:val="cyan"/>
        </w:rPr>
        <w:t>battery prices</w:t>
      </w:r>
      <w:r w:rsidRPr="00991739">
        <w:rPr>
          <w:rStyle w:val="StyleUnderline"/>
        </w:rPr>
        <w:t xml:space="preserve"> have been </w:t>
      </w:r>
      <w:r w:rsidRPr="003A7E74">
        <w:rPr>
          <w:rStyle w:val="StyleUnderline"/>
          <w:b/>
          <w:bCs/>
          <w:highlight w:val="cyan"/>
        </w:rPr>
        <w:t>cut in half</w:t>
      </w:r>
      <w:r w:rsidRPr="00991739">
        <w:rPr>
          <w:sz w:val="16"/>
        </w:rPr>
        <w:t xml:space="preserve">, notes the UK research firm Capital Economics. </w:t>
      </w:r>
      <w:r w:rsidRPr="00991739">
        <w:rPr>
          <w:rStyle w:val="StyleUnderline"/>
        </w:rPr>
        <w:t xml:space="preserve">Total battery costs have </w:t>
      </w:r>
      <w:r w:rsidRPr="00991739">
        <w:rPr>
          <w:rStyle w:val="StyleUnderline"/>
          <w:b/>
          <w:bCs/>
        </w:rPr>
        <w:t>plunged 99% over the past 30 years</w:t>
      </w:r>
      <w:r w:rsidRPr="00991739">
        <w:rPr>
          <w:sz w:val="16"/>
        </w:rPr>
        <w:t xml:space="preserve">, </w:t>
      </w:r>
      <w:r w:rsidRPr="003A7E74">
        <w:rPr>
          <w:rStyle w:val="StyleUnderline"/>
          <w:highlight w:val="cyan"/>
        </w:rPr>
        <w:t>while</w:t>
      </w:r>
      <w:r w:rsidRPr="00991739">
        <w:rPr>
          <w:sz w:val="16"/>
        </w:rPr>
        <w:t xml:space="preserve"> battery </w:t>
      </w:r>
      <w:r w:rsidRPr="003A7E74">
        <w:rPr>
          <w:rStyle w:val="StyleUnderline"/>
          <w:highlight w:val="cyan"/>
        </w:rPr>
        <w:t>density</w:t>
      </w:r>
      <w:r w:rsidRPr="00991739">
        <w:rPr>
          <w:rStyle w:val="StyleUnderline"/>
        </w:rPr>
        <w:t xml:space="preserve"> has </w:t>
      </w:r>
      <w:r w:rsidRPr="003A7E74">
        <w:rPr>
          <w:rStyle w:val="StyleUnderline"/>
          <w:highlight w:val="cyan"/>
        </w:rPr>
        <w:t xml:space="preserve">increased </w:t>
      </w:r>
      <w:r w:rsidRPr="003A7E74">
        <w:rPr>
          <w:rStyle w:val="StyleUnderline"/>
          <w:b/>
          <w:bCs/>
          <w:highlight w:val="cyan"/>
        </w:rPr>
        <w:t>fivefold</w:t>
      </w:r>
      <w:r w:rsidRPr="00991739">
        <w:rPr>
          <w:sz w:val="16"/>
        </w:rPr>
        <w:t>, according to the nonprofit green-energy advocacy group RMI. This is a solid foundation for everything from electric vehicles to grid storage.</w:t>
      </w:r>
    </w:p>
    <w:p w14:paraId="74871E27" w14:textId="77777777" w:rsidR="00934FA6" w:rsidRDefault="00934FA6" w:rsidP="00934FA6">
      <w:pPr>
        <w:pStyle w:val="Heading3"/>
      </w:pPr>
      <w:r>
        <w:lastRenderedPageBreak/>
        <w:t>AT: Allies---2AC/1AR</w:t>
      </w:r>
    </w:p>
    <w:p w14:paraId="7E9CAACF" w14:textId="77777777" w:rsidR="00934FA6" w:rsidRDefault="00934FA6" w:rsidP="00934FA6">
      <w:pPr>
        <w:pStyle w:val="Heading4"/>
      </w:pPr>
      <w:r>
        <w:t>Trump strengthened NATO, Taiwan, and constructed deals in the Middle East.</w:t>
      </w:r>
    </w:p>
    <w:p w14:paraId="5B51D5F0" w14:textId="77777777" w:rsidR="00934FA6" w:rsidRPr="005B00A8" w:rsidRDefault="00934FA6" w:rsidP="00934FA6">
      <w:r w:rsidRPr="005B00A8">
        <w:t xml:space="preserve">Alexander </w:t>
      </w:r>
      <w:r w:rsidRPr="00C37676">
        <w:rPr>
          <w:rStyle w:val="Style13ptBold"/>
        </w:rPr>
        <w:t>Gray 24</w:t>
      </w:r>
      <w:r w:rsidRPr="005B00A8">
        <w:t xml:space="preserve">. Alexander Gray joined American Foreign Policy Council as a Senior Fellow in National Security Affairs. His work focuses on U.S. security and defense strategy in the Indo-Pacific; U.S.-China competition globally, particularly in the Pacific Islands and the Polar Regions; U.S. defense strategy and modernization for an era of Great Power competition; and the intersection of U.S. national and economic security. </w:t>
      </w:r>
      <w:r>
        <w:t xml:space="preserve">“Trump Was Good for America’s Alliances.” </w:t>
      </w:r>
      <w:r>
        <w:rPr>
          <w:i/>
          <w:iCs/>
        </w:rPr>
        <w:t>Wall Street Journal</w:t>
      </w:r>
      <w:r>
        <w:t xml:space="preserve">. 04/02/2024. </w:t>
      </w:r>
      <w:r w:rsidRPr="00C37676">
        <w:t>https://www.wsj.com/articles/trump-was-good-for-americas-alliances-c23e4638</w:t>
      </w:r>
    </w:p>
    <w:p w14:paraId="6D893313" w14:textId="77777777" w:rsidR="00934FA6" w:rsidRPr="006225DA" w:rsidRDefault="00934FA6" w:rsidP="00934FA6">
      <w:r w:rsidRPr="006225DA">
        <w:t>Foreign-policy experts are predictably fretting over Donald Trump’s re-election campaign. They fear that the former president threatens the alliances and partnerships that have sustained global peace since 1945. Should Mr. Trump return to the White House, the thinking goes, he will be unconstrained by the guardrails that prevented him from torpedoing America’s alliances in his first term and will permanently damage both U.S. security and the international order.</w:t>
      </w:r>
    </w:p>
    <w:p w14:paraId="43794668" w14:textId="77777777" w:rsidR="00934FA6" w:rsidRPr="006225DA" w:rsidRDefault="00934FA6" w:rsidP="00934FA6">
      <w:r w:rsidRPr="006225DA">
        <w:t xml:space="preserve">This </w:t>
      </w:r>
      <w:r w:rsidRPr="006225DA">
        <w:rPr>
          <w:rStyle w:val="StyleUnderline"/>
        </w:rPr>
        <w:t xml:space="preserve">narrative concedes a point that undermines its premise: The U.S. </w:t>
      </w:r>
      <w:r w:rsidRPr="00C37676">
        <w:rPr>
          <w:rStyle w:val="Emphasis"/>
          <w:highlight w:val="cyan"/>
        </w:rPr>
        <w:t>alliance</w:t>
      </w:r>
      <w:r w:rsidRPr="00C37676">
        <w:rPr>
          <w:rStyle w:val="StyleUnderline"/>
          <w:highlight w:val="cyan"/>
        </w:rPr>
        <w:t xml:space="preserve"> system </w:t>
      </w:r>
      <w:r w:rsidRPr="00C37676">
        <w:rPr>
          <w:rStyle w:val="Emphasis"/>
          <w:highlight w:val="cyan"/>
        </w:rPr>
        <w:t>didn’t crumble</w:t>
      </w:r>
      <w:r w:rsidRPr="006225DA">
        <w:rPr>
          <w:rStyle w:val="StyleUnderline"/>
        </w:rPr>
        <w:t xml:space="preserve"> </w:t>
      </w:r>
      <w:r w:rsidRPr="00C37676">
        <w:rPr>
          <w:rStyle w:val="StyleUnderline"/>
          <w:highlight w:val="cyan"/>
        </w:rPr>
        <w:t>during</w:t>
      </w:r>
      <w:r w:rsidRPr="006225DA">
        <w:rPr>
          <w:rStyle w:val="StyleUnderline"/>
        </w:rPr>
        <w:t xml:space="preserve"> Mr. </w:t>
      </w:r>
      <w:r w:rsidRPr="00C37676">
        <w:rPr>
          <w:rStyle w:val="StyleUnderline"/>
          <w:highlight w:val="cyan"/>
        </w:rPr>
        <w:t>Trump</w:t>
      </w:r>
      <w:r w:rsidRPr="00C37676">
        <w:rPr>
          <w:rStyle w:val="StyleUnderline"/>
        </w:rPr>
        <w:t>’s</w:t>
      </w:r>
      <w:r w:rsidRPr="006225DA">
        <w:rPr>
          <w:rStyle w:val="StyleUnderline"/>
        </w:rPr>
        <w:t xml:space="preserve"> first term</w:t>
      </w:r>
      <w:r w:rsidRPr="006225DA">
        <w:t xml:space="preserve">. On the contrary, the Trump administration </w:t>
      </w:r>
      <w:r w:rsidRPr="00C37676">
        <w:rPr>
          <w:rStyle w:val="StyleUnderline"/>
          <w:highlight w:val="cyan"/>
        </w:rPr>
        <w:t>strengthened relations</w:t>
      </w:r>
      <w:r w:rsidRPr="006225DA">
        <w:rPr>
          <w:rStyle w:val="StyleUnderline"/>
        </w:rPr>
        <w:t xml:space="preserve"> with partners </w:t>
      </w:r>
      <w:r w:rsidRPr="00C37676">
        <w:rPr>
          <w:rStyle w:val="StyleUnderline"/>
          <w:highlight w:val="cyan"/>
        </w:rPr>
        <w:t>in</w:t>
      </w:r>
      <w:r w:rsidRPr="006225DA">
        <w:rPr>
          <w:rStyle w:val="StyleUnderline"/>
        </w:rPr>
        <w:t xml:space="preserve"> the </w:t>
      </w:r>
      <w:r w:rsidRPr="00C37676">
        <w:rPr>
          <w:rStyle w:val="Emphasis"/>
          <w:highlight w:val="cyan"/>
        </w:rPr>
        <w:t>Indo-Pacific</w:t>
      </w:r>
      <w:r w:rsidRPr="006225DA">
        <w:rPr>
          <w:rStyle w:val="StyleUnderline"/>
        </w:rPr>
        <w:t xml:space="preserve">, Central and Eastern </w:t>
      </w:r>
      <w:r w:rsidRPr="00C37676">
        <w:rPr>
          <w:rStyle w:val="Emphasis"/>
          <w:highlight w:val="cyan"/>
        </w:rPr>
        <w:t>Europe</w:t>
      </w:r>
      <w:r w:rsidRPr="00C37676">
        <w:rPr>
          <w:rStyle w:val="StyleUnderline"/>
          <w:highlight w:val="cyan"/>
        </w:rPr>
        <w:t xml:space="preserve"> and</w:t>
      </w:r>
      <w:r w:rsidRPr="006225DA">
        <w:rPr>
          <w:rStyle w:val="StyleUnderline"/>
        </w:rPr>
        <w:t xml:space="preserve"> the </w:t>
      </w:r>
      <w:r w:rsidRPr="00C37676">
        <w:rPr>
          <w:rStyle w:val="Emphasis"/>
          <w:highlight w:val="cyan"/>
        </w:rPr>
        <w:t>Mideast</w:t>
      </w:r>
      <w:r w:rsidRPr="006225DA">
        <w:t>. Anyone who believes that Mr. Trump was once bound by conventional wisdom but won’t be again—and will wreak havoc on the global order he ostensibly detests—hasn’t been paying attention.</w:t>
      </w:r>
    </w:p>
    <w:p w14:paraId="1E8EC9D7" w14:textId="77777777" w:rsidR="00934FA6" w:rsidRPr="006225DA" w:rsidRDefault="00934FA6" w:rsidP="00934FA6">
      <w:r w:rsidRPr="006225DA">
        <w:t xml:space="preserve">To understand Mr. Trump’s record, </w:t>
      </w:r>
      <w:r w:rsidRPr="00294A4C">
        <w:rPr>
          <w:rStyle w:val="StyleUnderline"/>
        </w:rPr>
        <w:t>recall what he inherited</w:t>
      </w:r>
      <w:r w:rsidRPr="006225DA">
        <w:t xml:space="preserve">. The Obama administration’s disastrous “red line” in Syria, its </w:t>
      </w:r>
      <w:r w:rsidRPr="00294A4C">
        <w:rPr>
          <w:rStyle w:val="StyleUnderline"/>
        </w:rPr>
        <w:t>ill-conceived Iranian nuclear deal</w:t>
      </w:r>
      <w:r w:rsidRPr="006225DA">
        <w:t xml:space="preserve">, its failure to deter or respond adequately to Russia’s 2014 aggression against Ukraine, its </w:t>
      </w:r>
      <w:r w:rsidRPr="00294A4C">
        <w:rPr>
          <w:rStyle w:val="StyleUnderline"/>
        </w:rPr>
        <w:t>toleration of Chinese malign activity in the South and East China seas</w:t>
      </w:r>
      <w:r w:rsidRPr="006225DA">
        <w:t xml:space="preserve">, and its promise of a “new model of great-power relations” with Beijing had brought U.S. relations with allies and partners like Japan, Taiwan, Israel, the Gulf Arab states and much of Eastern Europe to a historic low point. </w:t>
      </w:r>
      <w:r w:rsidRPr="00294A4C">
        <w:rPr>
          <w:rStyle w:val="StyleUnderline"/>
        </w:rPr>
        <w:t>Much of Mr. Trump’s tenure was spent not simply repairing those relationships but expanding them in innovative ways</w:t>
      </w:r>
      <w:r w:rsidRPr="006225DA">
        <w:t>.</w:t>
      </w:r>
    </w:p>
    <w:p w14:paraId="66E21093" w14:textId="77777777" w:rsidR="00934FA6" w:rsidRPr="006225DA" w:rsidRDefault="00934FA6" w:rsidP="00934FA6">
      <w:r w:rsidRPr="006225DA">
        <w:t xml:space="preserve">Mr. Trump appalled many foreign-policy veterans, who thought his rhetoric threatened the world order. In one sense, that fear was absurd: </w:t>
      </w:r>
      <w:r w:rsidRPr="00294A4C">
        <w:rPr>
          <w:rStyle w:val="StyleUnderline"/>
        </w:rPr>
        <w:t>Nearly every American administration has publicly scolded North Atlantic Treaty Organization member countries for shirking their defense-spending commitments</w:t>
      </w:r>
      <w:r w:rsidRPr="006225DA">
        <w:t xml:space="preserve">. Mr. Trump did likewise—and, perhaps unlike his predecessors, was seen as willing to take decisive action to secure change. Through public and private cajoling—also known as diplomacy—he </w:t>
      </w:r>
      <w:r w:rsidRPr="00294A4C">
        <w:rPr>
          <w:rStyle w:val="StyleUnderline"/>
        </w:rPr>
        <w:t>secured a commitment from NATO members to beef up their contributions</w:t>
      </w:r>
      <w:r w:rsidRPr="006225DA">
        <w:t xml:space="preserve">. From 2017 through 2021, nearly </w:t>
      </w:r>
      <w:r w:rsidRPr="00C37676">
        <w:rPr>
          <w:rStyle w:val="StyleUnderline"/>
          <w:highlight w:val="cyan"/>
        </w:rPr>
        <w:t xml:space="preserve">every signatory </w:t>
      </w:r>
      <w:r w:rsidRPr="00C37676">
        <w:rPr>
          <w:rStyle w:val="Emphasis"/>
          <w:highlight w:val="cyan"/>
        </w:rPr>
        <w:t>raised defense spending</w:t>
      </w:r>
      <w:r w:rsidRPr="00C37676">
        <w:rPr>
          <w:rStyle w:val="StyleUnderline"/>
          <w:highlight w:val="cyan"/>
        </w:rPr>
        <w:t>, contributing</w:t>
      </w:r>
      <w:r w:rsidRPr="00294A4C">
        <w:rPr>
          <w:rStyle w:val="StyleUnderline"/>
        </w:rPr>
        <w:t xml:space="preserve"> substantially </w:t>
      </w:r>
      <w:r w:rsidRPr="00C37676">
        <w:rPr>
          <w:rStyle w:val="StyleUnderline"/>
          <w:highlight w:val="cyan"/>
        </w:rPr>
        <w:t>to</w:t>
      </w:r>
      <w:r w:rsidRPr="00294A4C">
        <w:rPr>
          <w:rStyle w:val="StyleUnderline"/>
        </w:rPr>
        <w:t xml:space="preserve"> the alliance’s </w:t>
      </w:r>
      <w:r w:rsidRPr="00C37676">
        <w:rPr>
          <w:rStyle w:val="StyleUnderline"/>
          <w:highlight w:val="cyan"/>
        </w:rPr>
        <w:t xml:space="preserve">ability to </w:t>
      </w:r>
      <w:r w:rsidRPr="00C37676">
        <w:rPr>
          <w:rStyle w:val="Emphasis"/>
          <w:highlight w:val="cyan"/>
        </w:rPr>
        <w:t>respond</w:t>
      </w:r>
      <w:r w:rsidRPr="00C37676">
        <w:rPr>
          <w:rStyle w:val="StyleUnderline"/>
          <w:highlight w:val="cyan"/>
        </w:rPr>
        <w:t xml:space="preserve"> to Russia’s invasion</w:t>
      </w:r>
      <w:r w:rsidRPr="00294A4C">
        <w:rPr>
          <w:rStyle w:val="StyleUnderline"/>
        </w:rPr>
        <w:t xml:space="preserve"> of </w:t>
      </w:r>
      <w:r w:rsidRPr="00294A4C">
        <w:rPr>
          <w:rStyle w:val="Emphasis"/>
        </w:rPr>
        <w:t>Ukraine</w:t>
      </w:r>
      <w:r w:rsidRPr="00294A4C">
        <w:rPr>
          <w:rStyle w:val="StyleUnderline"/>
        </w:rPr>
        <w:t xml:space="preserve"> in 2022</w:t>
      </w:r>
      <w:r w:rsidRPr="006225DA">
        <w:t>.</w:t>
      </w:r>
    </w:p>
    <w:p w14:paraId="09A2BE95" w14:textId="77777777" w:rsidR="00934FA6" w:rsidRPr="006225DA" w:rsidRDefault="00934FA6" w:rsidP="00934FA6">
      <w:r w:rsidRPr="00C37676">
        <w:rPr>
          <w:rStyle w:val="StyleUnderline"/>
        </w:rPr>
        <w:t xml:space="preserve">These efforts resulted in a significant </w:t>
      </w:r>
      <w:r w:rsidRPr="00C37676">
        <w:rPr>
          <w:rStyle w:val="Emphasis"/>
          <w:highlight w:val="cyan"/>
        </w:rPr>
        <w:t>redistribution</w:t>
      </w:r>
      <w:r w:rsidRPr="00C37676">
        <w:rPr>
          <w:rStyle w:val="StyleUnderline"/>
          <w:highlight w:val="cyan"/>
        </w:rPr>
        <w:t xml:space="preserve"> of</w:t>
      </w:r>
      <w:r w:rsidRPr="00294A4C">
        <w:rPr>
          <w:rStyle w:val="StyleUnderline"/>
        </w:rPr>
        <w:t xml:space="preserve"> U.S. </w:t>
      </w:r>
      <w:r w:rsidRPr="00C37676">
        <w:rPr>
          <w:rStyle w:val="StyleUnderline"/>
          <w:highlight w:val="cyan"/>
        </w:rPr>
        <w:t>forces</w:t>
      </w:r>
      <w:r w:rsidRPr="00294A4C">
        <w:rPr>
          <w:rStyle w:val="StyleUnderline"/>
        </w:rPr>
        <w:t xml:space="preserve"> from legacy bases in Germany to facilities in Poland and the Baltic states, where they are far </w:t>
      </w:r>
      <w:r w:rsidRPr="00C37676">
        <w:rPr>
          <w:rStyle w:val="StyleUnderline"/>
          <w:highlight w:val="cyan"/>
        </w:rPr>
        <w:t>better positioned to deter Moscow</w:t>
      </w:r>
      <w:r w:rsidRPr="006225DA">
        <w:t xml:space="preserve">. Along with NATO allies, Mr. Trump provided long-sought Javelin </w:t>
      </w:r>
      <w:r w:rsidRPr="006225DA">
        <w:lastRenderedPageBreak/>
        <w:t xml:space="preserve">antitank missiles to Ukraine, imposed sanctions against malign Russian actors, and </w:t>
      </w:r>
      <w:r w:rsidRPr="00294A4C">
        <w:rPr>
          <w:rStyle w:val="StyleUnderline"/>
        </w:rPr>
        <w:t xml:space="preserve">worked with partners to </w:t>
      </w:r>
      <w:r w:rsidRPr="00C37676">
        <w:rPr>
          <w:rStyle w:val="Emphasis"/>
          <w:highlight w:val="cyan"/>
        </w:rPr>
        <w:t>stop</w:t>
      </w:r>
      <w:r w:rsidRPr="00294A4C">
        <w:rPr>
          <w:rStyle w:val="StyleUnderline"/>
        </w:rPr>
        <w:t xml:space="preserve"> the </w:t>
      </w:r>
      <w:r w:rsidRPr="00C37676">
        <w:rPr>
          <w:rStyle w:val="StyleUnderline"/>
          <w:highlight w:val="cyan"/>
        </w:rPr>
        <w:t>Nord</w:t>
      </w:r>
      <w:r w:rsidRPr="00294A4C">
        <w:rPr>
          <w:rStyle w:val="StyleUnderline"/>
        </w:rPr>
        <w:t xml:space="preserve"> Stream 2 </w:t>
      </w:r>
      <w:r w:rsidRPr="00C37676">
        <w:rPr>
          <w:rStyle w:val="Emphasis"/>
          <w:highlight w:val="cyan"/>
        </w:rPr>
        <w:t>pipeline</w:t>
      </w:r>
      <w:r w:rsidRPr="00294A4C">
        <w:rPr>
          <w:rStyle w:val="StyleUnderline"/>
        </w:rPr>
        <w:t>, which would have increased European allies’ energy dependence on Russia</w:t>
      </w:r>
      <w:r w:rsidRPr="006225DA">
        <w:t>. These weren’t the acts of a retrograde isolationist; they were the work of a pragmatist seeking novel solutions to 21st-century challenges.</w:t>
      </w:r>
    </w:p>
    <w:p w14:paraId="4376122D" w14:textId="77777777" w:rsidR="00934FA6" w:rsidRDefault="00934FA6" w:rsidP="00934FA6">
      <w:r w:rsidRPr="006225DA">
        <w:t xml:space="preserve">The administration’s goal of strengthening America’s standing in the world bore fruit, including the </w:t>
      </w:r>
      <w:r w:rsidRPr="00C37676">
        <w:rPr>
          <w:rStyle w:val="Emphasis"/>
          <w:highlight w:val="cyan"/>
        </w:rPr>
        <w:t>Abraham Accords</w:t>
      </w:r>
      <w:r w:rsidRPr="00C37676">
        <w:rPr>
          <w:rStyle w:val="StyleUnderline"/>
          <w:highlight w:val="cyan"/>
        </w:rPr>
        <w:t xml:space="preserve"> between Israel and</w:t>
      </w:r>
      <w:r w:rsidRPr="00294A4C">
        <w:rPr>
          <w:rStyle w:val="StyleUnderline"/>
        </w:rPr>
        <w:t xml:space="preserve"> several </w:t>
      </w:r>
      <w:r w:rsidRPr="00C37676">
        <w:rPr>
          <w:rStyle w:val="StyleUnderline"/>
          <w:highlight w:val="cyan"/>
        </w:rPr>
        <w:t>Arab states</w:t>
      </w:r>
      <w:r w:rsidRPr="006225DA">
        <w:t xml:space="preserve">, a significant </w:t>
      </w:r>
      <w:r w:rsidRPr="00294A4C">
        <w:rPr>
          <w:rStyle w:val="StyleUnderline"/>
        </w:rPr>
        <w:t xml:space="preserve">upgrade to the </w:t>
      </w:r>
      <w:r w:rsidRPr="00294A4C">
        <w:rPr>
          <w:rStyle w:val="Emphasis"/>
        </w:rPr>
        <w:t>Quad alliance</w:t>
      </w:r>
      <w:r w:rsidRPr="00294A4C">
        <w:rPr>
          <w:rStyle w:val="StyleUnderline"/>
        </w:rPr>
        <w:t xml:space="preserve"> among the U.S., India, Australia and Japan</w:t>
      </w:r>
      <w:r w:rsidRPr="006225DA">
        <w:t xml:space="preserve">, </w:t>
      </w:r>
      <w:r w:rsidRPr="00294A4C">
        <w:rPr>
          <w:rStyle w:val="StyleUnderline"/>
        </w:rPr>
        <w:t xml:space="preserve">stronger diplomatic </w:t>
      </w:r>
      <w:r w:rsidRPr="00C37676">
        <w:rPr>
          <w:rStyle w:val="StyleUnderline"/>
          <w:highlight w:val="cyan"/>
        </w:rPr>
        <w:t>relations with Taiwan</w:t>
      </w:r>
      <w:r w:rsidRPr="00294A4C">
        <w:rPr>
          <w:rStyle w:val="StyleUnderline"/>
        </w:rPr>
        <w:t xml:space="preserve"> thanks to unprecedented cabinet-level visits and </w:t>
      </w:r>
      <w:r w:rsidRPr="00C37676">
        <w:rPr>
          <w:rStyle w:val="Emphasis"/>
          <w:highlight w:val="cyan"/>
        </w:rPr>
        <w:t>record arms sales</w:t>
      </w:r>
      <w:r w:rsidRPr="006225DA">
        <w:t>, and an unexpected deal between Serbia and Kosovo.</w:t>
      </w:r>
    </w:p>
    <w:p w14:paraId="23A41D18" w14:textId="77777777" w:rsidR="00934FA6" w:rsidRPr="00353CC4" w:rsidRDefault="00934FA6" w:rsidP="00934FA6">
      <w:pPr>
        <w:pStyle w:val="Heading4"/>
        <w:rPr>
          <w:sz w:val="28"/>
        </w:rPr>
      </w:pPr>
      <w:r w:rsidRPr="00353CC4">
        <w:rPr>
          <w:sz w:val="28"/>
          <w:u w:val="single"/>
        </w:rPr>
        <w:t>Only</w:t>
      </w:r>
      <w:r w:rsidRPr="00353CC4">
        <w:rPr>
          <w:sz w:val="28"/>
        </w:rPr>
        <w:t xml:space="preserve"> Trump can credibly threaten NATO members into increasing budgets---that’s key to deterring China and Russia.</w:t>
      </w:r>
    </w:p>
    <w:p w14:paraId="69FCE5E7" w14:textId="77777777" w:rsidR="00934FA6" w:rsidRPr="00353CC4" w:rsidRDefault="00934FA6" w:rsidP="00934FA6">
      <w:r w:rsidRPr="00353CC4">
        <w:t xml:space="preserve">Marc </w:t>
      </w:r>
      <w:r w:rsidRPr="00353CC4">
        <w:rPr>
          <w:rStyle w:val="Style13ptBold"/>
          <w:sz w:val="28"/>
        </w:rPr>
        <w:t>Thiessen 24</w:t>
      </w:r>
      <w:r w:rsidRPr="00353CC4">
        <w:t xml:space="preserve">. Marc Thiessen is a senior fellow at the American Enterprise Institute (AEI) where he studies and writes about American presidential leadership and counterterrorism. He also writes about general US foreign and defense policy issues and contributes to the AEIdeas blog. President George W. Bush and his Secretary of Defense’s chief speechwriter. Postgraduate studies in National Security Studies at the Naval War College. “How Trump can make NATO again.” </w:t>
      </w:r>
      <w:r w:rsidRPr="00353CC4">
        <w:rPr>
          <w:i/>
          <w:iCs/>
        </w:rPr>
        <w:t>Washington Post</w:t>
      </w:r>
      <w:r w:rsidRPr="00353CC4">
        <w:t>. 07/08/24. https://www.washingtonpost.com/opinions/2024/07/08/trump-nato-alliance-defense-spending/</w:t>
      </w:r>
    </w:p>
    <w:p w14:paraId="260CB400" w14:textId="77777777" w:rsidR="00934FA6" w:rsidRPr="00353CC4" w:rsidRDefault="00934FA6" w:rsidP="00934FA6">
      <w:r w:rsidRPr="00353CC4">
        <w:t>As NATO gathers for its 75th anniversary summit in Washington this week, President Biden is taking credit for the fact that European allies and Canada have increased defense spending by hundreds of billions of dollars and warning that, if elected, Donald Trump will “eviscerate NATO.”</w:t>
      </w:r>
    </w:p>
    <w:p w14:paraId="506218C0" w14:textId="77777777" w:rsidR="00934FA6" w:rsidRPr="00353CC4" w:rsidRDefault="00934FA6" w:rsidP="00934FA6">
      <w:r w:rsidRPr="00353CC4">
        <w:t xml:space="preserve">In fact, </w:t>
      </w:r>
      <w:r w:rsidRPr="00353CC4">
        <w:rPr>
          <w:rStyle w:val="Emphasis"/>
          <w:highlight w:val="cyan"/>
        </w:rPr>
        <w:t>Trump</w:t>
      </w:r>
      <w:r w:rsidRPr="00353CC4">
        <w:rPr>
          <w:rStyle w:val="Emphasis"/>
        </w:rPr>
        <w:t>, not Biden</w:t>
      </w:r>
      <w:r w:rsidRPr="00353CC4">
        <w:rPr>
          <w:rStyle w:val="StyleUnderline"/>
        </w:rPr>
        <w:t xml:space="preserve">, is </w:t>
      </w:r>
      <w:r w:rsidRPr="00353CC4">
        <w:rPr>
          <w:rStyle w:val="Emphasis"/>
          <w:highlight w:val="cyan"/>
        </w:rPr>
        <w:t>responsible</w:t>
      </w:r>
      <w:r w:rsidRPr="00353CC4">
        <w:rPr>
          <w:rStyle w:val="StyleUnderline"/>
          <w:highlight w:val="cyan"/>
        </w:rPr>
        <w:t xml:space="preserve"> for</w:t>
      </w:r>
      <w:r w:rsidRPr="00353CC4">
        <w:rPr>
          <w:rStyle w:val="StyleUnderline"/>
        </w:rPr>
        <w:t xml:space="preserve"> most of that </w:t>
      </w:r>
      <w:r w:rsidRPr="00353CC4">
        <w:rPr>
          <w:rStyle w:val="Emphasis"/>
          <w:highlight w:val="cyan"/>
        </w:rPr>
        <w:t>spending increase</w:t>
      </w:r>
      <w:r w:rsidRPr="00353CC4">
        <w:t xml:space="preserve">. In 2006, allies pledged to spend at least 2 percent of their gross domestic product on defense, but </w:t>
      </w:r>
      <w:r w:rsidRPr="00353CC4">
        <w:rPr>
          <w:rStyle w:val="StyleUnderline"/>
        </w:rPr>
        <w:t>when Trump took office a decade later, only three were meeting their commitment, and spending by non-U.S. members had dropped to an all-time low of 1.4 percent in 2015</w:t>
      </w:r>
      <w:r w:rsidRPr="00353CC4">
        <w:t>. The situation was so bad that in Germany, NATO’s wealthiest European member, 60 percent of the country’s Eurofighter and Tornado fighter jets, 82 percent of its Sea Lynx helicopters, 61 percent of its main battle tanks, and all of its submarines or transport planes were unusable.</w:t>
      </w:r>
    </w:p>
    <w:p w14:paraId="5E5C52CB" w14:textId="77777777" w:rsidR="00934FA6" w:rsidRPr="00353CC4" w:rsidRDefault="00934FA6" w:rsidP="00934FA6">
      <w:pPr>
        <w:rPr>
          <w:rStyle w:val="StyleUnderline"/>
        </w:rPr>
      </w:pPr>
      <w:r w:rsidRPr="00353CC4">
        <w:t xml:space="preserve">As president, Trump put Germany and the rest of NATO on notice: The United States would no longer tolerate their failure to contribute adequately to our common defense. And </w:t>
      </w:r>
      <w:r w:rsidRPr="00353CC4">
        <w:rPr>
          <w:rStyle w:val="StyleUnderline"/>
        </w:rPr>
        <w:t xml:space="preserve">by the time he </w:t>
      </w:r>
      <w:r w:rsidRPr="00353CC4">
        <w:rPr>
          <w:rStyle w:val="StyleUnderline"/>
          <w:highlight w:val="cyan"/>
        </w:rPr>
        <w:t>left office</w:t>
      </w:r>
      <w:r w:rsidRPr="00353CC4">
        <w:rPr>
          <w:rStyle w:val="StyleUnderline"/>
        </w:rPr>
        <w:t xml:space="preserve">, </w:t>
      </w:r>
      <w:r w:rsidRPr="00353CC4">
        <w:rPr>
          <w:rStyle w:val="StyleUnderline"/>
          <w:highlight w:val="cyan"/>
        </w:rPr>
        <w:t>allies</w:t>
      </w:r>
      <w:r w:rsidRPr="00353CC4">
        <w:rPr>
          <w:rStyle w:val="StyleUnderline"/>
        </w:rPr>
        <w:t xml:space="preserve"> were </w:t>
      </w:r>
      <w:r w:rsidRPr="00353CC4">
        <w:rPr>
          <w:rStyle w:val="StyleUnderline"/>
          <w:highlight w:val="cyan"/>
        </w:rPr>
        <w:t>spending </w:t>
      </w:r>
      <w:r w:rsidRPr="00353CC4">
        <w:rPr>
          <w:rStyle w:val="Emphasis"/>
          <w:highlight w:val="cyan"/>
        </w:rPr>
        <w:t>$130 billion</w:t>
      </w:r>
      <w:r w:rsidRPr="00353CC4">
        <w:rPr>
          <w:rStyle w:val="StyleUnderline"/>
          <w:highlight w:val="cyan"/>
        </w:rPr>
        <w:t xml:space="preserve"> more</w:t>
      </w:r>
      <w:r w:rsidRPr="00353CC4">
        <w:rPr>
          <w:rStyle w:val="StyleUnderline"/>
        </w:rPr>
        <w:t xml:space="preserve"> on defense </w:t>
      </w:r>
      <w:r w:rsidRPr="00353CC4">
        <w:rPr>
          <w:rStyle w:val="StyleUnderline"/>
          <w:highlight w:val="cyan"/>
        </w:rPr>
        <w:t>than</w:t>
      </w:r>
      <w:r w:rsidRPr="00353CC4">
        <w:rPr>
          <w:rStyle w:val="StyleUnderline"/>
        </w:rPr>
        <w:t xml:space="preserve"> they did </w:t>
      </w:r>
      <w:r w:rsidRPr="00353CC4">
        <w:rPr>
          <w:rStyle w:val="StyleUnderline"/>
          <w:highlight w:val="cyan"/>
        </w:rPr>
        <w:t>in 2016</w:t>
      </w:r>
      <w:r w:rsidRPr="00353CC4">
        <w:rPr>
          <w:rStyle w:val="StyleUnderline"/>
        </w:rPr>
        <w:t xml:space="preserve"> and had pledged to increase that figure to $400 billion by the end of 2024.</w:t>
      </w:r>
    </w:p>
    <w:p w14:paraId="16E115CF" w14:textId="77777777" w:rsidR="00934FA6" w:rsidRPr="00353CC4" w:rsidRDefault="00934FA6" w:rsidP="00934FA6">
      <w:r w:rsidRPr="00353CC4">
        <w:t>Well, 2024 has arrived, and NATO data shows that non-U.S. members are projected to spend $510 billion more than they did in 2016 (excluding Finland and Sweden, which were not members in 2016 and whose entire defense budgets now count toward European totals).</w:t>
      </w:r>
    </w:p>
    <w:p w14:paraId="540E546E" w14:textId="77777777" w:rsidR="00934FA6" w:rsidRPr="00353CC4" w:rsidRDefault="00934FA6" w:rsidP="00934FA6">
      <w:pPr>
        <w:rPr>
          <w:rStyle w:val="StyleUnderline"/>
          <w:lang w:val="en"/>
        </w:rPr>
      </w:pPr>
      <w:r w:rsidRPr="00353CC4">
        <w:rPr>
          <w:rStyle w:val="Emphasis"/>
        </w:rPr>
        <w:lastRenderedPageBreak/>
        <w:t>Trump</w:t>
      </w:r>
      <w:r w:rsidRPr="00353CC4">
        <w:rPr>
          <w:rStyle w:val="StyleUnderline"/>
        </w:rPr>
        <w:t xml:space="preserve"> set in motion a </w:t>
      </w:r>
      <w:r w:rsidRPr="00353CC4">
        <w:rPr>
          <w:rStyle w:val="Emphasis"/>
        </w:rPr>
        <w:t>boom</w:t>
      </w:r>
      <w:r w:rsidRPr="00353CC4">
        <w:rPr>
          <w:rStyle w:val="StyleUnderline"/>
        </w:rPr>
        <w:t xml:space="preserve"> in NATO </w:t>
      </w:r>
      <w:r w:rsidRPr="00353CC4">
        <w:rPr>
          <w:rStyle w:val="Emphasis"/>
        </w:rPr>
        <w:t>spending</w:t>
      </w:r>
    </w:p>
    <w:p w14:paraId="44C9DC93" w14:textId="77777777" w:rsidR="00934FA6" w:rsidRPr="00353CC4" w:rsidRDefault="00934FA6" w:rsidP="00934FA6">
      <w:r w:rsidRPr="00353CC4">
        <w:t xml:space="preserve">That means </w:t>
      </w:r>
      <w:r w:rsidRPr="00353CC4">
        <w:rPr>
          <w:rStyle w:val="StyleUnderline"/>
        </w:rPr>
        <w:t xml:space="preserve">almost </w:t>
      </w:r>
      <w:r w:rsidRPr="00353CC4">
        <w:rPr>
          <w:rStyle w:val="Emphasis"/>
          <w:highlight w:val="cyan"/>
        </w:rPr>
        <w:t>80 percent</w:t>
      </w:r>
      <w:r w:rsidRPr="00353CC4">
        <w:rPr>
          <w:rStyle w:val="StyleUnderline"/>
          <w:highlight w:val="cyan"/>
        </w:rPr>
        <w:t xml:space="preserve"> of</w:t>
      </w:r>
      <w:r w:rsidRPr="00353CC4">
        <w:rPr>
          <w:rStyle w:val="StyleUnderline"/>
        </w:rPr>
        <w:t xml:space="preserve"> the </w:t>
      </w:r>
      <w:r w:rsidRPr="00353CC4">
        <w:rPr>
          <w:rStyle w:val="StyleUnderline"/>
          <w:highlight w:val="cyan"/>
        </w:rPr>
        <w:t>new spending</w:t>
      </w:r>
      <w:r w:rsidRPr="00353CC4">
        <w:rPr>
          <w:rStyle w:val="StyleUnderline"/>
        </w:rPr>
        <w:t xml:space="preserve"> by those countries is </w:t>
      </w:r>
      <w:r w:rsidRPr="00353CC4">
        <w:rPr>
          <w:rStyle w:val="Emphasis"/>
          <w:highlight w:val="cyan"/>
        </w:rPr>
        <w:t>due to</w:t>
      </w:r>
      <w:r w:rsidRPr="00353CC4">
        <w:rPr>
          <w:rStyle w:val="StyleUnderline"/>
        </w:rPr>
        <w:t xml:space="preserve"> commitments made during </w:t>
      </w:r>
      <w:r w:rsidRPr="00353CC4">
        <w:rPr>
          <w:rStyle w:val="Emphasis"/>
          <w:highlight w:val="cyan"/>
        </w:rPr>
        <w:t>Trump’s</w:t>
      </w:r>
      <w:r w:rsidRPr="00353CC4">
        <w:rPr>
          <w:rStyle w:val="StyleUnderline"/>
        </w:rPr>
        <w:t xml:space="preserve"> presidency</w:t>
      </w:r>
      <w:r w:rsidRPr="00353CC4">
        <w:t xml:space="preserve">. </w:t>
      </w:r>
      <w:r w:rsidRPr="00353CC4">
        <w:rPr>
          <w:rStyle w:val="StyleUnderline"/>
        </w:rPr>
        <w:t>The rest can be credited as much to Russian President Vladimir Putin’s invasion of Ukraine as to diplomacy from Biden</w:t>
      </w:r>
      <w:r w:rsidRPr="00353CC4">
        <w:t xml:space="preserve">. In other words, the </w:t>
      </w:r>
      <w:r w:rsidRPr="00353CC4">
        <w:rPr>
          <w:rStyle w:val="StyleUnderline"/>
        </w:rPr>
        <w:t>defense investment success that NATO celebrates this week is primarily a Trump achievement</w:t>
      </w:r>
      <w:r w:rsidRPr="00353CC4">
        <w:t>.</w:t>
      </w:r>
    </w:p>
    <w:p w14:paraId="0F1FBA5D" w14:textId="77777777" w:rsidR="00934FA6" w:rsidRPr="00353CC4" w:rsidRDefault="00934FA6" w:rsidP="00934FA6">
      <w:r w:rsidRPr="00353CC4">
        <w:t xml:space="preserve">In the wake of Biden’s disastrous debate performance last month and historically low public approval, it seems increasingly likely that </w:t>
      </w:r>
      <w:r w:rsidRPr="00353CC4">
        <w:rPr>
          <w:rStyle w:val="Emphasis"/>
        </w:rPr>
        <w:t>Trump</w:t>
      </w:r>
      <w:r w:rsidRPr="00353CC4">
        <w:rPr>
          <w:rStyle w:val="StyleUnderline"/>
        </w:rPr>
        <w:t xml:space="preserve"> will reassume the presidency </w:t>
      </w:r>
      <w:r w:rsidRPr="00353CC4">
        <w:t xml:space="preserve">and thus leadership of the NATO alliance again come January. That would </w:t>
      </w:r>
      <w:r w:rsidRPr="00353CC4">
        <w:rPr>
          <w:rStyle w:val="StyleUnderline"/>
        </w:rPr>
        <w:t xml:space="preserve">be </w:t>
      </w:r>
      <w:r w:rsidRPr="00353CC4">
        <w:rPr>
          <w:rStyle w:val="Emphasis"/>
          <w:highlight w:val="cyan"/>
        </w:rPr>
        <w:t>good news</w:t>
      </w:r>
      <w:r w:rsidRPr="00353CC4">
        <w:rPr>
          <w:rStyle w:val="StyleUnderline"/>
          <w:highlight w:val="cyan"/>
        </w:rPr>
        <w:t xml:space="preserve"> for NATO</w:t>
      </w:r>
      <w:r w:rsidRPr="00353CC4">
        <w:t xml:space="preserve"> — because any fair-minded assessment of the records of the two U.S. presidents shows clearly that it is </w:t>
      </w:r>
      <w:r w:rsidRPr="00353CC4">
        <w:rPr>
          <w:rStyle w:val="StyleUnderline"/>
        </w:rPr>
        <w:t xml:space="preserve">Trump, not Biden, who is the better candidate to </w:t>
      </w:r>
      <w:r w:rsidRPr="00353CC4">
        <w:rPr>
          <w:rStyle w:val="Emphasis"/>
          <w:highlight w:val="cyan"/>
        </w:rPr>
        <w:t>reshape</w:t>
      </w:r>
      <w:r w:rsidRPr="00353CC4">
        <w:rPr>
          <w:rStyle w:val="StyleUnderline"/>
        </w:rPr>
        <w:t xml:space="preserve"> the </w:t>
      </w:r>
      <w:r w:rsidRPr="00353CC4">
        <w:rPr>
          <w:rStyle w:val="Emphasis"/>
          <w:highlight w:val="cyan"/>
        </w:rPr>
        <w:t>alliance</w:t>
      </w:r>
      <w:r w:rsidRPr="00353CC4">
        <w:rPr>
          <w:rStyle w:val="StyleUnderline"/>
          <w:highlight w:val="cyan"/>
        </w:rPr>
        <w:t xml:space="preserve"> to meet</w:t>
      </w:r>
      <w:r w:rsidRPr="00353CC4">
        <w:rPr>
          <w:rStyle w:val="StyleUnderline"/>
        </w:rPr>
        <w:t xml:space="preserve"> the </w:t>
      </w:r>
      <w:r w:rsidRPr="00353CC4">
        <w:rPr>
          <w:rStyle w:val="Emphasis"/>
          <w:highlight w:val="cyan"/>
        </w:rPr>
        <w:t>threats</w:t>
      </w:r>
      <w:r w:rsidRPr="00353CC4">
        <w:rPr>
          <w:rStyle w:val="StyleUnderline"/>
        </w:rPr>
        <w:t xml:space="preserve"> of this century. Far from eviscerating the Atlantic alliance, Trump left it </w:t>
      </w:r>
      <w:r w:rsidRPr="00353CC4">
        <w:rPr>
          <w:rStyle w:val="Emphasis"/>
          <w:highlight w:val="cyan"/>
        </w:rPr>
        <w:t>militarily stronger</w:t>
      </w:r>
      <w:r w:rsidRPr="00353CC4">
        <w:rPr>
          <w:rStyle w:val="StyleUnderline"/>
        </w:rPr>
        <w:t xml:space="preserve"> than it has been at any time since the Cold War</w:t>
      </w:r>
      <w:r w:rsidRPr="00353CC4">
        <w:t>. In a second term, he would have the opportunity not just to further strengthen NATO, but to fundamentally transform it.</w:t>
      </w:r>
    </w:p>
    <w:p w14:paraId="4F3D35C9" w14:textId="77777777" w:rsidR="00934FA6" w:rsidRPr="00353CC4" w:rsidRDefault="00934FA6" w:rsidP="00934FA6">
      <w:r w:rsidRPr="00353CC4">
        <w:t>How might Trump put his stamp on NATO if he wins in November? These six planks can form a Trump NATO agenda that builds on the accomplishments of his first term.</w:t>
      </w:r>
    </w:p>
    <w:p w14:paraId="7A453C1A" w14:textId="77777777" w:rsidR="00934FA6" w:rsidRPr="00353CC4" w:rsidRDefault="00934FA6" w:rsidP="00934FA6">
      <w:pPr>
        <w:rPr>
          <w:rStyle w:val="StyleUnderline"/>
        </w:rPr>
      </w:pPr>
      <w:r w:rsidRPr="00353CC4">
        <w:rPr>
          <w:rStyle w:val="StyleUnderline"/>
        </w:rPr>
        <w:t>Raise the NATO spending floor from 2 to 3 percent of GDP.</w:t>
      </w:r>
    </w:p>
    <w:p w14:paraId="4D1FBAB7" w14:textId="77777777" w:rsidR="00934FA6" w:rsidRPr="00353CC4" w:rsidRDefault="00934FA6" w:rsidP="00934FA6">
      <w:r w:rsidRPr="00353CC4">
        <w:t>The world is on fire. Wars are raging on two continents. Russia, China, Iran and North Korea are forming interlocking strategic partnerships with which to threaten America and its democratic allies. As Gen. Christopher G. Cavoli, the supreme allied commander in Europe, recently told Congress, these developments represent a threat “more cohesive and dangerous than any threat the United States has faced in decades.”</w:t>
      </w:r>
    </w:p>
    <w:p w14:paraId="554ACF54" w14:textId="77777777" w:rsidR="00934FA6" w:rsidRPr="00353CC4" w:rsidRDefault="00934FA6" w:rsidP="00934FA6">
      <w:pPr>
        <w:rPr>
          <w:rStyle w:val="StyleUnderline"/>
        </w:rPr>
      </w:pPr>
      <w:r w:rsidRPr="00353CC4">
        <w:t xml:space="preserve">In the face of this threat, spending just 2 percent of GDP on defense is no longer sufficient. When he took office, Trump told allies they should double their defense spending to 4 percent of GDP. That might be a bridge too far for most allies. But Polish President Andrzej Duda recently proposed raising NATO’s defense spending floor to 3 percent of GDP. That is achievable. At </w:t>
      </w:r>
      <w:r w:rsidRPr="00353CC4">
        <w:rPr>
          <w:rStyle w:val="StyleUnderline"/>
        </w:rPr>
        <w:t>the height of the Cold War, non-U.S. NATO members spent an average of 3.5 percent of GDP on defense. There is no reason they couldn’t do the same today.</w:t>
      </w:r>
    </w:p>
    <w:p w14:paraId="3200A2FB" w14:textId="77777777" w:rsidR="00934FA6" w:rsidRPr="00353CC4" w:rsidRDefault="00934FA6" w:rsidP="00934FA6">
      <w:r w:rsidRPr="00353CC4">
        <w:t>Enshrine the new spending levels in the North Atlantic Treaty.</w:t>
      </w:r>
    </w:p>
    <w:p w14:paraId="5D794C60" w14:textId="77777777" w:rsidR="00934FA6" w:rsidRPr="00353CC4" w:rsidRDefault="00934FA6" w:rsidP="00934FA6">
      <w:r w:rsidRPr="00353CC4">
        <w:t xml:space="preserve">It took almost two decades for most </w:t>
      </w:r>
      <w:r w:rsidRPr="00353CC4">
        <w:rPr>
          <w:rStyle w:val="StyleUnderline"/>
        </w:rPr>
        <w:t xml:space="preserve">NATO </w:t>
      </w:r>
      <w:r w:rsidRPr="00353CC4">
        <w:rPr>
          <w:rStyle w:val="StyleUnderline"/>
          <w:highlight w:val="cyan"/>
        </w:rPr>
        <w:t>allies</w:t>
      </w:r>
      <w:r w:rsidRPr="00353CC4">
        <w:t xml:space="preserve"> to meet their 2 percent spending commitment. And even now — despite witnessing the first major land invasion in Europe since World War II — </w:t>
      </w:r>
      <w:r w:rsidRPr="00353CC4">
        <w:rPr>
          <w:rStyle w:val="StyleUnderline"/>
        </w:rPr>
        <w:t xml:space="preserve">more than a quarter are still </w:t>
      </w:r>
      <w:r w:rsidRPr="00353CC4">
        <w:rPr>
          <w:rStyle w:val="Emphasis"/>
          <w:highlight w:val="cyan"/>
        </w:rPr>
        <w:t>projected to fall short</w:t>
      </w:r>
      <w:r w:rsidRPr="00353CC4">
        <w:rPr>
          <w:rStyle w:val="StyleUnderline"/>
        </w:rPr>
        <w:t>. That is unacceptable</w:t>
      </w:r>
      <w:r w:rsidRPr="00353CC4">
        <w:t>.</w:t>
      </w:r>
    </w:p>
    <w:p w14:paraId="1173ECDF" w14:textId="77777777" w:rsidR="00934FA6" w:rsidRPr="00353CC4" w:rsidRDefault="00934FA6" w:rsidP="00934FA6">
      <w:r w:rsidRPr="00353CC4">
        <w:t xml:space="preserve">The </w:t>
      </w:r>
      <w:r w:rsidRPr="00353CC4">
        <w:rPr>
          <w:rStyle w:val="Emphasis"/>
          <w:highlight w:val="cyan"/>
        </w:rPr>
        <w:t>only way</w:t>
      </w:r>
      <w:r w:rsidRPr="00353CC4">
        <w:rPr>
          <w:rStyle w:val="StyleUnderline"/>
          <w:highlight w:val="cyan"/>
        </w:rPr>
        <w:t xml:space="preserve"> to change this</w:t>
      </w:r>
      <w:r w:rsidRPr="00353CC4">
        <w:rPr>
          <w:rStyle w:val="StyleUnderline"/>
        </w:rPr>
        <w:t xml:space="preserve"> is to </w:t>
      </w:r>
      <w:r w:rsidRPr="00353CC4">
        <w:rPr>
          <w:rStyle w:val="StyleUnderline"/>
          <w:highlight w:val="cyan"/>
        </w:rPr>
        <w:t>impose</w:t>
      </w:r>
      <w:r w:rsidRPr="00353CC4">
        <w:rPr>
          <w:rStyle w:val="StyleUnderline"/>
        </w:rPr>
        <w:t xml:space="preserve"> real </w:t>
      </w:r>
      <w:r w:rsidRPr="00353CC4">
        <w:rPr>
          <w:rStyle w:val="Emphasis"/>
          <w:highlight w:val="cyan"/>
        </w:rPr>
        <w:t>consequences</w:t>
      </w:r>
      <w:r w:rsidRPr="00353CC4">
        <w:rPr>
          <w:rStyle w:val="StyleUnderline"/>
        </w:rPr>
        <w:t xml:space="preserve"> for shirking spending commitments</w:t>
      </w:r>
      <w:r w:rsidRPr="00353CC4">
        <w:t xml:space="preserve">. Trump should insist that all allies make a binding pledge to carry their weight. Just as he renegotiated the North American Free Trade Agreement, he should demand that the North Atlantic Treaty be amended to include a 3 percent minimum </w:t>
      </w:r>
      <w:r w:rsidRPr="00353CC4">
        <w:lastRenderedPageBreak/>
        <w:t>defense spending requirement so that it carries the same weight as the principle of collective defense enshrined in Article 5.</w:t>
      </w:r>
    </w:p>
    <w:p w14:paraId="2752F35E" w14:textId="77777777" w:rsidR="00934FA6" w:rsidRPr="00353CC4" w:rsidRDefault="00934FA6" w:rsidP="00934FA6">
      <w:r w:rsidRPr="00353CC4">
        <w:t xml:space="preserve">Doing so would </w:t>
      </w:r>
      <w:r w:rsidRPr="00353CC4">
        <w:rPr>
          <w:rStyle w:val="Emphasis"/>
          <w:highlight w:val="cyan"/>
        </w:rPr>
        <w:t>strengthen</w:t>
      </w:r>
      <w:r w:rsidRPr="00353CC4">
        <w:rPr>
          <w:rStyle w:val="StyleUnderline"/>
        </w:rPr>
        <w:t xml:space="preserve"> NATO’s </w:t>
      </w:r>
      <w:r w:rsidRPr="00353CC4">
        <w:rPr>
          <w:rStyle w:val="Emphasis"/>
          <w:highlight w:val="cyan"/>
        </w:rPr>
        <w:t>deterrence</w:t>
      </w:r>
      <w:r w:rsidRPr="00353CC4">
        <w:t xml:space="preserve">, not weaken it. If all NATO nations meet the new higher defense investments, NATO will be the most powerful military alliance in the history of the world. And creating a new spending obligation </w:t>
      </w:r>
      <w:r w:rsidRPr="00353CC4">
        <w:rPr>
          <w:rStyle w:val="StyleUnderline"/>
        </w:rPr>
        <w:t xml:space="preserve">would </w:t>
      </w:r>
      <w:r w:rsidRPr="00353CC4">
        <w:rPr>
          <w:rStyle w:val="Emphasis"/>
          <w:highlight w:val="cyan"/>
        </w:rPr>
        <w:t>bolster public support</w:t>
      </w:r>
      <w:r w:rsidRPr="00353CC4">
        <w:rPr>
          <w:rStyle w:val="StyleUnderline"/>
        </w:rPr>
        <w:t xml:space="preserve"> </w:t>
      </w:r>
      <w:r w:rsidRPr="00353CC4">
        <w:rPr>
          <w:rStyle w:val="StyleUnderline"/>
          <w:highlight w:val="cyan"/>
        </w:rPr>
        <w:t>for</w:t>
      </w:r>
      <w:r w:rsidRPr="00353CC4">
        <w:rPr>
          <w:rStyle w:val="StyleUnderline"/>
        </w:rPr>
        <w:t xml:space="preserve"> the </w:t>
      </w:r>
      <w:r w:rsidRPr="00353CC4">
        <w:rPr>
          <w:rStyle w:val="StyleUnderline"/>
          <w:highlight w:val="cyan"/>
        </w:rPr>
        <w:t>alliance</w:t>
      </w:r>
      <w:r w:rsidRPr="00353CC4">
        <w:rPr>
          <w:rStyle w:val="StyleUnderline"/>
        </w:rPr>
        <w:t>’s security guarantees.</w:t>
      </w:r>
      <w:r w:rsidRPr="00353CC4">
        <w:t xml:space="preserve"> A new Ronald Reagan Institute poll finds that </w:t>
      </w:r>
      <w:r w:rsidRPr="00353CC4">
        <w:rPr>
          <w:rStyle w:val="StyleUnderline"/>
        </w:rPr>
        <w:t>72 percent of Americans support the United States’ responding with military force if a NATO ally in Europe were attacked</w:t>
      </w:r>
      <w:r w:rsidRPr="00353CC4">
        <w:t xml:space="preserve"> (including roughly 8 in 10 Democrats and 7 in 10 Republicans). But </w:t>
      </w:r>
      <w:r w:rsidRPr="00353CC4">
        <w:rPr>
          <w:rStyle w:val="StyleUnderline"/>
        </w:rPr>
        <w:t>that support plummets 20 points if the country under attack is not meeting its spending commitments. Americans don’t like free riders</w:t>
      </w:r>
      <w:r w:rsidRPr="00353CC4">
        <w:t>. They agree with Trump when he says that he will not defend allies who fail to contribute adequately to our collective defense.</w:t>
      </w:r>
    </w:p>
    <w:p w14:paraId="344F1426" w14:textId="77777777" w:rsidR="00934FA6" w:rsidRPr="00353CC4" w:rsidRDefault="00934FA6" w:rsidP="00934FA6">
      <w:pPr>
        <w:rPr>
          <w:rStyle w:val="StyleUnderline"/>
        </w:rPr>
      </w:pPr>
      <w:r w:rsidRPr="00353CC4">
        <w:t xml:space="preserve">What if some countries balk? If allies value the Article 5 security guarantee — the core of the alliance — they will not put it at risk by refusing reasonable obligations. </w:t>
      </w:r>
      <w:r w:rsidRPr="00353CC4">
        <w:rPr>
          <w:rStyle w:val="StyleUnderline"/>
        </w:rPr>
        <w:t xml:space="preserve">If they do, </w:t>
      </w:r>
      <w:r w:rsidRPr="00353CC4">
        <w:rPr>
          <w:rStyle w:val="StyleUnderline"/>
          <w:highlight w:val="cyan"/>
        </w:rPr>
        <w:t>Trump</w:t>
      </w:r>
      <w:r w:rsidRPr="00353CC4">
        <w:rPr>
          <w:rStyle w:val="StyleUnderline"/>
        </w:rPr>
        <w:t xml:space="preserve"> might be tempted to walk away from the alliance altogether</w:t>
      </w:r>
      <w:r w:rsidRPr="00353CC4">
        <w:t xml:space="preserve">, just as he threatened to pull out of NAFTA if Canada and Mexico did not agree to restructure that agreement. Indeed, </w:t>
      </w:r>
      <w:r w:rsidRPr="00353CC4">
        <w:rPr>
          <w:rStyle w:val="StyleUnderline"/>
        </w:rPr>
        <w:t xml:space="preserve">he is probably the </w:t>
      </w:r>
      <w:r w:rsidRPr="00353CC4">
        <w:rPr>
          <w:rStyle w:val="Emphasis"/>
          <w:highlight w:val="cyan"/>
        </w:rPr>
        <w:t>only president</w:t>
      </w:r>
      <w:r w:rsidRPr="00353CC4">
        <w:rPr>
          <w:rStyle w:val="StyleUnderline"/>
          <w:highlight w:val="cyan"/>
        </w:rPr>
        <w:t xml:space="preserve"> who</w:t>
      </w:r>
      <w:r w:rsidRPr="00353CC4">
        <w:rPr>
          <w:rStyle w:val="StyleUnderline"/>
        </w:rPr>
        <w:t xml:space="preserve"> could </w:t>
      </w:r>
      <w:r w:rsidRPr="00353CC4">
        <w:rPr>
          <w:rStyle w:val="Emphasis"/>
          <w:highlight w:val="cyan"/>
        </w:rPr>
        <w:t>credibly</w:t>
      </w:r>
      <w:r w:rsidRPr="00353CC4">
        <w:rPr>
          <w:rStyle w:val="StyleUnderline"/>
          <w:highlight w:val="cyan"/>
        </w:rPr>
        <w:t xml:space="preserve"> make</w:t>
      </w:r>
      <w:r w:rsidRPr="00353CC4">
        <w:rPr>
          <w:rStyle w:val="StyleUnderline"/>
        </w:rPr>
        <w:t xml:space="preserve"> such a </w:t>
      </w:r>
      <w:r w:rsidRPr="00353CC4">
        <w:rPr>
          <w:rStyle w:val="Emphasis"/>
          <w:highlight w:val="cyan"/>
        </w:rPr>
        <w:t>threat</w:t>
      </w:r>
      <w:r w:rsidRPr="00353CC4">
        <w:rPr>
          <w:rStyle w:val="StyleUnderline"/>
        </w:rPr>
        <w:t xml:space="preserve"> — which means he is the only president who can </w:t>
      </w:r>
      <w:r w:rsidRPr="00353CC4">
        <w:rPr>
          <w:rStyle w:val="StyleUnderline"/>
          <w:highlight w:val="cyan"/>
        </w:rPr>
        <w:t xml:space="preserve">get </w:t>
      </w:r>
      <w:r w:rsidRPr="00353CC4">
        <w:rPr>
          <w:rStyle w:val="Emphasis"/>
          <w:highlight w:val="cyan"/>
        </w:rPr>
        <w:t>allies to</w:t>
      </w:r>
      <w:r w:rsidRPr="00353CC4">
        <w:rPr>
          <w:rStyle w:val="Emphasis"/>
        </w:rPr>
        <w:t xml:space="preserve"> </w:t>
      </w:r>
      <w:r w:rsidRPr="00353CC4">
        <w:rPr>
          <w:rStyle w:val="Emphasis"/>
          <w:highlight w:val="cyan"/>
        </w:rPr>
        <w:t>agree</w:t>
      </w:r>
      <w:r w:rsidRPr="00353CC4">
        <w:rPr>
          <w:rStyle w:val="StyleUnderline"/>
          <w:highlight w:val="cyan"/>
        </w:rPr>
        <w:t xml:space="preserve"> to</w:t>
      </w:r>
      <w:r w:rsidRPr="00353CC4">
        <w:rPr>
          <w:rStyle w:val="StyleUnderline"/>
        </w:rPr>
        <w:t xml:space="preserve"> these necessary, binding </w:t>
      </w:r>
      <w:r w:rsidRPr="00353CC4">
        <w:rPr>
          <w:rStyle w:val="Emphasis"/>
          <w:highlight w:val="cyan"/>
        </w:rPr>
        <w:t>changes</w:t>
      </w:r>
      <w:r w:rsidRPr="00353CC4">
        <w:rPr>
          <w:rStyle w:val="StyleUnderline"/>
        </w:rPr>
        <w:t>.</w:t>
      </w:r>
    </w:p>
    <w:p w14:paraId="58C4B5B8" w14:textId="77777777" w:rsidR="00934FA6" w:rsidRPr="00353CC4" w:rsidRDefault="00934FA6" w:rsidP="00934FA6">
      <w:r w:rsidRPr="00353CC4">
        <w:t>Trump has said that he “100 percent” wants to remain in the alliance, so long as the allies carry their weight. He would be right to insist that they do. Indeed, he should insist that they carry even more.</w:t>
      </w:r>
    </w:p>
    <w:p w14:paraId="0D7C2B5D" w14:textId="77777777" w:rsidR="00934FA6" w:rsidRPr="00353CC4" w:rsidRDefault="00934FA6" w:rsidP="00934FA6">
      <w:pPr>
        <w:rPr>
          <w:rStyle w:val="Emphasis"/>
        </w:rPr>
      </w:pPr>
      <w:r w:rsidRPr="00353CC4">
        <w:t>Launch a second Trump defense buildup.</w:t>
      </w:r>
    </w:p>
    <w:p w14:paraId="6F984841" w14:textId="77777777" w:rsidR="00934FA6" w:rsidRPr="00353CC4" w:rsidRDefault="00934FA6" w:rsidP="00934FA6">
      <w:r w:rsidRPr="00353CC4">
        <w:t>While many of our European allies have increased their defense spending as a percentage of GDP, U.S. defense spending has been falling over the past four years. President Biden has put the United States on track to spend the lowest percent of GDP on defense since 1999, when President Bill Clinton claimed a misguided post-Cold War “peace dividend.” Indeed, Biden would have reduced defense spending even more but for the Republican takeover of the House. If this downward trend is not reversed, U.S. defense spending could soon plunge to the lowest levels in at least seven decades.</w:t>
      </w:r>
    </w:p>
    <w:p w14:paraId="4018CBAA" w14:textId="77777777" w:rsidR="00934FA6" w:rsidRPr="00353CC4" w:rsidRDefault="00934FA6" w:rsidP="00934FA6">
      <w:pPr>
        <w:rPr>
          <w:lang w:val="en"/>
        </w:rPr>
      </w:pPr>
      <w:r w:rsidRPr="00353CC4">
        <w:t>The U.S. needs to launch another defense build-up</w:t>
      </w:r>
    </w:p>
    <w:p w14:paraId="124A21BC" w14:textId="77777777" w:rsidR="00934FA6" w:rsidRPr="00353CC4" w:rsidRDefault="00934FA6" w:rsidP="00934FA6">
      <w:r w:rsidRPr="00353CC4">
        <w:t>The time has come for a second Trump defense buildup. Trump should increase defense spending to 5 percent of GDP, as Senate Republicans have proposed, so the United States can grow the Navy, add hundreds of fighter jets, accelerate production of the B-21 stealth bomber and next-generation attack submarines, and modernize our U.S. nuclear forces, among other priorities. (Republicans on the Senate Armed Services Committee have laid out a detailed plan to do this.)</w:t>
      </w:r>
    </w:p>
    <w:p w14:paraId="40FCEF21" w14:textId="77777777" w:rsidR="00934FA6" w:rsidRPr="00353CC4" w:rsidRDefault="00934FA6" w:rsidP="00934FA6">
      <w:pPr>
        <w:rPr>
          <w:rStyle w:val="StyleUnderline"/>
        </w:rPr>
      </w:pPr>
      <w:r w:rsidRPr="00353CC4">
        <w:t xml:space="preserve">During the Reagan defense buildup from 1980 to 1988, the United States devoted an average of 6.2 percent of GDP to defense. Even under Jimmy Carter, U.S. defense spending never dropped below 4.5 percent of GDP. The </w:t>
      </w:r>
      <w:r w:rsidRPr="00353CC4">
        <w:rPr>
          <w:rStyle w:val="StyleUnderline"/>
        </w:rPr>
        <w:t>myriad threats we face today are in many ways even more dangerous than those of the Cold War</w:t>
      </w:r>
      <w:r w:rsidRPr="00353CC4">
        <w:t xml:space="preserve"> — with an increasingly confrontational Russia, non-state terrorist actors backed by Iran sowing </w:t>
      </w:r>
      <w:r w:rsidRPr="00353CC4">
        <w:lastRenderedPageBreak/>
        <w:t xml:space="preserve">chaos in the Middle East, a regime in North Korea expanding its weapons of mass destruction capabilities and an adversary in Beijing working feverishly to expand its military power. Defense Secretary Lloyd Austin has called China the United States’ “pacing threat,” but </w:t>
      </w:r>
      <w:r w:rsidRPr="00353CC4">
        <w:rPr>
          <w:rStyle w:val="StyleUnderline"/>
        </w:rPr>
        <w:t xml:space="preserve">we </w:t>
      </w:r>
      <w:r w:rsidRPr="00353CC4">
        <w:rPr>
          <w:rStyle w:val="Emphasis"/>
          <w:highlight w:val="cyan"/>
        </w:rPr>
        <w:t>can’t</w:t>
      </w:r>
      <w:r w:rsidRPr="00353CC4">
        <w:rPr>
          <w:rStyle w:val="StyleUnderline"/>
        </w:rPr>
        <w:t xml:space="preserve"> </w:t>
      </w:r>
      <w:r w:rsidRPr="00353CC4">
        <w:rPr>
          <w:rStyle w:val="StyleUnderline"/>
          <w:highlight w:val="cyan"/>
        </w:rPr>
        <w:t>continue</w:t>
      </w:r>
      <w:r w:rsidRPr="00353CC4">
        <w:rPr>
          <w:rStyle w:val="StyleUnderline"/>
        </w:rPr>
        <w:t xml:space="preserve"> to enact net </w:t>
      </w:r>
      <w:r w:rsidRPr="00353CC4">
        <w:rPr>
          <w:rStyle w:val="Emphasis"/>
          <w:highlight w:val="cyan"/>
        </w:rPr>
        <w:t>defense cuts and keep pace with China</w:t>
      </w:r>
      <w:r w:rsidRPr="00353CC4">
        <w:rPr>
          <w:rStyle w:val="StyleUnderline"/>
        </w:rPr>
        <w:t>, much less meet the growing challenge posed by the Beijing-Moscow-Tehran-Pyongyang axis.</w:t>
      </w:r>
    </w:p>
    <w:p w14:paraId="426EA9EB" w14:textId="77777777" w:rsidR="00934FA6" w:rsidRPr="00353CC4" w:rsidRDefault="00934FA6" w:rsidP="00934FA6">
      <w:r w:rsidRPr="00353CC4">
        <w:t xml:space="preserve">Raising U.S. defense spending to 5 percent of GDP would also </w:t>
      </w:r>
      <w:r w:rsidRPr="00353CC4">
        <w:rPr>
          <w:rStyle w:val="StyleUnderline"/>
        </w:rPr>
        <w:t>put to rest the argument that we must abandon Europe to focus on the threat from China</w:t>
      </w:r>
      <w:r w:rsidRPr="00353CC4">
        <w:t xml:space="preserve">. If the United States is investing 5 percent of GDP in defense, and NATO allies raise their spending to at least 3 percent, </w:t>
      </w:r>
      <w:r w:rsidRPr="00353CC4">
        <w:rPr>
          <w:rStyle w:val="StyleUnderline"/>
        </w:rPr>
        <w:t>we should be able to do both.</w:t>
      </w:r>
    </w:p>
    <w:p w14:paraId="2A79698D" w14:textId="77777777" w:rsidR="00934FA6" w:rsidRPr="00353CC4" w:rsidRDefault="00934FA6" w:rsidP="00934FA6">
      <w:r w:rsidRPr="00353CC4">
        <w:t xml:space="preserve">Our </w:t>
      </w:r>
      <w:r w:rsidRPr="00353CC4">
        <w:rPr>
          <w:rStyle w:val="StyleUnderline"/>
        </w:rPr>
        <w:t xml:space="preserve">military </w:t>
      </w:r>
      <w:r w:rsidRPr="00353CC4">
        <w:rPr>
          <w:rStyle w:val="StyleUnderline"/>
          <w:highlight w:val="cyan"/>
        </w:rPr>
        <w:t>deterrent</w:t>
      </w:r>
      <w:r w:rsidRPr="00353CC4">
        <w:rPr>
          <w:rStyle w:val="StyleUnderline"/>
        </w:rPr>
        <w:t xml:space="preserve"> has dangerously </w:t>
      </w:r>
      <w:r w:rsidRPr="00353CC4">
        <w:rPr>
          <w:rStyle w:val="StyleUnderline"/>
          <w:highlight w:val="cyan"/>
        </w:rPr>
        <w:t>atrophied</w:t>
      </w:r>
      <w:r w:rsidRPr="00353CC4">
        <w:rPr>
          <w:rStyle w:val="StyleUnderline"/>
        </w:rPr>
        <w:t xml:space="preserve"> under Biden. </w:t>
      </w:r>
      <w:r w:rsidRPr="00353CC4">
        <w:rPr>
          <w:rStyle w:val="Emphasis"/>
          <w:highlight w:val="cyan"/>
        </w:rPr>
        <w:t>Trump</w:t>
      </w:r>
      <w:r w:rsidRPr="00353CC4">
        <w:rPr>
          <w:rStyle w:val="Emphasis"/>
        </w:rPr>
        <w:t xml:space="preserve"> can </w:t>
      </w:r>
      <w:r w:rsidRPr="00353CC4">
        <w:rPr>
          <w:rStyle w:val="Emphasis"/>
          <w:highlight w:val="cyan"/>
        </w:rPr>
        <w:t>restore it</w:t>
      </w:r>
      <w:r w:rsidRPr="00353CC4">
        <w:rPr>
          <w:rStyle w:val="Emphasis"/>
        </w:rPr>
        <w:t>.</w:t>
      </w:r>
    </w:p>
    <w:p w14:paraId="0ED2FD26" w14:textId="77777777" w:rsidR="00934FA6" w:rsidRDefault="00934FA6" w:rsidP="00934FA6"/>
    <w:p w14:paraId="4F4653C0" w14:textId="77777777" w:rsidR="00934FA6" w:rsidRDefault="00934FA6" w:rsidP="00934FA6">
      <w:pPr>
        <w:pStyle w:val="Heading3"/>
      </w:pPr>
      <w:r w:rsidRPr="00353CC4">
        <w:lastRenderedPageBreak/>
        <w:t xml:space="preserve">AT: </w:t>
      </w:r>
      <w:r>
        <w:t>Withdraws</w:t>
      </w:r>
      <w:r w:rsidRPr="00353CC4">
        <w:t xml:space="preserve"> NATO</w:t>
      </w:r>
      <w:r>
        <w:t>---2AC/1AR</w:t>
      </w:r>
    </w:p>
    <w:p w14:paraId="5807C863" w14:textId="77777777" w:rsidR="00934FA6" w:rsidRPr="00CA03AD" w:rsidRDefault="00934FA6" w:rsidP="00934FA6">
      <w:pPr>
        <w:pStyle w:val="Heading4"/>
      </w:pPr>
      <w:r>
        <w:rPr>
          <w:rFonts w:hint="eastAsia"/>
        </w:rPr>
        <w:t>H</w:t>
      </w:r>
      <w:r>
        <w:t>e won’t:</w:t>
      </w:r>
    </w:p>
    <w:p w14:paraId="3D9F5D6D" w14:textId="77777777" w:rsidR="00934FA6" w:rsidRPr="00353CC4" w:rsidRDefault="00934FA6" w:rsidP="00934FA6">
      <w:pPr>
        <w:pStyle w:val="Heading4"/>
        <w:rPr>
          <w:sz w:val="28"/>
        </w:rPr>
      </w:pPr>
      <w:r>
        <w:rPr>
          <w:sz w:val="28"/>
        </w:rPr>
        <w:t>1---</w:t>
      </w:r>
      <w:r w:rsidRPr="00CA03AD">
        <w:rPr>
          <w:sz w:val="28"/>
          <w:u w:val="single"/>
        </w:rPr>
        <w:t>His own words</w:t>
      </w:r>
      <w:r>
        <w:rPr>
          <w:b w:val="0"/>
          <w:sz w:val="28"/>
        </w:rPr>
        <w:t>---postdates all comments about letting Russia attack anyone who doesn’t pay up</w:t>
      </w:r>
      <w:r w:rsidRPr="00353CC4">
        <w:rPr>
          <w:sz w:val="28"/>
        </w:rPr>
        <w:t>.</w:t>
      </w:r>
    </w:p>
    <w:p w14:paraId="25CFE1CF" w14:textId="77777777" w:rsidR="00934FA6" w:rsidRPr="00353CC4" w:rsidRDefault="00934FA6" w:rsidP="00934FA6">
      <w:r w:rsidRPr="00353CC4">
        <w:t xml:space="preserve">Andrew </w:t>
      </w:r>
      <w:r w:rsidRPr="00353CC4">
        <w:rPr>
          <w:rStyle w:val="Style13ptBold"/>
          <w:sz w:val="28"/>
        </w:rPr>
        <w:t>McDonald 24</w:t>
      </w:r>
      <w:r w:rsidRPr="00353CC4">
        <w:t xml:space="preserve">. Reporter for Politico. BA in Journalism. “Donald Trump says he won’t quit NATO — if Europe pays its way.” </w:t>
      </w:r>
      <w:r w:rsidRPr="00353CC4">
        <w:rPr>
          <w:i/>
          <w:iCs/>
        </w:rPr>
        <w:t>Politico</w:t>
      </w:r>
      <w:r w:rsidRPr="00353CC4">
        <w:t>. 03/19/2024. https://www.politico.eu/article/donald-trump-says-he-wont-quit-nato-if-europe-pays-its-way/</w:t>
      </w:r>
    </w:p>
    <w:p w14:paraId="3316996B" w14:textId="77777777" w:rsidR="00934FA6" w:rsidRPr="00353CC4" w:rsidRDefault="00934FA6" w:rsidP="00934FA6"/>
    <w:p w14:paraId="050861D6" w14:textId="77777777" w:rsidR="00934FA6" w:rsidRPr="00353CC4" w:rsidRDefault="00934FA6" w:rsidP="00934FA6">
      <w:r w:rsidRPr="00353CC4">
        <w:t xml:space="preserve">LONDON — </w:t>
      </w:r>
      <w:r w:rsidRPr="00353CC4">
        <w:rPr>
          <w:rStyle w:val="StyleUnderline"/>
        </w:rPr>
        <w:t xml:space="preserve">Donald </w:t>
      </w:r>
      <w:r w:rsidRPr="00353CC4">
        <w:rPr>
          <w:rStyle w:val="Emphasis"/>
          <w:highlight w:val="cyan"/>
        </w:rPr>
        <w:t>Trump</w:t>
      </w:r>
      <w:r w:rsidRPr="00353CC4">
        <w:rPr>
          <w:rStyle w:val="StyleUnderline"/>
        </w:rPr>
        <w:t xml:space="preserve"> has </w:t>
      </w:r>
      <w:r w:rsidRPr="00353CC4">
        <w:rPr>
          <w:rStyle w:val="Emphasis"/>
          <w:highlight w:val="cyan"/>
        </w:rPr>
        <w:t>said</w:t>
      </w:r>
      <w:r w:rsidRPr="00353CC4">
        <w:rPr>
          <w:rStyle w:val="StyleUnderline"/>
        </w:rPr>
        <w:t xml:space="preserve"> the </w:t>
      </w:r>
      <w:r w:rsidRPr="00353CC4">
        <w:rPr>
          <w:rStyle w:val="Emphasis"/>
          <w:highlight w:val="cyan"/>
        </w:rPr>
        <w:t>U.S. will "100 percent" remain in NATO</w:t>
      </w:r>
      <w:r w:rsidRPr="00353CC4">
        <w:rPr>
          <w:rStyle w:val="StyleUnderline"/>
          <w:highlight w:val="cyan"/>
        </w:rPr>
        <w:t xml:space="preserve"> under his leadership</w:t>
      </w:r>
      <w:r w:rsidRPr="00353CC4">
        <w:t xml:space="preserve"> so long as European countries "play fair."</w:t>
      </w:r>
    </w:p>
    <w:p w14:paraId="2D9DF88E" w14:textId="77777777" w:rsidR="00934FA6" w:rsidRPr="00353CC4" w:rsidRDefault="00934FA6" w:rsidP="00934FA6">
      <w:r w:rsidRPr="00353CC4">
        <w:t>In an interview with his friend and ally Nigel Farage for British TV channel GB News, due to air Tuesday evening, Trump reaffirmed his commitment to the transatlantic alliance — but warned European nations not to "take advantage" of American support.</w:t>
      </w:r>
    </w:p>
    <w:p w14:paraId="205520B3" w14:textId="77777777" w:rsidR="00934FA6" w:rsidRPr="00353CC4" w:rsidRDefault="00934FA6" w:rsidP="00934FA6">
      <w:r w:rsidRPr="00353CC4">
        <w:t xml:space="preserve">His </w:t>
      </w:r>
      <w:r w:rsidRPr="00353CC4">
        <w:rPr>
          <w:rStyle w:val="StyleUnderline"/>
        </w:rPr>
        <w:t xml:space="preserve">comments may help </w:t>
      </w:r>
      <w:r w:rsidRPr="00353CC4">
        <w:rPr>
          <w:rStyle w:val="Emphasis"/>
          <w:highlight w:val="cyan"/>
        </w:rPr>
        <w:t>settle the nerves of Western leaders</w:t>
      </w:r>
      <w:r w:rsidRPr="00353CC4">
        <w:rPr>
          <w:rStyle w:val="Emphasis"/>
        </w:rPr>
        <w:t xml:space="preserve"> </w:t>
      </w:r>
      <w:r w:rsidRPr="00353CC4">
        <w:rPr>
          <w:rStyle w:val="StyleUnderline"/>
        </w:rPr>
        <w:t>worried Trump could formally withdraw America from NATO</w:t>
      </w:r>
      <w:r w:rsidRPr="00353CC4">
        <w:t xml:space="preserve"> if he wins a second term as U.S. president later this year.</w:t>
      </w:r>
    </w:p>
    <w:p w14:paraId="7CD446F2" w14:textId="77777777" w:rsidR="00934FA6" w:rsidRPr="00353CC4" w:rsidRDefault="00934FA6" w:rsidP="00934FA6">
      <w:r w:rsidRPr="00353CC4">
        <w:t>Trump has been highly critical of NATO for years, and allies' fears were heightened after the former president — set to face incumbent President Joe Biden in an election on November 5 — said last month he would "encourage" Russia to "do whatever the hell they want" to NATO countries which didn't meet their financial obligations to the alliance.</w:t>
      </w:r>
    </w:p>
    <w:p w14:paraId="76B29C89" w14:textId="77777777" w:rsidR="00934FA6" w:rsidRPr="00353CC4" w:rsidRDefault="00934FA6" w:rsidP="00934FA6">
      <w:r w:rsidRPr="00353CC4">
        <w:t xml:space="preserve">But speaking to Farage — the former leader of the U.K.'s Brexit Party — </w:t>
      </w:r>
      <w:r w:rsidRPr="00353CC4">
        <w:rPr>
          <w:rStyle w:val="StyleUnderline"/>
        </w:rPr>
        <w:t xml:space="preserve">Trump </w:t>
      </w:r>
      <w:r w:rsidRPr="00353CC4">
        <w:rPr>
          <w:rStyle w:val="Emphasis"/>
          <w:highlight w:val="cyan"/>
        </w:rPr>
        <w:t>softened</w:t>
      </w:r>
      <w:r w:rsidRPr="00353CC4">
        <w:rPr>
          <w:rStyle w:val="StyleUnderline"/>
          <w:highlight w:val="cyan"/>
        </w:rPr>
        <w:t xml:space="preserve"> his </w:t>
      </w:r>
      <w:r w:rsidRPr="00353CC4">
        <w:rPr>
          <w:rStyle w:val="Emphasis"/>
          <w:highlight w:val="cyan"/>
        </w:rPr>
        <w:t>rhetoric</w:t>
      </w:r>
      <w:r w:rsidRPr="00353CC4">
        <w:t xml:space="preserve"> while maintaining that Europe must pay "its fair share" of defense costs.</w:t>
      </w:r>
    </w:p>
    <w:p w14:paraId="3D2C1FE4" w14:textId="77777777" w:rsidR="00934FA6" w:rsidRPr="00353CC4" w:rsidRDefault="00934FA6" w:rsidP="00934FA6">
      <w:r w:rsidRPr="00353CC4">
        <w:t>"NATO has to treat the U.S. fairly, because if it's not for the United States, NATO literally doesn't even exist," Trump said.</w:t>
      </w:r>
    </w:p>
    <w:p w14:paraId="60D04BDD" w14:textId="77777777" w:rsidR="00934FA6" w:rsidRPr="00353CC4" w:rsidRDefault="00934FA6" w:rsidP="00934FA6">
      <w:pPr>
        <w:rPr>
          <w:rStyle w:val="Emphasis"/>
        </w:rPr>
      </w:pPr>
      <w:r w:rsidRPr="00353CC4">
        <w:rPr>
          <w:rStyle w:val="StyleUnderline"/>
          <w:highlight w:val="cyan"/>
        </w:rPr>
        <w:t>Asked directly if</w:t>
      </w:r>
      <w:r w:rsidRPr="00353CC4">
        <w:rPr>
          <w:rStyle w:val="StyleUnderline"/>
        </w:rPr>
        <w:t xml:space="preserve"> the </w:t>
      </w:r>
      <w:r w:rsidRPr="00353CC4">
        <w:rPr>
          <w:rStyle w:val="Emphasis"/>
          <w:highlight w:val="cyan"/>
        </w:rPr>
        <w:t>U.S.</w:t>
      </w:r>
      <w:r w:rsidRPr="00353CC4">
        <w:rPr>
          <w:rStyle w:val="Emphasis"/>
        </w:rPr>
        <w:t xml:space="preserve"> </w:t>
      </w:r>
      <w:r w:rsidRPr="00353CC4">
        <w:rPr>
          <w:rStyle w:val="StyleUnderline"/>
        </w:rPr>
        <w:t xml:space="preserve">under his presidency </w:t>
      </w:r>
      <w:r w:rsidRPr="00353CC4">
        <w:rPr>
          <w:rStyle w:val="StyleUnderline"/>
          <w:highlight w:val="cyan"/>
        </w:rPr>
        <w:t xml:space="preserve">would </w:t>
      </w:r>
      <w:r w:rsidRPr="00353CC4">
        <w:rPr>
          <w:rStyle w:val="Emphasis"/>
          <w:highlight w:val="cyan"/>
        </w:rPr>
        <w:t>come to</w:t>
      </w:r>
      <w:r w:rsidRPr="00353CC4">
        <w:rPr>
          <w:rStyle w:val="Emphasis"/>
        </w:rPr>
        <w:t xml:space="preserve"> the </w:t>
      </w:r>
      <w:r w:rsidRPr="00353CC4">
        <w:rPr>
          <w:rStyle w:val="Emphasis"/>
          <w:highlight w:val="cyan"/>
        </w:rPr>
        <w:t>aid of NATO</w:t>
      </w:r>
      <w:r w:rsidRPr="00353CC4">
        <w:rPr>
          <w:rStyle w:val="StyleUnderline"/>
        </w:rPr>
        <w:t xml:space="preserve"> countries </w:t>
      </w:r>
      <w:r w:rsidRPr="00353CC4">
        <w:rPr>
          <w:rStyle w:val="StyleUnderline"/>
          <w:highlight w:val="cyan"/>
        </w:rPr>
        <w:t>under attack,</w:t>
      </w:r>
      <w:r w:rsidRPr="00353CC4">
        <w:rPr>
          <w:rStyle w:val="StyleUnderline"/>
        </w:rPr>
        <w:t xml:space="preserve"> </w:t>
      </w:r>
      <w:r w:rsidRPr="00353CC4">
        <w:rPr>
          <w:rStyle w:val="Emphasis"/>
          <w:highlight w:val="cyan"/>
        </w:rPr>
        <w:t>Trump said it would</w:t>
      </w:r>
      <w:r w:rsidRPr="00353CC4">
        <w:rPr>
          <w:rStyle w:val="Emphasis"/>
        </w:rPr>
        <w:t>.</w:t>
      </w:r>
    </w:p>
    <w:p w14:paraId="31FB358D" w14:textId="77777777" w:rsidR="00934FA6" w:rsidRPr="00353CC4" w:rsidRDefault="00934FA6" w:rsidP="00934FA6">
      <w:r w:rsidRPr="00353CC4">
        <w:rPr>
          <w:rStyle w:val="StyleUnderline"/>
        </w:rPr>
        <w:t>“</w:t>
      </w:r>
      <w:r w:rsidRPr="00353CC4">
        <w:rPr>
          <w:rStyle w:val="Emphasis"/>
        </w:rPr>
        <w:t>Yeah</w:t>
      </w:r>
      <w:r w:rsidRPr="00353CC4">
        <w:t>. But you know, the United States should pay its fair share, not everybody else's fair share," Trump responded.</w:t>
      </w:r>
    </w:p>
    <w:p w14:paraId="0D423B04" w14:textId="77777777" w:rsidR="00934FA6" w:rsidRPr="00353CC4" w:rsidRDefault="00934FA6" w:rsidP="00934FA6">
      <w:r w:rsidRPr="00353CC4">
        <w:t>"We have an ocean in between some problems ... we have a nice big, beautiful ocean," Trump added. "[NATO] is more important for [European countries], they will take an advantage."</w:t>
      </w:r>
    </w:p>
    <w:p w14:paraId="40DEC54C" w14:textId="77777777" w:rsidR="00934FA6" w:rsidRPr="00353CC4" w:rsidRDefault="00934FA6" w:rsidP="00934FA6">
      <w:pPr>
        <w:rPr>
          <w:rStyle w:val="StyleUnderline"/>
        </w:rPr>
      </w:pPr>
      <w:r w:rsidRPr="00353CC4">
        <w:rPr>
          <w:rStyle w:val="StyleUnderline"/>
        </w:rPr>
        <w:t>“So if they start to play fair, America's there?" Farage asked.</w:t>
      </w:r>
    </w:p>
    <w:p w14:paraId="3D43BAF8" w14:textId="77777777" w:rsidR="00934FA6" w:rsidRPr="00353CC4" w:rsidRDefault="00934FA6" w:rsidP="00934FA6">
      <w:pPr>
        <w:rPr>
          <w:rStyle w:val="StyleUnderline"/>
        </w:rPr>
      </w:pPr>
      <w:r w:rsidRPr="00353CC4">
        <w:rPr>
          <w:rStyle w:val="StyleUnderline"/>
        </w:rPr>
        <w:t xml:space="preserve">"Yes. </w:t>
      </w:r>
      <w:r w:rsidRPr="00353CC4">
        <w:rPr>
          <w:rStyle w:val="Emphasis"/>
        </w:rPr>
        <w:t>100 percent</w:t>
      </w:r>
      <w:r w:rsidRPr="00353CC4">
        <w:rPr>
          <w:rStyle w:val="StyleUnderline"/>
        </w:rPr>
        <w:t>," Trump said.</w:t>
      </w:r>
    </w:p>
    <w:p w14:paraId="6A688512" w14:textId="77777777" w:rsidR="00934FA6" w:rsidRPr="00353CC4" w:rsidRDefault="00934FA6" w:rsidP="00934FA6">
      <w:r w:rsidRPr="00353CC4">
        <w:t xml:space="preserve">According to NATO, </w:t>
      </w:r>
      <w:r w:rsidRPr="00353CC4">
        <w:rPr>
          <w:rStyle w:val="StyleUnderline"/>
        </w:rPr>
        <w:t>about two-thirds of its 32 member countries are now spending on defense at the alliance's target level of 2 percent or above of GDP</w:t>
      </w:r>
      <w:r w:rsidRPr="00353CC4">
        <w:t xml:space="preserve">. Trump spent much of </w:t>
      </w:r>
      <w:r w:rsidRPr="00353CC4">
        <w:lastRenderedPageBreak/>
        <w:t>his first term in office berating transatlantic allies, Germany in particular, about increasing their defense spending.</w:t>
      </w:r>
    </w:p>
    <w:p w14:paraId="46C60098" w14:textId="77777777" w:rsidR="00934FA6" w:rsidRPr="00353CC4" w:rsidRDefault="00934FA6" w:rsidP="00934FA6">
      <w:r w:rsidRPr="00353CC4">
        <w:t>There have been growing worries in Europe over the reliability of the decades-old U.S. commitment to European security, heightened by Trump's second presidential bid and the partisan gridlock in Washington over an aid package to help Ukraine fend off Russia's ongoing full-scale invasion.</w:t>
      </w:r>
    </w:p>
    <w:p w14:paraId="3511A721" w14:textId="77777777" w:rsidR="00934FA6" w:rsidRPr="00353CC4" w:rsidRDefault="00934FA6" w:rsidP="00934FA6">
      <w:r w:rsidRPr="00353CC4">
        <w:rPr>
          <w:rStyle w:val="StyleUnderline"/>
        </w:rPr>
        <w:t xml:space="preserve">While president, </w:t>
      </w:r>
      <w:r w:rsidRPr="00353CC4">
        <w:rPr>
          <w:rStyle w:val="StyleUnderline"/>
          <w:highlight w:val="cyan"/>
        </w:rPr>
        <w:t>Trump </w:t>
      </w:r>
      <w:r w:rsidRPr="00353CC4">
        <w:rPr>
          <w:rStyle w:val="Emphasis"/>
          <w:highlight w:val="cyan"/>
        </w:rPr>
        <w:t>repeatedly threatened to leave</w:t>
      </w:r>
      <w:r w:rsidRPr="00353CC4">
        <w:rPr>
          <w:rStyle w:val="StyleUnderline"/>
        </w:rPr>
        <w:t xml:space="preserve"> the alliance, though </w:t>
      </w:r>
      <w:r w:rsidRPr="00353CC4">
        <w:rPr>
          <w:rStyle w:val="Emphasis"/>
          <w:highlight w:val="cyan"/>
        </w:rPr>
        <w:t>never followed through</w:t>
      </w:r>
      <w:r w:rsidRPr="00353CC4">
        <w:rPr>
          <w:highlight w:val="cyan"/>
        </w:rPr>
        <w:t>.</w:t>
      </w:r>
    </w:p>
    <w:p w14:paraId="014563A6" w14:textId="77777777" w:rsidR="00934FA6" w:rsidRPr="00353CC4" w:rsidRDefault="00934FA6" w:rsidP="00934FA6"/>
    <w:p w14:paraId="5E0C95CB" w14:textId="77777777" w:rsidR="00934FA6" w:rsidRPr="00CA03AD" w:rsidRDefault="00934FA6" w:rsidP="00934FA6">
      <w:pPr>
        <w:pStyle w:val="Heading4"/>
        <w:rPr>
          <w:b w:val="0"/>
          <w:bCs w:val="0"/>
          <w:sz w:val="28"/>
        </w:rPr>
      </w:pPr>
      <w:r>
        <w:rPr>
          <w:sz w:val="28"/>
        </w:rPr>
        <w:t>2---</w:t>
      </w:r>
      <w:r>
        <w:rPr>
          <w:sz w:val="28"/>
          <w:u w:val="single"/>
        </w:rPr>
        <w:t>P</w:t>
      </w:r>
      <w:r w:rsidRPr="00CA03AD">
        <w:rPr>
          <w:sz w:val="28"/>
          <w:u w:val="single"/>
        </w:rPr>
        <w:t>sychology tricks</w:t>
      </w:r>
      <w:r>
        <w:rPr>
          <w:sz w:val="28"/>
        </w:rPr>
        <w:t>---allies</w:t>
      </w:r>
      <w:r w:rsidRPr="00353CC4">
        <w:rPr>
          <w:sz w:val="28"/>
        </w:rPr>
        <w:t xml:space="preserve"> are making NATO appealing to Trump</w:t>
      </w:r>
      <w:r>
        <w:rPr>
          <w:b w:val="0"/>
          <w:sz w:val="28"/>
        </w:rPr>
        <w:t>---it’s try or die for them to convince Trump to stay in NATO.</w:t>
      </w:r>
    </w:p>
    <w:p w14:paraId="23DB7952" w14:textId="77777777" w:rsidR="00934FA6" w:rsidRPr="00353CC4" w:rsidRDefault="00934FA6" w:rsidP="00934FA6">
      <w:r>
        <w:t xml:space="preserve">Ellen </w:t>
      </w:r>
      <w:r w:rsidRPr="00CA03AD">
        <w:rPr>
          <w:rStyle w:val="Style13ptBold"/>
        </w:rPr>
        <w:t>Knickmeyer 24</w:t>
      </w:r>
      <w:r>
        <w:t xml:space="preserve">. Ellen Knickmeyer is a National Security and Foreign Policy reporter for the Associated Press. Master’s from Harvard in Public Admin and Middle East National Security. 19 years of experience reporting on foreign affairs. </w:t>
      </w:r>
      <w:r>
        <w:rPr>
          <w:lang w:eastAsia="zh-CN"/>
        </w:rPr>
        <w:t>“</w:t>
      </w:r>
      <w:r w:rsidRPr="00353CC4">
        <w:rPr>
          <w:lang w:eastAsia="zh-CN"/>
        </w:rPr>
        <w:t>With words, deeds and arms deals, allies make the case for NATO in terms that would appeal to Trump</w:t>
      </w:r>
      <w:r>
        <w:rPr>
          <w:lang w:eastAsia="zh-CN"/>
        </w:rPr>
        <w:t xml:space="preserve">.” </w:t>
      </w:r>
      <w:r>
        <w:rPr>
          <w:i/>
          <w:iCs/>
          <w:lang w:eastAsia="zh-CN"/>
        </w:rPr>
        <w:t>ABC News</w:t>
      </w:r>
      <w:r>
        <w:rPr>
          <w:lang w:eastAsia="zh-CN"/>
        </w:rPr>
        <w:t xml:space="preserve">. 07/13/2024. </w:t>
      </w:r>
      <w:r w:rsidRPr="00CA03AD">
        <w:rPr>
          <w:lang w:eastAsia="zh-CN"/>
        </w:rPr>
        <w:t>https://abcnews.go.com/US/wireStory/words-deeds-arms-deals-allies-make-case-nato-111906840</w:t>
      </w:r>
    </w:p>
    <w:p w14:paraId="35CA054C" w14:textId="77777777" w:rsidR="00934FA6" w:rsidRPr="00353CC4" w:rsidRDefault="00934FA6" w:rsidP="00934FA6"/>
    <w:p w14:paraId="223A0B87" w14:textId="77777777" w:rsidR="00934FA6" w:rsidRPr="00353CC4" w:rsidRDefault="00934FA6" w:rsidP="00934FA6">
      <w:pPr>
        <w:rPr>
          <w:rStyle w:val="StyleUnderline"/>
        </w:rPr>
      </w:pPr>
      <w:r w:rsidRPr="00353CC4">
        <w:t>WASHINGTON -- </w:t>
      </w:r>
      <w:r w:rsidRPr="00353CC4">
        <w:rPr>
          <w:rStyle w:val="StyleUnderline"/>
        </w:rPr>
        <w:t xml:space="preserve">European </w:t>
      </w:r>
      <w:r w:rsidRPr="00353CC4">
        <w:rPr>
          <w:rStyle w:val="Emphasis"/>
          <w:highlight w:val="cyan"/>
        </w:rPr>
        <w:t>allies</w:t>
      </w:r>
      <w:r w:rsidRPr="00353CC4">
        <w:rPr>
          <w:rStyle w:val="StyleUnderline"/>
          <w:highlight w:val="cyan"/>
        </w:rPr>
        <w:t xml:space="preserve"> in NATO</w:t>
      </w:r>
      <w:r w:rsidRPr="00353CC4">
        <w:rPr>
          <w:rStyle w:val="StyleUnderline"/>
        </w:rPr>
        <w:t xml:space="preserve"> are </w:t>
      </w:r>
      <w:r w:rsidRPr="00353CC4">
        <w:rPr>
          <w:rStyle w:val="StyleUnderline"/>
          <w:highlight w:val="cyan"/>
        </w:rPr>
        <w:t>stepping up</w:t>
      </w:r>
      <w:r w:rsidRPr="00353CC4">
        <w:rPr>
          <w:rStyle w:val="StyleUnderline"/>
        </w:rPr>
        <w:t xml:space="preserve"> their </w:t>
      </w:r>
      <w:r w:rsidRPr="00353CC4">
        <w:rPr>
          <w:rStyle w:val="StyleUnderline"/>
          <w:highlight w:val="cyan"/>
        </w:rPr>
        <w:t xml:space="preserve">military </w:t>
      </w:r>
      <w:r w:rsidRPr="00353CC4">
        <w:rPr>
          <w:rStyle w:val="Emphasis"/>
          <w:highlight w:val="cyan"/>
        </w:rPr>
        <w:t>spending</w:t>
      </w:r>
      <w:r w:rsidRPr="00353CC4">
        <w:rPr>
          <w:rStyle w:val="StyleUnderline"/>
        </w:rPr>
        <w:t>, just as Donald Trump wanted</w:t>
      </w:r>
      <w:r w:rsidRPr="00353CC4">
        <w:t xml:space="preserve">. They're </w:t>
      </w:r>
      <w:r w:rsidRPr="00353CC4">
        <w:rPr>
          <w:rStyle w:val="StyleUnderline"/>
        </w:rPr>
        <w:t xml:space="preserve">pointing to </w:t>
      </w:r>
      <w:r w:rsidRPr="00353CC4">
        <w:rPr>
          <w:rStyle w:val="Emphasis"/>
          <w:highlight w:val="cyan"/>
        </w:rPr>
        <w:t>common interests</w:t>
      </w:r>
      <w:r w:rsidRPr="00353CC4">
        <w:rPr>
          <w:rStyle w:val="StyleUnderline"/>
          <w:highlight w:val="cyan"/>
        </w:rPr>
        <w:t>, such as</w:t>
      </w:r>
      <w:r w:rsidRPr="00353CC4">
        <w:rPr>
          <w:rStyle w:val="StyleUnderline"/>
        </w:rPr>
        <w:t xml:space="preserve"> concerns over </w:t>
      </w:r>
      <w:r w:rsidRPr="00353CC4">
        <w:rPr>
          <w:rStyle w:val="StyleUnderline"/>
          <w:highlight w:val="cyan"/>
        </w:rPr>
        <w:t>China</w:t>
      </w:r>
      <w:r w:rsidRPr="00353CC4">
        <w:t xml:space="preserve">. They’re </w:t>
      </w:r>
      <w:r w:rsidRPr="00353CC4">
        <w:rPr>
          <w:rStyle w:val="Emphasis"/>
          <w:highlight w:val="cyan"/>
        </w:rPr>
        <w:t>creating American jobs</w:t>
      </w:r>
      <w:r w:rsidRPr="00353CC4">
        <w:rPr>
          <w:rStyle w:val="StyleUnderline"/>
        </w:rPr>
        <w:t xml:space="preserve"> by buying U.S. weapons.</w:t>
      </w:r>
    </w:p>
    <w:p w14:paraId="27D9087F" w14:textId="77777777" w:rsidR="00934FA6" w:rsidRPr="00353CC4" w:rsidRDefault="00934FA6" w:rsidP="00934FA6">
      <w:pPr>
        <w:rPr>
          <w:rStyle w:val="StyleUnderline"/>
        </w:rPr>
      </w:pPr>
      <w:r w:rsidRPr="00353CC4">
        <w:t xml:space="preserve">In words, deeds and arms deals, leaders of the United States’ partners in NATO are </w:t>
      </w:r>
      <w:r w:rsidRPr="00353CC4">
        <w:rPr>
          <w:rStyle w:val="StyleUnderline"/>
          <w:highlight w:val="cyan"/>
        </w:rPr>
        <w:t>making</w:t>
      </w:r>
      <w:r w:rsidRPr="00353CC4">
        <w:rPr>
          <w:rStyle w:val="StyleUnderline"/>
        </w:rPr>
        <w:t xml:space="preserve"> the </w:t>
      </w:r>
      <w:r w:rsidRPr="00353CC4">
        <w:rPr>
          <w:rStyle w:val="StyleUnderline"/>
          <w:highlight w:val="cyan"/>
        </w:rPr>
        <w:t>case</w:t>
      </w:r>
      <w:r w:rsidRPr="00353CC4">
        <w:rPr>
          <w:rStyle w:val="StyleUnderline"/>
        </w:rPr>
        <w:t xml:space="preserve"> for the military alliance </w:t>
      </w:r>
      <w:r w:rsidRPr="00353CC4">
        <w:rPr>
          <w:rStyle w:val="StyleUnderline"/>
          <w:highlight w:val="cyan"/>
        </w:rPr>
        <w:t>in ways</w:t>
      </w:r>
      <w:r w:rsidRPr="00353CC4">
        <w:rPr>
          <w:rStyle w:val="StyleUnderline"/>
        </w:rPr>
        <w:t xml:space="preserve"> likely </w:t>
      </w:r>
      <w:r w:rsidRPr="00353CC4">
        <w:rPr>
          <w:rStyle w:val="StyleUnderline"/>
          <w:highlight w:val="cyan"/>
        </w:rPr>
        <w:t xml:space="preserve">to </w:t>
      </w:r>
      <w:r w:rsidRPr="00353CC4">
        <w:rPr>
          <w:rStyle w:val="Emphasis"/>
          <w:highlight w:val="cyan"/>
        </w:rPr>
        <w:t>appeal to</w:t>
      </w:r>
      <w:r w:rsidRPr="00353CC4">
        <w:rPr>
          <w:rStyle w:val="StyleUnderline"/>
        </w:rPr>
        <w:t xml:space="preserve"> the presumptive </w:t>
      </w:r>
      <w:r w:rsidRPr="00353CC4">
        <w:rPr>
          <w:rStyle w:val="Emphasis"/>
        </w:rPr>
        <w:t>Republican</w:t>
      </w:r>
      <w:r w:rsidRPr="00353CC4">
        <w:rPr>
          <w:rStyle w:val="StyleUnderline"/>
        </w:rPr>
        <w:t xml:space="preserve"> presidential </w:t>
      </w:r>
      <w:r w:rsidRPr="00353CC4">
        <w:rPr>
          <w:rStyle w:val="Emphasis"/>
        </w:rPr>
        <w:t>nominee</w:t>
      </w:r>
      <w:r w:rsidRPr="00353CC4">
        <w:t xml:space="preserve">. Even if their </w:t>
      </w:r>
      <w:r w:rsidRPr="00353CC4">
        <w:rPr>
          <w:rStyle w:val="StyleUnderline"/>
        </w:rPr>
        <w:t xml:space="preserve">actions aren’t necessarily directly tied to </w:t>
      </w:r>
      <w:r w:rsidRPr="00353CC4">
        <w:rPr>
          <w:rStyle w:val="StyleUnderline"/>
          <w:highlight w:val="cyan"/>
        </w:rPr>
        <w:t>Trump’s</w:t>
      </w:r>
      <w:r w:rsidRPr="00353CC4">
        <w:rPr>
          <w:rStyle w:val="StyleUnderline"/>
        </w:rPr>
        <w:t xml:space="preserve"> prodding, the allies are casting them in terms he would approve of — and maybe </w:t>
      </w:r>
      <w:r w:rsidRPr="00353CC4">
        <w:rPr>
          <w:rStyle w:val="Emphasis"/>
        </w:rPr>
        <w:t xml:space="preserve">take credit </w:t>
      </w:r>
      <w:r w:rsidRPr="00353CC4">
        <w:rPr>
          <w:rStyle w:val="StyleUnderline"/>
        </w:rPr>
        <w:t>for.</w:t>
      </w:r>
    </w:p>
    <w:p w14:paraId="4C27AA6E" w14:textId="77777777" w:rsidR="00934FA6" w:rsidRPr="00353CC4" w:rsidRDefault="00934FA6" w:rsidP="00934FA6">
      <w:r w:rsidRPr="00353CC4">
        <w:t>It’s not clear what Trump would do about U.S. participation in NATO if elected. He’s shrugged off questions from reporters even as President Joe Biden has cast him as a threat to the 75-year-old Western military alliance.</w:t>
      </w:r>
    </w:p>
    <w:p w14:paraId="28C223F1" w14:textId="77777777" w:rsidR="00934FA6" w:rsidRPr="00353CC4" w:rsidRDefault="00934FA6" w:rsidP="00934FA6">
      <w:r w:rsidRPr="00353CC4">
        <w:t xml:space="preserve">But European leaders are worried. With Russia intensifying missile attacks on cities in Ukraine, a democracy in the heart of Europe, the </w:t>
      </w:r>
      <w:r w:rsidRPr="00353CC4">
        <w:rPr>
          <w:rStyle w:val="StyleUnderline"/>
          <w:highlight w:val="cyan"/>
        </w:rPr>
        <w:t xml:space="preserve">battle to </w:t>
      </w:r>
      <w:r w:rsidRPr="00353CC4">
        <w:rPr>
          <w:rStyle w:val="Emphasis"/>
          <w:highlight w:val="cyan"/>
        </w:rPr>
        <w:t>keep</w:t>
      </w:r>
      <w:r w:rsidRPr="00353CC4">
        <w:rPr>
          <w:rStyle w:val="StyleUnderline"/>
          <w:highlight w:val="cyan"/>
        </w:rPr>
        <w:t xml:space="preserve"> the </w:t>
      </w:r>
      <w:r w:rsidRPr="00353CC4">
        <w:rPr>
          <w:rStyle w:val="Emphasis"/>
          <w:highlight w:val="cyan"/>
        </w:rPr>
        <w:t>U.S. in NATO</w:t>
      </w:r>
      <w:r w:rsidRPr="00353CC4">
        <w:rPr>
          <w:rStyle w:val="StyleUnderline"/>
        </w:rPr>
        <w:t xml:space="preserve"> is far more than gamesmanship for European partners. For some, it’s </w:t>
      </w:r>
      <w:r w:rsidRPr="00353CC4">
        <w:rPr>
          <w:rStyle w:val="Emphasis"/>
          <w:highlight w:val="cyan"/>
        </w:rPr>
        <w:t>existential</w:t>
      </w:r>
      <w:r w:rsidRPr="00353CC4">
        <w:rPr>
          <w:rStyle w:val="StyleUnderline"/>
        </w:rPr>
        <w:t>.</w:t>
      </w:r>
    </w:p>
    <w:p w14:paraId="3AE99032" w14:textId="77777777" w:rsidR="00934FA6" w:rsidRPr="00353CC4" w:rsidRDefault="00934FA6" w:rsidP="00934FA6">
      <w:r w:rsidRPr="00353CC4">
        <w:t xml:space="preserve">“If Ukraine loses, my country’s next. That’s clear,” </w:t>
      </w:r>
      <w:r w:rsidRPr="00353CC4">
        <w:rPr>
          <w:rStyle w:val="Emphasis"/>
          <w:highlight w:val="cyan"/>
        </w:rPr>
        <w:t>Lithuania</w:t>
      </w:r>
      <w:r w:rsidRPr="00353CC4">
        <w:t>n Foreign Minister Gabrielius Landsbergis said during the NATO summit in Washington this past week.</w:t>
      </w:r>
    </w:p>
    <w:p w14:paraId="2D4D981F" w14:textId="77777777" w:rsidR="00934FA6" w:rsidRPr="00353CC4" w:rsidRDefault="00934FA6" w:rsidP="00934FA6">
      <w:r w:rsidRPr="00353CC4">
        <w:t xml:space="preserve">His </w:t>
      </w:r>
      <w:r w:rsidRPr="00353CC4">
        <w:rPr>
          <w:rStyle w:val="StyleUnderline"/>
        </w:rPr>
        <w:t xml:space="preserve">government is </w:t>
      </w:r>
      <w:r w:rsidRPr="00353CC4">
        <w:rPr>
          <w:rStyle w:val="Emphasis"/>
          <w:highlight w:val="cyan"/>
        </w:rPr>
        <w:t>raising taxes</w:t>
      </w:r>
      <w:r w:rsidRPr="00353CC4">
        <w:rPr>
          <w:rStyle w:val="StyleUnderline"/>
        </w:rPr>
        <w:t xml:space="preserve"> to keep up with an urgent push, shared by the </w:t>
      </w:r>
      <w:r w:rsidRPr="00353CC4">
        <w:rPr>
          <w:rStyle w:val="StyleUnderline"/>
          <w:highlight w:val="cyan"/>
        </w:rPr>
        <w:t>majority of European NATO members</w:t>
      </w:r>
      <w:r w:rsidRPr="00353CC4">
        <w:rPr>
          <w:rStyle w:val="StyleUnderline"/>
        </w:rPr>
        <w:t xml:space="preserve">, </w:t>
      </w:r>
      <w:r w:rsidRPr="00353CC4">
        <w:rPr>
          <w:rStyle w:val="StyleUnderline"/>
          <w:highlight w:val="cyan"/>
        </w:rPr>
        <w:t xml:space="preserve">to </w:t>
      </w:r>
      <w:r w:rsidRPr="00353CC4">
        <w:rPr>
          <w:rStyle w:val="Emphasis"/>
          <w:highlight w:val="cyan"/>
        </w:rPr>
        <w:t>strengthen military</w:t>
      </w:r>
      <w:r w:rsidRPr="00353CC4">
        <w:rPr>
          <w:rStyle w:val="Emphasis"/>
        </w:rPr>
        <w:t xml:space="preserve"> capability</w:t>
      </w:r>
      <w:r w:rsidRPr="00353CC4">
        <w:rPr>
          <w:rStyle w:val="StyleUnderline"/>
        </w:rPr>
        <w:t xml:space="preserve"> </w:t>
      </w:r>
      <w:r w:rsidRPr="00353CC4">
        <w:t>in response to Russia's war in Ukraine.</w:t>
      </w:r>
    </w:p>
    <w:p w14:paraId="14D19B75" w14:textId="77777777" w:rsidR="00934FA6" w:rsidRPr="00353CC4" w:rsidRDefault="00934FA6" w:rsidP="00934FA6">
      <w:pPr>
        <w:rPr>
          <w:rStyle w:val="StyleUnderline"/>
        </w:rPr>
      </w:pPr>
      <w:r w:rsidRPr="00353CC4">
        <w:rPr>
          <w:rStyle w:val="StyleUnderline"/>
        </w:rPr>
        <w:lastRenderedPageBreak/>
        <w:t xml:space="preserve">At the summit, </w:t>
      </w:r>
      <w:r w:rsidRPr="00353CC4">
        <w:rPr>
          <w:rStyle w:val="Emphasis"/>
          <w:highlight w:val="cyan"/>
        </w:rPr>
        <w:t>NATO Secretary-General</w:t>
      </w:r>
      <w:r w:rsidRPr="00353CC4">
        <w:rPr>
          <w:rStyle w:val="StyleUnderline"/>
        </w:rPr>
        <w:t xml:space="preserve"> Jens Stoltenberg made a point of </w:t>
      </w:r>
      <w:r w:rsidRPr="00353CC4">
        <w:rPr>
          <w:rStyle w:val="StyleUnderline"/>
          <w:highlight w:val="cyan"/>
        </w:rPr>
        <w:t>say</w:t>
      </w:r>
      <w:r w:rsidRPr="00353CC4">
        <w:rPr>
          <w:rStyle w:val="StyleUnderline"/>
        </w:rPr>
        <w:t xml:space="preserve">ing that </w:t>
      </w:r>
      <w:r w:rsidRPr="00353CC4">
        <w:rPr>
          <w:rStyle w:val="Emphasis"/>
          <w:highlight w:val="cyan"/>
        </w:rPr>
        <w:t>allies had gotten Trump’s message</w:t>
      </w:r>
      <w:r w:rsidRPr="00353CC4">
        <w:rPr>
          <w:rStyle w:val="StyleUnderline"/>
        </w:rPr>
        <w:t>, with a record 23 of the 32 now spending at least the agreed-upon 2% of their gross domestic product on their militaries.</w:t>
      </w:r>
    </w:p>
    <w:p w14:paraId="484581D7" w14:textId="77777777" w:rsidR="00934FA6" w:rsidRPr="00353CC4" w:rsidRDefault="00934FA6" w:rsidP="00934FA6">
      <w:r w:rsidRPr="00353CC4">
        <w:t xml:space="preserve">"The </w:t>
      </w:r>
      <w:r w:rsidRPr="00353CC4">
        <w:rPr>
          <w:rStyle w:val="StyleUnderline"/>
        </w:rPr>
        <w:t xml:space="preserve">United States has been understood. </w:t>
      </w:r>
      <w:r w:rsidRPr="00353CC4">
        <w:rPr>
          <w:rStyle w:val="Emphasis"/>
          <w:highlight w:val="cyan"/>
        </w:rPr>
        <w:t>Allies have acted</w:t>
      </w:r>
      <w:r w:rsidRPr="00353CC4">
        <w:t>,” Stoltenberg declared in response to one of many questions about a possible Trump withdrawal from NATO.</w:t>
      </w:r>
    </w:p>
    <w:p w14:paraId="2D92E0A2" w14:textId="77777777" w:rsidR="00934FA6" w:rsidRPr="00353CC4" w:rsidRDefault="00934FA6" w:rsidP="00934FA6">
      <w:r w:rsidRPr="00353CC4">
        <w:t>Stoltenberg and most others had previously said that it was largely Russia’s 2022 invasion of Ukraine that had unleashed security spending by NATO members in Europe. Indeed, in 2021, only six allies had met the spending target.</w:t>
      </w:r>
    </w:p>
    <w:p w14:paraId="76C08449" w14:textId="77777777" w:rsidR="00934FA6" w:rsidRPr="00353CC4" w:rsidRDefault="00934FA6" w:rsidP="00934FA6">
      <w:r w:rsidRPr="00353CC4">
        <w:t xml:space="preserve">The message from Europe, as it makes the case for the country with the biggest military and economy to stay engaged: The U.S. is good for European allies and NATO. And </w:t>
      </w:r>
      <w:r w:rsidRPr="00353CC4">
        <w:rPr>
          <w:rStyle w:val="StyleUnderline"/>
        </w:rPr>
        <w:t xml:space="preserve">NATO and European allies are good for the U.S. And a </w:t>
      </w:r>
      <w:r w:rsidRPr="00353CC4">
        <w:rPr>
          <w:rStyle w:val="Emphasis"/>
          <w:highlight w:val="cyan"/>
        </w:rPr>
        <w:t>Europe</w:t>
      </w:r>
      <w:r w:rsidRPr="00353CC4">
        <w:rPr>
          <w:rStyle w:val="StyleUnderline"/>
          <w:highlight w:val="cyan"/>
        </w:rPr>
        <w:t xml:space="preserve"> that's</w:t>
      </w:r>
      <w:r w:rsidRPr="00353CC4">
        <w:rPr>
          <w:rStyle w:val="StyleUnderline"/>
        </w:rPr>
        <w:t xml:space="preserve"> safe and </w:t>
      </w:r>
      <w:r w:rsidRPr="00353CC4">
        <w:rPr>
          <w:rStyle w:val="Emphasis"/>
          <w:highlight w:val="cyan"/>
        </w:rPr>
        <w:t>stable</w:t>
      </w:r>
      <w:r w:rsidRPr="00353CC4">
        <w:rPr>
          <w:rStyle w:val="StyleUnderline"/>
          <w:highlight w:val="cyan"/>
        </w:rPr>
        <w:t xml:space="preserve"> is</w:t>
      </w:r>
      <w:r w:rsidRPr="00353CC4">
        <w:rPr>
          <w:rStyle w:val="StyleUnderline"/>
        </w:rPr>
        <w:t xml:space="preserve"> a </w:t>
      </w:r>
      <w:r w:rsidRPr="00353CC4">
        <w:rPr>
          <w:rStyle w:val="Emphasis"/>
          <w:highlight w:val="cyan"/>
        </w:rPr>
        <w:t>great market</w:t>
      </w:r>
      <w:r w:rsidRPr="00353CC4">
        <w:rPr>
          <w:rStyle w:val="Emphasis"/>
        </w:rPr>
        <w:t xml:space="preserve"> for the U.S.</w:t>
      </w:r>
    </w:p>
    <w:p w14:paraId="529FD1C4" w14:textId="77777777" w:rsidR="00934FA6" w:rsidRPr="00353CC4" w:rsidRDefault="00934FA6" w:rsidP="00934FA6">
      <w:r w:rsidRPr="00353CC4">
        <w:t xml:space="preserve">“This defense of Europe is not only defense tied with values — it is, it's the alliance, it's democracy, it's values. But you know, </w:t>
      </w:r>
      <w:r w:rsidRPr="00353CC4">
        <w:rPr>
          <w:rStyle w:val="StyleUnderline"/>
        </w:rPr>
        <w:t>it's business</w:t>
      </w:r>
      <w:r w:rsidRPr="00353CC4">
        <w:t>," Jacek Siewiera, the head of Poland's national security bureau, said in an interview with The Associated Press before the summit.</w:t>
      </w:r>
    </w:p>
    <w:p w14:paraId="583F1F99" w14:textId="77777777" w:rsidR="00934FA6" w:rsidRPr="00353CC4" w:rsidRDefault="00934FA6" w:rsidP="00934FA6">
      <w:r w:rsidRPr="00353CC4">
        <w:t>Lithuanian Defense Minister Laurynas Kasčiūnas ticked off the priorities that his country would share with Trump if he returns to the White House — making European defense more self-reliant, buying more U.S. weapons and thus generating more business for the U.S. arms industry, confronting perceived security threats to the West from China, and sanctioning Iran.</w:t>
      </w:r>
    </w:p>
    <w:p w14:paraId="08AC10CB" w14:textId="77777777" w:rsidR="00934FA6" w:rsidRPr="00353CC4" w:rsidRDefault="00934FA6" w:rsidP="00934FA6">
      <w:r w:rsidRPr="00353CC4">
        <w:t>“</w:t>
      </w:r>
      <w:r w:rsidRPr="00353CC4">
        <w:rPr>
          <w:rStyle w:val="StyleUnderline"/>
        </w:rPr>
        <w:t>He's a deal-maker</w:t>
      </w:r>
      <w:r w:rsidRPr="00353CC4">
        <w:t>,” Kasčiūnas said during a panel discussion at the summit. “I think we should sit, calm down, and if he will win — find a deal."</w:t>
      </w:r>
    </w:p>
    <w:p w14:paraId="4C0CF7EA" w14:textId="77777777" w:rsidR="00934FA6" w:rsidRPr="00353CC4" w:rsidRDefault="00934FA6" w:rsidP="00934FA6">
      <w:r w:rsidRPr="00353CC4">
        <w:t>With the U.S. election in turmoil following Biden's poor debate performance and struggles since to prove he's capable of serving another four years, European officials need to maintain a delicate balance. They stress publicly that they will work with whoever wins November's elections, not wanting to be seen as weighing in on U.S. politics by saying they are worried about Trump or offending Biden by overtly preparing for another Trump presidency.</w:t>
      </w:r>
    </w:p>
    <w:p w14:paraId="288FA061" w14:textId="77777777" w:rsidR="00934FA6" w:rsidRPr="00353CC4" w:rsidRDefault="00934FA6" w:rsidP="00934FA6">
      <w:r w:rsidRPr="00353CC4">
        <w:t>Trump has caused alarm by speaking admiringly of Russian President Vladimir Putin, even calling his invasion of Ukraine “genius," and disparaging NATO, a mutual-defense pact signed in 1949 as the West confronted the Soviet Union in the Cold War.</w:t>
      </w:r>
    </w:p>
    <w:p w14:paraId="290870F2" w14:textId="77777777" w:rsidR="00934FA6" w:rsidRPr="00353CC4" w:rsidRDefault="00934FA6" w:rsidP="00934FA6">
      <w:r w:rsidRPr="00353CC4">
        <w:t>U.S. presidents and lawmakers, including Biden, have warned Europe for decades, especially as European military spending sagged after the 1991 collapse of the Soviet Union, that it had to do more to share the financial and military responsibilities of NATO.</w:t>
      </w:r>
    </w:p>
    <w:p w14:paraId="43E1C73C" w14:textId="77777777" w:rsidR="00934FA6" w:rsidRPr="00353CC4" w:rsidRDefault="00934FA6" w:rsidP="00934FA6">
      <w:r w:rsidRPr="00353CC4">
        <w:t>But Trump has warned more often and more loudly — and during the current campaign he has threatened to invite Russia to attack NATO allies that are not spending enough on their militaries.</w:t>
      </w:r>
    </w:p>
    <w:p w14:paraId="47A52209" w14:textId="77777777" w:rsidR="00934FA6" w:rsidRPr="00353CC4" w:rsidRDefault="00934FA6" w:rsidP="00934FA6">
      <w:r w:rsidRPr="00353CC4">
        <w:lastRenderedPageBreak/>
        <w:t>"I just want them to pay their bills. We’re protecting Europe. They take advantage of us very badly,” he told Fox News Radio last week as Biden and NATO leaders gathered in Washington. He acknowledged that European defense spending was, in fact, up sharply.</w:t>
      </w:r>
    </w:p>
    <w:p w14:paraId="251799EC" w14:textId="77777777" w:rsidR="00934FA6" w:rsidRPr="00353CC4" w:rsidRDefault="00934FA6" w:rsidP="00934FA6">
      <w:r w:rsidRPr="00353CC4">
        <w:t>Although not as openly as Hungarian leader Viktor Orban, who visited Trump at Mar-a-Lago after the NATO summit, European officials have been working to build relationships with the Trump camp, former diplomats say.</w:t>
      </w:r>
    </w:p>
    <w:p w14:paraId="1578C6BB" w14:textId="77777777" w:rsidR="00934FA6" w:rsidRPr="00353CC4" w:rsidRDefault="00934FA6" w:rsidP="00934FA6">
      <w:r w:rsidRPr="00353CC4">
        <w:t>European officials make a point of visiting the factories in U.S. cities and towns that make the weapons their countries are buying or drop mention of them into their conversations, stressing the contribution to the U.S. economy.</w:t>
      </w:r>
    </w:p>
    <w:p w14:paraId="556CBF29" w14:textId="77777777" w:rsidR="00934FA6" w:rsidRPr="00353CC4" w:rsidRDefault="00934FA6" w:rsidP="00934FA6">
      <w:r w:rsidRPr="00353CC4">
        <w:t>Siewiera, the Polish security official, remembers Trump's first term as prosperous for Poland. It was then that his government began investing heavily in U.S. arms including HIMARS rocket-launcher systems, Patriot air defense systems, F-35 fighter jets and Abrams tanks.</w:t>
      </w:r>
    </w:p>
    <w:p w14:paraId="47EE6FD2" w14:textId="77777777" w:rsidR="00934FA6" w:rsidRPr="00353CC4" w:rsidRDefault="00934FA6" w:rsidP="00934FA6">
      <w:r w:rsidRPr="00353CC4">
        <w:t>“President Trump was right when he harangued us,” Poland Foreign Minister Radosław Sikorski said at an event at a Washington think-tank on Friday. “So credit where credit is due. Partly."</w:t>
      </w:r>
    </w:p>
    <w:p w14:paraId="2144A2A8" w14:textId="77777777" w:rsidR="00934FA6" w:rsidRPr="00353CC4" w:rsidRDefault="00934FA6" w:rsidP="00934FA6">
      <w:pPr>
        <w:rPr>
          <w:rStyle w:val="StyleUnderline"/>
        </w:rPr>
      </w:pPr>
      <w:r w:rsidRPr="00353CC4">
        <w:t xml:space="preserve">Ultimately, said Daniel Fried, a former U.S. ambassador to Poland, now at the Atlantic Council research center, </w:t>
      </w:r>
      <w:r w:rsidRPr="00353CC4">
        <w:rPr>
          <w:rStyle w:val="Emphasis"/>
        </w:rPr>
        <w:t>Trump “likes to be a winner.”</w:t>
      </w:r>
    </w:p>
    <w:p w14:paraId="6120D8ED" w14:textId="77777777" w:rsidR="00934FA6" w:rsidRPr="00353CC4" w:rsidRDefault="00934FA6" w:rsidP="00934FA6">
      <w:pPr>
        <w:rPr>
          <w:rStyle w:val="StyleUnderline"/>
        </w:rPr>
      </w:pPr>
      <w:r w:rsidRPr="00353CC4">
        <w:rPr>
          <w:rStyle w:val="StyleUnderline"/>
        </w:rPr>
        <w:t>“</w:t>
      </w:r>
      <w:r w:rsidRPr="00353CC4">
        <w:rPr>
          <w:rStyle w:val="Emphasis"/>
          <w:highlight w:val="cyan"/>
        </w:rPr>
        <w:t>If Trump claims credit</w:t>
      </w:r>
      <w:r w:rsidRPr="00353CC4">
        <w:rPr>
          <w:rStyle w:val="StyleUnderline"/>
        </w:rPr>
        <w:t xml:space="preserve"> and thereby </w:t>
      </w:r>
      <w:r w:rsidRPr="00353CC4">
        <w:rPr>
          <w:rStyle w:val="Emphasis"/>
          <w:highlight w:val="cyan"/>
        </w:rPr>
        <w:t>continues U.S. support for NATO</w:t>
      </w:r>
      <w:r w:rsidRPr="00353CC4">
        <w:rPr>
          <w:rStyle w:val="StyleUnderline"/>
        </w:rPr>
        <w:t xml:space="preserve"> because he saved it, that's a </w:t>
      </w:r>
      <w:r w:rsidRPr="00353CC4">
        <w:rPr>
          <w:rStyle w:val="StyleUnderline"/>
          <w:highlight w:val="cyan"/>
        </w:rPr>
        <w:t>narrative</w:t>
      </w:r>
      <w:r w:rsidRPr="00353CC4">
        <w:rPr>
          <w:rStyle w:val="StyleUnderline"/>
        </w:rPr>
        <w:t xml:space="preserve"> I would </w:t>
      </w:r>
      <w:r w:rsidRPr="00353CC4">
        <w:rPr>
          <w:rStyle w:val="Emphasis"/>
        </w:rPr>
        <w:t xml:space="preserve">encourage </w:t>
      </w:r>
      <w:r w:rsidRPr="00353CC4">
        <w:rPr>
          <w:rStyle w:val="Emphasis"/>
          <w:highlight w:val="cyan"/>
        </w:rPr>
        <w:t xml:space="preserve">Europeans </w:t>
      </w:r>
      <w:r w:rsidRPr="00353CC4">
        <w:rPr>
          <w:rStyle w:val="Emphasis"/>
        </w:rPr>
        <w:t xml:space="preserve">to </w:t>
      </w:r>
      <w:r w:rsidRPr="00353CC4">
        <w:rPr>
          <w:rStyle w:val="Emphasis"/>
          <w:highlight w:val="cyan"/>
        </w:rPr>
        <w:t>accept</w:t>
      </w:r>
      <w:r w:rsidRPr="00353CC4">
        <w:rPr>
          <w:rStyle w:val="StyleUnderline"/>
        </w:rPr>
        <w:t>,” Fried said.</w:t>
      </w:r>
    </w:p>
    <w:p w14:paraId="442EEA64" w14:textId="77777777" w:rsidR="00934FA6" w:rsidRPr="009E3FBA" w:rsidRDefault="00934FA6" w:rsidP="00934FA6"/>
    <w:p w14:paraId="56E2E68D" w14:textId="77777777" w:rsidR="00934FA6" w:rsidRDefault="00934FA6" w:rsidP="00934FA6">
      <w:pPr>
        <w:pStyle w:val="Heading3"/>
      </w:pPr>
      <w:r>
        <w:lastRenderedPageBreak/>
        <w:t>AT: Project 2025---2AC/1AR</w:t>
      </w:r>
    </w:p>
    <w:p w14:paraId="59B3A276" w14:textId="77777777" w:rsidR="00934FA6" w:rsidRPr="00FA06B8" w:rsidRDefault="00934FA6" w:rsidP="00934FA6">
      <w:pPr>
        <w:pStyle w:val="Heading4"/>
      </w:pPr>
      <w:r>
        <w:t xml:space="preserve">Trump doesn’t support </w:t>
      </w:r>
      <w:r w:rsidRPr="00FA06B8">
        <w:rPr>
          <w:u w:val="single"/>
        </w:rPr>
        <w:t>Project 2025</w:t>
      </w:r>
      <w:r>
        <w:t xml:space="preserve">. </w:t>
      </w:r>
    </w:p>
    <w:p w14:paraId="5B6C70A4" w14:textId="77777777" w:rsidR="00934FA6" w:rsidRPr="00FA06B8" w:rsidRDefault="00934FA6" w:rsidP="00934FA6">
      <w:r w:rsidRPr="00FA06B8">
        <w:rPr>
          <w:rStyle w:val="Style13ptBold"/>
        </w:rPr>
        <w:t>Morris, 7/5</w:t>
      </w:r>
      <w:r>
        <w:t xml:space="preserve">, Kyle Morris is a Fox News reporter quoting Donlad Trump from Truth Social, “Trump slams Heritage Foundation's transition plan, claims parts are ‘ridiculous’ and ‘abysmal’”, Fox News, 7/5/2024, </w:t>
      </w:r>
      <w:hyperlink r:id="rId119" w:history="1">
        <w:r w:rsidRPr="00E97505">
          <w:rPr>
            <w:rStyle w:val="Hyperlink"/>
          </w:rPr>
          <w:t>https://www.foxnews.com/politics/trump-slams-heritage-foundation-transition-plan-claims-parts-ridiculous-abysmal</w:t>
        </w:r>
      </w:hyperlink>
      <w:r>
        <w:t xml:space="preserve"> -FT</w:t>
      </w:r>
    </w:p>
    <w:p w14:paraId="6A2A335E" w14:textId="77777777" w:rsidR="00934FA6" w:rsidRPr="00FA06B8" w:rsidRDefault="00934FA6" w:rsidP="00934FA6">
      <w:pPr>
        <w:rPr>
          <w:rStyle w:val="StyleUnderline"/>
        </w:rPr>
      </w:pPr>
      <w:r w:rsidRPr="00FA06B8">
        <w:rPr>
          <w:rStyle w:val="StyleUnderline"/>
        </w:rPr>
        <w:t xml:space="preserve">Former President </w:t>
      </w:r>
      <w:r w:rsidRPr="003A7E74">
        <w:rPr>
          <w:rStyle w:val="StyleUnderline"/>
          <w:highlight w:val="cyan"/>
        </w:rPr>
        <w:t>Trump</w:t>
      </w:r>
      <w:r w:rsidRPr="00FA06B8">
        <w:rPr>
          <w:rStyle w:val="StyleUnderline"/>
        </w:rPr>
        <w:t xml:space="preserve"> attempted to distance himself from the Heritage Foundation's Project 2025 Friday, </w:t>
      </w:r>
      <w:r w:rsidRPr="003A7E74">
        <w:rPr>
          <w:rStyle w:val="StyleUnderline"/>
          <w:highlight w:val="cyan"/>
        </w:rPr>
        <w:t>claiming he had nothing to do with it</w:t>
      </w:r>
      <w:r w:rsidRPr="00FA06B8">
        <w:rPr>
          <w:rStyle w:val="StyleUnderline"/>
        </w:rPr>
        <w:t xml:space="preserve"> and that </w:t>
      </w:r>
      <w:r w:rsidRPr="003A7E74">
        <w:rPr>
          <w:rStyle w:val="Emphasis"/>
          <w:highlight w:val="cyan"/>
        </w:rPr>
        <w:t>parts</w:t>
      </w:r>
      <w:r w:rsidRPr="00FA06B8">
        <w:rPr>
          <w:rStyle w:val="Emphasis"/>
        </w:rPr>
        <w:t xml:space="preserve"> of it </w:t>
      </w:r>
      <w:r w:rsidRPr="003A7E74">
        <w:rPr>
          <w:rStyle w:val="Emphasis"/>
          <w:highlight w:val="cyan"/>
        </w:rPr>
        <w:t>are</w:t>
      </w:r>
      <w:r w:rsidRPr="00FA06B8">
        <w:rPr>
          <w:rStyle w:val="Emphasis"/>
        </w:rPr>
        <w:t xml:space="preserve"> "absolutely ridiculous</w:t>
      </w:r>
      <w:r w:rsidRPr="00FA06B8">
        <w:rPr>
          <w:rStyle w:val="StyleUnderline"/>
        </w:rPr>
        <w:t xml:space="preserve"> and </w:t>
      </w:r>
      <w:r w:rsidRPr="003A7E74">
        <w:rPr>
          <w:rStyle w:val="StyleUnderline"/>
          <w:highlight w:val="cyan"/>
        </w:rPr>
        <w:t>abysmal</w:t>
      </w:r>
      <w:r w:rsidRPr="00FA06B8">
        <w:rPr>
          <w:rStyle w:val="StyleUnderline"/>
        </w:rPr>
        <w:t>."</w:t>
      </w:r>
    </w:p>
    <w:p w14:paraId="70019DA6" w14:textId="77777777" w:rsidR="00934FA6" w:rsidRPr="00FA06B8" w:rsidRDefault="00934FA6" w:rsidP="00934FA6">
      <w:pPr>
        <w:rPr>
          <w:rStyle w:val="StyleUnderline"/>
        </w:rPr>
      </w:pPr>
      <w:r w:rsidRPr="00FA06B8">
        <w:rPr>
          <w:rStyle w:val="StyleUnderline"/>
        </w:rPr>
        <w:t>Trump disavowed the effort in a post on Truth Social, saying he didn't know who was behind the initiative that offers recommendations on how a future Republican president can begin to enact conservative changes upon entering office.</w:t>
      </w:r>
    </w:p>
    <w:p w14:paraId="0909D6DB" w14:textId="77777777" w:rsidR="00934FA6" w:rsidRDefault="00934FA6" w:rsidP="00934FA6">
      <w:r w:rsidRPr="00FA06B8">
        <w:rPr>
          <w:rStyle w:val="Emphasis"/>
        </w:rPr>
        <w:t>"</w:t>
      </w:r>
      <w:r w:rsidRPr="003A7E74">
        <w:rPr>
          <w:rStyle w:val="Emphasis"/>
          <w:highlight w:val="cyan"/>
        </w:rPr>
        <w:t>I know nothing about Project 2025. I have no idea who is behind it</w:t>
      </w:r>
      <w:r w:rsidRPr="00FA06B8">
        <w:rPr>
          <w:rStyle w:val="StyleUnderline"/>
        </w:rPr>
        <w:t>," Trump wrote. "I disagree with some of the things they’re saying and some of the things they’re saying are absolutely ridiculous and abysmal. Anything they do, I wish them luck, but I have nothing to do with them</w:t>
      </w:r>
      <w:r>
        <w:t>."</w:t>
      </w:r>
    </w:p>
    <w:p w14:paraId="59843219" w14:textId="77777777" w:rsidR="00934FA6" w:rsidRPr="00FA06B8" w:rsidRDefault="00934FA6" w:rsidP="00934FA6">
      <w:pPr>
        <w:rPr>
          <w:rStyle w:val="StyleUnderline"/>
        </w:rPr>
      </w:pPr>
      <w:r>
        <w:t xml:space="preserve">Portrayed as a blueprint for a future Republican administration to restructure many parts of the U.S. government, </w:t>
      </w:r>
      <w:r w:rsidRPr="00FA06B8">
        <w:rPr>
          <w:rStyle w:val="StyleUnderline"/>
        </w:rPr>
        <w:t>Project 2025, also known as the Presidential Transition Project, launched in April 2023 and is not associated with Trump's campaign.</w:t>
      </w:r>
    </w:p>
    <w:p w14:paraId="3F82DF2B" w14:textId="77777777" w:rsidR="00934FA6" w:rsidRDefault="00934FA6" w:rsidP="00934FA6">
      <w:r>
        <w:t>"</w:t>
      </w:r>
      <w:r w:rsidRPr="00FA06B8">
        <w:rPr>
          <w:rStyle w:val="StyleUnderline"/>
        </w:rPr>
        <w:t xml:space="preserve">As we’ve been saying for more than two years now, </w:t>
      </w:r>
      <w:r w:rsidRPr="003A7E74">
        <w:rPr>
          <w:rStyle w:val="StyleUnderline"/>
          <w:highlight w:val="cyan"/>
        </w:rPr>
        <w:t>Project 2025 does not speak for any candidate</w:t>
      </w:r>
      <w:r w:rsidRPr="00FA06B8">
        <w:rPr>
          <w:rStyle w:val="StyleUnderline"/>
        </w:rPr>
        <w:t xml:space="preserve"> or campaign</w:t>
      </w:r>
      <w:r w:rsidRPr="00FA06B8">
        <w:rPr>
          <w:rStyle w:val="Emphasis"/>
        </w:rPr>
        <w:t xml:space="preserve">," </w:t>
      </w:r>
      <w:r w:rsidRPr="003A7E74">
        <w:rPr>
          <w:rStyle w:val="Emphasis"/>
          <w:sz w:val="28"/>
          <w:szCs w:val="28"/>
          <w:highlight w:val="cyan"/>
        </w:rPr>
        <w:t>a Project 2025 spokesperson told</w:t>
      </w:r>
      <w:r w:rsidRPr="00FA06B8">
        <w:rPr>
          <w:rStyle w:val="Emphasis"/>
          <w:sz w:val="28"/>
          <w:szCs w:val="28"/>
        </w:rPr>
        <w:t xml:space="preserve"> </w:t>
      </w:r>
      <w:r w:rsidRPr="003A7E74">
        <w:rPr>
          <w:rStyle w:val="Emphasis"/>
          <w:sz w:val="28"/>
          <w:szCs w:val="28"/>
          <w:highlight w:val="cyan"/>
        </w:rPr>
        <w:t>Fox</w:t>
      </w:r>
      <w:r w:rsidRPr="00FA06B8">
        <w:rPr>
          <w:rStyle w:val="Emphasis"/>
          <w:sz w:val="28"/>
          <w:szCs w:val="28"/>
        </w:rPr>
        <w:t xml:space="preserve"> News Digital</w:t>
      </w:r>
      <w:r>
        <w:t xml:space="preserve"> when asked about Trump's remarks. "We are a coalition of more than 110 conservative groups advocating policy and personnel recommendations for the next conservative president.”</w:t>
      </w:r>
    </w:p>
    <w:p w14:paraId="1AB858A7" w14:textId="77777777" w:rsidR="00934FA6" w:rsidRDefault="00934FA6" w:rsidP="00934FA6">
      <w:r>
        <w:t xml:space="preserve">"But </w:t>
      </w:r>
      <w:r w:rsidRPr="00FA06B8">
        <w:rPr>
          <w:rStyle w:val="StyleUnderline"/>
        </w:rPr>
        <w:t>it is ultimately up to that president, who we believe will be President Trump, to decide which recommendations to implement</w:t>
      </w:r>
      <w:r>
        <w:t>."</w:t>
      </w:r>
    </w:p>
    <w:p w14:paraId="2D2DC4F4" w14:textId="77777777" w:rsidR="00934FA6" w:rsidRDefault="00934FA6" w:rsidP="00934FA6">
      <w:pPr>
        <w:pStyle w:val="Heading3"/>
      </w:pPr>
      <w:r>
        <w:lastRenderedPageBreak/>
        <w:t>AT: Bloodbath---2AC/1AR</w:t>
      </w:r>
    </w:p>
    <w:p w14:paraId="4FE986A7" w14:textId="77777777" w:rsidR="00934FA6" w:rsidRPr="00D568A5" w:rsidRDefault="00934FA6" w:rsidP="00934FA6">
      <w:pPr>
        <w:pStyle w:val="Heading4"/>
        <w:rPr>
          <w:b w:val="0"/>
          <w:bCs w:val="0"/>
        </w:rPr>
      </w:pPr>
      <w:r>
        <w:t xml:space="preserve">This quote is out of </w:t>
      </w:r>
      <w:r w:rsidRPr="007054CC">
        <w:rPr>
          <w:u w:val="single"/>
        </w:rPr>
        <w:t>context</w:t>
      </w:r>
      <w:r>
        <w:t xml:space="preserve"> and egregiously </w:t>
      </w:r>
      <w:r w:rsidRPr="007054CC">
        <w:rPr>
          <w:u w:val="single"/>
        </w:rPr>
        <w:t>misconstrued</w:t>
      </w:r>
    </w:p>
    <w:p w14:paraId="4CDF8F7B" w14:textId="77777777" w:rsidR="00934FA6" w:rsidRDefault="00934FA6" w:rsidP="00934FA6">
      <w:r>
        <w:rPr>
          <w:rStyle w:val="Style13ptBold"/>
        </w:rPr>
        <w:t>Hayes, 24</w:t>
      </w:r>
      <w:r>
        <w:t xml:space="preserve"> Gabriel Hayes has a B.A. in history, “Conservatives fume that Trump's 'bloodbath' comment is taken out of context: ‘Deceptive’ headlines”, Fox News, 3/17/2024, </w:t>
      </w:r>
      <w:hyperlink r:id="rId120" w:history="1">
        <w:r w:rsidRPr="00E97505">
          <w:rPr>
            <w:rStyle w:val="Hyperlink"/>
          </w:rPr>
          <w:t>https://www.foxnews.com/media/conservatives-fume-trumps-bloodbath-comment-taken-out-context-deceptive-headlines</w:t>
        </w:r>
      </w:hyperlink>
      <w:r>
        <w:t xml:space="preserve"> -FT</w:t>
      </w:r>
    </w:p>
    <w:p w14:paraId="37904138" w14:textId="77777777" w:rsidR="00934FA6" w:rsidRPr="00D568A5" w:rsidRDefault="00934FA6" w:rsidP="00934FA6">
      <w:pPr>
        <w:rPr>
          <w:rStyle w:val="StyleUnderline"/>
        </w:rPr>
      </w:pPr>
      <w:r w:rsidRPr="00D568A5">
        <w:rPr>
          <w:rStyle w:val="StyleUnderline"/>
        </w:rPr>
        <w:t xml:space="preserve">Prominent </w:t>
      </w:r>
      <w:r w:rsidRPr="00357945">
        <w:rPr>
          <w:rStyle w:val="StyleUnderline"/>
        </w:rPr>
        <w:t>conservatives</w:t>
      </w:r>
      <w:r w:rsidRPr="00D568A5">
        <w:rPr>
          <w:rStyle w:val="StyleUnderline"/>
        </w:rPr>
        <w:t xml:space="preserve"> on social media </w:t>
      </w:r>
      <w:r w:rsidRPr="00357945">
        <w:rPr>
          <w:rStyle w:val="StyleUnderline"/>
        </w:rPr>
        <w:t>tore into</w:t>
      </w:r>
      <w:r w:rsidRPr="00D568A5">
        <w:rPr>
          <w:rStyle w:val="StyleUnderline"/>
        </w:rPr>
        <w:t xml:space="preserve"> several media outlets this weekend for appearing to take former President Trump’s comments at a recent Ohio rally out of context. </w:t>
      </w:r>
    </w:p>
    <w:p w14:paraId="3422CB86" w14:textId="77777777" w:rsidR="00934FA6" w:rsidRPr="00D568A5" w:rsidRDefault="00934FA6" w:rsidP="00934FA6">
      <w:pPr>
        <w:rPr>
          <w:rStyle w:val="StyleUnderline"/>
        </w:rPr>
      </w:pPr>
      <w:r w:rsidRPr="00D568A5">
        <w:rPr>
          <w:rStyle w:val="StyleUnderline"/>
        </w:rPr>
        <w:t xml:space="preserve">Conservative </w:t>
      </w:r>
      <w:r w:rsidRPr="003A7E74">
        <w:rPr>
          <w:rStyle w:val="StyleUnderline"/>
          <w:highlight w:val="cyan"/>
        </w:rPr>
        <w:t>commentators</w:t>
      </w:r>
      <w:r w:rsidRPr="00D568A5">
        <w:rPr>
          <w:rStyle w:val="StyleUnderline"/>
        </w:rPr>
        <w:t xml:space="preserve">, Republican lawmakers, and others </w:t>
      </w:r>
      <w:r w:rsidRPr="003A7E74">
        <w:rPr>
          <w:rStyle w:val="StyleUnderline"/>
          <w:highlight w:val="cyan"/>
        </w:rPr>
        <w:t>slammed</w:t>
      </w:r>
      <w:r w:rsidRPr="00D568A5">
        <w:rPr>
          <w:rStyle w:val="StyleUnderline"/>
        </w:rPr>
        <w:t xml:space="preserve"> outlets like </w:t>
      </w:r>
      <w:r w:rsidRPr="00D568A5">
        <w:rPr>
          <w:rStyle w:val="Emphasis"/>
        </w:rPr>
        <w:t xml:space="preserve">Rolling Stone, NBC News, and CBS </w:t>
      </w:r>
      <w:r w:rsidRPr="003A7E74">
        <w:rPr>
          <w:rStyle w:val="Emphasis"/>
          <w:highlight w:val="cyan"/>
        </w:rPr>
        <w:t>News</w:t>
      </w:r>
      <w:r w:rsidRPr="003A7E74">
        <w:rPr>
          <w:rStyle w:val="StyleUnderline"/>
          <w:highlight w:val="cyan"/>
        </w:rPr>
        <w:t xml:space="preserve"> for sharing headlines about</w:t>
      </w:r>
      <w:r w:rsidRPr="00D568A5">
        <w:rPr>
          <w:rStyle w:val="StyleUnderline"/>
        </w:rPr>
        <w:t xml:space="preserve"> Trump claiming there would be a "</w:t>
      </w:r>
      <w:r w:rsidRPr="003A7E74">
        <w:rPr>
          <w:rStyle w:val="Emphasis"/>
          <w:highlight w:val="cyan"/>
        </w:rPr>
        <w:t>bloodbath</w:t>
      </w:r>
      <w:r w:rsidRPr="00D568A5">
        <w:rPr>
          <w:rStyle w:val="StyleUnderline"/>
        </w:rPr>
        <w:t xml:space="preserve">" if he didn’t win re-election that didn’t mention </w:t>
      </w:r>
      <w:r w:rsidRPr="003A7E74">
        <w:rPr>
          <w:rStyle w:val="StyleUnderline"/>
          <w:highlight w:val="cyan"/>
        </w:rPr>
        <w:t>he was referring to the automotive industry</w:t>
      </w:r>
      <w:r w:rsidRPr="00D568A5">
        <w:rPr>
          <w:rStyle w:val="StyleUnderline"/>
        </w:rPr>
        <w:t>.</w:t>
      </w:r>
    </w:p>
    <w:p w14:paraId="35E6A6C7" w14:textId="77777777" w:rsidR="00934FA6" w:rsidRPr="00D568A5" w:rsidRDefault="00934FA6" w:rsidP="00934FA6">
      <w:pPr>
        <w:rPr>
          <w:rStyle w:val="StyleUnderline"/>
        </w:rPr>
      </w:pPr>
      <w:r w:rsidRPr="00D568A5">
        <w:rPr>
          <w:rStyle w:val="StyleUnderline"/>
        </w:rPr>
        <w:t>These critics claimed this was a new, anti-Trump "</w:t>
      </w:r>
      <w:r w:rsidRPr="00D568A5">
        <w:rPr>
          <w:rStyle w:val="Emphasis"/>
        </w:rPr>
        <w:t>hoax</w:t>
      </w:r>
      <w:r w:rsidRPr="00D568A5">
        <w:rPr>
          <w:rStyle w:val="StyleUnderline"/>
        </w:rPr>
        <w:t xml:space="preserve">" being manufactured in real time. </w:t>
      </w:r>
    </w:p>
    <w:p w14:paraId="6C98E4A0" w14:textId="77777777" w:rsidR="00934FA6" w:rsidRPr="00D568A5" w:rsidRDefault="00934FA6" w:rsidP="00934FA6">
      <w:pPr>
        <w:rPr>
          <w:rStyle w:val="StyleUnderline"/>
        </w:rPr>
      </w:pPr>
      <w:r w:rsidRPr="00D568A5">
        <w:rPr>
          <w:rStyle w:val="StyleUnderline"/>
        </w:rPr>
        <w:t>Trump’s comments came during his recent rally in Ohio on Saturday, where he mentioned putting tariffs on Chinese-made cars that China would sell to Americans.</w:t>
      </w:r>
    </w:p>
    <w:p w14:paraId="4087C124" w14:textId="77777777" w:rsidR="00934FA6" w:rsidRPr="00D568A5" w:rsidRDefault="00934FA6" w:rsidP="00934FA6">
      <w:pPr>
        <w:rPr>
          <w:rStyle w:val="StyleUnderline"/>
        </w:rPr>
      </w:pPr>
      <w:r>
        <w:t>Addressing Communist Chinese leader Xi Jinping, Trump stated, "</w:t>
      </w:r>
      <w:r w:rsidRPr="00D568A5">
        <w:rPr>
          <w:rStyle w:val="StyleUnderline"/>
        </w:rPr>
        <w:t xml:space="preserve">If you’re listening, President </w:t>
      </w:r>
      <w:r w:rsidRPr="00D568A5">
        <w:rPr>
          <w:rStyle w:val="Emphasis"/>
        </w:rPr>
        <w:t>Xi</w:t>
      </w:r>
      <w:r w:rsidRPr="00D568A5">
        <w:rPr>
          <w:rStyle w:val="StyleUnderline"/>
        </w:rPr>
        <w:t xml:space="preserve"> — and you and I are friends — but he understands the way I deal. Those big monster car manufacturing plants that you’re building in Mexico right now… you’re going to not hire Americans and you’re going to sell the cars to us, no. </w:t>
      </w:r>
      <w:r w:rsidRPr="003A7E74">
        <w:rPr>
          <w:rStyle w:val="StyleUnderline"/>
          <w:highlight w:val="cyan"/>
        </w:rPr>
        <w:t>We’re going to put a</w:t>
      </w:r>
      <w:r w:rsidRPr="00D568A5">
        <w:rPr>
          <w:rStyle w:val="StyleUnderline"/>
        </w:rPr>
        <w:t xml:space="preserve"> 100% </w:t>
      </w:r>
      <w:r w:rsidRPr="003A7E74">
        <w:rPr>
          <w:rStyle w:val="StyleUnderline"/>
          <w:highlight w:val="cyan"/>
        </w:rPr>
        <w:t>tariff on every</w:t>
      </w:r>
      <w:r w:rsidRPr="00D568A5">
        <w:rPr>
          <w:rStyle w:val="StyleUnderline"/>
        </w:rPr>
        <w:t xml:space="preserve"> single </w:t>
      </w:r>
      <w:r w:rsidRPr="003A7E74">
        <w:rPr>
          <w:rStyle w:val="StyleUnderline"/>
          <w:highlight w:val="cyan"/>
        </w:rPr>
        <w:t>car</w:t>
      </w:r>
      <w:r w:rsidRPr="00D568A5">
        <w:rPr>
          <w:rStyle w:val="StyleUnderline"/>
        </w:rPr>
        <w:t xml:space="preserve"> that comes across the line, and you’re not going to be able to sell those </w:t>
      </w:r>
      <w:r w:rsidRPr="00D568A5">
        <w:rPr>
          <w:rStyle w:val="Emphasis"/>
        </w:rPr>
        <w:t>cars</w:t>
      </w:r>
      <w:r w:rsidRPr="00D568A5">
        <w:rPr>
          <w:rStyle w:val="StyleUnderline"/>
        </w:rPr>
        <w:t xml:space="preserve"> if I get </w:t>
      </w:r>
      <w:r w:rsidRPr="00D568A5">
        <w:rPr>
          <w:rStyle w:val="Emphasis"/>
        </w:rPr>
        <w:t>elected</w:t>
      </w:r>
      <w:r w:rsidRPr="00D568A5">
        <w:rPr>
          <w:rStyle w:val="StyleUnderline"/>
        </w:rPr>
        <w:t>."</w:t>
      </w:r>
    </w:p>
    <w:p w14:paraId="33095506" w14:textId="77777777" w:rsidR="00934FA6" w:rsidRPr="00D568A5" w:rsidRDefault="00934FA6" w:rsidP="00934FA6">
      <w:pPr>
        <w:rPr>
          <w:rStyle w:val="StyleUnderline"/>
        </w:rPr>
      </w:pPr>
      <w:r>
        <w:t>Immediately after, the former president said, "</w:t>
      </w:r>
      <w:r w:rsidRPr="003A7E74">
        <w:rPr>
          <w:rStyle w:val="StyleUnderline"/>
          <w:highlight w:val="cyan"/>
        </w:rPr>
        <w:t>Now if I don’t get elected, it’s going to be a bloodbath for</w:t>
      </w:r>
      <w:r w:rsidRPr="00D568A5">
        <w:rPr>
          <w:rStyle w:val="StyleUnderline"/>
        </w:rPr>
        <w:t xml:space="preserve"> the whole – that’s gonna be the least of it. It’s going to be a bloodbath for </w:t>
      </w:r>
      <w:r w:rsidRPr="003A7E74">
        <w:rPr>
          <w:rStyle w:val="StyleUnderline"/>
          <w:highlight w:val="cyan"/>
        </w:rPr>
        <w:t>the country</w:t>
      </w:r>
      <w:r w:rsidRPr="00D568A5">
        <w:rPr>
          <w:rStyle w:val="StyleUnderline"/>
        </w:rPr>
        <w:t xml:space="preserve">. That will be the least of it. But </w:t>
      </w:r>
      <w:r w:rsidRPr="003A7E74">
        <w:rPr>
          <w:rStyle w:val="StyleUnderline"/>
          <w:highlight w:val="cyan"/>
        </w:rPr>
        <w:t>they’re not going to sell those cars</w:t>
      </w:r>
      <w:r w:rsidRPr="00D568A5">
        <w:rPr>
          <w:rStyle w:val="StyleUnderline"/>
        </w:rPr>
        <w:t>. They’re building massive factories."</w:t>
      </w:r>
    </w:p>
    <w:p w14:paraId="080FA3F2" w14:textId="77777777" w:rsidR="00934FA6" w:rsidRDefault="00934FA6" w:rsidP="00934FA6">
      <w:r>
        <w:t xml:space="preserve">Prominent media reported on the quote, sharing headlines simply stating that </w:t>
      </w:r>
      <w:r w:rsidRPr="00D568A5">
        <w:rPr>
          <w:rStyle w:val="StyleUnderline"/>
        </w:rPr>
        <w:t>Trump warned of a "</w:t>
      </w:r>
      <w:r w:rsidRPr="00D568A5">
        <w:rPr>
          <w:rStyle w:val="Emphasis"/>
        </w:rPr>
        <w:t>bloodbath</w:t>
      </w:r>
      <w:r w:rsidRPr="00D568A5">
        <w:rPr>
          <w:rStyle w:val="StyleUnderline"/>
        </w:rPr>
        <w:t xml:space="preserve">" </w:t>
      </w:r>
      <w:r>
        <w:t>if he didn’t win.</w:t>
      </w:r>
    </w:p>
    <w:p w14:paraId="5B112971" w14:textId="77777777" w:rsidR="00934FA6" w:rsidRPr="00D568A5" w:rsidRDefault="00934FA6" w:rsidP="00934FA6">
      <w:pPr>
        <w:rPr>
          <w:rStyle w:val="StyleUnderline"/>
        </w:rPr>
      </w:pPr>
      <w:r>
        <w:t>Politico’s headline stated, "</w:t>
      </w:r>
      <w:r w:rsidRPr="00D568A5">
        <w:rPr>
          <w:rStyle w:val="StyleUnderline"/>
        </w:rPr>
        <w:t xml:space="preserve">Trump says country faces ‘bloodbath’ if Biden wins in November." </w:t>
      </w:r>
      <w:r w:rsidRPr="00D568A5">
        <w:rPr>
          <w:rStyle w:val="Emphasis"/>
        </w:rPr>
        <w:t>NBC News’</w:t>
      </w:r>
      <w:r w:rsidRPr="00D568A5">
        <w:rPr>
          <w:rStyle w:val="StyleUnderline"/>
        </w:rPr>
        <w:t xml:space="preserve"> headline stated, "Trump says </w:t>
      </w:r>
      <w:r w:rsidRPr="00D568A5">
        <w:rPr>
          <w:rStyle w:val="Emphasis"/>
        </w:rPr>
        <w:t>there will be a ‘bloodbath’</w:t>
      </w:r>
      <w:r w:rsidRPr="00D568A5">
        <w:rPr>
          <w:rStyle w:val="StyleUnderline"/>
        </w:rPr>
        <w:t xml:space="preserve"> if he loses the election." The headline for </w:t>
      </w:r>
      <w:r w:rsidRPr="00D568A5">
        <w:rPr>
          <w:rStyle w:val="Emphasis"/>
        </w:rPr>
        <w:t>CBS News</w:t>
      </w:r>
      <w:r w:rsidRPr="00D568A5">
        <w:rPr>
          <w:rStyle w:val="StyleUnderline"/>
        </w:rPr>
        <w:t xml:space="preserve"> stated, "In Ohio campaign rally, Trump says there will be a "</w:t>
      </w:r>
      <w:r w:rsidRPr="00D568A5">
        <w:rPr>
          <w:rStyle w:val="Emphasis"/>
        </w:rPr>
        <w:t>bloodbath</w:t>
      </w:r>
      <w:r w:rsidRPr="00D568A5">
        <w:rPr>
          <w:rStyle w:val="StyleUnderline"/>
        </w:rPr>
        <w:t>" if he loses November election."</w:t>
      </w:r>
    </w:p>
    <w:p w14:paraId="3C6FCC89" w14:textId="77777777" w:rsidR="00934FA6" w:rsidRDefault="00934FA6" w:rsidP="00934FA6">
      <w:r>
        <w:t xml:space="preserve">Additionally, Rolling Stone’s headline read, </w:t>
      </w:r>
      <w:r w:rsidRPr="00D568A5">
        <w:rPr>
          <w:rStyle w:val="StyleUnderline"/>
        </w:rPr>
        <w:t xml:space="preserve">"Trump Says There Will Be a ‘Bloodbath’ and </w:t>
      </w:r>
      <w:r w:rsidRPr="00D568A5">
        <w:rPr>
          <w:rStyle w:val="Emphasis"/>
        </w:rPr>
        <w:t>Elections Will End if He Isn’t Reelected</w:t>
      </w:r>
      <w:r>
        <w:t>," and NPR wrote, "</w:t>
      </w:r>
      <w:r w:rsidRPr="00D568A5">
        <w:rPr>
          <w:rStyle w:val="Emphasis"/>
        </w:rPr>
        <w:t>Trump says some migrants are 'not people'</w:t>
      </w:r>
      <w:r w:rsidRPr="00D568A5">
        <w:rPr>
          <w:rStyle w:val="StyleUnderline"/>
        </w:rPr>
        <w:t>, and warns of 'bloodbath' if he loses</w:t>
      </w:r>
      <w:r>
        <w:t>" for its headline.</w:t>
      </w:r>
    </w:p>
    <w:p w14:paraId="2806809C" w14:textId="77777777" w:rsidR="00934FA6" w:rsidRPr="00D568A5" w:rsidRDefault="00934FA6" w:rsidP="00934FA6">
      <w:pPr>
        <w:rPr>
          <w:rStyle w:val="StyleUnderline"/>
        </w:rPr>
      </w:pPr>
      <w:r>
        <w:t xml:space="preserve">When asked about Trump’s comments by NBC News, his campaign spokeswoman </w:t>
      </w:r>
      <w:r w:rsidRPr="00D568A5">
        <w:rPr>
          <w:rStyle w:val="StyleUnderline"/>
        </w:rPr>
        <w:t xml:space="preserve">Karoline </w:t>
      </w:r>
      <w:r w:rsidRPr="003A7E74">
        <w:rPr>
          <w:rStyle w:val="StyleUnderline"/>
          <w:highlight w:val="cyan"/>
        </w:rPr>
        <w:t>Leavitt clarified</w:t>
      </w:r>
      <w:r w:rsidRPr="00D568A5">
        <w:rPr>
          <w:rStyle w:val="StyleUnderline"/>
        </w:rPr>
        <w:t xml:space="preserve"> them: "</w:t>
      </w:r>
      <w:r w:rsidRPr="003A7E74">
        <w:rPr>
          <w:rStyle w:val="StyleUnderline"/>
          <w:highlight w:val="cyan"/>
        </w:rPr>
        <w:t>Biden’s policies will create an economic</w:t>
      </w:r>
      <w:r w:rsidRPr="00D568A5">
        <w:rPr>
          <w:rStyle w:val="StyleUnderline"/>
        </w:rPr>
        <w:t xml:space="preserve"> </w:t>
      </w:r>
      <w:r w:rsidRPr="003A7E74">
        <w:rPr>
          <w:rStyle w:val="StyleUnderline"/>
          <w:highlight w:val="cyan"/>
        </w:rPr>
        <w:t>bloodbath for the auto industry</w:t>
      </w:r>
      <w:r w:rsidRPr="00D568A5">
        <w:rPr>
          <w:rStyle w:val="StyleUnderline"/>
        </w:rPr>
        <w:t xml:space="preserve"> and autoworkers."</w:t>
      </w:r>
    </w:p>
    <w:p w14:paraId="1C80962C" w14:textId="77777777" w:rsidR="00934FA6" w:rsidRDefault="00934FA6" w:rsidP="00934FA6">
      <w:pPr>
        <w:pStyle w:val="Heading3"/>
      </w:pPr>
      <w:r>
        <w:lastRenderedPageBreak/>
        <w:t>AT: Election Overturning---2AC/1AR</w:t>
      </w:r>
    </w:p>
    <w:p w14:paraId="0C0DE3FD" w14:textId="77777777" w:rsidR="00934FA6" w:rsidRDefault="00934FA6" w:rsidP="00934FA6">
      <w:pPr>
        <w:pStyle w:val="Heading4"/>
      </w:pPr>
      <w:r>
        <w:t xml:space="preserve">Trump can’t </w:t>
      </w:r>
      <w:r w:rsidRPr="00FA06B8">
        <w:rPr>
          <w:u w:val="single"/>
        </w:rPr>
        <w:t>overturn</w:t>
      </w:r>
      <w:r>
        <w:t xml:space="preserve"> the </w:t>
      </w:r>
      <w:r w:rsidRPr="00FA06B8">
        <w:rPr>
          <w:u w:val="single"/>
        </w:rPr>
        <w:t>election</w:t>
      </w:r>
      <w:r>
        <w:t xml:space="preserve">. He is </w:t>
      </w:r>
      <w:r w:rsidRPr="00FA06B8">
        <w:rPr>
          <w:u w:val="single"/>
        </w:rPr>
        <w:t>0-60</w:t>
      </w:r>
      <w:r>
        <w:t>!</w:t>
      </w:r>
    </w:p>
    <w:p w14:paraId="0BF017C3" w14:textId="77777777" w:rsidR="00934FA6" w:rsidRDefault="00934FA6" w:rsidP="00934FA6">
      <w:r w:rsidRPr="00ED09A0">
        <w:rPr>
          <w:rStyle w:val="Style13ptBold"/>
        </w:rPr>
        <w:t>Henninger, 24</w:t>
      </w:r>
      <w:r>
        <w:t xml:space="preserve">, Daniel Henninger is a Georgetown Graduate on foreign service and a Pulitzer Prize winner, “Will Trump ‘Destroy’ Democracy? </w:t>
      </w:r>
      <w:r w:rsidRPr="00ED09A0">
        <w:rPr>
          <w:rStyle w:val="StyleUnderline"/>
        </w:rPr>
        <w:t xml:space="preserve">According to Biden, </w:t>
      </w:r>
      <w:r w:rsidRPr="003A7E74">
        <w:rPr>
          <w:rStyle w:val="StyleUnderline"/>
          <w:highlight w:val="cyan"/>
        </w:rPr>
        <w:t>the</w:t>
      </w:r>
      <w:r w:rsidRPr="00ED09A0">
        <w:rPr>
          <w:rStyle w:val="StyleUnderline"/>
        </w:rPr>
        <w:t xml:space="preserve"> would-be </w:t>
      </w:r>
      <w:r w:rsidRPr="003A7E74">
        <w:rPr>
          <w:rStyle w:val="Emphasis"/>
          <w:highlight w:val="cyan"/>
        </w:rPr>
        <w:t>dictator has gone 0-60</w:t>
      </w:r>
      <w:r w:rsidRPr="00ED09A0">
        <w:rPr>
          <w:rStyle w:val="StyleUnderline"/>
        </w:rPr>
        <w:t xml:space="preserve"> in court challenges</w:t>
      </w:r>
      <w:r>
        <w:t xml:space="preserve">”, Wall Street Journal, 1/10/2024, </w:t>
      </w:r>
      <w:hyperlink r:id="rId121" w:history="1">
        <w:r w:rsidRPr="00E97505">
          <w:rPr>
            <w:rStyle w:val="Hyperlink"/>
          </w:rPr>
          <w:t>https://www.wsj.com/articles/will-trump-destroy-democracy-biden-valley-forge-strong-institutions-bbe67588</w:t>
        </w:r>
      </w:hyperlink>
      <w:r>
        <w:t xml:space="preserve"> -FT</w:t>
      </w:r>
    </w:p>
    <w:p w14:paraId="14CC45D2" w14:textId="77777777" w:rsidR="00934FA6" w:rsidRDefault="00934FA6" w:rsidP="00934FA6">
      <w:r>
        <w:t>Anyone else out there as tired as I am of hearing the phrase “our democracy”?</w:t>
      </w:r>
    </w:p>
    <w:p w14:paraId="7B9F42AE" w14:textId="77777777" w:rsidR="00934FA6" w:rsidRDefault="00934FA6" w:rsidP="00934FA6">
      <w:r w:rsidRPr="00ED09A0">
        <w:rPr>
          <w:rStyle w:val="StyleUnderline"/>
        </w:rPr>
        <w:t xml:space="preserve">From all the recent quavering about threats to “our democracy,” you’d think we were living in Venezuela or Zimbabwe. Yet the U.S. president, Joe </w:t>
      </w:r>
      <w:r w:rsidRPr="003A7E74">
        <w:rPr>
          <w:rStyle w:val="StyleUnderline"/>
          <w:highlight w:val="cyan"/>
        </w:rPr>
        <w:t>Biden</w:t>
      </w:r>
      <w:r w:rsidRPr="00ED09A0">
        <w:rPr>
          <w:rStyle w:val="StyleUnderline"/>
        </w:rPr>
        <w:t xml:space="preserve">, stood Saturday near Valley Forge, Pa., invoking George Washington to </w:t>
      </w:r>
      <w:r w:rsidRPr="003A7E74">
        <w:rPr>
          <w:rStyle w:val="StyleUnderline"/>
          <w:highlight w:val="cyan"/>
        </w:rPr>
        <w:t>argue</w:t>
      </w:r>
      <w:r w:rsidRPr="00ED09A0">
        <w:rPr>
          <w:rStyle w:val="StyleUnderline"/>
        </w:rPr>
        <w:t xml:space="preserve"> that Donald </w:t>
      </w:r>
      <w:r w:rsidRPr="003A7E74">
        <w:rPr>
          <w:rStyle w:val="StyleUnderline"/>
          <w:highlight w:val="cyan"/>
        </w:rPr>
        <w:t xml:space="preserve">Trump is on the brink of overturning an </w:t>
      </w:r>
      <w:r w:rsidRPr="003A7E74">
        <w:rPr>
          <w:rStyle w:val="Emphasis"/>
          <w:highlight w:val="cyan"/>
        </w:rPr>
        <w:t>American democratic order</w:t>
      </w:r>
      <w:r w:rsidRPr="003A7E74">
        <w:rPr>
          <w:rStyle w:val="StyleUnderline"/>
          <w:highlight w:val="cyan"/>
        </w:rPr>
        <w:t xml:space="preserve"> that</w:t>
      </w:r>
      <w:r w:rsidRPr="00ED09A0">
        <w:rPr>
          <w:rStyle w:val="StyleUnderline"/>
        </w:rPr>
        <w:t xml:space="preserve"> has </w:t>
      </w:r>
      <w:r w:rsidRPr="003A7E74">
        <w:rPr>
          <w:rStyle w:val="StyleUnderline"/>
          <w:highlight w:val="cyan"/>
        </w:rPr>
        <w:t xml:space="preserve">survived since </w:t>
      </w:r>
      <w:r w:rsidRPr="003A7E74">
        <w:rPr>
          <w:rStyle w:val="Emphasis"/>
          <w:highlight w:val="cyan"/>
        </w:rPr>
        <w:t>1789</w:t>
      </w:r>
      <w:r w:rsidRPr="003A7E74">
        <w:rPr>
          <w:highlight w:val="cyan"/>
        </w:rPr>
        <w:t>.</w:t>
      </w:r>
    </w:p>
    <w:p w14:paraId="27CE12A9" w14:textId="77777777" w:rsidR="00934FA6" w:rsidRDefault="00934FA6" w:rsidP="00934FA6">
      <w:r>
        <w:t>“We’re living in an era,” Mr. Biden said, “where a determined minority is doing everything in its power to try to destroy our democracy for their own agenda.”</w:t>
      </w:r>
    </w:p>
    <w:p w14:paraId="27AEA434" w14:textId="77777777" w:rsidR="00934FA6" w:rsidRPr="00ED09A0" w:rsidRDefault="00934FA6" w:rsidP="00934FA6">
      <w:pPr>
        <w:rPr>
          <w:rStyle w:val="StyleUnderline"/>
        </w:rPr>
      </w:pPr>
      <w:r w:rsidRPr="00ED09A0">
        <w:rPr>
          <w:rStyle w:val="StyleUnderline"/>
        </w:rPr>
        <w:t>The word “democracy” appears in Mr. Biden’s speech almost as many times as its more than 40 nearby references to “Trump.”</w:t>
      </w:r>
    </w:p>
    <w:p w14:paraId="71DE2B51" w14:textId="77777777" w:rsidR="00934FA6" w:rsidRDefault="00934FA6" w:rsidP="00934FA6">
      <w:r>
        <w:t>“He’s willing,” says Mr. Biden, “to sacrifice our democracy, put himself in power.” The sitting president raised the specter of an American democracy that “falls.”</w:t>
      </w:r>
    </w:p>
    <w:p w14:paraId="7330A6C1" w14:textId="77777777" w:rsidR="00934FA6" w:rsidRDefault="00934FA6" w:rsidP="00934FA6">
      <w:r>
        <w:t>To bring this flight back to earth, that Mr. Biden is no better than tied in polls against the dictator-in-waiting he describes in this speech is a poor commentary on the status of his presidency. Nor did he help himself as a candidate days later at Mother Emanuel AME Church in Charleston, S.C., in a campaign speech that was halting, slurred and difficult to follow.</w:t>
      </w:r>
    </w:p>
    <w:p w14:paraId="2C7A1C59" w14:textId="77777777" w:rsidR="00934FA6" w:rsidRPr="00ED09A0" w:rsidRDefault="00934FA6" w:rsidP="00934FA6">
      <w:pPr>
        <w:rPr>
          <w:rStyle w:val="StyleUnderline"/>
        </w:rPr>
      </w:pPr>
      <w:r>
        <w:t xml:space="preserve">Surveying the record of his three years in office, Mr. Biden has decided his re-election turns on two events: </w:t>
      </w:r>
      <w:r w:rsidRPr="00ED09A0">
        <w:rPr>
          <w:rStyle w:val="StyleUnderline"/>
        </w:rPr>
        <w:t>the Capitol riot of Jan. 6, 2021, and Mr. Trump’s efforts to reverse the 2020 presidential election results in several states. Mr. Biden intends to posit these two events as a threat, three years later, to “our democracy.”</w:t>
      </w:r>
    </w:p>
    <w:p w14:paraId="639E3AE7" w14:textId="77777777" w:rsidR="00934FA6" w:rsidRDefault="00934FA6" w:rsidP="00934FA6">
      <w:r>
        <w:t>But days after Mr. Biden asserted Saturday that the former president is intent on seizing power—“the alternative to democracy is dictatorship”—a glum citizen Trump was seated in the D.C. Circuit Court of Appeals, listening to three appellate judges express doubts about his claims of unfettered presidential immunity for anything he did or said on Jan. 6. This and other Trump controversies will be adjudicated by nine justices on the U.S. Supreme Court.</w:t>
      </w:r>
    </w:p>
    <w:p w14:paraId="48468F14" w14:textId="77777777" w:rsidR="00934FA6" w:rsidRDefault="00934FA6" w:rsidP="00934FA6">
      <w:r>
        <w:t>As to overturning the 2020 election results, a Biden speechwriter seems to have slipped some reality into his Valley Forge speech: “Trump’s claims about the 2020 election never could stand up in court. Trump lost 60 court cases—60. Trump lost the Republican-controlled states. Trump lost before a Trump-appointed judge—and then judges. And Trump lost before the United States Supreme Court. All of it, he lost.”</w:t>
      </w:r>
    </w:p>
    <w:p w14:paraId="55EBBFF7" w14:textId="77777777" w:rsidR="00934FA6" w:rsidRDefault="00934FA6" w:rsidP="00934FA6">
      <w:r>
        <w:t xml:space="preserve">Yet, </w:t>
      </w:r>
      <w:r w:rsidRPr="003A7E74">
        <w:rPr>
          <w:rStyle w:val="StyleUnderline"/>
          <w:highlight w:val="cyan"/>
        </w:rPr>
        <w:t>after 150 million Americans vote</w:t>
      </w:r>
      <w:r w:rsidRPr="00ED09A0">
        <w:rPr>
          <w:rStyle w:val="StyleUnderline"/>
        </w:rPr>
        <w:t xml:space="preserve"> in November, </w:t>
      </w:r>
      <w:r w:rsidRPr="003A7E74">
        <w:rPr>
          <w:rStyle w:val="StyleUnderline"/>
          <w:highlight w:val="cyan"/>
        </w:rPr>
        <w:t>we could be No</w:t>
      </w:r>
      <w:r w:rsidRPr="00ED09A0">
        <w:rPr>
          <w:rStyle w:val="StyleUnderline"/>
        </w:rPr>
        <w:t xml:space="preserve">rth </w:t>
      </w:r>
      <w:r w:rsidRPr="003A7E74">
        <w:rPr>
          <w:rStyle w:val="StyleUnderline"/>
          <w:highlight w:val="cyan"/>
        </w:rPr>
        <w:t>Ko</w:t>
      </w:r>
      <w:r w:rsidRPr="00ED09A0">
        <w:rPr>
          <w:rStyle w:val="StyleUnderline"/>
        </w:rPr>
        <w:t>rea.</w:t>
      </w:r>
    </w:p>
    <w:p w14:paraId="50304E6E" w14:textId="77777777" w:rsidR="00934FA6" w:rsidRDefault="00934FA6" w:rsidP="00934FA6">
      <w:r>
        <w:lastRenderedPageBreak/>
        <w:t>I don’t think Mr. Trump is destroying our democracy, but I do blame him for destroying our language. Mr. Trump popularized the vocabulary of the local bar stool in our politics, and this week’s speeches by the incumbent president show that the Trump compulsion to way-over-the-top language has rubbed off on Mr. Biden.</w:t>
      </w:r>
    </w:p>
    <w:p w14:paraId="683DBAC9" w14:textId="77777777" w:rsidR="00934FA6" w:rsidRDefault="00934FA6" w:rsidP="00934FA6">
      <w:r>
        <w:t>Both, however, understand the power of repetition now in politics. Say the same thing ad nauseam, rinse through the media, and people begin to think it might be true. An Associated Press/NORC poll last month said 62% of Americans believe U.S. democracy could be at risk in the November election.</w:t>
      </w:r>
    </w:p>
    <w:p w14:paraId="23338F48" w14:textId="77777777" w:rsidR="00934FA6" w:rsidRDefault="00934FA6" w:rsidP="00934FA6">
      <w:r>
        <w:t>This dire sentiment indicates the extent to which the political focus in the U.S. has become nationalized. What happens in Washington matters, but its importance has become overweighted in the public’s perceptions about the health of the country’s political structures.</w:t>
      </w:r>
    </w:p>
    <w:p w14:paraId="0C0C83F8" w14:textId="77777777" w:rsidR="00934FA6" w:rsidRPr="00ED09A0" w:rsidRDefault="00934FA6" w:rsidP="00934FA6">
      <w:pPr>
        <w:rPr>
          <w:rStyle w:val="StyleUnderline"/>
        </w:rPr>
      </w:pPr>
      <w:r w:rsidRPr="00ED09A0">
        <w:rPr>
          <w:rStyle w:val="StyleUnderline"/>
        </w:rPr>
        <w:t xml:space="preserve">Elections for governor in 50 states come and go with few complaints about their legitimacy, other than from Georgia’s Stacey Abrams, a leading propagator of the failed-democracy idea. In the states, legislation passes or doesn’t, and life goes on. </w:t>
      </w:r>
      <w:r w:rsidRPr="003A7E74">
        <w:rPr>
          <w:rStyle w:val="StyleUnderline"/>
          <w:highlight w:val="cyan"/>
        </w:rPr>
        <w:t>Gerrymandering</w:t>
      </w:r>
      <w:r w:rsidRPr="00ED09A0">
        <w:rPr>
          <w:rStyle w:val="StyleUnderline"/>
        </w:rPr>
        <w:t xml:space="preserve"> safe legislative districts </w:t>
      </w:r>
      <w:r w:rsidRPr="003A7E74">
        <w:rPr>
          <w:rStyle w:val="StyleUnderline"/>
          <w:highlight w:val="cyan"/>
        </w:rPr>
        <w:t>is a problem</w:t>
      </w:r>
      <w:r w:rsidRPr="00ED09A0">
        <w:rPr>
          <w:rStyle w:val="StyleUnderline"/>
        </w:rPr>
        <w:t xml:space="preserve"> for democratic competitiveness and accountability, as </w:t>
      </w:r>
      <w:r w:rsidRPr="003A7E74">
        <w:rPr>
          <w:rStyle w:val="StyleUnderline"/>
          <w:highlight w:val="cyan"/>
        </w:rPr>
        <w:t>it has been for</w:t>
      </w:r>
      <w:r w:rsidRPr="00ED09A0">
        <w:rPr>
          <w:rStyle w:val="StyleUnderline"/>
        </w:rPr>
        <w:t xml:space="preserve"> some </w:t>
      </w:r>
      <w:r w:rsidRPr="003A7E74">
        <w:rPr>
          <w:rStyle w:val="StyleUnderline"/>
          <w:highlight w:val="cyan"/>
        </w:rPr>
        <w:t>250 years</w:t>
      </w:r>
      <w:r w:rsidRPr="00ED09A0">
        <w:rPr>
          <w:rStyle w:val="StyleUnderline"/>
        </w:rPr>
        <w:t>.</w:t>
      </w:r>
    </w:p>
    <w:p w14:paraId="572F6728" w14:textId="77777777" w:rsidR="00934FA6" w:rsidRPr="00ED09A0" w:rsidRDefault="00934FA6" w:rsidP="00934FA6">
      <w:pPr>
        <w:rPr>
          <w:rStyle w:val="StyleUnderline"/>
        </w:rPr>
      </w:pPr>
      <w:r w:rsidRPr="00ED09A0">
        <w:rPr>
          <w:rStyle w:val="StyleUnderline"/>
        </w:rPr>
        <w:t>One of the biggest recent developments in the U.S.’s system of distributed power is the migration of people out of politically noncompetitive jurisdictions like California, New York and Illinois and into other states</w:t>
      </w:r>
      <w:r>
        <w:t xml:space="preserve">. </w:t>
      </w:r>
      <w:r w:rsidRPr="00ED09A0">
        <w:rPr>
          <w:rStyle w:val="StyleUnderline"/>
        </w:rPr>
        <w:t>The consequences for state and national politics aren’t obvious, but that migration reflects a dynamic democracy at work—as did the state-based reordering of abortion access after the Supreme Court’s Dobbs decision.</w:t>
      </w:r>
    </w:p>
    <w:p w14:paraId="50954DDC" w14:textId="77777777" w:rsidR="00934FA6" w:rsidRPr="00ED09A0" w:rsidRDefault="00934FA6" w:rsidP="00934FA6">
      <w:pPr>
        <w:rPr>
          <w:rStyle w:val="StyleUnderline"/>
        </w:rPr>
      </w:pPr>
      <w:r w:rsidRPr="00ED09A0">
        <w:rPr>
          <w:rStyle w:val="StyleUnderline"/>
        </w:rPr>
        <w:t>A broader idea behind the “our democracy” complaint is that something called the will of the people is being thwarted. In his Valley Forge speech Mr. Biden says, “The alternative to democracy is dictatorship—the rule of one, not the rule of ‘We the People.’ ” After his D.C. court appearance Tuesday, Mr. Trump sent out a fundraising email that says in November “the PEOPLE of our country vote out the tyrants.</w:t>
      </w:r>
      <w:r>
        <w:t xml:space="preserve">” </w:t>
      </w:r>
      <w:r w:rsidRPr="00ED09A0">
        <w:rPr>
          <w:rStyle w:val="StyleUnderline"/>
        </w:rPr>
        <w:t xml:space="preserve">Tighten your door bolts when politicians start putting the people’s will in motion. Unmentioned in Mr. Biden’s speech is that what really worried George Washington was unrestrained partisan intensity. Today we’d call it </w:t>
      </w:r>
      <w:r w:rsidRPr="00ED09A0">
        <w:rPr>
          <w:rStyle w:val="Emphasis"/>
        </w:rPr>
        <w:t>democracy</w:t>
      </w:r>
      <w:r w:rsidRPr="00ED09A0">
        <w:rPr>
          <w:rStyle w:val="StyleUnderline"/>
        </w:rPr>
        <w:t xml:space="preserve"> on </w:t>
      </w:r>
      <w:r w:rsidRPr="00ED09A0">
        <w:rPr>
          <w:rStyle w:val="Emphasis"/>
        </w:rPr>
        <w:t>steroids</w:t>
      </w:r>
      <w:r w:rsidRPr="00ED09A0">
        <w:rPr>
          <w:rStyle w:val="StyleUnderline"/>
        </w:rPr>
        <w:t>.</w:t>
      </w:r>
    </w:p>
    <w:p w14:paraId="0AD8D315" w14:textId="77777777" w:rsidR="00934FA6" w:rsidRPr="005562CE" w:rsidRDefault="00934FA6" w:rsidP="00934FA6">
      <w:r>
        <w:t>The presidential primary system begins Monday, another part of our democracy that remains intact, even if the minds of our presumed leaders aren’t quite. As always, it falls to America’s voters to sort it out. They the people don’t need to be reminded of that.</w:t>
      </w:r>
    </w:p>
    <w:p w14:paraId="3B267E28" w14:textId="77777777" w:rsidR="00934FA6" w:rsidRDefault="00934FA6" w:rsidP="00934FA6">
      <w:pPr>
        <w:pStyle w:val="Heading3"/>
      </w:pPr>
      <w:r>
        <w:lastRenderedPageBreak/>
        <w:t>AT: Trade---2AC/1AR</w:t>
      </w:r>
    </w:p>
    <w:p w14:paraId="4EC2A0D8" w14:textId="77777777" w:rsidR="00934FA6" w:rsidRDefault="00934FA6" w:rsidP="00934FA6">
      <w:pPr>
        <w:pStyle w:val="Heading4"/>
      </w:pPr>
      <w:r>
        <w:t xml:space="preserve">Trump won’t increase tariffs. </w:t>
      </w:r>
    </w:p>
    <w:p w14:paraId="1BA14FEB" w14:textId="77777777" w:rsidR="00934FA6" w:rsidRDefault="00934FA6" w:rsidP="00934FA6">
      <w:pPr>
        <w:pStyle w:val="ListParagraph"/>
        <w:numPr>
          <w:ilvl w:val="0"/>
          <w:numId w:val="16"/>
        </w:numPr>
      </w:pPr>
      <w:r>
        <w:t>Its political messaging</w:t>
      </w:r>
    </w:p>
    <w:p w14:paraId="1683AEDC" w14:textId="77777777" w:rsidR="00934FA6" w:rsidRDefault="00934FA6" w:rsidP="00934FA6">
      <w:pPr>
        <w:pStyle w:val="ListParagraph"/>
        <w:numPr>
          <w:ilvl w:val="0"/>
          <w:numId w:val="16"/>
        </w:numPr>
      </w:pPr>
      <w:r>
        <w:t>Republican lawmakers oppose</w:t>
      </w:r>
    </w:p>
    <w:p w14:paraId="54D7E225" w14:textId="77777777" w:rsidR="00934FA6" w:rsidRDefault="00934FA6" w:rsidP="00934FA6">
      <w:pPr>
        <w:pStyle w:val="ListParagraph"/>
        <w:numPr>
          <w:ilvl w:val="0"/>
          <w:numId w:val="16"/>
        </w:numPr>
      </w:pPr>
      <w:r>
        <w:t>Unpopular among swing voters</w:t>
      </w:r>
    </w:p>
    <w:p w14:paraId="790B966E" w14:textId="77777777" w:rsidR="00934FA6" w:rsidRPr="005B0302" w:rsidRDefault="00934FA6" w:rsidP="00934FA6">
      <w:pPr>
        <w:pStyle w:val="ListParagraph"/>
        <w:numPr>
          <w:ilvl w:val="0"/>
          <w:numId w:val="16"/>
        </w:numPr>
      </w:pPr>
      <w:r>
        <w:t>Trump doesn’t want to be a lame duck</w:t>
      </w:r>
    </w:p>
    <w:p w14:paraId="4C96F6DE" w14:textId="77777777" w:rsidR="00934FA6" w:rsidRPr="005B0302" w:rsidRDefault="00934FA6" w:rsidP="00934FA6">
      <w:r w:rsidRPr="005B0302">
        <w:rPr>
          <w:rStyle w:val="Style13ptBold"/>
        </w:rPr>
        <w:t>Shi 24</w:t>
      </w:r>
      <w:r>
        <w:t xml:space="preserve"> (Jiachen Shi, Ph.D. candidate in Political Science at Tulane University, 2-1-24, "Would Donald Trump Start a China-US Trade War 2.0?", No Publication, </w:t>
      </w:r>
      <w:hyperlink r:id="rId122" w:history="1">
        <w:r w:rsidRPr="004307A3">
          <w:rPr>
            <w:rStyle w:val="Hyperlink"/>
          </w:rPr>
          <w:t>https://thediplomat.com/2024/02/would-donald-trump-start-a-china-us-trade-war-2-0/</w:t>
        </w:r>
      </w:hyperlink>
      <w:r>
        <w:t xml:space="preserve"> | czx )</w:t>
      </w:r>
    </w:p>
    <w:p w14:paraId="568974B2" w14:textId="77777777" w:rsidR="00934FA6" w:rsidRPr="005B0302" w:rsidRDefault="00934FA6" w:rsidP="00934FA6">
      <w:pPr>
        <w:rPr>
          <w:sz w:val="16"/>
        </w:rPr>
      </w:pPr>
      <w:r w:rsidRPr="00855E1F">
        <w:rPr>
          <w:rStyle w:val="StyleUnderline"/>
        </w:rPr>
        <w:t>Will Trump’s comeback bring a tougher policy on China? It is possible</w:t>
      </w:r>
      <w:r w:rsidRPr="005B0302">
        <w:rPr>
          <w:sz w:val="16"/>
        </w:rPr>
        <w:t xml:space="preserve">. Considering Trump’s track record of confronting China and his persistent anti-China rhetoric during his campaign, his high-key return to the spotlight of U.S. politics – and potentially, to the White House – is starting to spark speculation about the reversal of the Biden-led détente between the United States and China. One widely discussed scenario is the initiation of a second trade war. </w:t>
      </w:r>
    </w:p>
    <w:p w14:paraId="724EA687" w14:textId="77777777" w:rsidR="00934FA6" w:rsidRPr="00855E1F" w:rsidRDefault="00934FA6" w:rsidP="00934FA6">
      <w:pPr>
        <w:rPr>
          <w:rStyle w:val="StyleUnderline"/>
        </w:rPr>
      </w:pPr>
      <w:r w:rsidRPr="00855E1F">
        <w:rPr>
          <w:rStyle w:val="StyleUnderline"/>
        </w:rPr>
        <w:t xml:space="preserve">However, a closer </w:t>
      </w:r>
      <w:r w:rsidRPr="003A7E74">
        <w:rPr>
          <w:rStyle w:val="StyleUnderline"/>
          <w:highlight w:val="cyan"/>
        </w:rPr>
        <w:t>examination of</w:t>
      </w:r>
      <w:r w:rsidRPr="00855E1F">
        <w:rPr>
          <w:rStyle w:val="StyleUnderline"/>
        </w:rPr>
        <w:t xml:space="preserve"> the aftermath of the </w:t>
      </w:r>
      <w:r w:rsidRPr="003A7E74">
        <w:rPr>
          <w:rStyle w:val="StyleUnderline"/>
          <w:highlight w:val="cyan"/>
        </w:rPr>
        <w:t>first trade war and its political ramifications</w:t>
      </w:r>
      <w:r w:rsidRPr="00855E1F">
        <w:rPr>
          <w:rStyle w:val="StyleUnderline"/>
        </w:rPr>
        <w:t xml:space="preserve"> within the Republican Party would lead to a different perspective.</w:t>
      </w:r>
    </w:p>
    <w:p w14:paraId="4E578F64" w14:textId="77777777" w:rsidR="00934FA6" w:rsidRPr="005B0302" w:rsidRDefault="00934FA6" w:rsidP="00934FA6">
      <w:pPr>
        <w:rPr>
          <w:sz w:val="16"/>
        </w:rPr>
      </w:pPr>
      <w:r w:rsidRPr="005B0302">
        <w:rPr>
          <w:sz w:val="16"/>
        </w:rPr>
        <w:t xml:space="preserve">It is ironic that Trump, generally characterized as an isolationist, never shies away from weaponizing trade policy. Despite his boast about the trade war’s benefits for the United States, though, it actually did more harm than good to the U.S. economy. Contrary to Trump’s intentions, the </w:t>
      </w:r>
      <w:r w:rsidRPr="00855E1F">
        <w:rPr>
          <w:rStyle w:val="StyleUnderline"/>
        </w:rPr>
        <w:t>high tariffs on Chinese goods neither boosted U.S. manufacturing nor reduced the trade deficit with China</w:t>
      </w:r>
      <w:r w:rsidRPr="005B0302">
        <w:rPr>
          <w:sz w:val="16"/>
        </w:rPr>
        <w:t xml:space="preserve">. Instead, U.S. firms and consumers bore the brunt of tariffs on Chinese imports, leading to higher costs for businesses and a huge decline in U.S. products’ international competitiveness. </w:t>
      </w:r>
    </w:p>
    <w:p w14:paraId="1024BD08" w14:textId="77777777" w:rsidR="00934FA6" w:rsidRPr="00855E1F" w:rsidRDefault="00934FA6" w:rsidP="00934FA6">
      <w:pPr>
        <w:rPr>
          <w:rStyle w:val="StyleUnderline"/>
        </w:rPr>
      </w:pPr>
      <w:r w:rsidRPr="005B0302">
        <w:rPr>
          <w:sz w:val="16"/>
        </w:rPr>
        <w:t xml:space="preserve">To make matters worse, </w:t>
      </w:r>
      <w:r w:rsidRPr="00855E1F">
        <w:rPr>
          <w:rStyle w:val="StyleUnderline"/>
        </w:rPr>
        <w:t>China suspended its purchases of U.S. agricultural products and imposed retaliatory tariffs</w:t>
      </w:r>
      <w:r w:rsidRPr="005B0302">
        <w:rPr>
          <w:sz w:val="16"/>
        </w:rPr>
        <w:t xml:space="preserve"> on U.S. imports, </w:t>
      </w:r>
      <w:r w:rsidRPr="00855E1F">
        <w:rPr>
          <w:rStyle w:val="StyleUnderline"/>
        </w:rPr>
        <w:t>exacerbating the challenges faced by U.S. firms</w:t>
      </w:r>
      <w:r w:rsidRPr="005B0302">
        <w:rPr>
          <w:sz w:val="16"/>
        </w:rPr>
        <w:t xml:space="preserve"> in downstream industries. For all intents and purposes, the trade war proved to be a resounding economic failure for the United States, </w:t>
      </w:r>
      <w:r w:rsidRPr="00855E1F">
        <w:rPr>
          <w:rStyle w:val="StyleUnderline"/>
        </w:rPr>
        <w:t>causing an estimated annual net loss of $16 billion to the U.S. economy.</w:t>
      </w:r>
    </w:p>
    <w:p w14:paraId="6C749D3E" w14:textId="77777777" w:rsidR="00934FA6" w:rsidRPr="00855E1F" w:rsidRDefault="00934FA6" w:rsidP="00934FA6">
      <w:pPr>
        <w:rPr>
          <w:rStyle w:val="StyleUnderline"/>
        </w:rPr>
      </w:pPr>
      <w:r w:rsidRPr="00855E1F">
        <w:rPr>
          <w:rStyle w:val="StyleUnderline"/>
        </w:rPr>
        <w:t>If a 25 percent tariff on imports from China already wrought such havoc</w:t>
      </w:r>
      <w:r w:rsidRPr="005B0302">
        <w:rPr>
          <w:sz w:val="16"/>
        </w:rPr>
        <w:t xml:space="preserve"> on the U.S. economy, </w:t>
      </w:r>
      <w:r w:rsidRPr="00855E1F">
        <w:rPr>
          <w:rStyle w:val="Emphasis"/>
        </w:rPr>
        <w:t xml:space="preserve">it is </w:t>
      </w:r>
      <w:r w:rsidRPr="003A7E74">
        <w:rPr>
          <w:rStyle w:val="Emphasis"/>
          <w:highlight w:val="cyan"/>
        </w:rPr>
        <w:t>highly improbable that Trump would genuinely consider</w:t>
      </w:r>
      <w:r w:rsidRPr="00855E1F">
        <w:rPr>
          <w:rStyle w:val="Emphasis"/>
        </w:rPr>
        <w:t xml:space="preserve"> imposing </w:t>
      </w:r>
      <w:r w:rsidRPr="003A7E74">
        <w:rPr>
          <w:rStyle w:val="Emphasis"/>
          <w:highlight w:val="cyan"/>
        </w:rPr>
        <w:t>a 60 percent tariff</w:t>
      </w:r>
      <w:r w:rsidRPr="005B0302">
        <w:rPr>
          <w:sz w:val="16"/>
        </w:rPr>
        <w:t xml:space="preserve">, as recently reported by the Washington Post. </w:t>
      </w:r>
      <w:r w:rsidRPr="00855E1F">
        <w:rPr>
          <w:rStyle w:val="StyleUnderline"/>
        </w:rPr>
        <w:t xml:space="preserve">Even if Trump could somehow weather the economic repercussions of another trade war, </w:t>
      </w:r>
      <w:r w:rsidRPr="00855E1F">
        <w:rPr>
          <w:rStyle w:val="Emphasis"/>
        </w:rPr>
        <w:t xml:space="preserve">the broader </w:t>
      </w:r>
      <w:r w:rsidRPr="003A7E74">
        <w:rPr>
          <w:rStyle w:val="Emphasis"/>
          <w:highlight w:val="cyan"/>
        </w:rPr>
        <w:t>political consequences</w:t>
      </w:r>
      <w:r w:rsidRPr="00855E1F">
        <w:rPr>
          <w:rStyle w:val="Emphasis"/>
        </w:rPr>
        <w:t xml:space="preserve"> for the Republican Party </w:t>
      </w:r>
      <w:r w:rsidRPr="003A7E74">
        <w:rPr>
          <w:rStyle w:val="Emphasis"/>
          <w:highlight w:val="cyan"/>
        </w:rPr>
        <w:t>would</w:t>
      </w:r>
      <w:r w:rsidRPr="00855E1F">
        <w:rPr>
          <w:rStyle w:val="Emphasis"/>
        </w:rPr>
        <w:t xml:space="preserve"> likely </w:t>
      </w:r>
      <w:r w:rsidRPr="003A7E74">
        <w:rPr>
          <w:rStyle w:val="Emphasis"/>
          <w:highlight w:val="cyan"/>
        </w:rPr>
        <w:t>be insurmountable</w:t>
      </w:r>
      <w:r w:rsidRPr="00855E1F">
        <w:rPr>
          <w:rStyle w:val="StyleUnderline"/>
        </w:rPr>
        <w:t>.</w:t>
      </w:r>
    </w:p>
    <w:p w14:paraId="50C13C59" w14:textId="77777777" w:rsidR="00934FA6" w:rsidRPr="005B0302" w:rsidRDefault="00934FA6" w:rsidP="00934FA6">
      <w:pPr>
        <w:rPr>
          <w:sz w:val="16"/>
        </w:rPr>
      </w:pPr>
      <w:r w:rsidRPr="005B0302">
        <w:rPr>
          <w:sz w:val="16"/>
        </w:rPr>
        <w:t xml:space="preserve">The </w:t>
      </w:r>
      <w:r w:rsidRPr="00855E1F">
        <w:rPr>
          <w:rStyle w:val="StyleUnderline"/>
        </w:rPr>
        <w:t xml:space="preserve">most </w:t>
      </w:r>
      <w:r w:rsidRPr="003A7E74">
        <w:rPr>
          <w:rStyle w:val="StyleUnderline"/>
          <w:highlight w:val="cyan"/>
        </w:rPr>
        <w:t>direct</w:t>
      </w:r>
      <w:r w:rsidRPr="00855E1F">
        <w:rPr>
          <w:rStyle w:val="StyleUnderline"/>
        </w:rPr>
        <w:t xml:space="preserve"> political </w:t>
      </w:r>
      <w:r w:rsidRPr="003A7E74">
        <w:rPr>
          <w:rStyle w:val="StyleUnderline"/>
          <w:highlight w:val="cyan"/>
        </w:rPr>
        <w:t>impact</w:t>
      </w:r>
      <w:r w:rsidRPr="00855E1F">
        <w:rPr>
          <w:rStyle w:val="StyleUnderline"/>
        </w:rPr>
        <w:t xml:space="preserve"> on the GOP was </w:t>
      </w:r>
      <w:r w:rsidRPr="003A7E74">
        <w:rPr>
          <w:rStyle w:val="StyleUnderline"/>
          <w:highlight w:val="cyan"/>
        </w:rPr>
        <w:t>exhibited by the</w:t>
      </w:r>
      <w:r w:rsidRPr="00855E1F">
        <w:rPr>
          <w:rStyle w:val="StyleUnderline"/>
        </w:rPr>
        <w:t xml:space="preserve"> results of the </w:t>
      </w:r>
      <w:r w:rsidRPr="003A7E74">
        <w:rPr>
          <w:rStyle w:val="StyleUnderline"/>
          <w:highlight w:val="cyan"/>
        </w:rPr>
        <w:t>2018 midterm</w:t>
      </w:r>
      <w:r w:rsidRPr="00855E1F">
        <w:rPr>
          <w:rStyle w:val="StyleUnderline"/>
        </w:rPr>
        <w:t xml:space="preserve"> election</w:t>
      </w:r>
      <w:r w:rsidRPr="003A7E74">
        <w:rPr>
          <w:rStyle w:val="StyleUnderline"/>
          <w:highlight w:val="cyan"/>
        </w:rPr>
        <w:t>s</w:t>
      </w:r>
      <w:r w:rsidRPr="005B0302">
        <w:rPr>
          <w:sz w:val="16"/>
        </w:rPr>
        <w:t xml:space="preserve">, which occurred several months after the trade war. Whereas Trump attributed the loss of many GOP candidates to their failure to embrace him, studies have pointed out a different causation: </w:t>
      </w:r>
      <w:r w:rsidRPr="00855E1F">
        <w:rPr>
          <w:rStyle w:val="StyleUnderline"/>
        </w:rPr>
        <w:t xml:space="preserve">The Republican House </w:t>
      </w:r>
      <w:r w:rsidRPr="003A7E74">
        <w:rPr>
          <w:rStyle w:val="StyleUnderline"/>
          <w:highlight w:val="cyan"/>
        </w:rPr>
        <w:t>candidates lost vote share in counties where employment</w:t>
      </w:r>
      <w:r w:rsidRPr="00855E1F">
        <w:rPr>
          <w:rStyle w:val="StyleUnderline"/>
        </w:rPr>
        <w:t xml:space="preserve"> heavily </w:t>
      </w:r>
      <w:r w:rsidRPr="003A7E74">
        <w:rPr>
          <w:rStyle w:val="StyleUnderline"/>
          <w:highlight w:val="cyan"/>
        </w:rPr>
        <w:t>relied on manufacturing</w:t>
      </w:r>
      <w:r w:rsidRPr="00855E1F">
        <w:rPr>
          <w:rStyle w:val="StyleUnderline"/>
        </w:rPr>
        <w:t xml:space="preserve"> </w:t>
      </w:r>
      <w:r w:rsidRPr="003A7E74">
        <w:rPr>
          <w:rStyle w:val="StyleUnderline"/>
          <w:highlight w:val="cyan"/>
        </w:rPr>
        <w:t>and agricultur</w:t>
      </w:r>
      <w:r w:rsidRPr="005B0302">
        <w:rPr>
          <w:rStyle w:val="StyleUnderline"/>
        </w:rPr>
        <w:t>al</w:t>
      </w:r>
      <w:r w:rsidRPr="00855E1F">
        <w:rPr>
          <w:rStyle w:val="StyleUnderline"/>
        </w:rPr>
        <w:t xml:space="preserve"> products affected by China’s retaliatory tariffs.</w:t>
      </w:r>
      <w:r w:rsidRPr="005B0302">
        <w:rPr>
          <w:sz w:val="16"/>
        </w:rPr>
        <w:t xml:space="preserve"> This </w:t>
      </w:r>
      <w:r w:rsidRPr="00855E1F">
        <w:rPr>
          <w:rStyle w:val="StyleUnderline"/>
        </w:rPr>
        <w:t>impact was especially pronounced in “swing” counties, where the election outcome had been closely contested</w:t>
      </w:r>
      <w:r w:rsidRPr="005B0302">
        <w:rPr>
          <w:sz w:val="16"/>
        </w:rPr>
        <w:t xml:space="preserve"> during the 2016 presidential election.</w:t>
      </w:r>
    </w:p>
    <w:p w14:paraId="203500AB" w14:textId="77777777" w:rsidR="00934FA6" w:rsidRPr="005B0302" w:rsidRDefault="00934FA6" w:rsidP="00934FA6">
      <w:pPr>
        <w:rPr>
          <w:sz w:val="16"/>
        </w:rPr>
      </w:pPr>
      <w:r w:rsidRPr="003A7E74">
        <w:rPr>
          <w:rStyle w:val="StyleUnderline"/>
          <w:highlight w:val="cyan"/>
        </w:rPr>
        <w:t>While Trump has never acknowledged</w:t>
      </w:r>
      <w:r w:rsidRPr="005B0302">
        <w:rPr>
          <w:rStyle w:val="StyleUnderline"/>
        </w:rPr>
        <w:t xml:space="preserve"> the negative political </w:t>
      </w:r>
      <w:r w:rsidRPr="003A7E74">
        <w:rPr>
          <w:rStyle w:val="StyleUnderline"/>
          <w:highlight w:val="cyan"/>
        </w:rPr>
        <w:t>repercussions</w:t>
      </w:r>
      <w:r w:rsidRPr="005B0302">
        <w:rPr>
          <w:sz w:val="16"/>
        </w:rPr>
        <w:t xml:space="preserve"> of his tariff policy toward China, </w:t>
      </w:r>
      <w:r w:rsidRPr="003A7E74">
        <w:rPr>
          <w:rStyle w:val="Emphasis"/>
          <w:highlight w:val="cyan"/>
        </w:rPr>
        <w:t>his actions say otherwise</w:t>
      </w:r>
      <w:r w:rsidRPr="005B0302">
        <w:rPr>
          <w:sz w:val="16"/>
        </w:rPr>
        <w:t xml:space="preserve">. </w:t>
      </w:r>
      <w:r w:rsidRPr="005B0302">
        <w:rPr>
          <w:rStyle w:val="StyleUnderline"/>
        </w:rPr>
        <w:t xml:space="preserve">The most prominent example is his </w:t>
      </w:r>
      <w:r w:rsidRPr="003A7E74">
        <w:rPr>
          <w:rStyle w:val="StyleUnderline"/>
          <w:highlight w:val="cyan"/>
        </w:rPr>
        <w:t>initiation of a large-scale bailout</w:t>
      </w:r>
      <w:r w:rsidRPr="005B0302">
        <w:rPr>
          <w:rStyle w:val="StyleUnderline"/>
        </w:rPr>
        <w:t xml:space="preserve"> program aimed at subsidizing farmers</w:t>
      </w:r>
      <w:r w:rsidRPr="005B0302">
        <w:rPr>
          <w:sz w:val="16"/>
        </w:rPr>
        <w:t xml:space="preserve">, a group </w:t>
      </w:r>
      <w:r w:rsidRPr="005B0302">
        <w:rPr>
          <w:rStyle w:val="StyleUnderline"/>
        </w:rPr>
        <w:t xml:space="preserve">directly affected by the </w:t>
      </w:r>
      <w:r w:rsidRPr="005B0302">
        <w:rPr>
          <w:rStyle w:val="StyleUnderline"/>
        </w:rPr>
        <w:lastRenderedPageBreak/>
        <w:t>trade war</w:t>
      </w:r>
      <w:r w:rsidRPr="005B0302">
        <w:rPr>
          <w:sz w:val="16"/>
        </w:rPr>
        <w:t xml:space="preserve"> and a key component of his voter base. Nevertheless, not only did the bailout program substantially worsen the government deficit, but it offered little electoral help to Republican candidates. </w:t>
      </w:r>
    </w:p>
    <w:p w14:paraId="2C676DE6" w14:textId="77777777" w:rsidR="00934FA6" w:rsidRPr="005B0302" w:rsidRDefault="00934FA6" w:rsidP="00934FA6">
      <w:pPr>
        <w:rPr>
          <w:sz w:val="16"/>
        </w:rPr>
      </w:pPr>
      <w:r w:rsidRPr="003A7E74">
        <w:rPr>
          <w:rStyle w:val="StyleUnderline"/>
          <w:highlight w:val="cyan"/>
        </w:rPr>
        <w:t>Despite polling</w:t>
      </w:r>
      <w:r w:rsidRPr="005B0302">
        <w:rPr>
          <w:rStyle w:val="StyleUnderline"/>
        </w:rPr>
        <w:t xml:space="preserve"> indicating continued support for Trump among</w:t>
      </w:r>
      <w:r w:rsidRPr="005B0302">
        <w:rPr>
          <w:sz w:val="16"/>
        </w:rPr>
        <w:t xml:space="preserve"> a considerable proportion of </w:t>
      </w:r>
      <w:r w:rsidRPr="005B0302">
        <w:rPr>
          <w:rStyle w:val="StyleUnderline"/>
        </w:rPr>
        <w:t>farmers</w:t>
      </w:r>
      <w:r w:rsidRPr="005B0302">
        <w:rPr>
          <w:sz w:val="16"/>
        </w:rPr>
        <w:t xml:space="preserve"> leading up to the 2024 election, </w:t>
      </w:r>
      <w:r w:rsidRPr="005B0302">
        <w:rPr>
          <w:rStyle w:val="StyleUnderline"/>
        </w:rPr>
        <w:t xml:space="preserve">empirical </w:t>
      </w:r>
      <w:r w:rsidRPr="003A7E74">
        <w:rPr>
          <w:rStyle w:val="StyleUnderline"/>
          <w:highlight w:val="cyan"/>
        </w:rPr>
        <w:t>evidence reveals</w:t>
      </w:r>
      <w:r w:rsidRPr="005B0302">
        <w:rPr>
          <w:rStyle w:val="StyleUnderline"/>
        </w:rPr>
        <w:t xml:space="preserve"> that their </w:t>
      </w:r>
      <w:r w:rsidRPr="003A7E74">
        <w:rPr>
          <w:rStyle w:val="Emphasis"/>
          <w:highlight w:val="cyan"/>
        </w:rPr>
        <w:t>verbal support for Trump does not</w:t>
      </w:r>
      <w:r w:rsidRPr="005B0302">
        <w:rPr>
          <w:rStyle w:val="Emphasis"/>
        </w:rPr>
        <w:t xml:space="preserve"> necessarily </w:t>
      </w:r>
      <w:r w:rsidRPr="003A7E74">
        <w:rPr>
          <w:rStyle w:val="Emphasis"/>
          <w:highlight w:val="cyan"/>
        </w:rPr>
        <w:t>translate into voting support</w:t>
      </w:r>
      <w:r w:rsidRPr="005B0302">
        <w:rPr>
          <w:rStyle w:val="StyleUnderline"/>
        </w:rPr>
        <w:t xml:space="preserve"> for the Republican Party</w:t>
      </w:r>
      <w:r w:rsidRPr="005B0302">
        <w:rPr>
          <w:sz w:val="16"/>
        </w:rPr>
        <w:t xml:space="preserve">. </w:t>
      </w:r>
      <w:r w:rsidRPr="005B0302">
        <w:rPr>
          <w:rStyle w:val="StyleUnderline"/>
        </w:rPr>
        <w:t>Take Iowa, one of the regions hardest-hit during the trade war, for example</w:t>
      </w:r>
      <w:r w:rsidRPr="005B0302">
        <w:rPr>
          <w:sz w:val="16"/>
        </w:rPr>
        <w:t xml:space="preserve">: </w:t>
      </w:r>
      <w:r w:rsidRPr="005B0302">
        <w:rPr>
          <w:rStyle w:val="StyleUnderline"/>
        </w:rPr>
        <w:t>Many Republican farmers there have expressed unwavering support for Trump</w:t>
      </w:r>
      <w:r w:rsidRPr="005B0302">
        <w:rPr>
          <w:sz w:val="16"/>
        </w:rPr>
        <w:t xml:space="preserve"> for his reelection, even in the face of potential trade conflicts with China. </w:t>
      </w:r>
      <w:r w:rsidRPr="005B0302">
        <w:rPr>
          <w:rStyle w:val="StyleUnderline"/>
        </w:rPr>
        <w:t>However, the 2018 midterm elections saw the GOP lose two congressional seats to the Democrats, resulting in the latter becoming the majority in the state</w:t>
      </w:r>
      <w:r w:rsidRPr="005B0302">
        <w:rPr>
          <w:sz w:val="16"/>
        </w:rPr>
        <w:t xml:space="preserve">. </w:t>
      </w:r>
    </w:p>
    <w:p w14:paraId="16EFD8DD" w14:textId="77777777" w:rsidR="00934FA6" w:rsidRPr="005B0302" w:rsidRDefault="00934FA6" w:rsidP="00934FA6">
      <w:pPr>
        <w:rPr>
          <w:sz w:val="16"/>
        </w:rPr>
      </w:pPr>
      <w:r w:rsidRPr="005B0302">
        <w:rPr>
          <w:sz w:val="16"/>
        </w:rPr>
        <w:t xml:space="preserve">Thus, the cost of another trade war with China is evidently more pronounced for GOP politicians from farm states than for Trump himself. Nearly a year ago, </w:t>
      </w:r>
      <w:r w:rsidRPr="005B0302">
        <w:rPr>
          <w:rStyle w:val="StyleUnderline"/>
        </w:rPr>
        <w:t xml:space="preserve">many rural </w:t>
      </w:r>
      <w:r w:rsidRPr="003A7E74">
        <w:rPr>
          <w:rStyle w:val="StyleUnderline"/>
          <w:highlight w:val="cyan"/>
        </w:rPr>
        <w:t>Republicans</w:t>
      </w:r>
      <w:r w:rsidRPr="005B0302">
        <w:rPr>
          <w:rStyle w:val="StyleUnderline"/>
        </w:rPr>
        <w:t xml:space="preserve"> already </w:t>
      </w:r>
      <w:r w:rsidRPr="003A7E74">
        <w:rPr>
          <w:rStyle w:val="StyleUnderline"/>
          <w:highlight w:val="cyan"/>
        </w:rPr>
        <w:t>rejected Trump’s proposals</w:t>
      </w:r>
      <w:r w:rsidRPr="005B0302">
        <w:rPr>
          <w:rStyle w:val="StyleUnderline"/>
        </w:rPr>
        <w:t xml:space="preserve"> to slap new tariffs on Chinese imports</w:t>
      </w:r>
      <w:r w:rsidRPr="005B0302">
        <w:rPr>
          <w:sz w:val="16"/>
        </w:rPr>
        <w:t xml:space="preserve">. </w:t>
      </w:r>
      <w:r w:rsidRPr="005B0302">
        <w:rPr>
          <w:rStyle w:val="StyleUnderline"/>
        </w:rPr>
        <w:t>Even within the House China Select Committee</w:t>
      </w:r>
      <w:r w:rsidRPr="005B0302">
        <w:rPr>
          <w:sz w:val="16"/>
        </w:rPr>
        <w:t xml:space="preserve">, where China hawks predominate, heated debates about the prospect of another trade war have never ceased, with </w:t>
      </w:r>
      <w:r w:rsidRPr="005B0302">
        <w:rPr>
          <w:rStyle w:val="StyleUnderline"/>
        </w:rPr>
        <w:t xml:space="preserve">concerned Republicans </w:t>
      </w:r>
      <w:r w:rsidRPr="003A7E74">
        <w:rPr>
          <w:rStyle w:val="Emphasis"/>
          <w:highlight w:val="cyan"/>
        </w:rPr>
        <w:t>discreetly aligning with several Democrats</w:t>
      </w:r>
      <w:r w:rsidRPr="005B0302">
        <w:rPr>
          <w:rStyle w:val="StyleUnderline"/>
        </w:rPr>
        <w:t xml:space="preserve"> in opposing such a possibility.</w:t>
      </w:r>
    </w:p>
    <w:p w14:paraId="0A5F54A1" w14:textId="77777777" w:rsidR="00934FA6" w:rsidRPr="005B0302" w:rsidRDefault="00934FA6" w:rsidP="00934FA6">
      <w:pPr>
        <w:rPr>
          <w:rStyle w:val="StyleUnderline"/>
        </w:rPr>
      </w:pPr>
      <w:r w:rsidRPr="005B0302">
        <w:rPr>
          <w:sz w:val="16"/>
        </w:rPr>
        <w:t xml:space="preserve">Considering Trump’s current sway over the GOP, a swath of </w:t>
      </w:r>
      <w:r w:rsidRPr="003A7E74">
        <w:rPr>
          <w:rStyle w:val="StyleUnderline"/>
          <w:highlight w:val="cyan"/>
        </w:rPr>
        <w:t>Republican lawmakers</w:t>
      </w:r>
      <w:r w:rsidRPr="005B0302">
        <w:rPr>
          <w:sz w:val="16"/>
        </w:rPr>
        <w:t xml:space="preserve"> are still reluctant to publicly criticize him. However, </w:t>
      </w:r>
      <w:r w:rsidRPr="005B0302">
        <w:rPr>
          <w:rStyle w:val="StyleUnderline"/>
        </w:rPr>
        <w:t xml:space="preserve">if </w:t>
      </w:r>
      <w:r w:rsidRPr="003A7E74">
        <w:rPr>
          <w:rStyle w:val="StyleUnderline"/>
          <w:highlight w:val="cyan"/>
        </w:rPr>
        <w:t>faced with a choice between their own</w:t>
      </w:r>
      <w:r w:rsidRPr="005B0302">
        <w:rPr>
          <w:rStyle w:val="StyleUnderline"/>
        </w:rPr>
        <w:t xml:space="preserve"> political </w:t>
      </w:r>
      <w:r w:rsidRPr="003A7E74">
        <w:rPr>
          <w:rStyle w:val="StyleUnderline"/>
          <w:highlight w:val="cyan"/>
        </w:rPr>
        <w:t>careers and blindly following Trump</w:t>
      </w:r>
      <w:r w:rsidRPr="005B0302">
        <w:rPr>
          <w:rStyle w:val="StyleUnderline"/>
        </w:rPr>
        <w:t xml:space="preserve">, it is anticipated that </w:t>
      </w:r>
      <w:r w:rsidRPr="003A7E74">
        <w:rPr>
          <w:rStyle w:val="Emphasis"/>
          <w:highlight w:val="cyan"/>
        </w:rPr>
        <w:t>many would prioritize their own interests over the former president</w:t>
      </w:r>
      <w:r w:rsidRPr="005B0302">
        <w:rPr>
          <w:rStyle w:val="StyleUnderline"/>
        </w:rPr>
        <w:t xml:space="preserve">. </w:t>
      </w:r>
      <w:r w:rsidRPr="003A7E74">
        <w:rPr>
          <w:rStyle w:val="StyleUnderline"/>
          <w:highlight w:val="cyan"/>
        </w:rPr>
        <w:t>Historical precedents support</w:t>
      </w:r>
      <w:r w:rsidRPr="005B0302">
        <w:rPr>
          <w:rStyle w:val="StyleUnderline"/>
        </w:rPr>
        <w:t xml:space="preserve"> this notion: In 2000, three out of four Republicans voted in favor of Bill Clinton’s decision to grant Beijing permanent normal trading privileges, demonstrating a </w:t>
      </w:r>
      <w:r w:rsidRPr="003A7E74">
        <w:rPr>
          <w:rStyle w:val="Emphasis"/>
          <w:highlight w:val="cyan"/>
        </w:rPr>
        <w:t>willingness to break ranks when they believed it would serve the best interests of their constituencies</w:t>
      </w:r>
      <w:r w:rsidRPr="003A7E74">
        <w:rPr>
          <w:rStyle w:val="StyleUnderline"/>
          <w:highlight w:val="cyan"/>
        </w:rPr>
        <w:t xml:space="preserve"> – even just months before a presidential election</w:t>
      </w:r>
      <w:r w:rsidRPr="005B0302">
        <w:rPr>
          <w:rStyle w:val="StyleUnderline"/>
        </w:rPr>
        <w:t>.</w:t>
      </w:r>
    </w:p>
    <w:p w14:paraId="063E5CC3" w14:textId="77777777" w:rsidR="00934FA6" w:rsidRPr="005B0302" w:rsidRDefault="00934FA6" w:rsidP="00934FA6">
      <w:pPr>
        <w:rPr>
          <w:rStyle w:val="StyleUnderline"/>
        </w:rPr>
      </w:pPr>
      <w:r w:rsidRPr="005B0302">
        <w:rPr>
          <w:sz w:val="16"/>
        </w:rPr>
        <w:t xml:space="preserve">While Trump is gaining stronger momentum among his supporters than in 2016 and 2020, </w:t>
      </w:r>
      <w:r w:rsidRPr="005B0302">
        <w:rPr>
          <w:rStyle w:val="StyleUnderline"/>
        </w:rPr>
        <w:t>a parallel anti-Trump force is</w:t>
      </w:r>
      <w:r w:rsidRPr="005B0302">
        <w:rPr>
          <w:sz w:val="16"/>
        </w:rPr>
        <w:t xml:space="preserve"> also </w:t>
      </w:r>
      <w:r w:rsidRPr="005B0302">
        <w:rPr>
          <w:rStyle w:val="StyleUnderline"/>
        </w:rPr>
        <w:t xml:space="preserve">on the rise, both within and outside the GOP. </w:t>
      </w:r>
      <w:r w:rsidRPr="003A7E74">
        <w:rPr>
          <w:rStyle w:val="StyleUnderline"/>
          <w:highlight w:val="cyan"/>
        </w:rPr>
        <w:t>Trump may not</w:t>
      </w:r>
      <w:r w:rsidRPr="005B0302">
        <w:rPr>
          <w:rStyle w:val="StyleUnderline"/>
        </w:rPr>
        <w:t xml:space="preserve"> truly </w:t>
      </w:r>
      <w:r w:rsidRPr="003A7E74">
        <w:rPr>
          <w:rStyle w:val="StyleUnderline"/>
          <w:highlight w:val="cyan"/>
        </w:rPr>
        <w:t>care</w:t>
      </w:r>
      <w:r w:rsidRPr="005B0302">
        <w:rPr>
          <w:rStyle w:val="StyleUnderline"/>
        </w:rPr>
        <w:t xml:space="preserve"> about the victims of the trade war</w:t>
      </w:r>
      <w:r w:rsidRPr="005B0302">
        <w:rPr>
          <w:sz w:val="16"/>
        </w:rPr>
        <w:t xml:space="preserve"> as he claims to do, </w:t>
      </w:r>
      <w:r w:rsidRPr="003A7E74">
        <w:rPr>
          <w:rStyle w:val="StyleUnderline"/>
          <w:highlight w:val="cyan"/>
        </w:rPr>
        <w:t xml:space="preserve">but there is </w:t>
      </w:r>
      <w:r w:rsidRPr="003A7E74">
        <w:rPr>
          <w:rStyle w:val="Emphasis"/>
          <w:highlight w:val="cyan"/>
        </w:rPr>
        <w:t>no way he could completely ignore the voices of rank-and-file Republican lawmakers</w:t>
      </w:r>
      <w:r w:rsidRPr="005B0302">
        <w:rPr>
          <w:sz w:val="16"/>
        </w:rPr>
        <w:t xml:space="preserve">. As Trump-backed candidates did not fare well in the 2022 midterm elections, </w:t>
      </w:r>
      <w:r w:rsidRPr="003A7E74">
        <w:rPr>
          <w:rStyle w:val="StyleUnderline"/>
          <w:highlight w:val="cyan"/>
        </w:rPr>
        <w:t>he should have realized</w:t>
      </w:r>
      <w:r w:rsidRPr="005B0302">
        <w:rPr>
          <w:rStyle w:val="StyleUnderline"/>
        </w:rPr>
        <w:t xml:space="preserve"> by now </w:t>
      </w:r>
      <w:r w:rsidRPr="003A7E74">
        <w:rPr>
          <w:rStyle w:val="Emphasis"/>
          <w:highlight w:val="cyan"/>
        </w:rPr>
        <w:t>that if he does not wish to be a lame duck</w:t>
      </w:r>
      <w:r w:rsidRPr="005B0302">
        <w:rPr>
          <w:rStyle w:val="Emphasis"/>
        </w:rPr>
        <w:t xml:space="preserve"> during a potential second term</w:t>
      </w:r>
      <w:r w:rsidRPr="005B0302">
        <w:rPr>
          <w:rStyle w:val="StyleUnderline"/>
        </w:rPr>
        <w:t xml:space="preserve">, </w:t>
      </w:r>
      <w:r w:rsidRPr="003A7E74">
        <w:rPr>
          <w:rStyle w:val="StyleUnderline"/>
          <w:highlight w:val="cyan"/>
        </w:rPr>
        <w:t>he has to make a breakthrough</w:t>
      </w:r>
      <w:r w:rsidRPr="005B0302">
        <w:rPr>
          <w:rStyle w:val="StyleUnderline"/>
        </w:rPr>
        <w:t xml:space="preserve"> on the razor-thin margin that House Republicans currently hold in 2024 and beyond. </w:t>
      </w:r>
    </w:p>
    <w:p w14:paraId="21796821" w14:textId="77777777" w:rsidR="00934FA6" w:rsidRPr="005B0302" w:rsidRDefault="00934FA6" w:rsidP="00934FA6">
      <w:pPr>
        <w:rPr>
          <w:sz w:val="16"/>
        </w:rPr>
      </w:pPr>
      <w:r w:rsidRPr="005B0302">
        <w:rPr>
          <w:sz w:val="16"/>
        </w:rPr>
        <w:t xml:space="preserve">With the ousting of their former House speaker, any rational Republican would prioritize stability over uncertainty at this juncture. Initiating another trade war with China would likely sow further discord within the already-divided GOP, exacerbating divisions rather than fostering unity. </w:t>
      </w:r>
    </w:p>
    <w:p w14:paraId="499C71CF" w14:textId="77777777" w:rsidR="00934FA6" w:rsidRPr="005B0302" w:rsidRDefault="00934FA6" w:rsidP="00934FA6">
      <w:pPr>
        <w:rPr>
          <w:b/>
          <w:iCs/>
          <w:u w:val="single"/>
        </w:rPr>
      </w:pPr>
      <w:r w:rsidRPr="003A7E74">
        <w:rPr>
          <w:rStyle w:val="StyleUnderline"/>
          <w:highlight w:val="cyan"/>
        </w:rPr>
        <w:t>Since</w:t>
      </w:r>
      <w:r w:rsidRPr="005B0302">
        <w:rPr>
          <w:sz w:val="16"/>
        </w:rPr>
        <w:t xml:space="preserve"> the </w:t>
      </w:r>
      <w:r w:rsidRPr="003A7E74">
        <w:rPr>
          <w:rStyle w:val="StyleUnderline"/>
          <w:highlight w:val="cyan"/>
        </w:rPr>
        <w:t>Biden</w:t>
      </w:r>
      <w:r w:rsidRPr="005B0302">
        <w:rPr>
          <w:sz w:val="16"/>
        </w:rPr>
        <w:t xml:space="preserve"> administration </w:t>
      </w:r>
      <w:r w:rsidRPr="005B0302">
        <w:rPr>
          <w:rStyle w:val="StyleUnderline"/>
        </w:rPr>
        <w:t xml:space="preserve">has </w:t>
      </w:r>
      <w:r w:rsidRPr="003A7E74">
        <w:rPr>
          <w:rStyle w:val="StyleUnderline"/>
          <w:highlight w:val="cyan"/>
        </w:rPr>
        <w:t xml:space="preserve">maintained </w:t>
      </w:r>
      <w:r w:rsidRPr="005B0302">
        <w:rPr>
          <w:rStyle w:val="StyleUnderline"/>
        </w:rPr>
        <w:t xml:space="preserve">most of Trump’s </w:t>
      </w:r>
      <w:r w:rsidRPr="003A7E74">
        <w:rPr>
          <w:rStyle w:val="StyleUnderline"/>
          <w:highlight w:val="cyan"/>
        </w:rPr>
        <w:t>tariffs</w:t>
      </w:r>
      <w:r w:rsidRPr="005B0302">
        <w:rPr>
          <w:sz w:val="16"/>
        </w:rPr>
        <w:t xml:space="preserve"> on China, </w:t>
      </w:r>
      <w:r w:rsidRPr="005B0302">
        <w:rPr>
          <w:rStyle w:val="StyleUnderline"/>
        </w:rPr>
        <w:t xml:space="preserve">the </w:t>
      </w:r>
      <w:r w:rsidRPr="003A7E74">
        <w:rPr>
          <w:rStyle w:val="StyleUnderline"/>
          <w:highlight w:val="cyan"/>
        </w:rPr>
        <w:t>former president will continue to tout the idea</w:t>
      </w:r>
      <w:r w:rsidRPr="005B0302">
        <w:rPr>
          <w:rStyle w:val="StyleUnderline"/>
        </w:rPr>
        <w:t xml:space="preserve"> of a trade war 2.0</w:t>
      </w:r>
      <w:r w:rsidRPr="005B0302">
        <w:rPr>
          <w:sz w:val="16"/>
        </w:rPr>
        <w:t xml:space="preserve"> in the lead-up to the general election, </w:t>
      </w:r>
      <w:r w:rsidRPr="003A7E74">
        <w:rPr>
          <w:rStyle w:val="StyleUnderline"/>
          <w:highlight w:val="cyan"/>
        </w:rPr>
        <w:t>emphasizing</w:t>
      </w:r>
      <w:r w:rsidRPr="005B0302">
        <w:rPr>
          <w:sz w:val="16"/>
        </w:rPr>
        <w:t xml:space="preserve"> his </w:t>
      </w:r>
      <w:r w:rsidRPr="003A7E74">
        <w:rPr>
          <w:rStyle w:val="Emphasis"/>
          <w:highlight w:val="cyan"/>
        </w:rPr>
        <w:t>greater determination to counter China</w:t>
      </w:r>
      <w:r w:rsidRPr="005B0302">
        <w:rPr>
          <w:rStyle w:val="Emphasis"/>
        </w:rPr>
        <w:t xml:space="preserve"> than his Democratic counterpart</w:t>
      </w:r>
      <w:r w:rsidRPr="005B0302">
        <w:rPr>
          <w:sz w:val="16"/>
        </w:rPr>
        <w:t xml:space="preserve">. </w:t>
      </w:r>
      <w:r w:rsidRPr="003A7E74">
        <w:rPr>
          <w:rStyle w:val="StyleUnderline"/>
          <w:highlight w:val="cyan"/>
        </w:rPr>
        <w:t>Nevertheless</w:t>
      </w:r>
      <w:r w:rsidRPr="005B0302">
        <w:rPr>
          <w:rStyle w:val="StyleUnderline"/>
        </w:rPr>
        <w:t xml:space="preserve">, if the lessons of the previous three elections have taught Trump anything, it is that </w:t>
      </w:r>
      <w:r w:rsidRPr="005B0302">
        <w:rPr>
          <w:rStyle w:val="Emphasis"/>
        </w:rPr>
        <w:t>he and his party are the ones ultimately paying the political price of the trade war</w:t>
      </w:r>
      <w:r w:rsidRPr="005B0302">
        <w:rPr>
          <w:rStyle w:val="StyleUnderline"/>
        </w:rPr>
        <w:t xml:space="preserve">. And the </w:t>
      </w:r>
      <w:r w:rsidRPr="005B0302">
        <w:rPr>
          <w:rStyle w:val="Emphasis"/>
        </w:rPr>
        <w:t xml:space="preserve">significant </w:t>
      </w:r>
      <w:r w:rsidRPr="003A7E74">
        <w:rPr>
          <w:rStyle w:val="Emphasis"/>
          <w:highlight w:val="cyan"/>
        </w:rPr>
        <w:t>rejection from within the GOP is becoming a formidable deterrent to his pursuit of such an agenda.</w:t>
      </w:r>
    </w:p>
    <w:p w14:paraId="11C6F868" w14:textId="77777777" w:rsidR="00934FA6" w:rsidRDefault="00934FA6" w:rsidP="00934FA6">
      <w:pPr>
        <w:pStyle w:val="Heading4"/>
      </w:pPr>
      <w:r>
        <w:lastRenderedPageBreak/>
        <w:t>Constitution checks</w:t>
      </w:r>
    </w:p>
    <w:p w14:paraId="193457F8" w14:textId="77777777" w:rsidR="00934FA6" w:rsidRPr="00855E1F" w:rsidRDefault="00934FA6" w:rsidP="00934FA6">
      <w:r w:rsidRPr="00855E1F">
        <w:rPr>
          <w:rStyle w:val="Style13ptBold"/>
        </w:rPr>
        <w:t>Stein 24</w:t>
      </w:r>
      <w:r>
        <w:t xml:space="preserve"> (Jeff Stein, reporter, 5-7-2024, "Trump advisers explore vast new legal powers for global trade war", Washington Post, </w:t>
      </w:r>
      <w:hyperlink r:id="rId123" w:history="1">
        <w:r w:rsidRPr="004307A3">
          <w:rPr>
            <w:rStyle w:val="Hyperlink"/>
          </w:rPr>
          <w:t>https://www.washingtonpost.com/business/2024/05/07/trump-trade-war-tariffs/</w:t>
        </w:r>
      </w:hyperlink>
      <w:r>
        <w:t xml:space="preserve"> | czx )</w:t>
      </w:r>
    </w:p>
    <w:p w14:paraId="081F82B0" w14:textId="77777777" w:rsidR="00934FA6" w:rsidRDefault="00934FA6" w:rsidP="00934FA6">
      <w:pPr>
        <w:rPr>
          <w:sz w:val="16"/>
        </w:rPr>
      </w:pPr>
      <w:r w:rsidRPr="00855E1F">
        <w:rPr>
          <w:sz w:val="16"/>
        </w:rPr>
        <w:t xml:space="preserve">But </w:t>
      </w:r>
      <w:r w:rsidRPr="00855E1F">
        <w:rPr>
          <w:rStyle w:val="StyleUnderline"/>
        </w:rPr>
        <w:t xml:space="preserve">the </w:t>
      </w:r>
      <w:r w:rsidRPr="003A7E74">
        <w:rPr>
          <w:rStyle w:val="StyleUnderline"/>
          <w:highlight w:val="cyan"/>
        </w:rPr>
        <w:t>Constitution gives power over</w:t>
      </w:r>
      <w:r w:rsidRPr="00855E1F">
        <w:rPr>
          <w:rStyle w:val="StyleUnderline"/>
        </w:rPr>
        <w:t xml:space="preserve"> both </w:t>
      </w:r>
      <w:r w:rsidRPr="003A7E74">
        <w:rPr>
          <w:rStyle w:val="StyleUnderline"/>
          <w:highlight w:val="cyan"/>
        </w:rPr>
        <w:t>taxation and regulation of foreign commerce to Congress</w:t>
      </w:r>
      <w:r w:rsidRPr="00855E1F">
        <w:rPr>
          <w:rStyle w:val="StyleUnderline"/>
        </w:rPr>
        <w:t xml:space="preserve">, which </w:t>
      </w:r>
      <w:r w:rsidRPr="003A7E74">
        <w:rPr>
          <w:rStyle w:val="StyleUnderline"/>
          <w:highlight w:val="cyan"/>
        </w:rPr>
        <w:t>complicates</w:t>
      </w:r>
      <w:r w:rsidRPr="00855E1F">
        <w:rPr>
          <w:rStyle w:val="StyleUnderline"/>
        </w:rPr>
        <w:t xml:space="preserve"> the extent to which the president can impose </w:t>
      </w:r>
      <w:r w:rsidRPr="003A7E74">
        <w:rPr>
          <w:rStyle w:val="StyleUnderline"/>
          <w:highlight w:val="cyan"/>
        </w:rPr>
        <w:t>tariffs through executive action</w:t>
      </w:r>
      <w:r w:rsidRPr="00855E1F">
        <w:rPr>
          <w:sz w:val="16"/>
        </w:rPr>
        <w:t xml:space="preserve">. Robert E. Lighthizer, Trump’s top trade counselor, has said publicly that </w:t>
      </w:r>
      <w:r w:rsidRPr="00855E1F">
        <w:rPr>
          <w:rStyle w:val="StyleUnderline"/>
        </w:rPr>
        <w:t xml:space="preserve">the former </w:t>
      </w:r>
      <w:r w:rsidRPr="003A7E74">
        <w:rPr>
          <w:rStyle w:val="StyleUnderline"/>
          <w:highlight w:val="cyan"/>
        </w:rPr>
        <w:t>president</w:t>
      </w:r>
      <w:r w:rsidRPr="00855E1F">
        <w:rPr>
          <w:rStyle w:val="StyleUnderline"/>
        </w:rPr>
        <w:t xml:space="preserve"> could invoke one of two </w:t>
      </w:r>
      <w:r w:rsidRPr="003A7E74">
        <w:rPr>
          <w:rStyle w:val="StyleUnderline"/>
          <w:highlight w:val="cyan"/>
        </w:rPr>
        <w:t>legal theories</w:t>
      </w:r>
      <w:r w:rsidRPr="00855E1F">
        <w:rPr>
          <w:rStyle w:val="StyleUnderline"/>
        </w:rPr>
        <w:t xml:space="preserve"> to justify a “universal” tariff</w:t>
      </w:r>
      <w:r w:rsidRPr="00855E1F">
        <w:rPr>
          <w:sz w:val="16"/>
        </w:rPr>
        <w:t xml:space="preserve"> on all U.S. trading partners. Some </w:t>
      </w:r>
      <w:r w:rsidRPr="00855E1F">
        <w:rPr>
          <w:rStyle w:val="StyleUnderline"/>
        </w:rPr>
        <w:t xml:space="preserve">Trump allies are concerned these efforts </w:t>
      </w:r>
      <w:r w:rsidRPr="003A7E74">
        <w:rPr>
          <w:rStyle w:val="StyleUnderline"/>
          <w:highlight w:val="cyan"/>
        </w:rPr>
        <w:t>would not pass legal scrutiny</w:t>
      </w:r>
      <w:r w:rsidRPr="00855E1F">
        <w:rPr>
          <w:sz w:val="16"/>
        </w:rPr>
        <w:t>, though, and have in recent weeks tried to find other bases for the plan, according to GOP policy analyst Doug Holtz-Eakin, as well as four additional people familiar with the matter, who spoke on the condition of anonymity to describe private conversations</w:t>
      </w:r>
    </w:p>
    <w:p w14:paraId="3BE55941" w14:textId="77777777" w:rsidR="00934FA6" w:rsidRDefault="00934FA6" w:rsidP="00934FA6">
      <w:pPr>
        <w:pStyle w:val="Heading2"/>
      </w:pPr>
      <w:r>
        <w:lastRenderedPageBreak/>
        <w:t>Kamala Bad</w:t>
      </w:r>
    </w:p>
    <w:p w14:paraId="689DD8BE" w14:textId="77777777" w:rsidR="00934FA6" w:rsidRDefault="00934FA6" w:rsidP="00934FA6">
      <w:pPr>
        <w:pStyle w:val="Heading3"/>
        <w:rPr>
          <w:rFonts w:cs="Arial"/>
        </w:rPr>
      </w:pPr>
      <w:r>
        <w:rPr>
          <w:rFonts w:cs="Arial"/>
        </w:rPr>
        <w:lastRenderedPageBreak/>
        <w:t>AI Regs---2AC/1AR</w:t>
      </w:r>
    </w:p>
    <w:p w14:paraId="0A90F1D4" w14:textId="77777777" w:rsidR="00934FA6" w:rsidRPr="00C32D0E" w:rsidRDefault="00934FA6" w:rsidP="00934FA6">
      <w:pPr>
        <w:pStyle w:val="Heading4"/>
        <w:rPr>
          <w:rFonts w:cs="Arial"/>
        </w:rPr>
      </w:pPr>
      <w:r w:rsidRPr="00C32D0E">
        <w:rPr>
          <w:rFonts w:cs="Arial"/>
        </w:rPr>
        <w:t xml:space="preserve">Kamala Harris causes an </w:t>
      </w:r>
      <w:r w:rsidRPr="00C32D0E">
        <w:rPr>
          <w:rFonts w:cs="Arial"/>
          <w:u w:val="single"/>
        </w:rPr>
        <w:t>AI apocalypse</w:t>
      </w:r>
      <w:r w:rsidRPr="00C32D0E">
        <w:rPr>
          <w:rFonts w:cs="Arial"/>
        </w:rPr>
        <w:t>---</w:t>
      </w:r>
      <w:r w:rsidRPr="00C32D0E">
        <w:rPr>
          <w:rFonts w:cs="Arial"/>
          <w:u w:val="single"/>
        </w:rPr>
        <w:t>extinction</w:t>
      </w:r>
      <w:r w:rsidRPr="00C32D0E">
        <w:rPr>
          <w:rFonts w:cs="Arial"/>
        </w:rPr>
        <w:t>.</w:t>
      </w:r>
    </w:p>
    <w:p w14:paraId="759A0EB4" w14:textId="77777777" w:rsidR="00934FA6" w:rsidRPr="00C32D0E" w:rsidRDefault="00934FA6" w:rsidP="00934FA6">
      <w:r w:rsidRPr="00C32D0E">
        <w:rPr>
          <w:rStyle w:val="Style13ptBold"/>
        </w:rPr>
        <w:t>Mohasseb</w:t>
      </w:r>
      <w:r w:rsidRPr="00C32D0E">
        <w:t xml:space="preserve"> </w:t>
      </w:r>
      <w:r w:rsidRPr="00C32D0E">
        <w:rPr>
          <w:rStyle w:val="Style13ptBold"/>
        </w:rPr>
        <w:t>23</w:t>
      </w:r>
      <w:r w:rsidRPr="00C32D0E">
        <w:t xml:space="preserve"> [Sid, Adjunct Professor of Data Sciences and Operations, USC Marshall School of Business, “Kamala Harris Can't Be Trusted With AI Regulation,” https://www.foxnews.com/opinion/kamala-harris-trusted-ai-regulation] </w:t>
      </w:r>
    </w:p>
    <w:p w14:paraId="3233148A" w14:textId="77777777" w:rsidR="00934FA6" w:rsidRPr="00C32D0E" w:rsidRDefault="00934FA6" w:rsidP="00934FA6">
      <w:pPr>
        <w:rPr>
          <w:sz w:val="16"/>
        </w:rPr>
      </w:pPr>
      <w:r w:rsidRPr="00C32D0E">
        <w:rPr>
          <w:sz w:val="16"/>
        </w:rPr>
        <w:t xml:space="preserve">Recently, </w:t>
      </w:r>
      <w:r w:rsidRPr="00C32D0E">
        <w:rPr>
          <w:rStyle w:val="StyleUnderline"/>
        </w:rPr>
        <w:t xml:space="preserve">the </w:t>
      </w:r>
      <w:r w:rsidRPr="00C32D0E">
        <w:rPr>
          <w:rStyle w:val="Emphasis"/>
        </w:rPr>
        <w:t>W</w:t>
      </w:r>
      <w:r w:rsidRPr="00C32D0E">
        <w:rPr>
          <w:rStyle w:val="StyleUnderline"/>
        </w:rPr>
        <w:t xml:space="preserve">hite </w:t>
      </w:r>
      <w:r w:rsidRPr="00C32D0E">
        <w:rPr>
          <w:rStyle w:val="Emphasis"/>
        </w:rPr>
        <w:t>H</w:t>
      </w:r>
      <w:r w:rsidRPr="00C32D0E">
        <w:rPr>
          <w:rStyle w:val="StyleUnderline"/>
        </w:rPr>
        <w:t xml:space="preserve">ouse decided that </w:t>
      </w:r>
      <w:r w:rsidRPr="00C32D0E">
        <w:rPr>
          <w:rStyle w:val="StyleUnderline"/>
          <w:highlight w:val="cyan"/>
        </w:rPr>
        <w:t>appointing</w:t>
      </w:r>
      <w:r w:rsidRPr="00C32D0E">
        <w:rPr>
          <w:rStyle w:val="StyleUnderline"/>
        </w:rPr>
        <w:t xml:space="preserve"> an </w:t>
      </w:r>
      <w:r w:rsidRPr="00C32D0E">
        <w:rPr>
          <w:rStyle w:val="Emphasis"/>
          <w:highlight w:val="cyan"/>
        </w:rPr>
        <w:t>unqualified</w:t>
      </w:r>
      <w:r w:rsidRPr="00C32D0E">
        <w:rPr>
          <w:rStyle w:val="StyleUnderline"/>
        </w:rPr>
        <w:t xml:space="preserve">, </w:t>
      </w:r>
      <w:r w:rsidRPr="00C32D0E">
        <w:rPr>
          <w:rStyle w:val="Emphasis"/>
        </w:rPr>
        <w:t xml:space="preserve">politicized </w:t>
      </w:r>
      <w:r w:rsidRPr="00C32D0E">
        <w:rPr>
          <w:rStyle w:val="Emphasis"/>
          <w:highlight w:val="cyan"/>
        </w:rPr>
        <w:t>leader</w:t>
      </w:r>
      <w:r w:rsidRPr="00C32D0E">
        <w:rPr>
          <w:rStyle w:val="StyleUnderline"/>
        </w:rPr>
        <w:t xml:space="preserve"> is perfect </w:t>
      </w:r>
      <w:r w:rsidRPr="00C32D0E">
        <w:rPr>
          <w:rStyle w:val="StyleUnderline"/>
          <w:highlight w:val="cyan"/>
        </w:rPr>
        <w:t>for</w:t>
      </w:r>
      <w:r w:rsidRPr="00C32D0E">
        <w:rPr>
          <w:rStyle w:val="StyleUnderline"/>
        </w:rPr>
        <w:t xml:space="preserve"> tackling the </w:t>
      </w:r>
      <w:r w:rsidRPr="00C32D0E">
        <w:rPr>
          <w:rStyle w:val="Emphasis"/>
        </w:rPr>
        <w:t>complex issue</w:t>
      </w:r>
      <w:r w:rsidRPr="00C32D0E">
        <w:rPr>
          <w:rStyle w:val="StyleUnderline"/>
        </w:rPr>
        <w:t xml:space="preserve"> of </w:t>
      </w:r>
      <w:r w:rsidRPr="00C32D0E">
        <w:rPr>
          <w:rStyle w:val="Emphasis"/>
          <w:highlight w:val="cyan"/>
        </w:rPr>
        <w:t>AI</w:t>
      </w:r>
      <w:r w:rsidRPr="00C32D0E">
        <w:rPr>
          <w:rStyle w:val="Emphasis"/>
        </w:rPr>
        <w:t xml:space="preserve"> regulation</w:t>
      </w:r>
      <w:r w:rsidRPr="00C32D0E">
        <w:rPr>
          <w:rStyle w:val="StyleUnderline"/>
        </w:rPr>
        <w:t>. Kamala Harris</w:t>
      </w:r>
      <w:r w:rsidRPr="00C32D0E">
        <w:rPr>
          <w:sz w:val="16"/>
        </w:rPr>
        <w:t xml:space="preserve">, who has now become the AI czar, </w:t>
      </w:r>
      <w:r w:rsidRPr="00C32D0E">
        <w:rPr>
          <w:rStyle w:val="StyleUnderline"/>
          <w:highlight w:val="cyan"/>
        </w:rPr>
        <w:t>will</w:t>
      </w:r>
      <w:r w:rsidRPr="00C32D0E">
        <w:rPr>
          <w:rStyle w:val="StyleUnderline"/>
        </w:rPr>
        <w:t xml:space="preserve"> likely </w:t>
      </w:r>
      <w:r w:rsidRPr="00C32D0E">
        <w:rPr>
          <w:rStyle w:val="StyleUnderline"/>
          <w:highlight w:val="cyan"/>
        </w:rPr>
        <w:t>lead America into a</w:t>
      </w:r>
      <w:r w:rsidRPr="00C32D0E">
        <w:rPr>
          <w:rStyle w:val="StyleUnderline"/>
        </w:rPr>
        <w:t xml:space="preserve"> </w:t>
      </w:r>
      <w:r w:rsidRPr="00C32D0E">
        <w:rPr>
          <w:rStyle w:val="Emphasis"/>
        </w:rPr>
        <w:t xml:space="preserve">very </w:t>
      </w:r>
      <w:r w:rsidRPr="00C32D0E">
        <w:rPr>
          <w:rStyle w:val="Emphasis"/>
          <w:highlight w:val="cyan"/>
        </w:rPr>
        <w:t>gloomy future</w:t>
      </w:r>
      <w:r w:rsidRPr="00C32D0E">
        <w:rPr>
          <w:sz w:val="16"/>
        </w:rPr>
        <w:t xml:space="preserve">. The nation must correct this blunder before it’s too late. </w:t>
      </w:r>
    </w:p>
    <w:p w14:paraId="6CA7C36D" w14:textId="77777777" w:rsidR="00934FA6" w:rsidRPr="00C32D0E" w:rsidRDefault="00934FA6" w:rsidP="00934FA6">
      <w:pPr>
        <w:rPr>
          <w:sz w:val="16"/>
        </w:rPr>
      </w:pPr>
      <w:r w:rsidRPr="00C32D0E">
        <w:rPr>
          <w:rStyle w:val="StyleUnderline"/>
        </w:rPr>
        <w:t xml:space="preserve">We can </w:t>
      </w:r>
      <w:r w:rsidRPr="00C32D0E">
        <w:rPr>
          <w:rStyle w:val="Emphasis"/>
        </w:rPr>
        <w:t>only</w:t>
      </w:r>
      <w:r w:rsidRPr="00C32D0E">
        <w:rPr>
          <w:rStyle w:val="StyleUnderline"/>
        </w:rPr>
        <w:t xml:space="preserve"> solve a problem by asking the </w:t>
      </w:r>
      <w:r w:rsidRPr="00C32D0E">
        <w:rPr>
          <w:rStyle w:val="Emphasis"/>
        </w:rPr>
        <w:t>right questions</w:t>
      </w:r>
      <w:r w:rsidRPr="00C32D0E">
        <w:rPr>
          <w:rStyle w:val="StyleUnderline"/>
        </w:rPr>
        <w:t xml:space="preserve"> and Harris</w:t>
      </w:r>
      <w:r w:rsidRPr="00C32D0E">
        <w:rPr>
          <w:sz w:val="16"/>
        </w:rPr>
        <w:t xml:space="preserve"> and the polarized Congress are </w:t>
      </w:r>
      <w:r w:rsidRPr="00C32D0E">
        <w:rPr>
          <w:rStyle w:val="StyleUnderline"/>
        </w:rPr>
        <w:t xml:space="preserve">clearly </w:t>
      </w:r>
      <w:r w:rsidRPr="00C32D0E">
        <w:rPr>
          <w:rStyle w:val="Emphasis"/>
        </w:rPr>
        <w:t>unable</w:t>
      </w:r>
      <w:r w:rsidRPr="00C32D0E">
        <w:rPr>
          <w:rStyle w:val="StyleUnderline"/>
        </w:rPr>
        <w:t xml:space="preserve"> to do </w:t>
      </w:r>
      <w:r w:rsidRPr="00C32D0E">
        <w:rPr>
          <w:sz w:val="16"/>
        </w:rPr>
        <w:t xml:space="preserve">so. The United States must replace her with an unbiased committee of experts who can protect and fully develop effective AI regulations. It should also shield decisions moving forward from the current toxic partisan environment. </w:t>
      </w:r>
    </w:p>
    <w:p w14:paraId="7B012FDE" w14:textId="77777777" w:rsidR="00934FA6" w:rsidRPr="00C32D0E" w:rsidRDefault="00934FA6" w:rsidP="00934FA6">
      <w:pPr>
        <w:rPr>
          <w:sz w:val="16"/>
        </w:rPr>
      </w:pPr>
      <w:r w:rsidRPr="00C32D0E">
        <w:rPr>
          <w:sz w:val="16"/>
        </w:rPr>
        <w:t xml:space="preserve">Unless you’ve been living under a rock, every newsfeed and broadcast available has explained how </w:t>
      </w:r>
      <w:r w:rsidRPr="00C32D0E">
        <w:rPr>
          <w:rStyle w:val="StyleUnderline"/>
        </w:rPr>
        <w:t>important</w:t>
      </w:r>
      <w:r w:rsidRPr="00C32D0E">
        <w:rPr>
          <w:sz w:val="16"/>
        </w:rPr>
        <w:t xml:space="preserve"> it is for us </w:t>
      </w:r>
      <w:r w:rsidRPr="00C32D0E">
        <w:rPr>
          <w:rStyle w:val="StyleUnderline"/>
        </w:rPr>
        <w:t xml:space="preserve">to </w:t>
      </w:r>
      <w:r w:rsidRPr="00C32D0E">
        <w:rPr>
          <w:rStyle w:val="Emphasis"/>
        </w:rPr>
        <w:t>control AI</w:t>
      </w:r>
      <w:r w:rsidRPr="00C32D0E">
        <w:t>.</w:t>
      </w:r>
      <w:r w:rsidRPr="00C32D0E">
        <w:rPr>
          <w:sz w:val="16"/>
        </w:rPr>
        <w:t xml:space="preserve"> So, you would assume that the White House would adopt an all-hands-on-deck approach to preventing the downfall of humanity. </w:t>
      </w:r>
    </w:p>
    <w:p w14:paraId="779660D7" w14:textId="77777777" w:rsidR="00934FA6" w:rsidRPr="00C32D0E" w:rsidRDefault="00934FA6" w:rsidP="00934FA6">
      <w:pPr>
        <w:rPr>
          <w:sz w:val="16"/>
        </w:rPr>
      </w:pPr>
      <w:r w:rsidRPr="00C32D0E">
        <w:rPr>
          <w:sz w:val="16"/>
        </w:rPr>
        <w:t xml:space="preserve">Instead, they’ve been asking the public about accountability measures, funneling $140 million into research, development, and budget proposals and making symbolic appointments tainted with incompetence and political motives. </w:t>
      </w:r>
    </w:p>
    <w:p w14:paraId="5F0E086C" w14:textId="77777777" w:rsidR="00934FA6" w:rsidRPr="00C32D0E" w:rsidRDefault="00934FA6" w:rsidP="00934FA6">
      <w:pPr>
        <w:rPr>
          <w:sz w:val="16"/>
        </w:rPr>
      </w:pPr>
      <w:r w:rsidRPr="00C32D0E">
        <w:rPr>
          <w:sz w:val="16"/>
        </w:rPr>
        <w:t>Kamala Harris</w:t>
      </w:r>
    </w:p>
    <w:p w14:paraId="3865FBDD" w14:textId="77777777" w:rsidR="00934FA6" w:rsidRPr="00C32D0E" w:rsidRDefault="00934FA6" w:rsidP="00934FA6">
      <w:pPr>
        <w:rPr>
          <w:sz w:val="16"/>
        </w:rPr>
      </w:pPr>
      <w:r w:rsidRPr="00C32D0E">
        <w:rPr>
          <w:sz w:val="16"/>
        </w:rPr>
        <w:t xml:space="preserve">Vice President </w:t>
      </w:r>
      <w:r w:rsidRPr="00C32D0E">
        <w:rPr>
          <w:rStyle w:val="StyleUnderline"/>
        </w:rPr>
        <w:t>Kamala Harris</w:t>
      </w:r>
      <w:r w:rsidRPr="00C32D0E">
        <w:rPr>
          <w:sz w:val="16"/>
        </w:rPr>
        <w:t xml:space="preserve"> who failed as border czar now also gets to be AI czar.</w:t>
      </w:r>
    </w:p>
    <w:p w14:paraId="3B7C24F4" w14:textId="77777777" w:rsidR="00934FA6" w:rsidRPr="00C32D0E" w:rsidRDefault="00934FA6" w:rsidP="00934FA6">
      <w:pPr>
        <w:rPr>
          <w:sz w:val="16"/>
        </w:rPr>
      </w:pPr>
      <w:r w:rsidRPr="00C32D0E">
        <w:rPr>
          <w:sz w:val="16"/>
        </w:rPr>
        <w:t xml:space="preserve">Regardless of whether the vice president is qualified for her current job, she was never a good option to become the AI czar. Her </w:t>
      </w:r>
      <w:r w:rsidRPr="00C32D0E">
        <w:rPr>
          <w:rStyle w:val="StyleUnderline"/>
        </w:rPr>
        <w:t xml:space="preserve">knowledge of the </w:t>
      </w:r>
      <w:r w:rsidRPr="00C32D0E">
        <w:rPr>
          <w:rStyle w:val="Emphasis"/>
        </w:rPr>
        <w:t>expansive</w:t>
      </w:r>
      <w:r w:rsidRPr="00C32D0E">
        <w:rPr>
          <w:rStyle w:val="StyleUnderline"/>
        </w:rPr>
        <w:t xml:space="preserve">, almost </w:t>
      </w:r>
      <w:r w:rsidRPr="00C32D0E">
        <w:rPr>
          <w:rStyle w:val="Emphasis"/>
        </w:rPr>
        <w:t>uncontrollable tech</w:t>
      </w:r>
      <w:r w:rsidRPr="00C32D0E">
        <w:rPr>
          <w:rStyle w:val="StyleUnderline"/>
        </w:rPr>
        <w:t xml:space="preserve"> is </w:t>
      </w:r>
      <w:r w:rsidRPr="00C32D0E">
        <w:rPr>
          <w:rStyle w:val="Emphasis"/>
        </w:rPr>
        <w:t>minimal</w:t>
      </w:r>
      <w:r w:rsidRPr="00C32D0E">
        <w:rPr>
          <w:sz w:val="16"/>
        </w:rPr>
        <w:t xml:space="preserve">. Former and current presidential staff call her a bully and report that the White House has become an unhealthy environment with her in it. We also know about her failure to improve the southern border crisis. </w:t>
      </w:r>
    </w:p>
    <w:p w14:paraId="24A26C0D" w14:textId="77777777" w:rsidR="00934FA6" w:rsidRPr="00C32D0E" w:rsidRDefault="00934FA6" w:rsidP="00934FA6">
      <w:pPr>
        <w:rPr>
          <w:sz w:val="16"/>
        </w:rPr>
      </w:pPr>
      <w:r w:rsidRPr="00C32D0E">
        <w:rPr>
          <w:rStyle w:val="StyleUnderline"/>
          <w:highlight w:val="cyan"/>
        </w:rPr>
        <w:t>Harris is</w:t>
      </w:r>
      <w:r w:rsidRPr="00C32D0E">
        <w:rPr>
          <w:sz w:val="16"/>
        </w:rPr>
        <w:t xml:space="preserve"> not only an uneducated regulator of AI but </w:t>
      </w:r>
      <w:r w:rsidRPr="00C32D0E">
        <w:rPr>
          <w:rStyle w:val="StyleUnderline"/>
          <w:highlight w:val="cyan"/>
        </w:rPr>
        <w:t xml:space="preserve">an </w:t>
      </w:r>
      <w:r w:rsidRPr="00C32D0E">
        <w:rPr>
          <w:rStyle w:val="Emphasis"/>
          <w:highlight w:val="cyan"/>
        </w:rPr>
        <w:t>inappropriate leader</w:t>
      </w:r>
      <w:r w:rsidRPr="00C32D0E">
        <w:rPr>
          <w:rStyle w:val="StyleUnderline"/>
        </w:rPr>
        <w:t xml:space="preserve"> to drive results </w:t>
      </w:r>
      <w:r w:rsidRPr="00C32D0E">
        <w:rPr>
          <w:rStyle w:val="StyleUnderline"/>
          <w:highlight w:val="cyan"/>
        </w:rPr>
        <w:t xml:space="preserve">in a </w:t>
      </w:r>
      <w:r w:rsidRPr="00C32D0E">
        <w:rPr>
          <w:rStyle w:val="Emphasis"/>
          <w:highlight w:val="cyan"/>
        </w:rPr>
        <w:t>high-stakes game</w:t>
      </w:r>
      <w:r w:rsidRPr="00C32D0E">
        <w:rPr>
          <w:sz w:val="16"/>
        </w:rPr>
        <w:t xml:space="preserve">. In parallel, an unbiased examination of the recent congressional hearings with the CEO of Open AI (creator of ChatGPT) and the CEO of TikTok, reveals the lack of knowledge of our representatives of what is at stake. Offering a no-win situation between the decision-makers in both the executive and legislative branches. </w:t>
      </w:r>
    </w:p>
    <w:p w14:paraId="0617E62C" w14:textId="77777777" w:rsidR="00934FA6" w:rsidRPr="00C32D0E" w:rsidRDefault="00934FA6" w:rsidP="00934FA6">
      <w:pPr>
        <w:rPr>
          <w:sz w:val="16"/>
        </w:rPr>
      </w:pPr>
      <w:r w:rsidRPr="00C32D0E">
        <w:rPr>
          <w:sz w:val="16"/>
        </w:rPr>
        <w:t xml:space="preserve">Congress and </w:t>
      </w:r>
      <w:r w:rsidRPr="00C32D0E">
        <w:rPr>
          <w:rStyle w:val="StyleUnderline"/>
        </w:rPr>
        <w:t>Harris</w:t>
      </w:r>
      <w:r w:rsidRPr="00C32D0E">
        <w:rPr>
          <w:sz w:val="16"/>
        </w:rPr>
        <w:t xml:space="preserve">, </w:t>
      </w:r>
      <w:r w:rsidRPr="00C32D0E">
        <w:rPr>
          <w:rStyle w:val="StyleUnderline"/>
        </w:rPr>
        <w:t>fueled with</w:t>
      </w:r>
      <w:r w:rsidRPr="00C32D0E">
        <w:rPr>
          <w:sz w:val="16"/>
        </w:rPr>
        <w:t xml:space="preserve"> their </w:t>
      </w:r>
      <w:r w:rsidRPr="00C32D0E">
        <w:rPr>
          <w:rStyle w:val="StyleUnderline"/>
        </w:rPr>
        <w:t>political agendas</w:t>
      </w:r>
      <w:r w:rsidRPr="00C32D0E">
        <w:rPr>
          <w:sz w:val="16"/>
        </w:rPr>
        <w:t xml:space="preserve"> and </w:t>
      </w:r>
      <w:r w:rsidRPr="00C32D0E">
        <w:rPr>
          <w:strike/>
          <w:sz w:val="16"/>
        </w:rPr>
        <w:t>handicapped</w:t>
      </w:r>
      <w:r w:rsidRPr="00C32D0E">
        <w:rPr>
          <w:sz w:val="16"/>
        </w:rPr>
        <w:t xml:space="preserve"> [burdened] by their lack of understanding of AI implications that go far beyond privacy protection </w:t>
      </w:r>
      <w:r w:rsidRPr="00C32D0E">
        <w:rPr>
          <w:rStyle w:val="StyleUnderline"/>
          <w:highlight w:val="cyan"/>
        </w:rPr>
        <w:t xml:space="preserve">will have </w:t>
      </w:r>
      <w:r w:rsidRPr="00C32D0E">
        <w:rPr>
          <w:rStyle w:val="Emphasis"/>
          <w:highlight w:val="cyan"/>
        </w:rPr>
        <w:t>little chance</w:t>
      </w:r>
      <w:r w:rsidRPr="00C32D0E">
        <w:rPr>
          <w:rStyle w:val="StyleUnderline"/>
        </w:rPr>
        <w:t xml:space="preserve"> of formulating a </w:t>
      </w:r>
      <w:r w:rsidRPr="00C32D0E">
        <w:rPr>
          <w:rStyle w:val="Emphasis"/>
        </w:rPr>
        <w:t>solution</w:t>
      </w:r>
      <w:r w:rsidRPr="00C32D0E">
        <w:rPr>
          <w:sz w:val="16"/>
        </w:rPr>
        <w:t xml:space="preserve"> forward. </w:t>
      </w:r>
    </w:p>
    <w:p w14:paraId="5DE5E958" w14:textId="77777777" w:rsidR="00934FA6" w:rsidRPr="00C32D0E" w:rsidRDefault="00934FA6" w:rsidP="00934FA6">
      <w:pPr>
        <w:rPr>
          <w:sz w:val="16"/>
        </w:rPr>
      </w:pPr>
      <w:r w:rsidRPr="00C32D0E">
        <w:rPr>
          <w:sz w:val="16"/>
        </w:rPr>
        <w:t xml:space="preserve">The only way we can find the correct solution is through an unbiased committee of experts spanning legal, social, economic, and technical modalities. This group should fully explore and grasp how AI will affect our national and personal security as well as the unprecedented economic opportunities. </w:t>
      </w:r>
    </w:p>
    <w:p w14:paraId="5835BA1F" w14:textId="77777777" w:rsidR="00934FA6" w:rsidRPr="00C32D0E" w:rsidRDefault="00934FA6" w:rsidP="00934FA6">
      <w:pPr>
        <w:rPr>
          <w:sz w:val="16"/>
        </w:rPr>
      </w:pPr>
      <w:r w:rsidRPr="00C32D0E">
        <w:rPr>
          <w:sz w:val="16"/>
        </w:rPr>
        <w:t xml:space="preserve">They must explore the real dangers of AI unlike the newly released AI Risk Management Framework and the Blueprint for an AI Bill of Rights which are fixated on the issue of privacy and discrimination. </w:t>
      </w:r>
    </w:p>
    <w:p w14:paraId="20321958" w14:textId="77777777" w:rsidR="00934FA6" w:rsidRPr="00C32D0E" w:rsidRDefault="00934FA6" w:rsidP="00934FA6">
      <w:pPr>
        <w:rPr>
          <w:sz w:val="16"/>
        </w:rPr>
      </w:pPr>
      <w:r w:rsidRPr="00C32D0E">
        <w:rPr>
          <w:sz w:val="16"/>
        </w:rPr>
        <w:t xml:space="preserve">An independent "Warren Commission" like an unbiased and apolitical leader must be appointed to lead a committee of experts that would have a broad understanding of AI applications and their social and economic integrations that will help us develop effective policies. A committee of experts that is not made up of Microsoft, Google, OpenAI and other usual suspects with significant monetary interests. </w:t>
      </w:r>
    </w:p>
    <w:p w14:paraId="3D0315E4" w14:textId="77777777" w:rsidR="00934FA6" w:rsidRPr="00C32D0E" w:rsidRDefault="00934FA6" w:rsidP="00934FA6">
      <w:pPr>
        <w:rPr>
          <w:sz w:val="16"/>
        </w:rPr>
      </w:pPr>
      <w:r w:rsidRPr="00C32D0E">
        <w:rPr>
          <w:sz w:val="16"/>
        </w:rPr>
        <w:t xml:space="preserve">AI regulation is a wide-reaching issue not segregated by national borders. Our mistakes in the U.S. or any country will have an effect on the greater population, which is why we need a strong group of critical thinkers. The wise words of business educator Marshall Goldsmith are extremely applicable to our current predicament. What got us here, won’t get us there: Selfish concerns and the prioritization of privacy and budget won’t result in streamlined AI regulation. </w:t>
      </w:r>
    </w:p>
    <w:p w14:paraId="3A6BAC43" w14:textId="77777777" w:rsidR="00934FA6" w:rsidRPr="00C32D0E" w:rsidRDefault="00934FA6" w:rsidP="00934FA6">
      <w:pPr>
        <w:rPr>
          <w:sz w:val="16"/>
        </w:rPr>
      </w:pPr>
      <w:r w:rsidRPr="00C32D0E">
        <w:rPr>
          <w:sz w:val="16"/>
        </w:rPr>
        <w:lastRenderedPageBreak/>
        <w:t xml:space="preserve">Political maneuvering and on-air showcasing for public appeasement from Biden and Harris meeting with big tech CEOs and Altman testifying in front of Congress do not alleviate the possibility of AI destroying the world as we know it. </w:t>
      </w:r>
    </w:p>
    <w:p w14:paraId="4FBC5769" w14:textId="77777777" w:rsidR="00934FA6" w:rsidRPr="00C32D0E" w:rsidRDefault="00934FA6" w:rsidP="00934FA6">
      <w:pPr>
        <w:rPr>
          <w:sz w:val="16"/>
        </w:rPr>
      </w:pPr>
      <w:r w:rsidRPr="00C32D0E">
        <w:rPr>
          <w:sz w:val="16"/>
        </w:rPr>
        <w:t xml:space="preserve">This is why we need an independent committee to balance the importance of personal privacy with identifying dangerous actors. We need a policing system for classifying and defining suspicious signals. To take down malicious actors, the public and AI providers must also surrender a sliver of their privacy. If not, this exciting technology could be repurposed as a weapon of mass destruction. </w:t>
      </w:r>
    </w:p>
    <w:p w14:paraId="07724585" w14:textId="77777777" w:rsidR="00934FA6" w:rsidRPr="00C32D0E" w:rsidRDefault="00934FA6" w:rsidP="00934FA6">
      <w:pPr>
        <w:rPr>
          <w:sz w:val="16"/>
        </w:rPr>
      </w:pPr>
      <w:r w:rsidRPr="00C32D0E">
        <w:rPr>
          <w:sz w:val="16"/>
        </w:rPr>
        <w:t xml:space="preserve">Let’s stop the political nonsense and showcasing in pointless meetings. Let’s not put our national security and humanity at risk as we put politics over logic. Speeches are nice and it is true that companies have an ethical, legal and moral responsibility to ensure that their AI is safe. </w:t>
      </w:r>
    </w:p>
    <w:p w14:paraId="45E1A1C9" w14:textId="77777777" w:rsidR="00934FA6" w:rsidRPr="00C32D0E" w:rsidRDefault="00934FA6" w:rsidP="00934FA6">
      <w:pPr>
        <w:rPr>
          <w:sz w:val="16"/>
        </w:rPr>
      </w:pPr>
      <w:r w:rsidRPr="00C32D0E">
        <w:rPr>
          <w:sz w:val="16"/>
        </w:rPr>
        <w:t xml:space="preserve">It is also true that harmful technology can come from companies with the best intentions. However, AI implications are very different from other previously faced global threats like nuclear annihilation. Former secretary of State Henry Kissinger believes that U.S.-China tensions are mimicking Cold War times, but the possibility for destruction has raised drastically. </w:t>
      </w:r>
    </w:p>
    <w:p w14:paraId="7C0864C6" w14:textId="77777777" w:rsidR="00934FA6" w:rsidRPr="00C32D0E" w:rsidRDefault="00934FA6" w:rsidP="00934FA6">
      <w:pPr>
        <w:rPr>
          <w:sz w:val="16"/>
        </w:rPr>
      </w:pPr>
      <w:r w:rsidRPr="00C32D0E">
        <w:rPr>
          <w:rStyle w:val="StyleUnderline"/>
        </w:rPr>
        <w:t xml:space="preserve">Foreign </w:t>
      </w:r>
      <w:r w:rsidRPr="00C32D0E">
        <w:rPr>
          <w:rStyle w:val="StyleUnderline"/>
          <w:highlight w:val="cyan"/>
        </w:rPr>
        <w:t>foes</w:t>
      </w:r>
      <w:r w:rsidRPr="00C32D0E">
        <w:rPr>
          <w:rStyle w:val="StyleUnderline"/>
        </w:rPr>
        <w:t xml:space="preserve"> can </w:t>
      </w:r>
      <w:r w:rsidRPr="00C32D0E">
        <w:rPr>
          <w:rStyle w:val="Emphasis"/>
          <w:highlight w:val="cyan"/>
        </w:rPr>
        <w:t>leverage AI</w:t>
      </w:r>
      <w:r w:rsidRPr="00C32D0E">
        <w:rPr>
          <w:rStyle w:val="StyleUnderline"/>
          <w:highlight w:val="cyan"/>
        </w:rPr>
        <w:t xml:space="preserve"> to develop weapons </w:t>
      </w:r>
      <w:r w:rsidRPr="00C32D0E">
        <w:rPr>
          <w:rStyle w:val="Emphasis"/>
          <w:highlight w:val="cyan"/>
        </w:rPr>
        <w:t>more fatal</w:t>
      </w:r>
      <w:r w:rsidRPr="00C32D0E">
        <w:rPr>
          <w:rStyle w:val="StyleUnderline"/>
          <w:highlight w:val="cyan"/>
        </w:rPr>
        <w:t xml:space="preserve"> than</w:t>
      </w:r>
      <w:r w:rsidRPr="00C32D0E">
        <w:rPr>
          <w:rStyle w:val="StyleUnderline"/>
        </w:rPr>
        <w:t xml:space="preserve"> previous </w:t>
      </w:r>
      <w:r w:rsidRPr="00C32D0E">
        <w:rPr>
          <w:rStyle w:val="Emphasis"/>
          <w:highlight w:val="cyan"/>
        </w:rPr>
        <w:t>nuc</w:t>
      </w:r>
      <w:r w:rsidRPr="00C32D0E">
        <w:rPr>
          <w:rStyle w:val="Emphasis"/>
        </w:rPr>
        <w:t>lear threat</w:t>
      </w:r>
      <w:r w:rsidRPr="00C32D0E">
        <w:rPr>
          <w:rStyle w:val="Emphasis"/>
          <w:highlight w:val="cyan"/>
        </w:rPr>
        <w:t>s</w:t>
      </w:r>
      <w:r w:rsidRPr="00C32D0E">
        <w:rPr>
          <w:sz w:val="16"/>
        </w:rPr>
        <w:t xml:space="preserve">. The legislation and policies needed now are not limited to controlling countries or big companies. </w:t>
      </w:r>
      <w:r w:rsidRPr="00C32D0E">
        <w:rPr>
          <w:rStyle w:val="StyleUnderline"/>
        </w:rPr>
        <w:t xml:space="preserve">The threat can come from a few smart people with computers </w:t>
      </w:r>
      <w:r w:rsidRPr="00C32D0E">
        <w:rPr>
          <w:rStyle w:val="Emphasis"/>
        </w:rPr>
        <w:t>anywhere in the world</w:t>
      </w:r>
      <w:r w:rsidRPr="00C32D0E">
        <w:rPr>
          <w:sz w:val="16"/>
        </w:rPr>
        <w:t xml:space="preserve">. </w:t>
      </w:r>
    </w:p>
    <w:p w14:paraId="690EE814" w14:textId="77777777" w:rsidR="00934FA6" w:rsidRPr="00C32D0E" w:rsidRDefault="00934FA6" w:rsidP="00934FA6">
      <w:pPr>
        <w:rPr>
          <w:sz w:val="16"/>
        </w:rPr>
      </w:pPr>
      <w:r w:rsidRPr="00C32D0E">
        <w:rPr>
          <w:sz w:val="16"/>
        </w:rPr>
        <w:t xml:space="preserve">Legislation and policies have to include social change as well as serious penalties. To adequately protect the world, </w:t>
      </w:r>
      <w:r w:rsidRPr="00C32D0E">
        <w:rPr>
          <w:rStyle w:val="StyleUnderline"/>
          <w:highlight w:val="cyan"/>
        </w:rPr>
        <w:t xml:space="preserve">regulations must be </w:t>
      </w:r>
      <w:r w:rsidRPr="00C32D0E">
        <w:rPr>
          <w:rStyle w:val="Emphasis"/>
          <w:highlight w:val="cyan"/>
        </w:rPr>
        <w:t>divorced</w:t>
      </w:r>
      <w:r w:rsidRPr="00C32D0E">
        <w:rPr>
          <w:rStyle w:val="StyleUnderline"/>
          <w:highlight w:val="cyan"/>
        </w:rPr>
        <w:t xml:space="preserve"> from </w:t>
      </w:r>
      <w:r w:rsidRPr="00C32D0E">
        <w:rPr>
          <w:rStyle w:val="Emphasis"/>
          <w:highlight w:val="cyan"/>
        </w:rPr>
        <w:t>politic</w:t>
      </w:r>
      <w:r w:rsidRPr="00C32D0E">
        <w:rPr>
          <w:rStyle w:val="Emphasis"/>
        </w:rPr>
        <w:t>al belief</w:t>
      </w:r>
      <w:r w:rsidRPr="00C32D0E">
        <w:rPr>
          <w:rStyle w:val="Emphasis"/>
          <w:highlight w:val="cyan"/>
        </w:rPr>
        <w:t>s</w:t>
      </w:r>
      <w:r w:rsidRPr="00C32D0E">
        <w:rPr>
          <w:rStyle w:val="StyleUnderline"/>
        </w:rPr>
        <w:t xml:space="preserve">, and we must mov e past our comfort zone </w:t>
      </w:r>
      <w:r w:rsidRPr="00C32D0E">
        <w:rPr>
          <w:rStyle w:val="StyleUnderline"/>
          <w:highlight w:val="cyan"/>
        </w:rPr>
        <w:t xml:space="preserve">for the </w:t>
      </w:r>
      <w:r w:rsidRPr="00C32D0E">
        <w:rPr>
          <w:rStyle w:val="Emphasis"/>
          <w:highlight w:val="cyan"/>
        </w:rPr>
        <w:t>benefit of humanity</w:t>
      </w:r>
      <w:r w:rsidRPr="00C32D0E">
        <w:rPr>
          <w:sz w:val="16"/>
        </w:rPr>
        <w:t xml:space="preserve">. </w:t>
      </w:r>
    </w:p>
    <w:p w14:paraId="7BEA3389" w14:textId="77777777" w:rsidR="00934FA6" w:rsidRPr="00E0044E" w:rsidRDefault="00934FA6" w:rsidP="00934FA6"/>
    <w:p w14:paraId="62C7FAAA" w14:textId="77777777" w:rsidR="00934FA6" w:rsidRDefault="00934FA6" w:rsidP="00934FA6">
      <w:pPr>
        <w:pStyle w:val="Heading3"/>
        <w:rPr>
          <w:rFonts w:cs="Arial"/>
        </w:rPr>
      </w:pPr>
      <w:r>
        <w:rPr>
          <w:rFonts w:cs="Arial"/>
        </w:rPr>
        <w:lastRenderedPageBreak/>
        <w:t>AI Innovation---2AC/1AR</w:t>
      </w:r>
    </w:p>
    <w:p w14:paraId="2CE83B2D" w14:textId="77777777" w:rsidR="00934FA6" w:rsidRPr="00C7352D" w:rsidRDefault="00934FA6" w:rsidP="00934FA6">
      <w:pPr>
        <w:pStyle w:val="Heading4"/>
        <w:rPr>
          <w:rFonts w:hint="eastAsia"/>
        </w:rPr>
      </w:pPr>
      <w:r>
        <w:t xml:space="preserve">Kamala will </w:t>
      </w:r>
      <w:r>
        <w:rPr>
          <w:u w:val="single"/>
        </w:rPr>
        <w:t>curb</w:t>
      </w:r>
      <w:r>
        <w:t xml:space="preserve"> AI innovation to overcorrect for “existential threats”.</w:t>
      </w:r>
    </w:p>
    <w:p w14:paraId="64330B02" w14:textId="77777777" w:rsidR="00934FA6" w:rsidRDefault="00934FA6" w:rsidP="00934FA6">
      <w:r w:rsidRPr="00CB5DC6">
        <w:t xml:space="preserve">Andrew </w:t>
      </w:r>
      <w:r w:rsidRPr="00C7352D">
        <w:rPr>
          <w:rStyle w:val="Style13ptBold"/>
        </w:rPr>
        <w:t xml:space="preserve">Macaskill &amp; </w:t>
      </w:r>
      <w:r w:rsidRPr="00C7352D">
        <w:t>Martin</w:t>
      </w:r>
      <w:r w:rsidRPr="00C7352D">
        <w:rPr>
          <w:rStyle w:val="Style13ptBold"/>
        </w:rPr>
        <w:t xml:space="preserve"> Coulter 23</w:t>
      </w:r>
      <w:r>
        <w:t>. **10 years of experience as a political reporter for Reuters. ** 6 years of experience as a tech reporter for Reuters. BA from Cambridge in IR and Politics. “</w:t>
      </w:r>
      <w:r w:rsidRPr="00C7352D">
        <w:t>US Vice President Harris calls for action on "full spectrum" of AI risks</w:t>
      </w:r>
      <w:r>
        <w:t xml:space="preserve">.” </w:t>
      </w:r>
      <w:r w:rsidRPr="00C7352D">
        <w:rPr>
          <w:i/>
          <w:iCs/>
        </w:rPr>
        <w:t>Reuters</w:t>
      </w:r>
      <w:r>
        <w:t xml:space="preserve">. </w:t>
      </w:r>
      <w:r w:rsidRPr="00C7352D">
        <w:t>11/</w:t>
      </w:r>
      <w:r>
        <w:t xml:space="preserve">01/2023. </w:t>
      </w:r>
      <w:r w:rsidRPr="00C7352D">
        <w:t>https://www.reuters.com/technology/us-vice-president-harris-call-action-threats-ai-2023-11-01/</w:t>
      </w:r>
    </w:p>
    <w:p w14:paraId="153A2784" w14:textId="77777777" w:rsidR="00934FA6" w:rsidRPr="00CB5DC6" w:rsidRDefault="00934FA6" w:rsidP="00934FA6">
      <w:r w:rsidRPr="00CB5DC6">
        <w:t xml:space="preserve">LONDON, Nov 1 (Reuters) - U.S. Vice President </w:t>
      </w:r>
      <w:r w:rsidRPr="00CB5DC6">
        <w:rPr>
          <w:rStyle w:val="StyleUnderline"/>
        </w:rPr>
        <w:t xml:space="preserve">Kamala </w:t>
      </w:r>
      <w:r w:rsidRPr="00C7352D">
        <w:rPr>
          <w:rStyle w:val="Emphasis"/>
          <w:highlight w:val="cyan"/>
        </w:rPr>
        <w:t>Harris</w:t>
      </w:r>
      <w:r w:rsidRPr="00CB5DC6">
        <w:t xml:space="preserve"> on Wednesday </w:t>
      </w:r>
      <w:r w:rsidRPr="00CB5DC6">
        <w:rPr>
          <w:rStyle w:val="StyleUnderline"/>
        </w:rPr>
        <w:t xml:space="preserve">called for urgent action to protect the public and democracy from the </w:t>
      </w:r>
      <w:r w:rsidRPr="00C7352D">
        <w:rPr>
          <w:rStyle w:val="Emphasis"/>
        </w:rPr>
        <w:t>dangers</w:t>
      </w:r>
      <w:r w:rsidRPr="00CB5DC6">
        <w:rPr>
          <w:rStyle w:val="StyleUnderline"/>
        </w:rPr>
        <w:t xml:space="preserve"> posed by </w:t>
      </w:r>
      <w:r w:rsidRPr="00C7352D">
        <w:rPr>
          <w:rStyle w:val="Emphasis"/>
        </w:rPr>
        <w:t>a</w:t>
      </w:r>
      <w:r w:rsidRPr="00CB5DC6">
        <w:rPr>
          <w:rStyle w:val="StyleUnderline"/>
        </w:rPr>
        <w:t xml:space="preserve">rtificial </w:t>
      </w:r>
      <w:r w:rsidRPr="00C7352D">
        <w:rPr>
          <w:rStyle w:val="Emphasis"/>
        </w:rPr>
        <w:t>i</w:t>
      </w:r>
      <w:r w:rsidRPr="00CB5DC6">
        <w:rPr>
          <w:rStyle w:val="StyleUnderline"/>
        </w:rPr>
        <w:t>ntelligence</w:t>
      </w:r>
      <w:r w:rsidRPr="00CB5DC6">
        <w:t xml:space="preserve">, announcing a series of </w:t>
      </w:r>
      <w:r w:rsidRPr="00CB5DC6">
        <w:rPr>
          <w:rStyle w:val="StyleUnderline"/>
        </w:rPr>
        <w:t>initiatives to address safety concerns about the technology</w:t>
      </w:r>
      <w:r w:rsidRPr="00CB5DC6">
        <w:t>.</w:t>
      </w:r>
    </w:p>
    <w:p w14:paraId="730AB9FB" w14:textId="77777777" w:rsidR="00934FA6" w:rsidRPr="00CB5DC6" w:rsidRDefault="00934FA6" w:rsidP="00934FA6">
      <w:pPr>
        <w:rPr>
          <w:rStyle w:val="StyleUnderline"/>
        </w:rPr>
      </w:pPr>
      <w:r w:rsidRPr="00CB5DC6">
        <w:t xml:space="preserve">In a speech at the U.S. Embassy in London, Harris </w:t>
      </w:r>
      <w:r w:rsidRPr="00C7352D">
        <w:rPr>
          <w:rStyle w:val="StyleUnderline"/>
          <w:highlight w:val="cyan"/>
        </w:rPr>
        <w:t>spoke of</w:t>
      </w:r>
      <w:r w:rsidRPr="00CB5DC6">
        <w:rPr>
          <w:rStyle w:val="StyleUnderline"/>
        </w:rPr>
        <w:t xml:space="preserve"> the </w:t>
      </w:r>
      <w:r w:rsidRPr="00C7352D">
        <w:rPr>
          <w:rStyle w:val="StyleUnderline"/>
          <w:highlight w:val="cyan"/>
        </w:rPr>
        <w:t>dangers AI</w:t>
      </w:r>
      <w:r w:rsidRPr="00CB5DC6">
        <w:rPr>
          <w:rStyle w:val="StyleUnderline"/>
        </w:rPr>
        <w:t xml:space="preserve"> could </w:t>
      </w:r>
      <w:r w:rsidRPr="00C7352D">
        <w:rPr>
          <w:rStyle w:val="StyleUnderline"/>
          <w:highlight w:val="cyan"/>
        </w:rPr>
        <w:t>pose</w:t>
      </w:r>
      <w:r w:rsidRPr="00CB5DC6">
        <w:rPr>
          <w:rStyle w:val="StyleUnderline"/>
        </w:rPr>
        <w:t xml:space="preserve"> for individuals and the Western political system.</w:t>
      </w:r>
    </w:p>
    <w:p w14:paraId="7D8DD9E0" w14:textId="77777777" w:rsidR="00934FA6" w:rsidRPr="00CB5DC6" w:rsidRDefault="00934FA6" w:rsidP="00934FA6">
      <w:r w:rsidRPr="00CB5DC6">
        <w:t xml:space="preserve">The technology has the </w:t>
      </w:r>
      <w:r w:rsidRPr="00CB5DC6">
        <w:rPr>
          <w:rStyle w:val="StyleUnderline"/>
        </w:rPr>
        <w:t>potential to create "</w:t>
      </w:r>
      <w:r w:rsidRPr="00C7352D">
        <w:rPr>
          <w:rStyle w:val="Emphasis"/>
        </w:rPr>
        <w:t>cyberattacks</w:t>
      </w:r>
      <w:r w:rsidRPr="00CB5DC6">
        <w:t xml:space="preserve"> at a scale beyond anything we have seen before" or "</w:t>
      </w:r>
      <w:r w:rsidRPr="00CB5DC6">
        <w:rPr>
          <w:rStyle w:val="StyleUnderline"/>
        </w:rPr>
        <w:t xml:space="preserve">AI-formulated </w:t>
      </w:r>
      <w:r w:rsidRPr="00C7352D">
        <w:rPr>
          <w:rStyle w:val="Emphasis"/>
        </w:rPr>
        <w:t>bioweapons</w:t>
      </w:r>
      <w:r w:rsidRPr="00CB5DC6">
        <w:t xml:space="preserve"> that could endanger the lives of millions", she said.</w:t>
      </w:r>
    </w:p>
    <w:p w14:paraId="45EC64C7" w14:textId="77777777" w:rsidR="00934FA6" w:rsidRPr="00CB5DC6" w:rsidRDefault="00934FA6" w:rsidP="00934FA6">
      <w:r w:rsidRPr="00CB5DC6">
        <w:t xml:space="preserve">"These threats are often referred to as the </w:t>
      </w:r>
      <w:r w:rsidRPr="00C7352D">
        <w:rPr>
          <w:rStyle w:val="StyleUnderline"/>
          <w:highlight w:val="cyan"/>
        </w:rPr>
        <w:t>'</w:t>
      </w:r>
      <w:r w:rsidRPr="00C7352D">
        <w:rPr>
          <w:rStyle w:val="Emphasis"/>
          <w:highlight w:val="cyan"/>
        </w:rPr>
        <w:t>existential threats</w:t>
      </w:r>
      <w:r w:rsidRPr="00CB5DC6">
        <w:rPr>
          <w:rStyle w:val="StyleUnderline"/>
        </w:rPr>
        <w:t xml:space="preserve"> of AI'</w:t>
      </w:r>
      <w:r w:rsidRPr="00CB5DC6">
        <w:t>, because they could endanger the very existence of humanity," Harris added.</w:t>
      </w:r>
    </w:p>
    <w:p w14:paraId="18E3109E" w14:textId="77777777" w:rsidR="00934FA6" w:rsidRPr="00CB5DC6" w:rsidRDefault="00934FA6" w:rsidP="00934FA6">
      <w:r w:rsidRPr="00CB5DC6">
        <w:t xml:space="preserve">The United States on Wednesday announced plans to </w:t>
      </w:r>
      <w:r w:rsidRPr="00C7352D">
        <w:rPr>
          <w:rStyle w:val="StyleUnderline"/>
          <w:highlight w:val="cyan"/>
        </w:rPr>
        <w:t>establish</w:t>
      </w:r>
      <w:r w:rsidRPr="00CB5DC6">
        <w:rPr>
          <w:rStyle w:val="StyleUnderline"/>
        </w:rPr>
        <w:t xml:space="preserve"> a </w:t>
      </w:r>
      <w:r w:rsidRPr="00C7352D">
        <w:rPr>
          <w:rStyle w:val="Emphasis"/>
          <w:highlight w:val="cyan"/>
        </w:rPr>
        <w:t>new AI Safety Institute</w:t>
      </w:r>
      <w:r w:rsidRPr="00CB5DC6">
        <w:t>, which will assess potential risks. Britain announced a similar initiative last week.</w:t>
      </w:r>
    </w:p>
    <w:p w14:paraId="5A014D92" w14:textId="77777777" w:rsidR="00934FA6" w:rsidRPr="00CB5DC6" w:rsidRDefault="00934FA6" w:rsidP="00934FA6">
      <w:r w:rsidRPr="00CB5DC6">
        <w:t>The timing of her speech was questioned by some British executives and lawmakers, who suggested Washington was trying to overshadow Prime Minister Rishi Sunak's AI Safety Summit, which takes place on Wednesday and Thursday.</w:t>
      </w:r>
    </w:p>
    <w:p w14:paraId="7F09C183" w14:textId="77777777" w:rsidR="00934FA6" w:rsidRPr="00CB5DC6" w:rsidRDefault="00934FA6" w:rsidP="00934FA6">
      <w:r w:rsidRPr="00CB5DC6">
        <w:t>Harris has invited a number of research groups to join her for a closed-door event at the embassy in London on Wednesday, according to two sources, meaning some attendees may have to leave the summit at Bletchley Park early.</w:t>
      </w:r>
    </w:p>
    <w:p w14:paraId="3451B8E0" w14:textId="77777777" w:rsidR="00934FA6" w:rsidRPr="00CB5DC6" w:rsidRDefault="00934FA6" w:rsidP="00934FA6">
      <w:r w:rsidRPr="00CB5DC6">
        <w:t>"It's a huge issue, and it undermines the core focus here," said Sachin Dev Duggal, founder of London-based AI firm Builder.ai.</w:t>
      </w:r>
    </w:p>
    <w:p w14:paraId="3E2E2DA3" w14:textId="77777777" w:rsidR="00934FA6" w:rsidRPr="00CB5DC6" w:rsidRDefault="00934FA6" w:rsidP="00934FA6">
      <w:r w:rsidRPr="00CB5DC6">
        <w:t>Harris's speech made only brief reference to the British event, which she will attend on Thursday.</w:t>
      </w:r>
    </w:p>
    <w:p w14:paraId="0C998BE7" w14:textId="77777777" w:rsidR="00934FA6" w:rsidRPr="00CB5DC6" w:rsidRDefault="00934FA6" w:rsidP="00934FA6">
      <w:r w:rsidRPr="00CB5DC6">
        <w:t>British officials denied any concerns, however, saying they wanted more voices to be speaking in the debate.</w:t>
      </w:r>
    </w:p>
    <w:p w14:paraId="7998CD8B" w14:textId="77777777" w:rsidR="00934FA6" w:rsidRPr="00CB5DC6" w:rsidRDefault="00934FA6" w:rsidP="00934FA6">
      <w:r w:rsidRPr="00CB5DC6">
        <w:t>"It's not necessarily a bad thing that the U.S. has announced a policy blitz to coincide with the summit," a source from Britain's technology department told Reuters. "We would obviously prefer it if guests didn't leave early."</w:t>
      </w:r>
    </w:p>
    <w:p w14:paraId="76124946" w14:textId="77777777" w:rsidR="00934FA6" w:rsidRPr="00CB5DC6" w:rsidRDefault="00934FA6" w:rsidP="00934FA6">
      <w:r w:rsidRPr="00CB5DC6">
        <w:t>THREATS TO DEMOCRACY</w:t>
      </w:r>
    </w:p>
    <w:p w14:paraId="36920555" w14:textId="77777777" w:rsidR="00934FA6" w:rsidRPr="00CB5DC6" w:rsidRDefault="00934FA6" w:rsidP="00934FA6">
      <w:r w:rsidRPr="00CB5DC6">
        <w:lastRenderedPageBreak/>
        <w:t xml:space="preserve">In her speech, </w:t>
      </w:r>
      <w:r w:rsidRPr="00C7352D">
        <w:rPr>
          <w:rStyle w:val="StyleUnderline"/>
        </w:rPr>
        <w:t xml:space="preserve">Harris </w:t>
      </w:r>
      <w:r w:rsidRPr="00C7352D">
        <w:rPr>
          <w:rStyle w:val="StyleUnderline"/>
          <w:highlight w:val="cyan"/>
        </w:rPr>
        <w:t>called for</w:t>
      </w:r>
      <w:r w:rsidRPr="00C7352D">
        <w:rPr>
          <w:rStyle w:val="StyleUnderline"/>
        </w:rPr>
        <w:t xml:space="preserve"> a</w:t>
      </w:r>
      <w:r w:rsidRPr="00CB5DC6">
        <w:t xml:space="preserve"> </w:t>
      </w:r>
      <w:r w:rsidRPr="00C7352D">
        <w:rPr>
          <w:rStyle w:val="Emphasis"/>
          <w:highlight w:val="cyan"/>
        </w:rPr>
        <w:t>broader definition</w:t>
      </w:r>
      <w:r w:rsidRPr="00C7352D">
        <w:rPr>
          <w:rStyle w:val="StyleUnderline"/>
          <w:highlight w:val="cyan"/>
        </w:rPr>
        <w:t xml:space="preserve"> of AI safety</w:t>
      </w:r>
      <w:r w:rsidRPr="00C7352D">
        <w:rPr>
          <w:rStyle w:val="StyleUnderline"/>
        </w:rPr>
        <w:t xml:space="preserve"> to </w:t>
      </w:r>
      <w:r w:rsidRPr="00C7352D">
        <w:rPr>
          <w:rStyle w:val="Emphasis"/>
          <w:highlight w:val="cyan"/>
        </w:rPr>
        <w:t>include</w:t>
      </w:r>
      <w:r w:rsidRPr="00C7352D">
        <w:rPr>
          <w:rStyle w:val="StyleUnderline"/>
        </w:rPr>
        <w:t xml:space="preserve"> the "</w:t>
      </w:r>
      <w:r w:rsidRPr="00C7352D">
        <w:rPr>
          <w:rStyle w:val="Emphasis"/>
        </w:rPr>
        <w:t>full spectrum" of threats</w:t>
      </w:r>
      <w:r w:rsidRPr="00C7352D">
        <w:rPr>
          <w:rStyle w:val="StyleUnderline"/>
        </w:rPr>
        <w:t xml:space="preserve">, including </w:t>
      </w:r>
      <w:r w:rsidRPr="00C7352D">
        <w:rPr>
          <w:rStyle w:val="Emphasis"/>
          <w:highlight w:val="cyan"/>
        </w:rPr>
        <w:t>bias</w:t>
      </w:r>
      <w:r w:rsidRPr="00C7352D">
        <w:rPr>
          <w:rStyle w:val="StyleUnderline"/>
        </w:rPr>
        <w:t xml:space="preserve">, </w:t>
      </w:r>
      <w:r w:rsidRPr="00C7352D">
        <w:rPr>
          <w:rStyle w:val="Emphasis"/>
          <w:highlight w:val="cyan"/>
        </w:rPr>
        <w:t>discrimination</w:t>
      </w:r>
      <w:r w:rsidRPr="00C7352D">
        <w:rPr>
          <w:rStyle w:val="StyleUnderline"/>
        </w:rPr>
        <w:t xml:space="preserve"> and the spread of </w:t>
      </w:r>
      <w:r w:rsidRPr="00C7352D">
        <w:rPr>
          <w:rStyle w:val="Emphasis"/>
          <w:highlight w:val="cyan"/>
        </w:rPr>
        <w:t>disinfo</w:t>
      </w:r>
      <w:r w:rsidRPr="00C7352D">
        <w:rPr>
          <w:rStyle w:val="Emphasis"/>
        </w:rPr>
        <w:t>rmation</w:t>
      </w:r>
      <w:r w:rsidRPr="00CB5DC6">
        <w:t>.</w:t>
      </w:r>
    </w:p>
    <w:p w14:paraId="1AE34DF2" w14:textId="77777777" w:rsidR="00934FA6" w:rsidRPr="00CB5DC6" w:rsidRDefault="00934FA6" w:rsidP="00934FA6">
      <w:r w:rsidRPr="00CB5DC6">
        <w:t xml:space="preserve">Examples she gave included elderly people being denied healthcare because of a </w:t>
      </w:r>
      <w:r w:rsidRPr="00C7352D">
        <w:rPr>
          <w:rStyle w:val="StyleUnderline"/>
        </w:rPr>
        <w:t>faulty AI algorithm</w:t>
      </w:r>
      <w:r w:rsidRPr="00CB5DC6">
        <w:t xml:space="preserve"> or women being threatened by </w:t>
      </w:r>
      <w:r w:rsidRPr="00C7352D">
        <w:rPr>
          <w:rStyle w:val="StyleUnderline"/>
        </w:rPr>
        <w:t>abusive partners with explicit fake photographs</w:t>
      </w:r>
      <w:r w:rsidRPr="00CB5DC6">
        <w:t>.</w:t>
      </w:r>
    </w:p>
    <w:p w14:paraId="1D31FC02" w14:textId="77777777" w:rsidR="00934FA6" w:rsidRPr="00CB5DC6" w:rsidRDefault="00934FA6" w:rsidP="00934FA6">
      <w:r w:rsidRPr="00CB5DC6">
        <w:t xml:space="preserve">"When people around the </w:t>
      </w:r>
      <w:r w:rsidRPr="00C7352D">
        <w:rPr>
          <w:rStyle w:val="StyleUnderline"/>
        </w:rPr>
        <w:t>world cannot discern fact from fiction because of a flood of AI-enabled myths and disinformation</w:t>
      </w:r>
      <w:r w:rsidRPr="00CB5DC6">
        <w:t>, I ask, is that not existential for democracy?" she said.</w:t>
      </w:r>
    </w:p>
    <w:p w14:paraId="219D89F5" w14:textId="77777777" w:rsidR="00934FA6" w:rsidRPr="00CB5DC6" w:rsidRDefault="00934FA6" w:rsidP="00934FA6">
      <w:r w:rsidRPr="00CB5DC6">
        <w:t xml:space="preserve">Harris's speech comes after U.S. President Joe Biden signed an executive order on Monday to </w:t>
      </w:r>
      <w:r w:rsidRPr="00C7352D">
        <w:rPr>
          <w:rStyle w:val="Emphasis"/>
          <w:highlight w:val="cyan"/>
        </w:rPr>
        <w:t>give</w:t>
      </w:r>
      <w:r w:rsidRPr="00C7352D">
        <w:rPr>
          <w:rStyle w:val="StyleUnderline"/>
        </w:rPr>
        <w:t xml:space="preserve"> the U.S. </w:t>
      </w:r>
      <w:r w:rsidRPr="00C7352D">
        <w:rPr>
          <w:rStyle w:val="Emphasis"/>
          <w:highlight w:val="cyan"/>
        </w:rPr>
        <w:t>government</w:t>
      </w:r>
      <w:r w:rsidRPr="00C7352D">
        <w:rPr>
          <w:rStyle w:val="StyleUnderline"/>
          <w:highlight w:val="cyan"/>
        </w:rPr>
        <w:t xml:space="preserve"> greater </w:t>
      </w:r>
      <w:r w:rsidRPr="00C7352D">
        <w:rPr>
          <w:rStyle w:val="Emphasis"/>
          <w:highlight w:val="cyan"/>
        </w:rPr>
        <w:t>oversight</w:t>
      </w:r>
      <w:r w:rsidRPr="00C7352D">
        <w:rPr>
          <w:rStyle w:val="StyleUnderline"/>
          <w:highlight w:val="cyan"/>
        </w:rPr>
        <w:t xml:space="preserve"> of AI systems</w:t>
      </w:r>
      <w:r w:rsidRPr="00CB5DC6">
        <w:t xml:space="preserve"> that could pose risks to national security, the economy, public health or safety.</w:t>
      </w:r>
    </w:p>
    <w:p w14:paraId="33C23C71" w14:textId="77777777" w:rsidR="00934FA6" w:rsidRPr="00CB5DC6" w:rsidRDefault="00934FA6" w:rsidP="00934FA6">
      <w:r w:rsidRPr="00CB5DC6">
        <w:t>The new U.S. AI Safety Institute will share information and collaborate on research with peer institutions internationally, including Britain's planned AI Safety Institute.</w:t>
      </w:r>
    </w:p>
    <w:p w14:paraId="3D959CFC" w14:textId="77777777" w:rsidR="00934FA6" w:rsidRPr="00CB5DC6" w:rsidRDefault="00934FA6" w:rsidP="00934FA6">
      <w:r w:rsidRPr="00CB5DC6">
        <w:t>Harris also said 30 countries have agreed to sign a U.S.-sponsored political declaration for the use of AI by national militaries.</w:t>
      </w:r>
    </w:p>
    <w:p w14:paraId="2FB43289" w14:textId="77777777" w:rsidR="00934FA6" w:rsidRDefault="00934FA6" w:rsidP="00934FA6"/>
    <w:p w14:paraId="2F037415" w14:textId="77777777" w:rsidR="00934FA6" w:rsidRDefault="00934FA6" w:rsidP="00934FA6">
      <w:pPr>
        <w:pStyle w:val="Heading4"/>
        <w:rPr>
          <w:rFonts w:hint="eastAsia"/>
        </w:rPr>
      </w:pPr>
      <w:r>
        <w:t xml:space="preserve">Trump is </w:t>
      </w:r>
      <w:r>
        <w:rPr>
          <w:u w:val="single"/>
        </w:rPr>
        <w:t xml:space="preserve">so </w:t>
      </w:r>
      <w:r w:rsidRPr="009732ED">
        <w:rPr>
          <w:u w:val="single"/>
        </w:rPr>
        <w:t>much</w:t>
      </w:r>
      <w:r>
        <w:t xml:space="preserve"> </w:t>
      </w:r>
      <w:r w:rsidRPr="009732ED">
        <w:t>better</w:t>
      </w:r>
      <w:r>
        <w:t xml:space="preserve"> for AI innovation---</w:t>
      </w:r>
      <w:r w:rsidRPr="009732ED">
        <w:rPr>
          <w:b w:val="0"/>
        </w:rPr>
        <w:t>it’s a linear impact</w:t>
      </w:r>
      <w:r>
        <w:rPr>
          <w:b w:val="0"/>
        </w:rPr>
        <w:t>, defer aff</w:t>
      </w:r>
      <w:r w:rsidRPr="009732ED">
        <w:rPr>
          <w:b w:val="0"/>
        </w:rPr>
        <w:t>.</w:t>
      </w:r>
    </w:p>
    <w:p w14:paraId="328919F4" w14:textId="77777777" w:rsidR="00934FA6" w:rsidRPr="009732ED" w:rsidRDefault="00934FA6" w:rsidP="00934FA6">
      <w:r>
        <w:t xml:space="preserve">Pandora </w:t>
      </w:r>
      <w:r w:rsidRPr="009732ED">
        <w:rPr>
          <w:rStyle w:val="Style13ptBold"/>
        </w:rPr>
        <w:t>Dewan 24</w:t>
      </w:r>
      <w:r>
        <w:t xml:space="preserve">. </w:t>
      </w:r>
      <w:r w:rsidRPr="009732ED">
        <w:t>Senior Science Reporter at Newsweek Her focus is reporting on science and technology.</w:t>
      </w:r>
      <w:r>
        <w:t xml:space="preserve"> </w:t>
      </w:r>
      <w:r w:rsidRPr="009732ED">
        <w:t>She is a graduate in Biological Sciences from the University of Oxford.</w:t>
      </w:r>
      <w:r>
        <w:t xml:space="preserve"> “</w:t>
      </w:r>
      <w:r w:rsidRPr="009732ED">
        <w:t>Kamala Harris vs. Donald Trump: Where They Stand on 5 Key Science Issues</w:t>
      </w:r>
      <w:r>
        <w:t xml:space="preserve">.” </w:t>
      </w:r>
      <w:r>
        <w:rPr>
          <w:i/>
          <w:iCs/>
        </w:rPr>
        <w:t>Newsweek.</w:t>
      </w:r>
      <w:r>
        <w:t xml:space="preserve"> 07/22/24. </w:t>
      </w:r>
      <w:r w:rsidRPr="009732ED">
        <w:t>https://www.newsweek.com/kamala-harris-donald-trump-science-abortion-ai-climate-change-1928559</w:t>
      </w:r>
    </w:p>
    <w:p w14:paraId="50B574B0" w14:textId="77777777" w:rsidR="00934FA6" w:rsidRPr="009732ED" w:rsidRDefault="00934FA6" w:rsidP="00934FA6">
      <w:r w:rsidRPr="009732ED">
        <w:t>Artificial Intelligence</w:t>
      </w:r>
    </w:p>
    <w:p w14:paraId="5C4A75FA" w14:textId="77777777" w:rsidR="00934FA6" w:rsidRPr="009732ED" w:rsidRDefault="00934FA6" w:rsidP="00934FA6">
      <w:pPr>
        <w:rPr>
          <w:rStyle w:val="StyleUnderline"/>
        </w:rPr>
      </w:pPr>
      <w:r w:rsidRPr="009732ED">
        <w:t xml:space="preserve">During her time as vice president, </w:t>
      </w:r>
      <w:r w:rsidRPr="009732ED">
        <w:rPr>
          <w:rStyle w:val="Emphasis"/>
          <w:highlight w:val="cyan"/>
        </w:rPr>
        <w:t>Harris</w:t>
      </w:r>
      <w:r w:rsidRPr="009732ED">
        <w:rPr>
          <w:rStyle w:val="StyleUnderline"/>
        </w:rPr>
        <w:t xml:space="preserve"> has </w:t>
      </w:r>
      <w:r w:rsidRPr="009732ED">
        <w:rPr>
          <w:rStyle w:val="Emphasis"/>
          <w:highlight w:val="cyan"/>
        </w:rPr>
        <w:t>raised concerns</w:t>
      </w:r>
      <w:r w:rsidRPr="009732ED">
        <w:rPr>
          <w:rStyle w:val="StyleUnderline"/>
          <w:highlight w:val="cyan"/>
        </w:rPr>
        <w:t xml:space="preserve"> about</w:t>
      </w:r>
      <w:r w:rsidRPr="009732ED">
        <w:rPr>
          <w:rStyle w:val="StyleUnderline"/>
        </w:rPr>
        <w:t xml:space="preserve"> the </w:t>
      </w:r>
      <w:r w:rsidRPr="009732ED">
        <w:rPr>
          <w:rStyle w:val="Emphasis"/>
        </w:rPr>
        <w:t>"existential threat"</w:t>
      </w:r>
      <w:r w:rsidRPr="009732ED">
        <w:rPr>
          <w:rStyle w:val="StyleUnderline"/>
        </w:rPr>
        <w:t xml:space="preserve"> posed by </w:t>
      </w:r>
      <w:r w:rsidRPr="009732ED">
        <w:rPr>
          <w:rStyle w:val="StyleUnderline"/>
          <w:highlight w:val="cyan"/>
        </w:rPr>
        <w:t xml:space="preserve">AI, calling for </w:t>
      </w:r>
      <w:r w:rsidRPr="009732ED">
        <w:rPr>
          <w:rStyle w:val="Emphasis"/>
          <w:highlight w:val="cyan"/>
        </w:rPr>
        <w:t>tighter regulatory actions</w:t>
      </w:r>
      <w:r w:rsidRPr="009732ED">
        <w:rPr>
          <w:rStyle w:val="StyleUnderline"/>
        </w:rPr>
        <w:t xml:space="preserve"> and protecting consumer privacy.</w:t>
      </w:r>
    </w:p>
    <w:p w14:paraId="2F9CE332" w14:textId="77777777" w:rsidR="00934FA6" w:rsidRPr="009732ED" w:rsidRDefault="00934FA6" w:rsidP="00934FA6">
      <w:r w:rsidRPr="009732ED">
        <w:t>In a statement from the global AI Safety Summit in November 2023, Harris said: "AI has the potential to do profound good to develop powerful new medicines to treat and even cure the diseases that have for generations plagued humanity, to dramatically improve agricultural production to help address global food insecurity, and to save countless lives in the fight against the climate crisis.</w:t>
      </w:r>
    </w:p>
    <w:p w14:paraId="30C4B3CE" w14:textId="77777777" w:rsidR="00934FA6" w:rsidRPr="009732ED" w:rsidRDefault="00934FA6" w:rsidP="00934FA6">
      <w:r w:rsidRPr="009732ED">
        <w:t xml:space="preserve">"But just as AI has the potential to do profound good, </w:t>
      </w:r>
      <w:r w:rsidRPr="009732ED">
        <w:rPr>
          <w:rStyle w:val="StyleUnderline"/>
        </w:rPr>
        <w:t xml:space="preserve">it also has the </w:t>
      </w:r>
      <w:r w:rsidRPr="009732ED">
        <w:rPr>
          <w:rStyle w:val="Emphasis"/>
          <w:highlight w:val="cyan"/>
        </w:rPr>
        <w:t>potential</w:t>
      </w:r>
      <w:r w:rsidRPr="009732ED">
        <w:rPr>
          <w:rStyle w:val="StyleUnderline"/>
          <w:highlight w:val="cyan"/>
        </w:rPr>
        <w:t xml:space="preserve"> to cause</w:t>
      </w:r>
      <w:r w:rsidRPr="009732ED">
        <w:rPr>
          <w:rStyle w:val="StyleUnderline"/>
        </w:rPr>
        <w:t xml:space="preserve"> profound </w:t>
      </w:r>
      <w:r w:rsidRPr="009732ED">
        <w:rPr>
          <w:rStyle w:val="Emphasis"/>
          <w:highlight w:val="cyan"/>
        </w:rPr>
        <w:t>harm</w:t>
      </w:r>
      <w:r w:rsidRPr="009732ED">
        <w:rPr>
          <w:rStyle w:val="StyleUnderline"/>
        </w:rPr>
        <w:t>,</w:t>
      </w:r>
      <w:r w:rsidRPr="009732ED">
        <w:t>" she said.</w:t>
      </w:r>
    </w:p>
    <w:p w14:paraId="0532B9FC" w14:textId="77777777" w:rsidR="00934FA6" w:rsidRPr="009732ED" w:rsidRDefault="00934FA6" w:rsidP="00934FA6">
      <w:pPr>
        <w:rPr>
          <w:rStyle w:val="StyleUnderline"/>
        </w:rPr>
      </w:pPr>
      <w:r w:rsidRPr="009732ED">
        <w:t xml:space="preserve">Meanwhile, the </w:t>
      </w:r>
      <w:r w:rsidRPr="009732ED">
        <w:rPr>
          <w:rStyle w:val="Emphasis"/>
          <w:highlight w:val="cyan"/>
        </w:rPr>
        <w:t>2024 Republican Party</w:t>
      </w:r>
      <w:r w:rsidRPr="009732ED">
        <w:rPr>
          <w:rStyle w:val="StyleUnderline"/>
        </w:rPr>
        <w:t xml:space="preserve"> platform has </w:t>
      </w:r>
      <w:r w:rsidRPr="009732ED">
        <w:rPr>
          <w:rStyle w:val="StyleUnderline"/>
          <w:highlight w:val="cyan"/>
        </w:rPr>
        <w:t xml:space="preserve">pledged to </w:t>
      </w:r>
      <w:r w:rsidRPr="009732ED">
        <w:rPr>
          <w:rStyle w:val="Emphasis"/>
          <w:highlight w:val="cyan"/>
        </w:rPr>
        <w:t>repeal</w:t>
      </w:r>
      <w:r w:rsidRPr="009732ED">
        <w:rPr>
          <w:rStyle w:val="StyleUnderline"/>
        </w:rPr>
        <w:t xml:space="preserve"> the Biden administration's </w:t>
      </w:r>
      <w:r w:rsidRPr="009732ED">
        <w:rPr>
          <w:rStyle w:val="Emphasis"/>
          <w:highlight w:val="cyan"/>
        </w:rPr>
        <w:t>AI</w:t>
      </w:r>
      <w:r w:rsidRPr="009732ED">
        <w:rPr>
          <w:rStyle w:val="Emphasis"/>
        </w:rPr>
        <w:t xml:space="preserve"> e</w:t>
      </w:r>
      <w:r w:rsidRPr="009732ED">
        <w:rPr>
          <w:rStyle w:val="Emphasis"/>
          <w:highlight w:val="cyan"/>
        </w:rPr>
        <w:t>x</w:t>
      </w:r>
      <w:r w:rsidRPr="009732ED">
        <w:rPr>
          <w:rStyle w:val="Emphasis"/>
        </w:rPr>
        <w:t xml:space="preserve">ecutive </w:t>
      </w:r>
      <w:r w:rsidRPr="009732ED">
        <w:rPr>
          <w:rStyle w:val="Emphasis"/>
          <w:highlight w:val="cyan"/>
        </w:rPr>
        <w:t>o</w:t>
      </w:r>
      <w:r w:rsidRPr="009732ED">
        <w:rPr>
          <w:rStyle w:val="Emphasis"/>
        </w:rPr>
        <w:t>rder</w:t>
      </w:r>
      <w:r w:rsidRPr="009732ED">
        <w:rPr>
          <w:rStyle w:val="StyleUnderline"/>
        </w:rPr>
        <w:t>, stating that it "</w:t>
      </w:r>
      <w:r w:rsidRPr="009732ED">
        <w:rPr>
          <w:rStyle w:val="Emphasis"/>
          <w:highlight w:val="cyan"/>
        </w:rPr>
        <w:t>hinders AI innovation</w:t>
      </w:r>
      <w:r w:rsidRPr="009732ED">
        <w:rPr>
          <w:rStyle w:val="StyleUnderline"/>
        </w:rPr>
        <w:t>."</w:t>
      </w:r>
    </w:p>
    <w:p w14:paraId="0615AB5A" w14:textId="77777777" w:rsidR="00934FA6" w:rsidRPr="009732ED" w:rsidRDefault="00934FA6" w:rsidP="00934FA6">
      <w:r w:rsidRPr="009732ED">
        <w:lastRenderedPageBreak/>
        <w:t xml:space="preserve">"We will repeal Joe Biden's dangerous Executive Order that hinders AI Innovation, and </w:t>
      </w:r>
      <w:r w:rsidRPr="009732ED">
        <w:rPr>
          <w:rStyle w:val="Emphasis"/>
          <w:highlight w:val="cyan"/>
        </w:rPr>
        <w:t>imposes</w:t>
      </w:r>
      <w:r w:rsidRPr="009732ED">
        <w:rPr>
          <w:rStyle w:val="StyleUnderline"/>
        </w:rPr>
        <w:t xml:space="preserve"> Radical </w:t>
      </w:r>
      <w:r w:rsidRPr="009732ED">
        <w:rPr>
          <w:rStyle w:val="Emphasis"/>
          <w:highlight w:val="cyan"/>
        </w:rPr>
        <w:t>Leftwing ideas on</w:t>
      </w:r>
      <w:r w:rsidRPr="009732ED">
        <w:rPr>
          <w:rStyle w:val="StyleUnderline"/>
        </w:rPr>
        <w:t xml:space="preserve"> the </w:t>
      </w:r>
      <w:r w:rsidRPr="009732ED">
        <w:rPr>
          <w:rStyle w:val="Emphasis"/>
          <w:highlight w:val="cyan"/>
        </w:rPr>
        <w:t>development</w:t>
      </w:r>
      <w:r w:rsidRPr="009732ED">
        <w:rPr>
          <w:rStyle w:val="StyleUnderline"/>
        </w:rPr>
        <w:t xml:space="preserve"> of this technology</w:t>
      </w:r>
      <w:r w:rsidRPr="009732ED">
        <w:t>," the document states. "In its place, </w:t>
      </w:r>
      <w:r w:rsidRPr="009732ED">
        <w:rPr>
          <w:rStyle w:val="Emphasis"/>
        </w:rPr>
        <w:t>Republicans support AI Development</w:t>
      </w:r>
      <w:r w:rsidRPr="009732ED">
        <w:rPr>
          <w:rStyle w:val="StyleUnderline"/>
        </w:rPr>
        <w:t xml:space="preserve"> rooted in Free Speech and Human Flourishing."</w:t>
      </w:r>
    </w:p>
    <w:p w14:paraId="085B5505" w14:textId="77777777" w:rsidR="00934FA6" w:rsidRPr="009732ED" w:rsidRDefault="00934FA6" w:rsidP="00934FA6">
      <w:r w:rsidRPr="009732ED">
        <w:t>Trump has also raised concerns about the potential risks posed by this technology, describing it as "very dangerous" in an interview with the Fox Business Network.</w:t>
      </w:r>
    </w:p>
    <w:p w14:paraId="32D95292" w14:textId="77777777" w:rsidR="00934FA6" w:rsidRPr="009732ED" w:rsidRDefault="00934FA6" w:rsidP="00934FA6">
      <w:r w:rsidRPr="009732ED">
        <w:t xml:space="preserve">During his time as president, </w:t>
      </w:r>
      <w:r w:rsidRPr="009732ED">
        <w:rPr>
          <w:rStyle w:val="StyleUnderline"/>
        </w:rPr>
        <w:t>Trump signed an executive order establishing the American AI Initiative</w:t>
      </w:r>
      <w:r w:rsidRPr="009732ED">
        <w:t xml:space="preserve">, which included setting standards for safe and trustworthy AI. However, many </w:t>
      </w:r>
      <w:r w:rsidRPr="009732ED">
        <w:rPr>
          <w:rStyle w:val="StyleUnderline"/>
        </w:rPr>
        <w:t>industry experts at the time described it as "vague,"</w:t>
      </w:r>
      <w:r w:rsidRPr="009732ED">
        <w:t xml:space="preserve"> according to a report in the magazine of the Institute of Electrical and Electronics Engineers.</w:t>
      </w:r>
    </w:p>
    <w:p w14:paraId="564175E4" w14:textId="77777777" w:rsidR="00934FA6" w:rsidRDefault="00934FA6" w:rsidP="00934FA6">
      <w:pPr>
        <w:pStyle w:val="Heading4"/>
        <w:rPr>
          <w:rFonts w:hint="eastAsia"/>
        </w:rPr>
      </w:pPr>
      <w:r>
        <w:t xml:space="preserve">Kamala will </w:t>
      </w:r>
      <w:r w:rsidRPr="00343206">
        <w:rPr>
          <w:u w:val="single"/>
        </w:rPr>
        <w:t>overregulate</w:t>
      </w:r>
      <w:r>
        <w:t xml:space="preserve"> AI---prefer Trump.</w:t>
      </w:r>
    </w:p>
    <w:p w14:paraId="28549747" w14:textId="77777777" w:rsidR="00934FA6" w:rsidRPr="00343206" w:rsidRDefault="00934FA6" w:rsidP="00934FA6">
      <w:r w:rsidRPr="00343206">
        <w:t xml:space="preserve">Ben </w:t>
      </w:r>
      <w:r w:rsidRPr="00343206">
        <w:rPr>
          <w:rStyle w:val="Style13ptBold"/>
        </w:rPr>
        <w:t>Werschkul 24</w:t>
      </w:r>
      <w:r>
        <w:t xml:space="preserve">. </w:t>
      </w:r>
      <w:r w:rsidRPr="00343206">
        <w:t>Washington correspondent for Yahoo Finance covering economic policy and the intersection of financial issues and the nation's capital. He has covered Washington for over 20 years as a reporter, working previously at The New York Times and CNN.</w:t>
      </w:r>
      <w:r>
        <w:t xml:space="preserve"> “</w:t>
      </w:r>
      <w:r w:rsidRPr="00343206">
        <w:t>One business world concern that is already a focus for Kamala Harris: AI</w:t>
      </w:r>
      <w:r>
        <w:t xml:space="preserve">.” </w:t>
      </w:r>
      <w:r>
        <w:rPr>
          <w:i/>
          <w:iCs/>
        </w:rPr>
        <w:t>Yahoo Finance</w:t>
      </w:r>
      <w:r>
        <w:t xml:space="preserve">. 07/22/2024. </w:t>
      </w:r>
      <w:r w:rsidRPr="00343206">
        <w:t>https://finance.yahoo.com/news/one-business-world-concern-that-is-already-a-focus-for-kamala-harris-ai-161432873.html?guccounter=1</w:t>
      </w:r>
    </w:p>
    <w:p w14:paraId="503C4467" w14:textId="77777777" w:rsidR="00934FA6" w:rsidRPr="0020481C" w:rsidRDefault="00934FA6" w:rsidP="00934FA6">
      <w:r w:rsidRPr="0020481C">
        <w:t>In a speech in London last November, she focused on "</w:t>
      </w:r>
      <w:r w:rsidRPr="00343206">
        <w:rPr>
          <w:rStyle w:val="StyleUnderline"/>
        </w:rPr>
        <w:t>the full spectrum of AI risk"</w:t>
      </w:r>
      <w:r w:rsidRPr="0020481C">
        <w:t xml:space="preserve"> and made the case for a strong government role.</w:t>
      </w:r>
    </w:p>
    <w:p w14:paraId="3318F371" w14:textId="77777777" w:rsidR="00934FA6" w:rsidRPr="0020481C" w:rsidRDefault="00934FA6" w:rsidP="00934FA6">
      <w:r w:rsidRPr="0020481C">
        <w:t xml:space="preserve">It was a speech that took on big companies, with </w:t>
      </w:r>
      <w:r w:rsidRPr="00343206">
        <w:rPr>
          <w:rStyle w:val="StyleUnderline"/>
          <w:highlight w:val="cyan"/>
        </w:rPr>
        <w:t>Harris saying</w:t>
      </w:r>
      <w:r w:rsidRPr="00343206">
        <w:rPr>
          <w:rStyle w:val="StyleUnderline"/>
        </w:rPr>
        <w:t xml:space="preserve"> that "</w:t>
      </w:r>
      <w:r w:rsidRPr="00343206">
        <w:rPr>
          <w:rStyle w:val="StyleUnderline"/>
          <w:highlight w:val="cyan"/>
        </w:rPr>
        <w:t xml:space="preserve">in </w:t>
      </w:r>
      <w:r w:rsidRPr="00343206">
        <w:rPr>
          <w:rStyle w:val="StyleUnderline"/>
        </w:rPr>
        <w:t xml:space="preserve">the </w:t>
      </w:r>
      <w:r w:rsidRPr="00343206">
        <w:rPr>
          <w:rStyle w:val="StyleUnderline"/>
          <w:highlight w:val="cyan"/>
        </w:rPr>
        <w:t xml:space="preserve">absence of </w:t>
      </w:r>
      <w:r w:rsidRPr="00343206">
        <w:rPr>
          <w:rStyle w:val="Emphasis"/>
          <w:highlight w:val="cyan"/>
        </w:rPr>
        <w:t>regulation</w:t>
      </w:r>
      <w:r w:rsidRPr="00343206">
        <w:rPr>
          <w:rStyle w:val="StyleUnderline"/>
        </w:rPr>
        <w:t xml:space="preserve"> and </w:t>
      </w:r>
      <w:r w:rsidRPr="00343206">
        <w:rPr>
          <w:rStyle w:val="Emphasis"/>
          <w:highlight w:val="cyan"/>
        </w:rPr>
        <w:t>strong government oversight</w:t>
      </w:r>
      <w:r w:rsidRPr="00343206">
        <w:rPr>
          <w:rStyle w:val="StyleUnderline"/>
        </w:rPr>
        <w:t xml:space="preserve">, some </w:t>
      </w:r>
      <w:r w:rsidRPr="00343206">
        <w:rPr>
          <w:rStyle w:val="StyleUnderline"/>
          <w:highlight w:val="cyan"/>
        </w:rPr>
        <w:t>tech</w:t>
      </w:r>
      <w:r w:rsidRPr="00343206">
        <w:rPr>
          <w:rStyle w:val="StyleUnderline"/>
        </w:rPr>
        <w:t xml:space="preserve">nology </w:t>
      </w:r>
      <w:r w:rsidRPr="00343206">
        <w:rPr>
          <w:rStyle w:val="Emphasis"/>
          <w:highlight w:val="cyan"/>
        </w:rPr>
        <w:t>companies</w:t>
      </w:r>
      <w:r w:rsidRPr="00343206">
        <w:rPr>
          <w:rStyle w:val="StyleUnderline"/>
          <w:highlight w:val="cyan"/>
        </w:rPr>
        <w:t xml:space="preserve"> choose to </w:t>
      </w:r>
      <w:r w:rsidRPr="00343206">
        <w:rPr>
          <w:rStyle w:val="Emphasis"/>
          <w:highlight w:val="cyan"/>
        </w:rPr>
        <w:t>prioritize profit</w:t>
      </w:r>
      <w:r w:rsidRPr="00343206">
        <w:rPr>
          <w:rStyle w:val="StyleUnderline"/>
        </w:rPr>
        <w:t xml:space="preserve"> over the well-being of their customers, the safety of our communities, and the stability of our democracies</w:t>
      </w:r>
      <w:r w:rsidRPr="0020481C">
        <w:t>."</w:t>
      </w:r>
    </w:p>
    <w:p w14:paraId="5F400F97" w14:textId="77777777" w:rsidR="00934FA6" w:rsidRPr="0020481C" w:rsidRDefault="00934FA6" w:rsidP="00934FA6">
      <w:r w:rsidRPr="0020481C">
        <w:t>But Harris has also reached out to court business leaders around AI efforts. She convened CEOs and helped shepherd a wave of business world commitments to the Biden administration’s plans. Top companies like Adobe (ADBE), IBM (IBM), and Nvidia (NVDA) signed on to take these voluntary steps.</w:t>
      </w:r>
    </w:p>
    <w:p w14:paraId="37A2F005" w14:textId="77777777" w:rsidR="00934FA6" w:rsidRPr="0020481C" w:rsidRDefault="00934FA6" w:rsidP="00934FA6">
      <w:r w:rsidRPr="0020481C">
        <w:t xml:space="preserve">Stifel chief Washington policy strategist Brian Gardner offered a note of caution to clients, writing Monday that "some might think tech could be a winner given her connections to Silicon Valley from her time as a Senator representing California. However, </w:t>
      </w:r>
      <w:r w:rsidRPr="00343206">
        <w:rPr>
          <w:rStyle w:val="StyleUnderline"/>
        </w:rPr>
        <w:t>if she were to win the presidency, we doubt she would have the same relationship with the sector.</w:t>
      </w:r>
      <w:r w:rsidRPr="0020481C">
        <w:t>"</w:t>
      </w:r>
    </w:p>
    <w:p w14:paraId="00DEB355" w14:textId="77777777" w:rsidR="00934FA6" w:rsidRPr="0020481C" w:rsidRDefault="00934FA6" w:rsidP="00934FA6">
      <w:r w:rsidRPr="0020481C">
        <w:t>In any case, her stance on the issue also sets up a sharp contrast with Donald Trump.</w:t>
      </w:r>
    </w:p>
    <w:p w14:paraId="7A926A3D" w14:textId="77777777" w:rsidR="00934FA6" w:rsidRPr="0020481C" w:rsidRDefault="00934FA6" w:rsidP="00934FA6">
      <w:r w:rsidRPr="0020481C">
        <w:t>AI earned a mention in the GOP platform. Republicans promised to reverse Joe Biden's approach and replace it with a new outlook focused on "human flourishing."</w:t>
      </w:r>
    </w:p>
    <w:p w14:paraId="5E02A65D" w14:textId="77777777" w:rsidR="00934FA6" w:rsidRPr="0020481C" w:rsidRDefault="00934FA6" w:rsidP="00934FA6">
      <w:r w:rsidRPr="0020481C">
        <w:t xml:space="preserve">And a recent Washington Post report uncovered planning from Trump allies to go even further. That plan is for a sweeping executive order from </w:t>
      </w:r>
      <w:r w:rsidRPr="00343206">
        <w:rPr>
          <w:rStyle w:val="Emphasis"/>
          <w:highlight w:val="cyan"/>
        </w:rPr>
        <w:t>Trump</w:t>
      </w:r>
      <w:r w:rsidRPr="0020481C">
        <w:t xml:space="preserve"> if he wins.</w:t>
      </w:r>
    </w:p>
    <w:p w14:paraId="26B51AEC" w14:textId="77777777" w:rsidR="00934FA6" w:rsidRPr="00343206" w:rsidRDefault="00934FA6" w:rsidP="00934FA6">
      <w:pPr>
        <w:rPr>
          <w:rStyle w:val="StyleUnderline"/>
        </w:rPr>
      </w:pPr>
      <w:r w:rsidRPr="0020481C">
        <w:t xml:space="preserve">It would </w:t>
      </w:r>
      <w:r w:rsidRPr="00343206">
        <w:rPr>
          <w:rStyle w:val="StyleUnderline"/>
        </w:rPr>
        <w:t xml:space="preserve">reportedly launch a series of "Manhattan Projects" to </w:t>
      </w:r>
      <w:r w:rsidRPr="00343206">
        <w:rPr>
          <w:rStyle w:val="Emphasis"/>
          <w:highlight w:val="cyan"/>
        </w:rPr>
        <w:t>develop military tech</w:t>
      </w:r>
      <w:r w:rsidRPr="00343206">
        <w:rPr>
          <w:rStyle w:val="Emphasis"/>
        </w:rPr>
        <w:t>nology</w:t>
      </w:r>
      <w:r w:rsidRPr="00343206">
        <w:rPr>
          <w:rStyle w:val="StyleUnderline"/>
        </w:rPr>
        <w:t xml:space="preserve"> using AI, as well as </w:t>
      </w:r>
      <w:r w:rsidRPr="00343206">
        <w:rPr>
          <w:rStyle w:val="Emphasis"/>
          <w:highlight w:val="cyan"/>
        </w:rPr>
        <w:t>strip</w:t>
      </w:r>
      <w:r w:rsidRPr="00343206">
        <w:rPr>
          <w:rStyle w:val="Emphasis"/>
        </w:rPr>
        <w:t xml:space="preserve">ping away </w:t>
      </w:r>
      <w:r w:rsidRPr="00343206">
        <w:rPr>
          <w:rStyle w:val="Emphasis"/>
          <w:highlight w:val="cyan"/>
        </w:rPr>
        <w:t>regulations</w:t>
      </w:r>
      <w:r w:rsidRPr="00343206">
        <w:rPr>
          <w:rStyle w:val="StyleUnderline"/>
        </w:rPr>
        <w:t xml:space="preserve"> for businesses.</w:t>
      </w:r>
    </w:p>
    <w:p w14:paraId="0CD6A11C" w14:textId="77777777" w:rsidR="00934FA6" w:rsidRPr="00343206" w:rsidRDefault="00934FA6" w:rsidP="00934FA6">
      <w:pPr>
        <w:rPr>
          <w:rStyle w:val="Emphasis"/>
        </w:rPr>
      </w:pPr>
      <w:r w:rsidRPr="00343206">
        <w:rPr>
          <w:rStyle w:val="Emphasis"/>
          <w:highlight w:val="cyan"/>
        </w:rPr>
        <w:lastRenderedPageBreak/>
        <w:t>Harris</w:t>
      </w:r>
      <w:r w:rsidRPr="00343206">
        <w:rPr>
          <w:rStyle w:val="StyleUnderline"/>
        </w:rPr>
        <w:t xml:space="preserve"> has been </w:t>
      </w:r>
      <w:r w:rsidRPr="00343206">
        <w:rPr>
          <w:rStyle w:val="Emphasis"/>
          <w:highlight w:val="cyan"/>
        </w:rPr>
        <w:t>vocal</w:t>
      </w:r>
      <w:r w:rsidRPr="00343206">
        <w:rPr>
          <w:rStyle w:val="StyleUnderline"/>
          <w:highlight w:val="cyan"/>
        </w:rPr>
        <w:t xml:space="preserve"> </w:t>
      </w:r>
      <w:r w:rsidRPr="00343206">
        <w:rPr>
          <w:rStyle w:val="StyleUnderline"/>
        </w:rPr>
        <w:t>in the other direction, that </w:t>
      </w:r>
      <w:r w:rsidRPr="00343206">
        <w:rPr>
          <w:rStyle w:val="Emphasis"/>
          <w:highlight w:val="cyan"/>
        </w:rPr>
        <w:t>government</w:t>
      </w:r>
      <w:r w:rsidRPr="00343206">
        <w:rPr>
          <w:rStyle w:val="StyleUnderline"/>
        </w:rPr>
        <w:t xml:space="preserve"> agencies need to </w:t>
      </w:r>
      <w:r w:rsidRPr="00343206">
        <w:rPr>
          <w:rStyle w:val="Emphasis"/>
          <w:highlight w:val="cyan"/>
        </w:rPr>
        <w:t>be very careful with AI.</w:t>
      </w:r>
    </w:p>
    <w:p w14:paraId="20EF6CB1" w14:textId="77777777" w:rsidR="00934FA6" w:rsidRPr="0020481C" w:rsidRDefault="00934FA6" w:rsidP="00934FA6">
      <w:r w:rsidRPr="0020481C">
        <w:t>"The American people have a right to know that when and how their government is using AI that it is being used in a responsible way," Harris told reporters in a call this March.</w:t>
      </w:r>
    </w:p>
    <w:p w14:paraId="1C297AA6" w14:textId="77777777" w:rsidR="00934FA6" w:rsidRPr="0020481C" w:rsidRDefault="00934FA6" w:rsidP="00934FA6">
      <w:r w:rsidRPr="0020481C">
        <w:t>How AI could play in the campaign to come</w:t>
      </w:r>
    </w:p>
    <w:p w14:paraId="7E52FC8E" w14:textId="77777777" w:rsidR="00934FA6" w:rsidRPr="0020481C" w:rsidRDefault="00934FA6" w:rsidP="00934FA6">
      <w:r w:rsidRPr="0020481C">
        <w:t>The back-and-forth likely to come between the campaigns could also have immediate consequences in the 2024 money race.</w:t>
      </w:r>
    </w:p>
    <w:p w14:paraId="50AFD403" w14:textId="77777777" w:rsidR="00934FA6" w:rsidRPr="0020481C" w:rsidRDefault="00934FA6" w:rsidP="00934FA6">
      <w:r w:rsidRPr="00343206">
        <w:rPr>
          <w:rStyle w:val="StyleUnderline"/>
        </w:rPr>
        <w:t xml:space="preserve">Concerns that </w:t>
      </w:r>
      <w:r w:rsidRPr="00343206">
        <w:rPr>
          <w:rStyle w:val="Emphasis"/>
          <w:highlight w:val="cyan"/>
        </w:rPr>
        <w:t>Democrats will "over-regulate" AI</w:t>
      </w:r>
      <w:r w:rsidRPr="00343206">
        <w:rPr>
          <w:rStyle w:val="StyleUnderline"/>
        </w:rPr>
        <w:t xml:space="preserve"> was a prominent reason venture capitalists Marc Andreessen and Ben Horowitz recently gave in their announcement of support for Donald Trump</w:t>
      </w:r>
      <w:r w:rsidRPr="0020481C">
        <w:t>.</w:t>
      </w:r>
    </w:p>
    <w:p w14:paraId="04655DAC" w14:textId="77777777" w:rsidR="00934FA6" w:rsidRPr="00343206" w:rsidRDefault="00934FA6" w:rsidP="00934FA6">
      <w:r w:rsidRPr="0020481C">
        <w:t xml:space="preserve">Some </w:t>
      </w:r>
      <w:r w:rsidRPr="00343206">
        <w:rPr>
          <w:rStyle w:val="StyleUnderline"/>
        </w:rPr>
        <w:t>prominent Democratic tech givers have also withheld support for Harris</w:t>
      </w:r>
      <w:r w:rsidRPr="00343206">
        <w:t>, for now at least.</w:t>
      </w:r>
    </w:p>
    <w:p w14:paraId="3FC73626" w14:textId="77777777" w:rsidR="00934FA6" w:rsidRPr="0020481C" w:rsidRDefault="00934FA6" w:rsidP="00934FA6">
      <w:r w:rsidRPr="00343206">
        <w:rPr>
          <w:rStyle w:val="StyleUnderline"/>
        </w:rPr>
        <w:t>Netflix co-founder</w:t>
      </w:r>
      <w:r w:rsidRPr="0020481C">
        <w:t xml:space="preserve"> Reed Hastings told the New York Times that "Dem delegates need to pick a swing state winner" and didn't back Harris while also pushing for an open selection process. </w:t>
      </w:r>
      <w:r w:rsidRPr="00343206">
        <w:rPr>
          <w:rStyle w:val="StyleUnderline"/>
        </w:rPr>
        <w:t>Vinod Khosla</w:t>
      </w:r>
      <w:r w:rsidRPr="0020481C">
        <w:t xml:space="preserve"> of Khosla Ventures quickly agreed and added that "coronations are bad for democracy."</w:t>
      </w:r>
    </w:p>
    <w:p w14:paraId="58751F27" w14:textId="77777777" w:rsidR="00934FA6" w:rsidRDefault="00934FA6" w:rsidP="00934FA6"/>
    <w:p w14:paraId="203902B9" w14:textId="77777777" w:rsidR="00934FA6" w:rsidRDefault="00934FA6" w:rsidP="00934FA6">
      <w:pPr>
        <w:pStyle w:val="Heading4"/>
        <w:rPr>
          <w:rFonts w:hint="eastAsia"/>
        </w:rPr>
      </w:pPr>
      <w:r>
        <w:t>Kamala ruins U.S. tech lead---causes our impacts.</w:t>
      </w:r>
    </w:p>
    <w:p w14:paraId="462A27BB" w14:textId="77777777" w:rsidR="00934FA6" w:rsidRPr="00BE4D5A" w:rsidRDefault="00934FA6" w:rsidP="00934FA6">
      <w:r w:rsidRPr="00BE4D5A">
        <w:t>Valerie </w:t>
      </w:r>
      <w:r w:rsidRPr="00BE4D5A">
        <w:rPr>
          <w:rStyle w:val="Style13ptBold"/>
        </w:rPr>
        <w:t>Wirtschafter &amp;</w:t>
      </w:r>
      <w:r>
        <w:t xml:space="preserve"> Derek </w:t>
      </w:r>
      <w:r w:rsidRPr="00BE4D5A">
        <w:rPr>
          <w:rStyle w:val="Style13ptBold"/>
        </w:rPr>
        <w:t>Belle</w:t>
      </w:r>
      <w:r>
        <w:rPr>
          <w:rStyle w:val="Style13ptBold"/>
        </w:rPr>
        <w:t xml:space="preserve"> 24</w:t>
      </w:r>
      <w:r>
        <w:t>.**F</w:t>
      </w:r>
      <w:r w:rsidRPr="00BE4D5A">
        <w:t xml:space="preserve">ellow in Foreign Policy and the Artificial Intelligence and Emerging Technology Initiative. </w:t>
      </w:r>
      <w:r>
        <w:t xml:space="preserve">PhD </w:t>
      </w:r>
      <w:r w:rsidRPr="00BE4D5A">
        <w:t xml:space="preserve">in political science </w:t>
      </w:r>
      <w:r>
        <w:t>from UCLA</w:t>
      </w:r>
      <w:r w:rsidRPr="00BE4D5A">
        <w:t xml:space="preserve">. She has designed and taught courses on international politics in the digital age and lectures on the role of data-driven analysis for policy research. </w:t>
      </w:r>
      <w:r>
        <w:t>**</w:t>
      </w:r>
      <w:r w:rsidRPr="00BE4D5A">
        <w:t>Assistant Director, Artificial Intelligence &amp; Emerging Technology Initiative</w:t>
      </w:r>
      <w:r>
        <w:t xml:space="preserve"> at the Brookings Institution. MPP in International Affairs from Harvard. “</w:t>
      </w:r>
      <w:r w:rsidRPr="00BE4D5A">
        <w:t>What does the 2024 election mean for the future of AI governance?</w:t>
      </w:r>
      <w:r>
        <w:t xml:space="preserve">” </w:t>
      </w:r>
      <w:r>
        <w:rPr>
          <w:i/>
          <w:iCs/>
        </w:rPr>
        <w:t xml:space="preserve">Brookings. </w:t>
      </w:r>
      <w:r>
        <w:t xml:space="preserve">07/25/2024. </w:t>
      </w:r>
      <w:r w:rsidRPr="00BE4D5A">
        <w:t>https://www.brookings.edu/articles/what-does-the-2024-election-mean-for-the-future-of-ai-governance/</w:t>
      </w:r>
    </w:p>
    <w:p w14:paraId="5A43176F" w14:textId="77777777" w:rsidR="00934FA6" w:rsidRPr="00343206" w:rsidRDefault="00934FA6" w:rsidP="00934FA6"/>
    <w:p w14:paraId="5AE6E9BE" w14:textId="77777777" w:rsidR="00934FA6" w:rsidRPr="00343206" w:rsidRDefault="00934FA6" w:rsidP="00934FA6">
      <w:r w:rsidRPr="00343206">
        <w:t>The Trump administration’s approach</w:t>
      </w:r>
    </w:p>
    <w:p w14:paraId="67A217DB" w14:textId="77777777" w:rsidR="00934FA6" w:rsidRPr="00343206" w:rsidRDefault="00934FA6" w:rsidP="00934FA6">
      <w:r w:rsidRPr="00343206">
        <w:t xml:space="preserve">Though AI had not yet burst into the public conscience during the </w:t>
      </w:r>
      <w:r w:rsidRPr="00CD6C68">
        <w:rPr>
          <w:rStyle w:val="Emphasis"/>
          <w:highlight w:val="cyan"/>
        </w:rPr>
        <w:t>Trump</w:t>
      </w:r>
      <w:r w:rsidRPr="00287E9D">
        <w:rPr>
          <w:rStyle w:val="StyleUnderline"/>
        </w:rPr>
        <w:t xml:space="preserve"> administration, its policies toward AI governance generally </w:t>
      </w:r>
      <w:r w:rsidRPr="00CD6C68">
        <w:rPr>
          <w:rStyle w:val="Emphasis"/>
          <w:highlight w:val="cyan"/>
        </w:rPr>
        <w:t>focused on</w:t>
      </w:r>
      <w:r w:rsidRPr="00287E9D">
        <w:rPr>
          <w:rStyle w:val="StyleUnderline"/>
        </w:rPr>
        <w:t xml:space="preserve"> the </w:t>
      </w:r>
      <w:r w:rsidRPr="00CD6C68">
        <w:rPr>
          <w:rStyle w:val="Emphasis"/>
          <w:highlight w:val="cyan"/>
        </w:rPr>
        <w:t>promotion</w:t>
      </w:r>
      <w:r w:rsidRPr="00CD6C68">
        <w:rPr>
          <w:rStyle w:val="Emphasis"/>
        </w:rPr>
        <w:t>, development</w:t>
      </w:r>
      <w:r w:rsidRPr="00287E9D">
        <w:rPr>
          <w:rStyle w:val="StyleUnderline"/>
        </w:rPr>
        <w:t xml:space="preserve">, and adoption </w:t>
      </w:r>
      <w:r w:rsidRPr="00CD6C68">
        <w:rPr>
          <w:rStyle w:val="Emphasis"/>
          <w:highlight w:val="cyan"/>
        </w:rPr>
        <w:t>of AI</w:t>
      </w:r>
      <w:r w:rsidRPr="00287E9D">
        <w:rPr>
          <w:rStyle w:val="StyleUnderline"/>
        </w:rPr>
        <w:t xml:space="preserve"> systems</w:t>
      </w:r>
      <w:r w:rsidRPr="00343206">
        <w:t>. In four years, the administration issued two major executive orders. The first established the American AI Initiative which was later codified into law. It set forth five guiding principles, including training American workers, fostering public trust and protecting civil liberties, and engaging internationally. The second outlined principles for the government’s use of AI, directed the Office of Management and Budget to develop guidance for implementing the principles, required agencies to publish inventories of their AI use cases, and added an AI track to the Presidential Innovation Fellows program. Despite a nuanced approach, at the time, some were critical of the Trump administration’s limited attention to risk mitigation.</w:t>
      </w:r>
    </w:p>
    <w:p w14:paraId="507A13BC" w14:textId="77777777" w:rsidR="00934FA6" w:rsidRPr="00343206" w:rsidRDefault="00934FA6" w:rsidP="00934FA6">
      <w:r w:rsidRPr="00287E9D">
        <w:rPr>
          <w:rStyle w:val="StyleUnderline"/>
        </w:rPr>
        <w:lastRenderedPageBreak/>
        <w:t xml:space="preserve">Internationally, the Trump administration’s economic </w:t>
      </w:r>
      <w:r w:rsidRPr="00CD6C68">
        <w:rPr>
          <w:rStyle w:val="StyleUnderline"/>
          <w:highlight w:val="cyan"/>
        </w:rPr>
        <w:t>strategy</w:t>
      </w:r>
      <w:r w:rsidRPr="00287E9D">
        <w:rPr>
          <w:rStyle w:val="StyleUnderline"/>
        </w:rPr>
        <w:t xml:space="preserve"> sought to </w:t>
      </w:r>
      <w:r w:rsidRPr="00CD6C68">
        <w:rPr>
          <w:rStyle w:val="Emphasis"/>
          <w:highlight w:val="cyan"/>
        </w:rPr>
        <w:t>deny</w:t>
      </w:r>
      <w:r w:rsidRPr="00CD6C68">
        <w:rPr>
          <w:rStyle w:val="StyleUnderline"/>
          <w:highlight w:val="cyan"/>
        </w:rPr>
        <w:t xml:space="preserve"> </w:t>
      </w:r>
      <w:r w:rsidRPr="00CD6C68">
        <w:rPr>
          <w:rStyle w:val="Emphasis"/>
          <w:highlight w:val="cyan"/>
        </w:rPr>
        <w:t>adversaries</w:t>
      </w:r>
      <w:r w:rsidRPr="00CD6C68">
        <w:rPr>
          <w:rStyle w:val="Emphasis"/>
        </w:rPr>
        <w:t xml:space="preserve">, namely </w:t>
      </w:r>
      <w:r w:rsidRPr="00CD6C68">
        <w:rPr>
          <w:rStyle w:val="Emphasis"/>
          <w:highlight w:val="cyan"/>
        </w:rPr>
        <w:t>China, from accessing</w:t>
      </w:r>
      <w:r w:rsidRPr="00CD6C68">
        <w:rPr>
          <w:rStyle w:val="Emphasis"/>
        </w:rPr>
        <w:t xml:space="preserve"> advanced </w:t>
      </w:r>
      <w:r w:rsidRPr="00CD6C68">
        <w:rPr>
          <w:rStyle w:val="Emphasis"/>
          <w:highlight w:val="cyan"/>
        </w:rPr>
        <w:t>tech</w:t>
      </w:r>
      <w:r w:rsidRPr="00CD6C68">
        <w:rPr>
          <w:rStyle w:val="Emphasis"/>
        </w:rPr>
        <w:t>nologies</w:t>
      </w:r>
      <w:r w:rsidRPr="00343206">
        <w:t xml:space="preserve">, and </w:t>
      </w:r>
      <w:r w:rsidRPr="00287E9D">
        <w:rPr>
          <w:rStyle w:val="StyleUnderline"/>
        </w:rPr>
        <w:t>export controls</w:t>
      </w:r>
      <w:r w:rsidRPr="00343206">
        <w:t xml:space="preserve"> became a core feature of the United States’ China policy. In 2019, </w:t>
      </w:r>
      <w:r w:rsidRPr="00287E9D">
        <w:rPr>
          <w:rStyle w:val="StyleUnderline"/>
        </w:rPr>
        <w:t>Donald Trump’s Department of Commerce (DOC) added Huawei and its affiliates to the Entity List, restricting the sale of goods and services</w:t>
      </w:r>
      <w:r w:rsidRPr="00343206">
        <w:t xml:space="preserve"> without a license from DOC’s Bureau of Industry and Security (BIS). In 2020, BIS also added SMIC, China’s leading state-owned semiconductor foundry, to the list and ruled that no more licenses to export manufacturing equipment used for chips at the 10-nanometer node and below (the kinds used in advanced AI systems) would be approved to counter China’s military modernization efforts.</w:t>
      </w:r>
    </w:p>
    <w:p w14:paraId="7653F1B4" w14:textId="77777777" w:rsidR="00934FA6" w:rsidRPr="00343206" w:rsidRDefault="00934FA6" w:rsidP="00934FA6">
      <w:r w:rsidRPr="00343206">
        <w:t>The Trump administration also engaged in international fora around the development of AI norms. It supported the adoption of the Organization of Economic Cooperation and Development’s 2019 AI principles, became a founding member of the Global Partnership on AI in 2020, and joined the United Nations’ Conference on Certain Conventional Weapons’ Group of Governmental Experts in unanimously adopting a set of 11 guiding principles on the use of lethal autonomous weapons.</w:t>
      </w:r>
    </w:p>
    <w:p w14:paraId="0D6C8180" w14:textId="77777777" w:rsidR="00934FA6" w:rsidRPr="00343206" w:rsidRDefault="00934FA6" w:rsidP="00934FA6">
      <w:r w:rsidRPr="00343206">
        <w:t>The Biden administration’s approach</w:t>
      </w:r>
    </w:p>
    <w:p w14:paraId="16B0CFC3" w14:textId="77777777" w:rsidR="00934FA6" w:rsidRPr="00343206" w:rsidRDefault="00934FA6" w:rsidP="00934FA6">
      <w:r w:rsidRPr="00343206">
        <w:t xml:space="preserve">In addition to promoting the development and adoption of AI, the </w:t>
      </w:r>
      <w:r w:rsidRPr="00CD6C68">
        <w:rPr>
          <w:rStyle w:val="Emphasis"/>
          <w:highlight w:val="cyan"/>
        </w:rPr>
        <w:t>Biden</w:t>
      </w:r>
      <w:r w:rsidRPr="00CD6C68">
        <w:rPr>
          <w:rStyle w:val="Emphasis"/>
        </w:rPr>
        <w:t xml:space="preserve"> </w:t>
      </w:r>
      <w:r w:rsidRPr="00287E9D">
        <w:rPr>
          <w:rStyle w:val="StyleUnderline"/>
        </w:rPr>
        <w:t xml:space="preserve">administration’s approach to AI policy has placed </w:t>
      </w:r>
      <w:r w:rsidRPr="00CD6C68">
        <w:rPr>
          <w:rStyle w:val="Emphasis"/>
        </w:rPr>
        <w:t xml:space="preserve">more </w:t>
      </w:r>
      <w:r w:rsidRPr="00CD6C68">
        <w:rPr>
          <w:rStyle w:val="Emphasis"/>
          <w:highlight w:val="cyan"/>
        </w:rPr>
        <w:t>emphasis on risk</w:t>
      </w:r>
      <w:r w:rsidRPr="00CD6C68">
        <w:rPr>
          <w:rStyle w:val="Emphasis"/>
        </w:rPr>
        <w:t xml:space="preserve"> and </w:t>
      </w:r>
      <w:r w:rsidRPr="00CD6C68">
        <w:rPr>
          <w:rStyle w:val="Emphasis"/>
          <w:highlight w:val="cyan"/>
        </w:rPr>
        <w:t>harm mitigation</w:t>
      </w:r>
      <w:r w:rsidRPr="00343206">
        <w:t xml:space="preserve">. One of its first major governing documents was the Blueprint for an </w:t>
      </w:r>
      <w:r w:rsidRPr="00287E9D">
        <w:rPr>
          <w:rStyle w:val="StyleUnderline"/>
        </w:rPr>
        <w:t>AI Bill of Rights</w:t>
      </w:r>
      <w:r w:rsidRPr="00343206">
        <w:t xml:space="preserve">, a set of values published in October 2022 that, while not legally binding, were intended to </w:t>
      </w:r>
      <w:r w:rsidRPr="00287E9D">
        <w:rPr>
          <w:rStyle w:val="StyleUnderline"/>
        </w:rPr>
        <w:t>help guide the development of safe and responsible AI</w:t>
      </w:r>
      <w:r w:rsidRPr="00343206">
        <w:t>.</w:t>
      </w:r>
    </w:p>
    <w:p w14:paraId="181F3187" w14:textId="77777777" w:rsidR="00934FA6" w:rsidRPr="00343206" w:rsidRDefault="00934FA6" w:rsidP="00934FA6">
      <w:r w:rsidRPr="00343206">
        <w:t xml:space="preserve">The viral launch of ChatGPT one month later represented a paradigm shift for broader conversations in Washington. Of 298 bills with relevance for AI governance and usage introduced since the start of the 115th Congress, 183 of them were proposed after ChatGPT’s launch (Figure 1). Despite a flurry of proposals and a series of nine expert AI Insight Forums convened in the Senate (and a subsequent roadmap), Congress has so far failed to pass comprehensive AI legislation. Instead, the White House has steered AI governance efforts, cutting across a wide range of executive authorities. </w:t>
      </w:r>
      <w:r w:rsidRPr="00287E9D">
        <w:rPr>
          <w:rStyle w:val="StyleUnderline"/>
        </w:rPr>
        <w:t>AI policy is thus particularly vulnerable to change</w:t>
      </w:r>
      <w:r w:rsidRPr="00343206">
        <w:t xml:space="preserve"> if there is a transition to a second Trump administration in 2025.</w:t>
      </w:r>
    </w:p>
    <w:p w14:paraId="7FBBB8AB" w14:textId="77777777" w:rsidR="00934FA6" w:rsidRPr="00CD6C68" w:rsidRDefault="00934FA6" w:rsidP="00934FA6">
      <w:pPr>
        <w:rPr>
          <w:rStyle w:val="Emphasis"/>
        </w:rPr>
      </w:pPr>
      <w:r w:rsidRPr="00343206">
        <w:t xml:space="preserve">In July 2023, the Biden administration developed a set of Voluntary AI Commitments on safety, security, and trustworthiness with a number of leading developers. While these are not legally binding, most frontier model developers have signed on and joined an industry association to guide their implementation. The centerpiece of the Biden administration’s AI policy is its </w:t>
      </w:r>
      <w:r w:rsidRPr="00287E9D">
        <w:rPr>
          <w:rStyle w:val="StyleUnderline"/>
        </w:rPr>
        <w:t>October 2023 executive order, which invokes the Defense Production Act to mandate that developers of advanced AI systems share safety test results with the U.S. government</w:t>
      </w:r>
      <w:r w:rsidRPr="00343206">
        <w:t xml:space="preserve">, imposes know-your-customer requirements on cloud service providers, and sets standards for federal agencies on AI safety, security, and privacy.  The administration also released a memorandum from the Office of Management and Budget which set forth </w:t>
      </w:r>
      <w:r w:rsidRPr="00287E9D">
        <w:rPr>
          <w:rStyle w:val="StyleUnderline"/>
        </w:rPr>
        <w:t xml:space="preserve">binding </w:t>
      </w:r>
      <w:r w:rsidRPr="00CD6C68">
        <w:rPr>
          <w:rStyle w:val="Emphasis"/>
        </w:rPr>
        <w:t>guidelines on</w:t>
      </w:r>
      <w:r w:rsidRPr="00287E9D">
        <w:rPr>
          <w:rStyle w:val="StyleUnderline"/>
        </w:rPr>
        <w:t xml:space="preserve"> AI governance, innovation, and </w:t>
      </w:r>
      <w:r w:rsidRPr="00CD6C68">
        <w:rPr>
          <w:rStyle w:val="Emphasis"/>
        </w:rPr>
        <w:t>risk mitigation for federal agencies.</w:t>
      </w:r>
    </w:p>
    <w:p w14:paraId="5FA873E7" w14:textId="77777777" w:rsidR="00934FA6" w:rsidRPr="00343206" w:rsidRDefault="00934FA6" w:rsidP="00934FA6">
      <w:r w:rsidRPr="00343206">
        <w:lastRenderedPageBreak/>
        <w:t>Beyond domestic policy, the Biden administration has engaged in AI governance conversations in bilateral and multilateral fora, including cooperation around safe and transparent AI systems through the U.S. and European Union’s Trade and Technology Council, implementation of the G7’s Hiroshima Process to leverage the benefits of AI while guarding against potential harms, and cooperation on safety and evaluation standards between the U.S. AI Safety Institute and an international network of analogous organizations. The United States signed a Statement of Intent to collaborate on AI safety with other countries, committed to ongoing dialogue between the EU AI Office and U.S. AI Safety Institute, and signed a partnership agreement with the United Kingdom’s AI Safety Institute, which recently announced it would open a branch in San Francisco. The United States has also worked with partners on a political declaration on AI in the military and has continued to engage at the U.N.’s Conference on Certain Conventional Weapons’ Group of Governmental Experts.</w:t>
      </w:r>
    </w:p>
    <w:p w14:paraId="5C734174" w14:textId="77777777" w:rsidR="00934FA6" w:rsidRPr="00343206" w:rsidRDefault="00934FA6" w:rsidP="00934FA6">
      <w:r w:rsidRPr="00343206">
        <w:t xml:space="preserve">Perhaps most notably, the </w:t>
      </w:r>
      <w:r w:rsidRPr="00CD6C68">
        <w:rPr>
          <w:rStyle w:val="StyleUnderline"/>
          <w:highlight w:val="cyan"/>
        </w:rPr>
        <w:t>Biden</w:t>
      </w:r>
      <w:r w:rsidRPr="00287E9D">
        <w:rPr>
          <w:rStyle w:val="StyleUnderline"/>
        </w:rPr>
        <w:t xml:space="preserve"> administration </w:t>
      </w:r>
      <w:r w:rsidRPr="00CD6C68">
        <w:rPr>
          <w:rStyle w:val="StyleUnderline"/>
          <w:highlight w:val="cyan"/>
        </w:rPr>
        <w:t>restarted</w:t>
      </w:r>
      <w:r w:rsidRPr="00287E9D">
        <w:rPr>
          <w:rStyle w:val="StyleUnderline"/>
        </w:rPr>
        <w:t xml:space="preserve"> bilateral </w:t>
      </w:r>
      <w:r w:rsidRPr="00CD6C68">
        <w:rPr>
          <w:rStyle w:val="StyleUnderline"/>
          <w:highlight w:val="cyan"/>
        </w:rPr>
        <w:t>dialogues with China</w:t>
      </w:r>
      <w:r w:rsidRPr="00287E9D">
        <w:rPr>
          <w:rStyle w:val="StyleUnderline"/>
        </w:rPr>
        <w:t xml:space="preserve"> on key “technical and policy” issues, where the two sides discussed their approaches to AI safety and risk management</w:t>
      </w:r>
      <w:r w:rsidRPr="00343206">
        <w:t>. Despite this dialogue, the administration not only expanded Trump’s tariffs in some sectors but also oversaw a “seismic shift” to more restrictive export controls on advanced semiconductors and manufacturing equipment. The administration also issued an executive order requiring outbound investment screening for critical emerging technology industries.</w:t>
      </w:r>
    </w:p>
    <w:p w14:paraId="4CA2E57E" w14:textId="77777777" w:rsidR="00934FA6" w:rsidRPr="00343206" w:rsidRDefault="00934FA6" w:rsidP="00934FA6">
      <w:r w:rsidRPr="00343206">
        <w:t>Looking forward</w:t>
      </w:r>
    </w:p>
    <w:p w14:paraId="204AF143" w14:textId="77777777" w:rsidR="00934FA6" w:rsidRPr="00343206" w:rsidRDefault="00934FA6" w:rsidP="00934FA6">
      <w:r w:rsidRPr="00343206">
        <w:t xml:space="preserve">Throughout the Biden administration, </w:t>
      </w:r>
      <w:r w:rsidRPr="00287E9D">
        <w:rPr>
          <w:rStyle w:val="StyleUnderline"/>
        </w:rPr>
        <w:t xml:space="preserve">Vice President Kamala </w:t>
      </w:r>
      <w:r w:rsidRPr="00CD6C68">
        <w:rPr>
          <w:rStyle w:val="Emphasis"/>
          <w:highlight w:val="cyan"/>
        </w:rPr>
        <w:t>Harris</w:t>
      </w:r>
      <w:r w:rsidRPr="00287E9D">
        <w:rPr>
          <w:rStyle w:val="StyleUnderline"/>
        </w:rPr>
        <w:t xml:space="preserve">, the Democratic Party’s likely nominee for president, has taken a </w:t>
      </w:r>
      <w:r w:rsidRPr="00CD6C68">
        <w:rPr>
          <w:rStyle w:val="Emphasis"/>
        </w:rPr>
        <w:t>leading role in AI policy</w:t>
      </w:r>
      <w:r w:rsidRPr="00287E9D">
        <w:rPr>
          <w:rStyle w:val="StyleUnderline"/>
        </w:rPr>
        <w:t xml:space="preserve"> efforts</w:t>
      </w:r>
      <w:r w:rsidRPr="00343206">
        <w:t xml:space="preserve">. She led the U.S. delegation to the United Kingdom for the Global Summit on AI Safety and facilitated a dialogue with the CEOs of leading AI developers, among other roles. Absent movement in Congress, a Harris administration will continue to be limited to existing executive authorities. It will also likely maintain many of the policies of the previous administration, with the Biden executive order (EO) as a guiding document and a </w:t>
      </w:r>
      <w:r w:rsidRPr="00CD6C68">
        <w:rPr>
          <w:rStyle w:val="Emphasis"/>
        </w:rPr>
        <w:t xml:space="preserve">continued </w:t>
      </w:r>
      <w:r w:rsidRPr="00CD6C68">
        <w:rPr>
          <w:rStyle w:val="Emphasis"/>
          <w:highlight w:val="cyan"/>
        </w:rPr>
        <w:t>focus on risk mitigation</w:t>
      </w:r>
      <w:r w:rsidRPr="00343206">
        <w:t xml:space="preserve"> and responsible development and investment.</w:t>
      </w:r>
    </w:p>
    <w:p w14:paraId="76164CB0" w14:textId="77777777" w:rsidR="00934FA6" w:rsidRPr="00343206" w:rsidRDefault="00934FA6" w:rsidP="00934FA6">
      <w:r w:rsidRPr="00CD6C68">
        <w:rPr>
          <w:rStyle w:val="Emphasis"/>
          <w:highlight w:val="cyan"/>
        </w:rPr>
        <w:t>Trump</w:t>
      </w:r>
      <w:r w:rsidRPr="00287E9D">
        <w:rPr>
          <w:rStyle w:val="StyleUnderline"/>
        </w:rPr>
        <w:t xml:space="preserve">, by contrast, has vowed to </w:t>
      </w:r>
      <w:r w:rsidRPr="00CD6C68">
        <w:rPr>
          <w:rStyle w:val="Emphasis"/>
          <w:highlight w:val="cyan"/>
        </w:rPr>
        <w:t>rescind</w:t>
      </w:r>
      <w:r w:rsidRPr="00CD6C68">
        <w:rPr>
          <w:rStyle w:val="Emphasis"/>
        </w:rPr>
        <w:t xml:space="preserve"> the Biden </w:t>
      </w:r>
      <w:r w:rsidRPr="00CD6C68">
        <w:rPr>
          <w:rStyle w:val="Emphasis"/>
          <w:highlight w:val="cyan"/>
        </w:rPr>
        <w:t>EO</w:t>
      </w:r>
      <w:r w:rsidRPr="00CD6C68">
        <w:rPr>
          <w:rStyle w:val="Emphasis"/>
        </w:rPr>
        <w:t xml:space="preserve"> “on day one”</w:t>
      </w:r>
      <w:r w:rsidRPr="00343206">
        <w:t xml:space="preserve"> and the Republican Party platform would repeal the EO and replace it with something that supports “AI Development rooted in Free Speech and Human Flourishing.” This </w:t>
      </w:r>
      <w:r w:rsidRPr="00CD6C68">
        <w:rPr>
          <w:rStyle w:val="Emphasis"/>
          <w:highlight w:val="cyan"/>
        </w:rPr>
        <w:t xml:space="preserve">aligns </w:t>
      </w:r>
      <w:r w:rsidRPr="00CD6C68">
        <w:rPr>
          <w:rStyle w:val="StyleUnderline"/>
          <w:highlight w:val="cyan"/>
        </w:rPr>
        <w:t>with</w:t>
      </w:r>
      <w:r w:rsidRPr="00CD6C68">
        <w:rPr>
          <w:rStyle w:val="StyleUnderline"/>
        </w:rPr>
        <w:t xml:space="preserve"> a</w:t>
      </w:r>
      <w:r w:rsidRPr="00CD6C68">
        <w:rPr>
          <w:rStyle w:val="Emphasis"/>
        </w:rPr>
        <w:t xml:space="preserve"> </w:t>
      </w:r>
      <w:r w:rsidRPr="00CD6C68">
        <w:rPr>
          <w:rStyle w:val="Emphasis"/>
          <w:highlight w:val="cyan"/>
        </w:rPr>
        <w:t>backlash</w:t>
      </w:r>
      <w:r w:rsidRPr="00CD6C68">
        <w:rPr>
          <w:rStyle w:val="Emphasis"/>
        </w:rPr>
        <w:t xml:space="preserve"> </w:t>
      </w:r>
      <w:r w:rsidRPr="00287E9D">
        <w:rPr>
          <w:rStyle w:val="StyleUnderline"/>
        </w:rPr>
        <w:t>among conservative researchers, commentators, and </w:t>
      </w:r>
      <w:r w:rsidRPr="00CD6C68">
        <w:rPr>
          <w:rStyle w:val="Emphasis"/>
        </w:rPr>
        <w:t>policymakers</w:t>
      </w:r>
      <w:r w:rsidRPr="00287E9D">
        <w:rPr>
          <w:rStyle w:val="StyleUnderline"/>
        </w:rPr>
        <w:t xml:space="preserve">, who have railed against the </w:t>
      </w:r>
      <w:r w:rsidRPr="00CD6C68">
        <w:rPr>
          <w:rStyle w:val="Emphasis"/>
          <w:highlight w:val="cyan"/>
        </w:rPr>
        <w:t>EO</w:t>
      </w:r>
      <w:r w:rsidRPr="00CD6C68">
        <w:rPr>
          <w:rStyle w:val="Emphasis"/>
        </w:rPr>
        <w:t xml:space="preserve"> </w:t>
      </w:r>
      <w:r w:rsidRPr="00287E9D">
        <w:rPr>
          <w:rStyle w:val="StyleUnderline"/>
        </w:rPr>
        <w:t xml:space="preserve">as an abuse of the Defense Production Act that will </w:t>
      </w:r>
      <w:r w:rsidRPr="00CD6C68">
        <w:rPr>
          <w:rStyle w:val="Emphasis"/>
          <w:highlight w:val="cyan"/>
        </w:rPr>
        <w:t>stifle innovation through unnecessary regulation</w:t>
      </w:r>
      <w:r w:rsidRPr="00343206">
        <w:t>. The most significant effect of rescinding the EO would be the end of the reporting regime for frontier model developers and cloud service providers. These requirements are one of the only legally binding transparency mechanisms for companies that develop or provide resources for the most powerful, and potentially dangerous, AI systems, and their removal would be a huge blow to the movement for guardrails on frontier AI.</w:t>
      </w:r>
    </w:p>
    <w:p w14:paraId="5088E25D" w14:textId="77777777" w:rsidR="00934FA6" w:rsidRPr="00343206" w:rsidRDefault="00934FA6" w:rsidP="00934FA6">
      <w:r w:rsidRPr="00343206">
        <w:t xml:space="preserve">Despite open confrontation with China on emerging technologies and export controls, the Biden administration has engaged in dialogue on key areas of mutual concern, as evidenced by its bilateral exchanges on the climate and AI, its push to discuss nuclear </w:t>
      </w:r>
      <w:r w:rsidRPr="00343206">
        <w:lastRenderedPageBreak/>
        <w:t>risk reduction, and its participation with China in the U.K.’s AI Safety Summit and the resulting Bletchley Declaration. Under a potential Harris presidency, it is likely these efforts will continue.</w:t>
      </w:r>
    </w:p>
    <w:p w14:paraId="2E60EF50" w14:textId="77777777" w:rsidR="00934FA6" w:rsidRPr="000F2943" w:rsidRDefault="00934FA6" w:rsidP="00934FA6">
      <w:r w:rsidRPr="00343206">
        <w:t xml:space="preserve">The Trump administration oversaw a dramatic shift in diplomatic engagements with Beijing, Trump has made clear he remains firm in his opposition to China, and commentators at the Heritage Foundation have argued that </w:t>
      </w:r>
      <w:r w:rsidRPr="00CD6C68">
        <w:rPr>
          <w:rStyle w:val="Emphasis"/>
          <w:highlight w:val="cyan"/>
        </w:rPr>
        <w:t>working with China on AI</w:t>
      </w:r>
      <w:r w:rsidRPr="00114F0D">
        <w:rPr>
          <w:rStyle w:val="StyleUnderline"/>
        </w:rPr>
        <w:t xml:space="preserve"> empowers an adversary to the </w:t>
      </w:r>
      <w:r w:rsidRPr="00CD6C68">
        <w:rPr>
          <w:rStyle w:val="Emphasis"/>
          <w:highlight w:val="cyan"/>
        </w:rPr>
        <w:t>detriment of U.S. tech</w:t>
      </w:r>
      <w:r w:rsidRPr="00CD6C68">
        <w:rPr>
          <w:rStyle w:val="Emphasis"/>
        </w:rPr>
        <w:t>nological</w:t>
      </w:r>
      <w:r w:rsidRPr="00CD6C68">
        <w:rPr>
          <w:rStyle w:val="Emphasis"/>
          <w:highlight w:val="cyan"/>
        </w:rPr>
        <w:t xml:space="preserve"> lead</w:t>
      </w:r>
      <w:r w:rsidRPr="00CD6C68">
        <w:rPr>
          <w:rStyle w:val="Emphasis"/>
        </w:rPr>
        <w:t>ership</w:t>
      </w:r>
      <w:r w:rsidRPr="00343206">
        <w:t>. Given this criticism and U.S. conservatives’ broader rhetorical tenor against China, it is hard to imagine track one diplomatic engagement continuing uninterrupted. It is even harder to imagine agreement between the United States and China on shared rules and principles governing advanced AI systems beyond areas where there is a clear mutual interest in avoiding inadvertent escalation.</w:t>
      </w:r>
    </w:p>
    <w:p w14:paraId="57C9AE9F" w14:textId="77777777" w:rsidR="00934FA6" w:rsidRDefault="00934FA6" w:rsidP="00934FA6">
      <w:pPr>
        <w:pStyle w:val="Heading3"/>
        <w:rPr>
          <w:rFonts w:cs="Arial"/>
        </w:rPr>
      </w:pPr>
      <w:r w:rsidRPr="00981DAA">
        <w:rPr>
          <w:rFonts w:cs="Arial"/>
        </w:rPr>
        <w:lastRenderedPageBreak/>
        <w:t>Economy</w:t>
      </w:r>
      <w:r>
        <w:rPr>
          <w:rFonts w:cs="Arial"/>
        </w:rPr>
        <w:t>---2AC/1AR</w:t>
      </w:r>
    </w:p>
    <w:p w14:paraId="6F3CEC71" w14:textId="77777777" w:rsidR="00934FA6" w:rsidRPr="00AB41FC" w:rsidRDefault="00934FA6" w:rsidP="00934FA6">
      <w:pPr>
        <w:pStyle w:val="Heading4"/>
        <w:rPr>
          <w:rFonts w:cs="Arial"/>
          <w:u w:val="single"/>
        </w:rPr>
      </w:pPr>
      <w:r w:rsidRPr="00AB41FC">
        <w:rPr>
          <w:rFonts w:cs="Arial"/>
        </w:rPr>
        <w:t xml:space="preserve">1. </w:t>
      </w:r>
      <w:r w:rsidRPr="00AB41FC">
        <w:rPr>
          <w:rFonts w:cs="Arial"/>
          <w:u w:val="single"/>
        </w:rPr>
        <w:t>BUSINESSES</w:t>
      </w:r>
      <w:r w:rsidRPr="00AB41FC">
        <w:rPr>
          <w:rFonts w:cs="Arial"/>
        </w:rPr>
        <w:t xml:space="preserve">. Increased </w:t>
      </w:r>
      <w:r w:rsidRPr="00AB41FC">
        <w:rPr>
          <w:rFonts w:cs="Arial"/>
          <w:u w:val="single"/>
        </w:rPr>
        <w:t>taxes</w:t>
      </w:r>
      <w:r w:rsidRPr="00AB41FC">
        <w:rPr>
          <w:rFonts w:cs="Arial"/>
        </w:rPr>
        <w:t xml:space="preserve">, </w:t>
      </w:r>
      <w:r w:rsidRPr="00AB41FC">
        <w:rPr>
          <w:rFonts w:cs="Arial"/>
          <w:u w:val="single"/>
        </w:rPr>
        <w:t>regulations</w:t>
      </w:r>
      <w:r w:rsidRPr="00AB41FC">
        <w:rPr>
          <w:rFonts w:cs="Arial"/>
        </w:rPr>
        <w:t xml:space="preserve"> and </w:t>
      </w:r>
      <w:r w:rsidRPr="00AB41FC">
        <w:rPr>
          <w:rFonts w:cs="Arial"/>
          <w:u w:val="single"/>
        </w:rPr>
        <w:t>fiscal policies</w:t>
      </w:r>
      <w:r w:rsidRPr="00AB41FC">
        <w:rPr>
          <w:rFonts w:cs="Arial"/>
        </w:rPr>
        <w:t xml:space="preserve"> are </w:t>
      </w:r>
      <w:r w:rsidRPr="00AB41FC">
        <w:rPr>
          <w:rFonts w:cs="Arial"/>
          <w:u w:val="single"/>
        </w:rPr>
        <w:t>all</w:t>
      </w:r>
      <w:r w:rsidRPr="00AB41FC">
        <w:rPr>
          <w:rFonts w:cs="Arial"/>
        </w:rPr>
        <w:t xml:space="preserve"> worse.  </w:t>
      </w:r>
    </w:p>
    <w:p w14:paraId="0F478D5C" w14:textId="77777777" w:rsidR="00934FA6" w:rsidRPr="00AB41FC" w:rsidRDefault="00934FA6" w:rsidP="00934FA6">
      <w:r w:rsidRPr="00AB41FC">
        <w:t xml:space="preserve">Brian </w:t>
      </w:r>
      <w:r w:rsidRPr="00AB41FC">
        <w:rPr>
          <w:rStyle w:val="Style13ptBold"/>
        </w:rPr>
        <w:t>Flood, 7-28</w:t>
      </w:r>
      <w:r w:rsidRPr="00AB41FC">
        <w:t xml:space="preserve">-2024, media reporter for Fox News Digital, spotlight on media bias, business, Big Tech and intersection of media and politics, NYPost, “Possible Kamala Harris presidency should concern small business owners, entrepreneur says”, </w:t>
      </w:r>
      <w:hyperlink r:id="rId124" w:anchor=":~:text=Serial%20entrepreneur%20Shawn%20Meaike%20feels,Harris%20presidency%20should%20spook%20capitalists" w:history="1">
        <w:r w:rsidRPr="00AB41FC">
          <w:rPr>
            <w:rStyle w:val="Hyperlink"/>
          </w:rPr>
          <w:t>https://nypost.com/2024/07/28/us-news/kamala-harris-presidency-would-cause-business-owners-to-lose-their-american-dream-entrepreneur-says/#:~:text=Serial%20entrepreneur%20Shawn%20Meaike%20feels,Harris%20presidency%20should%20spook%20capitalists</w:t>
        </w:r>
      </w:hyperlink>
      <w:r w:rsidRPr="00AB41FC">
        <w:t>, PA</w:t>
      </w:r>
    </w:p>
    <w:p w14:paraId="4706C1E3" w14:textId="77777777" w:rsidR="00934FA6" w:rsidRPr="00AB41FC" w:rsidRDefault="00934FA6" w:rsidP="00934FA6">
      <w:pPr>
        <w:rPr>
          <w:sz w:val="16"/>
          <w:szCs w:val="18"/>
        </w:rPr>
      </w:pPr>
      <w:r w:rsidRPr="00AB41FC">
        <w:t xml:space="preserve">Serial entrepreneur Shawn Meaike feels </w:t>
      </w:r>
      <w:r w:rsidRPr="00AB41FC">
        <w:rPr>
          <w:b/>
          <w:bCs/>
          <w:highlight w:val="cyan"/>
          <w:u w:val="single"/>
        </w:rPr>
        <w:t>business owners</w:t>
      </w:r>
      <w:r w:rsidRPr="00AB41FC">
        <w:rPr>
          <w:b/>
          <w:bCs/>
          <w:u w:val="single"/>
        </w:rPr>
        <w:t xml:space="preserve"> across America are </w:t>
      </w:r>
      <w:r w:rsidRPr="00AB41FC">
        <w:rPr>
          <w:b/>
          <w:bCs/>
          <w:highlight w:val="cyan"/>
          <w:u w:val="single"/>
        </w:rPr>
        <w:t>realizing</w:t>
      </w:r>
      <w:r w:rsidRPr="00AB41FC">
        <w:rPr>
          <w:b/>
          <w:bCs/>
          <w:u w:val="single"/>
        </w:rPr>
        <w:t xml:space="preserve"> they have it "</w:t>
      </w:r>
      <w:r w:rsidRPr="00AB41FC">
        <w:rPr>
          <w:b/>
          <w:bCs/>
          <w:highlight w:val="cyan"/>
          <w:u w:val="single"/>
        </w:rPr>
        <w:t xml:space="preserve">a lot harder </w:t>
      </w:r>
      <w:r w:rsidRPr="00AB41FC">
        <w:rPr>
          <w:b/>
          <w:bCs/>
          <w:u w:val="single"/>
        </w:rPr>
        <w:t xml:space="preserve">today" </w:t>
      </w:r>
      <w:r w:rsidRPr="00AB41FC">
        <w:rPr>
          <w:b/>
          <w:bCs/>
          <w:highlight w:val="cyan"/>
          <w:u w:val="single"/>
        </w:rPr>
        <w:t>under</w:t>
      </w:r>
      <w:r w:rsidRPr="00AB41FC">
        <w:rPr>
          <w:b/>
          <w:bCs/>
          <w:u w:val="single"/>
        </w:rPr>
        <w:t xml:space="preserve"> the Biden-</w:t>
      </w:r>
      <w:r w:rsidRPr="00AB41FC">
        <w:rPr>
          <w:b/>
          <w:bCs/>
          <w:highlight w:val="cyan"/>
          <w:u w:val="single"/>
        </w:rPr>
        <w:t>Harris administration than</w:t>
      </w:r>
      <w:r w:rsidRPr="00AB41FC">
        <w:rPr>
          <w:b/>
          <w:bCs/>
          <w:u w:val="single"/>
        </w:rPr>
        <w:t xml:space="preserve"> they did when former President </w:t>
      </w:r>
      <w:r w:rsidRPr="00AB41FC">
        <w:rPr>
          <w:b/>
          <w:bCs/>
          <w:highlight w:val="cyan"/>
          <w:u w:val="single"/>
        </w:rPr>
        <w:t>Trump</w:t>
      </w:r>
      <w:r w:rsidRPr="00AB41FC">
        <w:rPr>
          <w:b/>
          <w:bCs/>
          <w:u w:val="single"/>
        </w:rPr>
        <w:t xml:space="preserve"> resided in the White House</w:t>
      </w:r>
      <w:r w:rsidRPr="00AB41FC">
        <w:rPr>
          <w:u w:val="single"/>
        </w:rPr>
        <w:t xml:space="preserve"> – and a Kamala Harris presidency </w:t>
      </w:r>
      <w:r w:rsidRPr="00AB41FC">
        <w:rPr>
          <w:highlight w:val="cyan"/>
          <w:u w:val="single"/>
        </w:rPr>
        <w:t>should spook capitalists</w:t>
      </w:r>
      <w:r w:rsidRPr="00AB41FC">
        <w:t xml:space="preserve">. </w:t>
      </w:r>
    </w:p>
    <w:p w14:paraId="6948F588" w14:textId="77777777" w:rsidR="00934FA6" w:rsidRPr="00AB41FC" w:rsidRDefault="00934FA6" w:rsidP="00934FA6">
      <w:pPr>
        <w:rPr>
          <w:sz w:val="16"/>
          <w:szCs w:val="18"/>
        </w:rPr>
      </w:pPr>
      <w:r w:rsidRPr="00AB41FC">
        <w:rPr>
          <w:sz w:val="16"/>
          <w:szCs w:val="18"/>
        </w:rPr>
        <w:t xml:space="preserve">Meaike grew up "broke," but is now worth "in excess of nine figures" after building successful businesses in real estate, waste management and life insurance. Nowadays, he’s passionate about mentoring young entrepreneurs who are hungry for similar accomplishments. Meaike said that lately, a lot of the business owners who come to him for advice have done an about-face politically. </w:t>
      </w:r>
    </w:p>
    <w:p w14:paraId="2F005AF8" w14:textId="77777777" w:rsidR="00934FA6" w:rsidRPr="00AB41FC" w:rsidRDefault="00934FA6" w:rsidP="00934FA6">
      <w:r w:rsidRPr="00AB41FC">
        <w:t>"</w:t>
      </w:r>
      <w:r w:rsidRPr="00AB41FC">
        <w:rPr>
          <w:u w:val="single"/>
        </w:rPr>
        <w:t>I’ve had a lot of people… that have never voted Republican, that are businessmen and businesswomen, that have said to me</w:t>
      </w:r>
      <w:r w:rsidRPr="00AB41FC">
        <w:t>, ‘</w:t>
      </w:r>
      <w:r w:rsidRPr="00AB41FC">
        <w:rPr>
          <w:b/>
          <w:bCs/>
          <w:u w:val="single"/>
        </w:rPr>
        <w:t>This current administration has made it virtually impossible for my business to survive</w:t>
      </w:r>
      <w:r w:rsidRPr="00AB41FC">
        <w:t xml:space="preserve">,’" Meaike told Fox News Digital. </w:t>
      </w:r>
    </w:p>
    <w:p w14:paraId="3BAE9989" w14:textId="77777777" w:rsidR="00934FA6" w:rsidRPr="00AB41FC" w:rsidRDefault="00934FA6" w:rsidP="00934FA6">
      <w:pPr>
        <w:rPr>
          <w:sz w:val="13"/>
          <w:szCs w:val="15"/>
        </w:rPr>
      </w:pPr>
      <w:r w:rsidRPr="00AB41FC">
        <w:rPr>
          <w:sz w:val="13"/>
          <w:szCs w:val="15"/>
        </w:rPr>
        <w:t>INSIDE THE MIND OF 'SELF-TAUGHT' MILLIONAIRE SHAWN MEAIKE: 'I WASN'T TRYING TO LIVE BROKE'</w:t>
      </w:r>
    </w:p>
    <w:p w14:paraId="3444F483" w14:textId="77777777" w:rsidR="00934FA6" w:rsidRPr="00AB41FC" w:rsidRDefault="00934FA6" w:rsidP="00934FA6">
      <w:pPr>
        <w:rPr>
          <w:sz w:val="13"/>
          <w:szCs w:val="15"/>
        </w:rPr>
      </w:pPr>
      <w:r w:rsidRPr="00AB41FC">
        <w:rPr>
          <w:sz w:val="13"/>
          <w:szCs w:val="15"/>
        </w:rPr>
        <w:t>Serial entrepreneur Shawn Meaike is passionate about mentoring young entrepreneurs. (Shawn Meaike)</w:t>
      </w:r>
    </w:p>
    <w:p w14:paraId="546513F7" w14:textId="77777777" w:rsidR="00934FA6" w:rsidRPr="00AB41FC" w:rsidRDefault="00934FA6" w:rsidP="00934FA6">
      <w:pPr>
        <w:rPr>
          <w:sz w:val="13"/>
          <w:szCs w:val="15"/>
        </w:rPr>
      </w:pPr>
      <w:r w:rsidRPr="00AB41FC">
        <w:rPr>
          <w:sz w:val="13"/>
          <w:szCs w:val="15"/>
        </w:rPr>
        <w:t xml:space="preserve">Meaike said he lived the American dream, and feels that anyone with such goals will be impacted by November’s election. </w:t>
      </w:r>
    </w:p>
    <w:p w14:paraId="44BBC46B" w14:textId="77777777" w:rsidR="00934FA6" w:rsidRPr="00AB41FC" w:rsidRDefault="00934FA6" w:rsidP="00934FA6">
      <w:pPr>
        <w:rPr>
          <w:sz w:val="13"/>
          <w:szCs w:val="15"/>
        </w:rPr>
      </w:pPr>
      <w:r w:rsidRPr="00AB41FC">
        <w:rPr>
          <w:sz w:val="13"/>
          <w:szCs w:val="15"/>
        </w:rPr>
        <w:t xml:space="preserve">"I think businessmen and women are definitely concerned about a presidency that is led by Kamala. I really think they are, and I think as far left as she is, they probably should be," Meaike said. </w:t>
      </w:r>
    </w:p>
    <w:p w14:paraId="726B26F8" w14:textId="77777777" w:rsidR="00934FA6" w:rsidRPr="00AB41FC" w:rsidRDefault="00934FA6" w:rsidP="00934FA6">
      <w:pPr>
        <w:rPr>
          <w:sz w:val="13"/>
          <w:szCs w:val="15"/>
        </w:rPr>
      </w:pPr>
      <w:r w:rsidRPr="00AB41FC">
        <w:rPr>
          <w:sz w:val="13"/>
          <w:szCs w:val="15"/>
        </w:rPr>
        <w:t>"I think that that's a very valid concern, and it breaks my heart because America has been built on entrepreneurship… entrepreneurial spirit," he continued. "And, it's a lot harder today than it was when Trump took office."</w:t>
      </w:r>
    </w:p>
    <w:p w14:paraId="13C2D9BA" w14:textId="77777777" w:rsidR="00934FA6" w:rsidRPr="00AB41FC" w:rsidRDefault="00934FA6" w:rsidP="00934FA6">
      <w:pPr>
        <w:rPr>
          <w:sz w:val="13"/>
          <w:szCs w:val="15"/>
        </w:rPr>
      </w:pPr>
      <w:r w:rsidRPr="00AB41FC">
        <w:rPr>
          <w:sz w:val="13"/>
          <w:szCs w:val="15"/>
        </w:rPr>
        <w:t>Meaike said President Biden and Vice President Harris, the presumptive Democratic nominee, have implemented policies, and proposed others, that hurt entrepreneurs.</w:t>
      </w:r>
    </w:p>
    <w:p w14:paraId="3527821F" w14:textId="77777777" w:rsidR="00934FA6" w:rsidRPr="00AB41FC" w:rsidRDefault="00934FA6" w:rsidP="00934FA6">
      <w:r w:rsidRPr="00AB41FC">
        <w:rPr>
          <w:sz w:val="16"/>
          <w:szCs w:val="18"/>
        </w:rPr>
        <w:t>The Trump Tax Cuts and Jobs Act is set to expire next year, which would result in a major tax increase for most Americans. In 2020, Harris’ failed primary campaign plan called for a tax on stock and bond trades, a fee for carbon pollution and increased corporate taxes. Harris’ 2024 tax plan has not been unveiled, but Meaike said Biden and Harris offer plenty of other ways to turn off capitalists</w:t>
      </w:r>
      <w:r w:rsidRPr="00AB41FC">
        <w:t xml:space="preserve">. </w:t>
      </w:r>
    </w:p>
    <w:p w14:paraId="47B7B907" w14:textId="77777777" w:rsidR="00934FA6" w:rsidRPr="00AB41FC" w:rsidRDefault="00934FA6" w:rsidP="00934FA6">
      <w:r w:rsidRPr="00AB41FC">
        <w:rPr>
          <w:b/>
          <w:bCs/>
          <w:highlight w:val="cyan"/>
          <w:u w:val="single"/>
        </w:rPr>
        <w:t>Harris has been blamed by Republicans for inflation</w:t>
      </w:r>
      <w:r w:rsidRPr="00AB41FC">
        <w:rPr>
          <w:u w:val="single"/>
        </w:rPr>
        <w:t xml:space="preserve">, as </w:t>
      </w:r>
      <w:r w:rsidRPr="00AB41FC">
        <w:rPr>
          <w:b/>
          <w:bCs/>
          <w:u w:val="single"/>
        </w:rPr>
        <w:t xml:space="preserve">she </w:t>
      </w:r>
      <w:r w:rsidRPr="00AB41FC">
        <w:rPr>
          <w:b/>
          <w:bCs/>
          <w:highlight w:val="cyan"/>
          <w:u w:val="single"/>
        </w:rPr>
        <w:t>was the tiebreaking vote on the Inflation Reduction</w:t>
      </w:r>
      <w:r w:rsidRPr="00AB41FC">
        <w:rPr>
          <w:b/>
          <w:bCs/>
          <w:u w:val="single"/>
        </w:rPr>
        <w:t xml:space="preserve"> Act</w:t>
      </w:r>
      <w:r w:rsidRPr="00AB41FC">
        <w:rPr>
          <w:u w:val="single"/>
        </w:rPr>
        <w:t xml:space="preserve"> of 2022</w:t>
      </w:r>
      <w:r w:rsidRPr="00AB41FC">
        <w:t>. Other Biden-Harris administration policies have also crippled business owners and their employees, according to Meaike.</w:t>
      </w:r>
    </w:p>
    <w:p w14:paraId="6E420C3E" w14:textId="77777777" w:rsidR="00934FA6" w:rsidRPr="00AB41FC" w:rsidRDefault="00934FA6" w:rsidP="00934FA6">
      <w:r w:rsidRPr="00AB41FC">
        <w:t>"</w:t>
      </w:r>
      <w:r w:rsidRPr="00AB41FC">
        <w:rPr>
          <w:highlight w:val="cyan"/>
          <w:u w:val="single"/>
        </w:rPr>
        <w:t>All the policies are advantageous for people that are not building a business</w:t>
      </w:r>
      <w:r w:rsidRPr="00AB41FC">
        <w:t xml:space="preserve">. </w:t>
      </w:r>
      <w:r w:rsidRPr="00AB41FC">
        <w:rPr>
          <w:u w:val="single"/>
        </w:rPr>
        <w:t xml:space="preserve">They're not advantageous to you out there trying to do your own thing. There's </w:t>
      </w:r>
      <w:r w:rsidRPr="00AB41FC">
        <w:rPr>
          <w:b/>
          <w:bCs/>
          <w:u w:val="single"/>
        </w:rPr>
        <w:t>too much regulation</w:t>
      </w:r>
      <w:r w:rsidRPr="00AB41FC">
        <w:t xml:space="preserve">," he said. </w:t>
      </w:r>
    </w:p>
    <w:p w14:paraId="76DCAA65" w14:textId="77777777" w:rsidR="00934FA6" w:rsidRPr="00AB41FC" w:rsidRDefault="00934FA6" w:rsidP="00934FA6">
      <w:r w:rsidRPr="00AB41FC">
        <w:t xml:space="preserve">CALIFORNIA </w:t>
      </w:r>
      <w:r w:rsidRPr="00AB41FC">
        <w:rPr>
          <w:b/>
          <w:bCs/>
          <w:highlight w:val="cyan"/>
          <w:u w:val="single"/>
        </w:rPr>
        <w:t>MINIMUM-WAGE MANDATE CAUSES MAXIMUM DAMAGE</w:t>
      </w:r>
    </w:p>
    <w:p w14:paraId="0A81D8E9" w14:textId="77777777" w:rsidR="00934FA6" w:rsidRPr="00AB41FC" w:rsidRDefault="00934FA6" w:rsidP="00934FA6">
      <w:r w:rsidRPr="00AB41FC">
        <w:t xml:space="preserve">Meaike claimed minimum wage hikes </w:t>
      </w:r>
      <w:r w:rsidRPr="00AB41FC">
        <w:rPr>
          <w:b/>
          <w:bCs/>
          <w:u w:val="single"/>
        </w:rPr>
        <w:t xml:space="preserve">have made it </w:t>
      </w:r>
      <w:r w:rsidRPr="00AB41FC">
        <w:rPr>
          <w:b/>
          <w:bCs/>
          <w:highlight w:val="cyan"/>
          <w:u w:val="single"/>
        </w:rPr>
        <w:t>harder for business owners to hire new employees</w:t>
      </w:r>
      <w:r w:rsidRPr="00AB41FC">
        <w:rPr>
          <w:b/>
          <w:bCs/>
          <w:u w:val="single"/>
        </w:rPr>
        <w:t xml:space="preserve">, and </w:t>
      </w:r>
      <w:r w:rsidRPr="00AB41FC">
        <w:rPr>
          <w:b/>
          <w:bCs/>
          <w:highlight w:val="cyan"/>
          <w:u w:val="single"/>
        </w:rPr>
        <w:t xml:space="preserve">inflation has limited disposable income needed for small </w:t>
      </w:r>
      <w:r w:rsidRPr="00AB41FC">
        <w:rPr>
          <w:b/>
          <w:bCs/>
          <w:highlight w:val="cyan"/>
          <w:u w:val="single"/>
        </w:rPr>
        <w:lastRenderedPageBreak/>
        <w:t>businesses to thrive</w:t>
      </w:r>
      <w:r w:rsidRPr="00AB41FC">
        <w:rPr>
          <w:u w:val="single"/>
        </w:rPr>
        <w:t xml:space="preserve">. He also feels the </w:t>
      </w:r>
      <w:r w:rsidRPr="00AB41FC">
        <w:rPr>
          <w:highlight w:val="cyan"/>
          <w:u w:val="single"/>
        </w:rPr>
        <w:t xml:space="preserve">lack of law and order during </w:t>
      </w:r>
      <w:r w:rsidRPr="00AB41FC">
        <w:rPr>
          <w:u w:val="single"/>
        </w:rPr>
        <w:t xml:space="preserve">the Biden-Harris administration has </w:t>
      </w:r>
      <w:r w:rsidRPr="00AB41FC">
        <w:rPr>
          <w:highlight w:val="cyan"/>
          <w:u w:val="single"/>
        </w:rPr>
        <w:t>hurt entrepreneurs</w:t>
      </w:r>
      <w:r w:rsidRPr="00AB41FC">
        <w:t>.</w:t>
      </w:r>
    </w:p>
    <w:p w14:paraId="326B0BA2" w14:textId="77777777" w:rsidR="00934FA6" w:rsidRPr="00AB41FC" w:rsidRDefault="00934FA6" w:rsidP="00934FA6">
      <w:pPr>
        <w:pStyle w:val="Heading4"/>
        <w:jc w:val="both"/>
        <w:rPr>
          <w:rFonts w:cs="Arial"/>
        </w:rPr>
      </w:pPr>
      <w:r w:rsidRPr="00AB41FC">
        <w:rPr>
          <w:rFonts w:cs="Arial"/>
        </w:rPr>
        <w:t xml:space="preserve">2. </w:t>
      </w:r>
      <w:r w:rsidRPr="00AB41FC">
        <w:rPr>
          <w:rFonts w:cs="Arial"/>
          <w:u w:val="single"/>
        </w:rPr>
        <w:t>ROOT-CAUSE</w:t>
      </w:r>
      <w:r w:rsidRPr="00AB41FC">
        <w:rPr>
          <w:rFonts w:cs="Arial"/>
        </w:rPr>
        <w:t xml:space="preserve">. Doesn’t address the </w:t>
      </w:r>
      <w:r w:rsidRPr="00AB41FC">
        <w:rPr>
          <w:rFonts w:cs="Arial"/>
          <w:u w:val="single"/>
        </w:rPr>
        <w:t>symptoms</w:t>
      </w:r>
      <w:r w:rsidRPr="00AB41FC">
        <w:rPr>
          <w:rFonts w:cs="Arial"/>
        </w:rPr>
        <w:t xml:space="preserve"> of economic </w:t>
      </w:r>
      <w:r w:rsidRPr="00AB41FC">
        <w:rPr>
          <w:rFonts w:cs="Arial"/>
          <w:u w:val="single"/>
        </w:rPr>
        <w:t>crises</w:t>
      </w:r>
      <w:r w:rsidRPr="00AB41FC">
        <w:rPr>
          <w:rFonts w:cs="Arial"/>
        </w:rPr>
        <w:t xml:space="preserve">---incorrect diagnosis cements </w:t>
      </w:r>
      <w:r w:rsidRPr="00AB41FC">
        <w:rPr>
          <w:rFonts w:cs="Arial"/>
          <w:u w:val="single"/>
        </w:rPr>
        <w:t>miscalibration</w:t>
      </w:r>
      <w:r w:rsidRPr="00AB41FC">
        <w:rPr>
          <w:rFonts w:cs="Arial"/>
        </w:rPr>
        <w:t xml:space="preserve">. </w:t>
      </w:r>
    </w:p>
    <w:p w14:paraId="4FAA070A" w14:textId="77777777" w:rsidR="00934FA6" w:rsidRPr="00AB41FC" w:rsidRDefault="00934FA6" w:rsidP="00934FA6">
      <w:r w:rsidRPr="00AB41FC">
        <w:t xml:space="preserve">Brad </w:t>
      </w:r>
      <w:r w:rsidRPr="00AB41FC">
        <w:rPr>
          <w:rStyle w:val="Style13ptBold"/>
        </w:rPr>
        <w:t>Polumbo</w:t>
      </w:r>
      <w:r w:rsidRPr="00AB41FC">
        <w:t>, 6-2-20</w:t>
      </w:r>
      <w:r w:rsidRPr="00AB41FC">
        <w:rPr>
          <w:rStyle w:val="Style13ptBold"/>
        </w:rPr>
        <w:t>21</w:t>
      </w:r>
      <w:r w:rsidRPr="00AB41FC">
        <w:t xml:space="preserve">, journalist and the co-founder of BASEDPolitics and Policy Correspondent at FEE, FEE, https://fee.org/articles/the-hole-in-kamalanomics-a-glaring-flaw-plagues-the-veeps-plan-to-restore-the-economy/, PA   </w:t>
      </w:r>
    </w:p>
    <w:p w14:paraId="48DCE585" w14:textId="77777777" w:rsidR="00934FA6" w:rsidRPr="00AB41FC" w:rsidRDefault="00934FA6" w:rsidP="00934FA6">
      <w:r w:rsidRPr="00AB41FC">
        <w:t>“Today, our nation must reimagine our economy, so that every American entrepreneur can launch and grow an enterprise,” the VP ultimately concludes. “It is in this reimagining that we will remain competitive—and come out of this pandemic stronger than before.”</w:t>
      </w:r>
    </w:p>
    <w:p w14:paraId="5D5E05D1" w14:textId="77777777" w:rsidR="00934FA6" w:rsidRPr="00AB41FC" w:rsidRDefault="00934FA6" w:rsidP="00934FA6">
      <w:r w:rsidRPr="00AB41FC">
        <w:rPr>
          <w:b/>
          <w:bCs/>
          <w:highlight w:val="cyan"/>
          <w:u w:val="single"/>
        </w:rPr>
        <w:t>Harris</w:t>
      </w:r>
      <w:r w:rsidRPr="00AB41FC">
        <w:rPr>
          <w:b/>
          <w:bCs/>
          <w:u w:val="single"/>
        </w:rPr>
        <w:t xml:space="preserve"> has </w:t>
      </w:r>
      <w:r w:rsidRPr="00AB41FC">
        <w:rPr>
          <w:b/>
          <w:bCs/>
          <w:highlight w:val="cyan"/>
          <w:u w:val="single"/>
        </w:rPr>
        <w:t>identified</w:t>
      </w:r>
      <w:r w:rsidRPr="00AB41FC">
        <w:rPr>
          <w:b/>
          <w:bCs/>
          <w:u w:val="single"/>
        </w:rPr>
        <w:t xml:space="preserve"> real </w:t>
      </w:r>
      <w:r w:rsidRPr="00AB41FC">
        <w:rPr>
          <w:b/>
          <w:bCs/>
          <w:highlight w:val="cyan"/>
          <w:u w:val="single"/>
        </w:rPr>
        <w:t>problems</w:t>
      </w:r>
      <w:r w:rsidRPr="00AB41FC">
        <w:rPr>
          <w:highlight w:val="cyan"/>
          <w:u w:val="single"/>
        </w:rPr>
        <w:t>. But</w:t>
      </w:r>
      <w:r w:rsidRPr="00AB41FC">
        <w:rPr>
          <w:u w:val="single"/>
        </w:rPr>
        <w:t xml:space="preserve"> the glaring </w:t>
      </w:r>
      <w:r w:rsidRPr="00AB41FC">
        <w:rPr>
          <w:b/>
          <w:bCs/>
          <w:highlight w:val="cyan"/>
          <w:u w:val="single"/>
        </w:rPr>
        <w:t>flaw plaguing her vision</w:t>
      </w:r>
      <w:r w:rsidRPr="00AB41FC">
        <w:rPr>
          <w:b/>
          <w:bCs/>
          <w:u w:val="single"/>
        </w:rPr>
        <w:t xml:space="preserve"> </w:t>
      </w:r>
      <w:r w:rsidRPr="00AB41FC">
        <w:rPr>
          <w:u w:val="single"/>
        </w:rPr>
        <w:t xml:space="preserve">for our post-pandemic economic recovery </w:t>
      </w:r>
      <w:r w:rsidRPr="00AB41FC">
        <w:rPr>
          <w:b/>
          <w:bCs/>
          <w:highlight w:val="cyan"/>
          <w:u w:val="single"/>
        </w:rPr>
        <w:t>is</w:t>
      </w:r>
      <w:r w:rsidRPr="00AB41FC">
        <w:rPr>
          <w:b/>
          <w:bCs/>
          <w:u w:val="single"/>
        </w:rPr>
        <w:t xml:space="preserve"> that she </w:t>
      </w:r>
      <w:r w:rsidRPr="00AB41FC">
        <w:rPr>
          <w:b/>
          <w:bCs/>
          <w:highlight w:val="cyan"/>
          <w:u w:val="single"/>
        </w:rPr>
        <w:t>misdiagnoses</w:t>
      </w:r>
      <w:r w:rsidRPr="00AB41FC">
        <w:rPr>
          <w:b/>
          <w:bCs/>
          <w:u w:val="single"/>
        </w:rPr>
        <w:t xml:space="preserve"> the origins of all of these</w:t>
      </w:r>
      <w:r w:rsidRPr="00AB41FC">
        <w:rPr>
          <w:u w:val="single"/>
        </w:rPr>
        <w:t xml:space="preserve"> problems</w:t>
      </w:r>
      <w:r w:rsidRPr="00AB41FC">
        <w:t xml:space="preserve">. </w:t>
      </w:r>
      <w:r w:rsidRPr="00AB41FC">
        <w:rPr>
          <w:highlight w:val="cyan"/>
          <w:u w:val="single"/>
        </w:rPr>
        <w:t>What Harris sees as market failures</w:t>
      </w:r>
      <w:r w:rsidRPr="00AB41FC">
        <w:rPr>
          <w:u w:val="single"/>
        </w:rPr>
        <w:t xml:space="preserve"> requiring government overhaul and unprecedented federal spending </w:t>
      </w:r>
      <w:r w:rsidRPr="00AB41FC">
        <w:rPr>
          <w:b/>
          <w:bCs/>
          <w:highlight w:val="cyan"/>
          <w:u w:val="single"/>
        </w:rPr>
        <w:t>are</w:t>
      </w:r>
      <w:r w:rsidRPr="00AB41FC">
        <w:rPr>
          <w:u w:val="single"/>
        </w:rPr>
        <w:t xml:space="preserve"> actually </w:t>
      </w:r>
      <w:r w:rsidRPr="00AB41FC">
        <w:rPr>
          <w:b/>
          <w:bCs/>
          <w:u w:val="single"/>
        </w:rPr>
        <w:t xml:space="preserve">problems </w:t>
      </w:r>
      <w:r w:rsidRPr="00AB41FC">
        <w:rPr>
          <w:b/>
          <w:bCs/>
          <w:highlight w:val="cyan"/>
          <w:u w:val="single"/>
        </w:rPr>
        <w:t>created by overzealous government involvement in the first place</w:t>
      </w:r>
      <w:r w:rsidRPr="00AB41FC">
        <w:t>.</w:t>
      </w:r>
    </w:p>
    <w:p w14:paraId="7B120F58" w14:textId="77777777" w:rsidR="00934FA6" w:rsidRPr="00AB41FC" w:rsidRDefault="00934FA6" w:rsidP="00934FA6">
      <w:r w:rsidRPr="00AB41FC">
        <w:t xml:space="preserve">For example, it </w:t>
      </w:r>
      <w:r w:rsidRPr="00AB41FC">
        <w:rPr>
          <w:b/>
          <w:bCs/>
          <w:u w:val="single"/>
        </w:rPr>
        <w:t>wasn’t the free market that forced one in three small businesses to close</w:t>
      </w:r>
      <w:r w:rsidRPr="00AB41FC">
        <w:rPr>
          <w:u w:val="single"/>
        </w:rPr>
        <w:t xml:space="preserve"> or millions of women out of the workforce—</w:t>
      </w:r>
      <w:r w:rsidRPr="00AB41FC">
        <w:rPr>
          <w:b/>
          <w:bCs/>
          <w:highlight w:val="cyan"/>
          <w:u w:val="single"/>
        </w:rPr>
        <w:t>it was government</w:t>
      </w:r>
      <w:r w:rsidRPr="00AB41FC">
        <w:rPr>
          <w:b/>
          <w:bCs/>
          <w:u w:val="single"/>
        </w:rPr>
        <w:t xml:space="preserve"> lockdown orders</w:t>
      </w:r>
      <w:r w:rsidRPr="00AB41FC">
        <w:rPr>
          <w:u w:val="single"/>
        </w:rPr>
        <w:t xml:space="preserve"> </w:t>
      </w:r>
      <w:r w:rsidRPr="00AB41FC">
        <w:rPr>
          <w:highlight w:val="cyan"/>
          <w:u w:val="single"/>
        </w:rPr>
        <w:t>that</w:t>
      </w:r>
      <w:r w:rsidRPr="00AB41FC">
        <w:rPr>
          <w:u w:val="single"/>
        </w:rPr>
        <w:t xml:space="preserve"> literally </w:t>
      </w:r>
      <w:r w:rsidRPr="00AB41FC">
        <w:rPr>
          <w:highlight w:val="cyan"/>
          <w:u w:val="single"/>
        </w:rPr>
        <w:t>made it illegal for business owners to open their doors</w:t>
      </w:r>
      <w:r w:rsidRPr="00AB41FC">
        <w:t>. (While yielding little, if any, COVID mitigation benefits and creating a whole host of life-threatening second-order consequences).</w:t>
      </w:r>
    </w:p>
    <w:p w14:paraId="7EE39CCC" w14:textId="77777777" w:rsidR="00934FA6" w:rsidRPr="00AB41FC" w:rsidRDefault="00934FA6" w:rsidP="00934FA6">
      <w:r w:rsidRPr="00AB41FC">
        <w:t xml:space="preserve">It was the </w:t>
      </w:r>
      <w:r w:rsidRPr="00AB41FC">
        <w:rPr>
          <w:u w:val="single"/>
        </w:rPr>
        <w:t>government, not the virus, that was the primary cause of widespread unemployment</w:t>
      </w:r>
      <w:r w:rsidRPr="00AB41FC">
        <w:t xml:space="preserve"> and small business closures. For proof, </w:t>
      </w:r>
      <w:r w:rsidRPr="00AB41FC">
        <w:rPr>
          <w:u w:val="single"/>
        </w:rPr>
        <w:t>just consider the fact that states which took a more laissez-faire approach to COVID restrictions almost universally have much lower unemployment rates than those that implemented and maintained harsh lockdowns</w:t>
      </w:r>
      <w:r w:rsidRPr="00AB41FC">
        <w:t>.</w:t>
      </w:r>
    </w:p>
    <w:p w14:paraId="7D034BA5" w14:textId="77777777" w:rsidR="00934FA6" w:rsidRPr="00AB41FC" w:rsidRDefault="00934FA6" w:rsidP="00934FA6">
      <w:r w:rsidRPr="00AB41FC">
        <w:t xml:space="preserve">Of course, Harris isn’t wrong to identify the serious challenges faced by working mothers lacking childcare during the pandemic. </w:t>
      </w:r>
    </w:p>
    <w:p w14:paraId="0279FDCB" w14:textId="77777777" w:rsidR="00934FA6" w:rsidRPr="00AB41FC" w:rsidRDefault="00934FA6" w:rsidP="00934FA6">
      <w:r w:rsidRPr="00AB41FC">
        <w:t xml:space="preserve">But it’s as if the vice president has </w:t>
      </w:r>
      <w:r w:rsidRPr="00AB41FC">
        <w:rPr>
          <w:b/>
          <w:bCs/>
          <w:highlight w:val="cyan"/>
          <w:u w:val="single"/>
        </w:rPr>
        <w:t>failed</w:t>
      </w:r>
      <w:r w:rsidRPr="00AB41FC">
        <w:rPr>
          <w:highlight w:val="cyan"/>
          <w:u w:val="single"/>
        </w:rPr>
        <w:t xml:space="preserve"> to consider </w:t>
      </w:r>
      <w:r w:rsidRPr="00AB41FC">
        <w:rPr>
          <w:b/>
          <w:bCs/>
          <w:highlight w:val="cyan"/>
          <w:u w:val="single"/>
        </w:rPr>
        <w:t>why so many are struggling</w:t>
      </w:r>
      <w:r w:rsidRPr="00AB41FC">
        <w:rPr>
          <w:u w:val="single"/>
        </w:rPr>
        <w:t xml:space="preserve"> and simply </w:t>
      </w:r>
      <w:r w:rsidRPr="00AB41FC">
        <w:rPr>
          <w:b/>
          <w:bCs/>
          <w:highlight w:val="cyan"/>
          <w:u w:val="single"/>
        </w:rPr>
        <w:t>assumed</w:t>
      </w:r>
      <w:r w:rsidRPr="00AB41FC">
        <w:rPr>
          <w:b/>
          <w:bCs/>
          <w:u w:val="single"/>
        </w:rPr>
        <w:t xml:space="preserve"> the solution to </w:t>
      </w:r>
      <w:r w:rsidRPr="00AB41FC">
        <w:rPr>
          <w:b/>
          <w:bCs/>
          <w:highlight w:val="cyan"/>
          <w:u w:val="single"/>
        </w:rPr>
        <w:t>the problem is taxpayer-financed</w:t>
      </w:r>
      <w:r w:rsidRPr="00AB41FC">
        <w:rPr>
          <w:u w:val="single"/>
        </w:rPr>
        <w:t xml:space="preserve"> childcare </w:t>
      </w:r>
      <w:r w:rsidRPr="00AB41FC">
        <w:rPr>
          <w:b/>
          <w:bCs/>
          <w:u w:val="single"/>
        </w:rPr>
        <w:t>for</w:t>
      </w:r>
      <w:r w:rsidRPr="00AB41FC">
        <w:rPr>
          <w:u w:val="single"/>
        </w:rPr>
        <w:t xml:space="preserve"> </w:t>
      </w:r>
      <w:r w:rsidRPr="00AB41FC">
        <w:rPr>
          <w:b/>
          <w:bCs/>
          <w:u w:val="single"/>
        </w:rPr>
        <w:t>all</w:t>
      </w:r>
      <w:r w:rsidRPr="00AB41FC">
        <w:t xml:space="preserve">. In </w:t>
      </w:r>
      <w:r w:rsidRPr="00AB41FC">
        <w:rPr>
          <w:u w:val="single"/>
        </w:rPr>
        <w:t>reality, it was government mandates forcibly closing schools—despite ample scientific evidence they were not COVID hotspots and children were at little risk—that left American families in such dire child care situations</w:t>
      </w:r>
      <w:r w:rsidRPr="00AB41FC">
        <w:t>.</w:t>
      </w:r>
    </w:p>
    <w:p w14:paraId="1D0A0A2C" w14:textId="77777777" w:rsidR="00934FA6" w:rsidRPr="00AB41FC" w:rsidRDefault="00934FA6" w:rsidP="00934FA6">
      <w:r w:rsidRPr="00AB41FC">
        <w:t>The vice president’s complaints about businesses struggling to adapt are equally frustrating. Why was it so hard for restaurants to adapt to outdoor dining and different types of retail? More often than not, because useless local government regulations made it illegal to do so without going through complicated and expensive permit processes.</w:t>
      </w:r>
    </w:p>
    <w:p w14:paraId="25350105" w14:textId="77777777" w:rsidR="00934FA6" w:rsidRPr="00AB41FC" w:rsidRDefault="00934FA6" w:rsidP="00934FA6">
      <w:r w:rsidRPr="00AB41FC">
        <w:t xml:space="preserve">Time and time again, Harris’s </w:t>
      </w:r>
      <w:r w:rsidRPr="00AB41FC">
        <w:rPr>
          <w:b/>
          <w:bCs/>
          <w:u w:val="single"/>
        </w:rPr>
        <w:t xml:space="preserve">evidence that we need bigger government is pointing to the </w:t>
      </w:r>
      <w:r w:rsidRPr="00AB41FC">
        <w:rPr>
          <w:b/>
          <w:bCs/>
          <w:highlight w:val="cyan"/>
          <w:u w:val="single"/>
        </w:rPr>
        <w:t>problems created by… big government</w:t>
      </w:r>
      <w:r w:rsidRPr="00AB41FC">
        <w:t xml:space="preserve">. The vice president </w:t>
      </w:r>
      <w:r w:rsidRPr="00AB41FC">
        <w:rPr>
          <w:u w:val="single"/>
        </w:rPr>
        <w:t xml:space="preserve">wants to double </w:t>
      </w:r>
      <w:r w:rsidRPr="00AB41FC">
        <w:rPr>
          <w:u w:val="single"/>
        </w:rPr>
        <w:lastRenderedPageBreak/>
        <w:t>down on the same approach that caused our grave problems in the first place, but this vision for recovery is dangerously naive</w:t>
      </w:r>
      <w:r w:rsidRPr="00AB41FC">
        <w:t xml:space="preserve">. </w:t>
      </w:r>
    </w:p>
    <w:p w14:paraId="7D74EEC9" w14:textId="77777777" w:rsidR="00934FA6" w:rsidRPr="00AB41FC" w:rsidRDefault="00934FA6" w:rsidP="00934FA6">
      <w:r w:rsidRPr="00AB41FC">
        <w:t xml:space="preserve">If we really want to “come out of this pandemic stronger than before,” </w:t>
      </w:r>
      <w:r w:rsidRPr="00AB41FC">
        <w:rPr>
          <w:u w:val="single"/>
        </w:rPr>
        <w:t xml:space="preserve">we must admit the root cause of our problems and recognize that decentralized decision-making of free people will always serve us better than the </w:t>
      </w:r>
      <w:r w:rsidRPr="00AB41FC">
        <w:rPr>
          <w:b/>
          <w:bCs/>
          <w:u w:val="single"/>
        </w:rPr>
        <w:t>clumsy diktats of detached, self-interested</w:t>
      </w:r>
      <w:r w:rsidRPr="00AB41FC">
        <w:rPr>
          <w:u w:val="single"/>
        </w:rPr>
        <w:t xml:space="preserve"> </w:t>
      </w:r>
      <w:r w:rsidRPr="00AB41FC">
        <w:rPr>
          <w:b/>
          <w:bCs/>
          <w:u w:val="single"/>
        </w:rPr>
        <w:t>government bureaucrats</w:t>
      </w:r>
      <w:r w:rsidRPr="00AB41FC">
        <w:t>.</w:t>
      </w:r>
    </w:p>
    <w:p w14:paraId="09F98A49" w14:textId="77777777" w:rsidR="00934FA6" w:rsidRPr="00AB41FC" w:rsidRDefault="00934FA6" w:rsidP="00934FA6">
      <w:pPr>
        <w:pStyle w:val="Heading4"/>
        <w:rPr>
          <w:rFonts w:cs="Arial"/>
        </w:rPr>
      </w:pPr>
      <w:r w:rsidRPr="00AB41FC">
        <w:rPr>
          <w:rFonts w:cs="Arial"/>
        </w:rPr>
        <w:t xml:space="preserve">3. </w:t>
      </w:r>
      <w:r w:rsidRPr="00AB41FC">
        <w:rPr>
          <w:rFonts w:cs="Arial"/>
          <w:u w:val="single"/>
        </w:rPr>
        <w:t>INFLATION</w:t>
      </w:r>
      <w:r w:rsidRPr="00AB41FC">
        <w:rPr>
          <w:rFonts w:cs="Arial"/>
        </w:rPr>
        <w:t xml:space="preserve">.  Kamala </w:t>
      </w:r>
      <w:r w:rsidRPr="00AB41FC">
        <w:rPr>
          <w:rFonts w:cs="Arial"/>
          <w:u w:val="single"/>
        </w:rPr>
        <w:t xml:space="preserve">boosts </w:t>
      </w:r>
      <w:r w:rsidRPr="00AB41FC">
        <w:rPr>
          <w:rFonts w:cs="Arial"/>
        </w:rPr>
        <w:t xml:space="preserve">handouts---past four years are </w:t>
      </w:r>
      <w:r w:rsidRPr="00AB41FC">
        <w:rPr>
          <w:rFonts w:cs="Arial"/>
          <w:u w:val="single"/>
        </w:rPr>
        <w:t>exponentiated</w:t>
      </w:r>
      <w:r w:rsidRPr="00AB41FC">
        <w:rPr>
          <w:rFonts w:cs="Arial"/>
        </w:rPr>
        <w:t>.</w:t>
      </w:r>
    </w:p>
    <w:p w14:paraId="453AD056" w14:textId="77777777" w:rsidR="00934FA6" w:rsidRPr="00AB41FC" w:rsidRDefault="00934FA6" w:rsidP="00934FA6">
      <w:r w:rsidRPr="00AB41FC">
        <w:rPr>
          <w:rStyle w:val="Style13ptBold"/>
        </w:rPr>
        <w:t>The Economist, 7-23</w:t>
      </w:r>
      <w:r w:rsidRPr="00AB41FC">
        <w:t>-24, "Kamala Harris carries the torch and the burden of Bidenomics," The Economist, </w:t>
      </w:r>
      <w:hyperlink r:id="rId125" w:tgtFrame="_new" w:history="1">
        <w:r w:rsidRPr="00AB41FC">
          <w:rPr>
            <w:rStyle w:val="Hyperlink"/>
          </w:rPr>
          <w:t>https://www.economist.com/united-states/2024/07/23/kamala-harris-carries-the-torch-and-the-burden-of-bidenomics</w:t>
        </w:r>
      </w:hyperlink>
      <w:r w:rsidRPr="00AB41FC">
        <w:t>, PA</w:t>
      </w:r>
    </w:p>
    <w:p w14:paraId="7C574775" w14:textId="77777777" w:rsidR="00934FA6" w:rsidRPr="00AB41FC" w:rsidRDefault="00934FA6" w:rsidP="00934FA6">
      <w:r w:rsidRPr="00AB41FC">
        <w:t xml:space="preserve">Nevertheless, </w:t>
      </w:r>
      <w:r w:rsidRPr="00AB41FC">
        <w:rPr>
          <w:u w:val="single"/>
        </w:rPr>
        <w:t>drawing conclusions from positions she took in 2020 may be misleading. Back then she tried to place herself between the progressive flank of the Democratic Party and its mainstream middle, which opened her to attacks from both. This same division plagued her campaign team for the primaries, split between left-wing advisers, including her sister Maya, and a more centrist group</w:t>
      </w:r>
      <w:r w:rsidRPr="00AB41FC">
        <w:t xml:space="preserve">. Over the past few years she has gravitated to the party’s middle. </w:t>
      </w:r>
      <w:r w:rsidRPr="00AB41FC">
        <w:rPr>
          <w:highlight w:val="cyan"/>
          <w:u w:val="single"/>
        </w:rPr>
        <w:t>Her main advisers on economic policy</w:t>
      </w:r>
      <w:r w:rsidRPr="00AB41FC">
        <w:rPr>
          <w:u w:val="single"/>
        </w:rPr>
        <w:t xml:space="preserve"> have </w:t>
      </w:r>
      <w:r w:rsidRPr="00AB41FC">
        <w:rPr>
          <w:highlight w:val="cyan"/>
          <w:u w:val="single"/>
        </w:rPr>
        <w:t>included</w:t>
      </w:r>
      <w:r w:rsidRPr="00AB41FC">
        <w:rPr>
          <w:u w:val="single"/>
        </w:rPr>
        <w:t xml:space="preserve"> Mike </w:t>
      </w:r>
      <w:r w:rsidRPr="00AB41FC">
        <w:rPr>
          <w:highlight w:val="cyan"/>
          <w:u w:val="single"/>
        </w:rPr>
        <w:t>Pyle and</w:t>
      </w:r>
      <w:r w:rsidRPr="00AB41FC">
        <w:rPr>
          <w:u w:val="single"/>
        </w:rPr>
        <w:t xml:space="preserve"> Deanne</w:t>
      </w:r>
      <w:r w:rsidRPr="00AB41FC">
        <w:t xml:space="preserve"> </w:t>
      </w:r>
      <w:r w:rsidRPr="00AB41FC">
        <w:rPr>
          <w:highlight w:val="cyan"/>
        </w:rPr>
        <w:t>Millison</w:t>
      </w:r>
      <w:r w:rsidRPr="00AB41FC">
        <w:t xml:space="preserve">, </w:t>
      </w:r>
      <w:r w:rsidRPr="00AB41FC">
        <w:rPr>
          <w:b/>
          <w:bCs/>
          <w:highlight w:val="cyan"/>
          <w:u w:val="single"/>
        </w:rPr>
        <w:t>both</w:t>
      </w:r>
      <w:r w:rsidRPr="00AB41FC">
        <w:rPr>
          <w:b/>
          <w:bCs/>
          <w:u w:val="single"/>
        </w:rPr>
        <w:t xml:space="preserve"> of whom </w:t>
      </w:r>
      <w:r w:rsidRPr="00AB41FC">
        <w:rPr>
          <w:b/>
          <w:bCs/>
          <w:highlight w:val="cyan"/>
          <w:u w:val="single"/>
        </w:rPr>
        <w:t>are moderate</w:t>
      </w:r>
      <w:r w:rsidRPr="00AB41FC">
        <w:rPr>
          <w:b/>
          <w:bCs/>
          <w:u w:val="single"/>
        </w:rPr>
        <w:t xml:space="preserve"> voices</w:t>
      </w:r>
      <w:r w:rsidRPr="00AB41FC">
        <w:t xml:space="preserve">. </w:t>
      </w:r>
      <w:r w:rsidRPr="00AB41FC">
        <w:rPr>
          <w:u w:val="single"/>
        </w:rPr>
        <w:t>Ms Harris also seems to have adopted Mr Biden’s milder positions on health care and taxes, though she has yet to spell out her plans for either. “There is no real daylight between her and the president,” says a former member of her team</w:t>
      </w:r>
      <w:r w:rsidRPr="00AB41FC">
        <w:t>.</w:t>
      </w:r>
    </w:p>
    <w:p w14:paraId="3B5D5A00" w14:textId="77777777" w:rsidR="00934FA6" w:rsidRPr="00AB41FC" w:rsidRDefault="00934FA6" w:rsidP="00934FA6">
      <w:r w:rsidRPr="00AB41FC">
        <w:rPr>
          <w:b/>
          <w:bCs/>
          <w:u w:val="single"/>
        </w:rPr>
        <w:t xml:space="preserve">The fact that </w:t>
      </w:r>
      <w:r w:rsidRPr="00AB41FC">
        <w:rPr>
          <w:b/>
          <w:bCs/>
          <w:highlight w:val="cyan"/>
          <w:u w:val="single"/>
        </w:rPr>
        <w:t>Kamalonomics looks so much like Bidenomics poses big risks</w:t>
      </w:r>
      <w:r w:rsidRPr="00AB41FC">
        <w:rPr>
          <w:b/>
          <w:bCs/>
          <w:u w:val="single"/>
        </w:rPr>
        <w:t xml:space="preserve"> for her candidacy</w:t>
      </w:r>
      <w:r w:rsidRPr="00AB41FC">
        <w:rPr>
          <w:u w:val="single"/>
        </w:rPr>
        <w:t xml:space="preserve">, given how unpopular the latter has proved to be. In poll after poll a clear majority of Americans grade Mr Biden poorly on the economy, </w:t>
      </w:r>
      <w:r w:rsidRPr="00AB41FC">
        <w:rPr>
          <w:b/>
          <w:bCs/>
          <w:u w:val="single"/>
        </w:rPr>
        <w:t xml:space="preserve">their </w:t>
      </w:r>
      <w:r w:rsidRPr="00AB41FC">
        <w:rPr>
          <w:b/>
          <w:bCs/>
          <w:highlight w:val="cyan"/>
          <w:u w:val="single"/>
        </w:rPr>
        <w:t>pessimism heavily coloured by inflation</w:t>
      </w:r>
      <w:r w:rsidRPr="00AB41FC">
        <w:rPr>
          <w:u w:val="single"/>
        </w:rPr>
        <w:t xml:space="preserve">. The same harsh judgment could easily apply to Ms Harris. Not only was she Mr Biden’s deputy, </w:t>
      </w:r>
      <w:r w:rsidRPr="00AB41FC">
        <w:rPr>
          <w:b/>
          <w:bCs/>
          <w:highlight w:val="cyan"/>
          <w:u w:val="single"/>
        </w:rPr>
        <w:t xml:space="preserve">she had called for </w:t>
      </w:r>
      <w:r w:rsidRPr="00AB41FC">
        <w:rPr>
          <w:b/>
          <w:bCs/>
          <w:sz w:val="28"/>
          <w:szCs w:val="32"/>
          <w:highlight w:val="cyan"/>
          <w:u w:val="single"/>
        </w:rPr>
        <w:t>even bigger fiscal handouts</w:t>
      </w:r>
      <w:r w:rsidRPr="00AB41FC">
        <w:rPr>
          <w:sz w:val="28"/>
          <w:szCs w:val="32"/>
          <w:highlight w:val="cyan"/>
          <w:u w:val="single"/>
        </w:rPr>
        <w:t xml:space="preserve"> </w:t>
      </w:r>
      <w:r w:rsidRPr="00AB41FC">
        <w:rPr>
          <w:highlight w:val="cyan"/>
          <w:u w:val="single"/>
        </w:rPr>
        <w:t>at the height</w:t>
      </w:r>
      <w:r w:rsidRPr="00AB41FC">
        <w:rPr>
          <w:u w:val="single"/>
        </w:rPr>
        <w:t xml:space="preserve"> of the covid-19 pandemic, </w:t>
      </w:r>
      <w:r w:rsidRPr="00AB41FC">
        <w:rPr>
          <w:b/>
          <w:bCs/>
          <w:highlight w:val="cyan"/>
          <w:u w:val="single"/>
        </w:rPr>
        <w:t>which</w:t>
      </w:r>
      <w:r w:rsidRPr="00AB41FC">
        <w:rPr>
          <w:b/>
          <w:bCs/>
          <w:u w:val="single"/>
        </w:rPr>
        <w:t xml:space="preserve"> might have </w:t>
      </w:r>
      <w:r w:rsidRPr="00AB41FC">
        <w:rPr>
          <w:b/>
          <w:bCs/>
          <w:highlight w:val="cyan"/>
          <w:u w:val="single"/>
        </w:rPr>
        <w:t>made for higher inflation</w:t>
      </w:r>
      <w:r w:rsidRPr="00AB41FC">
        <w:rPr>
          <w:u w:val="single"/>
        </w:rPr>
        <w:t>. As it stands, she accentuates the positives, notably the creation of more than 15m jobs on her and Mr Biden’s watch</w:t>
      </w:r>
      <w:r w:rsidRPr="00AB41FC">
        <w:t>.</w:t>
      </w:r>
    </w:p>
    <w:p w14:paraId="07528DA4" w14:textId="77777777" w:rsidR="00934FA6" w:rsidRPr="00AB41FC" w:rsidRDefault="00934FA6" w:rsidP="00934FA6">
      <w:pPr>
        <w:pStyle w:val="Heading4"/>
        <w:rPr>
          <w:rFonts w:cs="Arial"/>
        </w:rPr>
      </w:pPr>
      <w:r w:rsidRPr="00AB41FC">
        <w:rPr>
          <w:rFonts w:cs="Arial"/>
        </w:rPr>
        <w:t xml:space="preserve">4. </w:t>
      </w:r>
      <w:r w:rsidRPr="00AB41FC">
        <w:rPr>
          <w:rFonts w:cs="Arial"/>
          <w:u w:val="single"/>
        </w:rPr>
        <w:t>TIMEFRAME</w:t>
      </w:r>
      <w:r w:rsidRPr="00AB41FC">
        <w:rPr>
          <w:rFonts w:cs="Arial"/>
        </w:rPr>
        <w:t>---</w:t>
      </w:r>
      <w:r w:rsidRPr="00AB41FC">
        <w:rPr>
          <w:rFonts w:cs="Arial"/>
          <w:u w:val="single"/>
        </w:rPr>
        <w:t>short-term</w:t>
      </w:r>
      <w:r w:rsidRPr="00AB41FC">
        <w:rPr>
          <w:rFonts w:cs="Arial"/>
        </w:rPr>
        <w:t xml:space="preserve"> uncertainty and inflation outweighs---it’s what our </w:t>
      </w:r>
      <w:r w:rsidRPr="00AB41FC">
        <w:rPr>
          <w:rFonts w:cs="Arial"/>
          <w:u w:val="single"/>
        </w:rPr>
        <w:t>impact</w:t>
      </w:r>
      <w:r w:rsidRPr="00AB41FC">
        <w:rPr>
          <w:rFonts w:cs="Arial"/>
        </w:rPr>
        <w:t xml:space="preserve">, and </w:t>
      </w:r>
      <w:r w:rsidRPr="00AB41FC">
        <w:rPr>
          <w:rFonts w:cs="Arial"/>
          <w:u w:val="single"/>
        </w:rPr>
        <w:t>link</w:t>
      </w:r>
      <w:r w:rsidRPr="00AB41FC">
        <w:rPr>
          <w:rFonts w:cs="Arial"/>
        </w:rPr>
        <w:t xml:space="preserve"> premises are based off. </w:t>
      </w:r>
    </w:p>
    <w:p w14:paraId="051085AD" w14:textId="77777777" w:rsidR="00934FA6" w:rsidRPr="00AB41FC" w:rsidRDefault="00934FA6" w:rsidP="00934FA6">
      <w:r w:rsidRPr="00AB41FC">
        <w:t xml:space="preserve">Jake </w:t>
      </w:r>
      <w:r w:rsidRPr="00AB41FC">
        <w:rPr>
          <w:rStyle w:val="Style13ptBold"/>
        </w:rPr>
        <w:t>Arky, 7-21</w:t>
      </w:r>
      <w:r w:rsidRPr="00AB41FC">
        <w:t>-2024, economist that is specializing in the legal and financial sectors, “I’m an Economist: Here Is What I Would Predict for Inflation If Kamala Harris Were to Replace Biden.” Yahoo Finance, Yahoo Finance, finance.yahoo.com/news/m-economist-predict-inflation-kamala-110138641.html, PA</w:t>
      </w:r>
    </w:p>
    <w:p w14:paraId="65E5010E" w14:textId="77777777" w:rsidR="00934FA6" w:rsidRPr="00AB41FC" w:rsidRDefault="00934FA6" w:rsidP="00934FA6">
      <w:pPr>
        <w:pStyle w:val="NormalWeb"/>
        <w:rPr>
          <w:color w:val="000000"/>
        </w:rPr>
      </w:pPr>
      <w:r w:rsidRPr="00AB41FC">
        <w:rPr>
          <w:color w:val="000000"/>
        </w:rPr>
        <w:t>“</w:t>
      </w:r>
      <w:r w:rsidRPr="00AB41FC">
        <w:rPr>
          <w:b/>
          <w:bCs/>
          <w:color w:val="000000"/>
          <w:highlight w:val="cyan"/>
          <w:u w:val="single"/>
        </w:rPr>
        <w:t>Inflation would</w:t>
      </w:r>
      <w:r w:rsidRPr="00AB41FC">
        <w:rPr>
          <w:b/>
          <w:bCs/>
          <w:color w:val="000000"/>
          <w:u w:val="single"/>
        </w:rPr>
        <w:t xml:space="preserve"> probably </w:t>
      </w:r>
      <w:r w:rsidRPr="00AB41FC">
        <w:rPr>
          <w:b/>
          <w:bCs/>
          <w:color w:val="000000"/>
          <w:highlight w:val="cyan"/>
          <w:u w:val="single"/>
        </w:rPr>
        <w:t>get worse</w:t>
      </w:r>
      <w:r w:rsidRPr="00AB41FC">
        <w:rPr>
          <w:color w:val="000000"/>
        </w:rPr>
        <w:t xml:space="preserve">,” said Joseph Camberato, CEO at National Business Capital, </w:t>
      </w:r>
      <w:r w:rsidRPr="00AB41FC">
        <w:rPr>
          <w:color w:val="000000"/>
          <w:u w:val="single"/>
        </w:rPr>
        <w:t xml:space="preserve">citing how Harris is part of the current </w:t>
      </w:r>
      <w:r w:rsidRPr="00AB41FC">
        <w:rPr>
          <w:b/>
          <w:bCs/>
          <w:color w:val="000000"/>
          <w:highlight w:val="cyan"/>
          <w:u w:val="single"/>
        </w:rPr>
        <w:t>administration</w:t>
      </w:r>
      <w:r w:rsidRPr="00AB41FC">
        <w:rPr>
          <w:color w:val="000000"/>
          <w:u w:val="single"/>
        </w:rPr>
        <w:t xml:space="preserve"> that</w:t>
      </w:r>
      <w:r w:rsidRPr="00AB41FC">
        <w:rPr>
          <w:color w:val="000000"/>
        </w:rPr>
        <w:t xml:space="preserve">, in Camberato’s opinion, </w:t>
      </w:r>
      <w:r w:rsidRPr="00AB41FC">
        <w:rPr>
          <w:b/>
          <w:bCs/>
          <w:color w:val="000000"/>
          <w:highlight w:val="cyan"/>
          <w:u w:val="single"/>
        </w:rPr>
        <w:t>hasn’t done enough to tackle</w:t>
      </w:r>
      <w:r w:rsidRPr="00AB41FC">
        <w:rPr>
          <w:color w:val="000000"/>
          <w:u w:val="single"/>
        </w:rPr>
        <w:t xml:space="preserve"> inflation</w:t>
      </w:r>
      <w:r w:rsidRPr="00AB41FC">
        <w:rPr>
          <w:color w:val="000000"/>
        </w:rPr>
        <w:t>.</w:t>
      </w:r>
    </w:p>
    <w:p w14:paraId="1D6673AB" w14:textId="77777777" w:rsidR="00934FA6" w:rsidRPr="00AB41FC" w:rsidRDefault="00934FA6" w:rsidP="00934FA6">
      <w:pPr>
        <w:pStyle w:val="NormalWeb"/>
        <w:rPr>
          <w:color w:val="000000"/>
        </w:rPr>
      </w:pPr>
      <w:r w:rsidRPr="00AB41FC">
        <w:rPr>
          <w:color w:val="000000"/>
        </w:rPr>
        <w:t>“</w:t>
      </w:r>
      <w:r w:rsidRPr="00AB41FC">
        <w:rPr>
          <w:color w:val="000000"/>
          <w:u w:val="single"/>
        </w:rPr>
        <w:t>Plus, there hasn’t been much visibility on what the current VP thinks or plans to do about these issues</w:t>
      </w:r>
      <w:r w:rsidRPr="00AB41FC">
        <w:rPr>
          <w:color w:val="000000"/>
        </w:rPr>
        <w:t>,” he said. “</w:t>
      </w:r>
      <w:r w:rsidRPr="00AB41FC">
        <w:rPr>
          <w:color w:val="000000"/>
          <w:u w:val="single"/>
        </w:rPr>
        <w:t>It’s hard to know how she would approach handling everything going on in our country and the world that influences inflation</w:t>
      </w:r>
      <w:r w:rsidRPr="00AB41FC">
        <w:rPr>
          <w:color w:val="000000"/>
        </w:rPr>
        <w:t>.”</w:t>
      </w:r>
    </w:p>
    <w:p w14:paraId="7E702B14" w14:textId="77777777" w:rsidR="00934FA6" w:rsidRPr="00AB41FC" w:rsidRDefault="00934FA6" w:rsidP="00934FA6">
      <w:pPr>
        <w:pStyle w:val="NormalWeb"/>
        <w:rPr>
          <w:color w:val="000000"/>
          <w:sz w:val="8"/>
          <w:szCs w:val="8"/>
        </w:rPr>
      </w:pPr>
      <w:r w:rsidRPr="00AB41FC">
        <w:rPr>
          <w:color w:val="000000"/>
          <w:sz w:val="8"/>
          <w:szCs w:val="8"/>
        </w:rPr>
        <w:lastRenderedPageBreak/>
        <w:t>Conversely, Warren said “…the changeover is seen as disorganized or polarized, this could result in decreased expenditure and investment that would at first lower inflation but damage economic development in the long term.”</w:t>
      </w:r>
      <w:r w:rsidRPr="00AB41FC">
        <w:rPr>
          <w:color w:val="000000"/>
          <w:sz w:val="8"/>
          <w:szCs w:val="8"/>
        </w:rPr>
        <w:br/>
        <w:t>Long-Term Structural Changes</w:t>
      </w:r>
      <w:r w:rsidRPr="00AB41FC">
        <w:rPr>
          <w:color w:val="000000"/>
          <w:sz w:val="8"/>
          <w:szCs w:val="8"/>
        </w:rPr>
        <w:br/>
        <w:t>“Harris has advocated for addressing long-term economic challenges such as income inequality, healthcare, and climate changes,” Warren said.</w:t>
      </w:r>
      <w:r w:rsidRPr="00AB41FC">
        <w:rPr>
          <w:color w:val="000000"/>
          <w:sz w:val="8"/>
          <w:szCs w:val="8"/>
        </w:rPr>
        <w:br/>
        <w:t>Depending on how these policies are financed and implemented, there could be inflating or deflationary forces if her administration focuses on these areas with substantial investments. There is also a lot to do with timing and what happens if Harris not only becomes the candidate, but President as well.</w:t>
      </w:r>
      <w:r w:rsidRPr="00AB41FC">
        <w:rPr>
          <w:color w:val="000000"/>
          <w:sz w:val="8"/>
          <w:szCs w:val="8"/>
        </w:rPr>
        <w:br/>
        <w:t>If Harris Takes Control for the Balance of the Term</w:t>
      </w:r>
      <w:r w:rsidRPr="00AB41FC">
        <w:rPr>
          <w:color w:val="000000"/>
          <w:sz w:val="8"/>
          <w:szCs w:val="8"/>
        </w:rPr>
        <w:br/>
        <w:t>“With the election pending, especially given today’s polls, few economic players would look to a longer-term Harris influence, leaving little reason to look for an impact on either policy expectations or direct inflation expectations,” Ezrati said.</w:t>
      </w:r>
      <w:r w:rsidRPr="00AB41FC">
        <w:rPr>
          <w:color w:val="000000"/>
          <w:sz w:val="8"/>
          <w:szCs w:val="8"/>
        </w:rPr>
        <w:br/>
        <w:t>The exception might be a White House influence on Fed policy.“She, as is the case with all presidents, [would have] little direct impact on Fed policy making. History shows, however, that the person in the White House can lean on the Fed chair and Jay Powell has not shown himself especially resistant to such pressure,” he said.“If, in anticipation of the election, she could get Powell to relax his anti-inflation stance, inflation expectations would rise and the positioning for those heightened expectations could cause an immediate acceleration in the pace of consumer price increases,” Ezrati said. “Even if Powell resisted the pressure, a public display of such White House pressure could raise inflation expectations.”</w:t>
      </w:r>
      <w:r w:rsidRPr="00AB41FC">
        <w:rPr>
          <w:color w:val="000000"/>
          <w:sz w:val="8"/>
          <w:szCs w:val="8"/>
        </w:rPr>
        <w:br/>
        <w:t>If Harris Takes the White House for a Term of Her Own</w:t>
      </w:r>
      <w:r w:rsidRPr="00AB41FC">
        <w:rPr>
          <w:color w:val="000000"/>
          <w:sz w:val="8"/>
          <w:szCs w:val="8"/>
        </w:rPr>
        <w:br/>
        <w:t>Ezrati said Harris has shown considerable enthusiasm for free spending by the federal government.</w:t>
      </w:r>
      <w:r w:rsidRPr="00AB41FC">
        <w:rPr>
          <w:color w:val="000000"/>
          <w:sz w:val="8"/>
          <w:szCs w:val="8"/>
        </w:rPr>
        <w:br/>
        <w:t>“Recently at a recent White House interview she proudly proclaimed, ‘We are dropping trillions of dollars on the streets of America,'” he said. “Whether this is a good thing or a bad thing, that attitude in power would create widespread worries about future debt and hence future upward inflationary pressure and on the Fed to help finance the spending, with future upward inflationary pressures.</w:t>
      </w:r>
      <w:r w:rsidRPr="00AB41FC">
        <w:rPr>
          <w:color w:val="000000"/>
          <w:sz w:val="8"/>
          <w:szCs w:val="8"/>
        </w:rPr>
        <w:br/>
        <w:t>Even if the situation in Congress raised doubts about her ability to implement such policies, just the tendency in the White House would raise inflation expectations and an actual acceleration in inflation as people positioned themselves for those expectations,” Ezrati said.</w:t>
      </w:r>
    </w:p>
    <w:p w14:paraId="303194CE" w14:textId="77777777" w:rsidR="00934FA6" w:rsidRPr="00AB41FC" w:rsidRDefault="00934FA6" w:rsidP="00934FA6">
      <w:pPr>
        <w:pStyle w:val="NormalWeb"/>
        <w:rPr>
          <w:color w:val="000000"/>
        </w:rPr>
      </w:pPr>
      <w:r w:rsidRPr="00AB41FC">
        <w:rPr>
          <w:color w:val="000000"/>
        </w:rPr>
        <w:t>“</w:t>
      </w:r>
      <w:r w:rsidRPr="00AB41FC">
        <w:rPr>
          <w:b/>
          <w:bCs/>
          <w:color w:val="000000"/>
          <w:u w:val="single"/>
        </w:rPr>
        <w:t xml:space="preserve">Inflation is </w:t>
      </w:r>
      <w:r w:rsidRPr="00AB41FC">
        <w:rPr>
          <w:b/>
          <w:bCs/>
          <w:color w:val="000000"/>
          <w:highlight w:val="cyan"/>
          <w:u w:val="single"/>
        </w:rPr>
        <w:t>not</w:t>
      </w:r>
      <w:r w:rsidRPr="00AB41FC">
        <w:rPr>
          <w:b/>
          <w:bCs/>
          <w:color w:val="000000"/>
          <w:u w:val="single"/>
        </w:rPr>
        <w:t xml:space="preserve"> just </w:t>
      </w:r>
      <w:r w:rsidRPr="00AB41FC">
        <w:rPr>
          <w:b/>
          <w:bCs/>
          <w:color w:val="000000"/>
          <w:highlight w:val="cyan"/>
          <w:u w:val="single"/>
        </w:rPr>
        <w:t>mere monetary expansion</w:t>
      </w:r>
      <w:r w:rsidRPr="00AB41FC">
        <w:rPr>
          <w:color w:val="000000"/>
          <w:u w:val="single"/>
        </w:rPr>
        <w:t xml:space="preserve">; </w:t>
      </w:r>
      <w:r w:rsidRPr="00AB41FC">
        <w:rPr>
          <w:color w:val="000000"/>
          <w:highlight w:val="cyan"/>
          <w:u w:val="single"/>
        </w:rPr>
        <w:t>it is</w:t>
      </w:r>
      <w:r w:rsidRPr="00AB41FC">
        <w:rPr>
          <w:color w:val="000000"/>
          <w:u w:val="single"/>
        </w:rPr>
        <w:t xml:space="preserve"> a </w:t>
      </w:r>
      <w:r w:rsidRPr="00AB41FC">
        <w:rPr>
          <w:color w:val="000000"/>
          <w:highlight w:val="cyan"/>
          <w:u w:val="single"/>
        </w:rPr>
        <w:t>multifaceted</w:t>
      </w:r>
      <w:r w:rsidRPr="00AB41FC">
        <w:rPr>
          <w:color w:val="000000"/>
          <w:u w:val="single"/>
        </w:rPr>
        <w:t xml:space="preserve"> phenomenon driven by several factors including political stability and policy direction,” Warren said. “</w:t>
      </w:r>
      <w:r w:rsidRPr="00AB41FC">
        <w:rPr>
          <w:b/>
          <w:bCs/>
          <w:color w:val="000000"/>
          <w:u w:val="single"/>
        </w:rPr>
        <w:t xml:space="preserve">A </w:t>
      </w:r>
      <w:r w:rsidRPr="00AB41FC">
        <w:rPr>
          <w:b/>
          <w:bCs/>
          <w:color w:val="000000"/>
          <w:highlight w:val="cyan"/>
          <w:u w:val="single"/>
        </w:rPr>
        <w:t>probable transition from Biden to Harris might occasion short-run volatility</w:t>
      </w:r>
      <w:r w:rsidRPr="00AB41FC">
        <w:rPr>
          <w:color w:val="000000"/>
        </w:rPr>
        <w:t xml:space="preserve"> </w:t>
      </w:r>
      <w:r w:rsidRPr="00AB41FC">
        <w:rPr>
          <w:color w:val="000000"/>
          <w:sz w:val="20"/>
          <w:szCs w:val="20"/>
        </w:rPr>
        <w:t>but will certainly not have massive impacts on future trends of inflation if managed properly. The key will be clear communications backed up with steady hands on economic policy</w:t>
      </w:r>
      <w:r w:rsidRPr="00AB41FC">
        <w:rPr>
          <w:color w:val="000000"/>
        </w:rPr>
        <w:t>.”</w:t>
      </w:r>
    </w:p>
    <w:p w14:paraId="792663F2" w14:textId="77777777" w:rsidR="00934FA6" w:rsidRPr="00D5696C" w:rsidRDefault="00934FA6" w:rsidP="00934FA6">
      <w:pPr>
        <w:pStyle w:val="NormalWeb"/>
        <w:rPr>
          <w:color w:val="000000"/>
        </w:rPr>
      </w:pPr>
      <w:r w:rsidRPr="00AB41FC">
        <w:rPr>
          <w:color w:val="000000"/>
        </w:rPr>
        <w:t>Warren said “…</w:t>
      </w:r>
      <w:r w:rsidRPr="00AB41FC">
        <w:rPr>
          <w:color w:val="000000"/>
          <w:u w:val="single"/>
        </w:rPr>
        <w:t xml:space="preserve">while the </w:t>
      </w:r>
      <w:r w:rsidRPr="00AB41FC">
        <w:rPr>
          <w:b/>
          <w:bCs/>
          <w:color w:val="000000"/>
          <w:highlight w:val="cyan"/>
          <w:u w:val="single"/>
        </w:rPr>
        <w:t>initial period following</w:t>
      </w:r>
      <w:r w:rsidRPr="00AB41FC">
        <w:rPr>
          <w:b/>
          <w:bCs/>
          <w:color w:val="000000"/>
          <w:u w:val="single"/>
        </w:rPr>
        <w:t xml:space="preserve"> such a significant political change </w:t>
      </w:r>
      <w:r w:rsidRPr="00AB41FC">
        <w:rPr>
          <w:b/>
          <w:bCs/>
          <w:color w:val="000000"/>
          <w:highlight w:val="cyan"/>
          <w:u w:val="single"/>
        </w:rPr>
        <w:t>could see</w:t>
      </w:r>
      <w:r w:rsidRPr="00AB41FC">
        <w:rPr>
          <w:b/>
          <w:bCs/>
          <w:color w:val="000000"/>
          <w:u w:val="single"/>
        </w:rPr>
        <w:t xml:space="preserve"> some </w:t>
      </w:r>
      <w:r w:rsidRPr="00AB41FC">
        <w:rPr>
          <w:b/>
          <w:bCs/>
          <w:color w:val="000000"/>
          <w:highlight w:val="cyan"/>
          <w:u w:val="single"/>
        </w:rPr>
        <w:t>inflationary pressure due to uncertainty</w:t>
      </w:r>
      <w:r w:rsidRPr="00AB41FC">
        <w:rPr>
          <w:color w:val="000000"/>
        </w:rPr>
        <w:t xml:space="preserve">, </w:t>
      </w:r>
      <w:r w:rsidRPr="00AB41FC">
        <w:rPr>
          <w:color w:val="000000"/>
          <w:sz w:val="20"/>
          <w:szCs w:val="20"/>
        </w:rPr>
        <w:t>the long-term effects would largely depend on the policies enacted by Harris and the overall economic environment.”</w:t>
      </w:r>
    </w:p>
    <w:p w14:paraId="50D53532" w14:textId="77777777" w:rsidR="00934FA6" w:rsidRPr="00EB5B14" w:rsidRDefault="00934FA6" w:rsidP="00934FA6">
      <w:pPr>
        <w:pStyle w:val="Heading4"/>
        <w:rPr>
          <w:b w:val="0"/>
          <w:bCs w:val="0"/>
        </w:rPr>
      </w:pPr>
      <w:r w:rsidRPr="00EB5B14">
        <w:rPr>
          <w:u w:val="single"/>
        </w:rPr>
        <w:t>Trump</w:t>
      </w:r>
      <w:r>
        <w:t xml:space="preserve"> wins </w:t>
      </w:r>
      <w:r w:rsidRPr="00EB5B14">
        <w:rPr>
          <w:u w:val="single"/>
        </w:rPr>
        <w:t>now</w:t>
      </w:r>
      <w:r>
        <w:t xml:space="preserve">, but that can still </w:t>
      </w:r>
      <w:r w:rsidRPr="00EB5B14">
        <w:rPr>
          <w:u w:val="single"/>
        </w:rPr>
        <w:t>change</w:t>
      </w:r>
      <w:r>
        <w:t xml:space="preserve">---a Harris win would </w:t>
      </w:r>
      <w:r w:rsidRPr="00EB5B14">
        <w:rPr>
          <w:u w:val="single"/>
        </w:rPr>
        <w:t>collapse</w:t>
      </w:r>
      <w:r>
        <w:t xml:space="preserve"> the </w:t>
      </w:r>
      <w:r w:rsidRPr="00EB5B14">
        <w:rPr>
          <w:u w:val="single"/>
        </w:rPr>
        <w:t>economy</w:t>
      </w:r>
      <w:r>
        <w:t xml:space="preserve">. </w:t>
      </w:r>
    </w:p>
    <w:p w14:paraId="1E66A9CA" w14:textId="77777777" w:rsidR="00934FA6" w:rsidRDefault="00934FA6" w:rsidP="00934FA6">
      <w:r w:rsidRPr="00EB5B14">
        <w:rPr>
          <w:rStyle w:val="Style13ptBold"/>
        </w:rPr>
        <w:t>Gasparino 2</w:t>
      </w:r>
      <w:r>
        <w:rPr>
          <w:rStyle w:val="Style13ptBold"/>
        </w:rPr>
        <w:t>4</w:t>
      </w:r>
      <w:r>
        <w:t xml:space="preserve">, Charles Gasparino is a Bronx native and a senior correspondent for FOX Business Network, “How a Kamala Harris candidacy could wreak havoc on the stock market: ‘She’s not stable’”, New York Post, 7/21/2024, </w:t>
      </w:r>
      <w:hyperlink r:id="rId126" w:history="1">
        <w:r w:rsidRPr="00221523">
          <w:rPr>
            <w:rStyle w:val="Hyperlink"/>
          </w:rPr>
          <w:t>https://nypost.com/2024/07/21/business/how-a-kamala-harris-candidacy-could-wreak-havoc-on-the-stock-market-shes-not-stable/</w:t>
        </w:r>
      </w:hyperlink>
      <w:r>
        <w:t>, -FT</w:t>
      </w:r>
    </w:p>
    <w:p w14:paraId="638C7010" w14:textId="77777777" w:rsidR="00934FA6" w:rsidRPr="00EB5B14" w:rsidRDefault="00934FA6" w:rsidP="00934FA6">
      <w:pPr>
        <w:rPr>
          <w:rStyle w:val="StyleUnderline"/>
        </w:rPr>
      </w:pPr>
      <w:r w:rsidRPr="00EB5B14">
        <w:rPr>
          <w:rStyle w:val="Emphasis"/>
          <w:highlight w:val="cyan"/>
        </w:rPr>
        <w:t>Markets hate uncertainty</w:t>
      </w:r>
      <w:r w:rsidRPr="00EB5B14">
        <w:rPr>
          <w:rStyle w:val="StyleUnderline"/>
        </w:rPr>
        <w:t>. One reason for last week’s selloff after the blue-chip Dow hit an all-time high, my sources say, was uncertainty about who former President Donald Trump and JD Vance will be running against.</w:t>
      </w:r>
    </w:p>
    <w:p w14:paraId="1DB4132C" w14:textId="77777777" w:rsidR="00934FA6" w:rsidRDefault="00934FA6" w:rsidP="00934FA6">
      <w:r>
        <w:t xml:space="preserve">That’s also why the </w:t>
      </w:r>
      <w:r w:rsidRPr="00EB5B14">
        <w:rPr>
          <w:rStyle w:val="StyleUnderline"/>
          <w:highlight w:val="cyan"/>
        </w:rPr>
        <w:t>Street was preparing for</w:t>
      </w:r>
      <w:r w:rsidRPr="00EB5B14">
        <w:rPr>
          <w:rStyle w:val="StyleUnderline"/>
        </w:rPr>
        <w:t xml:space="preserve"> the worst of all worlds: that Biden</w:t>
      </w:r>
      <w:r>
        <w:t xml:space="preserve"> – just before being officially nominated at next month’s Democratic National Convention – </w:t>
      </w:r>
      <w:r w:rsidRPr="00EB5B14">
        <w:rPr>
          <w:rStyle w:val="StyleUnderline"/>
        </w:rPr>
        <w:t>would drop out</w:t>
      </w:r>
      <w:r>
        <w:t xml:space="preserve"> and </w:t>
      </w:r>
      <w:r w:rsidRPr="00EB5B14">
        <w:rPr>
          <w:rStyle w:val="StyleUnderline"/>
        </w:rPr>
        <w:t>endorse</w:t>
      </w:r>
      <w:r>
        <w:t xml:space="preserve"> his inept vice president, Kamala </w:t>
      </w:r>
      <w:r w:rsidRPr="00EB5B14">
        <w:rPr>
          <w:rStyle w:val="Emphasis"/>
          <w:highlight w:val="cyan"/>
        </w:rPr>
        <w:t>Harris</w:t>
      </w:r>
      <w:r>
        <w:t>, who if you believe in the polls has a fighting chance to win the presidency.</w:t>
      </w:r>
    </w:p>
    <w:p w14:paraId="20502E0B" w14:textId="77777777" w:rsidR="00934FA6" w:rsidRDefault="00934FA6" w:rsidP="00934FA6">
      <w:r>
        <w:t>Now, brace yourself for more market turbulence as investors try to predict a Democratic ticket and its chances of beating Trump.</w:t>
      </w:r>
    </w:p>
    <w:p w14:paraId="3F03122B" w14:textId="77777777" w:rsidR="00934FA6" w:rsidRDefault="00934FA6" w:rsidP="00934FA6">
      <w:r>
        <w:t>“</w:t>
      </w:r>
      <w:r w:rsidRPr="00EB5B14">
        <w:rPr>
          <w:rStyle w:val="StyleUnderline"/>
        </w:rPr>
        <w:t xml:space="preserve">Conventional </w:t>
      </w:r>
      <w:r w:rsidRPr="00EB5B14">
        <w:rPr>
          <w:rStyle w:val="Emphasis"/>
          <w:highlight w:val="cyan"/>
        </w:rPr>
        <w:t>wisdom</w:t>
      </w:r>
      <w:r w:rsidRPr="00EB5B14">
        <w:rPr>
          <w:rStyle w:val="StyleUnderline"/>
          <w:highlight w:val="cyan"/>
        </w:rPr>
        <w:t xml:space="preserve"> is </w:t>
      </w:r>
      <w:r w:rsidRPr="00EB5B14">
        <w:rPr>
          <w:rStyle w:val="Emphasis"/>
          <w:highlight w:val="cyan"/>
        </w:rPr>
        <w:t>Kamala can’t beat Trump</w:t>
      </w:r>
      <w:r>
        <w:t>,” one high net worth financial adviser told me on Sunday.</w:t>
      </w:r>
    </w:p>
    <w:p w14:paraId="73DCE1F8" w14:textId="77777777" w:rsidR="00934FA6" w:rsidRDefault="00934FA6" w:rsidP="00934FA6">
      <w:r>
        <w:t>“</w:t>
      </w:r>
      <w:r w:rsidRPr="00EB5B14">
        <w:rPr>
          <w:rStyle w:val="StyleUnderline"/>
          <w:highlight w:val="cyan"/>
        </w:rPr>
        <w:t>I don’t see</w:t>
      </w:r>
      <w:r w:rsidRPr="00EB5B14">
        <w:rPr>
          <w:rStyle w:val="StyleUnderline"/>
        </w:rPr>
        <w:t xml:space="preserve"> more </w:t>
      </w:r>
      <w:r w:rsidRPr="00EB5B14">
        <w:rPr>
          <w:rStyle w:val="Emphasis"/>
        </w:rPr>
        <w:t>upside</w:t>
      </w:r>
      <w:r w:rsidRPr="00EB5B14">
        <w:rPr>
          <w:rStyle w:val="StyleUnderline"/>
        </w:rPr>
        <w:t xml:space="preserve"> in </w:t>
      </w:r>
      <w:r w:rsidRPr="00EB5B14">
        <w:rPr>
          <w:rStyle w:val="StyleUnderline"/>
          <w:highlight w:val="cyan"/>
        </w:rPr>
        <w:t>the market</w:t>
      </w:r>
      <w:r w:rsidRPr="00EB5B14">
        <w:rPr>
          <w:rStyle w:val="StyleUnderline"/>
        </w:rPr>
        <w:t xml:space="preserve"> with Kamala at the top of the ticket</w:t>
      </w:r>
      <w:r>
        <w:t xml:space="preserve">, I </w:t>
      </w:r>
      <w:r w:rsidRPr="00EB5B14">
        <w:rPr>
          <w:rStyle w:val="StyleUnderline"/>
        </w:rPr>
        <w:t xml:space="preserve">can’t see the </w:t>
      </w:r>
      <w:r w:rsidRPr="00EB5B14">
        <w:rPr>
          <w:rStyle w:val="Emphasis"/>
        </w:rPr>
        <w:t xml:space="preserve">market </w:t>
      </w:r>
      <w:r w:rsidRPr="00EB5B14">
        <w:rPr>
          <w:rStyle w:val="Emphasis"/>
          <w:highlight w:val="cyan"/>
        </w:rPr>
        <w:t>liking her</w:t>
      </w:r>
      <w:r w:rsidRPr="00EB5B14">
        <w:rPr>
          <w:rStyle w:val="StyleUnderline"/>
        </w:rPr>
        <w:t>. She’s not stable.”</w:t>
      </w:r>
    </w:p>
    <w:p w14:paraId="7BD5EBF0" w14:textId="77777777" w:rsidR="00934FA6" w:rsidRDefault="00934FA6" w:rsidP="00934FA6">
      <w:r>
        <w:t>Yes – the next week is going to be an interesting spectacle. Among the questions you’ll be hearing in the coming days:</w:t>
      </w:r>
    </w:p>
    <w:p w14:paraId="58C95856" w14:textId="77777777" w:rsidR="00934FA6" w:rsidRDefault="00934FA6" w:rsidP="00934FA6">
      <w:r>
        <w:t>If Biden isn’t healthy enough to run for president, then how is he healthy enough to be president?</w:t>
      </w:r>
    </w:p>
    <w:p w14:paraId="3F4EC8B6" w14:textId="77777777" w:rsidR="00934FA6" w:rsidRDefault="00934FA6" w:rsidP="00934FA6">
      <w:r>
        <w:lastRenderedPageBreak/>
        <w:t>Why isn’t he handing the keys to the White House to Harris, the person he claims is qualified to replace him?</w:t>
      </w:r>
    </w:p>
    <w:p w14:paraId="4C76D66B" w14:textId="77777777" w:rsidR="00934FA6" w:rsidRDefault="00934FA6" w:rsidP="00934FA6">
      <w:r>
        <w:t>Which Democrats are going to ask for an open convention to sort all of this out?</w:t>
      </w:r>
    </w:p>
    <w:p w14:paraId="060C9AB8" w14:textId="77777777" w:rsidR="00934FA6" w:rsidRDefault="00934FA6" w:rsidP="00934FA6">
      <w:r w:rsidRPr="00EB5B14">
        <w:rPr>
          <w:rStyle w:val="StyleUnderline"/>
        </w:rPr>
        <w:t xml:space="preserve">But here’s where </w:t>
      </w:r>
      <w:r w:rsidRPr="00EB5B14">
        <w:rPr>
          <w:rStyle w:val="Emphasis"/>
          <w:highlight w:val="cyan"/>
        </w:rPr>
        <w:t>things</w:t>
      </w:r>
      <w:r w:rsidRPr="00EB5B14">
        <w:rPr>
          <w:rStyle w:val="StyleUnderline"/>
          <w:highlight w:val="cyan"/>
        </w:rPr>
        <w:t xml:space="preserve"> get</w:t>
      </w:r>
      <w:r w:rsidRPr="00EB5B14">
        <w:rPr>
          <w:rStyle w:val="StyleUnderline"/>
        </w:rPr>
        <w:t xml:space="preserve"> really </w:t>
      </w:r>
      <w:r w:rsidRPr="00EB5B14">
        <w:rPr>
          <w:rStyle w:val="Emphasis"/>
          <w:highlight w:val="cyan"/>
        </w:rPr>
        <w:t>dicey</w:t>
      </w:r>
      <w:r w:rsidRPr="00EB5B14">
        <w:rPr>
          <w:rStyle w:val="StyleUnderline"/>
        </w:rPr>
        <w:t xml:space="preserve"> for investors.</w:t>
      </w:r>
      <w:r>
        <w:t xml:space="preserve"> </w:t>
      </w:r>
      <w:r w:rsidRPr="00EB5B14">
        <w:rPr>
          <w:rStyle w:val="StyleUnderline"/>
        </w:rPr>
        <w:t xml:space="preserve">If you look at </w:t>
      </w:r>
      <w:r w:rsidRPr="00EB5B14">
        <w:rPr>
          <w:rStyle w:val="StyleUnderline"/>
          <w:highlight w:val="cyan"/>
        </w:rPr>
        <w:t>the</w:t>
      </w:r>
      <w:r w:rsidRPr="00EB5B14">
        <w:rPr>
          <w:rStyle w:val="StyleUnderline"/>
        </w:rPr>
        <w:t xml:space="preserve"> </w:t>
      </w:r>
      <w:r w:rsidRPr="00EB5B14">
        <w:rPr>
          <w:rStyle w:val="Emphasis"/>
        </w:rPr>
        <w:t>polling</w:t>
      </w:r>
      <w:r w:rsidRPr="00EB5B14">
        <w:rPr>
          <w:rStyle w:val="StyleUnderline"/>
        </w:rPr>
        <w:t xml:space="preserve">, this </w:t>
      </w:r>
      <w:r w:rsidRPr="00EB5B14">
        <w:rPr>
          <w:rStyle w:val="Emphasis"/>
          <w:highlight w:val="cyan"/>
        </w:rPr>
        <w:t>race</w:t>
      </w:r>
      <w:r w:rsidRPr="00EB5B14">
        <w:rPr>
          <w:rStyle w:val="StyleUnderline"/>
          <w:highlight w:val="cyan"/>
        </w:rPr>
        <w:t xml:space="preserve"> is </w:t>
      </w:r>
      <w:r w:rsidRPr="00EB5B14">
        <w:rPr>
          <w:rStyle w:val="Emphasis"/>
          <w:highlight w:val="cyan"/>
        </w:rPr>
        <w:t>far</w:t>
      </w:r>
      <w:r w:rsidRPr="00EB5B14">
        <w:rPr>
          <w:rStyle w:val="StyleUnderline"/>
          <w:highlight w:val="cyan"/>
        </w:rPr>
        <w:t xml:space="preserve"> from </w:t>
      </w:r>
      <w:r w:rsidRPr="00EB5B14">
        <w:rPr>
          <w:rStyle w:val="Emphasis"/>
          <w:highlight w:val="cyan"/>
        </w:rPr>
        <w:t>over</w:t>
      </w:r>
      <w:r w:rsidRPr="00EB5B14">
        <w:rPr>
          <w:rStyle w:val="StyleUnderline"/>
        </w:rPr>
        <w:t>.</w:t>
      </w:r>
    </w:p>
    <w:p w14:paraId="2C984223" w14:textId="77777777" w:rsidR="00934FA6" w:rsidRDefault="00934FA6" w:rsidP="00934FA6">
      <w:r>
        <w:t>There is a Trump trade – people jumping into stocks and certain sectors of the market when it looked like he was a shoe-in for president and the GOP would take both houses after Biden’s horrible debate performance and his subsequent disastrous attempts to try and recover.</w:t>
      </w:r>
    </w:p>
    <w:p w14:paraId="682E0284" w14:textId="77777777" w:rsidR="00934FA6" w:rsidRDefault="00934FA6" w:rsidP="00934FA6">
      <w:r>
        <w:t>My trading sources noticed how investors last week began to take some profits on the Trump trade when it became clear that Biden was heading for the exit, particularly after coming down with COVID.</w:t>
      </w:r>
    </w:p>
    <w:p w14:paraId="48237EEF" w14:textId="77777777" w:rsidR="00934FA6" w:rsidRDefault="00934FA6" w:rsidP="00934FA6">
      <w:r>
        <w:t>The wager: For all Biden’s weaknesses, he still wasn’t getting crushed, the polls show. Anyone the Dems put up would be better and have a shot at beating Trump, who has his own negatives we are all familiar with. The Dems could keep the House or maybe the Senate.</w:t>
      </w:r>
    </w:p>
    <w:p w14:paraId="14C96FC4" w14:textId="77777777" w:rsidR="00934FA6" w:rsidRPr="00EB5B14" w:rsidRDefault="00934FA6" w:rsidP="00934FA6">
      <w:pPr>
        <w:rPr>
          <w:rStyle w:val="StyleUnderline"/>
        </w:rPr>
      </w:pPr>
      <w:r w:rsidRPr="00EB5B14">
        <w:rPr>
          <w:rStyle w:val="StyleUnderline"/>
          <w:highlight w:val="cyan"/>
        </w:rPr>
        <w:t>Should Dems keep one</w:t>
      </w:r>
      <w:r w:rsidRPr="00EB5B14">
        <w:rPr>
          <w:rStyle w:val="StyleUnderline"/>
        </w:rPr>
        <w:t xml:space="preserve"> of the </w:t>
      </w:r>
      <w:r w:rsidRPr="00EB5B14">
        <w:rPr>
          <w:rStyle w:val="Emphasis"/>
          <w:highlight w:val="cyan"/>
        </w:rPr>
        <w:t>chamber</w:t>
      </w:r>
      <w:r w:rsidRPr="00EB5B14">
        <w:rPr>
          <w:rStyle w:val="Emphasis"/>
        </w:rPr>
        <w:t>s</w:t>
      </w:r>
      <w:r w:rsidRPr="00EB5B14">
        <w:rPr>
          <w:rStyle w:val="StyleUnderline"/>
        </w:rPr>
        <w:t xml:space="preserve"> of Congress, even if </w:t>
      </w:r>
      <w:r w:rsidRPr="00EB5B14">
        <w:rPr>
          <w:rStyle w:val="Emphasis"/>
        </w:rPr>
        <w:t>Harris</w:t>
      </w:r>
      <w:r w:rsidRPr="00EB5B14">
        <w:rPr>
          <w:rStyle w:val="StyleUnderline"/>
        </w:rPr>
        <w:t xml:space="preserve"> loses to Trump, </w:t>
      </w:r>
      <w:r w:rsidRPr="00EB5B14">
        <w:rPr>
          <w:rStyle w:val="StyleUnderline"/>
          <w:highlight w:val="cyan"/>
        </w:rPr>
        <w:t>they would</w:t>
      </w:r>
      <w:r w:rsidRPr="00EB5B14">
        <w:rPr>
          <w:rStyle w:val="StyleUnderline"/>
        </w:rPr>
        <w:t xml:space="preserve"> be able to </w:t>
      </w:r>
      <w:r w:rsidRPr="00EB5B14">
        <w:rPr>
          <w:rStyle w:val="Emphasis"/>
          <w:highlight w:val="cyan"/>
        </w:rPr>
        <w:t>allow</w:t>
      </w:r>
      <w:r w:rsidRPr="00EB5B14">
        <w:rPr>
          <w:rStyle w:val="StyleUnderline"/>
          <w:highlight w:val="cyan"/>
        </w:rPr>
        <w:t xml:space="preserve"> Trump’s tax </w:t>
      </w:r>
      <w:r w:rsidRPr="00EB5B14">
        <w:rPr>
          <w:rStyle w:val="Emphasis"/>
          <w:highlight w:val="cyan"/>
        </w:rPr>
        <w:t>cuts</w:t>
      </w:r>
      <w:r w:rsidRPr="00EB5B14">
        <w:rPr>
          <w:rStyle w:val="StyleUnderline"/>
          <w:highlight w:val="cyan"/>
        </w:rPr>
        <w:t xml:space="preserve"> to </w:t>
      </w:r>
      <w:r w:rsidRPr="00EB5B14">
        <w:rPr>
          <w:rStyle w:val="Emphasis"/>
          <w:highlight w:val="cyan"/>
        </w:rPr>
        <w:t>expire</w:t>
      </w:r>
      <w:r w:rsidRPr="00EB5B14">
        <w:rPr>
          <w:rStyle w:val="StyleUnderline"/>
        </w:rPr>
        <w:t>, so that will be factored in as well.</w:t>
      </w:r>
    </w:p>
    <w:p w14:paraId="0ED17CFC" w14:textId="77777777" w:rsidR="00934FA6" w:rsidRDefault="00934FA6" w:rsidP="00934FA6">
      <w:r>
        <w:t xml:space="preserve">That would </w:t>
      </w:r>
      <w:r w:rsidRPr="00EB5B14">
        <w:rPr>
          <w:rStyle w:val="StyleUnderline"/>
        </w:rPr>
        <w:t xml:space="preserve">be </w:t>
      </w:r>
      <w:r w:rsidRPr="00EB5B14">
        <w:rPr>
          <w:rStyle w:val="StyleUnderline"/>
          <w:highlight w:val="cyan"/>
        </w:rPr>
        <w:t>bad for investments</w:t>
      </w:r>
      <w:r w:rsidRPr="00EB5B14">
        <w:rPr>
          <w:rStyle w:val="StyleUnderline"/>
        </w:rPr>
        <w:t xml:space="preserve"> and </w:t>
      </w:r>
      <w:r w:rsidRPr="00EB5B14">
        <w:rPr>
          <w:rStyle w:val="StyleUnderline"/>
          <w:highlight w:val="cyan"/>
        </w:rPr>
        <w:t xml:space="preserve">the economy </w:t>
      </w:r>
      <w:r w:rsidRPr="00EB5B14">
        <w:rPr>
          <w:rStyle w:val="StyleUnderline"/>
        </w:rPr>
        <w:t>of course, given how left-leaning the Democratic Party has gone on all things economic no matter who they run.</w:t>
      </w:r>
    </w:p>
    <w:p w14:paraId="15B48DAA" w14:textId="77777777" w:rsidR="00934FA6" w:rsidRPr="00EB5B14" w:rsidRDefault="00934FA6" w:rsidP="00934FA6">
      <w:pPr>
        <w:rPr>
          <w:rStyle w:val="StyleUnderline"/>
        </w:rPr>
      </w:pPr>
      <w:r w:rsidRPr="00EB5B14">
        <w:rPr>
          <w:rStyle w:val="StyleUnderline"/>
          <w:highlight w:val="cyan"/>
        </w:rPr>
        <w:t xml:space="preserve">Depriving the nation of </w:t>
      </w:r>
      <w:r w:rsidRPr="00EB5B14">
        <w:rPr>
          <w:rStyle w:val="Emphasis"/>
          <w:highlight w:val="cyan"/>
        </w:rPr>
        <w:t>Trump’s</w:t>
      </w:r>
      <w:r w:rsidRPr="00EB5B14">
        <w:rPr>
          <w:rStyle w:val="StyleUnderline"/>
          <w:highlight w:val="cyan"/>
        </w:rPr>
        <w:t xml:space="preserve"> economic </w:t>
      </w:r>
      <w:r w:rsidRPr="00EB5B14">
        <w:rPr>
          <w:rStyle w:val="Emphasis"/>
          <w:highlight w:val="cyan"/>
        </w:rPr>
        <w:t>policies</w:t>
      </w:r>
      <w:r w:rsidRPr="00EB5B14">
        <w:rPr>
          <w:rStyle w:val="StyleUnderline"/>
        </w:rPr>
        <w:t xml:space="preserve"> of lower corporate taxes and deregulation </w:t>
      </w:r>
      <w:r w:rsidRPr="00EB5B14">
        <w:rPr>
          <w:rStyle w:val="StyleUnderline"/>
          <w:highlight w:val="cyan"/>
        </w:rPr>
        <w:t>is bad for stocks</w:t>
      </w:r>
      <w:r w:rsidRPr="00EB5B14">
        <w:rPr>
          <w:rStyle w:val="StyleUnderline"/>
        </w:rPr>
        <w:t xml:space="preserve">, traders say. and that’s why you saw </w:t>
      </w:r>
      <w:r w:rsidRPr="00EB5B14">
        <w:rPr>
          <w:rStyle w:val="StyleUnderline"/>
          <w:highlight w:val="cyan"/>
        </w:rPr>
        <w:t>a broad-based sell off</w:t>
      </w:r>
      <w:r w:rsidRPr="00EB5B14">
        <w:rPr>
          <w:rStyle w:val="StyleUnderline"/>
        </w:rPr>
        <w:t xml:space="preserve"> last week even as Trump seemed to be coasting to victory at the GOP convention.</w:t>
      </w:r>
    </w:p>
    <w:p w14:paraId="4AAB7C7D" w14:textId="77777777" w:rsidR="00934FA6" w:rsidRDefault="00934FA6" w:rsidP="00934FA6">
      <w:r>
        <w:t>The good news, on the other hand, is that the American people will have a choice between a formidable GOP ticket of Trump and Vance, and the Democrats offering two sentient human beings.</w:t>
      </w:r>
    </w:p>
    <w:p w14:paraId="2FD3970F" w14:textId="77777777" w:rsidR="00934FA6" w:rsidRDefault="00934FA6" w:rsidP="00934FA6">
      <w:r>
        <w:t>Harris will likely be at the top of the ticket, with a running mate (if you can believe the Wall Street-Democratic Party grapevine) along the lines of moderate Pennsylvania Gov. Josh Shapiro.</w:t>
      </w:r>
    </w:p>
    <w:p w14:paraId="6356F782" w14:textId="77777777" w:rsidR="00934FA6" w:rsidRDefault="00934FA6" w:rsidP="00934FA6">
      <w:r>
        <w:t xml:space="preserve">One of the reasons </w:t>
      </w:r>
      <w:r w:rsidRPr="00EB5B14">
        <w:rPr>
          <w:rStyle w:val="StyleUnderline"/>
        </w:rPr>
        <w:t xml:space="preserve">Biden finally caved is because his </w:t>
      </w:r>
      <w:r w:rsidRPr="00EB5B14">
        <w:rPr>
          <w:rStyle w:val="Emphasis"/>
          <w:highlight w:val="cyan"/>
        </w:rPr>
        <w:t>money</w:t>
      </w:r>
      <w:r w:rsidRPr="00EB5B14">
        <w:rPr>
          <w:rStyle w:val="StyleUnderline"/>
        </w:rPr>
        <w:t xml:space="preserve"> machine </w:t>
      </w:r>
      <w:r w:rsidRPr="00EB5B14">
        <w:rPr>
          <w:rStyle w:val="Emphasis"/>
          <w:highlight w:val="cyan"/>
        </w:rPr>
        <w:t>dried up</w:t>
      </w:r>
      <w:r w:rsidRPr="00EB5B14">
        <w:rPr>
          <w:rStyle w:val="StyleUnderline"/>
          <w:highlight w:val="cyan"/>
        </w:rPr>
        <w:t>.</w:t>
      </w:r>
      <w:r>
        <w:t xml:space="preserve"> That has changed. The American people will have a real election with well financed candidates who are also likely to finish their terms.</w:t>
      </w:r>
    </w:p>
    <w:p w14:paraId="1A6226FF" w14:textId="77777777" w:rsidR="00934FA6" w:rsidRDefault="00934FA6" w:rsidP="00934FA6">
      <w:r>
        <w:t>Now, my Wall Street Democratic sources say big donors are ready to spend whatever it takes to defeat Trump.</w:t>
      </w:r>
    </w:p>
    <w:p w14:paraId="427EC646" w14:textId="77777777" w:rsidR="00934FA6" w:rsidRDefault="00934FA6" w:rsidP="00934FA6">
      <w:r>
        <w:t>“Donors are ready to go heavy,” is how one top Wall Street executive affiliated with the Democratic Party told me just minutes after Biden made it official.</w:t>
      </w:r>
    </w:p>
    <w:p w14:paraId="148949C4" w14:textId="77777777" w:rsidR="00934FA6" w:rsidRDefault="00934FA6" w:rsidP="00934FA6">
      <w:r>
        <w:lastRenderedPageBreak/>
        <w:t>The bad news: Another top Wall Street Dem told me the plan isn’t just to anoint Harris but for “an open convention to Democratic Party.” Sounds enticing given Harris’ weaknesses, but it’s a recipe for chaos.</w:t>
      </w:r>
    </w:p>
    <w:p w14:paraId="71DFB1FA" w14:textId="77777777" w:rsidR="00934FA6" w:rsidRDefault="00934FA6" w:rsidP="00934FA6">
      <w:r>
        <w:t>And again – the Wall Street research I mentioned spelled this out more than a year ago, when the DC press corps was ignoring Biden’s obvious and continuing mental and physical decline.</w:t>
      </w:r>
    </w:p>
    <w:p w14:paraId="2DBBB27E" w14:textId="77777777" w:rsidR="00934FA6" w:rsidRDefault="00934FA6" w:rsidP="00934FA6">
      <w:r>
        <w:t>In other words, this thing could get ugly.</w:t>
      </w:r>
    </w:p>
    <w:p w14:paraId="14BB4A31" w14:textId="77777777" w:rsidR="00934FA6" w:rsidRPr="00981DAA" w:rsidRDefault="00934FA6" w:rsidP="00934FA6">
      <w:pPr>
        <w:pStyle w:val="Heading4"/>
        <w:rPr>
          <w:rFonts w:cs="Arial"/>
        </w:rPr>
      </w:pPr>
      <w:r w:rsidRPr="00E010C2">
        <w:rPr>
          <w:rFonts w:cs="Arial"/>
          <w:u w:val="single"/>
        </w:rPr>
        <w:t>Uncertainty</w:t>
      </w:r>
      <w:r w:rsidRPr="00981DAA">
        <w:rPr>
          <w:rFonts w:cs="Arial"/>
        </w:rPr>
        <w:t xml:space="preserve">---volatility, turbulence, and inflation. Indites progressivity. </w:t>
      </w:r>
    </w:p>
    <w:p w14:paraId="7019F90A" w14:textId="77777777" w:rsidR="00934FA6" w:rsidRPr="00981DAA" w:rsidRDefault="00934FA6" w:rsidP="00934FA6">
      <w:r w:rsidRPr="00981DAA">
        <w:t xml:space="preserve">Jake </w:t>
      </w:r>
      <w:r w:rsidRPr="00981DAA">
        <w:rPr>
          <w:rStyle w:val="Style13ptBold"/>
        </w:rPr>
        <w:t>Arky, 7-21</w:t>
      </w:r>
      <w:r w:rsidRPr="00981DAA">
        <w:t>-2024, economist that is specializing in the legal and financial sectors, “I’m an Economist: Here Is What I Would Predict for Inflation If Kamala Harris Were to Replace Biden.” Yahoo Finance, Yahoo Finance, finance.yahoo.com/news/m-economist-predict-inflation-kamala-110138641.html, PA</w:t>
      </w:r>
    </w:p>
    <w:p w14:paraId="2F73DA29" w14:textId="77777777" w:rsidR="00934FA6" w:rsidRPr="00981DAA" w:rsidRDefault="00934FA6" w:rsidP="00934FA6">
      <w:pPr>
        <w:rPr>
          <w:b/>
          <w:bCs/>
          <w:u w:val="single"/>
        </w:rPr>
      </w:pPr>
      <w:r w:rsidRPr="00981DAA">
        <w:rPr>
          <w:b/>
          <w:bCs/>
          <w:highlight w:val="cyan"/>
          <w:u w:val="single"/>
        </w:rPr>
        <w:t>Initial Market Reaction</w:t>
      </w:r>
    </w:p>
    <w:p w14:paraId="0A853588" w14:textId="77777777" w:rsidR="00934FA6" w:rsidRPr="00981DAA" w:rsidRDefault="00934FA6" w:rsidP="00934FA6">
      <w:r w:rsidRPr="00981DAA">
        <w:t xml:space="preserve">“Political </w:t>
      </w:r>
      <w:r w:rsidRPr="00981DAA">
        <w:rPr>
          <w:rStyle w:val="Emphasis"/>
          <w:sz w:val="24"/>
          <w:szCs w:val="28"/>
          <w:highlight w:val="cyan"/>
        </w:rPr>
        <w:t>uncertainty</w:t>
      </w:r>
      <w:r w:rsidRPr="00981DAA">
        <w:rPr>
          <w:rStyle w:val="Emphasis"/>
          <w:sz w:val="24"/>
          <w:szCs w:val="28"/>
        </w:rPr>
        <w:t xml:space="preserve"> often </w:t>
      </w:r>
      <w:r w:rsidRPr="00981DAA">
        <w:rPr>
          <w:rStyle w:val="Emphasis"/>
          <w:sz w:val="24"/>
          <w:szCs w:val="28"/>
          <w:highlight w:val="cyan"/>
        </w:rPr>
        <w:t>makes markets volatile</w:t>
      </w:r>
      <w:r w:rsidRPr="00981DAA">
        <w:t xml:space="preserve">,” said </w:t>
      </w:r>
      <w:r w:rsidRPr="00981DAA">
        <w:rPr>
          <w:u w:val="single"/>
        </w:rPr>
        <w:t xml:space="preserve">Chuck Warren, </w:t>
      </w:r>
      <w:r w:rsidRPr="00981DAA">
        <w:rPr>
          <w:b/>
          <w:bCs/>
          <w:u w:val="single"/>
        </w:rPr>
        <w:t>political economist</w:t>
      </w:r>
      <w:r w:rsidRPr="00981DAA">
        <w:rPr>
          <w:u w:val="single"/>
        </w:rPr>
        <w:t xml:space="preserve"> and host of “Political Podcast</w:t>
      </w:r>
      <w:r w:rsidRPr="00981DAA">
        <w:t>.”</w:t>
      </w:r>
    </w:p>
    <w:p w14:paraId="336365B1" w14:textId="77777777" w:rsidR="00934FA6" w:rsidRPr="00981DAA" w:rsidRDefault="00934FA6" w:rsidP="00934FA6">
      <w:r w:rsidRPr="00981DAA">
        <w:rPr>
          <w:u w:val="single"/>
        </w:rPr>
        <w:t xml:space="preserve">Warren said </w:t>
      </w:r>
      <w:r w:rsidRPr="00981DAA">
        <w:rPr>
          <w:highlight w:val="cyan"/>
          <w:u w:val="single"/>
        </w:rPr>
        <w:t>if</w:t>
      </w:r>
      <w:r w:rsidRPr="00981DAA">
        <w:rPr>
          <w:u w:val="single"/>
        </w:rPr>
        <w:t xml:space="preserve"> this should occur, where Biden does step down and </w:t>
      </w:r>
      <w:r w:rsidRPr="00981DAA">
        <w:rPr>
          <w:b/>
          <w:bCs/>
          <w:highlight w:val="cyan"/>
          <w:u w:val="single"/>
        </w:rPr>
        <w:t>Harris takes the reins</w:t>
      </w:r>
      <w:r w:rsidRPr="00981DAA">
        <w:rPr>
          <w:highlight w:val="cyan"/>
          <w:u w:val="single"/>
        </w:rPr>
        <w:t xml:space="preserve">, </w:t>
      </w:r>
      <w:r w:rsidRPr="00981DAA">
        <w:rPr>
          <w:u w:val="single"/>
        </w:rPr>
        <w:t xml:space="preserve">“there will be an </w:t>
      </w:r>
      <w:r w:rsidRPr="00981DAA">
        <w:rPr>
          <w:b/>
          <w:bCs/>
          <w:highlight w:val="cyan"/>
          <w:u w:val="single"/>
        </w:rPr>
        <w:t>initial</w:t>
      </w:r>
      <w:r w:rsidRPr="00981DAA">
        <w:rPr>
          <w:highlight w:val="cyan"/>
          <w:u w:val="single"/>
        </w:rPr>
        <w:t xml:space="preserve"> </w:t>
      </w:r>
      <w:r w:rsidRPr="00981DAA">
        <w:rPr>
          <w:rStyle w:val="Emphasis"/>
          <w:sz w:val="28"/>
          <w:highlight w:val="cyan"/>
        </w:rPr>
        <w:t>period of market turbulence</w:t>
      </w:r>
      <w:r w:rsidRPr="00981DAA">
        <w:rPr>
          <w:highlight w:val="cyan"/>
        </w:rPr>
        <w:t>.</w:t>
      </w:r>
    </w:p>
    <w:p w14:paraId="0741157D" w14:textId="77777777" w:rsidR="00934FA6" w:rsidRPr="00981DAA" w:rsidRDefault="00934FA6" w:rsidP="00934FA6">
      <w:r w:rsidRPr="00981DAA">
        <w:t>“</w:t>
      </w:r>
      <w:r w:rsidRPr="00981DAA">
        <w:rPr>
          <w:u w:val="single"/>
        </w:rPr>
        <w:t xml:space="preserve">There may be some </w:t>
      </w:r>
      <w:r w:rsidRPr="00981DAA">
        <w:rPr>
          <w:b/>
          <w:bCs/>
          <w:highlight w:val="cyan"/>
          <w:u w:val="single"/>
        </w:rPr>
        <w:t>doubts</w:t>
      </w:r>
      <w:r w:rsidRPr="00981DAA">
        <w:rPr>
          <w:b/>
          <w:bCs/>
          <w:u w:val="single"/>
        </w:rPr>
        <w:t xml:space="preserve"> </w:t>
      </w:r>
      <w:r w:rsidRPr="00981DAA">
        <w:rPr>
          <w:b/>
          <w:bCs/>
          <w:highlight w:val="cyan"/>
          <w:u w:val="single"/>
        </w:rPr>
        <w:t>from investors about</w:t>
      </w:r>
      <w:r w:rsidRPr="00981DAA">
        <w:rPr>
          <w:u w:val="single"/>
        </w:rPr>
        <w:t xml:space="preserve"> her policy priorities that result in </w:t>
      </w:r>
      <w:r w:rsidRPr="00981DAA">
        <w:rPr>
          <w:b/>
          <w:bCs/>
          <w:highlight w:val="cyan"/>
          <w:u w:val="single"/>
        </w:rPr>
        <w:t>stock prices wavering</w:t>
      </w:r>
      <w:r w:rsidRPr="00981DAA">
        <w:rPr>
          <w:highlight w:val="cyan"/>
          <w:u w:val="single"/>
        </w:rPr>
        <w:t xml:space="preserve"> </w:t>
      </w:r>
      <w:r w:rsidRPr="00981DAA">
        <w:rPr>
          <w:b/>
          <w:bCs/>
          <w:highlight w:val="cyan"/>
          <w:u w:val="single"/>
        </w:rPr>
        <w:t>or</w:t>
      </w:r>
      <w:r w:rsidRPr="00981DAA">
        <w:rPr>
          <w:u w:val="single"/>
        </w:rPr>
        <w:t xml:space="preserve"> even possibly a temporary</w:t>
      </w:r>
      <w:r w:rsidRPr="00981DAA">
        <w:rPr>
          <w:b/>
          <w:bCs/>
          <w:u w:val="single"/>
        </w:rPr>
        <w:t xml:space="preserve"> </w:t>
      </w:r>
      <w:r w:rsidRPr="00981DAA">
        <w:rPr>
          <w:b/>
          <w:bCs/>
          <w:highlight w:val="cyan"/>
          <w:u w:val="single"/>
        </w:rPr>
        <w:t>burst of inflation</w:t>
      </w:r>
      <w:r w:rsidRPr="00981DAA">
        <w:rPr>
          <w:u w:val="single"/>
        </w:rPr>
        <w:t xml:space="preserve"> anticipation</w:t>
      </w:r>
      <w:r w:rsidRPr="00981DAA">
        <w:t>,” Warren said.</w:t>
      </w:r>
    </w:p>
    <w:p w14:paraId="66E21C3F" w14:textId="77777777" w:rsidR="00934FA6" w:rsidRPr="00981DAA" w:rsidRDefault="00934FA6" w:rsidP="00934FA6">
      <w:r w:rsidRPr="00981DAA">
        <w:t>Policy Continuity vs. Change</w:t>
      </w:r>
    </w:p>
    <w:p w14:paraId="0B6293CD" w14:textId="77777777" w:rsidR="00934FA6" w:rsidRPr="00981DAA" w:rsidRDefault="00934FA6" w:rsidP="00934FA6">
      <w:r w:rsidRPr="00981DAA">
        <w:t>Warren said a focus on continuity with Biden’s economic policies by Harris would have little immediate impact on inflation.</w:t>
      </w:r>
    </w:p>
    <w:p w14:paraId="5FCCDD10" w14:textId="77777777" w:rsidR="00934FA6" w:rsidRPr="00981DAA" w:rsidRDefault="00934FA6" w:rsidP="00934FA6">
      <w:r w:rsidRPr="00981DAA">
        <w:t>“</w:t>
      </w:r>
      <w:r w:rsidRPr="00981DAA">
        <w:rPr>
          <w:u w:val="single"/>
        </w:rPr>
        <w:t xml:space="preserve">Conversely, </w:t>
      </w:r>
      <w:r w:rsidRPr="00981DAA">
        <w:rPr>
          <w:rStyle w:val="Emphasis"/>
          <w:sz w:val="24"/>
          <w:szCs w:val="28"/>
          <w:highlight w:val="cyan"/>
        </w:rPr>
        <w:t>new</w:t>
      </w:r>
      <w:r w:rsidRPr="00981DAA">
        <w:rPr>
          <w:rStyle w:val="Emphasis"/>
          <w:sz w:val="24"/>
          <w:szCs w:val="28"/>
        </w:rPr>
        <w:t xml:space="preserve"> fiscal</w:t>
      </w:r>
      <w:r w:rsidRPr="00981DAA">
        <w:rPr>
          <w:sz w:val="32"/>
          <w:szCs w:val="32"/>
          <w:u w:val="single"/>
        </w:rPr>
        <w:t xml:space="preserve"> </w:t>
      </w:r>
      <w:r w:rsidRPr="00981DAA">
        <w:rPr>
          <w:u w:val="single"/>
        </w:rPr>
        <w:t xml:space="preserve">or monetary </w:t>
      </w:r>
      <w:r w:rsidRPr="00981DAA">
        <w:rPr>
          <w:rStyle w:val="Emphasis"/>
          <w:sz w:val="24"/>
          <w:szCs w:val="28"/>
          <w:highlight w:val="cyan"/>
        </w:rPr>
        <w:t>policies</w:t>
      </w:r>
      <w:r w:rsidRPr="00981DAA">
        <w:rPr>
          <w:rStyle w:val="Emphasis"/>
          <w:sz w:val="24"/>
          <w:szCs w:val="28"/>
        </w:rPr>
        <w:t xml:space="preserve"> </w:t>
      </w:r>
      <w:r w:rsidRPr="00981DAA">
        <w:rPr>
          <w:rStyle w:val="Emphasis"/>
        </w:rPr>
        <w:t xml:space="preserve">introduced by her administrations </w:t>
      </w:r>
      <w:r w:rsidRPr="00981DAA">
        <w:rPr>
          <w:u w:val="single"/>
        </w:rPr>
        <w:t xml:space="preserve">which are </w:t>
      </w:r>
      <w:r w:rsidRPr="00981DAA">
        <w:rPr>
          <w:b/>
          <w:bCs/>
          <w:u w:val="single"/>
        </w:rPr>
        <w:t>more progressive or expansive</w:t>
      </w:r>
      <w:r w:rsidRPr="00981DAA">
        <w:rPr>
          <w:u w:val="single"/>
        </w:rPr>
        <w:t xml:space="preserve"> may </w:t>
      </w:r>
      <w:r w:rsidRPr="00981DAA">
        <w:rPr>
          <w:highlight w:val="cyan"/>
          <w:u w:val="single"/>
        </w:rPr>
        <w:t xml:space="preserve">cause </w:t>
      </w:r>
      <w:r w:rsidRPr="00981DAA">
        <w:rPr>
          <w:rStyle w:val="Emphasis"/>
          <w:sz w:val="24"/>
          <w:szCs w:val="28"/>
          <w:highlight w:val="cyan"/>
        </w:rPr>
        <w:t>upward pressure</w:t>
      </w:r>
      <w:r w:rsidRPr="00981DAA">
        <w:rPr>
          <w:b/>
          <w:bCs/>
          <w:sz w:val="28"/>
          <w:szCs w:val="28"/>
          <w:highlight w:val="cyan"/>
          <w:u w:val="single"/>
        </w:rPr>
        <w:t xml:space="preserve"> </w:t>
      </w:r>
      <w:r w:rsidRPr="00981DAA">
        <w:rPr>
          <w:b/>
          <w:bCs/>
          <w:highlight w:val="cyan"/>
          <w:u w:val="single"/>
        </w:rPr>
        <w:t>on inflation</w:t>
      </w:r>
      <w:r w:rsidRPr="00981DAA">
        <w:rPr>
          <w:u w:val="single"/>
        </w:rPr>
        <w:t xml:space="preserve"> </w:t>
      </w:r>
      <w:r w:rsidRPr="00981DAA">
        <w:rPr>
          <w:rStyle w:val="Emphasis"/>
          <w:highlight w:val="cyan"/>
        </w:rPr>
        <w:t xml:space="preserve">through </w:t>
      </w:r>
      <w:r w:rsidRPr="00981DAA">
        <w:rPr>
          <w:rStyle w:val="Emphasis"/>
        </w:rPr>
        <w:t xml:space="preserve">government </w:t>
      </w:r>
      <w:r w:rsidRPr="00981DAA">
        <w:rPr>
          <w:rStyle w:val="Emphasis"/>
          <w:highlight w:val="cyan"/>
        </w:rPr>
        <w:t>spending</w:t>
      </w:r>
      <w:r w:rsidRPr="00981DAA">
        <w:rPr>
          <w:u w:val="single"/>
        </w:rPr>
        <w:t xml:space="preserve"> or regulatory changes</w:t>
      </w:r>
      <w:r w:rsidRPr="00981DAA">
        <w:t>,” he said.</w:t>
      </w:r>
    </w:p>
    <w:p w14:paraId="5149947D" w14:textId="77777777" w:rsidR="00934FA6" w:rsidRDefault="00934FA6" w:rsidP="00934FA6">
      <w:r w:rsidRPr="00981DAA">
        <w:t>“</w:t>
      </w:r>
      <w:r w:rsidRPr="00981DAA">
        <w:rPr>
          <w:rStyle w:val="Emphasis"/>
        </w:rPr>
        <w:t>Trade policy is not usually associated with inflation</w:t>
      </w:r>
      <w:r w:rsidRPr="00981DAA">
        <w:t xml:space="preserve">, but since an august group of economists </w:t>
      </w:r>
      <w:r w:rsidRPr="00981DAA">
        <w:rPr>
          <w:u w:val="single"/>
        </w:rPr>
        <w:t>criticized Trump’s proposal to raise tariffs as inflationary</w:t>
      </w:r>
      <w:r w:rsidRPr="00981DAA">
        <w:t xml:space="preserve">, it </w:t>
      </w:r>
      <w:r w:rsidRPr="00981DAA">
        <w:rPr>
          <w:u w:val="single"/>
        </w:rPr>
        <w:t>deserves some mention in this context</w:t>
      </w:r>
      <w:r w:rsidRPr="00981DAA">
        <w:t xml:space="preserve">,” said Milton Ezrati, chief economist at Vested. </w:t>
      </w:r>
    </w:p>
    <w:p w14:paraId="0ED26BE9" w14:textId="77777777" w:rsidR="00934FA6" w:rsidRDefault="00934FA6" w:rsidP="00934FA6">
      <w:pPr>
        <w:pStyle w:val="Heading4"/>
      </w:pPr>
      <w:r>
        <w:t xml:space="preserve">Harris economic </w:t>
      </w:r>
      <w:r w:rsidRPr="0058236E">
        <w:rPr>
          <w:u w:val="single"/>
        </w:rPr>
        <w:t>policies</w:t>
      </w:r>
      <w:r>
        <w:t xml:space="preserve"> increase </w:t>
      </w:r>
      <w:r w:rsidRPr="0058236E">
        <w:rPr>
          <w:u w:val="single"/>
        </w:rPr>
        <w:t>taxes</w:t>
      </w:r>
      <w:r>
        <w:t xml:space="preserve">. </w:t>
      </w:r>
    </w:p>
    <w:p w14:paraId="39827DB8" w14:textId="77777777" w:rsidR="00934FA6" w:rsidRDefault="00934FA6" w:rsidP="00934FA6">
      <w:r w:rsidRPr="0058236E">
        <w:t xml:space="preserve">Kerra </w:t>
      </w:r>
      <w:r w:rsidRPr="0058236E">
        <w:rPr>
          <w:rStyle w:val="Style13ptBold"/>
        </w:rPr>
        <w:t>Bolton 24</w:t>
      </w:r>
      <w:r>
        <w:t xml:space="preserve">. </w:t>
      </w:r>
      <w:r w:rsidRPr="0058236E">
        <w:t>Kerra’s expertise lies in demystifying complex regulations, taxation, and proposed legislation, particularly their impact on the healthcare and education sectors. She has illuminated the financial implications of environmental policies for over 100 colleges and universities across the United States.</w:t>
      </w:r>
      <w:r>
        <w:t xml:space="preserve"> 7/</w:t>
      </w:r>
      <w:r w:rsidRPr="0058236E">
        <w:t>22</w:t>
      </w:r>
      <w:r>
        <w:t>/</w:t>
      </w:r>
      <w:r w:rsidRPr="0058236E">
        <w:t>24</w:t>
      </w:r>
      <w:r>
        <w:t>. “</w:t>
      </w:r>
      <w:r w:rsidRPr="0058236E">
        <w:t>6 Economic Policies Kamala Harris Supports and How They Will Impact Your Wallet</w:t>
      </w:r>
      <w:r>
        <w:t xml:space="preserve">”. </w:t>
      </w:r>
      <w:r w:rsidRPr="0058236E">
        <w:t>https://www.gobankingrates.com/money/economy/economic-policies-kamala-harris-supports-how-impact-wallet/</w:t>
      </w:r>
      <w:r>
        <w:t>. BP</w:t>
      </w:r>
    </w:p>
    <w:p w14:paraId="5E1DDEE6" w14:textId="77777777" w:rsidR="00934FA6" w:rsidRPr="0058236E" w:rsidRDefault="00934FA6" w:rsidP="00934FA6">
      <w:pPr>
        <w:rPr>
          <w:sz w:val="16"/>
        </w:rPr>
      </w:pPr>
      <w:r w:rsidRPr="0058236E">
        <w:rPr>
          <w:sz w:val="16"/>
        </w:rPr>
        <w:lastRenderedPageBreak/>
        <w:t>Taxes</w:t>
      </w:r>
    </w:p>
    <w:p w14:paraId="3AFCFC57" w14:textId="77777777" w:rsidR="00934FA6" w:rsidRPr="0058236E" w:rsidRDefault="00934FA6" w:rsidP="00934FA6">
      <w:pPr>
        <w:rPr>
          <w:u w:val="single"/>
        </w:rPr>
      </w:pPr>
      <w:r w:rsidRPr="00170427">
        <w:rPr>
          <w:highlight w:val="cyan"/>
          <w:u w:val="single"/>
        </w:rPr>
        <w:t xml:space="preserve">Harris </w:t>
      </w:r>
      <w:r w:rsidRPr="0058236E">
        <w:rPr>
          <w:u w:val="single"/>
        </w:rPr>
        <w:t xml:space="preserve">has </w:t>
      </w:r>
      <w:r w:rsidRPr="00E3325E">
        <w:rPr>
          <w:rStyle w:val="Emphasis"/>
          <w:highlight w:val="cyan"/>
        </w:rPr>
        <w:t xml:space="preserve">proposed </w:t>
      </w:r>
      <w:r w:rsidRPr="00E3325E">
        <w:rPr>
          <w:rStyle w:val="Emphasis"/>
        </w:rPr>
        <w:t>multiple</w:t>
      </w:r>
      <w:r w:rsidRPr="0058236E">
        <w:rPr>
          <w:u w:val="single"/>
        </w:rPr>
        <w:t xml:space="preserve"> </w:t>
      </w:r>
      <w:r w:rsidRPr="00E3325E">
        <w:rPr>
          <w:rStyle w:val="Emphasis"/>
          <w:highlight w:val="cyan"/>
        </w:rPr>
        <w:t>changes</w:t>
      </w:r>
      <w:r w:rsidRPr="00170427">
        <w:rPr>
          <w:highlight w:val="cyan"/>
          <w:u w:val="single"/>
        </w:rPr>
        <w:t xml:space="preserve"> </w:t>
      </w:r>
      <w:r w:rsidRPr="0058236E">
        <w:rPr>
          <w:u w:val="single"/>
        </w:rPr>
        <w:t xml:space="preserve">to the </w:t>
      </w:r>
      <w:r w:rsidRPr="00170427">
        <w:rPr>
          <w:highlight w:val="cyan"/>
          <w:u w:val="single"/>
        </w:rPr>
        <w:t xml:space="preserve">tax </w:t>
      </w:r>
      <w:r w:rsidRPr="0058236E">
        <w:rPr>
          <w:u w:val="single"/>
        </w:rPr>
        <w:t xml:space="preserve">code, including </w:t>
      </w:r>
      <w:r w:rsidRPr="00E3325E">
        <w:rPr>
          <w:highlight w:val="cyan"/>
          <w:u w:val="single"/>
        </w:rPr>
        <w:t xml:space="preserve">raising taxes </w:t>
      </w:r>
      <w:r w:rsidRPr="0058236E">
        <w:rPr>
          <w:u w:val="single"/>
        </w:rPr>
        <w:t xml:space="preserve">on </w:t>
      </w:r>
      <w:r w:rsidRPr="00E3325E">
        <w:rPr>
          <w:highlight w:val="cyan"/>
          <w:u w:val="single"/>
        </w:rPr>
        <w:t xml:space="preserve">high-income earners </w:t>
      </w:r>
      <w:r w:rsidRPr="0058236E">
        <w:rPr>
          <w:u w:val="single"/>
        </w:rPr>
        <w:t xml:space="preserve">and providing refundable tax credits. </w:t>
      </w:r>
    </w:p>
    <w:p w14:paraId="166966D5" w14:textId="77777777" w:rsidR="00934FA6" w:rsidRPr="0058236E" w:rsidRDefault="00934FA6" w:rsidP="00934FA6">
      <w:pPr>
        <w:rPr>
          <w:u w:val="single"/>
        </w:rPr>
      </w:pPr>
      <w:r w:rsidRPr="0058236E">
        <w:rPr>
          <w:sz w:val="16"/>
        </w:rPr>
        <w:t xml:space="preserve">“I don’t think you will see Vice President Harris differ much from President Biden on tax policy,” said Bruce Thompson, a North Carolina attorney and political influencer. </w:t>
      </w:r>
      <w:r w:rsidRPr="0058236E">
        <w:rPr>
          <w:u w:val="single"/>
        </w:rPr>
        <w:t xml:space="preserve">“He made the Trump tax cuts a centerpiece of the debate, and I expect she will continue to talk about that on the campaign trail.” </w:t>
      </w:r>
    </w:p>
    <w:p w14:paraId="649AA8F5" w14:textId="77777777" w:rsidR="00934FA6" w:rsidRPr="0058236E" w:rsidRDefault="00934FA6" w:rsidP="00934FA6">
      <w:pPr>
        <w:rPr>
          <w:sz w:val="16"/>
        </w:rPr>
      </w:pPr>
      <w:r w:rsidRPr="0058236E">
        <w:rPr>
          <w:sz w:val="16"/>
        </w:rPr>
        <w:t xml:space="preserve">Specifically, </w:t>
      </w:r>
      <w:r w:rsidRPr="0058236E">
        <w:rPr>
          <w:u w:val="single"/>
        </w:rPr>
        <w:t xml:space="preserve">Harris supported raising the marginal </w:t>
      </w:r>
      <w:r w:rsidRPr="00E3325E">
        <w:rPr>
          <w:highlight w:val="cyan"/>
          <w:u w:val="single"/>
        </w:rPr>
        <w:t xml:space="preserve">income tax </w:t>
      </w:r>
      <w:r w:rsidRPr="0058236E">
        <w:rPr>
          <w:u w:val="single"/>
        </w:rPr>
        <w:t xml:space="preserve">rate to </w:t>
      </w:r>
      <w:r w:rsidRPr="00E3325E">
        <w:rPr>
          <w:rStyle w:val="Emphasis"/>
          <w:highlight w:val="cyan"/>
        </w:rPr>
        <w:t>39.6%</w:t>
      </w:r>
      <w:r w:rsidRPr="00E3325E">
        <w:rPr>
          <w:highlight w:val="cyan"/>
          <w:u w:val="single"/>
        </w:rPr>
        <w:t xml:space="preserve"> for the top </w:t>
      </w:r>
      <w:r w:rsidRPr="00E3325E">
        <w:rPr>
          <w:rStyle w:val="Emphasis"/>
          <w:highlight w:val="cyan"/>
        </w:rPr>
        <w:t>1% of earners</w:t>
      </w:r>
      <w:r w:rsidRPr="0058236E">
        <w:rPr>
          <w:u w:val="single"/>
        </w:rPr>
        <w:t>. She also recommended implementing a 4% “income-based premium” on households earning more than $100,000.</w:t>
      </w:r>
      <w:r w:rsidRPr="0058236E">
        <w:rPr>
          <w:sz w:val="16"/>
        </w:rPr>
        <w:t xml:space="preserve"> </w:t>
      </w:r>
    </w:p>
    <w:p w14:paraId="1C50A5F5" w14:textId="77777777" w:rsidR="00934FA6" w:rsidRPr="0058236E" w:rsidRDefault="00934FA6" w:rsidP="00934FA6">
      <w:pPr>
        <w:rPr>
          <w:sz w:val="16"/>
        </w:rPr>
      </w:pPr>
      <w:r w:rsidRPr="0058236E">
        <w:rPr>
          <w:sz w:val="16"/>
        </w:rPr>
        <w:t xml:space="preserve">As a former U.S. Senator, Harris introduced legislation in 2018 that would have given a refundable tax credit of up to $6,000 per year for families earning under $100,000 and $3,000 for single filers earning under $50,000. The legislation did not become law. </w:t>
      </w:r>
    </w:p>
    <w:p w14:paraId="5CFB7182" w14:textId="77777777" w:rsidR="00934FA6" w:rsidRPr="0058236E" w:rsidRDefault="00934FA6" w:rsidP="00934FA6">
      <w:pPr>
        <w:rPr>
          <w:sz w:val="16"/>
        </w:rPr>
      </w:pPr>
      <w:r w:rsidRPr="0058236E">
        <w:rPr>
          <w:sz w:val="16"/>
        </w:rPr>
        <w:t>Social Security</w:t>
      </w:r>
    </w:p>
    <w:p w14:paraId="353E6956" w14:textId="77777777" w:rsidR="00934FA6" w:rsidRPr="0058236E" w:rsidRDefault="00934FA6" w:rsidP="00934FA6">
      <w:pPr>
        <w:rPr>
          <w:sz w:val="16"/>
        </w:rPr>
      </w:pPr>
      <w:r w:rsidRPr="0058236E">
        <w:rPr>
          <w:sz w:val="16"/>
        </w:rPr>
        <w:t xml:space="preserve">Harris has consistently expressed support for strengthening Social Security as a chief member of the Biden Administration. </w:t>
      </w:r>
    </w:p>
    <w:p w14:paraId="365BCB4E" w14:textId="77777777" w:rsidR="00934FA6" w:rsidRPr="0058236E" w:rsidRDefault="00934FA6" w:rsidP="00934FA6">
      <w:pPr>
        <w:rPr>
          <w:sz w:val="16"/>
        </w:rPr>
      </w:pPr>
      <w:r w:rsidRPr="0058236E">
        <w:rPr>
          <w:sz w:val="16"/>
        </w:rPr>
        <w:t xml:space="preserve">For example, she backed Biden’s proposal to raise taxes on household incomes of $400,000 or more to expand Social Security coverage for older adults, people with disabilities, and low-income seniors. </w:t>
      </w:r>
    </w:p>
    <w:p w14:paraId="7A93389D" w14:textId="77777777" w:rsidR="00934FA6" w:rsidRPr="0058236E" w:rsidRDefault="00934FA6" w:rsidP="00934FA6">
      <w:pPr>
        <w:rPr>
          <w:sz w:val="16"/>
        </w:rPr>
      </w:pPr>
      <w:r w:rsidRPr="0058236E">
        <w:rPr>
          <w:sz w:val="16"/>
        </w:rPr>
        <w:t xml:space="preserve">In addition, </w:t>
      </w:r>
      <w:r w:rsidRPr="0058236E">
        <w:rPr>
          <w:u w:val="single"/>
        </w:rPr>
        <w:t xml:space="preserve">Harris supported legislation introduced in the U.S. Senate last year that would have imposed a 12.4% tax on investment income for high-income earners to pay for </w:t>
      </w:r>
      <w:r w:rsidRPr="00E3325E">
        <w:rPr>
          <w:highlight w:val="cyan"/>
          <w:u w:val="single"/>
        </w:rPr>
        <w:t xml:space="preserve">increases </w:t>
      </w:r>
      <w:r w:rsidRPr="0058236E">
        <w:rPr>
          <w:u w:val="single"/>
        </w:rPr>
        <w:t xml:space="preserve">in </w:t>
      </w:r>
      <w:r w:rsidRPr="00E3325E">
        <w:rPr>
          <w:highlight w:val="cyan"/>
          <w:u w:val="single"/>
        </w:rPr>
        <w:t xml:space="preserve">Social Security benefits </w:t>
      </w:r>
      <w:r w:rsidRPr="0058236E">
        <w:rPr>
          <w:u w:val="single"/>
        </w:rPr>
        <w:t xml:space="preserve">by </w:t>
      </w:r>
      <w:r w:rsidRPr="00E3325E">
        <w:rPr>
          <w:rStyle w:val="Emphasis"/>
          <w:highlight w:val="cyan"/>
        </w:rPr>
        <w:t xml:space="preserve">$2,400 </w:t>
      </w:r>
      <w:r w:rsidRPr="00E3325E">
        <w:rPr>
          <w:highlight w:val="cyan"/>
          <w:u w:val="single"/>
        </w:rPr>
        <w:t>annually for all recipients</w:t>
      </w:r>
      <w:r w:rsidRPr="0058236E">
        <w:rPr>
          <w:sz w:val="16"/>
        </w:rPr>
        <w:t xml:space="preserve">. The bill would have also eliminated wage caps subject to Social Security payroll taxes for incomes above $250,000. </w:t>
      </w:r>
    </w:p>
    <w:p w14:paraId="7CEFD199" w14:textId="77777777" w:rsidR="00934FA6" w:rsidRPr="0058236E" w:rsidRDefault="00934FA6" w:rsidP="00934FA6">
      <w:pPr>
        <w:rPr>
          <w:sz w:val="16"/>
        </w:rPr>
      </w:pPr>
      <w:r w:rsidRPr="0058236E">
        <w:rPr>
          <w:sz w:val="16"/>
        </w:rPr>
        <w:t>Business Regulations</w:t>
      </w:r>
    </w:p>
    <w:p w14:paraId="1748D072" w14:textId="77777777" w:rsidR="00934FA6" w:rsidRPr="0058236E" w:rsidRDefault="00934FA6" w:rsidP="00934FA6">
      <w:pPr>
        <w:rPr>
          <w:sz w:val="16"/>
        </w:rPr>
      </w:pPr>
      <w:r w:rsidRPr="0058236E">
        <w:rPr>
          <w:u w:val="single"/>
        </w:rPr>
        <w:t xml:space="preserve">Harris supported </w:t>
      </w:r>
      <w:r w:rsidRPr="00E3325E">
        <w:rPr>
          <w:highlight w:val="cyan"/>
          <w:u w:val="single"/>
        </w:rPr>
        <w:t>increasing regulations on businesses</w:t>
      </w:r>
      <w:r w:rsidRPr="0058236E">
        <w:rPr>
          <w:u w:val="single"/>
        </w:rPr>
        <w:t xml:space="preserve">, particularly those that </w:t>
      </w:r>
      <w:r w:rsidRPr="00E3325E">
        <w:rPr>
          <w:rStyle w:val="Emphasis"/>
          <w:highlight w:val="cyan"/>
        </w:rPr>
        <w:t>amplify worker protections</w:t>
      </w:r>
      <w:r w:rsidRPr="0058236E">
        <w:rPr>
          <w:u w:val="single"/>
        </w:rPr>
        <w:t xml:space="preserve">. For example, </w:t>
      </w:r>
      <w:r w:rsidRPr="00E3325E">
        <w:rPr>
          <w:highlight w:val="cyan"/>
          <w:u w:val="single"/>
        </w:rPr>
        <w:t xml:space="preserve">she favored legislation </w:t>
      </w:r>
      <w:r w:rsidRPr="0058236E">
        <w:rPr>
          <w:u w:val="single"/>
        </w:rPr>
        <w:t xml:space="preserve">aiming </w:t>
      </w:r>
      <w:r w:rsidRPr="00E3325E">
        <w:rPr>
          <w:highlight w:val="cyan"/>
          <w:u w:val="single"/>
        </w:rPr>
        <w:t xml:space="preserve">to classify </w:t>
      </w:r>
      <w:r w:rsidRPr="0058236E">
        <w:rPr>
          <w:u w:val="single"/>
        </w:rPr>
        <w:t xml:space="preserve">more </w:t>
      </w:r>
      <w:r w:rsidRPr="00E3325E">
        <w:rPr>
          <w:highlight w:val="cyan"/>
          <w:u w:val="single"/>
        </w:rPr>
        <w:t xml:space="preserve">workers </w:t>
      </w:r>
      <w:r w:rsidRPr="0058236E">
        <w:rPr>
          <w:u w:val="single"/>
        </w:rPr>
        <w:t xml:space="preserve">as </w:t>
      </w:r>
      <w:r w:rsidRPr="00E3325E">
        <w:rPr>
          <w:highlight w:val="cyan"/>
          <w:u w:val="single"/>
        </w:rPr>
        <w:t xml:space="preserve">employees rather than independent </w:t>
      </w:r>
      <w:r w:rsidRPr="00E3325E">
        <w:rPr>
          <w:rStyle w:val="Emphasis"/>
          <w:highlight w:val="cyan"/>
        </w:rPr>
        <w:t>contractors</w:t>
      </w:r>
      <w:r w:rsidRPr="00E3325E">
        <w:rPr>
          <w:highlight w:val="cyan"/>
          <w:u w:val="single"/>
        </w:rPr>
        <w:t xml:space="preserve"> to provide </w:t>
      </w:r>
      <w:r w:rsidRPr="00E3325E">
        <w:rPr>
          <w:rStyle w:val="Emphasis"/>
          <w:highlight w:val="cyan"/>
        </w:rPr>
        <w:t>protections and benefits</w:t>
      </w:r>
      <w:r w:rsidRPr="0058236E">
        <w:rPr>
          <w:sz w:val="16"/>
        </w:rPr>
        <w:t xml:space="preserve">. </w:t>
      </w:r>
    </w:p>
    <w:p w14:paraId="5F71749D" w14:textId="77777777" w:rsidR="00934FA6" w:rsidRPr="0058236E" w:rsidRDefault="00934FA6" w:rsidP="00934FA6">
      <w:pPr>
        <w:rPr>
          <w:sz w:val="16"/>
        </w:rPr>
      </w:pPr>
      <w:r w:rsidRPr="0058236E">
        <w:rPr>
          <w:u w:val="single"/>
        </w:rPr>
        <w:t xml:space="preserve">She also espoused raising the </w:t>
      </w:r>
      <w:r w:rsidRPr="00E3325E">
        <w:rPr>
          <w:highlight w:val="cyan"/>
          <w:u w:val="single"/>
        </w:rPr>
        <w:t xml:space="preserve">corporate tax rate </w:t>
      </w:r>
      <w:r w:rsidRPr="0058236E">
        <w:rPr>
          <w:u w:val="single"/>
        </w:rPr>
        <w:t xml:space="preserve">to from </w:t>
      </w:r>
      <w:r w:rsidRPr="00E3325E">
        <w:rPr>
          <w:rStyle w:val="Emphasis"/>
          <w:highlight w:val="cyan"/>
        </w:rPr>
        <w:t>21% to 35%</w:t>
      </w:r>
      <w:r w:rsidRPr="00E3325E">
        <w:rPr>
          <w:highlight w:val="cyan"/>
          <w:u w:val="single"/>
        </w:rPr>
        <w:t xml:space="preserve"> </w:t>
      </w:r>
      <w:r w:rsidRPr="0058236E">
        <w:rPr>
          <w:u w:val="single"/>
        </w:rPr>
        <w:t>and ending tax shelters for offshore corporate income</w:t>
      </w:r>
      <w:r w:rsidRPr="0058236E">
        <w:rPr>
          <w:sz w:val="16"/>
        </w:rPr>
        <w:t xml:space="preserve">. </w:t>
      </w:r>
    </w:p>
    <w:p w14:paraId="1E9384A7" w14:textId="77777777" w:rsidR="00934FA6" w:rsidRPr="0058236E" w:rsidRDefault="00934FA6" w:rsidP="00934FA6">
      <w:pPr>
        <w:rPr>
          <w:sz w:val="16"/>
        </w:rPr>
      </w:pPr>
      <w:r w:rsidRPr="0058236E">
        <w:rPr>
          <w:sz w:val="16"/>
        </w:rPr>
        <w:t xml:space="preserve">“As we are likely to end up with a split Congress, it will be hard for whoever is elected President to push major tax changes on Capitol Hill,” Thompson said. “Instead, the major economic focus will be on trade policy, interest rates and inflation. I expect Vice President Harris will continue to address the issues consistent with what the administration is currently doing.” </w:t>
      </w:r>
    </w:p>
    <w:p w14:paraId="1C54B770" w14:textId="77777777" w:rsidR="00934FA6" w:rsidRPr="0058236E" w:rsidRDefault="00934FA6" w:rsidP="00934FA6">
      <w:pPr>
        <w:rPr>
          <w:sz w:val="16"/>
        </w:rPr>
      </w:pPr>
      <w:r w:rsidRPr="0058236E">
        <w:rPr>
          <w:sz w:val="16"/>
        </w:rPr>
        <w:t xml:space="preserve">Student Loan Debt </w:t>
      </w:r>
    </w:p>
    <w:p w14:paraId="790E0313" w14:textId="77777777" w:rsidR="00934FA6" w:rsidRPr="0058236E" w:rsidRDefault="00934FA6" w:rsidP="00934FA6">
      <w:pPr>
        <w:rPr>
          <w:sz w:val="16"/>
        </w:rPr>
      </w:pPr>
      <w:r w:rsidRPr="0058236E">
        <w:rPr>
          <w:sz w:val="16"/>
        </w:rPr>
        <w:t xml:space="preserve">Harris changed her stance on student loan debt since becoming Vice President. </w:t>
      </w:r>
    </w:p>
    <w:p w14:paraId="2998E35E" w14:textId="77777777" w:rsidR="00934FA6" w:rsidRPr="0058236E" w:rsidRDefault="00934FA6" w:rsidP="00934FA6">
      <w:pPr>
        <w:rPr>
          <w:sz w:val="16"/>
        </w:rPr>
      </w:pPr>
      <w:r w:rsidRPr="0058236E">
        <w:rPr>
          <w:sz w:val="16"/>
        </w:rPr>
        <w:t xml:space="preserve">As a presidential candidate in 2020, Harris wanted to provide student loan forgiveness to Pell Grant recipients who started a business in a disadvantaged community and continued their business for at least three years to qualify for $20,000 in student loan relief. </w:t>
      </w:r>
    </w:p>
    <w:p w14:paraId="6957638A" w14:textId="77777777" w:rsidR="00934FA6" w:rsidRPr="0058236E" w:rsidRDefault="00934FA6" w:rsidP="00934FA6">
      <w:pPr>
        <w:rPr>
          <w:sz w:val="16"/>
        </w:rPr>
      </w:pPr>
      <w:r w:rsidRPr="0058236E">
        <w:rPr>
          <w:sz w:val="16"/>
        </w:rPr>
        <w:t xml:space="preserve">However, as recently as April, Harris advocated for a Biden Administration proposal that would automatically cancel student loan debt for loans whose repayment plan started more than 20 years ago or are experiencing financial hardship. </w:t>
      </w:r>
    </w:p>
    <w:p w14:paraId="58928F88" w14:textId="77777777" w:rsidR="00934FA6" w:rsidRPr="0058236E" w:rsidRDefault="00934FA6" w:rsidP="00934FA6">
      <w:pPr>
        <w:rPr>
          <w:sz w:val="16"/>
        </w:rPr>
      </w:pPr>
      <w:r w:rsidRPr="0058236E">
        <w:rPr>
          <w:sz w:val="16"/>
        </w:rPr>
        <w:t>Child Tax Credit</w:t>
      </w:r>
    </w:p>
    <w:p w14:paraId="09992B8D" w14:textId="77777777" w:rsidR="00934FA6" w:rsidRPr="0058236E" w:rsidRDefault="00934FA6" w:rsidP="00934FA6">
      <w:pPr>
        <w:rPr>
          <w:sz w:val="16"/>
        </w:rPr>
      </w:pPr>
      <w:r w:rsidRPr="0058236E">
        <w:rPr>
          <w:sz w:val="16"/>
        </w:rPr>
        <w:t xml:space="preserve">Harris supported the expansion of the Child Tax Credit (CTC) to give up to $3,600 per child under the age of 6 and $3,000 for children aged 6-17 in an effort to help reduce child poverty. </w:t>
      </w:r>
    </w:p>
    <w:p w14:paraId="54287D37" w14:textId="77777777" w:rsidR="00934FA6" w:rsidRPr="0058236E" w:rsidRDefault="00934FA6" w:rsidP="00934FA6">
      <w:pPr>
        <w:rPr>
          <w:sz w:val="16"/>
        </w:rPr>
      </w:pPr>
      <w:r w:rsidRPr="0058236E">
        <w:rPr>
          <w:sz w:val="16"/>
        </w:rPr>
        <w:lastRenderedPageBreak/>
        <w:t xml:space="preserve">Green Energy Subsidies </w:t>
      </w:r>
    </w:p>
    <w:p w14:paraId="30587B47" w14:textId="77777777" w:rsidR="00934FA6" w:rsidRPr="0058236E" w:rsidRDefault="00934FA6" w:rsidP="00934FA6">
      <w:pPr>
        <w:rPr>
          <w:sz w:val="16"/>
        </w:rPr>
      </w:pPr>
      <w:r w:rsidRPr="0058236E">
        <w:rPr>
          <w:sz w:val="16"/>
        </w:rPr>
        <w:t xml:space="preserve">Harris shares Biden’s view on increasing subsidies for green energy and clean energy initiatives. Her climate change plan includes extending and expanding renewable energy tax credits and eliminating tax breaks for the fossil fuel industry. </w:t>
      </w:r>
    </w:p>
    <w:p w14:paraId="4D7E1388" w14:textId="77777777" w:rsidR="00934FA6" w:rsidRPr="0058236E" w:rsidRDefault="00934FA6" w:rsidP="00934FA6">
      <w:pPr>
        <w:rPr>
          <w:sz w:val="16"/>
        </w:rPr>
      </w:pPr>
      <w:r w:rsidRPr="0058236E">
        <w:rPr>
          <w:sz w:val="16"/>
        </w:rPr>
        <w:t xml:space="preserve">Republican Response </w:t>
      </w:r>
    </w:p>
    <w:p w14:paraId="78C01FD8" w14:textId="77777777" w:rsidR="00934FA6" w:rsidRPr="0058236E" w:rsidRDefault="00934FA6" w:rsidP="00934FA6">
      <w:pPr>
        <w:rPr>
          <w:u w:val="single"/>
        </w:rPr>
      </w:pPr>
      <w:r w:rsidRPr="0058236E">
        <w:rPr>
          <w:u w:val="single"/>
        </w:rPr>
        <w:t xml:space="preserve">Political </w:t>
      </w:r>
      <w:r w:rsidRPr="00E3325E">
        <w:rPr>
          <w:highlight w:val="cyan"/>
          <w:u w:val="single"/>
        </w:rPr>
        <w:t xml:space="preserve">conservatives </w:t>
      </w:r>
      <w:r w:rsidRPr="00E3325E">
        <w:rPr>
          <w:rStyle w:val="Emphasis"/>
          <w:highlight w:val="cyan"/>
        </w:rPr>
        <w:t>opposed Harris’</w:t>
      </w:r>
      <w:r w:rsidRPr="00E3325E">
        <w:rPr>
          <w:highlight w:val="cyan"/>
          <w:u w:val="single"/>
        </w:rPr>
        <w:t xml:space="preserve"> econ</w:t>
      </w:r>
      <w:r w:rsidRPr="0058236E">
        <w:rPr>
          <w:u w:val="single"/>
        </w:rPr>
        <w:t xml:space="preserve">omic </w:t>
      </w:r>
      <w:r w:rsidRPr="00E3325E">
        <w:rPr>
          <w:rStyle w:val="Emphasis"/>
          <w:highlight w:val="cyan"/>
        </w:rPr>
        <w:t>policies</w:t>
      </w:r>
      <w:r w:rsidRPr="0058236E">
        <w:rPr>
          <w:u w:val="single"/>
        </w:rPr>
        <w:t xml:space="preserve">, saying </w:t>
      </w:r>
      <w:r w:rsidRPr="00E3325E">
        <w:rPr>
          <w:highlight w:val="cyan"/>
          <w:u w:val="single"/>
        </w:rPr>
        <w:t xml:space="preserve">they would </w:t>
      </w:r>
      <w:r w:rsidRPr="00E3325E">
        <w:rPr>
          <w:rStyle w:val="Emphasis"/>
          <w:highlight w:val="cyan"/>
        </w:rPr>
        <w:t>harm economic growth</w:t>
      </w:r>
      <w:r w:rsidRPr="00E3325E">
        <w:rPr>
          <w:highlight w:val="cyan"/>
          <w:u w:val="single"/>
        </w:rPr>
        <w:t xml:space="preserve"> and lead to higher federal deficits. Critics</w:t>
      </w:r>
      <w:r w:rsidRPr="0058236E">
        <w:rPr>
          <w:u w:val="single"/>
        </w:rPr>
        <w:t xml:space="preserve"> also said her </w:t>
      </w:r>
      <w:r w:rsidRPr="00E3325E">
        <w:rPr>
          <w:highlight w:val="cyan"/>
          <w:u w:val="single"/>
        </w:rPr>
        <w:t xml:space="preserve">economic approach </w:t>
      </w:r>
      <w:r w:rsidRPr="0058236E">
        <w:rPr>
          <w:u w:val="single"/>
        </w:rPr>
        <w:t xml:space="preserve">would </w:t>
      </w:r>
      <w:r w:rsidRPr="00E3325E">
        <w:rPr>
          <w:highlight w:val="cyan"/>
          <w:u w:val="single"/>
        </w:rPr>
        <w:t>result in excess gov</w:t>
      </w:r>
      <w:r w:rsidRPr="0058236E">
        <w:rPr>
          <w:u w:val="single"/>
        </w:rPr>
        <w:t xml:space="preserve">ernment </w:t>
      </w:r>
      <w:r w:rsidRPr="00E3325E">
        <w:rPr>
          <w:highlight w:val="cyan"/>
          <w:u w:val="single"/>
        </w:rPr>
        <w:t>spending</w:t>
      </w:r>
      <w:r w:rsidRPr="0058236E">
        <w:rPr>
          <w:u w:val="single"/>
        </w:rPr>
        <w:t xml:space="preserve">, </w:t>
      </w:r>
      <w:r w:rsidRPr="00E3325E">
        <w:rPr>
          <w:highlight w:val="cyan"/>
          <w:u w:val="single"/>
        </w:rPr>
        <w:t xml:space="preserve">increased </w:t>
      </w:r>
      <w:r w:rsidRPr="00E3325E">
        <w:rPr>
          <w:rStyle w:val="Emphasis"/>
          <w:highlight w:val="cyan"/>
        </w:rPr>
        <w:t>business taxes</w:t>
      </w:r>
      <w:r w:rsidRPr="0058236E">
        <w:rPr>
          <w:u w:val="single"/>
        </w:rPr>
        <w:t xml:space="preserve">, and </w:t>
      </w:r>
      <w:r w:rsidRPr="00E3325E">
        <w:rPr>
          <w:rStyle w:val="Emphasis"/>
          <w:highlight w:val="cyan"/>
        </w:rPr>
        <w:t>greater regulatory burdens</w:t>
      </w:r>
      <w:r w:rsidRPr="0058236E">
        <w:rPr>
          <w:u w:val="single"/>
        </w:rPr>
        <w:t xml:space="preserve">, which could </w:t>
      </w:r>
      <w:r w:rsidRPr="00E3325E">
        <w:rPr>
          <w:highlight w:val="cyan"/>
          <w:u w:val="single"/>
        </w:rPr>
        <w:t>restrain econ</w:t>
      </w:r>
      <w:r w:rsidRPr="0058236E">
        <w:rPr>
          <w:u w:val="single"/>
        </w:rPr>
        <w:t xml:space="preserve">omic </w:t>
      </w:r>
      <w:r w:rsidRPr="00E3325E">
        <w:rPr>
          <w:rStyle w:val="Emphasis"/>
          <w:highlight w:val="cyan"/>
        </w:rPr>
        <w:t>innovation</w:t>
      </w:r>
      <w:r w:rsidRPr="00E3325E">
        <w:rPr>
          <w:highlight w:val="cyan"/>
          <w:u w:val="single"/>
        </w:rPr>
        <w:t xml:space="preserve"> and </w:t>
      </w:r>
      <w:r w:rsidRPr="00E3325E">
        <w:rPr>
          <w:rStyle w:val="Emphasis"/>
          <w:highlight w:val="cyan"/>
        </w:rPr>
        <w:t>job creation</w:t>
      </w:r>
      <w:r w:rsidRPr="0058236E">
        <w:rPr>
          <w:u w:val="single"/>
        </w:rPr>
        <w:t xml:space="preserve">. </w:t>
      </w:r>
    </w:p>
    <w:p w14:paraId="7D92A0B2" w14:textId="77777777" w:rsidR="00934FA6" w:rsidRDefault="00934FA6" w:rsidP="00934FA6">
      <w:pPr>
        <w:rPr>
          <w:u w:val="single"/>
        </w:rPr>
      </w:pPr>
      <w:r w:rsidRPr="0058236E">
        <w:rPr>
          <w:u w:val="single"/>
        </w:rPr>
        <w:t>“This will hurt the economy and profits, making your 401(k) account and your IRA smaller,” said Ryan Ellis, president of the Center for a Free Economy. “It will make your kid’s 529 plan smaller. It will make every stock and mutual fund you own less valuable.”</w:t>
      </w:r>
    </w:p>
    <w:p w14:paraId="7D2BB6D6" w14:textId="77777777" w:rsidR="00934FA6" w:rsidRPr="00AD4173" w:rsidRDefault="00934FA6" w:rsidP="00934FA6">
      <w:pPr>
        <w:pStyle w:val="Heading4"/>
      </w:pPr>
      <w:r>
        <w:t xml:space="preserve">Harris collapses the </w:t>
      </w:r>
      <w:r w:rsidRPr="00AD4173">
        <w:rPr>
          <w:u w:val="single"/>
        </w:rPr>
        <w:t>economy</w:t>
      </w:r>
      <w:r>
        <w:rPr>
          <w:b w:val="0"/>
        </w:rPr>
        <w:t>---inflation, lack of law and order, tax cut expiration</w:t>
      </w:r>
      <w:r>
        <w:t>---</w:t>
      </w:r>
      <w:r w:rsidRPr="00AD4173">
        <w:rPr>
          <w:u w:val="single"/>
        </w:rPr>
        <w:t>perception</w:t>
      </w:r>
      <w:r>
        <w:t xml:space="preserve"> that she is bad for the economy alone is </w:t>
      </w:r>
      <w:r w:rsidRPr="00AD4173">
        <w:rPr>
          <w:u w:val="single"/>
        </w:rPr>
        <w:t>enough</w:t>
      </w:r>
      <w:r>
        <w:t xml:space="preserve">. </w:t>
      </w:r>
    </w:p>
    <w:p w14:paraId="1112186C" w14:textId="77777777" w:rsidR="00934FA6" w:rsidRDefault="00934FA6" w:rsidP="00934FA6">
      <w:r w:rsidRPr="00AD4173">
        <w:rPr>
          <w:rStyle w:val="Style13ptBold"/>
        </w:rPr>
        <w:t>Flood, 7/28</w:t>
      </w:r>
      <w:r>
        <w:t xml:space="preserve">, Brian Flood is a reporter citing Shawn Meaike who is a very successful businessman (with over 300,000 ig followers btw), “Possible Kamala Harris presidency should concern small business owners, entrepreneur says”, Fox Business, 7/28/2024, </w:t>
      </w:r>
      <w:hyperlink r:id="rId127" w:history="1">
        <w:r w:rsidRPr="008D222E">
          <w:rPr>
            <w:rStyle w:val="Hyperlink"/>
          </w:rPr>
          <w:t>https://www.foxbusiness.com/media/possible-kamala-harris-presidency-should-concern-small-business-owners-entrepreneur-says</w:t>
        </w:r>
      </w:hyperlink>
      <w:r>
        <w:t>, -FT</w:t>
      </w:r>
    </w:p>
    <w:p w14:paraId="7E3F9144" w14:textId="77777777" w:rsidR="00934FA6" w:rsidRDefault="00934FA6" w:rsidP="00934FA6">
      <w:r>
        <w:t>Serial entrepreneur Shawn Meaike feels business owners across America are realizing they have it "</w:t>
      </w:r>
      <w:r w:rsidRPr="00AD4173">
        <w:rPr>
          <w:rStyle w:val="StyleUnderline"/>
          <w:highlight w:val="cyan"/>
        </w:rPr>
        <w:t>a lot</w:t>
      </w:r>
      <w:r w:rsidRPr="00AD4173">
        <w:rPr>
          <w:rStyle w:val="StyleUnderline"/>
        </w:rPr>
        <w:t xml:space="preserve"> </w:t>
      </w:r>
      <w:r w:rsidRPr="00AD4173">
        <w:rPr>
          <w:rStyle w:val="StyleUnderline"/>
          <w:highlight w:val="cyan"/>
        </w:rPr>
        <w:t>harder</w:t>
      </w:r>
      <w:r w:rsidRPr="00AD4173">
        <w:rPr>
          <w:rStyle w:val="StyleUnderline"/>
        </w:rPr>
        <w:t xml:space="preserve"> today" </w:t>
      </w:r>
      <w:r w:rsidRPr="00AD4173">
        <w:rPr>
          <w:rStyle w:val="StyleUnderline"/>
          <w:highlight w:val="cyan"/>
        </w:rPr>
        <w:t>under</w:t>
      </w:r>
      <w:r w:rsidRPr="00AD4173">
        <w:rPr>
          <w:rStyle w:val="StyleUnderline"/>
        </w:rPr>
        <w:t xml:space="preserve"> the Biden-</w:t>
      </w:r>
      <w:r w:rsidRPr="00AD4173">
        <w:rPr>
          <w:rStyle w:val="StyleUnderline"/>
          <w:highlight w:val="cyan"/>
        </w:rPr>
        <w:t>Harris</w:t>
      </w:r>
      <w:r w:rsidRPr="00AD4173">
        <w:rPr>
          <w:rStyle w:val="StyleUnderline"/>
        </w:rPr>
        <w:t xml:space="preserve"> administration </w:t>
      </w:r>
      <w:r w:rsidRPr="00AD4173">
        <w:rPr>
          <w:rStyle w:val="StyleUnderline"/>
          <w:highlight w:val="cyan"/>
        </w:rPr>
        <w:t>than</w:t>
      </w:r>
      <w:r w:rsidRPr="00AD4173">
        <w:rPr>
          <w:rStyle w:val="StyleUnderline"/>
        </w:rPr>
        <w:t xml:space="preserve"> they did when former President </w:t>
      </w:r>
      <w:r w:rsidRPr="00AD4173">
        <w:rPr>
          <w:rStyle w:val="StyleUnderline"/>
          <w:highlight w:val="cyan"/>
        </w:rPr>
        <w:t>Trump</w:t>
      </w:r>
      <w:r w:rsidRPr="00AD4173">
        <w:rPr>
          <w:rStyle w:val="StyleUnderline"/>
        </w:rPr>
        <w:t xml:space="preserve"> resided in the White House </w:t>
      </w:r>
      <w:r>
        <w:t xml:space="preserve">– and a Kamala Harris presidency should spook capitalists. </w:t>
      </w:r>
    </w:p>
    <w:p w14:paraId="67B4DA15" w14:textId="77777777" w:rsidR="00934FA6" w:rsidRDefault="00934FA6" w:rsidP="00934FA6">
      <w:r>
        <w:t>Meaike grew up "broke," but is now worth "</w:t>
      </w:r>
      <w:r w:rsidRPr="00AD4173">
        <w:rPr>
          <w:rStyle w:val="StyleUnderline"/>
        </w:rPr>
        <w:t xml:space="preserve">in excess of </w:t>
      </w:r>
      <w:r w:rsidRPr="00AD4173">
        <w:rPr>
          <w:rStyle w:val="Emphasis"/>
        </w:rPr>
        <w:t>nine figures</w:t>
      </w:r>
      <w:r>
        <w:t xml:space="preserve">" after building successful businesses in real estate, waste management and life insurance. Nowadays, he’s passionate about mentoring young entrepreneurs who are hungry for similar accomplishments. Meaike said that lately, a lot of the business owners who come to him for advice have done an about-face politically. </w:t>
      </w:r>
    </w:p>
    <w:p w14:paraId="201F458D" w14:textId="77777777" w:rsidR="00934FA6" w:rsidRDefault="00934FA6" w:rsidP="00934FA6">
      <w:r>
        <w:t xml:space="preserve">"I’ve had a lot of people… that have never voted Republican, that are businessmen and businesswomen, that have said to me, ‘This current administration has made it virtually impossible for my business to survive,’" Meaike told Fox News Digital. </w:t>
      </w:r>
    </w:p>
    <w:p w14:paraId="6ABBF79B" w14:textId="77777777" w:rsidR="00934FA6" w:rsidRDefault="00934FA6" w:rsidP="00934FA6">
      <w:r>
        <w:t xml:space="preserve">Meaike said he lived the American dream, and feels that anyone with such goals will be impacted by November’s election. </w:t>
      </w:r>
    </w:p>
    <w:p w14:paraId="4816D6CA" w14:textId="77777777" w:rsidR="00934FA6" w:rsidRDefault="00934FA6" w:rsidP="00934FA6">
      <w:r>
        <w:t xml:space="preserve">"I think </w:t>
      </w:r>
      <w:r w:rsidRPr="00AD4173">
        <w:rPr>
          <w:rStyle w:val="StyleUnderline"/>
          <w:highlight w:val="cyan"/>
        </w:rPr>
        <w:t>businessmen</w:t>
      </w:r>
      <w:r w:rsidRPr="00AD4173">
        <w:rPr>
          <w:rStyle w:val="StyleUnderline"/>
        </w:rPr>
        <w:t xml:space="preserve"> and women </w:t>
      </w:r>
      <w:r w:rsidRPr="00AD4173">
        <w:rPr>
          <w:rStyle w:val="StyleUnderline"/>
          <w:highlight w:val="cyan"/>
        </w:rPr>
        <w:t>are</w:t>
      </w:r>
      <w:r w:rsidRPr="00AD4173">
        <w:rPr>
          <w:rStyle w:val="StyleUnderline"/>
        </w:rPr>
        <w:t xml:space="preserve"> </w:t>
      </w:r>
      <w:r w:rsidRPr="00AD4173">
        <w:rPr>
          <w:rStyle w:val="Emphasis"/>
        </w:rPr>
        <w:t>definitely</w:t>
      </w:r>
      <w:r w:rsidRPr="00AD4173">
        <w:rPr>
          <w:rStyle w:val="StyleUnderline"/>
        </w:rPr>
        <w:t xml:space="preserve"> </w:t>
      </w:r>
      <w:r w:rsidRPr="00AD4173">
        <w:rPr>
          <w:rStyle w:val="Emphasis"/>
          <w:highlight w:val="cyan"/>
        </w:rPr>
        <w:t>concerned</w:t>
      </w:r>
      <w:r w:rsidRPr="00AD4173">
        <w:rPr>
          <w:rStyle w:val="StyleUnderline"/>
          <w:highlight w:val="cyan"/>
        </w:rPr>
        <w:t xml:space="preserve"> about</w:t>
      </w:r>
      <w:r w:rsidRPr="00AD4173">
        <w:rPr>
          <w:rStyle w:val="StyleUnderline"/>
        </w:rPr>
        <w:t xml:space="preserve"> a presidency that is led by </w:t>
      </w:r>
      <w:r w:rsidRPr="00AD4173">
        <w:rPr>
          <w:rStyle w:val="StyleUnderline"/>
          <w:highlight w:val="cyan"/>
        </w:rPr>
        <w:t>Kamala</w:t>
      </w:r>
      <w:r w:rsidRPr="00AD4173">
        <w:rPr>
          <w:rStyle w:val="StyleUnderline"/>
        </w:rPr>
        <w:t xml:space="preserve">. I really think they are, and I think as far left as she is, </w:t>
      </w:r>
      <w:r w:rsidRPr="00AD4173">
        <w:rPr>
          <w:rStyle w:val="StyleUnderline"/>
          <w:highlight w:val="cyan"/>
        </w:rPr>
        <w:t>they</w:t>
      </w:r>
      <w:r w:rsidRPr="00AD4173">
        <w:rPr>
          <w:rStyle w:val="StyleUnderline"/>
        </w:rPr>
        <w:t xml:space="preserve"> probably </w:t>
      </w:r>
      <w:r w:rsidRPr="00AD4173">
        <w:rPr>
          <w:rStyle w:val="StyleUnderline"/>
          <w:highlight w:val="cyan"/>
        </w:rPr>
        <w:t>should be</w:t>
      </w:r>
      <w:r>
        <w:t xml:space="preserve">," Meaike said. </w:t>
      </w:r>
    </w:p>
    <w:p w14:paraId="2F3AE949" w14:textId="77777777" w:rsidR="00934FA6" w:rsidRPr="00AD4173" w:rsidRDefault="00934FA6" w:rsidP="00934FA6">
      <w:pPr>
        <w:rPr>
          <w:rStyle w:val="StyleUnderline"/>
        </w:rPr>
      </w:pPr>
      <w:r>
        <w:t>"I think that that's a very valid concern, and it breaks my heart because America has been built on entrepreneurship… entrepreneurial spirit," he continued. "</w:t>
      </w:r>
      <w:r w:rsidRPr="00AD4173">
        <w:rPr>
          <w:rStyle w:val="StyleUnderline"/>
        </w:rPr>
        <w:t xml:space="preserve">And, it's a lot </w:t>
      </w:r>
      <w:r w:rsidRPr="00AD4173">
        <w:rPr>
          <w:rStyle w:val="Emphasis"/>
        </w:rPr>
        <w:t>harder</w:t>
      </w:r>
      <w:r w:rsidRPr="00AD4173">
        <w:rPr>
          <w:rStyle w:val="StyleUnderline"/>
        </w:rPr>
        <w:t xml:space="preserve"> today than it was when </w:t>
      </w:r>
      <w:r w:rsidRPr="00AD4173">
        <w:rPr>
          <w:rStyle w:val="Emphasis"/>
        </w:rPr>
        <w:t>Trump</w:t>
      </w:r>
      <w:r w:rsidRPr="00AD4173">
        <w:rPr>
          <w:rStyle w:val="StyleUnderline"/>
        </w:rPr>
        <w:t xml:space="preserve"> took office."</w:t>
      </w:r>
    </w:p>
    <w:p w14:paraId="02147090" w14:textId="77777777" w:rsidR="00934FA6" w:rsidRDefault="00934FA6" w:rsidP="00934FA6">
      <w:r>
        <w:lastRenderedPageBreak/>
        <w:t xml:space="preserve">Meaike said President Biden and Vice President </w:t>
      </w:r>
      <w:r w:rsidRPr="00754ED0">
        <w:rPr>
          <w:rStyle w:val="StyleUnderline"/>
          <w:highlight w:val="cyan"/>
        </w:rPr>
        <w:t>Harris</w:t>
      </w:r>
      <w:r>
        <w:t xml:space="preserve">, the presumptive Democratic nominee, have </w:t>
      </w:r>
      <w:r w:rsidRPr="00754ED0">
        <w:rPr>
          <w:rStyle w:val="StyleUnderline"/>
          <w:highlight w:val="cyan"/>
        </w:rPr>
        <w:t>implemented</w:t>
      </w:r>
      <w:r w:rsidRPr="00754ED0">
        <w:rPr>
          <w:highlight w:val="cyan"/>
        </w:rPr>
        <w:t xml:space="preserve"> </w:t>
      </w:r>
      <w:r w:rsidRPr="00754ED0">
        <w:rPr>
          <w:rStyle w:val="StyleUnderline"/>
          <w:highlight w:val="cyan"/>
        </w:rPr>
        <w:t>policies</w:t>
      </w:r>
      <w:r>
        <w:t xml:space="preserve">, and proposed others, that </w:t>
      </w:r>
      <w:r w:rsidRPr="00754ED0">
        <w:rPr>
          <w:rStyle w:val="Emphasis"/>
          <w:highlight w:val="cyan"/>
        </w:rPr>
        <w:t>hurt entrepreneurs</w:t>
      </w:r>
      <w:r>
        <w:t>.</w:t>
      </w:r>
    </w:p>
    <w:p w14:paraId="652EEC06" w14:textId="77777777" w:rsidR="00934FA6" w:rsidRPr="00AD4173" w:rsidRDefault="00934FA6" w:rsidP="00934FA6">
      <w:pPr>
        <w:rPr>
          <w:rStyle w:val="StyleUnderline"/>
        </w:rPr>
      </w:pPr>
      <w:r>
        <w:t xml:space="preserve">The </w:t>
      </w:r>
      <w:r w:rsidRPr="00754ED0">
        <w:rPr>
          <w:rStyle w:val="StyleUnderline"/>
          <w:highlight w:val="cyan"/>
        </w:rPr>
        <w:t>Trump Tax Cuts</w:t>
      </w:r>
      <w:r w:rsidRPr="00AD4173">
        <w:rPr>
          <w:rStyle w:val="StyleUnderline"/>
        </w:rPr>
        <w:t xml:space="preserve"> and Jobs Act is </w:t>
      </w:r>
      <w:r w:rsidRPr="00754ED0">
        <w:rPr>
          <w:rStyle w:val="StyleUnderline"/>
          <w:highlight w:val="cyan"/>
        </w:rPr>
        <w:t>set to expire</w:t>
      </w:r>
      <w:r w:rsidRPr="00AD4173">
        <w:rPr>
          <w:rStyle w:val="StyleUnderline"/>
        </w:rPr>
        <w:t xml:space="preserve"> next year</w:t>
      </w:r>
      <w:r>
        <w:t xml:space="preserve">, which would result in a </w:t>
      </w:r>
      <w:r w:rsidRPr="00754ED0">
        <w:rPr>
          <w:rStyle w:val="StyleUnderline"/>
          <w:highlight w:val="cyan"/>
        </w:rPr>
        <w:t>major tax increase for</w:t>
      </w:r>
      <w:r w:rsidRPr="00AD4173">
        <w:rPr>
          <w:rStyle w:val="StyleUnderline"/>
        </w:rPr>
        <w:t xml:space="preserve"> most </w:t>
      </w:r>
      <w:r w:rsidRPr="00754ED0">
        <w:rPr>
          <w:rStyle w:val="StyleUnderline"/>
          <w:highlight w:val="cyan"/>
        </w:rPr>
        <w:t>Americans</w:t>
      </w:r>
      <w:r>
        <w:t xml:space="preserve">. In 2020, Harris’ failed primary campaign plan called for a tax on stock and bond trades, a fee for carbon pollution and increased corporate taxes. </w:t>
      </w:r>
      <w:r w:rsidRPr="00754ED0">
        <w:rPr>
          <w:rStyle w:val="StyleUnderline"/>
          <w:highlight w:val="cyan"/>
        </w:rPr>
        <w:t>Harris’</w:t>
      </w:r>
      <w:r w:rsidRPr="00AD4173">
        <w:rPr>
          <w:rStyle w:val="StyleUnderline"/>
        </w:rPr>
        <w:t xml:space="preserve"> 2024 tax </w:t>
      </w:r>
      <w:r w:rsidRPr="00754ED0">
        <w:rPr>
          <w:rStyle w:val="StyleUnderline"/>
          <w:highlight w:val="cyan"/>
        </w:rPr>
        <w:t>plan</w:t>
      </w:r>
      <w:r w:rsidRPr="00AD4173">
        <w:rPr>
          <w:rStyle w:val="StyleUnderline"/>
        </w:rPr>
        <w:t xml:space="preserve"> has not been unveiled, but Meaike said Biden and Harris </w:t>
      </w:r>
      <w:r w:rsidRPr="00754ED0">
        <w:rPr>
          <w:rStyle w:val="StyleUnderline"/>
          <w:highlight w:val="cyan"/>
        </w:rPr>
        <w:t>offer</w:t>
      </w:r>
      <w:r w:rsidRPr="00AD4173">
        <w:rPr>
          <w:rStyle w:val="StyleUnderline"/>
        </w:rPr>
        <w:t xml:space="preserve"> plenty of other </w:t>
      </w:r>
      <w:r w:rsidRPr="00754ED0">
        <w:rPr>
          <w:rStyle w:val="StyleUnderline"/>
          <w:highlight w:val="cyan"/>
        </w:rPr>
        <w:t>ways to turn off capitalists</w:t>
      </w:r>
      <w:r w:rsidRPr="00AD4173">
        <w:rPr>
          <w:rStyle w:val="StyleUnderline"/>
        </w:rPr>
        <w:t xml:space="preserve">. </w:t>
      </w:r>
    </w:p>
    <w:p w14:paraId="5421865C" w14:textId="77777777" w:rsidR="00934FA6" w:rsidRDefault="00934FA6" w:rsidP="00934FA6">
      <w:r>
        <w:t xml:space="preserve">Harris has been </w:t>
      </w:r>
      <w:r w:rsidRPr="00AD4173">
        <w:rPr>
          <w:rStyle w:val="StyleUnderline"/>
        </w:rPr>
        <w:t xml:space="preserve">blamed by Republicans for </w:t>
      </w:r>
      <w:r w:rsidRPr="00AD4173">
        <w:rPr>
          <w:rStyle w:val="Emphasis"/>
        </w:rPr>
        <w:t>inflation</w:t>
      </w:r>
      <w:r w:rsidRPr="00AD4173">
        <w:rPr>
          <w:rStyle w:val="StyleUnderline"/>
        </w:rPr>
        <w:t xml:space="preserve">, as </w:t>
      </w:r>
      <w:r w:rsidRPr="00754ED0">
        <w:rPr>
          <w:rStyle w:val="StyleUnderline"/>
          <w:highlight w:val="cyan"/>
        </w:rPr>
        <w:t xml:space="preserve">she was the </w:t>
      </w:r>
      <w:r w:rsidRPr="00754ED0">
        <w:rPr>
          <w:rStyle w:val="Emphasis"/>
          <w:highlight w:val="cyan"/>
        </w:rPr>
        <w:t>tiebreaking vote</w:t>
      </w:r>
      <w:r w:rsidRPr="00754ED0">
        <w:rPr>
          <w:rStyle w:val="StyleUnderline"/>
          <w:highlight w:val="cyan"/>
        </w:rPr>
        <w:t xml:space="preserve"> on the </w:t>
      </w:r>
      <w:r w:rsidRPr="00754ED0">
        <w:rPr>
          <w:rStyle w:val="Emphasis"/>
          <w:highlight w:val="cyan"/>
        </w:rPr>
        <w:t>I</w:t>
      </w:r>
      <w:r w:rsidRPr="00AD4173">
        <w:rPr>
          <w:rStyle w:val="StyleUnderline"/>
        </w:rPr>
        <w:t xml:space="preserve">nflation </w:t>
      </w:r>
      <w:r w:rsidRPr="00754ED0">
        <w:rPr>
          <w:rStyle w:val="Emphasis"/>
          <w:highlight w:val="cyan"/>
        </w:rPr>
        <w:t>R</w:t>
      </w:r>
      <w:r w:rsidRPr="00AD4173">
        <w:rPr>
          <w:rStyle w:val="StyleUnderline"/>
        </w:rPr>
        <w:t xml:space="preserve">eduction </w:t>
      </w:r>
      <w:r w:rsidRPr="00754ED0">
        <w:rPr>
          <w:rStyle w:val="Emphasis"/>
          <w:highlight w:val="cyan"/>
        </w:rPr>
        <w:t>A</w:t>
      </w:r>
      <w:r w:rsidRPr="00AD4173">
        <w:rPr>
          <w:rStyle w:val="StyleUnderline"/>
        </w:rPr>
        <w:t>ct of 2022.</w:t>
      </w:r>
      <w:r>
        <w:t xml:space="preserve"> </w:t>
      </w:r>
      <w:r w:rsidRPr="00AD4173">
        <w:rPr>
          <w:rStyle w:val="StyleUnderline"/>
        </w:rPr>
        <w:t>Other</w:t>
      </w:r>
      <w:r>
        <w:t xml:space="preserve"> Biden-Harris administration </w:t>
      </w:r>
      <w:r w:rsidRPr="00AD4173">
        <w:rPr>
          <w:rStyle w:val="StyleUnderline"/>
        </w:rPr>
        <w:t>policies</w:t>
      </w:r>
      <w:r>
        <w:t xml:space="preserve"> have also </w:t>
      </w:r>
      <w:r w:rsidRPr="00AD4173">
        <w:rPr>
          <w:rStyle w:val="StyleUnderline"/>
        </w:rPr>
        <w:t>crippled</w:t>
      </w:r>
      <w:r>
        <w:t xml:space="preserve"> business </w:t>
      </w:r>
      <w:r w:rsidRPr="00AD4173">
        <w:rPr>
          <w:rStyle w:val="StyleUnderline"/>
        </w:rPr>
        <w:t>owners</w:t>
      </w:r>
      <w:r>
        <w:t xml:space="preserve"> and their employees, according to Meaike.</w:t>
      </w:r>
    </w:p>
    <w:p w14:paraId="252C62A5" w14:textId="77777777" w:rsidR="00934FA6" w:rsidRDefault="00934FA6" w:rsidP="00934FA6">
      <w:r>
        <w:t xml:space="preserve">"All the policies are advantageous for people that are not building a business. They're not advantageous to you out there trying to do your own thing. There's too much regulation," he said. </w:t>
      </w:r>
    </w:p>
    <w:p w14:paraId="32D12B02" w14:textId="77777777" w:rsidR="00934FA6" w:rsidRDefault="00934FA6" w:rsidP="00934FA6">
      <w:r>
        <w:t xml:space="preserve">Meaike claimed </w:t>
      </w:r>
      <w:r w:rsidRPr="00754ED0">
        <w:rPr>
          <w:rStyle w:val="StyleUnderline"/>
          <w:highlight w:val="cyan"/>
        </w:rPr>
        <w:t>minimum wage hikes</w:t>
      </w:r>
      <w:r w:rsidRPr="00AD4173">
        <w:rPr>
          <w:rStyle w:val="StyleUnderline"/>
        </w:rPr>
        <w:t xml:space="preserve"> have </w:t>
      </w:r>
      <w:r w:rsidRPr="00754ED0">
        <w:rPr>
          <w:rStyle w:val="StyleUnderline"/>
          <w:highlight w:val="cyan"/>
        </w:rPr>
        <w:t>made it harder</w:t>
      </w:r>
      <w:r w:rsidRPr="00754ED0">
        <w:rPr>
          <w:rStyle w:val="StyleUnderline"/>
        </w:rPr>
        <w:t xml:space="preserve"> for</w:t>
      </w:r>
      <w:r w:rsidRPr="00AD4173">
        <w:rPr>
          <w:rStyle w:val="StyleUnderline"/>
        </w:rPr>
        <w:t xml:space="preserve"> business owners </w:t>
      </w:r>
      <w:r w:rsidRPr="00754ED0">
        <w:rPr>
          <w:rStyle w:val="StyleUnderline"/>
          <w:highlight w:val="cyan"/>
        </w:rPr>
        <w:t>to hire</w:t>
      </w:r>
      <w:r w:rsidRPr="00AD4173">
        <w:rPr>
          <w:rStyle w:val="StyleUnderline"/>
        </w:rPr>
        <w:t xml:space="preserve"> new employees</w:t>
      </w:r>
      <w:r>
        <w:t xml:space="preserve">, and </w:t>
      </w:r>
      <w:r w:rsidRPr="00754ED0">
        <w:rPr>
          <w:rStyle w:val="StyleUnderline"/>
          <w:highlight w:val="cyan"/>
        </w:rPr>
        <w:t>inflation</w:t>
      </w:r>
      <w:r w:rsidRPr="00AD4173">
        <w:rPr>
          <w:rStyle w:val="StyleUnderline"/>
        </w:rPr>
        <w:t xml:space="preserve"> has </w:t>
      </w:r>
      <w:r w:rsidRPr="00754ED0">
        <w:rPr>
          <w:rStyle w:val="StyleUnderline"/>
          <w:highlight w:val="cyan"/>
        </w:rPr>
        <w:t>limited</w:t>
      </w:r>
      <w:r w:rsidRPr="00AD4173">
        <w:rPr>
          <w:rStyle w:val="StyleUnderline"/>
        </w:rPr>
        <w:t xml:space="preserve"> disposable </w:t>
      </w:r>
      <w:r w:rsidRPr="00754ED0">
        <w:rPr>
          <w:rStyle w:val="StyleUnderline"/>
          <w:highlight w:val="cyan"/>
        </w:rPr>
        <w:t>income</w:t>
      </w:r>
      <w:r w:rsidRPr="00AD4173">
        <w:rPr>
          <w:rStyle w:val="StyleUnderline"/>
        </w:rPr>
        <w:t xml:space="preserve"> needed for small businesses to thrive</w:t>
      </w:r>
      <w:r>
        <w:t xml:space="preserve">. He also feels </w:t>
      </w:r>
      <w:r w:rsidRPr="00AD4173">
        <w:rPr>
          <w:rStyle w:val="StyleUnderline"/>
        </w:rPr>
        <w:t xml:space="preserve">the </w:t>
      </w:r>
      <w:r w:rsidRPr="00754ED0">
        <w:rPr>
          <w:rStyle w:val="StyleUnderline"/>
          <w:highlight w:val="cyan"/>
        </w:rPr>
        <w:t>lack of</w:t>
      </w:r>
      <w:r w:rsidRPr="00AD4173">
        <w:rPr>
          <w:rStyle w:val="StyleUnderline"/>
        </w:rPr>
        <w:t xml:space="preserve"> </w:t>
      </w:r>
      <w:r w:rsidRPr="00754ED0">
        <w:rPr>
          <w:rStyle w:val="StyleUnderline"/>
          <w:highlight w:val="cyan"/>
        </w:rPr>
        <w:t>law</w:t>
      </w:r>
      <w:r w:rsidRPr="00AD4173">
        <w:rPr>
          <w:rStyle w:val="StyleUnderline"/>
        </w:rPr>
        <w:t xml:space="preserve"> and order </w:t>
      </w:r>
      <w:r w:rsidRPr="00754ED0">
        <w:rPr>
          <w:rStyle w:val="StyleUnderline"/>
          <w:highlight w:val="cyan"/>
        </w:rPr>
        <w:t>during</w:t>
      </w:r>
      <w:r w:rsidRPr="00AD4173">
        <w:rPr>
          <w:rStyle w:val="StyleUnderline"/>
        </w:rPr>
        <w:t xml:space="preserve"> the </w:t>
      </w:r>
      <w:r w:rsidRPr="00754ED0">
        <w:rPr>
          <w:rStyle w:val="StyleUnderline"/>
          <w:highlight w:val="cyan"/>
        </w:rPr>
        <w:t>Biden-Harris</w:t>
      </w:r>
      <w:r w:rsidRPr="00AD4173">
        <w:rPr>
          <w:rStyle w:val="StyleUnderline"/>
        </w:rPr>
        <w:t xml:space="preserve"> administration </w:t>
      </w:r>
      <w:r w:rsidRPr="00754ED0">
        <w:rPr>
          <w:rStyle w:val="StyleUnderline"/>
          <w:highlight w:val="cyan"/>
        </w:rPr>
        <w:t>has hurt entrepreneurs</w:t>
      </w:r>
      <w:r w:rsidRPr="00AD4173">
        <w:rPr>
          <w:rStyle w:val="StyleUnderline"/>
        </w:rPr>
        <w:t>.</w:t>
      </w:r>
    </w:p>
    <w:p w14:paraId="1D6BC81E" w14:textId="77777777" w:rsidR="00934FA6" w:rsidRDefault="00934FA6" w:rsidP="00934FA6">
      <w:r>
        <w:t xml:space="preserve">"People want to be safe. They don't want stores robbed in Oakland, and the police take three hours to respond. They don't want people to lose their American dream. They don't want people to come down the street, burn the flag, spray paint monuments, threaten people... people don't want that," Meaike said. </w:t>
      </w:r>
    </w:p>
    <w:p w14:paraId="4AE8D8F3" w14:textId="77777777" w:rsidR="00934FA6" w:rsidRDefault="00934FA6" w:rsidP="00934FA6">
      <w:r>
        <w:t>"They want to go to work. They want to be safe. They want to pay the mortgage. They want to take care of the kids," he continued. "It's not that complicated."</w:t>
      </w:r>
    </w:p>
    <w:p w14:paraId="61D7C901" w14:textId="77777777" w:rsidR="00934FA6" w:rsidRPr="00754ED0" w:rsidRDefault="00934FA6" w:rsidP="00934FA6">
      <w:pPr>
        <w:pStyle w:val="Heading4"/>
      </w:pPr>
      <w:r>
        <w:t xml:space="preserve">Win </w:t>
      </w:r>
      <w:r w:rsidRPr="00754ED0">
        <w:rPr>
          <w:u w:val="single"/>
        </w:rPr>
        <w:t>means</w:t>
      </w:r>
      <w:r>
        <w:t xml:space="preserve"> no Trump tax </w:t>
      </w:r>
      <w:r w:rsidRPr="00754ED0">
        <w:rPr>
          <w:u w:val="single"/>
        </w:rPr>
        <w:t>cuts</w:t>
      </w:r>
      <w:r>
        <w:t xml:space="preserve">. They are </w:t>
      </w:r>
      <w:r w:rsidRPr="00241D67">
        <w:rPr>
          <w:u w:val="single"/>
        </w:rPr>
        <w:t>good</w:t>
      </w:r>
      <w:r>
        <w:t xml:space="preserve">. </w:t>
      </w:r>
    </w:p>
    <w:p w14:paraId="2E470654" w14:textId="77777777" w:rsidR="00934FA6" w:rsidRDefault="00934FA6" w:rsidP="00934FA6">
      <w:r w:rsidRPr="00754ED0">
        <w:rPr>
          <w:rStyle w:val="Style13ptBold"/>
        </w:rPr>
        <w:t>Smith 24</w:t>
      </w:r>
      <w:r>
        <w:t xml:space="preserve">, Karl W. Smith is a opinion piece writer for Bloomberg,  Bloomberg, 04/05/2024, “The Trump Tax Cuts Were Neither Panacea Nor Rip-Off”, </w:t>
      </w:r>
      <w:hyperlink r:id="rId128" w:history="1">
        <w:r w:rsidRPr="008D222E">
          <w:rPr>
            <w:rStyle w:val="Hyperlink"/>
          </w:rPr>
          <w:t>https://www.bloomberg.com/opinion/articles/2024-04-05/the-trump-tax-cuts-were-neither-panacea-nor-rip-off?embedded-checkout=true</w:t>
        </w:r>
      </w:hyperlink>
      <w:r>
        <w:t>, FT</w:t>
      </w:r>
    </w:p>
    <w:p w14:paraId="75CA8B9F" w14:textId="77777777" w:rsidR="00934FA6" w:rsidRDefault="00934FA6" w:rsidP="00934FA6">
      <w:r w:rsidRPr="00064230">
        <w:rPr>
          <w:rStyle w:val="StyleUnderline"/>
          <w:highlight w:val="cyan"/>
        </w:rPr>
        <w:t>Democrats</w:t>
      </w:r>
      <w:r>
        <w:t xml:space="preserve"> have </w:t>
      </w:r>
      <w:r w:rsidRPr="00064230">
        <w:rPr>
          <w:rStyle w:val="StyleUnderline"/>
          <w:highlight w:val="cyan"/>
        </w:rPr>
        <w:t>described</w:t>
      </w:r>
      <w:r>
        <w:t xml:space="preserve"> the </w:t>
      </w:r>
      <w:r w:rsidRPr="00064230">
        <w:rPr>
          <w:rStyle w:val="StyleUnderline"/>
        </w:rPr>
        <w:t xml:space="preserve">tax </w:t>
      </w:r>
      <w:r w:rsidRPr="00064230">
        <w:rPr>
          <w:rStyle w:val="StyleUnderline"/>
          <w:highlight w:val="cyan"/>
        </w:rPr>
        <w:t>cuts as</w:t>
      </w:r>
      <w:r>
        <w:t xml:space="preserve"> only </w:t>
      </w:r>
      <w:r w:rsidRPr="00064230">
        <w:rPr>
          <w:rStyle w:val="StyleUnderline"/>
          <w:highlight w:val="cyan"/>
        </w:rPr>
        <w:t>benefiting</w:t>
      </w:r>
      <w:r>
        <w:t xml:space="preserve"> the </w:t>
      </w:r>
      <w:r w:rsidRPr="00064230">
        <w:rPr>
          <w:rStyle w:val="StyleUnderline"/>
          <w:highlight w:val="cyan"/>
        </w:rPr>
        <w:t>wealthy. This is</w:t>
      </w:r>
      <w:r w:rsidRPr="00064230">
        <w:t xml:space="preserve"> also </w:t>
      </w:r>
      <w:r w:rsidRPr="00064230">
        <w:rPr>
          <w:rStyle w:val="StyleUnderline"/>
        </w:rPr>
        <w:t xml:space="preserve">a gross </w:t>
      </w:r>
      <w:r w:rsidRPr="00064230">
        <w:rPr>
          <w:rStyle w:val="StyleUnderline"/>
          <w:highlight w:val="cyan"/>
        </w:rPr>
        <w:t>distortion</w:t>
      </w:r>
      <w:r w:rsidRPr="00064230">
        <w:t xml:space="preserve"> of the facts. Between 2017 and 2019, </w:t>
      </w:r>
      <w:r w:rsidRPr="00064230">
        <w:rPr>
          <w:rStyle w:val="StyleUnderline"/>
          <w:highlight w:val="cyan"/>
        </w:rPr>
        <w:t>taxpayers</w:t>
      </w:r>
      <w:r w:rsidRPr="00064230">
        <w:rPr>
          <w:rStyle w:val="StyleUnderline"/>
        </w:rPr>
        <w:t xml:space="preserve"> at both the bottom and top</w:t>
      </w:r>
      <w:r w:rsidRPr="00064230">
        <w:t xml:space="preserve"> of the in</w:t>
      </w:r>
      <w:r w:rsidRPr="00064230">
        <w:rPr>
          <w:rStyle w:val="StyleUnderline"/>
        </w:rPr>
        <w:t xml:space="preserve">come scale </w:t>
      </w:r>
      <w:r w:rsidRPr="00064230">
        <w:rPr>
          <w:rStyle w:val="StyleUnderline"/>
          <w:highlight w:val="cyan"/>
        </w:rPr>
        <w:t>saw</w:t>
      </w:r>
      <w:r w:rsidRPr="00064230">
        <w:rPr>
          <w:rStyle w:val="StyleUnderline"/>
        </w:rPr>
        <w:t xml:space="preserve"> their average </w:t>
      </w:r>
      <w:r w:rsidRPr="00064230">
        <w:rPr>
          <w:rStyle w:val="StyleUnderline"/>
          <w:highlight w:val="cyan"/>
        </w:rPr>
        <w:t>tax rate decline</w:t>
      </w:r>
      <w:r w:rsidRPr="00064230">
        <w:t xml:space="preserve"> by a little less than 1%. </w:t>
      </w:r>
      <w:r w:rsidRPr="00064230">
        <w:rPr>
          <w:rStyle w:val="StyleUnderline"/>
          <w:highlight w:val="cyan"/>
        </w:rPr>
        <w:t>Those in between saw</w:t>
      </w:r>
      <w:r w:rsidRPr="00064230">
        <w:rPr>
          <w:rStyle w:val="StyleUnderline"/>
        </w:rPr>
        <w:t xml:space="preserve"> more </w:t>
      </w:r>
      <w:r w:rsidRPr="00064230">
        <w:rPr>
          <w:rStyle w:val="StyleUnderline"/>
          <w:highlight w:val="cyan"/>
        </w:rPr>
        <w:t>significant reductions</w:t>
      </w:r>
      <w:r>
        <w:t xml:space="preserve">, with the upper middle class -- </w:t>
      </w:r>
      <w:r w:rsidRPr="00064230">
        <w:rPr>
          <w:rStyle w:val="StyleUnderline"/>
        </w:rPr>
        <w:t>defined as those making $200,000 to $500,000 a year -- seeing their tax rates decline by 2.5%.</w:t>
      </w:r>
      <w:r>
        <w:t xml:space="preserve"> This reflects the fact that </w:t>
      </w:r>
      <w:r w:rsidRPr="00064230">
        <w:rPr>
          <w:rStyle w:val="StyleUnderline"/>
          <w:highlight w:val="cyan"/>
        </w:rPr>
        <w:t>many</w:t>
      </w:r>
      <w:r w:rsidRPr="00064230">
        <w:rPr>
          <w:rStyle w:val="StyleUnderline"/>
        </w:rPr>
        <w:t xml:space="preserve"> of them </w:t>
      </w:r>
      <w:r w:rsidRPr="00064230">
        <w:rPr>
          <w:rStyle w:val="StyleUnderline"/>
          <w:highlight w:val="cyan"/>
        </w:rPr>
        <w:t>are small business owners</w:t>
      </w:r>
      <w:r>
        <w:t xml:space="preserve"> who, along with big corporations, received additional tax cuts designed to encourage economic growth.</w:t>
      </w:r>
    </w:p>
    <w:p w14:paraId="765B3B0F" w14:textId="77777777" w:rsidR="00934FA6" w:rsidRDefault="00934FA6" w:rsidP="00934FA6">
      <w:r>
        <w:t>Not Just For the Wealthy</w:t>
      </w:r>
    </w:p>
    <w:p w14:paraId="24F5A8A9" w14:textId="77777777" w:rsidR="00934FA6" w:rsidRDefault="00934FA6" w:rsidP="00934FA6">
      <w:r>
        <w:t>Taxpayers at the top and the bottom of the income scale saw the smallest cuts and those in the upper-middle received the largest</w:t>
      </w:r>
    </w:p>
    <w:p w14:paraId="7F5418C2" w14:textId="77777777" w:rsidR="00934FA6" w:rsidRPr="00064230" w:rsidRDefault="00934FA6" w:rsidP="00934FA6">
      <w:pPr>
        <w:rPr>
          <w:rStyle w:val="StyleUnderline"/>
        </w:rPr>
      </w:pPr>
      <w:r w:rsidRPr="00064230">
        <w:rPr>
          <w:rStyle w:val="StyleUnderline"/>
        </w:rPr>
        <w:t xml:space="preserve">Source: </w:t>
      </w:r>
      <w:r w:rsidRPr="00064230">
        <w:rPr>
          <w:rStyle w:val="Emphasis"/>
        </w:rPr>
        <w:t>US Treasury Department</w:t>
      </w:r>
    </w:p>
    <w:p w14:paraId="5846C19D" w14:textId="77777777" w:rsidR="00934FA6" w:rsidRDefault="00934FA6" w:rsidP="00934FA6">
      <w:r>
        <w:lastRenderedPageBreak/>
        <w:t xml:space="preserve">In theory, </w:t>
      </w:r>
      <w:r w:rsidRPr="00064230">
        <w:rPr>
          <w:rStyle w:val="Emphasis"/>
          <w:highlight w:val="cyan"/>
        </w:rPr>
        <w:t xml:space="preserve">cutting taxes </w:t>
      </w:r>
      <w:r w:rsidRPr="00064230">
        <w:rPr>
          <w:rStyle w:val="StyleUnderline"/>
          <w:highlight w:val="cyan"/>
        </w:rPr>
        <w:t>on</w:t>
      </w:r>
      <w:r w:rsidRPr="00064230">
        <w:rPr>
          <w:rStyle w:val="Emphasis"/>
          <w:highlight w:val="cyan"/>
        </w:rPr>
        <w:t xml:space="preserve"> </w:t>
      </w:r>
      <w:r w:rsidRPr="00064230">
        <w:rPr>
          <w:rStyle w:val="StyleUnderline"/>
          <w:highlight w:val="cyan"/>
        </w:rPr>
        <w:t>businesses</w:t>
      </w:r>
      <w:r w:rsidRPr="00064230">
        <w:rPr>
          <w:rStyle w:val="Emphasis"/>
          <w:highlight w:val="cyan"/>
        </w:rPr>
        <w:t xml:space="preserve"> </w:t>
      </w:r>
      <w:r w:rsidRPr="00064230">
        <w:rPr>
          <w:rStyle w:val="StyleUnderline"/>
          <w:highlight w:val="cyan"/>
        </w:rPr>
        <w:t>encourages</w:t>
      </w:r>
      <w:r w:rsidRPr="00064230">
        <w:rPr>
          <w:rStyle w:val="Emphasis"/>
        </w:rPr>
        <w:t xml:space="preserve"> </w:t>
      </w:r>
      <w:r w:rsidRPr="00064230">
        <w:rPr>
          <w:rStyle w:val="StyleUnderline"/>
        </w:rPr>
        <w:t>them</w:t>
      </w:r>
      <w:r w:rsidRPr="00064230">
        <w:rPr>
          <w:rStyle w:val="Emphasis"/>
        </w:rPr>
        <w:t xml:space="preserve"> </w:t>
      </w:r>
      <w:r w:rsidRPr="00064230">
        <w:rPr>
          <w:rStyle w:val="StyleUnderline"/>
        </w:rPr>
        <w:t>to</w:t>
      </w:r>
      <w:r w:rsidRPr="00064230">
        <w:rPr>
          <w:rStyle w:val="Emphasis"/>
        </w:rPr>
        <w:t xml:space="preserve"> expand </w:t>
      </w:r>
      <w:r w:rsidRPr="00064230">
        <w:rPr>
          <w:rStyle w:val="Emphasis"/>
          <w:highlight w:val="cyan"/>
        </w:rPr>
        <w:t>production</w:t>
      </w:r>
      <w:r>
        <w:t xml:space="preserve"> because it increases their after-tax profit margins. Hence, </w:t>
      </w:r>
      <w:r w:rsidRPr="00064230">
        <w:rPr>
          <w:rStyle w:val="StyleUnderline"/>
          <w:highlight w:val="cyan"/>
        </w:rPr>
        <w:t>companies</w:t>
      </w:r>
      <w:r>
        <w:t xml:space="preserve"> are more willing to </w:t>
      </w:r>
      <w:r w:rsidRPr="00064230">
        <w:rPr>
          <w:rStyle w:val="Emphasis"/>
          <w:highlight w:val="cyan"/>
        </w:rPr>
        <w:t>hire workers</w:t>
      </w:r>
      <w:r>
        <w:t xml:space="preserve"> and </w:t>
      </w:r>
      <w:r w:rsidRPr="00064230">
        <w:rPr>
          <w:rStyle w:val="Emphasis"/>
          <w:highlight w:val="cyan"/>
        </w:rPr>
        <w:t>invest</w:t>
      </w:r>
      <w:r>
        <w:t xml:space="preserve"> in </w:t>
      </w:r>
      <w:r w:rsidRPr="00064230">
        <w:rPr>
          <w:rStyle w:val="Emphasis"/>
          <w:highlight w:val="cyan"/>
        </w:rPr>
        <w:t>new tech</w:t>
      </w:r>
      <w:r>
        <w:t xml:space="preserve">nology or </w:t>
      </w:r>
      <w:r w:rsidRPr="00064230">
        <w:rPr>
          <w:rStyle w:val="StyleUnderline"/>
          <w:highlight w:val="cyan"/>
        </w:rPr>
        <w:t>equipment</w:t>
      </w:r>
      <w:r>
        <w:t xml:space="preserve"> to </w:t>
      </w:r>
      <w:r w:rsidRPr="00064230">
        <w:rPr>
          <w:rStyle w:val="StyleUnderline"/>
          <w:highlight w:val="cyan"/>
        </w:rPr>
        <w:t>boost sales</w:t>
      </w:r>
      <w:r w:rsidRPr="00064230">
        <w:rPr>
          <w:highlight w:val="cyan"/>
        </w:rPr>
        <w:t xml:space="preserve">, </w:t>
      </w:r>
      <w:r w:rsidRPr="00064230">
        <w:rPr>
          <w:rStyle w:val="StyleUnderline"/>
          <w:highlight w:val="cyan"/>
        </w:rPr>
        <w:t>spurring</w:t>
      </w:r>
      <w:r>
        <w:t xml:space="preserve"> economic </w:t>
      </w:r>
      <w:r w:rsidRPr="00064230">
        <w:rPr>
          <w:rStyle w:val="StyleUnderline"/>
          <w:highlight w:val="cyan"/>
        </w:rPr>
        <w:t>growth</w:t>
      </w:r>
      <w:r>
        <w:t>.</w:t>
      </w:r>
    </w:p>
    <w:p w14:paraId="2D7E7688" w14:textId="77777777" w:rsidR="00934FA6" w:rsidRDefault="00934FA6" w:rsidP="00934FA6">
      <w:r>
        <w:t xml:space="preserve">In practice, many Democrats and even some Republicans were concerned that businesses would use those higher profits to fund stock buybacks or higher dividend payouts to investors. Indeed, buybacks did increase sharply after 2017. For example, Apple Inc. doubled stock buybacks as its investment in the US declined. That was a bad look, but it doesn’t necessarily mean tax cuts didn’t work. </w:t>
      </w:r>
      <w:r w:rsidRPr="00064230">
        <w:rPr>
          <w:rStyle w:val="StyleUnderline"/>
          <w:highlight w:val="cyan"/>
        </w:rPr>
        <w:t>If</w:t>
      </w:r>
      <w:r w:rsidRPr="00064230">
        <w:rPr>
          <w:rStyle w:val="StyleUnderline"/>
        </w:rPr>
        <w:t xml:space="preserve"> there had been </w:t>
      </w:r>
      <w:r w:rsidRPr="00064230">
        <w:rPr>
          <w:rStyle w:val="StyleUnderline"/>
          <w:highlight w:val="cyan"/>
        </w:rPr>
        <w:t>none</w:t>
      </w:r>
      <w:r w:rsidRPr="00064230">
        <w:rPr>
          <w:rStyle w:val="StyleUnderline"/>
        </w:rPr>
        <w:t>, Apple</w:t>
      </w:r>
      <w:r>
        <w:t xml:space="preserve"> </w:t>
      </w:r>
      <w:r w:rsidRPr="00064230">
        <w:rPr>
          <w:rStyle w:val="StyleUnderline"/>
        </w:rPr>
        <w:t>might</w:t>
      </w:r>
      <w:r>
        <w:t xml:space="preserve"> </w:t>
      </w:r>
      <w:r w:rsidRPr="00064230">
        <w:t>have</w:t>
      </w:r>
      <w:r>
        <w:t xml:space="preserve"> decided to </w:t>
      </w:r>
      <w:r w:rsidRPr="00064230">
        <w:rPr>
          <w:rStyle w:val="StyleUnderline"/>
        </w:rPr>
        <w:t>decrease investment</w:t>
      </w:r>
      <w:r>
        <w:t xml:space="preserve"> even more </w:t>
      </w:r>
      <w:r w:rsidRPr="00064230">
        <w:rPr>
          <w:rStyle w:val="StyleUnderline"/>
        </w:rPr>
        <w:t>to fund</w:t>
      </w:r>
      <w:r>
        <w:t xml:space="preserve"> stock </w:t>
      </w:r>
      <w:r w:rsidRPr="00064230">
        <w:rPr>
          <w:rStyle w:val="Emphasis"/>
          <w:highlight w:val="cyan"/>
        </w:rPr>
        <w:t>buybacks</w:t>
      </w:r>
      <w:r>
        <w:t>.</w:t>
      </w:r>
    </w:p>
    <w:p w14:paraId="679618B8" w14:textId="77777777" w:rsidR="00934FA6" w:rsidRDefault="00934FA6" w:rsidP="00934FA6">
      <w:r>
        <w:t xml:space="preserve">Teasing out precisely what effect the Trump tax cuts had on a particular company’s investment decisions requires a deep dive into financial and tax records. </w:t>
      </w:r>
      <w:r w:rsidRPr="00064230">
        <w:rPr>
          <w:rStyle w:val="StyleUnderline"/>
        </w:rPr>
        <w:t xml:space="preserve">Four </w:t>
      </w:r>
      <w:r w:rsidRPr="00064230">
        <w:rPr>
          <w:rStyle w:val="StyleUnderline"/>
          <w:highlight w:val="cyan"/>
        </w:rPr>
        <w:t>economists</w:t>
      </w:r>
      <w:r>
        <w:t xml:space="preserve"> from Harvard University, Princeton University, the University of Chicago and the US Treasury Department </w:t>
      </w:r>
      <w:r w:rsidRPr="00064230">
        <w:rPr>
          <w:rStyle w:val="StyleUnderline"/>
          <w:highlight w:val="cyan"/>
        </w:rPr>
        <w:t>conducted</w:t>
      </w:r>
      <w:r>
        <w:t xml:space="preserve"> a </w:t>
      </w:r>
      <w:r w:rsidRPr="00064230">
        <w:rPr>
          <w:rStyle w:val="StyleUnderline"/>
        </w:rPr>
        <w:t xml:space="preserve">detailed </w:t>
      </w:r>
      <w:r w:rsidRPr="00064230">
        <w:rPr>
          <w:rStyle w:val="StyleUnderline"/>
          <w:highlight w:val="cyan"/>
        </w:rPr>
        <w:t>analysis</w:t>
      </w:r>
      <w:r>
        <w:t xml:space="preserve"> of more than 12,000 companies. The </w:t>
      </w:r>
      <w:r w:rsidRPr="00064230">
        <w:rPr>
          <w:rStyle w:val="StyleUnderline"/>
          <w:highlight w:val="cyan"/>
        </w:rPr>
        <w:t>results</w:t>
      </w:r>
      <w:r>
        <w:t xml:space="preserve"> released last month </w:t>
      </w:r>
      <w:r w:rsidRPr="00064230">
        <w:rPr>
          <w:rStyle w:val="StyleUnderline"/>
          <w:highlight w:val="cyan"/>
        </w:rPr>
        <w:t>found</w:t>
      </w:r>
      <w:r>
        <w:t xml:space="preserve"> that </w:t>
      </w:r>
      <w:r w:rsidRPr="00064230">
        <w:rPr>
          <w:rStyle w:val="StyleUnderline"/>
        </w:rPr>
        <w:t>companies</w:t>
      </w:r>
      <w:r>
        <w:t xml:space="preserve"> which experienced larger </w:t>
      </w:r>
      <w:r w:rsidRPr="00064230">
        <w:rPr>
          <w:rStyle w:val="Emphasis"/>
          <w:highlight w:val="cyan"/>
        </w:rPr>
        <w:t>increases</w:t>
      </w:r>
      <w:r>
        <w:t xml:space="preserve"> in their </w:t>
      </w:r>
      <w:r w:rsidRPr="00064230">
        <w:rPr>
          <w:rStyle w:val="Emphasis"/>
          <w:highlight w:val="cyan"/>
        </w:rPr>
        <w:t>r</w:t>
      </w:r>
      <w:r w:rsidRPr="00064230">
        <w:rPr>
          <w:rStyle w:val="Emphasis"/>
        </w:rPr>
        <w:t xml:space="preserve">eturn </w:t>
      </w:r>
      <w:r w:rsidRPr="00064230">
        <w:rPr>
          <w:rStyle w:val="Emphasis"/>
          <w:highlight w:val="cyan"/>
        </w:rPr>
        <w:t>o</w:t>
      </w:r>
      <w:r w:rsidRPr="00064230">
        <w:rPr>
          <w:rStyle w:val="Emphasis"/>
        </w:rPr>
        <w:t xml:space="preserve">n </w:t>
      </w:r>
      <w:r w:rsidRPr="00064230">
        <w:rPr>
          <w:rStyle w:val="Emphasis"/>
          <w:highlight w:val="cyan"/>
        </w:rPr>
        <w:t>i</w:t>
      </w:r>
      <w:r w:rsidRPr="00064230">
        <w:rPr>
          <w:rStyle w:val="Emphasis"/>
        </w:rPr>
        <w:t>nvestment</w:t>
      </w:r>
      <w:r>
        <w:t xml:space="preserve"> as a result of the tax cut, </w:t>
      </w:r>
      <w:r w:rsidRPr="00064230">
        <w:rPr>
          <w:rStyle w:val="Emphasis"/>
        </w:rPr>
        <w:t>boosted</w:t>
      </w:r>
      <w:r>
        <w:t xml:space="preserve"> their </w:t>
      </w:r>
      <w:r w:rsidRPr="00064230">
        <w:rPr>
          <w:rStyle w:val="Emphasis"/>
        </w:rPr>
        <w:t>investment</w:t>
      </w:r>
      <w:r>
        <w:t xml:space="preserve"> spending by larger amounts.</w:t>
      </w:r>
    </w:p>
    <w:p w14:paraId="043F3878" w14:textId="77777777" w:rsidR="00934FA6" w:rsidRDefault="00934FA6" w:rsidP="00934FA6">
      <w:r>
        <w:t xml:space="preserve">With their results, the </w:t>
      </w:r>
      <w:r w:rsidRPr="00064230">
        <w:rPr>
          <w:rStyle w:val="StyleUnderline"/>
        </w:rPr>
        <w:t>economists</w:t>
      </w:r>
      <w:r>
        <w:t xml:space="preserve"> </w:t>
      </w:r>
      <w:r w:rsidRPr="00064230">
        <w:rPr>
          <w:rStyle w:val="StyleUnderline"/>
        </w:rPr>
        <w:t>calculated</w:t>
      </w:r>
      <w:r>
        <w:t xml:space="preserve"> the effect </w:t>
      </w:r>
      <w:r w:rsidRPr="00064230">
        <w:rPr>
          <w:rStyle w:val="StyleUnderline"/>
        </w:rPr>
        <w:t>lower tax rates had on the broad economy</w:t>
      </w:r>
      <w:r>
        <w:t xml:space="preserve">. Their </w:t>
      </w:r>
      <w:r w:rsidRPr="00064230">
        <w:rPr>
          <w:rStyle w:val="StyleUnderline"/>
          <w:highlight w:val="cyan"/>
        </w:rPr>
        <w:t>estimates</w:t>
      </w:r>
      <w:r w:rsidRPr="00064230">
        <w:rPr>
          <w:highlight w:val="cyan"/>
        </w:rPr>
        <w:t xml:space="preserve"> </w:t>
      </w:r>
      <w:r w:rsidRPr="00064230">
        <w:rPr>
          <w:rStyle w:val="StyleUnderline"/>
          <w:highlight w:val="cyan"/>
        </w:rPr>
        <w:t>show</w:t>
      </w:r>
      <w:r>
        <w:t xml:space="preserve"> that from 2018 to 2023, the Trump </w:t>
      </w:r>
      <w:r w:rsidRPr="00064230">
        <w:rPr>
          <w:rStyle w:val="StyleUnderline"/>
        </w:rPr>
        <w:t xml:space="preserve">tax </w:t>
      </w:r>
      <w:r w:rsidRPr="00064230">
        <w:rPr>
          <w:rStyle w:val="StyleUnderline"/>
          <w:highlight w:val="cyan"/>
        </w:rPr>
        <w:t xml:space="preserve">cuts </w:t>
      </w:r>
      <w:r w:rsidRPr="00064230">
        <w:rPr>
          <w:rStyle w:val="Emphasis"/>
          <w:highlight w:val="cyan"/>
        </w:rPr>
        <w:t>raised</w:t>
      </w:r>
      <w:r w:rsidRPr="00064230">
        <w:rPr>
          <w:rStyle w:val="StyleUnderline"/>
        </w:rPr>
        <w:t xml:space="preserve"> annual </w:t>
      </w:r>
      <w:r w:rsidRPr="00064230">
        <w:rPr>
          <w:rStyle w:val="Emphasis"/>
          <w:highlight w:val="cyan"/>
        </w:rPr>
        <w:t>investment</w:t>
      </w:r>
      <w:r w:rsidRPr="00064230">
        <w:rPr>
          <w:rStyle w:val="StyleUnderline"/>
          <w:highlight w:val="cyan"/>
        </w:rPr>
        <w:t xml:space="preserve"> </w:t>
      </w:r>
      <w:r w:rsidRPr="00064230">
        <w:rPr>
          <w:rStyle w:val="Emphasis"/>
          <w:highlight w:val="cyan"/>
        </w:rPr>
        <w:t>by</w:t>
      </w:r>
      <w:r w:rsidRPr="00064230">
        <w:rPr>
          <w:rStyle w:val="StyleUnderline"/>
        </w:rPr>
        <w:t xml:space="preserve"> a little more than </w:t>
      </w:r>
      <w:r w:rsidRPr="00064230">
        <w:rPr>
          <w:rStyle w:val="Emphasis"/>
          <w:highlight w:val="cyan"/>
        </w:rPr>
        <w:t>7%</w:t>
      </w:r>
      <w:r w:rsidRPr="00064230">
        <w:rPr>
          <w:rStyle w:val="StyleUnderline"/>
        </w:rPr>
        <w:t xml:space="preserve">. </w:t>
      </w:r>
      <w:r>
        <w:t xml:space="preserve">That equates to an </w:t>
      </w:r>
      <w:r w:rsidRPr="00064230">
        <w:rPr>
          <w:rStyle w:val="StyleUnderline"/>
        </w:rPr>
        <w:t>additional $265 billion in private investment</w:t>
      </w:r>
      <w:r>
        <w:t xml:space="preserve"> in 2023. They also estimated that increased business investment raised the average worker’s wages by about 1% -- an income boost roughly equal to what millions of Americans got directly from the tax cuts. Yet, the corporate tax cuts cost $450 billion in the form of decreased federal revenue, compared with $1.1 trillion for individual tax cuts.</w:t>
      </w:r>
    </w:p>
    <w:p w14:paraId="0865FD1C" w14:textId="77777777" w:rsidR="00934FA6" w:rsidRDefault="00934FA6" w:rsidP="00934FA6">
      <w:r>
        <w:t xml:space="preserve">The Trump tax cuts were neither an economic panacea nor a rip-off. </w:t>
      </w:r>
      <w:r w:rsidRPr="00064230">
        <w:rPr>
          <w:rStyle w:val="StyleUnderline"/>
        </w:rPr>
        <w:t>They produced a modest but meaningful increase in income for working Americans</w:t>
      </w:r>
      <w:r>
        <w:t xml:space="preserve">, both by reducing their tax burdens and increasing their wages. Lawmakers should keep this in the front of their minds as they debate how much, if any, of those tax </w:t>
      </w:r>
      <w:r w:rsidRPr="00064230">
        <w:rPr>
          <w:rStyle w:val="StyleUnderline"/>
        </w:rPr>
        <w:t>cuts to keep</w:t>
      </w:r>
      <w:r>
        <w:t>.</w:t>
      </w:r>
    </w:p>
    <w:p w14:paraId="4BABC069" w14:textId="77777777" w:rsidR="00934FA6" w:rsidRDefault="00934FA6" w:rsidP="00934FA6"/>
    <w:p w14:paraId="1701608D" w14:textId="77777777" w:rsidR="00934FA6" w:rsidRDefault="00934FA6" w:rsidP="00934FA6">
      <w:pPr>
        <w:pStyle w:val="Heading4"/>
      </w:pPr>
      <w:r>
        <w:t xml:space="preserve">No </w:t>
      </w:r>
      <w:r w:rsidRPr="00241D67">
        <w:rPr>
          <w:u w:val="single"/>
        </w:rPr>
        <w:t>globalization</w:t>
      </w:r>
      <w:r>
        <w:t xml:space="preserve"> and disastrous </w:t>
      </w:r>
      <w:r w:rsidRPr="00B4533D">
        <w:rPr>
          <w:u w:val="single"/>
        </w:rPr>
        <w:t>minimum wage</w:t>
      </w:r>
      <w:r>
        <w:t xml:space="preserve"> raises. </w:t>
      </w:r>
    </w:p>
    <w:p w14:paraId="2AE1C3FC" w14:textId="77777777" w:rsidR="00934FA6" w:rsidRDefault="00934FA6" w:rsidP="00934FA6">
      <w:r w:rsidRPr="00B20956">
        <w:rPr>
          <w:rStyle w:val="Style13ptBold"/>
        </w:rPr>
        <w:t>Ohanian 19</w:t>
      </w:r>
      <w:r>
        <w:t xml:space="preserve">, Lee E. Ohanian is a senior fellow (adjunct) at the Hoover Institution and a professor of economics and director of the Ettinger Family Program in Macroeconomic Research at the University of California, Los Angeles (UCLA), “Kamala Harris’s Economic Policies”, Hoover institute, 7/23/2019, </w:t>
      </w:r>
      <w:hyperlink r:id="rId129" w:history="1">
        <w:r w:rsidRPr="008D222E">
          <w:rPr>
            <w:rStyle w:val="Hyperlink"/>
          </w:rPr>
          <w:t>https://www.hoover.org/research/kamala-harriss-economic-policies</w:t>
        </w:r>
      </w:hyperlink>
      <w:r>
        <w:t>, FT</w:t>
      </w:r>
    </w:p>
    <w:p w14:paraId="32286E51" w14:textId="77777777" w:rsidR="00934FA6" w:rsidRDefault="00934FA6" w:rsidP="00934FA6">
      <w:r>
        <w:t>There are now five Democratic presidential candidates who appear to have separated from the original field of 25: Joe Biden, Bernie Sanders, Elizabeth Warren, Pete Buttigieg, and Kamala Harris, who has made a significant move in the polls since her performance in the first Democratic debate.</w:t>
      </w:r>
    </w:p>
    <w:p w14:paraId="541CF61C" w14:textId="77777777" w:rsidR="00934FA6" w:rsidRDefault="00934FA6" w:rsidP="00934FA6">
      <w:r>
        <w:lastRenderedPageBreak/>
        <w:t xml:space="preserve">Last week, Harris moved slightly ahead of Biden, 23 percent to 21 percent, in one highly respected poll. This same poll found Harris ahead of Trump, 49 percent to 41 percent, if the election were to be held now. </w:t>
      </w:r>
    </w:p>
    <w:p w14:paraId="761A8475" w14:textId="77777777" w:rsidR="00934FA6" w:rsidRDefault="00934FA6" w:rsidP="00934FA6">
      <w:r>
        <w:t>Harris, a first-term senator from California, has some advantages over several of the other leading candidates. She is much younger than Biden, who struggled with several questions during the first debate, and also Sanders, who is not generating the same enthusiasm as he did in 2016. She has more experience than Buttigieg, who is the mayor of South Bend, Indiana, a city of about 102,000 and which has been losing population over time. She also will appeal to voters who believe that 2020 is the time for a woman president.</w:t>
      </w:r>
    </w:p>
    <w:p w14:paraId="7258791B" w14:textId="77777777" w:rsidR="00934FA6" w:rsidRDefault="00934FA6" w:rsidP="00934FA6">
      <w:r>
        <w:t>While it is still extremely early in the race, Harris may ultimately prove to be the strongest Democratic opponent to face Trump, particularly in a debate.</w:t>
      </w:r>
    </w:p>
    <w:p w14:paraId="472B03B5" w14:textId="77777777" w:rsidR="00934FA6" w:rsidRPr="00B20956" w:rsidRDefault="00934FA6" w:rsidP="00934FA6">
      <w:pPr>
        <w:rPr>
          <w:rStyle w:val="StyleUnderline"/>
        </w:rPr>
      </w:pPr>
      <w:r w:rsidRPr="00241D67">
        <w:rPr>
          <w:rStyle w:val="StyleUnderline"/>
          <w:highlight w:val="cyan"/>
        </w:rPr>
        <w:t>Harris’s</w:t>
      </w:r>
      <w:r w:rsidRPr="00B20956">
        <w:rPr>
          <w:rStyle w:val="StyleUnderline"/>
        </w:rPr>
        <w:t xml:space="preserve"> economic </w:t>
      </w:r>
      <w:r w:rsidRPr="00241D67">
        <w:rPr>
          <w:rStyle w:val="StyleUnderline"/>
          <w:highlight w:val="cyan"/>
        </w:rPr>
        <w:t>policies are</w:t>
      </w:r>
      <w:r w:rsidRPr="00B20956">
        <w:rPr>
          <w:rStyle w:val="StyleUnderline"/>
        </w:rPr>
        <w:t xml:space="preserve"> very much </w:t>
      </w:r>
      <w:r w:rsidRPr="00241D67">
        <w:rPr>
          <w:rStyle w:val="StyleUnderline"/>
          <w:highlight w:val="cyan"/>
        </w:rPr>
        <w:t>in line with the progressive wing</w:t>
      </w:r>
      <w:r>
        <w:t xml:space="preserve"> of the Democratic party. But </w:t>
      </w:r>
      <w:r w:rsidRPr="00B20956">
        <w:rPr>
          <w:rStyle w:val="StyleUnderline"/>
        </w:rPr>
        <w:t>many</w:t>
      </w:r>
      <w:r>
        <w:t xml:space="preserve"> of her policy </w:t>
      </w:r>
      <w:r w:rsidRPr="00241D67">
        <w:rPr>
          <w:rStyle w:val="StyleUnderline"/>
          <w:highlight w:val="cyan"/>
        </w:rPr>
        <w:t>positions are</w:t>
      </w:r>
      <w:r w:rsidRPr="00B20956">
        <w:rPr>
          <w:rStyle w:val="StyleUnderline"/>
        </w:rPr>
        <w:t xml:space="preserve"> based on </w:t>
      </w:r>
      <w:r w:rsidRPr="00241D67">
        <w:rPr>
          <w:rStyle w:val="Emphasis"/>
          <w:highlight w:val="cyan"/>
        </w:rPr>
        <w:t>faulty</w:t>
      </w:r>
      <w:r w:rsidRPr="00B20956">
        <w:rPr>
          <w:rStyle w:val="StyleUnderline"/>
        </w:rPr>
        <w:t xml:space="preserve"> economic </w:t>
      </w:r>
      <w:r w:rsidRPr="00B20956">
        <w:rPr>
          <w:rStyle w:val="Emphasis"/>
        </w:rPr>
        <w:t>logic</w:t>
      </w:r>
      <w:r>
        <w:t xml:space="preserve"> and </w:t>
      </w:r>
      <w:r w:rsidRPr="00241D67">
        <w:rPr>
          <w:rStyle w:val="Emphasis"/>
          <w:highlight w:val="cyan"/>
        </w:rPr>
        <w:t>inaccurate</w:t>
      </w:r>
      <w:r w:rsidRPr="00B20956">
        <w:rPr>
          <w:rStyle w:val="Emphasis"/>
        </w:rPr>
        <w:t xml:space="preserve"> perceptions</w:t>
      </w:r>
      <w:r>
        <w:t xml:space="preserve"> about the current US economy. </w:t>
      </w:r>
      <w:r w:rsidRPr="00241D67">
        <w:rPr>
          <w:rStyle w:val="StyleUnderline"/>
          <w:highlight w:val="cyan"/>
        </w:rPr>
        <w:t>She dismisses</w:t>
      </w:r>
      <w:r w:rsidRPr="00B20956">
        <w:rPr>
          <w:rStyle w:val="StyleUnderline"/>
        </w:rPr>
        <w:t xml:space="preserve"> the importance of</w:t>
      </w:r>
      <w:r>
        <w:t xml:space="preserve"> current robust economic </w:t>
      </w:r>
      <w:r w:rsidRPr="00241D67">
        <w:rPr>
          <w:rStyle w:val="Emphasis"/>
          <w:highlight w:val="cyan"/>
        </w:rPr>
        <w:t>growth</w:t>
      </w:r>
      <w:r>
        <w:t xml:space="preserve">: “You ask him [Trump], how are you measuring the greatness of this economy of yours? And </w:t>
      </w:r>
      <w:r w:rsidRPr="00B20956">
        <w:rPr>
          <w:rStyle w:val="StyleUnderline"/>
        </w:rPr>
        <w:t>they point to the jobless numbers</w:t>
      </w:r>
      <w:r>
        <w:t xml:space="preserve"> and the </w:t>
      </w:r>
      <w:r w:rsidRPr="00B20956">
        <w:rPr>
          <w:rStyle w:val="StyleUnderline"/>
        </w:rPr>
        <w:t>unemployment</w:t>
      </w:r>
      <w:r>
        <w:t xml:space="preserve"> numbers. Well, </w:t>
      </w:r>
      <w:r w:rsidRPr="00B20956">
        <w:rPr>
          <w:rStyle w:val="StyleUnderline"/>
        </w:rPr>
        <w:t>yeah</w:t>
      </w:r>
      <w:r>
        <w:t xml:space="preserve">, </w:t>
      </w:r>
      <w:r w:rsidRPr="00241D67">
        <w:rPr>
          <w:rStyle w:val="StyleUnderline"/>
          <w:highlight w:val="cyan"/>
        </w:rPr>
        <w:t>people</w:t>
      </w:r>
      <w:r>
        <w:t xml:space="preserve"> in America </w:t>
      </w:r>
      <w:r w:rsidRPr="00241D67">
        <w:rPr>
          <w:rStyle w:val="StyleUnderline"/>
          <w:highlight w:val="cyan"/>
        </w:rPr>
        <w:t>are working</w:t>
      </w:r>
      <w:r>
        <w:t xml:space="preserve">. They’re working </w:t>
      </w:r>
      <w:r w:rsidRPr="00241D67">
        <w:rPr>
          <w:rStyle w:val="StyleUnderline"/>
          <w:highlight w:val="cyan"/>
        </w:rPr>
        <w:t>two and three jobs.”</w:t>
      </w:r>
    </w:p>
    <w:p w14:paraId="583A1D2E" w14:textId="77777777" w:rsidR="00934FA6" w:rsidRDefault="00934FA6" w:rsidP="00934FA6">
      <w:r>
        <w:t xml:space="preserve">But </w:t>
      </w:r>
      <w:r w:rsidRPr="00B20956">
        <w:rPr>
          <w:rStyle w:val="StyleUnderline"/>
        </w:rPr>
        <w:t xml:space="preserve">Harris’s </w:t>
      </w:r>
      <w:r w:rsidRPr="00241D67">
        <w:rPr>
          <w:rStyle w:val="StyleUnderline"/>
          <w:highlight w:val="cyan"/>
        </w:rPr>
        <w:t>claim is wrong</w:t>
      </w:r>
      <w:r w:rsidRPr="00B20956">
        <w:rPr>
          <w:rStyle w:val="StyleUnderline"/>
        </w:rPr>
        <w:t>.</w:t>
      </w:r>
      <w:r>
        <w:t xml:space="preserve"> </w:t>
      </w:r>
      <w:r w:rsidRPr="00241D67">
        <w:rPr>
          <w:rStyle w:val="StyleUnderline"/>
          <w:highlight w:val="cyan"/>
        </w:rPr>
        <w:t>Only</w:t>
      </w:r>
      <w:r w:rsidRPr="00B20956">
        <w:rPr>
          <w:rStyle w:val="StyleUnderline"/>
        </w:rPr>
        <w:t xml:space="preserve"> about </w:t>
      </w:r>
      <w:r w:rsidRPr="00241D67">
        <w:rPr>
          <w:rStyle w:val="Emphasis"/>
          <w:highlight w:val="cyan"/>
        </w:rPr>
        <w:t>five</w:t>
      </w:r>
      <w:r w:rsidRPr="00241D67">
        <w:rPr>
          <w:rStyle w:val="StyleUnderline"/>
          <w:highlight w:val="cyan"/>
        </w:rPr>
        <w:t xml:space="preserve"> </w:t>
      </w:r>
      <w:r w:rsidRPr="00241D67">
        <w:rPr>
          <w:rStyle w:val="Emphasis"/>
          <w:highlight w:val="cyan"/>
        </w:rPr>
        <w:t>percent</w:t>
      </w:r>
      <w:r w:rsidRPr="00241D67">
        <w:rPr>
          <w:rStyle w:val="StyleUnderline"/>
          <w:highlight w:val="cyan"/>
        </w:rPr>
        <w:t xml:space="preserve"> of employees</w:t>
      </w:r>
      <w:r w:rsidRPr="00241D67">
        <w:rPr>
          <w:rStyle w:val="Emphasis"/>
          <w:highlight w:val="cyan"/>
        </w:rPr>
        <w:t xml:space="preserve"> work more than one</w:t>
      </w:r>
      <w:r>
        <w:t xml:space="preserve"> job, and </w:t>
      </w:r>
      <w:r w:rsidRPr="00B20956">
        <w:rPr>
          <w:rStyle w:val="StyleUnderline"/>
        </w:rPr>
        <w:t>this</w:t>
      </w:r>
      <w:r>
        <w:t xml:space="preserve"> </w:t>
      </w:r>
      <w:r w:rsidRPr="00B20956">
        <w:t>number</w:t>
      </w:r>
      <w:r>
        <w:t xml:space="preserve"> has been nearly </w:t>
      </w:r>
      <w:r w:rsidRPr="00241D67">
        <w:rPr>
          <w:rStyle w:val="StyleUnderline"/>
          <w:highlight w:val="cyan"/>
        </w:rPr>
        <w:t>constant for the last decade</w:t>
      </w:r>
      <w:r>
        <w:t xml:space="preserve">. Unemployment is low not because people are working multiple jobs but because </w:t>
      </w:r>
      <w:r w:rsidRPr="00B20956">
        <w:rPr>
          <w:rStyle w:val="StyleUnderline"/>
        </w:rPr>
        <w:t xml:space="preserve">private-sector </w:t>
      </w:r>
      <w:r w:rsidRPr="00241D67">
        <w:rPr>
          <w:rStyle w:val="StyleUnderline"/>
          <w:highlight w:val="cyan"/>
        </w:rPr>
        <w:t>incentives to hire workers are</w:t>
      </w:r>
      <w:r w:rsidRPr="00B20956">
        <w:rPr>
          <w:rStyle w:val="StyleUnderline"/>
        </w:rPr>
        <w:t xml:space="preserve"> much </w:t>
      </w:r>
      <w:r w:rsidRPr="00241D67">
        <w:rPr>
          <w:rStyle w:val="StyleUnderline"/>
          <w:highlight w:val="cyan"/>
        </w:rPr>
        <w:t>stronger</w:t>
      </w:r>
      <w:r>
        <w:t xml:space="preserve"> than they have been in many years, and </w:t>
      </w:r>
      <w:r w:rsidRPr="00B20956">
        <w:rPr>
          <w:rStyle w:val="StyleUnderline"/>
        </w:rPr>
        <w:t>workers are benefitting</w:t>
      </w:r>
      <w:r>
        <w:t xml:space="preserve"> because of this.</w:t>
      </w:r>
    </w:p>
    <w:p w14:paraId="487E532A" w14:textId="77777777" w:rsidR="00934FA6" w:rsidRDefault="00934FA6" w:rsidP="00934FA6">
      <w:r w:rsidRPr="00241D67">
        <w:rPr>
          <w:rStyle w:val="StyleUnderline"/>
          <w:highlight w:val="cyan"/>
        </w:rPr>
        <w:t>Harris</w:t>
      </w:r>
      <w:r>
        <w:t xml:space="preserve"> also </w:t>
      </w:r>
      <w:r w:rsidRPr="00241D67">
        <w:rPr>
          <w:rStyle w:val="StyleUnderline"/>
          <w:highlight w:val="cyan"/>
        </w:rPr>
        <w:t>dismisses</w:t>
      </w:r>
      <w:r>
        <w:t xml:space="preserve"> the strength of the economy by arguing that </w:t>
      </w:r>
      <w:r w:rsidRPr="00241D67">
        <w:rPr>
          <w:rStyle w:val="StyleUnderline"/>
          <w:highlight w:val="cyan"/>
        </w:rPr>
        <w:t>h</w:t>
      </w:r>
      <w:r w:rsidRPr="00B20956">
        <w:rPr>
          <w:rStyle w:val="StyleUnderline"/>
        </w:rPr>
        <w:t>igher-</w:t>
      </w:r>
      <w:r w:rsidRPr="00241D67">
        <w:rPr>
          <w:rStyle w:val="StyleUnderline"/>
          <w:highlight w:val="cyan"/>
        </w:rPr>
        <w:t>e</w:t>
      </w:r>
      <w:r w:rsidRPr="00B20956">
        <w:rPr>
          <w:rStyle w:val="StyleUnderline"/>
        </w:rPr>
        <w:t xml:space="preserve">quity </w:t>
      </w:r>
      <w:r w:rsidRPr="00241D67">
        <w:rPr>
          <w:rStyle w:val="StyleUnderline"/>
          <w:highlight w:val="cyan"/>
        </w:rPr>
        <w:t>v</w:t>
      </w:r>
      <w:r w:rsidRPr="00B20956">
        <w:rPr>
          <w:rStyle w:val="StyleUnderline"/>
        </w:rPr>
        <w:t>alue</w:t>
      </w:r>
      <w:r w:rsidRPr="00241D67">
        <w:rPr>
          <w:rStyle w:val="StyleUnderline"/>
          <w:highlight w:val="cyan"/>
        </w:rPr>
        <w:t>s</w:t>
      </w:r>
      <w:r>
        <w:t xml:space="preserve"> only benefit the wealthy. But more than half of Americans indirectly hold stocks through various retirement plans. Moreover, </w:t>
      </w:r>
      <w:r w:rsidRPr="00241D67">
        <w:rPr>
          <w:rStyle w:val="StyleUnderline"/>
          <w:highlight w:val="cyan"/>
        </w:rPr>
        <w:t>higher</w:t>
      </w:r>
      <w:r w:rsidRPr="00B20956">
        <w:rPr>
          <w:rStyle w:val="StyleUnderline"/>
        </w:rPr>
        <w:t xml:space="preserve"> stock </w:t>
      </w:r>
      <w:r w:rsidRPr="00241D67">
        <w:rPr>
          <w:rStyle w:val="Emphasis"/>
          <w:highlight w:val="cyan"/>
        </w:rPr>
        <w:t>values</w:t>
      </w:r>
      <w:r w:rsidRPr="00241D67">
        <w:rPr>
          <w:rStyle w:val="StyleUnderline"/>
          <w:highlight w:val="cyan"/>
        </w:rPr>
        <w:t xml:space="preserve"> promote business </w:t>
      </w:r>
      <w:r w:rsidRPr="00241D67">
        <w:rPr>
          <w:rStyle w:val="Emphasis"/>
          <w:highlight w:val="cyan"/>
        </w:rPr>
        <w:t>expansion</w:t>
      </w:r>
      <w:r w:rsidRPr="00B20956">
        <w:rPr>
          <w:rStyle w:val="StyleUnderline"/>
        </w:rPr>
        <w:t xml:space="preserve"> and economic </w:t>
      </w:r>
      <w:r w:rsidRPr="00241D67">
        <w:rPr>
          <w:rStyle w:val="Emphasis"/>
          <w:highlight w:val="cyan"/>
        </w:rPr>
        <w:t>growth</w:t>
      </w:r>
      <w:r>
        <w:t xml:space="preserve">. Real GDP growth averaged 2.1 </w:t>
      </w:r>
      <w:r w:rsidRPr="00241D67">
        <w:t>percent</w:t>
      </w:r>
      <w:r>
        <w:t xml:space="preserve"> under Obama but is averaging around 2.9 percent under Trump. </w:t>
      </w:r>
    </w:p>
    <w:p w14:paraId="314949DA" w14:textId="77777777" w:rsidR="00934FA6" w:rsidRDefault="00934FA6" w:rsidP="00934FA6">
      <w:r>
        <w:t xml:space="preserve">With the lowest unemployment rate in about 50 years, and the </w:t>
      </w:r>
      <w:r w:rsidRPr="00B20956">
        <w:rPr>
          <w:rStyle w:val="StyleUnderline"/>
        </w:rPr>
        <w:t xml:space="preserve">strongest real GDP and productivity growth in about </w:t>
      </w:r>
      <w:r w:rsidRPr="00B20956">
        <w:rPr>
          <w:rStyle w:val="Emphasis"/>
        </w:rPr>
        <w:t>20 years</w:t>
      </w:r>
      <w:r>
        <w:t>, there is no doubt that this is one of the best economies we have had in a long time.</w:t>
      </w:r>
    </w:p>
    <w:p w14:paraId="63A2F0A2" w14:textId="77777777" w:rsidR="00934FA6" w:rsidRPr="00B20956" w:rsidRDefault="00934FA6" w:rsidP="00934FA6">
      <w:pPr>
        <w:rPr>
          <w:rStyle w:val="StyleUnderline"/>
        </w:rPr>
      </w:pPr>
      <w:r>
        <w:t xml:space="preserve">But </w:t>
      </w:r>
      <w:r w:rsidRPr="00B20956">
        <w:rPr>
          <w:rStyle w:val="StyleUnderline"/>
        </w:rPr>
        <w:t xml:space="preserve">Harris’s </w:t>
      </w:r>
      <w:r w:rsidRPr="00241D67">
        <w:rPr>
          <w:rStyle w:val="StyleUnderline"/>
          <w:highlight w:val="cyan"/>
        </w:rPr>
        <w:t>misperceptions</w:t>
      </w:r>
      <w:r>
        <w:t xml:space="preserve"> about the state of our economy </w:t>
      </w:r>
      <w:r w:rsidRPr="00B20956">
        <w:rPr>
          <w:rStyle w:val="StyleUnderline"/>
        </w:rPr>
        <w:t xml:space="preserve">lead her to </w:t>
      </w:r>
      <w:r w:rsidRPr="00241D67">
        <w:rPr>
          <w:rStyle w:val="StyleUnderline"/>
          <w:highlight w:val="cyan"/>
        </w:rPr>
        <w:t>support</w:t>
      </w:r>
      <w:r w:rsidRPr="00B20956">
        <w:rPr>
          <w:rStyle w:val="StyleUnderline"/>
        </w:rPr>
        <w:t xml:space="preserve"> several labor </w:t>
      </w:r>
      <w:r w:rsidRPr="00241D67">
        <w:rPr>
          <w:rStyle w:val="StyleUnderline"/>
          <w:highlight w:val="cyan"/>
        </w:rPr>
        <w:t>policies that</w:t>
      </w:r>
      <w:r w:rsidRPr="00B20956">
        <w:rPr>
          <w:rStyle w:val="StyleUnderline"/>
        </w:rPr>
        <w:t xml:space="preserve"> would </w:t>
      </w:r>
      <w:r w:rsidRPr="00241D67">
        <w:rPr>
          <w:rStyle w:val="Emphasis"/>
          <w:highlight w:val="cyan"/>
        </w:rPr>
        <w:t>depress</w:t>
      </w:r>
      <w:r w:rsidRPr="00B20956">
        <w:rPr>
          <w:rStyle w:val="StyleUnderline"/>
        </w:rPr>
        <w:t xml:space="preserve"> worker </w:t>
      </w:r>
      <w:r w:rsidRPr="00241D67">
        <w:rPr>
          <w:rStyle w:val="Emphasis"/>
          <w:highlight w:val="cyan"/>
        </w:rPr>
        <w:t>choice</w:t>
      </w:r>
      <w:r>
        <w:t xml:space="preserve">, economic </w:t>
      </w:r>
      <w:r w:rsidRPr="00241D67">
        <w:rPr>
          <w:rStyle w:val="Emphasis"/>
          <w:highlight w:val="cyan"/>
        </w:rPr>
        <w:t>opportunity</w:t>
      </w:r>
      <w:r>
        <w:t xml:space="preserve">, and </w:t>
      </w:r>
      <w:r w:rsidRPr="00B20956">
        <w:rPr>
          <w:rStyle w:val="Emphasis"/>
        </w:rPr>
        <w:t xml:space="preserve">economic </w:t>
      </w:r>
      <w:r w:rsidRPr="00241D67">
        <w:rPr>
          <w:rStyle w:val="Emphasis"/>
          <w:highlight w:val="cyan"/>
        </w:rPr>
        <w:t>growth</w:t>
      </w:r>
      <w:r>
        <w:t xml:space="preserve">. These </w:t>
      </w:r>
      <w:r w:rsidRPr="00241D67">
        <w:rPr>
          <w:rStyle w:val="StyleUnderline"/>
          <w:highlight w:val="cyan"/>
        </w:rPr>
        <w:t>policies include a $15-per-hour minimum wage</w:t>
      </w:r>
      <w:r>
        <w:t xml:space="preserve"> and a </w:t>
      </w:r>
      <w:r w:rsidRPr="00241D67">
        <w:rPr>
          <w:rStyle w:val="StyleUnderline"/>
          <w:highlight w:val="cyan"/>
        </w:rPr>
        <w:t>rolling back of</w:t>
      </w:r>
      <w:r w:rsidRPr="00B20956">
        <w:rPr>
          <w:rStyle w:val="StyleUnderline"/>
        </w:rPr>
        <w:t xml:space="preserve"> more than </w:t>
      </w:r>
      <w:r w:rsidRPr="00241D67">
        <w:rPr>
          <w:rStyle w:val="StyleUnderline"/>
          <w:highlight w:val="cyan"/>
        </w:rPr>
        <w:t>seventy years of</w:t>
      </w:r>
      <w:r w:rsidRPr="00B20956">
        <w:rPr>
          <w:rStyle w:val="StyleUnderline"/>
        </w:rPr>
        <w:t xml:space="preserve"> significant </w:t>
      </w:r>
      <w:r w:rsidRPr="00241D67">
        <w:rPr>
          <w:rStyle w:val="StyleUnderline"/>
          <w:highlight w:val="cyan"/>
        </w:rPr>
        <w:t>union-labo</w:t>
      </w:r>
      <w:r w:rsidRPr="00B20956">
        <w:rPr>
          <w:rStyle w:val="StyleUnderline"/>
        </w:rPr>
        <w:t xml:space="preserve">r </w:t>
      </w:r>
      <w:r w:rsidRPr="00241D67">
        <w:rPr>
          <w:rStyle w:val="StyleUnderline"/>
          <w:highlight w:val="cyan"/>
        </w:rPr>
        <w:t>legislation</w:t>
      </w:r>
      <w:r w:rsidRPr="00B20956">
        <w:rPr>
          <w:rStyle w:val="StyleUnderline"/>
        </w:rPr>
        <w:t>.</w:t>
      </w:r>
    </w:p>
    <w:p w14:paraId="7CF658C8" w14:textId="77777777" w:rsidR="00934FA6" w:rsidRPr="00B20956" w:rsidRDefault="00934FA6" w:rsidP="00934FA6">
      <w:pPr>
        <w:rPr>
          <w:rStyle w:val="StyleUnderline"/>
        </w:rPr>
      </w:pPr>
      <w:r>
        <w:t xml:space="preserve">The </w:t>
      </w:r>
      <w:r w:rsidRPr="00241D67">
        <w:rPr>
          <w:rStyle w:val="StyleUnderline"/>
          <w:highlight w:val="cyan"/>
        </w:rPr>
        <w:t>higher minimum wage will</w:t>
      </w:r>
      <w:r>
        <w:t xml:space="preserve"> tend to </w:t>
      </w:r>
      <w:r w:rsidRPr="00241D67">
        <w:rPr>
          <w:rStyle w:val="StyleUnderline"/>
          <w:highlight w:val="cyan"/>
        </w:rPr>
        <w:t>price</w:t>
      </w:r>
      <w:r>
        <w:t xml:space="preserve"> the most </w:t>
      </w:r>
      <w:r w:rsidRPr="00241D67">
        <w:rPr>
          <w:rStyle w:val="StyleUnderline"/>
          <w:highlight w:val="cyan"/>
        </w:rPr>
        <w:t>vulnerable</w:t>
      </w:r>
      <w:r w:rsidRPr="00B20956">
        <w:rPr>
          <w:rStyle w:val="StyleUnderline"/>
        </w:rPr>
        <w:t xml:space="preserve"> workers </w:t>
      </w:r>
      <w:r w:rsidRPr="00241D67">
        <w:rPr>
          <w:rStyle w:val="StyleUnderline"/>
          <w:highlight w:val="cyan"/>
        </w:rPr>
        <w:t>out of the</w:t>
      </w:r>
      <w:r w:rsidRPr="00B20956">
        <w:rPr>
          <w:rStyle w:val="StyleUnderline"/>
        </w:rPr>
        <w:t xml:space="preserve"> labor </w:t>
      </w:r>
      <w:r w:rsidRPr="00241D67">
        <w:rPr>
          <w:rStyle w:val="Emphasis"/>
          <w:highlight w:val="cyan"/>
        </w:rPr>
        <w:t>market</w:t>
      </w:r>
      <w:r>
        <w:t xml:space="preserve">, </w:t>
      </w:r>
      <w:r w:rsidRPr="00241D67">
        <w:rPr>
          <w:rStyle w:val="StyleUnderline"/>
          <w:highlight w:val="cyan"/>
        </w:rPr>
        <w:t>particularly young</w:t>
      </w:r>
      <w:r w:rsidRPr="00B20956">
        <w:rPr>
          <w:rStyle w:val="StyleUnderline"/>
        </w:rPr>
        <w:t xml:space="preserve"> people </w:t>
      </w:r>
      <w:r>
        <w:t xml:space="preserve">and </w:t>
      </w:r>
      <w:r w:rsidRPr="00B20956">
        <w:rPr>
          <w:rStyle w:val="StyleUnderline"/>
        </w:rPr>
        <w:t>immigrants</w:t>
      </w:r>
      <w:r>
        <w:t xml:space="preserve"> who have yet to fully develop their skills. And given the pay disparities across the country, </w:t>
      </w:r>
      <w:r w:rsidRPr="00B20956">
        <w:rPr>
          <w:rStyle w:val="StyleUnderline"/>
        </w:rPr>
        <w:t>there is no sense in which a “one-size fits all</w:t>
      </w:r>
      <w:r>
        <w:t xml:space="preserve">” minimum wage is sensible. For example, the most recent data show </w:t>
      </w:r>
      <w:r>
        <w:lastRenderedPageBreak/>
        <w:t xml:space="preserve">that the </w:t>
      </w:r>
      <w:r w:rsidRPr="00241D67">
        <w:rPr>
          <w:rStyle w:val="StyleUnderline"/>
          <w:highlight w:val="cyan"/>
        </w:rPr>
        <w:t>median wage in Mississippi is $14.70</w:t>
      </w:r>
      <w:r w:rsidRPr="00B20956">
        <w:rPr>
          <w:rStyle w:val="StyleUnderline"/>
        </w:rPr>
        <w:t xml:space="preserve"> per hour</w:t>
      </w:r>
      <w:r>
        <w:t xml:space="preserve">. Just </w:t>
      </w:r>
      <w:r w:rsidRPr="00241D67">
        <w:rPr>
          <w:rStyle w:val="StyleUnderline"/>
          <w:highlight w:val="cyan"/>
        </w:rPr>
        <w:t>imagine</w:t>
      </w:r>
      <w:r>
        <w:t xml:space="preserve"> what would happen to the Mississippi labor market </w:t>
      </w:r>
      <w:r w:rsidRPr="00241D67">
        <w:rPr>
          <w:rStyle w:val="StyleUnderline"/>
          <w:highlight w:val="cyan"/>
        </w:rPr>
        <w:t>if all</w:t>
      </w:r>
      <w:r w:rsidRPr="00B20956">
        <w:rPr>
          <w:rStyle w:val="StyleUnderline"/>
        </w:rPr>
        <w:t xml:space="preserve"> workers </w:t>
      </w:r>
      <w:r w:rsidRPr="00241D67">
        <w:rPr>
          <w:rStyle w:val="StyleUnderline"/>
          <w:highlight w:val="cyan"/>
        </w:rPr>
        <w:t>had to earn</w:t>
      </w:r>
      <w:r w:rsidRPr="00B20956">
        <w:rPr>
          <w:rStyle w:val="StyleUnderline"/>
        </w:rPr>
        <w:t xml:space="preserve"> at least </w:t>
      </w:r>
      <w:r w:rsidRPr="00241D67">
        <w:rPr>
          <w:rStyle w:val="StyleUnderline"/>
          <w:highlight w:val="cyan"/>
        </w:rPr>
        <w:t>$15 per</w:t>
      </w:r>
      <w:r w:rsidRPr="00B20956">
        <w:rPr>
          <w:rStyle w:val="StyleUnderline"/>
        </w:rPr>
        <w:t xml:space="preserve"> </w:t>
      </w:r>
      <w:r w:rsidRPr="00241D67">
        <w:rPr>
          <w:rStyle w:val="StyleUnderline"/>
          <w:highlight w:val="cyan"/>
        </w:rPr>
        <w:t>hour</w:t>
      </w:r>
      <w:r w:rsidRPr="00B20956">
        <w:rPr>
          <w:rStyle w:val="StyleUnderline"/>
        </w:rPr>
        <w:t>.</w:t>
      </w:r>
    </w:p>
    <w:p w14:paraId="11B8DA02" w14:textId="77777777" w:rsidR="00934FA6" w:rsidRDefault="00934FA6" w:rsidP="00934FA6">
      <w:r>
        <w:t xml:space="preserve">The </w:t>
      </w:r>
      <w:r w:rsidRPr="00241D67">
        <w:rPr>
          <w:rStyle w:val="StyleUnderline"/>
        </w:rPr>
        <w:t>rollback</w:t>
      </w:r>
      <w:r>
        <w:t xml:space="preserve"> in labor law </w:t>
      </w:r>
      <w:r w:rsidRPr="00241D67">
        <w:rPr>
          <w:rStyle w:val="StyleUnderline"/>
        </w:rPr>
        <w:t xml:space="preserve">includes </w:t>
      </w:r>
      <w:r w:rsidRPr="00241D67">
        <w:rPr>
          <w:rStyle w:val="StyleUnderline"/>
          <w:highlight w:val="cyan"/>
        </w:rPr>
        <w:t>eliminating “right to work</w:t>
      </w:r>
      <w:r w:rsidRPr="00B20956">
        <w:rPr>
          <w:rStyle w:val="StyleUnderline"/>
        </w:rPr>
        <w:t>”</w:t>
      </w:r>
      <w:r>
        <w:t xml:space="preserve"> laws, which protect workers from being forced to join a union. The </w:t>
      </w:r>
      <w:r w:rsidRPr="00B20956">
        <w:rPr>
          <w:rStyle w:val="StyleUnderline"/>
        </w:rPr>
        <w:t>elimination</w:t>
      </w:r>
      <w:r>
        <w:t xml:space="preserve"> of these laws </w:t>
      </w:r>
      <w:r w:rsidRPr="00241D67">
        <w:rPr>
          <w:rStyle w:val="StyleUnderline"/>
          <w:highlight w:val="cyan"/>
        </w:rPr>
        <w:t>would</w:t>
      </w:r>
      <w:r>
        <w:t xml:space="preserve"> thus </w:t>
      </w:r>
      <w:r w:rsidRPr="00241D67">
        <w:rPr>
          <w:rStyle w:val="StyleUnderline"/>
          <w:highlight w:val="cyan"/>
        </w:rPr>
        <w:t>bring back</w:t>
      </w:r>
      <w:r>
        <w:t xml:space="preserve"> the old “</w:t>
      </w:r>
      <w:r w:rsidRPr="00241D67">
        <w:rPr>
          <w:rStyle w:val="StyleUnderline"/>
          <w:highlight w:val="cyan"/>
        </w:rPr>
        <w:t>union shop</w:t>
      </w:r>
      <w:r>
        <w:t xml:space="preserve">,” </w:t>
      </w:r>
      <w:r w:rsidRPr="00241D67">
        <w:rPr>
          <w:rStyle w:val="StyleUnderline"/>
          <w:highlight w:val="cyan"/>
        </w:rPr>
        <w:t>which</w:t>
      </w:r>
      <w:r>
        <w:t xml:space="preserve"> </w:t>
      </w:r>
      <w:r w:rsidRPr="00241D67">
        <w:rPr>
          <w:rStyle w:val="StyleUnderline"/>
          <w:highlight w:val="cyan"/>
        </w:rPr>
        <w:t>requires union membership</w:t>
      </w:r>
      <w:r>
        <w:t xml:space="preserve"> in order </w:t>
      </w:r>
      <w:r w:rsidRPr="00241D67">
        <w:rPr>
          <w:rStyle w:val="StyleUnderline"/>
          <w:highlight w:val="cyan"/>
        </w:rPr>
        <w:t>to be employed</w:t>
      </w:r>
      <w:r>
        <w:t xml:space="preserve">. </w:t>
      </w:r>
      <w:r w:rsidRPr="00241D67">
        <w:rPr>
          <w:rStyle w:val="StyleUnderline"/>
          <w:highlight w:val="cyan"/>
        </w:rPr>
        <w:t>Harris</w:t>
      </w:r>
      <w:r>
        <w:t xml:space="preserve"> also </w:t>
      </w:r>
      <w:r w:rsidRPr="00241D67">
        <w:rPr>
          <w:rStyle w:val="StyleUnderline"/>
          <w:highlight w:val="cyan"/>
        </w:rPr>
        <w:t>supports</w:t>
      </w:r>
      <w:r>
        <w:t xml:space="preserve"> permitting </w:t>
      </w:r>
      <w:r w:rsidRPr="00241D67">
        <w:rPr>
          <w:rStyle w:val="Emphasis"/>
          <w:highlight w:val="cyan"/>
        </w:rPr>
        <w:t>secondary boycotts</w:t>
      </w:r>
      <w:r w:rsidRPr="00241D67">
        <w:rPr>
          <w:highlight w:val="cyan"/>
        </w:rPr>
        <w:t>,</w:t>
      </w:r>
      <w:r>
        <w:t xml:space="preserve"> which have been </w:t>
      </w:r>
      <w:r w:rsidRPr="00241D67">
        <w:rPr>
          <w:rStyle w:val="Emphasis"/>
          <w:highlight w:val="cyan"/>
        </w:rPr>
        <w:t>illegal</w:t>
      </w:r>
      <w:r w:rsidRPr="00241D67">
        <w:rPr>
          <w:highlight w:val="cyan"/>
        </w:rPr>
        <w:t xml:space="preserve"> </w:t>
      </w:r>
      <w:r w:rsidRPr="00241D67">
        <w:rPr>
          <w:rStyle w:val="Emphasis"/>
          <w:highlight w:val="cyan"/>
        </w:rPr>
        <w:t>since</w:t>
      </w:r>
      <w:r>
        <w:t xml:space="preserve"> the Taft-Hartley Act of </w:t>
      </w:r>
      <w:r w:rsidRPr="00B20956">
        <w:rPr>
          <w:rStyle w:val="Emphasis"/>
        </w:rPr>
        <w:t>19</w:t>
      </w:r>
      <w:r w:rsidRPr="00241D67">
        <w:rPr>
          <w:rStyle w:val="Emphasis"/>
          <w:highlight w:val="cyan"/>
        </w:rPr>
        <w:t>47</w:t>
      </w:r>
      <w:r>
        <w:t xml:space="preserve">. A </w:t>
      </w:r>
      <w:r w:rsidRPr="00B20956">
        <w:rPr>
          <w:rStyle w:val="StyleUnderline"/>
        </w:rPr>
        <w:t>secondary boycott occurs when</w:t>
      </w:r>
      <w:r>
        <w:t xml:space="preserve"> a </w:t>
      </w:r>
      <w:r w:rsidRPr="00B20956">
        <w:rPr>
          <w:rStyle w:val="StyleUnderline"/>
        </w:rPr>
        <w:t>striking</w:t>
      </w:r>
      <w:r>
        <w:t xml:space="preserve"> </w:t>
      </w:r>
      <w:r w:rsidRPr="00B20956">
        <w:rPr>
          <w:rStyle w:val="StyleUnderline"/>
        </w:rPr>
        <w:t>union coerces</w:t>
      </w:r>
      <w:r>
        <w:t xml:space="preserve"> a third-party </w:t>
      </w:r>
      <w:r w:rsidRPr="00B20956">
        <w:rPr>
          <w:rStyle w:val="StyleUnderline"/>
        </w:rPr>
        <w:t>organization to boycott the employer of</w:t>
      </w:r>
      <w:r>
        <w:t xml:space="preserve"> the striking </w:t>
      </w:r>
      <w:r w:rsidRPr="00B20956">
        <w:rPr>
          <w:rStyle w:val="StyleUnderline"/>
        </w:rPr>
        <w:t>workers</w:t>
      </w:r>
      <w:r>
        <w:t>. The ban on secondary boycotts is common-sense law that contains a strike, involving just the two immediate parties, rather than having it spread out to other participants and other parts of the economy.</w:t>
      </w:r>
    </w:p>
    <w:p w14:paraId="7B904109" w14:textId="77777777" w:rsidR="00934FA6" w:rsidRDefault="00934FA6" w:rsidP="00934FA6">
      <w:r w:rsidRPr="00241D67">
        <w:rPr>
          <w:rStyle w:val="StyleUnderline"/>
          <w:highlight w:val="cyan"/>
        </w:rPr>
        <w:t>These</w:t>
      </w:r>
      <w:r>
        <w:t xml:space="preserve"> union-law </w:t>
      </w:r>
      <w:r w:rsidRPr="00241D67">
        <w:rPr>
          <w:rStyle w:val="StyleUnderline"/>
          <w:highlight w:val="cyan"/>
        </w:rPr>
        <w:t>changes</w:t>
      </w:r>
      <w:r>
        <w:t xml:space="preserve">, along with a $15-per-hour minimum wage, </w:t>
      </w:r>
      <w:r w:rsidRPr="00241D67">
        <w:rPr>
          <w:rStyle w:val="StyleUnderline"/>
          <w:highlight w:val="cyan"/>
        </w:rPr>
        <w:t>could</w:t>
      </w:r>
      <w:r w:rsidRPr="00B20956">
        <w:rPr>
          <w:rStyle w:val="StyleUnderline"/>
        </w:rPr>
        <w:t xml:space="preserve"> be devastating for</w:t>
      </w:r>
      <w:r>
        <w:t xml:space="preserve"> some US </w:t>
      </w:r>
      <w:r w:rsidRPr="00B20956">
        <w:rPr>
          <w:rStyle w:val="StyleUnderline"/>
        </w:rPr>
        <w:t>workers</w:t>
      </w:r>
      <w:r>
        <w:t xml:space="preserve">. Private-sector </w:t>
      </w:r>
      <w:r w:rsidRPr="00B20956">
        <w:rPr>
          <w:rStyle w:val="StyleUnderline"/>
        </w:rPr>
        <w:t>unionization has declined from about 35 percent</w:t>
      </w:r>
      <w:r>
        <w:t xml:space="preserve"> in the 1950s </w:t>
      </w:r>
      <w:r w:rsidRPr="00B20956">
        <w:rPr>
          <w:rStyle w:val="StyleUnderline"/>
        </w:rPr>
        <w:t>to</w:t>
      </w:r>
      <w:r>
        <w:t xml:space="preserve"> only about </w:t>
      </w:r>
      <w:r w:rsidRPr="00B20956">
        <w:rPr>
          <w:rStyle w:val="StyleUnderline"/>
        </w:rPr>
        <w:t>6</w:t>
      </w:r>
      <w:r>
        <w:t xml:space="preserve"> </w:t>
      </w:r>
      <w:r w:rsidRPr="00B20956">
        <w:rPr>
          <w:rStyle w:val="StyleUnderline"/>
        </w:rPr>
        <w:t>percent</w:t>
      </w:r>
      <w:r>
        <w:t xml:space="preserve"> today. An important reason for the decline is that </w:t>
      </w:r>
      <w:r w:rsidRPr="00241D67">
        <w:rPr>
          <w:rStyle w:val="StyleUnderline"/>
        </w:rPr>
        <w:t xml:space="preserve">the old-school union model of chronic labor conflict and strikes </w:t>
      </w:r>
      <w:r w:rsidRPr="00241D67">
        <w:rPr>
          <w:rStyle w:val="StyleUnderline"/>
          <w:highlight w:val="cyan"/>
        </w:rPr>
        <w:t>make</w:t>
      </w:r>
      <w:r w:rsidRPr="00241D67">
        <w:rPr>
          <w:rStyle w:val="StyleUnderline"/>
        </w:rPr>
        <w:t xml:space="preserve">s </w:t>
      </w:r>
      <w:r w:rsidRPr="00241D67">
        <w:rPr>
          <w:rStyle w:val="StyleUnderline"/>
          <w:highlight w:val="cyan"/>
        </w:rPr>
        <w:t>US industry uncompetitive</w:t>
      </w:r>
      <w:r>
        <w:t xml:space="preserve">, which in turn </w:t>
      </w:r>
      <w:r w:rsidRPr="00241D67">
        <w:rPr>
          <w:rStyle w:val="StyleUnderline"/>
        </w:rPr>
        <w:t>destroys jobs</w:t>
      </w:r>
      <w:r>
        <w:t xml:space="preserve">. Another reason for lower unionization today is that today’s workers value flexibility and the opportunity to negotiate for themselves, neither of which are present within a union collective-bargaining contract. </w:t>
      </w:r>
    </w:p>
    <w:p w14:paraId="681BECF4" w14:textId="77777777" w:rsidR="00934FA6" w:rsidRDefault="00934FA6" w:rsidP="00934FA6">
      <w:r w:rsidRPr="00241D67">
        <w:rPr>
          <w:rStyle w:val="StyleUnderline"/>
          <w:highlight w:val="cyan"/>
        </w:rPr>
        <w:t>Harris</w:t>
      </w:r>
      <w:r>
        <w:t xml:space="preserve"> also has </w:t>
      </w:r>
      <w:r w:rsidRPr="00241D67">
        <w:rPr>
          <w:rStyle w:val="StyleUnderline"/>
          <w:highlight w:val="cyan"/>
        </w:rPr>
        <w:t>proposed a subsidy to</w:t>
      </w:r>
      <w:r w:rsidRPr="00241D67">
        <w:rPr>
          <w:rStyle w:val="StyleUnderline"/>
        </w:rPr>
        <w:t xml:space="preserve"> those who spend</w:t>
      </w:r>
      <w:r>
        <w:t xml:space="preserve"> more than </w:t>
      </w:r>
      <w:r w:rsidRPr="00241D67">
        <w:rPr>
          <w:rStyle w:val="StyleUnderline"/>
        </w:rPr>
        <w:t>30 percent of their income on rent and utilities.</w:t>
      </w:r>
      <w:r>
        <w:t xml:space="preserve"> </w:t>
      </w:r>
      <w:r w:rsidRPr="00241D67">
        <w:rPr>
          <w:rStyle w:val="StyleUnderline"/>
          <w:highlight w:val="cyan"/>
        </w:rPr>
        <w:t>Families</w:t>
      </w:r>
      <w:r>
        <w:t xml:space="preserve"> with incomes </w:t>
      </w:r>
      <w:r w:rsidRPr="00241D67">
        <w:rPr>
          <w:rStyle w:val="StyleUnderline"/>
          <w:highlight w:val="cyan"/>
        </w:rPr>
        <w:t>under</w:t>
      </w:r>
      <w:r w:rsidRPr="00241D67">
        <w:rPr>
          <w:highlight w:val="cyan"/>
        </w:rPr>
        <w:t xml:space="preserve"> </w:t>
      </w:r>
      <w:r w:rsidRPr="00241D67">
        <w:rPr>
          <w:rStyle w:val="Emphasis"/>
          <w:highlight w:val="cyan"/>
        </w:rPr>
        <w:t>$125,000</w:t>
      </w:r>
      <w:r w:rsidRPr="00241D67">
        <w:rPr>
          <w:rStyle w:val="Emphasis"/>
        </w:rPr>
        <w:t xml:space="preserve"> would be eligible</w:t>
      </w:r>
      <w:r>
        <w:t xml:space="preserve"> for this credit and </w:t>
      </w:r>
      <w:r w:rsidRPr="00241D67">
        <w:rPr>
          <w:rStyle w:val="Emphasis"/>
        </w:rPr>
        <w:t xml:space="preserve">would receive </w:t>
      </w:r>
      <w:r w:rsidRPr="00241D67">
        <w:rPr>
          <w:rStyle w:val="Emphasis"/>
          <w:highlight w:val="cyan"/>
        </w:rPr>
        <w:t>monthly checks</w:t>
      </w:r>
      <w:r>
        <w:t xml:space="preserve"> from the government. While intended to make housing more affordable</w:t>
      </w:r>
      <w:r w:rsidRPr="00241D67">
        <w:rPr>
          <w:rStyle w:val="StyleUnderline"/>
        </w:rPr>
        <w:t xml:space="preserve">, </w:t>
      </w:r>
      <w:r w:rsidRPr="00241D67">
        <w:rPr>
          <w:rStyle w:val="StyleUnderline"/>
          <w:highlight w:val="cyan"/>
        </w:rPr>
        <w:t>this</w:t>
      </w:r>
      <w:r w:rsidRPr="00241D67">
        <w:rPr>
          <w:rStyle w:val="StyleUnderline"/>
        </w:rPr>
        <w:t xml:space="preserve"> proposal </w:t>
      </w:r>
      <w:r w:rsidRPr="00241D67">
        <w:rPr>
          <w:rStyle w:val="StyleUnderline"/>
          <w:highlight w:val="cyan"/>
        </w:rPr>
        <w:t>would incentivize renters to increase</w:t>
      </w:r>
      <w:r w:rsidRPr="00241D67">
        <w:rPr>
          <w:rStyle w:val="StyleUnderline"/>
        </w:rPr>
        <w:t xml:space="preserve"> their housing </w:t>
      </w:r>
      <w:r w:rsidRPr="00241D67">
        <w:rPr>
          <w:rStyle w:val="StyleUnderline"/>
          <w:highlight w:val="cyan"/>
        </w:rPr>
        <w:t>consumption</w:t>
      </w:r>
      <w:r>
        <w:t xml:space="preserve"> and </w:t>
      </w:r>
      <w:r w:rsidRPr="00241D67">
        <w:rPr>
          <w:rStyle w:val="StyleUnderline"/>
          <w:highlight w:val="cyan"/>
        </w:rPr>
        <w:t>landlords to raise rents</w:t>
      </w:r>
      <w:r w:rsidRPr="00241D67">
        <w:rPr>
          <w:rStyle w:val="StyleUnderline"/>
        </w:rPr>
        <w:t>.</w:t>
      </w:r>
      <w:r>
        <w:t xml:space="preserve"> The </w:t>
      </w:r>
      <w:r w:rsidRPr="00241D67">
        <w:rPr>
          <w:rStyle w:val="StyleUnderline"/>
          <w:highlight w:val="cyan"/>
        </w:rPr>
        <w:t>policies</w:t>
      </w:r>
      <w:r>
        <w:t xml:space="preserve"> that </w:t>
      </w:r>
      <w:r w:rsidRPr="00241D67">
        <w:rPr>
          <w:rStyle w:val="StyleUnderline"/>
        </w:rPr>
        <w:t xml:space="preserve">are </w:t>
      </w:r>
      <w:r w:rsidRPr="00241D67">
        <w:rPr>
          <w:rStyle w:val="StyleUnderline"/>
          <w:highlight w:val="cyan"/>
        </w:rPr>
        <w:t>need</w:t>
      </w:r>
      <w:r w:rsidRPr="00241D67">
        <w:rPr>
          <w:rStyle w:val="StyleUnderline"/>
        </w:rPr>
        <w:t xml:space="preserve">ed </w:t>
      </w:r>
      <w:r w:rsidRPr="00241D67">
        <w:rPr>
          <w:rStyle w:val="StyleUnderline"/>
          <w:highlight w:val="cyan"/>
        </w:rPr>
        <w:t>to</w:t>
      </w:r>
      <w:r>
        <w:t xml:space="preserve"> address the lack of affordable housing are those that </w:t>
      </w:r>
      <w:r w:rsidRPr="00241D67">
        <w:rPr>
          <w:rStyle w:val="Emphasis"/>
          <w:highlight w:val="cyan"/>
        </w:rPr>
        <w:t>increase</w:t>
      </w:r>
      <w:r w:rsidRPr="00241D67">
        <w:rPr>
          <w:rStyle w:val="StyleUnderline"/>
        </w:rPr>
        <w:t xml:space="preserve"> housing </w:t>
      </w:r>
      <w:r w:rsidRPr="00241D67">
        <w:rPr>
          <w:rStyle w:val="Emphasis"/>
          <w:highlight w:val="cyan"/>
        </w:rPr>
        <w:t>supply</w:t>
      </w:r>
      <w:r w:rsidRPr="00241D67">
        <w:rPr>
          <w:rStyle w:val="StyleUnderline"/>
          <w:highlight w:val="cyan"/>
        </w:rPr>
        <w:t>, not</w:t>
      </w:r>
      <w:r>
        <w:t xml:space="preserve"> those that </w:t>
      </w:r>
      <w:r w:rsidRPr="00241D67">
        <w:rPr>
          <w:rStyle w:val="Emphasis"/>
          <w:highlight w:val="cyan"/>
        </w:rPr>
        <w:t>artificially</w:t>
      </w:r>
      <w:r w:rsidRPr="00241D67">
        <w:rPr>
          <w:rStyle w:val="StyleUnderline"/>
          <w:highlight w:val="cyan"/>
        </w:rPr>
        <w:t xml:space="preserve"> drive up</w:t>
      </w:r>
      <w:r w:rsidRPr="00241D67">
        <w:rPr>
          <w:rStyle w:val="StyleUnderline"/>
        </w:rPr>
        <w:t xml:space="preserve"> housing </w:t>
      </w:r>
      <w:r w:rsidRPr="00241D67">
        <w:rPr>
          <w:rStyle w:val="Emphasis"/>
          <w:highlight w:val="cyan"/>
        </w:rPr>
        <w:t>demand</w:t>
      </w:r>
      <w:r>
        <w:t>.</w:t>
      </w:r>
    </w:p>
    <w:p w14:paraId="125E420E" w14:textId="77777777" w:rsidR="00934FA6" w:rsidRDefault="00934FA6" w:rsidP="00934FA6">
      <w:r w:rsidRPr="00241D67">
        <w:rPr>
          <w:rStyle w:val="StyleUnderline"/>
          <w:highlight w:val="cyan"/>
        </w:rPr>
        <w:t>Harris</w:t>
      </w:r>
      <w:r>
        <w:t xml:space="preserve"> also </w:t>
      </w:r>
      <w:r w:rsidRPr="00241D67">
        <w:rPr>
          <w:rStyle w:val="StyleUnderline"/>
          <w:highlight w:val="cyan"/>
        </w:rPr>
        <w:t>opposes</w:t>
      </w:r>
      <w:r>
        <w:t xml:space="preserve"> </w:t>
      </w:r>
      <w:r w:rsidRPr="00241D67">
        <w:rPr>
          <w:rStyle w:val="StyleUnderline"/>
        </w:rPr>
        <w:t>the Trans-Pacific Partnership</w:t>
      </w:r>
      <w:r>
        <w:t xml:space="preserve">, which would have expanded international trade. She further indicates that she would have voted against </w:t>
      </w:r>
      <w:r w:rsidRPr="00241D67">
        <w:rPr>
          <w:rStyle w:val="StyleUnderline"/>
          <w:highlight w:val="cyan"/>
        </w:rPr>
        <w:t>NAFTA</w:t>
      </w:r>
      <w:r>
        <w:t>, because it didn’t do a good enough job protecting American workers. Yet, despite her views, the unemployment rate is at a 50-year low, and worker compensation, which includes not only wage and salary payments but also the value of fringe benefits such as health insurance, is near an all-time high.</w:t>
      </w:r>
    </w:p>
    <w:p w14:paraId="4518DEC3" w14:textId="77777777" w:rsidR="00934FA6" w:rsidRPr="00F77C6F" w:rsidRDefault="00934FA6" w:rsidP="00934FA6">
      <w:r>
        <w:t>In an increasingly competitive and global economy, the most successful economic policies respect the process of the marketplace and facilitate the accumulation of human and physical capital. Harris’s policies fall short on these dimensions.</w:t>
      </w:r>
    </w:p>
    <w:p w14:paraId="6626CA36" w14:textId="77777777" w:rsidR="00934FA6" w:rsidRDefault="00934FA6" w:rsidP="00934FA6">
      <w:pPr>
        <w:pStyle w:val="Heading3"/>
        <w:rPr>
          <w:rFonts w:cs="Arial"/>
        </w:rPr>
      </w:pPr>
      <w:r>
        <w:rPr>
          <w:rFonts w:cs="Arial"/>
        </w:rPr>
        <w:lastRenderedPageBreak/>
        <w:t>Nuclear War---2AC/1AR</w:t>
      </w:r>
    </w:p>
    <w:p w14:paraId="79285E9E" w14:textId="77777777" w:rsidR="00934FA6" w:rsidRDefault="00934FA6" w:rsidP="00934FA6">
      <w:pPr>
        <w:pStyle w:val="Heading4"/>
      </w:pPr>
      <w:r>
        <w:t xml:space="preserve">Harris </w:t>
      </w:r>
      <w:r w:rsidRPr="00AC2076">
        <w:rPr>
          <w:u w:val="single"/>
        </w:rPr>
        <w:t>restricts</w:t>
      </w:r>
      <w:r>
        <w:t xml:space="preserve"> our </w:t>
      </w:r>
      <w:r w:rsidRPr="00AC2076">
        <w:rPr>
          <w:u w:val="single"/>
        </w:rPr>
        <w:t>freedom</w:t>
      </w:r>
      <w:r>
        <w:t xml:space="preserve"> and causes nuclear </w:t>
      </w:r>
      <w:r w:rsidRPr="00AC2076">
        <w:rPr>
          <w:u w:val="single"/>
        </w:rPr>
        <w:t>war</w:t>
      </w:r>
      <w:r>
        <w:t xml:space="preserve">. </w:t>
      </w:r>
    </w:p>
    <w:p w14:paraId="1CC2CDE9" w14:textId="77777777" w:rsidR="00934FA6" w:rsidRDefault="00934FA6" w:rsidP="00934FA6">
      <w:r w:rsidRPr="00AC2076">
        <w:rPr>
          <w:rStyle w:val="Style13ptBold"/>
        </w:rPr>
        <w:t>Tribune 24</w:t>
      </w:r>
      <w:r>
        <w:t xml:space="preserve">. Tribune Daily Paper. 7/22/24. </w:t>
      </w:r>
      <w:r w:rsidRPr="00CC6BF6">
        <w:t>“Tulsi Gabbard gives stark warning on Kamala Harris”</w:t>
      </w:r>
      <w:r>
        <w:t xml:space="preserve"> </w:t>
      </w:r>
      <w:r w:rsidRPr="00CC6BF6">
        <w:t>https://tribune.com.pk/story/2481940/tulsi-gabbard-gives-stark-warning-on-kamala-harris</w:t>
      </w:r>
      <w:r>
        <w:t>. BP</w:t>
      </w:r>
    </w:p>
    <w:p w14:paraId="78621685" w14:textId="77777777" w:rsidR="00934FA6" w:rsidRPr="00AC2076" w:rsidRDefault="00934FA6" w:rsidP="00934FA6">
      <w:pPr>
        <w:rPr>
          <w:u w:val="single"/>
        </w:rPr>
      </w:pPr>
      <w:r w:rsidRPr="00AC2076">
        <w:rPr>
          <w:u w:val="single"/>
        </w:rPr>
        <w:t xml:space="preserve">Former congresswoman </w:t>
      </w:r>
      <w:r w:rsidRPr="00AC2076">
        <w:rPr>
          <w:b/>
          <w:bCs/>
          <w:highlight w:val="cyan"/>
          <w:u w:val="single"/>
        </w:rPr>
        <w:t>Tulsi Gabbard</w:t>
      </w:r>
      <w:r w:rsidRPr="00AC2076">
        <w:rPr>
          <w:highlight w:val="cyan"/>
          <w:u w:val="single"/>
        </w:rPr>
        <w:t xml:space="preserve"> </w:t>
      </w:r>
      <w:r w:rsidRPr="00AC2076">
        <w:rPr>
          <w:u w:val="single"/>
        </w:rPr>
        <w:t xml:space="preserve">has </w:t>
      </w:r>
      <w:r w:rsidRPr="00AC2076">
        <w:rPr>
          <w:highlight w:val="cyan"/>
          <w:u w:val="single"/>
        </w:rPr>
        <w:t xml:space="preserve">issued </w:t>
      </w:r>
      <w:r w:rsidRPr="00AC2076">
        <w:rPr>
          <w:u w:val="single"/>
        </w:rPr>
        <w:t xml:space="preserve">a </w:t>
      </w:r>
      <w:r w:rsidRPr="00AC2076">
        <w:rPr>
          <w:highlight w:val="cyan"/>
          <w:u w:val="single"/>
        </w:rPr>
        <w:t>stark warning about Kamala Harris</w:t>
      </w:r>
      <w:r w:rsidRPr="00AC2076">
        <w:rPr>
          <w:u w:val="single"/>
        </w:rPr>
        <w:t>, describing her as the "</w:t>
      </w:r>
      <w:r w:rsidRPr="00AC2076">
        <w:rPr>
          <w:highlight w:val="cyan"/>
          <w:u w:val="single"/>
        </w:rPr>
        <w:t>new figurehead for the deep state</w:t>
      </w:r>
      <w:r w:rsidRPr="00AC2076">
        <w:rPr>
          <w:u w:val="single"/>
        </w:rPr>
        <w:t>" and claiming she would be "</w:t>
      </w:r>
      <w:r w:rsidRPr="00AC2076">
        <w:rPr>
          <w:rStyle w:val="Emphasis"/>
          <w:highlight w:val="cyan"/>
        </w:rPr>
        <w:t>incredibly dangerous</w:t>
      </w:r>
      <w:r w:rsidRPr="00AC2076">
        <w:rPr>
          <w:highlight w:val="cyan"/>
          <w:u w:val="single"/>
        </w:rPr>
        <w:t>" as commander-in-chief</w:t>
      </w:r>
      <w:r w:rsidRPr="00AC2076">
        <w:rPr>
          <w:u w:val="single"/>
        </w:rPr>
        <w:t xml:space="preserve">. </w:t>
      </w:r>
    </w:p>
    <w:p w14:paraId="6606D2F7" w14:textId="77777777" w:rsidR="00934FA6" w:rsidRPr="00AC2076" w:rsidRDefault="00934FA6" w:rsidP="00934FA6">
      <w:pPr>
        <w:rPr>
          <w:u w:val="single"/>
        </w:rPr>
      </w:pPr>
      <w:r w:rsidRPr="00AC2076">
        <w:rPr>
          <w:u w:val="single"/>
        </w:rPr>
        <w:t>This statement comes in the wake of President Joe Biden's decision not to seek re-election in November and his endorsement of Harris as the Democratic Party's presidential nominee.</w:t>
      </w:r>
    </w:p>
    <w:p w14:paraId="2ED84817" w14:textId="77777777" w:rsidR="00934FA6" w:rsidRDefault="00934FA6" w:rsidP="00934FA6">
      <w:r>
        <w:t>Gabbard, who ran against Harris for the Democratic nomination in the 2020 presidential election before becoming an independent in October 2022, has long been a critic of Harris. In a video post, she urged Americans to vote for Republican candidate Donald Trump, declaring, "Biden's out, Kamala is in. Don't be fooled: policies won't change. Just like Biden wasn't the one calling the shots, Kamala Harris won't be either."</w:t>
      </w:r>
    </w:p>
    <w:p w14:paraId="3A526596" w14:textId="77777777" w:rsidR="00934FA6" w:rsidRPr="00AC2076" w:rsidRDefault="00934FA6" w:rsidP="00934FA6">
      <w:pPr>
        <w:rPr>
          <w:u w:val="single"/>
        </w:rPr>
      </w:pPr>
      <w:r w:rsidRPr="00AC2076">
        <w:rPr>
          <w:u w:val="single"/>
        </w:rPr>
        <w:t xml:space="preserve">In her video, Gabbard accused Harris of being the "maidservant of Hillary Clinton, </w:t>
      </w:r>
      <w:r w:rsidRPr="00AC2076">
        <w:rPr>
          <w:rStyle w:val="Emphasis"/>
          <w:highlight w:val="cyan"/>
        </w:rPr>
        <w:t>queen of the cabal of warmongers</w:t>
      </w:r>
      <w:r w:rsidRPr="00AC2076">
        <w:rPr>
          <w:u w:val="single"/>
        </w:rPr>
        <w:t xml:space="preserve">," and warned that the deep state would </w:t>
      </w:r>
      <w:r w:rsidRPr="00AC2076">
        <w:rPr>
          <w:highlight w:val="cyan"/>
          <w:u w:val="single"/>
        </w:rPr>
        <w:t>continue its efforts to "</w:t>
      </w:r>
      <w:r w:rsidRPr="00AC2076">
        <w:rPr>
          <w:rStyle w:val="Emphasis"/>
          <w:highlight w:val="cyan"/>
        </w:rPr>
        <w:t>engulf</w:t>
      </w:r>
      <w:r w:rsidRPr="00AC2076">
        <w:rPr>
          <w:highlight w:val="cyan"/>
          <w:u w:val="single"/>
        </w:rPr>
        <w:t xml:space="preserve"> the </w:t>
      </w:r>
      <w:r w:rsidRPr="00AC2076">
        <w:rPr>
          <w:rStyle w:val="Emphasis"/>
          <w:highlight w:val="cyan"/>
        </w:rPr>
        <w:t>world in war</w:t>
      </w:r>
      <w:r w:rsidRPr="00AC2076">
        <w:rPr>
          <w:highlight w:val="cyan"/>
          <w:u w:val="single"/>
        </w:rPr>
        <w:t xml:space="preserve"> and </w:t>
      </w:r>
      <w:r w:rsidRPr="00AC2076">
        <w:rPr>
          <w:rStyle w:val="Emphasis"/>
          <w:highlight w:val="cyan"/>
        </w:rPr>
        <w:t xml:space="preserve">take away our </w:t>
      </w:r>
      <w:r w:rsidRPr="00AC2076">
        <w:rPr>
          <w:rStyle w:val="Emphasis"/>
          <w:sz w:val="28"/>
          <w:szCs w:val="28"/>
          <w:highlight w:val="cyan"/>
        </w:rPr>
        <w:t>liberty</w:t>
      </w:r>
      <w:r w:rsidRPr="00AC2076">
        <w:rPr>
          <w:highlight w:val="cyan"/>
          <w:u w:val="single"/>
        </w:rPr>
        <w:t>" under Harris's leadership</w:t>
      </w:r>
      <w:r w:rsidRPr="00AC2076">
        <w:rPr>
          <w:u w:val="single"/>
        </w:rPr>
        <w:t xml:space="preserve">. She added, "I'm going to sound the same warning now that I have been for years, going all the way back to 2020, when both Kamala and I were running for president on the Democratic ticket. </w:t>
      </w:r>
      <w:r w:rsidRPr="00AC2076">
        <w:rPr>
          <w:highlight w:val="cyan"/>
          <w:u w:val="single"/>
        </w:rPr>
        <w:t xml:space="preserve">She is </w:t>
      </w:r>
      <w:r w:rsidRPr="00AC2076">
        <w:rPr>
          <w:rStyle w:val="Emphasis"/>
          <w:highlight w:val="cyan"/>
        </w:rPr>
        <w:t>unfit and unqualified</w:t>
      </w:r>
      <w:r w:rsidRPr="00AC2076">
        <w:rPr>
          <w:highlight w:val="cyan"/>
          <w:u w:val="single"/>
        </w:rPr>
        <w:t xml:space="preserve"> to be our president and commander-in-chief and would be </w:t>
      </w:r>
      <w:r w:rsidRPr="00AC2076">
        <w:rPr>
          <w:rStyle w:val="Emphasis"/>
          <w:highlight w:val="cyan"/>
        </w:rPr>
        <w:t>incredibly dangerous</w:t>
      </w:r>
      <w:r w:rsidRPr="00AC2076">
        <w:rPr>
          <w:highlight w:val="cyan"/>
          <w:u w:val="single"/>
        </w:rPr>
        <w:t xml:space="preserve"> in that </w:t>
      </w:r>
      <w:r w:rsidRPr="00AC2076">
        <w:rPr>
          <w:rStyle w:val="Emphasis"/>
          <w:highlight w:val="cyan"/>
        </w:rPr>
        <w:t>position</w:t>
      </w:r>
      <w:r w:rsidRPr="00AC2076">
        <w:rPr>
          <w:highlight w:val="cyan"/>
          <w:u w:val="single"/>
        </w:rPr>
        <w:t>."</w:t>
      </w:r>
    </w:p>
    <w:p w14:paraId="060FED0F" w14:textId="77777777" w:rsidR="00934FA6" w:rsidRDefault="00934FA6" w:rsidP="00934FA6">
      <w:r>
        <w:t>Gabbard expressed deep concern over Harris's potential decision-making regarding military matters, saying, "The prospect of Kamala Harris making decisions about war and peace... is not only terrifying to us, it should be terrifying to every American."</w:t>
      </w:r>
    </w:p>
    <w:p w14:paraId="2C060974" w14:textId="77777777" w:rsidR="00934FA6" w:rsidRPr="00AC2076" w:rsidRDefault="00934FA6" w:rsidP="00934FA6">
      <w:pPr>
        <w:rPr>
          <w:u w:val="single"/>
        </w:rPr>
      </w:pPr>
      <w:r w:rsidRPr="00AC2076">
        <w:rPr>
          <w:u w:val="single"/>
        </w:rPr>
        <w:t xml:space="preserve">She further alleged that </w:t>
      </w:r>
      <w:r w:rsidRPr="00AC2076">
        <w:rPr>
          <w:highlight w:val="cyan"/>
          <w:u w:val="single"/>
        </w:rPr>
        <w:t xml:space="preserve">Harris would be </w:t>
      </w:r>
      <w:r w:rsidRPr="00AC2076">
        <w:rPr>
          <w:u w:val="single"/>
        </w:rPr>
        <w:t xml:space="preserve">controlled by the same elitist cabal that influenced Biden's presidency, </w:t>
      </w:r>
      <w:r w:rsidRPr="00AC2076">
        <w:rPr>
          <w:highlight w:val="cyan"/>
          <w:u w:val="single"/>
        </w:rPr>
        <w:t xml:space="preserve">leading the country </w:t>
      </w:r>
      <w:r w:rsidRPr="00AC2076">
        <w:rPr>
          <w:u w:val="single"/>
        </w:rPr>
        <w:t>"</w:t>
      </w:r>
      <w:r w:rsidRPr="00AC2076">
        <w:rPr>
          <w:highlight w:val="cyan"/>
          <w:u w:val="single"/>
        </w:rPr>
        <w:t xml:space="preserve">to the </w:t>
      </w:r>
      <w:r w:rsidRPr="00AC2076">
        <w:rPr>
          <w:rStyle w:val="Emphasis"/>
          <w:highlight w:val="cyan"/>
        </w:rPr>
        <w:t>brink of war</w:t>
      </w:r>
      <w:r w:rsidRPr="00AC2076">
        <w:rPr>
          <w:highlight w:val="cyan"/>
          <w:u w:val="single"/>
        </w:rPr>
        <w:t xml:space="preserve"> with </w:t>
      </w:r>
      <w:r w:rsidRPr="00AC2076">
        <w:rPr>
          <w:rStyle w:val="Emphasis"/>
          <w:highlight w:val="cyan"/>
        </w:rPr>
        <w:t>multiple countries</w:t>
      </w:r>
      <w:r w:rsidRPr="00AC2076">
        <w:rPr>
          <w:highlight w:val="cyan"/>
          <w:u w:val="single"/>
        </w:rPr>
        <w:t xml:space="preserve"> and </w:t>
      </w:r>
      <w:r w:rsidRPr="00AC2076">
        <w:rPr>
          <w:rStyle w:val="Emphasis"/>
          <w:highlight w:val="cyan"/>
        </w:rPr>
        <w:t>closer to nuclear war and Armageddon</w:t>
      </w:r>
      <w:r w:rsidRPr="00AC2076">
        <w:rPr>
          <w:u w:val="single"/>
        </w:rPr>
        <w:t>."</w:t>
      </w:r>
    </w:p>
    <w:p w14:paraId="7EA57909" w14:textId="77777777" w:rsidR="00934FA6" w:rsidRPr="00F77C6F" w:rsidRDefault="00934FA6" w:rsidP="00934FA6">
      <w:pPr>
        <w:rPr>
          <w:u w:val="single"/>
        </w:rPr>
      </w:pPr>
      <w:r>
        <w:t>Gabbard concluded her message with a strong appeal to voters</w:t>
      </w:r>
      <w:r w:rsidRPr="00AC2076">
        <w:t xml:space="preserve">: </w:t>
      </w:r>
      <w:r w:rsidRPr="00AC2076">
        <w:rPr>
          <w:u w:val="single"/>
        </w:rPr>
        <w:t>"</w:t>
      </w:r>
      <w:r w:rsidRPr="00AC2076">
        <w:rPr>
          <w:highlight w:val="cyan"/>
          <w:u w:val="single"/>
        </w:rPr>
        <w:t xml:space="preserve">If we cherish </w:t>
      </w:r>
      <w:r w:rsidRPr="00AC2076">
        <w:rPr>
          <w:rStyle w:val="Emphasis"/>
          <w:highlight w:val="cyan"/>
        </w:rPr>
        <w:t>peace and freedom</w:t>
      </w:r>
      <w:r w:rsidRPr="00AC2076">
        <w:rPr>
          <w:u w:val="single"/>
        </w:rPr>
        <w:t xml:space="preserve">, </w:t>
      </w:r>
      <w:r w:rsidRPr="00AC2076">
        <w:rPr>
          <w:highlight w:val="cyan"/>
          <w:u w:val="single"/>
        </w:rPr>
        <w:t xml:space="preserve">if we </w:t>
      </w:r>
      <w:r w:rsidRPr="00AC2076">
        <w:rPr>
          <w:rStyle w:val="Emphasis"/>
          <w:highlight w:val="cyan"/>
        </w:rPr>
        <w:t>love our country</w:t>
      </w:r>
      <w:r w:rsidRPr="00AC2076">
        <w:rPr>
          <w:u w:val="single"/>
        </w:rPr>
        <w:t xml:space="preserve">, </w:t>
      </w:r>
      <w:r w:rsidRPr="00AC2076">
        <w:rPr>
          <w:highlight w:val="cyan"/>
          <w:u w:val="single"/>
        </w:rPr>
        <w:t xml:space="preserve">we </w:t>
      </w:r>
      <w:r w:rsidRPr="00AC2076">
        <w:rPr>
          <w:rStyle w:val="Emphasis"/>
          <w:highlight w:val="cyan"/>
        </w:rPr>
        <w:t>must vote</w:t>
      </w:r>
      <w:r w:rsidRPr="00AC2076">
        <w:rPr>
          <w:highlight w:val="cyan"/>
          <w:u w:val="single"/>
        </w:rPr>
        <w:t xml:space="preserve"> </w:t>
      </w:r>
      <w:r w:rsidRPr="00AC2076">
        <w:rPr>
          <w:rStyle w:val="Emphasis"/>
          <w:highlight w:val="cyan"/>
        </w:rPr>
        <w:t>against Kamala Harris</w:t>
      </w:r>
      <w:r w:rsidRPr="00AC2076">
        <w:rPr>
          <w:highlight w:val="cyan"/>
          <w:u w:val="single"/>
        </w:rPr>
        <w:t xml:space="preserve"> </w:t>
      </w:r>
      <w:r w:rsidRPr="00AC2076">
        <w:rPr>
          <w:u w:val="single"/>
        </w:rPr>
        <w:t>in this election on 5 November and vote for Donald Trump."</w:t>
      </w:r>
    </w:p>
    <w:p w14:paraId="2D213C91" w14:textId="77777777" w:rsidR="00934FA6" w:rsidRDefault="00934FA6" w:rsidP="00934FA6">
      <w:pPr>
        <w:pStyle w:val="Heading1"/>
      </w:pPr>
      <w:r>
        <w:lastRenderedPageBreak/>
        <w:t>Trump Bad/Kamala Good</w:t>
      </w:r>
    </w:p>
    <w:p w14:paraId="6F1D4889" w14:textId="77777777" w:rsidR="00934FA6" w:rsidRDefault="00934FA6" w:rsidP="00934FA6">
      <w:pPr>
        <w:pStyle w:val="Heading2"/>
      </w:pPr>
      <w:r>
        <w:lastRenderedPageBreak/>
        <w:t>Trump Bad</w:t>
      </w:r>
    </w:p>
    <w:p w14:paraId="5174A302" w14:textId="77777777" w:rsidR="00934FA6" w:rsidRDefault="00934FA6" w:rsidP="00934FA6">
      <w:pPr>
        <w:pStyle w:val="Heading3"/>
      </w:pPr>
      <w:r>
        <w:lastRenderedPageBreak/>
        <w:t>Warming---2NC</w:t>
      </w:r>
    </w:p>
    <w:p w14:paraId="029E6B82" w14:textId="77777777" w:rsidR="00934FA6" w:rsidRDefault="00934FA6" w:rsidP="00934FA6">
      <w:pPr>
        <w:pStyle w:val="Heading4"/>
        <w:rPr>
          <w:u w:val="single"/>
        </w:rPr>
      </w:pPr>
      <w:r>
        <w:t xml:space="preserve">Trump </w:t>
      </w:r>
      <w:r w:rsidRPr="0022684B">
        <w:rPr>
          <w:u w:val="single"/>
        </w:rPr>
        <w:t>locks-in</w:t>
      </w:r>
      <w:r>
        <w:t xml:space="preserve"> irreversible warming – Climate action will be </w:t>
      </w:r>
      <w:r w:rsidRPr="0022684B">
        <w:rPr>
          <w:u w:val="single"/>
        </w:rPr>
        <w:t>decimated</w:t>
      </w:r>
      <w:r>
        <w:rPr>
          <w:u w:val="single"/>
        </w:rPr>
        <w:t xml:space="preserve">. </w:t>
      </w:r>
    </w:p>
    <w:p w14:paraId="128EFD4C" w14:textId="77777777" w:rsidR="00934FA6" w:rsidRPr="00DE3E81" w:rsidRDefault="00934FA6" w:rsidP="00934FA6">
      <w:r w:rsidRPr="00FB25B5">
        <w:t xml:space="preserve">Michael </w:t>
      </w:r>
      <w:r w:rsidRPr="00FB25B5">
        <w:rPr>
          <w:rStyle w:val="Style13ptBold"/>
        </w:rPr>
        <w:t xml:space="preserve">Mann </w:t>
      </w:r>
      <w:r>
        <w:rPr>
          <w:rStyle w:val="Style13ptBold"/>
        </w:rPr>
        <w:t>‘</w:t>
      </w:r>
      <w:r w:rsidRPr="00FB25B5">
        <w:rPr>
          <w:rStyle w:val="Style13ptBold"/>
        </w:rPr>
        <w:t xml:space="preserve">23. </w:t>
      </w:r>
      <w:r w:rsidRPr="00FB25B5">
        <w:rPr>
          <w:rStyle w:val="Style13ptBold"/>
          <w:b w:val="0"/>
        </w:rPr>
        <w:t>Mann is a professor, researcher, and director of the Center for Science at The University of Pennsylvania. “Trump 2.0: The climate cannot survive another Trump term</w:t>
      </w:r>
      <w:r>
        <w:rPr>
          <w:rStyle w:val="Style13ptBold"/>
          <w:b w:val="0"/>
        </w:rPr>
        <w:t>.</w:t>
      </w:r>
      <w:r w:rsidRPr="00FB25B5">
        <w:rPr>
          <w:rStyle w:val="Style13ptBold"/>
          <w:b w:val="0"/>
        </w:rPr>
        <w:t xml:space="preserve">” 11-05-2023.  </w:t>
      </w:r>
      <w:hyperlink r:id="rId130" w:history="1">
        <w:r w:rsidRPr="00FB25B5">
          <w:rPr>
            <w:rStyle w:val="Hyperlink"/>
            <w:color w:val="000000" w:themeColor="text1"/>
          </w:rPr>
          <w:t>https://thehill.com/opinion/energy-environment/4290467-trump-2-0-the-climate-cannot-survive-another-trump-term/</w:t>
        </w:r>
      </w:hyperlink>
      <w:r w:rsidRPr="00FB25B5">
        <w:rPr>
          <w:rStyle w:val="Style13ptBold"/>
          <w:b w:val="0"/>
          <w:color w:val="000000" w:themeColor="text1"/>
        </w:rPr>
        <w:t>//</w:t>
      </w:r>
      <w:r w:rsidRPr="00FB25B5">
        <w:rPr>
          <w:rStyle w:val="Style13ptBold"/>
          <w:b w:val="0"/>
        </w:rPr>
        <w:t>KM</w:t>
      </w:r>
    </w:p>
    <w:p w14:paraId="12980064" w14:textId="77777777" w:rsidR="00934FA6" w:rsidRPr="00882B14" w:rsidRDefault="00934FA6" w:rsidP="00934FA6">
      <w:pPr>
        <w:rPr>
          <w:rStyle w:val="StyleUnderline"/>
        </w:rPr>
      </w:pPr>
      <w:r w:rsidRPr="00882B14">
        <w:rPr>
          <w:rStyle w:val="StyleUnderline"/>
        </w:rPr>
        <w:t xml:space="preserve">Back in the home stretch of the 2020 presidential election, I stated that a </w:t>
      </w:r>
      <w:r w:rsidRPr="007A0C70">
        <w:rPr>
          <w:rStyle w:val="Emphasis"/>
        </w:rPr>
        <w:t xml:space="preserve">second </w:t>
      </w:r>
      <w:r w:rsidRPr="003A7E74">
        <w:rPr>
          <w:rStyle w:val="Emphasis"/>
          <w:highlight w:val="cyan"/>
        </w:rPr>
        <w:t>Trump</w:t>
      </w:r>
      <w:r w:rsidRPr="007A0C70">
        <w:rPr>
          <w:rStyle w:val="Emphasis"/>
        </w:rPr>
        <w:t xml:space="preserve"> term</w:t>
      </w:r>
      <w:r w:rsidRPr="00882B14">
        <w:rPr>
          <w:rStyle w:val="Emphasis"/>
        </w:rPr>
        <w:t xml:space="preserve"> </w:t>
      </w:r>
      <w:r w:rsidRPr="003A7E74">
        <w:rPr>
          <w:rStyle w:val="StyleUnderline"/>
          <w:highlight w:val="cyan"/>
        </w:rPr>
        <w:t xml:space="preserve">would be </w:t>
      </w:r>
      <w:r w:rsidRPr="003A7E74">
        <w:rPr>
          <w:rStyle w:val="Emphasis"/>
          <w:sz w:val="26"/>
          <w:szCs w:val="26"/>
          <w:highlight w:val="cyan"/>
        </w:rPr>
        <w:t>“game over for the climate</w:t>
      </w:r>
      <w:r w:rsidRPr="00882B14">
        <w:rPr>
          <w:rStyle w:val="StyleUnderline"/>
        </w:rPr>
        <w:t xml:space="preserve">.” That hasn’t changed in the years since. In fact, it’s become even </w:t>
      </w:r>
      <w:r w:rsidRPr="00882B14">
        <w:rPr>
          <w:rStyle w:val="Emphasis"/>
        </w:rPr>
        <w:t>more true</w:t>
      </w:r>
      <w:r w:rsidRPr="00882B14">
        <w:rPr>
          <w:rStyle w:val="StyleUnderline"/>
        </w:rPr>
        <w:t>.</w:t>
      </w:r>
    </w:p>
    <w:p w14:paraId="6C53B426" w14:textId="77777777" w:rsidR="00934FA6" w:rsidRPr="00882B14" w:rsidRDefault="00934FA6" w:rsidP="00934FA6">
      <w:pPr>
        <w:rPr>
          <w:sz w:val="16"/>
        </w:rPr>
      </w:pPr>
      <w:r w:rsidRPr="00882B14">
        <w:rPr>
          <w:rStyle w:val="StyleUnderline"/>
        </w:rPr>
        <w:t xml:space="preserve">We are three years further down the carbon emissions highway, and the devastating consequences of the 1C (1.8F) </w:t>
      </w:r>
      <w:r w:rsidRPr="003A7E74">
        <w:rPr>
          <w:rStyle w:val="StyleUnderline"/>
          <w:highlight w:val="cyan"/>
        </w:rPr>
        <w:t>warming</w:t>
      </w:r>
      <w:r w:rsidRPr="00882B14">
        <w:rPr>
          <w:rStyle w:val="StyleUnderline"/>
        </w:rPr>
        <w:t xml:space="preserve"> we have already caused are now apparent </w:t>
      </w:r>
      <w:r w:rsidRPr="003A7E74">
        <w:rPr>
          <w:rStyle w:val="StyleUnderline"/>
          <w:highlight w:val="cyan"/>
        </w:rPr>
        <w:t>in the form of unprecedented dangerous</w:t>
      </w:r>
      <w:r w:rsidRPr="00882B14">
        <w:rPr>
          <w:rStyle w:val="StyleUnderline"/>
        </w:rPr>
        <w:t xml:space="preserve">, damaging and deadly extreme weather </w:t>
      </w:r>
      <w:r w:rsidRPr="003A7E74">
        <w:rPr>
          <w:rStyle w:val="StyleUnderline"/>
          <w:highlight w:val="cyan"/>
        </w:rPr>
        <w:t>events</w:t>
      </w:r>
      <w:r w:rsidRPr="00882B14">
        <w:rPr>
          <w:rStyle w:val="StyleUnderline"/>
        </w:rPr>
        <w:t xml:space="preserve">. As yet, we have </w:t>
      </w:r>
      <w:r w:rsidRPr="00882B14">
        <w:rPr>
          <w:rStyle w:val="Emphasis"/>
        </w:rPr>
        <w:t>not taken the exit ramp</w:t>
      </w:r>
      <w:r w:rsidRPr="00882B14">
        <w:rPr>
          <w:rStyle w:val="StyleUnderline"/>
        </w:rPr>
        <w:t xml:space="preserve"> needed to avoid a far worse planetary warming of 1.5C (3F</w:t>
      </w:r>
      <w:r w:rsidRPr="00882B14">
        <w:rPr>
          <w:sz w:val="16"/>
        </w:rPr>
        <w:t>).</w:t>
      </w:r>
    </w:p>
    <w:p w14:paraId="6232FC01" w14:textId="77777777" w:rsidR="00934FA6" w:rsidRPr="007A0C70" w:rsidRDefault="00934FA6" w:rsidP="00934FA6">
      <w:pPr>
        <w:rPr>
          <w:sz w:val="16"/>
        </w:rPr>
      </w:pPr>
      <w:r w:rsidRPr="00882B14">
        <w:rPr>
          <w:rStyle w:val="StyleUnderline"/>
        </w:rPr>
        <w:t xml:space="preserve">Yes, </w:t>
      </w:r>
      <w:r w:rsidRPr="003A7E74">
        <w:rPr>
          <w:rStyle w:val="Emphasis"/>
          <w:highlight w:val="cyan"/>
        </w:rPr>
        <w:t>real progress has been made during the Biden</w:t>
      </w:r>
      <w:r w:rsidRPr="003A7E74">
        <w:rPr>
          <w:rStyle w:val="StyleUnderline"/>
          <w:highlight w:val="cyan"/>
        </w:rPr>
        <w:t xml:space="preserve"> era,</w:t>
      </w:r>
      <w:r w:rsidRPr="00882B14">
        <w:rPr>
          <w:rStyle w:val="StyleUnderline"/>
        </w:rPr>
        <w:t xml:space="preserve"> with “staggering” </w:t>
      </w:r>
      <w:r w:rsidRPr="003A7E74">
        <w:rPr>
          <w:rStyle w:val="StyleUnderline"/>
          <w:highlight w:val="cyan"/>
        </w:rPr>
        <w:t>green energy growth</w:t>
      </w:r>
      <w:r w:rsidRPr="00882B14">
        <w:rPr>
          <w:rStyle w:val="StyleUnderline"/>
        </w:rPr>
        <w:t xml:space="preserve"> nearly on track to reach the needed reductions in carbon emissions in the power generation sector</w:t>
      </w:r>
      <w:r w:rsidRPr="00882B14">
        <w:rPr>
          <w:sz w:val="16"/>
        </w:rPr>
        <w:t xml:space="preserve">. But power generation is only a slice of the carbon emissions pie, responsible for about one-fifth of total carbon emissions. The rest comes from transportation, industry, agriculture and buildings. </w:t>
      </w:r>
      <w:r w:rsidRPr="007A0C70">
        <w:rPr>
          <w:rStyle w:val="StyleUnderline"/>
          <w:sz w:val="16"/>
        </w:rPr>
        <w:t>And collectively, we are not meeting the targets, including a 50 percent reduction in worldwide carbon emissions by 2030 and zero emissions by 2050, required to limit warming to 1.5C/3F</w:t>
      </w:r>
      <w:r w:rsidRPr="007A0C70">
        <w:rPr>
          <w:sz w:val="16"/>
        </w:rPr>
        <w:t>.</w:t>
      </w:r>
    </w:p>
    <w:p w14:paraId="58FAA946" w14:textId="77777777" w:rsidR="00934FA6" w:rsidRPr="007A0C70" w:rsidRDefault="00934FA6" w:rsidP="00934FA6">
      <w:pPr>
        <w:rPr>
          <w:rStyle w:val="StyleUnderline"/>
          <w:sz w:val="16"/>
        </w:rPr>
      </w:pPr>
      <w:r w:rsidRPr="007A0C70">
        <w:rPr>
          <w:rStyle w:val="StyleUnderline"/>
          <w:sz w:val="16"/>
        </w:rPr>
        <w:t>There is, once again, some good news.</w:t>
      </w:r>
      <w:r w:rsidRPr="007A0C70">
        <w:rPr>
          <w:sz w:val="16"/>
        </w:rPr>
        <w:t xml:space="preserve"> </w:t>
      </w:r>
      <w:r w:rsidRPr="007A0C70">
        <w:rPr>
          <w:rStyle w:val="StyleUnderline"/>
          <w:sz w:val="16"/>
        </w:rPr>
        <w:t xml:space="preserve">The COP26 international climate summit of 2021 in Glasgow yielded enough progress to limit warming below 2C (3.6F) if all pledges are met and met on time. </w:t>
      </w:r>
    </w:p>
    <w:p w14:paraId="233CC663" w14:textId="77777777" w:rsidR="00934FA6" w:rsidRPr="007A0C70" w:rsidRDefault="00934FA6" w:rsidP="00934FA6">
      <w:pPr>
        <w:rPr>
          <w:rStyle w:val="StyleUnderline"/>
          <w:sz w:val="16"/>
        </w:rPr>
      </w:pPr>
      <w:r w:rsidRPr="007A0C70">
        <w:rPr>
          <w:rStyle w:val="Emphasis"/>
          <w:sz w:val="16"/>
        </w:rPr>
        <w:t xml:space="preserve">The bad news? </w:t>
      </w:r>
      <w:r w:rsidRPr="007A0C70">
        <w:rPr>
          <w:rStyle w:val="StyleUnderline"/>
          <w:sz w:val="16"/>
        </w:rPr>
        <w:t>That’s still too much warming</w:t>
      </w:r>
      <w:r w:rsidRPr="007A0C70">
        <w:rPr>
          <w:sz w:val="16"/>
        </w:rPr>
        <w:t xml:space="preserve">. </w:t>
      </w:r>
      <w:r w:rsidRPr="007A0C70">
        <w:rPr>
          <w:rStyle w:val="StyleUnderline"/>
          <w:sz w:val="16"/>
        </w:rPr>
        <w:t xml:space="preserve">And the continued expansion of fossil fuel infrastructure by the nations of the world is incompatible with the 1.5C (3F) goal. </w:t>
      </w:r>
    </w:p>
    <w:p w14:paraId="6D938347" w14:textId="77777777" w:rsidR="00934FA6" w:rsidRPr="00882B14" w:rsidRDefault="00934FA6" w:rsidP="00934FA6">
      <w:pPr>
        <w:rPr>
          <w:sz w:val="16"/>
        </w:rPr>
      </w:pPr>
      <w:r w:rsidRPr="00882B14">
        <w:rPr>
          <w:sz w:val="16"/>
        </w:rPr>
        <w:t>Promises are nice. But they must be kept. And they have not been as yet.</w:t>
      </w:r>
    </w:p>
    <w:p w14:paraId="4F20274A" w14:textId="77777777" w:rsidR="00934FA6" w:rsidRPr="00882B14" w:rsidRDefault="00934FA6" w:rsidP="00934FA6">
      <w:pPr>
        <w:rPr>
          <w:rStyle w:val="StyleUnderline"/>
        </w:rPr>
      </w:pPr>
      <w:r w:rsidRPr="00882B14">
        <w:rPr>
          <w:rStyle w:val="Emphasis"/>
        </w:rPr>
        <w:t xml:space="preserve">What is </w:t>
      </w:r>
      <w:r w:rsidRPr="003A7E74">
        <w:rPr>
          <w:rStyle w:val="Emphasis"/>
          <w:highlight w:val="cyan"/>
        </w:rPr>
        <w:t>need</w:t>
      </w:r>
      <w:r w:rsidRPr="00882B14">
        <w:rPr>
          <w:rStyle w:val="Emphasis"/>
        </w:rPr>
        <w:t xml:space="preserve">ed for </w:t>
      </w:r>
      <w:r w:rsidRPr="003A7E74">
        <w:rPr>
          <w:rStyle w:val="Emphasis"/>
          <w:highlight w:val="cyan"/>
        </w:rPr>
        <w:t>further progress</w:t>
      </w:r>
      <w:r w:rsidRPr="00882B14">
        <w:rPr>
          <w:rStyle w:val="Emphasis"/>
        </w:rPr>
        <w:t>?</w:t>
      </w:r>
      <w:r w:rsidRPr="00882B14">
        <w:rPr>
          <w:sz w:val="16"/>
        </w:rPr>
        <w:t xml:space="preserve"> </w:t>
      </w:r>
      <w:r w:rsidRPr="00882B14">
        <w:rPr>
          <w:rStyle w:val="StyleUnderline"/>
        </w:rPr>
        <w:t xml:space="preserve">For one, developing countries must also agree to ramp down emissions — a last-minute holdout by India was an obstacle to a more aggressive agreement at COP26. But </w:t>
      </w:r>
      <w:r w:rsidRPr="003A7E74">
        <w:rPr>
          <w:rStyle w:val="Emphasis"/>
          <w:sz w:val="26"/>
          <w:szCs w:val="26"/>
          <w:highlight w:val="cyan"/>
        </w:rPr>
        <w:t>diplomacy and leadership by the U.S. is required</w:t>
      </w:r>
      <w:r w:rsidRPr="00882B14">
        <w:rPr>
          <w:rStyle w:val="StyleUnderline"/>
        </w:rPr>
        <w:t xml:space="preserve"> to make that happen.</w:t>
      </w:r>
    </w:p>
    <w:p w14:paraId="1F901C53" w14:textId="77777777" w:rsidR="00934FA6" w:rsidRPr="007A0C70" w:rsidRDefault="00934FA6" w:rsidP="00934FA6">
      <w:pPr>
        <w:rPr>
          <w:rStyle w:val="StyleUnderline"/>
          <w:sz w:val="16"/>
        </w:rPr>
      </w:pPr>
      <w:r w:rsidRPr="007A0C70">
        <w:rPr>
          <w:rStyle w:val="StyleUnderline"/>
          <w:sz w:val="16"/>
        </w:rPr>
        <w:t>Consider what happened during the Obama era.</w:t>
      </w:r>
      <w:r w:rsidRPr="007A0C70">
        <w:rPr>
          <w:sz w:val="16"/>
        </w:rPr>
        <w:t xml:space="preserve"> Stymied by Republicans in Congress, President </w:t>
      </w:r>
      <w:r w:rsidRPr="007A0C70">
        <w:rPr>
          <w:rStyle w:val="StyleUnderline"/>
          <w:sz w:val="16"/>
        </w:rPr>
        <w:t>Obama nonetheless used his executive authority to promote incentives for renewable energy and tighter emissions restrictions on polluters, bringing China to the table and achieving a bilateral agreement that set the stage for the successful Paris summit</w:t>
      </w:r>
      <w:r w:rsidRPr="007A0C70">
        <w:rPr>
          <w:sz w:val="16"/>
        </w:rPr>
        <w:t xml:space="preserve">. </w:t>
      </w:r>
      <w:r w:rsidRPr="007A0C70">
        <w:rPr>
          <w:rStyle w:val="StyleUnderline"/>
          <w:sz w:val="16"/>
        </w:rPr>
        <w:t>China ended up exceeding its commitments and began decommissioning coal-fired power plants.</w:t>
      </w:r>
    </w:p>
    <w:p w14:paraId="769B58D7" w14:textId="77777777" w:rsidR="00934FA6" w:rsidRPr="00882B14" w:rsidRDefault="00934FA6" w:rsidP="00934FA6">
      <w:pPr>
        <w:rPr>
          <w:rStyle w:val="StyleUnderline"/>
        </w:rPr>
      </w:pPr>
      <w:r w:rsidRPr="00882B14">
        <w:rPr>
          <w:rStyle w:val="Emphasis"/>
        </w:rPr>
        <w:t xml:space="preserve">But that all </w:t>
      </w:r>
      <w:r w:rsidRPr="003A7E74">
        <w:rPr>
          <w:rStyle w:val="Emphasis"/>
          <w:highlight w:val="cyan"/>
        </w:rPr>
        <w:t xml:space="preserve">came to an </w:t>
      </w:r>
      <w:r w:rsidRPr="003A7E74">
        <w:rPr>
          <w:rStyle w:val="Emphasis"/>
          <w:sz w:val="26"/>
          <w:szCs w:val="26"/>
          <w:highlight w:val="cyan"/>
        </w:rPr>
        <w:t>abrupt halt with Trump</w:t>
      </w:r>
      <w:r w:rsidRPr="00882B14">
        <w:rPr>
          <w:sz w:val="16"/>
        </w:rPr>
        <w:t xml:space="preserve">. </w:t>
      </w:r>
      <w:r w:rsidRPr="00882B14">
        <w:rPr>
          <w:rStyle w:val="StyleUnderline"/>
        </w:rPr>
        <w:t>When he was elected, he turned over the reins of our government to fossil fuel interests and promised — and eventually made good on — a unilateral pullout from the Paris climate agreement</w:t>
      </w:r>
      <w:r w:rsidRPr="00882B14">
        <w:rPr>
          <w:sz w:val="16"/>
        </w:rPr>
        <w:t xml:space="preserve">. </w:t>
      </w:r>
      <w:r w:rsidRPr="00882B14">
        <w:rPr>
          <w:rStyle w:val="StyleUnderline"/>
        </w:rPr>
        <w:t xml:space="preserve">That signaled to other countries, like China and India, that the U.S. was no longer willing to keep up its end of the bargain, and in turn, they slacked off in their own efforts. </w:t>
      </w:r>
    </w:p>
    <w:p w14:paraId="40AC3541" w14:textId="77777777" w:rsidR="00934FA6" w:rsidRPr="007A0C70" w:rsidRDefault="00934FA6" w:rsidP="00934FA6">
      <w:pPr>
        <w:rPr>
          <w:sz w:val="16"/>
        </w:rPr>
      </w:pPr>
      <w:r w:rsidRPr="00882B14">
        <w:rPr>
          <w:rStyle w:val="Emphasis"/>
        </w:rPr>
        <w:t>It is clear that the U.S. must lead</w:t>
      </w:r>
      <w:r w:rsidRPr="00882B14">
        <w:rPr>
          <w:sz w:val="16"/>
        </w:rPr>
        <w:t xml:space="preserve"> — </w:t>
      </w:r>
      <w:r w:rsidRPr="007A0C70">
        <w:rPr>
          <w:rStyle w:val="StyleUnderline"/>
          <w:sz w:val="16"/>
        </w:rPr>
        <w:t>and that when we do, other nations join us.</w:t>
      </w:r>
    </w:p>
    <w:p w14:paraId="2983CFEA" w14:textId="77777777" w:rsidR="00934FA6" w:rsidRPr="00882B14" w:rsidRDefault="00934FA6" w:rsidP="00934FA6">
      <w:pPr>
        <w:rPr>
          <w:rStyle w:val="Emphasis"/>
        </w:rPr>
      </w:pPr>
      <w:r w:rsidRPr="007A0C70">
        <w:rPr>
          <w:rStyle w:val="StyleUnderline"/>
          <w:sz w:val="16"/>
        </w:rPr>
        <w:lastRenderedPageBreak/>
        <w:t>What does leadership mean here</w:t>
      </w:r>
      <w:r w:rsidRPr="007A0C70">
        <w:rPr>
          <w:sz w:val="16"/>
        </w:rPr>
        <w:t xml:space="preserve">? </w:t>
      </w:r>
      <w:r w:rsidRPr="007A0C70">
        <w:rPr>
          <w:rStyle w:val="StyleUnderline"/>
          <w:sz w:val="16"/>
        </w:rPr>
        <w:t>As the world’s largest cumulative carbon polluter, an average effort won’t cut it</w:t>
      </w:r>
      <w:r w:rsidRPr="007A0C70">
        <w:rPr>
          <w:sz w:val="16"/>
        </w:rPr>
        <w:t xml:space="preserve">. </w:t>
      </w:r>
      <w:r w:rsidRPr="007A0C70">
        <w:rPr>
          <w:rStyle w:val="StyleUnderline"/>
          <w:sz w:val="16"/>
        </w:rPr>
        <w:t>We have an obligation to achieve something closer to 60 percent reductions in emissions by 2030.</w:t>
      </w:r>
      <w:r w:rsidRPr="007A0C70">
        <w:rPr>
          <w:sz w:val="16"/>
        </w:rPr>
        <w:t xml:space="preserve"> </w:t>
      </w:r>
      <w:r w:rsidRPr="007A0C70">
        <w:rPr>
          <w:rStyle w:val="StyleUnderline"/>
          <w:sz w:val="16"/>
        </w:rPr>
        <w:t xml:space="preserve">The climate provisions of the Inflation Reduction Act, if fully implemented — and not blocked by GOP-stacked courts — get us only partly there (around 40 percent). </w:t>
      </w:r>
      <w:r w:rsidRPr="003A7E74">
        <w:rPr>
          <w:rStyle w:val="Emphasis"/>
          <w:highlight w:val="cyan"/>
        </w:rPr>
        <w:t xml:space="preserve">We will </w:t>
      </w:r>
      <w:r w:rsidRPr="003A7E74">
        <w:rPr>
          <w:rStyle w:val="Emphasis"/>
          <w:sz w:val="26"/>
          <w:szCs w:val="26"/>
          <w:highlight w:val="cyan"/>
        </w:rPr>
        <w:t>need further climate legislation</w:t>
      </w:r>
      <w:r w:rsidRPr="003A7E74">
        <w:rPr>
          <w:rStyle w:val="Emphasis"/>
          <w:highlight w:val="cyan"/>
        </w:rPr>
        <w:t xml:space="preserve"> — and a president</w:t>
      </w:r>
      <w:r w:rsidRPr="00882B14">
        <w:rPr>
          <w:rStyle w:val="Emphasis"/>
        </w:rPr>
        <w:t xml:space="preserve"> and Congress </w:t>
      </w:r>
      <w:r w:rsidRPr="003A7E74">
        <w:rPr>
          <w:rStyle w:val="Emphasis"/>
          <w:highlight w:val="cyan"/>
        </w:rPr>
        <w:t>willing to pass it.</w:t>
      </w:r>
    </w:p>
    <w:p w14:paraId="40CBFA8E" w14:textId="77777777" w:rsidR="00934FA6" w:rsidRPr="007A0C70" w:rsidRDefault="00934FA6" w:rsidP="00934FA6">
      <w:pPr>
        <w:rPr>
          <w:rStyle w:val="StyleUnderline"/>
          <w:sz w:val="16"/>
        </w:rPr>
      </w:pPr>
      <w:r w:rsidRPr="007A0C70">
        <w:rPr>
          <w:rStyle w:val="StyleUnderline"/>
          <w:sz w:val="16"/>
        </w:rPr>
        <w:t>Leadership also means helping out other nations that have had a far lesser role in creating the climate crisis and are already suffering the consequences.</w:t>
      </w:r>
      <w:r w:rsidRPr="007A0C70">
        <w:rPr>
          <w:sz w:val="16"/>
        </w:rPr>
        <w:t xml:space="preserve"> </w:t>
      </w:r>
      <w:r w:rsidRPr="007A0C70">
        <w:rPr>
          <w:rStyle w:val="StyleUnderline"/>
          <w:sz w:val="16"/>
        </w:rPr>
        <w:t>While the 2022 COP27 summit in Sharm El-Sheikh was disappointing from the standpoint of decarbonization, it did pave the way for progress at COP28 next month in Dubai by establishing a historic loss and damage fund.</w:t>
      </w:r>
    </w:p>
    <w:p w14:paraId="6C57FC6A" w14:textId="77777777" w:rsidR="00934FA6" w:rsidRPr="007A0C70" w:rsidRDefault="00934FA6" w:rsidP="00934FA6">
      <w:pPr>
        <w:rPr>
          <w:rStyle w:val="StyleUnderline"/>
          <w:sz w:val="16"/>
        </w:rPr>
      </w:pPr>
      <w:r w:rsidRPr="007A0C70">
        <w:rPr>
          <w:rStyle w:val="StyleUnderline"/>
          <w:sz w:val="16"/>
        </w:rPr>
        <w:t>Critical to getting countries like India to do more is getting industrial nations, like the U.S., to provide funding and assistance to poorer nations to help them both deal with the devastating consequences they are already experiencing and to encourage them to leapfrog past fossil fuels to clean energy as they seek economic development</w:t>
      </w:r>
      <w:r w:rsidRPr="007A0C70">
        <w:rPr>
          <w:sz w:val="16"/>
        </w:rPr>
        <w:t xml:space="preserve">. </w:t>
      </w:r>
      <w:r w:rsidRPr="007A0C70">
        <w:rPr>
          <w:rStyle w:val="StyleUnderline"/>
          <w:sz w:val="16"/>
        </w:rPr>
        <w:t>That’s what the “</w:t>
      </w:r>
      <w:r w:rsidRPr="007A0C70">
        <w:rPr>
          <w:rStyle w:val="Emphasis"/>
          <w:sz w:val="16"/>
        </w:rPr>
        <w:t>loss and damage</w:t>
      </w:r>
      <w:r w:rsidRPr="007A0C70">
        <w:rPr>
          <w:rStyle w:val="StyleUnderline"/>
          <w:sz w:val="16"/>
        </w:rPr>
        <w:t>” agreement does, and it could lead to a greater willingness by India and other developing countries to ramp up their own commitments to decarbonization.</w:t>
      </w:r>
    </w:p>
    <w:p w14:paraId="067B5EC1" w14:textId="77777777" w:rsidR="00934FA6" w:rsidRPr="00882B14" w:rsidRDefault="00934FA6" w:rsidP="00934FA6">
      <w:pPr>
        <w:rPr>
          <w:rStyle w:val="StyleUnderline"/>
        </w:rPr>
      </w:pPr>
      <w:r w:rsidRPr="003A7E74">
        <w:rPr>
          <w:rStyle w:val="Emphasis"/>
          <w:highlight w:val="cyan"/>
        </w:rPr>
        <w:t xml:space="preserve">All of this progress is </w:t>
      </w:r>
      <w:r w:rsidRPr="003A7E74">
        <w:rPr>
          <w:rStyle w:val="Emphasis"/>
          <w:sz w:val="26"/>
          <w:szCs w:val="26"/>
          <w:highlight w:val="cyan"/>
        </w:rPr>
        <w:t>in jeopardy</w:t>
      </w:r>
      <w:r w:rsidRPr="003A7E74">
        <w:rPr>
          <w:rStyle w:val="Emphasis"/>
          <w:highlight w:val="cyan"/>
        </w:rPr>
        <w:t>, however, if Trump wins</w:t>
      </w:r>
      <w:r w:rsidRPr="00882B14">
        <w:rPr>
          <w:rStyle w:val="Emphasis"/>
        </w:rPr>
        <w:t xml:space="preserve"> the presidency again</w:t>
      </w:r>
      <w:r w:rsidRPr="00882B14">
        <w:rPr>
          <w:sz w:val="16"/>
        </w:rPr>
        <w:t xml:space="preserve">, particularly if Republicans hold or, worse, expand their control of Congress. </w:t>
      </w:r>
      <w:r w:rsidRPr="00882B14">
        <w:rPr>
          <w:rStyle w:val="StyleUnderline"/>
        </w:rPr>
        <w:t xml:space="preserve">Congressional Republicans have already indicated their intent to eliminate loss and damage funds. </w:t>
      </w:r>
      <w:r w:rsidRPr="00882B14">
        <w:rPr>
          <w:sz w:val="16"/>
        </w:rPr>
        <w:t>And this speaks to an even larger problem</w:t>
      </w:r>
      <w:r w:rsidRPr="00882B14">
        <w:rPr>
          <w:rStyle w:val="StyleUnderline"/>
        </w:rPr>
        <w:t xml:space="preserve">. While we have seen renewed leadership on climate by the Biden administration, </w:t>
      </w:r>
      <w:r w:rsidRPr="003A7E74">
        <w:rPr>
          <w:rStyle w:val="Emphasis"/>
          <w:highlight w:val="cyan"/>
        </w:rPr>
        <w:t>other nations are wary of</w:t>
      </w:r>
      <w:r w:rsidRPr="00882B14">
        <w:rPr>
          <w:rStyle w:val="StyleUnderline"/>
        </w:rPr>
        <w:t xml:space="preserve"> what a second</w:t>
      </w:r>
      <w:r w:rsidRPr="00882B14">
        <w:rPr>
          <w:rStyle w:val="Emphasis"/>
        </w:rPr>
        <w:t xml:space="preserve"> </w:t>
      </w:r>
      <w:r w:rsidRPr="003A7E74">
        <w:rPr>
          <w:rStyle w:val="Emphasis"/>
          <w:highlight w:val="cyan"/>
        </w:rPr>
        <w:t>Trump</w:t>
      </w:r>
      <w:r w:rsidRPr="00882B14">
        <w:rPr>
          <w:rStyle w:val="StyleUnderline"/>
        </w:rPr>
        <w:t xml:space="preserve"> presidency could portend, </w:t>
      </w:r>
      <w:r w:rsidRPr="00882B14">
        <w:rPr>
          <w:rStyle w:val="Emphasis"/>
        </w:rPr>
        <w:t>particularly on climate</w:t>
      </w:r>
      <w:r w:rsidRPr="00882B14">
        <w:rPr>
          <w:rStyle w:val="StyleUnderline"/>
        </w:rPr>
        <w:t xml:space="preserve"> </w:t>
      </w:r>
      <w:r w:rsidRPr="007A0C70">
        <w:rPr>
          <w:rStyle w:val="StyleUnderline"/>
          <w:sz w:val="16"/>
        </w:rPr>
        <w:t>where they fear he will refuse to honor our commitments to the rest of the world and derail four years of progress on climate.</w:t>
      </w:r>
    </w:p>
    <w:p w14:paraId="45EEC956" w14:textId="77777777" w:rsidR="00934FA6" w:rsidRPr="007A0C70" w:rsidRDefault="00934FA6" w:rsidP="00934FA6">
      <w:pPr>
        <w:rPr>
          <w:rStyle w:val="StyleUnderline"/>
          <w:sz w:val="14"/>
        </w:rPr>
      </w:pPr>
      <w:r w:rsidRPr="00882B14">
        <w:rPr>
          <w:rStyle w:val="StyleUnderline"/>
        </w:rPr>
        <w:t xml:space="preserve">The GOP has threatened to </w:t>
      </w:r>
      <w:r w:rsidRPr="00882B14">
        <w:rPr>
          <w:rStyle w:val="Emphasis"/>
        </w:rPr>
        <w:t>weaponize</w:t>
      </w:r>
      <w:r w:rsidRPr="00882B14">
        <w:rPr>
          <w:rStyle w:val="StyleUnderline"/>
        </w:rPr>
        <w:t xml:space="preserve"> a potential second Trump term </w:t>
      </w:r>
      <w:r w:rsidRPr="003A7E74">
        <w:rPr>
          <w:rStyle w:val="Emphasis"/>
          <w:sz w:val="32"/>
          <w:highlight w:val="cyan"/>
        </w:rPr>
        <w:t>against domestic climate action</w:t>
      </w:r>
      <w:r w:rsidRPr="00882B14">
        <w:rPr>
          <w:sz w:val="16"/>
        </w:rPr>
        <w:t>. In the event they also keep the House of Representatives and retake the U.S</w:t>
      </w:r>
      <w:r w:rsidRPr="007A0C70">
        <w:rPr>
          <w:sz w:val="14"/>
        </w:rPr>
        <w:t xml:space="preserve">. Senate, </w:t>
      </w:r>
      <w:r w:rsidRPr="007A0C70">
        <w:rPr>
          <w:rStyle w:val="StyleUnderline"/>
          <w:sz w:val="14"/>
        </w:rPr>
        <w:t>they will fast-track the most climate-averse policy agenda in the history of our nation to be signed into law by Trump.</w:t>
      </w:r>
    </w:p>
    <w:p w14:paraId="74AEBD0F" w14:textId="77777777" w:rsidR="00934FA6" w:rsidRDefault="00934FA6" w:rsidP="00934FA6">
      <w:pPr>
        <w:pStyle w:val="Heading4"/>
      </w:pPr>
      <w:r>
        <w:t xml:space="preserve">Trump </w:t>
      </w:r>
      <w:r w:rsidRPr="0022684B">
        <w:rPr>
          <w:u w:val="single"/>
        </w:rPr>
        <w:t>guarantees</w:t>
      </w:r>
      <w:r>
        <w:t xml:space="preserve"> climate catastrophe - </w:t>
      </w:r>
      <w:r w:rsidRPr="0022684B">
        <w:rPr>
          <w:u w:val="single"/>
        </w:rPr>
        <w:t>Extinction</w:t>
      </w:r>
    </w:p>
    <w:p w14:paraId="6E97D9F7" w14:textId="77777777" w:rsidR="00934FA6" w:rsidRPr="00425FEA" w:rsidRDefault="00934FA6" w:rsidP="00934FA6">
      <w:r>
        <w:rPr>
          <w:rFonts w:eastAsiaTheme="majorEastAsia" w:cstheme="majorBidi"/>
          <w:bCs/>
          <w:iCs/>
        </w:rPr>
        <w:t xml:space="preserve">Dave </w:t>
      </w:r>
      <w:r w:rsidRPr="00425FEA">
        <w:rPr>
          <w:rFonts w:eastAsiaTheme="majorEastAsia" w:cstheme="majorBidi"/>
          <w:b/>
          <w:iCs/>
          <w:sz w:val="26"/>
        </w:rPr>
        <w:t xml:space="preserve">Levitan </w:t>
      </w:r>
      <w:r>
        <w:rPr>
          <w:rFonts w:eastAsiaTheme="majorEastAsia" w:cstheme="majorBidi"/>
          <w:b/>
          <w:iCs/>
          <w:sz w:val="26"/>
        </w:rPr>
        <w:t>’</w:t>
      </w:r>
      <w:r w:rsidRPr="00425FEA">
        <w:rPr>
          <w:rFonts w:eastAsiaTheme="majorEastAsia" w:cstheme="majorBidi"/>
          <w:b/>
          <w:iCs/>
          <w:sz w:val="26"/>
        </w:rPr>
        <w:t>19</w:t>
      </w:r>
      <w:r>
        <w:rPr>
          <w:rFonts w:eastAsiaTheme="majorEastAsia" w:cstheme="majorBidi"/>
          <w:b/>
          <w:iCs/>
          <w:sz w:val="26"/>
        </w:rPr>
        <w:t>.</w:t>
      </w:r>
      <w:r w:rsidRPr="00425FEA">
        <w:t xml:space="preserve"> Dave Levitan is a </w:t>
      </w:r>
      <w:r>
        <w:t xml:space="preserve">renowned </w:t>
      </w:r>
      <w:r w:rsidRPr="00425FEA">
        <w:t xml:space="preserve">journalist </w:t>
      </w:r>
      <w:r>
        <w:t>who focuses</w:t>
      </w:r>
      <w:r w:rsidRPr="00425FEA">
        <w:t xml:space="preserve"> on </w:t>
      </w:r>
      <w:r>
        <w:t>reporting about s</w:t>
      </w:r>
      <w:r w:rsidRPr="00425FEA">
        <w:t xml:space="preserve">cience </w:t>
      </w:r>
      <w:r>
        <w:t>diplomacy as well as</w:t>
      </w:r>
      <w:r w:rsidRPr="00425FEA">
        <w:t xml:space="preserve"> politic</w:t>
      </w:r>
      <w:r>
        <w:t>al science</w:t>
      </w:r>
      <w:r w:rsidRPr="00425FEA">
        <w:t xml:space="preserve">. </w:t>
      </w:r>
      <w:r>
        <w:t>“</w:t>
      </w:r>
      <w:r w:rsidRPr="00425FEA">
        <w:t>Would Trump’s Reelection Doom the Planet?</w:t>
      </w:r>
      <w:r>
        <w:t>”</w:t>
      </w:r>
      <w:r w:rsidRPr="00425FEA">
        <w:t xml:space="preserve"> </w:t>
      </w:r>
      <w:r>
        <w:t>0</w:t>
      </w:r>
      <w:r w:rsidRPr="00425FEA">
        <w:t>7-26-</w:t>
      </w:r>
      <w:r>
        <w:t>20</w:t>
      </w:r>
      <w:r w:rsidRPr="00425FEA">
        <w:t>19</w:t>
      </w:r>
      <w:r>
        <w:t xml:space="preserve">. </w:t>
      </w:r>
      <w:r w:rsidRPr="00425FEA">
        <w:t>https://newrepublic.com/article/154539/trumps-reelection-doom-planet //</w:t>
      </w:r>
      <w:r>
        <w:t>/KM</w:t>
      </w:r>
    </w:p>
    <w:p w14:paraId="5291B9C3" w14:textId="77777777" w:rsidR="00934FA6" w:rsidRPr="00467616" w:rsidRDefault="00934FA6" w:rsidP="00934FA6">
      <w:pPr>
        <w:rPr>
          <w:rStyle w:val="StyleUnderline"/>
        </w:rPr>
      </w:pPr>
      <w:r w:rsidRPr="00467616">
        <w:rPr>
          <w:rStyle w:val="StyleUnderline"/>
        </w:rPr>
        <w:t xml:space="preserve">The </w:t>
      </w:r>
      <w:r w:rsidRPr="003A7E74">
        <w:rPr>
          <w:rStyle w:val="StyleUnderline"/>
          <w:highlight w:val="cyan"/>
        </w:rPr>
        <w:t>urgency of climate change is finally dawning on the public</w:t>
      </w:r>
      <w:r w:rsidRPr="00467616">
        <w:rPr>
          <w:sz w:val="14"/>
        </w:rPr>
        <w:t xml:space="preserve">. Two-thirds of Democrats now say they view global warming as a “critical threat,” and most call it the most important issue to discuss in presidential debates. The Democratic presidential candidates are paying attention, too. </w:t>
      </w:r>
      <w:r w:rsidRPr="00467616">
        <w:rPr>
          <w:rStyle w:val="StyleUnderline"/>
        </w:rPr>
        <w:t>Many have released detailed climate plans; most have promised to refuse campaign contributions from fossil fuel industry executives; and nearly all support having a climate-only debate.</w:t>
      </w:r>
    </w:p>
    <w:p w14:paraId="3B90505F" w14:textId="77777777" w:rsidR="00934FA6" w:rsidRPr="00467616" w:rsidRDefault="00934FA6" w:rsidP="00934FA6">
      <w:pPr>
        <w:rPr>
          <w:rStyle w:val="StyleUnderline"/>
        </w:rPr>
      </w:pPr>
      <w:r w:rsidRPr="00467616">
        <w:rPr>
          <w:rStyle w:val="StyleUnderline"/>
        </w:rPr>
        <w:t xml:space="preserve">This sudden interest is </w:t>
      </w:r>
      <w:r w:rsidRPr="00467616">
        <w:rPr>
          <w:rStyle w:val="Emphasis"/>
        </w:rPr>
        <w:t>understandable</w:t>
      </w:r>
      <w:r w:rsidRPr="00467616">
        <w:rPr>
          <w:sz w:val="14"/>
        </w:rPr>
        <w:t xml:space="preserve">. </w:t>
      </w:r>
      <w:r w:rsidRPr="00467616">
        <w:rPr>
          <w:rStyle w:val="StyleUnderline"/>
        </w:rPr>
        <w:t xml:space="preserve">The </w:t>
      </w:r>
      <w:r w:rsidRPr="003A7E74">
        <w:rPr>
          <w:rStyle w:val="StyleUnderline"/>
          <w:highlight w:val="cyan"/>
        </w:rPr>
        <w:t>climate crisis</w:t>
      </w:r>
      <w:r w:rsidRPr="00467616">
        <w:rPr>
          <w:rStyle w:val="StyleUnderline"/>
        </w:rPr>
        <w:t xml:space="preserve"> is </w:t>
      </w:r>
      <w:r w:rsidRPr="003A7E74">
        <w:rPr>
          <w:rStyle w:val="StyleUnderline"/>
          <w:highlight w:val="cyan"/>
        </w:rPr>
        <w:t>playing out</w:t>
      </w:r>
      <w:r w:rsidRPr="00467616">
        <w:rPr>
          <w:rStyle w:val="StyleUnderline"/>
        </w:rPr>
        <w:t xml:space="preserve"> before our eyes in ways it never has before</w:t>
      </w:r>
      <w:r w:rsidRPr="00190C24">
        <w:rPr>
          <w:rStyle w:val="StyleUnderline"/>
        </w:rPr>
        <w:t xml:space="preserve">, with </w:t>
      </w:r>
      <w:r w:rsidRPr="00190C24">
        <w:rPr>
          <w:rStyle w:val="Emphasis"/>
        </w:rPr>
        <w:t>unprecedented heat waves</w:t>
      </w:r>
      <w:r w:rsidRPr="00190C24">
        <w:rPr>
          <w:rStyle w:val="StyleUnderline"/>
        </w:rPr>
        <w:t>, </w:t>
      </w:r>
      <w:r w:rsidRPr="00190C24">
        <w:rPr>
          <w:rStyle w:val="Emphasis"/>
        </w:rPr>
        <w:t>flooding</w:t>
      </w:r>
      <w:r w:rsidRPr="00190C24">
        <w:rPr>
          <w:rStyle w:val="StyleUnderline"/>
        </w:rPr>
        <w:t xml:space="preserve">, and </w:t>
      </w:r>
      <w:r w:rsidRPr="00190C24">
        <w:rPr>
          <w:rStyle w:val="Emphasis"/>
        </w:rPr>
        <w:t>storms</w:t>
      </w:r>
      <w:r w:rsidRPr="00467616">
        <w:rPr>
          <w:rStyle w:val="StyleUnderline"/>
        </w:rPr>
        <w:t xml:space="preserve"> around the globe</w:t>
      </w:r>
      <w:r w:rsidRPr="00467616">
        <w:rPr>
          <w:sz w:val="14"/>
        </w:rPr>
        <w:t xml:space="preserve">. </w:t>
      </w:r>
      <w:r w:rsidRPr="00467616">
        <w:rPr>
          <w:rStyle w:val="StyleUnderline"/>
        </w:rPr>
        <w:t xml:space="preserve">Scientists’ </w:t>
      </w:r>
      <w:r w:rsidRPr="003A7E74">
        <w:rPr>
          <w:rStyle w:val="StyleUnderline"/>
          <w:highlight w:val="cyan"/>
        </w:rPr>
        <w:t>warnings</w:t>
      </w:r>
      <w:r w:rsidRPr="00467616">
        <w:rPr>
          <w:rStyle w:val="StyleUnderline"/>
        </w:rPr>
        <w:t xml:space="preserve"> </w:t>
      </w:r>
      <w:r w:rsidRPr="00190C24">
        <w:rPr>
          <w:rStyle w:val="StyleUnderline"/>
        </w:rPr>
        <w:t>have also become more</w:t>
      </w:r>
      <w:r w:rsidRPr="00467616">
        <w:rPr>
          <w:rStyle w:val="StyleUnderline"/>
        </w:rPr>
        <w:t xml:space="preserve"> dire in recent years, their </w:t>
      </w:r>
      <w:r w:rsidRPr="003A7E74">
        <w:rPr>
          <w:rStyle w:val="Emphasis"/>
          <w:highlight w:val="cyan"/>
        </w:rPr>
        <w:t>worst-case scenarios</w:t>
      </w:r>
      <w:r w:rsidRPr="00467616">
        <w:rPr>
          <w:rStyle w:val="StyleUnderline"/>
        </w:rPr>
        <w:t xml:space="preserve"> reading more like dystopian fiction than reality. </w:t>
      </w:r>
    </w:p>
    <w:p w14:paraId="2A6820E2" w14:textId="77777777" w:rsidR="00934FA6" w:rsidRPr="00467616" w:rsidRDefault="00934FA6" w:rsidP="00934FA6">
      <w:pPr>
        <w:rPr>
          <w:sz w:val="14"/>
        </w:rPr>
      </w:pPr>
      <w:r w:rsidRPr="00467616">
        <w:rPr>
          <w:sz w:val="14"/>
        </w:rPr>
        <w:t xml:space="preserve">But the most potent reason for voters to be concerned about climate change this year is that we’re running out of time to prevent some of its worst effects. </w:t>
      </w:r>
      <w:r w:rsidRPr="00467616">
        <w:rPr>
          <w:rStyle w:val="StyleUnderline"/>
        </w:rPr>
        <w:t xml:space="preserve">The Intergovernmental Panel on Climate Change (IPCC) has determined that the world could hit 1.5 degrees Celsius of warming—the </w:t>
      </w:r>
      <w:r w:rsidRPr="00190C24">
        <w:rPr>
          <w:rStyle w:val="StyleUnderline"/>
        </w:rPr>
        <w:t xml:space="preserve">point at which </w:t>
      </w:r>
      <w:r w:rsidRPr="003A7E74">
        <w:rPr>
          <w:rStyle w:val="Emphasis"/>
          <w:highlight w:val="cyan"/>
        </w:rPr>
        <w:t>irreversible</w:t>
      </w:r>
      <w:r w:rsidRPr="003A7E74">
        <w:rPr>
          <w:rStyle w:val="StyleUnderline"/>
          <w:highlight w:val="cyan"/>
        </w:rPr>
        <w:t xml:space="preserve"> damage</w:t>
      </w:r>
      <w:r w:rsidRPr="00467616">
        <w:rPr>
          <w:rStyle w:val="StyleUnderline"/>
        </w:rPr>
        <w:t xml:space="preserve"> </w:t>
      </w:r>
      <w:r w:rsidRPr="003A7E74">
        <w:rPr>
          <w:rStyle w:val="StyleUnderline"/>
          <w:highlight w:val="cyan"/>
        </w:rPr>
        <w:t>begins</w:t>
      </w:r>
      <w:r w:rsidRPr="00467616">
        <w:rPr>
          <w:rStyle w:val="StyleUnderline"/>
        </w:rPr>
        <w:t>—</w:t>
      </w:r>
      <w:r w:rsidRPr="00467616">
        <w:rPr>
          <w:rStyle w:val="Emphasis"/>
        </w:rPr>
        <w:t xml:space="preserve">as </w:t>
      </w:r>
      <w:r w:rsidRPr="003A7E74">
        <w:rPr>
          <w:rStyle w:val="Emphasis"/>
          <w:highlight w:val="cyan"/>
        </w:rPr>
        <w:t>soon</w:t>
      </w:r>
      <w:r w:rsidRPr="00467616">
        <w:rPr>
          <w:rStyle w:val="Emphasis"/>
        </w:rPr>
        <w:t xml:space="preserve"> as 2030</w:t>
      </w:r>
      <w:r w:rsidRPr="00467616">
        <w:rPr>
          <w:rStyle w:val="StyleUnderline"/>
        </w:rPr>
        <w:t xml:space="preserve">. </w:t>
      </w:r>
      <w:r w:rsidRPr="00467616">
        <w:rPr>
          <w:sz w:val="14"/>
        </w:rPr>
        <w:t>This time crunch has led some to say the 2020 election represents humanity’s last hope. “</w:t>
      </w:r>
      <w:r w:rsidRPr="00467616">
        <w:rPr>
          <w:rStyle w:val="StyleUnderline"/>
        </w:rPr>
        <w:t xml:space="preserve">This is a </w:t>
      </w:r>
      <w:r w:rsidRPr="00467616">
        <w:rPr>
          <w:rStyle w:val="Emphasis"/>
        </w:rPr>
        <w:t>climate crisis</w:t>
      </w:r>
      <w:r w:rsidRPr="00467616">
        <w:rPr>
          <w:rStyle w:val="StyleUnderline"/>
        </w:rPr>
        <w:t xml:space="preserve">. An </w:t>
      </w:r>
      <w:r w:rsidRPr="00467616">
        <w:rPr>
          <w:rStyle w:val="Emphasis"/>
        </w:rPr>
        <w:t>emergency</w:t>
      </w:r>
      <w:r w:rsidRPr="00467616">
        <w:rPr>
          <w:sz w:val="14"/>
        </w:rPr>
        <w:t xml:space="preserve">,” Washington Governor Jay Inslee said last month during the </w:t>
      </w:r>
      <w:r w:rsidRPr="00467616">
        <w:rPr>
          <w:sz w:val="14"/>
        </w:rPr>
        <w:lastRenderedPageBreak/>
        <w:t>first Democratic debate. “</w:t>
      </w:r>
      <w:r w:rsidRPr="00467616">
        <w:rPr>
          <w:rStyle w:val="StyleUnderline"/>
        </w:rPr>
        <w:t xml:space="preserve">And it is our </w:t>
      </w:r>
      <w:r w:rsidRPr="00467616">
        <w:rPr>
          <w:rStyle w:val="Emphasis"/>
        </w:rPr>
        <w:t>last chance</w:t>
      </w:r>
      <w:r w:rsidRPr="00467616">
        <w:rPr>
          <w:rStyle w:val="StyleUnderline"/>
        </w:rPr>
        <w:t xml:space="preserve"> in an administration—the next one—to do something about it.”</w:t>
      </w:r>
    </w:p>
    <w:p w14:paraId="77C245CE" w14:textId="77777777" w:rsidR="00934FA6" w:rsidRPr="00467616" w:rsidRDefault="00934FA6" w:rsidP="00934FA6">
      <w:pPr>
        <w:rPr>
          <w:sz w:val="14"/>
        </w:rPr>
      </w:pPr>
      <w:r w:rsidRPr="00190C24">
        <w:rPr>
          <w:sz w:val="14"/>
        </w:rPr>
        <w:t xml:space="preserve">But how important is this election, really? Scientists and policy experts agree that 2020 isn’t literally the last chance to save humanity, but </w:t>
      </w:r>
      <w:r w:rsidRPr="00190C24">
        <w:rPr>
          <w:rStyle w:val="Emphasis"/>
        </w:rPr>
        <w:t xml:space="preserve">four more years of </w:t>
      </w:r>
      <w:r w:rsidRPr="003A7E74">
        <w:rPr>
          <w:rStyle w:val="Emphasis"/>
          <w:highlight w:val="cyan"/>
        </w:rPr>
        <w:t>Trump</w:t>
      </w:r>
      <w:r w:rsidRPr="00467616">
        <w:rPr>
          <w:rStyle w:val="StyleUnderline"/>
        </w:rPr>
        <w:t xml:space="preserve"> undoubtedly </w:t>
      </w:r>
      <w:r w:rsidRPr="003A7E74">
        <w:rPr>
          <w:rStyle w:val="Emphasis"/>
          <w:sz w:val="26"/>
          <w:szCs w:val="26"/>
          <w:highlight w:val="cyan"/>
        </w:rPr>
        <w:t>shrinks our chances</w:t>
      </w:r>
      <w:r w:rsidRPr="003A7E74">
        <w:rPr>
          <w:rStyle w:val="Emphasis"/>
          <w:highlight w:val="cyan"/>
        </w:rPr>
        <w:t xml:space="preserve"> </w:t>
      </w:r>
      <w:r w:rsidRPr="00190C24">
        <w:rPr>
          <w:rStyle w:val="Emphasis"/>
        </w:rPr>
        <w:t>to ensure a future safe from catastrophe</w:t>
      </w:r>
      <w:r w:rsidRPr="00467616">
        <w:rPr>
          <w:sz w:val="14"/>
        </w:rPr>
        <w:t>.</w:t>
      </w:r>
      <w:r w:rsidRPr="00190C24">
        <w:rPr>
          <w:sz w:val="26"/>
          <w:szCs w:val="26"/>
        </w:rPr>
        <w:t xml:space="preserve"> </w:t>
      </w:r>
      <w:r w:rsidRPr="003A7E74">
        <w:rPr>
          <w:rStyle w:val="Emphasis"/>
          <w:sz w:val="26"/>
          <w:szCs w:val="26"/>
          <w:highlight w:val="cyan"/>
        </w:rPr>
        <w:t>U.S. emissions likely</w:t>
      </w:r>
      <w:r w:rsidRPr="003A7E74">
        <w:rPr>
          <w:rStyle w:val="StyleUnderline"/>
          <w:sz w:val="26"/>
          <w:szCs w:val="26"/>
          <w:highlight w:val="cyan"/>
        </w:rPr>
        <w:t xml:space="preserve"> </w:t>
      </w:r>
      <w:r w:rsidRPr="003A7E74">
        <w:rPr>
          <w:rStyle w:val="Emphasis"/>
          <w:sz w:val="26"/>
          <w:szCs w:val="26"/>
          <w:highlight w:val="cyan"/>
        </w:rPr>
        <w:t>wouldn’t reduce</w:t>
      </w:r>
      <w:r w:rsidRPr="00467616">
        <w:rPr>
          <w:rStyle w:val="StyleUnderline"/>
        </w:rPr>
        <w:t xml:space="preserve"> at the necessary pace, and the </w:t>
      </w:r>
      <w:r w:rsidRPr="00467616">
        <w:rPr>
          <w:rStyle w:val="Emphasis"/>
        </w:rPr>
        <w:t>lack of leadership</w:t>
      </w:r>
      <w:r w:rsidRPr="00467616">
        <w:rPr>
          <w:rStyle w:val="StyleUnderline"/>
        </w:rPr>
        <w:t xml:space="preserve"> on the international stage </w:t>
      </w:r>
      <w:r w:rsidRPr="00467616">
        <w:rPr>
          <w:rStyle w:val="Emphasis"/>
        </w:rPr>
        <w:t xml:space="preserve">could cause countries to decelerate their own energy transitions. </w:t>
      </w:r>
      <w:r w:rsidRPr="00467616">
        <w:rPr>
          <w:sz w:val="14"/>
        </w:rPr>
        <w:t>The planet wouldn’t be doomed quite yet, but it would be closer to doom than ever before.</w:t>
      </w:r>
    </w:p>
    <w:p w14:paraId="72FCE984" w14:textId="77777777" w:rsidR="00934FA6" w:rsidRPr="00190C24" w:rsidRDefault="00934FA6" w:rsidP="00934FA6">
      <w:pPr>
        <w:rPr>
          <w:rStyle w:val="StyleUnderline"/>
        </w:rPr>
      </w:pPr>
      <w:r w:rsidRPr="00467616">
        <w:rPr>
          <w:rStyle w:val="StyleUnderline"/>
        </w:rPr>
        <w:t xml:space="preserve">Climate change is a global problem that must be addressed on a global scale, but the </w:t>
      </w:r>
      <w:r w:rsidRPr="003A7E74">
        <w:rPr>
          <w:rStyle w:val="Emphasis"/>
          <w:highlight w:val="cyan"/>
        </w:rPr>
        <w:t>United States has an outsized role</w:t>
      </w:r>
      <w:r w:rsidRPr="003A7E74">
        <w:rPr>
          <w:rStyle w:val="StyleUnderline"/>
          <w:highlight w:val="cyan"/>
        </w:rPr>
        <w:t xml:space="preserve"> in</w:t>
      </w:r>
      <w:r w:rsidRPr="00190C24">
        <w:rPr>
          <w:rStyle w:val="StyleUnderline"/>
        </w:rPr>
        <w:t xml:space="preserve"> whether that </w:t>
      </w:r>
      <w:r w:rsidRPr="003A7E74">
        <w:rPr>
          <w:rStyle w:val="StyleUnderline"/>
          <w:highlight w:val="cyan"/>
        </w:rPr>
        <w:t>global effort</w:t>
      </w:r>
      <w:r w:rsidRPr="00190C24">
        <w:rPr>
          <w:rStyle w:val="StyleUnderline"/>
        </w:rPr>
        <w:t xml:space="preserve"> succeeds or fails. </w:t>
      </w:r>
    </w:p>
    <w:p w14:paraId="6B976C8E" w14:textId="77777777" w:rsidR="00934FA6" w:rsidRPr="00467616" w:rsidRDefault="00934FA6" w:rsidP="00934FA6">
      <w:pPr>
        <w:rPr>
          <w:sz w:val="14"/>
        </w:rPr>
      </w:pPr>
      <w:r w:rsidRPr="00190C24">
        <w:rPr>
          <w:sz w:val="14"/>
        </w:rPr>
        <w:t xml:space="preserve">Historically, </w:t>
      </w:r>
      <w:r w:rsidRPr="00190C24">
        <w:rPr>
          <w:rStyle w:val="StyleUnderline"/>
        </w:rPr>
        <w:t>the U.S. has emitted more carbon dioxide into</w:t>
      </w:r>
      <w:r w:rsidRPr="00467616">
        <w:rPr>
          <w:rStyle w:val="StyleUnderline"/>
        </w:rPr>
        <w:t xml:space="preserve"> the atmosphere than any other country, making it the leading contributor to global warming. </w:t>
      </w:r>
      <w:r w:rsidRPr="00467616">
        <w:rPr>
          <w:sz w:val="14"/>
        </w:rPr>
        <w:t>Today, it’s the second-largest emitter, after China. In order to maintain a stable climate, according to the IPCC, net global emissions must reach zero by 2050. To achieve that, emissions must start rapidly declining in or around 2020. </w:t>
      </w:r>
    </w:p>
    <w:p w14:paraId="2B2C6A50" w14:textId="77777777" w:rsidR="00934FA6" w:rsidRPr="00190C24" w:rsidRDefault="00934FA6" w:rsidP="00934FA6">
      <w:pPr>
        <w:rPr>
          <w:sz w:val="14"/>
        </w:rPr>
      </w:pPr>
      <w:r w:rsidRPr="00190C24">
        <w:rPr>
          <w:rStyle w:val="StyleUnderline"/>
        </w:rPr>
        <w:t xml:space="preserve">If Trump is reelected, that “would probably mean a stalling of U.S. emissions,” </w:t>
      </w:r>
      <w:r w:rsidRPr="00190C24">
        <w:rPr>
          <w:rStyle w:val="StyleUnderline"/>
          <w:sz w:val="16"/>
        </w:rPr>
        <w:t>said Corrine Le Quéré, a climate scientist at the University of East Anglia. That’s already happening under Trump</w:t>
      </w:r>
      <w:r w:rsidRPr="00190C24">
        <w:rPr>
          <w:sz w:val="16"/>
        </w:rPr>
        <w:t xml:space="preserve">. </w:t>
      </w:r>
      <w:r w:rsidRPr="00190C24">
        <w:rPr>
          <w:rStyle w:val="StyleUnderline"/>
          <w:sz w:val="16"/>
        </w:rPr>
        <w:t>While most developed countries—including the U.S.—have averaged between 1 and 2 percent emissions reductions per year over the last decade, emissions in the U.S. rose by 3.4 percent in 2018, in part due to Trump’s campaign to dismantle climate regulations.</w:t>
      </w:r>
      <w:r w:rsidRPr="00190C24">
        <w:rPr>
          <w:sz w:val="16"/>
        </w:rPr>
        <w:t xml:space="preserve"> </w:t>
      </w:r>
      <w:r w:rsidRPr="00190C24">
        <w:rPr>
          <w:sz w:val="14"/>
        </w:rPr>
        <w:t>“At this stage, to limit climate change anywhere below two degrees [of] warming, the decreases in emissions in developed countries should be accelerating,” Le Quéré said. </w:t>
      </w:r>
    </w:p>
    <w:p w14:paraId="61F75A19" w14:textId="77777777" w:rsidR="00934FA6" w:rsidRPr="00467616" w:rsidRDefault="00934FA6" w:rsidP="00934FA6">
      <w:pPr>
        <w:rPr>
          <w:sz w:val="14"/>
        </w:rPr>
      </w:pPr>
      <w:r w:rsidRPr="00190C24">
        <w:rPr>
          <w:rStyle w:val="StyleUnderline"/>
        </w:rPr>
        <w:t xml:space="preserve">Necessary carbon reductions in the U.S. are </w:t>
      </w:r>
      <w:r w:rsidRPr="003A7E74">
        <w:rPr>
          <w:rStyle w:val="Emphasis"/>
          <w:highlight w:val="cyan"/>
        </w:rPr>
        <w:t>unlikely</w:t>
      </w:r>
      <w:r w:rsidRPr="003A7E74">
        <w:rPr>
          <w:rStyle w:val="StyleUnderline"/>
          <w:highlight w:val="cyan"/>
        </w:rPr>
        <w:t xml:space="preserve"> to happen</w:t>
      </w:r>
      <w:r w:rsidRPr="00467616">
        <w:rPr>
          <w:rStyle w:val="StyleUnderline"/>
        </w:rPr>
        <w:t xml:space="preserve"> </w:t>
      </w:r>
      <w:r w:rsidRPr="003A7E74">
        <w:rPr>
          <w:rStyle w:val="StyleUnderline"/>
          <w:highlight w:val="cyan"/>
        </w:rPr>
        <w:t xml:space="preserve">if Trump </w:t>
      </w:r>
      <w:r w:rsidRPr="00190C24">
        <w:rPr>
          <w:rStyle w:val="StyleUnderline"/>
        </w:rPr>
        <w:t>is reelected</w:t>
      </w:r>
      <w:r w:rsidRPr="00467616">
        <w:rPr>
          <w:rStyle w:val="StyleUnderline"/>
        </w:rPr>
        <w:t xml:space="preserve">—and not just </w:t>
      </w:r>
      <w:r w:rsidRPr="003A7E74">
        <w:rPr>
          <w:rStyle w:val="StyleUnderline"/>
          <w:highlight w:val="cyan"/>
        </w:rPr>
        <w:t xml:space="preserve">because of his </w:t>
      </w:r>
      <w:r w:rsidRPr="003A7E74">
        <w:rPr>
          <w:rStyle w:val="Emphasis"/>
          <w:sz w:val="26"/>
          <w:szCs w:val="26"/>
          <w:highlight w:val="cyan"/>
        </w:rPr>
        <w:t>deregulatory</w:t>
      </w:r>
      <w:r w:rsidRPr="00190C24">
        <w:rPr>
          <w:rStyle w:val="Emphasis"/>
          <w:sz w:val="26"/>
          <w:szCs w:val="26"/>
        </w:rPr>
        <w:t xml:space="preserve"> </w:t>
      </w:r>
      <w:r w:rsidRPr="003A7E74">
        <w:rPr>
          <w:rStyle w:val="Emphasis"/>
          <w:sz w:val="26"/>
          <w:szCs w:val="26"/>
          <w:highlight w:val="cyan"/>
        </w:rPr>
        <w:t>campaign on behalf of polluters</w:t>
      </w:r>
      <w:r w:rsidRPr="00467616">
        <w:rPr>
          <w:rStyle w:val="StyleUnderline"/>
        </w:rPr>
        <w:t xml:space="preserve">. “I’d say one of the worst things about another four years would be that it would allow the Trump </w:t>
      </w:r>
      <w:r w:rsidRPr="00190C24">
        <w:rPr>
          <w:rStyle w:val="StyleUnderline"/>
        </w:rPr>
        <w:t xml:space="preserve">Administration to continue </w:t>
      </w:r>
      <w:r w:rsidRPr="00190C24">
        <w:rPr>
          <w:rStyle w:val="Emphasis"/>
        </w:rPr>
        <w:t>packing the courts with conservative judges</w:t>
      </w:r>
      <w:r w:rsidRPr="00190C24">
        <w:rPr>
          <w:rStyle w:val="StyleUnderline"/>
        </w:rPr>
        <w:t>,” said Drew Shindell</w:t>
      </w:r>
      <w:r w:rsidRPr="00190C24">
        <w:rPr>
          <w:sz w:val="14"/>
        </w:rPr>
        <w:t>, a professor of earth science at Duke University</w:t>
      </w:r>
      <w:r w:rsidRPr="00467616">
        <w:rPr>
          <w:sz w:val="14"/>
        </w:rPr>
        <w:t>.</w:t>
      </w:r>
    </w:p>
    <w:p w14:paraId="69486585" w14:textId="77777777" w:rsidR="00934FA6" w:rsidRPr="00467616" w:rsidRDefault="00934FA6" w:rsidP="00934FA6">
      <w:pPr>
        <w:rPr>
          <w:sz w:val="14"/>
        </w:rPr>
      </w:pPr>
      <w:r w:rsidRPr="00467616">
        <w:rPr>
          <w:rStyle w:val="StyleUnderline"/>
        </w:rPr>
        <w:t xml:space="preserve">Many of the administration’s </w:t>
      </w:r>
      <w:r w:rsidRPr="003A7E74">
        <w:rPr>
          <w:rStyle w:val="StyleUnderline"/>
          <w:highlight w:val="cyan"/>
        </w:rPr>
        <w:t>attempts at</w:t>
      </w:r>
      <w:r w:rsidRPr="00467616">
        <w:rPr>
          <w:rStyle w:val="StyleUnderline"/>
        </w:rPr>
        <w:t xml:space="preserve"> regulatory </w:t>
      </w:r>
      <w:r w:rsidRPr="003A7E74">
        <w:rPr>
          <w:rStyle w:val="StyleUnderline"/>
          <w:highlight w:val="cyan"/>
        </w:rPr>
        <w:t>rollbacks</w:t>
      </w:r>
      <w:r w:rsidRPr="00467616">
        <w:rPr>
          <w:rStyle w:val="StyleUnderline"/>
        </w:rPr>
        <w:t xml:space="preserve">—of which there </w:t>
      </w:r>
      <w:r w:rsidRPr="00190C24">
        <w:rPr>
          <w:rStyle w:val="StyleUnderline"/>
        </w:rPr>
        <w:t xml:space="preserve">are </w:t>
      </w:r>
      <w:r w:rsidRPr="00190C24">
        <w:rPr>
          <w:rStyle w:val="Emphasis"/>
        </w:rPr>
        <w:t xml:space="preserve">83 </w:t>
      </w:r>
      <w:r w:rsidRPr="003A7E74">
        <w:rPr>
          <w:rStyle w:val="Emphasis"/>
          <w:highlight w:val="cyan"/>
        </w:rPr>
        <w:t>related to the environment</w:t>
      </w:r>
      <w:r w:rsidRPr="00467616">
        <w:rPr>
          <w:rStyle w:val="StyleUnderline"/>
        </w:rPr>
        <w:t>, at last count—end up in the courts</w:t>
      </w:r>
      <w:r w:rsidRPr="00467616">
        <w:rPr>
          <w:sz w:val="14"/>
        </w:rPr>
        <w:t xml:space="preserve">. So far, </w:t>
      </w:r>
      <w:r w:rsidRPr="00467616">
        <w:rPr>
          <w:rStyle w:val="StyleUnderline"/>
        </w:rPr>
        <w:t xml:space="preserve">judges have delayed or stopped many of those policy moves, from vehicle emissions standards to efforts </w:t>
      </w:r>
      <w:r w:rsidRPr="00190C24">
        <w:rPr>
          <w:rStyle w:val="StyleUnderline"/>
        </w:rPr>
        <w:t xml:space="preserve">at </w:t>
      </w:r>
      <w:r w:rsidRPr="00190C24">
        <w:rPr>
          <w:rStyle w:val="Emphasis"/>
        </w:rPr>
        <w:t>promoting fossil fuel extraction</w:t>
      </w:r>
      <w:r w:rsidRPr="00190C24">
        <w:rPr>
          <w:rStyle w:val="StyleUnderline"/>
        </w:rPr>
        <w:t xml:space="preserve"> on public lands</w:t>
      </w:r>
      <w:r w:rsidRPr="00190C24">
        <w:rPr>
          <w:sz w:val="14"/>
        </w:rPr>
        <w:t xml:space="preserve">. </w:t>
      </w:r>
      <w:r w:rsidRPr="00190C24">
        <w:rPr>
          <w:rStyle w:val="StyleUnderline"/>
        </w:rPr>
        <w:t xml:space="preserve">But four more years of Trump means four more years of lifetime judicial appointments for conservative judges who might be more inclined </w:t>
      </w:r>
      <w:r w:rsidRPr="00190C24">
        <w:rPr>
          <w:rStyle w:val="Emphasis"/>
        </w:rPr>
        <w:t>to allow the rollbacks.</w:t>
      </w:r>
      <w:r w:rsidRPr="00190C24">
        <w:rPr>
          <w:sz w:val="14"/>
        </w:rPr>
        <w:t xml:space="preserve"> Each individual policy may leave a small mark on the country’s overall emissions picture, but the sum of them would doomreductions in the near term.</w:t>
      </w:r>
    </w:p>
    <w:p w14:paraId="196B8380" w14:textId="77777777" w:rsidR="00934FA6" w:rsidRPr="00467616" w:rsidRDefault="00934FA6" w:rsidP="00934FA6">
      <w:pPr>
        <w:rPr>
          <w:sz w:val="14"/>
        </w:rPr>
      </w:pPr>
      <w:r w:rsidRPr="00467616">
        <w:rPr>
          <w:rStyle w:val="StyleUnderline"/>
        </w:rPr>
        <w:t xml:space="preserve">A </w:t>
      </w:r>
      <w:r w:rsidRPr="003A7E74">
        <w:rPr>
          <w:rStyle w:val="StyleUnderline"/>
          <w:highlight w:val="cyan"/>
        </w:rPr>
        <w:t>Trump</w:t>
      </w:r>
      <w:r w:rsidRPr="00467616">
        <w:rPr>
          <w:rStyle w:val="StyleUnderline"/>
        </w:rPr>
        <w:t xml:space="preserve"> win in 2020 </w:t>
      </w:r>
      <w:r w:rsidRPr="003A7E74">
        <w:rPr>
          <w:rStyle w:val="StyleUnderline"/>
          <w:highlight w:val="cyan"/>
        </w:rPr>
        <w:t xml:space="preserve">could </w:t>
      </w:r>
      <w:r w:rsidRPr="003A7E74">
        <w:rPr>
          <w:rStyle w:val="Emphasis"/>
          <w:highlight w:val="cyan"/>
        </w:rPr>
        <w:t>discourage other countries</w:t>
      </w:r>
      <w:r w:rsidRPr="00467616">
        <w:rPr>
          <w:rStyle w:val="StyleUnderline"/>
        </w:rPr>
        <w:t xml:space="preserve"> </w:t>
      </w:r>
      <w:r w:rsidRPr="003A7E74">
        <w:rPr>
          <w:rStyle w:val="StyleUnderline"/>
          <w:highlight w:val="cyan"/>
        </w:rPr>
        <w:t>from</w:t>
      </w:r>
      <w:r w:rsidRPr="00467616">
        <w:rPr>
          <w:rStyle w:val="StyleUnderline"/>
        </w:rPr>
        <w:t xml:space="preserve"> rapidly </w:t>
      </w:r>
      <w:r w:rsidRPr="003A7E74">
        <w:rPr>
          <w:rStyle w:val="Emphasis"/>
          <w:highlight w:val="cyan"/>
        </w:rPr>
        <w:t>reducing their emissions</w:t>
      </w:r>
      <w:r w:rsidRPr="00467616">
        <w:rPr>
          <w:rStyle w:val="StyleUnderline"/>
        </w:rPr>
        <w:t>, too</w:t>
      </w:r>
      <w:r w:rsidRPr="00467616">
        <w:rPr>
          <w:sz w:val="14"/>
        </w:rPr>
        <w:t>. Historically, American political leadership has been hugely influential in international climate negotiations, said Andrew Light, a senior fellow at the World Resources Institute who helped negotiate the Paris Agreement during the Obama administration. “The United States was absolutely instrumental in getting the strong agreement out of Paris,” he said. </w:t>
      </w:r>
    </w:p>
    <w:p w14:paraId="4CA0735B" w14:textId="77777777" w:rsidR="00934FA6" w:rsidRPr="00467616" w:rsidRDefault="00934FA6" w:rsidP="00934FA6">
      <w:pPr>
        <w:rPr>
          <w:sz w:val="14"/>
        </w:rPr>
      </w:pPr>
      <w:r w:rsidRPr="00467616">
        <w:rPr>
          <w:sz w:val="14"/>
        </w:rPr>
        <w:t>The Paris agreement, as currently drafted, is not enough to stave off the worst of global warming, but it was intended to be strengthened periodically—and since Trump announced his intention to pull the U.S. out of the agreement in June 2017, the leadership that was so crucial to the initial negotiations has been absent. The next deadline for more aggressive climate targets arrives at the end of 2020. Thus, Light said, “2020 has got to be an inflection point for the world.”</w:t>
      </w:r>
    </w:p>
    <w:p w14:paraId="42764A31" w14:textId="77777777" w:rsidR="00934FA6" w:rsidRDefault="00934FA6" w:rsidP="00934FA6">
      <w:pPr>
        <w:rPr>
          <w:sz w:val="14"/>
        </w:rPr>
      </w:pPr>
      <w:r w:rsidRPr="00467616">
        <w:rPr>
          <w:sz w:val="14"/>
        </w:rPr>
        <w:t>Michael Mann, a distinguished professor of atmospheric science at Penn State, feels likewise. “</w:t>
      </w:r>
      <w:r w:rsidRPr="00467616">
        <w:rPr>
          <w:rStyle w:val="StyleUnderline"/>
        </w:rPr>
        <w:t xml:space="preserve">Another </w:t>
      </w:r>
      <w:r w:rsidRPr="003A7E74">
        <w:rPr>
          <w:rStyle w:val="StyleUnderline"/>
          <w:highlight w:val="cyan"/>
        </w:rPr>
        <w:t>four years of Trump would</w:t>
      </w:r>
      <w:r w:rsidRPr="00467616">
        <w:rPr>
          <w:rStyle w:val="StyleUnderline"/>
        </w:rPr>
        <w:t xml:space="preserve"> probably </w:t>
      </w:r>
      <w:r w:rsidRPr="003A7E74">
        <w:rPr>
          <w:rStyle w:val="Emphasis"/>
          <w:sz w:val="26"/>
          <w:szCs w:val="26"/>
          <w:highlight w:val="cyan"/>
        </w:rPr>
        <w:t xml:space="preserve">render futile any efforts to limit </w:t>
      </w:r>
      <w:r w:rsidRPr="00B14A6A">
        <w:rPr>
          <w:rStyle w:val="Emphasis"/>
          <w:sz w:val="26"/>
          <w:szCs w:val="26"/>
        </w:rPr>
        <w:t>planetary</w:t>
      </w:r>
      <w:r w:rsidRPr="003A7E74">
        <w:rPr>
          <w:rStyle w:val="Emphasis"/>
          <w:sz w:val="26"/>
          <w:szCs w:val="26"/>
          <w:highlight w:val="cyan"/>
        </w:rPr>
        <w:t xml:space="preserve"> warming</w:t>
      </w:r>
      <w:r w:rsidRPr="00467616">
        <w:rPr>
          <w:rStyle w:val="StyleUnderline"/>
        </w:rPr>
        <w:t xml:space="preserve"> to 1.5 [degrees Celsius], which is necessary to avert ever-more </w:t>
      </w:r>
      <w:r w:rsidRPr="003A7E74">
        <w:rPr>
          <w:rStyle w:val="Emphasis"/>
          <w:sz w:val="32"/>
          <w:highlight w:val="cyan"/>
        </w:rPr>
        <w:t xml:space="preserve">catastrophic </w:t>
      </w:r>
      <w:r w:rsidRPr="003A7E74">
        <w:rPr>
          <w:rStyle w:val="Emphasis"/>
          <w:sz w:val="32"/>
          <w:highlight w:val="cyan"/>
        </w:rPr>
        <w:lastRenderedPageBreak/>
        <w:t>climate-change impacts</w:t>
      </w:r>
      <w:r w:rsidRPr="00467616">
        <w:rPr>
          <w:sz w:val="14"/>
        </w:rPr>
        <w:t>,” he said in an email. Others think the effort to limit warming to 1.5 degrees is futile no matter the outcome of the election. “[It’s] hard to say four more years of Trump makes impossible something that seems unlikely either way,” Shindell said.</w:t>
      </w:r>
    </w:p>
    <w:p w14:paraId="4F09155D" w14:textId="77777777" w:rsidR="00934FA6" w:rsidRDefault="00934FA6" w:rsidP="00934FA6">
      <w:pPr>
        <w:pStyle w:val="Heading4"/>
      </w:pPr>
      <w:r>
        <w:t xml:space="preserve">Warming guaranteed and </w:t>
      </w:r>
      <w:r w:rsidRPr="00491DCE">
        <w:rPr>
          <w:u w:val="single"/>
        </w:rPr>
        <w:t>revers</w:t>
      </w:r>
      <w:r>
        <w:rPr>
          <w:u w:val="single"/>
        </w:rPr>
        <w:t>al of</w:t>
      </w:r>
      <w:r w:rsidRPr="00491DCE">
        <w:rPr>
          <w:u w:val="single"/>
        </w:rPr>
        <w:t xml:space="preserve"> progress</w:t>
      </w:r>
      <w:r>
        <w:t xml:space="preserve"> on green tech </w:t>
      </w:r>
      <w:r w:rsidRPr="0022684B">
        <w:rPr>
          <w:u w:val="single"/>
        </w:rPr>
        <w:t>under Trump</w:t>
      </w:r>
    </w:p>
    <w:p w14:paraId="2A856947" w14:textId="77777777" w:rsidR="00934FA6" w:rsidRPr="005C7CBC" w:rsidRDefault="00934FA6" w:rsidP="00934FA6">
      <w:pPr>
        <w:rPr>
          <w:szCs w:val="26"/>
        </w:rPr>
      </w:pPr>
      <w:r>
        <w:t xml:space="preserve">Scott </w:t>
      </w:r>
      <w:r>
        <w:rPr>
          <w:b/>
          <w:bCs/>
          <w:sz w:val="26"/>
          <w:szCs w:val="26"/>
        </w:rPr>
        <w:t>Waldman ’23.</w:t>
      </w:r>
      <w:r>
        <w:rPr>
          <w:sz w:val="26"/>
          <w:szCs w:val="26"/>
        </w:rPr>
        <w:t xml:space="preserve"> </w:t>
      </w:r>
      <w:r>
        <w:rPr>
          <w:szCs w:val="26"/>
        </w:rPr>
        <w:t xml:space="preserve">He is a renowned </w:t>
      </w:r>
      <w:r w:rsidRPr="008E1A80">
        <w:rPr>
          <w:szCs w:val="26"/>
        </w:rPr>
        <w:t xml:space="preserve">Reporter </w:t>
      </w:r>
      <w:r>
        <w:rPr>
          <w:szCs w:val="26"/>
        </w:rPr>
        <w:t>focused on environmental and energy-related policies. “</w:t>
      </w:r>
      <w:r w:rsidRPr="009145DF">
        <w:rPr>
          <w:szCs w:val="26"/>
        </w:rPr>
        <w:t>Conservatives have already written a climate plan for Trump’s second term</w:t>
      </w:r>
      <w:r>
        <w:rPr>
          <w:szCs w:val="26"/>
        </w:rPr>
        <w:t xml:space="preserve">.” 07-28-2023. </w:t>
      </w:r>
      <w:r w:rsidRPr="0050139C">
        <w:rPr>
          <w:szCs w:val="26"/>
        </w:rPr>
        <w:t>https://www.politico.com/news/2023/07/28/far-right-climate-plans-00107498</w:t>
      </w:r>
      <w:r>
        <w:rPr>
          <w:szCs w:val="26"/>
        </w:rPr>
        <w:t>///KM</w:t>
      </w:r>
    </w:p>
    <w:p w14:paraId="5B249020" w14:textId="77777777" w:rsidR="00934FA6" w:rsidRPr="0064286A" w:rsidRDefault="00934FA6" w:rsidP="00934FA6">
      <w:pPr>
        <w:spacing w:after="0"/>
        <w:rPr>
          <w:sz w:val="16"/>
        </w:rPr>
      </w:pPr>
      <w:r w:rsidRPr="003A7E74">
        <w:rPr>
          <w:highlight w:val="cyan"/>
          <w:u w:val="single"/>
        </w:rPr>
        <w:t>Conservative groups</w:t>
      </w:r>
      <w:r w:rsidRPr="0064286A">
        <w:rPr>
          <w:sz w:val="16"/>
        </w:rPr>
        <w:t xml:space="preserve"> have crafted a plan for </w:t>
      </w:r>
      <w:r w:rsidRPr="003A7E74">
        <w:rPr>
          <w:rStyle w:val="Emphasis"/>
          <w:highlight w:val="cyan"/>
        </w:rPr>
        <w:t>demolishing the federal government’s efforts to counter climate change</w:t>
      </w:r>
      <w:r w:rsidRPr="0064286A">
        <w:rPr>
          <w:sz w:val="16"/>
        </w:rPr>
        <w:t xml:space="preserve"> — and it </w:t>
      </w:r>
      <w:r w:rsidRPr="003A7E74">
        <w:rPr>
          <w:highlight w:val="cyan"/>
          <w:u w:val="single"/>
        </w:rPr>
        <w:t>wouldn’t stop with</w:t>
      </w:r>
      <w:r w:rsidRPr="0064286A">
        <w:rPr>
          <w:sz w:val="16"/>
        </w:rPr>
        <w:t xml:space="preserve"> President Joe </w:t>
      </w:r>
      <w:r w:rsidRPr="003A7E74">
        <w:rPr>
          <w:highlight w:val="cyan"/>
          <w:u w:val="single"/>
        </w:rPr>
        <w:t>Biden’s po</w:t>
      </w:r>
      <w:r w:rsidRPr="0064286A">
        <w:rPr>
          <w:u w:val="single"/>
        </w:rPr>
        <w:t>licies</w:t>
      </w:r>
      <w:r w:rsidRPr="0064286A">
        <w:rPr>
          <w:sz w:val="16"/>
        </w:rPr>
        <w:t>.</w:t>
      </w:r>
    </w:p>
    <w:p w14:paraId="24B9F278" w14:textId="77777777" w:rsidR="00934FA6" w:rsidRPr="00251FD8" w:rsidRDefault="00934FA6" w:rsidP="00934FA6">
      <w:pPr>
        <w:spacing w:after="0"/>
        <w:rPr>
          <w:u w:val="single"/>
        </w:rPr>
      </w:pPr>
      <w:r w:rsidRPr="00251FD8">
        <w:rPr>
          <w:sz w:val="16"/>
        </w:rPr>
        <w:t xml:space="preserve">The </w:t>
      </w:r>
      <w:r w:rsidRPr="00251FD8">
        <w:rPr>
          <w:u w:val="single"/>
        </w:rPr>
        <w:t>920-page blueprint</w:t>
      </w:r>
      <w:r w:rsidRPr="00251FD8">
        <w:rPr>
          <w:sz w:val="16"/>
        </w:rPr>
        <w:t xml:space="preserve">, whose hundreds of authors include former Trump administration officials, would </w:t>
      </w:r>
      <w:r w:rsidRPr="00251FD8">
        <w:rPr>
          <w:u w:val="single"/>
        </w:rPr>
        <w:t xml:space="preserve">go far beyond past </w:t>
      </w:r>
      <w:r w:rsidRPr="003A7E74">
        <w:rPr>
          <w:highlight w:val="cyan"/>
          <w:u w:val="single"/>
        </w:rPr>
        <w:t xml:space="preserve">GOP efforts to </w:t>
      </w:r>
      <w:r w:rsidRPr="003A7E74">
        <w:rPr>
          <w:rStyle w:val="Emphasis"/>
          <w:sz w:val="32"/>
          <w:highlight w:val="cyan"/>
        </w:rPr>
        <w:t>slash environmental agencies</w:t>
      </w:r>
      <w:r w:rsidRPr="00247CF9">
        <w:rPr>
          <w:rStyle w:val="Emphasis"/>
          <w:sz w:val="32"/>
        </w:rPr>
        <w:t>’</w:t>
      </w:r>
      <w:r w:rsidRPr="00251FD8">
        <w:rPr>
          <w:u w:val="single"/>
        </w:rPr>
        <w:t xml:space="preserve"> budgets</w:t>
      </w:r>
      <w:r w:rsidRPr="00251FD8">
        <w:rPr>
          <w:sz w:val="16"/>
        </w:rPr>
        <w:t xml:space="preserve"> or </w:t>
      </w:r>
      <w:r w:rsidRPr="00251FD8">
        <w:rPr>
          <w:u w:val="single"/>
        </w:rPr>
        <w:t>oust “deep state” employees.</w:t>
      </w:r>
    </w:p>
    <w:p w14:paraId="0C97AD14" w14:textId="77777777" w:rsidR="00934FA6" w:rsidRPr="002551FD" w:rsidRDefault="00934FA6" w:rsidP="00934FA6">
      <w:pPr>
        <w:spacing w:after="0"/>
        <w:rPr>
          <w:sz w:val="14"/>
        </w:rPr>
      </w:pPr>
      <w:r w:rsidRPr="003A7E74">
        <w:rPr>
          <w:highlight w:val="cyan"/>
          <w:u w:val="single"/>
        </w:rPr>
        <w:t>Called</w:t>
      </w:r>
      <w:r w:rsidRPr="00251FD8">
        <w:rPr>
          <w:u w:val="single"/>
        </w:rPr>
        <w:t xml:space="preserve"> </w:t>
      </w:r>
      <w:r w:rsidRPr="003A7E74">
        <w:rPr>
          <w:rStyle w:val="Emphasis"/>
          <w:highlight w:val="cyan"/>
        </w:rPr>
        <w:t>Project 2025</w:t>
      </w:r>
      <w:r w:rsidRPr="00251FD8">
        <w:rPr>
          <w:sz w:val="16"/>
        </w:rPr>
        <w:t>,</w:t>
      </w:r>
      <w:r w:rsidRPr="0064286A">
        <w:rPr>
          <w:sz w:val="16"/>
        </w:rPr>
        <w:t xml:space="preserve"> it </w:t>
      </w:r>
      <w:r w:rsidRPr="002551FD">
        <w:rPr>
          <w:sz w:val="14"/>
        </w:rPr>
        <w:t>would block the expansion of the electrical grid for wind and solar energy; slash funding for the Environmental Protection Agency’s environmental justice office; shutter the Energy Department’s renewable energy offices; prevent states from adopting California’s car pollution standards; and delegate more regulation of polluting industries to Republican state officials.</w:t>
      </w:r>
    </w:p>
    <w:p w14:paraId="31D796AF" w14:textId="77777777" w:rsidR="00934FA6" w:rsidRPr="002551FD" w:rsidRDefault="00934FA6" w:rsidP="00934FA6">
      <w:pPr>
        <w:spacing w:after="0"/>
        <w:rPr>
          <w:sz w:val="16"/>
        </w:rPr>
      </w:pPr>
      <w:r w:rsidRPr="0064286A">
        <w:rPr>
          <w:sz w:val="16"/>
        </w:rPr>
        <w:t xml:space="preserve">If enacted, it could </w:t>
      </w:r>
      <w:r w:rsidRPr="0064286A">
        <w:rPr>
          <w:u w:val="single"/>
        </w:rPr>
        <w:t>decimate the federal government’s climate work,</w:t>
      </w:r>
      <w:r w:rsidRPr="0064286A">
        <w:rPr>
          <w:sz w:val="16"/>
        </w:rPr>
        <w:t xml:space="preserve"> </w:t>
      </w:r>
      <w:r w:rsidRPr="0064286A">
        <w:rPr>
          <w:u w:val="single"/>
        </w:rPr>
        <w:t>stymie</w:t>
      </w:r>
      <w:r w:rsidRPr="0064286A">
        <w:rPr>
          <w:sz w:val="16"/>
        </w:rPr>
        <w:t xml:space="preserve"> the transition to </w:t>
      </w:r>
      <w:r w:rsidRPr="0064286A">
        <w:rPr>
          <w:u w:val="single"/>
        </w:rPr>
        <w:t>clean energy</w:t>
      </w:r>
      <w:r w:rsidRPr="0064286A">
        <w:rPr>
          <w:sz w:val="16"/>
        </w:rPr>
        <w:t xml:space="preserve"> and </w:t>
      </w:r>
      <w:r w:rsidRPr="0064286A">
        <w:rPr>
          <w:u w:val="single"/>
        </w:rPr>
        <w:t>shift agencies toward</w:t>
      </w:r>
      <w:r w:rsidRPr="0064286A">
        <w:rPr>
          <w:sz w:val="16"/>
        </w:rPr>
        <w:t xml:space="preserve"> nurturing the </w:t>
      </w:r>
      <w:r w:rsidRPr="0064286A">
        <w:rPr>
          <w:u w:val="single"/>
        </w:rPr>
        <w:t>fossil fuel industry rather than regulating it</w:t>
      </w:r>
      <w:r w:rsidRPr="0064286A">
        <w:rPr>
          <w:sz w:val="16"/>
        </w:rPr>
        <w:t xml:space="preserve">. It’s designed </w:t>
      </w:r>
      <w:r w:rsidRPr="002551FD">
        <w:rPr>
          <w:sz w:val="16"/>
        </w:rPr>
        <w:t xml:space="preserve">to be </w:t>
      </w:r>
      <w:r w:rsidRPr="003A7E74">
        <w:rPr>
          <w:highlight w:val="cyan"/>
          <w:u w:val="single"/>
        </w:rPr>
        <w:t>implemented on the first day of a Republican presidency</w:t>
      </w:r>
      <w:r w:rsidRPr="002551FD">
        <w:rPr>
          <w:sz w:val="16"/>
        </w:rPr>
        <w:t>.</w:t>
      </w:r>
    </w:p>
    <w:p w14:paraId="36BC76D1" w14:textId="77777777" w:rsidR="00934FA6" w:rsidRPr="0068311A" w:rsidRDefault="00934FA6" w:rsidP="00934FA6">
      <w:pPr>
        <w:spacing w:after="0"/>
        <w:rPr>
          <w:sz w:val="14"/>
        </w:rPr>
      </w:pPr>
      <w:r w:rsidRPr="002551FD">
        <w:rPr>
          <w:sz w:val="16"/>
        </w:rPr>
        <w:t>“</w:t>
      </w:r>
      <w:r w:rsidRPr="002551FD">
        <w:rPr>
          <w:u w:val="single"/>
        </w:rPr>
        <w:t>Project 2025 is not a white paper</w:t>
      </w:r>
      <w:r w:rsidRPr="002551FD">
        <w:rPr>
          <w:sz w:val="16"/>
        </w:rPr>
        <w:t xml:space="preserve">. </w:t>
      </w:r>
      <w:r w:rsidRPr="002551FD">
        <w:rPr>
          <w:u w:val="single"/>
        </w:rPr>
        <w:t>We are not tinkering at the edges</w:t>
      </w:r>
      <w:r w:rsidRPr="002551FD">
        <w:rPr>
          <w:sz w:val="16"/>
        </w:rPr>
        <w:t xml:space="preserve">. </w:t>
      </w:r>
      <w:r w:rsidRPr="002551FD">
        <w:rPr>
          <w:u w:val="single"/>
        </w:rPr>
        <w:t xml:space="preserve">We are </w:t>
      </w:r>
      <w:r w:rsidRPr="003A7E74">
        <w:rPr>
          <w:rStyle w:val="Emphasis"/>
          <w:highlight w:val="cyan"/>
        </w:rPr>
        <w:t>writing a battle plan</w:t>
      </w:r>
      <w:r w:rsidRPr="003A7E74">
        <w:rPr>
          <w:sz w:val="16"/>
          <w:highlight w:val="cyan"/>
        </w:rPr>
        <w:t>,</w:t>
      </w:r>
      <w:r w:rsidRPr="002551FD">
        <w:rPr>
          <w:sz w:val="16"/>
        </w:rPr>
        <w:t xml:space="preserve"> and we </w:t>
      </w:r>
      <w:r w:rsidRPr="0068311A">
        <w:rPr>
          <w:sz w:val="14"/>
        </w:rPr>
        <w:t>are marshaling our forces,” said Paul Dans, director of Project 2025 at the Heritage Foundation, which compiled the plan as a road map for the first 180 days of the next GOP administration. “Never before has the whole conservative movement banded together to systematically prepare to take power day one and deconstruct the administrative state.”</w:t>
      </w:r>
    </w:p>
    <w:p w14:paraId="7726EF16" w14:textId="77777777" w:rsidR="00934FA6" w:rsidRPr="0068311A" w:rsidRDefault="00934FA6" w:rsidP="00934FA6">
      <w:pPr>
        <w:spacing w:after="0"/>
        <w:rPr>
          <w:sz w:val="14"/>
        </w:rPr>
      </w:pPr>
      <w:r w:rsidRPr="0068311A">
        <w:rPr>
          <w:sz w:val="14"/>
        </w:rPr>
        <w:t>The initiative has previously drawn attention for its efforts to prepare a systematic conservative takeover of the federal bureaucracy, in contrast to the perceptions of chaos that marked much of former President Donald Trump’s term. Those include plans to assemble a database of as many as 20,000 people who could serve in the next administration — “a right-wing LinkedIn,” as The New York Times described it in April — and proposals to impose sweeping Oval Office control over spending decisions, civil service employees and independent federal agencies.</w:t>
      </w:r>
    </w:p>
    <w:p w14:paraId="2BAF23EB" w14:textId="77777777" w:rsidR="00934FA6" w:rsidRPr="002551FD" w:rsidRDefault="00934FA6" w:rsidP="00934FA6">
      <w:pPr>
        <w:spacing w:after="0"/>
        <w:rPr>
          <w:sz w:val="16"/>
        </w:rPr>
      </w:pPr>
      <w:r w:rsidRPr="002551FD">
        <w:rPr>
          <w:sz w:val="16"/>
        </w:rPr>
        <w:t xml:space="preserve">But its </w:t>
      </w:r>
      <w:r w:rsidRPr="003A7E74">
        <w:rPr>
          <w:highlight w:val="cyan"/>
          <w:u w:val="single"/>
        </w:rPr>
        <w:t>implications for U.S. climate policy</w:t>
      </w:r>
      <w:r w:rsidRPr="002551FD">
        <w:rPr>
          <w:sz w:val="16"/>
        </w:rPr>
        <w:t xml:space="preserve"> — at a time of record heat waves sweeping the globe — have drawn far less attention.</w:t>
      </w:r>
    </w:p>
    <w:p w14:paraId="7901AAAF" w14:textId="77777777" w:rsidR="00934FA6" w:rsidRPr="002551FD" w:rsidRDefault="00934FA6" w:rsidP="00934FA6">
      <w:pPr>
        <w:spacing w:after="0"/>
        <w:rPr>
          <w:sz w:val="16"/>
        </w:rPr>
      </w:pPr>
      <w:r w:rsidRPr="002551FD">
        <w:rPr>
          <w:sz w:val="16"/>
        </w:rPr>
        <w:t>The comprehensive plan covers virtually all operations of the federal government, not just energy and climate programs.</w:t>
      </w:r>
    </w:p>
    <w:p w14:paraId="4FFE043E" w14:textId="77777777" w:rsidR="00934FA6" w:rsidRPr="002551FD" w:rsidRDefault="00934FA6" w:rsidP="00934FA6">
      <w:pPr>
        <w:spacing w:after="0"/>
        <w:rPr>
          <w:sz w:val="16"/>
        </w:rPr>
      </w:pPr>
      <w:r w:rsidRPr="002551FD">
        <w:rPr>
          <w:sz w:val="16"/>
        </w:rPr>
        <w:t xml:space="preserve">It’s much more ambitious than the pledges that all the Republican presidential primary candidates have made so far to </w:t>
      </w:r>
      <w:r w:rsidRPr="003A7E74">
        <w:rPr>
          <w:rStyle w:val="Emphasis"/>
          <w:highlight w:val="cyan"/>
        </w:rPr>
        <w:t>roll back</w:t>
      </w:r>
      <w:r w:rsidRPr="003A7E74">
        <w:rPr>
          <w:highlight w:val="cyan"/>
          <w:u w:val="single"/>
        </w:rPr>
        <w:t xml:space="preserve"> Biden’s</w:t>
      </w:r>
      <w:r w:rsidRPr="002551FD">
        <w:rPr>
          <w:u w:val="single"/>
        </w:rPr>
        <w:t xml:space="preserve"> signature </w:t>
      </w:r>
      <w:r w:rsidRPr="003A7E74">
        <w:rPr>
          <w:highlight w:val="cyan"/>
          <w:u w:val="single"/>
        </w:rPr>
        <w:t>climate law</w:t>
      </w:r>
      <w:r w:rsidRPr="002551FD">
        <w:rPr>
          <w:sz w:val="16"/>
        </w:rPr>
        <w:t xml:space="preserve">. It also wouldn’t simply </w:t>
      </w:r>
      <w:r w:rsidRPr="002551FD">
        <w:rPr>
          <w:u w:val="single"/>
        </w:rPr>
        <w:t>nullify Biden’s</w:t>
      </w:r>
      <w:r w:rsidRPr="002551FD">
        <w:rPr>
          <w:sz w:val="16"/>
        </w:rPr>
        <w:t xml:space="preserve"> climate </w:t>
      </w:r>
      <w:r w:rsidRPr="002551FD">
        <w:rPr>
          <w:u w:val="single"/>
        </w:rPr>
        <w:t>ex</w:t>
      </w:r>
      <w:r w:rsidRPr="002551FD">
        <w:rPr>
          <w:sz w:val="10"/>
          <w:u w:val="single"/>
        </w:rPr>
        <w:t>ecutive</w:t>
      </w:r>
      <w:r w:rsidRPr="002551FD">
        <w:rPr>
          <w:u w:val="single"/>
        </w:rPr>
        <w:t xml:space="preserve"> o</w:t>
      </w:r>
      <w:r w:rsidRPr="002551FD">
        <w:rPr>
          <w:sz w:val="10"/>
          <w:u w:val="single"/>
        </w:rPr>
        <w:t>rder</w:t>
      </w:r>
      <w:r w:rsidRPr="002551FD">
        <w:rPr>
          <w:u w:val="single"/>
        </w:rPr>
        <w:t>s</w:t>
      </w:r>
      <w:r w:rsidRPr="002551FD">
        <w:rPr>
          <w:sz w:val="16"/>
        </w:rPr>
        <w:t>, something that a Republican president could easily do just after taking office.</w:t>
      </w:r>
    </w:p>
    <w:p w14:paraId="5EF5A459" w14:textId="77777777" w:rsidR="00934FA6" w:rsidRPr="002551FD" w:rsidRDefault="00934FA6" w:rsidP="00934FA6">
      <w:pPr>
        <w:spacing w:after="0"/>
        <w:rPr>
          <w:sz w:val="14"/>
        </w:rPr>
      </w:pPr>
      <w:r w:rsidRPr="002551FD">
        <w:rPr>
          <w:sz w:val="16"/>
        </w:rPr>
        <w:t xml:space="preserve">Instead, the ideas laid out in Project 2025 show that conservative organizations want to achieve a more </w:t>
      </w:r>
      <w:r w:rsidRPr="002551FD">
        <w:rPr>
          <w:sz w:val="14"/>
        </w:rPr>
        <w:t>fundamental shift — moving federal agencies away from public health protections and environmental regulations in order to help the industries they have been tasked with overseeing, said Andrew Rosenberg, who was a senior official at the National Oceanic and Atmospheric Administration during the Clinton administration.</w:t>
      </w:r>
    </w:p>
    <w:p w14:paraId="10AEE4C5" w14:textId="77777777" w:rsidR="00934FA6" w:rsidRPr="002551FD" w:rsidRDefault="00934FA6" w:rsidP="00934FA6">
      <w:pPr>
        <w:spacing w:after="0"/>
        <w:rPr>
          <w:sz w:val="16"/>
        </w:rPr>
      </w:pPr>
      <w:r w:rsidRPr="002551FD">
        <w:rPr>
          <w:sz w:val="14"/>
        </w:rPr>
        <w:t xml:space="preserve">“What this does is it basically undermines not only society but the economic capacity of the country at </w:t>
      </w:r>
      <w:r w:rsidRPr="002551FD">
        <w:rPr>
          <w:sz w:val="16"/>
        </w:rPr>
        <w:t xml:space="preserve">the same time as it’s </w:t>
      </w:r>
      <w:r w:rsidRPr="002551FD">
        <w:rPr>
          <w:u w:val="single"/>
        </w:rPr>
        <w:t xml:space="preserve">doing </w:t>
      </w:r>
      <w:r w:rsidRPr="003A7E74">
        <w:rPr>
          <w:rStyle w:val="Emphasis"/>
          <w:sz w:val="26"/>
          <w:szCs w:val="26"/>
          <w:highlight w:val="cyan"/>
        </w:rPr>
        <w:t>gross violence to the environment</w:t>
      </w:r>
      <w:r w:rsidRPr="002551FD">
        <w:rPr>
          <w:sz w:val="16"/>
        </w:rPr>
        <w:t>,” said Rosenberg, who’s now a senior fellow at the University of New Hampshire’s Carsey School of Public Policy.</w:t>
      </w:r>
    </w:p>
    <w:p w14:paraId="208B0567" w14:textId="77777777" w:rsidR="00934FA6" w:rsidRPr="002551FD" w:rsidRDefault="00934FA6" w:rsidP="00934FA6">
      <w:pPr>
        <w:spacing w:after="0"/>
        <w:rPr>
          <w:sz w:val="16"/>
        </w:rPr>
      </w:pPr>
      <w:r w:rsidRPr="002551FD">
        <w:rPr>
          <w:sz w:val="16"/>
        </w:rPr>
        <w:t>‘Governing conservatism’</w:t>
      </w:r>
    </w:p>
    <w:p w14:paraId="105AFDDD" w14:textId="77777777" w:rsidR="00934FA6" w:rsidRPr="002551FD" w:rsidRDefault="00934FA6" w:rsidP="00934FA6">
      <w:pPr>
        <w:spacing w:after="0"/>
        <w:rPr>
          <w:sz w:val="16"/>
        </w:rPr>
      </w:pPr>
      <w:r w:rsidRPr="002551FD">
        <w:rPr>
          <w:sz w:val="16"/>
        </w:rPr>
        <w:t xml:space="preserve">The </w:t>
      </w:r>
      <w:r w:rsidRPr="002551FD">
        <w:rPr>
          <w:u w:val="single"/>
        </w:rPr>
        <w:t>proposals are laser-like</w:t>
      </w:r>
      <w:r w:rsidRPr="002551FD">
        <w:rPr>
          <w:sz w:val="16"/>
        </w:rPr>
        <w:t xml:space="preserve"> in their </w:t>
      </w:r>
      <w:r w:rsidRPr="002551FD">
        <w:rPr>
          <w:u w:val="single"/>
        </w:rPr>
        <w:t>precision</w:t>
      </w:r>
      <w:r w:rsidRPr="002551FD">
        <w:rPr>
          <w:sz w:val="16"/>
        </w:rPr>
        <w:t>. They also indicate that Republican operatives learned a lesson from the chaotic nature of the earliest days of the Trump administration, when former Republican New Jersey Gov. Chris Christie was fired from overseeing the transition, said Neil Chatterjee, who chaired the Federal Energy Regulatory Commission under Trump.</w:t>
      </w:r>
    </w:p>
    <w:p w14:paraId="0DC9B8AB" w14:textId="77777777" w:rsidR="00934FA6" w:rsidRPr="002551FD" w:rsidRDefault="00934FA6" w:rsidP="00934FA6">
      <w:pPr>
        <w:spacing w:after="0"/>
        <w:rPr>
          <w:sz w:val="16"/>
        </w:rPr>
      </w:pPr>
      <w:r w:rsidRPr="002551FD">
        <w:rPr>
          <w:sz w:val="16"/>
        </w:rPr>
        <w:t>“Even if we lose the election and don’t get the opportunity to govern, I still think this defined strategy is important because we know what we’re for and what we can showcase to the American people even if we’re out of power,” said Chatterjeee, who was not involved in the plan. “We can say this is what we would do, this is how we would handle these really complex issues.”</w:t>
      </w:r>
    </w:p>
    <w:p w14:paraId="0EBE2023" w14:textId="77777777" w:rsidR="00934FA6" w:rsidRPr="002551FD" w:rsidRDefault="00934FA6" w:rsidP="00934FA6">
      <w:pPr>
        <w:spacing w:after="0"/>
        <w:rPr>
          <w:sz w:val="16"/>
        </w:rPr>
      </w:pPr>
      <w:r w:rsidRPr="002551FD">
        <w:rPr>
          <w:sz w:val="16"/>
        </w:rPr>
        <w:lastRenderedPageBreak/>
        <w:t>A plan to deconstruct the government is just the beginning of what Republicans will expect from their presidential candidate, said Newt Gingrich, the former House speaker who crafted a sweeping “Contract With America” on the way to the GOP takeover of Congress in the 1994 elections. Releasing it before the primary race heats up can give people “time to absorb the new idea, think it through and then embrace it.”</w:t>
      </w:r>
    </w:p>
    <w:p w14:paraId="2EE3920B" w14:textId="77777777" w:rsidR="00934FA6" w:rsidRPr="002551FD" w:rsidRDefault="00934FA6" w:rsidP="00934FA6">
      <w:pPr>
        <w:spacing w:after="0"/>
        <w:rPr>
          <w:sz w:val="16"/>
        </w:rPr>
      </w:pPr>
      <w:r w:rsidRPr="002551FD">
        <w:rPr>
          <w:sz w:val="16"/>
        </w:rPr>
        <w:t xml:space="preserve">“What you’re about to see is a </w:t>
      </w:r>
      <w:r w:rsidRPr="003A7E74">
        <w:rPr>
          <w:highlight w:val="cyan"/>
          <w:u w:val="single"/>
        </w:rPr>
        <w:t>dramatic shift</w:t>
      </w:r>
      <w:r w:rsidRPr="002551FD">
        <w:rPr>
          <w:sz w:val="16"/>
        </w:rPr>
        <w:t xml:space="preserve"> in the landscape of solutions away from the Left and toward a kind of creative, governing conservatism,” Gingrich (R-Ga.) said.</w:t>
      </w:r>
    </w:p>
    <w:p w14:paraId="6B6673BB" w14:textId="77777777" w:rsidR="00934FA6" w:rsidRPr="002551FD" w:rsidRDefault="00934FA6" w:rsidP="00934FA6">
      <w:pPr>
        <w:spacing w:after="0"/>
        <w:rPr>
          <w:sz w:val="16"/>
        </w:rPr>
      </w:pPr>
      <w:r w:rsidRPr="002551FD">
        <w:rPr>
          <w:sz w:val="16"/>
        </w:rPr>
        <w:t>More than 400 people participated in crafting Project 2025’s details. Former Trump administration officials played a key role in writing the chapters on dismantling EPA and DOE.</w:t>
      </w:r>
    </w:p>
    <w:p w14:paraId="5472AE90" w14:textId="77777777" w:rsidR="00934FA6" w:rsidRPr="002551FD" w:rsidRDefault="00934FA6" w:rsidP="00934FA6">
      <w:pPr>
        <w:spacing w:after="0"/>
        <w:rPr>
          <w:sz w:val="16"/>
        </w:rPr>
      </w:pPr>
      <w:r w:rsidRPr="002551FD">
        <w:rPr>
          <w:sz w:val="16"/>
        </w:rPr>
        <w:t>The plan to gut the Department of Energy was written by Bernard McNamee, a former DOE official whom Trump appointed to the Federal Energy Regulatory Commission. McNamee, who did not have regulatory experience, was one of the most overtly political FERC appointees in decades. He was a director at the Texas Public Policy Foundation, a conservative think tank that fights climate regulations, and was a senior adviser to Sen. Ted Cruz (R-Texas).</w:t>
      </w:r>
    </w:p>
    <w:p w14:paraId="4E9FBE3A" w14:textId="77777777" w:rsidR="00934FA6" w:rsidRPr="002551FD" w:rsidRDefault="00934FA6" w:rsidP="00934FA6">
      <w:pPr>
        <w:spacing w:after="0"/>
        <w:rPr>
          <w:sz w:val="16"/>
        </w:rPr>
      </w:pPr>
      <w:r w:rsidRPr="002551FD">
        <w:rPr>
          <w:sz w:val="16"/>
        </w:rPr>
        <w:t>McNamee outlines cutting key divisions at DOE, including the Office of Energy Efficiency and Renewable Energy, the Office of Clean Energy Demonstrations and the Loan Programs Office. He has called climate change a “progressive policy.”</w:t>
      </w:r>
    </w:p>
    <w:p w14:paraId="615190D5" w14:textId="77777777" w:rsidR="00934FA6" w:rsidRPr="002551FD" w:rsidRDefault="00934FA6" w:rsidP="00934FA6">
      <w:pPr>
        <w:spacing w:after="0"/>
        <w:rPr>
          <w:sz w:val="14"/>
        </w:rPr>
      </w:pPr>
      <w:r w:rsidRPr="002551FD">
        <w:rPr>
          <w:sz w:val="16"/>
        </w:rPr>
        <w:t xml:space="preserve">He also calls for </w:t>
      </w:r>
      <w:r w:rsidRPr="002551FD">
        <w:rPr>
          <w:sz w:val="14"/>
        </w:rPr>
        <w:t>cutting funding to DOE’s Grid Deployment Office, in part to stop “focusing on grid expansion for the benefit of renewable resources or supporting low/carbon generation.” Instead, he calls for strengthening grid reliability, which he describes as expanding the use of fossil fuels and slowing or stopping the addition of cleaner energy. Part of his plan includes a massive expansion of natural gas infrastructure.</w:t>
      </w:r>
    </w:p>
    <w:p w14:paraId="112E2C73" w14:textId="77777777" w:rsidR="00934FA6" w:rsidRPr="002551FD" w:rsidRDefault="00934FA6" w:rsidP="00934FA6">
      <w:pPr>
        <w:spacing w:after="0"/>
        <w:rPr>
          <w:sz w:val="14"/>
        </w:rPr>
      </w:pPr>
      <w:r w:rsidRPr="002551FD">
        <w:rPr>
          <w:sz w:val="14"/>
        </w:rPr>
        <w:t>“Prevent socializing costs for customers who do not benefit from the projects or justifying such cost shifts as advancing vague ‘societal benefits’ such as climate change,” McNamee wrote in the report.</w:t>
      </w:r>
    </w:p>
    <w:p w14:paraId="336BEEED" w14:textId="77777777" w:rsidR="00934FA6" w:rsidRPr="002551FD" w:rsidRDefault="00934FA6" w:rsidP="00934FA6">
      <w:pPr>
        <w:spacing w:after="0"/>
        <w:rPr>
          <w:sz w:val="14"/>
        </w:rPr>
      </w:pPr>
      <w:r w:rsidRPr="002551FD">
        <w:rPr>
          <w:sz w:val="14"/>
        </w:rPr>
        <w:t>McNamee did not respond to requests for comment.</w:t>
      </w:r>
    </w:p>
    <w:p w14:paraId="4EB9C7F3" w14:textId="77777777" w:rsidR="00934FA6" w:rsidRPr="002551FD" w:rsidRDefault="00934FA6" w:rsidP="00934FA6">
      <w:pPr>
        <w:spacing w:after="0"/>
        <w:rPr>
          <w:sz w:val="14"/>
        </w:rPr>
      </w:pPr>
      <w:r w:rsidRPr="002551FD">
        <w:rPr>
          <w:sz w:val="14"/>
        </w:rPr>
        <w:t>Preventing the expansion of the electric grid would slow down renewable energy projects, threatening U.S. climate goals while cooling the sector’s economic growth, said Mike O’Boyle, a senior director at the nonpartisan policy firm Energy Innovation and head of its electricity program.</w:t>
      </w:r>
    </w:p>
    <w:p w14:paraId="4838848D" w14:textId="77777777" w:rsidR="00934FA6" w:rsidRPr="002551FD" w:rsidRDefault="00934FA6" w:rsidP="00934FA6">
      <w:pPr>
        <w:spacing w:after="0"/>
        <w:rPr>
          <w:sz w:val="14"/>
        </w:rPr>
      </w:pPr>
      <w:r w:rsidRPr="002551FD">
        <w:rPr>
          <w:sz w:val="14"/>
        </w:rPr>
        <w:t>“If we totally step away from the role of the federal government, our economy is going to miss out in a big way because the rest of the world is moving on climate, so they’re poised to reap the benefits both for their energy consumers but also in terms of manufacturing,” he said.</w:t>
      </w:r>
    </w:p>
    <w:p w14:paraId="3B41F5CE" w14:textId="77777777" w:rsidR="00934FA6" w:rsidRPr="002551FD" w:rsidRDefault="00934FA6" w:rsidP="00934FA6">
      <w:pPr>
        <w:spacing w:after="0"/>
        <w:rPr>
          <w:sz w:val="14"/>
        </w:rPr>
      </w:pPr>
      <w:r w:rsidRPr="002551FD">
        <w:rPr>
          <w:sz w:val="14"/>
        </w:rPr>
        <w:t>‘A conservative EPA’</w:t>
      </w:r>
    </w:p>
    <w:p w14:paraId="6C7FBED8" w14:textId="77777777" w:rsidR="00934FA6" w:rsidRPr="002551FD" w:rsidRDefault="00934FA6" w:rsidP="00934FA6">
      <w:pPr>
        <w:spacing w:after="0"/>
        <w:rPr>
          <w:sz w:val="14"/>
        </w:rPr>
      </w:pPr>
      <w:r w:rsidRPr="002551FD">
        <w:rPr>
          <w:sz w:val="14"/>
        </w:rPr>
        <w:t>Mandy Gunasekara, who was EPA’s chief of staff under Trump, wrote a chapter within the plan to move the agency away from its focus on climate policy and reducing carbon dioxide emissions.</w:t>
      </w:r>
    </w:p>
    <w:p w14:paraId="7BC94A98" w14:textId="77777777" w:rsidR="00934FA6" w:rsidRPr="002551FD" w:rsidRDefault="00934FA6" w:rsidP="00934FA6">
      <w:pPr>
        <w:spacing w:after="0"/>
        <w:rPr>
          <w:sz w:val="14"/>
        </w:rPr>
      </w:pPr>
      <w:r w:rsidRPr="002551FD">
        <w:rPr>
          <w:sz w:val="14"/>
        </w:rPr>
        <w:t>It outlines eliminating or downsizing agency functions including the Office of Environmental Justice and External Civil Rights, the Office of Enforcement and Compliance Assistance, and the Office of Public Engagement and Environmental Education. It also would also relocate regional EPA offices and would “downsize by terminating the newest hires in low-value programs.”</w:t>
      </w:r>
    </w:p>
    <w:p w14:paraId="743F993C" w14:textId="77777777" w:rsidR="00934FA6" w:rsidRPr="003A148C" w:rsidRDefault="00934FA6" w:rsidP="00934FA6">
      <w:r w:rsidRPr="002551FD">
        <w:rPr>
          <w:sz w:val="14"/>
        </w:rPr>
        <w:t xml:space="preserve">The overarching theme in remaking federal agencies </w:t>
      </w:r>
      <w:r w:rsidRPr="002551FD">
        <w:rPr>
          <w:sz w:val="16"/>
        </w:rPr>
        <w:t>is to shift power away from the federal government and toward states, in an effort to diminish</w:t>
      </w:r>
    </w:p>
    <w:p w14:paraId="46E681EA" w14:textId="77777777" w:rsidR="00934FA6" w:rsidRDefault="00934FA6" w:rsidP="00934FA6">
      <w:pPr>
        <w:pStyle w:val="Heading3"/>
      </w:pPr>
      <w:r>
        <w:lastRenderedPageBreak/>
        <w:t>Warming---2NC</w:t>
      </w:r>
    </w:p>
    <w:p w14:paraId="1412D63C" w14:textId="77777777" w:rsidR="00934FA6" w:rsidRDefault="00934FA6" w:rsidP="00934FA6">
      <w:pPr>
        <w:pStyle w:val="Heading4"/>
      </w:pPr>
      <w:r>
        <w:t xml:space="preserve">Trump explicitly </w:t>
      </w:r>
      <w:r w:rsidRPr="00420CE6">
        <w:rPr>
          <w:u w:val="single"/>
        </w:rPr>
        <w:t>push</w:t>
      </w:r>
      <w:r>
        <w:t xml:space="preserve"> environmental regulation </w:t>
      </w:r>
      <w:r w:rsidRPr="00420CE6">
        <w:rPr>
          <w:u w:val="single"/>
        </w:rPr>
        <w:t>rollback</w:t>
      </w:r>
      <w:r>
        <w:rPr>
          <w:b w:val="0"/>
        </w:rPr>
        <w:t>---Project 2025 proves</w:t>
      </w:r>
      <w:r>
        <w:t>.</w:t>
      </w:r>
    </w:p>
    <w:p w14:paraId="31B188AD" w14:textId="77777777" w:rsidR="00934FA6" w:rsidRPr="005110C6" w:rsidRDefault="00934FA6" w:rsidP="00934FA6">
      <w:r w:rsidRPr="00A20737">
        <w:t xml:space="preserve">Michael </w:t>
      </w:r>
      <w:r w:rsidRPr="00A20737">
        <w:rPr>
          <w:rStyle w:val="Style13ptBold"/>
        </w:rPr>
        <w:t>Copley 24</w:t>
      </w:r>
      <w:r w:rsidRPr="00A20737">
        <w:t>. Michael Copley is correspondent on NPR's Climate Desk. He covers what corporations are and are not doing in response to climate change, and how they're being impacted by rising temperatures.</w:t>
      </w:r>
      <w:r>
        <w:t xml:space="preserve"> “</w:t>
      </w:r>
      <w:r w:rsidRPr="00A20737">
        <w:t>A second Trump term could slow the shift from fossil fuels as climate threats grow</w:t>
      </w:r>
      <w:r>
        <w:t xml:space="preserve">.” </w:t>
      </w:r>
      <w:r w:rsidRPr="00A20737">
        <w:rPr>
          <w:i/>
          <w:iCs/>
        </w:rPr>
        <w:t>NPR</w:t>
      </w:r>
      <w:r>
        <w:t xml:space="preserve">. 06/25/24. </w:t>
      </w:r>
      <w:r w:rsidRPr="00A20737">
        <w:t>https://www.npr.org/2024/06/25/nx-s1-5006573/trump-election-2024-climate-change-fossil-fuels</w:t>
      </w:r>
    </w:p>
    <w:p w14:paraId="02D51644" w14:textId="77777777" w:rsidR="00934FA6" w:rsidRPr="00420CE6" w:rsidRDefault="00934FA6" w:rsidP="00934FA6">
      <w:pPr>
        <w:rPr>
          <w:sz w:val="14"/>
        </w:rPr>
      </w:pPr>
      <w:r w:rsidRPr="00420CE6">
        <w:rPr>
          <w:sz w:val="14"/>
        </w:rPr>
        <w:t xml:space="preserve">For years, </w:t>
      </w:r>
      <w:r w:rsidRPr="003A7E74">
        <w:rPr>
          <w:rStyle w:val="Emphasis"/>
          <w:highlight w:val="cyan"/>
        </w:rPr>
        <w:t>Trump</w:t>
      </w:r>
      <w:r w:rsidRPr="005110C6">
        <w:rPr>
          <w:rStyle w:val="StyleUnderline"/>
        </w:rPr>
        <w:t xml:space="preserve"> has </w:t>
      </w:r>
      <w:r w:rsidRPr="00FA1F6E">
        <w:rPr>
          <w:rStyle w:val="StyleUnderline"/>
        </w:rPr>
        <w:t>cast doubt</w:t>
      </w:r>
      <w:r w:rsidRPr="005110C6">
        <w:rPr>
          <w:rStyle w:val="StyleUnderline"/>
        </w:rPr>
        <w:t xml:space="preserve"> on the scientific consensus that the Earth is getting hotter mainly because of burning fossil fuels.</w:t>
      </w:r>
      <w:r w:rsidRPr="00420CE6">
        <w:rPr>
          <w:sz w:val="14"/>
        </w:rPr>
        <w:t xml:space="preserve"> Recently, he </w:t>
      </w:r>
      <w:r w:rsidRPr="003A7E74">
        <w:rPr>
          <w:rStyle w:val="Emphasis"/>
          <w:highlight w:val="cyan"/>
        </w:rPr>
        <w:t>dismissed</w:t>
      </w:r>
      <w:r w:rsidRPr="005110C6">
        <w:rPr>
          <w:rStyle w:val="StyleUnderline"/>
        </w:rPr>
        <w:t xml:space="preserve"> the threat of </w:t>
      </w:r>
      <w:r w:rsidRPr="003A7E74">
        <w:rPr>
          <w:rStyle w:val="StyleUnderline"/>
          <w:highlight w:val="cyan"/>
        </w:rPr>
        <w:t>rising sea levels</w:t>
      </w:r>
      <w:r w:rsidRPr="00420CE6">
        <w:rPr>
          <w:sz w:val="14"/>
        </w:rPr>
        <w:t>. And Trump </w:t>
      </w:r>
      <w:r w:rsidRPr="00FA1F6E">
        <w:rPr>
          <w:rStyle w:val="StyleUnderline"/>
        </w:rPr>
        <w:t>told fossil fuel</w:t>
      </w:r>
      <w:r w:rsidRPr="005110C6">
        <w:rPr>
          <w:rStyle w:val="StyleUnderline"/>
        </w:rPr>
        <w:t xml:space="preserve"> executives they should raise $1 billion for his presidential campaign because he would </w:t>
      </w:r>
      <w:r w:rsidRPr="003A7E74">
        <w:rPr>
          <w:rStyle w:val="Emphasis"/>
          <w:highlight w:val="cyan"/>
        </w:rPr>
        <w:t>roll back</w:t>
      </w:r>
      <w:r w:rsidRPr="003A7E74">
        <w:rPr>
          <w:rStyle w:val="StyleUnderline"/>
          <w:highlight w:val="cyan"/>
        </w:rPr>
        <w:t xml:space="preserve"> environmental regulations</w:t>
      </w:r>
      <w:r w:rsidRPr="005110C6">
        <w:rPr>
          <w:rStyle w:val="StyleUnderline"/>
        </w:rPr>
        <w:t> and </w:t>
      </w:r>
      <w:r w:rsidRPr="00A20737">
        <w:rPr>
          <w:rStyle w:val="Emphasis"/>
        </w:rPr>
        <w:t>unleash oil and gas drilling</w:t>
      </w:r>
      <w:r w:rsidRPr="00420CE6">
        <w:rPr>
          <w:sz w:val="14"/>
        </w:rPr>
        <w:t>.</w:t>
      </w:r>
    </w:p>
    <w:p w14:paraId="43C3D1C5" w14:textId="77777777" w:rsidR="00934FA6" w:rsidRPr="00420CE6" w:rsidRDefault="00934FA6" w:rsidP="00934FA6">
      <w:pPr>
        <w:rPr>
          <w:sz w:val="14"/>
        </w:rPr>
      </w:pPr>
      <w:r w:rsidRPr="00420CE6">
        <w:rPr>
          <w:sz w:val="14"/>
        </w:rPr>
        <w:t xml:space="preserve">Meanwhile, conservative activists, including former Trump administration officials, have formed an ambitious </w:t>
      </w:r>
      <w:r w:rsidRPr="005110C6">
        <w:rPr>
          <w:rStyle w:val="StyleUnderline"/>
        </w:rPr>
        <w:t>presidential transition operation called </w:t>
      </w:r>
      <w:r w:rsidRPr="00A20737">
        <w:rPr>
          <w:rStyle w:val="Emphasis"/>
        </w:rPr>
        <w:t>Project 2025</w:t>
      </w:r>
      <w:r w:rsidRPr="00420CE6">
        <w:rPr>
          <w:sz w:val="14"/>
        </w:rPr>
        <w:t>. It calls for abolishing federal programs that address climate change and repealing Biden administration-backed laws that give billions in funding and tax incentives for corporations and communities to adopt renewable energy.</w:t>
      </w:r>
    </w:p>
    <w:p w14:paraId="4A534CB5" w14:textId="77777777" w:rsidR="00934FA6" w:rsidRPr="00420CE6" w:rsidRDefault="00934FA6" w:rsidP="00934FA6">
      <w:pPr>
        <w:rPr>
          <w:sz w:val="14"/>
        </w:rPr>
      </w:pPr>
      <w:r w:rsidRPr="00420CE6">
        <w:rPr>
          <w:sz w:val="14"/>
        </w:rPr>
        <w:t>“For companies with technologies that rely on government tax credits, yes, they should be very worried,” says Diana Furchtgott-Roth, director of the Center for Energy, Climate, and Environment at the Heritage Foundation, a conservative think tank that produced Project 2025’s governing agenda, “Mandate for Leadership.”</w:t>
      </w:r>
    </w:p>
    <w:p w14:paraId="78B299F0" w14:textId="77777777" w:rsidR="00934FA6" w:rsidRPr="00420CE6" w:rsidRDefault="00934FA6" w:rsidP="00934FA6">
      <w:pPr>
        <w:rPr>
          <w:sz w:val="14"/>
        </w:rPr>
      </w:pPr>
      <w:r w:rsidRPr="00420CE6">
        <w:rPr>
          <w:sz w:val="14"/>
        </w:rPr>
        <w:t xml:space="preserve">Armed with such an agenda, a </w:t>
      </w:r>
      <w:r w:rsidRPr="003A7E74">
        <w:rPr>
          <w:rStyle w:val="Emphasis"/>
          <w:highlight w:val="cyan"/>
        </w:rPr>
        <w:t>second Trump term</w:t>
      </w:r>
      <w:r w:rsidRPr="005110C6">
        <w:rPr>
          <w:rStyle w:val="StyleUnderline"/>
        </w:rPr>
        <w:t xml:space="preserve"> could </w:t>
      </w:r>
      <w:r w:rsidRPr="003A7E74">
        <w:rPr>
          <w:rStyle w:val="Emphasis"/>
          <w:highlight w:val="cyan"/>
        </w:rPr>
        <w:t>slow</w:t>
      </w:r>
      <w:r w:rsidRPr="005110C6">
        <w:rPr>
          <w:rStyle w:val="StyleUnderline"/>
        </w:rPr>
        <w:t xml:space="preserve"> the country’s </w:t>
      </w:r>
      <w:r w:rsidRPr="003A7E74">
        <w:rPr>
          <w:rStyle w:val="Emphasis"/>
          <w:highlight w:val="cyan"/>
        </w:rPr>
        <w:t>shift</w:t>
      </w:r>
      <w:r w:rsidRPr="003A7E74">
        <w:rPr>
          <w:rStyle w:val="StyleUnderline"/>
          <w:highlight w:val="cyan"/>
        </w:rPr>
        <w:t xml:space="preserve"> away from fossil fuels</w:t>
      </w:r>
      <w:r w:rsidRPr="00420CE6">
        <w:rPr>
          <w:sz w:val="14"/>
        </w:rPr>
        <w:t>. But it probably won’t entirely halt the transition to renewable energy, industry analysts and researchers say. That’s because the costs for a lot of those technologies are falling fast, they say. Companies are seeing financial benefits in cutting emissions. And states led by Democrats and Republicans alike are reaping economic benefits from new factories and power plants.</w:t>
      </w:r>
    </w:p>
    <w:p w14:paraId="76C87263" w14:textId="77777777" w:rsidR="00934FA6" w:rsidRPr="00420CE6" w:rsidRDefault="00934FA6" w:rsidP="00934FA6">
      <w:pPr>
        <w:rPr>
          <w:sz w:val="14"/>
        </w:rPr>
      </w:pPr>
      <w:r w:rsidRPr="005110C6">
        <w:rPr>
          <w:rStyle w:val="StyleUnderline"/>
        </w:rPr>
        <w:t xml:space="preserve">Still, </w:t>
      </w:r>
      <w:r w:rsidRPr="003A7E74">
        <w:rPr>
          <w:rStyle w:val="Emphasis"/>
          <w:highlight w:val="cyan"/>
        </w:rPr>
        <w:t>any delay</w:t>
      </w:r>
      <w:r w:rsidRPr="003A7E74">
        <w:rPr>
          <w:rStyle w:val="StyleUnderline"/>
          <w:highlight w:val="cyan"/>
        </w:rPr>
        <w:t xml:space="preserve"> in reducing climate</w:t>
      </w:r>
      <w:r w:rsidRPr="005110C6">
        <w:rPr>
          <w:rStyle w:val="StyleUnderline"/>
        </w:rPr>
        <w:t xml:space="preserve"> pollution </w:t>
      </w:r>
      <w:r w:rsidRPr="003A7E74">
        <w:rPr>
          <w:rStyle w:val="Emphasis"/>
          <w:highlight w:val="cyan"/>
        </w:rPr>
        <w:t>poses risks</w:t>
      </w:r>
      <w:r w:rsidRPr="005110C6">
        <w:rPr>
          <w:rStyle w:val="StyleUnderline"/>
        </w:rPr>
        <w:t xml:space="preserve">, because the </w:t>
      </w:r>
      <w:r w:rsidRPr="003A7E74">
        <w:rPr>
          <w:rStyle w:val="StyleUnderline"/>
          <w:highlight w:val="cyan"/>
        </w:rPr>
        <w:t>world needs to move</w:t>
      </w:r>
      <w:r w:rsidRPr="005110C6">
        <w:rPr>
          <w:rStyle w:val="StyleUnderline"/>
        </w:rPr>
        <w:t xml:space="preserve"> much </w:t>
      </w:r>
      <w:r w:rsidRPr="003A7E74">
        <w:rPr>
          <w:rStyle w:val="StyleUnderline"/>
          <w:highlight w:val="cyan"/>
        </w:rPr>
        <w:t>faster</w:t>
      </w:r>
      <w:r w:rsidRPr="005110C6">
        <w:rPr>
          <w:rStyle w:val="StyleUnderline"/>
        </w:rPr>
        <w:t xml:space="preserve"> than it is now to rein in the worsening effects of global warming</w:t>
      </w:r>
      <w:r w:rsidRPr="00420CE6">
        <w:rPr>
          <w:sz w:val="14"/>
        </w:rPr>
        <w:t>, scientists say. </w:t>
      </w:r>
      <w:r w:rsidRPr="005110C6">
        <w:rPr>
          <w:rStyle w:val="StyleUnderline"/>
        </w:rPr>
        <w:t>Last year was the hottest on record, and the next decade will probably be even hotter, research shows</w:t>
      </w:r>
      <w:r w:rsidRPr="00420CE6">
        <w:rPr>
          <w:sz w:val="14"/>
        </w:rPr>
        <w:t xml:space="preserve">. And that warming brings </w:t>
      </w:r>
      <w:r w:rsidRPr="005110C6">
        <w:rPr>
          <w:rStyle w:val="StyleUnderline"/>
        </w:rPr>
        <w:t>heat waves, storms and wildfires that displace, sicken and kill thousands of people worldwide</w:t>
      </w:r>
      <w:r w:rsidRPr="00420CE6">
        <w:rPr>
          <w:sz w:val="14"/>
        </w:rPr>
        <w:t>, including Americans.</w:t>
      </w:r>
    </w:p>
    <w:p w14:paraId="02D936E1" w14:textId="77777777" w:rsidR="00934FA6" w:rsidRPr="00420CE6" w:rsidRDefault="00934FA6" w:rsidP="00934FA6">
      <w:pPr>
        <w:rPr>
          <w:sz w:val="14"/>
        </w:rPr>
      </w:pPr>
      <w:r w:rsidRPr="00420CE6">
        <w:rPr>
          <w:sz w:val="14"/>
        </w:rPr>
        <w:t xml:space="preserve">“The potential widespread harm that can emerge as a result of another decade of confusion and disorganization — it's </w:t>
      </w:r>
      <w:r w:rsidRPr="005110C6">
        <w:rPr>
          <w:rStyle w:val="StyleUnderline"/>
        </w:rPr>
        <w:t xml:space="preserve">hard to articulate the </w:t>
      </w:r>
      <w:r w:rsidRPr="00A20737">
        <w:rPr>
          <w:rStyle w:val="Emphasis"/>
        </w:rPr>
        <w:t>magnitude</w:t>
      </w:r>
      <w:r w:rsidRPr="005110C6">
        <w:rPr>
          <w:rStyle w:val="StyleUnderline"/>
        </w:rPr>
        <w:t xml:space="preserve"> of those costs to society</w:t>
      </w:r>
      <w:r w:rsidRPr="00420CE6">
        <w:rPr>
          <w:sz w:val="14"/>
        </w:rPr>
        <w:t>,” says Solomon Hsiang, a professor at the University of California, Berkeley.</w:t>
      </w:r>
    </w:p>
    <w:p w14:paraId="621B1367" w14:textId="77777777" w:rsidR="00934FA6" w:rsidRPr="00420CE6" w:rsidRDefault="00934FA6" w:rsidP="00934FA6">
      <w:pPr>
        <w:rPr>
          <w:sz w:val="14"/>
        </w:rPr>
      </w:pPr>
      <w:r w:rsidRPr="00420CE6">
        <w:rPr>
          <w:sz w:val="14"/>
        </w:rPr>
        <w:t>In response to questions for this story, the Trump campaign provided a statement by senior advisor Brian Hughes saying Trump would make the country energy independent. “</w:t>
      </w:r>
      <w:r w:rsidRPr="005110C6">
        <w:rPr>
          <w:rStyle w:val="StyleUnderline"/>
        </w:rPr>
        <w:t xml:space="preserve">President </w:t>
      </w:r>
      <w:r w:rsidRPr="003A7E74">
        <w:rPr>
          <w:rStyle w:val="Emphasis"/>
          <w:highlight w:val="cyan"/>
        </w:rPr>
        <w:t>Trump</w:t>
      </w:r>
      <w:r w:rsidRPr="005110C6">
        <w:rPr>
          <w:rStyle w:val="StyleUnderline"/>
        </w:rPr>
        <w:t xml:space="preserve"> is </w:t>
      </w:r>
      <w:r w:rsidRPr="003A7E74">
        <w:rPr>
          <w:rStyle w:val="Emphasis"/>
          <w:highlight w:val="cyan"/>
        </w:rPr>
        <w:t>committed</w:t>
      </w:r>
      <w:r w:rsidRPr="003A7E74">
        <w:rPr>
          <w:rStyle w:val="StyleUnderline"/>
          <w:highlight w:val="cyan"/>
        </w:rPr>
        <w:t xml:space="preserve"> to</w:t>
      </w:r>
      <w:r w:rsidRPr="005110C6">
        <w:rPr>
          <w:rStyle w:val="StyleUnderline"/>
        </w:rPr>
        <w:t xml:space="preserve"> </w:t>
      </w:r>
      <w:r w:rsidRPr="003A7E74">
        <w:rPr>
          <w:rStyle w:val="StyleUnderline"/>
          <w:highlight w:val="cyan"/>
        </w:rPr>
        <w:t>unleashing</w:t>
      </w:r>
      <w:r w:rsidRPr="005110C6">
        <w:rPr>
          <w:rStyle w:val="StyleUnderline"/>
        </w:rPr>
        <w:t xml:space="preserve"> American energy sources like </w:t>
      </w:r>
      <w:r w:rsidRPr="003A7E74">
        <w:rPr>
          <w:rStyle w:val="Emphasis"/>
          <w:highlight w:val="cyan"/>
        </w:rPr>
        <w:t>coal, oil, and gas</w:t>
      </w:r>
      <w:r w:rsidRPr="005110C6">
        <w:rPr>
          <w:rStyle w:val="StyleUnderline"/>
        </w:rPr>
        <w:t xml:space="preserve"> </w:t>
      </w:r>
      <w:r w:rsidRPr="00420CE6">
        <w:rPr>
          <w:sz w:val="14"/>
        </w:rPr>
        <w:t>to ensure affordability for families and security in the world by making us a more self-sufficient nation,” Hughes said.</w:t>
      </w:r>
    </w:p>
    <w:p w14:paraId="43C44311" w14:textId="77777777" w:rsidR="00934FA6" w:rsidRPr="00420CE6" w:rsidRDefault="00934FA6" w:rsidP="00934FA6">
      <w:pPr>
        <w:rPr>
          <w:sz w:val="14"/>
        </w:rPr>
      </w:pPr>
      <w:r w:rsidRPr="00420CE6">
        <w:rPr>
          <w:sz w:val="14"/>
        </w:rPr>
        <w:t>Conservatives prepare for a second Trump term</w:t>
      </w:r>
    </w:p>
    <w:p w14:paraId="5B4DBC30" w14:textId="77777777" w:rsidR="00934FA6" w:rsidRPr="00420CE6" w:rsidRDefault="00934FA6" w:rsidP="00934FA6">
      <w:pPr>
        <w:rPr>
          <w:sz w:val="14"/>
        </w:rPr>
      </w:pPr>
      <w:r w:rsidRPr="00420CE6">
        <w:rPr>
          <w:sz w:val="14"/>
        </w:rPr>
        <w:t>Since Trump left office in 2021, conservative activists have worked to create a political apparatus for his return to the White House.</w:t>
      </w:r>
    </w:p>
    <w:p w14:paraId="5039758C" w14:textId="77777777" w:rsidR="00934FA6" w:rsidRPr="00420CE6" w:rsidRDefault="00934FA6" w:rsidP="00934FA6">
      <w:pPr>
        <w:rPr>
          <w:sz w:val="14"/>
        </w:rPr>
      </w:pPr>
      <w:r w:rsidRPr="00420CE6">
        <w:rPr>
          <w:sz w:val="14"/>
        </w:rPr>
        <w:t>The idea behind Project 2025 and similar initiatives is to “gear up and be prepared, both in terms of personnel but also policy vision,” says Quill Robinson, an associate fellow at the Center for Strategic and International Studies, a bipartisan think tank, and a senior advisor at a conservative environmental group called ConservAmerica.</w:t>
      </w:r>
    </w:p>
    <w:p w14:paraId="475F5C38" w14:textId="77777777" w:rsidR="00934FA6" w:rsidRPr="00420CE6" w:rsidRDefault="00934FA6" w:rsidP="00934FA6">
      <w:pPr>
        <w:rPr>
          <w:sz w:val="14"/>
        </w:rPr>
      </w:pPr>
      <w:r w:rsidRPr="005110C6">
        <w:rPr>
          <w:rStyle w:val="StyleUnderline"/>
        </w:rPr>
        <w:t>Project 2025 is a nearly 1,000-page document that calls for remaking nearly the entire federal government, with a central goal of expanding presidential power</w:t>
      </w:r>
      <w:r w:rsidRPr="00420CE6">
        <w:rPr>
          <w:sz w:val="14"/>
        </w:rPr>
        <w:t xml:space="preserve">. From abolishing the </w:t>
      </w:r>
      <w:r w:rsidRPr="00420CE6">
        <w:rPr>
          <w:sz w:val="14"/>
        </w:rPr>
        <w:lastRenderedPageBreak/>
        <w:t>Education Department to overhauling the Justice Department to limit its independence, the plan represents a sweeping effort “to rescue the country from the grip of the radical Left.”</w:t>
      </w:r>
    </w:p>
    <w:p w14:paraId="30619A73" w14:textId="77777777" w:rsidR="00934FA6" w:rsidRPr="00420CE6" w:rsidRDefault="00934FA6" w:rsidP="00934FA6">
      <w:pPr>
        <w:rPr>
          <w:sz w:val="14"/>
        </w:rPr>
      </w:pPr>
      <w:r w:rsidRPr="00420CE6">
        <w:rPr>
          <w:sz w:val="14"/>
        </w:rPr>
        <w:t>Although it’s garnered the most attention, Project 2025 is one of several conservative policy proposals Trump is expected to choose from if he’s reelected.</w:t>
      </w:r>
    </w:p>
    <w:p w14:paraId="2B6EF9E8" w14:textId="77777777" w:rsidR="00934FA6" w:rsidRPr="00420CE6" w:rsidRDefault="00934FA6" w:rsidP="00934FA6">
      <w:pPr>
        <w:rPr>
          <w:sz w:val="14"/>
        </w:rPr>
      </w:pPr>
      <w:r w:rsidRPr="00420CE6">
        <w:rPr>
          <w:sz w:val="14"/>
        </w:rPr>
        <w:t>The plan minimizes threats from global warming, and its policy proposals are designed to bring about a “whole-of-government unwinding” of the Biden administration’s climate strategy.</w:t>
      </w:r>
    </w:p>
    <w:p w14:paraId="5B7601BC" w14:textId="77777777" w:rsidR="00934FA6" w:rsidRPr="00420CE6" w:rsidRDefault="00934FA6" w:rsidP="00934FA6">
      <w:pPr>
        <w:rPr>
          <w:sz w:val="14"/>
        </w:rPr>
      </w:pPr>
      <w:r w:rsidRPr="00420CE6">
        <w:rPr>
          <w:sz w:val="14"/>
        </w:rPr>
        <w:t>“The people who put that [plan] together believe that America has given up its energy dominance, brought about primarily by hydrocarbons, fossil fuels,” says Brigham McCown, director of the Initiative on American Energy Security at the Hudson Institute, a conservative think tank. “And so they want to see a return to that.”</w:t>
      </w:r>
    </w:p>
    <w:p w14:paraId="592D7BF0" w14:textId="77777777" w:rsidR="00934FA6" w:rsidRPr="00420CE6" w:rsidRDefault="00934FA6" w:rsidP="00934FA6">
      <w:pPr>
        <w:rPr>
          <w:sz w:val="14"/>
        </w:rPr>
      </w:pPr>
      <w:r w:rsidRPr="00420CE6">
        <w:rPr>
          <w:sz w:val="14"/>
        </w:rPr>
        <w:t>Despite Biden’s focus on limiting climate change, the U.S. has produced and exported a record amount of oil under his administration. Furchtgott-Roth of the Heritage Foundation says that with different policies, the country could produce even more.</w:t>
      </w:r>
    </w:p>
    <w:p w14:paraId="40F87C95" w14:textId="77777777" w:rsidR="00934FA6" w:rsidRPr="00420CE6" w:rsidRDefault="00934FA6" w:rsidP="00934FA6">
      <w:pPr>
        <w:rPr>
          <w:sz w:val="14"/>
        </w:rPr>
      </w:pPr>
      <w:r w:rsidRPr="005110C6">
        <w:rPr>
          <w:rStyle w:val="StyleUnderline"/>
        </w:rPr>
        <w:t>Project 2025 says the next conservative administration needs to “</w:t>
      </w:r>
      <w:r w:rsidRPr="00A20737">
        <w:rPr>
          <w:rStyle w:val="Emphasis"/>
        </w:rPr>
        <w:t>stop the war on oil and natural gas</w:t>
      </w:r>
      <w:r w:rsidRPr="005110C6">
        <w:rPr>
          <w:rStyle w:val="StyleUnderline"/>
        </w:rPr>
        <w:t>”</w:t>
      </w:r>
      <w:r w:rsidRPr="00420CE6">
        <w:rPr>
          <w:sz w:val="14"/>
        </w:rPr>
        <w:t xml:space="preserve"> and support an “all of the above'' energy policy. The plan’s recommendations include:</w:t>
      </w:r>
    </w:p>
    <w:p w14:paraId="17D0242B" w14:textId="77777777" w:rsidR="00934FA6" w:rsidRPr="00420CE6" w:rsidRDefault="00934FA6" w:rsidP="00934FA6">
      <w:pPr>
        <w:rPr>
          <w:sz w:val="14"/>
        </w:rPr>
      </w:pPr>
      <w:r w:rsidRPr="005110C6">
        <w:rPr>
          <w:rStyle w:val="StyleUnderline"/>
        </w:rPr>
        <w:t>Preventing federal regulators from considering the economic impact of carbon emissions</w:t>
      </w:r>
      <w:r w:rsidRPr="00420CE6">
        <w:rPr>
          <w:sz w:val="14"/>
        </w:rPr>
        <w:t>;</w:t>
      </w:r>
    </w:p>
    <w:p w14:paraId="27083667" w14:textId="77777777" w:rsidR="00934FA6" w:rsidRPr="00420CE6" w:rsidRDefault="00934FA6" w:rsidP="00934FA6">
      <w:pPr>
        <w:rPr>
          <w:sz w:val="14"/>
        </w:rPr>
      </w:pPr>
      <w:r w:rsidRPr="00420CE6">
        <w:rPr>
          <w:sz w:val="14"/>
        </w:rPr>
        <w:t>Abolishing the Energy Department’s Office of Energy Efficiency and Renewable Energy and Loan Programs Office, which funds cutting-edge energy and manufacturing projects;</w:t>
      </w:r>
    </w:p>
    <w:p w14:paraId="011BCA6A" w14:textId="77777777" w:rsidR="00934FA6" w:rsidRPr="00420CE6" w:rsidRDefault="00934FA6" w:rsidP="00934FA6">
      <w:pPr>
        <w:rPr>
          <w:sz w:val="14"/>
        </w:rPr>
      </w:pPr>
      <w:r w:rsidRPr="00420CE6">
        <w:rPr>
          <w:sz w:val="14"/>
        </w:rPr>
        <w:t>Eliminating energy efficiency standards for appliances;</w:t>
      </w:r>
    </w:p>
    <w:p w14:paraId="2230F271" w14:textId="77777777" w:rsidR="00934FA6" w:rsidRPr="00420CE6" w:rsidRDefault="00934FA6" w:rsidP="00934FA6">
      <w:pPr>
        <w:rPr>
          <w:sz w:val="14"/>
        </w:rPr>
      </w:pPr>
      <w:r w:rsidRPr="003A7E74">
        <w:rPr>
          <w:rStyle w:val="Emphasis"/>
          <w:highlight w:val="cyan"/>
        </w:rPr>
        <w:t>Ending subsidies</w:t>
      </w:r>
      <w:r w:rsidRPr="005110C6">
        <w:rPr>
          <w:rStyle w:val="StyleUnderline"/>
        </w:rPr>
        <w:t xml:space="preserve"> for electric vehicles</w:t>
      </w:r>
      <w:r w:rsidRPr="00420CE6">
        <w:rPr>
          <w:sz w:val="14"/>
        </w:rPr>
        <w:t>;</w:t>
      </w:r>
    </w:p>
    <w:p w14:paraId="4AD199CA" w14:textId="77777777" w:rsidR="00934FA6" w:rsidRPr="00420CE6" w:rsidRDefault="00934FA6" w:rsidP="00934FA6">
      <w:pPr>
        <w:rPr>
          <w:sz w:val="14"/>
        </w:rPr>
      </w:pPr>
      <w:r w:rsidRPr="00420CE6">
        <w:rPr>
          <w:sz w:val="14"/>
        </w:rPr>
        <w:t>Withdrawing the country from initiatives for sustainable food production;</w:t>
      </w:r>
    </w:p>
    <w:p w14:paraId="6605BD53" w14:textId="77777777" w:rsidR="00934FA6" w:rsidRPr="00420CE6" w:rsidRDefault="00934FA6" w:rsidP="00934FA6">
      <w:pPr>
        <w:rPr>
          <w:sz w:val="14"/>
        </w:rPr>
      </w:pPr>
      <w:r w:rsidRPr="00420CE6">
        <w:rPr>
          <w:sz w:val="14"/>
        </w:rPr>
        <w:t xml:space="preserve">And </w:t>
      </w:r>
      <w:r w:rsidRPr="003A7E74">
        <w:rPr>
          <w:rStyle w:val="Emphasis"/>
          <w:highlight w:val="cyan"/>
        </w:rPr>
        <w:t>rescinding climate policies</w:t>
      </w:r>
      <w:r w:rsidRPr="005110C6">
        <w:rPr>
          <w:rStyle w:val="StyleUnderline"/>
        </w:rPr>
        <w:t xml:space="preserve"> from foreign aid programs</w:t>
      </w:r>
      <w:r w:rsidRPr="00420CE6">
        <w:rPr>
          <w:sz w:val="14"/>
        </w:rPr>
        <w:t>.</w:t>
      </w:r>
    </w:p>
    <w:p w14:paraId="053D00B5" w14:textId="77777777" w:rsidR="00934FA6" w:rsidRPr="00420CE6" w:rsidRDefault="00934FA6" w:rsidP="00934FA6">
      <w:pPr>
        <w:rPr>
          <w:sz w:val="14"/>
        </w:rPr>
      </w:pPr>
      <w:r w:rsidRPr="00420CE6">
        <w:rPr>
          <w:sz w:val="14"/>
        </w:rPr>
        <w:t xml:space="preserve">The plan also calls for </w:t>
      </w:r>
      <w:r w:rsidRPr="003A7E74">
        <w:rPr>
          <w:rStyle w:val="Emphasis"/>
          <w:highlight w:val="cyan"/>
        </w:rPr>
        <w:t>repealing</w:t>
      </w:r>
      <w:r w:rsidRPr="005110C6">
        <w:rPr>
          <w:rStyle w:val="StyleUnderline"/>
        </w:rPr>
        <w:t xml:space="preserve"> Biden’s signature climate initiatives: the </w:t>
      </w:r>
      <w:r w:rsidRPr="003A7E74">
        <w:rPr>
          <w:rStyle w:val="Emphasis"/>
          <w:highlight w:val="cyan"/>
        </w:rPr>
        <w:t>I</w:t>
      </w:r>
      <w:r w:rsidRPr="00A20737">
        <w:rPr>
          <w:rStyle w:val="Emphasis"/>
        </w:rPr>
        <w:t xml:space="preserve">nflation </w:t>
      </w:r>
      <w:r w:rsidRPr="003A7E74">
        <w:rPr>
          <w:rStyle w:val="Emphasis"/>
          <w:highlight w:val="cyan"/>
        </w:rPr>
        <w:t>R</w:t>
      </w:r>
      <w:r w:rsidRPr="00A20737">
        <w:rPr>
          <w:rStyle w:val="Emphasis"/>
        </w:rPr>
        <w:t xml:space="preserve">eduction </w:t>
      </w:r>
      <w:r w:rsidRPr="003A7E74">
        <w:rPr>
          <w:rStyle w:val="Emphasis"/>
          <w:highlight w:val="cyan"/>
        </w:rPr>
        <w:t>A</w:t>
      </w:r>
      <w:r w:rsidRPr="00A20737">
        <w:rPr>
          <w:rStyle w:val="Emphasis"/>
        </w:rPr>
        <w:t>ct</w:t>
      </w:r>
      <w:r w:rsidRPr="005110C6">
        <w:rPr>
          <w:rStyle w:val="StyleUnderline"/>
        </w:rPr>
        <w:t xml:space="preserve"> and the Infrastructure Investment and Jobs Act</w:t>
      </w:r>
      <w:r w:rsidRPr="00420CE6">
        <w:rPr>
          <w:sz w:val="14"/>
        </w:rPr>
        <w:t>. The laws signed by Biden put more than $500 billion toward climate action and are packed with funding for the manufacture and use of technologies that cut planet-heating emissions. They represent the biggest public investments in “clean energy and transportation” in U.S. history, according to analysts at the Rhodium Group, with the potential to cut the country’s greenhouse gas emissions by up to 42% by 2030 compared to 2005 levels.</w:t>
      </w:r>
    </w:p>
    <w:p w14:paraId="1050D448" w14:textId="77777777" w:rsidR="00934FA6" w:rsidRDefault="00934FA6" w:rsidP="00934FA6"/>
    <w:p w14:paraId="07EC8E4C" w14:textId="77777777" w:rsidR="00934FA6" w:rsidRPr="00CF5DA9" w:rsidRDefault="00934FA6" w:rsidP="00934FA6">
      <w:pPr>
        <w:pStyle w:val="Heading4"/>
        <w:rPr>
          <w:b w:val="0"/>
          <w:bCs w:val="0"/>
        </w:rPr>
      </w:pPr>
      <w:r>
        <w:t xml:space="preserve">Trump will reverse </w:t>
      </w:r>
      <w:r w:rsidRPr="00CF5DA9">
        <w:rPr>
          <w:u w:val="single"/>
        </w:rPr>
        <w:t>years</w:t>
      </w:r>
      <w:r>
        <w:t xml:space="preserve"> of progress</w:t>
      </w:r>
      <w:r>
        <w:rPr>
          <w:b w:val="0"/>
        </w:rPr>
        <w:t>---repeal IRA, deny climate change, open the Arctic to drilling.</w:t>
      </w:r>
    </w:p>
    <w:p w14:paraId="191BBFAC" w14:textId="77777777" w:rsidR="00934FA6" w:rsidRPr="00CF5DA9" w:rsidRDefault="00934FA6" w:rsidP="00934FA6">
      <w:r w:rsidRPr="00CF5DA9">
        <w:t xml:space="preserve">Oliver </w:t>
      </w:r>
      <w:r w:rsidRPr="00D2266D">
        <w:rPr>
          <w:rStyle w:val="Style13ptBold"/>
        </w:rPr>
        <w:t>Milman &amp;</w:t>
      </w:r>
      <w:r w:rsidRPr="00CF5DA9">
        <w:t xml:space="preserve"> Dharna </w:t>
      </w:r>
      <w:r w:rsidRPr="00D2266D">
        <w:rPr>
          <w:rStyle w:val="Style13ptBold"/>
        </w:rPr>
        <w:t>Noor 24</w:t>
      </w:r>
      <w:r>
        <w:t>. **</w:t>
      </w:r>
      <w:r w:rsidRPr="00CF5DA9">
        <w:t xml:space="preserve"> </w:t>
      </w:r>
      <w:r>
        <w:t>E</w:t>
      </w:r>
      <w:r w:rsidRPr="00CF5DA9">
        <w:t>nvironment reporter for Guardian US</w:t>
      </w:r>
      <w:r>
        <w:t>. **F</w:t>
      </w:r>
      <w:r w:rsidRPr="00CF5DA9">
        <w:t xml:space="preserve">ossil fuels and climate reporter </w:t>
      </w:r>
      <w:r>
        <w:t>Guardian US. “</w:t>
      </w:r>
      <w:r w:rsidRPr="00D2266D">
        <w:t>‘In a word, horrific’: Trump’s extreme anti-environment blueprint</w:t>
      </w:r>
      <w:r>
        <w:t xml:space="preserve">.” </w:t>
      </w:r>
      <w:r>
        <w:rPr>
          <w:i/>
          <w:iCs/>
        </w:rPr>
        <w:t>The Guardian</w:t>
      </w:r>
      <w:r>
        <w:t xml:space="preserve">. 02/06/24. </w:t>
      </w:r>
      <w:r w:rsidRPr="00D2266D">
        <w:t>https://www.theguardian.com/us-news/2024/feb/06/trump-climate-change-fossil-fuels-second-term</w:t>
      </w:r>
    </w:p>
    <w:p w14:paraId="5894D697" w14:textId="77777777" w:rsidR="00934FA6" w:rsidRPr="00420CE6" w:rsidRDefault="00934FA6" w:rsidP="00934FA6">
      <w:pPr>
        <w:rPr>
          <w:sz w:val="14"/>
        </w:rPr>
      </w:pPr>
      <w:r w:rsidRPr="00420CE6">
        <w:rPr>
          <w:sz w:val="14"/>
        </w:rPr>
        <w:t xml:space="preserve">The </w:t>
      </w:r>
      <w:r w:rsidRPr="002E5F33">
        <w:rPr>
          <w:rStyle w:val="StyleUnderline"/>
        </w:rPr>
        <w:t>United States’s first major climate legislation dismantled</w:t>
      </w:r>
      <w:r w:rsidRPr="00420CE6">
        <w:rPr>
          <w:sz w:val="14"/>
        </w:rPr>
        <w:t xml:space="preserve">, a </w:t>
      </w:r>
      <w:r w:rsidRPr="002E5F33">
        <w:rPr>
          <w:rStyle w:val="StyleUnderline"/>
        </w:rPr>
        <w:t>crackdown on government scientists</w:t>
      </w:r>
      <w:r w:rsidRPr="00420CE6">
        <w:rPr>
          <w:sz w:val="14"/>
        </w:rPr>
        <w:t xml:space="preserve">, a </w:t>
      </w:r>
      <w:r w:rsidRPr="002E5F33">
        <w:rPr>
          <w:rStyle w:val="StyleUnderline"/>
        </w:rPr>
        <w:t>frenzy of oil and gas drilling</w:t>
      </w:r>
      <w:r w:rsidRPr="00420CE6">
        <w:rPr>
          <w:sz w:val="14"/>
        </w:rPr>
        <w:t>, the Paris climate deal not only dead but buried.</w:t>
      </w:r>
    </w:p>
    <w:p w14:paraId="60F94608" w14:textId="77777777" w:rsidR="00934FA6" w:rsidRPr="00420CE6" w:rsidRDefault="00934FA6" w:rsidP="00934FA6">
      <w:pPr>
        <w:rPr>
          <w:sz w:val="14"/>
        </w:rPr>
      </w:pPr>
      <w:r w:rsidRPr="00420CE6">
        <w:rPr>
          <w:sz w:val="14"/>
        </w:rPr>
        <w:t xml:space="preserve">A </w:t>
      </w:r>
      <w:r w:rsidRPr="003A7E74">
        <w:rPr>
          <w:rStyle w:val="Emphasis"/>
          <w:highlight w:val="cyan"/>
        </w:rPr>
        <w:t>blueprint</w:t>
      </w:r>
      <w:r w:rsidRPr="002E5F33">
        <w:rPr>
          <w:rStyle w:val="StyleUnderline"/>
        </w:rPr>
        <w:t xml:space="preserve"> is </w:t>
      </w:r>
      <w:r w:rsidRPr="003A7E74">
        <w:rPr>
          <w:rStyle w:val="StyleUnderline"/>
          <w:highlight w:val="cyan"/>
        </w:rPr>
        <w:t>emerging</w:t>
      </w:r>
      <w:r w:rsidRPr="00420CE6">
        <w:rPr>
          <w:sz w:val="14"/>
        </w:rPr>
        <w:t xml:space="preserve"> for a </w:t>
      </w:r>
      <w:r w:rsidRPr="003A7E74">
        <w:rPr>
          <w:rStyle w:val="Emphasis"/>
          <w:highlight w:val="cyan"/>
        </w:rPr>
        <w:t>second</w:t>
      </w:r>
      <w:r w:rsidRPr="00CF5DA9">
        <w:rPr>
          <w:rStyle w:val="Emphasis"/>
        </w:rPr>
        <w:t xml:space="preserve"> Donald </w:t>
      </w:r>
      <w:r w:rsidRPr="003A7E74">
        <w:rPr>
          <w:rStyle w:val="Emphasis"/>
          <w:highlight w:val="cyan"/>
        </w:rPr>
        <w:t>Trump term</w:t>
      </w:r>
      <w:r w:rsidRPr="00420CE6">
        <w:rPr>
          <w:sz w:val="14"/>
        </w:rPr>
        <w:t xml:space="preserve"> that is even </w:t>
      </w:r>
      <w:r w:rsidRPr="003A7E74">
        <w:rPr>
          <w:rStyle w:val="StyleUnderline"/>
          <w:highlight w:val="cyan"/>
        </w:rPr>
        <w:t>more</w:t>
      </w:r>
      <w:r w:rsidRPr="002E5F33">
        <w:rPr>
          <w:rStyle w:val="StyleUnderline"/>
        </w:rPr>
        <w:t xml:space="preserve"> </w:t>
      </w:r>
      <w:r w:rsidRPr="003A7E74">
        <w:rPr>
          <w:rStyle w:val="Emphasis"/>
          <w:highlight w:val="cyan"/>
        </w:rPr>
        <w:t>extreme</w:t>
      </w:r>
      <w:r w:rsidRPr="002E5F33">
        <w:rPr>
          <w:rStyle w:val="StyleUnderline"/>
        </w:rPr>
        <w:t xml:space="preserve"> for the environment than his first</w:t>
      </w:r>
      <w:r w:rsidRPr="00420CE6">
        <w:rPr>
          <w:sz w:val="14"/>
        </w:rPr>
        <w:t xml:space="preserve">, according to interviews with multiple Trump allies and advisers. </w:t>
      </w:r>
    </w:p>
    <w:p w14:paraId="56007F51" w14:textId="77777777" w:rsidR="00934FA6" w:rsidRPr="00420CE6" w:rsidRDefault="00934FA6" w:rsidP="00934FA6">
      <w:pPr>
        <w:rPr>
          <w:sz w:val="14"/>
        </w:rPr>
      </w:pPr>
      <w:r w:rsidRPr="00420CE6">
        <w:rPr>
          <w:sz w:val="14"/>
        </w:rPr>
        <w:t>In contrast to a sometimes chaotic first White House term, they outlined a far more methodical second presidency: driving forward fossil fuel production, sidelining mainstream climate scientists and overturning rules that curb planet-heating emissions.</w:t>
      </w:r>
    </w:p>
    <w:p w14:paraId="6C211B2B" w14:textId="77777777" w:rsidR="00934FA6" w:rsidRPr="00420CE6" w:rsidRDefault="00934FA6" w:rsidP="00934FA6">
      <w:pPr>
        <w:rPr>
          <w:sz w:val="14"/>
        </w:rPr>
      </w:pPr>
      <w:r w:rsidRPr="00420CE6">
        <w:rPr>
          <w:sz w:val="14"/>
        </w:rPr>
        <w:t>“Trump will undo everything [Joe] Biden has done, he will move more quickly and go further than he did before,” said Myron Ebell, who headed the Environmental Protection Agency (EPA) transition team for Trump’s first term. “He will act much more expeditiously to impose his agenda.”</w:t>
      </w:r>
    </w:p>
    <w:p w14:paraId="4D1C2B2B" w14:textId="77777777" w:rsidR="00934FA6" w:rsidRPr="00420CE6" w:rsidRDefault="00934FA6" w:rsidP="00934FA6">
      <w:pPr>
        <w:rPr>
          <w:sz w:val="14"/>
        </w:rPr>
      </w:pPr>
      <w:r w:rsidRPr="00420CE6">
        <w:rPr>
          <w:sz w:val="14"/>
        </w:rPr>
        <w:lastRenderedPageBreak/>
        <w:t xml:space="preserve">The </w:t>
      </w:r>
      <w:r w:rsidRPr="002E5F33">
        <w:rPr>
          <w:rStyle w:val="StyleUnderline"/>
        </w:rPr>
        <w:t xml:space="preserve">prized </w:t>
      </w:r>
      <w:r w:rsidRPr="003A7E74">
        <w:rPr>
          <w:rStyle w:val="Emphasis"/>
          <w:highlight w:val="cyan"/>
        </w:rPr>
        <w:t>target</w:t>
      </w:r>
      <w:r w:rsidRPr="00420CE6">
        <w:rPr>
          <w:sz w:val="14"/>
        </w:rPr>
        <w:t xml:space="preserve"> for Trump’s Republican allies, should the former president defeat Joe Biden in November’s election, will be </w:t>
      </w:r>
      <w:r w:rsidRPr="002E5F33">
        <w:rPr>
          <w:rStyle w:val="StyleUnderline"/>
        </w:rPr>
        <w:t xml:space="preserve">the </w:t>
      </w:r>
      <w:r w:rsidRPr="003A7E74">
        <w:rPr>
          <w:rStyle w:val="Emphasis"/>
          <w:highlight w:val="cyan"/>
        </w:rPr>
        <w:t>I</w:t>
      </w:r>
      <w:r w:rsidRPr="002E5F33">
        <w:rPr>
          <w:rStyle w:val="StyleUnderline"/>
        </w:rPr>
        <w:t xml:space="preserve">nflation </w:t>
      </w:r>
      <w:r w:rsidRPr="003A7E74">
        <w:rPr>
          <w:rStyle w:val="Emphasis"/>
          <w:highlight w:val="cyan"/>
        </w:rPr>
        <w:t>R</w:t>
      </w:r>
      <w:r w:rsidRPr="002E5F33">
        <w:rPr>
          <w:rStyle w:val="StyleUnderline"/>
        </w:rPr>
        <w:t xml:space="preserve">eduction </w:t>
      </w:r>
      <w:r w:rsidRPr="003A7E74">
        <w:rPr>
          <w:rStyle w:val="Emphasis"/>
          <w:highlight w:val="cyan"/>
        </w:rPr>
        <w:t>A</w:t>
      </w:r>
      <w:r w:rsidRPr="002E5F33">
        <w:rPr>
          <w:rStyle w:val="StyleUnderline"/>
        </w:rPr>
        <w:t>ct</w:t>
      </w:r>
      <w:r w:rsidRPr="00420CE6">
        <w:rPr>
          <w:sz w:val="14"/>
        </w:rPr>
        <w:t>, the landmark $370bn bill laden with support for clean energy projects and electric vehicles. Ebell said the legislation, signed by Biden in 2022 with no Republican votes, was “the biggest defeat we’ve suffered”.</w:t>
      </w:r>
    </w:p>
    <w:p w14:paraId="4CB0F5B3" w14:textId="77777777" w:rsidR="00934FA6" w:rsidRPr="00420CE6" w:rsidRDefault="00934FA6" w:rsidP="00934FA6">
      <w:pPr>
        <w:rPr>
          <w:sz w:val="14"/>
        </w:rPr>
      </w:pPr>
      <w:r w:rsidRPr="00420CE6">
        <w:rPr>
          <w:sz w:val="14"/>
        </w:rPr>
        <w:t>Carla Sands, a key environment adviser to the pro-Trump America First Policy Institute who has criticized Biden’s “apocalyptic green fantasies”, said: “Our nation needs a level regulatory playing field for all forms of energy to compete. Achieving this level playing field will require the repeal of the energy and environment provisions within the Inflation Reduction Act.”</w:t>
      </w:r>
    </w:p>
    <w:p w14:paraId="3BCEAF24" w14:textId="77777777" w:rsidR="00934FA6" w:rsidRPr="00420CE6" w:rsidRDefault="00934FA6" w:rsidP="00934FA6">
      <w:pPr>
        <w:rPr>
          <w:sz w:val="14"/>
        </w:rPr>
      </w:pPr>
      <w:r w:rsidRPr="00420CE6">
        <w:rPr>
          <w:sz w:val="14"/>
        </w:rPr>
        <w:t>The GOP-controlled House of Representatives has already pushed bills to gut the act. But fully repealing the IRA, which has disproportionally brought popular funding and jobs in solar, wind and battery manufacturing to Republican districts, may be politically difficult for Trump even if his party gains full control of Congress.</w:t>
      </w:r>
    </w:p>
    <w:p w14:paraId="0321CD20" w14:textId="77777777" w:rsidR="00934FA6" w:rsidRPr="00420CE6" w:rsidRDefault="00934FA6" w:rsidP="00934FA6">
      <w:pPr>
        <w:rPr>
          <w:sz w:val="14"/>
        </w:rPr>
      </w:pPr>
      <w:r w:rsidRPr="00420CE6">
        <w:rPr>
          <w:sz w:val="14"/>
        </w:rPr>
        <w:t xml:space="preserve">However, </w:t>
      </w:r>
      <w:r w:rsidRPr="002E5F33">
        <w:rPr>
          <w:rStyle w:val="StyleUnderline"/>
        </w:rPr>
        <w:t>Trump</w:t>
      </w:r>
      <w:r w:rsidRPr="00420CE6">
        <w:rPr>
          <w:sz w:val="14"/>
        </w:rPr>
        <w:t xml:space="preserve"> could still </w:t>
      </w:r>
      <w:r w:rsidRPr="003A7E74">
        <w:rPr>
          <w:rStyle w:val="Emphasis"/>
          <w:highlight w:val="cyan"/>
        </w:rPr>
        <w:t>slow</w:t>
      </w:r>
      <w:r w:rsidRPr="002E5F33">
        <w:rPr>
          <w:rStyle w:val="StyleUnderline"/>
        </w:rPr>
        <w:t xml:space="preserve"> down the </w:t>
      </w:r>
      <w:r w:rsidRPr="003A7E74">
        <w:rPr>
          <w:rStyle w:val="Emphasis"/>
          <w:highlight w:val="cyan"/>
        </w:rPr>
        <w:t>progress</w:t>
      </w:r>
      <w:r w:rsidRPr="003A7E74">
        <w:rPr>
          <w:rStyle w:val="StyleUnderline"/>
          <w:highlight w:val="cyan"/>
        </w:rPr>
        <w:t xml:space="preserve"> of</w:t>
      </w:r>
      <w:r w:rsidRPr="002E5F33">
        <w:rPr>
          <w:rStyle w:val="StyleUnderline"/>
        </w:rPr>
        <w:t xml:space="preserve"> the </w:t>
      </w:r>
      <w:r w:rsidRPr="003A7E74">
        <w:rPr>
          <w:rStyle w:val="StyleUnderline"/>
          <w:highlight w:val="cyan"/>
        </w:rPr>
        <w:t>clean energy transition</w:t>
      </w:r>
      <w:r w:rsidRPr="002E5F33">
        <w:rPr>
          <w:rStyle w:val="StyleUnderline"/>
        </w:rPr>
        <w:t xml:space="preserve"> as president by redrawing the rules for the IRA’s generous tax credits</w:t>
      </w:r>
      <w:r w:rsidRPr="00420CE6">
        <w:rPr>
          <w:sz w:val="14"/>
        </w:rPr>
        <w:t>.</w:t>
      </w:r>
    </w:p>
    <w:p w14:paraId="42C6FE52" w14:textId="77777777" w:rsidR="00934FA6" w:rsidRPr="00420CE6" w:rsidRDefault="00934FA6" w:rsidP="00934FA6">
      <w:pPr>
        <w:rPr>
          <w:sz w:val="14"/>
        </w:rPr>
      </w:pPr>
      <w:r w:rsidRPr="00420CE6">
        <w:rPr>
          <w:sz w:val="14"/>
        </w:rPr>
        <w:t xml:space="preserve">He would, his allies say, also </w:t>
      </w:r>
      <w:r w:rsidRPr="00CF5DA9">
        <w:rPr>
          <w:rStyle w:val="Emphasis"/>
        </w:rPr>
        <w:t>scrap</w:t>
      </w:r>
      <w:r w:rsidRPr="002E5F33">
        <w:rPr>
          <w:rStyle w:val="StyleUnderline"/>
        </w:rPr>
        <w:t xml:space="preserve"> government </w:t>
      </w:r>
      <w:r w:rsidRPr="00CF5DA9">
        <w:rPr>
          <w:rStyle w:val="Emphasis"/>
        </w:rPr>
        <w:t>considerations</w:t>
      </w:r>
      <w:r w:rsidRPr="002E5F33">
        <w:rPr>
          <w:rStyle w:val="StyleUnderline"/>
        </w:rPr>
        <w:t xml:space="preserve"> of the damage caused by carbon emissions</w:t>
      </w:r>
      <w:r w:rsidRPr="00420CE6">
        <w:rPr>
          <w:sz w:val="14"/>
        </w:rPr>
        <w:t xml:space="preserve">; </w:t>
      </w:r>
      <w:r w:rsidRPr="002E5F33">
        <w:rPr>
          <w:rStyle w:val="StyleUnderline"/>
        </w:rPr>
        <w:t>compel a diminished EPA to squash pollution rules for cars, trucks and power plants</w:t>
      </w:r>
      <w:r w:rsidRPr="00420CE6">
        <w:rPr>
          <w:sz w:val="14"/>
        </w:rPr>
        <w:t>; and symbolically nullify the Paris climate agreement by not only withdrawing the US again but sending it to the Senate for ratification as a treaty, knowing it would fail.</w:t>
      </w:r>
    </w:p>
    <w:p w14:paraId="67176462" w14:textId="77777777" w:rsidR="00934FA6" w:rsidRPr="00420CE6" w:rsidRDefault="00934FA6" w:rsidP="00934FA6">
      <w:pPr>
        <w:rPr>
          <w:sz w:val="14"/>
        </w:rPr>
      </w:pPr>
      <w:r w:rsidRPr="00420CE6">
        <w:rPr>
          <w:sz w:val="14"/>
        </w:rPr>
        <w:t>“The Paris climate accord does nothing to actually improve the environment here in the United States or globally,” said Mandy Gunasekara, Trump’s former EPA chief of staff. She argued that the agreement puts too little pressure on China, India and other developing countries to reduce their emissions.</w:t>
      </w:r>
    </w:p>
    <w:p w14:paraId="0772F738" w14:textId="77777777" w:rsidR="00934FA6" w:rsidRPr="002E5F33" w:rsidRDefault="00934FA6" w:rsidP="00934FA6">
      <w:pPr>
        <w:rPr>
          <w:rStyle w:val="StyleUnderline"/>
        </w:rPr>
      </w:pPr>
      <w:r w:rsidRPr="00420CE6">
        <w:rPr>
          <w:sz w:val="14"/>
        </w:rPr>
        <w:t xml:space="preserve">In recent rallies, </w:t>
      </w:r>
      <w:r w:rsidRPr="003A7E74">
        <w:rPr>
          <w:rStyle w:val="StyleUnderline"/>
          <w:highlight w:val="cyan"/>
        </w:rPr>
        <w:t>Trump</w:t>
      </w:r>
      <w:r w:rsidRPr="00420CE6">
        <w:rPr>
          <w:sz w:val="14"/>
        </w:rPr>
        <w:t xml:space="preserve">, the likely Republican nominee, has </w:t>
      </w:r>
      <w:r w:rsidRPr="003A7E74">
        <w:rPr>
          <w:rStyle w:val="StyleUnderline"/>
          <w:highlight w:val="cyan"/>
        </w:rPr>
        <w:t>called</w:t>
      </w:r>
      <w:r w:rsidRPr="00420CE6">
        <w:rPr>
          <w:sz w:val="14"/>
        </w:rPr>
        <w:t xml:space="preserve"> </w:t>
      </w:r>
      <w:r w:rsidRPr="003A7E74">
        <w:rPr>
          <w:rStyle w:val="Emphasis"/>
          <w:highlight w:val="cyan"/>
        </w:rPr>
        <w:t>renewable</w:t>
      </w:r>
      <w:r w:rsidRPr="002E5F33">
        <w:rPr>
          <w:rStyle w:val="StyleUnderline"/>
        </w:rPr>
        <w:t xml:space="preserve"> energy “a </w:t>
      </w:r>
      <w:r w:rsidRPr="003A7E74">
        <w:rPr>
          <w:rStyle w:val="Emphasis"/>
          <w:highlight w:val="cyan"/>
        </w:rPr>
        <w:t>scam</w:t>
      </w:r>
      <w:r w:rsidRPr="002E5F33">
        <w:rPr>
          <w:rStyle w:val="StyleUnderline"/>
        </w:rPr>
        <w:t xml:space="preserve"> business</w:t>
      </w:r>
      <w:r w:rsidRPr="00420CE6">
        <w:rPr>
          <w:sz w:val="14"/>
        </w:rPr>
        <w:t>” and vowed to “</w:t>
      </w:r>
      <w:r w:rsidRPr="00CF5DA9">
        <w:rPr>
          <w:rStyle w:val="Emphasis"/>
        </w:rPr>
        <w:t>drill, baby, drill</w:t>
      </w:r>
      <w:r w:rsidRPr="002E5F33">
        <w:rPr>
          <w:rStyle w:val="StyleUnderline"/>
        </w:rPr>
        <w:t>”</w:t>
      </w:r>
      <w:r w:rsidRPr="00420CE6">
        <w:rPr>
          <w:sz w:val="14"/>
        </w:rPr>
        <w:t xml:space="preserve">. On his first day in office, </w:t>
      </w:r>
      <w:r w:rsidRPr="002E5F33">
        <w:rPr>
          <w:rStyle w:val="StyleUnderline"/>
        </w:rPr>
        <w:t>Trump has said he would repeal “crooked Joe Biden’s insane electric vehicle mandate” and approve a glut of new gas export terminals currently paused by Biden.</w:t>
      </w:r>
    </w:p>
    <w:p w14:paraId="6082DD3C" w14:textId="77777777" w:rsidR="00934FA6" w:rsidRPr="00420CE6" w:rsidRDefault="00934FA6" w:rsidP="00934FA6">
      <w:pPr>
        <w:rPr>
          <w:sz w:val="14"/>
        </w:rPr>
      </w:pPr>
      <w:r w:rsidRPr="002E5F33">
        <w:rPr>
          <w:rStyle w:val="StyleUnderline"/>
        </w:rPr>
        <w:t>Areas currently off-limits for drilling, such the </w:t>
      </w:r>
      <w:r w:rsidRPr="003A7E74">
        <w:rPr>
          <w:rStyle w:val="Emphasis"/>
          <w:highlight w:val="cyan"/>
        </w:rPr>
        <w:t>Arctic</w:t>
      </w:r>
      <w:r w:rsidRPr="002E5F33">
        <w:rPr>
          <w:rStyle w:val="StyleUnderline"/>
        </w:rPr>
        <w:t xml:space="preserve">, will also probably be </w:t>
      </w:r>
      <w:r w:rsidRPr="003A7E74">
        <w:rPr>
          <w:rStyle w:val="Emphasis"/>
          <w:highlight w:val="cyan"/>
        </w:rPr>
        <w:t>opened</w:t>
      </w:r>
      <w:r w:rsidRPr="002E5F33">
        <w:rPr>
          <w:rStyle w:val="StyleUnderline"/>
        </w:rPr>
        <w:t xml:space="preserve"> up </w:t>
      </w:r>
      <w:r w:rsidRPr="003A7E74">
        <w:rPr>
          <w:rStyle w:val="StyleUnderline"/>
          <w:highlight w:val="cyan"/>
        </w:rPr>
        <w:t>to industry by</w:t>
      </w:r>
      <w:r w:rsidRPr="002E5F33">
        <w:rPr>
          <w:rStyle w:val="StyleUnderline"/>
        </w:rPr>
        <w:t xml:space="preserve"> </w:t>
      </w:r>
      <w:r w:rsidRPr="003A7E74">
        <w:rPr>
          <w:rStyle w:val="StyleUnderline"/>
          <w:highlight w:val="cyan"/>
        </w:rPr>
        <w:t>Trum</w:t>
      </w:r>
      <w:r w:rsidRPr="00420CE6">
        <w:rPr>
          <w:sz w:val="14"/>
        </w:rPr>
        <w:t>p. “I will end his war on American energy,” Trump has said of the incumbent president, even though in reality the US hit record levels of oil and gas production last year.</w:t>
      </w:r>
    </w:p>
    <w:p w14:paraId="176E21FD" w14:textId="77777777" w:rsidR="00934FA6" w:rsidRPr="00420CE6" w:rsidRDefault="00934FA6" w:rsidP="00934FA6">
      <w:pPr>
        <w:rPr>
          <w:sz w:val="14"/>
        </w:rPr>
      </w:pPr>
      <w:r w:rsidRPr="00420CE6">
        <w:rPr>
          <w:sz w:val="14"/>
        </w:rPr>
        <w:t>“I expect the Republicans will put together their own very aggressive reconciliation bill to claw back the subsidies in the IRA,” said Tom Pyle, president of the free market American Energy Alliance and previous head of the US Department of Energy’s transition team under Trump.</w:t>
      </w:r>
    </w:p>
    <w:p w14:paraId="771A9C8E" w14:textId="77777777" w:rsidR="00934FA6" w:rsidRPr="00420CE6" w:rsidRDefault="00934FA6" w:rsidP="00934FA6">
      <w:pPr>
        <w:rPr>
          <w:sz w:val="14"/>
        </w:rPr>
      </w:pPr>
      <w:r w:rsidRPr="00420CE6">
        <w:rPr>
          <w:sz w:val="14"/>
        </w:rPr>
        <w:t>“The president will benefit from having the experience of being in office before, he’ll get a faster head start on his agenda. He won’t be encumbered by the need to be re-elected, so there will be a short window of time but he may be more aggressive as a result.”</w:t>
      </w:r>
    </w:p>
    <w:p w14:paraId="52F4F5E3" w14:textId="77777777" w:rsidR="00934FA6" w:rsidRPr="00420CE6" w:rsidRDefault="00934FA6" w:rsidP="00934FA6">
      <w:pPr>
        <w:rPr>
          <w:sz w:val="14"/>
        </w:rPr>
      </w:pPr>
      <w:r w:rsidRPr="00420CE6">
        <w:rPr>
          <w:sz w:val="14"/>
        </w:rPr>
        <w:t>‘There is no logic to it’</w:t>
      </w:r>
    </w:p>
    <w:p w14:paraId="1A89DA83" w14:textId="77777777" w:rsidR="00934FA6" w:rsidRPr="00420CE6" w:rsidRDefault="00934FA6" w:rsidP="00934FA6">
      <w:pPr>
        <w:rPr>
          <w:sz w:val="14"/>
        </w:rPr>
      </w:pPr>
      <w:r w:rsidRPr="00420CE6">
        <w:rPr>
          <w:sz w:val="14"/>
        </w:rPr>
        <w:t xml:space="preserve">Critics of </w:t>
      </w:r>
      <w:r w:rsidRPr="00CF5DA9">
        <w:rPr>
          <w:rStyle w:val="StyleUnderline"/>
        </w:rPr>
        <w:t>Trump</w:t>
      </w:r>
      <w:r w:rsidRPr="00420CE6">
        <w:rPr>
          <w:sz w:val="14"/>
        </w:rPr>
        <w:t xml:space="preserve">, who are already fretting over his potential return to the White House, warn this agenda will </w:t>
      </w:r>
      <w:r w:rsidRPr="003A7E74">
        <w:rPr>
          <w:rStyle w:val="Emphasis"/>
          <w:highlight w:val="cyan"/>
        </w:rPr>
        <w:t>stymie</w:t>
      </w:r>
      <w:r w:rsidRPr="003A7E74">
        <w:rPr>
          <w:rStyle w:val="StyleUnderline"/>
          <w:highlight w:val="cyan"/>
        </w:rPr>
        <w:t xml:space="preserve"> clean energy </w:t>
      </w:r>
      <w:r w:rsidRPr="003A7E74">
        <w:rPr>
          <w:rStyle w:val="Emphasis"/>
          <w:highlight w:val="cyan"/>
        </w:rPr>
        <w:t>investment</w:t>
      </w:r>
      <w:r w:rsidRPr="002E5F33">
        <w:rPr>
          <w:rStyle w:val="StyleUnderline"/>
        </w:rPr>
        <w:t xml:space="preserve">, place Americans’ </w:t>
      </w:r>
      <w:r w:rsidRPr="003A7E74">
        <w:rPr>
          <w:rStyle w:val="Emphasis"/>
          <w:highlight w:val="cyan"/>
        </w:rPr>
        <w:t>health</w:t>
      </w:r>
      <w:r w:rsidRPr="003A7E74">
        <w:rPr>
          <w:rStyle w:val="StyleUnderline"/>
          <w:highlight w:val="cyan"/>
        </w:rPr>
        <w:t xml:space="preserve"> at the mercy of </w:t>
      </w:r>
      <w:r w:rsidRPr="003A7E74">
        <w:rPr>
          <w:rStyle w:val="Emphasis"/>
          <w:highlight w:val="cyan"/>
        </w:rPr>
        <w:t>polluters</w:t>
      </w:r>
      <w:r w:rsidRPr="002E5F33">
        <w:rPr>
          <w:rStyle w:val="StyleUnderline"/>
        </w:rPr>
        <w:t xml:space="preserve">, badly damage the effort to address the climate crisis and </w:t>
      </w:r>
      <w:r w:rsidRPr="003A7E74">
        <w:rPr>
          <w:rStyle w:val="Emphasis"/>
          <w:highlight w:val="cyan"/>
        </w:rPr>
        <w:t>alienate</w:t>
      </w:r>
      <w:r w:rsidRPr="002E5F33">
        <w:rPr>
          <w:rStyle w:val="StyleUnderline"/>
        </w:rPr>
        <w:t xml:space="preserve"> America’s </w:t>
      </w:r>
      <w:r w:rsidRPr="003A7E74">
        <w:rPr>
          <w:rStyle w:val="Emphasis"/>
          <w:highlight w:val="cyan"/>
        </w:rPr>
        <w:t>allies</w:t>
      </w:r>
      <w:r w:rsidRPr="00420CE6">
        <w:rPr>
          <w:sz w:val="14"/>
        </w:rPr>
        <w:t>.</w:t>
      </w:r>
    </w:p>
    <w:p w14:paraId="35908D49" w14:textId="77777777" w:rsidR="00934FA6" w:rsidRPr="00420CE6" w:rsidRDefault="00934FA6" w:rsidP="00934FA6">
      <w:pPr>
        <w:rPr>
          <w:sz w:val="14"/>
        </w:rPr>
      </w:pPr>
      <w:r w:rsidRPr="00420CE6">
        <w:rPr>
          <w:sz w:val="14"/>
        </w:rPr>
        <w:t>“</w:t>
      </w:r>
      <w:r w:rsidRPr="002E5F33">
        <w:rPr>
          <w:rStyle w:val="StyleUnderline"/>
        </w:rPr>
        <w:t xml:space="preserve">A </w:t>
      </w:r>
      <w:r w:rsidRPr="00CF5DA9">
        <w:rPr>
          <w:rStyle w:val="Emphasis"/>
        </w:rPr>
        <w:t>return</w:t>
      </w:r>
      <w:r w:rsidRPr="002E5F33">
        <w:rPr>
          <w:rStyle w:val="StyleUnderline"/>
        </w:rPr>
        <w:t xml:space="preserve"> of Trump would be, in a word, </w:t>
      </w:r>
      <w:r w:rsidRPr="00CF5DA9">
        <w:rPr>
          <w:rStyle w:val="Emphasis"/>
        </w:rPr>
        <w:t>horrific</w:t>
      </w:r>
      <w:r w:rsidRPr="00420CE6">
        <w:rPr>
          <w:sz w:val="14"/>
        </w:rPr>
        <w:t>,” said Andrew Rosenberg, a former National Oceanic and Atmospheric Administration official, now fellow at the University of New Hampshire.</w:t>
      </w:r>
    </w:p>
    <w:p w14:paraId="0588FE1E" w14:textId="77777777" w:rsidR="00934FA6" w:rsidRPr="00420CE6" w:rsidRDefault="00934FA6" w:rsidP="00934FA6">
      <w:pPr>
        <w:rPr>
          <w:sz w:val="14"/>
        </w:rPr>
      </w:pPr>
      <w:r w:rsidRPr="00420CE6">
        <w:rPr>
          <w:sz w:val="14"/>
        </w:rPr>
        <w:t xml:space="preserve">“It would also be incredibly stupid. It would </w:t>
      </w:r>
      <w:r w:rsidRPr="002E5F33">
        <w:rPr>
          <w:rStyle w:val="StyleUnderline"/>
        </w:rPr>
        <w:t>roll back progress made over decades to protect public health and safety</w:t>
      </w:r>
      <w:r w:rsidRPr="00420CE6">
        <w:rPr>
          <w:sz w:val="14"/>
        </w:rPr>
        <w:t>, there is no logic to it other than to destroy everything. People who support him may not realize it’s their lives at stake, too.”</w:t>
      </w:r>
    </w:p>
    <w:p w14:paraId="73897B25" w14:textId="77777777" w:rsidR="00934FA6" w:rsidRPr="00420CE6" w:rsidRDefault="00934FA6" w:rsidP="00934FA6">
      <w:pPr>
        <w:rPr>
          <w:sz w:val="14"/>
        </w:rPr>
      </w:pPr>
      <w:r w:rsidRPr="00420CE6">
        <w:rPr>
          <w:sz w:val="14"/>
        </w:rPr>
        <w:t>A second Trump term would be more ideologically extreme than the first, with fewer restraints, Rosenberg claimed. “There were people part of a reasonable mainstream in his first term who buffered against his craziest instincts – they won’t be there any more,” he said.</w:t>
      </w:r>
    </w:p>
    <w:p w14:paraId="7C4627C2" w14:textId="77777777" w:rsidR="00934FA6" w:rsidRPr="00420CE6" w:rsidRDefault="00934FA6" w:rsidP="00934FA6">
      <w:pPr>
        <w:rPr>
          <w:sz w:val="14"/>
        </w:rPr>
      </w:pPr>
      <w:r w:rsidRPr="002E5F33">
        <w:rPr>
          <w:rStyle w:val="StyleUnderline"/>
        </w:rPr>
        <w:t xml:space="preserve">Should Trump manage to </w:t>
      </w:r>
      <w:r w:rsidRPr="003A7E74">
        <w:rPr>
          <w:rStyle w:val="StyleUnderline"/>
          <w:highlight w:val="cyan"/>
        </w:rPr>
        <w:t>repeal</w:t>
      </w:r>
      <w:r w:rsidRPr="002E5F33">
        <w:rPr>
          <w:rStyle w:val="StyleUnderline"/>
        </w:rPr>
        <w:t xml:space="preserve"> the </w:t>
      </w:r>
      <w:r w:rsidRPr="003A7E74">
        <w:rPr>
          <w:rStyle w:val="StyleUnderline"/>
          <w:highlight w:val="cyan"/>
        </w:rPr>
        <w:t>IRA</w:t>
      </w:r>
      <w:r w:rsidRPr="002E5F33">
        <w:rPr>
          <w:rStyle w:val="StyleUnderline"/>
        </w:rPr>
        <w:t xml:space="preserve"> and water down or scrap EPA pollution rules, there would be </w:t>
      </w:r>
      <w:r w:rsidRPr="00CF5DA9">
        <w:rPr>
          <w:rStyle w:val="Emphasis"/>
        </w:rPr>
        <w:t>severe consequences</w:t>
      </w:r>
      <w:r w:rsidRPr="002E5F33">
        <w:rPr>
          <w:rStyle w:val="StyleUnderline"/>
        </w:rPr>
        <w:t xml:space="preserve"> for a world that is struggling to contain an escalating climate crisis</w:t>
      </w:r>
      <w:r w:rsidRPr="00420CE6">
        <w:rPr>
          <w:sz w:val="14"/>
        </w:rPr>
        <w:t>, experts say.</w:t>
      </w:r>
    </w:p>
    <w:p w14:paraId="2A703E48" w14:textId="77777777" w:rsidR="00934FA6" w:rsidRPr="00420CE6" w:rsidRDefault="00934FA6" w:rsidP="00934FA6">
      <w:pPr>
        <w:rPr>
          <w:sz w:val="14"/>
        </w:rPr>
      </w:pPr>
      <w:r w:rsidRPr="00420CE6">
        <w:rPr>
          <w:sz w:val="14"/>
        </w:rPr>
        <w:lastRenderedPageBreak/>
        <w:t>The US, the world’s second biggest carbon polluter, would still see its emissions drop under Trump due to previous policies and a market-led shift away from coal to gas as an energy source, but at only half the rate of a second Biden term, according to an analysis by Energy Innovation shared with the Guardian.</w:t>
      </w:r>
    </w:p>
    <w:p w14:paraId="2F120CED" w14:textId="77777777" w:rsidR="00934FA6" w:rsidRPr="00420CE6" w:rsidRDefault="00934FA6" w:rsidP="00934FA6">
      <w:pPr>
        <w:rPr>
          <w:sz w:val="14"/>
        </w:rPr>
      </w:pPr>
      <w:r w:rsidRPr="00420CE6">
        <w:rPr>
          <w:sz w:val="14"/>
        </w:rPr>
        <w:t>This would deal a mortal blow to the global effort to restrain dangerous global heating, with scientists warning that the world needs to cut greenhouse gas emissions by nearly half this decade, and eliminate them entirely by 2050, to avoid breaching agreed temperature limits and plunge billions of people into worsening heatwaves, floods and droughts.</w:t>
      </w:r>
    </w:p>
    <w:p w14:paraId="62869F7C" w14:textId="77777777" w:rsidR="00934FA6" w:rsidRPr="00420CE6" w:rsidRDefault="00934FA6" w:rsidP="00934FA6">
      <w:pPr>
        <w:rPr>
          <w:sz w:val="14"/>
        </w:rPr>
      </w:pPr>
      <w:r w:rsidRPr="00420CE6">
        <w:rPr>
          <w:sz w:val="14"/>
        </w:rPr>
        <w:t>“I don’t think Donald Trump would actually be able to replace the IRA, but you couldn’t rule it out,” said Anand Gopal, executive director at Energy Innovation.</w:t>
      </w:r>
    </w:p>
    <w:p w14:paraId="61A14B82" w14:textId="77777777" w:rsidR="00934FA6" w:rsidRPr="00420CE6" w:rsidRDefault="00934FA6" w:rsidP="00934FA6">
      <w:pPr>
        <w:rPr>
          <w:sz w:val="14"/>
        </w:rPr>
      </w:pPr>
      <w:r w:rsidRPr="00420CE6">
        <w:rPr>
          <w:sz w:val="14"/>
        </w:rPr>
        <w:t xml:space="preserve">“If he did, the </w:t>
      </w:r>
      <w:r w:rsidRPr="002E5F33">
        <w:rPr>
          <w:rStyle w:val="StyleUnderline"/>
        </w:rPr>
        <w:t xml:space="preserve">global </w:t>
      </w:r>
      <w:r w:rsidRPr="003A7E74">
        <w:rPr>
          <w:rStyle w:val="StyleUnderline"/>
          <w:highlight w:val="cyan"/>
        </w:rPr>
        <w:t>effect</w:t>
      </w:r>
      <w:r w:rsidRPr="002E5F33">
        <w:rPr>
          <w:rStyle w:val="StyleUnderline"/>
        </w:rPr>
        <w:t xml:space="preserve"> would be potentially </w:t>
      </w:r>
      <w:r w:rsidRPr="003A7E74">
        <w:rPr>
          <w:rStyle w:val="Emphasis"/>
          <w:highlight w:val="cyan"/>
        </w:rPr>
        <w:t>disastrous</w:t>
      </w:r>
      <w:r w:rsidRPr="00420CE6">
        <w:rPr>
          <w:sz w:val="14"/>
        </w:rPr>
        <w:t>. It would encourage everyone else to go backwards or slow down their climate pledges and put the world way off track to where it needs to be. It could prove the difference between staying under 1.5C warming or not.”</w:t>
      </w:r>
    </w:p>
    <w:p w14:paraId="03DAB6E9" w14:textId="77777777" w:rsidR="00934FA6" w:rsidRPr="00420CE6" w:rsidRDefault="00934FA6" w:rsidP="00934FA6">
      <w:pPr>
        <w:rPr>
          <w:sz w:val="14"/>
        </w:rPr>
      </w:pPr>
      <w:r w:rsidRPr="00420CE6">
        <w:rPr>
          <w:sz w:val="14"/>
        </w:rPr>
        <w:t>Much will hinge upon any new Trump administration’s ability to better navigate arcane regulatory procedures and the courts. His previous term saw an enormous number of legal defeats for his hurried attempts at environmental rollbacks, as well as the departure of scandal-plagued cabinet members overseeing this effort.</w:t>
      </w:r>
    </w:p>
    <w:p w14:paraId="78A7C5B5" w14:textId="77777777" w:rsidR="00934FA6" w:rsidRPr="00420CE6" w:rsidRDefault="00934FA6" w:rsidP="00934FA6">
      <w:pPr>
        <w:rPr>
          <w:sz w:val="14"/>
        </w:rPr>
      </w:pPr>
      <w:r w:rsidRPr="00420CE6">
        <w:rPr>
          <w:sz w:val="14"/>
        </w:rPr>
        <w:t>“You can’t just snap your fingers,” said Jeff Navin, a former chief of staff at the US Department of Energy. “You need to spend a lot of time redoing regulations. Is that something Trump really wants to do rather than just pursue other grievances? I don’t think so.”</w:t>
      </w:r>
    </w:p>
    <w:p w14:paraId="5758B261" w14:textId="77777777" w:rsidR="00934FA6" w:rsidRPr="00420CE6" w:rsidRDefault="00934FA6" w:rsidP="00934FA6">
      <w:pPr>
        <w:rPr>
          <w:sz w:val="14"/>
        </w:rPr>
      </w:pPr>
      <w:r w:rsidRPr="00420CE6">
        <w:rPr>
          <w:sz w:val="14"/>
        </w:rPr>
        <w:t xml:space="preserve">But some conservatives believe </w:t>
      </w:r>
      <w:r w:rsidRPr="003A7E74">
        <w:rPr>
          <w:rStyle w:val="StyleUnderline"/>
          <w:highlight w:val="cyan"/>
        </w:rPr>
        <w:t>Trump</w:t>
      </w:r>
      <w:r w:rsidRPr="00CF5DA9">
        <w:rPr>
          <w:rStyle w:val="StyleUnderline"/>
        </w:rPr>
        <w:t xml:space="preserve"> will prove </w:t>
      </w:r>
      <w:r w:rsidRPr="003A7E74">
        <w:rPr>
          <w:rStyle w:val="StyleUnderline"/>
          <w:highlight w:val="cyan"/>
        </w:rPr>
        <w:t>more successful</w:t>
      </w:r>
      <w:r w:rsidRPr="00CF5DA9">
        <w:rPr>
          <w:rStyle w:val="StyleUnderline"/>
        </w:rPr>
        <w:t xml:space="preserve"> second time around, pointing to an amenably </w:t>
      </w:r>
      <w:r w:rsidRPr="003A7E74">
        <w:rPr>
          <w:rStyle w:val="Emphasis"/>
          <w:highlight w:val="cyan"/>
        </w:rPr>
        <w:t>conservative</w:t>
      </w:r>
      <w:r w:rsidRPr="00CF5DA9">
        <w:rPr>
          <w:rStyle w:val="StyleUnderline"/>
        </w:rPr>
        <w:t xml:space="preserve"> supreme </w:t>
      </w:r>
      <w:r w:rsidRPr="003A7E74">
        <w:rPr>
          <w:rStyle w:val="StyleUnderline"/>
          <w:highlight w:val="cyan"/>
        </w:rPr>
        <w:t>court</w:t>
      </w:r>
      <w:r w:rsidRPr="00420CE6">
        <w:rPr>
          <w:sz w:val="14"/>
        </w:rPr>
        <w:t xml:space="preserve"> and more detailed planning ahead of the election, such as the Project 2025 document put out by the rightwing Heritage Foundation, which details severe cuts to the EPA and Department of the Interior, as well as a greater politicization of the civil service to push through Trumpian goals.</w:t>
      </w:r>
    </w:p>
    <w:p w14:paraId="00C01639" w14:textId="77777777" w:rsidR="00934FA6" w:rsidRPr="00420CE6" w:rsidRDefault="00934FA6" w:rsidP="00934FA6">
      <w:pPr>
        <w:rPr>
          <w:sz w:val="14"/>
        </w:rPr>
      </w:pPr>
      <w:r w:rsidRPr="00420CE6">
        <w:rPr>
          <w:sz w:val="14"/>
        </w:rPr>
        <w:t>“We are writing a battle plan, and we are marshaling our forces,” Paul Dans, director of Project 2025, told E&amp;E News last year. “Never before has the whole conservative movement banded together to systematically prepare to take power day one and deconstruct the administrative state.”</w:t>
      </w:r>
    </w:p>
    <w:p w14:paraId="64213A28" w14:textId="77777777" w:rsidR="00934FA6" w:rsidRPr="00420CE6" w:rsidRDefault="00934FA6" w:rsidP="00934FA6">
      <w:pPr>
        <w:rPr>
          <w:sz w:val="14"/>
        </w:rPr>
      </w:pPr>
      <w:r w:rsidRPr="00420CE6">
        <w:rPr>
          <w:sz w:val="14"/>
        </w:rPr>
        <w:t>Jeff Holmstead, who ran the EPA’s air office during George W Bush’s administration, said Trump’s administration would be “much more prepared” for a second term.</w:t>
      </w:r>
    </w:p>
    <w:p w14:paraId="69C10C3D" w14:textId="77777777" w:rsidR="00934FA6" w:rsidRPr="00420CE6" w:rsidRDefault="00934FA6" w:rsidP="00934FA6">
      <w:pPr>
        <w:rPr>
          <w:sz w:val="14"/>
        </w:rPr>
      </w:pPr>
      <w:r w:rsidRPr="00420CE6">
        <w:rPr>
          <w:sz w:val="14"/>
        </w:rPr>
        <w:t>“They know what they need to do to undo rules in a in a legally defensible way,” he said. A new Trump administration would take a more “surgical approach” to deregulation, he said, taking more of its cues from industry.</w:t>
      </w:r>
    </w:p>
    <w:p w14:paraId="2DFF6132" w14:textId="77777777" w:rsidR="00934FA6" w:rsidRPr="00420CE6" w:rsidRDefault="00934FA6" w:rsidP="00934FA6">
      <w:pPr>
        <w:rPr>
          <w:sz w:val="14"/>
        </w:rPr>
      </w:pPr>
      <w:r w:rsidRPr="00420CE6">
        <w:rPr>
          <w:sz w:val="14"/>
        </w:rPr>
        <w:t>Under Biden, Gunasekara said, there has been an “unnecessary tension” between the oil sector and regulators.</w:t>
      </w:r>
    </w:p>
    <w:p w14:paraId="39407742" w14:textId="77777777" w:rsidR="00934FA6" w:rsidRPr="00420CE6" w:rsidRDefault="00934FA6" w:rsidP="00934FA6">
      <w:pPr>
        <w:rPr>
          <w:sz w:val="14"/>
        </w:rPr>
      </w:pPr>
      <w:r w:rsidRPr="00420CE6">
        <w:rPr>
          <w:sz w:val="14"/>
        </w:rPr>
        <w:t>“You have to work with the industry players,” she said. “Agencies should not be about suppressing or boosting particular technologies.”</w:t>
      </w:r>
    </w:p>
    <w:p w14:paraId="792BEC60" w14:textId="77777777" w:rsidR="00934FA6" w:rsidRPr="00420CE6" w:rsidRDefault="00934FA6" w:rsidP="00934FA6">
      <w:pPr>
        <w:rPr>
          <w:sz w:val="14"/>
        </w:rPr>
      </w:pPr>
      <w:r w:rsidRPr="00420CE6">
        <w:rPr>
          <w:sz w:val="14"/>
        </w:rPr>
        <w:t>Early on, Trump officials will probably work with Congress to kill certain rules through a parliamentary procedure called the Congressional Review Act. The Clinton-era statute empowers Congress and the president to work together to overturn major federal regulations within 60 legislative days of finalization, by passing a joint resolution of disapproval signed by the president.</w:t>
      </w:r>
    </w:p>
    <w:p w14:paraId="25181111" w14:textId="77777777" w:rsidR="00934FA6" w:rsidRPr="00420CE6" w:rsidRDefault="00934FA6" w:rsidP="00934FA6">
      <w:pPr>
        <w:rPr>
          <w:sz w:val="14"/>
        </w:rPr>
      </w:pPr>
      <w:r w:rsidRPr="00420CE6">
        <w:rPr>
          <w:sz w:val="14"/>
        </w:rPr>
        <w:t>“Generally in the past, anything that is finalized after mid- to late May is likely to be within that window,” said Holmstead. “So speed is of the essence for the Biden administration.”</w:t>
      </w:r>
    </w:p>
    <w:p w14:paraId="27538C20" w14:textId="77777777" w:rsidR="00934FA6" w:rsidRPr="00420CE6" w:rsidRDefault="00934FA6" w:rsidP="00934FA6">
      <w:pPr>
        <w:rPr>
          <w:sz w:val="14"/>
        </w:rPr>
      </w:pPr>
      <w:r w:rsidRPr="00420CE6">
        <w:rPr>
          <w:sz w:val="14"/>
        </w:rPr>
        <w:t xml:space="preserve">A fresh Trump term could engulf federal climate scientists, too, who were ignored but largely allowed to issue their work during Trump’s last term. A </w:t>
      </w:r>
      <w:r w:rsidRPr="00CF5DA9">
        <w:rPr>
          <w:rStyle w:val="StyleUnderline"/>
        </w:rPr>
        <w:t xml:space="preserve">new </w:t>
      </w:r>
      <w:r w:rsidRPr="003A7E74">
        <w:rPr>
          <w:rStyle w:val="Emphasis"/>
          <w:highlight w:val="cyan"/>
        </w:rPr>
        <w:t>Trump</w:t>
      </w:r>
      <w:r w:rsidRPr="00CF5DA9">
        <w:rPr>
          <w:rStyle w:val="Emphasis"/>
        </w:rPr>
        <w:t xml:space="preserve"> White House</w:t>
      </w:r>
      <w:r w:rsidRPr="00CF5DA9">
        <w:rPr>
          <w:rStyle w:val="StyleUnderline"/>
        </w:rPr>
        <w:t xml:space="preserve"> </w:t>
      </w:r>
      <w:r w:rsidRPr="003A7E74">
        <w:rPr>
          <w:rStyle w:val="StyleUnderline"/>
          <w:highlight w:val="cyan"/>
        </w:rPr>
        <w:t>could</w:t>
      </w:r>
      <w:r w:rsidRPr="00CF5DA9">
        <w:rPr>
          <w:rStyle w:val="StyleUnderline"/>
        </w:rPr>
        <w:t xml:space="preserve"> intervene more to </w:t>
      </w:r>
      <w:r w:rsidRPr="003A7E74">
        <w:rPr>
          <w:rStyle w:val="Emphasis"/>
          <w:highlight w:val="cyan"/>
        </w:rPr>
        <w:t>alter</w:t>
      </w:r>
      <w:r w:rsidRPr="003A7E74">
        <w:rPr>
          <w:rStyle w:val="StyleUnderline"/>
          <w:highlight w:val="cyan"/>
        </w:rPr>
        <w:t xml:space="preserve"> climate </w:t>
      </w:r>
      <w:r w:rsidRPr="003A7E74">
        <w:rPr>
          <w:rStyle w:val="Emphasis"/>
          <w:highlight w:val="cyan"/>
        </w:rPr>
        <w:t>reports</w:t>
      </w:r>
      <w:r w:rsidRPr="00CF5DA9">
        <w:rPr>
          <w:rStyle w:val="StyleUnderline"/>
        </w:rPr>
        <w:t xml:space="preserve">, or even </w:t>
      </w:r>
      <w:r w:rsidRPr="003A7E74">
        <w:rPr>
          <w:rStyle w:val="Emphasis"/>
          <w:highlight w:val="cyan"/>
        </w:rPr>
        <w:t>stage</w:t>
      </w:r>
      <w:r w:rsidRPr="00CF5DA9">
        <w:rPr>
          <w:rStyle w:val="StyleUnderline"/>
        </w:rPr>
        <w:t xml:space="preserve"> a previously mooted public </w:t>
      </w:r>
      <w:r w:rsidRPr="003A7E74">
        <w:rPr>
          <w:rStyle w:val="Emphasis"/>
          <w:highlight w:val="cyan"/>
        </w:rPr>
        <w:t>debate</w:t>
      </w:r>
      <w:r w:rsidRPr="003A7E74">
        <w:rPr>
          <w:rStyle w:val="StyleUnderline"/>
          <w:highlight w:val="cyan"/>
        </w:rPr>
        <w:t> on</w:t>
      </w:r>
      <w:r w:rsidRPr="00CF5DA9">
        <w:rPr>
          <w:rStyle w:val="StyleUnderline"/>
        </w:rPr>
        <w:t xml:space="preserve"> the </w:t>
      </w:r>
      <w:r w:rsidRPr="003A7E74">
        <w:rPr>
          <w:rStyle w:val="StyleUnderline"/>
          <w:highlight w:val="cyan"/>
        </w:rPr>
        <w:t>merits of climate</w:t>
      </w:r>
      <w:r w:rsidRPr="00CF5DA9">
        <w:rPr>
          <w:rStyle w:val="StyleUnderline"/>
        </w:rPr>
        <w:t xml:space="preserve"> science</w:t>
      </w:r>
      <w:r w:rsidRPr="00420CE6">
        <w:rPr>
          <w:sz w:val="14"/>
        </w:rPr>
        <w:t>.</w:t>
      </w:r>
    </w:p>
    <w:p w14:paraId="4B335E06" w14:textId="77777777" w:rsidR="00934FA6" w:rsidRPr="00420CE6" w:rsidRDefault="00934FA6" w:rsidP="00934FA6">
      <w:pPr>
        <w:rPr>
          <w:sz w:val="14"/>
        </w:rPr>
      </w:pPr>
      <w:r w:rsidRPr="00420CE6">
        <w:rPr>
          <w:sz w:val="14"/>
        </w:rPr>
        <w:t>“I expect that idea will be revived and I think we would get a much wider view of climate science that wouldn’t be controlled by a small cabal,” said Ebell. “That will start very quickly.”</w:t>
      </w:r>
    </w:p>
    <w:p w14:paraId="0CAAE114" w14:textId="77777777" w:rsidR="00934FA6" w:rsidRPr="00420CE6" w:rsidRDefault="00934FA6" w:rsidP="00934FA6">
      <w:pPr>
        <w:rPr>
          <w:sz w:val="14"/>
        </w:rPr>
      </w:pPr>
      <w:r w:rsidRPr="00420CE6">
        <w:rPr>
          <w:sz w:val="14"/>
        </w:rPr>
        <w:t>Trump’s plans come as Biden has struggled to inspire younger, climate-conscious voters who have been angered by his ongoing leasing of public lands and waters to the fossil fuel industry, such as the controversial Willow oil project in Alaska.</w:t>
      </w:r>
    </w:p>
    <w:p w14:paraId="12896807" w14:textId="77777777" w:rsidR="00934FA6" w:rsidRPr="00420CE6" w:rsidRDefault="00934FA6" w:rsidP="00934FA6">
      <w:pPr>
        <w:rPr>
          <w:sz w:val="14"/>
        </w:rPr>
      </w:pPr>
      <w:r w:rsidRPr="00420CE6">
        <w:rPr>
          <w:sz w:val="14"/>
        </w:rPr>
        <w:t>Biden has overseen a boom in liquified natural gas exports that he has belatedly attempted to restrain and his administration has floundered in its attempts to sell the IRA to the American public, with most voters unaware of the climate legislation or its significance in driving down emissions.</w:t>
      </w:r>
    </w:p>
    <w:p w14:paraId="3C688B04" w14:textId="77777777" w:rsidR="00934FA6" w:rsidRPr="00420CE6" w:rsidRDefault="00934FA6" w:rsidP="00934FA6">
      <w:pPr>
        <w:rPr>
          <w:sz w:val="14"/>
        </w:rPr>
      </w:pPr>
      <w:r w:rsidRPr="00420CE6">
        <w:rPr>
          <w:sz w:val="14"/>
        </w:rPr>
        <w:t>Still, the president’s position on climate change is incomparable to Trump’s, according to Rosenberg. “The contrast is incredibly stark between Biden and Trump,” he said. “Do I think Biden is the best of the best? Of course not. But compared to Trump? That’s just scary.</w:t>
      </w:r>
    </w:p>
    <w:p w14:paraId="11A9F452" w14:textId="77777777" w:rsidR="00934FA6" w:rsidRPr="00420CE6" w:rsidRDefault="00934FA6" w:rsidP="00934FA6">
      <w:pPr>
        <w:rPr>
          <w:sz w:val="14"/>
        </w:rPr>
      </w:pPr>
      <w:r w:rsidRPr="00420CE6">
        <w:rPr>
          <w:sz w:val="14"/>
        </w:rPr>
        <w:t>“</w:t>
      </w:r>
      <w:r w:rsidRPr="00CF5DA9">
        <w:rPr>
          <w:rStyle w:val="Emphasis"/>
        </w:rPr>
        <w:t>Anyone who cares about public health, the environment, science, international relations</w:t>
      </w:r>
      <w:r w:rsidRPr="00420CE6">
        <w:rPr>
          <w:sz w:val="14"/>
        </w:rPr>
        <w:t>, you could go on,</w:t>
      </w:r>
      <w:r w:rsidRPr="00CF5DA9">
        <w:rPr>
          <w:rStyle w:val="Emphasis"/>
        </w:rPr>
        <w:t xml:space="preserve"> should be scared about another Trump presidency</w:t>
      </w:r>
      <w:r w:rsidRPr="00420CE6">
        <w:rPr>
          <w:sz w:val="14"/>
        </w:rPr>
        <w:t>.”</w:t>
      </w:r>
    </w:p>
    <w:p w14:paraId="400E956D" w14:textId="77777777" w:rsidR="00934FA6" w:rsidRPr="00E20110" w:rsidRDefault="00934FA6" w:rsidP="00934FA6">
      <w:pPr>
        <w:pStyle w:val="Heading4"/>
      </w:pPr>
      <w:r>
        <w:lastRenderedPageBreak/>
        <w:t>He’ll scrap climate policies and clean energy development.</w:t>
      </w:r>
    </w:p>
    <w:p w14:paraId="0A8753D0" w14:textId="77777777" w:rsidR="00934FA6" w:rsidRPr="009C3EE4" w:rsidRDefault="00934FA6" w:rsidP="00934FA6">
      <w:r>
        <w:t xml:space="preserve">E.J. </w:t>
      </w:r>
      <w:r w:rsidRPr="00E20110">
        <w:rPr>
          <w:rStyle w:val="Style13ptBold"/>
        </w:rPr>
        <w:t xml:space="preserve">Dionne </w:t>
      </w:r>
      <w:r w:rsidRPr="00E20110">
        <w:t>Jr.</w:t>
      </w:r>
      <w:r w:rsidRPr="00E20110">
        <w:rPr>
          <w:rStyle w:val="Style13ptBold"/>
        </w:rPr>
        <w:t xml:space="preserve"> 24</w:t>
      </w:r>
      <w:r>
        <w:t>.</w:t>
      </w:r>
      <w:r w:rsidRPr="00E20110">
        <w:rPr>
          <w:color w:val="000000"/>
        </w:rPr>
        <w:t xml:space="preserve"> </w:t>
      </w:r>
      <w:r>
        <w:t>G</w:t>
      </w:r>
      <w:r w:rsidRPr="00E20110">
        <w:t>overnment professor at Georgetown University, a visiting professor at Harvard University, a senior fellow in governance studies at the Brookings Institution</w:t>
      </w:r>
      <w:r>
        <w:t>. “</w:t>
      </w:r>
      <w:r w:rsidRPr="00E20110">
        <w:t>We’re letting Trump distract us from his corrupt, anti-climate agenda</w:t>
      </w:r>
      <w:r>
        <w:t xml:space="preserve">.” </w:t>
      </w:r>
      <w:r>
        <w:rPr>
          <w:i/>
          <w:iCs/>
        </w:rPr>
        <w:t xml:space="preserve">The Washington </w:t>
      </w:r>
      <w:r w:rsidRPr="00E20110">
        <w:rPr>
          <w:i/>
          <w:iCs/>
        </w:rPr>
        <w:t>Post</w:t>
      </w:r>
      <w:r>
        <w:t xml:space="preserve">. </w:t>
      </w:r>
      <w:r w:rsidRPr="00E20110">
        <w:t>05</w:t>
      </w:r>
      <w:r>
        <w:t xml:space="preserve">/19/2024. </w:t>
      </w:r>
      <w:r w:rsidRPr="009C3EE4">
        <w:t>https://www.washingtonpost.com/opinions/2024/05/19/trump-climate-change-wind-energy-corrupt/</w:t>
      </w:r>
    </w:p>
    <w:p w14:paraId="04A7048B" w14:textId="77777777" w:rsidR="00934FA6" w:rsidRPr="009C3EE4" w:rsidRDefault="00934FA6" w:rsidP="00934FA6">
      <w:r w:rsidRPr="009C3EE4">
        <w:rPr>
          <w:rStyle w:val="StyleUnderline"/>
        </w:rPr>
        <w:t xml:space="preserve">Donald </w:t>
      </w:r>
      <w:r w:rsidRPr="003A7E74">
        <w:rPr>
          <w:rStyle w:val="Emphasis"/>
          <w:highlight w:val="cyan"/>
        </w:rPr>
        <w:t>Trump</w:t>
      </w:r>
      <w:r w:rsidRPr="003A7E74">
        <w:rPr>
          <w:rStyle w:val="StyleUnderline"/>
          <w:highlight w:val="cyan"/>
        </w:rPr>
        <w:t> sat down with</w:t>
      </w:r>
      <w:r w:rsidRPr="003A7E74">
        <w:rPr>
          <w:rStyle w:val="Emphasis"/>
          <w:highlight w:val="cyan"/>
        </w:rPr>
        <w:t xml:space="preserve"> oil exec</w:t>
      </w:r>
      <w:r w:rsidRPr="00E20110">
        <w:rPr>
          <w:rStyle w:val="Emphasis"/>
        </w:rPr>
        <w:t>utives</w:t>
      </w:r>
      <w:r w:rsidRPr="009C3EE4">
        <w:rPr>
          <w:rStyle w:val="StyleUnderline"/>
        </w:rPr>
        <w:t xml:space="preserve"> and told them that if he wins, </w:t>
      </w:r>
      <w:r w:rsidRPr="003A7E74">
        <w:rPr>
          <w:rStyle w:val="StyleUnderline"/>
          <w:highlight w:val="cyan"/>
        </w:rPr>
        <w:t xml:space="preserve">he’ll </w:t>
      </w:r>
      <w:r w:rsidRPr="003A7E74">
        <w:rPr>
          <w:rStyle w:val="Emphasis"/>
          <w:highlight w:val="cyan"/>
        </w:rPr>
        <w:t>scrap</w:t>
      </w:r>
      <w:r w:rsidRPr="009C3EE4">
        <w:rPr>
          <w:rStyle w:val="StyleUnderline"/>
        </w:rPr>
        <w:t xml:space="preserve"> a slew of President Biden’s </w:t>
      </w:r>
      <w:r w:rsidRPr="003A7E74">
        <w:rPr>
          <w:rStyle w:val="Emphasis"/>
          <w:highlight w:val="cyan"/>
        </w:rPr>
        <w:t>clean energy</w:t>
      </w:r>
      <w:r w:rsidRPr="009C3EE4">
        <w:rPr>
          <w:rStyle w:val="StyleUnderline"/>
        </w:rPr>
        <w:t xml:space="preserve"> and other environmental </w:t>
      </w:r>
      <w:r w:rsidRPr="003A7E74">
        <w:rPr>
          <w:rStyle w:val="Emphasis"/>
          <w:highlight w:val="cyan"/>
        </w:rPr>
        <w:t>regulations</w:t>
      </w:r>
      <w:r w:rsidRPr="009C3EE4">
        <w:rPr>
          <w:rStyle w:val="StyleUnderline"/>
        </w:rPr>
        <w:t xml:space="preserve"> they don’t like</w:t>
      </w:r>
      <w:r w:rsidRPr="009C3EE4">
        <w:t xml:space="preserve"> — as long as they raise $1 billion for him. The response? Crickets. Trump’s pay-for-play move was frequently described as “transactional.” The right word is “corrupt.”</w:t>
      </w:r>
    </w:p>
    <w:p w14:paraId="166601E5" w14:textId="77777777" w:rsidR="00934FA6" w:rsidRPr="009C3EE4" w:rsidRDefault="00934FA6" w:rsidP="00934FA6">
      <w:r w:rsidRPr="009C3EE4">
        <w:t>Sign up for Democracy, Refreshed, a newsletter series on how to renovate the republic.</w:t>
      </w:r>
    </w:p>
    <w:p w14:paraId="626366E9" w14:textId="77777777" w:rsidR="00934FA6" w:rsidRPr="009C3EE4" w:rsidRDefault="00934FA6" w:rsidP="00934FA6">
      <w:r w:rsidRPr="009C3EE4">
        <w:t xml:space="preserve">Last weekend, at a rally in Wildwood, N.J., </w:t>
      </w:r>
      <w:r w:rsidRPr="00F26C3F">
        <w:rPr>
          <w:rStyle w:val="StyleUnderline"/>
        </w:rPr>
        <w:t>he </w:t>
      </w:r>
      <w:r w:rsidRPr="003A7E74">
        <w:rPr>
          <w:rStyle w:val="StyleUnderline"/>
          <w:highlight w:val="cyan"/>
        </w:rPr>
        <w:t>pledged to halt</w:t>
      </w:r>
      <w:r w:rsidRPr="00F26C3F">
        <w:rPr>
          <w:rStyle w:val="StyleUnderline"/>
        </w:rPr>
        <w:t xml:space="preserve"> offshore </w:t>
      </w:r>
      <w:r w:rsidRPr="003A7E74">
        <w:rPr>
          <w:rStyle w:val="Emphasis"/>
          <w:highlight w:val="cyan"/>
        </w:rPr>
        <w:t>wind farms</w:t>
      </w:r>
      <w:r w:rsidRPr="009C3EE4">
        <w:t xml:space="preserve">. All of them. Right away. </w:t>
      </w:r>
      <w:r w:rsidRPr="00F26C3F">
        <w:rPr>
          <w:rStyle w:val="StyleUnderline"/>
        </w:rPr>
        <w:t>“We are going to make sure that that ends on day one,” Trump said</w:t>
      </w:r>
      <w:r w:rsidRPr="009C3EE4">
        <w:t>. “I’m going to write it out in an executive order.” It was consistent with a remarkable statement he was reported to have made to the energy execs: “I hate wind.”</w:t>
      </w:r>
    </w:p>
    <w:p w14:paraId="1A6FE5BE" w14:textId="77777777" w:rsidR="00934FA6" w:rsidRPr="009C3EE4" w:rsidRDefault="00934FA6" w:rsidP="00934FA6">
      <w:r w:rsidRPr="009C3EE4">
        <w:t>No investigative reporting is required to see what Trump would do. His campaign website goes on and on about how he would “</w:t>
      </w:r>
      <w:r w:rsidRPr="00AE7B03">
        <w:rPr>
          <w:rStyle w:val="StyleUnderline"/>
        </w:rPr>
        <w:t>stop all Joe Biden policies that distort energy markets</w:t>
      </w:r>
      <w:r w:rsidRPr="009C3EE4">
        <w:t>,” describing the president’s approach as “industry-killing, jobs-killing, pro-China and anti-</w:t>
      </w:r>
      <w:r w:rsidRPr="00AE7B03">
        <w:t>American</w:t>
      </w:r>
      <w:r w:rsidRPr="009C3EE4">
        <w:t>.”</w:t>
      </w:r>
    </w:p>
    <w:p w14:paraId="51CD6F7B" w14:textId="77777777" w:rsidR="00934FA6" w:rsidRPr="009C3EE4" w:rsidRDefault="00934FA6" w:rsidP="00934FA6">
      <w:r w:rsidRPr="009C3EE4">
        <w:t xml:space="preserve">The </w:t>
      </w:r>
      <w:r w:rsidRPr="00AE7B03">
        <w:rPr>
          <w:rStyle w:val="StyleUnderline"/>
        </w:rPr>
        <w:t xml:space="preserve">right’s propensity to </w:t>
      </w:r>
      <w:r w:rsidRPr="003A7E74">
        <w:rPr>
          <w:rStyle w:val="Emphasis"/>
          <w:highlight w:val="cyan"/>
        </w:rPr>
        <w:t>deny climate change</w:t>
      </w:r>
      <w:r w:rsidRPr="009C3EE4">
        <w:t xml:space="preserve"> runs so deep that in Florida, Gov. Ron DeSantis and his fellow Republicans in the legislature have written their denial into law. Last week, as Anna Phillips reported in The Post, DeSantis signed a bill that removes most references to climate change in state laws and, for good measure, bans offshore wind turbines in state waters and weakens natural gas pipeline regulation.</w:t>
      </w:r>
    </w:p>
    <w:p w14:paraId="513AAA22" w14:textId="77777777" w:rsidR="00934FA6" w:rsidRPr="009C3EE4" w:rsidRDefault="00934FA6" w:rsidP="00934FA6">
      <w:r w:rsidRPr="009C3EE4">
        <w:t>There could hardly be a clearer contrast between Trump and Biden, or their parties. You might think that the environment, and climate in particular, would be playing a large role in the 2024 debate. Yet for all the good work reporters are doing on these issues, there is a strange, substantive vacuum in this campaign.</w:t>
      </w:r>
    </w:p>
    <w:p w14:paraId="529DBC22" w14:textId="77777777" w:rsidR="00934FA6" w:rsidRPr="009C3EE4" w:rsidRDefault="00934FA6" w:rsidP="00934FA6">
      <w:r w:rsidRPr="009C3EE4">
        <w:t>Citizens are getting plenty of information concerning Trump’s latest polling numbers and, yes, lots of news on his hush money trial. About what he’d do if he wins again: not so much.</w:t>
      </w:r>
    </w:p>
    <w:p w14:paraId="08473FC5" w14:textId="77777777" w:rsidR="00934FA6" w:rsidRPr="009C3EE4" w:rsidRDefault="00934FA6" w:rsidP="00934FA6">
      <w:r w:rsidRPr="009C3EE4">
        <w:t>There’s a raging argument over whether journalists have a special obligation to defend democracy against Trump’s threat to it. For the record, I think they do. But that debate understates the challenge Trump presents to political coverage of all kinds. Let’s count the ways.</w:t>
      </w:r>
    </w:p>
    <w:p w14:paraId="30660CC2" w14:textId="77777777" w:rsidR="00934FA6" w:rsidRPr="009C3EE4" w:rsidRDefault="00934FA6" w:rsidP="00934FA6">
      <w:r w:rsidRPr="009C3EE4">
        <w:t xml:space="preserve">By violating so many norms simultaneously while throwing out so much chaff in any given week, he dodges accountability. </w:t>
      </w:r>
      <w:r w:rsidRPr="00AE7B03">
        <w:rPr>
          <w:rStyle w:val="StyleUnderline"/>
        </w:rPr>
        <w:t>He is the only public figure in memory who dodges one scandal by getting enmeshed in a new one. Before the first scandal sinks in, the second sucks up all the oxygen, and then along comes a third</w:t>
      </w:r>
      <w:r w:rsidRPr="009C3EE4">
        <w:t>. His $1 billion ask of super-rich oil guys was barely a blip.</w:t>
      </w:r>
    </w:p>
    <w:p w14:paraId="56043E0D" w14:textId="77777777" w:rsidR="00934FA6" w:rsidRPr="009C3EE4" w:rsidRDefault="00934FA6" w:rsidP="00934FA6">
      <w:r w:rsidRPr="009C3EE4">
        <w:lastRenderedPageBreak/>
        <w:t>Trump’s party has been complicit in helping him obliterate ethical standards. Republicans, from House Speaker Mike Johnson on down, raced to New York to create a carnival of deflection. These advocates of “law and order,” “traditional values” and local control ignored the charges against Trump — rooted in sordid personal conduct joined with public corruption — by attacking the idea that a prosecutor might dare try to bring a former president to justice.</w:t>
      </w:r>
    </w:p>
    <w:p w14:paraId="7BCD4ED0" w14:textId="77777777" w:rsidR="00934FA6" w:rsidRPr="009C3EE4" w:rsidRDefault="00934FA6" w:rsidP="00934FA6">
      <w:r w:rsidRPr="009C3EE4">
        <w:t>The routinization of lying has a dulling effect of its own. It no longer matters that responsible journalists of every political stripe report that Trump lost the election he falsely continues to claim he won. Here again, Republican elites play his game by either hedging on what happened in 2020 (“Well, there really were problems, you know …”) or supporting his lie outright.</w:t>
      </w:r>
    </w:p>
    <w:p w14:paraId="0E557674" w14:textId="77777777" w:rsidR="00934FA6" w:rsidRPr="009C3EE4" w:rsidRDefault="00934FA6" w:rsidP="00934FA6">
      <w:r w:rsidRPr="009C3EE4">
        <w:t>The politics of spectacle that Trump excels at is the enemy of a politics of substance. Take that New Jersey rally where he pledged to block offshore wind farms (he also promised to go after electric cars). This didn’t get much attention because of Trump’s praise for “Hollywood’s most famous cannibal,” as a Post headline writer succinctly put it. “The late, great Hannibal Lecter is a wonderful man,” Trump declared. Try arguing that climate change should have been the lead of the story that day.</w:t>
      </w:r>
    </w:p>
    <w:p w14:paraId="7FAE0166" w14:textId="77777777" w:rsidR="00934FA6" w:rsidRPr="009C3EE4" w:rsidRDefault="00934FA6" w:rsidP="00934FA6">
      <w:r w:rsidRPr="009C3EE4">
        <w:t>There is, finally, a problem that transcends Trump, on climate especially but on other issues as well: The best way to avoid a serious discussion is to transform a cause you oppose into yet another culture war skirmish.</w:t>
      </w:r>
    </w:p>
    <w:p w14:paraId="5178AE46" w14:textId="77777777" w:rsidR="00934FA6" w:rsidRPr="009C3EE4" w:rsidRDefault="00934FA6" w:rsidP="00934FA6">
      <w:r w:rsidRPr="009C3EE4">
        <w:t xml:space="preserve">The </w:t>
      </w:r>
      <w:r w:rsidRPr="00E20110">
        <w:rPr>
          <w:rStyle w:val="StyleUnderline"/>
        </w:rPr>
        <w:t xml:space="preserve">overwhelming </w:t>
      </w:r>
      <w:r w:rsidRPr="00E20110">
        <w:rPr>
          <w:rStyle w:val="Emphasis"/>
        </w:rPr>
        <w:t xml:space="preserve">scientific </w:t>
      </w:r>
      <w:r w:rsidRPr="003A7E74">
        <w:rPr>
          <w:rStyle w:val="Emphasis"/>
          <w:highlight w:val="cyan"/>
        </w:rPr>
        <w:t>consensus</w:t>
      </w:r>
      <w:r w:rsidRPr="003A7E74">
        <w:rPr>
          <w:rStyle w:val="StyleUnderline"/>
          <w:highlight w:val="cyan"/>
        </w:rPr>
        <w:t xml:space="preserve"> is</w:t>
      </w:r>
      <w:r w:rsidRPr="00E20110">
        <w:rPr>
          <w:rStyle w:val="StyleUnderline"/>
        </w:rPr>
        <w:t xml:space="preserve"> that global </w:t>
      </w:r>
      <w:r w:rsidRPr="003A7E74">
        <w:rPr>
          <w:rStyle w:val="Emphasis"/>
          <w:highlight w:val="cyan"/>
        </w:rPr>
        <w:t>warming</w:t>
      </w:r>
      <w:r w:rsidRPr="003A7E74">
        <w:rPr>
          <w:rStyle w:val="StyleUnderline"/>
          <w:highlight w:val="cyan"/>
        </w:rPr>
        <w:t xml:space="preserve"> is </w:t>
      </w:r>
      <w:r w:rsidRPr="003A7E74">
        <w:rPr>
          <w:rStyle w:val="Emphasis"/>
          <w:highlight w:val="cyan"/>
        </w:rPr>
        <w:t>real</w:t>
      </w:r>
      <w:r w:rsidRPr="00E20110">
        <w:rPr>
          <w:rStyle w:val="StyleUnderline"/>
        </w:rPr>
        <w:t xml:space="preserve"> and </w:t>
      </w:r>
      <w:r w:rsidRPr="003A7E74">
        <w:rPr>
          <w:rStyle w:val="StyleUnderline"/>
          <w:highlight w:val="cyan"/>
        </w:rPr>
        <w:t>poses</w:t>
      </w:r>
      <w:r w:rsidRPr="00E20110">
        <w:rPr>
          <w:rStyle w:val="StyleUnderline"/>
        </w:rPr>
        <w:t xml:space="preserve"> a grave </w:t>
      </w:r>
      <w:r w:rsidRPr="003A7E74">
        <w:rPr>
          <w:rStyle w:val="Emphasis"/>
          <w:highlight w:val="cyan"/>
        </w:rPr>
        <w:t>danger</w:t>
      </w:r>
      <w:r w:rsidRPr="003A7E74">
        <w:rPr>
          <w:rStyle w:val="StyleUnderline"/>
          <w:highlight w:val="cyan"/>
        </w:rPr>
        <w:t xml:space="preserve"> to </w:t>
      </w:r>
      <w:r w:rsidRPr="003A7E74">
        <w:rPr>
          <w:rStyle w:val="Emphasis"/>
          <w:highlight w:val="cyan"/>
        </w:rPr>
        <w:t>humanity</w:t>
      </w:r>
      <w:r w:rsidRPr="009C3EE4">
        <w:t>. Those trying to evade tough measures to reduce our dependence on fossil fuels dismiss technical expertise and invent hidden motives. The climate movement, they say, wants to enhance the power of big government. It hates cars, doesn’t care about people working the oil fields and despises the “American way of life.” Case closed.</w:t>
      </w:r>
    </w:p>
    <w:p w14:paraId="1DC295D0" w14:textId="77777777" w:rsidR="00934FA6" w:rsidRPr="009C3EE4" w:rsidRDefault="00934FA6" w:rsidP="00934FA6">
      <w:r w:rsidRPr="003A7E74">
        <w:rPr>
          <w:rStyle w:val="Emphasis"/>
          <w:highlight w:val="cyan"/>
        </w:rPr>
        <w:t>Trump</w:t>
      </w:r>
      <w:r w:rsidRPr="003A7E74">
        <w:rPr>
          <w:rStyle w:val="StyleUnderline"/>
          <w:highlight w:val="cyan"/>
        </w:rPr>
        <w:t xml:space="preserve"> is</w:t>
      </w:r>
      <w:r w:rsidRPr="00E20110">
        <w:rPr>
          <w:rStyle w:val="StyleUnderline"/>
        </w:rPr>
        <w:t xml:space="preserve"> thus both a </w:t>
      </w:r>
      <w:r w:rsidRPr="003A7E74">
        <w:rPr>
          <w:rStyle w:val="Emphasis"/>
          <w:highlight w:val="cyan"/>
        </w:rPr>
        <w:t>cause</w:t>
      </w:r>
      <w:r w:rsidRPr="00E20110">
        <w:rPr>
          <w:rStyle w:val="StyleUnderline"/>
        </w:rPr>
        <w:t xml:space="preserve"> and a symptom </w:t>
      </w:r>
      <w:r w:rsidRPr="003A7E74">
        <w:rPr>
          <w:rStyle w:val="Emphasis"/>
          <w:highlight w:val="cyan"/>
        </w:rPr>
        <w:t>of</w:t>
      </w:r>
      <w:r w:rsidRPr="003A7E74">
        <w:rPr>
          <w:rStyle w:val="StyleUnderline"/>
          <w:highlight w:val="cyan"/>
        </w:rPr>
        <w:t xml:space="preserve"> the </w:t>
      </w:r>
      <w:r w:rsidRPr="003A7E74">
        <w:rPr>
          <w:rStyle w:val="Emphasis"/>
          <w:highlight w:val="cyan"/>
        </w:rPr>
        <w:t>distemper</w:t>
      </w:r>
      <w:r w:rsidRPr="003A7E74">
        <w:rPr>
          <w:rStyle w:val="StyleUnderline"/>
          <w:highlight w:val="cyan"/>
        </w:rPr>
        <w:t xml:space="preserve"> in our nation</w:t>
      </w:r>
      <w:r w:rsidRPr="00E20110">
        <w:rPr>
          <w:rStyle w:val="StyleUnderline"/>
        </w:rPr>
        <w:t>al life</w:t>
      </w:r>
      <w:r w:rsidRPr="009C3EE4">
        <w:t>. On the climate and so many other questions, the nation has about five months to realize that very big things are at stake in November’s choice. If we fail, Hannibal Lecter would be a fitting symbol for what happened to our democracy.</w:t>
      </w:r>
    </w:p>
    <w:p w14:paraId="4CFA12FF" w14:textId="77777777" w:rsidR="00934FA6" w:rsidRDefault="00934FA6" w:rsidP="00934FA6">
      <w:pPr>
        <w:pStyle w:val="Heading4"/>
      </w:pPr>
      <w:r>
        <w:t xml:space="preserve">Now is our </w:t>
      </w:r>
      <w:r>
        <w:rPr>
          <w:u w:val="single"/>
        </w:rPr>
        <w:t>last chance</w:t>
      </w:r>
      <w:r>
        <w:t xml:space="preserve"> to save climate AND US action is </w:t>
      </w:r>
      <w:r>
        <w:rPr>
          <w:u w:val="single"/>
        </w:rPr>
        <w:t>vital</w:t>
      </w:r>
      <w:r>
        <w:t xml:space="preserve"> for other countries to follow on.</w:t>
      </w:r>
    </w:p>
    <w:p w14:paraId="30B79096" w14:textId="77777777" w:rsidR="00934FA6" w:rsidRPr="004F236C" w:rsidRDefault="00934FA6" w:rsidP="00934FA6">
      <w:r>
        <w:t xml:space="preserve">Bill </w:t>
      </w:r>
      <w:r w:rsidRPr="00FB3474">
        <w:rPr>
          <w:rStyle w:val="Style13ptBold"/>
        </w:rPr>
        <w:t>McKibben 24</w:t>
      </w:r>
      <w:r>
        <w:t xml:space="preserve">. </w:t>
      </w:r>
      <w:r w:rsidRPr="001E3158">
        <w:t>Schumann Distinguished Scholar Environmental Studies</w:t>
      </w:r>
      <w:r>
        <w:t>, 25 years at Middlebury college</w:t>
      </w:r>
      <w:r w:rsidRPr="001E3158">
        <w:t>.</w:t>
      </w:r>
      <w:r>
        <w:t xml:space="preserve"> “</w:t>
      </w:r>
      <w:r w:rsidRPr="001E3158">
        <w:t>The Planet Could Bear the Scars of a Second Trump Term… Forever</w:t>
      </w:r>
      <w:r>
        <w:t xml:space="preserve">.” </w:t>
      </w:r>
      <w:r>
        <w:rPr>
          <w:i/>
          <w:iCs/>
        </w:rPr>
        <w:t xml:space="preserve">The </w:t>
      </w:r>
      <w:r w:rsidRPr="00FB3474">
        <w:rPr>
          <w:i/>
          <w:iCs/>
        </w:rPr>
        <w:t>Nation</w:t>
      </w:r>
      <w:r>
        <w:t xml:space="preserve">. </w:t>
      </w:r>
      <w:r w:rsidRPr="00FB3474">
        <w:t>06</w:t>
      </w:r>
      <w:r>
        <w:t xml:space="preserve">/05/2024. </w:t>
      </w:r>
      <w:r w:rsidRPr="00FB3474">
        <w:t>https://www.thenation.com/article/environment/project-2025-trump-climate-change/</w:t>
      </w:r>
    </w:p>
    <w:p w14:paraId="0D329D11" w14:textId="77777777" w:rsidR="00934FA6" w:rsidRPr="00E20110" w:rsidRDefault="00934FA6" w:rsidP="00934FA6">
      <w:r w:rsidRPr="00E20110">
        <w:t xml:space="preserve">A </w:t>
      </w:r>
      <w:r w:rsidRPr="004F236C">
        <w:rPr>
          <w:rStyle w:val="Emphasis"/>
        </w:rPr>
        <w:t>second</w:t>
      </w:r>
      <w:r w:rsidRPr="00E20110">
        <w:rPr>
          <w:rStyle w:val="StyleUnderline"/>
        </w:rPr>
        <w:t xml:space="preserve"> helping of Donald </w:t>
      </w:r>
      <w:r w:rsidRPr="003A7E74">
        <w:rPr>
          <w:rStyle w:val="Emphasis"/>
          <w:highlight w:val="cyan"/>
        </w:rPr>
        <w:t>Trump</w:t>
      </w:r>
      <w:r w:rsidRPr="00E20110">
        <w:rPr>
          <w:rStyle w:val="StyleUnderline"/>
        </w:rPr>
        <w:t xml:space="preserve"> can do </w:t>
      </w:r>
      <w:r w:rsidRPr="004F236C">
        <w:rPr>
          <w:rStyle w:val="Emphasis"/>
        </w:rPr>
        <w:t>endless damage</w:t>
      </w:r>
      <w:r w:rsidRPr="00E20110">
        <w:t xml:space="preserve"> on any number of fronts. But </w:t>
      </w:r>
      <w:r w:rsidRPr="00E20110">
        <w:rPr>
          <w:rStyle w:val="StyleUnderline"/>
        </w:rPr>
        <w:t>with the climate crisis, he can do damage that will last, in human terms, forever</w:t>
      </w:r>
      <w:r w:rsidRPr="00E20110">
        <w:t xml:space="preserve">—damage that will be visible in the geologic record for eons to come. His actions can literally help </w:t>
      </w:r>
      <w:r w:rsidRPr="003A7E74">
        <w:rPr>
          <w:rStyle w:val="Emphasis"/>
          <w:highlight w:val="cyan"/>
        </w:rPr>
        <w:t>melt</w:t>
      </w:r>
      <w:r w:rsidRPr="00E20110">
        <w:rPr>
          <w:rStyle w:val="StyleUnderline"/>
        </w:rPr>
        <w:t xml:space="preserve"> the </w:t>
      </w:r>
      <w:r w:rsidRPr="003A7E74">
        <w:rPr>
          <w:rStyle w:val="Emphasis"/>
          <w:highlight w:val="cyan"/>
        </w:rPr>
        <w:t>poles</w:t>
      </w:r>
      <w:r w:rsidRPr="00E20110">
        <w:rPr>
          <w:rStyle w:val="StyleUnderline"/>
        </w:rPr>
        <w:t xml:space="preserve"> and </w:t>
      </w:r>
      <w:r w:rsidRPr="003A7E74">
        <w:rPr>
          <w:rStyle w:val="Emphasis"/>
          <w:highlight w:val="cyan"/>
        </w:rPr>
        <w:t>raise</w:t>
      </w:r>
      <w:r w:rsidRPr="00E20110">
        <w:rPr>
          <w:rStyle w:val="StyleUnderline"/>
        </w:rPr>
        <w:t xml:space="preserve"> the </w:t>
      </w:r>
      <w:r w:rsidRPr="003A7E74">
        <w:rPr>
          <w:rStyle w:val="Emphasis"/>
          <w:highlight w:val="cyan"/>
        </w:rPr>
        <w:t>oceans</w:t>
      </w:r>
      <w:r w:rsidRPr="00E20110">
        <w:t>—and in the pages of Project 2025’s Mandate for Leadership, his conservative legions have made it abundantly clear that they will.</w:t>
      </w:r>
    </w:p>
    <w:p w14:paraId="69C04F18" w14:textId="77777777" w:rsidR="00934FA6" w:rsidRPr="00E20110" w:rsidRDefault="00934FA6" w:rsidP="00934FA6">
      <w:r w:rsidRPr="00E20110">
        <w:lastRenderedPageBreak/>
        <w:t>The suggestions range from the massive—</w:t>
      </w:r>
      <w:r w:rsidRPr="004F236C">
        <w:rPr>
          <w:rStyle w:val="Emphasis"/>
        </w:rPr>
        <w:t>ending support for</w:t>
      </w:r>
      <w:r w:rsidRPr="00E20110">
        <w:rPr>
          <w:rStyle w:val="StyleUnderline"/>
        </w:rPr>
        <w:t xml:space="preserve"> everything from </w:t>
      </w:r>
      <w:r w:rsidRPr="004F236C">
        <w:rPr>
          <w:rStyle w:val="Emphasis"/>
        </w:rPr>
        <w:t>electric vehicles</w:t>
      </w:r>
      <w:r w:rsidRPr="00E20110">
        <w:rPr>
          <w:rStyle w:val="StyleUnderline"/>
        </w:rPr>
        <w:t xml:space="preserve"> to offshore </w:t>
      </w:r>
      <w:r w:rsidRPr="004F236C">
        <w:rPr>
          <w:rStyle w:val="Emphasis"/>
        </w:rPr>
        <w:t>wind farms</w:t>
      </w:r>
      <w:r w:rsidRPr="00E20110">
        <w:t>—to the cruelly specific. Project 2025, for instance, takes aim at the EPA’s Office of Environmental Justice and External Civil Rights (environmental justice concerns have been enshrined in Biden-era energy policy in a way we’ve never seen before). It even goes out of its way to ensure that political appointees at the National Security Council take over preparation of the National Defense Strategy from the Pentagon, partly to make sure that “climate change” and “critical race theory” aren’t somehow used to “discourage our nation’s finest men and women from enlisting to serve in defense of our liberty.”</w:t>
      </w:r>
    </w:p>
    <w:p w14:paraId="11A73539" w14:textId="77777777" w:rsidR="00934FA6" w:rsidRPr="00E20110" w:rsidRDefault="00934FA6" w:rsidP="00934FA6">
      <w:r w:rsidRPr="00E20110">
        <w:t xml:space="preserve">The authors of the Project 2025 Mandate believe that the </w:t>
      </w:r>
      <w:r w:rsidRPr="004F236C">
        <w:rPr>
          <w:rStyle w:val="StyleUnderline"/>
        </w:rPr>
        <w:t>United States has an “obligation to develop the vast oil and gas and coal resources for which it is responsible.”</w:t>
      </w:r>
      <w:r w:rsidRPr="00E20110">
        <w:t xml:space="preserve"> They also promise to reach back to 2009 to reverse a crucial finding from the EPA that carbon dioxide causes harm, a position that undergirds much federal environmental regulation. Their </w:t>
      </w:r>
      <w:r w:rsidRPr="004F236C">
        <w:rPr>
          <w:rStyle w:val="StyleUnderline"/>
        </w:rPr>
        <w:t>plan would even abolish the National Oceanic and Atmospheric Administration,</w:t>
      </w:r>
      <w:r w:rsidRPr="00E20110">
        <w:t xml:space="preserve"> which measures the damage we’re doing to air and water—because those findings are “one of the main drivers of the climate change alarm industry.”</w:t>
      </w:r>
    </w:p>
    <w:p w14:paraId="56B17597" w14:textId="77777777" w:rsidR="00934FA6" w:rsidRPr="00E20110" w:rsidRDefault="00934FA6" w:rsidP="00934FA6">
      <w:r w:rsidRPr="00E20110">
        <w:t>In some ways, though, the particulars aren’t all that crucial—or not as crucial as what they collectively add up to: giving the oil industry absolutely anything it wants. Already, Trump has signaled his willingness to do just that: As The Washington Post reported in May, Trump has gone begging for campaign contributions from Big Oil by promising to do anything—anything—its executives desire. And they, in turn, are preparing their demands: Politico has reported that the oil industry is happily drawing up executive orders for a second Trump term.</w:t>
      </w:r>
    </w:p>
    <w:p w14:paraId="70F9104C" w14:textId="77777777" w:rsidR="00934FA6" w:rsidRPr="00E20110" w:rsidRDefault="00934FA6" w:rsidP="00934FA6">
      <w:r w:rsidRPr="00E20110">
        <w:t xml:space="preserve">What makes all of this particularly terrifying is that </w:t>
      </w:r>
      <w:r w:rsidRPr="004F236C">
        <w:rPr>
          <w:rStyle w:val="StyleUnderline"/>
        </w:rPr>
        <w:t>we’ve already seen what a Trump administration can do when it’s not well organized</w:t>
      </w:r>
      <w:r w:rsidRPr="00E20110">
        <w:t xml:space="preserve">. Trump came to power in 2016, on the heels of the Paris climate accord, which promised serious momentum on tackling the climate crisis. He managed to </w:t>
      </w:r>
      <w:r w:rsidRPr="004F236C">
        <w:rPr>
          <w:rStyle w:val="StyleUnderline"/>
        </w:rPr>
        <w:t>kill that momentum by pulling the country out of the globe’s only serious effort to rein in greenhouse gas emissions</w:t>
      </w:r>
      <w:r w:rsidRPr="00E20110">
        <w:t xml:space="preserve">, even </w:t>
      </w:r>
      <w:r w:rsidRPr="004F236C">
        <w:t>though</w:t>
      </w:r>
      <w:r w:rsidRPr="00E20110">
        <w:t xml:space="preserve"> the United States has put more of those heat-trapping gases into the atmosphere than any other nation. His announcement came at a Rose Garden ceremony attended by exactly the same kind of DC think-tank denizens who have produced the Project 2025 Mandate. Myron Ebell, who helms a group calling itself the Cooler Heads Coalition, told the Post that he thought scientists endorsed the prevailing views on global warming in hopes of getting government grants. “They are all in lock-step,” Ebell said. “It has all the appearance of being a scam.”</w:t>
      </w:r>
    </w:p>
    <w:p w14:paraId="1DF329C6" w14:textId="77777777" w:rsidR="00934FA6" w:rsidRPr="00E20110" w:rsidRDefault="00934FA6" w:rsidP="00934FA6">
      <w:r w:rsidRPr="00E20110">
        <w:t xml:space="preserve">While Trump gleefully embraced the climate change denialists in his midst, Biden has used his time in the White House to begin addressing climate threats—thanks largely to pressure from the left flank of his party. When Bernie Sanders emerged as the early leader in the 2020 Democratic primaries, Biden’s climate team sat down with New York Representative Alexandria Ocasio-Cortez and Varshini Prakash of the Sunrise Movement to hammer out a joint plan. It wasn’t the Green New Deal per se, and it got whittled down in Congress and then larded with gifts to the oil industry from West Virginia Senator Joe Manchin—but Biden expended huge amounts of personal and political capital and, against the odds, shepherded through the Inflation Reduction Act </w:t>
      </w:r>
      <w:r w:rsidRPr="00E20110">
        <w:lastRenderedPageBreak/>
        <w:t>(IRA), which has now begun disbursing tens of billions of dollars to goose the energy transition. Indeed, to help make sure those dollars flow as quickly as possible, White House senior adviser John Podesta—the definition of an éminence grise—has set up a team to monitor the critical bottlenecks, trying to make sure projects get approved much faster than the usual pedestrian pace of federal decision-making. And by now, the deadline couldn’t be clearer: Any projects that aren’t approved by January 2025 won’t be—not in a Trump regime.</w:t>
      </w:r>
    </w:p>
    <w:p w14:paraId="149655A4" w14:textId="77777777" w:rsidR="00934FA6" w:rsidRPr="00E20110" w:rsidRDefault="00934FA6" w:rsidP="00934FA6">
      <w:r w:rsidRPr="004F236C">
        <w:rPr>
          <w:rStyle w:val="StyleUnderline"/>
        </w:rPr>
        <w:t xml:space="preserve">It’s </w:t>
      </w:r>
      <w:r w:rsidRPr="004F236C">
        <w:rPr>
          <w:rStyle w:val="Emphasis"/>
        </w:rPr>
        <w:t>not that Biden has been</w:t>
      </w:r>
      <w:r w:rsidRPr="004F236C">
        <w:rPr>
          <w:rStyle w:val="StyleUnderline"/>
        </w:rPr>
        <w:t xml:space="preserve"> a green </w:t>
      </w:r>
      <w:r w:rsidRPr="004F236C">
        <w:rPr>
          <w:rStyle w:val="Emphasis"/>
        </w:rPr>
        <w:t>dream</w:t>
      </w:r>
      <w:r w:rsidRPr="00E20110">
        <w:t>. The IRA had to find a 50th vote to pass, and so Manchin—who was the top recipient of money from the oil and gas industry during the 2022 election cycle—wrote in extravagant funding for Big Oil boondoggles like carbon capture at power plants. And even without pressure, Biden has done boneheaded things—exhibit one was his approval of the absurd Willow oil complex in Alaska, which may require ConocoPhillips to refrigerate ground that global warming has thawed in order to anchor its infrastructure.</w:t>
      </w:r>
    </w:p>
    <w:p w14:paraId="66603DB5" w14:textId="77777777" w:rsidR="00934FA6" w:rsidRPr="00E20110" w:rsidRDefault="00934FA6" w:rsidP="00934FA6">
      <w:r w:rsidRPr="00E20110">
        <w:t xml:space="preserve">Biden’s game </w:t>
      </w:r>
      <w:r w:rsidRPr="004F236C">
        <w:rPr>
          <w:rStyle w:val="StyleUnderline"/>
        </w:rPr>
        <w:t xml:space="preserve">has been </w:t>
      </w:r>
      <w:r w:rsidRPr="004F236C">
        <w:rPr>
          <w:rStyle w:val="Emphasis"/>
        </w:rPr>
        <w:t>improving</w:t>
      </w:r>
      <w:r w:rsidRPr="004F236C">
        <w:rPr>
          <w:rStyle w:val="StyleUnderline"/>
        </w:rPr>
        <w:t>, though</w:t>
      </w:r>
      <w:r w:rsidRPr="00E20110">
        <w:t xml:space="preserve">. Earlier this year, he announced that his administration would pause permits for new liquid-natural-gas export terminals before this biggest of greenhouse gas bombs could blow any higher (if allowed to continue, American LNG exports would produce more greenhouse gases within the next few years than every car, home, and factory in the European Union). That pause will end, administration officials say, shortly after the election; </w:t>
      </w:r>
      <w:r w:rsidRPr="003A7E74">
        <w:rPr>
          <w:rStyle w:val="StyleUnderline"/>
          <w:highlight w:val="cyan"/>
        </w:rPr>
        <w:t>if Biden wins</w:t>
      </w:r>
      <w:r w:rsidRPr="004F236C">
        <w:rPr>
          <w:rStyle w:val="StyleUnderline"/>
        </w:rPr>
        <w:t xml:space="preserve">, </w:t>
      </w:r>
      <w:r w:rsidRPr="003A7E74">
        <w:rPr>
          <w:rStyle w:val="StyleUnderline"/>
          <w:highlight w:val="cyan"/>
        </w:rPr>
        <w:t>there’s</w:t>
      </w:r>
      <w:r w:rsidRPr="004F236C">
        <w:rPr>
          <w:rStyle w:val="StyleUnderline"/>
        </w:rPr>
        <w:t xml:space="preserve"> at least the </w:t>
      </w:r>
      <w:r w:rsidRPr="003A7E74">
        <w:rPr>
          <w:rStyle w:val="Emphasis"/>
          <w:highlight w:val="cyan"/>
        </w:rPr>
        <w:t>hope</w:t>
      </w:r>
      <w:r w:rsidRPr="004F236C">
        <w:rPr>
          <w:rStyle w:val="Emphasis"/>
        </w:rPr>
        <w:t xml:space="preserve"> of rewriting rules</w:t>
      </w:r>
      <w:r w:rsidRPr="004F236C">
        <w:rPr>
          <w:rStyle w:val="StyleUnderline"/>
        </w:rPr>
        <w:t xml:space="preserve"> that reflect the folly of sending a fuel dirtier even than coal overseas. </w:t>
      </w:r>
      <w:r w:rsidRPr="003A7E74">
        <w:rPr>
          <w:rStyle w:val="StyleUnderline"/>
          <w:highlight w:val="cyan"/>
        </w:rPr>
        <w:t xml:space="preserve">If </w:t>
      </w:r>
      <w:r w:rsidRPr="003A7E74">
        <w:rPr>
          <w:rStyle w:val="Emphasis"/>
          <w:highlight w:val="cyan"/>
        </w:rPr>
        <w:t>Trump</w:t>
      </w:r>
      <w:r w:rsidRPr="004F236C">
        <w:rPr>
          <w:rStyle w:val="StyleUnderline"/>
        </w:rPr>
        <w:t xml:space="preserve"> wins—well, </w:t>
      </w:r>
      <w:r w:rsidRPr="003A7E74">
        <w:rPr>
          <w:rStyle w:val="StyleUnderline"/>
          <w:highlight w:val="cyan"/>
        </w:rPr>
        <w:t>consider</w:t>
      </w:r>
      <w:r w:rsidRPr="004F236C">
        <w:rPr>
          <w:rStyle w:val="StyleUnderline"/>
        </w:rPr>
        <w:t xml:space="preserve"> the </w:t>
      </w:r>
      <w:r w:rsidRPr="003A7E74">
        <w:rPr>
          <w:rStyle w:val="Emphasis"/>
          <w:highlight w:val="cyan"/>
        </w:rPr>
        <w:t>US an Exxon station</w:t>
      </w:r>
      <w:r w:rsidRPr="00E20110">
        <w:t>, open 24 hours a day.</w:t>
      </w:r>
    </w:p>
    <w:p w14:paraId="152C2D63" w14:textId="77777777" w:rsidR="00934FA6" w:rsidRPr="00E20110" w:rsidRDefault="00934FA6" w:rsidP="00934FA6">
      <w:r w:rsidRPr="00E20110">
        <w:t xml:space="preserve">This also means that </w:t>
      </w:r>
      <w:r w:rsidRPr="003A7E74">
        <w:rPr>
          <w:rStyle w:val="Emphasis"/>
          <w:highlight w:val="cyan"/>
        </w:rPr>
        <w:t>every other oil-state</w:t>
      </w:r>
      <w:r w:rsidRPr="004F236C">
        <w:rPr>
          <w:rStyle w:val="StyleUnderline"/>
        </w:rPr>
        <w:t xml:space="preserve"> plutocrat the world over will </w:t>
      </w:r>
      <w:r w:rsidRPr="003A7E74">
        <w:rPr>
          <w:rStyle w:val="StyleUnderline"/>
          <w:highlight w:val="cyan"/>
        </w:rPr>
        <w:t xml:space="preserve">have </w:t>
      </w:r>
      <w:r w:rsidRPr="003A7E74">
        <w:rPr>
          <w:rStyle w:val="Emphasis"/>
          <w:highlight w:val="cyan"/>
        </w:rPr>
        <w:t>free rein</w:t>
      </w:r>
      <w:r w:rsidRPr="004F236C">
        <w:rPr>
          <w:rStyle w:val="StyleUnderline"/>
        </w:rPr>
        <w:t xml:space="preserve"> to do what they want too; </w:t>
      </w:r>
      <w:r w:rsidRPr="003A7E74">
        <w:rPr>
          <w:rStyle w:val="StyleUnderline"/>
          <w:highlight w:val="cyan"/>
        </w:rPr>
        <w:t>if</w:t>
      </w:r>
      <w:r w:rsidRPr="004F236C">
        <w:rPr>
          <w:rStyle w:val="StyleUnderline"/>
        </w:rPr>
        <w:t xml:space="preserve"> the </w:t>
      </w:r>
      <w:r w:rsidRPr="003A7E74">
        <w:rPr>
          <w:rStyle w:val="Emphasis"/>
          <w:highlight w:val="cyan"/>
        </w:rPr>
        <w:t>US isn’t willing</w:t>
      </w:r>
      <w:r w:rsidRPr="003A7E74">
        <w:rPr>
          <w:rStyle w:val="StyleUnderline"/>
          <w:highlight w:val="cyan"/>
        </w:rPr>
        <w:t xml:space="preserve"> to limit production</w:t>
      </w:r>
      <w:r w:rsidRPr="004F236C">
        <w:rPr>
          <w:rStyle w:val="StyleUnderline"/>
        </w:rPr>
        <w:t xml:space="preserve"> of hydrocarbons, there’s </w:t>
      </w:r>
      <w:r w:rsidRPr="003A7E74">
        <w:rPr>
          <w:rStyle w:val="Emphasis"/>
          <w:highlight w:val="cyan"/>
        </w:rPr>
        <w:t>no reason for anyone else to even consider it</w:t>
      </w:r>
      <w:r w:rsidRPr="00E20110">
        <w:t>. Trump is the ultimate permission slip for endless pumping—and Project 2025 is only too happy to help him write that permission slip, with Mandate calling on the State Department to “rescind all climate policies from its foreign aid programs” and “cease its war on fossil fuels in the developing world.”</w:t>
      </w:r>
    </w:p>
    <w:p w14:paraId="5AD5E044" w14:textId="77777777" w:rsidR="00934FA6" w:rsidRPr="00E20110" w:rsidRDefault="00934FA6" w:rsidP="00934FA6">
      <w:r w:rsidRPr="00E20110">
        <w:t>Under a second Biden term, by contrast, Podesta would continue in his new role as our emissary to the global climate talks (a role he took over from John Kerry), bringing with him the credibility that comes from implementing the IRA. And those talks could be crucial: The climate crisis obviously can’t be solved by any single country, but if the US can figure out how to make clean investments in the developing world less risky, then the huge cache of American cash sitting in pension funds might someday bankroll both American retirements and African solar farms, to the profit of all.</w:t>
      </w:r>
    </w:p>
    <w:p w14:paraId="5A097E79" w14:textId="77777777" w:rsidR="00934FA6" w:rsidRPr="00E20110" w:rsidRDefault="00934FA6" w:rsidP="00934FA6">
      <w:r w:rsidRPr="004F236C">
        <w:rPr>
          <w:rStyle w:val="StyleUnderline"/>
        </w:rPr>
        <w:t>Trump has a record on climate change</w:t>
      </w:r>
      <w:r w:rsidRPr="00E20110">
        <w:t>—a baleful record. Project 2025 makes very clear that he will build on that record, and this time not from a standing start. If you want a numerical sense, here’s the careful analysis carried out by the UK think tank Carbon Brief: “</w:t>
      </w:r>
      <w:r w:rsidRPr="004F236C">
        <w:rPr>
          <w:rStyle w:val="StyleUnderline"/>
        </w:rPr>
        <w:t xml:space="preserve">A </w:t>
      </w:r>
      <w:r w:rsidRPr="004F236C">
        <w:rPr>
          <w:rStyle w:val="Emphasis"/>
        </w:rPr>
        <w:t>victory</w:t>
      </w:r>
      <w:r w:rsidRPr="004F236C">
        <w:rPr>
          <w:rStyle w:val="StyleUnderline"/>
        </w:rPr>
        <w:t xml:space="preserve"> for Donald </w:t>
      </w:r>
      <w:r w:rsidRPr="003A7E74">
        <w:rPr>
          <w:rStyle w:val="Emphasis"/>
          <w:highlight w:val="cyan"/>
        </w:rPr>
        <w:t>Trump</w:t>
      </w:r>
      <w:r w:rsidRPr="004F236C">
        <w:rPr>
          <w:rStyle w:val="StyleUnderline"/>
        </w:rPr>
        <w:t xml:space="preserve"> in November’s presidential election could </w:t>
      </w:r>
      <w:r w:rsidRPr="003A7E74">
        <w:rPr>
          <w:rStyle w:val="StyleUnderline"/>
          <w:highlight w:val="cyan"/>
        </w:rPr>
        <w:t>lead to</w:t>
      </w:r>
      <w:r w:rsidRPr="004F236C">
        <w:rPr>
          <w:rStyle w:val="StyleUnderline"/>
        </w:rPr>
        <w:t xml:space="preserve"> an </w:t>
      </w:r>
      <w:r w:rsidRPr="004F236C">
        <w:rPr>
          <w:rStyle w:val="Emphasis"/>
        </w:rPr>
        <w:t xml:space="preserve">additional </w:t>
      </w:r>
      <w:r w:rsidRPr="003A7E74">
        <w:rPr>
          <w:rStyle w:val="Emphasis"/>
          <w:highlight w:val="cyan"/>
        </w:rPr>
        <w:t>4 billion tonnes of US emissions by 2030</w:t>
      </w:r>
      <w:r w:rsidRPr="004F236C">
        <w:rPr>
          <w:rStyle w:val="StyleUnderline"/>
        </w:rPr>
        <w:t xml:space="preserve"> </w:t>
      </w:r>
      <w:r w:rsidRPr="003A7E74">
        <w:rPr>
          <w:rStyle w:val="StyleUnderline"/>
          <w:highlight w:val="cyan"/>
        </w:rPr>
        <w:t>compared with</w:t>
      </w:r>
      <w:r w:rsidRPr="004F236C">
        <w:rPr>
          <w:rStyle w:val="StyleUnderline"/>
        </w:rPr>
        <w:t xml:space="preserve"> Joe </w:t>
      </w:r>
      <w:r w:rsidRPr="003A7E74">
        <w:rPr>
          <w:rStyle w:val="StyleUnderline"/>
          <w:highlight w:val="cyan"/>
        </w:rPr>
        <w:t>Biden</w:t>
      </w:r>
      <w:r w:rsidRPr="001E3158">
        <w:rPr>
          <w:rStyle w:val="StyleUnderline"/>
        </w:rPr>
        <w:t>’s</w:t>
      </w:r>
      <w:r w:rsidRPr="004F236C">
        <w:rPr>
          <w:rStyle w:val="StyleUnderline"/>
        </w:rPr>
        <w:t xml:space="preserve"> plans</w:t>
      </w:r>
      <w:r w:rsidRPr="00E20110">
        <w:t xml:space="preserve">.” And if you wonder if 4 billion tons is a lot: “This </w:t>
      </w:r>
      <w:r w:rsidRPr="004F236C">
        <w:rPr>
          <w:rStyle w:val="StyleUnderline"/>
        </w:rPr>
        <w:t xml:space="preserve">extra </w:t>
      </w:r>
      <w:r>
        <w:rPr>
          <w:rStyle w:val="StyleUnderline"/>
        </w:rPr>
        <w:t xml:space="preserve"> </w:t>
      </w:r>
      <w:r w:rsidRPr="004F236C">
        <w:rPr>
          <w:rStyle w:val="StyleUnderline"/>
        </w:rPr>
        <w:t xml:space="preserve">4bn tonnes of carbon </w:t>
      </w:r>
      <w:r w:rsidRPr="004F236C">
        <w:rPr>
          <w:rStyle w:val="StyleUnderline"/>
        </w:rPr>
        <w:lastRenderedPageBreak/>
        <w:t>dioxide equivalent (GtCO2e) by 2030 would cause global climate damages worth more than $900bn, based on the latest US government valuations</w:t>
      </w:r>
      <w:r w:rsidRPr="00E20110">
        <w:t>. For context, 4GtCO2e is equivalent to the combined annual emissions of the EU and Japan, or the combined annual total of the world’s 140 lowest-emitting countries.”</w:t>
      </w:r>
    </w:p>
    <w:p w14:paraId="3945C5C5" w14:textId="77777777" w:rsidR="00934FA6" w:rsidRDefault="00934FA6" w:rsidP="00934FA6">
      <w:r w:rsidRPr="00E20110">
        <w:t xml:space="preserve">And it’s even worse than that. The </w:t>
      </w:r>
      <w:r w:rsidRPr="004F236C">
        <w:rPr>
          <w:rStyle w:val="Emphasis"/>
        </w:rPr>
        <w:t xml:space="preserve">climate </w:t>
      </w:r>
      <w:r w:rsidRPr="003A7E74">
        <w:rPr>
          <w:rStyle w:val="Emphasis"/>
          <w:highlight w:val="cyan"/>
        </w:rPr>
        <w:t>crisis</w:t>
      </w:r>
      <w:r w:rsidRPr="004F236C">
        <w:rPr>
          <w:rStyle w:val="StyleUnderline"/>
        </w:rPr>
        <w:t xml:space="preserve">—unlike most of our political woes—is a </w:t>
      </w:r>
      <w:r w:rsidRPr="003A7E74">
        <w:rPr>
          <w:rStyle w:val="Emphasis"/>
          <w:highlight w:val="cyan"/>
        </w:rPr>
        <w:t>timed</w:t>
      </w:r>
      <w:r w:rsidRPr="004F236C">
        <w:rPr>
          <w:rStyle w:val="Emphasis"/>
        </w:rPr>
        <w:t xml:space="preserve"> </w:t>
      </w:r>
      <w:r w:rsidRPr="004F236C">
        <w:rPr>
          <w:rStyle w:val="StyleUnderline"/>
        </w:rPr>
        <w:t>test</w:t>
      </w:r>
      <w:r w:rsidRPr="00E20110">
        <w:t xml:space="preserve">; </w:t>
      </w:r>
      <w:r w:rsidRPr="004F236C">
        <w:rPr>
          <w:rStyle w:val="StyleUnderline"/>
        </w:rPr>
        <w:t>past a certain point, we can’t repair the damage</w:t>
      </w:r>
      <w:r w:rsidRPr="00E20110">
        <w:t xml:space="preserve">. Once you melt the Arctic, no one knows how to freeze it back up again. And that “certain point” is approaching: </w:t>
      </w:r>
      <w:r w:rsidRPr="004F236C">
        <w:rPr>
          <w:rStyle w:val="StyleUnderline"/>
        </w:rPr>
        <w:t xml:space="preserve">Climate scientists have made it clear that </w:t>
      </w:r>
      <w:r w:rsidRPr="003A7E74">
        <w:rPr>
          <w:rStyle w:val="Emphasis"/>
          <w:highlight w:val="cyan"/>
        </w:rPr>
        <w:t>emissions</w:t>
      </w:r>
      <w:r w:rsidRPr="003A7E74">
        <w:rPr>
          <w:rStyle w:val="StyleUnderline"/>
          <w:highlight w:val="cyan"/>
        </w:rPr>
        <w:t xml:space="preserve"> need to </w:t>
      </w:r>
      <w:r w:rsidRPr="003A7E74">
        <w:rPr>
          <w:rStyle w:val="Emphasis"/>
          <w:highlight w:val="cyan"/>
        </w:rPr>
        <w:t>fall</w:t>
      </w:r>
      <w:r w:rsidRPr="003A7E74">
        <w:rPr>
          <w:rStyle w:val="StyleUnderline"/>
          <w:highlight w:val="cyan"/>
        </w:rPr>
        <w:t xml:space="preserve"> by half </w:t>
      </w:r>
      <w:r w:rsidRPr="003A7E74">
        <w:rPr>
          <w:rStyle w:val="Emphasis"/>
          <w:highlight w:val="cyan"/>
        </w:rPr>
        <w:t>by 2030</w:t>
      </w:r>
      <w:r w:rsidRPr="004F236C">
        <w:rPr>
          <w:rStyle w:val="StyleUnderline"/>
        </w:rPr>
        <w:t xml:space="preserve">; </w:t>
      </w:r>
      <w:r w:rsidRPr="003A7E74">
        <w:rPr>
          <w:rStyle w:val="Emphasis"/>
          <w:highlight w:val="cyan"/>
        </w:rPr>
        <w:t>Trump’s</w:t>
      </w:r>
      <w:r w:rsidRPr="004F236C">
        <w:rPr>
          <w:rStyle w:val="Emphasis"/>
        </w:rPr>
        <w:t xml:space="preserve"> term</w:t>
      </w:r>
      <w:r w:rsidRPr="004F236C">
        <w:rPr>
          <w:rStyle w:val="StyleUnderline"/>
        </w:rPr>
        <w:t xml:space="preserve"> would </w:t>
      </w:r>
      <w:r w:rsidRPr="003A7E74">
        <w:rPr>
          <w:rStyle w:val="StyleUnderline"/>
          <w:highlight w:val="cyan"/>
        </w:rPr>
        <w:t>end in</w:t>
      </w:r>
      <w:r w:rsidRPr="004F236C">
        <w:rPr>
          <w:rStyle w:val="StyleUnderline"/>
        </w:rPr>
        <w:t xml:space="preserve"> January of </w:t>
      </w:r>
      <w:r w:rsidRPr="003A7E74">
        <w:rPr>
          <w:rStyle w:val="Emphasis"/>
          <w:highlight w:val="cyan"/>
        </w:rPr>
        <w:t>2029,</w:t>
      </w:r>
      <w:r w:rsidRPr="004F236C">
        <w:rPr>
          <w:rStyle w:val="StyleUnderline"/>
        </w:rPr>
        <w:t xml:space="preserve"> giving his </w:t>
      </w:r>
      <w:r w:rsidRPr="003A7E74">
        <w:rPr>
          <w:rStyle w:val="Emphasis"/>
          <w:highlight w:val="cyan"/>
        </w:rPr>
        <w:t>successor… 11 months</w:t>
      </w:r>
      <w:r w:rsidRPr="004F236C">
        <w:rPr>
          <w:rStyle w:val="StyleUnderline"/>
        </w:rPr>
        <w:t>. Good luck</w:t>
      </w:r>
      <w:r w:rsidRPr="00E20110">
        <w:t>.</w:t>
      </w:r>
    </w:p>
    <w:p w14:paraId="44C0D9ED" w14:textId="77777777" w:rsidR="00934FA6" w:rsidRPr="00186B1C" w:rsidRDefault="00934FA6" w:rsidP="00934FA6">
      <w:pPr>
        <w:pStyle w:val="Heading4"/>
      </w:pPr>
      <w:r>
        <w:t xml:space="preserve">Trump 2.0 functionally </w:t>
      </w:r>
      <w:r>
        <w:rPr>
          <w:u w:val="single"/>
        </w:rPr>
        <w:t>erases</w:t>
      </w:r>
      <w:r>
        <w:t xml:space="preserve"> any federal climate programs.</w:t>
      </w:r>
    </w:p>
    <w:p w14:paraId="35753E40" w14:textId="77777777" w:rsidR="00934FA6" w:rsidRPr="00884BF4" w:rsidRDefault="00934FA6" w:rsidP="00934FA6">
      <w:r w:rsidRPr="00186B1C">
        <w:t xml:space="preserve">Zoe </w:t>
      </w:r>
      <w:r w:rsidRPr="00186B1C">
        <w:rPr>
          <w:rStyle w:val="Style13ptBold"/>
        </w:rPr>
        <w:t>Schlanger 23</w:t>
      </w:r>
      <w:r w:rsidRPr="00186B1C">
        <w:t>. Zoe Schlanger is a staff writer at The Atlantic. She previously covered the environment at Quartz and </w:t>
      </w:r>
      <w:r>
        <w:t xml:space="preserve">Newsweek. The Climate Can’t Afford Another Trump Presidency.”12/04/23. </w:t>
      </w:r>
      <w:r>
        <w:rPr>
          <w:i/>
          <w:iCs/>
        </w:rPr>
        <w:t>The Atlantic</w:t>
      </w:r>
      <w:r>
        <w:t xml:space="preserve">. </w:t>
      </w:r>
      <w:r w:rsidRPr="00186B1C">
        <w:t>https://www.theatlantic.com/magazine/archive/2024/01/trump-climate-change-denial-paris-agreement/676125/</w:t>
      </w:r>
    </w:p>
    <w:p w14:paraId="6DE1FF54" w14:textId="77777777" w:rsidR="00934FA6" w:rsidRPr="00420CE6" w:rsidRDefault="00934FA6" w:rsidP="00934FA6">
      <w:pPr>
        <w:rPr>
          <w:sz w:val="14"/>
        </w:rPr>
      </w:pPr>
      <w:r w:rsidRPr="00420CE6">
        <w:rPr>
          <w:sz w:val="14"/>
        </w:rPr>
        <w:t>The fear was that the incoming administration would pull information like this from public view—and within a week, it did. By noon on Inauguration Day, the Trump administration had scrubbed mentions of climate change from the White House website. By May, officials had taken down the EPA’s page laying out climate science for the general public, as well as 108 pages associated with the Clean Power Plan, the landmark Obama policy meant to curb emissions from power plants—months before the Trump administration tried to repeal the policy altogether.</w:t>
      </w:r>
    </w:p>
    <w:p w14:paraId="120D30CE" w14:textId="77777777" w:rsidR="00934FA6" w:rsidRPr="00420CE6" w:rsidRDefault="00934FA6" w:rsidP="00934FA6">
      <w:pPr>
        <w:rPr>
          <w:sz w:val="14"/>
        </w:rPr>
      </w:pPr>
      <w:r w:rsidRPr="00420CE6">
        <w:rPr>
          <w:sz w:val="14"/>
        </w:rPr>
        <w:t xml:space="preserve">The </w:t>
      </w:r>
      <w:r w:rsidRPr="003A7E74">
        <w:rPr>
          <w:rStyle w:val="Emphasis"/>
          <w:highlight w:val="cyan"/>
        </w:rPr>
        <w:t>admin</w:t>
      </w:r>
      <w:r w:rsidRPr="00A709FF">
        <w:rPr>
          <w:rStyle w:val="Emphasis"/>
        </w:rPr>
        <w:t xml:space="preserve">istration’s </w:t>
      </w:r>
      <w:r w:rsidRPr="003A7E74">
        <w:rPr>
          <w:rStyle w:val="Emphasis"/>
          <w:highlight w:val="cyan"/>
        </w:rPr>
        <w:t>goal</w:t>
      </w:r>
      <w:r w:rsidRPr="00011B26">
        <w:rPr>
          <w:rStyle w:val="StyleUnderline"/>
        </w:rPr>
        <w:t xml:space="preserve"> was to </w:t>
      </w:r>
      <w:r w:rsidRPr="003A7E74">
        <w:rPr>
          <w:rStyle w:val="Emphasis"/>
          <w:highlight w:val="cyan"/>
        </w:rPr>
        <w:t>bury</w:t>
      </w:r>
      <w:r w:rsidRPr="00011B26">
        <w:rPr>
          <w:rStyle w:val="StyleUnderline"/>
        </w:rPr>
        <w:t xml:space="preserve"> the issue of </w:t>
      </w:r>
      <w:r w:rsidRPr="003A7E74">
        <w:rPr>
          <w:rStyle w:val="StyleUnderline"/>
          <w:highlight w:val="cyan"/>
        </w:rPr>
        <w:t>climate change</w:t>
      </w:r>
      <w:r w:rsidRPr="00420CE6">
        <w:rPr>
          <w:sz w:val="14"/>
        </w:rPr>
        <w:t xml:space="preserve">. Nothing was done to address it; the very mention of it was knocked from the national agenda—and, by extension, the international agenda. </w:t>
      </w:r>
      <w:r w:rsidRPr="003A7E74">
        <w:rPr>
          <w:rStyle w:val="StyleUnderline"/>
          <w:highlight w:val="cyan"/>
        </w:rPr>
        <w:t>If Trump returns</w:t>
      </w:r>
      <w:r w:rsidRPr="00011B26">
        <w:rPr>
          <w:rStyle w:val="StyleUnderline"/>
        </w:rPr>
        <w:t xml:space="preserve"> to office, he will surely double down on this strategy</w:t>
      </w:r>
      <w:r w:rsidRPr="00420CE6">
        <w:rPr>
          <w:sz w:val="14"/>
        </w:rPr>
        <w:t>.</w:t>
      </w:r>
    </w:p>
    <w:p w14:paraId="1F1608E8" w14:textId="77777777" w:rsidR="00934FA6" w:rsidRPr="00420CE6" w:rsidRDefault="00934FA6" w:rsidP="00934FA6">
      <w:pPr>
        <w:rPr>
          <w:sz w:val="14"/>
        </w:rPr>
      </w:pPr>
      <w:r w:rsidRPr="00420CE6">
        <w:rPr>
          <w:sz w:val="14"/>
        </w:rPr>
        <w:t xml:space="preserve">First, the global implications: The </w:t>
      </w:r>
      <w:r w:rsidRPr="003A7E74">
        <w:rPr>
          <w:rStyle w:val="StyleUnderline"/>
          <w:highlight w:val="cyan"/>
        </w:rPr>
        <w:t>U</w:t>
      </w:r>
      <w:r w:rsidRPr="00A709FF">
        <w:rPr>
          <w:rStyle w:val="StyleUnderline"/>
        </w:rPr>
        <w:t xml:space="preserve">nited </w:t>
      </w:r>
      <w:r w:rsidRPr="003A7E74">
        <w:rPr>
          <w:rStyle w:val="StyleUnderline"/>
          <w:highlight w:val="cyan"/>
        </w:rPr>
        <w:t>S</w:t>
      </w:r>
      <w:r w:rsidRPr="00A709FF">
        <w:rPr>
          <w:rStyle w:val="StyleUnderline"/>
        </w:rPr>
        <w:t>tates</w:t>
      </w:r>
      <w:r w:rsidRPr="00420CE6">
        <w:rPr>
          <w:sz w:val="14"/>
        </w:rPr>
        <w:t xml:space="preserve"> would probably </w:t>
      </w:r>
      <w:r w:rsidRPr="003A7E74">
        <w:rPr>
          <w:rStyle w:val="Emphasis"/>
          <w:highlight w:val="cyan"/>
        </w:rPr>
        <w:t>exit</w:t>
      </w:r>
      <w:r w:rsidRPr="003A7E74">
        <w:rPr>
          <w:rStyle w:val="StyleUnderline"/>
          <w:highlight w:val="cyan"/>
        </w:rPr>
        <w:t xml:space="preserve"> </w:t>
      </w:r>
      <w:r w:rsidRPr="00A709FF">
        <w:rPr>
          <w:rStyle w:val="StyleUnderline"/>
        </w:rPr>
        <w:t xml:space="preserve">from the </w:t>
      </w:r>
      <w:r w:rsidRPr="003A7E74">
        <w:rPr>
          <w:rStyle w:val="Emphasis"/>
          <w:highlight w:val="cyan"/>
        </w:rPr>
        <w:t>Paris</w:t>
      </w:r>
      <w:r w:rsidRPr="003A7E74">
        <w:rPr>
          <w:rStyle w:val="StyleUnderline"/>
          <w:highlight w:val="cyan"/>
        </w:rPr>
        <w:t xml:space="preserve"> Agreement</w:t>
      </w:r>
      <w:r w:rsidRPr="00420CE6">
        <w:rPr>
          <w:sz w:val="14"/>
        </w:rPr>
        <w:t xml:space="preserve"> again, Michael Gerrard, the founder and director of the Sabin Center for Climate Change Law at Columbia University, told me. Despite its status as the wealthiest big emitter, the United States continues to express little to no interest in substantially funding global climate action, even during Democratic administrations. For now, though, at least the country is still at the table for international climate talks. Pulling out of Paris might be a largely symbolic move, but it could have a </w:t>
      </w:r>
      <w:r w:rsidRPr="003A7E74">
        <w:rPr>
          <w:rStyle w:val="Emphasis"/>
          <w:highlight w:val="cyan"/>
        </w:rPr>
        <w:t>domino effect</w:t>
      </w:r>
      <w:r w:rsidRPr="00A709FF">
        <w:rPr>
          <w:rStyle w:val="StyleUnderline"/>
        </w:rPr>
        <w:t>. “</w:t>
      </w:r>
      <w:r w:rsidRPr="003A7E74">
        <w:rPr>
          <w:rStyle w:val="StyleUnderline"/>
          <w:highlight w:val="cyan"/>
        </w:rPr>
        <w:t>India,</w:t>
      </w:r>
      <w:r w:rsidRPr="00A709FF">
        <w:rPr>
          <w:rStyle w:val="StyleUnderline"/>
        </w:rPr>
        <w:t xml:space="preserve"> </w:t>
      </w:r>
      <w:r w:rsidRPr="003A7E74">
        <w:rPr>
          <w:rStyle w:val="StyleUnderline"/>
          <w:highlight w:val="cyan"/>
        </w:rPr>
        <w:t>Indonesia,</w:t>
      </w:r>
      <w:r w:rsidRPr="00A709FF">
        <w:rPr>
          <w:rStyle w:val="StyleUnderline"/>
        </w:rPr>
        <w:t xml:space="preserve"> </w:t>
      </w:r>
      <w:r w:rsidRPr="003A7E74">
        <w:rPr>
          <w:rStyle w:val="StyleUnderline"/>
          <w:highlight w:val="cyan"/>
        </w:rPr>
        <w:t>Brazil</w:t>
      </w:r>
      <w:r w:rsidRPr="00A709FF">
        <w:rPr>
          <w:rStyle w:val="StyleUnderline"/>
        </w:rPr>
        <w:t>—if they see the U.S. is not acting, it’s easy for conservative politicians in those countries to say, ‘These big rich guys aren’t doing anything; why should we?</w:t>
      </w:r>
      <w:r w:rsidRPr="00420CE6">
        <w:rPr>
          <w:sz w:val="14"/>
        </w:rPr>
        <w:t>’ ” Gerrard said.</w:t>
      </w:r>
    </w:p>
    <w:p w14:paraId="2B607D5B" w14:textId="77777777" w:rsidR="00934FA6" w:rsidRPr="00420CE6" w:rsidRDefault="00934FA6" w:rsidP="00934FA6">
      <w:pPr>
        <w:rPr>
          <w:sz w:val="14"/>
        </w:rPr>
      </w:pPr>
      <w:r w:rsidRPr="00420CE6">
        <w:rPr>
          <w:sz w:val="14"/>
        </w:rPr>
        <w:t>Domestically, it would in some ways be harder now for Trump to meaningfully alter climate policy than it was when he first came to office. Electric vehicles have become popular, and solar power will likely be the cheapest source of electricity in basically every country by 2030. Heat pumps have proved to be fantastically efficient, and a bipartisan consortium of 25 governors just agreed to quadruple the number of them installed in homes in their states. One consequence of the Trump administration was the emergence of a new kind of subnational climate diplomacy: Mayors and governors began meeting with international leaders to discuss the issue on their own. During a second Trump term, these efforts would surely pick up again.</w:t>
      </w:r>
    </w:p>
    <w:p w14:paraId="2FB5D411" w14:textId="77777777" w:rsidR="00934FA6" w:rsidRPr="00420CE6" w:rsidRDefault="00934FA6" w:rsidP="00934FA6">
      <w:pPr>
        <w:rPr>
          <w:sz w:val="14"/>
        </w:rPr>
      </w:pPr>
      <w:r w:rsidRPr="00420CE6">
        <w:rPr>
          <w:sz w:val="14"/>
        </w:rPr>
        <w:t>In addition, certain new climate-friendly policies are so good for Republican states that their representatives probably won’t want to touch them. The Inflation Reduction Act of 2022 promotes clean power by offering major tax credits to individuals and businesses that make or use renewable energy, and most of that money is likely to flow to red states.</w:t>
      </w:r>
    </w:p>
    <w:p w14:paraId="6D955901" w14:textId="77777777" w:rsidR="00934FA6" w:rsidRPr="00420CE6" w:rsidRDefault="00934FA6" w:rsidP="00934FA6">
      <w:pPr>
        <w:rPr>
          <w:sz w:val="14"/>
        </w:rPr>
      </w:pPr>
      <w:r w:rsidRPr="00420CE6">
        <w:rPr>
          <w:sz w:val="14"/>
        </w:rPr>
        <w:t xml:space="preserve">But a </w:t>
      </w:r>
      <w:r w:rsidRPr="00A709FF">
        <w:rPr>
          <w:rStyle w:val="StyleUnderline"/>
        </w:rPr>
        <w:t>second Trump administration could still do major damage</w:t>
      </w:r>
      <w:r w:rsidRPr="00420CE6">
        <w:rPr>
          <w:sz w:val="14"/>
        </w:rPr>
        <w:t xml:space="preserve">. The </w:t>
      </w:r>
      <w:r w:rsidRPr="003A7E74">
        <w:rPr>
          <w:rStyle w:val="Emphasis"/>
          <w:highlight w:val="cyan"/>
        </w:rPr>
        <w:t>fossil-fuel lobby</w:t>
      </w:r>
      <w:r w:rsidRPr="00A709FF">
        <w:rPr>
          <w:rStyle w:val="StyleUnderline"/>
        </w:rPr>
        <w:t xml:space="preserve"> would work to </w:t>
      </w:r>
      <w:r w:rsidRPr="003A7E74">
        <w:rPr>
          <w:rStyle w:val="Emphasis"/>
          <w:highlight w:val="cyan"/>
        </w:rPr>
        <w:t>dismantle climate policies</w:t>
      </w:r>
      <w:r w:rsidRPr="00420CE6">
        <w:rPr>
          <w:sz w:val="14"/>
        </w:rPr>
        <w:t xml:space="preserve">. Groups led by the Heritage Foundation and the America First Policy Institute are already making a </w:t>
      </w:r>
      <w:r w:rsidRPr="00A709FF">
        <w:rPr>
          <w:rStyle w:val="StyleUnderline"/>
        </w:rPr>
        <w:t xml:space="preserve">“battle plan” to </w:t>
      </w:r>
      <w:r w:rsidRPr="003A7E74">
        <w:rPr>
          <w:rStyle w:val="Emphasis"/>
          <w:highlight w:val="cyan"/>
        </w:rPr>
        <w:t>block</w:t>
      </w:r>
      <w:r w:rsidRPr="00A709FF">
        <w:rPr>
          <w:rStyle w:val="Emphasis"/>
        </w:rPr>
        <w:t xml:space="preserve"> </w:t>
      </w:r>
      <w:r w:rsidRPr="00A709FF">
        <w:rPr>
          <w:rStyle w:val="StyleUnderline"/>
        </w:rPr>
        <w:t xml:space="preserve">electricity-grid </w:t>
      </w:r>
      <w:r w:rsidRPr="003A7E74">
        <w:rPr>
          <w:rStyle w:val="StyleUnderline"/>
          <w:highlight w:val="cyan"/>
        </w:rPr>
        <w:t>updates</w:t>
      </w:r>
      <w:r w:rsidRPr="00A709FF">
        <w:rPr>
          <w:rStyle w:val="StyleUnderline"/>
        </w:rPr>
        <w:t xml:space="preserve"> that would allow </w:t>
      </w:r>
      <w:r w:rsidRPr="003A7E74">
        <w:rPr>
          <w:rStyle w:val="StyleUnderline"/>
          <w:highlight w:val="cyan"/>
        </w:rPr>
        <w:t xml:space="preserve">for </w:t>
      </w:r>
      <w:r w:rsidRPr="003A7E74">
        <w:rPr>
          <w:rStyle w:val="Emphasis"/>
          <w:highlight w:val="cyan"/>
        </w:rPr>
        <w:t>solar</w:t>
      </w:r>
      <w:r w:rsidRPr="00A709FF">
        <w:rPr>
          <w:rStyle w:val="StyleUnderline"/>
        </w:rPr>
        <w:t xml:space="preserve"> and </w:t>
      </w:r>
      <w:r w:rsidRPr="003A7E74">
        <w:rPr>
          <w:rStyle w:val="Emphasis"/>
          <w:highlight w:val="cyan"/>
        </w:rPr>
        <w:t>wind expansion</w:t>
      </w:r>
      <w:r w:rsidRPr="00A709FF">
        <w:rPr>
          <w:rStyle w:val="StyleUnderline"/>
        </w:rPr>
        <w:t xml:space="preserve">, to </w:t>
      </w:r>
      <w:r w:rsidRPr="00A709FF">
        <w:rPr>
          <w:rStyle w:val="Emphasis"/>
        </w:rPr>
        <w:t>prevent</w:t>
      </w:r>
      <w:r w:rsidRPr="00A709FF">
        <w:rPr>
          <w:rStyle w:val="StyleUnderline"/>
        </w:rPr>
        <w:t xml:space="preserve"> states from adopting California’s </w:t>
      </w:r>
      <w:r w:rsidRPr="00A709FF">
        <w:rPr>
          <w:rStyle w:val="Emphasis"/>
        </w:rPr>
        <w:t>car-pollution standards</w:t>
      </w:r>
      <w:r w:rsidRPr="00A709FF">
        <w:rPr>
          <w:rStyle w:val="StyleUnderline"/>
        </w:rPr>
        <w:t xml:space="preserve">, and to </w:t>
      </w:r>
      <w:r w:rsidRPr="003A7E74">
        <w:rPr>
          <w:rStyle w:val="Emphasis"/>
          <w:highlight w:val="cyan"/>
        </w:rPr>
        <w:t>gut</w:t>
      </w:r>
      <w:r w:rsidRPr="00A709FF">
        <w:rPr>
          <w:rStyle w:val="StyleUnderline"/>
        </w:rPr>
        <w:t xml:space="preserve"> </w:t>
      </w:r>
      <w:r w:rsidRPr="003A7E74">
        <w:rPr>
          <w:rStyle w:val="Emphasis"/>
          <w:highlight w:val="cyan"/>
        </w:rPr>
        <w:t>clean-power</w:t>
      </w:r>
      <w:r w:rsidRPr="003A7E74">
        <w:rPr>
          <w:rStyle w:val="StyleUnderline"/>
          <w:highlight w:val="cyan"/>
        </w:rPr>
        <w:t xml:space="preserve"> divisions</w:t>
      </w:r>
      <w:r w:rsidRPr="00A709FF">
        <w:rPr>
          <w:rStyle w:val="StyleUnderline"/>
        </w:rPr>
        <w:t xml:space="preserve"> at the Department of Energy</w:t>
      </w:r>
      <w:r w:rsidRPr="00420CE6">
        <w:rPr>
          <w:sz w:val="14"/>
        </w:rPr>
        <w:t>, among other things.</w:t>
      </w:r>
    </w:p>
    <w:p w14:paraId="15846A7C" w14:textId="77777777" w:rsidR="00934FA6" w:rsidRPr="00420CE6" w:rsidRDefault="00934FA6" w:rsidP="00934FA6">
      <w:pPr>
        <w:rPr>
          <w:sz w:val="14"/>
        </w:rPr>
      </w:pPr>
      <w:r w:rsidRPr="00420CE6">
        <w:rPr>
          <w:sz w:val="14"/>
        </w:rPr>
        <w:lastRenderedPageBreak/>
        <w:t xml:space="preserve">Under a second Trump term, the </w:t>
      </w:r>
      <w:r w:rsidRPr="003A7E74">
        <w:rPr>
          <w:rStyle w:val="StyleUnderline"/>
          <w:highlight w:val="cyan"/>
        </w:rPr>
        <w:t>EPA</w:t>
      </w:r>
      <w:r w:rsidRPr="00A709FF">
        <w:rPr>
          <w:rStyle w:val="StyleUnderline"/>
        </w:rPr>
        <w:t xml:space="preserve"> would no doubt be </w:t>
      </w:r>
      <w:r w:rsidRPr="003A7E74">
        <w:rPr>
          <w:rStyle w:val="StyleUnderline"/>
          <w:highlight w:val="cyan"/>
        </w:rPr>
        <w:t xml:space="preserve">threatened with </w:t>
      </w:r>
      <w:r w:rsidRPr="003A7E74">
        <w:rPr>
          <w:rStyle w:val="Emphasis"/>
          <w:highlight w:val="cyan"/>
        </w:rPr>
        <w:t>budget cuts</w:t>
      </w:r>
      <w:r w:rsidRPr="00420CE6">
        <w:rPr>
          <w:sz w:val="14"/>
        </w:rPr>
        <w:t xml:space="preserve">, as it was during the first. </w:t>
      </w:r>
      <w:r w:rsidRPr="003A7E74">
        <w:rPr>
          <w:rStyle w:val="StyleUnderline"/>
          <w:highlight w:val="cyan"/>
        </w:rPr>
        <w:t>Staffers</w:t>
      </w:r>
      <w:r w:rsidRPr="00A709FF">
        <w:rPr>
          <w:rStyle w:val="StyleUnderline"/>
        </w:rPr>
        <w:t xml:space="preserve"> </w:t>
      </w:r>
      <w:r w:rsidRPr="003A7E74">
        <w:rPr>
          <w:rStyle w:val="StyleUnderline"/>
          <w:highlight w:val="cyan"/>
        </w:rPr>
        <w:t>would</w:t>
      </w:r>
      <w:r w:rsidRPr="00A709FF">
        <w:rPr>
          <w:rStyle w:val="StyleUnderline"/>
        </w:rPr>
        <w:t xml:space="preserve"> likely </w:t>
      </w:r>
      <w:r w:rsidRPr="003A7E74">
        <w:rPr>
          <w:rStyle w:val="StyleUnderline"/>
          <w:highlight w:val="cyan"/>
        </w:rPr>
        <w:t>retire</w:t>
      </w:r>
      <w:r w:rsidRPr="00A709FF">
        <w:rPr>
          <w:rStyle w:val="StyleUnderline"/>
        </w:rPr>
        <w:t xml:space="preserve"> en masse, as they did before, and </w:t>
      </w:r>
      <w:r w:rsidRPr="003A7E74">
        <w:rPr>
          <w:rStyle w:val="Emphasis"/>
          <w:highlight w:val="cyan"/>
        </w:rPr>
        <w:t>enforcement</w:t>
      </w:r>
      <w:r w:rsidRPr="003A7E74">
        <w:rPr>
          <w:rStyle w:val="StyleUnderline"/>
          <w:highlight w:val="cyan"/>
        </w:rPr>
        <w:t xml:space="preserve"> of climate</w:t>
      </w:r>
      <w:r w:rsidRPr="00A709FF">
        <w:rPr>
          <w:rStyle w:val="StyleUnderline"/>
        </w:rPr>
        <w:t xml:space="preserve"> policy </w:t>
      </w:r>
      <w:r w:rsidRPr="003A7E74">
        <w:rPr>
          <w:rStyle w:val="StyleUnderline"/>
          <w:highlight w:val="cyan"/>
        </w:rPr>
        <w:t>would</w:t>
      </w:r>
      <w:r w:rsidRPr="00A709FF">
        <w:rPr>
          <w:rStyle w:val="StyleUnderline"/>
        </w:rPr>
        <w:t xml:space="preserve"> slow or </w:t>
      </w:r>
      <w:r w:rsidRPr="003A7E74">
        <w:rPr>
          <w:rStyle w:val="Emphasis"/>
          <w:highlight w:val="cyan"/>
        </w:rPr>
        <w:t>stop</w:t>
      </w:r>
      <w:r w:rsidRPr="00420CE6">
        <w:rPr>
          <w:sz w:val="14"/>
        </w:rPr>
        <w:t>.</w:t>
      </w:r>
    </w:p>
    <w:p w14:paraId="13F5D8E9" w14:textId="77777777" w:rsidR="00934FA6" w:rsidRDefault="00934FA6" w:rsidP="00934FA6">
      <w:pPr>
        <w:rPr>
          <w:sz w:val="14"/>
        </w:rPr>
      </w:pPr>
      <w:r w:rsidRPr="00420CE6">
        <w:rPr>
          <w:sz w:val="14"/>
        </w:rPr>
        <w:t xml:space="preserve">But the first thing to go will likely be the websites—again. The </w:t>
      </w:r>
      <w:r w:rsidRPr="00A709FF">
        <w:rPr>
          <w:rStyle w:val="StyleUnderline"/>
        </w:rPr>
        <w:t>U.S. has no law against a government agency deleting pages from its own websites, even if the information on them is in the public interest</w:t>
      </w:r>
      <w:r w:rsidRPr="00420CE6">
        <w:rPr>
          <w:sz w:val="14"/>
        </w:rPr>
        <w:t>. “We have been telling the Biden administration that this is a real vulnerability,” Gretchen Gehrke, a co-founder of the Environmental Data and Governance Initiative, told me. For now, all of the data sets that those teams of hackers scraped the first time around are still housed on private servers, just in case.</w:t>
      </w:r>
    </w:p>
    <w:p w14:paraId="598F2F85" w14:textId="77777777" w:rsidR="00934FA6" w:rsidRPr="003C38DD" w:rsidRDefault="00934FA6" w:rsidP="00934FA6">
      <w:pPr>
        <w:pStyle w:val="Heading4"/>
      </w:pPr>
      <w:r>
        <w:t xml:space="preserve">Trump will kill clean energy. </w:t>
      </w:r>
    </w:p>
    <w:p w14:paraId="651EE917" w14:textId="77777777" w:rsidR="00934FA6" w:rsidRPr="003C38DD" w:rsidRDefault="00934FA6" w:rsidP="00934FA6">
      <w:r w:rsidRPr="003C38DD">
        <w:rPr>
          <w:rStyle w:val="Style13ptBold"/>
        </w:rPr>
        <w:t>Gavin ’24</w:t>
      </w:r>
      <w:r w:rsidRPr="003C38DD">
        <w:t xml:space="preserve"> [William; July 15; journalist, M.S. in Journalism @ Quinnipiac University; “'Trump Trade' is back in focus after the assassination attempt. Here's what it is and why it matters</w:t>
      </w:r>
      <w:r>
        <w:t xml:space="preserve">” </w:t>
      </w:r>
      <w:r w:rsidRPr="003C38DD">
        <w:t>https://qz.com/donald-trump-trade-explained-stocks-market-tesla-energy-1851592771</w:t>
      </w:r>
      <w:r>
        <w:t>] sajad</w:t>
      </w:r>
    </w:p>
    <w:p w14:paraId="6DE10725" w14:textId="77777777" w:rsidR="00934FA6" w:rsidRPr="003C38DD" w:rsidRDefault="00934FA6" w:rsidP="00934FA6">
      <w:pPr>
        <w:rPr>
          <w:sz w:val="16"/>
        </w:rPr>
      </w:pPr>
      <w:r w:rsidRPr="003C38DD">
        <w:rPr>
          <w:sz w:val="16"/>
        </w:rPr>
        <w:t xml:space="preserve">The </w:t>
      </w:r>
      <w:r w:rsidRPr="003C38DD">
        <w:rPr>
          <w:rStyle w:val="Emphasis"/>
          <w:highlight w:val="cyan"/>
        </w:rPr>
        <w:t>biggest losers</w:t>
      </w:r>
      <w:r w:rsidRPr="003C38DD">
        <w:rPr>
          <w:sz w:val="16"/>
        </w:rPr>
        <w:t xml:space="preserve"> would likely be </w:t>
      </w:r>
      <w:r w:rsidRPr="003C38DD">
        <w:rPr>
          <w:rStyle w:val="StyleUnderline"/>
        </w:rPr>
        <w:t xml:space="preserve">companies focusing on </w:t>
      </w:r>
      <w:r w:rsidRPr="003C38DD">
        <w:rPr>
          <w:rStyle w:val="Emphasis"/>
          <w:highlight w:val="cyan"/>
        </w:rPr>
        <w:t>clean energy</w:t>
      </w:r>
      <w:r w:rsidRPr="003C38DD">
        <w:rPr>
          <w:sz w:val="16"/>
        </w:rPr>
        <w:t xml:space="preserve">, such as </w:t>
      </w:r>
      <w:r w:rsidRPr="003C38DD">
        <w:rPr>
          <w:rStyle w:val="StyleUnderline"/>
        </w:rPr>
        <w:t>solar</w:t>
      </w:r>
      <w:r w:rsidRPr="003C38DD">
        <w:rPr>
          <w:sz w:val="16"/>
        </w:rPr>
        <w:t>, and companies that rely heavily on foreign trade or are themselves foreign but trade in the U.S. </w:t>
      </w:r>
    </w:p>
    <w:p w14:paraId="6CDC16F1" w14:textId="77777777" w:rsidR="00934FA6" w:rsidRPr="003C38DD" w:rsidRDefault="00934FA6" w:rsidP="00934FA6">
      <w:pPr>
        <w:rPr>
          <w:rStyle w:val="StyleUnderline"/>
        </w:rPr>
      </w:pPr>
      <w:r w:rsidRPr="003C38DD">
        <w:rPr>
          <w:rStyle w:val="StyleUnderline"/>
        </w:rPr>
        <w:t>Trump</w:t>
      </w:r>
      <w:r w:rsidRPr="003C38DD">
        <w:rPr>
          <w:sz w:val="16"/>
        </w:rPr>
        <w:t xml:space="preserve"> has been </w:t>
      </w:r>
      <w:r w:rsidRPr="003C38DD">
        <w:rPr>
          <w:rStyle w:val="Emphasis"/>
          <w:highlight w:val="cyan"/>
        </w:rPr>
        <w:t>critical</w:t>
      </w:r>
      <w:r w:rsidRPr="003C38DD">
        <w:rPr>
          <w:rStyle w:val="StyleUnderline"/>
          <w:highlight w:val="cyan"/>
        </w:rPr>
        <w:t xml:space="preserve"> of clean energy</w:t>
      </w:r>
      <w:r w:rsidRPr="003C38DD">
        <w:rPr>
          <w:rStyle w:val="StyleUnderline"/>
        </w:rPr>
        <w:t xml:space="preserve"> and Biden’s Inflation Reduction Act</w:t>
      </w:r>
      <w:r w:rsidRPr="003C38DD">
        <w:rPr>
          <w:sz w:val="16"/>
        </w:rPr>
        <w:t xml:space="preserve">, which offers tax credits for solar panel installation and EV purchases. </w:t>
      </w:r>
      <w:r w:rsidRPr="003C38DD">
        <w:rPr>
          <w:rStyle w:val="StyleUnderline"/>
          <w:highlight w:val="cyan"/>
        </w:rPr>
        <w:t xml:space="preserve">If Trump </w:t>
      </w:r>
      <w:r w:rsidRPr="003C38DD">
        <w:rPr>
          <w:rStyle w:val="Emphasis"/>
          <w:highlight w:val="cyan"/>
        </w:rPr>
        <w:t>takes over</w:t>
      </w:r>
      <w:r w:rsidRPr="003C38DD">
        <w:rPr>
          <w:sz w:val="16"/>
        </w:rPr>
        <w:t xml:space="preserve"> in January and axes those incentives, the </w:t>
      </w:r>
      <w:r w:rsidRPr="003C38DD">
        <w:rPr>
          <w:rStyle w:val="StyleUnderline"/>
          <w:highlight w:val="cyan"/>
        </w:rPr>
        <w:t>solar and EV industries</w:t>
      </w:r>
      <w:r w:rsidRPr="003C38DD">
        <w:rPr>
          <w:rStyle w:val="StyleUnderline"/>
        </w:rPr>
        <w:t xml:space="preserve"> could feel some </w:t>
      </w:r>
      <w:r w:rsidRPr="003C38DD">
        <w:rPr>
          <w:rStyle w:val="Emphasis"/>
        </w:rPr>
        <w:t>pain</w:t>
      </w:r>
      <w:r w:rsidRPr="003C38DD">
        <w:rPr>
          <w:rStyle w:val="StyleUnderline"/>
        </w:rPr>
        <w:t>. </w:t>
      </w:r>
    </w:p>
    <w:p w14:paraId="5269092C" w14:textId="77777777" w:rsidR="00934FA6" w:rsidRPr="003C38DD" w:rsidRDefault="00934FA6" w:rsidP="00934FA6">
      <w:pPr>
        <w:rPr>
          <w:sz w:val="16"/>
        </w:rPr>
      </w:pPr>
      <w:r w:rsidRPr="003C38DD">
        <w:rPr>
          <w:sz w:val="16"/>
        </w:rPr>
        <w:t>The Invesco Solar ETF and SolarEdge Technologies stock were both facing heavy losses Monday, partially thanks to a perceived greater chance for a Trump victory. SolarEdge stock was also down because it announced its second round of layoffs this year, citing a downturn in the market and wider industry. Other solar stocks including SunPower, First Solar, and SunRun also fell Monday. </w:t>
      </w:r>
    </w:p>
    <w:p w14:paraId="2291ACEF" w14:textId="77777777" w:rsidR="00934FA6" w:rsidRPr="003C38DD" w:rsidRDefault="00934FA6" w:rsidP="00934FA6">
      <w:pPr>
        <w:rPr>
          <w:sz w:val="16"/>
        </w:rPr>
      </w:pPr>
      <w:r w:rsidRPr="003C38DD">
        <w:rPr>
          <w:sz w:val="16"/>
        </w:rPr>
        <w:t>Shares of Vestas Wind Systems, a Danish manufacturer and installer of wind turbines, fell by more than 6% Monday. Stock in fellow Danish firm Ørsted A/S, a major developer of offshore wind power, was also down. </w:t>
      </w:r>
    </w:p>
    <w:p w14:paraId="49A41F65" w14:textId="77777777" w:rsidR="00934FA6" w:rsidRPr="006F5E7B" w:rsidRDefault="00934FA6" w:rsidP="00934FA6">
      <w:pPr>
        <w:rPr>
          <w:sz w:val="16"/>
        </w:rPr>
      </w:pPr>
      <w:r w:rsidRPr="003C38DD">
        <w:rPr>
          <w:rStyle w:val="StyleUnderline"/>
        </w:rPr>
        <w:t xml:space="preserve">Trump has </w:t>
      </w:r>
      <w:r w:rsidRPr="003C38DD">
        <w:rPr>
          <w:rStyle w:val="Emphasis"/>
          <w:highlight w:val="cyan"/>
        </w:rPr>
        <w:t>pledged</w:t>
      </w:r>
      <w:r w:rsidRPr="003C38DD">
        <w:rPr>
          <w:rStyle w:val="StyleUnderline"/>
          <w:highlight w:val="cyan"/>
        </w:rPr>
        <w:t xml:space="preserve"> to scrap offshore</w:t>
      </w:r>
      <w:r w:rsidRPr="003C38DD">
        <w:rPr>
          <w:rStyle w:val="StyleUnderline"/>
        </w:rPr>
        <w:t xml:space="preserve"> wind projects </w:t>
      </w:r>
      <w:r w:rsidRPr="003C38DD">
        <w:rPr>
          <w:rStyle w:val="StyleUnderline"/>
          <w:highlight w:val="cyan"/>
        </w:rPr>
        <w:t>on “</w:t>
      </w:r>
      <w:r w:rsidRPr="003C38DD">
        <w:rPr>
          <w:rStyle w:val="Emphasis"/>
          <w:highlight w:val="cyan"/>
        </w:rPr>
        <w:t>day one</w:t>
      </w:r>
      <w:r w:rsidRPr="003C38DD">
        <w:rPr>
          <w:rStyle w:val="StyleUnderline"/>
        </w:rPr>
        <w:t>”</w:t>
      </w:r>
      <w:r w:rsidRPr="003C38DD">
        <w:rPr>
          <w:sz w:val="16"/>
        </w:rPr>
        <w:t xml:space="preserve"> and has frequently </w:t>
      </w:r>
      <w:r w:rsidRPr="003C38DD">
        <w:rPr>
          <w:rStyle w:val="StyleUnderline"/>
        </w:rPr>
        <w:t>railed against wind energy.</w:t>
      </w:r>
      <w:r w:rsidRPr="003C38DD">
        <w:rPr>
          <w:sz w:val="16"/>
        </w:rPr>
        <w:t xml:space="preserve"> He has also falsely </w:t>
      </w:r>
      <w:r w:rsidRPr="003C38DD">
        <w:rPr>
          <w:rStyle w:val="StyleUnderline"/>
        </w:rPr>
        <w:t xml:space="preserve">claimed that </w:t>
      </w:r>
      <w:r w:rsidRPr="003C38DD">
        <w:rPr>
          <w:rStyle w:val="Emphasis"/>
        </w:rPr>
        <w:t>windmills cause cancer</w:t>
      </w:r>
      <w:r w:rsidRPr="003C38DD">
        <w:rPr>
          <w:sz w:val="16"/>
        </w:rPr>
        <w:t>, spew “tremendous fumes” during construction, and are “driving whales crazy.”</w:t>
      </w:r>
    </w:p>
    <w:p w14:paraId="385545FA" w14:textId="77777777" w:rsidR="00934FA6" w:rsidRDefault="00934FA6" w:rsidP="00934FA6">
      <w:pPr>
        <w:pStyle w:val="Heading4"/>
      </w:pPr>
      <w:r>
        <w:t>SCOTUS will enable climate policy rollback.</w:t>
      </w:r>
    </w:p>
    <w:p w14:paraId="3A6A4AF5" w14:textId="77777777" w:rsidR="00934FA6" w:rsidRDefault="00934FA6" w:rsidP="00934FA6">
      <w:r>
        <w:t xml:space="preserve">Brad </w:t>
      </w:r>
      <w:r w:rsidRPr="009F2741">
        <w:rPr>
          <w:rStyle w:val="Style13ptBold"/>
        </w:rPr>
        <w:t>Plumer &amp;</w:t>
      </w:r>
      <w:r>
        <w:t xml:space="preserve"> Lisa </w:t>
      </w:r>
      <w:r w:rsidRPr="009F2741">
        <w:rPr>
          <w:rStyle w:val="Style13ptBold"/>
        </w:rPr>
        <w:t>Friedman 24</w:t>
      </w:r>
      <w:r>
        <w:t xml:space="preserve">. ***Reporter </w:t>
      </w:r>
      <w:r w:rsidRPr="0070566E">
        <w:t>covering climate change, energy policy and other environmental issues for the climate team of The New York Times. He was previously a reporter at The Washington Post covering climate and energy policy.</w:t>
      </w:r>
      <w:r>
        <w:t xml:space="preserve"> ***Reporter of 30 years covering </w:t>
      </w:r>
      <w:r w:rsidRPr="0070566E">
        <w:t xml:space="preserve">governments are addressing climate change and the effects of those policies on communities. </w:t>
      </w:r>
      <w:r>
        <w:t>“</w:t>
      </w:r>
      <w:r w:rsidRPr="00122960">
        <w:t>What Trump 2.0 Could Mean for the Environment</w:t>
      </w:r>
      <w:r>
        <w:t xml:space="preserve">.” </w:t>
      </w:r>
      <w:r>
        <w:rPr>
          <w:i/>
          <w:iCs/>
        </w:rPr>
        <w:t xml:space="preserve">The New York </w:t>
      </w:r>
      <w:r w:rsidRPr="00122960">
        <w:rPr>
          <w:i/>
          <w:iCs/>
        </w:rPr>
        <w:t>Times</w:t>
      </w:r>
      <w:r>
        <w:t xml:space="preserve">. </w:t>
      </w:r>
      <w:r w:rsidRPr="00122960">
        <w:t>07</w:t>
      </w:r>
      <w:r>
        <w:t xml:space="preserve">/16/2024. </w:t>
      </w:r>
      <w:r w:rsidRPr="00122960">
        <w:t>https://www.nytimes.com/2024/07/16/climate/trump-epa-regulation.html</w:t>
      </w:r>
    </w:p>
    <w:p w14:paraId="1ACA6941" w14:textId="77777777" w:rsidR="00934FA6" w:rsidRPr="00122960" w:rsidRDefault="00934FA6" w:rsidP="00934FA6">
      <w:r w:rsidRPr="00122960">
        <w:t>As president, Donald Trump’s sweeping attempts to roll back federal environmental regulations were often stymied — by the courts, by a lack of experience, even by internal resistance from government employees.</w:t>
      </w:r>
    </w:p>
    <w:p w14:paraId="6234AAB1" w14:textId="77777777" w:rsidR="00934FA6" w:rsidRPr="00122960" w:rsidRDefault="00934FA6" w:rsidP="00934FA6">
      <w:r w:rsidRPr="00122960">
        <w:t xml:space="preserve">But if he retakes the White House in November, </w:t>
      </w:r>
      <w:r w:rsidRPr="00F42770">
        <w:rPr>
          <w:rStyle w:val="StyleUnderline"/>
        </w:rPr>
        <w:t xml:space="preserve">Mr. </w:t>
      </w:r>
      <w:r w:rsidRPr="009F2741">
        <w:rPr>
          <w:rStyle w:val="Emphasis"/>
          <w:highlight w:val="cyan"/>
        </w:rPr>
        <w:t>Trump</w:t>
      </w:r>
      <w:r w:rsidRPr="00F42770">
        <w:rPr>
          <w:rStyle w:val="StyleUnderline"/>
        </w:rPr>
        <w:t xml:space="preserve"> would be in a </w:t>
      </w:r>
      <w:r w:rsidRPr="009F2741">
        <w:rPr>
          <w:rStyle w:val="StyleUnderline"/>
          <w:highlight w:val="cyan"/>
        </w:rPr>
        <w:t xml:space="preserve">far </w:t>
      </w:r>
      <w:r w:rsidRPr="009F2741">
        <w:rPr>
          <w:rStyle w:val="Emphasis"/>
          <w:highlight w:val="cyan"/>
        </w:rPr>
        <w:t>better position</w:t>
      </w:r>
      <w:r w:rsidRPr="009F2741">
        <w:rPr>
          <w:rStyle w:val="StyleUnderline"/>
          <w:highlight w:val="cyan"/>
        </w:rPr>
        <w:t xml:space="preserve"> to dismantle</w:t>
      </w:r>
      <w:r w:rsidRPr="00F42770">
        <w:rPr>
          <w:rStyle w:val="StyleUnderline"/>
        </w:rPr>
        <w:t xml:space="preserve"> environmental and </w:t>
      </w:r>
      <w:r w:rsidRPr="009F2741">
        <w:rPr>
          <w:rStyle w:val="StyleUnderline"/>
          <w:highlight w:val="cyan"/>
        </w:rPr>
        <w:t>climate rules</w:t>
      </w:r>
      <w:r w:rsidRPr="00122960">
        <w:t xml:space="preserve">, aided by </w:t>
      </w:r>
      <w:r w:rsidRPr="00F42770">
        <w:rPr>
          <w:rStyle w:val="StyleUnderline"/>
        </w:rPr>
        <w:t xml:space="preserve">more </w:t>
      </w:r>
      <w:r w:rsidRPr="009F2741">
        <w:rPr>
          <w:rStyle w:val="Emphasis"/>
        </w:rPr>
        <w:t>sympathetic judges</w:t>
      </w:r>
      <w:r w:rsidRPr="00122960">
        <w:t xml:space="preserve"> and </w:t>
      </w:r>
      <w:r w:rsidRPr="00F42770">
        <w:rPr>
          <w:rStyle w:val="StyleUnderline"/>
        </w:rPr>
        <w:t xml:space="preserve">conservative </w:t>
      </w:r>
      <w:r w:rsidRPr="009F2741">
        <w:rPr>
          <w:rStyle w:val="Emphasis"/>
        </w:rPr>
        <w:t>allies</w:t>
      </w:r>
      <w:r w:rsidRPr="00122960">
        <w:t xml:space="preserve"> who are already mapping out ways to bend federal agencies to the president’s will.</w:t>
      </w:r>
    </w:p>
    <w:p w14:paraId="19853E77" w14:textId="77777777" w:rsidR="00934FA6" w:rsidRPr="00122960" w:rsidRDefault="00934FA6" w:rsidP="00934FA6">
      <w:r w:rsidRPr="00122960">
        <w:lastRenderedPageBreak/>
        <w:t>“</w:t>
      </w:r>
      <w:r w:rsidRPr="00F42770">
        <w:rPr>
          <w:rStyle w:val="StyleUnderline"/>
        </w:rPr>
        <w:t>It’s going to be easier</w:t>
      </w:r>
      <w:r w:rsidRPr="00122960">
        <w:t xml:space="preserve">,” said Myron Ebell, who led the transition at the Environmental Protection Agency after Mr. Trump won in 2016. “They’re going to have better people, </w:t>
      </w:r>
      <w:r w:rsidRPr="00F42770">
        <w:rPr>
          <w:rStyle w:val="StyleUnderline"/>
        </w:rPr>
        <w:t>more committed people</w:t>
      </w:r>
      <w:r w:rsidRPr="00122960">
        <w:t>, more experienced people. They will be able to move more quickly, and more successfully, in my view.”</w:t>
      </w:r>
    </w:p>
    <w:p w14:paraId="27BA1FDE" w14:textId="77777777" w:rsidR="00934FA6" w:rsidRPr="00122960" w:rsidRDefault="00934FA6" w:rsidP="00934FA6">
      <w:r w:rsidRPr="00F42770">
        <w:rPr>
          <w:rStyle w:val="StyleUnderline"/>
        </w:rPr>
        <w:t xml:space="preserve">On the campaign trail, Mr. Trump has promised to </w:t>
      </w:r>
      <w:r w:rsidRPr="009F2741">
        <w:rPr>
          <w:rStyle w:val="Emphasis"/>
        </w:rPr>
        <w:t>repeal</w:t>
      </w:r>
      <w:r w:rsidRPr="00F42770">
        <w:rPr>
          <w:rStyle w:val="StyleUnderline"/>
        </w:rPr>
        <w:t xml:space="preserve"> federal </w:t>
      </w:r>
      <w:r w:rsidRPr="009F2741">
        <w:rPr>
          <w:rStyle w:val="Emphasis"/>
        </w:rPr>
        <w:t>regulations</w:t>
      </w:r>
      <w:r w:rsidRPr="00F42770">
        <w:rPr>
          <w:rStyle w:val="StyleUnderline"/>
        </w:rPr>
        <w:t> designed to cut greenhouse gas pollution that is rapidly heating the planet</w:t>
      </w:r>
      <w:r w:rsidRPr="00122960">
        <w:t>. Many of his allies want to go further. They are drafting plans to slash budgets, oust career staffers, embed loyalists in key offices and scale back the government’s powers to tackle climate change, regulate industries and restrict hazardous chemicals.</w:t>
      </w:r>
    </w:p>
    <w:p w14:paraId="2A6549D0" w14:textId="77777777" w:rsidR="00934FA6" w:rsidRPr="009F2741" w:rsidRDefault="00934FA6" w:rsidP="00934FA6">
      <w:pPr>
        <w:rPr>
          <w:rStyle w:val="Emphasis"/>
        </w:rPr>
      </w:pPr>
      <w:r w:rsidRPr="00122960">
        <w:t xml:space="preserve">Those plans, while wildly ambitious, may be more attainable next time around. Perhaps the </w:t>
      </w:r>
      <w:r w:rsidRPr="009F2741">
        <w:rPr>
          <w:rStyle w:val="Emphasis"/>
          <w:highlight w:val="cyan"/>
        </w:rPr>
        <w:t>biggest change</w:t>
      </w:r>
      <w:r w:rsidRPr="009F2741">
        <w:rPr>
          <w:rStyle w:val="Emphasis"/>
        </w:rPr>
        <w:t xml:space="preserve"> in Mr. Trump’s favor is that over the past two years, the </w:t>
      </w:r>
      <w:r w:rsidRPr="009F2741">
        <w:rPr>
          <w:rStyle w:val="Emphasis"/>
          <w:highlight w:val="cyan"/>
        </w:rPr>
        <w:t>Supreme Court’s</w:t>
      </w:r>
      <w:r w:rsidRPr="009F2741">
        <w:rPr>
          <w:rStyle w:val="Emphasis"/>
        </w:rPr>
        <w:t xml:space="preserve"> conservative super</w:t>
      </w:r>
      <w:r w:rsidRPr="009F2741">
        <w:rPr>
          <w:rStyle w:val="Emphasis"/>
          <w:highlight w:val="cyan"/>
        </w:rPr>
        <w:t>majority</w:t>
      </w:r>
      <w:r w:rsidRPr="009F2741">
        <w:rPr>
          <w:rStyle w:val="Emphasis"/>
        </w:rPr>
        <w:t xml:space="preserve"> has significantly </w:t>
      </w:r>
      <w:r w:rsidRPr="009F2741">
        <w:rPr>
          <w:rStyle w:val="Emphasis"/>
          <w:highlight w:val="cyan"/>
        </w:rPr>
        <w:t>curbed</w:t>
      </w:r>
      <w:r w:rsidRPr="009F2741">
        <w:rPr>
          <w:rStyle w:val="Emphasis"/>
        </w:rPr>
        <w:t xml:space="preserve"> the legal </w:t>
      </w:r>
      <w:r w:rsidRPr="009F2741">
        <w:rPr>
          <w:rStyle w:val="Emphasis"/>
          <w:highlight w:val="cyan"/>
        </w:rPr>
        <w:t>authority</w:t>
      </w:r>
      <w:r w:rsidRPr="009F2741">
        <w:rPr>
          <w:rStyle w:val="Emphasis"/>
        </w:rPr>
        <w:t xml:space="preserve"> of the government </w:t>
      </w:r>
      <w:r w:rsidRPr="009F2741">
        <w:rPr>
          <w:rStyle w:val="Emphasis"/>
          <w:highlight w:val="cyan"/>
        </w:rPr>
        <w:t>to impose environmental rules on businesses</w:t>
      </w:r>
      <w:r w:rsidRPr="009F2741">
        <w:rPr>
          <w:rStyle w:val="Emphasis"/>
        </w:rPr>
        <w:t>.</w:t>
      </w:r>
    </w:p>
    <w:p w14:paraId="0ACD72F4" w14:textId="77777777" w:rsidR="00934FA6" w:rsidRPr="00122960" w:rsidRDefault="00934FA6" w:rsidP="00934FA6">
      <w:r w:rsidRPr="00122960">
        <w:t>At the same time, Mr. Trump has proposed reclassifying tens of thousands of career civil servants, making it easier to fire them. He has said that move, which he tried to implement at the end of his first term, is necessary to “destroy the deep state” that he says secretly worked against his presidency. The result is that a second Trump administration might not face as many legal or bureaucratic guardrails as the first.</w:t>
      </w:r>
    </w:p>
    <w:p w14:paraId="06BFAB93" w14:textId="77777777" w:rsidR="00934FA6" w:rsidRPr="00122960" w:rsidRDefault="00934FA6" w:rsidP="00934FA6">
      <w:r w:rsidRPr="00122960">
        <w:t xml:space="preserve">“Because of the </w:t>
      </w:r>
      <w:r w:rsidRPr="00F42770">
        <w:rPr>
          <w:rStyle w:val="StyleUnderline"/>
        </w:rPr>
        <w:t>Supreme Court in particular, he’ll be able to get away with a lot more than anyone ever suspected,</w:t>
      </w:r>
      <w:r w:rsidRPr="00122960">
        <w:t xml:space="preserve">” said Christine Todd Whitman, who led the Environmental Protection Agency under President George W. Bush. She said the </w:t>
      </w:r>
      <w:r w:rsidRPr="009F2741">
        <w:rPr>
          <w:rStyle w:val="Emphasis"/>
        </w:rPr>
        <w:t>courts</w:t>
      </w:r>
      <w:r w:rsidRPr="00F42770">
        <w:rPr>
          <w:rStyle w:val="StyleUnderline"/>
        </w:rPr>
        <w:t xml:space="preserve"> have effectively </w:t>
      </w:r>
      <w:r w:rsidRPr="009F2741">
        <w:rPr>
          <w:rStyle w:val="StyleUnderline"/>
        </w:rPr>
        <w:t>given</w:t>
      </w:r>
      <w:r w:rsidRPr="00F42770">
        <w:rPr>
          <w:rStyle w:val="StyleUnderline"/>
        </w:rPr>
        <w:t xml:space="preserve"> a second </w:t>
      </w:r>
      <w:r w:rsidRPr="009F2741">
        <w:rPr>
          <w:rStyle w:val="Emphasis"/>
        </w:rPr>
        <w:t>Trump</w:t>
      </w:r>
      <w:r w:rsidRPr="00F42770">
        <w:rPr>
          <w:rStyle w:val="StyleUnderline"/>
        </w:rPr>
        <w:t xml:space="preserve"> administration a “</w:t>
      </w:r>
      <w:r w:rsidRPr="009F2741">
        <w:rPr>
          <w:rStyle w:val="Emphasis"/>
        </w:rPr>
        <w:t>free hand</w:t>
      </w:r>
      <w:r w:rsidRPr="00F42770">
        <w:rPr>
          <w:rStyle w:val="StyleUnderline"/>
        </w:rPr>
        <w:t>” to slash regulations</w:t>
      </w:r>
      <w:r w:rsidRPr="00122960">
        <w:t>.</w:t>
      </w:r>
    </w:p>
    <w:p w14:paraId="0225CAF9" w14:textId="77777777" w:rsidR="00934FA6" w:rsidRPr="00122960" w:rsidRDefault="00934FA6" w:rsidP="00934FA6">
      <w:r w:rsidRPr="00122960">
        <w:t>That could mean a drastic transformation of the E.P.A., which was created by a Republican, Richard Nixon, and for five decades has played a powerful role in American society, from forcing communities to reduce smog to regulating the use of pesticides. Businesses and conservative groups have long said that excessive regulation drives up costs for industries from electric utilities to home building. Environmentalists say that handcuffing the E.P.A. now, when time is short to contain global warming, could have dire consequences.</w:t>
      </w:r>
    </w:p>
    <w:p w14:paraId="7EE85824" w14:textId="77777777" w:rsidR="00934FA6" w:rsidRPr="00122960" w:rsidRDefault="00934FA6" w:rsidP="00934FA6">
      <w:r w:rsidRPr="00F42770">
        <w:rPr>
          <w:rStyle w:val="StyleUnderline"/>
        </w:rPr>
        <w:t xml:space="preserve">A significant weakening of the E.P.A., said Ms. Whitman, is “going to be </w:t>
      </w:r>
      <w:r w:rsidRPr="009F2741">
        <w:rPr>
          <w:rStyle w:val="Emphasis"/>
          <w:highlight w:val="cyan"/>
        </w:rPr>
        <w:t>devastating</w:t>
      </w:r>
      <w:r w:rsidRPr="009F2741">
        <w:rPr>
          <w:rStyle w:val="StyleUnderline"/>
          <w:highlight w:val="cyan"/>
        </w:rPr>
        <w:t xml:space="preserve"> for the</w:t>
      </w:r>
      <w:r w:rsidRPr="00F42770">
        <w:rPr>
          <w:rStyle w:val="StyleUnderline"/>
        </w:rPr>
        <w:t xml:space="preserve"> country and the </w:t>
      </w:r>
      <w:r w:rsidRPr="009F2741">
        <w:rPr>
          <w:rStyle w:val="StyleUnderline"/>
          <w:highlight w:val="cyan"/>
        </w:rPr>
        <w:t>world</w:t>
      </w:r>
      <w:r w:rsidRPr="00F42770">
        <w:rPr>
          <w:rStyle w:val="StyleUnderline"/>
        </w:rPr>
        <w:t>, frankly, because we all suffer from climate change.</w:t>
      </w:r>
      <w:r w:rsidRPr="00122960">
        <w:t>”</w:t>
      </w:r>
    </w:p>
    <w:p w14:paraId="328A6B4C" w14:textId="77777777" w:rsidR="00934FA6" w:rsidRPr="00122960" w:rsidRDefault="00934FA6" w:rsidP="00934FA6">
      <w:r w:rsidRPr="00122960">
        <w:t xml:space="preserve">Mr. </w:t>
      </w:r>
      <w:r w:rsidRPr="00F42770">
        <w:rPr>
          <w:rStyle w:val="StyleUnderline"/>
        </w:rPr>
        <w:t xml:space="preserve">Trump’s </w:t>
      </w:r>
      <w:r w:rsidRPr="009F2741">
        <w:rPr>
          <w:rStyle w:val="Emphasis"/>
        </w:rPr>
        <w:t>spokeswoman</w:t>
      </w:r>
      <w:r w:rsidRPr="00122960">
        <w:t>, Karoline Leavitt</w:t>
      </w:r>
      <w:r w:rsidRPr="00F42770">
        <w:rPr>
          <w:rStyle w:val="StyleUnderline"/>
        </w:rPr>
        <w:t>, said in a statement</w:t>
      </w:r>
      <w:r w:rsidRPr="00122960">
        <w:t xml:space="preserve"> that “President Trump made America a net exporter of energy for the first time because he cut red tape and gave the industry more freedom to do what they do best — utilize the liquid gold under our feet.” If elected, he would “</w:t>
      </w:r>
      <w:r w:rsidRPr="009F2741">
        <w:rPr>
          <w:rStyle w:val="Emphasis"/>
        </w:rPr>
        <w:t>cancel</w:t>
      </w:r>
      <w:r w:rsidRPr="00F42770">
        <w:rPr>
          <w:rStyle w:val="StyleUnderline"/>
        </w:rPr>
        <w:t xml:space="preserve"> Joe Biden’s radical mandates, terminate the </w:t>
      </w:r>
      <w:r w:rsidRPr="009F2741">
        <w:rPr>
          <w:rStyle w:val="Emphasis"/>
        </w:rPr>
        <w:t>Green New Scam</w:t>
      </w:r>
      <w:r w:rsidRPr="00122960">
        <w:t>, and make America energy independent again,” she said.</w:t>
      </w:r>
    </w:p>
    <w:p w14:paraId="03430394" w14:textId="77777777" w:rsidR="00934FA6" w:rsidRPr="00122960" w:rsidRDefault="00934FA6" w:rsidP="00934FA6">
      <w:r w:rsidRPr="00122960">
        <w:t>In 2023, the United States pumped more crude oil than any other nation in history and it is the world’s leading exporter of liquefied natural gas.</w:t>
      </w:r>
    </w:p>
    <w:p w14:paraId="3CECE463" w14:textId="77777777" w:rsidR="00934FA6" w:rsidRPr="00122960" w:rsidRDefault="00934FA6" w:rsidP="00934FA6">
      <w:r w:rsidRPr="00122960">
        <w:t>Rolling back regulations</w:t>
      </w:r>
    </w:p>
    <w:p w14:paraId="67027678" w14:textId="77777777" w:rsidR="00934FA6" w:rsidRPr="00122960" w:rsidRDefault="00934FA6" w:rsidP="00934FA6">
      <w:r w:rsidRPr="00122960">
        <w:lastRenderedPageBreak/>
        <w:t xml:space="preserve">Mr. Trump doesn’t detail his plans for the E.P.A., apart from </w:t>
      </w:r>
      <w:r w:rsidRPr="00F42770">
        <w:rPr>
          <w:rStyle w:val="StyleUnderline"/>
        </w:rPr>
        <w:t xml:space="preserve">promising to </w:t>
      </w:r>
      <w:r w:rsidRPr="009F2741">
        <w:rPr>
          <w:rStyle w:val="Emphasis"/>
          <w:highlight w:val="cyan"/>
        </w:rPr>
        <w:t>scrap</w:t>
      </w:r>
      <w:r w:rsidRPr="009F2741">
        <w:rPr>
          <w:rStyle w:val="StyleUnderline"/>
          <w:highlight w:val="cyan"/>
        </w:rPr>
        <w:t xml:space="preserve"> two </w:t>
      </w:r>
      <w:r w:rsidRPr="009F2741">
        <w:rPr>
          <w:rStyle w:val="Emphasis"/>
          <w:highlight w:val="cyan"/>
        </w:rPr>
        <w:t>major</w:t>
      </w:r>
      <w:r w:rsidRPr="00F42770">
        <w:rPr>
          <w:rStyle w:val="StyleUnderline"/>
        </w:rPr>
        <w:t xml:space="preserve"> Biden administration </w:t>
      </w:r>
      <w:r w:rsidRPr="009F2741">
        <w:rPr>
          <w:rStyle w:val="Emphasis"/>
          <w:highlight w:val="cyan"/>
        </w:rPr>
        <w:t>regulations</w:t>
      </w:r>
      <w:r w:rsidRPr="009F2741">
        <w:rPr>
          <w:rStyle w:val="StyleUnderline"/>
          <w:highlight w:val="cyan"/>
        </w:rPr>
        <w:t xml:space="preserve"> designed to reduce g</w:t>
      </w:r>
      <w:r w:rsidRPr="00F42770">
        <w:rPr>
          <w:rStyle w:val="StyleUnderline"/>
        </w:rPr>
        <w:t>reen</w:t>
      </w:r>
      <w:r w:rsidRPr="009F2741">
        <w:rPr>
          <w:rStyle w:val="StyleUnderline"/>
          <w:highlight w:val="cyan"/>
        </w:rPr>
        <w:t>h</w:t>
      </w:r>
      <w:r w:rsidRPr="00F42770">
        <w:rPr>
          <w:rStyle w:val="StyleUnderline"/>
        </w:rPr>
        <w:t xml:space="preserve">ouse </w:t>
      </w:r>
      <w:r w:rsidRPr="009F2741">
        <w:rPr>
          <w:rStyle w:val="StyleUnderline"/>
          <w:highlight w:val="cyan"/>
        </w:rPr>
        <w:t>g</w:t>
      </w:r>
      <w:r w:rsidRPr="00F42770">
        <w:rPr>
          <w:rStyle w:val="StyleUnderline"/>
        </w:rPr>
        <w:t>ases from power plants and cars</w:t>
      </w:r>
      <w:r w:rsidRPr="00122960">
        <w:t>. His allies, however, have laid out specific proposals as part of a transition plan known as Project 2025, spearheaded by the conservative Heritage Foundation.</w:t>
      </w:r>
    </w:p>
    <w:p w14:paraId="6487B587" w14:textId="77777777" w:rsidR="00934FA6" w:rsidRPr="00122960" w:rsidRDefault="00934FA6" w:rsidP="00934FA6">
      <w:r w:rsidRPr="00122960">
        <w:t>While Mr. Trump has recently sought to distance himself from Project 2025, much of the plan was written by people who were top advisers during his first term and could serve in prominent roles if he wins in November.</w:t>
      </w:r>
    </w:p>
    <w:p w14:paraId="454BF760" w14:textId="77777777" w:rsidR="00934FA6" w:rsidRPr="00122960" w:rsidRDefault="00934FA6" w:rsidP="00934FA6">
      <w:r w:rsidRPr="00122960">
        <w:t xml:space="preserve">In a 32-page section on the E.P.A., the </w:t>
      </w:r>
      <w:r w:rsidRPr="00F42770">
        <w:rPr>
          <w:rStyle w:val="StyleUnderline"/>
        </w:rPr>
        <w:t>plan takes aim at the agency’s authority to tackle global warming</w:t>
      </w:r>
      <w:r w:rsidRPr="00122960">
        <w:t>, including by revisiting a 2009 scientific finding that says carbon dioxide emissions endanger public health. The blueprint also calls for repealing regulations governing air pollution from factories that crosses state borders and for reconsidering limits on PFAS, toxic compounds known as “forever chemicals” that have been detected in nearly half the nation’s tap water.</w:t>
      </w:r>
    </w:p>
    <w:p w14:paraId="0E5DF6F8" w14:textId="77777777" w:rsidR="00934FA6" w:rsidRPr="00122960" w:rsidRDefault="00934FA6" w:rsidP="00934FA6">
      <w:r w:rsidRPr="00122960">
        <w:t xml:space="preserve">Project 2025 also calls for </w:t>
      </w:r>
      <w:r w:rsidRPr="00F42770">
        <w:rPr>
          <w:rStyle w:val="StyleUnderline"/>
        </w:rPr>
        <w:t>eliminating E.P.A.’s office of environmental justice</w:t>
      </w:r>
      <w:r w:rsidRPr="00122960">
        <w:t>, which focuses on reducing pollution in low-income and minority areas;breaking up an office dedicated to children’s health; resetting scientific advisory boards “to expand opportunities for a diversity of scientific viewpoints”; and appointing a political loyalist as the agency’s science adviser in order to “reform” the agency’s research.</w:t>
      </w:r>
    </w:p>
    <w:p w14:paraId="45D83A72" w14:textId="77777777" w:rsidR="00934FA6" w:rsidRPr="00122960" w:rsidRDefault="00934FA6" w:rsidP="00934FA6">
      <w:r w:rsidRPr="00122960">
        <w:t>“To implement policies that are consistent with a conservative EPA, the agency will have to undergo a major reorganization,” reads the section on the E.PA., which was written by Mandy Gunasekara, the agency’s chief of staff during the Trump administration. Ms. Gunasekara didn’t respond to a request for comment.</w:t>
      </w:r>
    </w:p>
    <w:p w14:paraId="134703A7" w14:textId="77777777" w:rsidR="00934FA6" w:rsidRPr="00122960" w:rsidRDefault="00934FA6" w:rsidP="00934FA6">
      <w:r w:rsidRPr="00122960">
        <w:t>Mr. Trump has also spoken of his desire to get rid of federal employees who might oppose him. Project 2025 proposes that the E.P.A. look for “relocation opportunities” for certain senior employees. As president, Mr. Trump relocated one agency within the Interior Department from Washington, D.C. to Colorado, prompting 87 percent of the affected employees to quit or retire rather than move.</w:t>
      </w:r>
    </w:p>
    <w:p w14:paraId="2663E826" w14:textId="77777777" w:rsidR="00934FA6" w:rsidRPr="00122960" w:rsidRDefault="00934FA6" w:rsidP="00934FA6">
      <w:r w:rsidRPr="00122960">
        <w:t>Mr. Trump’s plan for agency staff will be to “vilify them, reclassify them, and then fire them,” said Gina McCarthy, who led the E.P.A. under President Barack Obama.</w:t>
      </w:r>
    </w:p>
    <w:p w14:paraId="61CDC269" w14:textId="77777777" w:rsidR="00934FA6" w:rsidRPr="00122960" w:rsidRDefault="00934FA6" w:rsidP="00934FA6">
      <w:r w:rsidRPr="00122960">
        <w:t>Project 2025 also recommends installing political appointees in parts of the E.P.A. that have been dedicated to nonpartisan technical and scientific research, like the National Vehicle and Fuel Emissions Laboratory in Ann Arbor, Mich.</w:t>
      </w:r>
    </w:p>
    <w:p w14:paraId="2DA8105C" w14:textId="77777777" w:rsidR="00934FA6" w:rsidRPr="00122960" w:rsidRDefault="00934FA6" w:rsidP="00934FA6">
      <w:r w:rsidRPr="00122960">
        <w:t>That laboratory, where about 140 engineers, chemists, toxicologists, lawyers and economists study vehicle performance and emissions standards, is “the last word on automobile pollution,” said William K. Reilly, who led the E.P.A. under President George H.W. Bush. “If political people are put in there we will find we have destroyed one of the greatest achievements we have in the government.”</w:t>
      </w:r>
    </w:p>
    <w:p w14:paraId="23886793" w14:textId="77777777" w:rsidR="00934FA6" w:rsidRPr="00122960" w:rsidRDefault="00934FA6" w:rsidP="00934FA6">
      <w:r w:rsidRPr="00122960">
        <w:t xml:space="preserve">Some E.P.A. employees are already preparing for a Trump presidency. The American Federation of Government Employees Council 238, a union that represents about 8,000 </w:t>
      </w:r>
      <w:r w:rsidRPr="00122960">
        <w:lastRenderedPageBreak/>
        <w:t>E.P.A. workers, recently secured a new contract provision that allows workers to file a grievance if they face retaliation for their scientific work.</w:t>
      </w:r>
    </w:p>
    <w:p w14:paraId="42FA3730" w14:textId="77777777" w:rsidR="00934FA6" w:rsidRPr="00122960" w:rsidRDefault="00934FA6" w:rsidP="00934FA6">
      <w:r w:rsidRPr="00122960">
        <w:t xml:space="preserve">Still, a dramatic reorganization along with new political pressures could </w:t>
      </w:r>
      <w:r w:rsidRPr="009F2741">
        <w:rPr>
          <w:rStyle w:val="Emphasis"/>
          <w:highlight w:val="cyan"/>
        </w:rPr>
        <w:t>drive</w:t>
      </w:r>
      <w:r w:rsidRPr="00F42770">
        <w:rPr>
          <w:rStyle w:val="StyleUnderline"/>
        </w:rPr>
        <w:t xml:space="preserve"> many career </w:t>
      </w:r>
      <w:r w:rsidRPr="009F2741">
        <w:rPr>
          <w:rStyle w:val="Emphasis"/>
          <w:highlight w:val="cyan"/>
        </w:rPr>
        <w:t>employees to leave</w:t>
      </w:r>
      <w:r w:rsidRPr="00F42770">
        <w:rPr>
          <w:rStyle w:val="StyleUnderline"/>
        </w:rPr>
        <w:t xml:space="preserve">, hollowing out </w:t>
      </w:r>
      <w:r w:rsidRPr="009F2741">
        <w:rPr>
          <w:rStyle w:val="StyleUnderline"/>
          <w:highlight w:val="cyan"/>
        </w:rPr>
        <w:t>the agency</w:t>
      </w:r>
      <w:r w:rsidRPr="00F42770">
        <w:rPr>
          <w:rStyle w:val="StyleUnderline"/>
        </w:rPr>
        <w:t>, which some say is what a Trump administration would want</w:t>
      </w:r>
      <w:r w:rsidRPr="00122960">
        <w:t>. “</w:t>
      </w:r>
      <w:r w:rsidRPr="00F42770">
        <w:rPr>
          <w:rStyle w:val="StyleUnderline"/>
        </w:rPr>
        <w:t xml:space="preserve">These proposals are basically </w:t>
      </w:r>
      <w:r w:rsidRPr="009F2741">
        <w:rPr>
          <w:rStyle w:val="Emphasis"/>
        </w:rPr>
        <w:t>taking a blender to the agency</w:t>
      </w:r>
      <w:r w:rsidRPr="00122960">
        <w:t>,” said Marie Owens, president of Council 238. “Frankly, it’s frightening</w:t>
      </w:r>
      <w:r w:rsidRPr="00F42770">
        <w:rPr>
          <w:rStyle w:val="StyleUnderline"/>
        </w:rPr>
        <w:t>, people are asking, should I leave before all this happens</w:t>
      </w:r>
      <w:r w:rsidRPr="00122960">
        <w:t>?”</w:t>
      </w:r>
    </w:p>
    <w:p w14:paraId="1423FC8A" w14:textId="77777777" w:rsidR="00934FA6" w:rsidRPr="00122960" w:rsidRDefault="00934FA6" w:rsidP="00934FA6">
      <w:r w:rsidRPr="00122960">
        <w:t>Fewer obstacles</w:t>
      </w:r>
    </w:p>
    <w:p w14:paraId="439BF447" w14:textId="77777777" w:rsidR="00934FA6" w:rsidRPr="00122960" w:rsidRDefault="00934FA6" w:rsidP="00934FA6">
      <w:r w:rsidRPr="00122960">
        <w:t>During his four years in office, Mr. Trump tried to roll back or weaken nearly 100 environmental rules, including Obama-era limits on greenhouse gases from power plants and cars and wetlands protections.</w:t>
      </w:r>
    </w:p>
    <w:p w14:paraId="50F71FD5" w14:textId="77777777" w:rsidR="00934FA6" w:rsidRPr="00122960" w:rsidRDefault="00934FA6" w:rsidP="00934FA6">
      <w:r w:rsidRPr="00122960">
        <w:t>But deregulation often proved more challenging than expected.</w:t>
      </w:r>
    </w:p>
    <w:p w14:paraId="338D18A1" w14:textId="77777777" w:rsidR="00934FA6" w:rsidRPr="00122960" w:rsidRDefault="00934FA6" w:rsidP="00934FA6">
      <w:r w:rsidRPr="00122960">
        <w:t>Scaling back federal regulations is an arduous, time-consuming process that requires agencies to lay out detailed justifications for changing rules, respond to public comments and then defend the moves in federal court. Judges often have little patience for rushed or sloppy work.</w:t>
      </w:r>
    </w:p>
    <w:p w14:paraId="46F6A1B1" w14:textId="77777777" w:rsidR="00934FA6" w:rsidRPr="00122960" w:rsidRDefault="00934FA6" w:rsidP="00934FA6">
      <w:r w:rsidRPr="00F42770">
        <w:rPr>
          <w:rStyle w:val="StyleUnderline"/>
        </w:rPr>
        <w:t>In Mr. Trump’s first term, officials sometimes announced they had erased a regulation only to be reversed by the courts because they had skipped important steps</w:t>
      </w:r>
      <w:r w:rsidRPr="00122960">
        <w:t>. All told, the administration lost 57 percent of cases challenging its environmental policies, a much higher loss rate than previous administrations, according to a database kept by New York University’s Institute for Policy Integrity.</w:t>
      </w:r>
    </w:p>
    <w:p w14:paraId="7EA5EEE5" w14:textId="77777777" w:rsidR="00934FA6" w:rsidRPr="00122960" w:rsidRDefault="00934FA6" w:rsidP="00934FA6">
      <w:r w:rsidRPr="00122960">
        <w:t>At various points, courts overturned the Trump administration’s attempts to relax restrictions on carbon-dioxide emissions from power plants; blocked a rule that would have limited what scientific studies the E.P.A. could use; and found the administration broke the law when it failed to enact nationwide standards to curb harmful ozone pollution. Judges also rejected attempts to take gray wolves off the endangered species list and to roll back rules that restricted methane leaks from oil and gas wells.</w:t>
      </w:r>
    </w:p>
    <w:p w14:paraId="3ECAC11A" w14:textId="77777777" w:rsidR="00934FA6" w:rsidRPr="00122960" w:rsidRDefault="00934FA6" w:rsidP="00934FA6">
      <w:r w:rsidRPr="00122960">
        <w:t>Jason Schwartz, the legal director of the Institute for Policy Integrity, said the Trump administration’s regulatory rollbacks often ignored congressional statutes or inflated the costs of regulations on industry. Mr. Trump’s allies have presumably learned from those missteps, experts said.</w:t>
      </w:r>
    </w:p>
    <w:p w14:paraId="035ECA4E" w14:textId="77777777" w:rsidR="00934FA6" w:rsidRPr="00122960" w:rsidRDefault="00934FA6" w:rsidP="00934FA6">
      <w:r w:rsidRPr="00122960">
        <w:t>“The first Trump administration came in without having been prepared to take over the government,” said Jeffrey Holmstead, a former senior E.P.A. official in President George W. Bush’s administration who now works as an energy lawyer for Bracewell LLP. “I don’t think they’ll make the same mistakes again.”</w:t>
      </w:r>
    </w:p>
    <w:p w14:paraId="6683CD3A" w14:textId="77777777" w:rsidR="00934FA6" w:rsidRPr="00122960" w:rsidRDefault="00934FA6" w:rsidP="00934FA6">
      <w:r w:rsidRPr="00122960">
        <w:t xml:space="preserve">The </w:t>
      </w:r>
      <w:r w:rsidRPr="00F42770">
        <w:rPr>
          <w:rStyle w:val="StyleUnderline"/>
        </w:rPr>
        <w:t>courts could also prove more sympathetic next time around</w:t>
      </w:r>
      <w:r w:rsidRPr="00122960">
        <w:t xml:space="preserve">. With three Supreme Court justices appointed by Mr. Trump, the </w:t>
      </w:r>
      <w:r w:rsidRPr="009F2741">
        <w:rPr>
          <w:rStyle w:val="Emphasis"/>
        </w:rPr>
        <w:t>court</w:t>
      </w:r>
      <w:r w:rsidRPr="00F42770">
        <w:rPr>
          <w:rStyle w:val="StyleUnderline"/>
        </w:rPr>
        <w:t xml:space="preserve"> now has a </w:t>
      </w:r>
      <w:r w:rsidRPr="009F2741">
        <w:rPr>
          <w:rStyle w:val="Emphasis"/>
        </w:rPr>
        <w:t>conservative supermajority</w:t>
      </w:r>
      <w:r w:rsidRPr="00F42770">
        <w:rPr>
          <w:rStyle w:val="StyleUnderline"/>
        </w:rPr>
        <w:t xml:space="preserve"> that has shown a deep </w:t>
      </w:r>
      <w:r w:rsidRPr="009F2741">
        <w:rPr>
          <w:rStyle w:val="Emphasis"/>
        </w:rPr>
        <w:t>skepticism toward environmental regulation</w:t>
      </w:r>
      <w:r w:rsidRPr="00122960">
        <w:t>. The court has sometimes blocked rules that were still being adjudicated in lower courts or before they were implemented.</w:t>
      </w:r>
    </w:p>
    <w:p w14:paraId="6965216E" w14:textId="77777777" w:rsidR="00934FA6" w:rsidRPr="00122960" w:rsidRDefault="00934FA6" w:rsidP="00934FA6">
      <w:r w:rsidRPr="00122960">
        <w:lastRenderedPageBreak/>
        <w:t xml:space="preserve">In June, the </w:t>
      </w:r>
      <w:r w:rsidRPr="009F2741">
        <w:rPr>
          <w:rStyle w:val="StyleUnderline"/>
          <w:highlight w:val="cyan"/>
        </w:rPr>
        <w:t>Supreme Court overturned</w:t>
      </w:r>
      <w:r w:rsidRPr="00F42770">
        <w:rPr>
          <w:rStyle w:val="StyleUnderline"/>
        </w:rPr>
        <w:t xml:space="preserve"> the so-called </w:t>
      </w:r>
      <w:r w:rsidRPr="009F2741">
        <w:rPr>
          <w:rStyle w:val="Emphasis"/>
          <w:highlight w:val="cyan"/>
        </w:rPr>
        <w:t>Chevron</w:t>
      </w:r>
      <w:r w:rsidRPr="00F42770">
        <w:rPr>
          <w:rStyle w:val="StyleUnderline"/>
        </w:rPr>
        <w:t xml:space="preserve"> doctrine</w:t>
      </w:r>
      <w:r w:rsidRPr="00122960">
        <w:t xml:space="preserve">, which for 40 years said that courts should defer to government agencies when a law is unclear. That </w:t>
      </w:r>
      <w:r w:rsidRPr="00F42770">
        <w:rPr>
          <w:rStyle w:val="StyleUnderline"/>
        </w:rPr>
        <w:t>ruling could </w:t>
      </w:r>
      <w:r w:rsidRPr="009F2741">
        <w:rPr>
          <w:rStyle w:val="Emphasis"/>
        </w:rPr>
        <w:t>undercut</w:t>
      </w:r>
      <w:r w:rsidRPr="00F42770">
        <w:rPr>
          <w:rStyle w:val="StyleUnderline"/>
        </w:rPr>
        <w:t xml:space="preserve"> the regulatory </w:t>
      </w:r>
      <w:r w:rsidRPr="009F2741">
        <w:rPr>
          <w:rStyle w:val="Emphasis"/>
        </w:rPr>
        <w:t>authority</w:t>
      </w:r>
      <w:r w:rsidRPr="00F42770">
        <w:rPr>
          <w:rStyle w:val="StyleUnderline"/>
        </w:rPr>
        <w:t> of many federal agencies</w:t>
      </w:r>
      <w:r w:rsidRPr="00122960">
        <w:t xml:space="preserve">. The Supreme Court also </w:t>
      </w:r>
      <w:r w:rsidRPr="00F42770">
        <w:rPr>
          <w:rStyle w:val="StyleUnderline"/>
        </w:rPr>
        <w:t>halted E.P.A. rules that limited smokestack pollution blowing across state borders, overturned expanded protections for millions of acres of wetlands and narrowed the agency’s ability to regulate emissions from power plants.</w:t>
      </w:r>
    </w:p>
    <w:p w14:paraId="67C0605C" w14:textId="77777777" w:rsidR="00934FA6" w:rsidRPr="009E3FBA" w:rsidRDefault="00934FA6" w:rsidP="00934FA6">
      <w:r w:rsidRPr="00122960">
        <w:t xml:space="preserve">Thomas J. Pyle, president of the American Energy Alliance, which supports the fossil fuel industry, said the </w:t>
      </w:r>
      <w:r w:rsidRPr="00F42770">
        <w:rPr>
          <w:rStyle w:val="StyleUnderline"/>
        </w:rPr>
        <w:t xml:space="preserve">Supreme Court’s decision on Chevron could </w:t>
      </w:r>
      <w:r w:rsidRPr="009F2741">
        <w:rPr>
          <w:rStyle w:val="Emphasis"/>
          <w:highlight w:val="cyan"/>
        </w:rPr>
        <w:t>help</w:t>
      </w:r>
      <w:r w:rsidRPr="00F42770">
        <w:rPr>
          <w:rStyle w:val="StyleUnderline"/>
        </w:rPr>
        <w:t xml:space="preserve"> a second </w:t>
      </w:r>
      <w:r w:rsidRPr="009F2741">
        <w:rPr>
          <w:rStyle w:val="Emphasis"/>
          <w:highlight w:val="cyan"/>
        </w:rPr>
        <w:t>Trump</w:t>
      </w:r>
      <w:r w:rsidRPr="00F42770">
        <w:rPr>
          <w:rStyle w:val="StyleUnderline"/>
        </w:rPr>
        <w:t xml:space="preserve"> administration </w:t>
      </w:r>
      <w:r w:rsidRPr="009F2741">
        <w:rPr>
          <w:rStyle w:val="Emphasis"/>
          <w:highlight w:val="cyan"/>
        </w:rPr>
        <w:t>revoke</w:t>
      </w:r>
      <w:r w:rsidRPr="00F42770">
        <w:rPr>
          <w:rStyle w:val="StyleUnderline"/>
        </w:rPr>
        <w:t xml:space="preserve"> California’s </w:t>
      </w:r>
      <w:r w:rsidRPr="009F2741">
        <w:rPr>
          <w:rStyle w:val="StyleUnderline"/>
          <w:highlight w:val="cyan"/>
        </w:rPr>
        <w:t>authority to</w:t>
      </w:r>
      <w:r w:rsidRPr="00F42770">
        <w:rPr>
          <w:rStyle w:val="StyleUnderline"/>
        </w:rPr>
        <w:t xml:space="preserve"> set stricter tailpipe pollution standards than the federal government, which the state is using to </w:t>
      </w:r>
      <w:r w:rsidRPr="009F2741">
        <w:rPr>
          <w:rStyle w:val="Emphasis"/>
          <w:highlight w:val="cyan"/>
        </w:rPr>
        <w:t>phase out</w:t>
      </w:r>
      <w:r w:rsidRPr="00F42770">
        <w:rPr>
          <w:rStyle w:val="StyleUnderline"/>
        </w:rPr>
        <w:t xml:space="preserve"> sales </w:t>
      </w:r>
      <w:r w:rsidRPr="009F2741">
        <w:rPr>
          <w:rStyle w:val="StyleUnderline"/>
          <w:highlight w:val="cyan"/>
        </w:rPr>
        <w:t>of gasoline-powered cars</w:t>
      </w:r>
      <w:r w:rsidRPr="00F42770">
        <w:rPr>
          <w:rStyle w:val="StyleUnderline"/>
        </w:rPr>
        <w:t> in favor of electric models</w:t>
      </w:r>
      <w:r w:rsidRPr="00122960">
        <w:t>.</w:t>
      </w:r>
    </w:p>
    <w:p w14:paraId="5A3D9CBC" w14:textId="77777777" w:rsidR="00934FA6" w:rsidRDefault="00934FA6" w:rsidP="00934FA6">
      <w:pPr>
        <w:pStyle w:val="Heading3"/>
      </w:pPr>
      <w:r>
        <w:lastRenderedPageBreak/>
        <w:t>Warming---AT: Congress Solves---2NC</w:t>
      </w:r>
    </w:p>
    <w:p w14:paraId="08B2C70B" w14:textId="77777777" w:rsidR="00934FA6" w:rsidRDefault="00934FA6" w:rsidP="00934FA6">
      <w:pPr>
        <w:pStyle w:val="Heading4"/>
      </w:pPr>
      <w:r>
        <w:t xml:space="preserve">It’s about XOs. </w:t>
      </w:r>
    </w:p>
    <w:p w14:paraId="4D8AB64E" w14:textId="77777777" w:rsidR="00934FA6" w:rsidRPr="00A7583F" w:rsidRDefault="00934FA6" w:rsidP="00934FA6">
      <w:r w:rsidRPr="00A7583F">
        <w:rPr>
          <w:rStyle w:val="Style13ptBold"/>
        </w:rPr>
        <w:t>Gongloff and Denning 24</w:t>
      </w:r>
      <w:r>
        <w:t xml:space="preserve"> (Mark Gongloff, Liam Denning, 2-21-2024, "A Second Trump Presidency Would Be a Nightmare for the Climate", Bloomberg, </w:t>
      </w:r>
      <w:hyperlink r:id="rId131" w:history="1">
        <w:r w:rsidRPr="004B1CDB">
          <w:rPr>
            <w:rStyle w:val="Hyperlink"/>
          </w:rPr>
          <w:t>https://www.bloomberg.com/opinion/articles/2024-02-22/climate-change-trump-s-plans-for-a-second-term-could-be-disastrous</w:t>
        </w:r>
      </w:hyperlink>
      <w:r>
        <w:t xml:space="preserve"> | czx )</w:t>
      </w:r>
    </w:p>
    <w:p w14:paraId="5D80A8D9" w14:textId="77777777" w:rsidR="00934FA6" w:rsidRPr="00267C4C" w:rsidRDefault="00934FA6" w:rsidP="00934FA6">
      <w:pPr>
        <w:rPr>
          <w:sz w:val="16"/>
        </w:rPr>
      </w:pPr>
      <w:r w:rsidRPr="003A7E74">
        <w:rPr>
          <w:rStyle w:val="StyleUnderline"/>
          <w:highlight w:val="cyan"/>
        </w:rPr>
        <w:t xml:space="preserve">Most vulnerable are </w:t>
      </w:r>
      <w:r w:rsidRPr="003A7E74">
        <w:rPr>
          <w:rStyle w:val="StyleUnderline"/>
          <w:b/>
          <w:bCs/>
          <w:highlight w:val="cyan"/>
        </w:rPr>
        <w:t>Biden’s climate-related executive actions</w:t>
      </w:r>
      <w:r w:rsidRPr="003A7E74">
        <w:rPr>
          <w:rStyle w:val="StyleUnderline"/>
          <w:highlight w:val="cyan"/>
        </w:rPr>
        <w:t>, including rejoining</w:t>
      </w:r>
      <w:r w:rsidRPr="00A7583F">
        <w:rPr>
          <w:rStyle w:val="StyleUnderline"/>
        </w:rPr>
        <w:t xml:space="preserve"> the </w:t>
      </w:r>
      <w:r w:rsidRPr="003A7E74">
        <w:rPr>
          <w:rStyle w:val="StyleUnderline"/>
          <w:highlight w:val="cyan"/>
        </w:rPr>
        <w:t>Paris</w:t>
      </w:r>
      <w:r w:rsidRPr="00A7583F">
        <w:rPr>
          <w:rStyle w:val="StyleUnderline"/>
        </w:rPr>
        <w:t xml:space="preserve"> accord </w:t>
      </w:r>
      <w:r w:rsidRPr="003A7E74">
        <w:rPr>
          <w:rStyle w:val="StyleUnderline"/>
          <w:highlight w:val="cyan"/>
        </w:rPr>
        <w:t>and ordering the federal government to decarbonize by 2050</w:t>
      </w:r>
      <w:r w:rsidRPr="00A7583F">
        <w:rPr>
          <w:rStyle w:val="StyleUnderline"/>
        </w:rPr>
        <w:t>. Trump can undo these with the stroke of a pen on his first day back in the Oval Office</w:t>
      </w:r>
      <w:r w:rsidRPr="00A7583F">
        <w:rPr>
          <w:sz w:val="16"/>
        </w:rPr>
        <w:t>. Biden himself canceled 11 of Trump’s climate-related orders on his first day.</w:t>
      </w:r>
    </w:p>
    <w:p w14:paraId="2BDA76DB" w14:textId="77777777" w:rsidR="00934FA6" w:rsidRDefault="00934FA6" w:rsidP="00934FA6">
      <w:pPr>
        <w:pStyle w:val="Heading3"/>
      </w:pPr>
      <w:r>
        <w:lastRenderedPageBreak/>
        <w:t>Foreign Policy---2NC</w:t>
      </w:r>
    </w:p>
    <w:p w14:paraId="770E8A38" w14:textId="77777777" w:rsidR="00934FA6" w:rsidRDefault="00934FA6" w:rsidP="00934FA6">
      <w:pPr>
        <w:pStyle w:val="Heading4"/>
      </w:pPr>
      <w:r>
        <w:t xml:space="preserve">Trump will </w:t>
      </w:r>
      <w:r w:rsidRPr="009A5385">
        <w:rPr>
          <w:u w:val="single"/>
        </w:rPr>
        <w:t>deck</w:t>
      </w:r>
      <w:r>
        <w:t xml:space="preserve"> NATO credibility and </w:t>
      </w:r>
      <w:r w:rsidRPr="009A5385">
        <w:rPr>
          <w:u w:val="single"/>
        </w:rPr>
        <w:t>explode</w:t>
      </w:r>
      <w:r>
        <w:t xml:space="preserve"> trade tariffs.</w:t>
      </w:r>
    </w:p>
    <w:p w14:paraId="03D97E4F" w14:textId="77777777" w:rsidR="00934FA6" w:rsidRDefault="00934FA6" w:rsidP="00934FA6">
      <w:r w:rsidRPr="00343D5D">
        <w:t xml:space="preserve">Franco </w:t>
      </w:r>
      <w:r w:rsidRPr="009A5385">
        <w:rPr>
          <w:rStyle w:val="Style13ptBold"/>
        </w:rPr>
        <w:t>Ordoñez 24</w:t>
      </w:r>
      <w:r>
        <w:t xml:space="preserve">. </w:t>
      </w:r>
      <w:r w:rsidRPr="00343D5D">
        <w:t>White House Correspondent for NPR's Washington Desk. He is a two-time reporting fellow with the International Center for Journalists, and is a graduate of Columbia Journalism Schoo</w:t>
      </w:r>
      <w:r>
        <w:t>l. “</w:t>
      </w:r>
      <w:r w:rsidRPr="009A5385">
        <w:t>Trump could — and wants to — shake up U.S. foreign policy even more in a second term</w:t>
      </w:r>
      <w:r>
        <w:t>.” .</w:t>
      </w:r>
      <w:r w:rsidRPr="00AF79EA">
        <w:rPr>
          <w:i/>
          <w:iCs/>
        </w:rPr>
        <w:t xml:space="preserve"> N</w:t>
      </w:r>
      <w:r>
        <w:rPr>
          <w:i/>
          <w:iCs/>
        </w:rPr>
        <w:t xml:space="preserve">PR. </w:t>
      </w:r>
      <w:r>
        <w:t xml:space="preserve">06/11/24. </w:t>
      </w:r>
      <w:r w:rsidRPr="00343D5D">
        <w:t>https://www.npr.org/2024/06/11/nx-s1-4996441/trump-foreign-policy-israel-europe-nato-ukraine-russia-china-trade</w:t>
      </w:r>
    </w:p>
    <w:p w14:paraId="49CF48D5" w14:textId="77777777" w:rsidR="00934FA6" w:rsidRPr="004D645D" w:rsidRDefault="00934FA6" w:rsidP="00934FA6">
      <w:r w:rsidRPr="004D645D">
        <w:t>It was not that long ago that former President Donald Trump made international headlines at a primary election rally in South Carolina.</w:t>
      </w:r>
    </w:p>
    <w:p w14:paraId="3029ECB2" w14:textId="77777777" w:rsidR="00934FA6" w:rsidRPr="004D645D" w:rsidRDefault="00934FA6" w:rsidP="00934FA6">
      <w:r w:rsidRPr="004D645D">
        <w:t xml:space="preserve">At the event, </w:t>
      </w:r>
      <w:r w:rsidRPr="00343D5D">
        <w:rPr>
          <w:rStyle w:val="Emphasis"/>
        </w:rPr>
        <w:t>Trump</w:t>
      </w:r>
      <w:r w:rsidRPr="00343D5D">
        <w:rPr>
          <w:rStyle w:val="StyleUnderline"/>
        </w:rPr>
        <w:t xml:space="preserve"> recalled an unnamed European leader asking whether the U.S. would defend the country if it was invaded by Russia — even if they had not met </w:t>
      </w:r>
      <w:r>
        <w:rPr>
          <w:rStyle w:val="StyleUnderline"/>
        </w:rPr>
        <w:t xml:space="preserve">NATO </w:t>
      </w:r>
      <w:r w:rsidRPr="00343D5D">
        <w:rPr>
          <w:rStyle w:val="StyleUnderline"/>
        </w:rPr>
        <w:t xml:space="preserve">spending </w:t>
      </w:r>
      <w:r w:rsidRPr="00343D5D">
        <w:t>targets</w:t>
      </w:r>
      <w:r w:rsidRPr="004D645D">
        <w:t>.</w:t>
      </w:r>
    </w:p>
    <w:p w14:paraId="536A2FEC" w14:textId="77777777" w:rsidR="00934FA6" w:rsidRPr="004D645D" w:rsidRDefault="00934FA6" w:rsidP="00934FA6">
      <w:r w:rsidRPr="004D645D">
        <w:t>“‘</w:t>
      </w:r>
      <w:r w:rsidRPr="004D645D">
        <w:rPr>
          <w:rStyle w:val="StyleUnderline"/>
        </w:rPr>
        <w:t xml:space="preserve">No, I would </w:t>
      </w:r>
      <w:r w:rsidRPr="00343D5D">
        <w:rPr>
          <w:rStyle w:val="Emphasis"/>
        </w:rPr>
        <w:t>not protect</w:t>
      </w:r>
      <w:r w:rsidRPr="004D645D">
        <w:rPr>
          <w:rStyle w:val="StyleUnderline"/>
        </w:rPr>
        <w:t xml:space="preserve"> you. In fact, I would </w:t>
      </w:r>
      <w:r w:rsidRPr="00343D5D">
        <w:rPr>
          <w:rStyle w:val="Emphasis"/>
        </w:rPr>
        <w:t>encourage them to do whatever the hell they want</w:t>
      </w:r>
      <w:r w:rsidRPr="004D645D">
        <w:rPr>
          <w:rStyle w:val="StyleUnderline"/>
        </w:rPr>
        <w:t>,</w:t>
      </w:r>
      <w:r w:rsidRPr="004D645D">
        <w:t>’” Trump remembered saying. “You got to pay. You got to pay your bills.”</w:t>
      </w:r>
    </w:p>
    <w:p w14:paraId="2BBD409C" w14:textId="77777777" w:rsidR="00934FA6" w:rsidRPr="004D645D" w:rsidRDefault="00934FA6" w:rsidP="00934FA6">
      <w:pPr>
        <w:rPr>
          <w:rStyle w:val="StyleUnderline"/>
        </w:rPr>
      </w:pPr>
      <w:r w:rsidRPr="004D645D">
        <w:t xml:space="preserve">A </w:t>
      </w:r>
      <w:r w:rsidRPr="003A7E74">
        <w:rPr>
          <w:rStyle w:val="Emphasis"/>
          <w:highlight w:val="cyan"/>
        </w:rPr>
        <w:t>Trump return</w:t>
      </w:r>
      <w:r w:rsidRPr="004D645D">
        <w:rPr>
          <w:rStyle w:val="StyleUnderline"/>
        </w:rPr>
        <w:t xml:space="preserve"> to the Oval Office </w:t>
      </w:r>
      <w:r w:rsidRPr="003A7E74">
        <w:rPr>
          <w:rStyle w:val="StyleUnderline"/>
          <w:highlight w:val="cyan"/>
        </w:rPr>
        <w:t>means</w:t>
      </w:r>
      <w:r w:rsidRPr="004D645D">
        <w:rPr>
          <w:rStyle w:val="StyleUnderline"/>
        </w:rPr>
        <w:t xml:space="preserve"> that an alliance like </w:t>
      </w:r>
      <w:r w:rsidRPr="003A7E74">
        <w:rPr>
          <w:rStyle w:val="Emphasis"/>
          <w:highlight w:val="cyan"/>
        </w:rPr>
        <w:t>NATO</w:t>
      </w:r>
      <w:r w:rsidRPr="004D645D">
        <w:rPr>
          <w:rStyle w:val="StyleUnderline"/>
        </w:rPr>
        <w:t xml:space="preserve">, which is built fundamentally on trust, will </w:t>
      </w:r>
      <w:r w:rsidRPr="003A7E74">
        <w:rPr>
          <w:rStyle w:val="Emphasis"/>
          <w:highlight w:val="cyan"/>
        </w:rPr>
        <w:t>suffer</w:t>
      </w:r>
      <w:r w:rsidRPr="004D645D">
        <w:rPr>
          <w:rStyle w:val="StyleUnderline"/>
        </w:rPr>
        <w:t xml:space="preserve"> because </w:t>
      </w:r>
      <w:r w:rsidRPr="003A7E74">
        <w:rPr>
          <w:rStyle w:val="StyleUnderline"/>
          <w:highlight w:val="cyan"/>
        </w:rPr>
        <w:t>people</w:t>
      </w:r>
      <w:r w:rsidRPr="004D645D">
        <w:rPr>
          <w:rStyle w:val="StyleUnderline"/>
        </w:rPr>
        <w:t xml:space="preserve"> will </w:t>
      </w:r>
      <w:r w:rsidRPr="003A7E74">
        <w:rPr>
          <w:rStyle w:val="StyleUnderline"/>
          <w:highlight w:val="cyan"/>
        </w:rPr>
        <w:t>not</w:t>
      </w:r>
      <w:r w:rsidRPr="004D645D">
        <w:rPr>
          <w:rStyle w:val="StyleUnderline"/>
        </w:rPr>
        <w:t xml:space="preserve"> be </w:t>
      </w:r>
      <w:r w:rsidRPr="003A7E74">
        <w:rPr>
          <w:rStyle w:val="StyleUnderline"/>
          <w:highlight w:val="cyan"/>
        </w:rPr>
        <w:t>able to trust</w:t>
      </w:r>
      <w:r w:rsidRPr="004D645D">
        <w:rPr>
          <w:rStyle w:val="StyleUnderline"/>
        </w:rPr>
        <w:t xml:space="preserve"> Donald </w:t>
      </w:r>
      <w:r w:rsidRPr="003A7E74">
        <w:rPr>
          <w:rStyle w:val="StyleUnderline"/>
          <w:highlight w:val="cyan"/>
        </w:rPr>
        <w:t>Trump to defend them</w:t>
      </w:r>
      <w:r w:rsidRPr="004D645D">
        <w:rPr>
          <w:rStyle w:val="StyleUnderline"/>
        </w:rPr>
        <w:t xml:space="preserve"> if and when the emergency arises."</w:t>
      </w:r>
    </w:p>
    <w:p w14:paraId="16646C47" w14:textId="77777777" w:rsidR="00934FA6" w:rsidRPr="004D645D" w:rsidRDefault="00934FA6" w:rsidP="00934FA6">
      <w:r w:rsidRPr="004D645D">
        <w:t>Ivo Daalder, former Ambassador to NATO</w:t>
      </w:r>
    </w:p>
    <w:p w14:paraId="259A9DD6" w14:textId="77777777" w:rsidR="00934FA6" w:rsidRPr="004D645D" w:rsidRDefault="00934FA6" w:rsidP="00934FA6">
      <w:r w:rsidRPr="004D645D">
        <w:t>It was a stunning admission that was seen as a shot across the bow to European allies — and the foreign policy establishment, including people like former Obama-era Ambassador to NATO, Ivo Daalder.</w:t>
      </w:r>
    </w:p>
    <w:p w14:paraId="37A5DD81" w14:textId="77777777" w:rsidR="00934FA6" w:rsidRPr="004D645D" w:rsidRDefault="00934FA6" w:rsidP="00934FA6">
      <w:r w:rsidRPr="004D645D">
        <w:t xml:space="preserve">“The </w:t>
      </w:r>
      <w:r w:rsidRPr="00D25548">
        <w:rPr>
          <w:rStyle w:val="StyleUnderline"/>
        </w:rPr>
        <w:t>statement was less about the threat that allowing Russia to do whatever it wanted would mean for the countries involved and more about what it says about Trump's view of alliances</w:t>
      </w:r>
      <w:r w:rsidRPr="004D645D">
        <w:t>,” Daalder said.</w:t>
      </w:r>
    </w:p>
    <w:p w14:paraId="712F71A1" w14:textId="77777777" w:rsidR="00934FA6" w:rsidRPr="004D645D" w:rsidRDefault="00934FA6" w:rsidP="00934FA6">
      <w:r w:rsidRPr="004D645D">
        <w:t xml:space="preserve">The former president’s criticism of </w:t>
      </w:r>
      <w:r>
        <w:t xml:space="preserve">NATO </w:t>
      </w:r>
      <w:r w:rsidRPr="004D645D">
        <w:t>— and the U.S. allies who are part of the alliance — is not new. He often referred to the spending targets outlined in charter agreements as requirements and derided countries for not paying enough.</w:t>
      </w:r>
    </w:p>
    <w:p w14:paraId="4427308A" w14:textId="77777777" w:rsidR="00934FA6" w:rsidRPr="004D645D" w:rsidRDefault="00934FA6" w:rsidP="00934FA6">
      <w:r w:rsidRPr="004D645D">
        <w:t>He’s been critical of western allies and cozied up to authoritarian leaders, like Russia’s Vladimir Putin and Hungary’s Viktor Orbán.</w:t>
      </w:r>
    </w:p>
    <w:p w14:paraId="2E7DEC22" w14:textId="77777777" w:rsidR="00934FA6" w:rsidRPr="00D25548" w:rsidRDefault="00934FA6" w:rsidP="00934FA6">
      <w:pPr>
        <w:rPr>
          <w:rStyle w:val="Emphasis"/>
        </w:rPr>
      </w:pPr>
      <w:r w:rsidRPr="004D645D">
        <w:t xml:space="preserve">But Daalder’s larger point, which is being echoed across party lines, is that </w:t>
      </w:r>
      <w:r w:rsidRPr="00343D5D">
        <w:rPr>
          <w:rStyle w:val="Emphasis"/>
        </w:rPr>
        <w:t>Trump</w:t>
      </w:r>
      <w:r w:rsidRPr="00D25548">
        <w:rPr>
          <w:rStyle w:val="StyleUnderline"/>
        </w:rPr>
        <w:t xml:space="preserve"> is </w:t>
      </w:r>
      <w:r w:rsidRPr="003A7E74">
        <w:rPr>
          <w:rStyle w:val="Emphasis"/>
          <w:highlight w:val="cyan"/>
        </w:rPr>
        <w:t>reducing</w:t>
      </w:r>
      <w:r w:rsidRPr="00D25548">
        <w:rPr>
          <w:rStyle w:val="StyleUnderline"/>
        </w:rPr>
        <w:t xml:space="preserve"> the </w:t>
      </w:r>
      <w:r w:rsidRPr="003A7E74">
        <w:rPr>
          <w:rStyle w:val="StyleUnderline"/>
          <w:highlight w:val="cyan"/>
        </w:rPr>
        <w:t>importance of</w:t>
      </w:r>
      <w:r w:rsidRPr="00D25548">
        <w:rPr>
          <w:rStyle w:val="StyleUnderline"/>
        </w:rPr>
        <w:t xml:space="preserve"> a 75-year alliance to the U.S. being an army for hire — and that </w:t>
      </w:r>
      <w:r w:rsidRPr="003A7E74">
        <w:rPr>
          <w:rStyle w:val="Emphasis"/>
          <w:highlight w:val="cyan"/>
        </w:rPr>
        <w:t xml:space="preserve">NATO </w:t>
      </w:r>
      <w:r w:rsidRPr="00D25548">
        <w:rPr>
          <w:rStyle w:val="StyleUnderline"/>
        </w:rPr>
        <w:t>isn’t something that is fundamental to U.S. security</w:t>
      </w:r>
      <w:r w:rsidRPr="004D645D">
        <w:t>.</w:t>
      </w:r>
    </w:p>
    <w:p w14:paraId="2FD8B190" w14:textId="77777777" w:rsidR="00934FA6" w:rsidRPr="004D645D" w:rsidRDefault="00934FA6" w:rsidP="00934FA6">
      <w:r w:rsidRPr="004D645D">
        <w:t>“A Trump return to the Oval Office means that an alliance like NATO, which is built fundamentally on trust, will suffer because people will not be able to trust Donald Trump to defend them if and when the emergency arises,” Daalder said.</w:t>
      </w:r>
    </w:p>
    <w:p w14:paraId="2720B9A8" w14:textId="77777777" w:rsidR="00934FA6" w:rsidRPr="004D645D" w:rsidRDefault="00934FA6" w:rsidP="00934FA6">
      <w:r w:rsidRPr="004D645D">
        <w:lastRenderedPageBreak/>
        <w:t>What is new is the second generation approach to foreign policy by this battle-hardened Trump who has both the experience in the White House and a chip on his shoulder to take what he started in his first administration — and take it even further.</w:t>
      </w:r>
    </w:p>
    <w:p w14:paraId="2D7F1B6E" w14:textId="77777777" w:rsidR="00934FA6" w:rsidRPr="004D645D" w:rsidRDefault="00934FA6" w:rsidP="00934FA6">
      <w:r w:rsidRPr="004D645D">
        <w:t xml:space="preserve">Now, </w:t>
      </w:r>
      <w:r w:rsidRPr="00D25548">
        <w:rPr>
          <w:rStyle w:val="StyleUnderline"/>
        </w:rPr>
        <w:t xml:space="preserve">Trump has promised to fundamentally reevaluate the </w:t>
      </w:r>
      <w:r>
        <w:rPr>
          <w:rStyle w:val="StyleUnderline"/>
        </w:rPr>
        <w:t xml:space="preserve">NATO </w:t>
      </w:r>
      <w:r w:rsidRPr="00D25548">
        <w:rPr>
          <w:rStyle w:val="StyleUnderline"/>
        </w:rPr>
        <w:t>alliance, reshape global trade and overhaul the Pentagon, State Department and intelligence services</w:t>
      </w:r>
      <w:r w:rsidRPr="004D645D">
        <w:t>.</w:t>
      </w:r>
    </w:p>
    <w:p w14:paraId="004C03B0" w14:textId="77777777" w:rsidR="00934FA6" w:rsidRPr="004D645D" w:rsidRDefault="00934FA6" w:rsidP="00934FA6">
      <w:r w:rsidRPr="004D645D">
        <w:t>He has largely avoided explaining how he’d handle the conflicts in Europe and the Middle East, yet claims he can settle the war in Ukraine in 24 hours.</w:t>
      </w:r>
    </w:p>
    <w:p w14:paraId="7F36174E" w14:textId="77777777" w:rsidR="00934FA6" w:rsidRPr="004D645D" w:rsidRDefault="00934FA6" w:rsidP="00934FA6">
      <w:r w:rsidRPr="004D645D">
        <w:t>Foreign policy 2.0</w:t>
      </w:r>
    </w:p>
    <w:p w14:paraId="5928F728" w14:textId="77777777" w:rsidR="00934FA6" w:rsidRPr="004D645D" w:rsidRDefault="00934FA6" w:rsidP="00934FA6">
      <w:r w:rsidRPr="003A7E74">
        <w:rPr>
          <w:rStyle w:val="Emphasis"/>
          <w:highlight w:val="cyan"/>
        </w:rPr>
        <w:t>He</w:t>
      </w:r>
      <w:r w:rsidRPr="00D25548">
        <w:rPr>
          <w:rStyle w:val="StyleUnderline"/>
        </w:rPr>
        <w:t xml:space="preserve"> </w:t>
      </w:r>
      <w:r w:rsidRPr="003A7E74">
        <w:rPr>
          <w:rStyle w:val="StyleUnderline"/>
          <w:highlight w:val="cyan"/>
        </w:rPr>
        <w:t>would be like</w:t>
      </w:r>
      <w:r w:rsidRPr="00D25548">
        <w:rPr>
          <w:rStyle w:val="StyleUnderline"/>
        </w:rPr>
        <w:t xml:space="preserve"> a </w:t>
      </w:r>
      <w:r w:rsidRPr="003A7E74">
        <w:rPr>
          <w:rStyle w:val="Emphasis"/>
          <w:highlight w:val="cyan"/>
        </w:rPr>
        <w:t>child without</w:t>
      </w:r>
      <w:r w:rsidRPr="00343D5D">
        <w:rPr>
          <w:rStyle w:val="Emphasis"/>
        </w:rPr>
        <w:t xml:space="preserve"> any </w:t>
      </w:r>
      <w:r w:rsidRPr="003A7E74">
        <w:rPr>
          <w:rStyle w:val="Emphasis"/>
          <w:highlight w:val="cyan"/>
        </w:rPr>
        <w:t>parents to stop him from doing</w:t>
      </w:r>
      <w:r w:rsidRPr="00343D5D">
        <w:rPr>
          <w:rStyle w:val="Emphasis"/>
        </w:rPr>
        <w:t xml:space="preserve"> really </w:t>
      </w:r>
      <w:r w:rsidRPr="003A7E74">
        <w:rPr>
          <w:rStyle w:val="Emphasis"/>
          <w:highlight w:val="cyan"/>
        </w:rPr>
        <w:t>bad things</w:t>
      </w:r>
      <w:r w:rsidRPr="004D645D">
        <w:t>.”</w:t>
      </w:r>
    </w:p>
    <w:p w14:paraId="139EB04C" w14:textId="77777777" w:rsidR="00934FA6" w:rsidRPr="004D645D" w:rsidRDefault="00934FA6" w:rsidP="00934FA6">
      <w:r w:rsidRPr="004D645D">
        <w:t>John Simon, former Ambassador to the African Union</w:t>
      </w:r>
    </w:p>
    <w:p w14:paraId="49DE0343" w14:textId="77777777" w:rsidR="00934FA6" w:rsidRPr="004D645D" w:rsidRDefault="00934FA6" w:rsidP="00934FA6">
      <w:r w:rsidRPr="004D645D">
        <w:t>From the campaign trail, Trump’s raised concerns that the U.S. is paying too much to support Ukraine.</w:t>
      </w:r>
    </w:p>
    <w:p w14:paraId="65300F42" w14:textId="77777777" w:rsidR="00934FA6" w:rsidRPr="004D645D" w:rsidRDefault="00934FA6" w:rsidP="00934FA6">
      <w:r w:rsidRPr="004D645D">
        <w:t xml:space="preserve">He’s </w:t>
      </w:r>
      <w:r w:rsidRPr="003A7E74">
        <w:rPr>
          <w:rStyle w:val="Emphasis"/>
          <w:highlight w:val="cyan"/>
        </w:rPr>
        <w:t>promised</w:t>
      </w:r>
      <w:r w:rsidRPr="00343D5D">
        <w:rPr>
          <w:rStyle w:val="StyleUnderline"/>
        </w:rPr>
        <w:t xml:space="preserve"> again </w:t>
      </w:r>
      <w:r w:rsidRPr="003A7E74">
        <w:rPr>
          <w:rStyle w:val="Emphasis"/>
          <w:highlight w:val="cyan"/>
        </w:rPr>
        <w:t>to withdraw</w:t>
      </w:r>
      <w:r w:rsidRPr="003A7E74">
        <w:rPr>
          <w:rStyle w:val="StyleUnderline"/>
          <w:highlight w:val="cyan"/>
        </w:rPr>
        <w:t xml:space="preserve"> from</w:t>
      </w:r>
      <w:r w:rsidRPr="00343D5D">
        <w:rPr>
          <w:rStyle w:val="StyleUnderline"/>
        </w:rPr>
        <w:t xml:space="preserve"> the </w:t>
      </w:r>
      <w:r w:rsidRPr="003A7E74">
        <w:rPr>
          <w:rStyle w:val="Emphasis"/>
          <w:highlight w:val="cyan"/>
        </w:rPr>
        <w:t>Paris</w:t>
      </w:r>
      <w:r w:rsidRPr="00343D5D">
        <w:rPr>
          <w:rStyle w:val="Emphasis"/>
        </w:rPr>
        <w:t xml:space="preserve"> Climate Accords</w:t>
      </w:r>
      <w:r w:rsidRPr="004D645D">
        <w:t>.</w:t>
      </w:r>
    </w:p>
    <w:p w14:paraId="7FC642B8" w14:textId="77777777" w:rsidR="00934FA6" w:rsidRPr="004D645D" w:rsidRDefault="00934FA6" w:rsidP="00934FA6">
      <w:r w:rsidRPr="004D645D">
        <w:t xml:space="preserve">And he has floated the idea of a </w:t>
      </w:r>
      <w:r w:rsidRPr="003A7E74">
        <w:rPr>
          <w:rStyle w:val="Emphasis"/>
          <w:highlight w:val="cyan"/>
        </w:rPr>
        <w:t>10% tax on imports</w:t>
      </w:r>
      <w:r w:rsidRPr="00343D5D">
        <w:rPr>
          <w:rStyle w:val="StyleUnderline"/>
        </w:rPr>
        <w:t xml:space="preserve"> from all countries and a much </w:t>
      </w:r>
      <w:r w:rsidRPr="003A7E74">
        <w:rPr>
          <w:rStyle w:val="Emphasis"/>
          <w:highlight w:val="cyan"/>
        </w:rPr>
        <w:t>higher tax on China</w:t>
      </w:r>
      <w:r w:rsidRPr="004D645D">
        <w:t>, echoing at rallies that “China is eating our lunch,” to groans and applause.</w:t>
      </w:r>
    </w:p>
    <w:p w14:paraId="73FA94B0" w14:textId="77777777" w:rsidR="00934FA6" w:rsidRPr="004D645D" w:rsidRDefault="00934FA6" w:rsidP="00934FA6">
      <w:r w:rsidRPr="004D645D">
        <w:t xml:space="preserve">John Simon, who served as ambassador to the African Union in the Bush administration, worries </w:t>
      </w:r>
      <w:r w:rsidRPr="00343D5D">
        <w:rPr>
          <w:rStyle w:val="StyleUnderline"/>
        </w:rPr>
        <w:t>Trump will dismantle key tenets of American foreign policy, including standing up to totalitarian aggression.</w:t>
      </w:r>
    </w:p>
    <w:p w14:paraId="6F2709EA" w14:textId="77777777" w:rsidR="00934FA6" w:rsidRPr="004D645D" w:rsidRDefault="00934FA6" w:rsidP="00934FA6">
      <w:r w:rsidRPr="004D645D">
        <w:t>“My great fear is that a second Trump administration would have all the hallmarks of his first administration without any of the guardrails that were provided by the more experienced foreign policy folks who are around him,” Simon said. “He would be like a child without any parents to stop him from doing really bad things.”</w:t>
      </w:r>
    </w:p>
    <w:p w14:paraId="47B43817" w14:textId="77777777" w:rsidR="00934FA6" w:rsidRDefault="00934FA6" w:rsidP="00934FA6"/>
    <w:p w14:paraId="67D89B5A" w14:textId="77777777" w:rsidR="00934FA6" w:rsidRDefault="00934FA6" w:rsidP="00934FA6">
      <w:pPr>
        <w:pStyle w:val="Heading4"/>
      </w:pPr>
      <w:r>
        <w:t>Trump will reinstate trade wars with Russia and China.</w:t>
      </w:r>
    </w:p>
    <w:p w14:paraId="7BCCB318" w14:textId="77777777" w:rsidR="00934FA6" w:rsidRPr="00296ED4" w:rsidRDefault="00934FA6" w:rsidP="00934FA6">
      <w:r w:rsidRPr="00296ED4">
        <w:t xml:space="preserve">Keith </w:t>
      </w:r>
      <w:r w:rsidRPr="00296ED4">
        <w:rPr>
          <w:rStyle w:val="Style13ptBold"/>
        </w:rPr>
        <w:t>Johnson 24</w:t>
      </w:r>
      <w:r>
        <w:t xml:space="preserve">. </w:t>
      </w:r>
      <w:r w:rsidRPr="00296ED4">
        <w:t xml:space="preserve"> </w:t>
      </w:r>
      <w:r>
        <w:t>R</w:t>
      </w:r>
      <w:r w:rsidRPr="00296ED4">
        <w:t>eporter at Foreign Policy covering geoeconomics and energy. He has been at FP since 2013, after spending 15 years covering terrorism, energy, airlines, politics, foreign affairs, and the economy for the Wall Street Journal.</w:t>
      </w:r>
      <w:r>
        <w:t xml:space="preserve"> “</w:t>
      </w:r>
      <w:r w:rsidRPr="00296ED4">
        <w:t>Get Ready for Trump Trade Wars 2.0</w:t>
      </w:r>
      <w:r>
        <w:t xml:space="preserve">.” </w:t>
      </w:r>
      <w:r>
        <w:rPr>
          <w:i/>
          <w:iCs/>
        </w:rPr>
        <w:t>Foreign Policy</w:t>
      </w:r>
      <w:r>
        <w:t xml:space="preserve">. 05/04/24. </w:t>
      </w:r>
      <w:r w:rsidRPr="00296ED4">
        <w:t>https://foreignpolicy.com/2024/05/07/trump-trade-policy-second-term-economy-election/</w:t>
      </w:r>
    </w:p>
    <w:p w14:paraId="76FF9308" w14:textId="77777777" w:rsidR="00934FA6" w:rsidRPr="009A5385" w:rsidRDefault="00934FA6" w:rsidP="00934FA6">
      <w:r w:rsidRPr="009A5385">
        <w:t>With Donald Trump the presumptive Republican presidential nominee, with a fair chance of securing victory in November, all eyes are turning again to his plans for trade policy, one of his pet subjects.</w:t>
      </w:r>
    </w:p>
    <w:p w14:paraId="45B888BA" w14:textId="77777777" w:rsidR="00934FA6" w:rsidRPr="009A5385" w:rsidRDefault="00934FA6" w:rsidP="00934FA6">
      <w:pPr>
        <w:rPr>
          <w:rStyle w:val="StyleUnderline"/>
        </w:rPr>
      </w:pPr>
      <w:r w:rsidRPr="009A5385">
        <w:t xml:space="preserve">As </w:t>
      </w:r>
      <w:r w:rsidRPr="003A7E74">
        <w:rPr>
          <w:rStyle w:val="Emphasis"/>
          <w:highlight w:val="cyan"/>
        </w:rPr>
        <w:t>disruptive</w:t>
      </w:r>
      <w:r w:rsidRPr="009A5385">
        <w:rPr>
          <w:rStyle w:val="StyleUnderline"/>
        </w:rPr>
        <w:t xml:space="preserve"> and arguably </w:t>
      </w:r>
      <w:r w:rsidRPr="003A7E74">
        <w:rPr>
          <w:rStyle w:val="Emphasis"/>
          <w:highlight w:val="cyan"/>
        </w:rPr>
        <w:t>ineffective</w:t>
      </w:r>
      <w:r w:rsidRPr="009A5385">
        <w:rPr>
          <w:rStyle w:val="StyleUnderline"/>
        </w:rPr>
        <w:t xml:space="preserve"> as </w:t>
      </w:r>
      <w:r w:rsidRPr="003A7E74">
        <w:rPr>
          <w:rStyle w:val="Emphasis"/>
          <w:highlight w:val="cyan"/>
        </w:rPr>
        <w:t>Trump’s policies</w:t>
      </w:r>
      <w:r w:rsidRPr="009A5385">
        <w:rPr>
          <w:rStyle w:val="StyleUnderline"/>
        </w:rPr>
        <w:t xml:space="preserve"> were during his one term in office, including costly </w:t>
      </w:r>
      <w:r w:rsidRPr="003A7E74">
        <w:rPr>
          <w:rStyle w:val="Emphasis"/>
          <w:highlight w:val="cyan"/>
        </w:rPr>
        <w:t>trade wars with China</w:t>
      </w:r>
      <w:r w:rsidRPr="00653D3B">
        <w:rPr>
          <w:rStyle w:val="Emphasis"/>
        </w:rPr>
        <w:t xml:space="preserve"> and </w:t>
      </w:r>
      <w:r w:rsidRPr="003A7E74">
        <w:rPr>
          <w:rStyle w:val="Emphasis"/>
          <w:highlight w:val="cyan"/>
        </w:rPr>
        <w:t>Europe</w:t>
      </w:r>
      <w:r w:rsidRPr="009A5385">
        <w:rPr>
          <w:rStyle w:val="StyleUnderline"/>
        </w:rPr>
        <w:t xml:space="preserve"> and the final </w:t>
      </w:r>
      <w:r w:rsidRPr="003A7E74">
        <w:rPr>
          <w:rStyle w:val="Emphasis"/>
          <w:highlight w:val="cyan"/>
        </w:rPr>
        <w:t>death</w:t>
      </w:r>
      <w:r w:rsidRPr="00653D3B">
        <w:rPr>
          <w:rStyle w:val="Emphasis"/>
        </w:rPr>
        <w:t xml:space="preserve"> knell </w:t>
      </w:r>
      <w:r w:rsidRPr="003A7E74">
        <w:rPr>
          <w:rStyle w:val="Emphasis"/>
          <w:highlight w:val="cyan"/>
        </w:rPr>
        <w:t>to global trade</w:t>
      </w:r>
      <w:r w:rsidRPr="00653D3B">
        <w:rPr>
          <w:rStyle w:val="Emphasis"/>
        </w:rPr>
        <w:t xml:space="preserve"> rules</w:t>
      </w:r>
      <w:r w:rsidRPr="00653D3B">
        <w:rPr>
          <w:rStyle w:val="StyleUnderline"/>
        </w:rPr>
        <w:t>,</w:t>
      </w:r>
      <w:r w:rsidRPr="009A5385">
        <w:rPr>
          <w:rStyle w:val="StyleUnderline"/>
        </w:rPr>
        <w:t xml:space="preserve"> he is promising much more a second time around.</w:t>
      </w:r>
    </w:p>
    <w:p w14:paraId="536213EC" w14:textId="77777777" w:rsidR="00934FA6" w:rsidRPr="009A5385" w:rsidRDefault="00934FA6" w:rsidP="00934FA6">
      <w:r w:rsidRPr="009A5385">
        <w:lastRenderedPageBreak/>
        <w:t xml:space="preserve">Trump has floated the idea of a </w:t>
      </w:r>
      <w:r w:rsidRPr="003A7E74">
        <w:rPr>
          <w:rStyle w:val="Emphasis"/>
          <w:highlight w:val="cyan"/>
        </w:rPr>
        <w:t>10 percent tax on all imports</w:t>
      </w:r>
      <w:r w:rsidRPr="009A5385">
        <w:rPr>
          <w:rStyle w:val="StyleUnderline"/>
        </w:rPr>
        <w:t xml:space="preserve"> from all countries</w:t>
      </w:r>
      <w:r w:rsidRPr="009A5385">
        <w:t xml:space="preserve"> as well as a </w:t>
      </w:r>
      <w:r w:rsidRPr="009A5385">
        <w:rPr>
          <w:rStyle w:val="StyleUnderline"/>
        </w:rPr>
        <w:t xml:space="preserve">tax of as much as </w:t>
      </w:r>
      <w:r w:rsidRPr="003A7E74">
        <w:rPr>
          <w:rStyle w:val="Emphasis"/>
          <w:highlight w:val="cyan"/>
        </w:rPr>
        <w:t>60 percent on</w:t>
      </w:r>
      <w:r w:rsidRPr="00296ED4">
        <w:rPr>
          <w:rStyle w:val="Emphasis"/>
        </w:rPr>
        <w:t xml:space="preserve"> everything that comes from </w:t>
      </w:r>
      <w:r w:rsidRPr="003A7E74">
        <w:rPr>
          <w:rStyle w:val="Emphasis"/>
          <w:highlight w:val="cyan"/>
        </w:rPr>
        <w:t>China</w:t>
      </w:r>
      <w:r w:rsidRPr="009A5385">
        <w:t xml:space="preserve">. Former Trump trade officials have spoken of intensifying the Biden administration’s limits on technology exports to China and seem </w:t>
      </w:r>
      <w:r w:rsidRPr="00653D3B">
        <w:rPr>
          <w:rStyle w:val="StyleUnderline"/>
        </w:rPr>
        <w:t>keen to move beyond de-risking economic ties with Beijing toward a full decoupling</w:t>
      </w:r>
      <w:r w:rsidRPr="009A5385">
        <w:t>.</w:t>
      </w:r>
    </w:p>
    <w:p w14:paraId="74A32218" w14:textId="77777777" w:rsidR="00934FA6" w:rsidRPr="00653D3B" w:rsidRDefault="00934FA6" w:rsidP="00934FA6">
      <w:pPr>
        <w:rPr>
          <w:rStyle w:val="Emphasis"/>
        </w:rPr>
      </w:pPr>
      <w:r w:rsidRPr="009A5385">
        <w:t>“Look back at the first term—he did what he signaled he would do,” said Stephen Vaughn, an international trade lawyer at King &amp; Spalding law firm in Washington and a former trade official in the Trump administration. “I think people should take him seriously when he talks about what he is going to do.”</w:t>
      </w:r>
    </w:p>
    <w:p w14:paraId="315FD8FF" w14:textId="77777777" w:rsidR="00934FA6" w:rsidRPr="009A5385" w:rsidRDefault="00934FA6" w:rsidP="00934FA6">
      <w:r w:rsidRPr="009A5385">
        <w:t>It remains unclear under exactly what authority the possible next administration might seek to levy universal tariffs; in the Trump administration, the White House used national-security and unfair trade provisions of existing trade laws. But Trump and those likely to again form his trade brain trust are clear about why they hope to double down on policies that seemed to pay such few dividends the first time around.</w:t>
      </w:r>
    </w:p>
    <w:p w14:paraId="4514863A" w14:textId="77777777" w:rsidR="00934FA6" w:rsidRPr="009A5385" w:rsidRDefault="00934FA6" w:rsidP="00934FA6">
      <w:r w:rsidRPr="009A5385">
        <w:t>Raising tariffs on imports, especially from big economic rivals such as China, would lower the huge U.S. trade deficit and raise billions of dollars in revenue for the U.S. Treasury, they argue. Tariffs on imports, or even the threat of higher tariffs, could force unwilling trade partners to open their markets to more American goods. Raising tariffs on Chinese exports, in particular, could limit the fallout from Beijing’s reliance on exporting to the rest of the world its own industrial overcapacity. And making foreign goods more expensive, even the intermediate bits that are needed by U.S. manufacturers to turn out finished products, will help make U.S. companies more competitive on the global stage.</w:t>
      </w:r>
    </w:p>
    <w:p w14:paraId="3F6E45DF" w14:textId="77777777" w:rsidR="00934FA6" w:rsidRPr="009A5385" w:rsidRDefault="00934FA6" w:rsidP="00934FA6">
      <w:r w:rsidRPr="009A5385">
        <w:t>“I don’t think Trump is advocating tariffs for the sake of tariffs,” Vaughn said. “I think he is looking at a problem, which is: How do we get other countries to give us more reciprocal treatment, and how do we avoid” increasing the trade deficit? “Secondly, how do we stop China from very dramatically distorting a lot of key markets? Again, tariffs may be a tool there.”</w:t>
      </w:r>
    </w:p>
    <w:p w14:paraId="047B5DF2" w14:textId="77777777" w:rsidR="00934FA6" w:rsidRPr="009A5385" w:rsidRDefault="00934FA6" w:rsidP="00934FA6">
      <w:r w:rsidRPr="009A5385">
        <w:t xml:space="preserve">Unlike Trump’s first arrival on the political stage, his ideas on trade are no longer coming entirely out of left field. But a </w:t>
      </w:r>
      <w:r w:rsidRPr="00653D3B">
        <w:rPr>
          <w:rStyle w:val="StyleUnderline"/>
        </w:rPr>
        <w:t xml:space="preserve">reprisal of </w:t>
      </w:r>
      <w:r w:rsidRPr="003A7E74">
        <w:rPr>
          <w:rStyle w:val="StyleUnderline"/>
          <w:highlight w:val="cyan"/>
        </w:rPr>
        <w:t xml:space="preserve">Trump’s trade policies threatens </w:t>
      </w:r>
      <w:r w:rsidRPr="003A7E74">
        <w:rPr>
          <w:rStyle w:val="Emphasis"/>
          <w:highlight w:val="cyan"/>
        </w:rPr>
        <w:t>higher prices</w:t>
      </w:r>
      <w:r w:rsidRPr="00296ED4">
        <w:rPr>
          <w:rStyle w:val="Emphasis"/>
        </w:rPr>
        <w:t xml:space="preserve"> for consumers</w:t>
      </w:r>
      <w:r w:rsidRPr="00653D3B">
        <w:rPr>
          <w:rStyle w:val="StyleUnderline"/>
        </w:rPr>
        <w:t xml:space="preserve">, </w:t>
      </w:r>
      <w:r w:rsidRPr="003A7E74">
        <w:rPr>
          <w:rStyle w:val="Emphasis"/>
          <w:highlight w:val="cyan"/>
        </w:rPr>
        <w:t>no</w:t>
      </w:r>
      <w:r w:rsidRPr="00296ED4">
        <w:rPr>
          <w:rStyle w:val="Emphasis"/>
        </w:rPr>
        <w:t xml:space="preserve"> </w:t>
      </w:r>
      <w:r w:rsidRPr="003A7E74">
        <w:rPr>
          <w:rStyle w:val="Emphasis"/>
          <w:highlight w:val="cyan"/>
        </w:rPr>
        <w:t>improvement to</w:t>
      </w:r>
      <w:r w:rsidRPr="00296ED4">
        <w:rPr>
          <w:rStyle w:val="Emphasis"/>
        </w:rPr>
        <w:t xml:space="preserve"> the </w:t>
      </w:r>
      <w:r w:rsidRPr="003A7E74">
        <w:rPr>
          <w:rStyle w:val="Emphasis"/>
          <w:highlight w:val="cyan"/>
        </w:rPr>
        <w:t>trade deficit</w:t>
      </w:r>
      <w:r w:rsidRPr="00653D3B">
        <w:rPr>
          <w:rStyle w:val="StyleUnderline"/>
        </w:rPr>
        <w:t xml:space="preserve">, a tougher competitive environment for U.S. manufacturers, and a </w:t>
      </w:r>
      <w:r w:rsidRPr="003A7E74">
        <w:rPr>
          <w:rStyle w:val="Emphasis"/>
          <w:highlight w:val="cyan"/>
        </w:rPr>
        <w:t>weakening</w:t>
      </w:r>
      <w:r w:rsidRPr="00653D3B">
        <w:rPr>
          <w:rStyle w:val="StyleUnderline"/>
        </w:rPr>
        <w:t xml:space="preserve"> of the </w:t>
      </w:r>
      <w:r w:rsidRPr="00296ED4">
        <w:rPr>
          <w:rStyle w:val="Emphasis"/>
        </w:rPr>
        <w:t xml:space="preserve">U.S. </w:t>
      </w:r>
      <w:r w:rsidRPr="003A7E74">
        <w:rPr>
          <w:rStyle w:val="Emphasis"/>
          <w:highlight w:val="cyan"/>
        </w:rPr>
        <w:t>ability to</w:t>
      </w:r>
      <w:r w:rsidRPr="00653D3B">
        <w:rPr>
          <w:rStyle w:val="StyleUnderline"/>
        </w:rPr>
        <w:t xml:space="preserve"> rally partners and allies to </w:t>
      </w:r>
      <w:r w:rsidRPr="003A7E74">
        <w:rPr>
          <w:rStyle w:val="Emphasis"/>
          <w:highlight w:val="cyan"/>
        </w:rPr>
        <w:t>counter China and Russia</w:t>
      </w:r>
      <w:r w:rsidRPr="009A5385">
        <w:t>.</w:t>
      </w:r>
    </w:p>
    <w:p w14:paraId="0BCFCFE7" w14:textId="77777777" w:rsidR="00934FA6" w:rsidRDefault="00934FA6" w:rsidP="00934FA6"/>
    <w:p w14:paraId="3E67933B" w14:textId="77777777" w:rsidR="00934FA6" w:rsidRDefault="00934FA6" w:rsidP="00934FA6"/>
    <w:p w14:paraId="26880EC2" w14:textId="77777777" w:rsidR="00934FA6" w:rsidRPr="006C1B3E" w:rsidRDefault="00934FA6" w:rsidP="00934FA6"/>
    <w:p w14:paraId="4CAAF787" w14:textId="77777777" w:rsidR="00934FA6" w:rsidRDefault="00934FA6" w:rsidP="00934FA6">
      <w:pPr>
        <w:pStyle w:val="Heading4"/>
      </w:pPr>
      <w:r>
        <w:t>Trump would abandon Ukraine and revert pro-West movements across the globe.</w:t>
      </w:r>
    </w:p>
    <w:p w14:paraId="55E6C1B8" w14:textId="77777777" w:rsidR="00934FA6" w:rsidRPr="00AF79EA" w:rsidRDefault="00934FA6" w:rsidP="00934FA6">
      <w:r>
        <w:t xml:space="preserve">Robert </w:t>
      </w:r>
      <w:r w:rsidRPr="00AF79EA">
        <w:rPr>
          <w:rStyle w:val="Style13ptBold"/>
        </w:rPr>
        <w:t>Hamilton &amp;</w:t>
      </w:r>
      <w:r>
        <w:t xml:space="preserve"> Dan </w:t>
      </w:r>
      <w:r w:rsidRPr="00AF79EA">
        <w:rPr>
          <w:rStyle w:val="Style13ptBold"/>
        </w:rPr>
        <w:t>Perry 24</w:t>
      </w:r>
      <w:r>
        <w:t>.**Heads</w:t>
      </w:r>
      <w:r w:rsidRPr="00AF79EA">
        <w:t xml:space="preserve"> Eurasia Research at the Foreign Policy Research Institute, has been a professor at the U.S. Army War College and served in a </w:t>
      </w:r>
      <w:r w:rsidRPr="00AF79EA">
        <w:lastRenderedPageBreak/>
        <w:t xml:space="preserve">variety of diplomatic posts. </w:t>
      </w:r>
      <w:r>
        <w:t>**F</w:t>
      </w:r>
      <w:r w:rsidRPr="00AF79EA">
        <w:t>ormer chief editor of the Associated Press in Europe, Africa and the Middle East, and the former chairman of the Foreign Press Association in Jerusalem</w:t>
      </w:r>
      <w:r>
        <w:t>. “</w:t>
      </w:r>
      <w:r w:rsidRPr="00AF79EA">
        <w:t>Our Allies Are Terrified of a President Trump 2.0</w:t>
      </w:r>
      <w:r>
        <w:t>.” .</w:t>
      </w:r>
      <w:r w:rsidRPr="00AF79EA">
        <w:rPr>
          <w:i/>
          <w:iCs/>
        </w:rPr>
        <w:t xml:space="preserve"> Newsweek</w:t>
      </w:r>
      <w:r>
        <w:t xml:space="preserve">. </w:t>
      </w:r>
      <w:r w:rsidRPr="00AF79EA">
        <w:t>07</w:t>
      </w:r>
      <w:r>
        <w:t xml:space="preserve">/11/2024. </w:t>
      </w:r>
      <w:r w:rsidRPr="00AF79EA">
        <w:t>https://www.newsweek.com/our-allies-are-terrified-president-trump-20-opinion-1924010</w:t>
      </w:r>
    </w:p>
    <w:p w14:paraId="10A29B38" w14:textId="77777777" w:rsidR="00934FA6" w:rsidRPr="006C1B3E" w:rsidRDefault="00934FA6" w:rsidP="00934FA6"/>
    <w:p w14:paraId="492971FC" w14:textId="77777777" w:rsidR="00934FA6" w:rsidRPr="006C1B3E" w:rsidRDefault="00934FA6" w:rsidP="00934FA6">
      <w:r w:rsidRPr="006C1B3E">
        <w:t xml:space="preserve">All of it was, in a messy way, a sort of Pax Americana. And </w:t>
      </w:r>
      <w:r w:rsidRPr="006C1B3E">
        <w:rPr>
          <w:rStyle w:val="StyleUnderline"/>
        </w:rPr>
        <w:t>all of it is in danger should former President Donald Trump be returned to the White House in November</w:t>
      </w:r>
      <w:r w:rsidRPr="006C1B3E">
        <w:t>, which the troubles in President Joe Biden's campaign appear to make more likely. Both of us have attended a number of international conferences on geopolitics in recent weeks, including one in Yerevan at which we shared a panel on U.S. foreign policy. Wherever we went, we found fascination with the U.S. election—which in most cases was accompanied by trepidation, if not desperation.</w:t>
      </w:r>
    </w:p>
    <w:p w14:paraId="5606A4B1" w14:textId="77777777" w:rsidR="00934FA6" w:rsidRPr="006C1B3E" w:rsidRDefault="00934FA6" w:rsidP="00934FA6">
      <w:r w:rsidRPr="006C1B3E">
        <w:t>What we are looking at is not a classic political dispute, as we suggest above. This is not about global leftists fearing a conservative U.S. leadership. Indeed, true conservatives are among the most trepidatious. It is instead a reflection of the sense that Trump is uniquely capricious in that he shares none of his predecessors' belief in the world order that the U.S. built.</w:t>
      </w:r>
    </w:p>
    <w:p w14:paraId="57E8F377" w14:textId="77777777" w:rsidR="00934FA6" w:rsidRPr="006C1B3E" w:rsidRDefault="00934FA6" w:rsidP="00934FA6">
      <w:r w:rsidRPr="006C1B3E">
        <w:t>Some, of course, still cling to the hope that Trump is mostly bluster, that he might once again draw his foreign policy team from traditional Republican elites, or that his worst instincts might be mollified with a kind word about the First Lady. We lean the other way: we anticipate substantial shifts in U.S. foreign policy under Trump.</w:t>
      </w:r>
    </w:p>
    <w:p w14:paraId="1ED0FBEB" w14:textId="77777777" w:rsidR="00934FA6" w:rsidRPr="006C1B3E" w:rsidRDefault="00934FA6" w:rsidP="00934FA6">
      <w:r w:rsidRPr="006C1B3E">
        <w:t xml:space="preserve">In its second incarnation, a Trump administration will be far more transformational than the first. </w:t>
      </w:r>
      <w:r w:rsidRPr="003A7E74">
        <w:rPr>
          <w:rStyle w:val="Emphasis"/>
          <w:highlight w:val="cyan"/>
        </w:rPr>
        <w:t>Trump</w:t>
      </w:r>
      <w:r w:rsidRPr="006C1B3E">
        <w:rPr>
          <w:rStyle w:val="StyleUnderline"/>
        </w:rPr>
        <w:t xml:space="preserve"> will </w:t>
      </w:r>
      <w:r w:rsidRPr="003A7E74">
        <w:rPr>
          <w:rStyle w:val="StyleUnderline"/>
          <w:highlight w:val="cyan"/>
        </w:rPr>
        <w:t xml:space="preserve">take steps to </w:t>
      </w:r>
      <w:r w:rsidRPr="003A7E74">
        <w:rPr>
          <w:rStyle w:val="Emphasis"/>
          <w:highlight w:val="cyan"/>
        </w:rPr>
        <w:t>ensure</w:t>
      </w:r>
      <w:r w:rsidRPr="006C1B3E">
        <w:rPr>
          <w:rStyle w:val="StyleUnderline"/>
        </w:rPr>
        <w:t xml:space="preserve"> the </w:t>
      </w:r>
      <w:r w:rsidRPr="003A7E74">
        <w:rPr>
          <w:rStyle w:val="Emphasis"/>
          <w:highlight w:val="cyan"/>
        </w:rPr>
        <w:t>laws</w:t>
      </w:r>
      <w:r w:rsidRPr="006C1B3E">
        <w:rPr>
          <w:rStyle w:val="StyleUnderline"/>
        </w:rPr>
        <w:t xml:space="preserve">, institutions, and professional foreign policy class </w:t>
      </w:r>
      <w:r w:rsidRPr="003A7E74">
        <w:rPr>
          <w:rStyle w:val="StyleUnderline"/>
          <w:highlight w:val="cyan"/>
        </w:rPr>
        <w:t xml:space="preserve">that </w:t>
      </w:r>
      <w:r w:rsidRPr="003A7E74">
        <w:rPr>
          <w:rStyle w:val="Emphasis"/>
          <w:highlight w:val="cyan"/>
        </w:rPr>
        <w:t>constrained</w:t>
      </w:r>
      <w:r w:rsidRPr="006C1B3E">
        <w:rPr>
          <w:rStyle w:val="StyleUnderline"/>
        </w:rPr>
        <w:t xml:space="preserve"> his most malign instincts and frustrated his worst designs </w:t>
      </w:r>
      <w:r w:rsidRPr="003A7E74">
        <w:rPr>
          <w:rStyle w:val="StyleUnderline"/>
          <w:highlight w:val="cyan"/>
        </w:rPr>
        <w:t xml:space="preserve">are </w:t>
      </w:r>
      <w:r w:rsidRPr="003A7E74">
        <w:rPr>
          <w:rStyle w:val="Emphasis"/>
          <w:highlight w:val="cyan"/>
        </w:rPr>
        <w:t>unable</w:t>
      </w:r>
      <w:r w:rsidRPr="003A7E74">
        <w:rPr>
          <w:rStyle w:val="StyleUnderline"/>
          <w:highlight w:val="cyan"/>
        </w:rPr>
        <w:t xml:space="preserve"> to do so</w:t>
      </w:r>
      <w:r w:rsidRPr="006C1B3E">
        <w:rPr>
          <w:rStyle w:val="StyleUnderline"/>
        </w:rPr>
        <w:t xml:space="preserve"> again</w:t>
      </w:r>
      <w:r w:rsidRPr="006C1B3E">
        <w:t>.</w:t>
      </w:r>
    </w:p>
    <w:p w14:paraId="525D181F" w14:textId="77777777" w:rsidR="00934FA6" w:rsidRPr="006C1B3E" w:rsidRDefault="00934FA6" w:rsidP="00934FA6">
      <w:r w:rsidRPr="006C1B3E">
        <w:t xml:space="preserve">It is striking to even consider something as basic as the shift in mindsets that can be expected: From a paradigm blending values and interests to one of pure transactionalism; </w:t>
      </w:r>
      <w:r w:rsidRPr="006C1B3E">
        <w:rPr>
          <w:rStyle w:val="StyleUnderline"/>
        </w:rPr>
        <w:t xml:space="preserve">from multilateralism to </w:t>
      </w:r>
      <w:r w:rsidRPr="006C1B3E">
        <w:rPr>
          <w:rStyle w:val="Emphasis"/>
        </w:rPr>
        <w:t>bilateralism</w:t>
      </w:r>
      <w:r w:rsidRPr="006C1B3E">
        <w:rPr>
          <w:rStyle w:val="StyleUnderline"/>
        </w:rPr>
        <w:t>, as Trump detests alliances he cannot dominate</w:t>
      </w:r>
      <w:r w:rsidRPr="006C1B3E">
        <w:t xml:space="preserve">; from </w:t>
      </w:r>
      <w:r w:rsidRPr="006C1B3E">
        <w:rPr>
          <w:rStyle w:val="StyleUnderline"/>
        </w:rPr>
        <w:t xml:space="preserve">practical policymaking to </w:t>
      </w:r>
      <w:r w:rsidRPr="003A7E74">
        <w:rPr>
          <w:rStyle w:val="Emphasis"/>
          <w:highlight w:val="cyan"/>
        </w:rPr>
        <w:t>vengefulness</w:t>
      </w:r>
      <w:r w:rsidRPr="006C1B3E">
        <w:rPr>
          <w:rStyle w:val="StyleUnderline"/>
        </w:rPr>
        <w:t xml:space="preserve">, </w:t>
      </w:r>
      <w:r w:rsidRPr="003A7E74">
        <w:rPr>
          <w:rStyle w:val="Emphasis"/>
          <w:highlight w:val="cyan"/>
        </w:rPr>
        <w:t>reversing</w:t>
      </w:r>
      <w:r w:rsidRPr="006C1B3E">
        <w:rPr>
          <w:rStyle w:val="StyleUnderline"/>
        </w:rPr>
        <w:t xml:space="preserve"> any </w:t>
      </w:r>
      <w:r w:rsidRPr="003A7E74">
        <w:rPr>
          <w:rStyle w:val="StyleUnderline"/>
          <w:highlight w:val="cyan"/>
        </w:rPr>
        <w:t>predecessors' policies</w:t>
      </w:r>
      <w:r w:rsidRPr="006C1B3E">
        <w:rPr>
          <w:rStyle w:val="StyleUnderline"/>
        </w:rPr>
        <w:t xml:space="preserve"> he disagrees with</w:t>
      </w:r>
      <w:r w:rsidRPr="006C1B3E">
        <w:t xml:space="preserve">, as </w:t>
      </w:r>
      <w:r w:rsidRPr="006C1B3E">
        <w:rPr>
          <w:rStyle w:val="StyleUnderline"/>
        </w:rPr>
        <w:t>seen with his withdrawal from the Iran nuclear deal</w:t>
      </w:r>
      <w:r w:rsidRPr="006C1B3E">
        <w:t xml:space="preserve">; from an </w:t>
      </w:r>
      <w:r w:rsidRPr="006C1B3E">
        <w:rPr>
          <w:rStyle w:val="StyleUnderline"/>
        </w:rPr>
        <w:t xml:space="preserve">ally-focused instinct to one favoring </w:t>
      </w:r>
      <w:r w:rsidRPr="006C1B3E">
        <w:rPr>
          <w:rStyle w:val="Emphasis"/>
        </w:rPr>
        <w:t>despots</w:t>
      </w:r>
      <w:r w:rsidRPr="006C1B3E">
        <w:rPr>
          <w:rStyle w:val="StyleUnderline"/>
        </w:rPr>
        <w:t>; and from limited interventionism to near-</w:t>
      </w:r>
      <w:r w:rsidRPr="003A7E74">
        <w:rPr>
          <w:rStyle w:val="Emphasis"/>
          <w:highlight w:val="cyan"/>
        </w:rPr>
        <w:t>isolationism</w:t>
      </w:r>
      <w:r w:rsidRPr="006C1B3E">
        <w:t>.</w:t>
      </w:r>
    </w:p>
    <w:p w14:paraId="58734E7A" w14:textId="77777777" w:rsidR="00934FA6" w:rsidRPr="006C1B3E" w:rsidRDefault="00934FA6" w:rsidP="00934FA6">
      <w:r w:rsidRPr="006C1B3E">
        <w:t>Mainly, perhaps, and profoundly: From process-driven expertise to decisions based on instinct, ego, and emotion.</w:t>
      </w:r>
    </w:p>
    <w:p w14:paraId="5A9689C4" w14:textId="77777777" w:rsidR="00934FA6" w:rsidRPr="006C1B3E" w:rsidRDefault="00934FA6" w:rsidP="00934FA6">
      <w:r w:rsidRPr="006C1B3E">
        <w:t xml:space="preserve">In </w:t>
      </w:r>
      <w:r w:rsidRPr="006C1B3E">
        <w:rPr>
          <w:rStyle w:val="StyleUnderline"/>
        </w:rPr>
        <w:t>current global conflicts, these shifts could have profound implications</w:t>
      </w:r>
      <w:r w:rsidRPr="006C1B3E">
        <w:t>.</w:t>
      </w:r>
    </w:p>
    <w:p w14:paraId="5C30102C" w14:textId="77777777" w:rsidR="00934FA6" w:rsidRPr="006C1B3E" w:rsidRDefault="00934FA6" w:rsidP="00934FA6">
      <w:r w:rsidRPr="006C1B3E">
        <w:t xml:space="preserve">If the </w:t>
      </w:r>
      <w:r w:rsidRPr="006C1B3E">
        <w:rPr>
          <w:rStyle w:val="StyleUnderline"/>
        </w:rPr>
        <w:t xml:space="preserve">war in </w:t>
      </w:r>
      <w:r w:rsidRPr="006C1B3E">
        <w:rPr>
          <w:rStyle w:val="Emphasis"/>
        </w:rPr>
        <w:t>Gaza</w:t>
      </w:r>
      <w:r w:rsidRPr="006C1B3E">
        <w:t xml:space="preserve"> continues, </w:t>
      </w:r>
      <w:r w:rsidRPr="006C1B3E">
        <w:rPr>
          <w:rStyle w:val="Emphasis"/>
        </w:rPr>
        <w:t>Trump's</w:t>
      </w:r>
      <w:r w:rsidRPr="006C1B3E">
        <w:rPr>
          <w:rStyle w:val="StyleUnderline"/>
        </w:rPr>
        <w:t xml:space="preserve"> administration would likely </w:t>
      </w:r>
      <w:r w:rsidRPr="006C1B3E">
        <w:rPr>
          <w:rStyle w:val="Emphasis"/>
        </w:rPr>
        <w:t>ease</w:t>
      </w:r>
      <w:r w:rsidRPr="006C1B3E">
        <w:rPr>
          <w:rStyle w:val="StyleUnderline"/>
        </w:rPr>
        <w:t xml:space="preserve"> pressure on </w:t>
      </w:r>
      <w:r w:rsidRPr="006C1B3E">
        <w:rPr>
          <w:rStyle w:val="Emphasis"/>
        </w:rPr>
        <w:t>Israel</w:t>
      </w:r>
      <w:r w:rsidRPr="006C1B3E">
        <w:rPr>
          <w:rStyle w:val="StyleUnderline"/>
        </w:rPr>
        <w:t>, with concern for Palestinians virtually disappearing from the discourse of the U.S. administration</w:t>
      </w:r>
      <w:r w:rsidRPr="006C1B3E">
        <w:t xml:space="preserve">. Trump could take severe action against the United Nations and other global institutions criticizing Israel, especially the International Criminal Court, should it follow through on plans to issue arrest warrants against Prime Minister Benjamin </w:t>
      </w:r>
      <w:r w:rsidRPr="006C1B3E">
        <w:lastRenderedPageBreak/>
        <w:t>Netanyahu and other officials. Then again, of course, Trump could also unpredictably change course.</w:t>
      </w:r>
    </w:p>
    <w:p w14:paraId="3AE95E5F" w14:textId="77777777" w:rsidR="00934FA6" w:rsidRPr="006C1B3E" w:rsidRDefault="00934FA6" w:rsidP="00934FA6">
      <w:r w:rsidRPr="003A7E74">
        <w:rPr>
          <w:rStyle w:val="Emphasis"/>
          <w:highlight w:val="cyan"/>
        </w:rPr>
        <w:t>Ukraine</w:t>
      </w:r>
      <w:r w:rsidRPr="006C1B3E">
        <w:rPr>
          <w:rStyle w:val="StyleUnderline"/>
        </w:rPr>
        <w:t xml:space="preserve"> would face a drastic change, potentially </w:t>
      </w:r>
      <w:r w:rsidRPr="003A7E74">
        <w:rPr>
          <w:rStyle w:val="Emphasis"/>
          <w:highlight w:val="cyan"/>
        </w:rPr>
        <w:t>los</w:t>
      </w:r>
      <w:r w:rsidRPr="006C1B3E">
        <w:rPr>
          <w:rStyle w:val="Emphasis"/>
        </w:rPr>
        <w:t>ing</w:t>
      </w:r>
      <w:r w:rsidRPr="006C1B3E">
        <w:rPr>
          <w:rStyle w:val="StyleUnderline"/>
        </w:rPr>
        <w:t xml:space="preserve"> its </w:t>
      </w:r>
      <w:r w:rsidRPr="003A7E74">
        <w:rPr>
          <w:rStyle w:val="StyleUnderline"/>
          <w:highlight w:val="cyan"/>
        </w:rPr>
        <w:t>primary</w:t>
      </w:r>
      <w:r w:rsidRPr="006C1B3E">
        <w:rPr>
          <w:rStyle w:val="StyleUnderline"/>
        </w:rPr>
        <w:t xml:space="preserve"> source of </w:t>
      </w:r>
      <w:r w:rsidRPr="003A7E74">
        <w:rPr>
          <w:rStyle w:val="Emphasis"/>
          <w:highlight w:val="cyan"/>
        </w:rPr>
        <w:t>support</w:t>
      </w:r>
      <w:r w:rsidRPr="006C1B3E">
        <w:rPr>
          <w:rStyle w:val="StyleUnderline"/>
        </w:rPr>
        <w:t xml:space="preserve">. Forced to sue for peace, Ukraine might have to cede its eastern provinces to Russia. </w:t>
      </w:r>
      <w:r w:rsidRPr="003A7E74">
        <w:rPr>
          <w:rStyle w:val="StyleUnderline"/>
          <w:highlight w:val="cyan"/>
        </w:rPr>
        <w:t>Trump</w:t>
      </w:r>
      <w:r w:rsidRPr="006C1B3E">
        <w:rPr>
          <w:rStyle w:val="StyleUnderline"/>
        </w:rPr>
        <w:t xml:space="preserve"> could </w:t>
      </w:r>
      <w:r w:rsidRPr="003A7E74">
        <w:rPr>
          <w:rStyle w:val="Emphasis"/>
          <w:highlight w:val="cyan"/>
        </w:rPr>
        <w:t>halt</w:t>
      </w:r>
      <w:r w:rsidRPr="003A7E74">
        <w:rPr>
          <w:rStyle w:val="StyleUnderline"/>
          <w:highlight w:val="cyan"/>
        </w:rPr>
        <w:t xml:space="preserve"> arms </w:t>
      </w:r>
      <w:r w:rsidRPr="003A7E74">
        <w:rPr>
          <w:rStyle w:val="Emphasis"/>
          <w:highlight w:val="cyan"/>
        </w:rPr>
        <w:t>shipments</w:t>
      </w:r>
      <w:r w:rsidRPr="006C1B3E">
        <w:rPr>
          <w:rStyle w:val="StyleUnderline"/>
        </w:rPr>
        <w:t xml:space="preserve">, </w:t>
      </w:r>
      <w:r w:rsidRPr="003A7E74">
        <w:rPr>
          <w:rStyle w:val="Emphasis"/>
          <w:highlight w:val="cyan"/>
        </w:rPr>
        <w:t>leaving Ukraine</w:t>
      </w:r>
      <w:r w:rsidRPr="006C1B3E">
        <w:rPr>
          <w:rStyle w:val="StyleUnderline"/>
        </w:rPr>
        <w:t xml:space="preserve"> to rely entirely on Europe</w:t>
      </w:r>
      <w:r w:rsidRPr="006C1B3E">
        <w:t xml:space="preserve">. Congress might in theory try to intervene, but the bar for forcing a president's hand is very high. The </w:t>
      </w:r>
      <w:r w:rsidRPr="006C1B3E">
        <w:rPr>
          <w:rStyle w:val="StyleUnderline"/>
        </w:rPr>
        <w:t xml:space="preserve">situation could become </w:t>
      </w:r>
      <w:r w:rsidRPr="006C1B3E">
        <w:rPr>
          <w:rStyle w:val="Emphasis"/>
        </w:rPr>
        <w:t>dire</w:t>
      </w:r>
      <w:r w:rsidRPr="006C1B3E">
        <w:t xml:space="preserve"> for Ukraine's President Volodymyr Zelensky.</w:t>
      </w:r>
    </w:p>
    <w:p w14:paraId="25D63C0E" w14:textId="77777777" w:rsidR="00934FA6" w:rsidRPr="006C1B3E" w:rsidRDefault="00934FA6" w:rsidP="00934FA6">
      <w:r w:rsidRPr="006C1B3E">
        <w:t>What can Ukraine do to mitigate the potential for disaster in a Trump era? Or indeed smaller countries like our Armenian hosts?</w:t>
      </w:r>
    </w:p>
    <w:p w14:paraId="26CA9AE3" w14:textId="77777777" w:rsidR="00934FA6" w:rsidRPr="006C1B3E" w:rsidRDefault="00934FA6" w:rsidP="00934FA6">
      <w:r w:rsidRPr="003A7E74">
        <w:rPr>
          <w:rStyle w:val="Emphasis"/>
          <w:highlight w:val="cyan"/>
        </w:rPr>
        <w:t>Armenia</w:t>
      </w:r>
      <w:r w:rsidRPr="006C1B3E">
        <w:rPr>
          <w:rStyle w:val="StyleUnderline"/>
        </w:rPr>
        <w:t xml:space="preserve"> </w:t>
      </w:r>
      <w:r w:rsidRPr="006C1B3E">
        <w:t xml:space="preserve">has long relied on Russia for support but has </w:t>
      </w:r>
      <w:r w:rsidRPr="006C1B3E">
        <w:rPr>
          <w:rStyle w:val="StyleUnderline"/>
        </w:rPr>
        <w:t xml:space="preserve">in recent years been executing a tricky </w:t>
      </w:r>
      <w:r w:rsidRPr="003A7E74">
        <w:rPr>
          <w:rStyle w:val="Emphasis"/>
          <w:highlight w:val="cyan"/>
        </w:rPr>
        <w:t>pivot</w:t>
      </w:r>
      <w:r w:rsidRPr="006C1B3E">
        <w:rPr>
          <w:rStyle w:val="StyleUnderline"/>
        </w:rPr>
        <w:t xml:space="preserve"> </w:t>
      </w:r>
      <w:r w:rsidRPr="003A7E74">
        <w:rPr>
          <w:rStyle w:val="Emphasis"/>
          <w:highlight w:val="cyan"/>
        </w:rPr>
        <w:t>toward</w:t>
      </w:r>
      <w:r w:rsidRPr="006C1B3E">
        <w:rPr>
          <w:rStyle w:val="StyleUnderline"/>
        </w:rPr>
        <w:t xml:space="preserve"> the </w:t>
      </w:r>
      <w:r w:rsidRPr="006C1B3E">
        <w:rPr>
          <w:rStyle w:val="Emphasis"/>
        </w:rPr>
        <w:t xml:space="preserve">United States </w:t>
      </w:r>
      <w:r w:rsidRPr="006C1B3E">
        <w:rPr>
          <w:rStyle w:val="StyleUnderline"/>
        </w:rPr>
        <w:t xml:space="preserve">and the </w:t>
      </w:r>
      <w:r w:rsidRPr="003A7E74">
        <w:rPr>
          <w:rStyle w:val="StyleUnderline"/>
          <w:highlight w:val="cyan"/>
        </w:rPr>
        <w:t>West</w:t>
      </w:r>
      <w:r w:rsidRPr="006C1B3E">
        <w:t xml:space="preserve">. But </w:t>
      </w:r>
      <w:r w:rsidRPr="003A7E74">
        <w:rPr>
          <w:rStyle w:val="Emphasis"/>
          <w:highlight w:val="cyan"/>
        </w:rPr>
        <w:t>Trump admires authoritarian</w:t>
      </w:r>
      <w:r w:rsidRPr="006C1B3E">
        <w:rPr>
          <w:rStyle w:val="Emphasis"/>
        </w:rPr>
        <w:t xml:space="preserve"> leaders</w:t>
      </w:r>
      <w:r w:rsidRPr="006C1B3E">
        <w:rPr>
          <w:rStyle w:val="StyleUnderline"/>
        </w:rPr>
        <w:t xml:space="preserve"> like Azerbaijan's Ilham Aliyev, Armenia's aggressive neighbor, which </w:t>
      </w:r>
      <w:r w:rsidRPr="003A7E74">
        <w:rPr>
          <w:rStyle w:val="StyleUnderline"/>
          <w:highlight w:val="cyan"/>
        </w:rPr>
        <w:t xml:space="preserve">could </w:t>
      </w:r>
      <w:r w:rsidRPr="003A7E74">
        <w:rPr>
          <w:rStyle w:val="Emphasis"/>
          <w:highlight w:val="cyan"/>
        </w:rPr>
        <w:t>change</w:t>
      </w:r>
      <w:r w:rsidRPr="003A7E74">
        <w:rPr>
          <w:rStyle w:val="StyleUnderline"/>
          <w:highlight w:val="cyan"/>
        </w:rPr>
        <w:t xml:space="preserve"> the </w:t>
      </w:r>
      <w:r w:rsidRPr="003A7E74">
        <w:rPr>
          <w:rStyle w:val="Emphasis"/>
          <w:highlight w:val="cyan"/>
        </w:rPr>
        <w:t>equation</w:t>
      </w:r>
      <w:r w:rsidRPr="006C1B3E">
        <w:t>.</w:t>
      </w:r>
    </w:p>
    <w:p w14:paraId="45A4B9FA" w14:textId="77777777" w:rsidR="00934FA6" w:rsidRDefault="00934FA6" w:rsidP="00934FA6">
      <w:pPr>
        <w:rPr>
          <w:rFonts w:ascii="Times New Roman" w:hAnsi="Times New Roman"/>
          <w:sz w:val="24"/>
        </w:rPr>
      </w:pPr>
    </w:p>
    <w:p w14:paraId="5B7F788C" w14:textId="77777777" w:rsidR="00934FA6" w:rsidRDefault="00934FA6" w:rsidP="00934FA6">
      <w:pPr>
        <w:pStyle w:val="Heading4"/>
      </w:pPr>
      <w:r>
        <w:t>Trump 2.0 simultaneously scares Taiwan and strains Chinese relations.</w:t>
      </w:r>
    </w:p>
    <w:p w14:paraId="44406CB3" w14:textId="77777777" w:rsidR="00934FA6" w:rsidRDefault="00934FA6" w:rsidP="00934FA6">
      <w:r>
        <w:t xml:space="preserve">Alex </w:t>
      </w:r>
      <w:r w:rsidRPr="0068404A">
        <w:rPr>
          <w:rStyle w:val="Style13ptBold"/>
        </w:rPr>
        <w:t>Leary &amp;</w:t>
      </w:r>
      <w:r>
        <w:t xml:space="preserve"> Andrew </w:t>
      </w:r>
      <w:r w:rsidRPr="0068404A">
        <w:rPr>
          <w:rStyle w:val="Style13ptBold"/>
        </w:rPr>
        <w:t>Restuccia 24</w:t>
      </w:r>
      <w:r>
        <w:t>. **Covers</w:t>
      </w:r>
      <w:r w:rsidRPr="0068404A">
        <w:t xml:space="preserve"> national politics for The Wall Street Journal in Washington.</w:t>
      </w:r>
      <w:r>
        <w:t>**White House reporter</w:t>
      </w:r>
      <w:r w:rsidRPr="0068404A">
        <w:t xml:space="preserve"> for The Wall Street Journal, where he focuses on domestic policy, foreign policy and the economy</w:t>
      </w:r>
      <w:r>
        <w:rPr>
          <w:color w:val="555555"/>
        </w:rPr>
        <w:t xml:space="preserve">. </w:t>
      </w:r>
      <w:r w:rsidRPr="0068404A">
        <w:t>15 years of reporting on Washington</w:t>
      </w:r>
      <w:r>
        <w:t>.</w:t>
      </w:r>
      <w:r w:rsidRPr="0068404A">
        <w:t xml:space="preserve"> “Trump Foreign Policy 2.0: Fewer Allies, Less Trade, More Loyalists</w:t>
      </w:r>
      <w:r>
        <w:t xml:space="preserve">.” </w:t>
      </w:r>
      <w:r>
        <w:rPr>
          <w:i/>
          <w:iCs/>
        </w:rPr>
        <w:t xml:space="preserve">Wall Street </w:t>
      </w:r>
      <w:r w:rsidRPr="0068404A">
        <w:t>Journal</w:t>
      </w:r>
      <w:r>
        <w:t xml:space="preserve">. </w:t>
      </w:r>
      <w:r w:rsidRPr="0068404A">
        <w:t>02</w:t>
      </w:r>
      <w:r>
        <w:t>/17/2024.</w:t>
      </w:r>
      <w:r w:rsidRPr="0068404A">
        <w:t xml:space="preserve"> https://www.wsj.com/politics/policy/trump-foreign-policy-2-0-fewer-allies-less-trade-more-loyalists-ac2429d0</w:t>
      </w:r>
    </w:p>
    <w:p w14:paraId="7696E0B2" w14:textId="77777777" w:rsidR="00934FA6" w:rsidRPr="00AF79EA" w:rsidRDefault="00934FA6" w:rsidP="00934FA6">
      <w:r w:rsidRPr="00AF79EA">
        <w:t xml:space="preserve">As Donald </w:t>
      </w:r>
      <w:r w:rsidRPr="003A7E74">
        <w:rPr>
          <w:rStyle w:val="StyleUnderline"/>
          <w:highlight w:val="cyan"/>
        </w:rPr>
        <w:t>Trump</w:t>
      </w:r>
      <w:r w:rsidRPr="00AF79EA">
        <w:t xml:space="preserve"> closes in on the Republican presidential nomination, his </w:t>
      </w:r>
      <w:r w:rsidRPr="00AF79EA">
        <w:rPr>
          <w:rStyle w:val="StyleUnderline"/>
        </w:rPr>
        <w:t xml:space="preserve">foreign-policy agenda is coming into sharper relief following the </w:t>
      </w:r>
      <w:r w:rsidRPr="008776B3">
        <w:rPr>
          <w:rStyle w:val="Emphasis"/>
        </w:rPr>
        <w:t>incendiary suggestion</w:t>
      </w:r>
      <w:r w:rsidRPr="00AF79EA">
        <w:rPr>
          <w:rStyle w:val="StyleUnderline"/>
        </w:rPr>
        <w:t xml:space="preserve"> that he would </w:t>
      </w:r>
      <w:r w:rsidRPr="003A7E74">
        <w:rPr>
          <w:rStyle w:val="Emphasis"/>
          <w:highlight w:val="cyan"/>
        </w:rPr>
        <w:t>encourage Russia to attack NATO nations</w:t>
      </w:r>
      <w:r w:rsidRPr="00AF79EA">
        <w:rPr>
          <w:rStyle w:val="StyleUnderline"/>
        </w:rPr>
        <w:t> that fall short on defense-spending goals</w:t>
      </w:r>
      <w:r w:rsidRPr="00AF79EA">
        <w:t xml:space="preserve">. Trump’s views largely track those of his first term. But if elected again, he would face a more unstable world while trying to </w:t>
      </w:r>
      <w:r w:rsidRPr="00AF79EA">
        <w:rPr>
          <w:rStyle w:val="StyleUnderline"/>
        </w:rPr>
        <w:t>further withdraw the U.S. from longstanding military and economic pacts</w:t>
      </w:r>
      <w:r w:rsidRPr="00AF79EA">
        <w:t>. And he would likely have a more loyal cadre of national-security officials to carry out his wishes.</w:t>
      </w:r>
    </w:p>
    <w:p w14:paraId="15370C6B" w14:textId="77777777" w:rsidR="00934FA6" w:rsidRPr="00AF79EA" w:rsidRDefault="00934FA6" w:rsidP="00934FA6">
      <w:r w:rsidRPr="00AF79EA">
        <w:t>Trump has avoided specifics on how he would handle current conflicts, including the war in the Middle East, while making the audacious claim that he could settle the war in Ukraine in 24 hours. He is selling as assets his unpredictable style and relationships with the world’s pre-eminent strongmen: Russian President Vladimir Putin, Chinese leader Xi Jinping and North Korea’s Kim Jong Un.</w:t>
      </w:r>
    </w:p>
    <w:p w14:paraId="7BE4332B" w14:textId="77777777" w:rsidR="00934FA6" w:rsidRPr="00AF79EA" w:rsidRDefault="00934FA6" w:rsidP="00934FA6">
      <w:r w:rsidRPr="00AF79EA">
        <w:t>“I know Putin very well—very smart, very sharp,” Trump said during a rally earlier in February. “They hate when I say that. They say, ‘Oh, you called President Xi of China…a very smart man.’ They ask me, ‘Is he smart?’ I said, ‘Well, let’s go a step above that. Let’s say he’s a brilliant guy.’ ”</w:t>
      </w:r>
    </w:p>
    <w:p w14:paraId="7C8BF1B4" w14:textId="77777777" w:rsidR="00934FA6" w:rsidRPr="00AF79EA" w:rsidRDefault="00934FA6" w:rsidP="00934FA6">
      <w:r w:rsidRPr="00AF79EA">
        <w:lastRenderedPageBreak/>
        <w:t xml:space="preserve">From the campaign trail, the </w:t>
      </w:r>
      <w:r w:rsidRPr="00AF79EA">
        <w:rPr>
          <w:rStyle w:val="StyleUnderline"/>
        </w:rPr>
        <w:t xml:space="preserve">former president is already playing a major role in </w:t>
      </w:r>
      <w:r w:rsidRPr="003A7E74">
        <w:rPr>
          <w:rStyle w:val="Emphasis"/>
          <w:highlight w:val="cyan"/>
        </w:rPr>
        <w:t>impeding billions</w:t>
      </w:r>
      <w:r w:rsidRPr="00AF79EA">
        <w:rPr>
          <w:rStyle w:val="StyleUnderline"/>
        </w:rPr>
        <w:t xml:space="preserve"> of dollars </w:t>
      </w:r>
      <w:r w:rsidRPr="003A7E74">
        <w:rPr>
          <w:rStyle w:val="StyleUnderline"/>
          <w:highlight w:val="cyan"/>
        </w:rPr>
        <w:t>in</w:t>
      </w:r>
      <w:r w:rsidRPr="00AF79EA">
        <w:rPr>
          <w:rStyle w:val="StyleUnderline"/>
        </w:rPr>
        <w:t xml:space="preserve"> additional </w:t>
      </w:r>
      <w:r w:rsidRPr="003A7E74">
        <w:rPr>
          <w:rStyle w:val="Emphasis"/>
          <w:highlight w:val="cyan"/>
        </w:rPr>
        <w:t>aid</w:t>
      </w:r>
      <w:r w:rsidRPr="003A7E74">
        <w:rPr>
          <w:rStyle w:val="StyleUnderline"/>
          <w:highlight w:val="cyan"/>
        </w:rPr>
        <w:t xml:space="preserve"> to </w:t>
      </w:r>
      <w:r w:rsidRPr="003A7E74">
        <w:rPr>
          <w:rStyle w:val="Emphasis"/>
          <w:highlight w:val="cyan"/>
        </w:rPr>
        <w:t>Ukraine</w:t>
      </w:r>
      <w:r w:rsidRPr="00AF79EA">
        <w:rPr>
          <w:rStyle w:val="StyleUnderline"/>
        </w:rPr>
        <w:t xml:space="preserve"> by urging GOP allies on Capitol Hill to oppose it</w:t>
      </w:r>
      <w:r w:rsidRPr="00AF79EA">
        <w:t xml:space="preserve">. His </w:t>
      </w:r>
      <w:r w:rsidRPr="00AF79EA">
        <w:rPr>
          <w:rStyle w:val="StyleUnderline"/>
        </w:rPr>
        <w:t xml:space="preserve">complaints over the North Atlantic Treaty Organization have </w:t>
      </w:r>
      <w:r w:rsidRPr="003A7E74">
        <w:rPr>
          <w:rStyle w:val="Emphasis"/>
          <w:highlight w:val="cyan"/>
        </w:rPr>
        <w:t>set off alarms in Europe</w:t>
      </w:r>
      <w:r w:rsidRPr="00AF79EA">
        <w:t xml:space="preserve">, and the people of </w:t>
      </w:r>
      <w:r w:rsidRPr="003A7E74">
        <w:rPr>
          <w:rStyle w:val="Emphasis"/>
          <w:highlight w:val="cyan"/>
        </w:rPr>
        <w:t>Taiwan</w:t>
      </w:r>
      <w:r w:rsidRPr="000665BD">
        <w:rPr>
          <w:rStyle w:val="StyleUnderline"/>
        </w:rPr>
        <w:t xml:space="preserve"> are </w:t>
      </w:r>
      <w:r w:rsidRPr="003A7E74">
        <w:rPr>
          <w:rStyle w:val="StyleUnderline"/>
          <w:highlight w:val="cyan"/>
        </w:rPr>
        <w:t>wondering</w:t>
      </w:r>
      <w:r w:rsidRPr="000665BD">
        <w:rPr>
          <w:rStyle w:val="StyleUnderline"/>
        </w:rPr>
        <w:t xml:space="preserve"> </w:t>
      </w:r>
      <w:r w:rsidRPr="003A7E74">
        <w:rPr>
          <w:rStyle w:val="StyleUnderline"/>
          <w:highlight w:val="cyan"/>
        </w:rPr>
        <w:t>whether</w:t>
      </w:r>
      <w:r w:rsidRPr="000665BD">
        <w:rPr>
          <w:rStyle w:val="StyleUnderline"/>
        </w:rPr>
        <w:t xml:space="preserve"> the </w:t>
      </w:r>
      <w:r w:rsidRPr="003A7E74">
        <w:rPr>
          <w:rStyle w:val="StyleUnderline"/>
          <w:highlight w:val="cyan"/>
        </w:rPr>
        <w:t>U.S. would stop a Chinese invasion</w:t>
      </w:r>
      <w:r w:rsidRPr="000665BD">
        <w:rPr>
          <w:rStyle w:val="StyleUnderline"/>
        </w:rPr>
        <w:t xml:space="preserve"> under his watch</w:t>
      </w:r>
      <w:r w:rsidRPr="00AF79EA">
        <w:t>.</w:t>
      </w:r>
    </w:p>
    <w:p w14:paraId="1FC4749D" w14:textId="77777777" w:rsidR="00934FA6" w:rsidRPr="00AF79EA" w:rsidRDefault="00934FA6" w:rsidP="00934FA6">
      <w:r w:rsidRPr="00AF79EA">
        <w:t xml:space="preserve">While people in both parties fear new depths of instability—“It’s shameful, it’s dangerous, it’s un-American,” President Biden said Tuesday regarding the </w:t>
      </w:r>
      <w:r>
        <w:t xml:space="preserve">NATO </w:t>
      </w:r>
      <w:r w:rsidRPr="00AF79EA">
        <w:t>remarks—Trump portrays a nation in decline, one that has served the global order at its own expense.</w:t>
      </w:r>
    </w:p>
    <w:p w14:paraId="4EBA6601" w14:textId="77777777" w:rsidR="00934FA6" w:rsidRPr="00AF79EA" w:rsidRDefault="00934FA6" w:rsidP="00934FA6">
      <w:r w:rsidRPr="00AF79EA">
        <w:t>“Who are these people that would do this to us? Who are these fools, who are these people who would ruin our country?” he said Wednesday during a rally in South Carolina.</w:t>
      </w:r>
    </w:p>
    <w:p w14:paraId="5FE80C54" w14:textId="77777777" w:rsidR="00934FA6" w:rsidRPr="00AF79EA" w:rsidRDefault="00934FA6" w:rsidP="00934FA6">
      <w:r w:rsidRPr="00AF79EA">
        <w:t>Trump’s conviction that America has been taken advantage of long predates his election in 2016, and he has helped to intensify an isolationist strain in the GOP, while suppressing the appetite in both parties for multilateral trade accords.</w:t>
      </w:r>
    </w:p>
    <w:p w14:paraId="642DD5CB" w14:textId="77777777" w:rsidR="00934FA6" w:rsidRPr="00AF79EA" w:rsidRDefault="00934FA6" w:rsidP="00934FA6">
      <w:r w:rsidRPr="00AF79EA">
        <w:t>“The potential for a real retrenchment of American commitment to the world has never been bigger,” said William C. Wohlforth, a Dartmouth College professor specializing in foreign policy.</w:t>
      </w:r>
    </w:p>
    <w:p w14:paraId="4D6FC06F" w14:textId="77777777" w:rsidR="00934FA6" w:rsidRPr="00AF79EA" w:rsidRDefault="00934FA6" w:rsidP="00934FA6">
      <w:r w:rsidRPr="00AF79EA">
        <w:t>Higher trade barriers</w:t>
      </w:r>
    </w:p>
    <w:p w14:paraId="53364D8C" w14:textId="77777777" w:rsidR="00934FA6" w:rsidRPr="00AF79EA" w:rsidRDefault="00934FA6" w:rsidP="00934FA6">
      <w:r w:rsidRPr="00AF79EA">
        <w:t xml:space="preserve">Broadly, </w:t>
      </w:r>
      <w:r w:rsidRPr="000665BD">
        <w:rPr>
          <w:rStyle w:val="StyleUnderline"/>
        </w:rPr>
        <w:t xml:space="preserve">Trump has proposed a </w:t>
      </w:r>
      <w:r w:rsidRPr="008776B3">
        <w:rPr>
          <w:rStyle w:val="Emphasis"/>
        </w:rPr>
        <w:t>10% tariff</w:t>
      </w:r>
      <w:r w:rsidRPr="000665BD">
        <w:rPr>
          <w:rStyle w:val="StyleUnderline"/>
        </w:rPr>
        <w:t xml:space="preserve"> on all imported goods</w:t>
      </w:r>
      <w:r w:rsidRPr="00AF79EA">
        <w:t xml:space="preserve">, a move business and economic leaders say would be devastating for the U.S. economy, and he has </w:t>
      </w:r>
      <w:r w:rsidRPr="000665BD">
        <w:rPr>
          <w:rStyle w:val="StyleUnderline"/>
        </w:rPr>
        <w:t>floated much higher rates for China</w:t>
      </w:r>
      <w:r w:rsidRPr="00AF79EA">
        <w:t xml:space="preserve">. He is </w:t>
      </w:r>
      <w:r w:rsidRPr="0065636F">
        <w:rPr>
          <w:rStyle w:val="StyleUnderline"/>
        </w:rPr>
        <w:t xml:space="preserve">itching for a </w:t>
      </w:r>
      <w:r w:rsidRPr="008776B3">
        <w:rPr>
          <w:rStyle w:val="Emphasis"/>
        </w:rPr>
        <w:t>tariff fight</w:t>
      </w:r>
      <w:r w:rsidRPr="0065636F">
        <w:rPr>
          <w:rStyle w:val="StyleUnderline"/>
        </w:rPr>
        <w:t xml:space="preserve"> with European carmakers and has promised to once again </w:t>
      </w:r>
      <w:r w:rsidRPr="008776B3">
        <w:rPr>
          <w:rStyle w:val="Emphasis"/>
        </w:rPr>
        <w:t>withdraw</w:t>
      </w:r>
      <w:r w:rsidRPr="0065636F">
        <w:rPr>
          <w:rStyle w:val="StyleUnderline"/>
        </w:rPr>
        <w:t xml:space="preserve"> the U.S. from the </w:t>
      </w:r>
      <w:r w:rsidRPr="008776B3">
        <w:rPr>
          <w:rStyle w:val="Emphasis"/>
        </w:rPr>
        <w:t>Paris</w:t>
      </w:r>
      <w:r w:rsidRPr="0065636F">
        <w:rPr>
          <w:rStyle w:val="StyleUnderline"/>
        </w:rPr>
        <w:t xml:space="preserve"> Climate Accords</w:t>
      </w:r>
      <w:r w:rsidRPr="00AF79EA">
        <w:t xml:space="preserve">. He has </w:t>
      </w:r>
      <w:r w:rsidRPr="0065636F">
        <w:rPr>
          <w:rStyle w:val="StyleUnderline"/>
        </w:rPr>
        <w:t>declared that Biden’s fledgling economic cooperation pact with 13 Indo-Pacific countries would be dead on arrival</w:t>
      </w:r>
      <w:r w:rsidRPr="00AF79EA">
        <w:t>. On Monday, Trump spoke with a number of Republican senators about his idea to turn foreign aid into a loan.</w:t>
      </w:r>
    </w:p>
    <w:p w14:paraId="6549CAED" w14:textId="77777777" w:rsidR="00934FA6" w:rsidRPr="00AF79EA" w:rsidRDefault="00934FA6" w:rsidP="00934FA6">
      <w:r w:rsidRPr="00AF79EA">
        <w:t xml:space="preserve">“His frame of mind is that </w:t>
      </w:r>
      <w:r w:rsidRPr="000665BD">
        <w:t>if you want us to defend you, you have to spend money</w:t>
      </w:r>
      <w:r w:rsidRPr="00AF79EA">
        <w:t>. You want a better trade environment, well, give us a better trade environment,” said Nadia Schadlow, a senior fellow at the Hudson Institute who served as deputy national security adviser for strategy in the Trump administration.</w:t>
      </w:r>
    </w:p>
    <w:p w14:paraId="5AFAC27C" w14:textId="77777777" w:rsidR="00934FA6" w:rsidRPr="00AF79EA" w:rsidRDefault="00934FA6" w:rsidP="00934FA6">
      <w:r w:rsidRPr="00AF79EA">
        <w:t>Trump has said he would push for greater military spending to deter adversaries from challenging the U.S. or starting other wars. As president, he proposed withdrawing U.S. troops from South Korea, Germany and other countries. He has said he would expand domestic energy production to offset a reliance on foreign supplies and has promised to impose severe immigration controls, all under his America First agenda.</w:t>
      </w:r>
    </w:p>
    <w:p w14:paraId="6103E776" w14:textId="77777777" w:rsidR="00934FA6" w:rsidRPr="00AF79EA" w:rsidRDefault="00934FA6" w:rsidP="00934FA6">
      <w:r w:rsidRPr="00AF79EA">
        <w:t>“It’s a reaction to the mistakes by the globalists and neocons of the past 25 years or more, and it’s struck a chord with the American people,” said Fred Fleitz, who served as chief of staff to John Bolton when he was Trump’s national security adviser. Polls have shown that Republicans, in particular, have grown less eager during the Trump era for the U.S. to play a leading role in world affairs.</w:t>
      </w:r>
    </w:p>
    <w:p w14:paraId="6DD38097" w14:textId="77777777" w:rsidR="00934FA6" w:rsidRPr="00AF79EA" w:rsidRDefault="00934FA6" w:rsidP="00934FA6">
      <w:r w:rsidRPr="00AF79EA">
        <w:lastRenderedPageBreak/>
        <w:t xml:space="preserve">Bolton, whom Trump fired in 2019 in part because he was too hawkish, has turned on his former boss. Bolton has warned that </w:t>
      </w:r>
      <w:r w:rsidRPr="0065636F">
        <w:rPr>
          <w:rStyle w:val="StyleUnderline"/>
        </w:rPr>
        <w:t xml:space="preserve">Trump would </w:t>
      </w:r>
      <w:r w:rsidRPr="003A7E74">
        <w:rPr>
          <w:rStyle w:val="Emphasis"/>
          <w:highlight w:val="cyan"/>
        </w:rPr>
        <w:t>isolate</w:t>
      </w:r>
      <w:r w:rsidRPr="003A7E74">
        <w:rPr>
          <w:rStyle w:val="StyleUnderline"/>
          <w:highlight w:val="cyan"/>
        </w:rPr>
        <w:t xml:space="preserve"> the U.S.</w:t>
      </w:r>
      <w:r w:rsidRPr="0065636F">
        <w:rPr>
          <w:rStyle w:val="StyleUnderline"/>
        </w:rPr>
        <w:t xml:space="preserve"> from its allies and possibly </w:t>
      </w:r>
      <w:r w:rsidRPr="003A7E74">
        <w:rPr>
          <w:rStyle w:val="Emphasis"/>
          <w:highlight w:val="cyan"/>
        </w:rPr>
        <w:t xml:space="preserve">pull out of NATO </w:t>
      </w:r>
      <w:r w:rsidRPr="0065636F">
        <w:rPr>
          <w:rStyle w:val="StyleUnderline"/>
        </w:rPr>
        <w:t>altogether</w:t>
      </w:r>
      <w:r w:rsidRPr="00AF79EA">
        <w:t>, contending that Trump, as president, considered withdrawing from the alliance in 2018. </w:t>
      </w:r>
    </w:p>
    <w:p w14:paraId="65F9222E" w14:textId="77777777" w:rsidR="00934FA6" w:rsidRPr="00AF79EA" w:rsidRDefault="00934FA6" w:rsidP="00934FA6">
      <w:r w:rsidRPr="00AF79EA">
        <w:t xml:space="preserve">The Biden campaign on Friday said it was launching an ad in the battleground states Michigan, Wisconsin and Pennsylvania highlighting Trump’s position on </w:t>
      </w:r>
      <w:r>
        <w:t xml:space="preserve">NATO </w:t>
      </w:r>
      <w:r w:rsidRPr="00AF79EA">
        <w:t>and asserting that the only time the alliance has had to act to defend a member was after the Sept. 11, 2001, terrorist attacks.</w:t>
      </w:r>
    </w:p>
    <w:p w14:paraId="21A12C2F" w14:textId="77777777" w:rsidR="00934FA6" w:rsidRPr="00AF79EA" w:rsidRDefault="00934FA6" w:rsidP="00934FA6">
      <w:r w:rsidRPr="00AF79EA">
        <w:t>Last year Congress quietly included a bipartisan amendment in the annual defense-policy bill, which Biden signed into law. It requires a two-thirds vote in the Senate or an act of Congress before any president could “suspend, terminate, denounce, or withdraw” from NATO. The amendment bars any funding from being used for a withdrawal.</w:t>
      </w:r>
    </w:p>
    <w:p w14:paraId="3F28C903" w14:textId="77777777" w:rsidR="00934FA6" w:rsidRPr="00AF79EA" w:rsidRDefault="00934FA6" w:rsidP="00934FA6">
      <w:r w:rsidRPr="00AF79EA">
        <w:t xml:space="preserve">Rep. Andy Barr (R., Ky.) said that reaction to Trump’s comments has been hyperbolic and that his statements are promoting conversations in Europe that encourage </w:t>
      </w:r>
      <w:r>
        <w:t xml:space="preserve">NATO </w:t>
      </w:r>
      <w:r w:rsidRPr="00AF79EA">
        <w:t>allies to do more on their own. “That in itself strengthens NATO,” he said. </w:t>
      </w:r>
    </w:p>
    <w:p w14:paraId="1AB44BF0" w14:textId="77777777" w:rsidR="00934FA6" w:rsidRPr="00AF79EA" w:rsidRDefault="00934FA6" w:rsidP="00934FA6">
      <w:r w:rsidRPr="00AF79EA">
        <w:t xml:space="preserve">He said he didn’t agree with </w:t>
      </w:r>
      <w:r w:rsidRPr="0065636F">
        <w:rPr>
          <w:rStyle w:val="StyleUnderline"/>
        </w:rPr>
        <w:t xml:space="preserve">Trump’s language suggesting that Russia should attack </w:t>
      </w:r>
      <w:r>
        <w:rPr>
          <w:rStyle w:val="StyleUnderline"/>
        </w:rPr>
        <w:t xml:space="preserve">NATO </w:t>
      </w:r>
      <w:r w:rsidRPr="0065636F">
        <w:rPr>
          <w:rStyle w:val="StyleUnderline"/>
        </w:rPr>
        <w:t>allies who didn’t pay up</w:t>
      </w:r>
      <w:r w:rsidRPr="00AF79EA">
        <w:t>. “It’s important for any president to understand how comments can be misperceived, let me put it that way,” Barr said. “What we need is deterrence, and anything that could be misinterpreted as not committed to NATO, that undermines basic deterrence.”</w:t>
      </w:r>
    </w:p>
    <w:p w14:paraId="11D1F37B" w14:textId="77777777" w:rsidR="00934FA6" w:rsidRPr="00AF79EA" w:rsidRDefault="00934FA6" w:rsidP="00934FA6">
      <w:r w:rsidRPr="00AF79EA">
        <w:t>More White House loyalists</w:t>
      </w:r>
    </w:p>
    <w:p w14:paraId="3E767F7D" w14:textId="77777777" w:rsidR="00934FA6" w:rsidRPr="00AF79EA" w:rsidRDefault="00934FA6" w:rsidP="00934FA6">
      <w:r w:rsidRPr="00AF79EA">
        <w:t>Personnel would be a key factor in the shape of Trump’s foreign policy in a second term. The Republican Party is divided over how aggressive the U.S. should be on the world stage, with some taking a more hawkish approach and others making the case that America should withdraw and refocus on domestic affairs. Trump is poised to surround himself with the latter.</w:t>
      </w:r>
    </w:p>
    <w:p w14:paraId="6305B507" w14:textId="77777777" w:rsidR="00934FA6" w:rsidRPr="00AF79EA" w:rsidRDefault="00934FA6" w:rsidP="00934FA6">
      <w:r w:rsidRPr="00AF79EA">
        <w:t>His current advisers on foreign policy and national security include Keith Kellogg, a former national security adviser to Mike Pence when he was vice president; Robert Lighthizer, Trump’s former trade representative; Richard Grenell, a former ambassador and acting director of national intelligence; the former intelligence chief John Ratcliffe; and the former national security adviser Robert O’Brien, among others. All of them are viewed as candidates for key roles in another Trump administration.</w:t>
      </w:r>
    </w:p>
    <w:p w14:paraId="6CFEA67B" w14:textId="77777777" w:rsidR="00934FA6" w:rsidRPr="00AF79EA" w:rsidRDefault="00934FA6" w:rsidP="00934FA6">
      <w:r w:rsidRPr="00AF79EA">
        <w:t>Some former Trump administration officials have privately expressed concern that in a potential second term the government would be stocked with few senior officials who would be willing to oppose Trump’s most radical ideas. Trump frequently complained during his four years in office that his staff wasn’t loyal enough to him—with Bolton and some others with differing foreign-policy views pushing back internally. He is planning to purge those who aren’t in lockstep with his agenda, according to people close to him.</w:t>
      </w:r>
    </w:p>
    <w:p w14:paraId="0045ADD4" w14:textId="77777777" w:rsidR="00934FA6" w:rsidRPr="00AF79EA" w:rsidRDefault="00934FA6" w:rsidP="00934FA6">
      <w:r w:rsidRPr="00AF79EA">
        <w:t xml:space="preserve">House Foreign Affairs Committee Chairman Michael McCaul (R., Texas) told reporters Friday that it would be important for the next Trump administration to have traditionalists </w:t>
      </w:r>
      <w:r w:rsidRPr="00AF79EA">
        <w:lastRenderedPageBreak/>
        <w:t>like himself in it, since “it’s important to have his ear, to make sure he doesn’t get off the reservation.”</w:t>
      </w:r>
    </w:p>
    <w:p w14:paraId="0C2A5C22" w14:textId="77777777" w:rsidR="00934FA6" w:rsidRPr="00AF79EA" w:rsidRDefault="00934FA6" w:rsidP="00934FA6">
      <w:r w:rsidRPr="00AF79EA">
        <w:t>Trump’s potential return to the Oval Office comes as America’s adversaries are becoming more formidable.</w:t>
      </w:r>
    </w:p>
    <w:p w14:paraId="501D4E15" w14:textId="77777777" w:rsidR="00934FA6" w:rsidRPr="00AF79EA" w:rsidRDefault="00934FA6" w:rsidP="00934FA6">
      <w:r w:rsidRPr="00AF79EA">
        <w:t>“</w:t>
      </w:r>
      <w:r w:rsidRPr="0065636F">
        <w:rPr>
          <w:rStyle w:val="StyleUnderline"/>
        </w:rPr>
        <w:t>One big difference from the past is this axis of disrupters: Russia, China, Iran, North Korea,” Schadlow said. “They are functioning as a much more cohesive coalition than in the past</w:t>
      </w:r>
      <w:r w:rsidRPr="00AF79EA">
        <w:t>. That is a new dynamic he would have to manage.”</w:t>
      </w:r>
    </w:p>
    <w:p w14:paraId="0F4959A8" w14:textId="77777777" w:rsidR="00934FA6" w:rsidRPr="00AF79EA" w:rsidRDefault="00934FA6" w:rsidP="00934FA6">
      <w:r w:rsidRPr="0065636F">
        <w:rPr>
          <w:rStyle w:val="StyleUnderline"/>
        </w:rPr>
        <w:t xml:space="preserve">On Iran, </w:t>
      </w:r>
      <w:r w:rsidRPr="003A7E74">
        <w:rPr>
          <w:rStyle w:val="StyleUnderline"/>
          <w:highlight w:val="cyan"/>
        </w:rPr>
        <w:t>Trump</w:t>
      </w:r>
      <w:r w:rsidRPr="0065636F">
        <w:rPr>
          <w:rStyle w:val="StyleUnderline"/>
        </w:rPr>
        <w:t xml:space="preserve"> would </w:t>
      </w:r>
      <w:r w:rsidRPr="003A7E74">
        <w:rPr>
          <w:rStyle w:val="Emphasis"/>
          <w:highlight w:val="cyan"/>
        </w:rPr>
        <w:t>return</w:t>
      </w:r>
      <w:r w:rsidRPr="003A7E74">
        <w:rPr>
          <w:rStyle w:val="StyleUnderline"/>
          <w:highlight w:val="cyan"/>
        </w:rPr>
        <w:t xml:space="preserve"> to</w:t>
      </w:r>
      <w:r w:rsidRPr="0065636F">
        <w:rPr>
          <w:rStyle w:val="StyleUnderline"/>
        </w:rPr>
        <w:t xml:space="preserve"> the tougher policies of his </w:t>
      </w:r>
      <w:r w:rsidRPr="003A7E74">
        <w:rPr>
          <w:rStyle w:val="StyleUnderline"/>
          <w:highlight w:val="cyan"/>
        </w:rPr>
        <w:t>first term</w:t>
      </w:r>
      <w:r w:rsidRPr="0065636F">
        <w:rPr>
          <w:rStyle w:val="StyleUnderline"/>
        </w:rPr>
        <w:t xml:space="preserve">, when he terminated the Obama-era accord to curtail its nuclear program in exchange for sanctions relief. Trump allies have said it is likely he would </w:t>
      </w:r>
      <w:r w:rsidRPr="003A7E74">
        <w:rPr>
          <w:rStyle w:val="StyleUnderline"/>
          <w:highlight w:val="cyan"/>
        </w:rPr>
        <w:t>seek new sanctions</w:t>
      </w:r>
      <w:r w:rsidRPr="00AF79EA">
        <w:t>, but the candidate hasn’t been specific about how he would handle current hostilities. </w:t>
      </w:r>
    </w:p>
    <w:p w14:paraId="0C014B04" w14:textId="77777777" w:rsidR="00934FA6" w:rsidRPr="00AF79EA" w:rsidRDefault="00934FA6" w:rsidP="00934FA6">
      <w:r w:rsidRPr="00AF79EA">
        <w:t>People close to Trump said he could look to expand on the Abraham Accords, a marquee achievement of his first term that forged Israeli relations with several Arab states. Trump’s son-in-law, Jared Kushner, played a central role in negotiating the accords. Kushner, who started a private-equity firm that has raised money from Saudi, Emirati and Qatari investors, has said he wouldn’t rejoin the White House if Trump won a second term. But he is nonetheless expected to be influential from the sidelines. </w:t>
      </w:r>
    </w:p>
    <w:p w14:paraId="28A788C9" w14:textId="77777777" w:rsidR="00934FA6" w:rsidRPr="00AF79EA" w:rsidRDefault="00934FA6" w:rsidP="00934FA6">
      <w:r w:rsidRPr="00AF79EA">
        <w:t>Trump would also have to deal with an increasingly bellicose North Korea, which U.S. officials say is now supplying weapons to Russia. Trump was initially hostile to Kim, promising in 2017 that threats would be “met with fire and fury like the world has never seen,” but he then sought a high-stakes rapprochement that failed to achieve a deal. Trump was fond of what he said were “love letters” sent to him by the North Korean dictator. </w:t>
      </w:r>
    </w:p>
    <w:p w14:paraId="3E374091" w14:textId="77777777" w:rsidR="00934FA6" w:rsidRPr="00AF79EA" w:rsidRDefault="00934FA6" w:rsidP="00934FA6">
      <w:r w:rsidRPr="00AF79EA">
        <w:t>Trump has said little about how he would approach the country in a second term; in December he dismissed a Politico report that said he was considering a shift in U.S. policy that would allow Pyongyang to keep its nuclear weapons but stop making new ones, in exchange for a break on economic sanctions.</w:t>
      </w:r>
    </w:p>
    <w:p w14:paraId="68B4C155" w14:textId="77777777" w:rsidR="00934FA6" w:rsidRPr="00AF79EA" w:rsidRDefault="00934FA6" w:rsidP="00934FA6">
      <w:r w:rsidRPr="00AF79EA">
        <w:t>Mixed approach to China</w:t>
      </w:r>
    </w:p>
    <w:p w14:paraId="7969BEBB" w14:textId="77777777" w:rsidR="00934FA6" w:rsidRPr="00AF79EA" w:rsidRDefault="00934FA6" w:rsidP="00934FA6">
      <w:r w:rsidRPr="0065636F">
        <w:rPr>
          <w:rStyle w:val="StyleUnderline"/>
        </w:rPr>
        <w:t xml:space="preserve">On China, Trump has promised an even more </w:t>
      </w:r>
      <w:r w:rsidRPr="008776B3">
        <w:rPr>
          <w:rStyle w:val="Emphasis"/>
        </w:rPr>
        <w:t>aggressive approach</w:t>
      </w:r>
      <w:r w:rsidRPr="0065636F">
        <w:rPr>
          <w:rStyle w:val="StyleUnderline"/>
        </w:rPr>
        <w:t xml:space="preserve"> on trade</w:t>
      </w:r>
      <w:r w:rsidRPr="00AF79EA">
        <w:t>, saying he wants to revoke normal trading relations, a legal step that would automatically raise levies on everything from toys and aircraft to industrial materials. He has talked of tariffs exceeding 60%.</w:t>
      </w:r>
    </w:p>
    <w:p w14:paraId="68C6F881" w14:textId="77777777" w:rsidR="00934FA6" w:rsidRPr="00AF79EA" w:rsidRDefault="00934FA6" w:rsidP="00934FA6">
      <w:r w:rsidRPr="00AF79EA">
        <w:t>The prospect of another Trump presidency is stirring up some anxiety in Beijing. </w:t>
      </w:r>
    </w:p>
    <w:p w14:paraId="34384E59" w14:textId="77777777" w:rsidR="00934FA6" w:rsidRPr="00AF79EA" w:rsidRDefault="00934FA6" w:rsidP="00934FA6">
      <w:r w:rsidRPr="00AF79EA">
        <w:t xml:space="preserve">On the one hand, some officials there believe that </w:t>
      </w:r>
      <w:r w:rsidRPr="0065636F">
        <w:rPr>
          <w:rStyle w:val="StyleUnderline"/>
        </w:rPr>
        <w:t xml:space="preserve">Trump could </w:t>
      </w:r>
      <w:r w:rsidRPr="003A7E74">
        <w:rPr>
          <w:rStyle w:val="Emphasis"/>
          <w:highlight w:val="cyan"/>
        </w:rPr>
        <w:t>accelerate America’s decline</w:t>
      </w:r>
      <w:r w:rsidRPr="00AF79EA">
        <w:t xml:space="preserve"> if he were to win the election, and that his apparent </w:t>
      </w:r>
      <w:r w:rsidRPr="0065636F">
        <w:rPr>
          <w:rStyle w:val="StyleUnderline"/>
        </w:rPr>
        <w:t>reluctance to defend Taiwan</w:t>
      </w:r>
      <w:r w:rsidRPr="00AF79EA">
        <w:t xml:space="preserve"> could help ease bilateral tensions over the most sensitive issue to the Chinese leadership. But others worry that his </w:t>
      </w:r>
      <w:r w:rsidRPr="0065636F">
        <w:rPr>
          <w:rStyle w:val="StyleUnderline"/>
        </w:rPr>
        <w:t xml:space="preserve">tough </w:t>
      </w:r>
      <w:r w:rsidRPr="003A7E74">
        <w:rPr>
          <w:rStyle w:val="StyleUnderline"/>
          <w:highlight w:val="cyan"/>
        </w:rPr>
        <w:t>stance on trade</w:t>
      </w:r>
      <w:r w:rsidRPr="0065636F">
        <w:rPr>
          <w:rStyle w:val="StyleUnderline"/>
        </w:rPr>
        <w:t xml:space="preserve"> could deal a </w:t>
      </w:r>
      <w:r w:rsidRPr="003A7E74">
        <w:rPr>
          <w:rStyle w:val="StyleUnderline"/>
          <w:highlight w:val="cyan"/>
        </w:rPr>
        <w:t>huge blow to</w:t>
      </w:r>
      <w:r w:rsidRPr="0065636F">
        <w:rPr>
          <w:rStyle w:val="StyleUnderline"/>
        </w:rPr>
        <w:t xml:space="preserve"> already </w:t>
      </w:r>
      <w:r w:rsidRPr="003A7E74">
        <w:rPr>
          <w:rStyle w:val="StyleUnderline"/>
          <w:highlight w:val="cyan"/>
        </w:rPr>
        <w:t>strained</w:t>
      </w:r>
      <w:r w:rsidRPr="0065636F">
        <w:rPr>
          <w:rStyle w:val="StyleUnderline"/>
        </w:rPr>
        <w:t xml:space="preserve"> economic </w:t>
      </w:r>
      <w:r w:rsidRPr="003A7E74">
        <w:rPr>
          <w:rStyle w:val="StyleUnderline"/>
          <w:highlight w:val="cyan"/>
        </w:rPr>
        <w:t>relations</w:t>
      </w:r>
      <w:r w:rsidRPr="0065636F">
        <w:rPr>
          <w:rStyle w:val="StyleUnderline"/>
        </w:rPr>
        <w:t xml:space="preserve"> between the two world powers</w:t>
      </w:r>
      <w:r w:rsidRPr="00AF79EA">
        <w:t>—ties Beijing has long viewed as the foundation of the bilateral relationship.</w:t>
      </w:r>
    </w:p>
    <w:p w14:paraId="6F226BDE" w14:textId="77777777" w:rsidR="00934FA6" w:rsidRPr="0065636F" w:rsidRDefault="00934FA6" w:rsidP="00934FA6">
      <w:pPr>
        <w:rPr>
          <w:rStyle w:val="StyleUnderline"/>
        </w:rPr>
      </w:pPr>
      <w:r w:rsidRPr="00AF79EA">
        <w:lastRenderedPageBreak/>
        <w:t xml:space="preserve">Meantime, Trump continues to marvel at Xi’s iron rule over his country, building on a trend of showing praise toward autocratic leaders who demonstrate strength. </w:t>
      </w:r>
      <w:r w:rsidRPr="0065636F">
        <w:rPr>
          <w:rStyle w:val="StyleUnderline"/>
        </w:rPr>
        <w:t xml:space="preserve">Trump has also </w:t>
      </w:r>
      <w:r w:rsidRPr="008776B3">
        <w:rPr>
          <w:rStyle w:val="Emphasis"/>
        </w:rPr>
        <w:t>praised</w:t>
      </w:r>
      <w:r w:rsidRPr="0065636F">
        <w:rPr>
          <w:rStyle w:val="StyleUnderline"/>
        </w:rPr>
        <w:t xml:space="preserve"> the Hungarian leader, Viktor Orban, and pledged to visit Argentina’s new president, Javier Milei, a self-described anarcho-capitalist.</w:t>
      </w:r>
    </w:p>
    <w:p w14:paraId="1691250D" w14:textId="77777777" w:rsidR="00934FA6" w:rsidRPr="00AF79EA" w:rsidRDefault="00934FA6" w:rsidP="00934FA6">
      <w:r w:rsidRPr="00AF79EA">
        <w:t>Xi has made it clear he wants to take Taiwan, a self-ruled island, under Beijing’s control, drawing warnings from U.S. political leaders. Trump has recently sidestepped the matter, though he has claimed China wouldn’t try anything on his watch.</w:t>
      </w:r>
    </w:p>
    <w:p w14:paraId="594731DF" w14:textId="77777777" w:rsidR="00934FA6" w:rsidRPr="00AF79EA" w:rsidRDefault="00934FA6" w:rsidP="00934FA6">
      <w:r w:rsidRPr="00AF79EA">
        <w:t>“If I answer that question, it’ll put me in a very bad negotiating position,” he said on Fox News last summer when asked whether the U.S. should defend Taiwan, adding, “With that being said, Taiwan did take all of our chip business.” Taiwan is a leading producer of semiconductors.</w:t>
      </w:r>
    </w:p>
    <w:p w14:paraId="1B512329" w14:textId="77777777" w:rsidR="00934FA6" w:rsidRPr="00AF79EA" w:rsidRDefault="00934FA6" w:rsidP="00934FA6"/>
    <w:p w14:paraId="12BEABFF" w14:textId="77777777" w:rsidR="00934FA6" w:rsidRDefault="00934FA6" w:rsidP="00934FA6">
      <w:pPr>
        <w:pStyle w:val="Heading4"/>
      </w:pPr>
      <w:r>
        <w:t>Trump would increase tensions in Gaza and enable Putin.</w:t>
      </w:r>
    </w:p>
    <w:p w14:paraId="37D90FC8" w14:textId="77777777" w:rsidR="00934FA6" w:rsidRPr="007F689B" w:rsidRDefault="00934FA6" w:rsidP="00934FA6">
      <w:pPr>
        <w:rPr>
          <w:rStyle w:val="StyleUnderline"/>
        </w:rPr>
      </w:pPr>
      <w:r>
        <w:t xml:space="preserve">Christopher </w:t>
      </w:r>
      <w:r w:rsidRPr="007F689B">
        <w:rPr>
          <w:rStyle w:val="Style13ptBold"/>
        </w:rPr>
        <w:t>Featherstone 24</w:t>
      </w:r>
      <w:r>
        <w:t xml:space="preserve">. </w:t>
      </w:r>
      <w:r w:rsidRPr="007F689B">
        <w:t>Associate Lecturer</w:t>
      </w:r>
      <w:r>
        <w:t xml:space="preserve"> on US Foreign Policy</w:t>
      </w:r>
      <w:r w:rsidRPr="007F689B">
        <w:t>, Department of Politics, University of York</w:t>
      </w:r>
      <w:r>
        <w:t xml:space="preserve">. </w:t>
      </w:r>
      <w:r w:rsidRPr="007F689B">
        <w:t>“What a second Trump presidency might mean for the rest of the world</w:t>
      </w:r>
      <w:r>
        <w:t xml:space="preserve">.” </w:t>
      </w:r>
      <w:r>
        <w:rPr>
          <w:i/>
          <w:iCs/>
        </w:rPr>
        <w:t>The Conversation</w:t>
      </w:r>
      <w:r>
        <w:t xml:space="preserve">. 03/03/2024. </w:t>
      </w:r>
      <w:r w:rsidRPr="007F689B">
        <w:t>https://theconversation.com/what-a-second-trump-presidency-might-mean-for-the-rest-of-the-world-227641</w:t>
      </w:r>
    </w:p>
    <w:p w14:paraId="1D3F43B3" w14:textId="77777777" w:rsidR="00934FA6" w:rsidRPr="0068404A" w:rsidRDefault="00934FA6" w:rsidP="00934FA6">
      <w:r w:rsidRPr="003A7E74">
        <w:rPr>
          <w:rStyle w:val="StyleUnderline"/>
          <w:highlight w:val="cyan"/>
        </w:rPr>
        <w:t>Trump</w:t>
      </w:r>
      <w:r w:rsidRPr="0068404A">
        <w:t xml:space="preserve"> had a mixed relationship with </w:t>
      </w:r>
      <w:r>
        <w:t xml:space="preserve">NATO </w:t>
      </w:r>
      <w:r w:rsidRPr="0068404A">
        <w:t xml:space="preserve">in his first term. After declaring the organisation “obsolete” in January 2017, he later backtracked on this position. However, much of the damage with America’s </w:t>
      </w:r>
      <w:r>
        <w:t xml:space="preserve">NATO </w:t>
      </w:r>
      <w:r w:rsidRPr="0068404A">
        <w:t>allies had already been done, and relations remained frosty.</w:t>
      </w:r>
    </w:p>
    <w:p w14:paraId="1F14EDEA" w14:textId="77777777" w:rsidR="00934FA6" w:rsidRPr="0068404A" w:rsidRDefault="00934FA6" w:rsidP="00934FA6">
      <w:r w:rsidRPr="0068404A">
        <w:t>Trump has been hinting that </w:t>
      </w:r>
      <w:r w:rsidRPr="006F37F4">
        <w:rPr>
          <w:rStyle w:val="StyleUnderline"/>
        </w:rPr>
        <w:t xml:space="preserve">if reelected he would </w:t>
      </w:r>
      <w:r w:rsidRPr="003A7E74">
        <w:rPr>
          <w:rStyle w:val="Emphasis"/>
          <w:highlight w:val="cyan"/>
        </w:rPr>
        <w:t>cut</w:t>
      </w:r>
      <w:r w:rsidRPr="006F37F4">
        <w:rPr>
          <w:rStyle w:val="StyleUnderline"/>
        </w:rPr>
        <w:t xml:space="preserve"> US </w:t>
      </w:r>
      <w:r w:rsidRPr="003A7E74">
        <w:rPr>
          <w:rStyle w:val="Emphasis"/>
          <w:highlight w:val="cyan"/>
        </w:rPr>
        <w:t>funding</w:t>
      </w:r>
      <w:r w:rsidRPr="003A7E74">
        <w:rPr>
          <w:rStyle w:val="StyleUnderline"/>
          <w:highlight w:val="cyan"/>
        </w:rPr>
        <w:t xml:space="preserve"> to NATO</w:t>
      </w:r>
      <w:r w:rsidRPr="006F37F4">
        <w:rPr>
          <w:rStyle w:val="StyleUnderline"/>
        </w:rPr>
        <w:t xml:space="preserve"> or indeed </w:t>
      </w:r>
      <w:r w:rsidRPr="003A7E74">
        <w:rPr>
          <w:rStyle w:val="Emphasis"/>
          <w:highlight w:val="cyan"/>
        </w:rPr>
        <w:t>not stand by</w:t>
      </w:r>
      <w:r w:rsidRPr="003A7E74">
        <w:rPr>
          <w:rStyle w:val="StyleUnderline"/>
          <w:highlight w:val="cyan"/>
        </w:rPr>
        <w:t xml:space="preserve"> </w:t>
      </w:r>
      <w:r w:rsidRPr="003A7E74">
        <w:rPr>
          <w:rStyle w:val="Emphasis"/>
          <w:highlight w:val="cyan"/>
        </w:rPr>
        <w:t>article 5</w:t>
      </w:r>
      <w:r w:rsidRPr="006F37F4">
        <w:rPr>
          <w:rStyle w:val="StyleUnderline"/>
        </w:rPr>
        <w:t xml:space="preserve"> of its founding treaty, which says that if one NATO member was attacked militarily, others would come to their aid</w:t>
      </w:r>
      <w:r w:rsidRPr="0068404A">
        <w:t>. This has already caused concern across Europe.</w:t>
      </w:r>
    </w:p>
    <w:p w14:paraId="00F7F338" w14:textId="77777777" w:rsidR="00934FA6" w:rsidRPr="006F37F4" w:rsidRDefault="00934FA6" w:rsidP="00934FA6">
      <w:r w:rsidRPr="0068404A">
        <w:t xml:space="preserve">Some European allies have taken heed of Trump’s early warnings, and are now starting to increase their defence spending and, in some cases, </w:t>
      </w:r>
      <w:r w:rsidRPr="006F37F4">
        <w:t>increase military recruitment and reservist numbers to help deter Russia.</w:t>
      </w:r>
    </w:p>
    <w:p w14:paraId="433A4A37" w14:textId="77777777" w:rsidR="00934FA6" w:rsidRPr="0068404A" w:rsidRDefault="00934FA6" w:rsidP="00934FA6">
      <w:r w:rsidRPr="0068404A">
        <w:t>Some might argue that Trump’s intention when he made these comments was to increase the military capacity and spending of America’s European allies – and might suggest this is already a Trump success.</w:t>
      </w:r>
    </w:p>
    <w:p w14:paraId="2E3DF387" w14:textId="77777777" w:rsidR="00934FA6" w:rsidRPr="0068404A" w:rsidRDefault="00934FA6" w:rsidP="00934FA6">
      <w:r w:rsidRPr="0068404A">
        <w:t xml:space="preserve">Trump is not the first US president to call on </w:t>
      </w:r>
      <w:r>
        <w:t xml:space="preserve">NATO </w:t>
      </w:r>
      <w:r w:rsidRPr="0068404A">
        <w:t>allies to spend more on defence, in fact most US presidents have had the same message for Nato. Where Trump differed was in the severity of his comments and the threatening manner of his delivery.</w:t>
      </w:r>
    </w:p>
    <w:p w14:paraId="19B4554A" w14:textId="77777777" w:rsidR="00934FA6" w:rsidRPr="0068404A" w:rsidRDefault="00934FA6" w:rsidP="00934FA6">
      <w:r w:rsidRPr="0068404A">
        <w:t xml:space="preserve">A former Trump administration secretary of defense, James Mattis, reported that in his initial meetings with Trump he had fought to persuade Trump that “if we didn’t have </w:t>
      </w:r>
      <w:r>
        <w:t xml:space="preserve">NATO </w:t>
      </w:r>
      <w:r w:rsidRPr="0068404A">
        <w:t>Trump would want to create it”.</w:t>
      </w:r>
    </w:p>
    <w:p w14:paraId="3638CA28" w14:textId="77777777" w:rsidR="00934FA6" w:rsidRPr="0068404A" w:rsidRDefault="00934FA6" w:rsidP="00934FA6">
      <w:r w:rsidRPr="0068404A">
        <w:t xml:space="preserve">Yet, in a second administration, Trump is likely to appoint far fewer establishment figures who want to stand up for international alliances. There are reports that a special unit has </w:t>
      </w:r>
      <w:r w:rsidRPr="0068404A">
        <w:lastRenderedPageBreak/>
        <w:t>been set up to select new appointees that are completely onside with Trump’s perspective, ahead of November.</w:t>
      </w:r>
    </w:p>
    <w:p w14:paraId="3BB024F1" w14:textId="77777777" w:rsidR="00934FA6" w:rsidRPr="0068404A" w:rsidRDefault="00934FA6" w:rsidP="00934FA6">
      <w:r w:rsidRPr="0068404A">
        <w:t>China</w:t>
      </w:r>
    </w:p>
    <w:p w14:paraId="6F86052B" w14:textId="77777777" w:rsidR="00934FA6" w:rsidRPr="0068404A" w:rsidRDefault="00934FA6" w:rsidP="00934FA6">
      <w:r w:rsidRPr="0068404A">
        <w:t>In his previous term Trump was heavily focused on US-China competition and how the relationship between the two countries needed to change. As a candidate and as president, Trump made the battle between the US and China a big part of his foreign policy rhetoric.</w:t>
      </w:r>
    </w:p>
    <w:p w14:paraId="038137BD" w14:textId="77777777" w:rsidR="00934FA6" w:rsidRPr="0068404A" w:rsidRDefault="00934FA6" w:rsidP="00934FA6">
      <w:r w:rsidRPr="0068404A">
        <w:t xml:space="preserve">In January </w:t>
      </w:r>
      <w:r w:rsidRPr="003A7E74">
        <w:rPr>
          <w:rStyle w:val="StyleUnderline"/>
          <w:highlight w:val="cyan"/>
        </w:rPr>
        <w:t>2020</w:t>
      </w:r>
      <w:r w:rsidRPr="006F37F4">
        <w:rPr>
          <w:rStyle w:val="StyleUnderline"/>
        </w:rPr>
        <w:t xml:space="preserve"> Trump announced almost $360 billion (£268 billion) of </w:t>
      </w:r>
      <w:r w:rsidRPr="003A7E74">
        <w:rPr>
          <w:rStyle w:val="Emphasis"/>
          <w:highlight w:val="cyan"/>
        </w:rPr>
        <w:t>tariffs</w:t>
      </w:r>
      <w:r w:rsidRPr="006F37F4">
        <w:rPr>
          <w:rStyle w:val="StyleUnderline"/>
        </w:rPr>
        <w:t xml:space="preserve"> on products from China, seeking to encourage US shoppers to buy American goods instead. Despite this, the consensus on these measures is that they actually </w:t>
      </w:r>
      <w:r w:rsidRPr="003A7E74">
        <w:rPr>
          <w:rStyle w:val="Emphasis"/>
          <w:highlight w:val="cyan"/>
        </w:rPr>
        <w:t>caused damage to</w:t>
      </w:r>
      <w:r w:rsidRPr="006F37F4">
        <w:rPr>
          <w:rStyle w:val="Emphasis"/>
        </w:rPr>
        <w:t xml:space="preserve"> both the </w:t>
      </w:r>
      <w:r w:rsidRPr="003A7E74">
        <w:rPr>
          <w:rStyle w:val="Emphasis"/>
          <w:highlight w:val="cyan"/>
        </w:rPr>
        <w:t>US</w:t>
      </w:r>
      <w:r w:rsidRPr="006F37F4">
        <w:rPr>
          <w:rStyle w:val="Emphasis"/>
        </w:rPr>
        <w:t xml:space="preserve"> and Chinese </w:t>
      </w:r>
      <w:r w:rsidRPr="003A7E74">
        <w:rPr>
          <w:rStyle w:val="Emphasis"/>
          <w:highlight w:val="cyan"/>
        </w:rPr>
        <w:t>economies</w:t>
      </w:r>
      <w:r w:rsidRPr="003A7E74">
        <w:rPr>
          <w:highlight w:val="cyan"/>
        </w:rPr>
        <w:t>.</w:t>
      </w:r>
    </w:p>
    <w:p w14:paraId="0F43FD8B" w14:textId="77777777" w:rsidR="00934FA6" w:rsidRPr="0068404A" w:rsidRDefault="00934FA6" w:rsidP="00934FA6">
      <w:r w:rsidRPr="0068404A">
        <w:t xml:space="preserve">A return of Trump to the Oval Office is likely to signal a return to this tough approach towards China. In his interview with Time magazine, he </w:t>
      </w:r>
      <w:r w:rsidRPr="006F37F4">
        <w:rPr>
          <w:rStyle w:val="StyleUnderline"/>
        </w:rPr>
        <w:t>suggested tariffs of more than 60% on Chinese goods</w:t>
      </w:r>
      <w:r w:rsidRPr="0068404A">
        <w:t> were part of his plan. While his previous tariffs may not have been deemed a success, there is every reason to suppose that Trump will once again pursue a similar tough-on-China policy if elected.</w:t>
      </w:r>
    </w:p>
    <w:p w14:paraId="3E627398" w14:textId="77777777" w:rsidR="00934FA6" w:rsidRPr="0068404A" w:rsidRDefault="00934FA6" w:rsidP="00934FA6">
      <w:r w:rsidRPr="0068404A">
        <w:t>Russia</w:t>
      </w:r>
    </w:p>
    <w:p w14:paraId="61F96D9A" w14:textId="77777777" w:rsidR="00934FA6" w:rsidRPr="0068404A" w:rsidRDefault="00934FA6" w:rsidP="00934FA6">
      <w:r w:rsidRPr="0068404A">
        <w:t>Another theme from Trump’s first time in office that is likely to crop up again is his relationships with particular leaders and autocrats, whose rhetorical style was somewhat similar to his. From Vladimir Putin to Recep Tayyip Erdoğan, Kim Jong-Un to Jair Bolsonaro, Trump’s interactions with other world leaders were noted for how friendly and complimentary he was to these “strongman” characters.</w:t>
      </w:r>
    </w:p>
    <w:p w14:paraId="38EE8F8D" w14:textId="77777777" w:rsidR="00934FA6" w:rsidRPr="0068404A" w:rsidRDefault="00934FA6" w:rsidP="00934FA6">
      <w:r w:rsidRPr="0068404A">
        <w:t>Trump’s relationships with these leaders tend to leave him believing this gives him more influence with them. This inflated idea of his power may have provoked his statement that he can “solve the Ukraine war in a day”. But examination of his previous record shows that his “friends” do not always fall in line.</w:t>
      </w:r>
    </w:p>
    <w:p w14:paraId="3305EF90" w14:textId="77777777" w:rsidR="00934FA6" w:rsidRPr="0068404A" w:rsidRDefault="00934FA6" w:rsidP="00934FA6">
      <w:r w:rsidRPr="0068404A">
        <w:t>When, in 2019, Trump wrote to Erdoğan urging him not to launch military action against Syrian Kurdish forces, the Turkish president clearly ignored his advice.</w:t>
      </w:r>
    </w:p>
    <w:p w14:paraId="05C42AE7" w14:textId="77777777" w:rsidR="00934FA6" w:rsidRPr="006F37F4" w:rsidRDefault="00934FA6" w:rsidP="00934FA6">
      <w:pPr>
        <w:rPr>
          <w:rStyle w:val="StyleUnderline"/>
        </w:rPr>
      </w:pPr>
      <w:r w:rsidRPr="006F37F4">
        <w:rPr>
          <w:rStyle w:val="StyleUnderline"/>
        </w:rPr>
        <w:t xml:space="preserve">Trump has indicated that he would </w:t>
      </w:r>
      <w:r w:rsidRPr="003A7E74">
        <w:rPr>
          <w:rStyle w:val="Emphasis"/>
          <w:highlight w:val="cyan"/>
        </w:rPr>
        <w:t>not fund</w:t>
      </w:r>
      <w:r w:rsidRPr="006F37F4">
        <w:rPr>
          <w:rStyle w:val="StyleUnderline"/>
        </w:rPr>
        <w:t xml:space="preserve"> the </w:t>
      </w:r>
      <w:r w:rsidRPr="003A7E74">
        <w:rPr>
          <w:rStyle w:val="Emphasis"/>
          <w:highlight w:val="cyan"/>
        </w:rPr>
        <w:t>Ukrainian government</w:t>
      </w:r>
      <w:r w:rsidRPr="006F37F4">
        <w:rPr>
          <w:rStyle w:val="StyleUnderline"/>
        </w:rPr>
        <w:t xml:space="preserve"> in its fight against the Russia invasion if he became president, calling for Europe to shoulder the financial burden</w:t>
      </w:r>
      <w:r w:rsidRPr="0068404A">
        <w:t xml:space="preserve">. This statement may </w:t>
      </w:r>
      <w:r w:rsidRPr="003A7E74">
        <w:rPr>
          <w:rStyle w:val="StyleUnderline"/>
          <w:highlight w:val="cyan"/>
        </w:rPr>
        <w:t xml:space="preserve">leave </w:t>
      </w:r>
      <w:r w:rsidRPr="003A7E74">
        <w:rPr>
          <w:rStyle w:val="Emphasis"/>
          <w:highlight w:val="cyan"/>
        </w:rPr>
        <w:t>Putin</w:t>
      </w:r>
      <w:r w:rsidRPr="003A7E74">
        <w:rPr>
          <w:rStyle w:val="StyleUnderline"/>
          <w:highlight w:val="cyan"/>
        </w:rPr>
        <w:t xml:space="preserve"> feeling</w:t>
      </w:r>
      <w:r w:rsidRPr="006F37F4">
        <w:rPr>
          <w:rStyle w:val="StyleUnderline"/>
        </w:rPr>
        <w:t xml:space="preserve"> that </w:t>
      </w:r>
      <w:r w:rsidRPr="003A7E74">
        <w:rPr>
          <w:rStyle w:val="StyleUnderline"/>
          <w:highlight w:val="cyan"/>
        </w:rPr>
        <w:t xml:space="preserve">he </w:t>
      </w:r>
      <w:r w:rsidRPr="003A7E74">
        <w:rPr>
          <w:rStyle w:val="Emphasis"/>
          <w:highlight w:val="cyan"/>
        </w:rPr>
        <w:t>doesn’t need to hold back</w:t>
      </w:r>
      <w:r w:rsidRPr="006F37F4">
        <w:rPr>
          <w:rStyle w:val="StyleUnderline"/>
        </w:rPr>
        <w:t xml:space="preserve"> military advances in Ukraine, </w:t>
      </w:r>
      <w:r w:rsidRPr="003A7E74">
        <w:rPr>
          <w:rStyle w:val="StyleUnderline"/>
          <w:highlight w:val="cyan"/>
        </w:rPr>
        <w:t>or worry</w:t>
      </w:r>
      <w:r w:rsidRPr="006F37F4">
        <w:rPr>
          <w:rStyle w:val="StyleUnderline"/>
        </w:rPr>
        <w:t xml:space="preserve"> about a </w:t>
      </w:r>
      <w:r w:rsidRPr="003A7E74">
        <w:rPr>
          <w:rStyle w:val="StyleUnderline"/>
          <w:highlight w:val="cyan"/>
        </w:rPr>
        <w:t>US response.</w:t>
      </w:r>
    </w:p>
    <w:p w14:paraId="51AE8D40" w14:textId="77777777" w:rsidR="00934FA6" w:rsidRPr="0068404A" w:rsidRDefault="00934FA6" w:rsidP="00934FA6">
      <w:r w:rsidRPr="0068404A">
        <w:t>The Middle East</w:t>
      </w:r>
    </w:p>
    <w:p w14:paraId="306DA5F8" w14:textId="77777777" w:rsidR="00934FA6" w:rsidRPr="0068404A" w:rsidRDefault="00934FA6" w:rsidP="00934FA6">
      <w:r w:rsidRPr="006F37F4">
        <w:rPr>
          <w:rStyle w:val="StyleUnderline"/>
        </w:rPr>
        <w:t>Trump has described himself as the “most pro-Israel” president in history</w:t>
      </w:r>
      <w:r w:rsidRPr="0068404A">
        <w:t>, and his Peace to Prosperity plan has been described as a monumental shift from previous attempts.</w:t>
      </w:r>
    </w:p>
    <w:p w14:paraId="7984ED23" w14:textId="77777777" w:rsidR="00934FA6" w:rsidRPr="0068404A" w:rsidRDefault="00934FA6" w:rsidP="00934FA6">
      <w:r w:rsidRPr="0068404A">
        <w:t xml:space="preserve">The plan </w:t>
      </w:r>
      <w:r w:rsidRPr="006F37F4">
        <w:rPr>
          <w:rStyle w:val="StyleUnderline"/>
        </w:rPr>
        <w:t>proposed legitimising Israeli settlements in the West Bank</w:t>
      </w:r>
      <w:r w:rsidRPr="0068404A">
        <w:t>, establishing East Jerusalem as the Palestinian territory’s capital and, according to the PLO, giving the Palestinians control of just “15% of historic Palestine”.</w:t>
      </w:r>
    </w:p>
    <w:p w14:paraId="7B8A53F1" w14:textId="77777777" w:rsidR="00934FA6" w:rsidRPr="0068404A" w:rsidRDefault="00934FA6" w:rsidP="00934FA6">
      <w:r w:rsidRPr="006F37F4">
        <w:rPr>
          <w:rStyle w:val="StyleUnderline"/>
        </w:rPr>
        <w:lastRenderedPageBreak/>
        <w:t xml:space="preserve">Trump also controversially </w:t>
      </w:r>
      <w:r w:rsidRPr="003A7E74">
        <w:rPr>
          <w:rStyle w:val="Emphasis"/>
          <w:highlight w:val="cyan"/>
        </w:rPr>
        <w:t>moved the US embassy from Tel Aviv to Jerusalem</w:t>
      </w:r>
      <w:r w:rsidRPr="006F37F4">
        <w:rPr>
          <w:rStyle w:val="StyleUnderline"/>
        </w:rPr>
        <w:t>, which provoked criticism from Muslim leaders</w:t>
      </w:r>
      <w:r w:rsidRPr="0068404A">
        <w:t>. Jerusalem is claimed by both Palestinians and Israel as their capital. But recently he has been hinting that he was not happy with the Israeli prime minister, Benjamin Netanyahu, and was critical of his leadership.</w:t>
      </w:r>
    </w:p>
    <w:p w14:paraId="04C34AE7" w14:textId="77777777" w:rsidR="00934FA6" w:rsidRPr="0068404A" w:rsidRDefault="00934FA6" w:rsidP="00934FA6">
      <w:r w:rsidRPr="0068404A">
        <w:t>Given this legacy from his first term, it is doubtful that a second Trump administration would be able to bring parties together for negotiations in the current conflict in Gaza.</w:t>
      </w:r>
    </w:p>
    <w:p w14:paraId="531D2741" w14:textId="77777777" w:rsidR="00934FA6" w:rsidRPr="0068404A" w:rsidRDefault="00934FA6" w:rsidP="00934FA6">
      <w:r w:rsidRPr="0068404A">
        <w:t xml:space="preserve">Iran and the threat it posed was once a key focus for Trump. His response to the recent Iranian drone attack on Israel demonstrates that this is likely to be the same in 2025 if he is elected. Trump reposted a tweet aimed at the Iranian leadership from 2018, where he </w:t>
      </w:r>
      <w:r w:rsidRPr="006F37F4">
        <w:rPr>
          <w:rStyle w:val="StyleUnderline"/>
        </w:rPr>
        <w:t>warned the Iranian president to be cautious about threatening the US. Trump is likely to continue this aggressive rhetoric towards Iran</w:t>
      </w:r>
      <w:r w:rsidRPr="0068404A">
        <w:t>.</w:t>
      </w:r>
    </w:p>
    <w:p w14:paraId="2077D051" w14:textId="77777777" w:rsidR="00934FA6" w:rsidRDefault="00934FA6" w:rsidP="00934FA6">
      <w:r w:rsidRPr="0068404A">
        <w:t xml:space="preserve">Based on campaign remarks and his previous policies, </w:t>
      </w:r>
      <w:r w:rsidRPr="003A7E74">
        <w:rPr>
          <w:rStyle w:val="StyleUnderline"/>
          <w:highlight w:val="cyan"/>
        </w:rPr>
        <w:t>another Trump presidency</w:t>
      </w:r>
      <w:r w:rsidRPr="006F37F4">
        <w:rPr>
          <w:rStyle w:val="StyleUnderline"/>
        </w:rPr>
        <w:t xml:space="preserve"> threatens to </w:t>
      </w:r>
      <w:r w:rsidRPr="003A7E74">
        <w:rPr>
          <w:rStyle w:val="Emphasis"/>
          <w:highlight w:val="cyan"/>
        </w:rPr>
        <w:t>deepen US isolationism</w:t>
      </w:r>
      <w:r w:rsidRPr="006F37F4">
        <w:rPr>
          <w:rStyle w:val="Emphasis"/>
        </w:rPr>
        <w:t xml:space="preserve"> and </w:t>
      </w:r>
      <w:r w:rsidRPr="003A7E74">
        <w:rPr>
          <w:rStyle w:val="Emphasis"/>
          <w:highlight w:val="cyan"/>
        </w:rPr>
        <w:t>backslide on US commitments</w:t>
      </w:r>
      <w:r w:rsidRPr="006F37F4">
        <w:rPr>
          <w:rStyle w:val="StyleUnderline"/>
        </w:rPr>
        <w:t xml:space="preserve"> to international bodies</w:t>
      </w:r>
      <w:r w:rsidRPr="0068404A">
        <w:t xml:space="preserve">. Given this Trump 2.0 foreign policy, it is </w:t>
      </w:r>
      <w:r w:rsidRPr="003A7E74">
        <w:rPr>
          <w:rStyle w:val="Emphasis"/>
          <w:highlight w:val="cyan"/>
        </w:rPr>
        <w:t>hard to see any positives</w:t>
      </w:r>
      <w:r w:rsidRPr="006F37F4">
        <w:rPr>
          <w:rStyle w:val="Emphasis"/>
        </w:rPr>
        <w:t xml:space="preserve"> in foreign policy</w:t>
      </w:r>
      <w:r w:rsidRPr="006F37F4">
        <w:rPr>
          <w:rStyle w:val="StyleUnderline"/>
        </w:rPr>
        <w:t xml:space="preserve"> for the rest of the west from a Trump victory</w:t>
      </w:r>
      <w:r w:rsidRPr="0068404A">
        <w:t xml:space="preserve"> this November.</w:t>
      </w:r>
    </w:p>
    <w:p w14:paraId="2F7F75E3" w14:textId="77777777" w:rsidR="00934FA6" w:rsidRDefault="00934FA6" w:rsidP="00934FA6">
      <w:pPr>
        <w:pStyle w:val="Heading4"/>
      </w:pPr>
      <w:r>
        <w:t>Trump would unravel all of Biden’s FoPo advancements.</w:t>
      </w:r>
    </w:p>
    <w:p w14:paraId="47DA63B9" w14:textId="77777777" w:rsidR="00934FA6" w:rsidRPr="00D32613" w:rsidRDefault="00934FA6" w:rsidP="00934FA6">
      <w:r>
        <w:t xml:space="preserve">Daniel </w:t>
      </w:r>
      <w:r w:rsidRPr="009C3EE4">
        <w:rPr>
          <w:rStyle w:val="Style13ptBold"/>
        </w:rPr>
        <w:t>Drezner 23</w:t>
      </w:r>
      <w:r>
        <w:t xml:space="preserve">. </w:t>
      </w:r>
      <w:r w:rsidRPr="009C3EE4">
        <w:t>Professor of International Politics at the Fletcher School of Law and Diplomacy at Tufts University</w:t>
      </w:r>
      <w:r>
        <w:t>. “</w:t>
      </w:r>
      <w:r w:rsidRPr="007F689B">
        <w:t>Bracing for Trump 2.0</w:t>
      </w:r>
      <w:r>
        <w:t xml:space="preserve">.” </w:t>
      </w:r>
      <w:r>
        <w:rPr>
          <w:i/>
          <w:iCs/>
        </w:rPr>
        <w:t xml:space="preserve">Foreign Affairs. </w:t>
      </w:r>
      <w:r>
        <w:t>09/05/2023.</w:t>
      </w:r>
      <w:r w:rsidRPr="008D5537">
        <w:t xml:space="preserve"> </w:t>
      </w:r>
      <w:r w:rsidRPr="009C3EE4">
        <w:t>https://www.foreignaffairs.com/united-states/bracing-trump-possible-return-allies-rivals</w:t>
      </w:r>
    </w:p>
    <w:p w14:paraId="20309D61" w14:textId="77777777" w:rsidR="00934FA6" w:rsidRPr="00D32613" w:rsidRDefault="00934FA6" w:rsidP="00934FA6">
      <w:r w:rsidRPr="00D32613">
        <w:t xml:space="preserve">For most countries, the </w:t>
      </w:r>
      <w:r w:rsidRPr="003A7E74">
        <w:rPr>
          <w:rStyle w:val="Emphasis"/>
          <w:highlight w:val="cyan"/>
        </w:rPr>
        <w:t>Biden</w:t>
      </w:r>
      <w:r w:rsidRPr="00D32613">
        <w:rPr>
          <w:rStyle w:val="StyleUnderline"/>
        </w:rPr>
        <w:t xml:space="preserve"> administration’s </w:t>
      </w:r>
      <w:r w:rsidRPr="003A7E74">
        <w:rPr>
          <w:rStyle w:val="StyleUnderline"/>
          <w:highlight w:val="cyan"/>
        </w:rPr>
        <w:t>fo</w:t>
      </w:r>
      <w:r w:rsidRPr="00D32613">
        <w:rPr>
          <w:rStyle w:val="StyleUnderline"/>
        </w:rPr>
        <w:t xml:space="preserve">reign </w:t>
      </w:r>
      <w:r w:rsidRPr="003A7E74">
        <w:rPr>
          <w:rStyle w:val="StyleUnderline"/>
          <w:highlight w:val="cyan"/>
        </w:rPr>
        <w:t>po</w:t>
      </w:r>
      <w:r w:rsidRPr="00D32613">
        <w:rPr>
          <w:rStyle w:val="StyleUnderline"/>
        </w:rPr>
        <w:t xml:space="preserve">licy represents a </w:t>
      </w:r>
      <w:r w:rsidRPr="003A7E74">
        <w:rPr>
          <w:rStyle w:val="StyleUnderline"/>
          <w:highlight w:val="cyan"/>
        </w:rPr>
        <w:t xml:space="preserve">return to </w:t>
      </w:r>
      <w:r w:rsidRPr="003A7E74">
        <w:rPr>
          <w:rStyle w:val="Emphasis"/>
          <w:highlight w:val="cyan"/>
        </w:rPr>
        <w:t>normality</w:t>
      </w:r>
      <w:r w:rsidRPr="00D32613">
        <w:rPr>
          <w:rStyle w:val="StyleUnderline"/>
        </w:rPr>
        <w:t xml:space="preserve"> after the chaos of the Trump years</w:t>
      </w:r>
      <w:r w:rsidRPr="00D32613">
        <w:t xml:space="preserve">. Long-standing </w:t>
      </w:r>
      <w:r w:rsidRPr="003A7E74">
        <w:rPr>
          <w:rStyle w:val="Emphasis"/>
          <w:highlight w:val="cyan"/>
        </w:rPr>
        <w:t>allies</w:t>
      </w:r>
      <w:r w:rsidRPr="00D32613">
        <w:rPr>
          <w:rStyle w:val="StyleUnderline"/>
        </w:rPr>
        <w:t xml:space="preserve"> and partners have seen their </w:t>
      </w:r>
      <w:r w:rsidRPr="003A7E74">
        <w:rPr>
          <w:rStyle w:val="Emphasis"/>
          <w:highlight w:val="cyan"/>
        </w:rPr>
        <w:t>relationships</w:t>
      </w:r>
      <w:r w:rsidRPr="00D32613">
        <w:rPr>
          <w:rStyle w:val="StyleUnderline"/>
        </w:rPr>
        <w:t xml:space="preserve"> </w:t>
      </w:r>
      <w:r w:rsidRPr="003A7E74">
        <w:rPr>
          <w:rStyle w:val="Emphasis"/>
          <w:highlight w:val="cyan"/>
        </w:rPr>
        <w:t>strengthened</w:t>
      </w:r>
      <w:r w:rsidRPr="00D32613">
        <w:t>. Autocrats no longer deal with a U.S. president who wants to emulate them. Great-power rivals face a United States that is dedicated to outcompeting them. For many observers, it is hard not to conclude that under President Joe Biden, the United States has returned to the postwar tradition of liberal internationalism. In this view, the Trump administration was an ephemeral blip rather than an inflection point. Equilibrium has been restored.</w:t>
      </w:r>
    </w:p>
    <w:p w14:paraId="04125EAB" w14:textId="77777777" w:rsidR="00934FA6" w:rsidRPr="00D32613" w:rsidRDefault="00934FA6" w:rsidP="00934FA6">
      <w:r w:rsidRPr="00D32613">
        <w:t>Beneath the superficial calm, however, many global actors are anxious about the 2024 U.S. presidential election. Despite four criminal indictments, Donald Trump is the runaway frontrunner to win the GOP nomination for president. Assuming he does, current polling shows a neck-and-neck race between Trump and Biden in the general election. It would be reckless for other world leaders to dismiss the possibility of a second Trump term beginning on January 20, 2025. Indeed, the person who knows this best is Biden himself. In his first joint address to Congress, Biden said that in conversations with world leaders, he has “made it known that America is back,” and their responses have tended to be a variation of “But for how long?”</w:t>
      </w:r>
    </w:p>
    <w:p w14:paraId="4FC68416" w14:textId="77777777" w:rsidR="00934FA6" w:rsidRPr="00D32613" w:rsidRDefault="00934FA6" w:rsidP="00934FA6">
      <w:r w:rsidRPr="00D32613">
        <w:t xml:space="preserve">To understand international relations for the next 15 months, observers will need to factor in how the possibility of a second Trump term affects U.S. influence in the world. U.S. allies and adversaries alike are already taking it into account. </w:t>
      </w:r>
      <w:r w:rsidRPr="00D32613">
        <w:rPr>
          <w:rStyle w:val="StyleUnderline"/>
        </w:rPr>
        <w:t xml:space="preserve">Foreign leaders recognize that a </w:t>
      </w:r>
      <w:r w:rsidRPr="003A7E74">
        <w:rPr>
          <w:rStyle w:val="Emphasis"/>
          <w:highlight w:val="cyan"/>
        </w:rPr>
        <w:t>second term</w:t>
      </w:r>
      <w:r w:rsidRPr="003A7E74">
        <w:rPr>
          <w:rStyle w:val="StyleUnderline"/>
          <w:highlight w:val="cyan"/>
        </w:rPr>
        <w:t xml:space="preserve"> for Trump</w:t>
      </w:r>
      <w:r w:rsidRPr="00D32613">
        <w:rPr>
          <w:rStyle w:val="StyleUnderline"/>
        </w:rPr>
        <w:t xml:space="preserve"> would be </w:t>
      </w:r>
      <w:r w:rsidRPr="00B33429">
        <w:rPr>
          <w:rStyle w:val="Emphasis"/>
        </w:rPr>
        <w:t xml:space="preserve">even more extreme and </w:t>
      </w:r>
      <w:r w:rsidRPr="003A7E74">
        <w:rPr>
          <w:rStyle w:val="Emphasis"/>
          <w:highlight w:val="cyan"/>
        </w:rPr>
        <w:t>chaotic</w:t>
      </w:r>
      <w:r w:rsidRPr="00D32613">
        <w:rPr>
          <w:rStyle w:val="StyleUnderline"/>
        </w:rPr>
        <w:t xml:space="preserve"> than his first term</w:t>
      </w:r>
      <w:r w:rsidRPr="00D32613">
        <w:t xml:space="preserve">. The prospect that he could return to the White House will encourage </w:t>
      </w:r>
      <w:r w:rsidRPr="00D32613">
        <w:lastRenderedPageBreak/>
        <w:t xml:space="preserve">hedging in the United States’ allies—and stiffen the resolve of its adversaries. Russian and Chinese officials, for instance, have told analysts that they hope Trump is reelected. </w:t>
      </w:r>
      <w:r w:rsidRPr="00D32613">
        <w:rPr>
          <w:rStyle w:val="StyleUnderline"/>
        </w:rPr>
        <w:t xml:space="preserve">For Russia, Trump’s return to power would mean </w:t>
      </w:r>
      <w:r w:rsidRPr="003A7E74">
        <w:rPr>
          <w:rStyle w:val="Emphasis"/>
          <w:highlight w:val="cyan"/>
        </w:rPr>
        <w:t>less</w:t>
      </w:r>
      <w:r w:rsidRPr="00B33429">
        <w:rPr>
          <w:rStyle w:val="Emphasis"/>
        </w:rPr>
        <w:t xml:space="preserve"> Western </w:t>
      </w:r>
      <w:r w:rsidRPr="003A7E74">
        <w:rPr>
          <w:rStyle w:val="Emphasis"/>
          <w:highlight w:val="cyan"/>
        </w:rPr>
        <w:t>support for Ukraine</w:t>
      </w:r>
      <w:r w:rsidRPr="00D32613">
        <w:rPr>
          <w:rStyle w:val="StyleUnderline"/>
        </w:rPr>
        <w:t xml:space="preserve">; for China, it would mean the </w:t>
      </w:r>
      <w:r w:rsidRPr="003A7E74">
        <w:rPr>
          <w:rStyle w:val="Emphasis"/>
          <w:highlight w:val="cyan"/>
        </w:rPr>
        <w:t>fraying of U.S. alliances</w:t>
      </w:r>
      <w:r w:rsidRPr="003A7E74">
        <w:rPr>
          <w:rStyle w:val="StyleUnderline"/>
          <w:highlight w:val="cyan"/>
        </w:rPr>
        <w:t xml:space="preserve"> </w:t>
      </w:r>
      <w:r w:rsidRPr="003A7E74">
        <w:rPr>
          <w:rStyle w:val="Emphasis"/>
          <w:highlight w:val="cyan"/>
        </w:rPr>
        <w:t>with</w:t>
      </w:r>
      <w:r w:rsidRPr="00D32613">
        <w:rPr>
          <w:rStyle w:val="StyleUnderline"/>
        </w:rPr>
        <w:t xml:space="preserve"> countries such as </w:t>
      </w:r>
      <w:r w:rsidRPr="003A7E74">
        <w:rPr>
          <w:rStyle w:val="Emphasis"/>
          <w:highlight w:val="cyan"/>
        </w:rPr>
        <w:t>Japan</w:t>
      </w:r>
      <w:r w:rsidRPr="00D32613">
        <w:rPr>
          <w:rStyle w:val="StyleUnderline"/>
        </w:rPr>
        <w:t xml:space="preserve"> and </w:t>
      </w:r>
      <w:r w:rsidRPr="003A7E74">
        <w:rPr>
          <w:rStyle w:val="Emphasis"/>
          <w:highlight w:val="cyan"/>
        </w:rPr>
        <w:t>So</w:t>
      </w:r>
      <w:r w:rsidRPr="00B33429">
        <w:rPr>
          <w:rStyle w:val="Emphasis"/>
        </w:rPr>
        <w:t xml:space="preserve">uth </w:t>
      </w:r>
      <w:r w:rsidRPr="003A7E74">
        <w:rPr>
          <w:rStyle w:val="Emphasis"/>
          <w:highlight w:val="cyan"/>
        </w:rPr>
        <w:t>Ko</w:t>
      </w:r>
      <w:r w:rsidRPr="00B33429">
        <w:rPr>
          <w:rStyle w:val="Emphasis"/>
        </w:rPr>
        <w:t>rea</w:t>
      </w:r>
      <w:r w:rsidRPr="00D32613">
        <w:rPr>
          <w:rStyle w:val="StyleUnderline"/>
        </w:rPr>
        <w:t xml:space="preserve"> </w:t>
      </w:r>
      <w:r w:rsidRPr="003A7E74">
        <w:rPr>
          <w:rStyle w:val="StyleUnderline"/>
          <w:highlight w:val="cyan"/>
        </w:rPr>
        <w:t xml:space="preserve">that help </w:t>
      </w:r>
      <w:r w:rsidRPr="003A7E74">
        <w:rPr>
          <w:rStyle w:val="Emphasis"/>
          <w:highlight w:val="cyan"/>
        </w:rPr>
        <w:t>constrain Beijing</w:t>
      </w:r>
      <w:r w:rsidRPr="00D32613">
        <w:t>. The Biden administration’s best foreign policy move over the next year will not be a diplomatic or military initiative—it will be to demonstrate that Trump is unlikely to win in November 2024.</w:t>
      </w:r>
    </w:p>
    <w:p w14:paraId="0DC62227" w14:textId="77777777" w:rsidR="00934FA6" w:rsidRPr="00D32613" w:rsidRDefault="00934FA6" w:rsidP="00934FA6">
      <w:r w:rsidRPr="00D32613">
        <w:t>FENCES MENDED?</w:t>
      </w:r>
    </w:p>
    <w:p w14:paraId="0518E3B3" w14:textId="77777777" w:rsidR="00934FA6" w:rsidRPr="00D32613" w:rsidRDefault="00934FA6" w:rsidP="00934FA6">
      <w:pPr>
        <w:rPr>
          <w:rStyle w:val="StyleUnderline"/>
        </w:rPr>
      </w:pPr>
      <w:r w:rsidRPr="00D32613">
        <w:t xml:space="preserve">During his first term, Trump scrambled the dense network of alliances and partnerships that the United States had built over the previous 75 years. For long-standing allies in Europe, Latin America, and the Pacific Rim, the United States suddenly exhibited a bewildering array of capricious behavior. Trump blasted allies for not contributing enough to collective security and for allegedly robbing the United States blind on trade deals. He </w:t>
      </w:r>
      <w:r w:rsidRPr="00D32613">
        <w:rPr>
          <w:rStyle w:val="StyleUnderline"/>
        </w:rPr>
        <w:t xml:space="preserve">repeatedly </w:t>
      </w:r>
      <w:r w:rsidRPr="00B33429">
        <w:rPr>
          <w:rStyle w:val="Emphasis"/>
        </w:rPr>
        <w:t>threatened to exit</w:t>
      </w:r>
      <w:r w:rsidRPr="00D32613">
        <w:rPr>
          <w:rStyle w:val="StyleUnderline"/>
        </w:rPr>
        <w:t xml:space="preserve"> previously sacrosanct </w:t>
      </w:r>
      <w:r w:rsidRPr="00B33429">
        <w:rPr>
          <w:rStyle w:val="Emphasis"/>
        </w:rPr>
        <w:t>agreements</w:t>
      </w:r>
      <w:r w:rsidRPr="00D32613">
        <w:rPr>
          <w:rStyle w:val="StyleUnderline"/>
        </w:rPr>
        <w:t xml:space="preserve"> including </w:t>
      </w:r>
      <w:r w:rsidRPr="00B33429">
        <w:rPr>
          <w:rStyle w:val="Emphasis"/>
        </w:rPr>
        <w:t>NATO</w:t>
      </w:r>
      <w:r w:rsidRPr="00D32613">
        <w:rPr>
          <w:rStyle w:val="StyleUnderline"/>
        </w:rPr>
        <w:t xml:space="preserve">, the </w:t>
      </w:r>
      <w:r w:rsidRPr="00B33429">
        <w:rPr>
          <w:rStyle w:val="Emphasis"/>
        </w:rPr>
        <w:t>World Trade Organization, the U.S.-Korea Free Trade Agreement, and NAFTA</w:t>
      </w:r>
      <w:r w:rsidRPr="00D32613">
        <w:t xml:space="preserve">. By contrast, although U.S. adversaries also had to deal with the occasional tantrum from Trump, it was for them in many ways the best of times. </w:t>
      </w:r>
      <w:r w:rsidRPr="00D32613">
        <w:rPr>
          <w:rStyle w:val="StyleUnderline"/>
        </w:rPr>
        <w:t>Trump bent over backward to ingratiate himself with Russian President Vladimir Putin, Chinese President Xi Jinping, and the North Korean leader Kim Jong Un</w:t>
      </w:r>
      <w:r w:rsidRPr="00D32613">
        <w:t xml:space="preserve">. His administration yo-yoed between coercing and accommodating these states, with the latter tactic usually winning out. These autocrats happily pocketed gains from the United States’ strained relations with allies. Xi could go to Davos in 2017 and effectively declare that China, rather than the United States, was the status quo power. Putin could bide his time while the Trump White House withdrew the U.S. ambassador from Ukraine and withheld Javelin weapons systems in an effort to coerce Ukrainian President Volodymyr Zelensky into aiding Trump’s 2020 reelection campaign. </w:t>
      </w:r>
      <w:r w:rsidRPr="00D32613">
        <w:rPr>
          <w:rStyle w:val="StyleUnderline"/>
        </w:rPr>
        <w:t>There was no need for Putin or Xi to act recklessly when their rival was self-sabotaging.</w:t>
      </w:r>
    </w:p>
    <w:p w14:paraId="26E3FFFA" w14:textId="77777777" w:rsidR="00934FA6" w:rsidRPr="00D32613" w:rsidRDefault="00934FA6" w:rsidP="00934FA6">
      <w:r w:rsidRPr="00D32613">
        <w:t xml:space="preserve">Biden’s victory over Trump in 2020 ended much of this bizarre behavior. Biden has reasserted traditional alliances to an extent not seen since U.S. President George H. W. Bush. As Richard Haass, the former president of the Council on Foreign Relations, has put it, Biden has transformed U.S. foreign policy “from ‘America first’ to alliances first.” </w:t>
      </w:r>
      <w:r w:rsidRPr="003A7E74">
        <w:rPr>
          <w:rStyle w:val="Emphasis"/>
          <w:highlight w:val="cyan"/>
        </w:rPr>
        <w:t>Biden</w:t>
      </w:r>
      <w:r w:rsidRPr="00D32613">
        <w:rPr>
          <w:rStyle w:val="StyleUnderline"/>
        </w:rPr>
        <w:t xml:space="preserve"> consulted widely with European leaders in crafting the U.S. response to Russia’s invasion of Ukraine, resulting in a degree of transatlantic </w:t>
      </w:r>
      <w:r w:rsidRPr="003A7E74">
        <w:rPr>
          <w:rStyle w:val="StyleUnderline"/>
          <w:highlight w:val="cyan"/>
        </w:rPr>
        <w:t>coop</w:t>
      </w:r>
      <w:r w:rsidRPr="00D32613">
        <w:rPr>
          <w:rStyle w:val="StyleUnderline"/>
        </w:rPr>
        <w:t xml:space="preserve">eration that has </w:t>
      </w:r>
      <w:r w:rsidRPr="003A7E74">
        <w:rPr>
          <w:rStyle w:val="StyleUnderline"/>
          <w:highlight w:val="cyan"/>
        </w:rPr>
        <w:t xml:space="preserve">surprised </w:t>
      </w:r>
      <w:r w:rsidRPr="009C3EE4">
        <w:rPr>
          <w:rStyle w:val="StyleUnderline"/>
        </w:rPr>
        <w:t xml:space="preserve">even </w:t>
      </w:r>
      <w:r w:rsidRPr="003A7E74">
        <w:rPr>
          <w:rStyle w:val="StyleUnderline"/>
          <w:highlight w:val="cyan"/>
        </w:rPr>
        <w:t>Putin</w:t>
      </w:r>
      <w:r w:rsidRPr="00D32613">
        <w:t xml:space="preserve">. Similarly, the </w:t>
      </w:r>
      <w:r w:rsidRPr="009C3EE4">
        <w:rPr>
          <w:rStyle w:val="StyleUnderline"/>
        </w:rPr>
        <w:t>administration</w:t>
      </w:r>
      <w:r w:rsidRPr="00D32613">
        <w:rPr>
          <w:rStyle w:val="StyleUnderline"/>
        </w:rPr>
        <w:t xml:space="preserve"> has garnered </w:t>
      </w:r>
      <w:r w:rsidRPr="008D5537">
        <w:rPr>
          <w:rStyle w:val="Emphasis"/>
        </w:rPr>
        <w:t>support</w:t>
      </w:r>
      <w:r w:rsidRPr="00D32613">
        <w:rPr>
          <w:rStyle w:val="StyleUnderline"/>
        </w:rPr>
        <w:t xml:space="preserve"> from numerous </w:t>
      </w:r>
      <w:r w:rsidRPr="008D5537">
        <w:rPr>
          <w:rStyle w:val="Emphasis"/>
        </w:rPr>
        <w:t>allies</w:t>
      </w:r>
      <w:r w:rsidRPr="00D32613">
        <w:rPr>
          <w:rStyle w:val="StyleUnderline"/>
        </w:rPr>
        <w:t xml:space="preserve"> to counter China</w:t>
      </w:r>
      <w:r w:rsidRPr="00D32613">
        <w:t>: imposing export controls in consultation with Japan and the Netherlands; bolstering the Quad, a defense coalition made up of Australia, India, Japan, and the United States; and developing the Indo-Pacific Economic Framework, a U.S.-led talking shop of 14 countries, including Indonesia, South Korea, Thailand, and Vietnam. Public opinion polling conducted across a group of 23 countries as varied as Hungary, Japan, and Nigeria shows that much of the world holds more positive attitudes toward the United States under Biden than it did under Trump.</w:t>
      </w:r>
    </w:p>
    <w:p w14:paraId="13DFEB45" w14:textId="77777777" w:rsidR="00934FA6" w:rsidRPr="00D32613" w:rsidRDefault="00934FA6" w:rsidP="00934FA6">
      <w:r w:rsidRPr="00D32613">
        <w:t xml:space="preserve">At the same time, rivals such as Russia and China have had to adjust to a U.S. president who walks the walk as well as talks the talk on great-power competition. </w:t>
      </w:r>
      <w:r w:rsidRPr="00D32613">
        <w:lastRenderedPageBreak/>
        <w:t xml:space="preserve">Trump ranted and raved and lashed out at China, but in the end, he was more interested in making deals than in advancing U.S. interests—demonstrated, for instance, by his push to finalize the Phase One trade agreement with China in early 2020 without pressing Chinese authorities about the emerging COVID-19 pandemic. His approach to Russia was mercurial; Trump himself has said that he was the “apple of [Putin’s] eye.” By contrast, the Biden administration has proved ready and willing to mobilize the federal government to counter both these autocracies—the </w:t>
      </w:r>
      <w:r w:rsidRPr="0021545F">
        <w:rPr>
          <w:rStyle w:val="StyleUnderline"/>
        </w:rPr>
        <w:t>CHIPS and Science Act and the Inflation Reduction Act are far more ambitious pieces of legislation than anything passed during the Trump years</w:t>
      </w:r>
      <w:r w:rsidRPr="00D32613">
        <w:t>. These measures aim to accomplish what Trump only talked about: “home shoring” critical industrial sectors.</w:t>
      </w:r>
    </w:p>
    <w:p w14:paraId="10517A8E" w14:textId="77777777" w:rsidR="00934FA6" w:rsidRPr="00D32613" w:rsidRDefault="00934FA6" w:rsidP="00934FA6">
      <w:r w:rsidRPr="00CE4D60">
        <w:rPr>
          <w:rStyle w:val="Emphasis"/>
        </w:rPr>
        <w:t>Biden</w:t>
      </w:r>
      <w:r w:rsidRPr="0021545F">
        <w:rPr>
          <w:rStyle w:val="StyleUnderline"/>
        </w:rPr>
        <w:t xml:space="preserve"> has also been far </w:t>
      </w:r>
      <w:r w:rsidRPr="00CE4D60">
        <w:rPr>
          <w:rStyle w:val="Emphasis"/>
        </w:rPr>
        <w:t>more adept</w:t>
      </w:r>
      <w:r w:rsidRPr="0021545F">
        <w:rPr>
          <w:rStyle w:val="StyleUnderline"/>
        </w:rPr>
        <w:t xml:space="preserve"> at attracting new allies and partners. </w:t>
      </w:r>
      <w:r w:rsidRPr="003A7E74">
        <w:rPr>
          <w:rStyle w:val="Emphasis"/>
          <w:highlight w:val="cyan"/>
        </w:rPr>
        <w:t>NATO</w:t>
      </w:r>
      <w:r w:rsidRPr="0021545F">
        <w:rPr>
          <w:rStyle w:val="StyleUnderline"/>
        </w:rPr>
        <w:t xml:space="preserve"> has </w:t>
      </w:r>
      <w:r w:rsidRPr="003A7E74">
        <w:rPr>
          <w:rStyle w:val="Emphasis"/>
          <w:highlight w:val="cyan"/>
        </w:rPr>
        <w:t>expanded</w:t>
      </w:r>
      <w:r w:rsidRPr="0021545F">
        <w:rPr>
          <w:rStyle w:val="StyleUnderline"/>
        </w:rPr>
        <w:t xml:space="preserve"> to include Finland</w:t>
      </w:r>
      <w:r w:rsidRPr="00D32613">
        <w:t xml:space="preserve"> and is soon likely to count Sweden in, as well. The </w:t>
      </w:r>
      <w:r w:rsidRPr="003A7E74">
        <w:rPr>
          <w:rStyle w:val="Emphasis"/>
          <w:highlight w:val="cyan"/>
        </w:rPr>
        <w:t>trilateral partnership</w:t>
      </w:r>
      <w:r w:rsidRPr="003A7E74">
        <w:rPr>
          <w:rStyle w:val="StyleUnderline"/>
          <w:highlight w:val="cyan"/>
        </w:rPr>
        <w:t xml:space="preserve"> between Japan,</w:t>
      </w:r>
      <w:r w:rsidRPr="0021545F">
        <w:rPr>
          <w:rStyle w:val="StyleUnderline"/>
        </w:rPr>
        <w:t xml:space="preserve"> South Korea, and the United </w:t>
      </w:r>
      <w:r w:rsidRPr="00CE4D60">
        <w:rPr>
          <w:rStyle w:val="StyleUnderline"/>
        </w:rPr>
        <w:t xml:space="preserve">States </w:t>
      </w:r>
      <w:r w:rsidRPr="003A7E74">
        <w:rPr>
          <w:rStyle w:val="StyleUnderline"/>
          <w:highlight w:val="cyan"/>
        </w:rPr>
        <w:t>in</w:t>
      </w:r>
      <w:r w:rsidRPr="00CE4D60">
        <w:rPr>
          <w:rStyle w:val="StyleUnderline"/>
        </w:rPr>
        <w:t xml:space="preserve"> Northeast</w:t>
      </w:r>
      <w:r w:rsidRPr="0021545F">
        <w:rPr>
          <w:rStyle w:val="StyleUnderline"/>
        </w:rPr>
        <w:t xml:space="preserve"> </w:t>
      </w:r>
      <w:r w:rsidRPr="003A7E74">
        <w:rPr>
          <w:rStyle w:val="StyleUnderline"/>
          <w:highlight w:val="cyan"/>
        </w:rPr>
        <w:t>Asia</w:t>
      </w:r>
      <w:r w:rsidRPr="0021545F">
        <w:rPr>
          <w:rStyle w:val="StyleUnderline"/>
        </w:rPr>
        <w:t xml:space="preserve"> has been </w:t>
      </w:r>
      <w:r w:rsidRPr="003A7E74">
        <w:rPr>
          <w:rStyle w:val="Emphasis"/>
          <w:highlight w:val="cyan"/>
        </w:rPr>
        <w:t>strengthened</w:t>
      </w:r>
      <w:r w:rsidRPr="00D32613">
        <w:t xml:space="preserve">; the gathering of these countries’ leaders at Camp David in August would have been unthinkable during the Trump years. Biden will sign a strategic partnership agreement with Vietnam during a state visit to Hanoi in September, deepening ties between two countries wary of Chinese expansionism. The AUKUS pact with Australia and the United Kingdom has cemented security cooperation with these key allies. The </w:t>
      </w:r>
      <w:r w:rsidRPr="0021545F">
        <w:rPr>
          <w:rStyle w:val="StyleUnderline"/>
        </w:rPr>
        <w:t xml:space="preserve">United States has </w:t>
      </w:r>
      <w:r w:rsidRPr="003A7E74">
        <w:rPr>
          <w:rStyle w:val="StyleUnderline"/>
          <w:highlight w:val="cyan"/>
        </w:rPr>
        <w:t>bolstered</w:t>
      </w:r>
      <w:r w:rsidRPr="0021545F">
        <w:rPr>
          <w:rStyle w:val="StyleUnderline"/>
        </w:rPr>
        <w:t xml:space="preserve"> </w:t>
      </w:r>
      <w:r w:rsidRPr="008D5537">
        <w:rPr>
          <w:rStyle w:val="Emphasis"/>
        </w:rPr>
        <w:t xml:space="preserve">bilateral </w:t>
      </w:r>
      <w:r w:rsidRPr="003A7E74">
        <w:rPr>
          <w:rStyle w:val="Emphasis"/>
          <w:highlight w:val="cyan"/>
        </w:rPr>
        <w:t>coop</w:t>
      </w:r>
      <w:r w:rsidRPr="008D5537">
        <w:rPr>
          <w:rStyle w:val="Emphasis"/>
        </w:rPr>
        <w:t>eration</w:t>
      </w:r>
      <w:r w:rsidRPr="0021545F">
        <w:rPr>
          <w:rStyle w:val="StyleUnderline"/>
        </w:rPr>
        <w:t xml:space="preserve"> </w:t>
      </w:r>
      <w:r w:rsidRPr="003A7E74">
        <w:rPr>
          <w:rStyle w:val="StyleUnderline"/>
          <w:highlight w:val="cyan"/>
        </w:rPr>
        <w:t>with Taiwan</w:t>
      </w:r>
      <w:r w:rsidRPr="0021545F">
        <w:rPr>
          <w:rStyle w:val="StyleUnderline"/>
        </w:rPr>
        <w:t>.</w:t>
      </w:r>
      <w:r w:rsidRPr="00D32613">
        <w:t xml:space="preserve"> Both </w:t>
      </w:r>
      <w:r w:rsidRPr="0021545F">
        <w:rPr>
          <w:rStyle w:val="StyleUnderline"/>
        </w:rPr>
        <w:t>Russian and Chinese firms are discovering that their ability to freeload off the liberal international order has been compromised</w:t>
      </w:r>
      <w:r w:rsidRPr="00D32613">
        <w:t>.</w:t>
      </w:r>
    </w:p>
    <w:p w14:paraId="20D74DD0" w14:textId="77777777" w:rsidR="00934FA6" w:rsidRPr="00D32613" w:rsidRDefault="00934FA6" w:rsidP="00934FA6">
      <w:r w:rsidRPr="00D32613">
        <w:t>Foreign leaders recognize that a second term for Trump would be even more extreme and chaotic than his first term.</w:t>
      </w:r>
    </w:p>
    <w:p w14:paraId="7ED0EF30" w14:textId="77777777" w:rsidR="00934FA6" w:rsidRPr="00D32613" w:rsidRDefault="00934FA6" w:rsidP="00934FA6">
      <w:r w:rsidRPr="00D32613">
        <w:t xml:space="preserve">As U.S. adversaries find themselves increasingly isolated, many elites in these countries are holding out hope for a future windfall—heralded by Trump’s return to the presidency in 2025. China watchers report hearing more mentions of Trump in their visits to Beijing than they do in the United States. </w:t>
      </w:r>
      <w:r w:rsidRPr="0021545F">
        <w:rPr>
          <w:rStyle w:val="StyleUnderline"/>
        </w:rPr>
        <w:t xml:space="preserve">Chinese officials hope that a new </w:t>
      </w:r>
      <w:r w:rsidRPr="008D5537">
        <w:rPr>
          <w:rStyle w:val="Emphasis"/>
        </w:rPr>
        <w:t>Trump</w:t>
      </w:r>
      <w:r w:rsidRPr="0021545F">
        <w:rPr>
          <w:rStyle w:val="StyleUnderline"/>
        </w:rPr>
        <w:t xml:space="preserve"> administration will </w:t>
      </w:r>
      <w:r w:rsidRPr="008D5537">
        <w:rPr>
          <w:rStyle w:val="Emphasis"/>
        </w:rPr>
        <w:t>fray U.S. alliances</w:t>
      </w:r>
      <w:r w:rsidRPr="0021545F">
        <w:rPr>
          <w:rStyle w:val="StyleUnderline"/>
        </w:rPr>
        <w:t xml:space="preserve"> again</w:t>
      </w:r>
      <w:r w:rsidRPr="00D32613">
        <w:t>. As for Russia, policymakers in Europe and the United States agree that Putin is unlikely to change his tactics in Ukraine until after the 2024 election. An anonymous U.S. official told CNN in August: “</w:t>
      </w:r>
      <w:r w:rsidRPr="0021545F">
        <w:rPr>
          <w:rStyle w:val="StyleUnderline"/>
        </w:rPr>
        <w:t>Putin knows Trump will help him</w:t>
      </w:r>
      <w:r w:rsidRPr="00D32613">
        <w:t>. And so do the Ukrainians and our European partners.” Allies in Europe are also contemplating—or, rather, dreading—a second Trump term.</w:t>
      </w:r>
    </w:p>
    <w:p w14:paraId="30750158" w14:textId="77777777" w:rsidR="00934FA6" w:rsidRPr="00D32613" w:rsidRDefault="00934FA6" w:rsidP="00934FA6">
      <w:r w:rsidRPr="00D32613">
        <w:t>Some observers argue that although Trump executed an unconventional foreign policy when he was president, he did not act on his worst impulses. He did not withdraw the United States from either the WTO or NATO, nor did he remove U.S. troops from across the Pacific Rim. These pundits hold that Trump’s second term would just reprise the bluster of his first term.</w:t>
      </w:r>
    </w:p>
    <w:p w14:paraId="13C15F05" w14:textId="77777777" w:rsidR="00934FA6" w:rsidRPr="00D32613" w:rsidRDefault="00934FA6" w:rsidP="00934FA6">
      <w:r w:rsidRPr="0021545F">
        <w:rPr>
          <w:rStyle w:val="StyleUnderline"/>
        </w:rPr>
        <w:t>Such equanimity is misplaced</w:t>
      </w:r>
      <w:r w:rsidRPr="00D32613">
        <w:t xml:space="preserve">. A </w:t>
      </w:r>
      <w:r w:rsidRPr="0021545F">
        <w:rPr>
          <w:rStyle w:val="StyleUnderline"/>
        </w:rPr>
        <w:t>second Trump term</w:t>
      </w:r>
      <w:r w:rsidRPr="00D32613">
        <w:t xml:space="preserve"> would </w:t>
      </w:r>
      <w:r w:rsidRPr="0021545F">
        <w:rPr>
          <w:rStyle w:val="StyleUnderline"/>
        </w:rPr>
        <w:t>transpire with countervailing institutions that are even weaker than they were in 2016</w:t>
      </w:r>
      <w:r w:rsidRPr="00D32613">
        <w:t xml:space="preserve">. Trump would be supported by congressional Republicans who are far more Trumpish in their outlook than the old-guard GOP leadership of five years ago. According to The New York Times, </w:t>
      </w:r>
      <w:r w:rsidRPr="00B33429">
        <w:rPr>
          <w:rStyle w:val="StyleUnderline"/>
        </w:rPr>
        <w:t xml:space="preserve">Trump, if reelected, “plans to </w:t>
      </w:r>
      <w:r w:rsidRPr="008D5537">
        <w:rPr>
          <w:rStyle w:val="StyleUnderline"/>
        </w:rPr>
        <w:t>scour</w:t>
      </w:r>
      <w:r w:rsidRPr="00B33429">
        <w:rPr>
          <w:rStyle w:val="StyleUnderline"/>
        </w:rPr>
        <w:t xml:space="preserve"> the intelligence agencies, the State Department and the defense bureaucracies to remove officials he has vilified as ‘the sick political class that </w:t>
      </w:r>
      <w:r w:rsidRPr="00B33429">
        <w:rPr>
          <w:rStyle w:val="StyleUnderline"/>
        </w:rPr>
        <w:lastRenderedPageBreak/>
        <w:t>hates our country</w:t>
      </w:r>
      <w:r w:rsidRPr="00D32613">
        <w:t xml:space="preserve">.’” Trump’s own foreign policy team would likely feature hardly anyone with a significant record of leadership in diplomacy or the military that </w:t>
      </w:r>
      <w:r w:rsidRPr="008D5537">
        <w:t>could</w:t>
      </w:r>
      <w:r w:rsidRPr="00D32613">
        <w:t xml:space="preserve"> put the brakes on his wildest ideas—in other words, there will no longer be any adults in the room. There will be no James Mattis, the secretary of defense under Trump’s first term, or even a John Bolton, a former national security adviser, to talk Trump out of his rash actions or persuade him that he cannot bomb Mexico or that he is incapable of ending Russia’s invasion of Ukraine in a single day. Trump’s second term would most closely resemble the chaotic last few months of Trump’s first term, when the 45th president came close to bombing Iran and unilaterally withdrawing all U.S. troops from a variety of trouble spots such as Somalia and Syria. As one former German official told The New York Times, “Trump has experience now and knows what levers to pull, and he’s angry.” Another European official compared a second Trump to the Terminator of the second film in the franchise, which featured a cyborg assassin even more lethal and sophisticated than the original played by Arnold Schwarzenegger.</w:t>
      </w:r>
    </w:p>
    <w:p w14:paraId="7C66F251" w14:textId="77777777" w:rsidR="00934FA6" w:rsidRPr="009C3EE4" w:rsidRDefault="00934FA6" w:rsidP="00934FA6">
      <w:pPr>
        <w:rPr>
          <w:rStyle w:val="Emphasis"/>
        </w:rPr>
      </w:pPr>
      <w:r w:rsidRPr="00D32613">
        <w:t xml:space="preserve">Throughout his </w:t>
      </w:r>
      <w:r w:rsidRPr="00B33429">
        <w:rPr>
          <w:rStyle w:val="StyleUnderline"/>
        </w:rPr>
        <w:t>first term, Trump frequently held U.S. foreign policy hostage to his own political whims</w:t>
      </w:r>
      <w:r w:rsidRPr="00D32613">
        <w:t>. He has faced some consequences; his demands that Zelensky relay damaging information about Biden (regardless of whether it was true) in return for sending Kyiv arms resulted in one of his two impeachments. If Trump is reelected despite these two impeachments—and four fresh criminal indictments—</w:t>
      </w:r>
      <w:r w:rsidRPr="00B33429">
        <w:rPr>
          <w:rStyle w:val="StyleUnderline"/>
        </w:rPr>
        <w:t xml:space="preserve">he will feel truly unconstrained and unrepentant. A </w:t>
      </w:r>
      <w:r w:rsidRPr="009C3EE4">
        <w:rPr>
          <w:rStyle w:val="Emphasis"/>
        </w:rPr>
        <w:t>second Trump term would make the first one look like a garden party.</w:t>
      </w:r>
    </w:p>
    <w:p w14:paraId="146B13C6" w14:textId="77777777" w:rsidR="00934FA6" w:rsidRPr="00D32613" w:rsidRDefault="00934FA6" w:rsidP="00934FA6">
      <w:r w:rsidRPr="00D32613">
        <w:t>TRUMP-PROOFING THE WORLD ORDER</w:t>
      </w:r>
    </w:p>
    <w:p w14:paraId="6AE260A1" w14:textId="77777777" w:rsidR="00934FA6" w:rsidRPr="009C3EE4" w:rsidRDefault="00934FA6" w:rsidP="00934FA6">
      <w:pPr>
        <w:rPr>
          <w:rStyle w:val="StyleUnderline"/>
        </w:rPr>
      </w:pPr>
      <w:r w:rsidRPr="00D32613">
        <w:t xml:space="preserve">It is worth remembering that the foreign diplomatic corps believed that Trump would be reelected in 2020. U.S. allies feared that Trump would do what he tried to do during his lame-duck period in late 2020: withdraw U.S. forces from the world. Unless and until it becomes manifestly obvious that Trump will lose, it would be malpractice for the rest of the world to discount the threats and opportunities posed by a second Trump term. If anything, the </w:t>
      </w:r>
      <w:r w:rsidRPr="003A7E74">
        <w:rPr>
          <w:rStyle w:val="Emphasis"/>
          <w:highlight w:val="cyan"/>
        </w:rPr>
        <w:t>stakes</w:t>
      </w:r>
      <w:r w:rsidRPr="003A7E74">
        <w:rPr>
          <w:rStyle w:val="StyleUnderline"/>
          <w:highlight w:val="cyan"/>
        </w:rPr>
        <w:t xml:space="preserve"> are </w:t>
      </w:r>
      <w:r w:rsidRPr="003A7E74">
        <w:rPr>
          <w:rStyle w:val="Emphasis"/>
          <w:highlight w:val="cyan"/>
        </w:rPr>
        <w:t>higher now</w:t>
      </w:r>
      <w:r w:rsidRPr="00B33429">
        <w:rPr>
          <w:rStyle w:val="StyleUnderline"/>
        </w:rPr>
        <w:t xml:space="preserve"> </w:t>
      </w:r>
      <w:r w:rsidRPr="003A7E74">
        <w:rPr>
          <w:rStyle w:val="StyleUnderline"/>
          <w:highlight w:val="cyan"/>
        </w:rPr>
        <w:t>than four years ago</w:t>
      </w:r>
      <w:r w:rsidRPr="00B33429">
        <w:rPr>
          <w:rStyle w:val="StyleUnderline"/>
        </w:rPr>
        <w:t>.</w:t>
      </w:r>
      <w:r w:rsidRPr="00D32613">
        <w:t xml:space="preserve"> The </w:t>
      </w:r>
      <w:r w:rsidRPr="003A7E74">
        <w:rPr>
          <w:rStyle w:val="StyleUnderline"/>
          <w:highlight w:val="cyan"/>
        </w:rPr>
        <w:t>responses to</w:t>
      </w:r>
      <w:r w:rsidRPr="00B33429">
        <w:rPr>
          <w:rStyle w:val="StyleUnderline"/>
        </w:rPr>
        <w:t xml:space="preserve"> Russia’s invasion of </w:t>
      </w:r>
      <w:r w:rsidRPr="003A7E74">
        <w:rPr>
          <w:rStyle w:val="StyleUnderline"/>
          <w:highlight w:val="cyan"/>
        </w:rPr>
        <w:t>Ukraine and China’s</w:t>
      </w:r>
      <w:r w:rsidRPr="00B33429">
        <w:rPr>
          <w:rStyle w:val="StyleUnderline"/>
        </w:rPr>
        <w:t xml:space="preserve"> economic </w:t>
      </w:r>
      <w:r w:rsidRPr="003A7E74">
        <w:rPr>
          <w:rStyle w:val="StyleUnderline"/>
          <w:highlight w:val="cyan"/>
        </w:rPr>
        <w:t>rise</w:t>
      </w:r>
      <w:r w:rsidRPr="00B33429">
        <w:rPr>
          <w:rStyle w:val="StyleUnderline"/>
        </w:rPr>
        <w:t xml:space="preserve"> have more </w:t>
      </w:r>
      <w:r w:rsidRPr="003A7E74">
        <w:rPr>
          <w:rStyle w:val="StyleUnderline"/>
          <w:highlight w:val="cyan"/>
        </w:rPr>
        <w:t>closely enmeshed U.S.</w:t>
      </w:r>
      <w:r w:rsidRPr="00B33429">
        <w:rPr>
          <w:rStyle w:val="StyleUnderline"/>
        </w:rPr>
        <w:t xml:space="preserve"> and allied </w:t>
      </w:r>
      <w:r w:rsidRPr="003A7E74">
        <w:rPr>
          <w:rStyle w:val="StyleUnderline"/>
          <w:highlight w:val="cyan"/>
        </w:rPr>
        <w:t>fo</w:t>
      </w:r>
      <w:r w:rsidRPr="00B33429">
        <w:rPr>
          <w:rStyle w:val="StyleUnderline"/>
        </w:rPr>
        <w:t xml:space="preserve">reign </w:t>
      </w:r>
      <w:r w:rsidRPr="003A7E74">
        <w:rPr>
          <w:rStyle w:val="StyleUnderline"/>
          <w:highlight w:val="cyan"/>
        </w:rPr>
        <w:t>po</w:t>
      </w:r>
      <w:r w:rsidRPr="00B33429">
        <w:rPr>
          <w:rStyle w:val="StyleUnderline"/>
        </w:rPr>
        <w:t>licy</w:t>
      </w:r>
      <w:r w:rsidRPr="00D32613">
        <w:t xml:space="preserve">. If Trump were to take over the helm of U.S. foreign policy, the result would be a </w:t>
      </w:r>
      <w:r w:rsidRPr="00B33429">
        <w:rPr>
          <w:rStyle w:val="StyleUnderline"/>
        </w:rPr>
        <w:t>much broader unraveling</w:t>
      </w:r>
      <w:r w:rsidRPr="00D32613">
        <w:t xml:space="preserve">. U.S. allies have no choice but to craft hedging strategies for the next year, in case wartime sanctions against Russia are disrupted or Trump wants to be best friends with Kim Jong Un again. This explains why some eastern European countries and France are also pushing allies to admit Ukraine into NATO sooner rather than later, anticipating that </w:t>
      </w:r>
      <w:r w:rsidRPr="009C3EE4">
        <w:rPr>
          <w:rStyle w:val="StyleUnderline"/>
        </w:rPr>
        <w:t>Trump might turn his back on Kyiv as the war with Russia rages on.</w:t>
      </w:r>
    </w:p>
    <w:p w14:paraId="09A1E831" w14:textId="77777777" w:rsidR="00934FA6" w:rsidRDefault="00934FA6" w:rsidP="00934FA6"/>
    <w:p w14:paraId="23556244" w14:textId="77777777" w:rsidR="00934FA6" w:rsidRPr="00981DAA" w:rsidRDefault="00934FA6" w:rsidP="00934FA6">
      <w:pPr>
        <w:pStyle w:val="Heading3"/>
        <w:rPr>
          <w:rFonts w:cs="Arial"/>
        </w:rPr>
      </w:pPr>
      <w:r>
        <w:rPr>
          <w:rFonts w:cs="Arial"/>
        </w:rPr>
        <w:lastRenderedPageBreak/>
        <w:t>Middle East---Impact---2NC</w:t>
      </w:r>
    </w:p>
    <w:p w14:paraId="1DA7829A" w14:textId="77777777" w:rsidR="00934FA6" w:rsidRPr="00981DAA" w:rsidRDefault="00934FA6" w:rsidP="00934FA6">
      <w:pPr>
        <w:pStyle w:val="Heading4"/>
        <w:rPr>
          <w:rFonts w:cs="Arial"/>
        </w:rPr>
      </w:pPr>
      <w:r w:rsidRPr="00981DAA">
        <w:rPr>
          <w:rFonts w:cs="Arial"/>
          <w:u w:val="single"/>
        </w:rPr>
        <w:t>PROBABILITY</w:t>
      </w:r>
      <w:r w:rsidRPr="00981DAA">
        <w:rPr>
          <w:rFonts w:cs="Arial"/>
        </w:rPr>
        <w:t xml:space="preserve">. </w:t>
      </w:r>
      <w:r w:rsidRPr="00981DAA">
        <w:rPr>
          <w:rFonts w:cs="Arial"/>
          <w:u w:val="single"/>
        </w:rPr>
        <w:t>Strikes</w:t>
      </w:r>
      <w:r w:rsidRPr="00981DAA">
        <w:rPr>
          <w:rFonts w:cs="Arial"/>
        </w:rPr>
        <w:t xml:space="preserve"> and </w:t>
      </w:r>
      <w:r w:rsidRPr="00981DAA">
        <w:rPr>
          <w:rFonts w:cs="Arial"/>
          <w:u w:val="single"/>
        </w:rPr>
        <w:t>new weapons</w:t>
      </w:r>
      <w:r w:rsidRPr="00981DAA">
        <w:rPr>
          <w:rFonts w:cs="Arial"/>
        </w:rPr>
        <w:t xml:space="preserve"> make escalation </w:t>
      </w:r>
      <w:r w:rsidRPr="00981DAA">
        <w:rPr>
          <w:rFonts w:cs="Arial"/>
          <w:u w:val="single"/>
        </w:rPr>
        <w:t>likely</w:t>
      </w:r>
      <w:r w:rsidRPr="00981DAA">
        <w:rPr>
          <w:rFonts w:cs="Arial"/>
        </w:rPr>
        <w:t xml:space="preserve">, causing </w:t>
      </w:r>
      <w:r w:rsidRPr="00981DAA">
        <w:rPr>
          <w:rFonts w:cs="Arial"/>
          <w:u w:val="single"/>
        </w:rPr>
        <w:t>drawin</w:t>
      </w:r>
      <w:r w:rsidRPr="00981DAA">
        <w:rPr>
          <w:rFonts w:cs="Arial"/>
        </w:rPr>
        <w:t xml:space="preserve">. </w:t>
      </w:r>
    </w:p>
    <w:p w14:paraId="3E4A14C1" w14:textId="77777777" w:rsidR="00934FA6" w:rsidRPr="00981DAA" w:rsidRDefault="00934FA6" w:rsidP="00934FA6">
      <w:r w:rsidRPr="00981DAA">
        <w:t xml:space="preserve">Sophie </w:t>
      </w:r>
      <w:r w:rsidRPr="00981DAA">
        <w:rPr>
          <w:rStyle w:val="Style13ptBold"/>
        </w:rPr>
        <w:t>Tanno, 7-21</w:t>
      </w:r>
      <w:r w:rsidRPr="00981DAA">
        <w:t xml:space="preserve">-2024, news writer for CNN Digital Worldwide, covers news stories coming out of Europe, the Middle East and Africa . “Israel Strikes Yemen for the First Time Following Deadly Houthi Drone Attack. Here’s What We Know.” CNN, www.cnn.com/2024/07/21/middleeast/israel-strikes-houthi-rebels-explainer-intl/index.html, PA </w:t>
      </w:r>
    </w:p>
    <w:p w14:paraId="3B0AFC8A" w14:textId="77777777" w:rsidR="00934FA6" w:rsidRPr="00981DAA" w:rsidRDefault="00934FA6" w:rsidP="00934FA6"/>
    <w:p w14:paraId="2F871E77" w14:textId="77777777" w:rsidR="00934FA6" w:rsidRPr="00981DAA" w:rsidRDefault="00934FA6" w:rsidP="00934FA6">
      <w:r w:rsidRPr="00981DAA">
        <w:rPr>
          <w:u w:val="single"/>
        </w:rPr>
        <w:t>‌For the first time</w:t>
      </w:r>
      <w:r w:rsidRPr="00981DAA">
        <w:t xml:space="preserve">, </w:t>
      </w:r>
      <w:r w:rsidRPr="00981DAA">
        <w:rPr>
          <w:u w:val="single"/>
        </w:rPr>
        <w:t>Israel has struck inside Yemen</w:t>
      </w:r>
      <w:r w:rsidRPr="00981DAA">
        <w:t>, following a deadly drone attack launched by Houthi rebels on Tel Aviv.</w:t>
      </w:r>
    </w:p>
    <w:p w14:paraId="6DA87705" w14:textId="77777777" w:rsidR="00934FA6" w:rsidRPr="00981DAA" w:rsidRDefault="00934FA6" w:rsidP="00934FA6">
      <w:r w:rsidRPr="00981DAA">
        <w:rPr>
          <w:u w:val="single"/>
        </w:rPr>
        <w:t>Since the October 7 attacks by Hamas on</w:t>
      </w:r>
      <w:r w:rsidRPr="00981DAA">
        <w:t xml:space="preserve"> Israel, the </w:t>
      </w:r>
      <w:r w:rsidRPr="00981DAA">
        <w:rPr>
          <w:u w:val="single"/>
        </w:rPr>
        <w:t>Houthis have been targeting shipping in the Red Sea in solidarity</w:t>
      </w:r>
      <w:r w:rsidRPr="00981DAA">
        <w:t xml:space="preserve"> - they say - with Gaza. After Israel struck back on Saturday, the </w:t>
      </w:r>
      <w:r w:rsidRPr="00981DAA">
        <w:rPr>
          <w:highlight w:val="cyan"/>
          <w:u w:val="single"/>
        </w:rPr>
        <w:t>Houthis</w:t>
      </w:r>
      <w:r w:rsidRPr="00981DAA">
        <w:rPr>
          <w:u w:val="single"/>
        </w:rPr>
        <w:t xml:space="preserve"> said they </w:t>
      </w:r>
      <w:r w:rsidRPr="00981DAA">
        <w:rPr>
          <w:highlight w:val="cyan"/>
          <w:u w:val="single"/>
        </w:rPr>
        <w:t>launched</w:t>
      </w:r>
      <w:r w:rsidRPr="00981DAA">
        <w:rPr>
          <w:u w:val="single"/>
        </w:rPr>
        <w:t xml:space="preserve"> a </w:t>
      </w:r>
      <w:r w:rsidRPr="00981DAA">
        <w:rPr>
          <w:b/>
          <w:bCs/>
          <w:highlight w:val="cyan"/>
          <w:u w:val="single"/>
        </w:rPr>
        <w:t>fresh barrage of missiles</w:t>
      </w:r>
      <w:r w:rsidRPr="00981DAA">
        <w:rPr>
          <w:u w:val="single"/>
        </w:rPr>
        <w:t xml:space="preserve"> towards Israel, </w:t>
      </w:r>
      <w:r w:rsidRPr="00981DAA">
        <w:rPr>
          <w:rStyle w:val="Emphasis"/>
          <w:highlight w:val="cyan"/>
        </w:rPr>
        <w:t>promising</w:t>
      </w:r>
      <w:r w:rsidRPr="00981DAA">
        <w:rPr>
          <w:u w:val="single"/>
        </w:rPr>
        <w:t xml:space="preserve"> a </w:t>
      </w:r>
      <w:r w:rsidRPr="00981DAA">
        <w:rPr>
          <w:b/>
          <w:bCs/>
          <w:highlight w:val="cyan"/>
          <w:u w:val="single"/>
        </w:rPr>
        <w:t>response that will be “</w:t>
      </w:r>
      <w:r w:rsidRPr="00981DAA">
        <w:rPr>
          <w:rStyle w:val="Emphasis"/>
          <w:highlight w:val="cyan"/>
        </w:rPr>
        <w:t>huge and great</w:t>
      </w:r>
      <w:r w:rsidRPr="00981DAA">
        <w:t>.”</w:t>
      </w:r>
    </w:p>
    <w:p w14:paraId="72EAF911" w14:textId="77777777" w:rsidR="00934FA6" w:rsidRPr="00981DAA" w:rsidRDefault="00934FA6" w:rsidP="00934FA6"/>
    <w:p w14:paraId="3B6203ED" w14:textId="77777777" w:rsidR="00934FA6" w:rsidRPr="00981DAA" w:rsidRDefault="00934FA6" w:rsidP="00934FA6">
      <w:r w:rsidRPr="00981DAA">
        <w:rPr>
          <w:u w:val="single"/>
        </w:rPr>
        <w:t xml:space="preserve">Direct attacks on each other’s soil between the Israeli military and the Iran-backed rebel group now </w:t>
      </w:r>
      <w:r w:rsidRPr="00981DAA">
        <w:rPr>
          <w:rStyle w:val="Emphasis"/>
          <w:highlight w:val="cyan"/>
        </w:rPr>
        <w:t>risk</w:t>
      </w:r>
      <w:r w:rsidRPr="00981DAA">
        <w:rPr>
          <w:rStyle w:val="Emphasis"/>
        </w:rPr>
        <w:t xml:space="preserve"> creating </w:t>
      </w:r>
      <w:r w:rsidRPr="00981DAA">
        <w:rPr>
          <w:rStyle w:val="Emphasis"/>
          <w:highlight w:val="cyan"/>
        </w:rPr>
        <w:t>a new front</w:t>
      </w:r>
      <w:r w:rsidRPr="00981DAA">
        <w:rPr>
          <w:u w:val="single"/>
        </w:rPr>
        <w:t xml:space="preserve"> in a conflict that already </w:t>
      </w:r>
      <w:r w:rsidRPr="00981DAA">
        <w:rPr>
          <w:rStyle w:val="Emphasis"/>
          <w:highlight w:val="cyan"/>
        </w:rPr>
        <w:t>threatened to spill over</w:t>
      </w:r>
      <w:r w:rsidRPr="00981DAA">
        <w:rPr>
          <w:rStyle w:val="Emphasis"/>
        </w:rPr>
        <w:t xml:space="preserve"> </w:t>
      </w:r>
      <w:r w:rsidRPr="00981DAA">
        <w:rPr>
          <w:u w:val="single"/>
        </w:rPr>
        <w:t xml:space="preserve">into the region, with Houthi spokesperson Mohammed Abdulsalam on Sunday </w:t>
      </w:r>
      <w:r w:rsidRPr="00981DAA">
        <w:rPr>
          <w:highlight w:val="cyan"/>
          <w:u w:val="single"/>
        </w:rPr>
        <w:t>describing</w:t>
      </w:r>
      <w:r w:rsidRPr="00981DAA">
        <w:rPr>
          <w:u w:val="single"/>
        </w:rPr>
        <w:t xml:space="preserve"> the situation as “</w:t>
      </w:r>
      <w:r w:rsidRPr="00981DAA">
        <w:rPr>
          <w:b/>
          <w:bCs/>
          <w:highlight w:val="cyan"/>
          <w:u w:val="single"/>
        </w:rPr>
        <w:t>open</w:t>
      </w:r>
      <w:r w:rsidRPr="00981DAA">
        <w:rPr>
          <w:highlight w:val="cyan"/>
          <w:u w:val="single"/>
        </w:rPr>
        <w:t xml:space="preserve"> </w:t>
      </w:r>
      <w:r w:rsidRPr="00981DAA">
        <w:rPr>
          <w:b/>
          <w:bCs/>
          <w:highlight w:val="cyan"/>
          <w:u w:val="single"/>
        </w:rPr>
        <w:t>war</w:t>
      </w:r>
      <w:r w:rsidRPr="00981DAA">
        <w:t>.”</w:t>
      </w:r>
    </w:p>
    <w:p w14:paraId="3A3D7397" w14:textId="77777777" w:rsidR="00934FA6" w:rsidRPr="00981DAA" w:rsidRDefault="00934FA6" w:rsidP="00934FA6">
      <w:pPr>
        <w:rPr>
          <w:sz w:val="16"/>
          <w:szCs w:val="16"/>
        </w:rPr>
      </w:pPr>
    </w:p>
    <w:p w14:paraId="62882F2F" w14:textId="77777777" w:rsidR="00934FA6" w:rsidRPr="00981DAA" w:rsidRDefault="00934FA6" w:rsidP="00934FA6">
      <w:pPr>
        <w:rPr>
          <w:sz w:val="16"/>
          <w:szCs w:val="16"/>
        </w:rPr>
      </w:pPr>
      <w:r w:rsidRPr="00981DAA">
        <w:rPr>
          <w:sz w:val="16"/>
          <w:szCs w:val="16"/>
        </w:rPr>
        <w:t>Here’s what we know.</w:t>
      </w:r>
    </w:p>
    <w:p w14:paraId="1D871B48" w14:textId="77777777" w:rsidR="00934FA6" w:rsidRPr="00981DAA" w:rsidRDefault="00934FA6" w:rsidP="00934FA6">
      <w:pPr>
        <w:rPr>
          <w:sz w:val="16"/>
          <w:szCs w:val="16"/>
        </w:rPr>
      </w:pPr>
    </w:p>
    <w:p w14:paraId="632E60A3" w14:textId="77777777" w:rsidR="00934FA6" w:rsidRPr="00981DAA" w:rsidRDefault="00934FA6" w:rsidP="00934FA6">
      <w:pPr>
        <w:rPr>
          <w:sz w:val="16"/>
          <w:szCs w:val="16"/>
        </w:rPr>
      </w:pPr>
      <w:r w:rsidRPr="00981DAA">
        <w:rPr>
          <w:sz w:val="16"/>
          <w:szCs w:val="16"/>
        </w:rPr>
        <w:t>Who are the Houthis and what is their role in the Gaza conflict?</w:t>
      </w:r>
    </w:p>
    <w:p w14:paraId="053E31FF" w14:textId="77777777" w:rsidR="00934FA6" w:rsidRPr="00981DAA" w:rsidRDefault="00934FA6" w:rsidP="00934FA6">
      <w:pPr>
        <w:rPr>
          <w:sz w:val="16"/>
          <w:szCs w:val="16"/>
        </w:rPr>
      </w:pPr>
      <w:r w:rsidRPr="00981DAA">
        <w:rPr>
          <w:sz w:val="16"/>
          <w:szCs w:val="16"/>
        </w:rPr>
        <w:t>The Houthis are an Iran-backed Islamist group based in Yemen.</w:t>
      </w:r>
    </w:p>
    <w:p w14:paraId="3E10C2E0" w14:textId="77777777" w:rsidR="00934FA6" w:rsidRPr="00981DAA" w:rsidRDefault="00934FA6" w:rsidP="00934FA6">
      <w:pPr>
        <w:rPr>
          <w:sz w:val="16"/>
          <w:szCs w:val="16"/>
        </w:rPr>
      </w:pPr>
    </w:p>
    <w:p w14:paraId="2410F0E8" w14:textId="77777777" w:rsidR="00934FA6" w:rsidRPr="00981DAA" w:rsidRDefault="00934FA6" w:rsidP="00934FA6">
      <w:pPr>
        <w:rPr>
          <w:sz w:val="16"/>
          <w:szCs w:val="16"/>
        </w:rPr>
      </w:pPr>
      <w:r w:rsidRPr="00981DAA">
        <w:rPr>
          <w:sz w:val="16"/>
          <w:szCs w:val="16"/>
        </w:rPr>
        <w:t>The Houthi movement, also known as Ansar Allah (Supporters of God), is one side in a civil war that has raged in Yemen for nearly a decade. It emerged in the 1990s, when its leader, Hussein al-Houthi, launched “Believing Youth,” a religious revival movement for a centuries-old subsect of Shia Islam called Zaidism.</w:t>
      </w:r>
    </w:p>
    <w:p w14:paraId="38F6AC7A" w14:textId="77777777" w:rsidR="00934FA6" w:rsidRPr="00981DAA" w:rsidRDefault="00934FA6" w:rsidP="00934FA6">
      <w:pPr>
        <w:rPr>
          <w:sz w:val="16"/>
          <w:szCs w:val="16"/>
        </w:rPr>
      </w:pPr>
    </w:p>
    <w:p w14:paraId="6A43A700" w14:textId="77777777" w:rsidR="00934FA6" w:rsidRPr="00981DAA" w:rsidRDefault="00934FA6" w:rsidP="00934FA6">
      <w:pPr>
        <w:rPr>
          <w:sz w:val="16"/>
          <w:szCs w:val="16"/>
        </w:rPr>
      </w:pPr>
      <w:r w:rsidRPr="00981DAA">
        <w:rPr>
          <w:sz w:val="16"/>
          <w:szCs w:val="16"/>
        </w:rPr>
        <w:t>Since a ceasefire, the Houthis have consolidated their control over most of northern Yemen. They have also sought an agreement with Saudi Arabia, a major rival of Iran, that would bring the war to a permanent end and cement their role as the country’s rulers.</w:t>
      </w:r>
    </w:p>
    <w:p w14:paraId="406A8D4E" w14:textId="77777777" w:rsidR="00934FA6" w:rsidRPr="00981DAA" w:rsidRDefault="00934FA6" w:rsidP="00934FA6">
      <w:pPr>
        <w:rPr>
          <w:sz w:val="16"/>
          <w:szCs w:val="16"/>
        </w:rPr>
      </w:pPr>
    </w:p>
    <w:p w14:paraId="52BBCF2A" w14:textId="77777777" w:rsidR="00934FA6" w:rsidRPr="00981DAA" w:rsidRDefault="00934FA6" w:rsidP="00934FA6">
      <w:pPr>
        <w:rPr>
          <w:sz w:val="16"/>
          <w:szCs w:val="16"/>
        </w:rPr>
      </w:pPr>
      <w:r w:rsidRPr="00981DAA">
        <w:rPr>
          <w:sz w:val="16"/>
          <w:szCs w:val="16"/>
        </w:rPr>
        <w:t>Houthi military academy cadets demonstrate in solidarity with the Palestinian people on June 14 in Sana'a, Yemen.</w:t>
      </w:r>
    </w:p>
    <w:p w14:paraId="0A075255" w14:textId="77777777" w:rsidR="00934FA6" w:rsidRPr="00981DAA" w:rsidRDefault="00934FA6" w:rsidP="00934FA6">
      <w:pPr>
        <w:rPr>
          <w:sz w:val="16"/>
          <w:szCs w:val="16"/>
        </w:rPr>
      </w:pPr>
      <w:r w:rsidRPr="00981DAA">
        <w:rPr>
          <w:sz w:val="16"/>
          <w:szCs w:val="16"/>
        </w:rPr>
        <w:t>Houthi military academy cadets demonstrate in solidarity with the Palestinian people on June 14 in Sana'a, Yemen. Mohammed Hamoud/Getty Images</w:t>
      </w:r>
    </w:p>
    <w:p w14:paraId="55EE32B6" w14:textId="77777777" w:rsidR="00934FA6" w:rsidRPr="00981DAA" w:rsidRDefault="00934FA6" w:rsidP="00934FA6">
      <w:pPr>
        <w:rPr>
          <w:sz w:val="16"/>
          <w:szCs w:val="16"/>
        </w:rPr>
      </w:pPr>
      <w:r w:rsidRPr="00981DAA">
        <w:rPr>
          <w:sz w:val="16"/>
          <w:szCs w:val="16"/>
        </w:rPr>
        <w:t>The Houthis are believed to have been armed and trained by Iran. Since Hamas’s attacks on October 7 attacks and Israel’s subsequent ground and air offenses in Gaza, the Houthis say they have been seeking revenge against Israel for its military campaign by targeting Red Sea shipping.</w:t>
      </w:r>
    </w:p>
    <w:p w14:paraId="2E1C53EC" w14:textId="77777777" w:rsidR="00934FA6" w:rsidRPr="00981DAA" w:rsidRDefault="00934FA6" w:rsidP="00934FA6">
      <w:pPr>
        <w:rPr>
          <w:sz w:val="16"/>
          <w:szCs w:val="16"/>
        </w:rPr>
      </w:pPr>
    </w:p>
    <w:p w14:paraId="0FCC5C7B" w14:textId="77777777" w:rsidR="00934FA6" w:rsidRPr="00981DAA" w:rsidRDefault="00934FA6" w:rsidP="00934FA6">
      <w:pPr>
        <w:rPr>
          <w:sz w:val="16"/>
          <w:szCs w:val="16"/>
        </w:rPr>
      </w:pPr>
      <w:r w:rsidRPr="00981DAA">
        <w:rPr>
          <w:sz w:val="16"/>
          <w:szCs w:val="16"/>
        </w:rPr>
        <w:t>The US and UK have responded to those attacks by carrying out strikes on Houthi targets in Yemen. However, Israel has not taken part in those responses.</w:t>
      </w:r>
    </w:p>
    <w:p w14:paraId="2E0482B2" w14:textId="77777777" w:rsidR="00934FA6" w:rsidRPr="00981DAA" w:rsidRDefault="00934FA6" w:rsidP="00934FA6">
      <w:pPr>
        <w:rPr>
          <w:sz w:val="16"/>
          <w:szCs w:val="16"/>
        </w:rPr>
      </w:pPr>
    </w:p>
    <w:p w14:paraId="7E16C05A" w14:textId="77777777" w:rsidR="00934FA6" w:rsidRPr="00981DAA" w:rsidRDefault="00934FA6" w:rsidP="00934FA6">
      <w:pPr>
        <w:rPr>
          <w:sz w:val="16"/>
          <w:szCs w:val="16"/>
        </w:rPr>
      </w:pPr>
      <w:r w:rsidRPr="00981DAA">
        <w:rPr>
          <w:sz w:val="16"/>
          <w:szCs w:val="16"/>
        </w:rPr>
        <w:t>In addition, Israel’s army spokesman says the militant group has targeted “Israeli civilians and civilian infrastructure” about 200 times in the same period. Most of those launches were intercepted by US Central Command, the spokesman said, but Israel’s air defenses have also intercepted Houthi drones and missiles inside and outside Israel’s airspace.</w:t>
      </w:r>
    </w:p>
    <w:p w14:paraId="49DE26CB" w14:textId="77777777" w:rsidR="00934FA6" w:rsidRPr="00981DAA" w:rsidRDefault="00934FA6" w:rsidP="00934FA6">
      <w:pPr>
        <w:rPr>
          <w:sz w:val="16"/>
          <w:szCs w:val="16"/>
        </w:rPr>
      </w:pPr>
    </w:p>
    <w:p w14:paraId="6A831B60" w14:textId="77777777" w:rsidR="00934FA6" w:rsidRPr="00981DAA" w:rsidRDefault="00934FA6" w:rsidP="00934FA6">
      <w:pPr>
        <w:rPr>
          <w:sz w:val="16"/>
          <w:szCs w:val="16"/>
        </w:rPr>
      </w:pPr>
      <w:r w:rsidRPr="00981DAA">
        <w:rPr>
          <w:sz w:val="16"/>
          <w:szCs w:val="16"/>
        </w:rPr>
        <w:t>What happened in Tel Aviv?</w:t>
      </w:r>
    </w:p>
    <w:p w14:paraId="42BE25B7" w14:textId="77777777" w:rsidR="00934FA6" w:rsidRPr="00981DAA" w:rsidRDefault="00934FA6" w:rsidP="00934FA6">
      <w:pPr>
        <w:rPr>
          <w:sz w:val="16"/>
          <w:szCs w:val="16"/>
        </w:rPr>
      </w:pPr>
      <w:r w:rsidRPr="00981DAA">
        <w:rPr>
          <w:sz w:val="16"/>
          <w:szCs w:val="16"/>
        </w:rPr>
        <w:t>A tipping point for Israel appears to have come on Friday, when a drone attack was launched on Tel Aviv, killing one Israeli citizen and injuring several others.</w:t>
      </w:r>
    </w:p>
    <w:p w14:paraId="13B9B047" w14:textId="77777777" w:rsidR="00934FA6" w:rsidRPr="00981DAA" w:rsidRDefault="00934FA6" w:rsidP="00934FA6"/>
    <w:p w14:paraId="55AC629E" w14:textId="77777777" w:rsidR="00934FA6" w:rsidRPr="00981DAA" w:rsidRDefault="00934FA6" w:rsidP="00934FA6">
      <w:r w:rsidRPr="00981DAA">
        <w:rPr>
          <w:u w:val="single"/>
        </w:rPr>
        <w:t xml:space="preserve">The attack was claimed by the Houthis, with spokesperson Yahya Sare’e saying the </w:t>
      </w:r>
      <w:r w:rsidRPr="00981DAA">
        <w:rPr>
          <w:highlight w:val="cyan"/>
          <w:u w:val="single"/>
        </w:rPr>
        <w:t>operation</w:t>
      </w:r>
      <w:r w:rsidRPr="00981DAA">
        <w:rPr>
          <w:u w:val="single"/>
        </w:rPr>
        <w:t xml:space="preserve"> was performed </w:t>
      </w:r>
      <w:r w:rsidRPr="00981DAA">
        <w:rPr>
          <w:highlight w:val="cyan"/>
          <w:u w:val="single"/>
        </w:rPr>
        <w:t>by</w:t>
      </w:r>
      <w:r w:rsidRPr="00981DAA">
        <w:rPr>
          <w:u w:val="single"/>
        </w:rPr>
        <w:t xml:space="preserve"> a </w:t>
      </w:r>
      <w:r w:rsidRPr="00981DAA">
        <w:rPr>
          <w:rStyle w:val="Emphasis"/>
          <w:highlight w:val="cyan"/>
        </w:rPr>
        <w:t>new drone</w:t>
      </w:r>
      <w:r w:rsidRPr="00981DAA">
        <w:rPr>
          <w:highlight w:val="cyan"/>
          <w:u w:val="single"/>
        </w:rPr>
        <w:t xml:space="preserve"> capable of</w:t>
      </w:r>
      <w:r w:rsidRPr="00981DAA">
        <w:rPr>
          <w:u w:val="single"/>
        </w:rPr>
        <w:t xml:space="preserve"> “</w:t>
      </w:r>
      <w:r w:rsidRPr="00981DAA">
        <w:rPr>
          <w:rStyle w:val="Emphasis"/>
          <w:highlight w:val="cyan"/>
        </w:rPr>
        <w:t>bypassing</w:t>
      </w:r>
      <w:r w:rsidRPr="00981DAA">
        <w:rPr>
          <w:u w:val="single"/>
        </w:rPr>
        <w:t xml:space="preserve"> the enemy’s </w:t>
      </w:r>
      <w:r w:rsidRPr="00981DAA">
        <w:rPr>
          <w:rStyle w:val="Emphasis"/>
          <w:highlight w:val="cyan"/>
        </w:rPr>
        <w:t>interception systems</w:t>
      </w:r>
      <w:r w:rsidRPr="00981DAA">
        <w:t>.”</w:t>
      </w:r>
    </w:p>
    <w:p w14:paraId="51502489" w14:textId="77777777" w:rsidR="00934FA6" w:rsidRPr="00981DAA" w:rsidRDefault="00934FA6" w:rsidP="00934FA6"/>
    <w:p w14:paraId="0A966D25" w14:textId="77777777" w:rsidR="00934FA6" w:rsidRPr="00981DAA" w:rsidRDefault="00934FA6" w:rsidP="00934FA6">
      <w:pPr>
        <w:rPr>
          <w:sz w:val="16"/>
          <w:szCs w:val="16"/>
        </w:rPr>
      </w:pPr>
      <w:r w:rsidRPr="00981DAA">
        <w:rPr>
          <w:sz w:val="16"/>
          <w:szCs w:val="16"/>
        </w:rPr>
        <w:t>“We will continue to strike these targets in response to the enemy’s massacres and daily crimes against our brothers in the Gaza Strip,” Sare’e said. “Our operations will only cease when the aggression stops and the siege on the Palestinian people in the Gaza Strip is lifted.”</w:t>
      </w:r>
    </w:p>
    <w:p w14:paraId="47E5E1F5" w14:textId="77777777" w:rsidR="00934FA6" w:rsidRPr="00981DAA" w:rsidRDefault="00934FA6" w:rsidP="00934FA6">
      <w:pPr>
        <w:rPr>
          <w:sz w:val="16"/>
          <w:szCs w:val="16"/>
        </w:rPr>
      </w:pPr>
    </w:p>
    <w:p w14:paraId="591A52B6" w14:textId="77777777" w:rsidR="00934FA6" w:rsidRPr="00981DAA" w:rsidRDefault="00934FA6" w:rsidP="00934FA6">
      <w:pPr>
        <w:rPr>
          <w:sz w:val="16"/>
          <w:szCs w:val="16"/>
        </w:rPr>
      </w:pPr>
      <w:r w:rsidRPr="00981DAA">
        <w:rPr>
          <w:sz w:val="16"/>
          <w:szCs w:val="16"/>
        </w:rPr>
        <w:t>Israeli police investigate after a drone attack in Tel Aviv on Friday, which Houthi rebels claimed responsibility for.</w:t>
      </w:r>
    </w:p>
    <w:p w14:paraId="61E400BC" w14:textId="77777777" w:rsidR="00934FA6" w:rsidRPr="00981DAA" w:rsidRDefault="00934FA6" w:rsidP="00934FA6">
      <w:pPr>
        <w:rPr>
          <w:sz w:val="16"/>
          <w:szCs w:val="16"/>
        </w:rPr>
      </w:pPr>
      <w:r w:rsidRPr="00981DAA">
        <w:rPr>
          <w:sz w:val="16"/>
          <w:szCs w:val="16"/>
        </w:rPr>
        <w:t>Israeli police investigate after a drone attack in Tel Aviv on Friday, which Houthi rebels claimed responsibility for. Oded Balilty/AP</w:t>
      </w:r>
    </w:p>
    <w:p w14:paraId="02FD065D" w14:textId="77777777" w:rsidR="00934FA6" w:rsidRPr="00981DAA" w:rsidRDefault="00934FA6" w:rsidP="00934FA6">
      <w:pPr>
        <w:rPr>
          <w:sz w:val="16"/>
          <w:szCs w:val="16"/>
        </w:rPr>
      </w:pPr>
      <w:r w:rsidRPr="00981DAA">
        <w:rPr>
          <w:sz w:val="16"/>
          <w:szCs w:val="16"/>
        </w:rPr>
        <w:t>The attack marked the first time Tel Aviv, Israel’s commercial center, has been struck by a drone in an attack claimed by the Houthis. Israel authorities are investigating the circumstances and potential security failures around the deadly drone blast.</w:t>
      </w:r>
    </w:p>
    <w:p w14:paraId="3FE9DE00" w14:textId="77777777" w:rsidR="00934FA6" w:rsidRPr="00981DAA" w:rsidRDefault="00934FA6" w:rsidP="00934FA6"/>
    <w:p w14:paraId="09F67308" w14:textId="77777777" w:rsidR="00934FA6" w:rsidRPr="00981DAA" w:rsidRDefault="00934FA6" w:rsidP="00934FA6">
      <w:pPr>
        <w:rPr>
          <w:sz w:val="16"/>
          <w:szCs w:val="16"/>
        </w:rPr>
      </w:pPr>
      <w:r w:rsidRPr="00981DAA">
        <w:rPr>
          <w:sz w:val="16"/>
          <w:szCs w:val="16"/>
        </w:rPr>
        <w:t>Israel Defense Forces (IDF) spokesman Daniel Hagari said that the military suspects the drone was an Iranian-made Samad-3 model, launched from Yemen, which had been upgraded to extend its range.</w:t>
      </w:r>
    </w:p>
    <w:p w14:paraId="4EA7B9E5" w14:textId="77777777" w:rsidR="00934FA6" w:rsidRPr="00981DAA" w:rsidRDefault="00934FA6" w:rsidP="00934FA6">
      <w:pPr>
        <w:rPr>
          <w:sz w:val="16"/>
          <w:szCs w:val="16"/>
        </w:rPr>
      </w:pPr>
    </w:p>
    <w:p w14:paraId="139364AE" w14:textId="77777777" w:rsidR="00934FA6" w:rsidRPr="00981DAA" w:rsidRDefault="00934FA6" w:rsidP="00934FA6">
      <w:pPr>
        <w:rPr>
          <w:sz w:val="16"/>
          <w:szCs w:val="16"/>
        </w:rPr>
      </w:pPr>
      <w:r w:rsidRPr="00981DAA">
        <w:rPr>
          <w:sz w:val="16"/>
          <w:szCs w:val="16"/>
        </w:rPr>
        <w:t>A second drone was intercepted outside of Israeli airspace to the east at the same time as the attack, he said, adding that Israel is now upgrading its air defenses and increasing aerial patrols of its borders.</w:t>
      </w:r>
    </w:p>
    <w:p w14:paraId="188A1C90" w14:textId="77777777" w:rsidR="00934FA6" w:rsidRPr="00981DAA" w:rsidRDefault="00934FA6" w:rsidP="00934FA6">
      <w:pPr>
        <w:rPr>
          <w:sz w:val="16"/>
          <w:szCs w:val="16"/>
        </w:rPr>
      </w:pPr>
    </w:p>
    <w:p w14:paraId="05768061" w14:textId="77777777" w:rsidR="00934FA6" w:rsidRPr="00981DAA" w:rsidRDefault="00934FA6" w:rsidP="00934FA6">
      <w:pPr>
        <w:rPr>
          <w:sz w:val="16"/>
          <w:szCs w:val="16"/>
        </w:rPr>
      </w:pPr>
      <w:r w:rsidRPr="00981DAA">
        <w:rPr>
          <w:sz w:val="16"/>
          <w:szCs w:val="16"/>
        </w:rPr>
        <w:t>How did Israel respond?</w:t>
      </w:r>
    </w:p>
    <w:p w14:paraId="2E27C854" w14:textId="77777777" w:rsidR="00934FA6" w:rsidRPr="00981DAA" w:rsidRDefault="00934FA6" w:rsidP="00934FA6">
      <w:pPr>
        <w:rPr>
          <w:sz w:val="16"/>
          <w:szCs w:val="16"/>
        </w:rPr>
      </w:pPr>
      <w:r w:rsidRPr="00981DAA">
        <w:rPr>
          <w:sz w:val="16"/>
          <w:szCs w:val="16"/>
        </w:rPr>
        <w:t>Israel’s response came a day later, when Israeli aircraft hit the Yemeni port of Hodeidah.</w:t>
      </w:r>
    </w:p>
    <w:p w14:paraId="473D161B" w14:textId="77777777" w:rsidR="00934FA6" w:rsidRPr="00981DAA" w:rsidRDefault="00934FA6" w:rsidP="00934FA6">
      <w:pPr>
        <w:rPr>
          <w:sz w:val="16"/>
          <w:szCs w:val="16"/>
        </w:rPr>
      </w:pPr>
    </w:p>
    <w:p w14:paraId="0D85F09D" w14:textId="77777777" w:rsidR="00934FA6" w:rsidRPr="00981DAA" w:rsidRDefault="00934FA6" w:rsidP="00934FA6">
      <w:pPr>
        <w:rPr>
          <w:sz w:val="16"/>
          <w:szCs w:val="16"/>
        </w:rPr>
      </w:pPr>
      <w:r w:rsidRPr="00981DAA">
        <w:rPr>
          <w:sz w:val="16"/>
          <w:szCs w:val="16"/>
        </w:rPr>
        <w:t>The attack, which marked the first time Israel has struck Yemen, killed at least six people and injured scores more, Yemeni officials said. The Houthi-run Al Masirah TV said the strikes targeted oil facilities in the port on Yemen’s west coast.</w:t>
      </w:r>
    </w:p>
    <w:p w14:paraId="666C729A" w14:textId="77777777" w:rsidR="00934FA6" w:rsidRPr="00981DAA" w:rsidRDefault="00934FA6" w:rsidP="00934FA6">
      <w:pPr>
        <w:rPr>
          <w:sz w:val="16"/>
          <w:szCs w:val="16"/>
        </w:rPr>
      </w:pPr>
    </w:p>
    <w:p w14:paraId="6975674B" w14:textId="77777777" w:rsidR="00934FA6" w:rsidRPr="00981DAA" w:rsidRDefault="00934FA6" w:rsidP="00934FA6">
      <w:pPr>
        <w:rPr>
          <w:sz w:val="16"/>
          <w:szCs w:val="16"/>
        </w:rPr>
      </w:pPr>
      <w:r w:rsidRPr="00981DAA">
        <w:rPr>
          <w:sz w:val="16"/>
          <w:szCs w:val="16"/>
        </w:rPr>
        <w:lastRenderedPageBreak/>
        <w:t>Houthi spokesperson Mohammed Abdulsalam said the strikes had also hit civilian targets and a power station. He slammed what he said was “brutal Israeli aggression” aimed at increasing the “suffering of the people of Yemen” and pressuring the group to stop its support of Gaza.</w:t>
      </w:r>
    </w:p>
    <w:p w14:paraId="580890EB" w14:textId="77777777" w:rsidR="00934FA6" w:rsidRPr="00981DAA" w:rsidRDefault="00934FA6" w:rsidP="00934FA6">
      <w:pPr>
        <w:rPr>
          <w:sz w:val="16"/>
          <w:szCs w:val="16"/>
        </w:rPr>
      </w:pPr>
    </w:p>
    <w:p w14:paraId="5BAC7E0E" w14:textId="77777777" w:rsidR="00934FA6" w:rsidRPr="00981DAA" w:rsidRDefault="00934FA6" w:rsidP="00934FA6">
      <w:pPr>
        <w:rPr>
          <w:sz w:val="16"/>
          <w:szCs w:val="16"/>
        </w:rPr>
      </w:pPr>
      <w:r w:rsidRPr="00981DAA">
        <w:rPr>
          <w:sz w:val="16"/>
          <w:szCs w:val="16"/>
        </w:rPr>
        <w:t>Houthi military spokesman Yehya Saree speaks at a rally against Israel and the US on Friday.</w:t>
      </w:r>
    </w:p>
    <w:p w14:paraId="036CD481" w14:textId="77777777" w:rsidR="00934FA6" w:rsidRPr="00981DAA" w:rsidRDefault="00934FA6" w:rsidP="00934FA6">
      <w:pPr>
        <w:rPr>
          <w:sz w:val="16"/>
          <w:szCs w:val="16"/>
        </w:rPr>
      </w:pPr>
      <w:r w:rsidRPr="00981DAA">
        <w:rPr>
          <w:sz w:val="16"/>
          <w:szCs w:val="16"/>
        </w:rPr>
        <w:t>Houthi military spokesman Yehya Saree speaks at a rally against Israel and the US on Friday. Osamah Abdulrahman/AP</w:t>
      </w:r>
    </w:p>
    <w:p w14:paraId="0120FE2F" w14:textId="77777777" w:rsidR="00934FA6" w:rsidRPr="00981DAA" w:rsidRDefault="00934FA6" w:rsidP="00934FA6">
      <w:pPr>
        <w:rPr>
          <w:sz w:val="16"/>
          <w:szCs w:val="16"/>
        </w:rPr>
      </w:pPr>
      <w:r w:rsidRPr="00981DAA">
        <w:rPr>
          <w:sz w:val="16"/>
          <w:szCs w:val="16"/>
        </w:rPr>
        <w:t>Israel’s Prime Minister Benjamin Netanyahu said the port was used by Iran to bring arms into Yemen.</w:t>
      </w:r>
    </w:p>
    <w:p w14:paraId="69C3EFB8" w14:textId="77777777" w:rsidR="00934FA6" w:rsidRPr="00981DAA" w:rsidRDefault="00934FA6" w:rsidP="00934FA6">
      <w:pPr>
        <w:rPr>
          <w:sz w:val="16"/>
          <w:szCs w:val="16"/>
        </w:rPr>
      </w:pPr>
    </w:p>
    <w:p w14:paraId="1CD04ADA" w14:textId="77777777" w:rsidR="00934FA6" w:rsidRPr="00981DAA" w:rsidRDefault="00934FA6" w:rsidP="00934FA6">
      <w:pPr>
        <w:rPr>
          <w:sz w:val="16"/>
          <w:szCs w:val="16"/>
        </w:rPr>
      </w:pPr>
      <w:r w:rsidRPr="00981DAA">
        <w:rPr>
          <w:sz w:val="16"/>
          <w:szCs w:val="16"/>
        </w:rPr>
        <w:t>“The port we attacked is not an innocent port. It was used for military purposes, it was used as an entry point for deadly weapons supplied to the Houthis by Iran,” he said in a statement on Saturday.</w:t>
      </w:r>
    </w:p>
    <w:p w14:paraId="7DD44670" w14:textId="77777777" w:rsidR="00934FA6" w:rsidRPr="00981DAA" w:rsidRDefault="00934FA6" w:rsidP="00934FA6">
      <w:pPr>
        <w:rPr>
          <w:sz w:val="16"/>
          <w:szCs w:val="16"/>
        </w:rPr>
      </w:pPr>
    </w:p>
    <w:p w14:paraId="539F2E32" w14:textId="77777777" w:rsidR="00934FA6" w:rsidRPr="00981DAA" w:rsidRDefault="00934FA6" w:rsidP="00934FA6">
      <w:pPr>
        <w:rPr>
          <w:sz w:val="16"/>
          <w:szCs w:val="16"/>
        </w:rPr>
      </w:pPr>
      <w:r w:rsidRPr="00981DAA">
        <w:rPr>
          <w:sz w:val="16"/>
          <w:szCs w:val="16"/>
        </w:rPr>
        <w:t>Netanyahu also said the operation, which hit targets 1,800 km (1,118 miles) from Israel’s borders, showed Israel was serious about responding to threats.</w:t>
      </w:r>
    </w:p>
    <w:p w14:paraId="1CBC2994" w14:textId="77777777" w:rsidR="00934FA6" w:rsidRPr="00981DAA" w:rsidRDefault="00934FA6" w:rsidP="00934FA6">
      <w:pPr>
        <w:rPr>
          <w:sz w:val="16"/>
          <w:szCs w:val="16"/>
        </w:rPr>
      </w:pPr>
    </w:p>
    <w:p w14:paraId="7993DE71" w14:textId="77777777" w:rsidR="00934FA6" w:rsidRPr="00981DAA" w:rsidRDefault="00934FA6" w:rsidP="00934FA6">
      <w:pPr>
        <w:rPr>
          <w:sz w:val="16"/>
          <w:szCs w:val="16"/>
        </w:rPr>
      </w:pPr>
      <w:r w:rsidRPr="00981DAA">
        <w:rPr>
          <w:sz w:val="16"/>
          <w:szCs w:val="16"/>
        </w:rPr>
        <w:t>“It makes it clear to our enemies that there is no place that the long arm of the State of Israel will not reach,” Netanyahu said.</w:t>
      </w:r>
    </w:p>
    <w:p w14:paraId="38C9806C" w14:textId="77777777" w:rsidR="00934FA6" w:rsidRPr="00981DAA" w:rsidRDefault="00934FA6" w:rsidP="00934FA6"/>
    <w:p w14:paraId="25509451" w14:textId="77777777" w:rsidR="00934FA6" w:rsidRPr="00981DAA" w:rsidRDefault="00934FA6" w:rsidP="00934FA6">
      <w:r w:rsidRPr="00981DAA">
        <w:rPr>
          <w:b/>
          <w:bCs/>
          <w:highlight w:val="cyan"/>
          <w:u w:val="single"/>
        </w:rPr>
        <w:t>How big</w:t>
      </w:r>
      <w:r w:rsidRPr="00981DAA">
        <w:t xml:space="preserve"> an escalation is this?</w:t>
      </w:r>
    </w:p>
    <w:p w14:paraId="1F569C2D" w14:textId="77777777" w:rsidR="00934FA6" w:rsidRPr="00981DAA" w:rsidRDefault="00934FA6" w:rsidP="00934FA6">
      <w:r w:rsidRPr="00981DAA">
        <w:rPr>
          <w:rStyle w:val="Emphasis"/>
          <w:highlight w:val="cyan"/>
        </w:rPr>
        <w:t>Neither side</w:t>
      </w:r>
      <w:r w:rsidRPr="00981DAA">
        <w:t xml:space="preserve"> have suggested they are </w:t>
      </w:r>
      <w:r w:rsidRPr="00981DAA">
        <w:rPr>
          <w:rStyle w:val="Emphasis"/>
          <w:highlight w:val="cyan"/>
        </w:rPr>
        <w:t>ready to back down</w:t>
      </w:r>
      <w:r w:rsidRPr="00981DAA">
        <w:t xml:space="preserve">. “It’s </w:t>
      </w:r>
      <w:r w:rsidRPr="00981DAA">
        <w:rPr>
          <w:u w:val="single"/>
        </w:rPr>
        <w:t>not in the Houthi ‘DNA’ to de-escalate with Israel</w:t>
      </w:r>
      <w:r w:rsidRPr="00981DAA">
        <w:t xml:space="preserve">,” </w:t>
      </w:r>
      <w:r w:rsidRPr="00981DAA">
        <w:rPr>
          <w:u w:val="single"/>
        </w:rPr>
        <w:t>Charles Lister of the Middle East Institute</w:t>
      </w:r>
      <w:r w:rsidRPr="00981DAA">
        <w:t xml:space="preserve"> wrote on X.</w:t>
      </w:r>
    </w:p>
    <w:p w14:paraId="58B23F64" w14:textId="77777777" w:rsidR="00934FA6" w:rsidRPr="00981DAA" w:rsidRDefault="00934FA6" w:rsidP="00934FA6"/>
    <w:p w14:paraId="4936BF63" w14:textId="77777777" w:rsidR="00934FA6" w:rsidRPr="00981DAA" w:rsidRDefault="00934FA6" w:rsidP="00934FA6">
      <w:pPr>
        <w:pStyle w:val="Heading4"/>
        <w:rPr>
          <w:rFonts w:cs="Arial"/>
        </w:rPr>
      </w:pPr>
      <w:r w:rsidRPr="00981DAA">
        <w:rPr>
          <w:rFonts w:cs="Arial"/>
          <w:u w:val="single"/>
        </w:rPr>
        <w:t>TIMEFRAME</w:t>
      </w:r>
      <w:r w:rsidRPr="00981DAA">
        <w:rPr>
          <w:rFonts w:cs="Arial"/>
        </w:rPr>
        <w:t xml:space="preserve">. Defense doesn't assume </w:t>
      </w:r>
      <w:r w:rsidRPr="00981DAA">
        <w:rPr>
          <w:rFonts w:cs="Arial"/>
          <w:u w:val="single"/>
        </w:rPr>
        <w:t>prolif</w:t>
      </w:r>
      <w:r w:rsidRPr="00981DAA">
        <w:rPr>
          <w:rFonts w:cs="Arial"/>
        </w:rPr>
        <w:t xml:space="preserve"> within </w:t>
      </w:r>
      <w:r w:rsidRPr="00981DAA">
        <w:rPr>
          <w:rFonts w:cs="Arial"/>
          <w:u w:val="single"/>
        </w:rPr>
        <w:t>weeks</w:t>
      </w:r>
      <w:r w:rsidRPr="00981DAA">
        <w:rPr>
          <w:rFonts w:cs="Arial"/>
        </w:rPr>
        <w:t xml:space="preserve">. </w:t>
      </w:r>
    </w:p>
    <w:p w14:paraId="54590D8F" w14:textId="77777777" w:rsidR="00934FA6" w:rsidRPr="00981DAA" w:rsidRDefault="00934FA6" w:rsidP="00934FA6">
      <w:r w:rsidRPr="00981DAA">
        <w:t xml:space="preserve">Ellen </w:t>
      </w:r>
      <w:r w:rsidRPr="00981DAA">
        <w:rPr>
          <w:rStyle w:val="Style13ptBold"/>
        </w:rPr>
        <w:t>Knickmeyer, 7-19</w:t>
      </w:r>
      <w:r w:rsidRPr="00981DAA">
        <w:t xml:space="preserve">-24, former Associated Press bureau chief for West Africa and Washington Post bureau chief for Baghdad and Cairo. Master's in public administration from Harvard, continuing writing and research in the Middle East, “US Says Iran Moving Forward on a Key Aspect of Developing a Nuclear Bomb.” AP News, apnews.com/article/iran-nuclear-weapons-sullivan-blinken-2ba2de90dce5047c4a698b2d57a90e4b, PA </w:t>
      </w:r>
    </w:p>
    <w:p w14:paraId="776A038F" w14:textId="77777777" w:rsidR="00934FA6" w:rsidRPr="00981DAA" w:rsidRDefault="00934FA6" w:rsidP="00934FA6">
      <w:r w:rsidRPr="00981DAA">
        <w:t>‌</w:t>
      </w:r>
    </w:p>
    <w:p w14:paraId="39177245" w14:textId="77777777" w:rsidR="00934FA6" w:rsidRPr="00981DAA" w:rsidRDefault="00934FA6" w:rsidP="00934FA6">
      <w:r w:rsidRPr="00981DAA">
        <w:t xml:space="preserve">ASPEN, Colo. (AP) — </w:t>
      </w:r>
      <w:r w:rsidRPr="00981DAA">
        <w:rPr>
          <w:rStyle w:val="Emphasis"/>
          <w:highlight w:val="cyan"/>
        </w:rPr>
        <w:t>Iran</w:t>
      </w:r>
      <w:r w:rsidRPr="00981DAA">
        <w:rPr>
          <w:u w:val="single"/>
        </w:rPr>
        <w:t xml:space="preserve"> is </w:t>
      </w:r>
      <w:r w:rsidRPr="00981DAA">
        <w:rPr>
          <w:b/>
          <w:bCs/>
          <w:highlight w:val="cyan"/>
          <w:u w:val="single"/>
        </w:rPr>
        <w:t>talking</w:t>
      </w:r>
      <w:r w:rsidRPr="00981DAA">
        <w:rPr>
          <w:u w:val="single"/>
        </w:rPr>
        <w:t xml:space="preserve"> more </w:t>
      </w:r>
      <w:r w:rsidRPr="00981DAA">
        <w:rPr>
          <w:b/>
          <w:bCs/>
          <w:highlight w:val="cyan"/>
          <w:u w:val="single"/>
        </w:rPr>
        <w:t>about</w:t>
      </w:r>
      <w:r w:rsidRPr="00981DAA">
        <w:rPr>
          <w:b/>
          <w:bCs/>
          <w:u w:val="single"/>
        </w:rPr>
        <w:t xml:space="preserve"> getting </w:t>
      </w:r>
      <w:r w:rsidRPr="00981DAA">
        <w:rPr>
          <w:b/>
          <w:bCs/>
          <w:highlight w:val="cyan"/>
          <w:u w:val="single"/>
        </w:rPr>
        <w:t>a nuclear bomb</w:t>
      </w:r>
      <w:r w:rsidRPr="00981DAA">
        <w:t xml:space="preserve"> and </w:t>
      </w:r>
      <w:r w:rsidRPr="00981DAA">
        <w:rPr>
          <w:highlight w:val="cyan"/>
          <w:u w:val="single"/>
        </w:rPr>
        <w:t xml:space="preserve">has </w:t>
      </w:r>
      <w:r w:rsidRPr="00981DAA">
        <w:rPr>
          <w:rStyle w:val="Emphasis"/>
          <w:highlight w:val="cyan"/>
        </w:rPr>
        <w:t>made strides in developing</w:t>
      </w:r>
      <w:r w:rsidRPr="00981DAA">
        <w:rPr>
          <w:u w:val="single"/>
        </w:rPr>
        <w:t xml:space="preserve"> a </w:t>
      </w:r>
      <w:r w:rsidRPr="00981DAA">
        <w:rPr>
          <w:b/>
          <w:bCs/>
          <w:u w:val="single"/>
        </w:rPr>
        <w:t>key aspect</w:t>
      </w:r>
      <w:r w:rsidRPr="00981DAA">
        <w:rPr>
          <w:u w:val="single"/>
        </w:rPr>
        <w:t xml:space="preserve"> of a weapon </w:t>
      </w:r>
      <w:r w:rsidRPr="00981DAA">
        <w:rPr>
          <w:highlight w:val="cyan"/>
          <w:u w:val="single"/>
        </w:rPr>
        <w:t>since</w:t>
      </w:r>
      <w:r w:rsidRPr="00981DAA">
        <w:rPr>
          <w:u w:val="single"/>
        </w:rPr>
        <w:t xml:space="preserve"> about </w:t>
      </w:r>
      <w:r w:rsidRPr="00981DAA">
        <w:rPr>
          <w:highlight w:val="cyan"/>
          <w:u w:val="single"/>
        </w:rPr>
        <w:t>April</w:t>
      </w:r>
      <w:r w:rsidRPr="00981DAA">
        <w:t>, when Israel and its allies overpowered a barrage of Iranian airstrikes targeting Israel, two top Biden administration officials said Friday.</w:t>
      </w:r>
    </w:p>
    <w:p w14:paraId="53879B81" w14:textId="77777777" w:rsidR="00934FA6" w:rsidRPr="00981DAA" w:rsidRDefault="00934FA6" w:rsidP="00934FA6">
      <w:pPr>
        <w:rPr>
          <w:u w:val="single"/>
        </w:rPr>
      </w:pPr>
      <w:r w:rsidRPr="00981DAA">
        <w:t xml:space="preserve">Secretary of State </w:t>
      </w:r>
      <w:r w:rsidRPr="00981DAA">
        <w:rPr>
          <w:u w:val="single"/>
        </w:rPr>
        <w:t>Antony Blinken and national security adviser Jake Sullivan,</w:t>
      </w:r>
      <w:r w:rsidRPr="00981DAA">
        <w:t xml:space="preserve"> speaking separately at a security forum in Colorado, said the </w:t>
      </w:r>
      <w:r w:rsidRPr="00981DAA">
        <w:rPr>
          <w:highlight w:val="cyan"/>
          <w:u w:val="single"/>
        </w:rPr>
        <w:t xml:space="preserve">United States was </w:t>
      </w:r>
      <w:r w:rsidRPr="00981DAA">
        <w:rPr>
          <w:rStyle w:val="Emphasis"/>
          <w:highlight w:val="cyan"/>
        </w:rPr>
        <w:t>watching</w:t>
      </w:r>
      <w:r w:rsidRPr="00981DAA">
        <w:rPr>
          <w:rStyle w:val="Emphasis"/>
        </w:rPr>
        <w:t xml:space="preserve"> </w:t>
      </w:r>
      <w:r w:rsidRPr="00981DAA">
        <w:rPr>
          <w:rStyle w:val="Emphasis"/>
          <w:highlight w:val="cyan"/>
        </w:rPr>
        <w:t>closely</w:t>
      </w:r>
      <w:r w:rsidRPr="00981DAA">
        <w:t xml:space="preserve"> for any signs that </w:t>
      </w:r>
      <w:r w:rsidRPr="00981DAA">
        <w:rPr>
          <w:u w:val="single"/>
        </w:rPr>
        <w:t>Iran had made a decision to pursue actual weaponization of its nuclear program.</w:t>
      </w:r>
    </w:p>
    <w:p w14:paraId="146586EC" w14:textId="77777777" w:rsidR="00934FA6" w:rsidRPr="00981DAA" w:rsidRDefault="00934FA6" w:rsidP="00934FA6">
      <w:pPr>
        <w:rPr>
          <w:sz w:val="18"/>
          <w:szCs w:val="18"/>
        </w:rPr>
      </w:pPr>
      <w:r w:rsidRPr="00981DAA">
        <w:rPr>
          <w:sz w:val="18"/>
          <w:szCs w:val="18"/>
        </w:rPr>
        <w:t>However, Sullivan said, “I have not seen a decision by Iran to move” in a way that signals it has decided to actually develop a nuclear bomb right now.</w:t>
      </w:r>
    </w:p>
    <w:p w14:paraId="15F5C429" w14:textId="77777777" w:rsidR="00934FA6" w:rsidRPr="00981DAA" w:rsidRDefault="00934FA6" w:rsidP="00934FA6">
      <w:pPr>
        <w:rPr>
          <w:sz w:val="18"/>
          <w:szCs w:val="18"/>
        </w:rPr>
      </w:pPr>
      <w:r w:rsidRPr="00981DAA">
        <w:rPr>
          <w:sz w:val="18"/>
          <w:szCs w:val="18"/>
        </w:rPr>
        <w:lastRenderedPageBreak/>
        <w:t>“If they start moving down that road, they’ll find a real problem with the United States,” Sullivan told reporters at the Aspen Security Forum, which draws U.S. policymakers, journalists and others.</w:t>
      </w:r>
    </w:p>
    <w:p w14:paraId="107303C2" w14:textId="77777777" w:rsidR="00934FA6" w:rsidRPr="00981DAA" w:rsidRDefault="00934FA6" w:rsidP="00934FA6">
      <w:pPr>
        <w:rPr>
          <w:sz w:val="18"/>
          <w:szCs w:val="18"/>
        </w:rPr>
      </w:pPr>
      <w:r w:rsidRPr="00981DAA">
        <w:rPr>
          <w:sz w:val="18"/>
          <w:szCs w:val="18"/>
        </w:rPr>
        <w:t>Iran resumed progress on its nuclear program after the Trump administration ended U.S. cooperation with a 2015 deal that gave Iran relief from sanctions in return for allowing tougher oversight of the program.</w:t>
      </w:r>
    </w:p>
    <w:p w14:paraId="2763D90F" w14:textId="77777777" w:rsidR="00934FA6" w:rsidRPr="00981DAA" w:rsidRDefault="00934FA6" w:rsidP="00934FA6">
      <w:pPr>
        <w:rPr>
          <w:sz w:val="18"/>
          <w:szCs w:val="18"/>
        </w:rPr>
      </w:pPr>
      <w:r w:rsidRPr="00981DAA">
        <w:rPr>
          <w:sz w:val="18"/>
          <w:szCs w:val="18"/>
        </w:rPr>
        <w:t>RELATED COVERAGE</w:t>
      </w:r>
    </w:p>
    <w:p w14:paraId="3C8AD50A" w14:textId="77777777" w:rsidR="00934FA6" w:rsidRPr="00981DAA" w:rsidRDefault="00934FA6" w:rsidP="00934FA6">
      <w:pPr>
        <w:rPr>
          <w:sz w:val="18"/>
          <w:szCs w:val="18"/>
        </w:rPr>
      </w:pPr>
      <w:r w:rsidRPr="00981DAA">
        <w:rPr>
          <w:sz w:val="18"/>
          <w:szCs w:val="18"/>
        </w:rPr>
        <w:t>Biden’s withdrawal injects uncertainty into wars, trade disputes and other foreign policy challenges</w:t>
      </w:r>
    </w:p>
    <w:p w14:paraId="351BAA23" w14:textId="77777777" w:rsidR="00934FA6" w:rsidRPr="00981DAA" w:rsidRDefault="00934FA6" w:rsidP="00934FA6">
      <w:pPr>
        <w:rPr>
          <w:sz w:val="18"/>
          <w:szCs w:val="18"/>
        </w:rPr>
      </w:pPr>
      <w:r w:rsidRPr="00981DAA">
        <w:rPr>
          <w:sz w:val="18"/>
          <w:szCs w:val="18"/>
        </w:rPr>
        <w:t>30 years after attack on Argentina’s Jewish center, Milei makes promises. But the anguish remains</w:t>
      </w:r>
    </w:p>
    <w:p w14:paraId="015AE1D3" w14:textId="77777777" w:rsidR="00934FA6" w:rsidRPr="00981DAA" w:rsidRDefault="00934FA6" w:rsidP="00934FA6">
      <w:pPr>
        <w:rPr>
          <w:sz w:val="18"/>
          <w:szCs w:val="18"/>
        </w:rPr>
      </w:pPr>
      <w:r w:rsidRPr="00981DAA">
        <w:rPr>
          <w:sz w:val="18"/>
          <w:szCs w:val="18"/>
        </w:rPr>
        <w:t>Former Trump defense secretary urges Biden to do more to stop Iran’s threats on officials</w:t>
      </w:r>
    </w:p>
    <w:p w14:paraId="16961EB7" w14:textId="77777777" w:rsidR="00934FA6" w:rsidRPr="00981DAA" w:rsidRDefault="00934FA6" w:rsidP="00934FA6">
      <w:pPr>
        <w:rPr>
          <w:sz w:val="15"/>
          <w:szCs w:val="15"/>
        </w:rPr>
      </w:pPr>
      <w:r w:rsidRPr="00981DAA">
        <w:rPr>
          <w:sz w:val="15"/>
          <w:szCs w:val="15"/>
        </w:rPr>
        <w:t>Iran says its nuclear program is for civilian purposes. The U.S. and others in the international community believe Iranian Supreme Leader Ali Khamenei long has held off from giving any final go-ahead for Iranian scientists to develop a nuclear weapon.</w:t>
      </w:r>
    </w:p>
    <w:p w14:paraId="18251BC4" w14:textId="77777777" w:rsidR="00934FA6" w:rsidRPr="00981DAA" w:rsidRDefault="00934FA6" w:rsidP="00934FA6">
      <w:r w:rsidRPr="00981DAA">
        <w:rPr>
          <w:u w:val="single"/>
        </w:rPr>
        <w:t xml:space="preserve">But </w:t>
      </w:r>
      <w:r w:rsidRPr="00981DAA">
        <w:rPr>
          <w:b/>
          <w:bCs/>
          <w:u w:val="single"/>
        </w:rPr>
        <w:t xml:space="preserve">Iran’s </w:t>
      </w:r>
      <w:r w:rsidRPr="00981DAA">
        <w:rPr>
          <w:b/>
          <w:bCs/>
          <w:highlight w:val="cyan"/>
          <w:u w:val="single"/>
        </w:rPr>
        <w:t>poor</w:t>
      </w:r>
      <w:r w:rsidRPr="00981DAA">
        <w:rPr>
          <w:b/>
          <w:bCs/>
          <w:u w:val="single"/>
        </w:rPr>
        <w:t xml:space="preserve"> performance with </w:t>
      </w:r>
      <w:r w:rsidRPr="00981DAA">
        <w:rPr>
          <w:b/>
          <w:bCs/>
          <w:highlight w:val="cyan"/>
          <w:u w:val="single"/>
        </w:rPr>
        <w:t>conventional</w:t>
      </w:r>
      <w:r w:rsidRPr="00981DAA">
        <w:rPr>
          <w:b/>
          <w:bCs/>
          <w:u w:val="single"/>
        </w:rPr>
        <w:t xml:space="preserve"> weapons</w:t>
      </w:r>
      <w:r w:rsidRPr="00981DAA">
        <w:rPr>
          <w:u w:val="single"/>
        </w:rPr>
        <w:t xml:space="preserve"> on April 13, when it </w:t>
      </w:r>
      <w:r w:rsidRPr="00981DAA">
        <w:rPr>
          <w:highlight w:val="cyan"/>
          <w:u w:val="single"/>
        </w:rPr>
        <w:t>launched</w:t>
      </w:r>
      <w:r w:rsidRPr="00981DAA">
        <w:rPr>
          <w:u w:val="single"/>
        </w:rPr>
        <w:t xml:space="preserve"> its first-ever direct attack on Israel as part of a dayslong exchange of strikes, </w:t>
      </w:r>
      <w:r w:rsidRPr="00981DAA">
        <w:rPr>
          <w:b/>
          <w:bCs/>
          <w:u w:val="single"/>
        </w:rPr>
        <w:t>has had observers watching</w:t>
      </w:r>
      <w:r w:rsidRPr="00981DAA">
        <w:rPr>
          <w:u w:val="single"/>
        </w:rPr>
        <w:t xml:space="preserve"> for any </w:t>
      </w:r>
      <w:r w:rsidRPr="00981DAA">
        <w:rPr>
          <w:rStyle w:val="Emphasis"/>
          <w:highlight w:val="cyan"/>
        </w:rPr>
        <w:t>increased</w:t>
      </w:r>
      <w:r w:rsidRPr="00981DAA">
        <w:rPr>
          <w:rStyle w:val="Emphasis"/>
        </w:rPr>
        <w:t xml:space="preserve"> Iranian </w:t>
      </w:r>
      <w:r w:rsidRPr="00981DAA">
        <w:rPr>
          <w:rStyle w:val="Emphasis"/>
          <w:highlight w:val="cyan"/>
        </w:rPr>
        <w:t>interest</w:t>
      </w:r>
      <w:r w:rsidRPr="00981DAA">
        <w:rPr>
          <w:b/>
          <w:bCs/>
          <w:highlight w:val="cyan"/>
          <w:u w:val="single"/>
        </w:rPr>
        <w:t xml:space="preserve"> in</w:t>
      </w:r>
      <w:r w:rsidRPr="00981DAA">
        <w:rPr>
          <w:b/>
          <w:bCs/>
          <w:u w:val="single"/>
        </w:rPr>
        <w:t xml:space="preserve"> pushing forward with a </w:t>
      </w:r>
      <w:r w:rsidRPr="00981DAA">
        <w:rPr>
          <w:rStyle w:val="Emphasis"/>
          <w:highlight w:val="cyan"/>
        </w:rPr>
        <w:t>nuclear weapon</w:t>
      </w:r>
      <w:r w:rsidRPr="00981DAA">
        <w:t>.</w:t>
      </w:r>
    </w:p>
    <w:p w14:paraId="62A6DF8B" w14:textId="77777777" w:rsidR="00934FA6" w:rsidRPr="00981DAA" w:rsidRDefault="00934FA6" w:rsidP="00934FA6">
      <w:pPr>
        <w:rPr>
          <w:sz w:val="18"/>
          <w:szCs w:val="18"/>
        </w:rPr>
      </w:pPr>
      <w:r w:rsidRPr="00981DAA">
        <w:rPr>
          <w:sz w:val="18"/>
          <w:szCs w:val="18"/>
        </w:rPr>
        <w:t>At the time, Israel said it, the United States and other allies shot down 99% of about 300 missiles and drones launched by Iran following an alleged Israeli strike that killed two Iranian generals.</w:t>
      </w:r>
    </w:p>
    <w:p w14:paraId="36DAB592" w14:textId="77777777" w:rsidR="00934FA6" w:rsidRPr="00981DAA" w:rsidRDefault="00934FA6" w:rsidP="00934FA6">
      <w:r w:rsidRPr="00981DAA">
        <w:t xml:space="preserve">“What we’ve seen in the past weeks and months is </w:t>
      </w:r>
      <w:r w:rsidRPr="00981DAA">
        <w:rPr>
          <w:rStyle w:val="Emphasis"/>
        </w:rPr>
        <w:t>Iran is</w:t>
      </w:r>
      <w:r w:rsidRPr="00981DAA">
        <w:t xml:space="preserve"> actually </w:t>
      </w:r>
      <w:r w:rsidRPr="00981DAA">
        <w:rPr>
          <w:rStyle w:val="Emphasis"/>
          <w:highlight w:val="cyan"/>
        </w:rPr>
        <w:t>moving forward</w:t>
      </w:r>
      <w:r w:rsidRPr="00981DAA">
        <w:t xml:space="preserve">” </w:t>
      </w:r>
      <w:r w:rsidRPr="00981DAA">
        <w:rPr>
          <w:rStyle w:val="Emphasis"/>
          <w:highlight w:val="cyan"/>
        </w:rPr>
        <w:t>on developing fissile material</w:t>
      </w:r>
      <w:r w:rsidRPr="00981DAA">
        <w:t xml:space="preserve">, Blinken said Friday during a panel talk. Fissile material </w:t>
      </w:r>
      <w:r w:rsidRPr="00981DAA">
        <w:rPr>
          <w:u w:val="single"/>
        </w:rPr>
        <w:t>could be used to fuel a bomb.</w:t>
      </w:r>
    </w:p>
    <w:p w14:paraId="7F746AA4" w14:textId="77777777" w:rsidR="00934FA6" w:rsidRPr="00981DAA" w:rsidRDefault="00934FA6" w:rsidP="00934FA6">
      <w:r w:rsidRPr="00981DAA">
        <w:rPr>
          <w:sz w:val="18"/>
          <w:szCs w:val="18"/>
        </w:rPr>
        <w:t>He blamed the decision by the Trump administration to pull out of the nuclear agreement. Trump called the deal “defective at its core” when he ended U.S. participation in 2019</w:t>
      </w:r>
      <w:r w:rsidRPr="00981DAA">
        <w:t>.</w:t>
      </w:r>
    </w:p>
    <w:p w14:paraId="302C1628" w14:textId="77777777" w:rsidR="00934FA6" w:rsidRPr="00981DAA" w:rsidRDefault="00934FA6" w:rsidP="00934FA6">
      <w:r w:rsidRPr="00981DAA">
        <w:t>“</w:t>
      </w:r>
      <w:r w:rsidRPr="00981DAA">
        <w:rPr>
          <w:u w:val="single"/>
        </w:rPr>
        <w:t xml:space="preserve">Instead of being at least a year away from having breakout capacity to produce fissile material for a nuclear weapon, </w:t>
      </w:r>
      <w:r w:rsidRPr="00981DAA">
        <w:rPr>
          <w:highlight w:val="cyan"/>
          <w:u w:val="single"/>
        </w:rPr>
        <w:t>they’re</w:t>
      </w:r>
      <w:r w:rsidRPr="00981DAA">
        <w:rPr>
          <w:u w:val="single"/>
        </w:rPr>
        <w:t xml:space="preserve"> probably </w:t>
      </w:r>
      <w:r w:rsidRPr="00981DAA">
        <w:rPr>
          <w:rStyle w:val="Emphasis"/>
          <w:sz w:val="32"/>
          <w:szCs w:val="36"/>
          <w:highlight w:val="cyan"/>
        </w:rPr>
        <w:t>one or two weeks</w:t>
      </w:r>
      <w:r w:rsidRPr="00981DAA">
        <w:rPr>
          <w:sz w:val="36"/>
          <w:szCs w:val="36"/>
          <w:highlight w:val="cyan"/>
          <w:u w:val="single"/>
        </w:rPr>
        <w:t xml:space="preserve"> </w:t>
      </w:r>
      <w:r w:rsidRPr="00981DAA">
        <w:rPr>
          <w:highlight w:val="cyan"/>
          <w:u w:val="single"/>
        </w:rPr>
        <w:t>away</w:t>
      </w:r>
      <w:r w:rsidRPr="00981DAA">
        <w:rPr>
          <w:u w:val="single"/>
        </w:rPr>
        <w:t xml:space="preserve"> from doing that,” Blinken said, adding that “</w:t>
      </w:r>
      <w:r w:rsidRPr="00981DAA">
        <w:rPr>
          <w:b/>
          <w:bCs/>
          <w:u w:val="single"/>
        </w:rPr>
        <w:t>where we are now is not a good place</w:t>
      </w:r>
      <w:r w:rsidRPr="00981DAA">
        <w:t>.”</w:t>
      </w:r>
    </w:p>
    <w:p w14:paraId="265ACAAF" w14:textId="77777777" w:rsidR="00934FA6" w:rsidRPr="00956695" w:rsidRDefault="00934FA6" w:rsidP="00934FA6">
      <w:pPr>
        <w:rPr>
          <w:u w:val="single"/>
        </w:rPr>
      </w:pPr>
      <w:r w:rsidRPr="00981DAA">
        <w:rPr>
          <w:u w:val="single"/>
        </w:rPr>
        <w:t xml:space="preserve">“Now, they haven’t produced a weapon itself, but ... </w:t>
      </w:r>
      <w:r w:rsidRPr="00981DAA">
        <w:rPr>
          <w:b/>
          <w:bCs/>
          <w:u w:val="single"/>
        </w:rPr>
        <w:t>you put those things together, fissile material, an explosive device, and you have a nuclear weap</w:t>
      </w:r>
      <w:r w:rsidRPr="00981DAA">
        <w:rPr>
          <w:u w:val="single"/>
        </w:rPr>
        <w:t>on,” he said.</w:t>
      </w:r>
    </w:p>
    <w:p w14:paraId="041E605D" w14:textId="77777777" w:rsidR="00934FA6" w:rsidRDefault="00934FA6" w:rsidP="00934FA6">
      <w:pPr>
        <w:pStyle w:val="Heading3"/>
      </w:pPr>
      <w:r>
        <w:lastRenderedPageBreak/>
        <w:t>Democracy---2NC</w:t>
      </w:r>
    </w:p>
    <w:p w14:paraId="1C637986" w14:textId="77777777" w:rsidR="00934FA6" w:rsidRPr="00FA6811" w:rsidRDefault="00934FA6" w:rsidP="00934FA6">
      <w:pPr>
        <w:pStyle w:val="Heading4"/>
      </w:pPr>
      <w:r>
        <w:t>Trump’s party is personalist---that collapses democracy.</w:t>
      </w:r>
    </w:p>
    <w:p w14:paraId="2F39C3D3" w14:textId="77777777" w:rsidR="00934FA6" w:rsidRPr="00FA6811" w:rsidRDefault="00934FA6" w:rsidP="00934FA6">
      <w:r w:rsidRPr="00FA6811">
        <w:rPr>
          <w:rStyle w:val="Heading4Char"/>
        </w:rPr>
        <w:t>Frantz ’24</w:t>
      </w:r>
      <w:r w:rsidRPr="00FA6811">
        <w:t xml:space="preserve"> [Erica; Feburary 29; Associate professor of political science @ Michigan State University’s Department of Political Science; “Ask the expert: What a 2nd Trump term could mean for democracy and advancing policy</w:t>
      </w:r>
      <w:r>
        <w:t xml:space="preserve">” </w:t>
      </w:r>
      <w:r w:rsidRPr="00FA6811">
        <w:t>https://msutoday.msu.edu/news/2024/Ask-the-exper-what-a-2nd-Trump-term-could-mean-for-democracy-and-advancing-policy</w:t>
      </w:r>
      <w:r>
        <w:t>] sajad</w:t>
      </w:r>
    </w:p>
    <w:p w14:paraId="561A4DB1" w14:textId="77777777" w:rsidR="00934FA6" w:rsidRPr="002F46A1" w:rsidRDefault="00934FA6" w:rsidP="00934FA6">
      <w:pPr>
        <w:rPr>
          <w:sz w:val="16"/>
        </w:rPr>
      </w:pPr>
      <w:r w:rsidRPr="00B3062E">
        <w:rPr>
          <w:rStyle w:val="StyleUnderline"/>
          <w:highlight w:val="cyan"/>
        </w:rPr>
        <w:t>Personalist</w:t>
      </w:r>
      <w:r w:rsidRPr="00FA6811">
        <w:rPr>
          <w:rStyle w:val="StyleUnderline"/>
        </w:rPr>
        <w:t xml:space="preserve"> political parties</w:t>
      </w:r>
      <w:r w:rsidRPr="002F46A1">
        <w:t xml:space="preserve"> </w:t>
      </w:r>
      <w:r w:rsidRPr="002F46A1">
        <w:rPr>
          <w:sz w:val="16"/>
        </w:rPr>
        <w:t xml:space="preserve">exist primarily to promote and further the </w:t>
      </w:r>
      <w:r w:rsidRPr="00FA6811">
        <w:rPr>
          <w:rStyle w:val="StyleUnderline"/>
        </w:rPr>
        <w:t xml:space="preserve">leader’s </w:t>
      </w:r>
      <w:r w:rsidRPr="002F46A1">
        <w:rPr>
          <w:rStyle w:val="Emphasis"/>
        </w:rPr>
        <w:t xml:space="preserve">personal </w:t>
      </w:r>
      <w:r w:rsidRPr="00B3062E">
        <w:rPr>
          <w:rStyle w:val="Emphasis"/>
          <w:highlight w:val="cyan"/>
        </w:rPr>
        <w:t>political</w:t>
      </w:r>
      <w:r w:rsidRPr="00B3062E">
        <w:rPr>
          <w:rStyle w:val="StyleUnderline"/>
          <w:highlight w:val="cyan"/>
        </w:rPr>
        <w:t xml:space="preserve"> agenda</w:t>
      </w:r>
      <w:r w:rsidRPr="002F46A1">
        <w:rPr>
          <w:sz w:val="16"/>
        </w:rPr>
        <w:t xml:space="preserve">, as </w:t>
      </w:r>
      <w:r w:rsidRPr="00FA6811">
        <w:rPr>
          <w:rStyle w:val="StyleUnderline"/>
        </w:rPr>
        <w:t>opposed to advancing policy</w:t>
      </w:r>
      <w:r w:rsidRPr="002F46A1">
        <w:rPr>
          <w:sz w:val="16"/>
        </w:rPr>
        <w:t xml:space="preserve"> and personnel choices. This </w:t>
      </w:r>
      <w:r w:rsidRPr="00B3062E">
        <w:rPr>
          <w:rStyle w:val="StyleUnderline"/>
          <w:highlight w:val="cyan"/>
        </w:rPr>
        <w:t>leaves</w:t>
      </w:r>
      <w:r w:rsidRPr="00FA6811">
        <w:rPr>
          <w:rStyle w:val="StyleUnderline"/>
        </w:rPr>
        <w:t xml:space="preserve"> party </w:t>
      </w:r>
      <w:r w:rsidRPr="00B3062E">
        <w:rPr>
          <w:rStyle w:val="StyleUnderline"/>
          <w:highlight w:val="cyan"/>
        </w:rPr>
        <w:t xml:space="preserve">elites </w:t>
      </w:r>
      <w:r w:rsidRPr="00B3062E">
        <w:rPr>
          <w:rStyle w:val="Emphasis"/>
          <w:highlight w:val="cyan"/>
        </w:rPr>
        <w:t>lacking the incentive</w:t>
      </w:r>
      <w:r w:rsidRPr="00FA6811">
        <w:rPr>
          <w:rStyle w:val="StyleUnderline"/>
        </w:rPr>
        <w:t xml:space="preserve"> and capacity </w:t>
      </w:r>
      <w:r w:rsidRPr="00B3062E">
        <w:rPr>
          <w:rStyle w:val="StyleUnderline"/>
          <w:highlight w:val="cyan"/>
        </w:rPr>
        <w:t>to push back</w:t>
      </w:r>
      <w:r w:rsidRPr="002F46A1">
        <w:rPr>
          <w:sz w:val="16"/>
        </w:rPr>
        <w:t xml:space="preserve"> against a leader’s power grab. </w:t>
      </w:r>
    </w:p>
    <w:p w14:paraId="4A23698C" w14:textId="77777777" w:rsidR="00934FA6" w:rsidRPr="002F46A1" w:rsidRDefault="00934FA6" w:rsidP="00934FA6">
      <w:pPr>
        <w:rPr>
          <w:sz w:val="16"/>
        </w:rPr>
      </w:pPr>
      <w:r w:rsidRPr="00FA6811">
        <w:rPr>
          <w:rStyle w:val="StyleUnderline"/>
        </w:rPr>
        <w:t>Typical political parties</w:t>
      </w:r>
      <w:r w:rsidRPr="002F46A1">
        <w:rPr>
          <w:sz w:val="16"/>
        </w:rPr>
        <w:t xml:space="preserve">, by contrast, </w:t>
      </w:r>
      <w:r w:rsidRPr="00FA6811">
        <w:rPr>
          <w:rStyle w:val="StyleUnderline"/>
        </w:rPr>
        <w:t>select new leaders at regular intervals</w:t>
      </w:r>
      <w:r w:rsidRPr="002F46A1">
        <w:rPr>
          <w:sz w:val="16"/>
        </w:rPr>
        <w:t xml:space="preserve">, giving elites in the party chances to win the nomination in the future if the party is popular. Their leaders usually </w:t>
      </w:r>
      <w:r w:rsidRPr="00FA6811">
        <w:rPr>
          <w:rStyle w:val="StyleUnderline"/>
        </w:rPr>
        <w:t>have to rise up the ranks</w:t>
      </w:r>
      <w:r w:rsidRPr="002F46A1">
        <w:rPr>
          <w:sz w:val="16"/>
        </w:rPr>
        <w:t xml:space="preserve"> of the party to secure the post, having worked with other party elites along the way. These so-called personalist parties, as my colleagues and I have researched, </w:t>
      </w:r>
      <w:r w:rsidRPr="00B3062E">
        <w:rPr>
          <w:rStyle w:val="Emphasis"/>
          <w:highlight w:val="cyan"/>
        </w:rPr>
        <w:t>threaten democracy</w:t>
      </w:r>
      <w:r w:rsidRPr="002F46A1">
        <w:rPr>
          <w:sz w:val="16"/>
        </w:rPr>
        <w:t xml:space="preserve"> because they </w:t>
      </w:r>
      <w:r w:rsidRPr="00FA6811">
        <w:rPr>
          <w:rStyle w:val="StyleUnderline"/>
        </w:rPr>
        <w:t>lack the incentives</w:t>
      </w:r>
      <w:r w:rsidRPr="002F46A1">
        <w:rPr>
          <w:sz w:val="16"/>
        </w:rPr>
        <w:t xml:space="preserve"> and ability </w:t>
      </w:r>
      <w:r w:rsidRPr="00FA6811">
        <w:rPr>
          <w:rStyle w:val="StyleUnderline"/>
        </w:rPr>
        <w:t xml:space="preserve">to resist their leader’s efforts to </w:t>
      </w:r>
      <w:r w:rsidRPr="002F46A1">
        <w:rPr>
          <w:rStyle w:val="Emphasis"/>
        </w:rPr>
        <w:t>consolidate power</w:t>
      </w:r>
      <w:r w:rsidRPr="002F46A1">
        <w:rPr>
          <w:sz w:val="16"/>
        </w:rPr>
        <w:t>. There is strong evidence supporting this pathway using original data on ruling party personalism in all the world’s democracies from 1991 to 2020.</w:t>
      </w:r>
    </w:p>
    <w:p w14:paraId="4B950F6D" w14:textId="77777777" w:rsidR="00934FA6" w:rsidRPr="002F46A1" w:rsidRDefault="00934FA6" w:rsidP="00934FA6">
      <w:pPr>
        <w:rPr>
          <w:sz w:val="16"/>
        </w:rPr>
      </w:pPr>
      <w:r w:rsidRPr="002F46A1">
        <w:rPr>
          <w:sz w:val="16"/>
        </w:rPr>
        <w:t>The message is clear: greater personalism in the support party of incumbent leaders endangers democracy.</w:t>
      </w:r>
    </w:p>
    <w:p w14:paraId="307DB432" w14:textId="77777777" w:rsidR="00934FA6" w:rsidRPr="002F46A1" w:rsidRDefault="00934FA6" w:rsidP="00934FA6">
      <w:pPr>
        <w:rPr>
          <w:sz w:val="16"/>
        </w:rPr>
      </w:pPr>
      <w:r w:rsidRPr="002F46A1">
        <w:rPr>
          <w:sz w:val="16"/>
        </w:rPr>
        <w:t>How does Trump’s Republican Party resemble a personalist party?</w:t>
      </w:r>
    </w:p>
    <w:p w14:paraId="6176B5B5" w14:textId="77777777" w:rsidR="00934FA6" w:rsidRPr="002F46A1" w:rsidRDefault="00934FA6" w:rsidP="00934FA6">
      <w:pPr>
        <w:rPr>
          <w:sz w:val="16"/>
        </w:rPr>
      </w:pPr>
      <w:r w:rsidRPr="002F46A1">
        <w:rPr>
          <w:sz w:val="16"/>
        </w:rPr>
        <w:t xml:space="preserve">Though it was not always this way, </w:t>
      </w:r>
      <w:r w:rsidRPr="00B3062E">
        <w:rPr>
          <w:rStyle w:val="StyleUnderline"/>
          <w:highlight w:val="cyan"/>
        </w:rPr>
        <w:t>today’s Republican Party</w:t>
      </w:r>
      <w:r w:rsidRPr="002F46A1">
        <w:rPr>
          <w:sz w:val="16"/>
        </w:rPr>
        <w:t xml:space="preserve"> now closely </w:t>
      </w:r>
      <w:r w:rsidRPr="00B3062E">
        <w:rPr>
          <w:rStyle w:val="StyleUnderline"/>
          <w:highlight w:val="cyan"/>
        </w:rPr>
        <w:t>fits</w:t>
      </w:r>
      <w:r w:rsidRPr="00FA6811">
        <w:rPr>
          <w:rStyle w:val="StyleUnderline"/>
        </w:rPr>
        <w:t xml:space="preserve"> the </w:t>
      </w:r>
      <w:r w:rsidRPr="00B3062E">
        <w:rPr>
          <w:rStyle w:val="Emphasis"/>
          <w:highlight w:val="cyan"/>
        </w:rPr>
        <w:t>personalist mold</w:t>
      </w:r>
      <w:r w:rsidRPr="00B3062E">
        <w:rPr>
          <w:rStyle w:val="StyleUnderline"/>
          <w:highlight w:val="cyan"/>
        </w:rPr>
        <w:t>. Trump</w:t>
      </w:r>
      <w:r w:rsidRPr="002F46A1">
        <w:rPr>
          <w:sz w:val="16"/>
        </w:rPr>
        <w:t xml:space="preserve"> secured the party’s presidential nomination in 2016 </w:t>
      </w:r>
      <w:r w:rsidRPr="00FA6811">
        <w:rPr>
          <w:rStyle w:val="StyleUnderline"/>
        </w:rPr>
        <w:t xml:space="preserve">having </w:t>
      </w:r>
      <w:r w:rsidRPr="00B3062E">
        <w:rPr>
          <w:rStyle w:val="StyleUnderline"/>
        </w:rPr>
        <w:t>little relationship with</w:t>
      </w:r>
      <w:r w:rsidRPr="002F46A1">
        <w:rPr>
          <w:sz w:val="16"/>
        </w:rPr>
        <w:t xml:space="preserve"> or experience in </w:t>
      </w:r>
      <w:r w:rsidRPr="00B3062E">
        <w:rPr>
          <w:rStyle w:val="StyleUnderline"/>
        </w:rPr>
        <w:t>the party</w:t>
      </w:r>
      <w:r w:rsidRPr="002F46A1">
        <w:rPr>
          <w:sz w:val="16"/>
        </w:rPr>
        <w:t>. In fact, he switched party allegiance several times and had never held any elected office before becoming president.</w:t>
      </w:r>
    </w:p>
    <w:p w14:paraId="2225CEE7" w14:textId="77777777" w:rsidR="00934FA6" w:rsidRPr="002F46A1" w:rsidRDefault="00934FA6" w:rsidP="00934FA6">
      <w:pPr>
        <w:rPr>
          <w:sz w:val="16"/>
        </w:rPr>
      </w:pPr>
      <w:r w:rsidRPr="000C5A64">
        <w:rPr>
          <w:rStyle w:val="StyleUnderline"/>
        </w:rPr>
        <w:t>After Trump’s victory</w:t>
      </w:r>
      <w:r w:rsidRPr="002F46A1">
        <w:rPr>
          <w:sz w:val="16"/>
        </w:rPr>
        <w:t>, the Republican establishment’s grip faded as</w:t>
      </w:r>
      <w:r w:rsidRPr="000C5A64">
        <w:rPr>
          <w:rStyle w:val="StyleUnderline"/>
        </w:rPr>
        <w:t xml:space="preserve"> </w:t>
      </w:r>
      <w:r w:rsidRPr="00B3062E">
        <w:rPr>
          <w:rStyle w:val="StyleUnderline"/>
        </w:rPr>
        <w:t xml:space="preserve">he </w:t>
      </w:r>
      <w:r w:rsidRPr="00B3062E">
        <w:rPr>
          <w:rStyle w:val="StyleUnderline"/>
          <w:highlight w:val="cyan"/>
        </w:rPr>
        <w:t>became the party</w:t>
      </w:r>
      <w:r w:rsidRPr="002F46A1">
        <w:rPr>
          <w:sz w:val="16"/>
        </w:rPr>
        <w:t xml:space="preserve">. Under his first presidential administration between 2016 and 2020, the </w:t>
      </w:r>
      <w:r w:rsidRPr="00B3062E">
        <w:rPr>
          <w:rStyle w:val="Emphasis"/>
          <w:highlight w:val="cyan"/>
        </w:rPr>
        <w:t>loyalty</w:t>
      </w:r>
      <w:r w:rsidRPr="000C5A64">
        <w:rPr>
          <w:rStyle w:val="StyleUnderline"/>
        </w:rPr>
        <w:t xml:space="preserve"> of many of his backers</w:t>
      </w:r>
      <w:r w:rsidRPr="002F46A1">
        <w:rPr>
          <w:sz w:val="16"/>
        </w:rPr>
        <w:t xml:space="preserve"> (including those in his inner circle) </w:t>
      </w:r>
      <w:r w:rsidRPr="00B3062E">
        <w:rPr>
          <w:rStyle w:val="StyleUnderline"/>
          <w:highlight w:val="cyan"/>
        </w:rPr>
        <w:t>was to Trump rather than the</w:t>
      </w:r>
      <w:r w:rsidRPr="000C5A64">
        <w:rPr>
          <w:rStyle w:val="StyleUnderline"/>
        </w:rPr>
        <w:t xml:space="preserve"> </w:t>
      </w:r>
      <w:r w:rsidRPr="002F46A1">
        <w:rPr>
          <w:rStyle w:val="Emphasis"/>
        </w:rPr>
        <w:t xml:space="preserve">Republican </w:t>
      </w:r>
      <w:r w:rsidRPr="00B3062E">
        <w:rPr>
          <w:rStyle w:val="Emphasis"/>
          <w:highlight w:val="cyan"/>
        </w:rPr>
        <w:t>Party</w:t>
      </w:r>
      <w:r w:rsidRPr="002F46A1">
        <w:rPr>
          <w:sz w:val="16"/>
        </w:rPr>
        <w:t>. Many of these backers were even critical of the party, which they saw as weak and corrupt. </w:t>
      </w:r>
    </w:p>
    <w:p w14:paraId="1F7F27D8" w14:textId="77777777" w:rsidR="00934FA6" w:rsidRPr="002F46A1" w:rsidRDefault="00934FA6" w:rsidP="00934FA6">
      <w:pPr>
        <w:rPr>
          <w:sz w:val="16"/>
        </w:rPr>
      </w:pPr>
      <w:r w:rsidRPr="002F46A1">
        <w:rPr>
          <w:sz w:val="16"/>
        </w:rPr>
        <w:t>Personalism only increased in the party since Trump was voted out in 2020. At the Conservative Political Action Conference in February 2021, for example, a larger-than-life golden statue of Trump dominated the merchandise hall. As Robert Kagan noted in September 2021, “the movement’s passion was for Trump, not the party.” </w:t>
      </w:r>
    </w:p>
    <w:p w14:paraId="6C285E96" w14:textId="77777777" w:rsidR="00934FA6" w:rsidRPr="000C5A64" w:rsidRDefault="00934FA6" w:rsidP="00934FA6">
      <w:pPr>
        <w:rPr>
          <w:rStyle w:val="StyleUnderline"/>
        </w:rPr>
      </w:pPr>
      <w:r w:rsidRPr="000C5A64">
        <w:rPr>
          <w:rStyle w:val="StyleUnderline"/>
        </w:rPr>
        <w:t>Trump’s</w:t>
      </w:r>
      <w:r w:rsidRPr="002F46A1">
        <w:rPr>
          <w:sz w:val="16"/>
        </w:rPr>
        <w:t xml:space="preserve"> supersized control over the Republican Party has </w:t>
      </w:r>
      <w:r w:rsidRPr="00B3062E">
        <w:rPr>
          <w:rStyle w:val="StyleUnderline"/>
          <w:highlight w:val="cyan"/>
        </w:rPr>
        <w:t>transformed</w:t>
      </w:r>
      <w:r w:rsidRPr="000C5A64">
        <w:rPr>
          <w:rStyle w:val="StyleUnderline"/>
        </w:rPr>
        <w:t xml:space="preserve"> other elites in </w:t>
      </w:r>
      <w:r w:rsidRPr="00B3062E">
        <w:rPr>
          <w:rStyle w:val="StyleUnderline"/>
          <w:highlight w:val="cyan"/>
        </w:rPr>
        <w:t xml:space="preserve">the party into </w:t>
      </w:r>
      <w:r w:rsidRPr="00B3062E">
        <w:rPr>
          <w:rStyle w:val="Emphasis"/>
          <w:highlight w:val="cyan"/>
        </w:rPr>
        <w:t>sycophants</w:t>
      </w:r>
      <w:r w:rsidRPr="002F46A1">
        <w:rPr>
          <w:sz w:val="16"/>
        </w:rPr>
        <w:t xml:space="preserve">, fearful of losing influence should they fall out of Trump’s favor. This dynamic is </w:t>
      </w:r>
      <w:r w:rsidRPr="00B3062E">
        <w:rPr>
          <w:rStyle w:val="StyleUnderline"/>
          <w:highlight w:val="cyan"/>
        </w:rPr>
        <w:t>harmful to democracy</w:t>
      </w:r>
      <w:r w:rsidRPr="002F46A1">
        <w:rPr>
          <w:sz w:val="16"/>
        </w:rPr>
        <w:t xml:space="preserve"> because — </w:t>
      </w:r>
      <w:r w:rsidRPr="00B3062E">
        <w:rPr>
          <w:rStyle w:val="StyleUnderline"/>
          <w:highlight w:val="cyan"/>
        </w:rPr>
        <w:t>if Trump were to win</w:t>
      </w:r>
      <w:r w:rsidRPr="002F46A1">
        <w:rPr>
          <w:sz w:val="16"/>
        </w:rPr>
        <w:t xml:space="preserve"> office again — </w:t>
      </w:r>
      <w:r w:rsidRPr="000C5A64">
        <w:rPr>
          <w:rStyle w:val="StyleUnderline"/>
        </w:rPr>
        <w:t xml:space="preserve">he is </w:t>
      </w:r>
      <w:r w:rsidRPr="00B3062E">
        <w:rPr>
          <w:rStyle w:val="StyleUnderline"/>
          <w:highlight w:val="cyan"/>
        </w:rPr>
        <w:t xml:space="preserve">unlikely to </w:t>
      </w:r>
      <w:r w:rsidRPr="00B3062E">
        <w:rPr>
          <w:rStyle w:val="Emphasis"/>
          <w:highlight w:val="cyan"/>
        </w:rPr>
        <w:t>face pushback</w:t>
      </w:r>
      <w:r w:rsidRPr="002F46A1">
        <w:t xml:space="preserve"> </w:t>
      </w:r>
      <w:r w:rsidRPr="00B3062E">
        <w:rPr>
          <w:sz w:val="16"/>
        </w:rPr>
        <w:t xml:space="preserve">from the party </w:t>
      </w:r>
      <w:r w:rsidRPr="00B3062E">
        <w:rPr>
          <w:rStyle w:val="StyleUnderline"/>
        </w:rPr>
        <w:t>in response to a power grab, which</w:t>
      </w:r>
      <w:r w:rsidRPr="00B3062E">
        <w:rPr>
          <w:sz w:val="16"/>
        </w:rPr>
        <w:t xml:space="preserve"> all signs indicate </w:t>
      </w:r>
      <w:r w:rsidRPr="00B3062E">
        <w:rPr>
          <w:rStyle w:val="StyleUnderline"/>
        </w:rPr>
        <w:t>he is likely to pursue.</w:t>
      </w:r>
      <w:r w:rsidRPr="002F46A1">
        <w:t> </w:t>
      </w:r>
    </w:p>
    <w:p w14:paraId="63C18784" w14:textId="77777777" w:rsidR="00934FA6" w:rsidRPr="00B3062E" w:rsidRDefault="00934FA6" w:rsidP="00934FA6">
      <w:pPr>
        <w:rPr>
          <w:sz w:val="16"/>
        </w:rPr>
      </w:pPr>
      <w:r w:rsidRPr="002F46A1">
        <w:rPr>
          <w:sz w:val="16"/>
        </w:rPr>
        <w:t xml:space="preserve">Why are personalist parties </w:t>
      </w:r>
      <w:r w:rsidRPr="00B3062E">
        <w:rPr>
          <w:sz w:val="16"/>
        </w:rPr>
        <w:t>harmful to democracy?</w:t>
      </w:r>
    </w:p>
    <w:p w14:paraId="1278C9DE" w14:textId="77777777" w:rsidR="00934FA6" w:rsidRPr="002F46A1" w:rsidRDefault="00934FA6" w:rsidP="00934FA6">
      <w:pPr>
        <w:rPr>
          <w:sz w:val="16"/>
        </w:rPr>
      </w:pPr>
      <w:r w:rsidRPr="002F46A1">
        <w:rPr>
          <w:sz w:val="16"/>
        </w:rPr>
        <w:t>There are a number of common themes that emerge from our research that help explain this. Here are just a few examples:</w:t>
      </w:r>
    </w:p>
    <w:p w14:paraId="3EE5073D" w14:textId="77777777" w:rsidR="00934FA6" w:rsidRPr="002F46A1" w:rsidRDefault="00934FA6" w:rsidP="00934FA6">
      <w:pPr>
        <w:rPr>
          <w:sz w:val="16"/>
        </w:rPr>
      </w:pPr>
      <w:r w:rsidRPr="002F46A1">
        <w:rPr>
          <w:sz w:val="16"/>
        </w:rPr>
        <w:t>·      </w:t>
      </w:r>
      <w:r w:rsidRPr="002F46A1">
        <w:rPr>
          <w:rStyle w:val="StyleUnderline"/>
        </w:rPr>
        <w:t>Loyalty to the person</w:t>
      </w:r>
      <w:r w:rsidRPr="000C5A64">
        <w:rPr>
          <w:rStyle w:val="StyleUnderline"/>
        </w:rPr>
        <w:t>, not the party</w:t>
      </w:r>
      <w:r w:rsidRPr="002F46A1">
        <w:rPr>
          <w:sz w:val="16"/>
        </w:rPr>
        <w:t xml:space="preserve">: In personalist parties, elites are loyal to the leader rather than the party. With party personalization, those elites who are politically experienced are replaced with less experienced individuals who are loyalists of the leader. </w:t>
      </w:r>
      <w:r w:rsidRPr="00B3062E">
        <w:rPr>
          <w:rStyle w:val="StyleUnderline"/>
          <w:highlight w:val="cyan"/>
        </w:rPr>
        <w:t>They see</w:t>
      </w:r>
      <w:r w:rsidRPr="000C5A64">
        <w:rPr>
          <w:rStyle w:val="StyleUnderline"/>
        </w:rPr>
        <w:t xml:space="preserve"> their </w:t>
      </w:r>
      <w:r w:rsidRPr="00B3062E">
        <w:rPr>
          <w:rStyle w:val="Emphasis"/>
          <w:highlight w:val="cyan"/>
        </w:rPr>
        <w:t>political futures</w:t>
      </w:r>
      <w:r w:rsidRPr="00B3062E">
        <w:rPr>
          <w:rStyle w:val="StyleUnderline"/>
          <w:highlight w:val="cyan"/>
        </w:rPr>
        <w:t xml:space="preserve"> as intricately linked to the leader</w:t>
      </w:r>
      <w:r w:rsidRPr="002F46A1">
        <w:rPr>
          <w:sz w:val="16"/>
        </w:rPr>
        <w:t xml:space="preserve">, not the party. As a result, they are </w:t>
      </w:r>
      <w:r w:rsidRPr="000C5A64">
        <w:rPr>
          <w:rStyle w:val="StyleUnderline"/>
        </w:rPr>
        <w:t xml:space="preserve">likely to support the leader’s agenda </w:t>
      </w:r>
      <w:r w:rsidRPr="00B3062E">
        <w:rPr>
          <w:rStyle w:val="Emphasis"/>
          <w:highlight w:val="cyan"/>
        </w:rPr>
        <w:t>regardless</w:t>
      </w:r>
      <w:r w:rsidRPr="00B3062E">
        <w:rPr>
          <w:rStyle w:val="StyleUnderline"/>
          <w:highlight w:val="cyan"/>
        </w:rPr>
        <w:t xml:space="preserve"> of how threatening</w:t>
      </w:r>
      <w:r w:rsidRPr="000C5A64">
        <w:rPr>
          <w:rStyle w:val="StyleUnderline"/>
        </w:rPr>
        <w:t xml:space="preserve"> it may be to democracy</w:t>
      </w:r>
      <w:r w:rsidRPr="002F46A1">
        <w:rPr>
          <w:sz w:val="16"/>
        </w:rPr>
        <w:t xml:space="preserve">. Experience in Turkey under President Recep Tayyip Erdogan and the Justice and Development Party, or AKP, as it is known in Turkish, illustrates this. The party’s high ranks initially </w:t>
      </w:r>
      <w:r w:rsidRPr="002F46A1">
        <w:rPr>
          <w:sz w:val="16"/>
        </w:rPr>
        <w:lastRenderedPageBreak/>
        <w:t>included a number of established politicians, but over time, Erdogan replaced these individuals with loyalists. This paved the way for him to consolidate control, including allocating power from the parliament to the presidency in 2018 to expand his influence.</w:t>
      </w:r>
    </w:p>
    <w:p w14:paraId="735394D6" w14:textId="77777777" w:rsidR="00934FA6" w:rsidRPr="002F46A1" w:rsidRDefault="00934FA6" w:rsidP="00934FA6">
      <w:pPr>
        <w:rPr>
          <w:sz w:val="16"/>
        </w:rPr>
      </w:pPr>
      <w:r w:rsidRPr="002F46A1">
        <w:rPr>
          <w:sz w:val="16"/>
        </w:rPr>
        <w:t>·      </w:t>
      </w:r>
      <w:r w:rsidRPr="00B3062E">
        <w:rPr>
          <w:rStyle w:val="Emphasis"/>
          <w:highlight w:val="cyan"/>
        </w:rPr>
        <w:t>Official endorsement</w:t>
      </w:r>
      <w:r w:rsidRPr="000C5A64">
        <w:rPr>
          <w:rStyle w:val="StyleUnderline"/>
        </w:rPr>
        <w:t xml:space="preserve"> of the leader’s actions</w:t>
      </w:r>
      <w:r w:rsidRPr="002F46A1">
        <w:rPr>
          <w:sz w:val="16"/>
        </w:rPr>
        <w:t xml:space="preserve">: Elites in personalist parties often go along with a leader’s antidemocratic actions, rather than push back against them. </w:t>
      </w:r>
      <w:r w:rsidRPr="00B3062E">
        <w:rPr>
          <w:rStyle w:val="StyleUnderline"/>
          <w:highlight w:val="cyan"/>
        </w:rPr>
        <w:t>When</w:t>
      </w:r>
      <w:r w:rsidRPr="000C5A64">
        <w:rPr>
          <w:rStyle w:val="StyleUnderline"/>
        </w:rPr>
        <w:t xml:space="preserve"> the party </w:t>
      </w:r>
      <w:r w:rsidRPr="00B3062E">
        <w:rPr>
          <w:rStyle w:val="StyleUnderline"/>
          <w:highlight w:val="cyan"/>
        </w:rPr>
        <w:t xml:space="preserve">higher-ups endorse rather than </w:t>
      </w:r>
      <w:r w:rsidRPr="00B3062E">
        <w:rPr>
          <w:rStyle w:val="Emphasis"/>
          <w:highlight w:val="cyan"/>
        </w:rPr>
        <w:t>condemn</w:t>
      </w:r>
      <w:r w:rsidRPr="002F46A1">
        <w:rPr>
          <w:sz w:val="16"/>
        </w:rPr>
        <w:t xml:space="preserve"> the leader’s undemocratic inclinations, </w:t>
      </w:r>
      <w:r w:rsidRPr="000C5A64">
        <w:rPr>
          <w:rStyle w:val="StyleUnderline"/>
        </w:rPr>
        <w:t xml:space="preserve">it sends a </w:t>
      </w:r>
      <w:r w:rsidRPr="00B3062E">
        <w:rPr>
          <w:rStyle w:val="StyleUnderline"/>
          <w:highlight w:val="cyan"/>
        </w:rPr>
        <w:t>signal</w:t>
      </w:r>
      <w:r w:rsidRPr="002F46A1">
        <w:rPr>
          <w:sz w:val="16"/>
        </w:rPr>
        <w:t xml:space="preserve"> to supporters </w:t>
      </w:r>
      <w:r w:rsidRPr="000C5A64">
        <w:rPr>
          <w:rStyle w:val="StyleUnderline"/>
        </w:rPr>
        <w:t xml:space="preserve">that </w:t>
      </w:r>
      <w:r w:rsidRPr="00B3062E">
        <w:rPr>
          <w:rStyle w:val="StyleUnderline"/>
          <w:highlight w:val="cyan"/>
        </w:rPr>
        <w:t>nothing is wrong</w:t>
      </w:r>
      <w:r w:rsidRPr="002F46A1">
        <w:rPr>
          <w:sz w:val="16"/>
        </w:rPr>
        <w:t>, and they get in line to back the leader</w:t>
      </w:r>
      <w:r w:rsidRPr="002F46A1">
        <w:t xml:space="preserve">. </w:t>
      </w:r>
      <w:r w:rsidRPr="002F46A1">
        <w:rPr>
          <w:sz w:val="16"/>
        </w:rPr>
        <w:t xml:space="preserve">In Brazil, for example, then-President Jair </w:t>
      </w:r>
      <w:r w:rsidRPr="000C5A64">
        <w:rPr>
          <w:rStyle w:val="StyleUnderline"/>
        </w:rPr>
        <w:t>Bolsonaro suggested</w:t>
      </w:r>
      <w:r w:rsidRPr="002F46A1">
        <w:rPr>
          <w:sz w:val="16"/>
        </w:rPr>
        <w:t xml:space="preserve"> to his supporters that the 2022 </w:t>
      </w:r>
      <w:r w:rsidRPr="000C5A64">
        <w:rPr>
          <w:rStyle w:val="StyleUnderline"/>
        </w:rPr>
        <w:t xml:space="preserve">elections might be </w:t>
      </w:r>
      <w:r w:rsidRPr="002F46A1">
        <w:rPr>
          <w:rStyle w:val="Emphasis"/>
        </w:rPr>
        <w:t>fraudulent</w:t>
      </w:r>
      <w:r w:rsidRPr="000C5A64">
        <w:rPr>
          <w:rStyle w:val="StyleUnderline"/>
        </w:rPr>
        <w:t>, implying</w:t>
      </w:r>
      <w:r w:rsidRPr="002F46A1">
        <w:rPr>
          <w:sz w:val="16"/>
        </w:rPr>
        <w:t xml:space="preserve"> that election </w:t>
      </w:r>
      <w:r w:rsidRPr="000C5A64">
        <w:rPr>
          <w:rStyle w:val="StyleUnderline"/>
        </w:rPr>
        <w:t>officials might rig the results</w:t>
      </w:r>
      <w:r w:rsidRPr="002F46A1">
        <w:rPr>
          <w:sz w:val="16"/>
        </w:rPr>
        <w:t xml:space="preserve"> in his opponent’s favor. Members of the political elite (including those in Brazil’s Congress) backed these unfounded claims, cueing Bolsonaro’s supporters to see his behaviors as compatible with a healthy democracy. This </w:t>
      </w:r>
      <w:r w:rsidRPr="00B3062E">
        <w:rPr>
          <w:rStyle w:val="StyleUnderline"/>
          <w:highlight w:val="cyan"/>
        </w:rPr>
        <w:t>set the stage for</w:t>
      </w:r>
      <w:r w:rsidRPr="002F46A1">
        <w:t xml:space="preserve"> </w:t>
      </w:r>
      <w:r w:rsidRPr="002F46A1">
        <w:rPr>
          <w:sz w:val="16"/>
        </w:rPr>
        <w:t>them to resort to</w:t>
      </w:r>
      <w:r w:rsidRPr="000C5A64">
        <w:rPr>
          <w:rStyle w:val="StyleUnderline"/>
        </w:rPr>
        <w:t xml:space="preserve"> </w:t>
      </w:r>
      <w:r w:rsidRPr="00B3062E">
        <w:rPr>
          <w:rStyle w:val="StyleUnderline"/>
          <w:highlight w:val="cyan"/>
        </w:rPr>
        <w:t>violence</w:t>
      </w:r>
      <w:r w:rsidRPr="002F46A1">
        <w:rPr>
          <w:sz w:val="16"/>
        </w:rPr>
        <w:t xml:space="preserve"> when Bolsonaro lost what was widely considered a free and fair race.</w:t>
      </w:r>
    </w:p>
    <w:p w14:paraId="6881C23C" w14:textId="77777777" w:rsidR="00934FA6" w:rsidRPr="000C5A64" w:rsidRDefault="00934FA6" w:rsidP="00934FA6">
      <w:pPr>
        <w:rPr>
          <w:rStyle w:val="StyleUnderline"/>
        </w:rPr>
      </w:pPr>
      <w:r w:rsidRPr="002F46A1">
        <w:rPr>
          <w:sz w:val="16"/>
        </w:rPr>
        <w:t>·      </w:t>
      </w:r>
      <w:r w:rsidRPr="00B3062E">
        <w:rPr>
          <w:rStyle w:val="Emphasis"/>
          <w:highlight w:val="cyan"/>
        </w:rPr>
        <w:t>Polarization</w:t>
      </w:r>
      <w:r w:rsidRPr="000C5A64">
        <w:rPr>
          <w:rStyle w:val="StyleUnderline"/>
        </w:rPr>
        <w:t xml:space="preserve"> of society</w:t>
      </w:r>
      <w:r w:rsidRPr="002F46A1">
        <w:rPr>
          <w:sz w:val="16"/>
        </w:rPr>
        <w:t xml:space="preserve">: Leaders of personalist parties are polarizing. </w:t>
      </w:r>
      <w:r w:rsidRPr="00B3062E">
        <w:rPr>
          <w:rStyle w:val="StyleUnderline"/>
          <w:highlight w:val="cyan"/>
        </w:rPr>
        <w:t>Policy</w:t>
      </w:r>
      <w:r w:rsidRPr="002F46A1">
        <w:rPr>
          <w:sz w:val="16"/>
        </w:rPr>
        <w:t xml:space="preserve"> choices </w:t>
      </w:r>
      <w:r w:rsidRPr="00B3062E">
        <w:rPr>
          <w:rStyle w:val="StyleUnderline"/>
          <w:highlight w:val="cyan"/>
        </w:rPr>
        <w:t>reflect</w:t>
      </w:r>
      <w:r w:rsidRPr="000C5A64">
        <w:rPr>
          <w:rStyle w:val="StyleUnderline"/>
        </w:rPr>
        <w:t xml:space="preserve"> their </w:t>
      </w:r>
      <w:r w:rsidRPr="00B3062E">
        <w:rPr>
          <w:rStyle w:val="StyleUnderline"/>
          <w:highlight w:val="cyan"/>
        </w:rPr>
        <w:t>preferences</w:t>
      </w:r>
      <w:r w:rsidRPr="000C5A64">
        <w:rPr>
          <w:rStyle w:val="StyleUnderline"/>
        </w:rPr>
        <w:t xml:space="preserve"> rather than a </w:t>
      </w:r>
      <w:r w:rsidRPr="002F46A1">
        <w:rPr>
          <w:rStyle w:val="Emphasis"/>
        </w:rPr>
        <w:t>bargaining process</w:t>
      </w:r>
      <w:r w:rsidRPr="002F46A1">
        <w:rPr>
          <w:sz w:val="16"/>
        </w:rPr>
        <w:t xml:space="preserve"> among multiple actors and institutions. Those groups not in alignment with the leader end up sidelined in the decision-making process. As divisions grow, supporters of such leaders defiantly defend them, even in the face of actions that harm democracy. Take </w:t>
      </w:r>
      <w:r w:rsidRPr="00B3062E">
        <w:rPr>
          <w:rStyle w:val="StyleUnderline"/>
          <w:highlight w:val="cyan"/>
        </w:rPr>
        <w:t>Venezuela</w:t>
      </w:r>
      <w:r w:rsidRPr="002F46A1">
        <w:rPr>
          <w:sz w:val="16"/>
        </w:rPr>
        <w:t xml:space="preserve">, historically one of the most stable democracies in Latin America. Former President Hugo Chávez’s </w:t>
      </w:r>
      <w:r w:rsidRPr="00B3062E">
        <w:rPr>
          <w:rStyle w:val="Emphasis"/>
          <w:highlight w:val="cyan"/>
        </w:rPr>
        <w:t>grabs for power</w:t>
      </w:r>
      <w:r w:rsidRPr="002F46A1">
        <w:rPr>
          <w:sz w:val="16"/>
        </w:rPr>
        <w:t xml:space="preserve"> splintered Venezuelan society, </w:t>
      </w:r>
      <w:r w:rsidRPr="00B3062E">
        <w:rPr>
          <w:rStyle w:val="StyleUnderline"/>
        </w:rPr>
        <w:t>dividing</w:t>
      </w:r>
      <w:r w:rsidRPr="002F46A1">
        <w:rPr>
          <w:sz w:val="16"/>
        </w:rPr>
        <w:t xml:space="preserve"> it over what the rules of the game should be and who should have </w:t>
      </w:r>
      <w:r w:rsidRPr="000C5A64">
        <w:rPr>
          <w:rStyle w:val="StyleUnderline"/>
        </w:rPr>
        <w:t xml:space="preserve">access to power. </w:t>
      </w:r>
      <w:r w:rsidRPr="002F46A1">
        <w:rPr>
          <w:sz w:val="16"/>
        </w:rPr>
        <w:t xml:space="preserve">Chavez’s actions polarized society, ultimately </w:t>
      </w:r>
      <w:r w:rsidRPr="00B3062E">
        <w:rPr>
          <w:rStyle w:val="StyleUnderline"/>
          <w:highlight w:val="cyan"/>
        </w:rPr>
        <w:t xml:space="preserve">pushing the country toward </w:t>
      </w:r>
      <w:r w:rsidRPr="00B3062E">
        <w:rPr>
          <w:rStyle w:val="Emphasis"/>
          <w:highlight w:val="cyan"/>
        </w:rPr>
        <w:t>dictatorship</w:t>
      </w:r>
      <w:r w:rsidRPr="000C5A64">
        <w:rPr>
          <w:rStyle w:val="StyleUnderline"/>
        </w:rPr>
        <w:t>.</w:t>
      </w:r>
    </w:p>
    <w:p w14:paraId="55057899" w14:textId="77777777" w:rsidR="00934FA6" w:rsidRPr="002F46A1" w:rsidRDefault="00934FA6" w:rsidP="00934FA6">
      <w:pPr>
        <w:rPr>
          <w:sz w:val="16"/>
        </w:rPr>
      </w:pPr>
      <w:r w:rsidRPr="002F46A1">
        <w:rPr>
          <w:sz w:val="16"/>
        </w:rPr>
        <w:t>What could happen to democracy in the U.S. under a second Trump term?</w:t>
      </w:r>
    </w:p>
    <w:p w14:paraId="4DF068A3" w14:textId="77777777" w:rsidR="00934FA6" w:rsidRPr="002F46A1" w:rsidRDefault="00934FA6" w:rsidP="00934FA6">
      <w:pPr>
        <w:rPr>
          <w:sz w:val="16"/>
        </w:rPr>
      </w:pPr>
      <w:r w:rsidRPr="002F46A1">
        <w:rPr>
          <w:sz w:val="16"/>
        </w:rPr>
        <w:t xml:space="preserve">Power-hungry leaders like Trump are common. What matters is less the ambitions of such leaders, and more the </w:t>
      </w:r>
      <w:r w:rsidRPr="000C5A64">
        <w:rPr>
          <w:rStyle w:val="StyleUnderline"/>
        </w:rPr>
        <w:t xml:space="preserve">incentive and capacity of those in their </w:t>
      </w:r>
      <w:r w:rsidRPr="002F46A1">
        <w:rPr>
          <w:rStyle w:val="Emphasis"/>
        </w:rPr>
        <w:t>support group</w:t>
      </w:r>
      <w:r w:rsidRPr="002F46A1">
        <w:rPr>
          <w:sz w:val="16"/>
        </w:rPr>
        <w:t xml:space="preserve"> to tame them. As an indicator of this, our research shows that </w:t>
      </w:r>
      <w:r w:rsidRPr="000C5A64">
        <w:rPr>
          <w:rStyle w:val="StyleUnderline"/>
        </w:rPr>
        <w:t xml:space="preserve">when personalist ruling parties hold </w:t>
      </w:r>
      <w:r w:rsidRPr="002F46A1">
        <w:rPr>
          <w:rStyle w:val="Emphasis"/>
        </w:rPr>
        <w:t>legislative majorities</w:t>
      </w:r>
      <w:r w:rsidRPr="002F46A1">
        <w:rPr>
          <w:sz w:val="16"/>
        </w:rPr>
        <w:t xml:space="preserve"> or curb judicial constraints, </w:t>
      </w:r>
      <w:r w:rsidRPr="00B3062E">
        <w:rPr>
          <w:rStyle w:val="StyleUnderline"/>
        </w:rPr>
        <w:t>there is little that stands in the way of the grab for power</w:t>
      </w:r>
      <w:r w:rsidRPr="002F46A1">
        <w:rPr>
          <w:sz w:val="16"/>
        </w:rPr>
        <w:t>. For example, if Republicans were to win a slim Senate majority, they might abolish the filibuster, limiting Democrats’ ability to hold up legislation they opposed.</w:t>
      </w:r>
    </w:p>
    <w:p w14:paraId="1AEB1400" w14:textId="77777777" w:rsidR="00934FA6" w:rsidRPr="002F46A1" w:rsidRDefault="00934FA6" w:rsidP="00934FA6">
      <w:pPr>
        <w:rPr>
          <w:sz w:val="16"/>
        </w:rPr>
      </w:pPr>
      <w:r w:rsidRPr="002F46A1">
        <w:rPr>
          <w:sz w:val="16"/>
        </w:rPr>
        <w:t xml:space="preserve">Longstanding and wealthy </w:t>
      </w:r>
      <w:r w:rsidRPr="00B3062E">
        <w:rPr>
          <w:rStyle w:val="StyleUnderline"/>
          <w:highlight w:val="cyan"/>
        </w:rPr>
        <w:t>democracies are</w:t>
      </w:r>
      <w:r w:rsidRPr="000C5A64">
        <w:rPr>
          <w:rStyle w:val="StyleUnderline"/>
        </w:rPr>
        <w:t> </w:t>
      </w:r>
      <w:r w:rsidRPr="002F46A1">
        <w:rPr>
          <w:rStyle w:val="Emphasis"/>
        </w:rPr>
        <w:t xml:space="preserve">remarkably </w:t>
      </w:r>
      <w:r w:rsidRPr="00B3062E">
        <w:rPr>
          <w:rStyle w:val="Emphasis"/>
          <w:highlight w:val="cyan"/>
        </w:rPr>
        <w:t>resilient</w:t>
      </w:r>
      <w:r w:rsidRPr="000C5A64">
        <w:rPr>
          <w:rStyle w:val="StyleUnderline"/>
        </w:rPr>
        <w:t> to the challenges</w:t>
      </w:r>
      <w:r w:rsidRPr="002F46A1">
        <w:rPr>
          <w:sz w:val="16"/>
        </w:rPr>
        <w:t xml:space="preserve"> that confront them. </w:t>
      </w:r>
      <w:r w:rsidRPr="00B3062E">
        <w:rPr>
          <w:rStyle w:val="StyleUnderline"/>
          <w:highlight w:val="cyan"/>
        </w:rPr>
        <w:t>Personalism</w:t>
      </w:r>
      <w:r w:rsidRPr="000C5A64">
        <w:rPr>
          <w:rStyle w:val="StyleUnderline"/>
        </w:rPr>
        <w:t xml:space="preserve"> in the support parties</w:t>
      </w:r>
      <w:r w:rsidRPr="002F46A1">
        <w:rPr>
          <w:sz w:val="16"/>
        </w:rPr>
        <w:t xml:space="preserve"> of elected leaders, however, </w:t>
      </w:r>
      <w:r w:rsidRPr="00B3062E">
        <w:rPr>
          <w:rStyle w:val="Emphasis"/>
          <w:highlight w:val="cyan"/>
        </w:rPr>
        <w:t>undercuts</w:t>
      </w:r>
      <w:r w:rsidRPr="002F46A1">
        <w:rPr>
          <w:rStyle w:val="StyleUnderline"/>
        </w:rPr>
        <w:t xml:space="preserve"> these protective </w:t>
      </w:r>
      <w:r w:rsidRPr="00B3062E">
        <w:rPr>
          <w:rStyle w:val="StyleUnderline"/>
          <w:highlight w:val="cyan"/>
        </w:rPr>
        <w:t>guardrails</w:t>
      </w:r>
      <w:r w:rsidRPr="002F46A1">
        <w:rPr>
          <w:sz w:val="16"/>
        </w:rPr>
        <w:t xml:space="preserve">. The personalist nature of the Republican Party means that </w:t>
      </w:r>
      <w:r w:rsidRPr="002F46A1">
        <w:rPr>
          <w:rStyle w:val="StyleUnderline"/>
        </w:rPr>
        <w:t xml:space="preserve">if Trump were </w:t>
      </w:r>
      <w:r w:rsidRPr="00B3062E">
        <w:rPr>
          <w:rStyle w:val="StyleUnderline"/>
        </w:rPr>
        <w:t>to win</w:t>
      </w:r>
      <w:r w:rsidRPr="002F46A1">
        <w:rPr>
          <w:sz w:val="16"/>
        </w:rPr>
        <w:t xml:space="preserve"> office again, he is</w:t>
      </w:r>
      <w:r w:rsidRPr="002F46A1">
        <w:rPr>
          <w:rStyle w:val="StyleUnderline"/>
          <w:sz w:val="16"/>
        </w:rPr>
        <w:t xml:space="preserve"> </w:t>
      </w:r>
      <w:r w:rsidRPr="002F46A1">
        <w:rPr>
          <w:rStyle w:val="StyleUnderline"/>
        </w:rPr>
        <w:t>unlikely to face pushback</w:t>
      </w:r>
      <w:r w:rsidRPr="002F46A1">
        <w:t xml:space="preserve"> </w:t>
      </w:r>
      <w:r w:rsidRPr="002F46A1">
        <w:rPr>
          <w:sz w:val="16"/>
        </w:rPr>
        <w:t>from the party on any issue. </w:t>
      </w:r>
    </w:p>
    <w:p w14:paraId="476B1539" w14:textId="77777777" w:rsidR="00934FA6" w:rsidRPr="002F46A1" w:rsidRDefault="00934FA6" w:rsidP="00934FA6">
      <w:pPr>
        <w:rPr>
          <w:rStyle w:val="StyleUnderline"/>
        </w:rPr>
      </w:pPr>
      <w:r w:rsidRPr="00B3062E">
        <w:rPr>
          <w:rStyle w:val="StyleUnderline"/>
          <w:highlight w:val="cyan"/>
        </w:rPr>
        <w:t>All signs indicate</w:t>
      </w:r>
      <w:r w:rsidRPr="002F46A1">
        <w:rPr>
          <w:rStyle w:val="StyleUnderline"/>
        </w:rPr>
        <w:t xml:space="preserve"> that </w:t>
      </w:r>
      <w:r w:rsidRPr="00B3062E">
        <w:rPr>
          <w:rStyle w:val="StyleUnderline"/>
          <w:highlight w:val="cyan"/>
        </w:rPr>
        <w:t>Trump, if reelected</w:t>
      </w:r>
      <w:r w:rsidRPr="002F46A1">
        <w:rPr>
          <w:rStyle w:val="StyleUnderline"/>
        </w:rPr>
        <w:t xml:space="preserve">, is </w:t>
      </w:r>
      <w:r w:rsidRPr="00B3062E">
        <w:rPr>
          <w:rStyle w:val="StyleUnderline"/>
          <w:highlight w:val="cyan"/>
        </w:rPr>
        <w:t xml:space="preserve">likely to pursue a </w:t>
      </w:r>
      <w:r w:rsidRPr="00B3062E">
        <w:rPr>
          <w:rStyle w:val="Emphasis"/>
          <w:highlight w:val="cyan"/>
        </w:rPr>
        <w:t>power grab</w:t>
      </w:r>
      <w:r w:rsidRPr="002F46A1">
        <w:rPr>
          <w:sz w:val="16"/>
        </w:rPr>
        <w:t> by, for example, </w:t>
      </w:r>
      <w:r w:rsidRPr="002F46A1">
        <w:rPr>
          <w:rStyle w:val="StyleUnderline"/>
        </w:rPr>
        <w:t>purging professional bureaucrats, expanding the Supreme Court</w:t>
      </w:r>
      <w:r w:rsidRPr="002F46A1">
        <w:rPr>
          <w:sz w:val="16"/>
        </w:rPr>
        <w:t xml:space="preserve"> or using the </w:t>
      </w:r>
      <w:r w:rsidRPr="002F46A1">
        <w:rPr>
          <w:rStyle w:val="StyleUnderline"/>
        </w:rPr>
        <w:t>Insurrection Act to deploy the military</w:t>
      </w:r>
      <w:r w:rsidRPr="002F46A1">
        <w:rPr>
          <w:sz w:val="16"/>
        </w:rPr>
        <w:t xml:space="preserve"> against protesters. Party members may even support him in that power grab. With the Republican Party taking a personalist turn under Trump’s spell, </w:t>
      </w:r>
      <w:r w:rsidRPr="00B3062E">
        <w:rPr>
          <w:rStyle w:val="StyleUnderline"/>
          <w:highlight w:val="cyan"/>
        </w:rPr>
        <w:t>democracy</w:t>
      </w:r>
      <w:r w:rsidRPr="002F46A1">
        <w:rPr>
          <w:rStyle w:val="StyleUnderline"/>
        </w:rPr>
        <w:t xml:space="preserve"> in the U.S. </w:t>
      </w:r>
      <w:r w:rsidRPr="00B3062E">
        <w:rPr>
          <w:rStyle w:val="StyleUnderline"/>
          <w:highlight w:val="cyan"/>
        </w:rPr>
        <w:t>will likely suffer under a second Trump</w:t>
      </w:r>
      <w:r w:rsidRPr="002F46A1">
        <w:rPr>
          <w:rStyle w:val="StyleUnderline"/>
        </w:rPr>
        <w:t xml:space="preserve"> term.</w:t>
      </w:r>
    </w:p>
    <w:p w14:paraId="721A01A6" w14:textId="77777777" w:rsidR="00934FA6" w:rsidRPr="002F46A1" w:rsidRDefault="00934FA6" w:rsidP="00934FA6">
      <w:pPr>
        <w:rPr>
          <w:sz w:val="16"/>
        </w:rPr>
      </w:pPr>
    </w:p>
    <w:p w14:paraId="6ABE2441" w14:textId="77777777" w:rsidR="00934FA6" w:rsidRPr="00136A59" w:rsidRDefault="00934FA6" w:rsidP="00934FA6">
      <w:pPr>
        <w:pStyle w:val="Heading4"/>
      </w:pPr>
      <w:r>
        <w:t xml:space="preserve">Democracy relies on a democratic culture---Trump kills it. </w:t>
      </w:r>
    </w:p>
    <w:p w14:paraId="1B81C17C" w14:textId="77777777" w:rsidR="00934FA6" w:rsidRPr="00136A59" w:rsidRDefault="00934FA6" w:rsidP="00934FA6">
      <w:r w:rsidRPr="00136A59">
        <w:rPr>
          <w:rStyle w:val="Heading4Char"/>
        </w:rPr>
        <w:t>Beauchamp ’23</w:t>
      </w:r>
      <w:r w:rsidRPr="00136A59">
        <w:t xml:space="preserve"> [Zack; December 15; senior correspondent at Vox, MSc from the London School of Economics in International Relations funding awards from the Pulitzer Center on Crisis Reporting; “What Trump has already taken from us</w:t>
      </w:r>
      <w:r>
        <w:t xml:space="preserve">” </w:t>
      </w:r>
      <w:r w:rsidRPr="00136A59">
        <w:t>https://www.vox.com/2023/12/15/23990986/trump-2024-democracy-consolidated-culture-campaign</w:t>
      </w:r>
      <w:r>
        <w:t>] sajad</w:t>
      </w:r>
    </w:p>
    <w:p w14:paraId="5BE86CCA" w14:textId="77777777" w:rsidR="00934FA6" w:rsidRPr="004326CA" w:rsidRDefault="00934FA6" w:rsidP="00934FA6">
      <w:pPr>
        <w:rPr>
          <w:sz w:val="16"/>
        </w:rPr>
      </w:pPr>
      <w:r w:rsidRPr="004326CA">
        <w:rPr>
          <w:rStyle w:val="StyleUnderline"/>
          <w:highlight w:val="cyan"/>
        </w:rPr>
        <w:lastRenderedPageBreak/>
        <w:t>Democracy</w:t>
      </w:r>
      <w:r w:rsidRPr="004326CA">
        <w:rPr>
          <w:sz w:val="16"/>
        </w:rPr>
        <w:t xml:space="preserve"> as we know it — a system formally </w:t>
      </w:r>
      <w:r w:rsidRPr="00136A59">
        <w:rPr>
          <w:rStyle w:val="StyleUnderline"/>
        </w:rPr>
        <w:t xml:space="preserve">premised on </w:t>
      </w:r>
      <w:r w:rsidRPr="004326CA">
        <w:rPr>
          <w:rStyle w:val="Emphasis"/>
        </w:rPr>
        <w:t>equal citizenship</w:t>
      </w:r>
      <w:r w:rsidRPr="004326CA">
        <w:rPr>
          <w:sz w:val="16"/>
        </w:rPr>
        <w:t xml:space="preserve"> for everyone — is really a 20th-century invention. The degree to which it has become the consensus </w:t>
      </w:r>
      <w:r w:rsidRPr="004326CA">
        <w:rPr>
          <w:rStyle w:val="StyleUnderline"/>
        </w:rPr>
        <w:t>gold standard for</w:t>
      </w:r>
      <w:r w:rsidRPr="00136A59">
        <w:rPr>
          <w:rStyle w:val="StyleUnderline"/>
        </w:rPr>
        <w:t xml:space="preserve"> human </w:t>
      </w:r>
      <w:r w:rsidRPr="004326CA">
        <w:rPr>
          <w:rStyle w:val="StyleUnderline"/>
        </w:rPr>
        <w:t>governance</w:t>
      </w:r>
      <w:r w:rsidRPr="004326CA">
        <w:rPr>
          <w:sz w:val="16"/>
        </w:rPr>
        <w:t>, both in the United States and around the world, is nothing short of miraculous.</w:t>
      </w:r>
    </w:p>
    <w:p w14:paraId="7EA26ACE" w14:textId="77777777" w:rsidR="00934FA6" w:rsidRPr="00136A59" w:rsidRDefault="00934FA6" w:rsidP="00934FA6">
      <w:pPr>
        <w:rPr>
          <w:rStyle w:val="StyleUnderline"/>
        </w:rPr>
      </w:pPr>
      <w:r w:rsidRPr="004326CA">
        <w:rPr>
          <w:sz w:val="16"/>
        </w:rPr>
        <w:t xml:space="preserve">This development is not just a function of democracy’s military victories or constitutional innovations. It has </w:t>
      </w:r>
      <w:r w:rsidRPr="004326CA">
        <w:rPr>
          <w:rStyle w:val="StyleUnderline"/>
          <w:highlight w:val="cyan"/>
        </w:rPr>
        <w:t>depended</w:t>
      </w:r>
      <w:r w:rsidRPr="004326CA">
        <w:rPr>
          <w:sz w:val="16"/>
        </w:rPr>
        <w:t xml:space="preserve"> fundamentally </w:t>
      </w:r>
      <w:r w:rsidRPr="004326CA">
        <w:rPr>
          <w:rStyle w:val="StyleUnderline"/>
          <w:highlight w:val="cyan"/>
        </w:rPr>
        <w:t>on</w:t>
      </w:r>
      <w:r w:rsidRPr="00136A59">
        <w:rPr>
          <w:rStyle w:val="StyleUnderline"/>
        </w:rPr>
        <w:t xml:space="preserve"> the global rise of a </w:t>
      </w:r>
      <w:r w:rsidRPr="004326CA">
        <w:rPr>
          <w:rStyle w:val="Emphasis"/>
          <w:highlight w:val="cyan"/>
        </w:rPr>
        <w:t>democratic culture</w:t>
      </w:r>
      <w:r w:rsidRPr="004326CA">
        <w:rPr>
          <w:sz w:val="16"/>
        </w:rPr>
        <w:t xml:space="preserve"> — a set of ideas, beliefs, and expectations centering on </w:t>
      </w:r>
      <w:r w:rsidRPr="00136A59">
        <w:rPr>
          <w:rStyle w:val="StyleUnderline"/>
        </w:rPr>
        <w:t xml:space="preserve">the </w:t>
      </w:r>
      <w:r w:rsidRPr="004326CA">
        <w:rPr>
          <w:rStyle w:val="Emphasis"/>
          <w:highlight w:val="cyan"/>
        </w:rPr>
        <w:t>notion</w:t>
      </w:r>
      <w:r w:rsidRPr="004326CA">
        <w:rPr>
          <w:rStyle w:val="StyleUnderline"/>
          <w:highlight w:val="cyan"/>
        </w:rPr>
        <w:t xml:space="preserve"> that democracy is the only</w:t>
      </w:r>
      <w:r w:rsidRPr="004326CA">
        <w:rPr>
          <w:sz w:val="16"/>
        </w:rPr>
        <w:t xml:space="preserve"> just and feasible </w:t>
      </w:r>
      <w:r w:rsidRPr="004326CA">
        <w:rPr>
          <w:rStyle w:val="StyleUnderline"/>
          <w:highlight w:val="cyan"/>
        </w:rPr>
        <w:t xml:space="preserve">way to run a </w:t>
      </w:r>
      <w:r w:rsidRPr="004326CA">
        <w:rPr>
          <w:rStyle w:val="Emphasis"/>
          <w:highlight w:val="cyan"/>
        </w:rPr>
        <w:t>society</w:t>
      </w:r>
      <w:r w:rsidRPr="00136A59">
        <w:rPr>
          <w:rStyle w:val="StyleUnderline"/>
        </w:rPr>
        <w:t>.</w:t>
      </w:r>
    </w:p>
    <w:p w14:paraId="37E8507B" w14:textId="77777777" w:rsidR="00934FA6" w:rsidRPr="004326CA" w:rsidRDefault="00934FA6" w:rsidP="00934FA6">
      <w:pPr>
        <w:rPr>
          <w:sz w:val="16"/>
        </w:rPr>
      </w:pPr>
      <w:r w:rsidRPr="004326CA">
        <w:rPr>
          <w:sz w:val="16"/>
        </w:rPr>
        <w:t xml:space="preserve">Democracy has grown and matured by turning into a self-fulfilling prophecy: It persists because everyone in a society believes it should and will exist. </w:t>
      </w:r>
      <w:r w:rsidRPr="004326CA">
        <w:rPr>
          <w:rStyle w:val="StyleUnderline"/>
          <w:highlight w:val="cyan"/>
        </w:rPr>
        <w:t>If democratic culture dims, democracy</w:t>
      </w:r>
      <w:r w:rsidRPr="004326CA">
        <w:rPr>
          <w:rStyle w:val="StyleUnderline"/>
        </w:rPr>
        <w:t>’s</w:t>
      </w:r>
      <w:r w:rsidRPr="00136A59">
        <w:rPr>
          <w:rStyle w:val="StyleUnderline"/>
        </w:rPr>
        <w:t xml:space="preserve"> prospects </w:t>
      </w:r>
      <w:r w:rsidRPr="004326CA">
        <w:rPr>
          <w:rStyle w:val="StyleUnderline"/>
          <w:highlight w:val="cyan"/>
        </w:rPr>
        <w:t>dim with it.</w:t>
      </w:r>
    </w:p>
    <w:p w14:paraId="66644AE2" w14:textId="77777777" w:rsidR="00934FA6" w:rsidRPr="004326CA" w:rsidRDefault="00934FA6" w:rsidP="00934FA6">
      <w:pPr>
        <w:rPr>
          <w:sz w:val="16"/>
        </w:rPr>
      </w:pPr>
      <w:r w:rsidRPr="004326CA">
        <w:rPr>
          <w:sz w:val="16"/>
        </w:rPr>
        <w:t>The United States, the first country to claim the mantle of democracy in the modern era, has long had an exceptionally strong democratic culture. Belief in democratic ideals, liberal rights, and the basics of constitutional government are so fundamental to American identity that they’ve been collectively described as the country’s “civil religion.”</w:t>
      </w:r>
    </w:p>
    <w:p w14:paraId="3099B5E4" w14:textId="77777777" w:rsidR="00934FA6" w:rsidRPr="004326CA" w:rsidRDefault="00934FA6" w:rsidP="00934FA6">
      <w:pPr>
        <w:rPr>
          <w:sz w:val="16"/>
        </w:rPr>
      </w:pPr>
      <w:r w:rsidRPr="004326CA">
        <w:rPr>
          <w:sz w:val="16"/>
        </w:rPr>
        <w:t>Yet today, America’s vaunted democratic culture is withering before our eyes. American democracy, once seemingly secure, is now in so much trouble that </w:t>
      </w:r>
      <w:r w:rsidRPr="004326CA">
        <w:rPr>
          <w:rStyle w:val="StyleUnderline"/>
          <w:highlight w:val="cyan"/>
        </w:rPr>
        <w:t>75 percent</w:t>
      </w:r>
      <w:r w:rsidRPr="00136A59">
        <w:rPr>
          <w:rStyle w:val="StyleUnderline"/>
        </w:rPr>
        <w:t xml:space="preserve"> of Americans </w:t>
      </w:r>
      <w:r w:rsidRPr="004326CA">
        <w:rPr>
          <w:rStyle w:val="StyleUnderline"/>
          <w:highlight w:val="cyan"/>
        </w:rPr>
        <w:t>believe</w:t>
      </w:r>
      <w:r w:rsidRPr="004326CA">
        <w:rPr>
          <w:sz w:val="16"/>
        </w:rPr>
        <w:t xml:space="preserve"> that “the future of American </w:t>
      </w:r>
      <w:r w:rsidRPr="004326CA">
        <w:rPr>
          <w:rStyle w:val="StyleUnderline"/>
          <w:highlight w:val="cyan"/>
        </w:rPr>
        <w:t>democracy is at risk in</w:t>
      </w:r>
      <w:r w:rsidRPr="00136A59">
        <w:rPr>
          <w:rStyle w:val="StyleUnderline"/>
        </w:rPr>
        <w:t xml:space="preserve"> the </w:t>
      </w:r>
      <w:r w:rsidRPr="004326CA">
        <w:rPr>
          <w:rStyle w:val="StyleUnderline"/>
          <w:highlight w:val="cyan"/>
        </w:rPr>
        <w:t>2024</w:t>
      </w:r>
      <w:r w:rsidRPr="00136A59">
        <w:rPr>
          <w:rStyle w:val="StyleUnderline"/>
        </w:rPr>
        <w:t xml:space="preserve"> </w:t>
      </w:r>
      <w:r w:rsidRPr="004326CA">
        <w:rPr>
          <w:rStyle w:val="Emphasis"/>
        </w:rPr>
        <w:t>presidential election</w:t>
      </w:r>
      <w:r w:rsidRPr="004326CA">
        <w:rPr>
          <w:sz w:val="16"/>
        </w:rPr>
        <w:t>,” according to a study by the Public Religion Research Institute and the Brookings Institution.</w:t>
      </w:r>
    </w:p>
    <w:p w14:paraId="13E3B3FD" w14:textId="77777777" w:rsidR="00934FA6" w:rsidRPr="00136A59" w:rsidRDefault="00934FA6" w:rsidP="00934FA6">
      <w:pPr>
        <w:rPr>
          <w:rStyle w:val="StyleUnderline"/>
        </w:rPr>
      </w:pPr>
      <w:r w:rsidRPr="004326CA">
        <w:rPr>
          <w:sz w:val="16"/>
        </w:rPr>
        <w:t xml:space="preserve">This withering took off during Donald </w:t>
      </w:r>
      <w:r w:rsidRPr="004326CA">
        <w:rPr>
          <w:rStyle w:val="StyleUnderline"/>
          <w:highlight w:val="cyan"/>
        </w:rPr>
        <w:t>Trump</w:t>
      </w:r>
      <w:r w:rsidRPr="004326CA">
        <w:rPr>
          <w:rStyle w:val="StyleUnderline"/>
        </w:rPr>
        <w:t>’s</w:t>
      </w:r>
      <w:r w:rsidRPr="00136A59">
        <w:rPr>
          <w:rStyle w:val="StyleUnderline"/>
        </w:rPr>
        <w:t xml:space="preserve"> </w:t>
      </w:r>
      <w:r w:rsidRPr="004326CA">
        <w:rPr>
          <w:rStyle w:val="Emphasis"/>
        </w:rPr>
        <w:t>rise to power</w:t>
      </w:r>
      <w:r w:rsidRPr="004326CA">
        <w:rPr>
          <w:sz w:val="16"/>
        </w:rPr>
        <w:t xml:space="preserve"> and has continued apace in his post-presidency. </w:t>
      </w:r>
      <w:r w:rsidRPr="00136A59">
        <w:rPr>
          <w:rStyle w:val="StyleUnderline"/>
        </w:rPr>
        <w:t>The more he </w:t>
      </w:r>
      <w:r w:rsidRPr="004326CA">
        <w:rPr>
          <w:rStyle w:val="Emphasis"/>
          <w:highlight w:val="cyan"/>
        </w:rPr>
        <w:t>attacks the foundations</w:t>
      </w:r>
      <w:r w:rsidRPr="004326CA">
        <w:rPr>
          <w:rStyle w:val="StyleUnderline"/>
          <w:highlight w:val="cyan"/>
        </w:rPr>
        <w:t xml:space="preserve"> of the democratic system, the less </w:t>
      </w:r>
      <w:r w:rsidRPr="004326CA">
        <w:rPr>
          <w:rStyle w:val="StyleUnderline"/>
        </w:rPr>
        <w:t>everyone</w:t>
      </w:r>
      <w:r w:rsidRPr="004326CA">
        <w:rPr>
          <w:sz w:val="16"/>
        </w:rPr>
        <w:t xml:space="preserve"> — both his supporters and his opponents — </w:t>
      </w:r>
      <w:r w:rsidRPr="00136A59">
        <w:rPr>
          <w:rStyle w:val="StyleUnderline"/>
        </w:rPr>
        <w:t xml:space="preserve">believe </w:t>
      </w:r>
      <w:r w:rsidRPr="004326CA">
        <w:rPr>
          <w:rStyle w:val="StyleUnderline"/>
          <w:highlight w:val="cyan"/>
        </w:rPr>
        <w:t>American democracy is</w:t>
      </w:r>
      <w:r w:rsidRPr="00136A59">
        <w:rPr>
          <w:rStyle w:val="StyleUnderline"/>
        </w:rPr>
        <w:t xml:space="preserve"> both healthy and </w:t>
      </w:r>
      <w:r w:rsidRPr="004326CA">
        <w:rPr>
          <w:rStyle w:val="StyleUnderline"/>
          <w:highlight w:val="cyan"/>
        </w:rPr>
        <w:t>likely to endure.</w:t>
      </w:r>
    </w:p>
    <w:p w14:paraId="217CA151" w14:textId="77777777" w:rsidR="00934FA6" w:rsidRPr="004326CA" w:rsidRDefault="00934FA6" w:rsidP="00934FA6">
      <w:pPr>
        <w:rPr>
          <w:sz w:val="16"/>
        </w:rPr>
      </w:pPr>
      <w:r w:rsidRPr="004326CA">
        <w:rPr>
          <w:sz w:val="16"/>
        </w:rPr>
        <w:t xml:space="preserve">Moreover, </w:t>
      </w:r>
      <w:r w:rsidRPr="00136A59">
        <w:rPr>
          <w:rStyle w:val="StyleUnderline"/>
        </w:rPr>
        <w:t xml:space="preserve">he has </w:t>
      </w:r>
      <w:r w:rsidRPr="004326CA">
        <w:rPr>
          <w:rStyle w:val="StyleUnderline"/>
          <w:highlight w:val="cyan"/>
        </w:rPr>
        <w:t xml:space="preserve">birthed an </w:t>
      </w:r>
      <w:r w:rsidRPr="004326CA">
        <w:rPr>
          <w:rStyle w:val="Emphasis"/>
          <w:highlight w:val="cyan"/>
        </w:rPr>
        <w:t>anti-democratic movement</w:t>
      </w:r>
      <w:r w:rsidRPr="00136A59">
        <w:rPr>
          <w:rStyle w:val="StyleUnderline"/>
        </w:rPr>
        <w:t xml:space="preserve"> inside the Republican Party</w:t>
      </w:r>
      <w:r w:rsidRPr="004326CA">
        <w:rPr>
          <w:sz w:val="16"/>
        </w:rPr>
        <w:t xml:space="preserve"> dedicated to advancing his vision (or something like it). These Republicans vocally and loudly </w:t>
      </w:r>
      <w:r w:rsidRPr="00136A59">
        <w:rPr>
          <w:rStyle w:val="StyleUnderline"/>
        </w:rPr>
        <w:t xml:space="preserve">argue American </w:t>
      </w:r>
      <w:r w:rsidRPr="004326CA">
        <w:rPr>
          <w:rStyle w:val="StyleUnderline"/>
          <w:highlight w:val="cyan"/>
        </w:rPr>
        <w:t xml:space="preserve">democracy is a </w:t>
      </w:r>
      <w:r w:rsidRPr="004326CA">
        <w:rPr>
          <w:rStyle w:val="Emphasis"/>
          <w:highlight w:val="cyan"/>
        </w:rPr>
        <w:t>sham</w:t>
      </w:r>
      <w:r w:rsidRPr="004326CA">
        <w:rPr>
          <w:sz w:val="16"/>
        </w:rPr>
        <w:t xml:space="preserve"> — and that dire measures are justified in response. This faction is already influential, and will likely become more so given its especial prominence among the ranks of young conservatives.</w:t>
      </w:r>
    </w:p>
    <w:p w14:paraId="454560F0" w14:textId="77777777" w:rsidR="00934FA6" w:rsidRPr="004326CA" w:rsidRDefault="00934FA6" w:rsidP="00934FA6">
      <w:pPr>
        <w:rPr>
          <w:sz w:val="16"/>
        </w:rPr>
      </w:pPr>
      <w:r w:rsidRPr="004326CA">
        <w:rPr>
          <w:sz w:val="16"/>
        </w:rPr>
        <w:t xml:space="preserve">As worrying as the prospect of a second Trump term is, the </w:t>
      </w:r>
      <w:r w:rsidRPr="004326CA">
        <w:rPr>
          <w:rStyle w:val="StyleUnderline"/>
          <w:highlight w:val="cyan"/>
        </w:rPr>
        <w:t>damage</w:t>
      </w:r>
      <w:r w:rsidRPr="004326CA">
        <w:rPr>
          <w:sz w:val="16"/>
        </w:rPr>
        <w:t xml:space="preserve"> he and his allied movement have already </w:t>
      </w:r>
      <w:r w:rsidRPr="00136A59">
        <w:rPr>
          <w:rStyle w:val="StyleUnderline"/>
        </w:rPr>
        <w:t xml:space="preserve">done </w:t>
      </w:r>
      <w:r w:rsidRPr="004326CA">
        <w:rPr>
          <w:rStyle w:val="StyleUnderline"/>
          <w:highlight w:val="cyan"/>
        </w:rPr>
        <w:t>to</w:t>
      </w:r>
      <w:r w:rsidRPr="00136A59">
        <w:rPr>
          <w:rStyle w:val="StyleUnderline"/>
        </w:rPr>
        <w:t xml:space="preserve"> American </w:t>
      </w:r>
      <w:r w:rsidRPr="004326CA">
        <w:rPr>
          <w:rStyle w:val="StyleUnderline"/>
          <w:highlight w:val="cyan"/>
        </w:rPr>
        <w:t>democratic culture</w:t>
      </w:r>
      <w:r w:rsidRPr="004326CA">
        <w:rPr>
          <w:sz w:val="16"/>
        </w:rPr>
        <w:t xml:space="preserve"> is not hypothetical: It’s already here, it’s </w:t>
      </w:r>
      <w:r w:rsidRPr="004326CA">
        <w:rPr>
          <w:rStyle w:val="Emphasis"/>
        </w:rPr>
        <w:t>getting worse</w:t>
      </w:r>
      <w:r w:rsidRPr="004326CA">
        <w:rPr>
          <w:sz w:val="16"/>
        </w:rPr>
        <w:t>, and it will likely persist — even if Trump loses in 2024.</w:t>
      </w:r>
    </w:p>
    <w:p w14:paraId="11A4C017" w14:textId="77777777" w:rsidR="00934FA6" w:rsidRPr="004326CA" w:rsidRDefault="00934FA6" w:rsidP="00934FA6">
      <w:pPr>
        <w:rPr>
          <w:sz w:val="16"/>
        </w:rPr>
      </w:pPr>
      <w:r w:rsidRPr="004326CA">
        <w:rPr>
          <w:sz w:val="16"/>
        </w:rPr>
        <w:t xml:space="preserve">Put differently, Trump has already </w:t>
      </w:r>
      <w:r w:rsidRPr="004326CA">
        <w:rPr>
          <w:rStyle w:val="StyleUnderline"/>
          <w:highlight w:val="cyan"/>
        </w:rPr>
        <w:t>robbed</w:t>
      </w:r>
      <w:r w:rsidRPr="004326CA">
        <w:rPr>
          <w:sz w:val="16"/>
        </w:rPr>
        <w:t xml:space="preserve"> us of </w:t>
      </w:r>
      <w:r w:rsidRPr="00136A59">
        <w:rPr>
          <w:rStyle w:val="StyleUnderline"/>
        </w:rPr>
        <w:t xml:space="preserve">our </w:t>
      </w:r>
      <w:r w:rsidRPr="004326CA">
        <w:rPr>
          <w:rStyle w:val="Emphasis"/>
          <w:highlight w:val="cyan"/>
        </w:rPr>
        <w:t>sense of security</w:t>
      </w:r>
      <w:r w:rsidRPr="004326CA">
        <w:rPr>
          <w:sz w:val="16"/>
        </w:rPr>
        <w:t xml:space="preserve"> and faith </w:t>
      </w:r>
      <w:r w:rsidRPr="00136A59">
        <w:rPr>
          <w:rStyle w:val="StyleUnderline"/>
        </w:rPr>
        <w:t>in our democracy.</w:t>
      </w:r>
      <w:r w:rsidRPr="004326CA">
        <w:rPr>
          <w:sz w:val="16"/>
        </w:rPr>
        <w:t xml:space="preserve"> The consequences of that theft are not abstract, but rather ones we’ll all have to deal with for years to come.</w:t>
      </w:r>
    </w:p>
    <w:p w14:paraId="7869F138" w14:textId="77777777" w:rsidR="00934FA6" w:rsidRPr="004326CA" w:rsidRDefault="00934FA6" w:rsidP="00934FA6">
      <w:pPr>
        <w:rPr>
          <w:sz w:val="16"/>
        </w:rPr>
      </w:pPr>
      <w:r w:rsidRPr="004326CA">
        <w:rPr>
          <w:sz w:val="16"/>
        </w:rPr>
        <w:t>How democratic culture protects democracy</w:t>
      </w:r>
    </w:p>
    <w:p w14:paraId="1357DA65" w14:textId="77777777" w:rsidR="00934FA6" w:rsidRPr="004326CA" w:rsidRDefault="00934FA6" w:rsidP="00934FA6">
      <w:pPr>
        <w:rPr>
          <w:sz w:val="16"/>
        </w:rPr>
      </w:pPr>
      <w:r w:rsidRPr="004326CA">
        <w:rPr>
          <w:sz w:val="16"/>
        </w:rPr>
        <w:t>To understand how democratic culture works — and how Trump’s behavior damages it — it’s important to start with a political science concept called “</w:t>
      </w:r>
      <w:r w:rsidRPr="004326CA">
        <w:rPr>
          <w:rStyle w:val="Emphasis"/>
        </w:rPr>
        <w:t>democratic consolidation</w:t>
      </w:r>
      <w:r w:rsidRPr="004326CA">
        <w:rPr>
          <w:sz w:val="16"/>
        </w:rPr>
        <w:t>.”</w:t>
      </w:r>
    </w:p>
    <w:p w14:paraId="2C62217F" w14:textId="77777777" w:rsidR="00934FA6" w:rsidRPr="004326CA" w:rsidRDefault="00934FA6" w:rsidP="00934FA6">
      <w:pPr>
        <w:rPr>
          <w:sz w:val="16"/>
        </w:rPr>
      </w:pPr>
      <w:r w:rsidRPr="004326CA">
        <w:rPr>
          <w:sz w:val="16"/>
        </w:rPr>
        <w:t xml:space="preserve">The idea, which grew out of the study of new and fragile democracies, is that merely </w:t>
      </w:r>
      <w:r w:rsidRPr="00136A59">
        <w:rPr>
          <w:rStyle w:val="StyleUnderline"/>
        </w:rPr>
        <w:t xml:space="preserve">creating a </w:t>
      </w:r>
      <w:r w:rsidRPr="004326CA">
        <w:rPr>
          <w:rStyle w:val="Emphasis"/>
        </w:rPr>
        <w:t xml:space="preserve">formal </w:t>
      </w:r>
      <w:r w:rsidRPr="004326CA">
        <w:rPr>
          <w:rStyle w:val="Emphasis"/>
          <w:highlight w:val="cyan"/>
        </w:rPr>
        <w:t>democratic</w:t>
      </w:r>
      <w:r w:rsidRPr="004326CA">
        <w:rPr>
          <w:rStyle w:val="StyleUnderline"/>
          <w:highlight w:val="cyan"/>
        </w:rPr>
        <w:t xml:space="preserve"> system</w:t>
      </w:r>
      <w:r w:rsidRPr="00136A59">
        <w:rPr>
          <w:rStyle w:val="StyleUnderline"/>
        </w:rPr>
        <w:t xml:space="preserve"> isn’t enough to ensure its survival.</w:t>
      </w:r>
      <w:r w:rsidRPr="004326CA">
        <w:rPr>
          <w:sz w:val="16"/>
        </w:rPr>
        <w:t xml:space="preserve"> Rather, democracies </w:t>
      </w:r>
      <w:r w:rsidRPr="004326CA">
        <w:rPr>
          <w:rStyle w:val="StyleUnderline"/>
          <w:highlight w:val="cyan"/>
        </w:rPr>
        <w:t xml:space="preserve">only </w:t>
      </w:r>
      <w:r w:rsidRPr="004326CA">
        <w:rPr>
          <w:rStyle w:val="Emphasis"/>
          <w:highlight w:val="cyan"/>
        </w:rPr>
        <w:t>become stable</w:t>
      </w:r>
      <w:r w:rsidRPr="004326CA">
        <w:rPr>
          <w:rStyle w:val="StyleUnderline"/>
          <w:highlight w:val="cyan"/>
        </w:rPr>
        <w:t xml:space="preserve"> when no</w:t>
      </w:r>
      <w:r w:rsidRPr="00136A59">
        <w:rPr>
          <w:rStyle w:val="StyleUnderline"/>
        </w:rPr>
        <w:t xml:space="preserve"> major political </w:t>
      </w:r>
      <w:r w:rsidRPr="004326CA">
        <w:rPr>
          <w:rStyle w:val="StyleUnderline"/>
          <w:highlight w:val="cyan"/>
        </w:rPr>
        <w:t>actors</w:t>
      </w:r>
      <w:r w:rsidRPr="00136A59">
        <w:rPr>
          <w:rStyle w:val="StyleUnderline"/>
        </w:rPr>
        <w:t xml:space="preserve"> even </w:t>
      </w:r>
      <w:r w:rsidRPr="004326CA">
        <w:rPr>
          <w:rStyle w:val="StyleUnderline"/>
          <w:highlight w:val="cyan"/>
        </w:rPr>
        <w:t>think of breaking its</w:t>
      </w:r>
      <w:r w:rsidRPr="00136A59">
        <w:rPr>
          <w:rStyle w:val="StyleUnderline"/>
        </w:rPr>
        <w:t xml:space="preserve"> most </w:t>
      </w:r>
      <w:r w:rsidRPr="004326CA">
        <w:rPr>
          <w:rStyle w:val="Emphasis"/>
        </w:rPr>
        <w:t xml:space="preserve">fundamental </w:t>
      </w:r>
      <w:r w:rsidRPr="004326CA">
        <w:rPr>
          <w:rStyle w:val="Emphasis"/>
          <w:highlight w:val="cyan"/>
        </w:rPr>
        <w:t>rules</w:t>
      </w:r>
      <w:r w:rsidRPr="004326CA">
        <w:t>.</w:t>
      </w:r>
      <w:r w:rsidRPr="004326CA">
        <w:rPr>
          <w:sz w:val="16"/>
        </w:rPr>
        <w:t xml:space="preserve"> Once such a culture has been constructed, democracy becomes the only game in town: the only conceivable means for attaining and wielding political power.</w:t>
      </w:r>
    </w:p>
    <w:p w14:paraId="4BABBF95" w14:textId="77777777" w:rsidR="00934FA6" w:rsidRPr="004326CA" w:rsidRDefault="00934FA6" w:rsidP="00934FA6">
      <w:pPr>
        <w:rPr>
          <w:sz w:val="16"/>
        </w:rPr>
      </w:pPr>
      <w:r w:rsidRPr="004326CA">
        <w:rPr>
          <w:sz w:val="16"/>
        </w:rPr>
        <w:t>There are many different ways to think about the process of consolidation. Some center around the idea of political legitimacy — whether public and political elites come to believe that their democratic government has the moral right to rule. Larry Diamond, a political scientist at Stanford, defined democratic consolidation in a 1994 article as “the process by which democracy becomes so broadly and profoundly legitimate among its citizens that it is very unlikely to break down.”</w:t>
      </w:r>
    </w:p>
    <w:p w14:paraId="16E184AF" w14:textId="77777777" w:rsidR="00934FA6" w:rsidRPr="004326CA" w:rsidRDefault="00934FA6" w:rsidP="00934FA6">
      <w:pPr>
        <w:rPr>
          <w:sz w:val="16"/>
        </w:rPr>
      </w:pPr>
      <w:r w:rsidRPr="004326CA">
        <w:rPr>
          <w:sz w:val="16"/>
        </w:rPr>
        <w:t xml:space="preserve">Others focus less on legitimacy than on political calculation. In a 1997 paper, Central European University’s Andreas Schedler argued that a democracy is most at risk when both elites and the mass public believe that it won’t last. If </w:t>
      </w:r>
      <w:r w:rsidRPr="004326CA">
        <w:rPr>
          <w:sz w:val="16"/>
        </w:rPr>
        <w:lastRenderedPageBreak/>
        <w:t>members of competing factions are afraid that the other side might seize power undemocratically, they become more willing to try to do it themselves. But when everyone believes that democracy will likely survive and that power can’t or won’t be seized in some extralegal fashion, they become more likely to play by the rules.</w:t>
      </w:r>
    </w:p>
    <w:p w14:paraId="64ABE0F9" w14:textId="77777777" w:rsidR="00934FA6" w:rsidRPr="004326CA" w:rsidRDefault="00934FA6" w:rsidP="00934FA6">
      <w:pPr>
        <w:rPr>
          <w:sz w:val="16"/>
        </w:rPr>
      </w:pPr>
      <w:r w:rsidRPr="004326CA">
        <w:rPr>
          <w:sz w:val="16"/>
        </w:rPr>
        <w:t>“Democracy is consolidated,” Schedler writes, “when actors think it actually will last well into the future.”</w:t>
      </w:r>
    </w:p>
    <w:p w14:paraId="30E2A186" w14:textId="77777777" w:rsidR="00934FA6" w:rsidRPr="004326CA" w:rsidRDefault="00934FA6" w:rsidP="00934FA6">
      <w:pPr>
        <w:rPr>
          <w:sz w:val="16"/>
        </w:rPr>
      </w:pPr>
      <w:r w:rsidRPr="004326CA">
        <w:rPr>
          <w:sz w:val="16"/>
        </w:rPr>
        <w:t xml:space="preserve">These two factors, </w:t>
      </w:r>
      <w:r w:rsidRPr="00B22BF6">
        <w:rPr>
          <w:rStyle w:val="StyleUnderline"/>
        </w:rPr>
        <w:t xml:space="preserve">legitimacy and expectations, are </w:t>
      </w:r>
      <w:r w:rsidRPr="004326CA">
        <w:rPr>
          <w:rStyle w:val="Emphasis"/>
        </w:rPr>
        <w:t>deeply intertwined</w:t>
      </w:r>
      <w:r w:rsidRPr="00B22BF6">
        <w:rPr>
          <w:rStyle w:val="StyleUnderline"/>
        </w:rPr>
        <w:t>. The more widespread a government’s legitimacy among the citizenry, the more reason people have to be confident it will persist</w:t>
      </w:r>
      <w:r w:rsidRPr="004326CA">
        <w:rPr>
          <w:sz w:val="16"/>
        </w:rPr>
        <w:t>. The more stable a democracy seems, the more likely people are to see it as a legitimate source of authority.</w:t>
      </w:r>
    </w:p>
    <w:p w14:paraId="015B6F32" w14:textId="77777777" w:rsidR="00934FA6" w:rsidRPr="004326CA" w:rsidRDefault="00934FA6" w:rsidP="00934FA6">
      <w:pPr>
        <w:rPr>
          <w:sz w:val="16"/>
        </w:rPr>
      </w:pPr>
      <w:r w:rsidRPr="004326CA">
        <w:rPr>
          <w:sz w:val="16"/>
        </w:rPr>
        <w:t>&lt;&lt;IMAGE OMITTED&gt;&gt;</w:t>
      </w:r>
    </w:p>
    <w:p w14:paraId="2BC578A7" w14:textId="77777777" w:rsidR="00934FA6" w:rsidRPr="004326CA" w:rsidRDefault="00934FA6" w:rsidP="00934FA6">
      <w:pPr>
        <w:rPr>
          <w:sz w:val="16"/>
        </w:rPr>
      </w:pPr>
      <w:r w:rsidRPr="004326CA">
        <w:rPr>
          <w:sz w:val="16"/>
        </w:rPr>
        <w:t xml:space="preserve">So </w:t>
      </w:r>
      <w:r w:rsidRPr="00B22BF6">
        <w:rPr>
          <w:rStyle w:val="StyleUnderline"/>
        </w:rPr>
        <w:t>once a country</w:t>
      </w:r>
      <w:r w:rsidRPr="004326CA">
        <w:rPr>
          <w:sz w:val="16"/>
        </w:rPr>
        <w:t xml:space="preserve"> has managed to </w:t>
      </w:r>
      <w:r w:rsidRPr="00B22BF6">
        <w:rPr>
          <w:rStyle w:val="StyleUnderline"/>
        </w:rPr>
        <w:t>establish a democratic culture, it</w:t>
      </w:r>
      <w:r w:rsidRPr="004326CA">
        <w:rPr>
          <w:sz w:val="16"/>
        </w:rPr>
        <w:t xml:space="preserve"> tends to </w:t>
      </w:r>
      <w:r w:rsidRPr="004326CA">
        <w:rPr>
          <w:rStyle w:val="Emphasis"/>
        </w:rPr>
        <w:t>build on itself</w:t>
      </w:r>
      <w:r w:rsidRPr="004326CA">
        <w:rPr>
          <w:sz w:val="16"/>
        </w:rPr>
        <w:t xml:space="preserve"> over time. Statistically, one of the strongest predictors of a democracy’s future survival is how long it has already been in place. Older democracies tend to have such robust democratic cultures that their fraying seems unimaginable.</w:t>
      </w:r>
    </w:p>
    <w:p w14:paraId="51B26DF1" w14:textId="77777777" w:rsidR="00934FA6" w:rsidRPr="004326CA" w:rsidRDefault="00934FA6" w:rsidP="00934FA6">
      <w:pPr>
        <w:rPr>
          <w:sz w:val="16"/>
        </w:rPr>
      </w:pPr>
      <w:r w:rsidRPr="004326CA">
        <w:rPr>
          <w:sz w:val="16"/>
        </w:rPr>
        <w:t>The United States is often described as the oldest democracy in the world — and not without justification. While it fell far short of many basic democratic standards until fairly recently, America has been holding electoral contests that produced peaceful transfers of power for its entire history. The consensus on democracy’s most basic idea, that the people should get to determine who rules them, has been remarkably strong in American public culture (even when the definition of “the people” was unacceptably shrunken).</w:t>
      </w:r>
    </w:p>
    <w:p w14:paraId="4530A2A3" w14:textId="77777777" w:rsidR="00934FA6" w:rsidRPr="004326CA" w:rsidRDefault="00934FA6" w:rsidP="00934FA6">
      <w:pPr>
        <w:rPr>
          <w:sz w:val="16"/>
        </w:rPr>
      </w:pPr>
      <w:r w:rsidRPr="004326CA">
        <w:rPr>
          <w:sz w:val="16"/>
        </w:rPr>
        <w:t xml:space="preserve">For this reason, post-civil rights America was long seen as the most consolidated of consolidated democracies. Yet </w:t>
      </w:r>
      <w:r w:rsidRPr="00B22BF6">
        <w:rPr>
          <w:rStyle w:val="StyleUnderline"/>
        </w:rPr>
        <w:t xml:space="preserve">today, </w:t>
      </w:r>
      <w:r w:rsidRPr="004326CA">
        <w:rPr>
          <w:rStyle w:val="StyleUnderline"/>
          <w:highlight w:val="cyan"/>
        </w:rPr>
        <w:t xml:space="preserve">there are </w:t>
      </w:r>
      <w:r w:rsidRPr="004326CA">
        <w:rPr>
          <w:rStyle w:val="Emphasis"/>
          <w:highlight w:val="cyan"/>
        </w:rPr>
        <w:t>serious fears</w:t>
      </w:r>
      <w:r w:rsidRPr="00B22BF6">
        <w:rPr>
          <w:rStyle w:val="StyleUnderline"/>
        </w:rPr>
        <w:t xml:space="preserve"> that American </w:t>
      </w:r>
      <w:r w:rsidRPr="004326CA">
        <w:rPr>
          <w:rStyle w:val="StyleUnderline"/>
          <w:highlight w:val="cyan"/>
        </w:rPr>
        <w:t xml:space="preserve">democracy may </w:t>
      </w:r>
      <w:r w:rsidRPr="004326CA">
        <w:rPr>
          <w:rStyle w:val="Emphasis"/>
          <w:highlight w:val="cyan"/>
        </w:rPr>
        <w:t>not be long</w:t>
      </w:r>
      <w:r w:rsidRPr="00B22BF6">
        <w:rPr>
          <w:rStyle w:val="StyleUnderline"/>
        </w:rPr>
        <w:t xml:space="preserve"> for this world</w:t>
      </w:r>
      <w:r w:rsidRPr="004326CA">
        <w:rPr>
          <w:sz w:val="16"/>
        </w:rPr>
        <w:t>. The gold standard consolidated democracy may no longer be consolidated at all.</w:t>
      </w:r>
    </w:p>
    <w:p w14:paraId="75DC0E8B" w14:textId="77777777" w:rsidR="00934FA6" w:rsidRPr="004326CA" w:rsidRDefault="00934FA6" w:rsidP="00934FA6">
      <w:pPr>
        <w:rPr>
          <w:sz w:val="16"/>
        </w:rPr>
      </w:pPr>
      <w:r w:rsidRPr="004326CA">
        <w:rPr>
          <w:sz w:val="16"/>
        </w:rPr>
        <w:t>The great unsettling of American democracy</w:t>
      </w:r>
    </w:p>
    <w:p w14:paraId="1626E7B4" w14:textId="77777777" w:rsidR="00934FA6" w:rsidRPr="004326CA" w:rsidRDefault="00934FA6" w:rsidP="00934FA6">
      <w:pPr>
        <w:rPr>
          <w:sz w:val="16"/>
        </w:rPr>
      </w:pPr>
      <w:r w:rsidRPr="004326CA">
        <w:rPr>
          <w:sz w:val="16"/>
        </w:rPr>
        <w:t xml:space="preserve">In the United States, democracy’s positive feedback loop turned negative. </w:t>
      </w:r>
      <w:r w:rsidRPr="004326CA">
        <w:rPr>
          <w:rStyle w:val="StyleUnderline"/>
          <w:highlight w:val="cyan"/>
        </w:rPr>
        <w:t>Republican attacks on</w:t>
      </w:r>
      <w:r w:rsidRPr="00B22BF6">
        <w:rPr>
          <w:rStyle w:val="StyleUnderline"/>
        </w:rPr>
        <w:t xml:space="preserve"> the </w:t>
      </w:r>
      <w:r w:rsidRPr="004326CA">
        <w:rPr>
          <w:rStyle w:val="StyleUnderline"/>
          <w:highlight w:val="cyan"/>
        </w:rPr>
        <w:t>legitimacy</w:t>
      </w:r>
      <w:r w:rsidRPr="00B22BF6">
        <w:rPr>
          <w:rStyle w:val="StyleUnderline"/>
        </w:rPr>
        <w:t xml:space="preserve"> of America’s democratic institutions </w:t>
      </w:r>
      <w:r w:rsidRPr="004326CA">
        <w:rPr>
          <w:rStyle w:val="StyleUnderline"/>
          <w:highlight w:val="cyan"/>
        </w:rPr>
        <w:t>caused Democrats to doubt</w:t>
      </w:r>
      <w:r w:rsidRPr="004326CA">
        <w:rPr>
          <w:sz w:val="16"/>
        </w:rPr>
        <w:t xml:space="preserve"> their very survival — </w:t>
      </w:r>
      <w:r w:rsidRPr="004326CA">
        <w:rPr>
          <w:rStyle w:val="StyleUnderline"/>
          <w:highlight w:val="cyan"/>
        </w:rPr>
        <w:t>leading</w:t>
      </w:r>
      <w:r w:rsidRPr="00B22BF6">
        <w:rPr>
          <w:rStyle w:val="StyleUnderline"/>
        </w:rPr>
        <w:t xml:space="preserve"> Democrats </w:t>
      </w:r>
      <w:r w:rsidRPr="004326CA">
        <w:rPr>
          <w:rStyle w:val="StyleUnderline"/>
          <w:highlight w:val="cyan"/>
        </w:rPr>
        <w:t>to take actions that</w:t>
      </w:r>
      <w:r w:rsidRPr="00B22BF6">
        <w:rPr>
          <w:rStyle w:val="StyleUnderline"/>
        </w:rPr>
        <w:t xml:space="preserve"> Republicans</w:t>
      </w:r>
      <w:r w:rsidRPr="004326CA">
        <w:rPr>
          <w:sz w:val="16"/>
        </w:rPr>
        <w:t xml:space="preserve"> (incorrectly) </w:t>
      </w:r>
      <w:r w:rsidRPr="00B22BF6">
        <w:rPr>
          <w:rStyle w:val="StyleUnderline"/>
        </w:rPr>
        <w:t xml:space="preserve">perceive as </w:t>
      </w:r>
      <w:r w:rsidRPr="004326CA">
        <w:rPr>
          <w:rStyle w:val="Emphasis"/>
          <w:highlight w:val="cyan"/>
        </w:rPr>
        <w:t>further undermini</w:t>
      </w:r>
      <w:r w:rsidRPr="004326CA">
        <w:rPr>
          <w:rStyle w:val="Emphasis"/>
        </w:rPr>
        <w:t>ng</w:t>
      </w:r>
      <w:r w:rsidRPr="004326CA">
        <w:rPr>
          <w:sz w:val="16"/>
        </w:rPr>
        <w:t xml:space="preserve"> the system’s legitimacy.</w:t>
      </w:r>
    </w:p>
    <w:p w14:paraId="6D93ABF2" w14:textId="77777777" w:rsidR="00934FA6" w:rsidRPr="004326CA" w:rsidRDefault="00934FA6" w:rsidP="00934FA6">
      <w:pPr>
        <w:rPr>
          <w:sz w:val="16"/>
        </w:rPr>
      </w:pPr>
      <w:r w:rsidRPr="004326CA">
        <w:rPr>
          <w:sz w:val="16"/>
        </w:rPr>
        <w:t>The process was visible during Trump’s rise in 2016, when his partisans began casting the contest with Hillary Clinton in apocalyptic terms — “charge the cockpit or you die,” as one famous pro-Trump metaphor went. But it really accelerated after the 2020 election, when Trump argued that the election was stolen from him and attempted a kind of coup rather than accepting defeat.</w:t>
      </w:r>
    </w:p>
    <w:p w14:paraId="55384EA9" w14:textId="77777777" w:rsidR="00934FA6" w:rsidRDefault="00934FA6" w:rsidP="00934FA6">
      <w:pPr>
        <w:rPr>
          <w:rStyle w:val="StyleUnderline"/>
        </w:rPr>
      </w:pPr>
      <w:r w:rsidRPr="004326CA">
        <w:rPr>
          <w:sz w:val="16"/>
        </w:rPr>
        <w:t xml:space="preserve">Polling has consistently shown that large majorities of Republicans believe that Biden stole the election from Trump — that is, that America’s last presidential election was not decided democratically. Political scientists have confirmed that they’re not just saying this: </w:t>
      </w:r>
      <w:r w:rsidRPr="004326CA">
        <w:rPr>
          <w:rStyle w:val="StyleUnderline"/>
          <w:highlight w:val="cyan"/>
        </w:rPr>
        <w:t>Republicans</w:t>
      </w:r>
      <w:r w:rsidRPr="00B22BF6">
        <w:rPr>
          <w:rStyle w:val="StyleUnderline"/>
        </w:rPr>
        <w:t xml:space="preserve"> </w:t>
      </w:r>
      <w:r w:rsidRPr="004326CA">
        <w:rPr>
          <w:rStyle w:val="Emphasis"/>
        </w:rPr>
        <w:t xml:space="preserve">sincerely </w:t>
      </w:r>
      <w:r w:rsidRPr="004326CA">
        <w:rPr>
          <w:rStyle w:val="Emphasis"/>
          <w:highlight w:val="cyan"/>
        </w:rPr>
        <w:t>believe</w:t>
      </w:r>
      <w:r w:rsidRPr="00B22BF6">
        <w:rPr>
          <w:rStyle w:val="StyleUnderline"/>
        </w:rPr>
        <w:t xml:space="preserve"> that American </w:t>
      </w:r>
      <w:r w:rsidRPr="004326CA">
        <w:rPr>
          <w:rStyle w:val="StyleUnderline"/>
          <w:highlight w:val="cyan"/>
        </w:rPr>
        <w:t xml:space="preserve">democracy is </w:t>
      </w:r>
      <w:r w:rsidRPr="004326CA">
        <w:rPr>
          <w:rStyle w:val="Emphasis"/>
          <w:highlight w:val="cyan"/>
        </w:rPr>
        <w:t>not functioning</w:t>
      </w:r>
      <w:r w:rsidRPr="00B22BF6">
        <w:rPr>
          <w:rStyle w:val="StyleUnderline"/>
        </w:rPr>
        <w:t xml:space="preserve"> in a legitimate fashion, that it’s </w:t>
      </w:r>
      <w:r w:rsidRPr="004326CA">
        <w:rPr>
          <w:rStyle w:val="Emphasis"/>
          <w:highlight w:val="cyan"/>
        </w:rPr>
        <w:t>rigged</w:t>
      </w:r>
      <w:r w:rsidRPr="004326CA">
        <w:rPr>
          <w:rStyle w:val="StyleUnderline"/>
          <w:highlight w:val="cyan"/>
        </w:rPr>
        <w:t xml:space="preserve"> against them.</w:t>
      </w:r>
    </w:p>
    <w:p w14:paraId="6C2E8AE0" w14:textId="77777777" w:rsidR="00934FA6" w:rsidRPr="00FA6811" w:rsidRDefault="00934FA6" w:rsidP="00934FA6"/>
    <w:p w14:paraId="50929947" w14:textId="77777777" w:rsidR="00934FA6" w:rsidRPr="00FA6811" w:rsidRDefault="00934FA6" w:rsidP="00934FA6"/>
    <w:p w14:paraId="230F13D5" w14:textId="77777777" w:rsidR="00934FA6" w:rsidRDefault="00934FA6" w:rsidP="00934FA6">
      <w:pPr>
        <w:pStyle w:val="Heading4"/>
      </w:pPr>
      <w:r>
        <w:t xml:space="preserve">Second Trump presidency means the end of democracy---he weaponizes the government, exploits the military, etc. </w:t>
      </w:r>
    </w:p>
    <w:p w14:paraId="1478A075" w14:textId="77777777" w:rsidR="00934FA6" w:rsidRPr="00671AC8" w:rsidRDefault="00934FA6" w:rsidP="00934FA6">
      <w:r w:rsidRPr="00671AC8">
        <w:rPr>
          <w:rStyle w:val="Heading4Char"/>
        </w:rPr>
        <w:t>McGrath ’24</w:t>
      </w:r>
      <w:r w:rsidRPr="00671AC8">
        <w:t xml:space="preserve"> [Amy; January 6; former fighter pilot and U.S Marine Corps combat veteran, co-founder of Operation Saving Democracy; Ken Harbaugh, former U.S. Navy pilot and mission commander; “A second Trump presidency is an existential national security threat to our democracy</w:t>
      </w:r>
      <w:r>
        <w:t xml:space="preserve">” </w:t>
      </w:r>
      <w:r w:rsidRPr="00671AC8">
        <w:t>https://thehill.com/opinion/4392907-a-second-trump-presidency-is-an-existential-national-security-threat-to-our-democracy/</w:t>
      </w:r>
      <w:r>
        <w:t>] sajad</w:t>
      </w:r>
    </w:p>
    <w:p w14:paraId="72B06651" w14:textId="77777777" w:rsidR="00934FA6" w:rsidRPr="00671AC8" w:rsidRDefault="00934FA6" w:rsidP="00934FA6">
      <w:pPr>
        <w:rPr>
          <w:rStyle w:val="StyleUnderline"/>
        </w:rPr>
      </w:pPr>
      <w:r w:rsidRPr="00671AC8">
        <w:rPr>
          <w:sz w:val="16"/>
        </w:rPr>
        <w:lastRenderedPageBreak/>
        <w:t xml:space="preserve">Now, the possibility of placing former President Donald </w:t>
      </w:r>
      <w:r w:rsidRPr="00671AC8">
        <w:rPr>
          <w:rStyle w:val="StyleUnderline"/>
          <w:highlight w:val="cyan"/>
        </w:rPr>
        <w:t>Trump back</w:t>
      </w:r>
      <w:r w:rsidRPr="00671AC8">
        <w:rPr>
          <w:rStyle w:val="StyleUnderline"/>
        </w:rPr>
        <w:t xml:space="preserve"> into the </w:t>
      </w:r>
      <w:r w:rsidRPr="00671AC8">
        <w:rPr>
          <w:rStyle w:val="Emphasis"/>
        </w:rPr>
        <w:t>highest office</w:t>
      </w:r>
      <w:r w:rsidRPr="00671AC8">
        <w:rPr>
          <w:sz w:val="16"/>
        </w:rPr>
        <w:t xml:space="preserve"> in our nation is all too real. We have seen this story play out before, and we did not like the ending. The sequel promises to be </w:t>
      </w:r>
      <w:r w:rsidRPr="00671AC8">
        <w:rPr>
          <w:rStyle w:val="StyleUnderline"/>
        </w:rPr>
        <w:t xml:space="preserve">even more </w:t>
      </w:r>
      <w:r w:rsidRPr="00671AC8">
        <w:rPr>
          <w:rStyle w:val="Emphasis"/>
          <w:highlight w:val="cyan"/>
        </w:rPr>
        <w:t>disastrous</w:t>
      </w:r>
      <w:r w:rsidRPr="00671AC8">
        <w:rPr>
          <w:rStyle w:val="StyleUnderline"/>
          <w:highlight w:val="cyan"/>
        </w:rPr>
        <w:t xml:space="preserve"> for our country.</w:t>
      </w:r>
    </w:p>
    <w:p w14:paraId="74522C01" w14:textId="77777777" w:rsidR="00934FA6" w:rsidRPr="00671AC8" w:rsidRDefault="00934FA6" w:rsidP="00934FA6">
      <w:pPr>
        <w:rPr>
          <w:sz w:val="16"/>
        </w:rPr>
      </w:pPr>
      <w:r w:rsidRPr="00671AC8">
        <w:rPr>
          <w:sz w:val="16"/>
        </w:rPr>
        <w:t>Trump is still falsely claiming that the 2020 election was fraudulent. Republican Party leaders who have not fallen in line, like Liz Cheney, are ousted from their positions, demeaned and stripped of their power. Many GOP leaders are too afraid of their base to call out the dangerous lies that led to the insurrection, putting their own political ambitions above their oath to the Constitution.</w:t>
      </w:r>
    </w:p>
    <w:p w14:paraId="0F6F28DD" w14:textId="77777777" w:rsidR="00934FA6" w:rsidRPr="00671AC8" w:rsidRDefault="00934FA6" w:rsidP="00934FA6">
      <w:pPr>
        <w:rPr>
          <w:sz w:val="16"/>
        </w:rPr>
      </w:pPr>
      <w:r w:rsidRPr="00671AC8">
        <w:rPr>
          <w:rStyle w:val="StyleUnderline"/>
        </w:rPr>
        <w:t>Trump</w:t>
      </w:r>
      <w:r w:rsidRPr="00671AC8">
        <w:rPr>
          <w:sz w:val="16"/>
        </w:rPr>
        <w:t xml:space="preserve"> has shown he </w:t>
      </w:r>
      <w:r w:rsidRPr="00671AC8">
        <w:rPr>
          <w:rStyle w:val="StyleUnderline"/>
        </w:rPr>
        <w:t xml:space="preserve">is </w:t>
      </w:r>
      <w:r w:rsidRPr="00671AC8">
        <w:rPr>
          <w:rStyle w:val="StyleUnderline"/>
          <w:highlight w:val="cyan"/>
        </w:rPr>
        <w:t xml:space="preserve">willing to </w:t>
      </w:r>
      <w:r w:rsidRPr="00671AC8">
        <w:rPr>
          <w:rStyle w:val="Emphasis"/>
          <w:highlight w:val="cyan"/>
        </w:rPr>
        <w:t>weaponize</w:t>
      </w:r>
      <w:r w:rsidRPr="00671AC8">
        <w:rPr>
          <w:rStyle w:val="StyleUnderline"/>
        </w:rPr>
        <w:t xml:space="preserve"> the U.S. </w:t>
      </w:r>
      <w:r w:rsidRPr="00671AC8">
        <w:rPr>
          <w:rStyle w:val="StyleUnderline"/>
          <w:highlight w:val="cyan"/>
        </w:rPr>
        <w:t>government</w:t>
      </w:r>
      <w:r w:rsidRPr="00671AC8">
        <w:rPr>
          <w:rStyle w:val="StyleUnderline"/>
        </w:rPr>
        <w:t xml:space="preserve"> to protect himself and</w:t>
      </w:r>
      <w:r w:rsidRPr="00671AC8">
        <w:rPr>
          <w:sz w:val="16"/>
        </w:rPr>
        <w:t xml:space="preserve"> his cronies and </w:t>
      </w:r>
      <w:r w:rsidRPr="00671AC8">
        <w:rPr>
          <w:rStyle w:val="StyleUnderline"/>
          <w:highlight w:val="cyan"/>
        </w:rPr>
        <w:t>punish his</w:t>
      </w:r>
      <w:r w:rsidRPr="00671AC8">
        <w:rPr>
          <w:rStyle w:val="StyleUnderline"/>
        </w:rPr>
        <w:t xml:space="preserve"> </w:t>
      </w:r>
      <w:r w:rsidRPr="00671AC8">
        <w:rPr>
          <w:rStyle w:val="Emphasis"/>
        </w:rPr>
        <w:t xml:space="preserve">personal </w:t>
      </w:r>
      <w:r w:rsidRPr="00671AC8">
        <w:rPr>
          <w:rStyle w:val="Emphasis"/>
          <w:highlight w:val="cyan"/>
        </w:rPr>
        <w:t>enemies</w:t>
      </w:r>
      <w:r w:rsidRPr="00671AC8">
        <w:rPr>
          <w:rStyle w:val="StyleUnderline"/>
        </w:rPr>
        <w:t>.</w:t>
      </w:r>
      <w:r w:rsidRPr="00671AC8">
        <w:rPr>
          <w:sz w:val="16"/>
        </w:rPr>
        <w:t xml:space="preserve"> If we reward his efforts with four more years of power, make no mistake, he will do it all again.</w:t>
      </w:r>
    </w:p>
    <w:p w14:paraId="367F5B8F" w14:textId="77777777" w:rsidR="00934FA6" w:rsidRPr="00671AC8" w:rsidRDefault="00934FA6" w:rsidP="00934FA6">
      <w:pPr>
        <w:rPr>
          <w:sz w:val="16"/>
        </w:rPr>
      </w:pPr>
      <w:r w:rsidRPr="00671AC8">
        <w:rPr>
          <w:sz w:val="16"/>
        </w:rPr>
        <w:t xml:space="preserve">During his last term in office, America faced a </w:t>
      </w:r>
      <w:r w:rsidRPr="00671AC8">
        <w:rPr>
          <w:rStyle w:val="StyleUnderline"/>
        </w:rPr>
        <w:t xml:space="preserve">handful of </w:t>
      </w:r>
      <w:r w:rsidRPr="00671AC8">
        <w:rPr>
          <w:rStyle w:val="Emphasis"/>
        </w:rPr>
        <w:t>Constitutional crises</w:t>
      </w:r>
      <w:r w:rsidRPr="00671AC8">
        <w:t xml:space="preserve"> </w:t>
      </w:r>
      <w:r w:rsidRPr="00671AC8">
        <w:rPr>
          <w:sz w:val="16"/>
        </w:rPr>
        <w:t>that were prevented by a few brave individuals who put their oaths to the Constitution above their fealty to Donald Trump. When he suggested using the Department of Homeland Security to seize voting machines, or </w:t>
      </w:r>
      <w:r w:rsidRPr="00671AC8">
        <w:rPr>
          <w:rStyle w:val="StyleUnderline"/>
          <w:highlight w:val="cyan"/>
        </w:rPr>
        <w:t>deploying the military to do battle against</w:t>
      </w:r>
      <w:r w:rsidRPr="00671AC8">
        <w:rPr>
          <w:rStyle w:val="StyleUnderline"/>
        </w:rPr>
        <w:t xml:space="preserve"> American </w:t>
      </w:r>
      <w:r w:rsidRPr="00671AC8">
        <w:rPr>
          <w:rStyle w:val="StyleUnderline"/>
          <w:highlight w:val="cyan"/>
        </w:rPr>
        <w:t>citizens</w:t>
      </w:r>
      <w:r w:rsidRPr="00671AC8">
        <w:rPr>
          <w:sz w:val="16"/>
        </w:rPr>
        <w:t xml:space="preserve"> protesting in the streets, there were political appointees and military officers who remained loyal to their oaths, and helped protect our country from its own president. </w:t>
      </w:r>
    </w:p>
    <w:p w14:paraId="4EE85C68" w14:textId="77777777" w:rsidR="00934FA6" w:rsidRPr="00671AC8" w:rsidRDefault="00934FA6" w:rsidP="00934FA6">
      <w:pPr>
        <w:rPr>
          <w:sz w:val="16"/>
        </w:rPr>
      </w:pPr>
      <w:r w:rsidRPr="00671AC8">
        <w:rPr>
          <w:rStyle w:val="StyleUnderline"/>
        </w:rPr>
        <w:t>In a second term</w:t>
      </w:r>
      <w:r w:rsidRPr="00671AC8">
        <w:rPr>
          <w:sz w:val="16"/>
        </w:rPr>
        <w:t xml:space="preserve">, Donald </w:t>
      </w:r>
      <w:r w:rsidRPr="00671AC8">
        <w:rPr>
          <w:rStyle w:val="StyleUnderline"/>
        </w:rPr>
        <w:t xml:space="preserve">Trump will undoubtedly </w:t>
      </w:r>
      <w:r w:rsidRPr="00671AC8">
        <w:rPr>
          <w:rStyle w:val="StyleUnderline"/>
          <w:highlight w:val="cyan"/>
        </w:rPr>
        <w:t>appoint leaders</w:t>
      </w:r>
      <w:r w:rsidRPr="00671AC8">
        <w:rPr>
          <w:rStyle w:val="StyleUnderline"/>
        </w:rPr>
        <w:t xml:space="preserve"> who will </w:t>
      </w:r>
      <w:r w:rsidRPr="00671AC8">
        <w:rPr>
          <w:rStyle w:val="StyleUnderline"/>
          <w:highlight w:val="cyan"/>
        </w:rPr>
        <w:t>do his bidding</w:t>
      </w:r>
      <w:r w:rsidRPr="00671AC8">
        <w:rPr>
          <w:sz w:val="16"/>
        </w:rPr>
        <w:t xml:space="preserve">, even if that means </w:t>
      </w:r>
      <w:r w:rsidRPr="00671AC8">
        <w:rPr>
          <w:rStyle w:val="StyleUnderline"/>
          <w:highlight w:val="cyan"/>
        </w:rPr>
        <w:t>violating</w:t>
      </w:r>
      <w:r w:rsidRPr="00671AC8">
        <w:rPr>
          <w:sz w:val="16"/>
        </w:rPr>
        <w:t xml:space="preserve"> the rule of law, our </w:t>
      </w:r>
      <w:r w:rsidRPr="00671AC8">
        <w:rPr>
          <w:rStyle w:val="StyleUnderline"/>
          <w:highlight w:val="cyan"/>
        </w:rPr>
        <w:t>democratic norms</w:t>
      </w:r>
      <w:r w:rsidRPr="00671AC8">
        <w:rPr>
          <w:rStyle w:val="StyleUnderline"/>
        </w:rPr>
        <w:t xml:space="preserve"> and the </w:t>
      </w:r>
      <w:r w:rsidRPr="00671AC8">
        <w:rPr>
          <w:rStyle w:val="Emphasis"/>
        </w:rPr>
        <w:t>Constitution</w:t>
      </w:r>
      <w:r w:rsidRPr="00671AC8">
        <w:rPr>
          <w:sz w:val="16"/>
        </w:rPr>
        <w:t>. The handful of Constitutional crises we faced during his first term may well number in the thousands the next time around, as safeguards are removed and the most important qualification for political appointments becomes personal loyalty to the president.</w:t>
      </w:r>
    </w:p>
    <w:p w14:paraId="432DEB5B" w14:textId="77777777" w:rsidR="00934FA6" w:rsidRPr="00671AC8" w:rsidRDefault="00934FA6" w:rsidP="00934FA6">
      <w:pPr>
        <w:rPr>
          <w:sz w:val="16"/>
        </w:rPr>
      </w:pPr>
      <w:r w:rsidRPr="00671AC8">
        <w:rPr>
          <w:rStyle w:val="StyleUnderline"/>
        </w:rPr>
        <w:t>Trump</w:t>
      </w:r>
      <w:r w:rsidRPr="00671AC8">
        <w:rPr>
          <w:sz w:val="16"/>
        </w:rPr>
        <w:t xml:space="preserve"> has had an </w:t>
      </w:r>
      <w:r w:rsidRPr="00017167">
        <w:rPr>
          <w:rStyle w:val="StyleUnderline"/>
          <w:highlight w:val="cyan"/>
        </w:rPr>
        <w:t>unprecedented negative influence on</w:t>
      </w:r>
      <w:r w:rsidRPr="00671AC8">
        <w:rPr>
          <w:rStyle w:val="StyleUnderline"/>
        </w:rPr>
        <w:t xml:space="preserve"> </w:t>
      </w:r>
      <w:r w:rsidRPr="00671AC8">
        <w:rPr>
          <w:rStyle w:val="Emphasis"/>
        </w:rPr>
        <w:t xml:space="preserve">national </w:t>
      </w:r>
      <w:r w:rsidRPr="00017167">
        <w:rPr>
          <w:rStyle w:val="Emphasis"/>
          <w:highlight w:val="cyan"/>
        </w:rPr>
        <w:t>security</w:t>
      </w:r>
      <w:r w:rsidRPr="00671AC8">
        <w:rPr>
          <w:sz w:val="16"/>
        </w:rPr>
        <w:t xml:space="preserve">, and we are not safe with him at the helm of our ship. He has </w:t>
      </w:r>
      <w:r w:rsidRPr="00671AC8">
        <w:rPr>
          <w:rStyle w:val="StyleUnderline"/>
        </w:rPr>
        <w:t>disparaged our global partners and allies, especially those in NATO</w:t>
      </w:r>
      <w:r w:rsidRPr="00671AC8">
        <w:rPr>
          <w:sz w:val="16"/>
        </w:rPr>
        <w:t xml:space="preserve">. We believe he would </w:t>
      </w:r>
      <w:r w:rsidRPr="00671AC8">
        <w:rPr>
          <w:rStyle w:val="StyleUnderline"/>
        </w:rPr>
        <w:t xml:space="preserve">attempt to </w:t>
      </w:r>
      <w:r w:rsidRPr="00017167">
        <w:rPr>
          <w:rStyle w:val="Emphasis"/>
          <w:highlight w:val="cyan"/>
        </w:rPr>
        <w:t>pull us out</w:t>
      </w:r>
      <w:r w:rsidRPr="00017167">
        <w:rPr>
          <w:rStyle w:val="StyleUnderline"/>
          <w:highlight w:val="cyan"/>
        </w:rPr>
        <w:t xml:space="preserve"> of NATO</w:t>
      </w:r>
      <w:r w:rsidRPr="00671AC8">
        <w:rPr>
          <w:sz w:val="16"/>
        </w:rPr>
        <w:t>, the greatest and most effective alliance in world history.</w:t>
      </w:r>
    </w:p>
    <w:p w14:paraId="53AAD946" w14:textId="77777777" w:rsidR="00934FA6" w:rsidRPr="00671AC8" w:rsidRDefault="00934FA6" w:rsidP="00934FA6">
      <w:pPr>
        <w:rPr>
          <w:sz w:val="16"/>
        </w:rPr>
      </w:pPr>
      <w:r w:rsidRPr="00671AC8">
        <w:rPr>
          <w:sz w:val="16"/>
        </w:rPr>
        <w:t xml:space="preserve">He has </w:t>
      </w:r>
      <w:r w:rsidRPr="00671AC8">
        <w:rPr>
          <w:rStyle w:val="StyleUnderline"/>
        </w:rPr>
        <w:t xml:space="preserve">failed to address </w:t>
      </w:r>
      <w:r w:rsidRPr="00671AC8">
        <w:rPr>
          <w:rStyle w:val="Emphasis"/>
        </w:rPr>
        <w:t>foreign intervention</w:t>
      </w:r>
      <w:r w:rsidRPr="00671AC8">
        <w:rPr>
          <w:sz w:val="16"/>
        </w:rPr>
        <w:t xml:space="preserve"> in our elections, and instead </w:t>
      </w:r>
      <w:r w:rsidRPr="00671AC8">
        <w:rPr>
          <w:rStyle w:val="StyleUnderline"/>
        </w:rPr>
        <w:t>politicized the Justice Departmen</w:t>
      </w:r>
      <w:r w:rsidRPr="00671AC8">
        <w:rPr>
          <w:sz w:val="16"/>
        </w:rPr>
        <w:t xml:space="preserve">t and the military. He has </w:t>
      </w:r>
      <w:r w:rsidRPr="00671AC8">
        <w:rPr>
          <w:rStyle w:val="StyleUnderline"/>
        </w:rPr>
        <w:t xml:space="preserve">inappropriately </w:t>
      </w:r>
      <w:r w:rsidRPr="00671AC8">
        <w:rPr>
          <w:rStyle w:val="Emphasis"/>
        </w:rPr>
        <w:t>used troops</w:t>
      </w:r>
      <w:r w:rsidRPr="00671AC8">
        <w:rPr>
          <w:sz w:val="16"/>
        </w:rPr>
        <w:t xml:space="preserve"> and senior officers in political events. He has even gone so far as to call for the execution of the chairman of the Joint Chiefs of Staff. This is a clear indication of how he sees himself in relation to the U.S. military, as an autocrat commanding his personal armed forces, which goes against everything our Constitution stands for. </w:t>
      </w:r>
    </w:p>
    <w:p w14:paraId="5C5E3CC0" w14:textId="77777777" w:rsidR="00934FA6" w:rsidRPr="00671AC8" w:rsidRDefault="00934FA6" w:rsidP="00934FA6">
      <w:pPr>
        <w:rPr>
          <w:sz w:val="16"/>
        </w:rPr>
      </w:pPr>
      <w:r w:rsidRPr="00671AC8">
        <w:rPr>
          <w:sz w:val="16"/>
        </w:rPr>
        <w:t>Donald Trump is modeling himself after his favorite dictators—Russia’s Vladimir Putin, China’s Xi Jinping, North Korea’s Kim Jong Un and the leaders of Hezbollah.      </w:t>
      </w:r>
    </w:p>
    <w:p w14:paraId="264D884A" w14:textId="77777777" w:rsidR="00934FA6" w:rsidRPr="00671AC8" w:rsidRDefault="00934FA6" w:rsidP="00934FA6">
      <w:pPr>
        <w:rPr>
          <w:sz w:val="16"/>
        </w:rPr>
      </w:pPr>
      <w:r w:rsidRPr="00671AC8">
        <w:rPr>
          <w:sz w:val="16"/>
        </w:rPr>
        <w:t xml:space="preserve">Trump has formed a pro-Putin caucus in Congress advocating for the U.S. to </w:t>
      </w:r>
      <w:r w:rsidRPr="00017167">
        <w:rPr>
          <w:rStyle w:val="StyleUnderline"/>
          <w:highlight w:val="cyan"/>
        </w:rPr>
        <w:t>stop sending</w:t>
      </w:r>
      <w:r w:rsidRPr="00671AC8">
        <w:rPr>
          <w:rStyle w:val="StyleUnderline"/>
        </w:rPr>
        <w:t xml:space="preserve"> </w:t>
      </w:r>
      <w:r w:rsidRPr="00671AC8">
        <w:rPr>
          <w:rStyle w:val="Emphasis"/>
        </w:rPr>
        <w:t xml:space="preserve">vital </w:t>
      </w:r>
      <w:r w:rsidRPr="00017167">
        <w:rPr>
          <w:rStyle w:val="Emphasis"/>
          <w:highlight w:val="cyan"/>
        </w:rPr>
        <w:t>aid</w:t>
      </w:r>
      <w:r w:rsidRPr="00671AC8">
        <w:rPr>
          <w:rStyle w:val="StyleUnderline"/>
        </w:rPr>
        <w:t xml:space="preserve"> and weapons </w:t>
      </w:r>
      <w:r w:rsidRPr="00017167">
        <w:rPr>
          <w:rStyle w:val="StyleUnderline"/>
          <w:highlight w:val="cyan"/>
        </w:rPr>
        <w:t>to Ukraine</w:t>
      </w:r>
      <w:r w:rsidRPr="00671AC8">
        <w:rPr>
          <w:sz w:val="16"/>
        </w:rPr>
        <w:t xml:space="preserve">, essentially giving up and </w:t>
      </w:r>
      <w:r w:rsidRPr="00017167">
        <w:rPr>
          <w:rStyle w:val="StyleUnderline"/>
          <w:highlight w:val="cyan"/>
        </w:rPr>
        <w:t>letting Putin take over</w:t>
      </w:r>
      <w:r w:rsidRPr="00671AC8">
        <w:rPr>
          <w:sz w:val="16"/>
        </w:rPr>
        <w:t xml:space="preserve"> a sovereign democratic state in </w:t>
      </w:r>
      <w:r w:rsidRPr="00671AC8">
        <w:rPr>
          <w:rStyle w:val="StyleUnderline"/>
        </w:rPr>
        <w:t>Europe</w:t>
      </w:r>
      <w:r w:rsidRPr="00671AC8">
        <w:rPr>
          <w:sz w:val="16"/>
        </w:rPr>
        <w:t xml:space="preserve"> for the first time since World War II. He even held up military aid to Ukraine, against the security interests of Europe, for dirt on his political opponent.</w:t>
      </w:r>
    </w:p>
    <w:p w14:paraId="07724000" w14:textId="77777777" w:rsidR="00934FA6" w:rsidRPr="00671AC8" w:rsidRDefault="00934FA6" w:rsidP="00934FA6">
      <w:pPr>
        <w:rPr>
          <w:sz w:val="16"/>
        </w:rPr>
      </w:pPr>
      <w:r w:rsidRPr="00671AC8">
        <w:rPr>
          <w:sz w:val="16"/>
        </w:rPr>
        <w:t xml:space="preserve">That is not to mention his reckless—and </w:t>
      </w:r>
      <w:r w:rsidRPr="00671AC8">
        <w:rPr>
          <w:rStyle w:val="StyleUnderline"/>
        </w:rPr>
        <w:t>potentially intentional</w:t>
      </w:r>
      <w:r w:rsidRPr="00671AC8">
        <w:rPr>
          <w:sz w:val="16"/>
        </w:rPr>
        <w:t>—</w:t>
      </w:r>
      <w:r w:rsidRPr="00017167">
        <w:rPr>
          <w:rStyle w:val="StyleUnderline"/>
          <w:highlight w:val="cyan"/>
        </w:rPr>
        <w:t xml:space="preserve">mishandling of </w:t>
      </w:r>
      <w:r w:rsidRPr="00017167">
        <w:rPr>
          <w:rStyle w:val="Emphasis"/>
          <w:highlight w:val="cyan"/>
        </w:rPr>
        <w:t>classified documents</w:t>
      </w:r>
      <w:r w:rsidRPr="00671AC8">
        <w:rPr>
          <w:sz w:val="16"/>
        </w:rPr>
        <w:t xml:space="preserve"> at Mar-a-Lago. We do not yet know the full scope of this national security threat, but the potential for top secret information to have been </w:t>
      </w:r>
      <w:r w:rsidRPr="00017167">
        <w:rPr>
          <w:rStyle w:val="StyleUnderline"/>
          <w:highlight w:val="cyan"/>
        </w:rPr>
        <w:t xml:space="preserve">shared with </w:t>
      </w:r>
      <w:r w:rsidRPr="00017167">
        <w:rPr>
          <w:rStyle w:val="Emphasis"/>
          <w:highlight w:val="cyan"/>
        </w:rPr>
        <w:t>foreign persons</w:t>
      </w:r>
      <w:r w:rsidRPr="00671AC8">
        <w:rPr>
          <w:rStyle w:val="StyleUnderline"/>
        </w:rPr>
        <w:t xml:space="preserve"> is high</w:t>
      </w:r>
      <w:r w:rsidRPr="00671AC8">
        <w:rPr>
          <w:sz w:val="16"/>
        </w:rPr>
        <w:t>. To us and reasonable people around the globe, the ongoing federal criminal investigation against him for espionage alone disqualifies him from being fit to hold the office of United States president. </w:t>
      </w:r>
    </w:p>
    <w:p w14:paraId="450DED8E" w14:textId="77777777" w:rsidR="00934FA6" w:rsidRPr="00671AC8" w:rsidRDefault="00934FA6" w:rsidP="00934FA6">
      <w:pPr>
        <w:rPr>
          <w:sz w:val="16"/>
        </w:rPr>
      </w:pPr>
      <w:r w:rsidRPr="00671AC8">
        <w:rPr>
          <w:sz w:val="16"/>
        </w:rPr>
        <w:t xml:space="preserve">We do not write these words lightly. A </w:t>
      </w:r>
      <w:r w:rsidRPr="00671AC8">
        <w:rPr>
          <w:rStyle w:val="StyleUnderline"/>
        </w:rPr>
        <w:t>second Trump presidency</w:t>
      </w:r>
      <w:r w:rsidRPr="00671AC8">
        <w:rPr>
          <w:sz w:val="16"/>
        </w:rPr>
        <w:t xml:space="preserve"> is the </w:t>
      </w:r>
      <w:r w:rsidRPr="00017167">
        <w:rPr>
          <w:rStyle w:val="Emphasis"/>
          <w:highlight w:val="cyan"/>
        </w:rPr>
        <w:t>most existential</w:t>
      </w:r>
      <w:r w:rsidRPr="00671AC8">
        <w:rPr>
          <w:sz w:val="16"/>
        </w:rPr>
        <w:t xml:space="preserve"> national security </w:t>
      </w:r>
      <w:r w:rsidRPr="00017167">
        <w:rPr>
          <w:rStyle w:val="StyleUnderline"/>
          <w:highlight w:val="cyan"/>
        </w:rPr>
        <w:t>threat to our democracy</w:t>
      </w:r>
      <w:r w:rsidRPr="00671AC8">
        <w:rPr>
          <w:rStyle w:val="StyleUnderline"/>
        </w:rPr>
        <w:t xml:space="preserve"> in our lifetime</w:t>
      </w:r>
      <w:r w:rsidRPr="00671AC8">
        <w:rPr>
          <w:sz w:val="16"/>
        </w:rPr>
        <w:t xml:space="preserve">. Our democracy, which has been vibrant for over 200 years, would be </w:t>
      </w:r>
      <w:r w:rsidRPr="00671AC8">
        <w:rPr>
          <w:rStyle w:val="StyleUnderline"/>
        </w:rPr>
        <w:t xml:space="preserve">irreparably </w:t>
      </w:r>
      <w:r w:rsidRPr="00671AC8">
        <w:rPr>
          <w:rStyle w:val="Emphasis"/>
        </w:rPr>
        <w:t>diminished</w:t>
      </w:r>
      <w:r w:rsidRPr="00671AC8">
        <w:rPr>
          <w:sz w:val="16"/>
        </w:rPr>
        <w:t xml:space="preserve"> in a world with Trump as our nation’s highest leader. The global world order that the Greatest Generation fought and died for, then handed to us to sustain, will be severely damaged. Their sacrifices will be squandered if we aren’t there to defend it. As patriotic Americans, we must do so now, before it’s too late.</w:t>
      </w:r>
    </w:p>
    <w:p w14:paraId="425F4B36" w14:textId="77777777" w:rsidR="00934FA6" w:rsidRPr="00671AC8" w:rsidRDefault="00934FA6" w:rsidP="00934FA6"/>
    <w:p w14:paraId="5CD51C4D" w14:textId="77777777" w:rsidR="00934FA6" w:rsidRPr="00E60BE9" w:rsidRDefault="00934FA6" w:rsidP="00934FA6">
      <w:pPr>
        <w:pStyle w:val="Heading4"/>
      </w:pPr>
      <w:r>
        <w:t xml:space="preserve">Trump is plotting to overthrow American democracy. </w:t>
      </w:r>
    </w:p>
    <w:p w14:paraId="76AB8CF6" w14:textId="77777777" w:rsidR="00934FA6" w:rsidRPr="00E60BE9" w:rsidRDefault="00934FA6" w:rsidP="00934FA6">
      <w:r w:rsidRPr="00E60BE9">
        <w:rPr>
          <w:rFonts w:eastAsiaTheme="majorEastAsia" w:cstheme="majorBidi"/>
          <w:b/>
          <w:iCs/>
          <w:sz w:val="26"/>
        </w:rPr>
        <w:t>Elias ’23</w:t>
      </w:r>
      <w:r w:rsidRPr="00E60BE9">
        <w:t xml:space="preserve"> [Marc; December 6; founder of Democracy Docket and Partner at Elias Law Group, alumnus of Hamilton College, Duke Law School and Duke Graduate School; “Donald Trump’s Plot Against America”</w:t>
      </w:r>
      <w:r>
        <w:t xml:space="preserve"> </w:t>
      </w:r>
      <w:r w:rsidRPr="00E60BE9">
        <w:t>https://www.democracydocket.com/opinion/donald-trumps-plot-against-america/</w:t>
      </w:r>
      <w:r>
        <w:t>] sajad</w:t>
      </w:r>
    </w:p>
    <w:p w14:paraId="2E4BB526" w14:textId="77777777" w:rsidR="00934FA6" w:rsidRPr="001E1538" w:rsidRDefault="00934FA6" w:rsidP="00934FA6">
      <w:pPr>
        <w:rPr>
          <w:sz w:val="16"/>
        </w:rPr>
      </w:pPr>
      <w:r w:rsidRPr="001E1538">
        <w:rPr>
          <w:sz w:val="16"/>
        </w:rPr>
        <w:t xml:space="preserve">Donald </w:t>
      </w:r>
      <w:r w:rsidRPr="001E1538">
        <w:rPr>
          <w:rStyle w:val="StyleUnderline"/>
          <w:highlight w:val="cyan"/>
        </w:rPr>
        <w:t xml:space="preserve">Trump is plotting to </w:t>
      </w:r>
      <w:r w:rsidRPr="001E1538">
        <w:rPr>
          <w:rStyle w:val="Emphasis"/>
          <w:highlight w:val="cyan"/>
        </w:rPr>
        <w:t>overthrow American democracy</w:t>
      </w:r>
      <w:r w:rsidRPr="00E60BE9">
        <w:rPr>
          <w:rStyle w:val="StyleUnderline"/>
        </w:rPr>
        <w:t>. It is not a secret</w:t>
      </w:r>
      <w:r w:rsidRPr="001E1538">
        <w:rPr>
          <w:sz w:val="16"/>
        </w:rPr>
        <w:t>, and he is not subtle. The only question is whether enough people will care enough to stop it.</w:t>
      </w:r>
    </w:p>
    <w:p w14:paraId="29714F58" w14:textId="77777777" w:rsidR="00934FA6" w:rsidRPr="001E1538" w:rsidRDefault="00934FA6" w:rsidP="00934FA6">
      <w:pPr>
        <w:rPr>
          <w:sz w:val="16"/>
        </w:rPr>
      </w:pPr>
      <w:r w:rsidRPr="001E1538">
        <w:rPr>
          <w:sz w:val="16"/>
        </w:rPr>
        <w:t xml:space="preserve">Trump is </w:t>
      </w:r>
      <w:r w:rsidRPr="001E1538">
        <w:rPr>
          <w:rStyle w:val="Emphasis"/>
          <w:highlight w:val="cyan"/>
        </w:rPr>
        <w:t>not hiding</w:t>
      </w:r>
      <w:r w:rsidRPr="001E1538">
        <w:rPr>
          <w:rStyle w:val="StyleUnderline"/>
          <w:highlight w:val="cyan"/>
        </w:rPr>
        <w:t xml:space="preserve"> his intentions</w:t>
      </w:r>
      <w:r w:rsidRPr="00E60BE9">
        <w:rPr>
          <w:rStyle w:val="StyleUnderline"/>
        </w:rPr>
        <w:t xml:space="preserve"> for a second term</w:t>
      </w:r>
      <w:r w:rsidRPr="001E1538">
        <w:rPr>
          <w:sz w:val="16"/>
        </w:rPr>
        <w:t>. Echoing Hitler’s rise to power, he has called his political enemies “vermin” and promised his supporters that, if elected, he would be their “retribution.”</w:t>
      </w:r>
    </w:p>
    <w:p w14:paraId="7AFDA2F4" w14:textId="77777777" w:rsidR="00934FA6" w:rsidRPr="001E1538" w:rsidRDefault="00934FA6" w:rsidP="00934FA6">
      <w:pPr>
        <w:rPr>
          <w:rStyle w:val="Emphasis"/>
        </w:rPr>
      </w:pPr>
      <w:r w:rsidRPr="001E1538">
        <w:rPr>
          <w:sz w:val="16"/>
        </w:rPr>
        <w:t>Trump’s enablers have </w:t>
      </w:r>
      <w:r w:rsidRPr="00E60BE9">
        <w:rPr>
          <w:rStyle w:val="StyleUnderline"/>
        </w:rPr>
        <w:t>outlined a plan</w:t>
      </w:r>
      <w:r w:rsidRPr="001E1538">
        <w:rPr>
          <w:sz w:val="16"/>
        </w:rPr>
        <w:t xml:space="preserve"> for him </w:t>
      </w:r>
      <w:r w:rsidRPr="00E60BE9">
        <w:rPr>
          <w:rStyle w:val="StyleUnderline"/>
        </w:rPr>
        <w:t xml:space="preserve">to </w:t>
      </w:r>
      <w:r w:rsidRPr="001E1538">
        <w:rPr>
          <w:rStyle w:val="StyleUnderline"/>
        </w:rPr>
        <w:t>replace</w:t>
      </w:r>
      <w:r w:rsidRPr="00E60BE9">
        <w:rPr>
          <w:rStyle w:val="StyleUnderline"/>
        </w:rPr>
        <w:t xml:space="preserve"> tens of </w:t>
      </w:r>
      <w:r w:rsidRPr="001E1538">
        <w:rPr>
          <w:rStyle w:val="StyleUnderline"/>
        </w:rPr>
        <w:t xml:space="preserve">thousands of career civil servants with </w:t>
      </w:r>
      <w:r w:rsidRPr="001E1538">
        <w:rPr>
          <w:rStyle w:val="Emphasis"/>
        </w:rPr>
        <w:t>MAGA loyalists</w:t>
      </w:r>
      <w:r w:rsidRPr="001E1538">
        <w:rPr>
          <w:sz w:val="16"/>
        </w:rPr>
        <w:t xml:space="preserve"> and to take personal </w:t>
      </w:r>
      <w:r w:rsidRPr="001E1538">
        <w:rPr>
          <w:rStyle w:val="StyleUnderline"/>
          <w:highlight w:val="cyan"/>
        </w:rPr>
        <w:t>control</w:t>
      </w:r>
      <w:r w:rsidRPr="00E60BE9">
        <w:rPr>
          <w:rStyle w:val="StyleUnderline"/>
        </w:rPr>
        <w:t xml:space="preserve"> of the</w:t>
      </w:r>
      <w:r w:rsidRPr="001E1538">
        <w:rPr>
          <w:sz w:val="16"/>
        </w:rPr>
        <w:t xml:space="preserve"> U.S. Department of Justice (</w:t>
      </w:r>
      <w:r w:rsidRPr="001E1538">
        <w:rPr>
          <w:rStyle w:val="StyleUnderline"/>
          <w:highlight w:val="cyan"/>
        </w:rPr>
        <w:t>DOJ</w:t>
      </w:r>
      <w:r w:rsidRPr="001E1538">
        <w:rPr>
          <w:sz w:val="16"/>
        </w:rPr>
        <w:t>) to </w:t>
      </w:r>
      <w:r w:rsidRPr="001E1538">
        <w:rPr>
          <w:rStyle w:val="Emphasis"/>
          <w:highlight w:val="cyan"/>
        </w:rPr>
        <w:t>prosecute</w:t>
      </w:r>
      <w:r w:rsidRPr="00E60BE9">
        <w:rPr>
          <w:rStyle w:val="StyleUnderline"/>
        </w:rPr>
        <w:t xml:space="preserve"> his political </w:t>
      </w:r>
      <w:r w:rsidRPr="001E1538">
        <w:rPr>
          <w:rStyle w:val="StyleUnderline"/>
          <w:highlight w:val="cyan"/>
        </w:rPr>
        <w:t>rivals</w:t>
      </w:r>
      <w:r w:rsidRPr="001E1538">
        <w:rPr>
          <w:sz w:val="16"/>
        </w:rPr>
        <w:t xml:space="preserve">. He is almost certain to use an old law — the Insurrection Act — to </w:t>
      </w:r>
      <w:r w:rsidRPr="001E1538">
        <w:rPr>
          <w:rStyle w:val="StyleUnderline"/>
          <w:highlight w:val="cyan"/>
        </w:rPr>
        <w:t>convert</w:t>
      </w:r>
      <w:r w:rsidRPr="00E60BE9">
        <w:rPr>
          <w:rStyle w:val="StyleUnderline"/>
        </w:rPr>
        <w:t xml:space="preserve"> the </w:t>
      </w:r>
      <w:r w:rsidRPr="001E1538">
        <w:rPr>
          <w:rStyle w:val="StyleUnderline"/>
          <w:highlight w:val="cyan"/>
        </w:rPr>
        <w:t>military into</w:t>
      </w:r>
      <w:r w:rsidRPr="00E60BE9">
        <w:rPr>
          <w:rStyle w:val="StyleUnderline"/>
        </w:rPr>
        <w:t xml:space="preserve"> his personal </w:t>
      </w:r>
      <w:r w:rsidRPr="001E1538">
        <w:rPr>
          <w:rStyle w:val="Emphasis"/>
          <w:highlight w:val="cyan"/>
        </w:rPr>
        <w:t>domestic police force.</w:t>
      </w:r>
    </w:p>
    <w:p w14:paraId="6F616F7C" w14:textId="77777777" w:rsidR="00934FA6" w:rsidRPr="001E1538" w:rsidRDefault="00934FA6" w:rsidP="00934FA6">
      <w:pPr>
        <w:rPr>
          <w:sz w:val="16"/>
        </w:rPr>
      </w:pPr>
      <w:r w:rsidRPr="001E1538">
        <w:rPr>
          <w:sz w:val="16"/>
        </w:rPr>
        <w:t>Since his power comes from a bottomless capacity to lie, he has contempt for the free press, which he calls the “enemy of the people.” He recently </w:t>
      </w:r>
      <w:r w:rsidRPr="00F319F9">
        <w:rPr>
          <w:rStyle w:val="StyleUnderline"/>
        </w:rPr>
        <w:t>suggested that the government should censor</w:t>
      </w:r>
      <w:r w:rsidRPr="001E1538">
        <w:rPr>
          <w:sz w:val="16"/>
        </w:rPr>
        <w:t xml:space="preserve"> or shut down </w:t>
      </w:r>
      <w:r w:rsidRPr="001E1538">
        <w:rPr>
          <w:rStyle w:val="Emphasis"/>
        </w:rPr>
        <w:t>media platforms</w:t>
      </w:r>
      <w:r w:rsidRPr="00F319F9">
        <w:rPr>
          <w:rStyle w:val="StyleUnderline"/>
        </w:rPr>
        <w:t xml:space="preserve"> he dislikes</w:t>
      </w:r>
      <w:r w:rsidRPr="001E1538">
        <w:rPr>
          <w:sz w:val="16"/>
        </w:rPr>
        <w:t>.</w:t>
      </w:r>
    </w:p>
    <w:p w14:paraId="07FEEA33" w14:textId="77777777" w:rsidR="00934FA6" w:rsidRPr="001E1538" w:rsidRDefault="00934FA6" w:rsidP="00934FA6">
      <w:pPr>
        <w:rPr>
          <w:sz w:val="16"/>
        </w:rPr>
      </w:pPr>
      <w:r w:rsidRPr="001E1538">
        <w:rPr>
          <w:sz w:val="16"/>
        </w:rPr>
        <w:t>His most brazen attacks on democracy manifested in the aftermath of 2020. Since his loss to President Joe Biden, Trump has advocated for discarding lawful ballots, tampering with election certification and throwing out entire states’ results. </w:t>
      </w:r>
    </w:p>
    <w:p w14:paraId="596B6DA2" w14:textId="77777777" w:rsidR="00934FA6" w:rsidRPr="001E1538" w:rsidRDefault="00934FA6" w:rsidP="00934FA6">
      <w:pPr>
        <w:rPr>
          <w:sz w:val="16"/>
        </w:rPr>
      </w:pPr>
      <w:r w:rsidRPr="001E1538">
        <w:rPr>
          <w:sz w:val="16"/>
        </w:rPr>
        <w:t>He supports voter intimidation and voter suppression, often with a racist dimension. Recently, he unveiled a new “guard the vote” strategy, urging his supporters to monitor the vote-counting process in blue cities like Atlanta, Detroit and Philadelphia. If Trump regains power, these abuses would just be the beginning.</w:t>
      </w:r>
    </w:p>
    <w:p w14:paraId="0959C828" w14:textId="77777777" w:rsidR="00934FA6" w:rsidRPr="001E1538" w:rsidRDefault="00934FA6" w:rsidP="00934FA6">
      <w:pPr>
        <w:rPr>
          <w:sz w:val="16"/>
        </w:rPr>
      </w:pPr>
      <w:r w:rsidRPr="001E1538">
        <w:rPr>
          <w:sz w:val="16"/>
        </w:rPr>
        <w:t xml:space="preserve">Though state laws generally govern elections, </w:t>
      </w:r>
      <w:r w:rsidRPr="001E1538">
        <w:rPr>
          <w:rStyle w:val="StyleUnderline"/>
        </w:rPr>
        <w:t xml:space="preserve">Trump would assuredly use the federal government to </w:t>
      </w:r>
      <w:r w:rsidRPr="001E1538">
        <w:rPr>
          <w:rStyle w:val="Emphasis"/>
          <w:highlight w:val="cyan"/>
        </w:rPr>
        <w:t>seize voting machines</w:t>
      </w:r>
      <w:r w:rsidRPr="001E1538">
        <w:rPr>
          <w:rStyle w:val="StyleUnderline"/>
        </w:rPr>
        <w:t xml:space="preserve"> and ballots</w:t>
      </w:r>
      <w:r w:rsidRPr="001E1538">
        <w:rPr>
          <w:sz w:val="16"/>
        </w:rPr>
        <w:t>. Anyone who thinks that a re-elected President Trump would not insist on controlling ballot counting and certification has simply not been paying attention.</w:t>
      </w:r>
    </w:p>
    <w:p w14:paraId="54605403" w14:textId="77777777" w:rsidR="00934FA6" w:rsidRPr="001E1538" w:rsidRDefault="00934FA6" w:rsidP="00934FA6">
      <w:pPr>
        <w:rPr>
          <w:sz w:val="16"/>
        </w:rPr>
      </w:pPr>
      <w:r w:rsidRPr="001E1538">
        <w:rPr>
          <w:rStyle w:val="StyleUnderline"/>
        </w:rPr>
        <w:t xml:space="preserve">Trump’s </w:t>
      </w:r>
      <w:r w:rsidRPr="001E1538">
        <w:rPr>
          <w:rStyle w:val="Emphasis"/>
          <w:highlight w:val="cyan"/>
        </w:rPr>
        <w:t>attack</w:t>
      </w:r>
      <w:r w:rsidRPr="001E1538">
        <w:rPr>
          <w:rStyle w:val="StyleUnderline"/>
        </w:rPr>
        <w:t xml:space="preserve"> on </w:t>
      </w:r>
      <w:r w:rsidRPr="001E1538">
        <w:rPr>
          <w:rStyle w:val="StyleUnderline"/>
          <w:highlight w:val="cyan"/>
        </w:rPr>
        <w:t>the legal system</w:t>
      </w:r>
      <w:r w:rsidRPr="001E1538">
        <w:rPr>
          <w:sz w:val="16"/>
        </w:rPr>
        <w:t xml:space="preserve"> would not be confined to spurious criminal prosecutions of others. He would also use it </w:t>
      </w:r>
      <w:r w:rsidRPr="001E1538">
        <w:rPr>
          <w:rStyle w:val="StyleUnderline"/>
        </w:rPr>
        <w:t>to personally benefit himself</w:t>
      </w:r>
      <w:r w:rsidRPr="001E1538">
        <w:rPr>
          <w:sz w:val="16"/>
        </w:rPr>
        <w:t xml:space="preserve"> and his most violent supporters. </w:t>
      </w:r>
    </w:p>
    <w:p w14:paraId="0E83DABF" w14:textId="77777777" w:rsidR="00934FA6" w:rsidRPr="001E1538" w:rsidRDefault="00934FA6" w:rsidP="00934FA6">
      <w:pPr>
        <w:rPr>
          <w:sz w:val="16"/>
        </w:rPr>
      </w:pPr>
      <w:r w:rsidRPr="001E1538">
        <w:rPr>
          <w:sz w:val="16"/>
        </w:rPr>
        <w:t>He would almost certainly pardon all the Jan. 6 insurrectionists. Worse, he would abuse his office to block his own criminal prosecutions. </w:t>
      </w:r>
    </w:p>
    <w:p w14:paraId="736B9B30" w14:textId="77777777" w:rsidR="00934FA6" w:rsidRPr="001E1538" w:rsidRDefault="00934FA6" w:rsidP="00934FA6">
      <w:pPr>
        <w:rPr>
          <w:sz w:val="16"/>
        </w:rPr>
      </w:pPr>
      <w:r w:rsidRPr="001E1538">
        <w:rPr>
          <w:sz w:val="16"/>
        </w:rPr>
        <w:t xml:space="preserve">Regardless of the law, he would </w:t>
      </w:r>
      <w:r w:rsidRPr="001E1538">
        <w:rPr>
          <w:rStyle w:val="StyleUnderline"/>
        </w:rPr>
        <w:t xml:space="preserve">immediately take steps to </w:t>
      </w:r>
      <w:r w:rsidRPr="001E1538">
        <w:rPr>
          <w:rStyle w:val="StyleUnderline"/>
          <w:highlight w:val="cyan"/>
        </w:rPr>
        <w:t>fire</w:t>
      </w:r>
      <w:r w:rsidRPr="001E1538">
        <w:rPr>
          <w:rStyle w:val="StyleUnderline"/>
        </w:rPr>
        <w:t xml:space="preserve"> all the </w:t>
      </w:r>
      <w:r w:rsidRPr="001E1538">
        <w:rPr>
          <w:rStyle w:val="StyleUnderline"/>
          <w:highlight w:val="cyan"/>
        </w:rPr>
        <w:t>prosecutors</w:t>
      </w:r>
      <w:r w:rsidRPr="001E1538">
        <w:rPr>
          <w:rStyle w:val="StyleUnderline"/>
        </w:rPr>
        <w:t xml:space="preserve"> in the </w:t>
      </w:r>
      <w:r w:rsidRPr="001E1538">
        <w:rPr>
          <w:rStyle w:val="Emphasis"/>
        </w:rPr>
        <w:t>two federal cases</w:t>
      </w:r>
      <w:r w:rsidRPr="001E1538">
        <w:rPr>
          <w:rStyle w:val="StyleUnderline"/>
        </w:rPr>
        <w:t xml:space="preserve"> against him</w:t>
      </w:r>
      <w:r w:rsidRPr="001E1538">
        <w:rPr>
          <w:sz w:val="16"/>
        </w:rPr>
        <w:t>. Who would dare stop him? The DOJ and the military would become a weapon to end all four criminal cases in which he is a defendant, while initiating retaliatory criminal investigations against others</w:t>
      </w:r>
    </w:p>
    <w:p w14:paraId="022D7D6C" w14:textId="77777777" w:rsidR="00934FA6" w:rsidRPr="001E1538" w:rsidRDefault="00934FA6" w:rsidP="00934FA6">
      <w:pPr>
        <w:rPr>
          <w:sz w:val="16"/>
        </w:rPr>
      </w:pPr>
      <w:r w:rsidRPr="001E1538">
        <w:rPr>
          <w:sz w:val="16"/>
        </w:rPr>
        <w:t xml:space="preserve">If all of this sounds terrifying, it is. If this sounds unrealistic, then you have learned little from history of how democracies are replaced by despotic regimes. </w:t>
      </w:r>
      <w:r w:rsidRPr="001E1538">
        <w:rPr>
          <w:rStyle w:val="StyleUnderline"/>
        </w:rPr>
        <w:t>Hitler did not come to power in a coup, but rather from democratic elections</w:t>
      </w:r>
      <w:r w:rsidRPr="001E1538">
        <w:rPr>
          <w:sz w:val="16"/>
        </w:rPr>
        <w:t>. The same is true with many of the authoritarians today.</w:t>
      </w:r>
    </w:p>
    <w:p w14:paraId="26314AD0" w14:textId="77777777" w:rsidR="00934FA6" w:rsidRPr="001E1538" w:rsidRDefault="00934FA6" w:rsidP="00934FA6">
      <w:pPr>
        <w:rPr>
          <w:rStyle w:val="StyleUnderline"/>
        </w:rPr>
      </w:pPr>
      <w:r w:rsidRPr="001E1538">
        <w:rPr>
          <w:sz w:val="16"/>
        </w:rPr>
        <w:t xml:space="preserve">Even if you doubt that this is correct, it is </w:t>
      </w:r>
      <w:r w:rsidRPr="001E1538">
        <w:rPr>
          <w:rStyle w:val="StyleUnderline"/>
        </w:rPr>
        <w:t>not a risk worth taking.</w:t>
      </w:r>
    </w:p>
    <w:p w14:paraId="4C0FD858" w14:textId="77777777" w:rsidR="00934FA6" w:rsidRPr="001E1538" w:rsidRDefault="00934FA6" w:rsidP="00934FA6">
      <w:pPr>
        <w:rPr>
          <w:sz w:val="16"/>
        </w:rPr>
      </w:pPr>
      <w:r w:rsidRPr="001E1538">
        <w:rPr>
          <w:sz w:val="16"/>
        </w:rPr>
        <w:t>Blaise Pascal, the 17th century mathematician, is responsible for the foundation of modern risk theory. In his famous “wager” he argues that even non believers should live a life as if God exists. If God does not exist, the downside of living a pious life is relatively small; but, if God does exist, the consequences of living a lavish life are infinitely bad. The lesson: measuring risk requires one to consider not only the likelihood that an event will occur but also the consequences if it does.</w:t>
      </w:r>
    </w:p>
    <w:p w14:paraId="16EB7D17" w14:textId="77777777" w:rsidR="00934FA6" w:rsidRPr="001E1538" w:rsidRDefault="00934FA6" w:rsidP="00934FA6">
      <w:pPr>
        <w:rPr>
          <w:sz w:val="16"/>
        </w:rPr>
      </w:pPr>
      <w:r w:rsidRPr="001E1538">
        <w:rPr>
          <w:rStyle w:val="StyleUnderline"/>
        </w:rPr>
        <w:lastRenderedPageBreak/>
        <w:t xml:space="preserve">Trump will do </w:t>
      </w:r>
      <w:r w:rsidRPr="001E1538">
        <w:rPr>
          <w:rStyle w:val="Emphasis"/>
        </w:rPr>
        <w:t>anything to win</w:t>
      </w:r>
      <w:r w:rsidRPr="001E1538">
        <w:rPr>
          <w:rStyle w:val="StyleUnderline"/>
        </w:rPr>
        <w:t xml:space="preserve"> in 2024</w:t>
      </w:r>
      <w:r w:rsidRPr="001E1538">
        <w:rPr>
          <w:sz w:val="16"/>
        </w:rPr>
        <w:t xml:space="preserve"> and the Republican Party will aid and abet him at every turn. </w:t>
      </w:r>
    </w:p>
    <w:p w14:paraId="632A9C04" w14:textId="77777777" w:rsidR="00934FA6" w:rsidRPr="001E1538" w:rsidRDefault="00934FA6" w:rsidP="00934FA6">
      <w:pPr>
        <w:rPr>
          <w:sz w:val="16"/>
        </w:rPr>
      </w:pPr>
      <w:r w:rsidRPr="001E1538">
        <w:rPr>
          <w:sz w:val="16"/>
        </w:rPr>
        <w:t>You may believe that the likelihood of Trump destroying democracy is low. You may think he will lose the election, or that our system of checks and balances will hold him back.</w:t>
      </w:r>
    </w:p>
    <w:p w14:paraId="74B03C49" w14:textId="77777777" w:rsidR="00934FA6" w:rsidRPr="001E1538" w:rsidRDefault="00934FA6" w:rsidP="00934FA6">
      <w:pPr>
        <w:rPr>
          <w:sz w:val="16"/>
        </w:rPr>
      </w:pPr>
      <w:r w:rsidRPr="001E1538">
        <w:rPr>
          <w:sz w:val="16"/>
        </w:rPr>
        <w:t>But what if you are wrong? </w:t>
      </w:r>
    </w:p>
    <w:p w14:paraId="2805BFDF" w14:textId="77777777" w:rsidR="00934FA6" w:rsidRPr="001E1538" w:rsidRDefault="00934FA6" w:rsidP="00934FA6">
      <w:pPr>
        <w:rPr>
          <w:sz w:val="16"/>
        </w:rPr>
      </w:pPr>
      <w:r w:rsidRPr="001E1538">
        <w:rPr>
          <w:sz w:val="16"/>
        </w:rPr>
        <w:t>Pascal’s wager teaches that we must also consider the consequences of Trump abusing power and ending American democracy. Even if you consider the odds low, the consequences are what matter.</w:t>
      </w:r>
    </w:p>
    <w:p w14:paraId="7F9E9185" w14:textId="77777777" w:rsidR="00934FA6" w:rsidRPr="001E1538" w:rsidRDefault="00934FA6" w:rsidP="00934FA6">
      <w:pPr>
        <w:rPr>
          <w:sz w:val="16"/>
        </w:rPr>
      </w:pPr>
      <w:r w:rsidRPr="001E1538">
        <w:rPr>
          <w:sz w:val="16"/>
        </w:rPr>
        <w:t xml:space="preserve">We are not powerless to stop Trump from being elected, but we must act now and with purpose. There is no guarantee we will succeed. It is possible that </w:t>
      </w:r>
      <w:r w:rsidRPr="001E1538">
        <w:rPr>
          <w:rStyle w:val="StyleUnderline"/>
        </w:rPr>
        <w:t>our constitutional system simply cannot handle a threat like Trump</w:t>
      </w:r>
      <w:r w:rsidRPr="001E1538">
        <w:rPr>
          <w:sz w:val="16"/>
        </w:rPr>
        <w:t>. It is possible that the divisions in this country are too deep to rally against him. But we need to try.</w:t>
      </w:r>
    </w:p>
    <w:p w14:paraId="01418E69" w14:textId="77777777" w:rsidR="00934FA6" w:rsidRPr="001E1538" w:rsidRDefault="00934FA6" w:rsidP="00934FA6">
      <w:pPr>
        <w:rPr>
          <w:sz w:val="16"/>
        </w:rPr>
      </w:pPr>
      <w:r w:rsidRPr="001E1538">
        <w:rPr>
          <w:sz w:val="16"/>
        </w:rPr>
        <w:t xml:space="preserve">We need to begin by speaking honestly about </w:t>
      </w:r>
      <w:r w:rsidRPr="001E1538">
        <w:rPr>
          <w:rStyle w:val="StyleUnderline"/>
          <w:highlight w:val="cyan"/>
        </w:rPr>
        <w:t xml:space="preserve">the </w:t>
      </w:r>
      <w:r w:rsidRPr="001E1538">
        <w:rPr>
          <w:rStyle w:val="Emphasis"/>
          <w:highlight w:val="cyan"/>
        </w:rPr>
        <w:t>existential threat</w:t>
      </w:r>
      <w:r w:rsidRPr="001E1538">
        <w:rPr>
          <w:rStyle w:val="StyleUnderline"/>
          <w:highlight w:val="cyan"/>
        </w:rPr>
        <w:t xml:space="preserve"> Trump poses to democracy</w:t>
      </w:r>
      <w:r w:rsidRPr="001E1538">
        <w:rPr>
          <w:sz w:val="16"/>
        </w:rPr>
        <w:t>. He is not a normal candidate. There are no both sides in this election. There can be no false equivalencies. </w:t>
      </w:r>
    </w:p>
    <w:p w14:paraId="4B01059F" w14:textId="77777777" w:rsidR="00934FA6" w:rsidRPr="001E1538" w:rsidRDefault="00934FA6" w:rsidP="00934FA6">
      <w:pPr>
        <w:rPr>
          <w:sz w:val="16"/>
        </w:rPr>
      </w:pPr>
      <w:r w:rsidRPr="001E1538">
        <w:rPr>
          <w:sz w:val="16"/>
        </w:rPr>
        <w:t>Trump will do anything to win in 2024 and the Republican Party will aid and abet him at every turn. To stay in the White House in 2020, Trump was prepared to denigrate voting and election officials, tamper with the vote counting, organize fake electors and file dozens of frivolous lawsuits. When that failed, he incited a violent insurrection and insisted that his congressional supporters continue to fight the certification.</w:t>
      </w:r>
    </w:p>
    <w:p w14:paraId="01417670" w14:textId="77777777" w:rsidR="00934FA6" w:rsidRDefault="00934FA6" w:rsidP="00934FA6">
      <w:pPr>
        <w:rPr>
          <w:sz w:val="16"/>
        </w:rPr>
      </w:pPr>
      <w:r w:rsidRPr="001E1538">
        <w:rPr>
          <w:sz w:val="16"/>
        </w:rPr>
        <w:t xml:space="preserve">Four years later, he has </w:t>
      </w:r>
      <w:r w:rsidRPr="001E1538">
        <w:rPr>
          <w:rStyle w:val="StyleUnderline"/>
          <w:highlight w:val="cyan"/>
        </w:rPr>
        <w:t>learned from his failures</w:t>
      </w:r>
      <w:r w:rsidRPr="001E1538">
        <w:rPr>
          <w:rStyle w:val="StyleUnderline"/>
        </w:rPr>
        <w:t xml:space="preserve"> and his supporters are better organized</w:t>
      </w:r>
      <w:r w:rsidRPr="001E1538">
        <w:rPr>
          <w:sz w:val="16"/>
        </w:rPr>
        <w:t xml:space="preserve">, financed and disciplined. Most importantly, </w:t>
      </w:r>
      <w:r w:rsidRPr="001E1538">
        <w:rPr>
          <w:rStyle w:val="StyleUnderline"/>
        </w:rPr>
        <w:t xml:space="preserve">he is </w:t>
      </w:r>
      <w:r w:rsidRPr="001E1538">
        <w:rPr>
          <w:rStyle w:val="Emphasis"/>
          <w:highlight w:val="cyan"/>
        </w:rPr>
        <w:t>more desperate</w:t>
      </w:r>
      <w:r w:rsidRPr="001E1538">
        <w:rPr>
          <w:sz w:val="16"/>
        </w:rPr>
        <w:t>. With four criminal cases hanging over him, the stakes include his personal freedom. We can expect that in 2024 he will insist his supporters be more aggressive, more ruthless and more violent. We need to accept that he will literally do anything necessary to win this election.</w:t>
      </w:r>
    </w:p>
    <w:p w14:paraId="4769652D" w14:textId="77777777" w:rsidR="00934FA6" w:rsidRPr="00766533" w:rsidRDefault="00934FA6" w:rsidP="00934FA6">
      <w:pPr>
        <w:pStyle w:val="Heading4"/>
      </w:pPr>
      <w:r>
        <w:t xml:space="preserve">Trump is systematically assaulting the democracy. </w:t>
      </w:r>
    </w:p>
    <w:p w14:paraId="315B5BEC" w14:textId="77777777" w:rsidR="00934FA6" w:rsidRPr="00766533" w:rsidRDefault="00934FA6" w:rsidP="00934FA6">
      <w:r w:rsidRPr="00766533">
        <w:rPr>
          <w:rStyle w:val="Heading4Char"/>
        </w:rPr>
        <w:t>Brownstein ’23</w:t>
      </w:r>
      <w:r w:rsidRPr="00766533">
        <w:t xml:space="preserve"> [Ronald; August 2; senior editor at The Atlantic, winner of the American Political Science Association’s Carey McWilliams Award, its highest honor for lifetime achievement in journalism. “Trump’s Threat to Democracy Is Now Systemic”</w:t>
      </w:r>
      <w:r>
        <w:t xml:space="preserve"> </w:t>
      </w:r>
      <w:r w:rsidRPr="00766533">
        <w:t>https://www.theatlantic.com/ideas/archive/2023/08/donald-trump-indictment-gop-jan-6/674895/</w:t>
      </w:r>
      <w:r>
        <w:t>] sajad</w:t>
      </w:r>
    </w:p>
    <w:p w14:paraId="18E2333F" w14:textId="77777777" w:rsidR="00934FA6" w:rsidRPr="007A5230" w:rsidRDefault="00934FA6" w:rsidP="00934FA6">
      <w:pPr>
        <w:rPr>
          <w:sz w:val="16"/>
        </w:rPr>
      </w:pPr>
      <w:r w:rsidRPr="007A5230">
        <w:rPr>
          <w:sz w:val="16"/>
        </w:rPr>
        <w:t xml:space="preserve">With polls showing that </w:t>
      </w:r>
      <w:r w:rsidRPr="00B27C95">
        <w:rPr>
          <w:rStyle w:val="StyleUnderline"/>
        </w:rPr>
        <w:t xml:space="preserve">most Republican voters </w:t>
      </w:r>
      <w:r w:rsidRPr="007A5230">
        <w:rPr>
          <w:rStyle w:val="StyleUnderline"/>
        </w:rPr>
        <w:t>still believe</w:t>
      </w:r>
      <w:r w:rsidRPr="00B27C95">
        <w:rPr>
          <w:rStyle w:val="StyleUnderline"/>
        </w:rPr>
        <w:t xml:space="preserve"> the election was stolen from </w:t>
      </w:r>
      <w:r w:rsidRPr="007A5230">
        <w:rPr>
          <w:rStyle w:val="StyleUnderline"/>
          <w:highlight w:val="cyan"/>
        </w:rPr>
        <w:t>Trump</w:t>
      </w:r>
      <w:r w:rsidRPr="007A5230">
        <w:rPr>
          <w:sz w:val="16"/>
        </w:rPr>
        <w:t xml:space="preserve">, that the January 6 riot was legitimate protest, and that Trump’s efforts to subvert the 2020 results did not violate the law or threaten the constitutional system, the United States faces a stark and unprecedented situation. For the first time in the nation’s modern history, </w:t>
      </w:r>
      <w:r w:rsidRPr="007A5230">
        <w:rPr>
          <w:rStyle w:val="StyleUnderline"/>
        </w:rPr>
        <w:t xml:space="preserve">the </w:t>
      </w:r>
      <w:r w:rsidRPr="007A5230">
        <w:rPr>
          <w:rStyle w:val="Emphasis"/>
        </w:rPr>
        <w:t>dominant faction</w:t>
      </w:r>
      <w:r w:rsidRPr="007A5230">
        <w:rPr>
          <w:sz w:val="16"/>
        </w:rPr>
        <w:t xml:space="preserve"> in one of our two major parties </w:t>
      </w:r>
      <w:r w:rsidRPr="00B27C95">
        <w:rPr>
          <w:rStyle w:val="StyleUnderline"/>
        </w:rPr>
        <w:t xml:space="preserve">has </w:t>
      </w:r>
      <w:r w:rsidRPr="007A5230">
        <w:rPr>
          <w:rStyle w:val="StyleUnderline"/>
          <w:highlight w:val="cyan"/>
        </w:rPr>
        <w:t>repeatedly demonstrated</w:t>
      </w:r>
      <w:r w:rsidRPr="00B27C95">
        <w:rPr>
          <w:rStyle w:val="StyleUnderline"/>
        </w:rPr>
        <w:t xml:space="preserve"> its </w:t>
      </w:r>
      <w:r w:rsidRPr="007A5230">
        <w:rPr>
          <w:rStyle w:val="StyleUnderline"/>
          <w:highlight w:val="cyan"/>
        </w:rPr>
        <w:t xml:space="preserve">willingness to accept </w:t>
      </w:r>
      <w:r w:rsidRPr="007A5230">
        <w:rPr>
          <w:rStyle w:val="Emphasis"/>
          <w:highlight w:val="cyan"/>
        </w:rPr>
        <w:t>antidemocratic means</w:t>
      </w:r>
      <w:r w:rsidRPr="007A5230">
        <w:rPr>
          <w:sz w:val="16"/>
        </w:rPr>
        <w:t xml:space="preserve"> to advance its interests.</w:t>
      </w:r>
    </w:p>
    <w:p w14:paraId="38D4A871" w14:textId="77777777" w:rsidR="00934FA6" w:rsidRPr="007A5230" w:rsidRDefault="00934FA6" w:rsidP="00934FA6">
      <w:pPr>
        <w:rPr>
          <w:sz w:val="16"/>
        </w:rPr>
      </w:pPr>
      <w:r w:rsidRPr="007A5230">
        <w:rPr>
          <w:sz w:val="16"/>
        </w:rPr>
        <w:t>The most telling measure of that dynamic inside the GOP is that Trump remains the party’s central figure. Each time GOP voters and leaders have had the opportunity to move away from him—whether in the shock immediately after January 6, or the widespread disappointment over the poor performance of his handpicked candidates during the 2022 election—the party has sped past the off-ramp.</w:t>
      </w:r>
    </w:p>
    <w:p w14:paraId="514EC580" w14:textId="77777777" w:rsidR="00934FA6" w:rsidRPr="007A5230" w:rsidRDefault="00934FA6" w:rsidP="00934FA6">
      <w:pPr>
        <w:rPr>
          <w:sz w:val="16"/>
        </w:rPr>
      </w:pPr>
      <w:r w:rsidRPr="007A5230">
        <w:rPr>
          <w:sz w:val="16"/>
        </w:rPr>
        <w:t xml:space="preserve">Polls now show Trump leading in the 2024 GOP presidential race by one of the biggest margins ever recorded for a primary candidate in either party. </w:t>
      </w:r>
      <w:r w:rsidRPr="00B27C95">
        <w:rPr>
          <w:rStyle w:val="StyleUnderline"/>
        </w:rPr>
        <w:t>The Republican</w:t>
      </w:r>
      <w:r w:rsidRPr="007A5230">
        <w:rPr>
          <w:sz w:val="16"/>
        </w:rPr>
        <w:t xml:space="preserve"> majority in the </w:t>
      </w:r>
      <w:r w:rsidRPr="007A5230">
        <w:rPr>
          <w:rStyle w:val="StyleUnderline"/>
          <w:highlight w:val="cyan"/>
        </w:rPr>
        <w:t>House</w:t>
      </w:r>
      <w:r w:rsidRPr="007A5230">
        <w:rPr>
          <w:sz w:val="16"/>
        </w:rPr>
        <w:t xml:space="preserve"> of Representatives has been </w:t>
      </w:r>
      <w:r w:rsidRPr="007A5230">
        <w:rPr>
          <w:rStyle w:val="StyleUnderline"/>
          <w:highlight w:val="cyan"/>
        </w:rPr>
        <w:t xml:space="preserve">exploring ways to </w:t>
      </w:r>
      <w:r w:rsidRPr="007A5230">
        <w:rPr>
          <w:rStyle w:val="Emphasis"/>
          <w:highlight w:val="cyan"/>
        </w:rPr>
        <w:t>expunge</w:t>
      </w:r>
      <w:r w:rsidRPr="00B27C95">
        <w:rPr>
          <w:rStyle w:val="StyleUnderline"/>
        </w:rPr>
        <w:t xml:space="preserve"> his two </w:t>
      </w:r>
      <w:r w:rsidRPr="007A5230">
        <w:rPr>
          <w:rStyle w:val="StyleUnderline"/>
          <w:highlight w:val="cyan"/>
        </w:rPr>
        <w:t>impeachments</w:t>
      </w:r>
      <w:r w:rsidRPr="007A5230">
        <w:rPr>
          <w:sz w:val="16"/>
        </w:rPr>
        <w:t xml:space="preserve"> and/or block the investigations he faces. Even the other candidates ostensibly running against him for the 2024 GOP nomination have almost uniformly condemned the indictments against him, rather than his underlying behavior. Prominent conservatives have argued that Trump cannot receive a fair trial in any Democratic-leaning jurisdiction.</w:t>
      </w:r>
    </w:p>
    <w:p w14:paraId="55FBA028" w14:textId="77777777" w:rsidR="00934FA6" w:rsidRPr="007A5230" w:rsidRDefault="00934FA6" w:rsidP="00934FA6">
      <w:pPr>
        <w:rPr>
          <w:sz w:val="16"/>
        </w:rPr>
      </w:pPr>
      <w:r w:rsidRPr="007A5230">
        <w:rPr>
          <w:sz w:val="16"/>
        </w:rPr>
        <w:t xml:space="preserve">All of these actions measure how much of </w:t>
      </w:r>
      <w:r w:rsidRPr="00B27C95">
        <w:rPr>
          <w:rStyle w:val="StyleUnderline"/>
        </w:rPr>
        <w:t xml:space="preserve">the GOP is now </w:t>
      </w:r>
      <w:r w:rsidRPr="007A5230">
        <w:rPr>
          <w:rStyle w:val="StyleUnderline"/>
          <w:highlight w:val="cyan"/>
        </w:rPr>
        <w:t xml:space="preserve">willing to accept Trump’s </w:t>
      </w:r>
      <w:r w:rsidRPr="007A5230">
        <w:rPr>
          <w:rStyle w:val="Emphasis"/>
          <w:highlight w:val="cyan"/>
        </w:rPr>
        <w:t>repeated assaults</w:t>
      </w:r>
      <w:r w:rsidRPr="007A5230">
        <w:rPr>
          <w:rStyle w:val="StyleUnderline"/>
          <w:highlight w:val="cyan"/>
        </w:rPr>
        <w:t xml:space="preserve"> on</w:t>
      </w:r>
      <w:r w:rsidRPr="00B27C95">
        <w:rPr>
          <w:rStyle w:val="StyleUnderline"/>
        </w:rPr>
        <w:t xml:space="preserve"> the basic </w:t>
      </w:r>
      <w:r w:rsidRPr="007A5230">
        <w:rPr>
          <w:rStyle w:val="StyleUnderline"/>
          <w:highlight w:val="cyan"/>
        </w:rPr>
        <w:t>structures of American democracy</w:t>
      </w:r>
      <w:r w:rsidRPr="00B27C95">
        <w:rPr>
          <w:rStyle w:val="StyleUnderline"/>
        </w:rPr>
        <w:t>.</w:t>
      </w:r>
      <w:r w:rsidRPr="007A5230">
        <w:rPr>
          <w:sz w:val="16"/>
        </w:rPr>
        <w:t xml:space="preserve"> While the key state-level Republicans rejected Trump’s direct demands to invalidate the results in their own states, most House Republicans voted to reject the election results and most Republican state attorneys general filed a lawsuit to decertify the outcome in the key swing states won by President Joe Biden. In the election’s aftermath, the majority of Republican-controlled states, inspired by </w:t>
      </w:r>
      <w:r w:rsidRPr="007A5230">
        <w:rPr>
          <w:sz w:val="16"/>
        </w:rPr>
        <w:lastRenderedPageBreak/>
        <w:t>Trump’s baseless claims of endemic voter fraud, passed laws on a party-line basis making it more difficult to vote, or increasing partisan control over election administration.</w:t>
      </w:r>
    </w:p>
    <w:p w14:paraId="313C0483" w14:textId="77777777" w:rsidR="00934FA6" w:rsidRPr="007A5230" w:rsidRDefault="00934FA6" w:rsidP="00934FA6">
      <w:pPr>
        <w:rPr>
          <w:sz w:val="16"/>
        </w:rPr>
      </w:pPr>
      <w:r w:rsidRPr="007A5230">
        <w:rPr>
          <w:sz w:val="16"/>
        </w:rPr>
        <w:t xml:space="preserve">Sean Wilentz, a Princeton historian who specializes in American politics, told me that U.S. history has </w:t>
      </w:r>
      <w:r w:rsidRPr="007A5230">
        <w:rPr>
          <w:rStyle w:val="StyleUnderline"/>
          <w:highlight w:val="cyan"/>
        </w:rPr>
        <w:t>no</w:t>
      </w:r>
      <w:r w:rsidRPr="00B27C95">
        <w:rPr>
          <w:rStyle w:val="StyleUnderline"/>
        </w:rPr>
        <w:t xml:space="preserve"> exact </w:t>
      </w:r>
      <w:r w:rsidRPr="007A5230">
        <w:rPr>
          <w:rStyle w:val="StyleUnderline"/>
          <w:highlight w:val="cyan"/>
        </w:rPr>
        <w:t>precedent for</w:t>
      </w:r>
      <w:r w:rsidRPr="00B27C95">
        <w:rPr>
          <w:rStyle w:val="StyleUnderline"/>
        </w:rPr>
        <w:t xml:space="preserve"> a party embracing </w:t>
      </w:r>
      <w:r w:rsidRPr="007A5230">
        <w:rPr>
          <w:rStyle w:val="StyleUnderline"/>
          <w:highlight w:val="cyan"/>
        </w:rPr>
        <w:t xml:space="preserve">a leader so </w:t>
      </w:r>
      <w:r w:rsidRPr="007A5230">
        <w:rPr>
          <w:rStyle w:val="Emphasis"/>
          <w:highlight w:val="cyan"/>
        </w:rPr>
        <w:t>openly hostile</w:t>
      </w:r>
      <w:r w:rsidRPr="007A5230">
        <w:rPr>
          <w:rStyle w:val="StyleUnderline"/>
          <w:highlight w:val="cyan"/>
        </w:rPr>
        <w:t xml:space="preserve"> to</w:t>
      </w:r>
      <w:r w:rsidRPr="00B27C95">
        <w:rPr>
          <w:rStyle w:val="StyleUnderline"/>
        </w:rPr>
        <w:t xml:space="preserve"> the core pillars of </w:t>
      </w:r>
      <w:r w:rsidRPr="007A5230">
        <w:rPr>
          <w:rStyle w:val="StyleUnderline"/>
          <w:highlight w:val="cyan"/>
        </w:rPr>
        <w:t>democracy</w:t>
      </w:r>
      <w:r w:rsidRPr="007A5230">
        <w:rPr>
          <w:sz w:val="16"/>
        </w:rPr>
        <w:t xml:space="preserve">. Presidents have often been accused of violating the Constitution through their policy actions, he said, but there is </w:t>
      </w:r>
      <w:r w:rsidRPr="00B27C95">
        <w:rPr>
          <w:rStyle w:val="StyleUnderline"/>
        </w:rPr>
        <w:t xml:space="preserve">not another example of a president moving as </w:t>
      </w:r>
      <w:r w:rsidRPr="007A5230">
        <w:rPr>
          <w:rStyle w:val="Emphasis"/>
          <w:highlight w:val="cyan"/>
        </w:rPr>
        <w:t>systematically</w:t>
      </w:r>
      <w:r w:rsidRPr="00B27C95">
        <w:rPr>
          <w:rStyle w:val="StyleUnderline"/>
        </w:rPr>
        <w:t xml:space="preserve"> to “</w:t>
      </w:r>
      <w:r w:rsidRPr="007A5230">
        <w:rPr>
          <w:rStyle w:val="StyleUnderline"/>
          <w:highlight w:val="cyan"/>
        </w:rPr>
        <w:t>manipulate the</w:t>
      </w:r>
      <w:r w:rsidRPr="00B27C95">
        <w:rPr>
          <w:rStyle w:val="StyleUnderline"/>
        </w:rPr>
        <w:t xml:space="preserve"> </w:t>
      </w:r>
      <w:r w:rsidRPr="007A5230">
        <w:rPr>
          <w:rStyle w:val="StyleUnderline"/>
        </w:rPr>
        <w:t xml:space="preserve">apparatus of </w:t>
      </w:r>
      <w:r w:rsidRPr="007A5230">
        <w:rPr>
          <w:rStyle w:val="StyleUnderline"/>
          <w:highlight w:val="cyan"/>
        </w:rPr>
        <w:t>government</w:t>
      </w:r>
      <w:r w:rsidRPr="00B27C95">
        <w:rPr>
          <w:rStyle w:val="StyleUnderline"/>
        </w:rPr>
        <w:t xml:space="preserve"> </w:t>
      </w:r>
      <w:r w:rsidRPr="007A5230">
        <w:rPr>
          <w:sz w:val="16"/>
        </w:rPr>
        <w:t>or elections in order to subvert the will of the people.”</w:t>
      </w:r>
    </w:p>
    <w:p w14:paraId="6685D13B" w14:textId="77777777" w:rsidR="00934FA6" w:rsidRPr="007A5230" w:rsidRDefault="00934FA6" w:rsidP="00934FA6">
      <w:pPr>
        <w:rPr>
          <w:sz w:val="16"/>
        </w:rPr>
      </w:pPr>
      <w:r w:rsidRPr="007A5230">
        <w:rPr>
          <w:sz w:val="16"/>
        </w:rPr>
        <w:t xml:space="preserve">The </w:t>
      </w:r>
      <w:r w:rsidRPr="007A5230">
        <w:rPr>
          <w:rStyle w:val="StyleUnderline"/>
          <w:highlight w:val="cyan"/>
        </w:rPr>
        <w:t>closest parallel</w:t>
      </w:r>
      <w:r w:rsidRPr="00B27C95">
        <w:rPr>
          <w:rStyle w:val="StyleUnderline"/>
        </w:rPr>
        <w:t xml:space="preserve"> to Trump’s actions</w:t>
      </w:r>
      <w:r w:rsidRPr="007A5230">
        <w:rPr>
          <w:sz w:val="16"/>
        </w:rPr>
        <w:t xml:space="preserve">, Wilentz said, may be </w:t>
      </w:r>
      <w:r w:rsidRPr="00B27C95">
        <w:rPr>
          <w:rStyle w:val="StyleUnderline"/>
        </w:rPr>
        <w:t xml:space="preserve">the strategies of the </w:t>
      </w:r>
      <w:r w:rsidRPr="007A5230">
        <w:rPr>
          <w:rStyle w:val="StyleUnderline"/>
          <w:highlight w:val="cyan"/>
        </w:rPr>
        <w:t>slaveholding South</w:t>
      </w:r>
      <w:r w:rsidRPr="007A5230">
        <w:rPr>
          <w:sz w:val="16"/>
        </w:rPr>
        <w:t xml:space="preserve"> in the decades before the Civil War. Those included </w:t>
      </w:r>
      <w:r w:rsidRPr="007A5230">
        <w:rPr>
          <w:rStyle w:val="Emphasis"/>
        </w:rPr>
        <w:t>violent attacks</w:t>
      </w:r>
      <w:r w:rsidRPr="00B27C95">
        <w:rPr>
          <w:rStyle w:val="StyleUnderline"/>
        </w:rPr>
        <w:t xml:space="preserve"> on abolitionists</w:t>
      </w:r>
      <w:r w:rsidRPr="007A5230">
        <w:rPr>
          <w:sz w:val="16"/>
        </w:rPr>
        <w:t xml:space="preserve">, suppression of antislavery publications, and the promulgation of extreme legal theories such as the denial of basic rights to Black people in the Supreme Court’s 1857 Dred Scott decision, all of which were designed to protect slavery against the emerging national majority dubious of it. That decades-long “antidemocratic thrust” from the South, Wilentz noted, “finally </w:t>
      </w:r>
      <w:r w:rsidRPr="007A5230">
        <w:rPr>
          <w:rStyle w:val="StyleUnderline"/>
          <w:highlight w:val="cyan"/>
        </w:rPr>
        <w:t>culminated in</w:t>
      </w:r>
      <w:r w:rsidRPr="00B27C95">
        <w:rPr>
          <w:rStyle w:val="StyleUnderline"/>
        </w:rPr>
        <w:t xml:space="preserve"> the </w:t>
      </w:r>
      <w:r w:rsidRPr="007A5230">
        <w:rPr>
          <w:rStyle w:val="Emphasis"/>
          <w:highlight w:val="cyan"/>
        </w:rPr>
        <w:t>greatest violation</w:t>
      </w:r>
      <w:r w:rsidRPr="00B27C95">
        <w:rPr>
          <w:rStyle w:val="StyleUnderline"/>
        </w:rPr>
        <w:t xml:space="preserve"> of the American Constitution in our history, which was secession</w:t>
      </w:r>
      <w:r w:rsidRPr="007A5230">
        <w:rPr>
          <w:sz w:val="16"/>
        </w:rPr>
        <w:t>.”</w:t>
      </w:r>
    </w:p>
    <w:p w14:paraId="36B8B4C1" w14:textId="77777777" w:rsidR="00934FA6" w:rsidRPr="007A5230" w:rsidRDefault="00934FA6" w:rsidP="00934FA6">
      <w:pPr>
        <w:rPr>
          <w:sz w:val="16"/>
        </w:rPr>
      </w:pPr>
      <w:r w:rsidRPr="007A5230">
        <w:rPr>
          <w:sz w:val="16"/>
        </w:rPr>
        <w:t>By contrast, Wilentz added, the GOP’s continued embrace of Trump amid the evidence of his misconduct contrasts sharply with the party’s refusal to defend Richard Nixon in the final stages of Watergate. “When Richard Nixon was about to be impeached, he didn’t storm the Capitol to get rid of Barry Goldwater,” Wilentz said, referring to the conservative Republican senator who warned Nixon that he would lose a Senate vote to remove him. “He resigned.”</w:t>
      </w:r>
    </w:p>
    <w:p w14:paraId="66FB0E4D" w14:textId="77777777" w:rsidR="00934FA6" w:rsidRPr="007A5230" w:rsidRDefault="00934FA6" w:rsidP="00934FA6">
      <w:pPr>
        <w:rPr>
          <w:sz w:val="16"/>
        </w:rPr>
      </w:pPr>
      <w:r w:rsidRPr="007A5230">
        <w:rPr>
          <w:sz w:val="16"/>
        </w:rPr>
        <w:t>All of this suggests that personal accountability for Trump is unlikely to erase the tolerance for antidemocratic actions that has spread in the GOP since his emergence. Yet many experts who study the health of democracy still believe that prosecuting him remains essential.</w:t>
      </w:r>
    </w:p>
    <w:p w14:paraId="48609709" w14:textId="77777777" w:rsidR="00934FA6" w:rsidRPr="007A5230" w:rsidRDefault="00934FA6" w:rsidP="00934FA6">
      <w:pPr>
        <w:rPr>
          <w:sz w:val="16"/>
        </w:rPr>
      </w:pPr>
      <w:r w:rsidRPr="007A5230">
        <w:rPr>
          <w:sz w:val="16"/>
        </w:rPr>
        <w:t>Kristy Parker, a counsel at Protect Democracy, a bipartisan group that focuses on threats to democratic institutions, says it is crucial to show the “silent majority” of Americans who support the constitutional system that no one is above the law. “They need to see that the Department of Justice prosecutors are willing to take the risk of indicting Trump,” Parker told me. “They need to see the election workers ensuring that people get their vote counted. They need to see the police officers standing up to the rioters. They need to see people within the system working.”</w:t>
      </w:r>
    </w:p>
    <w:p w14:paraId="3C8EFFCC" w14:textId="77777777" w:rsidR="00934FA6" w:rsidRPr="007A5230" w:rsidRDefault="00934FA6" w:rsidP="00934FA6">
      <w:pPr>
        <w:rPr>
          <w:sz w:val="16"/>
        </w:rPr>
      </w:pPr>
      <w:r w:rsidRPr="007A5230">
        <w:rPr>
          <w:sz w:val="16"/>
        </w:rPr>
        <w:t>Michael Waldman, the president and CEO of the Brennan Center for Justice at New York University Law School, told me that he has been ambivalent about indicting former presidents, because of the risk of precipitating a retaliatory spiral between the parties. “It is a line that we as a country have never crossed,” Waldman said shortly after the Trump indictment was disclosed last night. “One could imagine how it could be abused and become one more shattered norm.”</w:t>
      </w:r>
    </w:p>
    <w:p w14:paraId="54F8128B" w14:textId="77777777" w:rsidR="00934FA6" w:rsidRPr="007A5230" w:rsidRDefault="00934FA6" w:rsidP="00934FA6">
      <w:pPr>
        <w:rPr>
          <w:sz w:val="16"/>
        </w:rPr>
      </w:pPr>
      <w:r w:rsidRPr="007A5230">
        <w:rPr>
          <w:sz w:val="16"/>
        </w:rPr>
        <w:t xml:space="preserve">Waldman said that </w:t>
      </w:r>
      <w:r w:rsidRPr="00B27C95">
        <w:rPr>
          <w:rStyle w:val="StyleUnderline"/>
        </w:rPr>
        <w:t xml:space="preserve">failing to indict Trump would have been </w:t>
      </w:r>
      <w:r w:rsidRPr="007A5230">
        <w:rPr>
          <w:rStyle w:val="Emphasis"/>
        </w:rPr>
        <w:t>far more dangerous</w:t>
      </w:r>
      <w:r w:rsidRPr="00B27C95">
        <w:rPr>
          <w:rStyle w:val="StyleUnderline"/>
        </w:rPr>
        <w:t>,</w:t>
      </w:r>
      <w:r w:rsidRPr="007A5230">
        <w:rPr>
          <w:sz w:val="16"/>
        </w:rPr>
        <w:t xml:space="preserve"> because such a decision would have </w:t>
      </w:r>
      <w:r w:rsidRPr="00B27C95">
        <w:rPr>
          <w:rStyle w:val="StyleUnderline"/>
        </w:rPr>
        <w:t xml:space="preserve">suggested that there is </w:t>
      </w:r>
      <w:r w:rsidRPr="007A5230">
        <w:rPr>
          <w:rStyle w:val="Emphasis"/>
        </w:rPr>
        <w:t>no effective</w:t>
      </w:r>
      <w:r w:rsidRPr="00B27C95">
        <w:rPr>
          <w:rStyle w:val="StyleUnderline"/>
        </w:rPr>
        <w:t xml:space="preserve"> way to hold presidents accountable for </w:t>
      </w:r>
      <w:r w:rsidRPr="007A5230">
        <w:rPr>
          <w:rStyle w:val="Emphasis"/>
        </w:rPr>
        <w:t>misbehavior</w:t>
      </w:r>
      <w:r w:rsidRPr="007A5230">
        <w:rPr>
          <w:sz w:val="16"/>
        </w:rPr>
        <w:t>. Neither of Trump’s two impeachments really damaged his position in the party, Waldman noted, in part because virtually all GOP elected officials defended his behavior. But the multiple criminal indictments facing Trump, he said, show that “the criminal-justice system still is producing tangible legal consequences” that future presidents cannot brush off as easily as an impeachment.</w:t>
      </w:r>
    </w:p>
    <w:p w14:paraId="4BEC4BBE" w14:textId="77777777" w:rsidR="00934FA6" w:rsidRPr="007A5230" w:rsidRDefault="00934FA6" w:rsidP="00934FA6">
      <w:pPr>
        <w:rPr>
          <w:sz w:val="16"/>
        </w:rPr>
      </w:pPr>
      <w:r w:rsidRPr="007A5230">
        <w:rPr>
          <w:sz w:val="16"/>
        </w:rPr>
        <w:t>Waldman said the trials of hundreds of January 6 rioters already demonstrate that prosecution can have some deterrent effect. Unruly crowds of supporters, Waldman noted, did not descend on courthouses in Manhattan or Florida after Trump’s earlier indictments, despite his signals that he’d like to see that happen. “The fact that this stuff is not just a bad idea but illegal and you can go to jail for it really makes a big difference,” Waldman said.</w:t>
      </w:r>
    </w:p>
    <w:p w14:paraId="43228B6B" w14:textId="77777777" w:rsidR="00934FA6" w:rsidRDefault="00934FA6" w:rsidP="00934FA6">
      <w:pPr>
        <w:rPr>
          <w:sz w:val="16"/>
        </w:rPr>
      </w:pPr>
      <w:r w:rsidRPr="007A5230">
        <w:rPr>
          <w:sz w:val="16"/>
        </w:rPr>
        <w:t>John Dean, the White House counsel whose Senate testimony helped doom Nixon during Watergate, also considers prosecution of Trump to be “essential,” he told me. President Gerald Ford’s decision to pardon Nixon and preempt a trial, Dean said, was “a historical disaster,” because it emboldened presidents to believe they would never face criminal charges for their actions. Allowing Trump to avoid consequences, Dean believes, would send an even more dangerous signal than Ford did with Nixon. “</w:t>
      </w:r>
      <w:r w:rsidRPr="007A5230">
        <w:rPr>
          <w:rStyle w:val="StyleUnderline"/>
          <w:highlight w:val="cyan"/>
        </w:rPr>
        <w:t>Trump’s corruption is</w:t>
      </w:r>
      <w:r w:rsidRPr="00B27C95">
        <w:rPr>
          <w:rStyle w:val="StyleUnderline"/>
        </w:rPr>
        <w:t xml:space="preserve"> so much </w:t>
      </w:r>
      <w:r w:rsidRPr="007A5230">
        <w:rPr>
          <w:rStyle w:val="Emphasis"/>
        </w:rPr>
        <w:t xml:space="preserve">more </w:t>
      </w:r>
      <w:r w:rsidRPr="007A5230">
        <w:rPr>
          <w:rStyle w:val="Emphasis"/>
          <w:highlight w:val="cyan"/>
        </w:rPr>
        <w:t>fundamental</w:t>
      </w:r>
      <w:r w:rsidRPr="007A5230">
        <w:rPr>
          <w:rStyle w:val="StyleUnderline"/>
          <w:highlight w:val="cyan"/>
        </w:rPr>
        <w:t xml:space="preserve"> to the system</w:t>
      </w:r>
      <w:r w:rsidRPr="007A5230">
        <w:rPr>
          <w:sz w:val="16"/>
        </w:rPr>
        <w:t xml:space="preserve"> than Nixon’s,” Dean said. “</w:t>
      </w:r>
      <w:r w:rsidRPr="00B27C95">
        <w:rPr>
          <w:rStyle w:val="StyleUnderline"/>
        </w:rPr>
        <w:t>Nixon</w:t>
      </w:r>
      <w:r w:rsidRPr="007A5230">
        <w:rPr>
          <w:sz w:val="16"/>
        </w:rPr>
        <w:t xml:space="preserve">, he abused power, he had his enemies list, he wanted to make government work for the benefit of Republicans and not Democrats. But he </w:t>
      </w:r>
      <w:r w:rsidRPr="00B27C95">
        <w:rPr>
          <w:rStyle w:val="StyleUnderline"/>
        </w:rPr>
        <w:t xml:space="preserve">wasn’t going after the foundations of </w:t>
      </w:r>
      <w:r w:rsidRPr="007A5230">
        <w:rPr>
          <w:rStyle w:val="Emphasis"/>
        </w:rPr>
        <w:t>government</w:t>
      </w:r>
      <w:r w:rsidRPr="00B27C95">
        <w:rPr>
          <w:rStyle w:val="StyleUnderline"/>
        </w:rPr>
        <w:t xml:space="preserve"> and the system like Trump</w:t>
      </w:r>
      <w:r w:rsidRPr="007A5230">
        <w:rPr>
          <w:sz w:val="16"/>
        </w:rPr>
        <w:t>.”</w:t>
      </w:r>
    </w:p>
    <w:p w14:paraId="1F4B6815" w14:textId="77777777" w:rsidR="00934FA6" w:rsidRPr="00926424" w:rsidRDefault="00934FA6" w:rsidP="00934FA6">
      <w:pPr>
        <w:pStyle w:val="Heading4"/>
      </w:pPr>
      <w:r w:rsidRPr="00926424">
        <w:lastRenderedPageBreak/>
        <w:t>Trump locks-in democratic dysfunction and spreads authoritarianism</w:t>
      </w:r>
      <w:r>
        <w:t>.</w:t>
      </w:r>
    </w:p>
    <w:p w14:paraId="2AE4A9CC" w14:textId="77777777" w:rsidR="00934FA6" w:rsidRDefault="00934FA6" w:rsidP="00934FA6">
      <w:r>
        <w:t>Brian</w:t>
      </w:r>
      <w:r>
        <w:rPr>
          <w:rStyle w:val="Style13ptBold"/>
        </w:rPr>
        <w:t xml:space="preserve"> Klaas ’21</w:t>
      </w:r>
      <w:r>
        <w:t>. He is an associate professor of global politics at University College London who also writes for the Atlantic and the Washington Post. “Opinion: The world is horrified by the dysfunction of American democracy.” 06-11-2021. https://www.washingtonpost.com/opinions/2021/06/11/pew-research-global-opinion-us-democracy///KM</w:t>
      </w:r>
    </w:p>
    <w:p w14:paraId="2152CB7B" w14:textId="77777777" w:rsidR="00934FA6" w:rsidRDefault="00934FA6" w:rsidP="00934FA6">
      <w:pPr>
        <w:rPr>
          <w:rStyle w:val="StyleUnderline"/>
        </w:rPr>
      </w:pPr>
      <w:r>
        <w:rPr>
          <w:sz w:val="16"/>
        </w:rPr>
        <w:t xml:space="preserve">It’s official: </w:t>
      </w:r>
      <w:r>
        <w:rPr>
          <w:rStyle w:val="StyleUnderline"/>
          <w:highlight w:val="cyan"/>
        </w:rPr>
        <w:t xml:space="preserve">America is </w:t>
      </w:r>
      <w:r>
        <w:rPr>
          <w:rStyle w:val="Emphasis"/>
          <w:highlight w:val="cyan"/>
        </w:rPr>
        <w:t>no longer</w:t>
      </w:r>
      <w:r>
        <w:rPr>
          <w:rStyle w:val="StyleUnderline"/>
          <w:highlight w:val="cyan"/>
        </w:rPr>
        <w:t xml:space="preserve"> a “</w:t>
      </w:r>
      <w:r>
        <w:rPr>
          <w:rStyle w:val="Emphasis"/>
          <w:highlight w:val="cyan"/>
        </w:rPr>
        <w:t>shining city</w:t>
      </w:r>
      <w:r>
        <w:rPr>
          <w:rStyle w:val="Emphasis"/>
        </w:rPr>
        <w:t xml:space="preserve"> up</w:t>
      </w:r>
      <w:r>
        <w:rPr>
          <w:rStyle w:val="Emphasis"/>
          <w:highlight w:val="cyan"/>
        </w:rPr>
        <w:t>on a hill</w:t>
      </w:r>
      <w:r>
        <w:rPr>
          <w:rStyle w:val="StyleUnderline"/>
          <w:highlight w:val="cyan"/>
        </w:rPr>
        <w:t>.”</w:t>
      </w:r>
    </w:p>
    <w:p w14:paraId="0054F565" w14:textId="77777777" w:rsidR="00934FA6" w:rsidRDefault="00934FA6" w:rsidP="00934FA6">
      <w:pPr>
        <w:rPr>
          <w:sz w:val="16"/>
        </w:rPr>
      </w:pPr>
      <w:r>
        <w:rPr>
          <w:rStyle w:val="StyleUnderline"/>
        </w:rPr>
        <w:t>Data released</w:t>
      </w:r>
      <w:r>
        <w:rPr>
          <w:sz w:val="16"/>
        </w:rPr>
        <w:t xml:space="preserve"> Thursday </w:t>
      </w:r>
      <w:r>
        <w:rPr>
          <w:rStyle w:val="StyleUnderline"/>
        </w:rPr>
        <w:t>from Pew</w:t>
      </w:r>
      <w:r>
        <w:rPr>
          <w:sz w:val="16"/>
        </w:rPr>
        <w:t xml:space="preserve"> Research </w:t>
      </w:r>
      <w:r>
        <w:rPr>
          <w:rStyle w:val="StyleUnderline"/>
        </w:rPr>
        <w:t>shows</w:t>
      </w:r>
      <w:r>
        <w:rPr>
          <w:sz w:val="16"/>
        </w:rPr>
        <w:t xml:space="preserve"> that our allies are beyond delighted that the Trump presidency has ended. Confidence in U.S. leadership has soared. Our friends are breathing a sigh of relief.</w:t>
      </w:r>
    </w:p>
    <w:p w14:paraId="5656D0A6" w14:textId="77777777" w:rsidR="00934FA6" w:rsidRDefault="00934FA6" w:rsidP="00934FA6">
      <w:pPr>
        <w:rPr>
          <w:sz w:val="16"/>
        </w:rPr>
      </w:pPr>
      <w:r w:rsidRPr="00F569C8">
        <w:rPr>
          <w:u w:val="single"/>
        </w:rPr>
        <w:t xml:space="preserve">But buried in that story about the United States’ </w:t>
      </w:r>
      <w:r w:rsidRPr="00F569C8">
        <w:rPr>
          <w:highlight w:val="cyan"/>
          <w:u w:val="single"/>
        </w:rPr>
        <w:t>post-Trump</w:t>
      </w:r>
      <w:r w:rsidRPr="00F569C8">
        <w:rPr>
          <w:u w:val="single"/>
        </w:rPr>
        <w:t xml:space="preserve"> </w:t>
      </w:r>
      <w:r w:rsidRPr="00F569C8">
        <w:rPr>
          <w:sz w:val="16"/>
        </w:rPr>
        <w:t>redemption is some seriously bad news:</w:t>
      </w:r>
      <w:r w:rsidRPr="00F569C8">
        <w:rPr>
          <w:sz w:val="16"/>
          <w:u w:val="single"/>
        </w:rPr>
        <w:t xml:space="preserve"> </w:t>
      </w:r>
      <w:r w:rsidRPr="00F569C8">
        <w:rPr>
          <w:u w:val="single"/>
        </w:rPr>
        <w:t>U.S.</w:t>
      </w:r>
      <w:r w:rsidRPr="00F569C8">
        <w:t xml:space="preserve"> </w:t>
      </w:r>
      <w:r>
        <w:rPr>
          <w:rStyle w:val="StyleUnderline"/>
          <w:highlight w:val="cyan"/>
        </w:rPr>
        <w:t>allies see</w:t>
      </w:r>
      <w:r>
        <w:rPr>
          <w:rStyle w:val="StyleUnderline"/>
        </w:rPr>
        <w:t xml:space="preserve"> our </w:t>
      </w:r>
      <w:r>
        <w:rPr>
          <w:rStyle w:val="StyleUnderline"/>
          <w:highlight w:val="cyan"/>
        </w:rPr>
        <w:t>democracy as</w:t>
      </w:r>
      <w:r>
        <w:rPr>
          <w:rStyle w:val="StyleUnderline"/>
        </w:rPr>
        <w:t xml:space="preserve"> a </w:t>
      </w:r>
      <w:r>
        <w:rPr>
          <w:rStyle w:val="Emphasis"/>
          <w:highlight w:val="cyan"/>
        </w:rPr>
        <w:t>shattered, washed-up</w:t>
      </w:r>
      <w:r>
        <w:rPr>
          <w:rStyle w:val="Emphasis"/>
        </w:rPr>
        <w:t xml:space="preserve"> has-been</w:t>
      </w:r>
      <w:r>
        <w:rPr>
          <w:rStyle w:val="StyleUnderline"/>
        </w:rPr>
        <w:t xml:space="preserve">. We </w:t>
      </w:r>
      <w:r>
        <w:rPr>
          <w:rStyle w:val="Emphasis"/>
        </w:rPr>
        <w:t>used</w:t>
      </w:r>
      <w:r>
        <w:rPr>
          <w:rStyle w:val="StyleUnderline"/>
        </w:rPr>
        <w:t xml:space="preserve"> to provide a </w:t>
      </w:r>
      <w:r>
        <w:rPr>
          <w:rStyle w:val="Emphasis"/>
        </w:rPr>
        <w:t>democratic model</w:t>
      </w:r>
      <w:r>
        <w:rPr>
          <w:rStyle w:val="StyleUnderline"/>
        </w:rPr>
        <w:t xml:space="preserve"> for the world, but no longer. The </w:t>
      </w:r>
      <w:r w:rsidRPr="00F569C8">
        <w:rPr>
          <w:rStyle w:val="Emphasis"/>
          <w:highlight w:val="cyan"/>
        </w:rPr>
        <w:t>chaos</w:t>
      </w:r>
      <w:r w:rsidRPr="00F569C8">
        <w:rPr>
          <w:rStyle w:val="StyleUnderline"/>
          <w:highlight w:val="cyan"/>
        </w:rPr>
        <w:t xml:space="preserve">, </w:t>
      </w:r>
      <w:r w:rsidRPr="00F569C8">
        <w:rPr>
          <w:rStyle w:val="Emphasis"/>
          <w:highlight w:val="cyan"/>
        </w:rPr>
        <w:t>dysfunction</w:t>
      </w:r>
      <w:r w:rsidRPr="00F569C8">
        <w:rPr>
          <w:rStyle w:val="StyleUnderline"/>
          <w:highlight w:val="cyan"/>
        </w:rPr>
        <w:t xml:space="preserve"> and </w:t>
      </w:r>
      <w:r w:rsidRPr="00F569C8">
        <w:rPr>
          <w:rStyle w:val="Emphasis"/>
          <w:highlight w:val="cyan"/>
        </w:rPr>
        <w:t>insanity</w:t>
      </w:r>
      <w:r>
        <w:rPr>
          <w:rStyle w:val="StyleUnderline"/>
        </w:rPr>
        <w:t xml:space="preserve"> of the past several years have </w:t>
      </w:r>
      <w:r w:rsidRPr="00F569C8">
        <w:rPr>
          <w:rStyle w:val="StyleUnderline"/>
          <w:highlight w:val="cyan"/>
        </w:rPr>
        <w:t xml:space="preserve">taken a </w:t>
      </w:r>
      <w:r w:rsidRPr="00F569C8">
        <w:rPr>
          <w:rStyle w:val="Emphasis"/>
          <w:highlight w:val="cyan"/>
        </w:rPr>
        <w:t>predictable toll</w:t>
      </w:r>
      <w:r w:rsidRPr="00F569C8">
        <w:rPr>
          <w:sz w:val="16"/>
          <w:highlight w:val="cyan"/>
        </w:rPr>
        <w:t>.</w:t>
      </w:r>
    </w:p>
    <w:p w14:paraId="5B8F498B" w14:textId="77777777" w:rsidR="00934FA6" w:rsidRDefault="00934FA6" w:rsidP="00934FA6">
      <w:pPr>
        <w:rPr>
          <w:sz w:val="16"/>
        </w:rPr>
      </w:pPr>
      <w:r>
        <w:rPr>
          <w:sz w:val="16"/>
        </w:rPr>
        <w:t xml:space="preserve">The numbers are depressing. </w:t>
      </w:r>
      <w:r>
        <w:rPr>
          <w:rStyle w:val="StyleUnderline"/>
        </w:rPr>
        <w:t xml:space="preserve">Just </w:t>
      </w:r>
      <w:r>
        <w:rPr>
          <w:rStyle w:val="StyleUnderline"/>
          <w:highlight w:val="cyan"/>
        </w:rPr>
        <w:t>14 percent</w:t>
      </w:r>
      <w:r>
        <w:rPr>
          <w:sz w:val="16"/>
        </w:rPr>
        <w:t xml:space="preserve"> of Germans </w:t>
      </w:r>
      <w:r>
        <w:rPr>
          <w:rStyle w:val="StyleUnderline"/>
          <w:highlight w:val="cyan"/>
        </w:rPr>
        <w:t>see America</w:t>
      </w:r>
      <w:r>
        <w:rPr>
          <w:rStyle w:val="StyleUnderline"/>
        </w:rPr>
        <w:t xml:space="preserve">n democracy </w:t>
      </w:r>
      <w:r>
        <w:rPr>
          <w:rStyle w:val="StyleUnderline"/>
          <w:highlight w:val="cyan"/>
        </w:rPr>
        <w:t xml:space="preserve">as a </w:t>
      </w:r>
      <w:r>
        <w:rPr>
          <w:rStyle w:val="Emphasis"/>
          <w:highlight w:val="cyan"/>
        </w:rPr>
        <w:t>desirable model</w:t>
      </w:r>
      <w:r>
        <w:rPr>
          <w:rStyle w:val="StyleUnderline"/>
        </w:rPr>
        <w:t xml:space="preserve"> for other countries, while </w:t>
      </w:r>
      <w:r>
        <w:rPr>
          <w:rStyle w:val="Emphasis"/>
        </w:rPr>
        <w:t>54 percent</w:t>
      </w:r>
      <w:r>
        <w:rPr>
          <w:rStyle w:val="StyleUnderline"/>
        </w:rPr>
        <w:t xml:space="preserve"> say that it “</w:t>
      </w:r>
      <w:r w:rsidRPr="00F569C8">
        <w:rPr>
          <w:rStyle w:val="Emphasis"/>
          <w:highlight w:val="cyan"/>
        </w:rPr>
        <w:t>used</w:t>
      </w:r>
      <w:r w:rsidRPr="00F569C8">
        <w:rPr>
          <w:rStyle w:val="StyleUnderline"/>
          <w:highlight w:val="cyan"/>
        </w:rPr>
        <w:t xml:space="preserve"> to be a </w:t>
      </w:r>
      <w:r w:rsidRPr="00F569C8">
        <w:rPr>
          <w:rStyle w:val="Emphasis"/>
          <w:highlight w:val="cyan"/>
        </w:rPr>
        <w:t>good example</w:t>
      </w:r>
      <w:r>
        <w:rPr>
          <w:rStyle w:val="StyleUnderline"/>
        </w:rPr>
        <w:t>, but has not been in recent years.”</w:t>
      </w:r>
      <w:r>
        <w:rPr>
          <w:sz w:val="16"/>
        </w:rPr>
        <w:t xml:space="preserve"> Public opinion in France, Britain, South Korea, Japan and Australia is similarly bleak. In New Zealand, fewer than 1 in 10 citizens sees American democracy as a desirable model.</w:t>
      </w:r>
    </w:p>
    <w:p w14:paraId="23054E89" w14:textId="77777777" w:rsidR="00934FA6" w:rsidRDefault="00934FA6" w:rsidP="00934FA6">
      <w:pPr>
        <w:rPr>
          <w:sz w:val="16"/>
        </w:rPr>
      </w:pPr>
      <w:r>
        <w:rPr>
          <w:rStyle w:val="StyleUnderline"/>
        </w:rPr>
        <w:t xml:space="preserve">It </w:t>
      </w:r>
      <w:r w:rsidRPr="00F569C8">
        <w:rPr>
          <w:rStyle w:val="StyleUnderline"/>
          <w:highlight w:val="cyan"/>
        </w:rPr>
        <w:t>turns out</w:t>
      </w:r>
      <w:r>
        <w:rPr>
          <w:sz w:val="16"/>
        </w:rPr>
        <w:t xml:space="preserve"> the rest of </w:t>
      </w:r>
      <w:r>
        <w:rPr>
          <w:rStyle w:val="StyleUnderline"/>
        </w:rPr>
        <w:t>the</w:t>
      </w:r>
      <w:r>
        <w:rPr>
          <w:sz w:val="16"/>
        </w:rPr>
        <w:t xml:space="preserve"> democratic </w:t>
      </w:r>
      <w:r>
        <w:rPr>
          <w:rStyle w:val="StyleUnderline"/>
          <w:highlight w:val="cyan"/>
        </w:rPr>
        <w:t>world wasn’t</w:t>
      </w:r>
      <w:r>
        <w:rPr>
          <w:rStyle w:val="StyleUnderline"/>
        </w:rPr>
        <w:t xml:space="preserve"> </w:t>
      </w:r>
      <w:r>
        <w:rPr>
          <w:rStyle w:val="Emphasis"/>
        </w:rPr>
        <w:t xml:space="preserve">particularly </w:t>
      </w:r>
      <w:r>
        <w:rPr>
          <w:rStyle w:val="Emphasis"/>
          <w:highlight w:val="cyan"/>
        </w:rPr>
        <w:t>impressed</w:t>
      </w:r>
      <w:r>
        <w:rPr>
          <w:rStyle w:val="StyleUnderline"/>
          <w:highlight w:val="cyan"/>
        </w:rPr>
        <w:t xml:space="preserve"> by</w:t>
      </w:r>
      <w:r>
        <w:rPr>
          <w:rStyle w:val="StyleUnderline"/>
        </w:rPr>
        <w:t xml:space="preserve"> </w:t>
      </w:r>
      <w:r w:rsidRPr="00F569C8">
        <w:rPr>
          <w:rStyle w:val="StyleUnderline"/>
          <w:highlight w:val="cyan"/>
        </w:rPr>
        <w:t>the U</w:t>
      </w:r>
      <w:r>
        <w:rPr>
          <w:sz w:val="16"/>
        </w:rPr>
        <w:t xml:space="preserve">nited </w:t>
      </w:r>
      <w:r w:rsidRPr="00F569C8">
        <w:rPr>
          <w:rStyle w:val="StyleUnderline"/>
          <w:highlight w:val="cyan"/>
        </w:rPr>
        <w:t>S</w:t>
      </w:r>
      <w:r>
        <w:rPr>
          <w:sz w:val="16"/>
        </w:rPr>
        <w:t xml:space="preserve">tates’ </w:t>
      </w:r>
      <w:r w:rsidRPr="00F569C8">
        <w:rPr>
          <w:rStyle w:val="Emphasis"/>
          <w:highlight w:val="cyan"/>
        </w:rPr>
        <w:t>former authoritarian president</w:t>
      </w:r>
      <w:r>
        <w:rPr>
          <w:rStyle w:val="StyleUnderline"/>
        </w:rPr>
        <w:t xml:space="preserve">, who </w:t>
      </w:r>
      <w:r w:rsidRPr="00F569C8">
        <w:rPr>
          <w:rStyle w:val="StyleUnderline"/>
        </w:rPr>
        <w:t xml:space="preserve">spread </w:t>
      </w:r>
      <w:r w:rsidRPr="00F569C8">
        <w:rPr>
          <w:rStyle w:val="Emphasis"/>
        </w:rPr>
        <w:t>conspiracy theories</w:t>
      </w:r>
      <w:r w:rsidRPr="00F569C8">
        <w:rPr>
          <w:rStyle w:val="StyleUnderline"/>
        </w:rPr>
        <w:t>,</w:t>
      </w:r>
      <w:r>
        <w:rPr>
          <w:rStyle w:val="StyleUnderline"/>
        </w:rPr>
        <w:t xml:space="preserve"> tweeted </w:t>
      </w:r>
      <w:r>
        <w:rPr>
          <w:rStyle w:val="Emphasis"/>
        </w:rPr>
        <w:t>narcissistic absurdities</w:t>
      </w:r>
      <w:r>
        <w:rPr>
          <w:rStyle w:val="StyleUnderline"/>
        </w:rPr>
        <w:t xml:space="preserve"> while 400,000 people died of </w:t>
      </w:r>
      <w:r>
        <w:rPr>
          <w:rStyle w:val="StyleUnderline"/>
          <w:highlight w:val="cyan"/>
        </w:rPr>
        <w:t>covid</w:t>
      </w:r>
      <w:r>
        <w:rPr>
          <w:rStyle w:val="StyleUnderline"/>
        </w:rPr>
        <w:t xml:space="preserve">-19, </w:t>
      </w:r>
      <w:r>
        <w:rPr>
          <w:rStyle w:val="StyleUnderline"/>
          <w:highlight w:val="cyan"/>
        </w:rPr>
        <w:t>and</w:t>
      </w:r>
      <w:r>
        <w:rPr>
          <w:rStyle w:val="StyleUnderline"/>
        </w:rPr>
        <w:t xml:space="preserve"> incited a </w:t>
      </w:r>
      <w:r>
        <w:rPr>
          <w:rStyle w:val="Emphasis"/>
        </w:rPr>
        <w:t xml:space="preserve">deadly </w:t>
      </w:r>
      <w:r>
        <w:rPr>
          <w:rStyle w:val="Emphasis"/>
          <w:highlight w:val="cyan"/>
        </w:rPr>
        <w:t>insurrection</w:t>
      </w:r>
      <w:r>
        <w:rPr>
          <w:sz w:val="16"/>
        </w:rPr>
        <w:t>. Go figure.</w:t>
      </w:r>
    </w:p>
    <w:p w14:paraId="1DA2ACF9" w14:textId="77777777" w:rsidR="00934FA6" w:rsidRDefault="00934FA6" w:rsidP="00934FA6">
      <w:pPr>
        <w:rPr>
          <w:sz w:val="16"/>
        </w:rPr>
      </w:pPr>
      <w:r>
        <w:rPr>
          <w:sz w:val="16"/>
        </w:rPr>
        <w:t xml:space="preserve">But these numbers coming out of our allies aren’t just depressing bits of polling trivia. They have real-world consequences. And they highlight a disturbing, inescapable dilemma that the Biden administration must confront: Until </w:t>
      </w:r>
      <w:r>
        <w:rPr>
          <w:rStyle w:val="StyleUnderline"/>
        </w:rPr>
        <w:t xml:space="preserve">the </w:t>
      </w:r>
      <w:r>
        <w:rPr>
          <w:rStyle w:val="StyleUnderline"/>
          <w:highlight w:val="cyan"/>
        </w:rPr>
        <w:t>U</w:t>
      </w:r>
      <w:r>
        <w:rPr>
          <w:sz w:val="16"/>
        </w:rPr>
        <w:t xml:space="preserve">nited </w:t>
      </w:r>
      <w:r>
        <w:rPr>
          <w:rStyle w:val="StyleUnderline"/>
          <w:highlight w:val="cyan"/>
        </w:rPr>
        <w:t>S</w:t>
      </w:r>
      <w:r>
        <w:rPr>
          <w:sz w:val="16"/>
        </w:rPr>
        <w:t xml:space="preserve">tates fixes its broken democracy at home, it </w:t>
      </w:r>
      <w:r>
        <w:rPr>
          <w:rStyle w:val="StyleUnderline"/>
        </w:rPr>
        <w:t xml:space="preserve">will be </w:t>
      </w:r>
      <w:r>
        <w:rPr>
          <w:rStyle w:val="Emphasis"/>
          <w:highlight w:val="cyan"/>
        </w:rPr>
        <w:t>unable</w:t>
      </w:r>
      <w:r>
        <w:rPr>
          <w:rStyle w:val="StyleUnderline"/>
          <w:highlight w:val="cyan"/>
        </w:rPr>
        <w:t xml:space="preserve"> to</w:t>
      </w:r>
      <w:r>
        <w:rPr>
          <w:rStyle w:val="StyleUnderline"/>
        </w:rPr>
        <w:t xml:space="preserve"> </w:t>
      </w:r>
      <w:r>
        <w:rPr>
          <w:rStyle w:val="Emphasis"/>
        </w:rPr>
        <w:t xml:space="preserve">effectively </w:t>
      </w:r>
      <w:r>
        <w:rPr>
          <w:rStyle w:val="Emphasis"/>
          <w:highlight w:val="cyan"/>
        </w:rPr>
        <w:t>fight</w:t>
      </w:r>
      <w:r>
        <w:rPr>
          <w:rStyle w:val="StyleUnderline"/>
          <w:highlight w:val="cyan"/>
        </w:rPr>
        <w:t xml:space="preserve"> authoritarianism</w:t>
      </w:r>
      <w:r>
        <w:rPr>
          <w:rStyle w:val="StyleUnderline"/>
        </w:rPr>
        <w:t xml:space="preserve"> abroad</w:t>
      </w:r>
      <w:r>
        <w:rPr>
          <w:sz w:val="16"/>
        </w:rPr>
        <w:t>.</w:t>
      </w:r>
    </w:p>
    <w:p w14:paraId="04D27FB6" w14:textId="77777777" w:rsidR="00934FA6" w:rsidRDefault="00934FA6" w:rsidP="00934FA6">
      <w:pPr>
        <w:rPr>
          <w:sz w:val="16"/>
        </w:rPr>
      </w:pPr>
      <w:r>
        <w:rPr>
          <w:sz w:val="16"/>
        </w:rPr>
        <w:t>Put bluntly: The United States’ authoritarian slide isn’t just a domestic policy issue. It’s a foreign policy disaster, too.</w:t>
      </w:r>
    </w:p>
    <w:p w14:paraId="1A7A25E3" w14:textId="77777777" w:rsidR="00934FA6" w:rsidRDefault="00934FA6" w:rsidP="00934FA6">
      <w:pPr>
        <w:rPr>
          <w:sz w:val="16"/>
        </w:rPr>
      </w:pPr>
      <w:r>
        <w:rPr>
          <w:sz w:val="16"/>
        </w:rPr>
        <w:t>Ever since Donald Trump emerged as the Republican front-runner in 2016, China has been exploiting the unhinged turmoil he ushered in as evidence that democracy is a bad joke rather than a serious way of governing a society. As the Trump years descended into mayhem, China ramped up its rhetoric. And when Trump’s failures to contain the covid-19 pandemic became plain for the world to see, Beijing cited it as further evidence that democracy was a failed experiment.</w:t>
      </w:r>
    </w:p>
    <w:p w14:paraId="5B0C34DA" w14:textId="77777777" w:rsidR="00934FA6" w:rsidRDefault="00934FA6" w:rsidP="00934FA6">
      <w:pPr>
        <w:rPr>
          <w:sz w:val="16"/>
        </w:rPr>
      </w:pPr>
      <w:r>
        <w:rPr>
          <w:sz w:val="16"/>
        </w:rPr>
        <w:t>Needless to say, China is no model for the rest of the world; it’s a brutal authoritarian regime that stays in power by committing genocide against ethnic and religious minorities while silencing its critics. But the Trump years were a gift-wrapped propaganda coup for the Chinese in their ongoing battle to challenge the West’s ideological primacy on the global stage.</w:t>
      </w:r>
    </w:p>
    <w:p w14:paraId="7E5482A8" w14:textId="77777777" w:rsidR="00934FA6" w:rsidRDefault="00934FA6" w:rsidP="00934FA6">
      <w:pPr>
        <w:rPr>
          <w:sz w:val="16"/>
        </w:rPr>
      </w:pPr>
      <w:r>
        <w:rPr>
          <w:sz w:val="16"/>
        </w:rPr>
        <w:t>This matters because emerging economies are slowly getting pulled into China’s orbit as they seek a viable blueprint for their own development. In Afrobarometer surveys of public opinion across Africa, China has pulled even with the United States. Six in 10 Africans have a favorable view of China’s role in their country. And while the United States is still seen as offering the best development model, China isn’t far behind. This is a drastic shift in just a few decades — and it will play an increasingly important role in U.S. foreign policy as some of these developing countries decide whether to follow Washington or Beijing.</w:t>
      </w:r>
    </w:p>
    <w:p w14:paraId="0B2563B7" w14:textId="77777777" w:rsidR="00934FA6" w:rsidRDefault="00934FA6" w:rsidP="00934FA6">
      <w:pPr>
        <w:rPr>
          <w:sz w:val="16"/>
        </w:rPr>
      </w:pPr>
      <w:r>
        <w:rPr>
          <w:rStyle w:val="StyleUnderline"/>
        </w:rPr>
        <w:t>The U</w:t>
      </w:r>
      <w:r>
        <w:rPr>
          <w:sz w:val="16"/>
        </w:rPr>
        <w:t xml:space="preserve">nited </w:t>
      </w:r>
      <w:r>
        <w:rPr>
          <w:rStyle w:val="StyleUnderline"/>
        </w:rPr>
        <w:t>S</w:t>
      </w:r>
      <w:r>
        <w:rPr>
          <w:sz w:val="16"/>
        </w:rPr>
        <w:t xml:space="preserve">tates has </w:t>
      </w:r>
      <w:r>
        <w:rPr>
          <w:rStyle w:val="Emphasis"/>
          <w:highlight w:val="cyan"/>
        </w:rPr>
        <w:t>lost</w:t>
      </w:r>
      <w:r>
        <w:rPr>
          <w:rStyle w:val="StyleUnderline"/>
          <w:highlight w:val="cyan"/>
        </w:rPr>
        <w:t xml:space="preserve"> the</w:t>
      </w:r>
      <w:r>
        <w:rPr>
          <w:rStyle w:val="StyleUnderline"/>
        </w:rPr>
        <w:t xml:space="preserve"> </w:t>
      </w:r>
      <w:r>
        <w:rPr>
          <w:rStyle w:val="Emphasis"/>
        </w:rPr>
        <w:t xml:space="preserve">moral </w:t>
      </w:r>
      <w:r>
        <w:rPr>
          <w:rStyle w:val="Emphasis"/>
          <w:highlight w:val="cyan"/>
        </w:rPr>
        <w:t>high ground</w:t>
      </w:r>
      <w:r>
        <w:rPr>
          <w:sz w:val="16"/>
        </w:rPr>
        <w:t xml:space="preserve">. The world might have always been wary of lectures from the United States about the virtues of democracy and freedom, but at least those on the receiving end of those </w:t>
      </w:r>
      <w:r>
        <w:rPr>
          <w:sz w:val="16"/>
        </w:rPr>
        <w:lastRenderedPageBreak/>
        <w:t>lectures often believed that the country giving the lecture knew how to build a successful democracy. That’s no longer true.</w:t>
      </w:r>
    </w:p>
    <w:p w14:paraId="346F208C" w14:textId="77777777" w:rsidR="00934FA6" w:rsidRDefault="00934FA6" w:rsidP="00934FA6">
      <w:pPr>
        <w:rPr>
          <w:sz w:val="16"/>
        </w:rPr>
      </w:pPr>
      <w:r>
        <w:rPr>
          <w:sz w:val="16"/>
        </w:rPr>
        <w:t>At a time of authoritarian resurgence, we need the words of the U.S. president to pack a democratic punch. Instead, they ring hollow. After all, due to ongoing Republican machinations, American voters can’t even be sure that their right to vote will be protected in the years to come. What can the United States teach the world about democracy when the country is continuing its steady slide toward authoritarian politics?</w:t>
      </w:r>
    </w:p>
    <w:p w14:paraId="26407620" w14:textId="77777777" w:rsidR="00934FA6" w:rsidRDefault="00934FA6" w:rsidP="00934FA6">
      <w:pPr>
        <w:rPr>
          <w:sz w:val="16"/>
        </w:rPr>
      </w:pPr>
      <w:r>
        <w:rPr>
          <w:sz w:val="16"/>
        </w:rPr>
        <w:t xml:space="preserve">This won’t just hamper President Biden’s foreign policy; it will also make the world safer for authoritarianism. Although there are still plenty of desirable democratic models around the world (I’m looking at you, Norway), none of them has the power to take meaningful action when a dictator rigs an election or imprisons an opposition leader. Worse, now that the world doesn’t respect or admire U.S. democracy, </w:t>
      </w:r>
      <w:r>
        <w:rPr>
          <w:rStyle w:val="StyleUnderline"/>
          <w:highlight w:val="cyan"/>
        </w:rPr>
        <w:t>dictators</w:t>
      </w:r>
      <w:r>
        <w:rPr>
          <w:rStyle w:val="StyleUnderline"/>
        </w:rPr>
        <w:t xml:space="preserve"> have a </w:t>
      </w:r>
      <w:r>
        <w:rPr>
          <w:rStyle w:val="Emphasis"/>
        </w:rPr>
        <w:t>rhetorical trump card</w:t>
      </w:r>
      <w:r>
        <w:rPr>
          <w:rStyle w:val="StyleUnderline"/>
        </w:rPr>
        <w:t xml:space="preserve">. They can </w:t>
      </w:r>
      <w:r>
        <w:rPr>
          <w:rStyle w:val="StyleUnderline"/>
          <w:highlight w:val="cyan"/>
        </w:rPr>
        <w:t>point to</w:t>
      </w:r>
      <w:r>
        <w:rPr>
          <w:rStyle w:val="StyleUnderline"/>
        </w:rPr>
        <w:t xml:space="preserve"> the fact</w:t>
      </w:r>
      <w:r>
        <w:rPr>
          <w:sz w:val="16"/>
        </w:rPr>
        <w:t xml:space="preserve"> that </w:t>
      </w:r>
      <w:r>
        <w:rPr>
          <w:rStyle w:val="StyleUnderline"/>
          <w:highlight w:val="cyan"/>
        </w:rPr>
        <w:t>Trump</w:t>
      </w:r>
      <w:r>
        <w:rPr>
          <w:sz w:val="16"/>
        </w:rPr>
        <w:t xml:space="preserve"> (falsely) </w:t>
      </w:r>
      <w:r>
        <w:rPr>
          <w:rStyle w:val="StyleUnderline"/>
          <w:highlight w:val="cyan"/>
        </w:rPr>
        <w:t>claim</w:t>
      </w:r>
      <w:r>
        <w:rPr>
          <w:rStyle w:val="StyleUnderline"/>
        </w:rPr>
        <w:t xml:space="preserve">ed </w:t>
      </w:r>
      <w:r>
        <w:rPr>
          <w:rStyle w:val="StyleUnderline"/>
          <w:highlight w:val="cyan"/>
        </w:rPr>
        <w:t>the</w:t>
      </w:r>
      <w:r>
        <w:rPr>
          <w:rStyle w:val="StyleUnderline"/>
        </w:rPr>
        <w:t xml:space="preserve"> U.S. </w:t>
      </w:r>
      <w:r>
        <w:rPr>
          <w:rStyle w:val="StyleUnderline"/>
          <w:highlight w:val="cyan"/>
        </w:rPr>
        <w:t xml:space="preserve">election was </w:t>
      </w:r>
      <w:r>
        <w:rPr>
          <w:rStyle w:val="Emphasis"/>
          <w:highlight w:val="cyan"/>
        </w:rPr>
        <w:t>rigged</w:t>
      </w:r>
      <w:r>
        <w:rPr>
          <w:rStyle w:val="StyleUnderline"/>
        </w:rPr>
        <w:t xml:space="preserve">; that </w:t>
      </w:r>
      <w:r>
        <w:rPr>
          <w:rStyle w:val="StyleUnderline"/>
          <w:highlight w:val="cyan"/>
        </w:rPr>
        <w:t>Republicans</w:t>
      </w:r>
      <w:r>
        <w:rPr>
          <w:rStyle w:val="StyleUnderline"/>
        </w:rPr>
        <w:t xml:space="preserve"> are </w:t>
      </w:r>
      <w:r>
        <w:rPr>
          <w:rStyle w:val="Emphasis"/>
        </w:rPr>
        <w:t>actually trying</w:t>
      </w:r>
      <w:r>
        <w:rPr>
          <w:rStyle w:val="StyleUnderline"/>
        </w:rPr>
        <w:t xml:space="preserve"> to </w:t>
      </w:r>
      <w:r>
        <w:rPr>
          <w:rStyle w:val="Emphasis"/>
          <w:highlight w:val="cyan"/>
        </w:rPr>
        <w:t>rig</w:t>
      </w:r>
      <w:r>
        <w:rPr>
          <w:rStyle w:val="StyleUnderline"/>
          <w:highlight w:val="cyan"/>
        </w:rPr>
        <w:t xml:space="preserve"> elections</w:t>
      </w:r>
      <w:r>
        <w:rPr>
          <w:rStyle w:val="StyleUnderline"/>
        </w:rPr>
        <w:t xml:space="preserve"> with </w:t>
      </w:r>
      <w:r>
        <w:rPr>
          <w:rStyle w:val="Emphasis"/>
        </w:rPr>
        <w:t>voter suppression</w:t>
      </w:r>
      <w:r>
        <w:rPr>
          <w:rStyle w:val="StyleUnderline"/>
        </w:rPr>
        <w:t xml:space="preserve"> and </w:t>
      </w:r>
      <w:r>
        <w:rPr>
          <w:rStyle w:val="Emphasis"/>
        </w:rPr>
        <w:t>worsened partisan gerrymandering</w:t>
      </w:r>
      <w:r>
        <w:rPr>
          <w:rStyle w:val="StyleUnderline"/>
        </w:rPr>
        <w:t>; and</w:t>
      </w:r>
      <w:r>
        <w:rPr>
          <w:sz w:val="16"/>
        </w:rPr>
        <w:t xml:space="preserve"> that </w:t>
      </w:r>
      <w:r>
        <w:rPr>
          <w:rStyle w:val="StyleUnderline"/>
        </w:rPr>
        <w:t>the</w:t>
      </w:r>
      <w:r>
        <w:rPr>
          <w:sz w:val="16"/>
        </w:rPr>
        <w:t xml:space="preserve"> former </w:t>
      </w:r>
      <w:r>
        <w:rPr>
          <w:rStyle w:val="StyleUnderline"/>
          <w:highlight w:val="cyan"/>
        </w:rPr>
        <w:t>president</w:t>
      </w:r>
      <w:r>
        <w:rPr>
          <w:rStyle w:val="StyleUnderline"/>
        </w:rPr>
        <w:t xml:space="preserve"> </w:t>
      </w:r>
      <w:r>
        <w:rPr>
          <w:rStyle w:val="Emphasis"/>
        </w:rPr>
        <w:t>repeatedly called</w:t>
      </w:r>
      <w:r>
        <w:rPr>
          <w:rStyle w:val="StyleUnderline"/>
        </w:rPr>
        <w:t xml:space="preserve"> to </w:t>
      </w:r>
      <w:r>
        <w:rPr>
          <w:rStyle w:val="Emphasis"/>
          <w:highlight w:val="cyan"/>
        </w:rPr>
        <w:t>jail</w:t>
      </w:r>
      <w:r>
        <w:rPr>
          <w:rStyle w:val="StyleUnderline"/>
        </w:rPr>
        <w:t xml:space="preserve"> his political </w:t>
      </w:r>
      <w:r>
        <w:rPr>
          <w:rStyle w:val="StyleUnderline"/>
          <w:highlight w:val="cyan"/>
        </w:rPr>
        <w:t>opponents</w:t>
      </w:r>
      <w:r>
        <w:rPr>
          <w:rStyle w:val="StyleUnderline"/>
        </w:rPr>
        <w:t xml:space="preserve">. Our </w:t>
      </w:r>
      <w:r>
        <w:rPr>
          <w:rStyle w:val="StyleUnderline"/>
          <w:highlight w:val="cyan"/>
        </w:rPr>
        <w:t xml:space="preserve">hypocrisy will enhance </w:t>
      </w:r>
      <w:r>
        <w:rPr>
          <w:rStyle w:val="Emphasis"/>
          <w:highlight w:val="cyan"/>
        </w:rPr>
        <w:t>dictators’</w:t>
      </w:r>
      <w:r>
        <w:rPr>
          <w:rStyle w:val="Emphasis"/>
        </w:rPr>
        <w:t xml:space="preserve"> </w:t>
      </w:r>
      <w:r>
        <w:rPr>
          <w:rStyle w:val="Emphasis"/>
          <w:highlight w:val="cyan"/>
        </w:rPr>
        <w:t>impunity</w:t>
      </w:r>
      <w:r>
        <w:rPr>
          <w:sz w:val="16"/>
        </w:rPr>
        <w:t>.</w:t>
      </w:r>
    </w:p>
    <w:p w14:paraId="1200663F" w14:textId="77777777" w:rsidR="00934FA6" w:rsidRDefault="00934FA6" w:rsidP="00934FA6">
      <w:pPr>
        <w:rPr>
          <w:sz w:val="16"/>
        </w:rPr>
      </w:pPr>
      <w:r>
        <w:rPr>
          <w:sz w:val="16"/>
        </w:rPr>
        <w:t xml:space="preserve">Comparisons between the United States’ malfunctioning politics and genuine dictatorships are, of course, hyperbolic. But </w:t>
      </w:r>
      <w:r>
        <w:rPr>
          <w:rStyle w:val="StyleUnderline"/>
        </w:rPr>
        <w:t>dictators will</w:t>
      </w:r>
      <w:r>
        <w:rPr>
          <w:sz w:val="16"/>
        </w:rPr>
        <w:t xml:space="preserve"> nonetheless </w:t>
      </w:r>
      <w:r>
        <w:rPr>
          <w:rStyle w:val="StyleUnderline"/>
        </w:rPr>
        <w:t>get plenty of</w:t>
      </w:r>
      <w:r>
        <w:rPr>
          <w:sz w:val="16"/>
        </w:rPr>
        <w:t xml:space="preserve"> rhetorical </w:t>
      </w:r>
      <w:r>
        <w:rPr>
          <w:rStyle w:val="StyleUnderline"/>
        </w:rPr>
        <w:t>mileage</w:t>
      </w:r>
      <w:r>
        <w:rPr>
          <w:sz w:val="16"/>
        </w:rPr>
        <w:t xml:space="preserve"> out of making them, </w:t>
      </w:r>
      <w:r>
        <w:rPr>
          <w:rStyle w:val="StyleUnderline"/>
        </w:rPr>
        <w:t>pointing to Washington’s failures to</w:t>
      </w:r>
      <w:r>
        <w:rPr>
          <w:sz w:val="16"/>
        </w:rPr>
        <w:t xml:space="preserve"> justify or </w:t>
      </w:r>
      <w:r>
        <w:rPr>
          <w:rStyle w:val="StyleUnderline"/>
        </w:rPr>
        <w:t>excuse</w:t>
      </w:r>
      <w:r>
        <w:rPr>
          <w:sz w:val="16"/>
        </w:rPr>
        <w:t xml:space="preserve"> their own </w:t>
      </w:r>
      <w:r>
        <w:rPr>
          <w:rStyle w:val="Emphasis"/>
        </w:rPr>
        <w:t>authoritarian plots</w:t>
      </w:r>
      <w:r>
        <w:rPr>
          <w:sz w:val="16"/>
        </w:rPr>
        <w:t>.</w:t>
      </w:r>
    </w:p>
    <w:p w14:paraId="345F3057" w14:textId="77777777" w:rsidR="00934FA6" w:rsidRDefault="00934FA6" w:rsidP="00934FA6">
      <w:pPr>
        <w:pStyle w:val="Heading4"/>
        <w:spacing w:before="30" w:line="278" w:lineRule="atLeast"/>
        <w:rPr>
          <w:rFonts w:ascii="Times New Roman" w:hAnsi="Times New Roman" w:cs="Times New Roman"/>
        </w:rPr>
      </w:pPr>
      <w:r>
        <w:t>Trump ruins democracy – multiple internal links and empirics check</w:t>
      </w:r>
    </w:p>
    <w:p w14:paraId="42CE4EF3" w14:textId="77777777" w:rsidR="00934FA6" w:rsidRDefault="00934FA6" w:rsidP="00934FA6">
      <w:pPr>
        <w:spacing w:after="120" w:line="235" w:lineRule="atLeast"/>
      </w:pPr>
      <w:r>
        <w:rPr>
          <w:b/>
          <w:bCs/>
          <w:sz w:val="26"/>
          <w:szCs w:val="26"/>
        </w:rPr>
        <w:t>Washington Post ’17</w:t>
      </w:r>
      <w:r>
        <w:rPr>
          <w:rStyle w:val="apple-converted-space"/>
        </w:rPr>
        <w:t xml:space="preserve">. </w:t>
      </w:r>
      <w:r>
        <w:t>The Washington Post is an established and well-esteemed political news outlet that focuses on federal action. “The five ways President Trump has already damaged democracy at home and abroad.”</w:t>
      </w:r>
      <w:r w:rsidRPr="00D4517F">
        <w:t xml:space="preserve"> </w:t>
      </w:r>
      <w:r>
        <w:t xml:space="preserve">04-28-2017. </w:t>
      </w:r>
      <w:r w:rsidRPr="00D4517F">
        <w:t>https://www.washingtonpost.com/news/democracy-post/wp/2017/04/28/the-five-ways-president-trump-has-already-damaged-democracy-at-home-and-abroad/</w:t>
      </w:r>
      <w:r>
        <w:t>///KM</w:t>
      </w:r>
    </w:p>
    <w:p w14:paraId="7FB795D8" w14:textId="77777777" w:rsidR="00934FA6" w:rsidRPr="006F5E7B" w:rsidRDefault="00934FA6" w:rsidP="00934FA6">
      <w:pPr>
        <w:spacing w:line="235" w:lineRule="atLeast"/>
        <w:rPr>
          <w:sz w:val="16"/>
        </w:rPr>
      </w:pPr>
      <w:r w:rsidRPr="00D4517F">
        <w:rPr>
          <w:u w:val="single"/>
        </w:rPr>
        <w:t>President</w:t>
      </w:r>
      <w:r w:rsidRPr="00D4517F">
        <w:rPr>
          <w:rStyle w:val="apple-converted-space"/>
          <w:sz w:val="16"/>
        </w:rPr>
        <w:t> </w:t>
      </w:r>
      <w:r w:rsidRPr="005E368B">
        <w:rPr>
          <w:rStyle w:val="Emphasis"/>
          <w:highlight w:val="cyan"/>
        </w:rPr>
        <w:t>Trump has </w:t>
      </w:r>
      <w:r w:rsidRPr="005E368B">
        <w:rPr>
          <w:rStyle w:val="Emphasis"/>
          <w:sz w:val="26"/>
          <w:szCs w:val="26"/>
          <w:highlight w:val="cyan"/>
        </w:rPr>
        <w:t>damaged American democracy</w:t>
      </w:r>
      <w:r w:rsidRPr="00D4517F">
        <w:rPr>
          <w:rStyle w:val="apple-converted-space"/>
          <w:sz w:val="16"/>
        </w:rPr>
        <w:t> </w:t>
      </w:r>
      <w:r w:rsidRPr="00D4517F">
        <w:rPr>
          <w:u w:val="single"/>
        </w:rPr>
        <w:t>while simultaneously</w:t>
      </w:r>
      <w:r w:rsidRPr="00D4517F">
        <w:rPr>
          <w:rStyle w:val="apple-converted-space"/>
          <w:sz w:val="16"/>
        </w:rPr>
        <w:t> </w:t>
      </w:r>
      <w:r w:rsidRPr="00D4517F">
        <w:rPr>
          <w:u w:val="single"/>
        </w:rPr>
        <w:t>accelerating democracy’s global decline.</w:t>
      </w:r>
      <w:r w:rsidRPr="00D4517F">
        <w:rPr>
          <w:rStyle w:val="apple-converted-space"/>
          <w:sz w:val="16"/>
        </w:rPr>
        <w:t> </w:t>
      </w:r>
      <w:r w:rsidRPr="00D4517F">
        <w:rPr>
          <w:sz w:val="16"/>
        </w:rPr>
        <w:t>No, Trump a dictator or a fascist, as some wrongly claimed. But he certainly has authoritarian tendencies and a baffling admiration for despots. He has a penchant for attacking democratic institutions and appears willing to sacrifice them in a heartbeat on the altar of his ego. And he has spouted several dangerous lies that a sizable portion of his political base unfortunately believes to be true. As a result, he has already managed to do major damage to democracy at home and abroad in five important ways.</w:t>
      </w:r>
      <w:r w:rsidRPr="00D4517F">
        <w:rPr>
          <w:rStyle w:val="apple-converted-space"/>
          <w:sz w:val="16"/>
        </w:rPr>
        <w:t> </w:t>
      </w:r>
      <w:r w:rsidRPr="00D4517F">
        <w:rPr>
          <w:u w:val="single"/>
        </w:rPr>
        <w:t>First,</w:t>
      </w:r>
      <w:r w:rsidRPr="00D4517F">
        <w:rPr>
          <w:rStyle w:val="apple-converted-space"/>
          <w:sz w:val="16"/>
        </w:rPr>
        <w:t> </w:t>
      </w:r>
      <w:r w:rsidRPr="00D4517F">
        <w:rPr>
          <w:u w:val="single"/>
          <w:shd w:val="clear" w:color="auto" w:fill="00FFFF"/>
        </w:rPr>
        <w:t>he</w:t>
      </w:r>
      <w:r w:rsidRPr="00D4517F">
        <w:rPr>
          <w:rStyle w:val="apple-converted-space"/>
          <w:sz w:val="16"/>
        </w:rPr>
        <w:t> </w:t>
      </w:r>
      <w:r w:rsidRPr="00D4517F">
        <w:rPr>
          <w:u w:val="single"/>
        </w:rPr>
        <w:t>has</w:t>
      </w:r>
      <w:r w:rsidRPr="00D4517F">
        <w:rPr>
          <w:rStyle w:val="apple-converted-space"/>
          <w:sz w:val="16"/>
        </w:rPr>
        <w:t> </w:t>
      </w:r>
      <w:r w:rsidRPr="00D4517F">
        <w:rPr>
          <w:u w:val="single"/>
          <w:shd w:val="clear" w:color="auto" w:fill="00FFFF"/>
        </w:rPr>
        <w:t>undercut</w:t>
      </w:r>
      <w:r w:rsidRPr="00D4517F">
        <w:rPr>
          <w:rStyle w:val="apple-converted-space"/>
          <w:sz w:val="16"/>
        </w:rPr>
        <w:t> </w:t>
      </w:r>
      <w:r w:rsidRPr="00D4517F">
        <w:rPr>
          <w:u w:val="single"/>
        </w:rPr>
        <w:t>the</w:t>
      </w:r>
      <w:r w:rsidRPr="00D4517F">
        <w:rPr>
          <w:rStyle w:val="apple-converted-space"/>
          <w:sz w:val="16"/>
        </w:rPr>
        <w:t> </w:t>
      </w:r>
      <w:r w:rsidRPr="00D4517F">
        <w:rPr>
          <w:u w:val="single"/>
          <w:shd w:val="clear" w:color="auto" w:fill="00FFFF"/>
        </w:rPr>
        <w:t>integrity of</w:t>
      </w:r>
      <w:r w:rsidRPr="00D4517F">
        <w:rPr>
          <w:rStyle w:val="apple-converted-space"/>
          <w:sz w:val="16"/>
        </w:rPr>
        <w:t> </w:t>
      </w:r>
      <w:r w:rsidRPr="00D4517F">
        <w:rPr>
          <w:u w:val="single"/>
        </w:rPr>
        <w:t>U.S.</w:t>
      </w:r>
      <w:r w:rsidRPr="00D4517F">
        <w:rPr>
          <w:u w:val="single"/>
          <w:shd w:val="clear" w:color="auto" w:fill="00FFFF"/>
        </w:rPr>
        <w:t>elections</w:t>
      </w:r>
      <w:r w:rsidRPr="00D4517F">
        <w:rPr>
          <w:u w:val="single"/>
        </w:rPr>
        <w:t>.</w:t>
      </w:r>
      <w:r w:rsidRPr="00D4517F">
        <w:rPr>
          <w:rStyle w:val="apple-converted-space"/>
          <w:sz w:val="16"/>
        </w:rPr>
        <w:t> </w:t>
      </w:r>
      <w:r w:rsidRPr="00D4517F">
        <w:rPr>
          <w:sz w:val="16"/>
        </w:rPr>
        <w:t>Trump</w:t>
      </w:r>
      <w:r w:rsidRPr="00D4517F">
        <w:rPr>
          <w:rStyle w:val="apple-converted-space"/>
          <w:sz w:val="16"/>
        </w:rPr>
        <w:t> </w:t>
      </w:r>
      <w:r w:rsidRPr="00D4517F">
        <w:rPr>
          <w:sz w:val="16"/>
        </w:rPr>
        <w:t xml:space="preserve"> </w:t>
      </w:r>
      <w:r w:rsidRPr="00D4517F">
        <w:rPr>
          <w:u w:val="single"/>
        </w:rPr>
        <w:t>that</w:t>
      </w:r>
      <w:r w:rsidRPr="00D4517F">
        <w:rPr>
          <w:rStyle w:val="apple-converted-space"/>
          <w:sz w:val="16"/>
        </w:rPr>
        <w:t> </w:t>
      </w:r>
      <w:r w:rsidRPr="00D4517F">
        <w:rPr>
          <w:u w:val="single"/>
          <w:shd w:val="clear" w:color="auto" w:fill="00FFFF"/>
        </w:rPr>
        <w:t>millions</w:t>
      </w:r>
      <w:r w:rsidRPr="00D4517F">
        <w:rPr>
          <w:rStyle w:val="apple-converted-space"/>
          <w:sz w:val="16"/>
        </w:rPr>
        <w:t> </w:t>
      </w:r>
      <w:r w:rsidRPr="00D4517F">
        <w:rPr>
          <w:u w:val="single"/>
        </w:rPr>
        <w:t>of people</w:t>
      </w:r>
      <w:r w:rsidRPr="00D4517F">
        <w:rPr>
          <w:rStyle w:val="apple-converted-space"/>
          <w:sz w:val="16"/>
        </w:rPr>
        <w:t> </w:t>
      </w:r>
      <w:r w:rsidRPr="00D4517F">
        <w:rPr>
          <w:u w:val="single"/>
          <w:shd w:val="clear" w:color="auto" w:fill="00FFFF"/>
        </w:rPr>
        <w:t>voted illegally</w:t>
      </w:r>
      <w:r w:rsidRPr="00D4517F">
        <w:rPr>
          <w:rStyle w:val="apple-converted-space"/>
          <w:sz w:val="16"/>
        </w:rPr>
        <w:t> </w:t>
      </w:r>
      <w:r w:rsidRPr="00D4517F">
        <w:rPr>
          <w:u w:val="single"/>
        </w:rPr>
        <w:t>last year.</w:t>
      </w:r>
      <w:r w:rsidRPr="00D4517F">
        <w:rPr>
          <w:rStyle w:val="apple-converted-space"/>
          <w:sz w:val="16"/>
        </w:rPr>
        <w:t> </w:t>
      </w:r>
      <w:r w:rsidRPr="00D4517F">
        <w:rPr>
          <w:u w:val="single"/>
        </w:rPr>
        <w:t>That’s</w:t>
      </w:r>
      <w:r w:rsidRPr="00D4517F">
        <w:rPr>
          <w:rStyle w:val="apple-converted-space"/>
          <w:sz w:val="16"/>
        </w:rPr>
        <w:t> </w:t>
      </w:r>
      <w:r w:rsidRPr="00D4517F">
        <w:rPr>
          <w:u w:val="single"/>
        </w:rPr>
        <w:t>not true. Every serious study into voter fraud has concluded that it is a minuscule problem. North Carolina</w:t>
      </w:r>
      <w:r w:rsidRPr="00D4517F">
        <w:rPr>
          <w:rStyle w:val="apple-converted-space"/>
          <w:sz w:val="16"/>
        </w:rPr>
        <w:t> </w:t>
      </w:r>
      <w:r w:rsidRPr="00D4517F">
        <w:rPr>
          <w:sz w:val="16"/>
        </w:rPr>
        <w:t>conducted a vote audit for 2016, and</w:t>
      </w:r>
      <w:r w:rsidRPr="00D4517F">
        <w:rPr>
          <w:rStyle w:val="apple-converted-space"/>
          <w:sz w:val="16"/>
        </w:rPr>
        <w:t> </w:t>
      </w:r>
      <w:r w:rsidRPr="00D4517F">
        <w:rPr>
          <w:u w:val="single"/>
        </w:rPr>
        <w:t>found</w:t>
      </w:r>
      <w:r w:rsidRPr="00D4517F">
        <w:rPr>
          <w:rStyle w:val="apple-converted-space"/>
          <w:sz w:val="16"/>
        </w:rPr>
        <w:t> </w:t>
      </w:r>
      <w:r w:rsidRPr="00D4517F">
        <w:rPr>
          <w:sz w:val="16"/>
        </w:rPr>
        <w:t xml:space="preserve"> </w:t>
      </w:r>
      <w:r w:rsidRPr="00D4517F">
        <w:rPr>
          <w:u w:val="single"/>
        </w:rPr>
        <w:t>of in-person voter impersonation — out of</w:t>
      </w:r>
      <w:r w:rsidRPr="00D4517F">
        <w:rPr>
          <w:rStyle w:val="apple-converted-space"/>
          <w:sz w:val="16"/>
        </w:rPr>
        <w:t> </w:t>
      </w:r>
      <w:r w:rsidRPr="00D4517F">
        <w:rPr>
          <w:sz w:val="16"/>
        </w:rPr>
        <w:t>millions of ballots</w:t>
      </w:r>
      <w:r w:rsidRPr="00D4517F">
        <w:rPr>
          <w:rStyle w:val="apple-converted-space"/>
          <w:sz w:val="16"/>
        </w:rPr>
        <w:t> </w:t>
      </w:r>
      <w:r w:rsidRPr="00D4517F">
        <w:rPr>
          <w:sz w:val="16"/>
        </w:rPr>
        <w:t>cast.</w:t>
      </w:r>
      <w:r w:rsidRPr="00D4517F">
        <w:rPr>
          <w:rStyle w:val="apple-converted-space"/>
          <w:sz w:val="16"/>
        </w:rPr>
        <w:t> </w:t>
      </w:r>
      <w:r w:rsidRPr="00D4517F">
        <w:rPr>
          <w:u w:val="single"/>
        </w:rPr>
        <w:t>And yet tens of millions of Americans now wrongly believe that millions voted illegally. That is a serious challenge to public faith in the bedrock of American democracy.</w:t>
      </w:r>
      <w:r w:rsidRPr="00D4517F">
        <w:rPr>
          <w:rStyle w:val="apple-converted-space"/>
          <w:sz w:val="16"/>
        </w:rPr>
        <w:t> </w:t>
      </w:r>
      <w:r w:rsidRPr="00D4517F">
        <w:rPr>
          <w:u w:val="single"/>
          <w:shd w:val="clear" w:color="auto" w:fill="00FFFF"/>
        </w:rPr>
        <w:t>Trump</w:t>
      </w:r>
      <w:r w:rsidRPr="00D4517F">
        <w:rPr>
          <w:rStyle w:val="apple-converted-space"/>
          <w:sz w:val="16"/>
        </w:rPr>
        <w:t> </w:t>
      </w:r>
      <w:r w:rsidRPr="00D4517F">
        <w:rPr>
          <w:u w:val="single"/>
        </w:rPr>
        <w:t>also</w:t>
      </w:r>
      <w:r w:rsidRPr="00D4517F">
        <w:rPr>
          <w:rStyle w:val="apple-converted-space"/>
          <w:sz w:val="16"/>
        </w:rPr>
        <w:t> </w:t>
      </w:r>
      <w:r w:rsidRPr="00D4517F">
        <w:rPr>
          <w:u w:val="single"/>
          <w:shd w:val="clear" w:color="auto" w:fill="00FFFF"/>
        </w:rPr>
        <w:t>actively solicited</w:t>
      </w:r>
      <w:r w:rsidRPr="00D4517F">
        <w:rPr>
          <w:rStyle w:val="apple-converted-space"/>
          <w:sz w:val="16"/>
        </w:rPr>
        <w:t> </w:t>
      </w:r>
      <w:r w:rsidRPr="00D4517F">
        <w:rPr>
          <w:u w:val="single"/>
        </w:rPr>
        <w:t>and took advantage of</w:t>
      </w:r>
      <w:r w:rsidRPr="00D4517F">
        <w:rPr>
          <w:rStyle w:val="apple-converted-space"/>
          <w:sz w:val="16"/>
        </w:rPr>
        <w:t> </w:t>
      </w:r>
      <w:r w:rsidRPr="00D4517F">
        <w:rPr>
          <w:u w:val="single"/>
          <w:shd w:val="clear" w:color="auto" w:fill="00FFFF"/>
        </w:rPr>
        <w:t>Russian meddling</w:t>
      </w:r>
      <w:r w:rsidRPr="00D4517F">
        <w:rPr>
          <w:rStyle w:val="apple-converted-space"/>
          <w:sz w:val="16"/>
        </w:rPr>
        <w:t> </w:t>
      </w:r>
      <w:r w:rsidRPr="00D4517F">
        <w:rPr>
          <w:u w:val="single"/>
        </w:rPr>
        <w:t>in U.S. elections. He</w:t>
      </w:r>
      <w:r w:rsidRPr="00D4517F">
        <w:rPr>
          <w:rStyle w:val="apple-converted-space"/>
          <w:sz w:val="16"/>
        </w:rPr>
        <w:t> </w:t>
      </w:r>
      <w:r w:rsidRPr="00D4517F">
        <w:rPr>
          <w:sz w:val="16"/>
        </w:rPr>
        <w:t xml:space="preserve"> </w:t>
      </w:r>
      <w:r w:rsidRPr="00D4517F">
        <w:rPr>
          <w:u w:val="single"/>
        </w:rPr>
        <w:t>Russia to hack and publish Hillary Clinton’s emails. He mentioned</w:t>
      </w:r>
      <w:r w:rsidRPr="00D4517F">
        <w:rPr>
          <w:rStyle w:val="apple-converted-space"/>
          <w:sz w:val="16"/>
        </w:rPr>
        <w:t> </w:t>
      </w:r>
      <w:r w:rsidRPr="00D4517F">
        <w:rPr>
          <w:sz w:val="16"/>
        </w:rPr>
        <w:t xml:space="preserve"> </w:t>
      </w:r>
      <w:r w:rsidRPr="00D4517F">
        <w:rPr>
          <w:u w:val="single"/>
        </w:rPr>
        <w:t>in the final month of the campaign</w:t>
      </w:r>
      <w:r w:rsidRPr="00D4517F">
        <w:rPr>
          <w:rStyle w:val="apple-converted-space"/>
          <w:sz w:val="16"/>
        </w:rPr>
        <w:t> </w:t>
      </w:r>
      <w:r w:rsidRPr="00D4517F">
        <w:rPr>
          <w:sz w:val="16"/>
        </w:rPr>
        <w:t>(Trump’s CIA director subsequently labeled WikiLeaks as a ““). The hacking of the Democratic National Committee was a brazen cyberattack on U.S. democracy and yet Trump has consistently been an apologist who plays down the hack rather than working to ensure it never happens again. (By the way, there is still an active FBI investigation into whether he or his campaign colluded with Russia in that attack).</w:t>
      </w:r>
      <w:r w:rsidRPr="00D4517F">
        <w:rPr>
          <w:rStyle w:val="apple-converted-space"/>
          <w:sz w:val="16"/>
        </w:rPr>
        <w:t> </w:t>
      </w:r>
      <w:r w:rsidRPr="00D4517F">
        <w:rPr>
          <w:u w:val="single"/>
        </w:rPr>
        <w:t>Second,</w:t>
      </w:r>
      <w:r w:rsidRPr="00D4517F">
        <w:rPr>
          <w:rStyle w:val="apple-converted-space"/>
          <w:sz w:val="16"/>
        </w:rPr>
        <w:t> </w:t>
      </w:r>
      <w:r w:rsidRPr="00D4517F">
        <w:rPr>
          <w:u w:val="single"/>
          <w:shd w:val="clear" w:color="auto" w:fill="00FFFF"/>
        </w:rPr>
        <w:t>he</w:t>
      </w:r>
      <w:r w:rsidRPr="00D4517F">
        <w:rPr>
          <w:rStyle w:val="apple-converted-space"/>
          <w:sz w:val="16"/>
        </w:rPr>
        <w:t> </w:t>
      </w:r>
      <w:r w:rsidRPr="00D4517F">
        <w:rPr>
          <w:u w:val="single"/>
        </w:rPr>
        <w:t>has</w:t>
      </w:r>
      <w:r w:rsidRPr="00D4517F">
        <w:rPr>
          <w:rStyle w:val="apple-converted-space"/>
          <w:sz w:val="16"/>
        </w:rPr>
        <w:t> </w:t>
      </w:r>
      <w:r w:rsidRPr="005E368B">
        <w:rPr>
          <w:rStyle w:val="Emphasis"/>
          <w:sz w:val="30"/>
          <w:szCs w:val="30"/>
          <w:highlight w:val="cyan"/>
        </w:rPr>
        <w:t>attacked democratic institutions</w:t>
      </w:r>
      <w:r w:rsidRPr="00D4517F">
        <w:rPr>
          <w:u w:val="single"/>
        </w:rPr>
        <w:t xml:space="preserve"> such as</w:t>
      </w:r>
      <w:r w:rsidRPr="00D4517F">
        <w:rPr>
          <w:rStyle w:val="apple-converted-space"/>
          <w:sz w:val="16"/>
        </w:rPr>
        <w:t> </w:t>
      </w:r>
      <w:r w:rsidRPr="00D4517F">
        <w:rPr>
          <w:sz w:val="16"/>
        </w:rPr>
        <w:t xml:space="preserve"> </w:t>
      </w:r>
      <w:r w:rsidRPr="00D4517F">
        <w:rPr>
          <w:u w:val="single"/>
          <w:shd w:val="clear" w:color="auto" w:fill="00FFFF"/>
        </w:rPr>
        <w:t>and</w:t>
      </w:r>
      <w:r w:rsidRPr="00D4517F">
        <w:rPr>
          <w:rStyle w:val="apple-converted-space"/>
          <w:sz w:val="16"/>
        </w:rPr>
        <w:t> </w:t>
      </w:r>
      <w:r w:rsidRPr="00D4517F">
        <w:rPr>
          <w:u w:val="single"/>
        </w:rPr>
        <w:t>.</w:t>
      </w:r>
      <w:r w:rsidRPr="00D4517F">
        <w:rPr>
          <w:rStyle w:val="apple-converted-space"/>
          <w:sz w:val="16"/>
        </w:rPr>
        <w:t> </w:t>
      </w:r>
      <w:r w:rsidRPr="00D4517F">
        <w:rPr>
          <w:sz w:val="16"/>
        </w:rPr>
        <w:t>He has</w:t>
      </w:r>
      <w:r w:rsidRPr="00D4517F">
        <w:rPr>
          <w:rStyle w:val="apple-converted-space"/>
          <w:sz w:val="16"/>
        </w:rPr>
        <w:t> </w:t>
      </w:r>
      <w:r w:rsidRPr="00D4517F">
        <w:rPr>
          <w:u w:val="single"/>
        </w:rPr>
        <w:t>repeatedly dismissed credible, corroborated, truthful reporting as “fake news.” But Trump has also maligned judges in highly personal and reckless ways simply because they ruled against his administration</w:t>
      </w:r>
      <w:r w:rsidRPr="00D4517F">
        <w:rPr>
          <w:sz w:val="16"/>
        </w:rPr>
        <w:t>. His White house claimed that some judges (who were simply doing their job) provided a “.” He has</w:t>
      </w:r>
      <w:r w:rsidRPr="00D4517F">
        <w:rPr>
          <w:rStyle w:val="apple-converted-space"/>
          <w:sz w:val="16"/>
        </w:rPr>
        <w:t> </w:t>
      </w:r>
      <w:r w:rsidRPr="00D4517F">
        <w:rPr>
          <w:u w:val="single"/>
          <w:shd w:val="clear" w:color="auto" w:fill="00FFFF"/>
        </w:rPr>
        <w:t>called others “so-called judges”</w:t>
      </w:r>
      <w:r w:rsidRPr="00D4517F">
        <w:rPr>
          <w:rStyle w:val="apple-converted-space"/>
          <w:sz w:val="16"/>
        </w:rPr>
        <w:t> </w:t>
      </w:r>
      <w:r w:rsidRPr="00D4517F">
        <w:rPr>
          <w:u w:val="single"/>
        </w:rPr>
        <w:t>and claimed that it would be the fault of the courts if a terrorist attacked occurred during his presidency.</w:t>
      </w:r>
      <w:r w:rsidRPr="00D4517F">
        <w:rPr>
          <w:rStyle w:val="apple-converted-space"/>
          <w:sz w:val="16"/>
        </w:rPr>
        <w:t> </w:t>
      </w:r>
      <w:r w:rsidRPr="00D4517F">
        <w:rPr>
          <w:u w:val="single"/>
        </w:rPr>
        <w:t>This</w:t>
      </w:r>
      <w:r w:rsidRPr="00D4517F">
        <w:rPr>
          <w:rStyle w:val="apple-converted-space"/>
          <w:sz w:val="16"/>
        </w:rPr>
        <w:t> </w:t>
      </w:r>
      <w:r w:rsidRPr="00D4517F">
        <w:rPr>
          <w:sz w:val="16"/>
        </w:rPr>
        <w:t>incendiary</w:t>
      </w:r>
      <w:r w:rsidRPr="00D4517F">
        <w:rPr>
          <w:rStyle w:val="apple-converted-space"/>
          <w:sz w:val="16"/>
        </w:rPr>
        <w:t> </w:t>
      </w:r>
      <w:r w:rsidRPr="00D4517F">
        <w:rPr>
          <w:u w:val="single"/>
        </w:rPr>
        <w:t>language</w:t>
      </w:r>
      <w:r w:rsidRPr="00D4517F">
        <w:rPr>
          <w:rStyle w:val="apple-converted-space"/>
          <w:sz w:val="16"/>
        </w:rPr>
        <w:t> </w:t>
      </w:r>
      <w:r w:rsidRPr="00D4517F">
        <w:rPr>
          <w:sz w:val="16"/>
        </w:rPr>
        <w:t>is unacceptable and</w:t>
      </w:r>
      <w:r w:rsidRPr="00D4517F">
        <w:rPr>
          <w:rStyle w:val="apple-converted-space"/>
          <w:sz w:val="16"/>
        </w:rPr>
        <w:t> </w:t>
      </w:r>
      <w:r w:rsidRPr="00D4517F">
        <w:rPr>
          <w:u w:val="single"/>
        </w:rPr>
        <w:t>erodes public trust in checks and balances</w:t>
      </w:r>
      <w:r w:rsidRPr="00D4517F">
        <w:rPr>
          <w:rStyle w:val="apple-converted-space"/>
          <w:sz w:val="16"/>
        </w:rPr>
        <w:t> </w:t>
      </w:r>
      <w:r w:rsidRPr="00D4517F">
        <w:rPr>
          <w:u w:val="single"/>
        </w:rPr>
        <w:t xml:space="preserve">that are at the core of the U.S. democratic </w:t>
      </w:r>
      <w:r w:rsidRPr="00D4517F">
        <w:rPr>
          <w:u w:val="single"/>
        </w:rPr>
        <w:lastRenderedPageBreak/>
        <w:t>system.</w:t>
      </w:r>
      <w:r w:rsidRPr="00D4517F">
        <w:rPr>
          <w:rStyle w:val="apple-converted-space"/>
          <w:sz w:val="16"/>
        </w:rPr>
        <w:t> </w:t>
      </w:r>
      <w:r w:rsidRPr="00D4517F">
        <w:rPr>
          <w:u w:val="single"/>
        </w:rPr>
        <w:t>Third,</w:t>
      </w:r>
      <w:r w:rsidRPr="00D4517F">
        <w:rPr>
          <w:rStyle w:val="apple-converted-space"/>
          <w:sz w:val="16"/>
        </w:rPr>
        <w:t> </w:t>
      </w:r>
      <w:r w:rsidRPr="00D4517F">
        <w:rPr>
          <w:u w:val="single"/>
          <w:shd w:val="clear" w:color="auto" w:fill="00FFFF"/>
        </w:rPr>
        <w:t>he</w:t>
      </w:r>
      <w:r w:rsidRPr="00D4517F">
        <w:rPr>
          <w:rStyle w:val="apple-converted-space"/>
          <w:sz w:val="16"/>
        </w:rPr>
        <w:t> </w:t>
      </w:r>
      <w:r w:rsidRPr="00D4517F">
        <w:rPr>
          <w:u w:val="single"/>
        </w:rPr>
        <w:t>has</w:t>
      </w:r>
      <w:r w:rsidRPr="00D4517F">
        <w:rPr>
          <w:rStyle w:val="apple-converted-space"/>
          <w:sz w:val="16"/>
        </w:rPr>
        <w:t> </w:t>
      </w:r>
      <w:r w:rsidRPr="00D4517F">
        <w:rPr>
          <w:u w:val="single"/>
          <w:shd w:val="clear" w:color="auto" w:fill="00FFFF"/>
        </w:rPr>
        <w:t>brazenly</w:t>
      </w:r>
      <w:r w:rsidRPr="00D4517F">
        <w:rPr>
          <w:rStyle w:val="apple-converted-space"/>
          <w:sz w:val="16"/>
        </w:rPr>
        <w:t> </w:t>
      </w:r>
      <w:r w:rsidRPr="00D4517F">
        <w:rPr>
          <w:u w:val="single"/>
          <w:shd w:val="clear" w:color="auto" w:fill="00FFFF"/>
        </w:rPr>
        <w:t>violated</w:t>
      </w:r>
      <w:r w:rsidRPr="00D4517F">
        <w:rPr>
          <w:rStyle w:val="apple-converted-space"/>
          <w:sz w:val="16"/>
        </w:rPr>
        <w:t> </w:t>
      </w:r>
      <w:r w:rsidRPr="00D4517F">
        <w:rPr>
          <w:u w:val="single"/>
        </w:rPr>
        <w:t>basic</w:t>
      </w:r>
      <w:r w:rsidRPr="00D4517F">
        <w:rPr>
          <w:rStyle w:val="apple-converted-space"/>
          <w:sz w:val="16"/>
        </w:rPr>
        <w:t> </w:t>
      </w:r>
      <w:r w:rsidRPr="00D4517F">
        <w:rPr>
          <w:u w:val="single"/>
          <w:shd w:val="clear" w:color="auto" w:fill="00FFFF"/>
        </w:rPr>
        <w:t>standards of transparency and</w:t>
      </w:r>
      <w:r>
        <w:rPr>
          <w:u w:val="single"/>
          <w:shd w:val="clear" w:color="auto" w:fill="00FFFF"/>
        </w:rPr>
        <w:t xml:space="preserve"> </w:t>
      </w:r>
      <w:r w:rsidRPr="00D4517F">
        <w:rPr>
          <w:u w:val="single"/>
        </w:rPr>
        <w:t>government</w:t>
      </w:r>
      <w:r w:rsidRPr="00D4517F">
        <w:rPr>
          <w:rStyle w:val="apple-converted-space"/>
          <w:sz w:val="16"/>
        </w:rPr>
        <w:t> </w:t>
      </w:r>
      <w:r w:rsidRPr="00D4517F">
        <w:rPr>
          <w:u w:val="single"/>
          <w:shd w:val="clear" w:color="auto" w:fill="00FFFF"/>
        </w:rPr>
        <w:t>ethics</w:t>
      </w:r>
      <w:r w:rsidRPr="00D4517F">
        <w:rPr>
          <w:u w:val="single"/>
        </w:rPr>
        <w:t>. Democracy requires transparency. If citizens are not informed about the workings of their government, they cannot hold it accountable.</w:t>
      </w:r>
      <w:r w:rsidRPr="00D4517F">
        <w:rPr>
          <w:rStyle w:val="apple-converted-space"/>
          <w:sz w:val="16"/>
        </w:rPr>
        <w:t> </w:t>
      </w:r>
      <w:r w:rsidRPr="00D4517F">
        <w:rPr>
          <w:sz w:val="16"/>
        </w:rPr>
        <w:t>Just</w:t>
      </w:r>
      <w:r w:rsidRPr="00D4517F">
        <w:rPr>
          <w:rStyle w:val="apple-converted-space"/>
          <w:sz w:val="16"/>
        </w:rPr>
        <w:t> </w:t>
      </w:r>
      <w:r w:rsidRPr="00D4517F">
        <w:rPr>
          <w:u w:val="single"/>
        </w:rPr>
        <w:t>take his continuing</w:t>
      </w:r>
      <w:r w:rsidRPr="00D4517F">
        <w:rPr>
          <w:rStyle w:val="apple-converted-space"/>
          <w:sz w:val="16"/>
        </w:rPr>
        <w:t> </w:t>
      </w:r>
      <w:r w:rsidRPr="00D4517F">
        <w:rPr>
          <w:u w:val="single"/>
        </w:rPr>
        <w:t>refusal to release his tax returns</w:t>
      </w:r>
      <w:r w:rsidRPr="00D4517F">
        <w:rPr>
          <w:rStyle w:val="apple-converted-space"/>
          <w:sz w:val="16"/>
        </w:rPr>
        <w:t> </w:t>
      </w:r>
      <w:r w:rsidRPr="00D4517F">
        <w:rPr>
          <w:u w:val="single"/>
        </w:rPr>
        <w:t>— something that has been done by every presidential candidate since the 1970s.</w:t>
      </w:r>
      <w:r w:rsidRPr="00D4517F">
        <w:rPr>
          <w:rStyle w:val="apple-converted-space"/>
          <w:sz w:val="16"/>
        </w:rPr>
        <w:t> </w:t>
      </w:r>
      <w:r w:rsidRPr="00D4517F">
        <w:rPr>
          <w:sz w:val="16"/>
        </w:rPr>
        <w:t>At first he used the extraordinarily flimsy excuse of an audit, but now . Until Trump issues his tax returns,</w:t>
      </w:r>
      <w:r w:rsidRPr="00D4517F">
        <w:rPr>
          <w:rStyle w:val="apple-converted-space"/>
          <w:sz w:val="16"/>
        </w:rPr>
        <w:t> </w:t>
      </w:r>
      <w:r w:rsidRPr="00D4517F">
        <w:rPr>
          <w:u w:val="single"/>
        </w:rPr>
        <w:t>wedon’t</w:t>
      </w:r>
      <w:r w:rsidRPr="00D4517F">
        <w:rPr>
          <w:rStyle w:val="apple-converted-space"/>
          <w:sz w:val="16"/>
        </w:rPr>
        <w:t> </w:t>
      </w:r>
      <w:r w:rsidRPr="00D4517F">
        <w:rPr>
          <w:u w:val="single"/>
        </w:rPr>
        <w:t>know whether he is governing for American interests or his bank account.</w:t>
      </w:r>
      <w:r w:rsidRPr="00D4517F">
        <w:rPr>
          <w:rStyle w:val="apple-converted-space"/>
          <w:sz w:val="16"/>
        </w:rPr>
        <w:t> </w:t>
      </w:r>
      <w:r w:rsidRPr="00D4517F">
        <w:rPr>
          <w:sz w:val="16"/>
        </w:rPr>
        <w:t>Meanwhile,</w:t>
      </w:r>
      <w:r w:rsidRPr="00D4517F">
        <w:rPr>
          <w:rStyle w:val="apple-converted-space"/>
          <w:sz w:val="16"/>
        </w:rPr>
        <w:t> </w:t>
      </w:r>
      <w:r w:rsidRPr="00D4517F">
        <w:rPr>
          <w:u w:val="single"/>
        </w:rPr>
        <w:t>the</w:t>
      </w:r>
      <w:r w:rsidRPr="00D4517F">
        <w:rPr>
          <w:rStyle w:val="apple-converted-space"/>
          <w:sz w:val="16"/>
        </w:rPr>
        <w:t> </w:t>
      </w:r>
      <w:r w:rsidRPr="00D4517F">
        <w:rPr>
          <w:sz w:val="16"/>
        </w:rPr>
        <w:t>Trump</w:t>
      </w:r>
      <w:r w:rsidRPr="00D4517F">
        <w:rPr>
          <w:rStyle w:val="apple-converted-space"/>
          <w:sz w:val="16"/>
        </w:rPr>
        <w:t> </w:t>
      </w:r>
      <w:r w:rsidRPr="00D4517F">
        <w:rPr>
          <w:u w:val="single"/>
        </w:rPr>
        <w:t>administration</w:t>
      </w:r>
      <w:r w:rsidRPr="00D4517F">
        <w:rPr>
          <w:rStyle w:val="apple-converted-space"/>
          <w:sz w:val="16"/>
        </w:rPr>
        <w:t> </w:t>
      </w:r>
      <w:r w:rsidRPr="00D4517F">
        <w:rPr>
          <w:sz w:val="16"/>
        </w:rPr>
        <w:t>that</w:t>
      </w:r>
      <w:r w:rsidRPr="00D4517F">
        <w:rPr>
          <w:rStyle w:val="apple-converted-space"/>
          <w:sz w:val="16"/>
        </w:rPr>
        <w:t> </w:t>
      </w:r>
      <w:r w:rsidRPr="00D4517F">
        <w:rPr>
          <w:u w:val="single"/>
        </w:rPr>
        <w:t>it won’t release White House visitor logs — so nobody can see who is coming and going to meet the president</w:t>
      </w:r>
      <w:r w:rsidRPr="00D4517F">
        <w:rPr>
          <w:sz w:val="16"/>
        </w:rPr>
        <w:t>. Is there an endless stream of lobbyists? Or perhaps some high-profile foreign agents, like the ones he previously hired for his campaign? We have no clue, because</w:t>
      </w:r>
      <w:r w:rsidRPr="00D4517F">
        <w:rPr>
          <w:rStyle w:val="apple-converted-space"/>
          <w:sz w:val="16"/>
        </w:rPr>
        <w:t> </w:t>
      </w:r>
      <w:r w:rsidRPr="00D4517F">
        <w:rPr>
          <w:u w:val="single"/>
        </w:rPr>
        <w:t>Trump reversed an Obama-era policy to tell the American people who is coming to the taxpayer-funded White House. This lack of transparency also</w:t>
      </w:r>
      <w:r w:rsidRPr="00D4517F">
        <w:rPr>
          <w:rStyle w:val="apple-converted-space"/>
          <w:sz w:val="16"/>
        </w:rPr>
        <w:t> </w:t>
      </w:r>
      <w:r w:rsidRPr="00D4517F">
        <w:rPr>
          <w:u w:val="single"/>
        </w:rPr>
        <w:t>bleeds into ethics violations and conflicts of interest that have gone unpunished</w:t>
      </w:r>
      <w:r w:rsidRPr="00D4517F">
        <w:rPr>
          <w:rStyle w:val="apple-converted-space"/>
          <w:sz w:val="16"/>
        </w:rPr>
        <w:t> </w:t>
      </w:r>
      <w:r w:rsidRPr="00D4517F">
        <w:rPr>
          <w:u w:val="single"/>
        </w:rPr>
        <w:t>— from using taxpayer dollars to</w:t>
      </w:r>
      <w:r w:rsidRPr="00D4517F">
        <w:rPr>
          <w:rStyle w:val="apple-converted-space"/>
          <w:sz w:val="16"/>
        </w:rPr>
        <w:t> </w:t>
      </w:r>
      <w:r w:rsidRPr="00D4517F">
        <w:rPr>
          <w:sz w:val="16"/>
        </w:rPr>
        <w:t xml:space="preserve"> </w:t>
      </w:r>
      <w:r w:rsidRPr="00D4517F">
        <w:rPr>
          <w:u w:val="single"/>
        </w:rPr>
        <w:t>Trump businesses to currying favor with foreign leaders apparently to</w:t>
      </w:r>
      <w:r w:rsidRPr="00D4517F">
        <w:rPr>
          <w:rStyle w:val="apple-converted-space"/>
          <w:sz w:val="16"/>
        </w:rPr>
        <w:t> </w:t>
      </w:r>
      <w:r w:rsidRPr="00D4517F">
        <w:rPr>
          <w:sz w:val="16"/>
        </w:rPr>
        <w:t xml:space="preserve"> </w:t>
      </w:r>
      <w:r w:rsidRPr="00D4517F">
        <w:rPr>
          <w:u w:val="single"/>
        </w:rPr>
        <w:t>lucrative</w:t>
      </w:r>
      <w:r w:rsidRPr="00D4517F">
        <w:rPr>
          <w:rStyle w:val="apple-converted-space"/>
          <w:sz w:val="16"/>
        </w:rPr>
        <w:t> </w:t>
      </w:r>
      <w:r w:rsidRPr="00D4517F">
        <w:rPr>
          <w:sz w:val="16"/>
        </w:rPr>
        <w:t xml:space="preserve"> </w:t>
      </w:r>
      <w:r w:rsidRPr="00D4517F">
        <w:rPr>
          <w:u w:val="single"/>
        </w:rPr>
        <w:t>abroad. Fourth,</w:t>
      </w:r>
      <w:r w:rsidRPr="00D4517F">
        <w:rPr>
          <w:rStyle w:val="apple-converted-space"/>
          <w:sz w:val="16"/>
        </w:rPr>
        <w:t> </w:t>
      </w:r>
      <w:r w:rsidRPr="005E368B">
        <w:rPr>
          <w:rStyle w:val="Emphasis"/>
          <w:highlight w:val="cyan"/>
        </w:rPr>
        <w:t>Trump has hurt democracy abroad by leaving pro-democracy reformers</w:t>
      </w:r>
      <w:r w:rsidRPr="00D4517F">
        <w:rPr>
          <w:rStyle w:val="apple-converted-space"/>
          <w:sz w:val="16"/>
        </w:rPr>
        <w:t> </w:t>
      </w:r>
      <w:r w:rsidRPr="00D4517F">
        <w:rPr>
          <w:u w:val="single"/>
        </w:rPr>
        <w:t>out in the cold</w:t>
      </w:r>
      <w:r w:rsidRPr="00D4517F">
        <w:rPr>
          <w:sz w:val="16"/>
        </w:rPr>
        <w:t>. When protesters took to the streets in and demanding democratic reforms, Trump said nothing. That was a strategic mistake. These were protests in favor of democracy and against regimes that oppose the United States, so it should have been a no-brainer. Instead,</w:t>
      </w:r>
      <w:r w:rsidRPr="00D4517F">
        <w:rPr>
          <w:rStyle w:val="apple-converted-space"/>
          <w:sz w:val="16"/>
        </w:rPr>
        <w:t> </w:t>
      </w:r>
      <w:r w:rsidRPr="00D4517F">
        <w:rPr>
          <w:u w:val="single"/>
          <w:shd w:val="clear" w:color="auto" w:fill="00FFFF"/>
        </w:rPr>
        <w:t>Trump stayed silent as protesters were beaten</w:t>
      </w:r>
      <w:r w:rsidRPr="00D4517F">
        <w:rPr>
          <w:rStyle w:val="apple-converted-space"/>
          <w:sz w:val="16"/>
        </w:rPr>
        <w:t> </w:t>
      </w:r>
      <w:r w:rsidRPr="00D4517F">
        <w:rPr>
          <w:u w:val="single"/>
        </w:rPr>
        <w:t>in the streets. It was a missed opportunity and a gift to the forces that seek to undermine democratic reform abroad. Fifth,</w:t>
      </w:r>
      <w:r w:rsidRPr="00D4517F">
        <w:rPr>
          <w:rStyle w:val="apple-converted-space"/>
          <w:sz w:val="16"/>
        </w:rPr>
        <w:t> </w:t>
      </w:r>
      <w:r w:rsidRPr="00D4517F">
        <w:rPr>
          <w:u w:val="single"/>
          <w:shd w:val="clear" w:color="auto" w:fill="00FFFF"/>
        </w:rPr>
        <w:t>Trump</w:t>
      </w:r>
      <w:r w:rsidRPr="00D4517F">
        <w:rPr>
          <w:rStyle w:val="apple-converted-space"/>
          <w:sz w:val="16"/>
        </w:rPr>
        <w:t> </w:t>
      </w:r>
      <w:r w:rsidRPr="00D4517F">
        <w:rPr>
          <w:u w:val="single"/>
        </w:rPr>
        <w:t>has</w:t>
      </w:r>
      <w:r w:rsidRPr="00D4517F">
        <w:rPr>
          <w:rStyle w:val="apple-converted-space"/>
          <w:sz w:val="16"/>
        </w:rPr>
        <w:t> </w:t>
      </w:r>
      <w:r w:rsidRPr="00D4517F">
        <w:rPr>
          <w:u w:val="single"/>
          <w:shd w:val="clear" w:color="auto" w:fill="00FFFF"/>
        </w:rPr>
        <w:t>endorsed</w:t>
      </w:r>
      <w:r w:rsidRPr="00D4517F">
        <w:rPr>
          <w:rStyle w:val="apple-converted-space"/>
          <w:sz w:val="16"/>
        </w:rPr>
        <w:t> </w:t>
      </w:r>
      <w:r w:rsidRPr="00D4517F">
        <w:rPr>
          <w:u w:val="single"/>
        </w:rPr>
        <w:t>and applauded</w:t>
      </w:r>
      <w:r w:rsidRPr="00D4517F">
        <w:rPr>
          <w:rStyle w:val="apple-converted-space"/>
          <w:sz w:val="16"/>
        </w:rPr>
        <w:t> </w:t>
      </w:r>
      <w:r w:rsidRPr="00D4517F">
        <w:rPr>
          <w:u w:val="single"/>
          <w:shd w:val="clear" w:color="auto" w:fill="00FFFF"/>
        </w:rPr>
        <w:t>dictators</w:t>
      </w:r>
      <w:r w:rsidRPr="00D4517F">
        <w:rPr>
          <w:rStyle w:val="apple-converted-space"/>
          <w:sz w:val="16"/>
        </w:rPr>
        <w:t> </w:t>
      </w:r>
      <w:r w:rsidRPr="00D4517F">
        <w:rPr>
          <w:u w:val="single"/>
        </w:rPr>
        <w:t>and despots, giving awful rulers a free pass to destroy democracy and violate human rights.</w:t>
      </w:r>
      <w:r w:rsidRPr="00D4517F">
        <w:rPr>
          <w:rStyle w:val="apple-converted-space"/>
          <w:sz w:val="16"/>
        </w:rPr>
        <w:t> </w:t>
      </w:r>
      <w:r w:rsidRPr="00D4517F">
        <w:rPr>
          <w:sz w:val="16"/>
        </w:rPr>
        <w:t>He uncritically</w:t>
      </w:r>
      <w:r w:rsidRPr="00D4517F">
        <w:rPr>
          <w:rStyle w:val="apple-converted-space"/>
          <w:sz w:val="16"/>
        </w:rPr>
        <w:t> </w:t>
      </w:r>
      <w:r w:rsidRPr="00D4517F">
        <w:rPr>
          <w:u w:val="single"/>
        </w:rPr>
        <w:t>embraced President Abdel Fatah al-Sissi</w:t>
      </w:r>
      <w:r w:rsidRPr="00D4517F">
        <w:rPr>
          <w:rStyle w:val="apple-converted-space"/>
          <w:sz w:val="16"/>
        </w:rPr>
        <w:t> </w:t>
      </w:r>
      <w:r w:rsidRPr="00D4517F">
        <w:rPr>
          <w:u w:val="single"/>
        </w:rPr>
        <w:t>of Egypt</w:t>
      </w:r>
      <w:r w:rsidRPr="00D4517F">
        <w:rPr>
          <w:sz w:val="16"/>
        </w:rPr>
        <w:t>, a military dictator</w:t>
      </w:r>
      <w:r w:rsidRPr="00D4517F">
        <w:rPr>
          <w:rStyle w:val="apple-converted-space"/>
          <w:sz w:val="16"/>
        </w:rPr>
        <w:t> </w:t>
      </w:r>
      <w:r w:rsidRPr="00D4517F">
        <w:rPr>
          <w:u w:val="single"/>
        </w:rPr>
        <w:t>who routinely tortures dissidents</w:t>
      </w:r>
      <w:r w:rsidRPr="00D4517F">
        <w:rPr>
          <w:sz w:val="16"/>
        </w:rPr>
        <w:t>. He</w:t>
      </w:r>
      <w:r w:rsidRPr="00D4517F">
        <w:rPr>
          <w:rStyle w:val="apple-converted-space"/>
          <w:sz w:val="16"/>
        </w:rPr>
        <w:t>  </w:t>
      </w:r>
      <w:r w:rsidRPr="00D4517F">
        <w:rPr>
          <w:u w:val="single"/>
        </w:rPr>
        <w:t>President</w:t>
      </w:r>
      <w:r w:rsidRPr="00D4517F">
        <w:rPr>
          <w:rStyle w:val="apple-converted-space"/>
          <w:sz w:val="16"/>
        </w:rPr>
        <w:t> </w:t>
      </w:r>
      <w:r w:rsidRPr="00D4517F">
        <w:rPr>
          <w:sz w:val="16"/>
        </w:rPr>
        <w:t>Recep Tayyip Erdogan</w:t>
      </w:r>
      <w:r w:rsidRPr="00D4517F">
        <w:rPr>
          <w:rStyle w:val="apple-converted-space"/>
          <w:sz w:val="16"/>
        </w:rPr>
        <w:t> </w:t>
      </w:r>
      <w:r w:rsidRPr="00D4517F">
        <w:rPr>
          <w:u w:val="single"/>
        </w:rPr>
        <w:t>of Turkey on winning a rigged referendum that dismantled democracy in a NATO member state.</w:t>
      </w:r>
      <w:r w:rsidRPr="00D4517F">
        <w:rPr>
          <w:rStyle w:val="apple-converted-space"/>
          <w:sz w:val="16"/>
        </w:rPr>
        <w:t> </w:t>
      </w:r>
      <w:r w:rsidRPr="00D4517F">
        <w:rPr>
          <w:sz w:val="16"/>
        </w:rPr>
        <w:t>Those</w:t>
      </w:r>
      <w:r w:rsidRPr="00D4517F">
        <w:rPr>
          <w:rStyle w:val="apple-converted-space"/>
          <w:sz w:val="16"/>
        </w:rPr>
        <w:t> </w:t>
      </w:r>
      <w:r w:rsidRPr="00D4517F">
        <w:rPr>
          <w:u w:val="single"/>
        </w:rPr>
        <w:t>signals have</w:t>
      </w:r>
      <w:r w:rsidRPr="00D4517F">
        <w:rPr>
          <w:rStyle w:val="apple-converted-space"/>
          <w:sz w:val="16"/>
        </w:rPr>
        <w:t> </w:t>
      </w:r>
      <w:r w:rsidRPr="00D4517F">
        <w:rPr>
          <w:sz w:val="16"/>
        </w:rPr>
        <w:t>certainly</w:t>
      </w:r>
      <w:r w:rsidRPr="00D4517F">
        <w:rPr>
          <w:rStyle w:val="apple-converted-space"/>
          <w:sz w:val="16"/>
        </w:rPr>
        <w:t> </w:t>
      </w:r>
      <w:r w:rsidRPr="00D4517F">
        <w:rPr>
          <w:u w:val="single"/>
        </w:rPr>
        <w:t>not been lost on authoritarian rulers around the world who recognize that</w:t>
      </w:r>
      <w:r w:rsidRPr="00D4517F">
        <w:rPr>
          <w:rStyle w:val="apple-converted-space"/>
          <w:sz w:val="16"/>
        </w:rPr>
        <w:t> </w:t>
      </w:r>
      <w:r w:rsidRPr="00D4517F">
        <w:rPr>
          <w:u w:val="single"/>
          <w:shd w:val="clear" w:color="auto" w:fill="00FFFF"/>
        </w:rPr>
        <w:t xml:space="preserve">Trump </w:t>
      </w:r>
      <w:r w:rsidRPr="005E368B">
        <w:rPr>
          <w:rStyle w:val="Emphasis"/>
          <w:highlight w:val="cyan"/>
        </w:rPr>
        <w:t>does not care about democracy or human rights abroad</w:t>
      </w:r>
      <w:r w:rsidRPr="00D4517F">
        <w:rPr>
          <w:u w:val="single"/>
        </w:rPr>
        <w:t>. As a result</w:t>
      </w:r>
      <w:r w:rsidRPr="00D4517F">
        <w:rPr>
          <w:sz w:val="16"/>
        </w:rPr>
        <w:t>, a decade of decline for</w:t>
      </w:r>
      <w:r w:rsidRPr="00D4517F">
        <w:rPr>
          <w:rStyle w:val="apple-converted-space"/>
          <w:sz w:val="16"/>
        </w:rPr>
        <w:t> </w:t>
      </w:r>
      <w:r w:rsidRPr="00D4517F">
        <w:rPr>
          <w:u w:val="single"/>
        </w:rPr>
        <w:t>democracy around the world will almost certainly accelerate.</w:t>
      </w:r>
      <w:r w:rsidRPr="00D4517F">
        <w:rPr>
          <w:sz w:val="16"/>
        </w:rPr>
        <w:t>Donald</w:t>
      </w:r>
      <w:r w:rsidRPr="00D4517F">
        <w:rPr>
          <w:rStyle w:val="apple-converted-space"/>
          <w:sz w:val="16"/>
        </w:rPr>
        <w:t> </w:t>
      </w:r>
      <w:r w:rsidRPr="00D4517F">
        <w:rPr>
          <w:u w:val="single"/>
        </w:rPr>
        <w:t>Trump is a unique threat to democracy in a way that we</w:t>
      </w:r>
      <w:r w:rsidRPr="00D4517F">
        <w:rPr>
          <w:rStyle w:val="apple-converted-space"/>
          <w:sz w:val="16"/>
        </w:rPr>
        <w:t> </w:t>
      </w:r>
      <w:r w:rsidRPr="00D4517F">
        <w:rPr>
          <w:u w:val="single"/>
        </w:rPr>
        <w:t>haven’t</w:t>
      </w:r>
      <w:r w:rsidRPr="00D4517F">
        <w:rPr>
          <w:rStyle w:val="apple-converted-space"/>
          <w:sz w:val="16"/>
        </w:rPr>
        <w:t> </w:t>
      </w:r>
      <w:r w:rsidRPr="00D4517F">
        <w:rPr>
          <w:u w:val="single"/>
        </w:rPr>
        <w:t>experienced before. Initial fears may have been overblown, but</w:t>
      </w:r>
      <w:r w:rsidRPr="00D4517F">
        <w:rPr>
          <w:rStyle w:val="apple-converted-space"/>
          <w:sz w:val="16"/>
        </w:rPr>
        <w:t> </w:t>
      </w:r>
      <w:r w:rsidRPr="00D4517F">
        <w:rPr>
          <w:u w:val="single"/>
        </w:rPr>
        <w:t>it’sclear that he already is slowly but meaningfully eroding democracy at home and abroad.</w:t>
      </w:r>
      <w:r w:rsidRPr="00D4517F">
        <w:rPr>
          <w:rStyle w:val="apple-converted-space"/>
          <w:sz w:val="16"/>
        </w:rPr>
        <w:t> </w:t>
      </w:r>
      <w:r w:rsidRPr="00D4517F">
        <w:rPr>
          <w:u w:val="single"/>
        </w:rPr>
        <w:t>We must be vigilant. There are 1,361 days left.</w:t>
      </w:r>
      <w:r w:rsidRPr="00D4517F">
        <w:rPr>
          <w:sz w:val="16"/>
        </w:rPr>
        <w:t>Trump’s “America First” philosophy crushes any chance at international democracy promotion Haldevang 17 --- geopolitics reporter for Quartz who focuses on the Trump administration and foreign affairs (Max de Haldevang, "Trump's "America First" foreign policy is not official. Here's what it says," Quartz, 1/20/17,</w:t>
      </w:r>
      <w:r w:rsidRPr="00D4517F">
        <w:rPr>
          <w:rStyle w:val="apple-converted-space"/>
          <w:sz w:val="16"/>
        </w:rPr>
        <w:t>  </w:t>
      </w:r>
      <w:r w:rsidRPr="00D4517F">
        <w:rPr>
          <w:u w:val="single"/>
        </w:rPr>
        <w:t>If for some reason Donald Trump’s stormy inauguration speech didn’t convince you that the US is abdicating from its global leadership role, perhaps the newly-published “America First Foreign Policy” manifesto will.</w:t>
      </w:r>
      <w:r w:rsidRPr="00D4517F">
        <w:rPr>
          <w:rStyle w:val="apple-converted-space"/>
          <w:sz w:val="16"/>
        </w:rPr>
        <w:t> </w:t>
      </w:r>
      <w:r w:rsidRPr="00D4517F">
        <w:rPr>
          <w:sz w:val="16"/>
        </w:rPr>
        <w:t>Published minutes after the inauguration on the revamped http://www.whitehouse.org, the first line reads:</w:t>
      </w:r>
      <w:r w:rsidRPr="00D4517F">
        <w:rPr>
          <w:rStyle w:val="apple-converted-space"/>
          <w:sz w:val="16"/>
        </w:rPr>
        <w:t> </w:t>
      </w:r>
      <w:r w:rsidRPr="00D4517F">
        <w:rPr>
          <w:u w:val="single"/>
        </w:rPr>
        <w:t>“The</w:t>
      </w:r>
      <w:r w:rsidRPr="00D4517F">
        <w:rPr>
          <w:rStyle w:val="apple-converted-space"/>
          <w:sz w:val="16"/>
        </w:rPr>
        <w:t> </w:t>
      </w:r>
      <w:r w:rsidRPr="00D4517F">
        <w:rPr>
          <w:u w:val="single"/>
          <w:shd w:val="clear" w:color="auto" w:fill="00FFFF"/>
        </w:rPr>
        <w:t>Trump</w:t>
      </w:r>
      <w:r w:rsidRPr="00D4517F">
        <w:rPr>
          <w:rStyle w:val="apple-converted-space"/>
          <w:sz w:val="16"/>
        </w:rPr>
        <w:t> </w:t>
      </w:r>
      <w:r w:rsidRPr="00D4517F">
        <w:rPr>
          <w:u w:val="single"/>
        </w:rPr>
        <w:t>Administration</w:t>
      </w:r>
      <w:r w:rsidRPr="00D4517F">
        <w:rPr>
          <w:rStyle w:val="apple-converted-space"/>
          <w:sz w:val="16"/>
        </w:rPr>
        <w:t> </w:t>
      </w:r>
      <w:r w:rsidRPr="00D4517F">
        <w:rPr>
          <w:u w:val="single"/>
          <w:shd w:val="clear" w:color="auto" w:fill="00FFFF"/>
        </w:rPr>
        <w:t>is committed to</w:t>
      </w:r>
      <w:r w:rsidRPr="00D4517F">
        <w:rPr>
          <w:rStyle w:val="apple-converted-space"/>
          <w:sz w:val="16"/>
        </w:rPr>
        <w:t> </w:t>
      </w:r>
      <w:r w:rsidRPr="00D4517F">
        <w:rPr>
          <w:u w:val="single"/>
        </w:rPr>
        <w:t>a</w:t>
      </w:r>
      <w:r w:rsidRPr="00D4517F">
        <w:rPr>
          <w:rStyle w:val="apple-converted-space"/>
          <w:sz w:val="16"/>
        </w:rPr>
        <w:t> </w:t>
      </w:r>
      <w:r w:rsidRPr="00D4517F">
        <w:rPr>
          <w:u w:val="single"/>
          <w:shd w:val="clear" w:color="auto" w:fill="00FFFF"/>
        </w:rPr>
        <w:t>fo</w:t>
      </w:r>
      <w:r w:rsidRPr="00D4517F">
        <w:rPr>
          <w:u w:val="single"/>
        </w:rPr>
        <w:t>reign</w:t>
      </w:r>
      <w:r w:rsidRPr="00D4517F">
        <w:rPr>
          <w:rStyle w:val="apple-converted-space"/>
          <w:sz w:val="16"/>
        </w:rPr>
        <w:t> </w:t>
      </w:r>
      <w:r w:rsidRPr="00D4517F">
        <w:rPr>
          <w:u w:val="single"/>
          <w:shd w:val="clear" w:color="auto" w:fill="00FFFF"/>
        </w:rPr>
        <w:t>po</w:t>
      </w:r>
      <w:r w:rsidRPr="00D4517F">
        <w:rPr>
          <w:u w:val="single"/>
        </w:rPr>
        <w:t>licy</w:t>
      </w:r>
      <w:r w:rsidRPr="00D4517F">
        <w:rPr>
          <w:rStyle w:val="apple-converted-space"/>
          <w:sz w:val="16"/>
        </w:rPr>
        <w:t> </w:t>
      </w:r>
      <w:r w:rsidRPr="00D4517F">
        <w:rPr>
          <w:u w:val="single"/>
          <w:shd w:val="clear" w:color="auto" w:fill="00FFFF"/>
        </w:rPr>
        <w:t>focused on American interests</w:t>
      </w:r>
      <w:r w:rsidRPr="00D4517F">
        <w:rPr>
          <w:rStyle w:val="apple-converted-space"/>
          <w:sz w:val="16"/>
        </w:rPr>
        <w:t> </w:t>
      </w:r>
      <w:r w:rsidRPr="00D4517F">
        <w:rPr>
          <w:u w:val="single"/>
        </w:rPr>
        <w:t>and American national security.”</w:t>
      </w:r>
      <w:r w:rsidRPr="00D4517F">
        <w:rPr>
          <w:rStyle w:val="apple-converted-space"/>
          <w:sz w:val="16"/>
        </w:rPr>
        <w:t> </w:t>
      </w:r>
      <w:r w:rsidRPr="00D4517F">
        <w:rPr>
          <w:sz w:val="16"/>
        </w:rPr>
        <w:t xml:space="preserve">It’s a far cry from Jimmy Carter’s “foreign policy of human rights,” George W. Bush’s democracy promotion or Barack Obama’s cautious pragmatism. Where other presidents have focused on bringing international harmony through either better trade </w:t>
      </w:r>
      <w:r w:rsidRPr="005E368B">
        <w:rPr>
          <w:sz w:val="14"/>
        </w:rPr>
        <w:t>relations, support for civil society institutions, or bolstering international institutions,</w:t>
      </w:r>
      <w:r w:rsidRPr="005E368B">
        <w:rPr>
          <w:rStyle w:val="apple-converted-space"/>
          <w:sz w:val="14"/>
        </w:rPr>
        <w:t> </w:t>
      </w:r>
      <w:r w:rsidRPr="005E368B">
        <w:rPr>
          <w:sz w:val="14"/>
        </w:rPr>
        <w:t>Trump’s credo is “peace through strength.”</w:t>
      </w:r>
      <w:r w:rsidRPr="005E368B">
        <w:rPr>
          <w:rStyle w:val="apple-converted-space"/>
          <w:sz w:val="14"/>
        </w:rPr>
        <w:t> </w:t>
      </w:r>
      <w:r w:rsidRPr="005E368B">
        <w:rPr>
          <w:sz w:val="14"/>
        </w:rPr>
        <w:t>The slogan “America First” itself is highly divisive—in its first iteration, it was a rallying cry for</w:t>
      </w:r>
      <w:r w:rsidRPr="005E368B">
        <w:rPr>
          <w:rStyle w:val="apple-converted-space"/>
          <w:sz w:val="14"/>
        </w:rPr>
        <w:t> </w:t>
      </w:r>
      <w:r w:rsidRPr="005E368B">
        <w:rPr>
          <w:sz w:val="14"/>
        </w:rPr>
        <w:t>anti-semitic</w:t>
      </w:r>
      <w:r w:rsidRPr="005E368B">
        <w:rPr>
          <w:rStyle w:val="apple-converted-space"/>
          <w:sz w:val="14"/>
        </w:rPr>
        <w:t> </w:t>
      </w:r>
      <w:r w:rsidRPr="005E368B">
        <w:rPr>
          <w:sz w:val="14"/>
        </w:rPr>
        <w:t>groups campaigning to stop the US fighting in World War II. The Anti-Defamation League, started in 1913 to combat anti-semitism, urged Trump to stop using it in April last year. Here are the four ways Trump plans to deliver on the policy:</w:t>
      </w:r>
      <w:r w:rsidRPr="005E368B">
        <w:rPr>
          <w:rStyle w:val="apple-converted-space"/>
          <w:sz w:val="14"/>
        </w:rPr>
        <w:t> </w:t>
      </w:r>
      <w:r w:rsidRPr="005E368B">
        <w:rPr>
          <w:sz w:val="14"/>
        </w:rPr>
        <w:t>Beating ISIL and other “radical Islamic terror groups”</w:t>
      </w:r>
      <w:r w:rsidRPr="005E368B">
        <w:rPr>
          <w:rStyle w:val="apple-converted-space"/>
          <w:sz w:val="14"/>
        </w:rPr>
        <w:t> </w:t>
      </w:r>
      <w:r w:rsidRPr="005E368B">
        <w:rPr>
          <w:sz w:val="14"/>
        </w:rPr>
        <w:t>At a time when the US has been under literal attacks from another country in the cyber realm,</w:t>
      </w:r>
      <w:r w:rsidRPr="005E368B">
        <w:rPr>
          <w:rStyle w:val="apple-converted-space"/>
          <w:sz w:val="14"/>
        </w:rPr>
        <w:t> </w:t>
      </w:r>
      <w:r w:rsidRPr="005E368B">
        <w:rPr>
          <w:sz w:val="14"/>
        </w:rPr>
        <w:t>beating Islamic terrorism will be the Trump administration’s “highest priority,” implying that terrorism is the greatest threat to the country. This section does, coincidentally, contain the document’s only reference to cyber warfare—but in the context of nullifying terrorist groups’ propaganda and recruitment networks. A massive military spending program</w:t>
      </w:r>
      <w:r w:rsidRPr="005E368B">
        <w:rPr>
          <w:rStyle w:val="apple-converted-space"/>
          <w:sz w:val="14"/>
        </w:rPr>
        <w:t> </w:t>
      </w:r>
      <w:r w:rsidRPr="005E368B">
        <w:rPr>
          <w:sz w:val="14"/>
        </w:rPr>
        <w:t>“Our military dominance must be unquestioned,”</w:t>
      </w:r>
      <w:r w:rsidRPr="005E368B">
        <w:rPr>
          <w:rStyle w:val="apple-converted-space"/>
          <w:sz w:val="14"/>
        </w:rPr>
        <w:t> </w:t>
      </w:r>
      <w:r w:rsidRPr="005E368B">
        <w:rPr>
          <w:sz w:val="14"/>
        </w:rPr>
        <w:t xml:space="preserve">the </w:t>
      </w:r>
      <w:r w:rsidRPr="00D4517F">
        <w:rPr>
          <w:sz w:val="16"/>
        </w:rPr>
        <w:t xml:space="preserve">manifesto asserts, noting that the size of the US Navy and Air Force have shrunk since 1991. Given that America’s defense budget is bigger than the next 10 countries combined, this would seem a pretty moot point—but it’s a big populist crowd pleaser from the new strongman president. The size of the Air Force and Navy are perhaps odd examples to pick, however, since warfare has changed considerably in recent decades, moving toward “nonlinear war” from old-fashioned big battles, and privileging the ability to rapidly </w:t>
      </w:r>
      <w:r w:rsidRPr="00D4517F">
        <w:rPr>
          <w:sz w:val="16"/>
        </w:rPr>
        <w:lastRenderedPageBreak/>
        <w:t>respond to military provocations and being able to weaponize information. Reoriented diplomacy</w:t>
      </w:r>
      <w:r w:rsidRPr="00D4517F">
        <w:rPr>
          <w:rStyle w:val="apple-converted-space"/>
          <w:sz w:val="16"/>
        </w:rPr>
        <w:t> </w:t>
      </w:r>
      <w:r w:rsidRPr="00D4517F">
        <w:rPr>
          <w:u w:val="single"/>
        </w:rPr>
        <w:t>“The world must know that we do not go abroad in search of enemies, that we are always happy when old enemies become friends, and when old friends become allies</w:t>
      </w:r>
      <w:r w:rsidRPr="00D4517F">
        <w:rPr>
          <w:sz w:val="16"/>
        </w:rPr>
        <w:t>,” the manifesto reads.</w:t>
      </w:r>
      <w:r w:rsidRPr="00D4517F">
        <w:rPr>
          <w:rStyle w:val="apple-converted-space"/>
          <w:sz w:val="16"/>
        </w:rPr>
        <w:t> </w:t>
      </w:r>
      <w:r w:rsidRPr="00D4517F">
        <w:rPr>
          <w:u w:val="single"/>
        </w:rPr>
        <w:t>This sentence more than anything encapsulates how the world order could change under Trump.</w:t>
      </w:r>
      <w:r w:rsidRPr="00D4517F">
        <w:rPr>
          <w:rStyle w:val="apple-converted-space"/>
          <w:sz w:val="16"/>
        </w:rPr>
        <w:t> </w:t>
      </w:r>
      <w:r w:rsidRPr="00D4517F">
        <w:rPr>
          <w:sz w:val="16"/>
        </w:rPr>
        <w:t>“Old enemies” becoming friends is a clear olive branch to Russia, while support for current allies (whom he hasn’t shied away from disparaging) is notably absent.</w:t>
      </w:r>
      <w:r w:rsidRPr="00D4517F">
        <w:rPr>
          <w:rStyle w:val="apple-converted-space"/>
          <w:sz w:val="16"/>
        </w:rPr>
        <w:t> </w:t>
      </w:r>
      <w:r w:rsidRPr="00D4517F">
        <w:rPr>
          <w:u w:val="single"/>
          <w:shd w:val="clear" w:color="auto" w:fill="00FFFF"/>
        </w:rPr>
        <w:t>Trump</w:t>
      </w:r>
      <w:r w:rsidRPr="00D4517F">
        <w:rPr>
          <w:rStyle w:val="apple-converted-space"/>
          <w:sz w:val="16"/>
        </w:rPr>
        <w:t> </w:t>
      </w:r>
      <w:r w:rsidRPr="00D4517F">
        <w:rPr>
          <w:u w:val="single"/>
        </w:rPr>
        <w:t>has long</w:t>
      </w:r>
      <w:r w:rsidRPr="00D4517F">
        <w:rPr>
          <w:rStyle w:val="apple-converted-space"/>
          <w:sz w:val="16"/>
        </w:rPr>
        <w:t> </w:t>
      </w:r>
      <w:r w:rsidRPr="00D4517F">
        <w:rPr>
          <w:u w:val="single"/>
          <w:shd w:val="clear" w:color="auto" w:fill="00FFFF"/>
        </w:rPr>
        <w:t>said he thinks America is being ripped off in</w:t>
      </w:r>
      <w:r w:rsidRPr="00D4517F">
        <w:rPr>
          <w:rStyle w:val="apple-converted-space"/>
          <w:sz w:val="16"/>
        </w:rPr>
        <w:t> </w:t>
      </w:r>
      <w:r w:rsidRPr="00D4517F">
        <w:rPr>
          <w:u w:val="single"/>
        </w:rPr>
        <w:t>the current</w:t>
      </w:r>
      <w:r w:rsidRPr="00D4517F">
        <w:rPr>
          <w:rStyle w:val="apple-converted-space"/>
          <w:sz w:val="16"/>
        </w:rPr>
        <w:t> </w:t>
      </w:r>
      <w:r w:rsidRPr="00D4517F">
        <w:rPr>
          <w:u w:val="single"/>
          <w:shd w:val="clear" w:color="auto" w:fill="00FFFF"/>
        </w:rPr>
        <w:t>alliances</w:t>
      </w:r>
      <w:r w:rsidRPr="00D4517F">
        <w:rPr>
          <w:rStyle w:val="apple-converted-space"/>
          <w:sz w:val="16"/>
        </w:rPr>
        <w:t> </w:t>
      </w:r>
      <w:r w:rsidRPr="00D4517F">
        <w:rPr>
          <w:u w:val="single"/>
        </w:rPr>
        <w:t>like NATO that define the global order, and favors a new deal-making approach where he can see tangible benefits from relations with countries, like Russia</w:t>
      </w:r>
      <w:r w:rsidRPr="00D4517F">
        <w:rPr>
          <w:sz w:val="16"/>
        </w:rPr>
        <w:t xml:space="preserve">. </w:t>
      </w:r>
    </w:p>
    <w:p w14:paraId="40FC69F1" w14:textId="77777777" w:rsidR="00934FA6" w:rsidRDefault="00934FA6" w:rsidP="00934FA6">
      <w:pPr>
        <w:pStyle w:val="Heading3"/>
      </w:pPr>
      <w:r>
        <w:lastRenderedPageBreak/>
        <w:t>Innovation---2NC</w:t>
      </w:r>
    </w:p>
    <w:p w14:paraId="2E7920BD" w14:textId="77777777" w:rsidR="00934FA6" w:rsidRPr="00035EBD" w:rsidRDefault="00934FA6" w:rsidP="00934FA6">
      <w:pPr>
        <w:pStyle w:val="Heading4"/>
      </w:pPr>
      <w:r>
        <w:t>Trump would rely on protectionism---reduces innovation.</w:t>
      </w:r>
    </w:p>
    <w:p w14:paraId="77E9B27F" w14:textId="77777777" w:rsidR="00934FA6" w:rsidRPr="00035EBD" w:rsidRDefault="00934FA6" w:rsidP="00934FA6">
      <w:r w:rsidRPr="00035EBD">
        <w:rPr>
          <w:rStyle w:val="Heading4Char"/>
        </w:rPr>
        <w:t>Kingsbury ’24</w:t>
      </w:r>
      <w:r w:rsidRPr="00035EBD">
        <w:t xml:space="preserve"> [Kathleen et. al; July 11; American Pulitzer Prize winning journalist and editor, undergraduate @ Georgetown University’s Walsh School of Foreign Service, graduate degree @ Columbia Journalism School. “D</w:t>
      </w:r>
      <w:r>
        <w:t xml:space="preserve">onald Trump is Unfit to Lead” </w:t>
      </w:r>
      <w:r w:rsidRPr="00035EBD">
        <w:t>https://www.nytimes.com/interactive/2024/07/11/opinion/editorials/donald-trump-2024-unfit.html</w:t>
      </w:r>
      <w:r>
        <w:t>] sajad</w:t>
      </w:r>
    </w:p>
    <w:p w14:paraId="5B71A90C" w14:textId="77777777" w:rsidR="00934FA6" w:rsidRPr="00E3454F" w:rsidRDefault="00934FA6" w:rsidP="00934FA6">
      <w:pPr>
        <w:rPr>
          <w:sz w:val="16"/>
        </w:rPr>
      </w:pPr>
      <w:r w:rsidRPr="00E3454F">
        <w:rPr>
          <w:sz w:val="16"/>
        </w:rPr>
        <w:t>These acts of leadership are what it means to put country first, to think beyond oneself.</w:t>
      </w:r>
    </w:p>
    <w:p w14:paraId="326F1564" w14:textId="77777777" w:rsidR="00934FA6" w:rsidRPr="00E3454F" w:rsidRDefault="00934FA6" w:rsidP="00934FA6">
      <w:pPr>
        <w:rPr>
          <w:sz w:val="16"/>
        </w:rPr>
      </w:pPr>
      <w:r w:rsidRPr="00E3454F">
        <w:rPr>
          <w:sz w:val="16"/>
        </w:rPr>
        <w:t xml:space="preserve">Mr. </w:t>
      </w:r>
      <w:r w:rsidRPr="00E3454F">
        <w:rPr>
          <w:rStyle w:val="StyleUnderline"/>
          <w:highlight w:val="cyan"/>
        </w:rPr>
        <w:t>Trump</w:t>
      </w:r>
      <w:r w:rsidRPr="00E3454F">
        <w:rPr>
          <w:sz w:val="16"/>
        </w:rPr>
        <w:t xml:space="preserve"> has demonstrated contempt for these American ideals. He </w:t>
      </w:r>
      <w:r w:rsidRPr="00E3454F">
        <w:rPr>
          <w:rStyle w:val="Emphasis"/>
          <w:highlight w:val="cyan"/>
        </w:rPr>
        <w:t xml:space="preserve">admires </w:t>
      </w:r>
      <w:r w:rsidRPr="00E3454F">
        <w:rPr>
          <w:rStyle w:val="Emphasis"/>
        </w:rPr>
        <w:t>autocrats</w:t>
      </w:r>
      <w:r w:rsidRPr="00E3454F">
        <w:rPr>
          <w:sz w:val="16"/>
        </w:rPr>
        <w:t xml:space="preserve">, from Viktor Orban to Vladimir Putin to Kim Jong-un. He </w:t>
      </w:r>
      <w:r w:rsidRPr="00035EBD">
        <w:rPr>
          <w:rStyle w:val="StyleUnderline"/>
        </w:rPr>
        <w:t xml:space="preserve">believes in the </w:t>
      </w:r>
      <w:r w:rsidRPr="00E3454F">
        <w:rPr>
          <w:rStyle w:val="Emphasis"/>
          <w:highlight w:val="cyan"/>
        </w:rPr>
        <w:t>strongman</w:t>
      </w:r>
      <w:r w:rsidRPr="00E3454F">
        <w:rPr>
          <w:rStyle w:val="StyleUnderline"/>
          <w:highlight w:val="cyan"/>
        </w:rPr>
        <w:t xml:space="preserve"> model of power</w:t>
      </w:r>
      <w:r w:rsidRPr="00E3454F">
        <w:rPr>
          <w:sz w:val="16"/>
        </w:rPr>
        <w:t xml:space="preserve"> — a leader who </w:t>
      </w:r>
      <w:r w:rsidRPr="00035EBD">
        <w:rPr>
          <w:rStyle w:val="StyleUnderline"/>
        </w:rPr>
        <w:t>makes things happen by demanding it</w:t>
      </w:r>
      <w:r w:rsidRPr="00E3454F">
        <w:rPr>
          <w:sz w:val="16"/>
        </w:rPr>
        <w:t xml:space="preserve">, compelling agreement through force of will or personality. In reality, a strongman rules through fear and the unprincipled use of political might for self-serving ends, </w:t>
      </w:r>
      <w:r w:rsidRPr="00E3454F">
        <w:rPr>
          <w:rStyle w:val="StyleUnderline"/>
          <w:highlight w:val="cyan"/>
        </w:rPr>
        <w:t xml:space="preserve">imposing poorly conceived policies that </w:t>
      </w:r>
      <w:r w:rsidRPr="00E3454F">
        <w:rPr>
          <w:rStyle w:val="Emphasis"/>
          <w:highlight w:val="cyan"/>
        </w:rPr>
        <w:t>smother innovation</w:t>
      </w:r>
      <w:r w:rsidRPr="00E3454F">
        <w:rPr>
          <w:sz w:val="16"/>
        </w:rPr>
        <w:t>, entrepreneurship, ideas and hope.</w:t>
      </w:r>
    </w:p>
    <w:p w14:paraId="6A94639C" w14:textId="77777777" w:rsidR="00934FA6" w:rsidRPr="00E3454F" w:rsidRDefault="00934FA6" w:rsidP="00934FA6">
      <w:pPr>
        <w:rPr>
          <w:sz w:val="16"/>
        </w:rPr>
      </w:pPr>
      <w:r w:rsidRPr="00E3454F">
        <w:rPr>
          <w:sz w:val="16"/>
        </w:rPr>
        <w:t xml:space="preserve">During his four years in office, Mr. </w:t>
      </w:r>
      <w:r w:rsidRPr="00035EBD">
        <w:rPr>
          <w:rStyle w:val="StyleUnderline"/>
        </w:rPr>
        <w:t>Trump tried to govern the United States as a strongman</w:t>
      </w:r>
      <w:r w:rsidRPr="00E3454F">
        <w:rPr>
          <w:sz w:val="16"/>
        </w:rPr>
        <w:t xml:space="preserve"> would, issuing orders or making decrees on Twitter. He announced sudden changes in policy — on who can serve in the military, on trade policy, on how the United States deals with North Korea or Russia— </w:t>
      </w:r>
      <w:r w:rsidRPr="00E3454F">
        <w:rPr>
          <w:rStyle w:val="Emphasis"/>
          <w:highlight w:val="cyan"/>
        </w:rPr>
        <w:t>without consulting</w:t>
      </w:r>
      <w:r w:rsidRPr="00E3454F">
        <w:rPr>
          <w:rStyle w:val="StyleUnderline"/>
          <w:highlight w:val="cyan"/>
        </w:rPr>
        <w:t xml:space="preserve"> experts</w:t>
      </w:r>
      <w:r w:rsidRPr="00E3454F">
        <w:rPr>
          <w:rStyle w:val="StyleUnderline"/>
        </w:rPr>
        <w:t xml:space="preserve"> on</w:t>
      </w:r>
      <w:r w:rsidRPr="00E3454F">
        <w:rPr>
          <w:sz w:val="16"/>
        </w:rPr>
        <w:t xml:space="preserve"> his staff about </w:t>
      </w:r>
      <w:r w:rsidRPr="00E3454F">
        <w:rPr>
          <w:rStyle w:val="StyleUnderline"/>
        </w:rPr>
        <w:t xml:space="preserve">how these changes would </w:t>
      </w:r>
      <w:r w:rsidRPr="00E3454F">
        <w:rPr>
          <w:rStyle w:val="Emphasis"/>
        </w:rPr>
        <w:t>affect America</w:t>
      </w:r>
      <w:r w:rsidRPr="00E3454F">
        <w:rPr>
          <w:sz w:val="16"/>
        </w:rPr>
        <w:t>. Indeed, nowhere did he put his political or personal interests above the national interest more tragically than during the pandemic, when he faked his way through a crisis by touting conspiracy theories and pseudoscience while ignoring the advice of his own experts and resisting basic safety measures that would have saved lives.</w:t>
      </w:r>
    </w:p>
    <w:p w14:paraId="59BE400C" w14:textId="77777777" w:rsidR="00934FA6" w:rsidRPr="00E3454F" w:rsidRDefault="00934FA6" w:rsidP="00934FA6">
      <w:pPr>
        <w:rPr>
          <w:sz w:val="16"/>
        </w:rPr>
      </w:pPr>
      <w:r w:rsidRPr="00E3454F">
        <w:rPr>
          <w:sz w:val="16"/>
        </w:rPr>
        <w:t xml:space="preserve">He took a similar approach to America’s strategic relationships abroad. </w:t>
      </w:r>
      <w:r w:rsidRPr="00E3454F">
        <w:rPr>
          <w:rStyle w:val="StyleUnderline"/>
        </w:rPr>
        <w:t xml:space="preserve">Mr. Trump </w:t>
      </w:r>
      <w:r w:rsidRPr="00E3454F">
        <w:rPr>
          <w:rStyle w:val="StyleUnderline"/>
          <w:highlight w:val="cyan"/>
        </w:rPr>
        <w:t xml:space="preserve">lost the trust of America’s </w:t>
      </w:r>
      <w:r w:rsidRPr="00E3454F">
        <w:rPr>
          <w:rStyle w:val="Emphasis"/>
        </w:rPr>
        <w:t xml:space="preserve">longstanding </w:t>
      </w:r>
      <w:r w:rsidRPr="00E3454F">
        <w:rPr>
          <w:rStyle w:val="Emphasis"/>
          <w:highlight w:val="cyan"/>
        </w:rPr>
        <w:t>allies</w:t>
      </w:r>
      <w:r w:rsidRPr="00E3454F">
        <w:rPr>
          <w:sz w:val="16"/>
        </w:rPr>
        <w:t xml:space="preserve">, especially in NATO, </w:t>
      </w:r>
      <w:r w:rsidRPr="00E3454F">
        <w:rPr>
          <w:rStyle w:val="StyleUnderline"/>
        </w:rPr>
        <w:t>leaving Europe less secure</w:t>
      </w:r>
      <w:r w:rsidRPr="00E3454F">
        <w:rPr>
          <w:sz w:val="16"/>
        </w:rPr>
        <w:t xml:space="preserve"> and emboldening the far right and authoritarian leaders in Europe, Latin America and Asia. </w:t>
      </w:r>
      <w:r w:rsidRPr="00E3454F">
        <w:rPr>
          <w:rStyle w:val="StyleUnderline"/>
        </w:rPr>
        <w:t xml:space="preserve">He </w:t>
      </w:r>
      <w:r w:rsidRPr="00E3454F">
        <w:rPr>
          <w:rStyle w:val="StyleUnderline"/>
          <w:highlight w:val="cyan"/>
        </w:rPr>
        <w:t>pulled out of</w:t>
      </w:r>
      <w:r w:rsidRPr="00E3454F">
        <w:rPr>
          <w:rStyle w:val="StyleUnderline"/>
        </w:rPr>
        <w:t xml:space="preserve"> the </w:t>
      </w:r>
      <w:r w:rsidRPr="00E3454F">
        <w:rPr>
          <w:rStyle w:val="StyleUnderline"/>
          <w:highlight w:val="cyan"/>
        </w:rPr>
        <w:t xml:space="preserve">Iran </w:t>
      </w:r>
      <w:r w:rsidRPr="00E3454F">
        <w:rPr>
          <w:rStyle w:val="Emphasis"/>
        </w:rPr>
        <w:t xml:space="preserve">nuclear </w:t>
      </w:r>
      <w:r w:rsidRPr="00E3454F">
        <w:rPr>
          <w:rStyle w:val="Emphasis"/>
          <w:highlight w:val="cyan"/>
        </w:rPr>
        <w:t>deal</w:t>
      </w:r>
      <w:r w:rsidRPr="00E3454F">
        <w:rPr>
          <w:sz w:val="16"/>
        </w:rPr>
        <w:t>, leaving that country, already a threat to the world, more dangerous, thanks to a revived program that has achieved near-weapons-grade uranium.</w:t>
      </w:r>
    </w:p>
    <w:p w14:paraId="72ABE72B" w14:textId="77777777" w:rsidR="00934FA6" w:rsidRPr="00E3454F" w:rsidRDefault="00934FA6" w:rsidP="00934FA6">
      <w:pPr>
        <w:rPr>
          <w:sz w:val="16"/>
        </w:rPr>
      </w:pPr>
      <w:r w:rsidRPr="00E3454F">
        <w:rPr>
          <w:sz w:val="16"/>
        </w:rPr>
        <w:t xml:space="preserve">In a </w:t>
      </w:r>
      <w:r w:rsidRPr="00E3454F">
        <w:rPr>
          <w:rStyle w:val="StyleUnderline"/>
        </w:rPr>
        <w:t>second term</w:t>
      </w:r>
      <w:r w:rsidRPr="00E3454F">
        <w:rPr>
          <w:sz w:val="16"/>
        </w:rPr>
        <w:t xml:space="preserve">, his willingness to </w:t>
      </w:r>
      <w:r w:rsidRPr="00E3454F">
        <w:rPr>
          <w:rStyle w:val="StyleUnderline"/>
        </w:rPr>
        <w:t>appease Mr. Putin</w:t>
      </w:r>
      <w:r w:rsidRPr="00E3454F">
        <w:rPr>
          <w:sz w:val="16"/>
        </w:rPr>
        <w:t xml:space="preserve"> would leave Ukraine’s future as a democratic and independent country in doubt. Mr. Trump implies that he could single-handedly end the catastrophic war in Gaza but has no real plan. He has suggested </w:t>
      </w:r>
      <w:r w:rsidRPr="00E3454F">
        <w:rPr>
          <w:rStyle w:val="StyleUnderline"/>
        </w:rPr>
        <w:t xml:space="preserve">that in a second term he’d </w:t>
      </w:r>
      <w:r w:rsidRPr="00E3454F">
        <w:rPr>
          <w:rStyle w:val="StyleUnderline"/>
          <w:highlight w:val="cyan"/>
        </w:rPr>
        <w:t>increase tariffs on Chinese goods</w:t>
      </w:r>
      <w:r w:rsidRPr="00E3454F">
        <w:rPr>
          <w:sz w:val="16"/>
        </w:rPr>
        <w:t xml:space="preserve"> to 60 percent or higher and that he would put a </w:t>
      </w:r>
      <w:r w:rsidRPr="00E3454F">
        <w:rPr>
          <w:rStyle w:val="StyleUnderline"/>
        </w:rPr>
        <w:t xml:space="preserve">10 percent tariff on all </w:t>
      </w:r>
      <w:r w:rsidRPr="00E3454F">
        <w:rPr>
          <w:rStyle w:val="Emphasis"/>
        </w:rPr>
        <w:t>imported goods</w:t>
      </w:r>
      <w:r w:rsidRPr="00E3454F">
        <w:rPr>
          <w:sz w:val="16"/>
        </w:rPr>
        <w:t xml:space="preserve">, moves that would </w:t>
      </w:r>
      <w:r w:rsidRPr="00E3454F">
        <w:rPr>
          <w:rStyle w:val="StyleUnderline"/>
          <w:highlight w:val="cyan"/>
        </w:rPr>
        <w:t>raise prices for</w:t>
      </w:r>
      <w:r w:rsidRPr="00E3454F">
        <w:rPr>
          <w:rStyle w:val="StyleUnderline"/>
        </w:rPr>
        <w:t xml:space="preserve"> American </w:t>
      </w:r>
      <w:r w:rsidRPr="00E3454F">
        <w:rPr>
          <w:rStyle w:val="StyleUnderline"/>
          <w:highlight w:val="cyan"/>
        </w:rPr>
        <w:t xml:space="preserve">consumers and </w:t>
      </w:r>
      <w:r w:rsidRPr="00E3454F">
        <w:rPr>
          <w:rStyle w:val="Emphasis"/>
          <w:highlight w:val="cyan"/>
        </w:rPr>
        <w:t>reduce innovation</w:t>
      </w:r>
      <w:r w:rsidRPr="00E3454F">
        <w:rPr>
          <w:rStyle w:val="StyleUnderline"/>
        </w:rPr>
        <w:t xml:space="preserve"> by </w:t>
      </w:r>
      <w:r w:rsidRPr="00E3454F">
        <w:rPr>
          <w:rStyle w:val="StyleUnderline"/>
          <w:highlight w:val="cyan"/>
        </w:rPr>
        <w:t>allowing</w:t>
      </w:r>
      <w:r w:rsidRPr="00E3454F">
        <w:rPr>
          <w:rStyle w:val="StyleUnderline"/>
        </w:rPr>
        <w:t xml:space="preserve"> U.S. </w:t>
      </w:r>
      <w:r w:rsidRPr="00E3454F">
        <w:rPr>
          <w:rStyle w:val="StyleUnderline"/>
          <w:highlight w:val="cyan"/>
        </w:rPr>
        <w:t xml:space="preserve">industries to rely on </w:t>
      </w:r>
      <w:r w:rsidRPr="00E3454F">
        <w:rPr>
          <w:rStyle w:val="Emphasis"/>
          <w:highlight w:val="cyan"/>
        </w:rPr>
        <w:t>protectionism</w:t>
      </w:r>
      <w:r w:rsidRPr="00E3454F">
        <w:rPr>
          <w:sz w:val="16"/>
        </w:rPr>
        <w:t xml:space="preserve"> instead.</w:t>
      </w:r>
    </w:p>
    <w:p w14:paraId="47D06285" w14:textId="77777777" w:rsidR="00934FA6" w:rsidRPr="00E3454F" w:rsidRDefault="00934FA6" w:rsidP="00934FA6">
      <w:pPr>
        <w:rPr>
          <w:sz w:val="16"/>
        </w:rPr>
      </w:pPr>
      <w:r w:rsidRPr="00E3454F">
        <w:rPr>
          <w:sz w:val="16"/>
        </w:rPr>
        <w:t>The worst of the Trump administration’s policies were often blocked by Congress, by court challenges and by the objections of honorable public servants who stepped in to thwart his demands when they were irresponsible or did not follow the law. When Mr. Trump wanted an end to Obamacare, a single Republican senator, Mr. McCain, saved it, preserving health care for millions of Americans. Mr. Trump demanded that James Comey, his F.B.I. director, pledge loyalty to him and end an investigation into a political ally; Mr. Comey refused. Scientists and public health officials called out and corrected his misinformation about climate science and Covid. The Supreme Court sided against the Trump administration more times than any other president since at least Franklin D. Roosevelt.</w:t>
      </w:r>
    </w:p>
    <w:p w14:paraId="20605293" w14:textId="77777777" w:rsidR="00934FA6" w:rsidRPr="00E3454F" w:rsidRDefault="00934FA6" w:rsidP="00934FA6">
      <w:pPr>
        <w:rPr>
          <w:sz w:val="16"/>
        </w:rPr>
      </w:pPr>
      <w:r w:rsidRPr="00E3454F">
        <w:rPr>
          <w:sz w:val="16"/>
        </w:rPr>
        <w:t xml:space="preserve">A </w:t>
      </w:r>
      <w:r w:rsidRPr="00E3454F">
        <w:rPr>
          <w:rStyle w:val="StyleUnderline"/>
          <w:highlight w:val="cyan"/>
        </w:rPr>
        <w:t xml:space="preserve">second </w:t>
      </w:r>
      <w:r w:rsidRPr="00E3454F">
        <w:rPr>
          <w:rStyle w:val="Emphasis"/>
          <w:highlight w:val="cyan"/>
        </w:rPr>
        <w:t>Trump</w:t>
      </w:r>
      <w:r w:rsidRPr="00E3454F">
        <w:rPr>
          <w:rStyle w:val="Emphasis"/>
        </w:rPr>
        <w:t xml:space="preserve"> administration</w:t>
      </w:r>
      <w:r w:rsidRPr="00E3454F">
        <w:rPr>
          <w:rStyle w:val="StyleUnderline"/>
        </w:rPr>
        <w:t xml:space="preserve"> would be different</w:t>
      </w:r>
      <w:r w:rsidRPr="00E3454F">
        <w:rPr>
          <w:sz w:val="16"/>
        </w:rPr>
        <w:t xml:space="preserve">. He intends to </w:t>
      </w:r>
      <w:r w:rsidRPr="00E3454F">
        <w:rPr>
          <w:rStyle w:val="StyleUnderline"/>
        </w:rPr>
        <w:t xml:space="preserve">fill his </w:t>
      </w:r>
      <w:r w:rsidRPr="00E3454F">
        <w:rPr>
          <w:rStyle w:val="StyleUnderline"/>
          <w:highlight w:val="cyan"/>
        </w:rPr>
        <w:t xml:space="preserve">administration with </w:t>
      </w:r>
      <w:r w:rsidRPr="00E3454F">
        <w:rPr>
          <w:rStyle w:val="Emphasis"/>
          <w:highlight w:val="cyan"/>
        </w:rPr>
        <w:t>sycophants</w:t>
      </w:r>
      <w:r w:rsidRPr="00E3454F">
        <w:rPr>
          <w:sz w:val="16"/>
        </w:rPr>
        <w:t xml:space="preserve">, those who have shown themselves </w:t>
      </w:r>
      <w:r w:rsidRPr="00E3454F">
        <w:rPr>
          <w:rStyle w:val="StyleUnderline"/>
          <w:highlight w:val="cyan"/>
        </w:rPr>
        <w:t>willing to obey</w:t>
      </w:r>
      <w:r w:rsidRPr="00E3454F">
        <w:rPr>
          <w:rStyle w:val="StyleUnderline"/>
        </w:rPr>
        <w:t xml:space="preserve"> Mr. Trump’s demands</w:t>
      </w:r>
      <w:r w:rsidRPr="00E3454F">
        <w:rPr>
          <w:sz w:val="16"/>
        </w:rPr>
        <w:t xml:space="preserve"> or those who lack the strength to stand up to him. He wants to </w:t>
      </w:r>
      <w:r w:rsidRPr="00E3454F">
        <w:rPr>
          <w:rStyle w:val="StyleUnderline"/>
          <w:highlight w:val="cyan"/>
        </w:rPr>
        <w:t>remove</w:t>
      </w:r>
      <w:r w:rsidRPr="00E3454F">
        <w:rPr>
          <w:rStyle w:val="StyleUnderline"/>
        </w:rPr>
        <w:t xml:space="preserve"> those who would </w:t>
      </w:r>
      <w:r w:rsidRPr="00E3454F">
        <w:rPr>
          <w:rStyle w:val="Emphasis"/>
        </w:rPr>
        <w:t xml:space="preserve">be </w:t>
      </w:r>
      <w:r w:rsidRPr="00E3454F">
        <w:rPr>
          <w:rStyle w:val="Emphasis"/>
          <w:highlight w:val="cyan"/>
        </w:rPr>
        <w:t>obstacles</w:t>
      </w:r>
      <w:r w:rsidRPr="00E3454F">
        <w:rPr>
          <w:sz w:val="16"/>
        </w:rPr>
        <w:t> to his agenda, by enacting an order to make it easier to fire civil servants and replace them with those more loyal to him.</w:t>
      </w:r>
    </w:p>
    <w:p w14:paraId="2A4C851B" w14:textId="77777777" w:rsidR="00934FA6" w:rsidRDefault="00934FA6" w:rsidP="00934FA6">
      <w:pPr>
        <w:rPr>
          <w:sz w:val="16"/>
        </w:rPr>
      </w:pPr>
      <w:r w:rsidRPr="00E3454F">
        <w:rPr>
          <w:sz w:val="16"/>
        </w:rPr>
        <w:lastRenderedPageBreak/>
        <w:t xml:space="preserve">This means not only that </w:t>
      </w:r>
      <w:r w:rsidRPr="00E3454F">
        <w:rPr>
          <w:rStyle w:val="StyleUnderline"/>
        </w:rPr>
        <w:t xml:space="preserve">Americans would lose the benefit of their </w:t>
      </w:r>
      <w:r w:rsidRPr="00E3454F">
        <w:rPr>
          <w:rStyle w:val="Emphasis"/>
        </w:rPr>
        <w:t>expertise</w:t>
      </w:r>
      <w:r w:rsidRPr="00E3454F">
        <w:rPr>
          <w:sz w:val="16"/>
        </w:rPr>
        <w:t xml:space="preserve"> but also that America would be </w:t>
      </w:r>
      <w:r w:rsidRPr="00E3454F">
        <w:rPr>
          <w:rStyle w:val="StyleUnderline"/>
          <w:highlight w:val="cyan"/>
        </w:rPr>
        <w:t>governed in a climate of fear</w:t>
      </w:r>
      <w:r w:rsidRPr="00E3454F">
        <w:rPr>
          <w:sz w:val="16"/>
        </w:rPr>
        <w:t xml:space="preserve">, in which government </w:t>
      </w:r>
      <w:r w:rsidRPr="00E3454F">
        <w:rPr>
          <w:rStyle w:val="StyleUnderline"/>
        </w:rPr>
        <w:t xml:space="preserve">employees </w:t>
      </w:r>
      <w:r w:rsidRPr="00E3454F">
        <w:rPr>
          <w:rStyle w:val="StyleUnderline"/>
          <w:highlight w:val="cyan"/>
        </w:rPr>
        <w:t xml:space="preserve">must </w:t>
      </w:r>
      <w:r w:rsidRPr="00E3454F">
        <w:rPr>
          <w:rStyle w:val="Emphasis"/>
          <w:highlight w:val="cyan"/>
        </w:rPr>
        <w:t>serve</w:t>
      </w:r>
      <w:r w:rsidRPr="00E3454F">
        <w:rPr>
          <w:rStyle w:val="Emphasis"/>
        </w:rPr>
        <w:t xml:space="preserve"> the interests</w:t>
      </w:r>
      <w:r w:rsidRPr="00E3454F">
        <w:rPr>
          <w:rStyle w:val="StyleUnderline"/>
        </w:rPr>
        <w:t xml:space="preserve"> of </w:t>
      </w:r>
      <w:r w:rsidRPr="00E3454F">
        <w:rPr>
          <w:rStyle w:val="StyleUnderline"/>
          <w:highlight w:val="cyan"/>
        </w:rPr>
        <w:t>the president rather than the public</w:t>
      </w:r>
      <w:r w:rsidRPr="00E3454F">
        <w:rPr>
          <w:sz w:val="16"/>
        </w:rPr>
        <w:t>. All cabinet secretaries follow a president’s lead, but Mr. Trump envisions a nation in which public service as Americans understand it would cease to exist — where individual civil servants and departments could no longer make independent decisions and where research by scientists and public health experts and investigations by the Justice Department and others in federal law enforcement would be more malleable to the demands of the White House.</w:t>
      </w:r>
    </w:p>
    <w:p w14:paraId="549B1D05" w14:textId="77777777" w:rsidR="00934FA6" w:rsidRPr="00E9762C" w:rsidRDefault="00934FA6" w:rsidP="00934FA6">
      <w:pPr>
        <w:pStyle w:val="Heading4"/>
        <w:rPr>
          <w:rFonts w:cs="Calibri"/>
        </w:rPr>
      </w:pPr>
      <w:r>
        <w:rPr>
          <w:rFonts w:cs="Calibri"/>
        </w:rPr>
        <w:t xml:space="preserve">Trump bad for tech </w:t>
      </w:r>
      <w:r w:rsidRPr="00711717">
        <w:rPr>
          <w:rFonts w:cs="Calibri"/>
          <w:u w:val="single"/>
        </w:rPr>
        <w:t>innovation</w:t>
      </w:r>
      <w:r>
        <w:rPr>
          <w:rFonts w:cs="Calibri"/>
        </w:rPr>
        <w:t xml:space="preserve"> – </w:t>
      </w:r>
      <w:r w:rsidRPr="00711717">
        <w:rPr>
          <w:rFonts w:cs="Calibri"/>
        </w:rPr>
        <w:t xml:space="preserve">encompasses </w:t>
      </w:r>
      <w:r w:rsidRPr="00711717">
        <w:rPr>
          <w:rFonts w:cs="Calibri"/>
          <w:u w:val="single"/>
        </w:rPr>
        <w:t>zero characteristics</w:t>
      </w:r>
      <w:r w:rsidRPr="00711717">
        <w:rPr>
          <w:rFonts w:cs="Calibri"/>
        </w:rPr>
        <w:t xml:space="preserve"> of a </w:t>
      </w:r>
      <w:r w:rsidRPr="00711717">
        <w:rPr>
          <w:rFonts w:cs="Calibri"/>
          <w:u w:val="single"/>
        </w:rPr>
        <w:t>profitable</w:t>
      </w:r>
      <w:r w:rsidRPr="00711717">
        <w:rPr>
          <w:rFonts w:cs="Calibri"/>
        </w:rPr>
        <w:t xml:space="preserve"> leader</w:t>
      </w:r>
      <w:r>
        <w:rPr>
          <w:rFonts w:cs="Calibri"/>
        </w:rPr>
        <w:t>.</w:t>
      </w:r>
    </w:p>
    <w:p w14:paraId="5DB53C34" w14:textId="77777777" w:rsidR="00934FA6" w:rsidRDefault="00934FA6" w:rsidP="00934FA6">
      <w:r w:rsidRPr="00E9762C">
        <w:t xml:space="preserve">John </w:t>
      </w:r>
      <w:r w:rsidRPr="00E9762C">
        <w:rPr>
          <w:rStyle w:val="Style13ptBold"/>
        </w:rPr>
        <w:t>Battelle</w:t>
      </w:r>
      <w:r w:rsidRPr="00E9762C">
        <w:t xml:space="preserve"> 20</w:t>
      </w:r>
      <w:r w:rsidRPr="00E9762C">
        <w:rPr>
          <w:rStyle w:val="Style13ptBold"/>
        </w:rPr>
        <w:t>18</w:t>
      </w:r>
      <w:r w:rsidRPr="00E9762C">
        <w:t>. A senior executive of one of the most powerful and important companies in the Chinese data economy. “Why Trump Is Bad For Innovation” NewCo Shift. 06/20/2018. https://shift.newco.co/2018/06/20/why-trump-is-bad-for-innovation/</w:t>
      </w:r>
    </w:p>
    <w:p w14:paraId="0CD38C9B" w14:textId="77777777" w:rsidR="00934FA6" w:rsidRPr="00200356" w:rsidRDefault="00934FA6" w:rsidP="00934FA6">
      <w:pPr>
        <w:rPr>
          <w:sz w:val="16"/>
        </w:rPr>
      </w:pPr>
      <w:r w:rsidRPr="00200356">
        <w:rPr>
          <w:sz w:val="16"/>
        </w:rPr>
        <w:t xml:space="preserve">– A responsibility to join the conversation. I believe that the technology industry has a responsibility to speak up on civic issues, because with great power comes great responsibility. </w:t>
      </w:r>
      <w:r w:rsidRPr="00DF5FD3">
        <w:rPr>
          <w:u w:val="single"/>
        </w:rPr>
        <w:t xml:space="preserve">The technology industry now dominates the global economy — its </w:t>
      </w:r>
      <w:r w:rsidRPr="00A17098">
        <w:rPr>
          <w:rStyle w:val="Emphasis"/>
        </w:rPr>
        <w:t>innovations</w:t>
      </w:r>
      <w:r w:rsidRPr="00DF5FD3">
        <w:rPr>
          <w:u w:val="single"/>
        </w:rPr>
        <w:t xml:space="preserve"> are </w:t>
      </w:r>
      <w:r w:rsidRPr="00A17098">
        <w:rPr>
          <w:rStyle w:val="Emphasis"/>
        </w:rPr>
        <w:t>redefining</w:t>
      </w:r>
      <w:r w:rsidRPr="00DF5FD3">
        <w:rPr>
          <w:u w:val="single"/>
        </w:rPr>
        <w:t xml:space="preserve"> our </w:t>
      </w:r>
      <w:r w:rsidRPr="00A17098">
        <w:rPr>
          <w:rStyle w:val="Emphasis"/>
        </w:rPr>
        <w:t>society</w:t>
      </w:r>
      <w:r w:rsidRPr="00200356">
        <w:rPr>
          <w:sz w:val="16"/>
        </w:rPr>
        <w:t xml:space="preserve">’s most important and pressing questions. </w:t>
      </w:r>
      <w:r w:rsidRPr="00DF5FD3">
        <w:rPr>
          <w:u w:val="single"/>
        </w:rPr>
        <w:t xml:space="preserve">Whether it’s healthcare, energy, transportation, communications, or commerce — technology-driven companies are at the forefront of the most significant </w:t>
      </w:r>
      <w:r w:rsidRPr="00A17098">
        <w:rPr>
          <w:rStyle w:val="Emphasis"/>
        </w:rPr>
        <w:t>shift in our economy</w:t>
      </w:r>
      <w:r w:rsidRPr="00200356">
        <w:rPr>
          <w:sz w:val="16"/>
        </w:rPr>
        <w:t xml:space="preserve"> (and society) since the industrial revolution. We can’t continue to sit on our hands and ignore the changes our technologies and business models are creating. We have to join the conversation.</w:t>
      </w:r>
    </w:p>
    <w:p w14:paraId="2AC5D77F" w14:textId="77777777" w:rsidR="00934FA6" w:rsidRPr="00200356" w:rsidRDefault="00934FA6" w:rsidP="00934FA6">
      <w:pPr>
        <w:rPr>
          <w:sz w:val="16"/>
        </w:rPr>
      </w:pPr>
      <w:r w:rsidRPr="00200356">
        <w:rPr>
          <w:sz w:val="16"/>
        </w:rPr>
        <w:t>– The scientific method. </w:t>
      </w:r>
      <w:r w:rsidRPr="00DF5FD3">
        <w:rPr>
          <w:u w:val="single"/>
        </w:rPr>
        <w:t xml:space="preserve">The </w:t>
      </w:r>
      <w:r w:rsidRPr="005C50B5">
        <w:rPr>
          <w:highlight w:val="cyan"/>
          <w:u w:val="single"/>
        </w:rPr>
        <w:t>tech</w:t>
      </w:r>
      <w:r w:rsidRPr="00DF5FD3">
        <w:rPr>
          <w:u w:val="single"/>
        </w:rPr>
        <w:t xml:space="preserve">nology </w:t>
      </w:r>
      <w:r w:rsidRPr="005C50B5">
        <w:rPr>
          <w:highlight w:val="cyan"/>
          <w:u w:val="single"/>
        </w:rPr>
        <w:t>industry</w:t>
      </w:r>
      <w:r w:rsidRPr="00DF5FD3">
        <w:rPr>
          <w:u w:val="single"/>
        </w:rPr>
        <w:t xml:space="preserve"> is </w:t>
      </w:r>
      <w:r w:rsidRPr="005C50B5">
        <w:rPr>
          <w:rStyle w:val="Emphasis"/>
          <w:highlight w:val="cyan"/>
        </w:rPr>
        <w:t>built on</w:t>
      </w:r>
      <w:r w:rsidRPr="00DF5FD3">
        <w:rPr>
          <w:u w:val="single"/>
        </w:rPr>
        <w:t xml:space="preserve"> a deep respect for the </w:t>
      </w:r>
      <w:r w:rsidRPr="005C50B5">
        <w:rPr>
          <w:rStyle w:val="Emphasis"/>
          <w:highlight w:val="cyan"/>
        </w:rPr>
        <w:t>scientific method</w:t>
      </w:r>
      <w:r w:rsidRPr="00DF5FD3">
        <w:rPr>
          <w:u w:val="single"/>
        </w:rPr>
        <w:t xml:space="preserve">. Facts win the day. </w:t>
      </w:r>
      <w:r w:rsidRPr="005C50B5">
        <w:rPr>
          <w:highlight w:val="cyan"/>
          <w:u w:val="single"/>
        </w:rPr>
        <w:t>Truths</w:t>
      </w:r>
      <w:r w:rsidRPr="00DF5FD3">
        <w:rPr>
          <w:u w:val="single"/>
        </w:rPr>
        <w:t xml:space="preserve"> can be </w:t>
      </w:r>
      <w:r w:rsidRPr="005C50B5">
        <w:rPr>
          <w:highlight w:val="cyan"/>
          <w:u w:val="single"/>
        </w:rPr>
        <w:t>found</w:t>
      </w:r>
      <w:r w:rsidRPr="00DF5FD3">
        <w:rPr>
          <w:u w:val="single"/>
        </w:rPr>
        <w:t xml:space="preserve"> </w:t>
      </w:r>
      <w:r w:rsidRPr="005C50B5">
        <w:rPr>
          <w:highlight w:val="cyan"/>
          <w:u w:val="single"/>
        </w:rPr>
        <w:t>by</w:t>
      </w:r>
      <w:r w:rsidRPr="00DF5FD3">
        <w:rPr>
          <w:u w:val="single"/>
        </w:rPr>
        <w:t xml:space="preserve"> examining the </w:t>
      </w:r>
      <w:r w:rsidRPr="005C50B5">
        <w:rPr>
          <w:highlight w:val="cyan"/>
          <w:u w:val="single"/>
        </w:rPr>
        <w:t>data</w:t>
      </w:r>
      <w:r w:rsidRPr="00DF5FD3">
        <w:rPr>
          <w:u w:val="single"/>
        </w:rPr>
        <w:t xml:space="preserve">, learning from </w:t>
      </w:r>
      <w:r w:rsidRPr="005C50B5">
        <w:rPr>
          <w:highlight w:val="cyan"/>
          <w:u w:val="single"/>
        </w:rPr>
        <w:t>mistakes</w:t>
      </w:r>
      <w:r w:rsidRPr="00DF5FD3">
        <w:rPr>
          <w:u w:val="single"/>
        </w:rPr>
        <w:t xml:space="preserve">, </w:t>
      </w:r>
      <w:r w:rsidRPr="005C50B5">
        <w:rPr>
          <w:highlight w:val="cyan"/>
          <w:u w:val="single"/>
        </w:rPr>
        <w:t>iterating</w:t>
      </w:r>
      <w:r w:rsidRPr="00DF5FD3">
        <w:rPr>
          <w:u w:val="single"/>
        </w:rPr>
        <w:t xml:space="preserve"> quickly, and sharing </w:t>
      </w:r>
      <w:r w:rsidRPr="005C50B5">
        <w:rPr>
          <w:highlight w:val="cyan"/>
          <w:u w:val="single"/>
        </w:rPr>
        <w:t>results</w:t>
      </w:r>
      <w:r w:rsidRPr="00DF5FD3">
        <w:rPr>
          <w:u w:val="single"/>
        </w:rPr>
        <w:t xml:space="preserve"> openly through </w:t>
      </w:r>
      <w:r w:rsidRPr="005C50B5">
        <w:rPr>
          <w:highlight w:val="cyan"/>
          <w:u w:val="single"/>
        </w:rPr>
        <w:t>peer review</w:t>
      </w:r>
      <w:r w:rsidRPr="00200356">
        <w:rPr>
          <w:sz w:val="16"/>
        </w:rPr>
        <w:t xml:space="preserve">. In science and tech, and certainly in business, one cannot dismiss facts that are inconvenient, or lean on only those facts that support an ideology. </w:t>
      </w:r>
      <w:r w:rsidRPr="00DF5FD3">
        <w:rPr>
          <w:u w:val="single"/>
        </w:rPr>
        <w:t xml:space="preserve">Yet </w:t>
      </w:r>
      <w:r w:rsidRPr="00711717">
        <w:rPr>
          <w:highlight w:val="cyan"/>
          <w:u w:val="single"/>
        </w:rPr>
        <w:t>a</w:t>
      </w:r>
      <w:r w:rsidRPr="00DF5FD3">
        <w:rPr>
          <w:u w:val="single"/>
        </w:rPr>
        <w:t xml:space="preserve">n utter </w:t>
      </w:r>
      <w:r w:rsidRPr="00711717">
        <w:rPr>
          <w:rStyle w:val="Emphasis"/>
          <w:highlight w:val="cyan"/>
        </w:rPr>
        <w:t>disregard for</w:t>
      </w:r>
      <w:r w:rsidRPr="00A17098">
        <w:rPr>
          <w:rStyle w:val="Emphasis"/>
        </w:rPr>
        <w:t xml:space="preserve"> the </w:t>
      </w:r>
      <w:r w:rsidRPr="00711717">
        <w:rPr>
          <w:rStyle w:val="Emphasis"/>
          <w:highlight w:val="cyan"/>
        </w:rPr>
        <w:t>truth</w:t>
      </w:r>
      <w:r w:rsidRPr="00DF5FD3">
        <w:rPr>
          <w:u w:val="single"/>
        </w:rPr>
        <w:t xml:space="preserve"> seems to </w:t>
      </w:r>
      <w:r w:rsidRPr="00711717">
        <w:rPr>
          <w:highlight w:val="cyan"/>
          <w:u w:val="single"/>
        </w:rPr>
        <w:t>lie at</w:t>
      </w:r>
      <w:r w:rsidRPr="00DF5FD3">
        <w:rPr>
          <w:u w:val="single"/>
        </w:rPr>
        <w:t xml:space="preserve"> the </w:t>
      </w:r>
      <w:r w:rsidRPr="00711717">
        <w:rPr>
          <w:rStyle w:val="Emphasis"/>
          <w:highlight w:val="cyan"/>
        </w:rPr>
        <w:t>heart of Trump</w:t>
      </w:r>
      <w:r w:rsidRPr="00DF5FD3">
        <w:rPr>
          <w:u w:val="single"/>
        </w:rPr>
        <w:t>’s personality. In </w:t>
      </w:r>
      <w:hyperlink r:id="rId132" w:tgtFrame="_blank" w:history="1">
        <w:r w:rsidRPr="00DF5FD3">
          <w:rPr>
            <w:rStyle w:val="Hyperlink"/>
            <w:u w:val="single"/>
          </w:rPr>
          <w:t>article</w:t>
        </w:r>
      </w:hyperlink>
      <w:r w:rsidRPr="00DF5FD3">
        <w:rPr>
          <w:u w:val="single"/>
        </w:rPr>
        <w:t> after </w:t>
      </w:r>
      <w:hyperlink r:id="rId133" w:tgtFrame="_blank" w:history="1">
        <w:r w:rsidRPr="00DF5FD3">
          <w:rPr>
            <w:rStyle w:val="Hyperlink"/>
            <w:u w:val="single"/>
          </w:rPr>
          <w:t>article</w:t>
        </w:r>
      </w:hyperlink>
      <w:r w:rsidRPr="00DF5FD3">
        <w:rPr>
          <w:u w:val="single"/>
        </w:rPr>
        <w:t xml:space="preserve">, Trump is </w:t>
      </w:r>
      <w:r w:rsidRPr="00711717">
        <w:rPr>
          <w:highlight w:val="cyan"/>
          <w:u w:val="single"/>
        </w:rPr>
        <w:t xml:space="preserve">revealed to have </w:t>
      </w:r>
      <w:r w:rsidRPr="00711717">
        <w:rPr>
          <w:rStyle w:val="Emphasis"/>
          <w:highlight w:val="cyan"/>
        </w:rPr>
        <w:t>lied</w:t>
      </w:r>
      <w:r w:rsidRPr="00DF5FD3">
        <w:rPr>
          <w:u w:val="single"/>
        </w:rPr>
        <w:t xml:space="preserve">, baldly, </w:t>
      </w:r>
      <w:r w:rsidRPr="00711717">
        <w:rPr>
          <w:highlight w:val="cyan"/>
          <w:u w:val="single"/>
        </w:rPr>
        <w:t xml:space="preserve">about </w:t>
      </w:r>
      <w:r w:rsidRPr="00711717">
        <w:rPr>
          <w:rStyle w:val="Emphasis"/>
          <w:highlight w:val="cyan"/>
        </w:rPr>
        <w:t>basic facts</w:t>
      </w:r>
      <w:r w:rsidRPr="00200356">
        <w:rPr>
          <w:sz w:val="16"/>
        </w:rPr>
        <w:t>.</w:t>
      </w:r>
    </w:p>
    <w:p w14:paraId="02E8FE07" w14:textId="77777777" w:rsidR="00934FA6" w:rsidRPr="00A17098" w:rsidRDefault="00934FA6" w:rsidP="00934FA6">
      <w:pPr>
        <w:rPr>
          <w:rStyle w:val="Emphasis"/>
        </w:rPr>
      </w:pPr>
      <w:r w:rsidRPr="00200356">
        <w:rPr>
          <w:sz w:val="16"/>
        </w:rPr>
        <w:t xml:space="preserve">– </w:t>
      </w:r>
      <w:r w:rsidRPr="00711717">
        <w:rPr>
          <w:rStyle w:val="Emphasis"/>
          <w:highlight w:val="cyan"/>
        </w:rPr>
        <w:t>Great leaders listen.</w:t>
      </w:r>
      <w:r w:rsidRPr="00DF5FD3">
        <w:rPr>
          <w:u w:val="single"/>
        </w:rPr>
        <w:t xml:space="preserve"> The tech </w:t>
      </w:r>
      <w:r w:rsidRPr="00711717">
        <w:rPr>
          <w:highlight w:val="cyan"/>
          <w:u w:val="single"/>
        </w:rPr>
        <w:t>industry</w:t>
      </w:r>
      <w:r w:rsidRPr="00DF5FD3">
        <w:rPr>
          <w:u w:val="single"/>
        </w:rPr>
        <w:t xml:space="preserve"> prides itself on being </w:t>
      </w:r>
      <w:r w:rsidRPr="00711717">
        <w:rPr>
          <w:highlight w:val="cyan"/>
          <w:u w:val="single"/>
        </w:rPr>
        <w:t>a meritocracy</w:t>
      </w:r>
      <w:r w:rsidRPr="00DF5FD3">
        <w:rPr>
          <w:u w:val="single"/>
        </w:rPr>
        <w:t>, though it still has a long way to go toward attaining that status and understanding its true meaning</w:t>
      </w:r>
      <w:r w:rsidRPr="00200356">
        <w:rPr>
          <w:sz w:val="16"/>
        </w:rPr>
        <w:t xml:space="preserve">. However, there is the utmost respect for those who are extraordinary leaders, managers, and engineers. Intellectual curiosity, a willingness to be listen, the ability to quickly adapt: </w:t>
      </w:r>
      <w:r w:rsidRPr="00DF5FD3">
        <w:rPr>
          <w:u w:val="single"/>
        </w:rPr>
        <w:t xml:space="preserve">these are all </w:t>
      </w:r>
      <w:r w:rsidRPr="00711717">
        <w:rPr>
          <w:rStyle w:val="Emphasis"/>
          <w:highlight w:val="cyan"/>
        </w:rPr>
        <w:t>characteristics</w:t>
      </w:r>
      <w:r w:rsidRPr="00711717">
        <w:rPr>
          <w:highlight w:val="cyan"/>
          <w:u w:val="single"/>
        </w:rPr>
        <w:t xml:space="preserve"> of</w:t>
      </w:r>
      <w:r w:rsidRPr="00DF5FD3">
        <w:rPr>
          <w:u w:val="single"/>
        </w:rPr>
        <w:t xml:space="preserve"> our </w:t>
      </w:r>
      <w:r w:rsidRPr="00711717">
        <w:rPr>
          <w:rStyle w:val="Emphasis"/>
          <w:highlight w:val="cyan"/>
        </w:rPr>
        <w:t>best entrepreneurs</w:t>
      </w:r>
      <w:r w:rsidRPr="00DF5FD3">
        <w:rPr>
          <w:u w:val="single"/>
        </w:rPr>
        <w:t xml:space="preserve"> and leaders</w:t>
      </w:r>
      <w:r w:rsidRPr="00200356">
        <w:rPr>
          <w:sz w:val="16"/>
        </w:rPr>
        <w:t xml:space="preserve">. I see </w:t>
      </w:r>
      <w:r w:rsidRPr="00711717">
        <w:rPr>
          <w:rStyle w:val="Emphasis"/>
          <w:highlight w:val="cyan"/>
        </w:rPr>
        <w:t>none</w:t>
      </w:r>
      <w:r w:rsidRPr="00DF5FD3">
        <w:rPr>
          <w:u w:val="single"/>
        </w:rPr>
        <w:t xml:space="preserve"> of them </w:t>
      </w:r>
      <w:r w:rsidRPr="00711717">
        <w:rPr>
          <w:rStyle w:val="Emphasis"/>
          <w:highlight w:val="cyan"/>
        </w:rPr>
        <w:t>in</w:t>
      </w:r>
      <w:r w:rsidRPr="00A17098">
        <w:rPr>
          <w:rStyle w:val="Emphasis"/>
        </w:rPr>
        <w:t xml:space="preserve"> </w:t>
      </w:r>
      <w:r w:rsidRPr="00711717">
        <w:rPr>
          <w:rStyle w:val="Emphasis"/>
          <w:highlight w:val="cyan"/>
        </w:rPr>
        <w:t>Trump</w:t>
      </w:r>
      <w:r w:rsidRPr="00A17098">
        <w:rPr>
          <w:rStyle w:val="Emphasis"/>
        </w:rPr>
        <w:t>.</w:t>
      </w:r>
    </w:p>
    <w:p w14:paraId="3F6612AF" w14:textId="77777777" w:rsidR="00934FA6" w:rsidRPr="00DF5FD3" w:rsidRDefault="00934FA6" w:rsidP="00934FA6">
      <w:pPr>
        <w:rPr>
          <w:u w:val="single"/>
        </w:rPr>
      </w:pPr>
      <w:r w:rsidRPr="00200356">
        <w:rPr>
          <w:sz w:val="16"/>
        </w:rPr>
        <w:t xml:space="preserve">– </w:t>
      </w:r>
      <w:r w:rsidRPr="00DF5FD3">
        <w:rPr>
          <w:u w:val="single"/>
        </w:rPr>
        <w:t>Diversity = strength.</w:t>
      </w:r>
      <w:r w:rsidRPr="00200356">
        <w:rPr>
          <w:sz w:val="16"/>
        </w:rPr>
        <w:t xml:space="preserve"> As the op-ed pointed out, </w:t>
      </w:r>
      <w:r w:rsidRPr="00711717">
        <w:rPr>
          <w:rStyle w:val="Emphasis"/>
          <w:highlight w:val="cyan"/>
        </w:rPr>
        <w:t>immigrants drive innovation</w:t>
      </w:r>
      <w:r w:rsidRPr="00DF5FD3">
        <w:rPr>
          <w:u w:val="single"/>
        </w:rPr>
        <w:t>.</w:t>
      </w:r>
      <w:r w:rsidRPr="00200356">
        <w:rPr>
          <w:sz w:val="16"/>
        </w:rPr>
        <w:t xml:space="preserve"> Our diversity has been our strength. </w:t>
      </w:r>
      <w:r w:rsidRPr="00DF5FD3">
        <w:rPr>
          <w:u w:val="single"/>
        </w:rPr>
        <w:t>The tech industry has </w:t>
      </w:r>
      <w:hyperlink r:id="rId134" w:anchor=".e5qz8mls8" w:tgtFrame="_blank" w:history="1">
        <w:r w:rsidRPr="00DF5FD3">
          <w:rPr>
            <w:rStyle w:val="Hyperlink"/>
            <w:u w:val="single"/>
          </w:rPr>
          <w:t>a lot of work to do</w:t>
        </w:r>
      </w:hyperlink>
      <w:r w:rsidRPr="00DF5FD3">
        <w:rPr>
          <w:u w:val="single"/>
        </w:rPr>
        <w:t> in this area</w:t>
      </w:r>
      <w:r w:rsidRPr="00200356">
        <w:rPr>
          <w:sz w:val="16"/>
        </w:rPr>
        <w:t>, but tech companies are leading the way by </w:t>
      </w:r>
      <w:hyperlink r:id="rId135" w:anchor="q=diversity%20report" w:tgtFrame="_blank" w:history="1">
        <w:r w:rsidRPr="00200356">
          <w:rPr>
            <w:rStyle w:val="Hyperlink"/>
            <w:sz w:val="16"/>
          </w:rPr>
          <w:t>openly reporting</w:t>
        </w:r>
      </w:hyperlink>
      <w:r w:rsidRPr="00200356">
        <w:rPr>
          <w:sz w:val="16"/>
        </w:rPr>
        <w:t xml:space="preserve"> and continually tracking their (often poor) records in diversity. </w:t>
      </w:r>
      <w:r w:rsidRPr="00711717">
        <w:rPr>
          <w:rStyle w:val="Emphasis"/>
          <w:highlight w:val="cyan"/>
        </w:rPr>
        <w:t>Trump</w:t>
      </w:r>
      <w:r w:rsidRPr="00711717">
        <w:rPr>
          <w:highlight w:val="cyan"/>
          <w:u w:val="single"/>
        </w:rPr>
        <w:t xml:space="preserve"> opened</w:t>
      </w:r>
      <w:r w:rsidRPr="00DF5FD3">
        <w:rPr>
          <w:u w:val="single"/>
        </w:rPr>
        <w:t xml:space="preserve"> his </w:t>
      </w:r>
      <w:r w:rsidRPr="00711717">
        <w:rPr>
          <w:rStyle w:val="Emphasis"/>
          <w:highlight w:val="cyan"/>
        </w:rPr>
        <w:t>campaign with</w:t>
      </w:r>
      <w:r w:rsidRPr="00A17098">
        <w:rPr>
          <w:rStyle w:val="Emphasis"/>
        </w:rPr>
        <w:t xml:space="preserve"> racist </w:t>
      </w:r>
      <w:r w:rsidRPr="00711717">
        <w:rPr>
          <w:rStyle w:val="Emphasis"/>
          <w:highlight w:val="cyan"/>
        </w:rPr>
        <w:t>slurs</w:t>
      </w:r>
      <w:r w:rsidRPr="00DF5FD3">
        <w:rPr>
          <w:u w:val="single"/>
        </w:rPr>
        <w:t xml:space="preserve">, and it’s only gotten worse from there. How many </w:t>
      </w:r>
      <w:r w:rsidRPr="00711717">
        <w:rPr>
          <w:rStyle w:val="Emphasis"/>
        </w:rPr>
        <w:t>future</w:t>
      </w:r>
      <w:r w:rsidRPr="00711717">
        <w:rPr>
          <w:u w:val="single"/>
        </w:rPr>
        <w:t xml:space="preserve"> </w:t>
      </w:r>
      <w:r w:rsidRPr="00711717">
        <w:rPr>
          <w:highlight w:val="cyan"/>
          <w:u w:val="single"/>
        </w:rPr>
        <w:t>CEOs of Intel</w:t>
      </w:r>
      <w:r w:rsidRPr="00DF5FD3">
        <w:rPr>
          <w:u w:val="single"/>
        </w:rPr>
        <w:t xml:space="preserve"> will </w:t>
      </w:r>
      <w:r w:rsidRPr="00711717">
        <w:rPr>
          <w:highlight w:val="cyan"/>
          <w:u w:val="single"/>
        </w:rPr>
        <w:t>opt out</w:t>
      </w:r>
      <w:r w:rsidRPr="00DF5FD3">
        <w:rPr>
          <w:u w:val="single"/>
        </w:rPr>
        <w:t xml:space="preserve"> of </w:t>
      </w:r>
      <w:r w:rsidRPr="00711717">
        <w:rPr>
          <w:highlight w:val="cyan"/>
          <w:u w:val="single"/>
        </w:rPr>
        <w:t>bringing</w:t>
      </w:r>
      <w:r w:rsidRPr="00DF5FD3">
        <w:rPr>
          <w:u w:val="single"/>
        </w:rPr>
        <w:t xml:space="preserve"> their s</w:t>
      </w:r>
      <w:r w:rsidRPr="00711717">
        <w:rPr>
          <w:highlight w:val="cyan"/>
          <w:u w:val="single"/>
        </w:rPr>
        <w:t xml:space="preserve">kills to </w:t>
      </w:r>
      <w:r w:rsidRPr="00711717">
        <w:rPr>
          <w:rStyle w:val="Emphasis"/>
          <w:highlight w:val="cyan"/>
        </w:rPr>
        <w:t>America</w:t>
      </w:r>
      <w:r w:rsidRPr="005C50B5">
        <w:rPr>
          <w:rStyle w:val="Emphasis"/>
        </w:rPr>
        <w:t>’s shores</w:t>
      </w:r>
      <w:r w:rsidRPr="00DF5FD3">
        <w:rPr>
          <w:u w:val="single"/>
        </w:rPr>
        <w:t xml:space="preserve"> </w:t>
      </w:r>
      <w:r w:rsidRPr="00711717">
        <w:rPr>
          <w:highlight w:val="cyan"/>
          <w:u w:val="single"/>
        </w:rPr>
        <w:t>should Trump</w:t>
      </w:r>
      <w:r w:rsidRPr="00DF5FD3">
        <w:rPr>
          <w:u w:val="single"/>
        </w:rPr>
        <w:t xml:space="preserve"> </w:t>
      </w:r>
      <w:r w:rsidRPr="00711717">
        <w:rPr>
          <w:highlight w:val="cyan"/>
          <w:u w:val="single"/>
        </w:rPr>
        <w:t>be</w:t>
      </w:r>
      <w:r w:rsidRPr="00DF5FD3">
        <w:rPr>
          <w:u w:val="single"/>
        </w:rPr>
        <w:t xml:space="preserve">come </w:t>
      </w:r>
      <w:r w:rsidRPr="00711717">
        <w:rPr>
          <w:highlight w:val="cyan"/>
          <w:u w:val="single"/>
        </w:rPr>
        <w:t>President</w:t>
      </w:r>
      <w:r w:rsidRPr="00DF5FD3">
        <w:rPr>
          <w:u w:val="single"/>
        </w:rPr>
        <w:t>?</w:t>
      </w:r>
    </w:p>
    <w:p w14:paraId="49E789A2" w14:textId="77777777" w:rsidR="00934FA6" w:rsidRPr="00200356" w:rsidRDefault="00934FA6" w:rsidP="00934FA6">
      <w:pPr>
        <w:rPr>
          <w:sz w:val="16"/>
        </w:rPr>
      </w:pPr>
      <w:r w:rsidRPr="00200356">
        <w:rPr>
          <w:sz w:val="16"/>
        </w:rPr>
        <w:t xml:space="preserve">– </w:t>
      </w:r>
      <w:r w:rsidRPr="00DF5FD3">
        <w:rPr>
          <w:u w:val="single"/>
        </w:rPr>
        <w:t>Globalism matters</w:t>
      </w:r>
      <w:r w:rsidRPr="00200356">
        <w:rPr>
          <w:sz w:val="16"/>
        </w:rPr>
        <w:t xml:space="preserve">. It’s hard to know exactly where </w:t>
      </w:r>
      <w:r w:rsidRPr="00711717">
        <w:rPr>
          <w:highlight w:val="cyan"/>
          <w:u w:val="single"/>
        </w:rPr>
        <w:t>Trump</w:t>
      </w:r>
      <w:r w:rsidRPr="00200356">
        <w:rPr>
          <w:sz w:val="16"/>
        </w:rPr>
        <w:t xml:space="preserve"> stands on just about anything, given his propensity to say whatever serves him in the moment. But one thing is clear —</w:t>
      </w:r>
      <w:r w:rsidRPr="00DF5FD3">
        <w:rPr>
          <w:u w:val="single"/>
        </w:rPr>
        <w:t xml:space="preserve"> he’s </w:t>
      </w:r>
      <w:r w:rsidRPr="00711717">
        <w:rPr>
          <w:rStyle w:val="Emphasis"/>
          <w:highlight w:val="cyan"/>
        </w:rPr>
        <w:t>against global trade</w:t>
      </w:r>
      <w:r w:rsidRPr="00200356">
        <w:rPr>
          <w:sz w:val="16"/>
        </w:rPr>
        <w:t xml:space="preserve">. Well I’m sorry, Mr. Trump, but </w:t>
      </w:r>
      <w:r w:rsidRPr="00DF5FD3">
        <w:rPr>
          <w:u w:val="single"/>
        </w:rPr>
        <w:t xml:space="preserve">the </w:t>
      </w:r>
      <w:r w:rsidRPr="00711717">
        <w:rPr>
          <w:highlight w:val="cyan"/>
          <w:u w:val="single"/>
        </w:rPr>
        <w:t>world is</w:t>
      </w:r>
      <w:r w:rsidRPr="00DF5FD3">
        <w:rPr>
          <w:u w:val="single"/>
        </w:rPr>
        <w:t xml:space="preserve"> now </w:t>
      </w:r>
      <w:r w:rsidRPr="00711717">
        <w:rPr>
          <w:highlight w:val="cyan"/>
          <w:u w:val="single"/>
        </w:rPr>
        <w:t>connected</w:t>
      </w:r>
      <w:r w:rsidRPr="00DF5FD3">
        <w:rPr>
          <w:u w:val="single"/>
        </w:rPr>
        <w:t>, and we can’t put that genie back in the bottle</w:t>
      </w:r>
      <w:r w:rsidRPr="00200356">
        <w:rPr>
          <w:sz w:val="16"/>
        </w:rPr>
        <w:t xml:space="preserve"> (though apparently, you think </w:t>
      </w:r>
      <w:hyperlink r:id="rId136" w:tgtFrame="_blank" w:history="1">
        <w:r w:rsidRPr="00200356">
          <w:rPr>
            <w:rStyle w:val="Hyperlink"/>
            <w:sz w:val="16"/>
          </w:rPr>
          <w:t>turning off the Internet</w:t>
        </w:r>
      </w:hyperlink>
      <w:r w:rsidRPr="00200356">
        <w:rPr>
          <w:sz w:val="16"/>
        </w:rPr>
        <w:t xml:space="preserve"> every so often is fine.) In my own writings, I’ve railed against the callous, profit-first mentality of global neoliberalism, but that doesn’t mean I think we should go back to a world of </w:t>
      </w:r>
      <w:r w:rsidRPr="00200356">
        <w:rPr>
          <w:sz w:val="16"/>
        </w:rPr>
        <w:lastRenderedPageBreak/>
        <w:t xml:space="preserve">isolationism. </w:t>
      </w:r>
      <w:r w:rsidRPr="00711717">
        <w:rPr>
          <w:highlight w:val="cyan"/>
          <w:u w:val="single"/>
        </w:rPr>
        <w:t xml:space="preserve">We have to </w:t>
      </w:r>
      <w:r w:rsidRPr="00711717">
        <w:rPr>
          <w:rStyle w:val="Emphasis"/>
          <w:highlight w:val="cyan"/>
        </w:rPr>
        <w:t>move forward</w:t>
      </w:r>
      <w:r w:rsidRPr="00DF5FD3">
        <w:rPr>
          <w:u w:val="single"/>
        </w:rPr>
        <w:t xml:space="preserve">, not backwards. The question is how we become more </w:t>
      </w:r>
      <w:r w:rsidRPr="005C50B5">
        <w:rPr>
          <w:rStyle w:val="Emphasis"/>
        </w:rPr>
        <w:t>connected</w:t>
      </w:r>
      <w:r w:rsidRPr="00DF5FD3">
        <w:rPr>
          <w:u w:val="single"/>
        </w:rPr>
        <w:t xml:space="preserve"> and more fair, not less so.</w:t>
      </w:r>
    </w:p>
    <w:p w14:paraId="5297F653" w14:textId="77777777" w:rsidR="00934FA6" w:rsidRPr="00200356" w:rsidRDefault="00934FA6" w:rsidP="00934FA6">
      <w:pPr>
        <w:rPr>
          <w:sz w:val="16"/>
        </w:rPr>
      </w:pPr>
      <w:r w:rsidRPr="00200356">
        <w:rPr>
          <w:sz w:val="16"/>
        </w:rPr>
        <w:t xml:space="preserve">In the end, Donald Trump’s ascension to the Republican nomination has woken me up — and I think the same is true for a lot of people who’ve spent their entire lives working as entrepreneurs in technology. We’ve realized that there are a huge number of disenfranchised, pissed-off people in this country, and they want action from their leaders. </w:t>
      </w:r>
      <w:r w:rsidRPr="00200356">
        <w:rPr>
          <w:u w:val="single"/>
        </w:rPr>
        <w:t xml:space="preserve">In </w:t>
      </w:r>
      <w:r w:rsidRPr="00711717">
        <w:rPr>
          <w:rStyle w:val="Emphasis"/>
          <w:highlight w:val="cyan"/>
        </w:rPr>
        <w:t>Trump</w:t>
      </w:r>
      <w:r w:rsidRPr="00200356">
        <w:rPr>
          <w:u w:val="single"/>
        </w:rPr>
        <w:t xml:space="preserve"> they’ve </w:t>
      </w:r>
      <w:r w:rsidRPr="00711717">
        <w:rPr>
          <w:u w:val="single"/>
        </w:rPr>
        <w:t>found</w:t>
      </w:r>
      <w:r w:rsidRPr="00200356">
        <w:rPr>
          <w:u w:val="single"/>
        </w:rPr>
        <w:t xml:space="preserve"> </w:t>
      </w:r>
      <w:r w:rsidRPr="00711717">
        <w:rPr>
          <w:highlight w:val="cyan"/>
          <w:u w:val="single"/>
        </w:rPr>
        <w:t>someone who</w:t>
      </w:r>
      <w:r w:rsidRPr="00200356">
        <w:rPr>
          <w:u w:val="single"/>
        </w:rPr>
        <w:t xml:space="preserve"> panders to their </w:t>
      </w:r>
      <w:r w:rsidRPr="00711717">
        <w:rPr>
          <w:rStyle w:val="Emphasis"/>
          <w:highlight w:val="cyan"/>
        </w:rPr>
        <w:t>worst fears</w:t>
      </w:r>
      <w:r w:rsidRPr="00200356">
        <w:rPr>
          <w:u w:val="single"/>
        </w:rPr>
        <w:t xml:space="preserve"> and </w:t>
      </w:r>
      <w:r w:rsidRPr="00711717">
        <w:rPr>
          <w:highlight w:val="cyan"/>
          <w:u w:val="single"/>
        </w:rPr>
        <w:t>promises quick fixes</w:t>
      </w:r>
      <w:r w:rsidRPr="00200356">
        <w:rPr>
          <w:u w:val="single"/>
        </w:rPr>
        <w:t xml:space="preserve"> and </w:t>
      </w:r>
      <w:r w:rsidRPr="00711717">
        <w:rPr>
          <w:rStyle w:val="Emphasis"/>
          <w:highlight w:val="cyan"/>
        </w:rPr>
        <w:t>cheap action</w:t>
      </w:r>
      <w:r w:rsidRPr="00200356">
        <w:rPr>
          <w:u w:val="single"/>
        </w:rPr>
        <w:t xml:space="preserve">. That’s a </w:t>
      </w:r>
      <w:r w:rsidRPr="00711717">
        <w:rPr>
          <w:rStyle w:val="Emphasis"/>
          <w:highlight w:val="cyan"/>
        </w:rPr>
        <w:t>bad model</w:t>
      </w:r>
      <w:r w:rsidRPr="00711717">
        <w:rPr>
          <w:highlight w:val="cyan"/>
          <w:u w:val="single"/>
        </w:rPr>
        <w:t xml:space="preserve"> for</w:t>
      </w:r>
      <w:r w:rsidRPr="00200356">
        <w:rPr>
          <w:u w:val="single"/>
        </w:rPr>
        <w:t xml:space="preserve"> how to run a </w:t>
      </w:r>
      <w:r w:rsidRPr="00711717">
        <w:rPr>
          <w:rStyle w:val="Emphasis"/>
          <w:highlight w:val="cyan"/>
        </w:rPr>
        <w:t>business</w:t>
      </w:r>
      <w:r w:rsidRPr="00711717">
        <w:rPr>
          <w:highlight w:val="cyan"/>
          <w:u w:val="single"/>
        </w:rPr>
        <w:t>, and</w:t>
      </w:r>
      <w:r w:rsidRPr="00200356">
        <w:rPr>
          <w:u w:val="single"/>
        </w:rPr>
        <w:t xml:space="preserve"> a bad model for </w:t>
      </w:r>
      <w:r w:rsidRPr="00711717">
        <w:rPr>
          <w:highlight w:val="cyan"/>
          <w:u w:val="single"/>
        </w:rPr>
        <w:t xml:space="preserve">how to </w:t>
      </w:r>
      <w:r w:rsidRPr="00711717">
        <w:rPr>
          <w:rStyle w:val="Emphasis"/>
          <w:highlight w:val="cyan"/>
        </w:rPr>
        <w:t>run a country</w:t>
      </w:r>
      <w:r w:rsidRPr="005C50B5">
        <w:t>.</w:t>
      </w:r>
    </w:p>
    <w:p w14:paraId="2AD1AC44" w14:textId="77777777" w:rsidR="00934FA6" w:rsidRDefault="00934FA6" w:rsidP="00934FA6"/>
    <w:p w14:paraId="48CA6593" w14:textId="77777777" w:rsidR="00934FA6" w:rsidRDefault="00934FA6" w:rsidP="00934FA6">
      <w:pPr>
        <w:pStyle w:val="Heading4"/>
      </w:pPr>
      <w:r>
        <w:t xml:space="preserve">Trump’s </w:t>
      </w:r>
      <w:r w:rsidRPr="00C05755">
        <w:rPr>
          <w:u w:val="single"/>
        </w:rPr>
        <w:t>vision</w:t>
      </w:r>
      <w:r>
        <w:t xml:space="preserve"> stands </w:t>
      </w:r>
      <w:r w:rsidRPr="00C05755">
        <w:rPr>
          <w:u w:val="single"/>
        </w:rPr>
        <w:t>against</w:t>
      </w:r>
      <w:r>
        <w:t xml:space="preserve"> the </w:t>
      </w:r>
      <w:r w:rsidRPr="00C05755">
        <w:rPr>
          <w:u w:val="single"/>
        </w:rPr>
        <w:t>critical foundations</w:t>
      </w:r>
      <w:r>
        <w:t xml:space="preserve"> for </w:t>
      </w:r>
      <w:r w:rsidRPr="00C05755">
        <w:rPr>
          <w:u w:val="single"/>
        </w:rPr>
        <w:t>innovation</w:t>
      </w:r>
      <w:r>
        <w:t xml:space="preserve">. </w:t>
      </w:r>
    </w:p>
    <w:p w14:paraId="17A78D13" w14:textId="77777777" w:rsidR="00934FA6" w:rsidRPr="002435AC" w:rsidRDefault="00934FA6" w:rsidP="00934FA6">
      <w:r w:rsidRPr="002435AC">
        <w:t xml:space="preserve">Alyssa </w:t>
      </w:r>
      <w:r w:rsidRPr="002435AC">
        <w:rPr>
          <w:rStyle w:val="Style13ptBold"/>
        </w:rPr>
        <w:t>Newcomb</w:t>
      </w:r>
      <w:r w:rsidRPr="002435AC">
        <w:t xml:space="preserve"> 20</w:t>
      </w:r>
      <w:r w:rsidRPr="002435AC">
        <w:rPr>
          <w:rStyle w:val="Style13ptBold"/>
        </w:rPr>
        <w:t>16</w:t>
      </w:r>
      <w:r w:rsidRPr="002435AC">
        <w:t xml:space="preserve">. </w:t>
      </w:r>
      <w:r>
        <w:t>A</w:t>
      </w:r>
      <w:r w:rsidRPr="002435AC">
        <w:t>n AI Writer/Editor at Meta and a Business/Technology Contributor at Fortune Magazine. She was a former Business and Technology Contributor, and Event Moderator at NBC News. “Will Trump and Tech Be the 'Disaster' Some People Have Predicted?</w:t>
      </w:r>
      <w:r>
        <w:t xml:space="preserve">” NBC News. 11/18/2016. </w:t>
      </w:r>
      <w:r w:rsidRPr="002435AC">
        <w:t>https://www.nbcnews.com/mach/technology/will-trump-tech-be-disaster-some-people-have-predicted-n684871</w:t>
      </w:r>
    </w:p>
    <w:p w14:paraId="11DBCF1F" w14:textId="77777777" w:rsidR="00934FA6" w:rsidRPr="00200356" w:rsidRDefault="00934FA6" w:rsidP="00934FA6">
      <w:pPr>
        <w:rPr>
          <w:u w:val="single"/>
        </w:rPr>
      </w:pPr>
      <w:r w:rsidRPr="00200356">
        <w:rPr>
          <w:u w:val="single"/>
        </w:rPr>
        <w:t xml:space="preserve">As the soon-to-be leader of the free world, Donald </w:t>
      </w:r>
      <w:r w:rsidRPr="00931ED7">
        <w:rPr>
          <w:rStyle w:val="Emphasis"/>
          <w:highlight w:val="cyan"/>
        </w:rPr>
        <w:t>Trump</w:t>
      </w:r>
      <w:r w:rsidRPr="00200356">
        <w:rPr>
          <w:u w:val="single"/>
        </w:rPr>
        <w:t xml:space="preserve"> will </w:t>
      </w:r>
      <w:r w:rsidRPr="00931ED7">
        <w:rPr>
          <w:highlight w:val="cyan"/>
          <w:u w:val="single"/>
        </w:rPr>
        <w:t>play a part in</w:t>
      </w:r>
      <w:r w:rsidRPr="00200356">
        <w:rPr>
          <w:u w:val="single"/>
        </w:rPr>
        <w:t xml:space="preserve"> everything from </w:t>
      </w:r>
      <w:r w:rsidRPr="00931ED7">
        <w:rPr>
          <w:rStyle w:val="Emphasis"/>
          <w:highlight w:val="cyan"/>
        </w:rPr>
        <w:t>innovation</w:t>
      </w:r>
      <w:r w:rsidRPr="00200356">
        <w:rPr>
          <w:u w:val="single"/>
        </w:rPr>
        <w:t xml:space="preserve"> and space exploration to policies governing this little platform he likes to call "the cyber."</w:t>
      </w:r>
    </w:p>
    <w:p w14:paraId="38A59B19" w14:textId="77777777" w:rsidR="00934FA6" w:rsidRPr="008F171C" w:rsidRDefault="00934FA6" w:rsidP="00934FA6">
      <w:pPr>
        <w:rPr>
          <w:rStyle w:val="Emphasis"/>
        </w:rPr>
      </w:pPr>
      <w:r w:rsidRPr="00200356">
        <w:rPr>
          <w:sz w:val="16"/>
        </w:rPr>
        <w:t xml:space="preserve">The billionaire mogul has trigger-happy Twitter fingers, but beyond his love for social media, </w:t>
      </w:r>
      <w:r w:rsidRPr="00931ED7">
        <w:rPr>
          <w:highlight w:val="cyan"/>
          <w:u w:val="single"/>
        </w:rPr>
        <w:t xml:space="preserve">he </w:t>
      </w:r>
      <w:r w:rsidRPr="00931ED7">
        <w:rPr>
          <w:rStyle w:val="Emphasis"/>
          <w:highlight w:val="cyan"/>
        </w:rPr>
        <w:t>barely touched</w:t>
      </w:r>
      <w:r w:rsidRPr="00200356">
        <w:rPr>
          <w:u w:val="single"/>
        </w:rPr>
        <w:t xml:space="preserve"> on </w:t>
      </w:r>
      <w:r w:rsidRPr="00931ED7">
        <w:rPr>
          <w:rStyle w:val="Emphasis"/>
          <w:highlight w:val="cyan"/>
        </w:rPr>
        <w:t>tech</w:t>
      </w:r>
      <w:r w:rsidRPr="008F171C">
        <w:rPr>
          <w:rStyle w:val="Emphasis"/>
        </w:rPr>
        <w:t xml:space="preserve">nology </w:t>
      </w:r>
      <w:r w:rsidRPr="00931ED7">
        <w:rPr>
          <w:rStyle w:val="Emphasis"/>
          <w:highlight w:val="cyan"/>
        </w:rPr>
        <w:t>issues</w:t>
      </w:r>
      <w:r w:rsidRPr="00200356">
        <w:rPr>
          <w:u w:val="single"/>
        </w:rPr>
        <w:t xml:space="preserve"> while </w:t>
      </w:r>
      <w:r w:rsidRPr="00931ED7">
        <w:rPr>
          <w:highlight w:val="cyan"/>
          <w:u w:val="single"/>
        </w:rPr>
        <w:t>on</w:t>
      </w:r>
      <w:r w:rsidRPr="00200356">
        <w:rPr>
          <w:u w:val="single"/>
        </w:rPr>
        <w:t xml:space="preserve"> the </w:t>
      </w:r>
      <w:r w:rsidRPr="00931ED7">
        <w:rPr>
          <w:rStyle w:val="Emphasis"/>
          <w:highlight w:val="cyan"/>
        </w:rPr>
        <w:t>campaign trail.</w:t>
      </w:r>
    </w:p>
    <w:p w14:paraId="443BE8D2" w14:textId="77777777" w:rsidR="00934FA6" w:rsidRPr="00200356" w:rsidRDefault="00934FA6" w:rsidP="00934FA6">
      <w:pPr>
        <w:rPr>
          <w:sz w:val="16"/>
        </w:rPr>
      </w:pPr>
      <w:r w:rsidRPr="00200356">
        <w:rPr>
          <w:u w:val="single"/>
        </w:rPr>
        <w:t xml:space="preserve">"He </w:t>
      </w:r>
      <w:r w:rsidRPr="00931ED7">
        <w:rPr>
          <w:rStyle w:val="Emphasis"/>
          <w:highlight w:val="cyan"/>
        </w:rPr>
        <w:t>doesn't care about</w:t>
      </w:r>
      <w:r w:rsidRPr="00200356">
        <w:rPr>
          <w:u w:val="single"/>
        </w:rPr>
        <w:t xml:space="preserve"> any </w:t>
      </w:r>
      <w:r w:rsidRPr="00931ED7">
        <w:rPr>
          <w:highlight w:val="cyan"/>
          <w:u w:val="single"/>
        </w:rPr>
        <w:t>policy</w:t>
      </w:r>
      <w:r w:rsidRPr="00200356">
        <w:rPr>
          <w:u w:val="single"/>
        </w:rPr>
        <w:t xml:space="preserve"> issue </w:t>
      </w:r>
      <w:r w:rsidRPr="00931ED7">
        <w:rPr>
          <w:highlight w:val="cyan"/>
          <w:u w:val="single"/>
        </w:rPr>
        <w:t xml:space="preserve">other than </w:t>
      </w:r>
      <w:r w:rsidRPr="00931ED7">
        <w:rPr>
          <w:rStyle w:val="Emphasis"/>
          <w:highlight w:val="cyan"/>
        </w:rPr>
        <w:t>immigration</w:t>
      </w:r>
      <w:r w:rsidRPr="00200356">
        <w:rPr>
          <w:u w:val="single"/>
        </w:rPr>
        <w:t xml:space="preserve">, </w:t>
      </w:r>
      <w:r w:rsidRPr="00931ED7">
        <w:rPr>
          <w:rStyle w:val="Emphasis"/>
          <w:highlight w:val="cyan"/>
        </w:rPr>
        <w:t>taxes</w:t>
      </w:r>
      <w:r w:rsidRPr="00200356">
        <w:rPr>
          <w:u w:val="single"/>
        </w:rPr>
        <w:t xml:space="preserve"> and </w:t>
      </w:r>
      <w:r w:rsidRPr="00931ED7">
        <w:rPr>
          <w:rStyle w:val="Emphasis"/>
          <w:highlight w:val="cyan"/>
        </w:rPr>
        <w:t>terrorists</w:t>
      </w:r>
      <w:r w:rsidRPr="00200356">
        <w:rPr>
          <w:u w:val="single"/>
        </w:rPr>
        <w:t>,"</w:t>
      </w:r>
      <w:r w:rsidRPr="00200356">
        <w:rPr>
          <w:sz w:val="16"/>
        </w:rPr>
        <w:t xml:space="preserve"> says Berin Szoka, president of TechFreedom, a non-profit dedicated to promoting technology progress. "It means that everyone who cares about these issues is going to have to do a lot of hard work."</w:t>
      </w:r>
    </w:p>
    <w:p w14:paraId="495F98DB" w14:textId="77777777" w:rsidR="00934FA6" w:rsidRPr="00200356" w:rsidRDefault="00934FA6" w:rsidP="00934FA6">
      <w:pPr>
        <w:rPr>
          <w:sz w:val="16"/>
        </w:rPr>
      </w:pPr>
      <w:r w:rsidRPr="00200356">
        <w:rPr>
          <w:sz w:val="16"/>
        </w:rPr>
        <w:t>According to the </w:t>
      </w:r>
      <w:hyperlink r:id="rId137" w:history="1">
        <w:r w:rsidRPr="00200356">
          <w:rPr>
            <w:rStyle w:val="Hyperlink"/>
            <w:sz w:val="16"/>
          </w:rPr>
          <w:t>Global Innovation Index</w:t>
        </w:r>
      </w:hyperlink>
      <w:r w:rsidRPr="00200356">
        <w:rPr>
          <w:sz w:val="16"/>
        </w:rPr>
        <w:t xml:space="preserve"> released in August, </w:t>
      </w:r>
      <w:r w:rsidRPr="00200356">
        <w:rPr>
          <w:u w:val="single"/>
        </w:rPr>
        <w:t xml:space="preserve">the </w:t>
      </w:r>
      <w:r w:rsidRPr="00931ED7">
        <w:rPr>
          <w:rStyle w:val="Emphasis"/>
          <w:highlight w:val="cyan"/>
        </w:rPr>
        <w:t>U</w:t>
      </w:r>
      <w:r w:rsidRPr="008F171C">
        <w:rPr>
          <w:rStyle w:val="Emphasis"/>
        </w:rPr>
        <w:t xml:space="preserve">nited </w:t>
      </w:r>
      <w:r w:rsidRPr="00931ED7">
        <w:rPr>
          <w:rStyle w:val="Emphasis"/>
          <w:highlight w:val="cyan"/>
        </w:rPr>
        <w:t>S</w:t>
      </w:r>
      <w:r w:rsidRPr="008F171C">
        <w:rPr>
          <w:rStyle w:val="Emphasis"/>
        </w:rPr>
        <w:t>tates</w:t>
      </w:r>
      <w:r w:rsidRPr="00200356">
        <w:rPr>
          <w:u w:val="single"/>
        </w:rPr>
        <w:t xml:space="preserve"> ranks </w:t>
      </w:r>
      <w:r w:rsidRPr="00931ED7">
        <w:rPr>
          <w:rStyle w:val="Emphasis"/>
          <w:highlight w:val="cyan"/>
        </w:rPr>
        <w:t xml:space="preserve">fourth </w:t>
      </w:r>
      <w:r w:rsidRPr="00931ED7">
        <w:rPr>
          <w:rStyle w:val="StyleUnderline"/>
          <w:highlight w:val="cyan"/>
        </w:rPr>
        <w:t>for</w:t>
      </w:r>
      <w:r w:rsidRPr="00931ED7">
        <w:rPr>
          <w:rStyle w:val="Emphasis"/>
          <w:highlight w:val="cyan"/>
        </w:rPr>
        <w:t xml:space="preserve"> innovation</w:t>
      </w:r>
      <w:r w:rsidRPr="00200356">
        <w:rPr>
          <w:sz w:val="16"/>
        </w:rPr>
        <w:t>, falling behind Switzerland, Sweden and the United Kingdom. If there's anything that irks Donald Trump, it's not being No. 1.</w:t>
      </w:r>
    </w:p>
    <w:p w14:paraId="7377D7DB" w14:textId="77777777" w:rsidR="00934FA6" w:rsidRPr="00200356" w:rsidRDefault="00934FA6" w:rsidP="00934FA6">
      <w:pPr>
        <w:rPr>
          <w:u w:val="single"/>
        </w:rPr>
      </w:pPr>
      <w:r w:rsidRPr="00200356">
        <w:rPr>
          <w:sz w:val="16"/>
        </w:rPr>
        <w:t>While Trump hasn't taken on tech issues with the same vigor he has for becoming "the </w:t>
      </w:r>
      <w:hyperlink r:id="rId138" w:history="1">
        <w:r w:rsidRPr="00200356">
          <w:rPr>
            <w:rStyle w:val="Hyperlink"/>
            <w:sz w:val="16"/>
          </w:rPr>
          <w:t>greatest jobs president</w:t>
        </w:r>
      </w:hyperlink>
      <w:r w:rsidRPr="00200356">
        <w:rPr>
          <w:sz w:val="16"/>
        </w:rPr>
        <w:t> God ever created,"</w:t>
      </w:r>
      <w:r w:rsidRPr="00200356">
        <w:rPr>
          <w:u w:val="single"/>
        </w:rPr>
        <w:t xml:space="preserve">he has </w:t>
      </w:r>
      <w:r w:rsidRPr="00931ED7">
        <w:rPr>
          <w:highlight w:val="cyan"/>
          <w:u w:val="single"/>
        </w:rPr>
        <w:t>left</w:t>
      </w:r>
      <w:r w:rsidRPr="00200356">
        <w:rPr>
          <w:u w:val="single"/>
        </w:rPr>
        <w:t xml:space="preserve"> some </w:t>
      </w:r>
      <w:r w:rsidRPr="00931ED7">
        <w:rPr>
          <w:highlight w:val="cyan"/>
          <w:u w:val="single"/>
        </w:rPr>
        <w:t>clues</w:t>
      </w:r>
      <w:r w:rsidRPr="00200356">
        <w:rPr>
          <w:u w:val="single"/>
        </w:rPr>
        <w:t xml:space="preserve"> that paint a picture </w:t>
      </w:r>
      <w:r w:rsidRPr="00931ED7">
        <w:rPr>
          <w:highlight w:val="cyan"/>
          <w:u w:val="single"/>
        </w:rPr>
        <w:t>of what</w:t>
      </w:r>
      <w:r w:rsidRPr="00200356">
        <w:rPr>
          <w:u w:val="single"/>
        </w:rPr>
        <w:t xml:space="preserve"> the </w:t>
      </w:r>
      <w:r w:rsidRPr="00931ED7">
        <w:rPr>
          <w:highlight w:val="cyan"/>
          <w:u w:val="single"/>
        </w:rPr>
        <w:t>next four years</w:t>
      </w:r>
      <w:r w:rsidRPr="00200356">
        <w:rPr>
          <w:u w:val="single"/>
        </w:rPr>
        <w:t xml:space="preserve"> may </w:t>
      </w:r>
      <w:r w:rsidRPr="00931ED7">
        <w:rPr>
          <w:highlight w:val="cyan"/>
          <w:u w:val="single"/>
        </w:rPr>
        <w:t>look like for</w:t>
      </w:r>
      <w:r w:rsidRPr="00200356">
        <w:rPr>
          <w:u w:val="single"/>
        </w:rPr>
        <w:t xml:space="preserve"> the </w:t>
      </w:r>
      <w:r w:rsidRPr="00931ED7">
        <w:rPr>
          <w:highlight w:val="cyan"/>
          <w:u w:val="single"/>
        </w:rPr>
        <w:t>tech</w:t>
      </w:r>
      <w:r w:rsidRPr="00200356">
        <w:rPr>
          <w:u w:val="single"/>
        </w:rPr>
        <w:t xml:space="preserve"> and </w:t>
      </w:r>
      <w:r w:rsidRPr="00931ED7">
        <w:rPr>
          <w:rStyle w:val="Emphasis"/>
          <w:highlight w:val="cyan"/>
        </w:rPr>
        <w:t>innovation</w:t>
      </w:r>
      <w:r w:rsidRPr="008F171C">
        <w:rPr>
          <w:rStyle w:val="Emphasis"/>
        </w:rPr>
        <w:t xml:space="preserve"> sectors.</w:t>
      </w:r>
    </w:p>
    <w:p w14:paraId="57A0E5A4" w14:textId="77777777" w:rsidR="00934FA6" w:rsidRPr="00200356" w:rsidRDefault="00934FA6" w:rsidP="00934FA6">
      <w:pPr>
        <w:rPr>
          <w:sz w:val="16"/>
          <w:szCs w:val="16"/>
        </w:rPr>
      </w:pPr>
      <w:r w:rsidRPr="00200356">
        <w:rPr>
          <w:sz w:val="16"/>
          <w:szCs w:val="16"/>
        </w:rPr>
        <w:t>For starters, Trump has promised to put coal miners back to work and bring manufacturing jobs back to the United States with little clarity for how he'll balance job creation with the rise of artificially intelligent systems that can get the work done for less money.</w:t>
      </w:r>
    </w:p>
    <w:p w14:paraId="5296B2CC" w14:textId="77777777" w:rsidR="00934FA6" w:rsidRPr="00200356" w:rsidRDefault="00934FA6" w:rsidP="00934FA6">
      <w:pPr>
        <w:rPr>
          <w:sz w:val="16"/>
          <w:szCs w:val="16"/>
        </w:rPr>
      </w:pPr>
      <w:r w:rsidRPr="00200356">
        <w:rPr>
          <w:sz w:val="16"/>
          <w:szCs w:val="16"/>
        </w:rPr>
        <w:t>A report released in October by the </w:t>
      </w:r>
      <w:hyperlink r:id="rId139" w:history="1">
        <w:r w:rsidRPr="00200356">
          <w:rPr>
            <w:rStyle w:val="Hyperlink"/>
            <w:sz w:val="16"/>
            <w:szCs w:val="16"/>
          </w:rPr>
          <w:t>White House Office of Science and Technology Policy </w:t>
        </w:r>
      </w:hyperlink>
      <w:r w:rsidRPr="00200356">
        <w:rPr>
          <w:sz w:val="16"/>
          <w:szCs w:val="16"/>
        </w:rPr>
        <w:t>warned artificially intelligent powered automation could first threaten low and medium skill jobs. That could mean robots taking over in the service industry or on an assembly line.</w:t>
      </w:r>
    </w:p>
    <w:p w14:paraId="7A561D5D" w14:textId="77777777" w:rsidR="00934FA6" w:rsidRPr="00200356" w:rsidRDefault="00934FA6" w:rsidP="00934FA6">
      <w:pPr>
        <w:rPr>
          <w:sz w:val="16"/>
          <w:szCs w:val="16"/>
        </w:rPr>
      </w:pPr>
      <w:r w:rsidRPr="00200356">
        <w:rPr>
          <w:sz w:val="16"/>
          <w:szCs w:val="16"/>
        </w:rPr>
        <w:t>"Public policy can address these risks, ensuring that workers are retrained and able to succeed in occupations that are complementary to, rather than competing with, automation," the report said. "Public policy can also ensure that the economic benefits created by AI are shared broadly, and assure that AI responsibly ushers in a new age in the global economy."</w:t>
      </w:r>
    </w:p>
    <w:p w14:paraId="54B17025" w14:textId="77777777" w:rsidR="00934FA6" w:rsidRPr="00200356" w:rsidRDefault="00934FA6" w:rsidP="00934FA6">
      <w:pPr>
        <w:rPr>
          <w:sz w:val="16"/>
        </w:rPr>
      </w:pPr>
      <w:r w:rsidRPr="00200356">
        <w:rPr>
          <w:sz w:val="16"/>
        </w:rPr>
        <w:t xml:space="preserve">The government already showed how its preparing for a future of self-driving cars by issuing a rule book about the sale and manufacture of autonomous vehicles. While they may make our lives easier by reducing accidents, </w:t>
      </w:r>
      <w:r w:rsidRPr="00200356">
        <w:rPr>
          <w:u w:val="single"/>
        </w:rPr>
        <w:t xml:space="preserve">Trump will </w:t>
      </w:r>
      <w:r w:rsidRPr="00200356">
        <w:rPr>
          <w:u w:val="single"/>
        </w:rPr>
        <w:lastRenderedPageBreak/>
        <w:t>have to reconcile his desire to protect American jobs with a new self-driving future that could put millions of professional drivers out of work.</w:t>
      </w:r>
    </w:p>
    <w:p w14:paraId="362822EB" w14:textId="77777777" w:rsidR="00934FA6" w:rsidRPr="00200356" w:rsidRDefault="00934FA6" w:rsidP="00934FA6">
      <w:pPr>
        <w:rPr>
          <w:sz w:val="16"/>
          <w:szCs w:val="16"/>
        </w:rPr>
      </w:pPr>
      <w:r w:rsidRPr="00200356">
        <w:rPr>
          <w:sz w:val="16"/>
          <w:szCs w:val="16"/>
        </w:rPr>
        <w:t>Naveen Jain, a billionaire entrepreneur who made his fortune in the dot com boom, says that while Trump can be unpredictable, it's likely that technological innovation, including AI, self-driving cars and other breakthroughs, will be safe under President Trump.</w:t>
      </w:r>
    </w:p>
    <w:p w14:paraId="3CD0654B" w14:textId="77777777" w:rsidR="00934FA6" w:rsidRPr="00200356" w:rsidRDefault="00934FA6" w:rsidP="00934FA6">
      <w:pPr>
        <w:rPr>
          <w:sz w:val="16"/>
          <w:szCs w:val="16"/>
        </w:rPr>
      </w:pPr>
      <w:r w:rsidRPr="00200356">
        <w:rPr>
          <w:sz w:val="16"/>
          <w:szCs w:val="16"/>
        </w:rPr>
        <w:t>"Technological improvements are rarely changed because of political things that happen in the United States and around the world," he said. "Sometimes certain sectors may do better than others, but the sectors move globally."</w:t>
      </w:r>
    </w:p>
    <w:p w14:paraId="21CAB282" w14:textId="77777777" w:rsidR="00934FA6" w:rsidRPr="00200356" w:rsidRDefault="00934FA6" w:rsidP="00934FA6">
      <w:pPr>
        <w:rPr>
          <w:sz w:val="16"/>
          <w:szCs w:val="16"/>
        </w:rPr>
      </w:pPr>
      <w:r w:rsidRPr="00200356">
        <w:rPr>
          <w:sz w:val="16"/>
          <w:szCs w:val="16"/>
        </w:rPr>
        <w:t>Not everyone in Silicon Valley is as optimistic. Dex Torricke-Barton, the former head of communications at SpaceX, quit his job on Tuesday to focus on building a grassroots movement called Onwards, which his site says is building a movement to "face the divisions threatening our future."</w:t>
      </w:r>
    </w:p>
    <w:p w14:paraId="782EEAE8" w14:textId="77777777" w:rsidR="00934FA6" w:rsidRPr="00200356" w:rsidRDefault="00934FA6" w:rsidP="00934FA6">
      <w:pPr>
        <w:rPr>
          <w:sz w:val="16"/>
        </w:rPr>
      </w:pPr>
      <w:r w:rsidRPr="00200356">
        <w:rPr>
          <w:u w:val="single"/>
        </w:rPr>
        <w:t>Watching the refugee crisis, the rise of nationalist movements and the election of Trump</w:t>
      </w:r>
      <w:r w:rsidRPr="00200356">
        <w:rPr>
          <w:sz w:val="16"/>
        </w:rPr>
        <w:t>, Torricke-Barton said he felt compelled to do something to keep the world from becoming a less inclusive place.</w:t>
      </w:r>
    </w:p>
    <w:p w14:paraId="3AF6C3A3" w14:textId="77777777" w:rsidR="00934FA6" w:rsidRPr="00200356" w:rsidRDefault="00934FA6" w:rsidP="00934FA6">
      <w:pPr>
        <w:rPr>
          <w:u w:val="single"/>
        </w:rPr>
      </w:pPr>
      <w:r w:rsidRPr="00200356">
        <w:rPr>
          <w:u w:val="single"/>
        </w:rPr>
        <w:t>"Whatever is bad for the world and bad for society will be terrible for technology as well," he says.</w:t>
      </w:r>
    </w:p>
    <w:p w14:paraId="27BC19B6" w14:textId="77777777" w:rsidR="00934FA6" w:rsidRPr="00200356" w:rsidRDefault="00934FA6" w:rsidP="00934FA6">
      <w:pPr>
        <w:rPr>
          <w:u w:val="single"/>
        </w:rPr>
      </w:pPr>
      <w:r w:rsidRPr="00931ED7">
        <w:rPr>
          <w:highlight w:val="cyan"/>
          <w:u w:val="single"/>
        </w:rPr>
        <w:t>One quarter</w:t>
      </w:r>
      <w:r w:rsidRPr="00200356">
        <w:rPr>
          <w:u w:val="single"/>
        </w:rPr>
        <w:t xml:space="preserve"> of </w:t>
      </w:r>
      <w:r w:rsidRPr="00931ED7">
        <w:rPr>
          <w:highlight w:val="cyan"/>
          <w:u w:val="single"/>
        </w:rPr>
        <w:t>entrepreneurs</w:t>
      </w:r>
      <w:r w:rsidRPr="00200356">
        <w:rPr>
          <w:u w:val="single"/>
        </w:rPr>
        <w:t xml:space="preserve"> in the United States are </w:t>
      </w:r>
      <w:r w:rsidRPr="00931ED7">
        <w:rPr>
          <w:highlight w:val="cyan"/>
          <w:u w:val="single"/>
        </w:rPr>
        <w:t>immigrants</w:t>
      </w:r>
      <w:r w:rsidRPr="00200356">
        <w:rPr>
          <w:u w:val="single"/>
        </w:rPr>
        <w:t xml:space="preserve">, and </w:t>
      </w:r>
      <w:r w:rsidRPr="00931ED7">
        <w:rPr>
          <w:rStyle w:val="Emphasis"/>
          <w:highlight w:val="cyan"/>
        </w:rPr>
        <w:t>Trump</w:t>
      </w:r>
      <w:r w:rsidRPr="008F171C">
        <w:rPr>
          <w:rStyle w:val="Emphasis"/>
        </w:rPr>
        <w:t>'s hard line</w:t>
      </w:r>
      <w:r w:rsidRPr="00200356">
        <w:rPr>
          <w:u w:val="single"/>
        </w:rPr>
        <w:t xml:space="preserve"> </w:t>
      </w:r>
      <w:r w:rsidRPr="00931ED7">
        <w:rPr>
          <w:highlight w:val="cyan"/>
          <w:u w:val="single"/>
        </w:rPr>
        <w:t>on immigration is</w:t>
      </w:r>
      <w:r w:rsidRPr="00200356">
        <w:rPr>
          <w:u w:val="single"/>
        </w:rPr>
        <w:t xml:space="preserve"> the </w:t>
      </w:r>
      <w:r w:rsidRPr="00931ED7">
        <w:rPr>
          <w:rStyle w:val="Emphasis"/>
          <w:highlight w:val="cyan"/>
        </w:rPr>
        <w:t>opposite</w:t>
      </w:r>
      <w:r w:rsidRPr="00931ED7">
        <w:rPr>
          <w:highlight w:val="cyan"/>
          <w:u w:val="single"/>
        </w:rPr>
        <w:t xml:space="preserve"> of</w:t>
      </w:r>
      <w:r w:rsidRPr="00200356">
        <w:rPr>
          <w:u w:val="single"/>
        </w:rPr>
        <w:t xml:space="preserve"> what fosters </w:t>
      </w:r>
      <w:r w:rsidRPr="00931ED7">
        <w:rPr>
          <w:rStyle w:val="Emphasis"/>
          <w:highlight w:val="cyan"/>
        </w:rPr>
        <w:t>openness and collaboration</w:t>
      </w:r>
      <w:r w:rsidRPr="00200356">
        <w:rPr>
          <w:u w:val="single"/>
        </w:rPr>
        <w:t>, according to Torricke-Barton.</w:t>
      </w:r>
    </w:p>
    <w:p w14:paraId="76331841" w14:textId="77777777" w:rsidR="00934FA6" w:rsidRPr="00200356" w:rsidRDefault="00934FA6" w:rsidP="00934FA6">
      <w:pPr>
        <w:rPr>
          <w:sz w:val="16"/>
        </w:rPr>
      </w:pPr>
      <w:r w:rsidRPr="00931ED7">
        <w:rPr>
          <w:highlight w:val="cyan"/>
          <w:u w:val="single"/>
        </w:rPr>
        <w:t>More than 100</w:t>
      </w:r>
      <w:r w:rsidRPr="00200356">
        <w:rPr>
          <w:u w:val="single"/>
        </w:rPr>
        <w:t xml:space="preserve"> </w:t>
      </w:r>
      <w:r w:rsidRPr="00931ED7">
        <w:rPr>
          <w:highlight w:val="cyan"/>
          <w:u w:val="single"/>
        </w:rPr>
        <w:t>tech</w:t>
      </w:r>
      <w:r w:rsidRPr="00200356">
        <w:rPr>
          <w:u w:val="single"/>
        </w:rPr>
        <w:t xml:space="preserve">nology </w:t>
      </w:r>
      <w:r w:rsidRPr="00931ED7">
        <w:rPr>
          <w:highlight w:val="cyan"/>
          <w:u w:val="single"/>
        </w:rPr>
        <w:t>leaders</w:t>
      </w:r>
      <w:r w:rsidRPr="00200356">
        <w:rPr>
          <w:u w:val="single"/>
        </w:rPr>
        <w:t> </w:t>
      </w:r>
      <w:hyperlink r:id="rId140" w:anchor=".hd6qetmis" w:history="1">
        <w:r w:rsidRPr="00200356">
          <w:rPr>
            <w:rStyle w:val="Hyperlink"/>
            <w:u w:val="single"/>
          </w:rPr>
          <w:t>wrote an open letter</w:t>
        </w:r>
      </w:hyperlink>
      <w:r w:rsidRPr="00200356">
        <w:rPr>
          <w:u w:val="single"/>
        </w:rPr>
        <w:t xml:space="preserve"> in July, </w:t>
      </w:r>
      <w:r w:rsidRPr="00931ED7">
        <w:rPr>
          <w:highlight w:val="cyan"/>
          <w:u w:val="single"/>
        </w:rPr>
        <w:t>claim</w:t>
      </w:r>
      <w:r w:rsidRPr="00200356">
        <w:rPr>
          <w:u w:val="single"/>
        </w:rPr>
        <w:t xml:space="preserve">ing a </w:t>
      </w:r>
      <w:r w:rsidRPr="00931ED7">
        <w:rPr>
          <w:rStyle w:val="Emphasis"/>
          <w:highlight w:val="cyan"/>
        </w:rPr>
        <w:t>Trump</w:t>
      </w:r>
      <w:r w:rsidRPr="008F171C">
        <w:rPr>
          <w:rStyle w:val="Emphasis"/>
        </w:rPr>
        <w:t xml:space="preserve"> presidency</w:t>
      </w:r>
      <w:r w:rsidRPr="00200356">
        <w:rPr>
          <w:u w:val="single"/>
        </w:rPr>
        <w:t xml:space="preserve"> would be a "</w:t>
      </w:r>
      <w:r w:rsidRPr="00931ED7">
        <w:rPr>
          <w:rStyle w:val="Emphasis"/>
          <w:highlight w:val="cyan"/>
        </w:rPr>
        <w:t>disaster for innovation."</w:t>
      </w:r>
      <w:r w:rsidRPr="00200356">
        <w:rPr>
          <w:sz w:val="16"/>
        </w:rPr>
        <w:t xml:space="preserve"> Among those who signed on were Apple co-founder Steve Wozniak, Wikipedia founder Jimmy Wales and Arielle Zuckerberg, a venture capitalist and sister of the Facebook CEO.</w:t>
      </w:r>
    </w:p>
    <w:p w14:paraId="21367E36" w14:textId="77777777" w:rsidR="00934FA6" w:rsidRPr="00200356" w:rsidRDefault="00934FA6" w:rsidP="00934FA6">
      <w:pPr>
        <w:rPr>
          <w:u w:val="single"/>
        </w:rPr>
      </w:pPr>
      <w:r w:rsidRPr="00200356">
        <w:rPr>
          <w:u w:val="single"/>
        </w:rPr>
        <w:t xml:space="preserve">"His </w:t>
      </w:r>
      <w:r w:rsidRPr="00931ED7">
        <w:rPr>
          <w:highlight w:val="cyan"/>
          <w:u w:val="single"/>
        </w:rPr>
        <w:t>vision</w:t>
      </w:r>
      <w:r w:rsidRPr="00200356">
        <w:rPr>
          <w:u w:val="single"/>
        </w:rPr>
        <w:t xml:space="preserve"> stands </w:t>
      </w:r>
      <w:r w:rsidRPr="00931ED7">
        <w:rPr>
          <w:rStyle w:val="Emphasis"/>
          <w:highlight w:val="cyan"/>
        </w:rPr>
        <w:t>against</w:t>
      </w:r>
      <w:r w:rsidRPr="00200356">
        <w:rPr>
          <w:u w:val="single"/>
        </w:rPr>
        <w:t xml:space="preserve"> the open </w:t>
      </w:r>
      <w:r w:rsidRPr="00931ED7">
        <w:rPr>
          <w:rStyle w:val="Emphasis"/>
          <w:highlight w:val="cyan"/>
        </w:rPr>
        <w:t>exchange of ideas</w:t>
      </w:r>
      <w:r w:rsidRPr="00200356">
        <w:rPr>
          <w:u w:val="single"/>
        </w:rPr>
        <w:t xml:space="preserve">, </w:t>
      </w:r>
      <w:r w:rsidRPr="00931ED7">
        <w:rPr>
          <w:rStyle w:val="Emphasis"/>
          <w:highlight w:val="cyan"/>
        </w:rPr>
        <w:t>free</w:t>
      </w:r>
      <w:r w:rsidRPr="00931ED7">
        <w:rPr>
          <w:highlight w:val="cyan"/>
          <w:u w:val="single"/>
        </w:rPr>
        <w:t xml:space="preserve"> movement</w:t>
      </w:r>
      <w:r w:rsidRPr="00200356">
        <w:rPr>
          <w:u w:val="single"/>
        </w:rPr>
        <w:t xml:space="preserve"> of </w:t>
      </w:r>
      <w:r w:rsidRPr="00931ED7">
        <w:rPr>
          <w:rStyle w:val="Emphasis"/>
          <w:highlight w:val="cyan"/>
        </w:rPr>
        <w:t>people</w:t>
      </w:r>
      <w:r w:rsidRPr="00200356">
        <w:rPr>
          <w:u w:val="single"/>
        </w:rPr>
        <w:t xml:space="preserve">, and </w:t>
      </w:r>
      <w:r w:rsidRPr="00931ED7">
        <w:rPr>
          <w:rStyle w:val="Emphasis"/>
          <w:highlight w:val="cyan"/>
        </w:rPr>
        <w:t>productive engagement</w:t>
      </w:r>
      <w:r w:rsidRPr="00931ED7">
        <w:rPr>
          <w:highlight w:val="cyan"/>
          <w:u w:val="single"/>
        </w:rPr>
        <w:t xml:space="preserve"> with</w:t>
      </w:r>
      <w:r w:rsidRPr="00200356">
        <w:rPr>
          <w:u w:val="single"/>
        </w:rPr>
        <w:t xml:space="preserve"> the </w:t>
      </w:r>
      <w:r w:rsidRPr="00931ED7">
        <w:rPr>
          <w:rStyle w:val="Emphasis"/>
          <w:highlight w:val="cyan"/>
        </w:rPr>
        <w:t>outside world</w:t>
      </w:r>
      <w:r w:rsidRPr="00200356">
        <w:rPr>
          <w:u w:val="single"/>
        </w:rPr>
        <w:t xml:space="preserve"> that is </w:t>
      </w:r>
      <w:r w:rsidRPr="00931ED7">
        <w:rPr>
          <w:highlight w:val="cyan"/>
          <w:u w:val="single"/>
        </w:rPr>
        <w:t>critical to</w:t>
      </w:r>
      <w:r w:rsidRPr="00200356">
        <w:rPr>
          <w:u w:val="single"/>
        </w:rPr>
        <w:t xml:space="preserve"> our economy  —  and that provide the </w:t>
      </w:r>
      <w:r w:rsidRPr="00931ED7">
        <w:rPr>
          <w:rStyle w:val="Emphasis"/>
          <w:highlight w:val="cyan"/>
        </w:rPr>
        <w:t>foundation</w:t>
      </w:r>
      <w:r w:rsidRPr="00931ED7">
        <w:rPr>
          <w:highlight w:val="cyan"/>
          <w:u w:val="single"/>
        </w:rPr>
        <w:t xml:space="preserve"> for </w:t>
      </w:r>
      <w:r w:rsidRPr="00931ED7">
        <w:rPr>
          <w:rStyle w:val="Emphasis"/>
          <w:highlight w:val="cyan"/>
        </w:rPr>
        <w:t>innovation</w:t>
      </w:r>
      <w:r w:rsidRPr="008F171C">
        <w:rPr>
          <w:rStyle w:val="Emphasis"/>
        </w:rPr>
        <w:t xml:space="preserve"> and </w:t>
      </w:r>
      <w:r w:rsidRPr="00931ED7">
        <w:rPr>
          <w:rStyle w:val="Emphasis"/>
          <w:highlight w:val="cyan"/>
        </w:rPr>
        <w:t>growth</w:t>
      </w:r>
      <w:r w:rsidRPr="00200356">
        <w:rPr>
          <w:u w:val="single"/>
        </w:rPr>
        <w:t>," the letter said.</w:t>
      </w:r>
    </w:p>
    <w:p w14:paraId="42949630" w14:textId="77777777" w:rsidR="00934FA6" w:rsidRPr="00200356" w:rsidRDefault="00934FA6" w:rsidP="00934FA6">
      <w:pPr>
        <w:rPr>
          <w:sz w:val="16"/>
        </w:rPr>
      </w:pPr>
      <w:r w:rsidRPr="00200356">
        <w:rPr>
          <w:sz w:val="16"/>
        </w:rPr>
        <w:t xml:space="preserve">From his past statements, </w:t>
      </w:r>
      <w:r w:rsidRPr="00200356">
        <w:rPr>
          <w:u w:val="single"/>
        </w:rPr>
        <w:t>it's also clear national security trumps privacy in the eyes of the President-Elect</w:t>
      </w:r>
      <w:r w:rsidRPr="00200356">
        <w:rPr>
          <w:sz w:val="16"/>
        </w:rPr>
        <w:t>.</w:t>
      </w:r>
    </w:p>
    <w:p w14:paraId="59528E98" w14:textId="77777777" w:rsidR="00934FA6" w:rsidRPr="00200356" w:rsidRDefault="00934FA6" w:rsidP="00934FA6">
      <w:pPr>
        <w:rPr>
          <w:sz w:val="16"/>
          <w:szCs w:val="16"/>
        </w:rPr>
      </w:pPr>
      <w:r w:rsidRPr="00200356">
        <w:rPr>
          <w:sz w:val="16"/>
          <w:szCs w:val="16"/>
        </w:rPr>
        <w:t>The sometimes tense and complicated relationship between Silicon Valley and the government was thrust into the spotlight in February when Apple CEO Tim Cook refused to help authorities find a way to </w:t>
      </w:r>
      <w:hyperlink r:id="rId141" w:history="1">
        <w:r w:rsidRPr="00200356">
          <w:rPr>
            <w:rStyle w:val="Hyperlink"/>
            <w:sz w:val="16"/>
            <w:szCs w:val="16"/>
          </w:rPr>
          <w:t>unlock the iPhone </w:t>
        </w:r>
      </w:hyperlink>
      <w:r w:rsidRPr="00200356">
        <w:rPr>
          <w:sz w:val="16"/>
          <w:szCs w:val="16"/>
        </w:rPr>
        <w:t>used by one of the San Bernardino shooters.</w:t>
      </w:r>
    </w:p>
    <w:p w14:paraId="4F355148" w14:textId="77777777" w:rsidR="00934FA6" w:rsidRPr="00200356" w:rsidRDefault="00934FA6" w:rsidP="00934FA6">
      <w:pPr>
        <w:rPr>
          <w:sz w:val="16"/>
          <w:szCs w:val="16"/>
        </w:rPr>
      </w:pPr>
      <w:r w:rsidRPr="00200356">
        <w:rPr>
          <w:sz w:val="16"/>
          <w:szCs w:val="16"/>
        </w:rPr>
        <w:t>Cook said in a letter that what the FBI was essentially demanding was for Apple to build a new operating system that could be installed on an iPhone. No such thing exists, but Cook said if it did, there would be no way to guarantee it would only be used for investigations, potentially jeopardizing the privacy of millions of Americans.</w:t>
      </w:r>
    </w:p>
    <w:p w14:paraId="4B7C1EDB" w14:textId="77777777" w:rsidR="00934FA6" w:rsidRDefault="00934FA6" w:rsidP="00934FA6">
      <w:pPr>
        <w:rPr>
          <w:sz w:val="16"/>
        </w:rPr>
      </w:pPr>
      <w:r w:rsidRPr="00200356">
        <w:rPr>
          <w:sz w:val="16"/>
        </w:rPr>
        <w:t xml:space="preserve">At the time, </w:t>
      </w:r>
      <w:r w:rsidRPr="00C05755">
        <w:rPr>
          <w:highlight w:val="cyan"/>
          <w:u w:val="single"/>
        </w:rPr>
        <w:t>Trump called</w:t>
      </w:r>
      <w:r w:rsidRPr="00200356">
        <w:rPr>
          <w:u w:val="single"/>
        </w:rPr>
        <w:t xml:space="preserve"> for a </w:t>
      </w:r>
      <w:r w:rsidRPr="00C05755">
        <w:rPr>
          <w:rStyle w:val="Emphasis"/>
          <w:highlight w:val="cyan"/>
        </w:rPr>
        <w:t>boycott of Apple</w:t>
      </w:r>
      <w:r w:rsidRPr="00200356">
        <w:rPr>
          <w:u w:val="single"/>
        </w:rPr>
        <w:t xml:space="preserve"> until the iPhone maker cooperated with authorities</w:t>
      </w:r>
      <w:r w:rsidRPr="00200356">
        <w:rPr>
          <w:sz w:val="16"/>
        </w:rPr>
        <w:t>. (Apple didn't and the FBI said they found a way with outside help.)</w:t>
      </w:r>
    </w:p>
    <w:p w14:paraId="73B8A061" w14:textId="77777777" w:rsidR="00934FA6" w:rsidRDefault="00934FA6" w:rsidP="00934FA6">
      <w:pPr>
        <w:pStyle w:val="Heading4"/>
      </w:pPr>
      <w:r>
        <w:t xml:space="preserve">Trump bad for small businesses that are key to innovation </w:t>
      </w:r>
    </w:p>
    <w:p w14:paraId="0CEDADDD" w14:textId="77777777" w:rsidR="00934FA6" w:rsidRPr="00CF3892" w:rsidRDefault="00934FA6" w:rsidP="00934FA6">
      <w:r w:rsidRPr="007D0E5D">
        <w:rPr>
          <w:rStyle w:val="Style13ptBold"/>
        </w:rPr>
        <w:t>Rhonda Abrams 20</w:t>
      </w:r>
      <w:r w:rsidRPr="008575EA">
        <w:t xml:space="preserve">. Educated at Harvard and UCLA. Abrams has written a lively column about small business for Gannett News Service since 1992. </w:t>
      </w:r>
      <w:r>
        <w:t>“</w:t>
      </w:r>
      <w:r w:rsidRPr="008575EA">
        <w:t>If your small business died, blame President Donald Trump</w:t>
      </w:r>
      <w:r>
        <w:t xml:space="preserve">” USA Today Money. 09/09/2020. </w:t>
      </w:r>
      <w:r w:rsidRPr="008575EA">
        <w:t>https://eu.usatoday.com/story/money/columnist/2020/09/09/small-business-assistance-blame-trump-dying/5749371002/</w:t>
      </w:r>
    </w:p>
    <w:p w14:paraId="1533BE18" w14:textId="77777777" w:rsidR="00934FA6" w:rsidRPr="008575EA" w:rsidRDefault="00934FA6" w:rsidP="00934FA6">
      <w:pPr>
        <w:rPr>
          <w:u w:val="single"/>
        </w:rPr>
      </w:pPr>
      <w:r w:rsidRPr="008575EA">
        <w:rPr>
          <w:u w:val="single"/>
        </w:rPr>
        <w:t xml:space="preserve">If your </w:t>
      </w:r>
      <w:r w:rsidRPr="008575EA">
        <w:rPr>
          <w:rStyle w:val="Emphasis"/>
          <w:highlight w:val="cyan"/>
        </w:rPr>
        <w:t>small business died</w:t>
      </w:r>
      <w:r w:rsidRPr="008575EA">
        <w:rPr>
          <w:u w:val="single"/>
        </w:rPr>
        <w:t xml:space="preserve"> in the last six months, </w:t>
      </w:r>
      <w:r w:rsidRPr="008575EA">
        <w:rPr>
          <w:rStyle w:val="Emphasis"/>
          <w:highlight w:val="cyan"/>
        </w:rPr>
        <w:t>blame Trump</w:t>
      </w:r>
      <w:r w:rsidRPr="008575EA">
        <w:rPr>
          <w:u w:val="single"/>
        </w:rPr>
        <w:t>. If your small business is suffering, blame Trump. It wasn’t COVID-19.</w:t>
      </w:r>
    </w:p>
    <w:p w14:paraId="7D106B24" w14:textId="77777777" w:rsidR="00934FA6" w:rsidRPr="008575EA" w:rsidRDefault="00934FA6" w:rsidP="00934FA6">
      <w:pPr>
        <w:rPr>
          <w:u w:val="single"/>
        </w:rPr>
      </w:pPr>
      <w:r w:rsidRPr="00CF3892">
        <w:lastRenderedPageBreak/>
        <w:t xml:space="preserve">President Donald </w:t>
      </w:r>
      <w:r w:rsidRPr="008575EA">
        <w:rPr>
          <w:u w:val="single"/>
        </w:rPr>
        <w:t xml:space="preserve">Trump </w:t>
      </w:r>
      <w:r w:rsidRPr="008575EA">
        <w:rPr>
          <w:rStyle w:val="Emphasis"/>
          <w:highlight w:val="cyan"/>
        </w:rPr>
        <w:t>could have rescued</w:t>
      </w:r>
      <w:r w:rsidRPr="008575EA">
        <w:rPr>
          <w:u w:val="single"/>
        </w:rPr>
        <w:t xml:space="preserve"> American </w:t>
      </w:r>
      <w:r w:rsidRPr="008575EA">
        <w:rPr>
          <w:highlight w:val="cyan"/>
          <w:u w:val="single"/>
        </w:rPr>
        <w:t>small businesses</w:t>
      </w:r>
      <w:r w:rsidRPr="008575EA">
        <w:rPr>
          <w:u w:val="single"/>
        </w:rPr>
        <w:t xml:space="preserve">, </w:t>
      </w:r>
      <w:r w:rsidRPr="008575EA">
        <w:rPr>
          <w:highlight w:val="cyan"/>
          <w:u w:val="single"/>
        </w:rPr>
        <w:t>but</w:t>
      </w:r>
      <w:r w:rsidRPr="008575EA">
        <w:rPr>
          <w:u w:val="single"/>
        </w:rPr>
        <w:t xml:space="preserve"> he </w:t>
      </w:r>
      <w:r w:rsidRPr="008575EA">
        <w:rPr>
          <w:highlight w:val="cyan"/>
          <w:u w:val="single"/>
        </w:rPr>
        <w:t>didn’t</w:t>
      </w:r>
      <w:r w:rsidRPr="008575EA">
        <w:rPr>
          <w:u w:val="single"/>
        </w:rPr>
        <w:t xml:space="preserve">. And this week, he could help save hundreds of thousands more if he took action, but </w:t>
      </w:r>
      <w:r w:rsidRPr="008575EA">
        <w:rPr>
          <w:highlight w:val="cyan"/>
          <w:u w:val="single"/>
        </w:rPr>
        <w:t>he won’t.</w:t>
      </w:r>
    </w:p>
    <w:p w14:paraId="79EB4EC4" w14:textId="77777777" w:rsidR="00934FA6" w:rsidRPr="00CF3892" w:rsidRDefault="00934FA6" w:rsidP="00934FA6">
      <w:r w:rsidRPr="00CF3892">
        <w:t xml:space="preserve">I’ve been </w:t>
      </w:r>
      <w:r w:rsidRPr="008575EA">
        <w:rPr>
          <w:u w:val="single"/>
        </w:rPr>
        <w:t>closely monitoring what has</w:t>
      </w:r>
      <w:r w:rsidRPr="00CF3892">
        <w:t xml:space="preserve"> – </w:t>
      </w:r>
      <w:r w:rsidRPr="008575EA">
        <w:rPr>
          <w:u w:val="single"/>
        </w:rPr>
        <w:t>and has not – been done for small businesses since the start of the pandemic</w:t>
      </w:r>
      <w:r w:rsidRPr="00CF3892">
        <w:t xml:space="preserve">. And at </w:t>
      </w:r>
      <w:r w:rsidRPr="008575EA">
        <w:rPr>
          <w:rStyle w:val="Emphasis"/>
        </w:rPr>
        <w:t>virtually</w:t>
      </w:r>
      <w:r w:rsidRPr="008575EA">
        <w:rPr>
          <w:u w:val="single"/>
        </w:rPr>
        <w:t xml:space="preserve"> </w:t>
      </w:r>
      <w:r w:rsidRPr="008575EA">
        <w:rPr>
          <w:rStyle w:val="Emphasis"/>
          <w:highlight w:val="cyan"/>
        </w:rPr>
        <w:t>every turn</w:t>
      </w:r>
      <w:r w:rsidRPr="008575EA">
        <w:rPr>
          <w:rStyle w:val="Emphasis"/>
        </w:rPr>
        <w:t>,</w:t>
      </w:r>
      <w:r w:rsidRPr="008575EA">
        <w:rPr>
          <w:u w:val="single"/>
        </w:rPr>
        <w:t xml:space="preserve"> </w:t>
      </w:r>
      <w:r w:rsidRPr="008575EA">
        <w:rPr>
          <w:highlight w:val="cyan"/>
          <w:u w:val="single"/>
        </w:rPr>
        <w:t>Trump</w:t>
      </w:r>
      <w:r w:rsidRPr="008575EA">
        <w:rPr>
          <w:u w:val="single"/>
        </w:rPr>
        <w:t xml:space="preserve"> and his administration </w:t>
      </w:r>
      <w:r w:rsidRPr="008575EA">
        <w:rPr>
          <w:rStyle w:val="Emphasis"/>
          <w:highlight w:val="cyan"/>
        </w:rPr>
        <w:t>ignored</w:t>
      </w:r>
      <w:r w:rsidRPr="008575EA">
        <w:rPr>
          <w:rStyle w:val="Emphasis"/>
        </w:rPr>
        <w:t xml:space="preserve"> the </w:t>
      </w:r>
      <w:r w:rsidRPr="008575EA">
        <w:rPr>
          <w:rStyle w:val="Emphasis"/>
          <w:highlight w:val="cyan"/>
        </w:rPr>
        <w:t>needs of small businesses</w:t>
      </w:r>
      <w:r w:rsidRPr="008575EA">
        <w:rPr>
          <w:u w:val="single"/>
        </w:rPr>
        <w:t xml:space="preserve"> or actually </w:t>
      </w:r>
      <w:r w:rsidRPr="008575EA">
        <w:rPr>
          <w:highlight w:val="cyan"/>
          <w:u w:val="single"/>
        </w:rPr>
        <w:t xml:space="preserve">made it </w:t>
      </w:r>
      <w:r w:rsidRPr="008575EA">
        <w:rPr>
          <w:rStyle w:val="Emphasis"/>
          <w:highlight w:val="cyan"/>
        </w:rPr>
        <w:t>harder for them</w:t>
      </w:r>
      <w:r w:rsidRPr="008575EA">
        <w:rPr>
          <w:rStyle w:val="Emphasis"/>
        </w:rPr>
        <w:t xml:space="preserve"> to survive</w:t>
      </w:r>
      <w:r w:rsidRPr="00CF3892">
        <w:t xml:space="preserve">. His </w:t>
      </w:r>
      <w:r w:rsidRPr="008575EA">
        <w:rPr>
          <w:u w:val="single"/>
        </w:rPr>
        <w:t xml:space="preserve">continuing </w:t>
      </w:r>
      <w:r w:rsidRPr="008575EA">
        <w:rPr>
          <w:b/>
          <w:highlight w:val="cyan"/>
          <w:u w:val="single"/>
        </w:rPr>
        <w:t>refusal to develop</w:t>
      </w:r>
      <w:r w:rsidRPr="008575EA">
        <w:rPr>
          <w:b/>
          <w:u w:val="single"/>
        </w:rPr>
        <w:t xml:space="preserve"> a </w:t>
      </w:r>
      <w:r w:rsidRPr="008575EA">
        <w:rPr>
          <w:b/>
          <w:highlight w:val="cyan"/>
          <w:u w:val="single"/>
        </w:rPr>
        <w:t>national policy</w:t>
      </w:r>
      <w:r w:rsidRPr="008575EA">
        <w:rPr>
          <w:u w:val="single"/>
        </w:rPr>
        <w:t xml:space="preserve"> and </w:t>
      </w:r>
      <w:r w:rsidRPr="008575EA">
        <w:rPr>
          <w:b/>
          <w:u w:val="single"/>
        </w:rPr>
        <w:t xml:space="preserve">coordinated </w:t>
      </w:r>
      <w:r w:rsidRPr="008575EA">
        <w:rPr>
          <w:b/>
          <w:highlight w:val="cyan"/>
          <w:u w:val="single"/>
        </w:rPr>
        <w:t>response to</w:t>
      </w:r>
      <w:r w:rsidRPr="008575EA">
        <w:rPr>
          <w:b/>
          <w:u w:val="single"/>
        </w:rPr>
        <w:t xml:space="preserve"> the </w:t>
      </w:r>
      <w:r w:rsidRPr="008575EA">
        <w:rPr>
          <w:b/>
          <w:highlight w:val="cyan"/>
          <w:u w:val="single"/>
        </w:rPr>
        <w:t>pandemic</w:t>
      </w:r>
      <w:r w:rsidRPr="008575EA">
        <w:rPr>
          <w:b/>
          <w:u w:val="single"/>
        </w:rPr>
        <w:t xml:space="preserve"> </w:t>
      </w:r>
      <w:r w:rsidRPr="008575EA">
        <w:rPr>
          <w:u w:val="single"/>
        </w:rPr>
        <w:t xml:space="preserve">has turned what could have been a limited shutdown into a long, lingering economic disaster. The </w:t>
      </w:r>
      <w:r w:rsidRPr="008575EA">
        <w:rPr>
          <w:b/>
          <w:u w:val="single"/>
        </w:rPr>
        <w:t>worse may be yet to come</w:t>
      </w:r>
      <w:r w:rsidRPr="008575EA">
        <w:rPr>
          <w:u w:val="single"/>
        </w:rPr>
        <w:t>.</w:t>
      </w:r>
    </w:p>
    <w:p w14:paraId="5339BDCC" w14:textId="77777777" w:rsidR="00934FA6" w:rsidRPr="00CF3892" w:rsidRDefault="00934FA6" w:rsidP="00934FA6">
      <w:r w:rsidRPr="00CF3892">
        <w:t xml:space="preserve">It’s almost </w:t>
      </w:r>
      <w:r w:rsidRPr="008575EA">
        <w:rPr>
          <w:u w:val="single"/>
        </w:rPr>
        <w:t xml:space="preserve">impossible to know the </w:t>
      </w:r>
      <w:r w:rsidRPr="008575EA">
        <w:rPr>
          <w:b/>
          <w:u w:val="single"/>
        </w:rPr>
        <w:t>exact</w:t>
      </w:r>
      <w:r w:rsidRPr="008575EA">
        <w:rPr>
          <w:u w:val="single"/>
        </w:rPr>
        <w:t xml:space="preserve"> </w:t>
      </w:r>
      <w:r w:rsidRPr="008575EA">
        <w:rPr>
          <w:b/>
          <w:u w:val="single"/>
        </w:rPr>
        <w:t>number</w:t>
      </w:r>
      <w:r w:rsidRPr="008575EA">
        <w:rPr>
          <w:u w:val="single"/>
        </w:rPr>
        <w:t xml:space="preserve"> of small </w:t>
      </w:r>
      <w:r w:rsidRPr="008575EA">
        <w:rPr>
          <w:highlight w:val="cyan"/>
          <w:u w:val="single"/>
        </w:rPr>
        <w:t>businesses</w:t>
      </w:r>
      <w:r w:rsidRPr="008575EA">
        <w:rPr>
          <w:u w:val="single"/>
        </w:rPr>
        <w:t xml:space="preserve"> </w:t>
      </w:r>
      <w:r w:rsidRPr="008575EA">
        <w:rPr>
          <w:rStyle w:val="Emphasis"/>
          <w:highlight w:val="cyan"/>
        </w:rPr>
        <w:t>permanently shuttered since March</w:t>
      </w:r>
      <w:r w:rsidRPr="008575EA">
        <w:rPr>
          <w:u w:val="single"/>
        </w:rPr>
        <w:t xml:space="preserve">, but it’s </w:t>
      </w:r>
      <w:r w:rsidRPr="008575EA">
        <w:rPr>
          <w:b/>
          <w:u w:val="single"/>
        </w:rPr>
        <w:t xml:space="preserve">at least in the </w:t>
      </w:r>
      <w:r w:rsidRPr="008575EA">
        <w:rPr>
          <w:b/>
          <w:highlight w:val="cyan"/>
          <w:u w:val="single"/>
        </w:rPr>
        <w:t>hundreds of thousands</w:t>
      </w:r>
      <w:r w:rsidRPr="008575EA">
        <w:rPr>
          <w:b/>
          <w:u w:val="single"/>
        </w:rPr>
        <w:t>.</w:t>
      </w:r>
      <w:r w:rsidRPr="008575EA">
        <w:rPr>
          <w:u w:val="single"/>
        </w:rPr>
        <w:t> </w:t>
      </w:r>
      <w:hyperlink r:id="rId142" w:tgtFrame="_blank" w:history="1">
        <w:r w:rsidRPr="008575EA">
          <w:rPr>
            <w:rStyle w:val="Hyperlink"/>
            <w:u w:val="single"/>
          </w:rPr>
          <w:t>About</w:t>
        </w:r>
        <w:r w:rsidRPr="008575EA">
          <w:rPr>
            <w:rStyle w:val="Emphasis"/>
          </w:rPr>
          <w:t xml:space="preserve"> 73,000 businesses</w:t>
        </w:r>
        <w:r w:rsidRPr="008575EA">
          <w:rPr>
            <w:rStyle w:val="Hyperlink"/>
            <w:u w:val="single"/>
          </w:rPr>
          <w:t xml:space="preserve"> on Yelp closed for good by June</w:t>
        </w:r>
      </w:hyperlink>
      <w:r w:rsidRPr="00CF3892">
        <w:t xml:space="preserve"> – and </w:t>
      </w:r>
      <w:r w:rsidRPr="008575EA">
        <w:rPr>
          <w:u w:val="single"/>
        </w:rPr>
        <w:t>Yelp only deals with a tiny percent of small businesses. According to the Census,</w:t>
      </w:r>
      <w:r w:rsidRPr="00CF3892">
        <w:t xml:space="preserve"> </w:t>
      </w:r>
      <w:r w:rsidRPr="008575EA">
        <w:rPr>
          <w:rStyle w:val="Emphasis"/>
          <w:highlight w:val="cyan"/>
        </w:rPr>
        <w:t>one-third</w:t>
      </w:r>
      <w:r w:rsidRPr="008575EA">
        <w:rPr>
          <w:rStyle w:val="Emphasis"/>
        </w:rPr>
        <w:t xml:space="preserve"> of small businesses</w:t>
      </w:r>
      <w:r w:rsidRPr="008575EA">
        <w:rPr>
          <w:u w:val="single"/>
        </w:rPr>
        <w:t xml:space="preserve"> have </w:t>
      </w:r>
      <w:r w:rsidRPr="008575EA">
        <w:rPr>
          <w:highlight w:val="cyan"/>
          <w:u w:val="single"/>
        </w:rPr>
        <w:t>experienced</w:t>
      </w:r>
      <w:r w:rsidRPr="008575EA">
        <w:rPr>
          <w:u w:val="single"/>
        </w:rPr>
        <w:t xml:space="preserve"> a “large </w:t>
      </w:r>
      <w:r w:rsidRPr="008575EA">
        <w:rPr>
          <w:highlight w:val="cyan"/>
          <w:u w:val="single"/>
        </w:rPr>
        <w:t>negative impact</w:t>
      </w:r>
      <w:r w:rsidRPr="00CF3892">
        <w:t>” and another one-half “moderate negative impact.”  </w:t>
      </w:r>
    </w:p>
    <w:p w14:paraId="69331A0B" w14:textId="77777777" w:rsidR="00934FA6" w:rsidRPr="008575EA" w:rsidRDefault="00934FA6" w:rsidP="00934FA6">
      <w:pPr>
        <w:rPr>
          <w:rStyle w:val="Emphasis"/>
        </w:rPr>
      </w:pPr>
      <w:r w:rsidRPr="00CF3892">
        <w:t xml:space="preserve">Let’s look at some of the </w:t>
      </w:r>
      <w:r w:rsidRPr="008575EA">
        <w:rPr>
          <w:u w:val="single"/>
        </w:rPr>
        <w:t xml:space="preserve">many ways </w:t>
      </w:r>
      <w:r w:rsidRPr="008575EA">
        <w:rPr>
          <w:b/>
          <w:u w:val="single"/>
        </w:rPr>
        <w:t>this administration</w:t>
      </w:r>
      <w:r w:rsidRPr="008575EA">
        <w:rPr>
          <w:u w:val="single"/>
        </w:rPr>
        <w:t xml:space="preserve"> – along with Senate Republicans who followed the president’s lead – have </w:t>
      </w:r>
      <w:r w:rsidRPr="008575EA">
        <w:rPr>
          <w:rStyle w:val="Emphasis"/>
        </w:rPr>
        <w:t>abandoned small businesses.</w:t>
      </w:r>
    </w:p>
    <w:p w14:paraId="687AF727" w14:textId="77777777" w:rsidR="00934FA6" w:rsidRPr="008575EA" w:rsidRDefault="00934FA6" w:rsidP="00934FA6">
      <w:pPr>
        <w:rPr>
          <w:u w:val="single"/>
        </w:rPr>
      </w:pPr>
      <w:r w:rsidRPr="00CF3892">
        <w:t>► </w:t>
      </w:r>
      <w:r w:rsidRPr="008575EA">
        <w:rPr>
          <w:u w:val="single"/>
        </w:rPr>
        <w:t>No national “</w:t>
      </w:r>
      <w:r w:rsidRPr="008575EA">
        <w:rPr>
          <w:highlight w:val="cyan"/>
          <w:u w:val="single"/>
        </w:rPr>
        <w:t>Small Business Recovery Plan</w:t>
      </w:r>
      <w:r w:rsidRPr="008575EA">
        <w:rPr>
          <w:u w:val="single"/>
        </w:rPr>
        <w:t>." The major program to help small businesses was the </w:t>
      </w:r>
      <w:hyperlink r:id="rId143" w:tgtFrame="_blank" w:history="1">
        <w:r w:rsidRPr="008575EA">
          <w:rPr>
            <w:rStyle w:val="Hyperlink"/>
            <w:u w:val="single"/>
          </w:rPr>
          <w:t>Payroll Protection Program</w:t>
        </w:r>
      </w:hyperlink>
      <w:r w:rsidRPr="00CF3892">
        <w:t xml:space="preserve">. Look at that name – the </w:t>
      </w:r>
      <w:r w:rsidRPr="008575EA">
        <w:rPr>
          <w:rStyle w:val="Emphasis"/>
        </w:rPr>
        <w:t>program</w:t>
      </w:r>
      <w:r w:rsidRPr="008575EA">
        <w:rPr>
          <w:u w:val="single"/>
        </w:rPr>
        <w:t xml:space="preserve"> was </w:t>
      </w:r>
      <w:r w:rsidRPr="008575EA">
        <w:rPr>
          <w:b/>
          <w:highlight w:val="cyan"/>
          <w:u w:val="single"/>
        </w:rPr>
        <w:t>designed to keep workers off unemployment</w:t>
      </w:r>
      <w:r w:rsidRPr="008575EA">
        <w:rPr>
          <w:highlight w:val="cyan"/>
          <w:u w:val="single"/>
        </w:rPr>
        <w:t xml:space="preserve">, </w:t>
      </w:r>
      <w:r w:rsidRPr="008575EA">
        <w:rPr>
          <w:rStyle w:val="Emphasis"/>
          <w:highlight w:val="cyan"/>
        </w:rPr>
        <w:t>not save small businesses</w:t>
      </w:r>
      <w:r w:rsidRPr="00CF3892">
        <w:t xml:space="preserve">. The </w:t>
      </w:r>
      <w:r w:rsidRPr="008575EA">
        <w:rPr>
          <w:b/>
          <w:u w:val="single"/>
        </w:rPr>
        <w:t>administration</w:t>
      </w:r>
      <w:r w:rsidRPr="008575EA">
        <w:rPr>
          <w:u w:val="single"/>
        </w:rPr>
        <w:t xml:space="preserve"> </w:t>
      </w:r>
      <w:r w:rsidRPr="008575EA">
        <w:rPr>
          <w:rStyle w:val="Emphasis"/>
          <w:highlight w:val="cyan"/>
        </w:rPr>
        <w:t xml:space="preserve">never proposed </w:t>
      </w:r>
      <w:r w:rsidRPr="008575EA">
        <w:rPr>
          <w:rStyle w:val="Emphasis"/>
        </w:rPr>
        <w:t xml:space="preserve">a </w:t>
      </w:r>
      <w:r w:rsidRPr="008575EA">
        <w:rPr>
          <w:rStyle w:val="Emphasis"/>
          <w:highlight w:val="cyan"/>
        </w:rPr>
        <w:t>program</w:t>
      </w:r>
      <w:r w:rsidRPr="008575EA">
        <w:rPr>
          <w:u w:val="single"/>
        </w:rPr>
        <w:t xml:space="preserve"> to directly help small businesses survive.</w:t>
      </w:r>
    </w:p>
    <w:p w14:paraId="5068873B" w14:textId="77777777" w:rsidR="00934FA6" w:rsidRPr="008575EA" w:rsidRDefault="00934FA6" w:rsidP="00934FA6">
      <w:pPr>
        <w:rPr>
          <w:u w:val="single"/>
        </w:rPr>
      </w:pPr>
      <w:r w:rsidRPr="008575EA">
        <w:rPr>
          <w:u w:val="single"/>
        </w:rPr>
        <w:t>Funds from the PPP loan program are forgivable if companies meet certain guidelines including using the money for payroll costs, interest on mortgages, rent and utilities</w:t>
      </w:r>
      <w:r w:rsidRPr="00CF3892">
        <w:t xml:space="preserve">. Small business owners didn't view the PPP as a grant. The </w:t>
      </w:r>
      <w:r w:rsidRPr="008575EA">
        <w:rPr>
          <w:u w:val="single"/>
        </w:rPr>
        <w:t>forgiveness rules were based on maintaining</w:t>
      </w:r>
      <w:r w:rsidRPr="008575EA">
        <w:rPr>
          <w:rStyle w:val="Emphasis"/>
        </w:rPr>
        <w:t xml:space="preserve"> at least 75% of payroll costs</w:t>
      </w:r>
      <w:r w:rsidRPr="008575EA">
        <w:rPr>
          <w:u w:val="single"/>
        </w:rPr>
        <w:t xml:space="preserve"> </w:t>
      </w:r>
      <w:r w:rsidRPr="00CF3892">
        <w:t xml:space="preserve">(later lowered to 60%). </w:t>
      </w:r>
      <w:r w:rsidRPr="008575EA">
        <w:rPr>
          <w:u w:val="single"/>
        </w:rPr>
        <w:t xml:space="preserve">Many were </w:t>
      </w:r>
      <w:r w:rsidRPr="008575EA">
        <w:rPr>
          <w:rStyle w:val="Emphasis"/>
        </w:rPr>
        <w:t>unwilling to take on debt</w:t>
      </w:r>
      <w:r w:rsidRPr="008575EA">
        <w:rPr>
          <w:u w:val="single"/>
        </w:rPr>
        <w:t xml:space="preserve"> when they were unsure of what the future would bring.</w:t>
      </w:r>
      <w:r w:rsidRPr="00CF3892">
        <w:t xml:space="preserve"> And </w:t>
      </w:r>
      <w:r w:rsidRPr="008575EA">
        <w:rPr>
          <w:u w:val="single"/>
        </w:rPr>
        <w:t>those with not-so-good credit</w:t>
      </w:r>
      <w:r w:rsidRPr="00CF3892">
        <w:t xml:space="preserve"> were </w:t>
      </w:r>
      <w:r w:rsidRPr="007D0E5D">
        <w:rPr>
          <w:highlight w:val="cyan"/>
          <w:u w:val="single"/>
        </w:rPr>
        <w:t>afraid</w:t>
      </w:r>
      <w:r w:rsidRPr="00CF3892">
        <w:t xml:space="preserve"> </w:t>
      </w:r>
      <w:r w:rsidRPr="008575EA">
        <w:rPr>
          <w:u w:val="single"/>
        </w:rPr>
        <w:t xml:space="preserve">they would </w:t>
      </w:r>
      <w:r w:rsidRPr="007D0E5D">
        <w:rPr>
          <w:highlight w:val="cyan"/>
          <w:u w:val="single"/>
        </w:rPr>
        <w:t>not qualify for a loan</w:t>
      </w:r>
      <w:r w:rsidRPr="008575EA">
        <w:rPr>
          <w:u w:val="single"/>
        </w:rPr>
        <w:t>.</w:t>
      </w:r>
      <w:r w:rsidRPr="00CF3892">
        <w:t xml:space="preserve"> Having the </w:t>
      </w:r>
      <w:r w:rsidRPr="008575EA">
        <w:rPr>
          <w:u w:val="single"/>
        </w:rPr>
        <w:t xml:space="preserve">administration provide direct assistance in the form of no-strings-attached grants would have </w:t>
      </w:r>
      <w:r w:rsidRPr="007D0E5D">
        <w:rPr>
          <w:highlight w:val="cyan"/>
          <w:u w:val="single"/>
        </w:rPr>
        <w:t>alleviated small business owners’ concerns.</w:t>
      </w:r>
    </w:p>
    <w:p w14:paraId="5518CA22" w14:textId="77777777" w:rsidR="00934FA6" w:rsidRPr="00CF3892" w:rsidRDefault="00934FA6" w:rsidP="00934FA6">
      <w:r w:rsidRPr="00CF3892">
        <w:t>► </w:t>
      </w:r>
      <w:r w:rsidRPr="008575EA">
        <w:rPr>
          <w:u w:val="single"/>
        </w:rPr>
        <w:t>Loans, not grants, for small businesses</w:t>
      </w:r>
      <w:r w:rsidRPr="00CF3892">
        <w:t>. </w:t>
      </w:r>
      <w:r w:rsidRPr="008575EA">
        <w:rPr>
          <w:u w:val="single"/>
        </w:rPr>
        <w:t>Both the PPP and </w:t>
      </w:r>
      <w:hyperlink r:id="rId144" w:tgtFrame="_blank" w:history="1">
        <w:r w:rsidRPr="008575EA">
          <w:rPr>
            <w:rStyle w:val="Hyperlink"/>
            <w:u w:val="single"/>
          </w:rPr>
          <w:t>Economic Injury Disaster Loan</w:t>
        </w:r>
      </w:hyperlink>
      <w:r w:rsidRPr="008575EA">
        <w:rPr>
          <w:u w:val="single"/>
        </w:rPr>
        <w:t> (EIDL) were structured as loans</w:t>
      </w:r>
      <w:r w:rsidRPr="00CF3892">
        <w:t>. Compare that to what Senators Ben Cardin, D-Md., and Ron Wyden, D-Ore., proposed the “</w:t>
      </w:r>
      <w:hyperlink r:id="rId145" w:tgtFrame="_blank" w:history="1">
        <w:r w:rsidRPr="00CF3892">
          <w:rPr>
            <w:rStyle w:val="Hyperlink"/>
          </w:rPr>
          <w:t>Save America’s Main Street Act,</w:t>
        </w:r>
      </w:hyperlink>
      <w:r w:rsidRPr="00CF3892">
        <w:t>” which would have given direct grants to small businesses.</w:t>
      </w:r>
    </w:p>
    <w:p w14:paraId="330F632D" w14:textId="77777777" w:rsidR="00934FA6" w:rsidRPr="00CF3892" w:rsidRDefault="00934FA6" w:rsidP="00934FA6">
      <w:r w:rsidRPr="008575EA">
        <w:rPr>
          <w:u w:val="single"/>
        </w:rPr>
        <w:t>Meanwhile, what was the president saying? "We have to save these companies</w:t>
      </w:r>
      <w:r w:rsidRPr="00CF3892">
        <w:t>. Th</w:t>
      </w:r>
      <w:r w:rsidRPr="008575EA">
        <w:rPr>
          <w:u w:val="single"/>
        </w:rPr>
        <w:t xml:space="preserve">ese are </w:t>
      </w:r>
      <w:r w:rsidRPr="008575EA">
        <w:rPr>
          <w:rStyle w:val="Emphasis"/>
          <w:highlight w:val="cyan"/>
        </w:rPr>
        <w:t>companies that weren’t in trouble</w:t>
      </w:r>
      <w:r w:rsidRPr="008575EA">
        <w:rPr>
          <w:u w:val="single"/>
        </w:rPr>
        <w:t xml:space="preserve"> three weeks ago, and now they’re </w:t>
      </w:r>
      <w:r w:rsidRPr="007D0E5D">
        <w:rPr>
          <w:highlight w:val="cyan"/>
          <w:u w:val="single"/>
        </w:rPr>
        <w:t>in trouble</w:t>
      </w:r>
      <w:r w:rsidRPr="008575EA">
        <w:rPr>
          <w:u w:val="single"/>
        </w:rPr>
        <w:t xml:space="preserve"> because of what happened.</w:t>
      </w:r>
      <w:r w:rsidRPr="00CF3892">
        <w:t xml:space="preserve">” Unfortunately, </w:t>
      </w:r>
      <w:r w:rsidRPr="008575EA">
        <w:rPr>
          <w:u w:val="single"/>
        </w:rPr>
        <w:t>he was vigorously advocating for a bail-out for huge corporations – which then received an allocation – including $27 billion – primarily in grants – </w:t>
      </w:r>
      <w:hyperlink r:id="rId146" w:tgtFrame="_blank" w:history="1">
        <w:r w:rsidRPr="008575EA">
          <w:rPr>
            <w:rStyle w:val="Hyperlink"/>
            <w:u w:val="single"/>
          </w:rPr>
          <w:t>for the airline industry</w:t>
        </w:r>
      </w:hyperlink>
      <w:r w:rsidRPr="00CF3892">
        <w:t>.   </w:t>
      </w:r>
    </w:p>
    <w:p w14:paraId="705C939B" w14:textId="77777777" w:rsidR="00934FA6" w:rsidRPr="008575EA" w:rsidRDefault="00934FA6" w:rsidP="00934FA6">
      <w:pPr>
        <w:rPr>
          <w:u w:val="single"/>
        </w:rPr>
      </w:pPr>
      <w:r w:rsidRPr="00CF3892">
        <w:t>► </w:t>
      </w:r>
      <w:r w:rsidRPr="008575EA">
        <w:rPr>
          <w:u w:val="single"/>
        </w:rPr>
        <w:t>PPP administered by banks, not the Small Business Administration</w:t>
      </w:r>
      <w:r w:rsidRPr="00CF3892">
        <w:t>. The </w:t>
      </w:r>
      <w:hyperlink r:id="rId147" w:tgtFrame="_blank" w:history="1">
        <w:r w:rsidRPr="008575EA">
          <w:rPr>
            <w:rStyle w:val="Hyperlink"/>
            <w:u w:val="single"/>
          </w:rPr>
          <w:t>botched rollout of the PPP</w:t>
        </w:r>
      </w:hyperlink>
      <w:r w:rsidRPr="008575EA">
        <w:rPr>
          <w:u w:val="single"/>
        </w:rPr>
        <w:t xml:space="preserve"> is well documented, with large corporations pushing small businesses </w:t>
      </w:r>
      <w:r w:rsidRPr="008575EA">
        <w:rPr>
          <w:u w:val="single"/>
        </w:rPr>
        <w:lastRenderedPageBreak/>
        <w:t>out of the way. This was predictable.</w:t>
      </w:r>
      <w:r w:rsidRPr="00CF3892">
        <w:t xml:space="preserve"> </w:t>
      </w:r>
      <w:r w:rsidRPr="007D0E5D">
        <w:rPr>
          <w:rStyle w:val="Emphasis"/>
          <w:highlight w:val="cyan"/>
        </w:rPr>
        <w:t>Banks weren’t equipped to deal with small businesses</w:t>
      </w:r>
      <w:r w:rsidRPr="008575EA">
        <w:rPr>
          <w:u w:val="single"/>
        </w:rPr>
        <w:t xml:space="preserve"> in these numbers and were </w:t>
      </w:r>
      <w:r w:rsidRPr="007D0E5D">
        <w:rPr>
          <w:rStyle w:val="Emphasis"/>
          <w:highlight w:val="cyan"/>
        </w:rPr>
        <w:t>likely to give preference to</w:t>
      </w:r>
      <w:r w:rsidRPr="008575EA">
        <w:rPr>
          <w:rStyle w:val="Emphasis"/>
        </w:rPr>
        <w:t xml:space="preserve"> their </w:t>
      </w:r>
      <w:r w:rsidRPr="007D0E5D">
        <w:rPr>
          <w:rStyle w:val="Emphasis"/>
          <w:highlight w:val="cyan"/>
        </w:rPr>
        <w:t>best</w:t>
      </w:r>
      <w:r w:rsidRPr="008575EA">
        <w:rPr>
          <w:u w:val="single"/>
        </w:rPr>
        <w:t xml:space="preserve"> (biggest) clients</w:t>
      </w:r>
      <w:r w:rsidRPr="00CF3892">
        <w:t xml:space="preserve">. At the time the PPP was proposed, </w:t>
      </w:r>
      <w:r w:rsidRPr="008575EA">
        <w:rPr>
          <w:u w:val="single"/>
        </w:rPr>
        <w:t>small business organizations urged the administration to advocate what European countries adopted, direct help from the government. But they were clearly looking out for big banks, who </w:t>
      </w:r>
      <w:hyperlink r:id="rId148" w:tgtFrame="_blank" w:history="1">
        <w:r w:rsidRPr="008575EA">
          <w:rPr>
            <w:rStyle w:val="Hyperlink"/>
            <w:u w:val="single"/>
          </w:rPr>
          <w:t>made between $14-$24 billion in fees</w:t>
        </w:r>
      </w:hyperlink>
      <w:r w:rsidRPr="008575EA">
        <w:rPr>
          <w:u w:val="single"/>
        </w:rPr>
        <w:t>.</w:t>
      </w:r>
    </w:p>
    <w:p w14:paraId="2A978E7B" w14:textId="77777777" w:rsidR="00934FA6" w:rsidRPr="006F5E7B" w:rsidRDefault="00934FA6" w:rsidP="00934FA6">
      <w:pPr>
        <w:rPr>
          <w:sz w:val="16"/>
        </w:rPr>
      </w:pPr>
    </w:p>
    <w:p w14:paraId="1341D130" w14:textId="77777777" w:rsidR="00934FA6" w:rsidRDefault="00934FA6" w:rsidP="00934FA6">
      <w:pPr>
        <w:pStyle w:val="Heading3"/>
      </w:pPr>
      <w:r>
        <w:lastRenderedPageBreak/>
        <w:t>Trade---2NC</w:t>
      </w:r>
    </w:p>
    <w:p w14:paraId="5F02E35F" w14:textId="77777777" w:rsidR="00934FA6" w:rsidRPr="00D66976" w:rsidRDefault="00934FA6" w:rsidP="00934FA6">
      <w:pPr>
        <w:pStyle w:val="Heading4"/>
        <w:rPr>
          <w:rFonts w:cs="Calibri"/>
        </w:rPr>
      </w:pPr>
      <w:r w:rsidRPr="00D66976">
        <w:rPr>
          <w:rFonts w:cs="Calibri"/>
        </w:rPr>
        <w:t xml:space="preserve">Trump kills trade: </w:t>
      </w:r>
    </w:p>
    <w:p w14:paraId="0CD9918D" w14:textId="77777777" w:rsidR="00934FA6" w:rsidRPr="00D66976" w:rsidRDefault="00934FA6" w:rsidP="00934FA6">
      <w:pPr>
        <w:pStyle w:val="Heading4"/>
      </w:pPr>
      <w:r w:rsidRPr="00D66976">
        <w:t xml:space="preserve">1. </w:t>
      </w:r>
      <w:r w:rsidRPr="00D66976">
        <w:rPr>
          <w:u w:val="single"/>
        </w:rPr>
        <w:t>FRAGMENTATION</w:t>
      </w:r>
      <w:r w:rsidRPr="00D66976">
        <w:t xml:space="preserve">---his measures are </w:t>
      </w:r>
      <w:r w:rsidRPr="00D66976">
        <w:rPr>
          <w:u w:val="single"/>
        </w:rPr>
        <w:t>ag</w:t>
      </w:r>
      <w:r>
        <w:rPr>
          <w:u w:val="single"/>
        </w:rPr>
        <w:t>g</w:t>
      </w:r>
      <w:r w:rsidRPr="00D66976">
        <w:rPr>
          <w:u w:val="single"/>
        </w:rPr>
        <w:t>ressive</w:t>
      </w:r>
      <w:r w:rsidRPr="00D66976">
        <w:t xml:space="preserve"> and reduce trade stability. </w:t>
      </w:r>
    </w:p>
    <w:p w14:paraId="11B18021" w14:textId="77777777" w:rsidR="00934FA6" w:rsidRPr="00D66976" w:rsidRDefault="00934FA6" w:rsidP="00934FA6">
      <w:r w:rsidRPr="00D66976">
        <w:t xml:space="preserve">Anisha </w:t>
      </w:r>
      <w:r w:rsidRPr="00D66976">
        <w:rPr>
          <w:rStyle w:val="Style13ptBold"/>
        </w:rPr>
        <w:t>Sircar and</w:t>
      </w:r>
      <w:r w:rsidRPr="00D66976">
        <w:t xml:space="preserve"> Divya </w:t>
      </w:r>
      <w:r w:rsidRPr="00D66976">
        <w:rPr>
          <w:rStyle w:val="Style13ptBold"/>
        </w:rPr>
        <w:t>Chowdhury, 6-28</w:t>
      </w:r>
      <w:r w:rsidRPr="00D66976">
        <w:t xml:space="preserve">-2024, financial journalist for nearly two and a half decades, Divya currently covers the length and breadth of global markets while managing journalist-led communities of cross-asset financial market participants on LSEG Messenger. Market Fragmentation, Anisha is a Deputy Asia Editor at Reuters Global Markets Forum @ Columbia, " Trump re-election may lead to commodity market fragmentation, HSBC's Bloxham says", </w:t>
      </w:r>
      <w:r w:rsidRPr="00D66976">
        <w:rPr>
          <w:rFonts w:eastAsiaTheme="majorEastAsia"/>
        </w:rPr>
        <w:t>Reuters</w:t>
      </w:r>
      <w:r w:rsidRPr="00D66976">
        <w:t xml:space="preserve">, June 28, 2024. </w:t>
      </w:r>
      <w:hyperlink r:id="rId149" w:tgtFrame="_new" w:history="1">
        <w:r w:rsidRPr="00D66976">
          <w:rPr>
            <w:rStyle w:val="Hyperlink"/>
            <w:rFonts w:eastAsiaTheme="majorEastAsia"/>
          </w:rPr>
          <w:t>https://www.reuters.com/markets/commodities/trump-re-election-may-lead-commodity-market-fragmentation-hsbcs-bloxham-says-2024-06-28/</w:t>
        </w:r>
      </w:hyperlink>
      <w:r w:rsidRPr="00D66976">
        <w:t xml:space="preserve">, PA </w:t>
      </w:r>
      <w:r w:rsidRPr="00D66976">
        <w:br/>
      </w:r>
      <w:r w:rsidRPr="00D66976">
        <w:rPr>
          <w:sz w:val="16"/>
          <w:szCs w:val="21"/>
        </w:rPr>
        <w:t xml:space="preserve">Republican presidential candidate and former U.S. President Donald Trump attends the first presidential debate hosted by CNN in Atlanta, Georgia, U.S., June 27, 2024. REUTERS/Marco Bello Purchase Licensing Rights, opens new tab June 28 (Reuters) - </w:t>
      </w:r>
      <w:r w:rsidRPr="003A7E74">
        <w:rPr>
          <w:b/>
          <w:bCs/>
          <w:highlight w:val="cyan"/>
          <w:u w:val="single"/>
        </w:rPr>
        <w:t>Commodity markets face greater fragmentation</w:t>
      </w:r>
      <w:r w:rsidRPr="00D66976">
        <w:rPr>
          <w:b/>
          <w:bCs/>
          <w:u w:val="single"/>
        </w:rPr>
        <w:t xml:space="preserve"> and supply disruptions if former U.S. president Donald Trump wins</w:t>
      </w:r>
      <w:r w:rsidRPr="00D66976">
        <w:t xml:space="preserve"> the Nov. 5 election to return for a second term, </w:t>
      </w:r>
      <w:r w:rsidRPr="00D66976">
        <w:rPr>
          <w:rStyle w:val="Emphasis"/>
        </w:rPr>
        <w:t xml:space="preserve">an HSBC </w:t>
      </w:r>
      <w:r w:rsidRPr="003A7E74">
        <w:rPr>
          <w:rStyle w:val="Emphasis"/>
          <w:highlight w:val="cyan"/>
        </w:rPr>
        <w:t>economist said</w:t>
      </w:r>
      <w:r w:rsidRPr="00D66976">
        <w:rPr>
          <w:rStyle w:val="Emphasis"/>
        </w:rPr>
        <w:t xml:space="preserve"> on Friday</w:t>
      </w:r>
      <w:r w:rsidRPr="00D66976">
        <w:t xml:space="preserve">. </w:t>
      </w:r>
      <w:r w:rsidRPr="00D66976">
        <w:rPr>
          <w:sz w:val="13"/>
          <w:szCs w:val="18"/>
        </w:rPr>
        <w:t xml:space="preserve">A weak start by U.S. President Joe Biden in the first the U.S. presidential debate on Thursday has led to heightened speculation over the potential return of a Trump presidency, </w:t>
      </w:r>
      <w:r w:rsidRPr="003A7E74">
        <w:rPr>
          <w:b/>
          <w:bCs/>
          <w:highlight w:val="cyan"/>
          <w:u w:val="single"/>
        </w:rPr>
        <w:t>including</w:t>
      </w:r>
      <w:r w:rsidRPr="00D66976">
        <w:rPr>
          <w:b/>
          <w:bCs/>
          <w:u w:val="single"/>
        </w:rPr>
        <w:t xml:space="preserve"> the </w:t>
      </w:r>
      <w:r w:rsidRPr="003A7E74">
        <w:rPr>
          <w:b/>
          <w:bCs/>
          <w:highlight w:val="cyan"/>
          <w:u w:val="single"/>
        </w:rPr>
        <w:t>implications of his trade policies and proposed tariffs</w:t>
      </w:r>
      <w:r w:rsidRPr="00D66976">
        <w:rPr>
          <w:b/>
          <w:bCs/>
          <w:u w:val="single"/>
        </w:rPr>
        <w:t xml:space="preserve"> on China</w:t>
      </w:r>
      <w:r w:rsidRPr="00D66976">
        <w:t xml:space="preserve">. </w:t>
      </w:r>
      <w:r w:rsidRPr="00D66976">
        <w:rPr>
          <w:sz w:val="16"/>
          <w:szCs w:val="21"/>
        </w:rPr>
        <w:t>Commodity markets, already contending with high prices driven by structural supply constraints, also</w:t>
      </w:r>
      <w:r w:rsidRPr="00D66976">
        <w:t xml:space="preserve"> </w:t>
      </w:r>
      <w:r w:rsidRPr="003A7E74">
        <w:rPr>
          <w:rStyle w:val="Emphasis"/>
          <w:highlight w:val="cyan"/>
        </w:rPr>
        <w:t>face uncertainties from geopolitical tensions</w:t>
      </w:r>
      <w:r w:rsidRPr="00D66976">
        <w:rPr>
          <w:sz w:val="13"/>
          <w:szCs w:val="18"/>
        </w:rPr>
        <w:t xml:space="preserve">, said Paul Bloxham, HSBC's chief economist for Australia, New Zealand and global commodities. "A rise in global trade protectionism or a shift in the pathway of that trend is a global macroeconomic risk we are watching out for," Bloxham told the Reuters Global Markets Forum, opens new tab (GMF). </w:t>
      </w:r>
      <w:r w:rsidRPr="00D66976">
        <w:t>"</w:t>
      </w:r>
      <w:r w:rsidRPr="00D66976">
        <w:rPr>
          <w:b/>
          <w:bCs/>
          <w:u w:val="single"/>
        </w:rPr>
        <w:t xml:space="preserve">This </w:t>
      </w:r>
      <w:r w:rsidRPr="003A7E74">
        <w:rPr>
          <w:b/>
          <w:bCs/>
          <w:highlight w:val="cyan"/>
          <w:u w:val="single"/>
        </w:rPr>
        <w:t>would increase</w:t>
      </w:r>
      <w:r w:rsidRPr="00D66976">
        <w:rPr>
          <w:b/>
          <w:bCs/>
          <w:u w:val="single"/>
        </w:rPr>
        <w:t xml:space="preserve"> the risk of greater fragmentation of commodity markets and create a </w:t>
      </w:r>
      <w:r w:rsidRPr="003A7E74">
        <w:rPr>
          <w:b/>
          <w:bCs/>
          <w:highlight w:val="cyan"/>
          <w:u w:val="single"/>
        </w:rPr>
        <w:t>supply disruption supporting commodity prices</w:t>
      </w:r>
      <w:r w:rsidRPr="00D66976">
        <w:t xml:space="preserve">." </w:t>
      </w:r>
      <w:r w:rsidRPr="00D66976">
        <w:rPr>
          <w:u w:val="single"/>
        </w:rPr>
        <w:t>Geopolitics, climate change, and the energy transition are combining to drive a global commodity market "</w:t>
      </w:r>
      <w:r w:rsidRPr="003A7E74">
        <w:rPr>
          <w:b/>
          <w:bCs/>
          <w:highlight w:val="cyan"/>
          <w:u w:val="single"/>
        </w:rPr>
        <w:t>super-squeeze</w:t>
      </w:r>
      <w:r w:rsidRPr="00D66976">
        <w:t xml:space="preserve">", </w:t>
      </w:r>
      <w:r w:rsidRPr="00D66976">
        <w:rPr>
          <w:sz w:val="11"/>
          <w:szCs w:val="16"/>
        </w:rPr>
        <w:t>said Bloxham, who previously worked with the Reserve Bank of Australia's economic analysis department. HSBC's statistical model in May indicated a shift to a 'super bull' from a 'weak bull' phase in commodities, despite already elevated prices. According to HSBC, commodity prices are unlikely to return to their previous trend, and are set to stay "permanently higher". Bloxham expects large producers, particularly those involved in the energy transition materials such as copper, will benefit. He also said that Latin American economies, the U.S., Australia, and Indonesia were also potential winners.</w:t>
      </w:r>
    </w:p>
    <w:p w14:paraId="618D246A" w14:textId="77777777" w:rsidR="00934FA6" w:rsidRPr="00D66976" w:rsidRDefault="00934FA6" w:rsidP="00934FA6">
      <w:pPr>
        <w:pStyle w:val="Heading4"/>
        <w:rPr>
          <w:rFonts w:cs="Calibri"/>
        </w:rPr>
      </w:pPr>
      <w:r w:rsidRPr="00D66976">
        <w:rPr>
          <w:rFonts w:cs="Calibri"/>
        </w:rPr>
        <w:t xml:space="preserve">2. </w:t>
      </w:r>
      <w:r w:rsidRPr="00D66976">
        <w:rPr>
          <w:rFonts w:cs="Calibri"/>
          <w:u w:val="single"/>
        </w:rPr>
        <w:t>PROMISES</w:t>
      </w:r>
      <w:r w:rsidRPr="00D66976">
        <w:rPr>
          <w:rFonts w:cs="Calibri"/>
        </w:rPr>
        <w:t xml:space="preserve">---it'll be </w:t>
      </w:r>
      <w:r w:rsidRPr="00D66976">
        <w:rPr>
          <w:rFonts w:cs="Calibri"/>
          <w:u w:val="single"/>
        </w:rPr>
        <w:t>worse</w:t>
      </w:r>
      <w:r w:rsidRPr="00D66976">
        <w:rPr>
          <w:rFonts w:cs="Calibri"/>
        </w:rPr>
        <w:t xml:space="preserve"> the second time around.  </w:t>
      </w:r>
    </w:p>
    <w:p w14:paraId="7EBAD9B6" w14:textId="77777777" w:rsidR="00934FA6" w:rsidRPr="00D66976" w:rsidRDefault="00934FA6" w:rsidP="00934FA6">
      <w:r w:rsidRPr="00D66976">
        <w:t xml:space="preserve">Keith </w:t>
      </w:r>
      <w:r w:rsidRPr="00D66976">
        <w:rPr>
          <w:rStyle w:val="Style13ptBold"/>
        </w:rPr>
        <w:t>Johnson, 5-7</w:t>
      </w:r>
      <w:r w:rsidRPr="00D66976">
        <w:t xml:space="preserve">-2024. “What Would Trump’s Second-Term Trade Policy Look Like?” Foreign Policy, Foreign Policy, 7 May 2024, foreignpolicy.com/2024/05/07/trump-trade-policy-second-term-economy-election/, PA </w:t>
      </w:r>
    </w:p>
    <w:p w14:paraId="613F07D6" w14:textId="77777777" w:rsidR="00934FA6" w:rsidRPr="00D66976" w:rsidRDefault="00934FA6" w:rsidP="00934FA6">
      <w:r w:rsidRPr="00D66976">
        <w:rPr>
          <w:u w:val="single"/>
        </w:rPr>
        <w:t>With Donald Trump the presumptive Republican presidential nominee, with a fair chance of securing victory in November</w:t>
      </w:r>
      <w:r w:rsidRPr="00D66976">
        <w:rPr>
          <w:b/>
          <w:bCs/>
          <w:u w:val="single"/>
        </w:rPr>
        <w:t xml:space="preserve">, </w:t>
      </w:r>
      <w:r w:rsidRPr="003A7E74">
        <w:rPr>
          <w:rStyle w:val="Emphasis"/>
          <w:sz w:val="24"/>
          <w:szCs w:val="28"/>
          <w:highlight w:val="cyan"/>
        </w:rPr>
        <w:t>all eyes are turning again to</w:t>
      </w:r>
      <w:r w:rsidRPr="00D66976">
        <w:rPr>
          <w:rStyle w:val="Emphasis"/>
          <w:sz w:val="24"/>
          <w:szCs w:val="28"/>
        </w:rPr>
        <w:t xml:space="preserve"> his </w:t>
      </w:r>
      <w:r w:rsidRPr="003A7E74">
        <w:rPr>
          <w:rStyle w:val="Emphasis"/>
          <w:sz w:val="24"/>
          <w:szCs w:val="28"/>
          <w:highlight w:val="cyan"/>
        </w:rPr>
        <w:t>plans for trade</w:t>
      </w:r>
      <w:r w:rsidRPr="00D66976">
        <w:rPr>
          <w:rStyle w:val="Emphasis"/>
          <w:sz w:val="24"/>
          <w:szCs w:val="28"/>
        </w:rPr>
        <w:t xml:space="preserve"> policy</w:t>
      </w:r>
      <w:r w:rsidRPr="00D66976">
        <w:t>, one of his pet subjects.</w:t>
      </w:r>
    </w:p>
    <w:p w14:paraId="4A1C8C29" w14:textId="77777777" w:rsidR="00934FA6" w:rsidRPr="00D66976" w:rsidRDefault="00934FA6" w:rsidP="00934FA6">
      <w:r w:rsidRPr="00D66976">
        <w:t xml:space="preserve">As disruptive and arguably ineffective as Trump’s policies were during his one term in office, including </w:t>
      </w:r>
      <w:r w:rsidRPr="003A7E74">
        <w:rPr>
          <w:b/>
          <w:bCs/>
          <w:highlight w:val="cyan"/>
          <w:u w:val="single"/>
        </w:rPr>
        <w:t>costly trade wars</w:t>
      </w:r>
      <w:r w:rsidRPr="00D66976">
        <w:t xml:space="preserve"> with China and Europe and </w:t>
      </w:r>
      <w:r w:rsidRPr="00D66976">
        <w:rPr>
          <w:b/>
          <w:bCs/>
          <w:u w:val="single"/>
        </w:rPr>
        <w:t xml:space="preserve">the </w:t>
      </w:r>
      <w:r w:rsidRPr="003A7E74">
        <w:rPr>
          <w:b/>
          <w:bCs/>
          <w:highlight w:val="cyan"/>
          <w:u w:val="single"/>
        </w:rPr>
        <w:t>final death knell</w:t>
      </w:r>
      <w:r w:rsidRPr="00D66976">
        <w:rPr>
          <w:b/>
          <w:bCs/>
          <w:u w:val="single"/>
        </w:rPr>
        <w:t xml:space="preserve"> to global trade rules</w:t>
      </w:r>
      <w:r w:rsidRPr="00D66976">
        <w:t xml:space="preserve">, he is </w:t>
      </w:r>
      <w:r w:rsidRPr="003A7E74">
        <w:rPr>
          <w:rStyle w:val="Emphasis"/>
          <w:highlight w:val="cyan"/>
        </w:rPr>
        <w:t>promising much more a second time around</w:t>
      </w:r>
      <w:r w:rsidRPr="00D66976">
        <w:t>.</w:t>
      </w:r>
    </w:p>
    <w:p w14:paraId="4439DE8E" w14:textId="77777777" w:rsidR="00934FA6" w:rsidRPr="00D66976" w:rsidRDefault="00934FA6" w:rsidP="00934FA6">
      <w:r w:rsidRPr="00D66976">
        <w:t xml:space="preserve">Trump </w:t>
      </w:r>
      <w:r w:rsidRPr="00D66976">
        <w:rPr>
          <w:u w:val="single"/>
        </w:rPr>
        <w:t>has floated the idea of a 10 percent tax on all imports from all countries as well as a tax of as much as 60 percent on everything that comes from China</w:t>
      </w:r>
      <w:r w:rsidRPr="00D66976">
        <w:t xml:space="preserve">. </w:t>
      </w:r>
      <w:r w:rsidRPr="00D66976">
        <w:rPr>
          <w:b/>
          <w:bCs/>
          <w:u w:val="single"/>
        </w:rPr>
        <w:t xml:space="preserve">Former Trump trade officials have spoken of </w:t>
      </w:r>
      <w:r w:rsidRPr="003A7E74">
        <w:rPr>
          <w:b/>
          <w:bCs/>
          <w:highlight w:val="cyan"/>
          <w:u w:val="single"/>
        </w:rPr>
        <w:t>intensifying</w:t>
      </w:r>
      <w:r w:rsidRPr="00D66976">
        <w:rPr>
          <w:b/>
          <w:bCs/>
          <w:u w:val="single"/>
        </w:rPr>
        <w:t xml:space="preserve"> the </w:t>
      </w:r>
      <w:r w:rsidRPr="003A7E74">
        <w:rPr>
          <w:b/>
          <w:bCs/>
          <w:highlight w:val="cyan"/>
          <w:u w:val="single"/>
        </w:rPr>
        <w:t>Biden administration’s limits on technology</w:t>
      </w:r>
      <w:r w:rsidRPr="00D66976">
        <w:t xml:space="preserve"> exports to China and seem keen to move beyond de-risking economic ties with Beijing toward a full decoupling.</w:t>
      </w:r>
    </w:p>
    <w:p w14:paraId="7B1BC95F" w14:textId="77777777" w:rsidR="00934FA6" w:rsidRPr="00D66976" w:rsidRDefault="00934FA6" w:rsidP="00934FA6">
      <w:r w:rsidRPr="00D66976">
        <w:lastRenderedPageBreak/>
        <w:t>“Look back at the first term—</w:t>
      </w:r>
      <w:r w:rsidRPr="00D66976">
        <w:rPr>
          <w:b/>
          <w:bCs/>
          <w:u w:val="single"/>
        </w:rPr>
        <w:t>he did what he signaled he would do</w:t>
      </w:r>
      <w:r w:rsidRPr="00D66976">
        <w:t>,” said Stephen Vaughn, an international trade lawyer at King &amp; Spalding law firm in Washington and a former trade official in the Trump administration. “</w:t>
      </w:r>
      <w:r w:rsidRPr="00D66976">
        <w:rPr>
          <w:b/>
          <w:bCs/>
          <w:u w:val="single"/>
        </w:rPr>
        <w:t>I think people should take him seriously when he talks about what he is going to</w:t>
      </w:r>
      <w:r w:rsidRPr="00D66976">
        <w:t xml:space="preserve"> do.”</w:t>
      </w:r>
    </w:p>
    <w:p w14:paraId="74092EE7" w14:textId="77777777" w:rsidR="00934FA6" w:rsidRPr="00D66976" w:rsidRDefault="00934FA6" w:rsidP="00934FA6">
      <w:r w:rsidRPr="00D66976">
        <w:t xml:space="preserve">It remains unclear under exactly what authority the possible next administration might seek to levy universal tariffs; in the Trump administration, the White House used national-security and unfair trade provisions of existing trade laws. But Trump and </w:t>
      </w:r>
      <w:r w:rsidRPr="00D66976">
        <w:rPr>
          <w:b/>
          <w:bCs/>
          <w:u w:val="single"/>
        </w:rPr>
        <w:t>those likely to again form his trade brain trust are clear about why they hope to double down on policies that seemed to pay such few dividends the first time around</w:t>
      </w:r>
      <w:r w:rsidRPr="00D66976">
        <w:t>.</w:t>
      </w:r>
    </w:p>
    <w:p w14:paraId="1F595B9E" w14:textId="77777777" w:rsidR="00934FA6" w:rsidRPr="00D66976" w:rsidRDefault="00934FA6" w:rsidP="00934FA6">
      <w:pPr>
        <w:rPr>
          <w:sz w:val="13"/>
          <w:szCs w:val="13"/>
        </w:rPr>
      </w:pPr>
      <w:r w:rsidRPr="00D66976">
        <w:t xml:space="preserve">Raising tariffs on imports, especially from big economic rivals such as China, </w:t>
      </w:r>
      <w:r w:rsidRPr="003A7E74">
        <w:rPr>
          <w:highlight w:val="cyan"/>
          <w:u w:val="single"/>
        </w:rPr>
        <w:t>would lower the huge U.S. trade deficit</w:t>
      </w:r>
      <w:r w:rsidRPr="00D66976">
        <w:rPr>
          <w:u w:val="single"/>
        </w:rPr>
        <w:t xml:space="preserve"> and </w:t>
      </w:r>
      <w:r w:rsidRPr="003A7E74">
        <w:rPr>
          <w:highlight w:val="cyan"/>
          <w:u w:val="single"/>
        </w:rPr>
        <w:t>raise billions of dollars in revenue for the U.S. Treasury</w:t>
      </w:r>
      <w:r w:rsidRPr="00D66976">
        <w:rPr>
          <w:u w:val="single"/>
        </w:rPr>
        <w:t>, they argue.</w:t>
      </w:r>
      <w:r w:rsidRPr="00D66976">
        <w:t xml:space="preserve"> Tariffs on imports, or even the threat of higher tariffs, could force unwilling trade partners to open their markets to more American goods. </w:t>
      </w:r>
      <w:r w:rsidRPr="00D66976">
        <w:rPr>
          <w:b/>
          <w:bCs/>
          <w:u w:val="single"/>
        </w:rPr>
        <w:t xml:space="preserve">Raising tariffs </w:t>
      </w:r>
      <w:r w:rsidRPr="00D66976">
        <w:rPr>
          <w:u w:val="single"/>
        </w:rPr>
        <w:t xml:space="preserve">on Chinese exports, in particular, could </w:t>
      </w:r>
      <w:r w:rsidRPr="003A7E74">
        <w:rPr>
          <w:b/>
          <w:bCs/>
          <w:highlight w:val="cyan"/>
          <w:u w:val="single"/>
        </w:rPr>
        <w:t>limit the fallout from</w:t>
      </w:r>
      <w:r w:rsidRPr="00D66976">
        <w:rPr>
          <w:u w:val="single"/>
        </w:rPr>
        <w:t xml:space="preserve"> Beijing’s </w:t>
      </w:r>
      <w:r w:rsidRPr="003A7E74">
        <w:rPr>
          <w:b/>
          <w:bCs/>
          <w:highlight w:val="cyan"/>
          <w:u w:val="single"/>
        </w:rPr>
        <w:t>reliance on exporting</w:t>
      </w:r>
      <w:r w:rsidRPr="00D66976">
        <w:rPr>
          <w:u w:val="single"/>
        </w:rPr>
        <w:t xml:space="preserve"> </w:t>
      </w:r>
      <w:r w:rsidRPr="00D66976">
        <w:rPr>
          <w:b/>
          <w:bCs/>
          <w:u w:val="single"/>
        </w:rPr>
        <w:t>to</w:t>
      </w:r>
      <w:r w:rsidRPr="00D66976">
        <w:rPr>
          <w:u w:val="single"/>
        </w:rPr>
        <w:t xml:space="preserve"> the rest of the world </w:t>
      </w:r>
      <w:r w:rsidRPr="00D66976">
        <w:rPr>
          <w:b/>
          <w:bCs/>
          <w:u w:val="single"/>
        </w:rPr>
        <w:t>its own industrial overcapacity</w:t>
      </w:r>
      <w:r w:rsidRPr="00D66976">
        <w:t xml:space="preserve">. </w:t>
      </w:r>
      <w:r w:rsidRPr="00D66976">
        <w:rPr>
          <w:sz w:val="13"/>
          <w:szCs w:val="13"/>
        </w:rPr>
        <w:t>And making foreign goods more expensive, even the intermediate bits that are needed by U.S. manufacturers to turn out finished products, will help make U.S. companies more competitive on the global stage.</w:t>
      </w:r>
    </w:p>
    <w:p w14:paraId="421C6E13" w14:textId="77777777" w:rsidR="00934FA6" w:rsidRPr="00D66976" w:rsidRDefault="00934FA6" w:rsidP="00934FA6">
      <w:pPr>
        <w:rPr>
          <w:sz w:val="13"/>
          <w:szCs w:val="13"/>
        </w:rPr>
      </w:pPr>
      <w:r w:rsidRPr="00D66976">
        <w:rPr>
          <w:sz w:val="13"/>
          <w:szCs w:val="13"/>
        </w:rPr>
        <w:t>“I don’t think Trump is advocating tariffs for the sake of tariffs,” Vaughn said. “I think he is looking at a problem, which is: How do we get other countries to give us more reciprocal treatment, and how do we avoid” increasing the trade deficit? “Secondly, how do we stop China from very dramatically distorting a lot of key markets? Again, tariffs may be a tool there.”</w:t>
      </w:r>
    </w:p>
    <w:p w14:paraId="57B7B926" w14:textId="77777777" w:rsidR="00934FA6" w:rsidRPr="00D66976" w:rsidRDefault="00934FA6" w:rsidP="00934FA6">
      <w:r w:rsidRPr="00D66976">
        <w:rPr>
          <w:sz w:val="13"/>
          <w:szCs w:val="13"/>
        </w:rPr>
        <w:t xml:space="preserve">Unlike Trump’s first arrival on the political stage, </w:t>
      </w:r>
      <w:r w:rsidRPr="00D66976">
        <w:rPr>
          <w:b/>
          <w:bCs/>
          <w:u w:val="single"/>
        </w:rPr>
        <w:t>his ideas on trade are no longer coming entirely out of left field</w:t>
      </w:r>
      <w:r w:rsidRPr="00D66976">
        <w:t xml:space="preserve">. But a </w:t>
      </w:r>
      <w:r w:rsidRPr="00D66976">
        <w:rPr>
          <w:u w:val="single"/>
        </w:rPr>
        <w:t xml:space="preserve">reprisal of Trump’s trade policies </w:t>
      </w:r>
      <w:r w:rsidRPr="003A7E74">
        <w:rPr>
          <w:highlight w:val="cyan"/>
          <w:u w:val="single"/>
        </w:rPr>
        <w:t>threatens higher prices for consumers</w:t>
      </w:r>
      <w:r w:rsidRPr="00D66976">
        <w:rPr>
          <w:u w:val="single"/>
        </w:rPr>
        <w:t>, no improvement to the trade deficit</w:t>
      </w:r>
      <w:r w:rsidRPr="00D66976">
        <w:t xml:space="preserve">, a </w:t>
      </w:r>
      <w:r w:rsidRPr="003A7E74">
        <w:rPr>
          <w:b/>
          <w:bCs/>
          <w:highlight w:val="cyan"/>
          <w:u w:val="single"/>
        </w:rPr>
        <w:t>tougher</w:t>
      </w:r>
      <w:r w:rsidRPr="00D66976">
        <w:rPr>
          <w:b/>
          <w:bCs/>
          <w:u w:val="single"/>
        </w:rPr>
        <w:t xml:space="preserve"> competitive </w:t>
      </w:r>
      <w:r w:rsidRPr="003A7E74">
        <w:rPr>
          <w:b/>
          <w:bCs/>
          <w:highlight w:val="cyan"/>
          <w:u w:val="single"/>
        </w:rPr>
        <w:t>environment for U.S. manufacturers</w:t>
      </w:r>
      <w:r w:rsidRPr="00D66976">
        <w:rPr>
          <w:b/>
          <w:bCs/>
          <w:u w:val="single"/>
        </w:rPr>
        <w:t xml:space="preserve">, and a </w:t>
      </w:r>
      <w:r w:rsidRPr="003A7E74">
        <w:rPr>
          <w:b/>
          <w:bCs/>
          <w:highlight w:val="cyan"/>
          <w:u w:val="single"/>
        </w:rPr>
        <w:t>weakening of</w:t>
      </w:r>
      <w:r w:rsidRPr="00D66976">
        <w:rPr>
          <w:b/>
          <w:bCs/>
          <w:u w:val="single"/>
        </w:rPr>
        <w:t xml:space="preserve"> the </w:t>
      </w:r>
      <w:r w:rsidRPr="003A7E74">
        <w:rPr>
          <w:b/>
          <w:bCs/>
          <w:highlight w:val="cyan"/>
          <w:u w:val="single"/>
        </w:rPr>
        <w:t>U.S. ability to rally partners</w:t>
      </w:r>
      <w:r w:rsidRPr="00D66976">
        <w:rPr>
          <w:b/>
          <w:bCs/>
          <w:u w:val="single"/>
        </w:rPr>
        <w:t xml:space="preserve"> and allies </w:t>
      </w:r>
      <w:r w:rsidRPr="003A7E74">
        <w:rPr>
          <w:b/>
          <w:bCs/>
          <w:highlight w:val="cyan"/>
          <w:u w:val="single"/>
        </w:rPr>
        <w:t>to counter China and Russia</w:t>
      </w:r>
      <w:r w:rsidRPr="00D66976">
        <w:t>.</w:t>
      </w:r>
    </w:p>
    <w:p w14:paraId="3E46D660" w14:textId="77777777" w:rsidR="00934FA6" w:rsidRPr="00D66976" w:rsidRDefault="00934FA6" w:rsidP="00934FA6">
      <w:pPr>
        <w:pStyle w:val="Heading4"/>
        <w:rPr>
          <w:rFonts w:cs="Calibri"/>
        </w:rPr>
      </w:pPr>
      <w:r w:rsidRPr="00D66976">
        <w:rPr>
          <w:rFonts w:cs="Calibri"/>
        </w:rPr>
        <w:t xml:space="preserve">3. </w:t>
      </w:r>
      <w:r w:rsidRPr="00D66976">
        <w:rPr>
          <w:rFonts w:cs="Calibri"/>
          <w:u w:val="single"/>
        </w:rPr>
        <w:t>TARIF</w:t>
      </w:r>
      <w:r>
        <w:rPr>
          <w:rFonts w:cs="Calibri"/>
          <w:u w:val="single"/>
        </w:rPr>
        <w:t>F</w:t>
      </w:r>
      <w:r w:rsidRPr="00D66976">
        <w:rPr>
          <w:rFonts w:cs="Calibri"/>
          <w:u w:val="single"/>
        </w:rPr>
        <w:t>S</w:t>
      </w:r>
      <w:r w:rsidRPr="00D66976">
        <w:rPr>
          <w:rFonts w:cs="Calibri"/>
        </w:rPr>
        <w:t xml:space="preserve">---causes </w:t>
      </w:r>
      <w:r w:rsidRPr="00D66976">
        <w:rPr>
          <w:rFonts w:cs="Calibri"/>
          <w:u w:val="single"/>
        </w:rPr>
        <w:t>increased costs</w:t>
      </w:r>
      <w:r w:rsidRPr="00D66976">
        <w:rPr>
          <w:rFonts w:cs="Calibri"/>
        </w:rPr>
        <w:t xml:space="preserve">, and </w:t>
      </w:r>
      <w:r w:rsidRPr="00D66976">
        <w:rPr>
          <w:rFonts w:cs="Calibri"/>
          <w:u w:val="single"/>
        </w:rPr>
        <w:t>trade wars</w:t>
      </w:r>
      <w:r w:rsidRPr="00D66976">
        <w:rPr>
          <w:rFonts w:cs="Calibri"/>
        </w:rPr>
        <w:t xml:space="preserve">. </w:t>
      </w:r>
    </w:p>
    <w:p w14:paraId="3E9AE61C" w14:textId="77777777" w:rsidR="00934FA6" w:rsidRPr="00D66976" w:rsidRDefault="00934FA6" w:rsidP="00934FA6">
      <w:r w:rsidRPr="00D66976">
        <w:t xml:space="preserve">Emily </w:t>
      </w:r>
      <w:r w:rsidRPr="00D66976">
        <w:rPr>
          <w:rStyle w:val="Style13ptBold"/>
        </w:rPr>
        <w:t>Stewart, 1-11</w:t>
      </w:r>
      <w:r w:rsidRPr="00D66976">
        <w:t xml:space="preserve">-2024, business and economics for Vox and wrote the newsletter The Big Squeeze, examining the ways ordinary people are being squeezed under capitalism. Before joining Vox, she worked for TheStreet “Trump Says a Lot of Stuff about the Economy. What Would He Actually Do?” Vox, Vox, 11 Jan. 2024, www.vox.com/2024-elections/2024/1/11/24032876/donald-trump-economy-joe-biden-tariffs-taxes-stock-market-2024-election, PA </w:t>
      </w:r>
    </w:p>
    <w:p w14:paraId="577A93B7" w14:textId="77777777" w:rsidR="00934FA6" w:rsidRPr="00D66976" w:rsidRDefault="00934FA6" w:rsidP="00934FA6">
      <w:pPr>
        <w:rPr>
          <w:b/>
          <w:bCs/>
          <w:u w:val="single"/>
        </w:rPr>
      </w:pPr>
      <w:r w:rsidRPr="003A7E74">
        <w:rPr>
          <w:rStyle w:val="Emphasis"/>
          <w:highlight w:val="cyan"/>
        </w:rPr>
        <w:t>Under Trump</w:t>
      </w:r>
      <w:r w:rsidRPr="00D66976">
        <w:rPr>
          <w:b/>
          <w:bCs/>
          <w:u w:val="single"/>
        </w:rPr>
        <w:t xml:space="preserve">, the country would probably have A Time </w:t>
      </w:r>
      <w:r w:rsidRPr="003A7E74">
        <w:rPr>
          <w:rStyle w:val="Emphasis"/>
          <w:highlight w:val="cyan"/>
        </w:rPr>
        <w:t>with trade</w:t>
      </w:r>
    </w:p>
    <w:p w14:paraId="1481C1A1" w14:textId="77777777" w:rsidR="00934FA6" w:rsidRPr="00D66976" w:rsidRDefault="00934FA6" w:rsidP="00934FA6">
      <w:r w:rsidRPr="00D66976">
        <w:t xml:space="preserve">During his first term, Trump tried to take a tough stance on trade, </w:t>
      </w:r>
      <w:r w:rsidRPr="00D66976">
        <w:rPr>
          <w:u w:val="single"/>
        </w:rPr>
        <w:t>putting tariffs on items such as steel and aluminum and taking aim at China specifically. He also oversaw the creation of a sort of new NAFTA in the United States Mexico Canada Agreement (USMCA).</w:t>
      </w:r>
      <w:r w:rsidRPr="00D66976">
        <w:t xml:space="preserve"> The </w:t>
      </w:r>
      <w:r w:rsidRPr="00D66976">
        <w:rPr>
          <w:b/>
          <w:bCs/>
          <w:u w:val="single"/>
        </w:rPr>
        <w:t xml:space="preserve">former </w:t>
      </w:r>
      <w:r w:rsidRPr="003A7E74">
        <w:rPr>
          <w:rStyle w:val="Emphasis"/>
          <w:highlight w:val="cyan"/>
        </w:rPr>
        <w:t>president is talking about much bigger — and perhaps damaging — measures if he lands in the White House</w:t>
      </w:r>
      <w:r w:rsidRPr="003A7E74">
        <w:rPr>
          <w:highlight w:val="cyan"/>
        </w:rPr>
        <w:t xml:space="preserve"> </w:t>
      </w:r>
      <w:r w:rsidRPr="00D66976">
        <w:t>in 2025.</w:t>
      </w:r>
    </w:p>
    <w:p w14:paraId="50EDF16A" w14:textId="77777777" w:rsidR="00934FA6" w:rsidRPr="00D66976" w:rsidRDefault="00934FA6" w:rsidP="00934FA6">
      <w:r w:rsidRPr="00D66976">
        <w:t xml:space="preserve">Trump </w:t>
      </w:r>
      <w:r w:rsidRPr="003A7E74">
        <w:rPr>
          <w:highlight w:val="cyan"/>
          <w:u w:val="single"/>
        </w:rPr>
        <w:t>has called for a 10 percent tariff</w:t>
      </w:r>
      <w:r w:rsidRPr="00D66976">
        <w:rPr>
          <w:u w:val="single"/>
        </w:rPr>
        <w:t xml:space="preserve"> on imports for all countries</w:t>
      </w:r>
      <w:r w:rsidRPr="00D66976">
        <w:t xml:space="preserve">, meaning </w:t>
      </w:r>
      <w:r w:rsidRPr="00D66976">
        <w:rPr>
          <w:b/>
          <w:bCs/>
          <w:u w:val="single"/>
        </w:rPr>
        <w:t>anybody trying to import anything from anywhere would have to pay a tax equal to 10 percent of whatever the thing is</w:t>
      </w:r>
      <w:r w:rsidRPr="00D66976">
        <w:t xml:space="preserve">. </w:t>
      </w:r>
      <w:r w:rsidRPr="00D66976">
        <w:rPr>
          <w:u w:val="single"/>
        </w:rPr>
        <w:t>The idea is that it would boost domestic production</w:t>
      </w:r>
      <w:r w:rsidRPr="00D66976">
        <w:t xml:space="preserve"> — </w:t>
      </w:r>
      <w:r w:rsidRPr="00D66976">
        <w:rPr>
          <w:b/>
          <w:bCs/>
          <w:u w:val="single"/>
        </w:rPr>
        <w:t>which is an idea many people like</w:t>
      </w:r>
      <w:r w:rsidRPr="00D66976">
        <w:t xml:space="preserve"> — </w:t>
      </w:r>
      <w:r w:rsidRPr="00D66976">
        <w:rPr>
          <w:u w:val="single"/>
        </w:rPr>
        <w:t>and that in the long term it would incentivize people to invest in making more in the United States</w:t>
      </w:r>
      <w:r w:rsidRPr="00D66976">
        <w:t>.</w:t>
      </w:r>
    </w:p>
    <w:p w14:paraId="535344A0" w14:textId="77777777" w:rsidR="00934FA6" w:rsidRPr="00D66976" w:rsidRDefault="00934FA6" w:rsidP="00934FA6">
      <w:pPr>
        <w:rPr>
          <w:sz w:val="11"/>
          <w:szCs w:val="16"/>
        </w:rPr>
      </w:pPr>
      <w:r w:rsidRPr="00D66976">
        <w:rPr>
          <w:sz w:val="11"/>
          <w:szCs w:val="16"/>
        </w:rPr>
        <w:lastRenderedPageBreak/>
        <w:t>The question of whether Trump can do this on his own, without Congress, is a tricky one. The president does have emergency and other powers to impose tariffs unilaterally without Congressional approval. Depending on the sector and the reasoning for the tariffs, the president could be taken to court to challenge ones that go beyond the emergency duration of six months or that go against the intent of previous legislation, explained Adam Posen, president of the Peterson Institute for International Economics. “But in recent years, under Biden and Trump, Congress has not pursued such cases, and other legal challenges have proven rare and unsuccessful. Thus, the tariffs once in place in practice continue indefinitely.”</w:t>
      </w:r>
    </w:p>
    <w:p w14:paraId="3C7C9527" w14:textId="77777777" w:rsidR="00934FA6" w:rsidRPr="00D66976" w:rsidRDefault="00934FA6" w:rsidP="00934FA6">
      <w:pPr>
        <w:rPr>
          <w:sz w:val="11"/>
          <w:szCs w:val="16"/>
        </w:rPr>
      </w:pPr>
      <w:r w:rsidRPr="00D66976">
        <w:rPr>
          <w:sz w:val="11"/>
          <w:szCs w:val="16"/>
        </w:rPr>
        <w:t>“Trump likely would argue that IEEPA (International Economic Emergency Powers Act) gives him the authority to raise tariffs. Indeed, he threatened to use this authority to raise tariffs on Mexico when he was unhappy with its lack of cooperation on migration,” said Michael Smart, managing director at Rock Creek Global Advisors, where he focuses on trade and investment policy. “In that case, he could argue that the ‘emergency’ at issue was the flow of migrants across the southern border. It is hard to fathom what kind of emergency could justify the 10 percent baseline tariff on global imports.”</w:t>
      </w:r>
    </w:p>
    <w:p w14:paraId="1272C9A5" w14:textId="77777777" w:rsidR="00934FA6" w:rsidRPr="00D66976" w:rsidRDefault="00934FA6" w:rsidP="00934FA6">
      <w:r w:rsidRPr="00D66976">
        <w:t xml:space="preserve">There are drawbacks to this broad-based tariffs approach. </w:t>
      </w:r>
      <w:r w:rsidRPr="003A7E74">
        <w:rPr>
          <w:rStyle w:val="Emphasis"/>
          <w:highlight w:val="cyan"/>
        </w:rPr>
        <w:t>Other countries aren’t</w:t>
      </w:r>
      <w:r w:rsidRPr="00D66976">
        <w:rPr>
          <w:rStyle w:val="Emphasis"/>
        </w:rPr>
        <w:t xml:space="preserve"> just </w:t>
      </w:r>
      <w:r w:rsidRPr="003A7E74">
        <w:rPr>
          <w:rStyle w:val="Emphasis"/>
          <w:highlight w:val="cyan"/>
        </w:rPr>
        <w:t>going to say</w:t>
      </w:r>
      <w:r w:rsidRPr="00D66976">
        <w:rPr>
          <w:rStyle w:val="Emphasis"/>
        </w:rPr>
        <w:t xml:space="preserve">, “Oh, okay, </w:t>
      </w:r>
      <w:r w:rsidRPr="003A7E74">
        <w:rPr>
          <w:rStyle w:val="Emphasis"/>
          <w:highlight w:val="cyan"/>
        </w:rPr>
        <w:t>fine</w:t>
      </w:r>
      <w:r w:rsidRPr="00D66976">
        <w:rPr>
          <w:rStyle w:val="Emphasis"/>
        </w:rPr>
        <w:t>, you all do that and we’ll just keep on keeping on.”</w:t>
      </w:r>
      <w:r w:rsidRPr="00D66976">
        <w:t xml:space="preserve"> They’ll </w:t>
      </w:r>
      <w:r w:rsidRPr="003A7E74">
        <w:rPr>
          <w:rStyle w:val="Emphasis"/>
          <w:highlight w:val="cyan"/>
        </w:rPr>
        <w:t>retaliate with tariffs of their own</w:t>
      </w:r>
      <w:r w:rsidRPr="00D66976">
        <w:t xml:space="preserve">. That will mean </w:t>
      </w:r>
      <w:r w:rsidRPr="003A7E74">
        <w:rPr>
          <w:b/>
          <w:bCs/>
          <w:highlight w:val="cyan"/>
          <w:u w:val="single"/>
        </w:rPr>
        <w:t>less sales for US products abroad</w:t>
      </w:r>
      <w:r w:rsidRPr="00D66976">
        <w:rPr>
          <w:b/>
          <w:bCs/>
          <w:u w:val="single"/>
        </w:rPr>
        <w:t xml:space="preserve">, which would </w:t>
      </w:r>
      <w:r w:rsidRPr="003A7E74">
        <w:rPr>
          <w:b/>
          <w:bCs/>
          <w:highlight w:val="cyan"/>
          <w:u w:val="single"/>
        </w:rPr>
        <w:t>impact people and businesses</w:t>
      </w:r>
      <w:r w:rsidRPr="00D66976">
        <w:rPr>
          <w:b/>
          <w:bCs/>
          <w:u w:val="single"/>
        </w:rPr>
        <w:t xml:space="preserve"> in export-oriented industries in the US.</w:t>
      </w:r>
    </w:p>
    <w:p w14:paraId="58AE7590" w14:textId="77777777" w:rsidR="00934FA6" w:rsidRPr="00D66976" w:rsidRDefault="00934FA6" w:rsidP="00934FA6">
      <w:r w:rsidRPr="00D66976">
        <w:rPr>
          <w:b/>
          <w:bCs/>
          <w:u w:val="single"/>
        </w:rPr>
        <w:t>In an inflationary environment where prices are already high</w:t>
      </w:r>
      <w:r w:rsidRPr="00D66976">
        <w:t xml:space="preserve">, </w:t>
      </w:r>
      <w:r w:rsidRPr="003A7E74">
        <w:rPr>
          <w:b/>
          <w:bCs/>
          <w:highlight w:val="cyan"/>
          <w:u w:val="single"/>
        </w:rPr>
        <w:t>tariffs would</w:t>
      </w:r>
      <w:r w:rsidRPr="00D66976">
        <w:rPr>
          <w:b/>
          <w:bCs/>
          <w:u w:val="single"/>
        </w:rPr>
        <w:t xml:space="preserve"> </w:t>
      </w:r>
      <w:r w:rsidRPr="00D66976">
        <w:rPr>
          <w:u w:val="single"/>
        </w:rPr>
        <w:t xml:space="preserve">likely </w:t>
      </w:r>
      <w:r w:rsidRPr="003A7E74">
        <w:rPr>
          <w:b/>
          <w:bCs/>
          <w:highlight w:val="cyan"/>
          <w:u w:val="single"/>
        </w:rPr>
        <w:t>nudge them</w:t>
      </w:r>
      <w:r w:rsidRPr="003A7E74">
        <w:rPr>
          <w:highlight w:val="cyan"/>
          <w:u w:val="single"/>
        </w:rPr>
        <w:t xml:space="preserve"> </w:t>
      </w:r>
      <w:r w:rsidRPr="003A7E74">
        <w:rPr>
          <w:b/>
          <w:bCs/>
          <w:highlight w:val="cyan"/>
          <w:u w:val="single"/>
        </w:rPr>
        <w:t>up</w:t>
      </w:r>
      <w:r w:rsidRPr="00D66976">
        <w:rPr>
          <w:b/>
          <w:bCs/>
          <w:u w:val="single"/>
        </w:rPr>
        <w:t xml:space="preserve"> even</w:t>
      </w:r>
      <w:r w:rsidRPr="00D66976">
        <w:rPr>
          <w:u w:val="single"/>
        </w:rPr>
        <w:t xml:space="preserve"> </w:t>
      </w:r>
      <w:r w:rsidRPr="003A7E74">
        <w:rPr>
          <w:b/>
          <w:bCs/>
          <w:highlight w:val="cyan"/>
          <w:u w:val="single"/>
        </w:rPr>
        <w:t>more</w:t>
      </w:r>
      <w:r w:rsidRPr="00D66976">
        <w:t xml:space="preserve">, many </w:t>
      </w:r>
      <w:r w:rsidRPr="003A7E74">
        <w:rPr>
          <w:rStyle w:val="Emphasis"/>
          <w:highlight w:val="cyan"/>
        </w:rPr>
        <w:t>experts say</w:t>
      </w:r>
      <w:r w:rsidRPr="00D66976">
        <w:t xml:space="preserve">. It might be a onetime nudge, and just how much prices change will vary across products, but </w:t>
      </w:r>
      <w:r w:rsidRPr="003A7E74">
        <w:rPr>
          <w:rStyle w:val="Emphasis"/>
          <w:highlight w:val="cyan"/>
        </w:rPr>
        <w:t>given</w:t>
      </w:r>
      <w:r w:rsidRPr="00D66976">
        <w:rPr>
          <w:rStyle w:val="Emphasis"/>
        </w:rPr>
        <w:t xml:space="preserve"> the </w:t>
      </w:r>
      <w:r w:rsidRPr="003A7E74">
        <w:rPr>
          <w:rStyle w:val="Emphasis"/>
          <w:highlight w:val="cyan"/>
        </w:rPr>
        <w:t>current state</w:t>
      </w:r>
      <w:r w:rsidRPr="00D66976">
        <w:rPr>
          <w:rStyle w:val="Emphasis"/>
        </w:rPr>
        <w:t xml:space="preserve"> of economic affairs, </w:t>
      </w:r>
      <w:r w:rsidRPr="003A7E74">
        <w:rPr>
          <w:rStyle w:val="Emphasis"/>
          <w:highlight w:val="cyan"/>
        </w:rPr>
        <w:t>it’s not ideal</w:t>
      </w:r>
      <w:r w:rsidRPr="00D66976">
        <w:t>.</w:t>
      </w:r>
    </w:p>
    <w:p w14:paraId="37E0FF1D" w14:textId="77777777" w:rsidR="00934FA6" w:rsidRPr="00D66976" w:rsidRDefault="00934FA6" w:rsidP="00934FA6">
      <w:r w:rsidRPr="00D66976">
        <w:t>“Your import tariff may protect one or several industries, but it’s going to come at the expense of the broader economy”</w:t>
      </w:r>
    </w:p>
    <w:p w14:paraId="4DA7C14B" w14:textId="77777777" w:rsidR="00934FA6" w:rsidRPr="00D66976" w:rsidRDefault="00934FA6" w:rsidP="00934FA6">
      <w:r w:rsidRPr="00D66976">
        <w:t xml:space="preserve">“If the only thing you do is impose a 10 percent tariff on goods broadly, that’s bad for economic efficiency, because business and consumers have to pay more for finished goods and businesses for intermediate inputs. It will make us less competitive in world markets,” said Jeffrey Miron, an economist at Harvard and the libertarian Cato Institute. It’s not necessarily “catastrophic,” he added, </w:t>
      </w:r>
      <w:r w:rsidRPr="00D66976">
        <w:rPr>
          <w:b/>
          <w:bCs/>
          <w:u w:val="single"/>
        </w:rPr>
        <w:t>until you get to the part where other countries start imposing their own retaliatory tariffs and world trade shrinks overall</w:t>
      </w:r>
      <w:r w:rsidRPr="00D66976">
        <w:t>.</w:t>
      </w:r>
    </w:p>
    <w:p w14:paraId="37AF3835" w14:textId="77777777" w:rsidR="00934FA6" w:rsidRPr="00D66976" w:rsidRDefault="00934FA6" w:rsidP="00934FA6">
      <w:pPr>
        <w:rPr>
          <w:sz w:val="18"/>
        </w:rPr>
      </w:pPr>
      <w:r w:rsidRPr="00D66976">
        <w:t xml:space="preserve">“Higher tariffs mean higher prices by definition. </w:t>
      </w:r>
      <w:r w:rsidRPr="003A7E74">
        <w:rPr>
          <w:rStyle w:val="Emphasis"/>
          <w:highlight w:val="cyan"/>
        </w:rPr>
        <w:t>Imports of everything</w:t>
      </w:r>
      <w:r w:rsidRPr="00D66976">
        <w:rPr>
          <w:rStyle w:val="Emphasis"/>
        </w:rPr>
        <w:t xml:space="preserve"> from consumer electronics to apparel to vehicles </w:t>
      </w:r>
      <w:r w:rsidRPr="003A7E74">
        <w:rPr>
          <w:rStyle w:val="Emphasis"/>
          <w:highlight w:val="cyan"/>
        </w:rPr>
        <w:t>are going up</w:t>
      </w:r>
      <w:r w:rsidRPr="00D66976">
        <w:t xml:space="preserve">. </w:t>
      </w:r>
      <w:r w:rsidRPr="00D66976">
        <w:rPr>
          <w:sz w:val="18"/>
        </w:rPr>
        <w:t>Businesses are going to try to pass that through,” said Mark Zandi, chief economist at Moody’s Analytics. “They’re not going to pass all of that through, but they’re going to pass some of that through.”</w:t>
      </w:r>
    </w:p>
    <w:p w14:paraId="580C1A8D" w14:textId="77777777" w:rsidR="00934FA6" w:rsidRPr="00D66976" w:rsidRDefault="00934FA6" w:rsidP="00934FA6">
      <w:r w:rsidRPr="00D66976">
        <w:t>As with everything in life, basically, there are trade-offs here. “</w:t>
      </w:r>
      <w:r w:rsidRPr="00D66976">
        <w:rPr>
          <w:b/>
          <w:bCs/>
          <w:u w:val="single"/>
        </w:rPr>
        <w:t xml:space="preserve">Your import tariff </w:t>
      </w:r>
      <w:r w:rsidRPr="003A7E74">
        <w:rPr>
          <w:b/>
          <w:bCs/>
          <w:highlight w:val="cyan"/>
          <w:u w:val="single"/>
        </w:rPr>
        <w:t>may protect one</w:t>
      </w:r>
      <w:r w:rsidRPr="00D66976">
        <w:rPr>
          <w:b/>
          <w:bCs/>
          <w:u w:val="single"/>
        </w:rPr>
        <w:t xml:space="preserve"> or several </w:t>
      </w:r>
      <w:r w:rsidRPr="003A7E74">
        <w:rPr>
          <w:b/>
          <w:bCs/>
          <w:highlight w:val="cyan"/>
          <w:u w:val="single"/>
        </w:rPr>
        <w:t>industries</w:t>
      </w:r>
      <w:r w:rsidRPr="00D66976">
        <w:rPr>
          <w:b/>
          <w:bCs/>
          <w:u w:val="single"/>
        </w:rPr>
        <w:t xml:space="preserve">, but it’s going to come </w:t>
      </w:r>
      <w:r w:rsidRPr="003A7E74">
        <w:rPr>
          <w:b/>
          <w:bCs/>
          <w:highlight w:val="cyan"/>
          <w:u w:val="single"/>
        </w:rPr>
        <w:t>at the expense of the broader economy</w:t>
      </w:r>
      <w:r w:rsidRPr="00D66976">
        <w:rPr>
          <w:b/>
          <w:bCs/>
          <w:u w:val="single"/>
        </w:rPr>
        <w:t>,”</w:t>
      </w:r>
      <w:r w:rsidRPr="00D66976">
        <w:t xml:space="preserve"> said Kyle Pomerleau, </w:t>
      </w:r>
      <w:r w:rsidRPr="00D66976">
        <w:rPr>
          <w:u w:val="single"/>
        </w:rPr>
        <w:t>senior fellow at the American Enterprise Institute, a right-leaning think tank, who focuses on tax policy</w:t>
      </w:r>
      <w:r w:rsidRPr="00D66976">
        <w:t>.</w:t>
      </w:r>
    </w:p>
    <w:p w14:paraId="63637022" w14:textId="77777777" w:rsidR="00934FA6" w:rsidRDefault="00934FA6" w:rsidP="00934FA6"/>
    <w:p w14:paraId="78D1AB2E" w14:textId="77777777" w:rsidR="00934FA6" w:rsidRPr="00981DAA" w:rsidRDefault="00934FA6" w:rsidP="00934FA6">
      <w:pPr>
        <w:pStyle w:val="Heading4"/>
        <w:rPr>
          <w:rFonts w:cs="Arial"/>
        </w:rPr>
      </w:pPr>
      <w:r w:rsidRPr="00981DAA">
        <w:rPr>
          <w:rFonts w:cs="Arial"/>
        </w:rPr>
        <w:t xml:space="preserve">Sustained trade solves </w:t>
      </w:r>
      <w:r w:rsidRPr="00981DAA">
        <w:rPr>
          <w:rFonts w:cs="Arial"/>
          <w:u w:val="single"/>
        </w:rPr>
        <w:t>war</w:t>
      </w:r>
      <w:r w:rsidRPr="00981DAA">
        <w:rPr>
          <w:rFonts w:cs="Arial"/>
        </w:rPr>
        <w:t xml:space="preserve">. </w:t>
      </w:r>
    </w:p>
    <w:p w14:paraId="1EA0F3F5" w14:textId="77777777" w:rsidR="00934FA6" w:rsidRPr="00981DAA" w:rsidRDefault="00934FA6" w:rsidP="00934FA6">
      <w:r w:rsidRPr="00981DAA">
        <w:t xml:space="preserve">Johan </w:t>
      </w:r>
      <w:r w:rsidRPr="00981DAA">
        <w:rPr>
          <w:rStyle w:val="Style13ptBold"/>
        </w:rPr>
        <w:t>Norberg</w:t>
      </w:r>
      <w:r w:rsidRPr="00981DAA">
        <w:t>, 4-29-20</w:t>
      </w:r>
      <w:r w:rsidRPr="00981DAA">
        <w:rPr>
          <w:rStyle w:val="Style13ptBold"/>
        </w:rPr>
        <w:t>22</w:t>
      </w:r>
      <w:r w:rsidRPr="00981DAA">
        <w:t xml:space="preserve">, senior fellow at the Cato Institute and a writer who focuses on globalization, human progress and intellectual history “Free Trade Still Promotes Peace, despite Putin’s Reckless War.” Cato Institute, 29 Apr. 2022, www.cato.org/commentary/free-trade-still-promotes-peace-despite-putins-reckless-war, PA  </w:t>
      </w:r>
    </w:p>
    <w:p w14:paraId="1FBBB53A" w14:textId="77777777" w:rsidR="00934FA6" w:rsidRPr="00981DAA" w:rsidRDefault="00934FA6" w:rsidP="00934FA6">
      <w:r w:rsidRPr="00981DAA">
        <w:t>‌</w:t>
      </w:r>
    </w:p>
    <w:p w14:paraId="7F2446E3" w14:textId="77777777" w:rsidR="00934FA6" w:rsidRPr="00981DAA" w:rsidRDefault="00934FA6" w:rsidP="00934FA6">
      <w:r w:rsidRPr="00981DAA">
        <w:rPr>
          <w:b/>
          <w:bCs/>
          <w:sz w:val="21"/>
          <w:szCs w:val="28"/>
          <w:u w:val="single"/>
        </w:rPr>
        <w:lastRenderedPageBreak/>
        <w:t>‘Peace through commerce’ didn’t prevent war in Ukraine</w:t>
      </w:r>
      <w:r w:rsidRPr="00981DAA">
        <w:t xml:space="preserve">, but that </w:t>
      </w:r>
      <w:r w:rsidRPr="00981DAA">
        <w:rPr>
          <w:rStyle w:val="Emphasis"/>
        </w:rPr>
        <w:t>doesn’t mean the theory is invalid</w:t>
      </w:r>
      <w:r w:rsidRPr="00981DAA">
        <w:t>.</w:t>
      </w:r>
    </w:p>
    <w:p w14:paraId="2DC063FC" w14:textId="77777777" w:rsidR="00934FA6" w:rsidRPr="00981DAA" w:rsidRDefault="00934FA6" w:rsidP="00934FA6">
      <w:r w:rsidRPr="00981DAA">
        <w:t>They witnessed borderlands where traders made secret peace agreements while their kings called for war. They observed that Jews, Christians, and Muslims negotiated peacefully at the London Stock Exchange and only applied the word infidel to those who went bankrupt. Some of them called the tendency of exchange to civilize people and moderate prejudice doux commerce (gentle commerce). Make money—not war.</w:t>
      </w:r>
    </w:p>
    <w:p w14:paraId="48C87537" w14:textId="77777777" w:rsidR="00934FA6" w:rsidRPr="00981DAA" w:rsidRDefault="00934FA6" w:rsidP="00934FA6">
      <w:r w:rsidRPr="00981DAA">
        <w:rPr>
          <w:u w:val="single"/>
        </w:rPr>
        <w:t xml:space="preserve">These intellectuals proposed that </w:t>
      </w:r>
      <w:r w:rsidRPr="00981DAA">
        <w:rPr>
          <w:rStyle w:val="Emphasis"/>
          <w:highlight w:val="cyan"/>
        </w:rPr>
        <w:t>international trade made it possible to get resources through nonaggressive means</w:t>
      </w:r>
      <w:r w:rsidRPr="00981DAA">
        <w:t xml:space="preserve">. Bentham and others focused on how countries’ interests converge as they become economically interdependent, making the destruction of trade partners counterproductive. Some, like Spencer, discussed how </w:t>
      </w:r>
      <w:r w:rsidRPr="00981DAA">
        <w:rPr>
          <w:rStyle w:val="Emphasis"/>
        </w:rPr>
        <w:t>growing middle classes and businesses engaged in peaceful, international exchange acted as counterweights to imperialists</w:t>
      </w:r>
      <w:r w:rsidRPr="00981DAA">
        <w:t xml:space="preserve"> and arms suppliers. </w:t>
      </w:r>
    </w:p>
    <w:p w14:paraId="4D45A170" w14:textId="77777777" w:rsidR="00934FA6" w:rsidRPr="00981DAA" w:rsidRDefault="00934FA6" w:rsidP="00934FA6">
      <w:pPr>
        <w:rPr>
          <w:u w:val="single"/>
        </w:rPr>
      </w:pPr>
      <w:r w:rsidRPr="00981DAA">
        <w:t xml:space="preserve">But </w:t>
      </w:r>
      <w:r w:rsidRPr="00981DAA">
        <w:rPr>
          <w:u w:val="single"/>
        </w:rPr>
        <w:t xml:space="preserve">none of these great thinkers believed that trade made war “impossible.” </w:t>
      </w:r>
    </w:p>
    <w:p w14:paraId="034F1318" w14:textId="77777777" w:rsidR="00934FA6" w:rsidRPr="00981DAA" w:rsidRDefault="00934FA6" w:rsidP="00934FA6">
      <w:r w:rsidRPr="00981DAA">
        <w:t>The title of his 1795 essay “Perpetual Peace” might give the impression that Kant thought so, but he makes clear that the title is meant somewhat sarcastically. Rather, he writes that war is the natural state of mankind, and it would take heroic efforts just to reduce its ubiquity. Countries must use the spirit of commerce to undermine man’s normal “state of war,” but they also had to get rid of despots and develop republican institutions.</w:t>
      </w:r>
    </w:p>
    <w:p w14:paraId="0B9C2530" w14:textId="77777777" w:rsidR="00934FA6" w:rsidRPr="00981DAA" w:rsidRDefault="00934FA6" w:rsidP="00934FA6">
      <w:r w:rsidRPr="00981DAA">
        <w:t>Angell, the English liberal Labour politician who admired John Stuart Mill and Spencer, had a similar view. Angell has gone down in history as a naive Edwardian writer who incomprehensibly ignored that the forces of death and destruction were amassing outside his window as he wrote. But that’s the wrong interpretation of his work.</w:t>
      </w:r>
    </w:p>
    <w:p w14:paraId="004B4F07" w14:textId="77777777" w:rsidR="00934FA6" w:rsidRPr="00981DAA" w:rsidRDefault="00934FA6" w:rsidP="00934FA6">
      <w:r w:rsidRPr="00981DAA">
        <w:t>On the contrary, the whole starting point of Angell’s book is the imminent risk of a savage war between Great Britain and Germany. His closing chapter does not express the joy in dancing your cares away but the fear that Europe’s leaders would soon be “spilling oceans of blood, wasting mountains of treasure.”</w:t>
      </w:r>
    </w:p>
    <w:p w14:paraId="64236692" w14:textId="77777777" w:rsidR="00934FA6" w:rsidRPr="00981DAA" w:rsidRDefault="00934FA6" w:rsidP="00934FA6">
      <w:r w:rsidRPr="00981DAA">
        <w:t xml:space="preserve">However, it’s that reference to wasted mountains of treasure that summarizes his case. Angell didn’t think that </w:t>
      </w:r>
      <w:r w:rsidRPr="00981DAA">
        <w:rPr>
          <w:rStyle w:val="Emphasis"/>
          <w:highlight w:val="cyan"/>
        </w:rPr>
        <w:t>war</w:t>
      </w:r>
      <w:r w:rsidRPr="00981DAA">
        <w:t xml:space="preserve"> was impossible, but that it </w:t>
      </w:r>
      <w:r w:rsidRPr="00981DAA">
        <w:rPr>
          <w:rStyle w:val="Emphasis"/>
          <w:highlight w:val="cyan"/>
        </w:rPr>
        <w:t>was futile</w:t>
      </w:r>
      <w:r w:rsidRPr="00981DAA">
        <w:rPr>
          <w:rStyle w:val="Emphasis"/>
        </w:rPr>
        <w:t xml:space="preserve">. It’s </w:t>
      </w:r>
      <w:r w:rsidRPr="00981DAA">
        <w:rPr>
          <w:rStyle w:val="Emphasis"/>
          <w:highlight w:val="cyan"/>
        </w:rPr>
        <w:t>illogical and uneconomical</w:t>
      </w:r>
      <w:r w:rsidRPr="00981DAA">
        <w:rPr>
          <w:rStyle w:val="Emphasis"/>
        </w:rPr>
        <w:t xml:space="preserve">, even </w:t>
      </w:r>
      <w:r w:rsidRPr="00981DAA">
        <w:rPr>
          <w:rStyle w:val="Emphasis"/>
          <w:highlight w:val="cyan"/>
        </w:rPr>
        <w:t>from</w:t>
      </w:r>
      <w:r w:rsidRPr="00981DAA">
        <w:rPr>
          <w:rStyle w:val="Emphasis"/>
        </w:rPr>
        <w:t xml:space="preserve"> the </w:t>
      </w:r>
      <w:r w:rsidRPr="00981DAA">
        <w:rPr>
          <w:rStyle w:val="Emphasis"/>
          <w:highlight w:val="cyan"/>
        </w:rPr>
        <w:t>invader’s perspective</w:t>
      </w:r>
      <w:r w:rsidRPr="00981DAA">
        <w:rPr>
          <w:rStyle w:val="Emphasis"/>
        </w:rPr>
        <w:t xml:space="preserve">. In a modern, globalized economy, </w:t>
      </w:r>
      <w:r w:rsidRPr="00981DAA">
        <w:rPr>
          <w:rStyle w:val="Emphasis"/>
          <w:highlight w:val="cyan"/>
        </w:rPr>
        <w:t>countries do not benefit from wars of conquest anymore</w:t>
      </w:r>
      <w:r w:rsidRPr="00981DAA">
        <w:t xml:space="preserve">. Countries don’t grow richer just because they have more land or a bigger military. In fact, </w:t>
      </w:r>
      <w:r w:rsidRPr="00981DAA">
        <w:rPr>
          <w:b/>
          <w:bCs/>
          <w:sz w:val="21"/>
          <w:szCs w:val="28"/>
          <w:highlight w:val="cyan"/>
          <w:u w:val="single"/>
        </w:rPr>
        <w:t>small, peaceful countries</w:t>
      </w:r>
      <w:r w:rsidRPr="00981DAA">
        <w:rPr>
          <w:sz w:val="21"/>
          <w:szCs w:val="28"/>
        </w:rPr>
        <w:t xml:space="preserve"> </w:t>
      </w:r>
      <w:r w:rsidRPr="00981DAA">
        <w:t xml:space="preserve">like Switzerland and Norway </w:t>
      </w:r>
      <w:r w:rsidRPr="00981DAA">
        <w:rPr>
          <w:b/>
          <w:bCs/>
          <w:sz w:val="21"/>
          <w:szCs w:val="28"/>
          <w:highlight w:val="cyan"/>
          <w:u w:val="single"/>
        </w:rPr>
        <w:t>were richer than mighty empires</w:t>
      </w:r>
      <w:r w:rsidRPr="00981DAA">
        <w:rPr>
          <w:sz w:val="21"/>
          <w:szCs w:val="28"/>
        </w:rPr>
        <w:t xml:space="preserve"> </w:t>
      </w:r>
      <w:r w:rsidRPr="00981DAA">
        <w:t>like Britain and Germany, Angell pointed out.</w:t>
      </w:r>
    </w:p>
    <w:p w14:paraId="3D22D1F9" w14:textId="77777777" w:rsidR="00934FA6" w:rsidRPr="00981DAA" w:rsidRDefault="00934FA6" w:rsidP="00934FA6">
      <w:pPr>
        <w:rPr>
          <w:sz w:val="10"/>
          <w:szCs w:val="15"/>
        </w:rPr>
      </w:pPr>
      <w:r w:rsidRPr="00981DAA">
        <w:rPr>
          <w:sz w:val="10"/>
          <w:szCs w:val="15"/>
        </w:rPr>
        <w:t>War would be costly even for the aggressor. Integrated financial markets would unleash chaos back home. If you lay your neighbor in ruins, you also destroy your own suppliers and markets. As Mises put it, if the tailor goes to war against the baker, he must henceforth bake his own bread. There’s a cheap way to satisfy the craving for another country’s natural resources: Buy them.</w:t>
      </w:r>
    </w:p>
    <w:p w14:paraId="7BDE241B" w14:textId="77777777" w:rsidR="00934FA6" w:rsidRPr="00981DAA" w:rsidRDefault="00934FA6" w:rsidP="00934FA6">
      <w:pPr>
        <w:rPr>
          <w:sz w:val="10"/>
          <w:szCs w:val="15"/>
        </w:rPr>
      </w:pPr>
      <w:r w:rsidRPr="00981DAA">
        <w:rPr>
          <w:sz w:val="10"/>
          <w:szCs w:val="15"/>
        </w:rPr>
        <w:t>Angell did not deny irrational national passions and the madness of leaders. The fact that Europe’s leaders chose madness in 1914 did not refute his thesis. The fact that no one came out of the war in an improved state rather validates it.</w:t>
      </w:r>
    </w:p>
    <w:p w14:paraId="141C1A2B" w14:textId="77777777" w:rsidR="00934FA6" w:rsidRPr="00981DAA" w:rsidRDefault="00934FA6" w:rsidP="00934FA6">
      <w:pPr>
        <w:rPr>
          <w:sz w:val="10"/>
          <w:szCs w:val="15"/>
        </w:rPr>
      </w:pPr>
      <w:r w:rsidRPr="00981DAA">
        <w:rPr>
          <w:sz w:val="10"/>
          <w:szCs w:val="15"/>
        </w:rPr>
        <w:t>What about the invasion of Ukraine? Does it refute this liberal peace theory? Well, the kind of exchanges in which Russia engages are not the types of free and open trade that enrich a broad segment of independent entrepreneurs. On the contrary, it is mostly trade in natural resources managed by monopolies, controlled by the government. The so-called oligarchs are not so much powerful business leaders as they are Putin’s poodles, safe in their positions only as long as they fall in step and line his pockets.</w:t>
      </w:r>
    </w:p>
    <w:p w14:paraId="1524AEED" w14:textId="77777777" w:rsidR="00934FA6" w:rsidRPr="00981DAA" w:rsidRDefault="00934FA6" w:rsidP="00934FA6">
      <w:pPr>
        <w:rPr>
          <w:sz w:val="10"/>
          <w:szCs w:val="15"/>
        </w:rPr>
      </w:pPr>
      <w:r w:rsidRPr="00981DAA">
        <w:rPr>
          <w:sz w:val="10"/>
          <w:szCs w:val="15"/>
        </w:rPr>
        <w:t>Despite this, it seems like most Russian oligarchs and businesses were opposed, and remain opposed, to the war, even though they don’t advertise it for obvious reasons. It doesn’t take independent entrepreneurs to understand that upending the relationship with the West would be an economic disaster. An energy system that makes Germany dependent on Russian energy might be terrible for Germany, but it would be self-immolation for Russia to end it.</w:t>
      </w:r>
    </w:p>
    <w:p w14:paraId="3B5782A1" w14:textId="77777777" w:rsidR="00934FA6" w:rsidRPr="00981DAA" w:rsidRDefault="00934FA6" w:rsidP="00934FA6">
      <w:pPr>
        <w:rPr>
          <w:sz w:val="10"/>
          <w:szCs w:val="15"/>
        </w:rPr>
      </w:pPr>
      <w:r w:rsidRPr="00981DAA">
        <w:rPr>
          <w:sz w:val="10"/>
          <w:szCs w:val="15"/>
        </w:rPr>
        <w:lastRenderedPageBreak/>
        <w:t>It seems like the really enthusiastic pro-war constituency in Russia (before February 24) was limited to one man, give or take. And that’s precisely what Kant had in mind when he wrote that the spirit of commerce is not enough to deter the spirit of war, you also need republican institutions that channel that spirit and bind leaders.</w:t>
      </w:r>
    </w:p>
    <w:p w14:paraId="273B2DBC" w14:textId="77777777" w:rsidR="00934FA6" w:rsidRPr="00981DAA" w:rsidRDefault="00934FA6" w:rsidP="00934FA6">
      <w:pPr>
        <w:rPr>
          <w:sz w:val="10"/>
          <w:szCs w:val="15"/>
        </w:rPr>
      </w:pPr>
      <w:r w:rsidRPr="00981DAA">
        <w:rPr>
          <w:sz w:val="10"/>
          <w:szCs w:val="15"/>
        </w:rPr>
        <w:t>In a despotic state, wrote Kant, thinking of all the Putin-like leaders of the late 18th century, the ruler is not affected by doux commerce. While the people suffer, “he goes on enjoying the delights of his table or sport, or of his pleasure palaces and gala days. He can therefore decide on war for the most trifling reasons, as if it were a kind of pleasure party.”</w:t>
      </w:r>
    </w:p>
    <w:p w14:paraId="24565792" w14:textId="77777777" w:rsidR="00934FA6" w:rsidRPr="00981DAA" w:rsidRDefault="00934FA6" w:rsidP="00934FA6">
      <w:pPr>
        <w:rPr>
          <w:sz w:val="10"/>
          <w:szCs w:val="15"/>
        </w:rPr>
      </w:pPr>
      <w:r w:rsidRPr="00981DAA">
        <w:rPr>
          <w:sz w:val="10"/>
          <w:szCs w:val="15"/>
        </w:rPr>
        <w:t>This is a reason why Thomas Friedman’s bastardized liberal peace theory—that countries with a McDonald’s don’t wage war on each other—has fared slightly less well. You can order a Big Mac without a side order of free markets and rule of law.</w:t>
      </w:r>
    </w:p>
    <w:p w14:paraId="1F6A4073" w14:textId="77777777" w:rsidR="00934FA6" w:rsidRPr="00981DAA" w:rsidRDefault="00934FA6" w:rsidP="00934FA6">
      <w:pPr>
        <w:rPr>
          <w:sz w:val="10"/>
          <w:szCs w:val="15"/>
        </w:rPr>
      </w:pPr>
      <w:r w:rsidRPr="00981DAA">
        <w:rPr>
          <w:sz w:val="10"/>
          <w:szCs w:val="15"/>
        </w:rPr>
        <w:t>Invading Ukraine was not “genius” or “very smart” as former President Donald Trump has suggested. Even if the war wasn’t such an utter humiliation for the Russian military, it’s difficult to think of a scenario where it wouldn’t have been much cheaper for Putin just to buy all of Ukraine’s aluminum oxide and hot-rolled iron.</w:t>
      </w:r>
    </w:p>
    <w:p w14:paraId="4A374F66" w14:textId="77777777" w:rsidR="00934FA6" w:rsidRPr="00981DAA" w:rsidRDefault="00934FA6" w:rsidP="00934FA6">
      <w:pPr>
        <w:rPr>
          <w:sz w:val="10"/>
          <w:szCs w:val="15"/>
        </w:rPr>
      </w:pPr>
      <w:r w:rsidRPr="00981DAA">
        <w:rPr>
          <w:sz w:val="10"/>
          <w:szCs w:val="15"/>
        </w:rPr>
        <w:t>It was irrational and self-destructive and not much will be left of Russia and perhaps not even of Putin himself when this is over. But the fact that something is irrational and self-destructive does not preclude it from happening, especially not in a world of dictators surrounded by yes-men. It makes it less tempting, though, for most people, most of the time. That’s the case the classical liberals made, and that case still stands.</w:t>
      </w:r>
    </w:p>
    <w:p w14:paraId="46EDCACE" w14:textId="77777777" w:rsidR="00934FA6" w:rsidRPr="00981DAA" w:rsidRDefault="00934FA6" w:rsidP="00934FA6">
      <w:pPr>
        <w:rPr>
          <w:sz w:val="10"/>
          <w:szCs w:val="15"/>
        </w:rPr>
      </w:pPr>
      <w:r w:rsidRPr="00981DAA">
        <w:rPr>
          <w:sz w:val="10"/>
          <w:szCs w:val="15"/>
        </w:rPr>
        <w:t>We are in the longest stretch of peace between major powers for 1,800 years, the old archenemies France and Germany almost cozy up too much to one another, and Putin’s invasion is the first attempt to launch a major war of conquest since Saddam Hussein invaded Kuwait in 1990. In a world where peace used to be just a brief interlude while everybody rearmed, something has gone right in the post–World War II era. If you want the whole story, read Steven Pinker’s The Better Angels of Our Nature, but clearly doux commerce has something to do with it.</w:t>
      </w:r>
    </w:p>
    <w:p w14:paraId="2B8A1701" w14:textId="77777777" w:rsidR="00934FA6" w:rsidRPr="00981DAA" w:rsidRDefault="00934FA6" w:rsidP="00934FA6">
      <w:pPr>
        <w:rPr>
          <w:rStyle w:val="Emphasis"/>
        </w:rPr>
      </w:pPr>
      <w:r w:rsidRPr="00981DAA">
        <w:rPr>
          <w:b/>
          <w:bCs/>
          <w:sz w:val="21"/>
          <w:szCs w:val="28"/>
          <w:highlight w:val="cyan"/>
          <w:u w:val="single"/>
        </w:rPr>
        <w:t>Proximity and interdependence are not always deterrents</w:t>
      </w:r>
      <w:r w:rsidRPr="00981DAA">
        <w:t xml:space="preserve">, especially if different groups share one pool of resources that they all want the largest share of. Additionally, not all cultures and communities are happily harmonious, and civil wars are often the most vicious. However, </w:t>
      </w:r>
      <w:r w:rsidRPr="00981DAA">
        <w:rPr>
          <w:rStyle w:val="Emphasis"/>
          <w:highlight w:val="cyan"/>
        </w:rPr>
        <w:t>the general relationship between trade and peace is a strong one.</w:t>
      </w:r>
    </w:p>
    <w:p w14:paraId="6BA156DB" w14:textId="77777777" w:rsidR="00934FA6" w:rsidRPr="00981DAA" w:rsidRDefault="00934FA6" w:rsidP="00934FA6">
      <w:r w:rsidRPr="00981DAA">
        <w:t xml:space="preserve">By analyzing </w:t>
      </w:r>
      <w:r w:rsidRPr="00981DAA">
        <w:rPr>
          <w:rStyle w:val="Emphasis"/>
          <w:highlight w:val="cyan"/>
        </w:rPr>
        <w:t>thousands of country pairs over several decades</w:t>
      </w:r>
      <w:r w:rsidRPr="00981DAA">
        <w:t>, many researchers have found that increasing trade between two countries lowers the risk of war between them. They have also found that countries that are more dependent on international trade have fewer conflicts than self-reliant ones, which provides us all with a security interest in other countries’ global integration as well.</w:t>
      </w:r>
    </w:p>
    <w:p w14:paraId="278DF311" w14:textId="77777777" w:rsidR="00934FA6" w:rsidRPr="00981DAA" w:rsidRDefault="00934FA6" w:rsidP="00934FA6">
      <w:pPr>
        <w:rPr>
          <w:u w:val="single"/>
        </w:rPr>
      </w:pPr>
      <w:r w:rsidRPr="00981DAA">
        <w:rPr>
          <w:u w:val="single"/>
        </w:rPr>
        <w:t xml:space="preserve">It’s not just trade though; it’s free trade. A series of </w:t>
      </w:r>
      <w:r w:rsidRPr="00981DAA">
        <w:rPr>
          <w:rStyle w:val="Emphasis"/>
          <w:highlight w:val="cyan"/>
        </w:rPr>
        <w:t>statistical analyses</w:t>
      </w:r>
      <w:r w:rsidRPr="00981DAA">
        <w:rPr>
          <w:u w:val="single"/>
        </w:rPr>
        <w:t xml:space="preserve"> by the political scientist Patrick McDonald show that the level of </w:t>
      </w:r>
      <w:r w:rsidRPr="00981DAA">
        <w:t>free trade between two countries has a larger effect on peace</w:t>
      </w:r>
      <w:r w:rsidRPr="00981DAA">
        <w:rPr>
          <w:u w:val="single"/>
        </w:rPr>
        <w:t xml:space="preserve">. Countries that engage in free trade are less likely to attack or be attacked than protectionist countries. </w:t>
      </w:r>
      <w:r w:rsidRPr="00981DAA">
        <w:rPr>
          <w:b/>
          <w:bCs/>
          <w:sz w:val="21"/>
          <w:szCs w:val="28"/>
          <w:u w:val="single"/>
        </w:rPr>
        <w:t xml:space="preserve">Free trade </w:t>
      </w:r>
      <w:r w:rsidRPr="00981DAA">
        <w:rPr>
          <w:rStyle w:val="Emphasis"/>
          <w:highlight w:val="cyan"/>
        </w:rPr>
        <w:t>removes</w:t>
      </w:r>
      <w:r w:rsidRPr="00981DAA">
        <w:rPr>
          <w:rStyle w:val="Emphasis"/>
          <w:b w:val="0"/>
        </w:rPr>
        <w:t xml:space="preserve"> the </w:t>
      </w:r>
      <w:r w:rsidRPr="00981DAA">
        <w:rPr>
          <w:rStyle w:val="Emphasis"/>
          <w:highlight w:val="cyan"/>
        </w:rPr>
        <w:t>barriers</w:t>
      </w:r>
      <w:r w:rsidRPr="00981DAA">
        <w:rPr>
          <w:rStyle w:val="Emphasis"/>
          <w:b w:val="0"/>
          <w:highlight w:val="cyan"/>
        </w:rPr>
        <w:t xml:space="preserve"> and </w:t>
      </w:r>
      <w:r w:rsidRPr="00981DAA">
        <w:rPr>
          <w:rStyle w:val="Emphasis"/>
          <w:highlight w:val="cyan"/>
        </w:rPr>
        <w:t>privileges</w:t>
      </w:r>
      <w:r w:rsidRPr="00981DAA">
        <w:rPr>
          <w:rStyle w:val="Emphasis"/>
          <w:b w:val="0"/>
          <w:highlight w:val="cyan"/>
        </w:rPr>
        <w:t xml:space="preserve"> </w:t>
      </w:r>
      <w:r w:rsidRPr="00981DAA">
        <w:rPr>
          <w:rStyle w:val="Emphasis"/>
          <w:highlight w:val="cyan"/>
        </w:rPr>
        <w:t>that</w:t>
      </w:r>
      <w:r w:rsidRPr="00981DAA">
        <w:rPr>
          <w:rStyle w:val="Emphasis"/>
          <w:b w:val="0"/>
          <w:highlight w:val="cyan"/>
        </w:rPr>
        <w:t xml:space="preserve"> </w:t>
      </w:r>
      <w:r w:rsidRPr="00981DAA">
        <w:rPr>
          <w:rStyle w:val="Emphasis"/>
          <w:highlight w:val="cyan"/>
        </w:rPr>
        <w:t>enhance</w:t>
      </w:r>
      <w:r w:rsidRPr="00981DAA">
        <w:rPr>
          <w:rStyle w:val="Emphasis"/>
          <w:b w:val="0"/>
        </w:rPr>
        <w:t xml:space="preserve"> </w:t>
      </w:r>
      <w:r w:rsidRPr="00981DAA">
        <w:rPr>
          <w:u w:val="single"/>
        </w:rPr>
        <w:t xml:space="preserve">the domestic power of groups that generally support </w:t>
      </w:r>
      <w:r w:rsidRPr="00981DAA">
        <w:rPr>
          <w:rStyle w:val="Emphasis"/>
          <w:highlight w:val="cyan"/>
        </w:rPr>
        <w:t>authoritarian</w:t>
      </w:r>
      <w:r w:rsidRPr="00981DAA">
        <w:rPr>
          <w:rStyle w:val="Emphasis"/>
        </w:rPr>
        <w:t xml:space="preserve"> leaders</w:t>
      </w:r>
      <w:r w:rsidRPr="00981DAA">
        <w:rPr>
          <w:b/>
          <w:bCs/>
          <w:u w:val="single"/>
        </w:rPr>
        <w:t xml:space="preserve"> and an </w:t>
      </w:r>
      <w:r w:rsidRPr="00981DAA">
        <w:rPr>
          <w:rStyle w:val="Emphasis"/>
          <w:highlight w:val="cyan"/>
        </w:rPr>
        <w:t>aggressive foreign policy</w:t>
      </w:r>
      <w:r w:rsidRPr="00981DAA">
        <w:rPr>
          <w:b/>
          <w:bCs/>
          <w:u w:val="single"/>
        </w:rPr>
        <w:t>.</w:t>
      </w:r>
    </w:p>
    <w:p w14:paraId="0BB28F0C" w14:textId="77777777" w:rsidR="00934FA6" w:rsidRPr="00981DAA" w:rsidRDefault="00934FA6" w:rsidP="00934FA6">
      <w:pPr>
        <w:rPr>
          <w:sz w:val="15"/>
          <w:szCs w:val="20"/>
        </w:rPr>
      </w:pPr>
      <w:r w:rsidRPr="00981DAA">
        <w:rPr>
          <w:sz w:val="15"/>
          <w:szCs w:val="20"/>
        </w:rPr>
        <w:t>It has long been known that democracies are more peaceful. According to McDonald’s study, the risk of a war between two countries is reduced by almost 30 percent if they move from little democracy to the highest level of democracy. But in fact, liberal, capitalist peace is even more powerful than democratic peace. If two countries move to the highest level of free trade, the risk of war is reduced by as much as 70 percent. Forget about the golden arches, this is the real McDonald’s theory of peace.</w:t>
      </w:r>
    </w:p>
    <w:p w14:paraId="5C2677DB" w14:textId="77777777" w:rsidR="00934FA6" w:rsidRPr="00981DAA" w:rsidRDefault="00934FA6" w:rsidP="00934FA6">
      <w:r w:rsidRPr="00981DAA">
        <w:t xml:space="preserve">In an era of decoupling and trade wars, there are other authoritarian powers, like China, worth worrying about. It’s not just current trade relations that inform decisions over war and peace but </w:t>
      </w:r>
      <w:r w:rsidRPr="00981DAA">
        <w:rPr>
          <w:rStyle w:val="Emphasis"/>
          <w:highlight w:val="cyan"/>
        </w:rPr>
        <w:t>also expectations of future relations</w:t>
      </w:r>
      <w:r w:rsidRPr="00981DAA">
        <w:t xml:space="preserve">. The historical pattern is that </w:t>
      </w:r>
      <w:r w:rsidRPr="00981DAA">
        <w:rPr>
          <w:u w:val="single"/>
        </w:rPr>
        <w:t>countries that expect the international order will stay open mostly prefer to be at peace</w:t>
      </w:r>
      <w:r w:rsidRPr="00981DAA">
        <w:t xml:space="preserve"> with it, to reap the rewards, but when they feel that it is closing time, they start fearing the loss of access to resources and markets. Some even go to war to secure them.</w:t>
      </w:r>
    </w:p>
    <w:p w14:paraId="4AD0E4C0" w14:textId="77777777" w:rsidR="00934FA6" w:rsidRPr="00981DAA" w:rsidRDefault="00934FA6" w:rsidP="00934FA6">
      <w:r w:rsidRPr="00981DAA">
        <w:t>If authoritarians lose all commercial, cultural, and personal relationships with the outside world, they have nothing left to lose. They are suddenly free to act according to their own character. And that is scary.</w:t>
      </w:r>
    </w:p>
    <w:p w14:paraId="4AE46B92" w14:textId="77777777" w:rsidR="00934FA6" w:rsidRPr="009F74F3" w:rsidRDefault="00934FA6" w:rsidP="00934FA6">
      <w:r w:rsidRPr="00981DAA">
        <w:t xml:space="preserve">If goods cross borders, it might not always stop soldiers from doing so. But </w:t>
      </w:r>
      <w:r w:rsidRPr="00981DAA">
        <w:rPr>
          <w:rStyle w:val="Emphasis"/>
          <w:highlight w:val="cyan"/>
        </w:rPr>
        <w:t>if goods</w:t>
      </w:r>
      <w:r w:rsidRPr="00981DAA">
        <w:rPr>
          <w:rStyle w:val="Emphasis"/>
        </w:rPr>
        <w:t xml:space="preserve"> suddenly </w:t>
      </w:r>
      <w:r w:rsidRPr="00981DAA">
        <w:rPr>
          <w:rStyle w:val="Emphasis"/>
          <w:highlight w:val="cyan"/>
        </w:rPr>
        <w:t>stop moving</w:t>
      </w:r>
      <w:r w:rsidRPr="00981DAA">
        <w:rPr>
          <w:rStyle w:val="Emphasis"/>
        </w:rPr>
        <w:t xml:space="preserve"> across borders, history suggests that </w:t>
      </w:r>
      <w:r w:rsidRPr="00981DAA">
        <w:rPr>
          <w:rStyle w:val="Emphasis"/>
          <w:highlight w:val="cyan"/>
        </w:rPr>
        <w:t>soldiers won’t be far behind</w:t>
      </w:r>
      <w:r w:rsidRPr="00981DAA">
        <w:t>.</w:t>
      </w:r>
    </w:p>
    <w:p w14:paraId="37FFA75E" w14:textId="77777777" w:rsidR="00934FA6" w:rsidRDefault="00934FA6" w:rsidP="00934FA6">
      <w:pPr>
        <w:pStyle w:val="Heading3"/>
      </w:pPr>
      <w:r>
        <w:lastRenderedPageBreak/>
        <w:t>Economy---2NC</w:t>
      </w:r>
    </w:p>
    <w:p w14:paraId="65C48721" w14:textId="77777777" w:rsidR="00934FA6" w:rsidRPr="00D66976" w:rsidRDefault="00934FA6" w:rsidP="00934FA6">
      <w:pPr>
        <w:pStyle w:val="Heading4"/>
        <w:rPr>
          <w:rFonts w:cs="Calibri"/>
        </w:rPr>
      </w:pPr>
      <w:r w:rsidRPr="00D66976">
        <w:rPr>
          <w:rFonts w:cs="Calibri"/>
        </w:rPr>
        <w:t xml:space="preserve">Trump win </w:t>
      </w:r>
      <w:r w:rsidRPr="00D66976">
        <w:rPr>
          <w:rFonts w:cs="Calibri"/>
          <w:u w:val="single"/>
        </w:rPr>
        <w:t>wrecks</w:t>
      </w:r>
      <w:r w:rsidRPr="00D66976">
        <w:rPr>
          <w:rFonts w:cs="Calibri"/>
        </w:rPr>
        <w:t xml:space="preserve"> the economy:</w:t>
      </w:r>
    </w:p>
    <w:p w14:paraId="3F80EFDB" w14:textId="77777777" w:rsidR="00934FA6" w:rsidRPr="00D66976" w:rsidRDefault="00934FA6" w:rsidP="00934FA6">
      <w:pPr>
        <w:pStyle w:val="Heading4"/>
        <w:rPr>
          <w:rFonts w:cs="Calibri"/>
        </w:rPr>
      </w:pPr>
      <w:r w:rsidRPr="00D66976">
        <w:rPr>
          <w:rFonts w:cs="Calibri"/>
        </w:rPr>
        <w:t xml:space="preserve">1. </w:t>
      </w:r>
      <w:r w:rsidRPr="00D66976">
        <w:rPr>
          <w:rFonts w:cs="Calibri"/>
          <w:u w:val="single"/>
        </w:rPr>
        <w:t>PREFER</w:t>
      </w:r>
      <w:r w:rsidRPr="00D66976">
        <w:rPr>
          <w:rFonts w:cs="Calibri"/>
        </w:rPr>
        <w:t xml:space="preserve">----here's Nobel prize-winning </w:t>
      </w:r>
      <w:r w:rsidRPr="00D66976">
        <w:rPr>
          <w:rFonts w:cs="Calibri"/>
          <w:u w:val="single"/>
        </w:rPr>
        <w:t>economists</w:t>
      </w:r>
      <w:r w:rsidRPr="00D66976">
        <w:rPr>
          <w:rFonts w:cs="Calibri"/>
        </w:rPr>
        <w:t xml:space="preserve">---it </w:t>
      </w:r>
      <w:r w:rsidRPr="00D66976">
        <w:rPr>
          <w:rFonts w:cs="Calibri"/>
          <w:u w:val="single"/>
        </w:rPr>
        <w:t>ensures</w:t>
      </w:r>
      <w:r w:rsidRPr="00D66976">
        <w:rPr>
          <w:rFonts w:cs="Calibri"/>
        </w:rPr>
        <w:t xml:space="preserve"> inflation. </w:t>
      </w:r>
    </w:p>
    <w:p w14:paraId="507E697E" w14:textId="77777777" w:rsidR="00934FA6" w:rsidRPr="00D66976" w:rsidRDefault="00934FA6" w:rsidP="00934FA6">
      <w:r w:rsidRPr="00D66976">
        <w:t xml:space="preserve">Hans </w:t>
      </w:r>
      <w:r w:rsidRPr="00D66976">
        <w:rPr>
          <w:rStyle w:val="Style13ptBold"/>
        </w:rPr>
        <w:t>Nichols 6-25</w:t>
      </w:r>
      <w:r w:rsidRPr="00D66976">
        <w:t xml:space="preserve">-2024. “Scoop: 16 Nobel Economists See a Trump Inflation Bomb.” Axios, Axios, 25 June 2024, www.axios.com/2024/06/25/nobel-prize-winners-biden-economy-trump-inflation, PA </w:t>
      </w:r>
    </w:p>
    <w:p w14:paraId="1CA1E4D0" w14:textId="77777777" w:rsidR="00934FA6" w:rsidRPr="00D66976" w:rsidRDefault="00934FA6" w:rsidP="00934FA6">
      <w:r w:rsidRPr="00D66976">
        <w:t xml:space="preserve">Sixteen </w:t>
      </w:r>
      <w:r w:rsidRPr="003A7E74">
        <w:rPr>
          <w:b/>
          <w:bCs/>
          <w:highlight w:val="cyan"/>
          <w:u w:val="single"/>
        </w:rPr>
        <w:t>Nobel prize-winning economists</w:t>
      </w:r>
      <w:r w:rsidRPr="00D66976">
        <w:rPr>
          <w:b/>
          <w:bCs/>
          <w:u w:val="single"/>
        </w:rPr>
        <w:t xml:space="preserve"> are </w:t>
      </w:r>
      <w:r w:rsidRPr="003A7E74">
        <w:rPr>
          <w:b/>
          <w:bCs/>
          <w:highlight w:val="cyan"/>
          <w:u w:val="single"/>
        </w:rPr>
        <w:t>jumping into</w:t>
      </w:r>
      <w:r w:rsidRPr="00D66976">
        <w:rPr>
          <w:b/>
          <w:bCs/>
          <w:u w:val="single"/>
        </w:rPr>
        <w:t xml:space="preserve"> the presidential </w:t>
      </w:r>
      <w:r w:rsidRPr="003A7E74">
        <w:rPr>
          <w:b/>
          <w:bCs/>
          <w:highlight w:val="cyan"/>
          <w:u w:val="single"/>
        </w:rPr>
        <w:t>campaign with a stark warning</w:t>
      </w:r>
      <w:r w:rsidRPr="00D66976">
        <w:t xml:space="preserve">: Former President </w:t>
      </w:r>
      <w:r w:rsidRPr="003A7E74">
        <w:rPr>
          <w:highlight w:val="cyan"/>
          <w:u w:val="single"/>
        </w:rPr>
        <w:t>Trump's plans</w:t>
      </w:r>
      <w:r w:rsidRPr="00D66976">
        <w:rPr>
          <w:u w:val="single"/>
        </w:rPr>
        <w:t xml:space="preserve"> would </w:t>
      </w:r>
      <w:r w:rsidRPr="003A7E74">
        <w:rPr>
          <w:rStyle w:val="Emphasis"/>
          <w:highlight w:val="cyan"/>
        </w:rPr>
        <w:t>reignite</w:t>
      </w:r>
      <w:r w:rsidRPr="00D66976">
        <w:rPr>
          <w:u w:val="single"/>
        </w:rPr>
        <w:t xml:space="preserve"> inflation and </w:t>
      </w:r>
      <w:r w:rsidRPr="003A7E74">
        <w:rPr>
          <w:highlight w:val="cyan"/>
          <w:u w:val="single"/>
        </w:rPr>
        <w:t xml:space="preserve">cause </w:t>
      </w:r>
      <w:r w:rsidRPr="003A7E74">
        <w:rPr>
          <w:b/>
          <w:bCs/>
          <w:highlight w:val="cyan"/>
          <w:u w:val="single"/>
        </w:rPr>
        <w:t>lasting harm to the global</w:t>
      </w:r>
      <w:r w:rsidRPr="003A7E74">
        <w:rPr>
          <w:highlight w:val="cyan"/>
          <w:u w:val="single"/>
        </w:rPr>
        <w:t xml:space="preserve"> economy</w:t>
      </w:r>
      <w:r w:rsidRPr="00D66976">
        <w:rPr>
          <w:u w:val="single"/>
        </w:rPr>
        <w:t xml:space="preserve"> if he wins in November</w:t>
      </w:r>
      <w:r w:rsidRPr="00D66976">
        <w:t>.</w:t>
      </w:r>
    </w:p>
    <w:p w14:paraId="09D3B178" w14:textId="77777777" w:rsidR="00934FA6" w:rsidRPr="00D66976" w:rsidRDefault="00934FA6" w:rsidP="00934FA6">
      <w:r w:rsidRPr="00D66976">
        <w:t xml:space="preserve">Why it matters: The Nobel laureates are </w:t>
      </w:r>
      <w:r w:rsidRPr="00D66976">
        <w:rPr>
          <w:u w:val="single"/>
        </w:rPr>
        <w:t>lending their academic prestige to a political argument the Biden administration has been making for weeks: Inflation would be worse under Trump</w:t>
      </w:r>
      <w:r w:rsidRPr="00D66976">
        <w:t>.</w:t>
      </w:r>
    </w:p>
    <w:p w14:paraId="194BFB06" w14:textId="77777777" w:rsidR="00934FA6" w:rsidRPr="00D66976" w:rsidRDefault="00934FA6" w:rsidP="00934FA6">
      <w:r w:rsidRPr="00D66976">
        <w:t xml:space="preserve">"While each of us has different views on the particulars of various economic policies, </w:t>
      </w:r>
      <w:r w:rsidRPr="003A7E74">
        <w:rPr>
          <w:b/>
          <w:bCs/>
          <w:highlight w:val="cyan"/>
          <w:u w:val="single"/>
        </w:rPr>
        <w:t>we all agree that Joe Biden's economic agenda is vastly superior to Donald Trump</w:t>
      </w:r>
      <w:r w:rsidRPr="00D66976">
        <w:t xml:space="preserve">," </w:t>
      </w:r>
      <w:r w:rsidRPr="00D66976">
        <w:rPr>
          <w:u w:val="single"/>
        </w:rPr>
        <w:t>the 16 economists write in a letter</w:t>
      </w:r>
      <w:r w:rsidRPr="00D66976">
        <w:t>, first obtained by Axios.</w:t>
      </w:r>
    </w:p>
    <w:p w14:paraId="12E9D206" w14:textId="77777777" w:rsidR="00934FA6" w:rsidRPr="00D66976" w:rsidRDefault="00934FA6" w:rsidP="00934FA6">
      <w:pPr>
        <w:rPr>
          <w:sz w:val="15"/>
          <w:szCs w:val="20"/>
        </w:rPr>
      </w:pPr>
      <w:r w:rsidRPr="00D66976">
        <w:rPr>
          <w:sz w:val="15"/>
          <w:szCs w:val="20"/>
        </w:rPr>
        <w:t>Zoom in: Since prices spiked in the summer of 2022, Democrats have been playing defense on the economy.</w:t>
      </w:r>
    </w:p>
    <w:p w14:paraId="2F2AF68A" w14:textId="77777777" w:rsidR="00934FA6" w:rsidRPr="00D66976" w:rsidRDefault="00934FA6" w:rsidP="00934FA6">
      <w:pPr>
        <w:rPr>
          <w:sz w:val="15"/>
          <w:szCs w:val="20"/>
        </w:rPr>
      </w:pPr>
      <w:r w:rsidRPr="00D66976">
        <w:rPr>
          <w:sz w:val="15"/>
          <w:szCs w:val="20"/>
        </w:rPr>
        <w:t>But their various explanations — including a brief embrace of the term "Bidenomics" and big media buys — don't seem to have worked.</w:t>
      </w:r>
    </w:p>
    <w:p w14:paraId="1E40D51E" w14:textId="77777777" w:rsidR="00934FA6" w:rsidRPr="00D66976" w:rsidRDefault="00934FA6" w:rsidP="00934FA6">
      <w:pPr>
        <w:rPr>
          <w:sz w:val="15"/>
          <w:szCs w:val="20"/>
        </w:rPr>
      </w:pPr>
      <w:r w:rsidRPr="00D66976">
        <w:rPr>
          <w:b/>
          <w:bCs/>
          <w:sz w:val="15"/>
          <w:szCs w:val="20"/>
        </w:rPr>
        <w:t>Voters aren't vibing with an economy that the White House says is great</w:t>
      </w:r>
      <w:r w:rsidRPr="00D66976">
        <w:rPr>
          <w:sz w:val="15"/>
          <w:szCs w:val="20"/>
        </w:rPr>
        <w:t>.</w:t>
      </w:r>
    </w:p>
    <w:p w14:paraId="383C903A" w14:textId="77777777" w:rsidR="00934FA6" w:rsidRPr="00D66976" w:rsidRDefault="00934FA6" w:rsidP="00934FA6">
      <w:pPr>
        <w:rPr>
          <w:sz w:val="15"/>
          <w:szCs w:val="20"/>
        </w:rPr>
      </w:pPr>
      <w:r w:rsidRPr="00D66976">
        <w:rPr>
          <w:sz w:val="15"/>
          <w:szCs w:val="20"/>
        </w:rPr>
        <w:t>Now Biden's team wants to go on offense and draw attention to Trump's actual proposals — including his plans to impose fresh 10% duties on all imports, and minimum 60% tariffs on Chinese goods.</w:t>
      </w:r>
    </w:p>
    <w:p w14:paraId="0675E0FB" w14:textId="77777777" w:rsidR="00934FA6" w:rsidRPr="00D66976" w:rsidRDefault="00934FA6" w:rsidP="00934FA6">
      <w:pPr>
        <w:rPr>
          <w:sz w:val="15"/>
          <w:szCs w:val="20"/>
        </w:rPr>
      </w:pPr>
      <w:r w:rsidRPr="00D66976">
        <w:rPr>
          <w:sz w:val="15"/>
          <w:szCs w:val="20"/>
        </w:rPr>
        <w:t>Driving the news: The economists' claim is part of a broader attempt by Biden's campaign to turn the 2024 election into a choice between the two candidates' plans for the future — and not necessarily a referendum on Biden's record.</w:t>
      </w:r>
    </w:p>
    <w:p w14:paraId="7344C3D7" w14:textId="77777777" w:rsidR="00934FA6" w:rsidRPr="00D66976" w:rsidRDefault="00934FA6" w:rsidP="00934FA6">
      <w:r w:rsidRPr="00D66976">
        <w:t xml:space="preserve">"We believe that </w:t>
      </w:r>
      <w:r w:rsidRPr="00D66976">
        <w:rPr>
          <w:b/>
          <w:bCs/>
          <w:u w:val="single"/>
        </w:rPr>
        <w:t xml:space="preserve">a </w:t>
      </w:r>
      <w:r w:rsidRPr="003A7E74">
        <w:rPr>
          <w:b/>
          <w:bCs/>
          <w:highlight w:val="cyan"/>
          <w:u w:val="single"/>
        </w:rPr>
        <w:t>second Trump term would have a negative impact on the U.S.'s economic standing</w:t>
      </w:r>
      <w:r w:rsidRPr="00D66976">
        <w:rPr>
          <w:b/>
          <w:bCs/>
          <w:u w:val="single"/>
        </w:rPr>
        <w:t xml:space="preserve"> in the</w:t>
      </w:r>
      <w:r w:rsidRPr="00D66976">
        <w:t xml:space="preserve"> world, and a destabilizing effect on the U.S.'s domestic economy," the economists write in the letter.</w:t>
      </w:r>
    </w:p>
    <w:p w14:paraId="3019F3F6" w14:textId="77777777" w:rsidR="00934FA6" w:rsidRPr="00D66976" w:rsidRDefault="00934FA6" w:rsidP="00934FA6">
      <w:r w:rsidRPr="00D66976">
        <w:t xml:space="preserve">"Many Americans are concerned about inflation, which has come down remarkably fast. There is rightly a </w:t>
      </w:r>
      <w:r w:rsidRPr="003A7E74">
        <w:rPr>
          <w:b/>
          <w:bCs/>
          <w:highlight w:val="cyan"/>
          <w:u w:val="single"/>
        </w:rPr>
        <w:t xml:space="preserve">worry that </w:t>
      </w:r>
      <w:r w:rsidRPr="003A7E74">
        <w:rPr>
          <w:rStyle w:val="Emphasis"/>
          <w:highlight w:val="cyan"/>
        </w:rPr>
        <w:t>Donald Trump will reignite this inflation</w:t>
      </w:r>
      <w:r w:rsidRPr="00D66976">
        <w:rPr>
          <w:rStyle w:val="Emphasis"/>
        </w:rPr>
        <w:t>,</w:t>
      </w:r>
      <w:r w:rsidRPr="00D66976">
        <w:t xml:space="preserve"> with </w:t>
      </w:r>
      <w:r w:rsidRPr="00D66976">
        <w:rPr>
          <w:u w:val="single"/>
        </w:rPr>
        <w:t>his fiscally irresponsible budgets</w:t>
      </w:r>
      <w:r w:rsidRPr="00D66976">
        <w:t>," they write.</w:t>
      </w:r>
    </w:p>
    <w:p w14:paraId="6EB0EA93" w14:textId="77777777" w:rsidR="00934FA6" w:rsidRPr="00D66976" w:rsidRDefault="00934FA6" w:rsidP="00934FA6">
      <w:r w:rsidRPr="00D66976">
        <w:t xml:space="preserve">The message was </w:t>
      </w:r>
      <w:r w:rsidRPr="003A7E74">
        <w:rPr>
          <w:b/>
          <w:bCs/>
          <w:highlight w:val="cyan"/>
          <w:u w:val="single"/>
        </w:rPr>
        <w:t xml:space="preserve">spearheaded by </w:t>
      </w:r>
      <w:r w:rsidRPr="00D66976">
        <w:rPr>
          <w:b/>
          <w:bCs/>
          <w:u w:val="single"/>
        </w:rPr>
        <w:t xml:space="preserve">Joseph </w:t>
      </w:r>
      <w:r w:rsidRPr="003A7E74">
        <w:rPr>
          <w:rStyle w:val="Emphasis"/>
          <w:highlight w:val="cyan"/>
        </w:rPr>
        <w:t xml:space="preserve">Stiglitz, </w:t>
      </w:r>
      <w:r w:rsidRPr="00D66976">
        <w:rPr>
          <w:rStyle w:val="Emphasis"/>
        </w:rPr>
        <w:t>who won the Nobel prize for economics in 2001</w:t>
      </w:r>
      <w:r w:rsidRPr="00D66976">
        <w:t>.</w:t>
      </w:r>
    </w:p>
    <w:p w14:paraId="1423EAD0" w14:textId="77777777" w:rsidR="00934FA6" w:rsidRPr="00D66976" w:rsidRDefault="00934FA6" w:rsidP="00934FA6">
      <w:pPr>
        <w:rPr>
          <w:sz w:val="16"/>
          <w:szCs w:val="16"/>
        </w:rPr>
      </w:pPr>
      <w:r w:rsidRPr="00D66976">
        <w:rPr>
          <w:sz w:val="16"/>
          <w:szCs w:val="16"/>
        </w:rPr>
        <w:t>He was joined by George A. Akerlof (2001), Sir Angus Deaton (2015), Claudia Goldin (2023), Sir Oliver Hart (2016), Eric S. Maskin (2007), Daniel L. McFadden (2000), Paul R. Milgrom (2020), Roger B. Myerson (2007), Edmund S. Phelps (2006), Paul M. Romer (2018), Alvin E. Roth (2012), William F. Sharpe (1990), Robert J. Shiller (2013), Christopher A. Sims (2011), and Robert B. Wilson (2020).</w:t>
      </w:r>
    </w:p>
    <w:p w14:paraId="40F3E622" w14:textId="77777777" w:rsidR="00934FA6" w:rsidRPr="00D66976" w:rsidRDefault="00934FA6" w:rsidP="00934FA6">
      <w:pPr>
        <w:rPr>
          <w:sz w:val="16"/>
          <w:szCs w:val="16"/>
        </w:rPr>
      </w:pPr>
      <w:r w:rsidRPr="00D66976">
        <w:rPr>
          <w:sz w:val="16"/>
          <w:szCs w:val="16"/>
        </w:rPr>
        <w:t>State of play: The economy is expected to be a focus of Thursday night's presidential debate, and both candidates are sharpening their approach to pocketbook issues.</w:t>
      </w:r>
    </w:p>
    <w:p w14:paraId="67D08582" w14:textId="77777777" w:rsidR="00934FA6" w:rsidRPr="00D66976" w:rsidRDefault="00934FA6" w:rsidP="00934FA6">
      <w:pPr>
        <w:rPr>
          <w:sz w:val="16"/>
          <w:szCs w:val="16"/>
        </w:rPr>
      </w:pPr>
      <w:r w:rsidRPr="00D66976">
        <w:rPr>
          <w:sz w:val="16"/>
          <w:szCs w:val="16"/>
        </w:rPr>
        <w:t>Besides promising corporate America to lower its tax rate from 21% to 20%, Trump wants to eliminate taxes on tipped wages for workers in the leisure and hospitality industries.</w:t>
      </w:r>
    </w:p>
    <w:p w14:paraId="459EC04A" w14:textId="77777777" w:rsidR="00934FA6" w:rsidRPr="00D66976" w:rsidRDefault="00934FA6" w:rsidP="00934FA6">
      <w:r w:rsidRPr="00D66976">
        <w:rPr>
          <w:sz w:val="16"/>
          <w:szCs w:val="16"/>
        </w:rPr>
        <w:lastRenderedPageBreak/>
        <w:t xml:space="preserve">Biden is sticking with his plan to raise taxes on corporations — and his promise that </w:t>
      </w:r>
      <w:r w:rsidRPr="00D66976">
        <w:t>households who make less than $400,000 a year wouldn't see a tax increase.</w:t>
      </w:r>
    </w:p>
    <w:p w14:paraId="7643BE95" w14:textId="77777777" w:rsidR="00934FA6" w:rsidRPr="00D66976" w:rsidRDefault="00934FA6" w:rsidP="00934FA6">
      <w:pPr>
        <w:rPr>
          <w:rFonts w:eastAsiaTheme="majorEastAsia"/>
        </w:rPr>
      </w:pPr>
      <w:r w:rsidRPr="003A7E74">
        <w:rPr>
          <w:b/>
          <w:bCs/>
          <w:highlight w:val="cyan"/>
          <w:u w:val="single"/>
        </w:rPr>
        <w:t>Looming behind both approaches is a federal debt</w:t>
      </w:r>
      <w:r w:rsidRPr="00D66976">
        <w:rPr>
          <w:b/>
          <w:bCs/>
          <w:u w:val="single"/>
        </w:rPr>
        <w:t xml:space="preserve"> that continues to grow, with </w:t>
      </w:r>
      <w:r w:rsidRPr="003A7E74">
        <w:rPr>
          <w:b/>
          <w:bCs/>
          <w:highlight w:val="cyan"/>
          <w:u w:val="single"/>
        </w:rPr>
        <w:t>tax cuts</w:t>
      </w:r>
      <w:r w:rsidRPr="00D66976">
        <w:rPr>
          <w:b/>
          <w:bCs/>
          <w:u w:val="single"/>
        </w:rPr>
        <w:t xml:space="preserve"> and </w:t>
      </w:r>
      <w:r w:rsidRPr="003A7E74">
        <w:rPr>
          <w:b/>
          <w:bCs/>
          <w:highlight w:val="cyan"/>
          <w:u w:val="single"/>
        </w:rPr>
        <w:t>spending in Trump's first term adding nearly twice to the debt</w:t>
      </w:r>
      <w:r w:rsidRPr="00D66976">
        <w:rPr>
          <w:b/>
          <w:bCs/>
          <w:u w:val="single"/>
        </w:rPr>
        <w:t xml:space="preserve"> as much as Biden's, </w:t>
      </w:r>
      <w:r w:rsidRPr="003A7E74">
        <w:rPr>
          <w:b/>
          <w:bCs/>
          <w:highlight w:val="cyan"/>
          <w:u w:val="single"/>
        </w:rPr>
        <w:t>according to a new nonpartisan analysis</w:t>
      </w:r>
      <w:r w:rsidRPr="00D66976">
        <w:t>.</w:t>
      </w:r>
      <w:r w:rsidRPr="00D66976">
        <w:br/>
      </w:r>
    </w:p>
    <w:p w14:paraId="1FF342F5" w14:textId="77777777" w:rsidR="00934FA6" w:rsidRPr="00D66976" w:rsidRDefault="00934FA6" w:rsidP="00934FA6">
      <w:pPr>
        <w:rPr>
          <w:rFonts w:eastAsiaTheme="majorEastAsia"/>
        </w:rPr>
      </w:pPr>
    </w:p>
    <w:p w14:paraId="525C68F9" w14:textId="77777777" w:rsidR="00934FA6" w:rsidRPr="00D66976" w:rsidRDefault="00934FA6" w:rsidP="00934FA6">
      <w:pPr>
        <w:pStyle w:val="Heading4"/>
        <w:rPr>
          <w:rFonts w:cs="Calibri"/>
        </w:rPr>
      </w:pPr>
      <w:r w:rsidRPr="00D66976">
        <w:rPr>
          <w:rFonts w:cs="Calibri"/>
        </w:rPr>
        <w:t xml:space="preserve">2. </w:t>
      </w:r>
      <w:r w:rsidRPr="00D66976">
        <w:rPr>
          <w:rFonts w:cs="Calibri"/>
          <w:u w:val="single"/>
        </w:rPr>
        <w:t>TARIF</w:t>
      </w:r>
      <w:r>
        <w:rPr>
          <w:rFonts w:cs="Calibri"/>
          <w:u w:val="single"/>
        </w:rPr>
        <w:t>F</w:t>
      </w:r>
      <w:r w:rsidRPr="00D66976">
        <w:rPr>
          <w:rFonts w:cs="Calibri"/>
          <w:u w:val="single"/>
        </w:rPr>
        <w:t>S</w:t>
      </w:r>
      <w:r w:rsidRPr="00D66976">
        <w:rPr>
          <w:rFonts w:cs="Calibri"/>
        </w:rPr>
        <w:t xml:space="preserve"> are deadly.  </w:t>
      </w:r>
    </w:p>
    <w:p w14:paraId="3E340C99" w14:textId="77777777" w:rsidR="00934FA6" w:rsidRPr="00D66976" w:rsidRDefault="00934FA6" w:rsidP="00934FA6">
      <w:r w:rsidRPr="00D66976">
        <w:rPr>
          <w:color w:val="000000"/>
        </w:rPr>
        <w:t xml:space="preserve">Tobias </w:t>
      </w:r>
      <w:r w:rsidRPr="00D66976">
        <w:rPr>
          <w:rStyle w:val="Style13ptBold"/>
        </w:rPr>
        <w:t>Burns, 7-10</w:t>
      </w:r>
      <w:r w:rsidRPr="00D66976">
        <w:rPr>
          <w:color w:val="000000"/>
        </w:rPr>
        <w:t xml:space="preserve">-24, Staff Writer reporting on economics and tax policy, </w:t>
      </w:r>
      <w:r w:rsidRPr="00D66976">
        <w:t>“Experts See Potential for Higher Inflation under Trump.” The Hill, The Hill, 10 July 2024, thehill.com/business/4762000-higher-inflation-trump-possible-experts/, PA</w:t>
      </w:r>
    </w:p>
    <w:p w14:paraId="6DD411E3" w14:textId="77777777" w:rsidR="00934FA6" w:rsidRPr="00D66976" w:rsidRDefault="00934FA6" w:rsidP="00934FA6">
      <w:r w:rsidRPr="00D66976">
        <w:rPr>
          <w:b/>
          <w:bCs/>
          <w:u w:val="single"/>
        </w:rPr>
        <w:t xml:space="preserve">A </w:t>
      </w:r>
      <w:r w:rsidRPr="003A7E74">
        <w:rPr>
          <w:b/>
          <w:bCs/>
          <w:highlight w:val="cyan"/>
          <w:u w:val="single"/>
        </w:rPr>
        <w:t>growing number of investors</w:t>
      </w:r>
      <w:r w:rsidRPr="00D66976">
        <w:rPr>
          <w:b/>
          <w:bCs/>
          <w:u w:val="single"/>
        </w:rPr>
        <w:t xml:space="preserve"> and economists </w:t>
      </w:r>
      <w:r w:rsidRPr="003A7E74">
        <w:rPr>
          <w:b/>
          <w:bCs/>
          <w:highlight w:val="cyan"/>
          <w:u w:val="single"/>
        </w:rPr>
        <w:t>see inflation</w:t>
      </w:r>
      <w:r w:rsidRPr="00D66976">
        <w:rPr>
          <w:b/>
          <w:bCs/>
          <w:u w:val="single"/>
        </w:rPr>
        <w:t xml:space="preserve"> rising </w:t>
      </w:r>
      <w:r w:rsidRPr="003A7E74">
        <w:rPr>
          <w:b/>
          <w:bCs/>
          <w:highlight w:val="cyan"/>
          <w:u w:val="single"/>
        </w:rPr>
        <w:t>if</w:t>
      </w:r>
      <w:r w:rsidRPr="00D66976">
        <w:rPr>
          <w:b/>
          <w:bCs/>
          <w:u w:val="single"/>
        </w:rPr>
        <w:t xml:space="preserve"> former </w:t>
      </w:r>
      <w:r w:rsidRPr="003A7E74">
        <w:rPr>
          <w:b/>
          <w:bCs/>
          <w:highlight w:val="cyan"/>
          <w:u w:val="single"/>
        </w:rPr>
        <w:t>President Trump</w:t>
      </w:r>
      <w:r w:rsidRPr="00D66976">
        <w:rPr>
          <w:b/>
          <w:bCs/>
          <w:u w:val="single"/>
        </w:rPr>
        <w:t xml:space="preserve"> and Republicans sweep</w:t>
      </w:r>
      <w:r w:rsidRPr="00D66976">
        <w:rPr>
          <w:u w:val="single"/>
        </w:rPr>
        <w:t xml:space="preserve"> the upcoming elections</w:t>
      </w:r>
      <w:r w:rsidRPr="00D66976">
        <w:t>.</w:t>
      </w:r>
    </w:p>
    <w:p w14:paraId="7BBF162A" w14:textId="77777777" w:rsidR="00934FA6" w:rsidRPr="00D66976" w:rsidRDefault="00934FA6" w:rsidP="00934FA6">
      <w:pPr>
        <w:rPr>
          <w:sz w:val="18"/>
          <w:szCs w:val="18"/>
        </w:rPr>
      </w:pPr>
      <w:r w:rsidRPr="00D66976">
        <w:t xml:space="preserve">As </w:t>
      </w:r>
      <w:r w:rsidRPr="00D66976">
        <w:rPr>
          <w:u w:val="single"/>
        </w:rPr>
        <w:t>Trump opens a wider lead in polling over President Biden</w:t>
      </w:r>
      <w:r w:rsidRPr="00D66976">
        <w:t xml:space="preserve">, </w:t>
      </w:r>
      <w:r w:rsidRPr="003A7E74">
        <w:rPr>
          <w:rStyle w:val="Emphasis"/>
          <w:sz w:val="24"/>
          <w:szCs w:val="28"/>
          <w:highlight w:val="cyan"/>
        </w:rPr>
        <w:t>economic experts</w:t>
      </w:r>
      <w:r w:rsidRPr="003A7E74">
        <w:rPr>
          <w:sz w:val="28"/>
          <w:szCs w:val="28"/>
          <w:highlight w:val="cyan"/>
          <w:u w:val="single"/>
        </w:rPr>
        <w:t xml:space="preserve"> </w:t>
      </w:r>
      <w:r w:rsidRPr="003A7E74">
        <w:rPr>
          <w:highlight w:val="cyan"/>
          <w:u w:val="single"/>
        </w:rPr>
        <w:t>say</w:t>
      </w:r>
      <w:r w:rsidRPr="00D66976">
        <w:rPr>
          <w:u w:val="single"/>
        </w:rPr>
        <w:t xml:space="preserve"> his </w:t>
      </w:r>
      <w:r w:rsidRPr="003A7E74">
        <w:rPr>
          <w:highlight w:val="cyan"/>
          <w:u w:val="single"/>
        </w:rPr>
        <w:t>proposed</w:t>
      </w:r>
      <w:r w:rsidRPr="00D66976">
        <w:rPr>
          <w:u w:val="single"/>
        </w:rPr>
        <w:t xml:space="preserve"> tax and tariff </w:t>
      </w:r>
      <w:r w:rsidRPr="003A7E74">
        <w:rPr>
          <w:highlight w:val="cyan"/>
          <w:u w:val="single"/>
        </w:rPr>
        <w:t xml:space="preserve">policies </w:t>
      </w:r>
      <w:r w:rsidRPr="003A7E74">
        <w:rPr>
          <w:rStyle w:val="Emphasis"/>
          <w:sz w:val="24"/>
          <w:szCs w:val="28"/>
          <w:highlight w:val="cyan"/>
        </w:rPr>
        <w:t>could lead to higher prices</w:t>
      </w:r>
      <w:r w:rsidRPr="00D66976">
        <w:t xml:space="preserve">, after more than two </w:t>
      </w:r>
      <w:r w:rsidRPr="00D66976">
        <w:rPr>
          <w:sz w:val="18"/>
          <w:szCs w:val="18"/>
        </w:rPr>
        <w:t>years of the incumbent fighting inflation.</w:t>
      </w:r>
    </w:p>
    <w:p w14:paraId="6CC24E41" w14:textId="77777777" w:rsidR="00934FA6" w:rsidRPr="00D66976" w:rsidRDefault="00934FA6" w:rsidP="00934FA6">
      <w:r w:rsidRPr="00D66976">
        <w:rPr>
          <w:sz w:val="18"/>
          <w:szCs w:val="18"/>
        </w:rPr>
        <w:t>Trump has proposed replacing the income tax with a 10-percent general tariff on imports, a tax that would be levied on a huge variety of goods and services. Republicans are also eager to extend the expiring provisions of Trump’s signature 2017 tax cuts, which economists say could add more fuel to the inflationary fire</w:t>
      </w:r>
      <w:r w:rsidRPr="00D66976">
        <w:t>.</w:t>
      </w:r>
    </w:p>
    <w:p w14:paraId="7540FD56" w14:textId="77777777" w:rsidR="00934FA6" w:rsidRPr="00D66976" w:rsidRDefault="00934FA6" w:rsidP="00934FA6">
      <w:r w:rsidRPr="00D66976">
        <w:t>“</w:t>
      </w:r>
      <w:r w:rsidRPr="00D66976">
        <w:rPr>
          <w:u w:val="single"/>
        </w:rPr>
        <w:t>With a Trump presidency more likely, an increase in tariffs is more likely</w:t>
      </w:r>
      <w:r w:rsidRPr="00D66976">
        <w:t xml:space="preserve">. An increase in tariffs translates to a </w:t>
      </w:r>
      <w:r w:rsidRPr="003A7E74">
        <w:rPr>
          <w:b/>
          <w:bCs/>
          <w:highlight w:val="cyan"/>
          <w:u w:val="single"/>
        </w:rPr>
        <w:t>higher cost of doing business</w:t>
      </w:r>
      <w:r w:rsidRPr="00D66976">
        <w:t xml:space="preserve">, </w:t>
      </w:r>
      <w:r w:rsidRPr="00D66976">
        <w:rPr>
          <w:u w:val="single"/>
        </w:rPr>
        <w:t xml:space="preserve">which translates to being somewhat </w:t>
      </w:r>
      <w:r w:rsidRPr="003A7E74">
        <w:rPr>
          <w:highlight w:val="cyan"/>
          <w:u w:val="single"/>
        </w:rPr>
        <w:t>more inflationary</w:t>
      </w:r>
      <w:r w:rsidRPr="00D66976">
        <w:t>,” Axel Merk, president and chief investment officer of Merk Investments, told The Hill.</w:t>
      </w:r>
    </w:p>
    <w:p w14:paraId="5943B178" w14:textId="77777777" w:rsidR="00934FA6" w:rsidRPr="00D66976" w:rsidRDefault="00934FA6" w:rsidP="00934FA6">
      <w:r w:rsidRPr="00D66976">
        <w:t xml:space="preserve">Inflation is the result of many different economic forces, and </w:t>
      </w:r>
      <w:r w:rsidRPr="00D66976">
        <w:rPr>
          <w:b/>
          <w:bCs/>
          <w:u w:val="single"/>
        </w:rPr>
        <w:t>there’s no guarantee that any one set of policies would translate to a linear rise in the price of goods and services</w:t>
      </w:r>
      <w:r w:rsidRPr="00D66976">
        <w:t>.</w:t>
      </w:r>
    </w:p>
    <w:p w14:paraId="14FC31B9" w14:textId="77777777" w:rsidR="00934FA6" w:rsidRPr="00D66976" w:rsidRDefault="00934FA6" w:rsidP="00934FA6">
      <w:r w:rsidRPr="00D66976">
        <w:t xml:space="preserve">But </w:t>
      </w:r>
      <w:r w:rsidRPr="00D66976">
        <w:rPr>
          <w:u w:val="single"/>
        </w:rPr>
        <w:t>Trump’s 10-percent tariff is still ringing inflation alarm bells for some investors, who expect it to increase costs to businesses that could then be passed onto consumers</w:t>
      </w:r>
      <w:r w:rsidRPr="00D66976">
        <w:t>.</w:t>
      </w:r>
    </w:p>
    <w:p w14:paraId="2A0C339E" w14:textId="77777777" w:rsidR="00934FA6" w:rsidRPr="00D66976" w:rsidRDefault="00934FA6" w:rsidP="00934FA6">
      <w:pPr>
        <w:rPr>
          <w:sz w:val="13"/>
          <w:szCs w:val="13"/>
        </w:rPr>
      </w:pPr>
      <w:r w:rsidRPr="00D66976">
        <w:rPr>
          <w:sz w:val="13"/>
          <w:szCs w:val="13"/>
        </w:rPr>
        <w:t>“Trump is saying that he’d like to increase tariffs 10 percent across the board, and then 60 percent on Chinese imports. Tariffs presumably would increase the price of goods we import, and that potentially would be somewhat inflationary,” Ed Yardeni, president and chief investment strategist with Yardeni Research, told The Hill.</w:t>
      </w:r>
    </w:p>
    <w:p w14:paraId="3124EAB9" w14:textId="77777777" w:rsidR="00934FA6" w:rsidRPr="00D66976" w:rsidRDefault="00934FA6" w:rsidP="00934FA6">
      <w:pPr>
        <w:rPr>
          <w:sz w:val="13"/>
          <w:szCs w:val="13"/>
        </w:rPr>
      </w:pPr>
      <w:r w:rsidRPr="00D66976">
        <w:rPr>
          <w:sz w:val="13"/>
          <w:szCs w:val="13"/>
        </w:rPr>
        <w:t>Asked whether higher tariffs and lower domestic taxes would have an inflationary effect on the economy, the Trump campaign said its agenda would bring prices down rather than lift them up.</w:t>
      </w:r>
    </w:p>
    <w:p w14:paraId="704D8921" w14:textId="77777777" w:rsidR="00934FA6" w:rsidRPr="00D66976" w:rsidRDefault="00934FA6" w:rsidP="00934FA6">
      <w:pPr>
        <w:rPr>
          <w:sz w:val="13"/>
          <w:szCs w:val="13"/>
        </w:rPr>
      </w:pPr>
      <w:r w:rsidRPr="00D66976">
        <w:rPr>
          <w:sz w:val="13"/>
          <w:szCs w:val="13"/>
        </w:rPr>
        <w:t>“When President Trump is back in the White House, he will reimplement his America First, pro-growth, pro-job agenda to bring down inflation and uplift all Americans,” a spokesperson for the campaign told The Hill.</w:t>
      </w:r>
    </w:p>
    <w:p w14:paraId="6992B398" w14:textId="77777777" w:rsidR="00934FA6" w:rsidRPr="00D66976" w:rsidRDefault="00934FA6" w:rsidP="00934FA6">
      <w:pPr>
        <w:rPr>
          <w:sz w:val="13"/>
          <w:szCs w:val="13"/>
        </w:rPr>
      </w:pPr>
      <w:r w:rsidRPr="00D66976">
        <w:rPr>
          <w:sz w:val="13"/>
          <w:szCs w:val="13"/>
        </w:rPr>
        <w:t>The campaign also said Trump would seek to make the expiring provisions in his 2017 tax cuts permanent, something the Biden administration has opposed.</w:t>
      </w:r>
    </w:p>
    <w:p w14:paraId="3C00AAC1" w14:textId="77777777" w:rsidR="00934FA6" w:rsidRPr="00D66976" w:rsidRDefault="00934FA6" w:rsidP="00934FA6">
      <w:pPr>
        <w:rPr>
          <w:sz w:val="13"/>
          <w:szCs w:val="13"/>
        </w:rPr>
      </w:pPr>
      <w:r w:rsidRPr="00D66976">
        <w:rPr>
          <w:sz w:val="13"/>
          <w:szCs w:val="13"/>
        </w:rPr>
        <w:t>“President Trump has promised to make his historic tax cuts permanent, in addition to signing more tax cuts for workers and families into law, and ending taxes on tips,” the Trump spokesperson said.</w:t>
      </w:r>
    </w:p>
    <w:p w14:paraId="00A39478" w14:textId="77777777" w:rsidR="00934FA6" w:rsidRPr="00D66976" w:rsidRDefault="00934FA6" w:rsidP="00934FA6">
      <w:r w:rsidRPr="00D66976">
        <w:t xml:space="preserve">After two years of elevated inflation that has contributed to a cost-of-living crisis for many Americans and spurred a wave of labor organizing across the country, </w:t>
      </w:r>
      <w:r w:rsidRPr="003A7E74">
        <w:rPr>
          <w:highlight w:val="cyan"/>
          <w:u w:val="single"/>
        </w:rPr>
        <w:t xml:space="preserve">experts warn that </w:t>
      </w:r>
      <w:r w:rsidRPr="003A7E74">
        <w:rPr>
          <w:b/>
          <w:bCs/>
          <w:highlight w:val="cyan"/>
          <w:u w:val="single"/>
        </w:rPr>
        <w:t>consumers are not</w:t>
      </w:r>
      <w:r w:rsidRPr="00D66976">
        <w:rPr>
          <w:b/>
          <w:bCs/>
          <w:u w:val="single"/>
        </w:rPr>
        <w:t xml:space="preserve"> prepared</w:t>
      </w:r>
      <w:r w:rsidRPr="00D66976">
        <w:rPr>
          <w:u w:val="single"/>
        </w:rPr>
        <w:t xml:space="preserve"> to handle another episode of rising prices</w:t>
      </w:r>
      <w:r w:rsidRPr="00D66976">
        <w:t>.</w:t>
      </w:r>
    </w:p>
    <w:p w14:paraId="1E8377B8" w14:textId="77777777" w:rsidR="00934FA6" w:rsidRPr="00D66976" w:rsidRDefault="00934FA6" w:rsidP="00934FA6">
      <w:pPr>
        <w:rPr>
          <w:sz w:val="8"/>
          <w:szCs w:val="8"/>
        </w:rPr>
      </w:pPr>
      <w:r w:rsidRPr="00D66976">
        <w:lastRenderedPageBreak/>
        <w:t xml:space="preserve">“The </w:t>
      </w:r>
      <w:r w:rsidRPr="00D66976">
        <w:rPr>
          <w:u w:val="single"/>
        </w:rPr>
        <w:t>consumer is not in a position to pay higher prices for anything, with fading retail spending</w:t>
      </w:r>
      <w:r w:rsidRPr="00D66976">
        <w:t xml:space="preserve">, with </w:t>
      </w:r>
      <w:r w:rsidRPr="00D66976">
        <w:rPr>
          <w:u w:val="single"/>
        </w:rPr>
        <w:t>fading savings</w:t>
      </w:r>
      <w:r w:rsidRPr="00D66976">
        <w:t xml:space="preserve">, </w:t>
      </w:r>
      <w:r w:rsidRPr="00D66976">
        <w:rPr>
          <w:sz w:val="8"/>
          <w:szCs w:val="8"/>
        </w:rPr>
        <w:t>with increased use of credit cards and increased credit card default rates,” Westwood Capital managing partner Daniel Alpert told The Hill.</w:t>
      </w:r>
    </w:p>
    <w:p w14:paraId="34948332" w14:textId="77777777" w:rsidR="00934FA6" w:rsidRPr="00D66976" w:rsidRDefault="00934FA6" w:rsidP="00934FA6">
      <w:pPr>
        <w:rPr>
          <w:sz w:val="8"/>
          <w:szCs w:val="8"/>
        </w:rPr>
      </w:pPr>
      <w:r w:rsidRPr="00D66976">
        <w:rPr>
          <w:sz w:val="8"/>
          <w:szCs w:val="8"/>
        </w:rPr>
        <w:t>Investors placed more bets on higher long-term inflation in the immediate aftermath of the presidential debate in June, in which Trump was widely viewed to have outperformed Biden.</w:t>
      </w:r>
    </w:p>
    <w:p w14:paraId="4079E0BB" w14:textId="77777777" w:rsidR="00934FA6" w:rsidRPr="00D66976" w:rsidRDefault="00934FA6" w:rsidP="00934FA6">
      <w:pPr>
        <w:rPr>
          <w:sz w:val="8"/>
          <w:szCs w:val="8"/>
        </w:rPr>
      </w:pPr>
      <w:r w:rsidRPr="00D66976">
        <w:rPr>
          <w:sz w:val="8"/>
          <w:szCs w:val="8"/>
        </w:rPr>
        <w:t>Soon after the debate, 10-year Treasury yields spiked relative to the two-year, which experts consider a sign of the market expecting higher inflation in the future.</w:t>
      </w:r>
    </w:p>
    <w:p w14:paraId="1EAF33AD" w14:textId="77777777" w:rsidR="00934FA6" w:rsidRPr="00D66976" w:rsidRDefault="00934FA6" w:rsidP="00934FA6">
      <w:pPr>
        <w:rPr>
          <w:b/>
          <w:bCs/>
          <w:sz w:val="8"/>
          <w:szCs w:val="8"/>
        </w:rPr>
      </w:pPr>
      <w:r w:rsidRPr="00D66976">
        <w:rPr>
          <w:sz w:val="8"/>
          <w:szCs w:val="8"/>
        </w:rPr>
        <w:t>“On Monday after the debate, we did see the 10-year bond yield rise by around 20 basis points. That I think was a knee-jerk reaction of the bond market, if Trump was more likely to win a second term in the White House,” Yardeni said.</w:t>
      </w:r>
    </w:p>
    <w:p w14:paraId="425E2586" w14:textId="77777777" w:rsidR="00934FA6" w:rsidRPr="00D66976" w:rsidRDefault="00934FA6" w:rsidP="00934FA6">
      <w:pPr>
        <w:rPr>
          <w:u w:val="single"/>
        </w:rPr>
      </w:pPr>
      <w:r w:rsidRPr="003A7E74">
        <w:rPr>
          <w:b/>
          <w:bCs/>
          <w:highlight w:val="cyan"/>
          <w:u w:val="single"/>
        </w:rPr>
        <w:t>Economists with Moody’s Analytics also forecast higher inflation</w:t>
      </w:r>
      <w:r w:rsidRPr="00D66976">
        <w:rPr>
          <w:u w:val="single"/>
        </w:rPr>
        <w:t xml:space="preserve"> under a scenario in which </w:t>
      </w:r>
      <w:r w:rsidRPr="00D66976">
        <w:rPr>
          <w:b/>
          <w:bCs/>
          <w:u w:val="single"/>
        </w:rPr>
        <w:t>Trump wins the White House</w:t>
      </w:r>
      <w:r w:rsidRPr="00D66976">
        <w:rPr>
          <w:u w:val="single"/>
        </w:rPr>
        <w:t xml:space="preserve"> and </w:t>
      </w:r>
      <w:r w:rsidRPr="00D66976">
        <w:rPr>
          <w:b/>
          <w:bCs/>
          <w:u w:val="single"/>
        </w:rPr>
        <w:t>Republicans take control of both chambers in Congress</w:t>
      </w:r>
      <w:r w:rsidRPr="00D66976">
        <w:rPr>
          <w:u w:val="single"/>
        </w:rPr>
        <w:t>.</w:t>
      </w:r>
    </w:p>
    <w:p w14:paraId="30D26FEE" w14:textId="77777777" w:rsidR="00934FA6" w:rsidRPr="00D66976" w:rsidRDefault="00934FA6" w:rsidP="00934FA6">
      <w:pPr>
        <w:rPr>
          <w:u w:val="single"/>
        </w:rPr>
      </w:pPr>
      <w:r w:rsidRPr="00D66976">
        <w:rPr>
          <w:u w:val="single"/>
        </w:rPr>
        <w:t>“Broadly, the policies adopted under the Republican sweep scenario result in higher inflation and weaker economic growth,” economists Mark Zandi, Brendan La Cerda and Justin Begley wrote in a June analysis.</w:t>
      </w:r>
    </w:p>
    <w:p w14:paraId="141CC6AB" w14:textId="77777777" w:rsidR="00934FA6" w:rsidRPr="00D66976" w:rsidRDefault="00934FA6" w:rsidP="00934FA6">
      <w:r w:rsidRPr="00D66976">
        <w:t xml:space="preserve">“The proposed tariff policy </w:t>
      </w:r>
      <w:r w:rsidRPr="00D66976">
        <w:rPr>
          <w:b/>
          <w:bCs/>
          <w:u w:val="single"/>
        </w:rPr>
        <w:t>raises costs for businesses and in turn weighs on growth</w:t>
      </w:r>
      <w:r w:rsidRPr="00D66976">
        <w:t xml:space="preserve"> and productivity, and </w:t>
      </w:r>
      <w:r w:rsidRPr="00D66976">
        <w:rPr>
          <w:u w:val="single"/>
        </w:rPr>
        <w:t>lifts inflation as businesses pass many of their higher costs to consumers</w:t>
      </w:r>
      <w:r w:rsidRPr="00D66976">
        <w:t>,” they wrote.</w:t>
      </w:r>
    </w:p>
    <w:p w14:paraId="2EFE535B" w14:textId="77777777" w:rsidR="00934FA6" w:rsidRPr="00D66976" w:rsidRDefault="00934FA6" w:rsidP="00934FA6">
      <w:r w:rsidRPr="00D66976">
        <w:t xml:space="preserve">Beyond its inflationary effects, Trump’s tariff proposal has been met with skepticism, as well outright scorn, by much of the Washington policy establishment </w:t>
      </w:r>
      <w:r w:rsidRPr="00D66976">
        <w:rPr>
          <w:b/>
          <w:bCs/>
          <w:u w:val="single"/>
        </w:rPr>
        <w:t>solely on the basis of revenue generation</w:t>
      </w:r>
      <w:r w:rsidRPr="00D66976">
        <w:t>.</w:t>
      </w:r>
    </w:p>
    <w:p w14:paraId="6DD09D9A" w14:textId="77777777" w:rsidR="00934FA6" w:rsidRPr="00D66976" w:rsidRDefault="00934FA6" w:rsidP="00934FA6">
      <w:r w:rsidRPr="00D66976">
        <w:t xml:space="preserve">The </w:t>
      </w:r>
      <w:r w:rsidRPr="00D66976">
        <w:rPr>
          <w:u w:val="single"/>
        </w:rPr>
        <w:t>libertarian Cato Institute called the plan “dangerously foolish”</w:t>
      </w:r>
      <w:r w:rsidRPr="00D66976">
        <w:t xml:space="preserve"> and </w:t>
      </w:r>
      <w:r w:rsidRPr="00D66976">
        <w:rPr>
          <w:b/>
          <w:bCs/>
          <w:u w:val="single"/>
        </w:rPr>
        <w:t>said it suffers from “unicorn math all the way down,”</w:t>
      </w:r>
      <w:r w:rsidRPr="00D66976">
        <w:t xml:space="preserve"> noting essentially that the U.S. doesn’t take in enough imports to cover spending with tariffs.</w:t>
      </w:r>
    </w:p>
    <w:p w14:paraId="773B0B16" w14:textId="77777777" w:rsidR="00934FA6" w:rsidRPr="00D66976" w:rsidRDefault="00934FA6" w:rsidP="00934FA6">
      <w:r w:rsidRPr="00D66976">
        <w:t xml:space="preserve">On a practical level, the tariffs would </w:t>
      </w:r>
      <w:r w:rsidRPr="00D66976">
        <w:rPr>
          <w:b/>
          <w:bCs/>
          <w:u w:val="single"/>
        </w:rPr>
        <w:t xml:space="preserve">also </w:t>
      </w:r>
      <w:r w:rsidRPr="003A7E74">
        <w:rPr>
          <w:b/>
          <w:bCs/>
          <w:highlight w:val="cyan"/>
          <w:u w:val="single"/>
        </w:rPr>
        <w:t>likely lead to retaliatory measures</w:t>
      </w:r>
      <w:r w:rsidRPr="00D66976">
        <w:rPr>
          <w:b/>
          <w:bCs/>
          <w:u w:val="single"/>
        </w:rPr>
        <w:t xml:space="preserve"> by foreign governments that could have negative consequences on the economy</w:t>
      </w:r>
      <w:r w:rsidRPr="00D66976">
        <w:t>, Erica York of the the Tax Foundation, a Washington think tank, highlighted in a recent brief.</w:t>
      </w:r>
    </w:p>
    <w:p w14:paraId="2F254BA5" w14:textId="77777777" w:rsidR="00934FA6" w:rsidRPr="00D66976" w:rsidRDefault="00934FA6" w:rsidP="00934FA6">
      <w:pPr>
        <w:pStyle w:val="Heading4"/>
        <w:rPr>
          <w:rFonts w:cs="Calibri"/>
        </w:rPr>
      </w:pPr>
      <w:r w:rsidRPr="00D66976">
        <w:rPr>
          <w:rFonts w:cs="Calibri"/>
        </w:rPr>
        <w:t xml:space="preserve">3. GLOBAL recessions are </w:t>
      </w:r>
      <w:r w:rsidRPr="00D66976">
        <w:rPr>
          <w:rFonts w:cs="Calibri"/>
          <w:u w:val="single"/>
        </w:rPr>
        <w:t>ensured</w:t>
      </w:r>
      <w:r w:rsidRPr="00D66976">
        <w:rPr>
          <w:rFonts w:cs="Calibri"/>
        </w:rPr>
        <w:t xml:space="preserve"> post-Trump. </w:t>
      </w:r>
    </w:p>
    <w:p w14:paraId="44D3CE23" w14:textId="77777777" w:rsidR="00934FA6" w:rsidRPr="00D66976" w:rsidRDefault="00934FA6" w:rsidP="00934FA6">
      <w:r w:rsidRPr="00D66976">
        <w:t xml:space="preserve">Jennifer </w:t>
      </w:r>
      <w:r w:rsidRPr="00D66976">
        <w:rPr>
          <w:rStyle w:val="Style13ptBold"/>
        </w:rPr>
        <w:t>Sor, 3-6</w:t>
      </w:r>
      <w:r w:rsidRPr="00D66976">
        <w:t xml:space="preserve">-2024, reporter for Markets Insider. She graduated from UC Santa Barbara with a BA in Economics and English, “Trump Reelection a Threat to Economy, Could Stoke Inflation, Debt: Roubini.” Business Insider, Insider, 6 Mar. 2024, www.businessinsider.com/trump-presidential-reelection-negative-economic-impact-debt-taxes-inflation-roubini-2024-3, PA </w:t>
      </w:r>
    </w:p>
    <w:p w14:paraId="0C97DC5A" w14:textId="77777777" w:rsidR="00934FA6" w:rsidRPr="00D66976" w:rsidRDefault="00934FA6" w:rsidP="00934FA6">
      <w:pPr>
        <w:rPr>
          <w:rStyle w:val="Emphasis"/>
        </w:rPr>
      </w:pPr>
      <w:r w:rsidRPr="00D66976">
        <w:rPr>
          <w:sz w:val="18"/>
          <w:szCs w:val="18"/>
        </w:rPr>
        <w:t>Alex Wong/Getty Images</w:t>
      </w:r>
    </w:p>
    <w:p w14:paraId="38ED0EAF" w14:textId="77777777" w:rsidR="00934FA6" w:rsidRPr="00D66976" w:rsidRDefault="00934FA6" w:rsidP="00934FA6">
      <w:pPr>
        <w:rPr>
          <w:sz w:val="18"/>
          <w:szCs w:val="18"/>
        </w:rPr>
      </w:pPr>
      <w:r w:rsidRPr="00D66976">
        <w:rPr>
          <w:rStyle w:val="Emphasis"/>
        </w:rPr>
        <w:t xml:space="preserve">A </w:t>
      </w:r>
      <w:r w:rsidRPr="003A7E74">
        <w:rPr>
          <w:rStyle w:val="Emphasis"/>
          <w:highlight w:val="cyan"/>
        </w:rPr>
        <w:t>Trump reelection</w:t>
      </w:r>
      <w:r w:rsidRPr="00D66976">
        <w:rPr>
          <w:rStyle w:val="Emphasis"/>
        </w:rPr>
        <w:t xml:space="preserve"> in November </w:t>
      </w:r>
      <w:r w:rsidRPr="003A7E74">
        <w:rPr>
          <w:rStyle w:val="Emphasis"/>
          <w:highlight w:val="cyan"/>
        </w:rPr>
        <w:t>poses</w:t>
      </w:r>
      <w:r w:rsidRPr="00D66976">
        <w:rPr>
          <w:rStyle w:val="Emphasis"/>
        </w:rPr>
        <w:t xml:space="preserve"> the biggest </w:t>
      </w:r>
      <w:r w:rsidRPr="003A7E74">
        <w:rPr>
          <w:rStyle w:val="Emphasis"/>
          <w:highlight w:val="cyan"/>
        </w:rPr>
        <w:t>looming risk</w:t>
      </w:r>
      <w:r w:rsidRPr="00D66976">
        <w:rPr>
          <w:rStyle w:val="Emphasis"/>
        </w:rPr>
        <w:t xml:space="preserve"> to the world economy</w:t>
      </w:r>
      <w:r w:rsidRPr="00D66976">
        <w:rPr>
          <w:sz w:val="18"/>
          <w:szCs w:val="18"/>
        </w:rPr>
        <w:t xml:space="preserve">, Nouriel </w:t>
      </w:r>
      <w:r w:rsidRPr="00D66976">
        <w:rPr>
          <w:sz w:val="18"/>
          <w:szCs w:val="18"/>
          <w:u w:val="single"/>
        </w:rPr>
        <w:t>Roubini warned</w:t>
      </w:r>
      <w:r w:rsidRPr="00D66976">
        <w:rPr>
          <w:sz w:val="18"/>
          <w:szCs w:val="18"/>
        </w:rPr>
        <w:t>.</w:t>
      </w:r>
    </w:p>
    <w:p w14:paraId="79592CEF" w14:textId="77777777" w:rsidR="00934FA6" w:rsidRPr="00D66976" w:rsidRDefault="00934FA6" w:rsidP="00934FA6">
      <w:pPr>
        <w:rPr>
          <w:sz w:val="18"/>
          <w:szCs w:val="18"/>
        </w:rPr>
      </w:pPr>
      <w:r w:rsidRPr="00D66976">
        <w:rPr>
          <w:sz w:val="18"/>
          <w:szCs w:val="18"/>
        </w:rPr>
        <w:t xml:space="preserve">The </w:t>
      </w:r>
      <w:r w:rsidRPr="003A7E74">
        <w:rPr>
          <w:b/>
          <w:bCs/>
          <w:szCs w:val="20"/>
          <w:highlight w:val="cyan"/>
          <w:u w:val="single"/>
        </w:rPr>
        <w:t>famed economist</w:t>
      </w:r>
      <w:r w:rsidRPr="00D66976">
        <w:rPr>
          <w:b/>
          <w:bCs/>
          <w:szCs w:val="20"/>
          <w:u w:val="single"/>
        </w:rPr>
        <w:t xml:space="preserve"> pointed to risks stemming from Trump's economic policies</w:t>
      </w:r>
      <w:r w:rsidRPr="00D66976">
        <w:rPr>
          <w:sz w:val="18"/>
          <w:szCs w:val="18"/>
        </w:rPr>
        <w:t>.</w:t>
      </w:r>
    </w:p>
    <w:p w14:paraId="6D1DB319" w14:textId="77777777" w:rsidR="00934FA6" w:rsidRPr="00D66976" w:rsidRDefault="00934FA6" w:rsidP="00934FA6">
      <w:pPr>
        <w:rPr>
          <w:sz w:val="18"/>
          <w:szCs w:val="18"/>
        </w:rPr>
      </w:pPr>
      <w:r w:rsidRPr="00D66976">
        <w:rPr>
          <w:sz w:val="18"/>
          <w:szCs w:val="18"/>
        </w:rPr>
        <w:t xml:space="preserve">A second Trump presidency could end up </w:t>
      </w:r>
      <w:r w:rsidRPr="003A7E74">
        <w:rPr>
          <w:rStyle w:val="Emphasis"/>
          <w:highlight w:val="cyan"/>
        </w:rPr>
        <w:t>making inflation and the national debt problem even worse</w:t>
      </w:r>
      <w:r w:rsidRPr="00D66976">
        <w:rPr>
          <w:sz w:val="18"/>
          <w:szCs w:val="18"/>
        </w:rPr>
        <w:t>, Roubini said.</w:t>
      </w:r>
    </w:p>
    <w:p w14:paraId="276CC40A" w14:textId="77777777" w:rsidR="00934FA6" w:rsidRPr="00D66976" w:rsidRDefault="00934FA6" w:rsidP="00934FA6">
      <w:pPr>
        <w:rPr>
          <w:sz w:val="18"/>
          <w:szCs w:val="18"/>
        </w:rPr>
      </w:pPr>
      <w:r w:rsidRPr="00D66976">
        <w:rPr>
          <w:sz w:val="18"/>
          <w:szCs w:val="18"/>
        </w:rPr>
        <w:t xml:space="preserve">Trump being reelected might be the </w:t>
      </w:r>
      <w:r w:rsidRPr="00D66976">
        <w:rPr>
          <w:b/>
          <w:bCs/>
          <w:szCs w:val="20"/>
          <w:u w:val="single"/>
        </w:rPr>
        <w:t>biggest looming threat to the global economy</w:t>
      </w:r>
      <w:r w:rsidRPr="00D66976">
        <w:rPr>
          <w:sz w:val="18"/>
          <w:szCs w:val="18"/>
        </w:rPr>
        <w:t>, according to "Dr. Doom" economist Nouriel Roubini.</w:t>
      </w:r>
    </w:p>
    <w:p w14:paraId="12A97426" w14:textId="77777777" w:rsidR="00934FA6" w:rsidRPr="00D66976" w:rsidRDefault="00934FA6" w:rsidP="00934FA6">
      <w:pPr>
        <w:rPr>
          <w:sz w:val="18"/>
          <w:szCs w:val="18"/>
        </w:rPr>
      </w:pPr>
      <w:r w:rsidRPr="00D66976">
        <w:rPr>
          <w:sz w:val="18"/>
          <w:szCs w:val="18"/>
        </w:rPr>
        <w:lastRenderedPageBreak/>
        <w:t xml:space="preserve">Roubini, known on Wall Street for his bombastic and persistently negative prognostications, warned in an op-ed for Project Syndicate that Trump winning a second term as President could cause the </w:t>
      </w:r>
      <w:r w:rsidRPr="00D66976">
        <w:rPr>
          <w:szCs w:val="20"/>
          <w:u w:val="single"/>
        </w:rPr>
        <w:t>world economy to be "even further destabilized."</w:t>
      </w:r>
      <w:r w:rsidRPr="00D66976">
        <w:rPr>
          <w:szCs w:val="20"/>
        </w:rPr>
        <w:t xml:space="preserve"> </w:t>
      </w:r>
      <w:r w:rsidRPr="00D66976">
        <w:rPr>
          <w:sz w:val="18"/>
          <w:szCs w:val="18"/>
        </w:rPr>
        <w:t xml:space="preserve">That comes amid existing geopolitical tensions, </w:t>
      </w:r>
      <w:r w:rsidRPr="00D66976">
        <w:rPr>
          <w:szCs w:val="20"/>
          <w:u w:val="single"/>
        </w:rPr>
        <w:t>with war raging in Ukraine and Gaza, and a potential cold war between the US and China breaking out later in the decade</w:t>
      </w:r>
      <w:r w:rsidRPr="00D66976">
        <w:rPr>
          <w:sz w:val="18"/>
          <w:szCs w:val="18"/>
        </w:rPr>
        <w:t>, Roubini predicted.</w:t>
      </w:r>
    </w:p>
    <w:p w14:paraId="09D99858" w14:textId="77777777" w:rsidR="00934FA6" w:rsidRPr="00D66976" w:rsidRDefault="00934FA6" w:rsidP="00934FA6">
      <w:pPr>
        <w:rPr>
          <w:sz w:val="18"/>
          <w:szCs w:val="18"/>
        </w:rPr>
      </w:pPr>
      <w:r w:rsidRPr="00D66976">
        <w:rPr>
          <w:sz w:val="18"/>
          <w:szCs w:val="18"/>
        </w:rPr>
        <w:t>The biggest risk of destruction stems from Trump's economic policies, Roubini said, which could open the door to a whole new set of problems.</w:t>
      </w:r>
    </w:p>
    <w:p w14:paraId="7BB626D5" w14:textId="77777777" w:rsidR="00934FA6" w:rsidRPr="00D66976" w:rsidRDefault="00934FA6" w:rsidP="00934FA6">
      <w:pPr>
        <w:rPr>
          <w:sz w:val="18"/>
          <w:szCs w:val="18"/>
        </w:rPr>
      </w:pPr>
      <w:r w:rsidRPr="00D66976">
        <w:rPr>
          <w:sz w:val="18"/>
          <w:szCs w:val="18"/>
        </w:rPr>
        <w:t>Related stories</w:t>
      </w:r>
    </w:p>
    <w:p w14:paraId="15FCA26E" w14:textId="77777777" w:rsidR="00934FA6" w:rsidRPr="00D66976" w:rsidRDefault="00934FA6" w:rsidP="00934FA6">
      <w:pPr>
        <w:rPr>
          <w:sz w:val="18"/>
          <w:szCs w:val="18"/>
        </w:rPr>
      </w:pPr>
      <w:r w:rsidRPr="00D66976">
        <w:rPr>
          <w:sz w:val="18"/>
          <w:szCs w:val="18"/>
        </w:rPr>
        <w:t>Stocks are set for a 10% correction amid stagflation and no rate cuts in the 2nd half of 2024, Stifel strategist says</w:t>
      </w:r>
    </w:p>
    <w:p w14:paraId="17F022C4" w14:textId="77777777" w:rsidR="00934FA6" w:rsidRPr="00D66976" w:rsidRDefault="00934FA6" w:rsidP="00934FA6">
      <w:pPr>
        <w:rPr>
          <w:sz w:val="18"/>
          <w:szCs w:val="18"/>
        </w:rPr>
      </w:pPr>
      <w:r w:rsidRPr="00D66976">
        <w:rPr>
          <w:sz w:val="18"/>
          <w:szCs w:val="18"/>
        </w:rPr>
        <w:t xml:space="preserve">Under Trump's presidency, US </w:t>
      </w:r>
      <w:r w:rsidRPr="003A7E74">
        <w:rPr>
          <w:rStyle w:val="Emphasis"/>
          <w:highlight w:val="cyan"/>
        </w:rPr>
        <w:t>protectionist trade policies</w:t>
      </w:r>
      <w:r w:rsidRPr="00D66976">
        <w:rPr>
          <w:rStyle w:val="Emphasis"/>
        </w:rPr>
        <w:t xml:space="preserve"> would </w:t>
      </w:r>
      <w:r w:rsidRPr="003A7E74">
        <w:rPr>
          <w:rStyle w:val="Emphasis"/>
          <w:highlight w:val="cyan"/>
        </w:rPr>
        <w:t>undoubtedly "become more severe</w:t>
      </w:r>
      <w:r w:rsidRPr="00D66976">
        <w:rPr>
          <w:sz w:val="18"/>
          <w:szCs w:val="18"/>
        </w:rPr>
        <w:t>," Roubini said. The former president has already said he would hike taxes on US imports from 2% to 10%. That could spark a trade war between some of America's most important partners, leading to de-dollarization, more supply chain chaos, and a host of other problems, he warned.</w:t>
      </w:r>
    </w:p>
    <w:p w14:paraId="727273A5" w14:textId="77777777" w:rsidR="00934FA6" w:rsidRPr="00D66976" w:rsidRDefault="00934FA6" w:rsidP="00934FA6">
      <w:pPr>
        <w:rPr>
          <w:sz w:val="18"/>
          <w:szCs w:val="18"/>
        </w:rPr>
      </w:pPr>
      <w:r w:rsidRPr="00D66976">
        <w:rPr>
          <w:sz w:val="18"/>
          <w:szCs w:val="18"/>
        </w:rPr>
        <w:t>"A trade war would reduce growth and increase inflation, making it the largest geopolitical risk that markets should consider in the months ahead," Roubini added.</w:t>
      </w:r>
    </w:p>
    <w:p w14:paraId="2BCB74DB" w14:textId="77777777" w:rsidR="00934FA6" w:rsidRPr="00D66976" w:rsidRDefault="00934FA6" w:rsidP="00934FA6">
      <w:pPr>
        <w:rPr>
          <w:sz w:val="18"/>
          <w:szCs w:val="18"/>
        </w:rPr>
      </w:pPr>
      <w:r w:rsidRPr="00D66976">
        <w:rPr>
          <w:sz w:val="18"/>
          <w:szCs w:val="18"/>
        </w:rPr>
        <w:t>That spells trouble for the US in particular, where the economy is already on rocky footing. GDP growth eased to 3.2% over the fourth quarter, according to the Commerce Department's latest estimate. Meanwhile, inflation still remains above the Fed's 2% target, with consumer prices rising 3.1% in January.</w:t>
      </w:r>
    </w:p>
    <w:p w14:paraId="374ECF66" w14:textId="77777777" w:rsidR="00934FA6" w:rsidRPr="00D66976" w:rsidRDefault="00934FA6" w:rsidP="00934FA6">
      <w:pPr>
        <w:rPr>
          <w:sz w:val="18"/>
          <w:szCs w:val="18"/>
        </w:rPr>
      </w:pPr>
      <w:r w:rsidRPr="00D66976">
        <w:rPr>
          <w:sz w:val="18"/>
          <w:szCs w:val="18"/>
        </w:rPr>
        <w:t xml:space="preserve">Roubini also argued that Trump's presidency </w:t>
      </w:r>
      <w:r w:rsidRPr="003A7E74">
        <w:rPr>
          <w:rStyle w:val="Emphasis"/>
          <w:highlight w:val="cyan"/>
        </w:rPr>
        <w:t>could bring stagflation risks</w:t>
      </w:r>
      <w:r w:rsidRPr="00D66976">
        <w:rPr>
          <w:rStyle w:val="Emphasis"/>
        </w:rPr>
        <w:t>, a scenario where prices spiral out of control while growth remains weak</w:t>
      </w:r>
      <w:r w:rsidRPr="00D66976">
        <w:rPr>
          <w:sz w:val="18"/>
          <w:szCs w:val="18"/>
        </w:rPr>
        <w:t xml:space="preserve">. That </w:t>
      </w:r>
      <w:r w:rsidRPr="00D66976">
        <w:rPr>
          <w:b/>
          <w:bCs/>
          <w:sz w:val="18"/>
          <w:szCs w:val="18"/>
          <w:u w:val="single"/>
        </w:rPr>
        <w:t>stems from Trump's "denialist attitude" on climate change</w:t>
      </w:r>
      <w:r w:rsidRPr="00D66976">
        <w:rPr>
          <w:sz w:val="18"/>
          <w:szCs w:val="18"/>
          <w:u w:val="single"/>
        </w:rPr>
        <w:t xml:space="preserve">, as well as the likelihood that he </w:t>
      </w:r>
      <w:r w:rsidRPr="003A7E74">
        <w:rPr>
          <w:rStyle w:val="Emphasis"/>
          <w:highlight w:val="cyan"/>
        </w:rPr>
        <w:t>would replace</w:t>
      </w:r>
      <w:r w:rsidRPr="00D66976">
        <w:rPr>
          <w:sz w:val="18"/>
          <w:szCs w:val="18"/>
          <w:u w:val="single"/>
        </w:rPr>
        <w:t xml:space="preserve"> Fed Chair </w:t>
      </w:r>
      <w:r w:rsidRPr="003A7E74">
        <w:rPr>
          <w:rStyle w:val="Emphasis"/>
          <w:highlight w:val="cyan"/>
        </w:rPr>
        <w:t>Powell with a "more dovish, pliant figure</w:t>
      </w:r>
      <w:r w:rsidRPr="00D66976">
        <w:rPr>
          <w:sz w:val="18"/>
          <w:szCs w:val="18"/>
        </w:rPr>
        <w:t xml:space="preserve">," </w:t>
      </w:r>
      <w:r w:rsidRPr="00D66976">
        <w:rPr>
          <w:sz w:val="18"/>
          <w:szCs w:val="18"/>
          <w:u w:val="single"/>
        </w:rPr>
        <w:t>who could cut interest rates prematurely and allow inflation to surge higher</w:t>
      </w:r>
      <w:r w:rsidRPr="00D66976">
        <w:rPr>
          <w:sz w:val="18"/>
          <w:szCs w:val="18"/>
        </w:rPr>
        <w:t>, Roubini suggested.</w:t>
      </w:r>
    </w:p>
    <w:p w14:paraId="65774DB9" w14:textId="77777777" w:rsidR="00934FA6" w:rsidRPr="00D66976" w:rsidRDefault="00934FA6" w:rsidP="00934FA6">
      <w:pPr>
        <w:rPr>
          <w:sz w:val="18"/>
          <w:szCs w:val="18"/>
        </w:rPr>
      </w:pPr>
      <w:r w:rsidRPr="00D66976">
        <w:rPr>
          <w:sz w:val="18"/>
          <w:szCs w:val="18"/>
        </w:rPr>
        <w:t xml:space="preserve">Trump's </w:t>
      </w:r>
      <w:r w:rsidRPr="003A7E74">
        <w:rPr>
          <w:b/>
          <w:bCs/>
          <w:szCs w:val="20"/>
          <w:highlight w:val="cyan"/>
          <w:u w:val="single"/>
        </w:rPr>
        <w:t>promised tax cuts also risk making the US debt mountain even worse</w:t>
      </w:r>
      <w:r w:rsidRPr="00D66976">
        <w:rPr>
          <w:sz w:val="18"/>
          <w:szCs w:val="18"/>
        </w:rPr>
        <w:t xml:space="preserve">. </w:t>
      </w:r>
      <w:r w:rsidRPr="00D66976">
        <w:rPr>
          <w:sz w:val="18"/>
          <w:szCs w:val="18"/>
          <w:u w:val="single"/>
        </w:rPr>
        <w:t>At the current pace of spending, the US is tacking on another trillion in debt every 100 days, per an analysis from Bank of America</w:t>
      </w:r>
      <w:r w:rsidRPr="00D66976">
        <w:rPr>
          <w:sz w:val="18"/>
          <w:szCs w:val="18"/>
        </w:rPr>
        <w:t xml:space="preserve">. </w:t>
      </w:r>
    </w:p>
    <w:p w14:paraId="2CEDB1F6" w14:textId="77777777" w:rsidR="00934FA6" w:rsidRPr="00D66976" w:rsidRDefault="00934FA6" w:rsidP="00934FA6">
      <w:pPr>
        <w:pStyle w:val="Heading4"/>
        <w:rPr>
          <w:rFonts w:cs="Calibri"/>
        </w:rPr>
      </w:pPr>
      <w:r w:rsidRPr="00D66976">
        <w:rPr>
          <w:rFonts w:cs="Calibri"/>
        </w:rPr>
        <w:t xml:space="preserve">4. TIMEFRAME. Recession's </w:t>
      </w:r>
      <w:r w:rsidRPr="00D66976">
        <w:rPr>
          <w:rFonts w:cs="Calibri"/>
          <w:u w:val="single"/>
        </w:rPr>
        <w:t>guaranteed</w:t>
      </w:r>
      <w:r w:rsidRPr="00D66976">
        <w:rPr>
          <w:rFonts w:cs="Calibri"/>
        </w:rPr>
        <w:t xml:space="preserve"> by mid-2025 </w:t>
      </w:r>
    </w:p>
    <w:p w14:paraId="35D0F898" w14:textId="77777777" w:rsidR="00934FA6" w:rsidRPr="00D66976" w:rsidRDefault="00934FA6" w:rsidP="00934FA6">
      <w:r w:rsidRPr="00D66976">
        <w:t xml:space="preserve">Edward </w:t>
      </w:r>
      <w:r w:rsidRPr="00D66976">
        <w:rPr>
          <w:rStyle w:val="Style13ptBold"/>
        </w:rPr>
        <w:t>Luce, 6-26</w:t>
      </w:r>
      <w:r w:rsidRPr="00D66976">
        <w:t xml:space="preserve">-2024, Washington columnist and commentator for the Financial Times. He writes about American politics and the economy. “A Recession If Trump Wins Is Just the Start.” Australian Financial Review, Australian Financial Review, 26 June 2024, www.afr.com/world/north-america/a-recession-if-trump-wins-is-just-the-start-20240627-p5jp4s, PA </w:t>
      </w:r>
      <w:r w:rsidRPr="00D66976">
        <w:br/>
      </w:r>
      <w:r w:rsidRPr="003A7E74">
        <w:rPr>
          <w:b/>
          <w:bCs/>
          <w:color w:val="111111"/>
          <w:szCs w:val="20"/>
          <w:highlight w:val="cyan"/>
          <w:u w:val="single"/>
        </w:rPr>
        <w:t>It is a pity</w:t>
      </w:r>
      <w:r w:rsidRPr="00D66976">
        <w:rPr>
          <w:b/>
          <w:bCs/>
          <w:color w:val="111111"/>
          <w:szCs w:val="20"/>
          <w:u w:val="single"/>
        </w:rPr>
        <w:t xml:space="preserve"> that </w:t>
      </w:r>
      <w:r w:rsidRPr="003A7E74">
        <w:rPr>
          <w:b/>
          <w:bCs/>
          <w:color w:val="111111"/>
          <w:szCs w:val="20"/>
          <w:highlight w:val="cyan"/>
          <w:u w:val="single"/>
        </w:rPr>
        <w:t>we had to wait for investment analysts to spell out the effects</w:t>
      </w:r>
      <w:r w:rsidRPr="00D66976">
        <w:rPr>
          <w:b/>
          <w:bCs/>
          <w:color w:val="111111"/>
          <w:szCs w:val="20"/>
          <w:u w:val="single"/>
        </w:rPr>
        <w:t xml:space="preserve"> of Donald Trump’s trade plans</w:t>
      </w:r>
      <w:r w:rsidRPr="00D66976">
        <w:rPr>
          <w:color w:val="111111"/>
          <w:szCs w:val="20"/>
        </w:rPr>
        <w:t>.</w:t>
      </w:r>
      <w:r w:rsidRPr="00D66976">
        <w:rPr>
          <w:color w:val="111111"/>
          <w:szCs w:val="20"/>
        </w:rPr>
        <w:br/>
        <w:t>Joe Biden’s campaign should be ramming it down American throats every day. That Trump’s impact on US democracy is uppermost in Biden’s mind is natural. But it is crowding out what preoccupies more voters.</w:t>
      </w:r>
    </w:p>
    <w:p w14:paraId="2CDDAAF9" w14:textId="77777777" w:rsidR="00934FA6" w:rsidRPr="00D66976" w:rsidRDefault="00934FA6" w:rsidP="00934FA6">
      <w:pPr>
        <w:pStyle w:val="NormalWeb"/>
        <w:shd w:val="clear" w:color="auto" w:fill="FFFFFF"/>
        <w:spacing w:before="0" w:beforeAutospacing="0" w:after="0" w:afterAutospacing="0"/>
        <w:rPr>
          <w:color w:val="111111"/>
          <w:szCs w:val="20"/>
        </w:rPr>
      </w:pPr>
      <w:r w:rsidRPr="00D66976">
        <w:rPr>
          <w:color w:val="111111"/>
          <w:szCs w:val="20"/>
        </w:rPr>
        <w:t xml:space="preserve">Donald Trump’s plans </w:t>
      </w:r>
      <w:r w:rsidRPr="003A7E74">
        <w:rPr>
          <w:rStyle w:val="Emphasis"/>
          <w:sz w:val="20"/>
          <w:szCs w:val="20"/>
          <w:highlight w:val="cyan"/>
        </w:rPr>
        <w:t>add up to higher borrowing costs, soaring inflation and a decisive shift towards deglobalisation</w:t>
      </w:r>
      <w:r w:rsidRPr="00D66976">
        <w:rPr>
          <w:color w:val="111111"/>
          <w:szCs w:val="20"/>
        </w:rPr>
        <w:t>. </w:t>
      </w:r>
      <w:r w:rsidRPr="00D66976">
        <w:rPr>
          <w:rStyle w:val="HTMLCite"/>
          <w:rFonts w:eastAsiaTheme="majorEastAsia"/>
          <w:b/>
          <w:bCs/>
          <w:color w:val="111111"/>
          <w:szCs w:val="20"/>
        </w:rPr>
        <w:br/>
      </w:r>
      <w:r w:rsidRPr="00D66976">
        <w:rPr>
          <w:color w:val="111111"/>
          <w:szCs w:val="20"/>
        </w:rPr>
        <w:t xml:space="preserve">The </w:t>
      </w:r>
      <w:r w:rsidRPr="003A7E74">
        <w:rPr>
          <w:b/>
          <w:bCs/>
          <w:color w:val="111111"/>
          <w:szCs w:val="20"/>
          <w:highlight w:val="cyan"/>
          <w:u w:val="single"/>
        </w:rPr>
        <w:t>bottom line</w:t>
      </w:r>
      <w:r w:rsidRPr="00D66976">
        <w:rPr>
          <w:color w:val="111111"/>
          <w:szCs w:val="20"/>
        </w:rPr>
        <w:t xml:space="preserve">, </w:t>
      </w:r>
      <w:r w:rsidRPr="00D66976">
        <w:rPr>
          <w:color w:val="111111"/>
          <w:szCs w:val="20"/>
          <w:u w:val="single"/>
        </w:rPr>
        <w:t>according to Moody’s Analytics</w:t>
      </w:r>
      <w:r w:rsidRPr="00D66976">
        <w:rPr>
          <w:color w:val="111111"/>
          <w:szCs w:val="20"/>
        </w:rPr>
        <w:t xml:space="preserve">, is that </w:t>
      </w:r>
      <w:r w:rsidRPr="00D66976">
        <w:rPr>
          <w:rStyle w:val="Emphasis"/>
          <w:sz w:val="20"/>
          <w:szCs w:val="20"/>
        </w:rPr>
        <w:t xml:space="preserve">Trump’s policies would trigger a </w:t>
      </w:r>
      <w:r w:rsidRPr="003A7E74">
        <w:rPr>
          <w:rStyle w:val="Emphasis"/>
          <w:sz w:val="20"/>
          <w:szCs w:val="20"/>
          <w:highlight w:val="cyan"/>
        </w:rPr>
        <w:t>recession by mid-2025</w:t>
      </w:r>
      <w:r w:rsidRPr="00D66976">
        <w:rPr>
          <w:color w:val="111111"/>
          <w:szCs w:val="20"/>
        </w:rPr>
        <w:t xml:space="preserve">. </w:t>
      </w:r>
      <w:r w:rsidRPr="003A7E74">
        <w:rPr>
          <w:rStyle w:val="Emphasis"/>
          <w:sz w:val="20"/>
          <w:szCs w:val="20"/>
          <w:highlight w:val="cyan"/>
        </w:rPr>
        <w:t>Unemployment</w:t>
      </w:r>
      <w:r w:rsidRPr="00D66976">
        <w:rPr>
          <w:rStyle w:val="Emphasis"/>
          <w:sz w:val="20"/>
          <w:szCs w:val="20"/>
        </w:rPr>
        <w:t xml:space="preserve"> and inflation would jump</w:t>
      </w:r>
      <w:r w:rsidRPr="00D66976">
        <w:rPr>
          <w:color w:val="111111"/>
          <w:szCs w:val="20"/>
        </w:rPr>
        <w:t xml:space="preserve">. The </w:t>
      </w:r>
      <w:r w:rsidRPr="003A7E74">
        <w:rPr>
          <w:rStyle w:val="Emphasis"/>
          <w:sz w:val="20"/>
          <w:szCs w:val="20"/>
          <w:highlight w:val="cyan"/>
        </w:rPr>
        <w:t>bottom half of US income distribution would suffer the most</w:t>
      </w:r>
      <w:r w:rsidRPr="00D66976">
        <w:rPr>
          <w:rStyle w:val="Emphasis"/>
          <w:sz w:val="20"/>
          <w:szCs w:val="20"/>
        </w:rPr>
        <w:t>.</w:t>
      </w:r>
      <w:r w:rsidRPr="00D66976">
        <w:rPr>
          <w:color w:val="111111"/>
          <w:szCs w:val="20"/>
        </w:rPr>
        <w:br/>
      </w:r>
      <w:r w:rsidRPr="00D66976">
        <w:rPr>
          <w:color w:val="111111"/>
          <w:szCs w:val="20"/>
        </w:rPr>
        <w:lastRenderedPageBreak/>
        <w:t xml:space="preserve">But that is only the half of it. Moody’s based its forecast on Trump’s long-standing plan to impose a 10 per cent </w:t>
      </w:r>
      <w:r w:rsidRPr="00D66976">
        <w:rPr>
          <w:b/>
          <w:bCs/>
          <w:color w:val="111111"/>
          <w:szCs w:val="20"/>
          <w:u w:val="single"/>
        </w:rPr>
        <w:t>tariff on all imports</w:t>
      </w:r>
      <w:r w:rsidRPr="00D66976">
        <w:rPr>
          <w:color w:val="111111"/>
          <w:szCs w:val="20"/>
        </w:rPr>
        <w:t xml:space="preserve"> and 60 per cent on </w:t>
      </w:r>
      <w:r w:rsidRPr="00D66976">
        <w:rPr>
          <w:b/>
          <w:bCs/>
          <w:color w:val="111111"/>
          <w:szCs w:val="20"/>
          <w:u w:val="single"/>
        </w:rPr>
        <w:t>goods from China. Those are costly enough</w:t>
      </w:r>
      <w:r w:rsidRPr="00D66976">
        <w:rPr>
          <w:color w:val="111111"/>
          <w:szCs w:val="20"/>
        </w:rPr>
        <w:t xml:space="preserve">. The </w:t>
      </w:r>
      <w:r w:rsidRPr="00D66976">
        <w:rPr>
          <w:color w:val="111111"/>
          <w:szCs w:val="20"/>
          <w:u w:val="single"/>
        </w:rPr>
        <w:t>average family would pay $US1700 ($2500) more a year in higher prices, says the Peterson Institute for International Economics</w:t>
      </w:r>
      <w:r w:rsidRPr="00D66976">
        <w:rPr>
          <w:color w:val="111111"/>
          <w:szCs w:val="20"/>
        </w:rPr>
        <w:t>.</w:t>
      </w:r>
      <w:r w:rsidRPr="00D66976">
        <w:rPr>
          <w:color w:val="111111"/>
          <w:szCs w:val="20"/>
        </w:rPr>
        <w:br/>
        <w:t xml:space="preserve">A </w:t>
      </w:r>
      <w:r w:rsidRPr="00D66976">
        <w:rPr>
          <w:b/>
          <w:bCs/>
          <w:color w:val="111111"/>
          <w:szCs w:val="20"/>
          <w:u w:val="single"/>
        </w:rPr>
        <w:t>Republican spokeswoman insisted that this was wrong</w:t>
      </w:r>
      <w:r w:rsidRPr="00D66976">
        <w:rPr>
          <w:color w:val="111111"/>
          <w:szCs w:val="20"/>
        </w:rPr>
        <w:t>: “</w:t>
      </w:r>
      <w:r w:rsidRPr="00D66976">
        <w:rPr>
          <w:b/>
          <w:bCs/>
          <w:color w:val="111111"/>
          <w:szCs w:val="20"/>
          <w:u w:val="single"/>
        </w:rPr>
        <w:t>The notion that tariffs are a tax on US consumers is a lie pushed by outsourcers and the Chinese Communist Party</w:t>
      </w:r>
      <w:r w:rsidRPr="00D66976">
        <w:rPr>
          <w:color w:val="111111"/>
          <w:szCs w:val="20"/>
        </w:rPr>
        <w:t xml:space="preserve">,” she said. </w:t>
      </w:r>
    </w:p>
    <w:p w14:paraId="4EF4DE6F" w14:textId="77777777" w:rsidR="00934FA6" w:rsidRPr="00D66976" w:rsidRDefault="00934FA6" w:rsidP="00934FA6">
      <w:pPr>
        <w:pStyle w:val="Heading4"/>
        <w:rPr>
          <w:rFonts w:cs="Calibri"/>
        </w:rPr>
      </w:pPr>
      <w:r w:rsidRPr="00D66976">
        <w:rPr>
          <w:rFonts w:cs="Calibri"/>
        </w:rPr>
        <w:t xml:space="preserve">5. </w:t>
      </w:r>
      <w:r w:rsidRPr="00D66976">
        <w:rPr>
          <w:rFonts w:cs="Calibri"/>
          <w:u w:val="single"/>
        </w:rPr>
        <w:t>ADVISORS</w:t>
      </w:r>
      <w:r w:rsidRPr="00D66976">
        <w:rPr>
          <w:rFonts w:cs="Calibri"/>
        </w:rPr>
        <w:t xml:space="preserve">---Trump selects </w:t>
      </w:r>
      <w:r w:rsidRPr="00D66976">
        <w:rPr>
          <w:rFonts w:cs="Calibri"/>
          <w:u w:val="single"/>
        </w:rPr>
        <w:t>idiots</w:t>
      </w:r>
      <w:r w:rsidRPr="00D66976">
        <w:rPr>
          <w:rFonts w:cs="Calibri"/>
        </w:rPr>
        <w:t xml:space="preserve"> that </w:t>
      </w:r>
      <w:r w:rsidRPr="00D66976">
        <w:rPr>
          <w:rFonts w:cs="Calibri"/>
          <w:u w:val="single"/>
        </w:rPr>
        <w:t>slam</w:t>
      </w:r>
      <w:r w:rsidRPr="00D66976">
        <w:rPr>
          <w:rFonts w:cs="Calibri"/>
        </w:rPr>
        <w:t xml:space="preserve"> us into recesison. </w:t>
      </w:r>
    </w:p>
    <w:p w14:paraId="23062935" w14:textId="77777777" w:rsidR="00934FA6" w:rsidRPr="00D66976" w:rsidRDefault="00934FA6" w:rsidP="00934FA6">
      <w:r w:rsidRPr="00D66976">
        <w:t xml:space="preserve">Neil </w:t>
      </w:r>
      <w:r w:rsidRPr="00D66976">
        <w:rPr>
          <w:rStyle w:val="Style13ptBold"/>
        </w:rPr>
        <w:t>Baron 5-30</w:t>
      </w:r>
      <w:r w:rsidRPr="00D66976">
        <w:t xml:space="preserve">-2024, attorney who has represented many institutions involved in international markets and advised federal agencies on economic issues “Mad about the Economy? Blame Donald Trump.” The Hill, The Hill, 30 May 2024, thehill.com/opinion/campaign/4692177-mad-about-the-economy-blame-donald-trump/, PA </w:t>
      </w:r>
    </w:p>
    <w:p w14:paraId="3E67AAC6" w14:textId="77777777" w:rsidR="00934FA6" w:rsidRPr="00D66976" w:rsidRDefault="00934FA6" w:rsidP="00934FA6">
      <w:r w:rsidRPr="003A7E74">
        <w:rPr>
          <w:b/>
          <w:bCs/>
          <w:highlight w:val="cyan"/>
          <w:u w:val="single"/>
        </w:rPr>
        <w:t>Despite</w:t>
      </w:r>
      <w:r w:rsidRPr="00D66976">
        <w:rPr>
          <w:b/>
          <w:bCs/>
          <w:u w:val="single"/>
        </w:rPr>
        <w:t xml:space="preserve"> all </w:t>
      </w:r>
      <w:r w:rsidRPr="003A7E74">
        <w:rPr>
          <w:b/>
          <w:bCs/>
          <w:highlight w:val="cyan"/>
          <w:u w:val="single"/>
        </w:rPr>
        <w:t>evidence</w:t>
      </w:r>
      <w:r w:rsidRPr="00D66976">
        <w:rPr>
          <w:b/>
          <w:bCs/>
          <w:u w:val="single"/>
        </w:rPr>
        <w:t xml:space="preserve"> to the contrary</w:t>
      </w:r>
      <w:r w:rsidRPr="00D66976">
        <w:t xml:space="preserve">, </w:t>
      </w:r>
      <w:r w:rsidRPr="00D66976">
        <w:rPr>
          <w:u w:val="single"/>
        </w:rPr>
        <w:t xml:space="preserve">most </w:t>
      </w:r>
      <w:r w:rsidRPr="003A7E74">
        <w:rPr>
          <w:b/>
          <w:bCs/>
          <w:highlight w:val="cyan"/>
          <w:u w:val="single"/>
        </w:rPr>
        <w:t>voters</w:t>
      </w:r>
      <w:r w:rsidRPr="00D66976">
        <w:rPr>
          <w:u w:val="single"/>
        </w:rPr>
        <w:t xml:space="preserve"> in battleground states </w:t>
      </w:r>
      <w:r w:rsidRPr="003A7E74">
        <w:rPr>
          <w:b/>
          <w:bCs/>
          <w:highlight w:val="cyan"/>
          <w:u w:val="single"/>
        </w:rPr>
        <w:t>believe</w:t>
      </w:r>
      <w:r w:rsidRPr="00D66976">
        <w:rPr>
          <w:b/>
          <w:bCs/>
          <w:u w:val="single"/>
        </w:rPr>
        <w:t xml:space="preserve"> that</w:t>
      </w:r>
      <w:r w:rsidRPr="00D66976">
        <w:rPr>
          <w:u w:val="single"/>
        </w:rPr>
        <w:t xml:space="preserve"> former President Donald </w:t>
      </w:r>
      <w:r w:rsidRPr="003A7E74">
        <w:rPr>
          <w:b/>
          <w:bCs/>
          <w:highlight w:val="cyan"/>
          <w:u w:val="single"/>
        </w:rPr>
        <w:t>Trump</w:t>
      </w:r>
      <w:r w:rsidRPr="003A7E74">
        <w:rPr>
          <w:highlight w:val="cyan"/>
          <w:u w:val="single"/>
        </w:rPr>
        <w:t xml:space="preserve"> </w:t>
      </w:r>
      <w:r w:rsidRPr="003A7E74">
        <w:rPr>
          <w:b/>
          <w:bCs/>
          <w:highlight w:val="cyan"/>
          <w:u w:val="single"/>
        </w:rPr>
        <w:t>would do more for the economy</w:t>
      </w:r>
      <w:r w:rsidRPr="00D66976">
        <w:rPr>
          <w:u w:val="single"/>
        </w:rPr>
        <w:t xml:space="preserve"> than President Biden in a second term</w:t>
      </w:r>
      <w:r w:rsidRPr="00D66976">
        <w:t>.</w:t>
      </w:r>
    </w:p>
    <w:p w14:paraId="2A0F4393" w14:textId="77777777" w:rsidR="00934FA6" w:rsidRPr="00D66976" w:rsidRDefault="00934FA6" w:rsidP="00934FA6">
      <w:pPr>
        <w:rPr>
          <w:sz w:val="18"/>
          <w:szCs w:val="18"/>
        </w:rPr>
      </w:pPr>
      <w:r w:rsidRPr="00D66976">
        <w:rPr>
          <w:sz w:val="18"/>
          <w:szCs w:val="18"/>
        </w:rPr>
        <w:t>A new poll shows Trump leading in all swing states except Wisconsin (where Trump and Biden tie), with 56 percent of voters saying the former president would do a good job on the economy versus just 40 percent for Biden.</w:t>
      </w:r>
    </w:p>
    <w:p w14:paraId="26A0297B" w14:textId="77777777" w:rsidR="00934FA6" w:rsidRPr="00D66976" w:rsidRDefault="00934FA6" w:rsidP="00934FA6">
      <w:pPr>
        <w:rPr>
          <w:sz w:val="18"/>
          <w:szCs w:val="18"/>
        </w:rPr>
      </w:pPr>
      <w:r w:rsidRPr="00D66976">
        <w:rPr>
          <w:sz w:val="18"/>
          <w:szCs w:val="18"/>
        </w:rPr>
        <w:t xml:space="preserve">These voters are sadly mistaken. Trump’s first term and current policy proposals are dire warnings that a second round of Trumponomics would be devastating to everyday Americans. </w:t>
      </w:r>
    </w:p>
    <w:p w14:paraId="69642DAC" w14:textId="77777777" w:rsidR="00934FA6" w:rsidRPr="00D66976" w:rsidRDefault="00934FA6" w:rsidP="00934FA6">
      <w:r w:rsidRPr="00D66976">
        <w:t xml:space="preserve">Trump is </w:t>
      </w:r>
      <w:r w:rsidRPr="00D66976">
        <w:rPr>
          <w:b/>
          <w:bCs/>
          <w:u w:val="single"/>
        </w:rPr>
        <w:t>promising to give big tax cuts to everybody, and to protect Social Security</w:t>
      </w:r>
      <w:r w:rsidRPr="00D66976">
        <w:t xml:space="preserve">, Medicare and Medicaid. But the truth is </w:t>
      </w:r>
      <w:r w:rsidRPr="00D66976">
        <w:rPr>
          <w:u w:val="single"/>
        </w:rPr>
        <w:t xml:space="preserve">that </w:t>
      </w:r>
      <w:r w:rsidRPr="00D66976">
        <w:rPr>
          <w:b/>
          <w:bCs/>
          <w:u w:val="single"/>
        </w:rPr>
        <w:t xml:space="preserve">his proposed </w:t>
      </w:r>
      <w:r w:rsidRPr="003A7E74">
        <w:rPr>
          <w:b/>
          <w:bCs/>
          <w:highlight w:val="cyan"/>
          <w:u w:val="single"/>
        </w:rPr>
        <w:t>tax cuts will benefit the</w:t>
      </w:r>
      <w:r w:rsidRPr="003A7E74">
        <w:rPr>
          <w:highlight w:val="cyan"/>
          <w:u w:val="single"/>
        </w:rPr>
        <w:t xml:space="preserve"> </w:t>
      </w:r>
      <w:r w:rsidRPr="003A7E74">
        <w:rPr>
          <w:b/>
          <w:bCs/>
          <w:highlight w:val="cyan"/>
          <w:u w:val="single"/>
        </w:rPr>
        <w:t>wealthy</w:t>
      </w:r>
      <w:r w:rsidRPr="00D66976">
        <w:rPr>
          <w:u w:val="single"/>
        </w:rPr>
        <w:t xml:space="preserve"> at the expense of low- and middle-income Americans, and he will cut entitlements to cover any lost tax revenues</w:t>
      </w:r>
      <w:r w:rsidRPr="00D66976">
        <w:t xml:space="preserve">. </w:t>
      </w:r>
    </w:p>
    <w:p w14:paraId="4338FF18" w14:textId="77777777" w:rsidR="00934FA6" w:rsidRPr="00D66976" w:rsidRDefault="00934FA6" w:rsidP="00934FA6">
      <w:pPr>
        <w:rPr>
          <w:sz w:val="16"/>
          <w:szCs w:val="16"/>
        </w:rPr>
      </w:pPr>
      <w:r w:rsidRPr="00D66976">
        <w:rPr>
          <w:sz w:val="16"/>
          <w:szCs w:val="16"/>
        </w:rPr>
        <w:t xml:space="preserve">We’ve seen this movie before. In 2016, Trump promised his tax cuts would favor working- and middle-class Americans. The cuts he delivered, however, favored the wealthy, widened income inequality, and encouraged massive tax fraud (which Trump may view as normal practice, given his own bogus tax write-offs). </w:t>
      </w:r>
    </w:p>
    <w:p w14:paraId="7C9F0CDD" w14:textId="77777777" w:rsidR="00934FA6" w:rsidRPr="00D66976" w:rsidRDefault="00934FA6" w:rsidP="00934FA6">
      <w:pPr>
        <w:rPr>
          <w:sz w:val="16"/>
          <w:szCs w:val="16"/>
        </w:rPr>
      </w:pPr>
      <w:r w:rsidRPr="00D66976">
        <w:rPr>
          <w:sz w:val="16"/>
          <w:szCs w:val="16"/>
        </w:rPr>
        <w:t>By the time they expire next year, Trump’s tax cuts are projected to have boosted after-tax incomes of the top 1 percent of earners by 3 percent, to an average of $2.1 million. But they barely affect the bottom 60 percent of earners, increasing their 2025 incomes just 1 percent, to $41,800.</w:t>
      </w:r>
    </w:p>
    <w:p w14:paraId="7CBD6F9F" w14:textId="77777777" w:rsidR="00934FA6" w:rsidRPr="00D66976" w:rsidRDefault="00934FA6" w:rsidP="00934FA6">
      <w:pPr>
        <w:rPr>
          <w:sz w:val="16"/>
          <w:szCs w:val="16"/>
        </w:rPr>
      </w:pPr>
      <w:r w:rsidRPr="00D66976">
        <w:rPr>
          <w:sz w:val="16"/>
          <w:szCs w:val="16"/>
        </w:rPr>
        <w:t>By 2025, average tax savings will amount to just $70 for the bottom 20 percent of earners, $61,090 for the top 1 percent, and $252,300 for the top 0.1 percent. If extended to 2027, the tax cuts would actually make low- and middle-income earners worse off.</w:t>
      </w:r>
    </w:p>
    <w:p w14:paraId="0A7011D6" w14:textId="77777777" w:rsidR="00934FA6" w:rsidRPr="00D66976" w:rsidRDefault="00934FA6" w:rsidP="00934FA6">
      <w:r w:rsidRPr="00D66976">
        <w:rPr>
          <w:b/>
          <w:bCs/>
          <w:u w:val="single"/>
        </w:rPr>
        <w:t xml:space="preserve">Trump </w:t>
      </w:r>
      <w:r w:rsidRPr="003A7E74">
        <w:rPr>
          <w:b/>
          <w:bCs/>
          <w:highlight w:val="cyan"/>
          <w:u w:val="single"/>
        </w:rPr>
        <w:t>promised his tax cuts would pay for themselves</w:t>
      </w:r>
      <w:r w:rsidRPr="00D66976">
        <w:t xml:space="preserve"> by generating robust economic growth. </w:t>
      </w:r>
      <w:r w:rsidRPr="003A7E74">
        <w:rPr>
          <w:highlight w:val="cyan"/>
        </w:rPr>
        <w:t xml:space="preserve">But </w:t>
      </w:r>
      <w:r w:rsidRPr="003A7E74">
        <w:rPr>
          <w:rStyle w:val="Emphasis"/>
          <w:highlight w:val="cyan"/>
        </w:rPr>
        <w:t>that never happened</w:t>
      </w:r>
      <w:r w:rsidRPr="00D66976">
        <w:t xml:space="preserve">, so they ended up </w:t>
      </w:r>
      <w:r w:rsidRPr="003A7E74">
        <w:rPr>
          <w:rStyle w:val="Emphasis"/>
          <w:highlight w:val="cyan"/>
        </w:rPr>
        <w:t>adding between $1 trillion and $2 trillion to the federal debt</w:t>
      </w:r>
      <w:r w:rsidRPr="00D66976">
        <w:t>.</w:t>
      </w:r>
    </w:p>
    <w:p w14:paraId="086907F3" w14:textId="77777777" w:rsidR="00934FA6" w:rsidRPr="00D66976" w:rsidRDefault="00934FA6" w:rsidP="00934FA6">
      <w:pPr>
        <w:rPr>
          <w:sz w:val="11"/>
          <w:szCs w:val="11"/>
        </w:rPr>
      </w:pPr>
      <w:r w:rsidRPr="00D66976">
        <w:t xml:space="preserve">Republican </w:t>
      </w:r>
      <w:r w:rsidRPr="00D66976">
        <w:rPr>
          <w:u w:val="single"/>
        </w:rPr>
        <w:t>leaders blamed this on Democrats for borrowing too much</w:t>
      </w:r>
      <w:r w:rsidRPr="00D66976">
        <w:t xml:space="preserve">, and </w:t>
      </w:r>
      <w:r w:rsidRPr="00D66976">
        <w:rPr>
          <w:b/>
          <w:bCs/>
          <w:u w:val="single"/>
        </w:rPr>
        <w:t xml:space="preserve">they </w:t>
      </w:r>
      <w:r w:rsidRPr="003A7E74">
        <w:rPr>
          <w:b/>
          <w:bCs/>
          <w:highlight w:val="cyan"/>
          <w:u w:val="single"/>
        </w:rPr>
        <w:t>use this</w:t>
      </w:r>
      <w:r w:rsidRPr="00D66976">
        <w:rPr>
          <w:b/>
          <w:bCs/>
          <w:u w:val="single"/>
        </w:rPr>
        <w:t xml:space="preserve"> talking point </w:t>
      </w:r>
      <w:r w:rsidRPr="003A7E74">
        <w:rPr>
          <w:b/>
          <w:bCs/>
          <w:highlight w:val="cyan"/>
          <w:u w:val="single"/>
        </w:rPr>
        <w:t>to push for cuts</w:t>
      </w:r>
      <w:r w:rsidRPr="00D66976">
        <w:rPr>
          <w:b/>
          <w:bCs/>
          <w:u w:val="single"/>
        </w:rPr>
        <w:t xml:space="preserve"> to Medicare, Medicaid and Social Security</w:t>
      </w:r>
      <w:r w:rsidRPr="00D66976">
        <w:t xml:space="preserve">. </w:t>
      </w:r>
      <w:r w:rsidRPr="00D66976">
        <w:rPr>
          <w:sz w:val="11"/>
          <w:szCs w:val="11"/>
        </w:rPr>
        <w:t xml:space="preserve">Trump himself signaled openness to cutting entitlements before walking his comments back and promising to protect them. But unlike the party elites, most rank-and-file Republican voters actually want to expand them. </w:t>
      </w:r>
    </w:p>
    <w:p w14:paraId="4062BA83" w14:textId="77777777" w:rsidR="00934FA6" w:rsidRPr="00D66976" w:rsidRDefault="00934FA6" w:rsidP="00934FA6">
      <w:pPr>
        <w:rPr>
          <w:sz w:val="11"/>
          <w:szCs w:val="11"/>
        </w:rPr>
      </w:pPr>
      <w:r w:rsidRPr="00D66976">
        <w:rPr>
          <w:sz w:val="11"/>
          <w:szCs w:val="11"/>
        </w:rPr>
        <w:t xml:space="preserve">Rising entitlement spending isn’t our real fiscal problem. In fact, the bipartisan Congressional Budget Office dramatically lowered its forecast for growth in healthcare costs. Our deficits are due primarily to Trump’s tax cuts. Extending them would add another $4.6 trillion to the federal debt, CBO found. </w:t>
      </w:r>
    </w:p>
    <w:p w14:paraId="269A0723" w14:textId="77777777" w:rsidR="00934FA6" w:rsidRPr="00D66976" w:rsidRDefault="00934FA6" w:rsidP="00934FA6">
      <w:pPr>
        <w:rPr>
          <w:sz w:val="11"/>
          <w:szCs w:val="11"/>
        </w:rPr>
      </w:pPr>
      <w:r w:rsidRPr="00D66976">
        <w:rPr>
          <w:sz w:val="11"/>
          <w:szCs w:val="11"/>
        </w:rPr>
        <w:t xml:space="preserve">Rather than confront that reality, the Republican Study Committee, which represents a majority of congressional Republicans, keeps proposing big cuts to Social Security. So when Trump vows to “never…hurt” entitlements, or that extending his tax cuts will benefit the majority of Americans and pay for themselves, voters would be ill-advised to believe him. </w:t>
      </w:r>
    </w:p>
    <w:p w14:paraId="7E10917E" w14:textId="77777777" w:rsidR="00934FA6" w:rsidRPr="00D66976" w:rsidRDefault="00934FA6" w:rsidP="00934FA6">
      <w:pPr>
        <w:rPr>
          <w:sz w:val="11"/>
          <w:szCs w:val="11"/>
        </w:rPr>
      </w:pPr>
      <w:r w:rsidRPr="00D66976">
        <w:rPr>
          <w:sz w:val="11"/>
          <w:szCs w:val="11"/>
        </w:rPr>
        <w:lastRenderedPageBreak/>
        <w:t>Ditto for Trump’s claims about tariffs. He is threatening to slap new ones of at least 10 percent on the $3 trillion in goods we import annually. He insists exporting countries would pay for this, but it’s actually American consumers and businesses who would pay.</w:t>
      </w:r>
    </w:p>
    <w:p w14:paraId="5CAA8F6D" w14:textId="77777777" w:rsidR="00934FA6" w:rsidRPr="00D66976" w:rsidRDefault="00934FA6" w:rsidP="00934FA6">
      <w:pPr>
        <w:rPr>
          <w:sz w:val="11"/>
          <w:szCs w:val="11"/>
        </w:rPr>
      </w:pPr>
      <w:r w:rsidRPr="00D66976">
        <w:rPr>
          <w:sz w:val="11"/>
          <w:szCs w:val="11"/>
        </w:rPr>
        <w:t xml:space="preserve">Universal 10 percent tariffs would cost U.S. households an average of $1,500 a year as companies raise prices to absorb them. They would trigger additional inflation, further increasing the cost of necessities like food, housing and healthcare, hitting working families hardest. And they’d endanger American jobs by hampering U.S. companies’ ability to compete. </w:t>
      </w:r>
    </w:p>
    <w:p w14:paraId="164D1DCB" w14:textId="77777777" w:rsidR="00934FA6" w:rsidRPr="00D66976" w:rsidRDefault="00934FA6" w:rsidP="00934FA6">
      <w:pPr>
        <w:rPr>
          <w:sz w:val="11"/>
          <w:szCs w:val="11"/>
        </w:rPr>
      </w:pPr>
      <w:r w:rsidRPr="00D66976">
        <w:rPr>
          <w:sz w:val="11"/>
          <w:szCs w:val="11"/>
        </w:rPr>
        <w:t xml:space="preserve">Trump’s 25 percent tariffs on imported steel and aluminum, for example, led to higher costs for U.S. manufacturers when Chinese suppliers cut their exports to the U.S. to avoid the tariffs. And when China switched to importing soybeans from the European Union, Argentina, Brazil and Russia, U.S. soybean exports plummeted by more than $10 billion. China also retaliated against Trump’s trade war by lowering tariffs on other trading partners to lure their imports away from the U.S. </w:t>
      </w:r>
    </w:p>
    <w:p w14:paraId="277CBC61" w14:textId="77777777" w:rsidR="00934FA6" w:rsidRPr="00D66976" w:rsidRDefault="00934FA6" w:rsidP="00934FA6">
      <w:pPr>
        <w:rPr>
          <w:sz w:val="11"/>
          <w:szCs w:val="11"/>
        </w:rPr>
      </w:pPr>
      <w:r w:rsidRPr="00D66976">
        <w:rPr>
          <w:sz w:val="11"/>
          <w:szCs w:val="11"/>
        </w:rPr>
        <w:t xml:space="preserve">Donald Trump abandoned the Trans-Pacific Partnership, a proposed trade agreement among 12 Pacific Rim economies including the U.S. and, importantly, excluding China. The TPP would have eliminated 18,000 tariffs on made-in-America exports including every type of U.S.-manufactured product and most agricultural products. It would also have imposed stronger labor and environmental standards on Asia’s state-owned enterprises, leveling the playing field with U.S. businesses, particularly small businesses, which make up 98 percent of U.S. exporters and employ millions of American workers. </w:t>
      </w:r>
    </w:p>
    <w:p w14:paraId="7753A196" w14:textId="77777777" w:rsidR="00934FA6" w:rsidRPr="00D66976" w:rsidRDefault="00934FA6" w:rsidP="00934FA6">
      <w:pPr>
        <w:rPr>
          <w:sz w:val="11"/>
          <w:szCs w:val="11"/>
        </w:rPr>
      </w:pPr>
      <w:r w:rsidRPr="00D66976">
        <w:rPr>
          <w:sz w:val="11"/>
          <w:szCs w:val="11"/>
        </w:rPr>
        <w:t xml:space="preserve">Walking away from the agreement made imported goods from Asia more expensive for Americans, hampered our exports to the southeast Asia, and hit Americans’ wallets, lowering average U.S. incomes by $131 billion through 2030.  </w:t>
      </w:r>
    </w:p>
    <w:p w14:paraId="5E6AFB37" w14:textId="77777777" w:rsidR="00934FA6" w:rsidRPr="00D66976" w:rsidRDefault="00934FA6" w:rsidP="00934FA6">
      <w:pPr>
        <w:rPr>
          <w:sz w:val="11"/>
          <w:szCs w:val="11"/>
        </w:rPr>
      </w:pPr>
      <w:r w:rsidRPr="00D66976">
        <w:rPr>
          <w:sz w:val="11"/>
          <w:szCs w:val="11"/>
        </w:rPr>
        <w:t xml:space="preserve">By scuttling the TPP, Trump ceded the field to China, which stepped in and replaced the U.S. with a Chinese-led trade agreement among 15 Asia‐Pacific countries, boosting trade among them and offering them greater access to China’s vast markets. That left Washington with fewer enticements to convince other countries to adopt U.S. trading rules. </w:t>
      </w:r>
    </w:p>
    <w:p w14:paraId="49345342" w14:textId="77777777" w:rsidR="00934FA6" w:rsidRPr="00D66976" w:rsidRDefault="00934FA6" w:rsidP="00934FA6">
      <w:pPr>
        <w:rPr>
          <w:sz w:val="11"/>
          <w:szCs w:val="11"/>
        </w:rPr>
      </w:pPr>
      <w:r w:rsidRPr="00D66976">
        <w:rPr>
          <w:sz w:val="11"/>
          <w:szCs w:val="11"/>
        </w:rPr>
        <w:t xml:space="preserve">Such perverse tax and trade policies are likely to lead to a recession, which in Trump’s hands could spiral into depression. Tax cuts and extensive tariffs deepened the Great Depression. But in the 1920s the U.S. was a major creditor nation, with the flexibility to borrow and provide liquidity and stimulus. Today Republican tax cuts have driven U.S. debt to 116 percent of GDP, hobbling our ability to engineer our way out of a crisis. </w:t>
      </w:r>
    </w:p>
    <w:p w14:paraId="776AE27D" w14:textId="77777777" w:rsidR="00934FA6" w:rsidRPr="00D66976" w:rsidRDefault="00934FA6" w:rsidP="00934FA6">
      <w:r w:rsidRPr="003A7E74">
        <w:rPr>
          <w:highlight w:val="cyan"/>
          <w:u w:val="single"/>
        </w:rPr>
        <w:t>Unlike Presidents</w:t>
      </w:r>
      <w:r w:rsidRPr="00D66976">
        <w:rPr>
          <w:u w:val="single"/>
        </w:rPr>
        <w:t xml:space="preserve"> Bush and Obama, </w:t>
      </w:r>
      <w:r w:rsidRPr="003A7E74">
        <w:rPr>
          <w:highlight w:val="cyan"/>
          <w:u w:val="single"/>
        </w:rPr>
        <w:t xml:space="preserve">who </w:t>
      </w:r>
      <w:r w:rsidRPr="003A7E74">
        <w:rPr>
          <w:rStyle w:val="Emphasis"/>
          <w:highlight w:val="cyan"/>
        </w:rPr>
        <w:t>tapped highly qualified leaders</w:t>
      </w:r>
      <w:r w:rsidRPr="00D66976">
        <w:rPr>
          <w:rStyle w:val="Emphasis"/>
        </w:rPr>
        <w:t xml:space="preserve"> to manage the recovery from the 2008 recession</w:t>
      </w:r>
      <w:r w:rsidRPr="00D66976">
        <w:rPr>
          <w:b/>
          <w:bCs/>
          <w:u w:val="single"/>
        </w:rPr>
        <w:t xml:space="preserve">, </w:t>
      </w:r>
      <w:r w:rsidRPr="003A7E74">
        <w:rPr>
          <w:b/>
          <w:bCs/>
          <w:highlight w:val="cyan"/>
          <w:u w:val="single"/>
        </w:rPr>
        <w:t xml:space="preserve">Trump will </w:t>
      </w:r>
      <w:r w:rsidRPr="003A7E74">
        <w:rPr>
          <w:rStyle w:val="Emphasis"/>
          <w:highlight w:val="cyan"/>
        </w:rPr>
        <w:t>avoid anybody who isn’t a sycophant</w:t>
      </w:r>
      <w:r w:rsidRPr="00D66976">
        <w:rPr>
          <w:b/>
          <w:bCs/>
          <w:u w:val="single"/>
        </w:rPr>
        <w:t xml:space="preserve"> or </w:t>
      </w:r>
      <w:r w:rsidRPr="003A7E74">
        <w:rPr>
          <w:b/>
          <w:bCs/>
          <w:highlight w:val="cyan"/>
          <w:u w:val="single"/>
        </w:rPr>
        <w:t xml:space="preserve">who has the </w:t>
      </w:r>
      <w:r w:rsidRPr="003A7E74">
        <w:rPr>
          <w:rStyle w:val="Emphasis"/>
          <w:highlight w:val="cyan"/>
        </w:rPr>
        <w:t>backbone to disagree</w:t>
      </w:r>
      <w:r w:rsidRPr="00D66976">
        <w:rPr>
          <w:b/>
          <w:bCs/>
          <w:u w:val="single"/>
        </w:rPr>
        <w:t xml:space="preserve"> with him</w:t>
      </w:r>
      <w:r w:rsidRPr="00D66976">
        <w:t xml:space="preserve">. Instead </w:t>
      </w:r>
      <w:r w:rsidRPr="00D66976">
        <w:rPr>
          <w:u w:val="single"/>
        </w:rPr>
        <w:t xml:space="preserve">he’ll </w:t>
      </w:r>
      <w:r w:rsidRPr="003A7E74">
        <w:rPr>
          <w:highlight w:val="cyan"/>
          <w:u w:val="single"/>
        </w:rPr>
        <w:t xml:space="preserve">hire </w:t>
      </w:r>
      <w:r w:rsidRPr="003A7E74">
        <w:rPr>
          <w:b/>
          <w:bCs/>
          <w:highlight w:val="cyan"/>
          <w:u w:val="single"/>
        </w:rPr>
        <w:t>enablers who</w:t>
      </w:r>
      <w:r w:rsidRPr="00D66976">
        <w:rPr>
          <w:b/>
          <w:bCs/>
          <w:u w:val="single"/>
        </w:rPr>
        <w:t xml:space="preserve"> are likely to </w:t>
      </w:r>
      <w:r w:rsidRPr="003A7E74">
        <w:rPr>
          <w:b/>
          <w:bCs/>
          <w:highlight w:val="cyan"/>
          <w:u w:val="single"/>
        </w:rPr>
        <w:t>preside over</w:t>
      </w:r>
      <w:r w:rsidRPr="00D66976">
        <w:rPr>
          <w:b/>
          <w:bCs/>
          <w:u w:val="single"/>
        </w:rPr>
        <w:t xml:space="preserve"> a new </w:t>
      </w:r>
      <w:r w:rsidRPr="003A7E74">
        <w:rPr>
          <w:b/>
          <w:bCs/>
          <w:highlight w:val="cyan"/>
          <w:u w:val="single"/>
        </w:rPr>
        <w:t>crisis</w:t>
      </w:r>
      <w:r w:rsidRPr="00D66976">
        <w:rPr>
          <w:u w:val="single"/>
        </w:rPr>
        <w:t xml:space="preserve"> and find ways to profit from it while the rest of the country suffers</w:t>
      </w:r>
      <w:r w:rsidRPr="00D66976">
        <w:t xml:space="preserve">. It will fall hardest on low- and middle-income earners who haven’t shared in the wealth Trump’s tax cuts generated for elites. </w:t>
      </w:r>
    </w:p>
    <w:p w14:paraId="5A7FDB9B" w14:textId="77777777" w:rsidR="00934FA6" w:rsidRPr="00D66976" w:rsidRDefault="00934FA6" w:rsidP="00934FA6">
      <w:pPr>
        <w:pStyle w:val="Heading3"/>
        <w:rPr>
          <w:rFonts w:cs="Calibri"/>
        </w:rPr>
      </w:pPr>
      <w:r w:rsidRPr="00D66976">
        <w:rPr>
          <w:rFonts w:cs="Calibri"/>
        </w:rPr>
        <w:lastRenderedPageBreak/>
        <w:t>Economy/Trade---AT: Past 4 Years Thump</w:t>
      </w:r>
    </w:p>
    <w:p w14:paraId="7618AF6F" w14:textId="77777777" w:rsidR="00934FA6" w:rsidRPr="00D66976" w:rsidRDefault="00934FA6" w:rsidP="00934FA6">
      <w:pPr>
        <w:pStyle w:val="Heading4"/>
        <w:rPr>
          <w:rFonts w:cs="Calibri"/>
        </w:rPr>
      </w:pPr>
      <w:r w:rsidRPr="00D66976">
        <w:rPr>
          <w:rFonts w:cs="Calibri"/>
          <w:u w:val="single"/>
        </w:rPr>
        <w:t>'Trump thumped'</w:t>
      </w:r>
      <w:r>
        <w:rPr>
          <w:rFonts w:cs="Calibri"/>
        </w:rPr>
        <w:t xml:space="preserve"> is </w:t>
      </w:r>
      <w:r>
        <w:rPr>
          <w:rFonts w:cs="Calibri"/>
          <w:u w:val="single"/>
        </w:rPr>
        <w:t>wrong</w:t>
      </w:r>
      <w:r>
        <w:rPr>
          <w:rFonts w:cs="Calibri"/>
        </w:rPr>
        <w:t>:</w:t>
      </w:r>
    </w:p>
    <w:p w14:paraId="2C0F2545" w14:textId="77777777" w:rsidR="00934FA6" w:rsidRPr="00D66976" w:rsidRDefault="00934FA6" w:rsidP="00934FA6">
      <w:pPr>
        <w:pStyle w:val="Heading4"/>
        <w:rPr>
          <w:rFonts w:cs="Calibri"/>
        </w:rPr>
      </w:pPr>
      <w:r w:rsidRPr="00D66976">
        <w:rPr>
          <w:rFonts w:cs="Calibri"/>
        </w:rPr>
        <w:t xml:space="preserve">1. Next four years are </w:t>
      </w:r>
      <w:r w:rsidRPr="00D66976">
        <w:rPr>
          <w:rFonts w:cs="Calibri"/>
          <w:u w:val="single"/>
        </w:rPr>
        <w:t>worse</w:t>
      </w:r>
      <w:r w:rsidRPr="00D66976">
        <w:rPr>
          <w:rFonts w:cs="Calibri"/>
        </w:rPr>
        <w:t xml:space="preserve">. </w:t>
      </w:r>
    </w:p>
    <w:p w14:paraId="5C1589C7" w14:textId="77777777" w:rsidR="00934FA6" w:rsidRPr="00D66976" w:rsidRDefault="00934FA6" w:rsidP="00934FA6">
      <w:pPr>
        <w:rPr>
          <w:color w:val="000000"/>
        </w:rPr>
      </w:pPr>
      <w:r w:rsidRPr="00D66976">
        <w:t xml:space="preserve">Richard </w:t>
      </w:r>
      <w:r w:rsidRPr="00D66976">
        <w:rPr>
          <w:rStyle w:val="Style13ptBold"/>
        </w:rPr>
        <w:t>Holden, 7-10</w:t>
      </w:r>
      <w:r w:rsidRPr="00D66976">
        <w:t xml:space="preserve">-2024, professor of economics at UNSW Business School and President of the Academy of the Social Sciences in Australia. “US Election: Re-Elected President Donald Trump Has Huge Negative Economic Consequences.” Australian Financial Review, Australian Financial Review, 10 July 2024, www.afr.com/world/north-america/the-economic-consequences-of-re-elected-president-donald-trump-20240709-p5js8l, PA </w:t>
      </w:r>
    </w:p>
    <w:p w14:paraId="41537C99" w14:textId="77777777" w:rsidR="00934FA6" w:rsidRPr="00D66976" w:rsidRDefault="00934FA6" w:rsidP="00934FA6">
      <w:pPr>
        <w:rPr>
          <w:sz w:val="18"/>
          <w:szCs w:val="18"/>
          <w:u w:val="single"/>
        </w:rPr>
      </w:pPr>
    </w:p>
    <w:p w14:paraId="3ADFC33D" w14:textId="77777777" w:rsidR="00934FA6" w:rsidRPr="00D66976" w:rsidRDefault="00934FA6" w:rsidP="00934FA6">
      <w:pPr>
        <w:rPr>
          <w:szCs w:val="20"/>
          <w:u w:val="single"/>
        </w:rPr>
      </w:pPr>
      <w:r w:rsidRPr="003A7E74">
        <w:rPr>
          <w:b/>
          <w:bCs/>
          <w:szCs w:val="20"/>
          <w:highlight w:val="cyan"/>
          <w:u w:val="single"/>
        </w:rPr>
        <w:t>Trump’s first term</w:t>
      </w:r>
      <w:r w:rsidRPr="00D66976">
        <w:rPr>
          <w:b/>
          <w:bCs/>
          <w:szCs w:val="20"/>
          <w:u w:val="single"/>
        </w:rPr>
        <w:t xml:space="preserve"> tariffs </w:t>
      </w:r>
      <w:r w:rsidRPr="003A7E74">
        <w:rPr>
          <w:b/>
          <w:bCs/>
          <w:szCs w:val="20"/>
          <w:highlight w:val="cyan"/>
          <w:u w:val="single"/>
        </w:rPr>
        <w:t>did not crater</w:t>
      </w:r>
      <w:r w:rsidRPr="00D66976">
        <w:rPr>
          <w:szCs w:val="20"/>
          <w:u w:val="single"/>
        </w:rPr>
        <w:t xml:space="preserve"> the US or world </w:t>
      </w:r>
      <w:r w:rsidRPr="003A7E74">
        <w:rPr>
          <w:b/>
          <w:bCs/>
          <w:szCs w:val="20"/>
          <w:highlight w:val="cyan"/>
          <w:u w:val="single"/>
        </w:rPr>
        <w:t>economies</w:t>
      </w:r>
      <w:r w:rsidRPr="00D66976">
        <w:rPr>
          <w:szCs w:val="20"/>
          <w:u w:val="single"/>
        </w:rPr>
        <w:t xml:space="preserve">. The </w:t>
      </w:r>
      <w:r w:rsidRPr="003A7E74">
        <w:rPr>
          <w:rStyle w:val="Emphasis"/>
          <w:highlight w:val="cyan"/>
        </w:rPr>
        <w:t>same cannot be said</w:t>
      </w:r>
      <w:r w:rsidRPr="00D66976">
        <w:rPr>
          <w:rStyle w:val="Emphasis"/>
        </w:rPr>
        <w:t xml:space="preserve"> for his far more ambitious plans </w:t>
      </w:r>
      <w:r w:rsidRPr="00D66976">
        <w:rPr>
          <w:rStyle w:val="Emphasis"/>
          <w:sz w:val="28"/>
        </w:rPr>
        <w:t xml:space="preserve">the </w:t>
      </w:r>
      <w:r w:rsidRPr="003A7E74">
        <w:rPr>
          <w:rStyle w:val="Emphasis"/>
          <w:sz w:val="28"/>
          <w:highlight w:val="cyan"/>
        </w:rPr>
        <w:t>second time around</w:t>
      </w:r>
    </w:p>
    <w:p w14:paraId="3551C3D7" w14:textId="77777777" w:rsidR="00934FA6" w:rsidRPr="00D66976" w:rsidRDefault="00934FA6" w:rsidP="00934FA6">
      <w:pPr>
        <w:rPr>
          <w:sz w:val="21"/>
          <w:szCs w:val="21"/>
          <w:u w:val="single"/>
        </w:rPr>
      </w:pPr>
      <w:r w:rsidRPr="00D66976">
        <w:rPr>
          <w:sz w:val="16"/>
          <w:szCs w:val="16"/>
          <w:u w:val="single"/>
        </w:rPr>
        <w:t xml:space="preserve">Plenty of attention has been paid to what that might mean for the future of US democracy. In a very real sense, the entire democratic experiment is at stake. </w:t>
      </w:r>
      <w:r w:rsidRPr="00D66976">
        <w:rPr>
          <w:b/>
          <w:bCs/>
          <w:sz w:val="21"/>
          <w:szCs w:val="21"/>
          <w:u w:val="single"/>
        </w:rPr>
        <w:t xml:space="preserve">If that’s not bad enough, Trump’s </w:t>
      </w:r>
      <w:r w:rsidRPr="003A7E74">
        <w:rPr>
          <w:b/>
          <w:bCs/>
          <w:sz w:val="21"/>
          <w:szCs w:val="21"/>
          <w:highlight w:val="cyan"/>
          <w:u w:val="single"/>
        </w:rPr>
        <w:t>economic plans are also hugely concerning</w:t>
      </w:r>
      <w:r w:rsidRPr="00D66976">
        <w:rPr>
          <w:sz w:val="21"/>
          <w:szCs w:val="21"/>
          <w:u w:val="single"/>
        </w:rPr>
        <w:t>.</w:t>
      </w:r>
    </w:p>
    <w:p w14:paraId="1CD2F04A" w14:textId="77777777" w:rsidR="00934FA6" w:rsidRPr="00D66976" w:rsidRDefault="00934FA6" w:rsidP="00934FA6">
      <w:pPr>
        <w:rPr>
          <w:sz w:val="16"/>
          <w:szCs w:val="16"/>
          <w:u w:val="single"/>
        </w:rPr>
      </w:pPr>
      <w:r w:rsidRPr="00D66976">
        <w:rPr>
          <w:sz w:val="21"/>
          <w:szCs w:val="21"/>
          <w:u w:val="single"/>
        </w:rPr>
        <w:t xml:space="preserve">A </w:t>
      </w:r>
      <w:r w:rsidRPr="003A7E74">
        <w:rPr>
          <w:b/>
          <w:bCs/>
          <w:sz w:val="21"/>
          <w:szCs w:val="21"/>
          <w:highlight w:val="cyan"/>
          <w:u w:val="single"/>
        </w:rPr>
        <w:t>centrepiece of Trump’s economic policy is a 10 per cent tariff on all imports</w:t>
      </w:r>
      <w:r w:rsidRPr="00D66976">
        <w:rPr>
          <w:sz w:val="16"/>
          <w:szCs w:val="16"/>
          <w:u w:val="single"/>
        </w:rPr>
        <w:t>, and as high as 60 per cent on Chinese imports.</w:t>
      </w:r>
    </w:p>
    <w:p w14:paraId="635910E9" w14:textId="77777777" w:rsidR="00934FA6" w:rsidRPr="00D66976" w:rsidRDefault="00934FA6" w:rsidP="00934FA6">
      <w:pPr>
        <w:rPr>
          <w:sz w:val="16"/>
          <w:szCs w:val="16"/>
        </w:rPr>
      </w:pPr>
      <w:r w:rsidRPr="00D66976">
        <w:rPr>
          <w:sz w:val="16"/>
          <w:szCs w:val="16"/>
        </w:rPr>
        <w:t>Now, the China case is a bit complicated.</w:t>
      </w:r>
    </w:p>
    <w:p w14:paraId="6AEAA62A" w14:textId="77777777" w:rsidR="00934FA6" w:rsidRPr="00D66976" w:rsidRDefault="00934FA6" w:rsidP="00934FA6">
      <w:pPr>
        <w:rPr>
          <w:sz w:val="16"/>
          <w:szCs w:val="16"/>
        </w:rPr>
      </w:pPr>
      <w:r w:rsidRPr="00D66976">
        <w:rPr>
          <w:sz w:val="16"/>
          <w:szCs w:val="16"/>
        </w:rPr>
        <w:t>In his first term Trump enacted tariffs on a range of Chinese products, and the Biden administration has more or less left them in place. These are a bad idea, to be sure.</w:t>
      </w:r>
    </w:p>
    <w:p w14:paraId="46F58C33" w14:textId="77777777" w:rsidR="00934FA6" w:rsidRPr="00D66976" w:rsidRDefault="00934FA6" w:rsidP="00934FA6">
      <w:pPr>
        <w:rPr>
          <w:sz w:val="16"/>
          <w:szCs w:val="16"/>
        </w:rPr>
      </w:pPr>
      <w:r w:rsidRPr="00D66976">
        <w:rPr>
          <w:sz w:val="16"/>
          <w:szCs w:val="16"/>
        </w:rPr>
        <w:t xml:space="preserve">Economist David Autor and co-authors found that they have “not to date provided economic help to the US heartland: import tariffs on foreign goods </w:t>
      </w:r>
      <w:r w:rsidRPr="003A7E74">
        <w:rPr>
          <w:b/>
          <w:bCs/>
          <w:szCs w:val="20"/>
          <w:highlight w:val="cyan"/>
          <w:u w:val="single"/>
        </w:rPr>
        <w:t>neither raised nor lowered US employment</w:t>
      </w:r>
      <w:r w:rsidRPr="00D66976">
        <w:rPr>
          <w:b/>
          <w:bCs/>
          <w:szCs w:val="20"/>
          <w:u w:val="single"/>
        </w:rPr>
        <w:t xml:space="preserve"> in newly protected sectors</w:t>
      </w:r>
      <w:r w:rsidRPr="00D66976">
        <w:rPr>
          <w:sz w:val="18"/>
          <w:szCs w:val="18"/>
        </w:rPr>
        <w:t xml:space="preserve">; retaliatory tariffs had </w:t>
      </w:r>
      <w:r w:rsidRPr="00D66976">
        <w:rPr>
          <w:b/>
          <w:bCs/>
          <w:szCs w:val="20"/>
          <w:u w:val="single"/>
        </w:rPr>
        <w:t>clear negative employment impacts</w:t>
      </w:r>
      <w:r w:rsidRPr="00D66976">
        <w:rPr>
          <w:szCs w:val="20"/>
        </w:rPr>
        <w:t xml:space="preserve">, </w:t>
      </w:r>
      <w:r w:rsidRPr="00D66976">
        <w:rPr>
          <w:szCs w:val="20"/>
          <w:u w:val="single"/>
        </w:rPr>
        <w:t>primarily in agriculture</w:t>
      </w:r>
      <w:r w:rsidRPr="00D66976">
        <w:rPr>
          <w:sz w:val="16"/>
          <w:szCs w:val="16"/>
        </w:rPr>
        <w:t>; and these harms were only partly mitigated by compensatory US agricultural subsidies”.</w:t>
      </w:r>
    </w:p>
    <w:p w14:paraId="55104C6E" w14:textId="77777777" w:rsidR="00934FA6" w:rsidRPr="00D66976" w:rsidRDefault="00934FA6" w:rsidP="00934FA6">
      <w:pPr>
        <w:rPr>
          <w:sz w:val="16"/>
          <w:szCs w:val="16"/>
        </w:rPr>
      </w:pPr>
      <w:r w:rsidRPr="00D66976">
        <w:rPr>
          <w:sz w:val="16"/>
          <w:szCs w:val="16"/>
        </w:rPr>
        <w:t>But China doesn’t always play fair on trade, and those tariffs applied to a relatively modest share of overall trade.</w:t>
      </w:r>
    </w:p>
    <w:p w14:paraId="6D50F1DF" w14:textId="77777777" w:rsidR="00934FA6" w:rsidRPr="00D66976" w:rsidRDefault="00934FA6" w:rsidP="00934FA6">
      <w:pPr>
        <w:rPr>
          <w:sz w:val="16"/>
          <w:szCs w:val="16"/>
        </w:rPr>
      </w:pPr>
      <w:r w:rsidRPr="00D66976">
        <w:rPr>
          <w:sz w:val="16"/>
          <w:szCs w:val="16"/>
        </w:rPr>
        <w:t>The “baseline” 10 per cent tariff Trump now wants to implement is another step altogether.</w:t>
      </w:r>
    </w:p>
    <w:p w14:paraId="555BF704" w14:textId="77777777" w:rsidR="00934FA6" w:rsidRPr="00D66976" w:rsidRDefault="00934FA6" w:rsidP="00934FA6">
      <w:pPr>
        <w:rPr>
          <w:sz w:val="16"/>
          <w:szCs w:val="16"/>
        </w:rPr>
      </w:pPr>
      <w:r w:rsidRPr="00D66976">
        <w:rPr>
          <w:sz w:val="16"/>
          <w:szCs w:val="16"/>
        </w:rPr>
        <w:t xml:space="preserve">First, the Trump tariffs (in total) </w:t>
      </w:r>
      <w:r w:rsidRPr="003A7E74">
        <w:rPr>
          <w:rStyle w:val="Emphasis"/>
          <w:sz w:val="20"/>
          <w:szCs w:val="21"/>
          <w:highlight w:val="cyan"/>
        </w:rPr>
        <w:t>would hit households hard</w:t>
      </w:r>
      <w:r w:rsidRPr="00D66976">
        <w:rPr>
          <w:sz w:val="16"/>
          <w:szCs w:val="16"/>
        </w:rPr>
        <w:t xml:space="preserve">. The Peterson Institute for International Economics has estimated that the typical American household would end up paying $US1700 ($2525) a year extra as a result, and the Tax Foundation estimates it will </w:t>
      </w:r>
      <w:r w:rsidRPr="003A7E74">
        <w:rPr>
          <w:rStyle w:val="Emphasis"/>
          <w:sz w:val="20"/>
          <w:szCs w:val="21"/>
          <w:highlight w:val="cyan"/>
        </w:rPr>
        <w:t>cost 684,000 full-time equivalent jobs</w:t>
      </w:r>
      <w:r w:rsidRPr="00D66976">
        <w:rPr>
          <w:sz w:val="16"/>
          <w:szCs w:val="16"/>
        </w:rPr>
        <w:t>.</w:t>
      </w:r>
    </w:p>
    <w:p w14:paraId="442029CC" w14:textId="77777777" w:rsidR="00934FA6" w:rsidRPr="00D66976" w:rsidRDefault="00934FA6" w:rsidP="00934FA6">
      <w:pPr>
        <w:pStyle w:val="Heading4"/>
        <w:rPr>
          <w:rFonts w:cs="Calibri"/>
        </w:rPr>
      </w:pPr>
      <w:r w:rsidRPr="00D66976">
        <w:rPr>
          <w:rFonts w:cs="Calibri"/>
        </w:rPr>
        <w:t xml:space="preserve">2. </w:t>
      </w:r>
      <w:r w:rsidRPr="00D66976">
        <w:rPr>
          <w:rFonts w:cs="Calibri"/>
          <w:u w:val="single"/>
        </w:rPr>
        <w:t>PROMISES</w:t>
      </w:r>
      <w:r w:rsidRPr="00D66976">
        <w:rPr>
          <w:rFonts w:cs="Calibri"/>
        </w:rPr>
        <w:t xml:space="preserve">---it's definitively getting </w:t>
      </w:r>
      <w:r w:rsidRPr="00D66976">
        <w:rPr>
          <w:rFonts w:cs="Calibri"/>
          <w:u w:val="single"/>
        </w:rPr>
        <w:t>ratcheted up</w:t>
      </w:r>
      <w:r w:rsidRPr="00D66976">
        <w:rPr>
          <w:rFonts w:cs="Calibri"/>
        </w:rPr>
        <w:t xml:space="preserve">. </w:t>
      </w:r>
    </w:p>
    <w:p w14:paraId="20F04CAE" w14:textId="77777777" w:rsidR="00934FA6" w:rsidRPr="00D66976" w:rsidRDefault="00934FA6" w:rsidP="00934FA6">
      <w:r w:rsidRPr="00D66976">
        <w:t xml:space="preserve">Ana </w:t>
      </w:r>
      <w:r w:rsidRPr="00D66976">
        <w:rPr>
          <w:rStyle w:val="Style13ptBold"/>
        </w:rPr>
        <w:t>Swanson</w:t>
      </w:r>
      <w:r w:rsidRPr="00D66976">
        <w:t xml:space="preserve"> </w:t>
      </w:r>
      <w:r w:rsidRPr="00D66976">
        <w:rPr>
          <w:b/>
          <w:bCs/>
        </w:rPr>
        <w:t>and</w:t>
      </w:r>
      <w:r w:rsidRPr="00D66976">
        <w:t xml:space="preserve"> Alan </w:t>
      </w:r>
      <w:r w:rsidRPr="00D66976">
        <w:rPr>
          <w:b/>
          <w:bCs/>
        </w:rPr>
        <w:t>Rappeport, 6-27</w:t>
      </w:r>
      <w:r w:rsidRPr="00D66976">
        <w:t xml:space="preserve">-2024, Ana 2 trade and international economics for The Times and is based in Washington. She has been a journalist for more than a decade, Alan is an economic policy reporter, based in Washington. He covers the Treasury Department and writes about taxes, trade and fiscal matters. “Trump Eyes Bigger Trade War in Second Term.” The New York Times, www.nytimes.com/2024/06/27/us/politics/trump-trade-tariffs-imports.html, PA </w:t>
      </w:r>
    </w:p>
    <w:p w14:paraId="3DBA7352" w14:textId="77777777" w:rsidR="00934FA6" w:rsidRPr="00D66976" w:rsidRDefault="00934FA6" w:rsidP="00934FA6">
      <w:r w:rsidRPr="00D66976">
        <w:t>‌</w:t>
      </w:r>
    </w:p>
    <w:p w14:paraId="34E6EEE6" w14:textId="77777777" w:rsidR="00934FA6" w:rsidRPr="00D66976" w:rsidRDefault="00934FA6" w:rsidP="00934FA6">
      <w:r w:rsidRPr="00D66976">
        <w:t xml:space="preserve">In March 2018, a day after announcing sweeping tariffs on metals imported from America’s allies and adversaries alike, President Donald J. </w:t>
      </w:r>
      <w:r w:rsidRPr="003A7E74">
        <w:rPr>
          <w:rStyle w:val="Emphasis"/>
          <w:highlight w:val="cyan"/>
        </w:rPr>
        <w:t xml:space="preserve">Trump took to social </w:t>
      </w:r>
      <w:r w:rsidRPr="003A7E74">
        <w:rPr>
          <w:rStyle w:val="Emphasis"/>
          <w:highlight w:val="cyan"/>
        </w:rPr>
        <w:lastRenderedPageBreak/>
        <w:t>media</w:t>
      </w:r>
      <w:r w:rsidRPr="00D66976">
        <w:t xml:space="preserve"> to share one of his central economic philosophies: “</w:t>
      </w:r>
      <w:r w:rsidRPr="003A7E74">
        <w:rPr>
          <w:b/>
          <w:bCs/>
          <w:highlight w:val="cyan"/>
          <w:u w:val="single"/>
        </w:rPr>
        <w:t>Trade wars</w:t>
      </w:r>
      <w:r w:rsidRPr="00D66976">
        <w:rPr>
          <w:b/>
          <w:bCs/>
          <w:u w:val="single"/>
        </w:rPr>
        <w:t xml:space="preserve"> </w:t>
      </w:r>
      <w:r w:rsidRPr="003A7E74">
        <w:rPr>
          <w:b/>
          <w:bCs/>
          <w:highlight w:val="cyan"/>
          <w:u w:val="single"/>
        </w:rPr>
        <w:t>are good, and easy to win</w:t>
      </w:r>
      <w:r w:rsidRPr="00D66976">
        <w:t>.”</w:t>
      </w:r>
    </w:p>
    <w:p w14:paraId="1A67CCCB" w14:textId="77777777" w:rsidR="00934FA6" w:rsidRPr="00D66976" w:rsidRDefault="00934FA6" w:rsidP="00934FA6">
      <w:r w:rsidRPr="00D66976">
        <w:t xml:space="preserve">As president, Mr. Trump presided over the </w:t>
      </w:r>
      <w:r w:rsidRPr="00D66976">
        <w:rPr>
          <w:u w:val="single"/>
        </w:rPr>
        <w:t>biggest increase in U.S. tariffs since the Great Depression</w:t>
      </w:r>
      <w:r w:rsidRPr="00D66976">
        <w:t xml:space="preserve">, </w:t>
      </w:r>
      <w:r w:rsidRPr="00D66976">
        <w:rPr>
          <w:u w:val="single"/>
        </w:rPr>
        <w:t>hitting China, Canada, the European Union, Mexico, India and other governments with stiff levies</w:t>
      </w:r>
      <w:r w:rsidRPr="00D66976">
        <w:t xml:space="preserve">. They </w:t>
      </w:r>
      <w:r w:rsidRPr="00D66976">
        <w:rPr>
          <w:u w:val="single"/>
        </w:rPr>
        <w:t>hit back, imposing tariffs on American soybeans, whiskey, orange juice and motorcycles. U.S. agricultural exports plummeted, prompting Mr. Trump to send $23 billion to farmers to help offset losses</w:t>
      </w:r>
      <w:r w:rsidRPr="00D66976">
        <w:t>.</w:t>
      </w:r>
    </w:p>
    <w:p w14:paraId="1B28360E" w14:textId="77777777" w:rsidR="00934FA6" w:rsidRPr="00D66976" w:rsidRDefault="00934FA6" w:rsidP="00934FA6">
      <w:r w:rsidRPr="00D66976">
        <w:t xml:space="preserve">Now, as he runs for president again, Mr. Trump is </w:t>
      </w:r>
      <w:r w:rsidRPr="003A7E74">
        <w:rPr>
          <w:b/>
          <w:bCs/>
          <w:highlight w:val="cyan"/>
          <w:u w:val="single"/>
        </w:rPr>
        <w:t>promising</w:t>
      </w:r>
      <w:r w:rsidRPr="003A7E74">
        <w:rPr>
          <w:highlight w:val="cyan"/>
          <w:u w:val="single"/>
        </w:rPr>
        <w:t xml:space="preserve"> to ratchet up </w:t>
      </w:r>
      <w:r w:rsidRPr="00D66976">
        <w:rPr>
          <w:u w:val="single"/>
        </w:rPr>
        <w:t xml:space="preserve">his trade war </w:t>
      </w:r>
      <w:r w:rsidRPr="003A7E74">
        <w:rPr>
          <w:highlight w:val="cyan"/>
          <w:u w:val="single"/>
        </w:rPr>
        <w:t>to</w:t>
      </w:r>
      <w:r w:rsidRPr="00D66976">
        <w:rPr>
          <w:u w:val="single"/>
        </w:rPr>
        <w:t xml:space="preserve"> a </w:t>
      </w:r>
      <w:r w:rsidRPr="003A7E74">
        <w:rPr>
          <w:rStyle w:val="Emphasis"/>
          <w:sz w:val="24"/>
          <w:szCs w:val="28"/>
          <w:highlight w:val="cyan"/>
        </w:rPr>
        <w:t>much greater degree</w:t>
      </w:r>
      <w:r w:rsidRPr="00D66976">
        <w:t xml:space="preserve">. </w:t>
      </w:r>
      <w:r w:rsidRPr="00D66976">
        <w:rPr>
          <w:u w:val="single"/>
        </w:rPr>
        <w:t>He has proposed “</w:t>
      </w:r>
      <w:r w:rsidRPr="003A7E74">
        <w:rPr>
          <w:rStyle w:val="Emphasis"/>
          <w:highlight w:val="cyan"/>
        </w:rPr>
        <w:t>universal baseline tariffs</w:t>
      </w:r>
      <w:r w:rsidRPr="00D66976">
        <w:rPr>
          <w:rStyle w:val="Emphasis"/>
        </w:rPr>
        <w:t xml:space="preserve"> on most foreign products</w:t>
      </w:r>
      <w:r w:rsidRPr="00D66976">
        <w:t xml:space="preserve">,” including </w:t>
      </w:r>
      <w:r w:rsidRPr="003A7E74">
        <w:rPr>
          <w:rStyle w:val="Emphasis"/>
          <w:highlight w:val="cyan"/>
        </w:rPr>
        <w:t>higher levies on certain countries</w:t>
      </w:r>
      <w:r w:rsidRPr="00D66976">
        <w:rPr>
          <w:rStyle w:val="Emphasis"/>
        </w:rPr>
        <w:t xml:space="preserve"> that devalue their currency</w:t>
      </w:r>
      <w:r w:rsidRPr="00D66976">
        <w:t xml:space="preserve">. In interviews, he has floated plans for a </w:t>
      </w:r>
      <w:r w:rsidRPr="003A7E74">
        <w:rPr>
          <w:rStyle w:val="Emphasis"/>
          <w:highlight w:val="cyan"/>
        </w:rPr>
        <w:t>10 percent tariff on</w:t>
      </w:r>
      <w:r w:rsidRPr="00D66976">
        <w:rPr>
          <w:rStyle w:val="Emphasis"/>
        </w:rPr>
        <w:t xml:space="preserve"> most </w:t>
      </w:r>
      <w:r w:rsidRPr="003A7E74">
        <w:rPr>
          <w:rStyle w:val="Emphasis"/>
          <w:highlight w:val="cyan"/>
        </w:rPr>
        <w:t>imports</w:t>
      </w:r>
      <w:r w:rsidRPr="00D66976">
        <w:rPr>
          <w:rStyle w:val="Emphasis"/>
        </w:rPr>
        <w:t xml:space="preserve"> and a tariff of </w:t>
      </w:r>
      <w:r w:rsidRPr="003A7E74">
        <w:rPr>
          <w:rStyle w:val="Emphasis"/>
          <w:highlight w:val="cyan"/>
        </w:rPr>
        <w:t>60 percent or more on Chinese goods</w:t>
      </w:r>
      <w:r w:rsidRPr="00D66976">
        <w:t>. He has also posited cutting the federal income tax and relying on tariffs for revenue instead.</w:t>
      </w:r>
    </w:p>
    <w:p w14:paraId="70AE744D" w14:textId="77777777" w:rsidR="00934FA6" w:rsidRPr="00D66976" w:rsidRDefault="00934FA6" w:rsidP="00934FA6">
      <w:r w:rsidRPr="00D66976">
        <w:t>Mr. Trump, who once proclaimed himself “</w:t>
      </w:r>
      <w:r w:rsidRPr="003A7E74">
        <w:rPr>
          <w:rStyle w:val="Emphasis"/>
          <w:highlight w:val="cyan"/>
        </w:rPr>
        <w:t>Tariff</w:t>
      </w:r>
      <w:r w:rsidRPr="00D66976">
        <w:rPr>
          <w:rStyle w:val="Emphasis"/>
        </w:rPr>
        <w:t xml:space="preserve"> </w:t>
      </w:r>
      <w:r w:rsidRPr="003A7E74">
        <w:rPr>
          <w:rStyle w:val="Emphasis"/>
          <w:highlight w:val="cyan"/>
        </w:rPr>
        <w:t>Man</w:t>
      </w:r>
      <w:r w:rsidRPr="00D66976">
        <w:t>,” has long argued that tariffs would boost American factories, end the gap between what America imported and what it exported and increase American jobs.</w:t>
      </w:r>
    </w:p>
    <w:p w14:paraId="6FB0972B" w14:textId="77777777" w:rsidR="00934FA6" w:rsidRPr="00D66976" w:rsidRDefault="00934FA6" w:rsidP="00934FA6">
      <w:pPr>
        <w:rPr>
          <w:sz w:val="13"/>
          <w:szCs w:val="13"/>
        </w:rPr>
      </w:pPr>
      <w:r w:rsidRPr="00D66976">
        <w:rPr>
          <w:sz w:val="13"/>
          <w:szCs w:val="13"/>
        </w:rPr>
        <w:t>His first round of levies hit more than $400 billion worth of imports, including steel, solar panels, washing machines and Chinese goods like smart watches, chemicals, bicycle helmets and motors. His rationale was that import taxes would revive American manufacturing, reduce reliance on foreign goods and allow U.S. companies to better compete against cheap products from China and other countries.</w:t>
      </w:r>
    </w:p>
    <w:p w14:paraId="64A44DB8" w14:textId="77777777" w:rsidR="00934FA6" w:rsidRPr="00D66976" w:rsidRDefault="00934FA6" w:rsidP="00934FA6">
      <w:pPr>
        <w:rPr>
          <w:sz w:val="13"/>
          <w:szCs w:val="13"/>
        </w:rPr>
      </w:pPr>
      <w:r w:rsidRPr="00D66976">
        <w:rPr>
          <w:sz w:val="13"/>
          <w:szCs w:val="13"/>
        </w:rPr>
        <w:t>Economists say the tariffs did reduce imports and encouraged U.S. factory production for certain industries, including steel, semiconductors and computer equipment. But that came at a very high cost, one that most likely offset any overall gains. Studies show that the tariffs resulted in higher prices for American consumers and factories that depend on foreign inputs, and reduced U.S. exports for certain goods that were subject to retaliation.</w:t>
      </w:r>
    </w:p>
    <w:p w14:paraId="0E468ADA" w14:textId="77777777" w:rsidR="00934FA6" w:rsidRPr="00D66976" w:rsidRDefault="00934FA6" w:rsidP="00934FA6">
      <w:pPr>
        <w:rPr>
          <w:sz w:val="13"/>
          <w:szCs w:val="13"/>
        </w:rPr>
      </w:pPr>
      <w:r w:rsidRPr="00D66976">
        <w:rPr>
          <w:sz w:val="13"/>
          <w:szCs w:val="13"/>
        </w:rPr>
        <w:t>Mr. Trump is now envisioning taxing perhaps 10 times as many imports as he did during his first term, an approach that economists say could trigger a trade war that drives up already high prices and plunges the U.S. into a recession.</w:t>
      </w:r>
    </w:p>
    <w:p w14:paraId="43497C1A" w14:textId="77777777" w:rsidR="00934FA6" w:rsidRPr="00D66976" w:rsidRDefault="00934FA6" w:rsidP="00934FA6">
      <w:pPr>
        <w:rPr>
          <w:sz w:val="13"/>
          <w:szCs w:val="13"/>
        </w:rPr>
      </w:pPr>
      <w:r w:rsidRPr="00D66976">
        <w:rPr>
          <w:sz w:val="13"/>
          <w:szCs w:val="13"/>
        </w:rPr>
        <w:t>David Autor, an economics professor at the Massachusetts Institute of Technology, said the proposals would have “a very large effect on prices almost immediately.”</w:t>
      </w:r>
    </w:p>
    <w:p w14:paraId="752AC00B" w14:textId="77777777" w:rsidR="00934FA6" w:rsidRPr="00D66976" w:rsidRDefault="00934FA6" w:rsidP="00934FA6">
      <w:pPr>
        <w:rPr>
          <w:sz w:val="13"/>
          <w:szCs w:val="13"/>
        </w:rPr>
      </w:pPr>
      <w:r w:rsidRPr="00D66976">
        <w:rPr>
          <w:sz w:val="13"/>
          <w:szCs w:val="13"/>
        </w:rPr>
        <w:t>“I don’t think they’ll do it,” Mr. Autor said. “It could easily cause a recession.”</w:t>
      </w:r>
    </w:p>
    <w:p w14:paraId="04165498" w14:textId="77777777" w:rsidR="00934FA6" w:rsidRPr="00D66976" w:rsidRDefault="00934FA6" w:rsidP="00934FA6">
      <w:pPr>
        <w:rPr>
          <w:sz w:val="13"/>
          <w:szCs w:val="13"/>
        </w:rPr>
      </w:pPr>
      <w:r w:rsidRPr="00D66976">
        <w:rPr>
          <w:sz w:val="13"/>
          <w:szCs w:val="13"/>
        </w:rPr>
        <w:t>In a recent letter, 16 Nobel Prize-winning economists wrote that they were “deeply concerned” about the risks a second Trump administration posed to the economy, inflation and the rule of law.</w:t>
      </w:r>
    </w:p>
    <w:p w14:paraId="67B80297" w14:textId="77777777" w:rsidR="00934FA6" w:rsidRPr="00D66976" w:rsidRDefault="00934FA6" w:rsidP="00934FA6">
      <w:pPr>
        <w:rPr>
          <w:sz w:val="13"/>
          <w:szCs w:val="13"/>
        </w:rPr>
      </w:pPr>
      <w:r w:rsidRPr="00D66976">
        <w:t xml:space="preserve">“We believe that </w:t>
      </w:r>
      <w:r w:rsidRPr="00D66976">
        <w:rPr>
          <w:b/>
          <w:bCs/>
          <w:u w:val="single"/>
        </w:rPr>
        <w:t xml:space="preserve">a </w:t>
      </w:r>
      <w:r w:rsidRPr="003A7E74">
        <w:rPr>
          <w:b/>
          <w:bCs/>
          <w:highlight w:val="cyan"/>
          <w:u w:val="single"/>
        </w:rPr>
        <w:t>second Trump</w:t>
      </w:r>
      <w:r w:rsidRPr="00D66976">
        <w:rPr>
          <w:b/>
          <w:bCs/>
          <w:u w:val="single"/>
        </w:rPr>
        <w:t xml:space="preserve"> term would have a </w:t>
      </w:r>
      <w:r w:rsidRPr="003A7E74">
        <w:rPr>
          <w:b/>
          <w:bCs/>
          <w:highlight w:val="cyan"/>
          <w:u w:val="single"/>
        </w:rPr>
        <w:t>negative impact on the U.S.’s economic standing</w:t>
      </w:r>
      <w:r w:rsidRPr="00D66976">
        <w:rPr>
          <w:u w:val="single"/>
        </w:rPr>
        <w:t xml:space="preserve"> in the world and a </w:t>
      </w:r>
      <w:r w:rsidRPr="00D66976">
        <w:rPr>
          <w:b/>
          <w:bCs/>
          <w:u w:val="single"/>
        </w:rPr>
        <w:t>destabilizing effect on the U.S.’s domestic economy</w:t>
      </w:r>
      <w:r w:rsidRPr="00D66976">
        <w:t xml:space="preserve">,” </w:t>
      </w:r>
      <w:r w:rsidRPr="00D66976">
        <w:rPr>
          <w:sz w:val="13"/>
          <w:szCs w:val="13"/>
        </w:rPr>
        <w:t>they wrote.</w:t>
      </w:r>
    </w:p>
    <w:p w14:paraId="19483D9D" w14:textId="77777777" w:rsidR="00934FA6" w:rsidRPr="00D66976" w:rsidRDefault="00934FA6" w:rsidP="00934FA6">
      <w:pPr>
        <w:rPr>
          <w:sz w:val="13"/>
          <w:szCs w:val="13"/>
        </w:rPr>
      </w:pPr>
      <w:r w:rsidRPr="00D66976">
        <w:rPr>
          <w:sz w:val="13"/>
          <w:szCs w:val="13"/>
        </w:rPr>
        <w:t>Mr. Trump and his supporters have a much more positive view of tariffs, arguing that they serve as leverage with foreign governments, reduce the trade deficit with China and result in the growth of U.S. manufacturing jobs.</w:t>
      </w:r>
    </w:p>
    <w:p w14:paraId="037072F3" w14:textId="77777777" w:rsidR="00934FA6" w:rsidRPr="00D66976" w:rsidRDefault="00934FA6" w:rsidP="00934FA6">
      <w:pPr>
        <w:rPr>
          <w:sz w:val="13"/>
          <w:szCs w:val="13"/>
        </w:rPr>
      </w:pPr>
      <w:r w:rsidRPr="00D66976">
        <w:rPr>
          <w:sz w:val="13"/>
          <w:szCs w:val="13"/>
        </w:rPr>
        <w:t>“I happen to be a big believer in tariffs because I think tariffs give you two things: They give you economic gain, but they also give you political gain,” Mr. Trump said on a recent podcast.</w:t>
      </w:r>
    </w:p>
    <w:p w14:paraId="0BF68FA0" w14:textId="77777777" w:rsidR="00934FA6" w:rsidRPr="00D66976" w:rsidRDefault="00934FA6" w:rsidP="00934FA6">
      <w:pPr>
        <w:rPr>
          <w:sz w:val="13"/>
          <w:szCs w:val="13"/>
        </w:rPr>
      </w:pPr>
      <w:r w:rsidRPr="00D66976">
        <w:rPr>
          <w:sz w:val="13"/>
          <w:szCs w:val="13"/>
        </w:rPr>
        <w:t>Karoline Leavitt, the Trump campaign national press secretary, said in a statement that “the American people don’t need worthless out-of-touch Nobel Prize winners to tell them which president put more money in their pockets.”</w:t>
      </w:r>
    </w:p>
    <w:p w14:paraId="0CF09B36" w14:textId="77777777" w:rsidR="00934FA6" w:rsidRPr="00D66976" w:rsidRDefault="00934FA6" w:rsidP="00934FA6">
      <w:pPr>
        <w:rPr>
          <w:sz w:val="13"/>
          <w:szCs w:val="13"/>
        </w:rPr>
      </w:pPr>
      <w:r w:rsidRPr="00D66976">
        <w:rPr>
          <w:sz w:val="13"/>
          <w:szCs w:val="13"/>
        </w:rPr>
        <w:t>“President Trump built the strongest economy in American history,” she said. “In just three years, Joe Biden’s out-of-control spending created the worst inflation crisis in generations.”</w:t>
      </w:r>
    </w:p>
    <w:p w14:paraId="057F0EEF" w14:textId="77777777" w:rsidR="00934FA6" w:rsidRPr="00D66976" w:rsidRDefault="00934FA6" w:rsidP="00934FA6">
      <w:pPr>
        <w:rPr>
          <w:sz w:val="13"/>
          <w:szCs w:val="13"/>
        </w:rPr>
      </w:pPr>
      <w:r w:rsidRPr="00D66976">
        <w:rPr>
          <w:sz w:val="13"/>
          <w:szCs w:val="13"/>
        </w:rPr>
        <w:t>Jamieson L. Greer, a partner in the international trade team at King &amp; Spalding, who was involved with China trade negotiations during the Trump administration, said the view of Trump officials was that tariffs “can help support U.S. manufacturing jobs in particular, especially to the extent that they’re remediating an unfair trade practice.”</w:t>
      </w:r>
    </w:p>
    <w:p w14:paraId="766C8FA8" w14:textId="77777777" w:rsidR="00934FA6" w:rsidRPr="00D66976" w:rsidRDefault="00934FA6" w:rsidP="00934FA6">
      <w:r w:rsidRPr="00D66976">
        <w:t>China has long engaged in policies that disadvantage American workers, but other countries also have unfair trade and tax policies or misaligned currencies, Mr. Greer said.</w:t>
      </w:r>
    </w:p>
    <w:p w14:paraId="3DD02002" w14:textId="77777777" w:rsidR="00934FA6" w:rsidRPr="00D66976" w:rsidRDefault="00934FA6" w:rsidP="00934FA6">
      <w:r w:rsidRPr="00D66976">
        <w:lastRenderedPageBreak/>
        <w:t>“If you level out that playing field, it makes it so that Americans don’t have to compete unfairly,” he said.</w:t>
      </w:r>
    </w:p>
    <w:p w14:paraId="7468CFDB" w14:textId="77777777" w:rsidR="00934FA6" w:rsidRPr="00D66976" w:rsidRDefault="00934FA6" w:rsidP="00934FA6">
      <w:r w:rsidRPr="00D66976">
        <w:t xml:space="preserve">Mr. Trump’s </w:t>
      </w:r>
      <w:r w:rsidRPr="003A7E74">
        <w:rPr>
          <w:b/>
          <w:bCs/>
          <w:highlight w:val="cyan"/>
          <w:u w:val="single"/>
        </w:rPr>
        <w:t>tariffs have domestic supporters among the industries that have benefited from them</w:t>
      </w:r>
      <w:r w:rsidRPr="00D66976">
        <w:t xml:space="preserve">. And President </w:t>
      </w:r>
      <w:r w:rsidRPr="00D66976">
        <w:rPr>
          <w:u w:val="single"/>
        </w:rPr>
        <w:t>Biden gave them his own stamp of approval by choosing to keep Mr. Trump’s China tariffs in place while adding some of his own, including on electric cars, steel and semiconductors</w:t>
      </w:r>
      <w:r w:rsidRPr="00D66976">
        <w:t>.</w:t>
      </w:r>
    </w:p>
    <w:p w14:paraId="73FAEA4F" w14:textId="77777777" w:rsidR="00934FA6" w:rsidRPr="00D66976" w:rsidRDefault="00934FA6" w:rsidP="00934FA6">
      <w:pPr>
        <w:rPr>
          <w:b/>
          <w:bCs/>
        </w:rPr>
      </w:pPr>
      <w:r w:rsidRPr="00D66976">
        <w:t xml:space="preserve">But some of the industries that were hit hardest by Mr. Trump’s trade wars are not looking forward to a sequel. </w:t>
      </w:r>
      <w:r w:rsidRPr="003A7E74">
        <w:rPr>
          <w:rStyle w:val="Emphasis"/>
          <w:b w:val="0"/>
          <w:bCs/>
          <w:highlight w:val="cyan"/>
        </w:rPr>
        <w:t>Executives</w:t>
      </w:r>
      <w:r w:rsidRPr="00D66976">
        <w:rPr>
          <w:rStyle w:val="Emphasis"/>
          <w:b w:val="0"/>
          <w:bCs/>
        </w:rPr>
        <w:t xml:space="preserve"> in sectors like retail and spirits </w:t>
      </w:r>
      <w:r w:rsidRPr="003A7E74">
        <w:rPr>
          <w:rStyle w:val="Emphasis"/>
          <w:b w:val="0"/>
          <w:bCs/>
          <w:highlight w:val="cyan"/>
        </w:rPr>
        <w:t xml:space="preserve">worry that </w:t>
      </w:r>
      <w:r w:rsidRPr="003A7E74">
        <w:rPr>
          <w:rStyle w:val="Emphasis"/>
          <w:highlight w:val="cyan"/>
        </w:rPr>
        <w:t>another round</w:t>
      </w:r>
      <w:r w:rsidRPr="00D66976">
        <w:rPr>
          <w:rStyle w:val="Emphasis"/>
          <w:b w:val="0"/>
          <w:bCs/>
        </w:rPr>
        <w:t xml:space="preserve"> of tariffs </w:t>
      </w:r>
      <w:r w:rsidRPr="003A7E74">
        <w:rPr>
          <w:rStyle w:val="Emphasis"/>
          <w:highlight w:val="cyan"/>
        </w:rPr>
        <w:t>could reignite tensions</w:t>
      </w:r>
      <w:r w:rsidRPr="00D66976">
        <w:rPr>
          <w:rStyle w:val="Emphasis"/>
          <w:b w:val="0"/>
          <w:bCs/>
        </w:rPr>
        <w:t xml:space="preserve">, </w:t>
      </w:r>
      <w:r w:rsidRPr="003A7E74">
        <w:rPr>
          <w:rStyle w:val="Emphasis"/>
          <w:b w:val="0"/>
          <w:bCs/>
          <w:highlight w:val="cyan"/>
        </w:rPr>
        <w:t>raise</w:t>
      </w:r>
      <w:r w:rsidRPr="00D66976">
        <w:rPr>
          <w:rStyle w:val="Emphasis"/>
          <w:b w:val="0"/>
          <w:bCs/>
        </w:rPr>
        <w:t xml:space="preserve"> their </w:t>
      </w:r>
      <w:r w:rsidRPr="003A7E74">
        <w:rPr>
          <w:rStyle w:val="Emphasis"/>
          <w:b w:val="0"/>
          <w:bCs/>
          <w:highlight w:val="cyan"/>
        </w:rPr>
        <w:t>costs and again close off critical markets</w:t>
      </w:r>
      <w:r w:rsidRPr="00D66976">
        <w:rPr>
          <w:rStyle w:val="Emphasis"/>
          <w:b w:val="0"/>
          <w:bCs/>
        </w:rPr>
        <w:t xml:space="preserve"> abroad</w:t>
      </w:r>
      <w:r w:rsidRPr="00D66976">
        <w:rPr>
          <w:b/>
          <w:bCs/>
        </w:rPr>
        <w:t>.</w:t>
      </w:r>
    </w:p>
    <w:p w14:paraId="7BFBCC29" w14:textId="77777777" w:rsidR="00934FA6" w:rsidRPr="00D66976" w:rsidRDefault="00934FA6" w:rsidP="00934FA6">
      <w:pPr>
        <w:rPr>
          <w:sz w:val="15"/>
          <w:szCs w:val="15"/>
        </w:rPr>
      </w:pPr>
      <w:r w:rsidRPr="00D66976">
        <w:rPr>
          <w:sz w:val="15"/>
          <w:szCs w:val="15"/>
        </w:rPr>
        <w:t>Spirit exports to Europe declined by 20 percent after the European Union imposed a 25 percent retaliatory tariff on American whiskey in response to the Trump administration’s tariffs on steel and aluminum. And the China tariffs increased the prices that retailers had to pay for their products, forcing them to either raise prices for their customers or cut into their profits.</w:t>
      </w:r>
    </w:p>
    <w:p w14:paraId="05D43DA7" w14:textId="77777777" w:rsidR="00934FA6" w:rsidRPr="00D66976" w:rsidRDefault="00934FA6" w:rsidP="00934FA6">
      <w:pPr>
        <w:rPr>
          <w:sz w:val="15"/>
          <w:szCs w:val="15"/>
        </w:rPr>
      </w:pPr>
      <w:r w:rsidRPr="00D66976">
        <w:rPr>
          <w:sz w:val="15"/>
          <w:szCs w:val="15"/>
        </w:rPr>
        <w:t>“We need a trade policy, not just more tariffs,” said David French, executive vice president of government relations at the National Retail Federation. His group, which represents department stores, e-commerce sites and grocers, ran a television ad campaign opposing the Trump tariffs in 2018. “All they’ve done is add friction to the supply chain and cost consumers $220 billion.”</w:t>
      </w:r>
    </w:p>
    <w:p w14:paraId="3A4DF3C7" w14:textId="77777777" w:rsidR="00934FA6" w:rsidRPr="00D66976" w:rsidRDefault="00934FA6" w:rsidP="00934FA6">
      <w:pPr>
        <w:rPr>
          <w:sz w:val="15"/>
          <w:szCs w:val="15"/>
        </w:rPr>
      </w:pPr>
      <w:r w:rsidRPr="00D66976">
        <w:rPr>
          <w:sz w:val="15"/>
          <w:szCs w:val="15"/>
        </w:rPr>
        <w:t>“Former President Trump looks at trade as some sort of zero-sum game — if you win, I lose and vice versa,” Mr. French said. “That’s really not the way trade works.”</w:t>
      </w:r>
    </w:p>
    <w:p w14:paraId="5B8DF767" w14:textId="77777777" w:rsidR="00934FA6" w:rsidRPr="00981DAA" w:rsidRDefault="00934FA6" w:rsidP="00934FA6">
      <w:pPr>
        <w:pStyle w:val="Heading4"/>
        <w:rPr>
          <w:rFonts w:cs="Arial"/>
        </w:rPr>
      </w:pPr>
      <w:r>
        <w:rPr>
          <w:rFonts w:cs="Arial"/>
        </w:rPr>
        <w:t>3</w:t>
      </w:r>
      <w:r w:rsidRPr="00981DAA">
        <w:rPr>
          <w:rFonts w:cs="Arial"/>
        </w:rPr>
        <w:t xml:space="preserve">. </w:t>
      </w:r>
      <w:r w:rsidRPr="00981DAA">
        <w:rPr>
          <w:rFonts w:cs="Arial"/>
          <w:u w:val="single"/>
        </w:rPr>
        <w:t>IMMIGRATION</w:t>
      </w:r>
      <w:r w:rsidRPr="00981DAA">
        <w:rPr>
          <w:rFonts w:cs="Arial"/>
        </w:rPr>
        <w:t xml:space="preserve">---Trump </w:t>
      </w:r>
      <w:r w:rsidRPr="00981DAA">
        <w:rPr>
          <w:rFonts w:cs="Arial"/>
          <w:u w:val="single"/>
        </w:rPr>
        <w:t>promises</w:t>
      </w:r>
      <w:r w:rsidRPr="00981DAA">
        <w:rPr>
          <w:rFonts w:cs="Arial"/>
        </w:rPr>
        <w:t xml:space="preserve"> it gets ratcheted up </w:t>
      </w:r>
      <w:r w:rsidRPr="00981DAA">
        <w:rPr>
          <w:rFonts w:cs="Arial"/>
          <w:u w:val="single"/>
        </w:rPr>
        <w:t>decimating</w:t>
      </w:r>
      <w:r w:rsidRPr="00981DAA">
        <w:rPr>
          <w:rFonts w:cs="Arial"/>
        </w:rPr>
        <w:t xml:space="preserve"> the economy. </w:t>
      </w:r>
    </w:p>
    <w:p w14:paraId="705909A6" w14:textId="77777777" w:rsidR="00934FA6" w:rsidRPr="00981DAA" w:rsidRDefault="00934FA6" w:rsidP="00934FA6">
      <w:r w:rsidRPr="00981DAA">
        <w:t xml:space="preserve">Matt </w:t>
      </w:r>
      <w:r w:rsidRPr="00981DAA">
        <w:rPr>
          <w:rStyle w:val="Style13ptBold"/>
        </w:rPr>
        <w:t>Egan, 5-14</w:t>
      </w:r>
      <w:r w:rsidRPr="00981DAA">
        <w:t xml:space="preserve">-2024, Award-winning reporter at CNN, covering business, the economy and financial markets across CNN's television and digital platforms, “Trump Has Promised an Immigration Crackdown If Reelected. That Could Backfire on the Economy.” CNN, CNN, 14 May 2024, www.cnn.com/2024/05/14/business/immigration-trump-inflation-jobs/index.html#:~:text=If%20voters%20return%20former%20President,by%20using%20the%20National%20Guard, PA </w:t>
      </w:r>
    </w:p>
    <w:p w14:paraId="22D42057" w14:textId="77777777" w:rsidR="00934FA6" w:rsidRPr="00981DAA" w:rsidRDefault="00934FA6" w:rsidP="00934FA6">
      <w:r w:rsidRPr="00981DAA">
        <w:t>‌</w:t>
      </w:r>
    </w:p>
    <w:p w14:paraId="3EE966D3" w14:textId="77777777" w:rsidR="00934FA6" w:rsidRPr="00981DAA" w:rsidRDefault="00934FA6" w:rsidP="00934FA6">
      <w:r w:rsidRPr="00981DAA">
        <w:rPr>
          <w:highlight w:val="cyan"/>
          <w:u w:val="single"/>
        </w:rPr>
        <w:t xml:space="preserve">If </w:t>
      </w:r>
      <w:r w:rsidRPr="00981DAA">
        <w:rPr>
          <w:b/>
          <w:bCs/>
          <w:sz w:val="21"/>
          <w:szCs w:val="28"/>
          <w:highlight w:val="cyan"/>
          <w:u w:val="single"/>
        </w:rPr>
        <w:t>voters return</w:t>
      </w:r>
      <w:r w:rsidRPr="00981DAA">
        <w:rPr>
          <w:b/>
          <w:bCs/>
          <w:sz w:val="21"/>
          <w:szCs w:val="28"/>
          <w:u w:val="single"/>
        </w:rPr>
        <w:t xml:space="preserve"> former President Donald </w:t>
      </w:r>
      <w:r w:rsidRPr="00981DAA">
        <w:rPr>
          <w:b/>
          <w:bCs/>
          <w:sz w:val="21"/>
          <w:szCs w:val="28"/>
          <w:highlight w:val="cyan"/>
          <w:u w:val="single"/>
        </w:rPr>
        <w:t>Trump</w:t>
      </w:r>
      <w:r w:rsidRPr="00981DAA">
        <w:rPr>
          <w:sz w:val="21"/>
          <w:szCs w:val="28"/>
          <w:u w:val="single"/>
        </w:rPr>
        <w:t xml:space="preserve"> </w:t>
      </w:r>
      <w:r w:rsidRPr="00981DAA">
        <w:rPr>
          <w:u w:val="single"/>
        </w:rPr>
        <w:t xml:space="preserve">to the White House, </w:t>
      </w:r>
      <w:r w:rsidRPr="00981DAA">
        <w:rPr>
          <w:rStyle w:val="Emphasis"/>
          <w:highlight w:val="cyan"/>
        </w:rPr>
        <w:t>he’s promised to launch an unprecedented crackdown on immigration</w:t>
      </w:r>
      <w:r w:rsidRPr="00981DAA">
        <w:rPr>
          <w:u w:val="single"/>
        </w:rPr>
        <w:t xml:space="preserve"> and even conduct </w:t>
      </w:r>
      <w:r w:rsidRPr="00981DAA">
        <w:rPr>
          <w:rStyle w:val="Emphasis"/>
          <w:highlight w:val="cyan"/>
        </w:rPr>
        <w:t>mass deportations</w:t>
      </w:r>
      <w:r w:rsidRPr="00981DAA">
        <w:t>.</w:t>
      </w:r>
    </w:p>
    <w:p w14:paraId="1B1A6F7E" w14:textId="77777777" w:rsidR="00934FA6" w:rsidRPr="00981DAA" w:rsidRDefault="00934FA6" w:rsidP="00934FA6">
      <w:r w:rsidRPr="00981DAA">
        <w:t>Trump recently told Time that he would aim to deport 15 million to 20 million people, perhaps by using the National Guard.</w:t>
      </w:r>
    </w:p>
    <w:p w14:paraId="6033E926" w14:textId="77777777" w:rsidR="00934FA6" w:rsidRPr="00981DAA" w:rsidRDefault="00934FA6" w:rsidP="00934FA6">
      <w:r w:rsidRPr="00981DAA">
        <w:t xml:space="preserve">Some </w:t>
      </w:r>
      <w:r w:rsidRPr="00981DAA">
        <w:rPr>
          <w:b/>
          <w:bCs/>
          <w:sz w:val="21"/>
          <w:szCs w:val="28"/>
          <w:highlight w:val="cyan"/>
          <w:u w:val="single"/>
        </w:rPr>
        <w:t>economists worry</w:t>
      </w:r>
      <w:r w:rsidRPr="00981DAA">
        <w:rPr>
          <w:b/>
          <w:bCs/>
          <w:sz w:val="21"/>
          <w:szCs w:val="28"/>
          <w:u w:val="single"/>
        </w:rPr>
        <w:t xml:space="preserve"> that Trump’s </w:t>
      </w:r>
      <w:r w:rsidRPr="00981DAA">
        <w:rPr>
          <w:b/>
          <w:bCs/>
          <w:sz w:val="21"/>
          <w:szCs w:val="28"/>
          <w:highlight w:val="cyan"/>
          <w:u w:val="single"/>
        </w:rPr>
        <w:t>proposed</w:t>
      </w:r>
      <w:r w:rsidRPr="00981DAA">
        <w:rPr>
          <w:b/>
          <w:bCs/>
          <w:sz w:val="21"/>
          <w:szCs w:val="28"/>
          <w:u w:val="single"/>
        </w:rPr>
        <w:t xml:space="preserve"> immigration </w:t>
      </w:r>
      <w:r w:rsidRPr="00981DAA">
        <w:rPr>
          <w:b/>
          <w:bCs/>
          <w:sz w:val="21"/>
          <w:szCs w:val="28"/>
          <w:highlight w:val="cyan"/>
          <w:u w:val="single"/>
        </w:rPr>
        <w:t>crackdown</w:t>
      </w:r>
      <w:r w:rsidRPr="00981DAA">
        <w:rPr>
          <w:sz w:val="21"/>
          <w:szCs w:val="28"/>
        </w:rPr>
        <w:t xml:space="preserve"> </w:t>
      </w:r>
      <w:r w:rsidRPr="00981DAA">
        <w:t xml:space="preserve">— if it survived legal challenges — would </w:t>
      </w:r>
      <w:r w:rsidRPr="00981DAA">
        <w:rPr>
          <w:rStyle w:val="Emphasis"/>
          <w:highlight w:val="cyan"/>
        </w:rPr>
        <w:t>backfire on the US economy</w:t>
      </w:r>
      <w:r w:rsidRPr="00981DAA">
        <w:rPr>
          <w:rStyle w:val="Emphasis"/>
        </w:rPr>
        <w:t xml:space="preserve"> by </w:t>
      </w:r>
      <w:r w:rsidRPr="00981DAA">
        <w:rPr>
          <w:rStyle w:val="Emphasis"/>
          <w:highlight w:val="cyan"/>
        </w:rPr>
        <w:t>worsening worker shortages</w:t>
      </w:r>
      <w:r w:rsidRPr="00981DAA">
        <w:rPr>
          <w:rStyle w:val="Emphasis"/>
        </w:rPr>
        <w:t xml:space="preserve">, </w:t>
      </w:r>
      <w:r w:rsidRPr="00981DAA">
        <w:rPr>
          <w:rStyle w:val="Emphasis"/>
          <w:highlight w:val="cyan"/>
        </w:rPr>
        <w:t>reigniting inflation</w:t>
      </w:r>
      <w:r w:rsidRPr="00981DAA">
        <w:rPr>
          <w:rStyle w:val="Emphasis"/>
        </w:rPr>
        <w:t xml:space="preserve"> and forcing the Federal Reserve to keep borrowing costs high</w:t>
      </w:r>
      <w:r w:rsidRPr="00981DAA">
        <w:t xml:space="preserve"> for even longer.</w:t>
      </w:r>
    </w:p>
    <w:p w14:paraId="42842F5F" w14:textId="77777777" w:rsidR="00934FA6" w:rsidRPr="00981DAA" w:rsidRDefault="00934FA6" w:rsidP="00934FA6">
      <w:r w:rsidRPr="00981DAA">
        <w:t>“</w:t>
      </w:r>
      <w:r w:rsidRPr="00981DAA">
        <w:rPr>
          <w:u w:val="single"/>
        </w:rPr>
        <w:t xml:space="preserve">If he follows through in deporting a significant amount of immigrants, that’s going to be </w:t>
      </w:r>
      <w:r w:rsidRPr="00981DAA">
        <w:rPr>
          <w:b/>
          <w:bCs/>
          <w:sz w:val="21"/>
          <w:szCs w:val="28"/>
          <w:u w:val="single"/>
        </w:rPr>
        <w:t xml:space="preserve">very </w:t>
      </w:r>
      <w:r w:rsidRPr="00981DAA">
        <w:rPr>
          <w:b/>
          <w:bCs/>
          <w:sz w:val="21"/>
          <w:szCs w:val="28"/>
          <w:highlight w:val="cyan"/>
          <w:u w:val="single"/>
        </w:rPr>
        <w:t>difficult for businesses</w:t>
      </w:r>
      <w:r w:rsidRPr="00981DAA">
        <w:rPr>
          <w:u w:val="single"/>
        </w:rPr>
        <w:t xml:space="preserve">,” Mark Zandi, </w:t>
      </w:r>
      <w:r w:rsidRPr="00981DAA">
        <w:rPr>
          <w:rStyle w:val="Emphasis"/>
        </w:rPr>
        <w:t>chief economist at Moody’s</w:t>
      </w:r>
      <w:r w:rsidRPr="00981DAA">
        <w:rPr>
          <w:u w:val="single"/>
        </w:rPr>
        <w:t xml:space="preserve">, told CNN. “It’s going to </w:t>
      </w:r>
      <w:r w:rsidRPr="00981DAA">
        <w:rPr>
          <w:rStyle w:val="Emphasis"/>
          <w:highlight w:val="cyan"/>
        </w:rPr>
        <w:t>cause them to raise wages and prices</w:t>
      </w:r>
      <w:r w:rsidRPr="00981DAA">
        <w:t>.”</w:t>
      </w:r>
    </w:p>
    <w:p w14:paraId="641A1DCF" w14:textId="77777777" w:rsidR="00934FA6" w:rsidRPr="00981DAA" w:rsidRDefault="00934FA6" w:rsidP="00934FA6">
      <w:r w:rsidRPr="00981DAA">
        <w:lastRenderedPageBreak/>
        <w:t xml:space="preserve">Joe Brusuelas, chief economist at RSM, said the problem is that the </w:t>
      </w:r>
      <w:r w:rsidRPr="00981DAA">
        <w:rPr>
          <w:b/>
          <w:bCs/>
          <w:sz w:val="21"/>
          <w:szCs w:val="28"/>
          <w:highlight w:val="cyan"/>
          <w:u w:val="single"/>
        </w:rPr>
        <w:t>supply</w:t>
      </w:r>
      <w:r w:rsidRPr="00981DAA">
        <w:rPr>
          <w:b/>
          <w:bCs/>
          <w:sz w:val="21"/>
          <w:szCs w:val="28"/>
          <w:u w:val="single"/>
        </w:rPr>
        <w:t xml:space="preserve"> of native-born workers simply </w:t>
      </w:r>
      <w:r w:rsidRPr="00981DAA">
        <w:rPr>
          <w:b/>
          <w:bCs/>
          <w:sz w:val="21"/>
          <w:szCs w:val="28"/>
          <w:highlight w:val="cyan"/>
          <w:u w:val="single"/>
        </w:rPr>
        <w:t>cannot meet demand</w:t>
      </w:r>
      <w:r w:rsidRPr="00981DAA">
        <w:t>.</w:t>
      </w:r>
    </w:p>
    <w:p w14:paraId="58F68748" w14:textId="77777777" w:rsidR="00934FA6" w:rsidRPr="00981DAA" w:rsidRDefault="00934FA6" w:rsidP="00934FA6">
      <w:pPr>
        <w:rPr>
          <w:u w:val="single"/>
        </w:rPr>
      </w:pPr>
      <w:r w:rsidRPr="00981DAA">
        <w:rPr>
          <w:u w:val="single"/>
        </w:rPr>
        <w:t>“We need to import workers,” Brusuelas said. “If either party oversteps in reducing the flow of workers, it’s likely we would face a serious shortage of workers and a renewed bout of inflation. You would drive the unemployment rate down to 3% and wages would pop.</w:t>
      </w:r>
      <w:r w:rsidRPr="00981DAA">
        <w:rPr>
          <w:b/>
          <w:bCs/>
          <w:u w:val="single"/>
        </w:rPr>
        <w:t xml:space="preserve"> </w:t>
      </w:r>
      <w:r w:rsidRPr="00981DAA">
        <w:rPr>
          <w:b/>
          <w:bCs/>
          <w:sz w:val="21"/>
          <w:szCs w:val="28"/>
          <w:u w:val="single"/>
        </w:rPr>
        <w:t>You’d get classic inflation</w:t>
      </w:r>
      <w:r w:rsidRPr="00981DAA">
        <w:rPr>
          <w:u w:val="single"/>
        </w:rPr>
        <w:t>.”</w:t>
      </w:r>
    </w:p>
    <w:p w14:paraId="04B0C361" w14:textId="77777777" w:rsidR="00934FA6" w:rsidRPr="00981DAA" w:rsidRDefault="00934FA6" w:rsidP="00934FA6">
      <w:r w:rsidRPr="00981DAA">
        <w:t xml:space="preserve">And that </w:t>
      </w:r>
      <w:r w:rsidRPr="00981DAA">
        <w:rPr>
          <w:rStyle w:val="Emphasis"/>
          <w:highlight w:val="cyan"/>
        </w:rPr>
        <w:t>would have serious implications</w:t>
      </w:r>
      <w:r w:rsidRPr="00981DAA">
        <w:rPr>
          <w:rStyle w:val="Emphasis"/>
        </w:rPr>
        <w:t xml:space="preserve"> for the Fed</w:t>
      </w:r>
      <w:r w:rsidRPr="00981DAA">
        <w:t xml:space="preserve">, which has </w:t>
      </w:r>
      <w:r w:rsidRPr="00981DAA">
        <w:rPr>
          <w:b/>
          <w:bCs/>
          <w:sz w:val="21"/>
          <w:szCs w:val="28"/>
          <w:u w:val="single"/>
        </w:rPr>
        <w:t>already warned that interest rates will need to stay high for longer than anticipated to fight stubborn inflation</w:t>
      </w:r>
      <w:r w:rsidRPr="00981DAA">
        <w:t>.</w:t>
      </w:r>
    </w:p>
    <w:p w14:paraId="0C441B23" w14:textId="77777777" w:rsidR="00934FA6" w:rsidRPr="00981DAA" w:rsidRDefault="00934FA6" w:rsidP="00934FA6">
      <w:pPr>
        <w:rPr>
          <w:sz w:val="13"/>
          <w:szCs w:val="18"/>
        </w:rPr>
      </w:pPr>
      <w:r w:rsidRPr="00981DAA">
        <w:rPr>
          <w:sz w:val="13"/>
          <w:szCs w:val="18"/>
        </w:rPr>
        <w:t>“In that case, higher for longer has a much different meaning,” said Brusuelas.</w:t>
      </w:r>
    </w:p>
    <w:p w14:paraId="2BD1B85A" w14:textId="77777777" w:rsidR="00934FA6" w:rsidRPr="00981DAA" w:rsidRDefault="00934FA6" w:rsidP="00934FA6">
      <w:pPr>
        <w:rPr>
          <w:sz w:val="13"/>
          <w:szCs w:val="18"/>
        </w:rPr>
      </w:pPr>
      <w:r w:rsidRPr="00981DAA">
        <w:rPr>
          <w:sz w:val="13"/>
          <w:szCs w:val="18"/>
        </w:rPr>
        <w:t>In a statement to CNN, Trump campaign spokesperson Karoline Leavitt argued, without evidence, that President Joe Biden “allowed” undocumented immigrants to “invade our border” and that if he’s reelected they will be allowed to stay.</w:t>
      </w:r>
    </w:p>
    <w:p w14:paraId="279A15BC" w14:textId="77777777" w:rsidR="00934FA6" w:rsidRPr="00981DAA" w:rsidRDefault="00934FA6" w:rsidP="00934FA6">
      <w:pPr>
        <w:rPr>
          <w:sz w:val="13"/>
          <w:szCs w:val="18"/>
        </w:rPr>
      </w:pPr>
      <w:r w:rsidRPr="00981DAA">
        <w:rPr>
          <w:sz w:val="13"/>
          <w:szCs w:val="18"/>
        </w:rPr>
        <w:t>“Medicare, Social Security, the healthcare system, public safety and American democracy itself will buckle and collapse,” Leavitt said. “When President Trump is back in the White House, he will deport the millions of illegal immigrants Joe Biden let in and reimplement his America First, pro-growth, pro-job agenda to uplift all Americans.”</w:t>
      </w:r>
    </w:p>
    <w:p w14:paraId="5D409A3F" w14:textId="77777777" w:rsidR="00934FA6" w:rsidRPr="00981DAA" w:rsidRDefault="00934FA6" w:rsidP="00934FA6">
      <w:pPr>
        <w:rPr>
          <w:sz w:val="13"/>
          <w:szCs w:val="18"/>
        </w:rPr>
      </w:pPr>
      <w:r w:rsidRPr="00981DAA">
        <w:rPr>
          <w:sz w:val="13"/>
          <w:szCs w:val="18"/>
        </w:rPr>
        <w:t>‘It’s a rip-off’</w:t>
      </w:r>
    </w:p>
    <w:p w14:paraId="126A51A2" w14:textId="77777777" w:rsidR="00934FA6" w:rsidRPr="00981DAA" w:rsidRDefault="00934FA6" w:rsidP="00934FA6">
      <w:pPr>
        <w:rPr>
          <w:sz w:val="13"/>
          <w:szCs w:val="18"/>
        </w:rPr>
      </w:pPr>
      <w:r w:rsidRPr="00981DAA">
        <w:rPr>
          <w:sz w:val="13"/>
          <w:szCs w:val="18"/>
        </w:rPr>
        <w:t>Inflation remains a major concern for Americans.</w:t>
      </w:r>
    </w:p>
    <w:p w14:paraId="13CA792A" w14:textId="77777777" w:rsidR="00934FA6" w:rsidRPr="00981DAA" w:rsidRDefault="00934FA6" w:rsidP="00934FA6">
      <w:pPr>
        <w:rPr>
          <w:sz w:val="13"/>
          <w:szCs w:val="18"/>
        </w:rPr>
      </w:pPr>
      <w:r w:rsidRPr="00981DAA">
        <w:rPr>
          <w:sz w:val="13"/>
          <w:szCs w:val="18"/>
        </w:rPr>
        <w:t>Even though consumer prices are no longer skyrocketing, the cumulative impact of three years of high inflation is painful. Americans are paying much more for housing, food and car insurance than they were before Covid-19.</w:t>
      </w:r>
    </w:p>
    <w:p w14:paraId="5996F468" w14:textId="77777777" w:rsidR="00934FA6" w:rsidRPr="00981DAA" w:rsidRDefault="00934FA6" w:rsidP="00934FA6">
      <w:pPr>
        <w:rPr>
          <w:sz w:val="13"/>
          <w:szCs w:val="18"/>
        </w:rPr>
      </w:pPr>
      <w:r w:rsidRPr="00981DAA">
        <w:rPr>
          <w:sz w:val="13"/>
          <w:szCs w:val="18"/>
        </w:rPr>
        <w:t>Frustrations with the high cost of living helped drive down consumer sentiment to a six-month low, the University of Michigan survey of consumers found on Friday.</w:t>
      </w:r>
    </w:p>
    <w:p w14:paraId="0F2B23CF" w14:textId="77777777" w:rsidR="00934FA6" w:rsidRPr="00981DAA" w:rsidRDefault="00934FA6" w:rsidP="00934FA6">
      <w:pPr>
        <w:rPr>
          <w:sz w:val="13"/>
          <w:szCs w:val="18"/>
        </w:rPr>
      </w:pPr>
      <w:r w:rsidRPr="00981DAA">
        <w:rPr>
          <w:sz w:val="13"/>
          <w:szCs w:val="18"/>
        </w:rPr>
        <w:t>“Most Americans view high inflation and high prices as unfair. It’s a rip-off. How is it possible I’m paying more for something – a lot more for something – today than three years ago?” said Zandi.</w:t>
      </w:r>
    </w:p>
    <w:p w14:paraId="05097081" w14:textId="77777777" w:rsidR="00934FA6" w:rsidRPr="00981DAA" w:rsidRDefault="00934FA6" w:rsidP="00934FA6">
      <w:pPr>
        <w:rPr>
          <w:sz w:val="13"/>
          <w:szCs w:val="18"/>
        </w:rPr>
      </w:pPr>
      <w:r w:rsidRPr="00981DAA">
        <w:rPr>
          <w:sz w:val="13"/>
          <w:szCs w:val="18"/>
        </w:rPr>
        <w:t>Anger over inflation could help return Trump to the White House. And yet, ironically, economists warn that his immigration plan – and his vow to impose massive tariffs on China and other nations – could worsen that same inflation problem.</w:t>
      </w:r>
    </w:p>
    <w:p w14:paraId="562DB019" w14:textId="77777777" w:rsidR="00934FA6" w:rsidRPr="00981DAA" w:rsidRDefault="00934FA6" w:rsidP="00934FA6">
      <w:pPr>
        <w:rPr>
          <w:sz w:val="13"/>
          <w:szCs w:val="18"/>
        </w:rPr>
      </w:pPr>
      <w:r w:rsidRPr="00981DAA">
        <w:rPr>
          <w:sz w:val="13"/>
          <w:szCs w:val="18"/>
        </w:rPr>
        <w:t>“My sense is President Trump’s policies are inflationary,” said Zandi. “It’s higher tariffs, it’s more deportations. … I think these things are going to lead to higher prices for American consumers.”</w:t>
      </w:r>
    </w:p>
    <w:p w14:paraId="31C98181" w14:textId="77777777" w:rsidR="00934FA6" w:rsidRPr="00981DAA" w:rsidRDefault="00934FA6" w:rsidP="00934FA6">
      <w:pPr>
        <w:rPr>
          <w:sz w:val="13"/>
          <w:szCs w:val="18"/>
        </w:rPr>
      </w:pPr>
      <w:r w:rsidRPr="00981DAA">
        <w:rPr>
          <w:sz w:val="13"/>
          <w:szCs w:val="18"/>
        </w:rPr>
        <w:t>Some businesses continue to face a shortage of workers. Although the number of job openings has tumbled in recent months, it remains well above pre-pandemic levels, according to the Labor Department.</w:t>
      </w:r>
    </w:p>
    <w:p w14:paraId="1A7A0436" w14:textId="77777777" w:rsidR="00934FA6" w:rsidRPr="00981DAA" w:rsidRDefault="00934FA6" w:rsidP="00934FA6">
      <w:pPr>
        <w:rPr>
          <w:sz w:val="13"/>
          <w:szCs w:val="18"/>
        </w:rPr>
      </w:pPr>
      <w:r w:rsidRPr="00981DAA">
        <w:rPr>
          <w:sz w:val="13"/>
          <w:szCs w:val="18"/>
        </w:rPr>
        <w:t>Migrant crisis</w:t>
      </w:r>
    </w:p>
    <w:p w14:paraId="560056FE" w14:textId="77777777" w:rsidR="00934FA6" w:rsidRPr="00981DAA" w:rsidRDefault="00934FA6" w:rsidP="00934FA6">
      <w:pPr>
        <w:rPr>
          <w:sz w:val="13"/>
          <w:szCs w:val="18"/>
        </w:rPr>
      </w:pPr>
      <w:r w:rsidRPr="00981DAA">
        <w:rPr>
          <w:sz w:val="13"/>
          <w:szCs w:val="18"/>
        </w:rPr>
        <w:t>Of course, it’s hard to know whether Trump would carry through on his immigration proposals. After all, he promised mass deportations in 2016, too. And Trump’s immigration plans would surely face serious legal challenges.</w:t>
      </w:r>
    </w:p>
    <w:p w14:paraId="66164422" w14:textId="77777777" w:rsidR="00934FA6" w:rsidRPr="00981DAA" w:rsidRDefault="00934FA6" w:rsidP="00934FA6">
      <w:r w:rsidRPr="00981DAA">
        <w:t xml:space="preserve">But </w:t>
      </w:r>
      <w:r w:rsidRPr="00981DAA">
        <w:rPr>
          <w:rStyle w:val="Emphasis"/>
        </w:rPr>
        <w:t xml:space="preserve">immigration remains a major concern </w:t>
      </w:r>
      <w:r w:rsidRPr="00981DAA">
        <w:t>for voters in the 2024 election and</w:t>
      </w:r>
      <w:r w:rsidRPr="00981DAA">
        <w:rPr>
          <w:rStyle w:val="Emphasis"/>
        </w:rPr>
        <w:t xml:space="preserve"> Trump has made it a centerpiece of his campaign</w:t>
      </w:r>
      <w:r w:rsidRPr="00981DAA">
        <w:t>.</w:t>
      </w:r>
    </w:p>
    <w:p w14:paraId="7F40C1D6" w14:textId="77777777" w:rsidR="00934FA6" w:rsidRPr="00981DAA" w:rsidRDefault="00934FA6" w:rsidP="00934FA6">
      <w:pPr>
        <w:rPr>
          <w:sz w:val="15"/>
          <w:szCs w:val="20"/>
        </w:rPr>
      </w:pPr>
      <w:r w:rsidRPr="00981DAA">
        <w:rPr>
          <w:sz w:val="15"/>
          <w:szCs w:val="20"/>
        </w:rPr>
        <w:t>The spike in immigration over the last several years has caused a severe strain on resources in some cities and states as officials scramble to house, educate and feed asylum seekers.</w:t>
      </w:r>
    </w:p>
    <w:p w14:paraId="725927C0" w14:textId="77777777" w:rsidR="00934FA6" w:rsidRPr="00981DAA" w:rsidRDefault="00934FA6" w:rsidP="00934FA6">
      <w:r w:rsidRPr="00981DAA">
        <w:t xml:space="preserve">And the flow of migrants, along with a series of </w:t>
      </w:r>
      <w:r w:rsidRPr="00981DAA">
        <w:rPr>
          <w:u w:val="single"/>
        </w:rPr>
        <w:t>high-profile criminal cases involving migrants, have contributed to concerns about crime — though criminologists are skeptical about the connection</w:t>
      </w:r>
      <w:r w:rsidRPr="00981DAA">
        <w:t>.</w:t>
      </w:r>
    </w:p>
    <w:p w14:paraId="6156D813" w14:textId="77777777" w:rsidR="00934FA6" w:rsidRPr="00981DAA" w:rsidRDefault="00934FA6" w:rsidP="00934FA6">
      <w:pPr>
        <w:rPr>
          <w:sz w:val="10"/>
          <w:szCs w:val="15"/>
        </w:rPr>
      </w:pPr>
      <w:r w:rsidRPr="00981DAA">
        <w:rPr>
          <w:sz w:val="10"/>
          <w:szCs w:val="15"/>
        </w:rPr>
        <w:t>Even the Biden administration has tried to take a tougher position on immigration. Last week, US officials proposed a rule that would let immigration authorities rapidly reject migrants who are ineligible for asylum.</w:t>
      </w:r>
    </w:p>
    <w:p w14:paraId="5BAC3D52" w14:textId="77777777" w:rsidR="00934FA6" w:rsidRPr="00981DAA" w:rsidRDefault="00934FA6" w:rsidP="00934FA6">
      <w:pPr>
        <w:rPr>
          <w:sz w:val="10"/>
          <w:szCs w:val="15"/>
        </w:rPr>
      </w:pPr>
      <w:r w:rsidRPr="00981DAA">
        <w:rPr>
          <w:sz w:val="10"/>
          <w:szCs w:val="15"/>
        </w:rPr>
        <w:t>A positive supply shock</w:t>
      </w:r>
    </w:p>
    <w:p w14:paraId="79B96C9F" w14:textId="77777777" w:rsidR="00934FA6" w:rsidRPr="00981DAA" w:rsidRDefault="00934FA6" w:rsidP="00934FA6">
      <w:pPr>
        <w:rPr>
          <w:sz w:val="10"/>
          <w:szCs w:val="15"/>
        </w:rPr>
      </w:pPr>
      <w:r w:rsidRPr="00981DAA">
        <w:rPr>
          <w:sz w:val="10"/>
          <w:szCs w:val="15"/>
        </w:rPr>
        <w:t>Yet economists say the immigration spike has also played a major role in one of the big positive surprises of the past few years: America’s ability to defy recession forecasts.</w:t>
      </w:r>
    </w:p>
    <w:p w14:paraId="5988F6F0" w14:textId="77777777" w:rsidR="00934FA6" w:rsidRPr="00981DAA" w:rsidRDefault="00934FA6" w:rsidP="00934FA6">
      <w:pPr>
        <w:rPr>
          <w:sz w:val="10"/>
          <w:szCs w:val="15"/>
        </w:rPr>
      </w:pPr>
      <w:r w:rsidRPr="00981DAA">
        <w:rPr>
          <w:sz w:val="10"/>
          <w:szCs w:val="15"/>
        </w:rPr>
        <w:t>To the shock of many forecasters, the post-Covid labor market has not run out of workers. Jobs growth continues at a pace few thought possible. And the unemployment rate has stayed under 4% for 27 months in a row, matching the record streak from 1967 to 1970.</w:t>
      </w:r>
    </w:p>
    <w:p w14:paraId="767633AB" w14:textId="77777777" w:rsidR="00934FA6" w:rsidRPr="00981DAA" w:rsidRDefault="00934FA6" w:rsidP="00934FA6">
      <w:pPr>
        <w:rPr>
          <w:sz w:val="10"/>
          <w:szCs w:val="15"/>
        </w:rPr>
      </w:pPr>
      <w:r w:rsidRPr="00981DAA">
        <w:rPr>
          <w:sz w:val="10"/>
          <w:szCs w:val="15"/>
        </w:rPr>
        <w:t>Economists say the recent spike in immigration helped make these surprises possible, by preventing the jobs market from totally overheating and the Fed from overdoing rate hikes.</w:t>
      </w:r>
    </w:p>
    <w:p w14:paraId="2FA92933" w14:textId="77777777" w:rsidR="00934FA6" w:rsidRPr="00981DAA" w:rsidRDefault="00934FA6" w:rsidP="00934FA6">
      <w:pPr>
        <w:rPr>
          <w:sz w:val="10"/>
          <w:szCs w:val="15"/>
        </w:rPr>
      </w:pPr>
      <w:r w:rsidRPr="00981DAA">
        <w:rPr>
          <w:sz w:val="10"/>
          <w:szCs w:val="15"/>
        </w:rPr>
        <w:t>“It helped to ease the very tight labor market, bring in some of those wage pressures and reduce inflation,” said Zandi. “It also allowed the economy to grow more quickly.”</w:t>
      </w:r>
    </w:p>
    <w:p w14:paraId="079E4998" w14:textId="77777777" w:rsidR="00934FA6" w:rsidRPr="00981DAA" w:rsidRDefault="00934FA6" w:rsidP="00934FA6">
      <w:pPr>
        <w:rPr>
          <w:sz w:val="10"/>
          <w:szCs w:val="15"/>
        </w:rPr>
      </w:pPr>
      <w:r w:rsidRPr="00981DAA">
        <w:rPr>
          <w:sz w:val="10"/>
          <w:szCs w:val="15"/>
        </w:rPr>
        <w:lastRenderedPageBreak/>
        <w:t>Prior to Covid-19, population and labor force projections from the federal government suggested the US economy would only be able to sustainably add (without worsening inflation) between 60,000 and 140,000 jobs per month and then between 60,000 and 100,000 per month by 2024, according to research from The Hamilton Project.</w:t>
      </w:r>
    </w:p>
    <w:p w14:paraId="5E7A0B4F" w14:textId="77777777" w:rsidR="00934FA6" w:rsidRPr="00981DAA" w:rsidRDefault="00934FA6" w:rsidP="00934FA6">
      <w:pPr>
        <w:rPr>
          <w:sz w:val="10"/>
          <w:szCs w:val="15"/>
        </w:rPr>
      </w:pPr>
      <w:r w:rsidRPr="00981DAA">
        <w:rPr>
          <w:sz w:val="10"/>
          <w:szCs w:val="15"/>
        </w:rPr>
        <w:t>In reality, the US economy added an average of 255,000 jobs per month in 2023 — two to four times the pace considered sustainable, research notes.</w:t>
      </w:r>
    </w:p>
    <w:p w14:paraId="0B10AD4B" w14:textId="77777777" w:rsidR="00934FA6" w:rsidRPr="00981DAA" w:rsidRDefault="00934FA6" w:rsidP="00934FA6">
      <w:pPr>
        <w:rPr>
          <w:sz w:val="10"/>
          <w:szCs w:val="15"/>
        </w:rPr>
      </w:pPr>
      <w:r w:rsidRPr="00981DAA">
        <w:rPr>
          <w:sz w:val="10"/>
          <w:szCs w:val="15"/>
        </w:rPr>
        <w:t>“Just in the last year, a big part of the story of the labor market coming back into better balance is immigration returning to levels that were more typical of the pre-pandemic era,” Fed Chairman Jerome Powell told “60 Minutes” in February.</w:t>
      </w:r>
    </w:p>
    <w:p w14:paraId="19D4D6B0" w14:textId="77777777" w:rsidR="00934FA6" w:rsidRPr="00981DAA" w:rsidRDefault="00934FA6" w:rsidP="00934FA6">
      <w:pPr>
        <w:rPr>
          <w:sz w:val="10"/>
          <w:szCs w:val="15"/>
        </w:rPr>
      </w:pPr>
      <w:r w:rsidRPr="00981DAA">
        <w:rPr>
          <w:sz w:val="10"/>
          <w:szCs w:val="15"/>
        </w:rPr>
        <w:t>Net immigration of 2.3 million in 2023</w:t>
      </w:r>
    </w:p>
    <w:p w14:paraId="153CD982" w14:textId="77777777" w:rsidR="00934FA6" w:rsidRPr="00981DAA" w:rsidRDefault="00934FA6" w:rsidP="00934FA6">
      <w:pPr>
        <w:rPr>
          <w:sz w:val="10"/>
          <w:szCs w:val="15"/>
        </w:rPr>
      </w:pPr>
      <w:r w:rsidRPr="00981DAA">
        <w:rPr>
          <w:sz w:val="10"/>
          <w:szCs w:val="15"/>
        </w:rPr>
        <w:t>The Hamilton Project paper estimates sustainable employment growth will be between 160,000 and 200,000 per month in 2024 — about double what would have been possible before the immigration surge.</w:t>
      </w:r>
    </w:p>
    <w:p w14:paraId="5A711336" w14:textId="77777777" w:rsidR="00934FA6" w:rsidRPr="00981DAA" w:rsidRDefault="00934FA6" w:rsidP="00934FA6">
      <w:pPr>
        <w:rPr>
          <w:sz w:val="10"/>
          <w:szCs w:val="15"/>
        </w:rPr>
      </w:pPr>
      <w:r w:rsidRPr="00981DAA">
        <w:rPr>
          <w:sz w:val="10"/>
          <w:szCs w:val="15"/>
        </w:rPr>
        <w:t>Without that influx of workers, the US economy could have faced a different fate.</w:t>
      </w:r>
    </w:p>
    <w:p w14:paraId="3EFAE74B" w14:textId="77777777" w:rsidR="00934FA6" w:rsidRPr="00981DAA" w:rsidRDefault="00934FA6" w:rsidP="00934FA6">
      <w:pPr>
        <w:rPr>
          <w:sz w:val="10"/>
          <w:szCs w:val="15"/>
        </w:rPr>
      </w:pPr>
      <w:r w:rsidRPr="00981DAA">
        <w:rPr>
          <w:sz w:val="10"/>
          <w:szCs w:val="15"/>
        </w:rPr>
        <w:t>“The Fed would have likely overdone it with rates and tipped the economy into recession,” said Brusuelas, the RSM economist.</w:t>
      </w:r>
    </w:p>
    <w:p w14:paraId="3A87F892" w14:textId="77777777" w:rsidR="00934FA6" w:rsidRPr="00981DAA" w:rsidRDefault="00934FA6" w:rsidP="00934FA6">
      <w:pPr>
        <w:rPr>
          <w:sz w:val="10"/>
          <w:szCs w:val="15"/>
        </w:rPr>
      </w:pPr>
      <w:r w:rsidRPr="00981DAA">
        <w:rPr>
          <w:sz w:val="10"/>
          <w:szCs w:val="15"/>
        </w:rPr>
        <w:t>Immigration collapsed when the Covid-19 pandemic began in early 2020, contributing to the historic shortage of workers that drove up wages.</w:t>
      </w:r>
    </w:p>
    <w:p w14:paraId="0D57C818" w14:textId="77777777" w:rsidR="00934FA6" w:rsidRPr="00981DAA" w:rsidRDefault="00934FA6" w:rsidP="00934FA6">
      <w:pPr>
        <w:rPr>
          <w:sz w:val="10"/>
          <w:szCs w:val="15"/>
        </w:rPr>
      </w:pPr>
      <w:r w:rsidRPr="00981DAA">
        <w:rPr>
          <w:sz w:val="10"/>
          <w:szCs w:val="15"/>
        </w:rPr>
        <w:t>But then immigration rebounded massively in 2022 and 2023, in part because of a surge of migrants.</w:t>
      </w:r>
    </w:p>
    <w:p w14:paraId="7BA3E608" w14:textId="77777777" w:rsidR="00934FA6" w:rsidRPr="00981DAA" w:rsidRDefault="00934FA6" w:rsidP="00934FA6">
      <w:pPr>
        <w:rPr>
          <w:sz w:val="10"/>
          <w:szCs w:val="15"/>
        </w:rPr>
      </w:pPr>
      <w:r w:rsidRPr="00981DAA">
        <w:rPr>
          <w:sz w:val="10"/>
          <w:szCs w:val="15"/>
        </w:rPr>
        <w:t>US authorities had more than 2.5 million encounters with migrants crossing the US-Mexico border last year alone, according to Homeland Security estimates.</w:t>
      </w:r>
    </w:p>
    <w:p w14:paraId="59BCAC47" w14:textId="77777777" w:rsidR="00934FA6" w:rsidRPr="00981DAA" w:rsidRDefault="00934FA6" w:rsidP="00934FA6">
      <w:pPr>
        <w:rPr>
          <w:sz w:val="10"/>
          <w:szCs w:val="15"/>
        </w:rPr>
      </w:pPr>
      <w:r w:rsidRPr="00981DAA">
        <w:rPr>
          <w:sz w:val="10"/>
          <w:szCs w:val="15"/>
        </w:rPr>
        <w:t>In 2023, the United States experienced net immigration of about 3.3 million, according to the Congressional Budget Office. That well exceeds the average of just 900,000 that was typical between 2010 and 2019.</w:t>
      </w:r>
    </w:p>
    <w:p w14:paraId="362A04DF" w14:textId="77777777" w:rsidR="00934FA6" w:rsidRPr="00981DAA" w:rsidRDefault="00934FA6" w:rsidP="00934FA6">
      <w:pPr>
        <w:rPr>
          <w:u w:val="single"/>
        </w:rPr>
      </w:pPr>
      <w:r w:rsidRPr="00981DAA">
        <w:rPr>
          <w:u w:val="single"/>
        </w:rPr>
        <w:t xml:space="preserve">The immigration spike has been so significant that the CBO estimates the United States is on track to have </w:t>
      </w:r>
      <w:r w:rsidRPr="00981DAA">
        <w:rPr>
          <w:rStyle w:val="Emphasis"/>
          <w:highlight w:val="cyan"/>
        </w:rPr>
        <w:t>1.7 million more people</w:t>
      </w:r>
      <w:r w:rsidRPr="00981DAA">
        <w:rPr>
          <w:rStyle w:val="Emphasis"/>
        </w:rPr>
        <w:t xml:space="preserve"> in its pool of workers</w:t>
      </w:r>
      <w:r w:rsidRPr="00981DAA">
        <w:rPr>
          <w:u w:val="single"/>
        </w:rPr>
        <w:t xml:space="preserve"> this year compared with what was expected last year.</w:t>
      </w:r>
    </w:p>
    <w:p w14:paraId="0509BA21" w14:textId="77777777" w:rsidR="00934FA6" w:rsidRPr="00981DAA" w:rsidRDefault="00934FA6" w:rsidP="00934FA6">
      <w:r w:rsidRPr="00981DAA">
        <w:rPr>
          <w:u w:val="single"/>
        </w:rPr>
        <w:t xml:space="preserve">Goldman Sachs economists estimate that the immigration surge </w:t>
      </w:r>
      <w:r w:rsidRPr="00981DAA">
        <w:rPr>
          <w:rStyle w:val="Emphasis"/>
        </w:rPr>
        <w:t xml:space="preserve">eased </w:t>
      </w:r>
      <w:r w:rsidRPr="00981DAA">
        <w:rPr>
          <w:rStyle w:val="Emphasis"/>
          <w:highlight w:val="cyan"/>
        </w:rPr>
        <w:t>wage growth by 0.3 percentage</w:t>
      </w:r>
      <w:r w:rsidRPr="00981DAA">
        <w:rPr>
          <w:rStyle w:val="Emphasis"/>
        </w:rPr>
        <w:t xml:space="preserve"> points</w:t>
      </w:r>
      <w:r w:rsidRPr="00981DAA">
        <w:rPr>
          <w:u w:val="single"/>
        </w:rPr>
        <w:t xml:space="preserve"> at the national level and by at least twice as much in the low-paying leisure and hospitality sector</w:t>
      </w:r>
      <w:r w:rsidRPr="00981DAA">
        <w:t>.</w:t>
      </w:r>
    </w:p>
    <w:p w14:paraId="613632AB" w14:textId="77777777" w:rsidR="00934FA6" w:rsidRPr="00981DAA" w:rsidRDefault="00934FA6" w:rsidP="00934FA6">
      <w:r w:rsidRPr="00981DAA">
        <w:rPr>
          <w:u w:val="single"/>
        </w:rPr>
        <w:t>Although the “</w:t>
      </w:r>
      <w:r w:rsidRPr="00981DAA">
        <w:rPr>
          <w:rStyle w:val="Emphasis"/>
          <w:highlight w:val="cyan"/>
        </w:rPr>
        <w:t>textbook answer</w:t>
      </w:r>
      <w:r w:rsidRPr="00981DAA">
        <w:rPr>
          <w:b/>
          <w:bCs/>
          <w:sz w:val="21"/>
          <w:szCs w:val="28"/>
          <w:u w:val="single"/>
        </w:rPr>
        <w:t xml:space="preserve">” is that </w:t>
      </w:r>
      <w:r w:rsidRPr="00981DAA">
        <w:rPr>
          <w:rStyle w:val="Emphasis"/>
          <w:highlight w:val="cyan"/>
        </w:rPr>
        <w:t>immigration should not matter</w:t>
      </w:r>
      <w:r w:rsidRPr="00981DAA">
        <w:rPr>
          <w:b/>
          <w:bCs/>
          <w:sz w:val="21"/>
          <w:szCs w:val="28"/>
          <w:u w:val="single"/>
        </w:rPr>
        <w:t xml:space="preserve"> much for wages and inflation</w:t>
      </w:r>
      <w:r w:rsidRPr="00981DAA">
        <w:rPr>
          <w:u w:val="single"/>
        </w:rPr>
        <w:t xml:space="preserve">, Goldman Sachs </w:t>
      </w:r>
      <w:r w:rsidRPr="00981DAA">
        <w:rPr>
          <w:rStyle w:val="Emphasis"/>
        </w:rPr>
        <w:t>economists recently told clients</w:t>
      </w:r>
      <w:r w:rsidRPr="00981DAA">
        <w:rPr>
          <w:u w:val="single"/>
        </w:rPr>
        <w:t>: “</w:t>
      </w:r>
      <w:r w:rsidRPr="00981DAA">
        <w:rPr>
          <w:rStyle w:val="Emphasis"/>
        </w:rPr>
        <w:t xml:space="preserve">We think </w:t>
      </w:r>
      <w:r w:rsidRPr="00981DAA">
        <w:rPr>
          <w:rStyle w:val="Emphasis"/>
          <w:highlight w:val="cyan"/>
        </w:rPr>
        <w:t>this time was</w:t>
      </w:r>
      <w:r w:rsidRPr="00981DAA">
        <w:rPr>
          <w:rStyle w:val="Emphasis"/>
        </w:rPr>
        <w:t xml:space="preserve"> a bit </w:t>
      </w:r>
      <w:r w:rsidRPr="00981DAA">
        <w:rPr>
          <w:rStyle w:val="Emphasis"/>
          <w:highlight w:val="cyan"/>
        </w:rPr>
        <w:t>different</w:t>
      </w:r>
      <w:r w:rsidRPr="00981DAA">
        <w:t>.”</w:t>
      </w:r>
    </w:p>
    <w:p w14:paraId="7742AA2D" w14:textId="77777777" w:rsidR="00934FA6" w:rsidRPr="00981DAA" w:rsidRDefault="00934FA6" w:rsidP="00934FA6">
      <w:r w:rsidRPr="00981DAA">
        <w:t xml:space="preserve">“The main reasons are that the </w:t>
      </w:r>
      <w:r w:rsidRPr="00981DAA">
        <w:rPr>
          <w:b/>
          <w:bCs/>
          <w:sz w:val="21"/>
          <w:szCs w:val="28"/>
          <w:u w:val="single"/>
        </w:rPr>
        <w:t>immigration turnaround was very large and that it occurred at a time when the labor market was historically overheated</w:t>
      </w:r>
      <w:r w:rsidRPr="00981DAA">
        <w:t>,” Goldman Sachs economists wrote.</w:t>
      </w:r>
    </w:p>
    <w:p w14:paraId="53877B4E" w14:textId="77777777" w:rsidR="00934FA6" w:rsidRPr="00981DAA" w:rsidRDefault="00934FA6" w:rsidP="00934FA6">
      <w:r w:rsidRPr="00981DAA">
        <w:t>What happens next</w:t>
      </w:r>
    </w:p>
    <w:p w14:paraId="0F923C07" w14:textId="77777777" w:rsidR="00934FA6" w:rsidRPr="00981DAA" w:rsidRDefault="00934FA6" w:rsidP="00934FA6">
      <w:r w:rsidRPr="00981DAA">
        <w:t>Looking ahead, Goldman Sachs said “moderate fluctuations” in immigration will probably have “little impact” on wage growth and inflation. The exception, the bank said, would be in the event of “dramatic policy changes.”</w:t>
      </w:r>
    </w:p>
    <w:p w14:paraId="7815801A" w14:textId="77777777" w:rsidR="00934FA6" w:rsidRPr="00981DAA" w:rsidRDefault="00934FA6" w:rsidP="00934FA6">
      <w:r w:rsidRPr="00981DAA">
        <w:t xml:space="preserve">Wendy Edelberg, </w:t>
      </w:r>
      <w:r w:rsidRPr="00981DAA">
        <w:rPr>
          <w:b/>
          <w:bCs/>
          <w:sz w:val="21"/>
          <w:szCs w:val="28"/>
          <w:u w:val="single"/>
        </w:rPr>
        <w:t>director of The Hamilton Project and senior fellow of economic studies at the Brookings Institution</w:t>
      </w:r>
      <w:r w:rsidRPr="00981DAA">
        <w:t>, told CNN she is “</w:t>
      </w:r>
      <w:r w:rsidRPr="00981DAA">
        <w:rPr>
          <w:rStyle w:val="Emphasis"/>
          <w:highlight w:val="cyan"/>
        </w:rPr>
        <w:t>confident</w:t>
      </w:r>
      <w:r w:rsidRPr="00981DAA">
        <w:t xml:space="preserve">” an </w:t>
      </w:r>
      <w:r w:rsidRPr="00981DAA">
        <w:rPr>
          <w:rStyle w:val="Emphasis"/>
          <w:highlight w:val="cyan"/>
        </w:rPr>
        <w:t>immigration crackdown like the one Trump proposes</w:t>
      </w:r>
      <w:r w:rsidRPr="00981DAA">
        <w:rPr>
          <w:rStyle w:val="Emphasis"/>
        </w:rPr>
        <w:t xml:space="preserve"> would have </w:t>
      </w:r>
      <w:r w:rsidRPr="00981DAA">
        <w:rPr>
          <w:rStyle w:val="Emphasis"/>
          <w:highlight w:val="cyan"/>
        </w:rPr>
        <w:t>“negative” effects on the economy</w:t>
      </w:r>
      <w:r w:rsidRPr="00981DAA">
        <w:t>.</w:t>
      </w:r>
    </w:p>
    <w:p w14:paraId="6BE0620C" w14:textId="77777777" w:rsidR="00934FA6" w:rsidRPr="00981DAA" w:rsidRDefault="00934FA6" w:rsidP="00934FA6">
      <w:r w:rsidRPr="00981DAA">
        <w:rPr>
          <w:u w:val="single"/>
        </w:rPr>
        <w:t xml:space="preserve">However, Edelberg is less concerned about the inflationary impact and more worried about a </w:t>
      </w:r>
      <w:r w:rsidRPr="00981DAA">
        <w:rPr>
          <w:rStyle w:val="Emphasis"/>
        </w:rPr>
        <w:t>crash in demand</w:t>
      </w:r>
      <w:r w:rsidRPr="00981DAA">
        <w:rPr>
          <w:u w:val="single"/>
        </w:rPr>
        <w:t xml:space="preserve"> — especially in communities that have experienced a large influx of immigrants</w:t>
      </w:r>
      <w:r w:rsidRPr="00981DAA">
        <w:t>.</w:t>
      </w:r>
    </w:p>
    <w:p w14:paraId="1A1E6943" w14:textId="77777777" w:rsidR="00934FA6" w:rsidRPr="00981DAA" w:rsidRDefault="00934FA6" w:rsidP="00934FA6">
      <w:pPr>
        <w:rPr>
          <w:u w:val="single"/>
        </w:rPr>
      </w:pPr>
      <w:r w:rsidRPr="00981DAA">
        <w:t xml:space="preserve">She noted that some businesses have enjoyed a sharp increase in demand in recent years in large part because of </w:t>
      </w:r>
      <w:r w:rsidRPr="00981DAA">
        <w:rPr>
          <w:u w:val="single"/>
        </w:rPr>
        <w:t>immigrants.</w:t>
      </w:r>
    </w:p>
    <w:p w14:paraId="1BB8EF68" w14:textId="77777777" w:rsidR="00934FA6" w:rsidRPr="00956695" w:rsidRDefault="00934FA6" w:rsidP="00934FA6">
      <w:pPr>
        <w:rPr>
          <w:u w:val="single"/>
        </w:rPr>
      </w:pPr>
      <w:r w:rsidRPr="00981DAA">
        <w:rPr>
          <w:u w:val="single"/>
        </w:rPr>
        <w:t>“</w:t>
      </w:r>
      <w:r w:rsidRPr="00981DAA">
        <w:rPr>
          <w:rStyle w:val="Emphasis"/>
          <w:highlight w:val="cyan"/>
        </w:rPr>
        <w:t>That’s the kind of thing that could spark a recession</w:t>
      </w:r>
      <w:r w:rsidRPr="00981DAA">
        <w:rPr>
          <w:u w:val="single"/>
        </w:rPr>
        <w:t xml:space="preserve">,” Edelberg said. “I don’t mean to suggest this would be a cataclysmic recession, but this would be a very </w:t>
      </w:r>
      <w:r w:rsidRPr="00981DAA">
        <w:rPr>
          <w:rStyle w:val="Emphasis"/>
        </w:rPr>
        <w:t xml:space="preserve">abrupt </w:t>
      </w:r>
      <w:r w:rsidRPr="00981DAA">
        <w:rPr>
          <w:rStyle w:val="Emphasis"/>
        </w:rPr>
        <w:lastRenderedPageBreak/>
        <w:t>reduction</w:t>
      </w:r>
      <w:r w:rsidRPr="00981DAA">
        <w:rPr>
          <w:u w:val="single"/>
        </w:rPr>
        <w:t xml:space="preserve"> in aggregate demand. </w:t>
      </w:r>
      <w:r w:rsidRPr="00981DAA">
        <w:rPr>
          <w:rStyle w:val="Emphasis"/>
        </w:rPr>
        <w:t>Generally, that’s not the kind of thing that our economy likes</w:t>
      </w:r>
      <w:r w:rsidRPr="00981DAA">
        <w:rPr>
          <w:u w:val="single"/>
        </w:rPr>
        <w:t>.”</w:t>
      </w:r>
    </w:p>
    <w:p w14:paraId="20C527E0" w14:textId="77777777" w:rsidR="00934FA6" w:rsidRDefault="00934FA6" w:rsidP="00934FA6">
      <w:pPr>
        <w:pStyle w:val="Heading3"/>
      </w:pPr>
      <w:r>
        <w:lastRenderedPageBreak/>
        <w:t>Inflation---2NC</w:t>
      </w:r>
    </w:p>
    <w:p w14:paraId="46976D9A" w14:textId="77777777" w:rsidR="00934FA6" w:rsidRPr="008E3BBA" w:rsidRDefault="00934FA6" w:rsidP="00934FA6">
      <w:pPr>
        <w:pStyle w:val="Heading4"/>
      </w:pPr>
      <w:r>
        <w:t xml:space="preserve">Trump will reinstate high tariffs causing inflation. </w:t>
      </w:r>
    </w:p>
    <w:p w14:paraId="3A5493BF" w14:textId="77777777" w:rsidR="00934FA6" w:rsidRPr="008E3BBA" w:rsidRDefault="00934FA6" w:rsidP="00934FA6">
      <w:r w:rsidRPr="008E3BBA">
        <w:rPr>
          <w:rStyle w:val="Heading4Char"/>
        </w:rPr>
        <w:t>Gilchrist ’24</w:t>
      </w:r>
      <w:r w:rsidRPr="008E3BBA">
        <w:t xml:space="preserve"> [Karen; July 16; Correspondent for CNBC in London, B.A. Hons in English Language and Literature from the University of Liverpool; </w:t>
      </w:r>
      <w:r>
        <w:t>“</w:t>
      </w:r>
      <w:r w:rsidRPr="008E3BBA">
        <w:t>Trump 2.0 could be bad news for global inflation, analysts say</w:t>
      </w:r>
      <w:r>
        <w:t xml:space="preserve">” </w:t>
      </w:r>
      <w:r w:rsidRPr="008E3BBA">
        <w:t>https://www.cnbc.com/2024/07/16/trump-2point0-could-be-bad-news-for-global-inflation-analysts-say.html</w:t>
      </w:r>
      <w:r>
        <w:t>] sajad</w:t>
      </w:r>
    </w:p>
    <w:p w14:paraId="59B4E851" w14:textId="77777777" w:rsidR="00934FA6" w:rsidRPr="00C2190B" w:rsidRDefault="00934FA6" w:rsidP="00934FA6">
      <w:pPr>
        <w:rPr>
          <w:sz w:val="16"/>
        </w:rPr>
      </w:pPr>
      <w:r w:rsidRPr="00C2190B">
        <w:rPr>
          <w:sz w:val="16"/>
        </w:rPr>
        <w:t xml:space="preserve">A second presidential term for former President Donald </w:t>
      </w:r>
      <w:r w:rsidRPr="00C2190B">
        <w:rPr>
          <w:rStyle w:val="StyleUnderline"/>
          <w:highlight w:val="cyan"/>
        </w:rPr>
        <w:t>Trump</w:t>
      </w:r>
      <w:r w:rsidRPr="008E3BBA">
        <w:rPr>
          <w:rStyle w:val="StyleUnderline"/>
        </w:rPr>
        <w:t xml:space="preserve"> could </w:t>
      </w:r>
      <w:r w:rsidRPr="00C2190B">
        <w:rPr>
          <w:rStyle w:val="StyleUnderline"/>
          <w:highlight w:val="cyan"/>
        </w:rPr>
        <w:t>reignite</w:t>
      </w:r>
      <w:r w:rsidRPr="008E3BBA">
        <w:rPr>
          <w:rStyle w:val="StyleUnderline"/>
        </w:rPr>
        <w:t xml:space="preserve"> </w:t>
      </w:r>
      <w:r w:rsidRPr="00C2190B">
        <w:rPr>
          <w:rStyle w:val="Emphasis"/>
        </w:rPr>
        <w:t xml:space="preserve">global </w:t>
      </w:r>
      <w:r w:rsidRPr="00C2190B">
        <w:rPr>
          <w:rStyle w:val="Emphasis"/>
          <w:highlight w:val="cyan"/>
        </w:rPr>
        <w:t>inflation</w:t>
      </w:r>
      <w:r w:rsidRPr="00C2190B">
        <w:rPr>
          <w:sz w:val="16"/>
        </w:rPr>
        <w:t xml:space="preserve"> as his America-first policies </w:t>
      </w:r>
      <w:r w:rsidRPr="008E3BBA">
        <w:rPr>
          <w:rStyle w:val="StyleUnderline"/>
        </w:rPr>
        <w:t xml:space="preserve">drive up costs </w:t>
      </w:r>
      <w:r w:rsidRPr="00C2190B">
        <w:rPr>
          <w:rStyle w:val="Emphasis"/>
          <w:highlight w:val="cyan"/>
        </w:rPr>
        <w:t>across</w:t>
      </w:r>
      <w:r w:rsidRPr="00C2190B">
        <w:rPr>
          <w:rStyle w:val="StyleUnderline"/>
          <w:highlight w:val="cyan"/>
        </w:rPr>
        <w:t xml:space="preserve"> the world</w:t>
      </w:r>
      <w:r w:rsidRPr="00C2190B">
        <w:rPr>
          <w:sz w:val="16"/>
        </w:rPr>
        <w:t>, analysts warned.</w:t>
      </w:r>
    </w:p>
    <w:p w14:paraId="0C4154C7" w14:textId="77777777" w:rsidR="00934FA6" w:rsidRPr="00C2190B" w:rsidRDefault="00934FA6" w:rsidP="00934FA6">
      <w:pPr>
        <w:rPr>
          <w:sz w:val="16"/>
        </w:rPr>
      </w:pPr>
      <w:r w:rsidRPr="00C2190B">
        <w:rPr>
          <w:sz w:val="16"/>
        </w:rPr>
        <w:t xml:space="preserve">The </w:t>
      </w:r>
      <w:r w:rsidRPr="00C2190B">
        <w:rPr>
          <w:rStyle w:val="Emphasis"/>
          <w:highlight w:val="cyan"/>
        </w:rPr>
        <w:t>high tariff</w:t>
      </w:r>
      <w:r w:rsidRPr="008E3BBA">
        <w:rPr>
          <w:rStyle w:val="StyleUnderline"/>
        </w:rPr>
        <w:t xml:space="preserve">, low tax economic </w:t>
      </w:r>
      <w:r w:rsidRPr="00C2190B">
        <w:rPr>
          <w:rStyle w:val="StyleUnderline"/>
          <w:highlight w:val="cyan"/>
        </w:rPr>
        <w:t>agenda</w:t>
      </w:r>
      <w:r w:rsidRPr="00C2190B">
        <w:rPr>
          <w:sz w:val="16"/>
        </w:rPr>
        <w:t xml:space="preserve">, which defined Trump’s first term — and is inflationary in its own right — would prove </w:t>
      </w:r>
      <w:r w:rsidRPr="008E3BBA">
        <w:rPr>
          <w:rStyle w:val="StyleUnderline"/>
        </w:rPr>
        <w:t>even more damaging this time</w:t>
      </w:r>
      <w:r w:rsidRPr="00C2190B">
        <w:rPr>
          <w:sz w:val="16"/>
        </w:rPr>
        <w:t xml:space="preserve"> around, the analysts said, as the “inflation mindset” persists.</w:t>
      </w:r>
    </w:p>
    <w:p w14:paraId="415E189B" w14:textId="77777777" w:rsidR="00934FA6" w:rsidRPr="00C2190B" w:rsidRDefault="00934FA6" w:rsidP="00934FA6">
      <w:pPr>
        <w:rPr>
          <w:sz w:val="16"/>
        </w:rPr>
      </w:pPr>
      <w:r w:rsidRPr="00C2190B">
        <w:rPr>
          <w:sz w:val="16"/>
        </w:rPr>
        <w:t xml:space="preserve">“There’s a bigger risk that Trump’s </w:t>
      </w:r>
      <w:r w:rsidRPr="008E3BBA">
        <w:rPr>
          <w:rStyle w:val="StyleUnderline"/>
        </w:rPr>
        <w:t xml:space="preserve">policies </w:t>
      </w:r>
      <w:r w:rsidRPr="00C2190B">
        <w:rPr>
          <w:rStyle w:val="StyleUnderline"/>
          <w:highlight w:val="cyan"/>
        </w:rPr>
        <w:t>will be more inflationary in a second term</w:t>
      </w:r>
      <w:r w:rsidRPr="00C2190B">
        <w:rPr>
          <w:sz w:val="16"/>
        </w:rPr>
        <w:t xml:space="preserve"> than they would have been in the first,” Michael Metcalfe, head of macro strategy at State Street Global Markets, told CNBC’s “Squawk Box Europe” on Tuesday.</w:t>
      </w:r>
    </w:p>
    <w:p w14:paraId="51E2C2A2" w14:textId="77777777" w:rsidR="00934FA6" w:rsidRPr="00C2190B" w:rsidRDefault="00934FA6" w:rsidP="00934FA6">
      <w:pPr>
        <w:rPr>
          <w:sz w:val="16"/>
        </w:rPr>
      </w:pPr>
      <w:r w:rsidRPr="00C2190B">
        <w:rPr>
          <w:sz w:val="16"/>
        </w:rPr>
        <w:t>“Compared to 2016, when inflation had been low forever and inflation expectations were low ... 2024, 2025 is going to be very different,” he continued. “The level of inflation is higher, inflation expectations are higher, and we’re still in this inflation mindset.”</w:t>
      </w:r>
    </w:p>
    <w:p w14:paraId="03518FE8" w14:textId="77777777" w:rsidR="00934FA6" w:rsidRPr="00C2190B" w:rsidRDefault="00934FA6" w:rsidP="00934FA6">
      <w:pPr>
        <w:rPr>
          <w:sz w:val="16"/>
        </w:rPr>
      </w:pPr>
      <w:r w:rsidRPr="00C2190B">
        <w:rPr>
          <w:sz w:val="16"/>
        </w:rPr>
        <w:t>That could impact price rises both domestically but also well beyond U.S. borders, in Asia and Europe.</w:t>
      </w:r>
    </w:p>
    <w:p w14:paraId="6B0A5C98" w14:textId="77777777" w:rsidR="00934FA6" w:rsidRPr="008E3BBA" w:rsidRDefault="00934FA6" w:rsidP="00934FA6">
      <w:pPr>
        <w:rPr>
          <w:rStyle w:val="StyleUnderline"/>
        </w:rPr>
      </w:pPr>
      <w:r w:rsidRPr="008E3BBA">
        <w:rPr>
          <w:rStyle w:val="StyleUnderline"/>
        </w:rPr>
        <w:t>High tariff president</w:t>
      </w:r>
    </w:p>
    <w:p w14:paraId="078F1E99" w14:textId="77777777" w:rsidR="00934FA6" w:rsidRPr="00C2190B" w:rsidRDefault="00934FA6" w:rsidP="00934FA6">
      <w:pPr>
        <w:rPr>
          <w:sz w:val="16"/>
        </w:rPr>
      </w:pPr>
      <w:r w:rsidRPr="00C2190B">
        <w:rPr>
          <w:sz w:val="16"/>
        </w:rPr>
        <w:t xml:space="preserve">High tariffs are typically seen as </w:t>
      </w:r>
      <w:r w:rsidRPr="008E3BBA">
        <w:rPr>
          <w:rStyle w:val="StyleUnderline"/>
        </w:rPr>
        <w:t xml:space="preserve">inflationary because they </w:t>
      </w:r>
      <w:r w:rsidRPr="00C2190B">
        <w:rPr>
          <w:rStyle w:val="StyleUnderline"/>
          <w:highlight w:val="cyan"/>
        </w:rPr>
        <w:t xml:space="preserve">raise the cost of </w:t>
      </w:r>
      <w:r w:rsidRPr="00C2190B">
        <w:rPr>
          <w:rStyle w:val="Emphasis"/>
          <w:highlight w:val="cyan"/>
        </w:rPr>
        <w:t>imported goods</w:t>
      </w:r>
      <w:r w:rsidRPr="00C2190B">
        <w:rPr>
          <w:sz w:val="16"/>
        </w:rPr>
        <w:t xml:space="preserve">, enabling domestic </w:t>
      </w:r>
      <w:r w:rsidRPr="00C2190B">
        <w:rPr>
          <w:rStyle w:val="StyleUnderline"/>
        </w:rPr>
        <w:t>producers</w:t>
      </w:r>
      <w:r w:rsidRPr="008E3BBA">
        <w:rPr>
          <w:rStyle w:val="StyleUnderline"/>
        </w:rPr>
        <w:t xml:space="preserve"> to increase their prices, </w:t>
      </w:r>
      <w:r w:rsidRPr="00C2190B">
        <w:rPr>
          <w:rStyle w:val="StyleUnderline"/>
          <w:highlight w:val="cyan"/>
        </w:rPr>
        <w:t xml:space="preserve">leaving consumers to </w:t>
      </w:r>
      <w:r w:rsidRPr="00C2190B">
        <w:rPr>
          <w:rStyle w:val="Emphasis"/>
          <w:highlight w:val="cyan"/>
        </w:rPr>
        <w:t>pay more</w:t>
      </w:r>
      <w:r w:rsidRPr="00C2190B">
        <w:rPr>
          <w:rStyle w:val="StyleUnderline"/>
          <w:highlight w:val="cyan"/>
        </w:rPr>
        <w:t>. Tax cuts</w:t>
      </w:r>
      <w:r w:rsidRPr="00C2190B">
        <w:rPr>
          <w:sz w:val="16"/>
        </w:rPr>
        <w:t xml:space="preserve">, meanwhile, can </w:t>
      </w:r>
      <w:r w:rsidRPr="00C2190B">
        <w:rPr>
          <w:rStyle w:val="StyleUnderline"/>
          <w:highlight w:val="cyan"/>
        </w:rPr>
        <w:t>boost</w:t>
      </w:r>
      <w:r w:rsidRPr="008E3BBA">
        <w:rPr>
          <w:rStyle w:val="StyleUnderline"/>
        </w:rPr>
        <w:t xml:space="preserve"> </w:t>
      </w:r>
      <w:r w:rsidRPr="00C2190B">
        <w:rPr>
          <w:rStyle w:val="Emphasis"/>
        </w:rPr>
        <w:t xml:space="preserve">consumer </w:t>
      </w:r>
      <w:r w:rsidRPr="00C2190B">
        <w:rPr>
          <w:rStyle w:val="Emphasis"/>
          <w:highlight w:val="cyan"/>
        </w:rPr>
        <w:t>spending</w:t>
      </w:r>
      <w:r w:rsidRPr="00C2190B">
        <w:rPr>
          <w:sz w:val="16"/>
        </w:rPr>
        <w:t xml:space="preserve">, thereby </w:t>
      </w:r>
      <w:r w:rsidRPr="008E3BBA">
        <w:rPr>
          <w:rStyle w:val="StyleUnderline"/>
        </w:rPr>
        <w:t>driving up the cost of goods</w:t>
      </w:r>
      <w:r w:rsidRPr="00C2190B">
        <w:rPr>
          <w:sz w:val="16"/>
        </w:rPr>
        <w:t xml:space="preserve"> and services.</w:t>
      </w:r>
    </w:p>
    <w:p w14:paraId="189582DD" w14:textId="77777777" w:rsidR="00934FA6" w:rsidRPr="00C2190B" w:rsidRDefault="00934FA6" w:rsidP="00934FA6">
      <w:pPr>
        <w:rPr>
          <w:sz w:val="16"/>
        </w:rPr>
      </w:pPr>
      <w:r w:rsidRPr="00C2190B">
        <w:rPr>
          <w:sz w:val="16"/>
        </w:rPr>
        <w:t xml:space="preserve">Both President Joe Biden and </w:t>
      </w:r>
      <w:r w:rsidRPr="00C2190B">
        <w:rPr>
          <w:rStyle w:val="StyleUnderline"/>
          <w:highlight w:val="cyan"/>
        </w:rPr>
        <w:t>Trump</w:t>
      </w:r>
      <w:r w:rsidRPr="00C2190B">
        <w:rPr>
          <w:sz w:val="16"/>
        </w:rPr>
        <w:t xml:space="preserve"> have signalled that they </w:t>
      </w:r>
      <w:r w:rsidRPr="00C2190B">
        <w:rPr>
          <w:rStyle w:val="StyleUnderline"/>
        </w:rPr>
        <w:t xml:space="preserve">would </w:t>
      </w:r>
      <w:r w:rsidRPr="00C2190B">
        <w:rPr>
          <w:rStyle w:val="Emphasis"/>
          <w:highlight w:val="cyan"/>
        </w:rPr>
        <w:t>raise tariffs</w:t>
      </w:r>
      <w:r w:rsidRPr="00C2190B">
        <w:rPr>
          <w:rStyle w:val="StyleUnderline"/>
          <w:highlight w:val="cyan"/>
        </w:rPr>
        <w:t xml:space="preserve"> on China</w:t>
      </w:r>
      <w:r w:rsidRPr="00C2190B">
        <w:rPr>
          <w:rStyle w:val="StyleUnderline"/>
        </w:rPr>
        <w:t xml:space="preserve"> if elected</w:t>
      </w:r>
      <w:r w:rsidRPr="00C2190B">
        <w:rPr>
          <w:sz w:val="16"/>
        </w:rPr>
        <w:t xml:space="preserve"> as the geopolitical tensions grow between the two major partners.</w:t>
      </w:r>
    </w:p>
    <w:p w14:paraId="3ACA235D" w14:textId="77777777" w:rsidR="00934FA6" w:rsidRPr="00C2190B" w:rsidRDefault="00934FA6" w:rsidP="00934FA6">
      <w:pPr>
        <w:rPr>
          <w:sz w:val="16"/>
        </w:rPr>
      </w:pPr>
      <w:r w:rsidRPr="00C2190B">
        <w:rPr>
          <w:sz w:val="16"/>
        </w:rPr>
        <w:t xml:space="preserve">A recent poll of economists suggested, however, that the majority see inflation ticking higher under Trump due to </w:t>
      </w:r>
      <w:r w:rsidRPr="00C2190B">
        <w:rPr>
          <w:rStyle w:val="StyleUnderline"/>
        </w:rPr>
        <w:t xml:space="preserve">his hard-line </w:t>
      </w:r>
      <w:r w:rsidRPr="00C2190B">
        <w:rPr>
          <w:rStyle w:val="Emphasis"/>
        </w:rPr>
        <w:t>protectionist stance</w:t>
      </w:r>
      <w:r w:rsidRPr="00C2190B">
        <w:rPr>
          <w:sz w:val="16"/>
        </w:rPr>
        <w:t xml:space="preserve">. Those who saw inflation rising higher under a second Biden term attributed it to likely </w:t>
      </w:r>
      <w:r w:rsidRPr="00C2190B">
        <w:rPr>
          <w:rStyle w:val="StyleUnderline"/>
        </w:rPr>
        <w:t>large spending packages</w:t>
      </w:r>
      <w:r w:rsidRPr="00C2190B">
        <w:rPr>
          <w:sz w:val="16"/>
        </w:rPr>
        <w:t>.</w:t>
      </w:r>
    </w:p>
    <w:p w14:paraId="77BB80C5" w14:textId="77777777" w:rsidR="00934FA6" w:rsidRPr="00C2190B" w:rsidRDefault="00934FA6" w:rsidP="00934FA6">
      <w:pPr>
        <w:rPr>
          <w:sz w:val="16"/>
        </w:rPr>
      </w:pPr>
      <w:r w:rsidRPr="00C2190B">
        <w:rPr>
          <w:sz w:val="16"/>
        </w:rPr>
        <w:t xml:space="preserve">That higher </w:t>
      </w:r>
      <w:r w:rsidRPr="00C2190B">
        <w:rPr>
          <w:rStyle w:val="StyleUnderline"/>
        </w:rPr>
        <w:t xml:space="preserve">inflation could </w:t>
      </w:r>
      <w:r w:rsidRPr="00C2190B">
        <w:rPr>
          <w:rStyle w:val="Emphasis"/>
          <w:highlight w:val="cyan"/>
        </w:rPr>
        <w:t>spill over</w:t>
      </w:r>
      <w:r w:rsidRPr="00C2190B">
        <w:rPr>
          <w:rStyle w:val="StyleUnderline"/>
          <w:highlight w:val="cyan"/>
        </w:rPr>
        <w:t xml:space="preserve"> into Asia</w:t>
      </w:r>
      <w:r w:rsidRPr="00C2190B">
        <w:rPr>
          <w:sz w:val="16"/>
        </w:rPr>
        <w:t xml:space="preserve">, too, Nomura’s Gareth Nicholson said in a note to CNBC. A Trump presidency would mark an </w:t>
      </w:r>
      <w:r w:rsidRPr="00C2190B">
        <w:rPr>
          <w:rStyle w:val="StyleUnderline"/>
        </w:rPr>
        <w:t>overall “negative risk</w:t>
      </w:r>
      <w:r w:rsidRPr="00C2190B">
        <w:rPr>
          <w:sz w:val="16"/>
        </w:rPr>
        <w:t xml:space="preserve"> factor” for Asia stocks, he said.</w:t>
      </w:r>
    </w:p>
    <w:p w14:paraId="6F480B89" w14:textId="77777777" w:rsidR="00934FA6" w:rsidRPr="00C2190B" w:rsidRDefault="00934FA6" w:rsidP="00934FA6">
      <w:pPr>
        <w:rPr>
          <w:sz w:val="16"/>
        </w:rPr>
      </w:pPr>
      <w:r w:rsidRPr="00C2190B">
        <w:rPr>
          <w:sz w:val="16"/>
        </w:rPr>
        <w:t xml:space="preserve">“Macro wise, it will be </w:t>
      </w:r>
      <w:r w:rsidRPr="00C2190B">
        <w:rPr>
          <w:rStyle w:val="StyleUnderline"/>
        </w:rPr>
        <w:t>inflationary for global economy</w:t>
      </w:r>
      <w:r w:rsidRPr="00C2190B">
        <w:rPr>
          <w:sz w:val="16"/>
        </w:rPr>
        <w:t xml:space="preserve"> (perhaps even stagflationary), and will accelerate more supply chain shifts within Asia,” he wrote, noting that some companies have been diversifying their production to mitigate the impact.</w:t>
      </w:r>
    </w:p>
    <w:p w14:paraId="39EF7E48" w14:textId="77777777" w:rsidR="00934FA6" w:rsidRPr="00C2190B" w:rsidRDefault="00934FA6" w:rsidP="00934FA6">
      <w:pPr>
        <w:rPr>
          <w:rStyle w:val="StyleUnderline"/>
        </w:rPr>
      </w:pPr>
      <w:r w:rsidRPr="00C2190B">
        <w:rPr>
          <w:sz w:val="16"/>
        </w:rPr>
        <w:t xml:space="preserve">In Europe, Goldman Sachs predicted in a Friday note that a Trump presidency could add a 0.1 percentage point increase to inflation as </w:t>
      </w:r>
      <w:r w:rsidRPr="00C2190B">
        <w:rPr>
          <w:rStyle w:val="StyleUnderline"/>
        </w:rPr>
        <w:t>higher tariffs weigh on global trade.</w:t>
      </w:r>
    </w:p>
    <w:p w14:paraId="33CC5F35" w14:textId="77777777" w:rsidR="00934FA6" w:rsidRPr="006F5E7B" w:rsidRDefault="00934FA6" w:rsidP="00934FA6">
      <w:pPr>
        <w:rPr>
          <w:u w:val="single"/>
        </w:rPr>
      </w:pPr>
      <w:r w:rsidRPr="00C2190B">
        <w:rPr>
          <w:sz w:val="16"/>
        </w:rPr>
        <w:t xml:space="preserve">Manulife’s Marc Franklin agreed, writing in a weekend note to CNBC that Trump’s inclination toward </w:t>
      </w:r>
      <w:r w:rsidRPr="00C2190B">
        <w:rPr>
          <w:rStyle w:val="StyleUnderline"/>
        </w:rPr>
        <w:t xml:space="preserve">further tax cuts and a </w:t>
      </w:r>
      <w:r w:rsidRPr="00C2190B">
        <w:rPr>
          <w:rStyle w:val="StyleUnderline"/>
          <w:highlight w:val="cyan"/>
        </w:rPr>
        <w:t xml:space="preserve">revisiting of </w:t>
      </w:r>
      <w:r w:rsidRPr="00C2190B">
        <w:rPr>
          <w:rStyle w:val="Emphasis"/>
          <w:highlight w:val="cyan"/>
        </w:rPr>
        <w:t>Chinese tariffs</w:t>
      </w:r>
      <w:r w:rsidRPr="00C2190B">
        <w:rPr>
          <w:sz w:val="16"/>
        </w:rPr>
        <w:t xml:space="preserve"> could be a “somewhat reflationary mix.” As a result, he said he expects to see “a bias towards curve steepening” — an indication of </w:t>
      </w:r>
      <w:r w:rsidRPr="00C2190B">
        <w:rPr>
          <w:rStyle w:val="StyleUnderline"/>
          <w:highlight w:val="cyan"/>
        </w:rPr>
        <w:t>rising inflation</w:t>
      </w:r>
      <w:r w:rsidRPr="00C2190B">
        <w:rPr>
          <w:sz w:val="16"/>
        </w:rPr>
        <w:t xml:space="preserve"> expectations and therefore </w:t>
      </w:r>
      <w:r w:rsidRPr="00C2190B">
        <w:rPr>
          <w:rStyle w:val="StyleUnderline"/>
        </w:rPr>
        <w:t xml:space="preserve">higher </w:t>
      </w:r>
      <w:r w:rsidRPr="00C2190B">
        <w:rPr>
          <w:rStyle w:val="Emphasis"/>
        </w:rPr>
        <w:t>interest rates</w:t>
      </w:r>
      <w:r w:rsidRPr="00C2190B">
        <w:rPr>
          <w:rStyle w:val="StyleUnderline"/>
        </w:rPr>
        <w:t>.</w:t>
      </w:r>
    </w:p>
    <w:p w14:paraId="426D3FEF" w14:textId="77777777" w:rsidR="00934FA6" w:rsidRDefault="00934FA6" w:rsidP="00934FA6">
      <w:pPr>
        <w:pStyle w:val="Heading4"/>
      </w:pPr>
      <w:r>
        <w:lastRenderedPageBreak/>
        <w:t xml:space="preserve">Trump will increase inflation. </w:t>
      </w:r>
    </w:p>
    <w:p w14:paraId="743A78D5" w14:textId="77777777" w:rsidR="00934FA6" w:rsidRPr="00E75649" w:rsidRDefault="00934FA6" w:rsidP="00934FA6">
      <w:pPr>
        <w:rPr>
          <w:rStyle w:val="StyleUnderline"/>
        </w:rPr>
      </w:pPr>
      <w:r>
        <w:rPr>
          <w:rStyle w:val="StyleUnderline"/>
        </w:rPr>
        <w:t xml:space="preserve">Eric </w:t>
      </w:r>
      <w:r w:rsidRPr="00E75649">
        <w:rPr>
          <w:rStyle w:val="StyleUnderline"/>
          <w:rFonts w:eastAsiaTheme="majorEastAsia" w:cstheme="majorBidi"/>
          <w:b/>
          <w:iCs/>
          <w:sz w:val="26"/>
        </w:rPr>
        <w:t>Levitz 24.</w:t>
      </w:r>
      <w:r w:rsidRPr="00E75649">
        <w:t xml:space="preserve"> </w:t>
      </w:r>
      <w:r w:rsidRPr="00FA1E6E">
        <w:t>Eric Levitz is a senior correspondent at Vox, where he covers a wide-range of political and policy issues, with a special focus on questions that internally fracture the American left and right. Before coming to Vox, he wrote a column for New York Magazine, where his work explored the diploma divide in Western politics, shifts in mainstream economic thinking, and the rise of rightwing populism, among other topics. His work has been published in the New York Times, Salon, and MSNBC, and he has appeared on CNN, MSNBC, CBS Saturday Morning, and NPR, among other outlets. “Trump’s team keeps promising to increase inflation.” Vox. 4/24/2024. https://www.vox.com/2024-elections/24137666/trump-agenda-inflation-prices-dollar-devaluation-tariffs --em&amp;m</w:t>
      </w:r>
    </w:p>
    <w:p w14:paraId="023A6863" w14:textId="77777777" w:rsidR="00934FA6" w:rsidRDefault="00934FA6" w:rsidP="00934FA6">
      <w:r>
        <w:t>Donald Trump is currently leading the 2024 presidential race, in no small part because voters trust him to combat inflation. This is a bit strange since Trump has for months now been advertising plans to drastically increase consumer prices.</w:t>
      </w:r>
    </w:p>
    <w:p w14:paraId="15C34BC0" w14:textId="77777777" w:rsidR="00934FA6" w:rsidRDefault="00934FA6" w:rsidP="00934FA6">
      <w:r>
        <w:t>Over the weekend, an NBC News poll found Trump leading Biden nationally by a 46 to 44 percent margin. Yet on the question of which candidate would better handle inflation and the cost of living, the Republican led the Democrat by a whopping 22 points.</w:t>
      </w:r>
    </w:p>
    <w:p w14:paraId="003DB78F" w14:textId="77777777" w:rsidR="00934FA6" w:rsidRPr="00E75649" w:rsidRDefault="00934FA6" w:rsidP="00934FA6">
      <w:pPr>
        <w:rPr>
          <w:rStyle w:val="StyleUnderline"/>
        </w:rPr>
      </w:pPr>
      <w:r w:rsidRPr="003A7E74">
        <w:rPr>
          <w:rStyle w:val="StyleUnderline"/>
          <w:highlight w:val="cyan"/>
        </w:rPr>
        <w:t>Trump’s landslide lead on price management is significant</w:t>
      </w:r>
      <w:r w:rsidRPr="00E75649">
        <w:rPr>
          <w:rStyle w:val="StyleUnderline"/>
        </w:rPr>
        <w:t xml:space="preserve">, since </w:t>
      </w:r>
      <w:r w:rsidRPr="003A7E74">
        <w:rPr>
          <w:rStyle w:val="StyleUnderline"/>
          <w:highlight w:val="cyan"/>
        </w:rPr>
        <w:t>inflation</w:t>
      </w:r>
      <w:r w:rsidRPr="00E75649">
        <w:rPr>
          <w:rStyle w:val="StyleUnderline"/>
        </w:rPr>
        <w:t xml:space="preserve"> was the poll’s single most commonly cited “</w:t>
      </w:r>
      <w:r w:rsidRPr="003A7E74">
        <w:rPr>
          <w:rStyle w:val="StyleUnderline"/>
          <w:highlight w:val="cyan"/>
        </w:rPr>
        <w:t>critical issue</w:t>
      </w:r>
      <w:r w:rsidRPr="00E75649">
        <w:rPr>
          <w:rStyle w:val="StyleUnderline"/>
        </w:rPr>
        <w:t>” facing the United States.</w:t>
      </w:r>
    </w:p>
    <w:p w14:paraId="5AB792E8" w14:textId="77777777" w:rsidR="00934FA6" w:rsidRPr="00645F18" w:rsidRDefault="00934FA6" w:rsidP="00934FA6">
      <w:pPr>
        <w:rPr>
          <w:rStyle w:val="StyleUnderline"/>
        </w:rPr>
      </w:pPr>
      <w:r w:rsidRPr="00645F18">
        <w:rPr>
          <w:rStyle w:val="StyleUnderline"/>
        </w:rPr>
        <w:t xml:space="preserve">Unfortunately, </w:t>
      </w:r>
      <w:r w:rsidRPr="003A7E74">
        <w:rPr>
          <w:rStyle w:val="StyleUnderline"/>
          <w:highlight w:val="cyan"/>
        </w:rPr>
        <w:t>Trump</w:t>
      </w:r>
      <w:r w:rsidRPr="00645F18">
        <w:rPr>
          <w:rStyle w:val="StyleUnderline"/>
        </w:rPr>
        <w:t xml:space="preserve"> does not actually have a bulletproof plan for making Big Macs cheap again. To the contrary, the Republican and his advisers have </w:t>
      </w:r>
      <w:r w:rsidRPr="003A7E74">
        <w:rPr>
          <w:rStyle w:val="StyleUnderline"/>
          <w:highlight w:val="cyan"/>
        </w:rPr>
        <w:t>developed an economic agenda that</w:t>
      </w:r>
      <w:r w:rsidRPr="00645F18">
        <w:rPr>
          <w:rStyle w:val="StyleUnderline"/>
        </w:rPr>
        <w:t xml:space="preserve"> amounts to a </w:t>
      </w:r>
      <w:r w:rsidRPr="003A7E74">
        <w:rPr>
          <w:rStyle w:val="StyleUnderline"/>
          <w:highlight w:val="cyan"/>
        </w:rPr>
        <w:t>recipe</w:t>
      </w:r>
      <w:r w:rsidRPr="00645F18">
        <w:rPr>
          <w:rStyle w:val="StyleUnderline"/>
        </w:rPr>
        <w:t xml:space="preserve"> </w:t>
      </w:r>
      <w:r w:rsidRPr="003A7E74">
        <w:rPr>
          <w:rStyle w:val="StyleUnderline"/>
          <w:highlight w:val="cyan"/>
        </w:rPr>
        <w:t>for turbocharging inflation.</w:t>
      </w:r>
    </w:p>
    <w:p w14:paraId="4F8BC3B2" w14:textId="77777777" w:rsidR="00934FA6" w:rsidRDefault="00934FA6" w:rsidP="00934FA6">
      <w:r w:rsidRPr="00645F18">
        <w:rPr>
          <w:rStyle w:val="StyleUnderline"/>
        </w:rPr>
        <w:t xml:space="preserve">The claim that Trump’s policies would increase prices does not rest on a debatable interpretation of their indirect effects. Rather, some of the president’s proposals would directly increase American consumers’ costs by design. </w:t>
      </w:r>
      <w:r>
        <w:t>Here is a quick primer on the likely GOP nominee’s four-point plan for making your life less affordable:</w:t>
      </w:r>
    </w:p>
    <w:p w14:paraId="3FDF5DBA" w14:textId="77777777" w:rsidR="00934FA6" w:rsidRDefault="00934FA6" w:rsidP="00934FA6">
      <w:r>
        <w:t>In the years since the Covid crisis, inflation has plagued consumers all across the wealthy world. Americans, though, have one advantage over their peers abroad: Their nation’s currency is relatively strong.</w:t>
      </w:r>
    </w:p>
    <w:p w14:paraId="771B8F25" w14:textId="77777777" w:rsidR="00934FA6" w:rsidRDefault="00934FA6" w:rsidP="00934FA6">
      <w:r>
        <w:t xml:space="preserve">The </w:t>
      </w:r>
      <w:r w:rsidRPr="00645F18">
        <w:rPr>
          <w:rStyle w:val="StyleUnderline"/>
        </w:rPr>
        <w:t>US economy is growing at nearly twice the pace of other major rich countries without suffering substantially higher inflation. Nevertheless, the Federal Reserve has kept America’s interest rates elevated. Taken together, these two realities increase demand for the dollar:</w:t>
      </w:r>
      <w:r>
        <w:t xml:space="preserve"> Foreign investors want to place their capital in countries that are growing fast and/or that are offering high, low-risk returns on their sovereign debt. America is currently doing both. Thus, many investors abroad are swapping their local currencies for greenbacks, thereby bidding up the dollar’s value.</w:t>
      </w:r>
    </w:p>
    <w:p w14:paraId="774F71D4" w14:textId="77777777" w:rsidR="00934FA6" w:rsidRPr="00645F18" w:rsidRDefault="00934FA6" w:rsidP="00934FA6">
      <w:pPr>
        <w:rPr>
          <w:rStyle w:val="StyleUnderline"/>
        </w:rPr>
      </w:pPr>
      <w:r w:rsidRPr="00645F18">
        <w:rPr>
          <w:rStyle w:val="StyleUnderline"/>
        </w:rPr>
        <w:t>As a result</w:t>
      </w:r>
      <w:r w:rsidRPr="003A7E74">
        <w:rPr>
          <w:rStyle w:val="StyleUnderline"/>
          <w:highlight w:val="cyan"/>
        </w:rPr>
        <w:t>, Americans’ paychecks</w:t>
      </w:r>
      <w:r w:rsidRPr="00645F18">
        <w:rPr>
          <w:rStyle w:val="StyleUnderline"/>
        </w:rPr>
        <w:t xml:space="preserve"> are going a bit </w:t>
      </w:r>
      <w:r w:rsidRPr="003A7E74">
        <w:rPr>
          <w:rStyle w:val="StyleUnderline"/>
          <w:highlight w:val="cyan"/>
        </w:rPr>
        <w:t>farther</w:t>
      </w:r>
      <w:r w:rsidRPr="00645F18">
        <w:rPr>
          <w:rStyle w:val="StyleUnderline"/>
        </w:rPr>
        <w:t xml:space="preserve">, as a </w:t>
      </w:r>
      <w:r w:rsidRPr="003A7E74">
        <w:rPr>
          <w:rStyle w:val="StyleUnderline"/>
          <w:highlight w:val="cyan"/>
        </w:rPr>
        <w:t>strong dollar makes imported goods</w:t>
      </w:r>
      <w:r w:rsidRPr="00645F18">
        <w:rPr>
          <w:rStyle w:val="StyleUnderline"/>
        </w:rPr>
        <w:t xml:space="preserve"> </w:t>
      </w:r>
      <w:r w:rsidRPr="003A7E74">
        <w:rPr>
          <w:rStyle w:val="StyleUnderline"/>
          <w:highlight w:val="cyan"/>
        </w:rPr>
        <w:t>cheaper for them</w:t>
      </w:r>
      <w:r w:rsidRPr="00645F18">
        <w:rPr>
          <w:rStyle w:val="StyleUnderline"/>
        </w:rPr>
        <w:t>.</w:t>
      </w:r>
    </w:p>
    <w:p w14:paraId="3DCEC7BA" w14:textId="77777777" w:rsidR="00934FA6" w:rsidRPr="00645F18" w:rsidRDefault="00934FA6" w:rsidP="00934FA6">
      <w:pPr>
        <w:rPr>
          <w:rStyle w:val="StyleUnderline"/>
        </w:rPr>
      </w:pPr>
      <w:r w:rsidRPr="00645F18">
        <w:rPr>
          <w:rStyle w:val="StyleUnderline"/>
        </w:rPr>
        <w:t xml:space="preserve">But </w:t>
      </w:r>
      <w:r w:rsidRPr="003A7E74">
        <w:rPr>
          <w:rStyle w:val="StyleUnderline"/>
          <w:highlight w:val="cyan"/>
        </w:rPr>
        <w:t>Trump</w:t>
      </w:r>
      <w:r w:rsidRPr="00645F18">
        <w:rPr>
          <w:rStyle w:val="StyleUnderline"/>
        </w:rPr>
        <w:t xml:space="preserve">’s advisers </w:t>
      </w:r>
      <w:r w:rsidRPr="003A7E74">
        <w:rPr>
          <w:rStyle w:val="StyleUnderline"/>
          <w:highlight w:val="cyan"/>
        </w:rPr>
        <w:t>want to change this</w:t>
      </w:r>
      <w:r w:rsidRPr="00645F18">
        <w:rPr>
          <w:rStyle w:val="StyleUnderline"/>
        </w:rPr>
        <w:t xml:space="preserve">. According to Politico, the former president’s policy aides are “ actively </w:t>
      </w:r>
      <w:r w:rsidRPr="003A7E74">
        <w:rPr>
          <w:rStyle w:val="StyleUnderline"/>
          <w:highlight w:val="cyan"/>
        </w:rPr>
        <w:t>debating ways to devalue the U.S. dollar</w:t>
      </w:r>
      <w:r w:rsidRPr="00645F18">
        <w:rPr>
          <w:rStyle w:val="StyleUnderline"/>
        </w:rPr>
        <w:t xml:space="preserve"> if he’s elected to a second term.”</w:t>
      </w:r>
    </w:p>
    <w:p w14:paraId="40D11232" w14:textId="77777777" w:rsidR="00934FA6" w:rsidRPr="00645F18" w:rsidRDefault="00934FA6" w:rsidP="00934FA6">
      <w:pPr>
        <w:rPr>
          <w:rStyle w:val="StyleUnderline"/>
        </w:rPr>
      </w:pPr>
      <w:r>
        <w:lastRenderedPageBreak/>
        <w:t xml:space="preserve">Their rationale is not hard to understand. Although a strong dollar is good for US consumers, it’s not great for US exporters, as it renders their goods more expensive to potential customers abroad. And since </w:t>
      </w:r>
      <w:r w:rsidRPr="00645F18">
        <w:rPr>
          <w:rStyle w:val="StyleUnderline"/>
        </w:rPr>
        <w:t xml:space="preserve">Trump and his former trade representative, Robert Lighthizer, have long sought to boost American manufacturing and shrink the trade deficit, they’re prepared to </w:t>
      </w:r>
      <w:r w:rsidRPr="003A7E74">
        <w:rPr>
          <w:rStyle w:val="StyleUnderline"/>
          <w:highlight w:val="cyan"/>
        </w:rPr>
        <w:t>privilege the interests of the nation’s producers over those of its consumers.</w:t>
      </w:r>
    </w:p>
    <w:p w14:paraId="2FB3EA06" w14:textId="77777777" w:rsidR="00934FA6" w:rsidRDefault="00934FA6" w:rsidP="00934FA6">
      <w:r>
        <w:t>Lighthizer reportedly hopes to coerce other nations into strengthening the value of their currencies by threatening to impose tariffs on their exports if they don’t comply. Trump’s advisers are also mulling ways to weaken the dollar without foreign cooperation, according to Politico.</w:t>
      </w:r>
    </w:p>
    <w:p w14:paraId="2425A433" w14:textId="77777777" w:rsidR="00934FA6" w:rsidRDefault="00934FA6" w:rsidP="00934FA6">
      <w:r>
        <w:t>Reasonable people can disagree about whether the US dollar is currently too strong. Plenty of analysts on both the right and left believe that America has a national interest in sustaining and growing its domestic production capacities. And all else being equal, a strong dollar does hurt American manufacturing. On the other hand, only about 8.6 percent of US workers are employed in the manufacturing sector, which suggests that a large majority of Americans have a stronger immediate interest in affordable imports than competitive exports.</w:t>
      </w:r>
    </w:p>
    <w:p w14:paraId="5318FEF6" w14:textId="77777777" w:rsidR="00934FA6" w:rsidRPr="00FA1E6E" w:rsidRDefault="00934FA6" w:rsidP="00934FA6">
      <w:pPr>
        <w:rPr>
          <w:u w:val="single"/>
        </w:rPr>
      </w:pPr>
      <w:r w:rsidRPr="00645F18">
        <w:rPr>
          <w:rStyle w:val="StyleUnderline"/>
        </w:rPr>
        <w:t xml:space="preserve">Further, there’s reason to believe that the </w:t>
      </w:r>
      <w:r w:rsidRPr="003A7E74">
        <w:rPr>
          <w:rStyle w:val="StyleUnderline"/>
          <w:highlight w:val="cyan"/>
        </w:rPr>
        <w:t>Trump team’s plans would backfire,</w:t>
      </w:r>
      <w:r w:rsidRPr="00645F18">
        <w:rPr>
          <w:rStyle w:val="StyleUnderline"/>
        </w:rPr>
        <w:t xml:space="preserve"> as many foreign </w:t>
      </w:r>
      <w:r w:rsidRPr="003A7E74">
        <w:rPr>
          <w:rStyle w:val="StyleUnderline"/>
          <w:highlight w:val="cyan"/>
        </w:rPr>
        <w:t>gov</w:t>
      </w:r>
      <w:r w:rsidRPr="00645F18">
        <w:rPr>
          <w:rStyle w:val="StyleUnderline"/>
        </w:rPr>
        <w:t>ernment</w:t>
      </w:r>
      <w:r w:rsidRPr="003A7E74">
        <w:rPr>
          <w:rStyle w:val="StyleUnderline"/>
          <w:highlight w:val="cyan"/>
        </w:rPr>
        <w:t>s</w:t>
      </w:r>
      <w:r w:rsidRPr="00645F18">
        <w:rPr>
          <w:rStyle w:val="StyleUnderline"/>
        </w:rPr>
        <w:t xml:space="preserve"> would </w:t>
      </w:r>
      <w:r w:rsidRPr="003A7E74">
        <w:rPr>
          <w:rStyle w:val="StyleUnderline"/>
          <w:highlight w:val="cyan"/>
        </w:rPr>
        <w:t>retaliate against tariffs and dollar devaluation</w:t>
      </w:r>
      <w:r w:rsidRPr="00645F18">
        <w:rPr>
          <w:rStyle w:val="StyleUnderline"/>
        </w:rPr>
        <w:t xml:space="preserve"> by imposing </w:t>
      </w:r>
      <w:r w:rsidRPr="003A7E74">
        <w:rPr>
          <w:rStyle w:val="StyleUnderline"/>
          <w:highlight w:val="cyan"/>
        </w:rPr>
        <w:t>duties on US-made goods</w:t>
      </w:r>
      <w:r w:rsidRPr="00645F18">
        <w:rPr>
          <w:rStyle w:val="StyleUnderline"/>
        </w:rPr>
        <w:t xml:space="preserve"> and seeking to weaken their own currencies.</w:t>
      </w:r>
    </w:p>
    <w:p w14:paraId="00F9F352" w14:textId="77777777" w:rsidR="00934FA6" w:rsidRDefault="00934FA6" w:rsidP="00934FA6">
      <w:pPr>
        <w:pStyle w:val="Heading3"/>
      </w:pPr>
      <w:r>
        <w:lastRenderedPageBreak/>
        <w:t>Civil War---2NC</w:t>
      </w:r>
    </w:p>
    <w:p w14:paraId="0FF83D00" w14:textId="77777777" w:rsidR="00934FA6" w:rsidRPr="001602A3" w:rsidRDefault="00934FA6" w:rsidP="00934FA6">
      <w:pPr>
        <w:pStyle w:val="Heading4"/>
      </w:pPr>
      <w:r w:rsidRPr="001602A3">
        <w:t xml:space="preserve">Trump re-election causes </w:t>
      </w:r>
      <w:r w:rsidRPr="001602A3">
        <w:rPr>
          <w:u w:val="single"/>
        </w:rPr>
        <w:t>civil war</w:t>
      </w:r>
      <w:r w:rsidRPr="001602A3">
        <w:t xml:space="preserve">: </w:t>
      </w:r>
    </w:p>
    <w:p w14:paraId="4148E2EC" w14:textId="77777777" w:rsidR="00934FA6" w:rsidRPr="001602A3" w:rsidRDefault="00934FA6" w:rsidP="00934FA6">
      <w:pPr>
        <w:pStyle w:val="Heading4"/>
      </w:pPr>
      <w:r w:rsidRPr="001602A3">
        <w:t xml:space="preserve">1. </w:t>
      </w:r>
      <w:r w:rsidRPr="001602A3">
        <w:rPr>
          <w:u w:val="single"/>
        </w:rPr>
        <w:t>SCALE OF RESISTANCE</w:t>
      </w:r>
      <w:r w:rsidRPr="001602A3">
        <w:t xml:space="preserve">----Trump's actions are bellicose and ignite defiance.  </w:t>
      </w:r>
    </w:p>
    <w:p w14:paraId="24364660" w14:textId="77777777" w:rsidR="00934FA6" w:rsidRPr="00D66976" w:rsidRDefault="00934FA6" w:rsidP="00934FA6">
      <w:r w:rsidRPr="00D66976">
        <w:t xml:space="preserve">Robert </w:t>
      </w:r>
      <w:r w:rsidRPr="00D66976">
        <w:rPr>
          <w:rStyle w:val="Style13ptBold"/>
        </w:rPr>
        <w:t>Kuttner 7-9-</w:t>
      </w:r>
      <w:r w:rsidRPr="00D66976">
        <w:t xml:space="preserve">2024, co-founder and co-editor of The American Prospect, and professor at Brandeis University’s Heller School. His latest book is Going Big: FDR’s Legacy, Biden’s New Deal, and the Struggle to Save Democracy. “Could a Trump Dictatorship Be Resisted?” The American Prospect, 9 July 2024, prospect.org/civil-rights/2024-07-09-could-trump-dictatorship-be-resisted/, PA </w:t>
      </w:r>
    </w:p>
    <w:p w14:paraId="51368972" w14:textId="77777777" w:rsidR="00934FA6" w:rsidRPr="00D66976" w:rsidRDefault="00934FA6" w:rsidP="00934FA6">
      <w:pPr>
        <w:rPr>
          <w:szCs w:val="20"/>
        </w:rPr>
      </w:pPr>
      <w:r w:rsidRPr="00D66976">
        <w:rPr>
          <w:rStyle w:val="Emphasis"/>
          <w:sz w:val="20"/>
          <w:szCs w:val="20"/>
        </w:rPr>
        <w:t xml:space="preserve">Would </w:t>
      </w:r>
      <w:r w:rsidRPr="003A7E74">
        <w:rPr>
          <w:rStyle w:val="Emphasis"/>
          <w:sz w:val="20"/>
          <w:szCs w:val="20"/>
          <w:highlight w:val="cyan"/>
        </w:rPr>
        <w:t>Donald Trump follow through</w:t>
      </w:r>
      <w:r w:rsidRPr="00D66976">
        <w:rPr>
          <w:szCs w:val="20"/>
        </w:rPr>
        <w:t xml:space="preserve"> on his more extravagant anti-democratic fantasies? His rhetoric certainly suggests so, but with Trump </w:t>
      </w:r>
      <w:r w:rsidRPr="00D66976">
        <w:rPr>
          <w:rStyle w:val="Emphasis"/>
          <w:sz w:val="20"/>
          <w:szCs w:val="20"/>
        </w:rPr>
        <w:t xml:space="preserve">you </w:t>
      </w:r>
      <w:r w:rsidRPr="003A7E74">
        <w:rPr>
          <w:rStyle w:val="Emphasis"/>
          <w:sz w:val="20"/>
          <w:szCs w:val="20"/>
          <w:highlight w:val="cyan"/>
        </w:rPr>
        <w:t>never know</w:t>
      </w:r>
    </w:p>
    <w:p w14:paraId="3443B993" w14:textId="77777777" w:rsidR="00934FA6" w:rsidRPr="00D66976" w:rsidRDefault="00934FA6" w:rsidP="00934FA6">
      <w:pPr>
        <w:rPr>
          <w:szCs w:val="20"/>
        </w:rPr>
      </w:pPr>
      <w:r w:rsidRPr="00D66976">
        <w:rPr>
          <w:szCs w:val="20"/>
          <w:u w:val="single"/>
        </w:rPr>
        <w:t>If Trump does carry out his threats</w:t>
      </w:r>
      <w:r w:rsidRPr="00D66976">
        <w:rPr>
          <w:szCs w:val="20"/>
        </w:rPr>
        <w:t xml:space="preserve">, </w:t>
      </w:r>
      <w:r w:rsidRPr="00D66976">
        <w:rPr>
          <w:b/>
          <w:bCs/>
          <w:szCs w:val="20"/>
          <w:u w:val="single"/>
        </w:rPr>
        <w:t xml:space="preserve">we are </w:t>
      </w:r>
      <w:r w:rsidRPr="003A7E74">
        <w:rPr>
          <w:b/>
          <w:bCs/>
          <w:szCs w:val="20"/>
          <w:highlight w:val="cyan"/>
          <w:u w:val="single"/>
        </w:rPr>
        <w:t xml:space="preserve">likely to see </w:t>
      </w:r>
      <w:r w:rsidRPr="00D66976">
        <w:rPr>
          <w:b/>
          <w:bCs/>
          <w:szCs w:val="20"/>
          <w:u w:val="single"/>
        </w:rPr>
        <w:t xml:space="preserve">something </w:t>
      </w:r>
      <w:r w:rsidRPr="003A7E74">
        <w:rPr>
          <w:rStyle w:val="Emphasis"/>
          <w:highlight w:val="cyan"/>
        </w:rPr>
        <w:t xml:space="preserve">unlike </w:t>
      </w:r>
      <w:r w:rsidRPr="00D66976">
        <w:rPr>
          <w:rStyle w:val="Emphasis"/>
        </w:rPr>
        <w:t xml:space="preserve">anything </w:t>
      </w:r>
      <w:r w:rsidRPr="003A7E74">
        <w:rPr>
          <w:rStyle w:val="Emphasis"/>
          <w:highlight w:val="cyan"/>
        </w:rPr>
        <w:t>America has lived through</w:t>
      </w:r>
      <w:r w:rsidRPr="00D66976">
        <w:rPr>
          <w:b/>
          <w:bCs/>
          <w:szCs w:val="20"/>
          <w:u w:val="single"/>
        </w:rPr>
        <w:t>:</w:t>
      </w:r>
      <w:r w:rsidRPr="00D66976">
        <w:rPr>
          <w:szCs w:val="20"/>
          <w:u w:val="single"/>
        </w:rPr>
        <w:t xml:space="preserve"> an incipient </w:t>
      </w:r>
      <w:r w:rsidRPr="003A7E74">
        <w:rPr>
          <w:szCs w:val="20"/>
          <w:highlight w:val="cyan"/>
          <w:u w:val="single"/>
        </w:rPr>
        <w:t xml:space="preserve">dictatorship </w:t>
      </w:r>
      <w:r w:rsidRPr="00D66976">
        <w:rPr>
          <w:szCs w:val="20"/>
          <w:u w:val="single"/>
        </w:rPr>
        <w:t xml:space="preserve">that </w:t>
      </w:r>
      <w:r w:rsidRPr="003A7E74">
        <w:rPr>
          <w:szCs w:val="20"/>
          <w:highlight w:val="cyan"/>
          <w:u w:val="single"/>
        </w:rPr>
        <w:t>invites</w:t>
      </w:r>
      <w:r w:rsidRPr="00D66976">
        <w:rPr>
          <w:szCs w:val="20"/>
          <w:u w:val="single"/>
        </w:rPr>
        <w:t xml:space="preserve"> massive </w:t>
      </w:r>
      <w:r w:rsidRPr="003A7E74">
        <w:rPr>
          <w:szCs w:val="20"/>
          <w:highlight w:val="cyan"/>
          <w:u w:val="single"/>
        </w:rPr>
        <w:t>resistance</w:t>
      </w:r>
      <w:r w:rsidRPr="00D66976">
        <w:rPr>
          <w:szCs w:val="20"/>
        </w:rPr>
        <w:t>. What would that look like? Could it restrain Trump? Would it lead to mass arrests? What would blue-state governors and mayors do? And how should citizens be preparing?</w:t>
      </w:r>
    </w:p>
    <w:p w14:paraId="25330A1B" w14:textId="77777777" w:rsidR="00934FA6" w:rsidRPr="00D66976" w:rsidRDefault="00934FA6" w:rsidP="00934FA6">
      <w:pPr>
        <w:rPr>
          <w:sz w:val="18"/>
          <w:szCs w:val="18"/>
        </w:rPr>
      </w:pPr>
      <w:r w:rsidRPr="00D66976">
        <w:rPr>
          <w:sz w:val="18"/>
          <w:szCs w:val="18"/>
        </w:rPr>
        <w:t xml:space="preserve">To take just one example, Stephen Miller, Trump’s czar on immigration policy, </w:t>
      </w:r>
      <w:r w:rsidRPr="00D66976">
        <w:rPr>
          <w:b/>
          <w:bCs/>
          <w:sz w:val="18"/>
          <w:szCs w:val="18"/>
          <w:u w:val="single"/>
        </w:rPr>
        <w:t xml:space="preserve">has </w:t>
      </w:r>
      <w:r w:rsidRPr="00D66976">
        <w:rPr>
          <w:b/>
          <w:bCs/>
          <w:szCs w:val="20"/>
          <w:u w:val="single"/>
        </w:rPr>
        <w:t xml:space="preserve">called for </w:t>
      </w:r>
      <w:r w:rsidRPr="003A7E74">
        <w:rPr>
          <w:b/>
          <w:bCs/>
          <w:szCs w:val="20"/>
          <w:highlight w:val="cyan"/>
          <w:u w:val="single"/>
        </w:rPr>
        <w:t>rounding up</w:t>
      </w:r>
      <w:r w:rsidRPr="00D66976">
        <w:rPr>
          <w:b/>
          <w:bCs/>
          <w:szCs w:val="20"/>
          <w:u w:val="single"/>
        </w:rPr>
        <w:t xml:space="preserve"> some </w:t>
      </w:r>
      <w:r w:rsidRPr="003A7E74">
        <w:rPr>
          <w:b/>
          <w:bCs/>
          <w:szCs w:val="20"/>
          <w:highlight w:val="cyan"/>
          <w:u w:val="single"/>
        </w:rPr>
        <w:t xml:space="preserve">ten million </w:t>
      </w:r>
      <w:r w:rsidRPr="00D66976">
        <w:rPr>
          <w:b/>
          <w:bCs/>
          <w:szCs w:val="20"/>
          <w:u w:val="single"/>
        </w:rPr>
        <w:t xml:space="preserve">undocumented </w:t>
      </w:r>
      <w:r w:rsidRPr="003A7E74">
        <w:rPr>
          <w:b/>
          <w:bCs/>
          <w:szCs w:val="20"/>
          <w:highlight w:val="cyan"/>
          <w:u w:val="single"/>
        </w:rPr>
        <w:t>residents</w:t>
      </w:r>
      <w:r w:rsidRPr="00D66976">
        <w:rPr>
          <w:szCs w:val="20"/>
        </w:rPr>
        <w:t xml:space="preserve"> and </w:t>
      </w:r>
      <w:r w:rsidRPr="00D66976">
        <w:rPr>
          <w:szCs w:val="20"/>
          <w:u w:val="single"/>
        </w:rPr>
        <w:t>putting them in concentration camps until they can be deported</w:t>
      </w:r>
      <w:r w:rsidRPr="00D66976">
        <w:rPr>
          <w:szCs w:val="20"/>
        </w:rPr>
        <w:t xml:space="preserve">. He </w:t>
      </w:r>
      <w:r w:rsidRPr="003A7E74">
        <w:rPr>
          <w:b/>
          <w:bCs/>
          <w:szCs w:val="20"/>
          <w:highlight w:val="cyan"/>
          <w:u w:val="single"/>
        </w:rPr>
        <w:t xml:space="preserve">plans to use federalized </w:t>
      </w:r>
      <w:r w:rsidRPr="00D66976">
        <w:rPr>
          <w:b/>
          <w:bCs/>
          <w:szCs w:val="20"/>
          <w:u w:val="single"/>
        </w:rPr>
        <w:t xml:space="preserve">National Guard </w:t>
      </w:r>
      <w:r w:rsidRPr="003A7E74">
        <w:rPr>
          <w:b/>
          <w:bCs/>
          <w:szCs w:val="20"/>
          <w:highlight w:val="cyan"/>
          <w:u w:val="single"/>
        </w:rPr>
        <w:t>troops to do the job</w:t>
      </w:r>
      <w:r w:rsidRPr="00D66976">
        <w:rPr>
          <w:sz w:val="18"/>
          <w:szCs w:val="18"/>
        </w:rPr>
        <w:t>, including sending troops from red states into blue ones.</w:t>
      </w:r>
    </w:p>
    <w:p w14:paraId="32176F26" w14:textId="77777777" w:rsidR="00934FA6" w:rsidRPr="00D66976" w:rsidRDefault="00934FA6" w:rsidP="00934FA6">
      <w:pPr>
        <w:rPr>
          <w:sz w:val="18"/>
          <w:szCs w:val="18"/>
        </w:rPr>
      </w:pPr>
      <w:r w:rsidRPr="00D66976">
        <w:rPr>
          <w:sz w:val="18"/>
          <w:szCs w:val="18"/>
        </w:rPr>
        <w:t>“If President Trump gets re-elected,” Miller said on a February 5 podcast interview with right-wing activist Charlie Kirk, “the border’s going to be sealed, the military will be deployed, the National Guard will be activated, and the illegals are going hom e.”</w:t>
      </w:r>
    </w:p>
    <w:p w14:paraId="480FC744" w14:textId="77777777" w:rsidR="00934FA6" w:rsidRPr="00D66976" w:rsidRDefault="00934FA6" w:rsidP="00934FA6">
      <w:pPr>
        <w:rPr>
          <w:sz w:val="18"/>
          <w:szCs w:val="18"/>
        </w:rPr>
      </w:pPr>
      <w:r w:rsidRPr="00D66976">
        <w:rPr>
          <w:sz w:val="18"/>
          <w:szCs w:val="18"/>
        </w:rPr>
        <w:t>More from Robert Kuttner</w:t>
      </w:r>
    </w:p>
    <w:p w14:paraId="205C59F7" w14:textId="77777777" w:rsidR="00934FA6" w:rsidRPr="00D66976" w:rsidRDefault="00934FA6" w:rsidP="00934FA6">
      <w:pPr>
        <w:rPr>
          <w:sz w:val="18"/>
          <w:szCs w:val="18"/>
        </w:rPr>
      </w:pPr>
      <w:r w:rsidRPr="00D66976">
        <w:rPr>
          <w:b/>
          <w:bCs/>
          <w:sz w:val="21"/>
          <w:szCs w:val="21"/>
          <w:u w:val="single"/>
        </w:rPr>
        <w:t xml:space="preserve">Many undocumented immigrants </w:t>
      </w:r>
      <w:r w:rsidRPr="003A7E74">
        <w:rPr>
          <w:b/>
          <w:bCs/>
          <w:sz w:val="21"/>
          <w:szCs w:val="21"/>
          <w:highlight w:val="cyan"/>
          <w:u w:val="single"/>
        </w:rPr>
        <w:t>have been here for decades</w:t>
      </w:r>
      <w:r w:rsidRPr="00D66976">
        <w:rPr>
          <w:sz w:val="18"/>
          <w:szCs w:val="18"/>
        </w:rPr>
        <w:t>, are married to citizens or to permanent legal residents, have children who are citizens, and have unblemished records. Many are valued employees of corporations that are short of workers.</w:t>
      </w:r>
    </w:p>
    <w:p w14:paraId="11F41F8A" w14:textId="77777777" w:rsidR="00934FA6" w:rsidRPr="00D66976" w:rsidRDefault="00934FA6" w:rsidP="00934FA6">
      <w:pPr>
        <w:rPr>
          <w:sz w:val="18"/>
          <w:szCs w:val="18"/>
        </w:rPr>
      </w:pPr>
      <w:r w:rsidRPr="00D66976">
        <w:rPr>
          <w:sz w:val="18"/>
          <w:szCs w:val="18"/>
        </w:rPr>
        <w:t xml:space="preserve">So </w:t>
      </w:r>
      <w:r w:rsidRPr="003A7E74">
        <w:rPr>
          <w:rStyle w:val="Emphasis"/>
          <w:sz w:val="20"/>
          <w:szCs w:val="20"/>
          <w:highlight w:val="cyan"/>
        </w:rPr>
        <w:t>imagine the scene in</w:t>
      </w:r>
      <w:r w:rsidRPr="00D66976">
        <w:rPr>
          <w:szCs w:val="20"/>
          <w:u w:val="single"/>
        </w:rPr>
        <w:t xml:space="preserve"> L.A., Chicago, Philadelphia, Boston, Baltimore, or New York, all </w:t>
      </w:r>
      <w:r w:rsidRPr="003A7E74">
        <w:rPr>
          <w:rStyle w:val="Emphasis"/>
          <w:sz w:val="20"/>
          <w:szCs w:val="20"/>
          <w:highlight w:val="cyan"/>
        </w:rPr>
        <w:t>cities with large immigrant</w:t>
      </w:r>
      <w:r w:rsidRPr="00D66976">
        <w:rPr>
          <w:rStyle w:val="Emphasis"/>
          <w:sz w:val="20"/>
          <w:szCs w:val="20"/>
        </w:rPr>
        <w:t xml:space="preserve"> communities</w:t>
      </w:r>
      <w:r w:rsidRPr="00D66976">
        <w:rPr>
          <w:szCs w:val="20"/>
          <w:u w:val="single"/>
        </w:rPr>
        <w:t xml:space="preserve">, strong </w:t>
      </w:r>
      <w:r w:rsidRPr="003A7E74">
        <w:rPr>
          <w:b/>
          <w:bCs/>
          <w:szCs w:val="20"/>
          <w:highlight w:val="cyan"/>
          <w:u w:val="single"/>
        </w:rPr>
        <w:t>unions</w:t>
      </w:r>
      <w:r w:rsidRPr="00D66976">
        <w:rPr>
          <w:szCs w:val="20"/>
          <w:u w:val="single"/>
        </w:rPr>
        <w:t xml:space="preserve">, and mostly </w:t>
      </w:r>
      <w:r w:rsidRPr="003A7E74">
        <w:rPr>
          <w:b/>
          <w:bCs/>
          <w:szCs w:val="20"/>
          <w:highlight w:val="cyan"/>
          <w:u w:val="single"/>
        </w:rPr>
        <w:t>progressive mayors</w:t>
      </w:r>
      <w:r w:rsidRPr="00D66976">
        <w:rPr>
          <w:szCs w:val="20"/>
          <w:u w:val="single"/>
        </w:rPr>
        <w:t xml:space="preserve"> and governors</w:t>
      </w:r>
      <w:r w:rsidRPr="00D66976">
        <w:rPr>
          <w:sz w:val="18"/>
          <w:szCs w:val="18"/>
        </w:rPr>
        <w:t>. (Give New York an asterisk here.) Federalized National Guardsmen from, say, Alabama and Florida are arriving by the planeload with instructions to work with the Department of Homeland Security to identify and arrest undocumented residents. The DHS already knows the identity of some seven million of them, according to The Washington Post.</w:t>
      </w:r>
    </w:p>
    <w:p w14:paraId="5D6ABD8F" w14:textId="77777777" w:rsidR="00934FA6" w:rsidRPr="00D66976" w:rsidRDefault="00934FA6" w:rsidP="00934FA6">
      <w:pPr>
        <w:rPr>
          <w:sz w:val="18"/>
          <w:szCs w:val="18"/>
        </w:rPr>
      </w:pPr>
      <w:r w:rsidRPr="00D66976">
        <w:rPr>
          <w:sz w:val="18"/>
          <w:szCs w:val="18"/>
        </w:rPr>
        <w:t xml:space="preserve">Another example of likely Trump actions is in the area of </w:t>
      </w:r>
      <w:r w:rsidRPr="003A7E74">
        <w:rPr>
          <w:rStyle w:val="Emphasis"/>
          <w:highlight w:val="cyan"/>
        </w:rPr>
        <w:t>reproductive rights</w:t>
      </w:r>
      <w:r w:rsidRPr="00D66976">
        <w:rPr>
          <w:sz w:val="18"/>
          <w:szCs w:val="18"/>
        </w:rPr>
        <w:t xml:space="preserve">. Texas has </w:t>
      </w:r>
      <w:r w:rsidRPr="003A7E74">
        <w:rPr>
          <w:b/>
          <w:bCs/>
          <w:szCs w:val="20"/>
          <w:highlight w:val="cyan"/>
          <w:u w:val="single"/>
        </w:rPr>
        <w:t>asserted jurisdiction to arrest and punish women</w:t>
      </w:r>
      <w:r w:rsidRPr="00D66976">
        <w:rPr>
          <w:b/>
          <w:bCs/>
          <w:szCs w:val="20"/>
          <w:u w:val="single"/>
        </w:rPr>
        <w:t xml:space="preserve"> who travel to states where abortion is legal</w:t>
      </w:r>
      <w:r w:rsidRPr="00D66976">
        <w:rPr>
          <w:szCs w:val="20"/>
        </w:rPr>
        <w:t xml:space="preserve"> </w:t>
      </w:r>
      <w:r w:rsidRPr="00D66976">
        <w:rPr>
          <w:sz w:val="18"/>
          <w:szCs w:val="18"/>
        </w:rPr>
        <w:t>and has even deputized private citizens to track down offenders. Many blue states, in turn, have passed laws to protect both providers and women seeking treatment.</w:t>
      </w:r>
    </w:p>
    <w:p w14:paraId="62F6FB47" w14:textId="77777777" w:rsidR="00934FA6" w:rsidRPr="00D66976" w:rsidRDefault="00934FA6" w:rsidP="00934FA6">
      <w:pPr>
        <w:rPr>
          <w:sz w:val="18"/>
          <w:szCs w:val="18"/>
        </w:rPr>
      </w:pPr>
      <w:r w:rsidRPr="00D66976">
        <w:rPr>
          <w:sz w:val="18"/>
          <w:szCs w:val="18"/>
        </w:rPr>
        <w:t xml:space="preserve">Trump might well try to use </w:t>
      </w:r>
      <w:r w:rsidRPr="003A7E74">
        <w:rPr>
          <w:b/>
          <w:bCs/>
          <w:szCs w:val="20"/>
          <w:highlight w:val="cyan"/>
          <w:u w:val="single"/>
        </w:rPr>
        <w:t>federal power to support extraterritorial red-state efforts</w:t>
      </w:r>
      <w:r w:rsidRPr="00D66976">
        <w:rPr>
          <w:b/>
          <w:bCs/>
          <w:szCs w:val="20"/>
          <w:u w:val="single"/>
        </w:rPr>
        <w:t xml:space="preserve"> to track down women who cross state lines seeking abortions</w:t>
      </w:r>
      <w:r w:rsidRPr="00D66976">
        <w:rPr>
          <w:sz w:val="18"/>
          <w:szCs w:val="18"/>
        </w:rPr>
        <w:t>. Here again, leaders and citizens of states where abortion is legal would likely provide sanctuary, actions that Trump could point to as acts of civil disobedience.</w:t>
      </w:r>
    </w:p>
    <w:p w14:paraId="3812B4F3" w14:textId="77777777" w:rsidR="00934FA6" w:rsidRPr="00D66976" w:rsidRDefault="00934FA6" w:rsidP="00934FA6">
      <w:pPr>
        <w:rPr>
          <w:sz w:val="18"/>
          <w:szCs w:val="18"/>
        </w:rPr>
      </w:pPr>
      <w:r w:rsidRPr="00D66976">
        <w:rPr>
          <w:sz w:val="18"/>
          <w:szCs w:val="18"/>
        </w:rPr>
        <w:t>It’s not too soon to take stock of a potential resistance movement’s strengths and weaknesses.</w:t>
      </w:r>
    </w:p>
    <w:p w14:paraId="40B4A62B" w14:textId="77777777" w:rsidR="00934FA6" w:rsidRPr="00D66976" w:rsidRDefault="00934FA6" w:rsidP="00934FA6">
      <w:pPr>
        <w:rPr>
          <w:sz w:val="18"/>
          <w:szCs w:val="18"/>
        </w:rPr>
      </w:pPr>
      <w:r w:rsidRPr="00D66976">
        <w:rPr>
          <w:sz w:val="18"/>
          <w:szCs w:val="18"/>
        </w:rPr>
        <w:lastRenderedPageBreak/>
        <w:t xml:space="preserve">What would </w:t>
      </w:r>
      <w:r w:rsidRPr="003A7E74">
        <w:rPr>
          <w:rStyle w:val="Emphasis"/>
          <w:highlight w:val="cyan"/>
        </w:rPr>
        <w:t>massive resistance look like</w:t>
      </w:r>
      <w:r w:rsidRPr="00D66976">
        <w:rPr>
          <w:sz w:val="18"/>
          <w:szCs w:val="18"/>
        </w:rPr>
        <w:t xml:space="preserve">? It would not look like, say, the campus demonstrations against Israel’s </w:t>
      </w:r>
      <w:r w:rsidRPr="003A7E74">
        <w:rPr>
          <w:rStyle w:val="Emphasis"/>
          <w:highlight w:val="cyan"/>
        </w:rPr>
        <w:t>Gaza slaughter</w:t>
      </w:r>
      <w:r w:rsidRPr="00D66976">
        <w:rPr>
          <w:sz w:val="18"/>
          <w:szCs w:val="18"/>
        </w:rPr>
        <w:t xml:space="preserve">, or even like the </w:t>
      </w:r>
      <w:r w:rsidRPr="003A7E74">
        <w:rPr>
          <w:rStyle w:val="Emphasis"/>
          <w:highlight w:val="cyan"/>
        </w:rPr>
        <w:t>mass anti-war protests</w:t>
      </w:r>
      <w:r w:rsidRPr="00D66976">
        <w:rPr>
          <w:rStyle w:val="Emphasis"/>
        </w:rPr>
        <w:t xml:space="preserve"> of the 1960s</w:t>
      </w:r>
      <w:r w:rsidRPr="00D66976">
        <w:rPr>
          <w:sz w:val="18"/>
          <w:szCs w:val="18"/>
        </w:rPr>
        <w:t xml:space="preserve">, where </w:t>
      </w:r>
      <w:r w:rsidRPr="003A7E74">
        <w:rPr>
          <w:szCs w:val="20"/>
          <w:highlight w:val="cyan"/>
          <w:u w:val="single"/>
        </w:rPr>
        <w:t>gestures to shut down the Pentagon</w:t>
      </w:r>
      <w:r w:rsidRPr="00D66976">
        <w:rPr>
          <w:szCs w:val="20"/>
          <w:u w:val="single"/>
        </w:rPr>
        <w:t xml:space="preserve"> were symbolic and not literal. The Occupy Wall Street sit-ins were metaphoric, not an actual occupation</w:t>
      </w:r>
      <w:r w:rsidRPr="00D66976">
        <w:rPr>
          <w:sz w:val="18"/>
          <w:szCs w:val="18"/>
        </w:rPr>
        <w:t>.</w:t>
      </w:r>
    </w:p>
    <w:p w14:paraId="6D579BEE" w14:textId="77777777" w:rsidR="00934FA6" w:rsidRPr="00D66976" w:rsidRDefault="00934FA6" w:rsidP="00934FA6">
      <w:pPr>
        <w:rPr>
          <w:sz w:val="18"/>
          <w:szCs w:val="18"/>
        </w:rPr>
      </w:pPr>
      <w:r w:rsidRPr="00D66976">
        <w:rPr>
          <w:sz w:val="18"/>
          <w:szCs w:val="18"/>
        </w:rPr>
        <w:t>In this case, the effort to shut down a government action would be massive and real. It might involve millions of American citizens sitting down in front of buses and overwhelming the state’s capacity to fill prisons.</w:t>
      </w:r>
    </w:p>
    <w:p w14:paraId="5505F145" w14:textId="77777777" w:rsidR="00934FA6" w:rsidRPr="00D66976" w:rsidRDefault="00934FA6" w:rsidP="00934FA6">
      <w:pPr>
        <w:rPr>
          <w:sz w:val="18"/>
          <w:szCs w:val="18"/>
        </w:rPr>
      </w:pPr>
      <w:r w:rsidRPr="00D66976">
        <w:rPr>
          <w:sz w:val="18"/>
          <w:szCs w:val="18"/>
        </w:rPr>
        <w:t>With respect to immigration, a key question is what city and state governments would do. For instance, should local police be directed to help DHS and federalized National Guard troops arrest sit-down resisters, or should they join the effort to block out-of-state troops? What if Trump got injunctions to order blue-state officials to cooperate, and arrest them if they refused?</w:t>
      </w:r>
    </w:p>
    <w:p w14:paraId="6005CEFD" w14:textId="77777777" w:rsidR="00934FA6" w:rsidRPr="00D66976" w:rsidRDefault="00934FA6" w:rsidP="00934FA6">
      <w:pPr>
        <w:rPr>
          <w:sz w:val="18"/>
          <w:szCs w:val="18"/>
        </w:rPr>
      </w:pPr>
      <w:r w:rsidRPr="00D66976">
        <w:rPr>
          <w:sz w:val="18"/>
          <w:szCs w:val="18"/>
        </w:rPr>
        <w:t xml:space="preserve">This is completely uncharted territory. </w:t>
      </w:r>
      <w:r w:rsidRPr="00D66976">
        <w:rPr>
          <w:b/>
          <w:bCs/>
          <w:szCs w:val="20"/>
          <w:u w:val="single"/>
        </w:rPr>
        <w:t xml:space="preserve">If </w:t>
      </w:r>
      <w:r w:rsidRPr="003A7E74">
        <w:rPr>
          <w:b/>
          <w:bCs/>
          <w:szCs w:val="20"/>
          <w:highlight w:val="cyan"/>
          <w:u w:val="single"/>
        </w:rPr>
        <w:t>Democratic governors</w:t>
      </w:r>
      <w:r w:rsidRPr="00D66976">
        <w:rPr>
          <w:b/>
          <w:bCs/>
          <w:szCs w:val="20"/>
          <w:u w:val="single"/>
        </w:rPr>
        <w:t xml:space="preserve">, </w:t>
      </w:r>
      <w:r w:rsidRPr="003A7E74">
        <w:rPr>
          <w:b/>
          <w:bCs/>
          <w:szCs w:val="20"/>
          <w:highlight w:val="cyan"/>
          <w:u w:val="single"/>
        </w:rPr>
        <w:t>National Guard forces</w:t>
      </w:r>
      <w:r w:rsidRPr="00D66976">
        <w:rPr>
          <w:b/>
          <w:bCs/>
          <w:szCs w:val="20"/>
          <w:u w:val="single"/>
        </w:rPr>
        <w:t xml:space="preserve">, and </w:t>
      </w:r>
      <w:r w:rsidRPr="003A7E74">
        <w:rPr>
          <w:b/>
          <w:bCs/>
          <w:szCs w:val="20"/>
          <w:highlight w:val="cyan"/>
          <w:u w:val="single"/>
        </w:rPr>
        <w:t>police in blue states</w:t>
      </w:r>
      <w:r w:rsidRPr="00D66976">
        <w:rPr>
          <w:b/>
          <w:bCs/>
          <w:szCs w:val="20"/>
          <w:u w:val="single"/>
        </w:rPr>
        <w:t xml:space="preserve"> were to </w:t>
      </w:r>
      <w:r w:rsidRPr="003A7E74">
        <w:rPr>
          <w:b/>
          <w:bCs/>
          <w:szCs w:val="20"/>
          <w:highlight w:val="cyan"/>
          <w:u w:val="single"/>
        </w:rPr>
        <w:t>resist rather than comply</w:t>
      </w:r>
      <w:r w:rsidRPr="00D66976">
        <w:rPr>
          <w:b/>
          <w:bCs/>
          <w:szCs w:val="20"/>
          <w:u w:val="single"/>
        </w:rPr>
        <w:t xml:space="preserve"> with Trump’s orders</w:t>
      </w:r>
      <w:r w:rsidRPr="00D66976">
        <w:rPr>
          <w:sz w:val="18"/>
          <w:szCs w:val="18"/>
        </w:rPr>
        <w:t xml:space="preserve">, it starts </w:t>
      </w:r>
      <w:r w:rsidRPr="003A7E74">
        <w:rPr>
          <w:rStyle w:val="Emphasis"/>
          <w:highlight w:val="cyan"/>
        </w:rPr>
        <w:t>literally feeling like the onset of civil</w:t>
      </w:r>
      <w:r w:rsidRPr="00D66976">
        <w:rPr>
          <w:rStyle w:val="Emphasis"/>
        </w:rPr>
        <w:t xml:space="preserve"> war</w:t>
      </w:r>
      <w:r w:rsidRPr="00D66976">
        <w:rPr>
          <w:sz w:val="18"/>
          <w:szCs w:val="18"/>
        </w:rPr>
        <w:t>. At Fort Sumter in 1860-1861, Union and Confederate troops were in a close-range armed standoff for six months before the overwhelmed federal garrison surrendered without a shot being fired. The carnage came later.</w:t>
      </w:r>
    </w:p>
    <w:p w14:paraId="59E2A177" w14:textId="77777777" w:rsidR="00934FA6" w:rsidRPr="00D66976" w:rsidRDefault="00934FA6" w:rsidP="00934FA6">
      <w:pPr>
        <w:rPr>
          <w:rStyle w:val="Style13ptBold"/>
          <w:b w:val="0"/>
          <w:bCs/>
          <w:sz w:val="18"/>
          <w:szCs w:val="18"/>
        </w:rPr>
      </w:pPr>
      <w:r w:rsidRPr="00D66976">
        <w:rPr>
          <w:sz w:val="18"/>
          <w:szCs w:val="18"/>
        </w:rPr>
        <w:t xml:space="preserve">The </w:t>
      </w:r>
      <w:r w:rsidRPr="003A7E74">
        <w:rPr>
          <w:rStyle w:val="Emphasis"/>
          <w:highlight w:val="cyan"/>
        </w:rPr>
        <w:t>premise of this scale</w:t>
      </w:r>
      <w:r w:rsidRPr="00D66976">
        <w:rPr>
          <w:rStyle w:val="Emphasis"/>
        </w:rPr>
        <w:t xml:space="preserve"> </w:t>
      </w:r>
      <w:r w:rsidRPr="003A7E74">
        <w:rPr>
          <w:rStyle w:val="Emphasis"/>
          <w:highlight w:val="cyan"/>
        </w:rPr>
        <w:t>of massive resistance</w:t>
      </w:r>
      <w:r w:rsidRPr="00D66976">
        <w:rPr>
          <w:b/>
          <w:bCs/>
          <w:sz w:val="18"/>
          <w:szCs w:val="18"/>
          <w:u w:val="single"/>
        </w:rPr>
        <w:t xml:space="preserve"> is that the </w:t>
      </w:r>
      <w:r w:rsidRPr="003A7E74">
        <w:rPr>
          <w:rStyle w:val="Emphasis"/>
          <w:highlight w:val="cyan"/>
        </w:rPr>
        <w:t>state can’t arrest everyone</w:t>
      </w:r>
      <w:r w:rsidRPr="00D66976">
        <w:rPr>
          <w:sz w:val="18"/>
          <w:szCs w:val="18"/>
        </w:rPr>
        <w:t xml:space="preserve">. It also evokes guerrilla warfare, where the </w:t>
      </w:r>
      <w:r w:rsidRPr="00D66976">
        <w:rPr>
          <w:sz w:val="18"/>
          <w:szCs w:val="18"/>
          <w:u w:val="single"/>
        </w:rPr>
        <w:t>invaders find themselves trying to operate in hostile territory, and perhaps back off</w:t>
      </w:r>
      <w:r w:rsidRPr="00D66976">
        <w:rPr>
          <w:sz w:val="18"/>
          <w:szCs w:val="18"/>
        </w:rPr>
        <w:t>.</w:t>
      </w:r>
    </w:p>
    <w:p w14:paraId="66593F19" w14:textId="77777777" w:rsidR="00934FA6" w:rsidRPr="00D66976" w:rsidRDefault="00934FA6" w:rsidP="00934FA6">
      <w:pPr>
        <w:pStyle w:val="Heading4"/>
        <w:rPr>
          <w:rFonts w:cs="Calibri"/>
        </w:rPr>
      </w:pPr>
      <w:r w:rsidRPr="00D66976">
        <w:rPr>
          <w:rFonts w:cs="Calibri"/>
        </w:rPr>
        <w:t xml:space="preserve">2. </w:t>
      </w:r>
      <w:r w:rsidRPr="00D66976">
        <w:rPr>
          <w:rFonts w:cs="Calibri"/>
          <w:u w:val="single"/>
        </w:rPr>
        <w:t>DIVIDES</w:t>
      </w:r>
      <w:r w:rsidRPr="00D66976">
        <w:rPr>
          <w:rFonts w:cs="Calibri"/>
        </w:rPr>
        <w:t xml:space="preserve">---gap between different demographics have empirically catalyzed war. </w:t>
      </w:r>
    </w:p>
    <w:p w14:paraId="08D69F5E" w14:textId="77777777" w:rsidR="00934FA6" w:rsidRPr="001602A3" w:rsidRDefault="00934FA6" w:rsidP="00934FA6">
      <w:r w:rsidRPr="00D66976">
        <w:rPr>
          <w:rStyle w:val="Style13ptBold"/>
        </w:rPr>
        <w:t xml:space="preserve">SMH 5-7-2024 </w:t>
      </w:r>
      <w:r w:rsidRPr="00D66976">
        <w:t>[The Sydney Morning Herald , 5-7-2024, “Trump Re-Election Could Lead to Civil War in the US.” The Sydney Morning Herald,  www.smh.com.au/national/nsw/trump-re-election-could-lead-to-civil-war-in-the-us-20240507-p5fphe.html, PA]</w:t>
      </w:r>
    </w:p>
    <w:p w14:paraId="2CAC813D" w14:textId="77777777" w:rsidR="00934FA6" w:rsidRPr="00D66976" w:rsidRDefault="00934FA6" w:rsidP="00934FA6">
      <w:pPr>
        <w:rPr>
          <w:sz w:val="16"/>
        </w:rPr>
      </w:pPr>
      <w:r w:rsidRPr="00D66976">
        <w:rPr>
          <w:sz w:val="16"/>
        </w:rPr>
        <w:t xml:space="preserve">There is one </w:t>
      </w:r>
      <w:r w:rsidRPr="00D66976">
        <w:rPr>
          <w:u w:val="single"/>
        </w:rPr>
        <w:t>part of me that says just let it happen</w:t>
      </w:r>
      <w:r w:rsidRPr="00D66976">
        <w:rPr>
          <w:sz w:val="16"/>
        </w:rPr>
        <w:t xml:space="preserve"> (“Trumpeting a terrible vision: </w:t>
      </w:r>
      <w:r w:rsidRPr="003A7E74">
        <w:rPr>
          <w:b/>
          <w:bCs/>
          <w:highlight w:val="cyan"/>
          <w:u w:val="single"/>
        </w:rPr>
        <w:t>What awaits if Biden loses</w:t>
      </w:r>
      <w:r w:rsidRPr="00D66976">
        <w:rPr>
          <w:b/>
          <w:bCs/>
          <w:u w:val="single"/>
        </w:rPr>
        <w:t xml:space="preserve"> … or even wins?“,</w:t>
      </w:r>
      <w:r w:rsidRPr="00D66976">
        <w:rPr>
          <w:sz w:val="16"/>
        </w:rPr>
        <w:t xml:space="preserve"> May 7). America has a political system that, after 250 years, is no longer fit for purpose. It has become paralysed by money. </w:t>
      </w:r>
      <w:r w:rsidRPr="00D66976">
        <w:rPr>
          <w:rStyle w:val="Emphasis"/>
          <w:sz w:val="24"/>
          <w:szCs w:val="28"/>
        </w:rPr>
        <w:t>Donald Trump wants to blow it all up</w:t>
      </w:r>
      <w:r w:rsidRPr="00D66976">
        <w:rPr>
          <w:sz w:val="16"/>
        </w:rPr>
        <w:t>, and if he doesn’t do</w:t>
      </w:r>
      <w:r w:rsidRPr="00D66976">
        <w:rPr>
          <w:sz w:val="16"/>
          <w:szCs w:val="28"/>
        </w:rPr>
        <w:t xml:space="preserve"> </w:t>
      </w:r>
      <w:r w:rsidRPr="00D66976">
        <w:rPr>
          <w:sz w:val="16"/>
        </w:rPr>
        <w:t xml:space="preserve">it, someone else over the next few decades will. The </w:t>
      </w:r>
      <w:r w:rsidRPr="003A7E74">
        <w:rPr>
          <w:b/>
          <w:bCs/>
          <w:highlight w:val="cyan"/>
          <w:u w:val="single"/>
        </w:rPr>
        <w:t>precursor</w:t>
      </w:r>
      <w:r w:rsidRPr="00D66976">
        <w:rPr>
          <w:b/>
          <w:bCs/>
          <w:u w:val="single"/>
        </w:rPr>
        <w:t xml:space="preserve"> to any civil war </w:t>
      </w:r>
      <w:r w:rsidRPr="003A7E74">
        <w:rPr>
          <w:b/>
          <w:bCs/>
          <w:highlight w:val="cyan"/>
          <w:u w:val="single"/>
        </w:rPr>
        <w:t>is</w:t>
      </w:r>
      <w:r w:rsidRPr="00D66976">
        <w:rPr>
          <w:b/>
          <w:bCs/>
          <w:u w:val="single"/>
        </w:rPr>
        <w:t xml:space="preserve"> the </w:t>
      </w:r>
      <w:r w:rsidRPr="003A7E74">
        <w:rPr>
          <w:b/>
          <w:bCs/>
          <w:highlight w:val="cyan"/>
          <w:u w:val="single"/>
        </w:rPr>
        <w:t>gap between the super-rich and the poor</w:t>
      </w:r>
      <w:r w:rsidRPr="00D66976">
        <w:rPr>
          <w:sz w:val="16"/>
        </w:rPr>
        <w:t xml:space="preserve">. </w:t>
      </w:r>
      <w:r w:rsidRPr="00D66976">
        <w:rPr>
          <w:b/>
          <w:bCs/>
          <w:u w:val="single"/>
        </w:rPr>
        <w:t xml:space="preserve">When the poor become the majority, </w:t>
      </w:r>
      <w:r w:rsidRPr="003A7E74">
        <w:rPr>
          <w:b/>
          <w:bCs/>
          <w:highlight w:val="cyan"/>
          <w:u w:val="single"/>
        </w:rPr>
        <w:t>civil war follows</w:t>
      </w:r>
      <w:r w:rsidRPr="00D66976">
        <w:rPr>
          <w:sz w:val="16"/>
        </w:rPr>
        <w:t xml:space="preserve">. </w:t>
      </w:r>
      <w:r w:rsidRPr="003A7E74">
        <w:rPr>
          <w:rStyle w:val="Emphasis"/>
          <w:highlight w:val="cyan"/>
        </w:rPr>
        <w:t>Trump will</w:t>
      </w:r>
      <w:r w:rsidRPr="00D66976">
        <w:rPr>
          <w:rStyle w:val="Emphasis"/>
        </w:rPr>
        <w:t xml:space="preserve"> probably </w:t>
      </w:r>
      <w:r w:rsidRPr="003A7E74">
        <w:rPr>
          <w:rStyle w:val="Emphasis"/>
          <w:highlight w:val="cyan"/>
        </w:rPr>
        <w:t>be the catalyst</w:t>
      </w:r>
      <w:r w:rsidRPr="00D66976">
        <w:rPr>
          <w:rStyle w:val="Emphasis"/>
        </w:rPr>
        <w:t xml:space="preserve"> </w:t>
      </w:r>
      <w:r w:rsidRPr="003A7E74">
        <w:rPr>
          <w:rStyle w:val="Emphasis"/>
          <w:highlight w:val="cyan"/>
        </w:rPr>
        <w:t>for revolution and</w:t>
      </w:r>
      <w:r w:rsidRPr="00D66976">
        <w:rPr>
          <w:rStyle w:val="Emphasis"/>
        </w:rPr>
        <w:t xml:space="preserve"> the </w:t>
      </w:r>
      <w:r w:rsidRPr="003A7E74">
        <w:rPr>
          <w:rStyle w:val="Emphasis"/>
          <w:highlight w:val="cyan"/>
        </w:rPr>
        <w:t>collapse</w:t>
      </w:r>
      <w:r w:rsidRPr="00D66976">
        <w:rPr>
          <w:rStyle w:val="Emphasis"/>
        </w:rPr>
        <w:t xml:space="preserve"> of the USA</w:t>
      </w:r>
      <w:r w:rsidRPr="00D66976">
        <w:rPr>
          <w:sz w:val="16"/>
        </w:rPr>
        <w:t>. All we can do is prepare for a world without America as the strongest power and sit back. Neville Turbit, Russell Lea</w:t>
      </w:r>
    </w:p>
    <w:p w14:paraId="70E6BB74" w14:textId="77777777" w:rsidR="00934FA6" w:rsidRDefault="00934FA6" w:rsidP="00934FA6">
      <w:pPr>
        <w:rPr>
          <w:sz w:val="16"/>
        </w:rPr>
      </w:pPr>
      <w:r w:rsidRPr="00D66976">
        <w:rPr>
          <w:sz w:val="16"/>
        </w:rPr>
        <w:t xml:space="preserve">The “enemy within” in the USA is the headline-dominating Trump himself. His </w:t>
      </w:r>
      <w:r w:rsidRPr="00D66976">
        <w:rPr>
          <w:b/>
          <w:bCs/>
          <w:u w:val="single"/>
        </w:rPr>
        <w:t xml:space="preserve">foul-mouthed </w:t>
      </w:r>
      <w:r w:rsidRPr="003A7E74">
        <w:rPr>
          <w:b/>
          <w:bCs/>
          <w:highlight w:val="cyan"/>
          <w:u w:val="single"/>
        </w:rPr>
        <w:t>hatreds</w:t>
      </w:r>
      <w:r w:rsidRPr="00D66976">
        <w:rPr>
          <w:b/>
          <w:bCs/>
          <w:u w:val="single"/>
        </w:rPr>
        <w:t xml:space="preserve">, </w:t>
      </w:r>
      <w:r w:rsidRPr="003A7E74">
        <w:rPr>
          <w:b/>
          <w:bCs/>
          <w:highlight w:val="cyan"/>
          <w:u w:val="single"/>
        </w:rPr>
        <w:t>ignorance</w:t>
      </w:r>
      <w:r w:rsidRPr="00D66976">
        <w:rPr>
          <w:b/>
          <w:bCs/>
          <w:u w:val="single"/>
        </w:rPr>
        <w:t xml:space="preserve">, repeated </w:t>
      </w:r>
      <w:r w:rsidRPr="003A7E74">
        <w:rPr>
          <w:b/>
          <w:bCs/>
          <w:highlight w:val="cyan"/>
          <w:u w:val="single"/>
        </w:rPr>
        <w:t>lies</w:t>
      </w:r>
      <w:r w:rsidRPr="00D66976">
        <w:rPr>
          <w:b/>
          <w:bCs/>
          <w:u w:val="single"/>
        </w:rPr>
        <w:t xml:space="preserve">, </w:t>
      </w:r>
      <w:r w:rsidRPr="003A7E74">
        <w:rPr>
          <w:b/>
          <w:bCs/>
          <w:highlight w:val="cyan"/>
          <w:u w:val="single"/>
        </w:rPr>
        <w:t>tolerance</w:t>
      </w:r>
      <w:r w:rsidRPr="00D66976">
        <w:rPr>
          <w:b/>
          <w:bCs/>
          <w:u w:val="single"/>
        </w:rPr>
        <w:t xml:space="preserve"> </w:t>
      </w:r>
      <w:r w:rsidRPr="003A7E74">
        <w:rPr>
          <w:b/>
          <w:bCs/>
          <w:highlight w:val="cyan"/>
          <w:u w:val="single"/>
        </w:rPr>
        <w:t>of</w:t>
      </w:r>
      <w:r w:rsidRPr="00D66976">
        <w:rPr>
          <w:b/>
          <w:bCs/>
          <w:u w:val="single"/>
        </w:rPr>
        <w:t xml:space="preserve"> the likes of Vladimir </w:t>
      </w:r>
      <w:r w:rsidRPr="003A7E74">
        <w:rPr>
          <w:b/>
          <w:bCs/>
          <w:highlight w:val="cyan"/>
          <w:u w:val="single"/>
        </w:rPr>
        <w:t>Putin</w:t>
      </w:r>
      <w:r w:rsidRPr="00D66976">
        <w:rPr>
          <w:sz w:val="16"/>
        </w:rPr>
        <w:t xml:space="preserve">, and so much more that is negative make “Tumultuous” Trump t – this would-be dictator – a </w:t>
      </w:r>
      <w:r w:rsidRPr="003A7E74">
        <w:rPr>
          <w:b/>
          <w:bCs/>
          <w:highlight w:val="cyan"/>
          <w:u w:val="single"/>
        </w:rPr>
        <w:t>danger to democracy and world peace</w:t>
      </w:r>
      <w:r w:rsidRPr="00D66976">
        <w:rPr>
          <w:sz w:val="16"/>
        </w:rPr>
        <w:t xml:space="preserve">. </w:t>
      </w:r>
      <w:r w:rsidRPr="00D66976">
        <w:rPr>
          <w:u w:val="single"/>
        </w:rPr>
        <w:t xml:space="preserve">His preparedness to excuse and promote extremist followers responsible for the destruction and death in the </w:t>
      </w:r>
      <w:r w:rsidRPr="003A7E74">
        <w:rPr>
          <w:b/>
          <w:bCs/>
          <w:highlight w:val="cyan"/>
          <w:u w:val="single"/>
        </w:rPr>
        <w:t>Capitol attack</w:t>
      </w:r>
      <w:r w:rsidRPr="00D66976">
        <w:rPr>
          <w:u w:val="single"/>
        </w:rPr>
        <w:t xml:space="preserve"> of January 2021 is treasonous</w:t>
      </w:r>
      <w:r w:rsidRPr="00D66976">
        <w:rPr>
          <w:sz w:val="16"/>
        </w:rPr>
        <w:t xml:space="preserve">. The Republican Party’s support for Trump and its failure to oust him will ultimately be to its cost. </w:t>
      </w:r>
    </w:p>
    <w:p w14:paraId="5EB2371E" w14:textId="77777777" w:rsidR="00934FA6" w:rsidRDefault="00934FA6" w:rsidP="00934FA6">
      <w:pPr>
        <w:pStyle w:val="Heading2"/>
      </w:pPr>
      <w:r>
        <w:lastRenderedPageBreak/>
        <w:t>Kamala Good</w:t>
      </w:r>
    </w:p>
    <w:p w14:paraId="75F95BFA" w14:textId="77777777" w:rsidR="00934FA6" w:rsidRPr="00981DAA" w:rsidRDefault="00934FA6" w:rsidP="00934FA6">
      <w:pPr>
        <w:pStyle w:val="Heading3"/>
        <w:rPr>
          <w:rFonts w:cs="Arial"/>
        </w:rPr>
      </w:pPr>
      <w:r w:rsidRPr="00981DAA">
        <w:rPr>
          <w:rFonts w:cs="Arial"/>
        </w:rPr>
        <w:lastRenderedPageBreak/>
        <w:t>Foreign Policy</w:t>
      </w:r>
      <w:r>
        <w:rPr>
          <w:rFonts w:cs="Arial"/>
        </w:rPr>
        <w:t>---2NC</w:t>
      </w:r>
    </w:p>
    <w:p w14:paraId="7A4A7D1A" w14:textId="77777777" w:rsidR="00934FA6" w:rsidRPr="00981DAA" w:rsidRDefault="00934FA6" w:rsidP="00934FA6">
      <w:pPr>
        <w:pStyle w:val="Heading4"/>
        <w:rPr>
          <w:rFonts w:cs="Arial"/>
        </w:rPr>
      </w:pPr>
      <w:r w:rsidRPr="00981DAA">
        <w:rPr>
          <w:rFonts w:cs="Arial"/>
        </w:rPr>
        <w:t xml:space="preserve">Kamala contains </w:t>
      </w:r>
      <w:r w:rsidRPr="00981DAA">
        <w:rPr>
          <w:rFonts w:cs="Arial"/>
          <w:u w:val="single"/>
        </w:rPr>
        <w:t>tons</w:t>
      </w:r>
      <w:r w:rsidRPr="00981DAA">
        <w:rPr>
          <w:rFonts w:cs="Arial"/>
        </w:rPr>
        <w:t xml:space="preserve"> of hotspots. </w:t>
      </w:r>
    </w:p>
    <w:p w14:paraId="16AE553F" w14:textId="77777777" w:rsidR="00934FA6" w:rsidRPr="00981DAA" w:rsidRDefault="00934FA6" w:rsidP="00934FA6">
      <w:pPr>
        <w:pStyle w:val="Heading4"/>
        <w:rPr>
          <w:rFonts w:cs="Arial"/>
        </w:rPr>
      </w:pPr>
      <w:r w:rsidRPr="00981DAA">
        <w:rPr>
          <w:rFonts w:cs="Arial"/>
        </w:rPr>
        <w:t xml:space="preserve">1. </w:t>
      </w:r>
      <w:r w:rsidRPr="00981DAA">
        <w:rPr>
          <w:rFonts w:cs="Arial"/>
          <w:u w:val="single"/>
        </w:rPr>
        <w:t>MIDDLE EAST</w:t>
      </w:r>
      <w:r w:rsidRPr="00981DAA">
        <w:rPr>
          <w:rFonts w:cs="Arial"/>
        </w:rPr>
        <w:t xml:space="preserve">---Kamala will be </w:t>
      </w:r>
      <w:r w:rsidRPr="00981DAA">
        <w:rPr>
          <w:rFonts w:cs="Arial"/>
          <w:u w:val="single"/>
        </w:rPr>
        <w:t>tougher</w:t>
      </w:r>
      <w:r w:rsidRPr="00981DAA">
        <w:rPr>
          <w:rFonts w:cs="Arial"/>
        </w:rPr>
        <w:t xml:space="preserve"> on </w:t>
      </w:r>
      <w:r w:rsidRPr="00981DAA">
        <w:rPr>
          <w:rFonts w:cs="Arial"/>
          <w:u w:val="single"/>
        </w:rPr>
        <w:t>Iran</w:t>
      </w:r>
      <w:r w:rsidRPr="00981DAA">
        <w:rPr>
          <w:rFonts w:cs="Arial"/>
        </w:rPr>
        <w:t xml:space="preserve"> and </w:t>
      </w:r>
      <w:r w:rsidRPr="00981DAA">
        <w:rPr>
          <w:rFonts w:cs="Arial"/>
          <w:u w:val="single"/>
        </w:rPr>
        <w:t>Israel</w:t>
      </w:r>
      <w:r w:rsidRPr="00981DAA">
        <w:rPr>
          <w:rFonts w:cs="Arial"/>
        </w:rPr>
        <w:t xml:space="preserve">. </w:t>
      </w:r>
    </w:p>
    <w:p w14:paraId="3908FCAC" w14:textId="77777777" w:rsidR="00934FA6" w:rsidRPr="00981DAA" w:rsidRDefault="00934FA6" w:rsidP="00934FA6">
      <w:r w:rsidRPr="00981DAA">
        <w:t xml:space="preserve">Matt </w:t>
      </w:r>
      <w:r w:rsidRPr="00981DAA">
        <w:rPr>
          <w:rStyle w:val="Style13ptBold"/>
        </w:rPr>
        <w:t>Spetalnick and</w:t>
      </w:r>
      <w:r w:rsidRPr="00981DAA">
        <w:t xml:space="preserve"> Simon </w:t>
      </w:r>
      <w:r w:rsidRPr="00981DAA">
        <w:rPr>
          <w:rStyle w:val="Style13ptBold"/>
        </w:rPr>
        <w:t>Lewis, 7-21</w:t>
      </w:r>
      <w:r w:rsidRPr="00981DAA">
        <w:t xml:space="preserve">-24, Reuters correspondents with focus on foreign policy, "Tougher tone on Israel, steady on NATO: how a Harris foreign policy could look", https://www.reuters.com/world/us/tougher-tone-israel-steady-nato-how-harris-foreign-policy-could-look-2024-07-21/, PA </w:t>
      </w:r>
    </w:p>
    <w:p w14:paraId="28D22176" w14:textId="77777777" w:rsidR="00934FA6" w:rsidRPr="00981DAA" w:rsidRDefault="00934FA6" w:rsidP="00934FA6">
      <w:pPr>
        <w:rPr>
          <w:u w:val="single"/>
        </w:rPr>
      </w:pPr>
    </w:p>
    <w:p w14:paraId="205A7094" w14:textId="77777777" w:rsidR="00934FA6" w:rsidRPr="00981DAA" w:rsidRDefault="00934FA6" w:rsidP="00934FA6">
      <w:pPr>
        <w:rPr>
          <w:sz w:val="20"/>
          <w:szCs w:val="20"/>
        </w:rPr>
      </w:pPr>
      <w:r w:rsidRPr="00981DAA">
        <w:rPr>
          <w:u w:val="single"/>
        </w:rPr>
        <w:t xml:space="preserve">WASHINGTON, July 21 (Reuters) - Vice President </w:t>
      </w:r>
      <w:r w:rsidRPr="00981DAA">
        <w:rPr>
          <w:rStyle w:val="Emphasis"/>
          <w:highlight w:val="cyan"/>
        </w:rPr>
        <w:t>Kamala</w:t>
      </w:r>
      <w:r w:rsidRPr="00981DAA">
        <w:rPr>
          <w:u w:val="single"/>
        </w:rPr>
        <w:t xml:space="preserve"> Harris is expected to stick largely to Joe Biden's foreign policy playbook on key issues such as Ukraine, China and Iran but </w:t>
      </w:r>
      <w:r w:rsidRPr="00981DAA">
        <w:rPr>
          <w:rStyle w:val="Emphasis"/>
          <w:highlight w:val="cyan"/>
        </w:rPr>
        <w:t>could strike a tougher tone with Israel</w:t>
      </w:r>
      <w:r w:rsidRPr="00981DAA">
        <w:t xml:space="preserve"> </w:t>
      </w:r>
      <w:r w:rsidRPr="00981DAA">
        <w:rPr>
          <w:sz w:val="20"/>
          <w:szCs w:val="20"/>
        </w:rPr>
        <w:t>over the Gaza war if she replaces the president at the top of the Democratic ticket and wins the U.S. November election.</w:t>
      </w:r>
    </w:p>
    <w:p w14:paraId="489DA6E5" w14:textId="77777777" w:rsidR="00934FA6" w:rsidRPr="00981DAA" w:rsidRDefault="00934FA6" w:rsidP="00934FA6">
      <w:pPr>
        <w:rPr>
          <w:sz w:val="21"/>
          <w:szCs w:val="21"/>
          <w:u w:val="single"/>
        </w:rPr>
      </w:pPr>
      <w:r w:rsidRPr="00981DAA">
        <w:rPr>
          <w:sz w:val="20"/>
          <w:szCs w:val="20"/>
        </w:rPr>
        <w:t>As the apparent frontrunner for the nomination after Biden dropped out of the race and endorsed her on Sunday</w:t>
      </w:r>
      <w:r w:rsidRPr="00981DAA">
        <w:t xml:space="preserve">, </w:t>
      </w:r>
      <w:r w:rsidRPr="00981DAA">
        <w:rPr>
          <w:u w:val="single"/>
        </w:rPr>
        <w:t xml:space="preserve">Harris </w:t>
      </w:r>
      <w:r w:rsidRPr="00981DAA">
        <w:rPr>
          <w:b/>
          <w:bCs/>
          <w:highlight w:val="cyan"/>
          <w:u w:val="single"/>
        </w:rPr>
        <w:t>would bring</w:t>
      </w:r>
      <w:r w:rsidRPr="00981DAA">
        <w:rPr>
          <w:b/>
          <w:bCs/>
          <w:u w:val="single"/>
        </w:rPr>
        <w:t xml:space="preserve"> on-the-job experience</w:t>
      </w:r>
      <w:r w:rsidRPr="00981DAA">
        <w:rPr>
          <w:u w:val="single"/>
        </w:rPr>
        <w:t xml:space="preserve">, personal </w:t>
      </w:r>
      <w:r w:rsidRPr="00981DAA">
        <w:rPr>
          <w:b/>
          <w:bCs/>
          <w:highlight w:val="cyan"/>
          <w:u w:val="single"/>
        </w:rPr>
        <w:t>ties forged with world leaders</w:t>
      </w:r>
      <w:r w:rsidRPr="00981DAA">
        <w:rPr>
          <w:u w:val="single"/>
        </w:rPr>
        <w:t xml:space="preserve">, and a </w:t>
      </w:r>
      <w:r w:rsidRPr="00981DAA">
        <w:rPr>
          <w:b/>
          <w:bCs/>
          <w:highlight w:val="cyan"/>
          <w:u w:val="single"/>
        </w:rPr>
        <w:t>sense of global affairs</w:t>
      </w:r>
      <w:r w:rsidRPr="00981DAA">
        <w:rPr>
          <w:highlight w:val="cyan"/>
          <w:u w:val="single"/>
        </w:rPr>
        <w:t xml:space="preserve"> </w:t>
      </w:r>
      <w:r w:rsidRPr="00981DAA">
        <w:rPr>
          <w:u w:val="single"/>
        </w:rPr>
        <w:t>gained during a Senate term and as Biden's second-in-command.</w:t>
      </w:r>
    </w:p>
    <w:p w14:paraId="631883D1" w14:textId="77777777" w:rsidR="00934FA6" w:rsidRPr="00981DAA" w:rsidRDefault="00934FA6" w:rsidP="00934FA6">
      <w:pPr>
        <w:rPr>
          <w:sz w:val="13"/>
          <w:szCs w:val="13"/>
        </w:rPr>
      </w:pPr>
      <w:r w:rsidRPr="00981DAA">
        <w:rPr>
          <w:sz w:val="13"/>
          <w:szCs w:val="13"/>
        </w:rPr>
        <w:t>But running against Republican candidate Donald Trump she would also have a major vulnerability - a troubled situation at the U.S.-Mexico border that has bedeviled Biden and become a top campaign issue. Harris was tasked at the start of his term with addressing the root causes of high irregular migration, and Republicans have sought to make her the face of the problem.</w:t>
      </w:r>
    </w:p>
    <w:p w14:paraId="3E85E6F5" w14:textId="77777777" w:rsidR="00934FA6" w:rsidRPr="00981DAA" w:rsidRDefault="00934FA6" w:rsidP="00934FA6">
      <w:pPr>
        <w:rPr>
          <w:sz w:val="13"/>
          <w:szCs w:val="13"/>
        </w:rPr>
      </w:pPr>
      <w:r w:rsidRPr="00981DAA">
        <w:rPr>
          <w:sz w:val="13"/>
          <w:szCs w:val="13"/>
        </w:rPr>
        <w:t>On a range of global priorities, said analysts, a Harris presidency would resemble a second Biden administration.</w:t>
      </w:r>
    </w:p>
    <w:p w14:paraId="31FA0C69" w14:textId="77777777" w:rsidR="00934FA6" w:rsidRPr="00981DAA" w:rsidRDefault="00934FA6" w:rsidP="00934FA6">
      <w:pPr>
        <w:rPr>
          <w:sz w:val="13"/>
          <w:szCs w:val="13"/>
        </w:rPr>
      </w:pPr>
      <w:r w:rsidRPr="00981DAA">
        <w:rPr>
          <w:sz w:val="13"/>
          <w:szCs w:val="13"/>
        </w:rPr>
        <w:t>"She may be a more energetic player but one thing you shouldn't expect – any immediate big shifts in the substance of Biden's foreign policy," said Aaron David Miller, a former Middle East negotiator for Democratic and Republican administrations.</w:t>
      </w:r>
    </w:p>
    <w:p w14:paraId="60BAF5F4" w14:textId="77777777" w:rsidR="00934FA6" w:rsidRPr="00981DAA" w:rsidRDefault="00934FA6" w:rsidP="00934FA6">
      <w:pPr>
        <w:rPr>
          <w:sz w:val="13"/>
          <w:szCs w:val="13"/>
        </w:rPr>
      </w:pPr>
      <w:r w:rsidRPr="00981DAA">
        <w:rPr>
          <w:sz w:val="13"/>
          <w:szCs w:val="13"/>
        </w:rPr>
        <w:t>Harris has signaled, for instance, that she would not deviate from Biden's staunch support for NATO and would continue backing Ukraine in its fight against Russia. That stands in sharp contrast to a pledge by former president Trump to fundamentally alter the U.S. relationship with the alliance and the doubts he has raised about future weapons supplies to Kyiv.</w:t>
      </w:r>
    </w:p>
    <w:p w14:paraId="7F7A7B5C" w14:textId="77777777" w:rsidR="00934FA6" w:rsidRPr="00981DAA" w:rsidRDefault="00934FA6" w:rsidP="00934FA6">
      <w:pPr>
        <w:rPr>
          <w:sz w:val="13"/>
          <w:szCs w:val="13"/>
        </w:rPr>
      </w:pPr>
      <w:r w:rsidRPr="00981DAA">
        <w:rPr>
          <w:sz w:val="13"/>
          <w:szCs w:val="13"/>
        </w:rPr>
        <w:t>STAYING THE COURSE ON CHINA?</w:t>
      </w:r>
    </w:p>
    <w:p w14:paraId="18DB83F1" w14:textId="77777777" w:rsidR="00934FA6" w:rsidRPr="00981DAA" w:rsidRDefault="00934FA6" w:rsidP="00934FA6">
      <w:pPr>
        <w:rPr>
          <w:sz w:val="13"/>
          <w:szCs w:val="13"/>
        </w:rPr>
      </w:pPr>
      <w:r w:rsidRPr="00981DAA">
        <w:rPr>
          <w:sz w:val="13"/>
          <w:szCs w:val="13"/>
        </w:rPr>
        <w:t>A lawyer by training and a former California attorney general, Harris struggled in the first half of Biden's term to find her footing, not helped by being saddled early on with a major part of the intractable immigration portfolio amid record crossings at the U.S.-Mexico border.</w:t>
      </w:r>
    </w:p>
    <w:p w14:paraId="38617045" w14:textId="77777777" w:rsidR="00934FA6" w:rsidRPr="00981DAA" w:rsidRDefault="00934FA6" w:rsidP="00934FA6">
      <w:pPr>
        <w:rPr>
          <w:sz w:val="13"/>
          <w:szCs w:val="13"/>
        </w:rPr>
      </w:pPr>
      <w:r w:rsidRPr="00981DAA">
        <w:rPr>
          <w:sz w:val="13"/>
          <w:szCs w:val="13"/>
        </w:rPr>
        <w:t>That followed a failed 2020 presidential campaign that was widely considered lackluster.</w:t>
      </w:r>
    </w:p>
    <w:p w14:paraId="0D1CD7FE" w14:textId="77777777" w:rsidR="00934FA6" w:rsidRPr="00981DAA" w:rsidRDefault="00934FA6" w:rsidP="00934FA6">
      <w:pPr>
        <w:rPr>
          <w:sz w:val="13"/>
          <w:szCs w:val="13"/>
        </w:rPr>
      </w:pPr>
      <w:r w:rsidRPr="00981DAA">
        <w:rPr>
          <w:sz w:val="13"/>
          <w:szCs w:val="13"/>
        </w:rPr>
        <w:t>If she becomes the nominee, Democrats will be hoping Harris will be more effective at communicating her foreign policy goals.</w:t>
      </w:r>
    </w:p>
    <w:p w14:paraId="2696E558" w14:textId="77777777" w:rsidR="00934FA6" w:rsidRPr="00981DAA" w:rsidRDefault="00934FA6" w:rsidP="00934FA6">
      <w:pPr>
        <w:rPr>
          <w:sz w:val="13"/>
          <w:szCs w:val="13"/>
        </w:rPr>
      </w:pPr>
      <w:r w:rsidRPr="00981DAA">
        <w:rPr>
          <w:sz w:val="13"/>
          <w:szCs w:val="13"/>
        </w:rPr>
        <w:t>In the second half of Biden's presidency, Harris - the country's first Black and Asian American vice president - has elevated her profile on issues ranging from China and Russia to Gaza and become a known quantity to many world leaders.</w:t>
      </w:r>
    </w:p>
    <w:p w14:paraId="05E9320C" w14:textId="77777777" w:rsidR="00934FA6" w:rsidRPr="00981DAA" w:rsidRDefault="00934FA6" w:rsidP="00934FA6">
      <w:pPr>
        <w:rPr>
          <w:sz w:val="13"/>
          <w:szCs w:val="13"/>
        </w:rPr>
      </w:pPr>
      <w:r w:rsidRPr="00981DAA">
        <w:rPr>
          <w:sz w:val="13"/>
          <w:szCs w:val="13"/>
        </w:rPr>
        <w:t>At this year's Munich Security Conference she delivered a tough speech slamming Russia for its invasion of Ukraine and pledging "ironclad" U.S. respect for NATO's Article 5 requirement for mutual self-defense.</w:t>
      </w:r>
    </w:p>
    <w:p w14:paraId="5E319800" w14:textId="77777777" w:rsidR="00934FA6" w:rsidRPr="00981DAA" w:rsidRDefault="00934FA6" w:rsidP="00934FA6">
      <w:pPr>
        <w:rPr>
          <w:sz w:val="13"/>
          <w:szCs w:val="13"/>
        </w:rPr>
      </w:pPr>
      <w:r w:rsidRPr="00981DAA">
        <w:rPr>
          <w:sz w:val="13"/>
          <w:szCs w:val="13"/>
        </w:rPr>
        <w:t>On China, Harris has long positioned herself within Washington's bipartisan mainstream on the need for the U.S. to counter China's influence, especially in Asia. She would likely maintain Biden's stance of confronting Beijing when necessary while also seeking areas of cooperation, analysts say.</w:t>
      </w:r>
    </w:p>
    <w:p w14:paraId="2FA12732" w14:textId="77777777" w:rsidR="00934FA6" w:rsidRPr="00981DAA" w:rsidRDefault="00934FA6" w:rsidP="00934FA6">
      <w:pPr>
        <w:rPr>
          <w:sz w:val="13"/>
          <w:szCs w:val="13"/>
        </w:rPr>
      </w:pPr>
      <w:r w:rsidRPr="00981DAA">
        <w:rPr>
          <w:sz w:val="13"/>
          <w:szCs w:val="13"/>
        </w:rPr>
        <w:t>Harris has made several trips aimed at boosting relations in the economically dynamic region, including one to Jakarta in September to fill in for Biden at a summit of the Association of Southeast Asian Nations (ASEAN). During the visit, Harris accused China of trying to coerce smaller neighbors with its territorial claims in the disputed South China Sea.</w:t>
      </w:r>
    </w:p>
    <w:p w14:paraId="546971EB" w14:textId="77777777" w:rsidR="00934FA6" w:rsidRPr="00981DAA" w:rsidRDefault="00934FA6" w:rsidP="00934FA6">
      <w:pPr>
        <w:rPr>
          <w:sz w:val="13"/>
          <w:szCs w:val="13"/>
        </w:rPr>
      </w:pPr>
      <w:r w:rsidRPr="00981DAA">
        <w:rPr>
          <w:sz w:val="13"/>
          <w:szCs w:val="13"/>
        </w:rPr>
        <w:t>Biden also dispatched Harris on travels to shore up alliances with Japan and South Korea, key allies who have had reason to worry about Trump's commitment to their security.</w:t>
      </w:r>
    </w:p>
    <w:p w14:paraId="6C442C85" w14:textId="77777777" w:rsidR="00934FA6" w:rsidRPr="00981DAA" w:rsidRDefault="00934FA6" w:rsidP="00934FA6">
      <w:pPr>
        <w:rPr>
          <w:sz w:val="13"/>
          <w:szCs w:val="13"/>
        </w:rPr>
      </w:pPr>
      <w:r w:rsidRPr="00981DAA">
        <w:rPr>
          <w:sz w:val="13"/>
          <w:szCs w:val="13"/>
        </w:rPr>
        <w:t>"She demonstrated to the region that she was enthusiastic to promote the Biden focus on the Indo-Pacific," said Murray Hiebert, a senior associate of the Southeast Asia Program at Washington's Center for Strategic and International Studies.</w:t>
      </w:r>
    </w:p>
    <w:p w14:paraId="0E6CD697" w14:textId="77777777" w:rsidR="00934FA6" w:rsidRPr="00981DAA" w:rsidRDefault="00934FA6" w:rsidP="00934FA6">
      <w:pPr>
        <w:rPr>
          <w:sz w:val="13"/>
          <w:szCs w:val="13"/>
        </w:rPr>
      </w:pPr>
      <w:r w:rsidRPr="00981DAA">
        <w:rPr>
          <w:sz w:val="13"/>
          <w:szCs w:val="13"/>
        </w:rPr>
        <w:t>While she could not match the "diplomatic chops" Biden had developed over decades, "she did fine," he added.</w:t>
      </w:r>
    </w:p>
    <w:p w14:paraId="00712478" w14:textId="77777777" w:rsidR="00934FA6" w:rsidRPr="00981DAA" w:rsidRDefault="00934FA6" w:rsidP="00934FA6">
      <w:pPr>
        <w:rPr>
          <w:sz w:val="13"/>
          <w:szCs w:val="13"/>
        </w:rPr>
      </w:pPr>
      <w:r w:rsidRPr="00981DAA">
        <w:rPr>
          <w:sz w:val="13"/>
          <w:szCs w:val="13"/>
        </w:rPr>
        <w:t>However, like her boss, Harris has been prone to the occasional verbal gaffe. On a tour of the Demilitarized Zone between South and North Korea in September 2022 to reassert Washington's support for Seoul, she mistakenly touted a U.S. "alliance with the Republic of North Korea," which aides later corrected.</w:t>
      </w:r>
    </w:p>
    <w:p w14:paraId="0F90B942" w14:textId="77777777" w:rsidR="00934FA6" w:rsidRPr="00981DAA" w:rsidRDefault="00934FA6" w:rsidP="00934FA6">
      <w:pPr>
        <w:rPr>
          <w:sz w:val="21"/>
          <w:szCs w:val="21"/>
        </w:rPr>
      </w:pPr>
      <w:r w:rsidRPr="00981DAA">
        <w:rPr>
          <w:sz w:val="21"/>
          <w:szCs w:val="21"/>
        </w:rPr>
        <w:lastRenderedPageBreak/>
        <w:t>If Harris becomes her party's standard-bearer and can overcome Trump's lead in pre-election opinion polls to win the White House, the Israel-Palestinian conflict would rank high on her agenda, especially if the Gaza war is still raging.</w:t>
      </w:r>
    </w:p>
    <w:p w14:paraId="3E1FCC27" w14:textId="77777777" w:rsidR="00934FA6" w:rsidRPr="00981DAA" w:rsidRDefault="00934FA6" w:rsidP="00934FA6">
      <w:pPr>
        <w:rPr>
          <w:sz w:val="21"/>
          <w:szCs w:val="21"/>
        </w:rPr>
      </w:pPr>
      <w:r w:rsidRPr="00981DAA">
        <w:rPr>
          <w:b/>
          <w:bCs/>
          <w:szCs w:val="22"/>
          <w:highlight w:val="cyan"/>
          <w:u w:val="single"/>
        </w:rPr>
        <w:t>Although</w:t>
      </w:r>
      <w:r w:rsidRPr="00981DAA">
        <w:rPr>
          <w:b/>
          <w:bCs/>
          <w:szCs w:val="22"/>
          <w:u w:val="single"/>
        </w:rPr>
        <w:t xml:space="preserve"> as vice president </w:t>
      </w:r>
      <w:r w:rsidRPr="00981DAA">
        <w:rPr>
          <w:b/>
          <w:bCs/>
          <w:szCs w:val="22"/>
          <w:highlight w:val="cyan"/>
          <w:u w:val="single"/>
        </w:rPr>
        <w:t>she</w:t>
      </w:r>
      <w:r w:rsidRPr="00981DAA">
        <w:rPr>
          <w:b/>
          <w:bCs/>
          <w:szCs w:val="22"/>
          <w:u w:val="single"/>
        </w:rPr>
        <w:t xml:space="preserve"> has mostly </w:t>
      </w:r>
      <w:r w:rsidRPr="00981DAA">
        <w:rPr>
          <w:b/>
          <w:bCs/>
          <w:szCs w:val="22"/>
          <w:highlight w:val="cyan"/>
          <w:u w:val="single"/>
        </w:rPr>
        <w:t>echoed Biden</w:t>
      </w:r>
      <w:r w:rsidRPr="00981DAA">
        <w:rPr>
          <w:szCs w:val="22"/>
          <w:u w:val="single"/>
        </w:rPr>
        <w:t xml:space="preserve"> in firmly backing Israel's right to defend itself after Hamas militants carried out a deadly cross-border raid on Oct. 7</w:t>
      </w:r>
      <w:r w:rsidRPr="00981DAA">
        <w:rPr>
          <w:sz w:val="21"/>
          <w:szCs w:val="21"/>
          <w:u w:val="single"/>
        </w:rPr>
        <w:t xml:space="preserve">, </w:t>
      </w:r>
      <w:r w:rsidRPr="00981DAA">
        <w:rPr>
          <w:rStyle w:val="Emphasis"/>
          <w:highlight w:val="cyan"/>
        </w:rPr>
        <w:t>she</w:t>
      </w:r>
      <w:r w:rsidRPr="00981DAA">
        <w:rPr>
          <w:rStyle w:val="Emphasis"/>
        </w:rPr>
        <w:t xml:space="preserve"> has at times </w:t>
      </w:r>
      <w:r w:rsidRPr="00981DAA">
        <w:rPr>
          <w:rStyle w:val="Emphasis"/>
          <w:highlight w:val="cyan"/>
        </w:rPr>
        <w:t>stepped out</w:t>
      </w:r>
      <w:r w:rsidRPr="00981DAA">
        <w:rPr>
          <w:sz w:val="21"/>
          <w:szCs w:val="21"/>
          <w:u w:val="single"/>
        </w:rPr>
        <w:t xml:space="preserve"> slightly </w:t>
      </w:r>
      <w:r w:rsidRPr="00981DAA">
        <w:rPr>
          <w:rStyle w:val="Emphasis"/>
          <w:highlight w:val="cyan"/>
        </w:rPr>
        <w:t>ahead</w:t>
      </w:r>
      <w:r w:rsidRPr="00981DAA">
        <w:rPr>
          <w:sz w:val="21"/>
          <w:szCs w:val="21"/>
          <w:u w:val="single"/>
        </w:rPr>
        <w:t xml:space="preserve"> of the president </w:t>
      </w:r>
      <w:r w:rsidRPr="00981DAA">
        <w:rPr>
          <w:rStyle w:val="Emphasis"/>
          <w:highlight w:val="cyan"/>
        </w:rPr>
        <w:t>in</w:t>
      </w:r>
      <w:r w:rsidRPr="00981DAA">
        <w:rPr>
          <w:sz w:val="21"/>
          <w:szCs w:val="21"/>
          <w:u w:val="single"/>
        </w:rPr>
        <w:t xml:space="preserve"> criticizing </w:t>
      </w:r>
      <w:r w:rsidRPr="00981DAA">
        <w:rPr>
          <w:rStyle w:val="Emphasis"/>
          <w:highlight w:val="cyan"/>
        </w:rPr>
        <w:t>Israel</w:t>
      </w:r>
      <w:r w:rsidRPr="00981DAA">
        <w:rPr>
          <w:u w:val="single"/>
        </w:rPr>
        <w:t>'s</w:t>
      </w:r>
      <w:r w:rsidRPr="00981DAA">
        <w:rPr>
          <w:sz w:val="21"/>
          <w:szCs w:val="21"/>
          <w:u w:val="single"/>
        </w:rPr>
        <w:t xml:space="preserve"> military approach</w:t>
      </w:r>
      <w:r w:rsidRPr="00981DAA">
        <w:rPr>
          <w:sz w:val="21"/>
          <w:szCs w:val="21"/>
        </w:rPr>
        <w:t>.</w:t>
      </w:r>
    </w:p>
    <w:p w14:paraId="64E7DBD4" w14:textId="77777777" w:rsidR="00934FA6" w:rsidRPr="00981DAA" w:rsidRDefault="00934FA6" w:rsidP="00934FA6">
      <w:pPr>
        <w:rPr>
          <w:szCs w:val="22"/>
          <w:u w:val="single"/>
        </w:rPr>
      </w:pPr>
      <w:r w:rsidRPr="00981DAA">
        <w:rPr>
          <w:sz w:val="21"/>
          <w:szCs w:val="21"/>
        </w:rPr>
        <w:t>In March, she bluntly criticized Israel, saying it was not doing enough to ease a "humanitarian catastrophe" during its ground offensive in the Palestinian enclave. Later that month, she did not rule out "consequences" for Israel if it launched a full-scale invasion of refugee-packed Rafah in southern Gaza.</w:t>
      </w:r>
    </w:p>
    <w:p w14:paraId="2DE94C94" w14:textId="77777777" w:rsidR="00934FA6" w:rsidRPr="00981DAA" w:rsidRDefault="00934FA6" w:rsidP="00934FA6">
      <w:pPr>
        <w:rPr>
          <w:sz w:val="21"/>
          <w:szCs w:val="21"/>
        </w:rPr>
      </w:pPr>
      <w:r w:rsidRPr="00981DAA">
        <w:rPr>
          <w:szCs w:val="22"/>
          <w:u w:val="single"/>
        </w:rPr>
        <w:t xml:space="preserve">Such language has raised the possibility that Harris, as president, </w:t>
      </w:r>
      <w:r w:rsidRPr="00981DAA">
        <w:rPr>
          <w:szCs w:val="22"/>
          <w:highlight w:val="cyan"/>
          <w:u w:val="single"/>
        </w:rPr>
        <w:t xml:space="preserve">might take </w:t>
      </w:r>
      <w:r w:rsidRPr="00981DAA">
        <w:rPr>
          <w:b/>
          <w:bCs/>
          <w:szCs w:val="22"/>
          <w:highlight w:val="cyan"/>
          <w:u w:val="single"/>
        </w:rPr>
        <w:t>at least a</w:t>
      </w:r>
      <w:r w:rsidRPr="00981DAA">
        <w:rPr>
          <w:szCs w:val="22"/>
          <w:highlight w:val="cyan"/>
          <w:u w:val="single"/>
        </w:rPr>
        <w:t xml:space="preserve"> </w:t>
      </w:r>
      <w:r w:rsidRPr="00981DAA">
        <w:rPr>
          <w:b/>
          <w:bCs/>
          <w:szCs w:val="22"/>
          <w:highlight w:val="cyan"/>
          <w:u w:val="single"/>
        </w:rPr>
        <w:t>stronger</w:t>
      </w:r>
      <w:r w:rsidRPr="00981DAA">
        <w:rPr>
          <w:szCs w:val="22"/>
          <w:u w:val="single"/>
        </w:rPr>
        <w:t xml:space="preserve"> rhetorical </w:t>
      </w:r>
      <w:r w:rsidRPr="00981DAA">
        <w:rPr>
          <w:b/>
          <w:bCs/>
          <w:szCs w:val="22"/>
          <w:highlight w:val="cyan"/>
          <w:u w:val="single"/>
        </w:rPr>
        <w:t xml:space="preserve">line </w:t>
      </w:r>
      <w:r w:rsidRPr="00981DAA">
        <w:rPr>
          <w:b/>
          <w:bCs/>
          <w:szCs w:val="22"/>
          <w:u w:val="single"/>
        </w:rPr>
        <w:t>with Israel</w:t>
      </w:r>
      <w:r w:rsidRPr="00981DAA">
        <w:rPr>
          <w:szCs w:val="22"/>
          <w:u w:val="single"/>
        </w:rPr>
        <w:t xml:space="preserve"> </w:t>
      </w:r>
      <w:r w:rsidRPr="00981DAA">
        <w:rPr>
          <w:szCs w:val="22"/>
          <w:highlight w:val="cyan"/>
          <w:u w:val="single"/>
        </w:rPr>
        <w:t>than Biden</w:t>
      </w:r>
      <w:r w:rsidRPr="00981DAA">
        <w:rPr>
          <w:sz w:val="21"/>
          <w:szCs w:val="21"/>
        </w:rPr>
        <w:t xml:space="preserve">, </w:t>
      </w:r>
      <w:r w:rsidRPr="00981DAA">
        <w:rPr>
          <w:b/>
          <w:bCs/>
          <w:szCs w:val="22"/>
          <w:u w:val="single"/>
        </w:rPr>
        <w:t>analysts say</w:t>
      </w:r>
      <w:r w:rsidRPr="00981DAA">
        <w:rPr>
          <w:sz w:val="21"/>
          <w:szCs w:val="21"/>
        </w:rPr>
        <w:t>.</w:t>
      </w:r>
    </w:p>
    <w:p w14:paraId="6A2B8734" w14:textId="77777777" w:rsidR="00934FA6" w:rsidRPr="00981DAA" w:rsidRDefault="00934FA6" w:rsidP="00934FA6">
      <w:pPr>
        <w:rPr>
          <w:sz w:val="18"/>
          <w:szCs w:val="18"/>
        </w:rPr>
      </w:pPr>
      <w:r w:rsidRPr="00981DAA">
        <w:rPr>
          <w:sz w:val="18"/>
          <w:szCs w:val="18"/>
        </w:rPr>
        <w:t>While her 81-year-old boss has a long history with a succession of Israeli leaders and has even called himself a "Zionist," Harris, 59, lacks his visceral personal connection to the country.</w:t>
      </w:r>
    </w:p>
    <w:p w14:paraId="22EED3FF" w14:textId="77777777" w:rsidR="00934FA6" w:rsidRPr="00981DAA" w:rsidRDefault="00934FA6" w:rsidP="00934FA6">
      <w:pPr>
        <w:rPr>
          <w:sz w:val="18"/>
          <w:szCs w:val="18"/>
        </w:rPr>
      </w:pPr>
      <w:r w:rsidRPr="00981DAA">
        <w:rPr>
          <w:sz w:val="18"/>
          <w:szCs w:val="18"/>
        </w:rPr>
        <w:t>She maintains closer ties to Democratic progressives, some of whom have pressed Biden to attach conditions to U.S. weapons shipments to Israel out of concern for high Palestinian civilian casualties in the Gaza conflict.</w:t>
      </w:r>
    </w:p>
    <w:p w14:paraId="3F47AC03" w14:textId="77777777" w:rsidR="00934FA6" w:rsidRPr="00981DAA" w:rsidRDefault="00934FA6" w:rsidP="00934FA6">
      <w:pPr>
        <w:rPr>
          <w:sz w:val="18"/>
          <w:szCs w:val="18"/>
        </w:rPr>
      </w:pPr>
      <w:r w:rsidRPr="00981DAA">
        <w:rPr>
          <w:sz w:val="18"/>
          <w:szCs w:val="18"/>
        </w:rPr>
        <w:t>But analysts do not expect there would be a big shift in U.S. policy toward Israel, Washington's closest ally in the Middle East.</w:t>
      </w:r>
    </w:p>
    <w:p w14:paraId="3B9EC8C8" w14:textId="77777777" w:rsidR="00934FA6" w:rsidRPr="00981DAA" w:rsidRDefault="00934FA6" w:rsidP="00934FA6">
      <w:pPr>
        <w:rPr>
          <w:sz w:val="21"/>
          <w:szCs w:val="21"/>
        </w:rPr>
      </w:pPr>
      <w:r w:rsidRPr="00981DAA">
        <w:rPr>
          <w:sz w:val="18"/>
          <w:szCs w:val="18"/>
        </w:rPr>
        <w:t>Halie Soifer, who served as national security adviser to Harris during the then-senator's first two years in Congress, from 2017 to 2018, said Harris' support of Israel has been just as strong as Biden's. "There really has been no daylight to be found" between the two, she said.</w:t>
      </w:r>
    </w:p>
    <w:p w14:paraId="55896464" w14:textId="77777777" w:rsidR="00934FA6" w:rsidRPr="00981DAA" w:rsidRDefault="00934FA6" w:rsidP="00934FA6">
      <w:pPr>
        <w:rPr>
          <w:rStyle w:val="Emphasis"/>
        </w:rPr>
      </w:pPr>
      <w:r w:rsidRPr="00981DAA">
        <w:rPr>
          <w:rStyle w:val="Emphasis"/>
          <w:highlight w:val="cyan"/>
        </w:rPr>
        <w:t xml:space="preserve">IRAN </w:t>
      </w:r>
      <w:r w:rsidRPr="00981DAA">
        <w:rPr>
          <w:rStyle w:val="Emphasis"/>
        </w:rPr>
        <w:t xml:space="preserve">NUCLEAR </w:t>
      </w:r>
      <w:r w:rsidRPr="00981DAA">
        <w:rPr>
          <w:rStyle w:val="Emphasis"/>
          <w:highlight w:val="cyan"/>
        </w:rPr>
        <w:t>THREAT</w:t>
      </w:r>
    </w:p>
    <w:p w14:paraId="12DD31F6" w14:textId="77777777" w:rsidR="00934FA6" w:rsidRPr="00981DAA" w:rsidRDefault="00934FA6" w:rsidP="00934FA6">
      <w:pPr>
        <w:rPr>
          <w:sz w:val="21"/>
          <w:szCs w:val="21"/>
        </w:rPr>
      </w:pPr>
      <w:r w:rsidRPr="00981DAA">
        <w:rPr>
          <w:rStyle w:val="Emphasis"/>
          <w:highlight w:val="cyan"/>
        </w:rPr>
        <w:t>Harris</w:t>
      </w:r>
      <w:r w:rsidRPr="00981DAA">
        <w:rPr>
          <w:sz w:val="21"/>
          <w:szCs w:val="21"/>
          <w:u w:val="single"/>
        </w:rPr>
        <w:t xml:space="preserve"> could also be expected to </w:t>
      </w:r>
      <w:r w:rsidRPr="00981DAA">
        <w:rPr>
          <w:rStyle w:val="Emphasis"/>
          <w:highlight w:val="cyan"/>
        </w:rPr>
        <w:t>hold firm against</w:t>
      </w:r>
      <w:r w:rsidRPr="00981DAA">
        <w:rPr>
          <w:sz w:val="21"/>
          <w:szCs w:val="21"/>
        </w:rPr>
        <w:t xml:space="preserve"> Israel's regional arch-foe, </w:t>
      </w:r>
      <w:r w:rsidRPr="00981DAA">
        <w:rPr>
          <w:rStyle w:val="Emphasis"/>
          <w:highlight w:val="cyan"/>
        </w:rPr>
        <w:t>Iran</w:t>
      </w:r>
      <w:r w:rsidRPr="00981DAA">
        <w:rPr>
          <w:sz w:val="21"/>
          <w:szCs w:val="21"/>
        </w:rPr>
        <w:t xml:space="preserve">, whose </w:t>
      </w:r>
      <w:r w:rsidRPr="00981DAA">
        <w:rPr>
          <w:b/>
          <w:bCs/>
          <w:szCs w:val="22"/>
          <w:highlight w:val="cyan"/>
          <w:u w:val="single"/>
        </w:rPr>
        <w:t>recent nuclear advances</w:t>
      </w:r>
      <w:r w:rsidRPr="00981DAA">
        <w:rPr>
          <w:szCs w:val="22"/>
        </w:rPr>
        <w:t xml:space="preserve"> </w:t>
      </w:r>
      <w:r w:rsidRPr="00981DAA">
        <w:rPr>
          <w:sz w:val="21"/>
          <w:szCs w:val="21"/>
        </w:rPr>
        <w:t>have drawn increased U.S. condemnation.</w:t>
      </w:r>
    </w:p>
    <w:p w14:paraId="4AD277D8" w14:textId="77777777" w:rsidR="00934FA6" w:rsidRPr="00981DAA" w:rsidRDefault="00934FA6" w:rsidP="00934FA6">
      <w:pPr>
        <w:pStyle w:val="Heading4"/>
        <w:rPr>
          <w:rFonts w:cs="Arial"/>
        </w:rPr>
      </w:pPr>
      <w:r w:rsidRPr="00981DAA">
        <w:rPr>
          <w:rFonts w:cs="Arial"/>
        </w:rPr>
        <w:t xml:space="preserve">2. </w:t>
      </w:r>
      <w:r w:rsidRPr="00981DAA">
        <w:rPr>
          <w:rFonts w:cs="Arial"/>
          <w:u w:val="single"/>
        </w:rPr>
        <w:t>CHINA</w:t>
      </w:r>
      <w:r w:rsidRPr="00981DAA">
        <w:rPr>
          <w:rFonts w:cs="Arial"/>
        </w:rPr>
        <w:t xml:space="preserve">---Kamala will contain China. </w:t>
      </w:r>
    </w:p>
    <w:p w14:paraId="074C6C45" w14:textId="77777777" w:rsidR="00934FA6" w:rsidRPr="00981DAA" w:rsidRDefault="00934FA6" w:rsidP="00934FA6">
      <w:r w:rsidRPr="00981DAA">
        <w:t xml:space="preserve">Kawala </w:t>
      </w:r>
      <w:r w:rsidRPr="00981DAA">
        <w:rPr>
          <w:rStyle w:val="Style13ptBold"/>
        </w:rPr>
        <w:t>Xie, 7-22</w:t>
      </w:r>
      <w:r w:rsidRPr="00981DAA">
        <w:t xml:space="preserve">-2024, worked in both news and tech after graduating from Columbia Journalism School. Previously based in the US and Australia, she has worked for multiple international news outlets and specializes in Asia affairs, South China Morning Post, www.scmp.com/news/china/diplomacy/article/3271456/expect-same-china-policy-us-if-kamala-harris-wins-white-house-or-worse-analysts, PA </w:t>
      </w:r>
    </w:p>
    <w:p w14:paraId="19E23B88" w14:textId="77777777" w:rsidR="00934FA6" w:rsidRPr="00981DAA" w:rsidRDefault="00934FA6" w:rsidP="00934FA6">
      <w:r w:rsidRPr="00981DAA">
        <w:t>‌</w:t>
      </w:r>
    </w:p>
    <w:p w14:paraId="1712872F" w14:textId="77777777" w:rsidR="00934FA6" w:rsidRPr="00981DAA" w:rsidRDefault="00934FA6" w:rsidP="00934FA6">
      <w:r w:rsidRPr="00981DAA">
        <w:rPr>
          <w:u w:val="single"/>
        </w:rPr>
        <w:t>With Joe Biden out</w:t>
      </w:r>
      <w:r w:rsidRPr="00981DAA">
        <w:t xml:space="preserve"> of the race and </w:t>
      </w:r>
      <w:r w:rsidRPr="00981DAA">
        <w:rPr>
          <w:u w:val="single"/>
        </w:rPr>
        <w:t>endorsing his vice-president</w:t>
      </w:r>
      <w:r w:rsidRPr="00981DAA">
        <w:t xml:space="preserve">, observers say </w:t>
      </w:r>
      <w:r w:rsidRPr="00981DAA">
        <w:rPr>
          <w:u w:val="single"/>
        </w:rPr>
        <w:t>there is ‘no daylight’ between the two on foreign policy</w:t>
      </w:r>
    </w:p>
    <w:p w14:paraId="3CD8C115" w14:textId="77777777" w:rsidR="00934FA6" w:rsidRPr="00981DAA" w:rsidRDefault="00934FA6" w:rsidP="00934FA6">
      <w:pPr>
        <w:rPr>
          <w:sz w:val="16"/>
          <w:szCs w:val="16"/>
        </w:rPr>
      </w:pPr>
      <w:r w:rsidRPr="00981DAA">
        <w:rPr>
          <w:sz w:val="16"/>
          <w:szCs w:val="16"/>
        </w:rPr>
        <w:t>US President Joe Biden’s abrupt withdrawal and endorsement of Vice-President Kamala Harris on Sunday has paved the way for a presidential bid that would largely follow Biden’s China policy, if she is elected, according to analysts.</w:t>
      </w:r>
    </w:p>
    <w:p w14:paraId="62742682" w14:textId="77777777" w:rsidR="00934FA6" w:rsidRPr="00981DAA" w:rsidRDefault="00934FA6" w:rsidP="00934FA6">
      <w:pPr>
        <w:rPr>
          <w:sz w:val="16"/>
          <w:szCs w:val="16"/>
        </w:rPr>
      </w:pPr>
      <w:r w:rsidRPr="00981DAA">
        <w:rPr>
          <w:sz w:val="16"/>
          <w:szCs w:val="16"/>
        </w:rPr>
        <w:t>But there were uncertainties over whether she could win the Democratic Party’s nomination due to her mixed record while in political office, they said.</w:t>
      </w:r>
    </w:p>
    <w:p w14:paraId="1CF627F0" w14:textId="77777777" w:rsidR="00934FA6" w:rsidRPr="00981DAA" w:rsidRDefault="00934FA6" w:rsidP="00934FA6">
      <w:r w:rsidRPr="00981DAA">
        <w:rPr>
          <w:sz w:val="16"/>
          <w:szCs w:val="16"/>
        </w:rPr>
        <w:t>Chong Ja Ian, a US-China relations specialist at the National University of Singapore, said he expected Harris to follow the China policy set by Biden</w:t>
      </w:r>
      <w:r w:rsidRPr="00981DAA">
        <w:t>.</w:t>
      </w:r>
    </w:p>
    <w:p w14:paraId="2A66EC71" w14:textId="77777777" w:rsidR="00934FA6" w:rsidRPr="00981DAA" w:rsidRDefault="00934FA6" w:rsidP="00934FA6">
      <w:r w:rsidRPr="00981DAA">
        <w:lastRenderedPageBreak/>
        <w:t xml:space="preserve">“A </w:t>
      </w:r>
      <w:r w:rsidRPr="00981DAA">
        <w:rPr>
          <w:b/>
          <w:bCs/>
          <w:u w:val="single"/>
        </w:rPr>
        <w:t>Harris administration may be more consistent and systematic in its approach to policies toward [China]</w:t>
      </w:r>
      <w:r w:rsidRPr="00981DAA">
        <w:t xml:space="preserve"> … Harris has been on record supporting human rights issues that [China] and the [Communist Party of China] finds critical,” he said.</w:t>
      </w:r>
    </w:p>
    <w:p w14:paraId="4989851D" w14:textId="77777777" w:rsidR="00934FA6" w:rsidRPr="00981DAA" w:rsidRDefault="00934FA6" w:rsidP="00934FA6">
      <w:r w:rsidRPr="00981DAA">
        <w:rPr>
          <w:u w:val="single"/>
        </w:rPr>
        <w:t xml:space="preserve">Harris is considered to be </w:t>
      </w:r>
      <w:r w:rsidRPr="00981DAA">
        <w:rPr>
          <w:rStyle w:val="Emphasis"/>
        </w:rPr>
        <w:t>tough on</w:t>
      </w:r>
      <w:r w:rsidRPr="00981DAA">
        <w:rPr>
          <w:u w:val="single"/>
        </w:rPr>
        <w:t xml:space="preserve"> issues such as human rights in Hong Kong and Xinjiang, as well as Washington’s </w:t>
      </w:r>
      <w:r w:rsidRPr="00981DAA">
        <w:rPr>
          <w:rStyle w:val="Emphasis"/>
        </w:rPr>
        <w:t>Indo-Pacific strategy</w:t>
      </w:r>
      <w:r w:rsidRPr="00981DAA">
        <w:t xml:space="preserve">. She has </w:t>
      </w:r>
      <w:r w:rsidRPr="00981DAA">
        <w:rPr>
          <w:u w:val="single"/>
        </w:rPr>
        <w:t xml:space="preserve">stepped up contacts with US partners in the region and </w:t>
      </w:r>
      <w:r w:rsidRPr="00981DAA">
        <w:rPr>
          <w:rStyle w:val="Emphasis"/>
        </w:rPr>
        <w:t>pledged US commitment to</w:t>
      </w:r>
      <w:r w:rsidRPr="00981DAA">
        <w:rPr>
          <w:u w:val="single"/>
        </w:rPr>
        <w:t xml:space="preserve"> help </w:t>
      </w:r>
      <w:r w:rsidRPr="00981DAA">
        <w:rPr>
          <w:rStyle w:val="Emphasis"/>
        </w:rPr>
        <w:t>counter China</w:t>
      </w:r>
      <w:r w:rsidRPr="00981DAA">
        <w:t>’s</w:t>
      </w:r>
      <w:r w:rsidRPr="00981DAA">
        <w:rPr>
          <w:u w:val="single"/>
        </w:rPr>
        <w:t xml:space="preserve"> military activities in the disputed South China Sea</w:t>
      </w:r>
      <w:r w:rsidRPr="00981DAA">
        <w:t>.</w:t>
      </w:r>
    </w:p>
    <w:p w14:paraId="3BC4901D" w14:textId="77777777" w:rsidR="00934FA6" w:rsidRPr="00981DAA" w:rsidRDefault="00934FA6" w:rsidP="00934FA6">
      <w:r w:rsidRPr="00981DAA">
        <w:t xml:space="preserve">She met Taiwanese leader William Lai Ching-te at the inauguration of Honduran President Xiomara Castro in 2022 and </w:t>
      </w:r>
      <w:r w:rsidRPr="00981DAA">
        <w:rPr>
          <w:u w:val="single"/>
        </w:rPr>
        <w:t>has not flinched over continued US support for the island</w:t>
      </w:r>
      <w:r w:rsidRPr="00981DAA">
        <w:t xml:space="preserve">, while also </w:t>
      </w:r>
      <w:r w:rsidRPr="00981DAA">
        <w:rPr>
          <w:u w:val="single"/>
        </w:rPr>
        <w:t>being vocal in her support for the US Chips and Science Act to compete with China’s semiconductor industry</w:t>
      </w:r>
      <w:r w:rsidRPr="00981DAA">
        <w:t>.</w:t>
      </w:r>
    </w:p>
    <w:p w14:paraId="7ED9758F" w14:textId="77777777" w:rsidR="00934FA6" w:rsidRPr="00981DAA" w:rsidRDefault="00934FA6" w:rsidP="00934FA6">
      <w:r w:rsidRPr="00981DAA">
        <w:t xml:space="preserve">Shen Dingli, an international relations analyst based in Shanghai, said it </w:t>
      </w:r>
      <w:r w:rsidRPr="00981DAA">
        <w:rPr>
          <w:u w:val="single"/>
        </w:rPr>
        <w:t>remained unclear how Harris’ foreign policy would be different since she has mostly echoed Biden’s foreign policy on the international stage</w:t>
      </w:r>
      <w:r w:rsidRPr="00981DAA">
        <w:t>.</w:t>
      </w:r>
    </w:p>
    <w:p w14:paraId="777FE4A9" w14:textId="77777777" w:rsidR="00934FA6" w:rsidRPr="00981DAA" w:rsidRDefault="00934FA6" w:rsidP="00934FA6"/>
    <w:p w14:paraId="00740F06" w14:textId="77777777" w:rsidR="00934FA6" w:rsidRPr="00981DAA" w:rsidRDefault="00934FA6" w:rsidP="00934FA6"/>
    <w:p w14:paraId="7F7114BE" w14:textId="77777777" w:rsidR="00934FA6" w:rsidRPr="00981DAA" w:rsidRDefault="00934FA6" w:rsidP="00934FA6">
      <w:pPr>
        <w:pStyle w:val="Heading4"/>
        <w:rPr>
          <w:rFonts w:cs="Arial"/>
        </w:rPr>
      </w:pPr>
      <w:r w:rsidRPr="00981DAA">
        <w:rPr>
          <w:rFonts w:cs="Arial"/>
        </w:rPr>
        <w:t xml:space="preserve">Solves </w:t>
      </w:r>
      <w:r w:rsidRPr="00981DAA">
        <w:rPr>
          <w:rFonts w:cs="Arial"/>
          <w:u w:val="single"/>
        </w:rPr>
        <w:t>invasion</w:t>
      </w:r>
      <w:r w:rsidRPr="00981DAA">
        <w:rPr>
          <w:rFonts w:cs="Arial"/>
        </w:rPr>
        <w:t>.</w:t>
      </w:r>
    </w:p>
    <w:p w14:paraId="3035CCBD" w14:textId="77777777" w:rsidR="00934FA6" w:rsidRPr="00981DAA" w:rsidRDefault="00934FA6" w:rsidP="00934FA6">
      <w:r w:rsidRPr="00981DAA">
        <w:t xml:space="preserve">Muhammed Enes </w:t>
      </w:r>
      <w:r w:rsidRPr="00981DAA">
        <w:rPr>
          <w:rStyle w:val="Style13ptBold"/>
        </w:rPr>
        <w:t>Çalli, 7-22</w:t>
      </w:r>
      <w:r w:rsidRPr="00981DAA">
        <w:t xml:space="preserve">-2024, reporter for the Anadolu Agency, he obtained a Master’s degree in Journalism from Medill School at Northwestern University . “How Kamala Harris’ Foreign Policy Would Differ from Donald Trump’s in a 2024 Showdown.” Aa.com.tr, 2024, www.aa.com.tr/en/americas/how-kamala-harris-foreign-policy-would-differ-from-donald-trumps-in-a-2024-showdown/3282454, PA  </w:t>
      </w:r>
    </w:p>
    <w:p w14:paraId="1AFC3C83" w14:textId="77777777" w:rsidR="00934FA6" w:rsidRPr="00981DAA" w:rsidRDefault="00934FA6" w:rsidP="00934FA6"/>
    <w:p w14:paraId="59AA3CDD" w14:textId="77777777" w:rsidR="00934FA6" w:rsidRPr="00981DAA" w:rsidRDefault="00934FA6" w:rsidP="00934FA6">
      <w:pPr>
        <w:pStyle w:val="NormalWeb"/>
        <w:shd w:val="clear" w:color="auto" w:fill="FFFFFF"/>
        <w:spacing w:before="0" w:beforeAutospacing="0"/>
        <w:rPr>
          <w:color w:val="212529"/>
          <w:sz w:val="20"/>
          <w:szCs w:val="20"/>
        </w:rPr>
      </w:pPr>
      <w:r w:rsidRPr="00981DAA">
        <w:rPr>
          <w:color w:val="212529"/>
          <w:sz w:val="26"/>
          <w:szCs w:val="26"/>
          <w:u w:val="single"/>
        </w:rPr>
        <w:t>During her four years as senator for California in 2017-2021, Harris lambasted Trump for his approach on China</w:t>
      </w:r>
      <w:r w:rsidRPr="00981DAA">
        <w:rPr>
          <w:color w:val="212529"/>
          <w:sz w:val="26"/>
          <w:szCs w:val="26"/>
        </w:rPr>
        <w:t>.</w:t>
      </w:r>
      <w:r w:rsidRPr="00981DAA">
        <w:rPr>
          <w:color w:val="212529"/>
          <w:sz w:val="26"/>
          <w:szCs w:val="26"/>
        </w:rPr>
        <w:br/>
        <w:t xml:space="preserve">During the 2020 vice presidential debate with Mike Pence, </w:t>
      </w:r>
      <w:r w:rsidRPr="00981DAA">
        <w:rPr>
          <w:color w:val="212529"/>
          <w:sz w:val="26"/>
          <w:szCs w:val="26"/>
          <w:u w:val="single"/>
        </w:rPr>
        <w:t>she said Trump had "lost that trade war."</w:t>
      </w:r>
      <w:r w:rsidRPr="00981DAA">
        <w:rPr>
          <w:color w:val="212529"/>
          <w:sz w:val="26"/>
          <w:szCs w:val="26"/>
        </w:rPr>
        <w:br/>
        <w:t>She also noted that his tariffs damaged the US economy without rebalancing the country's relationship with China.</w:t>
      </w:r>
      <w:r w:rsidRPr="00981DAA">
        <w:rPr>
          <w:color w:val="212529"/>
          <w:sz w:val="26"/>
          <w:szCs w:val="26"/>
        </w:rPr>
        <w:br/>
        <w:t xml:space="preserve">In terms of her lawmaking record, </w:t>
      </w:r>
      <w:r w:rsidRPr="00981DAA">
        <w:rPr>
          <w:color w:val="212529"/>
          <w:sz w:val="26"/>
          <w:szCs w:val="26"/>
          <w:u w:val="single"/>
        </w:rPr>
        <w:t>Harris frequently worked on legislation that promoted human rights in Hong Kong when she was a senator</w:t>
      </w:r>
      <w:r w:rsidRPr="00981DAA">
        <w:rPr>
          <w:color w:val="212529"/>
          <w:sz w:val="26"/>
          <w:szCs w:val="26"/>
        </w:rPr>
        <w:t>.</w:t>
      </w:r>
      <w:r w:rsidRPr="00981DAA">
        <w:rPr>
          <w:color w:val="212529"/>
          <w:sz w:val="26"/>
          <w:szCs w:val="26"/>
        </w:rPr>
        <w:br/>
        <w:t xml:space="preserve">In another matter related to China, </w:t>
      </w:r>
      <w:r w:rsidRPr="00981DAA">
        <w:rPr>
          <w:rStyle w:val="Emphasis"/>
          <w:highlight w:val="cyan"/>
        </w:rPr>
        <w:t>she vowed</w:t>
      </w:r>
      <w:r w:rsidRPr="00981DAA">
        <w:rPr>
          <w:color w:val="212529"/>
          <w:sz w:val="26"/>
          <w:szCs w:val="26"/>
        </w:rPr>
        <w:t xml:space="preserve"> in September 2022 to "continue to </w:t>
      </w:r>
      <w:r w:rsidRPr="00981DAA">
        <w:rPr>
          <w:rStyle w:val="Emphasis"/>
          <w:highlight w:val="cyan"/>
        </w:rPr>
        <w:t>support Taiwan's</w:t>
      </w:r>
      <w:r w:rsidRPr="00981DAA">
        <w:rPr>
          <w:rStyle w:val="Emphasis"/>
        </w:rPr>
        <w:t xml:space="preserve"> self-</w:t>
      </w:r>
      <w:r w:rsidRPr="00981DAA">
        <w:rPr>
          <w:rStyle w:val="Emphasis"/>
          <w:highlight w:val="cyan"/>
        </w:rPr>
        <w:t>defense</w:t>
      </w:r>
      <w:r w:rsidRPr="00981DAA">
        <w:rPr>
          <w:color w:val="212529"/>
          <w:sz w:val="26"/>
          <w:szCs w:val="26"/>
        </w:rPr>
        <w:t xml:space="preserve">, </w:t>
      </w:r>
      <w:r w:rsidRPr="00981DAA">
        <w:rPr>
          <w:b/>
          <w:bCs/>
          <w:color w:val="212529"/>
          <w:sz w:val="26"/>
          <w:szCs w:val="26"/>
          <w:highlight w:val="cyan"/>
          <w:u w:val="single"/>
        </w:rPr>
        <w:t>consistent with</w:t>
      </w:r>
      <w:r w:rsidRPr="00981DAA">
        <w:rPr>
          <w:b/>
          <w:bCs/>
          <w:color w:val="212529"/>
          <w:sz w:val="26"/>
          <w:szCs w:val="26"/>
          <w:u w:val="single"/>
        </w:rPr>
        <w:t xml:space="preserve"> our </w:t>
      </w:r>
      <w:r w:rsidRPr="00981DAA">
        <w:rPr>
          <w:b/>
          <w:bCs/>
          <w:color w:val="212529"/>
          <w:sz w:val="26"/>
          <w:szCs w:val="26"/>
          <w:highlight w:val="cyan"/>
          <w:u w:val="single"/>
        </w:rPr>
        <w:t>long-standing policy</w:t>
      </w:r>
      <w:r w:rsidRPr="00981DAA">
        <w:rPr>
          <w:color w:val="212529"/>
          <w:sz w:val="26"/>
          <w:szCs w:val="26"/>
        </w:rPr>
        <w:t>."</w:t>
      </w:r>
      <w:r w:rsidRPr="00981DAA">
        <w:rPr>
          <w:color w:val="212529"/>
          <w:sz w:val="26"/>
          <w:szCs w:val="26"/>
        </w:rPr>
        <w:br/>
        <w:t xml:space="preserve">Harris </w:t>
      </w:r>
      <w:r w:rsidRPr="00981DAA">
        <w:rPr>
          <w:color w:val="212529"/>
          <w:sz w:val="26"/>
          <w:szCs w:val="26"/>
          <w:highlight w:val="cyan"/>
          <w:u w:val="single"/>
        </w:rPr>
        <w:t>had</w:t>
      </w:r>
      <w:r w:rsidRPr="00981DAA">
        <w:rPr>
          <w:color w:val="212529"/>
          <w:sz w:val="26"/>
          <w:szCs w:val="26"/>
          <w:u w:val="single"/>
        </w:rPr>
        <w:t xml:space="preserve"> a brief </w:t>
      </w:r>
      <w:r w:rsidRPr="00981DAA">
        <w:rPr>
          <w:color w:val="212529"/>
          <w:sz w:val="26"/>
          <w:szCs w:val="26"/>
          <w:highlight w:val="cyan"/>
          <w:u w:val="single"/>
        </w:rPr>
        <w:t>meeting with</w:t>
      </w:r>
      <w:r w:rsidRPr="00981DAA">
        <w:rPr>
          <w:color w:val="212529"/>
          <w:sz w:val="26"/>
          <w:szCs w:val="26"/>
        </w:rPr>
        <w:t xml:space="preserve"> Chinese President </w:t>
      </w:r>
      <w:r w:rsidRPr="00981DAA">
        <w:rPr>
          <w:color w:val="212529"/>
          <w:sz w:val="26"/>
          <w:szCs w:val="26"/>
          <w:highlight w:val="cyan"/>
          <w:u w:val="single"/>
        </w:rPr>
        <w:t>Xi</w:t>
      </w:r>
      <w:r w:rsidRPr="00981DAA">
        <w:rPr>
          <w:color w:val="212529"/>
          <w:sz w:val="26"/>
          <w:szCs w:val="26"/>
          <w:u w:val="single"/>
        </w:rPr>
        <w:t xml:space="preserve"> Jinping at the APEC</w:t>
      </w:r>
      <w:r w:rsidRPr="00981DAA">
        <w:rPr>
          <w:color w:val="212529"/>
          <w:sz w:val="26"/>
          <w:szCs w:val="26"/>
        </w:rPr>
        <w:t xml:space="preserve"> (Asia-Pacific Economic Cooperation) Leaders Retreat in 2022, </w:t>
      </w:r>
      <w:r w:rsidRPr="00981DAA">
        <w:rPr>
          <w:b/>
          <w:bCs/>
          <w:color w:val="212529"/>
          <w:sz w:val="26"/>
          <w:szCs w:val="26"/>
          <w:highlight w:val="cyan"/>
          <w:u w:val="single"/>
        </w:rPr>
        <w:t>where she urged him to keep lines of communication open</w:t>
      </w:r>
      <w:r w:rsidRPr="00981DAA">
        <w:rPr>
          <w:color w:val="212529"/>
          <w:sz w:val="26"/>
          <w:szCs w:val="26"/>
          <w:u w:val="single"/>
        </w:rPr>
        <w:t xml:space="preserve"> to manage the competition between the two nations responsibly</w:t>
      </w:r>
      <w:r w:rsidRPr="00981DAA">
        <w:rPr>
          <w:color w:val="212529"/>
          <w:sz w:val="26"/>
          <w:szCs w:val="26"/>
        </w:rPr>
        <w:t>.</w:t>
      </w:r>
      <w:r w:rsidRPr="00981DAA">
        <w:rPr>
          <w:color w:val="212529"/>
          <w:sz w:val="26"/>
          <w:szCs w:val="26"/>
        </w:rPr>
        <w:br/>
        <w:t xml:space="preserve">Trump, </w:t>
      </w:r>
      <w:r w:rsidRPr="00981DAA">
        <w:rPr>
          <w:color w:val="212529"/>
          <w:sz w:val="26"/>
          <w:szCs w:val="26"/>
          <w:u w:val="single"/>
        </w:rPr>
        <w:t xml:space="preserve">has also taken a hardline stance on China, with his policy on </w:t>
      </w:r>
      <w:r w:rsidRPr="00981DAA">
        <w:rPr>
          <w:color w:val="212529"/>
          <w:sz w:val="26"/>
          <w:szCs w:val="26"/>
          <w:u w:val="single"/>
        </w:rPr>
        <w:lastRenderedPageBreak/>
        <w:t>Beijing, centered on imposing tariffs of up to 60% on imports from the country</w:t>
      </w:r>
      <w:r w:rsidRPr="00981DAA">
        <w:rPr>
          <w:color w:val="212529"/>
          <w:sz w:val="26"/>
          <w:szCs w:val="26"/>
        </w:rPr>
        <w:t>.</w:t>
      </w:r>
      <w:r w:rsidRPr="00981DAA">
        <w:rPr>
          <w:color w:val="212529"/>
          <w:sz w:val="26"/>
          <w:szCs w:val="26"/>
        </w:rPr>
        <w:br/>
      </w:r>
      <w:r w:rsidRPr="00981DAA">
        <w:rPr>
          <w:color w:val="212529"/>
          <w:sz w:val="20"/>
          <w:szCs w:val="20"/>
        </w:rPr>
        <w:t>He advocates for new restrictions on Chinese-owned infrastructure in the US and proposes building a missile defense shield.</w:t>
      </w:r>
      <w:r w:rsidRPr="00981DAA">
        <w:rPr>
          <w:color w:val="212529"/>
          <w:sz w:val="20"/>
          <w:szCs w:val="20"/>
        </w:rPr>
        <w:br/>
        <w:t>His running mate, Vance, argued that policies supported by President Biden and other "out-of-touch politicians" in Washington inundated the US with cheap Chinese goods, foreign labor, and, in the coming decades, potentially deadly Chinese fentanyl.</w:t>
      </w:r>
    </w:p>
    <w:p w14:paraId="72EDCADD" w14:textId="77777777" w:rsidR="00934FA6" w:rsidRPr="00981DAA" w:rsidRDefault="00934FA6" w:rsidP="00934FA6">
      <w:pPr>
        <w:pStyle w:val="NormalWeb"/>
        <w:shd w:val="clear" w:color="auto" w:fill="FFFFFF"/>
        <w:spacing w:before="0" w:beforeAutospacing="0"/>
        <w:rPr>
          <w:color w:val="212529"/>
          <w:sz w:val="20"/>
          <w:szCs w:val="20"/>
        </w:rPr>
      </w:pPr>
      <w:r w:rsidRPr="00981DAA">
        <w:rPr>
          <w:color w:val="212529"/>
          <w:sz w:val="20"/>
          <w:szCs w:val="20"/>
        </w:rPr>
        <w:t>Vance also told Fox News that China, rather than the war in Ukraine, is the "real issue" for the US and represents the "biggest threat."</w:t>
      </w:r>
      <w:r w:rsidRPr="00981DAA">
        <w:rPr>
          <w:color w:val="212529"/>
          <w:sz w:val="20"/>
          <w:szCs w:val="20"/>
        </w:rPr>
        <w:br/>
      </w:r>
      <w:r w:rsidRPr="00981DAA">
        <w:rPr>
          <w:color w:val="212529"/>
          <w:sz w:val="26"/>
          <w:szCs w:val="26"/>
        </w:rPr>
        <w:t xml:space="preserve">On US support for Taiwan, </w:t>
      </w:r>
      <w:r w:rsidRPr="00981DAA">
        <w:rPr>
          <w:rStyle w:val="Emphasis"/>
          <w:highlight w:val="cyan"/>
        </w:rPr>
        <w:t xml:space="preserve">Trump said </w:t>
      </w:r>
      <w:r w:rsidRPr="00981DAA">
        <w:rPr>
          <w:rStyle w:val="Emphasis"/>
        </w:rPr>
        <w:t xml:space="preserve">the </w:t>
      </w:r>
      <w:r w:rsidRPr="00981DAA">
        <w:rPr>
          <w:rStyle w:val="Emphasis"/>
          <w:highlight w:val="cyan"/>
        </w:rPr>
        <w:t>island</w:t>
      </w:r>
      <w:r w:rsidRPr="00981DAA">
        <w:rPr>
          <w:rStyle w:val="Emphasis"/>
        </w:rPr>
        <w:t xml:space="preserve"> should be </w:t>
      </w:r>
      <w:r w:rsidRPr="00981DAA">
        <w:rPr>
          <w:rStyle w:val="Emphasis"/>
          <w:highlight w:val="cyan"/>
        </w:rPr>
        <w:t>paying</w:t>
      </w:r>
      <w:r w:rsidRPr="00981DAA">
        <w:rPr>
          <w:rStyle w:val="Emphasis"/>
        </w:rPr>
        <w:t xml:space="preserve"> the US </w:t>
      </w:r>
      <w:r w:rsidRPr="00981DAA">
        <w:rPr>
          <w:rStyle w:val="Emphasis"/>
          <w:highlight w:val="cyan"/>
        </w:rPr>
        <w:t>for its defense</w:t>
      </w:r>
      <w:r w:rsidRPr="00981DAA">
        <w:rPr>
          <w:color w:val="212529"/>
          <w:sz w:val="26"/>
          <w:szCs w:val="26"/>
        </w:rPr>
        <w:t xml:space="preserve">, </w:t>
      </w:r>
      <w:r w:rsidRPr="00981DAA">
        <w:rPr>
          <w:b/>
          <w:bCs/>
          <w:color w:val="212529"/>
          <w:sz w:val="26"/>
          <w:szCs w:val="26"/>
          <w:u w:val="single"/>
        </w:rPr>
        <w:t>likening the US to an insurance company</w:t>
      </w:r>
      <w:r w:rsidRPr="00981DAA">
        <w:rPr>
          <w:color w:val="212529"/>
          <w:sz w:val="26"/>
          <w:szCs w:val="26"/>
          <w:u w:val="single"/>
        </w:rPr>
        <w:t xml:space="preserve"> and </w:t>
      </w:r>
      <w:r w:rsidRPr="00981DAA">
        <w:rPr>
          <w:b/>
          <w:bCs/>
          <w:color w:val="212529"/>
          <w:sz w:val="26"/>
          <w:szCs w:val="26"/>
          <w:u w:val="single"/>
        </w:rPr>
        <w:t>arguing that Taiwan provides nothing in return for its protection</w:t>
      </w:r>
      <w:r w:rsidRPr="00981DAA">
        <w:rPr>
          <w:color w:val="212529"/>
          <w:sz w:val="26"/>
          <w:szCs w:val="26"/>
        </w:rPr>
        <w:t>.</w:t>
      </w:r>
    </w:p>
    <w:p w14:paraId="278C85A9" w14:textId="77777777" w:rsidR="00934FA6" w:rsidRPr="00981DAA" w:rsidRDefault="00934FA6" w:rsidP="00934FA6">
      <w:pPr>
        <w:pStyle w:val="Heading4"/>
        <w:rPr>
          <w:rFonts w:cs="Arial"/>
        </w:rPr>
      </w:pPr>
      <w:r w:rsidRPr="00981DAA">
        <w:rPr>
          <w:rFonts w:cs="Arial"/>
        </w:rPr>
        <w:t>Trump reverses it.</w:t>
      </w:r>
    </w:p>
    <w:p w14:paraId="54F06428" w14:textId="77777777" w:rsidR="00934FA6" w:rsidRPr="00981DAA" w:rsidRDefault="00934FA6" w:rsidP="00934FA6">
      <w:r w:rsidRPr="00981DAA">
        <w:t xml:space="preserve">Lawrence </w:t>
      </w:r>
      <w:r w:rsidRPr="00981DAA">
        <w:rPr>
          <w:rStyle w:val="Style13ptBold"/>
        </w:rPr>
        <w:t>Chung, 7-20</w:t>
      </w:r>
      <w:r w:rsidRPr="00981DAA">
        <w:t xml:space="preserve">-24, covers major news in Taiwan and focuses on Taiwan's relations with China, China Morning Post, www.scmp.com/news/china/military/article/3271103/protection-fees-can-taiwan-still-rely-us-defence-if-trump-returns-office, PA  </w:t>
      </w:r>
    </w:p>
    <w:p w14:paraId="253F427A" w14:textId="77777777" w:rsidR="00934FA6" w:rsidRPr="00981DAA" w:rsidRDefault="00934FA6" w:rsidP="00934FA6">
      <w:pPr>
        <w:textAlignment w:val="baseline"/>
      </w:pPr>
      <w:r w:rsidRPr="00981DAA">
        <w:rPr>
          <w:u w:val="single"/>
        </w:rPr>
        <w:t xml:space="preserve">The potential </w:t>
      </w:r>
      <w:r w:rsidRPr="00981DAA">
        <w:rPr>
          <w:rStyle w:val="Emphasis"/>
          <w:highlight w:val="cyan"/>
        </w:rPr>
        <w:t>return of</w:t>
      </w:r>
      <w:r w:rsidRPr="00981DAA">
        <w:rPr>
          <w:u w:val="single"/>
        </w:rPr>
        <w:t xml:space="preserve"> Donald </w:t>
      </w:r>
      <w:r w:rsidRPr="00981DAA">
        <w:rPr>
          <w:rStyle w:val="Emphasis"/>
          <w:highlight w:val="cyan"/>
        </w:rPr>
        <w:t>Trump</w:t>
      </w:r>
      <w:r w:rsidRPr="00981DAA">
        <w:rPr>
          <w:u w:val="single"/>
        </w:rPr>
        <w:t xml:space="preserve"> to the US presidency could not only increase Taiwan’s costs for defence and trade, but also </w:t>
      </w:r>
      <w:r w:rsidRPr="00981DAA">
        <w:rPr>
          <w:highlight w:val="cyan"/>
          <w:u w:val="single"/>
        </w:rPr>
        <w:t>raise questions about how</w:t>
      </w:r>
      <w:r w:rsidRPr="00981DAA">
        <w:rPr>
          <w:u w:val="single"/>
        </w:rPr>
        <w:t xml:space="preserve"> the island’s new government would rally Washington </w:t>
      </w:r>
      <w:r w:rsidRPr="00981DAA">
        <w:rPr>
          <w:highlight w:val="cyan"/>
          <w:u w:val="single"/>
        </w:rPr>
        <w:t>to counter Beijing</w:t>
      </w:r>
      <w:r w:rsidRPr="00981DAA">
        <w:rPr>
          <w:u w:val="single"/>
        </w:rPr>
        <w:t>, analysts said</w:t>
      </w:r>
      <w:r w:rsidRPr="00981DAA">
        <w:t>.</w:t>
      </w:r>
    </w:p>
    <w:p w14:paraId="06E60409" w14:textId="77777777" w:rsidR="00934FA6" w:rsidRPr="00981DAA" w:rsidRDefault="00934FA6" w:rsidP="00934FA6">
      <w:pPr>
        <w:textAlignment w:val="baseline"/>
      </w:pPr>
      <w:r w:rsidRPr="00981DAA">
        <w:t xml:space="preserve">The US Republican presidential nominee, who is seeking a second term in the White House, has </w:t>
      </w:r>
      <w:r w:rsidRPr="00981DAA">
        <w:rPr>
          <w:b/>
          <w:bCs/>
          <w:highlight w:val="cyan"/>
          <w:u w:val="single"/>
        </w:rPr>
        <w:t>said</w:t>
      </w:r>
      <w:r w:rsidRPr="00981DAA">
        <w:rPr>
          <w:b/>
          <w:bCs/>
          <w:u w:val="single"/>
        </w:rPr>
        <w:t xml:space="preserve"> that </w:t>
      </w:r>
      <w:r w:rsidRPr="00981DAA">
        <w:rPr>
          <w:b/>
          <w:bCs/>
          <w:highlight w:val="cyan"/>
          <w:u w:val="single"/>
        </w:rPr>
        <w:t>it is “stupid”</w:t>
      </w:r>
      <w:r w:rsidRPr="00981DAA">
        <w:rPr>
          <w:b/>
          <w:bCs/>
          <w:u w:val="single"/>
        </w:rPr>
        <w:t xml:space="preserve"> for the United States </w:t>
      </w:r>
      <w:r w:rsidRPr="00981DAA">
        <w:rPr>
          <w:b/>
          <w:bCs/>
          <w:highlight w:val="cyan"/>
          <w:u w:val="single"/>
        </w:rPr>
        <w:t>to offer protection to Taiwan for free</w:t>
      </w:r>
      <w:r w:rsidRPr="00981DAA">
        <w:t>, insisting that Taipei must pay more if it wants Washington to help defend the island.</w:t>
      </w:r>
    </w:p>
    <w:p w14:paraId="41358C36" w14:textId="77777777" w:rsidR="00934FA6" w:rsidRPr="00981DAA" w:rsidRDefault="00934FA6" w:rsidP="00934FA6">
      <w:pPr>
        <w:textAlignment w:val="baseline"/>
        <w:rPr>
          <w:sz w:val="20"/>
          <w:szCs w:val="20"/>
        </w:rPr>
      </w:pPr>
      <w:r w:rsidRPr="00981DAA">
        <w:rPr>
          <w:sz w:val="20"/>
          <w:szCs w:val="20"/>
        </w:rPr>
        <w:t>“[Taiwan] did take about 100 per cent of our chip business,” Trump said in a June 25 interview published on Wednesday, adding that “Taiwan should pay us for defence. You know, we’re no different than an insurance company. Taiwan doesn’t give us anything.”</w:t>
      </w:r>
    </w:p>
    <w:p w14:paraId="3E50BD46" w14:textId="77777777" w:rsidR="00934FA6" w:rsidRPr="00981DAA" w:rsidRDefault="00934FA6" w:rsidP="00934FA6">
      <w:pPr>
        <w:textAlignment w:val="baseline"/>
        <w:rPr>
          <w:sz w:val="20"/>
          <w:szCs w:val="20"/>
        </w:rPr>
      </w:pPr>
      <w:r w:rsidRPr="00981DAA">
        <w:rPr>
          <w:sz w:val="20"/>
          <w:szCs w:val="20"/>
        </w:rPr>
        <w:t>US presidential contender Donald Trump officially accepted the Republican Party’s nomination on Thursday. Photo: AP</w:t>
      </w:r>
    </w:p>
    <w:p w14:paraId="3A79EF1C" w14:textId="77777777" w:rsidR="00934FA6" w:rsidRPr="00981DAA" w:rsidRDefault="00934FA6" w:rsidP="00934FA6">
      <w:pPr>
        <w:textAlignment w:val="baseline"/>
      </w:pPr>
      <w:r w:rsidRPr="00981DAA">
        <w:rPr>
          <w:u w:val="single"/>
        </w:rPr>
        <w:t xml:space="preserve">Trump’s </w:t>
      </w:r>
      <w:r w:rsidRPr="00981DAA">
        <w:rPr>
          <w:highlight w:val="cyan"/>
          <w:u w:val="single"/>
        </w:rPr>
        <w:t>comments</w:t>
      </w:r>
      <w:r w:rsidRPr="00981DAA">
        <w:t xml:space="preserve"> have </w:t>
      </w:r>
      <w:r w:rsidRPr="00981DAA">
        <w:rPr>
          <w:b/>
          <w:bCs/>
          <w:highlight w:val="cyan"/>
          <w:u w:val="single"/>
        </w:rPr>
        <w:t>sparked concerns</w:t>
      </w:r>
      <w:r w:rsidRPr="00981DAA">
        <w:rPr>
          <w:b/>
          <w:bCs/>
          <w:u w:val="single"/>
        </w:rPr>
        <w:t xml:space="preserve"> in Taiwan </w:t>
      </w:r>
      <w:r w:rsidRPr="00981DAA">
        <w:rPr>
          <w:b/>
          <w:bCs/>
          <w:highlight w:val="cyan"/>
          <w:u w:val="single"/>
        </w:rPr>
        <w:t>over whether</w:t>
      </w:r>
      <w:r w:rsidRPr="00981DAA">
        <w:rPr>
          <w:u w:val="single"/>
        </w:rPr>
        <w:t xml:space="preserve"> his </w:t>
      </w:r>
      <w:r w:rsidRPr="00981DAA">
        <w:rPr>
          <w:b/>
          <w:bCs/>
          <w:u w:val="single"/>
        </w:rPr>
        <w:t>return to office</w:t>
      </w:r>
      <w:r w:rsidRPr="00981DAA">
        <w:rPr>
          <w:u w:val="single"/>
        </w:rPr>
        <w:t xml:space="preserve"> could </w:t>
      </w:r>
      <w:r w:rsidRPr="00981DAA">
        <w:rPr>
          <w:b/>
          <w:bCs/>
          <w:u w:val="single"/>
        </w:rPr>
        <w:t xml:space="preserve">lead to </w:t>
      </w:r>
      <w:r w:rsidRPr="00981DAA">
        <w:rPr>
          <w:b/>
          <w:bCs/>
          <w:highlight w:val="cyan"/>
          <w:u w:val="single"/>
        </w:rPr>
        <w:t>less US</w:t>
      </w:r>
      <w:r w:rsidRPr="00981DAA">
        <w:rPr>
          <w:highlight w:val="cyan"/>
          <w:u w:val="single"/>
        </w:rPr>
        <w:t xml:space="preserve"> </w:t>
      </w:r>
      <w:r w:rsidRPr="00981DAA">
        <w:rPr>
          <w:b/>
          <w:bCs/>
          <w:highlight w:val="cyan"/>
          <w:u w:val="single"/>
        </w:rPr>
        <w:t>protection</w:t>
      </w:r>
      <w:r w:rsidRPr="00981DAA">
        <w:rPr>
          <w:u w:val="single"/>
        </w:rPr>
        <w:t xml:space="preserve"> if the self-ruled island did not pay enough to Washington to fend off a potential attack from mainland China’s People’s Liberation Army (PLA).</w:t>
      </w:r>
    </w:p>
    <w:p w14:paraId="72D6E65A" w14:textId="77777777" w:rsidR="00934FA6" w:rsidRPr="00981DAA" w:rsidRDefault="00934FA6" w:rsidP="00934FA6">
      <w:pPr>
        <w:textAlignment w:val="baseline"/>
        <w:rPr>
          <w:sz w:val="18"/>
          <w:szCs w:val="18"/>
        </w:rPr>
      </w:pPr>
      <w:r w:rsidRPr="00981DAA">
        <w:rPr>
          <w:sz w:val="18"/>
          <w:szCs w:val="18"/>
        </w:rPr>
        <w:t>In Taipei on Friday, Taiwanese Foreign Minister Lin Chia-lung said the island would rely on its own abilities to defend itself against escalating military threats from the PLA.</w:t>
      </w:r>
    </w:p>
    <w:p w14:paraId="394FFB17" w14:textId="77777777" w:rsidR="00934FA6" w:rsidRPr="00981DAA" w:rsidRDefault="00934FA6" w:rsidP="00934FA6">
      <w:pPr>
        <w:textAlignment w:val="baseline"/>
        <w:rPr>
          <w:sz w:val="18"/>
          <w:szCs w:val="18"/>
        </w:rPr>
      </w:pPr>
      <w:r w:rsidRPr="00981DAA">
        <w:rPr>
          <w:sz w:val="18"/>
          <w:szCs w:val="18"/>
        </w:rPr>
        <w:t>He said Taiwan’s military spending had consistently increased over the past eight years, and now stood at 2.5 per cent of GDP, adding: “I expect this will continue to rise.”</w:t>
      </w:r>
    </w:p>
    <w:p w14:paraId="4C606684" w14:textId="77777777" w:rsidR="00934FA6" w:rsidRPr="00981DAA" w:rsidRDefault="00934FA6" w:rsidP="00934FA6">
      <w:pPr>
        <w:textAlignment w:val="baseline"/>
        <w:rPr>
          <w:sz w:val="18"/>
          <w:szCs w:val="18"/>
        </w:rPr>
      </w:pPr>
      <w:r w:rsidRPr="00981DAA">
        <w:rPr>
          <w:sz w:val="18"/>
          <w:szCs w:val="18"/>
        </w:rPr>
        <w:t>Some lawmakers questioned Trump’s accounting.</w:t>
      </w:r>
    </w:p>
    <w:p w14:paraId="2949A288" w14:textId="77777777" w:rsidR="00934FA6" w:rsidRPr="00981DAA" w:rsidRDefault="00934FA6" w:rsidP="00934FA6">
      <w:pPr>
        <w:textAlignment w:val="baseline"/>
        <w:rPr>
          <w:sz w:val="18"/>
          <w:szCs w:val="18"/>
        </w:rPr>
      </w:pPr>
      <w:r w:rsidRPr="00981DAA">
        <w:rPr>
          <w:sz w:val="18"/>
          <w:szCs w:val="18"/>
        </w:rPr>
        <w:t>“We have already paid a huge amount of money in procuring US arms for years, and the numbers keep going up each year. Does that mean we have to provide more funds as protection fees to the US in the future?” asked Wang Hung-wei, a legislative caucus leader of the main opposition Kuomintang (KMT) party.</w:t>
      </w:r>
    </w:p>
    <w:p w14:paraId="08ED0750" w14:textId="77777777" w:rsidR="00934FA6" w:rsidRPr="00981DAA" w:rsidRDefault="00934FA6" w:rsidP="00934FA6">
      <w:pPr>
        <w:textAlignment w:val="baseline"/>
      </w:pPr>
      <w:r w:rsidRPr="00981DAA">
        <w:lastRenderedPageBreak/>
        <w:t xml:space="preserve">Some Taiwanese lawmakers also </w:t>
      </w:r>
      <w:r w:rsidRPr="00981DAA">
        <w:rPr>
          <w:u w:val="single"/>
        </w:rPr>
        <w:t>speculated about the likelihood of a Trump-led US sending forces to help the island in the event of a cross-strait conflict</w:t>
      </w:r>
      <w:r w:rsidRPr="00981DAA">
        <w:t>.</w:t>
      </w:r>
    </w:p>
    <w:p w14:paraId="083E3B9E" w14:textId="77777777" w:rsidR="00934FA6" w:rsidRPr="00981DAA" w:rsidRDefault="00934FA6" w:rsidP="00934FA6">
      <w:pPr>
        <w:textAlignment w:val="baseline"/>
      </w:pPr>
      <w:r w:rsidRPr="00981DAA">
        <w:t>“</w:t>
      </w:r>
      <w:r w:rsidRPr="00981DAA">
        <w:rPr>
          <w:u w:val="single"/>
        </w:rPr>
        <w:t>Given Trump’s transactional personality, who knows if he would find our ‘protection fees’ sufficient to warrant defence from the US</w:t>
      </w:r>
      <w:r w:rsidRPr="00981DAA">
        <w:t xml:space="preserve">, </w:t>
      </w:r>
      <w:r w:rsidRPr="00981DAA">
        <w:rPr>
          <w:b/>
          <w:bCs/>
          <w:u w:val="single"/>
        </w:rPr>
        <w:t xml:space="preserve">or if he might have </w:t>
      </w:r>
      <w:r w:rsidRPr="00981DAA">
        <w:rPr>
          <w:b/>
          <w:bCs/>
          <w:highlight w:val="cyan"/>
          <w:u w:val="single"/>
        </w:rPr>
        <w:t>second thoughts about</w:t>
      </w:r>
      <w:r w:rsidRPr="00981DAA">
        <w:rPr>
          <w:b/>
          <w:bCs/>
          <w:u w:val="single"/>
        </w:rPr>
        <w:t xml:space="preserve"> our </w:t>
      </w:r>
      <w:r w:rsidRPr="00981DAA">
        <w:rPr>
          <w:b/>
          <w:bCs/>
          <w:highlight w:val="cyan"/>
          <w:u w:val="single"/>
        </w:rPr>
        <w:t>defence needs</w:t>
      </w:r>
      <w:r w:rsidRPr="00981DAA">
        <w:t>,” KMT legislator Ma Wen-chun said.</w:t>
      </w:r>
    </w:p>
    <w:p w14:paraId="5681CEAD" w14:textId="77777777" w:rsidR="00934FA6" w:rsidRPr="00981DAA" w:rsidRDefault="00934FA6" w:rsidP="00934FA6">
      <w:pPr>
        <w:textAlignment w:val="baseline"/>
      </w:pPr>
      <w:r w:rsidRPr="00981DAA">
        <w:rPr>
          <w:sz w:val="16"/>
          <w:szCs w:val="16"/>
        </w:rPr>
        <w:t xml:space="preserve">In the interview with Trump, Bloomberg Businessweek described the 78-year-old as having a “lukewarm” attitude about standing up to PLA aggression against Taiwan. “Taiwan is 9,500 miles (15,000km) away [from the US]” but just “68 miles away from China”, </w:t>
      </w:r>
      <w:r w:rsidRPr="00981DAA">
        <w:rPr>
          <w:rStyle w:val="Emphasis"/>
        </w:rPr>
        <w:t>Trump</w:t>
      </w:r>
      <w:r w:rsidRPr="00981DAA">
        <w:t xml:space="preserve"> was quoted as saying, </w:t>
      </w:r>
      <w:r w:rsidRPr="00981DAA">
        <w:rPr>
          <w:rStyle w:val="Emphasis"/>
          <w:highlight w:val="cyan"/>
        </w:rPr>
        <w:t>expressing scepticism about</w:t>
      </w:r>
      <w:r w:rsidRPr="00981DAA">
        <w:rPr>
          <w:b/>
          <w:bCs/>
          <w:highlight w:val="cyan"/>
          <w:u w:val="single"/>
        </w:rPr>
        <w:t xml:space="preserve"> whether it was possible to </w:t>
      </w:r>
      <w:r w:rsidRPr="00981DAA">
        <w:rPr>
          <w:rStyle w:val="Emphasis"/>
          <w:highlight w:val="cyan"/>
        </w:rPr>
        <w:t>defend</w:t>
      </w:r>
      <w:r w:rsidRPr="00981DAA">
        <w:rPr>
          <w:rStyle w:val="Emphasis"/>
        </w:rPr>
        <w:t xml:space="preserve"> Taiwan</w:t>
      </w:r>
      <w:r w:rsidRPr="00981DAA">
        <w:t xml:space="preserve"> from so far away.</w:t>
      </w:r>
    </w:p>
    <w:p w14:paraId="4CE2981E" w14:textId="77777777" w:rsidR="00934FA6" w:rsidRPr="00981DAA" w:rsidRDefault="00934FA6" w:rsidP="00934FA6">
      <w:pPr>
        <w:textAlignment w:val="baseline"/>
        <w:rPr>
          <w:sz w:val="16"/>
          <w:szCs w:val="16"/>
        </w:rPr>
      </w:pPr>
      <w:r w:rsidRPr="00981DAA">
        <w:rPr>
          <w:sz w:val="16"/>
          <w:szCs w:val="16"/>
        </w:rPr>
        <w:t>Taiwanese Premier Cho Jung-tai says the island has steadily increased its defence budget. Photo: Kyodo</w:t>
      </w:r>
    </w:p>
    <w:p w14:paraId="2BF28580" w14:textId="77777777" w:rsidR="00934FA6" w:rsidRPr="00981DAA" w:rsidRDefault="00934FA6" w:rsidP="00934FA6">
      <w:pPr>
        <w:textAlignment w:val="baseline"/>
        <w:rPr>
          <w:sz w:val="16"/>
          <w:szCs w:val="16"/>
        </w:rPr>
      </w:pPr>
      <w:r w:rsidRPr="00981DAA">
        <w:rPr>
          <w:sz w:val="16"/>
          <w:szCs w:val="16"/>
        </w:rPr>
        <w:t>In response, Cho Jung-tai, the Taiwanese premier, said on Wednesday that the island “is willing to take on more responsibility” for the security of the Taiwan Strait and the Indo-Pacific region.</w:t>
      </w:r>
    </w:p>
    <w:p w14:paraId="11F847BC" w14:textId="77777777" w:rsidR="00934FA6" w:rsidRPr="00981DAA" w:rsidRDefault="00934FA6" w:rsidP="00934FA6">
      <w:pPr>
        <w:textAlignment w:val="baseline"/>
        <w:rPr>
          <w:sz w:val="16"/>
          <w:szCs w:val="16"/>
        </w:rPr>
      </w:pPr>
      <w:r w:rsidRPr="00981DAA">
        <w:rPr>
          <w:sz w:val="16"/>
          <w:szCs w:val="16"/>
        </w:rPr>
        <w:t>“Taiwan has steadily increased its defence budget, resumed its one-year conscript service, and enhanced society’s resilience to various challenges … to demonstrate its responsibility to the international community and win support from more countries.”</w:t>
      </w:r>
    </w:p>
    <w:p w14:paraId="7CE4AEAA" w14:textId="77777777" w:rsidR="00934FA6" w:rsidRPr="00981DAA" w:rsidRDefault="00934FA6" w:rsidP="00934FA6">
      <w:pPr>
        <w:textAlignment w:val="baseline"/>
        <w:rPr>
          <w:sz w:val="16"/>
          <w:szCs w:val="16"/>
        </w:rPr>
      </w:pPr>
      <w:r w:rsidRPr="00981DAA">
        <w:rPr>
          <w:sz w:val="16"/>
          <w:szCs w:val="16"/>
        </w:rPr>
        <w:t>Cho also thanked the US for repeatedly expressing concerns over the island’s security, stressing that Taipei and Washington had “good relations” despite the lack of formal ties.</w:t>
      </w:r>
    </w:p>
    <w:p w14:paraId="6C0DB8E0" w14:textId="77777777" w:rsidR="00934FA6" w:rsidRPr="00981DAA" w:rsidRDefault="00934FA6" w:rsidP="00934FA6">
      <w:pPr>
        <w:textAlignment w:val="baseline"/>
        <w:rPr>
          <w:sz w:val="18"/>
          <w:szCs w:val="18"/>
        </w:rPr>
      </w:pPr>
      <w:r w:rsidRPr="00981DAA">
        <w:rPr>
          <w:rStyle w:val="Emphasis"/>
          <w:highlight w:val="cyan"/>
        </w:rPr>
        <w:t>Beijing sees Taiwan as</w:t>
      </w:r>
      <w:r w:rsidRPr="00981DAA">
        <w:rPr>
          <w:u w:val="single"/>
        </w:rPr>
        <w:t xml:space="preserve"> part of </w:t>
      </w:r>
      <w:r w:rsidRPr="00981DAA">
        <w:rPr>
          <w:rStyle w:val="Emphasis"/>
          <w:highlight w:val="cyan"/>
        </w:rPr>
        <w:t>China</w:t>
      </w:r>
      <w:r w:rsidRPr="00981DAA">
        <w:rPr>
          <w:rStyle w:val="Emphasis"/>
        </w:rPr>
        <w:t>,</w:t>
      </w:r>
      <w:r w:rsidRPr="00981DAA">
        <w:rPr>
          <w:u w:val="single"/>
        </w:rPr>
        <w:t xml:space="preserve"> to be </w:t>
      </w:r>
      <w:r w:rsidRPr="00981DAA">
        <w:rPr>
          <w:rStyle w:val="Emphasis"/>
          <w:highlight w:val="cyan"/>
        </w:rPr>
        <w:t>reunited</w:t>
      </w:r>
      <w:r w:rsidRPr="00981DAA">
        <w:rPr>
          <w:u w:val="single"/>
        </w:rPr>
        <w:t xml:space="preserve"> by force </w:t>
      </w:r>
      <w:r w:rsidRPr="00981DAA">
        <w:rPr>
          <w:rStyle w:val="Emphasis"/>
          <w:highlight w:val="cyan"/>
        </w:rPr>
        <w:t>if necessary</w:t>
      </w:r>
      <w:r w:rsidRPr="00981DAA">
        <w:rPr>
          <w:u w:val="single"/>
        </w:rPr>
        <w:t>.</w:t>
      </w:r>
      <w:r w:rsidRPr="00981DAA">
        <w:t xml:space="preserve"> </w:t>
      </w:r>
      <w:r w:rsidRPr="00981DAA">
        <w:rPr>
          <w:sz w:val="18"/>
          <w:szCs w:val="18"/>
        </w:rPr>
        <w:t>Like most countries, the US does not recognise Taiwan as independent but opposes any attempt to take the island by force and is legally bound to supply it with defensive weapons.</w:t>
      </w:r>
    </w:p>
    <w:p w14:paraId="657A52A6" w14:textId="77777777" w:rsidR="00934FA6" w:rsidRPr="00981DAA" w:rsidRDefault="00934FA6" w:rsidP="00934FA6">
      <w:pPr>
        <w:textAlignment w:val="baseline"/>
        <w:rPr>
          <w:sz w:val="18"/>
          <w:szCs w:val="18"/>
        </w:rPr>
      </w:pPr>
      <w:r w:rsidRPr="00981DAA">
        <w:rPr>
          <w:sz w:val="18"/>
          <w:szCs w:val="18"/>
        </w:rPr>
        <w:t>Former US national security adviser Robert O’Brien says Taiwan needs to spend much more on defence. Photo: Getty Images</w:t>
      </w:r>
    </w:p>
    <w:p w14:paraId="20C18C17" w14:textId="77777777" w:rsidR="00934FA6" w:rsidRPr="00981DAA" w:rsidRDefault="00934FA6" w:rsidP="00934FA6">
      <w:pPr>
        <w:textAlignment w:val="baseline"/>
        <w:rPr>
          <w:sz w:val="18"/>
          <w:szCs w:val="18"/>
        </w:rPr>
      </w:pPr>
      <w:r w:rsidRPr="00981DAA">
        <w:rPr>
          <w:sz w:val="18"/>
          <w:szCs w:val="18"/>
        </w:rPr>
        <w:t>Trump’s former national security adviser Robert O’Brien said on Wednesday that Taiwan needed to significantly boost its defence spending. He suggested Taiwan should consider spending “at least 5 per cent of its gross domestic product” on its military to keep up with Beijing, though he implied that figure was a rough estimate, Reuters reported.</w:t>
      </w:r>
    </w:p>
    <w:p w14:paraId="3C280368" w14:textId="77777777" w:rsidR="00934FA6" w:rsidRPr="00981DAA" w:rsidRDefault="00934FA6" w:rsidP="00934FA6">
      <w:pPr>
        <w:textAlignment w:val="baseline"/>
        <w:rPr>
          <w:sz w:val="18"/>
          <w:szCs w:val="18"/>
        </w:rPr>
      </w:pPr>
      <w:r w:rsidRPr="00981DAA">
        <w:rPr>
          <w:sz w:val="18"/>
          <w:szCs w:val="18"/>
        </w:rPr>
        <w:t>In Washington, US State Department spokesman Matthew Miller said Taiwan had bought “billions of dollars” of military equipment from the US.</w:t>
      </w:r>
    </w:p>
    <w:p w14:paraId="66177755" w14:textId="77777777" w:rsidR="00934FA6" w:rsidRPr="00981DAA" w:rsidRDefault="00934FA6" w:rsidP="00934FA6">
      <w:pPr>
        <w:textAlignment w:val="baseline"/>
        <w:rPr>
          <w:sz w:val="18"/>
          <w:szCs w:val="18"/>
        </w:rPr>
      </w:pPr>
      <w:r w:rsidRPr="00981DAA">
        <w:rPr>
          <w:sz w:val="18"/>
          <w:szCs w:val="18"/>
        </w:rPr>
        <w:t>“The purchases that [Taiwan] has made are not only important to regional security but also to the US economy,” he said, stressing that the purchases “have not been in any way charity from the US”.</w:t>
      </w:r>
    </w:p>
    <w:p w14:paraId="2D49EDD1" w14:textId="77777777" w:rsidR="00934FA6" w:rsidRPr="00981DAA" w:rsidRDefault="00934FA6" w:rsidP="00934FA6">
      <w:pPr>
        <w:textAlignment w:val="baseline"/>
        <w:rPr>
          <w:sz w:val="18"/>
          <w:szCs w:val="18"/>
        </w:rPr>
      </w:pPr>
      <w:r w:rsidRPr="00981DAA">
        <w:rPr>
          <w:sz w:val="18"/>
          <w:szCs w:val="18"/>
        </w:rPr>
        <w:t>Taiwan has budgeted a record NT$606.8 billion (US$18.5 billion) for military spending in 2024, up 4.6 per cent from 2023. Between 2016 and 2024, Taiwan bought more than NT$800 billion worth of arms from the US, according to Taiwan’s defence ministry.</w:t>
      </w:r>
    </w:p>
    <w:p w14:paraId="08354106" w14:textId="77777777" w:rsidR="00934FA6" w:rsidRPr="00981DAA" w:rsidRDefault="00934FA6" w:rsidP="00934FA6">
      <w:pPr>
        <w:textAlignment w:val="baseline"/>
        <w:rPr>
          <w:sz w:val="18"/>
          <w:szCs w:val="18"/>
        </w:rPr>
      </w:pPr>
      <w:r w:rsidRPr="00981DAA">
        <w:rPr>
          <w:sz w:val="18"/>
          <w:szCs w:val="18"/>
        </w:rPr>
        <w:t>Analysts cautioned that given Trump’s transactional and protectionist nature, the island’s government under leader William Lai Ching-te might have to worry about Trump comparing offers from Taipei and Beijing.</w:t>
      </w:r>
    </w:p>
    <w:p w14:paraId="7E0C2B56" w14:textId="77777777" w:rsidR="00934FA6" w:rsidRPr="00981DAA" w:rsidRDefault="00934FA6" w:rsidP="00934FA6">
      <w:pPr>
        <w:textAlignment w:val="baseline"/>
        <w:rPr>
          <w:sz w:val="18"/>
          <w:szCs w:val="18"/>
        </w:rPr>
      </w:pPr>
      <w:r w:rsidRPr="00981DAA">
        <w:rPr>
          <w:sz w:val="18"/>
          <w:szCs w:val="18"/>
        </w:rPr>
        <w:t>“Trump is well-known for his transactional approach. If he is elected again, he will ask allies and partners to contribute more to self-defence, including Nato, Japan, South Korea and Taiwan,” said James Yifan Chen, a professor of diplomacy and international relations at Tamkang University in New Taipei.</w:t>
      </w:r>
    </w:p>
    <w:p w14:paraId="33E7903B" w14:textId="77777777" w:rsidR="00934FA6" w:rsidRPr="00981DAA" w:rsidRDefault="00934FA6" w:rsidP="00934FA6">
      <w:pPr>
        <w:textAlignment w:val="baseline"/>
        <w:rPr>
          <w:sz w:val="18"/>
          <w:szCs w:val="18"/>
        </w:rPr>
      </w:pPr>
      <w:r w:rsidRPr="00981DAA">
        <w:rPr>
          <w:sz w:val="18"/>
          <w:szCs w:val="18"/>
        </w:rPr>
        <w:t>Chen said Taiwan spent a lot on weapons purchases, ammunition and equipment from the US when Trump was in office. Under the previous Trump administration, US arms sales to Taiwan reached a record high of US$18.3 billion over four years, compared to the US$6.3 billion so far during the presidency of Joe Biden.</w:t>
      </w:r>
    </w:p>
    <w:p w14:paraId="5595095D" w14:textId="77777777" w:rsidR="00934FA6" w:rsidRPr="00981DAA" w:rsidRDefault="00934FA6" w:rsidP="00934FA6">
      <w:pPr>
        <w:textAlignment w:val="baseline"/>
        <w:rPr>
          <w:sz w:val="18"/>
          <w:szCs w:val="18"/>
        </w:rPr>
      </w:pPr>
      <w:r w:rsidRPr="00981DAA">
        <w:rPr>
          <w:sz w:val="18"/>
          <w:szCs w:val="18"/>
        </w:rPr>
        <w:t>“Therefore, the question is what a future Trump administration could sell to Taiwan that would not drag America into military conflicts with China,” Chen added.</w:t>
      </w:r>
    </w:p>
    <w:p w14:paraId="51951E22" w14:textId="77777777" w:rsidR="00934FA6" w:rsidRPr="00981DAA" w:rsidRDefault="00934FA6" w:rsidP="00934FA6">
      <w:pPr>
        <w:textAlignment w:val="baseline"/>
        <w:rPr>
          <w:sz w:val="18"/>
          <w:szCs w:val="18"/>
        </w:rPr>
      </w:pPr>
      <w:r w:rsidRPr="00981DAA">
        <w:rPr>
          <w:sz w:val="18"/>
          <w:szCs w:val="18"/>
        </w:rPr>
        <w:lastRenderedPageBreak/>
        <w:t>In addition to increased arms purchases, if re-elected, Trump might also ask Taiwan to open up its market for more American agricultural products. “If Taiwan considers extending and reopening nuclear power plants, it will be a big share for American companies,” Chen added.</w:t>
      </w:r>
    </w:p>
    <w:p w14:paraId="60B1E706" w14:textId="77777777" w:rsidR="00934FA6" w:rsidRPr="00981DAA" w:rsidRDefault="00934FA6" w:rsidP="00934FA6">
      <w:pPr>
        <w:textAlignment w:val="baseline"/>
        <w:rPr>
          <w:u w:val="single"/>
        </w:rPr>
      </w:pPr>
      <w:r w:rsidRPr="00981DAA">
        <w:rPr>
          <w:u w:val="single"/>
        </w:rPr>
        <w:t xml:space="preserve">Huang </w:t>
      </w:r>
      <w:r w:rsidRPr="00981DAA">
        <w:rPr>
          <w:highlight w:val="cyan"/>
          <w:u w:val="single"/>
        </w:rPr>
        <w:t>Kwei-bo,</w:t>
      </w:r>
      <w:r w:rsidRPr="00981DAA">
        <w:rPr>
          <w:u w:val="single"/>
        </w:rPr>
        <w:t xml:space="preserve"> a professor of diplomacy at National Chengchi University in Taipei, </w:t>
      </w:r>
      <w:r w:rsidRPr="00981DAA">
        <w:rPr>
          <w:highlight w:val="cyan"/>
          <w:u w:val="single"/>
        </w:rPr>
        <w:t xml:space="preserve">cautioned </w:t>
      </w:r>
      <w:r w:rsidRPr="00981DAA">
        <w:rPr>
          <w:u w:val="single"/>
        </w:rPr>
        <w:t xml:space="preserve">that a </w:t>
      </w:r>
      <w:r w:rsidRPr="00981DAA">
        <w:rPr>
          <w:rStyle w:val="Emphasis"/>
        </w:rPr>
        <w:t xml:space="preserve">Trump return would </w:t>
      </w:r>
      <w:r w:rsidRPr="00981DAA">
        <w:rPr>
          <w:rStyle w:val="Emphasis"/>
          <w:highlight w:val="cyan"/>
        </w:rPr>
        <w:t>increase uncertainty</w:t>
      </w:r>
      <w:r w:rsidRPr="00981DAA">
        <w:rPr>
          <w:rStyle w:val="Emphasis"/>
        </w:rPr>
        <w:t xml:space="preserve"> for the Lai government’s policy</w:t>
      </w:r>
      <w:r w:rsidRPr="00981DAA">
        <w:rPr>
          <w:u w:val="single"/>
        </w:rPr>
        <w:t xml:space="preserve"> of securing Washington’s support to counter Beijing.</w:t>
      </w:r>
    </w:p>
    <w:p w14:paraId="23F8C7DE" w14:textId="77777777" w:rsidR="00934FA6" w:rsidRPr="00981DAA" w:rsidRDefault="00934FA6" w:rsidP="00934FA6">
      <w:pPr>
        <w:textAlignment w:val="baseline"/>
        <w:rPr>
          <w:u w:val="single"/>
        </w:rPr>
      </w:pPr>
      <w:r w:rsidRPr="00981DAA">
        <w:rPr>
          <w:u w:val="single"/>
        </w:rPr>
        <w:t xml:space="preserve">“Trump is </w:t>
      </w:r>
      <w:r w:rsidRPr="00981DAA">
        <w:rPr>
          <w:rStyle w:val="Emphasis"/>
        </w:rPr>
        <w:t>expected to prioritise the interests the US</w:t>
      </w:r>
      <w:r w:rsidRPr="00981DAA">
        <w:rPr>
          <w:u w:val="single"/>
        </w:rPr>
        <w:t xml:space="preserve"> could gain by comparing offers made by Taiwan and the mainland,” Huang said. “This would increase uncertainty for the Lai government not only in terms of cross-strait relations but also Taiwan’s ties with the US.”</w:t>
      </w:r>
    </w:p>
    <w:p w14:paraId="1A185EB3" w14:textId="77777777" w:rsidR="00934FA6" w:rsidRPr="00981DAA" w:rsidRDefault="00934FA6" w:rsidP="00934FA6">
      <w:pPr>
        <w:textAlignment w:val="baseline"/>
        <w:rPr>
          <w:sz w:val="15"/>
          <w:szCs w:val="15"/>
        </w:rPr>
      </w:pPr>
      <w:r w:rsidRPr="00981DAA">
        <w:rPr>
          <w:sz w:val="15"/>
          <w:szCs w:val="15"/>
        </w:rPr>
        <w:t>He warned that if cross-strait relations deteriorated further and Trump returned to office, the Lai government would not have “much bargaining leverage” with Washington for its support to counter Beijing.</w:t>
      </w:r>
    </w:p>
    <w:p w14:paraId="33F5C4B5" w14:textId="77777777" w:rsidR="00934FA6" w:rsidRPr="00981DAA" w:rsidRDefault="00934FA6" w:rsidP="00934FA6">
      <w:pPr>
        <w:textAlignment w:val="baseline"/>
        <w:rPr>
          <w:sz w:val="15"/>
          <w:szCs w:val="15"/>
        </w:rPr>
      </w:pPr>
      <w:r w:rsidRPr="00981DAA">
        <w:rPr>
          <w:sz w:val="15"/>
          <w:szCs w:val="15"/>
        </w:rPr>
        <w:t>Cross-strait relations have worsened since Lai, of the independence-leaning Democratic Progressive Party (DPP), was elected to succeed Tsai Ing-wen, also from the DPP, in January. Beijing has labelled Lai an “obstinate separatist” whose leadership would bring war to Taiwan.</w:t>
      </w:r>
    </w:p>
    <w:p w14:paraId="768818C3" w14:textId="77777777" w:rsidR="00934FA6" w:rsidRPr="00981DAA" w:rsidRDefault="00934FA6" w:rsidP="00934FA6">
      <w:pPr>
        <w:textAlignment w:val="baseline"/>
        <w:rPr>
          <w:sz w:val="15"/>
          <w:szCs w:val="15"/>
        </w:rPr>
      </w:pPr>
      <w:r w:rsidRPr="00981DAA">
        <w:rPr>
          <w:sz w:val="15"/>
          <w:szCs w:val="15"/>
        </w:rPr>
        <w:t>Lai’s inaugural address on May 20 provoked Beijing further when he declared that Taiwan and the mainland were “not subordinate to each other”. In response, Beijing launched large-scale military drills around Taiwan, simulating a blockade.</w:t>
      </w:r>
    </w:p>
    <w:p w14:paraId="5E2AD5D7" w14:textId="77777777" w:rsidR="00934FA6" w:rsidRPr="00981DAA" w:rsidRDefault="00934FA6" w:rsidP="00934FA6">
      <w:pPr>
        <w:textAlignment w:val="baseline"/>
        <w:rPr>
          <w:sz w:val="15"/>
          <w:szCs w:val="15"/>
        </w:rPr>
      </w:pPr>
      <w:r w:rsidRPr="00981DAA">
        <w:rPr>
          <w:sz w:val="15"/>
          <w:szCs w:val="15"/>
        </w:rPr>
        <w:t>Wang Kung-yi, head of the Taiwan International Strategic Study Society, a think tank in Taipei, was more optimistic about the impact on Taiwan of a Trump return.</w:t>
      </w:r>
    </w:p>
    <w:p w14:paraId="2C5A939D" w14:textId="77777777" w:rsidR="00934FA6" w:rsidRPr="00981DAA" w:rsidRDefault="00934FA6" w:rsidP="00934FA6">
      <w:pPr>
        <w:textAlignment w:val="baseline"/>
        <w:rPr>
          <w:sz w:val="15"/>
          <w:szCs w:val="15"/>
        </w:rPr>
      </w:pPr>
      <w:r w:rsidRPr="00981DAA">
        <w:rPr>
          <w:sz w:val="15"/>
          <w:szCs w:val="15"/>
        </w:rPr>
        <w:t>While Trump – if re-elected – would likely ask for more protection fees from Taipei, it was less likely he would stop defence support for the island simply because Taiwan was too far from the US, Wang argued.</w:t>
      </w:r>
    </w:p>
    <w:p w14:paraId="29DDC734" w14:textId="77777777" w:rsidR="00934FA6" w:rsidRPr="00981DAA" w:rsidRDefault="00934FA6" w:rsidP="00934FA6">
      <w:pPr>
        <w:textAlignment w:val="baseline"/>
        <w:rPr>
          <w:sz w:val="15"/>
          <w:szCs w:val="15"/>
        </w:rPr>
      </w:pPr>
      <w:r w:rsidRPr="00981DAA">
        <w:rPr>
          <w:sz w:val="15"/>
          <w:szCs w:val="15"/>
        </w:rPr>
        <w:t>“The US has military bases in the Indo-Pacific, including those in Japan, Guam and the Philippines. It can always send forces from those bases to aid Taiwan,” Wang said.</w:t>
      </w:r>
    </w:p>
    <w:p w14:paraId="3C2FCF36" w14:textId="77777777" w:rsidR="00934FA6" w:rsidRPr="00981DAA" w:rsidRDefault="00934FA6" w:rsidP="00934FA6">
      <w:pPr>
        <w:textAlignment w:val="baseline"/>
        <w:rPr>
          <w:sz w:val="15"/>
          <w:szCs w:val="15"/>
        </w:rPr>
      </w:pPr>
      <w:r w:rsidRPr="00981DAA">
        <w:rPr>
          <w:sz w:val="15"/>
          <w:szCs w:val="15"/>
        </w:rPr>
        <w:t>“Therefore, it is less likely a Trump return would see the discontinuation of US defence support for Taiwan. After all, Washington cannot stand to lose Taiwan, which is of great strategic importance to the US when it comes to countering mainland China,” Wang said.</w:t>
      </w:r>
    </w:p>
    <w:p w14:paraId="112D22BC" w14:textId="77777777" w:rsidR="00934FA6" w:rsidRPr="00981DAA" w:rsidRDefault="00934FA6" w:rsidP="00934FA6">
      <w:pPr>
        <w:textAlignment w:val="baseline"/>
        <w:rPr>
          <w:sz w:val="15"/>
          <w:szCs w:val="15"/>
        </w:rPr>
      </w:pPr>
      <w:r w:rsidRPr="00981DAA">
        <w:rPr>
          <w:sz w:val="15"/>
          <w:szCs w:val="15"/>
        </w:rPr>
        <w:t>Chen, from Tamkang University, also predicted that US-Taiwan ties would remain “more or less the same in an unofficial capacity”, and that “Trump may send some non-sensitive cabinet members to Taiwan to demonstrate his tougher stance against China”.</w:t>
      </w:r>
    </w:p>
    <w:p w14:paraId="0B9A5127" w14:textId="77777777" w:rsidR="00934FA6" w:rsidRPr="00981DAA" w:rsidRDefault="00934FA6" w:rsidP="00934FA6">
      <w:pPr>
        <w:textAlignment w:val="baseline"/>
        <w:rPr>
          <w:u w:val="single"/>
        </w:rPr>
      </w:pPr>
      <w:r w:rsidRPr="00981DAA">
        <w:rPr>
          <w:u w:val="single"/>
        </w:rPr>
        <w:t>“</w:t>
      </w:r>
      <w:r w:rsidRPr="00981DAA">
        <w:rPr>
          <w:rStyle w:val="Emphasis"/>
          <w:highlight w:val="cyan"/>
        </w:rPr>
        <w:t>Trump knows the limits</w:t>
      </w:r>
      <w:r w:rsidRPr="00981DAA">
        <w:rPr>
          <w:u w:val="single"/>
        </w:rPr>
        <w:t xml:space="preserve"> of the US </w:t>
      </w:r>
      <w:r w:rsidRPr="00981DAA">
        <w:rPr>
          <w:rStyle w:val="Emphasis"/>
          <w:highlight w:val="cyan"/>
        </w:rPr>
        <w:t>in assisting Taiwan</w:t>
      </w:r>
      <w:r w:rsidRPr="00981DAA">
        <w:rPr>
          <w:u w:val="single"/>
        </w:rPr>
        <w:t>, particularly geopolitically,” he said.</w:t>
      </w:r>
    </w:p>
    <w:p w14:paraId="3A280A41" w14:textId="77777777" w:rsidR="00934FA6" w:rsidRDefault="00934FA6" w:rsidP="00934FA6">
      <w:pPr>
        <w:pStyle w:val="Heading4"/>
      </w:pPr>
      <w:r>
        <w:t>Harris is a foreign policy expert.</w:t>
      </w:r>
    </w:p>
    <w:p w14:paraId="2D1E2539" w14:textId="77777777" w:rsidR="00934FA6" w:rsidRPr="00974985" w:rsidRDefault="00934FA6" w:rsidP="00934FA6">
      <w:r w:rsidRPr="00974985">
        <w:rPr>
          <w:rStyle w:val="Style13ptBold"/>
        </w:rPr>
        <w:t xml:space="preserve">Robinson </w:t>
      </w:r>
      <w:r>
        <w:rPr>
          <w:rStyle w:val="Style13ptBold"/>
        </w:rPr>
        <w:t xml:space="preserve">24 </w:t>
      </w:r>
      <w:r>
        <w:t xml:space="preserve">(Linda Robinson, Linda Robinson is senior fellow for women and foreign policy at the Council on Foreign Relations (CFR) where she writes about women's political and economic leadership. She received the Gerald R. Ford Prize for Reporting on National Defense and the Maria Moors Cabot Prize from Columbia University for reporting on Latin America. 7-25-2024, "Vice President Kamala Harris’s Real-World School of Foreign Policy", Council on Foreign Relations, </w:t>
      </w:r>
      <w:hyperlink r:id="rId150" w:history="1">
        <w:r w:rsidRPr="001D2F60">
          <w:rPr>
            <w:rStyle w:val="Hyperlink"/>
          </w:rPr>
          <w:t>https://www.cfr.org/blog/vice-president-kamala-harriss-real-world-school-foreign-policy</w:t>
        </w:r>
      </w:hyperlink>
      <w:r>
        <w:t xml:space="preserve"> | czx )</w:t>
      </w:r>
    </w:p>
    <w:p w14:paraId="7886CBBA" w14:textId="77777777" w:rsidR="00934FA6" w:rsidRPr="00E36C82" w:rsidRDefault="00934FA6" w:rsidP="00934FA6">
      <w:pPr>
        <w:rPr>
          <w:sz w:val="16"/>
        </w:rPr>
      </w:pPr>
      <w:r w:rsidRPr="00E36C82">
        <w:rPr>
          <w:sz w:val="16"/>
        </w:rPr>
        <w:t xml:space="preserve">Seventy-six countries have had at least one woman president or prime minister, and 118 have not. The United States is among the latter group, but that may finally change with the presumptive nomination of Vice President Kamala Harris as the Democratic Party’s candidate. The historic nature of this event cannot be overstated, due to the many barriers that women in politics must surmount. Should Harris win, her success will be based on her performance as a candidate and her merits for the office, which is as it should be—not because of her gender but despite her gender. </w:t>
      </w:r>
    </w:p>
    <w:p w14:paraId="66429E79" w14:textId="77777777" w:rsidR="00934FA6" w:rsidRPr="00E36C82" w:rsidRDefault="00934FA6" w:rsidP="00934FA6">
      <w:pPr>
        <w:rPr>
          <w:sz w:val="16"/>
        </w:rPr>
      </w:pPr>
      <w:r w:rsidRPr="00CA3EE7">
        <w:rPr>
          <w:rStyle w:val="StyleUnderline"/>
        </w:rPr>
        <w:t>Many features of the U.S. presidential system</w:t>
      </w:r>
      <w:r w:rsidRPr="00E36C82">
        <w:rPr>
          <w:sz w:val="16"/>
        </w:rPr>
        <w:t xml:space="preserve">, its electoral college, and its winner-take-all electoral rules, have </w:t>
      </w:r>
      <w:r w:rsidRPr="00CA3EE7">
        <w:rPr>
          <w:rStyle w:val="StyleUnderline"/>
        </w:rPr>
        <w:t>made it difficult for a woman to reach the top office</w:t>
      </w:r>
      <w:r w:rsidRPr="00E36C82">
        <w:rPr>
          <w:sz w:val="16"/>
        </w:rPr>
        <w:t xml:space="preserve">, despite women’s economic, professional, and </w:t>
      </w:r>
      <w:r w:rsidRPr="00E36C82">
        <w:rPr>
          <w:sz w:val="16"/>
        </w:rPr>
        <w:lastRenderedPageBreak/>
        <w:t xml:space="preserve">educational accomplishments. The lack of national childcare and family leave and male-dominated political parties and fundraising networks count among the many structural impediments that prevent women from competing on a level playing field. But one of the most significant impediments to women winning the presidency is a persistent belief by almost half (49 percent) that men are better equipped to lead countries, simply because they are men. Digging deeper, a central component of this prejudice is </w:t>
      </w:r>
      <w:r w:rsidRPr="00CA3EE7">
        <w:rPr>
          <w:rStyle w:val="StyleUnderline"/>
        </w:rPr>
        <w:t>skepticism that women can handle the existential life-and-death decisions posed by foreign policy crises</w:t>
      </w:r>
      <w:r w:rsidRPr="00E36C82">
        <w:rPr>
          <w:sz w:val="16"/>
        </w:rPr>
        <w:t xml:space="preserve">—arguably the most critical single role of the chief executive and commander in chief. According to the Pew Research Center, 37 percent of those surveyed say men are better at national security and defense versus five percent who say women do better.   </w:t>
      </w:r>
    </w:p>
    <w:p w14:paraId="24C66432" w14:textId="77777777" w:rsidR="00934FA6" w:rsidRPr="00E36C82" w:rsidRDefault="00934FA6" w:rsidP="00934FA6">
      <w:pPr>
        <w:rPr>
          <w:sz w:val="16"/>
        </w:rPr>
      </w:pPr>
      <w:r w:rsidRPr="00E36C82">
        <w:rPr>
          <w:sz w:val="16"/>
        </w:rPr>
        <w:t xml:space="preserve">For the past three and half years, Vice President </w:t>
      </w:r>
      <w:r w:rsidRPr="00974985">
        <w:rPr>
          <w:rStyle w:val="StyleUnderline"/>
          <w:highlight w:val="cyan"/>
        </w:rPr>
        <w:t>Harris</w:t>
      </w:r>
      <w:r w:rsidRPr="00CA3EE7">
        <w:rPr>
          <w:rStyle w:val="StyleUnderline"/>
        </w:rPr>
        <w:t xml:space="preserve"> has been in training for the job of leading this country. She has </w:t>
      </w:r>
      <w:r w:rsidRPr="00974985">
        <w:rPr>
          <w:rStyle w:val="StyleUnderline"/>
          <w:highlight w:val="cyan"/>
        </w:rPr>
        <w:t>helped conduct</w:t>
      </w:r>
      <w:r w:rsidRPr="00CA3EE7">
        <w:rPr>
          <w:rStyle w:val="StyleUnderline"/>
        </w:rPr>
        <w:t xml:space="preserve"> U.S. </w:t>
      </w:r>
      <w:r w:rsidRPr="00974985">
        <w:rPr>
          <w:rStyle w:val="StyleUnderline"/>
          <w:highlight w:val="cyan"/>
        </w:rPr>
        <w:t>fo</w:t>
      </w:r>
      <w:r w:rsidRPr="00CA3EE7">
        <w:rPr>
          <w:rStyle w:val="StyleUnderline"/>
        </w:rPr>
        <w:t xml:space="preserve">reign </w:t>
      </w:r>
      <w:r w:rsidRPr="00974985">
        <w:rPr>
          <w:rStyle w:val="StyleUnderline"/>
          <w:highlight w:val="cyan"/>
        </w:rPr>
        <w:t>po</w:t>
      </w:r>
      <w:r w:rsidRPr="00CA3EE7">
        <w:rPr>
          <w:rStyle w:val="StyleUnderline"/>
        </w:rPr>
        <w:t xml:space="preserve">licy </w:t>
      </w:r>
      <w:r w:rsidRPr="00974985">
        <w:rPr>
          <w:rStyle w:val="StyleUnderline"/>
          <w:highlight w:val="cyan"/>
        </w:rPr>
        <w:t>and</w:t>
      </w:r>
      <w:r w:rsidRPr="00CA3EE7">
        <w:rPr>
          <w:rStyle w:val="StyleUnderline"/>
        </w:rPr>
        <w:t xml:space="preserve"> international </w:t>
      </w:r>
      <w:r w:rsidRPr="00974985">
        <w:rPr>
          <w:rStyle w:val="StyleUnderline"/>
          <w:highlight w:val="cyan"/>
        </w:rPr>
        <w:t>crisis management</w:t>
      </w:r>
      <w:r w:rsidRPr="00CA3EE7">
        <w:rPr>
          <w:rStyle w:val="StyleUnderline"/>
        </w:rPr>
        <w:t xml:space="preserve"> at the highest levels</w:t>
      </w:r>
      <w:r w:rsidRPr="00E36C82">
        <w:rPr>
          <w:sz w:val="16"/>
        </w:rPr>
        <w:t xml:space="preserve">, with the explicit assignment of being ready to lead both should circumstances require her to become the pilot rather than the wing-woman. That is literally the job of the vice president. </w:t>
      </w:r>
      <w:r w:rsidRPr="00CA3EE7">
        <w:rPr>
          <w:rStyle w:val="StyleUnderline"/>
        </w:rPr>
        <w:t xml:space="preserve">The </w:t>
      </w:r>
      <w:r w:rsidRPr="00974985">
        <w:rPr>
          <w:rStyle w:val="StyleUnderline"/>
          <w:highlight w:val="cyan"/>
        </w:rPr>
        <w:t>issues</w:t>
      </w:r>
      <w:r w:rsidRPr="00CA3EE7">
        <w:rPr>
          <w:rStyle w:val="StyleUnderline"/>
        </w:rPr>
        <w:t xml:space="preserve"> that the Biden-Harris administration has faced</w:t>
      </w:r>
      <w:r w:rsidRPr="00E36C82">
        <w:rPr>
          <w:sz w:val="16"/>
        </w:rPr>
        <w:t xml:space="preserve"> during this term </w:t>
      </w:r>
      <w:r w:rsidRPr="00974985">
        <w:rPr>
          <w:rStyle w:val="StyleUnderline"/>
          <w:highlight w:val="cyan"/>
        </w:rPr>
        <w:t xml:space="preserve">could not be more </w:t>
      </w:r>
      <w:r w:rsidRPr="00974985">
        <w:rPr>
          <w:rStyle w:val="Emphasis"/>
          <w:highlight w:val="cyan"/>
        </w:rPr>
        <w:t>existential</w:t>
      </w:r>
      <w:r w:rsidRPr="00E36C82">
        <w:rPr>
          <w:sz w:val="16"/>
        </w:rPr>
        <w:t xml:space="preserve">: </w:t>
      </w:r>
      <w:r w:rsidRPr="00974985">
        <w:rPr>
          <w:rStyle w:val="Emphasis"/>
          <w:highlight w:val="cyan"/>
        </w:rPr>
        <w:t>Russia’s nuclear saber-rattling</w:t>
      </w:r>
      <w:r w:rsidRPr="00E36C82">
        <w:rPr>
          <w:sz w:val="16"/>
        </w:rPr>
        <w:t xml:space="preserve">, </w:t>
      </w:r>
      <w:r w:rsidRPr="00CA3EE7">
        <w:rPr>
          <w:rStyle w:val="Emphasis"/>
        </w:rPr>
        <w:t xml:space="preserve">the </w:t>
      </w:r>
      <w:r w:rsidRPr="00974985">
        <w:rPr>
          <w:rStyle w:val="Emphasis"/>
          <w:highlight w:val="cyan"/>
        </w:rPr>
        <w:t>first conventional war on European soil since World War II</w:t>
      </w:r>
      <w:r w:rsidRPr="00CA3EE7">
        <w:rPr>
          <w:rStyle w:val="StyleUnderline"/>
        </w:rPr>
        <w:t xml:space="preserve">; </w:t>
      </w:r>
      <w:r w:rsidRPr="00974985">
        <w:rPr>
          <w:rStyle w:val="Emphasis"/>
          <w:highlight w:val="cyan"/>
        </w:rPr>
        <w:t>strengthening and expanding</w:t>
      </w:r>
      <w:r w:rsidRPr="00CA3EE7">
        <w:rPr>
          <w:rStyle w:val="StyleUnderline"/>
        </w:rPr>
        <w:t xml:space="preserve"> the</w:t>
      </w:r>
      <w:r w:rsidRPr="00E36C82">
        <w:rPr>
          <w:sz w:val="16"/>
        </w:rPr>
        <w:t xml:space="preserve"> North Atlantic Treaty Organization (</w:t>
      </w:r>
      <w:r w:rsidRPr="00974985">
        <w:rPr>
          <w:rStyle w:val="Emphasis"/>
          <w:highlight w:val="cyan"/>
        </w:rPr>
        <w:t>NATO</w:t>
      </w:r>
      <w:r w:rsidRPr="00E36C82">
        <w:rPr>
          <w:sz w:val="16"/>
        </w:rPr>
        <w:t xml:space="preserve">) </w:t>
      </w:r>
      <w:r w:rsidRPr="00CA3EE7">
        <w:rPr>
          <w:rStyle w:val="Emphasis"/>
        </w:rPr>
        <w:t>alliance</w:t>
      </w:r>
      <w:r w:rsidRPr="00E36C82">
        <w:rPr>
          <w:sz w:val="16"/>
        </w:rPr>
        <w:t xml:space="preserve">; </w:t>
      </w:r>
      <w:r w:rsidRPr="00974985">
        <w:rPr>
          <w:rStyle w:val="Emphasis"/>
          <w:highlight w:val="cyan"/>
        </w:rPr>
        <w:t>confronting</w:t>
      </w:r>
      <w:r w:rsidRPr="00CA3EE7">
        <w:rPr>
          <w:rStyle w:val="Emphasis"/>
        </w:rPr>
        <w:t xml:space="preserve"> a rising </w:t>
      </w:r>
      <w:r w:rsidRPr="00974985">
        <w:rPr>
          <w:rStyle w:val="Emphasis"/>
          <w:highlight w:val="cyan"/>
        </w:rPr>
        <w:t>China</w:t>
      </w:r>
      <w:r w:rsidRPr="00CA3EE7">
        <w:rPr>
          <w:rStyle w:val="StyleUnderline"/>
        </w:rPr>
        <w:t xml:space="preserve"> with strong defense and a strategy to manage the most competitive geopolitical rivalry of our time</w:t>
      </w:r>
      <w:r w:rsidRPr="00E36C82">
        <w:rPr>
          <w:sz w:val="16"/>
        </w:rPr>
        <w:t xml:space="preserve">; </w:t>
      </w:r>
      <w:r w:rsidRPr="00CA3EE7">
        <w:rPr>
          <w:rStyle w:val="StyleUnderline"/>
        </w:rPr>
        <w:t xml:space="preserve">and </w:t>
      </w:r>
      <w:r w:rsidRPr="00974985">
        <w:rPr>
          <w:rStyle w:val="StyleUnderline"/>
        </w:rPr>
        <w:t xml:space="preserve">grappling with </w:t>
      </w:r>
      <w:r w:rsidRPr="00974985">
        <w:rPr>
          <w:rStyle w:val="Emphasis"/>
          <w:highlight w:val="cyan"/>
        </w:rPr>
        <w:t>rapid</w:t>
      </w:r>
      <w:r w:rsidRPr="00CA3EE7">
        <w:rPr>
          <w:rStyle w:val="Emphasis"/>
        </w:rPr>
        <w:t xml:space="preserve"> </w:t>
      </w:r>
      <w:r w:rsidRPr="00974985">
        <w:rPr>
          <w:rStyle w:val="Emphasis"/>
          <w:highlight w:val="cyan"/>
        </w:rPr>
        <w:t>technological and climate change</w:t>
      </w:r>
      <w:r w:rsidRPr="00CA3EE7">
        <w:rPr>
          <w:rStyle w:val="StyleUnderline"/>
        </w:rPr>
        <w:t xml:space="preserve"> that is altering the foundation and fabric of life</w:t>
      </w:r>
      <w:r w:rsidRPr="00E36C82">
        <w:rPr>
          <w:sz w:val="16"/>
        </w:rPr>
        <w:t xml:space="preserve">, to mention a few of the daily challenges. </w:t>
      </w:r>
    </w:p>
    <w:p w14:paraId="69FE9CA4" w14:textId="77777777" w:rsidR="00934FA6" w:rsidRPr="00E36C82" w:rsidRDefault="00934FA6" w:rsidP="00934FA6">
      <w:pPr>
        <w:rPr>
          <w:rStyle w:val="StyleUnderline"/>
        </w:rPr>
      </w:pPr>
      <w:r w:rsidRPr="00E36C82">
        <w:rPr>
          <w:sz w:val="16"/>
        </w:rPr>
        <w:t xml:space="preserve">Much of the </w:t>
      </w:r>
      <w:r w:rsidRPr="00E36C82">
        <w:rPr>
          <w:rStyle w:val="StyleUnderline"/>
        </w:rPr>
        <w:t xml:space="preserve">news </w:t>
      </w:r>
      <w:r w:rsidRPr="00974985">
        <w:rPr>
          <w:rStyle w:val="StyleUnderline"/>
          <w:highlight w:val="cyan"/>
        </w:rPr>
        <w:t>coverage about</w:t>
      </w:r>
      <w:r w:rsidRPr="00E36C82">
        <w:rPr>
          <w:sz w:val="16"/>
        </w:rPr>
        <w:t xml:space="preserve"> Vice President </w:t>
      </w:r>
      <w:r w:rsidRPr="00974985">
        <w:rPr>
          <w:rStyle w:val="StyleUnderline"/>
          <w:highlight w:val="cyan"/>
        </w:rPr>
        <w:t>Harris</w:t>
      </w:r>
      <w:r w:rsidRPr="00E36C82">
        <w:rPr>
          <w:sz w:val="16"/>
        </w:rPr>
        <w:t xml:space="preserve"> over the past three and a half years </w:t>
      </w:r>
      <w:r w:rsidRPr="00974985">
        <w:rPr>
          <w:rStyle w:val="StyleUnderline"/>
          <w:highlight w:val="cyan"/>
        </w:rPr>
        <w:t xml:space="preserve">has been </w:t>
      </w:r>
      <w:r w:rsidRPr="00974985">
        <w:rPr>
          <w:rStyle w:val="Emphasis"/>
          <w:highlight w:val="cyan"/>
        </w:rPr>
        <w:t>more trivial than substantive</w:t>
      </w:r>
      <w:r w:rsidRPr="00E36C82">
        <w:rPr>
          <w:sz w:val="16"/>
        </w:rPr>
        <w:t xml:space="preserve">, and </w:t>
      </w:r>
      <w:r w:rsidRPr="00E36C82">
        <w:rPr>
          <w:rStyle w:val="StyleUnderline"/>
        </w:rPr>
        <w:t xml:space="preserve">often </w:t>
      </w:r>
      <w:r w:rsidRPr="00974985">
        <w:rPr>
          <w:rStyle w:val="StyleUnderline"/>
          <w:highlight w:val="cyan"/>
        </w:rPr>
        <w:t xml:space="preserve">played into </w:t>
      </w:r>
      <w:r w:rsidRPr="00974985">
        <w:rPr>
          <w:rStyle w:val="Emphasis"/>
          <w:highlight w:val="cyan"/>
        </w:rPr>
        <w:t>sexist and racist stereotypes</w:t>
      </w:r>
      <w:r w:rsidRPr="00E36C82">
        <w:rPr>
          <w:sz w:val="16"/>
        </w:rPr>
        <w:t xml:space="preserve">. The social </w:t>
      </w:r>
      <w:r w:rsidRPr="00E36C82">
        <w:rPr>
          <w:rStyle w:val="StyleUnderline"/>
        </w:rPr>
        <w:t>media screeds</w:t>
      </w:r>
      <w:r w:rsidRPr="00E36C82">
        <w:rPr>
          <w:sz w:val="16"/>
        </w:rPr>
        <w:t xml:space="preserve"> have been even more </w:t>
      </w:r>
      <w:r w:rsidRPr="00E36C82">
        <w:rPr>
          <w:rStyle w:val="StyleUnderline"/>
        </w:rPr>
        <w:t>lamentable</w:t>
      </w:r>
      <w:r w:rsidRPr="00E36C82">
        <w:rPr>
          <w:sz w:val="16"/>
        </w:rPr>
        <w:t xml:space="preserve">, and some of the more egregious slurs have been propagated by the Republican ticket. The deluge in the first week of her presidential campaign prompted House Speaker Mike Johnson to admonish his fellow Republicans to avoid such slurs and focus on her and the administration’s record. So to set the record straight, the degree to which </w:t>
      </w:r>
      <w:r w:rsidRPr="00E36C82">
        <w:rPr>
          <w:rStyle w:val="StyleUnderline"/>
        </w:rPr>
        <w:t xml:space="preserve">the </w:t>
      </w:r>
      <w:r w:rsidRPr="00974985">
        <w:rPr>
          <w:rStyle w:val="StyleUnderline"/>
          <w:highlight w:val="cyan"/>
        </w:rPr>
        <w:t>v</w:t>
      </w:r>
      <w:r w:rsidRPr="00E36C82">
        <w:rPr>
          <w:rStyle w:val="StyleUnderline"/>
        </w:rPr>
        <w:t xml:space="preserve">ice </w:t>
      </w:r>
      <w:r w:rsidRPr="00974985">
        <w:rPr>
          <w:rStyle w:val="StyleUnderline"/>
          <w:highlight w:val="cyan"/>
        </w:rPr>
        <w:t>p</w:t>
      </w:r>
      <w:r w:rsidRPr="00E36C82">
        <w:rPr>
          <w:rStyle w:val="StyleUnderline"/>
        </w:rPr>
        <w:t xml:space="preserve">resident </w:t>
      </w:r>
      <w:r w:rsidRPr="00974985">
        <w:rPr>
          <w:rStyle w:val="StyleUnderline"/>
          <w:highlight w:val="cyan"/>
        </w:rPr>
        <w:t xml:space="preserve">has been </w:t>
      </w:r>
      <w:r w:rsidRPr="00974985">
        <w:rPr>
          <w:rStyle w:val="Emphasis"/>
          <w:highlight w:val="cyan"/>
        </w:rPr>
        <w:t>front and center</w:t>
      </w:r>
      <w:r w:rsidRPr="00974985">
        <w:rPr>
          <w:rStyle w:val="StyleUnderline"/>
          <w:highlight w:val="cyan"/>
        </w:rPr>
        <w:t xml:space="preserve"> in</w:t>
      </w:r>
      <w:r w:rsidRPr="00E36C82">
        <w:rPr>
          <w:rStyle w:val="StyleUnderline"/>
        </w:rPr>
        <w:t xml:space="preserve"> the daily </w:t>
      </w:r>
      <w:r w:rsidRPr="00974985">
        <w:rPr>
          <w:rStyle w:val="StyleUnderline"/>
          <w:highlight w:val="cyan"/>
        </w:rPr>
        <w:t>tasks of governing a country</w:t>
      </w:r>
      <w:r w:rsidRPr="00E36C82">
        <w:rPr>
          <w:sz w:val="16"/>
        </w:rPr>
        <w:t xml:space="preserve"> can be summed up in a few metrics: </w:t>
      </w:r>
      <w:r w:rsidRPr="00E36C82">
        <w:rPr>
          <w:rStyle w:val="StyleUnderline"/>
        </w:rPr>
        <w:t xml:space="preserve">she has </w:t>
      </w:r>
      <w:r w:rsidRPr="00974985">
        <w:rPr>
          <w:rStyle w:val="StyleUnderline"/>
          <w:highlight w:val="cyan"/>
        </w:rPr>
        <w:t xml:space="preserve">regularly participated in Cabinet meetings and </w:t>
      </w:r>
      <w:r w:rsidRPr="00974985">
        <w:rPr>
          <w:rStyle w:val="Emphasis"/>
          <w:highlight w:val="cyan"/>
        </w:rPr>
        <w:t>emergency meetings</w:t>
      </w:r>
      <w:r w:rsidRPr="00E36C82">
        <w:rPr>
          <w:rStyle w:val="StyleUnderline"/>
        </w:rPr>
        <w:t xml:space="preserve"> in the White House situation room, and </w:t>
      </w:r>
      <w:r w:rsidRPr="00974985">
        <w:rPr>
          <w:rStyle w:val="StyleUnderline"/>
          <w:highlight w:val="cyan"/>
        </w:rPr>
        <w:t xml:space="preserve">held frequent lunches with the president to </w:t>
      </w:r>
      <w:r w:rsidRPr="00974985">
        <w:rPr>
          <w:rStyle w:val="Emphasis"/>
          <w:highlight w:val="cyan"/>
        </w:rPr>
        <w:t>discuss</w:t>
      </w:r>
      <w:r w:rsidRPr="00974985">
        <w:rPr>
          <w:rStyle w:val="StyleUnderline"/>
          <w:highlight w:val="cyan"/>
        </w:rPr>
        <w:t xml:space="preserve"> and </w:t>
      </w:r>
      <w:r w:rsidRPr="00974985">
        <w:rPr>
          <w:rStyle w:val="Emphasis"/>
          <w:highlight w:val="cyan"/>
        </w:rPr>
        <w:t>advise</w:t>
      </w:r>
      <w:r w:rsidRPr="00974985">
        <w:rPr>
          <w:rStyle w:val="StyleUnderline"/>
          <w:highlight w:val="cyan"/>
        </w:rPr>
        <w:t xml:space="preserve"> him</w:t>
      </w:r>
      <w:r w:rsidRPr="00E36C82">
        <w:rPr>
          <w:rStyle w:val="StyleUnderline"/>
        </w:rPr>
        <w:t xml:space="preserve"> on the most pressing issues of the day. </w:t>
      </w:r>
    </w:p>
    <w:p w14:paraId="67CC2E8B" w14:textId="77777777" w:rsidR="00934FA6" w:rsidRPr="00E36C82" w:rsidRDefault="00934FA6" w:rsidP="00934FA6">
      <w:pPr>
        <w:rPr>
          <w:sz w:val="16"/>
        </w:rPr>
      </w:pPr>
      <w:r w:rsidRPr="00E36C82">
        <w:rPr>
          <w:sz w:val="16"/>
        </w:rPr>
        <w:t xml:space="preserve">As with her predecessors, Joe Biden, George H.W. Bush, Gerald Ford, Richard Nixon, Lyndon Johnson, and Harry Truman, Harris has been given critical substantive foreign policy portfolios to manage as vice president. As vice president, Biden handled the immigration portfolio, and he bequeathed it to Harris. Immigration is a complex issue that has evolved well beyond Central American migration in the last three years to include a deluge from failed and autocratic states like Cuba, Nicaragua, and Venezuela, as well as a historic surge from non-Latin American countries reflecting global turmoil and a record number of refugees. Given that the pull factor of a broken immigration and asylum system requires congressional action to fix, the administration focused on ameliorating the “push factors” as well as stop-gap executive actions to address the border with help from origin and transit countries. The vice president led a $5 billion increase in private investment and bilateral aid to address root causes of crime, poverty, and unemployment that propel migration and set up offices in origin countries to allow asylum seekers to apply there rather than attempt the life-threatening journey through jungles alone or with coyotes who prey on the vulnerable. In the course of this work, Harris met with the heads of Mexico, Guatemala, and Honduras and led the U.S. delegation at the 2022 Summit of the Americas. </w:t>
      </w:r>
    </w:p>
    <w:p w14:paraId="1F228B13" w14:textId="77777777" w:rsidR="00934FA6" w:rsidRPr="00E36C82" w:rsidRDefault="00934FA6" w:rsidP="00934FA6">
      <w:pPr>
        <w:rPr>
          <w:sz w:val="16"/>
        </w:rPr>
      </w:pPr>
      <w:r w:rsidRPr="00E36C82">
        <w:rPr>
          <w:rStyle w:val="StyleUnderline"/>
        </w:rPr>
        <w:t xml:space="preserve">Far less noticed have been </w:t>
      </w:r>
      <w:r w:rsidRPr="00E36C82">
        <w:rPr>
          <w:rStyle w:val="Emphasis"/>
        </w:rPr>
        <w:t>the roles that Harris has played in cutting-edge issues that affect U.S. national security</w:t>
      </w:r>
      <w:r w:rsidRPr="00E36C82">
        <w:rPr>
          <w:sz w:val="16"/>
        </w:rPr>
        <w:t xml:space="preserve">, its competitive edge, </w:t>
      </w:r>
      <w:r w:rsidRPr="00E36C82">
        <w:rPr>
          <w:rStyle w:val="Emphasis"/>
        </w:rPr>
        <w:t>and a values-based foreign policy</w:t>
      </w:r>
      <w:r w:rsidRPr="00E36C82">
        <w:rPr>
          <w:rStyle w:val="StyleUnderline"/>
        </w:rPr>
        <w:t xml:space="preserve">. She chairs the </w:t>
      </w:r>
      <w:r w:rsidRPr="00E36C82">
        <w:rPr>
          <w:rStyle w:val="Emphasis"/>
        </w:rPr>
        <w:t>N</w:t>
      </w:r>
      <w:r w:rsidRPr="00E36C82">
        <w:rPr>
          <w:rStyle w:val="StyleUnderline"/>
        </w:rPr>
        <w:t xml:space="preserve">ational </w:t>
      </w:r>
      <w:r w:rsidRPr="00E36C82">
        <w:rPr>
          <w:rStyle w:val="Emphasis"/>
        </w:rPr>
        <w:t>S</w:t>
      </w:r>
      <w:r w:rsidRPr="00E36C82">
        <w:rPr>
          <w:rStyle w:val="StyleUnderline"/>
        </w:rPr>
        <w:t xml:space="preserve">pace </w:t>
      </w:r>
      <w:r w:rsidRPr="00E36C82">
        <w:rPr>
          <w:rStyle w:val="Emphasis"/>
        </w:rPr>
        <w:t>C</w:t>
      </w:r>
      <w:r w:rsidRPr="00E36C82">
        <w:rPr>
          <w:rStyle w:val="StyleUnderline"/>
        </w:rPr>
        <w:t>ouncil, which orchestrates policy across civil, commercial, and national security domains ranging from space exploration</w:t>
      </w:r>
      <w:r w:rsidRPr="00E36C82">
        <w:rPr>
          <w:sz w:val="16"/>
        </w:rPr>
        <w:t xml:space="preserve"> and the space industrial base, </w:t>
      </w:r>
      <w:r w:rsidRPr="00E36C82">
        <w:rPr>
          <w:rStyle w:val="StyleUnderline"/>
        </w:rPr>
        <w:t>to threats emanating from China’s</w:t>
      </w:r>
      <w:r w:rsidRPr="00E36C82">
        <w:rPr>
          <w:sz w:val="16"/>
        </w:rPr>
        <w:t xml:space="preserve"> burgeoning </w:t>
      </w:r>
      <w:r w:rsidRPr="00E36C82">
        <w:rPr>
          <w:rStyle w:val="StyleUnderline"/>
        </w:rPr>
        <w:t>investment in satellite and anti-satellite capabilities</w:t>
      </w:r>
      <w:r w:rsidRPr="00E36C82">
        <w:rPr>
          <w:sz w:val="16"/>
        </w:rPr>
        <w:t xml:space="preserve"> that are pivotal to modern warfare as well as daily communication and commerce. </w:t>
      </w:r>
      <w:r w:rsidRPr="00E36C82">
        <w:rPr>
          <w:rStyle w:val="StyleUnderline"/>
        </w:rPr>
        <w:t>Harris has also taken the lead in</w:t>
      </w:r>
      <w:r w:rsidRPr="00E36C82">
        <w:rPr>
          <w:sz w:val="16"/>
        </w:rPr>
        <w:t xml:space="preserve"> several initiatives on </w:t>
      </w:r>
      <w:r w:rsidRPr="00E36C82">
        <w:rPr>
          <w:rStyle w:val="Emphasis"/>
        </w:rPr>
        <w:t xml:space="preserve">the safe and responsible development and </w:t>
      </w:r>
      <w:r w:rsidRPr="00E36C82">
        <w:rPr>
          <w:rStyle w:val="Emphasis"/>
        </w:rPr>
        <w:lastRenderedPageBreak/>
        <w:t>use of</w:t>
      </w:r>
      <w:r w:rsidRPr="00E36C82">
        <w:rPr>
          <w:sz w:val="16"/>
        </w:rPr>
        <w:t xml:space="preserve"> artificial intelligence (</w:t>
      </w:r>
      <w:r w:rsidRPr="00E36C82">
        <w:rPr>
          <w:rStyle w:val="Emphasis"/>
        </w:rPr>
        <w:t>AI</w:t>
      </w:r>
      <w:r w:rsidRPr="00E36C82">
        <w:rPr>
          <w:sz w:val="16"/>
        </w:rPr>
        <w:t xml:space="preserve">), enlisting both the tech sector and philanthropies, which she announced at the AI Summit in London last winter.  </w:t>
      </w:r>
    </w:p>
    <w:p w14:paraId="0B3E260E" w14:textId="77777777" w:rsidR="00934FA6" w:rsidRPr="00E36C82" w:rsidRDefault="00934FA6" w:rsidP="00934FA6">
      <w:pPr>
        <w:rPr>
          <w:sz w:val="16"/>
        </w:rPr>
      </w:pPr>
      <w:r w:rsidRPr="00974985">
        <w:rPr>
          <w:rStyle w:val="StyleUnderline"/>
          <w:highlight w:val="cyan"/>
        </w:rPr>
        <w:t>Harris</w:t>
      </w:r>
      <w:r w:rsidRPr="00E36C82">
        <w:rPr>
          <w:rStyle w:val="StyleUnderline"/>
        </w:rPr>
        <w:t xml:space="preserve"> has visited seven Asian countries, </w:t>
      </w:r>
      <w:r w:rsidRPr="00974985">
        <w:rPr>
          <w:rStyle w:val="StyleUnderline"/>
          <w:highlight w:val="cyan"/>
        </w:rPr>
        <w:t>met with dozens of Asian leaders including</w:t>
      </w:r>
      <w:r w:rsidRPr="00E36C82">
        <w:rPr>
          <w:sz w:val="16"/>
        </w:rPr>
        <w:t xml:space="preserve"> Chinese President </w:t>
      </w:r>
      <w:r w:rsidRPr="00974985">
        <w:rPr>
          <w:rStyle w:val="Emphasis"/>
          <w:highlight w:val="cyan"/>
        </w:rPr>
        <w:t>Xi</w:t>
      </w:r>
      <w:r w:rsidRPr="00E36C82">
        <w:rPr>
          <w:sz w:val="16"/>
        </w:rPr>
        <w:t xml:space="preserve"> Jinping </w:t>
      </w:r>
      <w:r w:rsidRPr="00E36C82">
        <w:rPr>
          <w:rStyle w:val="StyleUnderline"/>
        </w:rPr>
        <w:t>and major</w:t>
      </w:r>
      <w:r w:rsidRPr="00E36C82">
        <w:rPr>
          <w:sz w:val="16"/>
        </w:rPr>
        <w:t xml:space="preserve"> U.S. </w:t>
      </w:r>
      <w:r w:rsidRPr="00E36C82">
        <w:rPr>
          <w:rStyle w:val="StyleUnderline"/>
        </w:rPr>
        <w:t xml:space="preserve">allies </w:t>
      </w:r>
      <w:r w:rsidRPr="00974985">
        <w:rPr>
          <w:rStyle w:val="Emphasis"/>
          <w:highlight w:val="cyan"/>
        </w:rPr>
        <w:t>Japan</w:t>
      </w:r>
      <w:r w:rsidRPr="00E36C82">
        <w:rPr>
          <w:rStyle w:val="StyleUnderline"/>
        </w:rPr>
        <w:t>,</w:t>
      </w:r>
      <w:r w:rsidRPr="00E36C82">
        <w:rPr>
          <w:sz w:val="16"/>
        </w:rPr>
        <w:t xml:space="preserve"> </w:t>
      </w:r>
      <w:r w:rsidRPr="00974985">
        <w:rPr>
          <w:rStyle w:val="Emphasis"/>
          <w:highlight w:val="cyan"/>
        </w:rPr>
        <w:t>So</w:t>
      </w:r>
      <w:r w:rsidRPr="00E36C82">
        <w:rPr>
          <w:sz w:val="16"/>
        </w:rPr>
        <w:t xml:space="preserve">uth </w:t>
      </w:r>
      <w:r w:rsidRPr="00974985">
        <w:rPr>
          <w:rStyle w:val="Emphasis"/>
          <w:highlight w:val="cyan"/>
        </w:rPr>
        <w:t>Ko</w:t>
      </w:r>
      <w:r w:rsidRPr="00E36C82">
        <w:rPr>
          <w:sz w:val="16"/>
        </w:rPr>
        <w:t xml:space="preserve">rea, </w:t>
      </w:r>
      <w:r w:rsidRPr="00E36C82">
        <w:rPr>
          <w:rStyle w:val="StyleUnderline"/>
        </w:rPr>
        <w:t>the</w:t>
      </w:r>
      <w:r w:rsidRPr="00E36C82">
        <w:rPr>
          <w:rStyle w:val="Emphasis"/>
        </w:rPr>
        <w:t xml:space="preserve"> </w:t>
      </w:r>
      <w:r w:rsidRPr="00974985">
        <w:rPr>
          <w:rStyle w:val="Emphasis"/>
          <w:highlight w:val="cyan"/>
        </w:rPr>
        <w:t>Philippines, Australia</w:t>
      </w:r>
      <w:r w:rsidRPr="00974985">
        <w:rPr>
          <w:rStyle w:val="StyleUnderline"/>
          <w:highlight w:val="cyan"/>
        </w:rPr>
        <w:t xml:space="preserve">, </w:t>
      </w:r>
      <w:r w:rsidRPr="00974985">
        <w:rPr>
          <w:rStyle w:val="StyleUnderline"/>
        </w:rPr>
        <w:t xml:space="preserve">and </w:t>
      </w:r>
      <w:r w:rsidRPr="00974985">
        <w:rPr>
          <w:rStyle w:val="Emphasis"/>
          <w:highlight w:val="cyan"/>
        </w:rPr>
        <w:t>Thailand</w:t>
      </w:r>
      <w:r w:rsidRPr="00E36C82">
        <w:rPr>
          <w:rStyle w:val="StyleUnderline"/>
        </w:rPr>
        <w:t>. She represented the U</w:t>
      </w:r>
      <w:r w:rsidRPr="00E36C82">
        <w:rPr>
          <w:sz w:val="16"/>
        </w:rPr>
        <w:t xml:space="preserve">nited </w:t>
      </w:r>
      <w:r w:rsidRPr="00E36C82">
        <w:rPr>
          <w:rStyle w:val="StyleUnderline"/>
        </w:rPr>
        <w:t>S</w:t>
      </w:r>
      <w:r w:rsidRPr="00E36C82">
        <w:rPr>
          <w:sz w:val="16"/>
        </w:rPr>
        <w:t xml:space="preserve">tates </w:t>
      </w:r>
      <w:r w:rsidRPr="00E36C82">
        <w:rPr>
          <w:rStyle w:val="StyleUnderline"/>
        </w:rPr>
        <w:t>at</w:t>
      </w:r>
      <w:r w:rsidRPr="00E36C82">
        <w:rPr>
          <w:sz w:val="16"/>
        </w:rPr>
        <w:t xml:space="preserve"> the Association of Southeast Asian Nations (</w:t>
      </w:r>
      <w:r w:rsidRPr="00974985">
        <w:rPr>
          <w:rStyle w:val="Emphasis"/>
          <w:highlight w:val="cyan"/>
        </w:rPr>
        <w:t>ASEAN</w:t>
      </w:r>
      <w:r w:rsidRPr="00E36C82">
        <w:rPr>
          <w:sz w:val="16"/>
        </w:rPr>
        <w:t xml:space="preserve">) </w:t>
      </w:r>
      <w:r w:rsidRPr="00E36C82">
        <w:rPr>
          <w:rStyle w:val="StyleUnderline"/>
        </w:rPr>
        <w:t>and East Asia summits</w:t>
      </w:r>
      <w:r w:rsidRPr="00E36C82">
        <w:rPr>
          <w:sz w:val="16"/>
        </w:rPr>
        <w:t xml:space="preserve">, </w:t>
      </w:r>
      <w:r w:rsidRPr="00E36C82">
        <w:rPr>
          <w:rStyle w:val="StyleUnderline"/>
        </w:rPr>
        <w:t xml:space="preserve">reassuring and </w:t>
      </w:r>
      <w:r w:rsidRPr="00974985">
        <w:rPr>
          <w:rStyle w:val="Emphasis"/>
          <w:highlight w:val="cyan"/>
        </w:rPr>
        <w:t>building ties</w:t>
      </w:r>
      <w:r w:rsidRPr="00974985">
        <w:rPr>
          <w:rStyle w:val="StyleUnderline"/>
          <w:highlight w:val="cyan"/>
        </w:rPr>
        <w:t xml:space="preserve"> with</w:t>
      </w:r>
      <w:r w:rsidRPr="00E36C82">
        <w:rPr>
          <w:sz w:val="16"/>
        </w:rPr>
        <w:t xml:space="preserve"> the </w:t>
      </w:r>
      <w:r w:rsidRPr="00974985">
        <w:rPr>
          <w:rStyle w:val="StyleUnderline"/>
          <w:highlight w:val="cyan"/>
        </w:rPr>
        <w:t>nations</w:t>
      </w:r>
      <w:r w:rsidRPr="00E36C82">
        <w:rPr>
          <w:rStyle w:val="StyleUnderline"/>
        </w:rPr>
        <w:t xml:space="preserve"> most </w:t>
      </w:r>
      <w:r w:rsidRPr="00974985">
        <w:rPr>
          <w:rStyle w:val="StyleUnderline"/>
          <w:highlight w:val="cyan"/>
        </w:rPr>
        <w:t>affected</w:t>
      </w:r>
      <w:r w:rsidRPr="00E36C82">
        <w:rPr>
          <w:sz w:val="16"/>
        </w:rPr>
        <w:t xml:space="preserve"> on a daily basis </w:t>
      </w:r>
      <w:r w:rsidRPr="00974985">
        <w:rPr>
          <w:rStyle w:val="StyleUnderline"/>
          <w:highlight w:val="cyan"/>
        </w:rPr>
        <w:t>by China</w:t>
      </w:r>
      <w:r w:rsidRPr="00974985">
        <w:rPr>
          <w:rStyle w:val="StyleUnderline"/>
        </w:rPr>
        <w:t>’s</w:t>
      </w:r>
      <w:r w:rsidRPr="00E36C82">
        <w:rPr>
          <w:rStyle w:val="StyleUnderline"/>
        </w:rPr>
        <w:t xml:space="preserve"> growing</w:t>
      </w:r>
      <w:r w:rsidRPr="00E36C82">
        <w:rPr>
          <w:sz w:val="16"/>
        </w:rPr>
        <w:t xml:space="preserve"> economic clout and </w:t>
      </w:r>
      <w:r w:rsidRPr="00E36C82">
        <w:rPr>
          <w:rStyle w:val="StyleUnderline"/>
        </w:rPr>
        <w:t xml:space="preserve">geopolitical bid to control the </w:t>
      </w:r>
      <w:r w:rsidRPr="00E36C82">
        <w:rPr>
          <w:rStyle w:val="Emphasis"/>
        </w:rPr>
        <w:t>S</w:t>
      </w:r>
      <w:r w:rsidRPr="00E36C82">
        <w:rPr>
          <w:sz w:val="16"/>
        </w:rPr>
        <w:t xml:space="preserve">outh </w:t>
      </w:r>
      <w:r w:rsidRPr="00E36C82">
        <w:rPr>
          <w:rStyle w:val="Emphasis"/>
        </w:rPr>
        <w:t>C</w:t>
      </w:r>
      <w:r w:rsidRPr="00E36C82">
        <w:rPr>
          <w:sz w:val="16"/>
        </w:rPr>
        <w:t xml:space="preserve">hina </w:t>
      </w:r>
      <w:r w:rsidRPr="00E36C82">
        <w:rPr>
          <w:rStyle w:val="Emphasis"/>
        </w:rPr>
        <w:t>S</w:t>
      </w:r>
      <w:r w:rsidRPr="00E36C82">
        <w:rPr>
          <w:sz w:val="16"/>
        </w:rPr>
        <w:t xml:space="preserve">ea. </w:t>
      </w:r>
      <w:r w:rsidRPr="00E36C82">
        <w:rPr>
          <w:rStyle w:val="StyleUnderline"/>
        </w:rPr>
        <w:t xml:space="preserve">She </w:t>
      </w:r>
      <w:r w:rsidRPr="00E36C82">
        <w:rPr>
          <w:rStyle w:val="Emphasis"/>
        </w:rPr>
        <w:t>discussed a limited free-trade deal</w:t>
      </w:r>
      <w:r w:rsidRPr="00E36C82">
        <w:rPr>
          <w:rStyle w:val="StyleUnderline"/>
        </w:rPr>
        <w:t xml:space="preserve"> with</w:t>
      </w:r>
      <w:r w:rsidRPr="00E36C82">
        <w:rPr>
          <w:sz w:val="16"/>
        </w:rPr>
        <w:t xml:space="preserve"> the president of </w:t>
      </w:r>
      <w:r w:rsidRPr="00E36C82">
        <w:rPr>
          <w:rStyle w:val="StyleUnderline"/>
        </w:rPr>
        <w:t>Indonesia and issued a joint statement with Japan and Philippine</w:t>
      </w:r>
      <w:r w:rsidRPr="00E36C82">
        <w:rPr>
          <w:sz w:val="16"/>
        </w:rPr>
        <w:t xml:space="preserve"> leaders </w:t>
      </w:r>
      <w:r w:rsidRPr="00E36C82">
        <w:rPr>
          <w:rStyle w:val="StyleUnderline"/>
        </w:rPr>
        <w:t>to signal</w:t>
      </w:r>
      <w:r w:rsidRPr="00E36C82">
        <w:rPr>
          <w:sz w:val="16"/>
        </w:rPr>
        <w:t xml:space="preserve"> their </w:t>
      </w:r>
      <w:r w:rsidRPr="00E36C82">
        <w:rPr>
          <w:rStyle w:val="StyleUnderline"/>
        </w:rPr>
        <w:t>trilateral cooperation in maritime security.</w:t>
      </w:r>
      <w:r w:rsidRPr="00E36C82">
        <w:rPr>
          <w:sz w:val="16"/>
        </w:rPr>
        <w:t xml:space="preserve">  </w:t>
      </w:r>
    </w:p>
    <w:p w14:paraId="6A46ABDE" w14:textId="77777777" w:rsidR="00934FA6" w:rsidRPr="00E36C82" w:rsidRDefault="00934FA6" w:rsidP="00934FA6">
      <w:pPr>
        <w:rPr>
          <w:rStyle w:val="StyleUnderline"/>
        </w:rPr>
      </w:pPr>
      <w:r w:rsidRPr="00E36C82">
        <w:rPr>
          <w:rStyle w:val="StyleUnderline"/>
        </w:rPr>
        <w:t>Harris made a</w:t>
      </w:r>
      <w:r w:rsidRPr="00E36C82">
        <w:rPr>
          <w:sz w:val="16"/>
        </w:rPr>
        <w:t xml:space="preserve"> weeklong </w:t>
      </w:r>
      <w:r w:rsidRPr="00974985">
        <w:rPr>
          <w:rStyle w:val="Emphasis"/>
        </w:rPr>
        <w:t>visit to Africa</w:t>
      </w:r>
      <w:r w:rsidRPr="00E36C82">
        <w:rPr>
          <w:sz w:val="16"/>
        </w:rPr>
        <w:t xml:space="preserve"> last year, </w:t>
      </w:r>
      <w:r w:rsidRPr="00E36C82">
        <w:rPr>
          <w:rStyle w:val="StyleUnderline"/>
        </w:rPr>
        <w:t xml:space="preserve">to follow up on the </w:t>
      </w:r>
      <w:r w:rsidRPr="00974985">
        <w:rPr>
          <w:rStyle w:val="Emphasis"/>
          <w:highlight w:val="cyan"/>
        </w:rPr>
        <w:t>U.S.-Africa summit</w:t>
      </w:r>
      <w:r w:rsidRPr="00E36C82">
        <w:rPr>
          <w:rStyle w:val="StyleUnderline"/>
        </w:rPr>
        <w:t xml:space="preserve"> and U.S. initiatives </w:t>
      </w:r>
      <w:r w:rsidRPr="00974985">
        <w:rPr>
          <w:rStyle w:val="StyleUnderline"/>
          <w:highlight w:val="cyan"/>
        </w:rPr>
        <w:t>to bring</w:t>
      </w:r>
      <w:r w:rsidRPr="00E36C82">
        <w:rPr>
          <w:rStyle w:val="StyleUnderline"/>
        </w:rPr>
        <w:t xml:space="preserve"> private sector </w:t>
      </w:r>
      <w:r w:rsidRPr="00974985">
        <w:rPr>
          <w:rStyle w:val="StyleUnderline"/>
          <w:highlight w:val="cyan"/>
        </w:rPr>
        <w:t>investment</w:t>
      </w:r>
      <w:r w:rsidRPr="00974985">
        <w:rPr>
          <w:rStyle w:val="StyleUnderline"/>
        </w:rPr>
        <w:t xml:space="preserve">, financing, and digital transformation </w:t>
      </w:r>
      <w:r w:rsidRPr="00974985">
        <w:rPr>
          <w:rStyle w:val="StyleUnderline"/>
          <w:highlight w:val="cyan"/>
        </w:rPr>
        <w:t>in a not-so-subtle</w:t>
      </w:r>
      <w:r w:rsidRPr="00E36C82">
        <w:rPr>
          <w:rStyle w:val="StyleUnderline"/>
        </w:rPr>
        <w:t xml:space="preserve"> </w:t>
      </w:r>
      <w:r w:rsidRPr="00974985">
        <w:rPr>
          <w:rStyle w:val="Emphasis"/>
          <w:highlight w:val="cyan"/>
        </w:rPr>
        <w:t>competition with China</w:t>
      </w:r>
      <w:r w:rsidRPr="00E36C82">
        <w:rPr>
          <w:sz w:val="16"/>
        </w:rPr>
        <w:t xml:space="preserve">, which has become Africa’s largest trading partner and investor. </w:t>
      </w:r>
      <w:r w:rsidRPr="00E36C82">
        <w:rPr>
          <w:rStyle w:val="StyleUnderline"/>
        </w:rPr>
        <w:t xml:space="preserve">As America’s first black vice-president, Harris received a warm reception not seen since Obama’s visits during his presidency. </w:t>
      </w:r>
    </w:p>
    <w:p w14:paraId="343C5A1C" w14:textId="77777777" w:rsidR="00934FA6" w:rsidRPr="00E36C82" w:rsidRDefault="00934FA6" w:rsidP="00934FA6">
      <w:pPr>
        <w:rPr>
          <w:sz w:val="16"/>
        </w:rPr>
      </w:pPr>
      <w:r w:rsidRPr="00974985">
        <w:rPr>
          <w:rStyle w:val="StyleUnderline"/>
          <w:highlight w:val="cyan"/>
        </w:rPr>
        <w:t xml:space="preserve">Among Harris’s meetings with </w:t>
      </w:r>
      <w:r w:rsidRPr="00974985">
        <w:rPr>
          <w:rStyle w:val="Emphasis"/>
          <w:highlight w:val="cyan"/>
        </w:rPr>
        <w:t>150 heads of state and government</w:t>
      </w:r>
      <w:r w:rsidRPr="00E36C82">
        <w:rPr>
          <w:rStyle w:val="StyleUnderline"/>
        </w:rPr>
        <w:t>, her meetings</w:t>
      </w:r>
      <w:r w:rsidRPr="00E36C82">
        <w:rPr>
          <w:sz w:val="16"/>
        </w:rPr>
        <w:t xml:space="preserve"> this year </w:t>
      </w:r>
      <w:r w:rsidRPr="00E36C82">
        <w:rPr>
          <w:rStyle w:val="StyleUnderline"/>
        </w:rPr>
        <w:t>with</w:t>
      </w:r>
      <w:r w:rsidRPr="00E36C82">
        <w:rPr>
          <w:sz w:val="16"/>
        </w:rPr>
        <w:t xml:space="preserve"> embattled Ukrainian President Volodymyr </w:t>
      </w:r>
      <w:r w:rsidRPr="00E36C82">
        <w:rPr>
          <w:rStyle w:val="StyleUnderline"/>
        </w:rPr>
        <w:t>Zelensky have been among her most significant</w:t>
      </w:r>
      <w:r w:rsidRPr="00E36C82">
        <w:rPr>
          <w:sz w:val="16"/>
        </w:rPr>
        <w:t xml:space="preserve"> in terms of substance and timing. In a joint news conference following her address at the Munich Security Conference in February, </w:t>
      </w:r>
      <w:r w:rsidRPr="00974985">
        <w:rPr>
          <w:rStyle w:val="StyleUnderline"/>
          <w:highlight w:val="cyan"/>
        </w:rPr>
        <w:t>she</w:t>
      </w:r>
      <w:r w:rsidRPr="00E36C82">
        <w:rPr>
          <w:rStyle w:val="StyleUnderline"/>
        </w:rPr>
        <w:t xml:space="preserve"> publicly </w:t>
      </w:r>
      <w:r w:rsidRPr="00974985">
        <w:rPr>
          <w:rStyle w:val="StyleUnderline"/>
          <w:highlight w:val="cyan"/>
        </w:rPr>
        <w:t>assured Zelensky</w:t>
      </w:r>
      <w:r w:rsidRPr="00E36C82">
        <w:rPr>
          <w:rStyle w:val="StyleUnderline"/>
        </w:rPr>
        <w:t xml:space="preserve"> and Europe of the administration’s commitment, </w:t>
      </w:r>
      <w:r w:rsidRPr="00E36C82">
        <w:rPr>
          <w:sz w:val="16"/>
        </w:rPr>
        <w:t xml:space="preserve">amid a bruising battle with Republicans in Congress, </w:t>
      </w:r>
      <w:r w:rsidRPr="00E36C82">
        <w:rPr>
          <w:rStyle w:val="StyleUnderline"/>
        </w:rPr>
        <w:t>to provide urgently needed aid</w:t>
      </w:r>
      <w:r w:rsidRPr="00E36C82">
        <w:rPr>
          <w:sz w:val="16"/>
        </w:rPr>
        <w:t xml:space="preserve"> to stop Russian advances in its war of attrition in Ukraine. </w:t>
      </w:r>
      <w:r w:rsidRPr="00E36C82">
        <w:rPr>
          <w:rStyle w:val="StyleUnderline"/>
        </w:rPr>
        <w:t>She met with</w:t>
      </w:r>
      <w:r w:rsidRPr="00E36C82">
        <w:rPr>
          <w:sz w:val="16"/>
        </w:rPr>
        <w:t xml:space="preserve"> Zelensky again in June at </w:t>
      </w:r>
      <w:r w:rsidRPr="00E36C82">
        <w:rPr>
          <w:rStyle w:val="StyleUnderline"/>
        </w:rPr>
        <w:t>the Global Peace Summit</w:t>
      </w:r>
      <w:r w:rsidRPr="00E36C82">
        <w:rPr>
          <w:sz w:val="16"/>
        </w:rPr>
        <w:t xml:space="preserve"> convened in Switzerland </w:t>
      </w:r>
      <w:r w:rsidRPr="00974985">
        <w:rPr>
          <w:rStyle w:val="Emphasis"/>
          <w:highlight w:val="cyan"/>
        </w:rPr>
        <w:t>to declare U.S. support for a just and lasting peace</w:t>
      </w:r>
      <w:r w:rsidRPr="00E36C82">
        <w:rPr>
          <w:sz w:val="16"/>
        </w:rPr>
        <w:t xml:space="preserve"> and deliver humanitarian and reconstruction aid as Russia opened a new front outside of Kharkiv.  </w:t>
      </w:r>
    </w:p>
    <w:p w14:paraId="0A59C4AF" w14:textId="77777777" w:rsidR="00934FA6" w:rsidRPr="00E36C82" w:rsidRDefault="00934FA6" w:rsidP="00934FA6">
      <w:pPr>
        <w:rPr>
          <w:sz w:val="16"/>
        </w:rPr>
      </w:pPr>
      <w:r w:rsidRPr="00E36C82">
        <w:rPr>
          <w:rStyle w:val="StyleUnderline"/>
        </w:rPr>
        <w:t xml:space="preserve">Harris will be running on the Biden-Harris </w:t>
      </w:r>
      <w:r w:rsidRPr="00974985">
        <w:rPr>
          <w:rStyle w:val="StyleUnderline"/>
        </w:rPr>
        <w:t>record</w:t>
      </w:r>
      <w:r w:rsidRPr="00974985">
        <w:rPr>
          <w:sz w:val="16"/>
        </w:rPr>
        <w:t xml:space="preserve">, and thus in line for criticism of its failures as well as achievements which </w:t>
      </w:r>
      <w:r w:rsidRPr="00974985">
        <w:rPr>
          <w:rStyle w:val="StyleUnderline"/>
        </w:rPr>
        <w:t>include</w:t>
      </w:r>
      <w:r w:rsidRPr="00974985">
        <w:rPr>
          <w:sz w:val="16"/>
        </w:rPr>
        <w:t xml:space="preserve"> building and holding together </w:t>
      </w:r>
      <w:r w:rsidRPr="00974985">
        <w:rPr>
          <w:rStyle w:val="StyleUnderline"/>
        </w:rPr>
        <w:t>a fifty-country coalition to support Ukraine</w:t>
      </w:r>
      <w:r w:rsidRPr="00974985">
        <w:rPr>
          <w:sz w:val="16"/>
        </w:rPr>
        <w:t xml:space="preserve">, </w:t>
      </w:r>
      <w:r w:rsidRPr="00974985">
        <w:rPr>
          <w:rStyle w:val="StyleUnderline"/>
        </w:rPr>
        <w:t xml:space="preserve">gaining increased European contributions to </w:t>
      </w:r>
      <w:r w:rsidRPr="00974985">
        <w:rPr>
          <w:rStyle w:val="Emphasis"/>
        </w:rPr>
        <w:t>NATO</w:t>
      </w:r>
      <w:r w:rsidRPr="00974985">
        <w:rPr>
          <w:sz w:val="16"/>
        </w:rPr>
        <w:t xml:space="preserve">, </w:t>
      </w:r>
      <w:r w:rsidRPr="00974985">
        <w:rPr>
          <w:rStyle w:val="StyleUnderline"/>
        </w:rPr>
        <w:t xml:space="preserve">an array of </w:t>
      </w:r>
      <w:r w:rsidRPr="00974985">
        <w:rPr>
          <w:rStyle w:val="Emphasis"/>
        </w:rPr>
        <w:t>bipartisan</w:t>
      </w:r>
      <w:r w:rsidRPr="00974985">
        <w:rPr>
          <w:sz w:val="16"/>
        </w:rPr>
        <w:t xml:space="preserve"> legislative </w:t>
      </w:r>
      <w:r w:rsidRPr="00974985">
        <w:rPr>
          <w:rStyle w:val="Emphasis"/>
        </w:rPr>
        <w:t>victories</w:t>
      </w:r>
      <w:r w:rsidRPr="00974985">
        <w:rPr>
          <w:rStyle w:val="StyleUnderline"/>
        </w:rPr>
        <w:t xml:space="preserve"> to strengthen </w:t>
      </w:r>
      <w:r w:rsidRPr="00974985">
        <w:rPr>
          <w:rStyle w:val="Emphasis"/>
        </w:rPr>
        <w:t>American competitiveness</w:t>
      </w:r>
      <w:r w:rsidRPr="00974985">
        <w:rPr>
          <w:rStyle w:val="StyleUnderline"/>
        </w:rPr>
        <w:t xml:space="preserve">, recover from the </w:t>
      </w:r>
      <w:r w:rsidRPr="00974985">
        <w:rPr>
          <w:rStyle w:val="Emphasis"/>
        </w:rPr>
        <w:t>pandemic</w:t>
      </w:r>
      <w:r w:rsidRPr="00974985">
        <w:rPr>
          <w:rStyle w:val="StyleUnderline"/>
        </w:rPr>
        <w:t xml:space="preserve">, confront </w:t>
      </w:r>
      <w:r w:rsidRPr="00974985">
        <w:rPr>
          <w:rStyle w:val="Emphasis"/>
        </w:rPr>
        <w:t>climate change</w:t>
      </w:r>
      <w:r w:rsidRPr="00974985">
        <w:rPr>
          <w:rStyle w:val="StyleUnderline"/>
        </w:rPr>
        <w:t xml:space="preserve">, and engineer a </w:t>
      </w:r>
      <w:r w:rsidRPr="00974985">
        <w:rPr>
          <w:rStyle w:val="Emphasis"/>
        </w:rPr>
        <w:t>soft landing</w:t>
      </w:r>
      <w:r w:rsidRPr="00974985">
        <w:rPr>
          <w:rStyle w:val="StyleUnderline"/>
        </w:rPr>
        <w:t xml:space="preserve"> for the economy</w:t>
      </w:r>
      <w:r w:rsidRPr="00974985">
        <w:rPr>
          <w:sz w:val="16"/>
        </w:rPr>
        <w:t xml:space="preserve"> following a painful fight against inflation. Harris as presidential candidate will also step out from that record to identify her priorities and next steps for building on the administration achievements and areas where she will strike out in new directions. One adaptation will likely be a stronger policy of supporting</w:t>
      </w:r>
      <w:r w:rsidRPr="00E36C82">
        <w:rPr>
          <w:sz w:val="16"/>
        </w:rPr>
        <w:t xml:space="preserve"> Palestinian needs and rights while maintaining support for Israel’s defense, albeit with stricter conditions to prevent civilian harm.  </w:t>
      </w:r>
    </w:p>
    <w:p w14:paraId="30DB1F41" w14:textId="77777777" w:rsidR="00934FA6" w:rsidRPr="006C1038" w:rsidRDefault="00934FA6" w:rsidP="00934FA6">
      <w:pPr>
        <w:rPr>
          <w:sz w:val="16"/>
        </w:rPr>
      </w:pPr>
      <w:r w:rsidRPr="00E36C82">
        <w:rPr>
          <w:sz w:val="16"/>
        </w:rPr>
        <w:t xml:space="preserve">In sum, </w:t>
      </w:r>
      <w:r w:rsidRPr="00974985">
        <w:rPr>
          <w:rStyle w:val="Emphasis"/>
          <w:highlight w:val="cyan"/>
        </w:rPr>
        <w:t>Harris’s foreign policy experience has been wider and deeper than many past and present candidates</w:t>
      </w:r>
      <w:r w:rsidRPr="00E36C82">
        <w:rPr>
          <w:sz w:val="16"/>
        </w:rPr>
        <w:t>, and now that she has stepped into the race, voters will be listening closely for her to speak about her priorities and proposals for the future. While she will not likely break with central features of the Biden campaign, she is likely to make concerted overtures to show that she is in touch with the concerns of the younger electorate and fully cognizant of the systemic risks that climate, technology, and geopolitical tensions pose for all. If she meets that test, she may succeed in surmounting longstanding biases and doubts about a woman president. The many Americans who have said they would vote for a qualified woman will have a chance to do that—dispelling their own lingering doubts that they might see such an outcome in their lifetimes.</w:t>
      </w:r>
    </w:p>
    <w:p w14:paraId="614AC47F" w14:textId="77777777" w:rsidR="00934FA6" w:rsidRDefault="00934FA6" w:rsidP="00934FA6">
      <w:pPr>
        <w:pStyle w:val="Heading3"/>
      </w:pPr>
      <w:r>
        <w:lastRenderedPageBreak/>
        <w:t>Leadership---2NC</w:t>
      </w:r>
    </w:p>
    <w:p w14:paraId="0C612BB5" w14:textId="77777777" w:rsidR="00934FA6" w:rsidRDefault="00934FA6" w:rsidP="00934FA6">
      <w:pPr>
        <w:pStyle w:val="Heading4"/>
      </w:pPr>
      <w:r>
        <w:t xml:space="preserve">Harris </w:t>
      </w:r>
      <w:r w:rsidRPr="00AD1F7E">
        <w:rPr>
          <w:u w:val="single"/>
        </w:rPr>
        <w:t>maintains</w:t>
      </w:r>
      <w:r>
        <w:t xml:space="preserve"> U.S. leadership. </w:t>
      </w:r>
    </w:p>
    <w:p w14:paraId="06D683FE" w14:textId="77777777" w:rsidR="00934FA6" w:rsidRPr="00407969" w:rsidRDefault="00934FA6" w:rsidP="00934FA6">
      <w:r>
        <w:t xml:space="preserve">David </w:t>
      </w:r>
      <w:r w:rsidRPr="00407969">
        <w:rPr>
          <w:rStyle w:val="Style13ptBold"/>
        </w:rPr>
        <w:t>Lawder 24</w:t>
      </w:r>
      <w:r>
        <w:t>. Writer for Reuters. 7/</w:t>
      </w:r>
      <w:r w:rsidRPr="00407969">
        <w:t>25</w:t>
      </w:r>
      <w:r>
        <w:t>/</w:t>
      </w:r>
      <w:r w:rsidRPr="00407969">
        <w:t>2</w:t>
      </w:r>
      <w:r>
        <w:t>4. “</w:t>
      </w:r>
      <w:r w:rsidRPr="00407969">
        <w:t>Yellen says Harris would maintain US leadership on global issues</w:t>
      </w:r>
      <w:r>
        <w:t xml:space="preserve">” </w:t>
      </w:r>
      <w:r w:rsidRPr="00407969">
        <w:t>https://www.reuters.com/markets/us/yellen-lauds-biden-remarkable-economic-performance-says-us-soft-landing-track-2024-07-25/</w:t>
      </w:r>
      <w:r>
        <w:t>. BP</w:t>
      </w:r>
    </w:p>
    <w:p w14:paraId="6E925474" w14:textId="77777777" w:rsidR="00934FA6" w:rsidRPr="002A176F" w:rsidRDefault="00934FA6" w:rsidP="00934FA6">
      <w:pPr>
        <w:rPr>
          <w:u w:val="single"/>
        </w:rPr>
      </w:pPr>
      <w:r w:rsidRPr="00AD1F7E">
        <w:rPr>
          <w:highlight w:val="cyan"/>
          <w:u w:val="single"/>
        </w:rPr>
        <w:t xml:space="preserve">U.S. </w:t>
      </w:r>
      <w:r w:rsidRPr="002A176F">
        <w:rPr>
          <w:u w:val="single"/>
        </w:rPr>
        <w:t xml:space="preserve">Treasury </w:t>
      </w:r>
      <w:r w:rsidRPr="00AD1F7E">
        <w:rPr>
          <w:highlight w:val="cyan"/>
          <w:u w:val="single"/>
        </w:rPr>
        <w:t xml:space="preserve">Secretary </w:t>
      </w:r>
      <w:r w:rsidRPr="002A176F">
        <w:rPr>
          <w:u w:val="single"/>
        </w:rPr>
        <w:t xml:space="preserve">Janet Yellen </w:t>
      </w:r>
      <w:r w:rsidRPr="00AD1F7E">
        <w:rPr>
          <w:highlight w:val="cyan"/>
          <w:u w:val="single"/>
        </w:rPr>
        <w:t xml:space="preserve">said </w:t>
      </w:r>
      <w:r w:rsidRPr="002A176F">
        <w:rPr>
          <w:u w:val="single"/>
        </w:rPr>
        <w:t xml:space="preserve">on Thursday that Vice President Kamala </w:t>
      </w:r>
      <w:r w:rsidRPr="00AD1F7E">
        <w:rPr>
          <w:highlight w:val="cyan"/>
          <w:u w:val="single"/>
        </w:rPr>
        <w:t xml:space="preserve">Harris shares </w:t>
      </w:r>
      <w:r w:rsidRPr="002A176F">
        <w:rPr>
          <w:u w:val="single"/>
        </w:rPr>
        <w:t xml:space="preserve">President Joe </w:t>
      </w:r>
      <w:r w:rsidRPr="00AD1F7E">
        <w:rPr>
          <w:highlight w:val="cyan"/>
          <w:u w:val="single"/>
        </w:rPr>
        <w:t xml:space="preserve">Biden's </w:t>
      </w:r>
      <w:r w:rsidRPr="002A176F">
        <w:rPr>
          <w:u w:val="single"/>
        </w:rPr>
        <w:t xml:space="preserve">core </w:t>
      </w:r>
      <w:r w:rsidRPr="00AD1F7E">
        <w:rPr>
          <w:highlight w:val="cyan"/>
          <w:u w:val="single"/>
        </w:rPr>
        <w:t xml:space="preserve">values on </w:t>
      </w:r>
      <w:r w:rsidRPr="00AD1F7E">
        <w:rPr>
          <w:rStyle w:val="Emphasis"/>
          <w:highlight w:val="cyan"/>
        </w:rPr>
        <w:t>global</w:t>
      </w:r>
      <w:r w:rsidRPr="00AD1F7E">
        <w:rPr>
          <w:highlight w:val="cyan"/>
          <w:u w:val="single"/>
        </w:rPr>
        <w:t xml:space="preserve"> and </w:t>
      </w:r>
      <w:r w:rsidRPr="00AD1F7E">
        <w:rPr>
          <w:rStyle w:val="Emphasis"/>
          <w:highlight w:val="cyan"/>
        </w:rPr>
        <w:t>economic issues</w:t>
      </w:r>
      <w:r w:rsidRPr="00AD1F7E">
        <w:rPr>
          <w:highlight w:val="cyan"/>
          <w:u w:val="single"/>
        </w:rPr>
        <w:t xml:space="preserve"> and </w:t>
      </w:r>
      <w:r w:rsidRPr="002A176F">
        <w:rPr>
          <w:u w:val="single"/>
        </w:rPr>
        <w:t xml:space="preserve">would </w:t>
      </w:r>
      <w:r w:rsidRPr="00AD1F7E">
        <w:rPr>
          <w:highlight w:val="cyan"/>
          <w:u w:val="single"/>
        </w:rPr>
        <w:t xml:space="preserve">maintain </w:t>
      </w:r>
      <w:r w:rsidRPr="00AD1F7E">
        <w:rPr>
          <w:rStyle w:val="Emphasis"/>
          <w:highlight w:val="cyan"/>
        </w:rPr>
        <w:t>U.S. international leadership</w:t>
      </w:r>
      <w:r w:rsidRPr="00AD1F7E">
        <w:rPr>
          <w:highlight w:val="cyan"/>
          <w:u w:val="single"/>
        </w:rPr>
        <w:t xml:space="preserve"> </w:t>
      </w:r>
      <w:r w:rsidRPr="002A176F">
        <w:rPr>
          <w:u w:val="single"/>
        </w:rPr>
        <w:t>if she were elected to succeed him.</w:t>
      </w:r>
    </w:p>
    <w:p w14:paraId="7EBED448" w14:textId="77777777" w:rsidR="00934FA6" w:rsidRDefault="00934FA6" w:rsidP="00934FA6">
      <w:r>
        <w:t>In her first public remarks on the issue since Biden ended his reelection campaign and endorsed Harris for president, Yellen said Harris "deeply understands" economic issues, from helping families thrive to creating good jobs and bringing down inflation.</w:t>
      </w:r>
    </w:p>
    <w:p w14:paraId="79E2CECE" w14:textId="77777777" w:rsidR="00934FA6" w:rsidRPr="002A176F" w:rsidRDefault="00934FA6" w:rsidP="00934FA6">
      <w:pPr>
        <w:rPr>
          <w:u w:val="single"/>
        </w:rPr>
      </w:pPr>
      <w:r w:rsidRPr="002A176F">
        <w:rPr>
          <w:u w:val="single"/>
        </w:rPr>
        <w:t xml:space="preserve">"On issues confronting America in the world, she </w:t>
      </w:r>
      <w:r w:rsidRPr="00AD1F7E">
        <w:rPr>
          <w:highlight w:val="cyan"/>
          <w:u w:val="single"/>
        </w:rPr>
        <w:t xml:space="preserve">deeply understands what's necessary </w:t>
      </w:r>
      <w:r w:rsidRPr="002A176F">
        <w:rPr>
          <w:u w:val="single"/>
        </w:rPr>
        <w:t xml:space="preserve">and why it is important </w:t>
      </w:r>
      <w:r w:rsidRPr="00AD1F7E">
        <w:rPr>
          <w:highlight w:val="cyan"/>
          <w:u w:val="single"/>
        </w:rPr>
        <w:t xml:space="preserve">to </w:t>
      </w:r>
      <w:r w:rsidRPr="00AD1F7E">
        <w:rPr>
          <w:rStyle w:val="Emphasis"/>
          <w:highlight w:val="cyan"/>
        </w:rPr>
        <w:t>restore U.S. leadership</w:t>
      </w:r>
      <w:r w:rsidRPr="00AD1F7E">
        <w:rPr>
          <w:highlight w:val="cyan"/>
          <w:u w:val="single"/>
        </w:rPr>
        <w:t xml:space="preserve"> on </w:t>
      </w:r>
      <w:r w:rsidRPr="002A176F">
        <w:rPr>
          <w:u w:val="single"/>
        </w:rPr>
        <w:t xml:space="preserve">the </w:t>
      </w:r>
      <w:r w:rsidRPr="00AD1F7E">
        <w:rPr>
          <w:rStyle w:val="Emphasis"/>
          <w:highlight w:val="cyan"/>
        </w:rPr>
        <w:t>global stage</w:t>
      </w:r>
      <w:r w:rsidRPr="00AD1F7E">
        <w:rPr>
          <w:highlight w:val="cyan"/>
          <w:u w:val="single"/>
        </w:rPr>
        <w:t xml:space="preserve"> </w:t>
      </w:r>
      <w:r w:rsidRPr="002A176F">
        <w:rPr>
          <w:u w:val="single"/>
        </w:rPr>
        <w:t>and she's been a critical part of that effort," Yellen said in a press conference at a Group of 20 finance leaders meeting in Brazil.</w:t>
      </w:r>
    </w:p>
    <w:p w14:paraId="0D24B065" w14:textId="77777777" w:rsidR="00934FA6" w:rsidRDefault="00934FA6" w:rsidP="00934FA6">
      <w:r>
        <w:t>"I feel the core values that have been reflected in the policies of this administration are ones Vice President Harris deeply embraces," Yellen added.</w:t>
      </w:r>
    </w:p>
    <w:p w14:paraId="538FDA66" w14:textId="77777777" w:rsidR="00934FA6" w:rsidRDefault="00934FA6" w:rsidP="00934FA6">
      <w:r>
        <w:t>Harris earlier this week secured support from a majority of delegates to win the Democratic nomination for president and challenge former President Donald Trump for the White House in the Nov. 5 election. Known mostly for her U.S. domestic work on reducing economic inequality, Harris' views on international economic issues are less clear.</w:t>
      </w:r>
    </w:p>
    <w:p w14:paraId="50BA4E60" w14:textId="77777777" w:rsidR="00934FA6" w:rsidRPr="002A176F" w:rsidRDefault="00934FA6" w:rsidP="00934FA6">
      <w:pPr>
        <w:rPr>
          <w:u w:val="single"/>
        </w:rPr>
      </w:pPr>
      <w:r w:rsidRPr="002A176F">
        <w:rPr>
          <w:u w:val="single"/>
        </w:rPr>
        <w:t xml:space="preserve">Yellen sad she was "deeply proud" to work for both </w:t>
      </w:r>
      <w:r w:rsidRPr="00AD1F7E">
        <w:rPr>
          <w:highlight w:val="cyan"/>
          <w:u w:val="single"/>
        </w:rPr>
        <w:t xml:space="preserve">Biden and Harris </w:t>
      </w:r>
      <w:r w:rsidRPr="002A176F">
        <w:rPr>
          <w:u w:val="single"/>
        </w:rPr>
        <w:t xml:space="preserve">and added that their administration would </w:t>
      </w:r>
      <w:r w:rsidRPr="00AD1F7E">
        <w:rPr>
          <w:highlight w:val="cyan"/>
          <w:u w:val="single"/>
        </w:rPr>
        <w:t xml:space="preserve">continue to demonstrate </w:t>
      </w:r>
      <w:r w:rsidRPr="002A176F">
        <w:rPr>
          <w:u w:val="single"/>
        </w:rPr>
        <w:t>a "</w:t>
      </w:r>
      <w:r w:rsidRPr="00AD1F7E">
        <w:rPr>
          <w:highlight w:val="cyan"/>
          <w:u w:val="single"/>
        </w:rPr>
        <w:t xml:space="preserve">commitment to </w:t>
      </w:r>
      <w:r w:rsidRPr="00AD1F7E">
        <w:rPr>
          <w:rStyle w:val="Emphasis"/>
          <w:highlight w:val="cyan"/>
        </w:rPr>
        <w:t>multilateralism</w:t>
      </w:r>
      <w:r w:rsidRPr="002A176F">
        <w:rPr>
          <w:u w:val="single"/>
        </w:rPr>
        <w:t xml:space="preserve">," including through joint </w:t>
      </w:r>
      <w:r w:rsidRPr="00AD1F7E">
        <w:rPr>
          <w:highlight w:val="cyan"/>
          <w:u w:val="single"/>
        </w:rPr>
        <w:t xml:space="preserve">work on </w:t>
      </w:r>
      <w:r w:rsidRPr="00AD1F7E">
        <w:rPr>
          <w:rStyle w:val="Emphasis"/>
          <w:highlight w:val="cyan"/>
        </w:rPr>
        <w:t>climate</w:t>
      </w:r>
      <w:r w:rsidRPr="00AD1F7E">
        <w:rPr>
          <w:highlight w:val="cyan"/>
          <w:u w:val="single"/>
        </w:rPr>
        <w:t xml:space="preserve">, </w:t>
      </w:r>
      <w:r w:rsidRPr="00AD1F7E">
        <w:rPr>
          <w:rStyle w:val="Emphasis"/>
          <w:highlight w:val="cyan"/>
        </w:rPr>
        <w:t>hunger</w:t>
      </w:r>
      <w:r w:rsidRPr="00AD1F7E">
        <w:rPr>
          <w:highlight w:val="cyan"/>
          <w:u w:val="single"/>
        </w:rPr>
        <w:t xml:space="preserve">, </w:t>
      </w:r>
      <w:r w:rsidRPr="00AD1F7E">
        <w:rPr>
          <w:rStyle w:val="Emphasis"/>
          <w:highlight w:val="cyan"/>
        </w:rPr>
        <w:t>pandemics</w:t>
      </w:r>
      <w:r w:rsidRPr="00AD1F7E">
        <w:rPr>
          <w:highlight w:val="cyan"/>
          <w:u w:val="single"/>
        </w:rPr>
        <w:t xml:space="preserve">, </w:t>
      </w:r>
      <w:r w:rsidRPr="00AD1F7E">
        <w:rPr>
          <w:rStyle w:val="Emphasis"/>
          <w:highlight w:val="cyan"/>
        </w:rPr>
        <w:t>debt relief</w:t>
      </w:r>
      <w:r w:rsidRPr="00AD1F7E">
        <w:rPr>
          <w:highlight w:val="cyan"/>
          <w:u w:val="single"/>
        </w:rPr>
        <w:t xml:space="preserve"> and halting </w:t>
      </w:r>
      <w:r w:rsidRPr="00AD1F7E">
        <w:rPr>
          <w:rStyle w:val="Emphasis"/>
          <w:highlight w:val="cyan"/>
        </w:rPr>
        <w:t>Russian aggression</w:t>
      </w:r>
      <w:r w:rsidRPr="00AD1F7E">
        <w:rPr>
          <w:highlight w:val="cyan"/>
          <w:u w:val="single"/>
        </w:rPr>
        <w:t xml:space="preserve"> </w:t>
      </w:r>
      <w:r w:rsidRPr="00AD1F7E">
        <w:rPr>
          <w:rStyle w:val="Emphasis"/>
          <w:highlight w:val="cyan"/>
        </w:rPr>
        <w:t>against Ukraine</w:t>
      </w:r>
      <w:r w:rsidRPr="002A176F">
        <w:rPr>
          <w:u w:val="single"/>
        </w:rPr>
        <w:t>.</w:t>
      </w:r>
    </w:p>
    <w:p w14:paraId="165D921E" w14:textId="77777777" w:rsidR="00934FA6" w:rsidRDefault="00934FA6" w:rsidP="00934FA6">
      <w:r>
        <w:t>POLICY ROLLBACK RISKS</w:t>
      </w:r>
    </w:p>
    <w:p w14:paraId="1EBB4930" w14:textId="77777777" w:rsidR="00934FA6" w:rsidRPr="002A176F" w:rsidRDefault="00934FA6" w:rsidP="00934FA6">
      <w:pPr>
        <w:rPr>
          <w:u w:val="single"/>
        </w:rPr>
      </w:pPr>
      <w:r w:rsidRPr="002A176F">
        <w:rPr>
          <w:u w:val="single"/>
        </w:rPr>
        <w:t xml:space="preserve">Yellen also told reporters that a </w:t>
      </w:r>
      <w:r w:rsidRPr="00AD1F7E">
        <w:rPr>
          <w:highlight w:val="cyan"/>
          <w:u w:val="single"/>
        </w:rPr>
        <w:t xml:space="preserve">reversal of the Biden administration's global initiatives </w:t>
      </w:r>
      <w:r w:rsidRPr="002A176F">
        <w:rPr>
          <w:u w:val="single"/>
        </w:rPr>
        <w:t xml:space="preserve">- from </w:t>
      </w:r>
      <w:r w:rsidRPr="00AD1F7E">
        <w:rPr>
          <w:rStyle w:val="Emphasis"/>
          <w:highlight w:val="cyan"/>
        </w:rPr>
        <w:t>climate policy</w:t>
      </w:r>
      <w:r w:rsidRPr="00AD1F7E">
        <w:rPr>
          <w:highlight w:val="cyan"/>
          <w:u w:val="single"/>
        </w:rPr>
        <w:t xml:space="preserve"> to </w:t>
      </w:r>
      <w:r w:rsidRPr="00AD1F7E">
        <w:rPr>
          <w:rStyle w:val="Emphasis"/>
          <w:highlight w:val="cyan"/>
        </w:rPr>
        <w:t>international tax cooperation</w:t>
      </w:r>
      <w:r w:rsidRPr="00AD1F7E">
        <w:rPr>
          <w:highlight w:val="cyan"/>
          <w:u w:val="single"/>
        </w:rPr>
        <w:t xml:space="preserve"> </w:t>
      </w:r>
      <w:r w:rsidRPr="002A176F">
        <w:rPr>
          <w:u w:val="single"/>
        </w:rPr>
        <w:t xml:space="preserve">- would be </w:t>
      </w:r>
      <w:r w:rsidRPr="00AD1F7E">
        <w:rPr>
          <w:highlight w:val="cyan"/>
          <w:u w:val="single"/>
        </w:rPr>
        <w:t xml:space="preserve">detrimental to </w:t>
      </w:r>
      <w:r w:rsidRPr="002A176F">
        <w:rPr>
          <w:u w:val="single"/>
        </w:rPr>
        <w:t xml:space="preserve">the </w:t>
      </w:r>
      <w:r w:rsidRPr="00AD1F7E">
        <w:rPr>
          <w:highlight w:val="cyan"/>
          <w:u w:val="single"/>
        </w:rPr>
        <w:t xml:space="preserve">success of </w:t>
      </w:r>
      <w:r w:rsidRPr="002A176F">
        <w:rPr>
          <w:u w:val="single"/>
        </w:rPr>
        <w:t xml:space="preserve">the </w:t>
      </w:r>
      <w:r w:rsidRPr="00AD1F7E">
        <w:rPr>
          <w:rStyle w:val="Emphasis"/>
          <w:highlight w:val="cyan"/>
        </w:rPr>
        <w:t>global economy</w:t>
      </w:r>
      <w:r w:rsidRPr="00AD1F7E">
        <w:rPr>
          <w:highlight w:val="cyan"/>
          <w:u w:val="single"/>
        </w:rPr>
        <w:t xml:space="preserve"> and </w:t>
      </w:r>
      <w:r w:rsidRPr="00AD1F7E">
        <w:rPr>
          <w:rStyle w:val="Emphasis"/>
          <w:highlight w:val="cyan"/>
        </w:rPr>
        <w:t>America's place</w:t>
      </w:r>
      <w:r w:rsidRPr="00AD1F7E">
        <w:rPr>
          <w:highlight w:val="cyan"/>
          <w:u w:val="single"/>
        </w:rPr>
        <w:t xml:space="preserve"> in it</w:t>
      </w:r>
      <w:r w:rsidRPr="002A176F">
        <w:rPr>
          <w:u w:val="single"/>
        </w:rPr>
        <w:t>.</w:t>
      </w:r>
    </w:p>
    <w:p w14:paraId="11F38A6F" w14:textId="77777777" w:rsidR="00934FA6" w:rsidRPr="002A176F" w:rsidRDefault="00934FA6" w:rsidP="00934FA6">
      <w:pPr>
        <w:rPr>
          <w:u w:val="single"/>
        </w:rPr>
      </w:pPr>
      <w:r w:rsidRPr="002A176F">
        <w:rPr>
          <w:u w:val="single"/>
        </w:rPr>
        <w:t>Without mentioning Trump's desire to roll back deals such as the two-pillar global minimum tax and a reallocation of taxing rights on large multinationals, Yellen said such global cooperation was "deeply in the interests of Americans" and had bipartisan support in Congress.</w:t>
      </w:r>
    </w:p>
    <w:p w14:paraId="47128F8D" w14:textId="77777777" w:rsidR="00934FA6" w:rsidRDefault="00934FA6" w:rsidP="00934FA6">
      <w:r>
        <w:t>"I believe there's every reason for them, regardless of who occupies the White House, to ratify that agreement," Yellen said of the global corporate tax agreement, adding that this would avoid proliferation of discriminatory digital services taxes.</w:t>
      </w:r>
    </w:p>
    <w:p w14:paraId="2E19FC26" w14:textId="77777777" w:rsidR="00934FA6" w:rsidRPr="002A176F" w:rsidRDefault="00934FA6" w:rsidP="00934FA6">
      <w:pPr>
        <w:rPr>
          <w:u w:val="single"/>
        </w:rPr>
      </w:pPr>
      <w:r w:rsidRPr="002A176F">
        <w:rPr>
          <w:u w:val="single"/>
        </w:rPr>
        <w:lastRenderedPageBreak/>
        <w:t>She also said that any roll-back of financial support for Ukraine would threaten the security of Ukraine, Europe and the U.S. and it was in the global interest to stop Russia's aggression.</w:t>
      </w:r>
    </w:p>
    <w:p w14:paraId="35EB152C" w14:textId="77777777" w:rsidR="00934FA6" w:rsidRDefault="00934FA6" w:rsidP="00934FA6">
      <w:r>
        <w:t>Yellen lauded Biden for overseeing strong U.S. economic growth in recent years, saying the Biden-Harris economic plan had created 15.7 million jobs during their term and was helping to keep the global economy resilient.</w:t>
      </w:r>
    </w:p>
    <w:p w14:paraId="16980AE2" w14:textId="77777777" w:rsidR="00934FA6" w:rsidRDefault="00934FA6" w:rsidP="00934FA6">
      <w:pPr>
        <w:rPr>
          <w:u w:val="single"/>
        </w:rPr>
      </w:pPr>
      <w:r w:rsidRPr="002A176F">
        <w:rPr>
          <w:u w:val="single"/>
        </w:rPr>
        <w:t xml:space="preserve">She said </w:t>
      </w:r>
      <w:r w:rsidRPr="00AD1F7E">
        <w:rPr>
          <w:highlight w:val="cyan"/>
          <w:u w:val="single"/>
        </w:rPr>
        <w:t xml:space="preserve">stronger-than-expected second-quarter </w:t>
      </w:r>
      <w:r w:rsidRPr="00AD1F7E">
        <w:rPr>
          <w:rStyle w:val="Emphasis"/>
          <w:highlight w:val="cyan"/>
        </w:rPr>
        <w:t>GDP growth</w:t>
      </w:r>
      <w:r w:rsidRPr="00AD1F7E">
        <w:rPr>
          <w:highlight w:val="cyan"/>
          <w:u w:val="single"/>
        </w:rPr>
        <w:t xml:space="preserve"> </w:t>
      </w:r>
      <w:r w:rsidRPr="002A176F">
        <w:rPr>
          <w:u w:val="single"/>
        </w:rPr>
        <w:t xml:space="preserve">and </w:t>
      </w:r>
      <w:r w:rsidRPr="00AD1F7E">
        <w:rPr>
          <w:rStyle w:val="Emphasis"/>
          <w:highlight w:val="cyan"/>
        </w:rPr>
        <w:t>lower inflation</w:t>
      </w:r>
      <w:r w:rsidRPr="00AD1F7E">
        <w:rPr>
          <w:highlight w:val="cyan"/>
          <w:u w:val="single"/>
        </w:rPr>
        <w:t xml:space="preserve"> </w:t>
      </w:r>
      <w:r w:rsidRPr="002A176F">
        <w:rPr>
          <w:u w:val="single"/>
        </w:rPr>
        <w:t xml:space="preserve">data showed that the U.S. economy is on a </w:t>
      </w:r>
      <w:r w:rsidRPr="00FB1D67">
        <w:rPr>
          <w:highlight w:val="cyan"/>
          <w:u w:val="single"/>
        </w:rPr>
        <w:t xml:space="preserve">path "to </w:t>
      </w:r>
      <w:r w:rsidRPr="00AD1F7E">
        <w:rPr>
          <w:highlight w:val="cyan"/>
          <w:u w:val="single"/>
        </w:rPr>
        <w:t xml:space="preserve">steady </w:t>
      </w:r>
      <w:r w:rsidRPr="00AD1F7E">
        <w:rPr>
          <w:rStyle w:val="Emphasis"/>
          <w:highlight w:val="cyan"/>
        </w:rPr>
        <w:t>growth and declining inflation</w:t>
      </w:r>
      <w:r w:rsidRPr="002A176F">
        <w:rPr>
          <w:u w:val="single"/>
        </w:rPr>
        <w:t>."</w:t>
      </w:r>
    </w:p>
    <w:p w14:paraId="61E64808" w14:textId="77777777" w:rsidR="00934FA6" w:rsidRDefault="00934FA6" w:rsidP="00934FA6">
      <w:pPr>
        <w:pStyle w:val="Heading4"/>
      </w:pPr>
      <w:r>
        <w:t xml:space="preserve">Harris </w:t>
      </w:r>
      <w:r w:rsidRPr="00D23392">
        <w:rPr>
          <w:u w:val="single"/>
        </w:rPr>
        <w:t>protects</w:t>
      </w:r>
      <w:r>
        <w:t xml:space="preserve"> Taiwan---promotes heg. </w:t>
      </w:r>
    </w:p>
    <w:p w14:paraId="5A664321" w14:textId="77777777" w:rsidR="00934FA6" w:rsidRDefault="00934FA6" w:rsidP="00934FA6">
      <w:r>
        <w:t xml:space="preserve">Haley </w:t>
      </w:r>
      <w:r w:rsidRPr="0060455B">
        <w:rPr>
          <w:rFonts w:eastAsiaTheme="majorEastAsia" w:cstheme="majorBidi"/>
          <w:b/>
          <w:iCs/>
          <w:sz w:val="26"/>
        </w:rPr>
        <w:t>Ott 7/22</w:t>
      </w:r>
      <w:r>
        <w:t>. Haley Ott is the CBS News Digital international reporter, based in the CBS News London bureau. Haley graduated cum laude from Boston University with a degree in Philosophy and History and then earned a master's degree in Political Theory from the London School of Economics. Haley started her journalism career in London working for outlets including Al Jazeera and Vice News. As the international reporter for CBS News digital platforms, Haley has covered the Middle East and the Ukraine war extensively. Focusing on human rights issues, she also reported on a range of stories including climate change's impact on gender equality in Zanzibar, and on cartel violence in Mexico. “A Look at Kamala Harris’ Work on Foreign Policy as Vice President.” CBS News. 7/22/24.</w:t>
      </w:r>
      <w:r w:rsidRPr="0060455B">
        <w:t xml:space="preserve"> https://www.cbsnews.com/news/kamala-harris-foreign-policy-record-vice-president/</w:t>
      </w:r>
      <w:r>
        <w:t xml:space="preserve"> --em&amp;m</w:t>
      </w:r>
    </w:p>
    <w:p w14:paraId="202A3C3B" w14:textId="77777777" w:rsidR="00934FA6" w:rsidRPr="003C68B1" w:rsidRDefault="00934FA6" w:rsidP="00934FA6">
      <w:pPr>
        <w:rPr>
          <w:rStyle w:val="StyleUnderline"/>
          <w:sz w:val="24"/>
        </w:rPr>
      </w:pPr>
      <w:r w:rsidRPr="003C68B1">
        <w:rPr>
          <w:rStyle w:val="StyleUnderline"/>
          <w:sz w:val="24"/>
          <w:highlight w:val="cyan"/>
        </w:rPr>
        <w:t>Harris</w:t>
      </w:r>
      <w:r w:rsidRPr="003C68B1">
        <w:rPr>
          <w:rStyle w:val="StyleUnderline"/>
          <w:sz w:val="24"/>
        </w:rPr>
        <w:t xml:space="preserve"> has</w:t>
      </w:r>
      <w:r w:rsidRPr="003C68B1">
        <w:rPr>
          <w:sz w:val="24"/>
        </w:rPr>
        <w:t xml:space="preserve"> largely </w:t>
      </w:r>
      <w:r w:rsidRPr="003C68B1">
        <w:rPr>
          <w:rStyle w:val="StyleUnderline"/>
          <w:sz w:val="24"/>
        </w:rPr>
        <w:t xml:space="preserve">carried the White House's message on the challenges presented by China, </w:t>
      </w:r>
      <w:r w:rsidRPr="003C68B1">
        <w:rPr>
          <w:rStyle w:val="StyleUnderline"/>
          <w:sz w:val="24"/>
          <w:highlight w:val="cyan"/>
        </w:rPr>
        <w:t>speaking on</w:t>
      </w:r>
      <w:r w:rsidRPr="003C68B1">
        <w:rPr>
          <w:rStyle w:val="StyleUnderline"/>
          <w:sz w:val="24"/>
        </w:rPr>
        <w:t xml:space="preserve"> several occasions about </w:t>
      </w:r>
      <w:r w:rsidRPr="003C68B1">
        <w:rPr>
          <w:rStyle w:val="StyleUnderline"/>
          <w:sz w:val="24"/>
          <w:highlight w:val="cyan"/>
        </w:rPr>
        <w:t>curbing Chinese influence.</w:t>
      </w:r>
    </w:p>
    <w:p w14:paraId="0F5564D9" w14:textId="77777777" w:rsidR="00934FA6" w:rsidRPr="003C68B1" w:rsidRDefault="00934FA6" w:rsidP="00934FA6">
      <w:pPr>
        <w:rPr>
          <w:sz w:val="24"/>
        </w:rPr>
      </w:pPr>
      <w:r w:rsidRPr="003C68B1">
        <w:rPr>
          <w:sz w:val="24"/>
        </w:rPr>
        <w:t xml:space="preserve">"We know that </w:t>
      </w:r>
      <w:r w:rsidRPr="003C68B1">
        <w:rPr>
          <w:rStyle w:val="StyleUnderline"/>
          <w:sz w:val="24"/>
          <w:highlight w:val="cyan"/>
        </w:rPr>
        <w:t>Beijin</w:t>
      </w:r>
      <w:r w:rsidRPr="003C68B1">
        <w:rPr>
          <w:rStyle w:val="StyleUnderline"/>
          <w:sz w:val="24"/>
        </w:rPr>
        <w:t xml:space="preserve">g continues to </w:t>
      </w:r>
      <w:r w:rsidRPr="003C68B1">
        <w:rPr>
          <w:rStyle w:val="StyleUnderline"/>
          <w:sz w:val="24"/>
          <w:highlight w:val="cyan"/>
        </w:rPr>
        <w:t>coerce</w:t>
      </w:r>
      <w:r w:rsidRPr="003C68B1">
        <w:rPr>
          <w:rStyle w:val="StyleUnderline"/>
          <w:sz w:val="24"/>
        </w:rPr>
        <w:t xml:space="preserve">, to </w:t>
      </w:r>
      <w:r w:rsidRPr="003C68B1">
        <w:rPr>
          <w:rStyle w:val="StyleUnderline"/>
          <w:sz w:val="24"/>
          <w:highlight w:val="cyan"/>
        </w:rPr>
        <w:t>intimidate</w:t>
      </w:r>
      <w:r w:rsidRPr="003C68B1">
        <w:rPr>
          <w:sz w:val="24"/>
        </w:rPr>
        <w:t xml:space="preserve"> and to make </w:t>
      </w:r>
      <w:r w:rsidRPr="003C68B1">
        <w:rPr>
          <w:rStyle w:val="StyleUnderline"/>
          <w:sz w:val="24"/>
        </w:rPr>
        <w:t xml:space="preserve">claims to </w:t>
      </w:r>
      <w:r w:rsidRPr="003C68B1">
        <w:rPr>
          <w:sz w:val="24"/>
        </w:rPr>
        <w:t xml:space="preserve">the vast </w:t>
      </w:r>
      <w:r w:rsidRPr="003C68B1">
        <w:rPr>
          <w:rStyle w:val="StyleUnderline"/>
          <w:sz w:val="24"/>
        </w:rPr>
        <w:t xml:space="preserve">majority of the </w:t>
      </w:r>
      <w:r w:rsidRPr="003C68B1">
        <w:rPr>
          <w:rStyle w:val="StyleUnderline"/>
          <w:sz w:val="24"/>
          <w:highlight w:val="cyan"/>
        </w:rPr>
        <w:t>S</w:t>
      </w:r>
      <w:r w:rsidRPr="003C68B1">
        <w:rPr>
          <w:rStyle w:val="StyleUnderline"/>
          <w:sz w:val="24"/>
        </w:rPr>
        <w:t xml:space="preserve">outh </w:t>
      </w:r>
      <w:r w:rsidRPr="003C68B1">
        <w:rPr>
          <w:rStyle w:val="StyleUnderline"/>
          <w:sz w:val="24"/>
          <w:highlight w:val="cyan"/>
        </w:rPr>
        <w:t>C</w:t>
      </w:r>
      <w:r w:rsidRPr="003C68B1">
        <w:rPr>
          <w:rStyle w:val="StyleUnderline"/>
          <w:sz w:val="24"/>
        </w:rPr>
        <w:t xml:space="preserve">hina </w:t>
      </w:r>
      <w:r w:rsidRPr="003C68B1">
        <w:rPr>
          <w:rStyle w:val="StyleUnderline"/>
          <w:sz w:val="24"/>
          <w:highlight w:val="cyan"/>
        </w:rPr>
        <w:t>S</w:t>
      </w:r>
      <w:r w:rsidRPr="003C68B1">
        <w:rPr>
          <w:rStyle w:val="StyleUnderline"/>
          <w:sz w:val="24"/>
        </w:rPr>
        <w:t>ea,</w:t>
      </w:r>
      <w:r w:rsidRPr="003C68B1">
        <w:rPr>
          <w:sz w:val="24"/>
        </w:rPr>
        <w:t>" Harris said in a speech during a seven day trip to Singapore and Vietnam in 2021.</w:t>
      </w:r>
    </w:p>
    <w:p w14:paraId="5A0AA243" w14:textId="77777777" w:rsidR="00934FA6" w:rsidRPr="003C68B1" w:rsidRDefault="00934FA6" w:rsidP="00934FA6">
      <w:pPr>
        <w:rPr>
          <w:sz w:val="24"/>
        </w:rPr>
      </w:pPr>
      <w:r w:rsidRPr="003C68B1">
        <w:rPr>
          <w:sz w:val="24"/>
        </w:rPr>
        <w:t>"</w:t>
      </w:r>
      <w:r w:rsidRPr="003C68B1">
        <w:rPr>
          <w:rStyle w:val="StyleUnderline"/>
          <w:sz w:val="24"/>
        </w:rPr>
        <w:t xml:space="preserve">Beijing's actions continue to </w:t>
      </w:r>
      <w:r w:rsidRPr="003C68B1">
        <w:rPr>
          <w:rStyle w:val="StyleUnderline"/>
          <w:sz w:val="24"/>
          <w:highlight w:val="cyan"/>
        </w:rPr>
        <w:t>undermine</w:t>
      </w:r>
      <w:r w:rsidRPr="003C68B1">
        <w:rPr>
          <w:rStyle w:val="StyleUnderline"/>
          <w:sz w:val="24"/>
        </w:rPr>
        <w:t xml:space="preserve"> the rules-based </w:t>
      </w:r>
      <w:r w:rsidRPr="003C68B1">
        <w:rPr>
          <w:rStyle w:val="StyleUnderline"/>
          <w:sz w:val="24"/>
          <w:highlight w:val="cyan"/>
        </w:rPr>
        <w:t>order</w:t>
      </w:r>
      <w:r w:rsidRPr="003C68B1">
        <w:rPr>
          <w:rStyle w:val="StyleUnderline"/>
          <w:sz w:val="24"/>
        </w:rPr>
        <w:t xml:space="preserve"> and </w:t>
      </w:r>
      <w:r w:rsidRPr="003C68B1">
        <w:rPr>
          <w:rStyle w:val="StyleUnderline"/>
          <w:sz w:val="24"/>
          <w:highlight w:val="cyan"/>
        </w:rPr>
        <w:t>threaten</w:t>
      </w:r>
      <w:r w:rsidRPr="003C68B1">
        <w:rPr>
          <w:rStyle w:val="StyleUnderline"/>
          <w:sz w:val="24"/>
        </w:rPr>
        <w:t xml:space="preserve"> the </w:t>
      </w:r>
      <w:r w:rsidRPr="003C68B1">
        <w:rPr>
          <w:rStyle w:val="StyleUnderline"/>
          <w:sz w:val="24"/>
          <w:highlight w:val="cyan"/>
        </w:rPr>
        <w:t>sovereignty of nations,</w:t>
      </w:r>
      <w:r w:rsidRPr="003C68B1">
        <w:rPr>
          <w:sz w:val="24"/>
        </w:rPr>
        <w:t xml:space="preserve">" she said. </w:t>
      </w:r>
      <w:r w:rsidRPr="003C68B1">
        <w:rPr>
          <w:rStyle w:val="StyleUnderline"/>
          <w:sz w:val="24"/>
        </w:rPr>
        <w:t xml:space="preserve">The United States stands with our allies </w:t>
      </w:r>
      <w:r w:rsidRPr="003C68B1">
        <w:rPr>
          <w:sz w:val="24"/>
        </w:rPr>
        <w:t>and partners in the face of these threats."</w:t>
      </w:r>
    </w:p>
    <w:p w14:paraId="64FFBE7A" w14:textId="77777777" w:rsidR="00934FA6" w:rsidRPr="003C68B1" w:rsidRDefault="00934FA6" w:rsidP="00934FA6">
      <w:pPr>
        <w:rPr>
          <w:sz w:val="24"/>
        </w:rPr>
      </w:pPr>
      <w:r w:rsidRPr="003C68B1">
        <w:rPr>
          <w:sz w:val="24"/>
        </w:rPr>
        <w:t xml:space="preserve">In 2022, </w:t>
      </w:r>
      <w:r w:rsidRPr="003C68B1">
        <w:rPr>
          <w:rStyle w:val="StyleUnderline"/>
          <w:sz w:val="24"/>
        </w:rPr>
        <w:t xml:space="preserve">Harris said that the </w:t>
      </w:r>
      <w:r w:rsidRPr="003C68B1">
        <w:rPr>
          <w:rStyle w:val="StyleUnderline"/>
          <w:sz w:val="24"/>
          <w:highlight w:val="cyan"/>
        </w:rPr>
        <w:t>U.S.</w:t>
      </w:r>
      <w:r w:rsidRPr="003C68B1">
        <w:rPr>
          <w:rStyle w:val="StyleUnderline"/>
          <w:sz w:val="24"/>
        </w:rPr>
        <w:t xml:space="preserve"> would "</w:t>
      </w:r>
      <w:r w:rsidRPr="003C68B1">
        <w:rPr>
          <w:rStyle w:val="StyleUnderline"/>
          <w:sz w:val="24"/>
          <w:highlight w:val="cyan"/>
        </w:rPr>
        <w:t>continue to support Taiwan</w:t>
      </w:r>
      <w:r w:rsidRPr="003C68B1">
        <w:rPr>
          <w:rStyle w:val="StyleUnderline"/>
          <w:sz w:val="24"/>
        </w:rPr>
        <w:t>'s self defense</w:t>
      </w:r>
      <w:r w:rsidRPr="003C68B1">
        <w:rPr>
          <w:sz w:val="24"/>
        </w:rPr>
        <w:t>, consistent with our long-standing policy."</w:t>
      </w:r>
    </w:p>
    <w:p w14:paraId="423B3BDE" w14:textId="77777777" w:rsidR="00934FA6" w:rsidRPr="003C68B1" w:rsidRDefault="00934FA6" w:rsidP="00934FA6">
      <w:pPr>
        <w:rPr>
          <w:sz w:val="24"/>
        </w:rPr>
      </w:pPr>
      <w:r w:rsidRPr="003C68B1">
        <w:rPr>
          <w:sz w:val="24"/>
        </w:rPr>
        <w:t>Harris' visit to Singapore — a close U.S. ally that's home to a key U.S. Navy base in Southeast Asia — followed visits by Secretary of State Antony Blinken and Secretary of Defense Lloyd Austin to Asia in the previous weeks. The Biden administration was eager to reassure Asian allies nervous about China's assertive policies in the region, especially in the wake of the chaotic U.S. military withdrawal from Afghanistan.</w:t>
      </w:r>
    </w:p>
    <w:p w14:paraId="75747C8D" w14:textId="77777777" w:rsidR="00934FA6" w:rsidRPr="00D81A59" w:rsidRDefault="00934FA6" w:rsidP="00934FA6">
      <w:pPr>
        <w:rPr>
          <w:sz w:val="24"/>
          <w:u w:val="single"/>
        </w:rPr>
      </w:pPr>
      <w:r w:rsidRPr="003C68B1">
        <w:rPr>
          <w:sz w:val="24"/>
        </w:rPr>
        <w:t>"</w:t>
      </w:r>
      <w:r w:rsidRPr="003C68B1">
        <w:rPr>
          <w:rStyle w:val="StyleUnderline"/>
          <w:sz w:val="24"/>
        </w:rPr>
        <w:t xml:space="preserve">The reason I am here is because the U.S. is a global leader, and we take that role seriously," said Harris. </w:t>
      </w:r>
      <w:r w:rsidRPr="003C68B1">
        <w:rPr>
          <w:rStyle w:val="StyleUnderline"/>
          <w:sz w:val="24"/>
          <w:highlight w:val="cyan"/>
        </w:rPr>
        <w:t>She stressed</w:t>
      </w:r>
      <w:r w:rsidRPr="003C68B1">
        <w:rPr>
          <w:rStyle w:val="StyleUnderline"/>
          <w:sz w:val="24"/>
        </w:rPr>
        <w:t xml:space="preserve"> what she called the </w:t>
      </w:r>
      <w:r w:rsidRPr="003C68B1">
        <w:rPr>
          <w:rStyle w:val="StyleUnderline"/>
          <w:sz w:val="24"/>
          <w:highlight w:val="cyan"/>
        </w:rPr>
        <w:t>U</w:t>
      </w:r>
      <w:r w:rsidRPr="003C68B1">
        <w:rPr>
          <w:rStyle w:val="StyleUnderline"/>
          <w:sz w:val="24"/>
        </w:rPr>
        <w:t xml:space="preserve">nited </w:t>
      </w:r>
      <w:r w:rsidRPr="003C68B1">
        <w:rPr>
          <w:rStyle w:val="StyleUnderline"/>
          <w:sz w:val="24"/>
          <w:highlight w:val="cyan"/>
        </w:rPr>
        <w:t>S</w:t>
      </w:r>
      <w:r w:rsidRPr="003C68B1">
        <w:rPr>
          <w:rStyle w:val="StyleUnderline"/>
          <w:sz w:val="24"/>
        </w:rPr>
        <w:t xml:space="preserve">tates' </w:t>
      </w:r>
      <w:r w:rsidRPr="003C68B1">
        <w:rPr>
          <w:rStyle w:val="StyleUnderline"/>
          <w:sz w:val="24"/>
        </w:rPr>
        <w:lastRenderedPageBreak/>
        <w:t>"</w:t>
      </w:r>
      <w:r w:rsidRPr="003C68B1">
        <w:rPr>
          <w:rStyle w:val="StyleUnderline"/>
          <w:sz w:val="24"/>
          <w:highlight w:val="cyan"/>
        </w:rPr>
        <w:t>enduring engagement" in Asia</w:t>
      </w:r>
      <w:r w:rsidRPr="003C68B1">
        <w:rPr>
          <w:rStyle w:val="StyleUnderline"/>
          <w:sz w:val="24"/>
        </w:rPr>
        <w:t>,</w:t>
      </w:r>
      <w:r w:rsidRPr="003C68B1">
        <w:rPr>
          <w:sz w:val="24"/>
        </w:rPr>
        <w:t xml:space="preserve"> hitting on previous administration talking points about </w:t>
      </w:r>
      <w:r w:rsidRPr="003C68B1">
        <w:rPr>
          <w:rStyle w:val="StyleUnderline"/>
          <w:sz w:val="24"/>
          <w:highlight w:val="cyan"/>
        </w:rPr>
        <w:t>ensuring</w:t>
      </w:r>
      <w:r w:rsidRPr="003C68B1">
        <w:rPr>
          <w:rStyle w:val="StyleUnderline"/>
          <w:sz w:val="24"/>
        </w:rPr>
        <w:t xml:space="preserve"> an "open and </w:t>
      </w:r>
      <w:r w:rsidRPr="003C68B1">
        <w:rPr>
          <w:rStyle w:val="StyleUnderline"/>
          <w:sz w:val="24"/>
          <w:highlight w:val="cyan"/>
        </w:rPr>
        <w:t>free" Indo-Pacific</w:t>
      </w:r>
      <w:r w:rsidRPr="003C68B1">
        <w:rPr>
          <w:rStyle w:val="StyleUnderline"/>
          <w:sz w:val="24"/>
        </w:rPr>
        <w:t xml:space="preserve"> region, and "</w:t>
      </w:r>
      <w:r w:rsidRPr="003C68B1">
        <w:rPr>
          <w:rStyle w:val="StyleUnderline"/>
          <w:sz w:val="24"/>
          <w:highlight w:val="cyan"/>
        </w:rPr>
        <w:t>freedom of navigation" in</w:t>
      </w:r>
      <w:r w:rsidRPr="003C68B1">
        <w:rPr>
          <w:rStyle w:val="StyleUnderline"/>
          <w:sz w:val="24"/>
        </w:rPr>
        <w:t xml:space="preserve"> the </w:t>
      </w:r>
      <w:r w:rsidRPr="003C68B1">
        <w:rPr>
          <w:rStyle w:val="StyleUnderline"/>
          <w:sz w:val="24"/>
          <w:highlight w:val="cyan"/>
        </w:rPr>
        <w:t>S</w:t>
      </w:r>
      <w:r w:rsidRPr="003C68B1">
        <w:rPr>
          <w:rStyle w:val="StyleUnderline"/>
          <w:sz w:val="24"/>
        </w:rPr>
        <w:t xml:space="preserve">outh </w:t>
      </w:r>
      <w:r w:rsidRPr="003C68B1">
        <w:rPr>
          <w:rStyle w:val="StyleUnderline"/>
          <w:sz w:val="24"/>
          <w:highlight w:val="cyan"/>
        </w:rPr>
        <w:t>C</w:t>
      </w:r>
      <w:r w:rsidRPr="003C68B1">
        <w:rPr>
          <w:rStyle w:val="StyleUnderline"/>
          <w:sz w:val="24"/>
        </w:rPr>
        <w:t xml:space="preserve">hina </w:t>
      </w:r>
      <w:r w:rsidRPr="003C68B1">
        <w:rPr>
          <w:rStyle w:val="StyleUnderline"/>
          <w:sz w:val="24"/>
          <w:highlight w:val="cyan"/>
        </w:rPr>
        <w:t>S</w:t>
      </w:r>
      <w:r w:rsidRPr="003C68B1">
        <w:rPr>
          <w:rStyle w:val="StyleUnderline"/>
          <w:sz w:val="24"/>
        </w:rPr>
        <w:t>ea.</w:t>
      </w:r>
    </w:p>
    <w:p w14:paraId="10DB2350" w14:textId="77777777" w:rsidR="00934FA6" w:rsidRDefault="00934FA6" w:rsidP="00934FA6">
      <w:pPr>
        <w:pStyle w:val="Heading3"/>
      </w:pPr>
      <w:r>
        <w:lastRenderedPageBreak/>
        <w:t>AI Innovation---2NC</w:t>
      </w:r>
    </w:p>
    <w:p w14:paraId="41E671BB" w14:textId="77777777" w:rsidR="00934FA6" w:rsidRPr="00443DF7" w:rsidRDefault="00934FA6" w:rsidP="00934FA6">
      <w:pPr>
        <w:pStyle w:val="Heading4"/>
      </w:pPr>
      <w:r>
        <w:t xml:space="preserve">Harris is </w:t>
      </w:r>
      <w:r>
        <w:rPr>
          <w:u w:val="single"/>
        </w:rPr>
        <w:t>key</w:t>
      </w:r>
      <w:r>
        <w:t xml:space="preserve"> to AI that </w:t>
      </w:r>
      <w:r w:rsidRPr="00443DF7">
        <w:rPr>
          <w:u w:val="single"/>
        </w:rPr>
        <w:t>solves</w:t>
      </w:r>
      <w:r>
        <w:t xml:space="preserve"> extinction. </w:t>
      </w:r>
    </w:p>
    <w:p w14:paraId="40A5D937" w14:textId="77777777" w:rsidR="00934FA6" w:rsidRDefault="00934FA6" w:rsidP="00934FA6">
      <w:pPr>
        <w:rPr>
          <w:lang w:val="en"/>
        </w:rPr>
      </w:pPr>
      <w:r w:rsidRPr="00CA5F02">
        <w:t xml:space="preserve">Britney </w:t>
      </w:r>
      <w:r w:rsidRPr="00CA5F02">
        <w:rPr>
          <w:rStyle w:val="Style13ptBold"/>
        </w:rPr>
        <w:t>Nguyen 24</w:t>
      </w:r>
      <w:r w:rsidRPr="00CA5F02">
        <w:t xml:space="preserve">. </w:t>
      </w:r>
      <w:r>
        <w:rPr>
          <w:lang w:val="en"/>
        </w:rPr>
        <w:t>R</w:t>
      </w:r>
      <w:r w:rsidRPr="00CA5F02">
        <w:rPr>
          <w:lang w:val="en"/>
        </w:rPr>
        <w:t>eporter covering careers and people in consulting, finance, tech, fintech, and startups.</w:t>
      </w:r>
      <w:r>
        <w:rPr>
          <w:lang w:val="en"/>
        </w:rPr>
        <w:t xml:space="preserve"> 7/22/24. “</w:t>
      </w:r>
      <w:r w:rsidRPr="00CA5F02">
        <w:rPr>
          <w:lang w:val="en"/>
        </w:rPr>
        <w:t>Kamala Harris is no stranger to the tech industry. Here's what she's done about AI</w:t>
      </w:r>
      <w:r>
        <w:rPr>
          <w:lang w:val="en"/>
        </w:rPr>
        <w:t xml:space="preserve">”. </w:t>
      </w:r>
      <w:r w:rsidRPr="00CA5F02">
        <w:rPr>
          <w:lang w:val="en"/>
        </w:rPr>
        <w:t>https://qz.com/vice-president-kamala-harris-ai-policy-tech-election-1851601227</w:t>
      </w:r>
      <w:r>
        <w:rPr>
          <w:lang w:val="en"/>
        </w:rPr>
        <w:t>. BP</w:t>
      </w:r>
    </w:p>
    <w:p w14:paraId="358AFB5B" w14:textId="77777777" w:rsidR="00934FA6" w:rsidRPr="00CA5F02" w:rsidRDefault="00934FA6" w:rsidP="00934FA6">
      <w:pPr>
        <w:rPr>
          <w:u w:val="single"/>
        </w:rPr>
      </w:pPr>
      <w:r w:rsidRPr="00CA5F02">
        <w:rPr>
          <w:u w:val="single"/>
        </w:rPr>
        <w:t xml:space="preserve">Vice President </w:t>
      </w:r>
      <w:r w:rsidRPr="00443DF7">
        <w:rPr>
          <w:highlight w:val="cyan"/>
          <w:u w:val="single"/>
        </w:rPr>
        <w:t xml:space="preserve">Kamala Harris </w:t>
      </w:r>
      <w:r w:rsidRPr="00CA5F02">
        <w:rPr>
          <w:u w:val="single"/>
        </w:rPr>
        <w:t xml:space="preserve">is now the front-runner to be the Democratic nominee for president — and she’s </w:t>
      </w:r>
      <w:r w:rsidRPr="00443DF7">
        <w:rPr>
          <w:rStyle w:val="Emphasis"/>
          <w:highlight w:val="cyan"/>
        </w:rPr>
        <w:t>no stranger</w:t>
      </w:r>
      <w:r w:rsidRPr="00443DF7">
        <w:rPr>
          <w:highlight w:val="cyan"/>
          <w:u w:val="single"/>
        </w:rPr>
        <w:t xml:space="preserve"> to the </w:t>
      </w:r>
      <w:r w:rsidRPr="00443DF7">
        <w:rPr>
          <w:rStyle w:val="Emphasis"/>
          <w:highlight w:val="cyan"/>
        </w:rPr>
        <w:t>tech industry</w:t>
      </w:r>
      <w:r w:rsidRPr="00CA5F02">
        <w:rPr>
          <w:u w:val="single"/>
        </w:rPr>
        <w:t>.</w:t>
      </w:r>
    </w:p>
    <w:p w14:paraId="2FD9ACDF" w14:textId="77777777" w:rsidR="00934FA6" w:rsidRDefault="00934FA6" w:rsidP="00934FA6">
      <w:pPr>
        <w:rPr>
          <w:lang w:val="en"/>
        </w:rPr>
      </w:pPr>
      <w:r w:rsidRPr="00CA5F02">
        <w:rPr>
          <w:u w:val="single"/>
          <w:lang w:val="en"/>
        </w:rPr>
        <w:t xml:space="preserve">Harris, who was endorsed by President Joe Biden after he announced he was dropping out of the 2024 election, has </w:t>
      </w:r>
      <w:r w:rsidRPr="00443DF7">
        <w:rPr>
          <w:highlight w:val="cyan"/>
          <w:u w:val="single"/>
          <w:lang w:val="en"/>
        </w:rPr>
        <w:t xml:space="preserve">received </w:t>
      </w:r>
      <w:r w:rsidRPr="00CA5F02">
        <w:rPr>
          <w:u w:val="single"/>
          <w:lang w:val="en"/>
        </w:rPr>
        <w:t xml:space="preserve">an </w:t>
      </w:r>
      <w:r w:rsidRPr="00443DF7">
        <w:rPr>
          <w:highlight w:val="cyan"/>
          <w:u w:val="single"/>
          <w:lang w:val="en"/>
        </w:rPr>
        <w:t xml:space="preserve">endorsement from LinkedIn co-founder </w:t>
      </w:r>
      <w:r w:rsidRPr="00CA5F02">
        <w:rPr>
          <w:u w:val="single"/>
          <w:lang w:val="en"/>
        </w:rPr>
        <w:t xml:space="preserve">Reid Hoffman, and previously counted </w:t>
      </w:r>
      <w:r w:rsidRPr="00443DF7">
        <w:rPr>
          <w:highlight w:val="cyan"/>
          <w:u w:val="single"/>
          <w:lang w:val="en"/>
        </w:rPr>
        <w:t>tech investors</w:t>
      </w:r>
      <w:r w:rsidRPr="00CA5F02">
        <w:rPr>
          <w:u w:val="single"/>
          <w:lang w:val="en"/>
        </w:rPr>
        <w:t xml:space="preserve">, such as </w:t>
      </w:r>
      <w:r w:rsidRPr="00443DF7">
        <w:rPr>
          <w:highlight w:val="cyan"/>
          <w:u w:val="single"/>
          <w:lang w:val="en"/>
        </w:rPr>
        <w:t xml:space="preserve">early </w:t>
      </w:r>
      <w:r w:rsidRPr="00443DF7">
        <w:rPr>
          <w:rStyle w:val="Emphasis"/>
          <w:highlight w:val="cyan"/>
        </w:rPr>
        <w:t>Google</w:t>
      </w:r>
      <w:r w:rsidRPr="00443DF7">
        <w:rPr>
          <w:highlight w:val="cyan"/>
          <w:u w:val="single"/>
          <w:lang w:val="en"/>
        </w:rPr>
        <w:t xml:space="preserve"> investor and </w:t>
      </w:r>
      <w:r w:rsidRPr="00443DF7">
        <w:rPr>
          <w:rStyle w:val="Emphasis"/>
          <w:highlight w:val="cyan"/>
        </w:rPr>
        <w:t>billionaire</w:t>
      </w:r>
      <w:r w:rsidRPr="00443DF7">
        <w:rPr>
          <w:highlight w:val="cyan"/>
          <w:u w:val="single"/>
          <w:lang w:val="en"/>
        </w:rPr>
        <w:t xml:space="preserve"> John Doerr </w:t>
      </w:r>
      <w:r w:rsidRPr="00CA5F02">
        <w:rPr>
          <w:u w:val="single"/>
          <w:lang w:val="en"/>
        </w:rPr>
        <w:t xml:space="preserve">and venture capitalist Ron Conway, as donors when she made her first run for California attorney general. She later </w:t>
      </w:r>
      <w:r w:rsidRPr="00443DF7">
        <w:rPr>
          <w:highlight w:val="cyan"/>
          <w:u w:val="single"/>
          <w:lang w:val="en"/>
        </w:rPr>
        <w:t xml:space="preserve">received donations from former </w:t>
      </w:r>
      <w:r w:rsidRPr="00443DF7">
        <w:rPr>
          <w:rStyle w:val="Emphasis"/>
          <w:highlight w:val="cyan"/>
        </w:rPr>
        <w:t>Facebook</w:t>
      </w:r>
      <w:r w:rsidRPr="00443DF7">
        <w:rPr>
          <w:highlight w:val="cyan"/>
          <w:u w:val="single"/>
          <w:lang w:val="en"/>
        </w:rPr>
        <w:t xml:space="preserve"> </w:t>
      </w:r>
      <w:r w:rsidRPr="00CA5F02">
        <w:rPr>
          <w:u w:val="single"/>
          <w:lang w:val="en"/>
        </w:rPr>
        <w:t xml:space="preserve">chief operating officer Sheryl Sandberg </w:t>
      </w:r>
      <w:r w:rsidRPr="00443DF7">
        <w:rPr>
          <w:highlight w:val="cyan"/>
          <w:u w:val="single"/>
          <w:lang w:val="en"/>
        </w:rPr>
        <w:t xml:space="preserve">and Salesforce chief executive </w:t>
      </w:r>
      <w:r w:rsidRPr="00CA5F02">
        <w:rPr>
          <w:u w:val="single"/>
          <w:lang w:val="en"/>
        </w:rPr>
        <w:t>Marc Benioff when she ran for re-election</w:t>
      </w:r>
      <w:r w:rsidRPr="00CA5F02">
        <w:rPr>
          <w:lang w:val="en"/>
        </w:rPr>
        <w:t>.</w:t>
      </w:r>
    </w:p>
    <w:p w14:paraId="4CC9C68B" w14:textId="77777777" w:rsidR="00934FA6" w:rsidRPr="00CA5F02" w:rsidRDefault="00934FA6" w:rsidP="00934FA6">
      <w:pPr>
        <w:rPr>
          <w:u w:val="single"/>
          <w:lang w:val="en"/>
        </w:rPr>
      </w:pPr>
      <w:r w:rsidRPr="00CA5F02">
        <w:rPr>
          <w:lang w:val="en"/>
        </w:rPr>
        <w:t xml:space="preserve">As California attorney general and later as a U.S. senator, </w:t>
      </w:r>
      <w:r w:rsidRPr="00443DF7">
        <w:rPr>
          <w:highlight w:val="cyan"/>
          <w:u w:val="single"/>
          <w:lang w:val="en"/>
        </w:rPr>
        <w:t xml:space="preserve">Harris pushed for </w:t>
      </w:r>
      <w:r w:rsidRPr="00CA5F02">
        <w:rPr>
          <w:u w:val="single"/>
          <w:lang w:val="en"/>
        </w:rPr>
        <w:t xml:space="preserve">more </w:t>
      </w:r>
      <w:r w:rsidRPr="00443DF7">
        <w:rPr>
          <w:rStyle w:val="Emphasis"/>
          <w:highlight w:val="cyan"/>
        </w:rPr>
        <w:t>regulation</w:t>
      </w:r>
      <w:r w:rsidRPr="00443DF7">
        <w:rPr>
          <w:highlight w:val="cyan"/>
          <w:u w:val="single"/>
          <w:lang w:val="en"/>
        </w:rPr>
        <w:t xml:space="preserve"> in the </w:t>
      </w:r>
      <w:r w:rsidRPr="00443DF7">
        <w:rPr>
          <w:rStyle w:val="Emphasis"/>
          <w:highlight w:val="cyan"/>
        </w:rPr>
        <w:t>tech sector</w:t>
      </w:r>
      <w:r w:rsidRPr="00443DF7">
        <w:rPr>
          <w:highlight w:val="cyan"/>
          <w:u w:val="single"/>
          <w:lang w:val="en"/>
        </w:rPr>
        <w:t xml:space="preserve"> </w:t>
      </w:r>
      <w:r w:rsidRPr="00CA5F02">
        <w:rPr>
          <w:u w:val="single"/>
          <w:lang w:val="en"/>
        </w:rPr>
        <w:t xml:space="preserve">and </w:t>
      </w:r>
      <w:r w:rsidRPr="00443DF7">
        <w:rPr>
          <w:highlight w:val="cyan"/>
          <w:u w:val="single"/>
          <w:lang w:val="en"/>
        </w:rPr>
        <w:t xml:space="preserve">took on </w:t>
      </w:r>
      <w:r w:rsidRPr="00443DF7">
        <w:rPr>
          <w:rStyle w:val="Emphasis"/>
          <w:highlight w:val="cyan"/>
        </w:rPr>
        <w:t>social media platforms</w:t>
      </w:r>
      <w:r w:rsidRPr="00443DF7">
        <w:rPr>
          <w:highlight w:val="cyan"/>
          <w:u w:val="single"/>
          <w:lang w:val="en"/>
        </w:rPr>
        <w:t xml:space="preserve"> for </w:t>
      </w:r>
      <w:r w:rsidRPr="00443DF7">
        <w:rPr>
          <w:rStyle w:val="Emphasis"/>
          <w:highlight w:val="cyan"/>
        </w:rPr>
        <w:t>misinformation</w:t>
      </w:r>
      <w:r w:rsidRPr="00443DF7">
        <w:rPr>
          <w:highlight w:val="cyan"/>
          <w:u w:val="single"/>
          <w:lang w:val="en"/>
        </w:rPr>
        <w:t xml:space="preserve"> </w:t>
      </w:r>
      <w:r w:rsidRPr="00CA5F02">
        <w:rPr>
          <w:u w:val="single"/>
          <w:lang w:val="en"/>
        </w:rPr>
        <w:t>and online sex harassment. As vice president, Harris was tasked by the Biden administration to focus on rules and regulations around artificial intelligence.</w:t>
      </w:r>
    </w:p>
    <w:p w14:paraId="73D2B309" w14:textId="77777777" w:rsidR="00934FA6" w:rsidRPr="00CA5F02" w:rsidRDefault="00934FA6" w:rsidP="00934FA6">
      <w:pPr>
        <w:rPr>
          <w:u w:val="single"/>
          <w:lang w:val="en"/>
        </w:rPr>
      </w:pPr>
      <w:r w:rsidRPr="00CA5F02">
        <w:rPr>
          <w:lang w:val="en"/>
        </w:rPr>
        <w:t xml:space="preserve">Last May, Harris met with chief executives of tech companies at the forefront of artificial intelligence development, including OpenAI chief executive Sam Altman and Microsoft chief executive Satya Nadella, to discuss the risks associated with the technology. </w:t>
      </w:r>
      <w:r w:rsidRPr="00CA5F02">
        <w:rPr>
          <w:u w:val="single"/>
          <w:lang w:val="en"/>
        </w:rPr>
        <w:t xml:space="preserve">The </w:t>
      </w:r>
      <w:r w:rsidRPr="00443DF7">
        <w:rPr>
          <w:highlight w:val="cyan"/>
          <w:u w:val="single"/>
          <w:lang w:val="en"/>
        </w:rPr>
        <w:t xml:space="preserve">meeting focused </w:t>
      </w:r>
      <w:r w:rsidRPr="00CA5F02">
        <w:rPr>
          <w:u w:val="single"/>
          <w:lang w:val="en"/>
        </w:rPr>
        <w:t xml:space="preserve">on the need for more </w:t>
      </w:r>
      <w:r w:rsidRPr="00443DF7">
        <w:rPr>
          <w:rStyle w:val="Emphasis"/>
          <w:highlight w:val="cyan"/>
        </w:rPr>
        <w:t>transparency</w:t>
      </w:r>
      <w:r w:rsidRPr="00443DF7">
        <w:rPr>
          <w:highlight w:val="cyan"/>
          <w:u w:val="single"/>
          <w:lang w:val="en"/>
        </w:rPr>
        <w:t xml:space="preserve"> from </w:t>
      </w:r>
      <w:r w:rsidRPr="00443DF7">
        <w:rPr>
          <w:rStyle w:val="Emphasis"/>
          <w:highlight w:val="cyan"/>
        </w:rPr>
        <w:t>tech companies</w:t>
      </w:r>
      <w:r w:rsidRPr="00443DF7">
        <w:rPr>
          <w:highlight w:val="cyan"/>
          <w:u w:val="single"/>
          <w:lang w:val="en"/>
        </w:rPr>
        <w:t xml:space="preserve"> on </w:t>
      </w:r>
      <w:r w:rsidRPr="00443DF7">
        <w:rPr>
          <w:rStyle w:val="Emphasis"/>
          <w:highlight w:val="cyan"/>
        </w:rPr>
        <w:t>AI advancements</w:t>
      </w:r>
      <w:r w:rsidRPr="00CA5F02">
        <w:rPr>
          <w:u w:val="single"/>
          <w:lang w:val="en"/>
        </w:rPr>
        <w:t xml:space="preserve">, the ability to </w:t>
      </w:r>
      <w:r w:rsidRPr="00443DF7">
        <w:rPr>
          <w:highlight w:val="cyan"/>
          <w:u w:val="single"/>
          <w:lang w:val="en"/>
        </w:rPr>
        <w:t xml:space="preserve">evaluate and validate that AI is </w:t>
      </w:r>
      <w:r w:rsidRPr="00443DF7">
        <w:rPr>
          <w:rStyle w:val="Emphasis"/>
          <w:highlight w:val="cyan"/>
        </w:rPr>
        <w:t>safe, secure, and effective</w:t>
      </w:r>
      <w:r w:rsidRPr="00CA5F02">
        <w:rPr>
          <w:u w:val="single"/>
          <w:lang w:val="en"/>
        </w:rPr>
        <w:t>, and the importance of AI systems being “</w:t>
      </w:r>
      <w:r w:rsidRPr="00443DF7">
        <w:rPr>
          <w:highlight w:val="cyan"/>
          <w:u w:val="single"/>
          <w:lang w:val="en"/>
        </w:rPr>
        <w:t xml:space="preserve">secure from </w:t>
      </w:r>
      <w:r w:rsidRPr="00443DF7">
        <w:rPr>
          <w:rStyle w:val="Emphasis"/>
          <w:highlight w:val="cyan"/>
        </w:rPr>
        <w:t>malicious</w:t>
      </w:r>
      <w:r w:rsidRPr="00443DF7">
        <w:rPr>
          <w:highlight w:val="cyan"/>
          <w:u w:val="single"/>
          <w:lang w:val="en"/>
        </w:rPr>
        <w:t xml:space="preserve"> </w:t>
      </w:r>
      <w:r w:rsidRPr="00443DF7">
        <w:rPr>
          <w:rStyle w:val="Emphasis"/>
          <w:highlight w:val="cyan"/>
        </w:rPr>
        <w:t>actors and attacks</w:t>
      </w:r>
      <w:r w:rsidRPr="00CA5F02">
        <w:rPr>
          <w:u w:val="single"/>
          <w:lang w:val="en"/>
        </w:rPr>
        <w:t>,” according to the White House. The discussion built upon White House efforts, including the AI Bill of Rights, which Harris later said is meant “to promote safe, secure, and trustworthy AI,” and the administration’s AI Risk Management Framework.</w:t>
      </w:r>
    </w:p>
    <w:p w14:paraId="752B59BA" w14:textId="77777777" w:rsidR="00934FA6" w:rsidRDefault="00934FA6" w:rsidP="00934FA6">
      <w:pPr>
        <w:rPr>
          <w:lang w:val="en"/>
        </w:rPr>
      </w:pPr>
      <w:r w:rsidRPr="00CA5F02">
        <w:rPr>
          <w:lang w:val="en"/>
        </w:rPr>
        <w:t>In November, Harris said she and Biden “reject the false choice that suggests we can either protect the public or advance innovation,” during remarks at the Global Summit on AI Safety in London. She also announced the Biden administration’s establishment of a United States AI Safety Institute to “create rigorous standards to test the safety of AI models for public use.”</w:t>
      </w:r>
    </w:p>
    <w:p w14:paraId="1B1E1F59" w14:textId="77777777" w:rsidR="00934FA6" w:rsidRDefault="00934FA6" w:rsidP="00934FA6">
      <w:pPr>
        <w:rPr>
          <w:lang w:val="en"/>
        </w:rPr>
      </w:pPr>
      <w:r w:rsidRPr="00CA5F02">
        <w:rPr>
          <w:lang w:val="en"/>
        </w:rPr>
        <w:t>In the spring, Harris announced that the White House Office of Management and Budget was issuing its first government-wide policy around AI risks and benefits. Under the policy, government agencies using AI will have to verify that the tools are not a danger to “the rights and safety” of the public, Harris told reporters.</w:t>
      </w:r>
    </w:p>
    <w:p w14:paraId="6DA546A9" w14:textId="77777777" w:rsidR="00934FA6" w:rsidRPr="00CA5F02" w:rsidRDefault="00934FA6" w:rsidP="00934FA6">
      <w:pPr>
        <w:rPr>
          <w:u w:val="single"/>
          <w:lang w:val="en"/>
        </w:rPr>
      </w:pPr>
      <w:r w:rsidRPr="00CA5F02">
        <w:rPr>
          <w:u w:val="single"/>
          <w:lang w:val="en"/>
        </w:rPr>
        <w:t xml:space="preserve">If Harris is chosen as the democratic presidential nominee and eventually wins the election, </w:t>
      </w:r>
      <w:r w:rsidRPr="00443DF7">
        <w:rPr>
          <w:highlight w:val="cyan"/>
          <w:u w:val="single"/>
          <w:lang w:val="en"/>
        </w:rPr>
        <w:t xml:space="preserve">she will </w:t>
      </w:r>
      <w:r w:rsidRPr="00CA5F02">
        <w:rPr>
          <w:u w:val="single"/>
          <w:lang w:val="en"/>
        </w:rPr>
        <w:t xml:space="preserve">likely </w:t>
      </w:r>
      <w:r w:rsidRPr="00443DF7">
        <w:rPr>
          <w:highlight w:val="cyan"/>
          <w:u w:val="single"/>
          <w:lang w:val="en"/>
        </w:rPr>
        <w:t xml:space="preserve">continue </w:t>
      </w:r>
      <w:r w:rsidRPr="00CA5F02">
        <w:rPr>
          <w:u w:val="single"/>
          <w:lang w:val="en"/>
        </w:rPr>
        <w:t xml:space="preserve">with the Biden administration’s </w:t>
      </w:r>
      <w:r w:rsidRPr="00443DF7">
        <w:rPr>
          <w:highlight w:val="cyan"/>
          <w:u w:val="single"/>
          <w:lang w:val="en"/>
        </w:rPr>
        <w:t xml:space="preserve">executive order on AI that addresses </w:t>
      </w:r>
      <w:r w:rsidRPr="00443DF7">
        <w:rPr>
          <w:rStyle w:val="Emphasis"/>
          <w:highlight w:val="cyan"/>
        </w:rPr>
        <w:t>safety and security</w:t>
      </w:r>
      <w:r w:rsidRPr="00443DF7">
        <w:rPr>
          <w:highlight w:val="cyan"/>
          <w:u w:val="single"/>
          <w:lang w:val="en"/>
        </w:rPr>
        <w:t xml:space="preserve"> around developing and using the technology</w:t>
      </w:r>
      <w:r w:rsidRPr="00CA5F02">
        <w:rPr>
          <w:u w:val="single"/>
          <w:lang w:val="en"/>
        </w:rPr>
        <w:t>.</w:t>
      </w:r>
    </w:p>
    <w:p w14:paraId="7894BD79" w14:textId="77777777" w:rsidR="00934FA6" w:rsidRPr="00A81EB4" w:rsidRDefault="00934FA6" w:rsidP="00934FA6">
      <w:pPr>
        <w:rPr>
          <w:u w:val="single"/>
          <w:lang w:val="en"/>
        </w:rPr>
      </w:pPr>
      <w:r w:rsidRPr="00CA5F02">
        <w:rPr>
          <w:u w:val="single"/>
          <w:lang w:val="en"/>
        </w:rPr>
        <w:lastRenderedPageBreak/>
        <w:t xml:space="preserve">“This is a moment of profound opportunity. </w:t>
      </w:r>
      <w:r w:rsidRPr="00443DF7">
        <w:rPr>
          <w:highlight w:val="cyan"/>
          <w:u w:val="single"/>
          <w:lang w:val="en"/>
        </w:rPr>
        <w:t xml:space="preserve">The benefits of </w:t>
      </w:r>
      <w:r w:rsidRPr="00443DF7">
        <w:rPr>
          <w:rStyle w:val="Emphasis"/>
          <w:highlight w:val="cyan"/>
        </w:rPr>
        <w:t>AI are immense</w:t>
      </w:r>
      <w:r w:rsidRPr="00CA5F02">
        <w:rPr>
          <w:u w:val="single"/>
          <w:lang w:val="en"/>
        </w:rPr>
        <w:t xml:space="preserve">,” Harris said at the AI Safety Summit in November. “It could </w:t>
      </w:r>
      <w:r w:rsidRPr="00443DF7">
        <w:rPr>
          <w:highlight w:val="cyan"/>
          <w:u w:val="single"/>
          <w:lang w:val="en"/>
        </w:rPr>
        <w:t xml:space="preserve">give us the power to fight the climate crisis, make medical and </w:t>
      </w:r>
      <w:r w:rsidRPr="00443DF7">
        <w:rPr>
          <w:rStyle w:val="Emphasis"/>
          <w:highlight w:val="cyan"/>
        </w:rPr>
        <w:t>scientific breakthroughs</w:t>
      </w:r>
      <w:r w:rsidRPr="00CA5F02">
        <w:rPr>
          <w:u w:val="single"/>
          <w:lang w:val="en"/>
        </w:rPr>
        <w:t xml:space="preserve">, </w:t>
      </w:r>
      <w:r w:rsidRPr="00443DF7">
        <w:rPr>
          <w:rStyle w:val="Emphasis"/>
          <w:highlight w:val="cyan"/>
        </w:rPr>
        <w:t>explore our universe</w:t>
      </w:r>
      <w:r w:rsidRPr="00CA5F02">
        <w:rPr>
          <w:u w:val="single"/>
          <w:lang w:val="en"/>
        </w:rPr>
        <w:t xml:space="preserve">, and </w:t>
      </w:r>
      <w:r w:rsidRPr="00443DF7">
        <w:rPr>
          <w:rStyle w:val="Emphasis"/>
          <w:highlight w:val="cyan"/>
        </w:rPr>
        <w:t>improve everyday life for people around the world</w:t>
      </w:r>
      <w:r w:rsidRPr="00CA5F02">
        <w:rPr>
          <w:u w:val="single"/>
          <w:lang w:val="en"/>
        </w:rPr>
        <w:t>. So, let us seize this moment. Let us recognize this moment we are in.”</w:t>
      </w:r>
    </w:p>
    <w:p w14:paraId="7D35C35D" w14:textId="77777777" w:rsidR="00934FA6" w:rsidRDefault="00934FA6" w:rsidP="00934FA6">
      <w:pPr>
        <w:pStyle w:val="Heading3"/>
      </w:pPr>
      <w:r>
        <w:lastRenderedPageBreak/>
        <w:t>AI Regs---2NC</w:t>
      </w:r>
    </w:p>
    <w:p w14:paraId="1294C318" w14:textId="77777777" w:rsidR="00934FA6" w:rsidRDefault="00934FA6" w:rsidP="00934FA6">
      <w:pPr>
        <w:pStyle w:val="Heading4"/>
      </w:pPr>
      <w:r>
        <w:t xml:space="preserve">Harris win is key to </w:t>
      </w:r>
      <w:r w:rsidRPr="004D7672">
        <w:rPr>
          <w:u w:val="single"/>
        </w:rPr>
        <w:t>AI regulation</w:t>
      </w:r>
      <w:r>
        <w:t>.</w:t>
      </w:r>
    </w:p>
    <w:p w14:paraId="700D3061" w14:textId="77777777" w:rsidR="00934FA6" w:rsidRPr="004D7672" w:rsidRDefault="00934FA6" w:rsidP="00934FA6">
      <w:r w:rsidRPr="004D7672">
        <w:rPr>
          <w:rStyle w:val="Style13ptBold"/>
        </w:rPr>
        <w:t xml:space="preserve">Feiner et al. </w:t>
      </w:r>
      <w:r>
        <w:rPr>
          <w:rStyle w:val="Style13ptBold"/>
        </w:rPr>
        <w:t>7/</w:t>
      </w:r>
      <w:r w:rsidRPr="004D7672">
        <w:rPr>
          <w:rStyle w:val="Style13ptBold"/>
        </w:rPr>
        <w:t>24</w:t>
      </w:r>
      <w:r>
        <w:t xml:space="preserve"> (Lauren Feiner, senior policy reporter at The Verge, where she covers the intersection of Silicon Valley and Capitol Hill from Washington, D.C., Kylie Robison is a Senior AI Reporter for The Verge, working closely with The Verge’s policy and tech teams, Justine Calma is a senior science reporter at The Verge, where she covers energy and the environment, Gaby Del Valle is a policy reporter at The Verge, 7-24-2024, "What we know (and don’t know) about Kamala Harris and tech policy", Verge, </w:t>
      </w:r>
      <w:hyperlink r:id="rId151" w:history="1">
        <w:r w:rsidRPr="0081468E">
          <w:rPr>
            <w:rStyle w:val="Hyperlink"/>
          </w:rPr>
          <w:t>https://www.theverge.com/24205360/kamala-harris-tech-policy-explainer-democratic-presidential-election</w:t>
        </w:r>
      </w:hyperlink>
      <w:r>
        <w:t xml:space="preserve"> | czx )</w:t>
      </w:r>
    </w:p>
    <w:p w14:paraId="4505F013" w14:textId="77777777" w:rsidR="00934FA6" w:rsidRPr="004D7672" w:rsidRDefault="00934FA6" w:rsidP="00934FA6">
      <w:pPr>
        <w:rPr>
          <w:sz w:val="16"/>
        </w:rPr>
      </w:pPr>
      <w:r w:rsidRPr="004D7672">
        <w:rPr>
          <w:rStyle w:val="StyleUnderline"/>
        </w:rPr>
        <w:t>As vice president, Harris was tasked with being a point person in the administration on AI policy</w:t>
      </w:r>
      <w:r w:rsidRPr="004D7672">
        <w:rPr>
          <w:sz w:val="16"/>
        </w:rPr>
        <w:t>, leading roundtables for both leading companies in the industry and labor and civil rights leaders.</w:t>
      </w:r>
    </w:p>
    <w:p w14:paraId="0FD7E5E4" w14:textId="77777777" w:rsidR="00934FA6" w:rsidRPr="004D7672" w:rsidRDefault="00934FA6" w:rsidP="00934FA6">
      <w:pPr>
        <w:rPr>
          <w:sz w:val="16"/>
        </w:rPr>
      </w:pPr>
      <w:r w:rsidRPr="004D7672">
        <w:rPr>
          <w:rStyle w:val="StyleUnderline"/>
        </w:rPr>
        <w:t>Companies</w:t>
      </w:r>
      <w:r w:rsidRPr="004D7672">
        <w:rPr>
          <w:sz w:val="16"/>
        </w:rPr>
        <w:t xml:space="preserve"> and labs </w:t>
      </w:r>
      <w:r w:rsidRPr="004D7672">
        <w:rPr>
          <w:rStyle w:val="StyleUnderline"/>
        </w:rPr>
        <w:t xml:space="preserve">developing </w:t>
      </w:r>
      <w:r w:rsidRPr="00251A40">
        <w:rPr>
          <w:rStyle w:val="StyleUnderline"/>
          <w:highlight w:val="cyan"/>
        </w:rPr>
        <w:t>advanced AI</w:t>
      </w:r>
      <w:r w:rsidRPr="004D7672">
        <w:rPr>
          <w:rStyle w:val="StyleUnderline"/>
        </w:rPr>
        <w:t xml:space="preserve"> are </w:t>
      </w:r>
      <w:r w:rsidRPr="00251A40">
        <w:rPr>
          <w:rStyle w:val="StyleUnderline"/>
          <w:highlight w:val="cyan"/>
        </w:rPr>
        <w:t>facing growing regulatory scrutiny</w:t>
      </w:r>
      <w:r w:rsidRPr="004D7672">
        <w:rPr>
          <w:rStyle w:val="StyleUnderline"/>
        </w:rPr>
        <w:t xml:space="preserve"> due to the technology’s associated risks</w:t>
      </w:r>
      <w:r w:rsidRPr="004D7672">
        <w:rPr>
          <w:sz w:val="16"/>
        </w:rPr>
        <w:t xml:space="preserve">, </w:t>
      </w:r>
      <w:r w:rsidRPr="004D7672">
        <w:rPr>
          <w:rStyle w:val="StyleUnderline"/>
        </w:rPr>
        <w:t xml:space="preserve">including </w:t>
      </w:r>
      <w:r w:rsidRPr="00251A40">
        <w:rPr>
          <w:rStyle w:val="Emphasis"/>
          <w:highlight w:val="cyan"/>
        </w:rPr>
        <w:t>privacy</w:t>
      </w:r>
      <w:r w:rsidRPr="004D7672">
        <w:rPr>
          <w:rStyle w:val="StyleUnderline"/>
        </w:rPr>
        <w:t xml:space="preserve"> issues, </w:t>
      </w:r>
      <w:r w:rsidRPr="00251A40">
        <w:rPr>
          <w:rStyle w:val="Emphasis"/>
          <w:highlight w:val="cyan"/>
        </w:rPr>
        <w:t>job displacement</w:t>
      </w:r>
      <w:r w:rsidRPr="004D7672">
        <w:rPr>
          <w:rStyle w:val="StyleUnderline"/>
        </w:rPr>
        <w:t xml:space="preserve">, </w:t>
      </w:r>
      <w:r w:rsidRPr="00251A40">
        <w:rPr>
          <w:rStyle w:val="Emphasis"/>
          <w:highlight w:val="cyan"/>
        </w:rPr>
        <w:t>bias</w:t>
      </w:r>
      <w:r w:rsidRPr="004D7672">
        <w:rPr>
          <w:rStyle w:val="StyleUnderline"/>
        </w:rPr>
        <w:t xml:space="preserve"> and discrimination, </w:t>
      </w:r>
      <w:r w:rsidRPr="00251A40">
        <w:rPr>
          <w:rStyle w:val="Emphasis"/>
          <w:highlight w:val="cyan"/>
        </w:rPr>
        <w:t>deepfakes</w:t>
      </w:r>
      <w:r w:rsidRPr="004D7672">
        <w:rPr>
          <w:rStyle w:val="StyleUnderline"/>
        </w:rPr>
        <w:t xml:space="preserve">, </w:t>
      </w:r>
      <w:r w:rsidRPr="00251A40">
        <w:rPr>
          <w:rStyle w:val="Emphasis"/>
          <w:highlight w:val="cyan"/>
        </w:rPr>
        <w:t>AI</w:t>
      </w:r>
      <w:r w:rsidRPr="004D7672">
        <w:rPr>
          <w:sz w:val="16"/>
        </w:rPr>
        <w:t xml:space="preserve">-powered </w:t>
      </w:r>
      <w:r w:rsidRPr="00251A40">
        <w:rPr>
          <w:rStyle w:val="Emphasis"/>
          <w:highlight w:val="cyan"/>
        </w:rPr>
        <w:t>weapons</w:t>
      </w:r>
      <w:r w:rsidRPr="004D7672">
        <w:rPr>
          <w:rStyle w:val="StyleUnderline"/>
        </w:rPr>
        <w:t xml:space="preserve">, </w:t>
      </w:r>
      <w:r w:rsidRPr="00251A40">
        <w:rPr>
          <w:rStyle w:val="StyleUnderline"/>
          <w:highlight w:val="cyan"/>
        </w:rPr>
        <w:t>and</w:t>
      </w:r>
      <w:r w:rsidRPr="004D7672">
        <w:rPr>
          <w:sz w:val="16"/>
        </w:rPr>
        <w:t xml:space="preserve"> the controversial potential of artificial general intelligence (</w:t>
      </w:r>
      <w:r w:rsidRPr="00251A40">
        <w:rPr>
          <w:rStyle w:val="Emphasis"/>
          <w:highlight w:val="cyan"/>
        </w:rPr>
        <w:t>AGI</w:t>
      </w:r>
      <w:r w:rsidRPr="004D7672">
        <w:rPr>
          <w:sz w:val="16"/>
        </w:rPr>
        <w:t>), which could make these systems as intelligent as their human creators. To mitigate unforeseen risks, tech leaders like OpenAI CEO Sam Altman have urged the government to regulate AI.</w:t>
      </w:r>
    </w:p>
    <w:p w14:paraId="689B1F43" w14:textId="77777777" w:rsidR="00934FA6" w:rsidRPr="004D7672" w:rsidRDefault="00934FA6" w:rsidP="00934FA6">
      <w:pPr>
        <w:rPr>
          <w:sz w:val="16"/>
        </w:rPr>
      </w:pPr>
      <w:r w:rsidRPr="00251A40">
        <w:rPr>
          <w:rStyle w:val="StyleUnderline"/>
          <w:highlight w:val="cyan"/>
        </w:rPr>
        <w:t>Harris</w:t>
      </w:r>
      <w:r w:rsidRPr="004D7672">
        <w:rPr>
          <w:sz w:val="16"/>
        </w:rPr>
        <w:t xml:space="preserve"> agrees, </w:t>
      </w:r>
      <w:r w:rsidRPr="00251A40">
        <w:rPr>
          <w:rStyle w:val="StyleUnderline"/>
          <w:highlight w:val="cyan"/>
        </w:rPr>
        <w:t>calling for “</w:t>
      </w:r>
      <w:r w:rsidRPr="00251A40">
        <w:rPr>
          <w:rStyle w:val="Emphasis"/>
          <w:highlight w:val="cyan"/>
        </w:rPr>
        <w:t>legislation that strengthens AI safety</w:t>
      </w:r>
      <w:r w:rsidRPr="004D7672">
        <w:rPr>
          <w:rStyle w:val="StyleUnderline"/>
        </w:rPr>
        <w:t xml:space="preserve"> without stifling innovation”</w:t>
      </w:r>
      <w:r w:rsidRPr="004D7672">
        <w:rPr>
          <w:sz w:val="16"/>
        </w:rPr>
        <w:t xml:space="preserve"> in an AI safety summit in the UK last November. At the summit, </w:t>
      </w:r>
      <w:r w:rsidRPr="004D7672">
        <w:rPr>
          <w:rStyle w:val="StyleUnderline"/>
        </w:rPr>
        <w:t>Harris said that they should “consider and address the full spectrum of AI risk</w:t>
      </w:r>
      <w:r w:rsidRPr="004D7672">
        <w:rPr>
          <w:sz w:val="16"/>
        </w:rPr>
        <w:t xml:space="preserve"> — threats to humanity as a whole, as well as threats to individuals, communities, to our institutions, and to our most vulnerable populations.”</w:t>
      </w:r>
    </w:p>
    <w:p w14:paraId="220B3977" w14:textId="77777777" w:rsidR="00934FA6" w:rsidRPr="004D7672" w:rsidRDefault="00934FA6" w:rsidP="00934FA6">
      <w:pPr>
        <w:rPr>
          <w:rStyle w:val="StyleUnderline"/>
        </w:rPr>
      </w:pPr>
      <w:r w:rsidRPr="004D7672">
        <w:rPr>
          <w:sz w:val="16"/>
        </w:rPr>
        <w:t xml:space="preserve">In March, </w:t>
      </w:r>
      <w:r w:rsidRPr="004D7672">
        <w:rPr>
          <w:rStyle w:val="StyleUnderline"/>
        </w:rPr>
        <w:t xml:space="preserve">Harris </w:t>
      </w:r>
      <w:r w:rsidRPr="00251A40">
        <w:rPr>
          <w:rStyle w:val="StyleUnderline"/>
          <w:highlight w:val="cyan"/>
        </w:rPr>
        <w:t xml:space="preserve">announced a government-wide </w:t>
      </w:r>
      <w:r w:rsidRPr="00251A40">
        <w:rPr>
          <w:rStyle w:val="Emphasis"/>
          <w:highlight w:val="cyan"/>
        </w:rPr>
        <w:t>policy that required</w:t>
      </w:r>
      <w:r w:rsidRPr="004D7672">
        <w:rPr>
          <w:rStyle w:val="Emphasis"/>
        </w:rPr>
        <w:t xml:space="preserve"> US federal </w:t>
      </w:r>
      <w:r w:rsidRPr="00251A40">
        <w:rPr>
          <w:rStyle w:val="Emphasis"/>
          <w:highlight w:val="cyan"/>
        </w:rPr>
        <w:t>agencies to show that their AI tools aren’t harming the public</w:t>
      </w:r>
      <w:r w:rsidRPr="004D7672">
        <w:rPr>
          <w:sz w:val="16"/>
        </w:rPr>
        <w:t xml:space="preserve">. (If they can’t meet those guidelines, they must cease using the system.) </w:t>
      </w:r>
      <w:r w:rsidRPr="00251A40">
        <w:rPr>
          <w:rStyle w:val="StyleUnderline"/>
          <w:highlight w:val="cyan"/>
        </w:rPr>
        <w:t xml:space="preserve">She has actively </w:t>
      </w:r>
      <w:r w:rsidRPr="00251A40">
        <w:rPr>
          <w:rStyle w:val="Emphasis"/>
          <w:highlight w:val="cyan"/>
        </w:rPr>
        <w:t>voiced concerns about</w:t>
      </w:r>
      <w:r w:rsidRPr="004D7672">
        <w:rPr>
          <w:rStyle w:val="Emphasis"/>
        </w:rPr>
        <w:t xml:space="preserve"> how </w:t>
      </w:r>
      <w:r w:rsidRPr="00251A40">
        <w:rPr>
          <w:rStyle w:val="Emphasis"/>
          <w:highlight w:val="cyan"/>
        </w:rPr>
        <w:t>training data</w:t>
      </w:r>
      <w:r w:rsidRPr="004D7672">
        <w:rPr>
          <w:rStyle w:val="Emphasis"/>
        </w:rPr>
        <w:t xml:space="preserve"> can introduce harmful biases</w:t>
      </w:r>
      <w:r w:rsidRPr="004D7672">
        <w:rPr>
          <w:rStyle w:val="StyleUnderline"/>
        </w:rPr>
        <w:t xml:space="preserve"> and could wind up discriminating against vulnerable populations when used at scale.</w:t>
      </w:r>
    </w:p>
    <w:p w14:paraId="23A841D4" w14:textId="77777777" w:rsidR="00934FA6" w:rsidRPr="004D7672" w:rsidRDefault="00934FA6" w:rsidP="00934FA6">
      <w:pPr>
        <w:rPr>
          <w:sz w:val="16"/>
        </w:rPr>
      </w:pPr>
      <w:r w:rsidRPr="004D7672">
        <w:rPr>
          <w:sz w:val="16"/>
        </w:rPr>
        <w:t>“And when people around the world cannot discern fact from fiction because of a flood of AI-enabled mis- and disinformation, I ask, is that not existential for democracy?” Harris said at the UK summit.</w:t>
      </w:r>
    </w:p>
    <w:p w14:paraId="08F23351" w14:textId="77777777" w:rsidR="00934FA6" w:rsidRDefault="00934FA6" w:rsidP="00934FA6">
      <w:pPr>
        <w:rPr>
          <w:sz w:val="16"/>
        </w:rPr>
      </w:pPr>
      <w:r w:rsidRPr="004D7672">
        <w:rPr>
          <w:sz w:val="16"/>
        </w:rPr>
        <w:t xml:space="preserve">Levie said the current administration hasn’t had “major missteps in AI,” though he wishes they’d come out strongly in favor of open-source AI. But he sees it as more of a forward-looking issue. “I think the concern you could have is, </w:t>
      </w:r>
      <w:r w:rsidRPr="00251A40">
        <w:rPr>
          <w:rStyle w:val="Emphasis"/>
          <w:highlight w:val="cyan"/>
        </w:rPr>
        <w:t>the next four years are the most important</w:t>
      </w:r>
      <w:r w:rsidRPr="004D7672">
        <w:rPr>
          <w:sz w:val="16"/>
          <w:szCs w:val="16"/>
        </w:rPr>
        <w:t>, probably,</w:t>
      </w:r>
      <w:r w:rsidRPr="004D7672">
        <w:rPr>
          <w:rStyle w:val="StyleUnderline"/>
        </w:rPr>
        <w:t xml:space="preserve"> </w:t>
      </w:r>
      <w:r w:rsidRPr="00251A40">
        <w:rPr>
          <w:rStyle w:val="StyleUnderline"/>
          <w:highlight w:val="cyan"/>
        </w:rPr>
        <w:t xml:space="preserve">for </w:t>
      </w:r>
      <w:r w:rsidRPr="004D7672">
        <w:rPr>
          <w:rStyle w:val="StyleUnderline"/>
        </w:rPr>
        <w:t xml:space="preserve">AI </w:t>
      </w:r>
      <w:r w:rsidRPr="00251A40">
        <w:rPr>
          <w:rStyle w:val="StyleUnderline"/>
          <w:highlight w:val="cyan"/>
        </w:rPr>
        <w:t>regulation</w:t>
      </w:r>
      <w:r w:rsidRPr="004D7672">
        <w:rPr>
          <w:rStyle w:val="StyleUnderline"/>
        </w:rPr>
        <w:t>. And so to some extent, you do have to believe that the party has the wherewithal to make really good decisions</w:t>
      </w:r>
      <w:r w:rsidRPr="004D7672">
        <w:rPr>
          <w:sz w:val="16"/>
        </w:rPr>
        <w:t>,” he said.</w:t>
      </w:r>
    </w:p>
    <w:p w14:paraId="4EA760F9" w14:textId="77777777" w:rsidR="00934FA6" w:rsidRPr="004D7672" w:rsidRDefault="00934FA6" w:rsidP="00934FA6">
      <w:pPr>
        <w:pStyle w:val="Heading4"/>
      </w:pPr>
      <w:r>
        <w:t>&lt;&lt;&lt; Gen AI impact</w:t>
      </w:r>
    </w:p>
    <w:p w14:paraId="0640134B" w14:textId="77777777" w:rsidR="00934FA6" w:rsidRPr="00F41FB1" w:rsidRDefault="00934FA6" w:rsidP="00934FA6">
      <w:pPr>
        <w:pStyle w:val="Heading3"/>
      </w:pPr>
      <w:r>
        <w:lastRenderedPageBreak/>
        <w:t>Japan Alliance---2NC</w:t>
      </w:r>
    </w:p>
    <w:p w14:paraId="6330C7C3" w14:textId="77777777" w:rsidR="00934FA6" w:rsidRDefault="00934FA6" w:rsidP="00934FA6">
      <w:pPr>
        <w:pStyle w:val="Heading4"/>
      </w:pPr>
      <w:r>
        <w:t xml:space="preserve">Harris win is key to solve tensions in Asia and </w:t>
      </w:r>
      <w:r w:rsidRPr="006132DA">
        <w:rPr>
          <w:u w:val="single"/>
        </w:rPr>
        <w:t>revitalize</w:t>
      </w:r>
      <w:r>
        <w:t xml:space="preserve"> alliances.</w:t>
      </w:r>
    </w:p>
    <w:p w14:paraId="616C616C" w14:textId="77777777" w:rsidR="00934FA6" w:rsidRPr="00F41FB1" w:rsidRDefault="00934FA6" w:rsidP="00934FA6">
      <w:r w:rsidRPr="00F41FB1">
        <w:rPr>
          <w:rStyle w:val="Style13ptBold"/>
        </w:rPr>
        <w:t>Benoza and Johnson</w:t>
      </w:r>
      <w:r>
        <w:rPr>
          <w:rStyle w:val="Style13ptBold"/>
        </w:rPr>
        <w:t xml:space="preserve"> 7/23 </w:t>
      </w:r>
      <w:r>
        <w:t xml:space="preserve"> (Kathleen Benoza, reporter, and Jesse Johnson, reporter, 7-23-2024, "Continuity in Asia: Harris' policies likely to assuage concerns in Japan", Japan Times, </w:t>
      </w:r>
      <w:hyperlink r:id="rId152" w:history="1">
        <w:r w:rsidRPr="00E85253">
          <w:rPr>
            <w:rStyle w:val="Hyperlink"/>
          </w:rPr>
          <w:t>https://www.japantimes.co.jp/news/2024/07/23/japan/politics/kamala-harris-japan-asia-policy/</w:t>
        </w:r>
      </w:hyperlink>
      <w:r>
        <w:t xml:space="preserve"> | czx )</w:t>
      </w:r>
    </w:p>
    <w:p w14:paraId="15E2676B" w14:textId="77777777" w:rsidR="00934FA6" w:rsidRPr="00F41FB1" w:rsidRDefault="00934FA6" w:rsidP="00934FA6">
      <w:pPr>
        <w:rPr>
          <w:sz w:val="14"/>
        </w:rPr>
      </w:pPr>
      <w:r w:rsidRPr="00F41FB1">
        <w:rPr>
          <w:sz w:val="14"/>
        </w:rPr>
        <w:t xml:space="preserve">U.S. Vice President Kamala </w:t>
      </w:r>
      <w:r w:rsidRPr="00251A40">
        <w:rPr>
          <w:rStyle w:val="StyleUnderline"/>
          <w:highlight w:val="cyan"/>
        </w:rPr>
        <w:t>Harris</w:t>
      </w:r>
      <w:r w:rsidRPr="00F6537F">
        <w:rPr>
          <w:rStyle w:val="StyleUnderline"/>
        </w:rPr>
        <w:t xml:space="preserve"> will bring continuity to American foreign policy in Asia</w:t>
      </w:r>
      <w:r w:rsidRPr="00F41FB1">
        <w:rPr>
          <w:sz w:val="14"/>
        </w:rPr>
        <w:t xml:space="preserve"> — </w:t>
      </w:r>
      <w:r w:rsidRPr="00F6537F">
        <w:rPr>
          <w:rStyle w:val="StyleUnderline"/>
        </w:rPr>
        <w:t>including on support for the alliance with Japan and countering China</w:t>
      </w:r>
      <w:r w:rsidRPr="00F41FB1">
        <w:rPr>
          <w:sz w:val="14"/>
        </w:rPr>
        <w:t xml:space="preserve"> — if the front-runner to replace President Joe Biden as the Democratic Party's nominee wins November’s presidential election.</w:t>
      </w:r>
    </w:p>
    <w:p w14:paraId="29A63F07" w14:textId="77777777" w:rsidR="00934FA6" w:rsidRPr="00F41FB1" w:rsidRDefault="00934FA6" w:rsidP="00934FA6">
      <w:pPr>
        <w:rPr>
          <w:sz w:val="14"/>
        </w:rPr>
      </w:pPr>
      <w:r w:rsidRPr="00F41FB1">
        <w:rPr>
          <w:sz w:val="14"/>
        </w:rPr>
        <w:t>Harris, 59, is widely expected to clinch the Democratic nomination after Biden bowed out of the presidential race on Sunday and endorsed her.</w:t>
      </w:r>
    </w:p>
    <w:p w14:paraId="69CCAA22" w14:textId="77777777" w:rsidR="00934FA6" w:rsidRPr="00F41FB1" w:rsidRDefault="00934FA6" w:rsidP="00934FA6">
      <w:pPr>
        <w:rPr>
          <w:sz w:val="14"/>
        </w:rPr>
      </w:pPr>
      <w:r w:rsidRPr="00F41FB1">
        <w:rPr>
          <w:sz w:val="14"/>
        </w:rPr>
        <w:t xml:space="preserve">She brings to the table </w:t>
      </w:r>
      <w:r w:rsidRPr="00F6537F">
        <w:rPr>
          <w:rStyle w:val="StyleUnderline"/>
        </w:rPr>
        <w:t>nearly four years as a U.S.</w:t>
      </w:r>
      <w:r w:rsidRPr="00F41FB1">
        <w:rPr>
          <w:sz w:val="14"/>
        </w:rPr>
        <w:t xml:space="preserve"> senator and more than three as vice president, during which </w:t>
      </w:r>
      <w:r w:rsidRPr="00F6537F">
        <w:rPr>
          <w:rStyle w:val="StyleUnderline"/>
        </w:rPr>
        <w:t xml:space="preserve">she built ties with allied leaders in Asia and gained valuable </w:t>
      </w:r>
      <w:r w:rsidRPr="00251A40">
        <w:rPr>
          <w:rStyle w:val="StyleUnderline"/>
          <w:highlight w:val="cyan"/>
        </w:rPr>
        <w:t>experience on</w:t>
      </w:r>
      <w:r w:rsidRPr="00F6537F">
        <w:rPr>
          <w:rStyle w:val="StyleUnderline"/>
        </w:rPr>
        <w:t xml:space="preserve"> issues such as Beijing’s moves in the</w:t>
      </w:r>
      <w:r w:rsidRPr="00F41FB1">
        <w:rPr>
          <w:sz w:val="14"/>
        </w:rPr>
        <w:t xml:space="preserve"> disputed </w:t>
      </w:r>
      <w:r w:rsidRPr="00251A40">
        <w:rPr>
          <w:rStyle w:val="Emphasis"/>
          <w:highlight w:val="cyan"/>
        </w:rPr>
        <w:t>S</w:t>
      </w:r>
      <w:r w:rsidRPr="00F41FB1">
        <w:rPr>
          <w:sz w:val="14"/>
        </w:rPr>
        <w:t xml:space="preserve">outh </w:t>
      </w:r>
      <w:r w:rsidRPr="00251A40">
        <w:rPr>
          <w:rStyle w:val="Emphasis"/>
          <w:highlight w:val="cyan"/>
        </w:rPr>
        <w:t>C</w:t>
      </w:r>
      <w:r w:rsidRPr="00F41FB1">
        <w:rPr>
          <w:sz w:val="14"/>
        </w:rPr>
        <w:t xml:space="preserve">hina </w:t>
      </w:r>
      <w:r w:rsidRPr="00251A40">
        <w:rPr>
          <w:rStyle w:val="Emphasis"/>
          <w:highlight w:val="cyan"/>
        </w:rPr>
        <w:t>S</w:t>
      </w:r>
      <w:r w:rsidRPr="00F41FB1">
        <w:rPr>
          <w:sz w:val="14"/>
        </w:rPr>
        <w:t xml:space="preserve">ea </w:t>
      </w:r>
      <w:r w:rsidRPr="00251A40">
        <w:rPr>
          <w:rStyle w:val="StyleUnderline"/>
          <w:highlight w:val="cyan"/>
        </w:rPr>
        <w:t>and</w:t>
      </w:r>
      <w:r w:rsidRPr="00F41FB1">
        <w:rPr>
          <w:sz w:val="14"/>
        </w:rPr>
        <w:t xml:space="preserve"> Washington’s </w:t>
      </w:r>
      <w:r w:rsidRPr="00F6537F">
        <w:rPr>
          <w:rStyle w:val="StyleUnderline"/>
        </w:rPr>
        <w:t xml:space="preserve">push for a united front with Tokyo and Seoul in response to </w:t>
      </w:r>
      <w:r w:rsidRPr="00251A40">
        <w:rPr>
          <w:rStyle w:val="Emphasis"/>
          <w:highlight w:val="cyan"/>
        </w:rPr>
        <w:t>No</w:t>
      </w:r>
      <w:r w:rsidRPr="00F41FB1">
        <w:rPr>
          <w:sz w:val="14"/>
        </w:rPr>
        <w:t xml:space="preserve">rth </w:t>
      </w:r>
      <w:r w:rsidRPr="00251A40">
        <w:rPr>
          <w:rStyle w:val="Emphasis"/>
          <w:highlight w:val="cyan"/>
        </w:rPr>
        <w:t>Ko</w:t>
      </w:r>
      <w:r w:rsidRPr="00F41FB1">
        <w:rPr>
          <w:sz w:val="14"/>
        </w:rPr>
        <w:t>rea</w:t>
      </w:r>
      <w:r w:rsidRPr="00F6537F">
        <w:rPr>
          <w:rStyle w:val="Emphasis"/>
        </w:rPr>
        <w:t>’s</w:t>
      </w:r>
      <w:r w:rsidRPr="00F6537F">
        <w:rPr>
          <w:rStyle w:val="StyleUnderline"/>
        </w:rPr>
        <w:t xml:space="preserve"> nuclear</w:t>
      </w:r>
      <w:r w:rsidRPr="00F41FB1">
        <w:rPr>
          <w:sz w:val="14"/>
        </w:rPr>
        <w:t xml:space="preserve"> and missile </w:t>
      </w:r>
      <w:r w:rsidRPr="00F6537F">
        <w:rPr>
          <w:rStyle w:val="StyleUnderline"/>
        </w:rPr>
        <w:t>programs</w:t>
      </w:r>
      <w:r w:rsidRPr="00F41FB1">
        <w:rPr>
          <w:sz w:val="14"/>
        </w:rPr>
        <w:t>.</w:t>
      </w:r>
    </w:p>
    <w:p w14:paraId="6BA7DC33" w14:textId="77777777" w:rsidR="00934FA6" w:rsidRPr="00F41FB1" w:rsidRDefault="00934FA6" w:rsidP="00934FA6">
      <w:pPr>
        <w:rPr>
          <w:sz w:val="14"/>
        </w:rPr>
      </w:pPr>
      <w:r w:rsidRPr="00F41FB1">
        <w:rPr>
          <w:sz w:val="14"/>
        </w:rPr>
        <w:t xml:space="preserve">While the prospect of a return to the White House by her Republican rival Donald </w:t>
      </w:r>
      <w:r w:rsidRPr="00251A40">
        <w:rPr>
          <w:rStyle w:val="StyleUnderline"/>
          <w:highlight w:val="cyan"/>
        </w:rPr>
        <w:t>Trump</w:t>
      </w:r>
      <w:r w:rsidRPr="00F41FB1">
        <w:rPr>
          <w:sz w:val="14"/>
        </w:rPr>
        <w:t xml:space="preserve"> has </w:t>
      </w:r>
      <w:r w:rsidRPr="00251A40">
        <w:rPr>
          <w:rStyle w:val="StyleUnderline"/>
          <w:highlight w:val="cyan"/>
        </w:rPr>
        <w:t>unnerved some in Asia after his</w:t>
      </w:r>
      <w:r w:rsidRPr="00F41FB1">
        <w:rPr>
          <w:sz w:val="14"/>
        </w:rPr>
        <w:t xml:space="preserve"> at-times-</w:t>
      </w:r>
      <w:r w:rsidRPr="00F41FB1">
        <w:rPr>
          <w:rStyle w:val="Emphasis"/>
        </w:rPr>
        <w:t>chaotic</w:t>
      </w:r>
      <w:r w:rsidRPr="00F6537F">
        <w:rPr>
          <w:rStyle w:val="StyleUnderline"/>
        </w:rPr>
        <w:t xml:space="preserve"> </w:t>
      </w:r>
      <w:r w:rsidRPr="00251A40">
        <w:rPr>
          <w:rStyle w:val="StyleUnderline"/>
          <w:highlight w:val="cyan"/>
        </w:rPr>
        <w:t>stint in office</w:t>
      </w:r>
      <w:r w:rsidRPr="00F41FB1">
        <w:rPr>
          <w:sz w:val="14"/>
        </w:rPr>
        <w:t xml:space="preserve">, </w:t>
      </w:r>
      <w:r w:rsidRPr="00F6537F">
        <w:rPr>
          <w:rStyle w:val="StyleUnderline"/>
        </w:rPr>
        <w:t>Harris’ last three years</w:t>
      </w:r>
      <w:r w:rsidRPr="00F41FB1">
        <w:rPr>
          <w:sz w:val="14"/>
        </w:rPr>
        <w:t xml:space="preserve"> in the spotlight </w:t>
      </w:r>
      <w:r w:rsidRPr="00F6537F">
        <w:rPr>
          <w:rStyle w:val="StyleUnderline"/>
        </w:rPr>
        <w:t>are expected to help assuage</w:t>
      </w:r>
      <w:r w:rsidRPr="00F41FB1">
        <w:rPr>
          <w:sz w:val="14"/>
        </w:rPr>
        <w:t xml:space="preserve"> any </w:t>
      </w:r>
      <w:r w:rsidRPr="00F6537F">
        <w:rPr>
          <w:rStyle w:val="StyleUnderline"/>
        </w:rPr>
        <w:t>concerns</w:t>
      </w:r>
      <w:r w:rsidRPr="00F41FB1">
        <w:rPr>
          <w:sz w:val="14"/>
        </w:rPr>
        <w:t xml:space="preserve"> in Tokyo and other allied capitals after Biden’s sudden announcement.</w:t>
      </w:r>
    </w:p>
    <w:p w14:paraId="21B7886A" w14:textId="77777777" w:rsidR="00934FA6" w:rsidRPr="00F41FB1" w:rsidRDefault="00934FA6" w:rsidP="00934FA6">
      <w:pPr>
        <w:rPr>
          <w:sz w:val="14"/>
        </w:rPr>
      </w:pPr>
      <w:r w:rsidRPr="00F41FB1">
        <w:rPr>
          <w:sz w:val="14"/>
        </w:rPr>
        <w:t>“Observers in Japan rarely have this much information about the next president,” said Jennifer Lind, a professor at Dartmouth College and an expert on East Asian politics. “The U.S. will either elect Kamala Harris, who can be expected to continue in Biden’s foreign policy, or Donald Trump, who has already been president. Japan is already quite familiar with their different approaches.”</w:t>
      </w:r>
    </w:p>
    <w:p w14:paraId="18F915F7" w14:textId="77777777" w:rsidR="00934FA6" w:rsidRPr="00F41FB1" w:rsidRDefault="00934FA6" w:rsidP="00934FA6">
      <w:pPr>
        <w:rPr>
          <w:sz w:val="14"/>
        </w:rPr>
      </w:pPr>
      <w:r w:rsidRPr="00F41FB1">
        <w:rPr>
          <w:sz w:val="14"/>
        </w:rPr>
        <w:t>Japan, which employed a successful strategy to offset Trump’s worst diplomatic impulses during his presidency, has less to worry about if the former president is reelected. It has already boosted defense spending and made dramatic security policy shifts long urged by Washington, issues that could help placate Trump.</w:t>
      </w:r>
    </w:p>
    <w:p w14:paraId="26CC54D6" w14:textId="77777777" w:rsidR="00934FA6" w:rsidRPr="00F6537F" w:rsidRDefault="00934FA6" w:rsidP="00934FA6">
      <w:pPr>
        <w:rPr>
          <w:rStyle w:val="StyleUnderline"/>
        </w:rPr>
      </w:pPr>
      <w:r w:rsidRPr="00251A40">
        <w:rPr>
          <w:rStyle w:val="StyleUnderline"/>
          <w:highlight w:val="cyan"/>
        </w:rPr>
        <w:t>Harris</w:t>
      </w:r>
      <w:r w:rsidRPr="00F41FB1">
        <w:rPr>
          <w:sz w:val="14"/>
        </w:rPr>
        <w:t xml:space="preserve">, meanwhile, </w:t>
      </w:r>
      <w:r w:rsidRPr="00251A40">
        <w:rPr>
          <w:rStyle w:val="StyleUnderline"/>
          <w:highlight w:val="cyan"/>
        </w:rPr>
        <w:t>would represent a clear continuation of Biden’s policies</w:t>
      </w:r>
      <w:r w:rsidRPr="00F6537F">
        <w:rPr>
          <w:rStyle w:val="StyleUnderline"/>
        </w:rPr>
        <w:t xml:space="preserve"> in Asia</w:t>
      </w:r>
      <w:r w:rsidRPr="00F41FB1">
        <w:rPr>
          <w:sz w:val="14"/>
        </w:rPr>
        <w:t xml:space="preserve"> — </w:t>
      </w:r>
      <w:r w:rsidRPr="00251A40">
        <w:rPr>
          <w:rStyle w:val="StyleUnderline"/>
          <w:highlight w:val="cyan"/>
        </w:rPr>
        <w:t>an approach that has taken the U.S.-Japan alliance</w:t>
      </w:r>
      <w:r w:rsidRPr="00F41FB1">
        <w:rPr>
          <w:sz w:val="14"/>
        </w:rPr>
        <w:t xml:space="preserve">, in particular, </w:t>
      </w:r>
      <w:r w:rsidRPr="00251A40">
        <w:rPr>
          <w:rStyle w:val="StyleUnderline"/>
          <w:highlight w:val="cyan"/>
        </w:rPr>
        <w:t>to</w:t>
      </w:r>
      <w:r w:rsidRPr="00F41FB1">
        <w:rPr>
          <w:sz w:val="14"/>
        </w:rPr>
        <w:t xml:space="preserve"> what observers say is </w:t>
      </w:r>
      <w:r w:rsidRPr="00251A40">
        <w:rPr>
          <w:rStyle w:val="StyleUnderline"/>
          <w:highlight w:val="cyan"/>
        </w:rPr>
        <w:t xml:space="preserve">its </w:t>
      </w:r>
      <w:r w:rsidRPr="00251A40">
        <w:rPr>
          <w:rStyle w:val="Emphasis"/>
          <w:highlight w:val="cyan"/>
        </w:rPr>
        <w:t>highest point ever</w:t>
      </w:r>
      <w:r w:rsidRPr="00F6537F">
        <w:rPr>
          <w:rStyle w:val="StyleUnderline"/>
        </w:rPr>
        <w:t>.</w:t>
      </w:r>
    </w:p>
    <w:p w14:paraId="07DF60C0" w14:textId="77777777" w:rsidR="00934FA6" w:rsidRPr="00F6537F" w:rsidRDefault="00934FA6" w:rsidP="00934FA6">
      <w:pPr>
        <w:rPr>
          <w:rStyle w:val="StyleUnderline"/>
        </w:rPr>
      </w:pPr>
      <w:r w:rsidRPr="00F41FB1">
        <w:rPr>
          <w:sz w:val="14"/>
        </w:rPr>
        <w:t>“</w:t>
      </w:r>
      <w:r w:rsidRPr="00251A40">
        <w:rPr>
          <w:rStyle w:val="StyleUnderline"/>
          <w:highlight w:val="cyan"/>
        </w:rPr>
        <w:t>Harris</w:t>
      </w:r>
      <w:r w:rsidRPr="00F41FB1">
        <w:rPr>
          <w:sz w:val="14"/>
        </w:rPr>
        <w:t xml:space="preserve"> has stepped in for Biden and toured the region in the past and </w:t>
      </w:r>
      <w:r w:rsidRPr="00F6537F">
        <w:rPr>
          <w:rStyle w:val="StyleUnderline"/>
        </w:rPr>
        <w:t>reiterated consistent messaging on Japan, China, the Korean Peninsula and Southeast Asia</w:t>
      </w:r>
      <w:r w:rsidRPr="00F41FB1">
        <w:rPr>
          <w:sz w:val="14"/>
        </w:rPr>
        <w:t xml:space="preserve">,” Chris Hughes, a professor of international politics and Japanese studies at the University of Warwick said, adding that </w:t>
      </w:r>
      <w:r w:rsidRPr="00F6537F">
        <w:rPr>
          <w:rStyle w:val="StyleUnderline"/>
        </w:rPr>
        <w:t xml:space="preserve">she would </w:t>
      </w:r>
      <w:r w:rsidRPr="00251A40">
        <w:rPr>
          <w:rStyle w:val="StyleUnderline"/>
          <w:highlight w:val="cyan"/>
        </w:rPr>
        <w:t xml:space="preserve">likely </w:t>
      </w:r>
      <w:r w:rsidRPr="00251A40">
        <w:rPr>
          <w:rStyle w:val="Emphasis"/>
          <w:highlight w:val="cyan"/>
        </w:rPr>
        <w:t>prioritize good ties with allies and partners</w:t>
      </w:r>
      <w:r w:rsidRPr="00251A40">
        <w:rPr>
          <w:rStyle w:val="StyleUnderline"/>
          <w:highlight w:val="cyan"/>
        </w:rPr>
        <w:t xml:space="preserve"> while also seeking to </w:t>
      </w:r>
      <w:r w:rsidRPr="00251A40">
        <w:rPr>
          <w:rStyle w:val="Emphasis"/>
          <w:highlight w:val="cyan"/>
        </w:rPr>
        <w:t>avoid overly antagonizing China</w:t>
      </w:r>
      <w:r w:rsidRPr="00F6537F">
        <w:rPr>
          <w:rStyle w:val="StyleUnderline"/>
        </w:rPr>
        <w:t>.</w:t>
      </w:r>
    </w:p>
    <w:p w14:paraId="1F8F5269" w14:textId="77777777" w:rsidR="00934FA6" w:rsidRPr="00F41FB1" w:rsidRDefault="00934FA6" w:rsidP="00934FA6">
      <w:pPr>
        <w:rPr>
          <w:sz w:val="14"/>
        </w:rPr>
      </w:pPr>
      <w:r w:rsidRPr="00F41FB1">
        <w:rPr>
          <w:sz w:val="14"/>
        </w:rPr>
        <w:t>“Tokyo will be less concerned about Harris’ policy positions, as these promise continuity with Biden, and more about her relatively limited experience ... in diplomatic affairs,” he said.</w:t>
      </w:r>
    </w:p>
    <w:p w14:paraId="58594382" w14:textId="77777777" w:rsidR="00934FA6" w:rsidRPr="00F41FB1" w:rsidRDefault="00934FA6" w:rsidP="00934FA6">
      <w:pPr>
        <w:rPr>
          <w:sz w:val="14"/>
        </w:rPr>
      </w:pPr>
      <w:r w:rsidRPr="00F41FB1">
        <w:rPr>
          <w:sz w:val="14"/>
        </w:rPr>
        <w:t>Beyond policy, Harris has also ingratiated herself with Japanese political heavyweights, representing the U.S. government at the funeral of former Prime Minister Shinzo Abe, who was assassinated in 2022. The move was seen as helping to build up her own personal ties to the country.</w:t>
      </w:r>
    </w:p>
    <w:p w14:paraId="737FC95C" w14:textId="77777777" w:rsidR="00934FA6" w:rsidRPr="00F6537F" w:rsidRDefault="00934FA6" w:rsidP="00934FA6">
      <w:pPr>
        <w:rPr>
          <w:rStyle w:val="StyleUnderline"/>
        </w:rPr>
      </w:pPr>
      <w:r w:rsidRPr="00251A40">
        <w:rPr>
          <w:rStyle w:val="StyleUnderline"/>
          <w:highlight w:val="cyan"/>
        </w:rPr>
        <w:t>Harris</w:t>
      </w:r>
      <w:r w:rsidRPr="00F41FB1">
        <w:rPr>
          <w:sz w:val="14"/>
        </w:rPr>
        <w:t xml:space="preserve"> has also </w:t>
      </w:r>
      <w:r w:rsidRPr="00251A40">
        <w:rPr>
          <w:rStyle w:val="Emphasis"/>
          <w:highlight w:val="cyan"/>
        </w:rPr>
        <w:t>touted the importance of alliances</w:t>
      </w:r>
      <w:r w:rsidRPr="00251A40">
        <w:rPr>
          <w:rStyle w:val="StyleUnderline"/>
          <w:highlight w:val="cyan"/>
        </w:rPr>
        <w:t>, a stark contrast with Trump</w:t>
      </w:r>
      <w:r w:rsidRPr="00F6537F">
        <w:rPr>
          <w:rStyle w:val="StyleUnderline"/>
        </w:rPr>
        <w:t>, who is known to view them as tools for achieving his goals.</w:t>
      </w:r>
    </w:p>
    <w:p w14:paraId="085CC749" w14:textId="77777777" w:rsidR="00934FA6" w:rsidRPr="00F41FB1" w:rsidRDefault="00934FA6" w:rsidP="00934FA6">
      <w:pPr>
        <w:rPr>
          <w:sz w:val="14"/>
        </w:rPr>
      </w:pPr>
      <w:r w:rsidRPr="00F6537F">
        <w:rPr>
          <w:rStyle w:val="StyleUnderline"/>
        </w:rPr>
        <w:t>Japan</w:t>
      </w:r>
      <w:r w:rsidRPr="00F41FB1">
        <w:rPr>
          <w:sz w:val="14"/>
        </w:rPr>
        <w:t xml:space="preserve"> had </w:t>
      </w:r>
      <w:r w:rsidRPr="00F6537F">
        <w:rPr>
          <w:rStyle w:val="StyleUnderline"/>
        </w:rPr>
        <w:t>traditionally</w:t>
      </w:r>
      <w:r w:rsidRPr="00F41FB1">
        <w:rPr>
          <w:sz w:val="14"/>
        </w:rPr>
        <w:t xml:space="preserve"> been </w:t>
      </w:r>
      <w:r w:rsidRPr="00F6537F">
        <w:rPr>
          <w:rStyle w:val="StyleUnderline"/>
        </w:rPr>
        <w:t>seen as favoring Republican candidates</w:t>
      </w:r>
      <w:r w:rsidRPr="00F41FB1">
        <w:rPr>
          <w:sz w:val="14"/>
        </w:rPr>
        <w:t xml:space="preserve">, seeing them as tougher on security and defense issues, </w:t>
      </w:r>
      <w:r w:rsidRPr="00F6537F">
        <w:rPr>
          <w:rStyle w:val="StyleUnderline"/>
        </w:rPr>
        <w:t>but</w:t>
      </w:r>
      <w:r w:rsidRPr="00F41FB1">
        <w:rPr>
          <w:sz w:val="14"/>
        </w:rPr>
        <w:t xml:space="preserve"> Hughes said that </w:t>
      </w:r>
      <w:r w:rsidRPr="00F6537F">
        <w:rPr>
          <w:rStyle w:val="StyleUnderline"/>
        </w:rPr>
        <w:t>Trump’s presidency challenged that view</w:t>
      </w:r>
      <w:r w:rsidRPr="00F41FB1">
        <w:rPr>
          <w:sz w:val="14"/>
        </w:rPr>
        <w:t>, creating an environment that welcomed Biden’s focus on alliances as partnerships rather than taking a transactional approach.</w:t>
      </w:r>
    </w:p>
    <w:p w14:paraId="6A55EE8B" w14:textId="77777777" w:rsidR="00934FA6" w:rsidRPr="00F41FB1" w:rsidRDefault="00934FA6" w:rsidP="00934FA6">
      <w:pPr>
        <w:rPr>
          <w:sz w:val="14"/>
        </w:rPr>
      </w:pPr>
      <w:r w:rsidRPr="00F41FB1">
        <w:rPr>
          <w:sz w:val="14"/>
        </w:rPr>
        <w:t>“If she were to win the White House and prove to be a strong leader, then Tokyo’s policymakers would probably breathe a sigh of relief,” he said.</w:t>
      </w:r>
    </w:p>
    <w:p w14:paraId="7DAD3F15" w14:textId="77777777" w:rsidR="00934FA6" w:rsidRPr="00F41FB1" w:rsidRDefault="00934FA6" w:rsidP="00934FA6">
      <w:pPr>
        <w:rPr>
          <w:sz w:val="14"/>
        </w:rPr>
      </w:pPr>
      <w:r w:rsidRPr="00F41FB1">
        <w:rPr>
          <w:sz w:val="14"/>
        </w:rPr>
        <w:lastRenderedPageBreak/>
        <w:t>But even if voters were to reelect Trump, Japan would still find itself in a position far more amenable to other U.S. allies.</w:t>
      </w:r>
    </w:p>
    <w:p w14:paraId="7A59FABE" w14:textId="77777777" w:rsidR="00934FA6" w:rsidRPr="00F41FB1" w:rsidRDefault="00934FA6" w:rsidP="00934FA6">
      <w:pPr>
        <w:rPr>
          <w:sz w:val="14"/>
        </w:rPr>
      </w:pPr>
      <w:r w:rsidRPr="00F41FB1">
        <w:rPr>
          <w:sz w:val="14"/>
        </w:rPr>
        <w:t>“Japan knows that its leaders handled Trump very effectively last time,” Lind said, calling Tokyo the United States’ “most important ally” in its security competition with China.</w:t>
      </w:r>
    </w:p>
    <w:p w14:paraId="68F53D70" w14:textId="77777777" w:rsidR="00934FA6" w:rsidRPr="00F41FB1" w:rsidRDefault="00934FA6" w:rsidP="00934FA6">
      <w:pPr>
        <w:rPr>
          <w:sz w:val="14"/>
        </w:rPr>
      </w:pPr>
      <w:r w:rsidRPr="00F41FB1">
        <w:rPr>
          <w:sz w:val="14"/>
        </w:rPr>
        <w:t xml:space="preserve">As for </w:t>
      </w:r>
      <w:r w:rsidRPr="00F6537F">
        <w:rPr>
          <w:rStyle w:val="StyleUnderline"/>
        </w:rPr>
        <w:t>continuity with Biden</w:t>
      </w:r>
      <w:r w:rsidRPr="00F41FB1">
        <w:rPr>
          <w:sz w:val="14"/>
        </w:rPr>
        <w:t xml:space="preserve"> on his tough China </w:t>
      </w:r>
      <w:r w:rsidRPr="00F6537F">
        <w:rPr>
          <w:rStyle w:val="StyleUnderline"/>
        </w:rPr>
        <w:t>policies</w:t>
      </w:r>
      <w:r w:rsidRPr="00F41FB1">
        <w:rPr>
          <w:sz w:val="14"/>
        </w:rPr>
        <w:t xml:space="preserve"> — which </w:t>
      </w:r>
      <w:r w:rsidRPr="00F6537F">
        <w:rPr>
          <w:rStyle w:val="StyleUnderline"/>
        </w:rPr>
        <w:t>expanded</w:t>
      </w:r>
      <w:r w:rsidRPr="00F41FB1">
        <w:rPr>
          <w:sz w:val="14"/>
        </w:rPr>
        <w:t xml:space="preserve"> on </w:t>
      </w:r>
      <w:r w:rsidRPr="00F6537F">
        <w:rPr>
          <w:rStyle w:val="StyleUnderline"/>
        </w:rPr>
        <w:t>the hard-line approach of Trump</w:t>
      </w:r>
      <w:r w:rsidRPr="00F41FB1">
        <w:rPr>
          <w:sz w:val="14"/>
        </w:rPr>
        <w:t xml:space="preserve"> — Ian Chong, an associate professor and expert on international relations in the Indo-Pacific region at the National University of Singapore, said, "there is </w:t>
      </w:r>
      <w:r w:rsidRPr="00F6537F">
        <w:rPr>
          <w:rStyle w:val="StyleUnderline"/>
        </w:rPr>
        <w:t>little indication that</w:t>
      </w:r>
      <w:r w:rsidRPr="00F41FB1">
        <w:rPr>
          <w:sz w:val="14"/>
        </w:rPr>
        <w:t xml:space="preserve"> (</w:t>
      </w:r>
      <w:r w:rsidRPr="00F6537F">
        <w:rPr>
          <w:rStyle w:val="StyleUnderline"/>
        </w:rPr>
        <w:t xml:space="preserve">a </w:t>
      </w:r>
      <w:r w:rsidRPr="00251A40">
        <w:rPr>
          <w:rStyle w:val="StyleUnderline"/>
          <w:highlight w:val="cyan"/>
        </w:rPr>
        <w:t>Harris</w:t>
      </w:r>
      <w:r w:rsidRPr="00F41FB1">
        <w:rPr>
          <w:sz w:val="14"/>
        </w:rPr>
        <w:t xml:space="preserve">) </w:t>
      </w:r>
      <w:r w:rsidRPr="00251A40">
        <w:rPr>
          <w:rStyle w:val="StyleUnderline"/>
          <w:highlight w:val="cyan"/>
        </w:rPr>
        <w:t>administration</w:t>
      </w:r>
      <w:r w:rsidRPr="00F6537F">
        <w:rPr>
          <w:rStyle w:val="StyleUnderline"/>
        </w:rPr>
        <w:t xml:space="preserve"> will diverge much from the Biden administration’s current direction of travel</w:t>
      </w:r>
      <w:r w:rsidRPr="00F41FB1">
        <w:rPr>
          <w:sz w:val="14"/>
        </w:rPr>
        <w:t>."</w:t>
      </w:r>
    </w:p>
    <w:p w14:paraId="2342D99D" w14:textId="77777777" w:rsidR="00934FA6" w:rsidRPr="00F41FB1" w:rsidRDefault="00934FA6" w:rsidP="00934FA6">
      <w:pPr>
        <w:rPr>
          <w:sz w:val="14"/>
        </w:rPr>
      </w:pPr>
      <w:r w:rsidRPr="00F41FB1">
        <w:rPr>
          <w:sz w:val="14"/>
        </w:rPr>
        <w:t xml:space="preserve">The </w:t>
      </w:r>
      <w:r w:rsidRPr="00F6537F">
        <w:rPr>
          <w:rStyle w:val="StyleUnderline"/>
        </w:rPr>
        <w:t>vice president</w:t>
      </w:r>
      <w:r w:rsidRPr="00F41FB1">
        <w:rPr>
          <w:sz w:val="14"/>
        </w:rPr>
        <w:t xml:space="preserve"> has largely repeated the Biden mantra on China policy, </w:t>
      </w:r>
      <w:r w:rsidRPr="00251A40">
        <w:rPr>
          <w:rStyle w:val="StyleUnderline"/>
          <w:highlight w:val="cyan"/>
        </w:rPr>
        <w:t>stressing the need to</w:t>
      </w:r>
      <w:r w:rsidRPr="00F41FB1">
        <w:rPr>
          <w:sz w:val="14"/>
        </w:rPr>
        <w:t xml:space="preserve"> “</w:t>
      </w:r>
      <w:r w:rsidRPr="00251A40">
        <w:rPr>
          <w:rStyle w:val="StyleUnderline"/>
          <w:highlight w:val="cyan"/>
        </w:rPr>
        <w:t xml:space="preserve">maintain </w:t>
      </w:r>
      <w:r w:rsidRPr="00251A40">
        <w:rPr>
          <w:rStyle w:val="Emphasis"/>
          <w:highlight w:val="cyan"/>
        </w:rPr>
        <w:t>open lines of communication</w:t>
      </w:r>
      <w:r w:rsidRPr="00F41FB1">
        <w:rPr>
          <w:rStyle w:val="Emphasis"/>
        </w:rPr>
        <w:t xml:space="preserve"> to responsibly manage the competition</w:t>
      </w:r>
      <w:r w:rsidRPr="00F6537F">
        <w:rPr>
          <w:rStyle w:val="StyleUnderline"/>
        </w:rPr>
        <w:t xml:space="preserve">” </w:t>
      </w:r>
      <w:r w:rsidRPr="00251A40">
        <w:rPr>
          <w:rStyle w:val="StyleUnderline"/>
          <w:highlight w:val="cyan"/>
        </w:rPr>
        <w:t>between Washington and Beijing</w:t>
      </w:r>
      <w:r w:rsidRPr="00F41FB1">
        <w:rPr>
          <w:sz w:val="14"/>
        </w:rPr>
        <w:t>.</w:t>
      </w:r>
    </w:p>
    <w:p w14:paraId="56A33367" w14:textId="77777777" w:rsidR="00934FA6" w:rsidRPr="00F41FB1" w:rsidRDefault="00934FA6" w:rsidP="00934FA6">
      <w:pPr>
        <w:rPr>
          <w:sz w:val="14"/>
        </w:rPr>
      </w:pPr>
      <w:r w:rsidRPr="00F41FB1">
        <w:rPr>
          <w:sz w:val="14"/>
        </w:rPr>
        <w:t>This policy “is about ensuring that we are protecting American interests, and that we are a leader in terms of the rules of the road, as opposed to following others' rules,” Harris said in an interview with CBS last September, days after her third visit to Asia as vice president for meetings with regional leaders.</w:t>
      </w:r>
    </w:p>
    <w:p w14:paraId="4DF7C850" w14:textId="77777777" w:rsidR="00934FA6" w:rsidRPr="00F41FB1" w:rsidRDefault="00934FA6" w:rsidP="00934FA6">
      <w:pPr>
        <w:rPr>
          <w:sz w:val="14"/>
        </w:rPr>
      </w:pPr>
      <w:r w:rsidRPr="00F41FB1">
        <w:rPr>
          <w:sz w:val="14"/>
        </w:rPr>
        <w:t xml:space="preserve">But </w:t>
      </w:r>
      <w:r w:rsidRPr="00F41FB1">
        <w:rPr>
          <w:rStyle w:val="StyleUnderline"/>
        </w:rPr>
        <w:t xml:space="preserve">Harris has also </w:t>
      </w:r>
      <w:r w:rsidRPr="00251A40">
        <w:rPr>
          <w:rStyle w:val="StyleUnderline"/>
          <w:highlight w:val="cyan"/>
        </w:rPr>
        <w:t>demonstrated that she is able to confront</w:t>
      </w:r>
      <w:r w:rsidRPr="00F41FB1">
        <w:rPr>
          <w:sz w:val="14"/>
        </w:rPr>
        <w:t xml:space="preserve"> what may be the most intractable issue between the two superpowers — </w:t>
      </w:r>
      <w:r w:rsidRPr="00251A40">
        <w:rPr>
          <w:rStyle w:val="StyleUnderline"/>
          <w:highlight w:val="cyan"/>
        </w:rPr>
        <w:t>Taiwan</w:t>
      </w:r>
      <w:r w:rsidRPr="00F41FB1">
        <w:rPr>
          <w:sz w:val="14"/>
        </w:rPr>
        <w:t xml:space="preserve"> — </w:t>
      </w:r>
      <w:r w:rsidRPr="00F41FB1">
        <w:rPr>
          <w:rStyle w:val="StyleUnderline"/>
        </w:rPr>
        <w:t>with a deft touch</w:t>
      </w:r>
      <w:r w:rsidRPr="00F41FB1">
        <w:rPr>
          <w:sz w:val="14"/>
        </w:rPr>
        <w:t xml:space="preserve"> that has often seemed to elude Biden.</w:t>
      </w:r>
    </w:p>
    <w:p w14:paraId="35CC935C" w14:textId="77777777" w:rsidR="00934FA6" w:rsidRPr="00F41FB1" w:rsidRDefault="00934FA6" w:rsidP="00934FA6">
      <w:pPr>
        <w:rPr>
          <w:rStyle w:val="StyleUnderline"/>
        </w:rPr>
      </w:pPr>
      <w:r w:rsidRPr="00F41FB1">
        <w:rPr>
          <w:sz w:val="14"/>
        </w:rPr>
        <w:t xml:space="preserve">Speaking from the deck of a U.S. Navy destroyer stationed in Yokosuka, Kanagawa Prefecture, during a visit to Japan in 2022, </w:t>
      </w:r>
      <w:r w:rsidRPr="00F41FB1">
        <w:rPr>
          <w:rStyle w:val="StyleUnderline"/>
        </w:rPr>
        <w:t>she outlined</w:t>
      </w:r>
      <w:r w:rsidRPr="00F41FB1">
        <w:rPr>
          <w:sz w:val="14"/>
        </w:rPr>
        <w:t xml:space="preserve"> the administration’s stance </w:t>
      </w:r>
      <w:r w:rsidRPr="00F41FB1">
        <w:rPr>
          <w:rStyle w:val="StyleUnderline"/>
        </w:rPr>
        <w:t>that China is</w:t>
      </w:r>
      <w:r w:rsidRPr="00F41FB1">
        <w:rPr>
          <w:sz w:val="14"/>
        </w:rPr>
        <w:t xml:space="preserve"> "</w:t>
      </w:r>
      <w:r w:rsidRPr="00F41FB1">
        <w:rPr>
          <w:rStyle w:val="StyleUnderline"/>
        </w:rPr>
        <w:t>undermining</w:t>
      </w:r>
      <w:r w:rsidRPr="00F41FB1">
        <w:rPr>
          <w:sz w:val="14"/>
        </w:rPr>
        <w:t xml:space="preserve"> key elements of </w:t>
      </w:r>
      <w:r w:rsidRPr="00F41FB1">
        <w:rPr>
          <w:rStyle w:val="StyleUnderline"/>
        </w:rPr>
        <w:t>the international rules-based order</w:t>
      </w:r>
      <w:r w:rsidRPr="00F41FB1">
        <w:rPr>
          <w:sz w:val="14"/>
        </w:rPr>
        <w:t xml:space="preserve">,” while </w:t>
      </w:r>
      <w:r w:rsidRPr="00251A40">
        <w:rPr>
          <w:rStyle w:val="StyleUnderline"/>
          <w:highlight w:val="cyan"/>
        </w:rPr>
        <w:t>noting</w:t>
      </w:r>
      <w:r w:rsidRPr="00F41FB1">
        <w:rPr>
          <w:rStyle w:val="StyleUnderline"/>
        </w:rPr>
        <w:t xml:space="preserve"> that </w:t>
      </w:r>
      <w:r w:rsidRPr="00251A40">
        <w:rPr>
          <w:rStyle w:val="StyleUnderline"/>
          <w:highlight w:val="cyan"/>
        </w:rPr>
        <w:t>the U.S. would</w:t>
      </w:r>
      <w:r w:rsidRPr="00251A40">
        <w:rPr>
          <w:sz w:val="14"/>
          <w:highlight w:val="cyan"/>
        </w:rPr>
        <w:t xml:space="preserve"> “</w:t>
      </w:r>
      <w:r w:rsidRPr="00251A40">
        <w:rPr>
          <w:rStyle w:val="Emphasis"/>
          <w:highlight w:val="cyan"/>
        </w:rPr>
        <w:t>continue to support Taiwan’s self-defense</w:t>
      </w:r>
      <w:r w:rsidRPr="00F41FB1">
        <w:rPr>
          <w:sz w:val="14"/>
        </w:rPr>
        <w:t xml:space="preserve">, consistent with our longstanding policy” of </w:t>
      </w:r>
      <w:r w:rsidRPr="00F41FB1">
        <w:rPr>
          <w:rStyle w:val="StyleUnderline"/>
        </w:rPr>
        <w:t>maintaining “unofficial” ties.</w:t>
      </w:r>
    </w:p>
    <w:p w14:paraId="043DF24A" w14:textId="77777777" w:rsidR="00934FA6" w:rsidRPr="00F41FB1" w:rsidRDefault="00934FA6" w:rsidP="00934FA6">
      <w:pPr>
        <w:rPr>
          <w:sz w:val="14"/>
        </w:rPr>
      </w:pPr>
      <w:r w:rsidRPr="00F41FB1">
        <w:rPr>
          <w:rStyle w:val="StyleUnderline"/>
        </w:rPr>
        <w:t>Biden has repeatedly said the U.S. would defend Taiwan if it were invaded by China</w:t>
      </w:r>
      <w:r w:rsidRPr="00F41FB1">
        <w:rPr>
          <w:sz w:val="14"/>
        </w:rPr>
        <w:t>, which claims the democratic island as a renegade province — remarks that appeared to buck decades of American policy and were later walked back by the White House.</w:t>
      </w:r>
    </w:p>
    <w:p w14:paraId="5784A765" w14:textId="77777777" w:rsidR="00934FA6" w:rsidRPr="00F41FB1" w:rsidRDefault="00934FA6" w:rsidP="00934FA6">
      <w:pPr>
        <w:rPr>
          <w:sz w:val="14"/>
        </w:rPr>
      </w:pPr>
      <w:r w:rsidRPr="00F41FB1">
        <w:rPr>
          <w:sz w:val="14"/>
        </w:rPr>
        <w:t xml:space="preserve">In terms of building ties in the region, Chong noted that </w:t>
      </w:r>
      <w:r w:rsidRPr="00F41FB1">
        <w:rPr>
          <w:rStyle w:val="StyleUnderline"/>
        </w:rPr>
        <w:t>Harris has already met various Asian leaders, including Taiwanese President Lai Ching-te,</w:t>
      </w:r>
      <w:r w:rsidRPr="00F41FB1">
        <w:rPr>
          <w:sz w:val="14"/>
        </w:rPr>
        <w:t xml:space="preserve"> when he was vice president in 2022. Lai — who Beijing views as a dangerous separatist — was elected president in January and took office in May.</w:t>
      </w:r>
    </w:p>
    <w:p w14:paraId="1716B578" w14:textId="77777777" w:rsidR="00934FA6" w:rsidRPr="00F41FB1" w:rsidRDefault="00934FA6" w:rsidP="00934FA6">
      <w:pPr>
        <w:rPr>
          <w:sz w:val="14"/>
        </w:rPr>
      </w:pPr>
      <w:r w:rsidRPr="00251A40">
        <w:rPr>
          <w:rStyle w:val="StyleUnderline"/>
          <w:highlight w:val="cyan"/>
        </w:rPr>
        <w:t>Harris would</w:t>
      </w:r>
      <w:r w:rsidRPr="00F41FB1">
        <w:rPr>
          <w:rStyle w:val="StyleUnderline"/>
        </w:rPr>
        <w:t xml:space="preserve"> also be expected to </w:t>
      </w:r>
      <w:r w:rsidRPr="00251A40">
        <w:rPr>
          <w:rStyle w:val="Emphasis"/>
          <w:highlight w:val="cyan"/>
        </w:rPr>
        <w:t>surround herself with officials well-versed on Taiwan policy and lean heavily on their recommendations</w:t>
      </w:r>
      <w:r w:rsidRPr="00F41FB1">
        <w:rPr>
          <w:sz w:val="14"/>
        </w:rPr>
        <w:t>, according to Tsuneo Watanabe, a senior fellow at the Sasakawa Peace Foundation.</w:t>
      </w:r>
    </w:p>
    <w:p w14:paraId="5D3C8606" w14:textId="77777777" w:rsidR="00934FA6" w:rsidRPr="00F41FB1" w:rsidRDefault="00934FA6" w:rsidP="00934FA6">
      <w:pPr>
        <w:rPr>
          <w:rStyle w:val="StyleUnderline"/>
        </w:rPr>
      </w:pPr>
      <w:r w:rsidRPr="00251A40">
        <w:rPr>
          <w:rStyle w:val="Emphasis"/>
          <w:highlight w:val="cyan"/>
        </w:rPr>
        <w:t>Trump, on the other hand, has a reputation for ignoring key advisers</w:t>
      </w:r>
      <w:r w:rsidRPr="00F41FB1">
        <w:rPr>
          <w:sz w:val="14"/>
        </w:rPr>
        <w:t xml:space="preserve">, he added. During his time in office, </w:t>
      </w:r>
      <w:r w:rsidRPr="00F41FB1">
        <w:rPr>
          <w:rStyle w:val="StyleUnderline"/>
        </w:rPr>
        <w:t xml:space="preserve">the </w:t>
      </w:r>
      <w:r w:rsidRPr="00251A40">
        <w:rPr>
          <w:rStyle w:val="StyleUnderline"/>
          <w:highlight w:val="cyan"/>
        </w:rPr>
        <w:t>former president repeatedly</w:t>
      </w:r>
      <w:r w:rsidRPr="00F41FB1">
        <w:rPr>
          <w:rStyle w:val="StyleUnderline"/>
        </w:rPr>
        <w:t xml:space="preserve"> sought </w:t>
      </w:r>
      <w:r w:rsidRPr="00F41FB1">
        <w:rPr>
          <w:rStyle w:val="Emphasis"/>
        </w:rPr>
        <w:t>“</w:t>
      </w:r>
      <w:r w:rsidRPr="00251A40">
        <w:rPr>
          <w:rStyle w:val="Emphasis"/>
          <w:highlight w:val="cyan"/>
        </w:rPr>
        <w:t>deals” with rival nations</w:t>
      </w:r>
      <w:r w:rsidRPr="00F41FB1">
        <w:rPr>
          <w:rStyle w:val="StyleUnderline"/>
        </w:rPr>
        <w:t xml:space="preserve"> that often would appear to have benefited the U.S. </w:t>
      </w:r>
      <w:r w:rsidRPr="00251A40">
        <w:rPr>
          <w:rStyle w:val="StyleUnderline"/>
          <w:highlight w:val="cyan"/>
        </w:rPr>
        <w:t xml:space="preserve">at the </w:t>
      </w:r>
      <w:r w:rsidRPr="00251A40">
        <w:rPr>
          <w:rStyle w:val="Emphasis"/>
          <w:highlight w:val="cyan"/>
        </w:rPr>
        <w:t>expense</w:t>
      </w:r>
      <w:r w:rsidRPr="00251A40">
        <w:rPr>
          <w:rStyle w:val="StyleUnderline"/>
          <w:highlight w:val="cyan"/>
        </w:rPr>
        <w:t xml:space="preserve"> of</w:t>
      </w:r>
      <w:r w:rsidRPr="00F41FB1">
        <w:rPr>
          <w:rStyle w:val="StyleUnderline"/>
        </w:rPr>
        <w:t xml:space="preserve"> its </w:t>
      </w:r>
      <w:r w:rsidRPr="00251A40">
        <w:rPr>
          <w:rStyle w:val="StyleUnderline"/>
          <w:highlight w:val="cyan"/>
        </w:rPr>
        <w:t>allies</w:t>
      </w:r>
      <w:r w:rsidRPr="00F41FB1">
        <w:rPr>
          <w:rStyle w:val="StyleUnderline"/>
        </w:rPr>
        <w:t xml:space="preserve"> and partners.</w:t>
      </w:r>
    </w:p>
    <w:p w14:paraId="75EE6E51" w14:textId="77777777" w:rsidR="00934FA6" w:rsidRPr="00F41FB1" w:rsidRDefault="00934FA6" w:rsidP="00934FA6">
      <w:pPr>
        <w:rPr>
          <w:sz w:val="14"/>
        </w:rPr>
      </w:pPr>
      <w:r w:rsidRPr="00F41FB1">
        <w:rPr>
          <w:sz w:val="14"/>
        </w:rPr>
        <w:t>“Japanese security experts are concerned about the possibility of the United States and China growing too close (under a second Trump administration),” Watanabe said, noting what he said were unfounded fears that Trump could attempt to cut a deal with Chinese leader Xi Jinping over the fate of Taiwan.</w:t>
      </w:r>
    </w:p>
    <w:p w14:paraId="570B06F8" w14:textId="77777777" w:rsidR="00934FA6" w:rsidRPr="00F41FB1" w:rsidRDefault="00934FA6" w:rsidP="00934FA6">
      <w:pPr>
        <w:rPr>
          <w:rStyle w:val="StyleUnderline"/>
        </w:rPr>
      </w:pPr>
      <w:r w:rsidRPr="00F41FB1">
        <w:rPr>
          <w:rStyle w:val="StyleUnderline"/>
        </w:rPr>
        <w:t xml:space="preserve">A </w:t>
      </w:r>
      <w:r w:rsidRPr="00251A40">
        <w:rPr>
          <w:rStyle w:val="StyleUnderline"/>
          <w:highlight w:val="cyan"/>
        </w:rPr>
        <w:t>Harris</w:t>
      </w:r>
      <w:r w:rsidRPr="00F41FB1">
        <w:rPr>
          <w:rStyle w:val="StyleUnderline"/>
        </w:rPr>
        <w:t xml:space="preserve"> administration would also </w:t>
      </w:r>
      <w:r w:rsidRPr="00251A40">
        <w:rPr>
          <w:rStyle w:val="Emphasis"/>
          <w:highlight w:val="cyan"/>
        </w:rPr>
        <w:t>inherit a</w:t>
      </w:r>
      <w:r w:rsidRPr="00F41FB1">
        <w:rPr>
          <w:rStyle w:val="Emphasis"/>
        </w:rPr>
        <w:t xml:space="preserve"> </w:t>
      </w:r>
      <w:r w:rsidRPr="00251A40">
        <w:rPr>
          <w:rStyle w:val="Emphasis"/>
          <w:highlight w:val="cyan"/>
        </w:rPr>
        <w:t>Korean</w:t>
      </w:r>
      <w:r w:rsidRPr="00F41FB1">
        <w:rPr>
          <w:rStyle w:val="Emphasis"/>
        </w:rPr>
        <w:t xml:space="preserve"> Peninsula </w:t>
      </w:r>
      <w:r w:rsidRPr="00251A40">
        <w:rPr>
          <w:rStyle w:val="Emphasis"/>
          <w:highlight w:val="cyan"/>
        </w:rPr>
        <w:t>policy that</w:t>
      </w:r>
      <w:r w:rsidRPr="00F41FB1">
        <w:rPr>
          <w:rStyle w:val="Emphasis"/>
        </w:rPr>
        <w:t xml:space="preserve"> has </w:t>
      </w:r>
      <w:r w:rsidRPr="00251A40">
        <w:rPr>
          <w:rStyle w:val="Emphasis"/>
          <w:highlight w:val="cyan"/>
        </w:rPr>
        <w:t>boosted ties with Seoul and helped warm</w:t>
      </w:r>
      <w:r w:rsidRPr="00F41FB1">
        <w:rPr>
          <w:rStyle w:val="Emphasis"/>
        </w:rPr>
        <w:t xml:space="preserve"> the </w:t>
      </w:r>
      <w:r w:rsidRPr="00251A40">
        <w:rPr>
          <w:rStyle w:val="Emphasis"/>
          <w:highlight w:val="cyan"/>
        </w:rPr>
        <w:t>once-frozen relationship between Japan and South Korea</w:t>
      </w:r>
      <w:r w:rsidRPr="00F41FB1">
        <w:rPr>
          <w:rStyle w:val="StyleUnderline"/>
        </w:rPr>
        <w:t>, while effectively leaving communication with nuclear-armed North Korea in limbo.</w:t>
      </w:r>
    </w:p>
    <w:p w14:paraId="5D17475C" w14:textId="77777777" w:rsidR="00934FA6" w:rsidRPr="00F41FB1" w:rsidRDefault="00934FA6" w:rsidP="00934FA6">
      <w:pPr>
        <w:rPr>
          <w:rStyle w:val="StyleUnderline"/>
        </w:rPr>
      </w:pPr>
      <w:r w:rsidRPr="00F41FB1">
        <w:rPr>
          <w:rStyle w:val="StyleUnderline"/>
        </w:rPr>
        <w:t xml:space="preserve">The vice president visited the Demilitarized Zone that separates the two Koreas in September 2022, </w:t>
      </w:r>
      <w:r w:rsidRPr="00251A40">
        <w:rPr>
          <w:rStyle w:val="Emphasis"/>
          <w:highlight w:val="cyan"/>
        </w:rPr>
        <w:t>reiterating the United States’ “ironclad” commitment to</w:t>
      </w:r>
      <w:r w:rsidRPr="00F41FB1">
        <w:rPr>
          <w:rStyle w:val="Emphasis"/>
        </w:rPr>
        <w:t xml:space="preserve"> defending allied </w:t>
      </w:r>
      <w:r w:rsidRPr="00251A40">
        <w:rPr>
          <w:rStyle w:val="Emphasis"/>
          <w:highlight w:val="cyan"/>
        </w:rPr>
        <w:t>So</w:t>
      </w:r>
      <w:r w:rsidRPr="00F41FB1">
        <w:rPr>
          <w:rStyle w:val="Emphasis"/>
        </w:rPr>
        <w:t xml:space="preserve">uth </w:t>
      </w:r>
      <w:r w:rsidRPr="00251A40">
        <w:rPr>
          <w:rStyle w:val="Emphasis"/>
          <w:highlight w:val="cyan"/>
        </w:rPr>
        <w:t>Ko</w:t>
      </w:r>
      <w:r w:rsidRPr="00F41FB1">
        <w:rPr>
          <w:rStyle w:val="Emphasis"/>
        </w:rPr>
        <w:t>rea</w:t>
      </w:r>
      <w:r w:rsidRPr="00F41FB1">
        <w:rPr>
          <w:rStyle w:val="StyleUnderline"/>
        </w:rPr>
        <w:t xml:space="preserve"> while working toward ​​”the complete denuclearization of the Korean Peninsula.”</w:t>
      </w:r>
    </w:p>
    <w:p w14:paraId="61198A82" w14:textId="77777777" w:rsidR="00934FA6" w:rsidRPr="00F41FB1" w:rsidRDefault="00934FA6" w:rsidP="00934FA6">
      <w:pPr>
        <w:rPr>
          <w:sz w:val="14"/>
        </w:rPr>
      </w:pPr>
      <w:r w:rsidRPr="00F41FB1">
        <w:rPr>
          <w:sz w:val="14"/>
        </w:rPr>
        <w:lastRenderedPageBreak/>
        <w:t>Harris would also diverge from Trump in that she would almost certainly not use the threat of withdrawing some of the 28,500 U.S. troops in South Korea as a bargaining chip to get Seoul to cough up more cash for its defense.</w:t>
      </w:r>
    </w:p>
    <w:p w14:paraId="2BE38142" w14:textId="77777777" w:rsidR="00934FA6" w:rsidRDefault="00934FA6" w:rsidP="00934FA6">
      <w:pPr>
        <w:pStyle w:val="Heading4"/>
      </w:pPr>
      <w:r>
        <w:t>US-Japan alliance is key to solve multiple hotspots---</w:t>
      </w:r>
      <w:r w:rsidRPr="006132DA">
        <w:rPr>
          <w:u w:val="single"/>
        </w:rPr>
        <w:t>extinction</w:t>
      </w:r>
      <w:r>
        <w:t>.</w:t>
      </w:r>
    </w:p>
    <w:p w14:paraId="51E28742" w14:textId="77777777" w:rsidR="00934FA6" w:rsidRPr="00294169" w:rsidRDefault="00934FA6" w:rsidP="00934FA6">
      <w:r w:rsidRPr="006132DA">
        <w:rPr>
          <w:rStyle w:val="Style13ptBold"/>
        </w:rPr>
        <w:t>Armitage and Nye 24</w:t>
      </w:r>
      <w:r>
        <w:t xml:space="preserve"> (Richard L. Armitage became president of Armitage International in March 2005. Previously, he served as deputy secretary of state, having been confirmed by the U.S. Senate on March 23, 2001. He is a member of the American Academy of Diplomacy. He has been awarded the Department of Defense Medal for Distinguished Public Service four times, and Joseph S. Nye Jr. is University Distinguished Service Professor, Emeritus, and former dean of the Harvard Kennedy School of Government. He received his bachelor’s degree summa cum laude from Princeton University, won a Rhodes Scholarship to Oxford University, and earned a PhD in political science from Harvard, April 2024, “The U.S.-Japan Alliance in 2024”, The Center for Strategic and International Studies | czx )</w:t>
      </w:r>
    </w:p>
    <w:p w14:paraId="7A6BD759" w14:textId="77777777" w:rsidR="00934FA6" w:rsidRPr="006132DA" w:rsidRDefault="00934FA6" w:rsidP="00934FA6">
      <w:pPr>
        <w:rPr>
          <w:sz w:val="16"/>
        </w:rPr>
      </w:pPr>
      <w:r w:rsidRPr="00251A40">
        <w:rPr>
          <w:rStyle w:val="StyleUnderline"/>
          <w:highlight w:val="cyan"/>
        </w:rPr>
        <w:t>Japan and the U</w:t>
      </w:r>
      <w:r w:rsidRPr="00294169">
        <w:rPr>
          <w:rStyle w:val="StyleUnderline"/>
        </w:rPr>
        <w:t xml:space="preserve">nited </w:t>
      </w:r>
      <w:r w:rsidRPr="00251A40">
        <w:rPr>
          <w:rStyle w:val="StyleUnderline"/>
          <w:highlight w:val="cyan"/>
        </w:rPr>
        <w:t>S</w:t>
      </w:r>
      <w:r w:rsidRPr="00294169">
        <w:rPr>
          <w:rStyle w:val="StyleUnderline"/>
        </w:rPr>
        <w:t xml:space="preserve">tates today </w:t>
      </w:r>
      <w:r w:rsidRPr="00251A40">
        <w:rPr>
          <w:rStyle w:val="StyleUnderline"/>
          <w:highlight w:val="cyan"/>
        </w:rPr>
        <w:t>confront an</w:t>
      </w:r>
      <w:r w:rsidRPr="00294169">
        <w:rPr>
          <w:rStyle w:val="StyleUnderline"/>
        </w:rPr>
        <w:t xml:space="preserve"> international </w:t>
      </w:r>
      <w:r w:rsidRPr="00251A40">
        <w:rPr>
          <w:rStyle w:val="StyleUnderline"/>
          <w:highlight w:val="cyan"/>
        </w:rPr>
        <w:t xml:space="preserve">environment </w:t>
      </w:r>
      <w:r w:rsidRPr="00251A40">
        <w:rPr>
          <w:rStyle w:val="Emphasis"/>
          <w:highlight w:val="cyan"/>
        </w:rPr>
        <w:t>more fragmented</w:t>
      </w:r>
      <w:r w:rsidRPr="006132DA">
        <w:rPr>
          <w:rStyle w:val="Emphasis"/>
        </w:rPr>
        <w:t xml:space="preserve"> and divided </w:t>
      </w:r>
      <w:r w:rsidRPr="00251A40">
        <w:rPr>
          <w:rStyle w:val="Emphasis"/>
          <w:highlight w:val="cyan"/>
        </w:rPr>
        <w:t>than</w:t>
      </w:r>
      <w:r w:rsidRPr="006132DA">
        <w:rPr>
          <w:rStyle w:val="Emphasis"/>
        </w:rPr>
        <w:t xml:space="preserve"> at </w:t>
      </w:r>
      <w:r w:rsidRPr="00251A40">
        <w:rPr>
          <w:rStyle w:val="Emphasis"/>
          <w:highlight w:val="cyan"/>
        </w:rPr>
        <w:t>any time since</w:t>
      </w:r>
      <w:r w:rsidRPr="006132DA">
        <w:rPr>
          <w:rStyle w:val="Emphasis"/>
        </w:rPr>
        <w:t xml:space="preserve"> the end of </w:t>
      </w:r>
      <w:r w:rsidRPr="00251A40">
        <w:rPr>
          <w:rStyle w:val="Emphasis"/>
          <w:highlight w:val="cyan"/>
        </w:rPr>
        <w:t>World War II</w:t>
      </w:r>
      <w:r w:rsidRPr="006132DA">
        <w:rPr>
          <w:sz w:val="16"/>
        </w:rPr>
        <w:t xml:space="preserve">. </w:t>
      </w:r>
      <w:r w:rsidRPr="00251A40">
        <w:rPr>
          <w:rStyle w:val="StyleUnderline"/>
          <w:highlight w:val="cyan"/>
        </w:rPr>
        <w:t>Hamas</w:t>
      </w:r>
      <w:r w:rsidRPr="006132DA">
        <w:rPr>
          <w:sz w:val="16"/>
        </w:rPr>
        <w:t xml:space="preserve">’s brutal attack on Israel in October 2023 has </w:t>
      </w:r>
      <w:r w:rsidRPr="00251A40">
        <w:rPr>
          <w:rStyle w:val="StyleUnderline"/>
          <w:highlight w:val="cyan"/>
        </w:rPr>
        <w:t>rekindled</w:t>
      </w:r>
      <w:r w:rsidRPr="006132DA">
        <w:rPr>
          <w:sz w:val="16"/>
        </w:rPr>
        <w:t xml:space="preserve"> major </w:t>
      </w:r>
      <w:r w:rsidRPr="00251A40">
        <w:rPr>
          <w:rStyle w:val="Emphasis"/>
          <w:highlight w:val="cyan"/>
        </w:rPr>
        <w:t>conflict in the Middle East</w:t>
      </w:r>
      <w:r w:rsidRPr="006132DA">
        <w:rPr>
          <w:sz w:val="16"/>
        </w:rPr>
        <w:t xml:space="preserve">, including </w:t>
      </w:r>
      <w:r w:rsidRPr="00251A40">
        <w:rPr>
          <w:rStyle w:val="StyleUnderline"/>
          <w:highlight w:val="cyan"/>
        </w:rPr>
        <w:t xml:space="preserve">attacks on shipping in </w:t>
      </w:r>
      <w:r w:rsidRPr="00251A40">
        <w:rPr>
          <w:rStyle w:val="Emphasis"/>
          <w:highlight w:val="cyan"/>
        </w:rPr>
        <w:t>the Red Sea</w:t>
      </w:r>
      <w:r w:rsidRPr="006132DA">
        <w:rPr>
          <w:sz w:val="16"/>
        </w:rPr>
        <w:t xml:space="preserve">, with a </w:t>
      </w:r>
      <w:r w:rsidRPr="00251A40">
        <w:rPr>
          <w:rStyle w:val="StyleUnderline"/>
          <w:highlight w:val="cyan"/>
        </w:rPr>
        <w:t>risk</w:t>
      </w:r>
      <w:r w:rsidRPr="00294169">
        <w:rPr>
          <w:rStyle w:val="StyleUnderline"/>
        </w:rPr>
        <w:t xml:space="preserve"> of </w:t>
      </w:r>
      <w:r w:rsidRPr="00251A40">
        <w:rPr>
          <w:rStyle w:val="StyleUnderline"/>
          <w:highlight w:val="cyan"/>
        </w:rPr>
        <w:t xml:space="preserve">expansion as </w:t>
      </w:r>
      <w:r w:rsidRPr="00251A40">
        <w:rPr>
          <w:rStyle w:val="Emphasis"/>
          <w:highlight w:val="cyan"/>
        </w:rPr>
        <w:t>Iran and</w:t>
      </w:r>
      <w:r w:rsidRPr="006132DA">
        <w:rPr>
          <w:rStyle w:val="Emphasis"/>
        </w:rPr>
        <w:t xml:space="preserve"> its </w:t>
      </w:r>
      <w:r w:rsidRPr="00251A40">
        <w:rPr>
          <w:rStyle w:val="Emphasis"/>
          <w:highlight w:val="cyan"/>
        </w:rPr>
        <w:t>proxies</w:t>
      </w:r>
      <w:r w:rsidRPr="00251A40">
        <w:rPr>
          <w:rStyle w:val="StyleUnderline"/>
          <w:highlight w:val="cyan"/>
        </w:rPr>
        <w:t xml:space="preserve"> seek to capitalize</w:t>
      </w:r>
      <w:r w:rsidRPr="00294169">
        <w:rPr>
          <w:rStyle w:val="StyleUnderline"/>
        </w:rPr>
        <w:t xml:space="preserve"> on the violence</w:t>
      </w:r>
      <w:r w:rsidRPr="006132DA">
        <w:rPr>
          <w:sz w:val="16"/>
        </w:rPr>
        <w:t xml:space="preserve">. </w:t>
      </w:r>
      <w:r w:rsidRPr="00294169">
        <w:rPr>
          <w:rStyle w:val="StyleUnderline"/>
        </w:rPr>
        <w:t xml:space="preserve">Russia’s invasion of </w:t>
      </w:r>
      <w:r w:rsidRPr="00251A40">
        <w:rPr>
          <w:rStyle w:val="Emphasis"/>
          <w:highlight w:val="cyan"/>
        </w:rPr>
        <w:t>Ukraine</w:t>
      </w:r>
      <w:r w:rsidRPr="00251A40">
        <w:rPr>
          <w:rStyle w:val="StyleUnderline"/>
          <w:highlight w:val="cyan"/>
        </w:rPr>
        <w:t xml:space="preserve"> has shaken the international system</w:t>
      </w:r>
      <w:r w:rsidRPr="006132DA">
        <w:rPr>
          <w:sz w:val="16"/>
        </w:rPr>
        <w:t xml:space="preserve"> and raised the specter of a world dividing into blocs. </w:t>
      </w:r>
      <w:r w:rsidRPr="006132DA">
        <w:rPr>
          <w:rStyle w:val="Emphasis"/>
        </w:rPr>
        <w:t>China</w:t>
      </w:r>
      <w:r w:rsidRPr="00294169">
        <w:rPr>
          <w:rStyle w:val="StyleUnderline"/>
        </w:rPr>
        <w:t xml:space="preserve"> has provided Russia with an economic lifeline</w:t>
      </w:r>
      <w:r w:rsidRPr="006132DA">
        <w:rPr>
          <w:sz w:val="16"/>
        </w:rPr>
        <w:t xml:space="preserve">, and </w:t>
      </w:r>
      <w:r w:rsidRPr="006132DA">
        <w:rPr>
          <w:rStyle w:val="Emphasis"/>
        </w:rPr>
        <w:t>No</w:t>
      </w:r>
      <w:r w:rsidRPr="006132DA">
        <w:rPr>
          <w:sz w:val="16"/>
        </w:rPr>
        <w:t xml:space="preserve">rth </w:t>
      </w:r>
      <w:r w:rsidRPr="006132DA">
        <w:rPr>
          <w:rStyle w:val="Emphasis"/>
        </w:rPr>
        <w:t>Ko</w:t>
      </w:r>
      <w:r w:rsidRPr="006132DA">
        <w:rPr>
          <w:sz w:val="16"/>
        </w:rPr>
        <w:t xml:space="preserve">rea </w:t>
      </w:r>
      <w:r w:rsidRPr="00294169">
        <w:rPr>
          <w:rStyle w:val="StyleUnderline"/>
        </w:rPr>
        <w:t>has provided millions of rounds of ammunition that have sustained the war</w:t>
      </w:r>
      <w:r w:rsidRPr="006132DA">
        <w:rPr>
          <w:sz w:val="16"/>
        </w:rPr>
        <w:t xml:space="preserve"> effort and helped Moscow to avoid defeat—and perhaps even to prevail, absent additional international assistance to Ukraine.1</w:t>
      </w:r>
    </w:p>
    <w:p w14:paraId="16317283" w14:textId="77777777" w:rsidR="00934FA6" w:rsidRPr="006132DA" w:rsidRDefault="00934FA6" w:rsidP="00934FA6">
      <w:pPr>
        <w:rPr>
          <w:sz w:val="16"/>
        </w:rPr>
      </w:pPr>
      <w:r w:rsidRPr="006132DA">
        <w:rPr>
          <w:sz w:val="16"/>
        </w:rPr>
        <w:t xml:space="preserve">For its part, </w:t>
      </w:r>
      <w:r w:rsidRPr="00251A40">
        <w:rPr>
          <w:rStyle w:val="StyleUnderline"/>
          <w:highlight w:val="cyan"/>
        </w:rPr>
        <w:t>China is pursuing</w:t>
      </w:r>
      <w:r w:rsidRPr="00294169">
        <w:rPr>
          <w:rStyle w:val="StyleUnderline"/>
        </w:rPr>
        <w:t xml:space="preserve"> </w:t>
      </w:r>
      <w:r w:rsidRPr="006132DA">
        <w:rPr>
          <w:rStyle w:val="Emphasis"/>
        </w:rPr>
        <w:t xml:space="preserve">revisionist </w:t>
      </w:r>
      <w:r w:rsidRPr="00251A40">
        <w:rPr>
          <w:rStyle w:val="Emphasis"/>
          <w:highlight w:val="cyan"/>
        </w:rPr>
        <w:t>aims across the Indo-Pacific and beyond</w:t>
      </w:r>
      <w:r w:rsidRPr="006132DA">
        <w:rPr>
          <w:sz w:val="16"/>
        </w:rPr>
        <w:t xml:space="preserve">, adopting tools of coercion—military, political, and economic—to press territorial claims and advance its interests. </w:t>
      </w:r>
      <w:r w:rsidRPr="00251A40">
        <w:rPr>
          <w:rStyle w:val="StyleUnderline"/>
          <w:highlight w:val="cyan"/>
        </w:rPr>
        <w:t>Russia and China have</w:t>
      </w:r>
      <w:r w:rsidRPr="006132DA">
        <w:rPr>
          <w:sz w:val="16"/>
        </w:rPr>
        <w:t xml:space="preserve"> largely </w:t>
      </w:r>
      <w:r w:rsidRPr="00251A40">
        <w:rPr>
          <w:rStyle w:val="Emphasis"/>
          <w:highlight w:val="cyan"/>
        </w:rPr>
        <w:t>ceased cooperation</w:t>
      </w:r>
      <w:r w:rsidRPr="00294169">
        <w:rPr>
          <w:rStyle w:val="StyleUnderline"/>
        </w:rPr>
        <w:t xml:space="preserve"> with the West</w:t>
      </w:r>
      <w:r w:rsidRPr="006132DA">
        <w:rPr>
          <w:sz w:val="16"/>
        </w:rPr>
        <w:t xml:space="preserve">, including at the United Nations and </w:t>
      </w:r>
      <w:r w:rsidRPr="00294169">
        <w:rPr>
          <w:rStyle w:val="StyleUnderline"/>
        </w:rPr>
        <w:t>even in areas where they previously found common cause</w:t>
      </w:r>
      <w:r w:rsidRPr="006132DA">
        <w:rPr>
          <w:sz w:val="16"/>
        </w:rPr>
        <w:t xml:space="preserve">, such as efforts to restrain </w:t>
      </w:r>
      <w:r w:rsidRPr="00251A40">
        <w:rPr>
          <w:rStyle w:val="Emphasis"/>
          <w:highlight w:val="cyan"/>
        </w:rPr>
        <w:t>No</w:t>
      </w:r>
      <w:r w:rsidRPr="006132DA">
        <w:rPr>
          <w:sz w:val="16"/>
        </w:rPr>
        <w:t xml:space="preserve">rth </w:t>
      </w:r>
      <w:r w:rsidRPr="00251A40">
        <w:rPr>
          <w:rStyle w:val="Emphasis"/>
          <w:highlight w:val="cyan"/>
        </w:rPr>
        <w:t>Ko</w:t>
      </w:r>
      <w:r w:rsidRPr="006132DA">
        <w:rPr>
          <w:sz w:val="16"/>
        </w:rPr>
        <w:t xml:space="preserve">rean behavior. Kim Jong-un has </w:t>
      </w:r>
      <w:r w:rsidRPr="00294169">
        <w:rPr>
          <w:rStyle w:val="StyleUnderline"/>
        </w:rPr>
        <w:t>capitalized on</w:t>
      </w:r>
      <w:r w:rsidRPr="006132DA">
        <w:rPr>
          <w:sz w:val="16"/>
        </w:rPr>
        <w:t xml:space="preserve"> these </w:t>
      </w:r>
      <w:r w:rsidRPr="00294169">
        <w:rPr>
          <w:rStyle w:val="StyleUnderline"/>
        </w:rPr>
        <w:t xml:space="preserve">divisions to </w:t>
      </w:r>
      <w:r w:rsidRPr="00251A40">
        <w:rPr>
          <w:rStyle w:val="StyleUnderline"/>
          <w:highlight w:val="cyan"/>
        </w:rPr>
        <w:t>advance</w:t>
      </w:r>
      <w:r w:rsidRPr="006132DA">
        <w:rPr>
          <w:sz w:val="16"/>
        </w:rPr>
        <w:t xml:space="preserve"> his </w:t>
      </w:r>
      <w:r w:rsidRPr="00251A40">
        <w:rPr>
          <w:rStyle w:val="Emphasis"/>
          <w:highlight w:val="cyan"/>
        </w:rPr>
        <w:t>nuclear and missile programs</w:t>
      </w:r>
      <w:r w:rsidRPr="00294169">
        <w:rPr>
          <w:rStyle w:val="StyleUnderline"/>
        </w:rPr>
        <w:t xml:space="preserve"> and has forged a close relationship with</w:t>
      </w:r>
      <w:r w:rsidRPr="006132DA">
        <w:rPr>
          <w:sz w:val="16"/>
        </w:rPr>
        <w:t xml:space="preserve"> Vladimir </w:t>
      </w:r>
      <w:r w:rsidRPr="00294169">
        <w:rPr>
          <w:rStyle w:val="StyleUnderline"/>
        </w:rPr>
        <w:t>Putin</w:t>
      </w:r>
      <w:r w:rsidRPr="006132DA">
        <w:rPr>
          <w:sz w:val="16"/>
        </w:rPr>
        <w:t xml:space="preserve">. </w:t>
      </w:r>
      <w:r w:rsidRPr="00294169">
        <w:rPr>
          <w:rStyle w:val="StyleUnderline"/>
        </w:rPr>
        <w:t>With Moscow and Beijing</w:t>
      </w:r>
      <w:r w:rsidRPr="006132DA">
        <w:rPr>
          <w:sz w:val="16"/>
        </w:rPr>
        <w:t xml:space="preserve"> effectively </w:t>
      </w:r>
      <w:r w:rsidRPr="00294169">
        <w:rPr>
          <w:rStyle w:val="StyleUnderline"/>
        </w:rPr>
        <w:t xml:space="preserve">in his corner, </w:t>
      </w:r>
      <w:r w:rsidRPr="006132DA">
        <w:rPr>
          <w:rStyle w:val="Emphasis"/>
        </w:rPr>
        <w:t xml:space="preserve">Kim has </w:t>
      </w:r>
      <w:r w:rsidRPr="00251A40">
        <w:rPr>
          <w:rStyle w:val="Emphasis"/>
          <w:highlight w:val="cyan"/>
        </w:rPr>
        <w:t>abandoned any pretext of engagement</w:t>
      </w:r>
      <w:r w:rsidRPr="00294169">
        <w:rPr>
          <w:rStyle w:val="StyleUnderline"/>
        </w:rPr>
        <w:t xml:space="preserve"> with the U</w:t>
      </w:r>
      <w:r w:rsidRPr="006132DA">
        <w:rPr>
          <w:sz w:val="16"/>
        </w:rPr>
        <w:t xml:space="preserve">nited </w:t>
      </w:r>
      <w:r w:rsidRPr="00294169">
        <w:rPr>
          <w:rStyle w:val="StyleUnderline"/>
        </w:rPr>
        <w:t>S</w:t>
      </w:r>
      <w:r w:rsidRPr="006132DA">
        <w:rPr>
          <w:sz w:val="16"/>
        </w:rPr>
        <w:t xml:space="preserve">tates. </w:t>
      </w:r>
      <w:r w:rsidRPr="00294169">
        <w:rPr>
          <w:rStyle w:val="StyleUnderline"/>
        </w:rPr>
        <w:t xml:space="preserve">He is </w:t>
      </w:r>
      <w:r w:rsidRPr="00251A40">
        <w:rPr>
          <w:rStyle w:val="StyleUnderline"/>
          <w:highlight w:val="cyan"/>
        </w:rPr>
        <w:t xml:space="preserve">on the </w:t>
      </w:r>
      <w:r w:rsidRPr="00251A40">
        <w:rPr>
          <w:rStyle w:val="Emphasis"/>
          <w:highlight w:val="cyan"/>
        </w:rPr>
        <w:t>brink of a full-spectrum nuclear capability</w:t>
      </w:r>
      <w:r w:rsidRPr="00294169">
        <w:rPr>
          <w:rStyle w:val="StyleUnderline"/>
        </w:rPr>
        <w:t>, from tactical weapons for use on the battlefield to strategic weapons that can credibly threaten the United States and its allies</w:t>
      </w:r>
      <w:r w:rsidRPr="006132DA">
        <w:rPr>
          <w:sz w:val="16"/>
        </w:rPr>
        <w:t>.2</w:t>
      </w:r>
    </w:p>
    <w:p w14:paraId="0202C4C4" w14:textId="77777777" w:rsidR="00934FA6" w:rsidRPr="00294169" w:rsidRDefault="00934FA6" w:rsidP="00934FA6">
      <w:pPr>
        <w:rPr>
          <w:rStyle w:val="StyleUnderline"/>
        </w:rPr>
      </w:pPr>
      <w:r w:rsidRPr="006132DA">
        <w:rPr>
          <w:sz w:val="16"/>
        </w:rPr>
        <w:t xml:space="preserve">At the same time, </w:t>
      </w:r>
      <w:r w:rsidRPr="00251A40">
        <w:rPr>
          <w:rStyle w:val="StyleUnderline"/>
          <w:highlight w:val="cyan"/>
        </w:rPr>
        <w:t>both the United States and Japan</w:t>
      </w:r>
      <w:r w:rsidRPr="00294169">
        <w:rPr>
          <w:rStyle w:val="StyleUnderline"/>
        </w:rPr>
        <w:t xml:space="preserve"> are </w:t>
      </w:r>
      <w:r w:rsidRPr="00251A40">
        <w:rPr>
          <w:rStyle w:val="StyleUnderline"/>
          <w:highlight w:val="cyan"/>
        </w:rPr>
        <w:t>seeking to</w:t>
      </w:r>
      <w:r w:rsidRPr="00294169">
        <w:rPr>
          <w:rStyle w:val="StyleUnderline"/>
        </w:rPr>
        <w:t xml:space="preserve"> define the strategic competition with China </w:t>
      </w:r>
      <w:r w:rsidRPr="006132DA">
        <w:rPr>
          <w:rStyle w:val="StyleUnderline"/>
        </w:rPr>
        <w:t xml:space="preserve">in terms that </w:t>
      </w:r>
      <w:r w:rsidRPr="00251A40">
        <w:rPr>
          <w:rStyle w:val="StyleUnderline"/>
          <w:highlight w:val="cyan"/>
        </w:rPr>
        <w:t>avoid</w:t>
      </w:r>
      <w:r w:rsidRPr="00251A40">
        <w:rPr>
          <w:rStyle w:val="Emphasis"/>
          <w:highlight w:val="cyan"/>
        </w:rPr>
        <w:t xml:space="preserve"> a new Cold War</w:t>
      </w:r>
      <w:r w:rsidRPr="006132DA">
        <w:rPr>
          <w:rStyle w:val="Emphasis"/>
        </w:rPr>
        <w:t xml:space="preserve">. </w:t>
      </w:r>
      <w:r w:rsidRPr="006132DA">
        <w:rPr>
          <w:sz w:val="16"/>
        </w:rPr>
        <w:t xml:space="preserve">On the one hand, both the United States and Japan have pursued policies to defend commercial and technological advantages in key sectors from China’s predatory and other unfair practices. In 2022, Japan passed new laws to promote “economic security” through enhanced screening for inbound investment, subsidies and protections for critical materials, and a new classified patent system for sensitive technologies.3 In the United States, Washington is pursuing a “small yard, high fence” approach to protecting critical technologies—limiting Beijing’s access to advanced technologies and promoting supply chain diversification—while otherwise allowing commerce with China to continue.4 But the size of the “yard” of critical technologies and the height of the “fence” around it remain subject to hot political debate. </w:t>
      </w:r>
      <w:r w:rsidRPr="00294169">
        <w:rPr>
          <w:rStyle w:val="StyleUnderline"/>
        </w:rPr>
        <w:t xml:space="preserve">While managing this competition, </w:t>
      </w:r>
      <w:r w:rsidRPr="00251A40">
        <w:rPr>
          <w:rStyle w:val="StyleUnderline"/>
          <w:highlight w:val="cyan"/>
        </w:rPr>
        <w:t>Washington and Tokyo must preserve room to cooperate with China</w:t>
      </w:r>
      <w:r w:rsidRPr="00294169">
        <w:rPr>
          <w:rStyle w:val="StyleUnderline"/>
        </w:rPr>
        <w:t xml:space="preserve"> on issues of common interest and to sustain economic exchange key to the world’s prosperity</w:t>
      </w:r>
      <w:r w:rsidRPr="006132DA">
        <w:rPr>
          <w:sz w:val="16"/>
        </w:rPr>
        <w:t xml:space="preserve">. </w:t>
      </w:r>
      <w:r w:rsidRPr="00251A40">
        <w:rPr>
          <w:rStyle w:val="StyleUnderline"/>
          <w:highlight w:val="cyan"/>
        </w:rPr>
        <w:t xml:space="preserve">Building </w:t>
      </w:r>
      <w:r w:rsidRPr="00251A40">
        <w:rPr>
          <w:rStyle w:val="Emphasis"/>
          <w:highlight w:val="cyan"/>
        </w:rPr>
        <w:t>cooperation on climate change</w:t>
      </w:r>
      <w:r w:rsidRPr="00294169">
        <w:rPr>
          <w:rStyle w:val="StyleUnderline"/>
        </w:rPr>
        <w:t xml:space="preserve"> is of particular importance.</w:t>
      </w:r>
    </w:p>
    <w:p w14:paraId="3F433705" w14:textId="77777777" w:rsidR="00934FA6" w:rsidRDefault="00934FA6" w:rsidP="00934FA6">
      <w:pPr>
        <w:rPr>
          <w:sz w:val="16"/>
        </w:rPr>
      </w:pPr>
      <w:r w:rsidRPr="00294169">
        <w:rPr>
          <w:rStyle w:val="StyleUnderline"/>
        </w:rPr>
        <w:lastRenderedPageBreak/>
        <w:t xml:space="preserve">In this uncertain environment, </w:t>
      </w:r>
      <w:r w:rsidRPr="00251A40">
        <w:rPr>
          <w:rStyle w:val="StyleUnderline"/>
          <w:highlight w:val="cyan"/>
        </w:rPr>
        <w:t>the U.S.-Japan alliance has never been more important</w:t>
      </w:r>
      <w:r w:rsidRPr="00294169">
        <w:rPr>
          <w:rStyle w:val="StyleUnderline"/>
        </w:rPr>
        <w:t>—</w:t>
      </w:r>
      <w:r w:rsidRPr="00251A40">
        <w:rPr>
          <w:rStyle w:val="StyleUnderline"/>
          <w:highlight w:val="cyan"/>
        </w:rPr>
        <w:t xml:space="preserve">but </w:t>
      </w:r>
      <w:r w:rsidRPr="00251A40">
        <w:rPr>
          <w:rStyle w:val="Emphasis"/>
          <w:highlight w:val="cyan"/>
        </w:rPr>
        <w:t>doubts about the future of American leadership have never been more profound</w:t>
      </w:r>
      <w:r w:rsidRPr="00294169">
        <w:rPr>
          <w:rStyle w:val="StyleUnderline"/>
        </w:rPr>
        <w:t>.</w:t>
      </w:r>
      <w:r w:rsidRPr="006132DA">
        <w:rPr>
          <w:sz w:val="16"/>
        </w:rPr>
        <w:t xml:space="preserve"> </w:t>
      </w:r>
      <w:r w:rsidRPr="00251A40">
        <w:rPr>
          <w:rStyle w:val="StyleUnderline"/>
          <w:highlight w:val="cyan"/>
        </w:rPr>
        <w:t>Under</w:t>
      </w:r>
      <w:r w:rsidRPr="006132DA">
        <w:rPr>
          <w:sz w:val="16"/>
        </w:rPr>
        <w:t xml:space="preserve"> the </w:t>
      </w:r>
      <w:r w:rsidRPr="00251A40">
        <w:rPr>
          <w:rStyle w:val="StyleUnderline"/>
          <w:highlight w:val="cyan"/>
        </w:rPr>
        <w:t>Biden</w:t>
      </w:r>
      <w:r w:rsidRPr="006132DA">
        <w:rPr>
          <w:sz w:val="16"/>
        </w:rPr>
        <w:t xml:space="preserve"> administration, </w:t>
      </w:r>
      <w:r w:rsidRPr="00294169">
        <w:rPr>
          <w:rStyle w:val="StyleUnderline"/>
        </w:rPr>
        <w:t xml:space="preserve">the </w:t>
      </w:r>
      <w:r w:rsidRPr="00251A40">
        <w:rPr>
          <w:rStyle w:val="StyleUnderline"/>
          <w:highlight w:val="cyan"/>
        </w:rPr>
        <w:t>U</w:t>
      </w:r>
      <w:r w:rsidRPr="00294169">
        <w:rPr>
          <w:rStyle w:val="StyleUnderline"/>
        </w:rPr>
        <w:t xml:space="preserve">nited </w:t>
      </w:r>
      <w:r w:rsidRPr="00251A40">
        <w:rPr>
          <w:rStyle w:val="StyleUnderline"/>
          <w:highlight w:val="cyan"/>
        </w:rPr>
        <w:t>S</w:t>
      </w:r>
      <w:r w:rsidRPr="00294169">
        <w:rPr>
          <w:rStyle w:val="StyleUnderline"/>
        </w:rPr>
        <w:t xml:space="preserve">tates has </w:t>
      </w:r>
      <w:r w:rsidRPr="00251A40">
        <w:rPr>
          <w:rStyle w:val="StyleUnderline"/>
          <w:highlight w:val="cyan"/>
        </w:rPr>
        <w:t>focused on strengthening alliances</w:t>
      </w:r>
      <w:r w:rsidRPr="00294169">
        <w:rPr>
          <w:rStyle w:val="StyleUnderline"/>
        </w:rPr>
        <w:t xml:space="preserve"> and partnerships</w:t>
      </w:r>
      <w:r w:rsidRPr="006132DA">
        <w:rPr>
          <w:sz w:val="16"/>
        </w:rPr>
        <w:t xml:space="preserve">, including by elevating the Quad, launching AUKUS, and promoting deeper “minilateral” cooperation among allies, particularly Japan, South Korea, and Australia. This strategy has achieved noteworthy successes, but it has failed to advance an economic agenda that meets the demand for credible and durable U.S. engagement, especially in the trade arena. And </w:t>
      </w:r>
      <w:r w:rsidRPr="00294169">
        <w:rPr>
          <w:rStyle w:val="StyleUnderline"/>
        </w:rPr>
        <w:t xml:space="preserve">the </w:t>
      </w:r>
      <w:r w:rsidRPr="00251A40">
        <w:rPr>
          <w:rStyle w:val="StyleUnderline"/>
          <w:highlight w:val="cyan"/>
        </w:rPr>
        <w:t>future</w:t>
      </w:r>
      <w:r w:rsidRPr="00294169">
        <w:rPr>
          <w:rStyle w:val="StyleUnderline"/>
        </w:rPr>
        <w:t xml:space="preserve"> of U.S. engagement is </w:t>
      </w:r>
      <w:r w:rsidRPr="00251A40">
        <w:rPr>
          <w:rStyle w:val="StyleUnderline"/>
          <w:highlight w:val="cyan"/>
        </w:rPr>
        <w:t>uncertain</w:t>
      </w:r>
      <w:r w:rsidRPr="00294169">
        <w:rPr>
          <w:rStyle w:val="StyleUnderline"/>
        </w:rPr>
        <w:t xml:space="preserve">, </w:t>
      </w:r>
      <w:r w:rsidRPr="00251A40">
        <w:rPr>
          <w:rStyle w:val="StyleUnderline"/>
          <w:highlight w:val="cyan"/>
        </w:rPr>
        <w:t>given</w:t>
      </w:r>
      <w:r w:rsidRPr="00294169">
        <w:rPr>
          <w:rStyle w:val="StyleUnderline"/>
        </w:rPr>
        <w:t xml:space="preserve"> a </w:t>
      </w:r>
      <w:r w:rsidRPr="00251A40">
        <w:rPr>
          <w:rStyle w:val="Emphasis"/>
          <w:highlight w:val="cyan"/>
        </w:rPr>
        <w:t>presidential campaign that features radically different visions</w:t>
      </w:r>
      <w:r w:rsidRPr="006132DA">
        <w:rPr>
          <w:rStyle w:val="Emphasis"/>
        </w:rPr>
        <w:t xml:space="preserve"> of the United States’ role</w:t>
      </w:r>
      <w:r w:rsidRPr="00294169">
        <w:rPr>
          <w:rStyle w:val="StyleUnderline"/>
        </w:rPr>
        <w:t xml:space="preserve"> in the world and its relationships with allies</w:t>
      </w:r>
      <w:r w:rsidRPr="006132DA">
        <w:rPr>
          <w:sz w:val="16"/>
        </w:rPr>
        <w:t>. Regardless of which candidate wins, the concerns about American isolationism and reliability will continue.</w:t>
      </w:r>
    </w:p>
    <w:p w14:paraId="10A28DEB" w14:textId="77777777" w:rsidR="00934FA6" w:rsidRDefault="00934FA6" w:rsidP="00934FA6">
      <w:pPr>
        <w:pStyle w:val="Heading3"/>
      </w:pPr>
      <w:r>
        <w:lastRenderedPageBreak/>
        <w:t>Japan Alliance---AT: Japan Not Key---2NC</w:t>
      </w:r>
    </w:p>
    <w:p w14:paraId="472B2558" w14:textId="77777777" w:rsidR="00934FA6" w:rsidRDefault="00934FA6" w:rsidP="00934FA6">
      <w:pPr>
        <w:pStyle w:val="Heading4"/>
      </w:pPr>
      <w:r>
        <w:t xml:space="preserve">Japan is </w:t>
      </w:r>
      <w:r w:rsidRPr="0077774A">
        <w:rPr>
          <w:u w:val="single"/>
        </w:rPr>
        <w:t>uniquely</w:t>
      </w:r>
      <w:r>
        <w:t xml:space="preserve"> key.</w:t>
      </w:r>
    </w:p>
    <w:p w14:paraId="5D448AEA" w14:textId="77777777" w:rsidR="00934FA6" w:rsidRPr="0077774A" w:rsidRDefault="00934FA6" w:rsidP="00934FA6">
      <w:r w:rsidRPr="0077774A">
        <w:rPr>
          <w:rStyle w:val="Style13ptBold"/>
        </w:rPr>
        <w:t>Hornung 24</w:t>
      </w:r>
      <w:r>
        <w:t xml:space="preserve"> (Jeffrey W. Hornung is the Japan Lead for the National Security Research Division and a Senior Political Scientist at RAND. He is also an Adjunct Professor at Georgetown University, 4-10-2024, "America’s Best Friend in Asia", Foreign Affairs, </w:t>
      </w:r>
      <w:hyperlink r:id="rId153" w:history="1">
        <w:r w:rsidRPr="0081468E">
          <w:rPr>
            <w:rStyle w:val="Hyperlink"/>
          </w:rPr>
          <w:t>https://www.foreignaffairs.com/united-states/americas-best-friend-asia</w:t>
        </w:r>
      </w:hyperlink>
      <w:r>
        <w:t xml:space="preserve"> | czx )</w:t>
      </w:r>
    </w:p>
    <w:p w14:paraId="29922D11" w14:textId="77777777" w:rsidR="00934FA6" w:rsidRPr="0077774A" w:rsidRDefault="00934FA6" w:rsidP="00934FA6">
      <w:pPr>
        <w:rPr>
          <w:sz w:val="16"/>
        </w:rPr>
      </w:pPr>
      <w:r w:rsidRPr="0077774A">
        <w:rPr>
          <w:rStyle w:val="StyleUnderline"/>
        </w:rPr>
        <w:t xml:space="preserve">There is nothing equivalent to NATO in the Indo-Pacific, but the </w:t>
      </w:r>
      <w:r w:rsidRPr="00251A40">
        <w:rPr>
          <w:rStyle w:val="StyleUnderline"/>
          <w:highlight w:val="cyan"/>
        </w:rPr>
        <w:t>U</w:t>
      </w:r>
      <w:r w:rsidRPr="0077774A">
        <w:rPr>
          <w:rStyle w:val="StyleUnderline"/>
        </w:rPr>
        <w:t xml:space="preserve">nited </w:t>
      </w:r>
      <w:r w:rsidRPr="00251A40">
        <w:rPr>
          <w:rStyle w:val="StyleUnderline"/>
          <w:highlight w:val="cyan"/>
        </w:rPr>
        <w:t>S</w:t>
      </w:r>
      <w:r w:rsidRPr="0077774A">
        <w:rPr>
          <w:rStyle w:val="StyleUnderline"/>
        </w:rPr>
        <w:t xml:space="preserve">tates has successfully </w:t>
      </w:r>
      <w:r w:rsidRPr="00251A40">
        <w:rPr>
          <w:rStyle w:val="StyleUnderline"/>
          <w:highlight w:val="cyan"/>
        </w:rPr>
        <w:t>established several</w:t>
      </w:r>
      <w:r w:rsidRPr="0077774A">
        <w:rPr>
          <w:rStyle w:val="StyleUnderline"/>
        </w:rPr>
        <w:t xml:space="preserve"> “</w:t>
      </w:r>
      <w:r w:rsidRPr="00251A40">
        <w:rPr>
          <w:rStyle w:val="Emphasis"/>
          <w:highlight w:val="cyan"/>
        </w:rPr>
        <w:t>mini-lateral</w:t>
      </w:r>
      <w:r w:rsidRPr="0077774A">
        <w:rPr>
          <w:rStyle w:val="StyleUnderline"/>
        </w:rPr>
        <w:t xml:space="preserve">” </w:t>
      </w:r>
      <w:r w:rsidRPr="00251A40">
        <w:rPr>
          <w:rStyle w:val="Emphasis"/>
          <w:highlight w:val="cyan"/>
        </w:rPr>
        <w:t>agreements</w:t>
      </w:r>
      <w:r w:rsidRPr="0077774A">
        <w:rPr>
          <w:sz w:val="16"/>
        </w:rPr>
        <w:t xml:space="preserve"> in the region that are rooted in U.S. treaty alliances and a shared concern about China. None of these deals are collective security agreements like NATO’s North Atlantic Treaty; instead, they include diplomatic groupings such as </w:t>
      </w:r>
      <w:r w:rsidRPr="0077774A">
        <w:rPr>
          <w:rStyle w:val="StyleUnderline"/>
        </w:rPr>
        <w:t>the Quad</w:t>
      </w:r>
      <w:r w:rsidRPr="0077774A">
        <w:rPr>
          <w:sz w:val="16"/>
        </w:rPr>
        <w:t xml:space="preserve"> (composed of Australia, India, Japan, and the United States) and technological partnerships such as </w:t>
      </w:r>
      <w:r w:rsidRPr="0077774A">
        <w:rPr>
          <w:rStyle w:val="StyleUnderline"/>
        </w:rPr>
        <w:t>AUKUS</w:t>
      </w:r>
      <w:r w:rsidRPr="0077774A">
        <w:rPr>
          <w:sz w:val="16"/>
        </w:rPr>
        <w:t xml:space="preserve"> (Australia, the United Kingdom, and the United States). There are also economic arrangements such as </w:t>
      </w:r>
      <w:r w:rsidRPr="0077774A">
        <w:rPr>
          <w:rStyle w:val="StyleUnderline"/>
        </w:rPr>
        <w:t>the Chip 4 semiconductor grouping</w:t>
      </w:r>
      <w:r w:rsidRPr="0077774A">
        <w:rPr>
          <w:sz w:val="16"/>
        </w:rPr>
        <w:t xml:space="preserve">, which links Japan, South Korea, Taiwan, and the United States. </w:t>
      </w:r>
      <w:r w:rsidRPr="0077774A">
        <w:rPr>
          <w:rStyle w:val="StyleUnderline"/>
        </w:rPr>
        <w:t>Washington and Tokyo together also belong to trilateral groups with Australia, the Philippines, and South Korea</w:t>
      </w:r>
      <w:r w:rsidRPr="0077774A">
        <w:rPr>
          <w:sz w:val="16"/>
        </w:rPr>
        <w:t>, respectively, as the third party. The benefit of these groupings is their agility and adaptability, which allow like-minded countries to address a specific issue quickly if needed.</w:t>
      </w:r>
    </w:p>
    <w:p w14:paraId="67D7BAE4" w14:textId="77777777" w:rsidR="00934FA6" w:rsidRDefault="00934FA6" w:rsidP="00934FA6">
      <w:pPr>
        <w:rPr>
          <w:rStyle w:val="Emphasis"/>
        </w:rPr>
      </w:pPr>
      <w:r w:rsidRPr="00251A40">
        <w:rPr>
          <w:rStyle w:val="StyleUnderline"/>
          <w:b/>
          <w:bCs/>
          <w:highlight w:val="cyan"/>
        </w:rPr>
        <w:t>Japan is central to all these relationships</w:t>
      </w:r>
      <w:r w:rsidRPr="00251A40">
        <w:rPr>
          <w:rStyle w:val="StyleUnderline"/>
          <w:highlight w:val="cyan"/>
        </w:rPr>
        <w:t xml:space="preserve"> in ways that other Indo-Pacific countries are not</w:t>
      </w:r>
      <w:r w:rsidRPr="0077774A">
        <w:rPr>
          <w:rStyle w:val="StyleUnderline"/>
        </w:rPr>
        <w:t xml:space="preserve">. For example, </w:t>
      </w:r>
      <w:r w:rsidRPr="00251A40">
        <w:rPr>
          <w:rStyle w:val="StyleUnderline"/>
          <w:highlight w:val="cyan"/>
        </w:rPr>
        <w:t xml:space="preserve">Japan is the only country that can boast </w:t>
      </w:r>
      <w:r w:rsidRPr="00251A40">
        <w:rPr>
          <w:rStyle w:val="Emphasis"/>
          <w:highlight w:val="cyan"/>
        </w:rPr>
        <w:t>economic prowess on a global scale</w:t>
      </w:r>
      <w:r w:rsidRPr="00251A40">
        <w:rPr>
          <w:rStyle w:val="StyleUnderline"/>
          <w:highlight w:val="cyan"/>
        </w:rPr>
        <w:t xml:space="preserve">, </w:t>
      </w:r>
      <w:r w:rsidRPr="00251A40">
        <w:rPr>
          <w:rStyle w:val="Emphasis"/>
          <w:highlight w:val="cyan"/>
        </w:rPr>
        <w:t>various degrees of defense ties</w:t>
      </w:r>
      <w:r w:rsidRPr="00251A40">
        <w:rPr>
          <w:rStyle w:val="StyleUnderline"/>
          <w:highlight w:val="cyan"/>
        </w:rPr>
        <w:t xml:space="preserve"> with all other</w:t>
      </w:r>
      <w:r w:rsidRPr="0077774A">
        <w:rPr>
          <w:rStyle w:val="StyleUnderline"/>
        </w:rPr>
        <w:t xml:space="preserve"> U.S. mini-lateral </w:t>
      </w:r>
      <w:r w:rsidRPr="00251A40">
        <w:rPr>
          <w:rStyle w:val="StyleUnderline"/>
          <w:highlight w:val="cyan"/>
        </w:rPr>
        <w:t xml:space="preserve">partners, </w:t>
      </w:r>
      <w:r w:rsidRPr="00251A40">
        <w:rPr>
          <w:rStyle w:val="Emphasis"/>
          <w:highlight w:val="cyan"/>
        </w:rPr>
        <w:t>widespread</w:t>
      </w:r>
      <w:r w:rsidRPr="0077774A">
        <w:rPr>
          <w:rStyle w:val="Emphasis"/>
        </w:rPr>
        <w:t xml:space="preserve"> diplomatic </w:t>
      </w:r>
      <w:r w:rsidRPr="00251A40">
        <w:rPr>
          <w:rStyle w:val="Emphasis"/>
          <w:highlight w:val="cyan"/>
        </w:rPr>
        <w:t>influence, and advanced capabilities</w:t>
      </w:r>
      <w:r w:rsidRPr="0077774A">
        <w:rPr>
          <w:rStyle w:val="StyleUnderline"/>
        </w:rPr>
        <w:t xml:space="preserve"> for all three services of the Self-Defense Forces</w:t>
      </w:r>
      <w:r w:rsidRPr="0077774A">
        <w:rPr>
          <w:sz w:val="16"/>
        </w:rPr>
        <w:t xml:space="preserve"> (Ground, Maritime, and Air) that are now enjoying increased funding. And as </w:t>
      </w:r>
      <w:r w:rsidRPr="0077774A">
        <w:rPr>
          <w:rStyle w:val="StyleUnderline"/>
        </w:rPr>
        <w:t>Kishida’s visit to Washington shows, although Japan is not a formal member of AUKUS, it is now poised to take part in the second pillar of the agreement, which focuses on advanced capability development</w:t>
      </w:r>
      <w:r w:rsidRPr="0077774A">
        <w:rPr>
          <w:sz w:val="16"/>
        </w:rPr>
        <w:t xml:space="preserve">, by promising closer ties with Australia, the United Kingdom, and the United States on developing an array of advanced capabilities and sharing technology. </w:t>
      </w:r>
      <w:r w:rsidRPr="00251A40">
        <w:rPr>
          <w:rStyle w:val="Emphasis"/>
          <w:highlight w:val="cyan"/>
        </w:rPr>
        <w:t>Japan is also one of NATO’s “partners across the globe,”</w:t>
      </w:r>
      <w:r w:rsidRPr="0077774A">
        <w:rPr>
          <w:rStyle w:val="StyleUnderline"/>
        </w:rPr>
        <w:t xml:space="preserve"> which means it </w:t>
      </w:r>
      <w:r w:rsidRPr="00251A40">
        <w:rPr>
          <w:rStyle w:val="StyleUnderline"/>
          <w:highlight w:val="cyan"/>
        </w:rPr>
        <w:t>participates in the alliance’s discussions of mutual security</w:t>
      </w:r>
      <w:r w:rsidRPr="0077774A">
        <w:rPr>
          <w:rStyle w:val="StyleUnderline"/>
        </w:rPr>
        <w:t xml:space="preserve"> concerns and cooperates in numerous security areas, such as arms control, maritime security, and space. </w:t>
      </w:r>
      <w:r w:rsidRPr="00251A40">
        <w:rPr>
          <w:rStyle w:val="Emphasis"/>
          <w:highlight w:val="cyan"/>
        </w:rPr>
        <w:t>No other U.S. Indo-Pacific ally plays such a key role in so many groupings of allies.</w:t>
      </w:r>
    </w:p>
    <w:p w14:paraId="5A29B53D" w14:textId="77777777" w:rsidR="00934FA6" w:rsidRDefault="00934FA6" w:rsidP="00934FA6">
      <w:pPr>
        <w:pStyle w:val="Heading3"/>
      </w:pPr>
      <w:r w:rsidRPr="000F2943">
        <w:lastRenderedPageBreak/>
        <w:t>AT:</w:t>
      </w:r>
      <w:r>
        <w:t xml:space="preserve"> Trump AI Policy---2NC</w:t>
      </w:r>
    </w:p>
    <w:p w14:paraId="0D1ABB08" w14:textId="77777777" w:rsidR="00934FA6" w:rsidRDefault="00934FA6" w:rsidP="00934FA6">
      <w:pPr>
        <w:pStyle w:val="Heading4"/>
        <w:rPr>
          <w:rFonts w:hint="eastAsia"/>
        </w:rPr>
      </w:pPr>
      <w:r>
        <w:t xml:space="preserve">Trump’s AI policy is </w:t>
      </w:r>
      <w:r w:rsidRPr="00202C9C">
        <w:rPr>
          <w:u w:val="single"/>
        </w:rPr>
        <w:t>incoherent</w:t>
      </w:r>
      <w:r>
        <w:t xml:space="preserve"> and </w:t>
      </w:r>
      <w:r w:rsidRPr="00202C9C">
        <w:rPr>
          <w:u w:val="single"/>
        </w:rPr>
        <w:t>functionally</w:t>
      </w:r>
      <w:r>
        <w:t xml:space="preserve"> Biden’s…but worse.</w:t>
      </w:r>
    </w:p>
    <w:p w14:paraId="5585DB86" w14:textId="77777777" w:rsidR="00934FA6" w:rsidRPr="00E31973" w:rsidRDefault="00934FA6" w:rsidP="00934FA6">
      <w:r w:rsidRPr="00BE4D5A">
        <w:t>Valerie </w:t>
      </w:r>
      <w:r w:rsidRPr="00BE4D5A">
        <w:rPr>
          <w:rStyle w:val="Style13ptBold"/>
        </w:rPr>
        <w:t>Wirtschafter &amp;</w:t>
      </w:r>
      <w:r>
        <w:t xml:space="preserve"> Derek </w:t>
      </w:r>
      <w:r w:rsidRPr="00BE4D5A">
        <w:rPr>
          <w:rStyle w:val="Style13ptBold"/>
        </w:rPr>
        <w:t>Belle</w:t>
      </w:r>
      <w:r>
        <w:rPr>
          <w:rStyle w:val="Style13ptBold"/>
        </w:rPr>
        <w:t xml:space="preserve"> 24</w:t>
      </w:r>
      <w:r>
        <w:t>.**F</w:t>
      </w:r>
      <w:r w:rsidRPr="00BE4D5A">
        <w:t xml:space="preserve">ellow in Foreign Policy and the Artificial Intelligence and Emerging Technology Initiative. </w:t>
      </w:r>
      <w:r>
        <w:t xml:space="preserve">PhD </w:t>
      </w:r>
      <w:r w:rsidRPr="00BE4D5A">
        <w:t xml:space="preserve">in political science </w:t>
      </w:r>
      <w:r>
        <w:t>from UCLA</w:t>
      </w:r>
      <w:r w:rsidRPr="00BE4D5A">
        <w:t xml:space="preserve">. She has designed and taught courses on international politics in the digital age and lectures on the role of data-driven analysis for policy research. </w:t>
      </w:r>
      <w:r>
        <w:t>**</w:t>
      </w:r>
      <w:r w:rsidRPr="00BE4D5A">
        <w:t>Assistant Director, Artificial Intelligence &amp; Emerging Technology Initiative</w:t>
      </w:r>
      <w:r>
        <w:t xml:space="preserve"> at the Brookings Institution. MPP in International Affairs from Harvard. “</w:t>
      </w:r>
      <w:r w:rsidRPr="00BE4D5A">
        <w:t>What does the 2024 election mean for the future of AI governance?</w:t>
      </w:r>
      <w:r>
        <w:t xml:space="preserve">” </w:t>
      </w:r>
      <w:r>
        <w:rPr>
          <w:i/>
          <w:iCs/>
        </w:rPr>
        <w:t xml:space="preserve">Brookings. </w:t>
      </w:r>
      <w:r>
        <w:t xml:space="preserve">07/25/2024. </w:t>
      </w:r>
      <w:r w:rsidRPr="00BE4D5A">
        <w:t>https://www.brookings.edu/articles/what-does-the-2024-election-mean-for-the-future-of-ai-governance/</w:t>
      </w:r>
    </w:p>
    <w:p w14:paraId="0B4397AC" w14:textId="77777777" w:rsidR="00934FA6" w:rsidRPr="00343206" w:rsidRDefault="00934FA6" w:rsidP="00934FA6">
      <w:r w:rsidRPr="00343206">
        <w:t xml:space="preserve">The </w:t>
      </w:r>
      <w:r w:rsidRPr="00202C9C">
        <w:rPr>
          <w:rStyle w:val="StyleUnderline"/>
        </w:rPr>
        <w:t xml:space="preserve">dual </w:t>
      </w:r>
      <w:r w:rsidRPr="00202C9C">
        <w:rPr>
          <w:rStyle w:val="Emphasis"/>
          <w:highlight w:val="cyan"/>
        </w:rPr>
        <w:t>objectives</w:t>
      </w:r>
      <w:r w:rsidRPr="00202C9C">
        <w:rPr>
          <w:rStyle w:val="StyleUnderline"/>
          <w:highlight w:val="cyan"/>
        </w:rPr>
        <w:t xml:space="preserve"> of stifling China</w:t>
      </w:r>
      <w:r w:rsidRPr="00202C9C">
        <w:rPr>
          <w:rStyle w:val="StyleUnderline"/>
        </w:rPr>
        <w:t xml:space="preserve">’s tech industry </w:t>
      </w:r>
      <w:r w:rsidRPr="00202C9C">
        <w:rPr>
          <w:rStyle w:val="StyleUnderline"/>
          <w:highlight w:val="cyan"/>
        </w:rPr>
        <w:t>and ensuring American leadership</w:t>
      </w:r>
      <w:r w:rsidRPr="00202C9C">
        <w:rPr>
          <w:rStyle w:val="StyleUnderline"/>
        </w:rPr>
        <w:t xml:space="preserve"> in the development of powerful AI systems </w:t>
      </w:r>
      <w:r w:rsidRPr="00202C9C">
        <w:rPr>
          <w:rStyle w:val="StyleUnderline"/>
          <w:highlight w:val="cyan"/>
        </w:rPr>
        <w:t>reveal</w:t>
      </w:r>
      <w:r w:rsidRPr="00202C9C">
        <w:rPr>
          <w:rStyle w:val="StyleUnderline"/>
        </w:rPr>
        <w:t xml:space="preserve"> clear </w:t>
      </w:r>
      <w:r w:rsidRPr="00202C9C">
        <w:rPr>
          <w:rStyle w:val="Emphasis"/>
          <w:highlight w:val="cyan"/>
        </w:rPr>
        <w:t>contradictions</w:t>
      </w:r>
      <w:r w:rsidRPr="00202C9C">
        <w:rPr>
          <w:rStyle w:val="StyleUnderline"/>
          <w:highlight w:val="cyan"/>
        </w:rPr>
        <w:t xml:space="preserve"> in Trump’s</w:t>
      </w:r>
      <w:r w:rsidRPr="00202C9C">
        <w:rPr>
          <w:rStyle w:val="StyleUnderline"/>
        </w:rPr>
        <w:t xml:space="preserve"> broader tech </w:t>
      </w:r>
      <w:r w:rsidRPr="00202C9C">
        <w:rPr>
          <w:rStyle w:val="StyleUnderline"/>
          <w:highlight w:val="cyan"/>
        </w:rPr>
        <w:t>agenda</w:t>
      </w:r>
      <w:r w:rsidRPr="00202C9C">
        <w:rPr>
          <w:rStyle w:val="StyleUnderline"/>
        </w:rPr>
        <w:t>:</w:t>
      </w:r>
      <w:r w:rsidRPr="00343206">
        <w:t xml:space="preserve"> antagonism toward China, an opportunistic policy shift on TikTok, and </w:t>
      </w:r>
      <w:r w:rsidRPr="00114F0D">
        <w:rPr>
          <w:rStyle w:val="StyleUnderline"/>
        </w:rPr>
        <w:t xml:space="preserve">a </w:t>
      </w:r>
      <w:r w:rsidRPr="00202C9C">
        <w:rPr>
          <w:rStyle w:val="Emphasis"/>
          <w:highlight w:val="cyan"/>
        </w:rPr>
        <w:t>disdain</w:t>
      </w:r>
      <w:r w:rsidRPr="00202C9C">
        <w:rPr>
          <w:rStyle w:val="StyleUnderline"/>
          <w:highlight w:val="cyan"/>
        </w:rPr>
        <w:t xml:space="preserve"> for Big Tech</w:t>
      </w:r>
      <w:r w:rsidRPr="00114F0D">
        <w:rPr>
          <w:rStyle w:val="StyleUnderline"/>
        </w:rPr>
        <w:t xml:space="preserve"> censorship accompanied by a </w:t>
      </w:r>
      <w:r w:rsidRPr="00202C9C">
        <w:rPr>
          <w:rStyle w:val="StyleUnderline"/>
          <w:highlight w:val="cyan"/>
        </w:rPr>
        <w:t>cozy relationship with</w:t>
      </w:r>
      <w:r w:rsidRPr="00114F0D">
        <w:rPr>
          <w:rStyle w:val="StyleUnderline"/>
        </w:rPr>
        <w:t xml:space="preserve"> some parts of </w:t>
      </w:r>
      <w:r w:rsidRPr="00202C9C">
        <w:rPr>
          <w:rStyle w:val="StyleUnderline"/>
          <w:highlight w:val="cyan"/>
        </w:rPr>
        <w:t>Silicon Valley</w:t>
      </w:r>
      <w:r w:rsidRPr="00343206">
        <w:t xml:space="preserve">. Many of the </w:t>
      </w:r>
      <w:r w:rsidRPr="00202C9C">
        <w:rPr>
          <w:rStyle w:val="StyleUnderline"/>
          <w:highlight w:val="cyan"/>
        </w:rPr>
        <w:t>leading</w:t>
      </w:r>
      <w:r w:rsidRPr="00202C9C">
        <w:rPr>
          <w:rStyle w:val="StyleUnderline"/>
        </w:rPr>
        <w:t xml:space="preserve"> </w:t>
      </w:r>
      <w:r w:rsidRPr="00202C9C">
        <w:rPr>
          <w:rStyle w:val="StyleUnderline"/>
          <w:highlight w:val="cyan"/>
        </w:rPr>
        <w:t>developers</w:t>
      </w:r>
      <w:r w:rsidRPr="00202C9C">
        <w:rPr>
          <w:rStyle w:val="StyleUnderline"/>
        </w:rPr>
        <w:t xml:space="preserve"> of frontier AI models today are the </w:t>
      </w:r>
      <w:r w:rsidRPr="00202C9C">
        <w:rPr>
          <w:rStyle w:val="StyleUnderline"/>
          <w:highlight w:val="cyan"/>
        </w:rPr>
        <w:t>same companies</w:t>
      </w:r>
      <w:r w:rsidRPr="00202C9C">
        <w:rPr>
          <w:rStyle w:val="StyleUnderline"/>
        </w:rPr>
        <w:t xml:space="preserve"> that </w:t>
      </w:r>
      <w:r w:rsidRPr="00202C9C">
        <w:rPr>
          <w:rStyle w:val="StyleUnderline"/>
          <w:highlight w:val="cyan"/>
        </w:rPr>
        <w:t>Trump believes</w:t>
      </w:r>
      <w:r w:rsidRPr="00202C9C">
        <w:rPr>
          <w:rStyle w:val="StyleUnderline"/>
        </w:rPr>
        <w:t xml:space="preserve"> have </w:t>
      </w:r>
      <w:r w:rsidRPr="00202C9C">
        <w:rPr>
          <w:rStyle w:val="StyleUnderline"/>
          <w:highlight w:val="cyan"/>
        </w:rPr>
        <w:t>wronged him</w:t>
      </w:r>
      <w:r w:rsidRPr="00343206">
        <w:t xml:space="preserve"> and that conservative lawmakers criticize for exerting too much power in digital markets and silencing conservative speech. Undercutting those companies may harm America’s ability to guide the development of frontier models. </w:t>
      </w:r>
      <w:r w:rsidRPr="00202C9C">
        <w:rPr>
          <w:rStyle w:val="StyleUnderline"/>
          <w:highlight w:val="cyan"/>
        </w:rPr>
        <w:t>How</w:t>
      </w:r>
      <w:r w:rsidRPr="00202C9C">
        <w:rPr>
          <w:rStyle w:val="StyleUnderline"/>
        </w:rPr>
        <w:t xml:space="preserve"> the </w:t>
      </w:r>
      <w:r w:rsidRPr="00202C9C">
        <w:rPr>
          <w:rStyle w:val="StyleUnderline"/>
          <w:highlight w:val="cyan"/>
        </w:rPr>
        <w:t>Trump</w:t>
      </w:r>
      <w:r w:rsidRPr="00202C9C">
        <w:rPr>
          <w:rStyle w:val="StyleUnderline"/>
        </w:rPr>
        <w:t xml:space="preserve"> administration </w:t>
      </w:r>
      <w:r w:rsidRPr="00202C9C">
        <w:rPr>
          <w:rStyle w:val="StyleUnderline"/>
          <w:highlight w:val="cyan"/>
        </w:rPr>
        <w:t>reconciles</w:t>
      </w:r>
      <w:r w:rsidRPr="00202C9C">
        <w:rPr>
          <w:rStyle w:val="StyleUnderline"/>
        </w:rPr>
        <w:t xml:space="preserve"> these competing priorities is </w:t>
      </w:r>
      <w:r w:rsidRPr="00202C9C">
        <w:rPr>
          <w:rStyle w:val="Emphasis"/>
          <w:highlight w:val="cyan"/>
        </w:rPr>
        <w:t>anyone’s guess</w:t>
      </w:r>
      <w:r w:rsidRPr="00202C9C">
        <w:rPr>
          <w:rStyle w:val="StyleUnderline"/>
        </w:rPr>
        <w:t>,</w:t>
      </w:r>
      <w:r w:rsidRPr="00343206">
        <w:t xml:space="preserve"> though several tech leaders are betting it will net out in their favor.</w:t>
      </w:r>
    </w:p>
    <w:p w14:paraId="3B1E5BDB" w14:textId="77777777" w:rsidR="00934FA6" w:rsidRPr="00202C9C" w:rsidRDefault="00934FA6" w:rsidP="00934FA6">
      <w:pPr>
        <w:rPr>
          <w:rStyle w:val="StyleUnderline"/>
        </w:rPr>
      </w:pPr>
      <w:r w:rsidRPr="00343206">
        <w:t xml:space="preserve">There are, however, </w:t>
      </w:r>
      <w:r w:rsidRPr="00202C9C">
        <w:rPr>
          <w:rStyle w:val="StyleUnderline"/>
        </w:rPr>
        <w:t xml:space="preserve">several areas where we might instead </w:t>
      </w:r>
      <w:r w:rsidRPr="00202C9C">
        <w:rPr>
          <w:rStyle w:val="Emphasis"/>
          <w:highlight w:val="cyan"/>
        </w:rPr>
        <w:t>expect continuity</w:t>
      </w:r>
      <w:r w:rsidRPr="00202C9C">
        <w:rPr>
          <w:rStyle w:val="StyleUnderline"/>
        </w:rPr>
        <w:t xml:space="preserve">. </w:t>
      </w:r>
      <w:r w:rsidRPr="00202C9C">
        <w:rPr>
          <w:rStyle w:val="Emphasis"/>
          <w:highlight w:val="cyan"/>
        </w:rPr>
        <w:t>Export controls</w:t>
      </w:r>
      <w:r w:rsidRPr="00202C9C">
        <w:rPr>
          <w:rStyle w:val="StyleUnderline"/>
          <w:highlight w:val="cyan"/>
        </w:rPr>
        <w:t xml:space="preserve"> on</w:t>
      </w:r>
      <w:r w:rsidRPr="00202C9C">
        <w:rPr>
          <w:rStyle w:val="StyleUnderline"/>
        </w:rPr>
        <w:t xml:space="preserve"> advanced </w:t>
      </w:r>
      <w:r w:rsidRPr="00202C9C">
        <w:rPr>
          <w:rStyle w:val="StyleUnderline"/>
          <w:highlight w:val="cyan"/>
        </w:rPr>
        <w:t>semiconductor</w:t>
      </w:r>
      <w:r w:rsidRPr="00202C9C">
        <w:rPr>
          <w:rStyle w:val="StyleUnderline"/>
        </w:rPr>
        <w:t xml:space="preserve"> manufacturing equipment began under the Trump administration and accelerated under the Biden administration</w:t>
      </w:r>
      <w:r w:rsidRPr="00343206">
        <w:t xml:space="preserve">. There is some indication that </w:t>
      </w:r>
      <w:r w:rsidRPr="00202C9C">
        <w:rPr>
          <w:rStyle w:val="StyleUnderline"/>
        </w:rPr>
        <w:t>Harris</w:t>
      </w:r>
      <w:r w:rsidRPr="00343206">
        <w:t xml:space="preserve"> could continue this targeted approach in a new administration; however, she has been </w:t>
      </w:r>
      <w:r w:rsidRPr="00202C9C">
        <w:rPr>
          <w:rStyle w:val="StyleUnderline"/>
        </w:rPr>
        <w:t>critical of Trump’s tariffs</w:t>
      </w:r>
      <w:r w:rsidRPr="00343206">
        <w:t xml:space="preserve"> in the past. Trump has said that he would impose a tariff of greater than 60% on Chinese goods, and a second Trump administration would likely take an </w:t>
      </w:r>
      <w:r w:rsidRPr="00202C9C">
        <w:t>even</w:t>
      </w:r>
      <w:r w:rsidRPr="00343206">
        <w:t xml:space="preserve"> more aggressive posture on trade with China. As a result, this type of restriction is likely to continue or be tightened. Importantly, the implementation of the export control regime for semiconductors depends, in part, on compliance from allies—in particular the Netherlands and Japan. Under a more transactional </w:t>
      </w:r>
      <w:r w:rsidRPr="00202C9C">
        <w:rPr>
          <w:rStyle w:val="StyleUnderline"/>
        </w:rPr>
        <w:t>“</w:t>
      </w:r>
      <w:r w:rsidRPr="00202C9C">
        <w:rPr>
          <w:rStyle w:val="StyleUnderline"/>
          <w:highlight w:val="cyan"/>
        </w:rPr>
        <w:t>America First</w:t>
      </w:r>
      <w:r w:rsidRPr="00202C9C">
        <w:rPr>
          <w:rStyle w:val="StyleUnderline"/>
        </w:rPr>
        <w:t xml:space="preserve">” foreign policy, the </w:t>
      </w:r>
      <w:r w:rsidRPr="00202C9C">
        <w:rPr>
          <w:rStyle w:val="Emphasis"/>
        </w:rPr>
        <w:t>Trump</w:t>
      </w:r>
      <w:r w:rsidRPr="00202C9C">
        <w:rPr>
          <w:rStyle w:val="StyleUnderline"/>
        </w:rPr>
        <w:t xml:space="preserve"> administration may </w:t>
      </w:r>
      <w:r w:rsidRPr="00202C9C">
        <w:rPr>
          <w:rStyle w:val="Emphasis"/>
          <w:highlight w:val="cyan"/>
        </w:rPr>
        <w:t>struggle</w:t>
      </w:r>
      <w:r w:rsidRPr="00202C9C">
        <w:rPr>
          <w:rStyle w:val="StyleUnderline"/>
          <w:highlight w:val="cyan"/>
        </w:rPr>
        <w:t xml:space="preserve"> to maintain support</w:t>
      </w:r>
      <w:r w:rsidRPr="00202C9C">
        <w:rPr>
          <w:rStyle w:val="StyleUnderline"/>
        </w:rPr>
        <w:t xml:space="preserve"> from key partners who control vital chokepoints in the semiconductor supply chain</w:t>
      </w:r>
      <w:r w:rsidRPr="00343206">
        <w:t xml:space="preserve">. This could </w:t>
      </w:r>
      <w:r w:rsidRPr="00202C9C">
        <w:rPr>
          <w:rStyle w:val="StyleUnderline"/>
          <w:highlight w:val="cyan"/>
        </w:rPr>
        <w:t>make it</w:t>
      </w:r>
      <w:r w:rsidRPr="00202C9C">
        <w:rPr>
          <w:rStyle w:val="StyleUnderline"/>
        </w:rPr>
        <w:t xml:space="preserve"> even more </w:t>
      </w:r>
      <w:r w:rsidRPr="00202C9C">
        <w:rPr>
          <w:rStyle w:val="Emphasis"/>
          <w:highlight w:val="cyan"/>
        </w:rPr>
        <w:t>difficult</w:t>
      </w:r>
      <w:r w:rsidRPr="00202C9C">
        <w:rPr>
          <w:rStyle w:val="StyleUnderline"/>
          <w:highlight w:val="cyan"/>
        </w:rPr>
        <w:t xml:space="preserve"> to</w:t>
      </w:r>
      <w:r w:rsidRPr="00202C9C">
        <w:rPr>
          <w:rStyle w:val="StyleUnderline"/>
        </w:rPr>
        <w:t xml:space="preserve"> </w:t>
      </w:r>
      <w:r w:rsidRPr="00202C9C">
        <w:rPr>
          <w:rStyle w:val="StyleUnderline"/>
          <w:highlight w:val="cyan"/>
        </w:rPr>
        <w:t>thwart China’s AI</w:t>
      </w:r>
      <w:r w:rsidRPr="00202C9C">
        <w:rPr>
          <w:rStyle w:val="StyleUnderline"/>
        </w:rPr>
        <w:t xml:space="preserve"> and military progress.</w:t>
      </w:r>
    </w:p>
    <w:p w14:paraId="16B6A725" w14:textId="77777777" w:rsidR="00934FA6" w:rsidRPr="00343206" w:rsidRDefault="00934FA6" w:rsidP="00934FA6">
      <w:r w:rsidRPr="00202C9C">
        <w:rPr>
          <w:rStyle w:val="StyleUnderline"/>
        </w:rPr>
        <w:t xml:space="preserve">Should Trump win a second term in office, we are also likely to see a </w:t>
      </w:r>
      <w:r w:rsidRPr="00202C9C">
        <w:rPr>
          <w:rStyle w:val="Emphasis"/>
          <w:highlight w:val="cyan"/>
        </w:rPr>
        <w:t>continued focus on extreme harms of AI safety</w:t>
      </w:r>
      <w:r w:rsidRPr="00343206">
        <w:t xml:space="preserve"> (e.g., biotech), but </w:t>
      </w:r>
      <w:r w:rsidRPr="00202C9C">
        <w:rPr>
          <w:rStyle w:val="Emphasis"/>
          <w:highlight w:val="cyan"/>
        </w:rPr>
        <w:t>less</w:t>
      </w:r>
      <w:r w:rsidRPr="00202C9C">
        <w:rPr>
          <w:rStyle w:val="StyleUnderline"/>
        </w:rPr>
        <w:t xml:space="preserve"> of a </w:t>
      </w:r>
      <w:r w:rsidRPr="00202C9C">
        <w:rPr>
          <w:rStyle w:val="Emphasis"/>
          <w:highlight w:val="cyan"/>
        </w:rPr>
        <w:t>focus</w:t>
      </w:r>
      <w:r w:rsidRPr="00202C9C">
        <w:rPr>
          <w:rStyle w:val="StyleUnderline"/>
          <w:highlight w:val="cyan"/>
        </w:rPr>
        <w:t xml:space="preserve"> on AI’s impact on </w:t>
      </w:r>
      <w:r w:rsidRPr="00202C9C">
        <w:rPr>
          <w:rStyle w:val="Emphasis"/>
          <w:highlight w:val="cyan"/>
        </w:rPr>
        <w:t>civil rights</w:t>
      </w:r>
      <w:r w:rsidRPr="00343206">
        <w:t xml:space="preserve">. A key </w:t>
      </w:r>
      <w:r w:rsidRPr="00202C9C">
        <w:rPr>
          <w:rStyle w:val="StyleUnderline"/>
        </w:rPr>
        <w:t>focus of the Biden administration’s AI policy has been the impact of the technology on workers, marginalized communities, and other groups that are particularly vulnerable to disruption from transformative technologies</w:t>
      </w:r>
      <w:r w:rsidRPr="00343206">
        <w:t xml:space="preserve">. In her address ahead of the Bletchley Summit, Harris rejected a narrow focus on existential risk, remarking that harms to individual rights and well-being “also feel existential” to those they affect. Given the strong deregulatory bent of the first Trump administration </w:t>
      </w:r>
      <w:r w:rsidRPr="00343206">
        <w:lastRenderedPageBreak/>
        <w:t>and the Republican Party more broadly, coupled with Trump’s hostility toward ideas like diversity, equity, and inclusion and “wokeness,” these challenges may be deprioritized as part of a second Trump administration’s AI policy.</w:t>
      </w:r>
    </w:p>
    <w:p w14:paraId="7836EDF6" w14:textId="77777777" w:rsidR="00934FA6" w:rsidRPr="00343206" w:rsidRDefault="00934FA6" w:rsidP="00934FA6">
      <w:r w:rsidRPr="00343206">
        <w:t xml:space="preserve">There does </w:t>
      </w:r>
      <w:r w:rsidRPr="00202C9C">
        <w:rPr>
          <w:rStyle w:val="StyleUnderline"/>
        </w:rPr>
        <w:t xml:space="preserve">seem to be general </w:t>
      </w:r>
      <w:r w:rsidRPr="00202C9C">
        <w:rPr>
          <w:rStyle w:val="Emphasis"/>
          <w:highlight w:val="cyan"/>
        </w:rPr>
        <w:t>convergence around AI safety</w:t>
      </w:r>
      <w:r w:rsidRPr="00202C9C">
        <w:rPr>
          <w:rStyle w:val="StyleUnderline"/>
        </w:rPr>
        <w:t xml:space="preserve"> and the potential catastrophic risks from frontier AI systems as important policy issues</w:t>
      </w:r>
      <w:r w:rsidRPr="00343206">
        <w:t xml:space="preserve">. Trump himself has called AI a “superpower” that is “very disconcerting” and </w:t>
      </w:r>
      <w:r w:rsidRPr="00202C9C">
        <w:rPr>
          <w:rStyle w:val="StyleUnderline"/>
        </w:rPr>
        <w:t>even opponents of Biden’s EO have recognized the need for guardrails</w:t>
      </w:r>
      <w:r w:rsidRPr="00343206">
        <w:t xml:space="preserve">. Though there is widespread opposition among Republican leaders to perceived executive overreach by the Biden administration, the </w:t>
      </w:r>
      <w:r w:rsidRPr="00202C9C">
        <w:rPr>
          <w:rStyle w:val="Emphasis"/>
          <w:highlight w:val="cyan"/>
        </w:rPr>
        <w:t>earlier voluntary commitments</w:t>
      </w:r>
      <w:r w:rsidRPr="00202C9C">
        <w:rPr>
          <w:rStyle w:val="StyleUnderline"/>
        </w:rPr>
        <w:t xml:space="preserve"> could be the type of nonbinding, self-governance </w:t>
      </w:r>
      <w:r w:rsidRPr="00202C9C">
        <w:rPr>
          <w:rStyle w:val="Emphasis"/>
          <w:highlight w:val="cyan"/>
        </w:rPr>
        <w:t>measures</w:t>
      </w:r>
      <w:r w:rsidRPr="00202C9C">
        <w:rPr>
          <w:rStyle w:val="Emphasis"/>
        </w:rPr>
        <w:t xml:space="preserve"> </w:t>
      </w:r>
      <w:r w:rsidRPr="00202C9C">
        <w:rPr>
          <w:rStyle w:val="StyleUnderline"/>
        </w:rPr>
        <w:t xml:space="preserve">that a </w:t>
      </w:r>
      <w:r w:rsidRPr="00202C9C">
        <w:rPr>
          <w:rStyle w:val="Emphasis"/>
          <w:highlight w:val="cyan"/>
        </w:rPr>
        <w:t>deregulatory</w:t>
      </w:r>
      <w:r w:rsidRPr="00202C9C">
        <w:rPr>
          <w:rStyle w:val="Emphasis"/>
        </w:rPr>
        <w:t xml:space="preserve"> second </w:t>
      </w:r>
      <w:r w:rsidRPr="00202C9C">
        <w:rPr>
          <w:rStyle w:val="Emphasis"/>
          <w:highlight w:val="cyan"/>
        </w:rPr>
        <w:t>Trump</w:t>
      </w:r>
      <w:r w:rsidRPr="00202C9C">
        <w:rPr>
          <w:rStyle w:val="Emphasis"/>
        </w:rPr>
        <w:t xml:space="preserve"> administration might </w:t>
      </w:r>
      <w:r w:rsidRPr="00202C9C">
        <w:rPr>
          <w:rStyle w:val="Emphasis"/>
          <w:highlight w:val="cyan"/>
        </w:rPr>
        <w:t>favor</w:t>
      </w:r>
      <w:r w:rsidRPr="00343206">
        <w:t>.</w:t>
      </w:r>
    </w:p>
    <w:p w14:paraId="6E53E70F" w14:textId="77777777" w:rsidR="00934FA6" w:rsidRPr="000F2943" w:rsidRDefault="00934FA6" w:rsidP="00934FA6"/>
    <w:p w14:paraId="23D40B7C" w14:textId="77777777" w:rsidR="00934FA6" w:rsidRDefault="00934FA6" w:rsidP="00934FA6">
      <w:pPr>
        <w:pStyle w:val="Heading1"/>
      </w:pPr>
      <w:r>
        <w:lastRenderedPageBreak/>
        <w:t>High Food Prices Good</w:t>
      </w:r>
    </w:p>
    <w:p w14:paraId="18C95038" w14:textId="77777777" w:rsidR="00934FA6" w:rsidRDefault="00934FA6" w:rsidP="00934FA6">
      <w:pPr>
        <w:pStyle w:val="Heading2"/>
      </w:pPr>
      <w:r>
        <w:lastRenderedPageBreak/>
        <w:t>Oil Turn</w:t>
      </w:r>
    </w:p>
    <w:p w14:paraId="7E172259" w14:textId="77777777" w:rsidR="00934FA6" w:rsidRDefault="00934FA6" w:rsidP="00934FA6">
      <w:pPr>
        <w:pStyle w:val="Heading3"/>
      </w:pPr>
      <w:r>
        <w:lastRenderedPageBreak/>
        <w:t>Turn---Oil Prices---1NC</w:t>
      </w:r>
    </w:p>
    <w:p w14:paraId="588D9E67" w14:textId="77777777" w:rsidR="00934FA6" w:rsidRDefault="00934FA6" w:rsidP="00934FA6">
      <w:pPr>
        <w:pStyle w:val="Heading4"/>
      </w:pPr>
      <w:r>
        <w:t xml:space="preserve">High food prices </w:t>
      </w:r>
      <w:r w:rsidRPr="000A0B31">
        <w:rPr>
          <w:u w:val="single"/>
        </w:rPr>
        <w:t>increase</w:t>
      </w:r>
      <w:r>
        <w:t xml:space="preserve"> demand for </w:t>
      </w:r>
      <w:r w:rsidRPr="000A0B31">
        <w:t>oil</w:t>
      </w:r>
      <w:r>
        <w:t xml:space="preserve">---the correlation is </w:t>
      </w:r>
      <w:r w:rsidRPr="000A0B31">
        <w:rPr>
          <w:u w:val="single"/>
        </w:rPr>
        <w:t>robust</w:t>
      </w:r>
      <w:r>
        <w:t xml:space="preserve">, confirmed by </w:t>
      </w:r>
      <w:r w:rsidRPr="000A0B31">
        <w:rPr>
          <w:u w:val="single"/>
        </w:rPr>
        <w:t>numerous</w:t>
      </w:r>
      <w:r>
        <w:t xml:space="preserve"> studies. </w:t>
      </w:r>
    </w:p>
    <w:p w14:paraId="4C02A8D0" w14:textId="77777777" w:rsidR="00934FA6" w:rsidRPr="007F72EF" w:rsidRDefault="00934FA6" w:rsidP="00934FA6">
      <w:r w:rsidRPr="007F72EF">
        <w:t>Gert </w:t>
      </w:r>
      <w:r w:rsidRPr="007F72EF">
        <w:rPr>
          <w:rStyle w:val="Style13ptBold"/>
        </w:rPr>
        <w:t>Peersman</w:t>
      </w:r>
      <w:r w:rsidRPr="007F72EF">
        <w:t> </w:t>
      </w:r>
      <w:r>
        <w:t xml:space="preserve">&amp; </w:t>
      </w:r>
      <w:r w:rsidRPr="007F72EF">
        <w:t>Sebastian K. </w:t>
      </w:r>
      <w:r w:rsidRPr="007F72EF">
        <w:rPr>
          <w:rStyle w:val="Style13ptBold"/>
        </w:rPr>
        <w:t>Rüth 21</w:t>
      </w:r>
      <w:r w:rsidRPr="007F72EF">
        <w:t>.</w:t>
      </w:r>
      <w:r>
        <w:t xml:space="preserve"> </w:t>
      </w:r>
      <w:r w:rsidRPr="007F72EF">
        <w:t>**Ghent University, Department of Economics. ** University of Erfurt, Faculty of Economics, Law and Social Sciences</w:t>
      </w:r>
      <w:r>
        <w:t>. “</w:t>
      </w:r>
      <w:r w:rsidRPr="007F72EF">
        <w:t>The interplay between oil and food commodity prices: Has it changed over time?</w:t>
      </w:r>
      <w:r>
        <w:t xml:space="preserve">” Journal of International Economics. November 2021. </w:t>
      </w:r>
      <w:r w:rsidRPr="007F72EF">
        <w:t>https://www.sciencedirect.com/science/article/pii/S0022199621001203</w:t>
      </w:r>
      <w:r>
        <w:t>, wally</w:t>
      </w:r>
    </w:p>
    <w:p w14:paraId="1D1313C6" w14:textId="77777777" w:rsidR="00934FA6" w:rsidRPr="007F72EF" w:rsidRDefault="00934FA6" w:rsidP="00934FA6">
      <w:r w:rsidRPr="007F72EF">
        <w:t xml:space="preserve">Moreover, there may have been other </w:t>
      </w:r>
      <w:r w:rsidRPr="007F72EF">
        <w:rPr>
          <w:rStyle w:val="StyleUnderline"/>
        </w:rPr>
        <w:t>developments</w:t>
      </w:r>
      <w:r w:rsidRPr="007F72EF">
        <w:t xml:space="preserve"> that could have </w:t>
      </w:r>
      <w:r w:rsidRPr="007F72EF">
        <w:rPr>
          <w:rStyle w:val="StyleUnderline"/>
        </w:rPr>
        <w:t>led</w:t>
      </w:r>
      <w:r w:rsidRPr="007F72EF">
        <w:t xml:space="preserve"> </w:t>
      </w:r>
      <w:r w:rsidRPr="007F72EF">
        <w:rPr>
          <w:rStyle w:val="StyleUnderline"/>
        </w:rPr>
        <w:t>to</w:t>
      </w:r>
      <w:r w:rsidRPr="007F72EF">
        <w:t xml:space="preserve"> a </w:t>
      </w:r>
      <w:r w:rsidRPr="007F72EF">
        <w:rPr>
          <w:rStyle w:val="Emphasis"/>
          <w:highlight w:val="cyan"/>
        </w:rPr>
        <w:t>larger</w:t>
      </w:r>
      <w:r w:rsidRPr="007F72EF">
        <w:rPr>
          <w:rStyle w:val="Emphasis"/>
        </w:rPr>
        <w:t xml:space="preserve"> </w:t>
      </w:r>
      <w:r w:rsidRPr="007F72EF">
        <w:rPr>
          <w:rStyle w:val="Emphasis"/>
          <w:highlight w:val="cyan"/>
        </w:rPr>
        <w:t>direct</w:t>
      </w:r>
      <w:r w:rsidRPr="007F72EF">
        <w:rPr>
          <w:rStyle w:val="Emphasis"/>
        </w:rPr>
        <w:t xml:space="preserve"> </w:t>
      </w:r>
      <w:r w:rsidRPr="007F72EF">
        <w:rPr>
          <w:rStyle w:val="Emphasis"/>
          <w:highlight w:val="cyan"/>
        </w:rPr>
        <w:t>contagion</w:t>
      </w:r>
      <w:r w:rsidRPr="007F72EF">
        <w:rPr>
          <w:rStyle w:val="Emphasis"/>
        </w:rPr>
        <w:t xml:space="preserve"> </w:t>
      </w:r>
      <w:r w:rsidRPr="007F72EF">
        <w:rPr>
          <w:rStyle w:val="StyleUnderline"/>
          <w:highlight w:val="cyan"/>
        </w:rPr>
        <w:t>between</w:t>
      </w:r>
      <w:r w:rsidRPr="007F72EF">
        <w:rPr>
          <w:rStyle w:val="StyleUnderline"/>
        </w:rPr>
        <w:t xml:space="preserve"> both </w:t>
      </w:r>
      <w:r w:rsidRPr="007F72EF">
        <w:rPr>
          <w:rStyle w:val="Emphasis"/>
          <w:highlight w:val="cyan"/>
        </w:rPr>
        <w:t>commodity</w:t>
      </w:r>
      <w:r w:rsidRPr="007F72EF">
        <w:rPr>
          <w:rStyle w:val="Emphasis"/>
        </w:rPr>
        <w:t xml:space="preserve"> </w:t>
      </w:r>
      <w:r w:rsidRPr="007F72EF">
        <w:rPr>
          <w:rStyle w:val="Emphasis"/>
          <w:highlight w:val="cyan"/>
        </w:rPr>
        <w:t>prices</w:t>
      </w:r>
      <w:r w:rsidRPr="007F72EF">
        <w:t xml:space="preserve">. For instance, the presence of a </w:t>
      </w:r>
      <w:r w:rsidRPr="007F72EF">
        <w:rPr>
          <w:rStyle w:val="StyleUnderline"/>
        </w:rPr>
        <w:t>zero lower bound (</w:t>
      </w:r>
      <w:r w:rsidRPr="007F72EF">
        <w:rPr>
          <w:rStyle w:val="StyleUnderline"/>
          <w:highlight w:val="cyan"/>
        </w:rPr>
        <w:t>ZLB</w:t>
      </w:r>
      <w:r w:rsidRPr="007F72EF">
        <w:rPr>
          <w:rStyle w:val="StyleUnderline"/>
        </w:rPr>
        <w:t xml:space="preserve">) </w:t>
      </w:r>
      <w:r w:rsidRPr="007F72EF">
        <w:rPr>
          <w:rStyle w:val="StyleUnderline"/>
          <w:highlight w:val="cyan"/>
        </w:rPr>
        <w:t>on</w:t>
      </w:r>
      <w:r w:rsidRPr="007F72EF">
        <w:rPr>
          <w:rStyle w:val="StyleUnderline"/>
        </w:rPr>
        <w:t xml:space="preserve"> nominal </w:t>
      </w:r>
      <w:r w:rsidRPr="007F72EF">
        <w:rPr>
          <w:rStyle w:val="StyleUnderline"/>
          <w:highlight w:val="cyan"/>
        </w:rPr>
        <w:t>interest</w:t>
      </w:r>
      <w:r w:rsidRPr="007F72EF">
        <w:rPr>
          <w:rStyle w:val="StyleUnderline"/>
        </w:rPr>
        <w:t xml:space="preserve"> rates</w:t>
      </w:r>
      <w:r w:rsidRPr="007F72EF">
        <w:t xml:space="preserve"> could </w:t>
      </w:r>
      <w:r w:rsidRPr="007F72EF">
        <w:rPr>
          <w:rStyle w:val="StyleUnderline"/>
          <w:highlight w:val="cyan"/>
        </w:rPr>
        <w:t>imply</w:t>
      </w:r>
      <w:r w:rsidRPr="007F72EF">
        <w:rPr>
          <w:rStyle w:val="StyleUnderline"/>
        </w:rPr>
        <w:t xml:space="preserve"> that </w:t>
      </w:r>
      <w:r w:rsidRPr="007F72EF">
        <w:rPr>
          <w:rStyle w:val="Emphasis"/>
          <w:highlight w:val="cyan"/>
        </w:rPr>
        <w:t>oil or food</w:t>
      </w:r>
      <w:r w:rsidRPr="007F72EF">
        <w:rPr>
          <w:rStyle w:val="StyleUnderline"/>
        </w:rPr>
        <w:t xml:space="preserve"> commodity </w:t>
      </w:r>
      <w:r w:rsidRPr="007F72EF">
        <w:rPr>
          <w:rStyle w:val="Emphasis"/>
          <w:highlight w:val="cyan"/>
        </w:rPr>
        <w:t>price</w:t>
      </w:r>
      <w:r w:rsidRPr="007F72EF">
        <w:rPr>
          <w:rStyle w:val="Emphasis"/>
        </w:rPr>
        <w:t xml:space="preserve"> </w:t>
      </w:r>
      <w:r w:rsidRPr="007F72EF">
        <w:rPr>
          <w:rStyle w:val="Emphasis"/>
          <w:highlight w:val="cyan"/>
        </w:rPr>
        <w:t>increases</w:t>
      </w:r>
      <w:r w:rsidRPr="007F72EF">
        <w:t xml:space="preserve"> (decreases) </w:t>
      </w:r>
      <w:r w:rsidRPr="007F72EF">
        <w:rPr>
          <w:rStyle w:val="StyleUnderline"/>
          <w:highlight w:val="cyan"/>
        </w:rPr>
        <w:t>result</w:t>
      </w:r>
      <w:r w:rsidRPr="007F72EF">
        <w:rPr>
          <w:rStyle w:val="StyleUnderline"/>
        </w:rPr>
        <w:t xml:space="preserve"> in </w:t>
      </w:r>
      <w:r w:rsidRPr="007F72EF">
        <w:rPr>
          <w:rStyle w:val="Emphasis"/>
          <w:highlight w:val="cyan"/>
        </w:rPr>
        <w:t>lower</w:t>
      </w:r>
      <w:r w:rsidRPr="007F72EF">
        <w:t xml:space="preserve"> (higher) </w:t>
      </w:r>
      <w:r w:rsidRPr="007F72EF">
        <w:rPr>
          <w:rStyle w:val="StyleUnderline"/>
        </w:rPr>
        <w:t xml:space="preserve">real </w:t>
      </w:r>
      <w:r w:rsidRPr="007F72EF">
        <w:rPr>
          <w:rStyle w:val="Emphasis"/>
          <w:highlight w:val="cyan"/>
        </w:rPr>
        <w:t>interest</w:t>
      </w:r>
      <w:r w:rsidRPr="007F72EF">
        <w:rPr>
          <w:rStyle w:val="Emphasis"/>
        </w:rPr>
        <w:t xml:space="preserve"> </w:t>
      </w:r>
      <w:r w:rsidRPr="007F72EF">
        <w:rPr>
          <w:rStyle w:val="Emphasis"/>
          <w:highlight w:val="cyan"/>
        </w:rPr>
        <w:t>rates</w:t>
      </w:r>
      <w:r w:rsidRPr="007F72EF">
        <w:t xml:space="preserve">, </w:t>
      </w:r>
      <w:r w:rsidRPr="007F72EF">
        <w:rPr>
          <w:rStyle w:val="StyleUnderline"/>
        </w:rPr>
        <w:t xml:space="preserve">which </w:t>
      </w:r>
      <w:r w:rsidRPr="007F72EF">
        <w:rPr>
          <w:rStyle w:val="Emphasis"/>
          <w:highlight w:val="cyan"/>
        </w:rPr>
        <w:t>stimulate</w:t>
      </w:r>
      <w:r w:rsidRPr="007F72EF">
        <w:t xml:space="preserve"> (contract) the </w:t>
      </w:r>
      <w:r w:rsidRPr="007F72EF">
        <w:rPr>
          <w:rStyle w:val="Emphasis"/>
          <w:highlight w:val="cyan"/>
        </w:rPr>
        <w:t>economy</w:t>
      </w:r>
      <w:r w:rsidRPr="007F72EF">
        <w:t xml:space="preserve"> </w:t>
      </w:r>
      <w:r w:rsidRPr="007F72EF">
        <w:rPr>
          <w:rStyle w:val="StyleUnderline"/>
          <w:highlight w:val="cyan"/>
        </w:rPr>
        <w:t>and</w:t>
      </w:r>
      <w:r w:rsidRPr="007F72EF">
        <w:t xml:space="preserve"> </w:t>
      </w:r>
      <w:r w:rsidRPr="007F72EF">
        <w:rPr>
          <w:rStyle w:val="StyleUnderline"/>
        </w:rPr>
        <w:t xml:space="preserve">thus the </w:t>
      </w:r>
      <w:r w:rsidRPr="007F72EF">
        <w:rPr>
          <w:rStyle w:val="Emphasis"/>
          <w:highlight w:val="cyan"/>
        </w:rPr>
        <w:t>demand for other</w:t>
      </w:r>
      <w:r w:rsidRPr="007F72EF">
        <w:rPr>
          <w:rStyle w:val="Emphasis"/>
        </w:rPr>
        <w:t xml:space="preserve"> </w:t>
      </w:r>
      <w:r w:rsidRPr="007F72EF">
        <w:rPr>
          <w:rStyle w:val="Emphasis"/>
          <w:highlight w:val="cyan"/>
        </w:rPr>
        <w:t>commodities</w:t>
      </w:r>
      <w:r w:rsidRPr="007F72EF">
        <w:rPr>
          <w:rStyle w:val="StyleUnderline"/>
        </w:rPr>
        <w:t xml:space="preserve">. Hence, also other </w:t>
      </w:r>
      <w:r w:rsidRPr="007F72EF">
        <w:rPr>
          <w:rStyle w:val="StyleUnderline"/>
          <w:highlight w:val="cyan"/>
        </w:rPr>
        <w:t>commodity</w:t>
      </w:r>
      <w:r w:rsidRPr="007F72EF">
        <w:rPr>
          <w:rStyle w:val="StyleUnderline"/>
        </w:rPr>
        <w:t xml:space="preserve"> </w:t>
      </w:r>
      <w:r w:rsidRPr="007F72EF">
        <w:rPr>
          <w:rStyle w:val="StyleUnderline"/>
          <w:highlight w:val="cyan"/>
        </w:rPr>
        <w:t>prices</w:t>
      </w:r>
      <w:r w:rsidRPr="007F72EF">
        <w:t xml:space="preserve"> increase (</w:t>
      </w:r>
      <w:r w:rsidRPr="007F72EF">
        <w:rPr>
          <w:rStyle w:val="StyleUnderline"/>
          <w:highlight w:val="cyan"/>
        </w:rPr>
        <w:t>decrease</w:t>
      </w:r>
      <w:r w:rsidRPr="007F72EF">
        <w:t>).</w:t>
      </w:r>
    </w:p>
    <w:p w14:paraId="7FEA4F18" w14:textId="77777777" w:rsidR="00934FA6" w:rsidRPr="007F72EF" w:rsidRDefault="00934FA6" w:rsidP="00934FA6">
      <w:pPr>
        <w:rPr>
          <w:sz w:val="14"/>
        </w:rPr>
      </w:pPr>
      <w:r w:rsidRPr="007F72EF">
        <w:rPr>
          <w:sz w:val="14"/>
        </w:rPr>
        <w:t xml:space="preserve">Another mechanism ignored so far is that, in the presence of informational frictions about the state of the world economy, </w:t>
      </w:r>
      <w:r w:rsidRPr="007F72EF">
        <w:rPr>
          <w:rStyle w:val="StyleUnderline"/>
        </w:rPr>
        <w:t xml:space="preserve">the </w:t>
      </w:r>
      <w:r w:rsidRPr="007F72EF">
        <w:rPr>
          <w:rStyle w:val="Emphasis"/>
          <w:highlight w:val="cyan"/>
        </w:rPr>
        <w:t>globalization</w:t>
      </w:r>
      <w:r w:rsidRPr="007F72EF">
        <w:rPr>
          <w:rStyle w:val="StyleUnderline"/>
        </w:rPr>
        <w:t xml:space="preserve"> and financialization of commodity markets since the 2000s could </w:t>
      </w:r>
      <w:r w:rsidRPr="007F72EF">
        <w:rPr>
          <w:rStyle w:val="StyleUnderline"/>
          <w:highlight w:val="cyan"/>
        </w:rPr>
        <w:t>have</w:t>
      </w:r>
      <w:r w:rsidRPr="007F72EF">
        <w:rPr>
          <w:rStyle w:val="StyleUnderline"/>
        </w:rPr>
        <w:t xml:space="preserve"> </w:t>
      </w:r>
      <w:r w:rsidRPr="007F72EF">
        <w:rPr>
          <w:rStyle w:val="Emphasis"/>
        </w:rPr>
        <w:t xml:space="preserve">resulted in </w:t>
      </w:r>
      <w:r w:rsidRPr="007F72EF">
        <w:rPr>
          <w:rStyle w:val="Emphasis"/>
          <w:highlight w:val="cyan"/>
        </w:rPr>
        <w:t>enhanced</w:t>
      </w:r>
      <w:r w:rsidRPr="007F72EF">
        <w:rPr>
          <w:rStyle w:val="Emphasis"/>
        </w:rPr>
        <w:t xml:space="preserve"> </w:t>
      </w:r>
      <w:r w:rsidRPr="007F72EF">
        <w:rPr>
          <w:rStyle w:val="Emphasis"/>
          <w:highlight w:val="cyan"/>
        </w:rPr>
        <w:t>spillovers</w:t>
      </w:r>
      <w:r w:rsidRPr="007F72EF">
        <w:rPr>
          <w:sz w:val="14"/>
        </w:rPr>
        <w:t>. </w:t>
      </w:r>
      <w:bookmarkStart w:id="0" w:name="bbib0120"/>
      <w:r w:rsidRPr="007F72EF">
        <w:rPr>
          <w:sz w:val="14"/>
        </w:rPr>
        <w:t>Sockin and Xiong (2015)</w:t>
      </w:r>
      <w:bookmarkEnd w:id="0"/>
      <w:r w:rsidRPr="007F72EF">
        <w:rPr>
          <w:sz w:val="14"/>
        </w:rPr>
        <w:t xml:space="preserve"> develop a model in which commodity prices serve as signals of the strength of the economy for goods producers that do not perfectly observe fundamentals. In their model, </w:t>
      </w:r>
      <w:r w:rsidRPr="007F72EF">
        <w:rPr>
          <w:rStyle w:val="StyleUnderline"/>
        </w:rPr>
        <w:t xml:space="preserve">commodity price shifts that are not the consequence of changes in economic activity can be misinterpreted as signals about the strength of the economy, causing producers to change their commodity demand. Since goods </w:t>
      </w:r>
      <w:r w:rsidRPr="007F72EF">
        <w:rPr>
          <w:rStyle w:val="StyleUnderline"/>
          <w:highlight w:val="cyan"/>
        </w:rPr>
        <w:t>producers</w:t>
      </w:r>
      <w:r w:rsidRPr="007F72EF">
        <w:rPr>
          <w:rStyle w:val="StyleUnderline"/>
        </w:rPr>
        <w:t xml:space="preserve"> </w:t>
      </w:r>
      <w:r w:rsidRPr="007F72EF">
        <w:rPr>
          <w:rStyle w:val="Emphasis"/>
          <w:highlight w:val="cyan"/>
        </w:rPr>
        <w:t>cannot</w:t>
      </w:r>
      <w:r w:rsidRPr="007F72EF">
        <w:rPr>
          <w:rStyle w:val="Emphasis"/>
        </w:rPr>
        <w:t xml:space="preserve"> </w:t>
      </w:r>
      <w:r w:rsidRPr="007F72EF">
        <w:rPr>
          <w:rStyle w:val="Emphasis"/>
          <w:highlight w:val="cyan"/>
        </w:rPr>
        <w:t>differentiate</w:t>
      </w:r>
      <w:r w:rsidRPr="007F72EF">
        <w:rPr>
          <w:rStyle w:val="StyleUnderline"/>
        </w:rPr>
        <w:t xml:space="preserve"> a price increase caused by an </w:t>
      </w:r>
      <w:r w:rsidRPr="007F72EF">
        <w:rPr>
          <w:rStyle w:val="Emphasis"/>
          <w:highlight w:val="cyan"/>
        </w:rPr>
        <w:t>unfavorable</w:t>
      </w:r>
      <w:r w:rsidRPr="007F72EF">
        <w:rPr>
          <w:rStyle w:val="Emphasis"/>
        </w:rPr>
        <w:t xml:space="preserve"> supply </w:t>
      </w:r>
      <w:r w:rsidRPr="007F72EF">
        <w:rPr>
          <w:rStyle w:val="Emphasis"/>
          <w:highlight w:val="cyan"/>
        </w:rPr>
        <w:t>shock</w:t>
      </w:r>
      <w:r w:rsidRPr="007F72EF">
        <w:rPr>
          <w:rStyle w:val="StyleUnderline"/>
        </w:rPr>
        <w:t xml:space="preserve"> </w:t>
      </w:r>
      <w:r w:rsidRPr="007F72EF">
        <w:rPr>
          <w:rStyle w:val="StyleUnderline"/>
          <w:highlight w:val="cyan"/>
        </w:rPr>
        <w:t>from</w:t>
      </w:r>
      <w:r w:rsidRPr="007F72EF">
        <w:rPr>
          <w:rStyle w:val="StyleUnderline"/>
        </w:rPr>
        <w:t xml:space="preserve"> an increase triggered by an </w:t>
      </w:r>
      <w:r w:rsidRPr="007F72EF">
        <w:rPr>
          <w:rStyle w:val="StyleUnderline"/>
          <w:highlight w:val="cyan"/>
        </w:rPr>
        <w:t>expansion</w:t>
      </w:r>
      <w:r w:rsidRPr="007F72EF">
        <w:rPr>
          <w:rStyle w:val="StyleUnderline"/>
        </w:rPr>
        <w:t xml:space="preserve"> </w:t>
      </w:r>
      <w:r w:rsidRPr="007F72EF">
        <w:rPr>
          <w:rStyle w:val="StyleUnderline"/>
          <w:highlight w:val="cyan"/>
        </w:rPr>
        <w:t>in</w:t>
      </w:r>
      <w:r w:rsidRPr="007F72EF">
        <w:rPr>
          <w:rStyle w:val="StyleUnderline"/>
        </w:rPr>
        <w:t xml:space="preserve"> the global </w:t>
      </w:r>
      <w:r w:rsidRPr="007F72EF">
        <w:rPr>
          <w:rStyle w:val="StyleUnderline"/>
          <w:highlight w:val="cyan"/>
        </w:rPr>
        <w:t>economy</w:t>
      </w:r>
      <w:r w:rsidRPr="007F72EF">
        <w:rPr>
          <w:rStyle w:val="StyleUnderline"/>
        </w:rPr>
        <w:t xml:space="preserve"> in real time, </w:t>
      </w:r>
      <w:r w:rsidRPr="007F72EF">
        <w:rPr>
          <w:rStyle w:val="StyleUnderline"/>
          <w:highlight w:val="cyan"/>
        </w:rPr>
        <w:t>they</w:t>
      </w:r>
      <w:r w:rsidRPr="007F72EF">
        <w:rPr>
          <w:rStyle w:val="StyleUnderline"/>
        </w:rPr>
        <w:t xml:space="preserve"> partly </w:t>
      </w:r>
      <w:r w:rsidRPr="007F72EF">
        <w:rPr>
          <w:rStyle w:val="Emphasis"/>
          <w:highlight w:val="cyan"/>
        </w:rPr>
        <w:t>attribute</w:t>
      </w:r>
      <w:r w:rsidRPr="007F72EF">
        <w:rPr>
          <w:rStyle w:val="StyleUnderline"/>
        </w:rPr>
        <w:t xml:space="preserve"> the </w:t>
      </w:r>
      <w:r w:rsidRPr="007F72EF">
        <w:rPr>
          <w:rStyle w:val="Emphasis"/>
        </w:rPr>
        <w:t xml:space="preserve">supply </w:t>
      </w:r>
      <w:r w:rsidRPr="007F72EF">
        <w:rPr>
          <w:rStyle w:val="Emphasis"/>
          <w:highlight w:val="cyan"/>
        </w:rPr>
        <w:t>shock</w:t>
      </w:r>
      <w:r w:rsidRPr="007F72EF">
        <w:rPr>
          <w:rStyle w:val="Emphasis"/>
        </w:rPr>
        <w:t xml:space="preserve"> </w:t>
      </w:r>
      <w:r w:rsidRPr="007F72EF">
        <w:rPr>
          <w:rStyle w:val="Emphasis"/>
          <w:highlight w:val="cyan"/>
        </w:rPr>
        <w:t>to</w:t>
      </w:r>
      <w:r w:rsidRPr="007F72EF">
        <w:rPr>
          <w:rStyle w:val="Emphasis"/>
        </w:rPr>
        <w:t xml:space="preserve"> a </w:t>
      </w:r>
      <w:r w:rsidRPr="007F72EF">
        <w:rPr>
          <w:rStyle w:val="Emphasis"/>
          <w:highlight w:val="cyan"/>
        </w:rPr>
        <w:t>demand</w:t>
      </w:r>
      <w:r w:rsidRPr="007F72EF">
        <w:rPr>
          <w:rStyle w:val="Emphasis"/>
        </w:rPr>
        <w:t xml:space="preserve"> shock</w:t>
      </w:r>
      <w:r w:rsidRPr="007F72EF">
        <w:rPr>
          <w:sz w:val="14"/>
        </w:rPr>
        <w:t xml:space="preserve">. </w:t>
      </w:r>
      <w:r w:rsidRPr="007F72EF">
        <w:rPr>
          <w:rStyle w:val="StyleUnderline"/>
        </w:rPr>
        <w:t xml:space="preserve">As a result, </w:t>
      </w:r>
      <w:r w:rsidRPr="007F72EF">
        <w:rPr>
          <w:rStyle w:val="StyleUnderline"/>
          <w:highlight w:val="cyan"/>
        </w:rPr>
        <w:t>they</w:t>
      </w:r>
      <w:r w:rsidRPr="007F72EF">
        <w:rPr>
          <w:rStyle w:val="StyleUnderline"/>
        </w:rPr>
        <w:t xml:space="preserve"> </w:t>
      </w:r>
      <w:r w:rsidRPr="007F72EF">
        <w:rPr>
          <w:rStyle w:val="Emphasis"/>
          <w:highlight w:val="cyan"/>
        </w:rPr>
        <w:t>raise</w:t>
      </w:r>
      <w:r w:rsidRPr="007F72EF">
        <w:rPr>
          <w:rStyle w:val="Emphasis"/>
        </w:rPr>
        <w:t xml:space="preserve"> their </w:t>
      </w:r>
      <w:r w:rsidRPr="007F72EF">
        <w:rPr>
          <w:rStyle w:val="Emphasis"/>
          <w:highlight w:val="cyan"/>
        </w:rPr>
        <w:t>commodity</w:t>
      </w:r>
      <w:r w:rsidRPr="007F72EF">
        <w:rPr>
          <w:rStyle w:val="Emphasis"/>
        </w:rPr>
        <w:t xml:space="preserve"> </w:t>
      </w:r>
      <w:r w:rsidRPr="007F72EF">
        <w:rPr>
          <w:rStyle w:val="Emphasis"/>
          <w:highlight w:val="cyan"/>
        </w:rPr>
        <w:t>demand</w:t>
      </w:r>
      <w:r w:rsidRPr="007F72EF">
        <w:rPr>
          <w:rStyle w:val="StyleUnderline"/>
        </w:rPr>
        <w:t xml:space="preserve"> despite the price increase, which amplifies the impact of the supply shock on commodity prices.</w:t>
      </w:r>
    </w:p>
    <w:p w14:paraId="5AE94673" w14:textId="77777777" w:rsidR="00934FA6" w:rsidRPr="007F72EF" w:rsidRDefault="00934FA6" w:rsidP="00934FA6">
      <w:pPr>
        <w:rPr>
          <w:sz w:val="14"/>
        </w:rPr>
      </w:pPr>
      <w:r w:rsidRPr="007F72EF">
        <w:rPr>
          <w:sz w:val="14"/>
        </w:rPr>
        <w:t xml:space="preserve">This mechanism is conceivable to also </w:t>
      </w:r>
      <w:r w:rsidRPr="007F72EF">
        <w:rPr>
          <w:rStyle w:val="StyleUnderline"/>
        </w:rPr>
        <w:t>affect other commodities</w:t>
      </w:r>
      <w:r w:rsidRPr="007F72EF">
        <w:rPr>
          <w:sz w:val="14"/>
        </w:rPr>
        <w:t xml:space="preserve">. For example, an </w:t>
      </w:r>
      <w:r w:rsidRPr="007F72EF">
        <w:rPr>
          <w:rStyle w:val="Emphasis"/>
          <w:highlight w:val="cyan"/>
        </w:rPr>
        <w:t>unfavorable</w:t>
      </w:r>
      <w:r w:rsidRPr="007F72EF">
        <w:rPr>
          <w:rStyle w:val="StyleUnderline"/>
        </w:rPr>
        <w:t xml:space="preserve"> </w:t>
      </w:r>
      <w:r w:rsidRPr="007F72EF">
        <w:rPr>
          <w:rStyle w:val="Emphasis"/>
          <w:highlight w:val="cyan"/>
        </w:rPr>
        <w:t>oil</w:t>
      </w:r>
      <w:r w:rsidRPr="007F72EF">
        <w:rPr>
          <w:rStyle w:val="StyleUnderline"/>
        </w:rPr>
        <w:t xml:space="preserve"> supply </w:t>
      </w:r>
      <w:r w:rsidRPr="007F72EF">
        <w:rPr>
          <w:rStyle w:val="Emphasis"/>
          <w:highlight w:val="cyan"/>
        </w:rPr>
        <w:t>shock</w:t>
      </w:r>
      <w:r w:rsidRPr="007F72EF">
        <w:rPr>
          <w:rStyle w:val="StyleUnderline"/>
        </w:rPr>
        <w:t xml:space="preserve"> that raises oil prices may be </w:t>
      </w:r>
      <w:r w:rsidRPr="007F72EF">
        <w:rPr>
          <w:rStyle w:val="StyleUnderline"/>
          <w:highlight w:val="cyan"/>
        </w:rPr>
        <w:t>interpreted</w:t>
      </w:r>
      <w:r w:rsidRPr="007F72EF">
        <w:rPr>
          <w:rStyle w:val="StyleUnderline"/>
        </w:rPr>
        <w:t xml:space="preserve"> </w:t>
      </w:r>
      <w:r w:rsidRPr="007F72EF">
        <w:rPr>
          <w:rStyle w:val="StyleUnderline"/>
          <w:highlight w:val="cyan"/>
        </w:rPr>
        <w:t>as</w:t>
      </w:r>
      <w:r w:rsidRPr="007F72EF">
        <w:rPr>
          <w:rStyle w:val="StyleUnderline"/>
        </w:rPr>
        <w:t xml:space="preserve"> a </w:t>
      </w:r>
      <w:r w:rsidRPr="007F72EF">
        <w:rPr>
          <w:rStyle w:val="Emphasis"/>
        </w:rPr>
        <w:t xml:space="preserve">signal of </w:t>
      </w:r>
      <w:r w:rsidRPr="007F72EF">
        <w:rPr>
          <w:rStyle w:val="Emphasis"/>
          <w:highlight w:val="cyan"/>
        </w:rPr>
        <w:t>global</w:t>
      </w:r>
      <w:r w:rsidRPr="007F72EF">
        <w:rPr>
          <w:rStyle w:val="Emphasis"/>
        </w:rPr>
        <w:t xml:space="preserve"> economic </w:t>
      </w:r>
      <w:r w:rsidRPr="007F72EF">
        <w:rPr>
          <w:rStyle w:val="Emphasis"/>
          <w:highlight w:val="cyan"/>
        </w:rPr>
        <w:t>strength</w:t>
      </w:r>
      <w:r w:rsidRPr="007F72EF">
        <w:rPr>
          <w:rStyle w:val="StyleUnderline"/>
        </w:rPr>
        <w:t xml:space="preserve">, </w:t>
      </w:r>
      <w:r w:rsidRPr="007F72EF">
        <w:rPr>
          <w:rStyle w:val="StyleUnderline"/>
          <w:highlight w:val="cyan"/>
        </w:rPr>
        <w:t>increasing</w:t>
      </w:r>
      <w:r w:rsidRPr="007F72EF">
        <w:rPr>
          <w:rStyle w:val="StyleUnderline"/>
        </w:rPr>
        <w:t xml:space="preserve"> the </w:t>
      </w:r>
      <w:r w:rsidRPr="007F72EF">
        <w:rPr>
          <w:rStyle w:val="Emphasis"/>
          <w:highlight w:val="cyan"/>
        </w:rPr>
        <w:t>demand for food commodities</w:t>
      </w:r>
      <w:r w:rsidRPr="007F72EF">
        <w:rPr>
          <w:rStyle w:val="StyleUnderline"/>
        </w:rPr>
        <w:t xml:space="preserve"> and their prices</w:t>
      </w:r>
      <w:r w:rsidRPr="007F72EF">
        <w:rPr>
          <w:sz w:val="14"/>
        </w:rPr>
        <w:t>. Clearly, the extent of informational frictions and such spillover effects likely vary over time. In particular, the globalization (e.g. the participation of several emerging countries) should have increased informational frictions over time, while the financialization of commodity markets since the 2000s has facilitated and encouraged information discovery in these markets. Furthermore, in the presence of informational frictions and information discovery in commodity markets, the responsiveness of commodity demand to price signals increases in periods when the volatility of unobserved global economic activity is elevated. This was, for example, the case in the era surrounding the Great Recession (</w:t>
      </w:r>
      <w:bookmarkStart w:id="1" w:name="bf0005"/>
      <w:r w:rsidRPr="007F72EF">
        <w:rPr>
          <w:sz w:val="14"/>
        </w:rPr>
        <w:t>Fig. 1</w:t>
      </w:r>
      <w:bookmarkEnd w:id="1"/>
      <w:r w:rsidRPr="007F72EF">
        <w:rPr>
          <w:sz w:val="14"/>
        </w:rPr>
        <w:t>, panel E). Intuitively, price changes are more likely reflecting changes in unobserved economic activity when the variance of such fluctuations is high relative to the variance of all other possible determinants of commodity prices. In sum, studies that attribute the synchronization of oil and food commodity prices to biofuels may be spuriously picking up informational frictions and price discovery in commodity markets.</w:t>
      </w:r>
    </w:p>
    <w:p w14:paraId="424097D9" w14:textId="77777777" w:rsidR="00934FA6" w:rsidRPr="002338E4" w:rsidRDefault="00934FA6" w:rsidP="00934FA6">
      <w:pPr>
        <w:pStyle w:val="Heading4"/>
        <w:rPr>
          <w:u w:val="single"/>
        </w:rPr>
      </w:pPr>
      <w:r>
        <w:t xml:space="preserve">High oil prices </w:t>
      </w:r>
      <w:r w:rsidRPr="002338E4">
        <w:rPr>
          <w:u w:val="single"/>
        </w:rPr>
        <w:t xml:space="preserve">solve warming. </w:t>
      </w:r>
    </w:p>
    <w:p w14:paraId="430E3327" w14:textId="77777777" w:rsidR="00934FA6" w:rsidRPr="002D66FC" w:rsidRDefault="00934FA6" w:rsidP="00934FA6">
      <w:r w:rsidRPr="002D66FC">
        <w:t xml:space="preserve"> Jeffrey </w:t>
      </w:r>
      <w:r w:rsidRPr="002D66FC">
        <w:rPr>
          <w:rStyle w:val="Style13ptBold"/>
        </w:rPr>
        <w:t>Frankel</w:t>
      </w:r>
      <w:r w:rsidRPr="002D66FC">
        <w:t xml:space="preserve"> </w:t>
      </w:r>
      <w:r w:rsidRPr="002D66FC">
        <w:rPr>
          <w:rStyle w:val="Style13ptBold"/>
        </w:rPr>
        <w:t>2</w:t>
      </w:r>
      <w:r>
        <w:rPr>
          <w:rStyle w:val="Style13ptBold"/>
        </w:rPr>
        <w:t xml:space="preserve">1. </w:t>
      </w:r>
      <w:r w:rsidRPr="002338E4">
        <w:t>Jeffrey A. Frankel is James W. Harpel Professor of Capital Formation and Growth. He is a Research Associate at the National Bureau of Economic Research.</w:t>
      </w:r>
      <w:r>
        <w:t xml:space="preserve"> ”</w:t>
      </w:r>
      <w:r w:rsidRPr="002338E4">
        <w:t>High Oil Prices Can Help the Environment</w:t>
      </w:r>
      <w:r>
        <w:t xml:space="preserve">.” Harvard University Center for the Environment. 10/25/21. </w:t>
      </w:r>
      <w:r w:rsidRPr="002338E4">
        <w:t>https://environment.harvard.edu/news/high-oil-prices-can-help-environment</w:t>
      </w:r>
      <w:r>
        <w:t>, wally]</w:t>
      </w:r>
    </w:p>
    <w:p w14:paraId="12CD3869" w14:textId="77777777" w:rsidR="00934FA6" w:rsidRPr="002338E4" w:rsidRDefault="00934FA6" w:rsidP="00934FA6">
      <w:pPr>
        <w:rPr>
          <w:sz w:val="16"/>
        </w:rPr>
      </w:pPr>
      <w:r w:rsidRPr="002D66FC">
        <w:rPr>
          <w:rStyle w:val="StyleUnderline"/>
        </w:rPr>
        <w:lastRenderedPageBreak/>
        <w:t xml:space="preserve">But what are the </w:t>
      </w:r>
      <w:r w:rsidRPr="002D66FC">
        <w:rPr>
          <w:rStyle w:val="StyleUnderline"/>
          <w:highlight w:val="cyan"/>
        </w:rPr>
        <w:t>environmental</w:t>
      </w:r>
      <w:r w:rsidRPr="002D66FC">
        <w:rPr>
          <w:rStyle w:val="StyleUnderline"/>
        </w:rPr>
        <w:t xml:space="preserve"> </w:t>
      </w:r>
      <w:r w:rsidRPr="002D66FC">
        <w:rPr>
          <w:rStyle w:val="StyleUnderline"/>
          <w:highlight w:val="cyan"/>
        </w:rPr>
        <w:t>implications</w:t>
      </w:r>
      <w:r w:rsidRPr="002D66FC">
        <w:rPr>
          <w:rStyle w:val="StyleUnderline"/>
        </w:rPr>
        <w:t xml:space="preserve"> </w:t>
      </w:r>
      <w:r w:rsidRPr="002D66FC">
        <w:rPr>
          <w:rStyle w:val="StyleUnderline"/>
          <w:highlight w:val="cyan"/>
        </w:rPr>
        <w:t>of</w:t>
      </w:r>
      <w:r w:rsidRPr="002D66FC">
        <w:rPr>
          <w:rStyle w:val="StyleUnderline"/>
        </w:rPr>
        <w:t xml:space="preserve"> </w:t>
      </w:r>
      <w:r w:rsidRPr="002338E4">
        <w:rPr>
          <w:rStyle w:val="Emphasis"/>
          <w:highlight w:val="cyan"/>
        </w:rPr>
        <w:t>elevated</w:t>
      </w:r>
      <w:r w:rsidRPr="002338E4">
        <w:rPr>
          <w:rStyle w:val="Emphasis"/>
        </w:rPr>
        <w:t xml:space="preserve"> </w:t>
      </w:r>
      <w:r w:rsidRPr="002338E4">
        <w:rPr>
          <w:rStyle w:val="Emphasis"/>
          <w:highlight w:val="cyan"/>
        </w:rPr>
        <w:t>fossil-fuel prices</w:t>
      </w:r>
      <w:r w:rsidRPr="002338E4">
        <w:rPr>
          <w:sz w:val="16"/>
        </w:rPr>
        <w:t xml:space="preserve">, specifically with respect to the fight against climate change? </w:t>
      </w:r>
      <w:r w:rsidRPr="002D66FC">
        <w:rPr>
          <w:rStyle w:val="StyleUnderline"/>
        </w:rPr>
        <w:t>The question is particularly salient</w:t>
      </w:r>
      <w:r w:rsidRPr="002338E4">
        <w:rPr>
          <w:sz w:val="16"/>
        </w:rPr>
        <w:t xml:space="preserve"> as officials from over 200 countries prepare to gather in Glasgow for the UN Climate Change Conference (COP26), where they are expected to declare their intention to achieve net-zero carbon-dioxide emissions by 2050.</w:t>
      </w:r>
    </w:p>
    <w:p w14:paraId="65F9D46E" w14:textId="77777777" w:rsidR="00934FA6" w:rsidRPr="002338E4" w:rsidRDefault="00934FA6" w:rsidP="00934FA6">
      <w:pPr>
        <w:rPr>
          <w:sz w:val="16"/>
        </w:rPr>
      </w:pPr>
      <w:r w:rsidRPr="002338E4">
        <w:rPr>
          <w:sz w:val="16"/>
        </w:rPr>
        <w:t xml:space="preserve">On one hand, </w:t>
      </w:r>
      <w:r w:rsidRPr="002D66FC">
        <w:rPr>
          <w:rStyle w:val="StyleUnderline"/>
        </w:rPr>
        <w:t xml:space="preserve">the </w:t>
      </w:r>
      <w:r w:rsidRPr="002D66FC">
        <w:rPr>
          <w:rStyle w:val="StyleUnderline"/>
          <w:highlight w:val="cyan"/>
        </w:rPr>
        <w:t>effect</w:t>
      </w:r>
      <w:r w:rsidRPr="002D66FC">
        <w:rPr>
          <w:rStyle w:val="StyleUnderline"/>
        </w:rPr>
        <w:t xml:space="preserve"> of high oil, gas, and coal prices </w:t>
      </w:r>
      <w:r w:rsidRPr="002D66FC">
        <w:rPr>
          <w:rStyle w:val="StyleUnderline"/>
          <w:highlight w:val="cyan"/>
        </w:rPr>
        <w:t>on</w:t>
      </w:r>
      <w:r w:rsidRPr="002D66FC">
        <w:rPr>
          <w:rStyle w:val="StyleUnderline"/>
        </w:rPr>
        <w:t xml:space="preserve"> </w:t>
      </w:r>
      <w:r w:rsidRPr="002D66FC">
        <w:rPr>
          <w:rStyle w:val="StyleUnderline"/>
          <w:highlight w:val="cyan"/>
        </w:rPr>
        <w:t>consumers</w:t>
      </w:r>
      <w:r w:rsidRPr="002D66FC">
        <w:rPr>
          <w:rStyle w:val="StyleUnderline"/>
        </w:rPr>
        <w:t xml:space="preserve"> </w:t>
      </w:r>
      <w:r w:rsidRPr="002D66FC">
        <w:rPr>
          <w:rStyle w:val="StyleUnderline"/>
          <w:highlight w:val="cyan"/>
        </w:rPr>
        <w:t>is</w:t>
      </w:r>
      <w:r w:rsidRPr="002D66FC">
        <w:rPr>
          <w:rStyle w:val="StyleUnderline"/>
        </w:rPr>
        <w:t xml:space="preserve"> </w:t>
      </w:r>
      <w:r w:rsidRPr="002338E4">
        <w:rPr>
          <w:rStyle w:val="Emphasis"/>
          <w:highlight w:val="cyan"/>
        </w:rPr>
        <w:t>good</w:t>
      </w:r>
      <w:r w:rsidRPr="002338E4">
        <w:rPr>
          <w:rStyle w:val="Emphasis"/>
        </w:rPr>
        <w:t xml:space="preserve"> </w:t>
      </w:r>
      <w:r w:rsidRPr="002338E4">
        <w:rPr>
          <w:rStyle w:val="Emphasis"/>
          <w:highlight w:val="cyan"/>
        </w:rPr>
        <w:t>for</w:t>
      </w:r>
      <w:r w:rsidRPr="002338E4">
        <w:rPr>
          <w:rStyle w:val="Emphasis"/>
        </w:rPr>
        <w:t xml:space="preserve"> the </w:t>
      </w:r>
      <w:r w:rsidRPr="002338E4">
        <w:rPr>
          <w:rStyle w:val="Emphasis"/>
          <w:highlight w:val="cyan"/>
        </w:rPr>
        <w:t>environment</w:t>
      </w:r>
      <w:r w:rsidRPr="002D66FC">
        <w:rPr>
          <w:rStyle w:val="StyleUnderline"/>
        </w:rPr>
        <w:t xml:space="preserve">, because </w:t>
      </w:r>
      <w:r w:rsidRPr="002D66FC">
        <w:rPr>
          <w:rStyle w:val="StyleUnderline"/>
          <w:highlight w:val="cyan"/>
        </w:rPr>
        <w:t>they</w:t>
      </w:r>
      <w:r w:rsidRPr="002D66FC">
        <w:rPr>
          <w:rStyle w:val="StyleUnderline"/>
        </w:rPr>
        <w:t xml:space="preserve"> </w:t>
      </w:r>
      <w:r w:rsidRPr="002D66FC">
        <w:rPr>
          <w:rStyle w:val="StyleUnderline"/>
          <w:highlight w:val="cyan"/>
        </w:rPr>
        <w:t>discourage</w:t>
      </w:r>
      <w:r w:rsidRPr="002D66FC">
        <w:rPr>
          <w:rStyle w:val="StyleUnderline"/>
        </w:rPr>
        <w:t xml:space="preserve"> </w:t>
      </w:r>
      <w:r w:rsidRPr="002D66FC">
        <w:rPr>
          <w:rStyle w:val="StyleUnderline"/>
          <w:highlight w:val="cyan"/>
        </w:rPr>
        <w:t>demand</w:t>
      </w:r>
      <w:r w:rsidRPr="002D66FC">
        <w:rPr>
          <w:rStyle w:val="StyleUnderline"/>
        </w:rPr>
        <w:t xml:space="preserve"> </w:t>
      </w:r>
      <w:r w:rsidRPr="001B60BC">
        <w:rPr>
          <w:rStyle w:val="StyleUnderline"/>
          <w:highlight w:val="cyan"/>
        </w:rPr>
        <w:t>for</w:t>
      </w:r>
      <w:r w:rsidRPr="002D66FC">
        <w:rPr>
          <w:rStyle w:val="StyleUnderline"/>
        </w:rPr>
        <w:t xml:space="preserve"> </w:t>
      </w:r>
      <w:r w:rsidRPr="001B60BC">
        <w:rPr>
          <w:rStyle w:val="StyleUnderline"/>
          <w:highlight w:val="cyan"/>
        </w:rPr>
        <w:t>fossil fuels</w:t>
      </w:r>
      <w:r w:rsidRPr="002338E4">
        <w:rPr>
          <w:sz w:val="16"/>
        </w:rPr>
        <w:t>. On the other hand, the effect of high prices on producers is bad for the environment, because they encourage supply.</w:t>
      </w:r>
    </w:p>
    <w:p w14:paraId="3C577A52" w14:textId="77777777" w:rsidR="00934FA6" w:rsidRDefault="00934FA6" w:rsidP="00934FA6">
      <w:pPr>
        <w:rPr>
          <w:rStyle w:val="StyleUnderline"/>
        </w:rPr>
      </w:pPr>
      <w:r w:rsidRPr="002D66FC">
        <w:rPr>
          <w:rStyle w:val="StyleUnderline"/>
        </w:rPr>
        <w:t xml:space="preserve">But today’s higher fossil-fuel prices have so far provided a weaker-than-expected stimulus to </w:t>
      </w:r>
      <w:r w:rsidRPr="002D66FC">
        <w:rPr>
          <w:rStyle w:val="StyleUnderline"/>
          <w:highlight w:val="cyan"/>
        </w:rPr>
        <w:t>private</w:t>
      </w:r>
      <w:r w:rsidRPr="002D66FC">
        <w:rPr>
          <w:rStyle w:val="StyleUnderline"/>
        </w:rPr>
        <w:t xml:space="preserve"> investment in the </w:t>
      </w:r>
      <w:r w:rsidRPr="002D66FC">
        <w:rPr>
          <w:rStyle w:val="StyleUnderline"/>
          <w:highlight w:val="cyan"/>
        </w:rPr>
        <w:t>sector</w:t>
      </w:r>
      <w:r w:rsidRPr="002338E4">
        <w:rPr>
          <w:sz w:val="16"/>
        </w:rPr>
        <w:t xml:space="preserve">. This suggests that firms may have reached a tipping point in how seriously they take the need to combat global warming. </w:t>
      </w:r>
      <w:r w:rsidRPr="002D66FC">
        <w:rPr>
          <w:rStyle w:val="StyleUnderline"/>
        </w:rPr>
        <w:t xml:space="preserve">They </w:t>
      </w:r>
      <w:r w:rsidRPr="002338E4">
        <w:rPr>
          <w:rStyle w:val="Emphasis"/>
          <w:highlight w:val="cyan"/>
        </w:rPr>
        <w:t>know</w:t>
      </w:r>
      <w:r w:rsidRPr="002338E4">
        <w:rPr>
          <w:rStyle w:val="Emphasis"/>
        </w:rPr>
        <w:t xml:space="preserve"> a </w:t>
      </w:r>
      <w:r w:rsidRPr="002338E4">
        <w:rPr>
          <w:rStyle w:val="Emphasis"/>
          <w:highlight w:val="cyan"/>
        </w:rPr>
        <w:t>green-energy</w:t>
      </w:r>
      <w:r w:rsidRPr="002338E4">
        <w:rPr>
          <w:rStyle w:val="Emphasis"/>
        </w:rPr>
        <w:t xml:space="preserve"> transition </w:t>
      </w:r>
      <w:r w:rsidRPr="002338E4">
        <w:rPr>
          <w:rStyle w:val="Emphasis"/>
          <w:highlight w:val="cyan"/>
        </w:rPr>
        <w:t>is coming</w:t>
      </w:r>
      <w:r w:rsidRPr="002D66FC">
        <w:rPr>
          <w:rStyle w:val="StyleUnderline"/>
          <w:highlight w:val="cyan"/>
        </w:rPr>
        <w:t>.</w:t>
      </w:r>
    </w:p>
    <w:p w14:paraId="02FC6705" w14:textId="77777777" w:rsidR="00934FA6" w:rsidRPr="00342690" w:rsidRDefault="00934FA6" w:rsidP="00934FA6">
      <w:pPr>
        <w:pStyle w:val="Heading4"/>
        <w:rPr>
          <w:rStyle w:val="StyleUnderline"/>
          <w:u w:val="none"/>
        </w:rPr>
      </w:pPr>
      <w:r w:rsidRPr="00342690">
        <w:rPr>
          <w:rStyle w:val="StyleUnderline"/>
          <w:u w:val="none"/>
        </w:rPr>
        <w:t>&lt;&lt;&lt; Warming impact</w:t>
      </w:r>
    </w:p>
    <w:p w14:paraId="2808EC61" w14:textId="77777777" w:rsidR="00934FA6" w:rsidRDefault="00934FA6" w:rsidP="00934FA6">
      <w:pPr>
        <w:pStyle w:val="Heading3"/>
      </w:pPr>
      <w:r>
        <w:lastRenderedPageBreak/>
        <w:t>Oil Turn---Link---2NC</w:t>
      </w:r>
    </w:p>
    <w:p w14:paraId="79611C9B" w14:textId="77777777" w:rsidR="00934FA6" w:rsidRDefault="00934FA6" w:rsidP="00934FA6">
      <w:pPr>
        <w:pStyle w:val="Heading4"/>
      </w:pPr>
      <w:r>
        <w:t xml:space="preserve">Prefer our evidence---it uses a </w:t>
      </w:r>
      <w:r w:rsidRPr="000A0B31">
        <w:rPr>
          <w:u w:val="single"/>
        </w:rPr>
        <w:t>structural time-varying-parameter</w:t>
      </w:r>
      <w:r>
        <w:t xml:space="preserve"> Bayesian vector autoregression </w:t>
      </w:r>
      <w:r w:rsidRPr="000A0B31">
        <w:rPr>
          <w:u w:val="single"/>
        </w:rPr>
        <w:t>framework</w:t>
      </w:r>
      <w:r>
        <w:t xml:space="preserve">, which is </w:t>
      </w:r>
      <w:r w:rsidRPr="000A0B31">
        <w:rPr>
          <w:u w:val="single"/>
        </w:rPr>
        <w:t>robust</w:t>
      </w:r>
      <w:r>
        <w:t>.</w:t>
      </w:r>
    </w:p>
    <w:p w14:paraId="1D934F36" w14:textId="77777777" w:rsidR="00934FA6" w:rsidRPr="007F72EF" w:rsidRDefault="00934FA6" w:rsidP="00934FA6">
      <w:r w:rsidRPr="007F72EF">
        <w:t>Gert </w:t>
      </w:r>
      <w:r w:rsidRPr="007F72EF">
        <w:rPr>
          <w:rStyle w:val="Style13ptBold"/>
        </w:rPr>
        <w:t>Peersman</w:t>
      </w:r>
      <w:r w:rsidRPr="007F72EF">
        <w:t> </w:t>
      </w:r>
      <w:r>
        <w:t xml:space="preserve">&amp; </w:t>
      </w:r>
      <w:r w:rsidRPr="007F72EF">
        <w:t>Sebastian K. </w:t>
      </w:r>
      <w:r w:rsidRPr="007F72EF">
        <w:rPr>
          <w:rStyle w:val="Style13ptBold"/>
        </w:rPr>
        <w:t>Rüth 21</w:t>
      </w:r>
      <w:r w:rsidRPr="007F72EF">
        <w:t>.</w:t>
      </w:r>
      <w:r>
        <w:t xml:space="preserve"> </w:t>
      </w:r>
      <w:r w:rsidRPr="007F72EF">
        <w:t>**Ghent University, Department of Economics. ** University of Erfurt, Faculty of Economics, Law and Social Sciences</w:t>
      </w:r>
      <w:r>
        <w:t>. “</w:t>
      </w:r>
      <w:r w:rsidRPr="007F72EF">
        <w:t>The interplay between oil and food commodity prices: Has it changed over time?</w:t>
      </w:r>
      <w:r>
        <w:t xml:space="preserve">” Journal of International Economics. November 2021. </w:t>
      </w:r>
      <w:r w:rsidRPr="007F72EF">
        <w:t>https://www.sciencedirect.com/science/article/pii/S0022199621001203</w:t>
      </w:r>
      <w:r>
        <w:t>, wally]</w:t>
      </w:r>
    </w:p>
    <w:p w14:paraId="3752897C" w14:textId="77777777" w:rsidR="00934FA6" w:rsidRPr="004454A5" w:rsidRDefault="00934FA6" w:rsidP="00934FA6">
      <w:pPr>
        <w:rPr>
          <w:u w:val="single"/>
        </w:rPr>
      </w:pPr>
      <w:r w:rsidRPr="000A0B31">
        <w:t xml:space="preserve">Using a </w:t>
      </w:r>
      <w:r w:rsidRPr="000A0B31">
        <w:rPr>
          <w:rStyle w:val="StyleUnderline"/>
          <w:highlight w:val="cyan"/>
        </w:rPr>
        <w:t xml:space="preserve">structural time-varying-parameter </w:t>
      </w:r>
      <w:r w:rsidRPr="000A0B31">
        <w:rPr>
          <w:rStyle w:val="Emphasis"/>
          <w:highlight w:val="cyan"/>
        </w:rPr>
        <w:t>Bayesian vector autoregression</w:t>
      </w:r>
      <w:r w:rsidRPr="000A0B31">
        <w:rPr>
          <w:rStyle w:val="StyleUnderline"/>
        </w:rPr>
        <w:t xml:space="preserve"> (TVP-BVAR) </w:t>
      </w:r>
      <w:r w:rsidRPr="000A0B31">
        <w:rPr>
          <w:rStyle w:val="Emphasis"/>
          <w:highlight w:val="cyan"/>
        </w:rPr>
        <w:t>framework</w:t>
      </w:r>
      <w:r w:rsidRPr="000A0B31">
        <w:t xml:space="preserve">, this paper documents that oil price increases caused by oil supply disruptions did not affect food commodity prices before the start of the millennium, but had positive spillover effects in more recent periods and particularly in the era around the Great Recession. </w:t>
      </w:r>
      <w:r w:rsidRPr="000A0B31">
        <w:rPr>
          <w:rStyle w:val="StyleUnderline"/>
        </w:rPr>
        <w:t xml:space="preserve">Likewise, </w:t>
      </w:r>
      <w:r w:rsidRPr="000A0B31">
        <w:rPr>
          <w:rStyle w:val="StyleUnderline"/>
          <w:highlight w:val="cyan"/>
        </w:rPr>
        <w:t>shortfalls</w:t>
      </w:r>
      <w:r w:rsidRPr="000A0B31">
        <w:rPr>
          <w:rStyle w:val="StyleUnderline"/>
        </w:rPr>
        <w:t xml:space="preserve"> </w:t>
      </w:r>
      <w:r w:rsidRPr="000A0B31">
        <w:rPr>
          <w:rStyle w:val="StyleUnderline"/>
          <w:highlight w:val="cyan"/>
        </w:rPr>
        <w:t>in</w:t>
      </w:r>
      <w:r w:rsidRPr="000A0B31">
        <w:rPr>
          <w:rStyle w:val="StyleUnderline"/>
        </w:rPr>
        <w:t xml:space="preserve"> global </w:t>
      </w:r>
      <w:r w:rsidRPr="000A0B31">
        <w:rPr>
          <w:rStyle w:val="StyleUnderline"/>
          <w:highlight w:val="cyan"/>
        </w:rPr>
        <w:t>food</w:t>
      </w:r>
      <w:r w:rsidRPr="000A0B31">
        <w:rPr>
          <w:rStyle w:val="StyleUnderline"/>
        </w:rPr>
        <w:t xml:space="preserve"> commodity </w:t>
      </w:r>
      <w:r w:rsidRPr="000A0B31">
        <w:rPr>
          <w:rStyle w:val="StyleUnderline"/>
          <w:highlight w:val="cyan"/>
        </w:rPr>
        <w:t>supply</w:t>
      </w:r>
      <w:r w:rsidRPr="000A0B31">
        <w:rPr>
          <w:rStyle w:val="StyleUnderline"/>
        </w:rPr>
        <w:t xml:space="preserve"> resulting from bad harvests </w:t>
      </w:r>
      <w:r w:rsidRPr="000A0B31">
        <w:rPr>
          <w:rStyle w:val="StyleUnderline"/>
          <w:highlight w:val="cyan"/>
        </w:rPr>
        <w:t>have</w:t>
      </w:r>
      <w:r w:rsidRPr="000A0B31">
        <w:rPr>
          <w:rStyle w:val="StyleUnderline"/>
        </w:rPr>
        <w:t xml:space="preserve"> </w:t>
      </w:r>
      <w:r w:rsidRPr="000A0B31">
        <w:rPr>
          <w:rStyle w:val="Emphasis"/>
          <w:highlight w:val="cyan"/>
        </w:rPr>
        <w:t>positive</w:t>
      </w:r>
      <w:r w:rsidRPr="000A0B31">
        <w:rPr>
          <w:rStyle w:val="Emphasis"/>
        </w:rPr>
        <w:t xml:space="preserve"> </w:t>
      </w:r>
      <w:r w:rsidRPr="000A0B31">
        <w:rPr>
          <w:rStyle w:val="Emphasis"/>
          <w:highlight w:val="cyan"/>
        </w:rPr>
        <w:t>effects</w:t>
      </w:r>
      <w:r w:rsidRPr="000A0B31">
        <w:rPr>
          <w:rStyle w:val="StyleUnderline"/>
        </w:rPr>
        <w:t xml:space="preserve"> </w:t>
      </w:r>
      <w:r w:rsidRPr="000A0B31">
        <w:rPr>
          <w:rStyle w:val="StyleUnderline"/>
          <w:highlight w:val="cyan"/>
        </w:rPr>
        <w:t>on</w:t>
      </w:r>
      <w:r w:rsidRPr="000A0B31">
        <w:rPr>
          <w:rStyle w:val="StyleUnderline"/>
        </w:rPr>
        <w:t xml:space="preserve"> </w:t>
      </w:r>
      <w:r w:rsidRPr="000A0B31">
        <w:rPr>
          <w:rStyle w:val="Emphasis"/>
          <w:highlight w:val="cyan"/>
        </w:rPr>
        <w:t>crude oil prices</w:t>
      </w:r>
      <w:r w:rsidRPr="000A0B31">
        <w:rPr>
          <w:rStyle w:val="StyleUnderline"/>
        </w:rPr>
        <w:t xml:space="preserve"> since the early 2000s,</w:t>
      </w:r>
      <w:r w:rsidRPr="000A0B31">
        <w:t xml:space="preserve"> in contrast to the preceding era. </w:t>
      </w:r>
      <w:r w:rsidRPr="000A0B31">
        <w:rPr>
          <w:rStyle w:val="StyleUnderline"/>
        </w:rPr>
        <w:t xml:space="preserve">The econometric evidence suggests that these developments are </w:t>
      </w:r>
      <w:r w:rsidRPr="000A0B31">
        <w:rPr>
          <w:rStyle w:val="StyleUnderline"/>
          <w:highlight w:val="cyan"/>
        </w:rPr>
        <w:t>not</w:t>
      </w:r>
      <w:r w:rsidRPr="000A0B31">
        <w:rPr>
          <w:rStyle w:val="StyleUnderline"/>
        </w:rPr>
        <w:t xml:space="preserve"> the </w:t>
      </w:r>
      <w:r w:rsidRPr="000A0B31">
        <w:rPr>
          <w:rStyle w:val="StyleUnderline"/>
          <w:highlight w:val="cyan"/>
        </w:rPr>
        <w:t>consequence</w:t>
      </w:r>
      <w:r w:rsidRPr="000A0B31">
        <w:rPr>
          <w:rStyle w:val="StyleUnderline"/>
        </w:rPr>
        <w:t xml:space="preserve"> </w:t>
      </w:r>
      <w:r w:rsidRPr="000A0B31">
        <w:rPr>
          <w:rStyle w:val="StyleUnderline"/>
          <w:highlight w:val="cyan"/>
        </w:rPr>
        <w:t>of</w:t>
      </w:r>
      <w:r w:rsidRPr="000A0B31">
        <w:rPr>
          <w:rStyle w:val="StyleUnderline"/>
        </w:rPr>
        <w:t xml:space="preserve"> the </w:t>
      </w:r>
      <w:r w:rsidRPr="000A0B31">
        <w:rPr>
          <w:rStyle w:val="StyleUnderline"/>
          <w:highlight w:val="cyan"/>
        </w:rPr>
        <w:t>popular</w:t>
      </w:r>
      <w:r w:rsidRPr="000A0B31">
        <w:rPr>
          <w:rStyle w:val="StyleUnderline"/>
        </w:rPr>
        <w:t xml:space="preserve"> biofuels </w:t>
      </w:r>
      <w:r w:rsidRPr="000A0B31">
        <w:rPr>
          <w:rStyle w:val="StyleUnderline"/>
          <w:highlight w:val="cyan"/>
        </w:rPr>
        <w:t>narrative</w:t>
      </w:r>
      <w:r w:rsidRPr="000A0B31">
        <w:rPr>
          <w:rStyle w:val="StyleUnderline"/>
        </w:rPr>
        <w:t xml:space="preserve"> and more </w:t>
      </w:r>
      <w:r w:rsidRPr="000A0B31">
        <w:rPr>
          <w:rStyle w:val="StyleUnderline"/>
          <w:highlight w:val="cyan"/>
        </w:rPr>
        <w:t>likely</w:t>
      </w:r>
      <w:r w:rsidRPr="000A0B31">
        <w:rPr>
          <w:rStyle w:val="StyleUnderline"/>
        </w:rPr>
        <w:t xml:space="preserve"> the </w:t>
      </w:r>
      <w:r w:rsidRPr="000A0B31">
        <w:rPr>
          <w:rStyle w:val="StyleUnderline"/>
          <w:highlight w:val="cyan"/>
        </w:rPr>
        <w:t>result</w:t>
      </w:r>
      <w:r w:rsidRPr="000A0B31">
        <w:rPr>
          <w:rStyle w:val="StyleUnderline"/>
        </w:rPr>
        <w:t xml:space="preserve"> </w:t>
      </w:r>
      <w:r w:rsidRPr="000A0B31">
        <w:rPr>
          <w:rStyle w:val="StyleUnderline"/>
          <w:highlight w:val="cyan"/>
        </w:rPr>
        <w:t>of</w:t>
      </w:r>
      <w:r w:rsidRPr="000A0B31">
        <w:rPr>
          <w:rStyle w:val="StyleUnderline"/>
        </w:rPr>
        <w:t xml:space="preserve"> </w:t>
      </w:r>
      <w:r w:rsidRPr="000A0B31">
        <w:rPr>
          <w:rStyle w:val="StyleUnderline"/>
          <w:highlight w:val="cyan"/>
        </w:rPr>
        <w:t>i</w:t>
      </w:r>
      <w:r w:rsidRPr="000A0B31">
        <w:rPr>
          <w:rStyle w:val="Emphasis"/>
          <w:highlight w:val="cyan"/>
        </w:rPr>
        <w:t>nformational</w:t>
      </w:r>
      <w:r w:rsidRPr="000A0B31">
        <w:rPr>
          <w:rStyle w:val="Emphasis"/>
        </w:rPr>
        <w:t xml:space="preserve"> </w:t>
      </w:r>
      <w:r w:rsidRPr="000A0B31">
        <w:rPr>
          <w:rStyle w:val="Emphasis"/>
          <w:highlight w:val="cyan"/>
        </w:rPr>
        <w:t>frictions</w:t>
      </w:r>
      <w:r w:rsidRPr="000A0B31">
        <w:rPr>
          <w:rStyle w:val="StyleUnderline"/>
        </w:rPr>
        <w:t xml:space="preserve"> about the global business cycle and information discovery in financialized commodity markets.</w:t>
      </w:r>
    </w:p>
    <w:p w14:paraId="74711CBB" w14:textId="77777777" w:rsidR="00934FA6" w:rsidRDefault="00934FA6" w:rsidP="00934FA6">
      <w:pPr>
        <w:pStyle w:val="Heading3"/>
      </w:pPr>
      <w:r>
        <w:lastRenderedPageBreak/>
        <w:t>Oil Turn---Solves Warming---2NC</w:t>
      </w:r>
    </w:p>
    <w:p w14:paraId="32682519" w14:textId="77777777" w:rsidR="00934FA6" w:rsidRPr="00575FC1" w:rsidRDefault="00934FA6" w:rsidP="00934FA6">
      <w:pPr>
        <w:pStyle w:val="Heading4"/>
      </w:pPr>
      <w:r w:rsidRPr="00575FC1">
        <w:t>High</w:t>
      </w:r>
      <w:r>
        <w:t xml:space="preserve"> oil prices spur </w:t>
      </w:r>
      <w:r w:rsidRPr="00575FC1">
        <w:rPr>
          <w:u w:val="single"/>
        </w:rPr>
        <w:t>green transition</w:t>
      </w:r>
      <w:r>
        <w:t>.</w:t>
      </w:r>
    </w:p>
    <w:p w14:paraId="606410F6" w14:textId="77777777" w:rsidR="00934FA6" w:rsidRPr="00575FC1" w:rsidRDefault="00934FA6" w:rsidP="00934FA6">
      <w:pPr>
        <w:rPr>
          <w:rStyle w:val="Style13ptBold"/>
        </w:rPr>
      </w:pPr>
      <w:r>
        <w:rPr>
          <w:rStyle w:val="Style13ptBold"/>
        </w:rPr>
        <w:t>Bloomberg ’23</w:t>
      </w:r>
      <w:r w:rsidRPr="008E4E85">
        <w:t xml:space="preserve">. </w:t>
      </w:r>
      <w:r>
        <w:t>Business news located in New York City. “</w:t>
      </w:r>
      <w:r w:rsidRPr="00575FC1">
        <w:t>What higher oil prices mean for the fight against climate change</w:t>
      </w:r>
      <w:r>
        <w:t xml:space="preserve">.” Bloomberg. 4/4/23. </w:t>
      </w:r>
      <w:r w:rsidRPr="00575FC1">
        <w:t>https://www.business-standard.com/world-news/what-higher-oil-prices-mean-for-the-fight-against-climate-change-123040400132_1.html</w:t>
      </w:r>
      <w:r>
        <w:t>, wally</w:t>
      </w:r>
    </w:p>
    <w:p w14:paraId="79EBA83F" w14:textId="77777777" w:rsidR="00934FA6" w:rsidRPr="00575FC1" w:rsidRDefault="00934FA6" w:rsidP="00934FA6">
      <w:pPr>
        <w:rPr>
          <w:rStyle w:val="StyleUnderline"/>
        </w:rPr>
      </w:pPr>
      <w:r w:rsidRPr="00575FC1">
        <w:t>“</w:t>
      </w:r>
      <w:r w:rsidRPr="00575FC1">
        <w:rPr>
          <w:rStyle w:val="StyleUnderline"/>
        </w:rPr>
        <w:t xml:space="preserve">The </w:t>
      </w:r>
      <w:r w:rsidRPr="00575FC1">
        <w:rPr>
          <w:rStyle w:val="Emphasis"/>
          <w:highlight w:val="cyan"/>
        </w:rPr>
        <w:t>higher</w:t>
      </w:r>
      <w:r w:rsidRPr="00575FC1">
        <w:rPr>
          <w:rStyle w:val="StyleUnderline"/>
        </w:rPr>
        <w:t xml:space="preserve"> the </w:t>
      </w:r>
      <w:r w:rsidRPr="00575FC1">
        <w:rPr>
          <w:rStyle w:val="Emphasis"/>
          <w:highlight w:val="cyan"/>
        </w:rPr>
        <w:t>cost</w:t>
      </w:r>
      <w:r w:rsidRPr="00575FC1">
        <w:rPr>
          <w:rStyle w:val="StyleUnderline"/>
        </w:rPr>
        <w:t xml:space="preserve"> </w:t>
      </w:r>
      <w:r w:rsidRPr="00575FC1">
        <w:rPr>
          <w:rStyle w:val="StyleUnderline"/>
          <w:highlight w:val="cyan"/>
        </w:rPr>
        <w:t>of</w:t>
      </w:r>
      <w:r w:rsidRPr="00575FC1">
        <w:rPr>
          <w:rStyle w:val="StyleUnderline"/>
        </w:rPr>
        <w:t xml:space="preserve"> </w:t>
      </w:r>
      <w:r w:rsidRPr="00575FC1">
        <w:rPr>
          <w:rStyle w:val="Emphasis"/>
          <w:highlight w:val="cyan"/>
        </w:rPr>
        <w:t>traditional</w:t>
      </w:r>
      <w:r w:rsidRPr="00575FC1">
        <w:rPr>
          <w:rStyle w:val="Emphasis"/>
        </w:rPr>
        <w:t xml:space="preserve"> </w:t>
      </w:r>
      <w:r w:rsidRPr="00575FC1">
        <w:rPr>
          <w:rStyle w:val="Emphasis"/>
          <w:highlight w:val="cyan"/>
        </w:rPr>
        <w:t>fuels</w:t>
      </w:r>
      <w:r w:rsidRPr="00575FC1">
        <w:rPr>
          <w:rStyle w:val="StyleUnderline"/>
        </w:rPr>
        <w:t xml:space="preserve">, the </w:t>
      </w:r>
      <w:r w:rsidRPr="00575FC1">
        <w:rPr>
          <w:rStyle w:val="StyleUnderline"/>
          <w:highlight w:val="cyan"/>
        </w:rPr>
        <w:t>bigger</w:t>
      </w:r>
      <w:r w:rsidRPr="00575FC1">
        <w:rPr>
          <w:rStyle w:val="StyleUnderline"/>
        </w:rPr>
        <w:t xml:space="preserve"> the </w:t>
      </w:r>
      <w:r w:rsidRPr="00575FC1">
        <w:rPr>
          <w:rStyle w:val="Emphasis"/>
          <w:highlight w:val="cyan"/>
        </w:rPr>
        <w:t>incentive</w:t>
      </w:r>
      <w:r w:rsidRPr="00575FC1">
        <w:rPr>
          <w:rStyle w:val="StyleUnderline"/>
        </w:rPr>
        <w:t xml:space="preserve"> </w:t>
      </w:r>
      <w:r w:rsidRPr="00575FC1">
        <w:rPr>
          <w:rStyle w:val="StyleUnderline"/>
          <w:highlight w:val="cyan"/>
        </w:rPr>
        <w:t>to</w:t>
      </w:r>
      <w:r w:rsidRPr="00575FC1">
        <w:rPr>
          <w:rStyle w:val="StyleUnderline"/>
        </w:rPr>
        <w:t xml:space="preserve"> continue the </w:t>
      </w:r>
      <w:r w:rsidRPr="00575FC1">
        <w:rPr>
          <w:rStyle w:val="Emphasis"/>
          <w:highlight w:val="cyan"/>
        </w:rPr>
        <w:t>transition</w:t>
      </w:r>
      <w:r w:rsidRPr="00575FC1">
        <w:rPr>
          <w:rStyle w:val="StyleUnderline"/>
        </w:rPr>
        <w:t>,”</w:t>
      </w:r>
      <w:r w:rsidRPr="00575FC1">
        <w:t xml:space="preserve"> said Ole Sloth Hansen, head of commodity strategy at Saxo Bank. “</w:t>
      </w:r>
      <w:r w:rsidRPr="00575FC1">
        <w:rPr>
          <w:rStyle w:val="StyleUnderline"/>
        </w:rPr>
        <w:t>That’s also a reason why OPEC isn’t out there to kill their market by supporting a return above $100 a barrel. That would hurt demand and speed up the transition.”</w:t>
      </w:r>
    </w:p>
    <w:p w14:paraId="60A274E4" w14:textId="77777777" w:rsidR="00934FA6" w:rsidRDefault="00934FA6" w:rsidP="00934FA6">
      <w:pPr>
        <w:rPr>
          <w:rStyle w:val="StyleUnderline"/>
        </w:rPr>
      </w:pPr>
      <w:r w:rsidRPr="00575FC1">
        <w:rPr>
          <w:rStyle w:val="StyleUnderline"/>
          <w:highlight w:val="cyan"/>
        </w:rPr>
        <w:t>Oil</w:t>
      </w:r>
      <w:r w:rsidRPr="00575FC1">
        <w:rPr>
          <w:rStyle w:val="StyleUnderline"/>
        </w:rPr>
        <w:t xml:space="preserve"> </w:t>
      </w:r>
      <w:r w:rsidRPr="00575FC1">
        <w:rPr>
          <w:rStyle w:val="Emphasis"/>
          <w:highlight w:val="cyan"/>
        </w:rPr>
        <w:t>producers</w:t>
      </w:r>
      <w:r w:rsidRPr="00575FC1">
        <w:rPr>
          <w:rStyle w:val="StyleUnderline"/>
        </w:rPr>
        <w:t xml:space="preserve"> have to </w:t>
      </w:r>
      <w:r w:rsidRPr="00575FC1">
        <w:rPr>
          <w:rStyle w:val="StyleUnderline"/>
          <w:highlight w:val="cyan"/>
        </w:rPr>
        <w:t>take</w:t>
      </w:r>
      <w:r w:rsidRPr="00575FC1">
        <w:rPr>
          <w:rStyle w:val="StyleUnderline"/>
        </w:rPr>
        <w:t xml:space="preserve"> </w:t>
      </w:r>
      <w:r w:rsidRPr="00575FC1">
        <w:rPr>
          <w:rStyle w:val="StyleUnderline"/>
          <w:highlight w:val="cyan"/>
        </w:rPr>
        <w:t>into</w:t>
      </w:r>
      <w:r w:rsidRPr="00575FC1">
        <w:rPr>
          <w:rStyle w:val="StyleUnderline"/>
        </w:rPr>
        <w:t xml:space="preserve"> </w:t>
      </w:r>
      <w:r w:rsidRPr="00575FC1">
        <w:rPr>
          <w:rStyle w:val="StyleUnderline"/>
          <w:highlight w:val="cyan"/>
        </w:rPr>
        <w:t>account</w:t>
      </w:r>
      <w:r w:rsidRPr="00575FC1">
        <w:rPr>
          <w:rStyle w:val="StyleUnderline"/>
        </w:rPr>
        <w:t xml:space="preserve"> </w:t>
      </w:r>
      <w:r w:rsidRPr="00575FC1">
        <w:rPr>
          <w:rStyle w:val="Emphasis"/>
          <w:highlight w:val="cyan"/>
        </w:rPr>
        <w:t>competing</w:t>
      </w:r>
      <w:r w:rsidRPr="00575FC1">
        <w:rPr>
          <w:rStyle w:val="Emphasis"/>
        </w:rPr>
        <w:t xml:space="preserve"> </w:t>
      </w:r>
      <w:r w:rsidRPr="00575FC1">
        <w:rPr>
          <w:rStyle w:val="Emphasis"/>
          <w:highlight w:val="cyan"/>
        </w:rPr>
        <w:t>alternatives</w:t>
      </w:r>
      <w:r w:rsidRPr="00575FC1">
        <w:rPr>
          <w:rStyle w:val="StyleUnderline"/>
        </w:rPr>
        <w:t xml:space="preserve"> for their product like never before. Just as they’re sending the price of a barrel of oil up, </w:t>
      </w:r>
      <w:r w:rsidRPr="00575FC1">
        <w:rPr>
          <w:rStyle w:val="Emphasis"/>
          <w:highlight w:val="cyan"/>
        </w:rPr>
        <w:t>green</w:t>
      </w:r>
      <w:r w:rsidRPr="00575FC1">
        <w:rPr>
          <w:rStyle w:val="Emphasis"/>
        </w:rPr>
        <w:t xml:space="preserve"> </w:t>
      </w:r>
      <w:r w:rsidRPr="00575FC1">
        <w:rPr>
          <w:rStyle w:val="Emphasis"/>
          <w:highlight w:val="cyan"/>
        </w:rPr>
        <w:t>technologies</w:t>
      </w:r>
      <w:r w:rsidRPr="00575FC1">
        <w:rPr>
          <w:rStyle w:val="StyleUnderline"/>
        </w:rPr>
        <w:t xml:space="preserve"> and materials are </w:t>
      </w:r>
      <w:r w:rsidRPr="00575FC1">
        <w:rPr>
          <w:rStyle w:val="StyleUnderline"/>
          <w:highlight w:val="cyan"/>
        </w:rPr>
        <w:t>starting</w:t>
      </w:r>
      <w:r w:rsidRPr="00575FC1">
        <w:rPr>
          <w:rStyle w:val="StyleUnderline"/>
        </w:rPr>
        <w:t xml:space="preserve"> </w:t>
      </w:r>
      <w:r w:rsidRPr="00575FC1">
        <w:rPr>
          <w:rStyle w:val="StyleUnderline"/>
          <w:highlight w:val="cyan"/>
        </w:rPr>
        <w:t>to</w:t>
      </w:r>
      <w:r w:rsidRPr="00575FC1">
        <w:rPr>
          <w:rStyle w:val="StyleUnderline"/>
        </w:rPr>
        <w:t xml:space="preserve"> </w:t>
      </w:r>
      <w:r w:rsidRPr="00575FC1">
        <w:rPr>
          <w:rStyle w:val="StyleUnderline"/>
          <w:highlight w:val="cyan"/>
        </w:rPr>
        <w:t>get</w:t>
      </w:r>
      <w:r w:rsidRPr="00575FC1">
        <w:rPr>
          <w:rStyle w:val="StyleUnderline"/>
        </w:rPr>
        <w:t xml:space="preserve"> </w:t>
      </w:r>
      <w:r w:rsidRPr="00575FC1">
        <w:rPr>
          <w:rStyle w:val="Emphasis"/>
          <w:highlight w:val="cyan"/>
        </w:rPr>
        <w:t>cheaper</w:t>
      </w:r>
      <w:r w:rsidRPr="00575FC1">
        <w:rPr>
          <w:rStyle w:val="Emphasis"/>
        </w:rPr>
        <w:t xml:space="preserve"> again</w:t>
      </w:r>
      <w:r w:rsidRPr="00575FC1">
        <w:rPr>
          <w:rStyle w:val="StyleUnderline"/>
        </w:rPr>
        <w:t xml:space="preserve"> </w:t>
      </w:r>
      <w:r w:rsidRPr="00575FC1">
        <w:rPr>
          <w:rStyle w:val="StyleUnderline"/>
          <w:highlight w:val="cyan"/>
        </w:rPr>
        <w:t>after</w:t>
      </w:r>
      <w:r w:rsidRPr="00575FC1">
        <w:rPr>
          <w:rStyle w:val="StyleUnderline"/>
        </w:rPr>
        <w:t xml:space="preserve"> two years of </w:t>
      </w:r>
      <w:r w:rsidRPr="00575FC1">
        <w:rPr>
          <w:rStyle w:val="StyleUnderline"/>
          <w:highlight w:val="cyan"/>
        </w:rPr>
        <w:t>rising costs</w:t>
      </w:r>
      <w:r w:rsidRPr="00575FC1">
        <w:rPr>
          <w:rStyle w:val="StyleUnderline"/>
        </w:rPr>
        <w:t xml:space="preserve">. </w:t>
      </w:r>
      <w:r w:rsidRPr="00575FC1">
        <w:t xml:space="preserve">Just look at lithium. </w:t>
      </w:r>
      <w:r w:rsidRPr="00575FC1">
        <w:rPr>
          <w:rStyle w:val="StyleUnderline"/>
          <w:highlight w:val="cyan"/>
        </w:rPr>
        <w:t>While</w:t>
      </w:r>
      <w:r w:rsidRPr="00575FC1">
        <w:rPr>
          <w:rStyle w:val="StyleUnderline"/>
        </w:rPr>
        <w:t xml:space="preserve"> </w:t>
      </w:r>
      <w:r w:rsidRPr="00575FC1">
        <w:rPr>
          <w:rStyle w:val="Emphasis"/>
          <w:highlight w:val="cyan"/>
        </w:rPr>
        <w:t>oil</w:t>
      </w:r>
      <w:r w:rsidRPr="00575FC1">
        <w:rPr>
          <w:rStyle w:val="Emphasis"/>
        </w:rPr>
        <w:t xml:space="preserve"> </w:t>
      </w:r>
      <w:r w:rsidRPr="00575FC1">
        <w:rPr>
          <w:rStyle w:val="Emphasis"/>
          <w:highlight w:val="cyan"/>
        </w:rPr>
        <w:t>soared</w:t>
      </w:r>
      <w:r w:rsidRPr="00575FC1">
        <w:rPr>
          <w:rStyle w:val="StyleUnderline"/>
        </w:rPr>
        <w:t xml:space="preserve"> on Monday, the </w:t>
      </w:r>
      <w:r w:rsidRPr="00575FC1">
        <w:rPr>
          <w:rStyle w:val="StyleUnderline"/>
          <w:highlight w:val="cyan"/>
        </w:rPr>
        <w:t>price</w:t>
      </w:r>
      <w:r w:rsidRPr="00575FC1">
        <w:rPr>
          <w:rStyle w:val="StyleUnderline"/>
        </w:rPr>
        <w:t xml:space="preserve"> of the </w:t>
      </w:r>
      <w:r w:rsidRPr="00575FC1">
        <w:rPr>
          <w:rStyle w:val="Emphasis"/>
          <w:highlight w:val="cyan"/>
        </w:rPr>
        <w:t>battery</w:t>
      </w:r>
      <w:r w:rsidRPr="00575FC1">
        <w:rPr>
          <w:rStyle w:val="StyleUnderline"/>
        </w:rPr>
        <w:t xml:space="preserve"> </w:t>
      </w:r>
      <w:r w:rsidRPr="00575FC1">
        <w:rPr>
          <w:rStyle w:val="StyleUnderline"/>
          <w:highlight w:val="cyan"/>
        </w:rPr>
        <w:t>and</w:t>
      </w:r>
      <w:r w:rsidRPr="00575FC1">
        <w:rPr>
          <w:rStyle w:val="StyleUnderline"/>
        </w:rPr>
        <w:t xml:space="preserve"> </w:t>
      </w:r>
      <w:r w:rsidRPr="00575FC1">
        <w:rPr>
          <w:rStyle w:val="Emphasis"/>
          <w:highlight w:val="cyan"/>
        </w:rPr>
        <w:t>electric-vehicle</w:t>
      </w:r>
      <w:r w:rsidRPr="00575FC1">
        <w:rPr>
          <w:rStyle w:val="StyleUnderline"/>
        </w:rPr>
        <w:t xml:space="preserve"> </w:t>
      </w:r>
      <w:r w:rsidRPr="00575FC1">
        <w:rPr>
          <w:rStyle w:val="StyleUnderline"/>
          <w:highlight w:val="cyan"/>
        </w:rPr>
        <w:t xml:space="preserve">material </w:t>
      </w:r>
      <w:r w:rsidRPr="00575FC1">
        <w:rPr>
          <w:rStyle w:val="Emphasis"/>
          <w:highlight w:val="cyan"/>
        </w:rPr>
        <w:t>fell</w:t>
      </w:r>
      <w:r w:rsidRPr="00575FC1">
        <w:rPr>
          <w:rStyle w:val="StyleUnderline"/>
          <w:highlight w:val="cyan"/>
        </w:rPr>
        <w:t xml:space="preserve"> </w:t>
      </w:r>
      <w:r w:rsidRPr="00575FC1">
        <w:rPr>
          <w:rStyle w:val="StyleUnderline"/>
        </w:rPr>
        <w:t xml:space="preserve">almost </w:t>
      </w:r>
      <w:r w:rsidRPr="00575FC1">
        <w:rPr>
          <w:rStyle w:val="StyleUnderline"/>
          <w:highlight w:val="cyan"/>
        </w:rPr>
        <w:t>3 per cent</w:t>
      </w:r>
      <w:r w:rsidRPr="00575FC1">
        <w:rPr>
          <w:rStyle w:val="StyleUnderline"/>
        </w:rPr>
        <w:t>.</w:t>
      </w:r>
      <w:r w:rsidRPr="00575FC1">
        <w:t xml:space="preserve"> </w:t>
      </w:r>
      <w:r w:rsidRPr="00575FC1">
        <w:rPr>
          <w:rStyle w:val="StyleUnderline"/>
        </w:rPr>
        <w:t>It was the 15th straight day of declines amid a 57 per cent drop this year. That’s made it easier for carmakers such as Tesla Inc. to slash prices as more and more EVs hit the market.</w:t>
      </w:r>
    </w:p>
    <w:p w14:paraId="536B4058" w14:textId="77777777" w:rsidR="00934FA6" w:rsidRDefault="00934FA6" w:rsidP="00934FA6">
      <w:pPr>
        <w:pStyle w:val="Heading4"/>
        <w:spacing w:before="30" w:line="278" w:lineRule="atLeast"/>
        <w:rPr>
          <w:rFonts w:ascii="Times New Roman" w:hAnsi="Times New Roman" w:cs="Times New Roman"/>
        </w:rPr>
      </w:pPr>
      <w:r>
        <w:t>Sustained high oil prices key to promote a sustainable transition</w:t>
      </w:r>
    </w:p>
    <w:p w14:paraId="549050ED" w14:textId="77777777" w:rsidR="00934FA6" w:rsidRDefault="00934FA6" w:rsidP="00934FA6">
      <w:pPr>
        <w:spacing w:after="120" w:line="235" w:lineRule="atLeast"/>
      </w:pPr>
      <w:r>
        <w:t xml:space="preserve">Natasha </w:t>
      </w:r>
      <w:r>
        <w:rPr>
          <w:b/>
          <w:bCs/>
          <w:sz w:val="26"/>
          <w:szCs w:val="26"/>
        </w:rPr>
        <w:t xml:space="preserve">Turak ’21. </w:t>
      </w:r>
      <w:r>
        <w:t>Turak is a reporter for CNBC. “Surging gas prices are the ‘transition premium’ in the push toward renewables, OPEC chief says.” 09-21-2021. https://www.cnbc.com/2021/09/21/surging-gas-prices-are-transition-premium-to-renewables-opec-chief.html///KM</w:t>
      </w:r>
    </w:p>
    <w:p w14:paraId="3F7D6F96" w14:textId="77777777" w:rsidR="00934FA6" w:rsidRDefault="00934FA6" w:rsidP="00934FA6">
      <w:pPr>
        <w:spacing w:line="235" w:lineRule="atLeast"/>
        <w:rPr>
          <w:sz w:val="16"/>
        </w:rPr>
      </w:pPr>
      <w:r w:rsidRPr="0029069D">
        <w:rPr>
          <w:sz w:val="16"/>
        </w:rPr>
        <w:t>DUBAI, United Arab Emirates —</w:t>
      </w:r>
      <w:r w:rsidRPr="0029069D">
        <w:rPr>
          <w:rStyle w:val="apple-converted-space"/>
          <w:sz w:val="16"/>
        </w:rPr>
        <w:t> </w:t>
      </w:r>
      <w:r w:rsidRPr="0029069D">
        <w:rPr>
          <w:rStyle w:val="Emphasis"/>
          <w:highlight w:val="cyan"/>
        </w:rPr>
        <w:t>Soaring gas prices</w:t>
      </w:r>
      <w:r>
        <w:rPr>
          <w:u w:val="single"/>
          <w:shd w:val="clear" w:color="auto" w:fill="00FFFF"/>
        </w:rPr>
        <w:t xml:space="preserve"> are the cost of the</w:t>
      </w:r>
      <w:r w:rsidRPr="0029069D">
        <w:rPr>
          <w:rStyle w:val="apple-converted-space"/>
          <w:sz w:val="16"/>
        </w:rPr>
        <w:t> </w:t>
      </w:r>
      <w:r>
        <w:rPr>
          <w:u w:val="single"/>
        </w:rPr>
        <w:t>attempted</w:t>
      </w:r>
      <w:r w:rsidRPr="0029069D">
        <w:rPr>
          <w:rStyle w:val="apple-converted-space"/>
          <w:sz w:val="16"/>
        </w:rPr>
        <w:t> </w:t>
      </w:r>
      <w:r w:rsidRPr="0029069D">
        <w:rPr>
          <w:rStyle w:val="Emphasis"/>
          <w:highlight w:val="cyan"/>
        </w:rPr>
        <w:t>shift to renewable energy</w:t>
      </w:r>
      <w:r>
        <w:rPr>
          <w:u w:val="single"/>
          <w:shd w:val="clear" w:color="auto" w:fill="00FFFF"/>
        </w:rPr>
        <w:t xml:space="preserve"> sources</w:t>
      </w:r>
      <w:r w:rsidRPr="0029069D">
        <w:rPr>
          <w:sz w:val="16"/>
        </w:rPr>
        <w:t>, OPEC Secretary General Mohammed Barkindo told CNBC on Tuesday. “I have talked about</w:t>
      </w:r>
      <w:r w:rsidRPr="0029069D">
        <w:rPr>
          <w:rStyle w:val="apple-converted-space"/>
          <w:sz w:val="16"/>
        </w:rPr>
        <w:t> </w:t>
      </w:r>
      <w:r>
        <w:rPr>
          <w:u w:val="single"/>
          <w:shd w:val="clear" w:color="auto" w:fill="00FFFF"/>
        </w:rPr>
        <w:t>a new premium that is emerging in the energy markets</w:t>
      </w:r>
      <w:r w:rsidRPr="0029069D">
        <w:rPr>
          <w:rStyle w:val="apple-converted-space"/>
          <w:sz w:val="16"/>
        </w:rPr>
        <w:t> </w:t>
      </w:r>
      <w:r w:rsidRPr="0029069D">
        <w:rPr>
          <w:sz w:val="16"/>
        </w:rPr>
        <w:t>that I term</w:t>
      </w:r>
      <w:r w:rsidRPr="0029069D">
        <w:rPr>
          <w:rStyle w:val="apple-converted-space"/>
          <w:sz w:val="16"/>
        </w:rPr>
        <w:t> </w:t>
      </w:r>
      <w:r w:rsidRPr="0029069D">
        <w:rPr>
          <w:rStyle w:val="Emphasis"/>
          <w:highlight w:val="cyan"/>
        </w:rPr>
        <w:t>the transition premium</w:t>
      </w:r>
      <w:r w:rsidRPr="0029069D">
        <w:rPr>
          <w:sz w:val="16"/>
        </w:rPr>
        <w:t>,” Barkindo told CNBC’s Dan Murphy at the Gastech conference in Dubai. The long-time head of the oil cartel criticized what he believed was an overly emotional approach to energy policies and climate change, though he did not point a finger at specifically who was to blame for what he described as a “misrepresentation of facts.” Barkindo contended that there was “distortion of facts and the science, and the misrepresentation of these facts in the conversation, which is not healthy, because climate change and the energy transition are supposed to be guided by the science.” “The</w:t>
      </w:r>
      <w:r w:rsidRPr="0029069D">
        <w:rPr>
          <w:rStyle w:val="apple-converted-space"/>
          <w:sz w:val="16"/>
        </w:rPr>
        <w:t> </w:t>
      </w:r>
      <w:r>
        <w:rPr>
          <w:u w:val="single"/>
        </w:rPr>
        <w:t>intergovernmental panel on climate change is supposed to be the most authoritative body with regard to</w:t>
      </w:r>
      <w:r w:rsidRPr="0029069D">
        <w:rPr>
          <w:sz w:val="16"/>
        </w:rPr>
        <w:t>both climate change and</w:t>
      </w:r>
      <w:r w:rsidRPr="0029069D">
        <w:rPr>
          <w:rStyle w:val="apple-converted-space"/>
          <w:sz w:val="16"/>
        </w:rPr>
        <w:t> </w:t>
      </w:r>
      <w:r>
        <w:rPr>
          <w:u w:val="single"/>
        </w:rPr>
        <w:t>the transition</w:t>
      </w:r>
      <w:r w:rsidRPr="0029069D">
        <w:rPr>
          <w:sz w:val="16"/>
        </w:rPr>
        <w:t>,” he said. “And we in OPEC believe they are doing a great job, they are producing very very important, seminal reports, but unfortunately</w:t>
      </w:r>
      <w:r w:rsidRPr="0029069D">
        <w:rPr>
          <w:rStyle w:val="apple-converted-space"/>
          <w:sz w:val="16"/>
        </w:rPr>
        <w:t> </w:t>
      </w:r>
      <w:r>
        <w:rPr>
          <w:u w:val="single"/>
          <w:shd w:val="clear" w:color="auto" w:fill="00FFFF"/>
        </w:rPr>
        <w:t>these</w:t>
      </w:r>
      <w:r w:rsidRPr="0029069D">
        <w:rPr>
          <w:rStyle w:val="apple-converted-space"/>
          <w:sz w:val="16"/>
        </w:rPr>
        <w:t> </w:t>
      </w:r>
      <w:r w:rsidRPr="0029069D">
        <w:rPr>
          <w:rStyle w:val="Emphasis"/>
          <w:highlight w:val="cyan"/>
        </w:rPr>
        <w:t>reports are being set aside</w:t>
      </w:r>
      <w:r w:rsidRPr="0029069D">
        <w:rPr>
          <w:rStyle w:val="apple-converted-space"/>
          <w:sz w:val="16"/>
        </w:rPr>
        <w:t> </w:t>
      </w:r>
      <w:r>
        <w:rPr>
          <w:u w:val="single"/>
        </w:rPr>
        <w:t>and the discussions ensuing at the moment, more or less being</w:t>
      </w:r>
      <w:r w:rsidRPr="0029069D">
        <w:rPr>
          <w:rStyle w:val="apple-converted-space"/>
          <w:sz w:val="16"/>
        </w:rPr>
        <w:t> </w:t>
      </w:r>
      <w:r>
        <w:rPr>
          <w:u w:val="single"/>
          <w:shd w:val="clear" w:color="auto" w:fill="00FFFF"/>
        </w:rPr>
        <w:t>driven by emotions rather than</w:t>
      </w:r>
      <w:r w:rsidRPr="0029069D">
        <w:rPr>
          <w:rStyle w:val="apple-converted-space"/>
          <w:sz w:val="16"/>
        </w:rPr>
        <w:t> </w:t>
      </w:r>
      <w:r>
        <w:rPr>
          <w:u w:val="single"/>
        </w:rPr>
        <w:t>the great work that</w:t>
      </w:r>
      <w:r w:rsidRPr="0029069D">
        <w:rPr>
          <w:rStyle w:val="apple-converted-space"/>
          <w:sz w:val="16"/>
        </w:rPr>
        <w:t> </w:t>
      </w:r>
      <w:r>
        <w:rPr>
          <w:u w:val="single"/>
          <w:shd w:val="clear" w:color="auto" w:fill="00FFFF"/>
        </w:rPr>
        <w:t>this scientific body</w:t>
      </w:r>
      <w:r w:rsidRPr="0029069D">
        <w:rPr>
          <w:rStyle w:val="apple-converted-space"/>
          <w:sz w:val="16"/>
        </w:rPr>
        <w:t> </w:t>
      </w:r>
      <w:r w:rsidRPr="0029069D">
        <w:rPr>
          <w:sz w:val="16"/>
        </w:rPr>
        <w:t>is producing for all of us.” The OPEC chief’s words reflect a growing debate among policymakers and energy executives about the future of energy, renewables, and the climate.</w:t>
      </w:r>
      <w:r w:rsidRPr="0029069D">
        <w:rPr>
          <w:rStyle w:val="apple-converted-space"/>
          <w:sz w:val="16"/>
        </w:rPr>
        <w:t> </w:t>
      </w:r>
      <w:r>
        <w:rPr>
          <w:u w:val="single"/>
        </w:rPr>
        <w:t>Many</w:t>
      </w:r>
      <w:r w:rsidRPr="0029069D">
        <w:rPr>
          <w:rStyle w:val="apple-converted-space"/>
          <w:sz w:val="16"/>
        </w:rPr>
        <w:t> </w:t>
      </w:r>
      <w:r>
        <w:rPr>
          <w:u w:val="single"/>
          <w:shd w:val="clear" w:color="auto" w:fill="00FFFF"/>
        </w:rPr>
        <w:t>governments around the world</w:t>
      </w:r>
      <w:r w:rsidRPr="0029069D">
        <w:rPr>
          <w:rStyle w:val="apple-converted-space"/>
          <w:sz w:val="16"/>
        </w:rPr>
        <w:t> </w:t>
      </w:r>
      <w:r w:rsidRPr="0029069D">
        <w:rPr>
          <w:sz w:val="16"/>
        </w:rPr>
        <w:t>and particularly in the West</w:t>
      </w:r>
      <w:r w:rsidRPr="0029069D">
        <w:rPr>
          <w:rStyle w:val="apple-converted-space"/>
          <w:sz w:val="16"/>
        </w:rPr>
        <w:t> </w:t>
      </w:r>
      <w:r>
        <w:rPr>
          <w:u w:val="single"/>
          <w:shd w:val="clear" w:color="auto" w:fill="00FFFF"/>
        </w:rPr>
        <w:t>are pushing</w:t>
      </w:r>
      <w:r w:rsidRPr="0029069D">
        <w:rPr>
          <w:rStyle w:val="apple-converted-space"/>
          <w:sz w:val="16"/>
        </w:rPr>
        <w:t> </w:t>
      </w:r>
      <w:r>
        <w:rPr>
          <w:u w:val="single"/>
        </w:rPr>
        <w:t>for</w:t>
      </w:r>
      <w:r w:rsidRPr="0029069D">
        <w:rPr>
          <w:rStyle w:val="apple-converted-space"/>
          <w:sz w:val="16"/>
        </w:rPr>
        <w:t> </w:t>
      </w:r>
      <w:r>
        <w:rPr>
          <w:u w:val="single"/>
          <w:shd w:val="clear" w:color="auto" w:fill="00FFFF"/>
        </w:rPr>
        <w:t xml:space="preserve">a </w:t>
      </w:r>
      <w:r w:rsidRPr="0029069D">
        <w:rPr>
          <w:rStyle w:val="Emphasis"/>
          <w:highlight w:val="cyan"/>
        </w:rPr>
        <w:t>shift away from fossil fuel</w:t>
      </w:r>
      <w:r w:rsidRPr="0029069D">
        <w:rPr>
          <w:rStyle w:val="apple-converted-space"/>
          <w:sz w:val="16"/>
        </w:rPr>
        <w:t> </w:t>
      </w:r>
      <w:r>
        <w:rPr>
          <w:u w:val="single"/>
        </w:rPr>
        <w:t>use</w:t>
      </w:r>
      <w:r w:rsidRPr="0029069D">
        <w:rPr>
          <w:sz w:val="16"/>
        </w:rPr>
        <w:t>, while those in the industry argue that a rapid transition attempt will disrupt markets, harm consumers, and is ultimately unrealistic.</w:t>
      </w:r>
      <w:r w:rsidRPr="0029069D">
        <w:rPr>
          <w:rStyle w:val="apple-converted-space"/>
          <w:sz w:val="16"/>
        </w:rPr>
        <w:t> </w:t>
      </w:r>
      <w:r>
        <w:rPr>
          <w:u w:val="single"/>
          <w:shd w:val="clear" w:color="auto" w:fill="00FFFF"/>
        </w:rPr>
        <w:t>Global gas prices have tripled this year alone</w:t>
      </w:r>
      <w:r w:rsidRPr="0029069D">
        <w:rPr>
          <w:sz w:val="16"/>
        </w:rPr>
        <w:t>, sending ripples through markets and raising concerns that prices of the commodity will only continue to rise.</w:t>
      </w:r>
    </w:p>
    <w:p w14:paraId="4A2E9F04" w14:textId="77777777" w:rsidR="00934FA6" w:rsidRPr="001C2288" w:rsidRDefault="00934FA6" w:rsidP="00934FA6">
      <w:pPr>
        <w:pStyle w:val="Heading4"/>
        <w:rPr>
          <w:rFonts w:cs="Calibri"/>
        </w:rPr>
      </w:pPr>
      <w:r w:rsidRPr="001C2288">
        <w:rPr>
          <w:rFonts w:cs="Calibri"/>
        </w:rPr>
        <w:lastRenderedPageBreak/>
        <w:t xml:space="preserve">Oil companies </w:t>
      </w:r>
      <w:r>
        <w:rPr>
          <w:rFonts w:cs="Calibri"/>
        </w:rPr>
        <w:t>will succeed in</w:t>
      </w:r>
      <w:r w:rsidRPr="001C2288">
        <w:rPr>
          <w:rFonts w:cs="Calibri"/>
        </w:rPr>
        <w:t xml:space="preserve"> transition.</w:t>
      </w:r>
    </w:p>
    <w:p w14:paraId="799727E7" w14:textId="77777777" w:rsidR="00934FA6" w:rsidRPr="00C05E75" w:rsidRDefault="00934FA6" w:rsidP="00934FA6">
      <w:pPr>
        <w:rPr>
          <w:rStyle w:val="Emphasis"/>
        </w:rPr>
      </w:pPr>
      <w:r w:rsidRPr="001C2288">
        <w:rPr>
          <w:rFonts w:eastAsiaTheme="majorEastAsia"/>
          <w:b/>
          <w:iCs/>
          <w:sz w:val="26"/>
        </w:rPr>
        <w:t>Pickrell ’21</w:t>
      </w:r>
      <w:r>
        <w:t xml:space="preserve">. </w:t>
      </w:r>
      <w:r w:rsidRPr="001C2288">
        <w:t>Pickrell</w:t>
      </w:r>
      <w:r>
        <w:t xml:space="preserve"> is a </w:t>
      </w:r>
      <w:r w:rsidRPr="001C2288">
        <w:t xml:space="preserve">University of Houston Energy Fellow and Research Scholar, </w:t>
      </w:r>
      <w:r>
        <w:t xml:space="preserve">and an </w:t>
      </w:r>
      <w:r w:rsidRPr="001C2288">
        <w:t>Energy Reporter with over a decade of experience</w:t>
      </w:r>
      <w:r>
        <w:t>.</w:t>
      </w:r>
      <w:r w:rsidRPr="001C2288">
        <w:t xml:space="preserve"> Pandemic Year Has Not Accelerated The Death Of Big Oil</w:t>
      </w:r>
      <w:r>
        <w:t>.” 05-</w:t>
      </w:r>
      <w:r w:rsidRPr="001C2288">
        <w:t>25</w:t>
      </w:r>
      <w:r>
        <w:t>-</w:t>
      </w:r>
      <w:r w:rsidRPr="001C2288">
        <w:t>2021</w:t>
      </w:r>
      <w:r>
        <w:t>.</w:t>
      </w:r>
      <w:r w:rsidRPr="001C2288">
        <w:t>“</w:t>
      </w:r>
      <w:r>
        <w:t>https://www.forbes.com/sites/uhenergy/2021/03/25/pandemic-year-has-not-accelerated-the-death-of-big-oil/?sh=6126e2f26da2///KM</w:t>
      </w:r>
    </w:p>
    <w:p w14:paraId="36E2C5C0" w14:textId="77777777" w:rsidR="00934FA6" w:rsidRPr="0029069D" w:rsidRDefault="00934FA6" w:rsidP="00934FA6">
      <w:pPr>
        <w:rPr>
          <w:sz w:val="16"/>
        </w:rPr>
      </w:pPr>
      <w:r w:rsidRPr="001C2288">
        <w:rPr>
          <w:sz w:val="16"/>
        </w:rPr>
        <w:t xml:space="preserve">Finally, even as oil prices look healthier than in 2020, the Big Oil </w:t>
      </w:r>
      <w:r w:rsidRPr="001C2288">
        <w:rPr>
          <w:rStyle w:val="StyleUnderline"/>
        </w:rPr>
        <w:t>companies are trying to carve out their role in a transition to a decarbonized future. These companies</w:t>
      </w:r>
      <w:r w:rsidRPr="001C2288">
        <w:rPr>
          <w:sz w:val="16"/>
        </w:rPr>
        <w:t xml:space="preserve"> could </w:t>
      </w:r>
      <w:r w:rsidRPr="001C2288">
        <w:rPr>
          <w:rStyle w:val="StyleUnderline"/>
        </w:rPr>
        <w:t>play an important role, because they have the resources</w:t>
      </w:r>
      <w:r w:rsidRPr="001C2288">
        <w:rPr>
          <w:sz w:val="16"/>
        </w:rPr>
        <w:t xml:space="preserve"> and know-how to do so. “In those policy-created </w:t>
      </w:r>
      <w:r w:rsidRPr="001C2288">
        <w:rPr>
          <w:rStyle w:val="StyleUnderline"/>
        </w:rPr>
        <w:t>markets</w:t>
      </w:r>
      <w:r w:rsidRPr="001C2288">
        <w:rPr>
          <w:sz w:val="16"/>
        </w:rPr>
        <w:t xml:space="preserve"> and in that general world of progress </w:t>
      </w:r>
      <w:r w:rsidRPr="001C2288">
        <w:rPr>
          <w:rStyle w:val="StyleUnderline"/>
        </w:rPr>
        <w:t>towards decarbonization</w:t>
      </w:r>
      <w:r w:rsidRPr="001C2288">
        <w:rPr>
          <w:sz w:val="16"/>
        </w:rPr>
        <w:t xml:space="preserve"> driven by government, </w:t>
      </w:r>
      <w:r w:rsidRPr="001C2288">
        <w:rPr>
          <w:rStyle w:val="StyleUnderline"/>
        </w:rPr>
        <w:t>you could</w:t>
      </w:r>
      <w:r w:rsidRPr="001C2288">
        <w:rPr>
          <w:sz w:val="16"/>
        </w:rPr>
        <w:t xml:space="preserve"> absolutely </w:t>
      </w:r>
      <w:r w:rsidRPr="001C2288">
        <w:rPr>
          <w:rStyle w:val="StyleUnderline"/>
        </w:rPr>
        <w:t>see a role for big oil companies</w:t>
      </w:r>
      <w:r w:rsidRPr="001C2288">
        <w:rPr>
          <w:sz w:val="16"/>
        </w:rPr>
        <w:t>,” said Ed Crooks, a senior energy analyst for Wood Mackenzie, an energy consulting firm. “</w:t>
      </w:r>
      <w:r w:rsidRPr="001C2288">
        <w:rPr>
          <w:rStyle w:val="StyleUnderline"/>
        </w:rPr>
        <w:t xml:space="preserve">Big </w:t>
      </w:r>
      <w:r w:rsidRPr="001C2288">
        <w:rPr>
          <w:rStyle w:val="StyleUnderline"/>
          <w:highlight w:val="cyan"/>
        </w:rPr>
        <w:t>oil companies have</w:t>
      </w:r>
      <w:r w:rsidRPr="001C2288">
        <w:rPr>
          <w:sz w:val="16"/>
        </w:rPr>
        <w:t xml:space="preserve"> a number of transferrable </w:t>
      </w:r>
      <w:r w:rsidRPr="001C2288">
        <w:rPr>
          <w:rStyle w:val="StyleUnderline"/>
        </w:rPr>
        <w:t xml:space="preserve">skills and </w:t>
      </w:r>
      <w:r w:rsidRPr="0028363D">
        <w:rPr>
          <w:rStyle w:val="Emphasis"/>
          <w:highlight w:val="cyan"/>
        </w:rPr>
        <w:t>capabilities</w:t>
      </w:r>
      <w:r w:rsidRPr="0028363D">
        <w:rPr>
          <w:rStyle w:val="Emphasis"/>
        </w:rPr>
        <w:t xml:space="preserve"> that could </w:t>
      </w:r>
      <w:r w:rsidRPr="0028363D">
        <w:rPr>
          <w:rStyle w:val="Emphasis"/>
          <w:highlight w:val="cyan"/>
        </w:rPr>
        <w:t>work</w:t>
      </w:r>
      <w:r w:rsidRPr="001C2288">
        <w:rPr>
          <w:rStyle w:val="StyleUnderline"/>
        </w:rPr>
        <w:t xml:space="preserve"> very </w:t>
      </w:r>
      <w:r w:rsidRPr="0028363D">
        <w:rPr>
          <w:rStyle w:val="Emphasis"/>
          <w:highlight w:val="cyan"/>
        </w:rPr>
        <w:t>well in renewable</w:t>
      </w:r>
      <w:r w:rsidRPr="0028363D">
        <w:rPr>
          <w:rStyle w:val="Emphasis"/>
        </w:rPr>
        <w:t xml:space="preserve"> </w:t>
      </w:r>
      <w:r w:rsidRPr="001C2288">
        <w:rPr>
          <w:rStyle w:val="StyleUnderline"/>
        </w:rPr>
        <w:t>energy</w:t>
      </w:r>
      <w:r w:rsidRPr="001C2288">
        <w:rPr>
          <w:sz w:val="16"/>
        </w:rPr>
        <w:t xml:space="preserve"> as they have done in oil and gas.” These skills include a </w:t>
      </w:r>
      <w:r w:rsidRPr="001C2288">
        <w:rPr>
          <w:rStyle w:val="StyleUnderline"/>
        </w:rPr>
        <w:t>keen understanding of energy markets and managing</w:t>
      </w:r>
      <w:r w:rsidRPr="001C2288">
        <w:rPr>
          <w:sz w:val="16"/>
        </w:rPr>
        <w:t xml:space="preserve"> good government relations. </w:t>
      </w:r>
      <w:r w:rsidRPr="001C2288">
        <w:rPr>
          <w:rStyle w:val="StyleUnderline"/>
        </w:rPr>
        <w:t>Plus</w:t>
      </w:r>
      <w:r w:rsidRPr="001C2288">
        <w:rPr>
          <w:sz w:val="16"/>
        </w:rPr>
        <w:t xml:space="preserve">, the </w:t>
      </w:r>
      <w:r w:rsidRPr="001C2288">
        <w:rPr>
          <w:rStyle w:val="StyleUnderline"/>
          <w:highlight w:val="cyan"/>
        </w:rPr>
        <w:t>companies have</w:t>
      </w:r>
      <w:r w:rsidRPr="001C2288">
        <w:rPr>
          <w:rStyle w:val="StyleUnderline"/>
        </w:rPr>
        <w:t xml:space="preserve"> the equipment</w:t>
      </w:r>
      <w:r w:rsidRPr="001C2288">
        <w:rPr>
          <w:sz w:val="16"/>
        </w:rPr>
        <w:t xml:space="preserve"> and know-how </w:t>
      </w:r>
      <w:r w:rsidRPr="001C2288">
        <w:rPr>
          <w:rStyle w:val="StyleUnderline"/>
        </w:rPr>
        <w:t>to work offshore – helpful for</w:t>
      </w:r>
      <w:r w:rsidRPr="001C2288">
        <w:rPr>
          <w:sz w:val="16"/>
        </w:rPr>
        <w:t xml:space="preserve"> the push to offshore </w:t>
      </w:r>
      <w:r w:rsidRPr="001C2288">
        <w:rPr>
          <w:rStyle w:val="StyleUnderline"/>
        </w:rPr>
        <w:t>wind</w:t>
      </w:r>
      <w:r w:rsidRPr="001C2288">
        <w:rPr>
          <w:sz w:val="16"/>
        </w:rPr>
        <w:t xml:space="preserve">, for example. </w:t>
      </w:r>
      <w:r w:rsidRPr="001C2288">
        <w:rPr>
          <w:rStyle w:val="StyleUnderline"/>
        </w:rPr>
        <w:t>Also</w:t>
      </w:r>
      <w:r w:rsidRPr="001C2288">
        <w:rPr>
          <w:sz w:val="16"/>
        </w:rPr>
        <w:t xml:space="preserve"> beneficial is their </w:t>
      </w:r>
      <w:r w:rsidRPr="001C2288">
        <w:rPr>
          <w:rStyle w:val="StyleUnderline"/>
        </w:rPr>
        <w:t>experience in managing</w:t>
      </w:r>
      <w:r w:rsidRPr="001C2288">
        <w:rPr>
          <w:sz w:val="16"/>
        </w:rPr>
        <w:t xml:space="preserve"> multi-</w:t>
      </w:r>
      <w:r w:rsidRPr="001C2288">
        <w:rPr>
          <w:rStyle w:val="StyleUnderline"/>
        </w:rPr>
        <w:t>billion dollar projects, and</w:t>
      </w:r>
      <w:r w:rsidRPr="001C2288">
        <w:rPr>
          <w:sz w:val="16"/>
        </w:rPr>
        <w:t xml:space="preserve"> their </w:t>
      </w:r>
      <w:r w:rsidRPr="001C2288">
        <w:rPr>
          <w:rStyle w:val="StyleUnderline"/>
        </w:rPr>
        <w:t xml:space="preserve">access to </w:t>
      </w:r>
      <w:r w:rsidRPr="001C2288">
        <w:rPr>
          <w:rStyle w:val="StyleUnderline"/>
          <w:highlight w:val="cyan"/>
        </w:rPr>
        <w:t>capital</w:t>
      </w:r>
      <w:r w:rsidRPr="001C2288">
        <w:rPr>
          <w:sz w:val="16"/>
        </w:rPr>
        <w:t xml:space="preserve">. It will be a balancing game – but </w:t>
      </w:r>
      <w:r w:rsidRPr="0028363D">
        <w:rPr>
          <w:rStyle w:val="Emphasis"/>
          <w:highlight w:val="cyan"/>
        </w:rPr>
        <w:t>changing conditions</w:t>
      </w:r>
      <w:r w:rsidRPr="0028363D">
        <w:rPr>
          <w:rStyle w:val="Emphasis"/>
        </w:rPr>
        <w:t xml:space="preserve"> </w:t>
      </w:r>
      <w:r w:rsidRPr="001C2288">
        <w:rPr>
          <w:rStyle w:val="StyleUnderline"/>
          <w:highlight w:val="cyan"/>
        </w:rPr>
        <w:t>is what the</w:t>
      </w:r>
      <w:r w:rsidRPr="001C2288">
        <w:rPr>
          <w:rStyle w:val="StyleUnderline"/>
        </w:rPr>
        <w:t xml:space="preserve"> energy </w:t>
      </w:r>
      <w:r w:rsidRPr="001C2288">
        <w:rPr>
          <w:rStyle w:val="StyleUnderline"/>
          <w:highlight w:val="cyan"/>
        </w:rPr>
        <w:t>industry does</w:t>
      </w:r>
      <w:r w:rsidRPr="001C2288">
        <w:rPr>
          <w:rStyle w:val="StyleUnderline"/>
        </w:rPr>
        <w:t xml:space="preserve"> best, </w:t>
      </w:r>
      <w:r w:rsidRPr="0028363D">
        <w:rPr>
          <w:rStyle w:val="Emphasis"/>
          <w:highlight w:val="cyan"/>
        </w:rPr>
        <w:t>seeking</w:t>
      </w:r>
      <w:r w:rsidRPr="0028363D">
        <w:rPr>
          <w:rStyle w:val="Emphasis"/>
        </w:rPr>
        <w:t xml:space="preserve"> new </w:t>
      </w:r>
      <w:r w:rsidRPr="0028363D">
        <w:rPr>
          <w:rStyle w:val="Emphasis"/>
          <w:highlight w:val="cyan"/>
        </w:rPr>
        <w:t>tech</w:t>
      </w:r>
      <w:r w:rsidRPr="0028363D">
        <w:rPr>
          <w:rStyle w:val="Emphasis"/>
        </w:rPr>
        <w:t>nology</w:t>
      </w:r>
      <w:r w:rsidRPr="001C2288">
        <w:rPr>
          <w:sz w:val="16"/>
        </w:rPr>
        <w:t xml:space="preserve">, new drilling environments, </w:t>
      </w:r>
      <w:r w:rsidRPr="001C2288">
        <w:rPr>
          <w:rStyle w:val="StyleUnderline"/>
          <w:highlight w:val="cyan"/>
        </w:rPr>
        <w:t>changing</w:t>
      </w:r>
      <w:r w:rsidRPr="001C2288">
        <w:rPr>
          <w:sz w:val="16"/>
        </w:rPr>
        <w:t xml:space="preserve"> worldwide </w:t>
      </w:r>
      <w:r w:rsidRPr="001C2288">
        <w:rPr>
          <w:rStyle w:val="StyleUnderline"/>
          <w:highlight w:val="cyan"/>
        </w:rPr>
        <w:t>econ</w:t>
      </w:r>
      <w:r w:rsidRPr="001C2288">
        <w:rPr>
          <w:rStyle w:val="StyleUnderline"/>
        </w:rPr>
        <w:t xml:space="preserve">omic circumstances. The </w:t>
      </w:r>
      <w:r w:rsidRPr="0028363D">
        <w:rPr>
          <w:rStyle w:val="Emphasis"/>
          <w:highlight w:val="cyan"/>
        </w:rPr>
        <w:t>death of Big Oil has often been foretold</w:t>
      </w:r>
      <w:r w:rsidRPr="001C2288">
        <w:rPr>
          <w:rStyle w:val="StyleUnderline"/>
        </w:rPr>
        <w:t xml:space="preserve">, </w:t>
      </w:r>
      <w:r w:rsidRPr="001C2288">
        <w:rPr>
          <w:rStyle w:val="StyleUnderline"/>
          <w:highlight w:val="cyan"/>
        </w:rPr>
        <w:t>but in</w:t>
      </w:r>
      <w:r w:rsidRPr="001C2288">
        <w:rPr>
          <w:rStyle w:val="StyleUnderline"/>
        </w:rPr>
        <w:t xml:space="preserve"> this time of </w:t>
      </w:r>
      <w:r w:rsidRPr="0028363D">
        <w:rPr>
          <w:rStyle w:val="Emphasis"/>
          <w:highlight w:val="cyan"/>
        </w:rPr>
        <w:t>adaptation</w:t>
      </w:r>
      <w:r w:rsidRPr="0028363D">
        <w:rPr>
          <w:rStyle w:val="Emphasis"/>
        </w:rPr>
        <w:t xml:space="preserve"> to climate change, </w:t>
      </w:r>
      <w:r w:rsidRPr="0028363D">
        <w:rPr>
          <w:rStyle w:val="Emphasis"/>
          <w:highlight w:val="cyan"/>
        </w:rPr>
        <w:t>they could</w:t>
      </w:r>
      <w:r w:rsidRPr="0028363D">
        <w:rPr>
          <w:rStyle w:val="Emphasis"/>
        </w:rPr>
        <w:t xml:space="preserve"> end up </w:t>
      </w:r>
      <w:r w:rsidRPr="0028363D">
        <w:rPr>
          <w:rStyle w:val="Emphasis"/>
          <w:highlight w:val="cyan"/>
        </w:rPr>
        <w:t>be</w:t>
      </w:r>
      <w:r w:rsidRPr="0028363D">
        <w:rPr>
          <w:rStyle w:val="Emphasis"/>
        </w:rPr>
        <w:t>ing</w:t>
      </w:r>
      <w:r w:rsidRPr="001C2288">
        <w:rPr>
          <w:sz w:val="16"/>
        </w:rPr>
        <w:t xml:space="preserve"> one of the transition’s biggest </w:t>
      </w:r>
      <w:r w:rsidRPr="0028363D">
        <w:rPr>
          <w:rStyle w:val="Emphasis"/>
          <w:highlight w:val="cyan"/>
        </w:rPr>
        <w:t>allies</w:t>
      </w:r>
      <w:r w:rsidRPr="001C2288">
        <w:rPr>
          <w:sz w:val="16"/>
        </w:rPr>
        <w:t>.</w:t>
      </w:r>
    </w:p>
    <w:p w14:paraId="34C921C1" w14:textId="77777777" w:rsidR="00934FA6" w:rsidRPr="0029069D" w:rsidRDefault="00934FA6" w:rsidP="00934FA6">
      <w:pPr>
        <w:pStyle w:val="Heading4"/>
        <w:rPr>
          <w:rFonts w:cs="Calibri"/>
        </w:rPr>
      </w:pPr>
      <w:r>
        <w:rPr>
          <w:rFonts w:cs="Calibri"/>
        </w:rPr>
        <w:t xml:space="preserve">Transition to renewables will occur and high oil prices key. </w:t>
      </w:r>
    </w:p>
    <w:p w14:paraId="2320BC23" w14:textId="77777777" w:rsidR="00934FA6" w:rsidRPr="0029069D" w:rsidRDefault="00934FA6" w:rsidP="00934FA6">
      <w:r w:rsidRPr="0029069D">
        <w:t xml:space="preserve">Sophie </w:t>
      </w:r>
      <w:r w:rsidRPr="0029069D">
        <w:rPr>
          <w:rStyle w:val="Style13ptBold"/>
        </w:rPr>
        <w:t>Mellor 21</w:t>
      </w:r>
      <w:r>
        <w:t xml:space="preserve">. Mellor is a journalist and </w:t>
      </w:r>
      <w:r w:rsidRPr="0029069D">
        <w:t>writer for Fortune</w:t>
      </w:r>
      <w:r>
        <w:t>.</w:t>
      </w:r>
      <w:r w:rsidRPr="0029069D">
        <w:t xml:space="preserve"> “Good news: Oil demand to peak by 2025. Bad news: renewables are vastly underfunded</w:t>
      </w:r>
      <w:r>
        <w:t>.</w:t>
      </w:r>
      <w:r w:rsidRPr="0029069D">
        <w:t>” 10/13/2021</w:t>
      </w:r>
      <w:r>
        <w:t>.</w:t>
      </w:r>
      <w:r w:rsidRPr="0029069D">
        <w:t xml:space="preserve"> https://fortune.com/2021/10/13/oil-demand-peak-2025-world-invest-trillions-renewables-iea-world-energy-outlook</w:t>
      </w:r>
      <w:r>
        <w:t>///KM</w:t>
      </w:r>
    </w:p>
    <w:p w14:paraId="39DE4815" w14:textId="77777777" w:rsidR="00934FA6" w:rsidRPr="0029069D" w:rsidRDefault="00934FA6" w:rsidP="00934FA6">
      <w:pPr>
        <w:rPr>
          <w:sz w:val="14"/>
        </w:rPr>
      </w:pPr>
      <w:r w:rsidRPr="0029069D">
        <w:rPr>
          <w:rStyle w:val="Emphasis"/>
          <w:highlight w:val="cyan"/>
        </w:rPr>
        <w:t>Oil</w:t>
      </w:r>
      <w:r w:rsidRPr="0029069D">
        <w:rPr>
          <w:rStyle w:val="Emphasis"/>
        </w:rPr>
        <w:t xml:space="preserve"> demand</w:t>
      </w:r>
      <w:r w:rsidRPr="0029069D">
        <w:rPr>
          <w:rStyle w:val="StyleUnderline"/>
        </w:rPr>
        <w:t xml:space="preserve"> </w:t>
      </w:r>
      <w:r w:rsidRPr="0029069D">
        <w:rPr>
          <w:rStyle w:val="Emphasis"/>
          <w:highlight w:val="cyan"/>
        </w:rPr>
        <w:t>will peak in 2025</w:t>
      </w:r>
      <w:r w:rsidRPr="0029069D">
        <w:rPr>
          <w:sz w:val="14"/>
        </w:rPr>
        <w:t xml:space="preserve">, years earlier than previously expected, </w:t>
      </w:r>
      <w:r w:rsidRPr="0029069D">
        <w:rPr>
          <w:rStyle w:val="StyleUnderline"/>
        </w:rPr>
        <w:t xml:space="preserve">the </w:t>
      </w:r>
      <w:r w:rsidRPr="0029069D">
        <w:rPr>
          <w:rStyle w:val="Emphasis"/>
        </w:rPr>
        <w:t>I</w:t>
      </w:r>
      <w:r w:rsidRPr="0029069D">
        <w:rPr>
          <w:sz w:val="14"/>
        </w:rPr>
        <w:t xml:space="preserve">nternational </w:t>
      </w:r>
      <w:r w:rsidRPr="0029069D">
        <w:rPr>
          <w:rStyle w:val="Emphasis"/>
        </w:rPr>
        <w:t>E</w:t>
      </w:r>
      <w:r w:rsidRPr="0029069D">
        <w:rPr>
          <w:sz w:val="14"/>
        </w:rPr>
        <w:t xml:space="preserve">nergy </w:t>
      </w:r>
      <w:r w:rsidRPr="0029069D">
        <w:rPr>
          <w:rStyle w:val="Emphasis"/>
        </w:rPr>
        <w:t>A</w:t>
      </w:r>
      <w:r w:rsidRPr="0029069D">
        <w:rPr>
          <w:sz w:val="14"/>
        </w:rPr>
        <w:t xml:space="preserve">gency </w:t>
      </w:r>
      <w:r w:rsidRPr="0029069D">
        <w:rPr>
          <w:rStyle w:val="StyleUnderline"/>
        </w:rPr>
        <w:t>said</w:t>
      </w:r>
      <w:r w:rsidRPr="0029069D">
        <w:rPr>
          <w:sz w:val="14"/>
        </w:rPr>
        <w:t xml:space="preserve"> in its World Energy Outlook on Tuesday.</w:t>
      </w:r>
    </w:p>
    <w:p w14:paraId="1F801E67" w14:textId="77777777" w:rsidR="00934FA6" w:rsidRPr="0029069D" w:rsidRDefault="00934FA6" w:rsidP="00934FA6">
      <w:pPr>
        <w:rPr>
          <w:sz w:val="14"/>
        </w:rPr>
      </w:pPr>
      <w:r w:rsidRPr="0029069D">
        <w:rPr>
          <w:sz w:val="14"/>
        </w:rPr>
        <w:t xml:space="preserve">But while </w:t>
      </w:r>
      <w:r w:rsidRPr="0029069D">
        <w:rPr>
          <w:rStyle w:val="StyleUnderline"/>
        </w:rPr>
        <w:t xml:space="preserve">the </w:t>
      </w:r>
      <w:r w:rsidRPr="0029069D">
        <w:rPr>
          <w:rStyle w:val="Emphasis"/>
          <w:highlight w:val="cyan"/>
        </w:rPr>
        <w:t>transition</w:t>
      </w:r>
      <w:r w:rsidRPr="0029069D">
        <w:rPr>
          <w:rStyle w:val="StyleUnderline"/>
          <w:highlight w:val="cyan"/>
        </w:rPr>
        <w:t xml:space="preserve"> away from oil is</w:t>
      </w:r>
      <w:r w:rsidRPr="0029069D">
        <w:rPr>
          <w:rStyle w:val="StyleUnderline"/>
        </w:rPr>
        <w:t xml:space="preserve"> arriving </w:t>
      </w:r>
      <w:r w:rsidRPr="0029069D">
        <w:rPr>
          <w:rStyle w:val="Emphasis"/>
          <w:highlight w:val="cyan"/>
        </w:rPr>
        <w:t>soon</w:t>
      </w:r>
      <w:r w:rsidRPr="0029069D">
        <w:rPr>
          <w:rStyle w:val="Emphasis"/>
        </w:rPr>
        <w:t>er than expected</w:t>
      </w:r>
      <w:r w:rsidRPr="0029069D">
        <w:rPr>
          <w:sz w:val="14"/>
        </w:rPr>
        <w:t>, IEA executive director Fatih Birol warned that this year will see the second-largest annual increase in CO2 emissions in history, leading to an “unsustainable economic recovery” from COVID-19.</w:t>
      </w:r>
    </w:p>
    <w:p w14:paraId="111B27EB" w14:textId="77777777" w:rsidR="00934FA6" w:rsidRDefault="00934FA6" w:rsidP="00934FA6">
      <w:pPr>
        <w:rPr>
          <w:sz w:val="14"/>
        </w:rPr>
      </w:pPr>
      <w:r w:rsidRPr="0029069D">
        <w:rPr>
          <w:sz w:val="14"/>
        </w:rPr>
        <w:t xml:space="preserve">The IEA's call of peak oil comes as </w:t>
      </w:r>
      <w:r w:rsidRPr="0029069D">
        <w:rPr>
          <w:rStyle w:val="Emphasis"/>
        </w:rPr>
        <w:t xml:space="preserve">fossil fuel </w:t>
      </w:r>
      <w:r w:rsidRPr="0029069D">
        <w:rPr>
          <w:rStyle w:val="Emphasis"/>
          <w:highlight w:val="cyan"/>
        </w:rPr>
        <w:t>prices spike</w:t>
      </w:r>
      <w:r w:rsidRPr="0029069D">
        <w:rPr>
          <w:rStyle w:val="StyleUnderline"/>
          <w:highlight w:val="cyan"/>
        </w:rPr>
        <w:t xml:space="preserve"> across the globe</w:t>
      </w:r>
      <w:r w:rsidRPr="0029069D">
        <w:rPr>
          <w:sz w:val="14"/>
        </w:rPr>
        <w:t xml:space="preserve">. A </w:t>
      </w:r>
      <w:r w:rsidRPr="0029069D">
        <w:rPr>
          <w:rStyle w:val="Emphasis"/>
          <w:highlight w:val="cyan"/>
        </w:rPr>
        <w:t>surge in demand</w:t>
      </w:r>
      <w:r w:rsidRPr="0029069D">
        <w:rPr>
          <w:rStyle w:val="StyleUnderline"/>
          <w:highlight w:val="cyan"/>
        </w:rPr>
        <w:t xml:space="preserve"> caused by</w:t>
      </w:r>
      <w:r w:rsidRPr="0029069D">
        <w:rPr>
          <w:sz w:val="14"/>
        </w:rPr>
        <w:t xml:space="preserve"> economies leaving </w:t>
      </w:r>
      <w:r w:rsidRPr="0029069D">
        <w:rPr>
          <w:rStyle w:val="Emphasis"/>
        </w:rPr>
        <w:t>COVID</w:t>
      </w:r>
      <w:r w:rsidRPr="0029069D">
        <w:rPr>
          <w:sz w:val="14"/>
        </w:rPr>
        <w:t xml:space="preserve">-19 </w:t>
      </w:r>
      <w:r w:rsidRPr="0029069D">
        <w:rPr>
          <w:rStyle w:val="Emphasis"/>
          <w:highlight w:val="cyan"/>
        </w:rPr>
        <w:t>lockdowns</w:t>
      </w:r>
      <w:r w:rsidRPr="0029069D">
        <w:rPr>
          <w:sz w:val="14"/>
        </w:rPr>
        <w:t xml:space="preserve"> has </w:t>
      </w:r>
      <w:r w:rsidRPr="0029069D">
        <w:rPr>
          <w:rStyle w:val="StyleUnderline"/>
        </w:rPr>
        <w:t>coi</w:t>
      </w:r>
      <w:r w:rsidRPr="0029069D">
        <w:rPr>
          <w:rStyle w:val="StyleUnderline"/>
          <w:highlight w:val="cyan"/>
        </w:rPr>
        <w:t>ncided with</w:t>
      </w:r>
      <w:r w:rsidRPr="0029069D">
        <w:rPr>
          <w:rStyle w:val="StyleUnderline"/>
        </w:rPr>
        <w:t xml:space="preserve"> </w:t>
      </w:r>
      <w:r w:rsidRPr="0029069D">
        <w:rPr>
          <w:rStyle w:val="Emphasis"/>
        </w:rPr>
        <w:t>sluggish supply</w:t>
      </w:r>
      <w:r w:rsidRPr="0029069D">
        <w:rPr>
          <w:rStyle w:val="StyleUnderline"/>
        </w:rPr>
        <w:t xml:space="preserve"> resulting from </w:t>
      </w:r>
      <w:r w:rsidRPr="0029069D">
        <w:rPr>
          <w:rStyle w:val="Emphasis"/>
          <w:highlight w:val="cyan"/>
        </w:rPr>
        <w:t>kinked supply</w:t>
      </w:r>
      <w:r w:rsidRPr="0029069D">
        <w:rPr>
          <w:rStyle w:val="Emphasis"/>
        </w:rPr>
        <w:t xml:space="preserve"> chains</w:t>
      </w:r>
      <w:r w:rsidRPr="0029069D">
        <w:rPr>
          <w:rStyle w:val="StyleUnderline"/>
        </w:rPr>
        <w:t xml:space="preserve"> </w:t>
      </w:r>
      <w:r w:rsidRPr="0029069D">
        <w:rPr>
          <w:rStyle w:val="StyleUnderline"/>
          <w:highlight w:val="cyan"/>
        </w:rPr>
        <w:t xml:space="preserve">and </w:t>
      </w:r>
      <w:r w:rsidRPr="0029069D">
        <w:rPr>
          <w:rStyle w:val="Emphasis"/>
          <w:highlight w:val="cyan"/>
        </w:rPr>
        <w:t>low investment</w:t>
      </w:r>
      <w:r w:rsidRPr="0029069D">
        <w:rPr>
          <w:rStyle w:val="StyleUnderline"/>
          <w:highlight w:val="cyan"/>
        </w:rPr>
        <w:t xml:space="preserve"> in</w:t>
      </w:r>
      <w:r w:rsidRPr="0029069D">
        <w:rPr>
          <w:rStyle w:val="StyleUnderline"/>
        </w:rPr>
        <w:t xml:space="preserve"> </w:t>
      </w:r>
      <w:r w:rsidRPr="0029069D">
        <w:rPr>
          <w:rStyle w:val="Emphasis"/>
        </w:rPr>
        <w:t xml:space="preserve">oil and gas </w:t>
      </w:r>
      <w:r w:rsidRPr="0029069D">
        <w:rPr>
          <w:rStyle w:val="Emphasis"/>
          <w:highlight w:val="cyan"/>
        </w:rPr>
        <w:t>production</w:t>
      </w:r>
      <w:r w:rsidRPr="0029069D">
        <w:rPr>
          <w:sz w:val="14"/>
        </w:rPr>
        <w:t>—the effects of nations’ green pledges and a price crash in recent years. At more than $80 a barrel, oil is near a seven-year high, and gas prices in the U.S. have tripled in the past 18 months.</w:t>
      </w:r>
    </w:p>
    <w:p w14:paraId="59D71552" w14:textId="77777777" w:rsidR="00934FA6" w:rsidRDefault="00934FA6" w:rsidP="00934FA6">
      <w:pPr>
        <w:pStyle w:val="Heading4"/>
        <w:spacing w:before="30" w:line="278" w:lineRule="atLeast"/>
        <w:rPr>
          <w:rFonts w:ascii="Times New Roman" w:hAnsi="Times New Roman" w:cs="Times New Roman"/>
        </w:rPr>
      </w:pPr>
      <w:r>
        <w:t xml:space="preserve">High prices are key to reduce Saudi Oil Reliance and move towards green practices. </w:t>
      </w:r>
    </w:p>
    <w:p w14:paraId="2B59D869" w14:textId="77777777" w:rsidR="00934FA6" w:rsidRDefault="00934FA6" w:rsidP="00934FA6">
      <w:pPr>
        <w:spacing w:after="120" w:line="235" w:lineRule="atLeast"/>
      </w:pPr>
      <w:r>
        <w:t xml:space="preserve">Jessica </w:t>
      </w:r>
      <w:r>
        <w:rPr>
          <w:b/>
          <w:bCs/>
          <w:sz w:val="26"/>
          <w:szCs w:val="26"/>
        </w:rPr>
        <w:t>Obeid ’18</w:t>
      </w:r>
      <w:r>
        <w:rPr>
          <w:rStyle w:val="apple-converted-space"/>
        </w:rPr>
        <w:t xml:space="preserve">. </w:t>
      </w:r>
      <w:r>
        <w:t>Obeid has a master’s in diplomacy and strategic Negotiations, and she is the former Chief Energy at the United Nations Development Program in Beirut. “Saudi Arabia Is in a Double Bind on Oil Prices.” 07-21-2018. https://www.chathamhouse.org/expert/comment/saudi-arabia-double-bind-oil-prices///KM</w:t>
      </w:r>
    </w:p>
    <w:p w14:paraId="30D00405" w14:textId="77777777" w:rsidR="00934FA6" w:rsidRPr="005E0442" w:rsidRDefault="00934FA6" w:rsidP="00934FA6">
      <w:pPr>
        <w:spacing w:line="235" w:lineRule="atLeast"/>
        <w:rPr>
          <w:sz w:val="16"/>
        </w:rPr>
      </w:pPr>
      <w:r>
        <w:rPr>
          <w:u w:val="single"/>
        </w:rPr>
        <w:lastRenderedPageBreak/>
        <w:t>The</w:t>
      </w:r>
      <w:r w:rsidRPr="005E0442">
        <w:rPr>
          <w:rStyle w:val="apple-converted-space"/>
          <w:sz w:val="16"/>
        </w:rPr>
        <w:t> </w:t>
      </w:r>
      <w:r>
        <w:rPr>
          <w:u w:val="single"/>
        </w:rPr>
        <w:t>long-awaited</w:t>
      </w:r>
      <w:r w:rsidRPr="005E0442">
        <w:rPr>
          <w:rStyle w:val="apple-converted-space"/>
          <w:sz w:val="16"/>
        </w:rPr>
        <w:t> </w:t>
      </w:r>
      <w:r>
        <w:rPr>
          <w:u w:val="single"/>
          <w:shd w:val="clear" w:color="auto" w:fill="00FFFF"/>
        </w:rPr>
        <w:t>sale of</w:t>
      </w:r>
      <w:r w:rsidRPr="005E0442">
        <w:rPr>
          <w:rStyle w:val="apple-converted-space"/>
          <w:sz w:val="16"/>
        </w:rPr>
        <w:t> </w:t>
      </w:r>
      <w:r>
        <w:rPr>
          <w:u w:val="single"/>
        </w:rPr>
        <w:t>a portion of</w:t>
      </w:r>
      <w:r w:rsidRPr="005E0442">
        <w:rPr>
          <w:rStyle w:val="apple-converted-space"/>
          <w:sz w:val="16"/>
        </w:rPr>
        <w:t> </w:t>
      </w:r>
      <w:r w:rsidRPr="005E0442">
        <w:rPr>
          <w:sz w:val="16"/>
        </w:rPr>
        <w:t>Saudi</w:t>
      </w:r>
      <w:r w:rsidRPr="005E0442">
        <w:rPr>
          <w:rStyle w:val="apple-converted-space"/>
          <w:sz w:val="16"/>
        </w:rPr>
        <w:t> </w:t>
      </w:r>
      <w:r>
        <w:rPr>
          <w:u w:val="single"/>
          <w:shd w:val="clear" w:color="auto" w:fill="00FFFF"/>
        </w:rPr>
        <w:t>Aramco</w:t>
      </w:r>
      <w:r w:rsidRPr="005E0442">
        <w:rPr>
          <w:rStyle w:val="apple-converted-space"/>
          <w:sz w:val="16"/>
        </w:rPr>
        <w:t> </w:t>
      </w:r>
      <w:r w:rsidRPr="005E0442">
        <w:rPr>
          <w:sz w:val="16"/>
        </w:rPr>
        <w:t>–</w:t>
      </w:r>
      <w:r w:rsidRPr="005E0442">
        <w:rPr>
          <w:rStyle w:val="apple-converted-space"/>
          <w:sz w:val="16"/>
        </w:rPr>
        <w:t> </w:t>
      </w:r>
      <w:r>
        <w:rPr>
          <w:b/>
          <w:bCs/>
          <w:u w:val="single"/>
          <w:shd w:val="clear" w:color="auto" w:fill="00FFFF"/>
        </w:rPr>
        <w:t>closely linked</w:t>
      </w:r>
      <w:r w:rsidRPr="005E0442">
        <w:rPr>
          <w:rStyle w:val="apple-converted-space"/>
          <w:sz w:val="16"/>
        </w:rPr>
        <w:t> </w:t>
      </w:r>
      <w:r>
        <w:rPr>
          <w:u w:val="single"/>
          <w:shd w:val="clear" w:color="auto" w:fill="00FFFF"/>
        </w:rPr>
        <w:t>to the</w:t>
      </w:r>
      <w:r w:rsidRPr="005E0442">
        <w:rPr>
          <w:rStyle w:val="apple-converted-space"/>
          <w:sz w:val="16"/>
        </w:rPr>
        <w:t> </w:t>
      </w:r>
      <w:r>
        <w:rPr>
          <w:u w:val="single"/>
        </w:rPr>
        <w:t>overall</w:t>
      </w:r>
      <w:r w:rsidRPr="005E0442">
        <w:rPr>
          <w:rStyle w:val="apple-converted-space"/>
          <w:sz w:val="16"/>
        </w:rPr>
        <w:t> </w:t>
      </w:r>
      <w:r>
        <w:rPr>
          <w:u w:val="single"/>
          <w:shd w:val="clear" w:color="auto" w:fill="00FFFF"/>
        </w:rPr>
        <w:t>success of</w:t>
      </w:r>
      <w:r w:rsidRPr="005E0442">
        <w:rPr>
          <w:rStyle w:val="apple-converted-space"/>
          <w:sz w:val="16"/>
        </w:rPr>
        <w:t> </w:t>
      </w:r>
      <w:r>
        <w:rPr>
          <w:u w:val="single"/>
          <w:shd w:val="clear" w:color="auto" w:fill="00FFFF"/>
        </w:rPr>
        <w:t>Vision 2030</w:t>
      </w:r>
      <w:r w:rsidRPr="005E0442">
        <w:rPr>
          <w:sz w:val="16"/>
        </w:rPr>
        <w:t>,</w:t>
      </w:r>
      <w:r w:rsidRPr="005E0442">
        <w:rPr>
          <w:rStyle w:val="apple-converted-space"/>
          <w:sz w:val="16"/>
        </w:rPr>
        <w:t> </w:t>
      </w:r>
      <w:r>
        <w:rPr>
          <w:u w:val="single"/>
        </w:rPr>
        <w:t>and</w:t>
      </w:r>
      <w:r w:rsidRPr="005E0442">
        <w:rPr>
          <w:rStyle w:val="apple-converted-space"/>
          <w:sz w:val="16"/>
        </w:rPr>
        <w:t> </w:t>
      </w:r>
      <w:r>
        <w:rPr>
          <w:u w:val="single"/>
        </w:rPr>
        <w:t>emblematic of the</w:t>
      </w:r>
      <w:r w:rsidRPr="005E0442">
        <w:rPr>
          <w:rStyle w:val="apple-converted-space"/>
          <w:sz w:val="16"/>
        </w:rPr>
        <w:t> </w:t>
      </w:r>
      <w:r w:rsidRPr="00095E83">
        <w:rPr>
          <w:rStyle w:val="Emphasis"/>
          <w:highlight w:val="cyan"/>
        </w:rPr>
        <w:t>opening up of the Saudi economy</w:t>
      </w:r>
      <w:r w:rsidRPr="005E0442">
        <w:rPr>
          <w:rStyle w:val="apple-converted-space"/>
          <w:sz w:val="16"/>
        </w:rPr>
        <w:t> </w:t>
      </w:r>
      <w:r>
        <w:rPr>
          <w:u w:val="single"/>
        </w:rPr>
        <w:t>– has been billed as the world’s biggest IPO</w:t>
      </w:r>
      <w:r w:rsidRPr="005E0442">
        <w:rPr>
          <w:sz w:val="16"/>
        </w:rPr>
        <w:t>,</w:t>
      </w:r>
      <w:r w:rsidRPr="005E0442">
        <w:rPr>
          <w:rStyle w:val="apple-converted-space"/>
          <w:sz w:val="16"/>
        </w:rPr>
        <w:t> </w:t>
      </w:r>
      <w:r>
        <w:rPr>
          <w:u w:val="single"/>
        </w:rPr>
        <w:t>with the ambition</w:t>
      </w:r>
      <w:r w:rsidRPr="005E0442">
        <w:rPr>
          <w:rStyle w:val="apple-converted-space"/>
          <w:sz w:val="16"/>
        </w:rPr>
        <w:t> </w:t>
      </w:r>
      <w:r>
        <w:rPr>
          <w:u w:val="single"/>
        </w:rPr>
        <w:t>that</w:t>
      </w:r>
      <w:r w:rsidRPr="005E0442">
        <w:rPr>
          <w:rStyle w:val="apple-converted-space"/>
          <w:sz w:val="16"/>
        </w:rPr>
        <w:t> </w:t>
      </w:r>
      <w:r w:rsidRPr="005E0442">
        <w:rPr>
          <w:sz w:val="16"/>
        </w:rPr>
        <w:t>the listing will put</w:t>
      </w:r>
      <w:r w:rsidRPr="005E0442">
        <w:rPr>
          <w:rStyle w:val="apple-converted-space"/>
          <w:sz w:val="16"/>
        </w:rPr>
        <w:t> </w:t>
      </w:r>
      <w:r>
        <w:rPr>
          <w:u w:val="single"/>
        </w:rPr>
        <w:t>the value of the company overall at some $2 trillion</w:t>
      </w:r>
      <w:r w:rsidRPr="005E0442">
        <w:rPr>
          <w:sz w:val="16"/>
        </w:rPr>
        <w:t>.</w:t>
      </w:r>
    </w:p>
    <w:p w14:paraId="3736FF6B" w14:textId="77777777" w:rsidR="00934FA6" w:rsidRPr="005E0442" w:rsidRDefault="00934FA6" w:rsidP="00934FA6">
      <w:pPr>
        <w:spacing w:line="235" w:lineRule="atLeast"/>
        <w:rPr>
          <w:sz w:val="16"/>
        </w:rPr>
      </w:pPr>
      <w:r>
        <w:rPr>
          <w:b/>
          <w:bCs/>
          <w:u w:val="single"/>
          <w:shd w:val="clear" w:color="auto" w:fill="00FFFF"/>
        </w:rPr>
        <w:t>But</w:t>
      </w:r>
      <w:r w:rsidRPr="005E0442">
        <w:rPr>
          <w:rStyle w:val="apple-converted-space"/>
          <w:sz w:val="16"/>
        </w:rPr>
        <w:t> </w:t>
      </w:r>
      <w:r>
        <w:rPr>
          <w:u w:val="single"/>
          <w:shd w:val="clear" w:color="auto" w:fill="00FFFF"/>
        </w:rPr>
        <w:t>investors are</w:t>
      </w:r>
      <w:r w:rsidRPr="005E0442">
        <w:rPr>
          <w:rStyle w:val="apple-converted-space"/>
          <w:sz w:val="16"/>
        </w:rPr>
        <w:t> </w:t>
      </w:r>
      <w:r>
        <w:rPr>
          <w:b/>
          <w:bCs/>
          <w:u w:val="single"/>
          <w:shd w:val="clear" w:color="auto" w:fill="00FFFF"/>
        </w:rPr>
        <w:t>concerned</w:t>
      </w:r>
      <w:r w:rsidRPr="005E0442">
        <w:rPr>
          <w:rStyle w:val="apple-converted-space"/>
          <w:sz w:val="16"/>
        </w:rPr>
        <w:t> </w:t>
      </w:r>
      <w:r>
        <w:rPr>
          <w:u w:val="single"/>
          <w:shd w:val="clear" w:color="auto" w:fill="00FFFF"/>
        </w:rPr>
        <w:t>about</w:t>
      </w:r>
      <w:r w:rsidRPr="005E0442">
        <w:rPr>
          <w:rStyle w:val="apple-converted-space"/>
          <w:sz w:val="16"/>
        </w:rPr>
        <w:t> </w:t>
      </w:r>
      <w:r>
        <w:rPr>
          <w:u w:val="single"/>
        </w:rPr>
        <w:t>factors such as the</w:t>
      </w:r>
      <w:r w:rsidRPr="005E0442">
        <w:rPr>
          <w:rStyle w:val="apple-converted-space"/>
          <w:sz w:val="16"/>
        </w:rPr>
        <w:t> </w:t>
      </w:r>
      <w:r>
        <w:rPr>
          <w:b/>
          <w:bCs/>
          <w:u w:val="single"/>
        </w:rPr>
        <w:t>competitiveness of</w:t>
      </w:r>
      <w:r w:rsidRPr="005E0442">
        <w:rPr>
          <w:rStyle w:val="apple-converted-space"/>
          <w:sz w:val="16"/>
        </w:rPr>
        <w:t> </w:t>
      </w:r>
      <w:r>
        <w:rPr>
          <w:b/>
          <w:bCs/>
          <w:u w:val="single"/>
          <w:shd w:val="clear" w:color="auto" w:fill="00FFFF"/>
        </w:rPr>
        <w:t>the eventual payout</w:t>
      </w:r>
      <w:r w:rsidRPr="005E0442">
        <w:rPr>
          <w:rStyle w:val="apple-converted-space"/>
          <w:sz w:val="16"/>
        </w:rPr>
        <w:t> </w:t>
      </w:r>
      <w:r>
        <w:rPr>
          <w:u w:val="single"/>
          <w:shd w:val="clear" w:color="auto" w:fill="00FFFF"/>
        </w:rPr>
        <w:t>and</w:t>
      </w:r>
      <w:r w:rsidRPr="005E0442">
        <w:rPr>
          <w:rStyle w:val="apple-converted-space"/>
          <w:sz w:val="16"/>
        </w:rPr>
        <w:t> </w:t>
      </w:r>
      <w:r>
        <w:rPr>
          <w:u w:val="single"/>
        </w:rPr>
        <w:t>the</w:t>
      </w:r>
      <w:r w:rsidRPr="005E0442">
        <w:rPr>
          <w:rStyle w:val="apple-converted-space"/>
          <w:sz w:val="16"/>
        </w:rPr>
        <w:t> </w:t>
      </w:r>
      <w:r>
        <w:rPr>
          <w:b/>
          <w:bCs/>
          <w:u w:val="single"/>
        </w:rPr>
        <w:t>considerable</w:t>
      </w:r>
      <w:r w:rsidRPr="005E0442">
        <w:rPr>
          <w:rStyle w:val="apple-converted-space"/>
          <w:sz w:val="16"/>
        </w:rPr>
        <w:t> </w:t>
      </w:r>
      <w:r>
        <w:rPr>
          <w:b/>
          <w:bCs/>
          <w:u w:val="single"/>
          <w:shd w:val="clear" w:color="auto" w:fill="00FFFF"/>
        </w:rPr>
        <w:t>uncertainty</w:t>
      </w:r>
      <w:r w:rsidRPr="005E0442">
        <w:rPr>
          <w:rStyle w:val="apple-converted-space"/>
          <w:sz w:val="16"/>
        </w:rPr>
        <w:t> </w:t>
      </w:r>
      <w:r>
        <w:rPr>
          <w:u w:val="single"/>
          <w:shd w:val="clear" w:color="auto" w:fill="00FFFF"/>
        </w:rPr>
        <w:t>of investing in a declining</w:t>
      </w:r>
      <w:r w:rsidRPr="005E0442">
        <w:rPr>
          <w:rStyle w:val="apple-converted-space"/>
          <w:sz w:val="16"/>
        </w:rPr>
        <w:t> </w:t>
      </w:r>
      <w:r>
        <w:rPr>
          <w:u w:val="single"/>
        </w:rPr>
        <w:t>core</w:t>
      </w:r>
      <w:r w:rsidRPr="005E0442">
        <w:rPr>
          <w:rStyle w:val="apple-converted-space"/>
          <w:sz w:val="16"/>
        </w:rPr>
        <w:t> </w:t>
      </w:r>
      <w:r>
        <w:rPr>
          <w:u w:val="single"/>
          <w:shd w:val="clear" w:color="auto" w:fill="00FFFF"/>
        </w:rPr>
        <w:t>industry</w:t>
      </w:r>
      <w:r w:rsidRPr="005E0442">
        <w:rPr>
          <w:rStyle w:val="apple-converted-space"/>
          <w:sz w:val="16"/>
        </w:rPr>
        <w:t> </w:t>
      </w:r>
      <w:r>
        <w:rPr>
          <w:u w:val="single"/>
        </w:rPr>
        <w:t>at a time when major oil firms are diversifying</w:t>
      </w:r>
      <w:r w:rsidRPr="005E0442">
        <w:rPr>
          <w:sz w:val="16"/>
        </w:rPr>
        <w:t>.</w:t>
      </w:r>
      <w:r w:rsidRPr="005E0442">
        <w:rPr>
          <w:rStyle w:val="apple-converted-space"/>
          <w:sz w:val="16"/>
        </w:rPr>
        <w:t> </w:t>
      </w:r>
      <w:r>
        <w:rPr>
          <w:b/>
          <w:bCs/>
          <w:u w:val="single"/>
          <w:shd w:val="clear" w:color="auto" w:fill="00FFFF"/>
        </w:rPr>
        <w:t>They will need to see</w:t>
      </w:r>
      <w:r w:rsidRPr="005E0442">
        <w:rPr>
          <w:rStyle w:val="apple-converted-space"/>
          <w:sz w:val="16"/>
        </w:rPr>
        <w:t> </w:t>
      </w:r>
      <w:r>
        <w:rPr>
          <w:b/>
          <w:bCs/>
          <w:u w:val="single"/>
        </w:rPr>
        <w:t>the prospect of sustained</w:t>
      </w:r>
      <w:r w:rsidRPr="005E0442">
        <w:rPr>
          <w:rStyle w:val="apple-converted-space"/>
          <w:sz w:val="16"/>
        </w:rPr>
        <w:t> </w:t>
      </w:r>
      <w:r w:rsidRPr="001308B3">
        <w:rPr>
          <w:rStyle w:val="Emphasis"/>
          <w:highlight w:val="cyan"/>
        </w:rPr>
        <w:t>high oil prices in order to have confidence</w:t>
      </w:r>
      <w:r w:rsidRPr="005E0442">
        <w:rPr>
          <w:rStyle w:val="apple-converted-space"/>
          <w:sz w:val="16"/>
        </w:rPr>
        <w:t> </w:t>
      </w:r>
      <w:r>
        <w:rPr>
          <w:u w:val="single"/>
          <w:shd w:val="clear" w:color="auto" w:fill="00FFFF"/>
        </w:rPr>
        <w:t>that there will be</w:t>
      </w:r>
      <w:r w:rsidRPr="005E0442">
        <w:rPr>
          <w:rStyle w:val="apple-converted-space"/>
          <w:sz w:val="16"/>
        </w:rPr>
        <w:t> </w:t>
      </w:r>
      <w:r>
        <w:rPr>
          <w:b/>
          <w:bCs/>
          <w:u w:val="single"/>
          <w:shd w:val="clear" w:color="auto" w:fill="00FFFF"/>
        </w:rPr>
        <w:t>worthwhile</w:t>
      </w:r>
      <w:r w:rsidRPr="005E0442">
        <w:rPr>
          <w:rStyle w:val="apple-converted-space"/>
          <w:sz w:val="16"/>
        </w:rPr>
        <w:t> </w:t>
      </w:r>
      <w:r>
        <w:rPr>
          <w:b/>
          <w:bCs/>
          <w:u w:val="single"/>
          <w:shd w:val="clear" w:color="auto" w:fill="00FFFF"/>
        </w:rPr>
        <w:t>returns</w:t>
      </w:r>
      <w:r w:rsidRPr="005E0442">
        <w:rPr>
          <w:rStyle w:val="apple-converted-space"/>
          <w:sz w:val="16"/>
        </w:rPr>
        <w:t> </w:t>
      </w:r>
      <w:r>
        <w:rPr>
          <w:b/>
          <w:bCs/>
          <w:u w:val="single"/>
        </w:rPr>
        <w:t>on oil investments</w:t>
      </w:r>
      <w:r w:rsidRPr="005E0442">
        <w:rPr>
          <w:rStyle w:val="apple-converted-space"/>
          <w:sz w:val="16"/>
        </w:rPr>
        <w:t> </w:t>
      </w:r>
      <w:r w:rsidRPr="005E0442">
        <w:rPr>
          <w:sz w:val="16"/>
        </w:rPr>
        <w:t>at least within the next decade.</w:t>
      </w:r>
    </w:p>
    <w:p w14:paraId="53F19046" w14:textId="77777777" w:rsidR="00934FA6" w:rsidRPr="005E0442" w:rsidRDefault="00934FA6" w:rsidP="00934FA6">
      <w:pPr>
        <w:spacing w:line="235" w:lineRule="atLeast"/>
        <w:rPr>
          <w:sz w:val="16"/>
        </w:rPr>
      </w:pPr>
      <w:r w:rsidRPr="005E0442">
        <w:rPr>
          <w:sz w:val="16"/>
        </w:rPr>
        <w:t>International firms in non-oil sectors are also wary of investing in Saudi Arabia until they witness the reforms as set out in Vision 2030 kicking in and the barriers to private-sector participation removed.</w:t>
      </w:r>
    </w:p>
    <w:p w14:paraId="7538B68D" w14:textId="77777777" w:rsidR="00934FA6" w:rsidRPr="005E0442" w:rsidRDefault="00934FA6" w:rsidP="00934FA6">
      <w:pPr>
        <w:spacing w:line="235" w:lineRule="atLeast"/>
        <w:rPr>
          <w:sz w:val="16"/>
        </w:rPr>
      </w:pPr>
      <w:r>
        <w:rPr>
          <w:u w:val="single"/>
        </w:rPr>
        <w:t>According to the IMF</w:t>
      </w:r>
      <w:r w:rsidRPr="005E0442">
        <w:rPr>
          <w:sz w:val="16"/>
        </w:rPr>
        <w:t>,</w:t>
      </w:r>
      <w:r w:rsidRPr="005E0442">
        <w:rPr>
          <w:rStyle w:val="apple-converted-space"/>
          <w:sz w:val="16"/>
        </w:rPr>
        <w:t> </w:t>
      </w:r>
      <w:r>
        <w:rPr>
          <w:u w:val="single"/>
          <w:shd w:val="clear" w:color="auto" w:fill="00FFFF"/>
        </w:rPr>
        <w:t>Saudi</w:t>
      </w:r>
      <w:r w:rsidRPr="005E0442">
        <w:rPr>
          <w:rStyle w:val="apple-converted-space"/>
          <w:sz w:val="16"/>
        </w:rPr>
        <w:t> </w:t>
      </w:r>
      <w:r>
        <w:rPr>
          <w:u w:val="single"/>
        </w:rPr>
        <w:t>Arabia</w:t>
      </w:r>
      <w:r w:rsidRPr="005E0442">
        <w:rPr>
          <w:rStyle w:val="apple-converted-space"/>
          <w:sz w:val="16"/>
        </w:rPr>
        <w:t> </w:t>
      </w:r>
      <w:r>
        <w:rPr>
          <w:u w:val="single"/>
          <w:shd w:val="clear" w:color="auto" w:fill="00FFFF"/>
        </w:rPr>
        <w:t>needs an oil price</w:t>
      </w:r>
      <w:r w:rsidRPr="005E0442">
        <w:rPr>
          <w:rStyle w:val="apple-converted-space"/>
          <w:sz w:val="16"/>
        </w:rPr>
        <w:t> </w:t>
      </w:r>
      <w:r>
        <w:rPr>
          <w:b/>
          <w:bCs/>
          <w:u w:val="single"/>
          <w:shd w:val="clear" w:color="auto" w:fill="00FFFF"/>
        </w:rPr>
        <w:t>greater than $80 a barrel</w:t>
      </w:r>
      <w:r w:rsidRPr="005E0442">
        <w:rPr>
          <w:rStyle w:val="apple-converted-space"/>
          <w:sz w:val="16"/>
        </w:rPr>
        <w:t> </w:t>
      </w:r>
      <w:r w:rsidRPr="005E0442">
        <w:rPr>
          <w:sz w:val="16"/>
        </w:rPr>
        <w:t>(and in the range $85–$87 for the current year)</w:t>
      </w:r>
      <w:r w:rsidRPr="005E0442">
        <w:rPr>
          <w:rStyle w:val="apple-converted-space"/>
          <w:sz w:val="16"/>
        </w:rPr>
        <w:t> </w:t>
      </w:r>
      <w:r>
        <w:rPr>
          <w:u w:val="single"/>
        </w:rPr>
        <w:t>in order to balance its budget</w:t>
      </w:r>
      <w:r w:rsidRPr="005E0442">
        <w:rPr>
          <w:sz w:val="16"/>
        </w:rPr>
        <w:t>. As such, the economy has suffered as a result of lower oil prices since the latter part of 2014.</w:t>
      </w:r>
    </w:p>
    <w:p w14:paraId="1BC0395C" w14:textId="77777777" w:rsidR="00934FA6" w:rsidRPr="005E0442" w:rsidRDefault="00934FA6" w:rsidP="00934FA6">
      <w:pPr>
        <w:spacing w:line="235" w:lineRule="atLeast"/>
        <w:rPr>
          <w:sz w:val="16"/>
        </w:rPr>
      </w:pPr>
      <w:r>
        <w:rPr>
          <w:u w:val="single"/>
        </w:rPr>
        <w:t>Pumping more oil and moving in on Iran’s market share may increase revenues and help to narrow the budget shortfall</w:t>
      </w:r>
      <w:r w:rsidRPr="005E0442">
        <w:rPr>
          <w:rStyle w:val="apple-converted-space"/>
          <w:sz w:val="16"/>
        </w:rPr>
        <w:t> </w:t>
      </w:r>
      <w:r w:rsidRPr="005E0442">
        <w:rPr>
          <w:sz w:val="16"/>
        </w:rPr>
        <w:t>– forecast at 7.3 per cent of GDP in 2018, itself an improvement on the 8.9 per cent recorded in 2017 –</w:t>
      </w:r>
      <w:r w:rsidRPr="005E0442">
        <w:rPr>
          <w:rStyle w:val="apple-converted-space"/>
          <w:sz w:val="16"/>
        </w:rPr>
        <w:t> </w:t>
      </w:r>
      <w:r>
        <w:rPr>
          <w:u w:val="single"/>
        </w:rPr>
        <w:t>and ease pressure on public spending</w:t>
      </w:r>
      <w:r w:rsidRPr="005E0442">
        <w:rPr>
          <w:sz w:val="16"/>
        </w:rPr>
        <w:t>.</w:t>
      </w:r>
      <w:r w:rsidRPr="005E0442">
        <w:rPr>
          <w:rStyle w:val="apple-converted-space"/>
          <w:sz w:val="16"/>
        </w:rPr>
        <w:t> </w:t>
      </w:r>
      <w:r w:rsidRPr="007223CB">
        <w:rPr>
          <w:rStyle w:val="Emphasis"/>
        </w:rPr>
        <w:t>But this is a highly risky strategy.</w:t>
      </w:r>
    </w:p>
    <w:p w14:paraId="386534BF" w14:textId="77777777" w:rsidR="00934FA6" w:rsidRPr="005E0442" w:rsidRDefault="00934FA6" w:rsidP="00934FA6">
      <w:pPr>
        <w:spacing w:line="235" w:lineRule="atLeast"/>
        <w:rPr>
          <w:sz w:val="16"/>
        </w:rPr>
      </w:pPr>
      <w:r>
        <w:rPr>
          <w:u w:val="single"/>
          <w:shd w:val="clear" w:color="auto" w:fill="00FFFF"/>
        </w:rPr>
        <w:t>Saudi</w:t>
      </w:r>
      <w:r w:rsidRPr="005E0442">
        <w:rPr>
          <w:rStyle w:val="apple-converted-space"/>
          <w:sz w:val="16"/>
        </w:rPr>
        <w:t> </w:t>
      </w:r>
      <w:r>
        <w:rPr>
          <w:u w:val="single"/>
        </w:rPr>
        <w:t>Arabia</w:t>
      </w:r>
      <w:r w:rsidRPr="005E0442">
        <w:rPr>
          <w:rStyle w:val="apple-converted-space"/>
          <w:sz w:val="16"/>
        </w:rPr>
        <w:t> </w:t>
      </w:r>
      <w:r w:rsidRPr="001308B3">
        <w:rPr>
          <w:rStyle w:val="Emphasis"/>
          <w:highlight w:val="cyan"/>
        </w:rPr>
        <w:t>has set itself an ambitious revenue target</w:t>
      </w:r>
      <w:r w:rsidRPr="005E0442">
        <w:rPr>
          <w:rStyle w:val="apple-converted-space"/>
          <w:sz w:val="16"/>
        </w:rPr>
        <w:t> </w:t>
      </w:r>
      <w:r>
        <w:rPr>
          <w:u w:val="single"/>
        </w:rPr>
        <w:t>of $209 billion in the budget for 2018</w:t>
      </w:r>
      <w:r w:rsidRPr="005E0442">
        <w:rPr>
          <w:sz w:val="16"/>
        </w:rPr>
        <w:t>, as well as an expansionary spending target of $261 billion –</w:t>
      </w:r>
      <w:r w:rsidRPr="005E0442">
        <w:rPr>
          <w:rStyle w:val="apple-converted-space"/>
          <w:sz w:val="16"/>
        </w:rPr>
        <w:t> </w:t>
      </w:r>
      <w:r>
        <w:rPr>
          <w:u w:val="single"/>
        </w:rPr>
        <w:t>a record high</w:t>
      </w:r>
      <w:r w:rsidRPr="005E0442">
        <w:rPr>
          <w:rStyle w:val="apple-converted-space"/>
          <w:sz w:val="16"/>
        </w:rPr>
        <w:t> </w:t>
      </w:r>
      <w:r w:rsidRPr="005E0442">
        <w:rPr>
          <w:sz w:val="16"/>
        </w:rPr>
        <w:t>–</w:t>
      </w:r>
      <w:r w:rsidRPr="005E0442">
        <w:rPr>
          <w:rStyle w:val="apple-converted-space"/>
          <w:sz w:val="16"/>
        </w:rPr>
        <w:t> </w:t>
      </w:r>
      <w:r>
        <w:rPr>
          <w:u w:val="single"/>
        </w:rPr>
        <w:t>in an effort</w:t>
      </w:r>
      <w:r w:rsidRPr="005E0442">
        <w:rPr>
          <w:rStyle w:val="apple-converted-space"/>
          <w:sz w:val="16"/>
        </w:rPr>
        <w:t> </w:t>
      </w:r>
      <w:r>
        <w:rPr>
          <w:u w:val="single"/>
          <w:shd w:val="clear" w:color="auto" w:fill="00FFFF"/>
        </w:rPr>
        <w:t>to</w:t>
      </w:r>
      <w:r w:rsidRPr="005E0442">
        <w:rPr>
          <w:rStyle w:val="apple-converted-space"/>
          <w:sz w:val="16"/>
        </w:rPr>
        <w:t> </w:t>
      </w:r>
      <w:r>
        <w:rPr>
          <w:b/>
          <w:bCs/>
          <w:u w:val="single"/>
          <w:shd w:val="clear" w:color="auto" w:fill="00FFFF"/>
        </w:rPr>
        <w:t>pull the economy out of the recession</w:t>
      </w:r>
      <w:r w:rsidRPr="005E0442">
        <w:rPr>
          <w:rStyle w:val="apple-converted-space"/>
          <w:sz w:val="16"/>
        </w:rPr>
        <w:t> </w:t>
      </w:r>
      <w:r>
        <w:rPr>
          <w:u w:val="single"/>
        </w:rPr>
        <w:t>recorded in 2017</w:t>
      </w:r>
      <w:r w:rsidRPr="005E0442">
        <w:rPr>
          <w:sz w:val="16"/>
        </w:rPr>
        <w:t>.</w:t>
      </w:r>
      <w:r w:rsidRPr="005E0442">
        <w:rPr>
          <w:rStyle w:val="apple-converted-space"/>
          <w:sz w:val="16"/>
        </w:rPr>
        <w:t> </w:t>
      </w:r>
      <w:r>
        <w:rPr>
          <w:u w:val="single"/>
        </w:rPr>
        <w:t>However</w:t>
      </w:r>
      <w:r w:rsidRPr="005E0442">
        <w:rPr>
          <w:sz w:val="16"/>
        </w:rPr>
        <w:t>,</w:t>
      </w:r>
      <w:r w:rsidRPr="005E0442">
        <w:rPr>
          <w:rStyle w:val="apple-converted-space"/>
          <w:sz w:val="16"/>
        </w:rPr>
        <w:t> </w:t>
      </w:r>
      <w:r>
        <w:rPr>
          <w:u w:val="single"/>
          <w:shd w:val="clear" w:color="auto" w:fill="00FFFF"/>
        </w:rPr>
        <w:t>much will depend on</w:t>
      </w:r>
      <w:r w:rsidRPr="005E0442">
        <w:rPr>
          <w:rStyle w:val="apple-converted-space"/>
          <w:sz w:val="16"/>
        </w:rPr>
        <w:t> </w:t>
      </w:r>
      <w:r>
        <w:rPr>
          <w:b/>
          <w:bCs/>
          <w:u w:val="single"/>
          <w:shd w:val="clear" w:color="auto" w:fill="00FFFF"/>
        </w:rPr>
        <w:t>whether foreign direct investment</w:t>
      </w:r>
      <w:r w:rsidRPr="005E0442">
        <w:rPr>
          <w:sz w:val="16"/>
        </w:rPr>
        <w:t>, which dropped to just $1.42 billion last year (from $7.45 billion in 2016)</w:t>
      </w:r>
      <w:r w:rsidRPr="005E0442">
        <w:rPr>
          <w:rStyle w:val="apple-converted-space"/>
          <w:sz w:val="16"/>
        </w:rPr>
        <w:t> </w:t>
      </w:r>
      <w:r>
        <w:rPr>
          <w:u w:val="single"/>
          <w:shd w:val="clear" w:color="auto" w:fill="00FFFF"/>
        </w:rPr>
        <w:t>returns</w:t>
      </w:r>
      <w:r w:rsidRPr="005E0442">
        <w:rPr>
          <w:rStyle w:val="apple-converted-space"/>
          <w:sz w:val="16"/>
        </w:rPr>
        <w:t> </w:t>
      </w:r>
      <w:r>
        <w:rPr>
          <w:u w:val="single"/>
        </w:rPr>
        <w:t>sooner rather than later</w:t>
      </w:r>
      <w:r w:rsidRPr="005E0442">
        <w:rPr>
          <w:sz w:val="16"/>
        </w:rPr>
        <w:t>.</w:t>
      </w:r>
    </w:p>
    <w:p w14:paraId="1DA55151" w14:textId="77777777" w:rsidR="00934FA6" w:rsidRPr="00F41184" w:rsidRDefault="00934FA6" w:rsidP="00934FA6">
      <w:pPr>
        <w:spacing w:line="235" w:lineRule="atLeast"/>
        <w:rPr>
          <w:rStyle w:val="StyleUnderline"/>
          <w:sz w:val="16"/>
          <w:u w:val="none"/>
        </w:rPr>
      </w:pPr>
      <w:r>
        <w:rPr>
          <w:u w:val="single"/>
          <w:shd w:val="clear" w:color="auto" w:fill="00FFFF"/>
        </w:rPr>
        <w:t>If</w:t>
      </w:r>
      <w:r w:rsidRPr="005E0442">
        <w:rPr>
          <w:rStyle w:val="apple-converted-space"/>
          <w:sz w:val="16"/>
        </w:rPr>
        <w:t> </w:t>
      </w:r>
      <w:r>
        <w:rPr>
          <w:u w:val="single"/>
        </w:rPr>
        <w:t>investor</w:t>
      </w:r>
      <w:r w:rsidRPr="005E0442">
        <w:rPr>
          <w:rStyle w:val="apple-converted-space"/>
          <w:sz w:val="16"/>
        </w:rPr>
        <w:t> </w:t>
      </w:r>
      <w:r>
        <w:rPr>
          <w:u w:val="single"/>
          <w:shd w:val="clear" w:color="auto" w:fill="00FFFF"/>
        </w:rPr>
        <w:t>confidence doesn’t pick up</w:t>
      </w:r>
      <w:r w:rsidRPr="005E0442">
        <w:rPr>
          <w:sz w:val="16"/>
        </w:rPr>
        <w:t>,</w:t>
      </w:r>
      <w:r w:rsidRPr="005E0442">
        <w:rPr>
          <w:rStyle w:val="apple-converted-space"/>
          <w:sz w:val="16"/>
        </w:rPr>
        <w:t> </w:t>
      </w:r>
      <w:r>
        <w:rPr>
          <w:u w:val="single"/>
        </w:rPr>
        <w:t>the</w:t>
      </w:r>
      <w:r w:rsidRPr="005E0442">
        <w:rPr>
          <w:rStyle w:val="apple-converted-space"/>
          <w:sz w:val="16"/>
        </w:rPr>
        <w:t> </w:t>
      </w:r>
      <w:r>
        <w:rPr>
          <w:u w:val="single"/>
          <w:shd w:val="clear" w:color="auto" w:fill="00FFFF"/>
        </w:rPr>
        <w:t>kingdom will have to</w:t>
      </w:r>
      <w:r w:rsidRPr="005E0442">
        <w:rPr>
          <w:rStyle w:val="apple-converted-space"/>
          <w:sz w:val="16"/>
        </w:rPr>
        <w:t> </w:t>
      </w:r>
      <w:r>
        <w:rPr>
          <w:b/>
          <w:bCs/>
          <w:u w:val="single"/>
          <w:shd w:val="clear" w:color="auto" w:fill="00FFFF"/>
        </w:rPr>
        <w:t>resort to its usual</w:t>
      </w:r>
      <w:r w:rsidRPr="005E0442">
        <w:rPr>
          <w:rStyle w:val="apple-converted-space"/>
          <w:sz w:val="16"/>
        </w:rPr>
        <w:t> </w:t>
      </w:r>
      <w:r>
        <w:rPr>
          <w:b/>
          <w:bCs/>
          <w:u w:val="single"/>
        </w:rPr>
        <w:t>fix</w:t>
      </w:r>
      <w:r w:rsidRPr="005E0442">
        <w:rPr>
          <w:rStyle w:val="apple-converted-space"/>
          <w:sz w:val="16"/>
        </w:rPr>
        <w:t> </w:t>
      </w:r>
      <w:r w:rsidRPr="005E0442">
        <w:rPr>
          <w:sz w:val="16"/>
        </w:rPr>
        <w:t>–</w:t>
      </w:r>
      <w:r w:rsidRPr="005E0442">
        <w:rPr>
          <w:rStyle w:val="apple-converted-space"/>
          <w:sz w:val="16"/>
        </w:rPr>
        <w:t> </w:t>
      </w:r>
      <w:r>
        <w:rPr>
          <w:u w:val="single"/>
        </w:rPr>
        <w:t>using oil revenues to increase public spending</w:t>
      </w:r>
      <w:r w:rsidRPr="005E0442">
        <w:rPr>
          <w:rStyle w:val="apple-converted-space"/>
          <w:sz w:val="16"/>
        </w:rPr>
        <w:t> </w:t>
      </w:r>
      <w:r w:rsidRPr="005E0442">
        <w:rPr>
          <w:sz w:val="16"/>
        </w:rPr>
        <w:t>–</w:t>
      </w:r>
      <w:r w:rsidRPr="005E0442">
        <w:rPr>
          <w:rStyle w:val="apple-converted-space"/>
          <w:sz w:val="16"/>
        </w:rPr>
        <w:t> </w:t>
      </w:r>
      <w:r>
        <w:rPr>
          <w:u w:val="single"/>
        </w:rPr>
        <w:t>to boost the economy</w:t>
      </w:r>
      <w:r w:rsidRPr="005E0442">
        <w:rPr>
          <w:sz w:val="16"/>
        </w:rPr>
        <w:t>.</w:t>
      </w:r>
      <w:r w:rsidRPr="005E0442">
        <w:rPr>
          <w:rStyle w:val="apple-converted-space"/>
          <w:sz w:val="16"/>
        </w:rPr>
        <w:t> </w:t>
      </w:r>
      <w:r>
        <w:rPr>
          <w:u w:val="single"/>
          <w:shd w:val="clear" w:color="auto" w:fill="00FFFF"/>
        </w:rPr>
        <w:t>This is exactly the</w:t>
      </w:r>
      <w:r w:rsidRPr="005E0442">
        <w:rPr>
          <w:rStyle w:val="apple-converted-space"/>
          <w:sz w:val="16"/>
        </w:rPr>
        <w:t> </w:t>
      </w:r>
      <w:r>
        <w:rPr>
          <w:b/>
          <w:bCs/>
          <w:u w:val="single"/>
          <w:shd w:val="clear" w:color="auto" w:fill="00FFFF"/>
        </w:rPr>
        <w:t>vicious circle</w:t>
      </w:r>
      <w:r w:rsidRPr="005E0442">
        <w:rPr>
          <w:rStyle w:val="apple-converted-space"/>
          <w:sz w:val="16"/>
        </w:rPr>
        <w:t> </w:t>
      </w:r>
      <w:r>
        <w:rPr>
          <w:u w:val="single"/>
          <w:shd w:val="clear" w:color="auto" w:fill="00FFFF"/>
        </w:rPr>
        <w:t>that</w:t>
      </w:r>
      <w:r w:rsidRPr="005E0442">
        <w:rPr>
          <w:rStyle w:val="apple-converted-space"/>
          <w:sz w:val="16"/>
        </w:rPr>
        <w:t> </w:t>
      </w:r>
      <w:r>
        <w:rPr>
          <w:u w:val="single"/>
          <w:shd w:val="clear" w:color="auto" w:fill="00FFFF"/>
        </w:rPr>
        <w:t>Saudi</w:t>
      </w:r>
      <w:r w:rsidRPr="005E0442">
        <w:rPr>
          <w:rStyle w:val="apple-converted-space"/>
          <w:sz w:val="16"/>
        </w:rPr>
        <w:t> </w:t>
      </w:r>
      <w:r>
        <w:rPr>
          <w:u w:val="single"/>
        </w:rPr>
        <w:t>Arabia</w:t>
      </w:r>
      <w:r w:rsidRPr="005E0442">
        <w:rPr>
          <w:rStyle w:val="apple-converted-space"/>
          <w:sz w:val="16"/>
        </w:rPr>
        <w:t> </w:t>
      </w:r>
      <w:r>
        <w:rPr>
          <w:u w:val="single"/>
          <w:shd w:val="clear" w:color="auto" w:fill="00FFFF"/>
        </w:rPr>
        <w:t>is trying to break with</w:t>
      </w:r>
      <w:r w:rsidRPr="005E0442">
        <w:rPr>
          <w:rStyle w:val="apple-converted-space"/>
          <w:sz w:val="16"/>
        </w:rPr>
        <w:t> </w:t>
      </w:r>
      <w:r>
        <w:rPr>
          <w:u w:val="single"/>
        </w:rPr>
        <w:t xml:space="preserve">the </w:t>
      </w:r>
      <w:r w:rsidRPr="001308B3">
        <w:rPr>
          <w:rStyle w:val="Emphasis"/>
          <w:highlight w:val="cyan"/>
        </w:rPr>
        <w:t>implementation of Vision 2030</w:t>
      </w:r>
      <w:r w:rsidRPr="005E0442">
        <w:rPr>
          <w:rStyle w:val="apple-converted-space"/>
          <w:sz w:val="16"/>
        </w:rPr>
        <w:t> </w:t>
      </w:r>
      <w:r>
        <w:rPr>
          <w:u w:val="single"/>
        </w:rPr>
        <w:t>and itsdiversification efforts specifically</w:t>
      </w:r>
      <w:r w:rsidRPr="005E0442">
        <w:rPr>
          <w:rStyle w:val="apple-converted-space"/>
          <w:sz w:val="16"/>
        </w:rPr>
        <w:t> </w:t>
      </w:r>
      <w:r>
        <w:rPr>
          <w:u w:val="single"/>
          <w:shd w:val="clear" w:color="auto" w:fill="00FFFF"/>
        </w:rPr>
        <w:t>to</w:t>
      </w:r>
      <w:r w:rsidRPr="005E0442">
        <w:rPr>
          <w:rStyle w:val="apple-converted-space"/>
          <w:sz w:val="16"/>
        </w:rPr>
        <w:t> </w:t>
      </w:r>
      <w:r w:rsidRPr="001308B3">
        <w:rPr>
          <w:rStyle w:val="Emphasis"/>
          <w:sz w:val="26"/>
          <w:szCs w:val="26"/>
          <w:highlight w:val="cyan"/>
        </w:rPr>
        <w:t>reduce dependence on oil</w:t>
      </w:r>
      <w:r w:rsidRPr="001308B3">
        <w:rPr>
          <w:rStyle w:val="Emphasis"/>
          <w:highlight w:val="cyan"/>
        </w:rPr>
        <w:t>.</w:t>
      </w:r>
      <w:r w:rsidRPr="005E0442">
        <w:rPr>
          <w:rStyle w:val="apple-converted-space"/>
          <w:sz w:val="16"/>
        </w:rPr>
        <w:t> </w:t>
      </w:r>
    </w:p>
    <w:p w14:paraId="6A2D404D" w14:textId="77777777" w:rsidR="00934FA6" w:rsidRDefault="00934FA6" w:rsidP="00934FA6">
      <w:pPr>
        <w:pStyle w:val="Heading3"/>
      </w:pPr>
      <w:r>
        <w:lastRenderedPageBreak/>
        <w:t>Oil Turn---Biofuels---2NC</w:t>
      </w:r>
    </w:p>
    <w:p w14:paraId="6508CCCC" w14:textId="77777777" w:rsidR="00934FA6" w:rsidRPr="008E4E85" w:rsidRDefault="00934FA6" w:rsidP="00934FA6">
      <w:pPr>
        <w:pStyle w:val="Heading4"/>
      </w:pPr>
      <w:r w:rsidRPr="008E4E85">
        <w:t xml:space="preserve">High </w:t>
      </w:r>
      <w:r>
        <w:t xml:space="preserve">food prices spur </w:t>
      </w:r>
      <w:r w:rsidRPr="00A03256">
        <w:rPr>
          <w:u w:val="single"/>
        </w:rPr>
        <w:t>transition</w:t>
      </w:r>
      <w:r w:rsidRPr="00A03256">
        <w:t xml:space="preserve"> to biofuels.</w:t>
      </w:r>
      <w:r>
        <w:t xml:space="preserve"> </w:t>
      </w:r>
    </w:p>
    <w:p w14:paraId="1DA58D7F" w14:textId="77777777" w:rsidR="00934FA6" w:rsidRPr="008E4E85" w:rsidRDefault="00934FA6" w:rsidP="00934FA6">
      <w:r>
        <w:t xml:space="preserve">Ladislav </w:t>
      </w:r>
      <w:r w:rsidRPr="008E4E85">
        <w:rPr>
          <w:rStyle w:val="Style13ptBold"/>
        </w:rPr>
        <w:t>Kristoufek</w:t>
      </w:r>
      <w:r>
        <w:t xml:space="preserve"> </w:t>
      </w:r>
      <w:r w:rsidRPr="008E4E85">
        <w:rPr>
          <w:rStyle w:val="Style13ptBold"/>
        </w:rPr>
        <w:t>&amp;</w:t>
      </w:r>
      <w:r w:rsidRPr="008E4E85">
        <w:t xml:space="preserve"> Karel</w:t>
      </w:r>
      <w:r w:rsidRPr="008E4E85">
        <w:rPr>
          <w:rStyle w:val="Style13ptBold"/>
        </w:rPr>
        <w:t xml:space="preserve"> Janda</w:t>
      </w:r>
      <w:r>
        <w:rPr>
          <w:rStyle w:val="Style13ptBold"/>
        </w:rPr>
        <w:t xml:space="preserve"> ’13</w:t>
      </w:r>
      <w:r w:rsidRPr="008E4E85">
        <w:t xml:space="preserve">. </w:t>
      </w:r>
      <w:r>
        <w:t>**Academy of Sciences of the Czech Republic, Prague, Czech Republic, and Charles University, Prague, Czech Republic. **</w:t>
      </w:r>
      <w:r w:rsidRPr="008E4E85">
        <w:t xml:space="preserve"> </w:t>
      </w:r>
      <w:r>
        <w:t>Charles University, Prague, Czech Republic and University of Economics, Prague, Czech Republic. **</w:t>
      </w:r>
      <w:r w:rsidRPr="008E4E85">
        <w:t xml:space="preserve"> </w:t>
      </w:r>
      <w:r>
        <w:t>David Zilberman,</w:t>
      </w:r>
      <w:r w:rsidRPr="008E4E85">
        <w:t xml:space="preserve"> </w:t>
      </w:r>
      <w:r>
        <w:t xml:space="preserve">University of California, Berkeley, CA, USA. “Price transmission between biofuels, fuels, and food commodities.” Biofpr. 12/17/2013. </w:t>
      </w:r>
      <w:r w:rsidRPr="008E4E85">
        <w:t>https://scijournals.onlinelibrary.wiley.com/doi/abs/10.1002/bbb.1464</w:t>
      </w:r>
      <w:r>
        <w:t>, wally]</w:t>
      </w:r>
    </w:p>
    <w:p w14:paraId="7331FD60" w14:textId="77777777" w:rsidR="00934FA6" w:rsidRPr="00342690" w:rsidRDefault="00934FA6" w:rsidP="00934FA6">
      <w:pPr>
        <w:rPr>
          <w:u w:val="single"/>
        </w:rPr>
      </w:pPr>
      <w:r>
        <w:t xml:space="preserve">The main focus of the paper was to </w:t>
      </w:r>
      <w:r w:rsidRPr="008E4E85">
        <w:rPr>
          <w:rStyle w:val="StyleUnderline"/>
        </w:rPr>
        <w:t xml:space="preserve">analyze potential </w:t>
      </w:r>
      <w:r w:rsidRPr="008E4E85">
        <w:rPr>
          <w:rStyle w:val="Emphasis"/>
        </w:rPr>
        <w:t>price and time</w:t>
      </w:r>
      <w:r w:rsidRPr="008E4E85">
        <w:rPr>
          <w:rStyle w:val="StyleUnderline"/>
        </w:rPr>
        <w:t xml:space="preserve"> dependence in </w:t>
      </w:r>
      <w:r w:rsidRPr="008E4E85">
        <w:rPr>
          <w:rStyle w:val="Emphasis"/>
          <w:highlight w:val="cyan"/>
        </w:rPr>
        <w:t>price</w:t>
      </w:r>
      <w:r w:rsidRPr="008E4E85">
        <w:rPr>
          <w:rStyle w:val="Emphasis"/>
        </w:rPr>
        <w:t xml:space="preserve"> </w:t>
      </w:r>
      <w:r w:rsidRPr="008E4E85">
        <w:rPr>
          <w:rStyle w:val="Emphasis"/>
          <w:highlight w:val="cyan"/>
        </w:rPr>
        <w:t>transmission</w:t>
      </w:r>
      <w:r w:rsidRPr="008E4E85">
        <w:rPr>
          <w:rStyle w:val="StyleUnderline"/>
        </w:rPr>
        <w:t xml:space="preserve"> </w:t>
      </w:r>
      <w:r>
        <w:t xml:space="preserve">(cross-price elasticities) </w:t>
      </w:r>
      <w:r w:rsidRPr="008E4E85">
        <w:rPr>
          <w:rStyle w:val="StyleUnderline"/>
          <w:highlight w:val="cyan"/>
        </w:rPr>
        <w:t>between</w:t>
      </w:r>
      <w:r w:rsidRPr="008E4E85">
        <w:rPr>
          <w:rStyle w:val="StyleUnderline"/>
        </w:rPr>
        <w:t xml:space="preserve"> series</w:t>
      </w:r>
      <w:r>
        <w:t xml:space="preserve">. We found that </w:t>
      </w:r>
      <w:r w:rsidRPr="008E4E85">
        <w:rPr>
          <w:rStyle w:val="Emphasis"/>
          <w:highlight w:val="cyan"/>
        </w:rPr>
        <w:t>ethanol</w:t>
      </w:r>
      <w:r w:rsidRPr="008E4E85">
        <w:rPr>
          <w:rStyle w:val="Emphasis"/>
        </w:rPr>
        <w:t xml:space="preserve"> </w:t>
      </w:r>
      <w:r w:rsidRPr="008E4E85">
        <w:rPr>
          <w:rStyle w:val="Emphasis"/>
          <w:highlight w:val="cyan"/>
        </w:rPr>
        <w:t>prices</w:t>
      </w:r>
      <w:r w:rsidRPr="008E4E85">
        <w:rPr>
          <w:rStyle w:val="StyleUnderline"/>
        </w:rPr>
        <w:t xml:space="preserve"> are </w:t>
      </w:r>
      <w:r w:rsidRPr="008E4E85">
        <w:rPr>
          <w:rStyle w:val="Emphasis"/>
        </w:rPr>
        <w:t>elastic</w:t>
      </w:r>
      <w:r>
        <w:t xml:space="preserve"> with </w:t>
      </w:r>
      <w:r w:rsidRPr="008E4E85">
        <w:rPr>
          <w:rStyle w:val="StyleUnderline"/>
        </w:rPr>
        <w:t xml:space="preserve">respect </w:t>
      </w:r>
      <w:r w:rsidRPr="008E4E85">
        <w:rPr>
          <w:rStyle w:val="StyleUnderline"/>
          <w:highlight w:val="cyan"/>
        </w:rPr>
        <w:t>to</w:t>
      </w:r>
      <w:r w:rsidRPr="008E4E85">
        <w:rPr>
          <w:rStyle w:val="StyleUnderline"/>
        </w:rPr>
        <w:t xml:space="preserve"> </w:t>
      </w:r>
      <w:r w:rsidRPr="008E4E85">
        <w:rPr>
          <w:rStyle w:val="Emphasis"/>
          <w:highlight w:val="cyan"/>
        </w:rPr>
        <w:t>corn</w:t>
      </w:r>
      <w:r w:rsidRPr="008E4E85">
        <w:rPr>
          <w:rStyle w:val="StyleUnderline"/>
        </w:rPr>
        <w:t xml:space="preserve"> and the </w:t>
      </w:r>
      <w:r w:rsidRPr="008E4E85">
        <w:rPr>
          <w:rStyle w:val="StyleUnderline"/>
          <w:highlight w:val="cyan"/>
        </w:rPr>
        <w:t>effect</w:t>
      </w:r>
      <w:r w:rsidRPr="008E4E85">
        <w:rPr>
          <w:rStyle w:val="StyleUnderline"/>
        </w:rPr>
        <w:t xml:space="preserve"> </w:t>
      </w:r>
      <w:r w:rsidRPr="008E4E85">
        <w:rPr>
          <w:rStyle w:val="StyleUnderline"/>
          <w:highlight w:val="cyan"/>
        </w:rPr>
        <w:t>is</w:t>
      </w:r>
      <w:r w:rsidRPr="008E4E85">
        <w:rPr>
          <w:rStyle w:val="StyleUnderline"/>
        </w:rPr>
        <w:t xml:space="preserve"> </w:t>
      </w:r>
      <w:r w:rsidRPr="008E4E85">
        <w:rPr>
          <w:rStyle w:val="Emphasis"/>
          <w:highlight w:val="cyan"/>
        </w:rPr>
        <w:t>price dependent</w:t>
      </w:r>
      <w:r w:rsidRPr="008E4E85">
        <w:rPr>
          <w:rStyle w:val="StyleUnderline"/>
        </w:rPr>
        <w:t>.</w:t>
      </w:r>
      <w:r>
        <w:t xml:space="preserve"> For biodiesel, the only significant price transmission effect was found with German diesel, which is again price dependent. When converting the price dependence into time dependence, we showed that the </w:t>
      </w:r>
      <w:r w:rsidRPr="008E4E85">
        <w:rPr>
          <w:rStyle w:val="Emphasis"/>
          <w:highlight w:val="cyan"/>
        </w:rPr>
        <w:t>food</w:t>
      </w:r>
      <w:r w:rsidRPr="008E4E85">
        <w:rPr>
          <w:rStyle w:val="Emphasis"/>
        </w:rPr>
        <w:t xml:space="preserve"> </w:t>
      </w:r>
      <w:r w:rsidRPr="008E4E85">
        <w:rPr>
          <w:rStyle w:val="Emphasis"/>
          <w:highlight w:val="cyan"/>
        </w:rPr>
        <w:t>crisis</w:t>
      </w:r>
      <w:r w:rsidRPr="008E4E85">
        <w:rPr>
          <w:rStyle w:val="StyleUnderline"/>
        </w:rPr>
        <w:t xml:space="preserve"> of 20</w:t>
      </w:r>
      <w:r w:rsidRPr="008E4E85">
        <w:rPr>
          <w:rStyle w:val="StyleUnderline"/>
          <w:highlight w:val="cyan"/>
        </w:rPr>
        <w:t>07</w:t>
      </w:r>
      <w:r w:rsidRPr="008E4E85">
        <w:rPr>
          <w:rStyle w:val="StyleUnderline"/>
        </w:rPr>
        <w:t>/20</w:t>
      </w:r>
      <w:r w:rsidRPr="008E4E85">
        <w:rPr>
          <w:rStyle w:val="StyleUnderline"/>
          <w:highlight w:val="cyan"/>
        </w:rPr>
        <w:t>08</w:t>
      </w:r>
      <w:r w:rsidRPr="008E4E85">
        <w:rPr>
          <w:rStyle w:val="StyleUnderline"/>
        </w:rPr>
        <w:t xml:space="preserve"> </w:t>
      </w:r>
      <w:r w:rsidRPr="008E4E85">
        <w:rPr>
          <w:rStyle w:val="StyleUnderline"/>
          <w:highlight w:val="cyan"/>
        </w:rPr>
        <w:t>had</w:t>
      </w:r>
      <w:r w:rsidRPr="008E4E85">
        <w:rPr>
          <w:rStyle w:val="StyleUnderline"/>
        </w:rPr>
        <w:t xml:space="preserve"> a </w:t>
      </w:r>
      <w:r w:rsidRPr="008E4E85">
        <w:rPr>
          <w:rStyle w:val="Emphasis"/>
          <w:highlight w:val="cyan"/>
        </w:rPr>
        <w:t>huge effect</w:t>
      </w:r>
      <w:r w:rsidRPr="008E4E85">
        <w:rPr>
          <w:rStyle w:val="StyleUnderline"/>
        </w:rPr>
        <w:t xml:space="preserve"> </w:t>
      </w:r>
      <w:r w:rsidRPr="008E4E85">
        <w:rPr>
          <w:rStyle w:val="StyleUnderline"/>
          <w:highlight w:val="cyan"/>
        </w:rPr>
        <w:t>on</w:t>
      </w:r>
      <w:r w:rsidRPr="008E4E85">
        <w:rPr>
          <w:rStyle w:val="StyleUnderline"/>
        </w:rPr>
        <w:t xml:space="preserve"> the </w:t>
      </w:r>
      <w:r w:rsidRPr="008E4E85">
        <w:rPr>
          <w:rStyle w:val="Emphasis"/>
          <w:highlight w:val="cyan"/>
        </w:rPr>
        <w:t>price</w:t>
      </w:r>
      <w:r w:rsidRPr="008E4E85">
        <w:rPr>
          <w:rStyle w:val="Emphasis"/>
        </w:rPr>
        <w:t xml:space="preserve"> </w:t>
      </w:r>
      <w:r w:rsidRPr="008E4E85">
        <w:rPr>
          <w:rStyle w:val="Emphasis"/>
          <w:highlight w:val="cyan"/>
        </w:rPr>
        <w:t>transmission</w:t>
      </w:r>
      <w:r w:rsidRPr="008E4E85">
        <w:rPr>
          <w:rStyle w:val="StyleUnderline"/>
        </w:rPr>
        <w:t xml:space="preserve"> levels</w:t>
      </w:r>
      <w:r>
        <w:t xml:space="preserve"> – </w:t>
      </w:r>
      <w:r w:rsidRPr="008E4E85">
        <w:rPr>
          <w:rStyle w:val="StyleUnderline"/>
          <w:highlight w:val="cyan"/>
        </w:rPr>
        <w:t>for</w:t>
      </w:r>
      <w:r>
        <w:t xml:space="preserve"> both </w:t>
      </w:r>
      <w:r w:rsidRPr="008E4E85">
        <w:rPr>
          <w:rStyle w:val="StyleUnderline"/>
        </w:rPr>
        <w:t xml:space="preserve">significant pairs ( </w:t>
      </w:r>
      <w:r w:rsidRPr="008E4E85">
        <w:rPr>
          <w:rStyle w:val="StyleUnderline"/>
          <w:highlight w:val="cyan"/>
        </w:rPr>
        <w:t>ethanol-corn</w:t>
      </w:r>
      <w:r w:rsidRPr="008E4E85">
        <w:rPr>
          <w:rStyle w:val="StyleUnderline"/>
        </w:rPr>
        <w:t xml:space="preserve"> </w:t>
      </w:r>
      <w:r w:rsidRPr="008E4E85">
        <w:rPr>
          <w:rStyle w:val="StyleUnderline"/>
          <w:highlight w:val="cyan"/>
        </w:rPr>
        <w:t>and</w:t>
      </w:r>
      <w:r w:rsidRPr="008E4E85">
        <w:rPr>
          <w:rStyle w:val="StyleUnderline"/>
        </w:rPr>
        <w:t xml:space="preserve"> </w:t>
      </w:r>
      <w:r w:rsidRPr="008E4E85">
        <w:rPr>
          <w:rStyle w:val="StyleUnderline"/>
          <w:highlight w:val="cyan"/>
        </w:rPr>
        <w:t>biodiesel-</w:t>
      </w:r>
      <w:r w:rsidRPr="008E4E85">
        <w:rPr>
          <w:rStyle w:val="StyleUnderline"/>
        </w:rPr>
        <w:t xml:space="preserve">German diesel), the </w:t>
      </w:r>
      <w:r w:rsidRPr="008E4E85">
        <w:rPr>
          <w:rStyle w:val="StyleUnderline"/>
          <w:highlight w:val="cyan"/>
        </w:rPr>
        <w:t>transmission</w:t>
      </w:r>
      <w:r w:rsidRPr="008E4E85">
        <w:rPr>
          <w:rStyle w:val="StyleUnderline"/>
        </w:rPr>
        <w:t xml:space="preserve"> </w:t>
      </w:r>
      <w:r w:rsidRPr="008E4E85">
        <w:rPr>
          <w:rStyle w:val="Emphasis"/>
          <w:highlight w:val="cyan"/>
        </w:rPr>
        <w:t>increased</w:t>
      </w:r>
      <w:r w:rsidRPr="008E4E85">
        <w:rPr>
          <w:rStyle w:val="Emphasis"/>
        </w:rPr>
        <w:t xml:space="preserve"> </w:t>
      </w:r>
      <w:r w:rsidRPr="008E4E85">
        <w:rPr>
          <w:rStyle w:val="Emphasis"/>
          <w:highlight w:val="cyan"/>
        </w:rPr>
        <w:t>markedly</w:t>
      </w:r>
      <w:r>
        <w:t xml:space="preserve"> – starting at the beginning of 2008, reaching its peak in the middle of the year and returning back to pre-crisis values at the end of the same year. </w:t>
      </w:r>
      <w:r w:rsidRPr="008E4E85">
        <w:rPr>
          <w:rStyle w:val="StyleUnderline"/>
        </w:rPr>
        <w:t>The food crisis thus had an enormous</w:t>
      </w:r>
      <w:r>
        <w:t xml:space="preserve">, yet short-lived, </w:t>
      </w:r>
      <w:r w:rsidRPr="008E4E85">
        <w:rPr>
          <w:rStyle w:val="StyleUnderline"/>
        </w:rPr>
        <w:t xml:space="preserve">effect on elasticities between biofuels and related commodities. These </w:t>
      </w:r>
      <w:r w:rsidRPr="008E4E85">
        <w:rPr>
          <w:rStyle w:val="StyleUnderline"/>
          <w:highlight w:val="cyan"/>
        </w:rPr>
        <w:t>results</w:t>
      </w:r>
      <w:r w:rsidRPr="008E4E85">
        <w:rPr>
          <w:rStyle w:val="StyleUnderline"/>
        </w:rPr>
        <w:t xml:space="preserve"> are </w:t>
      </w:r>
      <w:r w:rsidRPr="008E4E85">
        <w:rPr>
          <w:rStyle w:val="Emphasis"/>
          <w:highlight w:val="cyan"/>
        </w:rPr>
        <w:t>quite</w:t>
      </w:r>
      <w:r w:rsidRPr="008E4E85">
        <w:rPr>
          <w:rStyle w:val="Emphasis"/>
        </w:rPr>
        <w:t xml:space="preserve"> </w:t>
      </w:r>
      <w:r w:rsidRPr="008E4E85">
        <w:rPr>
          <w:rStyle w:val="Emphasis"/>
          <w:highlight w:val="cyan"/>
        </w:rPr>
        <w:t>robust</w:t>
      </w:r>
      <w:r w:rsidRPr="008E4E85">
        <w:rPr>
          <w:rStyle w:val="StyleUnderline"/>
        </w:rPr>
        <w:t xml:space="preserve"> compared to previous studies as </w:t>
      </w:r>
      <w:r w:rsidRPr="008E4E85">
        <w:rPr>
          <w:rStyle w:val="Emphasis"/>
          <w:highlight w:val="cyan"/>
        </w:rPr>
        <w:t>we</w:t>
      </w:r>
      <w:r w:rsidRPr="008E4E85">
        <w:rPr>
          <w:rStyle w:val="Emphasis"/>
        </w:rPr>
        <w:t xml:space="preserve"> </w:t>
      </w:r>
      <w:r w:rsidRPr="008E4E85">
        <w:rPr>
          <w:rStyle w:val="Emphasis"/>
          <w:highlight w:val="cyan"/>
        </w:rPr>
        <w:t>take</w:t>
      </w:r>
      <w:r w:rsidRPr="008E4E85">
        <w:rPr>
          <w:rStyle w:val="Emphasis"/>
        </w:rPr>
        <w:t xml:space="preserve"> </w:t>
      </w:r>
      <w:r w:rsidRPr="008E4E85">
        <w:rPr>
          <w:rStyle w:val="Emphasis"/>
          <w:highlight w:val="cyan"/>
        </w:rPr>
        <w:t>time</w:t>
      </w:r>
      <w:r w:rsidRPr="008E4E85">
        <w:rPr>
          <w:rStyle w:val="StyleUnderline"/>
        </w:rPr>
        <w:t xml:space="preserve"> </w:t>
      </w:r>
      <w:r w:rsidRPr="008E4E85">
        <w:rPr>
          <w:rStyle w:val="Emphasis"/>
          <w:highlight w:val="cyan"/>
        </w:rPr>
        <w:t>trends</w:t>
      </w:r>
      <w:r w:rsidRPr="008E4E85">
        <w:rPr>
          <w:rStyle w:val="StyleUnderline"/>
        </w:rPr>
        <w:t xml:space="preserve">, </w:t>
      </w:r>
      <w:r w:rsidRPr="008E4E85">
        <w:rPr>
          <w:rStyle w:val="Emphasis"/>
          <w:highlight w:val="cyan"/>
        </w:rPr>
        <w:t>seasonality</w:t>
      </w:r>
      <w:r w:rsidRPr="008E4E85">
        <w:rPr>
          <w:rStyle w:val="StyleUnderline"/>
        </w:rPr>
        <w:t xml:space="preserve">, </w:t>
      </w:r>
      <w:r w:rsidRPr="008E4E85">
        <w:rPr>
          <w:rStyle w:val="Emphasis"/>
          <w:highlight w:val="cyan"/>
        </w:rPr>
        <w:t>autocorrelation</w:t>
      </w:r>
      <w:r w:rsidRPr="008E4E85">
        <w:rPr>
          <w:rStyle w:val="StyleUnderline"/>
        </w:rPr>
        <w:t xml:space="preserve"> </w:t>
      </w:r>
      <w:r w:rsidRPr="008E4E85">
        <w:rPr>
          <w:rStyle w:val="StyleUnderline"/>
          <w:highlight w:val="cyan"/>
        </w:rPr>
        <w:t>and</w:t>
      </w:r>
      <w:r w:rsidRPr="008E4E85">
        <w:rPr>
          <w:rStyle w:val="StyleUnderline"/>
        </w:rPr>
        <w:t xml:space="preserve"> </w:t>
      </w:r>
      <w:r w:rsidRPr="008E4E85">
        <w:rPr>
          <w:rStyle w:val="Emphasis"/>
          <w:highlight w:val="cyan"/>
        </w:rPr>
        <w:t>endogeneity</w:t>
      </w:r>
      <w:r w:rsidRPr="008E4E85">
        <w:rPr>
          <w:rStyle w:val="StyleUnderline"/>
        </w:rPr>
        <w:t xml:space="preserve"> of the series into consideration.</w:t>
      </w:r>
      <w:r>
        <w:t xml:space="preserve"> Our econometric results highlight the need for policymakers to use the appropriate models, </w:t>
      </w:r>
      <w:r w:rsidRPr="008E4E85">
        <w:rPr>
          <w:rStyle w:val="StyleUnderline"/>
        </w:rPr>
        <w:t>not only from the geographical and commodity coverage perspective, but also from the point of view of employing the best applicable estimation techniques and carefully utilizing the appropriate testing and diagnostic tools.</w:t>
      </w:r>
    </w:p>
    <w:p w14:paraId="5FD24D93" w14:textId="77777777" w:rsidR="00934FA6" w:rsidRDefault="00934FA6" w:rsidP="00934FA6">
      <w:pPr>
        <w:pStyle w:val="Heading3"/>
      </w:pPr>
      <w:r>
        <w:lastRenderedPageBreak/>
        <w:t>Oil Turn---Low Now---2NC</w:t>
      </w:r>
    </w:p>
    <w:p w14:paraId="21F6EA6E" w14:textId="77777777" w:rsidR="00934FA6" w:rsidRPr="001F75EB" w:rsidRDefault="00934FA6" w:rsidP="00934FA6">
      <w:pPr>
        <w:pStyle w:val="Heading4"/>
        <w:rPr>
          <w:rFonts w:cs="Calibri"/>
        </w:rPr>
      </w:pPr>
      <w:r w:rsidRPr="001F75EB">
        <w:rPr>
          <w:rFonts w:cs="Calibri"/>
        </w:rPr>
        <w:t xml:space="preserve">Oil prices </w:t>
      </w:r>
      <w:r w:rsidRPr="001F75EB">
        <w:rPr>
          <w:rFonts w:cs="Calibri"/>
          <w:u w:val="single"/>
        </w:rPr>
        <w:t>down</w:t>
      </w:r>
      <w:r w:rsidRPr="001F75EB">
        <w:rPr>
          <w:rFonts w:cs="Calibri"/>
        </w:rPr>
        <w:t xml:space="preserve"> now. </w:t>
      </w:r>
    </w:p>
    <w:p w14:paraId="188C3243" w14:textId="77777777" w:rsidR="00934FA6" w:rsidRPr="001F75EB" w:rsidRDefault="00934FA6" w:rsidP="00934FA6">
      <w:r w:rsidRPr="001F75EB">
        <w:t xml:space="preserve">Spencer </w:t>
      </w:r>
      <w:r w:rsidRPr="001F75EB">
        <w:rPr>
          <w:rStyle w:val="Style13ptBold"/>
        </w:rPr>
        <w:t>Kimball 7/26</w:t>
      </w:r>
      <w:r w:rsidRPr="001F75EB">
        <w:t>. Energy Reporter for CNBC. 7/26/24. “U.S. crude oil posts third weekly decline as China demand raises concerns”. https://www.cnbc.com/2024/07/26/crude-oil-prices-today.html. BP</w:t>
      </w:r>
    </w:p>
    <w:p w14:paraId="557105F0" w14:textId="77777777" w:rsidR="00934FA6" w:rsidRPr="001F75EB" w:rsidRDefault="00934FA6" w:rsidP="00934FA6">
      <w:pPr>
        <w:rPr>
          <w:u w:val="single"/>
        </w:rPr>
      </w:pPr>
      <w:r w:rsidRPr="001F75EB">
        <w:rPr>
          <w:highlight w:val="cyan"/>
          <w:u w:val="single"/>
        </w:rPr>
        <w:t xml:space="preserve">U.S. crude fell </w:t>
      </w:r>
      <w:r w:rsidRPr="001F75EB">
        <w:rPr>
          <w:u w:val="single"/>
        </w:rPr>
        <w:t xml:space="preserve">more than </w:t>
      </w:r>
      <w:r w:rsidRPr="001F75EB">
        <w:rPr>
          <w:rStyle w:val="Emphasis"/>
          <w:highlight w:val="cyan"/>
        </w:rPr>
        <w:t>1% on Friday</w:t>
      </w:r>
      <w:r w:rsidRPr="001F75EB">
        <w:rPr>
          <w:u w:val="single"/>
        </w:rPr>
        <w:t xml:space="preserve">, posting a </w:t>
      </w:r>
      <w:r w:rsidRPr="001F75EB">
        <w:rPr>
          <w:rStyle w:val="Emphasis"/>
          <w:highlight w:val="cyan"/>
        </w:rPr>
        <w:t>third weekly decline</w:t>
      </w:r>
      <w:r w:rsidRPr="001F75EB">
        <w:rPr>
          <w:highlight w:val="cyan"/>
          <w:u w:val="single"/>
        </w:rPr>
        <w:t xml:space="preserve"> </w:t>
      </w:r>
      <w:r w:rsidRPr="001F75EB">
        <w:rPr>
          <w:u w:val="single"/>
        </w:rPr>
        <w:t xml:space="preserve">as </w:t>
      </w:r>
      <w:r w:rsidRPr="001F75EB">
        <w:rPr>
          <w:highlight w:val="cyan"/>
          <w:u w:val="single"/>
        </w:rPr>
        <w:t xml:space="preserve">worries </w:t>
      </w:r>
      <w:r w:rsidRPr="001F75EB">
        <w:rPr>
          <w:u w:val="single"/>
        </w:rPr>
        <w:t xml:space="preserve">about </w:t>
      </w:r>
      <w:r w:rsidRPr="001F75EB">
        <w:rPr>
          <w:rStyle w:val="Emphasis"/>
          <w:highlight w:val="cyan"/>
        </w:rPr>
        <w:t>demand in China</w:t>
      </w:r>
      <w:r w:rsidRPr="001F75EB">
        <w:rPr>
          <w:highlight w:val="cyan"/>
          <w:u w:val="single"/>
        </w:rPr>
        <w:t xml:space="preserve"> outweigh </w:t>
      </w:r>
      <w:r w:rsidRPr="001F75EB">
        <w:rPr>
          <w:u w:val="single"/>
        </w:rPr>
        <w:t xml:space="preserve">strong </w:t>
      </w:r>
      <w:r w:rsidRPr="001F75EB">
        <w:rPr>
          <w:highlight w:val="cyan"/>
          <w:u w:val="single"/>
        </w:rPr>
        <w:t>econ</w:t>
      </w:r>
      <w:r w:rsidRPr="001F75EB">
        <w:rPr>
          <w:u w:val="single"/>
        </w:rPr>
        <w:t xml:space="preserve">omic </w:t>
      </w:r>
      <w:r w:rsidRPr="001F75EB">
        <w:rPr>
          <w:highlight w:val="cyan"/>
          <w:u w:val="single"/>
        </w:rPr>
        <w:t xml:space="preserve">growth </w:t>
      </w:r>
      <w:r w:rsidRPr="001F75EB">
        <w:rPr>
          <w:u w:val="single"/>
        </w:rPr>
        <w:t>in the U.S.</w:t>
      </w:r>
    </w:p>
    <w:p w14:paraId="6BFD9A9B" w14:textId="77777777" w:rsidR="00934FA6" w:rsidRPr="001F75EB" w:rsidRDefault="00934FA6" w:rsidP="00934FA6">
      <w:pPr>
        <w:rPr>
          <w:u w:val="single"/>
        </w:rPr>
      </w:pPr>
      <w:r w:rsidRPr="001F75EB">
        <w:rPr>
          <w:highlight w:val="cyan"/>
          <w:u w:val="single"/>
        </w:rPr>
        <w:t>W</w:t>
      </w:r>
      <w:r w:rsidRPr="001F75EB">
        <w:rPr>
          <w:u w:val="single"/>
        </w:rPr>
        <w:t xml:space="preserve">est </w:t>
      </w:r>
      <w:r w:rsidRPr="001F75EB">
        <w:rPr>
          <w:highlight w:val="cyan"/>
          <w:u w:val="single"/>
        </w:rPr>
        <w:t>T</w:t>
      </w:r>
      <w:r w:rsidRPr="001F75EB">
        <w:rPr>
          <w:u w:val="single"/>
        </w:rPr>
        <w:t xml:space="preserve">exas </w:t>
      </w:r>
      <w:r w:rsidRPr="001F75EB">
        <w:rPr>
          <w:highlight w:val="cyan"/>
          <w:u w:val="single"/>
        </w:rPr>
        <w:t>I</w:t>
      </w:r>
      <w:r w:rsidRPr="001F75EB">
        <w:rPr>
          <w:u w:val="single"/>
        </w:rPr>
        <w:t xml:space="preserve">ntermediate oil </w:t>
      </w:r>
      <w:r w:rsidRPr="001F75EB">
        <w:rPr>
          <w:rStyle w:val="Emphasis"/>
          <w:highlight w:val="cyan"/>
        </w:rPr>
        <w:t>fell 3.7%</w:t>
      </w:r>
      <w:r w:rsidRPr="001F75EB">
        <w:rPr>
          <w:highlight w:val="cyan"/>
          <w:u w:val="single"/>
        </w:rPr>
        <w:t xml:space="preserve"> </w:t>
      </w:r>
      <w:r w:rsidRPr="001F75EB">
        <w:rPr>
          <w:u w:val="single"/>
        </w:rPr>
        <w:t xml:space="preserve">this week, while </w:t>
      </w:r>
      <w:r w:rsidRPr="001F75EB">
        <w:rPr>
          <w:rStyle w:val="Emphasis"/>
          <w:highlight w:val="cyan"/>
        </w:rPr>
        <w:t>Brent dropped 1.8%.</w:t>
      </w:r>
    </w:p>
    <w:p w14:paraId="7B212504" w14:textId="77777777" w:rsidR="00934FA6" w:rsidRPr="001F75EB" w:rsidRDefault="00934FA6" w:rsidP="00934FA6">
      <w:pPr>
        <w:rPr>
          <w:sz w:val="16"/>
        </w:rPr>
      </w:pPr>
      <w:r w:rsidRPr="001F75EB">
        <w:rPr>
          <w:sz w:val="16"/>
        </w:rPr>
        <w:t xml:space="preserve">The U.S. economy grew at a 2.8% pace in the second quarter, much stronger than expected. </w:t>
      </w:r>
      <w:r w:rsidRPr="001F75EB">
        <w:rPr>
          <w:u w:val="single"/>
        </w:rPr>
        <w:t xml:space="preserve">But oil </w:t>
      </w:r>
      <w:r w:rsidRPr="001F75EB">
        <w:rPr>
          <w:highlight w:val="cyan"/>
          <w:u w:val="single"/>
        </w:rPr>
        <w:t xml:space="preserve">imports to China </w:t>
      </w:r>
      <w:r w:rsidRPr="001F75EB">
        <w:rPr>
          <w:u w:val="single"/>
        </w:rPr>
        <w:t xml:space="preserve">were </w:t>
      </w:r>
      <w:r w:rsidRPr="001F75EB">
        <w:rPr>
          <w:rStyle w:val="Emphasis"/>
          <w:highlight w:val="cyan"/>
        </w:rPr>
        <w:t>down 10.7%</w:t>
      </w:r>
      <w:r w:rsidRPr="001F75EB">
        <w:rPr>
          <w:highlight w:val="cyan"/>
          <w:u w:val="single"/>
        </w:rPr>
        <w:t xml:space="preserve"> </w:t>
      </w:r>
      <w:r w:rsidRPr="001F75EB">
        <w:rPr>
          <w:u w:val="single"/>
        </w:rPr>
        <w:t xml:space="preserve">year over year in June, and refined </w:t>
      </w:r>
      <w:r w:rsidRPr="001F75EB">
        <w:rPr>
          <w:highlight w:val="cyan"/>
          <w:u w:val="single"/>
        </w:rPr>
        <w:t xml:space="preserve">product </w:t>
      </w:r>
      <w:r w:rsidRPr="001F75EB">
        <w:rPr>
          <w:rStyle w:val="Emphasis"/>
          <w:highlight w:val="cyan"/>
        </w:rPr>
        <w:t>imports fell 32%</w:t>
      </w:r>
      <w:r w:rsidRPr="001F75EB">
        <w:rPr>
          <w:highlight w:val="cyan"/>
          <w:u w:val="single"/>
        </w:rPr>
        <w:t xml:space="preserve"> </w:t>
      </w:r>
      <w:r w:rsidRPr="001F75EB">
        <w:rPr>
          <w:u w:val="single"/>
        </w:rPr>
        <w:t>during the same period, according to customs data. China is the world’s largest crude importer.</w:t>
      </w:r>
    </w:p>
    <w:p w14:paraId="4195FC45" w14:textId="77777777" w:rsidR="00934FA6" w:rsidRPr="001F75EB" w:rsidRDefault="00934FA6" w:rsidP="00934FA6">
      <w:pPr>
        <w:rPr>
          <w:sz w:val="16"/>
        </w:rPr>
      </w:pPr>
      <w:r w:rsidRPr="001F75EB">
        <w:rPr>
          <w:sz w:val="16"/>
        </w:rPr>
        <w:t>Here are Friday’s closing energy prices:</w:t>
      </w:r>
    </w:p>
    <w:p w14:paraId="31FBB99C" w14:textId="77777777" w:rsidR="00934FA6" w:rsidRPr="001F75EB" w:rsidRDefault="00934FA6" w:rsidP="00934FA6">
      <w:pPr>
        <w:rPr>
          <w:sz w:val="16"/>
        </w:rPr>
      </w:pPr>
      <w:r w:rsidRPr="001F75EB">
        <w:rPr>
          <w:sz w:val="16"/>
        </w:rPr>
        <w:t>West Texas Intermediate</w:t>
      </w:r>
    </w:p>
    <w:p w14:paraId="210C67A5" w14:textId="77777777" w:rsidR="00934FA6" w:rsidRPr="001F75EB" w:rsidRDefault="00934FA6" w:rsidP="00934FA6">
      <w:pPr>
        <w:rPr>
          <w:sz w:val="16"/>
        </w:rPr>
      </w:pPr>
      <w:r w:rsidRPr="001F75EB">
        <w:rPr>
          <w:sz w:val="16"/>
        </w:rPr>
        <w:t>September contract: $77.16 per barrel, down $1.12, or 1.43%. Year to date, U.S. oil has gained 7.7%.</w:t>
      </w:r>
    </w:p>
    <w:p w14:paraId="73F0F3D7" w14:textId="77777777" w:rsidR="00934FA6" w:rsidRPr="001F75EB" w:rsidRDefault="00934FA6" w:rsidP="00934FA6">
      <w:pPr>
        <w:rPr>
          <w:sz w:val="16"/>
        </w:rPr>
      </w:pPr>
      <w:r w:rsidRPr="001F75EB">
        <w:rPr>
          <w:sz w:val="16"/>
        </w:rPr>
        <w:t>Brent</w:t>
      </w:r>
    </w:p>
    <w:p w14:paraId="7DC76335" w14:textId="77777777" w:rsidR="00934FA6" w:rsidRPr="001F75EB" w:rsidRDefault="00934FA6" w:rsidP="00934FA6">
      <w:pPr>
        <w:rPr>
          <w:sz w:val="16"/>
        </w:rPr>
      </w:pPr>
      <w:r w:rsidRPr="001F75EB">
        <w:rPr>
          <w:sz w:val="16"/>
        </w:rPr>
        <w:t>September contract: $81.13 per barrel, down $1.24, or 1.51%. Year to date, the global benchmark is ahead 5.3%.</w:t>
      </w:r>
    </w:p>
    <w:p w14:paraId="6535DBDE" w14:textId="77777777" w:rsidR="00934FA6" w:rsidRPr="001F75EB" w:rsidRDefault="00934FA6" w:rsidP="00934FA6">
      <w:pPr>
        <w:rPr>
          <w:sz w:val="16"/>
        </w:rPr>
      </w:pPr>
      <w:r w:rsidRPr="001F75EB">
        <w:rPr>
          <w:sz w:val="16"/>
        </w:rPr>
        <w:t>RBOB Gasoline</w:t>
      </w:r>
    </w:p>
    <w:p w14:paraId="5E40B7FA" w14:textId="77777777" w:rsidR="00934FA6" w:rsidRPr="001F75EB" w:rsidRDefault="00934FA6" w:rsidP="00934FA6">
      <w:pPr>
        <w:rPr>
          <w:sz w:val="16"/>
        </w:rPr>
      </w:pPr>
      <w:r w:rsidRPr="001F75EB">
        <w:rPr>
          <w:sz w:val="16"/>
        </w:rPr>
        <w:t>August contract: $2.46 per gallon, little changed. Year to date, gasoline is up 17%.</w:t>
      </w:r>
    </w:p>
    <w:p w14:paraId="73DED3F9" w14:textId="77777777" w:rsidR="00934FA6" w:rsidRPr="001F75EB" w:rsidRDefault="00934FA6" w:rsidP="00934FA6">
      <w:pPr>
        <w:rPr>
          <w:sz w:val="16"/>
        </w:rPr>
      </w:pPr>
      <w:r w:rsidRPr="001F75EB">
        <w:rPr>
          <w:sz w:val="16"/>
        </w:rPr>
        <w:t>Natural Gas</w:t>
      </w:r>
    </w:p>
    <w:p w14:paraId="4676F5B6" w14:textId="77777777" w:rsidR="00934FA6" w:rsidRPr="001F75EB" w:rsidRDefault="00934FA6" w:rsidP="00934FA6">
      <w:pPr>
        <w:rPr>
          <w:sz w:val="16"/>
        </w:rPr>
      </w:pPr>
      <w:r w:rsidRPr="001F75EB">
        <w:rPr>
          <w:sz w:val="16"/>
        </w:rPr>
        <w:t>August contract: $2 per thousand cubic feet, down 3 cents, or 1.71%. Year to date, gas is down 20.2%.</w:t>
      </w:r>
    </w:p>
    <w:p w14:paraId="5CBD2381" w14:textId="77777777" w:rsidR="00934FA6" w:rsidRPr="001F75EB" w:rsidRDefault="00934FA6" w:rsidP="00934FA6">
      <w:pPr>
        <w:rPr>
          <w:u w:val="single"/>
        </w:rPr>
      </w:pPr>
      <w:r w:rsidRPr="001F75EB">
        <w:rPr>
          <w:u w:val="single"/>
        </w:rPr>
        <w:t>Surprise rate cuts in China raised concerns that Beijing is struggling to breathe life into the world’s second-largest economy. The People’s Bank of China implemented a surprise interest rate reduction on Monday, followed by a trim to its medium-term facility lending rate on Thursday.</w:t>
      </w:r>
    </w:p>
    <w:p w14:paraId="5F07E447" w14:textId="77777777" w:rsidR="00934FA6" w:rsidRPr="001F75EB" w:rsidRDefault="00934FA6" w:rsidP="00934FA6">
      <w:pPr>
        <w:rPr>
          <w:sz w:val="16"/>
        </w:rPr>
      </w:pPr>
      <w:r w:rsidRPr="001F75EB">
        <w:rPr>
          <w:u w:val="single"/>
        </w:rPr>
        <w:t xml:space="preserve">“The semi-panicky moves are </w:t>
      </w:r>
      <w:r w:rsidRPr="001F75EB">
        <w:rPr>
          <w:highlight w:val="cyan"/>
          <w:u w:val="single"/>
        </w:rPr>
        <w:t xml:space="preserve">increasing concerns </w:t>
      </w:r>
      <w:r w:rsidRPr="001F75EB">
        <w:rPr>
          <w:u w:val="single"/>
        </w:rPr>
        <w:t xml:space="preserve">that </w:t>
      </w:r>
      <w:r w:rsidRPr="001F75EB">
        <w:rPr>
          <w:highlight w:val="cyan"/>
          <w:u w:val="single"/>
        </w:rPr>
        <w:t xml:space="preserve">Chinese energy demand </w:t>
      </w:r>
      <w:r w:rsidRPr="001F75EB">
        <w:rPr>
          <w:u w:val="single"/>
        </w:rPr>
        <w:t xml:space="preserve">may be </w:t>
      </w:r>
      <w:r w:rsidRPr="001F75EB">
        <w:rPr>
          <w:rStyle w:val="Emphasis"/>
          <w:highlight w:val="cyan"/>
        </w:rPr>
        <w:t>further into</w:t>
      </w:r>
      <w:r w:rsidRPr="001F75EB">
        <w:rPr>
          <w:u w:val="single"/>
        </w:rPr>
        <w:t xml:space="preserve"> the </w:t>
      </w:r>
      <w:r w:rsidRPr="001F75EB">
        <w:rPr>
          <w:rStyle w:val="Emphasis"/>
          <w:highlight w:val="cyan"/>
        </w:rPr>
        <w:t>future</w:t>
      </w:r>
      <w:r w:rsidRPr="001F75EB">
        <w:rPr>
          <w:highlight w:val="cyan"/>
          <w:u w:val="single"/>
        </w:rPr>
        <w:t xml:space="preserve"> </w:t>
      </w:r>
      <w:r w:rsidRPr="001F75EB">
        <w:rPr>
          <w:u w:val="single"/>
        </w:rPr>
        <w:t xml:space="preserve">than </w:t>
      </w:r>
      <w:r w:rsidRPr="001F75EB">
        <w:rPr>
          <w:rStyle w:val="Emphasis"/>
          <w:highlight w:val="cyan"/>
        </w:rPr>
        <w:t>expected</w:t>
      </w:r>
      <w:r w:rsidRPr="001F75EB">
        <w:rPr>
          <w:sz w:val="16"/>
        </w:rPr>
        <w:t>,” Bob Yawger, executive director of energy futures at Mizuho Securities, told clients in a note Thursday.</w:t>
      </w:r>
    </w:p>
    <w:p w14:paraId="4CCD5E85" w14:textId="77777777" w:rsidR="00934FA6" w:rsidRPr="001F75EB" w:rsidRDefault="00934FA6" w:rsidP="00934FA6">
      <w:pPr>
        <w:pStyle w:val="Heading4"/>
        <w:rPr>
          <w:rFonts w:cs="Calibri"/>
        </w:rPr>
      </w:pPr>
      <w:r w:rsidRPr="001F75EB">
        <w:rPr>
          <w:rFonts w:cs="Calibri"/>
        </w:rPr>
        <w:t xml:space="preserve">Oil prices </w:t>
      </w:r>
      <w:r w:rsidRPr="001F75EB">
        <w:rPr>
          <w:rFonts w:cs="Calibri"/>
          <w:u w:val="single"/>
        </w:rPr>
        <w:t>down</w:t>
      </w:r>
      <w:r w:rsidRPr="001F75EB">
        <w:rPr>
          <w:rFonts w:cs="Calibri"/>
        </w:rPr>
        <w:t xml:space="preserve"> now. </w:t>
      </w:r>
    </w:p>
    <w:p w14:paraId="7DAFEF47" w14:textId="77777777" w:rsidR="00934FA6" w:rsidRPr="001F75EB" w:rsidRDefault="00934FA6" w:rsidP="00934FA6">
      <w:r w:rsidRPr="001F75EB">
        <w:t xml:space="preserve">Erwin </w:t>
      </w:r>
      <w:r w:rsidRPr="001F75EB">
        <w:rPr>
          <w:rStyle w:val="Style13ptBold"/>
        </w:rPr>
        <w:t>Seba 7/26</w:t>
      </w:r>
      <w:r w:rsidRPr="001F75EB">
        <w:t>. Writer for Reuters. 7/26/24. “Oil falls 1.5%, ends week lower on China demand fears”. https://www.reuters.com/business/energy/oil-edges-up-strong-us-gdp-data-asia-economic-woes-limit-gains-2024-07-26/. BP</w:t>
      </w:r>
    </w:p>
    <w:p w14:paraId="617B6443" w14:textId="77777777" w:rsidR="00934FA6" w:rsidRPr="001F75EB" w:rsidRDefault="00934FA6" w:rsidP="00934FA6">
      <w:pPr>
        <w:rPr>
          <w:sz w:val="16"/>
        </w:rPr>
      </w:pPr>
      <w:r w:rsidRPr="001F75EB">
        <w:rPr>
          <w:highlight w:val="cyan"/>
          <w:u w:val="single"/>
        </w:rPr>
        <w:t xml:space="preserve">Oil </w:t>
      </w:r>
      <w:r w:rsidRPr="001F75EB">
        <w:rPr>
          <w:u w:val="single"/>
        </w:rPr>
        <w:t xml:space="preserve">futures </w:t>
      </w:r>
      <w:r w:rsidRPr="001F75EB">
        <w:rPr>
          <w:highlight w:val="cyan"/>
          <w:u w:val="single"/>
        </w:rPr>
        <w:t xml:space="preserve">fell </w:t>
      </w:r>
      <w:r w:rsidRPr="001F75EB">
        <w:rPr>
          <w:u w:val="single"/>
        </w:rPr>
        <w:t xml:space="preserve">about </w:t>
      </w:r>
      <w:r w:rsidRPr="001F75EB">
        <w:rPr>
          <w:rStyle w:val="Emphasis"/>
          <w:highlight w:val="cyan"/>
        </w:rPr>
        <w:t>1.5% on Friday</w:t>
      </w:r>
      <w:r w:rsidRPr="001F75EB">
        <w:rPr>
          <w:u w:val="single"/>
        </w:rPr>
        <w:t xml:space="preserve">, finishing the week </w:t>
      </w:r>
      <w:r w:rsidRPr="001F75EB">
        <w:rPr>
          <w:highlight w:val="cyan"/>
          <w:u w:val="single"/>
        </w:rPr>
        <w:t xml:space="preserve">lower </w:t>
      </w:r>
      <w:r w:rsidRPr="001F75EB">
        <w:rPr>
          <w:u w:val="single"/>
        </w:rPr>
        <w:t xml:space="preserve">on </w:t>
      </w:r>
      <w:r w:rsidRPr="001F75EB">
        <w:rPr>
          <w:rStyle w:val="Emphasis"/>
          <w:highlight w:val="cyan"/>
        </w:rPr>
        <w:t>declining</w:t>
      </w:r>
      <w:r w:rsidRPr="001F75EB">
        <w:rPr>
          <w:highlight w:val="cyan"/>
          <w:u w:val="single"/>
        </w:rPr>
        <w:t xml:space="preserve"> </w:t>
      </w:r>
      <w:r w:rsidRPr="001F75EB">
        <w:rPr>
          <w:rStyle w:val="Emphasis"/>
          <w:highlight w:val="cyan"/>
        </w:rPr>
        <w:t>Chinese demand</w:t>
      </w:r>
      <w:r w:rsidRPr="001F75EB">
        <w:rPr>
          <w:highlight w:val="cyan"/>
          <w:u w:val="single"/>
        </w:rPr>
        <w:t xml:space="preserve"> </w:t>
      </w:r>
      <w:r w:rsidRPr="001F75EB">
        <w:rPr>
          <w:u w:val="single"/>
        </w:rPr>
        <w:t xml:space="preserve">and </w:t>
      </w:r>
      <w:r w:rsidRPr="001F75EB">
        <w:rPr>
          <w:rStyle w:val="Emphasis"/>
          <w:highlight w:val="cyan"/>
        </w:rPr>
        <w:t>hopes</w:t>
      </w:r>
      <w:r w:rsidRPr="001F75EB">
        <w:rPr>
          <w:highlight w:val="cyan"/>
          <w:u w:val="single"/>
        </w:rPr>
        <w:t xml:space="preserve"> of a </w:t>
      </w:r>
      <w:r w:rsidRPr="001F75EB">
        <w:rPr>
          <w:rStyle w:val="Emphasis"/>
          <w:highlight w:val="cyan"/>
        </w:rPr>
        <w:t>Gaza ceasefire</w:t>
      </w:r>
      <w:r w:rsidRPr="001F75EB">
        <w:rPr>
          <w:highlight w:val="cyan"/>
          <w:u w:val="single"/>
        </w:rPr>
        <w:t xml:space="preserve"> </w:t>
      </w:r>
      <w:r w:rsidRPr="001F75EB">
        <w:rPr>
          <w:u w:val="single"/>
        </w:rPr>
        <w:t xml:space="preserve">agreement that could </w:t>
      </w:r>
      <w:r w:rsidRPr="001F75EB">
        <w:rPr>
          <w:highlight w:val="cyan"/>
          <w:u w:val="single"/>
        </w:rPr>
        <w:t xml:space="preserve">ease </w:t>
      </w:r>
      <w:r w:rsidRPr="001F75EB">
        <w:rPr>
          <w:rStyle w:val="Emphasis"/>
          <w:highlight w:val="cyan"/>
        </w:rPr>
        <w:t>Middle East tensions</w:t>
      </w:r>
      <w:r w:rsidRPr="001F75EB">
        <w:rPr>
          <w:highlight w:val="cyan"/>
          <w:u w:val="single"/>
        </w:rPr>
        <w:t xml:space="preserve"> </w:t>
      </w:r>
      <w:r w:rsidRPr="001F75EB">
        <w:rPr>
          <w:u w:val="single"/>
        </w:rPr>
        <w:t xml:space="preserve">and </w:t>
      </w:r>
      <w:r w:rsidRPr="001F75EB">
        <w:rPr>
          <w:highlight w:val="cyan"/>
          <w:u w:val="single"/>
        </w:rPr>
        <w:t xml:space="preserve">accompanying </w:t>
      </w:r>
      <w:r w:rsidRPr="001F75EB">
        <w:rPr>
          <w:rStyle w:val="Emphasis"/>
          <w:highlight w:val="cyan"/>
        </w:rPr>
        <w:t>supply concerns</w:t>
      </w:r>
      <w:r w:rsidRPr="001F75EB">
        <w:rPr>
          <w:sz w:val="16"/>
        </w:rPr>
        <w:t>.</w:t>
      </w:r>
    </w:p>
    <w:p w14:paraId="55C246B7" w14:textId="77777777" w:rsidR="00934FA6" w:rsidRPr="001F75EB" w:rsidRDefault="00934FA6" w:rsidP="00934FA6">
      <w:pPr>
        <w:rPr>
          <w:u w:val="single"/>
        </w:rPr>
      </w:pPr>
      <w:r w:rsidRPr="001F75EB">
        <w:rPr>
          <w:highlight w:val="cyan"/>
          <w:u w:val="single"/>
        </w:rPr>
        <w:t xml:space="preserve">Brent </w:t>
      </w:r>
      <w:r w:rsidRPr="001F75EB">
        <w:rPr>
          <w:u w:val="single"/>
        </w:rPr>
        <w:t xml:space="preserve">crude settled </w:t>
      </w:r>
      <w:r w:rsidRPr="001F75EB">
        <w:rPr>
          <w:rStyle w:val="Emphasis"/>
          <w:highlight w:val="cyan"/>
        </w:rPr>
        <w:t>down $1.24</w:t>
      </w:r>
      <w:r w:rsidRPr="001F75EB">
        <w:rPr>
          <w:rStyle w:val="Emphasis"/>
        </w:rPr>
        <w:t>,</w:t>
      </w:r>
      <w:r w:rsidRPr="001F75EB">
        <w:rPr>
          <w:u w:val="single"/>
        </w:rPr>
        <w:t xml:space="preserve"> or 1.5%, at $81.13 a barrel. </w:t>
      </w:r>
      <w:r w:rsidRPr="001F75EB">
        <w:rPr>
          <w:rStyle w:val="Emphasis"/>
          <w:highlight w:val="cyan"/>
        </w:rPr>
        <w:t>W</w:t>
      </w:r>
      <w:r w:rsidRPr="001F75EB">
        <w:rPr>
          <w:u w:val="single"/>
        </w:rPr>
        <w:t xml:space="preserve">est </w:t>
      </w:r>
      <w:r w:rsidRPr="001F75EB">
        <w:rPr>
          <w:rStyle w:val="Emphasis"/>
          <w:highlight w:val="cyan"/>
        </w:rPr>
        <w:t>T</w:t>
      </w:r>
      <w:r w:rsidRPr="001F75EB">
        <w:rPr>
          <w:u w:val="single"/>
        </w:rPr>
        <w:t xml:space="preserve">exas </w:t>
      </w:r>
      <w:r w:rsidRPr="001F75EB">
        <w:rPr>
          <w:rStyle w:val="Emphasis"/>
          <w:highlight w:val="cyan"/>
        </w:rPr>
        <w:t>I</w:t>
      </w:r>
      <w:r w:rsidRPr="001F75EB">
        <w:rPr>
          <w:u w:val="single"/>
        </w:rPr>
        <w:t xml:space="preserve">ntermediate crude </w:t>
      </w:r>
      <w:r w:rsidRPr="001F75EB">
        <w:rPr>
          <w:highlight w:val="cyan"/>
          <w:u w:val="single"/>
        </w:rPr>
        <w:t xml:space="preserve">ended </w:t>
      </w:r>
      <w:r w:rsidRPr="001F75EB">
        <w:rPr>
          <w:u w:val="single"/>
        </w:rPr>
        <w:t xml:space="preserve">$1.12, or </w:t>
      </w:r>
      <w:r w:rsidRPr="001F75EB">
        <w:rPr>
          <w:rStyle w:val="Emphasis"/>
          <w:highlight w:val="cyan"/>
        </w:rPr>
        <w:t>1.4%, lower</w:t>
      </w:r>
      <w:r w:rsidRPr="001F75EB">
        <w:rPr>
          <w:highlight w:val="cyan"/>
          <w:u w:val="single"/>
        </w:rPr>
        <w:t xml:space="preserve"> </w:t>
      </w:r>
      <w:r w:rsidRPr="001F75EB">
        <w:rPr>
          <w:u w:val="single"/>
        </w:rPr>
        <w:t>at $77.16 a barrel.</w:t>
      </w:r>
    </w:p>
    <w:p w14:paraId="191FB54C" w14:textId="77777777" w:rsidR="00934FA6" w:rsidRPr="001F75EB" w:rsidRDefault="00934FA6" w:rsidP="00934FA6">
      <w:pPr>
        <w:rPr>
          <w:u w:val="single"/>
        </w:rPr>
      </w:pPr>
      <w:r w:rsidRPr="001F75EB">
        <w:rPr>
          <w:sz w:val="16"/>
        </w:rPr>
        <w:lastRenderedPageBreak/>
        <w:t xml:space="preserve">For the week, </w:t>
      </w:r>
      <w:r w:rsidRPr="001F75EB">
        <w:rPr>
          <w:u w:val="single"/>
        </w:rPr>
        <w:t>Brent was trading down more than 1% while WTI fell beyond 3%.</w:t>
      </w:r>
    </w:p>
    <w:p w14:paraId="707ADDC7" w14:textId="77777777" w:rsidR="00934FA6" w:rsidRPr="001F75EB" w:rsidRDefault="00934FA6" w:rsidP="00934FA6">
      <w:pPr>
        <w:rPr>
          <w:u w:val="single"/>
        </w:rPr>
      </w:pPr>
      <w:r w:rsidRPr="001F75EB">
        <w:rPr>
          <w:u w:val="single"/>
        </w:rPr>
        <w:t xml:space="preserve">"Yesterday’s better-than-expected U.S. GDP growth figures initially supported the crude market," said George Khoury, global head of education and research at CFI. "However, these </w:t>
      </w:r>
      <w:r w:rsidRPr="001F75EB">
        <w:rPr>
          <w:highlight w:val="cyan"/>
          <w:u w:val="single"/>
        </w:rPr>
        <w:t xml:space="preserve">gains </w:t>
      </w:r>
      <w:r w:rsidRPr="001F75EB">
        <w:rPr>
          <w:u w:val="single"/>
        </w:rPr>
        <w:t xml:space="preserve">were </w:t>
      </w:r>
      <w:r w:rsidRPr="001F75EB">
        <w:rPr>
          <w:rStyle w:val="Emphasis"/>
          <w:highlight w:val="cyan"/>
        </w:rPr>
        <w:t>overshadowed</w:t>
      </w:r>
      <w:r w:rsidRPr="001F75EB">
        <w:rPr>
          <w:highlight w:val="cyan"/>
          <w:u w:val="single"/>
        </w:rPr>
        <w:t xml:space="preserve"> by </w:t>
      </w:r>
      <w:r w:rsidRPr="001F75EB">
        <w:rPr>
          <w:rStyle w:val="Emphasis"/>
          <w:highlight w:val="cyan"/>
        </w:rPr>
        <w:t>concerns</w:t>
      </w:r>
      <w:r w:rsidRPr="001F75EB">
        <w:rPr>
          <w:highlight w:val="cyan"/>
          <w:u w:val="single"/>
        </w:rPr>
        <w:t xml:space="preserve"> about </w:t>
      </w:r>
      <w:r w:rsidRPr="001F75EB">
        <w:rPr>
          <w:u w:val="single"/>
        </w:rPr>
        <w:t xml:space="preserve">declining Chinese oil </w:t>
      </w:r>
      <w:r w:rsidRPr="001F75EB">
        <w:rPr>
          <w:rStyle w:val="Emphasis"/>
          <w:highlight w:val="cyan"/>
        </w:rPr>
        <w:t>demand</w:t>
      </w:r>
      <w:r w:rsidRPr="001F75EB">
        <w:rPr>
          <w:u w:val="single"/>
        </w:rPr>
        <w:t>."</w:t>
      </w:r>
    </w:p>
    <w:p w14:paraId="349B0BD6" w14:textId="77777777" w:rsidR="00934FA6" w:rsidRPr="001F75EB" w:rsidRDefault="00934FA6" w:rsidP="00934FA6">
      <w:pPr>
        <w:rPr>
          <w:sz w:val="16"/>
        </w:rPr>
      </w:pPr>
      <w:r w:rsidRPr="001F75EB">
        <w:rPr>
          <w:sz w:val="16"/>
        </w:rPr>
        <w:t>Data released last week showing that China's total fuel oil imports, opens new tab dropped 11% in the first half of 2024 have raised concern about the wider demand outlook in China.</w:t>
      </w:r>
    </w:p>
    <w:p w14:paraId="3B21E3D7" w14:textId="77777777" w:rsidR="00934FA6" w:rsidRPr="001F75EB" w:rsidRDefault="00934FA6" w:rsidP="00934FA6">
      <w:pPr>
        <w:rPr>
          <w:sz w:val="16"/>
        </w:rPr>
      </w:pPr>
      <w:r w:rsidRPr="001F75EB">
        <w:rPr>
          <w:sz w:val="16"/>
        </w:rPr>
        <w:t>"The Chinese demand situation is going down the tubes here and crude oil prices are going down with it," said Bob Yawger, director of energy futures at Mizuho in New York.</w:t>
      </w:r>
    </w:p>
    <w:p w14:paraId="1E2E7371" w14:textId="77777777" w:rsidR="00934FA6" w:rsidRPr="001F75EB" w:rsidRDefault="00934FA6" w:rsidP="00934FA6">
      <w:pPr>
        <w:rPr>
          <w:sz w:val="16"/>
        </w:rPr>
      </w:pPr>
      <w:r w:rsidRPr="001F75EB">
        <w:rPr>
          <w:sz w:val="16"/>
        </w:rPr>
        <w:t>China's economy, opens new tab is threatening to enter a deflationary cycle, where prices will fall because of falling demand, Yawger said.</w:t>
      </w:r>
    </w:p>
    <w:p w14:paraId="770F82B3" w14:textId="77777777" w:rsidR="00934FA6" w:rsidRPr="001F75EB" w:rsidRDefault="00934FA6" w:rsidP="00934FA6">
      <w:pPr>
        <w:rPr>
          <w:sz w:val="16"/>
        </w:rPr>
      </w:pPr>
      <w:r w:rsidRPr="001F75EB">
        <w:rPr>
          <w:sz w:val="16"/>
        </w:rPr>
        <w:t>"And that is about the worst possible scenario for a country that is the largest importer of crude oil on the planet," he said.</w:t>
      </w:r>
    </w:p>
    <w:p w14:paraId="29160643" w14:textId="77777777" w:rsidR="00934FA6" w:rsidRPr="001F75EB" w:rsidRDefault="00934FA6" w:rsidP="00934FA6">
      <w:pPr>
        <w:rPr>
          <w:sz w:val="16"/>
        </w:rPr>
      </w:pPr>
      <w:r w:rsidRPr="001F75EB">
        <w:rPr>
          <w:sz w:val="16"/>
        </w:rPr>
        <w:t>Meanwhile, demand from the world's top oil consumer was also expected to ease as U.S. refiners are preparing to cut back production as the end of the summer driving season in early September nears.</w:t>
      </w:r>
    </w:p>
    <w:p w14:paraId="4CFB0E22" w14:textId="77777777" w:rsidR="00934FA6" w:rsidRPr="001F75EB" w:rsidRDefault="00934FA6" w:rsidP="00934FA6">
      <w:pPr>
        <w:rPr>
          <w:sz w:val="16"/>
        </w:rPr>
      </w:pPr>
      <w:r w:rsidRPr="001F75EB">
        <w:rPr>
          <w:sz w:val="16"/>
        </w:rPr>
        <w:t>The nation's second largest refiner, Valero Energy (VLO.N), opens new tab, said on Thursday its 14 refineries would run at 92% of combined capacity in the third quarter. Valero's refineries ran at 94% in the second quarter.</w:t>
      </w:r>
    </w:p>
    <w:p w14:paraId="565A075E" w14:textId="77777777" w:rsidR="00934FA6" w:rsidRPr="001F75EB" w:rsidRDefault="00934FA6" w:rsidP="00934FA6">
      <w:pPr>
        <w:pStyle w:val="Heading4"/>
        <w:rPr>
          <w:rFonts w:cs="Calibri"/>
        </w:rPr>
      </w:pPr>
      <w:r w:rsidRPr="001F75EB">
        <w:rPr>
          <w:rFonts w:cs="Calibri"/>
        </w:rPr>
        <w:t xml:space="preserve">Oil prices </w:t>
      </w:r>
      <w:r w:rsidRPr="001F75EB">
        <w:rPr>
          <w:rFonts w:cs="Calibri"/>
          <w:u w:val="single"/>
        </w:rPr>
        <w:t>down</w:t>
      </w:r>
      <w:r w:rsidRPr="001F75EB">
        <w:rPr>
          <w:rFonts w:cs="Calibri"/>
        </w:rPr>
        <w:t xml:space="preserve"> now. </w:t>
      </w:r>
    </w:p>
    <w:p w14:paraId="56D972E5" w14:textId="77777777" w:rsidR="00934FA6" w:rsidRPr="001F75EB" w:rsidRDefault="00934FA6" w:rsidP="00934FA6">
      <w:r w:rsidRPr="001F75EB">
        <w:t xml:space="preserve">Mella </w:t>
      </w:r>
      <w:r w:rsidRPr="001F75EB">
        <w:rPr>
          <w:rStyle w:val="Style13ptBold"/>
        </w:rPr>
        <w:t>McEwen 7/27</w:t>
      </w:r>
      <w:r w:rsidRPr="001F75EB">
        <w:t>. Oil Editor for the Midland Reporter-Telegram. 7/27/24.  “WTI spends week below $80”. https://www.mrt.com/business/oil/article/oil-prices-19599814.php. BP</w:t>
      </w:r>
    </w:p>
    <w:p w14:paraId="6F199B8C" w14:textId="77777777" w:rsidR="00934FA6" w:rsidRPr="001F75EB" w:rsidRDefault="00934FA6" w:rsidP="00934FA6">
      <w:pPr>
        <w:rPr>
          <w:sz w:val="16"/>
        </w:rPr>
      </w:pPr>
      <w:r w:rsidRPr="001F75EB">
        <w:rPr>
          <w:highlight w:val="cyan"/>
          <w:u w:val="single"/>
        </w:rPr>
        <w:t xml:space="preserve">Oil prices </w:t>
      </w:r>
      <w:r w:rsidRPr="001F75EB">
        <w:rPr>
          <w:u w:val="single"/>
        </w:rPr>
        <w:t xml:space="preserve">spent the week </w:t>
      </w:r>
      <w:r w:rsidRPr="001F75EB">
        <w:rPr>
          <w:rStyle w:val="Emphasis"/>
          <w:highlight w:val="cyan"/>
        </w:rPr>
        <w:t>below</w:t>
      </w:r>
      <w:r w:rsidRPr="001F75EB">
        <w:rPr>
          <w:highlight w:val="cyan"/>
          <w:u w:val="single"/>
        </w:rPr>
        <w:t xml:space="preserve"> </w:t>
      </w:r>
      <w:r w:rsidRPr="001F75EB">
        <w:rPr>
          <w:u w:val="single"/>
        </w:rPr>
        <w:t xml:space="preserve">the </w:t>
      </w:r>
      <w:r w:rsidRPr="001F75EB">
        <w:rPr>
          <w:rStyle w:val="Emphasis"/>
          <w:highlight w:val="cyan"/>
        </w:rPr>
        <w:t>$80 level</w:t>
      </w:r>
      <w:r w:rsidRPr="001F75EB">
        <w:rPr>
          <w:u w:val="single"/>
        </w:rPr>
        <w:t xml:space="preserve">, weighed </w:t>
      </w:r>
      <w:r w:rsidRPr="001F75EB">
        <w:rPr>
          <w:highlight w:val="cyan"/>
          <w:u w:val="single"/>
        </w:rPr>
        <w:t xml:space="preserve">down by </w:t>
      </w:r>
      <w:r w:rsidRPr="001F75EB">
        <w:rPr>
          <w:rStyle w:val="Emphasis"/>
          <w:highlight w:val="cyan"/>
        </w:rPr>
        <w:t>supply</w:t>
      </w:r>
      <w:r w:rsidRPr="001F75EB">
        <w:rPr>
          <w:highlight w:val="cyan"/>
          <w:u w:val="single"/>
        </w:rPr>
        <w:t xml:space="preserve"> and </w:t>
      </w:r>
      <w:r w:rsidRPr="001F75EB">
        <w:rPr>
          <w:rStyle w:val="Emphasis"/>
          <w:highlight w:val="cyan"/>
        </w:rPr>
        <w:t>demand concerns</w:t>
      </w:r>
      <w:r w:rsidRPr="001F75EB">
        <w:rPr>
          <w:highlight w:val="cyan"/>
          <w:u w:val="single"/>
        </w:rPr>
        <w:t xml:space="preserve"> </w:t>
      </w:r>
      <w:r w:rsidRPr="001F75EB">
        <w:rPr>
          <w:u w:val="single"/>
        </w:rPr>
        <w:t>and marked its third consecutive weekly decline</w:t>
      </w:r>
      <w:r w:rsidRPr="001F75EB">
        <w:rPr>
          <w:sz w:val="16"/>
        </w:rPr>
        <w:t>.</w:t>
      </w:r>
    </w:p>
    <w:p w14:paraId="44713A54" w14:textId="77777777" w:rsidR="00934FA6" w:rsidRPr="001F75EB" w:rsidRDefault="00934FA6" w:rsidP="00934FA6">
      <w:pPr>
        <w:rPr>
          <w:sz w:val="16"/>
        </w:rPr>
      </w:pPr>
      <w:r w:rsidRPr="001F75EB">
        <w:rPr>
          <w:highlight w:val="cyan"/>
          <w:u w:val="single"/>
        </w:rPr>
        <w:t>W</w:t>
      </w:r>
      <w:r w:rsidRPr="001F75EB">
        <w:rPr>
          <w:u w:val="single"/>
        </w:rPr>
        <w:t xml:space="preserve">est </w:t>
      </w:r>
      <w:r w:rsidRPr="001F75EB">
        <w:rPr>
          <w:highlight w:val="cyan"/>
          <w:u w:val="single"/>
        </w:rPr>
        <w:t>T</w:t>
      </w:r>
      <w:r w:rsidRPr="001F75EB">
        <w:rPr>
          <w:u w:val="single"/>
        </w:rPr>
        <w:t xml:space="preserve">exas </w:t>
      </w:r>
      <w:r w:rsidRPr="001F75EB">
        <w:rPr>
          <w:highlight w:val="cyan"/>
          <w:u w:val="single"/>
        </w:rPr>
        <w:t>I</w:t>
      </w:r>
      <w:r w:rsidRPr="001F75EB">
        <w:rPr>
          <w:u w:val="single"/>
        </w:rPr>
        <w:t xml:space="preserve">ntermediate </w:t>
      </w:r>
      <w:r w:rsidRPr="001F75EB">
        <w:rPr>
          <w:highlight w:val="cyan"/>
          <w:u w:val="single"/>
        </w:rPr>
        <w:t xml:space="preserve">fell </w:t>
      </w:r>
      <w:r w:rsidRPr="001F75EB">
        <w:rPr>
          <w:rStyle w:val="Emphasis"/>
          <w:highlight w:val="cyan"/>
        </w:rPr>
        <w:t>three of five</w:t>
      </w:r>
      <w:r w:rsidRPr="001F75EB">
        <w:rPr>
          <w:highlight w:val="cyan"/>
          <w:u w:val="single"/>
        </w:rPr>
        <w:t xml:space="preserve"> trading days </w:t>
      </w:r>
      <w:r w:rsidRPr="001F75EB">
        <w:rPr>
          <w:u w:val="single"/>
        </w:rPr>
        <w:t xml:space="preserve">on the New York Mercantile Exchange as a 63-cent rise Wednesday and 69-cent </w:t>
      </w:r>
      <w:r w:rsidRPr="001F75EB">
        <w:rPr>
          <w:highlight w:val="cyan"/>
          <w:u w:val="single"/>
        </w:rPr>
        <w:t xml:space="preserve">rise </w:t>
      </w:r>
      <w:r w:rsidRPr="001F75EB">
        <w:rPr>
          <w:u w:val="single"/>
        </w:rPr>
        <w:t xml:space="preserve">Thursday were </w:t>
      </w:r>
      <w:r w:rsidRPr="001F75EB">
        <w:rPr>
          <w:rStyle w:val="Emphasis"/>
          <w:highlight w:val="cyan"/>
        </w:rPr>
        <w:t>unable to offset</w:t>
      </w:r>
      <w:r w:rsidRPr="001F75EB">
        <w:rPr>
          <w:highlight w:val="cyan"/>
          <w:u w:val="single"/>
        </w:rPr>
        <w:t xml:space="preserve"> declines </w:t>
      </w:r>
      <w:r w:rsidRPr="001F75EB">
        <w:rPr>
          <w:u w:val="single"/>
        </w:rPr>
        <w:t xml:space="preserve">Monday and Tuesday and especially the $1.12 or </w:t>
      </w:r>
      <w:r w:rsidRPr="001F75EB">
        <w:rPr>
          <w:highlight w:val="cyan"/>
          <w:u w:val="single"/>
        </w:rPr>
        <w:t xml:space="preserve">1.4% drop </w:t>
      </w:r>
      <w:r w:rsidRPr="001F75EB">
        <w:rPr>
          <w:u w:val="single"/>
        </w:rPr>
        <w:t>Friday as traders worried about falling Chinese demand and increased supply should there be a Gaza ceasefire agreement</w:t>
      </w:r>
      <w:r w:rsidRPr="001F75EB">
        <w:rPr>
          <w:sz w:val="16"/>
        </w:rPr>
        <w:t>. Futures ended the week at $77.16, down from $80.13 at last Friday’s close. The posted price ended the week at $73.64, according to Plains All American.</w:t>
      </w:r>
    </w:p>
    <w:p w14:paraId="46D774B8" w14:textId="77777777" w:rsidR="00934FA6" w:rsidRPr="001F75EB" w:rsidRDefault="00934FA6" w:rsidP="00934FA6">
      <w:pPr>
        <w:rPr>
          <w:sz w:val="16"/>
        </w:rPr>
      </w:pPr>
      <w:r w:rsidRPr="001F75EB">
        <w:rPr>
          <w:sz w:val="16"/>
        </w:rPr>
        <w:t>Natural gas futures likewise had a rough week on the NYMEX, though the week opened with prices surging 12.3 cents Monday. Prices then began an uninterrupted retreat that saw Henry Hub futures close just above $2, at $2.006 per Mcf, down from $2.128 at last Friday’s close.</w:t>
      </w:r>
    </w:p>
    <w:p w14:paraId="52A58644" w14:textId="77777777" w:rsidR="00934FA6" w:rsidRPr="001F75EB" w:rsidRDefault="00934FA6" w:rsidP="00934FA6">
      <w:pPr>
        <w:rPr>
          <w:sz w:val="16"/>
        </w:rPr>
      </w:pPr>
      <w:r w:rsidRPr="001F75EB">
        <w:rPr>
          <w:sz w:val="16"/>
        </w:rPr>
        <w:t>Phil Flynn, author of the Phil Flynn Energy Report, wrote that oil prices also got caught up in “the tech wreck” that saw a huge selloff in big tech stocks that sent the S&amp;P, Nasdaq and Dow Jones all sharply lower Wednesday.</w:t>
      </w:r>
    </w:p>
    <w:p w14:paraId="331CCD39" w14:textId="77777777" w:rsidR="00934FA6" w:rsidRPr="001F75EB" w:rsidRDefault="00934FA6" w:rsidP="00934FA6">
      <w:pPr>
        <w:rPr>
          <w:sz w:val="16"/>
        </w:rPr>
      </w:pPr>
      <w:r w:rsidRPr="001F75EB">
        <w:rPr>
          <w:sz w:val="16"/>
        </w:rPr>
        <w:t>That caused traders to ignore extremely bullish oil data, Flynn wrote in his daily report.</w:t>
      </w:r>
    </w:p>
    <w:p w14:paraId="72F9DA79" w14:textId="77777777" w:rsidR="00934FA6" w:rsidRPr="001F75EB" w:rsidRDefault="00934FA6" w:rsidP="00934FA6">
      <w:pPr>
        <w:rPr>
          <w:u w:val="single"/>
        </w:rPr>
      </w:pPr>
      <w:r w:rsidRPr="001F75EB">
        <w:rPr>
          <w:sz w:val="16"/>
        </w:rPr>
        <w:t xml:space="preserve">Flynn cited John Kemp and Reuters reports that </w:t>
      </w:r>
      <w:r w:rsidRPr="001F75EB">
        <w:rPr>
          <w:u w:val="single"/>
        </w:rPr>
        <w:t xml:space="preserve">US crude oil </w:t>
      </w:r>
      <w:r w:rsidRPr="001F75EB">
        <w:rPr>
          <w:highlight w:val="cyan"/>
          <w:u w:val="single"/>
        </w:rPr>
        <w:t xml:space="preserve">inventories </w:t>
      </w:r>
      <w:r w:rsidRPr="001F75EB">
        <w:rPr>
          <w:u w:val="single"/>
        </w:rPr>
        <w:t xml:space="preserve">have </w:t>
      </w:r>
      <w:r w:rsidRPr="001F75EB">
        <w:rPr>
          <w:rStyle w:val="Emphasis"/>
          <w:highlight w:val="cyan"/>
        </w:rPr>
        <w:t>depleted faster</w:t>
      </w:r>
      <w:r w:rsidRPr="001F75EB">
        <w:rPr>
          <w:highlight w:val="cyan"/>
          <w:u w:val="single"/>
        </w:rPr>
        <w:t xml:space="preserve"> </w:t>
      </w:r>
      <w:r w:rsidRPr="001F75EB">
        <w:rPr>
          <w:u w:val="single"/>
        </w:rPr>
        <w:t xml:space="preserve">than normal </w:t>
      </w:r>
      <w:r w:rsidRPr="001F75EB">
        <w:rPr>
          <w:highlight w:val="cyan"/>
          <w:u w:val="single"/>
        </w:rPr>
        <w:t xml:space="preserve">over </w:t>
      </w:r>
      <w:r w:rsidRPr="001F75EB">
        <w:rPr>
          <w:u w:val="single"/>
        </w:rPr>
        <w:t xml:space="preserve">the </w:t>
      </w:r>
      <w:r w:rsidRPr="001F75EB">
        <w:rPr>
          <w:highlight w:val="cyan"/>
          <w:u w:val="single"/>
        </w:rPr>
        <w:t>last four weeks</w:t>
      </w:r>
      <w:r w:rsidRPr="001F75EB">
        <w:rPr>
          <w:u w:val="single"/>
        </w:rPr>
        <w:t xml:space="preserve">, </w:t>
      </w:r>
      <w:r w:rsidRPr="001F75EB">
        <w:rPr>
          <w:highlight w:val="cyan"/>
          <w:u w:val="single"/>
        </w:rPr>
        <w:t xml:space="preserve">squeezing </w:t>
      </w:r>
      <w:r w:rsidRPr="001F75EB">
        <w:rPr>
          <w:rStyle w:val="Emphasis"/>
          <w:highlight w:val="cyan"/>
        </w:rPr>
        <w:t xml:space="preserve">hedge funds </w:t>
      </w:r>
      <w:r w:rsidRPr="001F75EB">
        <w:rPr>
          <w:rStyle w:val="Emphasis"/>
        </w:rPr>
        <w:t>running</w:t>
      </w:r>
      <w:r w:rsidRPr="001F75EB">
        <w:rPr>
          <w:u w:val="single"/>
        </w:rPr>
        <w:t xml:space="preserve"> </w:t>
      </w:r>
      <w:r w:rsidRPr="001F75EB">
        <w:rPr>
          <w:rStyle w:val="Emphasis"/>
          <w:highlight w:val="cyan"/>
        </w:rPr>
        <w:t>short positions</w:t>
      </w:r>
      <w:r w:rsidRPr="001F75EB">
        <w:rPr>
          <w:u w:val="single"/>
        </w:rPr>
        <w:t xml:space="preserve">, keeping spot prices firm and the </w:t>
      </w:r>
      <w:r w:rsidRPr="001F75EB">
        <w:rPr>
          <w:highlight w:val="cyan"/>
          <w:u w:val="single"/>
        </w:rPr>
        <w:t xml:space="preserve">futures curve </w:t>
      </w:r>
      <w:r w:rsidRPr="001F75EB">
        <w:rPr>
          <w:u w:val="single"/>
        </w:rPr>
        <w:t xml:space="preserve">in a </w:t>
      </w:r>
      <w:r w:rsidRPr="001F75EB">
        <w:rPr>
          <w:rStyle w:val="Emphasis"/>
          <w:highlight w:val="cyan"/>
        </w:rPr>
        <w:t>steep</w:t>
      </w:r>
      <w:r w:rsidRPr="001F75EB">
        <w:rPr>
          <w:highlight w:val="cyan"/>
          <w:u w:val="single"/>
        </w:rPr>
        <w:t xml:space="preserve"> </w:t>
      </w:r>
      <w:r w:rsidRPr="001F75EB">
        <w:rPr>
          <w:rStyle w:val="Emphasis"/>
          <w:highlight w:val="cyan"/>
        </w:rPr>
        <w:t>backwardation</w:t>
      </w:r>
      <w:r w:rsidRPr="001F75EB">
        <w:rPr>
          <w:u w:val="single"/>
        </w:rPr>
        <w:t>.</w:t>
      </w:r>
    </w:p>
    <w:p w14:paraId="763F3AD5" w14:textId="77777777" w:rsidR="00934FA6" w:rsidRPr="001F75EB" w:rsidRDefault="00934FA6" w:rsidP="00934FA6">
      <w:pPr>
        <w:rPr>
          <w:sz w:val="16"/>
        </w:rPr>
      </w:pPr>
      <w:r w:rsidRPr="001F75EB">
        <w:rPr>
          <w:sz w:val="16"/>
        </w:rPr>
        <w:t>Flynn quoted Kemp saying, “Commercial crude inventories across the United States depleted by 24 million barrels between June 21 and July 19, according to the Energy Information Administration.” According to Kemp, the drawdown in crude stocks this year has been more than twice as fast as the average over the previous 10 years.</w:t>
      </w:r>
    </w:p>
    <w:p w14:paraId="72C0E65A" w14:textId="77777777" w:rsidR="00934FA6" w:rsidRPr="00500A6C" w:rsidRDefault="00934FA6" w:rsidP="00934FA6">
      <w:pPr>
        <w:rPr>
          <w:u w:val="single"/>
        </w:rPr>
      </w:pPr>
      <w:r w:rsidRPr="001F75EB">
        <w:rPr>
          <w:sz w:val="16"/>
        </w:rPr>
        <w:t xml:space="preserve">Those draws, Flynn wrote, “were not a surprise to us, but we did think the draws would have started even sooner. </w:t>
      </w:r>
      <w:r w:rsidRPr="001F75EB">
        <w:rPr>
          <w:u w:val="single"/>
        </w:rPr>
        <w:t>We believe that even with a Chinese slow down, oil demand growth has exceeded production growth, helped along by OPEC plus product restraints.”</w:t>
      </w:r>
    </w:p>
    <w:p w14:paraId="6D51F6F7" w14:textId="77777777" w:rsidR="00934FA6" w:rsidRDefault="00934FA6" w:rsidP="00934FA6">
      <w:pPr>
        <w:pStyle w:val="Heading2"/>
      </w:pPr>
      <w:r>
        <w:lastRenderedPageBreak/>
        <w:t>Poverty Turn</w:t>
      </w:r>
    </w:p>
    <w:p w14:paraId="7C7C4DB3" w14:textId="77777777" w:rsidR="00934FA6" w:rsidRDefault="00934FA6" w:rsidP="00934FA6">
      <w:pPr>
        <w:pStyle w:val="Heading3"/>
      </w:pPr>
      <w:r>
        <w:lastRenderedPageBreak/>
        <w:t>Turn---Poverty---1NC</w:t>
      </w:r>
    </w:p>
    <w:p w14:paraId="47BDC27D" w14:textId="77777777" w:rsidR="00934FA6" w:rsidRDefault="00934FA6" w:rsidP="00934FA6">
      <w:pPr>
        <w:pStyle w:val="Heading4"/>
      </w:pPr>
      <w:r>
        <w:t xml:space="preserve">High food prices </w:t>
      </w:r>
      <w:r w:rsidRPr="007E3EEB">
        <w:rPr>
          <w:u w:val="single"/>
        </w:rPr>
        <w:t>decrease</w:t>
      </w:r>
      <w:r>
        <w:t xml:space="preserve"> poverty---their studies are </w:t>
      </w:r>
      <w:r w:rsidRPr="007E3EEB">
        <w:rPr>
          <w:u w:val="single"/>
        </w:rPr>
        <w:t>flawed</w:t>
      </w:r>
      <w:r>
        <w:t>.</w:t>
      </w:r>
    </w:p>
    <w:p w14:paraId="55DB15FE" w14:textId="77777777" w:rsidR="00934FA6" w:rsidRPr="007E3EEB" w:rsidRDefault="00934FA6" w:rsidP="00934FA6">
      <w:r>
        <w:t xml:space="preserve">Derek </w:t>
      </w:r>
      <w:r w:rsidRPr="00442F66">
        <w:rPr>
          <w:rStyle w:val="Style13ptBold"/>
        </w:rPr>
        <w:t>Headey &amp;</w:t>
      </w:r>
      <w:r>
        <w:t xml:space="preserve"> Kalle </w:t>
      </w:r>
      <w:r w:rsidRPr="00442F66">
        <w:rPr>
          <w:rStyle w:val="Style13ptBold"/>
        </w:rPr>
        <w:t>Hirvonen 23</w:t>
      </w:r>
      <w:r>
        <w:t>. **</w:t>
      </w:r>
      <w:r w:rsidRPr="002C0699">
        <w:t>Senior Research Fellow in Development Strategies and Governance at the International Food Policy Research Institute.</w:t>
      </w:r>
      <w:r>
        <w:t xml:space="preserve"> **Senior Research Fellow in Poverty, Gender, and Inclusion at the International Food Policy Research Institute, holds a Ph.D in Economics from the University of Sussex. “</w:t>
      </w:r>
      <w:r w:rsidRPr="007E3EEB">
        <w:t>Higher food prices can reduce poverty and stimulate growth in food production</w:t>
      </w:r>
      <w:r>
        <w:t xml:space="preserve">”. Nature Food. 8-10-2023. </w:t>
      </w:r>
      <w:r w:rsidRPr="007E3EEB">
        <w:t>https://www.nature.com/articles/s43016-023-00816-8</w:t>
      </w:r>
      <w:r>
        <w:t>, KBend</w:t>
      </w:r>
    </w:p>
    <w:p w14:paraId="50E79048" w14:textId="77777777" w:rsidR="00934FA6" w:rsidRDefault="00934FA6" w:rsidP="00934FA6">
      <w:r>
        <w:t xml:space="preserve">However, </w:t>
      </w:r>
      <w:r w:rsidRPr="0063104C">
        <w:rPr>
          <w:u w:val="single"/>
        </w:rPr>
        <w:t xml:space="preserve">the pessimistic conclusion that </w:t>
      </w:r>
      <w:r w:rsidRPr="003A7E74">
        <w:rPr>
          <w:highlight w:val="cyan"/>
          <w:u w:val="single"/>
        </w:rPr>
        <w:t>higher food prices increase poverty is questionable</w:t>
      </w:r>
      <w:r w:rsidRPr="00442F66">
        <w:rPr>
          <w:u w:val="single"/>
        </w:rPr>
        <w:t xml:space="preserve"> on a </w:t>
      </w:r>
      <w:r w:rsidRPr="00442F66">
        <w:rPr>
          <w:rStyle w:val="Emphasis"/>
        </w:rPr>
        <w:t>theoretical</w:t>
      </w:r>
      <w:r w:rsidRPr="00442F66">
        <w:rPr>
          <w:u w:val="single"/>
        </w:rPr>
        <w:t xml:space="preserve"> and a </w:t>
      </w:r>
      <w:r w:rsidRPr="00442F66">
        <w:rPr>
          <w:rStyle w:val="Emphasis"/>
        </w:rPr>
        <w:t>historical</w:t>
      </w:r>
      <w:r w:rsidRPr="00442F66">
        <w:rPr>
          <w:u w:val="single"/>
        </w:rPr>
        <w:t xml:space="preserve"> front.</w:t>
      </w:r>
      <w:r>
        <w:t xml:space="preserve"> A previous study15 developed a theoretical and empirical model for </w:t>
      </w:r>
      <w:r w:rsidRPr="00442F66">
        <w:rPr>
          <w:rStyle w:val="StyleUnderline"/>
        </w:rPr>
        <w:t>rural India</w:t>
      </w:r>
      <w:r>
        <w:t xml:space="preserve"> (a lower-middle-income country) </w:t>
      </w:r>
      <w:r w:rsidRPr="00442F66">
        <w:rPr>
          <w:rStyle w:val="StyleUnderline"/>
        </w:rPr>
        <w:t xml:space="preserve">illustrating how </w:t>
      </w:r>
      <w:r w:rsidRPr="003A7E74">
        <w:rPr>
          <w:rStyle w:val="Emphasis"/>
          <w:highlight w:val="cyan"/>
        </w:rPr>
        <w:t>higher prices</w:t>
      </w:r>
      <w:r w:rsidRPr="003A7E74">
        <w:rPr>
          <w:rStyle w:val="StyleUnderline"/>
          <w:highlight w:val="cyan"/>
        </w:rPr>
        <w:t xml:space="preserve"> incentivize</w:t>
      </w:r>
      <w:r w:rsidRPr="00442F66">
        <w:rPr>
          <w:rStyle w:val="StyleUnderline"/>
        </w:rPr>
        <w:t xml:space="preserve"> a </w:t>
      </w:r>
      <w:r w:rsidRPr="003A7E74">
        <w:rPr>
          <w:rStyle w:val="StyleUnderline"/>
          <w:highlight w:val="cyan"/>
        </w:rPr>
        <w:t>food supply response</w:t>
      </w:r>
      <w:r w:rsidRPr="00442F66">
        <w:rPr>
          <w:rStyle w:val="StyleUnderline"/>
        </w:rPr>
        <w:t xml:space="preserve"> from farmers, </w:t>
      </w:r>
      <w:r w:rsidRPr="003A7E74">
        <w:rPr>
          <w:rStyle w:val="StyleUnderline"/>
          <w:highlight w:val="cyan"/>
        </w:rPr>
        <w:t>who raise</w:t>
      </w:r>
      <w:r w:rsidRPr="00442F66">
        <w:rPr>
          <w:rStyle w:val="StyleUnderline"/>
        </w:rPr>
        <w:t xml:space="preserve"> their </w:t>
      </w:r>
      <w:r w:rsidRPr="003A7E74">
        <w:rPr>
          <w:rStyle w:val="Emphasis"/>
          <w:highlight w:val="cyan"/>
        </w:rPr>
        <w:t>demand for labour</w:t>
      </w:r>
      <w:r w:rsidRPr="003A7E74">
        <w:rPr>
          <w:rStyle w:val="StyleUnderline"/>
          <w:highlight w:val="cyan"/>
        </w:rPr>
        <w:t>, which puts</w:t>
      </w:r>
      <w:r w:rsidRPr="00442F66">
        <w:rPr>
          <w:rStyle w:val="StyleUnderline"/>
        </w:rPr>
        <w:t xml:space="preserve"> </w:t>
      </w:r>
      <w:r w:rsidRPr="003A7E74">
        <w:rPr>
          <w:rStyle w:val="Emphasis"/>
          <w:highlight w:val="cyan"/>
        </w:rPr>
        <w:t>upwards pressure on wages</w:t>
      </w:r>
      <w:r w:rsidRPr="00442F66">
        <w:rPr>
          <w:rStyle w:val="StyleUnderline"/>
        </w:rPr>
        <w:t xml:space="preserve">, to the benefit of the </w:t>
      </w:r>
      <w:r w:rsidRPr="00442F66">
        <w:rPr>
          <w:rStyle w:val="Emphasis"/>
        </w:rPr>
        <w:t>non-farm poor</w:t>
      </w:r>
      <w:r w:rsidRPr="00442F66">
        <w:rPr>
          <w:rStyle w:val="StyleUnderline"/>
        </w:rPr>
        <w:t>.</w:t>
      </w:r>
      <w:r>
        <w:t xml:space="preserve"> This model also shows how this </w:t>
      </w:r>
      <w:r w:rsidRPr="00442F66">
        <w:rPr>
          <w:rStyle w:val="StyleUnderline"/>
        </w:rPr>
        <w:t xml:space="preserve">food supply and wage response reverses the pessimistic conclusions based on net food consumption measures alone. An economy-wide simulation </w:t>
      </w:r>
      <w:r w:rsidRPr="003A7E74">
        <w:rPr>
          <w:rStyle w:val="StyleUnderline"/>
          <w:highlight w:val="cyan"/>
        </w:rPr>
        <w:t>model for Uganda</w:t>
      </w:r>
      <w:r>
        <w:t xml:space="preserve"> (a low-income country) </w:t>
      </w:r>
      <w:r w:rsidRPr="003A7E74">
        <w:rPr>
          <w:rStyle w:val="StyleUnderline"/>
          <w:highlight w:val="cyan"/>
        </w:rPr>
        <w:t>reaches similar conclusions</w:t>
      </w:r>
      <w:r w:rsidRPr="00442F66">
        <w:rPr>
          <w:rStyle w:val="StyleUnderline"/>
        </w:rPr>
        <w:t xml:space="preserve">16, </w:t>
      </w:r>
      <w:r w:rsidRPr="003A7E74">
        <w:rPr>
          <w:rStyle w:val="StyleUnderline"/>
          <w:highlight w:val="cyan"/>
        </w:rPr>
        <w:t>while</w:t>
      </w:r>
      <w:r w:rsidRPr="00442F66">
        <w:rPr>
          <w:rStyle w:val="StyleUnderline"/>
        </w:rPr>
        <w:t xml:space="preserve"> a series of retrospective </w:t>
      </w:r>
      <w:r w:rsidRPr="003A7E74">
        <w:rPr>
          <w:rStyle w:val="Emphasis"/>
          <w:highlight w:val="cyan"/>
        </w:rPr>
        <w:t>World Bank</w:t>
      </w:r>
      <w:r w:rsidRPr="00442F66">
        <w:rPr>
          <w:rStyle w:val="Emphasis"/>
        </w:rPr>
        <w:t xml:space="preserve"> national </w:t>
      </w:r>
      <w:r w:rsidRPr="003A7E74">
        <w:rPr>
          <w:rStyle w:val="Emphasis"/>
          <w:highlight w:val="cyan"/>
        </w:rPr>
        <w:t>poverty assessments</w:t>
      </w:r>
      <w:r w:rsidRPr="00442F66">
        <w:rPr>
          <w:rStyle w:val="StyleUnderline"/>
        </w:rPr>
        <w:t xml:space="preserve"> conducted several years after the 2007–2008 crisis </w:t>
      </w:r>
      <w:r w:rsidRPr="003A7E74">
        <w:rPr>
          <w:rStyle w:val="StyleUnderline"/>
          <w:highlight w:val="cyan"/>
        </w:rPr>
        <w:t>concluded</w:t>
      </w:r>
      <w:r w:rsidRPr="00442F66">
        <w:rPr>
          <w:rStyle w:val="StyleUnderline"/>
        </w:rPr>
        <w:t xml:space="preserve"> that </w:t>
      </w:r>
      <w:r w:rsidRPr="003A7E74">
        <w:rPr>
          <w:rStyle w:val="Emphasis"/>
          <w:highlight w:val="cyan"/>
        </w:rPr>
        <w:t>higher food prices</w:t>
      </w:r>
      <w:r w:rsidRPr="00442F66">
        <w:rPr>
          <w:rStyle w:val="StyleUnderline"/>
        </w:rPr>
        <w:t xml:space="preserve"> tended to </w:t>
      </w:r>
      <w:r w:rsidRPr="003A7E74">
        <w:rPr>
          <w:rStyle w:val="Emphasis"/>
          <w:highlight w:val="cyan"/>
        </w:rPr>
        <w:t>reduce poverty</w:t>
      </w:r>
      <w:r w:rsidRPr="00442F66">
        <w:rPr>
          <w:rStyle w:val="StyleUnderline"/>
        </w:rPr>
        <w:t xml:space="preserve"> in the studied countries</w:t>
      </w:r>
      <w:r>
        <w:t xml:space="preserve">, at least in rural areas17,18,19,20. A large cross-country panel-data analysis found that </w:t>
      </w:r>
      <w:r w:rsidRPr="003A7E74">
        <w:rPr>
          <w:rStyle w:val="StyleUnderline"/>
          <w:highlight w:val="cyan"/>
        </w:rPr>
        <w:t>increases in</w:t>
      </w:r>
      <w:r w:rsidRPr="00442F66">
        <w:rPr>
          <w:rStyle w:val="StyleUnderline"/>
        </w:rPr>
        <w:t xml:space="preserve"> </w:t>
      </w:r>
      <w:r w:rsidRPr="00442F66">
        <w:rPr>
          <w:rStyle w:val="Emphasis"/>
        </w:rPr>
        <w:t xml:space="preserve">domestic </w:t>
      </w:r>
      <w:r w:rsidRPr="003A7E74">
        <w:rPr>
          <w:rStyle w:val="Emphasis"/>
          <w:highlight w:val="cyan"/>
        </w:rPr>
        <w:t>food prices</w:t>
      </w:r>
      <w:r w:rsidRPr="003A7E74">
        <w:rPr>
          <w:rStyle w:val="StyleUnderline"/>
          <w:highlight w:val="cyan"/>
        </w:rPr>
        <w:t xml:space="preserve"> predicted </w:t>
      </w:r>
      <w:r w:rsidRPr="003A7E74">
        <w:rPr>
          <w:rStyle w:val="Emphasis"/>
          <w:highlight w:val="cyan"/>
        </w:rPr>
        <w:t>reductions</w:t>
      </w:r>
      <w:r w:rsidRPr="003A7E74">
        <w:rPr>
          <w:rStyle w:val="StyleUnderline"/>
          <w:highlight w:val="cyan"/>
        </w:rPr>
        <w:t xml:space="preserve"> in</w:t>
      </w:r>
      <w:r w:rsidRPr="00442F66">
        <w:rPr>
          <w:rStyle w:val="StyleUnderline"/>
        </w:rPr>
        <w:t xml:space="preserve"> national </w:t>
      </w:r>
      <w:r w:rsidRPr="003A7E74">
        <w:rPr>
          <w:rStyle w:val="StyleUnderline"/>
          <w:highlight w:val="cyan"/>
        </w:rPr>
        <w:t xml:space="preserve">poverty rates in </w:t>
      </w:r>
      <w:r w:rsidRPr="003A7E74">
        <w:rPr>
          <w:rStyle w:val="Emphasis"/>
          <w:highlight w:val="cyan"/>
        </w:rPr>
        <w:t>developing countries</w:t>
      </w:r>
      <w:r w:rsidRPr="00442F66">
        <w:rPr>
          <w:rStyle w:val="StyleUnderline"/>
        </w:rPr>
        <w:t xml:space="preserve"> over a 1–5 year time frame</w:t>
      </w:r>
      <w:r>
        <w:t>21. Accurate measurement of agricultural income and output is difficult in many LMICs, and methodological research in this area suggests that the standard 6–12 month recall period used to estimate agricultural output in farmer surveys results in a large underestimation of agricultural production22,23, leading to an overestimation of the extent to which rural households are net food consumers24.</w:t>
      </w:r>
    </w:p>
    <w:p w14:paraId="5E970048" w14:textId="77777777" w:rsidR="00934FA6" w:rsidRDefault="00934FA6" w:rsidP="00934FA6">
      <w:r>
        <w:t>Our study extends this literature in three important directions through a cross-country panel-data analysis of the relationships between changes in food prices, poverty and food production in 33 middle-income countries (MICs) over 2000–2019.</w:t>
      </w:r>
    </w:p>
    <w:p w14:paraId="61F2BA19" w14:textId="77777777" w:rsidR="00934FA6" w:rsidRDefault="00934FA6" w:rsidP="00934FA6">
      <w:r>
        <w:t xml:space="preserve">First, </w:t>
      </w:r>
      <w:r w:rsidRPr="00442F66">
        <w:rPr>
          <w:rStyle w:val="StyleUnderline"/>
        </w:rPr>
        <w:t xml:space="preserve">unlike previous econometric work and World Bank poverty assessments, our </w:t>
      </w:r>
      <w:r w:rsidRPr="003A7E74">
        <w:rPr>
          <w:rStyle w:val="StyleUnderline"/>
          <w:highlight w:val="cyan"/>
        </w:rPr>
        <w:t xml:space="preserve">focus on </w:t>
      </w:r>
      <w:r w:rsidRPr="003A7E74">
        <w:rPr>
          <w:rStyle w:val="Emphasis"/>
          <w:highlight w:val="cyan"/>
        </w:rPr>
        <w:t>annual data</w:t>
      </w:r>
      <w:r w:rsidRPr="00442F66">
        <w:rPr>
          <w:rStyle w:val="StyleUnderline"/>
        </w:rPr>
        <w:t xml:space="preserve"> captures a reasonable definition of the ‘short run’, which has a span long enough to allow for the potential impacts of food supply and wage responses to materialize.</w:t>
      </w:r>
    </w:p>
    <w:p w14:paraId="37DA3929" w14:textId="77777777" w:rsidR="00934FA6" w:rsidRDefault="00934FA6" w:rsidP="00934FA6">
      <w:r>
        <w:t xml:space="preserve">Second, </w:t>
      </w:r>
      <w:r w:rsidRPr="003A7E74">
        <w:rPr>
          <w:rStyle w:val="StyleUnderline"/>
          <w:highlight w:val="cyan"/>
        </w:rPr>
        <w:t>the only previous panel</w:t>
      </w:r>
      <w:r w:rsidRPr="00442F66">
        <w:rPr>
          <w:rStyle w:val="StyleUnderline"/>
        </w:rPr>
        <w:t xml:space="preserve"> analysis of changes in food prices and poverty </w:t>
      </w:r>
      <w:r w:rsidRPr="003A7E74">
        <w:rPr>
          <w:rStyle w:val="StyleUnderline"/>
          <w:highlight w:val="cyan"/>
        </w:rPr>
        <w:t>modelled homogenous effects across countries</w:t>
      </w:r>
      <w:r w:rsidRPr="00442F66">
        <w:t>21</w:t>
      </w:r>
      <w:r>
        <w:t>. However, while highly agrarian or rural populations may see national poverty rates decline as food prices increase, such a result is theoretically less likely in more urbanized or non-agrarian developing economies. Via interaction terms, our regression models allow the impacts of higher food prices to vary according to the extent of urbanization or non-agricultural employment.</w:t>
      </w:r>
    </w:p>
    <w:p w14:paraId="49CF98D6" w14:textId="77777777" w:rsidR="00934FA6" w:rsidRPr="00442F66" w:rsidRDefault="00934FA6" w:rsidP="00934FA6">
      <w:pPr>
        <w:rPr>
          <w:rStyle w:val="StyleUnderline"/>
        </w:rPr>
      </w:pPr>
      <w:r>
        <w:lastRenderedPageBreak/>
        <w:t xml:space="preserve">Third, </w:t>
      </w:r>
      <w:r w:rsidRPr="003A7E74">
        <w:rPr>
          <w:rStyle w:val="StyleUnderline"/>
          <w:highlight w:val="cyan"/>
        </w:rPr>
        <w:t>we provide</w:t>
      </w:r>
      <w:r w:rsidRPr="00442F66">
        <w:rPr>
          <w:rStyle w:val="StyleUnderline"/>
        </w:rPr>
        <w:t xml:space="preserve"> an </w:t>
      </w:r>
      <w:r w:rsidRPr="003A7E74">
        <w:rPr>
          <w:rStyle w:val="StyleUnderline"/>
          <w:highlight w:val="cyan"/>
        </w:rPr>
        <w:t>empirical exploration</w:t>
      </w:r>
      <w:r w:rsidRPr="00442F66">
        <w:rPr>
          <w:rStyle w:val="StyleUnderline"/>
        </w:rPr>
        <w:t xml:space="preserve"> into a key mechanism by which </w:t>
      </w:r>
      <w:r w:rsidRPr="003A7E74">
        <w:rPr>
          <w:rStyle w:val="Emphasis"/>
          <w:highlight w:val="cyan"/>
        </w:rPr>
        <w:t>higher food prices</w:t>
      </w:r>
      <w:r w:rsidRPr="00442F66">
        <w:rPr>
          <w:rStyle w:val="Emphasis"/>
        </w:rPr>
        <w:t xml:space="preserve"> could </w:t>
      </w:r>
      <w:r w:rsidRPr="003A7E74">
        <w:rPr>
          <w:rStyle w:val="Emphasis"/>
          <w:highlight w:val="cyan"/>
        </w:rPr>
        <w:t>reduce poverty</w:t>
      </w:r>
      <w:r w:rsidRPr="00442F66">
        <w:rPr>
          <w:rStyle w:val="StyleUnderline"/>
        </w:rPr>
        <w:t xml:space="preserve">, the stimulation of a short-run agricultural supply response. </w:t>
      </w:r>
      <w:r w:rsidRPr="003A7E74">
        <w:rPr>
          <w:rStyle w:val="StyleUnderline"/>
          <w:highlight w:val="cyan"/>
        </w:rPr>
        <w:t>Crop</w:t>
      </w:r>
      <w:r w:rsidRPr="00442F66">
        <w:rPr>
          <w:rStyle w:val="StyleUnderline"/>
        </w:rPr>
        <w:t xml:space="preserve"> </w:t>
      </w:r>
      <w:r w:rsidRPr="003A7E74">
        <w:rPr>
          <w:rStyle w:val="StyleUnderline"/>
          <w:highlight w:val="cyan"/>
        </w:rPr>
        <w:t>farmers</w:t>
      </w:r>
      <w:r w:rsidRPr="00442F66">
        <w:rPr>
          <w:rStyle w:val="StyleUnderline"/>
        </w:rPr>
        <w:t xml:space="preserve">, especially, </w:t>
      </w:r>
      <w:r w:rsidRPr="003A7E74">
        <w:rPr>
          <w:rStyle w:val="StyleUnderline"/>
          <w:highlight w:val="cyan"/>
        </w:rPr>
        <w:t xml:space="preserve">have </w:t>
      </w:r>
      <w:r w:rsidRPr="003A7E74">
        <w:rPr>
          <w:rStyle w:val="Emphasis"/>
          <w:highlight w:val="cyan"/>
        </w:rPr>
        <w:t>flexibility</w:t>
      </w:r>
      <w:r w:rsidRPr="003A7E74">
        <w:rPr>
          <w:rStyle w:val="StyleUnderline"/>
          <w:highlight w:val="cyan"/>
        </w:rPr>
        <w:t xml:space="preserve"> to increase</w:t>
      </w:r>
      <w:r w:rsidRPr="00442F66">
        <w:rPr>
          <w:rStyle w:val="StyleUnderline"/>
        </w:rPr>
        <w:t xml:space="preserve"> a wide range of </w:t>
      </w:r>
      <w:r w:rsidRPr="003A7E74">
        <w:rPr>
          <w:rStyle w:val="StyleUnderline"/>
          <w:highlight w:val="cyan"/>
        </w:rPr>
        <w:t>inputs</w:t>
      </w:r>
      <w:r>
        <w:t xml:space="preserve"> (seeds, fertilizer, labour and even planted area) </w:t>
      </w:r>
      <w:r w:rsidRPr="00442F66">
        <w:rPr>
          <w:rStyle w:val="StyleUnderline"/>
        </w:rPr>
        <w:t>in a short time span, if incentivized by higher prices.</w:t>
      </w:r>
      <w:r>
        <w:t xml:space="preserve"> Theoretically</w:t>
      </w:r>
      <w:r w:rsidRPr="00442F66">
        <w:rPr>
          <w:rStyle w:val="StyleUnderline"/>
        </w:rPr>
        <w:t xml:space="preserve">, a </w:t>
      </w:r>
      <w:r w:rsidRPr="003A7E74">
        <w:rPr>
          <w:rStyle w:val="StyleUnderline"/>
          <w:highlight w:val="cyan"/>
        </w:rPr>
        <w:t>strong</w:t>
      </w:r>
      <w:r w:rsidRPr="00442F66">
        <w:rPr>
          <w:rStyle w:val="StyleUnderline"/>
        </w:rPr>
        <w:t xml:space="preserve"> short-run </w:t>
      </w:r>
      <w:r w:rsidRPr="003A7E74">
        <w:rPr>
          <w:rStyle w:val="StyleUnderline"/>
          <w:highlight w:val="cyan"/>
        </w:rPr>
        <w:t>supply response is</w:t>
      </w:r>
      <w:r w:rsidRPr="00442F66">
        <w:rPr>
          <w:rStyle w:val="StyleUnderline"/>
        </w:rPr>
        <w:t xml:space="preserve"> also </w:t>
      </w:r>
      <w:r w:rsidRPr="003A7E74">
        <w:rPr>
          <w:rStyle w:val="StyleUnderline"/>
          <w:highlight w:val="cyan"/>
        </w:rPr>
        <w:t>a</w:t>
      </w:r>
      <w:r w:rsidRPr="00442F66">
        <w:rPr>
          <w:rStyle w:val="StyleUnderline"/>
        </w:rPr>
        <w:t xml:space="preserve"> </w:t>
      </w:r>
      <w:r w:rsidRPr="00442F66">
        <w:rPr>
          <w:rStyle w:val="Emphasis"/>
        </w:rPr>
        <w:t xml:space="preserve">crucial </w:t>
      </w:r>
      <w:r w:rsidRPr="003A7E74">
        <w:rPr>
          <w:rStyle w:val="Emphasis"/>
          <w:highlight w:val="cyan"/>
        </w:rPr>
        <w:t>catalyst</w:t>
      </w:r>
      <w:r w:rsidRPr="003A7E74">
        <w:rPr>
          <w:rStyle w:val="StyleUnderline"/>
          <w:highlight w:val="cyan"/>
        </w:rPr>
        <w:t xml:space="preserve"> for</w:t>
      </w:r>
      <w:r w:rsidRPr="00442F66">
        <w:rPr>
          <w:rStyle w:val="StyleUnderline"/>
        </w:rPr>
        <w:t xml:space="preserve"> higher demand for unskilled labour and </w:t>
      </w:r>
      <w:r w:rsidRPr="003A7E74">
        <w:rPr>
          <w:rStyle w:val="Emphasis"/>
          <w:highlight w:val="cyan"/>
        </w:rPr>
        <w:t>rising wage rates</w:t>
      </w:r>
      <w:r w:rsidRPr="00442F66">
        <w:rPr>
          <w:rStyle w:val="StyleUnderline"/>
        </w:rPr>
        <w:t>.</w:t>
      </w:r>
    </w:p>
    <w:p w14:paraId="3C271366" w14:textId="77777777" w:rsidR="00934FA6" w:rsidRDefault="00934FA6" w:rsidP="00934FA6">
      <w:r>
        <w:t>This study therefore provides a timely analysis of the nuanced linkages between food prices, agricultural production and poverty in a world where most of the poor are still rural and often heavily reliant on agriculture to earn a living.</w:t>
      </w:r>
    </w:p>
    <w:p w14:paraId="421FF8BC" w14:textId="77777777" w:rsidR="00934FA6" w:rsidRDefault="00934FA6" w:rsidP="00934FA6">
      <w:pPr>
        <w:pStyle w:val="Heading4"/>
      </w:pPr>
      <w:r>
        <w:t xml:space="preserve">Widespread </w:t>
      </w:r>
      <w:r w:rsidRPr="004C47EB">
        <w:rPr>
          <w:u w:val="single"/>
        </w:rPr>
        <w:t>poverty</w:t>
      </w:r>
      <w:r>
        <w:t xml:space="preserve"> causes </w:t>
      </w:r>
      <w:r w:rsidRPr="004C47EB">
        <w:t>war</w:t>
      </w:r>
      <w:r>
        <w:t xml:space="preserve">---it </w:t>
      </w:r>
      <w:r w:rsidRPr="004C47EB">
        <w:rPr>
          <w:u w:val="single"/>
        </w:rPr>
        <w:t>breaks</w:t>
      </w:r>
      <w:r>
        <w:t xml:space="preserve"> </w:t>
      </w:r>
      <w:r w:rsidRPr="004C47EB">
        <w:t>governance</w:t>
      </w:r>
      <w:r>
        <w:t xml:space="preserve"> and </w:t>
      </w:r>
      <w:r w:rsidRPr="004C47EB">
        <w:t>institutions</w:t>
      </w:r>
      <w:r>
        <w:t>.</w:t>
      </w:r>
    </w:p>
    <w:p w14:paraId="5F96257A" w14:textId="77777777" w:rsidR="00934FA6" w:rsidRPr="004C47EB" w:rsidRDefault="00934FA6" w:rsidP="00934FA6">
      <w:r>
        <w:t xml:space="preserve">Zoe </w:t>
      </w:r>
      <w:r w:rsidRPr="00C67029">
        <w:rPr>
          <w:rStyle w:val="Style13ptBold"/>
        </w:rPr>
        <w:t>Marks 16</w:t>
      </w:r>
      <w:r>
        <w:t xml:space="preserve">. </w:t>
      </w:r>
      <w:r w:rsidRPr="004C47EB">
        <w:t>Chancellor’s Fellow at the University of Edinburgh</w:t>
      </w:r>
      <w:r>
        <w:t>, Lecturer in Public Policy at the Harvard Kennedy School, holds a DPhil in Politics and an MSc in African Studies from the University of Oxford and a BA in Government and African American Studies from Georgetown University. “P</w:t>
      </w:r>
      <w:r w:rsidRPr="004C47EB">
        <w:t>overty and conflict</w:t>
      </w:r>
      <w:r>
        <w:t xml:space="preserve">”. GSDRC. 10-2016. </w:t>
      </w:r>
      <w:r w:rsidRPr="004C47EB">
        <w:t>https://gsdrc.org/professional-dev/poverty-and-conflict/</w:t>
      </w:r>
      <w:r>
        <w:t>, KBend</w:t>
      </w:r>
    </w:p>
    <w:p w14:paraId="1E28A9B7" w14:textId="77777777" w:rsidR="00934FA6" w:rsidRDefault="00934FA6" w:rsidP="00934FA6">
      <w:r w:rsidRPr="003A7E74">
        <w:rPr>
          <w:rStyle w:val="StyleUnderline"/>
          <w:highlight w:val="cyan"/>
        </w:rPr>
        <w:t>Poverty and conflict are</w:t>
      </w:r>
      <w:r w:rsidRPr="004C47EB">
        <w:rPr>
          <w:rStyle w:val="StyleUnderline"/>
        </w:rPr>
        <w:t xml:space="preserve"> widely understood to be </w:t>
      </w:r>
      <w:r w:rsidRPr="003A7E74">
        <w:rPr>
          <w:rStyle w:val="StyleUnderline"/>
          <w:highlight w:val="cyan"/>
        </w:rPr>
        <w:t>closely interconnected; with poverty making countries</w:t>
      </w:r>
      <w:r w:rsidRPr="004C47EB">
        <w:rPr>
          <w:rStyle w:val="StyleUnderline"/>
        </w:rPr>
        <w:t xml:space="preserve"> more </w:t>
      </w:r>
      <w:r w:rsidRPr="003A7E74">
        <w:rPr>
          <w:rStyle w:val="StyleUnderline"/>
          <w:highlight w:val="cyan"/>
        </w:rPr>
        <w:t xml:space="preserve">prone to </w:t>
      </w:r>
      <w:r w:rsidRPr="003A7E74">
        <w:rPr>
          <w:rStyle w:val="Emphasis"/>
          <w:highlight w:val="cyan"/>
        </w:rPr>
        <w:t>civil war</w:t>
      </w:r>
      <w:r w:rsidRPr="003A7E74">
        <w:rPr>
          <w:rStyle w:val="StyleUnderline"/>
          <w:highlight w:val="cyan"/>
        </w:rPr>
        <w:t>, and</w:t>
      </w:r>
      <w:r w:rsidRPr="004C47EB">
        <w:rPr>
          <w:rStyle w:val="StyleUnderline"/>
        </w:rPr>
        <w:t xml:space="preserve"> </w:t>
      </w:r>
      <w:r w:rsidRPr="004C47EB">
        <w:rPr>
          <w:rStyle w:val="Emphasis"/>
        </w:rPr>
        <w:t xml:space="preserve">armed </w:t>
      </w:r>
      <w:r w:rsidRPr="003A7E74">
        <w:rPr>
          <w:rStyle w:val="Emphasis"/>
          <w:highlight w:val="cyan"/>
        </w:rPr>
        <w:t>conflict</w:t>
      </w:r>
      <w:r w:rsidRPr="003A7E74">
        <w:rPr>
          <w:rStyle w:val="StyleUnderline"/>
          <w:highlight w:val="cyan"/>
        </w:rPr>
        <w:t xml:space="preserve"> weakening </w:t>
      </w:r>
      <w:r w:rsidRPr="003A7E74">
        <w:rPr>
          <w:rStyle w:val="Emphasis"/>
          <w:highlight w:val="cyan"/>
        </w:rPr>
        <w:t>governance</w:t>
      </w:r>
      <w:r w:rsidRPr="003A7E74">
        <w:rPr>
          <w:rStyle w:val="StyleUnderline"/>
          <w:highlight w:val="cyan"/>
        </w:rPr>
        <w:t xml:space="preserve"> and </w:t>
      </w:r>
      <w:r w:rsidRPr="003A7E74">
        <w:rPr>
          <w:rStyle w:val="Emphasis"/>
          <w:highlight w:val="cyan"/>
        </w:rPr>
        <w:t>economic</w:t>
      </w:r>
      <w:r w:rsidRPr="004C47EB">
        <w:rPr>
          <w:rStyle w:val="Emphasis"/>
        </w:rPr>
        <w:t xml:space="preserve"> </w:t>
      </w:r>
      <w:r w:rsidRPr="003A7E74">
        <w:rPr>
          <w:rStyle w:val="Emphasis"/>
          <w:highlight w:val="cyan"/>
        </w:rPr>
        <w:t>performance</w:t>
      </w:r>
      <w:r w:rsidRPr="004C47EB">
        <w:rPr>
          <w:rStyle w:val="StyleUnderline"/>
        </w:rPr>
        <w:t xml:space="preserve">, thus </w:t>
      </w:r>
      <w:r w:rsidRPr="003A7E74">
        <w:rPr>
          <w:rStyle w:val="StyleUnderline"/>
          <w:highlight w:val="cyan"/>
        </w:rPr>
        <w:t>increasing</w:t>
      </w:r>
      <w:r w:rsidRPr="004C47EB">
        <w:rPr>
          <w:rStyle w:val="StyleUnderline"/>
        </w:rPr>
        <w:t xml:space="preserve"> the </w:t>
      </w:r>
      <w:r w:rsidRPr="003A7E74">
        <w:rPr>
          <w:rStyle w:val="StyleUnderline"/>
          <w:highlight w:val="cyan"/>
        </w:rPr>
        <w:t xml:space="preserve">risk of </w:t>
      </w:r>
      <w:r w:rsidRPr="003A7E74">
        <w:rPr>
          <w:rStyle w:val="Emphasis"/>
          <w:highlight w:val="cyan"/>
        </w:rPr>
        <w:t>conflict relapse</w:t>
      </w:r>
      <w:r>
        <w:t xml:space="preserve"> (Goodhand 2001). The selected readings in this pack move beyond reductive and harmful assumptions about ‘pathologies’ of poverty to examine the latest research into the poverty-conflict nexus. </w:t>
      </w:r>
      <w:r w:rsidRPr="004C47EB">
        <w:rPr>
          <w:rStyle w:val="StyleUnderline"/>
        </w:rPr>
        <w:t>Earlier studies identified macro-level factors that made countries more likely to experience armed conflict. For example,</w:t>
      </w:r>
      <w:r w:rsidRPr="004C47EB">
        <w:rPr>
          <w:rStyle w:val="Emphasis"/>
        </w:rPr>
        <w:t xml:space="preserve"> </w:t>
      </w:r>
      <w:r w:rsidRPr="003A7E74">
        <w:rPr>
          <w:rStyle w:val="Emphasis"/>
          <w:highlight w:val="cyan"/>
        </w:rPr>
        <w:t>low</w:t>
      </w:r>
      <w:r w:rsidRPr="004C47EB">
        <w:rPr>
          <w:rStyle w:val="Emphasis"/>
        </w:rPr>
        <w:t xml:space="preserve"> per capita </w:t>
      </w:r>
      <w:r w:rsidRPr="003A7E74">
        <w:rPr>
          <w:rStyle w:val="Emphasis"/>
          <w:highlight w:val="cyan"/>
        </w:rPr>
        <w:t>income</w:t>
      </w:r>
      <w:r w:rsidRPr="004C47EB">
        <w:rPr>
          <w:rStyle w:val="StyleUnderline"/>
        </w:rPr>
        <w:t xml:space="preserve"> and </w:t>
      </w:r>
      <w:r w:rsidRPr="004C47EB">
        <w:rPr>
          <w:rStyle w:val="Emphasis"/>
        </w:rPr>
        <w:t>large populations</w:t>
      </w:r>
      <w:r w:rsidRPr="004C47EB">
        <w:rPr>
          <w:rStyle w:val="StyleUnderline"/>
        </w:rPr>
        <w:t xml:space="preserve"> </w:t>
      </w:r>
      <w:r w:rsidRPr="003A7E74">
        <w:rPr>
          <w:rStyle w:val="StyleUnderline"/>
          <w:highlight w:val="cyan"/>
        </w:rPr>
        <w:t>correlate with civil war</w:t>
      </w:r>
      <w:r>
        <w:t>, whereas ethnic and religious diversity does not make countries more prone to conflict (Fearon &amp; Laitin 2003). Newer research examines the processes and mechanisms that precipitate and shape violence on the ground.</w:t>
      </w:r>
    </w:p>
    <w:p w14:paraId="190396A4" w14:textId="77777777" w:rsidR="00934FA6" w:rsidRDefault="00934FA6" w:rsidP="00934FA6">
      <w:r>
        <w:t xml:space="preserve">At the state level, </w:t>
      </w:r>
      <w:r w:rsidRPr="003A7E74">
        <w:rPr>
          <w:rStyle w:val="StyleUnderline"/>
          <w:highlight w:val="cyan"/>
        </w:rPr>
        <w:t>poverty</w:t>
      </w:r>
      <w:r w:rsidRPr="004C47EB">
        <w:rPr>
          <w:rStyle w:val="StyleUnderline"/>
        </w:rPr>
        <w:t xml:space="preserve"> can lower resilience to conflict by </w:t>
      </w:r>
      <w:r w:rsidRPr="003A7E74">
        <w:rPr>
          <w:rStyle w:val="StyleUnderline"/>
          <w:highlight w:val="cyan"/>
        </w:rPr>
        <w:t>weaken</w:t>
      </w:r>
      <w:r w:rsidRPr="004C47EB">
        <w:rPr>
          <w:rStyle w:val="StyleUnderline"/>
        </w:rPr>
        <w:t xml:space="preserve">ing </w:t>
      </w:r>
      <w:r w:rsidRPr="003A7E74">
        <w:rPr>
          <w:rStyle w:val="Emphasis"/>
          <w:highlight w:val="cyan"/>
        </w:rPr>
        <w:t>government institutions</w:t>
      </w:r>
      <w:r w:rsidRPr="004C47EB">
        <w:rPr>
          <w:rStyle w:val="StyleUnderline"/>
        </w:rPr>
        <w:t xml:space="preserve">, stripping capacity for </w:t>
      </w:r>
      <w:r w:rsidRPr="004C47EB">
        <w:rPr>
          <w:rStyle w:val="Emphasis"/>
        </w:rPr>
        <w:t>public goods provision</w:t>
      </w:r>
      <w:r w:rsidRPr="004C47EB">
        <w:rPr>
          <w:rStyle w:val="StyleUnderline"/>
        </w:rPr>
        <w:t>, and limiting the projection of power and authority</w:t>
      </w:r>
      <w:r>
        <w:t xml:space="preserve">, whether soft or coercive. </w:t>
      </w:r>
      <w:r w:rsidRPr="003A7E74">
        <w:rPr>
          <w:rStyle w:val="StyleUnderline"/>
          <w:highlight w:val="cyan"/>
        </w:rPr>
        <w:t>Poverty</w:t>
      </w:r>
      <w:r w:rsidRPr="004C47EB">
        <w:rPr>
          <w:rStyle w:val="StyleUnderline"/>
        </w:rPr>
        <w:t xml:space="preserve"> also </w:t>
      </w:r>
      <w:r w:rsidRPr="003A7E74">
        <w:rPr>
          <w:rStyle w:val="Emphasis"/>
          <w:highlight w:val="cyan"/>
        </w:rPr>
        <w:t>compounds vulnerability</w:t>
      </w:r>
      <w:r w:rsidRPr="003A7E74">
        <w:rPr>
          <w:rStyle w:val="StyleUnderline"/>
          <w:highlight w:val="cyan"/>
        </w:rPr>
        <w:t xml:space="preserve"> to insurgency</w:t>
      </w:r>
      <w:r w:rsidRPr="004C47EB">
        <w:rPr>
          <w:rStyle w:val="StyleUnderline"/>
        </w:rPr>
        <w:t xml:space="preserve"> at the individual and community level </w:t>
      </w:r>
      <w:r w:rsidRPr="003A7E74">
        <w:rPr>
          <w:rStyle w:val="StyleUnderline"/>
          <w:highlight w:val="cyan"/>
        </w:rPr>
        <w:t>by lowering</w:t>
      </w:r>
      <w:r w:rsidRPr="004C47EB">
        <w:rPr>
          <w:rStyle w:val="StyleUnderline"/>
        </w:rPr>
        <w:t xml:space="preserve"> the </w:t>
      </w:r>
      <w:r w:rsidRPr="003A7E74">
        <w:rPr>
          <w:rStyle w:val="StyleUnderline"/>
          <w:highlight w:val="cyan"/>
        </w:rPr>
        <w:t>opportunity cost of</w:t>
      </w:r>
      <w:r w:rsidRPr="004C47EB">
        <w:rPr>
          <w:rStyle w:val="StyleUnderline"/>
        </w:rPr>
        <w:t xml:space="preserve"> mobilising for </w:t>
      </w:r>
      <w:r w:rsidRPr="003A7E74">
        <w:rPr>
          <w:rStyle w:val="StyleUnderline"/>
          <w:highlight w:val="cyan"/>
        </w:rPr>
        <w:t>violence</w:t>
      </w:r>
      <w:r w:rsidRPr="004C47EB">
        <w:rPr>
          <w:rStyle w:val="StyleUnderline"/>
        </w:rPr>
        <w:t xml:space="preserve">. </w:t>
      </w:r>
      <w:r w:rsidRPr="003A7E74">
        <w:rPr>
          <w:rStyle w:val="StyleUnderline"/>
          <w:highlight w:val="cyan"/>
        </w:rPr>
        <w:t>High</w:t>
      </w:r>
      <w:r w:rsidRPr="004C47EB">
        <w:rPr>
          <w:rStyle w:val="StyleUnderline"/>
        </w:rPr>
        <w:t xml:space="preserve"> rates of </w:t>
      </w:r>
      <w:r w:rsidRPr="003A7E74">
        <w:rPr>
          <w:rStyle w:val="Emphasis"/>
          <w:highlight w:val="cyan"/>
        </w:rPr>
        <w:t>unemployment</w:t>
      </w:r>
      <w:r w:rsidRPr="003A7E74">
        <w:rPr>
          <w:rStyle w:val="StyleUnderline"/>
          <w:highlight w:val="cyan"/>
        </w:rPr>
        <w:t xml:space="preserve"> and </w:t>
      </w:r>
      <w:r w:rsidRPr="003A7E74">
        <w:rPr>
          <w:rStyle w:val="Emphasis"/>
          <w:highlight w:val="cyan"/>
        </w:rPr>
        <w:t>inequality</w:t>
      </w:r>
      <w:r w:rsidRPr="004C47EB">
        <w:rPr>
          <w:rStyle w:val="StyleUnderline"/>
        </w:rPr>
        <w:t xml:space="preserve">, combined with low levels of </w:t>
      </w:r>
      <w:r w:rsidRPr="004C47EB">
        <w:rPr>
          <w:rStyle w:val="Emphasis"/>
        </w:rPr>
        <w:t>education</w:t>
      </w:r>
      <w:r w:rsidRPr="004C47EB">
        <w:rPr>
          <w:rStyle w:val="StyleUnderline"/>
        </w:rPr>
        <w:t xml:space="preserve"> and </w:t>
      </w:r>
      <w:r w:rsidRPr="004C47EB">
        <w:rPr>
          <w:rStyle w:val="Emphasis"/>
        </w:rPr>
        <w:t>development</w:t>
      </w:r>
      <w:r w:rsidRPr="004C47EB">
        <w:rPr>
          <w:rStyle w:val="StyleUnderline"/>
        </w:rPr>
        <w:t xml:space="preserve">, are thought to soften the ground for recruitment and </w:t>
      </w:r>
      <w:r w:rsidRPr="003A7E74">
        <w:rPr>
          <w:rStyle w:val="Emphasis"/>
          <w:highlight w:val="cyan"/>
        </w:rPr>
        <w:t>provide motives to fight</w:t>
      </w:r>
      <w:r>
        <w:t xml:space="preserve"> (Humphreys &amp; Weinstein 2008; see also this GSDRC Reading Pack on jobs, unemployment and violence). </w:t>
      </w:r>
      <w:r w:rsidRPr="004C47EB">
        <w:rPr>
          <w:rStyle w:val="StyleUnderline"/>
        </w:rPr>
        <w:t xml:space="preserve">These </w:t>
      </w:r>
      <w:r w:rsidRPr="003A7E74">
        <w:rPr>
          <w:rStyle w:val="StyleUnderline"/>
          <w:highlight w:val="cyan"/>
        </w:rPr>
        <w:t>individual correlates</w:t>
      </w:r>
      <w:r w:rsidRPr="004C47EB">
        <w:rPr>
          <w:rStyle w:val="StyleUnderline"/>
        </w:rPr>
        <w:t xml:space="preserve"> of poverty often follow systematic patterns that </w:t>
      </w:r>
      <w:r w:rsidRPr="003A7E74">
        <w:rPr>
          <w:rStyle w:val="StyleUnderline"/>
          <w:highlight w:val="cyan"/>
        </w:rPr>
        <w:t>lead to</w:t>
      </w:r>
      <w:r w:rsidRPr="004C47EB">
        <w:rPr>
          <w:rStyle w:val="StyleUnderline"/>
        </w:rPr>
        <w:t xml:space="preserve"> ‘</w:t>
      </w:r>
      <w:r w:rsidRPr="003A7E74">
        <w:rPr>
          <w:rStyle w:val="StyleUnderline"/>
          <w:highlight w:val="cyan"/>
        </w:rPr>
        <w:t>horizontal inequalities’</w:t>
      </w:r>
      <w:r>
        <w:t xml:space="preserve">. Horizontal inequalities occur when members of ethnic, religious, or other identity groups have unequal access to public goods, opportunities and resources. </w:t>
      </w:r>
      <w:r w:rsidRPr="004C47EB">
        <w:rPr>
          <w:rStyle w:val="StyleUnderline"/>
        </w:rPr>
        <w:t xml:space="preserve">Group-level </w:t>
      </w:r>
      <w:r w:rsidRPr="003A7E74">
        <w:rPr>
          <w:rStyle w:val="StyleUnderline"/>
          <w:highlight w:val="cyan"/>
        </w:rPr>
        <w:t>inequalities</w:t>
      </w:r>
      <w:r w:rsidRPr="004C47EB">
        <w:rPr>
          <w:rStyle w:val="StyleUnderline"/>
        </w:rPr>
        <w:t xml:space="preserve"> can </w:t>
      </w:r>
      <w:r w:rsidRPr="003A7E74">
        <w:rPr>
          <w:rStyle w:val="StyleUnderline"/>
          <w:highlight w:val="cyan"/>
        </w:rPr>
        <w:t xml:space="preserve">generate </w:t>
      </w:r>
      <w:r w:rsidRPr="003A7E74">
        <w:rPr>
          <w:rStyle w:val="Emphasis"/>
          <w:highlight w:val="cyan"/>
        </w:rPr>
        <w:t>social</w:t>
      </w:r>
      <w:r w:rsidRPr="004C47EB">
        <w:rPr>
          <w:rStyle w:val="StyleUnderline"/>
        </w:rPr>
        <w:t xml:space="preserve"> and </w:t>
      </w:r>
      <w:r w:rsidRPr="004C47EB">
        <w:rPr>
          <w:rStyle w:val="Emphasis"/>
        </w:rPr>
        <w:t xml:space="preserve">economic </w:t>
      </w:r>
      <w:r w:rsidRPr="003A7E74">
        <w:rPr>
          <w:rStyle w:val="Emphasis"/>
          <w:highlight w:val="cyan"/>
        </w:rPr>
        <w:t>polarisation</w:t>
      </w:r>
      <w:r w:rsidRPr="003A7E74">
        <w:rPr>
          <w:rStyle w:val="StyleUnderline"/>
          <w:highlight w:val="cyan"/>
        </w:rPr>
        <w:t xml:space="preserve"> that increases</w:t>
      </w:r>
      <w:r w:rsidRPr="004C47EB">
        <w:rPr>
          <w:rStyle w:val="StyleUnderline"/>
        </w:rPr>
        <w:t xml:space="preserve"> the </w:t>
      </w:r>
      <w:r w:rsidRPr="003A7E74">
        <w:rPr>
          <w:rStyle w:val="StyleUnderline"/>
          <w:highlight w:val="cyan"/>
        </w:rPr>
        <w:t xml:space="preserve">risk of </w:t>
      </w:r>
      <w:r w:rsidRPr="003A7E74">
        <w:rPr>
          <w:rStyle w:val="Emphasis"/>
          <w:highlight w:val="cyan"/>
        </w:rPr>
        <w:t>violent conflict</w:t>
      </w:r>
      <w:r>
        <w:t xml:space="preserve"> (Østby 2008; Stewart 2009).</w:t>
      </w:r>
    </w:p>
    <w:p w14:paraId="39B6DE28" w14:textId="77777777" w:rsidR="00934FA6" w:rsidRDefault="00934FA6" w:rsidP="00934FA6">
      <w:pPr>
        <w:pStyle w:val="Heading3"/>
      </w:pPr>
      <w:r>
        <w:lastRenderedPageBreak/>
        <w:t>Poverty Turn---Impact---2NC</w:t>
      </w:r>
    </w:p>
    <w:p w14:paraId="3775706F" w14:textId="77777777" w:rsidR="00934FA6" w:rsidRPr="004C7358" w:rsidRDefault="00934FA6" w:rsidP="00934FA6">
      <w:pPr>
        <w:pStyle w:val="Heading4"/>
      </w:pPr>
      <w:r>
        <w:t xml:space="preserve">Poverty in </w:t>
      </w:r>
      <w:r w:rsidRPr="00F3339F">
        <w:rPr>
          <w:u w:val="single"/>
        </w:rPr>
        <w:t>developing countries</w:t>
      </w:r>
      <w:r>
        <w:t xml:space="preserve"> causes </w:t>
      </w:r>
      <w:r w:rsidRPr="00F3339F">
        <w:t>extinction</w:t>
      </w:r>
      <w:r>
        <w:t>.</w:t>
      </w:r>
    </w:p>
    <w:p w14:paraId="2F672C3D" w14:textId="77777777" w:rsidR="00934FA6" w:rsidRPr="00717844" w:rsidRDefault="00934FA6" w:rsidP="00934FA6">
      <w:pPr>
        <w:rPr>
          <w:rStyle w:val="Style13ptBold"/>
          <w:b w:val="0"/>
          <w:bCs/>
        </w:rPr>
      </w:pPr>
      <w:r w:rsidRPr="00F07041">
        <w:t>Andreas</w:t>
      </w:r>
      <w:r>
        <w:rPr>
          <w:rStyle w:val="Style13ptBold"/>
        </w:rPr>
        <w:t xml:space="preserve"> Schmidt &amp; </w:t>
      </w:r>
      <w:r w:rsidRPr="00F07041">
        <w:t>Daan</w:t>
      </w:r>
      <w:r>
        <w:rPr>
          <w:rStyle w:val="Style13ptBold"/>
        </w:rPr>
        <w:t xml:space="preserve"> Juijn 23</w:t>
      </w:r>
      <w:r w:rsidRPr="00F07041">
        <w:t>. Professor in the Faculty of Philosophy at the University of Groningen. “Economic inequality and the long-term future”. SCHEIA. 5-30-2023. https://philarchive.org/archive/SCHEIA-22</w:t>
      </w:r>
    </w:p>
    <w:p w14:paraId="2418F8CD" w14:textId="77777777" w:rsidR="00934FA6" w:rsidRPr="005E39B6" w:rsidRDefault="00934FA6" w:rsidP="00934FA6">
      <w:pPr>
        <w:rPr>
          <w:sz w:val="16"/>
        </w:rPr>
      </w:pPr>
      <w:r w:rsidRPr="005E39B6">
        <w:rPr>
          <w:sz w:val="16"/>
        </w:rPr>
        <w:t xml:space="preserve">So, a </w:t>
      </w:r>
      <w:r w:rsidRPr="00E767F0">
        <w:rPr>
          <w:rStyle w:val="StyleUnderline"/>
        </w:rPr>
        <w:t xml:space="preserve">longtermist analysis of </w:t>
      </w:r>
      <w:r w:rsidRPr="00802221">
        <w:rPr>
          <w:rStyle w:val="Emphasis"/>
          <w:highlight w:val="cyan"/>
        </w:rPr>
        <w:t>inequality</w:t>
      </w:r>
      <w:r w:rsidRPr="005E39B6">
        <w:rPr>
          <w:sz w:val="16"/>
        </w:rPr>
        <w:t xml:space="preserve"> will get off the ground, if we find </w:t>
      </w:r>
      <w:r w:rsidRPr="00C8648D">
        <w:rPr>
          <w:rStyle w:val="StyleUnderline"/>
        </w:rPr>
        <w:t>considerations</w:t>
      </w:r>
      <w:r w:rsidRPr="005E39B6">
        <w:rPr>
          <w:sz w:val="16"/>
        </w:rPr>
        <w:t xml:space="preserve"> why </w:t>
      </w:r>
      <w:r w:rsidRPr="00C8648D">
        <w:rPr>
          <w:rStyle w:val="StyleUnderline"/>
        </w:rPr>
        <w:t>inequality</w:t>
      </w:r>
      <w:r w:rsidRPr="005E39B6">
        <w:rPr>
          <w:sz w:val="16"/>
        </w:rPr>
        <w:t xml:space="preserve"> could </w:t>
      </w:r>
      <w:r w:rsidRPr="00AC09A2">
        <w:rPr>
          <w:rStyle w:val="Emphasis"/>
        </w:rPr>
        <w:t>affect</w:t>
      </w:r>
      <w:r w:rsidRPr="005E39B6">
        <w:rPr>
          <w:sz w:val="16"/>
        </w:rPr>
        <w:t xml:space="preserve"> overall </w:t>
      </w:r>
      <w:r w:rsidRPr="00F3339F">
        <w:rPr>
          <w:rStyle w:val="Emphasis"/>
          <w:highlight w:val="cyan"/>
        </w:rPr>
        <w:t>e</w:t>
      </w:r>
      <w:r w:rsidRPr="00802221">
        <w:rPr>
          <w:rStyle w:val="Emphasis"/>
          <w:highlight w:val="cyan"/>
        </w:rPr>
        <w:t>x</w:t>
      </w:r>
      <w:r w:rsidRPr="00AC09A2">
        <w:rPr>
          <w:rStyle w:val="Emphasis"/>
        </w:rPr>
        <w:t xml:space="preserve">istential </w:t>
      </w:r>
      <w:r w:rsidRPr="00802221">
        <w:rPr>
          <w:rStyle w:val="Emphasis"/>
          <w:highlight w:val="cyan"/>
        </w:rPr>
        <w:t>risk</w:t>
      </w:r>
      <w:r w:rsidRPr="005E39B6">
        <w:rPr>
          <w:sz w:val="16"/>
        </w:rPr>
        <w:t xml:space="preserve"> or the probability of long-term trajectory-change.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longtermist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analysed, and when we aggregate our credences (informally), such considerations still justify updating our credence on whether less inequality is more likely to have good or bad long-term effects.</w:t>
      </w:r>
    </w:p>
    <w:p w14:paraId="6D0DA5BD" w14:textId="77777777" w:rsidR="00934FA6" w:rsidRPr="005E39B6" w:rsidRDefault="00934FA6" w:rsidP="00934FA6">
      <w:pPr>
        <w:rPr>
          <w:sz w:val="16"/>
        </w:rPr>
      </w:pPr>
      <w:r w:rsidRPr="005E39B6">
        <w:rPr>
          <w:sz w:val="16"/>
        </w:rPr>
        <w:t xml:space="preserve">To assess the </w:t>
      </w:r>
      <w:r w:rsidRPr="007F4EE6">
        <w:rPr>
          <w:rStyle w:val="Emphasis"/>
        </w:rPr>
        <w:t>long-term</w:t>
      </w:r>
      <w:r w:rsidRPr="00102EDC">
        <w:rPr>
          <w:rStyle w:val="StyleUnderline"/>
        </w:rPr>
        <w:t xml:space="preserve"> effects of domestic income inequality </w:t>
      </w:r>
      <w:r w:rsidRPr="00802221">
        <w:rPr>
          <w:rStyle w:val="StyleUnderline"/>
          <w:highlight w:val="cyan"/>
        </w:rPr>
        <w:t xml:space="preserve">in </w:t>
      </w:r>
      <w:r w:rsidRPr="00802221">
        <w:rPr>
          <w:rStyle w:val="Emphasis"/>
          <w:highlight w:val="cyan"/>
        </w:rPr>
        <w:t>developed countries</w:t>
      </w:r>
      <w:r w:rsidRPr="005E39B6">
        <w:rPr>
          <w:sz w:val="16"/>
        </w:rPr>
        <w:t>,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3F9C38A0" w14:textId="77777777" w:rsidR="00934FA6" w:rsidRPr="005E39B6" w:rsidRDefault="00934FA6" w:rsidP="00934FA6">
      <w:pPr>
        <w:rPr>
          <w:sz w:val="16"/>
        </w:rPr>
      </w:pPr>
      <w:r w:rsidRPr="005E39B6">
        <w:rPr>
          <w:sz w:val="16"/>
        </w:rPr>
        <w:t xml:space="preserve">We discuss </w:t>
      </w:r>
      <w:r w:rsidRPr="000939E2">
        <w:rPr>
          <w:rStyle w:val="StyleUnderline"/>
        </w:rPr>
        <w:t xml:space="preserve">several </w:t>
      </w:r>
      <w:r w:rsidRPr="0002035A">
        <w:rPr>
          <w:rStyle w:val="Emphasis"/>
        </w:rPr>
        <w:t>reasons</w:t>
      </w:r>
      <w:r w:rsidRPr="005E39B6">
        <w:rPr>
          <w:sz w:val="16"/>
        </w:rPr>
        <w:t xml:space="preserve"> for why </w:t>
      </w:r>
      <w:r w:rsidRPr="000939E2">
        <w:rPr>
          <w:rStyle w:val="StyleUnderline"/>
        </w:rPr>
        <w:t>inequality</w:t>
      </w:r>
      <w:r w:rsidRPr="005E39B6">
        <w:rPr>
          <w:sz w:val="16"/>
        </w:rPr>
        <w:t xml:space="preserve"> might </w:t>
      </w:r>
      <w:r w:rsidRPr="000939E2">
        <w:rPr>
          <w:rStyle w:val="StyleUnderline"/>
        </w:rPr>
        <w:t>have negative effects</w:t>
      </w:r>
      <w:r w:rsidRPr="005E39B6">
        <w:rPr>
          <w:sz w:val="16"/>
        </w:rPr>
        <w:t xml:space="preserve"> and one reason why it might have positive effects. The negative effects we discuss are </w:t>
      </w:r>
      <w:r w:rsidRPr="00802221">
        <w:rPr>
          <w:rStyle w:val="Emphasis"/>
          <w:highlight w:val="cyan"/>
        </w:rPr>
        <w:t>climate</w:t>
      </w:r>
      <w:r w:rsidRPr="0002035A">
        <w:rPr>
          <w:rStyle w:val="Emphasis"/>
        </w:rPr>
        <w:t xml:space="preserve"> change</w:t>
      </w:r>
      <w:r w:rsidRPr="005E39B6">
        <w:rPr>
          <w:sz w:val="16"/>
        </w:rPr>
        <w:t xml:space="preserve">, the </w:t>
      </w:r>
      <w:r w:rsidRPr="005C09AC">
        <w:rPr>
          <w:rStyle w:val="StyleUnderline"/>
        </w:rPr>
        <w:t>effect</w:t>
      </w:r>
      <w:r w:rsidRPr="005E39B6">
        <w:rPr>
          <w:sz w:val="16"/>
        </w:rPr>
        <w:t xml:space="preserve"> of inequality </w:t>
      </w:r>
      <w:r w:rsidRPr="005C09AC">
        <w:rPr>
          <w:rStyle w:val="StyleUnderline"/>
        </w:rPr>
        <w:t>on public institutions</w:t>
      </w:r>
      <w:r w:rsidRPr="005E39B6">
        <w:rPr>
          <w:sz w:val="16"/>
        </w:rPr>
        <w:t xml:space="preserve">, </w:t>
      </w:r>
      <w:r w:rsidRPr="00802221">
        <w:rPr>
          <w:rStyle w:val="Emphasis"/>
          <w:highlight w:val="cyan"/>
        </w:rPr>
        <w:t>conflict</w:t>
      </w:r>
      <w:r w:rsidRPr="005E39B6">
        <w:rPr>
          <w:sz w:val="16"/>
        </w:rPr>
        <w:t xml:space="preserve"> and </w:t>
      </w:r>
      <w:r w:rsidRPr="00802221">
        <w:rPr>
          <w:rStyle w:val="Emphasis"/>
          <w:highlight w:val="cyan"/>
        </w:rPr>
        <w:t>polarization</w:t>
      </w:r>
      <w:r w:rsidRPr="005E39B6">
        <w:rPr>
          <w:sz w:val="16"/>
        </w:rPr>
        <w:t xml:space="preserve">, and differential </w:t>
      </w:r>
      <w:r w:rsidRPr="005C09AC">
        <w:rPr>
          <w:rStyle w:val="StyleUnderline"/>
        </w:rPr>
        <w:t>progress</w:t>
      </w:r>
      <w:r w:rsidRPr="005E39B6">
        <w:rPr>
          <w:sz w:val="16"/>
        </w:rPr>
        <w:t>. The potential positive effect we discuss is that if inequality lowers growth rates, and if growth increases existential risk, then inequality could lower existential risk.</w:t>
      </w:r>
    </w:p>
    <w:p w14:paraId="67351A6E" w14:textId="77777777" w:rsidR="00934FA6" w:rsidRPr="005E39B6" w:rsidRDefault="00934FA6" w:rsidP="00934FA6">
      <w:pPr>
        <w:rPr>
          <w:sz w:val="16"/>
          <w:szCs w:val="8"/>
        </w:rPr>
      </w:pPr>
      <w:r w:rsidRPr="005E39B6">
        <w:rPr>
          <w:sz w:val="16"/>
          <w:szCs w:val="8"/>
        </w:rPr>
        <w:t>As we learned in Short-term effects, inequality increases a wealthy country’s carbon footprint. This is a problem. Climate change, as mentioned above, not only reduces wellbeing in the medium term, there are also longtermist reasons against it. First, climate change itself is an existential risk, particularly given uncertainty around its tail-end risks (Ord, 2020: 4; 6). (Although, it is likely not the greatest existential risk (Ord, 2020: 5)). Second, climate change is likely what Ord calls a ‘risk factor’: increasing or reducing climate change will likely affect the total existential risk, even beyond the probability that climate change itself will cause an existential catastrophe (Ord, 2020: 152). For example, increasing 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destabilisation and conflict. Finally, beyond extinction risk, climate change could put us on a suboptimal (nonextinction)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14:paraId="7B43D2A9" w14:textId="77777777" w:rsidR="00934FA6" w:rsidRPr="005E39B6" w:rsidRDefault="00934FA6" w:rsidP="00934FA6">
      <w:pPr>
        <w:rPr>
          <w:sz w:val="16"/>
        </w:rPr>
      </w:pPr>
      <w:r w:rsidRPr="005E39B6">
        <w:rPr>
          <w:sz w:val="16"/>
        </w:rPr>
        <w:t xml:space="preserve">It is often argued that a </w:t>
      </w:r>
      <w:r w:rsidRPr="005C56EC">
        <w:rPr>
          <w:rStyle w:val="StyleUnderline"/>
        </w:rPr>
        <w:t xml:space="preserve">country’s long-term </w:t>
      </w:r>
      <w:r w:rsidRPr="00575CEA">
        <w:rPr>
          <w:rStyle w:val="Emphasis"/>
        </w:rPr>
        <w:t>performance</w:t>
      </w:r>
      <w:r w:rsidRPr="005C56EC">
        <w:rPr>
          <w:rStyle w:val="StyleUnderline"/>
        </w:rPr>
        <w:t xml:space="preserve"> depends</w:t>
      </w:r>
      <w:r w:rsidRPr="005E39B6">
        <w:rPr>
          <w:sz w:val="16"/>
        </w:rPr>
        <w:t xml:space="preserve"> to a significant extent </w:t>
      </w:r>
      <w:r w:rsidRPr="005C56EC">
        <w:rPr>
          <w:rStyle w:val="StyleUnderline"/>
        </w:rPr>
        <w:t>on</w:t>
      </w:r>
      <w:r w:rsidRPr="005E39B6">
        <w:rPr>
          <w:sz w:val="16"/>
        </w:rPr>
        <w:t xml:space="preserve"> the quality of its </w:t>
      </w:r>
      <w:r w:rsidRPr="00575CEA">
        <w:rPr>
          <w:rStyle w:val="Emphasis"/>
        </w:rPr>
        <w:t>institutions</w:t>
      </w:r>
      <w:r w:rsidRPr="005E39B6">
        <w:rPr>
          <w:sz w:val="16"/>
        </w:rPr>
        <w:t xml:space="preserve">, including its political and legal institutions (Acemoglu et al., 2005). Economic research mostly focuses on explaining long-term differences in growth rates. As seen above, some researchers argue that </w:t>
      </w:r>
      <w:r w:rsidRPr="00233CCB">
        <w:rPr>
          <w:rStyle w:val="StyleUnderline"/>
        </w:rPr>
        <w:t xml:space="preserve">high inequality will </w:t>
      </w:r>
      <w:r w:rsidRPr="00802221">
        <w:rPr>
          <w:rStyle w:val="Emphasis"/>
          <w:highlight w:val="cyan"/>
        </w:rPr>
        <w:t>reduce growth</w:t>
      </w:r>
      <w:r w:rsidRPr="00233CCB">
        <w:rPr>
          <w:rStyle w:val="StyleUnderline"/>
        </w:rPr>
        <w:t xml:space="preserve"> rates</w:t>
      </w:r>
      <w:r w:rsidRPr="005E39B6">
        <w:rPr>
          <w:sz w:val="16"/>
        </w:rPr>
        <w:t xml:space="preserve">, among other things, because it can </w:t>
      </w:r>
      <w:r w:rsidRPr="00802221">
        <w:rPr>
          <w:rStyle w:val="Emphasis"/>
          <w:highlight w:val="cyan"/>
        </w:rPr>
        <w:t>worsen</w:t>
      </w:r>
      <w:r w:rsidRPr="00233CCB">
        <w:rPr>
          <w:rStyle w:val="StyleUnderline"/>
        </w:rPr>
        <w:t xml:space="preserve"> institutional quality</w:t>
      </w:r>
      <w:r w:rsidRPr="005E39B6">
        <w:rPr>
          <w:sz w:val="16"/>
        </w:rPr>
        <w:t xml:space="preserve">. However, besides facilitating economic growth, public institutions have other functions that matter from a long-term perspective. For example, </w:t>
      </w:r>
      <w:r w:rsidRPr="00802221">
        <w:rPr>
          <w:rStyle w:val="Emphasis"/>
          <w:highlight w:val="cyan"/>
        </w:rPr>
        <w:t>disaster preparedness</w:t>
      </w:r>
      <w:r w:rsidRPr="00A64DCD">
        <w:rPr>
          <w:rStyle w:val="StyleUnderline"/>
        </w:rPr>
        <w:t xml:space="preserve">, education, public </w:t>
      </w:r>
      <w:r w:rsidRPr="00802221">
        <w:rPr>
          <w:rStyle w:val="Emphasis"/>
          <w:highlight w:val="cyan"/>
        </w:rPr>
        <w:t>health</w:t>
      </w:r>
      <w:r w:rsidRPr="00802221">
        <w:rPr>
          <w:rStyle w:val="StyleUnderline"/>
        </w:rPr>
        <w:t>,</w:t>
      </w:r>
      <w:r w:rsidRPr="00A64DCD">
        <w:rPr>
          <w:rStyle w:val="StyleUnderline"/>
        </w:rPr>
        <w:t xml:space="preserve"> </w:t>
      </w:r>
      <w:r w:rsidRPr="00802221">
        <w:rPr>
          <w:rStyle w:val="Emphasis"/>
          <w:highlight w:val="cyan"/>
        </w:rPr>
        <w:t>fo</w:t>
      </w:r>
      <w:r w:rsidRPr="00FF0B27">
        <w:rPr>
          <w:rStyle w:val="Emphasis"/>
        </w:rPr>
        <w:t xml:space="preserve">reign </w:t>
      </w:r>
      <w:r w:rsidRPr="00802221">
        <w:rPr>
          <w:rStyle w:val="Emphasis"/>
          <w:highlight w:val="cyan"/>
        </w:rPr>
        <w:t>po</w:t>
      </w:r>
      <w:r w:rsidRPr="00FF0B27">
        <w:rPr>
          <w:rStyle w:val="Emphasis"/>
        </w:rPr>
        <w:t>licy</w:t>
      </w:r>
      <w:r w:rsidRPr="00A64DCD">
        <w:rPr>
          <w:rStyle w:val="StyleUnderline"/>
        </w:rPr>
        <w:t>, science policy</w:t>
      </w:r>
      <w:r w:rsidRPr="005E39B6">
        <w:rPr>
          <w:sz w:val="16"/>
        </w:rPr>
        <w:t xml:space="preserve">, and many other areas could influence the expected value of the long-term future. If such things go badly, they could increase existential risk. Conversely, </w:t>
      </w:r>
      <w:r w:rsidRPr="00152F95">
        <w:rPr>
          <w:rStyle w:val="StyleUnderline"/>
        </w:rPr>
        <w:t xml:space="preserve">good </w:t>
      </w:r>
      <w:r w:rsidRPr="00427FBD">
        <w:rPr>
          <w:rStyle w:val="Emphasis"/>
        </w:rPr>
        <w:t>institutions</w:t>
      </w:r>
      <w:r w:rsidRPr="00152F95">
        <w:rPr>
          <w:rStyle w:val="StyleUnderline"/>
        </w:rPr>
        <w:t xml:space="preserve"> will help </w:t>
      </w:r>
      <w:r w:rsidRPr="00427FBD">
        <w:rPr>
          <w:rStyle w:val="Emphasis"/>
        </w:rPr>
        <w:t>reduce</w:t>
      </w:r>
      <w:r w:rsidRPr="00152F95">
        <w:rPr>
          <w:rStyle w:val="StyleUnderline"/>
        </w:rPr>
        <w:t xml:space="preserve"> existential </w:t>
      </w:r>
      <w:r w:rsidRPr="007E2F12">
        <w:rPr>
          <w:rStyle w:val="Emphasis"/>
        </w:rPr>
        <w:t>risk</w:t>
      </w:r>
      <w:r w:rsidRPr="005E39B6">
        <w:rPr>
          <w:sz w:val="16"/>
        </w:rPr>
        <w:t xml:space="preserve">. For many existential risk </w:t>
      </w:r>
      <w:r w:rsidRPr="0008674B">
        <w:rPr>
          <w:rStyle w:val="StyleUnderline"/>
        </w:rPr>
        <w:t>reduction</w:t>
      </w:r>
      <w:r w:rsidRPr="005E39B6">
        <w:rPr>
          <w:sz w:val="16"/>
        </w:rPr>
        <w:t xml:space="preserve"> strategies likely </w:t>
      </w:r>
      <w:r w:rsidRPr="0008674B">
        <w:rPr>
          <w:rStyle w:val="StyleUnderline"/>
        </w:rPr>
        <w:t xml:space="preserve">require </w:t>
      </w:r>
      <w:r w:rsidRPr="007E2F12">
        <w:rPr>
          <w:rStyle w:val="Emphasis"/>
        </w:rPr>
        <w:t>public goods</w:t>
      </w:r>
      <w:r w:rsidRPr="0008674B">
        <w:rPr>
          <w:rStyle w:val="StyleUnderline"/>
        </w:rPr>
        <w:t xml:space="preserve"> and collective action,</w:t>
      </w:r>
      <w:r w:rsidRPr="005E39B6">
        <w:rPr>
          <w:sz w:val="16"/>
        </w:rPr>
        <w:t xml:space="preserve"> which in turn require good public institutions (among other reasons, because some such public goods are unlikely to be provided by markets). So, it seems reasonable to assume that, with most other societal goals, </w:t>
      </w:r>
      <w:r w:rsidRPr="005E39B6">
        <w:rPr>
          <w:sz w:val="16"/>
        </w:rPr>
        <w:lastRenderedPageBreak/>
        <w:t xml:space="preserve">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8D3F3C">
        <w:rPr>
          <w:rStyle w:val="StyleUnderline"/>
        </w:rPr>
        <w:t>Investing</w:t>
      </w:r>
      <w:r w:rsidRPr="005E39B6">
        <w:rPr>
          <w:sz w:val="16"/>
        </w:rPr>
        <w:t xml:space="preserve"> in good institutions </w:t>
      </w:r>
      <w:r w:rsidRPr="008D3F3C">
        <w:rPr>
          <w:rStyle w:val="StyleUnderline"/>
        </w:rPr>
        <w:t>might</w:t>
      </w:r>
      <w:r w:rsidRPr="005E39B6">
        <w:rPr>
          <w:sz w:val="16"/>
        </w:rPr>
        <w:t xml:space="preserve"> similarly </w:t>
      </w:r>
      <w:r w:rsidRPr="008D3F3C">
        <w:rPr>
          <w:rStyle w:val="StyleUnderline"/>
        </w:rPr>
        <w:t>be an all-purpose-good</w:t>
      </w:r>
      <w:r w:rsidRPr="005E39B6">
        <w:rPr>
          <w:sz w:val="16"/>
        </w:rPr>
        <w:t xml:space="preserve">: rather than tackling individual sources of existential risk directly, we improve conditions for </w:t>
      </w:r>
      <w:r w:rsidRPr="00623585">
        <w:rPr>
          <w:rStyle w:val="StyleUnderline"/>
        </w:rPr>
        <w:t>tackling</w:t>
      </w:r>
      <w:r w:rsidRPr="005E39B6">
        <w:rPr>
          <w:sz w:val="16"/>
        </w:rPr>
        <w:t xml:space="preserve"> </w:t>
      </w:r>
      <w:r w:rsidRPr="00623585">
        <w:rPr>
          <w:rStyle w:val="StyleUnderline"/>
        </w:rPr>
        <w:t xml:space="preserve">whatever existential risks </w:t>
      </w:r>
      <w:r w:rsidRPr="005E39B6">
        <w:rPr>
          <w:sz w:val="16"/>
        </w:rPr>
        <w:t>may come our way.</w:t>
      </w:r>
    </w:p>
    <w:p w14:paraId="73F5A264" w14:textId="77777777" w:rsidR="00934FA6" w:rsidRPr="005E39B6" w:rsidRDefault="00934FA6" w:rsidP="00934FA6">
      <w:pPr>
        <w:rPr>
          <w:sz w:val="16"/>
        </w:rPr>
      </w:pPr>
      <w:r w:rsidRPr="005E39B6">
        <w:rPr>
          <w:sz w:val="16"/>
        </w:rPr>
        <w:t xml:space="preserve">There are </w:t>
      </w:r>
      <w:r w:rsidRPr="002950BE">
        <w:rPr>
          <w:rStyle w:val="StyleUnderline"/>
        </w:rPr>
        <w:t>several reasons why</w:t>
      </w:r>
      <w:r w:rsidRPr="005E39B6">
        <w:rPr>
          <w:sz w:val="16"/>
        </w:rPr>
        <w:t xml:space="preserve"> higher </w:t>
      </w:r>
      <w:r w:rsidRPr="002950BE">
        <w:rPr>
          <w:rStyle w:val="StyleUnderline"/>
        </w:rPr>
        <w:t>inequality</w:t>
      </w:r>
      <w:r w:rsidRPr="005E39B6">
        <w:rPr>
          <w:sz w:val="16"/>
        </w:rPr>
        <w:t xml:space="preserve"> could </w:t>
      </w:r>
      <w:r w:rsidRPr="00800803">
        <w:rPr>
          <w:rStyle w:val="Emphasis"/>
        </w:rPr>
        <w:t>weaken</w:t>
      </w:r>
      <w:r w:rsidRPr="002950BE">
        <w:rPr>
          <w:rStyle w:val="StyleUnderline"/>
        </w:rPr>
        <w:t xml:space="preserve"> institutional </w:t>
      </w:r>
      <w:r w:rsidRPr="00800803">
        <w:rPr>
          <w:rStyle w:val="Emphasis"/>
        </w:rPr>
        <w:t>capacities</w:t>
      </w:r>
      <w:r w:rsidRPr="002950BE">
        <w:rPr>
          <w:rStyle w:val="StyleUnderline"/>
        </w:rPr>
        <w:t xml:space="preserve"> for</w:t>
      </w:r>
      <w:r w:rsidRPr="005E39B6">
        <w:rPr>
          <w:sz w:val="16"/>
        </w:rPr>
        <w:t xml:space="preserve"> longtermist </w:t>
      </w:r>
      <w:r w:rsidRPr="002950BE">
        <w:rPr>
          <w:rStyle w:val="StyleUnderline"/>
        </w:rPr>
        <w:t>public goods</w:t>
      </w:r>
      <w:r w:rsidRPr="005E39B6">
        <w:rPr>
          <w:sz w:val="16"/>
        </w:rPr>
        <w:t xml:space="preserve">. First, there is some direct evidence that, whatever the causal pathway, </w:t>
      </w:r>
      <w:r w:rsidRPr="0040259A">
        <w:rPr>
          <w:rStyle w:val="StyleUnderline"/>
        </w:rPr>
        <w:t xml:space="preserve">inequality </w:t>
      </w:r>
      <w:r w:rsidRPr="00800803">
        <w:rPr>
          <w:rStyle w:val="Emphasis"/>
        </w:rPr>
        <w:t>reduces</w:t>
      </w:r>
      <w:r w:rsidRPr="0040259A">
        <w:rPr>
          <w:rStyle w:val="StyleUnderline"/>
        </w:rPr>
        <w:t xml:space="preserve"> institutional </w:t>
      </w:r>
      <w:r w:rsidRPr="00800803">
        <w:rPr>
          <w:rStyle w:val="Emphasis"/>
        </w:rPr>
        <w:t>quality</w:t>
      </w:r>
      <w:r w:rsidRPr="005E39B6">
        <w:rPr>
          <w:sz w:val="16"/>
        </w:rPr>
        <w:t xml:space="preserve"> (which in turn typically leads to more inequality) (Chong and Gradstein, 2007; Savoia et al., 2010). Second, high </w:t>
      </w:r>
      <w:r w:rsidRPr="0040259A">
        <w:rPr>
          <w:rStyle w:val="StyleUnderline"/>
        </w:rPr>
        <w:t>inequality</w:t>
      </w:r>
      <w:r w:rsidRPr="005E39B6">
        <w:rPr>
          <w:sz w:val="16"/>
        </w:rPr>
        <w:t xml:space="preserve"> can </w:t>
      </w:r>
      <w:r w:rsidRPr="00802221">
        <w:rPr>
          <w:rStyle w:val="StyleUnderline"/>
          <w:highlight w:val="cyan"/>
        </w:rPr>
        <w:t xml:space="preserve">lead to </w:t>
      </w:r>
      <w:r w:rsidRPr="00802221">
        <w:rPr>
          <w:rStyle w:val="Emphasis"/>
          <w:highlight w:val="cyan"/>
        </w:rPr>
        <w:t>elite capture</w:t>
      </w:r>
      <w:r w:rsidRPr="005E39B6">
        <w:rPr>
          <w:sz w:val="16"/>
        </w:rPr>
        <w:t xml:space="preserve">. Empirical work on studying political and de facto legal power is difficult, yet there is a growing consensus that high levels of inequality can lead to elite capture and thereby </w:t>
      </w:r>
      <w:r w:rsidRPr="005F5857">
        <w:rPr>
          <w:rStyle w:val="StyleUnderline"/>
        </w:rPr>
        <w:t>reduce</w:t>
      </w:r>
      <w:r w:rsidRPr="005E39B6">
        <w:rPr>
          <w:sz w:val="16"/>
        </w:rPr>
        <w:t xml:space="preserve"> the </w:t>
      </w:r>
      <w:r w:rsidRPr="005F5857">
        <w:rPr>
          <w:rStyle w:val="StyleUnderline"/>
        </w:rPr>
        <w:t>long-term quality of legal</w:t>
      </w:r>
      <w:r w:rsidRPr="005E39B6">
        <w:rPr>
          <w:sz w:val="16"/>
        </w:rPr>
        <w:t xml:space="preserve"> and political </w:t>
      </w:r>
      <w:r w:rsidRPr="005F5857">
        <w:rPr>
          <w:rStyle w:val="StyleUnderline"/>
        </w:rPr>
        <w:t>institutions</w:t>
      </w:r>
      <w:r w:rsidRPr="005E39B6">
        <w:rPr>
          <w:sz w:val="16"/>
        </w:rPr>
        <w:t xml:space="preserve"> (Acemoglu and Robinson, 2008, 2013; Bartels, 2018; Chong and Gradstein, 2007; Cummins and Rodriguez, 2010; Savoia et al., 2010; van Bavel, 2016). Further, if </w:t>
      </w:r>
      <w:r w:rsidRPr="00373D84">
        <w:rPr>
          <w:rStyle w:val="StyleUnderline"/>
        </w:rPr>
        <w:t>institutions</w:t>
      </w:r>
      <w:r w:rsidRPr="005E39B6">
        <w:rPr>
          <w:sz w:val="16"/>
        </w:rPr>
        <w:t xml:space="preserve"> are </w:t>
      </w:r>
      <w:r w:rsidRPr="00373D84">
        <w:rPr>
          <w:rStyle w:val="StyleUnderline"/>
        </w:rPr>
        <w:t>disproportionately geared towards elite</w:t>
      </w:r>
      <w:r w:rsidRPr="005E39B6">
        <w:rPr>
          <w:sz w:val="16"/>
        </w:rPr>
        <w:t xml:space="preserve"> interest</w:t>
      </w:r>
      <w:r w:rsidRPr="00373D84">
        <w:rPr>
          <w:rStyle w:val="StyleUnderline"/>
        </w:rPr>
        <w:t>s</w:t>
      </w:r>
      <w:r w:rsidRPr="005E39B6">
        <w:rPr>
          <w:sz w:val="16"/>
        </w:rPr>
        <w:t xml:space="preserve">, then they might be </w:t>
      </w:r>
      <w:r w:rsidRPr="00802221">
        <w:rPr>
          <w:rStyle w:val="Emphasis"/>
          <w:highlight w:val="cyan"/>
        </w:rPr>
        <w:t>less</w:t>
      </w:r>
      <w:r w:rsidRPr="005E39B6">
        <w:rPr>
          <w:sz w:val="16"/>
        </w:rPr>
        <w:t xml:space="preserve"> likely to be geared </w:t>
      </w:r>
      <w:r w:rsidRPr="00373D84">
        <w:rPr>
          <w:rStyle w:val="StyleUnderline"/>
        </w:rPr>
        <w:t xml:space="preserve">towards </w:t>
      </w:r>
      <w:r w:rsidRPr="00802221">
        <w:rPr>
          <w:rStyle w:val="Emphasis"/>
          <w:highlight w:val="cyan"/>
        </w:rPr>
        <w:t>positive</w:t>
      </w:r>
      <w:r w:rsidRPr="00373D84">
        <w:rPr>
          <w:rStyle w:val="StyleUnderline"/>
        </w:rPr>
        <w:t xml:space="preserve"> long-term </w:t>
      </w:r>
      <w:r w:rsidRPr="00802221">
        <w:rPr>
          <w:rStyle w:val="StyleUnderline"/>
          <w:highlight w:val="cyan"/>
        </w:rPr>
        <w:t>trajectories</w:t>
      </w:r>
      <w:r w:rsidRPr="005E39B6">
        <w:rPr>
          <w:sz w:val="16"/>
        </w:rPr>
        <w:t xml:space="preserve">. We might see more </w:t>
      </w:r>
      <w:r w:rsidRPr="00FA5B8B">
        <w:rPr>
          <w:rStyle w:val="StyleUnderline"/>
        </w:rPr>
        <w:t>rent-seeking</w:t>
      </w:r>
      <w:r w:rsidRPr="005E39B6">
        <w:rPr>
          <w:sz w:val="16"/>
        </w:rPr>
        <w:t xml:space="preserve"> and </w:t>
      </w:r>
      <w:r w:rsidRPr="00FA5B8B">
        <w:rPr>
          <w:rStyle w:val="StyleUnderline"/>
        </w:rPr>
        <w:t>less investment in public goods</w:t>
      </w:r>
      <w:r w:rsidRPr="005E39B6">
        <w:rPr>
          <w:sz w:val="16"/>
        </w:rPr>
        <w:t xml:space="preserve">. Moreover, if </w:t>
      </w:r>
      <w:r w:rsidRPr="009B74A8">
        <w:rPr>
          <w:rStyle w:val="StyleUnderline"/>
        </w:rPr>
        <w:t>elite capture</w:t>
      </w:r>
      <w:r w:rsidRPr="005E39B6">
        <w:rPr>
          <w:sz w:val="16"/>
        </w:rPr>
        <w:t xml:space="preserve"> is strong enough, such capture, and the potential inequality that comes with it, can </w:t>
      </w:r>
      <w:r w:rsidRPr="009B74A8">
        <w:rPr>
          <w:rStyle w:val="StyleUnderline"/>
        </w:rPr>
        <w:t>intensify</w:t>
      </w:r>
      <w:r w:rsidRPr="005E39B6">
        <w:rPr>
          <w:sz w:val="16"/>
        </w:rPr>
        <w:t xml:space="preserve"> going forward (Chong and Gradstein, 2007).</w:t>
      </w:r>
    </w:p>
    <w:p w14:paraId="3163C00E" w14:textId="77777777" w:rsidR="00934FA6" w:rsidRPr="005E39B6" w:rsidRDefault="00934FA6" w:rsidP="00934FA6">
      <w:pPr>
        <w:rPr>
          <w:sz w:val="16"/>
        </w:rPr>
      </w:pPr>
      <w:r w:rsidRPr="005E39B6">
        <w:rPr>
          <w:sz w:val="16"/>
        </w:rPr>
        <w:t xml:space="preserve">Now, one might object and wonder whether elite interests and </w:t>
      </w:r>
      <w:r w:rsidRPr="0049063F">
        <w:rPr>
          <w:rStyle w:val="StyleUnderline"/>
        </w:rPr>
        <w:t xml:space="preserve">longtermist </w:t>
      </w:r>
      <w:r w:rsidRPr="00802221">
        <w:rPr>
          <w:rStyle w:val="StyleUnderline"/>
          <w:highlight w:val="cyan"/>
        </w:rPr>
        <w:t>interests</w:t>
      </w:r>
      <w:r w:rsidRPr="005E39B6">
        <w:rPr>
          <w:sz w:val="16"/>
        </w:rPr>
        <w:t xml:space="preserve"> will necessarily be </w:t>
      </w:r>
      <w:r w:rsidRPr="00802221">
        <w:rPr>
          <w:rStyle w:val="Emphasis"/>
          <w:highlight w:val="cyan"/>
        </w:rPr>
        <w:t>misaligned</w:t>
      </w:r>
      <w:r w:rsidRPr="005E39B6">
        <w:rPr>
          <w:sz w:val="16"/>
        </w:rPr>
        <w:t xml:space="preserve">. Could an enlightened elite not </w:t>
      </w:r>
      <w:r w:rsidRPr="00802221">
        <w:rPr>
          <w:sz w:val="16"/>
        </w:rPr>
        <w:t>even</w:t>
      </w:r>
      <w:r w:rsidRPr="005E39B6">
        <w:rPr>
          <w:sz w:val="16"/>
        </w:rPr>
        <w:t xml:space="preserve">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5ACB97F3" w14:textId="77777777" w:rsidR="00934FA6" w:rsidRPr="005E39B6" w:rsidRDefault="00934FA6" w:rsidP="00934FA6">
      <w:pPr>
        <w:rPr>
          <w:sz w:val="16"/>
        </w:rPr>
      </w:pPr>
      <w:r w:rsidRPr="005E39B6">
        <w:rPr>
          <w:sz w:val="16"/>
        </w:rPr>
        <w:t xml:space="preserve">In response to the first argument, remember we here focus on income inequality reductions. Private funding only requires ‘enough’ wealth inequality going forward, it need not require elite capture. And </w:t>
      </w:r>
      <w:r w:rsidRPr="001678CA">
        <w:rPr>
          <w:rStyle w:val="StyleUnderline"/>
        </w:rPr>
        <w:t xml:space="preserve">reducing income inequality is unlikely to eradicate the required </w:t>
      </w:r>
      <w:r w:rsidRPr="00177B82">
        <w:rPr>
          <w:rStyle w:val="Emphasis"/>
        </w:rPr>
        <w:t>wealth inequality</w:t>
      </w:r>
      <w:r w:rsidRPr="005E39B6">
        <w:rPr>
          <w:sz w:val="16"/>
        </w:rPr>
        <w:t xml:space="preserve">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w:t>
      </w:r>
      <w:r w:rsidRPr="00CC3E2F">
        <w:rPr>
          <w:rStyle w:val="Emphasis"/>
        </w:rPr>
        <w:t>lobbying</w:t>
      </w:r>
      <w:r w:rsidRPr="003236D7">
        <w:rPr>
          <w:rStyle w:val="StyleUnderline"/>
        </w:rPr>
        <w:t xml:space="preserve"> and elite influence must often </w:t>
      </w:r>
      <w:r w:rsidRPr="00CC3E2F">
        <w:rPr>
          <w:rStyle w:val="Emphasis"/>
        </w:rPr>
        <w:t>capitalize</w:t>
      </w:r>
      <w:r w:rsidRPr="003236D7">
        <w:rPr>
          <w:rStyle w:val="StyleUnderline"/>
        </w:rPr>
        <w:t xml:space="preserve"> on </w:t>
      </w:r>
      <w:r w:rsidRPr="00CC3E2F">
        <w:rPr>
          <w:rStyle w:val="Emphasis"/>
        </w:rPr>
        <w:t>shorter</w:t>
      </w:r>
      <w:r w:rsidRPr="003236D7">
        <w:rPr>
          <w:rStyle w:val="StyleUnderline"/>
        </w:rPr>
        <w:t xml:space="preserve"> windows of </w:t>
      </w:r>
      <w:r w:rsidRPr="00CC3E2F">
        <w:rPr>
          <w:rStyle w:val="Emphasis"/>
        </w:rPr>
        <w:t>opportunities</w:t>
      </w:r>
      <w:r w:rsidRPr="005E39B6">
        <w:rPr>
          <w:sz w:val="16"/>
        </w:rPr>
        <w:t xml:space="preserve">, which </w:t>
      </w:r>
      <w:r w:rsidRPr="00802221">
        <w:rPr>
          <w:rStyle w:val="StyleUnderline"/>
          <w:highlight w:val="cyan"/>
        </w:rPr>
        <w:t>makes well-coordinated</w:t>
      </w:r>
      <w:r w:rsidRPr="005E39B6">
        <w:rPr>
          <w:sz w:val="16"/>
        </w:rPr>
        <w:t xml:space="preserve"> intertemporal </w:t>
      </w:r>
      <w:r w:rsidRPr="00802221">
        <w:rPr>
          <w:rStyle w:val="Emphasis"/>
          <w:highlight w:val="cyan"/>
        </w:rPr>
        <w:t>policy</w:t>
      </w:r>
      <w:r w:rsidRPr="005E39B6">
        <w:rPr>
          <w:sz w:val="16"/>
        </w:rPr>
        <w:t xml:space="preserve"> capture </w:t>
      </w:r>
      <w:r w:rsidRPr="00802221">
        <w:rPr>
          <w:rStyle w:val="Emphasis"/>
          <w:highlight w:val="cyan"/>
        </w:rPr>
        <w:t>less likely</w:t>
      </w:r>
      <w:r w:rsidRPr="00802221">
        <w:rPr>
          <w:sz w:val="16"/>
          <w:highlight w:val="cyan"/>
        </w:rPr>
        <w:t>.</w:t>
      </w:r>
      <w:r w:rsidRPr="005E39B6">
        <w:rPr>
          <w:sz w:val="16"/>
        </w:rPr>
        <w:t xml:space="preserve"> Second, even if </w:t>
      </w:r>
      <w:r w:rsidRPr="001A353E">
        <w:rPr>
          <w:rStyle w:val="StyleUnderline"/>
        </w:rPr>
        <w:t>rich people have</w:t>
      </w:r>
      <w:r w:rsidRPr="005E39B6">
        <w:rPr>
          <w:sz w:val="16"/>
        </w:rPr>
        <w:t xml:space="preserve"> a </w:t>
      </w:r>
      <w:r w:rsidRPr="001A353E">
        <w:rPr>
          <w:rStyle w:val="StyleUnderline"/>
        </w:rPr>
        <w:t>lower impatience rate</w:t>
      </w:r>
      <w:r w:rsidRPr="005E39B6">
        <w:rPr>
          <w:sz w:val="16"/>
        </w:rPr>
        <w:t xml:space="preserv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4F912E54" w14:textId="77777777" w:rsidR="00934FA6" w:rsidRPr="005E39B6" w:rsidRDefault="00934FA6" w:rsidP="00934FA6">
      <w:pPr>
        <w:rPr>
          <w:sz w:val="16"/>
        </w:rPr>
      </w:pPr>
      <w:r w:rsidRPr="005E39B6">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0FAB1952" w14:textId="77777777" w:rsidR="00934FA6" w:rsidRPr="005E39B6" w:rsidRDefault="00934FA6" w:rsidP="00934FA6">
      <w:pPr>
        <w:rPr>
          <w:sz w:val="16"/>
        </w:rPr>
      </w:pPr>
      <w:r w:rsidRPr="005E39B6">
        <w:rPr>
          <w:sz w:val="16"/>
        </w:rPr>
        <w:t xml:space="preserve">Third, </w:t>
      </w:r>
      <w:r w:rsidRPr="003C66C8">
        <w:rPr>
          <w:rStyle w:val="StyleUnderline"/>
        </w:rPr>
        <w:t>high inequality</w:t>
      </w:r>
      <w:r w:rsidRPr="005E39B6">
        <w:rPr>
          <w:sz w:val="16"/>
        </w:rPr>
        <w:t xml:space="preserve"> is likely to </w:t>
      </w:r>
      <w:r w:rsidRPr="00802221">
        <w:rPr>
          <w:rStyle w:val="Emphasis"/>
          <w:highlight w:val="cyan"/>
        </w:rPr>
        <w:t>reduce</w:t>
      </w:r>
      <w:r w:rsidRPr="00802221">
        <w:rPr>
          <w:rStyle w:val="StyleUnderline"/>
          <w:highlight w:val="cyan"/>
        </w:rPr>
        <w:t xml:space="preserve"> social capital and </w:t>
      </w:r>
      <w:r w:rsidRPr="00802221">
        <w:rPr>
          <w:rStyle w:val="Emphasis"/>
          <w:highlight w:val="cyan"/>
        </w:rPr>
        <w:t>trust</w:t>
      </w:r>
      <w:r w:rsidRPr="005E39B6">
        <w:rPr>
          <w:sz w:val="16"/>
        </w:rPr>
        <w:t xml:space="preserve"> (Alesina and La Ferrara, 2002; Knack and Keefer, 1997; Rothstein and Uslaner, 2005). Social capital and trust in public institutions in turn are </w:t>
      </w:r>
      <w:r w:rsidRPr="00802221">
        <w:rPr>
          <w:rStyle w:val="Emphasis"/>
          <w:highlight w:val="cyan"/>
        </w:rPr>
        <w:t>important</w:t>
      </w:r>
      <w:r w:rsidRPr="00802221">
        <w:rPr>
          <w:rStyle w:val="StyleUnderline"/>
          <w:highlight w:val="cyan"/>
        </w:rPr>
        <w:t xml:space="preserve"> for</w:t>
      </w:r>
      <w:r w:rsidRPr="00A0424D">
        <w:rPr>
          <w:rStyle w:val="StyleUnderline"/>
        </w:rPr>
        <w:t xml:space="preserve"> effective </w:t>
      </w:r>
      <w:r w:rsidRPr="00802221">
        <w:rPr>
          <w:rStyle w:val="Emphasis"/>
          <w:highlight w:val="cyan"/>
        </w:rPr>
        <w:t>public goods</w:t>
      </w:r>
      <w:r w:rsidRPr="00A0424D">
        <w:rPr>
          <w:rStyle w:val="StyleUnderline"/>
        </w:rPr>
        <w:t xml:space="preserve"> provision</w:t>
      </w:r>
      <w:r w:rsidRPr="005E39B6">
        <w:rPr>
          <w:sz w:val="16"/>
        </w:rPr>
        <w:t xml:space="preserve"> (Beugelsdijk et al., 2004; Knack and Keefer, 1997). Effective public goods provision, in turn, is </w:t>
      </w:r>
      <w:r w:rsidRPr="00B217F5">
        <w:rPr>
          <w:rStyle w:val="StyleUnderline"/>
        </w:rPr>
        <w:t>important for</w:t>
      </w:r>
      <w:r w:rsidRPr="005E39B6">
        <w:rPr>
          <w:sz w:val="16"/>
        </w:rPr>
        <w:t xml:space="preserve"> (some) effective </w:t>
      </w:r>
      <w:r w:rsidRPr="00226E66">
        <w:rPr>
          <w:rStyle w:val="Emphasis"/>
        </w:rPr>
        <w:t>measures</w:t>
      </w:r>
      <w:r w:rsidRPr="00B217F5">
        <w:rPr>
          <w:rStyle w:val="StyleUnderline"/>
        </w:rPr>
        <w:t xml:space="preserve"> to reduce existential </w:t>
      </w:r>
      <w:r w:rsidRPr="00996474">
        <w:rPr>
          <w:rStyle w:val="Emphasis"/>
        </w:rPr>
        <w:t>risk</w:t>
      </w:r>
      <w:r w:rsidRPr="005E39B6">
        <w:rPr>
          <w:sz w:val="16"/>
        </w:rPr>
        <w:t xml:space="preserve"> (and, more generally, to coordinate towards more valuable long-term trajectories). Therefore, high </w:t>
      </w:r>
      <w:r w:rsidRPr="00927F06">
        <w:rPr>
          <w:rStyle w:val="StyleUnderline"/>
        </w:rPr>
        <w:t>inequality</w:t>
      </w:r>
      <w:r w:rsidRPr="005E39B6">
        <w:rPr>
          <w:sz w:val="16"/>
        </w:rPr>
        <w:t xml:space="preserve"> could </w:t>
      </w:r>
      <w:r w:rsidRPr="00802221">
        <w:rPr>
          <w:rStyle w:val="StyleUnderline"/>
          <w:highlight w:val="cyan"/>
        </w:rPr>
        <w:t>reduce</w:t>
      </w:r>
      <w:r w:rsidRPr="005E39B6">
        <w:rPr>
          <w:sz w:val="16"/>
        </w:rPr>
        <w:t xml:space="preserve"> societies’ </w:t>
      </w:r>
      <w:r w:rsidRPr="00802221">
        <w:rPr>
          <w:rStyle w:val="Emphasis"/>
          <w:highlight w:val="cyan"/>
        </w:rPr>
        <w:t>capacities</w:t>
      </w:r>
      <w:r w:rsidRPr="00802221">
        <w:rPr>
          <w:rStyle w:val="StyleUnderline"/>
          <w:highlight w:val="cyan"/>
        </w:rPr>
        <w:t xml:space="preserve"> to</w:t>
      </w:r>
      <w:r w:rsidRPr="005E39B6">
        <w:rPr>
          <w:sz w:val="16"/>
        </w:rPr>
        <w:t xml:space="preserve"> effectively </w:t>
      </w:r>
      <w:r w:rsidRPr="00802221">
        <w:rPr>
          <w:rStyle w:val="StyleUnderline"/>
          <w:highlight w:val="cyan"/>
        </w:rPr>
        <w:t>respond to</w:t>
      </w:r>
      <w:r w:rsidRPr="005E39B6">
        <w:rPr>
          <w:sz w:val="16"/>
        </w:rPr>
        <w:t xml:space="preserve"> large-scale challenges like </w:t>
      </w:r>
      <w:r w:rsidRPr="00927F06">
        <w:rPr>
          <w:rStyle w:val="StyleUnderline"/>
        </w:rPr>
        <w:t>existential risk</w:t>
      </w:r>
      <w:r w:rsidRPr="005E39B6">
        <w:rPr>
          <w:sz w:val="16"/>
        </w:rPr>
        <w:t>.</w:t>
      </w:r>
    </w:p>
    <w:p w14:paraId="31F7193C" w14:textId="77777777" w:rsidR="00934FA6" w:rsidRPr="005E39B6" w:rsidRDefault="00934FA6" w:rsidP="00934FA6">
      <w:pPr>
        <w:rPr>
          <w:sz w:val="16"/>
        </w:rPr>
      </w:pPr>
      <w:r w:rsidRPr="005E39B6">
        <w:rPr>
          <w:sz w:val="16"/>
        </w:rPr>
        <w:lastRenderedPageBreak/>
        <w:t xml:space="preserve">Finally, some limited direct evidence suggests </w:t>
      </w:r>
      <w:r w:rsidRPr="004C1C83">
        <w:rPr>
          <w:rStyle w:val="StyleUnderline"/>
        </w:rPr>
        <w:t xml:space="preserve">societies with higher </w:t>
      </w:r>
      <w:r w:rsidRPr="00FA4FF8">
        <w:rPr>
          <w:rStyle w:val="Emphasis"/>
        </w:rPr>
        <w:t>social capital</w:t>
      </w:r>
      <w:r w:rsidRPr="005E39B6">
        <w:rPr>
          <w:sz w:val="16"/>
        </w:rPr>
        <w:t xml:space="preserve"> and lower inequality </w:t>
      </w:r>
      <w:r w:rsidRPr="00F866E7">
        <w:rPr>
          <w:rStyle w:val="StyleUnderline"/>
        </w:rPr>
        <w:t xml:space="preserve">exhibit better </w:t>
      </w:r>
      <w:r w:rsidRPr="00FA4FF8">
        <w:rPr>
          <w:rStyle w:val="Emphasis"/>
        </w:rPr>
        <w:t>preventive</w:t>
      </w:r>
      <w:r w:rsidRPr="005E39B6">
        <w:rPr>
          <w:sz w:val="16"/>
        </w:rPr>
        <w:t xml:space="preserve"> and adaptive </w:t>
      </w:r>
      <w:r w:rsidRPr="00F866E7">
        <w:rPr>
          <w:rStyle w:val="StyleUnderline"/>
        </w:rPr>
        <w:t xml:space="preserve">outcomes for </w:t>
      </w:r>
      <w:r w:rsidRPr="00802221">
        <w:rPr>
          <w:rStyle w:val="Emphasis"/>
          <w:highlight w:val="cyan"/>
        </w:rPr>
        <w:t>environmental risks</w:t>
      </w:r>
      <w:r w:rsidRPr="00802221">
        <w:rPr>
          <w:sz w:val="16"/>
          <w:highlight w:val="cyan"/>
        </w:rPr>
        <w:t xml:space="preserve"> a</w:t>
      </w:r>
      <w:r w:rsidRPr="005E39B6">
        <w:rPr>
          <w:sz w:val="16"/>
        </w:rPr>
        <w:t xml:space="preserve">nd can show </w:t>
      </w:r>
      <w:r w:rsidRPr="00F866E7">
        <w:rPr>
          <w:rStyle w:val="StyleUnderline"/>
        </w:rPr>
        <w:t>greater resilience to</w:t>
      </w:r>
      <w:r w:rsidRPr="005E39B6">
        <w:rPr>
          <w:sz w:val="16"/>
        </w:rPr>
        <w:t xml:space="preserve"> external </w:t>
      </w:r>
      <w:r w:rsidRPr="00802221">
        <w:rPr>
          <w:rStyle w:val="Emphasis"/>
          <w:highlight w:val="cyan"/>
        </w:rPr>
        <w:t>shocks</w:t>
      </w:r>
      <w:r w:rsidRPr="005E39B6">
        <w:rPr>
          <w:sz w:val="16"/>
        </w:rPr>
        <w:t xml:space="preserve"> (Kahn, 2005; van Bavel et al., 2018). For example, Matthew Kahn provides some evidence that more equal countries, when controlled for GDP, have significantly </w:t>
      </w:r>
      <w:r w:rsidRPr="00F866E7">
        <w:rPr>
          <w:rStyle w:val="StyleUnderline"/>
        </w:rPr>
        <w:t xml:space="preserve">lower </w:t>
      </w:r>
      <w:r w:rsidRPr="008F5A0C">
        <w:rPr>
          <w:rStyle w:val="Emphasis"/>
        </w:rPr>
        <w:t>death rates</w:t>
      </w:r>
      <w:r w:rsidRPr="005E39B6">
        <w:rPr>
          <w:sz w:val="16"/>
        </w:rPr>
        <w:t xml:space="preserve"> in natural catastrophes (Kahn, 2005). While smaller natural catastrophes are different from global catastrophic risk scenarios, resilience in such events might be somewhat indicative of societies’ resilience to catastrophic risks.</w:t>
      </w:r>
    </w:p>
    <w:p w14:paraId="6F8FE058" w14:textId="77777777" w:rsidR="00934FA6" w:rsidRPr="005E39B6" w:rsidRDefault="00934FA6" w:rsidP="00934FA6">
      <w:pPr>
        <w:rPr>
          <w:sz w:val="16"/>
        </w:rPr>
      </w:pPr>
      <w:r w:rsidRPr="005E39B6">
        <w:rPr>
          <w:sz w:val="16"/>
        </w:rPr>
        <w:t xml:space="preserve">So, good social and institutional conditions could help reduce existential risk. Consider next how, conversely, bad conditions might increase existential risk. A </w:t>
      </w:r>
      <w:r w:rsidRPr="00F432FA">
        <w:rPr>
          <w:rStyle w:val="StyleUnderline"/>
        </w:rPr>
        <w:t xml:space="preserve">key </w:t>
      </w:r>
      <w:r w:rsidRPr="00802221">
        <w:rPr>
          <w:rStyle w:val="Emphasis"/>
          <w:highlight w:val="cyan"/>
        </w:rPr>
        <w:t>drive</w:t>
      </w:r>
      <w:r w:rsidRPr="008F5A0C">
        <w:rPr>
          <w:rStyle w:val="Emphasis"/>
        </w:rPr>
        <w:t>r</w:t>
      </w:r>
      <w:r w:rsidRPr="00F432FA">
        <w:rPr>
          <w:rStyle w:val="StyleUnderline"/>
        </w:rPr>
        <w:t xml:space="preserve"> of existential risk is </w:t>
      </w:r>
      <w:r w:rsidRPr="008F5A0C">
        <w:rPr>
          <w:rStyle w:val="Emphasis"/>
        </w:rPr>
        <w:t>conflict</w:t>
      </w:r>
      <w:r w:rsidRPr="005E39B6">
        <w:rPr>
          <w:sz w:val="16"/>
        </w:rPr>
        <w:t xml:space="preserve">, both between and within nation-states (or what (Ord, 2020: 175–9) calls a ‘risk factor’). Conflicts and arms races raise human-induced existential risks such as </w:t>
      </w:r>
      <w:r w:rsidRPr="00802221">
        <w:rPr>
          <w:rStyle w:val="Emphasis"/>
          <w:highlight w:val="cyan"/>
        </w:rPr>
        <w:t>nuc</w:t>
      </w:r>
      <w:r w:rsidRPr="00802221">
        <w:rPr>
          <w:sz w:val="16"/>
          <w:highlight w:val="cyan"/>
        </w:rPr>
        <w:t>l</w:t>
      </w:r>
      <w:r w:rsidRPr="00331BD8">
        <w:rPr>
          <w:sz w:val="16"/>
        </w:rPr>
        <w:t xml:space="preserve">ear </w:t>
      </w:r>
      <w:r w:rsidRPr="00802221">
        <w:rPr>
          <w:rStyle w:val="Emphasis"/>
          <w:highlight w:val="cyan"/>
        </w:rPr>
        <w:t>war</w:t>
      </w:r>
      <w:r w:rsidRPr="005E39B6">
        <w:rPr>
          <w:sz w:val="16"/>
        </w:rPr>
        <w:t xml:space="preserve">, the outbreak of a </w:t>
      </w:r>
      <w:r w:rsidRPr="00802221">
        <w:rPr>
          <w:rStyle w:val="Emphasis"/>
        </w:rPr>
        <w:t>bio</w:t>
      </w:r>
      <w:r w:rsidRPr="009B6DDE">
        <w:rPr>
          <w:rStyle w:val="StyleUnderline"/>
        </w:rPr>
        <w:t xml:space="preserve">-engineered </w:t>
      </w:r>
      <w:r w:rsidRPr="00802221">
        <w:rPr>
          <w:rStyle w:val="Emphasis"/>
          <w:highlight w:val="cyan"/>
        </w:rPr>
        <w:t>virus</w:t>
      </w:r>
      <w:r w:rsidRPr="005E39B6">
        <w:rPr>
          <w:sz w:val="16"/>
        </w:rPr>
        <w:t xml:space="preserve"> or the launch of </w:t>
      </w:r>
      <w:r w:rsidRPr="009B6DDE">
        <w:rPr>
          <w:rStyle w:val="StyleUnderline"/>
        </w:rPr>
        <w:t xml:space="preserve">misaligned </w:t>
      </w:r>
      <w:r w:rsidRPr="00802221">
        <w:rPr>
          <w:rStyle w:val="Emphasis"/>
          <w:highlight w:val="cyan"/>
        </w:rPr>
        <w:t>a</w:t>
      </w:r>
      <w:r w:rsidRPr="005E39B6">
        <w:rPr>
          <w:sz w:val="16"/>
        </w:rPr>
        <w:t xml:space="preserve">rtificial </w:t>
      </w:r>
      <w:r w:rsidRPr="00802221">
        <w:rPr>
          <w:rStyle w:val="Emphasis"/>
          <w:highlight w:val="cyan"/>
        </w:rPr>
        <w:t>i</w:t>
      </w:r>
      <w:r w:rsidRPr="005E39B6">
        <w:rPr>
          <w:sz w:val="16"/>
        </w:rPr>
        <w:t xml:space="preserve">ntelligence. Note that an </w:t>
      </w:r>
      <w:r w:rsidRPr="000A6460">
        <w:rPr>
          <w:rStyle w:val="Emphasis"/>
        </w:rPr>
        <w:t>existential</w:t>
      </w:r>
      <w:r w:rsidRPr="005E39B6">
        <w:rPr>
          <w:sz w:val="16"/>
        </w:rPr>
        <w:t xml:space="preserve"> catastrophe could be set in motion </w:t>
      </w:r>
      <w:r w:rsidRPr="00134450">
        <w:rPr>
          <w:rStyle w:val="StyleUnderline"/>
        </w:rPr>
        <w:t xml:space="preserve">either </w:t>
      </w:r>
      <w:r w:rsidRPr="000A6460">
        <w:rPr>
          <w:rStyle w:val="Emphasis"/>
        </w:rPr>
        <w:t>purposefully</w:t>
      </w:r>
      <w:r w:rsidRPr="00134450">
        <w:rPr>
          <w:rStyle w:val="StyleUnderline"/>
        </w:rPr>
        <w:t xml:space="preserve"> or </w:t>
      </w:r>
      <w:r w:rsidRPr="00802221">
        <w:rPr>
          <w:rStyle w:val="Emphasis"/>
          <w:highlight w:val="cyan"/>
        </w:rPr>
        <w:t>accidentall</w:t>
      </w:r>
      <w:r w:rsidRPr="000A6460">
        <w:rPr>
          <w:rStyle w:val="Emphasis"/>
        </w:rPr>
        <w:t>y</w:t>
      </w:r>
      <w:r w:rsidRPr="00134450">
        <w:rPr>
          <w:rStyle w:val="StyleUnderline"/>
        </w:rPr>
        <w:t>.</w:t>
      </w:r>
      <w:r w:rsidRPr="005E39B6">
        <w:rPr>
          <w:sz w:val="16"/>
        </w:rPr>
        <w:t xml:space="preserve"> Both are more likely during conflict. </w:t>
      </w:r>
      <w:r w:rsidRPr="00A20418">
        <w:rPr>
          <w:rStyle w:val="Emphasis"/>
        </w:rPr>
        <w:t>Nuc</w:t>
      </w:r>
      <w:r w:rsidRPr="005E39B6">
        <w:rPr>
          <w:sz w:val="16"/>
        </w:rPr>
        <w:t>lear warhead</w:t>
      </w:r>
      <w:r w:rsidRPr="00A20418">
        <w:rPr>
          <w:rStyle w:val="Emphasis"/>
        </w:rPr>
        <w:t>s</w:t>
      </w:r>
      <w:r w:rsidRPr="005E39B6">
        <w:rPr>
          <w:sz w:val="16"/>
        </w:rPr>
        <w:t xml:space="preserve">, </w:t>
      </w:r>
      <w:r w:rsidRPr="00802221">
        <w:rPr>
          <w:rStyle w:val="Emphasis"/>
          <w:highlight w:val="cyan"/>
        </w:rPr>
        <w:t>cyber</w:t>
      </w:r>
      <w:r w:rsidRPr="00802221">
        <w:rPr>
          <w:sz w:val="16"/>
        </w:rPr>
        <w:t>weapons</w:t>
      </w:r>
      <w:r w:rsidRPr="005E39B6">
        <w:rPr>
          <w:sz w:val="16"/>
        </w:rPr>
        <w:t xml:space="preserve">, </w:t>
      </w:r>
      <w:r w:rsidRPr="00802221">
        <w:rPr>
          <w:rStyle w:val="StyleUnderline"/>
          <w:highlight w:val="cyan"/>
        </w:rPr>
        <w:t xml:space="preserve">and </w:t>
      </w:r>
      <w:r w:rsidRPr="00802221">
        <w:rPr>
          <w:rStyle w:val="Emphasis"/>
          <w:highlight w:val="cyan"/>
        </w:rPr>
        <w:t>bioweapons</w:t>
      </w:r>
      <w:r w:rsidRPr="00134450">
        <w:rPr>
          <w:rStyle w:val="StyleUnderline"/>
        </w:rPr>
        <w:t xml:space="preserve"> </w:t>
      </w:r>
      <w:r w:rsidRPr="005E39B6">
        <w:rPr>
          <w:sz w:val="16"/>
        </w:rPr>
        <w:t xml:space="preserve">could all be used purposefully to </w:t>
      </w:r>
      <w:r w:rsidRPr="001B2FB5">
        <w:rPr>
          <w:rStyle w:val="StyleUnderline"/>
        </w:rPr>
        <w:t xml:space="preserve">attack enemy </w:t>
      </w:r>
      <w:r w:rsidRPr="00230955">
        <w:rPr>
          <w:rStyle w:val="Emphasis"/>
        </w:rPr>
        <w:t>states</w:t>
      </w:r>
      <w:r w:rsidRPr="001B2FB5">
        <w:rPr>
          <w:rStyle w:val="StyleUnderline"/>
        </w:rPr>
        <w:t xml:space="preserve">, </w:t>
      </w:r>
      <w:r w:rsidRPr="00802221">
        <w:rPr>
          <w:rStyle w:val="StyleUnderline"/>
          <w:highlight w:val="cyan"/>
        </w:rPr>
        <w:t>leading to</w:t>
      </w:r>
      <w:r w:rsidRPr="005E39B6">
        <w:rPr>
          <w:sz w:val="16"/>
        </w:rPr>
        <w:t xml:space="preserve"> potential </w:t>
      </w:r>
      <w:r w:rsidRPr="00802221">
        <w:rPr>
          <w:rStyle w:val="Emphasis"/>
          <w:highlight w:val="cyan"/>
        </w:rPr>
        <w:t>global escalation</w:t>
      </w:r>
      <w:r w:rsidRPr="00802221">
        <w:rPr>
          <w:rStyle w:val="StyleUnderline"/>
          <w:highlight w:val="cyan"/>
        </w:rPr>
        <w:t>.</w:t>
      </w:r>
      <w:r w:rsidRPr="005E39B6">
        <w:rPr>
          <w:sz w:val="16"/>
        </w:rPr>
        <w:t xml:space="preserve"> But as past nuclear incidents and close calls during the Cold War show, </w:t>
      </w:r>
      <w:r w:rsidRPr="00802221">
        <w:rPr>
          <w:rStyle w:val="Emphasis"/>
          <w:highlight w:val="cyan"/>
        </w:rPr>
        <w:t>arms</w:t>
      </w:r>
      <w:r w:rsidRPr="00AC1A21">
        <w:rPr>
          <w:rStyle w:val="Emphasis"/>
        </w:rPr>
        <w:t xml:space="preserve"> </w:t>
      </w:r>
      <w:r w:rsidRPr="00802221">
        <w:rPr>
          <w:rStyle w:val="Emphasis"/>
          <w:highlight w:val="cyan"/>
        </w:rPr>
        <w:t>races</w:t>
      </w:r>
      <w:r w:rsidRPr="005E39B6">
        <w:rPr>
          <w:sz w:val="16"/>
        </w:rPr>
        <w:t xml:space="preserve"> also </w:t>
      </w:r>
      <w:r w:rsidRPr="001B2FB5">
        <w:rPr>
          <w:rStyle w:val="StyleUnderline"/>
        </w:rPr>
        <w:t>increase</w:t>
      </w:r>
      <w:r w:rsidRPr="005E39B6">
        <w:rPr>
          <w:sz w:val="16"/>
        </w:rPr>
        <w:t xml:space="preserve"> the probability of </w:t>
      </w:r>
      <w:r w:rsidRPr="000F4C2A">
        <w:rPr>
          <w:rStyle w:val="StyleUnderline"/>
        </w:rPr>
        <w:t xml:space="preserve">accidental </w:t>
      </w:r>
      <w:r w:rsidRPr="00802221">
        <w:rPr>
          <w:rStyle w:val="Emphasis"/>
          <w:highlight w:val="cyan"/>
        </w:rPr>
        <w:t>catastrophes</w:t>
      </w:r>
      <w:r w:rsidRPr="005E39B6">
        <w:rPr>
          <w:sz w:val="16"/>
        </w:rPr>
        <w:t xml:space="preserve"> (Schlosser, 2013).</w:t>
      </w:r>
    </w:p>
    <w:p w14:paraId="7D9E9018" w14:textId="77777777" w:rsidR="00934FA6" w:rsidRDefault="00934FA6" w:rsidP="00934FA6">
      <w:pPr>
        <w:rPr>
          <w:sz w:val="16"/>
        </w:rPr>
      </w:pPr>
      <w:r w:rsidRPr="005E39B6">
        <w:rPr>
          <w:sz w:val="16"/>
        </w:rPr>
        <w:t xml:space="preserve">Esteban and Schneider find that </w:t>
      </w:r>
      <w:r w:rsidRPr="001C0D35">
        <w:rPr>
          <w:rStyle w:val="StyleUnderline"/>
        </w:rPr>
        <w:t xml:space="preserve">formal and empirical </w:t>
      </w:r>
      <w:r w:rsidRPr="00862100">
        <w:rPr>
          <w:rStyle w:val="Emphasis"/>
        </w:rPr>
        <w:t>evidence</w:t>
      </w:r>
      <w:r w:rsidRPr="001C0D35">
        <w:rPr>
          <w:rStyle w:val="StyleUnderline"/>
        </w:rPr>
        <w:t xml:space="preserve"> suggests that political and </w:t>
      </w:r>
      <w:r w:rsidRPr="00231F36">
        <w:rPr>
          <w:rStyle w:val="Emphasis"/>
        </w:rPr>
        <w:t xml:space="preserve">social </w:t>
      </w:r>
      <w:r w:rsidRPr="00802221">
        <w:rPr>
          <w:rStyle w:val="Emphasis"/>
          <w:highlight w:val="cyan"/>
        </w:rPr>
        <w:t>polarization</w:t>
      </w:r>
      <w:r w:rsidRPr="00802221">
        <w:rPr>
          <w:rStyle w:val="StyleUnderline"/>
          <w:highlight w:val="cyan"/>
        </w:rPr>
        <w:t xml:space="preserve"> increases</w:t>
      </w:r>
      <w:r w:rsidRPr="001C0D35">
        <w:rPr>
          <w:rStyle w:val="StyleUnderline"/>
        </w:rPr>
        <w:t xml:space="preserve"> the risk of violent </w:t>
      </w:r>
      <w:r w:rsidRPr="00802221">
        <w:rPr>
          <w:rStyle w:val="Emphasis"/>
          <w:highlight w:val="cyan"/>
        </w:rPr>
        <w:t>conflict</w:t>
      </w:r>
      <w:r w:rsidRPr="005E39B6">
        <w:rPr>
          <w:sz w:val="16"/>
        </w:rPr>
        <w:t xml:space="preserve">, both </w:t>
      </w:r>
      <w:r w:rsidRPr="001C0D35">
        <w:rPr>
          <w:rStyle w:val="StyleUnderline"/>
        </w:rPr>
        <w:t>intra</w:t>
      </w:r>
      <w:r w:rsidRPr="005E39B6">
        <w:rPr>
          <w:sz w:val="16"/>
        </w:rPr>
        <w:t xml:space="preserve">-nationally </w:t>
      </w:r>
      <w:r w:rsidRPr="001C0D35">
        <w:rPr>
          <w:rStyle w:val="StyleUnderline"/>
        </w:rPr>
        <w:t>and</w:t>
      </w:r>
      <w:r w:rsidRPr="005E39B6">
        <w:rPr>
          <w:sz w:val="16"/>
        </w:rPr>
        <w:t xml:space="preserve"> </w:t>
      </w:r>
      <w:r w:rsidRPr="001C0D35">
        <w:rPr>
          <w:rStyle w:val="StyleUnderline"/>
        </w:rPr>
        <w:t>internationally</w:t>
      </w:r>
      <w:r w:rsidRPr="005E39B6">
        <w:rPr>
          <w:sz w:val="16"/>
        </w:rPr>
        <w:t xml:space="preserve"> (Esteban and Schneider, 2008). If income inequality </w:t>
      </w:r>
      <w:r w:rsidRPr="001C0D35">
        <w:rPr>
          <w:rStyle w:val="StyleUnderline"/>
        </w:rPr>
        <w:t>increases polarization</w:t>
      </w:r>
      <w:r w:rsidRPr="005E39B6">
        <w:rPr>
          <w:sz w:val="16"/>
        </w:rPr>
        <w:t xml:space="preserve">, inequality may indirectly </w:t>
      </w:r>
      <w:r w:rsidRPr="00802221">
        <w:rPr>
          <w:rStyle w:val="StyleUnderline"/>
          <w:highlight w:val="cyan"/>
        </w:rPr>
        <w:t xml:space="preserve">drive </w:t>
      </w:r>
      <w:r w:rsidRPr="00802221">
        <w:rPr>
          <w:rStyle w:val="Emphasis"/>
          <w:highlight w:val="cyan"/>
        </w:rPr>
        <w:t>existential risk</w:t>
      </w:r>
      <w:r w:rsidRPr="00802221">
        <w:rPr>
          <w:rStyle w:val="StyleUnderline"/>
          <w:highlight w:val="cyan"/>
        </w:rPr>
        <w:t>.</w:t>
      </w:r>
      <w:r w:rsidRPr="005E39B6">
        <w:rPr>
          <w:sz w:val="16"/>
        </w:rPr>
        <w:t xml:space="preserve"> Indeed, recent evidence suggests that income inequality can increase the degree of polarisation between groups of citizens. Bonica et al. find that the degree of </w:t>
      </w:r>
      <w:r w:rsidRPr="00A20418">
        <w:rPr>
          <w:rStyle w:val="Emphasis"/>
        </w:rPr>
        <w:t>polarization</w:t>
      </w:r>
      <w:r w:rsidRPr="005E39B6">
        <w:rPr>
          <w:sz w:val="16"/>
        </w:rPr>
        <w:t xml:space="preserve"> within the US House of Representatives, for example, is </w:t>
      </w:r>
      <w:r w:rsidRPr="00583D49">
        <w:rPr>
          <w:rStyle w:val="StyleUnderline"/>
        </w:rPr>
        <w:t>accurately tracked by</w:t>
      </w:r>
      <w:r w:rsidRPr="005E39B6">
        <w:rPr>
          <w:sz w:val="16"/>
        </w:rPr>
        <w:t xml:space="preserve"> domestic income </w:t>
      </w:r>
      <w:r w:rsidRPr="00A20418">
        <w:rPr>
          <w:rStyle w:val="Emphasis"/>
        </w:rPr>
        <w:t>inequality</w:t>
      </w:r>
      <w:r w:rsidRPr="005E39B6">
        <w:rPr>
          <w:sz w:val="16"/>
        </w:rPr>
        <w:t xml:space="preserve">, with </w:t>
      </w:r>
      <w:r w:rsidRPr="00A20418">
        <w:rPr>
          <w:rStyle w:val="Emphasis"/>
        </w:rPr>
        <w:t>correlation</w:t>
      </w:r>
      <w:r w:rsidRPr="005E39B6">
        <w:rPr>
          <w:sz w:val="16"/>
        </w:rPr>
        <w:t xml:space="preserve"> coefficients </w:t>
      </w:r>
      <w:r w:rsidRPr="00583D49">
        <w:rPr>
          <w:rStyle w:val="StyleUnderline"/>
        </w:rPr>
        <w:t>rising up to 0.95</w:t>
      </w:r>
      <w:r w:rsidRPr="005E39B6">
        <w:rPr>
          <w:sz w:val="16"/>
        </w:rPr>
        <w:t xml:space="preserve">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polarisation might also play some role in getting polarising and populist candidates elected (Piketty, 2018). In a preliminary analysis of US election data, Darvas and Efstathiou find that more </w:t>
      </w:r>
      <w:r w:rsidRPr="00802221">
        <w:rPr>
          <w:rStyle w:val="Emphasis"/>
          <w:highlight w:val="cyan"/>
        </w:rPr>
        <w:t>unequal</w:t>
      </w:r>
      <w:r w:rsidRPr="00802221">
        <w:rPr>
          <w:rStyle w:val="StyleUnderline"/>
          <w:highlight w:val="cyan"/>
        </w:rPr>
        <w:t xml:space="preserve"> states were more likely to </w:t>
      </w:r>
      <w:r w:rsidRPr="00802221">
        <w:rPr>
          <w:rStyle w:val="Emphasis"/>
          <w:highlight w:val="cyan"/>
        </w:rPr>
        <w:t>vote for</w:t>
      </w:r>
      <w:r w:rsidRPr="005E39B6">
        <w:rPr>
          <w:sz w:val="16"/>
        </w:rPr>
        <w:t xml:space="preserve"> Donald Trump, after controlling for variables such as income, race and education (Darvas and Efstathiou, 2016). </w:t>
      </w:r>
      <w:r w:rsidRPr="00802221">
        <w:rPr>
          <w:rStyle w:val="Emphasis"/>
          <w:highlight w:val="cyan"/>
        </w:rPr>
        <w:t>Populist</w:t>
      </w:r>
      <w:r w:rsidRPr="005E39B6">
        <w:rPr>
          <w:sz w:val="16"/>
        </w:rPr>
        <w:t xml:space="preserve"> politician</w:t>
      </w:r>
      <w:r w:rsidRPr="00802221">
        <w:rPr>
          <w:rStyle w:val="Emphasis"/>
          <w:highlight w:val="cyan"/>
        </w:rPr>
        <w:t>s</w:t>
      </w:r>
      <w:r w:rsidRPr="005E39B6">
        <w:rPr>
          <w:sz w:val="16"/>
        </w:rPr>
        <w:t xml:space="preserve"> – like Trump, Bolsonaro, and others – are likely </w:t>
      </w:r>
      <w:r w:rsidRPr="00A20418">
        <w:rPr>
          <w:rStyle w:val="Emphasis"/>
        </w:rPr>
        <w:t>bad news</w:t>
      </w:r>
      <w:r w:rsidRPr="00C41C21">
        <w:rPr>
          <w:rStyle w:val="StyleUnderline"/>
        </w:rPr>
        <w:t xml:space="preserve"> for existential risk reduction</w:t>
      </w:r>
      <w:r w:rsidRPr="005E39B6">
        <w:rPr>
          <w:sz w:val="16"/>
        </w:rPr>
        <w:t xml:space="preserve">. They are </w:t>
      </w:r>
      <w:r w:rsidRPr="00C41C21">
        <w:rPr>
          <w:rStyle w:val="StyleUnderline"/>
        </w:rPr>
        <w:t xml:space="preserve">less </w:t>
      </w:r>
      <w:r w:rsidRPr="00A20418">
        <w:rPr>
          <w:rStyle w:val="Emphasis"/>
        </w:rPr>
        <w:t>cooperative</w:t>
      </w:r>
      <w:r w:rsidRPr="005E39B6">
        <w:rPr>
          <w:sz w:val="16"/>
        </w:rPr>
        <w:t xml:space="preserve"> in delivering regional and global public goods and typically </w:t>
      </w:r>
      <w:r w:rsidRPr="00802221">
        <w:rPr>
          <w:rStyle w:val="StyleUnderline"/>
          <w:highlight w:val="cyan"/>
        </w:rPr>
        <w:t xml:space="preserve">prefer </w:t>
      </w:r>
      <w:r w:rsidRPr="00802221">
        <w:rPr>
          <w:rStyle w:val="Emphasis"/>
          <w:highlight w:val="cyan"/>
        </w:rPr>
        <w:t>riskier</w:t>
      </w:r>
      <w:r w:rsidRPr="005E39B6">
        <w:rPr>
          <w:sz w:val="16"/>
        </w:rPr>
        <w:t xml:space="preserve">, and more conflictual and </w:t>
      </w:r>
      <w:r w:rsidRPr="005E39B6">
        <w:rPr>
          <w:rStyle w:val="StyleUnderline"/>
        </w:rPr>
        <w:t xml:space="preserve">nationalistic </w:t>
      </w:r>
      <w:r w:rsidRPr="00802221">
        <w:rPr>
          <w:rStyle w:val="Emphasis"/>
          <w:highlight w:val="cyan"/>
        </w:rPr>
        <w:t>policy</w:t>
      </w:r>
      <w:r w:rsidRPr="005E39B6">
        <w:rPr>
          <w:sz w:val="16"/>
        </w:rPr>
        <w:t xml:space="preserve"> styles.</w:t>
      </w:r>
    </w:p>
    <w:p w14:paraId="470AD9C9" w14:textId="77777777" w:rsidR="00934FA6" w:rsidRPr="00F07041" w:rsidRDefault="00934FA6" w:rsidP="00934FA6">
      <w:pPr>
        <w:pStyle w:val="Heading4"/>
      </w:pPr>
      <w:r>
        <w:t xml:space="preserve">Poverty’s an </w:t>
      </w:r>
      <w:r w:rsidRPr="00EF226B">
        <w:rPr>
          <w:u w:val="single"/>
        </w:rPr>
        <w:t>existential risk</w:t>
      </w:r>
      <w:r>
        <w:t>.</w:t>
      </w:r>
    </w:p>
    <w:p w14:paraId="0651D19C" w14:textId="77777777" w:rsidR="00934FA6" w:rsidRDefault="00934FA6" w:rsidP="00934FA6">
      <w:pPr>
        <w:spacing w:after="120" w:line="235" w:lineRule="atLeast"/>
        <w:rPr>
          <w:color w:val="000000"/>
        </w:rPr>
      </w:pPr>
      <w:r w:rsidRPr="002D61EE">
        <w:t>Matthew</w:t>
      </w:r>
      <w:r>
        <w:rPr>
          <w:b/>
          <w:bCs/>
          <w:color w:val="000000"/>
          <w:sz w:val="26"/>
          <w:szCs w:val="26"/>
        </w:rPr>
        <w:t xml:space="preserve"> Silk 20</w:t>
      </w:r>
      <w:r w:rsidRPr="002D61EE">
        <w:t>. Royal Society University Research Fellow at the Institute of Ecology and Evolution at the University of Edinburgh, holds a Ph.D in Philosophy from the University of Waterloo. “The Pandemic and the Threat of Income Inequality”. The Prindle Post. 4-6-2020. https://www.prindlepost.org/2020/04/the-pandemic-and-the-threat-of-income-inequality/</w:t>
      </w:r>
      <w:r>
        <w:t>, KBend</w:t>
      </w:r>
    </w:p>
    <w:p w14:paraId="0BE2FC22" w14:textId="77777777" w:rsidR="00934FA6" w:rsidRDefault="00934FA6" w:rsidP="00934FA6">
      <w:pPr>
        <w:rPr>
          <w:u w:val="single"/>
        </w:rPr>
      </w:pPr>
      <w:r w:rsidRPr="002D61EE">
        <w:rPr>
          <w:u w:val="single"/>
        </w:rPr>
        <w:t xml:space="preserve">How does all of this relate to </w:t>
      </w:r>
      <w:r w:rsidRPr="002D61EE">
        <w:rPr>
          <w:rStyle w:val="StyleUnderline"/>
        </w:rPr>
        <w:t>national security? </w:t>
      </w:r>
      <w:r w:rsidRPr="00EF226B">
        <w:rPr>
          <w:rStyle w:val="StyleUnderline"/>
          <w:highlight w:val="cyan"/>
        </w:rPr>
        <w:t>Income inequality has exacerbated the </w:t>
      </w:r>
      <w:r w:rsidRPr="00EF226B">
        <w:rPr>
          <w:rStyle w:val="Emphasis"/>
          <w:highlight w:val="cyan"/>
        </w:rPr>
        <w:t>healthcare crisis</w:t>
      </w:r>
      <w:r w:rsidRPr="00EF226B">
        <w:rPr>
          <w:rStyle w:val="StyleUnderline"/>
          <w:highlight w:val="cyan"/>
        </w:rPr>
        <w:t>, will contribute to</w:t>
      </w:r>
      <w:r w:rsidRPr="002D61EE">
        <w:rPr>
          <w:rStyle w:val="StyleUnderline"/>
        </w:rPr>
        <w:t> the eventual </w:t>
      </w:r>
      <w:r w:rsidRPr="00EF226B">
        <w:rPr>
          <w:rStyle w:val="Emphasis"/>
          <w:highlight w:val="cyan"/>
        </w:rPr>
        <w:t>economic</w:t>
      </w:r>
      <w:r w:rsidRPr="00EF226B">
        <w:rPr>
          <w:rStyle w:val="StyleUnderline"/>
          <w:highlight w:val="cyan"/>
        </w:rPr>
        <w:t xml:space="preserve"> and </w:t>
      </w:r>
      <w:r w:rsidRPr="00EF226B">
        <w:rPr>
          <w:rStyle w:val="Emphasis"/>
          <w:highlight w:val="cyan"/>
        </w:rPr>
        <w:t>financial</w:t>
      </w:r>
      <w:r w:rsidRPr="00EF226B">
        <w:rPr>
          <w:rStyle w:val="StyleUnderline"/>
          <w:highlight w:val="cyan"/>
        </w:rPr>
        <w:t> crises</w:t>
      </w:r>
      <w:r w:rsidRPr="002D61EE">
        <w:t xml:space="preserve">, and has resulted in a situation where </w:t>
      </w:r>
      <w:r w:rsidRPr="00EF226B">
        <w:rPr>
          <w:rStyle w:val="StyleUnderline"/>
          <w:highlight w:val="cyan"/>
        </w:rPr>
        <w:t>society is</w:t>
      </w:r>
      <w:r w:rsidRPr="002D61EE">
        <w:rPr>
          <w:rStyle w:val="StyleUnderline"/>
        </w:rPr>
        <w:t xml:space="preserve"> now </w:t>
      </w:r>
      <w:r w:rsidRPr="00EF226B">
        <w:rPr>
          <w:rStyle w:val="StyleUnderline"/>
          <w:highlight w:val="cyan"/>
        </w:rPr>
        <w:t>counting on</w:t>
      </w:r>
      <w:r w:rsidRPr="002D61EE">
        <w:rPr>
          <w:rStyle w:val="StyleUnderline"/>
        </w:rPr>
        <w:t xml:space="preserve"> many of the </w:t>
      </w:r>
      <w:r w:rsidRPr="00EF226B">
        <w:rPr>
          <w:rStyle w:val="StyleUnderline"/>
          <w:highlight w:val="cyan"/>
        </w:rPr>
        <w:t>poorest people to</w:t>
      </w:r>
      <w:r w:rsidRPr="002D61EE">
        <w:rPr>
          <w:rStyle w:val="StyleUnderline"/>
        </w:rPr>
        <w:t xml:space="preserve"> continue to </w:t>
      </w:r>
      <w:r w:rsidRPr="00EF226B">
        <w:rPr>
          <w:rStyle w:val="StyleUnderline"/>
          <w:highlight w:val="cyan"/>
        </w:rPr>
        <w:t>risk their health</w:t>
      </w:r>
      <w:r w:rsidRPr="002D61EE">
        <w:rPr>
          <w:rStyle w:val="StyleUnderline"/>
        </w:rPr>
        <w:t xml:space="preserve"> in order </w:t>
      </w:r>
      <w:r w:rsidRPr="00EF226B">
        <w:rPr>
          <w:rStyle w:val="StyleUnderline"/>
          <w:highlight w:val="cyan"/>
        </w:rPr>
        <w:t xml:space="preserve">to ensure </w:t>
      </w:r>
      <w:r w:rsidRPr="00EF226B">
        <w:rPr>
          <w:rStyle w:val="Emphasis"/>
          <w:highlight w:val="cyan"/>
        </w:rPr>
        <w:t>supply lines</w:t>
      </w:r>
      <w:r w:rsidRPr="002D61EE">
        <w:rPr>
          <w:rStyle w:val="StyleUnderline"/>
        </w:rPr>
        <w:t xml:space="preserve"> continue to </w:t>
      </w:r>
      <w:r w:rsidRPr="00EF226B">
        <w:rPr>
          <w:rStyle w:val="StyleUnderline"/>
          <w:highlight w:val="cyan"/>
        </w:rPr>
        <w:t>function</w:t>
      </w:r>
      <w:r w:rsidRPr="002D61EE">
        <w:t>, all while being more likely to be hurt by the pandemic. </w:t>
      </w:r>
      <w:r w:rsidRPr="002D61EE">
        <w:rPr>
          <w:rStyle w:val="StyleUnderline"/>
        </w:rPr>
        <w:t xml:space="preserve">Now only does </w:t>
      </w:r>
      <w:r w:rsidRPr="00EF226B">
        <w:rPr>
          <w:rStyle w:val="StyleUnderline"/>
          <w:highlight w:val="cyan"/>
        </w:rPr>
        <w:t>this increase</w:t>
      </w:r>
      <w:r w:rsidRPr="002D61EE">
        <w:rPr>
          <w:rStyle w:val="StyleUnderline"/>
        </w:rPr>
        <w:t xml:space="preserve"> the </w:t>
      </w:r>
      <w:r w:rsidRPr="00EF226B">
        <w:rPr>
          <w:rStyle w:val="StyleUnderline"/>
          <w:highlight w:val="cyan"/>
        </w:rPr>
        <w:t>risk of </w:t>
      </w:r>
      <w:r w:rsidRPr="00EF226B">
        <w:rPr>
          <w:rStyle w:val="Emphasis"/>
          <w:highlight w:val="cyan"/>
        </w:rPr>
        <w:t>social unrest</w:t>
      </w:r>
      <w:r w:rsidRPr="002D61EE">
        <w:rPr>
          <w:rStyle w:val="StyleUnderline"/>
        </w:rPr>
        <w:t>, it makes handling the pandemic more difficult. </w:t>
      </w:r>
      <w:r w:rsidRPr="00EF226B">
        <w:rPr>
          <w:rStyle w:val="StyleUnderline"/>
          <w:highlight w:val="cyan"/>
        </w:rPr>
        <w:t>Income inequality is</w:t>
      </w:r>
      <w:r w:rsidRPr="002D61EE">
        <w:rPr>
          <w:rStyle w:val="StyleUnderline"/>
        </w:rPr>
        <w:t> now </w:t>
      </w:r>
      <w:r w:rsidRPr="00EF226B">
        <w:rPr>
          <w:rStyle w:val="StyleUnderline"/>
          <w:highlight w:val="cyan"/>
        </w:rPr>
        <w:t>an </w:t>
      </w:r>
      <w:r w:rsidRPr="00EF226B">
        <w:rPr>
          <w:rStyle w:val="Emphasis"/>
          <w:highlight w:val="cyan"/>
        </w:rPr>
        <w:t>existential threat</w:t>
      </w:r>
      <w:r w:rsidRPr="00EF226B">
        <w:rPr>
          <w:rStyle w:val="StyleUnderline"/>
        </w:rPr>
        <w:t> to national security.</w:t>
      </w:r>
      <w:r w:rsidRPr="00EF226B">
        <w:t> While</w:t>
      </w:r>
      <w:r w:rsidRPr="002D61EE">
        <w:t xml:space="preserve"> it may </w:t>
      </w:r>
      <w:r w:rsidRPr="002D61EE">
        <w:lastRenderedPageBreak/>
        <w:t xml:space="preserve">be easy to think that once the pandemic ends this threat will pass, a warming climate means the range of disease-carrying animals is increasing; this may not be the last major pandemic we will face. While it is cynical to think that we should only deal with a problem like income inequality because of this, </w:t>
      </w:r>
      <w:r w:rsidRPr="002D61EE">
        <w:rPr>
          <w:u w:val="single"/>
        </w:rPr>
        <w:t>the fact that </w:t>
      </w:r>
      <w:r w:rsidRPr="00EF226B">
        <w:rPr>
          <w:highlight w:val="cyan"/>
          <w:u w:val="single"/>
        </w:rPr>
        <w:t>the disparity</w:t>
      </w:r>
      <w:r w:rsidRPr="002D61EE">
        <w:rPr>
          <w:u w:val="single"/>
        </w:rPr>
        <w:t xml:space="preserve"> between the rich and poor </w:t>
      </w:r>
      <w:r w:rsidRPr="00EF226B">
        <w:rPr>
          <w:highlight w:val="cyan"/>
          <w:u w:val="single"/>
        </w:rPr>
        <w:t>is a </w:t>
      </w:r>
      <w:r w:rsidRPr="00EF226B">
        <w:rPr>
          <w:rStyle w:val="Emphasis"/>
          <w:highlight w:val="cyan"/>
        </w:rPr>
        <w:t>national security threat</w:t>
      </w:r>
      <w:r w:rsidRPr="002D61EE">
        <w:rPr>
          <w:u w:val="single"/>
        </w:rPr>
        <w:t> reminds us that there is a moral significance for everyone to do something about it.</w:t>
      </w:r>
    </w:p>
    <w:p w14:paraId="1DEF4925" w14:textId="77777777" w:rsidR="00934FA6" w:rsidRDefault="00934FA6" w:rsidP="00934FA6">
      <w:pPr>
        <w:pStyle w:val="Heading4"/>
      </w:pPr>
      <w:r>
        <w:t xml:space="preserve">Inequality causes </w:t>
      </w:r>
      <w:r w:rsidRPr="0074741A">
        <w:rPr>
          <w:u w:val="single"/>
        </w:rPr>
        <w:t>extinction</w:t>
      </w:r>
      <w:r>
        <w:t>.</w:t>
      </w:r>
    </w:p>
    <w:p w14:paraId="7FD5CB08" w14:textId="77777777" w:rsidR="00934FA6" w:rsidRPr="00F55108" w:rsidRDefault="00934FA6" w:rsidP="00934FA6">
      <w:r>
        <w:t xml:space="preserve">Sandrine </w:t>
      </w:r>
      <w:r w:rsidRPr="0078144F">
        <w:rPr>
          <w:rStyle w:val="Style13ptBold"/>
        </w:rPr>
        <w:t>Dixson-Decleve et al. 22</w:t>
      </w:r>
      <w:r>
        <w:t>. **Senior Associate at the Cambridge Institute for Sustainability Leadership, Chair of the European Commission Expert Group on Economic and Societal Impact of Research &amp; Innovation (ESIR) and sits on the European Commission’s Sustainable Finance Platform, holds an M.S. in Environmental Studies from Université libre de Bruxelles, Co-President of the Club of Rome. “Earth for All: A Survival Guide for Humanity”. ebook</w:t>
      </w:r>
    </w:p>
    <w:p w14:paraId="47DAF3C2" w14:textId="77777777" w:rsidR="00934FA6" w:rsidRPr="00B81B2C" w:rsidRDefault="00934FA6" w:rsidP="00934FA6">
      <w:pPr>
        <w:rPr>
          <w:rStyle w:val="Emphasis"/>
        </w:rPr>
      </w:pPr>
      <w:r w:rsidRPr="00B81B2C">
        <w:t xml:space="preserve">Two novelties included in the model are the Social Tension Index and the Average Wellbeing Index. These allowed us to estimate whether policies—for example, related to income redistribution— might cause social tensions in societies to rise or fall. We believe that </w:t>
      </w:r>
      <w:r w:rsidRPr="00B81B2C">
        <w:rPr>
          <w:rStyle w:val="StyleUnderline"/>
          <w:highlight w:val="cyan"/>
        </w:rPr>
        <w:t>if</w:t>
      </w:r>
      <w:r w:rsidRPr="00B81B2C">
        <w:rPr>
          <w:highlight w:val="cyan"/>
        </w:rPr>
        <w:t xml:space="preserve"> </w:t>
      </w:r>
      <w:r w:rsidRPr="00B81B2C">
        <w:rPr>
          <w:rStyle w:val="Emphasis"/>
          <w:highlight w:val="cyan"/>
        </w:rPr>
        <w:t>social tensions rise</w:t>
      </w:r>
      <w:r w:rsidRPr="00B81B2C">
        <w:rPr>
          <w:rStyle w:val="Emphasis"/>
        </w:rPr>
        <w:t xml:space="preserve"> too far</w:t>
      </w:r>
      <w:r w:rsidRPr="00B81B2C">
        <w:t xml:space="preserve">, </w:t>
      </w:r>
      <w:r w:rsidRPr="00B81B2C">
        <w:rPr>
          <w:rStyle w:val="StyleUnderline"/>
          <w:highlight w:val="cyan"/>
        </w:rPr>
        <w:t>societies</w:t>
      </w:r>
      <w:r w:rsidRPr="00B81B2C">
        <w:rPr>
          <w:rStyle w:val="StyleUnderline"/>
        </w:rPr>
        <w:t xml:space="preserve"> may </w:t>
      </w:r>
      <w:r w:rsidRPr="00B81B2C">
        <w:rPr>
          <w:rStyle w:val="StyleUnderline"/>
          <w:highlight w:val="cyan"/>
        </w:rPr>
        <w:t xml:space="preserve">enter a </w:t>
      </w:r>
      <w:r w:rsidRPr="00B81B2C">
        <w:rPr>
          <w:rStyle w:val="Emphasis"/>
          <w:highlight w:val="cyan"/>
        </w:rPr>
        <w:t>vicious cycle</w:t>
      </w:r>
      <w:r w:rsidRPr="00B81B2C">
        <w:t xml:space="preserve"> </w:t>
      </w:r>
      <w:r w:rsidRPr="00B81B2C">
        <w:rPr>
          <w:rStyle w:val="StyleUnderline"/>
        </w:rPr>
        <w:t xml:space="preserve">where </w:t>
      </w:r>
      <w:r w:rsidRPr="00B81B2C">
        <w:rPr>
          <w:rStyle w:val="Emphasis"/>
          <w:highlight w:val="cyan"/>
        </w:rPr>
        <w:t>declining trust</w:t>
      </w:r>
      <w:r w:rsidRPr="00B81B2C">
        <w:rPr>
          <w:rStyle w:val="StyleUnderline"/>
          <w:highlight w:val="cyan"/>
        </w:rPr>
        <w:t xml:space="preserve"> causes </w:t>
      </w:r>
      <w:r w:rsidRPr="00B81B2C">
        <w:rPr>
          <w:rStyle w:val="Emphasis"/>
          <w:highlight w:val="cyan"/>
        </w:rPr>
        <w:t>political destabilization</w:t>
      </w:r>
      <w:r w:rsidRPr="00B81B2C">
        <w:t xml:space="preserve">, </w:t>
      </w:r>
      <w:r w:rsidRPr="00B81B2C">
        <w:rPr>
          <w:rStyle w:val="Emphasis"/>
        </w:rPr>
        <w:t>economies stagnate</w:t>
      </w:r>
      <w:r w:rsidRPr="00B81B2C">
        <w:t xml:space="preserve">, </w:t>
      </w:r>
      <w:r w:rsidRPr="00B81B2C">
        <w:rPr>
          <w:rStyle w:val="StyleUnderline"/>
        </w:rPr>
        <w:t>and</w:t>
      </w:r>
      <w:r w:rsidRPr="00B81B2C">
        <w:t xml:space="preserve"> </w:t>
      </w:r>
      <w:r w:rsidRPr="00B81B2C">
        <w:rPr>
          <w:rStyle w:val="Emphasis"/>
        </w:rPr>
        <w:t>wellbeing</w:t>
      </w:r>
      <w:r w:rsidRPr="00B81B2C">
        <w:t xml:space="preserve"> </w:t>
      </w:r>
      <w:r w:rsidRPr="00B81B2C">
        <w:rPr>
          <w:rStyle w:val="StyleUnderline"/>
        </w:rPr>
        <w:t>declines</w:t>
      </w:r>
      <w:r w:rsidRPr="00B81B2C">
        <w:t xml:space="preserve">. </w:t>
      </w:r>
      <w:r w:rsidRPr="00B81B2C">
        <w:rPr>
          <w:rStyle w:val="StyleUnderline"/>
        </w:rPr>
        <w:t xml:space="preserve">In that situation, </w:t>
      </w:r>
      <w:r w:rsidRPr="00B81B2C">
        <w:rPr>
          <w:rStyle w:val="StyleUnderline"/>
          <w:highlight w:val="cyan"/>
        </w:rPr>
        <w:t xml:space="preserve">governments </w:t>
      </w:r>
      <w:r w:rsidRPr="00B81B2C">
        <w:rPr>
          <w:rStyle w:val="StyleUnderline"/>
        </w:rPr>
        <w:t xml:space="preserve">will </w:t>
      </w:r>
      <w:r w:rsidRPr="00B81B2C">
        <w:rPr>
          <w:rStyle w:val="StyleUnderline"/>
          <w:highlight w:val="cyan"/>
        </w:rPr>
        <w:t>struggle to deal with</w:t>
      </w:r>
      <w:r w:rsidRPr="00B81B2C">
        <w:rPr>
          <w:rStyle w:val="StyleUnderline"/>
        </w:rPr>
        <w:t xml:space="preserve"> </w:t>
      </w:r>
      <w:r w:rsidRPr="00B81B2C">
        <w:rPr>
          <w:rStyle w:val="Emphasis"/>
        </w:rPr>
        <w:t>rolling shocks</w:t>
      </w:r>
      <w:r w:rsidRPr="00B81B2C">
        <w:t xml:space="preserve"> </w:t>
      </w:r>
      <w:r w:rsidRPr="00B81B2C">
        <w:rPr>
          <w:rStyle w:val="StyleUnderline"/>
        </w:rPr>
        <w:t xml:space="preserve">let alone </w:t>
      </w:r>
      <w:r w:rsidRPr="00B81B2C">
        <w:rPr>
          <w:rStyle w:val="Emphasis"/>
          <w:highlight w:val="cyan"/>
        </w:rPr>
        <w:t>long-term existential challenges</w:t>
      </w:r>
      <w:r w:rsidRPr="00B81B2C">
        <w:rPr>
          <w:highlight w:val="cyan"/>
        </w:rPr>
        <w:t xml:space="preserve"> </w:t>
      </w:r>
      <w:r w:rsidRPr="00B81B2C">
        <w:rPr>
          <w:rStyle w:val="StyleUnderline"/>
          <w:highlight w:val="cyan"/>
        </w:rPr>
        <w:t>like</w:t>
      </w:r>
      <w:r w:rsidRPr="00B81B2C">
        <w:rPr>
          <w:highlight w:val="cyan"/>
        </w:rPr>
        <w:t xml:space="preserve"> </w:t>
      </w:r>
      <w:r w:rsidRPr="00B81B2C">
        <w:rPr>
          <w:rStyle w:val="Emphasis"/>
          <w:highlight w:val="cyan"/>
        </w:rPr>
        <w:t>pandemic risk</w:t>
      </w:r>
      <w:r w:rsidRPr="00B81B2C">
        <w:t xml:space="preserve">, </w:t>
      </w:r>
      <w:r w:rsidRPr="00B81B2C">
        <w:rPr>
          <w:rStyle w:val="Emphasis"/>
          <w:highlight w:val="cyan"/>
        </w:rPr>
        <w:t>climate</w:t>
      </w:r>
      <w:r w:rsidRPr="00B81B2C">
        <w:rPr>
          <w:rStyle w:val="Emphasis"/>
        </w:rPr>
        <w:t xml:space="preserve"> change</w:t>
      </w:r>
      <w:r w:rsidRPr="00B81B2C">
        <w:t xml:space="preserve">, </w:t>
      </w:r>
      <w:r w:rsidRPr="00B81B2C">
        <w:rPr>
          <w:rStyle w:val="StyleUnderline"/>
          <w:highlight w:val="cyan"/>
        </w:rPr>
        <w:t>or</w:t>
      </w:r>
      <w:r w:rsidRPr="00B81B2C">
        <w:rPr>
          <w:highlight w:val="cyan"/>
        </w:rPr>
        <w:t xml:space="preserve"> </w:t>
      </w:r>
      <w:r w:rsidRPr="00B81B2C">
        <w:rPr>
          <w:rStyle w:val="Emphasis"/>
          <w:highlight w:val="cyan"/>
        </w:rPr>
        <w:t>ecological collapse.</w:t>
      </w:r>
    </w:p>
    <w:p w14:paraId="35C62B13" w14:textId="77777777" w:rsidR="00934FA6" w:rsidRPr="00B81B2C" w:rsidRDefault="00934FA6" w:rsidP="00934FA6">
      <w:r w:rsidRPr="00B81B2C">
        <w:t xml:space="preserve">The Earth4All model operates at a global scale, which is useful for exploring big-picture long-term trends. But this can mask important regional differences. For example, global trends showing strong economic growth may hide economic stagnation in some areas. With this in mind, we developed the model further to track ten regions of the world. 1 This allows us a glimpse of how our scenarios play out in low-income countries of sub-Saharan Africa and South Asia compared with high-income countries of Europe and the United States. Of course, with any additional complexity in any model, this creates additional uncertainties so we interpret results cautiously. </w:t>
      </w:r>
    </w:p>
    <w:p w14:paraId="0E6F4A54" w14:textId="77777777" w:rsidR="00934FA6" w:rsidRPr="00B81B2C" w:rsidRDefault="00934FA6" w:rsidP="00934FA6">
      <w:r w:rsidRPr="00B81B2C">
        <w:t xml:space="preserve">Breakdown or Breakthrough? </w:t>
      </w:r>
    </w:p>
    <w:p w14:paraId="5E83247F" w14:textId="77777777" w:rsidR="00934FA6" w:rsidRPr="00B81B2C" w:rsidRDefault="00934FA6" w:rsidP="00934FA6">
      <w:r w:rsidRPr="00B81B2C">
        <w:t xml:space="preserve">Of all scenarios we could describe in some detail, in this book we have chosen two, which we call Too Little Too Late and Giant Leap. Too Little Too Late asks, What if the economic system driving the world (and now the biosphere) continues operating largely as it has done over the past fifty years? Will current trends in reducing poverty, rapid technological innovation, and energy transformation be enough to avoid societal collapses or Earth system shocks? Giant Leap asks, What if the economic system is transformed through extraordinary efforts to build a more resilient civilization? It explores what it may take to eliminate poverty, create trust, and provide a stable global economic system that delivers higher wellbeing to the majority. Our two scenarios are built from expert assessment and the existing academic literature, and are kept internally consistent by the Earth4All model. When we combine these, we arrive at the following conclusions. </w:t>
      </w:r>
    </w:p>
    <w:p w14:paraId="681C0DE0" w14:textId="77777777" w:rsidR="00934FA6" w:rsidRPr="00B81B2C" w:rsidRDefault="00934FA6" w:rsidP="00934FA6">
      <w:r w:rsidRPr="00B81B2C">
        <w:lastRenderedPageBreak/>
        <w:t xml:space="preserve">First, </w:t>
      </w:r>
      <w:r w:rsidRPr="00B81B2C">
        <w:rPr>
          <w:rStyle w:val="StyleUnderline"/>
        </w:rPr>
        <w:t xml:space="preserve">on current political and </w:t>
      </w:r>
      <w:r w:rsidRPr="00B81B2C">
        <w:rPr>
          <w:rStyle w:val="Emphasis"/>
        </w:rPr>
        <w:t>economic paths</w:t>
      </w:r>
      <w:r w:rsidRPr="00B81B2C">
        <w:rPr>
          <w:rStyle w:val="StyleUnderline"/>
        </w:rPr>
        <w:t xml:space="preserve">, we </w:t>
      </w:r>
      <w:r w:rsidRPr="00B81B2C">
        <w:rPr>
          <w:rStyle w:val="StyleUnderline"/>
          <w:highlight w:val="cyan"/>
        </w:rPr>
        <w:t>expect</w:t>
      </w:r>
      <w:r w:rsidRPr="00B81B2C">
        <w:rPr>
          <w:rStyle w:val="StyleUnderline"/>
        </w:rPr>
        <w:t xml:space="preserve"> </w:t>
      </w:r>
      <w:r w:rsidRPr="00B81B2C">
        <w:rPr>
          <w:rStyle w:val="Emphasis"/>
        </w:rPr>
        <w:t xml:space="preserve">continuing </w:t>
      </w:r>
      <w:r w:rsidRPr="00B81B2C">
        <w:rPr>
          <w:rStyle w:val="Emphasis"/>
          <w:highlight w:val="cyan"/>
        </w:rPr>
        <w:t>rising inequality</w:t>
      </w:r>
      <w:r w:rsidRPr="00B81B2C">
        <w:t xml:space="preserve"> by design. We also expect slow economic development in low-income countries, causing enduring poverty. As a result of inequalities within countries, social tensions are likely to rise toward the middle of the twenty-first century.</w:t>
      </w:r>
    </w:p>
    <w:p w14:paraId="174D403D" w14:textId="77777777" w:rsidR="00934FA6" w:rsidRPr="00B81B2C" w:rsidRDefault="00934FA6" w:rsidP="00934FA6">
      <w:r w:rsidRPr="00B81B2C">
        <w:t xml:space="preserve">Second, </w:t>
      </w:r>
      <w:r w:rsidRPr="00B81B2C">
        <w:rPr>
          <w:rStyle w:val="Emphasis"/>
        </w:rPr>
        <w:t xml:space="preserve">these </w:t>
      </w:r>
      <w:r w:rsidRPr="00B81B2C">
        <w:rPr>
          <w:rStyle w:val="Emphasis"/>
          <w:highlight w:val="cyan"/>
        </w:rPr>
        <w:t>factors</w:t>
      </w:r>
      <w:r w:rsidRPr="00B81B2C">
        <w:rPr>
          <w:rStyle w:val="StyleUnderline"/>
        </w:rPr>
        <w:t xml:space="preserve"> are likely to </w:t>
      </w:r>
      <w:r w:rsidRPr="00B81B2C">
        <w:rPr>
          <w:rStyle w:val="StyleUnderline"/>
          <w:highlight w:val="cyan"/>
        </w:rPr>
        <w:t xml:space="preserve">contribute to </w:t>
      </w:r>
      <w:r w:rsidRPr="00B81B2C">
        <w:rPr>
          <w:rStyle w:val="Emphasis"/>
          <w:highlight w:val="cyan"/>
        </w:rPr>
        <w:t>inadequate responses</w:t>
      </w:r>
      <w:r w:rsidRPr="00B81B2C">
        <w:rPr>
          <w:rStyle w:val="StyleUnderline"/>
          <w:highlight w:val="cyan"/>
        </w:rPr>
        <w:t xml:space="preserve"> to the</w:t>
      </w:r>
      <w:r w:rsidRPr="00B81B2C">
        <w:rPr>
          <w:rStyle w:val="StyleUnderline"/>
        </w:rPr>
        <w:t xml:space="preserve"> </w:t>
      </w:r>
      <w:r w:rsidRPr="00B81B2C">
        <w:rPr>
          <w:rStyle w:val="Emphasis"/>
        </w:rPr>
        <w:t xml:space="preserve">climate and </w:t>
      </w:r>
      <w:r w:rsidRPr="00B81B2C">
        <w:rPr>
          <w:rStyle w:val="Emphasis"/>
          <w:highlight w:val="cyan"/>
        </w:rPr>
        <w:t>ecological emergency</w:t>
      </w:r>
      <w:r w:rsidRPr="00B81B2C">
        <w:t xml:space="preserve">. </w:t>
      </w:r>
      <w:r w:rsidRPr="00B81B2C">
        <w:rPr>
          <w:rStyle w:val="StyleUnderline"/>
        </w:rPr>
        <w:t>Global average temperature is likely to significantly exceed 2°C</w:t>
      </w:r>
      <w:r w:rsidRPr="00B81B2C">
        <w:t xml:space="preserve">, the limit stipulated in the Paris Agreement on Climate, and established by science as </w:t>
      </w:r>
      <w:r w:rsidRPr="00B81B2C">
        <w:rPr>
          <w:rStyle w:val="StyleUnderline"/>
        </w:rPr>
        <w:t xml:space="preserve">a </w:t>
      </w:r>
      <w:r w:rsidRPr="00B81B2C">
        <w:rPr>
          <w:rStyle w:val="Emphasis"/>
        </w:rPr>
        <w:t>red line</w:t>
      </w:r>
      <w:r w:rsidRPr="00B81B2C">
        <w:rPr>
          <w:rStyle w:val="StyleUnderline"/>
        </w:rPr>
        <w:t xml:space="preserve"> it would be </w:t>
      </w:r>
      <w:r w:rsidRPr="00B81B2C">
        <w:rPr>
          <w:rStyle w:val="Emphasis"/>
        </w:rPr>
        <w:t>deeply unwise to cross</w:t>
      </w:r>
      <w:r w:rsidRPr="00B81B2C">
        <w:t xml:space="preserve">.2 Large populations will increasingly face extreme heat waves, megadroughts leading to frequent crop failures, torrential rain, and rising sea levels. The world risks regional societal instabilities as a result of rising social tensions this century with global impacts. </w:t>
      </w:r>
      <w:r w:rsidRPr="00B81B2C">
        <w:rPr>
          <w:rStyle w:val="Emphasis"/>
        </w:rPr>
        <w:t xml:space="preserve">Significant </w:t>
      </w:r>
      <w:r w:rsidRPr="00B81B2C">
        <w:rPr>
          <w:rStyle w:val="Emphasis"/>
          <w:highlight w:val="cyan"/>
        </w:rPr>
        <w:t>parts of</w:t>
      </w:r>
      <w:r w:rsidRPr="00B81B2C">
        <w:rPr>
          <w:rStyle w:val="Emphasis"/>
        </w:rPr>
        <w:t xml:space="preserve"> the </w:t>
      </w:r>
      <w:r w:rsidRPr="00B81B2C">
        <w:rPr>
          <w:rStyle w:val="Emphasis"/>
          <w:highlight w:val="cyan"/>
        </w:rPr>
        <w:t>Earth</w:t>
      </w:r>
      <w:r w:rsidRPr="00B81B2C">
        <w:rPr>
          <w:rStyle w:val="Emphasis"/>
        </w:rPr>
        <w:t xml:space="preserve"> system</w:t>
      </w:r>
      <w:r w:rsidRPr="00B81B2C">
        <w:t xml:space="preserve"> </w:t>
      </w:r>
      <w:r w:rsidRPr="00B81B2C">
        <w:rPr>
          <w:rStyle w:val="StyleUnderline"/>
          <w:highlight w:val="cyan"/>
        </w:rPr>
        <w:t>are</w:t>
      </w:r>
      <w:r w:rsidRPr="00B81B2C">
        <w:rPr>
          <w:rStyle w:val="StyleUnderline"/>
        </w:rPr>
        <w:t xml:space="preserve"> more </w:t>
      </w:r>
      <w:r w:rsidRPr="00B81B2C">
        <w:rPr>
          <w:rStyle w:val="StyleUnderline"/>
          <w:highlight w:val="cyan"/>
        </w:rPr>
        <w:t>likely</w:t>
      </w:r>
      <w:r w:rsidRPr="00B81B2C">
        <w:rPr>
          <w:rStyle w:val="StyleUnderline"/>
        </w:rPr>
        <w:t xml:space="preserve"> than today </w:t>
      </w:r>
      <w:r w:rsidRPr="00B81B2C">
        <w:rPr>
          <w:rStyle w:val="StyleUnderline"/>
          <w:highlight w:val="cyan"/>
        </w:rPr>
        <w:t>to cross</w:t>
      </w:r>
      <w:r w:rsidRPr="00B81B2C">
        <w:rPr>
          <w:rStyle w:val="StyleUnderline"/>
        </w:rPr>
        <w:t xml:space="preserve"> more</w:t>
      </w:r>
      <w:r w:rsidRPr="00B81B2C">
        <w:t xml:space="preserve"> </w:t>
      </w:r>
      <w:r w:rsidRPr="00B81B2C">
        <w:rPr>
          <w:rStyle w:val="Emphasis"/>
          <w:highlight w:val="cyan"/>
        </w:rPr>
        <w:t>irreversible</w:t>
      </w:r>
      <w:r w:rsidRPr="00B81B2C">
        <w:t xml:space="preserve"> </w:t>
      </w:r>
      <w:r w:rsidRPr="00B81B2C">
        <w:rPr>
          <w:rStyle w:val="StyleUnderline"/>
        </w:rPr>
        <w:t>or</w:t>
      </w:r>
      <w:r w:rsidRPr="00B81B2C">
        <w:t xml:space="preserve"> </w:t>
      </w:r>
      <w:r w:rsidRPr="00B81B2C">
        <w:rPr>
          <w:rStyle w:val="Emphasis"/>
        </w:rPr>
        <w:t xml:space="preserve">abrupt </w:t>
      </w:r>
      <w:r w:rsidRPr="00B81B2C">
        <w:rPr>
          <w:rStyle w:val="Emphasis"/>
          <w:highlight w:val="cyan"/>
        </w:rPr>
        <w:t>tipping points</w:t>
      </w:r>
      <w:r w:rsidRPr="00B81B2C">
        <w:t xml:space="preserve">. </w:t>
      </w:r>
      <w:r w:rsidRPr="00B81B2C">
        <w:rPr>
          <w:rStyle w:val="StyleUnderline"/>
        </w:rPr>
        <w:t xml:space="preserve">This is likely to further exacerbate </w:t>
      </w:r>
      <w:r w:rsidRPr="00B81B2C">
        <w:rPr>
          <w:rStyle w:val="Emphasis"/>
        </w:rPr>
        <w:t>social tensions</w:t>
      </w:r>
      <w:r w:rsidRPr="00B81B2C">
        <w:rPr>
          <w:rStyle w:val="StyleUnderline"/>
        </w:rPr>
        <w:t xml:space="preserve"> and </w:t>
      </w:r>
      <w:r w:rsidRPr="00B81B2C">
        <w:rPr>
          <w:rStyle w:val="Emphasis"/>
        </w:rPr>
        <w:t>conflicts</w:t>
      </w:r>
      <w:r w:rsidRPr="00B81B2C">
        <w:t>. The impacts of crossing climate and ecological tipping points are likely to last centuries to millennia.</w:t>
      </w:r>
    </w:p>
    <w:p w14:paraId="09A6334A" w14:textId="77777777" w:rsidR="00934FA6" w:rsidRPr="00B81B2C" w:rsidRDefault="00934FA6" w:rsidP="00934FA6">
      <w:r w:rsidRPr="00B81B2C">
        <w:t>Third, five extraordinary turnarounds are needed to substantially reduce risks: 1. ending poverty 2. addressing gross inequality 3. empowering women 4. making our food system healthy for people and ecosystems 5. transitioning to clean energy.</w:t>
      </w:r>
    </w:p>
    <w:p w14:paraId="480A4A2A" w14:textId="77777777" w:rsidR="00934FA6" w:rsidRPr="00B81B2C" w:rsidRDefault="00934FA6" w:rsidP="00934FA6">
      <w:r w:rsidRPr="00B81B2C">
        <w:t>These extraordinary turnarounds are designed as policy road maps that will work for the majority of people. They are not an attempt to create some impossible-to-reach utopia; instead, they are an essential foundation for a resilient civilization under extraordinary pressure. And, what’s more, there is sufficient knowledge, funds, and technologies in the world to implement them. These five turnarounds are not particularly new. The various actions that drive them have been described separately in many reports. But what we have attempted through Earth4All is to connect them up in one dynamic system, to assess if together they create sufficient economic momentum to push the global economy off the destructive course it is on and onto a resilient path.</w:t>
      </w:r>
    </w:p>
    <w:p w14:paraId="4DCC1482" w14:textId="77777777" w:rsidR="00934FA6" w:rsidRPr="00B81B2C" w:rsidRDefault="00934FA6" w:rsidP="00934FA6">
      <w:r w:rsidRPr="00B81B2C">
        <w:t>We cannot claim this is the precise blueprint for a safe, just future. But we do claim nothing less than focused, large-scale investment in these five areas, starting now, is necessary. Why? Well, “just” addressing the climate emergency requires reconfiguring the global energy system—the foundation of all economies—in a single generation. Many of the engineering solutions such as solar panels, wind turbines, batteries, and electric vehicles are here already and scaling exponentially. But the solutions must be acceptable, fair, and affordable to the global middle classes or risk deep resistance. If the energy transformation already underway perpetuates historic injustices, it will have a destabilizing effect on societies. The Earth for All turnarounds show how, with a systemic approach, success might be achieved.</w:t>
      </w:r>
    </w:p>
    <w:p w14:paraId="293BA49B" w14:textId="77777777" w:rsidR="00934FA6" w:rsidRPr="00B81B2C" w:rsidRDefault="00934FA6" w:rsidP="00934FA6">
      <w:r w:rsidRPr="00B81B2C">
        <w:t xml:space="preserve">This brings us to the fourth conclusion. The extra investment needed to build a more resilient civilization is likely to be small: in the order of 2% to 4% of global income per year for sustainable energy security and food security.3 But this investment is highly unlikely to emerge through market forces alone. These extraordinary turnarounds require reshaping of markets and long-term thinking. Only governments, supported by citizens, can provide this. So, the clear conclusion is that governments need to become </w:t>
      </w:r>
      <w:r w:rsidRPr="00B81B2C">
        <w:lastRenderedPageBreak/>
        <w:t>much more active. The investments will be highest during the first decades after implementation starts, and then decline.</w:t>
      </w:r>
    </w:p>
    <w:p w14:paraId="70269EEE" w14:textId="77777777" w:rsidR="00934FA6" w:rsidRPr="00B81B2C" w:rsidRDefault="00934FA6" w:rsidP="00934FA6">
      <w:pPr>
        <w:rPr>
          <w:b/>
          <w:iCs/>
          <w:u w:val="single"/>
          <w:bdr w:val="single" w:sz="12" w:space="0" w:color="auto"/>
        </w:rPr>
      </w:pPr>
      <w:r w:rsidRPr="00B81B2C">
        <w:t xml:space="preserve">The fifth conclusion: Income redistribution is not negotiable. </w:t>
      </w:r>
      <w:r w:rsidRPr="00B81B2C">
        <w:rPr>
          <w:rStyle w:val="Emphasis"/>
          <w:highlight w:val="cyan"/>
        </w:rPr>
        <w:t>Longterm</w:t>
      </w:r>
      <w:r w:rsidRPr="00B81B2C">
        <w:rPr>
          <w:rStyle w:val="Emphasis"/>
        </w:rPr>
        <w:t xml:space="preserve"> economic </w:t>
      </w:r>
      <w:r w:rsidRPr="00B81B2C">
        <w:rPr>
          <w:rStyle w:val="Emphasis"/>
          <w:highlight w:val="cyan"/>
        </w:rPr>
        <w:t>inequality</w:t>
      </w:r>
      <w:r w:rsidRPr="00B81B2C">
        <w:rPr>
          <w:highlight w:val="cyan"/>
        </w:rPr>
        <w:t xml:space="preserve"> </w:t>
      </w:r>
      <w:r w:rsidRPr="00B81B2C">
        <w:rPr>
          <w:rStyle w:val="StyleUnderline"/>
          <w:highlight w:val="cyan"/>
        </w:rPr>
        <w:t xml:space="preserve">combined with </w:t>
      </w:r>
      <w:r w:rsidRPr="00B81B2C">
        <w:rPr>
          <w:rStyle w:val="Emphasis"/>
          <w:highlight w:val="cyan"/>
        </w:rPr>
        <w:t>short-term</w:t>
      </w:r>
      <w:r w:rsidRPr="00B81B2C">
        <w:rPr>
          <w:rStyle w:val="Emphasis"/>
        </w:rPr>
        <w:t xml:space="preserve"> economic </w:t>
      </w:r>
      <w:r w:rsidRPr="00B81B2C">
        <w:rPr>
          <w:rStyle w:val="Emphasis"/>
          <w:highlight w:val="cyan"/>
        </w:rPr>
        <w:t>crises</w:t>
      </w:r>
      <w:r w:rsidRPr="00B81B2C">
        <w:t xml:space="preserve"> (this is the current modus operandi of most large economies) </w:t>
      </w:r>
      <w:r w:rsidRPr="00B81B2C">
        <w:rPr>
          <w:rStyle w:val="StyleUnderline"/>
          <w:highlight w:val="cyan"/>
        </w:rPr>
        <w:t>contributes to</w:t>
      </w:r>
      <w:r w:rsidRPr="00B81B2C">
        <w:rPr>
          <w:rStyle w:val="StyleUnderline"/>
        </w:rPr>
        <w:t xml:space="preserve"> economic anxiety, distrust, and </w:t>
      </w:r>
      <w:r w:rsidRPr="00B81B2C">
        <w:rPr>
          <w:rStyle w:val="Emphasis"/>
          <w:highlight w:val="cyan"/>
        </w:rPr>
        <w:t>political dysfunction</w:t>
      </w:r>
      <w:r w:rsidRPr="00B81B2C">
        <w:t xml:space="preserve">. </w:t>
      </w:r>
      <w:r w:rsidRPr="00B81B2C">
        <w:rPr>
          <w:rStyle w:val="StyleUnderline"/>
        </w:rPr>
        <w:t>These are important risk factors for</w:t>
      </w:r>
      <w:r w:rsidRPr="00B81B2C">
        <w:t xml:space="preserve"> </w:t>
      </w:r>
      <w:r w:rsidRPr="00B81B2C">
        <w:rPr>
          <w:rStyle w:val="Emphasis"/>
          <w:highlight w:val="cyan"/>
        </w:rPr>
        <w:t>destructive polarization</w:t>
      </w:r>
      <w:r w:rsidRPr="00B81B2C">
        <w:t xml:space="preserve"> </w:t>
      </w:r>
      <w:r w:rsidRPr="00B81B2C">
        <w:rPr>
          <w:rStyle w:val="StyleUnderline"/>
        </w:rPr>
        <w:t>in</w:t>
      </w:r>
      <w:r w:rsidRPr="00B81B2C">
        <w:t xml:space="preserve"> </w:t>
      </w:r>
      <w:r w:rsidRPr="00B81B2C">
        <w:rPr>
          <w:rStyle w:val="Emphasis"/>
        </w:rPr>
        <w:t>democratic societies</w:t>
      </w:r>
      <w:r w:rsidRPr="00B81B2C">
        <w:t xml:space="preserve">, </w:t>
      </w:r>
      <w:r w:rsidRPr="00B81B2C">
        <w:rPr>
          <w:rStyle w:val="StyleUnderline"/>
        </w:rPr>
        <w:t xml:space="preserve">which leads to </w:t>
      </w:r>
      <w:r w:rsidRPr="00B81B2C">
        <w:rPr>
          <w:rStyle w:val="Emphasis"/>
        </w:rPr>
        <w:t xml:space="preserve">rising </w:t>
      </w:r>
      <w:r w:rsidRPr="00B81B2C">
        <w:rPr>
          <w:rStyle w:val="Emphasis"/>
          <w:highlight w:val="cyan"/>
        </w:rPr>
        <w:t>social tensions</w:t>
      </w:r>
      <w:r w:rsidRPr="00B81B2C">
        <w:t xml:space="preserve">. </w:t>
      </w:r>
      <w:r w:rsidRPr="00B81B2C">
        <w:rPr>
          <w:rStyle w:val="StyleUnderline"/>
        </w:rPr>
        <w:t xml:space="preserve">Because the current dominant economic model will lead to </w:t>
      </w:r>
      <w:r w:rsidRPr="00B81B2C">
        <w:rPr>
          <w:rStyle w:val="Emphasis"/>
        </w:rPr>
        <w:t>greater income inequality</w:t>
      </w:r>
      <w:r w:rsidRPr="00B81B2C">
        <w:t xml:space="preserve">, </w:t>
      </w:r>
      <w:r w:rsidRPr="00B81B2C">
        <w:rPr>
          <w:rStyle w:val="Emphasis"/>
        </w:rPr>
        <w:t xml:space="preserve">extraordinary </w:t>
      </w:r>
      <w:r w:rsidRPr="00B81B2C">
        <w:rPr>
          <w:rStyle w:val="Emphasis"/>
          <w:highlight w:val="cyan"/>
        </w:rPr>
        <w:t>interventions</w:t>
      </w:r>
      <w:r w:rsidRPr="00B81B2C">
        <w:rPr>
          <w:highlight w:val="cyan"/>
        </w:rPr>
        <w:t xml:space="preserve"> </w:t>
      </w:r>
      <w:r w:rsidRPr="00B81B2C">
        <w:rPr>
          <w:rStyle w:val="StyleUnderline"/>
          <w:highlight w:val="cyan"/>
        </w:rPr>
        <w:t xml:space="preserve">are needed to </w:t>
      </w:r>
      <w:r w:rsidRPr="00B81B2C">
        <w:rPr>
          <w:rStyle w:val="Emphasis"/>
          <w:highlight w:val="cyan"/>
        </w:rPr>
        <w:t>address</w:t>
      </w:r>
      <w:r w:rsidRPr="00B81B2C">
        <w:rPr>
          <w:rStyle w:val="Emphasis"/>
        </w:rPr>
        <w:t xml:space="preserve"> that </w:t>
      </w:r>
      <w:r w:rsidRPr="00B81B2C">
        <w:rPr>
          <w:rStyle w:val="Emphasis"/>
          <w:highlight w:val="cyan"/>
        </w:rPr>
        <w:t>inequality</w:t>
      </w:r>
      <w:r w:rsidRPr="00B81B2C">
        <w:rPr>
          <w:rStyle w:val="StyleUnderline"/>
          <w:highlight w:val="cyan"/>
        </w:rPr>
        <w:t xml:space="preserve"> so </w:t>
      </w:r>
      <w:r w:rsidRPr="00B81B2C">
        <w:rPr>
          <w:rStyle w:val="StyleUnderline"/>
        </w:rPr>
        <w:t xml:space="preserve">that </w:t>
      </w:r>
      <w:r w:rsidRPr="00B81B2C">
        <w:rPr>
          <w:rStyle w:val="StyleUnderline"/>
          <w:highlight w:val="cyan"/>
        </w:rPr>
        <w:t xml:space="preserve">we can </w:t>
      </w:r>
      <w:r w:rsidRPr="00B81B2C">
        <w:rPr>
          <w:rStyle w:val="Emphasis"/>
          <w:highlight w:val="cyan"/>
        </w:rPr>
        <w:t>respond</w:t>
      </w:r>
      <w:r w:rsidRPr="00B81B2C">
        <w:rPr>
          <w:rStyle w:val="StyleUnderline"/>
          <w:highlight w:val="cyan"/>
        </w:rPr>
        <w:t xml:space="preserve"> to </w:t>
      </w:r>
      <w:r w:rsidRPr="00B81B2C">
        <w:rPr>
          <w:rStyle w:val="Emphasis"/>
          <w:highlight w:val="cyan"/>
        </w:rPr>
        <w:t>global existential threats.</w:t>
      </w:r>
    </w:p>
    <w:p w14:paraId="14ABFB63" w14:textId="77777777" w:rsidR="00934FA6" w:rsidRPr="00646474" w:rsidRDefault="00934FA6" w:rsidP="00934FA6">
      <w:pPr>
        <w:pStyle w:val="Heading4"/>
      </w:pPr>
      <w:r>
        <w:t>It</w:t>
      </w:r>
      <w:r w:rsidRPr="00646474">
        <w:t xml:space="preserve"> escalates </w:t>
      </w:r>
      <w:r w:rsidRPr="00646474">
        <w:rPr>
          <w:u w:val="single"/>
        </w:rPr>
        <w:t>global hotspots</w:t>
      </w:r>
      <w:r w:rsidRPr="00646474">
        <w:t xml:space="preserve"> and collapses the </w:t>
      </w:r>
      <w:r w:rsidRPr="00646474">
        <w:rPr>
          <w:u w:val="single"/>
        </w:rPr>
        <w:t>environment</w:t>
      </w:r>
      <w:r w:rsidRPr="00646474">
        <w:t xml:space="preserve">---both cause </w:t>
      </w:r>
      <w:r w:rsidRPr="00646474">
        <w:rPr>
          <w:u w:val="single"/>
        </w:rPr>
        <w:t>extinction</w:t>
      </w:r>
      <w:r w:rsidRPr="00646474">
        <w:t xml:space="preserve">.  </w:t>
      </w:r>
    </w:p>
    <w:p w14:paraId="24D7C03C" w14:textId="77777777" w:rsidR="00934FA6" w:rsidRPr="00646474" w:rsidRDefault="00934FA6" w:rsidP="00934FA6">
      <w:r w:rsidRPr="00646474">
        <w:t xml:space="preserve">Mathew </w:t>
      </w:r>
      <w:r w:rsidRPr="00646474">
        <w:rPr>
          <w:rStyle w:val="Style13ptBold"/>
        </w:rPr>
        <w:t>Maavak 21</w:t>
      </w:r>
      <w:r w:rsidRPr="00646474">
        <w:t>, Author at Atlas Institute for International Affairs, external researcher (PLATBIDAFO) at the Kazimieras Simonavicius University in Vilnius, Lithuania, “Horizon 2030: Will Emerging Risks Unravel Our Global Systems?,” Salus Journal, Vol. 9, No. 1, April 2021, pp 2-17</w:t>
      </w:r>
    </w:p>
    <w:p w14:paraId="03F68B47" w14:textId="77777777" w:rsidR="00934FA6" w:rsidRPr="00646474" w:rsidRDefault="00934FA6" w:rsidP="00934FA6">
      <w:pPr>
        <w:rPr>
          <w:sz w:val="16"/>
        </w:rPr>
      </w:pPr>
      <w:r w:rsidRPr="00646474">
        <w:rPr>
          <w:rStyle w:val="StyleUnderline"/>
        </w:rPr>
        <w:t>The IMF singles out widening</w:t>
      </w:r>
      <w:r w:rsidRPr="00646474">
        <w:rPr>
          <w:sz w:val="16"/>
        </w:rPr>
        <w:t xml:space="preserve"> </w:t>
      </w:r>
      <w:r w:rsidRPr="00646474">
        <w:rPr>
          <w:rStyle w:val="Emphasis"/>
        </w:rPr>
        <w:t xml:space="preserve">income </w:t>
      </w:r>
      <w:r w:rsidRPr="00646474">
        <w:rPr>
          <w:rStyle w:val="Emphasis"/>
          <w:highlight w:val="cyan"/>
        </w:rPr>
        <w:t>inequality</w:t>
      </w:r>
      <w:r w:rsidRPr="00646474">
        <w:rPr>
          <w:sz w:val="16"/>
        </w:rPr>
        <w:t xml:space="preserve"> </w:t>
      </w:r>
      <w:r w:rsidRPr="00646474">
        <w:rPr>
          <w:rStyle w:val="StyleUnderline"/>
        </w:rPr>
        <w:t xml:space="preserve">as the </w:t>
      </w:r>
      <w:r w:rsidRPr="00646474">
        <w:rPr>
          <w:rStyle w:val="Emphasis"/>
          <w:highlight w:val="cyan"/>
        </w:rPr>
        <w:t>trigger</w:t>
      </w:r>
      <w:r w:rsidRPr="00646474">
        <w:rPr>
          <w:rStyle w:val="StyleUnderline"/>
        </w:rPr>
        <w:t xml:space="preserve"> for the</w:t>
      </w:r>
      <w:r w:rsidRPr="00646474">
        <w:rPr>
          <w:sz w:val="16"/>
        </w:rPr>
        <w:t xml:space="preserve"> </w:t>
      </w:r>
      <w:r w:rsidRPr="00646474">
        <w:rPr>
          <w:rStyle w:val="Emphasis"/>
        </w:rPr>
        <w:t>next</w:t>
      </w:r>
      <w:r w:rsidRPr="00646474">
        <w:rPr>
          <w:sz w:val="16"/>
        </w:rPr>
        <w:t xml:space="preserve"> Great </w:t>
      </w:r>
      <w:r w:rsidRPr="00646474">
        <w:rPr>
          <w:rStyle w:val="Emphasis"/>
          <w:highlight w:val="cyan"/>
        </w:rPr>
        <w:t>Depression</w:t>
      </w:r>
      <w:r w:rsidRPr="00646474">
        <w:rPr>
          <w:sz w:val="16"/>
        </w:rPr>
        <w:t xml:space="preserve"> (Georgieva, 2020). </w:t>
      </w:r>
      <w:r w:rsidRPr="00646474">
        <w:rPr>
          <w:rStyle w:val="StyleUnderline"/>
        </w:rPr>
        <w:t xml:space="preserve">The wealthiest 1% now own more than </w:t>
      </w:r>
      <w:r w:rsidRPr="00646474">
        <w:rPr>
          <w:rStyle w:val="Emphasis"/>
        </w:rPr>
        <w:t>twice as much wealth</w:t>
      </w:r>
      <w:r w:rsidRPr="00646474">
        <w:rPr>
          <w:sz w:val="16"/>
        </w:rPr>
        <w:t xml:space="preserve"> </w:t>
      </w:r>
      <w:r w:rsidRPr="00646474">
        <w:rPr>
          <w:rStyle w:val="StyleUnderline"/>
        </w:rPr>
        <w:t>as</w:t>
      </w:r>
      <w:r w:rsidRPr="00646474">
        <w:rPr>
          <w:sz w:val="16"/>
        </w:rPr>
        <w:t xml:space="preserve"> </w:t>
      </w:r>
      <w:r w:rsidRPr="00646474">
        <w:rPr>
          <w:rStyle w:val="Emphasis"/>
        </w:rPr>
        <w:t>6.9 billion people</w:t>
      </w:r>
      <w:r w:rsidRPr="00646474">
        <w:rPr>
          <w:sz w:val="16"/>
        </w:rPr>
        <w:t xml:space="preserve"> (Coffey et al, 2020) and </w:t>
      </w:r>
      <w:r w:rsidRPr="00646474">
        <w:rPr>
          <w:rStyle w:val="StyleUnderline"/>
        </w:rPr>
        <w:t xml:space="preserve">this chasm is </w:t>
      </w:r>
      <w:r w:rsidRPr="00646474">
        <w:rPr>
          <w:rStyle w:val="Emphasis"/>
        </w:rPr>
        <w:t>widening</w:t>
      </w:r>
      <w:r w:rsidRPr="00646474">
        <w:rPr>
          <w:sz w:val="16"/>
        </w:rPr>
        <w:t xml:space="preserve"> with </w:t>
      </w:r>
      <w:r w:rsidRPr="00646474">
        <w:rPr>
          <w:rStyle w:val="Emphasis"/>
        </w:rPr>
        <w:t>each</w:t>
      </w:r>
      <w:r w:rsidRPr="00646474">
        <w:rPr>
          <w:sz w:val="16"/>
        </w:rPr>
        <w:t xml:space="preserve"> passing </w:t>
      </w:r>
      <w:r w:rsidRPr="00646474">
        <w:rPr>
          <w:rStyle w:val="Emphasis"/>
        </w:rPr>
        <w:t>month</w:t>
      </w:r>
      <w:r w:rsidRPr="00646474">
        <w:rPr>
          <w:sz w:val="16"/>
        </w:rPr>
        <w:t xml:space="preserve">. </w:t>
      </w:r>
      <w:r w:rsidRPr="00646474">
        <w:rPr>
          <w:rStyle w:val="Emphasis"/>
        </w:rPr>
        <w:t>COVID</w:t>
      </w:r>
      <w:r w:rsidRPr="00646474">
        <w:rPr>
          <w:sz w:val="16"/>
        </w:rPr>
        <w:t xml:space="preserve">-19 had, in fact, </w:t>
      </w:r>
      <w:r w:rsidRPr="00646474">
        <w:rPr>
          <w:rStyle w:val="Emphasis"/>
        </w:rPr>
        <w:t>boosted</w:t>
      </w:r>
      <w:r w:rsidRPr="00646474">
        <w:rPr>
          <w:sz w:val="16"/>
        </w:rPr>
        <w:t xml:space="preserve"> </w:t>
      </w:r>
      <w:r w:rsidRPr="00646474">
        <w:rPr>
          <w:rStyle w:val="StyleUnderline"/>
        </w:rPr>
        <w:t>global billionaire wealth to an unprecedented $10.2 trillion</w:t>
      </w:r>
      <w:r w:rsidRPr="00646474">
        <w:rPr>
          <w:sz w:val="16"/>
        </w:rPr>
        <w:t xml:space="preserve"> by July 2020 (UBS-PWC, 2020). </w:t>
      </w:r>
      <w:r w:rsidRPr="00646474">
        <w:rPr>
          <w:rStyle w:val="StyleUnderline"/>
        </w:rPr>
        <w:t>Global GDP</w:t>
      </w:r>
      <w:r w:rsidRPr="00646474">
        <w:rPr>
          <w:sz w:val="16"/>
        </w:rPr>
        <w:t xml:space="preserve">, worth $88 trillion in 2019, </w:t>
      </w:r>
      <w:r w:rsidRPr="00646474">
        <w:rPr>
          <w:rStyle w:val="StyleUnderline"/>
        </w:rPr>
        <w:t>may have contracted by 5.2% in 2020</w:t>
      </w:r>
      <w:r w:rsidRPr="00646474">
        <w:rPr>
          <w:sz w:val="16"/>
        </w:rPr>
        <w:t xml:space="preserve"> (World Bank, 2020).</w:t>
      </w:r>
    </w:p>
    <w:p w14:paraId="2449CF3A" w14:textId="77777777" w:rsidR="00934FA6" w:rsidRPr="00646474" w:rsidRDefault="00934FA6" w:rsidP="00934FA6">
      <w:pPr>
        <w:rPr>
          <w:sz w:val="16"/>
        </w:rPr>
      </w:pPr>
      <w:r w:rsidRPr="00646474">
        <w:rPr>
          <w:sz w:val="16"/>
        </w:rPr>
        <w:t xml:space="preserve">As the Greek historian Plutarch warned in the 1st century AD: “An imbalance between rich and poor is the oldest and most fatal ailment of all republics” (Mauldin, 2014). </w:t>
      </w:r>
      <w:r w:rsidRPr="00646474">
        <w:rPr>
          <w:rStyle w:val="StyleUnderline"/>
        </w:rPr>
        <w:t>The</w:t>
      </w:r>
      <w:r w:rsidRPr="00646474">
        <w:rPr>
          <w:sz w:val="16"/>
        </w:rPr>
        <w:t xml:space="preserve"> </w:t>
      </w:r>
      <w:r w:rsidRPr="00646474">
        <w:rPr>
          <w:rStyle w:val="Emphasis"/>
          <w:highlight w:val="cyan"/>
        </w:rPr>
        <w:t>stability</w:t>
      </w:r>
      <w:r w:rsidRPr="00646474">
        <w:rPr>
          <w:rStyle w:val="StyleUnderline"/>
          <w:highlight w:val="cyan"/>
        </w:rPr>
        <w:t xml:space="preserve"> of</w:t>
      </w:r>
      <w:r w:rsidRPr="00646474">
        <w:rPr>
          <w:rStyle w:val="StyleUnderline"/>
        </w:rPr>
        <w:t xml:space="preserve"> a </w:t>
      </w:r>
      <w:r w:rsidRPr="00646474">
        <w:rPr>
          <w:rStyle w:val="Emphasis"/>
          <w:highlight w:val="cyan"/>
        </w:rPr>
        <w:t>society</w:t>
      </w:r>
      <w:r w:rsidRPr="00646474">
        <w:rPr>
          <w:sz w:val="16"/>
        </w:rPr>
        <w:t xml:space="preserve">, as Aristotle argued even earlier, </w:t>
      </w:r>
      <w:r w:rsidRPr="00646474">
        <w:rPr>
          <w:rStyle w:val="StyleUnderline"/>
          <w:highlight w:val="cyan"/>
        </w:rPr>
        <w:t>depends on a</w:t>
      </w:r>
      <w:r w:rsidRPr="00646474">
        <w:rPr>
          <w:rStyle w:val="StyleUnderline"/>
        </w:rPr>
        <w:t xml:space="preserve"> robust </w:t>
      </w:r>
      <w:r w:rsidRPr="00646474">
        <w:rPr>
          <w:sz w:val="16"/>
          <w:szCs w:val="16"/>
        </w:rPr>
        <w:t>middle element</w:t>
      </w:r>
      <w:r w:rsidRPr="00646474">
        <w:rPr>
          <w:sz w:val="10"/>
          <w:szCs w:val="16"/>
        </w:rPr>
        <w:t xml:space="preserve"> </w:t>
      </w:r>
      <w:r w:rsidRPr="00646474">
        <w:rPr>
          <w:sz w:val="16"/>
        </w:rPr>
        <w:t xml:space="preserve">or </w:t>
      </w:r>
      <w:r w:rsidRPr="00646474">
        <w:rPr>
          <w:rStyle w:val="Emphasis"/>
          <w:highlight w:val="cyan"/>
        </w:rPr>
        <w:t>middle class</w:t>
      </w:r>
      <w:r w:rsidRPr="00646474">
        <w:rPr>
          <w:rStyle w:val="StyleUnderline"/>
        </w:rPr>
        <w:t>. At the rate the global middle class is facing catastrophic debt and unemployment</w:t>
      </w:r>
      <w:r w:rsidRPr="00646474">
        <w:rPr>
          <w:sz w:val="16"/>
        </w:rPr>
        <w:t xml:space="preserve"> levels, </w:t>
      </w:r>
      <w:r w:rsidRPr="00646474">
        <w:rPr>
          <w:rStyle w:val="StyleUnderline"/>
          <w:highlight w:val="cyan"/>
        </w:rPr>
        <w:t>widespread</w:t>
      </w:r>
      <w:r w:rsidRPr="00646474">
        <w:rPr>
          <w:sz w:val="16"/>
        </w:rPr>
        <w:t xml:space="preserve"> </w:t>
      </w:r>
      <w:r w:rsidRPr="00646474">
        <w:rPr>
          <w:rStyle w:val="Emphasis"/>
        </w:rPr>
        <w:t xml:space="preserve">social </w:t>
      </w:r>
      <w:r w:rsidRPr="00646474">
        <w:rPr>
          <w:rStyle w:val="Emphasis"/>
          <w:highlight w:val="cyan"/>
        </w:rPr>
        <w:t>disaffection</w:t>
      </w:r>
      <w:r w:rsidRPr="00646474">
        <w:rPr>
          <w:sz w:val="16"/>
        </w:rPr>
        <w:t xml:space="preserve"> </w:t>
      </w:r>
      <w:r w:rsidRPr="00646474">
        <w:rPr>
          <w:rStyle w:val="StyleUnderline"/>
        </w:rPr>
        <w:t>may</w:t>
      </w:r>
      <w:r w:rsidRPr="00646474">
        <w:rPr>
          <w:sz w:val="16"/>
        </w:rPr>
        <w:t xml:space="preserve"> </w:t>
      </w:r>
      <w:r w:rsidRPr="00646474">
        <w:rPr>
          <w:rStyle w:val="Emphasis"/>
          <w:highlight w:val="cyan"/>
        </w:rPr>
        <w:t>morph</w:t>
      </w:r>
      <w:r w:rsidRPr="00646474">
        <w:rPr>
          <w:rStyle w:val="StyleUnderline"/>
          <w:highlight w:val="cyan"/>
        </w:rPr>
        <w:t xml:space="preserve"> into</w:t>
      </w:r>
      <w:r w:rsidRPr="00646474">
        <w:rPr>
          <w:sz w:val="16"/>
        </w:rPr>
        <w:t xml:space="preserve"> </w:t>
      </w:r>
      <w:r w:rsidRPr="00646474">
        <w:rPr>
          <w:rStyle w:val="Emphasis"/>
        </w:rPr>
        <w:t xml:space="preserve">outright </w:t>
      </w:r>
      <w:r w:rsidRPr="00646474">
        <w:rPr>
          <w:rStyle w:val="Emphasis"/>
          <w:highlight w:val="cyan"/>
        </w:rPr>
        <w:t>anarchy</w:t>
      </w:r>
      <w:r w:rsidRPr="00646474">
        <w:rPr>
          <w:sz w:val="16"/>
        </w:rPr>
        <w:t xml:space="preserve"> (Maavak, 2012; DCDC, 2007).</w:t>
      </w:r>
    </w:p>
    <w:p w14:paraId="3E9FB2E5" w14:textId="77777777" w:rsidR="00934FA6" w:rsidRPr="00646474" w:rsidRDefault="00934FA6" w:rsidP="00934FA6">
      <w:pPr>
        <w:rPr>
          <w:sz w:val="16"/>
        </w:rPr>
      </w:pPr>
      <w:r w:rsidRPr="00646474">
        <w:rPr>
          <w:sz w:val="16"/>
        </w:rPr>
        <w:t xml:space="preserve">Economic </w:t>
      </w:r>
      <w:r w:rsidRPr="00646474">
        <w:rPr>
          <w:rStyle w:val="StyleUnderline"/>
        </w:rPr>
        <w:t>stressors</w:t>
      </w:r>
      <w:r w:rsidRPr="00646474">
        <w:rPr>
          <w:sz w:val="16"/>
        </w:rPr>
        <w:t xml:space="preserve">, in transcendent VUCA fashion, </w:t>
      </w:r>
      <w:r w:rsidRPr="00646474">
        <w:rPr>
          <w:rStyle w:val="StyleUnderline"/>
        </w:rPr>
        <w:t>may also induce</w:t>
      </w:r>
      <w:r w:rsidRPr="00646474">
        <w:rPr>
          <w:sz w:val="16"/>
        </w:rPr>
        <w:t xml:space="preserve"> radical </w:t>
      </w:r>
      <w:r w:rsidRPr="00646474">
        <w:rPr>
          <w:rStyle w:val="Emphasis"/>
        </w:rPr>
        <w:t>geopolitical</w:t>
      </w:r>
      <w:r w:rsidRPr="00646474">
        <w:rPr>
          <w:sz w:val="16"/>
        </w:rPr>
        <w:t xml:space="preserve"> </w:t>
      </w:r>
      <w:r w:rsidRPr="00646474">
        <w:rPr>
          <w:rStyle w:val="StyleUnderline"/>
        </w:rPr>
        <w:t>realignments</w:t>
      </w:r>
      <w:r w:rsidRPr="00646474">
        <w:rPr>
          <w:sz w:val="16"/>
        </w:rPr>
        <w:t xml:space="preserve">. </w:t>
      </w:r>
      <w:r w:rsidRPr="00646474">
        <w:rPr>
          <w:rStyle w:val="Emphasis"/>
        </w:rPr>
        <w:t>Bullions</w:t>
      </w:r>
      <w:r w:rsidRPr="00646474">
        <w:rPr>
          <w:sz w:val="16"/>
        </w:rPr>
        <w:t xml:space="preserve"> </w:t>
      </w:r>
      <w:r w:rsidRPr="00646474">
        <w:rPr>
          <w:rStyle w:val="StyleUnderline"/>
        </w:rPr>
        <w:t xml:space="preserve">now carry </w:t>
      </w:r>
      <w:r w:rsidRPr="00646474">
        <w:rPr>
          <w:rStyle w:val="Emphasis"/>
        </w:rPr>
        <w:t>more weight than NATO’s security guarantees</w:t>
      </w:r>
      <w:r w:rsidRPr="00646474">
        <w:rPr>
          <w:sz w:val="16"/>
        </w:rPr>
        <w:t xml:space="preserve"> </w:t>
      </w:r>
      <w:r w:rsidRPr="00646474">
        <w:rPr>
          <w:rStyle w:val="StyleUnderline"/>
        </w:rPr>
        <w:t>in Eastern Europe</w:t>
      </w:r>
      <w:r w:rsidRPr="00646474">
        <w:rPr>
          <w:sz w:val="16"/>
        </w:rPr>
        <w:t>. After Poland repatriated 100 tons of gold from the Bank of England in 2019, Slovakia, Serbia and Hungary quickly followed suit.</w:t>
      </w:r>
    </w:p>
    <w:p w14:paraId="0F9ED855" w14:textId="77777777" w:rsidR="00934FA6" w:rsidRPr="00646474" w:rsidRDefault="00934FA6" w:rsidP="00934FA6">
      <w:pPr>
        <w:rPr>
          <w:sz w:val="16"/>
        </w:rPr>
      </w:pPr>
      <w:r w:rsidRPr="00646474">
        <w:rPr>
          <w:sz w:val="16"/>
        </w:rPr>
        <w:t>According to former Slovak Premier Robert Fico, this erosion in regional trust was based on historical precedents – in particular the 1938 Munich Agreement which ceded Czechoslovakia’s Sudetenland to Nazi Germany. As Fico reiterated (Dudik &amp; Tomek, 2019):</w:t>
      </w:r>
    </w:p>
    <w:p w14:paraId="5BDDDFE3" w14:textId="77777777" w:rsidR="00934FA6" w:rsidRPr="00646474" w:rsidRDefault="00934FA6" w:rsidP="00934FA6">
      <w:pPr>
        <w:ind w:left="720"/>
        <w:rPr>
          <w:sz w:val="16"/>
        </w:rPr>
      </w:pPr>
      <w:r w:rsidRPr="00646474">
        <w:rPr>
          <w:sz w:val="16"/>
        </w:rPr>
        <w:t>“You can hardly trust even the closest allies after the Munich Agreement… I guarantee that if something happens, we won’t see a single gram of this (offshore-held) gold. Let’s do it (repatriation) as quickly as possible.” (Parenthesis added by author).</w:t>
      </w:r>
    </w:p>
    <w:p w14:paraId="69E2EB58" w14:textId="77777777" w:rsidR="00934FA6" w:rsidRPr="00646474" w:rsidRDefault="00934FA6" w:rsidP="00934FA6">
      <w:pPr>
        <w:rPr>
          <w:sz w:val="16"/>
        </w:rPr>
      </w:pPr>
      <w:r w:rsidRPr="00646474">
        <w:rPr>
          <w:sz w:val="16"/>
        </w:rPr>
        <w:t>President Aleksandar Vucic of Serbia (a non-NATO nation) justified his central bank’s gold-repatriation program by hinting at economic headwinds ahead: “We see in which direction the crisis in the world is moving” (Dudik &amp; Tomek, 2019). Indeed, with two global Titanics – the United States and China – set on a collision course with a quadrillions-denominated iceberg in the middle, and a viral outbreak on its tip, the seismic ripples will be felt far, wide and for a considerable period.</w:t>
      </w:r>
    </w:p>
    <w:p w14:paraId="416B6DAE" w14:textId="77777777" w:rsidR="00934FA6" w:rsidRPr="00646474" w:rsidRDefault="00934FA6" w:rsidP="00934FA6">
      <w:pPr>
        <w:rPr>
          <w:sz w:val="16"/>
        </w:rPr>
      </w:pPr>
      <w:r w:rsidRPr="00646474">
        <w:rPr>
          <w:sz w:val="16"/>
        </w:rPr>
        <w:t xml:space="preserve">A reality check is nonetheless needed here: Can additional bullions realistically circumvallate the economies of 80 million plus peoples in these Eastern European nations, worth a collective $1.8 trillion by purchasing power parity? Gold however </w:t>
      </w:r>
      <w:r w:rsidRPr="00646474">
        <w:rPr>
          <w:sz w:val="16"/>
        </w:rPr>
        <w:lastRenderedPageBreak/>
        <w:t xml:space="preserve">is a potent psychological symbol as it represents national sovereignty and economic reassurance in a potentially hyperinflationary world. The portents are clear: The current global economic system will be weakened by </w:t>
      </w:r>
      <w:r w:rsidRPr="00646474">
        <w:rPr>
          <w:rStyle w:val="StyleUnderline"/>
        </w:rPr>
        <w:t>rising</w:t>
      </w:r>
      <w:r w:rsidRPr="00646474">
        <w:rPr>
          <w:sz w:val="16"/>
        </w:rPr>
        <w:t xml:space="preserve"> </w:t>
      </w:r>
      <w:r w:rsidRPr="00646474">
        <w:rPr>
          <w:rStyle w:val="Emphasis"/>
          <w:highlight w:val="cyan"/>
        </w:rPr>
        <w:t>nationalism</w:t>
      </w:r>
      <w:r w:rsidRPr="00646474">
        <w:rPr>
          <w:sz w:val="16"/>
          <w:highlight w:val="cyan"/>
        </w:rPr>
        <w:t xml:space="preserve"> </w:t>
      </w:r>
      <w:r w:rsidRPr="00646474">
        <w:rPr>
          <w:rStyle w:val="StyleUnderline"/>
          <w:highlight w:val="cyan"/>
        </w:rPr>
        <w:t>and</w:t>
      </w:r>
      <w:r w:rsidRPr="00646474">
        <w:rPr>
          <w:sz w:val="16"/>
          <w:highlight w:val="cyan"/>
        </w:rPr>
        <w:t xml:space="preserve"> </w:t>
      </w:r>
      <w:r w:rsidRPr="00646474">
        <w:rPr>
          <w:rStyle w:val="Emphasis"/>
          <w:highlight w:val="cyan"/>
        </w:rPr>
        <w:t>autarkic demands</w:t>
      </w:r>
      <w:r w:rsidRPr="00646474">
        <w:rPr>
          <w:sz w:val="16"/>
        </w:rPr>
        <w:t>. Much uncertainty remains ahead. Mauldin (2018) proposes the introduction of Old Testament-style debt jubilees to facilitate gradual national recoveries. The World Economic Forum, on the other hand, has long proposed a “Great Reset” by 2030; a socialist utopia where “you’ll own nothing and you’ll be happy” (WEF, 2016).</w:t>
      </w:r>
    </w:p>
    <w:p w14:paraId="515B7677" w14:textId="77777777" w:rsidR="00934FA6" w:rsidRPr="00646474" w:rsidRDefault="00934FA6" w:rsidP="00934FA6">
      <w:pPr>
        <w:rPr>
          <w:sz w:val="16"/>
        </w:rPr>
      </w:pPr>
      <w:r w:rsidRPr="00646474">
        <w:rPr>
          <w:sz w:val="16"/>
        </w:rPr>
        <w:t xml:space="preserve">In the final analysis, </w:t>
      </w:r>
      <w:r w:rsidRPr="00646474">
        <w:rPr>
          <w:rStyle w:val="StyleUnderline"/>
        </w:rPr>
        <w:t>COVID</w:t>
      </w:r>
      <w:r w:rsidRPr="00646474">
        <w:rPr>
          <w:sz w:val="16"/>
        </w:rPr>
        <w:t xml:space="preserve">-19 </w:t>
      </w:r>
      <w:r w:rsidRPr="00646474">
        <w:rPr>
          <w:rStyle w:val="StyleUnderline"/>
        </w:rPr>
        <w:t xml:space="preserve">is not the </w:t>
      </w:r>
      <w:r w:rsidRPr="00646474">
        <w:rPr>
          <w:rStyle w:val="Emphasis"/>
        </w:rPr>
        <w:t>root cause</w:t>
      </w:r>
      <w:r w:rsidRPr="00646474">
        <w:rPr>
          <w:sz w:val="16"/>
        </w:rPr>
        <w:t xml:space="preserve"> of the current global economic turmoil; it is </w:t>
      </w:r>
      <w:r w:rsidRPr="00646474">
        <w:rPr>
          <w:rStyle w:val="StyleUnderline"/>
        </w:rPr>
        <w:t xml:space="preserve">merely an </w:t>
      </w:r>
      <w:r w:rsidRPr="00646474">
        <w:rPr>
          <w:rStyle w:val="Emphasis"/>
        </w:rPr>
        <w:t>accelerant</w:t>
      </w:r>
      <w:r w:rsidRPr="00646474">
        <w:rPr>
          <w:sz w:val="16"/>
        </w:rPr>
        <w:t xml:space="preserve"> </w:t>
      </w:r>
      <w:r w:rsidRPr="00646474">
        <w:rPr>
          <w:rStyle w:val="StyleUnderline"/>
        </w:rPr>
        <w:t xml:space="preserve">to a </w:t>
      </w:r>
      <w:r w:rsidRPr="00646474">
        <w:rPr>
          <w:rStyle w:val="Emphasis"/>
        </w:rPr>
        <w:t>burning house of cards</w:t>
      </w:r>
      <w:r w:rsidRPr="00646474">
        <w:rPr>
          <w:sz w:val="16"/>
        </w:rPr>
        <w:t xml:space="preserve"> that was </w:t>
      </w:r>
      <w:r w:rsidRPr="00646474">
        <w:rPr>
          <w:rStyle w:val="StyleUnderline"/>
        </w:rPr>
        <w:t>left</w:t>
      </w:r>
      <w:r w:rsidRPr="00646474">
        <w:rPr>
          <w:sz w:val="16"/>
        </w:rPr>
        <w:t xml:space="preserve"> </w:t>
      </w:r>
      <w:r w:rsidRPr="00646474">
        <w:rPr>
          <w:rStyle w:val="Emphasis"/>
        </w:rPr>
        <w:t>smouldering</w:t>
      </w:r>
      <w:r w:rsidRPr="00646474">
        <w:rPr>
          <w:sz w:val="16"/>
        </w:rPr>
        <w:t xml:space="preserve"> </w:t>
      </w:r>
      <w:r w:rsidRPr="00646474">
        <w:rPr>
          <w:rStyle w:val="StyleUnderline"/>
        </w:rPr>
        <w:t>since</w:t>
      </w:r>
      <w:r w:rsidRPr="00646474">
        <w:rPr>
          <w:sz w:val="16"/>
        </w:rPr>
        <w:t xml:space="preserve"> the </w:t>
      </w:r>
      <w:r w:rsidRPr="00646474">
        <w:rPr>
          <w:rStyle w:val="StyleUnderline"/>
        </w:rPr>
        <w:t>20</w:t>
      </w:r>
      <w:r w:rsidRPr="00646474">
        <w:rPr>
          <w:rStyle w:val="Emphasis"/>
        </w:rPr>
        <w:t>08</w:t>
      </w:r>
      <w:r w:rsidRPr="00646474">
        <w:rPr>
          <w:sz w:val="16"/>
        </w:rPr>
        <w:t xml:space="preserve"> Great Recession (Maavak, 2020a). We also see how the four main pillars of systems thinking (diversity, interconnectivity, interactivity and “adaptivity”) form the mise en scene in a VUCA decade.</w:t>
      </w:r>
    </w:p>
    <w:p w14:paraId="3CDC8D4B" w14:textId="77777777" w:rsidR="00934FA6" w:rsidRPr="00646474" w:rsidRDefault="00934FA6" w:rsidP="00934FA6">
      <w:pPr>
        <w:rPr>
          <w:sz w:val="16"/>
        </w:rPr>
      </w:pPr>
      <w:r w:rsidRPr="00646474">
        <w:rPr>
          <w:sz w:val="16"/>
        </w:rPr>
        <w:t>ENVIRONMENTAL</w:t>
      </w:r>
    </w:p>
    <w:p w14:paraId="74255CD2" w14:textId="77777777" w:rsidR="00934FA6" w:rsidRPr="00646474" w:rsidRDefault="00934FA6" w:rsidP="00934FA6">
      <w:pPr>
        <w:rPr>
          <w:sz w:val="16"/>
        </w:rPr>
      </w:pPr>
      <w:r w:rsidRPr="00646474">
        <w:rPr>
          <w:rStyle w:val="StyleUnderline"/>
        </w:rPr>
        <w:t xml:space="preserve">What happens to the </w:t>
      </w:r>
      <w:r w:rsidRPr="00646474">
        <w:rPr>
          <w:rStyle w:val="Emphasis"/>
        </w:rPr>
        <w:t>environment</w:t>
      </w:r>
      <w:r w:rsidRPr="00646474">
        <w:rPr>
          <w:sz w:val="16"/>
        </w:rPr>
        <w:t xml:space="preserve"> </w:t>
      </w:r>
      <w:r w:rsidRPr="00646474">
        <w:rPr>
          <w:rStyle w:val="StyleUnderline"/>
        </w:rPr>
        <w:t>when</w:t>
      </w:r>
      <w:r w:rsidRPr="00646474">
        <w:rPr>
          <w:sz w:val="16"/>
        </w:rPr>
        <w:t xml:space="preserve"> our </w:t>
      </w:r>
      <w:r w:rsidRPr="00646474">
        <w:rPr>
          <w:rStyle w:val="Emphasis"/>
        </w:rPr>
        <w:t>economies implode?</w:t>
      </w:r>
      <w:r w:rsidRPr="00646474">
        <w:rPr>
          <w:sz w:val="16"/>
        </w:rPr>
        <w:t xml:space="preserve"> </w:t>
      </w:r>
      <w:r w:rsidRPr="00646474">
        <w:rPr>
          <w:rStyle w:val="StyleUnderline"/>
        </w:rPr>
        <w:t xml:space="preserve">Think of </w:t>
      </w:r>
      <w:r w:rsidRPr="00646474">
        <w:rPr>
          <w:rStyle w:val="StyleUnderline"/>
          <w:highlight w:val="cyan"/>
        </w:rPr>
        <w:t xml:space="preserve">a debt-laden </w:t>
      </w:r>
      <w:r w:rsidRPr="00646474">
        <w:rPr>
          <w:rStyle w:val="Emphasis"/>
          <w:highlight w:val="cyan"/>
        </w:rPr>
        <w:t>workforce</w:t>
      </w:r>
      <w:r w:rsidRPr="00646474">
        <w:rPr>
          <w:sz w:val="16"/>
          <w:highlight w:val="cyan"/>
        </w:rPr>
        <w:t xml:space="preserve"> </w:t>
      </w:r>
      <w:r w:rsidRPr="00646474">
        <w:rPr>
          <w:rStyle w:val="StyleUnderline"/>
          <w:highlight w:val="cyan"/>
        </w:rPr>
        <w:t>at</w:t>
      </w:r>
      <w:r w:rsidRPr="00646474">
        <w:rPr>
          <w:rStyle w:val="StyleUnderline"/>
        </w:rPr>
        <w:t xml:space="preserve"> sensitive </w:t>
      </w:r>
      <w:r w:rsidRPr="00646474">
        <w:rPr>
          <w:rStyle w:val="Emphasis"/>
          <w:highlight w:val="cyan"/>
        </w:rPr>
        <w:t>nuclear and chemical plants</w:t>
      </w:r>
      <w:r w:rsidRPr="00646474">
        <w:rPr>
          <w:sz w:val="16"/>
        </w:rPr>
        <w:t xml:space="preserve">, along </w:t>
      </w:r>
      <w:r w:rsidRPr="00646474">
        <w:rPr>
          <w:rStyle w:val="StyleUnderline"/>
        </w:rPr>
        <w:t>with a</w:t>
      </w:r>
      <w:r w:rsidRPr="00646474">
        <w:rPr>
          <w:sz w:val="16"/>
        </w:rPr>
        <w:t xml:space="preserve"> concomitant </w:t>
      </w:r>
      <w:r w:rsidRPr="00646474">
        <w:rPr>
          <w:rStyle w:val="Emphasis"/>
        </w:rPr>
        <w:t>surge in industrial accidents</w:t>
      </w:r>
      <w:r w:rsidRPr="00646474">
        <w:rPr>
          <w:sz w:val="16"/>
        </w:rPr>
        <w:t xml:space="preserve">? </w:t>
      </w:r>
      <w:r w:rsidRPr="00646474">
        <w:rPr>
          <w:rStyle w:val="Emphasis"/>
        </w:rPr>
        <w:t>Economic stressors</w:t>
      </w:r>
      <w:r w:rsidRPr="00646474">
        <w:rPr>
          <w:rStyle w:val="StyleUnderline"/>
        </w:rPr>
        <w:t xml:space="preserve">, </w:t>
      </w:r>
      <w:r w:rsidRPr="00646474">
        <w:rPr>
          <w:rStyle w:val="Emphasis"/>
        </w:rPr>
        <w:t>workforce demoralization</w:t>
      </w:r>
      <w:r w:rsidRPr="00646474">
        <w:rPr>
          <w:rStyle w:val="StyleUnderline"/>
        </w:rPr>
        <w:t xml:space="preserve"> and rampant </w:t>
      </w:r>
      <w:r w:rsidRPr="00646474">
        <w:rPr>
          <w:rStyle w:val="Emphasis"/>
        </w:rPr>
        <w:t>profiteering</w:t>
      </w:r>
      <w:r w:rsidRPr="00646474">
        <w:rPr>
          <w:sz w:val="16"/>
        </w:rPr>
        <w:t xml:space="preserve"> – </w:t>
      </w:r>
      <w:r w:rsidRPr="00646474">
        <w:rPr>
          <w:rStyle w:val="Emphasis"/>
        </w:rPr>
        <w:t>rather than</w:t>
      </w:r>
      <w:r w:rsidRPr="00646474">
        <w:rPr>
          <w:sz w:val="16"/>
        </w:rPr>
        <w:t xml:space="preserve"> manmade </w:t>
      </w:r>
      <w:r w:rsidRPr="00646474">
        <w:rPr>
          <w:rStyle w:val="Emphasis"/>
        </w:rPr>
        <w:t>climate change</w:t>
      </w:r>
      <w:r w:rsidRPr="00646474">
        <w:rPr>
          <w:sz w:val="16"/>
        </w:rPr>
        <w:t xml:space="preserve"> – arguably </w:t>
      </w:r>
      <w:r w:rsidRPr="00646474">
        <w:rPr>
          <w:rStyle w:val="StyleUnderline"/>
          <w:highlight w:val="cyan"/>
        </w:rPr>
        <w:t xml:space="preserve">pose the </w:t>
      </w:r>
      <w:r w:rsidRPr="00646474">
        <w:rPr>
          <w:rStyle w:val="Emphasis"/>
          <w:highlight w:val="cyan"/>
        </w:rPr>
        <w:t>biggest threats</w:t>
      </w:r>
      <w:r w:rsidRPr="00646474">
        <w:rPr>
          <w:rStyle w:val="StyleUnderline"/>
          <w:highlight w:val="cyan"/>
        </w:rPr>
        <w:t xml:space="preserve"> to the</w:t>
      </w:r>
      <w:r w:rsidRPr="00646474">
        <w:rPr>
          <w:rStyle w:val="Emphasis"/>
          <w:highlight w:val="cyan"/>
        </w:rPr>
        <w:t xml:space="preserve"> environment</w:t>
      </w:r>
      <w:r w:rsidRPr="00646474">
        <w:rPr>
          <w:sz w:val="16"/>
        </w:rPr>
        <w:t>. In a WEF report, Buehler et al (2017) made the following pre-COVID-19 observation:</w:t>
      </w:r>
    </w:p>
    <w:p w14:paraId="5866D7AD" w14:textId="77777777" w:rsidR="00934FA6" w:rsidRPr="00646474" w:rsidRDefault="00934FA6" w:rsidP="00934FA6">
      <w:pPr>
        <w:ind w:left="720"/>
        <w:rPr>
          <w:sz w:val="16"/>
        </w:rPr>
      </w:pPr>
      <w:r w:rsidRPr="00646474">
        <w:rPr>
          <w:sz w:val="16"/>
        </w:rPr>
        <w:t>The ILO estimates that the annual cost to the global economy from accidents and work-related diseases alone is a staggering $3 trillion. Moreover, a recent report suggests the world’s 3.2 billion workers are increasingly unwell, with the vast majority facing significant economic insecurity: 77% work in part-time, temporary, “vulnerable” or unpaid jobs.</w:t>
      </w:r>
    </w:p>
    <w:p w14:paraId="7C6CFD8E" w14:textId="77777777" w:rsidR="00934FA6" w:rsidRPr="00646474" w:rsidRDefault="00934FA6" w:rsidP="00934FA6">
      <w:pPr>
        <w:rPr>
          <w:sz w:val="16"/>
        </w:rPr>
      </w:pPr>
      <w:r w:rsidRPr="00646474">
        <w:rPr>
          <w:sz w:val="16"/>
        </w:rPr>
        <w:t xml:space="preserve">Shouldn’t this phenomenon be better categorized as a societal or economic risk rather than an environmental one? In line with the systems thinking approach, however, </w:t>
      </w:r>
      <w:r w:rsidRPr="00646474">
        <w:rPr>
          <w:rStyle w:val="StyleUnderline"/>
        </w:rPr>
        <w:t xml:space="preserve">global risks can no longer be </w:t>
      </w:r>
      <w:r w:rsidRPr="00646474">
        <w:rPr>
          <w:rStyle w:val="Emphasis"/>
        </w:rPr>
        <w:t>boxed</w:t>
      </w:r>
      <w:r w:rsidRPr="00646474">
        <w:rPr>
          <w:rStyle w:val="StyleUnderline"/>
        </w:rPr>
        <w:t xml:space="preserve"> into a </w:t>
      </w:r>
      <w:r w:rsidRPr="00646474">
        <w:rPr>
          <w:rStyle w:val="Emphasis"/>
        </w:rPr>
        <w:t>taxonomical silo</w:t>
      </w:r>
      <w:r w:rsidRPr="00646474">
        <w:rPr>
          <w:sz w:val="16"/>
        </w:rPr>
        <w:t xml:space="preserve">. </w:t>
      </w:r>
      <w:r w:rsidRPr="00646474">
        <w:rPr>
          <w:rStyle w:val="Emphasis"/>
        </w:rPr>
        <w:t xml:space="preserve">Frazzled </w:t>
      </w:r>
      <w:r w:rsidRPr="00646474">
        <w:rPr>
          <w:rStyle w:val="Emphasis"/>
          <w:highlight w:val="cyan"/>
        </w:rPr>
        <w:t>workforces</w:t>
      </w:r>
      <w:r w:rsidRPr="00646474">
        <w:rPr>
          <w:sz w:val="16"/>
          <w:highlight w:val="cyan"/>
        </w:rPr>
        <w:t xml:space="preserve"> </w:t>
      </w:r>
      <w:r w:rsidRPr="00646474">
        <w:rPr>
          <w:rStyle w:val="StyleUnderline"/>
          <w:highlight w:val="cyan"/>
        </w:rPr>
        <w:t xml:space="preserve">may precipitate </w:t>
      </w:r>
      <w:r w:rsidRPr="00646474">
        <w:rPr>
          <w:rStyle w:val="Emphasis"/>
          <w:highlight w:val="cyan"/>
        </w:rPr>
        <w:t>another</w:t>
      </w:r>
      <w:r w:rsidRPr="00646474">
        <w:rPr>
          <w:sz w:val="16"/>
        </w:rPr>
        <w:t xml:space="preserve"> Bhopal (1984), </w:t>
      </w:r>
      <w:r w:rsidRPr="00646474">
        <w:rPr>
          <w:rStyle w:val="Emphasis"/>
          <w:highlight w:val="cyan"/>
        </w:rPr>
        <w:t>Chernobyl</w:t>
      </w:r>
      <w:r w:rsidRPr="00646474">
        <w:rPr>
          <w:sz w:val="16"/>
        </w:rPr>
        <w:t xml:space="preserve"> (1986), Deepwater Horizon (2010) or Flint water crisis (2014). </w:t>
      </w:r>
      <w:r w:rsidRPr="00646474">
        <w:rPr>
          <w:rStyle w:val="StyleUnderline"/>
        </w:rPr>
        <w:t xml:space="preserve">These disasters were notably </w:t>
      </w:r>
      <w:r w:rsidRPr="00646474">
        <w:rPr>
          <w:rStyle w:val="Emphasis"/>
        </w:rPr>
        <w:t>not</w:t>
      </w:r>
      <w:r w:rsidRPr="00646474">
        <w:rPr>
          <w:rStyle w:val="StyleUnderline"/>
        </w:rPr>
        <w:t xml:space="preserve"> the result of manmade</w:t>
      </w:r>
      <w:r w:rsidRPr="00646474">
        <w:rPr>
          <w:sz w:val="16"/>
        </w:rPr>
        <w:t xml:space="preserve"> </w:t>
      </w:r>
      <w:r w:rsidRPr="00646474">
        <w:rPr>
          <w:rStyle w:val="Emphasis"/>
        </w:rPr>
        <w:t>climate change</w:t>
      </w:r>
      <w:r w:rsidRPr="00646474">
        <w:rPr>
          <w:sz w:val="16"/>
        </w:rPr>
        <w:t xml:space="preserve">. </w:t>
      </w:r>
      <w:r w:rsidRPr="00646474">
        <w:rPr>
          <w:rStyle w:val="StyleUnderline"/>
        </w:rPr>
        <w:t>Neither was</w:t>
      </w:r>
      <w:r w:rsidRPr="00646474">
        <w:rPr>
          <w:sz w:val="16"/>
        </w:rPr>
        <w:t xml:space="preserve"> the </w:t>
      </w:r>
      <w:r w:rsidRPr="00646474">
        <w:rPr>
          <w:rStyle w:val="Emphasis"/>
        </w:rPr>
        <w:t>Fukushima</w:t>
      </w:r>
      <w:r w:rsidRPr="00646474">
        <w:rPr>
          <w:sz w:val="16"/>
        </w:rPr>
        <w:t xml:space="preserve"> nuclear disaster (2011) </w:t>
      </w:r>
      <w:r w:rsidRPr="00646474">
        <w:rPr>
          <w:rStyle w:val="StyleUnderline"/>
        </w:rPr>
        <w:t xml:space="preserve">nor the </w:t>
      </w:r>
      <w:r w:rsidRPr="00646474">
        <w:rPr>
          <w:rStyle w:val="Emphasis"/>
        </w:rPr>
        <w:t>Indian Ocean tsunami</w:t>
      </w:r>
      <w:r w:rsidRPr="00646474">
        <w:rPr>
          <w:sz w:val="16"/>
        </w:rPr>
        <w:t xml:space="preserve"> (2004). Indeed, </w:t>
      </w:r>
      <w:r w:rsidRPr="00646474">
        <w:rPr>
          <w:rStyle w:val="StyleUnderline"/>
        </w:rPr>
        <w:t xml:space="preserve">the combustion of a long-overlooked cargo of 2,750 tonnes of </w:t>
      </w:r>
      <w:r w:rsidRPr="00646474">
        <w:rPr>
          <w:rStyle w:val="Emphasis"/>
        </w:rPr>
        <w:t>ammonium nitrate</w:t>
      </w:r>
      <w:r w:rsidRPr="00646474">
        <w:rPr>
          <w:sz w:val="16"/>
        </w:rPr>
        <w:t xml:space="preserve"> had </w:t>
      </w:r>
      <w:r w:rsidRPr="00646474">
        <w:rPr>
          <w:rStyle w:val="StyleUnderline"/>
        </w:rPr>
        <w:t xml:space="preserve">nearly </w:t>
      </w:r>
      <w:r w:rsidRPr="00646474">
        <w:rPr>
          <w:rStyle w:val="Emphasis"/>
        </w:rPr>
        <w:t>levelled</w:t>
      </w:r>
      <w:r w:rsidRPr="00646474">
        <w:rPr>
          <w:sz w:val="16"/>
        </w:rPr>
        <w:t xml:space="preserve"> the city of </w:t>
      </w:r>
      <w:r w:rsidRPr="00646474">
        <w:rPr>
          <w:rStyle w:val="Emphasis"/>
        </w:rPr>
        <w:t>Beirut</w:t>
      </w:r>
      <w:r w:rsidRPr="00646474">
        <w:rPr>
          <w:sz w:val="16"/>
        </w:rPr>
        <w:t xml:space="preserve">, Lebanon, on Aug 4 2020. The explosion left 204 dead; 7,500 injured; US$15 billion in property damages; and an estimated 300,000 people homeless (Urbina, 2020). </w:t>
      </w:r>
      <w:r w:rsidRPr="00646474">
        <w:rPr>
          <w:rStyle w:val="StyleUnderline"/>
        </w:rPr>
        <w:t>The environmental costs have yet to be adequately tabulated</w:t>
      </w:r>
      <w:r w:rsidRPr="00646474">
        <w:rPr>
          <w:sz w:val="16"/>
        </w:rPr>
        <w:t>.</w:t>
      </w:r>
    </w:p>
    <w:p w14:paraId="7C483E7F" w14:textId="77777777" w:rsidR="00934FA6" w:rsidRPr="00646474" w:rsidRDefault="00934FA6" w:rsidP="00934FA6">
      <w:pPr>
        <w:rPr>
          <w:sz w:val="16"/>
        </w:rPr>
      </w:pPr>
      <w:r w:rsidRPr="00646474">
        <w:rPr>
          <w:sz w:val="16"/>
        </w:rPr>
        <w:t>Environmental disasters are more attributable to Black Swan events, systems breakdowns and corporate greed rather than to mundane human activity.</w:t>
      </w:r>
    </w:p>
    <w:p w14:paraId="7A928F63" w14:textId="77777777" w:rsidR="00934FA6" w:rsidRPr="00646474" w:rsidRDefault="00934FA6" w:rsidP="00934FA6">
      <w:pPr>
        <w:rPr>
          <w:sz w:val="16"/>
        </w:rPr>
      </w:pPr>
      <w:r w:rsidRPr="00646474">
        <w:rPr>
          <w:rStyle w:val="StyleUnderline"/>
        </w:rPr>
        <w:t xml:space="preserve">Our JIT world aggravates the </w:t>
      </w:r>
      <w:r w:rsidRPr="00646474">
        <w:rPr>
          <w:rStyle w:val="Emphasis"/>
          <w:highlight w:val="cyan"/>
        </w:rPr>
        <w:t>cascading</w:t>
      </w:r>
      <w:r w:rsidRPr="00646474">
        <w:rPr>
          <w:rStyle w:val="Emphasis"/>
        </w:rPr>
        <w:t xml:space="preserve"> potential</w:t>
      </w:r>
      <w:r w:rsidRPr="00646474">
        <w:rPr>
          <w:rStyle w:val="StyleUnderline"/>
        </w:rPr>
        <w:t xml:space="preserve"> of </w:t>
      </w:r>
      <w:r w:rsidRPr="00646474">
        <w:rPr>
          <w:rStyle w:val="StyleUnderline"/>
          <w:highlight w:val="cyan"/>
        </w:rPr>
        <w:t>risks</w:t>
      </w:r>
      <w:r w:rsidRPr="00646474">
        <w:rPr>
          <w:sz w:val="16"/>
        </w:rPr>
        <w:t xml:space="preserve"> (Korowicz, 2012). </w:t>
      </w:r>
      <w:r w:rsidRPr="00646474">
        <w:rPr>
          <w:rStyle w:val="StyleUnderline"/>
        </w:rPr>
        <w:t>Production and delivery delays, caused by the COVID</w:t>
      </w:r>
      <w:r w:rsidRPr="00646474">
        <w:rPr>
          <w:sz w:val="16"/>
        </w:rPr>
        <w:t xml:space="preserve">-19 outbreak, </w:t>
      </w:r>
      <w:r w:rsidRPr="00646474">
        <w:rPr>
          <w:rStyle w:val="StyleUnderline"/>
        </w:rPr>
        <w:t xml:space="preserve">will eventually require industrial </w:t>
      </w:r>
      <w:r w:rsidRPr="00646474">
        <w:rPr>
          <w:rStyle w:val="Emphasis"/>
        </w:rPr>
        <w:t>overcompensation</w:t>
      </w:r>
      <w:r w:rsidRPr="00646474">
        <w:rPr>
          <w:sz w:val="16"/>
        </w:rPr>
        <w:t xml:space="preserve">. </w:t>
      </w:r>
      <w:r w:rsidRPr="00646474">
        <w:rPr>
          <w:rStyle w:val="StyleUnderline"/>
        </w:rPr>
        <w:t xml:space="preserve">This will further </w:t>
      </w:r>
      <w:r w:rsidRPr="00646474">
        <w:rPr>
          <w:rStyle w:val="Emphasis"/>
        </w:rPr>
        <w:t>stress</w:t>
      </w:r>
      <w:r w:rsidRPr="00646474">
        <w:rPr>
          <w:sz w:val="16"/>
        </w:rPr>
        <w:t xml:space="preserve"> senior executives, </w:t>
      </w:r>
      <w:r w:rsidRPr="00646474">
        <w:rPr>
          <w:rStyle w:val="Emphasis"/>
        </w:rPr>
        <w:t>workers</w:t>
      </w:r>
      <w:r w:rsidRPr="00646474">
        <w:rPr>
          <w:sz w:val="16"/>
        </w:rPr>
        <w:t xml:space="preserve">, machines </w:t>
      </w:r>
      <w:r w:rsidRPr="00646474">
        <w:rPr>
          <w:rStyle w:val="StyleUnderline"/>
        </w:rPr>
        <w:t>and</w:t>
      </w:r>
      <w:r w:rsidRPr="00646474">
        <w:rPr>
          <w:sz w:val="16"/>
        </w:rPr>
        <w:t xml:space="preserve"> a variety of computerized </w:t>
      </w:r>
      <w:r w:rsidRPr="00646474">
        <w:rPr>
          <w:rStyle w:val="Emphasis"/>
        </w:rPr>
        <w:t>systems</w:t>
      </w:r>
      <w:r w:rsidRPr="00646474">
        <w:rPr>
          <w:sz w:val="16"/>
        </w:rPr>
        <w:t xml:space="preserve">. </w:t>
      </w:r>
      <w:r w:rsidRPr="00646474">
        <w:rPr>
          <w:rStyle w:val="StyleUnderline"/>
        </w:rPr>
        <w:t xml:space="preserve">The trickle-down effects will likely </w:t>
      </w:r>
      <w:r w:rsidRPr="00646474">
        <w:rPr>
          <w:rStyle w:val="StyleUnderline"/>
          <w:highlight w:val="cyan"/>
        </w:rPr>
        <w:t>include</w:t>
      </w:r>
      <w:r w:rsidRPr="00646474">
        <w:rPr>
          <w:rStyle w:val="StyleUnderline"/>
        </w:rPr>
        <w:t xml:space="preserve"> </w:t>
      </w:r>
      <w:r w:rsidRPr="00646474">
        <w:rPr>
          <w:rStyle w:val="Emphasis"/>
        </w:rPr>
        <w:t>substandard products</w:t>
      </w:r>
      <w:r w:rsidRPr="00646474">
        <w:rPr>
          <w:sz w:val="16"/>
        </w:rPr>
        <w:t xml:space="preserve">, </w:t>
      </w:r>
      <w:r w:rsidRPr="00646474">
        <w:rPr>
          <w:rStyle w:val="Emphasis"/>
          <w:highlight w:val="cyan"/>
        </w:rPr>
        <w:t>contaminated food</w:t>
      </w:r>
      <w:r w:rsidRPr="00646474">
        <w:rPr>
          <w:sz w:val="16"/>
        </w:rPr>
        <w:t xml:space="preserve"> </w:t>
      </w:r>
      <w:r w:rsidRPr="00646474">
        <w:rPr>
          <w:rStyle w:val="StyleUnderline"/>
        </w:rPr>
        <w:t xml:space="preserve">and a general </w:t>
      </w:r>
      <w:r w:rsidRPr="00646474">
        <w:rPr>
          <w:rStyle w:val="Emphasis"/>
          <w:highlight w:val="cyan"/>
        </w:rPr>
        <w:t>lowering</w:t>
      </w:r>
      <w:r w:rsidRPr="00646474">
        <w:rPr>
          <w:rStyle w:val="StyleUnderline"/>
        </w:rPr>
        <w:t xml:space="preserve"> in </w:t>
      </w:r>
      <w:r w:rsidRPr="00646474">
        <w:rPr>
          <w:rStyle w:val="Emphasis"/>
          <w:highlight w:val="cyan"/>
        </w:rPr>
        <w:t>health</w:t>
      </w:r>
      <w:r w:rsidRPr="00646474">
        <w:rPr>
          <w:sz w:val="16"/>
        </w:rPr>
        <w:t xml:space="preserve"> and safety standards (Maavak, 2019a). </w:t>
      </w:r>
      <w:r w:rsidRPr="00646474">
        <w:rPr>
          <w:rStyle w:val="StyleUnderline"/>
        </w:rPr>
        <w:t xml:space="preserve">Unpaid </w:t>
      </w:r>
      <w:r w:rsidRPr="00646474">
        <w:rPr>
          <w:rStyle w:val="StyleUnderline"/>
          <w:highlight w:val="cyan"/>
        </w:rPr>
        <w:t>or</w:t>
      </w:r>
      <w:r w:rsidRPr="00646474">
        <w:rPr>
          <w:rStyle w:val="StyleUnderline"/>
        </w:rPr>
        <w:t xml:space="preserve"> demoralized sanitation workers may also resort to indiscriminate </w:t>
      </w:r>
      <w:r w:rsidRPr="00646474">
        <w:rPr>
          <w:rStyle w:val="Emphasis"/>
          <w:highlight w:val="cyan"/>
        </w:rPr>
        <w:t>waste dumping</w:t>
      </w:r>
      <w:r w:rsidRPr="00646474">
        <w:rPr>
          <w:sz w:val="16"/>
        </w:rPr>
        <w:t>. Many cities across the United States (and elsewhere in the world) are no longer recycling wastes due to prohibitive costs in the global corona-economy (Liacko, 2021).</w:t>
      </w:r>
    </w:p>
    <w:p w14:paraId="6393AF8A" w14:textId="77777777" w:rsidR="00934FA6" w:rsidRPr="00646474" w:rsidRDefault="00934FA6" w:rsidP="00934FA6">
      <w:pPr>
        <w:rPr>
          <w:sz w:val="16"/>
        </w:rPr>
      </w:pPr>
      <w:r w:rsidRPr="00646474">
        <w:rPr>
          <w:sz w:val="16"/>
        </w:rPr>
        <w:t xml:space="preserve">Even in good times, strict protocols on waste disposals were routinely ignored. While Sweden championed the global climate change narrative, its clothing flagship H&amp;M was busy covering up toxic effluences disgorged by vendors along the Citarum River in Java, Indonesia. As a result, countless children among 14 million Indonesians straddling the “world’s most polluted river” began to suffer from dermatitis, intestinal problems, developmental disorders, renal failure, chronic </w:t>
      </w:r>
      <w:r w:rsidRPr="00646474">
        <w:rPr>
          <w:sz w:val="16"/>
        </w:rPr>
        <w:lastRenderedPageBreak/>
        <w:t>bronchitis and cancer (DW, 2020). It is also in cauldrons like the Citarum River where pathogens may mutate with emergent ramifications.</w:t>
      </w:r>
    </w:p>
    <w:p w14:paraId="33C23499" w14:textId="77777777" w:rsidR="00934FA6" w:rsidRPr="00646474" w:rsidRDefault="00934FA6" w:rsidP="00934FA6">
      <w:pPr>
        <w:rPr>
          <w:sz w:val="16"/>
        </w:rPr>
      </w:pPr>
      <w:r w:rsidRPr="00646474">
        <w:rPr>
          <w:sz w:val="16"/>
        </w:rPr>
        <w:t xml:space="preserve">On an equally alarming note, </w:t>
      </w:r>
      <w:r w:rsidRPr="00646474">
        <w:rPr>
          <w:rStyle w:val="StyleUnderline"/>
          <w:highlight w:val="cyan"/>
        </w:rPr>
        <w:t>depressed</w:t>
      </w:r>
      <w:r w:rsidRPr="00646474">
        <w:rPr>
          <w:sz w:val="16"/>
        </w:rPr>
        <w:t xml:space="preserve"> </w:t>
      </w:r>
      <w:r w:rsidRPr="00646474">
        <w:rPr>
          <w:rStyle w:val="Emphasis"/>
        </w:rPr>
        <w:t xml:space="preserve">economic </w:t>
      </w:r>
      <w:r w:rsidRPr="00646474">
        <w:rPr>
          <w:rStyle w:val="Emphasis"/>
          <w:highlight w:val="cyan"/>
        </w:rPr>
        <w:t>conditions</w:t>
      </w:r>
      <w:r w:rsidRPr="00646474">
        <w:rPr>
          <w:sz w:val="16"/>
        </w:rPr>
        <w:t xml:space="preserve"> </w:t>
      </w:r>
      <w:r w:rsidRPr="00646474">
        <w:rPr>
          <w:rStyle w:val="StyleUnderline"/>
        </w:rPr>
        <w:t xml:space="preserve">have traditionally provided a waste disposal </w:t>
      </w:r>
      <w:r w:rsidRPr="00646474">
        <w:rPr>
          <w:rStyle w:val="Emphasis"/>
          <w:highlight w:val="cyan"/>
        </w:rPr>
        <w:t>boon</w:t>
      </w:r>
      <w:r w:rsidRPr="00646474">
        <w:rPr>
          <w:sz w:val="16"/>
        </w:rPr>
        <w:t xml:space="preserve"> </w:t>
      </w:r>
      <w:r w:rsidRPr="00646474">
        <w:rPr>
          <w:rStyle w:val="StyleUnderline"/>
        </w:rPr>
        <w:t>for</w:t>
      </w:r>
      <w:r w:rsidRPr="00646474">
        <w:rPr>
          <w:sz w:val="16"/>
        </w:rPr>
        <w:t xml:space="preserve"> </w:t>
      </w:r>
      <w:r w:rsidRPr="00646474">
        <w:rPr>
          <w:rStyle w:val="Emphasis"/>
        </w:rPr>
        <w:t xml:space="preserve">organized </w:t>
      </w:r>
      <w:r w:rsidRPr="00646474">
        <w:rPr>
          <w:rStyle w:val="Emphasis"/>
          <w:highlight w:val="cyan"/>
        </w:rPr>
        <w:t>crime</w:t>
      </w:r>
      <w:r w:rsidRPr="00646474">
        <w:rPr>
          <w:sz w:val="16"/>
        </w:rPr>
        <w:t xml:space="preserve"> elements. Throughout 1980s, the Calabria-based ‘Ndrangheta mafia – in collusion with governments in Europe and North America – began to dump radioactive wastes along the coast of Somalia. Reeling from pollution and revenue loss, Somali fisherman eventually resorted to mass piracy (Knaup, 2008).</w:t>
      </w:r>
    </w:p>
    <w:p w14:paraId="3C68A7E6" w14:textId="77777777" w:rsidR="00934FA6" w:rsidRPr="00646474" w:rsidRDefault="00934FA6" w:rsidP="00934FA6">
      <w:pPr>
        <w:rPr>
          <w:sz w:val="16"/>
        </w:rPr>
      </w:pPr>
      <w:r w:rsidRPr="00646474">
        <w:rPr>
          <w:sz w:val="16"/>
        </w:rPr>
        <w:t>The coast of Somalia is now a maritime hotspot, and exemplifies an entwined form of economic-environmental-geopolitical-societal emergence. In a VUCA world, indiscriminate waste dumping can unexpectedly morph into a Black Hawk Down incident. The laws of unintended consequences are governed by actors, interconnections, interactions and adaptations in a system under study – as outlined in the methodology section.</w:t>
      </w:r>
    </w:p>
    <w:p w14:paraId="15FE05FD" w14:textId="77777777" w:rsidR="00934FA6" w:rsidRPr="00646474" w:rsidRDefault="00934FA6" w:rsidP="00934FA6">
      <w:pPr>
        <w:rPr>
          <w:sz w:val="16"/>
        </w:rPr>
      </w:pPr>
      <w:r w:rsidRPr="00646474">
        <w:rPr>
          <w:rStyle w:val="StyleUnderline"/>
        </w:rPr>
        <w:t xml:space="preserve">Environmentally-devastating industrial </w:t>
      </w:r>
      <w:r w:rsidRPr="00646474">
        <w:rPr>
          <w:rStyle w:val="Emphasis"/>
        </w:rPr>
        <w:t>sabotages</w:t>
      </w:r>
      <w:r w:rsidRPr="00646474">
        <w:rPr>
          <w:sz w:val="16"/>
        </w:rPr>
        <w:t xml:space="preserve"> – whether by disgruntled workers, industrial competitors, ideological maniacs or terrorist groups – </w:t>
      </w:r>
      <w:r w:rsidRPr="00646474">
        <w:rPr>
          <w:rStyle w:val="StyleUnderline"/>
        </w:rPr>
        <w:t>cannot be discounted</w:t>
      </w:r>
      <w:r w:rsidRPr="00646474">
        <w:rPr>
          <w:sz w:val="16"/>
        </w:rPr>
        <w:t xml:space="preserve"> in a VUCA world. </w:t>
      </w:r>
      <w:r w:rsidRPr="00646474">
        <w:rPr>
          <w:rStyle w:val="StyleUnderline"/>
        </w:rPr>
        <w:t xml:space="preserve">Immiserated </w:t>
      </w:r>
      <w:r w:rsidRPr="00646474">
        <w:rPr>
          <w:rStyle w:val="StyleUnderline"/>
          <w:highlight w:val="cyan"/>
        </w:rPr>
        <w:t>societies</w:t>
      </w:r>
      <w:r w:rsidRPr="00646474">
        <w:rPr>
          <w:sz w:val="16"/>
        </w:rPr>
        <w:t xml:space="preserve">, in stark defiance of climate change diktats, </w:t>
      </w:r>
      <w:r w:rsidRPr="00646474">
        <w:rPr>
          <w:rStyle w:val="StyleUnderline"/>
        </w:rPr>
        <w:t xml:space="preserve">may </w:t>
      </w:r>
      <w:r w:rsidRPr="00646474">
        <w:rPr>
          <w:rStyle w:val="StyleUnderline"/>
          <w:highlight w:val="cyan"/>
        </w:rPr>
        <w:t>resort to</w:t>
      </w:r>
      <w:r w:rsidRPr="00646474">
        <w:rPr>
          <w:rStyle w:val="StyleUnderline"/>
        </w:rPr>
        <w:t xml:space="preserve"> dirty </w:t>
      </w:r>
      <w:r w:rsidRPr="00646474">
        <w:rPr>
          <w:rStyle w:val="Emphasis"/>
          <w:highlight w:val="cyan"/>
        </w:rPr>
        <w:t>coal</w:t>
      </w:r>
      <w:r w:rsidRPr="00646474">
        <w:rPr>
          <w:rStyle w:val="StyleUnderline"/>
        </w:rPr>
        <w:t xml:space="preserve"> plants and </w:t>
      </w:r>
      <w:r w:rsidRPr="00646474">
        <w:rPr>
          <w:rStyle w:val="Emphasis"/>
        </w:rPr>
        <w:t>wood</w:t>
      </w:r>
      <w:r w:rsidRPr="00646474">
        <w:rPr>
          <w:rStyle w:val="StyleUnderline"/>
        </w:rPr>
        <w:t xml:space="preserve"> stoves for survival. Interlinked </w:t>
      </w:r>
      <w:r w:rsidRPr="00646474">
        <w:rPr>
          <w:rStyle w:val="Emphasis"/>
        </w:rPr>
        <w:t>ecosystems</w:t>
      </w:r>
      <w:r w:rsidRPr="00646474">
        <w:rPr>
          <w:sz w:val="16"/>
        </w:rPr>
        <w:t xml:space="preserve">, </w:t>
      </w:r>
      <w:r w:rsidRPr="00646474">
        <w:rPr>
          <w:rStyle w:val="StyleUnderline"/>
        </w:rPr>
        <w:t xml:space="preserve">particularly </w:t>
      </w:r>
      <w:r w:rsidRPr="00646474">
        <w:rPr>
          <w:rStyle w:val="Emphasis"/>
          <w:highlight w:val="cyan"/>
        </w:rPr>
        <w:t>water</w:t>
      </w:r>
      <w:r w:rsidRPr="00646474">
        <w:rPr>
          <w:rStyle w:val="StyleUnderline"/>
        </w:rPr>
        <w:t xml:space="preserve"> resources, may be </w:t>
      </w:r>
      <w:r w:rsidRPr="00646474">
        <w:rPr>
          <w:rStyle w:val="Emphasis"/>
          <w:highlight w:val="cyan"/>
        </w:rPr>
        <w:t>hijacked</w:t>
      </w:r>
      <w:r w:rsidRPr="00646474">
        <w:rPr>
          <w:sz w:val="16"/>
          <w:highlight w:val="cyan"/>
        </w:rPr>
        <w:t xml:space="preserve"> </w:t>
      </w:r>
      <w:r w:rsidRPr="00646474">
        <w:rPr>
          <w:rStyle w:val="StyleUnderline"/>
          <w:highlight w:val="cyan"/>
        </w:rPr>
        <w:t>by</w:t>
      </w:r>
      <w:r w:rsidRPr="00646474">
        <w:rPr>
          <w:sz w:val="16"/>
        </w:rPr>
        <w:t xml:space="preserve"> </w:t>
      </w:r>
      <w:r w:rsidRPr="00646474">
        <w:rPr>
          <w:rStyle w:val="Emphasis"/>
          <w:highlight w:val="cyan"/>
        </w:rPr>
        <w:t>nationalist</w:t>
      </w:r>
      <w:r w:rsidRPr="00646474">
        <w:rPr>
          <w:rStyle w:val="StyleUnderline"/>
        </w:rPr>
        <w:t xml:space="preserve"> sentiment</w:t>
      </w:r>
      <w:r w:rsidRPr="00646474">
        <w:rPr>
          <w:rStyle w:val="Emphasis"/>
          <w:highlight w:val="cyan"/>
        </w:rPr>
        <w:t>s</w:t>
      </w:r>
      <w:r w:rsidRPr="00646474">
        <w:rPr>
          <w:sz w:val="16"/>
        </w:rPr>
        <w:t xml:space="preserve">. </w:t>
      </w:r>
      <w:r w:rsidRPr="00646474">
        <w:rPr>
          <w:rStyle w:val="StyleUnderline"/>
        </w:rPr>
        <w:t xml:space="preserve">The environmental fallouts of </w:t>
      </w:r>
      <w:r w:rsidRPr="00646474">
        <w:rPr>
          <w:rStyle w:val="Emphasis"/>
        </w:rPr>
        <w:t>critical infrastructure</w:t>
      </w:r>
      <w:r w:rsidRPr="00646474">
        <w:rPr>
          <w:sz w:val="16"/>
        </w:rPr>
        <w:t xml:space="preserve"> (CI) </w:t>
      </w:r>
      <w:r w:rsidRPr="00646474">
        <w:rPr>
          <w:rStyle w:val="StyleUnderline"/>
        </w:rPr>
        <w:t xml:space="preserve">breakdowns </w:t>
      </w:r>
      <w:r w:rsidRPr="00646474">
        <w:rPr>
          <w:rStyle w:val="Emphasis"/>
        </w:rPr>
        <w:t>loom like a Sword of Damocles over this decade</w:t>
      </w:r>
      <w:r w:rsidRPr="00646474">
        <w:rPr>
          <w:sz w:val="16"/>
        </w:rPr>
        <w:t>.</w:t>
      </w:r>
    </w:p>
    <w:p w14:paraId="4D386FCF" w14:textId="77777777" w:rsidR="00934FA6" w:rsidRPr="00646474" w:rsidRDefault="00934FA6" w:rsidP="00934FA6">
      <w:pPr>
        <w:rPr>
          <w:sz w:val="16"/>
        </w:rPr>
      </w:pPr>
      <w:r w:rsidRPr="00646474">
        <w:rPr>
          <w:sz w:val="16"/>
        </w:rPr>
        <w:t>GEOPOLITICAL</w:t>
      </w:r>
    </w:p>
    <w:p w14:paraId="09263B2F" w14:textId="77777777" w:rsidR="00934FA6" w:rsidRPr="00646474" w:rsidRDefault="00934FA6" w:rsidP="00934FA6">
      <w:pPr>
        <w:rPr>
          <w:sz w:val="16"/>
        </w:rPr>
      </w:pPr>
      <w:r w:rsidRPr="00646474">
        <w:rPr>
          <w:rStyle w:val="StyleUnderline"/>
          <w:highlight w:val="cyan"/>
        </w:rPr>
        <w:t>The</w:t>
      </w:r>
      <w:r w:rsidRPr="00646474">
        <w:rPr>
          <w:rStyle w:val="StyleUnderline"/>
        </w:rPr>
        <w:t xml:space="preserve"> primary </w:t>
      </w:r>
      <w:r w:rsidRPr="00646474">
        <w:rPr>
          <w:rStyle w:val="StyleUnderline"/>
          <w:highlight w:val="cyan"/>
        </w:rPr>
        <w:t>catalyst behind</w:t>
      </w:r>
      <w:r w:rsidRPr="00646474">
        <w:rPr>
          <w:sz w:val="16"/>
          <w:highlight w:val="cyan"/>
        </w:rPr>
        <w:t xml:space="preserve"> </w:t>
      </w:r>
      <w:r w:rsidRPr="00646474">
        <w:rPr>
          <w:rStyle w:val="Emphasis"/>
          <w:highlight w:val="cyan"/>
        </w:rPr>
        <w:t>WWII</w:t>
      </w:r>
      <w:r w:rsidRPr="00646474">
        <w:rPr>
          <w:sz w:val="16"/>
          <w:highlight w:val="cyan"/>
        </w:rPr>
        <w:t xml:space="preserve"> </w:t>
      </w:r>
      <w:r w:rsidRPr="00646474">
        <w:rPr>
          <w:rStyle w:val="StyleUnderline"/>
          <w:highlight w:val="cyan"/>
        </w:rPr>
        <w:t>was</w:t>
      </w:r>
      <w:r w:rsidRPr="00646474">
        <w:rPr>
          <w:rStyle w:val="StyleUnderline"/>
        </w:rPr>
        <w:t xml:space="preserve"> the </w:t>
      </w:r>
      <w:r w:rsidRPr="00646474">
        <w:rPr>
          <w:rStyle w:val="Emphasis"/>
        </w:rPr>
        <w:t xml:space="preserve">Great </w:t>
      </w:r>
      <w:r w:rsidRPr="00646474">
        <w:rPr>
          <w:rStyle w:val="Emphasis"/>
          <w:highlight w:val="cyan"/>
        </w:rPr>
        <w:t>Depression</w:t>
      </w:r>
      <w:r w:rsidRPr="00646474">
        <w:rPr>
          <w:sz w:val="16"/>
        </w:rPr>
        <w:t xml:space="preserve">. </w:t>
      </w:r>
      <w:r w:rsidRPr="00646474">
        <w:rPr>
          <w:rStyle w:val="StyleUnderline"/>
        </w:rPr>
        <w:t xml:space="preserve">Since </w:t>
      </w:r>
      <w:r w:rsidRPr="00646474">
        <w:rPr>
          <w:rStyle w:val="StyleUnderline"/>
          <w:highlight w:val="cyan"/>
        </w:rPr>
        <w:t>history</w:t>
      </w:r>
      <w:r w:rsidRPr="00646474">
        <w:rPr>
          <w:rStyle w:val="StyleUnderline"/>
        </w:rPr>
        <w:t xml:space="preserve"> </w:t>
      </w:r>
      <w:r w:rsidRPr="00646474">
        <w:rPr>
          <w:rStyle w:val="Emphasis"/>
        </w:rPr>
        <w:t xml:space="preserve">often </w:t>
      </w:r>
      <w:r w:rsidRPr="00646474">
        <w:rPr>
          <w:rStyle w:val="Emphasis"/>
          <w:highlight w:val="cyan"/>
        </w:rPr>
        <w:t>repeats</w:t>
      </w:r>
      <w:r w:rsidRPr="00646474">
        <w:rPr>
          <w:rStyle w:val="Emphasis"/>
        </w:rPr>
        <w:t xml:space="preserve"> itself</w:t>
      </w:r>
      <w:r w:rsidRPr="00646474">
        <w:rPr>
          <w:sz w:val="16"/>
        </w:rPr>
        <w:t xml:space="preserve">, </w:t>
      </w:r>
      <w:r w:rsidRPr="00646474">
        <w:rPr>
          <w:rStyle w:val="StyleUnderline"/>
          <w:highlight w:val="cyan"/>
        </w:rPr>
        <w:t>expect</w:t>
      </w:r>
      <w:r w:rsidRPr="00646474">
        <w:rPr>
          <w:sz w:val="16"/>
        </w:rPr>
        <w:t xml:space="preserve"> </w:t>
      </w:r>
      <w:r w:rsidRPr="00646474">
        <w:rPr>
          <w:rStyle w:val="Emphasis"/>
        </w:rPr>
        <w:t>familiar bogeymen to reappear</w:t>
      </w:r>
      <w:r w:rsidRPr="00646474">
        <w:rPr>
          <w:sz w:val="16"/>
        </w:rPr>
        <w:t xml:space="preserve"> </w:t>
      </w:r>
      <w:r w:rsidRPr="00646474">
        <w:rPr>
          <w:rStyle w:val="StyleUnderline"/>
        </w:rPr>
        <w:t xml:space="preserve">in societies roiling with </w:t>
      </w:r>
      <w:r w:rsidRPr="00646474">
        <w:rPr>
          <w:rStyle w:val="Emphasis"/>
        </w:rPr>
        <w:t>impoverishment</w:t>
      </w:r>
      <w:r w:rsidRPr="00646474">
        <w:rPr>
          <w:sz w:val="16"/>
        </w:rPr>
        <w:t xml:space="preserve"> and ideological clefts. Anti-Semitism – a societal risk on its own – may reach alarming proportions in the West (Reuters, 2019), possibly forcing Israel to undertake reprisal operations inside allied nations. If that happens, how will affected nations react? </w:t>
      </w:r>
      <w:r w:rsidRPr="00646474">
        <w:rPr>
          <w:rStyle w:val="StyleUnderline"/>
        </w:rPr>
        <w:t xml:space="preserve">Will security resources be </w:t>
      </w:r>
      <w:r w:rsidRPr="00646474">
        <w:rPr>
          <w:rStyle w:val="Emphasis"/>
        </w:rPr>
        <w:t>reallocated</w:t>
      </w:r>
      <w:r w:rsidRPr="00646474">
        <w:rPr>
          <w:rStyle w:val="StyleUnderline"/>
        </w:rPr>
        <w:t xml:space="preserve"> to protect</w:t>
      </w:r>
      <w:r w:rsidRPr="00646474">
        <w:rPr>
          <w:sz w:val="16"/>
        </w:rPr>
        <w:t xml:space="preserve"> certain minorities (</w:t>
      </w:r>
      <w:r w:rsidRPr="00646474">
        <w:rPr>
          <w:rStyle w:val="StyleUnderline"/>
        </w:rPr>
        <w:t xml:space="preserve">or </w:t>
      </w:r>
      <w:r w:rsidRPr="00646474">
        <w:rPr>
          <w:rStyle w:val="Emphasis"/>
        </w:rPr>
        <w:t>the Top 1%</w:t>
      </w:r>
      <w:r w:rsidRPr="00646474">
        <w:rPr>
          <w:sz w:val="16"/>
        </w:rPr>
        <w:t xml:space="preserve">) </w:t>
      </w:r>
      <w:r w:rsidRPr="00646474">
        <w:rPr>
          <w:rStyle w:val="StyleUnderline"/>
        </w:rPr>
        <w:t>while</w:t>
      </w:r>
      <w:r w:rsidRPr="00646474">
        <w:rPr>
          <w:sz w:val="16"/>
        </w:rPr>
        <w:t xml:space="preserve"> larger segments of </w:t>
      </w:r>
      <w:r w:rsidRPr="00646474">
        <w:rPr>
          <w:rStyle w:val="StyleUnderline"/>
        </w:rPr>
        <w:t>society are exposed to</w:t>
      </w:r>
      <w:r w:rsidRPr="00646474">
        <w:rPr>
          <w:sz w:val="16"/>
        </w:rPr>
        <w:t xml:space="preserve"> </w:t>
      </w:r>
      <w:r w:rsidRPr="00646474">
        <w:rPr>
          <w:rStyle w:val="Emphasis"/>
        </w:rPr>
        <w:t>restive forces?</w:t>
      </w:r>
      <w:r w:rsidRPr="00646474">
        <w:rPr>
          <w:sz w:val="16"/>
        </w:rPr>
        <w:t xml:space="preserve"> Balloon effects like these present a classic VUCA problematic.</w:t>
      </w:r>
    </w:p>
    <w:p w14:paraId="1AB92B88" w14:textId="77777777" w:rsidR="00934FA6" w:rsidRPr="006F5E7B" w:rsidRDefault="00934FA6" w:rsidP="00934FA6">
      <w:pPr>
        <w:rPr>
          <w:sz w:val="16"/>
        </w:rPr>
      </w:pPr>
      <w:r w:rsidRPr="00646474">
        <w:rPr>
          <w:sz w:val="16"/>
        </w:rPr>
        <w:t xml:space="preserve">Contemporary </w:t>
      </w:r>
      <w:r w:rsidRPr="00646474">
        <w:rPr>
          <w:rStyle w:val="Emphasis"/>
        </w:rPr>
        <w:t>geopolitical</w:t>
      </w:r>
      <w:r w:rsidRPr="00646474">
        <w:rPr>
          <w:sz w:val="16"/>
        </w:rPr>
        <w:t xml:space="preserve"> </w:t>
      </w:r>
      <w:r w:rsidRPr="00646474">
        <w:rPr>
          <w:rStyle w:val="StyleUnderline"/>
        </w:rPr>
        <w:t>risks include</w:t>
      </w:r>
      <w:r w:rsidRPr="00646474">
        <w:rPr>
          <w:sz w:val="16"/>
        </w:rPr>
        <w:t xml:space="preserve"> a possible </w:t>
      </w:r>
      <w:r w:rsidRPr="00646474">
        <w:rPr>
          <w:rStyle w:val="Emphasis"/>
          <w:highlight w:val="cyan"/>
        </w:rPr>
        <w:t>Iran-Israel</w:t>
      </w:r>
      <w:r w:rsidRPr="00646474">
        <w:rPr>
          <w:rStyle w:val="Emphasis"/>
        </w:rPr>
        <w:t xml:space="preserve"> war; </w:t>
      </w:r>
      <w:r w:rsidRPr="00646474">
        <w:rPr>
          <w:rStyle w:val="Emphasis"/>
          <w:highlight w:val="cyan"/>
        </w:rPr>
        <w:t>US-China</w:t>
      </w:r>
      <w:r w:rsidRPr="00646474">
        <w:rPr>
          <w:rStyle w:val="Emphasis"/>
        </w:rPr>
        <w:t xml:space="preserve"> military </w:t>
      </w:r>
      <w:r w:rsidRPr="00646474">
        <w:rPr>
          <w:rStyle w:val="Emphasis"/>
          <w:highlight w:val="cyan"/>
        </w:rPr>
        <w:t>confrontation over Taiwan or</w:t>
      </w:r>
      <w:r w:rsidRPr="00646474">
        <w:rPr>
          <w:rStyle w:val="Emphasis"/>
        </w:rPr>
        <w:t xml:space="preserve"> the </w:t>
      </w:r>
      <w:r w:rsidRPr="00646474">
        <w:rPr>
          <w:rStyle w:val="Emphasis"/>
          <w:highlight w:val="cyan"/>
        </w:rPr>
        <w:t>S</w:t>
      </w:r>
      <w:r w:rsidRPr="00646474">
        <w:rPr>
          <w:sz w:val="16"/>
        </w:rPr>
        <w:t xml:space="preserve">outh </w:t>
      </w:r>
      <w:r w:rsidRPr="00646474">
        <w:rPr>
          <w:rStyle w:val="Emphasis"/>
          <w:highlight w:val="cyan"/>
        </w:rPr>
        <w:t>C</w:t>
      </w:r>
      <w:r w:rsidRPr="00646474">
        <w:rPr>
          <w:sz w:val="16"/>
        </w:rPr>
        <w:t xml:space="preserve">hina </w:t>
      </w:r>
      <w:r w:rsidRPr="00646474">
        <w:rPr>
          <w:rStyle w:val="Emphasis"/>
          <w:highlight w:val="cyan"/>
        </w:rPr>
        <w:t>S</w:t>
      </w:r>
      <w:r w:rsidRPr="00646474">
        <w:rPr>
          <w:sz w:val="16"/>
        </w:rPr>
        <w:t xml:space="preserve">ea; </w:t>
      </w:r>
      <w:r w:rsidRPr="00646474">
        <w:rPr>
          <w:rStyle w:val="Emphasis"/>
          <w:highlight w:val="cyan"/>
        </w:rPr>
        <w:t>No</w:t>
      </w:r>
      <w:r w:rsidRPr="00646474">
        <w:rPr>
          <w:sz w:val="16"/>
        </w:rPr>
        <w:t xml:space="preserve">rth </w:t>
      </w:r>
      <w:r w:rsidRPr="00646474">
        <w:rPr>
          <w:rStyle w:val="Emphasis"/>
          <w:highlight w:val="cyan"/>
        </w:rPr>
        <w:t>Ko</w:t>
      </w:r>
      <w:r w:rsidRPr="00646474">
        <w:rPr>
          <w:sz w:val="16"/>
        </w:rPr>
        <w:t xml:space="preserve">rean </w:t>
      </w:r>
      <w:r w:rsidRPr="00646474">
        <w:rPr>
          <w:rStyle w:val="Emphasis"/>
          <w:highlight w:val="cyan"/>
        </w:rPr>
        <w:t>prolif</w:t>
      </w:r>
      <w:r w:rsidRPr="00646474">
        <w:rPr>
          <w:sz w:val="16"/>
        </w:rPr>
        <w:t xml:space="preserve">eration </w:t>
      </w:r>
      <w:r w:rsidRPr="00646474">
        <w:rPr>
          <w:rStyle w:val="StyleUnderline"/>
        </w:rPr>
        <w:t>of nuclear and missile technologies; an</w:t>
      </w:r>
      <w:r w:rsidRPr="00646474">
        <w:rPr>
          <w:sz w:val="16"/>
        </w:rPr>
        <w:t xml:space="preserve"> </w:t>
      </w:r>
      <w:r w:rsidRPr="00646474">
        <w:rPr>
          <w:rStyle w:val="Emphasis"/>
          <w:highlight w:val="cyan"/>
        </w:rPr>
        <w:t>India-Pakistan</w:t>
      </w:r>
      <w:r w:rsidRPr="00646474">
        <w:rPr>
          <w:rStyle w:val="StyleUnderline"/>
          <w:highlight w:val="cyan"/>
        </w:rPr>
        <w:t xml:space="preserve"> </w:t>
      </w:r>
      <w:r w:rsidRPr="00646474">
        <w:rPr>
          <w:rStyle w:val="Emphasis"/>
          <w:highlight w:val="cyan"/>
        </w:rPr>
        <w:t>nuclear war</w:t>
      </w:r>
      <w:r w:rsidRPr="00646474">
        <w:rPr>
          <w:rStyle w:val="StyleUnderline"/>
        </w:rPr>
        <w:t>; an Iranian</w:t>
      </w:r>
      <w:r w:rsidRPr="00646474">
        <w:rPr>
          <w:sz w:val="16"/>
        </w:rPr>
        <w:t xml:space="preserve"> </w:t>
      </w:r>
      <w:r w:rsidRPr="00646474">
        <w:rPr>
          <w:rStyle w:val="Emphasis"/>
        </w:rPr>
        <w:t>closure</w:t>
      </w:r>
      <w:r w:rsidRPr="00646474">
        <w:rPr>
          <w:rStyle w:val="StyleUnderline"/>
        </w:rPr>
        <w:t xml:space="preserve"> of</w:t>
      </w:r>
      <w:r w:rsidRPr="00646474">
        <w:rPr>
          <w:sz w:val="16"/>
        </w:rPr>
        <w:t xml:space="preserve"> the Straits of </w:t>
      </w:r>
      <w:r w:rsidRPr="00646474">
        <w:rPr>
          <w:rStyle w:val="Emphasis"/>
        </w:rPr>
        <w:t>Hormuz</w:t>
      </w:r>
      <w:r w:rsidRPr="00646474">
        <w:rPr>
          <w:rStyle w:val="StyleUnderline"/>
        </w:rPr>
        <w:t xml:space="preserve">; </w:t>
      </w:r>
      <w:r w:rsidRPr="00646474">
        <w:rPr>
          <w:rStyle w:val="StyleUnderline"/>
          <w:highlight w:val="cyan"/>
        </w:rPr>
        <w:t>fundamentalist</w:t>
      </w:r>
      <w:r w:rsidRPr="00646474">
        <w:rPr>
          <w:rStyle w:val="StyleUnderline"/>
        </w:rPr>
        <w:t xml:space="preserve">-driven </w:t>
      </w:r>
      <w:r w:rsidRPr="00646474">
        <w:rPr>
          <w:rStyle w:val="Emphasis"/>
          <w:highlight w:val="cyan"/>
        </w:rPr>
        <w:t>implosion</w:t>
      </w:r>
      <w:r w:rsidRPr="00646474">
        <w:rPr>
          <w:rStyle w:val="StyleUnderline"/>
        </w:rPr>
        <w:t xml:space="preserve"> in the</w:t>
      </w:r>
      <w:r w:rsidRPr="00646474">
        <w:rPr>
          <w:sz w:val="16"/>
        </w:rPr>
        <w:t xml:space="preserve"> </w:t>
      </w:r>
      <w:r w:rsidRPr="00646474">
        <w:rPr>
          <w:rStyle w:val="Emphasis"/>
        </w:rPr>
        <w:t>Islamic</w:t>
      </w:r>
      <w:r w:rsidRPr="00646474">
        <w:rPr>
          <w:sz w:val="16"/>
        </w:rPr>
        <w:t xml:space="preserve"> </w:t>
      </w:r>
      <w:r w:rsidRPr="00646474">
        <w:rPr>
          <w:rStyle w:val="StyleUnderline"/>
        </w:rPr>
        <w:t xml:space="preserve">world; </w:t>
      </w:r>
      <w:r w:rsidRPr="00646474">
        <w:rPr>
          <w:rStyle w:val="StyleUnderline"/>
          <w:highlight w:val="cyan"/>
        </w:rPr>
        <w:t>or</w:t>
      </w:r>
      <w:r w:rsidRPr="00646474">
        <w:rPr>
          <w:sz w:val="16"/>
        </w:rPr>
        <w:t xml:space="preserve"> a </w:t>
      </w:r>
      <w:r w:rsidRPr="00646474">
        <w:rPr>
          <w:rStyle w:val="Emphasis"/>
          <w:highlight w:val="cyan"/>
        </w:rPr>
        <w:t>nuclear confrontation</w:t>
      </w:r>
      <w:r w:rsidRPr="00646474">
        <w:rPr>
          <w:sz w:val="16"/>
          <w:highlight w:val="cyan"/>
        </w:rPr>
        <w:t xml:space="preserve"> </w:t>
      </w:r>
      <w:r w:rsidRPr="00646474">
        <w:rPr>
          <w:rStyle w:val="StyleUnderline"/>
          <w:highlight w:val="cyan"/>
        </w:rPr>
        <w:t>between</w:t>
      </w:r>
      <w:r w:rsidRPr="00646474">
        <w:rPr>
          <w:sz w:val="16"/>
          <w:highlight w:val="cyan"/>
        </w:rPr>
        <w:t xml:space="preserve"> </w:t>
      </w:r>
      <w:r w:rsidRPr="00646474">
        <w:rPr>
          <w:rStyle w:val="Emphasis"/>
          <w:highlight w:val="cyan"/>
        </w:rPr>
        <w:t>NATO</w:t>
      </w:r>
      <w:r w:rsidRPr="00646474">
        <w:rPr>
          <w:sz w:val="16"/>
          <w:highlight w:val="cyan"/>
        </w:rPr>
        <w:t xml:space="preserve"> </w:t>
      </w:r>
      <w:r w:rsidRPr="00646474">
        <w:rPr>
          <w:rStyle w:val="StyleUnderline"/>
          <w:highlight w:val="cyan"/>
        </w:rPr>
        <w:t>and</w:t>
      </w:r>
      <w:r w:rsidRPr="00646474">
        <w:rPr>
          <w:sz w:val="16"/>
          <w:highlight w:val="cyan"/>
        </w:rPr>
        <w:t xml:space="preserve"> </w:t>
      </w:r>
      <w:r w:rsidRPr="00646474">
        <w:rPr>
          <w:rStyle w:val="Emphasis"/>
          <w:highlight w:val="cyan"/>
        </w:rPr>
        <w:t>Russia</w:t>
      </w:r>
      <w:r w:rsidRPr="00646474">
        <w:rPr>
          <w:sz w:val="16"/>
        </w:rPr>
        <w:t>. Fears that the Jan 3 2020 assassination of Iranian Maj. Gen. Qasem Soleimani might lead to WWIII were grossly overblown. From a systems perspective, the killing of Soleimani did not fundamentally change the actor-interconnection-interactionadaptivity equation in the Middle East. Soleimani was simply a cog who got replaced.</w:t>
      </w:r>
    </w:p>
    <w:p w14:paraId="4CC7AF63" w14:textId="77777777" w:rsidR="00934FA6" w:rsidRDefault="00934FA6" w:rsidP="00934FA6">
      <w:pPr>
        <w:pStyle w:val="Heading3"/>
      </w:pPr>
      <w:r>
        <w:lastRenderedPageBreak/>
        <w:t>Poverty Turn---Link---2NC</w:t>
      </w:r>
    </w:p>
    <w:p w14:paraId="23A03E89" w14:textId="77777777" w:rsidR="00934FA6" w:rsidRDefault="00934FA6" w:rsidP="00934FA6">
      <w:pPr>
        <w:pStyle w:val="Heading4"/>
      </w:pPr>
      <w:r>
        <w:t xml:space="preserve">High food prices </w:t>
      </w:r>
      <w:r w:rsidRPr="00F005B1">
        <w:rPr>
          <w:u w:val="single"/>
        </w:rPr>
        <w:t>decrease</w:t>
      </w:r>
      <w:r>
        <w:t xml:space="preserve"> poverty---</w:t>
      </w:r>
      <w:r w:rsidRPr="004D13F9">
        <w:rPr>
          <w:u w:val="single"/>
        </w:rPr>
        <w:t>higher income</w:t>
      </w:r>
      <w:r>
        <w:t xml:space="preserve"> and quick </w:t>
      </w:r>
      <w:r w:rsidRPr="004D13F9">
        <w:rPr>
          <w:u w:val="single"/>
        </w:rPr>
        <w:t>agricultural response</w:t>
      </w:r>
      <w:r>
        <w:t>.</w:t>
      </w:r>
    </w:p>
    <w:p w14:paraId="558BD1E1" w14:textId="77777777" w:rsidR="00934FA6" w:rsidRPr="002C0699" w:rsidRDefault="00934FA6" w:rsidP="00934FA6">
      <w:r w:rsidRPr="002C0699">
        <w:t>Derek</w:t>
      </w:r>
      <w:r>
        <w:rPr>
          <w:rStyle w:val="Style13ptBold"/>
        </w:rPr>
        <w:t xml:space="preserve"> </w:t>
      </w:r>
      <w:r w:rsidRPr="00C15A9A">
        <w:rPr>
          <w:rStyle w:val="Style13ptBold"/>
        </w:rPr>
        <w:t>Heady 18</w:t>
      </w:r>
      <w:r w:rsidRPr="002C0699">
        <w:t>. Senior Research Fellow in Development Strategies and Governance at the International Food Policy Research Institute. “Food Prices and Poverty”. The World Bank Economic Review, Vol. 32, No. 3. 2018. https://www.jstor.org/stable/48557126, KBend</w:t>
      </w:r>
    </w:p>
    <w:p w14:paraId="6FFF82D8" w14:textId="77777777" w:rsidR="00934FA6" w:rsidRPr="0020188F" w:rsidRDefault="00934FA6" w:rsidP="00934FA6">
      <w:pPr>
        <w:rPr>
          <w:sz w:val="14"/>
        </w:rPr>
      </w:pPr>
      <w:r w:rsidRPr="0020188F">
        <w:rPr>
          <w:sz w:val="14"/>
        </w:rPr>
        <w:t xml:space="preserve">When international food prices first rose sharply in 2007 and 2008 there was understandable concern that higher prices constituted a grave risk for the world’s poor. While there was much debate about the true extent of these risks, </w:t>
      </w:r>
      <w:r w:rsidRPr="004D13F9">
        <w:rPr>
          <w:rStyle w:val="Emphasis"/>
        </w:rPr>
        <w:t xml:space="preserve">extensive </w:t>
      </w:r>
      <w:r w:rsidRPr="003A7E74">
        <w:rPr>
          <w:rStyle w:val="Emphasis"/>
          <w:highlight w:val="cyan"/>
        </w:rPr>
        <w:t>evidence</w:t>
      </w:r>
      <w:r w:rsidRPr="003A7E74">
        <w:rPr>
          <w:highlight w:val="cyan"/>
          <w:u w:val="single"/>
        </w:rPr>
        <w:t xml:space="preserve"> on</w:t>
      </w:r>
      <w:r w:rsidRPr="00F005B1">
        <w:rPr>
          <w:u w:val="single"/>
        </w:rPr>
        <w:t xml:space="preserve"> the relationship between </w:t>
      </w:r>
      <w:r w:rsidRPr="003A7E74">
        <w:rPr>
          <w:rStyle w:val="Emphasis"/>
          <w:highlight w:val="cyan"/>
        </w:rPr>
        <w:t>food prices</w:t>
      </w:r>
      <w:r w:rsidRPr="003A7E74">
        <w:rPr>
          <w:highlight w:val="cyan"/>
          <w:u w:val="single"/>
        </w:rPr>
        <w:t xml:space="preserve"> and </w:t>
      </w:r>
      <w:r w:rsidRPr="003A7E74">
        <w:rPr>
          <w:rStyle w:val="Emphasis"/>
          <w:highlight w:val="cyan"/>
        </w:rPr>
        <w:t>poverty</w:t>
      </w:r>
      <w:r w:rsidRPr="003A7E74">
        <w:rPr>
          <w:highlight w:val="cyan"/>
          <w:u w:val="single"/>
        </w:rPr>
        <w:t xml:space="preserve"> is</w:t>
      </w:r>
      <w:r w:rsidRPr="00F005B1">
        <w:rPr>
          <w:u w:val="single"/>
        </w:rPr>
        <w:t xml:space="preserve"> only </w:t>
      </w:r>
      <w:r w:rsidRPr="003A7E74">
        <w:rPr>
          <w:highlight w:val="cyan"/>
          <w:u w:val="single"/>
        </w:rPr>
        <w:t>now emerging</w:t>
      </w:r>
      <w:r w:rsidRPr="0020188F">
        <w:rPr>
          <w:sz w:val="14"/>
        </w:rPr>
        <w:t xml:space="preserve"> (Ivanic and Martin 2014; Jacoby 2016). </w:t>
      </w:r>
      <w:r w:rsidRPr="00F005B1">
        <w:rPr>
          <w:u w:val="single"/>
        </w:rPr>
        <w:t xml:space="preserve">Consistent with </w:t>
      </w:r>
      <w:r w:rsidRPr="00F005B1">
        <w:rPr>
          <w:rStyle w:val="Emphasis"/>
        </w:rPr>
        <w:t>recent simulation</w:t>
      </w:r>
      <w:r w:rsidRPr="00F005B1">
        <w:rPr>
          <w:u w:val="single"/>
        </w:rPr>
        <w:t xml:space="preserve"> exercises for subsets of </w:t>
      </w:r>
      <w:r w:rsidRPr="00F005B1">
        <w:rPr>
          <w:rStyle w:val="Emphasis"/>
        </w:rPr>
        <w:t>developing countries</w:t>
      </w:r>
      <w:r w:rsidRPr="00F005B1">
        <w:rPr>
          <w:u w:val="single"/>
        </w:rPr>
        <w:t xml:space="preserve">, this paper finds that </w:t>
      </w:r>
      <w:r w:rsidRPr="003A7E74">
        <w:rPr>
          <w:rStyle w:val="Emphasis"/>
          <w:highlight w:val="cyan"/>
        </w:rPr>
        <w:t>increases in</w:t>
      </w:r>
      <w:r w:rsidRPr="00F005B1">
        <w:rPr>
          <w:rStyle w:val="Emphasis"/>
        </w:rPr>
        <w:t xml:space="preserve"> international </w:t>
      </w:r>
      <w:r w:rsidRPr="003A7E74">
        <w:rPr>
          <w:rStyle w:val="Emphasis"/>
          <w:highlight w:val="cyan"/>
        </w:rPr>
        <w:t>food prices</w:t>
      </w:r>
      <w:r w:rsidRPr="00F005B1">
        <w:rPr>
          <w:u w:val="single"/>
        </w:rPr>
        <w:t xml:space="preserve"> typically </w:t>
      </w:r>
      <w:r w:rsidRPr="003A7E74">
        <w:rPr>
          <w:rStyle w:val="Emphasis"/>
          <w:highlight w:val="cyan"/>
        </w:rPr>
        <w:t>predict reductions</w:t>
      </w:r>
      <w:r w:rsidRPr="003A7E74">
        <w:rPr>
          <w:rStyle w:val="StyleUnderline"/>
          <w:highlight w:val="cyan"/>
        </w:rPr>
        <w:t xml:space="preserve"> in</w:t>
      </w:r>
      <w:r w:rsidRPr="004D13F9">
        <w:rPr>
          <w:rStyle w:val="StyleUnderline"/>
        </w:rPr>
        <w:t xml:space="preserve"> national </w:t>
      </w:r>
      <w:r w:rsidRPr="003A7E74">
        <w:rPr>
          <w:rStyle w:val="StyleUnderline"/>
          <w:highlight w:val="cyan"/>
        </w:rPr>
        <w:t>poverty</w:t>
      </w:r>
      <w:r w:rsidRPr="004D13F9">
        <w:rPr>
          <w:u w:val="single"/>
        </w:rPr>
        <w:t xml:space="preserve"> rates</w:t>
      </w:r>
      <w:r w:rsidRPr="00F005B1">
        <w:rPr>
          <w:u w:val="single"/>
        </w:rPr>
        <w:t xml:space="preserve"> in a large sample of developing countries over periods of one to five years.</w:t>
      </w:r>
      <w:r w:rsidRPr="0020188F">
        <w:rPr>
          <w:sz w:val="14"/>
        </w:rPr>
        <w:t xml:space="preserve"> This core result is subject to two important caveats. First, the magnitudes of these associations are much larger in IV-GMM regressions than in OLS and dynamic panel GMM regressions, but the IV-GMM regressions potentially suffer from a weak instruments problem and certainly suffer from imprecision. Second, in section III we noted that the POVCAL data utilize CPIs to deflate their income and expenditure series, and it is quite possible that these CPIs series understate true increases in the cost of living for the poor during food price increases. While the World Bank has taken some steps to address this problem, these potential biases warrant further investigation. Bearing these caveats in mind, a negative relationship between changes in food prices and changes in poverty could stem from three factors. First, the most recent estimates suggest that around</w:t>
      </w:r>
      <w:r w:rsidRPr="004D13F9">
        <w:rPr>
          <w:u w:val="single"/>
        </w:rPr>
        <w:t xml:space="preserve"> </w:t>
      </w:r>
      <w:r w:rsidRPr="003A7E74">
        <w:rPr>
          <w:highlight w:val="cyan"/>
          <w:u w:val="single"/>
        </w:rPr>
        <w:t>three-quarters of the world</w:t>
      </w:r>
      <w:r w:rsidRPr="004D13F9">
        <w:rPr>
          <w:u w:val="single"/>
        </w:rPr>
        <w:t>’s poor are still rural</w:t>
      </w:r>
      <w:r w:rsidRPr="0020188F">
        <w:rPr>
          <w:sz w:val="14"/>
        </w:rPr>
        <w:t xml:space="preserve"> (Ravallion et al. 2007) </w:t>
      </w:r>
      <w:r w:rsidRPr="004D13F9">
        <w:rPr>
          <w:u w:val="single"/>
        </w:rPr>
        <w:t xml:space="preserve">and </w:t>
      </w:r>
      <w:r w:rsidRPr="003A7E74">
        <w:rPr>
          <w:highlight w:val="cyan"/>
          <w:u w:val="single"/>
        </w:rPr>
        <w:t>are</w:t>
      </w:r>
      <w:r w:rsidRPr="004D13F9">
        <w:rPr>
          <w:u w:val="single"/>
        </w:rPr>
        <w:t xml:space="preserve"> therefore either directly </w:t>
      </w:r>
      <w:r w:rsidRPr="003A7E74">
        <w:rPr>
          <w:rStyle w:val="Emphasis"/>
          <w:highlight w:val="cyan"/>
        </w:rPr>
        <w:t>dependent on farm income</w:t>
      </w:r>
      <w:r w:rsidRPr="004D13F9">
        <w:rPr>
          <w:u w:val="single"/>
        </w:rPr>
        <w:t xml:space="preserve"> </w:t>
      </w:r>
      <w:r w:rsidRPr="0020188F">
        <w:rPr>
          <w:sz w:val="14"/>
        </w:rPr>
        <w:t xml:space="preserve">or on non-farm incomes that are likely to be strongly influenced by agricultural production decisions, particularly the demand for labor. Second, </w:t>
      </w:r>
      <w:r w:rsidRPr="004D13F9">
        <w:rPr>
          <w:u w:val="single"/>
        </w:rPr>
        <w:t xml:space="preserve">we find that </w:t>
      </w:r>
      <w:r w:rsidRPr="003A7E74">
        <w:rPr>
          <w:highlight w:val="cyan"/>
          <w:u w:val="single"/>
        </w:rPr>
        <w:t>higher food prices</w:t>
      </w:r>
      <w:r w:rsidRPr="004D13F9">
        <w:rPr>
          <w:u w:val="single"/>
        </w:rPr>
        <w:t xml:space="preserve"> appear to have </w:t>
      </w:r>
      <w:r w:rsidRPr="003A7E74">
        <w:rPr>
          <w:highlight w:val="cyan"/>
          <w:u w:val="single"/>
        </w:rPr>
        <w:t>produced a positive</w:t>
      </w:r>
      <w:r w:rsidRPr="004D13F9">
        <w:rPr>
          <w:u w:val="single"/>
        </w:rPr>
        <w:t xml:space="preserve">, large, and relatively quick </w:t>
      </w:r>
      <w:r w:rsidRPr="003A7E74">
        <w:rPr>
          <w:highlight w:val="cyan"/>
          <w:u w:val="single"/>
        </w:rPr>
        <w:t>agricultural supply response</w:t>
      </w:r>
      <w:r w:rsidRPr="004D13F9">
        <w:rPr>
          <w:u w:val="single"/>
        </w:rPr>
        <w:t xml:space="preserve"> in developing countries. </w:t>
      </w:r>
      <w:r w:rsidRPr="003A7E74">
        <w:rPr>
          <w:highlight w:val="cyan"/>
          <w:u w:val="single"/>
        </w:rPr>
        <w:t>Third, there are</w:t>
      </w:r>
      <w:r w:rsidRPr="004D13F9">
        <w:rPr>
          <w:u w:val="single"/>
        </w:rPr>
        <w:t xml:space="preserve"> some </w:t>
      </w:r>
      <w:r w:rsidRPr="003A7E74">
        <w:rPr>
          <w:highlight w:val="cyan"/>
          <w:u w:val="single"/>
        </w:rPr>
        <w:t>indications</w:t>
      </w:r>
      <w:r w:rsidRPr="004D13F9">
        <w:rPr>
          <w:u w:val="single"/>
        </w:rPr>
        <w:t xml:space="preserve"> from Bangladeshi data </w:t>
      </w:r>
      <w:r w:rsidRPr="003A7E74">
        <w:rPr>
          <w:highlight w:val="cyan"/>
          <w:u w:val="single"/>
        </w:rPr>
        <w:t>that wage increases provide compensation</w:t>
      </w:r>
      <w:r w:rsidRPr="004D13F9">
        <w:rPr>
          <w:u w:val="single"/>
        </w:rPr>
        <w:t xml:space="preserve"> for rural wage earners relatively quickly</w:t>
      </w:r>
      <w:r w:rsidRPr="0020188F">
        <w:rPr>
          <w:sz w:val="14"/>
        </w:rPr>
        <w:t xml:space="preserve">, though there is no evidence that urban workers benefit from any wage response except perhaps in the long run. These findings potentially point to some important implications. </w:t>
      </w:r>
      <w:r w:rsidRPr="004D13F9">
        <w:rPr>
          <w:rStyle w:val="StyleUnderline"/>
        </w:rPr>
        <w:t xml:space="preserve">Most importantly, they suggest that international </w:t>
      </w:r>
      <w:r w:rsidRPr="003A7E74">
        <w:rPr>
          <w:rStyle w:val="Emphasis"/>
          <w:highlight w:val="cyan"/>
        </w:rPr>
        <w:t>food price movements</w:t>
      </w:r>
      <w:r w:rsidRPr="003A7E74">
        <w:rPr>
          <w:rStyle w:val="StyleUnderline"/>
          <w:highlight w:val="cyan"/>
        </w:rPr>
        <w:t xml:space="preserve"> might be important drivers of</w:t>
      </w:r>
      <w:r w:rsidRPr="004D13F9">
        <w:rPr>
          <w:rStyle w:val="Emphasis"/>
        </w:rPr>
        <w:t xml:space="preserve"> </w:t>
      </w:r>
      <w:r w:rsidRPr="003A7E74">
        <w:rPr>
          <w:rStyle w:val="Emphasis"/>
          <w:highlight w:val="cyan"/>
        </w:rPr>
        <w:t>national</w:t>
      </w:r>
      <w:r w:rsidRPr="003A7E74">
        <w:rPr>
          <w:rStyle w:val="StyleUnderline"/>
          <w:highlight w:val="cyan"/>
        </w:rPr>
        <w:t xml:space="preserve"> and </w:t>
      </w:r>
      <w:r w:rsidRPr="003A7E74">
        <w:rPr>
          <w:rStyle w:val="Emphasis"/>
          <w:highlight w:val="cyan"/>
        </w:rPr>
        <w:t>global poverty</w:t>
      </w:r>
      <w:r w:rsidRPr="003A7E74">
        <w:rPr>
          <w:rStyle w:val="StyleUnderline"/>
          <w:highlight w:val="cyan"/>
        </w:rPr>
        <w:t xml:space="preserve"> trends as well</w:t>
      </w:r>
      <w:r w:rsidRPr="004D13F9">
        <w:rPr>
          <w:rStyle w:val="StyleUnderline"/>
        </w:rPr>
        <w:t xml:space="preserve"> as rural-urban inequality within countries.</w:t>
      </w:r>
    </w:p>
    <w:p w14:paraId="384B9E11" w14:textId="77777777" w:rsidR="00934FA6" w:rsidRDefault="00934FA6" w:rsidP="00934FA6"/>
    <w:p w14:paraId="47FBC6EB" w14:textId="77777777" w:rsidR="00934FA6" w:rsidRPr="00960EBF" w:rsidRDefault="00934FA6" w:rsidP="00934FA6">
      <w:pPr>
        <w:pStyle w:val="Heading4"/>
      </w:pPr>
      <w:r w:rsidRPr="00960EBF">
        <w:t xml:space="preserve">Both </w:t>
      </w:r>
      <w:r w:rsidRPr="00960EBF">
        <w:rPr>
          <w:u w:val="single"/>
        </w:rPr>
        <w:t>rural</w:t>
      </w:r>
      <w:r w:rsidRPr="00960EBF">
        <w:t xml:space="preserve"> and </w:t>
      </w:r>
      <w:r w:rsidRPr="00960EBF">
        <w:rPr>
          <w:u w:val="single"/>
        </w:rPr>
        <w:t>urban wages</w:t>
      </w:r>
      <w:r w:rsidRPr="00960EBF">
        <w:t xml:space="preserve"> increase when there are </w:t>
      </w:r>
      <w:r w:rsidRPr="0037659A">
        <w:rPr>
          <w:u w:val="single"/>
        </w:rPr>
        <w:t>high food prices</w:t>
      </w:r>
      <w:r w:rsidRPr="00960EBF">
        <w:t xml:space="preserve">---that solves </w:t>
      </w:r>
      <w:r w:rsidRPr="0037659A">
        <w:rPr>
          <w:u w:val="single"/>
        </w:rPr>
        <w:t>poverty</w:t>
      </w:r>
      <w:r w:rsidRPr="00960EBF">
        <w:t>.</w:t>
      </w:r>
    </w:p>
    <w:p w14:paraId="210B0FEC" w14:textId="77777777" w:rsidR="00934FA6" w:rsidRPr="002C0699" w:rsidRDefault="00934FA6" w:rsidP="00934FA6">
      <w:r w:rsidRPr="002C0699">
        <w:t>Derek</w:t>
      </w:r>
      <w:r>
        <w:rPr>
          <w:rStyle w:val="Style13ptBold"/>
        </w:rPr>
        <w:t xml:space="preserve"> </w:t>
      </w:r>
      <w:r w:rsidRPr="00C15A9A">
        <w:rPr>
          <w:rStyle w:val="Style13ptBold"/>
        </w:rPr>
        <w:t>Heady 18</w:t>
      </w:r>
      <w:r w:rsidRPr="002C0699">
        <w:t>. Senior Research Fellow in Development Strategies and Governance at the International Food Policy Research Institute. “Food Prices and Poverty”. The World Bank Economic Review, Vol. 32, No. 3. 2018. https://www.jstor.org/stable/48557126, KBend</w:t>
      </w:r>
    </w:p>
    <w:p w14:paraId="406E8F73" w14:textId="77777777" w:rsidR="00934FA6" w:rsidRPr="0020188F" w:rsidRDefault="00934FA6" w:rsidP="00934FA6">
      <w:pPr>
        <w:rPr>
          <w:sz w:val="14"/>
        </w:rPr>
      </w:pPr>
      <w:r w:rsidRPr="0020188F">
        <w:rPr>
          <w:sz w:val="14"/>
        </w:rPr>
        <w:t xml:space="preserve">Regressions 1 to 3 respectively estimate the response elasticities for total agricultural production, total food production and total crop production. The point estimates of these elasticities are all significant at the 1% level and progressively increase from 1.76 to 2.48 to 2.96, respectively. In regressions 4, 5, and 6, we explore the extent to which this growth comes from the extensive margin or the intensive margin, though we note that any systematic errors in estimating land area could from July 2006 to July 2008 in close accordance with international prices. </w:t>
      </w:r>
      <w:r w:rsidRPr="00960EBF">
        <w:rPr>
          <w:rStyle w:val="StyleUnderline"/>
        </w:rPr>
        <w:t xml:space="preserve">Nominal </w:t>
      </w:r>
      <w:r w:rsidRPr="003A7E74">
        <w:rPr>
          <w:rStyle w:val="Emphasis"/>
          <w:highlight w:val="cyan"/>
        </w:rPr>
        <w:t>rural</w:t>
      </w:r>
      <w:r w:rsidRPr="003A7E74">
        <w:rPr>
          <w:rStyle w:val="StyleUnderline"/>
          <w:highlight w:val="cyan"/>
        </w:rPr>
        <w:t xml:space="preserve"> and </w:t>
      </w:r>
      <w:r w:rsidRPr="003A7E74">
        <w:rPr>
          <w:rStyle w:val="Emphasis"/>
          <w:highlight w:val="cyan"/>
        </w:rPr>
        <w:t>urban wages</w:t>
      </w:r>
      <w:r w:rsidRPr="00960EBF">
        <w:rPr>
          <w:rStyle w:val="StyleUnderline"/>
        </w:rPr>
        <w:t xml:space="preserve"> also </w:t>
      </w:r>
      <w:r w:rsidRPr="003A7E74">
        <w:rPr>
          <w:rStyle w:val="StyleUnderline"/>
          <w:highlight w:val="cyan"/>
        </w:rPr>
        <w:t>increased</w:t>
      </w:r>
      <w:r w:rsidRPr="00960EBF">
        <w:rPr>
          <w:rStyle w:val="StyleUnderline"/>
        </w:rPr>
        <w:t xml:space="preserve">, but </w:t>
      </w:r>
      <w:r w:rsidRPr="003A7E74">
        <w:rPr>
          <w:rStyle w:val="StyleUnderline"/>
          <w:highlight w:val="cyan"/>
        </w:rPr>
        <w:t xml:space="preserve">rural wages increased </w:t>
      </w:r>
      <w:r w:rsidRPr="003A7E74">
        <w:rPr>
          <w:rStyle w:val="Emphasis"/>
          <w:highlight w:val="cyan"/>
        </w:rPr>
        <w:t>much faster</w:t>
      </w:r>
      <w:r w:rsidRPr="00960EBF">
        <w:rPr>
          <w:rStyle w:val="StyleUnderline"/>
        </w:rPr>
        <w:t xml:space="preserve"> than urban wages</w:t>
      </w:r>
      <w:r w:rsidRPr="0020188F">
        <w:rPr>
          <w:sz w:val="14"/>
        </w:rPr>
        <w:t xml:space="preserve">. Indeed, from July 2006 to January 2011, </w:t>
      </w:r>
      <w:r w:rsidRPr="00960EBF">
        <w:rPr>
          <w:rStyle w:val="StyleUnderline"/>
        </w:rPr>
        <w:t>the ratio of rural to urban wages increased rapidly from 59 percent to 82 percent. This suggests two important conclusions.</w:t>
      </w:r>
      <w:r w:rsidRPr="0020188F">
        <w:rPr>
          <w:sz w:val="14"/>
        </w:rPr>
        <w:t xml:space="preserve"> First, rural and urban wages (and hence labor markets) may not be very closely integrated in the short </w:t>
      </w:r>
      <w:r w:rsidRPr="0020188F">
        <w:rPr>
          <w:sz w:val="14"/>
        </w:rPr>
        <w:lastRenderedPageBreak/>
        <w:t>term. Second,</w:t>
      </w:r>
      <w:r w:rsidRPr="00960EBF">
        <w:rPr>
          <w:rStyle w:val="StyleUnderline"/>
        </w:rPr>
        <w:t xml:space="preserve"> it is plausible that </w:t>
      </w:r>
      <w:r w:rsidRPr="003A7E74">
        <w:rPr>
          <w:rStyle w:val="Emphasis"/>
          <w:highlight w:val="cyan"/>
        </w:rPr>
        <w:t>higher food prices</w:t>
      </w:r>
      <w:r w:rsidRPr="003A7E74">
        <w:rPr>
          <w:rStyle w:val="StyleUnderline"/>
          <w:highlight w:val="cyan"/>
        </w:rPr>
        <w:t xml:space="preserve"> were the </w:t>
      </w:r>
      <w:r w:rsidRPr="003A7E74">
        <w:rPr>
          <w:rStyle w:val="Emphasis"/>
          <w:highlight w:val="cyan"/>
        </w:rPr>
        <w:t>leading factor</w:t>
      </w:r>
      <w:r w:rsidRPr="003A7E74">
        <w:rPr>
          <w:rStyle w:val="StyleUnderline"/>
          <w:highlight w:val="cyan"/>
        </w:rPr>
        <w:t xml:space="preserve"> behind the </w:t>
      </w:r>
      <w:r w:rsidRPr="003A7E74">
        <w:rPr>
          <w:rStyle w:val="Emphasis"/>
          <w:highlight w:val="cyan"/>
        </w:rPr>
        <w:t>declining</w:t>
      </w:r>
      <w:r w:rsidRPr="00960EBF">
        <w:rPr>
          <w:rStyle w:val="Emphasis"/>
        </w:rPr>
        <w:t xml:space="preserve"> rural-urban </w:t>
      </w:r>
      <w:r w:rsidRPr="003A7E74">
        <w:rPr>
          <w:rStyle w:val="Emphasis"/>
          <w:highlight w:val="cyan"/>
        </w:rPr>
        <w:t>wage gap</w:t>
      </w:r>
      <w:r w:rsidRPr="00960EBF">
        <w:rPr>
          <w:rStyle w:val="StyleUnderline"/>
        </w:rPr>
        <w:t>, though there are other possible explanations such as accelerated out-migration from rural areas</w:t>
      </w:r>
      <w:r w:rsidRPr="0020188F">
        <w:rPr>
          <w:sz w:val="14"/>
        </w:rPr>
        <w:t xml:space="preserve"> (Zhang et al. 2013). </w:t>
      </w:r>
      <w:r w:rsidRPr="00960EBF">
        <w:rPr>
          <w:rStyle w:val="StyleUnderline"/>
        </w:rPr>
        <w:t>To explore the relationship between food prices and wages more rigorously, we first conducted a graphical analysis of growth rates in wages and rice prices before deriving wage-food price elasticities</w:t>
      </w:r>
      <w:r w:rsidRPr="0020188F">
        <w:rPr>
          <w:sz w:val="14"/>
        </w:rPr>
        <w:t xml:space="preserve"> in a vector error correction model (VECM). Both the graphical analysis in figure 4 and the VECM reveal a statistically significant short-run elasticity between wages and the one quarter lag of rice prices of 0.14 and along-run elasticity of 1.11. </w:t>
      </w:r>
      <w:r w:rsidRPr="00960EBF">
        <w:rPr>
          <w:rStyle w:val="StyleUnderline"/>
        </w:rPr>
        <w:t>For urban wages, we also find evidence of long-run cointegration</w:t>
      </w:r>
      <w:r w:rsidRPr="0020188F">
        <w:rPr>
          <w:sz w:val="14"/>
        </w:rPr>
        <w:t xml:space="preserve"> (an elasticity of 0.78), but a short-run elasticity that is highly insignificant and close to zero (−0.02). </w:t>
      </w:r>
      <w:r w:rsidRPr="00960EBF">
        <w:rPr>
          <w:rStyle w:val="StyleUnderline"/>
        </w:rPr>
        <w:t>The short-run results for rural and urban wages are also robust to various robustness tests</w:t>
      </w:r>
      <w:r w:rsidRPr="0020188F">
        <w:rPr>
          <w:sz w:val="14"/>
        </w:rPr>
        <w:t xml:space="preserve">,16 though the OLS auto distributed lag (ADL) model with a second lag of rice price changes also yields a significant coefficient of 0.08 and an elasticity on the first lag of rice prices of 0.11. This suggests that </w:t>
      </w:r>
      <w:r w:rsidRPr="00960EBF">
        <w:rPr>
          <w:rStyle w:val="StyleUnderline"/>
        </w:rPr>
        <w:t xml:space="preserve">a 100 percent </w:t>
      </w:r>
      <w:r w:rsidRPr="003A7E74">
        <w:rPr>
          <w:rStyle w:val="StyleUnderline"/>
          <w:highlight w:val="cyan"/>
        </w:rPr>
        <w:t xml:space="preserve">increase in </w:t>
      </w:r>
      <w:r w:rsidRPr="003A7E74">
        <w:rPr>
          <w:rStyle w:val="Emphasis"/>
          <w:highlight w:val="cyan"/>
        </w:rPr>
        <w:t>rice prices</w:t>
      </w:r>
      <w:r w:rsidRPr="003A7E74">
        <w:rPr>
          <w:rStyle w:val="StyleUnderline"/>
          <w:highlight w:val="cyan"/>
        </w:rPr>
        <w:t xml:space="preserve"> would increase wages by</w:t>
      </w:r>
      <w:r w:rsidRPr="00960EBF">
        <w:rPr>
          <w:rStyle w:val="StyleUnderline"/>
        </w:rPr>
        <w:t xml:space="preserve"> almost </w:t>
      </w:r>
      <w:r w:rsidRPr="003A7E74">
        <w:rPr>
          <w:rStyle w:val="Emphasis"/>
          <w:highlight w:val="cyan"/>
        </w:rPr>
        <w:t>20 percent</w:t>
      </w:r>
      <w:r w:rsidRPr="00960EBF">
        <w:rPr>
          <w:rStyle w:val="StyleUnderline"/>
        </w:rPr>
        <w:t xml:space="preserve"> over two-quarters</w:t>
      </w:r>
      <w:r w:rsidRPr="0020188F">
        <w:rPr>
          <w:sz w:val="14"/>
        </w:rPr>
        <w:t xml:space="preserve">. These results should be interpreted with some caution—certainly they are still relatively imprecise and almost certainly lack broader external validity—but they have several important implications. First, </w:t>
      </w:r>
      <w:r w:rsidRPr="00960EBF">
        <w:rPr>
          <w:rStyle w:val="StyleUnderline"/>
        </w:rPr>
        <w:t xml:space="preserve">the conclusion that the long-run rural wage-rice price elasticity is approximately equal to unity is </w:t>
      </w:r>
      <w:r w:rsidRPr="003A7E74">
        <w:rPr>
          <w:rStyle w:val="StyleUnderline"/>
          <w:highlight w:val="cyan"/>
        </w:rPr>
        <w:t>similar to the conclusions</w:t>
      </w:r>
      <w:r w:rsidRPr="0020188F">
        <w:rPr>
          <w:sz w:val="14"/>
        </w:rPr>
        <w:t xml:space="preserve"> of Jacoby (2013) </w:t>
      </w:r>
      <w:r w:rsidRPr="003A7E74">
        <w:rPr>
          <w:rStyle w:val="StyleUnderline"/>
          <w:highlight w:val="cyan"/>
        </w:rPr>
        <w:t xml:space="preserve">for </w:t>
      </w:r>
      <w:r w:rsidRPr="003A7E74">
        <w:rPr>
          <w:rStyle w:val="Emphasis"/>
          <w:highlight w:val="cyan"/>
        </w:rPr>
        <w:t>India</w:t>
      </w:r>
      <w:r w:rsidRPr="0020188F">
        <w:rPr>
          <w:sz w:val="14"/>
        </w:rPr>
        <w:t xml:space="preserve">, Lasco et al. (2008) for </w:t>
      </w:r>
      <w:r w:rsidRPr="003A7E74">
        <w:rPr>
          <w:rStyle w:val="Emphasis"/>
          <w:highlight w:val="cyan"/>
        </w:rPr>
        <w:t>Bangladesh</w:t>
      </w:r>
      <w:r w:rsidRPr="003A7E74">
        <w:rPr>
          <w:rStyle w:val="StyleUnderline"/>
          <w:highlight w:val="cyan"/>
        </w:rPr>
        <w:t>, and</w:t>
      </w:r>
      <w:r w:rsidRPr="0020188F">
        <w:rPr>
          <w:sz w:val="14"/>
        </w:rPr>
        <w:t xml:space="preserve"> Ivanic and Martin (2014) </w:t>
      </w:r>
      <w:r w:rsidRPr="00960EBF">
        <w:rPr>
          <w:rStyle w:val="StyleUnderline"/>
        </w:rPr>
        <w:t xml:space="preserve">for </w:t>
      </w:r>
      <w:r w:rsidRPr="003A7E74">
        <w:rPr>
          <w:rStyle w:val="StyleUnderline"/>
          <w:highlight w:val="cyan"/>
        </w:rPr>
        <w:t>a broader range of countries</w:t>
      </w:r>
      <w:r w:rsidRPr="0020188F">
        <w:rPr>
          <w:sz w:val="14"/>
        </w:rPr>
        <w:t xml:space="preserve">. Second, the short-run food price elasticity is quite low (0.14 to 0.19), though our use of higher frequency data reveals that the response is relatively quick: </w:t>
      </w:r>
      <w:r w:rsidRPr="003A7E74">
        <w:rPr>
          <w:rStyle w:val="StyleUnderline"/>
          <w:highlight w:val="cyan"/>
        </w:rPr>
        <w:t>wages</w:t>
      </w:r>
      <w:r w:rsidRPr="00960EBF">
        <w:rPr>
          <w:rStyle w:val="StyleUnderline"/>
        </w:rPr>
        <w:t xml:space="preserve"> start to </w:t>
      </w:r>
      <w:r w:rsidRPr="003A7E74">
        <w:rPr>
          <w:rStyle w:val="StyleUnderline"/>
          <w:highlight w:val="cyan"/>
        </w:rPr>
        <w:t xml:space="preserve">change in the </w:t>
      </w:r>
      <w:r w:rsidRPr="003A7E74">
        <w:rPr>
          <w:rStyle w:val="Emphasis"/>
          <w:highlight w:val="cyan"/>
        </w:rPr>
        <w:t>next quarter</w:t>
      </w:r>
      <w:r w:rsidRPr="00960EBF">
        <w:rPr>
          <w:rStyle w:val="StyleUnderline"/>
        </w:rPr>
        <w:t>.</w:t>
      </w:r>
    </w:p>
    <w:p w14:paraId="6C8209E3" w14:textId="77777777" w:rsidR="00934FA6" w:rsidRPr="0060207C" w:rsidRDefault="00934FA6" w:rsidP="00934FA6">
      <w:pPr>
        <w:pStyle w:val="Heading4"/>
      </w:pPr>
      <w:r>
        <w:t xml:space="preserve">Aff evidence is based on models with </w:t>
      </w:r>
      <w:r w:rsidRPr="002C0699">
        <w:rPr>
          <w:u w:val="single"/>
        </w:rPr>
        <w:t>faulty assumptions</w:t>
      </w:r>
      <w:r>
        <w:t xml:space="preserve"> and </w:t>
      </w:r>
      <w:r w:rsidRPr="002C0699">
        <w:rPr>
          <w:u w:val="single"/>
        </w:rPr>
        <w:t>bad data</w:t>
      </w:r>
      <w:r>
        <w:t>.</w:t>
      </w:r>
    </w:p>
    <w:p w14:paraId="53C244DF" w14:textId="77777777" w:rsidR="00934FA6" w:rsidRPr="002C0699" w:rsidRDefault="00934FA6" w:rsidP="00934FA6">
      <w:r w:rsidRPr="002C0699">
        <w:t>Derek</w:t>
      </w:r>
      <w:r>
        <w:rPr>
          <w:rStyle w:val="Style13ptBold"/>
        </w:rPr>
        <w:t xml:space="preserve"> </w:t>
      </w:r>
      <w:r w:rsidRPr="00C15A9A">
        <w:rPr>
          <w:rStyle w:val="Style13ptBold"/>
        </w:rPr>
        <w:t>Heady 18</w:t>
      </w:r>
      <w:r w:rsidRPr="002C0699">
        <w:t>. Senior Research Fellow in Development Strategies and Governance at the International Food Policy Research Institute. “Food Prices and Poverty”. The World Bank Economic Review, Vol. 32, No. 3. 2018. https://www.jstor.org/stable/48557126, KBend</w:t>
      </w:r>
    </w:p>
    <w:p w14:paraId="5ED8FF25" w14:textId="77777777" w:rsidR="00934FA6" w:rsidRPr="00ED247A" w:rsidRDefault="00934FA6" w:rsidP="00934FA6">
      <w:pPr>
        <w:rPr>
          <w:sz w:val="14"/>
        </w:rPr>
      </w:pPr>
      <w:r w:rsidRPr="003A7E74">
        <w:rPr>
          <w:highlight w:val="cyan"/>
          <w:u w:val="single"/>
        </w:rPr>
        <w:t>The</w:t>
      </w:r>
      <w:r w:rsidRPr="002C0699">
        <w:rPr>
          <w:u w:val="single"/>
        </w:rPr>
        <w:t xml:space="preserve"> </w:t>
      </w:r>
      <w:r w:rsidRPr="002C0699">
        <w:rPr>
          <w:rStyle w:val="Emphasis"/>
        </w:rPr>
        <w:t xml:space="preserve">workhorse </w:t>
      </w:r>
      <w:r w:rsidRPr="003A7E74">
        <w:rPr>
          <w:rStyle w:val="Emphasis"/>
          <w:highlight w:val="cyan"/>
        </w:rPr>
        <w:t>model</w:t>
      </w:r>
      <w:r w:rsidRPr="003A7E74">
        <w:rPr>
          <w:highlight w:val="cyan"/>
          <w:u w:val="single"/>
        </w:rPr>
        <w:t xml:space="preserve"> of research into </w:t>
      </w:r>
      <w:r w:rsidRPr="003A7E74">
        <w:rPr>
          <w:rStyle w:val="Emphasis"/>
          <w:highlight w:val="cyan"/>
        </w:rPr>
        <w:t>food prices</w:t>
      </w:r>
      <w:r w:rsidRPr="002C0699">
        <w:rPr>
          <w:u w:val="single"/>
        </w:rPr>
        <w:t xml:space="preserve"> and </w:t>
      </w:r>
      <w:r w:rsidRPr="002C0699">
        <w:rPr>
          <w:rStyle w:val="Emphasis"/>
        </w:rPr>
        <w:t>economic welfare</w:t>
      </w:r>
      <w:r w:rsidRPr="002C0699">
        <w:rPr>
          <w:u w:val="single"/>
        </w:rPr>
        <w:t xml:space="preserve"> </w:t>
      </w:r>
      <w:r w:rsidRPr="003A7E74">
        <w:rPr>
          <w:highlight w:val="cyan"/>
          <w:u w:val="single"/>
        </w:rPr>
        <w:t>has</w:t>
      </w:r>
      <w:r w:rsidRPr="002C0699">
        <w:rPr>
          <w:u w:val="single"/>
        </w:rPr>
        <w:t xml:space="preserve"> undoubtedly </w:t>
      </w:r>
      <w:r w:rsidRPr="003A7E74">
        <w:rPr>
          <w:rStyle w:val="StyleUnderline"/>
          <w:highlight w:val="cyan"/>
        </w:rPr>
        <w:t>been</w:t>
      </w:r>
      <w:r w:rsidRPr="0020188F">
        <w:rPr>
          <w:sz w:val="14"/>
        </w:rPr>
        <w:t xml:space="preserve"> Deaton’s (1989) </w:t>
      </w:r>
      <w:r w:rsidRPr="003A7E74">
        <w:rPr>
          <w:rStyle w:val="Emphasis"/>
          <w:highlight w:val="cyan"/>
        </w:rPr>
        <w:t>net benefit ratio approach</w:t>
      </w:r>
      <w:r w:rsidRPr="002C0699">
        <w:rPr>
          <w:u w:val="single"/>
        </w:rPr>
        <w:t xml:space="preserve">. In this partial equilibrium approach, the </w:t>
      </w:r>
      <w:r w:rsidRPr="003A7E74">
        <w:rPr>
          <w:highlight w:val="cyan"/>
          <w:u w:val="single"/>
        </w:rPr>
        <w:t>decisive</w:t>
      </w:r>
      <w:r w:rsidRPr="002C0699">
        <w:rPr>
          <w:u w:val="single"/>
        </w:rPr>
        <w:t xml:space="preserve"> influence on welfare outcomes </w:t>
      </w:r>
      <w:r w:rsidRPr="003A7E74">
        <w:rPr>
          <w:highlight w:val="cyan"/>
          <w:u w:val="single"/>
        </w:rPr>
        <w:t>is whether</w:t>
      </w:r>
      <w:r w:rsidRPr="002C0699">
        <w:rPr>
          <w:u w:val="single"/>
        </w:rPr>
        <w:t xml:space="preserve"> a </w:t>
      </w:r>
      <w:r w:rsidRPr="003A7E74">
        <w:rPr>
          <w:highlight w:val="cyan"/>
          <w:u w:val="single"/>
        </w:rPr>
        <w:t>household is a net consumer or net producer</w:t>
      </w:r>
      <w:r w:rsidRPr="002C0699">
        <w:rPr>
          <w:u w:val="single"/>
        </w:rPr>
        <w:t xml:space="preserve"> of food</w:t>
      </w:r>
      <w:r w:rsidRPr="0020188F">
        <w:rPr>
          <w:sz w:val="14"/>
        </w:rPr>
        <w:t xml:space="preserve">. </w:t>
      </w:r>
      <w:r w:rsidRPr="002C0699">
        <w:rPr>
          <w:u w:val="single"/>
        </w:rPr>
        <w:t>Applications</w:t>
      </w:r>
      <w:r w:rsidRPr="0020188F">
        <w:rPr>
          <w:sz w:val="14"/>
        </w:rPr>
        <w:t xml:space="preserve"> of this approach in recent years </w:t>
      </w:r>
      <w:r w:rsidRPr="002C0699">
        <w:rPr>
          <w:u w:val="single"/>
        </w:rPr>
        <w:t>have almost invariably found that most poor households in developing countries are net consumers of food such that higher food prices are expected to increase poverty in the short run</w:t>
      </w:r>
      <w:r w:rsidRPr="0020188F">
        <w:rPr>
          <w:sz w:val="14"/>
        </w:rPr>
        <w:t xml:space="preserve"> (Ivanic and Martin 2008, 2011, 2014; De Hoyos and Medvedev 2009). </w:t>
      </w:r>
      <w:r w:rsidRPr="002C0699">
        <w:rPr>
          <w:rStyle w:val="StyleUnderline"/>
        </w:rPr>
        <w:t xml:space="preserve">Despite the consistency of this finding across different samples of countries, several </w:t>
      </w:r>
      <w:r w:rsidRPr="003A7E74">
        <w:rPr>
          <w:rStyle w:val="Emphasis"/>
          <w:highlight w:val="cyan"/>
        </w:rPr>
        <w:t>critiques have emerged</w:t>
      </w:r>
      <w:r w:rsidRPr="002C0699">
        <w:rPr>
          <w:rStyle w:val="StyleUnderline"/>
        </w:rPr>
        <w:t>.</w:t>
      </w:r>
      <w:r w:rsidRPr="002C0699">
        <w:rPr>
          <w:u w:val="single"/>
        </w:rPr>
        <w:t xml:space="preserve"> First, the </w:t>
      </w:r>
      <w:r w:rsidRPr="003A7E74">
        <w:rPr>
          <w:rStyle w:val="Emphasis"/>
          <w:highlight w:val="cyan"/>
        </w:rPr>
        <w:t>suitability of household surveys</w:t>
      </w:r>
      <w:r w:rsidRPr="003A7E74">
        <w:rPr>
          <w:highlight w:val="cyan"/>
          <w:u w:val="single"/>
        </w:rPr>
        <w:t xml:space="preserve"> for</w:t>
      </w:r>
      <w:r w:rsidRPr="002C0699">
        <w:rPr>
          <w:u w:val="single"/>
        </w:rPr>
        <w:t xml:space="preserve"> accurately </w:t>
      </w:r>
      <w:r w:rsidRPr="003A7E74">
        <w:rPr>
          <w:highlight w:val="cyan"/>
          <w:u w:val="single"/>
        </w:rPr>
        <w:t>measuring</w:t>
      </w:r>
      <w:r w:rsidRPr="002C0699">
        <w:rPr>
          <w:u w:val="single"/>
        </w:rPr>
        <w:t xml:space="preserve"> net benefit </w:t>
      </w:r>
      <w:r w:rsidRPr="003A7E74">
        <w:rPr>
          <w:highlight w:val="cyan"/>
          <w:u w:val="single"/>
        </w:rPr>
        <w:t>ratios is questionable</w:t>
      </w:r>
      <w:r w:rsidRPr="0020188F">
        <w:rPr>
          <w:sz w:val="14"/>
        </w:rPr>
        <w:t xml:space="preserve"> (Headey and Fan 2008, 2010; Carletto 2012). </w:t>
      </w:r>
      <w:r w:rsidRPr="002C0699">
        <w:rPr>
          <w:u w:val="single"/>
        </w:rPr>
        <w:t xml:space="preserve">Consumption </w:t>
      </w:r>
      <w:r w:rsidRPr="003A7E74">
        <w:rPr>
          <w:highlight w:val="cyan"/>
          <w:u w:val="single"/>
        </w:rPr>
        <w:t>estimates</w:t>
      </w:r>
      <w:r w:rsidRPr="002C0699">
        <w:rPr>
          <w:u w:val="single"/>
        </w:rPr>
        <w:t xml:space="preserve"> typically </w:t>
      </w:r>
      <w:r w:rsidRPr="003A7E74">
        <w:rPr>
          <w:highlight w:val="cyan"/>
          <w:u w:val="single"/>
        </w:rPr>
        <w:t>employ short recall modules</w:t>
      </w:r>
      <w:r w:rsidRPr="002C0699">
        <w:rPr>
          <w:u w:val="single"/>
        </w:rPr>
        <w:t xml:space="preserve"> (typically from one to two weeks) that are then annualized to match up with annual recalls on agricultural production</w:t>
      </w:r>
      <w:r w:rsidRPr="0020188F">
        <w:rPr>
          <w:sz w:val="14"/>
        </w:rPr>
        <w:t xml:space="preserve">. Yet, recent World Bank research shows that both food consumption and food production estimates suffer from large biases (Beegle et al. 2012; Deininger et al. 2012). In Uganda, for example, Deininger et al. (2012) find that crop production might be underestimated by half due to recall biases, suggesting that standard surveys might also be underestimating net benefit ratios from higher food prices. </w:t>
      </w:r>
      <w:r w:rsidRPr="003A7E74">
        <w:rPr>
          <w:highlight w:val="cyan"/>
          <w:u w:val="single"/>
        </w:rPr>
        <w:t xml:space="preserve">Other critiques focus on </w:t>
      </w:r>
      <w:r w:rsidRPr="003A7E74">
        <w:rPr>
          <w:rStyle w:val="Emphasis"/>
          <w:highlight w:val="cyan"/>
        </w:rPr>
        <w:t>behavioral</w:t>
      </w:r>
      <w:r w:rsidRPr="003A7E74">
        <w:rPr>
          <w:highlight w:val="cyan"/>
          <w:u w:val="single"/>
        </w:rPr>
        <w:t xml:space="preserve"> and </w:t>
      </w:r>
      <w:r w:rsidRPr="003A7E74">
        <w:rPr>
          <w:rStyle w:val="Emphasis"/>
          <w:highlight w:val="cyan"/>
        </w:rPr>
        <w:t>market responses</w:t>
      </w:r>
      <w:r w:rsidRPr="002C0699">
        <w:rPr>
          <w:u w:val="single"/>
        </w:rPr>
        <w:t xml:space="preserve"> to </w:t>
      </w:r>
      <w:r w:rsidRPr="002C0699">
        <w:rPr>
          <w:rStyle w:val="Emphasis"/>
        </w:rPr>
        <w:t>higher food prices</w:t>
      </w:r>
      <w:r w:rsidRPr="002C0699">
        <w:rPr>
          <w:u w:val="single"/>
        </w:rPr>
        <w:t xml:space="preserve">. Even if many rural people are net food consumers, their </w:t>
      </w:r>
      <w:r w:rsidRPr="003A7E74">
        <w:rPr>
          <w:highlight w:val="cyan"/>
          <w:u w:val="single"/>
        </w:rPr>
        <w:t>engagement in farming provides</w:t>
      </w:r>
      <w:r w:rsidRPr="002C0699">
        <w:rPr>
          <w:u w:val="single"/>
        </w:rPr>
        <w:t xml:space="preserve"> them </w:t>
      </w:r>
      <w:r w:rsidRPr="003A7E74">
        <w:rPr>
          <w:rStyle w:val="Emphasis"/>
          <w:highlight w:val="cyan"/>
        </w:rPr>
        <w:t>scope</w:t>
      </w:r>
      <w:r w:rsidRPr="003A7E74">
        <w:rPr>
          <w:highlight w:val="cyan"/>
          <w:u w:val="single"/>
        </w:rPr>
        <w:t xml:space="preserve"> to adjust production in response to</w:t>
      </w:r>
      <w:r w:rsidRPr="0020188F">
        <w:rPr>
          <w:sz w:val="14"/>
        </w:rPr>
        <w:t xml:space="preserve"> </w:t>
      </w:r>
      <w:r w:rsidRPr="003A7E74">
        <w:rPr>
          <w:rStyle w:val="Emphasis"/>
          <w:highlight w:val="cyan"/>
        </w:rPr>
        <w:t>higher food prices</w:t>
      </w:r>
      <w:r w:rsidRPr="0020188F">
        <w:rPr>
          <w:sz w:val="14"/>
        </w:rPr>
        <w:t xml:space="preserve"> (Headey and Fan 2008, 2010). </w:t>
      </w:r>
      <w:r w:rsidRPr="002C0699">
        <w:rPr>
          <w:u w:val="single"/>
        </w:rPr>
        <w:t xml:space="preserve">Agricultural supply </w:t>
      </w:r>
      <w:r w:rsidRPr="003A7E74">
        <w:rPr>
          <w:highlight w:val="cyan"/>
          <w:u w:val="single"/>
        </w:rPr>
        <w:t>responses</w:t>
      </w:r>
      <w:r w:rsidRPr="002C0699">
        <w:rPr>
          <w:u w:val="single"/>
        </w:rPr>
        <w:t xml:space="preserve"> could </w:t>
      </w:r>
      <w:r w:rsidRPr="003A7E74">
        <w:rPr>
          <w:highlight w:val="cyan"/>
          <w:u w:val="single"/>
        </w:rPr>
        <w:t>stem from</w:t>
      </w:r>
      <w:r w:rsidRPr="002C0699">
        <w:rPr>
          <w:u w:val="single"/>
        </w:rPr>
        <w:t xml:space="preserve"> a range of inputs, including </w:t>
      </w:r>
      <w:r w:rsidRPr="003A7E74">
        <w:rPr>
          <w:rStyle w:val="Emphasis"/>
          <w:highlight w:val="cyan"/>
        </w:rPr>
        <w:t>labor</w:t>
      </w:r>
      <w:r w:rsidRPr="003A7E74">
        <w:rPr>
          <w:highlight w:val="cyan"/>
          <w:u w:val="single"/>
        </w:rPr>
        <w:t xml:space="preserve">, </w:t>
      </w:r>
      <w:r w:rsidRPr="003A7E74">
        <w:rPr>
          <w:rStyle w:val="Emphasis"/>
          <w:highlight w:val="cyan"/>
        </w:rPr>
        <w:t>land</w:t>
      </w:r>
      <w:r w:rsidRPr="003A7E74">
        <w:rPr>
          <w:highlight w:val="cyan"/>
          <w:u w:val="single"/>
        </w:rPr>
        <w:t xml:space="preserve">, </w:t>
      </w:r>
      <w:r w:rsidRPr="002C0699">
        <w:rPr>
          <w:rStyle w:val="Emphasis"/>
        </w:rPr>
        <w:t xml:space="preserve">variable </w:t>
      </w:r>
      <w:r w:rsidRPr="003A7E74">
        <w:rPr>
          <w:rStyle w:val="Emphasis"/>
          <w:highlight w:val="cyan"/>
        </w:rPr>
        <w:t>farm inputs</w:t>
      </w:r>
      <w:r w:rsidRPr="002C0699">
        <w:rPr>
          <w:u w:val="single"/>
        </w:rPr>
        <w:t xml:space="preserve"> like improved seeds or fertilizers, </w:t>
      </w:r>
      <w:r w:rsidRPr="003A7E74">
        <w:rPr>
          <w:highlight w:val="cyan"/>
          <w:u w:val="single"/>
        </w:rPr>
        <w:t>or</w:t>
      </w:r>
      <w:r w:rsidRPr="002C0699">
        <w:rPr>
          <w:u w:val="single"/>
        </w:rPr>
        <w:t xml:space="preserve"> longer term </w:t>
      </w:r>
      <w:r w:rsidRPr="003A7E74">
        <w:rPr>
          <w:highlight w:val="cyan"/>
          <w:u w:val="single"/>
        </w:rPr>
        <w:t>capital inputs</w:t>
      </w:r>
      <w:r w:rsidRPr="002C0699">
        <w:rPr>
          <w:u w:val="single"/>
        </w:rPr>
        <w:t xml:space="preserve"> such as irrigation and increased R&amp;D. Obviously, </w:t>
      </w:r>
      <w:r w:rsidRPr="003A7E74">
        <w:rPr>
          <w:highlight w:val="cyan"/>
          <w:u w:val="single"/>
        </w:rPr>
        <w:t>major</w:t>
      </w:r>
      <w:r w:rsidRPr="002C0699">
        <w:rPr>
          <w:u w:val="single"/>
        </w:rPr>
        <w:t xml:space="preserve"> capital </w:t>
      </w:r>
      <w:r w:rsidRPr="003A7E74">
        <w:rPr>
          <w:highlight w:val="cyan"/>
          <w:u w:val="single"/>
        </w:rPr>
        <w:t>investments in R&amp;D</w:t>
      </w:r>
      <w:r w:rsidRPr="002C0699">
        <w:rPr>
          <w:u w:val="single"/>
        </w:rPr>
        <w:t xml:space="preserve">, irrigation, and land conversion will only </w:t>
      </w:r>
      <w:r w:rsidRPr="003A7E74">
        <w:rPr>
          <w:highlight w:val="cyan"/>
          <w:u w:val="single"/>
        </w:rPr>
        <w:t xml:space="preserve">induce a </w:t>
      </w:r>
      <w:r w:rsidRPr="003A7E74">
        <w:rPr>
          <w:highlight w:val="cyan"/>
          <w:u w:val="single"/>
        </w:rPr>
        <w:lastRenderedPageBreak/>
        <w:t>supply response over the</w:t>
      </w:r>
      <w:r w:rsidRPr="002C0699">
        <w:rPr>
          <w:u w:val="single"/>
        </w:rPr>
        <w:t xml:space="preserve"> </w:t>
      </w:r>
      <w:r w:rsidRPr="003A7E74">
        <w:rPr>
          <w:highlight w:val="cyan"/>
          <w:u w:val="single"/>
        </w:rPr>
        <w:t>longer term</w:t>
      </w:r>
      <w:r w:rsidRPr="002C0699">
        <w:rPr>
          <w:u w:val="single"/>
        </w:rPr>
        <w:t>, but labor and other variable inputs might adjust quickly</w:t>
      </w:r>
      <w:r w:rsidRPr="0020188F">
        <w:rPr>
          <w:sz w:val="14"/>
        </w:rPr>
        <w:t xml:space="preserve"> (Ivanic and Martin 2014). Land is potentially an intermediate case, depending on the availability of fallow land requiring little new investment, only more variable inputs like labor, seeds, and chemicals. </w:t>
      </w:r>
      <w:r w:rsidRPr="002C0699">
        <w:rPr>
          <w:u w:val="single"/>
        </w:rPr>
        <w:t>Given what we know about the diversification of activities within households, it seems likely that labor reallocation is the major mode of adjustment and the input most likely to have broader general equilibrium impacts on the demand for unskilled labor and its associated wages</w:t>
      </w:r>
      <w:r w:rsidRPr="0020188F">
        <w:rPr>
          <w:sz w:val="14"/>
        </w:rPr>
        <w:t xml:space="preserve">. To explore this more systematically, Jacoby (2016) develops a simple general equilibrium model to show that, if agriculture is a large sector, then a given agricultural supply response will result in a relatively large increase in demand for unskilled labor, which will need to be accommodated by shifting labor out of the services and manufacturing sectors. </w:t>
      </w:r>
      <w:r w:rsidRPr="002C0699">
        <w:rPr>
          <w:u w:val="single"/>
        </w:rPr>
        <w:t xml:space="preserve">However, if the services sector is large, labor-intensive, and non-tradable (as it mostly is in poor countries), then the </w:t>
      </w:r>
      <w:r w:rsidRPr="002C0699">
        <w:rPr>
          <w:rStyle w:val="Emphasis"/>
        </w:rPr>
        <w:t>wage adjustment</w:t>
      </w:r>
      <w:r w:rsidRPr="002C0699">
        <w:rPr>
          <w:u w:val="single"/>
        </w:rPr>
        <w:t xml:space="preserve"> required to equilibrate labor demands across sectors will mostly need to come from the manufacturing sector and will need to be relatively large to extract sufficient labor out of that sector. Hence, </w:t>
      </w:r>
      <w:r w:rsidRPr="003A7E74">
        <w:rPr>
          <w:highlight w:val="cyan"/>
          <w:u w:val="single"/>
        </w:rPr>
        <w:t>the model predicts</w:t>
      </w:r>
      <w:r w:rsidRPr="002C0699">
        <w:rPr>
          <w:u w:val="single"/>
        </w:rPr>
        <w:t xml:space="preserve"> that </w:t>
      </w:r>
      <w:r w:rsidRPr="003A7E74">
        <w:rPr>
          <w:highlight w:val="cyan"/>
          <w:u w:val="single"/>
        </w:rPr>
        <w:t>a standard</w:t>
      </w:r>
      <w:r w:rsidRPr="002C0699">
        <w:rPr>
          <w:u w:val="single"/>
        </w:rPr>
        <w:t xml:space="preserve"> economic </w:t>
      </w:r>
      <w:r w:rsidRPr="003A7E74">
        <w:rPr>
          <w:highlight w:val="cyan"/>
          <w:u w:val="single"/>
        </w:rPr>
        <w:t>structure</w:t>
      </w:r>
      <w:r w:rsidRPr="002C0699">
        <w:rPr>
          <w:u w:val="single"/>
        </w:rPr>
        <w:t xml:space="preserve"> (large agricultural and services sectors) </w:t>
      </w:r>
      <w:r w:rsidRPr="003A7E74">
        <w:rPr>
          <w:highlight w:val="cyan"/>
          <w:u w:val="single"/>
        </w:rPr>
        <w:t>will result in</w:t>
      </w:r>
      <w:r w:rsidRPr="002C0699">
        <w:rPr>
          <w:u w:val="single"/>
        </w:rPr>
        <w:t xml:space="preserve"> an </w:t>
      </w:r>
      <w:r w:rsidRPr="003A7E74">
        <w:rPr>
          <w:rStyle w:val="Emphasis"/>
          <w:highlight w:val="cyan"/>
        </w:rPr>
        <w:t>elasticity of wages</w:t>
      </w:r>
      <w:r w:rsidRPr="002C0699">
        <w:rPr>
          <w:u w:val="single"/>
        </w:rPr>
        <w:t xml:space="preserve"> with respect to food prices </w:t>
      </w:r>
      <w:r w:rsidRPr="003A7E74">
        <w:rPr>
          <w:highlight w:val="cyan"/>
          <w:u w:val="single"/>
        </w:rPr>
        <w:t xml:space="preserve">that is </w:t>
      </w:r>
      <w:r w:rsidRPr="003A7E74">
        <w:rPr>
          <w:rStyle w:val="Emphasis"/>
          <w:highlight w:val="cyan"/>
        </w:rPr>
        <w:t>large</w:t>
      </w:r>
      <w:r w:rsidRPr="003A7E74">
        <w:rPr>
          <w:highlight w:val="cyan"/>
          <w:u w:val="single"/>
        </w:rPr>
        <w:t xml:space="preserve"> and</w:t>
      </w:r>
      <w:r w:rsidRPr="002C0699">
        <w:rPr>
          <w:u w:val="single"/>
        </w:rPr>
        <w:t xml:space="preserve"> </w:t>
      </w:r>
      <w:r w:rsidRPr="003A7E74">
        <w:rPr>
          <w:rStyle w:val="Emphasis"/>
          <w:highlight w:val="cyan"/>
        </w:rPr>
        <w:t>positive</w:t>
      </w:r>
      <w:r w:rsidRPr="002C0699">
        <w:rPr>
          <w:u w:val="single"/>
        </w:rPr>
        <w:t xml:space="preserve"> in the long run, typically </w:t>
      </w:r>
      <w:r w:rsidRPr="003A7E74">
        <w:rPr>
          <w:highlight w:val="cyan"/>
          <w:u w:val="single"/>
        </w:rPr>
        <w:t>close to unity</w:t>
      </w:r>
      <w:r w:rsidRPr="0020188F">
        <w:rPr>
          <w:sz w:val="14"/>
        </w:rPr>
        <w:t xml:space="preserve"> (Jacoby 2013; Ivanic and Martin 2014). Much less clear, theoretically and empirically, is the speed of wage adjustments to higher food prices, though econometric estimates suggest that short-run wage elasticities vary between 0.25 and 0.69 (Ravallion 1990; Palmer-Jones 1993; Rashid 2002; Lasco et al. 2008). In summary, the effects of higher food prices on the incomes or expenditures of the poor are complex, dynamic, and ambiguous a priori. </w:t>
      </w:r>
      <w:r w:rsidRPr="002C0699">
        <w:rPr>
          <w:u w:val="single"/>
        </w:rPr>
        <w:t xml:space="preserve">Undoubtedly, higher food prices create both winners and losers. But given that the bulk of the world’s poor are still predominantly rural </w:t>
      </w:r>
      <w:r w:rsidRPr="0020188F">
        <w:rPr>
          <w:sz w:val="14"/>
        </w:rPr>
        <w:t xml:space="preserve">(Ravallion et al. 2007), </w:t>
      </w:r>
      <w:r w:rsidRPr="002C0699">
        <w:rPr>
          <w:u w:val="single"/>
        </w:rPr>
        <w:t xml:space="preserve">any sizeable </w:t>
      </w:r>
      <w:r w:rsidRPr="003A7E74">
        <w:rPr>
          <w:highlight w:val="cyan"/>
          <w:u w:val="single"/>
        </w:rPr>
        <w:t>agricultural supply and</w:t>
      </w:r>
      <w:r w:rsidRPr="002C0699">
        <w:rPr>
          <w:u w:val="single"/>
        </w:rPr>
        <w:t xml:space="preserve"> wage </w:t>
      </w:r>
      <w:r w:rsidRPr="003A7E74">
        <w:rPr>
          <w:highlight w:val="cyan"/>
          <w:u w:val="single"/>
        </w:rPr>
        <w:t>responses to higher food prices</w:t>
      </w:r>
      <w:r w:rsidRPr="002C0699">
        <w:rPr>
          <w:u w:val="single"/>
        </w:rPr>
        <w:t xml:space="preserve"> could well </w:t>
      </w:r>
      <w:r w:rsidRPr="003A7E74">
        <w:rPr>
          <w:highlight w:val="cyan"/>
          <w:u w:val="single"/>
        </w:rPr>
        <w:t xml:space="preserve">result in </w:t>
      </w:r>
      <w:r w:rsidRPr="003A7E74">
        <w:rPr>
          <w:rStyle w:val="Emphasis"/>
          <w:highlight w:val="cyan"/>
        </w:rPr>
        <w:t>net poverty reduction</w:t>
      </w:r>
      <w:r w:rsidRPr="002C0699">
        <w:rPr>
          <w:u w:val="single"/>
        </w:rPr>
        <w:t xml:space="preserve"> over the medium term.</w:t>
      </w:r>
    </w:p>
    <w:p w14:paraId="45C10A01" w14:textId="77777777" w:rsidR="00934FA6" w:rsidRDefault="00934FA6" w:rsidP="00934FA6">
      <w:pPr>
        <w:pStyle w:val="Heading2"/>
      </w:pPr>
      <w:r>
        <w:lastRenderedPageBreak/>
        <w:t>Bioterror Turn</w:t>
      </w:r>
    </w:p>
    <w:p w14:paraId="19A9A0DB" w14:textId="77777777" w:rsidR="00934FA6" w:rsidRPr="00A65D03" w:rsidRDefault="00934FA6" w:rsidP="00934FA6">
      <w:pPr>
        <w:pStyle w:val="Heading3"/>
        <w:rPr>
          <w:rFonts w:cs="Arial"/>
        </w:rPr>
      </w:pPr>
      <w:r>
        <w:rPr>
          <w:rFonts w:cs="Arial"/>
        </w:rPr>
        <w:lastRenderedPageBreak/>
        <w:t>Turn</w:t>
      </w:r>
      <w:r w:rsidRPr="00A65D03">
        <w:rPr>
          <w:rFonts w:cs="Arial"/>
        </w:rPr>
        <w:t>---Bioterror---1NC</w:t>
      </w:r>
    </w:p>
    <w:p w14:paraId="1B8CB8E5" w14:textId="77777777" w:rsidR="00934FA6" w:rsidRPr="00A65D03" w:rsidRDefault="00934FA6" w:rsidP="00934FA6">
      <w:pPr>
        <w:pStyle w:val="Heading4"/>
        <w:rPr>
          <w:rFonts w:cs="Arial"/>
        </w:rPr>
      </w:pPr>
      <w:r w:rsidRPr="00A65D03">
        <w:rPr>
          <w:rFonts w:cs="Arial"/>
        </w:rPr>
        <w:t xml:space="preserve">Food insecurity </w:t>
      </w:r>
      <w:r w:rsidRPr="00A65D03">
        <w:rPr>
          <w:rFonts w:cs="Arial"/>
          <w:u w:val="single"/>
        </w:rPr>
        <w:t>necessitates</w:t>
      </w:r>
      <w:r w:rsidRPr="00A65D03">
        <w:rPr>
          <w:rFonts w:cs="Arial"/>
        </w:rPr>
        <w:t xml:space="preserve"> CRISPR use</w:t>
      </w:r>
      <w:r>
        <w:rPr>
          <w:rFonts w:cs="Arial"/>
        </w:rPr>
        <w:t xml:space="preserve">. </w:t>
      </w:r>
    </w:p>
    <w:p w14:paraId="009DD9AD" w14:textId="77777777" w:rsidR="00934FA6" w:rsidRPr="00A65D03" w:rsidRDefault="00934FA6" w:rsidP="00934FA6">
      <w:r w:rsidRPr="00A65D03">
        <w:t xml:space="preserve">Abby </w:t>
      </w:r>
      <w:r w:rsidRPr="00A65D03">
        <w:rPr>
          <w:rStyle w:val="Style13ptBold"/>
        </w:rPr>
        <w:t>Meyer</w:t>
      </w:r>
      <w:r w:rsidRPr="00A65D03">
        <w:t xml:space="preserve"> </w:t>
      </w:r>
      <w:r w:rsidRPr="00A65D03">
        <w:rPr>
          <w:rStyle w:val="Style13ptBold"/>
        </w:rPr>
        <w:t>&amp;</w:t>
      </w:r>
      <w:r w:rsidRPr="00A65D03">
        <w:t xml:space="preserve"> Sara </w:t>
      </w:r>
      <w:r w:rsidRPr="00A65D03">
        <w:rPr>
          <w:rStyle w:val="Style13ptBold"/>
        </w:rPr>
        <w:t>Dastgheib-Vinarov</w:t>
      </w:r>
      <w:r w:rsidRPr="00A65D03">
        <w:t xml:space="preserve"> </w:t>
      </w:r>
      <w:r w:rsidRPr="00A65D03">
        <w:rPr>
          <w:rStyle w:val="Style13ptBold"/>
        </w:rPr>
        <w:t>21</w:t>
      </w:r>
      <w:r w:rsidRPr="00A65D03">
        <w:t>.  "The Future of Food? CRISPR-Edited Agriculture". Food and Drug Law Institute (FDLI). 2021 https://www.fdli.org/2021/11/the-future-of-food-crispr-edited-agriculture/; Ang</w:t>
      </w:r>
    </w:p>
    <w:p w14:paraId="42B462F7" w14:textId="77777777" w:rsidR="00934FA6" w:rsidRPr="00A65D03" w:rsidRDefault="00934FA6" w:rsidP="00934FA6">
      <w:pPr>
        <w:rPr>
          <w:sz w:val="16"/>
        </w:rPr>
      </w:pPr>
      <w:r w:rsidRPr="00A65D03">
        <w:rPr>
          <w:rStyle w:val="StyleUnderline"/>
        </w:rPr>
        <w:t xml:space="preserve">The scientific and </w:t>
      </w:r>
      <w:r w:rsidRPr="003A7E74">
        <w:rPr>
          <w:rStyle w:val="StyleUnderline"/>
          <w:highlight w:val="cyan"/>
        </w:rPr>
        <w:t>ag</w:t>
      </w:r>
      <w:r w:rsidRPr="00A65D03">
        <w:rPr>
          <w:rStyle w:val="StyleUnderline"/>
        </w:rPr>
        <w:t xml:space="preserve">ricultural </w:t>
      </w:r>
      <w:r w:rsidRPr="003A7E74">
        <w:rPr>
          <w:rStyle w:val="StyleUnderline"/>
          <w:highlight w:val="cyan"/>
        </w:rPr>
        <w:t>communities</w:t>
      </w:r>
      <w:r w:rsidRPr="00A65D03">
        <w:rPr>
          <w:rStyle w:val="StyleUnderline"/>
        </w:rPr>
        <w:t xml:space="preserve"> have long understood that climate variability can increase crop failures, potentially causing food </w:t>
      </w:r>
      <w:r w:rsidRPr="00FB36AF">
        <w:rPr>
          <w:rStyle w:val="StyleUnderline"/>
        </w:rPr>
        <w:t>shortages.</w:t>
      </w:r>
      <w:r w:rsidRPr="00FB36AF">
        <w:rPr>
          <w:sz w:val="16"/>
        </w:rPr>
        <w:t xml:space="preserve"> More people</w:t>
      </w:r>
      <w:r w:rsidRPr="00A65D03">
        <w:rPr>
          <w:sz w:val="16"/>
        </w:rPr>
        <w:t xml:space="preserve"> are now recognizing that changing and more extreme weather patterns, including drier conditions in growing regions (which can make crops susceptible to disease and pests), will continue to negatively impact global food security.</w:t>
      </w:r>
    </w:p>
    <w:p w14:paraId="1D458283" w14:textId="77777777" w:rsidR="00934FA6" w:rsidRPr="00A65D03" w:rsidRDefault="00934FA6" w:rsidP="00934FA6">
      <w:pPr>
        <w:rPr>
          <w:sz w:val="16"/>
        </w:rPr>
      </w:pPr>
      <w:r w:rsidRPr="00A65D03">
        <w:rPr>
          <w:rStyle w:val="StyleUnderline"/>
        </w:rPr>
        <w:t xml:space="preserve">To help combat </w:t>
      </w:r>
      <w:r w:rsidRPr="003A7E74">
        <w:rPr>
          <w:rStyle w:val="Emphasis"/>
          <w:highlight w:val="cyan"/>
        </w:rPr>
        <w:t>growing concerns</w:t>
      </w:r>
      <w:r w:rsidRPr="00A65D03">
        <w:rPr>
          <w:rStyle w:val="StyleUnderline"/>
        </w:rPr>
        <w:t xml:space="preserve"> over </w:t>
      </w:r>
      <w:r w:rsidRPr="003A7E74">
        <w:rPr>
          <w:rStyle w:val="Emphasis"/>
          <w:highlight w:val="cyan"/>
        </w:rPr>
        <w:t>food security</w:t>
      </w:r>
      <w:r w:rsidRPr="00A65D03">
        <w:rPr>
          <w:rStyle w:val="StyleUnderline"/>
        </w:rPr>
        <w:t xml:space="preserve">, some university researchers and </w:t>
      </w:r>
      <w:r w:rsidRPr="00A65D03">
        <w:rPr>
          <w:rStyle w:val="Emphasis"/>
        </w:rPr>
        <w:t>agri</w:t>
      </w:r>
      <w:r w:rsidRPr="00A65D03">
        <w:rPr>
          <w:rStyle w:val="StyleUnderline"/>
        </w:rPr>
        <w:t>-</w:t>
      </w:r>
      <w:r w:rsidRPr="00A65D03">
        <w:rPr>
          <w:rStyle w:val="Emphasis"/>
        </w:rPr>
        <w:t>companies</w:t>
      </w:r>
      <w:r w:rsidRPr="00A65D03">
        <w:rPr>
          <w:rStyle w:val="StyleUnderline"/>
        </w:rPr>
        <w:t xml:space="preserve"> are </w:t>
      </w:r>
      <w:r w:rsidRPr="003A7E74">
        <w:rPr>
          <w:rStyle w:val="StyleUnderline"/>
          <w:highlight w:val="cyan"/>
        </w:rPr>
        <w:t>using</w:t>
      </w:r>
      <w:r w:rsidRPr="00A65D03">
        <w:rPr>
          <w:rStyle w:val="StyleUnderline"/>
        </w:rPr>
        <w:t xml:space="preserve"> novel </w:t>
      </w:r>
      <w:r w:rsidRPr="003A7E74">
        <w:rPr>
          <w:rStyle w:val="Emphasis"/>
          <w:highlight w:val="cyan"/>
        </w:rPr>
        <w:t>gene-editing</w:t>
      </w:r>
      <w:r w:rsidRPr="003A7E74">
        <w:rPr>
          <w:rStyle w:val="StyleUnderline"/>
          <w:highlight w:val="cyan"/>
        </w:rPr>
        <w:t xml:space="preserve"> </w:t>
      </w:r>
      <w:r w:rsidRPr="003A7E74">
        <w:rPr>
          <w:rStyle w:val="Emphasis"/>
          <w:highlight w:val="cyan"/>
        </w:rPr>
        <w:t>tech</w:t>
      </w:r>
      <w:r w:rsidRPr="00A65D03">
        <w:rPr>
          <w:rStyle w:val="StyleUnderline"/>
        </w:rPr>
        <w:t xml:space="preserve">nologies to </w:t>
      </w:r>
      <w:r w:rsidRPr="003A7E74">
        <w:rPr>
          <w:rStyle w:val="StyleUnderline"/>
          <w:highlight w:val="cyan"/>
        </w:rPr>
        <w:t>modify</w:t>
      </w:r>
      <w:r w:rsidRPr="00A65D03">
        <w:rPr>
          <w:rStyle w:val="StyleUnderline"/>
        </w:rPr>
        <w:t xml:space="preserve"> </w:t>
      </w:r>
      <w:r w:rsidRPr="00A65D03">
        <w:rPr>
          <w:rStyle w:val="Emphasis"/>
        </w:rPr>
        <w:t xml:space="preserve">staple </w:t>
      </w:r>
      <w:r w:rsidRPr="003A7E74">
        <w:rPr>
          <w:rStyle w:val="Emphasis"/>
          <w:highlight w:val="cyan"/>
        </w:rPr>
        <w:t>crops</w:t>
      </w:r>
      <w:r w:rsidRPr="00A65D03">
        <w:rPr>
          <w:rStyle w:val="StyleUnderline"/>
        </w:rPr>
        <w:t xml:space="preserve"> to make them </w:t>
      </w:r>
      <w:r w:rsidRPr="003A7E74">
        <w:rPr>
          <w:rStyle w:val="StyleUnderline"/>
          <w:highlight w:val="cyan"/>
        </w:rPr>
        <w:t>more tolerant</w:t>
      </w:r>
      <w:r w:rsidRPr="00A65D03">
        <w:rPr>
          <w:rStyle w:val="StyleUnderline"/>
        </w:rPr>
        <w:t xml:space="preserve"> to the changing </w:t>
      </w:r>
      <w:r w:rsidRPr="003A7E74">
        <w:rPr>
          <w:rStyle w:val="Emphasis"/>
          <w:highlight w:val="cyan"/>
        </w:rPr>
        <w:t>climate</w:t>
      </w:r>
      <w:r w:rsidRPr="00A65D03">
        <w:rPr>
          <w:rStyle w:val="StyleUnderline"/>
        </w:rPr>
        <w:t xml:space="preserve"> and its associated perils. Recently, </w:t>
      </w:r>
      <w:r w:rsidRPr="003A7E74">
        <w:rPr>
          <w:rStyle w:val="Emphasis"/>
          <w:highlight w:val="cyan"/>
        </w:rPr>
        <w:t>scientific attention</w:t>
      </w:r>
      <w:r w:rsidRPr="003A7E74">
        <w:rPr>
          <w:rStyle w:val="StyleUnderline"/>
          <w:highlight w:val="cyan"/>
        </w:rPr>
        <w:t xml:space="preserve"> </w:t>
      </w:r>
      <w:r w:rsidRPr="00A65D03">
        <w:rPr>
          <w:rStyle w:val="StyleUnderline"/>
        </w:rPr>
        <w:t xml:space="preserve">has been directed to a </w:t>
      </w:r>
      <w:r w:rsidRPr="003A7E74">
        <w:rPr>
          <w:rStyle w:val="StyleUnderline"/>
          <w:highlight w:val="cyan"/>
        </w:rPr>
        <w:t>new</w:t>
      </w:r>
      <w:r w:rsidRPr="00A65D03">
        <w:rPr>
          <w:rStyle w:val="StyleUnderline"/>
        </w:rPr>
        <w:t xml:space="preserve"> molecular </w:t>
      </w:r>
      <w:r w:rsidRPr="003A7E74">
        <w:rPr>
          <w:rStyle w:val="StyleUnderline"/>
          <w:highlight w:val="cyan"/>
        </w:rPr>
        <w:t>technique</w:t>
      </w:r>
      <w:r w:rsidRPr="00A65D03">
        <w:rPr>
          <w:rStyle w:val="StyleUnderline"/>
        </w:rPr>
        <w:t xml:space="preserve"> called </w:t>
      </w:r>
      <w:r w:rsidRPr="003A7E74">
        <w:rPr>
          <w:rStyle w:val="Emphasis"/>
          <w:highlight w:val="cyan"/>
        </w:rPr>
        <w:t>CRISPR</w:t>
      </w:r>
      <w:r w:rsidRPr="00A65D03">
        <w:rPr>
          <w:rStyle w:val="StyleUnderline"/>
        </w:rPr>
        <w:t xml:space="preserve"> </w:t>
      </w:r>
      <w:r w:rsidRPr="003A7E74">
        <w:rPr>
          <w:rStyle w:val="Emphasis"/>
          <w:highlight w:val="cyan"/>
        </w:rPr>
        <w:t>gene-editing</w:t>
      </w:r>
      <w:r w:rsidRPr="003A7E74">
        <w:rPr>
          <w:rStyle w:val="StyleUnderline"/>
          <w:highlight w:val="cyan"/>
        </w:rPr>
        <w:t xml:space="preserve"> tech</w:t>
      </w:r>
      <w:r w:rsidRPr="00A65D03">
        <w:rPr>
          <w:rStyle w:val="StyleUnderline"/>
        </w:rPr>
        <w:t xml:space="preserve">nology for introducing commercially desirable traits in crops. It is believed that CRISPR can have a positive impact on food </w:t>
      </w:r>
      <w:r w:rsidRPr="00A65D03">
        <w:rPr>
          <w:rStyle w:val="Emphasis"/>
        </w:rPr>
        <w:t>productivity</w:t>
      </w:r>
      <w:r w:rsidRPr="00A65D03">
        <w:rPr>
          <w:rStyle w:val="StyleUnderline"/>
        </w:rPr>
        <w:t xml:space="preserve">, </w:t>
      </w:r>
      <w:r w:rsidRPr="00A65D03">
        <w:rPr>
          <w:rStyle w:val="Emphasis"/>
        </w:rPr>
        <w:t>quality</w:t>
      </w:r>
      <w:r w:rsidRPr="00A65D03">
        <w:rPr>
          <w:rStyle w:val="StyleUnderline"/>
        </w:rPr>
        <w:t xml:space="preserve">, and </w:t>
      </w:r>
      <w:r w:rsidRPr="00A65D03">
        <w:rPr>
          <w:rStyle w:val="Emphasis"/>
        </w:rPr>
        <w:t>environmental sustainability</w:t>
      </w:r>
      <w:r w:rsidRPr="00A65D03">
        <w:rPr>
          <w:rStyle w:val="StyleUnderline"/>
        </w:rPr>
        <w:t xml:space="preserve">. </w:t>
      </w:r>
      <w:r w:rsidRPr="00A65D03">
        <w:rPr>
          <w:sz w:val="16"/>
        </w:rPr>
        <w:t>This will become more important as the global population continues to grow, and less arable land and less water resources are available to grow crops, in part due to environmental change.</w:t>
      </w:r>
    </w:p>
    <w:p w14:paraId="0EACA64C" w14:textId="77777777" w:rsidR="00934FA6" w:rsidRPr="00A65D03" w:rsidRDefault="00934FA6" w:rsidP="00934FA6">
      <w:pPr>
        <w:rPr>
          <w:sz w:val="16"/>
        </w:rPr>
      </w:pPr>
      <w:r w:rsidRPr="00A65D03">
        <w:rPr>
          <w:sz w:val="16"/>
        </w:rPr>
        <w:t>This article will explore the variety of trait modifications being pursued using CRISPR technology, the diversity of the agricultural crops that are the subject of these modifications, and the key players in this space identified through patenting and licensing activity. This article will also summarize the key U.S. and European regulations affecting the labeling of food items developed using CRISPR technology and provide reasons why governmental regulatory bodies worldwide should support and harmonize CRISPR-edited agricultural guidelines.</w:t>
      </w:r>
    </w:p>
    <w:p w14:paraId="107468C3" w14:textId="77777777" w:rsidR="00934FA6" w:rsidRPr="00A65D03" w:rsidRDefault="00934FA6" w:rsidP="00934FA6">
      <w:pPr>
        <w:rPr>
          <w:sz w:val="16"/>
        </w:rPr>
      </w:pPr>
    </w:p>
    <w:p w14:paraId="5CE3A853" w14:textId="77777777" w:rsidR="00934FA6" w:rsidRPr="00A65D03" w:rsidRDefault="00934FA6" w:rsidP="00934FA6">
      <w:pPr>
        <w:pStyle w:val="Heading4"/>
        <w:rPr>
          <w:rFonts w:cs="Arial"/>
        </w:rPr>
      </w:pPr>
      <w:r w:rsidRPr="00A65D03">
        <w:rPr>
          <w:rFonts w:cs="Arial"/>
        </w:rPr>
        <w:t xml:space="preserve">Gene-editing tech solves bioterror---only CRISPR </w:t>
      </w:r>
      <w:r w:rsidRPr="00A65D03">
        <w:rPr>
          <w:rFonts w:cs="Arial"/>
          <w:u w:val="single"/>
        </w:rPr>
        <w:t>addresses</w:t>
      </w:r>
      <w:r w:rsidRPr="00A65D03">
        <w:rPr>
          <w:rFonts w:cs="Arial"/>
        </w:rPr>
        <w:t xml:space="preserve"> anonymity</w:t>
      </w:r>
      <w:r>
        <w:rPr>
          <w:rFonts w:cs="Arial"/>
        </w:rPr>
        <w:t xml:space="preserve">. </w:t>
      </w:r>
    </w:p>
    <w:p w14:paraId="24BD6DCB" w14:textId="77777777" w:rsidR="00934FA6" w:rsidRPr="00A65D03" w:rsidRDefault="00934FA6" w:rsidP="00934FA6">
      <w:r w:rsidRPr="00A65D03">
        <w:t xml:space="preserve">Margaret E. </w:t>
      </w:r>
      <w:r w:rsidRPr="00A65D03">
        <w:rPr>
          <w:rStyle w:val="Style13ptBold"/>
        </w:rPr>
        <w:t>Kosal 20</w:t>
      </w:r>
      <w:r>
        <w:t>.</w:t>
      </w:r>
      <w:r w:rsidRPr="00A65D03">
        <w:t xml:space="preserve"> Associate Professor in the Sam Nunn School of International Affairs at Georgia Institute of Technology</w:t>
      </w:r>
      <w:r>
        <w:t>.</w:t>
      </w:r>
      <w:r w:rsidRPr="00A65D03">
        <w:t xml:space="preserve"> "Emerging Life Sciences and Possible Threats to International Security". PubMed Central (PMC). 09-25-2020 https://www.ncbi.nlm.nih.gov/pmc/articles/PMC7515815/; Ang</w:t>
      </w:r>
    </w:p>
    <w:p w14:paraId="1229BEF8" w14:textId="77777777" w:rsidR="00934FA6" w:rsidRPr="00A65D03" w:rsidRDefault="00934FA6" w:rsidP="00934FA6">
      <w:pPr>
        <w:rPr>
          <w:sz w:val="16"/>
        </w:rPr>
      </w:pPr>
      <w:r w:rsidRPr="00A65D03">
        <w:rPr>
          <w:rStyle w:val="StyleUnderline"/>
        </w:rPr>
        <w:t xml:space="preserve">As mentioned above, </w:t>
      </w:r>
      <w:r w:rsidRPr="003A7E74">
        <w:rPr>
          <w:rStyle w:val="Emphasis"/>
          <w:highlight w:val="cyan"/>
        </w:rPr>
        <w:t>biotech</w:t>
      </w:r>
      <w:r w:rsidRPr="00A65D03">
        <w:rPr>
          <w:rStyle w:val="Emphasis"/>
        </w:rPr>
        <w:t>nology</w:t>
      </w:r>
      <w:r w:rsidRPr="00A65D03">
        <w:rPr>
          <w:rStyle w:val="StyleUnderline"/>
        </w:rPr>
        <w:t xml:space="preserve"> is </w:t>
      </w:r>
      <w:r w:rsidRPr="00A65D03">
        <w:rPr>
          <w:rStyle w:val="Emphasis"/>
        </w:rPr>
        <w:t>dual use</w:t>
      </w:r>
      <w:r w:rsidRPr="00A65D03">
        <w:rPr>
          <w:rStyle w:val="StyleUnderline"/>
        </w:rPr>
        <w:t xml:space="preserve">, that is techniques and processes that are used to create </w:t>
      </w:r>
      <w:r w:rsidRPr="003A7E74">
        <w:rPr>
          <w:rStyle w:val="Emphasis"/>
          <w:highlight w:val="cyan"/>
        </w:rPr>
        <w:t>beneficial</w:t>
      </w:r>
      <w:r w:rsidRPr="00A65D03">
        <w:rPr>
          <w:rStyle w:val="StyleUnderline"/>
        </w:rPr>
        <w:t xml:space="preserve"> uses, such as </w:t>
      </w:r>
      <w:r w:rsidRPr="00A65D03">
        <w:rPr>
          <w:rStyle w:val="Emphasis"/>
        </w:rPr>
        <w:t>vaccines</w:t>
      </w:r>
      <w:r w:rsidRPr="00A65D03">
        <w:rPr>
          <w:rStyle w:val="StyleUnderline"/>
        </w:rPr>
        <w:t xml:space="preserve">, yet are often the same or similar to the techniques and processes that could be use create </w:t>
      </w:r>
      <w:r w:rsidRPr="00A65D03">
        <w:rPr>
          <w:rStyle w:val="Emphasis"/>
        </w:rPr>
        <w:t xml:space="preserve">weaponized </w:t>
      </w:r>
      <w:r w:rsidRPr="003A7E74">
        <w:rPr>
          <w:rStyle w:val="Emphasis"/>
          <w:highlight w:val="cyan"/>
        </w:rPr>
        <w:t>biological</w:t>
      </w:r>
      <w:r w:rsidRPr="00A65D03">
        <w:rPr>
          <w:rStyle w:val="StyleUnderline"/>
        </w:rPr>
        <w:t xml:space="preserve"> (or </w:t>
      </w:r>
      <w:r w:rsidRPr="00A65D03">
        <w:rPr>
          <w:rStyle w:val="Emphasis"/>
        </w:rPr>
        <w:t>chem</w:t>
      </w:r>
      <w:r w:rsidRPr="00A65D03">
        <w:rPr>
          <w:rStyle w:val="StyleUnderline"/>
        </w:rPr>
        <w:t xml:space="preserve">ical) </w:t>
      </w:r>
      <w:r w:rsidRPr="003A7E74">
        <w:rPr>
          <w:rStyle w:val="StyleUnderline"/>
          <w:highlight w:val="cyan"/>
        </w:rPr>
        <w:t>agents</w:t>
      </w:r>
      <w:r w:rsidRPr="00A65D03">
        <w:rPr>
          <w:rStyle w:val="StyleUnderline"/>
        </w:rPr>
        <w:t xml:space="preserve">. Much of </w:t>
      </w:r>
      <w:r w:rsidRPr="00A65D03">
        <w:rPr>
          <w:rStyle w:val="Emphasis"/>
        </w:rPr>
        <w:t>gene editing</w:t>
      </w:r>
      <w:r w:rsidRPr="00A65D03">
        <w:rPr>
          <w:rStyle w:val="StyleUnderline"/>
        </w:rPr>
        <w:t xml:space="preserve"> falls into the area of </w:t>
      </w:r>
      <w:r w:rsidRPr="00A65D03">
        <w:rPr>
          <w:rStyle w:val="Emphasis"/>
        </w:rPr>
        <w:t>basic</w:t>
      </w:r>
      <w:r w:rsidRPr="00A65D03">
        <w:rPr>
          <w:rStyle w:val="StyleUnderline"/>
        </w:rPr>
        <w:t xml:space="preserve"> and </w:t>
      </w:r>
      <w:r w:rsidRPr="00A65D03">
        <w:rPr>
          <w:rStyle w:val="Emphasis"/>
        </w:rPr>
        <w:t>applied</w:t>
      </w:r>
      <w:r w:rsidRPr="00A65D03">
        <w:rPr>
          <w:rStyle w:val="StyleUnderline"/>
        </w:rPr>
        <w:t xml:space="preserve"> research. </w:t>
      </w:r>
      <w:r w:rsidRPr="00A65D03">
        <w:rPr>
          <w:sz w:val="16"/>
        </w:rPr>
        <w:t>This exploration is called Dual-Use Research of Concern (DURC) and is defined as “research that, based on current understanding, can be reasonably anticipated to provide knowledge, information, products, or technologies that could be directly misapplied to pose a significant threat with broad potential consequences to public health and safety, agricultural crops and other plants, animals, the environment, materiel, or national security.”44</w:t>
      </w:r>
    </w:p>
    <w:p w14:paraId="668FE8BD" w14:textId="77777777" w:rsidR="00934FA6" w:rsidRPr="00A65D03" w:rsidRDefault="00934FA6" w:rsidP="00934FA6">
      <w:pPr>
        <w:rPr>
          <w:rStyle w:val="StyleUnderline"/>
        </w:rPr>
      </w:pPr>
      <w:r w:rsidRPr="00A65D03">
        <w:rPr>
          <w:rStyle w:val="StyleUnderline"/>
        </w:rPr>
        <w:t xml:space="preserve">For example, this technology, originating in </w:t>
      </w:r>
      <w:r w:rsidRPr="003A7E74">
        <w:rPr>
          <w:rStyle w:val="Emphasis"/>
          <w:highlight w:val="cyan"/>
        </w:rPr>
        <w:t>CRISPR</w:t>
      </w:r>
      <w:r w:rsidRPr="00A65D03">
        <w:rPr>
          <w:rStyle w:val="StyleUnderline"/>
        </w:rPr>
        <w:t xml:space="preserve">, has been applied to </w:t>
      </w:r>
      <w:r w:rsidRPr="00A65D03">
        <w:rPr>
          <w:rStyle w:val="Emphasis"/>
        </w:rPr>
        <w:t>new systems</w:t>
      </w:r>
      <w:r w:rsidRPr="00A65D03">
        <w:rPr>
          <w:rStyle w:val="StyleUnderline"/>
        </w:rPr>
        <w:t xml:space="preserve"> that can </w:t>
      </w:r>
      <w:r w:rsidRPr="003A7E74">
        <w:rPr>
          <w:rStyle w:val="Emphasis"/>
          <w:highlight w:val="cyan"/>
        </w:rPr>
        <w:t>mitigate</w:t>
      </w:r>
      <w:r w:rsidRPr="00A65D03">
        <w:rPr>
          <w:rStyle w:val="StyleUnderline"/>
        </w:rPr>
        <w:t xml:space="preserve"> the </w:t>
      </w:r>
      <w:r w:rsidRPr="003A7E74">
        <w:rPr>
          <w:rStyle w:val="StyleUnderline"/>
          <w:highlight w:val="cyan"/>
        </w:rPr>
        <w:t>harms</w:t>
      </w:r>
      <w:r w:rsidRPr="00A65D03">
        <w:rPr>
          <w:rStyle w:val="StyleUnderline"/>
        </w:rPr>
        <w:t xml:space="preserve"> </w:t>
      </w:r>
      <w:r w:rsidRPr="003A7E74">
        <w:rPr>
          <w:rStyle w:val="StyleUnderline"/>
          <w:highlight w:val="cyan"/>
        </w:rPr>
        <w:t xml:space="preserve">of </w:t>
      </w:r>
      <w:r w:rsidRPr="003A7E74">
        <w:rPr>
          <w:rStyle w:val="Emphasis"/>
          <w:highlight w:val="cyan"/>
        </w:rPr>
        <w:t>bio</w:t>
      </w:r>
      <w:r w:rsidRPr="00A65D03">
        <w:rPr>
          <w:rStyle w:val="StyleUnderline"/>
        </w:rPr>
        <w:t xml:space="preserve">logical </w:t>
      </w:r>
      <w:r w:rsidRPr="003A7E74">
        <w:rPr>
          <w:rStyle w:val="Emphasis"/>
          <w:highlight w:val="cyan"/>
        </w:rPr>
        <w:t>weapons</w:t>
      </w:r>
      <w:r w:rsidRPr="00A65D03">
        <w:rPr>
          <w:sz w:val="16"/>
        </w:rPr>
        <w:t xml:space="preserve">. </w:t>
      </w:r>
      <w:r w:rsidRPr="00A65D03">
        <w:rPr>
          <w:rStyle w:val="StyleUnderline"/>
        </w:rPr>
        <w:t xml:space="preserve">Rooted in </w:t>
      </w:r>
      <w:r w:rsidRPr="00A65D03">
        <w:rPr>
          <w:rStyle w:val="Emphasis"/>
        </w:rPr>
        <w:t>gene editing</w:t>
      </w:r>
      <w:r w:rsidRPr="00A65D03">
        <w:rPr>
          <w:rStyle w:val="StyleUnderline"/>
        </w:rPr>
        <w:t xml:space="preserve"> </w:t>
      </w:r>
      <w:r w:rsidRPr="00A65D03">
        <w:rPr>
          <w:rStyle w:val="Emphasis"/>
        </w:rPr>
        <w:t>tech</w:t>
      </w:r>
      <w:r w:rsidRPr="00A65D03">
        <w:rPr>
          <w:rStyle w:val="StyleUnderline"/>
        </w:rPr>
        <w:t>nology</w:t>
      </w:r>
      <w:r w:rsidRPr="00A65D03">
        <w:rPr>
          <w:sz w:val="16"/>
        </w:rPr>
        <w:t xml:space="preserve">, </w:t>
      </w:r>
      <w:r w:rsidRPr="003A7E74">
        <w:rPr>
          <w:rStyle w:val="Emphasis"/>
          <w:highlight w:val="cyan"/>
        </w:rPr>
        <w:t>SHERLOCK</w:t>
      </w:r>
      <w:r w:rsidRPr="00A65D03">
        <w:rPr>
          <w:rStyle w:val="StyleUnderline"/>
        </w:rPr>
        <w:t xml:space="preserve"> and </w:t>
      </w:r>
      <w:r w:rsidRPr="003A7E74">
        <w:rPr>
          <w:rStyle w:val="Emphasis"/>
          <w:highlight w:val="cyan"/>
        </w:rPr>
        <w:t>DETECTR</w:t>
      </w:r>
      <w:r w:rsidRPr="00A65D03">
        <w:rPr>
          <w:rStyle w:val="StyleUnderline"/>
        </w:rPr>
        <w:t>, are “</w:t>
      </w:r>
      <w:r w:rsidRPr="003A7E74">
        <w:rPr>
          <w:rStyle w:val="Emphasis"/>
          <w:highlight w:val="cyan"/>
        </w:rPr>
        <w:t>cousins</w:t>
      </w:r>
      <w:r w:rsidRPr="00A65D03">
        <w:rPr>
          <w:sz w:val="16"/>
        </w:rPr>
        <w:t xml:space="preserve">” of </w:t>
      </w:r>
      <w:r w:rsidRPr="003A7E74">
        <w:rPr>
          <w:rStyle w:val="Emphasis"/>
          <w:highlight w:val="cyan"/>
        </w:rPr>
        <w:t>CRISPR</w:t>
      </w:r>
      <w:r w:rsidRPr="00A65D03">
        <w:rPr>
          <w:sz w:val="16"/>
        </w:rPr>
        <w:t>.</w:t>
      </w:r>
      <w:r w:rsidRPr="00A65D03">
        <w:rPr>
          <w:rStyle w:val="StyleUnderline"/>
        </w:rPr>
        <w:t xml:space="preserve">45 This </w:t>
      </w:r>
      <w:r w:rsidRPr="00A65D03">
        <w:rPr>
          <w:rStyle w:val="Emphasis"/>
        </w:rPr>
        <w:t>technique</w:t>
      </w:r>
      <w:r w:rsidRPr="00A65D03">
        <w:rPr>
          <w:rStyle w:val="StyleUnderline"/>
        </w:rPr>
        <w:t xml:space="preserve"> can be used to </w:t>
      </w:r>
      <w:r w:rsidRPr="003A7E74">
        <w:rPr>
          <w:rStyle w:val="StyleUnderline"/>
          <w:highlight w:val="cyan"/>
        </w:rPr>
        <w:t>show</w:t>
      </w:r>
      <w:r w:rsidRPr="00A65D03">
        <w:rPr>
          <w:rStyle w:val="StyleUnderline"/>
        </w:rPr>
        <w:t xml:space="preserve"> the </w:t>
      </w:r>
      <w:r w:rsidRPr="003A7E74">
        <w:rPr>
          <w:rStyle w:val="StyleUnderline"/>
          <w:highlight w:val="cyan"/>
        </w:rPr>
        <w:t xml:space="preserve">presence or </w:t>
      </w:r>
      <w:r w:rsidRPr="003A7E74">
        <w:rPr>
          <w:rStyle w:val="Emphasis"/>
          <w:highlight w:val="cyan"/>
        </w:rPr>
        <w:t>lack</w:t>
      </w:r>
      <w:r w:rsidRPr="00A65D03">
        <w:rPr>
          <w:rStyle w:val="StyleUnderline"/>
        </w:rPr>
        <w:t xml:space="preserve"> of the genetic signature, such as by a </w:t>
      </w:r>
      <w:r w:rsidRPr="003A7E74">
        <w:rPr>
          <w:rStyle w:val="Emphasis"/>
          <w:highlight w:val="cyan"/>
        </w:rPr>
        <w:t>virus</w:t>
      </w:r>
      <w:r w:rsidRPr="00A65D03">
        <w:rPr>
          <w:rStyle w:val="StyleUnderline"/>
        </w:rPr>
        <w:t xml:space="preserve">, in a design inspired by ELISA tests like a simple home pregnancy test.46 The </w:t>
      </w:r>
      <w:r w:rsidRPr="00A65D03">
        <w:rPr>
          <w:rStyle w:val="Emphasis"/>
        </w:rPr>
        <w:t xml:space="preserve">potential </w:t>
      </w:r>
      <w:r w:rsidRPr="003A7E74">
        <w:rPr>
          <w:rStyle w:val="Emphasis"/>
          <w:highlight w:val="cyan"/>
        </w:rPr>
        <w:lastRenderedPageBreak/>
        <w:t>applications</w:t>
      </w:r>
      <w:r w:rsidRPr="00A65D03">
        <w:rPr>
          <w:rStyle w:val="StyleUnderline"/>
        </w:rPr>
        <w:t xml:space="preserve"> of this </w:t>
      </w:r>
      <w:r w:rsidRPr="00A65D03">
        <w:rPr>
          <w:rStyle w:val="Emphasis"/>
        </w:rPr>
        <w:t>technology</w:t>
      </w:r>
      <w:r w:rsidRPr="00A65D03">
        <w:rPr>
          <w:rStyle w:val="StyleUnderline"/>
        </w:rPr>
        <w:t xml:space="preserve"> extend to in-field testing, public health, and </w:t>
      </w:r>
      <w:r w:rsidRPr="003A7E74">
        <w:rPr>
          <w:rStyle w:val="Emphasis"/>
          <w:highlight w:val="cyan"/>
        </w:rPr>
        <w:t>biodefense</w:t>
      </w:r>
      <w:r w:rsidRPr="00A65D03">
        <w:rPr>
          <w:rStyle w:val="StyleUnderline"/>
        </w:rPr>
        <w:t xml:space="preserve">.47 The emergence of </w:t>
      </w:r>
      <w:r w:rsidRPr="00A65D03">
        <w:rPr>
          <w:rStyle w:val="Emphasis"/>
        </w:rPr>
        <w:t>SHERLOCK</w:t>
      </w:r>
      <w:r w:rsidRPr="00A65D03">
        <w:rPr>
          <w:rStyle w:val="StyleUnderline"/>
        </w:rPr>
        <w:t xml:space="preserve"> and </w:t>
      </w:r>
      <w:r w:rsidRPr="00A65D03">
        <w:rPr>
          <w:rStyle w:val="Emphasis"/>
        </w:rPr>
        <w:t>DETECTR</w:t>
      </w:r>
      <w:r w:rsidRPr="00A65D03">
        <w:rPr>
          <w:rStyle w:val="StyleUnderline"/>
        </w:rPr>
        <w:t xml:space="preserve"> </w:t>
      </w:r>
      <w:r w:rsidRPr="003A7E74">
        <w:rPr>
          <w:rStyle w:val="Emphasis"/>
          <w:highlight w:val="cyan"/>
        </w:rPr>
        <w:t>tech</w:t>
      </w:r>
      <w:r w:rsidRPr="00A65D03">
        <w:rPr>
          <w:rStyle w:val="StyleUnderline"/>
        </w:rPr>
        <w:t xml:space="preserve">nology potentially </w:t>
      </w:r>
      <w:r w:rsidRPr="003A7E74">
        <w:rPr>
          <w:rStyle w:val="Emphasis"/>
          <w:highlight w:val="cyan"/>
        </w:rPr>
        <w:t>addresses</w:t>
      </w:r>
      <w:r w:rsidRPr="00A65D03">
        <w:rPr>
          <w:rStyle w:val="StyleUnderline"/>
        </w:rPr>
        <w:t xml:space="preserve"> one of the </w:t>
      </w:r>
      <w:r w:rsidRPr="003A7E74">
        <w:rPr>
          <w:rStyle w:val="Emphasis"/>
          <w:highlight w:val="cyan"/>
        </w:rPr>
        <w:t>threats</w:t>
      </w:r>
      <w:r w:rsidRPr="00A65D03">
        <w:rPr>
          <w:rStyle w:val="StyleUnderline"/>
        </w:rPr>
        <w:t xml:space="preserve"> </w:t>
      </w:r>
      <w:r w:rsidRPr="003A7E74">
        <w:rPr>
          <w:rStyle w:val="StyleUnderline"/>
          <w:highlight w:val="cyan"/>
        </w:rPr>
        <w:t>of</w:t>
      </w:r>
      <w:r w:rsidRPr="00A65D03">
        <w:rPr>
          <w:rStyle w:val="StyleUnderline"/>
        </w:rPr>
        <w:t xml:space="preserve"> </w:t>
      </w:r>
      <w:r w:rsidRPr="003A7E74">
        <w:rPr>
          <w:rStyle w:val="Emphasis"/>
          <w:highlight w:val="cyan"/>
        </w:rPr>
        <w:t>bio</w:t>
      </w:r>
      <w:r w:rsidRPr="00A65D03">
        <w:rPr>
          <w:rStyle w:val="Emphasis"/>
        </w:rPr>
        <w:t>logical</w:t>
      </w:r>
      <w:r w:rsidRPr="003A7E74">
        <w:rPr>
          <w:rStyle w:val="Emphasis"/>
          <w:highlight w:val="cyan"/>
        </w:rPr>
        <w:t xml:space="preserve"> weapons</w:t>
      </w:r>
      <w:r w:rsidRPr="00A65D03">
        <w:rPr>
          <w:rStyle w:val="StyleUnderline"/>
        </w:rPr>
        <w:t xml:space="preserve">, that is, their capacity to </w:t>
      </w:r>
      <w:r w:rsidRPr="003A7E74">
        <w:rPr>
          <w:rStyle w:val="StyleUnderline"/>
          <w:highlight w:val="cyan"/>
        </w:rPr>
        <w:t xml:space="preserve">remain </w:t>
      </w:r>
      <w:r w:rsidRPr="003A7E74">
        <w:rPr>
          <w:rStyle w:val="Emphasis"/>
          <w:highlight w:val="cyan"/>
        </w:rPr>
        <w:t>undetected</w:t>
      </w:r>
      <w:r w:rsidRPr="003A7E74">
        <w:rPr>
          <w:rStyle w:val="StyleUnderline"/>
          <w:highlight w:val="cyan"/>
        </w:rPr>
        <w:t xml:space="preserve"> </w:t>
      </w:r>
      <w:r w:rsidRPr="00A65D03">
        <w:rPr>
          <w:rStyle w:val="StyleUnderline"/>
        </w:rPr>
        <w:t xml:space="preserve">and </w:t>
      </w:r>
      <w:r w:rsidRPr="003A7E74">
        <w:rPr>
          <w:rStyle w:val="Emphasis"/>
          <w:highlight w:val="cyan"/>
        </w:rPr>
        <w:t>anonymous</w:t>
      </w:r>
      <w:r w:rsidRPr="00A65D03">
        <w:rPr>
          <w:rStyle w:val="StyleUnderline"/>
        </w:rPr>
        <w:t>.</w:t>
      </w:r>
    </w:p>
    <w:p w14:paraId="39E080CA" w14:textId="77777777" w:rsidR="00934FA6" w:rsidRDefault="00934FA6" w:rsidP="00934FA6">
      <w:pPr>
        <w:rPr>
          <w:rStyle w:val="StyleUnderline"/>
        </w:rPr>
      </w:pPr>
      <w:r w:rsidRPr="00A65D03">
        <w:rPr>
          <w:sz w:val="16"/>
        </w:rPr>
        <w:t xml:space="preserve">It would be overly optimistic to suggest that the advances of SHERLOCK and DETECTR technology solve the problems that the world faces with biodefense or other emerging infectious diseases like COVID-19. Bottom line: those are political problems rather than technological ones. The threat of powerful biological agents still remains and has only grown given the advancements in the ways that we can essentially code deadlier, more resilient biological agents. </w:t>
      </w:r>
      <w:r w:rsidRPr="00A65D03">
        <w:rPr>
          <w:rStyle w:val="StyleUnderline"/>
        </w:rPr>
        <w:t xml:space="preserve">Yet, the </w:t>
      </w:r>
      <w:r w:rsidRPr="003A7E74">
        <w:rPr>
          <w:rStyle w:val="Emphasis"/>
          <w:highlight w:val="cyan"/>
        </w:rPr>
        <w:t>strongest</w:t>
      </w:r>
      <w:r w:rsidRPr="00A65D03">
        <w:rPr>
          <w:rStyle w:val="StyleUnderline"/>
        </w:rPr>
        <w:t xml:space="preserve"> </w:t>
      </w:r>
      <w:r w:rsidRPr="003A7E74">
        <w:rPr>
          <w:rStyle w:val="StyleUnderline"/>
          <w:highlight w:val="cyan"/>
        </w:rPr>
        <w:t xml:space="preserve">defense against </w:t>
      </w:r>
      <w:r w:rsidRPr="003A7E74">
        <w:rPr>
          <w:rStyle w:val="Emphasis"/>
          <w:highlight w:val="cyan"/>
        </w:rPr>
        <w:t>bio</w:t>
      </w:r>
      <w:r w:rsidRPr="00A65D03">
        <w:rPr>
          <w:rStyle w:val="Emphasis"/>
        </w:rPr>
        <w:t xml:space="preserve">logical </w:t>
      </w:r>
      <w:r w:rsidRPr="003A7E74">
        <w:rPr>
          <w:rStyle w:val="Emphasis"/>
          <w:highlight w:val="cyan"/>
        </w:rPr>
        <w:t>weaponry</w:t>
      </w:r>
      <w:r w:rsidRPr="00A65D03">
        <w:rPr>
          <w:rStyle w:val="StyleUnderline"/>
        </w:rPr>
        <w:t xml:space="preserve"> </w:t>
      </w:r>
      <w:r w:rsidRPr="003A7E74">
        <w:rPr>
          <w:rStyle w:val="StyleUnderline"/>
          <w:highlight w:val="cyan"/>
        </w:rPr>
        <w:t xml:space="preserve">is </w:t>
      </w:r>
      <w:r w:rsidRPr="003A7E74">
        <w:rPr>
          <w:rStyle w:val="Emphasis"/>
          <w:highlight w:val="cyan"/>
        </w:rPr>
        <w:t>prevention</w:t>
      </w:r>
      <w:r w:rsidRPr="00A65D03">
        <w:rPr>
          <w:sz w:val="16"/>
        </w:rPr>
        <w:t xml:space="preserve">. </w:t>
      </w:r>
      <w:r w:rsidRPr="00A65D03">
        <w:rPr>
          <w:rStyle w:val="StyleUnderline"/>
        </w:rPr>
        <w:t xml:space="preserve">Human </w:t>
      </w:r>
      <w:r w:rsidRPr="003A7E74">
        <w:rPr>
          <w:rStyle w:val="StyleUnderline"/>
          <w:highlight w:val="cyan"/>
        </w:rPr>
        <w:t>capabilities</w:t>
      </w:r>
      <w:r w:rsidRPr="00A65D03">
        <w:rPr>
          <w:rStyle w:val="StyleUnderline"/>
        </w:rPr>
        <w:t xml:space="preserve"> have </w:t>
      </w:r>
      <w:r w:rsidRPr="003A7E74">
        <w:rPr>
          <w:rStyle w:val="Emphasis"/>
          <w:highlight w:val="cyan"/>
        </w:rPr>
        <w:t>increased</w:t>
      </w:r>
      <w:r w:rsidRPr="00A65D03">
        <w:rPr>
          <w:rStyle w:val="StyleUnderline"/>
        </w:rPr>
        <w:t xml:space="preserve"> over time with </w:t>
      </w:r>
      <w:r w:rsidRPr="00A65D03">
        <w:rPr>
          <w:rStyle w:val="Emphasis"/>
        </w:rPr>
        <w:t>improved detection</w:t>
      </w:r>
      <w:r w:rsidRPr="00A65D03">
        <w:rPr>
          <w:rStyle w:val="StyleUnderline"/>
        </w:rPr>
        <w:t xml:space="preserve"> and </w:t>
      </w:r>
      <w:r w:rsidRPr="00A65D03">
        <w:rPr>
          <w:rStyle w:val="Emphasis"/>
        </w:rPr>
        <w:t>diagnostics</w:t>
      </w:r>
      <w:r w:rsidRPr="00A65D03">
        <w:rPr>
          <w:rStyle w:val="StyleUnderline"/>
        </w:rPr>
        <w:t xml:space="preserve">, and </w:t>
      </w:r>
      <w:r w:rsidRPr="003A7E74">
        <w:rPr>
          <w:rStyle w:val="Emphasis"/>
          <w:highlight w:val="cyan"/>
        </w:rPr>
        <w:t>technologies</w:t>
      </w:r>
      <w:r w:rsidRPr="00A65D03">
        <w:rPr>
          <w:rStyle w:val="StyleUnderline"/>
        </w:rPr>
        <w:t xml:space="preserve"> like SHERLOCK and DETECTR may </w:t>
      </w:r>
      <w:r w:rsidRPr="003A7E74">
        <w:rPr>
          <w:rStyle w:val="Emphasis"/>
          <w:highlight w:val="cyan"/>
        </w:rPr>
        <w:t>further</w:t>
      </w:r>
      <w:r w:rsidRPr="00A65D03">
        <w:rPr>
          <w:rStyle w:val="StyleUnderline"/>
        </w:rPr>
        <w:t xml:space="preserve"> those </w:t>
      </w:r>
      <w:r w:rsidRPr="003A7E74">
        <w:rPr>
          <w:rStyle w:val="StyleUnderline"/>
          <w:highlight w:val="cyan"/>
        </w:rPr>
        <w:t>capabilities</w:t>
      </w:r>
      <w:r w:rsidRPr="00A65D03">
        <w:rPr>
          <w:rStyle w:val="StyleUnderline"/>
        </w:rPr>
        <w:t xml:space="preserve"> substantially, through </w:t>
      </w:r>
      <w:r w:rsidRPr="003A7E74">
        <w:rPr>
          <w:rStyle w:val="StyleUnderline"/>
          <w:highlight w:val="cyan"/>
        </w:rPr>
        <w:t xml:space="preserve">enabling </w:t>
      </w:r>
      <w:r w:rsidRPr="003A7E74">
        <w:rPr>
          <w:rStyle w:val="Emphasis"/>
          <w:highlight w:val="cyan"/>
        </w:rPr>
        <w:t>faster</w:t>
      </w:r>
      <w:r w:rsidRPr="00A65D03">
        <w:rPr>
          <w:rStyle w:val="StyleUnderline"/>
        </w:rPr>
        <w:t xml:space="preserve"> and more </w:t>
      </w:r>
      <w:r w:rsidRPr="00A65D03">
        <w:rPr>
          <w:rStyle w:val="Emphasis"/>
        </w:rPr>
        <w:t>precise</w:t>
      </w:r>
      <w:r w:rsidRPr="00A65D03">
        <w:rPr>
          <w:rStyle w:val="StyleUnderline"/>
        </w:rPr>
        <w:t xml:space="preserve"> </w:t>
      </w:r>
      <w:r w:rsidRPr="003A7E74">
        <w:rPr>
          <w:rStyle w:val="StyleUnderline"/>
          <w:highlight w:val="cyan"/>
        </w:rPr>
        <w:t>detection</w:t>
      </w:r>
      <w:r w:rsidRPr="00A65D03">
        <w:rPr>
          <w:rStyle w:val="StyleUnderline"/>
        </w:rPr>
        <w:t xml:space="preserve"> of </w:t>
      </w:r>
      <w:r w:rsidRPr="003A7E74">
        <w:rPr>
          <w:rStyle w:val="Emphasis"/>
          <w:highlight w:val="cyan"/>
        </w:rPr>
        <w:t>emerging infectious</w:t>
      </w:r>
      <w:r w:rsidRPr="00A65D03">
        <w:rPr>
          <w:rStyle w:val="StyleUnderline"/>
        </w:rPr>
        <w:t xml:space="preserve"> </w:t>
      </w:r>
      <w:r w:rsidRPr="003A7E74">
        <w:rPr>
          <w:rStyle w:val="Emphasis"/>
          <w:highlight w:val="cyan"/>
        </w:rPr>
        <w:t>diseases</w:t>
      </w:r>
      <w:r w:rsidRPr="00A65D03">
        <w:rPr>
          <w:rStyle w:val="StyleUnderline"/>
        </w:rPr>
        <w:t xml:space="preserve"> or ones that came about </w:t>
      </w:r>
      <w:r w:rsidRPr="003A7E74">
        <w:rPr>
          <w:rStyle w:val="StyleUnderline"/>
          <w:highlight w:val="cyan"/>
        </w:rPr>
        <w:t xml:space="preserve">through </w:t>
      </w:r>
      <w:r w:rsidRPr="003A7E74">
        <w:rPr>
          <w:rStyle w:val="Emphasis"/>
          <w:highlight w:val="cyan"/>
        </w:rPr>
        <w:t>human intervention</w:t>
      </w:r>
      <w:r w:rsidRPr="00A65D03">
        <w:rPr>
          <w:rStyle w:val="StyleUnderline"/>
        </w:rPr>
        <w:t>.</w:t>
      </w:r>
    </w:p>
    <w:p w14:paraId="74B98EF6" w14:textId="77777777" w:rsidR="00934FA6" w:rsidRPr="00A65D03" w:rsidRDefault="00934FA6" w:rsidP="00934FA6">
      <w:pPr>
        <w:pStyle w:val="Heading4"/>
        <w:rPr>
          <w:rFonts w:cs="Arial"/>
        </w:rPr>
      </w:pPr>
      <w:r w:rsidRPr="00A65D03">
        <w:rPr>
          <w:rFonts w:cs="Arial"/>
        </w:rPr>
        <w:t xml:space="preserve">Bioweapons </w:t>
      </w:r>
      <w:r>
        <w:rPr>
          <w:rFonts w:cs="Arial"/>
        </w:rPr>
        <w:t xml:space="preserve">cause </w:t>
      </w:r>
      <w:r w:rsidRPr="00FB36AF">
        <w:rPr>
          <w:rFonts w:cs="Arial"/>
          <w:u w:val="single"/>
        </w:rPr>
        <w:t>extinction</w:t>
      </w:r>
      <w:r w:rsidRPr="00A65D03">
        <w:rPr>
          <w:rFonts w:cs="Arial"/>
        </w:rPr>
        <w:t>.</w:t>
      </w:r>
    </w:p>
    <w:p w14:paraId="0DAE5B72" w14:textId="77777777" w:rsidR="00934FA6" w:rsidRPr="00A65D03" w:rsidRDefault="00934FA6" w:rsidP="00934FA6">
      <w:r w:rsidRPr="00A65D03">
        <w:t xml:space="preserve">Bryan </w:t>
      </w:r>
      <w:r w:rsidRPr="00A65D03">
        <w:rPr>
          <w:rStyle w:val="Style13ptBold"/>
        </w:rPr>
        <w:t>Walsh 20</w:t>
      </w:r>
      <w:r>
        <w:t>. T</w:t>
      </w:r>
      <w:r w:rsidRPr="00A65D03">
        <w:t xml:space="preserve">he Future Correspondent for Axios, Editor of the Science and Technology Publication OneZero, Former Senior and International Editor at Time Magazine, BA from Princeton University, “BIOTECHNOLOGY: Engineering a Killer,” </w:t>
      </w:r>
      <w:r w:rsidRPr="00A65D03">
        <w:rPr>
          <w:i/>
          <w:iCs/>
        </w:rPr>
        <w:t>End Times: A Brief Guide to the End of the World</w:t>
      </w:r>
      <w:r w:rsidRPr="00A65D03">
        <w:t>, Chapter 6, pp. 204-206, ISBN: 978-0275948023</w:t>
      </w:r>
    </w:p>
    <w:p w14:paraId="74F6E36D" w14:textId="77777777" w:rsidR="00934FA6" w:rsidRPr="00A65D03" w:rsidRDefault="00934FA6" w:rsidP="00934FA6">
      <w:pPr>
        <w:rPr>
          <w:sz w:val="14"/>
        </w:rPr>
      </w:pPr>
      <w:r w:rsidRPr="00A65D03">
        <w:rPr>
          <w:sz w:val="14"/>
        </w:rPr>
        <w:t xml:space="preserve">I’ve lived through disease outbreaks, and in the previous chapter I showed just how unprepared we are to face a widespread pandemic of flu or another new pathogen like SARS. But </w:t>
      </w:r>
      <w:r w:rsidRPr="003A7E74">
        <w:rPr>
          <w:rStyle w:val="StyleUnderline"/>
          <w:highlight w:val="cyan"/>
        </w:rPr>
        <w:t xml:space="preserve">a </w:t>
      </w:r>
      <w:r w:rsidRPr="003A7E74">
        <w:rPr>
          <w:rStyle w:val="Emphasis"/>
          <w:highlight w:val="cyan"/>
        </w:rPr>
        <w:t>deliberate</w:t>
      </w:r>
      <w:r w:rsidRPr="003A7E74">
        <w:rPr>
          <w:rStyle w:val="StyleUnderline"/>
          <w:highlight w:val="cyan"/>
        </w:rPr>
        <w:t xml:space="preserve"> outbreak</w:t>
      </w:r>
      <w:r w:rsidRPr="00A65D03">
        <w:rPr>
          <w:rStyle w:val="StyleUnderline"/>
        </w:rPr>
        <w:t xml:space="preserve"> caused </w:t>
      </w:r>
      <w:r w:rsidRPr="003A7E74">
        <w:rPr>
          <w:rStyle w:val="StyleUnderline"/>
          <w:highlight w:val="cyan"/>
        </w:rPr>
        <w:t xml:space="preserve">by an </w:t>
      </w:r>
      <w:r w:rsidRPr="003A7E74">
        <w:rPr>
          <w:rStyle w:val="Emphasis"/>
          <w:highlight w:val="cyan"/>
        </w:rPr>
        <w:t>engineered</w:t>
      </w:r>
      <w:r w:rsidRPr="003A7E74">
        <w:rPr>
          <w:rStyle w:val="StyleUnderline"/>
          <w:highlight w:val="cyan"/>
        </w:rPr>
        <w:t xml:space="preserve"> pathogen</w:t>
      </w:r>
      <w:r w:rsidRPr="00A65D03">
        <w:rPr>
          <w:rStyle w:val="StyleUnderline"/>
        </w:rPr>
        <w:t xml:space="preserve"> would be </w:t>
      </w:r>
      <w:r w:rsidRPr="00A65D03">
        <w:rPr>
          <w:rStyle w:val="Emphasis"/>
        </w:rPr>
        <w:t>far worse</w:t>
      </w:r>
      <w:r w:rsidRPr="00A65D03">
        <w:rPr>
          <w:sz w:val="14"/>
        </w:rPr>
        <w:t xml:space="preserve">. We would face the same agonizing decisions that must be made during a natural pandemic: whether to ban travel from affected regions, how to keep overburdened hospitals working as the rolls of the sick grew, how to accelerate the development and distribution of vaccines and drugs. To that dire list add the </w:t>
      </w:r>
      <w:r w:rsidRPr="00A65D03">
        <w:rPr>
          <w:rStyle w:val="StyleUnderline"/>
        </w:rPr>
        <w:t>terror</w:t>
      </w:r>
      <w:r w:rsidRPr="00A65D03">
        <w:rPr>
          <w:sz w:val="14"/>
        </w:rPr>
        <w:t xml:space="preserve"> that </w:t>
      </w:r>
      <w:r w:rsidRPr="003A7E74">
        <w:rPr>
          <w:rStyle w:val="StyleUnderline"/>
          <w:highlight w:val="cyan"/>
        </w:rPr>
        <w:t xml:space="preserve">would </w:t>
      </w:r>
      <w:r w:rsidRPr="003A7E74">
        <w:rPr>
          <w:rStyle w:val="Emphasis"/>
          <w:highlight w:val="cyan"/>
        </w:rPr>
        <w:t>spread</w:t>
      </w:r>
      <w:r w:rsidRPr="00A65D03">
        <w:rPr>
          <w:sz w:val="14"/>
        </w:rPr>
        <w:t xml:space="preserve"> once it became clear that the death and disease in our midst was not the random work of nature, but a deliberate act of malice. We’re scared of disease outbreaks and we’re scared of terrorism—put them together and you have </w:t>
      </w:r>
      <w:r w:rsidRPr="00A65D03">
        <w:rPr>
          <w:rStyle w:val="StyleUnderline"/>
        </w:rPr>
        <w:t xml:space="preserve">a formula for </w:t>
      </w:r>
      <w:r w:rsidRPr="003A7E74">
        <w:rPr>
          <w:rStyle w:val="Emphasis"/>
          <w:highlight w:val="cyan"/>
        </w:rPr>
        <w:t>chaos</w:t>
      </w:r>
      <w:r w:rsidRPr="00A65D03">
        <w:rPr>
          <w:sz w:val="14"/>
        </w:rPr>
        <w:t xml:space="preserve">. </w:t>
      </w:r>
    </w:p>
    <w:p w14:paraId="3E7FC396" w14:textId="77777777" w:rsidR="00934FA6" w:rsidRPr="00A65D03" w:rsidRDefault="00934FA6" w:rsidP="00934FA6">
      <w:pPr>
        <w:rPr>
          <w:sz w:val="14"/>
        </w:rPr>
      </w:pPr>
      <w:r w:rsidRPr="00A65D03">
        <w:rPr>
          <w:sz w:val="14"/>
        </w:rPr>
        <w:t xml:space="preserve">As deadly and as disruptive as a conventional bioterror incident would be, an attack that employed existing pathogens could only spread so far, limited by the same laws of evolution that circumscribe natural disease outbreaks. But </w:t>
      </w:r>
      <w:r w:rsidRPr="00A65D03">
        <w:rPr>
          <w:rStyle w:val="StyleUnderline"/>
        </w:rPr>
        <w:t>a virus engineered in a lab to break</w:t>
      </w:r>
      <w:r w:rsidRPr="00A65D03">
        <w:rPr>
          <w:sz w:val="14"/>
        </w:rPr>
        <w:t xml:space="preserve"> those </w:t>
      </w:r>
      <w:r w:rsidRPr="00A65D03">
        <w:rPr>
          <w:rStyle w:val="StyleUnderline"/>
        </w:rPr>
        <w:t xml:space="preserve">laws could </w:t>
      </w:r>
      <w:r w:rsidRPr="00A65D03">
        <w:rPr>
          <w:rStyle w:val="Emphasis"/>
        </w:rPr>
        <w:t xml:space="preserve">spread </w:t>
      </w:r>
      <w:r w:rsidRPr="003A7E74">
        <w:rPr>
          <w:rStyle w:val="Emphasis"/>
          <w:highlight w:val="cyan"/>
        </w:rPr>
        <w:t>fast</w:t>
      </w:r>
      <w:r w:rsidRPr="00A65D03">
        <w:rPr>
          <w:rStyle w:val="Emphasis"/>
        </w:rPr>
        <w:t>er</w:t>
      </w:r>
      <w:r w:rsidRPr="003A7E74">
        <w:rPr>
          <w:rStyle w:val="StyleUnderline"/>
          <w:highlight w:val="cyan"/>
        </w:rPr>
        <w:t xml:space="preserve"> and </w:t>
      </w:r>
      <w:r w:rsidRPr="003A7E74">
        <w:rPr>
          <w:rStyle w:val="Emphasis"/>
          <w:highlight w:val="cyan"/>
        </w:rPr>
        <w:t>kill quicker</w:t>
      </w:r>
      <w:r w:rsidRPr="003A7E74">
        <w:rPr>
          <w:rStyle w:val="StyleUnderline"/>
          <w:highlight w:val="cyan"/>
        </w:rPr>
        <w:t xml:space="preserve"> than </w:t>
      </w:r>
      <w:r w:rsidRPr="003A7E74">
        <w:rPr>
          <w:rStyle w:val="Emphasis"/>
          <w:highlight w:val="cyan"/>
        </w:rPr>
        <w:t>anything</w:t>
      </w:r>
      <w:r w:rsidRPr="00A65D03">
        <w:rPr>
          <w:rStyle w:val="StyleUnderline"/>
        </w:rPr>
        <w:t xml:space="preserve"> that would emerge out of nature. It can be designed to </w:t>
      </w:r>
      <w:r w:rsidRPr="00A65D03">
        <w:rPr>
          <w:rStyle w:val="Emphasis"/>
        </w:rPr>
        <w:t>evade medical countermeasures</w:t>
      </w:r>
      <w:r w:rsidRPr="00A65D03">
        <w:rPr>
          <w:rStyle w:val="StyleUnderline"/>
        </w:rPr>
        <w:t xml:space="preserve">, frustrating doctors’ attempts to diagnose cases and treat patients. If health officials manage to stamp out the outbreak, it could be </w:t>
      </w:r>
      <w:r w:rsidRPr="00A65D03">
        <w:rPr>
          <w:rStyle w:val="Emphasis"/>
        </w:rPr>
        <w:t>reintroduced</w:t>
      </w:r>
      <w:r w:rsidRPr="00A65D03">
        <w:rPr>
          <w:rStyle w:val="StyleUnderline"/>
        </w:rPr>
        <w:t xml:space="preserve"> into the public again and again. It could, with the right mix of genetic traits, </w:t>
      </w:r>
      <w:r w:rsidRPr="003A7E74">
        <w:rPr>
          <w:rStyle w:val="StyleUnderline"/>
          <w:highlight w:val="cyan"/>
        </w:rPr>
        <w:t xml:space="preserve">even </w:t>
      </w:r>
      <w:r w:rsidRPr="003A7E74">
        <w:rPr>
          <w:rStyle w:val="Emphasis"/>
          <w:highlight w:val="cyan"/>
        </w:rPr>
        <w:t>wipe us off the planet</w:t>
      </w:r>
      <w:r w:rsidRPr="00A65D03">
        <w:rPr>
          <w:rStyle w:val="StyleUnderline"/>
        </w:rPr>
        <w:t xml:space="preserve">, making engineered viruses </w:t>
      </w:r>
      <w:r w:rsidRPr="003A7E74">
        <w:rPr>
          <w:rStyle w:val="StyleUnderline"/>
          <w:highlight w:val="cyan"/>
        </w:rPr>
        <w:t>a</w:t>
      </w:r>
      <w:r w:rsidRPr="00A65D03">
        <w:rPr>
          <w:rStyle w:val="StyleUnderline"/>
        </w:rPr>
        <w:t xml:space="preserve"> </w:t>
      </w:r>
      <w:r w:rsidRPr="00A65D03">
        <w:rPr>
          <w:rStyle w:val="Emphasis"/>
        </w:rPr>
        <w:t xml:space="preserve">genuine </w:t>
      </w:r>
      <w:r w:rsidRPr="003A7E74">
        <w:rPr>
          <w:rStyle w:val="Emphasis"/>
          <w:highlight w:val="cyan"/>
        </w:rPr>
        <w:t>existential threat</w:t>
      </w:r>
      <w:r w:rsidRPr="00A65D03">
        <w:rPr>
          <w:rStyle w:val="StyleUnderline"/>
        </w:rPr>
        <w:t>.</w:t>
      </w:r>
      <w:r w:rsidRPr="00A65D03">
        <w:rPr>
          <w:sz w:val="14"/>
        </w:rPr>
        <w:t xml:space="preserve"> </w:t>
      </w:r>
    </w:p>
    <w:p w14:paraId="467F160D" w14:textId="77777777" w:rsidR="00934FA6" w:rsidRPr="00A65D03" w:rsidRDefault="00934FA6" w:rsidP="00934FA6">
      <w:pPr>
        <w:rPr>
          <w:sz w:val="14"/>
        </w:rPr>
      </w:pPr>
      <w:r w:rsidRPr="00A65D03">
        <w:rPr>
          <w:rStyle w:val="StyleUnderline"/>
        </w:rPr>
        <w:t>And</w:t>
      </w:r>
      <w:r w:rsidRPr="00A65D03">
        <w:rPr>
          <w:sz w:val="14"/>
        </w:rPr>
        <w:t xml:space="preserve"> such </w:t>
      </w:r>
      <w:r w:rsidRPr="003A7E74">
        <w:rPr>
          <w:rStyle w:val="StyleUnderline"/>
          <w:highlight w:val="cyan"/>
        </w:rPr>
        <w:t xml:space="preserve">an attack may </w:t>
      </w:r>
      <w:r w:rsidRPr="003A7E74">
        <w:rPr>
          <w:rStyle w:val="Emphasis"/>
          <w:highlight w:val="cyan"/>
        </w:rPr>
        <w:t>not</w:t>
      </w:r>
      <w:r w:rsidRPr="00A65D03">
        <w:rPr>
          <w:rStyle w:val="Emphasis"/>
        </w:rPr>
        <w:t xml:space="preserve"> even </w:t>
      </w:r>
      <w:r w:rsidRPr="003A7E74">
        <w:rPr>
          <w:rStyle w:val="Emphasis"/>
          <w:highlight w:val="cyan"/>
        </w:rPr>
        <w:t>be</w:t>
      </w:r>
      <w:r w:rsidRPr="00A65D03">
        <w:rPr>
          <w:rStyle w:val="Emphasis"/>
        </w:rPr>
        <w:t xml:space="preserve"> that </w:t>
      </w:r>
      <w:r w:rsidRPr="003A7E74">
        <w:rPr>
          <w:rStyle w:val="Emphasis"/>
          <w:highlight w:val="cyan"/>
        </w:rPr>
        <w:t>difficult</w:t>
      </w:r>
      <w:r w:rsidRPr="00A65D03">
        <w:rPr>
          <w:rStyle w:val="StyleUnderline"/>
        </w:rPr>
        <w:t xml:space="preserve"> to carry out. Thanks to </w:t>
      </w:r>
      <w:r w:rsidRPr="003A7E74">
        <w:rPr>
          <w:rStyle w:val="StyleUnderline"/>
          <w:highlight w:val="cyan"/>
        </w:rPr>
        <w:t xml:space="preserve">advances in </w:t>
      </w:r>
      <w:r w:rsidRPr="003A7E74">
        <w:rPr>
          <w:rStyle w:val="Emphasis"/>
          <w:highlight w:val="cyan"/>
        </w:rPr>
        <w:t>biotech</w:t>
      </w:r>
      <w:r w:rsidRPr="00A65D03">
        <w:rPr>
          <w:sz w:val="14"/>
        </w:rPr>
        <w:t xml:space="preserve">nology </w:t>
      </w:r>
      <w:r w:rsidRPr="00A65D03">
        <w:rPr>
          <w:rStyle w:val="StyleUnderline"/>
        </w:rPr>
        <w:t xml:space="preserve">that have </w:t>
      </w:r>
      <w:r w:rsidRPr="003A7E74">
        <w:rPr>
          <w:rStyle w:val="Emphasis"/>
          <w:highlight w:val="cyan"/>
        </w:rPr>
        <w:t>rapidly reduced</w:t>
      </w:r>
      <w:r w:rsidRPr="00A65D03">
        <w:rPr>
          <w:rStyle w:val="StyleUnderline"/>
        </w:rPr>
        <w:t xml:space="preserve"> the </w:t>
      </w:r>
      <w:r w:rsidRPr="003A7E74">
        <w:rPr>
          <w:rStyle w:val="Emphasis"/>
          <w:highlight w:val="cyan"/>
        </w:rPr>
        <w:t>skill</w:t>
      </w:r>
      <w:r w:rsidRPr="00A65D03">
        <w:rPr>
          <w:rStyle w:val="Emphasis"/>
        </w:rPr>
        <w:t xml:space="preserve"> level</w:t>
      </w:r>
      <w:r w:rsidRPr="00A65D03">
        <w:rPr>
          <w:rStyle w:val="StyleUnderline"/>
        </w:rPr>
        <w:t xml:space="preserve"> </w:t>
      </w:r>
      <w:r w:rsidRPr="003A7E74">
        <w:rPr>
          <w:rStyle w:val="StyleUnderline"/>
          <w:highlight w:val="cyan"/>
        </w:rPr>
        <w:t xml:space="preserve">and </w:t>
      </w:r>
      <w:r w:rsidRPr="003A7E74">
        <w:rPr>
          <w:rStyle w:val="Emphasis"/>
          <w:highlight w:val="cyan"/>
        </w:rPr>
        <w:t>funding</w:t>
      </w:r>
      <w:r w:rsidRPr="003A7E74">
        <w:rPr>
          <w:rStyle w:val="StyleUnderline"/>
          <w:highlight w:val="cyan"/>
        </w:rPr>
        <w:t xml:space="preserve"> needed to</w:t>
      </w:r>
      <w:r w:rsidRPr="00A65D03">
        <w:rPr>
          <w:rStyle w:val="StyleUnderline"/>
        </w:rPr>
        <w:t xml:space="preserve"> perform </w:t>
      </w:r>
      <w:r w:rsidRPr="003A7E74">
        <w:rPr>
          <w:rStyle w:val="Emphasis"/>
          <w:highlight w:val="cyan"/>
        </w:rPr>
        <w:t>gene editi</w:t>
      </w:r>
      <w:r w:rsidRPr="00A65D03">
        <w:rPr>
          <w:rStyle w:val="StyleUnderline"/>
        </w:rPr>
        <w:t xml:space="preserve">ng </w:t>
      </w:r>
      <w:r w:rsidRPr="003A7E74">
        <w:rPr>
          <w:rStyle w:val="StyleUnderline"/>
          <w:highlight w:val="cyan"/>
        </w:rPr>
        <w:t xml:space="preserve">and </w:t>
      </w:r>
      <w:r w:rsidRPr="003A7E74">
        <w:rPr>
          <w:rStyle w:val="Emphasis"/>
          <w:highlight w:val="cyan"/>
        </w:rPr>
        <w:t>engineer</w:t>
      </w:r>
      <w:r w:rsidRPr="00A65D03">
        <w:rPr>
          <w:rStyle w:val="StyleUnderline"/>
        </w:rPr>
        <w:t>ing</w:t>
      </w:r>
      <w:r w:rsidRPr="00A65D03">
        <w:rPr>
          <w:sz w:val="14"/>
        </w:rPr>
        <w:t xml:space="preserve">, what might have once required the </w:t>
      </w:r>
      <w:r w:rsidRPr="00A65D03">
        <w:rPr>
          <w:rStyle w:val="StyleUnderline"/>
        </w:rPr>
        <w:t>work</w:t>
      </w:r>
      <w:r w:rsidRPr="00A65D03">
        <w:rPr>
          <w:sz w:val="14"/>
        </w:rPr>
        <w:t xml:space="preserve"> of an army of virologists employed by a nation-state </w:t>
      </w:r>
      <w:r w:rsidRPr="00A65D03">
        <w:rPr>
          <w:rStyle w:val="StyleUnderline"/>
        </w:rPr>
        <w:t>could soon be done by</w:t>
      </w:r>
      <w:r w:rsidRPr="00A65D03">
        <w:rPr>
          <w:sz w:val="14"/>
        </w:rPr>
        <w:t xml:space="preserve"> a handful of talented and trained </w:t>
      </w:r>
      <w:r w:rsidRPr="00A65D03">
        <w:rPr>
          <w:rStyle w:val="StyleUnderline"/>
        </w:rPr>
        <w:t>individuals</w:t>
      </w:r>
      <w:r w:rsidRPr="00A65D03">
        <w:rPr>
          <w:sz w:val="14"/>
        </w:rPr>
        <w:t xml:space="preserve">. Or maybe just one. </w:t>
      </w:r>
    </w:p>
    <w:p w14:paraId="147DD248" w14:textId="77777777" w:rsidR="00934FA6" w:rsidRPr="00A65D03" w:rsidRDefault="00934FA6" w:rsidP="00934FA6">
      <w:pPr>
        <w:rPr>
          <w:sz w:val="14"/>
        </w:rPr>
      </w:pPr>
      <w:r w:rsidRPr="00A65D03">
        <w:rPr>
          <w:sz w:val="14"/>
        </w:rPr>
        <w:t xml:space="preserve">When Melinda Gates was asked at the South by Southwest conference in 2018 to identify what she saw as the biggest threat facing the world over the next decade, she didn’t hesitate: “A bioterrorism event. Definitely.”2 </w:t>
      </w:r>
    </w:p>
    <w:p w14:paraId="39F8DAAA" w14:textId="77777777" w:rsidR="00934FA6" w:rsidRPr="00A65D03" w:rsidRDefault="00934FA6" w:rsidP="00934FA6">
      <w:pPr>
        <w:rPr>
          <w:sz w:val="14"/>
        </w:rPr>
      </w:pPr>
      <w:r w:rsidRPr="00A65D03">
        <w:rPr>
          <w:sz w:val="14"/>
        </w:rPr>
        <w:t xml:space="preserve">She’s far from alone. In 2016, President Obama’s director of national intelligence James Clapper identified CRISPR as a “weapon of mass destruction,” a category usually reserved for known nightmares like nuclear bombs and chemical weapons. A 2018 report from the National Academies of Sciences concluded that </w:t>
      </w:r>
      <w:r w:rsidRPr="003A7E74">
        <w:rPr>
          <w:rStyle w:val="Emphasis"/>
          <w:highlight w:val="cyan"/>
        </w:rPr>
        <w:t>biotech</w:t>
      </w:r>
      <w:r w:rsidRPr="00A65D03">
        <w:rPr>
          <w:sz w:val="14"/>
        </w:rPr>
        <w:t xml:space="preserve">nology </w:t>
      </w:r>
      <w:r w:rsidRPr="00A65D03">
        <w:rPr>
          <w:rStyle w:val="StyleUnderline"/>
        </w:rPr>
        <w:t xml:space="preserve">had rewritten what was possible in creating new </w:t>
      </w:r>
      <w:r w:rsidRPr="00A65D03">
        <w:rPr>
          <w:rStyle w:val="StyleUnderline"/>
        </w:rPr>
        <w:lastRenderedPageBreak/>
        <w:t>weapons</w:t>
      </w:r>
      <w:r w:rsidRPr="00A65D03">
        <w:rPr>
          <w:sz w:val="14"/>
        </w:rPr>
        <w:t xml:space="preserve">, while also increasing the range of people capable of carrying out such attacks.3 That’s </w:t>
      </w:r>
      <w:r w:rsidRPr="00A65D03">
        <w:rPr>
          <w:rStyle w:val="StyleUnderline"/>
        </w:rPr>
        <w:t>a fatal combination</w:t>
      </w:r>
      <w:r w:rsidRPr="00A65D03">
        <w:rPr>
          <w:sz w:val="14"/>
        </w:rPr>
        <w:t xml:space="preserve">, one </w:t>
      </w:r>
      <w:r w:rsidRPr="00A65D03">
        <w:rPr>
          <w:rStyle w:val="StyleUnderline"/>
        </w:rPr>
        <w:t>that</w:t>
      </w:r>
      <w:r w:rsidRPr="00A65D03">
        <w:rPr>
          <w:sz w:val="14"/>
        </w:rPr>
        <w:t xml:space="preserve"> plausibly </w:t>
      </w:r>
      <w:r w:rsidRPr="003A7E74">
        <w:rPr>
          <w:rStyle w:val="Emphasis"/>
          <w:highlight w:val="cyan"/>
        </w:rPr>
        <w:t>threatens</w:t>
      </w:r>
      <w:r w:rsidRPr="00A65D03">
        <w:rPr>
          <w:rStyle w:val="Emphasis"/>
        </w:rPr>
        <w:t xml:space="preserve"> the </w:t>
      </w:r>
      <w:r w:rsidRPr="003A7E74">
        <w:rPr>
          <w:rStyle w:val="Emphasis"/>
          <w:highlight w:val="cyan"/>
        </w:rPr>
        <w:t>future of humanity</w:t>
      </w:r>
      <w:r w:rsidRPr="003A7E74">
        <w:rPr>
          <w:rStyle w:val="StyleUnderline"/>
          <w:highlight w:val="cyan"/>
        </w:rPr>
        <w:t xml:space="preserve"> like </w:t>
      </w:r>
      <w:r w:rsidRPr="003A7E74">
        <w:rPr>
          <w:rStyle w:val="Emphasis"/>
          <w:highlight w:val="cyan"/>
        </w:rPr>
        <w:t>nothing else</w:t>
      </w:r>
      <w:r w:rsidRPr="00A65D03">
        <w:rPr>
          <w:sz w:val="14"/>
        </w:rPr>
        <w:t xml:space="preserve">. </w:t>
      </w:r>
    </w:p>
    <w:p w14:paraId="1AE982AD" w14:textId="77777777" w:rsidR="00934FA6" w:rsidRPr="00FB36AF" w:rsidRDefault="00934FA6" w:rsidP="00934FA6">
      <w:pPr>
        <w:rPr>
          <w:rStyle w:val="StyleUnderline"/>
          <w:sz w:val="14"/>
          <w:u w:val="none"/>
        </w:rPr>
      </w:pPr>
      <w:r w:rsidRPr="00A65D03">
        <w:rPr>
          <w:sz w:val="14"/>
        </w:rPr>
        <w:t>“</w:t>
      </w:r>
      <w:r w:rsidRPr="00A65D03">
        <w:rPr>
          <w:rStyle w:val="StyleUnderline"/>
        </w:rPr>
        <w:t xml:space="preserve">The </w:t>
      </w:r>
      <w:r w:rsidRPr="003A7E74">
        <w:rPr>
          <w:rStyle w:val="Emphasis"/>
          <w:highlight w:val="cyan"/>
        </w:rPr>
        <w:t>existential threat</w:t>
      </w:r>
      <w:r w:rsidRPr="00A65D03">
        <w:rPr>
          <w:rStyle w:val="StyleUnderline"/>
        </w:rPr>
        <w:t xml:space="preserve"> that would be </w:t>
      </w:r>
      <w:r w:rsidRPr="003A7E74">
        <w:rPr>
          <w:rStyle w:val="Emphasis"/>
          <w:highlight w:val="cyan"/>
        </w:rPr>
        <w:t>most available</w:t>
      </w:r>
      <w:r w:rsidRPr="00A65D03">
        <w:rPr>
          <w:rStyle w:val="StyleUnderline"/>
        </w:rPr>
        <w:t xml:space="preserve"> for someone, if they felt like doing something, </w:t>
      </w:r>
      <w:r w:rsidRPr="003A7E74">
        <w:rPr>
          <w:rStyle w:val="StyleUnderline"/>
          <w:highlight w:val="cyan"/>
        </w:rPr>
        <w:t xml:space="preserve">would be a </w:t>
      </w:r>
      <w:r w:rsidRPr="003A7E74">
        <w:rPr>
          <w:rStyle w:val="Emphasis"/>
          <w:highlight w:val="cyan"/>
        </w:rPr>
        <w:t>bioweapon</w:t>
      </w:r>
      <w:r w:rsidRPr="00A65D03">
        <w:rPr>
          <w:sz w:val="14"/>
        </w:rPr>
        <w:t xml:space="preserve">,” said Eric Klien, founder of the Lifeboat Foundation, a nonprofit dedicated to helping humanity survive existential risks. “It would not be hard for a small group of people, maybe even just two or three people, to kill a hundred million people using a bioweapon. </w:t>
      </w:r>
      <w:r w:rsidRPr="00A65D03">
        <w:rPr>
          <w:rStyle w:val="StyleUnderline"/>
        </w:rPr>
        <w:t>There are</w:t>
      </w:r>
      <w:r w:rsidRPr="00A65D03">
        <w:rPr>
          <w:sz w:val="14"/>
        </w:rPr>
        <w:t xml:space="preserve"> probably </w:t>
      </w:r>
      <w:r w:rsidRPr="00A65D03">
        <w:rPr>
          <w:rStyle w:val="StyleUnderline"/>
        </w:rPr>
        <w:t xml:space="preserve">a </w:t>
      </w:r>
      <w:r w:rsidRPr="00A65D03">
        <w:rPr>
          <w:rStyle w:val="Emphasis"/>
        </w:rPr>
        <w:t>million people</w:t>
      </w:r>
      <w:r w:rsidRPr="00A65D03">
        <w:rPr>
          <w:sz w:val="14"/>
        </w:rPr>
        <w:t xml:space="preserve"> currently on the planet </w:t>
      </w:r>
      <w:r w:rsidRPr="00A65D03">
        <w:rPr>
          <w:rStyle w:val="StyleUnderline"/>
        </w:rPr>
        <w:t xml:space="preserve">who would have the </w:t>
      </w:r>
      <w:r w:rsidRPr="00A65D03">
        <w:rPr>
          <w:rStyle w:val="Emphasis"/>
        </w:rPr>
        <w:t>technical knowledge</w:t>
      </w:r>
      <w:r w:rsidRPr="00A65D03">
        <w:rPr>
          <w:rStyle w:val="StyleUnderline"/>
        </w:rPr>
        <w:t xml:space="preserve"> to pull this off</w:t>
      </w:r>
      <w:r w:rsidRPr="00A65D03">
        <w:rPr>
          <w:sz w:val="14"/>
        </w:rPr>
        <w:t>. It’s actually surprising that it hasn’t happened yet.”</w:t>
      </w:r>
    </w:p>
    <w:p w14:paraId="0B46F54D" w14:textId="77777777" w:rsidR="00934FA6" w:rsidRPr="00FB36AF" w:rsidRDefault="00934FA6" w:rsidP="00934FA6">
      <w:pPr>
        <w:pStyle w:val="Heading3"/>
      </w:pPr>
      <w:r>
        <w:lastRenderedPageBreak/>
        <w:t>Bioterror Turn---Link---2NC</w:t>
      </w:r>
    </w:p>
    <w:p w14:paraId="3C3D4544" w14:textId="77777777" w:rsidR="00934FA6" w:rsidRPr="00A65D03" w:rsidRDefault="00934FA6" w:rsidP="00934FA6">
      <w:pPr>
        <w:pStyle w:val="Heading4"/>
        <w:rPr>
          <w:rFonts w:cs="Arial"/>
        </w:rPr>
      </w:pPr>
      <w:r w:rsidRPr="00A65D03">
        <w:rPr>
          <w:rFonts w:cs="Arial"/>
        </w:rPr>
        <w:t xml:space="preserve">High food prices make farmers resort to biotechnology and gene editing. </w:t>
      </w:r>
    </w:p>
    <w:p w14:paraId="159727AF" w14:textId="77777777" w:rsidR="00934FA6" w:rsidRPr="00A65D03" w:rsidRDefault="00934FA6" w:rsidP="00934FA6">
      <w:r w:rsidRPr="00A65D03">
        <w:t xml:space="preserve">Aaron </w:t>
      </w:r>
      <w:r w:rsidRPr="00A65D03">
        <w:rPr>
          <w:rStyle w:val="Style13ptBold"/>
        </w:rPr>
        <w:t>Sanderford, 23</w:t>
      </w:r>
      <w:r w:rsidRPr="00A65D03">
        <w:t>. Reporter Aaron Sanderford has tackled various news roles in his 25-year career "Food demand drives need for genetically engineered crops, meat, UNL report says • Nebraska Examiner". Nebraska Examiner. 10-23-2023 https://nebraskaexaminer.com/2023/10/23/food-demand-drives-need-for-genetically-engineered-crops-meat-unl-report-says/; Ang</w:t>
      </w:r>
    </w:p>
    <w:p w14:paraId="62DA2037" w14:textId="77777777" w:rsidR="00934FA6" w:rsidRPr="00A65D03" w:rsidRDefault="00934FA6" w:rsidP="00934FA6">
      <w:pPr>
        <w:rPr>
          <w:sz w:val="16"/>
        </w:rPr>
      </w:pPr>
      <w:r w:rsidRPr="003A7E74">
        <w:rPr>
          <w:rStyle w:val="Emphasis"/>
          <w:highlight w:val="cyan"/>
        </w:rPr>
        <w:t>Biotech</w:t>
      </w:r>
      <w:r w:rsidRPr="00A65D03">
        <w:rPr>
          <w:rStyle w:val="StyleUnderline"/>
        </w:rPr>
        <w:t xml:space="preserve"> food </w:t>
      </w:r>
      <w:r w:rsidRPr="003A7E74">
        <w:rPr>
          <w:rStyle w:val="Emphasis"/>
          <w:highlight w:val="cyan"/>
        </w:rPr>
        <w:t>vital</w:t>
      </w:r>
      <w:r w:rsidRPr="00A65D03">
        <w:rPr>
          <w:rStyle w:val="StyleUnderline"/>
        </w:rPr>
        <w:t xml:space="preserve"> to </w:t>
      </w:r>
      <w:r w:rsidRPr="003A7E74">
        <w:rPr>
          <w:rStyle w:val="Emphasis"/>
          <w:highlight w:val="cyan"/>
        </w:rPr>
        <w:t>feeding world</w:t>
      </w:r>
      <w:r w:rsidRPr="00A65D03">
        <w:rPr>
          <w:sz w:val="16"/>
        </w:rPr>
        <w:t>, report says</w:t>
      </w:r>
    </w:p>
    <w:p w14:paraId="6512CE4C" w14:textId="77777777" w:rsidR="00934FA6" w:rsidRPr="00A65D03" w:rsidRDefault="00934FA6" w:rsidP="00934FA6">
      <w:pPr>
        <w:rPr>
          <w:sz w:val="16"/>
        </w:rPr>
      </w:pPr>
      <w:r w:rsidRPr="00A65D03">
        <w:rPr>
          <w:rStyle w:val="StyleUnderline"/>
        </w:rPr>
        <w:t xml:space="preserve">According to the report, the participating growers also want </w:t>
      </w:r>
      <w:r w:rsidRPr="003A7E74">
        <w:rPr>
          <w:rStyle w:val="Emphasis"/>
          <w:highlight w:val="cyan"/>
        </w:rPr>
        <w:t>policymakers</w:t>
      </w:r>
      <w:r w:rsidRPr="00A65D03">
        <w:rPr>
          <w:rStyle w:val="StyleUnderline"/>
        </w:rPr>
        <w:t xml:space="preserve"> and the </w:t>
      </w:r>
      <w:r w:rsidRPr="00A65D03">
        <w:rPr>
          <w:rStyle w:val="Emphasis"/>
        </w:rPr>
        <w:t>public</w:t>
      </w:r>
      <w:r w:rsidRPr="00A65D03">
        <w:rPr>
          <w:rStyle w:val="StyleUnderline"/>
        </w:rPr>
        <w:t xml:space="preserve"> to </w:t>
      </w:r>
      <w:r w:rsidRPr="003A7E74">
        <w:rPr>
          <w:rStyle w:val="StyleUnderline"/>
          <w:highlight w:val="cyan"/>
        </w:rPr>
        <w:t>understand</w:t>
      </w:r>
      <w:r w:rsidRPr="00A65D03">
        <w:rPr>
          <w:rStyle w:val="StyleUnderline"/>
        </w:rPr>
        <w:t xml:space="preserve"> that </w:t>
      </w:r>
      <w:r w:rsidRPr="003A7E74">
        <w:rPr>
          <w:rStyle w:val="Emphasis"/>
          <w:highlight w:val="cyan"/>
        </w:rPr>
        <w:t>biotech</w:t>
      </w:r>
      <w:r w:rsidRPr="00A65D03">
        <w:rPr>
          <w:rStyle w:val="Emphasis"/>
        </w:rPr>
        <w:t>nological</w:t>
      </w:r>
      <w:r w:rsidRPr="00A65D03">
        <w:rPr>
          <w:rStyle w:val="StyleUnderline"/>
        </w:rPr>
        <w:t xml:space="preserve"> </w:t>
      </w:r>
      <w:r w:rsidRPr="003A7E74">
        <w:rPr>
          <w:rStyle w:val="StyleUnderline"/>
          <w:highlight w:val="cyan"/>
        </w:rPr>
        <w:t>advances</w:t>
      </w:r>
      <w:r w:rsidRPr="00A65D03">
        <w:rPr>
          <w:rStyle w:val="StyleUnderline"/>
        </w:rPr>
        <w:t xml:space="preserve"> need to keep pace with a global </w:t>
      </w:r>
      <w:r w:rsidRPr="003A7E74">
        <w:rPr>
          <w:rStyle w:val="Emphasis"/>
          <w:highlight w:val="cyan"/>
        </w:rPr>
        <w:t>population</w:t>
      </w:r>
      <w:r w:rsidRPr="00A65D03">
        <w:rPr>
          <w:rStyle w:val="StyleUnderline"/>
        </w:rPr>
        <w:t xml:space="preserve"> </w:t>
      </w:r>
      <w:r w:rsidRPr="003A7E74">
        <w:rPr>
          <w:rStyle w:val="StyleUnderline"/>
          <w:highlight w:val="cyan"/>
        </w:rPr>
        <w:t>increasing</w:t>
      </w:r>
      <w:r w:rsidRPr="00A65D03">
        <w:rPr>
          <w:rStyle w:val="StyleUnderline"/>
        </w:rPr>
        <w:t xml:space="preserve"> by hundreds of millions yearly while the number of </w:t>
      </w:r>
      <w:r w:rsidRPr="00A65D03">
        <w:rPr>
          <w:rStyle w:val="Emphasis"/>
        </w:rPr>
        <w:t>acres</w:t>
      </w:r>
      <w:r w:rsidRPr="00A65D03">
        <w:rPr>
          <w:rStyle w:val="StyleUnderline"/>
        </w:rPr>
        <w:t xml:space="preserve"> used to grow </w:t>
      </w:r>
      <w:r w:rsidRPr="00A65D03">
        <w:rPr>
          <w:rStyle w:val="Emphasis"/>
        </w:rPr>
        <w:t>food flattens</w:t>
      </w:r>
      <w:r w:rsidRPr="00A65D03">
        <w:rPr>
          <w:rStyle w:val="StyleUnderline"/>
        </w:rPr>
        <w:t xml:space="preserve"> or </w:t>
      </w:r>
      <w:r w:rsidRPr="00A65D03">
        <w:rPr>
          <w:rStyle w:val="Emphasis"/>
        </w:rPr>
        <w:t>declines</w:t>
      </w:r>
      <w:r w:rsidRPr="00A65D03">
        <w:rPr>
          <w:sz w:val="16"/>
        </w:rPr>
        <w:t>.</w:t>
      </w:r>
    </w:p>
    <w:p w14:paraId="1D811E2A" w14:textId="77777777" w:rsidR="00934FA6" w:rsidRPr="00A65D03" w:rsidRDefault="00934FA6" w:rsidP="00934FA6">
      <w:pPr>
        <w:rPr>
          <w:sz w:val="16"/>
        </w:rPr>
      </w:pPr>
      <w:r w:rsidRPr="00A65D03">
        <w:rPr>
          <w:sz w:val="16"/>
        </w:rPr>
        <w:t>Projections from the U.N. Food and Agriculture Organization say farmers will need to produce 60% more food to feed a global population of 9.3 billion in 2050, up from 8.1 billion today.</w:t>
      </w:r>
    </w:p>
    <w:p w14:paraId="7D6F01F4" w14:textId="77777777" w:rsidR="00934FA6" w:rsidRPr="00A65D03" w:rsidRDefault="00934FA6" w:rsidP="00934FA6">
      <w:pPr>
        <w:rPr>
          <w:sz w:val="16"/>
        </w:rPr>
      </w:pPr>
      <w:r w:rsidRPr="00A65D03">
        <w:rPr>
          <w:rStyle w:val="Emphasis"/>
        </w:rPr>
        <w:t>Inflation</w:t>
      </w:r>
      <w:r w:rsidRPr="00A65D03">
        <w:rPr>
          <w:rStyle w:val="StyleUnderline"/>
        </w:rPr>
        <w:t xml:space="preserve"> continues to </w:t>
      </w:r>
      <w:r w:rsidRPr="00A65D03">
        <w:rPr>
          <w:rStyle w:val="Emphasis"/>
        </w:rPr>
        <w:t>drop</w:t>
      </w:r>
      <w:r w:rsidRPr="00A65D03">
        <w:rPr>
          <w:rStyle w:val="StyleUnderline"/>
        </w:rPr>
        <w:t xml:space="preserve"> but </w:t>
      </w:r>
      <w:r w:rsidRPr="003A7E74">
        <w:rPr>
          <w:rStyle w:val="Emphasis"/>
          <w:highlight w:val="cyan"/>
        </w:rPr>
        <w:t>lingering high prices</w:t>
      </w:r>
      <w:r w:rsidRPr="00A65D03">
        <w:rPr>
          <w:rStyle w:val="StyleUnderline"/>
        </w:rPr>
        <w:t xml:space="preserve">, particularly for </w:t>
      </w:r>
      <w:r w:rsidRPr="00A65D03">
        <w:rPr>
          <w:rStyle w:val="Emphasis"/>
        </w:rPr>
        <w:t>groceries</w:t>
      </w:r>
      <w:r w:rsidRPr="00A65D03">
        <w:rPr>
          <w:rStyle w:val="StyleUnderline"/>
        </w:rPr>
        <w:t xml:space="preserve">, have left </w:t>
      </w:r>
      <w:r w:rsidRPr="003A7E74">
        <w:rPr>
          <w:rStyle w:val="Emphasis"/>
          <w:highlight w:val="cyan"/>
        </w:rPr>
        <w:t>consumers</w:t>
      </w:r>
      <w:r w:rsidRPr="00A65D03">
        <w:rPr>
          <w:rStyle w:val="StyleUnderline"/>
        </w:rPr>
        <w:t xml:space="preserve"> </w:t>
      </w:r>
      <w:r w:rsidRPr="003A7E74">
        <w:rPr>
          <w:rStyle w:val="Emphasis"/>
          <w:highlight w:val="cyan"/>
        </w:rPr>
        <w:t>grumpy</w:t>
      </w:r>
      <w:r w:rsidRPr="00A65D03">
        <w:rPr>
          <w:rStyle w:val="StyleUnderline"/>
        </w:rPr>
        <w:t>, says one economist</w:t>
      </w:r>
      <w:r w:rsidRPr="00A65D03">
        <w:rPr>
          <w:sz w:val="16"/>
        </w:rPr>
        <w:t>. (Brandon Bell/Getty Images)</w:t>
      </w:r>
    </w:p>
    <w:p w14:paraId="26AADF89" w14:textId="77777777" w:rsidR="00934FA6" w:rsidRPr="00A65D03" w:rsidRDefault="00934FA6" w:rsidP="00934FA6">
      <w:pPr>
        <w:rPr>
          <w:sz w:val="16"/>
        </w:rPr>
      </w:pPr>
      <w:r w:rsidRPr="00A65D03">
        <w:rPr>
          <w:sz w:val="16"/>
        </w:rPr>
        <w:t>Jill O’Donnell, director of the Yeutter Institute, hosted the three-hour discussion in March. She said the meeting’s design encourages freer and fuller communication by keeping participants’ names private and sharing their thoughts in the October report.</w:t>
      </w:r>
    </w:p>
    <w:p w14:paraId="044E41D9" w14:textId="77777777" w:rsidR="00934FA6" w:rsidRPr="00A65D03" w:rsidRDefault="00934FA6" w:rsidP="00934FA6">
      <w:pPr>
        <w:rPr>
          <w:sz w:val="16"/>
        </w:rPr>
      </w:pPr>
      <w:r w:rsidRPr="00A65D03">
        <w:rPr>
          <w:rStyle w:val="StyleUnderline"/>
        </w:rPr>
        <w:t xml:space="preserve">She said those </w:t>
      </w:r>
      <w:r w:rsidRPr="00A65D03">
        <w:rPr>
          <w:rStyle w:val="Emphasis"/>
        </w:rPr>
        <w:t>participating</w:t>
      </w:r>
      <w:r w:rsidRPr="00A65D03">
        <w:rPr>
          <w:rStyle w:val="StyleUnderline"/>
        </w:rPr>
        <w:t xml:space="preserve"> recognized the </w:t>
      </w:r>
      <w:r w:rsidRPr="003A7E74">
        <w:rPr>
          <w:rStyle w:val="Emphasis"/>
          <w:highlight w:val="cyan"/>
        </w:rPr>
        <w:t>importance</w:t>
      </w:r>
      <w:r w:rsidRPr="00A65D03">
        <w:rPr>
          <w:rStyle w:val="StyleUnderline"/>
        </w:rPr>
        <w:t xml:space="preserve"> of speaking out more about the world’s </w:t>
      </w:r>
      <w:r w:rsidRPr="003A7E74">
        <w:rPr>
          <w:rStyle w:val="StyleUnderline"/>
          <w:highlight w:val="cyan"/>
        </w:rPr>
        <w:t xml:space="preserve">future </w:t>
      </w:r>
      <w:r w:rsidRPr="003A7E74">
        <w:rPr>
          <w:rStyle w:val="Emphasis"/>
          <w:highlight w:val="cyan"/>
        </w:rPr>
        <w:t>food</w:t>
      </w:r>
      <w:r w:rsidRPr="00A65D03">
        <w:rPr>
          <w:rStyle w:val="StyleUnderline"/>
        </w:rPr>
        <w:t xml:space="preserve"> </w:t>
      </w:r>
      <w:r w:rsidRPr="003A7E74">
        <w:rPr>
          <w:rStyle w:val="StyleUnderline"/>
          <w:highlight w:val="cyan"/>
        </w:rPr>
        <w:t>needs</w:t>
      </w:r>
      <w:r w:rsidRPr="00A65D03">
        <w:rPr>
          <w:rStyle w:val="StyleUnderline"/>
        </w:rPr>
        <w:t xml:space="preserve"> and the </w:t>
      </w:r>
      <w:r w:rsidRPr="003A7E74">
        <w:rPr>
          <w:rStyle w:val="Emphasis"/>
          <w:highlight w:val="cyan"/>
        </w:rPr>
        <w:t>importance</w:t>
      </w:r>
      <w:r w:rsidRPr="00A65D03">
        <w:rPr>
          <w:rStyle w:val="StyleUnderline"/>
        </w:rPr>
        <w:t xml:space="preserve"> of </w:t>
      </w:r>
      <w:r w:rsidRPr="003A7E74">
        <w:rPr>
          <w:rStyle w:val="StyleUnderline"/>
          <w:highlight w:val="cyan"/>
        </w:rPr>
        <w:t xml:space="preserve">using </w:t>
      </w:r>
      <w:r w:rsidRPr="003A7E74">
        <w:rPr>
          <w:rStyle w:val="Emphasis"/>
          <w:highlight w:val="cyan"/>
        </w:rPr>
        <w:t>biotech</w:t>
      </w:r>
      <w:r w:rsidRPr="00A65D03">
        <w:rPr>
          <w:rStyle w:val="StyleUnderline"/>
        </w:rPr>
        <w:t xml:space="preserve"> to meet them.</w:t>
      </w:r>
      <w:r w:rsidRPr="00A65D03">
        <w:rPr>
          <w:sz w:val="16"/>
        </w:rPr>
        <w:t xml:space="preserve"> </w:t>
      </w:r>
      <w:r w:rsidRPr="003A7E74">
        <w:rPr>
          <w:rStyle w:val="StyleUnderline"/>
          <w:highlight w:val="cyan"/>
        </w:rPr>
        <w:t>Farmers</w:t>
      </w:r>
      <w:r w:rsidRPr="00A65D03">
        <w:rPr>
          <w:rStyle w:val="StyleUnderline"/>
        </w:rPr>
        <w:t xml:space="preserve"> must “feed a </w:t>
      </w:r>
      <w:r w:rsidRPr="003A7E74">
        <w:rPr>
          <w:rStyle w:val="StyleUnderline"/>
          <w:highlight w:val="cyan"/>
        </w:rPr>
        <w:t>growing population</w:t>
      </w:r>
      <w:r w:rsidRPr="00A65D03">
        <w:rPr>
          <w:rStyle w:val="StyleUnderline"/>
        </w:rPr>
        <w:t xml:space="preserve"> among </w:t>
      </w:r>
      <w:r w:rsidRPr="003A7E74">
        <w:rPr>
          <w:rStyle w:val="Emphasis"/>
          <w:highlight w:val="cyan"/>
        </w:rPr>
        <w:t>tougher</w:t>
      </w:r>
      <w:r w:rsidRPr="00A65D03">
        <w:rPr>
          <w:rStyle w:val="StyleUnderline"/>
        </w:rPr>
        <w:t xml:space="preserve"> </w:t>
      </w:r>
      <w:r w:rsidRPr="00A65D03">
        <w:rPr>
          <w:rStyle w:val="Emphasis"/>
        </w:rPr>
        <w:t>growing</w:t>
      </w:r>
      <w:r w:rsidRPr="00A65D03">
        <w:rPr>
          <w:rStyle w:val="StyleUnderline"/>
        </w:rPr>
        <w:t xml:space="preserve"> </w:t>
      </w:r>
      <w:r w:rsidRPr="003A7E74">
        <w:rPr>
          <w:rStyle w:val="Emphasis"/>
          <w:highlight w:val="cyan"/>
        </w:rPr>
        <w:t>conditions</w:t>
      </w:r>
      <w:r w:rsidRPr="00A65D03">
        <w:rPr>
          <w:sz w:val="16"/>
        </w:rPr>
        <w:t>,” she said.</w:t>
      </w:r>
    </w:p>
    <w:p w14:paraId="4940C25A" w14:textId="77777777" w:rsidR="00934FA6" w:rsidRPr="00A65D03" w:rsidRDefault="00934FA6" w:rsidP="00934FA6">
      <w:pPr>
        <w:rPr>
          <w:rStyle w:val="StyleUnderline"/>
        </w:rPr>
      </w:pPr>
      <w:r w:rsidRPr="00A65D03">
        <w:rPr>
          <w:rStyle w:val="StyleUnderline"/>
        </w:rPr>
        <w:t xml:space="preserve">One </w:t>
      </w:r>
      <w:r w:rsidRPr="003A7E74">
        <w:rPr>
          <w:rStyle w:val="Emphasis"/>
          <w:highlight w:val="cyan"/>
        </w:rPr>
        <w:t>potential</w:t>
      </w:r>
      <w:r w:rsidRPr="003A7E74">
        <w:rPr>
          <w:rStyle w:val="StyleUnderline"/>
          <w:highlight w:val="cyan"/>
        </w:rPr>
        <w:t xml:space="preserve"> </w:t>
      </w:r>
      <w:r w:rsidRPr="003A7E74">
        <w:rPr>
          <w:rStyle w:val="Emphasis"/>
          <w:highlight w:val="cyan"/>
        </w:rPr>
        <w:t>change</w:t>
      </w:r>
      <w:r w:rsidRPr="00A65D03">
        <w:rPr>
          <w:rStyle w:val="StyleUnderline"/>
        </w:rPr>
        <w:t xml:space="preserve"> that could make a difference in Washington, D.C., is </w:t>
      </w:r>
      <w:r w:rsidRPr="003A7E74">
        <w:rPr>
          <w:rStyle w:val="Emphasis"/>
          <w:highlight w:val="cyan"/>
        </w:rPr>
        <w:t>streamlining</w:t>
      </w:r>
      <w:r w:rsidRPr="00A65D03">
        <w:rPr>
          <w:rStyle w:val="StyleUnderline"/>
        </w:rPr>
        <w:t xml:space="preserve"> the number of federal agencies responsible for part of the </w:t>
      </w:r>
      <w:r w:rsidRPr="003A7E74">
        <w:rPr>
          <w:rStyle w:val="Emphasis"/>
          <w:highlight w:val="cyan"/>
        </w:rPr>
        <w:t>biotech</w:t>
      </w:r>
      <w:r w:rsidRPr="003A7E74">
        <w:rPr>
          <w:rStyle w:val="StyleUnderline"/>
          <w:highlight w:val="cyan"/>
        </w:rPr>
        <w:t xml:space="preserve"> </w:t>
      </w:r>
      <w:r w:rsidRPr="003A7E74">
        <w:rPr>
          <w:rStyle w:val="Emphasis"/>
          <w:highlight w:val="cyan"/>
        </w:rPr>
        <w:t xml:space="preserve">food </w:t>
      </w:r>
      <w:r w:rsidRPr="00A65D03">
        <w:rPr>
          <w:rStyle w:val="Emphasis"/>
        </w:rPr>
        <w:t>regulatory</w:t>
      </w:r>
      <w:r w:rsidRPr="00A65D03">
        <w:rPr>
          <w:rStyle w:val="StyleUnderline"/>
        </w:rPr>
        <w:t xml:space="preserve"> </w:t>
      </w:r>
      <w:r w:rsidRPr="003A7E74">
        <w:rPr>
          <w:rStyle w:val="Emphasis"/>
          <w:highlight w:val="cyan"/>
        </w:rPr>
        <w:t>process</w:t>
      </w:r>
      <w:r w:rsidRPr="00A65D03">
        <w:rPr>
          <w:rStyle w:val="StyleUnderline"/>
        </w:rPr>
        <w:t xml:space="preserve"> from three agencies with </w:t>
      </w:r>
      <w:r w:rsidRPr="00A65D03">
        <w:rPr>
          <w:rStyle w:val="Emphasis"/>
        </w:rPr>
        <w:t>overlapping</w:t>
      </w:r>
      <w:r w:rsidRPr="00A65D03">
        <w:rPr>
          <w:rStyle w:val="StyleUnderline"/>
        </w:rPr>
        <w:t xml:space="preserve"> </w:t>
      </w:r>
      <w:r w:rsidRPr="00A65D03">
        <w:rPr>
          <w:rStyle w:val="Emphasis"/>
        </w:rPr>
        <w:t>responsibilities</w:t>
      </w:r>
      <w:r w:rsidRPr="00A65D03">
        <w:rPr>
          <w:rStyle w:val="StyleUnderline"/>
        </w:rPr>
        <w:t xml:space="preserve"> to one, the report said.</w:t>
      </w:r>
    </w:p>
    <w:p w14:paraId="546CCA17" w14:textId="77777777" w:rsidR="00934FA6" w:rsidRPr="00A65D03" w:rsidRDefault="00934FA6" w:rsidP="00934FA6">
      <w:pPr>
        <w:rPr>
          <w:sz w:val="16"/>
        </w:rPr>
      </w:pPr>
      <w:r w:rsidRPr="00A65D03">
        <w:rPr>
          <w:sz w:val="16"/>
        </w:rPr>
        <w:t>Two identical heads of lettuce, for instance — one bred for traits traditionally and the other bred with gene editing — would face different regulatory paths through the USDA and EPA, the report explained.</w:t>
      </w:r>
    </w:p>
    <w:p w14:paraId="6C91B490" w14:textId="77777777" w:rsidR="00934FA6" w:rsidRPr="00A65D03" w:rsidRDefault="00934FA6" w:rsidP="00934FA6">
      <w:pPr>
        <w:rPr>
          <w:sz w:val="16"/>
        </w:rPr>
      </w:pPr>
      <w:r w:rsidRPr="00A65D03">
        <w:rPr>
          <w:sz w:val="16"/>
        </w:rPr>
        <w:t>“Too many agencies involved in different parts of the process,” she said. “Overlapping authorities. Streamlining who is responsible for what. Figuring out what needs to be looked at again. … The statutes have not been updated in decades.”</w:t>
      </w:r>
    </w:p>
    <w:p w14:paraId="2CC8DAD8" w14:textId="77777777" w:rsidR="00934FA6" w:rsidRPr="00A65D03" w:rsidRDefault="00934FA6" w:rsidP="00934FA6">
      <w:pPr>
        <w:rPr>
          <w:rStyle w:val="StyleUnderline"/>
        </w:rPr>
      </w:pPr>
      <w:r w:rsidRPr="00A65D03">
        <w:rPr>
          <w:rStyle w:val="StyleUnderline"/>
        </w:rPr>
        <w:t>Labels and words matter</w:t>
      </w:r>
    </w:p>
    <w:p w14:paraId="308064EA" w14:textId="77777777" w:rsidR="00934FA6" w:rsidRPr="00A65D03" w:rsidRDefault="00934FA6" w:rsidP="00934FA6">
      <w:pPr>
        <w:rPr>
          <w:sz w:val="16"/>
        </w:rPr>
      </w:pPr>
      <w:r w:rsidRPr="00A65D03">
        <w:rPr>
          <w:sz w:val="16"/>
        </w:rPr>
        <w:t>Participating growers also want government officials, regulators, food companies and food marketers to stop perpetuating the notion that “GMO-free” labeled food is somehow healthier and better for people than science-aided alternatives, the report said.</w:t>
      </w:r>
    </w:p>
    <w:p w14:paraId="48AC33AF" w14:textId="77777777" w:rsidR="00934FA6" w:rsidRPr="00A65D03" w:rsidRDefault="00934FA6" w:rsidP="00934FA6">
      <w:pPr>
        <w:rPr>
          <w:sz w:val="16"/>
        </w:rPr>
      </w:pPr>
      <w:r w:rsidRPr="00A65D03">
        <w:rPr>
          <w:sz w:val="16"/>
        </w:rPr>
        <w:t>The UNL report on the meeting, issued this month, said a top challenge that farmers and ranchers face is that food companies profit immensely from selling “non-GMO” labeled food at higher prices. Some market the idea that food without such labels is less safe.</w:t>
      </w:r>
    </w:p>
    <w:p w14:paraId="11478FC7" w14:textId="77777777" w:rsidR="00934FA6" w:rsidRPr="00A65D03" w:rsidRDefault="00934FA6" w:rsidP="00934FA6">
      <w:pPr>
        <w:rPr>
          <w:sz w:val="16"/>
        </w:rPr>
      </w:pPr>
      <w:r w:rsidRPr="00A65D03">
        <w:rPr>
          <w:sz w:val="16"/>
        </w:rPr>
        <w:t>East Campus at the University of Nebraska-Lincoln. That’s where the Yeutter Institute panel met to discuss the future of food security. (Aaron Sanderford/Nebraska Examiner)</w:t>
      </w:r>
    </w:p>
    <w:p w14:paraId="0163788C" w14:textId="77777777" w:rsidR="00934FA6" w:rsidRPr="00A65D03" w:rsidRDefault="00934FA6" w:rsidP="00934FA6">
      <w:pPr>
        <w:rPr>
          <w:sz w:val="16"/>
        </w:rPr>
      </w:pPr>
      <w:r w:rsidRPr="00A65D03">
        <w:rPr>
          <w:sz w:val="16"/>
        </w:rPr>
        <w:lastRenderedPageBreak/>
        <w:t>The National Academy of Sciences and others have found no adverse health effects from eating genetically engineered food. Embracing plants and animals that are more resistant to drought and disease helps food producers keep up with population growth, the report says.</w:t>
      </w:r>
    </w:p>
    <w:p w14:paraId="60144FA0" w14:textId="77777777" w:rsidR="00934FA6" w:rsidRPr="00A65D03" w:rsidRDefault="00934FA6" w:rsidP="00934FA6">
      <w:pPr>
        <w:rPr>
          <w:sz w:val="16"/>
        </w:rPr>
      </w:pPr>
      <w:r w:rsidRPr="00A65D03">
        <w:rPr>
          <w:sz w:val="16"/>
        </w:rPr>
        <w:t>Several said the conversation has to refocus on getting people the nutrition they need in ways they can afford. International politicians need to understand the risks of continuing to protect domestic ag industries over making sure people get fed, it said.</w:t>
      </w:r>
    </w:p>
    <w:p w14:paraId="063F92E2" w14:textId="77777777" w:rsidR="00934FA6" w:rsidRPr="00A65D03" w:rsidRDefault="00934FA6" w:rsidP="00934FA6">
      <w:pPr>
        <w:rPr>
          <w:sz w:val="16"/>
        </w:rPr>
      </w:pPr>
      <w:r w:rsidRPr="00A65D03">
        <w:rPr>
          <w:sz w:val="16"/>
        </w:rPr>
        <w:t>Policies and trade deals play a role</w:t>
      </w:r>
    </w:p>
    <w:p w14:paraId="4FF29A4E" w14:textId="77777777" w:rsidR="00934FA6" w:rsidRPr="00A65D03" w:rsidRDefault="00934FA6" w:rsidP="00934FA6">
      <w:pPr>
        <w:rPr>
          <w:sz w:val="16"/>
        </w:rPr>
      </w:pPr>
      <w:r w:rsidRPr="00A65D03">
        <w:rPr>
          <w:sz w:val="16"/>
        </w:rPr>
        <w:t>Panelists found some hope in recent trade deals and compacts, including the U.S.-Mexico-Canada Agreement, which was one of the first, if not the first, to include specific provisions for farm-grown food with roots in biotechnology.</w:t>
      </w:r>
    </w:p>
    <w:p w14:paraId="291670A3" w14:textId="77777777" w:rsidR="00934FA6" w:rsidRPr="00A65D03" w:rsidRDefault="00934FA6" w:rsidP="00934FA6">
      <w:pPr>
        <w:rPr>
          <w:sz w:val="16"/>
        </w:rPr>
      </w:pPr>
      <w:r w:rsidRPr="00A65D03">
        <w:rPr>
          <w:sz w:val="16"/>
        </w:rPr>
        <w:t>European leaders and consumers have been particularly cautious about embracing genetically engineered and genetically modified foods. American food companies have been selling such foods for decades and want import and export rules based on science, the report says.</w:t>
      </w:r>
    </w:p>
    <w:p w14:paraId="5CEBEFEF" w14:textId="77777777" w:rsidR="00934FA6" w:rsidRPr="00A65D03" w:rsidRDefault="00934FA6" w:rsidP="00934FA6">
      <w:pPr>
        <w:rPr>
          <w:sz w:val="16"/>
        </w:rPr>
      </w:pPr>
      <w:r w:rsidRPr="00A65D03">
        <w:rPr>
          <w:sz w:val="16"/>
        </w:rPr>
        <w:t>U.S. Sen. Deb Fischer, R-Neb., says she thinks the farm bill fight could bleed into 2024. (Aaron Sanderford/Nebraska Examiner)</w:t>
      </w:r>
    </w:p>
    <w:p w14:paraId="6260920B" w14:textId="77777777" w:rsidR="00934FA6" w:rsidRPr="00A65D03" w:rsidRDefault="00934FA6" w:rsidP="00934FA6">
      <w:pPr>
        <w:rPr>
          <w:sz w:val="16"/>
        </w:rPr>
      </w:pPr>
      <w:r w:rsidRPr="00A65D03">
        <w:rPr>
          <w:sz w:val="16"/>
        </w:rPr>
        <w:t>Some smaller-scale farmers abroad have argued that engineered seeds and stocks threaten their livelihoods. And some consumers just prefer buying food they believe has not been altered. Consumers often see marketing that raises questions.</w:t>
      </w:r>
    </w:p>
    <w:p w14:paraId="2DCF9141" w14:textId="77777777" w:rsidR="00934FA6" w:rsidRPr="00A65D03" w:rsidRDefault="00934FA6" w:rsidP="00934FA6">
      <w:pPr>
        <w:rPr>
          <w:rStyle w:val="StyleUnderline"/>
        </w:rPr>
      </w:pPr>
      <w:r w:rsidRPr="00A65D03">
        <w:rPr>
          <w:rStyle w:val="StyleUnderline"/>
        </w:rPr>
        <w:t xml:space="preserve">But without a </w:t>
      </w:r>
      <w:r w:rsidRPr="003A7E74">
        <w:rPr>
          <w:rStyle w:val="Emphasis"/>
          <w:highlight w:val="cyan"/>
        </w:rPr>
        <w:t>unified</w:t>
      </w:r>
      <w:r w:rsidRPr="003A7E74">
        <w:rPr>
          <w:rStyle w:val="StyleUnderline"/>
          <w:highlight w:val="cyan"/>
        </w:rPr>
        <w:t xml:space="preserve"> </w:t>
      </w:r>
      <w:r w:rsidRPr="003A7E74">
        <w:rPr>
          <w:rStyle w:val="Emphasis"/>
          <w:highlight w:val="cyan"/>
        </w:rPr>
        <w:t>push</w:t>
      </w:r>
      <w:r w:rsidRPr="00A65D03">
        <w:rPr>
          <w:rStyle w:val="StyleUnderline"/>
        </w:rPr>
        <w:t xml:space="preserve"> to consider </w:t>
      </w:r>
      <w:r w:rsidRPr="003A7E74">
        <w:rPr>
          <w:rStyle w:val="Emphasis"/>
          <w:highlight w:val="cyan"/>
        </w:rPr>
        <w:t xml:space="preserve">biotech </w:t>
      </w:r>
      <w:r w:rsidRPr="00A65D03">
        <w:rPr>
          <w:rStyle w:val="Emphasis"/>
        </w:rPr>
        <w:t xml:space="preserve">food </w:t>
      </w:r>
      <w:r w:rsidRPr="003A7E74">
        <w:rPr>
          <w:rStyle w:val="Emphasis"/>
          <w:highlight w:val="cyan"/>
        </w:rPr>
        <w:t>advances</w:t>
      </w:r>
      <w:r w:rsidRPr="00A65D03">
        <w:rPr>
          <w:rStyle w:val="Emphasis"/>
        </w:rPr>
        <w:t xml:space="preserve"> </w:t>
      </w:r>
      <w:r w:rsidRPr="00A65D03">
        <w:rPr>
          <w:rStyle w:val="StyleUnderline"/>
        </w:rPr>
        <w:t xml:space="preserve">in future trade deals, </w:t>
      </w:r>
      <w:r w:rsidRPr="00A65D03">
        <w:rPr>
          <w:rStyle w:val="Emphasis"/>
        </w:rPr>
        <w:t>regulations</w:t>
      </w:r>
      <w:r w:rsidRPr="00A65D03">
        <w:rPr>
          <w:rStyle w:val="StyleUnderline"/>
        </w:rPr>
        <w:t xml:space="preserve"> and </w:t>
      </w:r>
      <w:r w:rsidRPr="003A7E74">
        <w:rPr>
          <w:rStyle w:val="Emphasis"/>
          <w:highlight w:val="cyan"/>
        </w:rPr>
        <w:t>negotiations</w:t>
      </w:r>
      <w:r w:rsidRPr="00A65D03">
        <w:rPr>
          <w:rStyle w:val="StyleUnderline"/>
        </w:rPr>
        <w:t>, panelists said that “</w:t>
      </w:r>
      <w:r w:rsidRPr="003A7E74">
        <w:rPr>
          <w:rStyle w:val="StyleUnderline"/>
          <w:highlight w:val="cyan"/>
        </w:rPr>
        <w:t xml:space="preserve">future </w:t>
      </w:r>
      <w:r w:rsidRPr="003A7E74">
        <w:rPr>
          <w:rStyle w:val="Emphasis"/>
          <w:highlight w:val="cyan"/>
        </w:rPr>
        <w:t>global</w:t>
      </w:r>
      <w:r w:rsidRPr="00A65D03">
        <w:rPr>
          <w:rStyle w:val="Emphasis"/>
        </w:rPr>
        <w:t xml:space="preserve"> food</w:t>
      </w:r>
      <w:r w:rsidRPr="00A65D03">
        <w:rPr>
          <w:rStyle w:val="StyleUnderline"/>
        </w:rPr>
        <w:t xml:space="preserve"> </w:t>
      </w:r>
      <w:r w:rsidRPr="003A7E74">
        <w:rPr>
          <w:rStyle w:val="StyleUnderline"/>
          <w:highlight w:val="cyan"/>
        </w:rPr>
        <w:t>security</w:t>
      </w:r>
      <w:r w:rsidRPr="00A65D03">
        <w:rPr>
          <w:rStyle w:val="StyleUnderline"/>
        </w:rPr>
        <w:t xml:space="preserve">, </w:t>
      </w:r>
      <w:r w:rsidRPr="003A7E74">
        <w:rPr>
          <w:rStyle w:val="Emphasis"/>
          <w:highlight w:val="cyan"/>
        </w:rPr>
        <w:t>sustainability</w:t>
      </w:r>
      <w:r w:rsidRPr="00A65D03">
        <w:rPr>
          <w:rStyle w:val="StyleUnderline"/>
        </w:rPr>
        <w:t xml:space="preserve"> and </w:t>
      </w:r>
      <w:r w:rsidRPr="00A65D03">
        <w:rPr>
          <w:rStyle w:val="Emphasis"/>
        </w:rPr>
        <w:t>U</w:t>
      </w:r>
      <w:r w:rsidRPr="003A7E74">
        <w:rPr>
          <w:rStyle w:val="Emphasis"/>
          <w:highlight w:val="cyan"/>
        </w:rPr>
        <w:t>.S. leadership</w:t>
      </w:r>
      <w:r w:rsidRPr="003A7E74">
        <w:rPr>
          <w:rStyle w:val="StyleUnderline"/>
          <w:highlight w:val="cyan"/>
        </w:rPr>
        <w:t xml:space="preserve"> in </w:t>
      </w:r>
      <w:r w:rsidRPr="003A7E74">
        <w:rPr>
          <w:rStyle w:val="Emphasis"/>
          <w:highlight w:val="cyan"/>
        </w:rPr>
        <w:t>ag</w:t>
      </w:r>
      <w:r w:rsidRPr="00A65D03">
        <w:rPr>
          <w:rStyle w:val="Emphasis"/>
        </w:rPr>
        <w:t>riculture</w:t>
      </w:r>
      <w:r w:rsidRPr="00A65D03">
        <w:rPr>
          <w:rStyle w:val="StyleUnderline"/>
        </w:rPr>
        <w:t xml:space="preserve">” could be put at </w:t>
      </w:r>
      <w:r w:rsidRPr="003A7E74">
        <w:rPr>
          <w:rStyle w:val="Emphasis"/>
          <w:highlight w:val="cyan"/>
        </w:rPr>
        <w:t>risk</w:t>
      </w:r>
      <w:r w:rsidRPr="00A65D03">
        <w:rPr>
          <w:rStyle w:val="StyleUnderline"/>
        </w:rPr>
        <w:t>.</w:t>
      </w:r>
    </w:p>
    <w:p w14:paraId="0F043B9D" w14:textId="77777777" w:rsidR="00934FA6" w:rsidRPr="00A65D03" w:rsidRDefault="00934FA6" w:rsidP="00934FA6">
      <w:pPr>
        <w:rPr>
          <w:u w:val="single"/>
        </w:rPr>
      </w:pPr>
      <w:r w:rsidRPr="00A65D03">
        <w:rPr>
          <w:rStyle w:val="StyleUnderline"/>
        </w:rPr>
        <w:t>“</w:t>
      </w:r>
      <w:r w:rsidRPr="003A7E74">
        <w:rPr>
          <w:rStyle w:val="Emphasis"/>
          <w:highlight w:val="cyan"/>
        </w:rPr>
        <w:t>Innovation</w:t>
      </w:r>
      <w:r w:rsidRPr="00A65D03">
        <w:rPr>
          <w:rStyle w:val="StyleUnderline"/>
        </w:rPr>
        <w:t xml:space="preserve"> is </w:t>
      </w:r>
      <w:r w:rsidRPr="003A7E74">
        <w:rPr>
          <w:rStyle w:val="Emphasis"/>
          <w:highlight w:val="cyan"/>
        </w:rPr>
        <w:t>essential</w:t>
      </w:r>
      <w:r w:rsidRPr="00A65D03">
        <w:rPr>
          <w:rStyle w:val="StyleUnderline"/>
        </w:rPr>
        <w:t xml:space="preserve"> for achieving </w:t>
      </w:r>
      <w:r w:rsidRPr="00A65D03">
        <w:rPr>
          <w:rStyle w:val="Emphasis"/>
        </w:rPr>
        <w:t>food security</w:t>
      </w:r>
      <w:r w:rsidRPr="00A65D03">
        <w:rPr>
          <w:rStyle w:val="StyleUnderline"/>
        </w:rPr>
        <w:t xml:space="preserve"> and </w:t>
      </w:r>
      <w:r w:rsidRPr="00A65D03">
        <w:rPr>
          <w:rStyle w:val="Emphasis"/>
        </w:rPr>
        <w:t>sustainability</w:t>
      </w:r>
      <w:r w:rsidRPr="00A65D03">
        <w:rPr>
          <w:rStyle w:val="StyleUnderline"/>
        </w:rPr>
        <w:t xml:space="preserve"> in the coming decades,” the report said. “Congress should consider holding </w:t>
      </w:r>
      <w:r w:rsidRPr="00A65D03">
        <w:rPr>
          <w:rStyle w:val="Emphasis"/>
        </w:rPr>
        <w:t>hearings</w:t>
      </w:r>
      <w:r w:rsidRPr="00A65D03">
        <w:rPr>
          <w:rStyle w:val="StyleUnderline"/>
        </w:rPr>
        <w:t xml:space="preserve"> on the </w:t>
      </w:r>
      <w:r w:rsidRPr="00A65D03">
        <w:rPr>
          <w:rStyle w:val="Emphasis"/>
        </w:rPr>
        <w:t>challenges</w:t>
      </w:r>
      <w:r w:rsidRPr="00A65D03">
        <w:rPr>
          <w:rStyle w:val="StyleUnderline"/>
        </w:rPr>
        <w:t xml:space="preserve"> and opportunities to unleash </w:t>
      </w:r>
      <w:r w:rsidRPr="00A65D03">
        <w:rPr>
          <w:rStyle w:val="Emphasis"/>
        </w:rPr>
        <w:t>innovation</w:t>
      </w:r>
      <w:r w:rsidRPr="00A65D03">
        <w:rPr>
          <w:rStyle w:val="StyleUnderline"/>
        </w:rPr>
        <w:t xml:space="preserve"> in service of this goal.”</w:t>
      </w:r>
    </w:p>
    <w:p w14:paraId="306FB713" w14:textId="77777777" w:rsidR="00934FA6" w:rsidRPr="00A65D03" w:rsidRDefault="00934FA6" w:rsidP="00934FA6"/>
    <w:p w14:paraId="48CF20DA" w14:textId="77777777" w:rsidR="00934FA6" w:rsidRPr="00A65D03" w:rsidRDefault="00934FA6" w:rsidP="00934FA6">
      <w:pPr>
        <w:pStyle w:val="Heading4"/>
        <w:rPr>
          <w:rFonts w:cs="Arial"/>
        </w:rPr>
      </w:pPr>
      <w:r w:rsidRPr="00A65D03">
        <w:rPr>
          <w:rFonts w:cs="Arial"/>
        </w:rPr>
        <w:t>Growing food prices causes a shift to CRISPR tech.</w:t>
      </w:r>
    </w:p>
    <w:p w14:paraId="4D2C39F0" w14:textId="77777777" w:rsidR="00934FA6" w:rsidRPr="00A65D03" w:rsidRDefault="00934FA6" w:rsidP="00934FA6">
      <w:r w:rsidRPr="00A65D03">
        <w:t xml:space="preserve">M. </w:t>
      </w:r>
      <w:r w:rsidRPr="00A65D03">
        <w:rPr>
          <w:rStyle w:val="Style13ptBold"/>
        </w:rPr>
        <w:t>Ahmad</w:t>
      </w:r>
      <w:r w:rsidRPr="00A65D03">
        <w:t xml:space="preserve"> </w:t>
      </w:r>
      <w:r w:rsidRPr="00A65D03">
        <w:rPr>
          <w:rStyle w:val="Style13ptBold"/>
        </w:rPr>
        <w:t>23</w:t>
      </w:r>
      <w:r w:rsidRPr="00A65D03">
        <w:t>. Department of Plant Sciences, University of Nebraska, Lincoln, NE, United States "Plant breeding advancements with “CRISPR-Cas” genome editing technologies will assist future food security". PubMed Central (PMC). 2023 https://www.ncbi.nlm.nih.gov/pmc/articles/PMC10040607/; Ang</w:t>
      </w:r>
    </w:p>
    <w:p w14:paraId="34B797DC" w14:textId="77777777" w:rsidR="00934FA6" w:rsidRPr="00A65D03" w:rsidRDefault="00934FA6" w:rsidP="00934FA6">
      <w:pPr>
        <w:rPr>
          <w:sz w:val="16"/>
        </w:rPr>
      </w:pPr>
      <w:r w:rsidRPr="00A65D03">
        <w:rPr>
          <w:sz w:val="16"/>
        </w:rPr>
        <w:t xml:space="preserve">By 2050, the environmental, agricultural, and food difficulties of the twenty-first century will pose serious global problems (Okuzaki and Toriyama, 2004; Ma et al., 2017; Metje-Sprink et al., 2018). When the world’s population reaches 9.7 billion, there will be a 50% increase in demand for agricultural products over 2012 (FAO, 2017). The demand for high-quality food will be impacted by disparities in nutritional needs between young and old people, as well as consumption habits, occupations, and living arrangements between urban and rural populations. </w:t>
      </w:r>
      <w:r w:rsidRPr="00A65D03">
        <w:rPr>
          <w:rStyle w:val="StyleUnderline"/>
        </w:rPr>
        <w:t xml:space="preserve">Because of </w:t>
      </w:r>
      <w:r w:rsidRPr="003A7E74">
        <w:rPr>
          <w:rStyle w:val="Emphasis"/>
          <w:highlight w:val="cyan"/>
        </w:rPr>
        <w:t xml:space="preserve">growing </w:t>
      </w:r>
      <w:r w:rsidRPr="00A65D03">
        <w:rPr>
          <w:rStyle w:val="Emphasis"/>
        </w:rPr>
        <w:t xml:space="preserve">food </w:t>
      </w:r>
      <w:r w:rsidRPr="003A7E74">
        <w:rPr>
          <w:rStyle w:val="Emphasis"/>
          <w:highlight w:val="cyan"/>
        </w:rPr>
        <w:t>prices</w:t>
      </w:r>
      <w:r w:rsidRPr="00A65D03">
        <w:rPr>
          <w:rStyle w:val="StyleUnderline"/>
        </w:rPr>
        <w:t xml:space="preserve">, </w:t>
      </w:r>
      <w:r w:rsidRPr="003A7E74">
        <w:rPr>
          <w:rStyle w:val="Emphasis"/>
          <w:highlight w:val="cyan"/>
        </w:rPr>
        <w:t>changes</w:t>
      </w:r>
      <w:r w:rsidRPr="00A65D03">
        <w:rPr>
          <w:rStyle w:val="StyleUnderline"/>
        </w:rPr>
        <w:t xml:space="preserve"> in </w:t>
      </w:r>
      <w:r w:rsidRPr="003A7E74">
        <w:rPr>
          <w:rStyle w:val="Emphasis"/>
          <w:highlight w:val="cyan"/>
        </w:rPr>
        <w:t>ag</w:t>
      </w:r>
      <w:r w:rsidRPr="00A65D03">
        <w:rPr>
          <w:rStyle w:val="StyleUnderline"/>
        </w:rPr>
        <w:t xml:space="preserve">ricultural output, and rising wealth in </w:t>
      </w:r>
      <w:r w:rsidRPr="00A65D03">
        <w:rPr>
          <w:rStyle w:val="Emphasis"/>
        </w:rPr>
        <w:t>low</w:t>
      </w:r>
      <w:r w:rsidRPr="00A65D03">
        <w:rPr>
          <w:rStyle w:val="StyleUnderline"/>
        </w:rPr>
        <w:t xml:space="preserve">- and </w:t>
      </w:r>
      <w:r w:rsidRPr="00A65D03">
        <w:rPr>
          <w:rStyle w:val="Emphasis"/>
        </w:rPr>
        <w:t>middle</w:t>
      </w:r>
      <w:r w:rsidRPr="00A65D03">
        <w:rPr>
          <w:rStyle w:val="StyleUnderline"/>
        </w:rPr>
        <w:t xml:space="preserve">-income </w:t>
      </w:r>
      <w:r w:rsidRPr="00A65D03">
        <w:rPr>
          <w:rStyle w:val="Emphasis"/>
        </w:rPr>
        <w:t>nations</w:t>
      </w:r>
      <w:r w:rsidRPr="00A65D03">
        <w:rPr>
          <w:rStyle w:val="StyleUnderline"/>
        </w:rPr>
        <w:t>, people will consume more meat, fruits, and vegetables compared to grains</w:t>
      </w:r>
      <w:r w:rsidRPr="00A65D03">
        <w:rPr>
          <w:sz w:val="16"/>
        </w:rPr>
        <w:t xml:space="preserve"> (FAO, 2017). Despite expenditures in agricultural and technical advancements, crop growth has remained constant for the past three decades. Global staple crop yields have grown by a little over 1% annually on average since the 1990s, a substantially lower rate than in the 1960s (FAO, 2017). </w:t>
      </w:r>
      <w:r w:rsidRPr="00A65D03">
        <w:rPr>
          <w:rStyle w:val="StyleUnderline"/>
        </w:rPr>
        <w:t xml:space="preserve">The </w:t>
      </w:r>
      <w:r w:rsidRPr="003A7E74">
        <w:rPr>
          <w:rStyle w:val="StyleUnderline"/>
          <w:highlight w:val="cyan"/>
        </w:rPr>
        <w:t>need</w:t>
      </w:r>
      <w:r w:rsidRPr="00A65D03">
        <w:rPr>
          <w:rStyle w:val="StyleUnderline"/>
        </w:rPr>
        <w:t xml:space="preserve"> for </w:t>
      </w:r>
      <w:r w:rsidRPr="003A7E74">
        <w:rPr>
          <w:rStyle w:val="Emphasis"/>
          <w:highlight w:val="cyan"/>
        </w:rPr>
        <w:t>productivity</w:t>
      </w:r>
      <w:r w:rsidRPr="00A65D03">
        <w:rPr>
          <w:rStyle w:val="StyleUnderline"/>
        </w:rPr>
        <w:t xml:space="preserve"> to </w:t>
      </w:r>
      <w:r w:rsidRPr="003A7E74">
        <w:rPr>
          <w:rStyle w:val="Emphasis"/>
          <w:highlight w:val="cyan"/>
        </w:rPr>
        <w:t>accelerate</w:t>
      </w:r>
      <w:r w:rsidRPr="00A65D03">
        <w:rPr>
          <w:rStyle w:val="StyleUnderline"/>
        </w:rPr>
        <w:t xml:space="preserve"> due to factors like </w:t>
      </w:r>
      <w:r w:rsidRPr="00A65D03">
        <w:rPr>
          <w:rStyle w:val="Emphasis"/>
        </w:rPr>
        <w:t>climate change</w:t>
      </w:r>
      <w:r w:rsidRPr="00A65D03">
        <w:rPr>
          <w:rStyle w:val="StyleUnderline"/>
        </w:rPr>
        <w:t xml:space="preserve">, </w:t>
      </w:r>
      <w:r w:rsidRPr="00A65D03">
        <w:rPr>
          <w:rStyle w:val="Emphasis"/>
        </w:rPr>
        <w:t>resource depletion</w:t>
      </w:r>
      <w:r w:rsidRPr="00A65D03">
        <w:rPr>
          <w:rStyle w:val="StyleUnderline"/>
        </w:rPr>
        <w:t xml:space="preserve">, </w:t>
      </w:r>
      <w:r w:rsidRPr="00A65D03">
        <w:rPr>
          <w:rStyle w:val="Emphasis"/>
        </w:rPr>
        <w:t>biodiversity loss</w:t>
      </w:r>
      <w:r w:rsidRPr="00A65D03">
        <w:rPr>
          <w:rStyle w:val="StyleUnderline"/>
        </w:rPr>
        <w:t xml:space="preserve">, and the </w:t>
      </w:r>
      <w:r w:rsidRPr="00A65D03">
        <w:rPr>
          <w:rStyle w:val="Emphasis"/>
        </w:rPr>
        <w:t>development of plant pests</w:t>
      </w:r>
      <w:r w:rsidRPr="00A65D03">
        <w:rPr>
          <w:rStyle w:val="StyleUnderline"/>
        </w:rPr>
        <w:t xml:space="preserve"> and </w:t>
      </w:r>
      <w:r w:rsidRPr="00A65D03">
        <w:rPr>
          <w:rStyle w:val="Emphasis"/>
        </w:rPr>
        <w:t>diseases</w:t>
      </w:r>
      <w:r w:rsidRPr="00A65D03">
        <w:rPr>
          <w:sz w:val="16"/>
        </w:rPr>
        <w:t xml:space="preserve"> (FAO, 2017). Different locations, ecological zones, and production systems are anticipated to experience the effects of climate change to varying degrees and in various ways (FAO, 2017). Increased frequency of drought and flooding as well as rising unpredictability of precipitation may all harm yields. The fact that studies have demonstrated that when daytime temperatures reach a certain crop-specific level, warmer temperatures can stimulate crop development (FAO, 2017). Due to changes in temperature and moisture levels that might encourage the growth of infections, fungi, and insects, climate change may also make plants more vulnerable </w:t>
      </w:r>
      <w:r w:rsidRPr="00A65D03">
        <w:rPr>
          <w:sz w:val="16"/>
        </w:rPr>
        <w:lastRenderedPageBreak/>
        <w:t>to pests and diseases (FAO, 2017). In addition to affecting climate change, food, and agricultural systems also significantly contribute to it. Agricultural emissions still make up to 20% of all global greenhouse gas (GHG) emissions, although emissions from forestry, agriculture, and other land uses have practically stabilized over the past 25 years (FAO, 2017). However, there are ways to mitigate the damage. Agricultural techniques and technology that boost food production while utilizing fewer “GHG-intensive” methods must be developed to combat climate change. According to the European Commission, this strategy will help ensure that Europeans have access to wholesome, affordably priced, and sustainably produced food. Additionally, it aims to combat climate change, safeguard the ecosystem and biodiversity, guarantee a just financial return along the food supply chain, and promote organic farming (Swaminathan, 2009; Verhaegen and De Smet, 2017; Van Vu et al., 2019; Schmidt et al., 2020b).</w:t>
      </w:r>
    </w:p>
    <w:p w14:paraId="0249AD70" w14:textId="77777777" w:rsidR="00934FA6" w:rsidRPr="00A65D03" w:rsidRDefault="00934FA6" w:rsidP="00934FA6">
      <w:pPr>
        <w:rPr>
          <w:sz w:val="16"/>
        </w:rPr>
      </w:pPr>
      <w:r w:rsidRPr="00A65D03">
        <w:rPr>
          <w:sz w:val="16"/>
        </w:rPr>
        <w:t>1.1. The farm-to-fork strategy’s particular goals are to:</w:t>
      </w:r>
    </w:p>
    <w:p w14:paraId="5F8F6559" w14:textId="77777777" w:rsidR="00934FA6" w:rsidRPr="00A65D03" w:rsidRDefault="00934FA6" w:rsidP="00934FA6">
      <w:pPr>
        <w:rPr>
          <w:sz w:val="16"/>
        </w:rPr>
      </w:pPr>
      <w:r w:rsidRPr="00A65D03">
        <w:rPr>
          <w:sz w:val="16"/>
        </w:rPr>
        <w:t>By 2030, (FAO, 2017)</w:t>
      </w:r>
    </w:p>
    <w:p w14:paraId="1B2FE200" w14:textId="77777777" w:rsidR="00934FA6" w:rsidRPr="00A65D03" w:rsidRDefault="00934FA6" w:rsidP="00934FA6">
      <w:pPr>
        <w:rPr>
          <w:sz w:val="16"/>
        </w:rPr>
      </w:pPr>
      <w:r w:rsidRPr="00A65D03">
        <w:rPr>
          <w:sz w:val="16"/>
        </w:rPr>
        <w:t>Cut down on the use of chemical pesticides and the associated risks by 20%</w:t>
      </w:r>
    </w:p>
    <w:p w14:paraId="16FDDC3D" w14:textId="77777777" w:rsidR="00934FA6" w:rsidRPr="00A65D03" w:rsidRDefault="00934FA6" w:rsidP="00934FA6">
      <w:pPr>
        <w:rPr>
          <w:sz w:val="16"/>
        </w:rPr>
      </w:pPr>
      <w:r w:rsidRPr="00A65D03">
        <w:rPr>
          <w:sz w:val="16"/>
        </w:rPr>
        <w:t>Cut back on the use of more dangerous pesticides by 50%; and</w:t>
      </w:r>
    </w:p>
    <w:p w14:paraId="23F6D984" w14:textId="77777777" w:rsidR="00934FA6" w:rsidRPr="00A65D03" w:rsidRDefault="00934FA6" w:rsidP="00934FA6">
      <w:pPr>
        <w:rPr>
          <w:sz w:val="16"/>
        </w:rPr>
      </w:pPr>
      <w:r w:rsidRPr="00A65D03">
        <w:rPr>
          <w:sz w:val="16"/>
        </w:rPr>
        <w:t>Ensure that soil fertility is preserved, preventing at least 50% of nutrient loss</w:t>
      </w:r>
    </w:p>
    <w:p w14:paraId="5003701F" w14:textId="77777777" w:rsidR="00934FA6" w:rsidRDefault="00934FA6" w:rsidP="00934FA6">
      <w:pPr>
        <w:rPr>
          <w:sz w:val="16"/>
        </w:rPr>
      </w:pPr>
      <w:r w:rsidRPr="00A65D03">
        <w:rPr>
          <w:rStyle w:val="StyleUnderline"/>
        </w:rPr>
        <w:t xml:space="preserve">Even though thereby </w:t>
      </w:r>
      <w:r w:rsidRPr="003A7E74">
        <w:rPr>
          <w:rStyle w:val="StyleUnderline"/>
          <w:highlight w:val="cyan"/>
        </w:rPr>
        <w:t xml:space="preserve">applying </w:t>
      </w:r>
      <w:r w:rsidRPr="003A7E74">
        <w:rPr>
          <w:rStyle w:val="Emphasis"/>
          <w:highlight w:val="cyan"/>
        </w:rPr>
        <w:t>CRISPR</w:t>
      </w:r>
      <w:r w:rsidRPr="00A65D03">
        <w:rPr>
          <w:rStyle w:val="StyleUnderline"/>
        </w:rPr>
        <w:t>-Cas</w:t>
      </w:r>
      <w:r w:rsidRPr="00A65D03">
        <w:rPr>
          <w:rStyle w:val="Emphasis"/>
        </w:rPr>
        <w:t xml:space="preserve"> </w:t>
      </w:r>
      <w:r w:rsidRPr="003A7E74">
        <w:rPr>
          <w:rStyle w:val="Emphasis"/>
          <w:highlight w:val="cyan"/>
        </w:rPr>
        <w:t>tech</w:t>
      </w:r>
      <w:r w:rsidRPr="00A65D03">
        <w:rPr>
          <w:rStyle w:val="StyleUnderline"/>
        </w:rPr>
        <w:t xml:space="preserve">nology in studies that seek to </w:t>
      </w:r>
      <w:r w:rsidRPr="003A7E74">
        <w:rPr>
          <w:rStyle w:val="Emphasis"/>
          <w:highlight w:val="cyan"/>
        </w:rPr>
        <w:t>understand</w:t>
      </w:r>
      <w:r w:rsidRPr="003A7E74">
        <w:rPr>
          <w:rStyle w:val="StyleUnderline"/>
          <w:highlight w:val="cyan"/>
        </w:rPr>
        <w:t xml:space="preserve"> how </w:t>
      </w:r>
      <w:r w:rsidRPr="003A7E74">
        <w:rPr>
          <w:rStyle w:val="Emphasis"/>
          <w:highlight w:val="cyan"/>
        </w:rPr>
        <w:t>genes</w:t>
      </w:r>
      <w:r w:rsidRPr="003A7E74">
        <w:rPr>
          <w:rStyle w:val="StyleUnderline"/>
          <w:highlight w:val="cyan"/>
        </w:rPr>
        <w:t xml:space="preserve"> function</w:t>
      </w:r>
      <w:r w:rsidRPr="00A65D03">
        <w:rPr>
          <w:rStyle w:val="StyleUnderline"/>
        </w:rPr>
        <w:t xml:space="preserve"> in complex </w:t>
      </w:r>
      <w:r w:rsidRPr="003A7E74">
        <w:rPr>
          <w:rStyle w:val="Emphasis"/>
          <w:highlight w:val="cyan"/>
        </w:rPr>
        <w:t>biological</w:t>
      </w:r>
      <w:r w:rsidRPr="003A7E74">
        <w:rPr>
          <w:rStyle w:val="StyleUnderline"/>
          <w:highlight w:val="cyan"/>
        </w:rPr>
        <w:t xml:space="preserve"> </w:t>
      </w:r>
      <w:r w:rsidRPr="003A7E74">
        <w:rPr>
          <w:rStyle w:val="Emphasis"/>
          <w:highlight w:val="cyan"/>
        </w:rPr>
        <w:t>processes</w:t>
      </w:r>
      <w:r w:rsidRPr="00A65D03">
        <w:rPr>
          <w:rStyle w:val="StyleUnderline"/>
        </w:rPr>
        <w:t xml:space="preserve"> and by using these </w:t>
      </w:r>
      <w:r w:rsidRPr="00A65D03">
        <w:rPr>
          <w:rStyle w:val="Emphasis"/>
        </w:rPr>
        <w:t>techniques</w:t>
      </w:r>
      <w:r w:rsidRPr="00A65D03">
        <w:rPr>
          <w:rStyle w:val="StyleUnderline"/>
        </w:rPr>
        <w:t xml:space="preserve"> to introduce certain desired </w:t>
      </w:r>
      <w:r w:rsidRPr="003A7E74">
        <w:rPr>
          <w:rStyle w:val="Emphasis"/>
          <w:highlight w:val="cyan"/>
        </w:rPr>
        <w:t>genetic mutations</w:t>
      </w:r>
      <w:r w:rsidRPr="00A65D03">
        <w:rPr>
          <w:rStyle w:val="StyleUnderline"/>
        </w:rPr>
        <w:t xml:space="preserve"> into a plant, </w:t>
      </w:r>
      <w:r w:rsidRPr="003A7E74">
        <w:rPr>
          <w:rStyle w:val="Emphasis"/>
          <w:highlight w:val="cyan"/>
        </w:rPr>
        <w:t>genome editing</w:t>
      </w:r>
      <w:r w:rsidRPr="00A65D03">
        <w:rPr>
          <w:rStyle w:val="StyleUnderline"/>
        </w:rPr>
        <w:t xml:space="preserve"> can help to improve </w:t>
      </w:r>
      <w:r w:rsidRPr="003A7E74">
        <w:rPr>
          <w:rStyle w:val="Emphasis"/>
          <w:highlight w:val="cyan"/>
        </w:rPr>
        <w:t>crop genetics</w:t>
      </w:r>
      <w:r w:rsidRPr="00A65D03">
        <w:rPr>
          <w:rStyle w:val="StyleUnderline"/>
        </w:rPr>
        <w:t xml:space="preserve"> in two ways</w:t>
      </w:r>
      <w:r w:rsidRPr="00A65D03">
        <w:rPr>
          <w:sz w:val="16"/>
        </w:rPr>
        <w:t xml:space="preserve">. </w:t>
      </w:r>
      <w:r w:rsidRPr="00A65D03">
        <w:rPr>
          <w:rStyle w:val="StyleUnderline"/>
        </w:rPr>
        <w:t xml:space="preserve">Genome editing is a technique used by scientists to discover </w:t>
      </w:r>
      <w:r w:rsidRPr="00A65D03">
        <w:rPr>
          <w:rStyle w:val="Emphasis"/>
        </w:rPr>
        <w:t>candidate genes</w:t>
      </w:r>
      <w:r w:rsidRPr="00A65D03">
        <w:rPr>
          <w:rStyle w:val="StyleUnderline"/>
        </w:rPr>
        <w:t xml:space="preserve"> and genetic variants that affect </w:t>
      </w:r>
      <w:r w:rsidRPr="003A7E74">
        <w:rPr>
          <w:rStyle w:val="StyleUnderline"/>
          <w:highlight w:val="cyan"/>
        </w:rPr>
        <w:t xml:space="preserve">desirable </w:t>
      </w:r>
      <w:r w:rsidRPr="003A7E74">
        <w:rPr>
          <w:rStyle w:val="Emphasis"/>
          <w:highlight w:val="cyan"/>
        </w:rPr>
        <w:t>traits</w:t>
      </w:r>
      <w:r w:rsidRPr="00A65D03">
        <w:rPr>
          <w:rStyle w:val="StyleUnderline"/>
        </w:rPr>
        <w:t xml:space="preserve">, better </w:t>
      </w:r>
      <w:r w:rsidRPr="003A7E74">
        <w:rPr>
          <w:rStyle w:val="StyleUnderline"/>
          <w:highlight w:val="cyan"/>
        </w:rPr>
        <w:t xml:space="preserve">harness genetic </w:t>
      </w:r>
      <w:r w:rsidRPr="003A7E74">
        <w:rPr>
          <w:rStyle w:val="Emphasis"/>
          <w:highlight w:val="cyan"/>
        </w:rPr>
        <w:t>diversity</w:t>
      </w:r>
      <w:r w:rsidRPr="00A65D03">
        <w:rPr>
          <w:rStyle w:val="StyleUnderline"/>
        </w:rPr>
        <w:t xml:space="preserve">, and </w:t>
      </w:r>
      <w:r w:rsidRPr="00A65D03">
        <w:rPr>
          <w:rStyle w:val="Emphasis"/>
        </w:rPr>
        <w:t>understand</w:t>
      </w:r>
      <w:r w:rsidRPr="00A65D03">
        <w:rPr>
          <w:rStyle w:val="StyleUnderline"/>
        </w:rPr>
        <w:t xml:space="preserve"> how </w:t>
      </w:r>
      <w:r w:rsidRPr="00A65D03">
        <w:rPr>
          <w:rStyle w:val="Emphasis"/>
        </w:rPr>
        <w:t>genes function</w:t>
      </w:r>
      <w:r w:rsidRPr="00A65D03">
        <w:rPr>
          <w:rStyle w:val="StyleUnderline"/>
        </w:rPr>
        <w:t>.</w:t>
      </w:r>
      <w:r w:rsidRPr="00A65D03">
        <w:rPr>
          <w:sz w:val="16"/>
        </w:rPr>
        <w:t xml:space="preserve"> Research using genome editing does not always result in crops that have been altered in the genome. It can also be employed to direct conventional breeding techniques. Plant breeders will use a variety of techniques depending on the problem they’re attempting to solve. Each tool has benefits in terms of effectiveness, speed, and accuracy. Older breeding tools might still be able to accomplish some breeding goals, albeit at the sacrifice of precision and speed. Conventional breeding typically requires nine to eleven years, depending on the type of crop, to produce a new variant that may be sold. The process of creating new fruit tree varieties through traditional breeding takes a lot longer. The possibility for faster time to market exists with genome editing (Wang Z et al., 2022; Wang L et al., 2022). Elite plant species can also obtain precise genetic modifications through genome editing while avoiding other undesirable genetic changes (Whelan et al., 2020; Kashojiya et al., 2022). The pipeline for genome-edited crops and other elements included in the table will be used to determine whether a genome-edited crop can increase the overall sustainability of the food chain. Numerous studies have examined and identified a wide range of uses for genome editing in plants (Menz et al., 2020; Osakabe et al., 2020).</w:t>
      </w:r>
    </w:p>
    <w:p w14:paraId="2EF146EE" w14:textId="77777777" w:rsidR="00934FA6" w:rsidRPr="00A65D03" w:rsidRDefault="00934FA6" w:rsidP="00934FA6">
      <w:pPr>
        <w:pStyle w:val="Heading4"/>
        <w:rPr>
          <w:rFonts w:cs="Arial"/>
        </w:rPr>
      </w:pPr>
      <w:r w:rsidRPr="00A65D03">
        <w:rPr>
          <w:rFonts w:cs="Arial"/>
        </w:rPr>
        <w:t xml:space="preserve">Food shortages improve </w:t>
      </w:r>
      <w:r w:rsidRPr="00A65D03">
        <w:rPr>
          <w:rFonts w:cs="Arial"/>
          <w:u w:val="single"/>
        </w:rPr>
        <w:t>public support</w:t>
      </w:r>
      <w:r w:rsidRPr="00A65D03">
        <w:rPr>
          <w:rFonts w:cs="Arial"/>
        </w:rPr>
        <w:t xml:space="preserve"> and trigger a shift towards biotechnology. </w:t>
      </w:r>
    </w:p>
    <w:p w14:paraId="793AE0FD" w14:textId="77777777" w:rsidR="00934FA6" w:rsidRPr="00A65D03" w:rsidRDefault="00934FA6" w:rsidP="00934FA6">
      <w:r w:rsidRPr="00A65D03">
        <w:rPr>
          <w:rStyle w:val="Style13ptBold"/>
        </w:rPr>
        <w:t>GT 21</w:t>
      </w:r>
      <w:r>
        <w:rPr>
          <w:rStyle w:val="Style13ptBold"/>
        </w:rPr>
        <w:t>.</w:t>
      </w:r>
      <w:r w:rsidRPr="00A65D03">
        <w:rPr>
          <w:rStyle w:val="Style13ptBold"/>
        </w:rPr>
        <w:t xml:space="preserve"> </w:t>
      </w:r>
      <w:r w:rsidRPr="00A65D03">
        <w:t xml:space="preserve">Global Trends, “Technology Trends: The Future of Biotech”. Structural Drivers of the Future. April 2021. </w:t>
      </w:r>
      <w:hyperlink r:id="rId154" w:history="1">
        <w:r w:rsidRPr="00A65D03">
          <w:rPr>
            <w:rStyle w:val="Hyperlink"/>
          </w:rPr>
          <w:t>https://www.dni.gov/files/images/globalTrends/GT2040/NIC-2021-02494--Future-of-Biotech--Unsourced--14May21.pdf</w:t>
        </w:r>
      </w:hyperlink>
      <w:r w:rsidRPr="00A65D03">
        <w:t>; Ang</w:t>
      </w:r>
    </w:p>
    <w:p w14:paraId="62D64384" w14:textId="77777777" w:rsidR="00934FA6" w:rsidRPr="00A65D03" w:rsidRDefault="00934FA6" w:rsidP="00934FA6">
      <w:pPr>
        <w:rPr>
          <w:sz w:val="16"/>
        </w:rPr>
      </w:pPr>
      <w:r w:rsidRPr="00A65D03">
        <w:rPr>
          <w:sz w:val="16"/>
        </w:rPr>
        <w:t>Changes in Consumer Demand</w:t>
      </w:r>
    </w:p>
    <w:p w14:paraId="50E917A9" w14:textId="77777777" w:rsidR="00934FA6" w:rsidRPr="00A65D03" w:rsidRDefault="00934FA6" w:rsidP="00934FA6">
      <w:pPr>
        <w:rPr>
          <w:sz w:val="16"/>
        </w:rPr>
      </w:pPr>
      <w:r w:rsidRPr="00A65D03">
        <w:rPr>
          <w:sz w:val="16"/>
        </w:rPr>
        <w:t xml:space="preserve">In response to a health crisis such as COVID-19 or </w:t>
      </w:r>
      <w:r w:rsidRPr="003A7E74">
        <w:rPr>
          <w:rStyle w:val="Emphasis"/>
          <w:highlight w:val="cyan"/>
        </w:rPr>
        <w:t>food shortages</w:t>
      </w:r>
      <w:r w:rsidRPr="00A65D03">
        <w:rPr>
          <w:sz w:val="16"/>
        </w:rPr>
        <w:t xml:space="preserve">, consumer </w:t>
      </w:r>
      <w:r w:rsidRPr="00A65D03">
        <w:rPr>
          <w:rStyle w:val="StyleUnderline"/>
        </w:rPr>
        <w:t>demand</w:t>
      </w:r>
      <w:r w:rsidRPr="00A65D03">
        <w:rPr>
          <w:sz w:val="16"/>
        </w:rPr>
        <w:t xml:space="preserve"> could </w:t>
      </w:r>
      <w:r w:rsidRPr="00A65D03">
        <w:rPr>
          <w:rStyle w:val="Emphasis"/>
        </w:rPr>
        <w:t xml:space="preserve">quickly </w:t>
      </w:r>
      <w:r w:rsidRPr="003A7E74">
        <w:rPr>
          <w:rStyle w:val="Emphasis"/>
          <w:highlight w:val="cyan"/>
        </w:rPr>
        <w:t>shift</w:t>
      </w:r>
      <w:r w:rsidRPr="00A65D03">
        <w:rPr>
          <w:rStyle w:val="StyleUnderline"/>
        </w:rPr>
        <w:t xml:space="preserve"> in </w:t>
      </w:r>
      <w:r w:rsidRPr="003A7E74">
        <w:rPr>
          <w:rStyle w:val="Emphasis"/>
          <w:highlight w:val="cyan"/>
        </w:rPr>
        <w:t>favor</w:t>
      </w:r>
      <w:r w:rsidRPr="00A65D03">
        <w:rPr>
          <w:rStyle w:val="StyleUnderline"/>
        </w:rPr>
        <w:t xml:space="preserve"> of </w:t>
      </w:r>
      <w:r w:rsidRPr="003A7E74">
        <w:rPr>
          <w:rStyle w:val="Emphasis"/>
          <w:highlight w:val="cyan"/>
        </w:rPr>
        <w:t>biotech</w:t>
      </w:r>
      <w:r w:rsidRPr="00A65D03">
        <w:rPr>
          <w:rStyle w:val="StyleUnderline"/>
        </w:rPr>
        <w:t>nology alternatives</w:t>
      </w:r>
      <w:r w:rsidRPr="00A65D03">
        <w:rPr>
          <w:sz w:val="16"/>
        </w:rPr>
        <w:t xml:space="preserve">; </w:t>
      </w:r>
      <w:r w:rsidRPr="003A7E74">
        <w:rPr>
          <w:rStyle w:val="StyleUnderline"/>
          <w:highlight w:val="cyan"/>
        </w:rPr>
        <w:t>consumer interest</w:t>
      </w:r>
      <w:r w:rsidRPr="00A65D03">
        <w:rPr>
          <w:rStyle w:val="StyleUnderline"/>
        </w:rPr>
        <w:t xml:space="preserve"> in </w:t>
      </w:r>
      <w:r w:rsidRPr="003A7E74">
        <w:rPr>
          <w:rStyle w:val="Emphasis"/>
          <w:highlight w:val="cyan"/>
        </w:rPr>
        <w:t>cheaper</w:t>
      </w:r>
      <w:r w:rsidRPr="00A65D03">
        <w:rPr>
          <w:rStyle w:val="StyleUnderline"/>
        </w:rPr>
        <w:t xml:space="preserve">, more </w:t>
      </w:r>
      <w:r w:rsidRPr="00A65D03">
        <w:rPr>
          <w:rStyle w:val="Emphasis"/>
        </w:rPr>
        <w:t>nutritious</w:t>
      </w:r>
      <w:r w:rsidRPr="00A65D03">
        <w:rPr>
          <w:rStyle w:val="StyleUnderline"/>
        </w:rPr>
        <w:t xml:space="preserve">, </w:t>
      </w:r>
      <w:r w:rsidRPr="003A7E74">
        <w:rPr>
          <w:rStyle w:val="Emphasis"/>
          <w:highlight w:val="cyan"/>
        </w:rPr>
        <w:t>less</w:t>
      </w:r>
      <w:r w:rsidRPr="00A65D03">
        <w:rPr>
          <w:rStyle w:val="StyleUnderline"/>
        </w:rPr>
        <w:t xml:space="preserve"> </w:t>
      </w:r>
      <w:r w:rsidRPr="00A65D03">
        <w:rPr>
          <w:rStyle w:val="Emphasis"/>
        </w:rPr>
        <w:t xml:space="preserve">environmentally </w:t>
      </w:r>
      <w:r w:rsidRPr="003A7E74">
        <w:rPr>
          <w:rStyle w:val="Emphasis"/>
          <w:highlight w:val="cyan"/>
        </w:rPr>
        <w:t>damaging</w:t>
      </w:r>
      <w:r w:rsidRPr="00A65D03">
        <w:rPr>
          <w:sz w:val="16"/>
        </w:rPr>
        <w:t xml:space="preserve">, and </w:t>
      </w:r>
      <w:r w:rsidRPr="00A65D03">
        <w:rPr>
          <w:rStyle w:val="StyleUnderline"/>
        </w:rPr>
        <w:t xml:space="preserve">animal-free </w:t>
      </w:r>
      <w:r w:rsidRPr="003A7E74">
        <w:rPr>
          <w:rStyle w:val="StyleUnderline"/>
          <w:highlight w:val="cyan"/>
        </w:rPr>
        <w:t>foods</w:t>
      </w:r>
      <w:r w:rsidRPr="00A65D03">
        <w:rPr>
          <w:rStyle w:val="StyleUnderline"/>
        </w:rPr>
        <w:t xml:space="preserve"> would </w:t>
      </w:r>
      <w:r w:rsidRPr="003A7E74">
        <w:rPr>
          <w:rStyle w:val="Emphasis"/>
          <w:highlight w:val="cyan"/>
        </w:rPr>
        <w:t>spur biotech</w:t>
      </w:r>
      <w:r w:rsidRPr="00A65D03">
        <w:rPr>
          <w:rStyle w:val="Emphasis"/>
        </w:rPr>
        <w:t xml:space="preserve">nology-derived </w:t>
      </w:r>
      <w:r w:rsidRPr="003A7E74">
        <w:rPr>
          <w:rStyle w:val="Emphasis"/>
          <w:highlight w:val="cyan"/>
        </w:rPr>
        <w:t>alternatives</w:t>
      </w:r>
      <w:r w:rsidRPr="00A65D03">
        <w:rPr>
          <w:sz w:val="16"/>
        </w:rPr>
        <w:t xml:space="preserve">. </w:t>
      </w:r>
      <w:r w:rsidRPr="003A7E74">
        <w:rPr>
          <w:rStyle w:val="Emphasis"/>
          <w:highlight w:val="cyan"/>
        </w:rPr>
        <w:t>G</w:t>
      </w:r>
      <w:r w:rsidRPr="00A65D03">
        <w:rPr>
          <w:rStyle w:val="Emphasis"/>
        </w:rPr>
        <w:t xml:space="preserve">enetically </w:t>
      </w:r>
      <w:r w:rsidRPr="003A7E74">
        <w:rPr>
          <w:rStyle w:val="Emphasis"/>
          <w:highlight w:val="cyan"/>
        </w:rPr>
        <w:t>m</w:t>
      </w:r>
      <w:r w:rsidRPr="00A65D03">
        <w:rPr>
          <w:rStyle w:val="Emphasis"/>
        </w:rPr>
        <w:t xml:space="preserve">odified </w:t>
      </w:r>
      <w:r w:rsidRPr="003A7E74">
        <w:rPr>
          <w:rStyle w:val="Emphasis"/>
          <w:highlight w:val="cyan"/>
        </w:rPr>
        <w:t>o</w:t>
      </w:r>
      <w:r w:rsidRPr="00A65D03">
        <w:rPr>
          <w:rStyle w:val="Emphasis"/>
        </w:rPr>
        <w:t>rganisms</w:t>
      </w:r>
      <w:r w:rsidRPr="00A65D03">
        <w:rPr>
          <w:sz w:val="16"/>
        </w:rPr>
        <w:t xml:space="preserve"> (GMOs) are likely to become </w:t>
      </w:r>
      <w:r w:rsidRPr="00A65D03">
        <w:rPr>
          <w:rStyle w:val="StyleUnderline"/>
        </w:rPr>
        <w:t xml:space="preserve">more </w:t>
      </w:r>
      <w:r w:rsidRPr="003A7E74">
        <w:rPr>
          <w:rStyle w:val="Emphasis"/>
          <w:highlight w:val="cyan"/>
        </w:rPr>
        <w:t>accepted</w:t>
      </w:r>
      <w:r w:rsidRPr="00A65D03">
        <w:rPr>
          <w:sz w:val="16"/>
        </w:rPr>
        <w:t xml:space="preserve">, and therefore, more </w:t>
      </w:r>
      <w:r w:rsidRPr="00A65D03">
        <w:rPr>
          <w:rStyle w:val="Emphasis"/>
        </w:rPr>
        <w:t>prevalent</w:t>
      </w:r>
      <w:r w:rsidRPr="00A65D03">
        <w:rPr>
          <w:sz w:val="16"/>
        </w:rPr>
        <w:t xml:space="preserve">, </w:t>
      </w:r>
      <w:r w:rsidRPr="003A7E74">
        <w:rPr>
          <w:rStyle w:val="Emphasis"/>
          <w:highlight w:val="cyan"/>
        </w:rPr>
        <w:t>displacing</w:t>
      </w:r>
      <w:r w:rsidRPr="00A65D03">
        <w:rPr>
          <w:rStyle w:val="StyleUnderline"/>
        </w:rPr>
        <w:t xml:space="preserve"> some </w:t>
      </w:r>
      <w:r w:rsidRPr="003A7E74">
        <w:rPr>
          <w:rStyle w:val="Emphasis"/>
          <w:highlight w:val="cyan"/>
        </w:rPr>
        <w:t>traditional</w:t>
      </w:r>
      <w:r w:rsidRPr="003A7E74">
        <w:rPr>
          <w:rStyle w:val="StyleUnderline"/>
          <w:highlight w:val="cyan"/>
        </w:rPr>
        <w:t xml:space="preserve"> ag</w:t>
      </w:r>
      <w:r w:rsidRPr="00A65D03">
        <w:rPr>
          <w:rStyle w:val="StyleUnderline"/>
        </w:rPr>
        <w:t>ricultural</w:t>
      </w:r>
      <w:r w:rsidRPr="00A65D03">
        <w:rPr>
          <w:sz w:val="16"/>
        </w:rPr>
        <w:t xml:space="preserve"> sources. It is anticipated that </w:t>
      </w:r>
      <w:r w:rsidRPr="00A65D03">
        <w:rPr>
          <w:rStyle w:val="StyleUnderline"/>
        </w:rPr>
        <w:t xml:space="preserve">culture grown alternatives to meats and fish will also become </w:t>
      </w:r>
      <w:r w:rsidRPr="00A65D03">
        <w:rPr>
          <w:rStyle w:val="Emphasis"/>
        </w:rPr>
        <w:t>common</w:t>
      </w:r>
      <w:r w:rsidRPr="00A65D03">
        <w:rPr>
          <w:rStyle w:val="StyleUnderline"/>
        </w:rPr>
        <w:t xml:space="preserve">, with </w:t>
      </w:r>
      <w:r w:rsidRPr="00A65D03">
        <w:rPr>
          <w:rStyle w:val="Emphasis"/>
        </w:rPr>
        <w:t>similar effects</w:t>
      </w:r>
      <w:r w:rsidRPr="00A65D03">
        <w:rPr>
          <w:rStyle w:val="StyleUnderline"/>
        </w:rPr>
        <w:t xml:space="preserve"> on livestock industries</w:t>
      </w:r>
      <w:r w:rsidRPr="00A65D03">
        <w:rPr>
          <w:sz w:val="16"/>
        </w:rPr>
        <w:t>.</w:t>
      </w:r>
    </w:p>
    <w:p w14:paraId="193DA023" w14:textId="77777777" w:rsidR="00934FA6" w:rsidRPr="00FB36AF" w:rsidRDefault="00934FA6" w:rsidP="00934FA6">
      <w:pPr>
        <w:pStyle w:val="Heading3"/>
      </w:pPr>
      <w:r>
        <w:lastRenderedPageBreak/>
        <w:t>Bioterror Turn---AT: Food Insecurity---2NC</w:t>
      </w:r>
    </w:p>
    <w:p w14:paraId="6C352E36" w14:textId="77777777" w:rsidR="00934FA6" w:rsidRPr="00A65D03" w:rsidRDefault="00934FA6" w:rsidP="00934FA6">
      <w:pPr>
        <w:pStyle w:val="Heading4"/>
        <w:rPr>
          <w:rFonts w:cs="Arial"/>
        </w:rPr>
      </w:pPr>
      <w:r w:rsidRPr="00A65D03">
        <w:rPr>
          <w:rFonts w:cs="Arial"/>
        </w:rPr>
        <w:t xml:space="preserve">Only </w:t>
      </w:r>
      <w:r w:rsidRPr="00A65D03">
        <w:rPr>
          <w:rFonts w:cs="Arial"/>
          <w:u w:val="single"/>
        </w:rPr>
        <w:t>biotechnology</w:t>
      </w:r>
      <w:r w:rsidRPr="00A65D03">
        <w:rPr>
          <w:rFonts w:cs="Arial"/>
        </w:rPr>
        <w:t xml:space="preserve"> can solve food insecurity associated with </w:t>
      </w:r>
      <w:r w:rsidRPr="00A65D03">
        <w:rPr>
          <w:rFonts w:cs="Arial"/>
          <w:u w:val="single"/>
        </w:rPr>
        <w:t>high prices.</w:t>
      </w:r>
      <w:r w:rsidRPr="00A65D03">
        <w:rPr>
          <w:rFonts w:cs="Arial"/>
        </w:rPr>
        <w:t xml:space="preserve"> </w:t>
      </w:r>
    </w:p>
    <w:p w14:paraId="4F3AC31B" w14:textId="77777777" w:rsidR="00934FA6" w:rsidRPr="00A65D03" w:rsidRDefault="00934FA6" w:rsidP="00934FA6">
      <w:r w:rsidRPr="00A65D03">
        <w:t xml:space="preserve">Kaiser </w:t>
      </w:r>
      <w:r w:rsidRPr="00A65D03">
        <w:rPr>
          <w:rStyle w:val="Style13ptBold"/>
        </w:rPr>
        <w:t>Jamil, ND</w:t>
      </w:r>
      <w:r w:rsidRPr="00A65D03">
        <w:t>. Internationally renowned biotechnologist and president of the Third World Organization for Women in Science "Biotechnology – A Solution to Hunger?" United Nations. ND https://www.un.org/en/chronicle/article/biotechnology-solution-hunger; Ang</w:t>
      </w:r>
    </w:p>
    <w:p w14:paraId="1C5BB575" w14:textId="77777777" w:rsidR="00934FA6" w:rsidRPr="00A65D03" w:rsidRDefault="00934FA6" w:rsidP="00934FA6">
      <w:pPr>
        <w:rPr>
          <w:sz w:val="16"/>
        </w:rPr>
      </w:pPr>
      <w:r w:rsidRPr="00A65D03">
        <w:rPr>
          <w:sz w:val="16"/>
        </w:rPr>
        <w:t xml:space="preserve">World hunger and food insecurity is a recurring problem in most parts of the developing world. </w:t>
      </w:r>
      <w:r w:rsidRPr="00A65D03">
        <w:rPr>
          <w:rStyle w:val="StyleUnderline"/>
        </w:rPr>
        <w:t xml:space="preserve">Among the many potential </w:t>
      </w:r>
      <w:r w:rsidRPr="003A7E74">
        <w:rPr>
          <w:rStyle w:val="Emphasis"/>
          <w:highlight w:val="cyan"/>
        </w:rPr>
        <w:t>biotech</w:t>
      </w:r>
      <w:r w:rsidRPr="00A65D03">
        <w:rPr>
          <w:rStyle w:val="Emphasis"/>
        </w:rPr>
        <w:t>nologies</w:t>
      </w:r>
      <w:r w:rsidRPr="00A65D03">
        <w:rPr>
          <w:rStyle w:val="StyleUnderline"/>
        </w:rPr>
        <w:t xml:space="preserve"> that are available, and the </w:t>
      </w:r>
      <w:r w:rsidRPr="00A65D03">
        <w:rPr>
          <w:rStyle w:val="Emphasis"/>
        </w:rPr>
        <w:t>different ways</w:t>
      </w:r>
      <w:r w:rsidRPr="00A65D03">
        <w:rPr>
          <w:rStyle w:val="StyleUnderline"/>
        </w:rPr>
        <w:t xml:space="preserve"> in which they can be applied, </w:t>
      </w:r>
      <w:r w:rsidRPr="00A65D03">
        <w:rPr>
          <w:rStyle w:val="Emphasis"/>
        </w:rPr>
        <w:t>genetic modification</w:t>
      </w:r>
      <w:r w:rsidRPr="00A65D03">
        <w:rPr>
          <w:rStyle w:val="StyleUnderline"/>
        </w:rPr>
        <w:t xml:space="preserve"> (</w:t>
      </w:r>
      <w:r w:rsidRPr="003A7E74">
        <w:rPr>
          <w:rStyle w:val="StyleUnderline"/>
          <w:highlight w:val="cyan"/>
        </w:rPr>
        <w:t>GM</w:t>
      </w:r>
      <w:r w:rsidRPr="00A65D03">
        <w:rPr>
          <w:rStyle w:val="StyleUnderline"/>
        </w:rPr>
        <w:t xml:space="preserve">) of crops demands </w:t>
      </w:r>
      <w:r w:rsidRPr="00A65D03">
        <w:rPr>
          <w:rStyle w:val="Emphasis"/>
        </w:rPr>
        <w:t>particular attention</w:t>
      </w:r>
      <w:r w:rsidRPr="00A65D03">
        <w:rPr>
          <w:sz w:val="16"/>
        </w:rPr>
        <w:t xml:space="preserve">. </w:t>
      </w:r>
      <w:r w:rsidRPr="00A65D03">
        <w:rPr>
          <w:rStyle w:val="StyleUnderline"/>
        </w:rPr>
        <w:t xml:space="preserve">Genetically modified crops possessing genes from different </w:t>
      </w:r>
      <w:r w:rsidRPr="00A65D03">
        <w:rPr>
          <w:rStyle w:val="Emphasis"/>
        </w:rPr>
        <w:t>species</w:t>
      </w:r>
      <w:r w:rsidRPr="00A65D03">
        <w:rPr>
          <w:rStyle w:val="StyleUnderline"/>
        </w:rPr>
        <w:t xml:space="preserve">, could possibly </w:t>
      </w:r>
      <w:r w:rsidRPr="003A7E74">
        <w:rPr>
          <w:rStyle w:val="Emphasis"/>
          <w:highlight w:val="cyan"/>
        </w:rPr>
        <w:t xml:space="preserve">relieve </w:t>
      </w:r>
      <w:r w:rsidRPr="00A65D03">
        <w:rPr>
          <w:rStyle w:val="Emphasis"/>
        </w:rPr>
        <w:t xml:space="preserve">global </w:t>
      </w:r>
      <w:r w:rsidRPr="003A7E74">
        <w:rPr>
          <w:rStyle w:val="Emphasis"/>
          <w:highlight w:val="cyan"/>
        </w:rPr>
        <w:t>food</w:t>
      </w:r>
      <w:r w:rsidRPr="003A7E74">
        <w:rPr>
          <w:rStyle w:val="StyleUnderline"/>
          <w:highlight w:val="cyan"/>
        </w:rPr>
        <w:t xml:space="preserve"> </w:t>
      </w:r>
      <w:r w:rsidRPr="003A7E74">
        <w:rPr>
          <w:rStyle w:val="Emphasis"/>
          <w:highlight w:val="cyan"/>
        </w:rPr>
        <w:t>shortages</w:t>
      </w:r>
      <w:r w:rsidRPr="00A65D03">
        <w:rPr>
          <w:rStyle w:val="StyleUnderline"/>
        </w:rPr>
        <w:t>.</w:t>
      </w:r>
      <w:r w:rsidRPr="00A65D03">
        <w:rPr>
          <w:sz w:val="16"/>
        </w:rPr>
        <w:t xml:space="preserve"> Although initial excitement surrounded the use of GM crops -- that they will provide bigger and better harvests for farmers -- there are still questions about the benefits of such crops. In addition, the general public may not welcome the creation of "super plants" as a viable option in solving global hunger.</w:t>
      </w:r>
    </w:p>
    <w:p w14:paraId="054D0A65" w14:textId="77777777" w:rsidR="00934FA6" w:rsidRPr="00A65D03" w:rsidRDefault="00934FA6" w:rsidP="00934FA6">
      <w:pPr>
        <w:rPr>
          <w:rStyle w:val="StyleUnderline"/>
        </w:rPr>
      </w:pPr>
      <w:r w:rsidRPr="00A65D03">
        <w:rPr>
          <w:rStyle w:val="StyleUnderline"/>
        </w:rPr>
        <w:t xml:space="preserve">The </w:t>
      </w:r>
      <w:r w:rsidRPr="003A7E74">
        <w:rPr>
          <w:rStyle w:val="Emphasis"/>
          <w:highlight w:val="cyan"/>
        </w:rPr>
        <w:t>environmental</w:t>
      </w:r>
      <w:r w:rsidRPr="00A65D03">
        <w:rPr>
          <w:rStyle w:val="StyleUnderline"/>
        </w:rPr>
        <w:t xml:space="preserve"> impact of </w:t>
      </w:r>
      <w:r w:rsidRPr="003A7E74">
        <w:rPr>
          <w:rStyle w:val="Emphasis"/>
          <w:highlight w:val="cyan"/>
        </w:rPr>
        <w:t>GM crops</w:t>
      </w:r>
      <w:r w:rsidRPr="00A65D03">
        <w:rPr>
          <w:rStyle w:val="StyleUnderline"/>
        </w:rPr>
        <w:t xml:space="preserve"> is </w:t>
      </w:r>
      <w:r w:rsidRPr="003A7E74">
        <w:rPr>
          <w:rStyle w:val="StyleUnderline"/>
          <w:highlight w:val="cyan"/>
        </w:rPr>
        <w:t>important</w:t>
      </w:r>
      <w:r w:rsidRPr="00A65D03">
        <w:rPr>
          <w:rStyle w:val="StyleUnderline"/>
        </w:rPr>
        <w:t xml:space="preserve"> with regard to creating </w:t>
      </w:r>
      <w:r w:rsidRPr="003A7E74">
        <w:rPr>
          <w:rStyle w:val="Emphasis"/>
          <w:highlight w:val="cyan"/>
        </w:rPr>
        <w:t>food security</w:t>
      </w:r>
      <w:r w:rsidRPr="00A65D03">
        <w:rPr>
          <w:rStyle w:val="StyleUnderline"/>
        </w:rPr>
        <w:t xml:space="preserve"> in </w:t>
      </w:r>
      <w:r w:rsidRPr="003A7E74">
        <w:rPr>
          <w:rStyle w:val="Emphasis"/>
          <w:highlight w:val="cyan"/>
        </w:rPr>
        <w:t>developing countries</w:t>
      </w:r>
      <w:r w:rsidRPr="00A65D03">
        <w:rPr>
          <w:rStyle w:val="StyleUnderline"/>
        </w:rPr>
        <w:t>.</w:t>
      </w:r>
      <w:r w:rsidRPr="00A65D03">
        <w:rPr>
          <w:sz w:val="16"/>
        </w:rPr>
        <w:t xml:space="preserve"> Genetically modified crops can potentially fail to germinate; kill organisms other than pests that are beneficial to plants and reduce soil fertility; and potentially transfer insecticidal properties or virus resistance to wild relatives of the crop species.</w:t>
      </w:r>
    </w:p>
    <w:p w14:paraId="779483B4" w14:textId="77777777" w:rsidR="00934FA6" w:rsidRPr="00A65D03" w:rsidRDefault="00934FA6" w:rsidP="00934FA6">
      <w:pPr>
        <w:rPr>
          <w:sz w:val="16"/>
        </w:rPr>
      </w:pPr>
      <w:r w:rsidRPr="00A65D03">
        <w:rPr>
          <w:sz w:val="16"/>
        </w:rPr>
        <w:t>A segment of the scientific community often proposes that export earnings from higher agricultural yields can contribute to reducing food insecurity and hunger in developing countries. However, there are many issues and challenges that beg the practicality of this proposal. A few crop varieties, specially created through biotechnology, can improve yields, but biotechnology alone cannot solve the problem of hunger in the developing world.</w:t>
      </w:r>
    </w:p>
    <w:p w14:paraId="178D8761" w14:textId="77777777" w:rsidR="00934FA6" w:rsidRPr="00A65D03" w:rsidRDefault="00934FA6" w:rsidP="00934FA6">
      <w:pPr>
        <w:rPr>
          <w:sz w:val="16"/>
        </w:rPr>
      </w:pPr>
      <w:r w:rsidRPr="00A65D03">
        <w:rPr>
          <w:sz w:val="16"/>
        </w:rPr>
        <w:t>Nevertheless, the potential advantages that biotechnology can confer across a wide range of agricultural applications are in areas such as livestock management, storage of agricultural products and sustaining current crop yields, while reducing the use of fertilizers, herbicides and pesticides. The real challenge is whether we are smart enough to harness the benefits of biotechnological solutions. But what are these solutions?</w:t>
      </w:r>
    </w:p>
    <w:p w14:paraId="2B8F58CD" w14:textId="77777777" w:rsidR="00934FA6" w:rsidRPr="00A65D03" w:rsidRDefault="00934FA6" w:rsidP="00934FA6">
      <w:pPr>
        <w:rPr>
          <w:rStyle w:val="StyleUnderline"/>
        </w:rPr>
      </w:pPr>
      <w:r w:rsidRPr="003A7E74">
        <w:rPr>
          <w:rStyle w:val="Emphasis"/>
          <w:highlight w:val="cyan"/>
        </w:rPr>
        <w:t>Biotech</w:t>
      </w:r>
      <w:r w:rsidRPr="00A65D03">
        <w:rPr>
          <w:rStyle w:val="Emphasis"/>
        </w:rPr>
        <w:t>nology</w:t>
      </w:r>
      <w:r w:rsidRPr="00A65D03">
        <w:rPr>
          <w:rStyle w:val="StyleUnderline"/>
        </w:rPr>
        <w:t xml:space="preserve"> offers a very </w:t>
      </w:r>
      <w:r w:rsidRPr="00A65D03">
        <w:rPr>
          <w:rStyle w:val="Emphasis"/>
        </w:rPr>
        <w:t>promising</w:t>
      </w:r>
      <w:r w:rsidRPr="00A65D03">
        <w:rPr>
          <w:rStyle w:val="StyleUnderline"/>
        </w:rPr>
        <w:t xml:space="preserve"> </w:t>
      </w:r>
      <w:r w:rsidRPr="003A7E74">
        <w:rPr>
          <w:rStyle w:val="Emphasis"/>
          <w:highlight w:val="cyan"/>
        </w:rPr>
        <w:t>alternative</w:t>
      </w:r>
      <w:r w:rsidRPr="00A65D03">
        <w:rPr>
          <w:rStyle w:val="StyleUnderline"/>
        </w:rPr>
        <w:t xml:space="preserve"> to </w:t>
      </w:r>
      <w:r w:rsidRPr="00A65D03">
        <w:rPr>
          <w:rStyle w:val="Emphasis"/>
        </w:rPr>
        <w:t>synthetic foods</w:t>
      </w:r>
      <w:r w:rsidRPr="00A65D03">
        <w:rPr>
          <w:rStyle w:val="StyleUnderline"/>
        </w:rPr>
        <w:t xml:space="preserve"> and an improvement on conventional plant-breeding technologies. </w:t>
      </w:r>
      <w:r w:rsidRPr="003A7E74">
        <w:rPr>
          <w:rStyle w:val="Emphasis"/>
          <w:highlight w:val="cyan"/>
        </w:rPr>
        <w:t>Combined</w:t>
      </w:r>
      <w:r w:rsidRPr="00A65D03">
        <w:rPr>
          <w:rStyle w:val="StyleUnderline"/>
        </w:rPr>
        <w:t xml:space="preserve"> with </w:t>
      </w:r>
      <w:r w:rsidRPr="003A7E74">
        <w:rPr>
          <w:rStyle w:val="StyleUnderline"/>
          <w:highlight w:val="cyan"/>
        </w:rPr>
        <w:t>other</w:t>
      </w:r>
      <w:r w:rsidRPr="00A65D03">
        <w:rPr>
          <w:rStyle w:val="StyleUnderline"/>
        </w:rPr>
        <w:t xml:space="preserve"> advanced </w:t>
      </w:r>
      <w:r w:rsidRPr="003A7E74">
        <w:rPr>
          <w:rStyle w:val="Emphasis"/>
          <w:highlight w:val="cyan"/>
        </w:rPr>
        <w:t>ag</w:t>
      </w:r>
      <w:r w:rsidRPr="00A65D03">
        <w:rPr>
          <w:rStyle w:val="Emphasis"/>
        </w:rPr>
        <w:t xml:space="preserve">ricultural </w:t>
      </w:r>
      <w:r w:rsidRPr="003A7E74">
        <w:rPr>
          <w:rStyle w:val="Emphasis"/>
          <w:highlight w:val="cyan"/>
        </w:rPr>
        <w:t>tech</w:t>
      </w:r>
      <w:r w:rsidRPr="00A65D03">
        <w:rPr>
          <w:rStyle w:val="Emphasis"/>
        </w:rPr>
        <w:t>nologies</w:t>
      </w:r>
      <w:r w:rsidRPr="00A65D03">
        <w:rPr>
          <w:rStyle w:val="StyleUnderline"/>
        </w:rPr>
        <w:t xml:space="preserve">, it offers an exciting and </w:t>
      </w:r>
      <w:r w:rsidRPr="003A7E74">
        <w:rPr>
          <w:rStyle w:val="Emphasis"/>
          <w:highlight w:val="cyan"/>
        </w:rPr>
        <w:t>environmentally</w:t>
      </w:r>
      <w:r w:rsidRPr="00A65D03">
        <w:rPr>
          <w:rStyle w:val="StyleUnderline"/>
        </w:rPr>
        <w:t xml:space="preserve"> </w:t>
      </w:r>
      <w:r w:rsidRPr="003A7E74">
        <w:rPr>
          <w:rStyle w:val="StyleUnderline"/>
          <w:highlight w:val="cyan"/>
        </w:rPr>
        <w:t>responsible</w:t>
      </w:r>
      <w:r w:rsidRPr="00A65D03">
        <w:rPr>
          <w:rStyle w:val="StyleUnderline"/>
        </w:rPr>
        <w:t xml:space="preserve"> way to meet </w:t>
      </w:r>
      <w:r w:rsidRPr="00A65D03">
        <w:rPr>
          <w:rStyle w:val="Emphasis"/>
        </w:rPr>
        <w:t>consumer demand</w:t>
      </w:r>
      <w:r w:rsidRPr="00A65D03">
        <w:rPr>
          <w:rStyle w:val="StyleUnderline"/>
        </w:rPr>
        <w:t xml:space="preserve"> for </w:t>
      </w:r>
      <w:r w:rsidRPr="003A7E74">
        <w:rPr>
          <w:rStyle w:val="Emphasis"/>
          <w:highlight w:val="cyan"/>
        </w:rPr>
        <w:t>sustainable</w:t>
      </w:r>
      <w:r w:rsidRPr="003A7E74">
        <w:rPr>
          <w:rStyle w:val="StyleUnderline"/>
          <w:highlight w:val="cyan"/>
        </w:rPr>
        <w:t xml:space="preserve"> </w:t>
      </w:r>
      <w:r w:rsidRPr="003A7E74">
        <w:rPr>
          <w:rStyle w:val="Emphasis"/>
          <w:highlight w:val="cyan"/>
        </w:rPr>
        <w:t>ag</w:t>
      </w:r>
      <w:r w:rsidRPr="00A65D03">
        <w:rPr>
          <w:rStyle w:val="Emphasis"/>
        </w:rPr>
        <w:t>riculture</w:t>
      </w:r>
      <w:r w:rsidRPr="00A65D03">
        <w:rPr>
          <w:rStyle w:val="StyleUnderline"/>
        </w:rPr>
        <w:t xml:space="preserve">. When the benefits of GM crops reach small and marginal farmers, more </w:t>
      </w:r>
      <w:r w:rsidRPr="00A65D03">
        <w:rPr>
          <w:rStyle w:val="Emphasis"/>
        </w:rPr>
        <w:t>Green Revolutions</w:t>
      </w:r>
      <w:r w:rsidRPr="00A65D03">
        <w:rPr>
          <w:rStyle w:val="StyleUnderline"/>
        </w:rPr>
        <w:t xml:space="preserve"> may become a </w:t>
      </w:r>
      <w:r w:rsidRPr="00A65D03">
        <w:rPr>
          <w:rStyle w:val="Emphasis"/>
        </w:rPr>
        <w:t>reality</w:t>
      </w:r>
      <w:r w:rsidRPr="00A65D03">
        <w:rPr>
          <w:rStyle w:val="StyleUnderline"/>
        </w:rPr>
        <w:t>.</w:t>
      </w:r>
    </w:p>
    <w:p w14:paraId="354E6BAB" w14:textId="77777777" w:rsidR="00934FA6" w:rsidRPr="00A65D03" w:rsidRDefault="00934FA6" w:rsidP="00934FA6">
      <w:pPr>
        <w:rPr>
          <w:sz w:val="16"/>
        </w:rPr>
      </w:pPr>
      <w:r w:rsidRPr="00A65D03">
        <w:rPr>
          <w:rStyle w:val="Emphasis"/>
        </w:rPr>
        <w:t>Combating Hunger</w:t>
      </w:r>
      <w:r w:rsidRPr="00A65D03">
        <w:rPr>
          <w:rStyle w:val="StyleUnderline"/>
        </w:rPr>
        <w:t xml:space="preserve"> and</w:t>
      </w:r>
      <w:r w:rsidRPr="00A65D03">
        <w:rPr>
          <w:sz w:val="16"/>
        </w:rPr>
        <w:t xml:space="preserve"> </w:t>
      </w:r>
      <w:r w:rsidRPr="00A65D03">
        <w:rPr>
          <w:rStyle w:val="Emphasis"/>
        </w:rPr>
        <w:t>Malnutrition</w:t>
      </w:r>
    </w:p>
    <w:p w14:paraId="1C8545A2" w14:textId="77777777" w:rsidR="00934FA6" w:rsidRPr="00A65D03" w:rsidRDefault="00934FA6" w:rsidP="00934FA6">
      <w:pPr>
        <w:rPr>
          <w:sz w:val="16"/>
        </w:rPr>
      </w:pPr>
      <w:r w:rsidRPr="00A65D03">
        <w:rPr>
          <w:sz w:val="16"/>
        </w:rPr>
        <w:t>Malnutrition is the related term in medicine for hunger. The most recent estimate of the Food and Agriculture Organization says that 854 million people worldwide are undernourished. This is 12.6 per cent of 6.6 billion people in the world. Many of the 854 million that are undernourished, children being the most visible victims, live in developing countries. Undernutrition magnifies the impact of every disease, including measles and malaria.</w:t>
      </w:r>
    </w:p>
    <w:p w14:paraId="3FCD0868" w14:textId="77777777" w:rsidR="00934FA6" w:rsidRPr="00A65D03" w:rsidRDefault="00934FA6" w:rsidP="00934FA6">
      <w:pPr>
        <w:rPr>
          <w:rStyle w:val="StyleUnderline"/>
        </w:rPr>
      </w:pPr>
      <w:r w:rsidRPr="00A65D03">
        <w:rPr>
          <w:rStyle w:val="StyleUnderline"/>
        </w:rPr>
        <w:t xml:space="preserve">One example tells us how </w:t>
      </w:r>
      <w:r w:rsidRPr="003A7E74">
        <w:rPr>
          <w:rStyle w:val="Emphasis"/>
          <w:highlight w:val="cyan"/>
        </w:rPr>
        <w:t>biotech</w:t>
      </w:r>
      <w:r w:rsidRPr="00A65D03">
        <w:rPr>
          <w:rStyle w:val="Emphasis"/>
        </w:rPr>
        <w:t>nology</w:t>
      </w:r>
      <w:r w:rsidRPr="00A65D03">
        <w:rPr>
          <w:rStyle w:val="StyleUnderline"/>
        </w:rPr>
        <w:t xml:space="preserve"> can </w:t>
      </w:r>
      <w:r w:rsidRPr="00A65D03">
        <w:rPr>
          <w:rStyle w:val="Emphasis"/>
        </w:rPr>
        <w:t>contribute</w:t>
      </w:r>
      <w:r w:rsidRPr="00A65D03">
        <w:rPr>
          <w:rStyle w:val="StyleUnderline"/>
        </w:rPr>
        <w:t xml:space="preserve"> to </w:t>
      </w:r>
      <w:r w:rsidRPr="003A7E74">
        <w:rPr>
          <w:rStyle w:val="Emphasis"/>
          <w:highlight w:val="cyan"/>
        </w:rPr>
        <w:t>combat</w:t>
      </w:r>
      <w:r w:rsidRPr="00A65D03">
        <w:rPr>
          <w:rStyle w:val="Emphasis"/>
        </w:rPr>
        <w:t>ing</w:t>
      </w:r>
      <w:r w:rsidRPr="00A65D03">
        <w:rPr>
          <w:rStyle w:val="StyleUnderline"/>
        </w:rPr>
        <w:t xml:space="preserve"> global hunger and </w:t>
      </w:r>
      <w:r w:rsidRPr="003A7E74">
        <w:rPr>
          <w:rStyle w:val="Emphasis"/>
          <w:highlight w:val="cyan"/>
        </w:rPr>
        <w:t>malnutrition</w:t>
      </w:r>
      <w:r w:rsidRPr="00A65D03">
        <w:rPr>
          <w:rStyle w:val="StyleUnderline"/>
        </w:rPr>
        <w:t>.</w:t>
      </w:r>
    </w:p>
    <w:p w14:paraId="37C84C3B" w14:textId="77777777" w:rsidR="00934FA6" w:rsidRPr="00A65D03" w:rsidRDefault="00934FA6" w:rsidP="00934FA6">
      <w:pPr>
        <w:rPr>
          <w:sz w:val="16"/>
        </w:rPr>
      </w:pPr>
      <w:r w:rsidRPr="00A65D03">
        <w:rPr>
          <w:sz w:val="16"/>
        </w:rPr>
        <w:t>Golden Rice</w:t>
      </w:r>
    </w:p>
    <w:p w14:paraId="1A215418" w14:textId="77777777" w:rsidR="00934FA6" w:rsidRPr="00A65D03" w:rsidRDefault="00934FA6" w:rsidP="00934FA6">
      <w:pPr>
        <w:rPr>
          <w:sz w:val="16"/>
        </w:rPr>
      </w:pPr>
      <w:r w:rsidRPr="00A65D03">
        <w:rPr>
          <w:sz w:val="16"/>
        </w:rPr>
        <w:t xml:space="preserve">Approximately 140 million children in low-income groups in 118 countries, especially in Africa and South-East Asia, are deficient in Vitamin A. This situation has compounded into a public health challenge. The World Health Organization reports that an estimated 250,000 to 500,000 Vitamin A-deficient children become blind every year, half of them dying within 12 months of losing their sight. Golden Rice, created by researchers in Germany and Switzerland, contains three </w:t>
      </w:r>
      <w:r w:rsidRPr="00A65D03">
        <w:rPr>
          <w:sz w:val="16"/>
        </w:rPr>
        <w:lastRenderedPageBreak/>
        <w:t>new genes -- two from the daffodil and one from a bacterium -- that helps it to produce provitamin A. This rice is available as a possible option for mass distribution, in part due to the waiving of patent rights by biotechnology companies. This is just one among the hundreds of new biotech products, which point to the contributions of biotechnology to society.</w:t>
      </w:r>
    </w:p>
    <w:p w14:paraId="0BA3DC56" w14:textId="77777777" w:rsidR="00934FA6" w:rsidRPr="00A65D03" w:rsidRDefault="00934FA6" w:rsidP="00934FA6">
      <w:pPr>
        <w:rPr>
          <w:sz w:val="16"/>
        </w:rPr>
      </w:pPr>
      <w:r w:rsidRPr="00A65D03">
        <w:rPr>
          <w:sz w:val="16"/>
        </w:rPr>
        <w:t>Intellectual Property and Food Security</w:t>
      </w:r>
    </w:p>
    <w:p w14:paraId="28488AE3" w14:textId="77777777" w:rsidR="00934FA6" w:rsidRPr="00A65D03" w:rsidRDefault="00934FA6" w:rsidP="00934FA6">
      <w:pPr>
        <w:rPr>
          <w:sz w:val="16"/>
        </w:rPr>
      </w:pPr>
      <w:r w:rsidRPr="00A65D03">
        <w:rPr>
          <w:sz w:val="16"/>
        </w:rPr>
        <w:t>There are concerns about a technological landscape controlled almost exclusively by the private sector and defined by patent protection. Patents allow large, private firms substantial control over plant genes, which has worrisome implications. If farmers have to purchase seeds during every sowing season, it affects their income and food security. Although biotech companies such as Monsanto and AstraZeneca have announced that they would not commercialize the so-called "Terminator" or seed-sterilization technology, which is genetically designed to "switch off" a plant's ability to germinate a second time, the biotech industry collectively owns at least three dozen patents that control either seed germination or essential plant germination processes. This privatization of a plant's genetic resources puts not only agricultural research in developing nations at a disadvantage, but might ultimately threaten the livelihoods of a majority of small farmers in Africa, Latin America, and Asia who largely depend on seed saved from one crop to sow in the next.</w:t>
      </w:r>
    </w:p>
    <w:p w14:paraId="0204F06C" w14:textId="77777777" w:rsidR="00934FA6" w:rsidRPr="00A65D03" w:rsidRDefault="00934FA6" w:rsidP="00934FA6">
      <w:pPr>
        <w:rPr>
          <w:sz w:val="16"/>
        </w:rPr>
      </w:pPr>
      <w:r w:rsidRPr="00A65D03">
        <w:rPr>
          <w:sz w:val="16"/>
        </w:rPr>
        <w:t>In developing countries, there may be a potential negative impact from Intellectual Property Rights (IPR) over biotechnological products or the processes used in producing them. IPRs have been held not only by private companies, but also by some public organizations making it impossible to use any aspect of biotechnology for improving major crop species without infringing a patent somewhere in the process. Because of IPRs, it has not always been possible to separate the biotechnology prospects from the business interests involved. A major consequence of IPR in agricultural biotechnology is that many developing countries which have not yet invested in biotechnology may never be able to catch up in the future.</w:t>
      </w:r>
    </w:p>
    <w:p w14:paraId="12881D6E" w14:textId="77777777" w:rsidR="00934FA6" w:rsidRPr="00A65D03" w:rsidRDefault="00934FA6" w:rsidP="00934FA6">
      <w:pPr>
        <w:rPr>
          <w:sz w:val="16"/>
        </w:rPr>
      </w:pPr>
      <w:r w:rsidRPr="00A65D03">
        <w:rPr>
          <w:sz w:val="16"/>
        </w:rPr>
        <w:t>Possibilities</w:t>
      </w:r>
    </w:p>
    <w:p w14:paraId="0ADDAF4D" w14:textId="77777777" w:rsidR="00934FA6" w:rsidRPr="00A65D03" w:rsidRDefault="00934FA6" w:rsidP="00934FA6">
      <w:pPr>
        <w:rPr>
          <w:sz w:val="16"/>
        </w:rPr>
      </w:pPr>
      <w:r w:rsidRPr="00A65D03">
        <w:rPr>
          <w:sz w:val="16"/>
        </w:rPr>
        <w:t>Sound decisions need to be based on diligent research. Biotechnology scientists are often highly specialized and technique-focused and may also need additional competency in handling the complicated issue of hunger and food security in developing countries.</w:t>
      </w:r>
    </w:p>
    <w:p w14:paraId="759AD923" w14:textId="77777777" w:rsidR="00934FA6" w:rsidRPr="00A65D03" w:rsidRDefault="00934FA6" w:rsidP="00934FA6">
      <w:pPr>
        <w:rPr>
          <w:rStyle w:val="Emphasis"/>
        </w:rPr>
      </w:pPr>
      <w:r w:rsidRPr="00A65D03">
        <w:rPr>
          <w:rStyle w:val="Emphasis"/>
        </w:rPr>
        <w:t>Biotechnology</w:t>
      </w:r>
      <w:r w:rsidRPr="00A65D03">
        <w:rPr>
          <w:rStyle w:val="StyleUnderline"/>
        </w:rPr>
        <w:t xml:space="preserve"> holds tremendous </w:t>
      </w:r>
      <w:r w:rsidRPr="00A65D03">
        <w:rPr>
          <w:rStyle w:val="Emphasis"/>
        </w:rPr>
        <w:t>possibilities</w:t>
      </w:r>
      <w:r w:rsidRPr="00A65D03">
        <w:rPr>
          <w:rStyle w:val="StyleUnderline"/>
        </w:rPr>
        <w:t xml:space="preserve"> for the </w:t>
      </w:r>
      <w:r w:rsidRPr="003A7E74">
        <w:rPr>
          <w:rStyle w:val="Emphasis"/>
          <w:highlight w:val="cyan"/>
        </w:rPr>
        <w:t>developing world</w:t>
      </w:r>
      <w:r w:rsidRPr="00A65D03">
        <w:rPr>
          <w:rStyle w:val="StyleUnderline"/>
        </w:rPr>
        <w:t xml:space="preserve">. The use of </w:t>
      </w:r>
      <w:r w:rsidRPr="003A7E74">
        <w:rPr>
          <w:rStyle w:val="Emphasis"/>
          <w:highlight w:val="cyan"/>
        </w:rPr>
        <w:t>high-yielding</w:t>
      </w:r>
      <w:r w:rsidRPr="003A7E74">
        <w:rPr>
          <w:rStyle w:val="StyleUnderline"/>
          <w:highlight w:val="cyan"/>
        </w:rPr>
        <w:t>,</w:t>
      </w:r>
      <w:r w:rsidRPr="00A65D03">
        <w:rPr>
          <w:rStyle w:val="StyleUnderline"/>
        </w:rPr>
        <w:t xml:space="preserve"> </w:t>
      </w:r>
      <w:r w:rsidRPr="003A7E74">
        <w:rPr>
          <w:rStyle w:val="Emphasis"/>
          <w:highlight w:val="cyan"/>
        </w:rPr>
        <w:t>disease</w:t>
      </w:r>
      <w:r w:rsidRPr="00A65D03">
        <w:rPr>
          <w:rStyle w:val="StyleUnderline"/>
        </w:rPr>
        <w:t xml:space="preserve">- and </w:t>
      </w:r>
      <w:r w:rsidRPr="003A7E74">
        <w:rPr>
          <w:rStyle w:val="Emphasis"/>
          <w:highlight w:val="cyan"/>
        </w:rPr>
        <w:t>pest-resistant crops</w:t>
      </w:r>
      <w:r w:rsidRPr="00A65D03">
        <w:rPr>
          <w:rStyle w:val="StyleUnderline"/>
        </w:rPr>
        <w:t xml:space="preserve"> will have a </w:t>
      </w:r>
      <w:r w:rsidRPr="003A7E74">
        <w:rPr>
          <w:rStyle w:val="Emphasis"/>
          <w:highlight w:val="cyan"/>
        </w:rPr>
        <w:t>direct bearing</w:t>
      </w:r>
      <w:r w:rsidRPr="00A65D03">
        <w:rPr>
          <w:rStyle w:val="StyleUnderline"/>
        </w:rPr>
        <w:t xml:space="preserve"> on improved </w:t>
      </w:r>
      <w:r w:rsidRPr="003A7E74">
        <w:rPr>
          <w:rStyle w:val="Emphasis"/>
          <w:highlight w:val="cyan"/>
        </w:rPr>
        <w:t>food security</w:t>
      </w:r>
      <w:r w:rsidRPr="003A7E74">
        <w:rPr>
          <w:rStyle w:val="StyleUnderline"/>
          <w:highlight w:val="cyan"/>
        </w:rPr>
        <w:t xml:space="preserve">, </w:t>
      </w:r>
      <w:r w:rsidRPr="003A7E74">
        <w:rPr>
          <w:rStyle w:val="Emphasis"/>
          <w:highlight w:val="cyan"/>
        </w:rPr>
        <w:t>poverty</w:t>
      </w:r>
      <w:r w:rsidRPr="003A7E74">
        <w:rPr>
          <w:rStyle w:val="StyleUnderline"/>
          <w:highlight w:val="cyan"/>
        </w:rPr>
        <w:t xml:space="preserve"> </w:t>
      </w:r>
      <w:r w:rsidRPr="003A7E74">
        <w:rPr>
          <w:rStyle w:val="Emphasis"/>
          <w:highlight w:val="cyan"/>
        </w:rPr>
        <w:t>alleviation</w:t>
      </w:r>
      <w:r w:rsidRPr="00A65D03">
        <w:rPr>
          <w:rStyle w:val="StyleUnderline"/>
        </w:rPr>
        <w:t xml:space="preserve"> and </w:t>
      </w:r>
      <w:r w:rsidRPr="003A7E74">
        <w:rPr>
          <w:rStyle w:val="Emphasis"/>
          <w:highlight w:val="cyan"/>
        </w:rPr>
        <w:t>environmental conservation</w:t>
      </w:r>
      <w:r w:rsidRPr="00A65D03">
        <w:rPr>
          <w:sz w:val="16"/>
        </w:rPr>
        <w:t>. GM crops will hopefully produce more yield on less land</w:t>
      </w:r>
      <w:r w:rsidRPr="00A65D03">
        <w:rPr>
          <w:rStyle w:val="StyleUnderline"/>
        </w:rPr>
        <w:t xml:space="preserve">. This may increase the </w:t>
      </w:r>
      <w:r w:rsidRPr="00A65D03">
        <w:rPr>
          <w:rStyle w:val="Emphasis"/>
        </w:rPr>
        <w:t xml:space="preserve">overall </w:t>
      </w:r>
      <w:r w:rsidRPr="003A7E74">
        <w:rPr>
          <w:rStyle w:val="Emphasis"/>
          <w:highlight w:val="cyan"/>
        </w:rPr>
        <w:t>productivity</w:t>
      </w:r>
      <w:r w:rsidRPr="00A65D03">
        <w:rPr>
          <w:rStyle w:val="StyleUnderline"/>
        </w:rPr>
        <w:t xml:space="preserve"> and may offer </w:t>
      </w:r>
      <w:r w:rsidRPr="00A65D03">
        <w:rPr>
          <w:rStyle w:val="Emphasis"/>
        </w:rPr>
        <w:t>developing</w:t>
      </w:r>
      <w:r w:rsidRPr="00A65D03">
        <w:rPr>
          <w:rStyle w:val="StyleUnderline"/>
        </w:rPr>
        <w:t xml:space="preserve"> countries a means to </w:t>
      </w:r>
      <w:r w:rsidRPr="003A7E74">
        <w:rPr>
          <w:rStyle w:val="Emphasis"/>
          <w:highlight w:val="cyan"/>
        </w:rPr>
        <w:t>sustain</w:t>
      </w:r>
      <w:r w:rsidRPr="00A65D03">
        <w:rPr>
          <w:rStyle w:val="StyleUnderline"/>
        </w:rPr>
        <w:t xml:space="preserve"> themselves and </w:t>
      </w:r>
      <w:r w:rsidRPr="003A7E74">
        <w:rPr>
          <w:rStyle w:val="Emphasis"/>
          <w:highlight w:val="cyan"/>
        </w:rPr>
        <w:t xml:space="preserve">reduce </w:t>
      </w:r>
      <w:r w:rsidRPr="00A65D03">
        <w:rPr>
          <w:rStyle w:val="Emphasis"/>
        </w:rPr>
        <w:t>worldwide</w:t>
      </w:r>
      <w:r w:rsidRPr="00A65D03">
        <w:rPr>
          <w:rStyle w:val="StyleUnderline"/>
        </w:rPr>
        <w:t xml:space="preserve"> </w:t>
      </w:r>
      <w:r w:rsidRPr="003A7E74">
        <w:rPr>
          <w:rStyle w:val="StyleUnderline"/>
          <w:highlight w:val="cyan"/>
        </w:rPr>
        <w:t>hunger</w:t>
      </w:r>
      <w:r w:rsidRPr="00A65D03">
        <w:rPr>
          <w:sz w:val="16"/>
        </w:rPr>
        <w:t xml:space="preserve">. </w:t>
      </w:r>
      <w:r w:rsidRPr="00A65D03">
        <w:rPr>
          <w:rStyle w:val="StyleUnderline"/>
        </w:rPr>
        <w:t>Ninety per cent of the world's 13.3 million "</w:t>
      </w:r>
      <w:r w:rsidRPr="003A7E74">
        <w:rPr>
          <w:rStyle w:val="Emphasis"/>
          <w:highlight w:val="cyan"/>
        </w:rPr>
        <w:t>biotech crop</w:t>
      </w:r>
      <w:r w:rsidRPr="00A65D03">
        <w:rPr>
          <w:rStyle w:val="Emphasis"/>
        </w:rPr>
        <w:t xml:space="preserve"> </w:t>
      </w:r>
      <w:r w:rsidRPr="003A7E74">
        <w:rPr>
          <w:rStyle w:val="Emphasis"/>
          <w:highlight w:val="cyan"/>
        </w:rPr>
        <w:t>farmers</w:t>
      </w:r>
      <w:r w:rsidRPr="00A65D03">
        <w:rPr>
          <w:rStyle w:val="StyleUnderline"/>
        </w:rPr>
        <w:t xml:space="preserve">" are from </w:t>
      </w:r>
      <w:r w:rsidRPr="003A7E74">
        <w:rPr>
          <w:rStyle w:val="StyleUnderline"/>
          <w:highlight w:val="cyan"/>
        </w:rPr>
        <w:t>developing countries</w:t>
      </w:r>
      <w:r w:rsidRPr="00A65D03">
        <w:rPr>
          <w:rStyle w:val="StyleUnderline"/>
        </w:rPr>
        <w:t xml:space="preserve">. India, with 7.6 million hectares, is the </w:t>
      </w:r>
      <w:r w:rsidRPr="003A7E74">
        <w:rPr>
          <w:rStyle w:val="StyleUnderline"/>
          <w:highlight w:val="cyan"/>
        </w:rPr>
        <w:t>fourth</w:t>
      </w:r>
      <w:r w:rsidRPr="00A65D03">
        <w:rPr>
          <w:rStyle w:val="StyleUnderline"/>
        </w:rPr>
        <w:t xml:space="preserve"> among the 14 "</w:t>
      </w:r>
      <w:r w:rsidRPr="003A7E74">
        <w:rPr>
          <w:rStyle w:val="Emphasis"/>
          <w:highlight w:val="cyan"/>
        </w:rPr>
        <w:t>mega-biotech crop</w:t>
      </w:r>
      <w:r w:rsidRPr="003A7E74">
        <w:rPr>
          <w:rStyle w:val="StyleUnderline"/>
          <w:highlight w:val="cyan"/>
        </w:rPr>
        <w:t xml:space="preserve">" </w:t>
      </w:r>
      <w:r w:rsidRPr="00A65D03">
        <w:rPr>
          <w:rStyle w:val="StyleUnderline"/>
        </w:rPr>
        <w:t>countries</w:t>
      </w:r>
      <w:r w:rsidRPr="00A65D03">
        <w:rPr>
          <w:sz w:val="16"/>
        </w:rPr>
        <w:t xml:space="preserve">. </w:t>
      </w:r>
      <w:r w:rsidRPr="00A65D03">
        <w:rPr>
          <w:rStyle w:val="StyleUnderline"/>
        </w:rPr>
        <w:t xml:space="preserve">For instance, </w:t>
      </w:r>
      <w:r w:rsidRPr="003A7E74">
        <w:rPr>
          <w:rStyle w:val="Emphasis"/>
          <w:highlight w:val="cyan"/>
        </w:rPr>
        <w:t>five million</w:t>
      </w:r>
      <w:r w:rsidRPr="00A65D03">
        <w:rPr>
          <w:rStyle w:val="StyleUnderline"/>
        </w:rPr>
        <w:t xml:space="preserve"> </w:t>
      </w:r>
      <w:r w:rsidRPr="003A7E74">
        <w:rPr>
          <w:rStyle w:val="StyleUnderline"/>
          <w:highlight w:val="cyan"/>
        </w:rPr>
        <w:t>farmers</w:t>
      </w:r>
      <w:r w:rsidRPr="00A65D03">
        <w:rPr>
          <w:rStyle w:val="StyleUnderline"/>
        </w:rPr>
        <w:t xml:space="preserve"> in India are engaged in planting </w:t>
      </w:r>
      <w:r w:rsidRPr="003A7E74">
        <w:rPr>
          <w:rStyle w:val="StyleUnderline"/>
          <w:highlight w:val="cyan"/>
        </w:rPr>
        <w:t xml:space="preserve">7.6 </w:t>
      </w:r>
      <w:r w:rsidRPr="003A7E74">
        <w:rPr>
          <w:rStyle w:val="Emphasis"/>
          <w:highlight w:val="cyan"/>
        </w:rPr>
        <w:t>million</w:t>
      </w:r>
      <w:r w:rsidRPr="00A65D03">
        <w:rPr>
          <w:rStyle w:val="StyleUnderline"/>
        </w:rPr>
        <w:t xml:space="preserve"> hectares of Bt or Bacillus thuringiensis, </w:t>
      </w:r>
      <w:r w:rsidRPr="003A7E74">
        <w:rPr>
          <w:rStyle w:val="StyleUnderline"/>
          <w:highlight w:val="cyan"/>
        </w:rPr>
        <w:t>cotton</w:t>
      </w:r>
      <w:r w:rsidRPr="00A65D03">
        <w:rPr>
          <w:rStyle w:val="StyleUnderline"/>
        </w:rPr>
        <w:t xml:space="preserve">, which protects itself from insects </w:t>
      </w:r>
      <w:r w:rsidRPr="003A7E74">
        <w:rPr>
          <w:rStyle w:val="StyleUnderline"/>
          <w:highlight w:val="cyan"/>
        </w:rPr>
        <w:t>without</w:t>
      </w:r>
      <w:r w:rsidRPr="00A65D03">
        <w:rPr>
          <w:rStyle w:val="StyleUnderline"/>
        </w:rPr>
        <w:t xml:space="preserve"> requiring external </w:t>
      </w:r>
      <w:r w:rsidRPr="003A7E74">
        <w:rPr>
          <w:rStyle w:val="StyleUnderline"/>
          <w:highlight w:val="cyan"/>
        </w:rPr>
        <w:t>pesticide</w:t>
      </w:r>
      <w:r w:rsidRPr="00A65D03">
        <w:rPr>
          <w:rStyle w:val="StyleUnderline"/>
        </w:rPr>
        <w:t xml:space="preserve">. The shift to Bt cotton has been possible because of the 31 per cent increase in its yield, 39 per cent decrease in </w:t>
      </w:r>
      <w:r w:rsidRPr="00A65D03">
        <w:rPr>
          <w:rStyle w:val="Emphasis"/>
        </w:rPr>
        <w:t>insecticide</w:t>
      </w:r>
      <w:r w:rsidRPr="00A65D03">
        <w:rPr>
          <w:rStyle w:val="StyleUnderline"/>
        </w:rPr>
        <w:t xml:space="preserve"> use, and </w:t>
      </w:r>
      <w:r w:rsidRPr="003A7E74">
        <w:rPr>
          <w:rStyle w:val="Emphasis"/>
          <w:highlight w:val="cyan"/>
        </w:rPr>
        <w:t>higher profits</w:t>
      </w:r>
      <w:r w:rsidRPr="00A65D03">
        <w:rPr>
          <w:rStyle w:val="StyleUnderline"/>
        </w:rPr>
        <w:t xml:space="preserve"> equivalent to </w:t>
      </w:r>
      <w:r w:rsidRPr="00A65D03">
        <w:rPr>
          <w:rStyle w:val="Emphasis"/>
        </w:rPr>
        <w:t>$250 per hectare.</w:t>
      </w:r>
    </w:p>
    <w:p w14:paraId="50890E72" w14:textId="77777777" w:rsidR="00934FA6" w:rsidRDefault="00934FA6" w:rsidP="00934FA6">
      <w:pPr>
        <w:rPr>
          <w:sz w:val="16"/>
        </w:rPr>
      </w:pPr>
      <w:r w:rsidRPr="00A65D03">
        <w:rPr>
          <w:sz w:val="16"/>
        </w:rPr>
        <w:t>It is now also possible using biotechnological approaches to increase the extraction of oil from a plant source up to 90 per cent. With the depletion of world hydrocarbon reserves, in the future it is probable that plant oils, such as biodiesel, may compete in terms of price and quality with oil, coal and gas.</w:t>
      </w:r>
    </w:p>
    <w:p w14:paraId="34FC197C" w14:textId="77777777" w:rsidR="00934FA6" w:rsidRDefault="00934FA6" w:rsidP="00934FA6">
      <w:pPr>
        <w:pStyle w:val="Heading3"/>
      </w:pPr>
      <w:r>
        <w:lastRenderedPageBreak/>
        <w:t>AT: Biotech Bad---2NC</w:t>
      </w:r>
    </w:p>
    <w:p w14:paraId="466A7D5E" w14:textId="77777777" w:rsidR="00934FA6" w:rsidRPr="00595D45" w:rsidRDefault="00934FA6" w:rsidP="00934FA6">
      <w:pPr>
        <w:pStyle w:val="Heading4"/>
        <w:rPr>
          <w:lang w:eastAsia="zh-CN"/>
        </w:rPr>
      </w:pPr>
      <w:r w:rsidRPr="00595D45">
        <w:rPr>
          <w:lang w:eastAsia="zh-CN"/>
        </w:rPr>
        <w:t>Biotech</w:t>
      </w:r>
      <w:r>
        <w:rPr>
          <w:lang w:eastAsia="zh-CN"/>
        </w:rPr>
        <w:t xml:space="preserve"> innovation</w:t>
      </w:r>
      <w:r w:rsidRPr="00595D45">
        <w:rPr>
          <w:lang w:eastAsia="zh-CN"/>
        </w:rPr>
        <w:t xml:space="preserve"> solves </w:t>
      </w:r>
      <w:r>
        <w:rPr>
          <w:lang w:eastAsia="zh-CN"/>
        </w:rPr>
        <w:t xml:space="preserve">risk of </w:t>
      </w:r>
      <w:r w:rsidRPr="00595D45">
        <w:rPr>
          <w:lang w:eastAsia="zh-CN"/>
        </w:rPr>
        <w:t>terror</w:t>
      </w:r>
      <w:r>
        <w:rPr>
          <w:lang w:eastAsia="zh-CN"/>
        </w:rPr>
        <w:t xml:space="preserve">. </w:t>
      </w:r>
    </w:p>
    <w:p w14:paraId="7E585862" w14:textId="77777777" w:rsidR="00934FA6" w:rsidRPr="00595D45" w:rsidRDefault="00934FA6" w:rsidP="00934FA6">
      <w:pPr>
        <w:rPr>
          <w:lang w:eastAsia="zh-CN"/>
        </w:rPr>
      </w:pPr>
      <w:r w:rsidRPr="00595D45">
        <w:rPr>
          <w:rFonts w:eastAsia="Times New Roman"/>
          <w:lang w:eastAsia="zh-CN"/>
        </w:rPr>
        <w:t xml:space="preserve">Vicki </w:t>
      </w:r>
      <w:r w:rsidRPr="00595D45">
        <w:rPr>
          <w:rFonts w:eastAsia="Times New Roman"/>
          <w:b/>
          <w:bCs/>
          <w:sz w:val="26"/>
          <w:szCs w:val="26"/>
          <w:lang w:eastAsia="zh-CN"/>
        </w:rPr>
        <w:t>Brower 03</w:t>
      </w:r>
      <w:r w:rsidRPr="00595D45">
        <w:rPr>
          <w:rFonts w:eastAsia="Times New Roman"/>
          <w:lang w:eastAsia="zh-CN"/>
        </w:rPr>
        <w:t>,</w:t>
      </w:r>
      <w:r>
        <w:rPr>
          <w:rFonts w:eastAsia="Times New Roman"/>
          <w:lang w:eastAsia="zh-CN"/>
        </w:rPr>
        <w:t xml:space="preserve"> Vicki Brower is a researcher at the </w:t>
      </w:r>
      <w:r w:rsidRPr="004C6B41">
        <w:rPr>
          <w:lang w:eastAsia="zh-CN"/>
        </w:rPr>
        <w:t>CUNY Graduate Center </w:t>
      </w:r>
      <w:r w:rsidRPr="00595D45">
        <w:rPr>
          <w:rFonts w:eastAsia="Times New Roman"/>
          <w:lang w:eastAsia="zh-CN"/>
        </w:rPr>
        <w:t>"Biotechnology to fight bioterrorism", Mar 4 2003, PubMed,https://www.ncbi.nlm.nih.gov/pmc/articles/PMC1315911/#:~:text=The%20EluSys%20technology%20uses%20two,the%20liver%20to%20be%20destroyed. //ALANR</w:t>
      </w:r>
    </w:p>
    <w:p w14:paraId="1E43B49E" w14:textId="77777777" w:rsidR="00934FA6" w:rsidRPr="00F77FFE" w:rsidRDefault="00934FA6" w:rsidP="00934FA6">
      <w:pPr>
        <w:rPr>
          <w:sz w:val="16"/>
        </w:rPr>
      </w:pPr>
      <w:r w:rsidRPr="00F77FFE">
        <w:rPr>
          <w:u w:val="single"/>
        </w:rPr>
        <w:t xml:space="preserve">The </w:t>
      </w:r>
      <w:r w:rsidRPr="003A7E74">
        <w:rPr>
          <w:rStyle w:val="Emphasis"/>
          <w:highlight w:val="cyan"/>
        </w:rPr>
        <w:t>chief</w:t>
      </w:r>
      <w:r w:rsidRPr="003A7E74">
        <w:rPr>
          <w:highlight w:val="cyan"/>
          <w:u w:val="single"/>
        </w:rPr>
        <w:t xml:space="preserve"> scientist </w:t>
      </w:r>
      <w:r w:rsidRPr="00F77FFE">
        <w:rPr>
          <w:u w:val="single"/>
        </w:rPr>
        <w:t>at Hadron Advanced Biosystems</w:t>
      </w:r>
      <w:r w:rsidRPr="00F77FFE">
        <w:rPr>
          <w:sz w:val="16"/>
        </w:rPr>
        <w:t xml:space="preserve"> (Alexandria, VA, USA) is Ken Alibek, the former second-in-command of Russia's bioweapons project, </w:t>
      </w:r>
      <w:r w:rsidRPr="00F77FFE">
        <w:rPr>
          <w:u w:val="single"/>
        </w:rPr>
        <w:t xml:space="preserve">who defected to the USA in 1992. He </w:t>
      </w:r>
      <w:r w:rsidRPr="003A7E74">
        <w:rPr>
          <w:highlight w:val="cyan"/>
          <w:u w:val="single"/>
        </w:rPr>
        <w:t xml:space="preserve">has discovered two ways to </w:t>
      </w:r>
      <w:r w:rsidRPr="003A7E74">
        <w:rPr>
          <w:rStyle w:val="Emphasis"/>
          <w:highlight w:val="cyan"/>
        </w:rPr>
        <w:t>block</w:t>
      </w:r>
      <w:r w:rsidRPr="003A7E74">
        <w:rPr>
          <w:highlight w:val="cyan"/>
          <w:u w:val="single"/>
        </w:rPr>
        <w:t xml:space="preserve"> anthrax </w:t>
      </w:r>
      <w:r w:rsidRPr="00F77FFE">
        <w:rPr>
          <w:u w:val="single"/>
        </w:rPr>
        <w:t>in its later stages</w:t>
      </w:r>
      <w:r w:rsidRPr="00F77FFE">
        <w:rPr>
          <w:sz w:val="16"/>
        </w:rPr>
        <w:t xml:space="preserve">. One is to </w:t>
      </w:r>
      <w:r w:rsidRPr="00F77FFE">
        <w:rPr>
          <w:u w:val="single"/>
        </w:rPr>
        <w:t xml:space="preserve">inhibit anthrax's protective antigen; the other is to block the bacterium's second punch, </w:t>
      </w:r>
      <w:r w:rsidRPr="00F77FFE">
        <w:rPr>
          <w:sz w:val="16"/>
        </w:rPr>
        <w:t xml:space="preserve">the lethal factor protein, one of two crucial infective parts of the bacterium, </w:t>
      </w:r>
      <w:r w:rsidRPr="00F77FFE">
        <w:rPr>
          <w:u w:val="single"/>
        </w:rPr>
        <w:t xml:space="preserve">from causing its toxic effects. In addition, Hadron </w:t>
      </w:r>
      <w:r w:rsidRPr="003A7E74">
        <w:rPr>
          <w:highlight w:val="cyan"/>
          <w:u w:val="single"/>
        </w:rPr>
        <w:t xml:space="preserve">has identified an </w:t>
      </w:r>
      <w:r w:rsidRPr="003A7E74">
        <w:rPr>
          <w:rStyle w:val="Emphasis"/>
          <w:highlight w:val="cyan"/>
        </w:rPr>
        <w:t>antibiotic</w:t>
      </w:r>
      <w:r w:rsidRPr="003A7E74">
        <w:rPr>
          <w:highlight w:val="cyan"/>
          <w:u w:val="single"/>
        </w:rPr>
        <w:t xml:space="preserve"> that has greater</w:t>
      </w:r>
      <w:r w:rsidRPr="003A7E74">
        <w:rPr>
          <w:rStyle w:val="Emphasis"/>
          <w:highlight w:val="cyan"/>
        </w:rPr>
        <w:t xml:space="preserve"> activity </w:t>
      </w:r>
      <w:r w:rsidRPr="003A7E74">
        <w:rPr>
          <w:highlight w:val="cyan"/>
          <w:u w:val="single"/>
        </w:rPr>
        <w:t>against the bacterium</w:t>
      </w:r>
      <w:r w:rsidRPr="003A7E74">
        <w:rPr>
          <w:sz w:val="16"/>
          <w:highlight w:val="cyan"/>
        </w:rPr>
        <w:t xml:space="preserve"> </w:t>
      </w:r>
      <w:r w:rsidRPr="00F77FFE">
        <w:rPr>
          <w:sz w:val="16"/>
        </w:rPr>
        <w:t>than the current first-line antibiotics, and has further identified five haemolytic </w:t>
      </w:r>
      <w:r w:rsidRPr="00F77FFE">
        <w:rPr>
          <w:u w:val="single"/>
        </w:rPr>
        <w:t>Bacillus anthracis proteins that, when inactivated, prevent a productive infection from becoming established.</w:t>
      </w:r>
      <w:r w:rsidRPr="00F77FFE">
        <w:rPr>
          <w:sz w:val="16"/>
        </w:rPr>
        <w:t xml:space="preserve"> </w:t>
      </w:r>
      <w:r w:rsidRPr="00F77FFE">
        <w:rPr>
          <w:u w:val="single"/>
        </w:rPr>
        <w:t>Xenerex Biosciences</w:t>
      </w:r>
      <w:r w:rsidRPr="00F77FFE">
        <w:rPr>
          <w:sz w:val="16"/>
        </w:rPr>
        <w:t xml:space="preserve"> (San Diego, CA, USA), a subsidiary of Avanir, </w:t>
      </w:r>
      <w:r w:rsidRPr="00F77FFE">
        <w:rPr>
          <w:u w:val="single"/>
        </w:rPr>
        <w:t>is developing neutralizing human antibodies</w:t>
      </w:r>
      <w:r w:rsidRPr="00F77FFE">
        <w:rPr>
          <w:sz w:val="16"/>
        </w:rPr>
        <w:t xml:space="preserve"> to reduce the post-exposure damage caused by anthrax. Similarly, EluSys (Pine Brook, NJ, USA) is collaborating with the University of Texas in Austin, USA, and USAMRIID to develop heteropolymers to remove anthrax toxin from the bloodstream. </w:t>
      </w:r>
      <w:r w:rsidRPr="003A7E74">
        <w:rPr>
          <w:highlight w:val="cyan"/>
          <w:u w:val="single"/>
        </w:rPr>
        <w:t xml:space="preserve">The EluSys technology </w:t>
      </w:r>
      <w:r w:rsidRPr="003A7E74">
        <w:rPr>
          <w:rStyle w:val="Emphasis"/>
          <w:highlight w:val="cyan"/>
        </w:rPr>
        <w:t>uses two monoclonal</w:t>
      </w:r>
      <w:r w:rsidRPr="003A7E74">
        <w:rPr>
          <w:highlight w:val="cyan"/>
          <w:u w:val="single"/>
        </w:rPr>
        <w:t xml:space="preserve"> antibodies</w:t>
      </w:r>
      <w:r w:rsidRPr="00F77FFE">
        <w:rPr>
          <w:u w:val="single"/>
        </w:rPr>
        <w:t xml:space="preserve"> that are chemically linked, like a biological double-sided sticky tape.</w:t>
      </w:r>
      <w:r w:rsidRPr="00F77FFE">
        <w:rPr>
          <w:sz w:val="16"/>
        </w:rPr>
        <w:t xml:space="preserve"> One antibody binds to the target to be removed—the anthrax toxin—</w:t>
      </w:r>
      <w:r w:rsidRPr="00F77FFE">
        <w:rPr>
          <w:u w:val="single"/>
        </w:rPr>
        <w:t>and the second binds to a receptor on red blood cells, which then carry the pathogen to the liver to be destroyed</w:t>
      </w:r>
      <w:r w:rsidRPr="00F77FFE">
        <w:rPr>
          <w:sz w:val="16"/>
        </w:rPr>
        <w:t>. EluSys' first heteropolymer was tested last year in lupus patients, and chief executive officer Steven Sudovar believes that this technology could be used to treat other blood-borne viruses, bacteria, toxins and autoantibodies.</w:t>
      </w:r>
    </w:p>
    <w:p w14:paraId="2674E565" w14:textId="77777777" w:rsidR="00934FA6" w:rsidRPr="00F77FFE" w:rsidRDefault="00934FA6" w:rsidP="00934FA6">
      <w:pPr>
        <w:rPr>
          <w:sz w:val="16"/>
        </w:rPr>
      </w:pPr>
      <w:r w:rsidRPr="003A7E74">
        <w:rPr>
          <w:highlight w:val="cyan"/>
          <w:u w:val="single"/>
        </w:rPr>
        <w:t xml:space="preserve">Biotech companies' efforts are </w:t>
      </w:r>
      <w:r w:rsidRPr="003A7E74">
        <w:rPr>
          <w:rStyle w:val="Emphasis"/>
          <w:highlight w:val="cyan"/>
        </w:rPr>
        <w:t>also focusing</w:t>
      </w:r>
      <w:r w:rsidRPr="003A7E74">
        <w:rPr>
          <w:highlight w:val="cyan"/>
          <w:u w:val="single"/>
        </w:rPr>
        <w:t xml:space="preserve"> on other pathogens</w:t>
      </w:r>
      <w:r w:rsidRPr="00F77FFE">
        <w:rPr>
          <w:sz w:val="16"/>
        </w:rPr>
        <w:t xml:space="preserve">: GenPhar (Mount Pleasant, SC, USA) is </w:t>
      </w:r>
      <w:r w:rsidRPr="00F77FFE">
        <w:rPr>
          <w:u w:val="single"/>
        </w:rPr>
        <w:t>developing a multivalent vaccine against Marburg virus that was shown to produce neutralizing antibodies and cytotoxic</w:t>
      </w:r>
      <w:r w:rsidRPr="00F77FFE">
        <w:rPr>
          <w:sz w:val="16"/>
        </w:rPr>
        <w:t xml:space="preserve"> T lymphocyte responses in animals. ID Biomedical (Vancouver, Canada) recently reported encouraging preclinical results with a proteasome-based plague vaccine: </w:t>
      </w:r>
      <w:r w:rsidRPr="00F77FFE">
        <w:rPr>
          <w:u w:val="single"/>
        </w:rPr>
        <w:t>immunized mice developed high levels of antibodies in blood and respiratory fluids</w:t>
      </w:r>
      <w:r w:rsidRPr="00F77FFE">
        <w:rPr>
          <w:sz w:val="16"/>
        </w:rPr>
        <w:t>, and showed a high degree of protection against aerosol-administered plague. Hematech (Sioux Falls, SD, USA), supported by a $3.3 million US government grant, is working on a bovine transgenic system for producing human polyclonal antibodies against botulinum neurotoxins.</w:t>
      </w:r>
    </w:p>
    <w:p w14:paraId="6D911EEB" w14:textId="77777777" w:rsidR="00934FA6" w:rsidRPr="00A20A2F" w:rsidRDefault="00934FA6" w:rsidP="00934FA6">
      <w:pPr>
        <w:rPr>
          <w:b/>
          <w:bCs/>
          <w:u w:val="single"/>
        </w:rPr>
      </w:pPr>
      <w:r w:rsidRPr="00F77FFE">
        <w:rPr>
          <w:u w:val="single"/>
        </w:rPr>
        <w:t>Although the US government's fight against bioterrorism is already helping to revitalize a depressed biotech market</w:t>
      </w:r>
      <w:r w:rsidRPr="00F77FFE">
        <w:rPr>
          <w:sz w:val="16"/>
        </w:rPr>
        <w:t xml:space="preserve">, others are not particularly happy with its effect on the way scientific research is carried out and made public, and, more importantly, which scientists are allowed to work in the USA. </w:t>
      </w:r>
      <w:r w:rsidRPr="00F77FFE">
        <w:rPr>
          <w:u w:val="single"/>
        </w:rPr>
        <w:t>More than 60 substances that could potentially be used to create biological weapons</w:t>
      </w:r>
      <w:r w:rsidRPr="00F77FFE">
        <w:rPr>
          <w:sz w:val="16"/>
        </w:rPr>
        <w:t xml:space="preserve"> </w:t>
      </w:r>
      <w:r w:rsidRPr="003A7E74">
        <w:rPr>
          <w:rStyle w:val="Emphasis"/>
          <w:highlight w:val="cyan"/>
        </w:rPr>
        <w:t>have been given restricted-use status,</w:t>
      </w:r>
      <w:r w:rsidRPr="00F77FFE">
        <w:rPr>
          <w:sz w:val="16"/>
        </w:rPr>
        <w:t xml:space="preserve"> </w:t>
      </w:r>
      <w:r w:rsidRPr="003A7E74">
        <w:rPr>
          <w:rStyle w:val="Emphasis"/>
          <w:highlight w:val="cyan"/>
        </w:rPr>
        <w:t xml:space="preserve">and no scientist </w:t>
      </w:r>
      <w:r w:rsidRPr="00F77FFE">
        <w:rPr>
          <w:sz w:val="16"/>
        </w:rPr>
        <w:t xml:space="preserve">with a history of mental illness, drug conviction or from a nation considered to be a sponsor of terrorism </w:t>
      </w:r>
      <w:r w:rsidRPr="003A7E74">
        <w:rPr>
          <w:rStyle w:val="Emphasis"/>
          <w:highlight w:val="cyan"/>
        </w:rPr>
        <w:t xml:space="preserve">can work with these materials. </w:t>
      </w:r>
      <w:r w:rsidRPr="00F77FFE">
        <w:rPr>
          <w:u w:val="single"/>
        </w:rPr>
        <w:t>Scientists are concerned about these limitations made in the name of national security</w:t>
      </w:r>
      <w:r w:rsidRPr="00F77FFE">
        <w:rPr>
          <w:sz w:val="16"/>
        </w:rPr>
        <w:t xml:space="preserve">: The New York Times cited Lewis Branscom from Harvard University, who fears that barring certain individuals from research is reminiscent of 'witch-hunts' during the McCarthy era. </w:t>
      </w:r>
      <w:r w:rsidRPr="00F77FFE">
        <w:rPr>
          <w:u w:val="single"/>
        </w:rPr>
        <w:t>The US National Academy of Science (NAS) issued a statement that “recent efforts by our government to constrain the flow of international visitors</w:t>
      </w:r>
      <w:r w:rsidRPr="00F77FFE">
        <w:rPr>
          <w:sz w:val="16"/>
        </w:rPr>
        <w:t xml:space="preserve"> in the name of national security are having serious, unintended consequences for American science, engineering and medicine</w:t>
      </w:r>
      <w:r w:rsidRPr="00F77FFE">
        <w:rPr>
          <w:u w:val="single"/>
        </w:rPr>
        <w:t xml:space="preserve">”. And, in January, </w:t>
      </w:r>
      <w:r w:rsidRPr="003A7E74">
        <w:rPr>
          <w:highlight w:val="cyan"/>
          <w:u w:val="single"/>
        </w:rPr>
        <w:t>the NAS sponsored a meeting between scientists</w:t>
      </w:r>
      <w:r w:rsidRPr="00F77FFE">
        <w:rPr>
          <w:u w:val="single"/>
        </w:rPr>
        <w:t xml:space="preserve"> and security officials</w:t>
      </w:r>
      <w:r w:rsidRPr="00F77FFE">
        <w:rPr>
          <w:sz w:val="16"/>
        </w:rPr>
        <w:t xml:space="preserve"> to discuss the censorship of data and restrictions on research. Meanwhile, George Poste, former head of R&amp;D at GlaxoSmithKline (Brentford, UK) and Chair of the US Department of Defense's </w:t>
      </w:r>
      <w:r w:rsidRPr="00F77FFE">
        <w:rPr>
          <w:u w:val="single"/>
        </w:rPr>
        <w:t xml:space="preserve">Task Force </w:t>
      </w:r>
      <w:r w:rsidRPr="00F77FFE">
        <w:rPr>
          <w:u w:val="single"/>
        </w:rPr>
        <w:lastRenderedPageBreak/>
        <w:t>on Defense Against Bioterrorism, emphasized the special dangers of 'dual use' technology</w:t>
      </w:r>
      <w:r w:rsidRPr="00F77FFE">
        <w:rPr>
          <w:sz w:val="16"/>
        </w:rPr>
        <w:t xml:space="preserve">—that which can be used both for drug development and to produce bioweapons. Gigi Kwik, of the Johns Hopkins Center for Civilian Biodefense Strategies (Baltimore, MD, USA), </w:t>
      </w:r>
      <w:r w:rsidRPr="00F77FFE">
        <w:rPr>
          <w:u w:val="single"/>
        </w:rPr>
        <w:t>noted in Biosecurity and Bioterrorism</w:t>
      </w:r>
      <w:r w:rsidRPr="00F77FFE">
        <w:rPr>
          <w:sz w:val="16"/>
        </w:rPr>
        <w:t> (1; 2003) [Google Scholar] </w:t>
      </w:r>
      <w:r w:rsidRPr="003A7E74">
        <w:rPr>
          <w:highlight w:val="cyan"/>
          <w:u w:val="single"/>
        </w:rPr>
        <w:t>that guidelines are being prepared to enable researchers</w:t>
      </w:r>
      <w:r w:rsidRPr="00F77FFE">
        <w:rPr>
          <w:u w:val="single"/>
        </w:rPr>
        <w:t xml:space="preserve"> to publish their work without giving away information</w:t>
      </w:r>
      <w:r w:rsidRPr="00F77FFE">
        <w:rPr>
          <w:sz w:val="16"/>
        </w:rPr>
        <w:t xml:space="preserve"> that could be useful to a bioterrorist. But, although terrorists could potentially make use of public genome sequences, Claire Fraser, Director of the Institute for </w:t>
      </w:r>
      <w:r w:rsidRPr="00F77FFE">
        <w:rPr>
          <w:u w:val="single"/>
        </w:rPr>
        <w:t>Genomic Research</w:t>
      </w:r>
      <w:r w:rsidRPr="00F77FFE">
        <w:rPr>
          <w:sz w:val="16"/>
        </w:rPr>
        <w:t xml:space="preserve"> (Rockville, MD, USA), </w:t>
      </w:r>
      <w:r w:rsidRPr="00F77FFE">
        <w:rPr>
          <w:u w:val="single"/>
        </w:rPr>
        <w:t xml:space="preserve">maintained that such sequences should remain in the public domain because these 'maps' </w:t>
      </w:r>
      <w:r w:rsidRPr="003A7E74">
        <w:rPr>
          <w:highlight w:val="cyan"/>
          <w:u w:val="single"/>
        </w:rPr>
        <w:t>are still relatively rough</w:t>
      </w:r>
      <w:r w:rsidRPr="003A7E74">
        <w:rPr>
          <w:sz w:val="16"/>
          <w:highlight w:val="cyan"/>
        </w:rPr>
        <w:t>.</w:t>
      </w:r>
      <w:r w:rsidRPr="00F77FFE">
        <w:rPr>
          <w:sz w:val="16"/>
        </w:rPr>
        <w:t xml:space="preserve"> </w:t>
      </w:r>
      <w:r w:rsidRPr="003A7E74">
        <w:rPr>
          <w:b/>
          <w:bCs/>
          <w:highlight w:val="cyan"/>
          <w:u w:val="single"/>
        </w:rPr>
        <w:t xml:space="preserve">Genomics should be used to </w:t>
      </w:r>
      <w:r w:rsidRPr="00D3575F">
        <w:rPr>
          <w:rStyle w:val="Emphasis"/>
        </w:rPr>
        <w:t>identify</w:t>
      </w:r>
      <w:r w:rsidRPr="00D3575F">
        <w:rPr>
          <w:b/>
          <w:bCs/>
          <w:u w:val="single"/>
        </w:rPr>
        <w:t xml:space="preserve"> </w:t>
      </w:r>
      <w:r w:rsidRPr="00F77FFE">
        <w:rPr>
          <w:b/>
          <w:bCs/>
          <w:u w:val="single"/>
        </w:rPr>
        <w:t xml:space="preserve">and fight </w:t>
      </w:r>
      <w:r w:rsidRPr="003A7E74">
        <w:rPr>
          <w:rStyle w:val="Emphasis"/>
          <w:highlight w:val="cyan"/>
        </w:rPr>
        <w:t>bioterrorism</w:t>
      </w:r>
      <w:r w:rsidRPr="003A7E74">
        <w:rPr>
          <w:b/>
          <w:bCs/>
          <w:highlight w:val="cyan"/>
          <w:u w:val="single"/>
        </w:rPr>
        <w:t xml:space="preserve">, not to restrict </w:t>
      </w:r>
      <w:r w:rsidRPr="003A7E74">
        <w:rPr>
          <w:rStyle w:val="Emphasis"/>
          <w:highlight w:val="cyan"/>
        </w:rPr>
        <w:t>research</w:t>
      </w:r>
      <w:r w:rsidRPr="003A7E74">
        <w:rPr>
          <w:b/>
          <w:bCs/>
          <w:highlight w:val="cyan"/>
          <w:u w:val="single"/>
        </w:rPr>
        <w:t>,</w:t>
      </w:r>
      <w:r w:rsidRPr="00F77FFE">
        <w:rPr>
          <w:b/>
          <w:bCs/>
          <w:u w:val="single"/>
        </w:rPr>
        <w:t xml:space="preserve"> she said.</w:t>
      </w:r>
    </w:p>
    <w:p w14:paraId="735C054B" w14:textId="77777777" w:rsidR="00934FA6" w:rsidRDefault="00934FA6" w:rsidP="00934FA6">
      <w:pPr>
        <w:pStyle w:val="Heading3"/>
        <w:rPr>
          <w:rFonts w:cs="Arial"/>
        </w:rPr>
      </w:pPr>
      <w:r>
        <w:rPr>
          <w:rFonts w:cs="Arial"/>
        </w:rPr>
        <w:lastRenderedPageBreak/>
        <w:t>AT: CRISPR Good---General---2NC</w:t>
      </w:r>
    </w:p>
    <w:p w14:paraId="2C440C0D" w14:textId="77777777" w:rsidR="00934FA6" w:rsidRPr="00DC723A" w:rsidRDefault="00934FA6" w:rsidP="00934FA6">
      <w:pPr>
        <w:pStyle w:val="Heading4"/>
        <w:rPr>
          <w:lang w:eastAsia="zh-CN"/>
        </w:rPr>
      </w:pPr>
      <w:r>
        <w:rPr>
          <w:lang w:eastAsia="zh-CN"/>
        </w:rPr>
        <w:t>CRISPR risks outweighs potential benefits---accessibility goes negative</w:t>
      </w:r>
    </w:p>
    <w:p w14:paraId="498F27AA" w14:textId="77777777" w:rsidR="00934FA6" w:rsidRDefault="00934FA6" w:rsidP="00934FA6">
      <w:pPr>
        <w:spacing w:after="0" w:line="240" w:lineRule="auto"/>
        <w:rPr>
          <w:rFonts w:eastAsia="Times New Roman"/>
          <w:lang w:eastAsia="zh-CN"/>
        </w:rPr>
      </w:pPr>
      <w:r w:rsidRPr="00423C4E">
        <w:rPr>
          <w:rFonts w:eastAsia="Times New Roman"/>
          <w:lang w:eastAsia="zh-CN"/>
        </w:rPr>
        <w:t xml:space="preserve">Samaneh </w:t>
      </w:r>
      <w:r w:rsidRPr="00423C4E">
        <w:rPr>
          <w:rStyle w:val="Style13ptBold"/>
          <w:sz w:val="24"/>
          <w:lang w:eastAsia="zh-CN"/>
        </w:rPr>
        <w:t>Arani</w:t>
      </w:r>
      <w:r w:rsidRPr="00423C4E">
        <w:rPr>
          <w:rStyle w:val="Style13ptBold"/>
          <w:lang w:eastAsia="zh-CN"/>
        </w:rPr>
        <w:t xml:space="preserve"> </w:t>
      </w:r>
      <w:r w:rsidRPr="00423C4E">
        <w:rPr>
          <w:rFonts w:eastAsia="Times New Roman"/>
          <w:lang w:eastAsia="zh-CN"/>
        </w:rPr>
        <w:t xml:space="preserve">&amp; Mehdi </w:t>
      </w:r>
      <w:r w:rsidRPr="00423C4E">
        <w:rPr>
          <w:rStyle w:val="Style13ptBold"/>
          <w:sz w:val="24"/>
          <w:lang w:eastAsia="zh-CN"/>
        </w:rPr>
        <w:t>Zeinoddini</w:t>
      </w:r>
      <w:r w:rsidRPr="00DC723A">
        <w:rPr>
          <w:rStyle w:val="Style13ptBold"/>
          <w:sz w:val="24"/>
          <w:lang w:eastAsia="zh-CN"/>
        </w:rPr>
        <w:t xml:space="preserve"> 23</w:t>
      </w:r>
      <w:r w:rsidRPr="00423C4E">
        <w:rPr>
          <w:rFonts w:eastAsia="Times New Roman"/>
          <w:lang w:eastAsia="zh-CN"/>
        </w:rPr>
        <w:t>,</w:t>
      </w:r>
      <w:r>
        <w:rPr>
          <w:rFonts w:eastAsia="Times New Roman"/>
          <w:lang w:eastAsia="zh-CN"/>
        </w:rPr>
        <w:t xml:space="preserve"> </w:t>
      </w:r>
      <w:r w:rsidRPr="00423C4E">
        <w:rPr>
          <w:rFonts w:eastAsia="Times New Roman"/>
          <w:lang w:eastAsia="zh-CN"/>
        </w:rPr>
        <w:t>Department of Biology, Faculty of Chemistry &amp; Chemical Engineering, Malek Ashtar University of Technology, Iran</w:t>
      </w:r>
      <w:r>
        <w:rPr>
          <w:rFonts w:eastAsia="Times New Roman"/>
          <w:lang w:eastAsia="zh-CN"/>
        </w:rPr>
        <w:t>,</w:t>
      </w:r>
      <w:r w:rsidRPr="00423C4E">
        <w:rPr>
          <w:rFonts w:eastAsia="Times New Roman"/>
          <w:lang w:eastAsia="zh-CN"/>
        </w:rPr>
        <w:t xml:space="preserve"> "Gene editing: biosecurity challenges and risks", 2023, Journal of Police Medicine, https://jpmed.ir/article-1-1171-en.html //ALANR</w:t>
      </w:r>
    </w:p>
    <w:p w14:paraId="13F16F8A" w14:textId="77777777" w:rsidR="00934FA6" w:rsidRDefault="00934FA6" w:rsidP="00934FA6">
      <w:pPr>
        <w:rPr>
          <w:sz w:val="14"/>
        </w:rPr>
      </w:pPr>
      <w:r w:rsidRPr="00526AFF">
        <w:rPr>
          <w:sz w:val="14"/>
        </w:rPr>
        <w:t xml:space="preserve">In today's world, the increasing importance of </w:t>
      </w:r>
      <w:r w:rsidRPr="00421488">
        <w:rPr>
          <w:u w:val="single"/>
        </w:rPr>
        <w:t>the knowledge of biology as a basic science is undeniabl</w:t>
      </w:r>
      <w:r w:rsidRPr="00526AFF">
        <w:rPr>
          <w:sz w:val="14"/>
        </w:rPr>
        <w:t xml:space="preserve">e. As a result of deep studies </w:t>
      </w:r>
      <w:r w:rsidRPr="00421488">
        <w:rPr>
          <w:u w:val="single"/>
        </w:rPr>
        <w:t xml:space="preserve">and many investigations, </w:t>
      </w:r>
      <w:r w:rsidRPr="003A7E74">
        <w:rPr>
          <w:highlight w:val="cyan"/>
          <w:u w:val="single"/>
        </w:rPr>
        <w:t>the boundaries of biology</w:t>
      </w:r>
      <w:r w:rsidRPr="00421488">
        <w:rPr>
          <w:u w:val="single"/>
        </w:rPr>
        <w:t xml:space="preserve"> and the findings related to the knowledge of nature </w:t>
      </w:r>
      <w:r w:rsidRPr="003A7E74">
        <w:rPr>
          <w:highlight w:val="cyan"/>
          <w:u w:val="single"/>
        </w:rPr>
        <w:t xml:space="preserve">have been expanded </w:t>
      </w:r>
      <w:r w:rsidRPr="003A7E74">
        <w:rPr>
          <w:rStyle w:val="Emphasis"/>
          <w:highlight w:val="cyan"/>
        </w:rPr>
        <w:t>tremendously</w:t>
      </w:r>
      <w:r w:rsidRPr="00526AFF">
        <w:rPr>
          <w:sz w:val="14"/>
        </w:rPr>
        <w:t xml:space="preserve">. The volume of resulting information and its increasing growth cannot be compared to any era. Today, biotechnology, as a branch of biological applications, has progressed more than at any other time. Due to its applications in health, hygiene and the economy, its importance and value have increased daily. </w:t>
      </w:r>
      <w:r w:rsidRPr="003A7E74">
        <w:rPr>
          <w:highlight w:val="cyan"/>
          <w:u w:val="single"/>
        </w:rPr>
        <w:t>These</w:t>
      </w:r>
      <w:r w:rsidRPr="00421488">
        <w:rPr>
          <w:u w:val="single"/>
        </w:rPr>
        <w:t xml:space="preserve"> important </w:t>
      </w:r>
      <w:r w:rsidRPr="003A7E74">
        <w:rPr>
          <w:highlight w:val="cyan"/>
          <w:u w:val="single"/>
        </w:rPr>
        <w:t>advances</w:t>
      </w:r>
      <w:r w:rsidRPr="00421488">
        <w:rPr>
          <w:u w:val="single"/>
        </w:rPr>
        <w:t xml:space="preserve"> in biotechnology </w:t>
      </w:r>
      <w:r w:rsidRPr="003A7E74">
        <w:rPr>
          <w:highlight w:val="cyan"/>
          <w:u w:val="single"/>
        </w:rPr>
        <w:t>are</w:t>
      </w:r>
      <w:r w:rsidRPr="00421488">
        <w:rPr>
          <w:u w:val="single"/>
        </w:rPr>
        <w:t xml:space="preserve"> mainly </w:t>
      </w:r>
      <w:r w:rsidRPr="003A7E74">
        <w:rPr>
          <w:highlight w:val="cyan"/>
          <w:u w:val="single"/>
        </w:rPr>
        <w:t>due</w:t>
      </w:r>
      <w:r w:rsidRPr="00421488">
        <w:rPr>
          <w:u w:val="single"/>
        </w:rPr>
        <w:t xml:space="preserve"> </w:t>
      </w:r>
      <w:r w:rsidRPr="003A7E74">
        <w:rPr>
          <w:highlight w:val="cyan"/>
          <w:u w:val="single"/>
        </w:rPr>
        <w:t>to</w:t>
      </w:r>
      <w:r w:rsidRPr="00421488">
        <w:rPr>
          <w:u w:val="single"/>
        </w:rPr>
        <w:t xml:space="preserve"> advances in </w:t>
      </w:r>
      <w:r w:rsidRPr="003A7E74">
        <w:rPr>
          <w:rStyle w:val="Emphasis"/>
          <w:highlight w:val="cyan"/>
        </w:rPr>
        <w:t>instrumentation</w:t>
      </w:r>
      <w:r w:rsidRPr="00421488">
        <w:rPr>
          <w:u w:val="single"/>
        </w:rPr>
        <w:t xml:space="preserve"> and their application</w:t>
      </w:r>
      <w:r w:rsidRPr="00526AFF">
        <w:rPr>
          <w:sz w:val="14"/>
        </w:rPr>
        <w:t xml:space="preserve"> in developing the frontiers of biology. The most remarkable developments of this knowledge and technology have been achieved in ecology, genetics, microbiology, molecular biology, biochemistry, cell culture technologies and process engineering. The emergence of the new sciences of genomics, proteomics, bioinformatics, systems biology, synthetic biology and gene editing has also resulted from these developments</w:t>
      </w:r>
      <w:r w:rsidRPr="00421488">
        <w:rPr>
          <w:u w:val="single"/>
        </w:rPr>
        <w:t xml:space="preserve">. On the other hand, today, </w:t>
      </w:r>
      <w:r w:rsidRPr="003A7E74">
        <w:rPr>
          <w:rStyle w:val="Emphasis"/>
          <w:highlight w:val="cyan"/>
        </w:rPr>
        <w:t>biology is exposed to hostile abuse</w:t>
      </w:r>
      <w:r w:rsidRPr="00421488">
        <w:rPr>
          <w:u w:val="single"/>
        </w:rPr>
        <w:t xml:space="preserve"> as much as chemistry in World War I </w:t>
      </w:r>
      <w:r w:rsidRPr="003A7E74">
        <w:rPr>
          <w:highlight w:val="cyan"/>
          <w:u w:val="single"/>
        </w:rPr>
        <w:t>and</w:t>
      </w:r>
      <w:r w:rsidRPr="00421488">
        <w:rPr>
          <w:u w:val="single"/>
        </w:rPr>
        <w:t xml:space="preserve"> physics in World War II. T</w:t>
      </w:r>
      <w:r w:rsidRPr="00526AFF">
        <w:rPr>
          <w:sz w:val="14"/>
        </w:rPr>
        <w:t xml:space="preserve">he enormous force of international trade that underpins </w:t>
      </w:r>
      <w:r w:rsidRPr="00421488">
        <w:rPr>
          <w:u w:val="single"/>
        </w:rPr>
        <w:t xml:space="preserve">this basic science </w:t>
      </w:r>
      <w:r w:rsidRPr="003A7E74">
        <w:rPr>
          <w:highlight w:val="cyan"/>
          <w:u w:val="single"/>
        </w:rPr>
        <w:t>has</w:t>
      </w:r>
      <w:r w:rsidRPr="00421488">
        <w:rPr>
          <w:u w:val="single"/>
        </w:rPr>
        <w:t xml:space="preserve"> </w:t>
      </w:r>
      <w:r w:rsidRPr="003A7E74">
        <w:rPr>
          <w:highlight w:val="cyan"/>
          <w:u w:val="single"/>
        </w:rPr>
        <w:t xml:space="preserve">driven </w:t>
      </w:r>
      <w:r w:rsidRPr="00421488">
        <w:rPr>
          <w:u w:val="single"/>
        </w:rPr>
        <w:t xml:space="preserve">it to </w:t>
      </w:r>
      <w:r w:rsidRPr="003A7E74">
        <w:rPr>
          <w:rStyle w:val="Emphasis"/>
          <w:highlight w:val="cyan"/>
        </w:rPr>
        <w:t>innovations</w:t>
      </w:r>
      <w:r w:rsidRPr="003A7E74">
        <w:rPr>
          <w:highlight w:val="cyan"/>
          <w:u w:val="single"/>
        </w:rPr>
        <w:t xml:space="preserve"> </w:t>
      </w:r>
      <w:r w:rsidRPr="00B87AEF">
        <w:rPr>
          <w:u w:val="single"/>
        </w:rPr>
        <w:t>that</w:t>
      </w:r>
      <w:r w:rsidRPr="00421488">
        <w:rPr>
          <w:u w:val="single"/>
        </w:rPr>
        <w:t xml:space="preserve">, along with its marketable medical value, may also be </w:t>
      </w:r>
      <w:r w:rsidRPr="003A7E74">
        <w:rPr>
          <w:highlight w:val="cyan"/>
          <w:u w:val="single"/>
        </w:rPr>
        <w:t xml:space="preserve">used for </w:t>
      </w:r>
      <w:r w:rsidRPr="003A7E74">
        <w:rPr>
          <w:rStyle w:val="Emphasis"/>
          <w:highlight w:val="cyan"/>
        </w:rPr>
        <w:t>destructive</w:t>
      </w:r>
      <w:r w:rsidRPr="003A7E74">
        <w:rPr>
          <w:highlight w:val="cyan"/>
          <w:u w:val="single"/>
        </w:rPr>
        <w:t xml:space="preserve"> purposes</w:t>
      </w:r>
      <w:r w:rsidRPr="00421488">
        <w:rPr>
          <w:u w:val="single"/>
        </w:rPr>
        <w:t>.</w:t>
      </w:r>
      <w:r w:rsidRPr="00526AFF">
        <w:rPr>
          <w:sz w:val="14"/>
        </w:rPr>
        <w:t xml:space="preserve"> If a country exploits science and technology in biological fields, it can reveal one of the most serious problems of humanity that it has not faced so far</w:t>
      </w:r>
      <w:r w:rsidRPr="00421488">
        <w:rPr>
          <w:u w:val="single"/>
        </w:rPr>
        <w:t>. If the production of a new generation of bioweapons is pursued with force, especially if used to control and conquer humans</w:t>
      </w:r>
      <w:r w:rsidRPr="00526AFF">
        <w:rPr>
          <w:sz w:val="14"/>
        </w:rPr>
        <w:t xml:space="preserve">, it can cause dangerous technological competition. If the force of biotechnology is not politically contained, it will be able to invent scientific methods that will change the way war is conducted and increase the means of civilian sacrifice. It should be noted that the discussions discussed below do not in any way attempt to magnify the possible risks of biotechnology; </w:t>
      </w:r>
      <w:r w:rsidRPr="00421488">
        <w:rPr>
          <w:u w:val="single"/>
        </w:rPr>
        <w:t>because such a possibility exists with any other technology, both those that are widely used in societies today</w:t>
      </w:r>
      <w:r w:rsidRPr="00526AFF">
        <w:rPr>
          <w:sz w:val="14"/>
        </w:rPr>
        <w:t xml:space="preserve"> (such as IT and telecommunications) and those that will emerge in the future in the field of health (such as gene editing, artificial synthesis, and human creation). </w:t>
      </w:r>
      <w:r w:rsidRPr="00421488">
        <w:rPr>
          <w:u w:val="single"/>
        </w:rPr>
        <w:t>Such studies can also show the potential capabilities of biotechnology in promoting new defense capabilities</w:t>
      </w:r>
      <w:r w:rsidRPr="00526AFF">
        <w:rPr>
          <w:sz w:val="14"/>
        </w:rPr>
        <w:t xml:space="preserve">; so that the guardians of the country's biological defense pay special attention to the potential of this technology for defense purposes (such as providing new treatment trends and new diagnostic methods in the direction of biological defense). Among the various technologies proposed in the field of life and health today, </w:t>
      </w:r>
      <w:r w:rsidRPr="003A7E74">
        <w:rPr>
          <w:rStyle w:val="Emphasis"/>
          <w:highlight w:val="cyan"/>
        </w:rPr>
        <w:t>gene editing</w:t>
      </w:r>
      <w:r w:rsidRPr="003A7E74">
        <w:rPr>
          <w:highlight w:val="cyan"/>
          <w:u w:val="single"/>
        </w:rPr>
        <w:t xml:space="preserve"> technology can cause </w:t>
      </w:r>
      <w:r w:rsidRPr="003A7E74">
        <w:rPr>
          <w:rStyle w:val="Emphasis"/>
          <w:highlight w:val="cyan"/>
        </w:rPr>
        <w:t>irreparable</w:t>
      </w:r>
      <w:r w:rsidRPr="00B87AEF">
        <w:rPr>
          <w:u w:val="single"/>
        </w:rPr>
        <w:t xml:space="preserve"> </w:t>
      </w:r>
      <w:r w:rsidRPr="003A7E74">
        <w:rPr>
          <w:highlight w:val="cyan"/>
          <w:u w:val="single"/>
        </w:rPr>
        <w:t>risks</w:t>
      </w:r>
      <w:r w:rsidRPr="00421488">
        <w:rPr>
          <w:u w:val="single"/>
        </w:rPr>
        <w:t xml:space="preserve"> to the biological security of societies</w:t>
      </w:r>
      <w:r w:rsidRPr="00526AFF">
        <w:rPr>
          <w:sz w:val="14"/>
        </w:rPr>
        <w:t xml:space="preserve">. Now genome editing is much easier, faster, cheaper and more efficient than ever before (just like editing an article on a computer) and helps researchers in various scientific fields. </w:t>
      </w:r>
      <w:r w:rsidRPr="00421488">
        <w:rPr>
          <w:u w:val="single"/>
        </w:rPr>
        <w:t>The fourth generation of gene editing</w:t>
      </w:r>
      <w:r w:rsidRPr="003A7E74">
        <w:rPr>
          <w:rStyle w:val="Emphasis"/>
          <w:highlight w:val="cyan"/>
        </w:rPr>
        <w:t>, CRISPR-</w:t>
      </w:r>
      <w:r w:rsidRPr="00421488">
        <w:rPr>
          <w:u w:val="single"/>
        </w:rPr>
        <w:t>Cas9, can handle new editing programs</w:t>
      </w:r>
      <w:r w:rsidRPr="00526AFF">
        <w:rPr>
          <w:sz w:val="14"/>
        </w:rPr>
        <w:t xml:space="preserve">, from viruses and bacteria to animals, plants and humans. However, as this technology develops, how should it be controlled? While expressing concern about the negative consequences of the development of gene editing technology, Professor </w:t>
      </w:r>
      <w:r w:rsidRPr="00421488">
        <w:rPr>
          <w:u w:val="single"/>
        </w:rPr>
        <w:t xml:space="preserve">Jennifer Doudna, </w:t>
      </w:r>
      <w:r w:rsidRPr="00526AFF">
        <w:rPr>
          <w:sz w:val="14"/>
        </w:rPr>
        <w:t xml:space="preserve">the discoverer of Cas9 nuclease and 2020 Nobel Prize winner, has received $3.3 million in funding from the US Defense Advanced Research Projects Agency (DARPA) </w:t>
      </w:r>
      <w:r w:rsidRPr="00421488">
        <w:rPr>
          <w:u w:val="single"/>
        </w:rPr>
        <w:t>to investigate anti-CRISPR solutions</w:t>
      </w:r>
      <w:r w:rsidRPr="00526AFF">
        <w:rPr>
          <w:sz w:val="14"/>
        </w:rPr>
        <w:t xml:space="preserve">. </w:t>
      </w:r>
      <w:r w:rsidRPr="00421488">
        <w:rPr>
          <w:u w:val="single"/>
        </w:rPr>
        <w:t>The red line of this technology is the manipulation of the human embryo</w:t>
      </w:r>
      <w:r w:rsidRPr="00526AFF">
        <w:rPr>
          <w:sz w:val="14"/>
        </w:rPr>
        <w:t xml:space="preserve"> [28-30]. </w:t>
      </w:r>
      <w:r w:rsidRPr="00421488">
        <w:rPr>
          <w:u w:val="single"/>
        </w:rPr>
        <w:t>It should be remembered that CRISPR-based genome editing technology</w:t>
      </w:r>
      <w:r w:rsidRPr="00526AFF">
        <w:rPr>
          <w:sz w:val="14"/>
        </w:rPr>
        <w:t xml:space="preserve"> </w:t>
      </w:r>
      <w:r w:rsidRPr="003A7E74">
        <w:rPr>
          <w:highlight w:val="cyan"/>
          <w:u w:val="single"/>
        </w:rPr>
        <w:t xml:space="preserve">has caused a tremendous </w:t>
      </w:r>
      <w:r w:rsidRPr="003A7E74">
        <w:rPr>
          <w:rStyle w:val="Emphasis"/>
          <w:highlight w:val="cyan"/>
        </w:rPr>
        <w:t>revolution</w:t>
      </w:r>
      <w:r w:rsidRPr="00421488">
        <w:rPr>
          <w:u w:val="single"/>
        </w:rPr>
        <w:t xml:space="preserve"> in medical sciences and other scientific fields.</w:t>
      </w:r>
      <w:r w:rsidRPr="00526AFF">
        <w:rPr>
          <w:sz w:val="14"/>
        </w:rPr>
        <w:t xml:space="preserve"> This technology, developed for about a decade, has fascinated scientists. </w:t>
      </w:r>
      <w:r w:rsidRPr="00421488">
        <w:rPr>
          <w:u w:val="single"/>
        </w:rPr>
        <w:t xml:space="preserve">In a way that </w:t>
      </w:r>
      <w:r w:rsidRPr="003A7E74">
        <w:rPr>
          <w:highlight w:val="cyan"/>
          <w:u w:val="single"/>
        </w:rPr>
        <w:t>it allows a person with less than a high school education to edit the genome</w:t>
      </w:r>
      <w:r w:rsidRPr="00421488">
        <w:rPr>
          <w:u w:val="single"/>
        </w:rPr>
        <w:t xml:space="preserve"> of any animal or plant. High school students are now using this technology to perform experiments that were previously only dreams for most scientists</w:t>
      </w:r>
      <w:r w:rsidRPr="00526AFF">
        <w:rPr>
          <w:sz w:val="14"/>
        </w:rPr>
        <w:t xml:space="preserve">. Much of the scientists' research has focused on the tremendous potential of using genome editing to treat cancer. This work is based on the familiarity and understanding of the new model of the cancer network, which examines how cancer cells are controlled. New gene-based approaches for cancer treatment have suggested using genome editing as an effective tool. </w:t>
      </w:r>
      <w:r w:rsidRPr="00421488">
        <w:rPr>
          <w:u w:val="single"/>
        </w:rPr>
        <w:t>Unfortunately, while we can cure cancer using CRISPR, we can also create cancer using the same technology.</w:t>
      </w:r>
      <w:r>
        <w:rPr>
          <w:u w:val="single"/>
        </w:rPr>
        <w:t xml:space="preserve"> </w:t>
      </w:r>
      <w:r w:rsidRPr="00526AFF">
        <w:rPr>
          <w:sz w:val="14"/>
        </w:rPr>
        <w:t xml:space="preserve">Based on this, researchers will have </w:t>
      </w:r>
      <w:r w:rsidRPr="00526AFF">
        <w:rPr>
          <w:sz w:val="14"/>
        </w:rPr>
        <w:lastRenderedPageBreak/>
        <w:t xml:space="preserve">been able to design cancer models on the computer. The possibility of artificially creating cancerous tumors will also be provided when they can treat cancer patients with CRISPR. </w:t>
      </w:r>
      <w:r w:rsidRPr="00421488">
        <w:rPr>
          <w:u w:val="single"/>
        </w:rPr>
        <w:t xml:space="preserve">Therefore, </w:t>
      </w:r>
      <w:r w:rsidRPr="003A7E74">
        <w:rPr>
          <w:highlight w:val="cyan"/>
          <w:u w:val="single"/>
        </w:rPr>
        <w:t xml:space="preserve">the </w:t>
      </w:r>
      <w:r w:rsidRPr="003A7E74">
        <w:rPr>
          <w:rStyle w:val="Emphasis"/>
          <w:highlight w:val="cyan"/>
        </w:rPr>
        <w:t>cancer bomb</w:t>
      </w:r>
      <w:r w:rsidRPr="003A7E74">
        <w:rPr>
          <w:highlight w:val="cyan"/>
          <w:u w:val="single"/>
        </w:rPr>
        <w:t xml:space="preserve"> can be implemented</w:t>
      </w:r>
      <w:r w:rsidRPr="00421488">
        <w:rPr>
          <w:u w:val="single"/>
        </w:rPr>
        <w:t xml:space="preserve"> using CRISPR. As a result, today, CRISPR technology is proposed as a new biological weapon,</w:t>
      </w:r>
      <w:r w:rsidRPr="00526AFF">
        <w:rPr>
          <w:sz w:val="14"/>
        </w:rPr>
        <w:t xml:space="preserve"> and scientists warn about its biosecurity consequences [31, 32]. The very simple application of CRISPR makes this technology potentially very dangerous. This technology has features that make it an ideal military and bioterrorist weapon and has been favored by biohackers. Mr. Josiah Zayner, one of the pioneers of biohacking and the founder of Odin Company since 2006, offers online training and simple gene therapy kits based on CRISPR technology to his customers around the world, who, in addition to the simple training of gene editing, can design and produce genetically engineered products (such as the green tree frog with the high growth rate) [33]. Based on this, it seems that in the not-too-distant future, </w:t>
      </w:r>
      <w:r w:rsidRPr="00421488">
        <w:rPr>
          <w:u w:val="single"/>
        </w:rPr>
        <w:t xml:space="preserve">we will see the design and production of </w:t>
      </w:r>
      <w:r w:rsidRPr="003A7E74">
        <w:rPr>
          <w:highlight w:val="cyan"/>
          <w:u w:val="single"/>
        </w:rPr>
        <w:t xml:space="preserve">biological </w:t>
      </w:r>
      <w:r w:rsidRPr="003A7E74">
        <w:rPr>
          <w:rStyle w:val="Emphasis"/>
          <w:highlight w:val="cyan"/>
        </w:rPr>
        <w:t>weapons</w:t>
      </w:r>
      <w:r w:rsidRPr="003A7E74">
        <w:rPr>
          <w:highlight w:val="cyan"/>
          <w:u w:val="single"/>
        </w:rPr>
        <w:t xml:space="preserve"> </w:t>
      </w:r>
      <w:r w:rsidRPr="00526AFF">
        <w:rPr>
          <w:sz w:val="14"/>
        </w:rPr>
        <w:t xml:space="preserve">(mass destruction) </w:t>
      </w:r>
      <w:r w:rsidRPr="003A7E74">
        <w:rPr>
          <w:highlight w:val="cyan"/>
          <w:u w:val="single"/>
        </w:rPr>
        <w:t xml:space="preserve">based on </w:t>
      </w:r>
      <w:r w:rsidRPr="003A7E74">
        <w:rPr>
          <w:rStyle w:val="Emphasis"/>
          <w:highlight w:val="cyan"/>
        </w:rPr>
        <w:t>CRISPR</w:t>
      </w:r>
      <w:r w:rsidRPr="00526AFF">
        <w:rPr>
          <w:sz w:val="14"/>
        </w:rPr>
        <w:t xml:space="preserve">, which will be even </w:t>
      </w:r>
      <w:r w:rsidRPr="00421488">
        <w:rPr>
          <w:u w:val="single"/>
        </w:rPr>
        <w:t>more dangerous than a nuclear bomb.</w:t>
      </w:r>
      <w:r w:rsidRPr="00526AFF">
        <w:rPr>
          <w:sz w:val="14"/>
        </w:rPr>
        <w:t xml:space="preserve"> According to some scientists, </w:t>
      </w:r>
      <w:r w:rsidRPr="00421488">
        <w:rPr>
          <w:u w:val="single"/>
        </w:rPr>
        <w:t>nuclear weapons are obsolete because they are complicated to maintain.</w:t>
      </w:r>
      <w:r w:rsidRPr="00526AFF">
        <w:rPr>
          <w:sz w:val="14"/>
        </w:rPr>
        <w:t xml:space="preserve"> From a military point of view</w:t>
      </w:r>
      <w:r w:rsidRPr="00421488">
        <w:rPr>
          <w:u w:val="single"/>
        </w:rPr>
        <w:t xml:space="preserve">, CRISPR weapons are </w:t>
      </w:r>
      <w:r w:rsidRPr="003A7E74">
        <w:rPr>
          <w:highlight w:val="cyan"/>
          <w:u w:val="single"/>
        </w:rPr>
        <w:t xml:space="preserve">considered far </w:t>
      </w:r>
      <w:r w:rsidRPr="003A7E74">
        <w:rPr>
          <w:rStyle w:val="Emphasis"/>
          <w:highlight w:val="cyan"/>
        </w:rPr>
        <w:t>superior</w:t>
      </w:r>
      <w:r w:rsidRPr="003A7E74">
        <w:rPr>
          <w:highlight w:val="cyan"/>
          <w:u w:val="single"/>
        </w:rPr>
        <w:t xml:space="preserve"> to </w:t>
      </w:r>
      <w:r w:rsidRPr="003A7E74">
        <w:rPr>
          <w:rStyle w:val="Emphasis"/>
          <w:highlight w:val="cyan"/>
        </w:rPr>
        <w:t>nuclear</w:t>
      </w:r>
      <w:r w:rsidRPr="003A7E74">
        <w:rPr>
          <w:highlight w:val="cyan"/>
          <w:u w:val="single"/>
        </w:rPr>
        <w:t xml:space="preserve"> weapons</w:t>
      </w:r>
      <w:r w:rsidRPr="003A7E74">
        <w:rPr>
          <w:sz w:val="14"/>
          <w:highlight w:val="cyan"/>
        </w:rPr>
        <w:t xml:space="preserve"> </w:t>
      </w:r>
      <w:r w:rsidRPr="00526AFF">
        <w:rPr>
          <w:sz w:val="14"/>
        </w:rPr>
        <w:t xml:space="preserve">and will probably replace them. </w:t>
      </w:r>
      <w:r w:rsidRPr="00421488">
        <w:rPr>
          <w:u w:val="single"/>
        </w:rPr>
        <w:t>These</w:t>
      </w:r>
      <w:r w:rsidRPr="00526AFF">
        <w:rPr>
          <w:sz w:val="14"/>
        </w:rPr>
        <w:t xml:space="preserve"> CRISPR-based editing </w:t>
      </w:r>
      <w:r w:rsidRPr="00421488">
        <w:rPr>
          <w:u w:val="single"/>
        </w:rPr>
        <w:t>features make it very easy to weaponize</w:t>
      </w:r>
      <w:r w:rsidRPr="00526AFF">
        <w:rPr>
          <w:sz w:val="14"/>
        </w:rPr>
        <w:t xml:space="preserve">. It is possible to create an engineered virus that edits CRISPR in a completely controlled manner so that only humans whose genomes have specific characteristics are killed or disabled by the virus. </w:t>
      </w:r>
      <w:r w:rsidRPr="00421488">
        <w:rPr>
          <w:u w:val="single"/>
        </w:rPr>
        <w:t>The importance of CRISPR biosecurity is so high that scientists have warned about the design and production of programmed humans</w:t>
      </w:r>
      <w:r w:rsidRPr="00526AFF">
        <w:rPr>
          <w:sz w:val="14"/>
        </w:rPr>
        <w:t xml:space="preserve"> and editing on human embryos and are drafting national and international laws in this regard. It is necessary to explain that the Chinese scientist, He Jiankui, on October 8, 2018, officially announced the birth of Chinese girl twins with Crisper technology. In these twins, who were born from a father with AIDS and a healthy mother, the CCR5 gene, which is related to the entry of HIV into cells, has been edited and deleted. This scientific activity, carried out illegally and confidentially, shocked the scientists in this field and led to a fine and three years of imprisonment for this Chinese scientist. Jiankui had to present the result of his research at the Second International Conference on Human Genome Editing held in Hong Kong in 2018, which was widely criticized by the scientific community, even Chinese scientists [34]. The question raised today is why the Crisper weapon can be so dangerous. The answer to this question can be found in the following: 1- CRISPR-Cas based editing can be precisely designed to edit a specific part of the target genome. 2- Viruses can deliver CRISPR-Cas-based editing to a given host. 3- Mathematical rules can fully control edits. In other words, target genome editing is applied only if certain precise conditions are present in the target person's genome. For example, two people can be infected by a CRISPR-based editing virus, but only the person with the prerequisites will have their genome edited. </w:t>
      </w:r>
      <w:r w:rsidRPr="00421488">
        <w:rPr>
          <w:u w:val="single"/>
        </w:rPr>
        <w:t xml:space="preserve">In addition to these, unfortunately, many more characteristics of a potential </w:t>
      </w:r>
      <w:r w:rsidRPr="003A7E74">
        <w:rPr>
          <w:highlight w:val="cyan"/>
          <w:u w:val="single"/>
        </w:rPr>
        <w:t xml:space="preserve">CRISPR-based weapon make them </w:t>
      </w:r>
      <w:r w:rsidRPr="003A7E74">
        <w:rPr>
          <w:rStyle w:val="Emphasis"/>
          <w:highlight w:val="cyan"/>
        </w:rPr>
        <w:t>ideal</w:t>
      </w:r>
      <w:r w:rsidRPr="003A7E74">
        <w:rPr>
          <w:highlight w:val="cyan"/>
          <w:u w:val="single"/>
        </w:rPr>
        <w:t xml:space="preserve"> </w:t>
      </w:r>
      <w:r w:rsidRPr="003A7E74">
        <w:rPr>
          <w:rStyle w:val="Emphasis"/>
          <w:highlight w:val="cyan"/>
        </w:rPr>
        <w:t>weapons</w:t>
      </w:r>
      <w:r w:rsidRPr="003A7E74">
        <w:rPr>
          <w:highlight w:val="cyan"/>
          <w:u w:val="single"/>
        </w:rPr>
        <w:t xml:space="preserve"> for</w:t>
      </w:r>
      <w:r w:rsidRPr="00421488">
        <w:rPr>
          <w:u w:val="single"/>
        </w:rPr>
        <w:t xml:space="preserve"> future precision and </w:t>
      </w:r>
      <w:r w:rsidRPr="003A7E74">
        <w:rPr>
          <w:rStyle w:val="Emphasis"/>
          <w:highlight w:val="cyan"/>
        </w:rPr>
        <w:t>targeted mass destruction</w:t>
      </w:r>
      <w:r w:rsidRPr="00526AFF">
        <w:rPr>
          <w:sz w:val="14"/>
        </w:rPr>
        <w:t xml:space="preserve">. For example, its effects can remain hidden for months, and CRISPR bombs </w:t>
      </w:r>
      <w:r w:rsidRPr="00421488">
        <w:rPr>
          <w:u w:val="single"/>
        </w:rPr>
        <w:t>do not have the long-term toxic effects of nuclear weapons</w:t>
      </w:r>
      <w:r w:rsidRPr="00526AFF">
        <w:rPr>
          <w:sz w:val="14"/>
        </w:rPr>
        <w:t xml:space="preserve">. Also, it can be implemented for most organisms and programmed as an effective weapon for the nervous system. As a result, </w:t>
      </w:r>
      <w:r w:rsidRPr="00526AFF">
        <w:rPr>
          <w:u w:val="single"/>
        </w:rPr>
        <w:t>CRISPR as a weapon of mass destruction for genocide is significant and considered</w:t>
      </w:r>
      <w:r w:rsidRPr="00526AFF">
        <w:rPr>
          <w:sz w:val="14"/>
        </w:rPr>
        <w:t xml:space="preserve"> [34, 35]. Also, from a biosecurity perspective, CRISPR technology could potentially create and induce precise cancers that would kill people within months. Unfortunately, it is much easier to cause cancer than to cure it with genome editing. </w:t>
      </w:r>
      <w:r w:rsidRPr="003A7E74">
        <w:rPr>
          <w:rStyle w:val="Emphasis"/>
          <w:highlight w:val="cyan"/>
        </w:rPr>
        <w:t>The main appeal</w:t>
      </w:r>
      <w:r w:rsidRPr="003A7E74">
        <w:rPr>
          <w:highlight w:val="cyan"/>
          <w:u w:val="single"/>
        </w:rPr>
        <w:t xml:space="preserve"> </w:t>
      </w:r>
      <w:r w:rsidRPr="00526AFF">
        <w:rPr>
          <w:u w:val="single"/>
        </w:rPr>
        <w:t xml:space="preserve">of a deadly CRISPR-engineered virus as a bioterrorism weapon </w:t>
      </w:r>
      <w:r w:rsidRPr="003A7E74">
        <w:rPr>
          <w:rStyle w:val="Emphasis"/>
          <w:highlight w:val="cyan"/>
        </w:rPr>
        <w:t>is the precision in mass incapacitation</w:t>
      </w:r>
      <w:r w:rsidRPr="003A7E74">
        <w:rPr>
          <w:highlight w:val="cyan"/>
          <w:u w:val="single"/>
        </w:rPr>
        <w:t xml:space="preserve"> </w:t>
      </w:r>
      <w:r w:rsidRPr="00526AFF">
        <w:rPr>
          <w:sz w:val="14"/>
        </w:rPr>
        <w:t xml:space="preserve">and destruction of people. Unfortunately, these topics are unrelated to science fiction and fantasy horror movies, but this is a real danger in humanity's present and future. Notably, there are probably labs worldwide developing CRISPR technology to develop the next generation of bioweapons. </w:t>
      </w:r>
      <w:r w:rsidRPr="00526AFF">
        <w:rPr>
          <w:u w:val="single"/>
        </w:rPr>
        <w:t xml:space="preserve">As mentioned, </w:t>
      </w:r>
      <w:r w:rsidRPr="003A7E74">
        <w:rPr>
          <w:rStyle w:val="Emphasis"/>
          <w:highlight w:val="cyan"/>
        </w:rPr>
        <w:t>Crisper</w:t>
      </w:r>
      <w:r w:rsidRPr="003A7E74">
        <w:rPr>
          <w:highlight w:val="cyan"/>
          <w:u w:val="single"/>
        </w:rPr>
        <w:t xml:space="preserve"> </w:t>
      </w:r>
      <w:r w:rsidRPr="00526AFF">
        <w:rPr>
          <w:u w:val="single"/>
        </w:rPr>
        <w:t xml:space="preserve">also </w:t>
      </w:r>
      <w:r w:rsidRPr="003A7E74">
        <w:rPr>
          <w:rStyle w:val="Emphasis"/>
          <w:highlight w:val="cyan"/>
        </w:rPr>
        <w:t>has genocidal capabilities</w:t>
      </w:r>
      <w:r w:rsidRPr="00526AFF">
        <w:rPr>
          <w:u w:val="single"/>
        </w:rPr>
        <w:t xml:space="preserve">. Given that a particular generation has unique genetic traits </w:t>
      </w:r>
      <w:r w:rsidRPr="00526AFF">
        <w:rPr>
          <w:sz w:val="14"/>
        </w:rPr>
        <w:t xml:space="preserve">that distinguish it from others, all members are potential targets for a CRISPR-engineered killer virus. For example, if the prerequisite is that one must have brown eyes, then anyone with brown eyes is a potential target for a deadly CRISPR-engineered virus. </w:t>
      </w:r>
      <w:r w:rsidRPr="00526AFF">
        <w:rPr>
          <w:u w:val="single"/>
        </w:rPr>
        <w:t>Using the Crisper weapon, you can create diseases that cause the target person to die slowly or quickly</w:t>
      </w:r>
      <w:r w:rsidRPr="00526AFF">
        <w:rPr>
          <w:sz w:val="14"/>
        </w:rPr>
        <w:t xml:space="preserve">. Some scientists who have provided significant analysis about the possible possibilities have raised various dangerous issues. Some of these reports indicate major future concerns that could result from secret research programs. </w:t>
      </w:r>
      <w:r w:rsidRPr="00526AFF">
        <w:rPr>
          <w:u w:val="single"/>
        </w:rPr>
        <w:t xml:space="preserve">Especially these reports have not ruled out the possibility of hidden </w:t>
      </w:r>
      <w:r w:rsidRPr="003A7E74">
        <w:rPr>
          <w:highlight w:val="cyan"/>
          <w:u w:val="single"/>
        </w:rPr>
        <w:t xml:space="preserve">viruses that can secretly enter the genome </w:t>
      </w:r>
      <w:r w:rsidRPr="00526AFF">
        <w:rPr>
          <w:u w:val="single"/>
        </w:rPr>
        <w:t>of a population and later be activated</w:t>
      </w:r>
      <w:r w:rsidRPr="003A7E74">
        <w:rPr>
          <w:highlight w:val="cyan"/>
          <w:u w:val="single"/>
        </w:rPr>
        <w:t xml:space="preserve"> by </w:t>
      </w:r>
      <w:r w:rsidRPr="00526AFF">
        <w:rPr>
          <w:u w:val="single"/>
        </w:rPr>
        <w:t xml:space="preserve">a </w:t>
      </w:r>
      <w:r w:rsidRPr="003A7E74">
        <w:rPr>
          <w:highlight w:val="cyan"/>
          <w:u w:val="single"/>
        </w:rPr>
        <w:t>signal</w:t>
      </w:r>
      <w:r w:rsidRPr="00526AFF">
        <w:rPr>
          <w:u w:val="single"/>
        </w:rPr>
        <w:t>. Another example is "</w:t>
      </w:r>
      <w:r w:rsidRPr="003A7E74">
        <w:rPr>
          <w:rStyle w:val="Emphasis"/>
          <w:highlight w:val="cyan"/>
        </w:rPr>
        <w:t>programmed cell death</w:t>
      </w:r>
      <w:r w:rsidRPr="00526AFF">
        <w:rPr>
          <w:u w:val="single"/>
        </w:rPr>
        <w:t xml:space="preserve">". This ability to insert a genome into the genetic reserve of a specific population and attack it at </w:t>
      </w:r>
      <w:r w:rsidRPr="003A7E74">
        <w:rPr>
          <w:highlight w:val="cyan"/>
          <w:u w:val="single"/>
        </w:rPr>
        <w:t>will</w:t>
      </w:r>
      <w:r w:rsidRPr="00526AFF">
        <w:rPr>
          <w:u w:val="single"/>
        </w:rPr>
        <w:t xml:space="preserve">, or to </w:t>
      </w:r>
      <w:r w:rsidRPr="003A7E74">
        <w:rPr>
          <w:highlight w:val="cyan"/>
          <w:u w:val="single"/>
        </w:rPr>
        <w:t xml:space="preserve">create a </w:t>
      </w:r>
      <w:r w:rsidRPr="00526AFF">
        <w:rPr>
          <w:u w:val="single"/>
        </w:rPr>
        <w:t xml:space="preserve">completely </w:t>
      </w:r>
      <w:r w:rsidRPr="003A7E74">
        <w:rPr>
          <w:highlight w:val="cyan"/>
          <w:u w:val="single"/>
        </w:rPr>
        <w:t xml:space="preserve">new </w:t>
      </w:r>
      <w:r w:rsidRPr="003A7E74">
        <w:rPr>
          <w:rStyle w:val="Emphasis"/>
          <w:highlight w:val="cyan"/>
        </w:rPr>
        <w:t>pathogenic</w:t>
      </w:r>
      <w:r w:rsidRPr="00B87AEF">
        <w:rPr>
          <w:u w:val="single"/>
        </w:rPr>
        <w:t xml:space="preserve"> </w:t>
      </w:r>
      <w:r w:rsidRPr="003A7E74">
        <w:rPr>
          <w:highlight w:val="cyan"/>
          <w:u w:val="single"/>
        </w:rPr>
        <w:t>agent</w:t>
      </w:r>
      <w:r w:rsidRPr="00526AFF">
        <w:rPr>
          <w:sz w:val="14"/>
        </w:rPr>
        <w:t>, indicates a change in capabilities [35, 36].</w:t>
      </w:r>
    </w:p>
    <w:p w14:paraId="3050BF40" w14:textId="77777777" w:rsidR="00934FA6" w:rsidRDefault="00934FA6" w:rsidP="00934FA6">
      <w:pPr>
        <w:rPr>
          <w:lang w:eastAsia="zh-CN"/>
        </w:rPr>
      </w:pPr>
    </w:p>
    <w:p w14:paraId="24C5C3FB" w14:textId="77777777" w:rsidR="00934FA6" w:rsidRPr="00D33815" w:rsidRDefault="00934FA6" w:rsidP="00934FA6">
      <w:pPr>
        <w:spacing w:after="0" w:line="240" w:lineRule="auto"/>
        <w:rPr>
          <w:rFonts w:eastAsia="Times New Roman"/>
          <w:b/>
          <w:bCs/>
          <w:sz w:val="26"/>
          <w:szCs w:val="26"/>
          <w:lang w:eastAsia="zh-CN"/>
        </w:rPr>
      </w:pPr>
      <w:r w:rsidRPr="00D33815">
        <w:rPr>
          <w:rFonts w:eastAsia="Times New Roman"/>
          <w:b/>
          <w:bCs/>
          <w:sz w:val="26"/>
          <w:szCs w:val="26"/>
          <w:lang w:eastAsia="zh-CN"/>
        </w:rPr>
        <w:lastRenderedPageBreak/>
        <w:t xml:space="preserve">CRISPR </w:t>
      </w:r>
      <w:r>
        <w:rPr>
          <w:rFonts w:eastAsia="Times New Roman"/>
          <w:b/>
          <w:bCs/>
          <w:sz w:val="26"/>
          <w:szCs w:val="26"/>
          <w:lang w:eastAsia="zh-CN"/>
        </w:rPr>
        <w:t xml:space="preserve">federal regulation is uncertain and vague --- </w:t>
      </w:r>
      <w:r w:rsidRPr="00D33815">
        <w:rPr>
          <w:rFonts w:eastAsia="Times New Roman"/>
          <w:b/>
          <w:bCs/>
          <w:sz w:val="26"/>
          <w:szCs w:val="26"/>
          <w:lang w:eastAsia="zh-CN"/>
        </w:rPr>
        <w:t>farmers won’t adop</w:t>
      </w:r>
      <w:r>
        <w:rPr>
          <w:rFonts w:eastAsia="Times New Roman"/>
          <w:b/>
          <w:bCs/>
          <w:sz w:val="26"/>
          <w:szCs w:val="26"/>
          <w:lang w:eastAsia="zh-CN"/>
        </w:rPr>
        <w:t xml:space="preserve">t it with such haste. </w:t>
      </w:r>
    </w:p>
    <w:p w14:paraId="51FC43D5" w14:textId="77777777" w:rsidR="00934FA6" w:rsidRDefault="00934FA6" w:rsidP="00934FA6">
      <w:pPr>
        <w:spacing w:after="0" w:line="240" w:lineRule="auto"/>
        <w:rPr>
          <w:rFonts w:eastAsia="Times New Roman"/>
          <w:lang w:eastAsia="zh-CN"/>
        </w:rPr>
      </w:pPr>
      <w:r w:rsidRPr="00D33815">
        <w:rPr>
          <w:rFonts w:eastAsia="Times New Roman"/>
          <w:lang w:eastAsia="zh-CN"/>
        </w:rPr>
        <w:t xml:space="preserve">Alberto </w:t>
      </w:r>
      <w:r w:rsidRPr="00D33815">
        <w:rPr>
          <w:rFonts w:eastAsia="Times New Roman"/>
          <w:b/>
          <w:bCs/>
          <w:sz w:val="26"/>
          <w:szCs w:val="26"/>
          <w:lang w:eastAsia="zh-CN"/>
        </w:rPr>
        <w:t xml:space="preserve">Asquer </w:t>
      </w:r>
      <w:r w:rsidRPr="00D33815">
        <w:t>&amp;</w:t>
      </w:r>
      <w:r w:rsidRPr="00D33815">
        <w:rPr>
          <w:rFonts w:eastAsia="Times New Roman"/>
          <w:b/>
          <w:bCs/>
          <w:lang w:eastAsia="zh-CN"/>
        </w:rPr>
        <w:t xml:space="preserve"> </w:t>
      </w:r>
      <w:r w:rsidRPr="00D33815">
        <w:t>Inna</w:t>
      </w:r>
      <w:r w:rsidRPr="00D33815">
        <w:rPr>
          <w:rFonts w:eastAsia="Times New Roman"/>
          <w:b/>
          <w:bCs/>
          <w:sz w:val="26"/>
          <w:szCs w:val="26"/>
          <w:lang w:eastAsia="zh-CN"/>
        </w:rPr>
        <w:t xml:space="preserve"> Krachkovskaya</w:t>
      </w:r>
      <w:r w:rsidRPr="003B5777">
        <w:rPr>
          <w:rFonts w:eastAsia="Times New Roman"/>
          <w:b/>
          <w:bCs/>
          <w:sz w:val="26"/>
          <w:szCs w:val="26"/>
          <w:lang w:eastAsia="zh-CN"/>
        </w:rPr>
        <w:t xml:space="preserve"> 20</w:t>
      </w:r>
      <w:r w:rsidRPr="00D33815">
        <w:rPr>
          <w:rFonts w:eastAsia="Times New Roman"/>
          <w:lang w:eastAsia="zh-CN"/>
        </w:rPr>
        <w:t>,</w:t>
      </w:r>
      <w:r>
        <w:rPr>
          <w:rFonts w:eastAsia="Times New Roman"/>
          <w:lang w:eastAsia="zh-CN"/>
        </w:rPr>
        <w:t xml:space="preserve"> </w:t>
      </w:r>
      <w:r w:rsidRPr="003B5777">
        <w:rPr>
          <w:rFonts w:eastAsia="Times New Roman"/>
          <w:lang w:eastAsia="zh-CN"/>
        </w:rPr>
        <w:t>Alberto Asquer is Lecturer in Public Policy and Management at the School of Finance and Management of SOAS University of London, UK</w:t>
      </w:r>
      <w:r>
        <w:rPr>
          <w:rFonts w:eastAsia="Times New Roman"/>
          <w:lang w:eastAsia="zh-CN"/>
        </w:rPr>
        <w:t xml:space="preserve">, </w:t>
      </w:r>
      <w:r w:rsidRPr="003B5777">
        <w:rPr>
          <w:rFonts w:eastAsia="Times New Roman"/>
          <w:lang w:eastAsia="zh-CN"/>
        </w:rPr>
        <w:t xml:space="preserve">Inna Krachkovskaya </w:t>
      </w:r>
      <w:r>
        <w:rPr>
          <w:rFonts w:eastAsia="Times New Roman"/>
          <w:lang w:eastAsia="zh-CN"/>
        </w:rPr>
        <w:t xml:space="preserve">is also a SOAS University of London researcher at the </w:t>
      </w:r>
      <w:r w:rsidRPr="003B5777">
        <w:rPr>
          <w:rFonts w:eastAsia="Times New Roman"/>
          <w:lang w:eastAsia="zh-CN"/>
        </w:rPr>
        <w:t>Department of Financial and Management Studies</w:t>
      </w:r>
      <w:r w:rsidRPr="00D33815">
        <w:rPr>
          <w:rFonts w:eastAsia="Times New Roman"/>
          <w:lang w:eastAsia="zh-CN"/>
        </w:rPr>
        <w:t xml:space="preserve"> "Uncertainty, institutions and regulatory responses to emerging technologies: CRISPR Gene editing in the US and the EU (2012–2019)", 26 June 2020, Wiley</w:t>
      </w:r>
      <w:r>
        <w:rPr>
          <w:rFonts w:eastAsia="Times New Roman"/>
          <w:lang w:eastAsia="zh-CN"/>
        </w:rPr>
        <w:t xml:space="preserve"> Online Library</w:t>
      </w:r>
      <w:r w:rsidRPr="00D33815">
        <w:rPr>
          <w:rFonts w:eastAsia="Times New Roman"/>
          <w:lang w:eastAsia="zh-CN"/>
        </w:rPr>
        <w:t xml:space="preserve">, </w:t>
      </w:r>
    </w:p>
    <w:p w14:paraId="55C31F70" w14:textId="77777777" w:rsidR="00934FA6" w:rsidRDefault="00934FA6" w:rsidP="00934FA6">
      <w:pPr>
        <w:spacing w:after="0" w:line="240" w:lineRule="auto"/>
        <w:rPr>
          <w:rFonts w:eastAsia="Times New Roman"/>
          <w:lang w:eastAsia="zh-CN"/>
        </w:rPr>
      </w:pPr>
      <w:r w:rsidRPr="00D33815">
        <w:rPr>
          <w:rFonts w:eastAsia="Times New Roman"/>
          <w:lang w:eastAsia="zh-CN"/>
        </w:rPr>
        <w:t>https://onlinelibrary.wiley.com/doi/full/10.1111/rego.12335 //ALANR</w:t>
      </w:r>
    </w:p>
    <w:p w14:paraId="3999FC75" w14:textId="77777777" w:rsidR="00934FA6" w:rsidRDefault="00934FA6" w:rsidP="00934FA6">
      <w:pPr>
        <w:spacing w:after="0" w:line="240" w:lineRule="auto"/>
        <w:rPr>
          <w:rFonts w:eastAsia="Times New Roman"/>
          <w:lang w:eastAsia="zh-CN"/>
        </w:rPr>
      </w:pPr>
    </w:p>
    <w:p w14:paraId="6376D624" w14:textId="77777777" w:rsidR="00934FA6" w:rsidRPr="003B5777" w:rsidRDefault="00934FA6" w:rsidP="00934FA6">
      <w:pPr>
        <w:rPr>
          <w:u w:val="single"/>
        </w:rPr>
      </w:pPr>
      <w:r w:rsidRPr="003B5777">
        <w:rPr>
          <w:u w:val="single"/>
        </w:rPr>
        <w:t xml:space="preserve">The </w:t>
      </w:r>
      <w:r w:rsidRPr="003A7E74">
        <w:rPr>
          <w:rStyle w:val="Emphasis"/>
          <w:highlight w:val="cyan"/>
        </w:rPr>
        <w:t>regulatory</w:t>
      </w:r>
      <w:r w:rsidRPr="003A7E74">
        <w:rPr>
          <w:highlight w:val="cyan"/>
          <w:u w:val="single"/>
        </w:rPr>
        <w:t xml:space="preserve"> responses to the </w:t>
      </w:r>
      <w:r w:rsidRPr="003A7E74">
        <w:rPr>
          <w:rStyle w:val="Emphasis"/>
          <w:highlight w:val="cyan"/>
        </w:rPr>
        <w:t>rise</w:t>
      </w:r>
      <w:r w:rsidRPr="003A7E74">
        <w:rPr>
          <w:highlight w:val="cyan"/>
          <w:u w:val="single"/>
        </w:rPr>
        <w:t xml:space="preserve"> of CRISPR</w:t>
      </w:r>
      <w:r w:rsidRPr="003B5777">
        <w:rPr>
          <w:u w:val="single"/>
        </w:rPr>
        <w:t xml:space="preserve"> in both the US and the EU look far from a rational and linear process</w:t>
      </w:r>
      <w:r w:rsidRPr="0038594D">
        <w:t xml:space="preserve"> (Braybrooke &amp; Lindblom 1963; Hofer and Schendel 1978). CRISPR-related policy problems – from the impact on national security to the one on agribusiness – </w:t>
      </w:r>
      <w:r w:rsidRPr="003A7E74">
        <w:rPr>
          <w:highlight w:val="cyan"/>
          <w:u w:val="single"/>
        </w:rPr>
        <w:t xml:space="preserve">were paid attention in a </w:t>
      </w:r>
      <w:r w:rsidRPr="003A7E74">
        <w:rPr>
          <w:rStyle w:val="Emphasis"/>
          <w:highlight w:val="cyan"/>
        </w:rPr>
        <w:t>fragmented way</w:t>
      </w:r>
      <w:r w:rsidRPr="003B5777">
        <w:rPr>
          <w:u w:val="single"/>
        </w:rPr>
        <w:t xml:space="preserve"> rather than in a comprehensive approach; existing regulatory institutions </w:t>
      </w:r>
      <w:r w:rsidRPr="0038594D">
        <w:t xml:space="preserve">–especially the Coordinated Framework in the US and the GMO directive in the EU – provided sources of default regulatory responses; and regulatory options were contemplated while also taking into account partisan interests </w:t>
      </w:r>
      <w:r w:rsidRPr="003B5777">
        <w:rPr>
          <w:u w:val="single"/>
        </w:rPr>
        <w:t>– for example those of large agribusiness rather than those of organic food and farming operators.</w:t>
      </w:r>
      <w:r w:rsidRPr="0038594D">
        <w:t xml:space="preserve"> In addition, the formulation of regulatory responses took place within conditions of uncertainty about the future trajectory of </w:t>
      </w:r>
      <w:r w:rsidRPr="003A7E74">
        <w:rPr>
          <w:highlight w:val="cyan"/>
          <w:u w:val="single"/>
        </w:rPr>
        <w:t>CRISPR development</w:t>
      </w:r>
      <w:r w:rsidRPr="003B5777">
        <w:rPr>
          <w:u w:val="single"/>
        </w:rPr>
        <w:t>, about the effects of CRISPR on stakeholders' organizations, and of the impact of regulatory responses on CRISPR developments.</w:t>
      </w:r>
    </w:p>
    <w:p w14:paraId="61020169" w14:textId="77777777" w:rsidR="00934FA6" w:rsidRPr="003B5777" w:rsidRDefault="00934FA6" w:rsidP="00934FA6">
      <w:pPr>
        <w:rPr>
          <w:u w:val="single"/>
        </w:rPr>
      </w:pPr>
      <w:r w:rsidRPr="003B5777">
        <w:rPr>
          <w:u w:val="single"/>
        </w:rPr>
        <w:t xml:space="preserve">There are some similarities in the way </w:t>
      </w:r>
      <w:r w:rsidRPr="003A7E74">
        <w:rPr>
          <w:rStyle w:val="Emphasis"/>
          <w:highlight w:val="cyan"/>
        </w:rPr>
        <w:t xml:space="preserve">uncertainties </w:t>
      </w:r>
      <w:r w:rsidRPr="003A7E74">
        <w:rPr>
          <w:highlight w:val="cyan"/>
          <w:u w:val="single"/>
        </w:rPr>
        <w:t xml:space="preserve">played a role in the development of regulatory </w:t>
      </w:r>
      <w:r w:rsidRPr="003A7E74">
        <w:rPr>
          <w:rStyle w:val="Emphasis"/>
          <w:highlight w:val="cyan"/>
        </w:rPr>
        <w:t>responses</w:t>
      </w:r>
      <w:r w:rsidRPr="003B5777">
        <w:rPr>
          <w:u w:val="single"/>
        </w:rPr>
        <w:t xml:space="preserve"> to CRISPR in the US and the EU. In</w:t>
      </w:r>
      <w:r w:rsidRPr="0038594D">
        <w:t xml:space="preserve"> both contexts, the rise of CRISPR posed state uncertainty about the nature of the emerging technology (especially whether CRISPR is different from existing genetic engineering techniques), effect uncertainty about CRISPR impact on such diverse areas as plant breeding, national security, and </w:t>
      </w:r>
      <w:r w:rsidRPr="003B5777">
        <w:rPr>
          <w:u w:val="single"/>
        </w:rPr>
        <w:t xml:space="preserve">self-inflicted personal harms, and response uncertainty about the appropriateness of </w:t>
      </w:r>
      <w:r w:rsidRPr="003A7E74">
        <w:rPr>
          <w:highlight w:val="cyan"/>
          <w:u w:val="single"/>
        </w:rPr>
        <w:t>using existing regulatory institutions for CRISPR</w:t>
      </w:r>
      <w:r w:rsidRPr="003B5777">
        <w:rPr>
          <w:u w:val="single"/>
        </w:rPr>
        <w:t xml:space="preserve"> applications rather than adjusting regulations to CRISPR features</w:t>
      </w:r>
      <w:r w:rsidRPr="0038594D">
        <w:t xml:space="preserve">. Response uncertainties included, for example considerations that too restrictive regulations could harm domestic business while too permissive regulations could result in unwelcome effects, like, </w:t>
      </w:r>
      <w:r w:rsidRPr="003A7E74">
        <w:rPr>
          <w:highlight w:val="cyan"/>
          <w:u w:val="single"/>
        </w:rPr>
        <w:t>for example the introduction of food products</w:t>
      </w:r>
      <w:r w:rsidRPr="003B5777">
        <w:rPr>
          <w:u w:val="single"/>
        </w:rPr>
        <w:t xml:space="preserve"> that pose threats to the health of consumers.</w:t>
      </w:r>
      <w:r w:rsidRPr="0038594D">
        <w:t xml:space="preserve"> Table 2 illustrates issues that state, effect, and response uncertainty posed in the component parts of the pre-decisional stage of the regulatory development process of CRISPR</w:t>
      </w:r>
      <w:r w:rsidRPr="003A7E74">
        <w:rPr>
          <w:rStyle w:val="Emphasis"/>
          <w:highlight w:val="cyan"/>
        </w:rPr>
        <w:t>. Uncertainty plagued</w:t>
      </w:r>
      <w:r w:rsidRPr="003A7E74">
        <w:rPr>
          <w:highlight w:val="cyan"/>
          <w:u w:val="single"/>
        </w:rPr>
        <w:t xml:space="preserve">, </w:t>
      </w:r>
      <w:r w:rsidRPr="003B5777">
        <w:rPr>
          <w:u w:val="single"/>
        </w:rPr>
        <w:t xml:space="preserve">in different ways, the definition of </w:t>
      </w:r>
      <w:r w:rsidRPr="003A7E74">
        <w:rPr>
          <w:rStyle w:val="Emphasis"/>
          <w:highlight w:val="cyan"/>
        </w:rPr>
        <w:t>CRISPR-related policy problem</w:t>
      </w:r>
      <w:r w:rsidRPr="003B5777">
        <w:rPr>
          <w:rStyle w:val="Emphasis"/>
        </w:rPr>
        <w:t>s</w:t>
      </w:r>
      <w:r w:rsidRPr="003B5777">
        <w:rPr>
          <w:u w:val="single"/>
        </w:rPr>
        <w:t xml:space="preserve">, the identification of alternative courses of action, </w:t>
      </w:r>
      <w:r w:rsidRPr="003A7E74">
        <w:rPr>
          <w:highlight w:val="cyan"/>
          <w:u w:val="single"/>
        </w:rPr>
        <w:t>and the appraisal of options</w:t>
      </w:r>
      <w:r w:rsidRPr="003B5777">
        <w:rPr>
          <w:u w:val="single"/>
        </w:rPr>
        <w:t xml:space="preserve"> available.</w:t>
      </w:r>
    </w:p>
    <w:p w14:paraId="24FD0D49" w14:textId="77777777" w:rsidR="00934FA6" w:rsidRDefault="00934FA6" w:rsidP="00934FA6">
      <w:r w:rsidRPr="0038594D">
        <w:t>Table 2. Issues that sources of uncertainty posed in the component parts of the pre-decisional stage of the regulatory development process of CRISPR</w:t>
      </w:r>
    </w:p>
    <w:p w14:paraId="1AF371D4" w14:textId="77777777" w:rsidR="00934FA6" w:rsidRPr="0038594D" w:rsidRDefault="00934FA6" w:rsidP="00934FA6">
      <w:r>
        <w:t>&lt;&lt;FIGURE OMITTED&gt;&gt;</w:t>
      </w:r>
    </w:p>
    <w:p w14:paraId="0862905C" w14:textId="77777777" w:rsidR="00934FA6" w:rsidRPr="003B5777" w:rsidRDefault="00934FA6" w:rsidP="00934FA6">
      <w:pPr>
        <w:rPr>
          <w:u w:val="single"/>
        </w:rPr>
      </w:pPr>
      <w:r w:rsidRPr="003A7E74">
        <w:rPr>
          <w:highlight w:val="cyan"/>
          <w:u w:val="single"/>
        </w:rPr>
        <w:t>The two cases also exhibi</w:t>
      </w:r>
      <w:r w:rsidRPr="003B5777">
        <w:rPr>
          <w:u w:val="single"/>
        </w:rPr>
        <w:t xml:space="preserve">t some striking </w:t>
      </w:r>
      <w:r w:rsidRPr="003A7E74">
        <w:rPr>
          <w:rStyle w:val="Emphasis"/>
          <w:highlight w:val="cyan"/>
        </w:rPr>
        <w:t>differences</w:t>
      </w:r>
      <w:r w:rsidRPr="003B5777">
        <w:rPr>
          <w:u w:val="single"/>
        </w:rPr>
        <w:t xml:space="preserve">. In the US, the Federal Government launched a review of the existing regulatory system </w:t>
      </w:r>
      <w:r w:rsidRPr="0038594D">
        <w:t xml:space="preserve">that resulted in the Update to the Coordinated Framework, while in the EU the ECJ ruled about the </w:t>
      </w:r>
      <w:r w:rsidRPr="0038594D">
        <w:lastRenderedPageBreak/>
        <w:t xml:space="preserve">applicability of the existing GMO directive to products </w:t>
      </w:r>
      <w:r w:rsidRPr="003B5777">
        <w:rPr>
          <w:u w:val="single"/>
        </w:rPr>
        <w:t>obtained through the CRISPR process.</w:t>
      </w:r>
      <w:r w:rsidRPr="0038594D">
        <w:t xml:space="preserve"> Related differences arose between the relative tolerant (in the case of FDA) or permissive (in the case of USDA and EPA) stance toward CRISPR products in the US, </w:t>
      </w:r>
      <w:r w:rsidRPr="003B5777">
        <w:rPr>
          <w:u w:val="single"/>
        </w:rPr>
        <w:t>a</w:t>
      </w:r>
      <w:r w:rsidRPr="003A7E74">
        <w:rPr>
          <w:highlight w:val="cyan"/>
          <w:u w:val="single"/>
        </w:rPr>
        <w:t>nd the restrictive policies to curb CRISPR-</w:t>
      </w:r>
      <w:r w:rsidRPr="003B5777">
        <w:rPr>
          <w:u w:val="single"/>
        </w:rPr>
        <w:t>based cultivations in the EU</w:t>
      </w:r>
      <w:r w:rsidRPr="0038594D">
        <w:t xml:space="preserve"> and to block the import of CRISPR products into the EU market. A question arises, then, concerning </w:t>
      </w:r>
      <w:r w:rsidRPr="003B5777">
        <w:rPr>
          <w:u w:val="single"/>
        </w:rPr>
        <w:t>what explains the different regulatory responses in the US and the EU?</w:t>
      </w:r>
    </w:p>
    <w:p w14:paraId="4848D1B1" w14:textId="77777777" w:rsidR="00934FA6" w:rsidRPr="004103CF" w:rsidRDefault="00934FA6" w:rsidP="00934FA6">
      <w:r w:rsidRPr="0038594D">
        <w:t xml:space="preserve">Relatively similar issues were confronted in the </w:t>
      </w:r>
      <w:r w:rsidRPr="003A7E74">
        <w:rPr>
          <w:highlight w:val="cyan"/>
          <w:u w:val="single"/>
        </w:rPr>
        <w:t>US Congress a</w:t>
      </w:r>
      <w:r w:rsidRPr="003B5777">
        <w:rPr>
          <w:u w:val="single"/>
        </w:rPr>
        <w:t xml:space="preserve">nd in the EU Parliament </w:t>
      </w:r>
      <w:r w:rsidRPr="003A7E74">
        <w:rPr>
          <w:rStyle w:val="Emphasis"/>
          <w:highlight w:val="cyan"/>
        </w:rPr>
        <w:t>concerning</w:t>
      </w:r>
      <w:r w:rsidRPr="003A7E74">
        <w:rPr>
          <w:highlight w:val="cyan"/>
          <w:u w:val="single"/>
        </w:rPr>
        <w:t xml:space="preserve"> how CRISPR should be </w:t>
      </w:r>
      <w:r w:rsidRPr="003A7E74">
        <w:rPr>
          <w:rStyle w:val="Emphasis"/>
          <w:highlight w:val="cyan"/>
        </w:rPr>
        <w:t>regulated</w:t>
      </w:r>
      <w:r w:rsidRPr="003B5777">
        <w:rPr>
          <w:u w:val="single"/>
        </w:rPr>
        <w:t>.</w:t>
      </w:r>
      <w:r w:rsidRPr="0038594D">
        <w:t xml:space="preserve"> Existing regulatory institutions played a different role to cope with the uncertainty posed by CRISPR technology, </w:t>
      </w:r>
      <w:r w:rsidRPr="003B5777">
        <w:rPr>
          <w:u w:val="single"/>
        </w:rPr>
        <w:t>instead. In t</w:t>
      </w:r>
      <w:r w:rsidRPr="003A7E74">
        <w:rPr>
          <w:highlight w:val="cyan"/>
          <w:u w:val="single"/>
        </w:rPr>
        <w:t>he US, existing regulatory institutions were reviewed</w:t>
      </w:r>
      <w:r w:rsidRPr="003B5777">
        <w:rPr>
          <w:u w:val="single"/>
        </w:rPr>
        <w:t xml:space="preserve"> and related regulatory practices adjusted while taking into account expectations about future CRISPR developments</w:t>
      </w:r>
      <w:r w:rsidRPr="0038594D">
        <w:t xml:space="preserve"> (further adjustments may take place after the scientific community called for additional improvements to the regulatory system following the issue of the </w:t>
      </w:r>
      <w:r w:rsidRPr="003B5777">
        <w:rPr>
          <w:u w:val="single"/>
        </w:rPr>
        <w:t xml:space="preserve">Update to the Coordinated Framework). Figure 2 provides a pictorial representation of </w:t>
      </w:r>
      <w:r w:rsidRPr="003A7E74">
        <w:rPr>
          <w:highlight w:val="cyan"/>
          <w:u w:val="single"/>
        </w:rPr>
        <w:t>the CRISPR regulatory response</w:t>
      </w:r>
      <w:r w:rsidRPr="0038594D">
        <w:t xml:space="preserve"> model in the US, where </w:t>
      </w:r>
      <w:r w:rsidRPr="003B5777">
        <w:rPr>
          <w:u w:val="single"/>
        </w:rPr>
        <w:t>the link (a) indicates the anticipation of issues about the launch of CRISPR applications</w:t>
      </w:r>
      <w:r w:rsidRPr="0038594D">
        <w:t xml:space="preserve">, link (b) indicates the anticipation of issues about the application of adjusted regulations to CRISPR products, and link (c) </w:t>
      </w:r>
      <w:r w:rsidRPr="003A7E74">
        <w:rPr>
          <w:highlight w:val="cyan"/>
          <w:u w:val="single"/>
        </w:rPr>
        <w:t xml:space="preserve">indicates the anticipation of issues arising from the appraisal of </w:t>
      </w:r>
      <w:r w:rsidRPr="003A7E74">
        <w:rPr>
          <w:rStyle w:val="Emphasis"/>
          <w:highlight w:val="cyan"/>
        </w:rPr>
        <w:t>the impact</w:t>
      </w:r>
      <w:r w:rsidRPr="003A7E74">
        <w:rPr>
          <w:highlight w:val="cyan"/>
          <w:u w:val="single"/>
        </w:rPr>
        <w:t xml:space="preserve"> of CRISPR </w:t>
      </w:r>
      <w:r w:rsidRPr="0038594D">
        <w:t xml:space="preserve">once the adjusted regulation is implemented. In the EU, instead, existing regulatory institutions were applied </w:t>
      </w:r>
      <w:r w:rsidRPr="003A7E74">
        <w:rPr>
          <w:highlight w:val="cyan"/>
        </w:rPr>
        <w:t xml:space="preserve">to </w:t>
      </w:r>
      <w:r w:rsidRPr="003A7E74">
        <w:rPr>
          <w:rStyle w:val="Emphasis"/>
          <w:highlight w:val="cyan"/>
        </w:rPr>
        <w:t>CRISPR</w:t>
      </w:r>
      <w:r w:rsidRPr="003A7E74">
        <w:rPr>
          <w:highlight w:val="cyan"/>
          <w:u w:val="single"/>
        </w:rPr>
        <w:t xml:space="preserve"> applications following the pronouncement of the ECJ</w:t>
      </w:r>
      <w:r w:rsidRPr="003B5777">
        <w:rPr>
          <w:u w:val="single"/>
        </w:rPr>
        <w:t>. Figure 3 provides an illustration of the CRISPR regulatory response model</w:t>
      </w:r>
      <w:r w:rsidRPr="0038594D">
        <w:t xml:space="preserve"> in the EU, where the link (d) indicates regulatory adjustment as a consequential action to the launch of CRISPR applications. </w:t>
      </w:r>
      <w:r w:rsidRPr="003B5777">
        <w:rPr>
          <w:u w:val="single"/>
        </w:rPr>
        <w:t>Di</w:t>
      </w:r>
      <w:r w:rsidRPr="003A7E74">
        <w:rPr>
          <w:highlight w:val="cyan"/>
          <w:u w:val="single"/>
        </w:rPr>
        <w:t xml:space="preserve">fferently from the US, the EU tackled the state, effect and </w:t>
      </w:r>
      <w:r w:rsidRPr="003A7E74">
        <w:rPr>
          <w:rStyle w:val="Emphasis"/>
          <w:highlight w:val="cyan"/>
        </w:rPr>
        <w:t>response uncertainty</w:t>
      </w:r>
      <w:r w:rsidRPr="003A7E74">
        <w:rPr>
          <w:highlight w:val="cyan"/>
          <w:u w:val="single"/>
        </w:rPr>
        <w:t xml:space="preserve"> about CRISPR by subjecting the new </w:t>
      </w:r>
      <w:r w:rsidRPr="003A7E74">
        <w:rPr>
          <w:rStyle w:val="Emphasis"/>
          <w:highlight w:val="cyan"/>
        </w:rPr>
        <w:t>technology</w:t>
      </w:r>
      <w:r w:rsidRPr="003A7E74">
        <w:rPr>
          <w:highlight w:val="cyan"/>
          <w:u w:val="single"/>
        </w:rPr>
        <w:t xml:space="preserve"> to existing regulatory institutions</w:t>
      </w:r>
      <w:r w:rsidRPr="0038594D">
        <w:t xml:space="preserve"> rather than undertaking any institutional review and adjustments of regulatory practices.</w:t>
      </w:r>
    </w:p>
    <w:p w14:paraId="2CA15CF4" w14:textId="77777777" w:rsidR="00934FA6" w:rsidRPr="00A65D03" w:rsidRDefault="00934FA6" w:rsidP="00934FA6">
      <w:pPr>
        <w:pStyle w:val="Heading3"/>
        <w:rPr>
          <w:rFonts w:cs="Arial"/>
        </w:rPr>
      </w:pPr>
      <w:r w:rsidRPr="00A65D03">
        <w:rPr>
          <w:rFonts w:cs="Arial"/>
        </w:rPr>
        <w:lastRenderedPageBreak/>
        <w:t>AT: CRISPR Good---</w:t>
      </w:r>
      <w:r>
        <w:rPr>
          <w:rFonts w:cs="Arial"/>
        </w:rPr>
        <w:t>Accidents---2NC</w:t>
      </w:r>
    </w:p>
    <w:p w14:paraId="4577B476" w14:textId="77777777" w:rsidR="00934FA6" w:rsidRPr="00A65D03" w:rsidRDefault="00934FA6" w:rsidP="00934FA6">
      <w:pPr>
        <w:pStyle w:val="Heading4"/>
        <w:rPr>
          <w:rFonts w:cs="Arial"/>
        </w:rPr>
      </w:pPr>
      <w:r w:rsidRPr="00A65D03">
        <w:rPr>
          <w:rFonts w:cs="Arial"/>
        </w:rPr>
        <w:t xml:space="preserve">Biotech comes with a </w:t>
      </w:r>
      <w:r w:rsidRPr="00A65D03">
        <w:rPr>
          <w:rFonts w:cs="Arial"/>
          <w:u w:val="single"/>
        </w:rPr>
        <w:t>multitude</w:t>
      </w:r>
      <w:r w:rsidRPr="00A65D03">
        <w:rPr>
          <w:rFonts w:cs="Arial"/>
        </w:rPr>
        <w:t xml:space="preserve"> of security threats---no defense checks </w:t>
      </w:r>
      <w:r w:rsidRPr="00A65D03">
        <w:rPr>
          <w:rFonts w:cs="Arial"/>
          <w:u w:val="single"/>
        </w:rPr>
        <w:t>accidents</w:t>
      </w:r>
      <w:r w:rsidRPr="00A65D03">
        <w:rPr>
          <w:rFonts w:cs="Arial"/>
        </w:rPr>
        <w:t>.</w:t>
      </w:r>
    </w:p>
    <w:p w14:paraId="1C52F912" w14:textId="77777777" w:rsidR="00934FA6" w:rsidRPr="00A65D03" w:rsidRDefault="00934FA6" w:rsidP="00934FA6">
      <w:r w:rsidRPr="00A65D03">
        <w:t xml:space="preserve">Ronit </w:t>
      </w:r>
      <w:r w:rsidRPr="00A65D03">
        <w:rPr>
          <w:rStyle w:val="Style13ptBold"/>
        </w:rPr>
        <w:t>Langer &amp;</w:t>
      </w:r>
      <w:r w:rsidRPr="00A65D03">
        <w:t xml:space="preserve"> Shruti </w:t>
      </w:r>
      <w:r w:rsidRPr="00A65D03">
        <w:rPr>
          <w:rStyle w:val="Style13ptBold"/>
        </w:rPr>
        <w:t>Sharma</w:t>
      </w:r>
      <w:r w:rsidRPr="00A65D03">
        <w:t xml:space="preserve">, </w:t>
      </w:r>
      <w:r w:rsidRPr="00A65D03">
        <w:rPr>
          <w:rStyle w:val="Style13ptBold"/>
        </w:rPr>
        <w:t>20</w:t>
      </w:r>
      <w:r w:rsidRPr="00A65D03">
        <w:t>.  "The Blessing and Curse of Biotechnology: A Primer on Biosafety and Biosecurity". No Publication. 11-20-2020 https://carnegieendowment.org/research/2020/11/the-blessing-and-curse-of-biotechnology-a-primer-on-biosafety-and-biosecurity?lang=en; Ang</w:t>
      </w:r>
    </w:p>
    <w:p w14:paraId="3629F817" w14:textId="77777777" w:rsidR="00934FA6" w:rsidRPr="00A65D03" w:rsidRDefault="00934FA6" w:rsidP="00934FA6">
      <w:pPr>
        <w:rPr>
          <w:rStyle w:val="Emphasis"/>
        </w:rPr>
      </w:pPr>
      <w:r w:rsidRPr="003A7E74">
        <w:rPr>
          <w:rStyle w:val="Emphasis"/>
          <w:highlight w:val="cyan"/>
        </w:rPr>
        <w:t>Safety Threats</w:t>
      </w:r>
    </w:p>
    <w:p w14:paraId="031F47F3" w14:textId="77777777" w:rsidR="00934FA6" w:rsidRPr="00A65D03" w:rsidRDefault="00934FA6" w:rsidP="00934FA6">
      <w:pPr>
        <w:rPr>
          <w:sz w:val="16"/>
        </w:rPr>
      </w:pPr>
      <w:r w:rsidRPr="00A65D03">
        <w:rPr>
          <w:sz w:val="16"/>
        </w:rPr>
        <w:t xml:space="preserve">To understand the </w:t>
      </w:r>
      <w:r w:rsidRPr="00A65D03">
        <w:rPr>
          <w:rStyle w:val="Emphasis"/>
        </w:rPr>
        <w:t>safety threats</w:t>
      </w:r>
      <w:r w:rsidRPr="00A65D03">
        <w:rPr>
          <w:rStyle w:val="StyleUnderline"/>
        </w:rPr>
        <w:t xml:space="preserve"> </w:t>
      </w:r>
      <w:r w:rsidRPr="003A7E74">
        <w:rPr>
          <w:rStyle w:val="Emphasis"/>
          <w:highlight w:val="cyan"/>
        </w:rPr>
        <w:t>emerging</w:t>
      </w:r>
      <w:r w:rsidRPr="00A65D03">
        <w:rPr>
          <w:rStyle w:val="StyleUnderline"/>
        </w:rPr>
        <w:t xml:space="preserve"> from </w:t>
      </w:r>
      <w:r w:rsidRPr="003A7E74">
        <w:rPr>
          <w:rStyle w:val="Emphasis"/>
          <w:highlight w:val="cyan"/>
        </w:rPr>
        <w:t>biotech</w:t>
      </w:r>
      <w:r w:rsidRPr="00A65D03">
        <w:rPr>
          <w:rStyle w:val="StyleUnderline"/>
        </w:rPr>
        <w:t>nology</w:t>
      </w:r>
      <w:r w:rsidRPr="00A65D03">
        <w:rPr>
          <w:sz w:val="16"/>
        </w:rPr>
        <w:t>, let’s</w:t>
      </w:r>
      <w:r w:rsidRPr="00A65D03">
        <w:rPr>
          <w:rStyle w:val="StyleUnderline"/>
        </w:rPr>
        <w:t xml:space="preserve"> consider two</w:t>
      </w:r>
      <w:r w:rsidRPr="00A65D03">
        <w:rPr>
          <w:sz w:val="16"/>
        </w:rPr>
        <w:t xml:space="preserve"> hypothetical </w:t>
      </w:r>
      <w:r w:rsidRPr="00A65D03">
        <w:rPr>
          <w:rStyle w:val="StyleUnderline"/>
        </w:rPr>
        <w:t>scenarios</w:t>
      </w:r>
      <w:r w:rsidRPr="00A65D03">
        <w:rPr>
          <w:sz w:val="16"/>
        </w:rPr>
        <w:t>.</w:t>
      </w:r>
    </w:p>
    <w:p w14:paraId="6217F497" w14:textId="77777777" w:rsidR="00934FA6" w:rsidRPr="00A65D03" w:rsidRDefault="00934FA6" w:rsidP="00934FA6">
      <w:pPr>
        <w:rPr>
          <w:rStyle w:val="StyleUnderline"/>
        </w:rPr>
      </w:pPr>
      <w:r w:rsidRPr="00A65D03">
        <w:rPr>
          <w:rStyle w:val="StyleUnderline"/>
        </w:rPr>
        <w:t xml:space="preserve">In the first scenario, researchers in a top-level biosafety lab rearrange DNA </w:t>
      </w:r>
      <w:r w:rsidRPr="00A65D03">
        <w:rPr>
          <w:rStyle w:val="Emphasis"/>
        </w:rPr>
        <w:t>fragments</w:t>
      </w:r>
      <w:r w:rsidRPr="00A65D03">
        <w:rPr>
          <w:rStyle w:val="StyleUnderline"/>
        </w:rPr>
        <w:t xml:space="preserve"> to </w:t>
      </w:r>
      <w:r w:rsidRPr="003A7E74">
        <w:rPr>
          <w:rStyle w:val="Emphasis"/>
          <w:highlight w:val="cyan"/>
        </w:rPr>
        <w:t>synthetically</w:t>
      </w:r>
      <w:r w:rsidRPr="003A7E74">
        <w:rPr>
          <w:rStyle w:val="StyleUnderline"/>
          <w:highlight w:val="cyan"/>
        </w:rPr>
        <w:t xml:space="preserve"> create</w:t>
      </w:r>
      <w:r w:rsidRPr="00A65D03">
        <w:rPr>
          <w:rStyle w:val="StyleUnderline"/>
        </w:rPr>
        <w:t xml:space="preserve"> a live Ebola </w:t>
      </w:r>
      <w:r w:rsidRPr="003A7E74">
        <w:rPr>
          <w:rStyle w:val="Emphasis"/>
          <w:highlight w:val="cyan"/>
        </w:rPr>
        <w:t>virus</w:t>
      </w:r>
      <w:r w:rsidRPr="00A65D03">
        <w:rPr>
          <w:rStyle w:val="StyleUnderline"/>
        </w:rPr>
        <w:t xml:space="preserve">. This </w:t>
      </w:r>
      <w:r w:rsidRPr="00A65D03">
        <w:rPr>
          <w:rStyle w:val="Emphasis"/>
        </w:rPr>
        <w:t>pathogen</w:t>
      </w:r>
      <w:r w:rsidRPr="00A65D03">
        <w:rPr>
          <w:rStyle w:val="StyleUnderline"/>
        </w:rPr>
        <w:t xml:space="preserve"> was </w:t>
      </w:r>
      <w:r w:rsidRPr="00A65D03">
        <w:rPr>
          <w:rStyle w:val="Emphasis"/>
        </w:rPr>
        <w:t>originally</w:t>
      </w:r>
      <w:r w:rsidRPr="00A65D03">
        <w:rPr>
          <w:rStyle w:val="StyleUnderline"/>
        </w:rPr>
        <w:t xml:space="preserve"> transmitted to </w:t>
      </w:r>
      <w:r w:rsidRPr="00A65D03">
        <w:rPr>
          <w:rStyle w:val="Emphasis"/>
        </w:rPr>
        <w:t>people</w:t>
      </w:r>
      <w:r w:rsidRPr="00A65D03">
        <w:rPr>
          <w:rStyle w:val="StyleUnderline"/>
        </w:rPr>
        <w:t xml:space="preserve"> from wild </w:t>
      </w:r>
      <w:r w:rsidRPr="00A65D03">
        <w:rPr>
          <w:rStyle w:val="Emphasis"/>
        </w:rPr>
        <w:t>animals</w:t>
      </w:r>
      <w:r w:rsidRPr="00A65D03">
        <w:rPr>
          <w:rStyle w:val="StyleUnderline"/>
        </w:rPr>
        <w:t xml:space="preserve">, but it has the potential for </w:t>
      </w:r>
      <w:r w:rsidRPr="00A65D03">
        <w:rPr>
          <w:rStyle w:val="Emphasis"/>
        </w:rPr>
        <w:t>human-to-human</w:t>
      </w:r>
      <w:r w:rsidRPr="00A65D03">
        <w:rPr>
          <w:rStyle w:val="StyleUnderline"/>
        </w:rPr>
        <w:t xml:space="preserve"> transmission, causing </w:t>
      </w:r>
      <w:r w:rsidRPr="003A7E74">
        <w:rPr>
          <w:rStyle w:val="Emphasis"/>
          <w:highlight w:val="cyan"/>
        </w:rPr>
        <w:t>severe</w:t>
      </w:r>
      <w:r w:rsidRPr="00A65D03">
        <w:rPr>
          <w:sz w:val="16"/>
        </w:rPr>
        <w:t xml:space="preserve"> (and often </w:t>
      </w:r>
      <w:r w:rsidRPr="003A7E74">
        <w:rPr>
          <w:rStyle w:val="Emphasis"/>
          <w:highlight w:val="cyan"/>
        </w:rPr>
        <w:t>fatal</w:t>
      </w:r>
      <w:r w:rsidRPr="00A65D03">
        <w:rPr>
          <w:sz w:val="16"/>
        </w:rPr>
        <w:t xml:space="preserve">) </w:t>
      </w:r>
      <w:r w:rsidRPr="003A7E74">
        <w:rPr>
          <w:rStyle w:val="Emphasis"/>
          <w:highlight w:val="cyan"/>
        </w:rPr>
        <w:t>symptoms</w:t>
      </w:r>
      <w:r w:rsidRPr="00A65D03">
        <w:rPr>
          <w:rStyle w:val="StyleUnderline"/>
        </w:rPr>
        <w:t xml:space="preserve"> in humans</w:t>
      </w:r>
      <w:r w:rsidRPr="00A65D03">
        <w:rPr>
          <w:sz w:val="16"/>
        </w:rPr>
        <w:t xml:space="preserve">. </w:t>
      </w:r>
      <w:r w:rsidRPr="00A65D03">
        <w:rPr>
          <w:rStyle w:val="StyleUnderline"/>
        </w:rPr>
        <w:t xml:space="preserve">These scientists are working on a </w:t>
      </w:r>
      <w:r w:rsidRPr="00A65D03">
        <w:rPr>
          <w:rStyle w:val="Emphasis"/>
        </w:rPr>
        <w:t>weakened</w:t>
      </w:r>
      <w:r w:rsidRPr="00A65D03">
        <w:rPr>
          <w:rStyle w:val="StyleUnderline"/>
        </w:rPr>
        <w:t xml:space="preserve"> strain of the Ebola virus to understand its </w:t>
      </w:r>
      <w:r w:rsidRPr="00A65D03">
        <w:rPr>
          <w:rStyle w:val="Emphasis"/>
        </w:rPr>
        <w:t>epidemiological characteristics</w:t>
      </w:r>
      <w:r w:rsidRPr="00A65D03">
        <w:rPr>
          <w:rStyle w:val="StyleUnderline"/>
        </w:rPr>
        <w:t xml:space="preserve">, like the virus’s </w:t>
      </w:r>
      <w:r w:rsidRPr="00A65D03">
        <w:rPr>
          <w:rStyle w:val="Emphasis"/>
        </w:rPr>
        <w:t>virulence</w:t>
      </w:r>
      <w:r w:rsidRPr="00A65D03">
        <w:rPr>
          <w:rStyle w:val="StyleUnderline"/>
        </w:rPr>
        <w:t xml:space="preserve"> and </w:t>
      </w:r>
      <w:r w:rsidRPr="00A65D03">
        <w:rPr>
          <w:rStyle w:val="Emphasis"/>
        </w:rPr>
        <w:t>transmission</w:t>
      </w:r>
      <w:r w:rsidRPr="00A65D03">
        <w:rPr>
          <w:rStyle w:val="StyleUnderline"/>
        </w:rPr>
        <w:t xml:space="preserve"> factors. While the aim of the research is to </w:t>
      </w:r>
      <w:r w:rsidRPr="00A65D03">
        <w:rPr>
          <w:rStyle w:val="Emphasis"/>
        </w:rPr>
        <w:t>develop</w:t>
      </w:r>
      <w:r w:rsidRPr="00A65D03">
        <w:rPr>
          <w:rStyle w:val="StyleUnderline"/>
        </w:rPr>
        <w:t xml:space="preserve"> </w:t>
      </w:r>
      <w:r w:rsidRPr="00A65D03">
        <w:rPr>
          <w:rStyle w:val="Emphasis"/>
        </w:rPr>
        <w:t>vaccines</w:t>
      </w:r>
      <w:r w:rsidRPr="00A65D03">
        <w:rPr>
          <w:rStyle w:val="StyleUnderline"/>
        </w:rPr>
        <w:t xml:space="preserve"> or other treatment options that can help save human lives, the </w:t>
      </w:r>
      <w:r w:rsidRPr="003A7E74">
        <w:rPr>
          <w:rStyle w:val="Emphasis"/>
          <w:highlight w:val="cyan"/>
        </w:rPr>
        <w:t>manipulation</w:t>
      </w:r>
      <w:r w:rsidRPr="003A7E74">
        <w:rPr>
          <w:rStyle w:val="StyleUnderline"/>
          <w:highlight w:val="cyan"/>
        </w:rPr>
        <w:t xml:space="preserve"> </w:t>
      </w:r>
      <w:r w:rsidRPr="003A7E74">
        <w:rPr>
          <w:rStyle w:val="Emphasis"/>
          <w:highlight w:val="cyan"/>
        </w:rPr>
        <w:t>experiment</w:t>
      </w:r>
      <w:r w:rsidRPr="003A7E74">
        <w:rPr>
          <w:rStyle w:val="StyleUnderline"/>
          <w:highlight w:val="cyan"/>
        </w:rPr>
        <w:t xml:space="preserve"> </w:t>
      </w:r>
      <w:r w:rsidRPr="003A7E74">
        <w:rPr>
          <w:rStyle w:val="Emphasis"/>
          <w:highlight w:val="cyan"/>
        </w:rPr>
        <w:t>accidently</w:t>
      </w:r>
      <w:r w:rsidRPr="003A7E74">
        <w:rPr>
          <w:rStyle w:val="StyleUnderline"/>
          <w:highlight w:val="cyan"/>
        </w:rPr>
        <w:t xml:space="preserve"> </w:t>
      </w:r>
      <w:r w:rsidRPr="003A7E74">
        <w:rPr>
          <w:rStyle w:val="Emphasis"/>
          <w:highlight w:val="cyan"/>
        </w:rPr>
        <w:t>produces</w:t>
      </w:r>
      <w:r w:rsidRPr="00A65D03">
        <w:rPr>
          <w:rStyle w:val="StyleUnderline"/>
        </w:rPr>
        <w:t xml:space="preserve"> a strain of the virus with </w:t>
      </w:r>
      <w:r w:rsidRPr="003A7E74">
        <w:rPr>
          <w:rStyle w:val="Emphasis"/>
          <w:highlight w:val="cyan"/>
        </w:rPr>
        <w:t>unexpected characteristics</w:t>
      </w:r>
      <w:r w:rsidRPr="00A65D03">
        <w:rPr>
          <w:rStyle w:val="Emphasis"/>
        </w:rPr>
        <w:t>.</w:t>
      </w:r>
    </w:p>
    <w:p w14:paraId="4C0F315B" w14:textId="77777777" w:rsidR="00934FA6" w:rsidRPr="00A65D03" w:rsidRDefault="00934FA6" w:rsidP="00934FA6">
      <w:pPr>
        <w:rPr>
          <w:rStyle w:val="StyleUnderline"/>
        </w:rPr>
      </w:pPr>
      <w:r w:rsidRPr="00A65D03">
        <w:rPr>
          <w:rStyle w:val="StyleUnderline"/>
        </w:rPr>
        <w:t xml:space="preserve">In the second scenario, scientists are working on a </w:t>
      </w:r>
      <w:r w:rsidRPr="003A7E74">
        <w:rPr>
          <w:rStyle w:val="Emphasis"/>
          <w:highlight w:val="cyan"/>
        </w:rPr>
        <w:t>new symbiotic</w:t>
      </w:r>
      <w:r w:rsidRPr="00A65D03">
        <w:rPr>
          <w:rStyle w:val="StyleUnderline"/>
        </w:rPr>
        <w:t xml:space="preserve"> plant </w:t>
      </w:r>
      <w:r w:rsidRPr="003A7E74">
        <w:rPr>
          <w:rStyle w:val="Emphasis"/>
          <w:highlight w:val="cyan"/>
        </w:rPr>
        <w:t>bacterium</w:t>
      </w:r>
      <w:r w:rsidRPr="00A65D03">
        <w:rPr>
          <w:rStyle w:val="StyleUnderline"/>
        </w:rPr>
        <w:t xml:space="preserve"> to </w:t>
      </w:r>
      <w:r w:rsidRPr="00A65D03">
        <w:rPr>
          <w:rStyle w:val="Emphasis"/>
        </w:rPr>
        <w:t>improve</w:t>
      </w:r>
      <w:r w:rsidRPr="00A65D03">
        <w:rPr>
          <w:rStyle w:val="StyleUnderline"/>
        </w:rPr>
        <w:t xml:space="preserve"> the </w:t>
      </w:r>
      <w:r w:rsidRPr="00A65D03">
        <w:rPr>
          <w:rStyle w:val="Emphasis"/>
        </w:rPr>
        <w:t>microbiome</w:t>
      </w:r>
      <w:r w:rsidRPr="00A65D03">
        <w:rPr>
          <w:rStyle w:val="StyleUnderline"/>
        </w:rPr>
        <w:t xml:space="preserve"> of the soil. An organic farm fifty miles away notices a </w:t>
      </w:r>
      <w:r w:rsidRPr="00A65D03">
        <w:rPr>
          <w:rStyle w:val="Emphasis"/>
        </w:rPr>
        <w:t>slight increase</w:t>
      </w:r>
      <w:r w:rsidRPr="00A65D03">
        <w:rPr>
          <w:rStyle w:val="StyleUnderline"/>
        </w:rPr>
        <w:t xml:space="preserve"> in their crop yields, so they test the soil. The farmers find evidence of the </w:t>
      </w:r>
      <w:r w:rsidRPr="00A65D03">
        <w:rPr>
          <w:rStyle w:val="Emphasis"/>
        </w:rPr>
        <w:t>synthetic bacteria</w:t>
      </w:r>
      <w:r w:rsidRPr="00A65D03">
        <w:rPr>
          <w:rStyle w:val="StyleUnderline"/>
        </w:rPr>
        <w:t xml:space="preserve">, which they </w:t>
      </w:r>
      <w:r w:rsidRPr="00A65D03">
        <w:rPr>
          <w:rStyle w:val="Emphasis"/>
        </w:rPr>
        <w:t>trace</w:t>
      </w:r>
      <w:r w:rsidRPr="00A65D03">
        <w:rPr>
          <w:rStyle w:val="StyleUnderline"/>
        </w:rPr>
        <w:t xml:space="preserve"> back to the lab, and they accuse the lab of trying to </w:t>
      </w:r>
      <w:r w:rsidRPr="00A65D03">
        <w:rPr>
          <w:rStyle w:val="Emphasis"/>
        </w:rPr>
        <w:t>force GMOs</w:t>
      </w:r>
      <w:r w:rsidRPr="00A65D03">
        <w:rPr>
          <w:rStyle w:val="StyleUnderline"/>
        </w:rPr>
        <w:t xml:space="preserve"> on their consumers. The scientist conducting the research </w:t>
      </w:r>
      <w:r w:rsidRPr="00A65D03">
        <w:rPr>
          <w:rStyle w:val="Emphasis"/>
        </w:rPr>
        <w:t>denies</w:t>
      </w:r>
      <w:r w:rsidRPr="00A65D03">
        <w:rPr>
          <w:rStyle w:val="StyleUnderline"/>
        </w:rPr>
        <w:t xml:space="preserve"> the </w:t>
      </w:r>
      <w:r w:rsidRPr="00A65D03">
        <w:rPr>
          <w:rStyle w:val="Emphasis"/>
        </w:rPr>
        <w:t>allegations</w:t>
      </w:r>
      <w:r w:rsidRPr="00A65D03">
        <w:rPr>
          <w:rStyle w:val="StyleUnderline"/>
        </w:rPr>
        <w:t xml:space="preserve"> and </w:t>
      </w:r>
      <w:r w:rsidRPr="00A65D03">
        <w:rPr>
          <w:rStyle w:val="Emphasis"/>
        </w:rPr>
        <w:t>hypothesizes</w:t>
      </w:r>
      <w:r w:rsidRPr="00A65D03">
        <w:rPr>
          <w:rStyle w:val="StyleUnderline"/>
        </w:rPr>
        <w:t xml:space="preserve"> that </w:t>
      </w:r>
      <w:r w:rsidRPr="003A7E74">
        <w:rPr>
          <w:rStyle w:val="StyleUnderline"/>
          <w:highlight w:val="cyan"/>
        </w:rPr>
        <w:t>some live bacteria</w:t>
      </w:r>
      <w:r w:rsidRPr="00A65D03">
        <w:rPr>
          <w:rStyle w:val="StyleUnderline"/>
        </w:rPr>
        <w:t xml:space="preserve"> </w:t>
      </w:r>
      <w:r w:rsidRPr="003A7E74">
        <w:rPr>
          <w:rStyle w:val="Emphasis"/>
          <w:highlight w:val="cyan"/>
        </w:rPr>
        <w:t>accidentally</w:t>
      </w:r>
      <w:r w:rsidRPr="00A65D03">
        <w:rPr>
          <w:rStyle w:val="StyleUnderline"/>
        </w:rPr>
        <w:t xml:space="preserve"> </w:t>
      </w:r>
      <w:r w:rsidRPr="003A7E74">
        <w:rPr>
          <w:rStyle w:val="StyleUnderline"/>
          <w:highlight w:val="cyan"/>
        </w:rPr>
        <w:t>got out</w:t>
      </w:r>
      <w:r w:rsidRPr="00A65D03">
        <w:rPr>
          <w:rStyle w:val="StyleUnderline"/>
        </w:rPr>
        <w:t xml:space="preserve"> of the lab, either on people’s clothing or through the lab’s water system.</w:t>
      </w:r>
    </w:p>
    <w:p w14:paraId="7DE53B22" w14:textId="77777777" w:rsidR="00934FA6" w:rsidRPr="00A65D03" w:rsidRDefault="00934FA6" w:rsidP="00934FA6">
      <w:pPr>
        <w:rPr>
          <w:rStyle w:val="StyleUnderline"/>
        </w:rPr>
      </w:pPr>
      <w:r w:rsidRPr="00A65D03">
        <w:rPr>
          <w:rStyle w:val="StyleUnderline"/>
        </w:rPr>
        <w:t xml:space="preserve">These two fictional scenarios illustrate the </w:t>
      </w:r>
      <w:r w:rsidRPr="00A65D03">
        <w:rPr>
          <w:rStyle w:val="Emphasis"/>
        </w:rPr>
        <w:t xml:space="preserve">safety </w:t>
      </w:r>
      <w:r w:rsidRPr="003A7E74">
        <w:rPr>
          <w:rStyle w:val="Emphasis"/>
          <w:highlight w:val="cyan"/>
        </w:rPr>
        <w:t>threats</w:t>
      </w:r>
      <w:r w:rsidRPr="00A65D03">
        <w:rPr>
          <w:rStyle w:val="StyleUnderline"/>
        </w:rPr>
        <w:t xml:space="preserve"> that can </w:t>
      </w:r>
      <w:r w:rsidRPr="003A7E74">
        <w:rPr>
          <w:rStyle w:val="Emphasis"/>
          <w:highlight w:val="cyan"/>
        </w:rPr>
        <w:t>emerge</w:t>
      </w:r>
      <w:r w:rsidRPr="00A65D03">
        <w:rPr>
          <w:rStyle w:val="StyleUnderline"/>
        </w:rPr>
        <w:t xml:space="preserve"> from </w:t>
      </w:r>
      <w:r w:rsidRPr="00A65D03">
        <w:rPr>
          <w:rStyle w:val="Emphasis"/>
        </w:rPr>
        <w:t>developments</w:t>
      </w:r>
      <w:r w:rsidRPr="00A65D03">
        <w:rPr>
          <w:rStyle w:val="StyleUnderline"/>
        </w:rPr>
        <w:t xml:space="preserve"> in </w:t>
      </w:r>
      <w:r w:rsidRPr="00A65D03">
        <w:rPr>
          <w:rStyle w:val="Emphasis"/>
        </w:rPr>
        <w:t>biotech</w:t>
      </w:r>
      <w:r w:rsidRPr="00A65D03">
        <w:rPr>
          <w:rStyle w:val="StyleUnderline"/>
        </w:rPr>
        <w:t xml:space="preserve">nology, </w:t>
      </w:r>
      <w:r w:rsidRPr="003A7E74">
        <w:rPr>
          <w:rStyle w:val="StyleUnderline"/>
          <w:highlight w:val="cyan"/>
        </w:rPr>
        <w:t>both inside</w:t>
      </w:r>
      <w:r w:rsidRPr="00A65D03">
        <w:rPr>
          <w:rStyle w:val="StyleUnderline"/>
        </w:rPr>
        <w:t xml:space="preserve"> and </w:t>
      </w:r>
      <w:r w:rsidRPr="003A7E74">
        <w:rPr>
          <w:rStyle w:val="Emphasis"/>
          <w:highlight w:val="cyan"/>
        </w:rPr>
        <w:t>outside</w:t>
      </w:r>
      <w:r w:rsidRPr="00A65D03">
        <w:rPr>
          <w:rStyle w:val="StyleUnderline"/>
        </w:rPr>
        <w:t xml:space="preserve"> the laboratory. While the first case represents </w:t>
      </w:r>
      <w:r w:rsidRPr="00A65D03">
        <w:rPr>
          <w:rStyle w:val="Emphasis"/>
        </w:rPr>
        <w:t>accidents</w:t>
      </w:r>
      <w:r w:rsidRPr="00A65D03">
        <w:rPr>
          <w:rStyle w:val="StyleUnderline"/>
        </w:rPr>
        <w:t xml:space="preserve"> that can </w:t>
      </w:r>
      <w:r w:rsidRPr="00A65D03">
        <w:rPr>
          <w:rStyle w:val="Emphasis"/>
        </w:rPr>
        <w:t>occur</w:t>
      </w:r>
      <w:r w:rsidRPr="00A65D03">
        <w:rPr>
          <w:rStyle w:val="StyleUnderline"/>
        </w:rPr>
        <w:t xml:space="preserve"> in a lab, the second case highlights the </w:t>
      </w:r>
      <w:r w:rsidRPr="003A7E74">
        <w:rPr>
          <w:rStyle w:val="Emphasis"/>
          <w:highlight w:val="cyan"/>
        </w:rPr>
        <w:t>unintended</w:t>
      </w:r>
      <w:r w:rsidRPr="003A7E74">
        <w:rPr>
          <w:rStyle w:val="StyleUnderline"/>
          <w:highlight w:val="cyan"/>
        </w:rPr>
        <w:t xml:space="preserve"> </w:t>
      </w:r>
      <w:r w:rsidRPr="003A7E74">
        <w:rPr>
          <w:rStyle w:val="Emphasis"/>
          <w:highlight w:val="cyan"/>
        </w:rPr>
        <w:t>consequences</w:t>
      </w:r>
      <w:r w:rsidRPr="00A65D03">
        <w:rPr>
          <w:rStyle w:val="StyleUnderline"/>
        </w:rPr>
        <w:t xml:space="preserve"> in cases when a </w:t>
      </w:r>
      <w:r w:rsidRPr="00A65D03">
        <w:rPr>
          <w:rStyle w:val="Emphasis"/>
        </w:rPr>
        <w:t>g</w:t>
      </w:r>
      <w:r w:rsidRPr="00A65D03">
        <w:rPr>
          <w:rStyle w:val="StyleUnderline"/>
        </w:rPr>
        <w:t xml:space="preserve">enetically </w:t>
      </w:r>
      <w:r w:rsidRPr="00A65D03">
        <w:rPr>
          <w:rStyle w:val="Emphasis"/>
        </w:rPr>
        <w:t>e</w:t>
      </w:r>
      <w:r w:rsidRPr="00A65D03">
        <w:rPr>
          <w:rStyle w:val="StyleUnderline"/>
        </w:rPr>
        <w:t xml:space="preserve">ngineered </w:t>
      </w:r>
      <w:r w:rsidRPr="00A65D03">
        <w:rPr>
          <w:rStyle w:val="Emphasis"/>
        </w:rPr>
        <w:t>o</w:t>
      </w:r>
      <w:r w:rsidRPr="00A65D03">
        <w:rPr>
          <w:rStyle w:val="StyleUnderline"/>
        </w:rPr>
        <w:t xml:space="preserve">rganism accidently </w:t>
      </w:r>
      <w:r w:rsidRPr="00A65D03">
        <w:rPr>
          <w:rStyle w:val="Emphasis"/>
        </w:rPr>
        <w:t>escapes</w:t>
      </w:r>
      <w:r w:rsidRPr="00A65D03">
        <w:rPr>
          <w:rStyle w:val="StyleUnderline"/>
        </w:rPr>
        <w:t xml:space="preserve"> a lab.</w:t>
      </w:r>
    </w:p>
    <w:p w14:paraId="5E1A87B4" w14:textId="77777777" w:rsidR="00934FA6" w:rsidRPr="00A65D03" w:rsidRDefault="00934FA6" w:rsidP="00934FA6">
      <w:pPr>
        <w:rPr>
          <w:rStyle w:val="Emphasis"/>
        </w:rPr>
      </w:pPr>
      <w:r w:rsidRPr="00A65D03">
        <w:rPr>
          <w:rStyle w:val="StyleUnderline"/>
        </w:rPr>
        <w:t xml:space="preserve">These fictional </w:t>
      </w:r>
      <w:r w:rsidRPr="003A7E74">
        <w:rPr>
          <w:rStyle w:val="StyleUnderline"/>
          <w:highlight w:val="cyan"/>
        </w:rPr>
        <w:t>scenarios</w:t>
      </w:r>
      <w:r w:rsidRPr="00A65D03">
        <w:rPr>
          <w:rStyle w:val="StyleUnderline"/>
        </w:rPr>
        <w:t xml:space="preserve"> have </w:t>
      </w:r>
      <w:r w:rsidRPr="003A7E74">
        <w:rPr>
          <w:rStyle w:val="Emphasis"/>
          <w:highlight w:val="cyan"/>
        </w:rPr>
        <w:t>become reality</w:t>
      </w:r>
      <w:r w:rsidRPr="00A65D03">
        <w:rPr>
          <w:rStyle w:val="StyleUnderline"/>
        </w:rPr>
        <w:t xml:space="preserve"> in </w:t>
      </w:r>
      <w:r w:rsidRPr="00A65D03">
        <w:rPr>
          <w:rStyle w:val="Emphasis"/>
        </w:rPr>
        <w:t>numerous</w:t>
      </w:r>
      <w:r w:rsidRPr="00A65D03">
        <w:rPr>
          <w:rStyle w:val="StyleUnderline"/>
        </w:rPr>
        <w:t xml:space="preserve"> cases.</w:t>
      </w:r>
      <w:r w:rsidRPr="00A65D03">
        <w:rPr>
          <w:sz w:val="16"/>
        </w:rPr>
        <w:t xml:space="preserve"> For instance, in 2001, </w:t>
      </w:r>
      <w:r w:rsidRPr="00A65D03">
        <w:rPr>
          <w:rStyle w:val="StyleUnderline"/>
        </w:rPr>
        <w:t xml:space="preserve">Australian </w:t>
      </w:r>
      <w:r w:rsidRPr="003A7E74">
        <w:rPr>
          <w:rStyle w:val="StyleUnderline"/>
          <w:highlight w:val="cyan"/>
        </w:rPr>
        <w:t>scientists</w:t>
      </w:r>
      <w:r w:rsidRPr="00A65D03">
        <w:rPr>
          <w:rStyle w:val="StyleUnderline"/>
        </w:rPr>
        <w:t xml:space="preserve"> hoping to </w:t>
      </w:r>
      <w:r w:rsidRPr="00A65D03">
        <w:rPr>
          <w:rStyle w:val="Emphasis"/>
        </w:rPr>
        <w:t>genetically engineer</w:t>
      </w:r>
      <w:r w:rsidRPr="00A65D03">
        <w:rPr>
          <w:rStyle w:val="StyleUnderline"/>
        </w:rPr>
        <w:t xml:space="preserve"> </w:t>
      </w:r>
      <w:r w:rsidRPr="003A7E74">
        <w:rPr>
          <w:rStyle w:val="StyleUnderline"/>
          <w:highlight w:val="cyan"/>
        </w:rPr>
        <w:t xml:space="preserve">the </w:t>
      </w:r>
      <w:r w:rsidRPr="003A7E74">
        <w:rPr>
          <w:rStyle w:val="Emphasis"/>
          <w:highlight w:val="cyan"/>
        </w:rPr>
        <w:t>mousepox</w:t>
      </w:r>
      <w:r w:rsidRPr="00A65D03">
        <w:rPr>
          <w:rStyle w:val="StyleUnderline"/>
        </w:rPr>
        <w:t xml:space="preserve"> virus to render lab mice infertile </w:t>
      </w:r>
      <w:r w:rsidRPr="003A7E74">
        <w:rPr>
          <w:rStyle w:val="StyleUnderline"/>
          <w:highlight w:val="cyan"/>
        </w:rPr>
        <w:t>accidentally</w:t>
      </w:r>
      <w:r w:rsidRPr="00A65D03">
        <w:rPr>
          <w:rStyle w:val="StyleUnderline"/>
        </w:rPr>
        <w:t xml:space="preserve"> created a </w:t>
      </w:r>
      <w:r w:rsidRPr="003A7E74">
        <w:rPr>
          <w:rStyle w:val="Emphasis"/>
          <w:highlight w:val="cyan"/>
        </w:rPr>
        <w:t>lethal mousepox</w:t>
      </w:r>
      <w:r w:rsidRPr="00A65D03">
        <w:rPr>
          <w:rStyle w:val="StyleUnderline"/>
        </w:rPr>
        <w:t xml:space="preserve"> </w:t>
      </w:r>
      <w:r w:rsidRPr="003A7E74">
        <w:rPr>
          <w:rStyle w:val="StyleUnderline"/>
          <w:highlight w:val="cyan"/>
        </w:rPr>
        <w:t>virus</w:t>
      </w:r>
      <w:r w:rsidRPr="00A65D03">
        <w:rPr>
          <w:rStyle w:val="StyleUnderline"/>
        </w:rPr>
        <w:t xml:space="preserve">. In another instance, researchers at the State University of New York developed a </w:t>
      </w:r>
      <w:r w:rsidRPr="003A7E74">
        <w:rPr>
          <w:rStyle w:val="Emphasis"/>
          <w:highlight w:val="cyan"/>
        </w:rPr>
        <w:t>synthetic strain</w:t>
      </w:r>
      <w:r w:rsidRPr="00A65D03">
        <w:rPr>
          <w:rStyle w:val="StyleUnderline"/>
        </w:rPr>
        <w:t xml:space="preserve"> of the </w:t>
      </w:r>
      <w:r w:rsidRPr="003A7E74">
        <w:rPr>
          <w:rStyle w:val="Emphasis"/>
          <w:highlight w:val="cyan"/>
        </w:rPr>
        <w:t>polio virus</w:t>
      </w:r>
      <w:r w:rsidRPr="00A65D03">
        <w:rPr>
          <w:rStyle w:val="StyleUnderline"/>
        </w:rPr>
        <w:t xml:space="preserve"> in 2002 from </w:t>
      </w:r>
      <w:r w:rsidRPr="00A65D03">
        <w:rPr>
          <w:rStyle w:val="Emphasis"/>
        </w:rPr>
        <w:t>chemicals</w:t>
      </w:r>
      <w:r w:rsidRPr="00A65D03">
        <w:rPr>
          <w:rStyle w:val="StyleUnderline"/>
        </w:rPr>
        <w:t xml:space="preserve"> and publicly </w:t>
      </w:r>
      <w:r w:rsidRPr="00A65D03">
        <w:rPr>
          <w:rStyle w:val="Emphasis"/>
        </w:rPr>
        <w:t>available</w:t>
      </w:r>
      <w:r w:rsidRPr="00A65D03">
        <w:rPr>
          <w:rStyle w:val="StyleUnderline"/>
        </w:rPr>
        <w:t xml:space="preserve"> </w:t>
      </w:r>
      <w:r w:rsidRPr="00A65D03">
        <w:rPr>
          <w:rStyle w:val="Emphasis"/>
        </w:rPr>
        <w:t>genetic information</w:t>
      </w:r>
      <w:r w:rsidRPr="00A65D03">
        <w:rPr>
          <w:rStyle w:val="StyleUnderline"/>
        </w:rPr>
        <w:t xml:space="preserve">. And the virus that </w:t>
      </w:r>
      <w:r w:rsidRPr="003A7E74">
        <w:rPr>
          <w:rStyle w:val="StyleUnderline"/>
          <w:highlight w:val="cyan"/>
        </w:rPr>
        <w:t>caused</w:t>
      </w:r>
      <w:r w:rsidRPr="00A65D03">
        <w:rPr>
          <w:rStyle w:val="StyleUnderline"/>
        </w:rPr>
        <w:t xml:space="preserve"> the 1918 </w:t>
      </w:r>
      <w:r w:rsidRPr="003A7E74">
        <w:rPr>
          <w:rStyle w:val="Emphasis"/>
          <w:highlight w:val="cyan"/>
        </w:rPr>
        <w:t>influenza pandemic</w:t>
      </w:r>
      <w:r w:rsidRPr="003A7E74">
        <w:rPr>
          <w:rStyle w:val="StyleUnderline"/>
          <w:highlight w:val="cyan"/>
        </w:rPr>
        <w:t>—</w:t>
      </w:r>
      <w:r w:rsidRPr="00A65D03">
        <w:rPr>
          <w:rStyle w:val="StyleUnderline"/>
        </w:rPr>
        <w:t xml:space="preserve">a </w:t>
      </w:r>
      <w:r w:rsidRPr="00A65D03">
        <w:rPr>
          <w:rStyle w:val="Emphasis"/>
        </w:rPr>
        <w:t>pathogen</w:t>
      </w:r>
      <w:r w:rsidRPr="00A65D03">
        <w:rPr>
          <w:rStyle w:val="StyleUnderline"/>
        </w:rPr>
        <w:t xml:space="preserve"> that killed an estimated </w:t>
      </w:r>
      <w:r w:rsidRPr="003A7E74">
        <w:rPr>
          <w:rStyle w:val="StyleUnderline"/>
          <w:highlight w:val="cyan"/>
        </w:rPr>
        <w:t>50 million</w:t>
      </w:r>
      <w:r w:rsidRPr="00A65D03">
        <w:rPr>
          <w:rStyle w:val="StyleUnderline"/>
        </w:rPr>
        <w:t xml:space="preserve"> people globally in 1918 and 1919—was </w:t>
      </w:r>
      <w:r w:rsidRPr="003A7E74">
        <w:rPr>
          <w:rStyle w:val="Emphasis"/>
          <w:highlight w:val="cyan"/>
        </w:rPr>
        <w:t>resurrected</w:t>
      </w:r>
      <w:r w:rsidRPr="00A65D03">
        <w:rPr>
          <w:rStyle w:val="Emphasis"/>
        </w:rPr>
        <w:t xml:space="preserve"> </w:t>
      </w:r>
      <w:r w:rsidRPr="003A7E74">
        <w:rPr>
          <w:rStyle w:val="Emphasis"/>
          <w:highlight w:val="cyan"/>
        </w:rPr>
        <w:t>by</w:t>
      </w:r>
      <w:r w:rsidRPr="00A65D03">
        <w:rPr>
          <w:rStyle w:val="Emphasis"/>
        </w:rPr>
        <w:t xml:space="preserve"> a group</w:t>
      </w:r>
      <w:r w:rsidRPr="00A65D03">
        <w:rPr>
          <w:rStyle w:val="StyleUnderline"/>
        </w:rPr>
        <w:t xml:space="preserve"> of </w:t>
      </w:r>
      <w:r w:rsidRPr="00A65D03">
        <w:rPr>
          <w:rStyle w:val="StyleUnderline"/>
        </w:rPr>
        <w:lastRenderedPageBreak/>
        <w:t xml:space="preserve">U.S. </w:t>
      </w:r>
      <w:r w:rsidRPr="003A7E74">
        <w:rPr>
          <w:rStyle w:val="Emphasis"/>
          <w:highlight w:val="cyan"/>
        </w:rPr>
        <w:t>scientists</w:t>
      </w:r>
      <w:r w:rsidRPr="00A65D03">
        <w:rPr>
          <w:rStyle w:val="StyleUnderline"/>
        </w:rPr>
        <w:t xml:space="preserve"> in 2005. In another case, a team at the University of Alberta recreated an </w:t>
      </w:r>
      <w:r w:rsidRPr="003A7E74">
        <w:rPr>
          <w:rStyle w:val="Emphasis"/>
          <w:highlight w:val="cyan"/>
        </w:rPr>
        <w:t>infectious horsepox</w:t>
      </w:r>
      <w:r w:rsidRPr="00A65D03">
        <w:rPr>
          <w:rStyle w:val="StyleUnderline"/>
        </w:rPr>
        <w:t xml:space="preserve"> virus, a close </w:t>
      </w:r>
      <w:r w:rsidRPr="003A7E74">
        <w:rPr>
          <w:rStyle w:val="StyleUnderline"/>
          <w:highlight w:val="cyan"/>
        </w:rPr>
        <w:t>relative</w:t>
      </w:r>
      <w:r w:rsidRPr="00A65D03">
        <w:rPr>
          <w:rStyle w:val="StyleUnderline"/>
        </w:rPr>
        <w:t xml:space="preserve"> of the </w:t>
      </w:r>
      <w:r w:rsidRPr="003A7E74">
        <w:rPr>
          <w:rStyle w:val="Emphasis"/>
          <w:highlight w:val="cyan"/>
        </w:rPr>
        <w:t>smallpox</w:t>
      </w:r>
      <w:r w:rsidRPr="00A65D03">
        <w:rPr>
          <w:rStyle w:val="Emphasis"/>
        </w:rPr>
        <w:t xml:space="preserve"> virus</w:t>
      </w:r>
      <w:r w:rsidRPr="00A65D03">
        <w:rPr>
          <w:rStyle w:val="StyleUnderline"/>
        </w:rPr>
        <w:t xml:space="preserve">, by ordering </w:t>
      </w:r>
      <w:r w:rsidRPr="00A65D03">
        <w:rPr>
          <w:rStyle w:val="Emphasis"/>
        </w:rPr>
        <w:t>DNA fragments</w:t>
      </w:r>
      <w:r w:rsidRPr="00A65D03">
        <w:rPr>
          <w:rStyle w:val="StyleUnderline"/>
        </w:rPr>
        <w:t xml:space="preserve"> online </w:t>
      </w:r>
      <w:r w:rsidRPr="003A7E74">
        <w:rPr>
          <w:rStyle w:val="StyleUnderline"/>
          <w:highlight w:val="cyan"/>
        </w:rPr>
        <w:t>for</w:t>
      </w:r>
      <w:r w:rsidRPr="00A65D03">
        <w:rPr>
          <w:rStyle w:val="StyleUnderline"/>
        </w:rPr>
        <w:t xml:space="preserve"> about </w:t>
      </w:r>
      <w:r w:rsidRPr="003A7E74">
        <w:rPr>
          <w:rStyle w:val="Emphasis"/>
          <w:highlight w:val="cyan"/>
        </w:rPr>
        <w:t>$100,000.</w:t>
      </w:r>
    </w:p>
    <w:p w14:paraId="3AD4E413" w14:textId="77777777" w:rsidR="00934FA6" w:rsidRPr="00A65D03" w:rsidRDefault="00934FA6" w:rsidP="00934FA6">
      <w:pPr>
        <w:rPr>
          <w:rStyle w:val="StyleUnderline"/>
        </w:rPr>
      </w:pPr>
      <w:r w:rsidRPr="00A65D03">
        <w:rPr>
          <w:rStyle w:val="StyleUnderline"/>
        </w:rPr>
        <w:t xml:space="preserve">Although none of these experiments have led to an infection or an outbreak, there have been </w:t>
      </w:r>
      <w:r w:rsidRPr="00A65D03">
        <w:rPr>
          <w:rStyle w:val="Emphasis"/>
        </w:rPr>
        <w:t>instances</w:t>
      </w:r>
      <w:r w:rsidRPr="00A65D03">
        <w:rPr>
          <w:rStyle w:val="StyleUnderline"/>
        </w:rPr>
        <w:t xml:space="preserve"> when the </w:t>
      </w:r>
      <w:r w:rsidRPr="003A7E74">
        <w:rPr>
          <w:rStyle w:val="Emphasis"/>
          <w:highlight w:val="cyan"/>
        </w:rPr>
        <w:t>accidental release</w:t>
      </w:r>
      <w:r w:rsidRPr="00A65D03">
        <w:rPr>
          <w:rStyle w:val="StyleUnderline"/>
        </w:rPr>
        <w:t xml:space="preserve"> of pathogens either has led to </w:t>
      </w:r>
      <w:r w:rsidRPr="00A65D03">
        <w:rPr>
          <w:rStyle w:val="Emphasis"/>
        </w:rPr>
        <w:t>infections</w:t>
      </w:r>
      <w:r w:rsidRPr="00A65D03">
        <w:rPr>
          <w:rStyle w:val="StyleUnderline"/>
        </w:rPr>
        <w:t xml:space="preserve"> among </w:t>
      </w:r>
      <w:r w:rsidRPr="00A65D03">
        <w:rPr>
          <w:rStyle w:val="Emphasis"/>
        </w:rPr>
        <w:t>laboratory personnel</w:t>
      </w:r>
      <w:r w:rsidRPr="00A65D03">
        <w:rPr>
          <w:rStyle w:val="StyleUnderline"/>
        </w:rPr>
        <w:t xml:space="preserve"> or has resulted in </w:t>
      </w:r>
      <w:r w:rsidRPr="003A7E74">
        <w:rPr>
          <w:rStyle w:val="Emphasis"/>
          <w:highlight w:val="cyan"/>
        </w:rPr>
        <w:t>disease outbreaks</w:t>
      </w:r>
      <w:r w:rsidRPr="00A65D03">
        <w:rPr>
          <w:rStyle w:val="StyleUnderline"/>
        </w:rPr>
        <w:t xml:space="preserve">. For example, although </w:t>
      </w:r>
      <w:r w:rsidRPr="00A65D03">
        <w:rPr>
          <w:rStyle w:val="Emphasis"/>
        </w:rPr>
        <w:t>smallpox</w:t>
      </w:r>
      <w:r w:rsidRPr="00A65D03">
        <w:rPr>
          <w:rStyle w:val="StyleUnderline"/>
        </w:rPr>
        <w:t xml:space="preserve"> was eradicated from the UK in the early 1970s, the virus escaped from a </w:t>
      </w:r>
      <w:r w:rsidRPr="00A65D03">
        <w:rPr>
          <w:rStyle w:val="Emphasis"/>
        </w:rPr>
        <w:t>smallpox</w:t>
      </w:r>
      <w:r w:rsidRPr="00A65D03">
        <w:rPr>
          <w:rStyle w:val="StyleUnderline"/>
        </w:rPr>
        <w:t xml:space="preserve"> research lab in Birmingham and infected a researcher, who subsequently succumbed to the disease in 1978. In another incident, an experienced </w:t>
      </w:r>
      <w:r w:rsidRPr="003A7E74">
        <w:rPr>
          <w:rStyle w:val="StyleUnderline"/>
          <w:highlight w:val="cyan"/>
        </w:rPr>
        <w:t>Russian</w:t>
      </w:r>
      <w:r w:rsidRPr="00A65D03">
        <w:rPr>
          <w:rStyle w:val="StyleUnderline"/>
        </w:rPr>
        <w:t xml:space="preserve"> </w:t>
      </w:r>
      <w:r w:rsidRPr="00A65D03">
        <w:rPr>
          <w:rStyle w:val="Emphasis"/>
        </w:rPr>
        <w:t xml:space="preserve">scientist </w:t>
      </w:r>
      <w:r w:rsidRPr="003A7E74">
        <w:rPr>
          <w:rStyle w:val="Emphasis"/>
          <w:highlight w:val="cyan"/>
        </w:rPr>
        <w:t>died</w:t>
      </w:r>
      <w:r w:rsidRPr="00A65D03">
        <w:rPr>
          <w:rStyle w:val="StyleUnderline"/>
        </w:rPr>
        <w:t xml:space="preserve"> of Ebola after accidentally </w:t>
      </w:r>
      <w:r w:rsidRPr="003A7E74">
        <w:rPr>
          <w:rStyle w:val="Emphasis"/>
          <w:highlight w:val="cyan"/>
        </w:rPr>
        <w:t>injecting</w:t>
      </w:r>
      <w:r w:rsidRPr="00A65D03">
        <w:rPr>
          <w:rStyle w:val="Emphasis"/>
        </w:rPr>
        <w:t xml:space="preserve"> herself</w:t>
      </w:r>
      <w:r w:rsidRPr="00A65D03">
        <w:rPr>
          <w:rStyle w:val="StyleUnderline"/>
        </w:rPr>
        <w:t xml:space="preserve"> with the </w:t>
      </w:r>
      <w:r w:rsidRPr="003A7E74">
        <w:rPr>
          <w:rStyle w:val="Emphasis"/>
          <w:highlight w:val="cyan"/>
        </w:rPr>
        <w:t>deadly virus</w:t>
      </w:r>
      <w:r w:rsidRPr="00A65D03">
        <w:rPr>
          <w:rStyle w:val="StyleUnderline"/>
        </w:rPr>
        <w:t xml:space="preserve"> while working on the Ebola vaccine. More recently, </w:t>
      </w:r>
      <w:r w:rsidRPr="00A65D03">
        <w:rPr>
          <w:rStyle w:val="Emphasis"/>
        </w:rPr>
        <w:t xml:space="preserve">almost </w:t>
      </w:r>
      <w:r w:rsidRPr="003A7E74">
        <w:rPr>
          <w:rStyle w:val="Emphasis"/>
          <w:highlight w:val="cyan"/>
        </w:rPr>
        <w:t>3,000 people</w:t>
      </w:r>
      <w:r w:rsidRPr="00A65D03">
        <w:rPr>
          <w:rStyle w:val="StyleUnderline"/>
        </w:rPr>
        <w:t xml:space="preserve"> were infected in </w:t>
      </w:r>
      <w:r w:rsidRPr="003A7E74">
        <w:rPr>
          <w:rStyle w:val="StyleUnderline"/>
          <w:highlight w:val="cyan"/>
        </w:rPr>
        <w:t>China</w:t>
      </w:r>
      <w:r w:rsidRPr="00A65D03">
        <w:rPr>
          <w:rStyle w:val="StyleUnderline"/>
        </w:rPr>
        <w:t xml:space="preserve"> with a bacterial infection called </w:t>
      </w:r>
      <w:r w:rsidRPr="00A65D03">
        <w:rPr>
          <w:rStyle w:val="Emphasis"/>
        </w:rPr>
        <w:t>Brucellosis</w:t>
      </w:r>
      <w:r w:rsidRPr="00A65D03">
        <w:rPr>
          <w:rStyle w:val="StyleUnderline"/>
        </w:rPr>
        <w:t xml:space="preserve"> after a leak occurred at a </w:t>
      </w:r>
      <w:r w:rsidRPr="003A7E74">
        <w:rPr>
          <w:rStyle w:val="Emphasis"/>
          <w:highlight w:val="cyan"/>
        </w:rPr>
        <w:t>biopharma</w:t>
      </w:r>
      <w:r w:rsidRPr="00A65D03">
        <w:rPr>
          <w:rStyle w:val="Emphasis"/>
        </w:rPr>
        <w:t>ceutical</w:t>
      </w:r>
      <w:r w:rsidRPr="00A65D03">
        <w:rPr>
          <w:rStyle w:val="StyleUnderline"/>
        </w:rPr>
        <w:t xml:space="preserve"> </w:t>
      </w:r>
      <w:r w:rsidRPr="003A7E74">
        <w:rPr>
          <w:rStyle w:val="StyleUnderline"/>
          <w:highlight w:val="cyan"/>
        </w:rPr>
        <w:t>company</w:t>
      </w:r>
      <w:r w:rsidRPr="00A65D03">
        <w:rPr>
          <w:rStyle w:val="StyleUnderline"/>
        </w:rPr>
        <w:t xml:space="preserve"> in 2019.</w:t>
      </w:r>
    </w:p>
    <w:p w14:paraId="143E8505" w14:textId="77777777" w:rsidR="00934FA6" w:rsidRPr="00A65D03" w:rsidRDefault="00934FA6" w:rsidP="00934FA6">
      <w:pPr>
        <w:rPr>
          <w:rStyle w:val="StyleUnderline"/>
        </w:rPr>
      </w:pPr>
      <w:r w:rsidRPr="00A65D03">
        <w:rPr>
          <w:rStyle w:val="StyleUnderline"/>
        </w:rPr>
        <w:t xml:space="preserve">Since these </w:t>
      </w:r>
      <w:r w:rsidRPr="00A65D03">
        <w:rPr>
          <w:rStyle w:val="Emphasis"/>
        </w:rPr>
        <w:t>accidents</w:t>
      </w:r>
      <w:r w:rsidRPr="00A65D03">
        <w:rPr>
          <w:rStyle w:val="StyleUnderline"/>
        </w:rPr>
        <w:t xml:space="preserve"> happened in </w:t>
      </w:r>
      <w:r w:rsidRPr="00A65D03">
        <w:rPr>
          <w:rStyle w:val="Emphasis"/>
        </w:rPr>
        <w:t>regulated research</w:t>
      </w:r>
      <w:r w:rsidRPr="00A65D03">
        <w:rPr>
          <w:rStyle w:val="StyleUnderline"/>
        </w:rPr>
        <w:t xml:space="preserve"> labs, it was easier to </w:t>
      </w:r>
      <w:r w:rsidRPr="00A65D03">
        <w:rPr>
          <w:rStyle w:val="Emphasis"/>
        </w:rPr>
        <w:t>minimize</w:t>
      </w:r>
      <w:r w:rsidRPr="00A65D03">
        <w:rPr>
          <w:rStyle w:val="StyleUnderline"/>
        </w:rPr>
        <w:t xml:space="preserve"> the societal impacts of such mishaps</w:t>
      </w:r>
      <w:r w:rsidRPr="003A7E74">
        <w:rPr>
          <w:rStyle w:val="StyleUnderline"/>
          <w:highlight w:val="cyan"/>
        </w:rPr>
        <w:t>.</w:t>
      </w:r>
      <w:r w:rsidRPr="00A65D03">
        <w:rPr>
          <w:rStyle w:val="StyleUnderline"/>
        </w:rPr>
        <w:t xml:space="preserve"> However, the </w:t>
      </w:r>
      <w:r w:rsidRPr="003A7E74">
        <w:rPr>
          <w:rStyle w:val="Emphasis"/>
          <w:highlight w:val="cyan"/>
        </w:rPr>
        <w:t>DIY community</w:t>
      </w:r>
      <w:r w:rsidRPr="00A65D03">
        <w:rPr>
          <w:rStyle w:val="StyleUnderline"/>
        </w:rPr>
        <w:t xml:space="preserve"> involves individuals, enthusiasts, and </w:t>
      </w:r>
      <w:r w:rsidRPr="003A7E74">
        <w:rPr>
          <w:rStyle w:val="Emphasis"/>
          <w:highlight w:val="cyan"/>
        </w:rPr>
        <w:t>small organizations</w:t>
      </w:r>
      <w:r w:rsidRPr="003A7E74">
        <w:rPr>
          <w:rStyle w:val="StyleUnderline"/>
          <w:highlight w:val="cyan"/>
        </w:rPr>
        <w:t xml:space="preserve"> </w:t>
      </w:r>
      <w:r w:rsidRPr="00A65D03">
        <w:rPr>
          <w:rStyle w:val="StyleUnderline"/>
        </w:rPr>
        <w:t xml:space="preserve">dabbling in genetics that are </w:t>
      </w:r>
      <w:r w:rsidRPr="003A7E74">
        <w:rPr>
          <w:rStyle w:val="StyleUnderline"/>
          <w:highlight w:val="cyan"/>
        </w:rPr>
        <w:t>not linked</w:t>
      </w:r>
      <w:r w:rsidRPr="00A65D03">
        <w:rPr>
          <w:rStyle w:val="StyleUnderline"/>
        </w:rPr>
        <w:t xml:space="preserve"> to any </w:t>
      </w:r>
      <w:r w:rsidRPr="003A7E74">
        <w:rPr>
          <w:rStyle w:val="Emphasis"/>
          <w:highlight w:val="cyan"/>
        </w:rPr>
        <w:t>formal institutions</w:t>
      </w:r>
      <w:r w:rsidRPr="00A65D03">
        <w:rPr>
          <w:rStyle w:val="StyleUnderline"/>
        </w:rPr>
        <w:t xml:space="preserve"> and hence are </w:t>
      </w:r>
      <w:r w:rsidRPr="003A7E74">
        <w:rPr>
          <w:rStyle w:val="Emphasis"/>
          <w:highlight w:val="cyan"/>
        </w:rPr>
        <w:t>not regulated</w:t>
      </w:r>
      <w:r w:rsidRPr="00A65D03">
        <w:rPr>
          <w:rStyle w:val="StyleUnderline"/>
        </w:rPr>
        <w:t xml:space="preserve">. Such </w:t>
      </w:r>
      <w:r w:rsidRPr="00A65D03">
        <w:rPr>
          <w:rStyle w:val="Emphasis"/>
        </w:rPr>
        <w:t>unaffiliated communities</w:t>
      </w:r>
      <w:r w:rsidRPr="00A65D03">
        <w:rPr>
          <w:rStyle w:val="StyleUnderline"/>
        </w:rPr>
        <w:t xml:space="preserve"> have been in the news even during the </w:t>
      </w:r>
      <w:r w:rsidRPr="003A7E74">
        <w:rPr>
          <w:rStyle w:val="Emphasis"/>
          <w:highlight w:val="cyan"/>
        </w:rPr>
        <w:t>coronavirus pandemic</w:t>
      </w:r>
      <w:r w:rsidRPr="00A65D03">
        <w:rPr>
          <w:rStyle w:val="StyleUnderline"/>
        </w:rPr>
        <w:t xml:space="preserve">, when some of them joined the quest for an </w:t>
      </w:r>
      <w:r w:rsidRPr="00A65D03">
        <w:rPr>
          <w:rStyle w:val="Emphasis"/>
        </w:rPr>
        <w:t>effective</w:t>
      </w:r>
      <w:r w:rsidRPr="00A65D03">
        <w:rPr>
          <w:rStyle w:val="StyleUnderline"/>
        </w:rPr>
        <w:t xml:space="preserve"> and </w:t>
      </w:r>
      <w:r w:rsidRPr="00A65D03">
        <w:rPr>
          <w:rStyle w:val="Emphasis"/>
        </w:rPr>
        <w:t>safe</w:t>
      </w:r>
      <w:r w:rsidRPr="00A65D03">
        <w:rPr>
          <w:rStyle w:val="StyleUnderline"/>
        </w:rPr>
        <w:t xml:space="preserve"> vaccine. Since these groups sometimes have </w:t>
      </w:r>
      <w:r w:rsidRPr="003A7E74">
        <w:rPr>
          <w:rStyle w:val="Emphasis"/>
          <w:highlight w:val="cyan"/>
        </w:rPr>
        <w:t>limited formal training</w:t>
      </w:r>
      <w:r w:rsidRPr="00A65D03">
        <w:rPr>
          <w:rStyle w:val="StyleUnderline"/>
        </w:rPr>
        <w:t xml:space="preserve"> on the safety and ethics of using such </w:t>
      </w:r>
      <w:r w:rsidRPr="003A7E74">
        <w:rPr>
          <w:rStyle w:val="Emphasis"/>
          <w:highlight w:val="cyan"/>
        </w:rPr>
        <w:t>biotech</w:t>
      </w:r>
      <w:r w:rsidRPr="00A65D03">
        <w:rPr>
          <w:rStyle w:val="Emphasis"/>
        </w:rPr>
        <w:t>nology</w:t>
      </w:r>
      <w:r w:rsidRPr="00A65D03">
        <w:rPr>
          <w:rStyle w:val="StyleUnderline"/>
        </w:rPr>
        <w:t xml:space="preserve">, it might be </w:t>
      </w:r>
      <w:r w:rsidRPr="003A7E74">
        <w:rPr>
          <w:rStyle w:val="StyleUnderline"/>
          <w:highlight w:val="cyan"/>
        </w:rPr>
        <w:t>difficult</w:t>
      </w:r>
      <w:r w:rsidRPr="00A65D03">
        <w:rPr>
          <w:rStyle w:val="StyleUnderline"/>
        </w:rPr>
        <w:t xml:space="preserve"> to </w:t>
      </w:r>
      <w:r w:rsidRPr="003A7E74">
        <w:rPr>
          <w:rStyle w:val="Emphasis"/>
          <w:highlight w:val="cyan"/>
        </w:rPr>
        <w:t>contain</w:t>
      </w:r>
      <w:r w:rsidRPr="00A65D03">
        <w:rPr>
          <w:rStyle w:val="Emphasis"/>
        </w:rPr>
        <w:t xml:space="preserve"> and </w:t>
      </w:r>
      <w:r w:rsidRPr="003A7E74">
        <w:rPr>
          <w:rStyle w:val="Emphasis"/>
          <w:highlight w:val="cyan"/>
        </w:rPr>
        <w:t>mitigate</w:t>
      </w:r>
      <w:r w:rsidRPr="00A65D03">
        <w:rPr>
          <w:rStyle w:val="StyleUnderline"/>
        </w:rPr>
        <w:t xml:space="preserve"> the </w:t>
      </w:r>
      <w:r w:rsidRPr="003A7E74">
        <w:rPr>
          <w:rStyle w:val="StyleUnderline"/>
          <w:highlight w:val="cyan"/>
        </w:rPr>
        <w:t>impact</w:t>
      </w:r>
      <w:r w:rsidRPr="00A65D03">
        <w:rPr>
          <w:rStyle w:val="StyleUnderline"/>
        </w:rPr>
        <w:t xml:space="preserve"> of any </w:t>
      </w:r>
      <w:r w:rsidRPr="003A7E74">
        <w:rPr>
          <w:rStyle w:val="Emphasis"/>
          <w:highlight w:val="cyan"/>
        </w:rPr>
        <w:t>accidents</w:t>
      </w:r>
      <w:r w:rsidRPr="00A65D03">
        <w:rPr>
          <w:rStyle w:val="StyleUnderline"/>
        </w:rPr>
        <w:t xml:space="preserve"> that might </w:t>
      </w:r>
      <w:r w:rsidRPr="003A7E74">
        <w:rPr>
          <w:rStyle w:val="Emphasis"/>
          <w:highlight w:val="cyan"/>
        </w:rPr>
        <w:t>emerge</w:t>
      </w:r>
      <w:r w:rsidRPr="00A65D03">
        <w:rPr>
          <w:rStyle w:val="StyleUnderline"/>
        </w:rPr>
        <w:t xml:space="preserve"> from their </w:t>
      </w:r>
      <w:r w:rsidRPr="00A65D03">
        <w:rPr>
          <w:rStyle w:val="Emphasis"/>
        </w:rPr>
        <w:t>experiments</w:t>
      </w:r>
      <w:r w:rsidRPr="00A65D03">
        <w:rPr>
          <w:rStyle w:val="StyleUnderline"/>
        </w:rPr>
        <w:t xml:space="preserve">. Even though no </w:t>
      </w:r>
      <w:r w:rsidRPr="00A65D03">
        <w:rPr>
          <w:rStyle w:val="Emphasis"/>
        </w:rPr>
        <w:t>unfortunate incident</w:t>
      </w:r>
      <w:r w:rsidRPr="00A65D03">
        <w:rPr>
          <w:rStyle w:val="StyleUnderline"/>
        </w:rPr>
        <w:t xml:space="preserve"> has happened so far, the absence of </w:t>
      </w:r>
      <w:r w:rsidRPr="00A65D03">
        <w:rPr>
          <w:rStyle w:val="Emphasis"/>
        </w:rPr>
        <w:t>regulations</w:t>
      </w:r>
      <w:r w:rsidRPr="00A65D03">
        <w:rPr>
          <w:rStyle w:val="StyleUnderline"/>
        </w:rPr>
        <w:t xml:space="preserve"> to </w:t>
      </w:r>
      <w:r w:rsidRPr="00A65D03">
        <w:rPr>
          <w:rStyle w:val="Emphasis"/>
        </w:rPr>
        <w:t>monitor</w:t>
      </w:r>
      <w:r w:rsidRPr="00A65D03">
        <w:rPr>
          <w:rStyle w:val="StyleUnderline"/>
        </w:rPr>
        <w:t xml:space="preserve"> this community has emerged as another safety threat.</w:t>
      </w:r>
    </w:p>
    <w:p w14:paraId="3D81DBAC" w14:textId="77777777" w:rsidR="00934FA6" w:rsidRPr="00A65D03" w:rsidRDefault="00934FA6" w:rsidP="00934FA6">
      <w:pPr>
        <w:rPr>
          <w:rStyle w:val="StyleUnderline"/>
        </w:rPr>
      </w:pPr>
      <w:r w:rsidRPr="00A65D03">
        <w:rPr>
          <w:sz w:val="16"/>
        </w:rPr>
        <w:t xml:space="preserve">Safety concerns extend beyond pathogens that may escape from research laboratories. </w:t>
      </w:r>
      <w:r w:rsidRPr="00A65D03">
        <w:rPr>
          <w:rStyle w:val="Emphasis"/>
        </w:rPr>
        <w:t>Genetically</w:t>
      </w:r>
      <w:r w:rsidRPr="00A65D03">
        <w:rPr>
          <w:rStyle w:val="StyleUnderline"/>
        </w:rPr>
        <w:t xml:space="preserve"> </w:t>
      </w:r>
      <w:r w:rsidRPr="00A65D03">
        <w:rPr>
          <w:rStyle w:val="Emphasis"/>
        </w:rPr>
        <w:t>engineered organisms</w:t>
      </w:r>
      <w:r w:rsidRPr="00A65D03">
        <w:rPr>
          <w:rStyle w:val="StyleUnderline"/>
        </w:rPr>
        <w:t xml:space="preserve"> that are introduced into a natural environment for </w:t>
      </w:r>
      <w:r w:rsidRPr="00A65D03">
        <w:rPr>
          <w:rStyle w:val="Emphasis"/>
        </w:rPr>
        <w:t>beneficial</w:t>
      </w:r>
      <w:r w:rsidRPr="00A65D03">
        <w:rPr>
          <w:rStyle w:val="StyleUnderline"/>
        </w:rPr>
        <w:t xml:space="preserve"> purposes can also sometimes have </w:t>
      </w:r>
      <w:r w:rsidRPr="00A65D03">
        <w:rPr>
          <w:rStyle w:val="Emphasis"/>
        </w:rPr>
        <w:t>unintended</w:t>
      </w:r>
      <w:r w:rsidRPr="00A65D03">
        <w:rPr>
          <w:rStyle w:val="StyleUnderline"/>
        </w:rPr>
        <w:t xml:space="preserve"> consequences. For example, although </w:t>
      </w:r>
      <w:r w:rsidRPr="003A7E74">
        <w:rPr>
          <w:rStyle w:val="Emphasis"/>
          <w:highlight w:val="cyan"/>
        </w:rPr>
        <w:t>CRISPR</w:t>
      </w:r>
      <w:r w:rsidRPr="00A65D03">
        <w:rPr>
          <w:rStyle w:val="Emphasis"/>
        </w:rPr>
        <w:t>/Cas9</w:t>
      </w:r>
      <w:r w:rsidRPr="00A65D03">
        <w:rPr>
          <w:rStyle w:val="StyleUnderline"/>
        </w:rPr>
        <w:t xml:space="preserve">-enabled gene drives have the </w:t>
      </w:r>
      <w:r w:rsidRPr="003A7E74">
        <w:rPr>
          <w:rStyle w:val="StyleUnderline"/>
          <w:highlight w:val="cyan"/>
        </w:rPr>
        <w:t>potential</w:t>
      </w:r>
      <w:r w:rsidRPr="00A65D03">
        <w:rPr>
          <w:rStyle w:val="StyleUnderline"/>
        </w:rPr>
        <w:t xml:space="preserve"> to </w:t>
      </w:r>
      <w:r w:rsidRPr="00A65D03">
        <w:rPr>
          <w:rStyle w:val="Emphasis"/>
        </w:rPr>
        <w:t>eradicate</w:t>
      </w:r>
      <w:r w:rsidRPr="00A65D03">
        <w:rPr>
          <w:rStyle w:val="StyleUnderline"/>
        </w:rPr>
        <w:t xml:space="preserve"> vector-borne diseases, tackle invasive species, and control pests that target crops, the self-propagating nature of gene drives and the possibility that they could either spread indefinitely or </w:t>
      </w:r>
      <w:r w:rsidRPr="00A65D03">
        <w:rPr>
          <w:rStyle w:val="Emphasis"/>
        </w:rPr>
        <w:t xml:space="preserve">accidently </w:t>
      </w:r>
      <w:r w:rsidRPr="003A7E74">
        <w:rPr>
          <w:rStyle w:val="Emphasis"/>
          <w:highlight w:val="cyan"/>
        </w:rPr>
        <w:t>manipulate</w:t>
      </w:r>
      <w:r w:rsidRPr="00A65D03">
        <w:rPr>
          <w:rStyle w:val="StyleUnderline"/>
        </w:rPr>
        <w:t xml:space="preserve"> </w:t>
      </w:r>
      <w:r w:rsidRPr="003A7E74">
        <w:rPr>
          <w:rStyle w:val="Emphasis"/>
          <w:highlight w:val="cyan"/>
        </w:rPr>
        <w:t>nontargeted</w:t>
      </w:r>
      <w:r w:rsidRPr="003A7E74">
        <w:rPr>
          <w:rStyle w:val="StyleUnderline"/>
          <w:highlight w:val="cyan"/>
        </w:rPr>
        <w:t xml:space="preserve"> species</w:t>
      </w:r>
      <w:r w:rsidRPr="00A65D03">
        <w:rPr>
          <w:rStyle w:val="StyleUnderline"/>
        </w:rPr>
        <w:t xml:space="preserve"> have </w:t>
      </w:r>
      <w:r w:rsidRPr="003A7E74">
        <w:rPr>
          <w:rStyle w:val="StyleUnderline"/>
          <w:highlight w:val="cyan"/>
        </w:rPr>
        <w:t>raised</w:t>
      </w:r>
      <w:r w:rsidRPr="00A65D03">
        <w:rPr>
          <w:rStyle w:val="StyleUnderline"/>
        </w:rPr>
        <w:t xml:space="preserve"> </w:t>
      </w:r>
      <w:r w:rsidRPr="003A7E74">
        <w:rPr>
          <w:rStyle w:val="Emphasis"/>
          <w:highlight w:val="cyan"/>
        </w:rPr>
        <w:t>concerns</w:t>
      </w:r>
      <w:r w:rsidRPr="00A65D03">
        <w:rPr>
          <w:rStyle w:val="StyleUnderline"/>
        </w:rPr>
        <w:t xml:space="preserve"> among </w:t>
      </w:r>
      <w:r w:rsidRPr="00A65D03">
        <w:rPr>
          <w:rStyle w:val="Emphasis"/>
        </w:rPr>
        <w:t>regulators</w:t>
      </w:r>
      <w:r w:rsidRPr="00A65D03">
        <w:rPr>
          <w:rStyle w:val="StyleUnderline"/>
        </w:rPr>
        <w:t>.</w:t>
      </w:r>
    </w:p>
    <w:p w14:paraId="39D51A92" w14:textId="77777777" w:rsidR="00934FA6" w:rsidRDefault="00934FA6" w:rsidP="00934FA6">
      <w:pPr>
        <w:rPr>
          <w:sz w:val="16"/>
        </w:rPr>
      </w:pPr>
      <w:r w:rsidRPr="00A65D03">
        <w:rPr>
          <w:sz w:val="16"/>
        </w:rPr>
        <w:t>Similar experimental techniques, like sterilizing insects en masse, have been conducted in the past. One technique involves the mass sterilization of a targeted pest, such as fruit flies, using irradiation. Scientists advocating for gene drives argue that irradiation can cause random mutations, which might also have unintentional effects on the environment. Such off-target mutations can be avoided using gene drive technology that relies on genomic information obtained through reliable DNA sequencing tools. Although the technology has immense beneficial applications, it is important to update existing regulations and initiate public discourse on the benefits and the risks of this emerging technology.</w:t>
      </w:r>
    </w:p>
    <w:p w14:paraId="3F6918A6" w14:textId="77777777" w:rsidR="00934FA6" w:rsidRPr="00D35309" w:rsidRDefault="00934FA6" w:rsidP="00934FA6">
      <w:pPr>
        <w:rPr>
          <w:sz w:val="16"/>
        </w:rPr>
      </w:pPr>
    </w:p>
    <w:p w14:paraId="3DE36854" w14:textId="77777777" w:rsidR="00934FA6" w:rsidRPr="0088746B" w:rsidRDefault="00934FA6" w:rsidP="00934FA6">
      <w:r w:rsidRPr="00D35309">
        <w:t xml:space="preserve"> </w:t>
      </w:r>
    </w:p>
    <w:p w14:paraId="5826380E" w14:textId="77777777" w:rsidR="00934FA6" w:rsidRDefault="00934FA6" w:rsidP="00934FA6">
      <w:pPr>
        <w:pStyle w:val="Heading2"/>
      </w:pPr>
      <w:r>
        <w:lastRenderedPageBreak/>
        <w:t>Exports Turn</w:t>
      </w:r>
    </w:p>
    <w:p w14:paraId="4D414D3F" w14:textId="77777777" w:rsidR="00934FA6" w:rsidRDefault="00934FA6" w:rsidP="00934FA6">
      <w:pPr>
        <w:pStyle w:val="Heading3"/>
      </w:pPr>
      <w:r>
        <w:lastRenderedPageBreak/>
        <w:t>Turn---Exports---1NC</w:t>
      </w:r>
    </w:p>
    <w:p w14:paraId="5D3D53C2" w14:textId="77777777" w:rsidR="00934FA6" w:rsidRDefault="00934FA6" w:rsidP="00934FA6">
      <w:pPr>
        <w:pStyle w:val="Heading4"/>
      </w:pPr>
      <w:r>
        <w:t xml:space="preserve">Greater </w:t>
      </w:r>
      <w:r w:rsidRPr="00E623CD">
        <w:rPr>
          <w:u w:val="single"/>
        </w:rPr>
        <w:t>food production</w:t>
      </w:r>
      <w:r>
        <w:t xml:space="preserve"> increases reliance on US </w:t>
      </w:r>
      <w:r w:rsidRPr="00E623CD">
        <w:rPr>
          <w:u w:val="single"/>
        </w:rPr>
        <w:t>corn exports</w:t>
      </w:r>
      <w:r>
        <w:t xml:space="preserve">---that causes </w:t>
      </w:r>
      <w:r w:rsidRPr="00E623CD">
        <w:rPr>
          <w:u w:val="single"/>
        </w:rPr>
        <w:t>Latin American</w:t>
      </w:r>
      <w:r>
        <w:t xml:space="preserve"> and </w:t>
      </w:r>
      <w:r w:rsidRPr="00F62181">
        <w:rPr>
          <w:u w:val="single"/>
        </w:rPr>
        <w:t>African</w:t>
      </w:r>
      <w:r>
        <w:t xml:space="preserve"> instability, and wrecks </w:t>
      </w:r>
      <w:r w:rsidRPr="00E623CD">
        <w:rPr>
          <w:u w:val="single"/>
        </w:rPr>
        <w:t xml:space="preserve">regional </w:t>
      </w:r>
      <w:r w:rsidRPr="008C4945">
        <w:t>agriculture</w:t>
      </w:r>
      <w:r>
        <w:t>.</w:t>
      </w:r>
    </w:p>
    <w:p w14:paraId="14C32C92" w14:textId="77777777" w:rsidR="00934FA6" w:rsidRPr="00CD53E8" w:rsidRDefault="00934FA6" w:rsidP="00934FA6">
      <w:r>
        <w:t xml:space="preserve">Nicole </w:t>
      </w:r>
      <w:r w:rsidRPr="00CD53E8">
        <w:rPr>
          <w:rStyle w:val="Style13ptBold"/>
        </w:rPr>
        <w:t>Sagener 16</w:t>
      </w:r>
      <w:r>
        <w:t>. “</w:t>
      </w:r>
      <w:r w:rsidRPr="00CD53E8">
        <w:t>Dependence on food imports threatens developing countries, report finds</w:t>
      </w:r>
      <w:r>
        <w:t xml:space="preserve">”. Euractiv. 3-10-2016. </w:t>
      </w:r>
      <w:r w:rsidRPr="00CD53E8">
        <w:t>https://www.euractiv.com/section/agriculture-food/news/dependence-on-food-imports-threatens-developing-countries-report-finds/</w:t>
      </w:r>
      <w:r>
        <w:t>, KBend</w:t>
      </w:r>
    </w:p>
    <w:p w14:paraId="1E919084" w14:textId="77777777" w:rsidR="00934FA6" w:rsidRDefault="00934FA6" w:rsidP="00934FA6">
      <w:r w:rsidRPr="003A7E74">
        <w:rPr>
          <w:rStyle w:val="StyleUnderline"/>
          <w:highlight w:val="cyan"/>
        </w:rPr>
        <w:t>Wheat, rice and corn are staples</w:t>
      </w:r>
      <w:r w:rsidRPr="00E623CD">
        <w:rPr>
          <w:rStyle w:val="StyleUnderline"/>
        </w:rPr>
        <w:t xml:space="preserve"> of diets around the world, </w:t>
      </w:r>
      <w:r w:rsidRPr="003A7E74">
        <w:rPr>
          <w:rStyle w:val="StyleUnderline"/>
          <w:highlight w:val="cyan"/>
        </w:rPr>
        <w:t>but</w:t>
      </w:r>
      <w:r w:rsidRPr="00E623CD">
        <w:rPr>
          <w:rStyle w:val="StyleUnderline"/>
        </w:rPr>
        <w:t xml:space="preserve"> many </w:t>
      </w:r>
      <w:r w:rsidRPr="003A7E74">
        <w:rPr>
          <w:rStyle w:val="StyleUnderline"/>
          <w:highlight w:val="cyan"/>
        </w:rPr>
        <w:t>developing countries do not produce enough for their own needs. Countries</w:t>
      </w:r>
      <w:r w:rsidRPr="00E623CD">
        <w:rPr>
          <w:rStyle w:val="StyleUnderline"/>
        </w:rPr>
        <w:t xml:space="preserve"> that </w:t>
      </w:r>
      <w:r w:rsidRPr="003A7E74">
        <w:rPr>
          <w:rStyle w:val="StyleUnderline"/>
          <w:highlight w:val="cyan"/>
        </w:rPr>
        <w:t xml:space="preserve">have to </w:t>
      </w:r>
      <w:r w:rsidRPr="003A7E74">
        <w:rPr>
          <w:rStyle w:val="Emphasis"/>
          <w:highlight w:val="cyan"/>
        </w:rPr>
        <w:t>import</w:t>
      </w:r>
      <w:r w:rsidRPr="00E623CD">
        <w:rPr>
          <w:rStyle w:val="Emphasis"/>
        </w:rPr>
        <w:t xml:space="preserve"> in large quantities</w:t>
      </w:r>
      <w:r w:rsidRPr="00E623CD">
        <w:rPr>
          <w:rStyle w:val="StyleUnderline"/>
        </w:rPr>
        <w:t xml:space="preserve"> in order </w:t>
      </w:r>
      <w:r w:rsidRPr="003A7E74">
        <w:rPr>
          <w:rStyle w:val="StyleUnderline"/>
          <w:highlight w:val="cyan"/>
        </w:rPr>
        <w:t>to feed their population put</w:t>
      </w:r>
      <w:r w:rsidRPr="00E623CD">
        <w:rPr>
          <w:rStyle w:val="StyleUnderline"/>
        </w:rPr>
        <w:t xml:space="preserve"> their food </w:t>
      </w:r>
      <w:r w:rsidRPr="003A7E74">
        <w:rPr>
          <w:rStyle w:val="StyleUnderline"/>
          <w:highlight w:val="cyan"/>
        </w:rPr>
        <w:t xml:space="preserve">security </w:t>
      </w:r>
      <w:r w:rsidRPr="003A7E74">
        <w:rPr>
          <w:rStyle w:val="Emphasis"/>
          <w:highlight w:val="cyan"/>
        </w:rPr>
        <w:t>at risk</w:t>
      </w:r>
      <w:r>
        <w:t xml:space="preserve"> when they rely on just one or two major exporters, according to the Mercator Research Institute on Global Commons and Climate Change (MCC) in Berlin.</w:t>
      </w:r>
    </w:p>
    <w:p w14:paraId="5161E9A0" w14:textId="77777777" w:rsidR="00934FA6" w:rsidRDefault="00934FA6" w:rsidP="00934FA6">
      <w:r>
        <w:t>The MCC researchers reported on what the likely consequences on different regions would be if their imports were to be cut off suddenly, for example by heat waves or drought. The results showed that countries with high levels of poverty, especially those in West Africa, would be hugely affected.</w:t>
      </w:r>
    </w:p>
    <w:p w14:paraId="344C7884" w14:textId="77777777" w:rsidR="00934FA6" w:rsidRDefault="00934FA6" w:rsidP="00934FA6">
      <w:r>
        <w:t>The study‘s lead author, Christopher Bren d’Amour, cited Thailand as an example: “If Thailand, the biggest exporter of rice worldwide, were to halt its exports, 136 million people from Mauretania to Nigeria would be affected.” Just a 5% drop in the volume of rice on a developing country’s market could lead to a price jump of 17%. “This is significant, when someone has to survive on less than $2 a day,” the researcher added.</w:t>
      </w:r>
    </w:p>
    <w:p w14:paraId="74B82E2D" w14:textId="77777777" w:rsidR="00934FA6" w:rsidRDefault="00934FA6" w:rsidP="00934FA6">
      <w:r w:rsidRPr="003A7E74">
        <w:rPr>
          <w:rStyle w:val="StyleUnderline"/>
          <w:highlight w:val="cyan"/>
        </w:rPr>
        <w:t>The investigation identified</w:t>
      </w:r>
      <w:r w:rsidRPr="00E623CD">
        <w:rPr>
          <w:rStyle w:val="StyleUnderline"/>
        </w:rPr>
        <w:t xml:space="preserve"> the </w:t>
      </w:r>
      <w:r w:rsidRPr="003A7E74">
        <w:rPr>
          <w:rStyle w:val="Emphasis"/>
          <w:highlight w:val="cyan"/>
        </w:rPr>
        <w:t>dependence</w:t>
      </w:r>
      <w:r w:rsidRPr="00B46A77">
        <w:rPr>
          <w:rStyle w:val="Emphasis"/>
        </w:rPr>
        <w:t xml:space="preserve"> of countries</w:t>
      </w:r>
      <w:r w:rsidRPr="00E623CD">
        <w:rPr>
          <w:rStyle w:val="Emphasis"/>
        </w:rPr>
        <w:t xml:space="preserve"> </w:t>
      </w:r>
      <w:r w:rsidRPr="003A7E74">
        <w:rPr>
          <w:rStyle w:val="Emphasis"/>
          <w:highlight w:val="cyan"/>
        </w:rPr>
        <w:t>on US corn exports</w:t>
      </w:r>
      <w:r w:rsidRPr="003A7E74">
        <w:rPr>
          <w:rStyle w:val="StyleUnderline"/>
          <w:highlight w:val="cyan"/>
        </w:rPr>
        <w:t xml:space="preserve"> as a</w:t>
      </w:r>
      <w:r w:rsidRPr="00E623CD">
        <w:rPr>
          <w:rStyle w:val="StyleUnderline"/>
        </w:rPr>
        <w:t xml:space="preserve">nother </w:t>
      </w:r>
      <w:r w:rsidRPr="003A7E74">
        <w:rPr>
          <w:rStyle w:val="StyleUnderline"/>
          <w:highlight w:val="cyan"/>
        </w:rPr>
        <w:t>risk</w:t>
      </w:r>
      <w:r w:rsidRPr="00E623CD">
        <w:rPr>
          <w:rStyle w:val="StyleUnderline"/>
        </w:rPr>
        <w:t>.</w:t>
      </w:r>
      <w:r>
        <w:t xml:space="preserve"> If the States was to halt production then </w:t>
      </w:r>
      <w:r w:rsidRPr="00150DD4">
        <w:rPr>
          <w:rStyle w:val="StyleUnderline"/>
        </w:rPr>
        <w:t xml:space="preserve">21 million people, particularly </w:t>
      </w:r>
      <w:r w:rsidRPr="003A7E74">
        <w:rPr>
          <w:rStyle w:val="StyleUnderline"/>
          <w:highlight w:val="cyan"/>
        </w:rPr>
        <w:t xml:space="preserve">in </w:t>
      </w:r>
      <w:r w:rsidRPr="003A7E74">
        <w:rPr>
          <w:rStyle w:val="Emphasis"/>
          <w:highlight w:val="cyan"/>
        </w:rPr>
        <w:t>Central America</w:t>
      </w:r>
      <w:r w:rsidRPr="00150DD4">
        <w:rPr>
          <w:rStyle w:val="StyleUnderline"/>
        </w:rPr>
        <w:t xml:space="preserve"> </w:t>
      </w:r>
      <w:r w:rsidRPr="003A7E74">
        <w:rPr>
          <w:rStyle w:val="StyleUnderline"/>
          <w:highlight w:val="cyan"/>
        </w:rPr>
        <w:t xml:space="preserve">and </w:t>
      </w:r>
      <w:r w:rsidRPr="003A7E74">
        <w:rPr>
          <w:rStyle w:val="Emphasis"/>
          <w:highlight w:val="cyan"/>
        </w:rPr>
        <w:t>the Caribbean</w:t>
      </w:r>
      <w:r w:rsidRPr="00150DD4">
        <w:rPr>
          <w:rStyle w:val="StyleUnderline"/>
        </w:rPr>
        <w:t xml:space="preserve">, would be put at risk of hunger. Many </w:t>
      </w:r>
      <w:r w:rsidRPr="003A7E74">
        <w:rPr>
          <w:rStyle w:val="Emphasis"/>
          <w:highlight w:val="cyan"/>
        </w:rPr>
        <w:t>North African</w:t>
      </w:r>
      <w:r w:rsidRPr="00150DD4">
        <w:rPr>
          <w:rStyle w:val="StyleUnderline"/>
        </w:rPr>
        <w:t xml:space="preserve"> and </w:t>
      </w:r>
      <w:r w:rsidRPr="00B46A77">
        <w:rPr>
          <w:rStyle w:val="Emphasis"/>
        </w:rPr>
        <w:t>Middle Eastern</w:t>
      </w:r>
      <w:r w:rsidRPr="00150DD4">
        <w:rPr>
          <w:rStyle w:val="StyleUnderline"/>
        </w:rPr>
        <w:t xml:space="preserve"> </w:t>
      </w:r>
      <w:r w:rsidRPr="003A7E74">
        <w:rPr>
          <w:rStyle w:val="StyleUnderline"/>
          <w:highlight w:val="cyan"/>
        </w:rPr>
        <w:t xml:space="preserve">countries are </w:t>
      </w:r>
      <w:r w:rsidRPr="003A7E74">
        <w:rPr>
          <w:rStyle w:val="Emphasis"/>
          <w:highlight w:val="cyan"/>
        </w:rPr>
        <w:t>especially vulnerable</w:t>
      </w:r>
      <w:r w:rsidRPr="00150DD4">
        <w:rPr>
          <w:rStyle w:val="StyleUnderline"/>
        </w:rPr>
        <w:t xml:space="preserve"> to import-related cereal price increases.</w:t>
      </w:r>
    </w:p>
    <w:p w14:paraId="58D06676" w14:textId="77777777" w:rsidR="00934FA6" w:rsidRDefault="00934FA6" w:rsidP="00934FA6">
      <w:pPr>
        <w:pStyle w:val="Heading4"/>
        <w:rPr>
          <w:rFonts w:cs="Calibri"/>
        </w:rPr>
      </w:pPr>
      <w:r>
        <w:rPr>
          <w:rFonts w:cs="Calibri"/>
        </w:rPr>
        <w:t xml:space="preserve">Latin American instability causes </w:t>
      </w:r>
      <w:r w:rsidRPr="00806A1E">
        <w:rPr>
          <w:rFonts w:cs="Calibri"/>
          <w:u w:val="single"/>
        </w:rPr>
        <w:t>extinction</w:t>
      </w:r>
      <w:r>
        <w:rPr>
          <w:rFonts w:cs="Calibri"/>
        </w:rPr>
        <w:t>---it</w:t>
      </w:r>
      <w:r w:rsidRPr="005212DC">
        <w:rPr>
          <w:rFonts w:cs="Calibri"/>
        </w:rPr>
        <w:t xml:space="preserve"> </w:t>
      </w:r>
      <w:r>
        <w:rPr>
          <w:rFonts w:cs="Calibri"/>
        </w:rPr>
        <w:t>causes</w:t>
      </w:r>
      <w:r w:rsidRPr="005212DC">
        <w:rPr>
          <w:rFonts w:cs="Calibri"/>
        </w:rPr>
        <w:t xml:space="preserve"> </w:t>
      </w:r>
      <w:r w:rsidRPr="006F4DF2">
        <w:rPr>
          <w:rFonts w:cs="Calibri"/>
        </w:rPr>
        <w:t xml:space="preserve">national security </w:t>
      </w:r>
      <w:r w:rsidRPr="00806A1E">
        <w:rPr>
          <w:rFonts w:cs="Calibri"/>
          <w:u w:val="single"/>
        </w:rPr>
        <w:t>vulnerabilities</w:t>
      </w:r>
      <w:r w:rsidRPr="005212DC">
        <w:rPr>
          <w:rFonts w:cs="Calibri"/>
        </w:rPr>
        <w:t xml:space="preserve"> and </w:t>
      </w:r>
      <w:r>
        <w:rPr>
          <w:rFonts w:cs="Calibri"/>
          <w:u w:val="single"/>
        </w:rPr>
        <w:t>great power draw-in</w:t>
      </w:r>
      <w:r>
        <w:rPr>
          <w:rFonts w:cs="Calibri"/>
        </w:rPr>
        <w:t>.</w:t>
      </w:r>
    </w:p>
    <w:p w14:paraId="4DF7AF48" w14:textId="77777777" w:rsidR="00934FA6" w:rsidRPr="006F4DF2" w:rsidRDefault="00934FA6" w:rsidP="00934FA6">
      <w:pPr>
        <w:rPr>
          <w:rStyle w:val="Style13ptBold"/>
        </w:rPr>
      </w:pPr>
      <w:r w:rsidRPr="006F4DF2">
        <w:t>Robert Evan</w:t>
      </w:r>
      <w:r>
        <w:rPr>
          <w:rStyle w:val="Style13ptBold"/>
        </w:rPr>
        <w:t xml:space="preserve"> Ellis 16</w:t>
      </w:r>
      <w:r w:rsidRPr="006F4DF2">
        <w:t>. Research Professor of Latin American studies at the US Army War College Strategic Studies Institute</w:t>
      </w:r>
      <w:r>
        <w:t>, holds a Ph.D in Comparative Politics from Purdue University</w:t>
      </w:r>
      <w:r w:rsidRPr="006F4DF2">
        <w:t>. “Strategic Insights: Thinking Strategically About Latin America and the Caribbean”. USAWC Press. 12-9-2016. https://press.armywarcollege.edu/cgi/viewcontent.cgi?article=1508&amp;context=articles_editorials</w:t>
      </w:r>
      <w:r>
        <w:t>, KBend</w:t>
      </w:r>
    </w:p>
    <w:p w14:paraId="320C4502" w14:textId="77777777" w:rsidR="00934FA6" w:rsidRPr="00655406" w:rsidRDefault="00934FA6" w:rsidP="00934FA6">
      <w:pPr>
        <w:rPr>
          <w:rStyle w:val="StyleUnderline"/>
        </w:rPr>
      </w:pPr>
      <w:r w:rsidRPr="00655406">
        <w:t xml:space="preserve">As noted previously, </w:t>
      </w:r>
      <w:r w:rsidRPr="003A7E74">
        <w:rPr>
          <w:rStyle w:val="StyleUnderline"/>
          <w:highlight w:val="cyan"/>
        </w:rPr>
        <w:t>there is</w:t>
      </w:r>
      <w:r w:rsidRPr="00655406">
        <w:rPr>
          <w:rStyle w:val="StyleUnderline"/>
        </w:rPr>
        <w:t xml:space="preserve"> arguably </w:t>
      </w:r>
      <w:r w:rsidRPr="003A7E74">
        <w:rPr>
          <w:rStyle w:val="StyleUnderline"/>
          <w:highlight w:val="cyan"/>
        </w:rPr>
        <w:t>no region</w:t>
      </w:r>
      <w:r w:rsidRPr="00655406">
        <w:rPr>
          <w:rStyle w:val="StyleUnderline"/>
        </w:rPr>
        <w:t xml:space="preserve"> (including Asia) </w:t>
      </w:r>
      <w:r w:rsidRPr="003A7E74">
        <w:rPr>
          <w:rStyle w:val="StyleUnderline"/>
          <w:highlight w:val="cyan"/>
        </w:rPr>
        <w:t>upon which the United States is more dependent for</w:t>
      </w:r>
      <w:r w:rsidRPr="00655406">
        <w:rPr>
          <w:rStyle w:val="StyleUnderline"/>
        </w:rPr>
        <w:t xml:space="preserve"> its prosperity and </w:t>
      </w:r>
      <w:r w:rsidRPr="003A7E74">
        <w:rPr>
          <w:rStyle w:val="StyleUnderline"/>
          <w:highlight w:val="cyan"/>
        </w:rPr>
        <w:t>security</w:t>
      </w:r>
      <w:r w:rsidRPr="00655406">
        <w:rPr>
          <w:rStyle w:val="StyleUnderline"/>
        </w:rPr>
        <w:t>,</w:t>
      </w:r>
      <w:r w:rsidRPr="00655406">
        <w:t xml:space="preserve"> and with which it is more closely tied through bonds of family, </w:t>
      </w:r>
      <w:r w:rsidRPr="003A7E74">
        <w:rPr>
          <w:rStyle w:val="StyleUnderline"/>
          <w:highlight w:val="cyan"/>
        </w:rPr>
        <w:t>than Latin America and the Caribbean</w:t>
      </w:r>
      <w:r w:rsidRPr="00655406">
        <w:rPr>
          <w:rStyle w:val="StyleUnderline"/>
        </w:rPr>
        <w:t xml:space="preserve">. In terms of </w:t>
      </w:r>
      <w:r w:rsidRPr="00655406">
        <w:rPr>
          <w:rStyle w:val="Emphasis"/>
        </w:rPr>
        <w:t>trade</w:t>
      </w:r>
      <w:r w:rsidRPr="00655406">
        <w:rPr>
          <w:rStyle w:val="StyleUnderline"/>
        </w:rPr>
        <w:t xml:space="preserve"> and </w:t>
      </w:r>
      <w:r w:rsidRPr="00655406">
        <w:rPr>
          <w:rStyle w:val="Emphasis"/>
        </w:rPr>
        <w:t>investment</w:t>
      </w:r>
      <w:r w:rsidRPr="00655406">
        <w:t xml:space="preserve">, from manufacturers to the food Americans put on the table, </w:t>
      </w:r>
      <w:r w:rsidRPr="00655406">
        <w:rPr>
          <w:rStyle w:val="StyleUnderline"/>
        </w:rPr>
        <w:t xml:space="preserve">there is no region for which </w:t>
      </w:r>
      <w:r w:rsidRPr="003A7E74">
        <w:rPr>
          <w:rStyle w:val="StyleUnderline"/>
          <w:highlight w:val="cyan"/>
        </w:rPr>
        <w:t>disruption</w:t>
      </w:r>
      <w:r w:rsidRPr="00655406">
        <w:rPr>
          <w:rStyle w:val="StyleUnderline"/>
        </w:rPr>
        <w:t xml:space="preserve"> of commerce with the United States could </w:t>
      </w:r>
      <w:r w:rsidRPr="003A7E74">
        <w:rPr>
          <w:rStyle w:val="StyleUnderline"/>
          <w:highlight w:val="cyan"/>
        </w:rPr>
        <w:t>do more damage to</w:t>
      </w:r>
      <w:r w:rsidRPr="00655406">
        <w:rPr>
          <w:rStyle w:val="StyleUnderline"/>
        </w:rPr>
        <w:t xml:space="preserve"> our </w:t>
      </w:r>
      <w:r w:rsidRPr="003A7E74">
        <w:rPr>
          <w:rStyle w:val="StyleUnderline"/>
          <w:highlight w:val="cyan"/>
        </w:rPr>
        <w:t xml:space="preserve">economy </w:t>
      </w:r>
      <w:r w:rsidRPr="00655406">
        <w:rPr>
          <w:rStyle w:val="StyleUnderline"/>
        </w:rPr>
        <w:t xml:space="preserve">and the everyday lives of Americans. Reciprocally, the region’s </w:t>
      </w:r>
      <w:r w:rsidRPr="003A7E74">
        <w:rPr>
          <w:rStyle w:val="Emphasis"/>
          <w:highlight w:val="cyan"/>
        </w:rPr>
        <w:lastRenderedPageBreak/>
        <w:t>proximity to the United States</w:t>
      </w:r>
      <w:r w:rsidRPr="003A7E74">
        <w:rPr>
          <w:rStyle w:val="StyleUnderline"/>
          <w:highlight w:val="cyan"/>
        </w:rPr>
        <w:t xml:space="preserve"> makes it a</w:t>
      </w:r>
      <w:r w:rsidRPr="00655406">
        <w:rPr>
          <w:rStyle w:val="StyleUnderline"/>
        </w:rPr>
        <w:t xml:space="preserve"> logical and </w:t>
      </w:r>
      <w:r w:rsidRPr="003A7E74">
        <w:rPr>
          <w:rStyle w:val="StyleUnderline"/>
          <w:highlight w:val="cyan"/>
        </w:rPr>
        <w:t>attractive</w:t>
      </w:r>
      <w:r w:rsidRPr="00655406">
        <w:rPr>
          <w:rStyle w:val="StyleUnderline"/>
        </w:rPr>
        <w:t xml:space="preserve"> business </w:t>
      </w:r>
      <w:r w:rsidRPr="003A7E74">
        <w:rPr>
          <w:rStyle w:val="StyleUnderline"/>
          <w:highlight w:val="cyan"/>
        </w:rPr>
        <w:t>partner</w:t>
      </w:r>
      <w:r w:rsidRPr="00655406">
        <w:rPr>
          <w:rStyle w:val="StyleUnderline"/>
        </w:rPr>
        <w:t xml:space="preserve">; there is not another region of the world for which </w:t>
      </w:r>
      <w:r w:rsidRPr="003A7E74">
        <w:rPr>
          <w:rStyle w:val="Emphasis"/>
          <w:highlight w:val="cyan"/>
        </w:rPr>
        <w:t>prosperity</w:t>
      </w:r>
      <w:r w:rsidRPr="003A7E74">
        <w:rPr>
          <w:rStyle w:val="StyleUnderline"/>
          <w:highlight w:val="cyan"/>
        </w:rPr>
        <w:t xml:space="preserve">, </w:t>
      </w:r>
      <w:r w:rsidRPr="003A7E74">
        <w:rPr>
          <w:rStyle w:val="Emphasis"/>
          <w:highlight w:val="cyan"/>
        </w:rPr>
        <w:t>healthy infrastructure</w:t>
      </w:r>
      <w:r w:rsidRPr="003A7E74">
        <w:rPr>
          <w:rStyle w:val="StyleUnderline"/>
          <w:highlight w:val="cyan"/>
        </w:rPr>
        <w:t xml:space="preserve">, and </w:t>
      </w:r>
      <w:r w:rsidRPr="003A7E74">
        <w:rPr>
          <w:rStyle w:val="Emphasis"/>
          <w:highlight w:val="cyan"/>
        </w:rPr>
        <w:t>institutions</w:t>
      </w:r>
      <w:r w:rsidRPr="003A7E74">
        <w:rPr>
          <w:rStyle w:val="StyleUnderline"/>
          <w:highlight w:val="cyan"/>
        </w:rPr>
        <w:t xml:space="preserve"> </w:t>
      </w:r>
      <w:r w:rsidRPr="00655406">
        <w:rPr>
          <w:rStyle w:val="StyleUnderline"/>
        </w:rPr>
        <w:t xml:space="preserve">could </w:t>
      </w:r>
      <w:r w:rsidRPr="003A7E74">
        <w:rPr>
          <w:rStyle w:val="StyleUnderline"/>
          <w:highlight w:val="cyan"/>
        </w:rPr>
        <w:t xml:space="preserve">contribute </w:t>
      </w:r>
      <w:r w:rsidRPr="00655406">
        <w:rPr>
          <w:rStyle w:val="StyleUnderline"/>
        </w:rPr>
        <w:t xml:space="preserve">more to a win-win commercial relationship with the United States. </w:t>
      </w:r>
    </w:p>
    <w:p w14:paraId="1BC02E21" w14:textId="77777777" w:rsidR="00934FA6" w:rsidRPr="00655406" w:rsidRDefault="00934FA6" w:rsidP="00934FA6">
      <w:r w:rsidRPr="00655406">
        <w:t xml:space="preserve">With respect to security, the United States is blessed by the absence of neighbors that pose a direct military threat to the nation, are experiencing conditions of chaos, or permit U.S. adversaries to operate from their territory. Yet, if these fortunate conditions were to change, </w:t>
      </w:r>
      <w:r w:rsidRPr="00655406">
        <w:rPr>
          <w:rStyle w:val="StyleUnderline"/>
        </w:rPr>
        <w:t xml:space="preserve">the resulting </w:t>
      </w:r>
      <w:r w:rsidRPr="003A7E74">
        <w:rPr>
          <w:rStyle w:val="StyleUnderline"/>
          <w:highlight w:val="cyan"/>
        </w:rPr>
        <w:t xml:space="preserve">threat to </w:t>
      </w:r>
      <w:r w:rsidRPr="00655406">
        <w:rPr>
          <w:rStyle w:val="StyleUnderline"/>
        </w:rPr>
        <w:t xml:space="preserve">U.S. </w:t>
      </w:r>
      <w:r w:rsidRPr="003A7E74">
        <w:rPr>
          <w:rStyle w:val="StyleUnderline"/>
          <w:highlight w:val="cyan"/>
        </w:rPr>
        <w:t xml:space="preserve">national security </w:t>
      </w:r>
      <w:r w:rsidRPr="00655406">
        <w:rPr>
          <w:rStyle w:val="StyleUnderline"/>
        </w:rPr>
        <w:t xml:space="preserve">could </w:t>
      </w:r>
      <w:r w:rsidRPr="003A7E74">
        <w:rPr>
          <w:rStyle w:val="StyleUnderline"/>
          <w:highlight w:val="cyan"/>
        </w:rPr>
        <w:t>force</w:t>
      </w:r>
      <w:r w:rsidRPr="00655406">
        <w:rPr>
          <w:rStyle w:val="StyleUnderline"/>
        </w:rPr>
        <w:t xml:space="preserve"> a </w:t>
      </w:r>
      <w:r w:rsidRPr="00655406">
        <w:rPr>
          <w:rStyle w:val="Emphasis"/>
        </w:rPr>
        <w:t xml:space="preserve">significant </w:t>
      </w:r>
      <w:r w:rsidRPr="003A7E74">
        <w:rPr>
          <w:rStyle w:val="Emphasis"/>
          <w:highlight w:val="cyan"/>
        </w:rPr>
        <w:t>reorientation</w:t>
      </w:r>
      <w:r w:rsidRPr="003A7E74">
        <w:rPr>
          <w:rStyle w:val="StyleUnderline"/>
          <w:highlight w:val="cyan"/>
        </w:rPr>
        <w:t xml:space="preserve"> of</w:t>
      </w:r>
      <w:r w:rsidRPr="00655406">
        <w:rPr>
          <w:rStyle w:val="StyleUnderline"/>
        </w:rPr>
        <w:t xml:space="preserve"> U.S. security </w:t>
      </w:r>
      <w:r w:rsidRPr="003A7E74">
        <w:rPr>
          <w:rStyle w:val="StyleUnderline"/>
          <w:highlight w:val="cyan"/>
        </w:rPr>
        <w:t xml:space="preserve">initiatives </w:t>
      </w:r>
      <w:r w:rsidRPr="003A7E74">
        <w:rPr>
          <w:rStyle w:val="Emphasis"/>
          <w:highlight w:val="cyan"/>
        </w:rPr>
        <w:t xml:space="preserve">away from </w:t>
      </w:r>
      <w:r w:rsidRPr="00655406">
        <w:rPr>
          <w:rStyle w:val="Emphasis"/>
        </w:rPr>
        <w:t xml:space="preserve">its </w:t>
      </w:r>
      <w:r w:rsidRPr="003A7E74">
        <w:rPr>
          <w:rStyle w:val="Emphasis"/>
          <w:highlight w:val="cyan"/>
        </w:rPr>
        <w:t>foreign engagements</w:t>
      </w:r>
      <w:r w:rsidRPr="00655406">
        <w:rPr>
          <w:rStyle w:val="StyleUnderline"/>
        </w:rPr>
        <w:t xml:space="preserve"> to address the emergent threat closer to home.</w:t>
      </w:r>
      <w:r w:rsidRPr="00655406">
        <w:t xml:space="preserve"> </w:t>
      </w:r>
    </w:p>
    <w:p w14:paraId="36B657A5" w14:textId="77777777" w:rsidR="00934FA6" w:rsidRPr="00655406" w:rsidRDefault="00934FA6" w:rsidP="00934FA6">
      <w:r w:rsidRPr="00655406">
        <w:t xml:space="preserve">To use a military analogy, </w:t>
      </w:r>
      <w:r w:rsidRPr="003A7E74">
        <w:rPr>
          <w:rStyle w:val="StyleUnderline"/>
          <w:highlight w:val="cyan"/>
        </w:rPr>
        <w:t>Latin America and the Caribbean is</w:t>
      </w:r>
      <w:r w:rsidRPr="00655406">
        <w:rPr>
          <w:rStyle w:val="StyleUnderline"/>
        </w:rPr>
        <w:t>, for the United States, an “</w:t>
      </w:r>
      <w:r w:rsidRPr="003A7E74">
        <w:rPr>
          <w:rStyle w:val="StyleUnderline"/>
          <w:highlight w:val="cyan"/>
        </w:rPr>
        <w:t>unoccupied high ground</w:t>
      </w:r>
      <w:r w:rsidRPr="00655406">
        <w:rPr>
          <w:rStyle w:val="StyleUnderline"/>
        </w:rPr>
        <w:t>.</w:t>
      </w:r>
      <w:r w:rsidRPr="00655406">
        <w:t xml:space="preserve">” The fact that the United States does not fully leverage the opportunities offered by Latin America, nor suffers a significant immediate security threat from the region, does not make it any less strategic. </w:t>
      </w:r>
    </w:p>
    <w:p w14:paraId="0C4D1C80" w14:textId="77777777" w:rsidR="00934FA6" w:rsidRPr="00655406" w:rsidRDefault="00934FA6" w:rsidP="00934FA6">
      <w:r w:rsidRPr="00655406">
        <w:t xml:space="preserve">The Challenge of </w:t>
      </w:r>
      <w:r w:rsidRPr="00655406">
        <w:rPr>
          <w:rStyle w:val="Emphasis"/>
        </w:rPr>
        <w:t>Transnational Organized Crime</w:t>
      </w:r>
      <w:r w:rsidRPr="00655406">
        <w:t xml:space="preserve"> in the Region. </w:t>
      </w:r>
    </w:p>
    <w:p w14:paraId="054B1FE3" w14:textId="77777777" w:rsidR="00934FA6" w:rsidRPr="00655406" w:rsidRDefault="00934FA6" w:rsidP="00934FA6">
      <w:pPr>
        <w:rPr>
          <w:rStyle w:val="StyleUnderline"/>
        </w:rPr>
      </w:pPr>
      <w:r w:rsidRPr="00655406">
        <w:rPr>
          <w:rStyle w:val="StyleUnderline"/>
        </w:rPr>
        <w:t xml:space="preserve">The activities of transnational organized </w:t>
      </w:r>
      <w:r w:rsidRPr="003A7E74">
        <w:rPr>
          <w:rStyle w:val="StyleUnderline"/>
          <w:highlight w:val="cyan"/>
        </w:rPr>
        <w:t>crime in Latin America</w:t>
      </w:r>
      <w:r w:rsidRPr="00655406">
        <w:rPr>
          <w:rStyle w:val="StyleUnderline"/>
        </w:rPr>
        <w:t xml:space="preserve"> and the Caribbean,</w:t>
      </w:r>
      <w:r w:rsidRPr="00655406">
        <w:t xml:space="preserve"> often characterized as the principle security issue in the region, </w:t>
      </w:r>
      <w:r w:rsidRPr="003A7E74">
        <w:rPr>
          <w:rStyle w:val="StyleUnderline"/>
          <w:highlight w:val="cyan"/>
        </w:rPr>
        <w:t>is</w:t>
      </w:r>
      <w:r w:rsidRPr="00655406">
        <w:rPr>
          <w:rStyle w:val="StyleUnderline"/>
        </w:rPr>
        <w:t xml:space="preserve"> more of </w:t>
      </w:r>
      <w:r w:rsidRPr="003A7E74">
        <w:rPr>
          <w:rStyle w:val="StyleUnderline"/>
          <w:highlight w:val="cyan"/>
        </w:rPr>
        <w:t>a strategic challenge</w:t>
      </w:r>
      <w:r w:rsidRPr="00655406">
        <w:rPr>
          <w:rStyle w:val="StyleUnderline"/>
        </w:rPr>
        <w:t xml:space="preserve"> to the United States than is commonly understood. </w:t>
      </w:r>
    </w:p>
    <w:p w14:paraId="2E130296" w14:textId="77777777" w:rsidR="00934FA6" w:rsidRPr="00655406" w:rsidRDefault="00934FA6" w:rsidP="00934FA6">
      <w:r w:rsidRPr="00655406">
        <w:t xml:space="preserve">On the one hand, </w:t>
      </w:r>
      <w:r w:rsidRPr="00655406">
        <w:rPr>
          <w:rStyle w:val="StyleUnderline"/>
        </w:rPr>
        <w:t xml:space="preserve">the activities of groups such as the </w:t>
      </w:r>
      <w:r w:rsidRPr="00655406">
        <w:rPr>
          <w:rStyle w:val="Emphasis"/>
        </w:rPr>
        <w:t>Maras</w:t>
      </w:r>
      <w:r w:rsidRPr="00655406">
        <w:rPr>
          <w:rStyle w:val="StyleUnderline"/>
        </w:rPr>
        <w:t xml:space="preserve"> in the Northern Triangle and </w:t>
      </w:r>
      <w:r w:rsidRPr="003A7E74">
        <w:rPr>
          <w:rStyle w:val="Emphasis"/>
          <w:highlight w:val="cyan"/>
        </w:rPr>
        <w:t>warring cartels</w:t>
      </w:r>
      <w:r w:rsidRPr="00655406">
        <w:rPr>
          <w:rStyle w:val="StyleUnderline"/>
        </w:rPr>
        <w:t xml:space="preserve"> in Mexico </w:t>
      </w:r>
      <w:r w:rsidRPr="003A7E74">
        <w:rPr>
          <w:rStyle w:val="StyleUnderline"/>
          <w:highlight w:val="cyan"/>
        </w:rPr>
        <w:t xml:space="preserve">generate violence and </w:t>
      </w:r>
      <w:r w:rsidRPr="003A7E74">
        <w:rPr>
          <w:rStyle w:val="Emphasis"/>
          <w:highlight w:val="cyan"/>
        </w:rPr>
        <w:t>destroy economic opportunity</w:t>
      </w:r>
      <w:r w:rsidRPr="00655406">
        <w:rPr>
          <w:rStyle w:val="StyleUnderline"/>
        </w:rPr>
        <w:t xml:space="preserve"> in ways </w:t>
      </w:r>
      <w:r w:rsidRPr="003A7E74">
        <w:rPr>
          <w:rStyle w:val="StyleUnderline"/>
          <w:highlight w:val="cyan"/>
        </w:rPr>
        <w:t xml:space="preserve">that generate </w:t>
      </w:r>
      <w:r w:rsidRPr="003A7E74">
        <w:rPr>
          <w:rStyle w:val="Emphasis"/>
          <w:highlight w:val="cyan"/>
        </w:rPr>
        <w:t>refugee flows</w:t>
      </w:r>
      <w:r w:rsidRPr="00655406">
        <w:rPr>
          <w:rStyle w:val="StyleUnderline"/>
        </w:rPr>
        <w:t xml:space="preserve"> toward the United States.</w:t>
      </w:r>
      <w:r w:rsidRPr="00655406">
        <w:t xml:space="preserve"> Indeed, the 2014 crisis of child migrants from Central America obliged the Obama administration to request an additional $3.7 billion to respond to the situation, eclipsing the $979 million previously spent on the region under the Central America Regional Security Initiative since 2008.2</w:t>
      </w:r>
    </w:p>
    <w:p w14:paraId="2A56F408" w14:textId="77777777" w:rsidR="00934FA6" w:rsidRPr="00655406" w:rsidRDefault="00934FA6" w:rsidP="00934FA6">
      <w:pPr>
        <w:rPr>
          <w:rStyle w:val="StyleUnderline"/>
        </w:rPr>
      </w:pPr>
      <w:r w:rsidRPr="00655406">
        <w:t xml:space="preserve">In addition, </w:t>
      </w:r>
      <w:r w:rsidRPr="00655406">
        <w:rPr>
          <w:rStyle w:val="StyleUnderline"/>
        </w:rPr>
        <w:t xml:space="preserve">the money used to enable transnational </w:t>
      </w:r>
      <w:r w:rsidRPr="003A7E74">
        <w:rPr>
          <w:rStyle w:val="StyleUnderline"/>
          <w:highlight w:val="cyan"/>
        </w:rPr>
        <w:t xml:space="preserve">criminal activities </w:t>
      </w:r>
      <w:r w:rsidRPr="003A7E74">
        <w:rPr>
          <w:rStyle w:val="Emphasis"/>
          <w:highlight w:val="cyan"/>
        </w:rPr>
        <w:t>corrupts institutions</w:t>
      </w:r>
      <w:r w:rsidRPr="003A7E74">
        <w:rPr>
          <w:rStyle w:val="StyleUnderline"/>
          <w:highlight w:val="cyan"/>
        </w:rPr>
        <w:t>,</w:t>
      </w:r>
      <w:r w:rsidRPr="00655406">
        <w:rPr>
          <w:rStyle w:val="StyleUnderline"/>
        </w:rPr>
        <w:t xml:space="preserve"> </w:t>
      </w:r>
      <w:r w:rsidRPr="00655406">
        <w:rPr>
          <w:rStyle w:val="Emphasis"/>
        </w:rPr>
        <w:t>undermining governance</w:t>
      </w:r>
      <w:r w:rsidRPr="003A7E74">
        <w:rPr>
          <w:rStyle w:val="StyleUnderline"/>
          <w:highlight w:val="cyan"/>
        </w:rPr>
        <w:t>, and expand</w:t>
      </w:r>
      <w:r w:rsidRPr="00655406">
        <w:rPr>
          <w:rStyle w:val="StyleUnderline"/>
        </w:rPr>
        <w:t xml:space="preserve">ing </w:t>
      </w:r>
      <w:r w:rsidRPr="003A7E74">
        <w:rPr>
          <w:rStyle w:val="Emphasis"/>
          <w:highlight w:val="cyan"/>
        </w:rPr>
        <w:t>criminal networks</w:t>
      </w:r>
      <w:r w:rsidRPr="003A7E74">
        <w:rPr>
          <w:rStyle w:val="StyleUnderline"/>
          <w:highlight w:val="cyan"/>
        </w:rPr>
        <w:t xml:space="preserve"> that can be used by </w:t>
      </w:r>
      <w:r w:rsidRPr="003A7E74">
        <w:rPr>
          <w:rStyle w:val="Emphasis"/>
          <w:highlight w:val="cyan"/>
        </w:rPr>
        <w:t>terrorist organizations</w:t>
      </w:r>
      <w:r w:rsidRPr="003A7E74">
        <w:rPr>
          <w:rStyle w:val="StyleUnderline"/>
          <w:highlight w:val="cyan"/>
        </w:rPr>
        <w:t xml:space="preserve"> </w:t>
      </w:r>
      <w:r w:rsidRPr="00655406">
        <w:rPr>
          <w:rStyle w:val="StyleUnderline"/>
        </w:rPr>
        <w:t xml:space="preserve">to raise and launder money, smuggle persons and materiel through the region, as well as creating spaces in which they can hide, train, plan operations, and recruit fighters for their </w:t>
      </w:r>
      <w:r w:rsidRPr="00655406">
        <w:rPr>
          <w:rStyle w:val="Emphasis"/>
        </w:rPr>
        <w:t>global activities</w:t>
      </w:r>
      <w:r w:rsidRPr="00655406">
        <w:rPr>
          <w:rStyle w:val="StyleUnderline"/>
        </w:rPr>
        <w:t xml:space="preserve">. </w:t>
      </w:r>
    </w:p>
    <w:p w14:paraId="64DCB1F1" w14:textId="77777777" w:rsidR="00934FA6" w:rsidRPr="00655406" w:rsidRDefault="00934FA6" w:rsidP="00934FA6">
      <w:r w:rsidRPr="00655406">
        <w:rPr>
          <w:rStyle w:val="StyleUnderline"/>
        </w:rPr>
        <w:t xml:space="preserve">Such </w:t>
      </w:r>
      <w:r w:rsidRPr="003A7E74">
        <w:rPr>
          <w:rStyle w:val="StyleUnderline"/>
          <w:highlight w:val="cyan"/>
        </w:rPr>
        <w:t>threats are magnified</w:t>
      </w:r>
      <w:r w:rsidRPr="00655406">
        <w:rPr>
          <w:rStyle w:val="StyleUnderline"/>
        </w:rPr>
        <w:t xml:space="preserve"> further </w:t>
      </w:r>
      <w:r w:rsidRPr="003A7E74">
        <w:rPr>
          <w:rStyle w:val="StyleUnderline"/>
          <w:highlight w:val="cyan"/>
        </w:rPr>
        <w:t xml:space="preserve">where </w:t>
      </w:r>
      <w:r w:rsidRPr="003A7E74">
        <w:rPr>
          <w:rStyle w:val="Emphasis"/>
          <w:highlight w:val="cyan"/>
        </w:rPr>
        <w:t>anti-U.S. governments</w:t>
      </w:r>
      <w:r w:rsidRPr="00655406">
        <w:t xml:space="preserve">, such as the “Bolivarian Socialist” government of Venezuela, </w:t>
      </w:r>
      <w:r w:rsidRPr="00655406">
        <w:rPr>
          <w:rStyle w:val="StyleUnderline"/>
        </w:rPr>
        <w:t xml:space="preserve">tolerate and possibly even </w:t>
      </w:r>
      <w:r w:rsidRPr="003A7E74">
        <w:rPr>
          <w:rStyle w:val="StyleUnderline"/>
          <w:highlight w:val="cyan"/>
        </w:rPr>
        <w:t xml:space="preserve">facilitate </w:t>
      </w:r>
      <w:r w:rsidRPr="00655406">
        <w:rPr>
          <w:rStyle w:val="StyleUnderline"/>
        </w:rPr>
        <w:t xml:space="preserve">the </w:t>
      </w:r>
      <w:r w:rsidRPr="003A7E74">
        <w:rPr>
          <w:rStyle w:val="StyleUnderline"/>
          <w:highlight w:val="cyan"/>
        </w:rPr>
        <w:t xml:space="preserve">activities of </w:t>
      </w:r>
      <w:r w:rsidRPr="00655406">
        <w:rPr>
          <w:rStyle w:val="StyleUnderline"/>
        </w:rPr>
        <w:t xml:space="preserve">such </w:t>
      </w:r>
      <w:r w:rsidRPr="003A7E74">
        <w:rPr>
          <w:rStyle w:val="StyleUnderline"/>
          <w:highlight w:val="cyan"/>
        </w:rPr>
        <w:t>groups</w:t>
      </w:r>
      <w:r w:rsidRPr="00655406">
        <w:rPr>
          <w:rStyle w:val="StyleUnderline"/>
        </w:rPr>
        <w:t>, permitting, for example, the entry of Iranian paramilitary Qods forces into the region through the country.</w:t>
      </w:r>
      <w:r w:rsidRPr="00655406">
        <w:t xml:space="preserve">3 </w:t>
      </w:r>
    </w:p>
    <w:p w14:paraId="01A35EFE" w14:textId="77777777" w:rsidR="00934FA6" w:rsidRPr="00655406" w:rsidRDefault="00934FA6" w:rsidP="00934FA6">
      <w:r w:rsidRPr="00655406">
        <w:t xml:space="preserve">The Need for U.S. Scenario Planning to Include the Potential Use of the Region by U.S. Adversaries to Conduct Actions Against the United States. </w:t>
      </w:r>
    </w:p>
    <w:p w14:paraId="737FF416" w14:textId="77777777" w:rsidR="00934FA6" w:rsidRPr="00655406" w:rsidRDefault="00934FA6" w:rsidP="00934FA6">
      <w:r w:rsidRPr="00655406">
        <w:rPr>
          <w:rStyle w:val="StyleUnderline"/>
        </w:rPr>
        <w:t>Military professionals in the United States have the responsibility for planning how to fight the nation’s wars if called upon to do so by their elected leaders</w:t>
      </w:r>
      <w:r w:rsidRPr="00655406">
        <w:t xml:space="preserve">. In today’s globally interconnected world, it is highly unlikely that a U.S. “near-peer competitor,” such as China or Russia, would allow the United States to engage with them in such a conflict (however undesirable) entirely as an “away game.” </w:t>
      </w:r>
      <w:r w:rsidRPr="00655406">
        <w:rPr>
          <w:rStyle w:val="StyleUnderline"/>
        </w:rPr>
        <w:t xml:space="preserve">U.S. </w:t>
      </w:r>
      <w:r w:rsidRPr="003A7E74">
        <w:rPr>
          <w:rStyle w:val="StyleUnderline"/>
          <w:highlight w:val="cyan"/>
        </w:rPr>
        <w:t xml:space="preserve">defense planners must expect </w:t>
      </w:r>
      <w:r w:rsidRPr="00655406">
        <w:rPr>
          <w:rStyle w:val="StyleUnderline"/>
        </w:rPr>
        <w:lastRenderedPageBreak/>
        <w:t xml:space="preserve">that in such a conflict, </w:t>
      </w:r>
      <w:r w:rsidRPr="003A7E74">
        <w:rPr>
          <w:rStyle w:val="StyleUnderline"/>
          <w:highlight w:val="cyan"/>
        </w:rPr>
        <w:t xml:space="preserve">the adversary </w:t>
      </w:r>
      <w:r w:rsidRPr="00655406">
        <w:rPr>
          <w:rStyle w:val="StyleUnderline"/>
        </w:rPr>
        <w:t xml:space="preserve">would </w:t>
      </w:r>
      <w:r w:rsidRPr="003A7E74">
        <w:rPr>
          <w:rStyle w:val="StyleUnderline"/>
          <w:highlight w:val="cyan"/>
        </w:rPr>
        <w:t xml:space="preserve">employ its full </w:t>
      </w:r>
      <w:r w:rsidRPr="00655406">
        <w:rPr>
          <w:rStyle w:val="StyleUnderline"/>
        </w:rPr>
        <w:t xml:space="preserve">global </w:t>
      </w:r>
      <w:r w:rsidRPr="003A7E74">
        <w:rPr>
          <w:rStyle w:val="StyleUnderline"/>
          <w:highlight w:val="cyan"/>
        </w:rPr>
        <w:t>range of assets</w:t>
      </w:r>
      <w:r w:rsidRPr="00655406">
        <w:rPr>
          <w:rStyle w:val="StyleUnderline"/>
        </w:rPr>
        <w:t xml:space="preserve">, capabilities, and options, including: </w:t>
      </w:r>
      <w:r w:rsidRPr="00655406">
        <w:rPr>
          <w:rStyle w:val="Emphasis"/>
        </w:rPr>
        <w:t>relationships and access agreements with foreign militaries</w:t>
      </w:r>
      <w:r w:rsidRPr="00655406">
        <w:rPr>
          <w:rStyle w:val="StyleUnderline"/>
        </w:rPr>
        <w:t xml:space="preserve"> (however benign) in all parts of the world, knowledge of, and the potential for, staging activities </w:t>
      </w:r>
      <w:r w:rsidRPr="003A7E74">
        <w:rPr>
          <w:rStyle w:val="StyleUnderline"/>
          <w:highlight w:val="cyan"/>
        </w:rPr>
        <w:t>leveraging</w:t>
      </w:r>
      <w:r w:rsidRPr="00655406">
        <w:rPr>
          <w:rStyle w:val="StyleUnderline"/>
        </w:rPr>
        <w:t xml:space="preserve"> their </w:t>
      </w:r>
      <w:r w:rsidRPr="003A7E74">
        <w:rPr>
          <w:rStyle w:val="Emphasis"/>
          <w:highlight w:val="cyan"/>
        </w:rPr>
        <w:t>commercial operations near the United States</w:t>
      </w:r>
      <w:r w:rsidRPr="003A7E74">
        <w:rPr>
          <w:rStyle w:val="StyleUnderline"/>
          <w:highlight w:val="cyan"/>
        </w:rPr>
        <w:t>, as well as i</w:t>
      </w:r>
      <w:r w:rsidRPr="00655406">
        <w:rPr>
          <w:rStyle w:val="StyleUnderline"/>
        </w:rPr>
        <w:t xml:space="preserve">nformation </w:t>
      </w:r>
      <w:r w:rsidRPr="003A7E74">
        <w:rPr>
          <w:rStyle w:val="StyleUnderline"/>
          <w:highlight w:val="cyan"/>
        </w:rPr>
        <w:t>t</w:t>
      </w:r>
      <w:r w:rsidRPr="00655406">
        <w:rPr>
          <w:rStyle w:val="StyleUnderline"/>
        </w:rPr>
        <w:t xml:space="preserve">echnologyinfrastructure </w:t>
      </w:r>
      <w:r w:rsidRPr="00655406">
        <w:t xml:space="preserve">built by the adversary’s companies there. </w:t>
      </w:r>
    </w:p>
    <w:p w14:paraId="0EC3EA94" w14:textId="77777777" w:rsidR="00934FA6" w:rsidRPr="00655406" w:rsidRDefault="00934FA6" w:rsidP="00934FA6">
      <w:pPr>
        <w:rPr>
          <w:rStyle w:val="StyleUnderline"/>
        </w:rPr>
      </w:pPr>
      <w:r w:rsidRPr="00655406">
        <w:rPr>
          <w:rStyle w:val="StyleUnderline"/>
        </w:rPr>
        <w:t xml:space="preserve">Potential U.S. adversaries such as </w:t>
      </w:r>
      <w:r w:rsidRPr="003A7E74">
        <w:rPr>
          <w:rStyle w:val="StyleUnderline"/>
          <w:highlight w:val="cyan"/>
        </w:rPr>
        <w:t xml:space="preserve">Russia and China </w:t>
      </w:r>
      <w:r w:rsidRPr="00655406">
        <w:rPr>
          <w:rStyle w:val="StyleUnderline"/>
        </w:rPr>
        <w:t xml:space="preserve">may be expected to </w:t>
      </w:r>
      <w:r w:rsidRPr="003A7E74">
        <w:rPr>
          <w:rStyle w:val="StyleUnderline"/>
          <w:highlight w:val="cyan"/>
        </w:rPr>
        <w:t>leverage</w:t>
      </w:r>
      <w:r w:rsidRPr="00655406">
        <w:rPr>
          <w:rStyle w:val="StyleUnderline"/>
        </w:rPr>
        <w:t xml:space="preserve"> such </w:t>
      </w:r>
      <w:r w:rsidRPr="003A7E74">
        <w:rPr>
          <w:rStyle w:val="StyleUnderline"/>
          <w:highlight w:val="cyan"/>
        </w:rPr>
        <w:t>assets</w:t>
      </w:r>
      <w:r w:rsidRPr="00655406">
        <w:rPr>
          <w:rStyle w:val="StyleUnderline"/>
        </w:rPr>
        <w:t xml:space="preserve"> and relationships </w:t>
      </w:r>
      <w:r w:rsidRPr="003A7E74">
        <w:rPr>
          <w:rStyle w:val="StyleUnderline"/>
          <w:highlight w:val="cyan"/>
        </w:rPr>
        <w:t>in Latin America</w:t>
      </w:r>
      <w:r w:rsidRPr="00655406">
        <w:rPr>
          <w:rStyle w:val="StyleUnderline"/>
        </w:rPr>
        <w:t xml:space="preserve"> and the Caribbean</w:t>
      </w:r>
      <w:r w:rsidRPr="00655406">
        <w:t xml:space="preserve">, in addition to other regions, </w:t>
      </w:r>
      <w:r w:rsidRPr="00655406">
        <w:rPr>
          <w:rStyle w:val="StyleUnderline"/>
        </w:rPr>
        <w:t xml:space="preserve">in order to undermine U.S. coalition formation in the run-up to a conflict, to conduct operations in the region during the conflict </w:t>
      </w:r>
      <w:r w:rsidRPr="003A7E74">
        <w:rPr>
          <w:rStyle w:val="StyleUnderline"/>
          <w:highlight w:val="cyan"/>
        </w:rPr>
        <w:t>to disrupt the U.S. economy and financial system, and</w:t>
      </w:r>
      <w:r w:rsidRPr="00655406">
        <w:rPr>
          <w:rStyle w:val="StyleUnderline"/>
        </w:rPr>
        <w:t xml:space="preserve"> potentially to </w:t>
      </w:r>
      <w:r w:rsidRPr="003A7E74">
        <w:rPr>
          <w:rStyle w:val="StyleUnderline"/>
          <w:highlight w:val="cyan"/>
        </w:rPr>
        <w:t>conduct</w:t>
      </w:r>
      <w:r w:rsidRPr="00655406">
        <w:rPr>
          <w:rStyle w:val="StyleUnderline"/>
        </w:rPr>
        <w:t xml:space="preserve"> military </w:t>
      </w:r>
      <w:r w:rsidRPr="003A7E74">
        <w:rPr>
          <w:rStyle w:val="StyleUnderline"/>
          <w:highlight w:val="cyan"/>
        </w:rPr>
        <w:t>operations from Latin America</w:t>
      </w:r>
      <w:r w:rsidRPr="00655406">
        <w:rPr>
          <w:rStyle w:val="StyleUnderline"/>
        </w:rPr>
        <w:t xml:space="preserve"> and the Caribbean </w:t>
      </w:r>
      <w:r w:rsidRPr="003A7E74">
        <w:rPr>
          <w:rStyle w:val="StyleUnderline"/>
          <w:highlight w:val="cyan"/>
        </w:rPr>
        <w:t xml:space="preserve">to attack U.S. deployment </w:t>
      </w:r>
      <w:r w:rsidRPr="00655406">
        <w:rPr>
          <w:rStyle w:val="StyleUnderline"/>
        </w:rPr>
        <w:t xml:space="preserve">and sustainment flows, </w:t>
      </w:r>
      <w:r w:rsidRPr="003A7E74">
        <w:rPr>
          <w:rStyle w:val="StyleUnderline"/>
          <w:highlight w:val="cyan"/>
        </w:rPr>
        <w:t>and</w:t>
      </w:r>
      <w:r w:rsidRPr="00655406">
        <w:rPr>
          <w:rStyle w:val="StyleUnderline"/>
        </w:rPr>
        <w:t xml:space="preserve"> to </w:t>
      </w:r>
      <w:r w:rsidRPr="003A7E74">
        <w:rPr>
          <w:rStyle w:val="StyleUnderline"/>
          <w:highlight w:val="cyan"/>
        </w:rPr>
        <w:t>put the</w:t>
      </w:r>
      <w:r w:rsidRPr="00655406">
        <w:rPr>
          <w:rStyle w:val="StyleUnderline"/>
        </w:rPr>
        <w:t xml:space="preserve"> U.S. </w:t>
      </w:r>
      <w:r w:rsidRPr="003A7E74">
        <w:rPr>
          <w:rStyle w:val="StyleUnderline"/>
          <w:highlight w:val="cyan"/>
        </w:rPr>
        <w:t>homeland at risk</w:t>
      </w:r>
      <w:r w:rsidRPr="00655406">
        <w:rPr>
          <w:rStyle w:val="StyleUnderline"/>
        </w:rPr>
        <w:t xml:space="preserve">, thus forcing the diversion of U.S. forces from other theaters. </w:t>
      </w:r>
    </w:p>
    <w:p w14:paraId="0D0AF514" w14:textId="77777777" w:rsidR="00934FA6" w:rsidRDefault="00934FA6" w:rsidP="00934FA6">
      <w:r w:rsidRPr="00655406">
        <w:t xml:space="preserve">While </w:t>
      </w:r>
      <w:r w:rsidRPr="003A7E74">
        <w:rPr>
          <w:rStyle w:val="Emphasis"/>
          <w:highlight w:val="cyan"/>
        </w:rPr>
        <w:t>Russia and China</w:t>
      </w:r>
      <w:r w:rsidRPr="00655406">
        <w:t xml:space="preserve"> have not currently established formal military bases in the region that could be used against the United States, their </w:t>
      </w:r>
      <w:r w:rsidRPr="003A7E74">
        <w:rPr>
          <w:rStyle w:val="Emphasis"/>
          <w:highlight w:val="cyan"/>
        </w:rPr>
        <w:t>familiarity</w:t>
      </w:r>
      <w:r w:rsidRPr="003A7E74">
        <w:rPr>
          <w:rStyle w:val="StyleUnderline"/>
          <w:highlight w:val="cyan"/>
        </w:rPr>
        <w:t xml:space="preserve"> with Latin American</w:t>
      </w:r>
      <w:r w:rsidRPr="00655406">
        <w:rPr>
          <w:rStyle w:val="StyleUnderline"/>
        </w:rPr>
        <w:t xml:space="preserve"> armed </w:t>
      </w:r>
      <w:r w:rsidRPr="003A7E74">
        <w:rPr>
          <w:rStyle w:val="StyleUnderline"/>
          <w:highlight w:val="cyan"/>
        </w:rPr>
        <w:t xml:space="preserve">forces </w:t>
      </w:r>
      <w:r w:rsidRPr="00655406">
        <w:rPr>
          <w:rStyle w:val="StyleUnderline"/>
        </w:rPr>
        <w:t xml:space="preserve">through regular </w:t>
      </w:r>
      <w:r w:rsidRPr="003A7E74">
        <w:rPr>
          <w:rStyle w:val="Emphasis"/>
          <w:highlight w:val="cyan"/>
        </w:rPr>
        <w:t>military-to-military engagement</w:t>
      </w:r>
      <w:r w:rsidRPr="00655406">
        <w:rPr>
          <w:rStyle w:val="StyleUnderline"/>
        </w:rPr>
        <w:t xml:space="preserve">, their </w:t>
      </w:r>
      <w:r w:rsidRPr="003A7E74">
        <w:rPr>
          <w:rStyle w:val="StyleUnderline"/>
          <w:highlight w:val="cyan"/>
        </w:rPr>
        <w:t xml:space="preserve">knowledge of </w:t>
      </w:r>
      <w:r w:rsidRPr="00655406">
        <w:rPr>
          <w:rStyle w:val="StyleUnderline"/>
        </w:rPr>
        <w:t xml:space="preserve">regional </w:t>
      </w:r>
      <w:r w:rsidRPr="003A7E74">
        <w:rPr>
          <w:rStyle w:val="StyleUnderline"/>
          <w:highlight w:val="cyan"/>
        </w:rPr>
        <w:t>infrastructure</w:t>
      </w:r>
      <w:r w:rsidRPr="00655406">
        <w:rPr>
          <w:rStyle w:val="StyleUnderline"/>
        </w:rPr>
        <w:t xml:space="preserve"> such as </w:t>
      </w:r>
      <w:r w:rsidRPr="00655406">
        <w:rPr>
          <w:rStyle w:val="Emphasis"/>
        </w:rPr>
        <w:t>ports</w:t>
      </w:r>
      <w:r w:rsidRPr="00655406">
        <w:rPr>
          <w:rStyle w:val="StyleUnderline"/>
        </w:rPr>
        <w:t xml:space="preserve">, </w:t>
      </w:r>
      <w:r w:rsidRPr="00655406">
        <w:rPr>
          <w:rStyle w:val="Emphasis"/>
        </w:rPr>
        <w:t>airports</w:t>
      </w:r>
      <w:r w:rsidRPr="00655406">
        <w:rPr>
          <w:rStyle w:val="StyleUnderline"/>
        </w:rPr>
        <w:t xml:space="preserve">, and </w:t>
      </w:r>
      <w:r w:rsidRPr="00655406">
        <w:rPr>
          <w:rStyle w:val="Emphasis"/>
        </w:rPr>
        <w:t>commercial logistics</w:t>
      </w:r>
      <w:r w:rsidRPr="00655406">
        <w:rPr>
          <w:rStyle w:val="StyleUnderline"/>
        </w:rPr>
        <w:t xml:space="preserve"> systems, </w:t>
      </w:r>
      <w:r w:rsidRPr="003A7E74">
        <w:rPr>
          <w:rStyle w:val="StyleUnderline"/>
          <w:highlight w:val="cyan"/>
        </w:rPr>
        <w:t>means</w:t>
      </w:r>
      <w:r w:rsidRPr="00655406">
        <w:rPr>
          <w:rStyle w:val="StyleUnderline"/>
        </w:rPr>
        <w:t xml:space="preserve"> that </w:t>
      </w:r>
      <w:r w:rsidRPr="003A7E74">
        <w:rPr>
          <w:rStyle w:val="StyleUnderline"/>
          <w:highlight w:val="cyan"/>
        </w:rPr>
        <w:t>they</w:t>
      </w:r>
      <w:r w:rsidRPr="00655406">
        <w:rPr>
          <w:rStyle w:val="StyleUnderline"/>
        </w:rPr>
        <w:t xml:space="preserve"> could </w:t>
      </w:r>
      <w:r w:rsidRPr="003A7E74">
        <w:rPr>
          <w:rStyle w:val="StyleUnderline"/>
          <w:highlight w:val="cyan"/>
        </w:rPr>
        <w:t>achieve</w:t>
      </w:r>
      <w:r w:rsidRPr="00655406">
        <w:rPr>
          <w:rStyle w:val="StyleUnderline"/>
        </w:rPr>
        <w:t xml:space="preserve"> a </w:t>
      </w:r>
      <w:r w:rsidRPr="00655406">
        <w:rPr>
          <w:rStyle w:val="Emphasis"/>
        </w:rPr>
        <w:t xml:space="preserve">functional </w:t>
      </w:r>
      <w:r w:rsidRPr="003A7E74">
        <w:rPr>
          <w:rStyle w:val="Emphasis"/>
          <w:highlight w:val="cyan"/>
        </w:rPr>
        <w:t>military capability</w:t>
      </w:r>
      <w:r w:rsidRPr="003A7E74">
        <w:rPr>
          <w:rStyle w:val="StyleUnderline"/>
          <w:highlight w:val="cyan"/>
        </w:rPr>
        <w:t xml:space="preserve"> in the region</w:t>
      </w:r>
      <w:r w:rsidRPr="00655406">
        <w:rPr>
          <w:rStyle w:val="StyleUnderline"/>
        </w:rPr>
        <w:t xml:space="preserve"> rapidly </w:t>
      </w:r>
      <w:r w:rsidRPr="003A7E74">
        <w:rPr>
          <w:rStyle w:val="StyleUnderline"/>
          <w:highlight w:val="cyan"/>
        </w:rPr>
        <w:t>in</w:t>
      </w:r>
      <w:r w:rsidRPr="00655406">
        <w:rPr>
          <w:rStyle w:val="StyleUnderline"/>
        </w:rPr>
        <w:t xml:space="preserve"> the </w:t>
      </w:r>
      <w:r w:rsidRPr="003A7E74">
        <w:rPr>
          <w:rStyle w:val="StyleUnderline"/>
          <w:highlight w:val="cyan"/>
        </w:rPr>
        <w:t>months leading</w:t>
      </w:r>
      <w:r w:rsidRPr="00655406">
        <w:rPr>
          <w:rStyle w:val="StyleUnderline"/>
        </w:rPr>
        <w:t xml:space="preserve"> up </w:t>
      </w:r>
      <w:r w:rsidRPr="003A7E74">
        <w:rPr>
          <w:rStyle w:val="StyleUnderline"/>
          <w:highlight w:val="cyan"/>
        </w:rPr>
        <w:t xml:space="preserve">to the </w:t>
      </w:r>
      <w:r w:rsidRPr="003A7E74">
        <w:rPr>
          <w:rStyle w:val="Emphasis"/>
          <w:highlight w:val="cyan"/>
        </w:rPr>
        <w:t>conflict</w:t>
      </w:r>
      <w:r w:rsidRPr="00655406">
        <w:t>, if U.S. adversaries in Latin America permitted them to do so.</w:t>
      </w:r>
    </w:p>
    <w:p w14:paraId="7868B46A" w14:textId="77777777" w:rsidR="00934FA6" w:rsidRPr="002E7C98" w:rsidRDefault="00934FA6" w:rsidP="00934FA6">
      <w:pPr>
        <w:pStyle w:val="Heading4"/>
        <w:rPr>
          <w:rFonts w:cs="Calibri"/>
        </w:rPr>
      </w:pPr>
      <w:r w:rsidRPr="002E7C98">
        <w:rPr>
          <w:rFonts w:cs="Calibri"/>
        </w:rPr>
        <w:t>Africa</w:t>
      </w:r>
      <w:r>
        <w:rPr>
          <w:rFonts w:cs="Calibri"/>
        </w:rPr>
        <w:t>n</w:t>
      </w:r>
      <w:r w:rsidRPr="002E7C98">
        <w:rPr>
          <w:rFonts w:cs="Calibri"/>
        </w:rPr>
        <w:t xml:space="preserve"> instability </w:t>
      </w:r>
      <w:r w:rsidRPr="002E7C98">
        <w:rPr>
          <w:rFonts w:cs="Calibri"/>
          <w:u w:val="single"/>
        </w:rPr>
        <w:t>erupts</w:t>
      </w:r>
      <w:r w:rsidRPr="002E7C98">
        <w:rPr>
          <w:rFonts w:cs="Calibri"/>
        </w:rPr>
        <w:t xml:space="preserve"> into </w:t>
      </w:r>
      <w:r w:rsidRPr="002E7C98">
        <w:rPr>
          <w:rFonts w:cs="Calibri"/>
          <w:u w:val="single"/>
        </w:rPr>
        <w:t>nuclear war</w:t>
      </w:r>
      <w:r w:rsidRPr="002E7C98">
        <w:rPr>
          <w:rFonts w:cs="Calibri"/>
        </w:rPr>
        <w:t xml:space="preserve">. </w:t>
      </w:r>
    </w:p>
    <w:p w14:paraId="63DE3088" w14:textId="77777777" w:rsidR="00934FA6" w:rsidRPr="002E7C98" w:rsidRDefault="00934FA6" w:rsidP="00934FA6">
      <w:r w:rsidRPr="002E7C98">
        <w:rPr>
          <w:rStyle w:val="Style13ptBold"/>
        </w:rPr>
        <w:t xml:space="preserve">Finnegan ’20 </w:t>
      </w:r>
      <w:r w:rsidRPr="002E7C98">
        <w:t xml:space="preserve">[Conor; December 31; State Department Reporter, B.A. in American Studies from Georgetown University; ABC News, “Hot spots to watch: What crises could explode in 2021,” </w:t>
      </w:r>
      <w:r w:rsidRPr="001A6676">
        <w:t>https://abcnews.go.com/International/hot-spots-watch-crises-explode-2021/story?id=74607383</w:t>
      </w:r>
      <w:r w:rsidRPr="002E7C98">
        <w:t>]</w:t>
      </w:r>
    </w:p>
    <w:p w14:paraId="5DF8AC25" w14:textId="77777777" w:rsidR="00934FA6" w:rsidRPr="001A6676" w:rsidRDefault="00934FA6" w:rsidP="00934FA6">
      <w:r w:rsidRPr="001A6676">
        <w:t xml:space="preserve">The world was on lockdown for most of 2020. But </w:t>
      </w:r>
      <w:r w:rsidRPr="001A6676">
        <w:rPr>
          <w:rStyle w:val="StyleUnderline"/>
        </w:rPr>
        <w:t xml:space="preserve">from the </w:t>
      </w:r>
      <w:r w:rsidRPr="001A6676">
        <w:rPr>
          <w:rStyle w:val="Emphasis"/>
        </w:rPr>
        <w:t>Caucasus</w:t>
      </w:r>
      <w:r w:rsidRPr="001A6676">
        <w:rPr>
          <w:rStyle w:val="StyleUnderline"/>
        </w:rPr>
        <w:t xml:space="preserve"> to the </w:t>
      </w:r>
      <w:r w:rsidRPr="001A6676">
        <w:rPr>
          <w:rStyle w:val="Emphasis"/>
        </w:rPr>
        <w:t>Horn of Africa</w:t>
      </w:r>
      <w:r w:rsidRPr="001A6676">
        <w:t xml:space="preserve"> to the Himalayas, </w:t>
      </w:r>
      <w:r w:rsidRPr="001A6676">
        <w:rPr>
          <w:rStyle w:val="StyleUnderline"/>
        </w:rPr>
        <w:t xml:space="preserve">several </w:t>
      </w:r>
      <w:r w:rsidRPr="003A7E74">
        <w:rPr>
          <w:rStyle w:val="Emphasis"/>
          <w:highlight w:val="cyan"/>
        </w:rPr>
        <w:t>conflicts</w:t>
      </w:r>
      <w:r w:rsidRPr="001A6676">
        <w:rPr>
          <w:rStyle w:val="StyleUnderline"/>
        </w:rPr>
        <w:t xml:space="preserve">, some </w:t>
      </w:r>
      <w:r w:rsidRPr="001A6676">
        <w:rPr>
          <w:rStyle w:val="Emphasis"/>
        </w:rPr>
        <w:t>frozen</w:t>
      </w:r>
      <w:r w:rsidRPr="001A6676">
        <w:rPr>
          <w:rStyle w:val="StyleUnderline"/>
        </w:rPr>
        <w:t xml:space="preserve"> for decades, </w:t>
      </w:r>
      <w:r w:rsidRPr="003A7E74">
        <w:rPr>
          <w:rStyle w:val="Emphasis"/>
          <w:highlight w:val="cyan"/>
        </w:rPr>
        <w:t>erupted</w:t>
      </w:r>
      <w:r w:rsidRPr="001A6676">
        <w:rPr>
          <w:rStyle w:val="Emphasis"/>
        </w:rPr>
        <w:t xml:space="preserve"> in violence</w:t>
      </w:r>
      <w:r w:rsidRPr="001A6676">
        <w:t>.</w:t>
      </w:r>
    </w:p>
    <w:p w14:paraId="27F0E002" w14:textId="77777777" w:rsidR="00934FA6" w:rsidRPr="001A6676" w:rsidRDefault="00934FA6" w:rsidP="00934FA6">
      <w:r w:rsidRPr="003A7E74">
        <w:rPr>
          <w:rStyle w:val="StyleUnderline"/>
          <w:highlight w:val="cyan"/>
        </w:rPr>
        <w:t>With</w:t>
      </w:r>
      <w:r w:rsidRPr="001A6676">
        <w:t xml:space="preserve"> the </w:t>
      </w:r>
      <w:hyperlink r:id="rId155" w:tgtFrame="_blank" w:history="1">
        <w:r w:rsidRPr="003A7E74">
          <w:rPr>
            <w:rStyle w:val="StyleUnderline"/>
            <w:highlight w:val="cyan"/>
          </w:rPr>
          <w:t>corona</w:t>
        </w:r>
        <w:r w:rsidRPr="001A6676">
          <w:rPr>
            <w:rStyle w:val="StyleUnderline"/>
          </w:rPr>
          <w:t>virus</w:t>
        </w:r>
      </w:hyperlink>
      <w:r w:rsidRPr="001A6676">
        <w:t xml:space="preserve"> pandemic </w:t>
      </w:r>
      <w:r w:rsidRPr="003A7E74">
        <w:rPr>
          <w:rStyle w:val="StyleUnderline"/>
          <w:highlight w:val="cyan"/>
        </w:rPr>
        <w:t>and</w:t>
      </w:r>
      <w:r w:rsidRPr="001A6676">
        <w:rPr>
          <w:rStyle w:val="StyleUnderline"/>
        </w:rPr>
        <w:t xml:space="preserve"> the ensuing </w:t>
      </w:r>
      <w:r w:rsidRPr="001A6676">
        <w:rPr>
          <w:rStyle w:val="Emphasis"/>
        </w:rPr>
        <w:t xml:space="preserve">economic </w:t>
      </w:r>
      <w:r w:rsidRPr="003A7E74">
        <w:rPr>
          <w:rStyle w:val="Emphasis"/>
          <w:highlight w:val="cyan"/>
        </w:rPr>
        <w:t>crisis</w:t>
      </w:r>
      <w:r w:rsidRPr="003A7E74">
        <w:rPr>
          <w:rStyle w:val="StyleUnderline"/>
          <w:highlight w:val="cyan"/>
        </w:rPr>
        <w:t>, tensions</w:t>
      </w:r>
      <w:r w:rsidRPr="001A6676">
        <w:rPr>
          <w:rStyle w:val="StyleUnderline"/>
        </w:rPr>
        <w:t xml:space="preserve"> that have </w:t>
      </w:r>
      <w:r w:rsidRPr="001A6676">
        <w:rPr>
          <w:rStyle w:val="Emphasis"/>
        </w:rPr>
        <w:t>simmered</w:t>
      </w:r>
      <w:r w:rsidRPr="001A6676">
        <w:rPr>
          <w:rStyle w:val="StyleUnderline"/>
        </w:rPr>
        <w:t xml:space="preserve"> are </w:t>
      </w:r>
      <w:r w:rsidRPr="003A7E74">
        <w:rPr>
          <w:rStyle w:val="StyleUnderline"/>
          <w:highlight w:val="cyan"/>
        </w:rPr>
        <w:t>threaten</w:t>
      </w:r>
      <w:r w:rsidRPr="001A6676">
        <w:rPr>
          <w:rStyle w:val="StyleUnderline"/>
        </w:rPr>
        <w:t xml:space="preserve">ing </w:t>
      </w:r>
      <w:r w:rsidRPr="003A7E74">
        <w:rPr>
          <w:rStyle w:val="StyleUnderline"/>
          <w:highlight w:val="cyan"/>
        </w:rPr>
        <w:t xml:space="preserve">to </w:t>
      </w:r>
      <w:r w:rsidRPr="003A7E74">
        <w:rPr>
          <w:rStyle w:val="Emphasis"/>
          <w:highlight w:val="cyan"/>
        </w:rPr>
        <w:t>flare</w:t>
      </w:r>
      <w:r w:rsidRPr="001A6676">
        <w:rPr>
          <w:rStyle w:val="Emphasis"/>
        </w:rPr>
        <w:t xml:space="preserve"> up</w:t>
      </w:r>
      <w:r w:rsidRPr="001A6676">
        <w:t xml:space="preserve"> further </w:t>
      </w:r>
      <w:r w:rsidRPr="001A6676">
        <w:rPr>
          <w:rStyle w:val="StyleUnderline"/>
        </w:rPr>
        <w:t>in 2021, especially as</w:t>
      </w:r>
      <w:r w:rsidRPr="001A6676">
        <w:t xml:space="preserve"> humanitarian need skyrockets, </w:t>
      </w:r>
      <w:r w:rsidRPr="001A6676">
        <w:rPr>
          <w:rStyle w:val="StyleUnderline"/>
        </w:rPr>
        <w:t>governments</w:t>
      </w:r>
      <w:r w:rsidRPr="001A6676">
        <w:t xml:space="preserve"> and aid groups </w:t>
      </w:r>
      <w:r w:rsidRPr="001A6676">
        <w:rPr>
          <w:rStyle w:val="StyleUnderline"/>
        </w:rPr>
        <w:t>face budget shortfalls</w:t>
      </w:r>
      <w:r w:rsidRPr="001A6676">
        <w:t>, and </w:t>
      </w:r>
      <w:hyperlink r:id="rId156" w:tgtFrame="_blank" w:history="1">
        <w:r w:rsidRPr="001A6676">
          <w:rPr>
            <w:rStyle w:val="Hyperlink"/>
          </w:rPr>
          <w:t>climate change</w:t>
        </w:r>
      </w:hyperlink>
      <w:r w:rsidRPr="001A6676">
        <w:t> increasingly forces folks to flee or fight over resources.</w:t>
      </w:r>
    </w:p>
    <w:p w14:paraId="5ECE7B06" w14:textId="77777777" w:rsidR="00934FA6" w:rsidRPr="001A6676" w:rsidRDefault="00934FA6" w:rsidP="00934FA6">
      <w:r w:rsidRPr="001A6676">
        <w:t xml:space="preserve">Here are the top </w:t>
      </w:r>
      <w:r w:rsidRPr="001A6676">
        <w:rPr>
          <w:rStyle w:val="StyleUnderline"/>
        </w:rPr>
        <w:t>conflicts</w:t>
      </w:r>
      <w:r w:rsidRPr="001A6676">
        <w:t xml:space="preserve"> or issues that </w:t>
      </w:r>
      <w:r w:rsidRPr="001A6676">
        <w:rPr>
          <w:rStyle w:val="StyleUnderline"/>
        </w:rPr>
        <w:t xml:space="preserve">could </w:t>
      </w:r>
      <w:r w:rsidRPr="001A6676">
        <w:rPr>
          <w:rStyle w:val="Emphasis"/>
        </w:rPr>
        <w:t>burst</w:t>
      </w:r>
      <w:r w:rsidRPr="001A6676">
        <w:rPr>
          <w:rStyle w:val="StyleUnderline"/>
        </w:rPr>
        <w:t xml:space="preserve"> </w:t>
      </w:r>
      <w:r w:rsidRPr="003A7E74">
        <w:rPr>
          <w:rStyle w:val="StyleUnderline"/>
          <w:highlight w:val="cyan"/>
        </w:rPr>
        <w:t xml:space="preserve">into </w:t>
      </w:r>
      <w:r w:rsidRPr="001A6676">
        <w:rPr>
          <w:rStyle w:val="Emphasis"/>
        </w:rPr>
        <w:t>all-out crises</w:t>
      </w:r>
      <w:r w:rsidRPr="001A6676">
        <w:t xml:space="preserve"> in 2021.</w:t>
      </w:r>
    </w:p>
    <w:p w14:paraId="32528E44" w14:textId="77777777" w:rsidR="00934FA6" w:rsidRPr="001A6676" w:rsidRDefault="00934FA6" w:rsidP="00934FA6">
      <w:r w:rsidRPr="001A6676">
        <w:t>Nuclear arms race: From rogue states to regional tensions</w:t>
      </w:r>
    </w:p>
    <w:p w14:paraId="24288E90" w14:textId="77777777" w:rsidR="00934FA6" w:rsidRPr="001A6676" w:rsidRDefault="00934FA6" w:rsidP="00934FA6">
      <w:r w:rsidRPr="001A6676">
        <w:t xml:space="preserve">At the start of 2020, </w:t>
      </w:r>
      <w:r w:rsidRPr="001A6676">
        <w:rPr>
          <w:rStyle w:val="StyleUnderline"/>
        </w:rPr>
        <w:t>the</w:t>
      </w:r>
      <w:r w:rsidRPr="001A6676">
        <w:t xml:space="preserve"> Bulletin of the Atomic Scientists made a dramatic announcement -- its famed </w:t>
      </w:r>
      <w:r w:rsidRPr="001A6676">
        <w:rPr>
          <w:rStyle w:val="StyleUnderline"/>
        </w:rPr>
        <w:t xml:space="preserve">Doomsday Clock was the </w:t>
      </w:r>
      <w:r w:rsidRPr="001A6676">
        <w:rPr>
          <w:rStyle w:val="Emphasis"/>
        </w:rPr>
        <w:t>closest</w:t>
      </w:r>
      <w:r w:rsidRPr="001A6676">
        <w:rPr>
          <w:rStyle w:val="StyleUnderline"/>
        </w:rPr>
        <w:t xml:space="preserve"> to midnight it's </w:t>
      </w:r>
      <w:r w:rsidRPr="001A6676">
        <w:rPr>
          <w:rStyle w:val="Emphasis"/>
        </w:rPr>
        <w:t>ever been</w:t>
      </w:r>
      <w:r w:rsidRPr="001A6676">
        <w:rPr>
          <w:rStyle w:val="StyleUnderline"/>
        </w:rPr>
        <w:t xml:space="preserve">, with the threats of </w:t>
      </w:r>
      <w:r w:rsidRPr="003A7E74">
        <w:rPr>
          <w:rStyle w:val="Emphasis"/>
          <w:highlight w:val="cyan"/>
        </w:rPr>
        <w:t>nuc</w:t>
      </w:r>
      <w:r w:rsidRPr="001A6676">
        <w:rPr>
          <w:rStyle w:val="Emphasis"/>
        </w:rPr>
        <w:t xml:space="preserve">lear </w:t>
      </w:r>
      <w:r w:rsidRPr="003A7E74">
        <w:rPr>
          <w:rStyle w:val="Emphasis"/>
          <w:highlight w:val="cyan"/>
        </w:rPr>
        <w:t>war</w:t>
      </w:r>
      <w:r w:rsidRPr="001A6676">
        <w:t xml:space="preserve"> and climate change </w:t>
      </w:r>
      <w:r w:rsidRPr="001A6676">
        <w:rPr>
          <w:rStyle w:val="StyleUnderline"/>
        </w:rPr>
        <w:t>growing</w:t>
      </w:r>
      <w:r w:rsidRPr="001A6676">
        <w:t xml:space="preserve"> ever more </w:t>
      </w:r>
      <w:r w:rsidRPr="001A6676">
        <w:rPr>
          <w:rStyle w:val="StyleUnderline"/>
        </w:rPr>
        <w:t>acute</w:t>
      </w:r>
      <w:r w:rsidRPr="001A6676">
        <w:t>.</w:t>
      </w:r>
    </w:p>
    <w:p w14:paraId="42F1E535" w14:textId="77777777" w:rsidR="00934FA6" w:rsidRPr="001A6676" w:rsidRDefault="00934FA6" w:rsidP="00934FA6">
      <w:r w:rsidRPr="001A6676">
        <w:rPr>
          <w:rStyle w:val="StyleUnderline"/>
        </w:rPr>
        <w:t xml:space="preserve">"National </w:t>
      </w:r>
      <w:r w:rsidRPr="003A7E74">
        <w:rPr>
          <w:rStyle w:val="StyleUnderline"/>
          <w:highlight w:val="cyan"/>
        </w:rPr>
        <w:t>leaders</w:t>
      </w:r>
      <w:r w:rsidRPr="001A6676">
        <w:t xml:space="preserve"> have </w:t>
      </w:r>
      <w:r w:rsidRPr="003A7E74">
        <w:rPr>
          <w:rStyle w:val="Emphasis"/>
          <w:highlight w:val="cyan"/>
        </w:rPr>
        <w:t>ended</w:t>
      </w:r>
      <w:r w:rsidRPr="001A6676">
        <w:t xml:space="preserve"> or undermined several </w:t>
      </w:r>
      <w:r w:rsidRPr="001A6676">
        <w:rPr>
          <w:rStyle w:val="StyleUnderline"/>
        </w:rPr>
        <w:t xml:space="preserve">major </w:t>
      </w:r>
      <w:r w:rsidRPr="003A7E74">
        <w:rPr>
          <w:rStyle w:val="Emphasis"/>
          <w:highlight w:val="cyan"/>
        </w:rPr>
        <w:t>arms</w:t>
      </w:r>
      <w:r w:rsidRPr="001A6676">
        <w:rPr>
          <w:rStyle w:val="Emphasis"/>
        </w:rPr>
        <w:t xml:space="preserve"> control</w:t>
      </w:r>
      <w:r w:rsidRPr="001A6676">
        <w:rPr>
          <w:rStyle w:val="StyleUnderline"/>
        </w:rPr>
        <w:t xml:space="preserve"> </w:t>
      </w:r>
      <w:r w:rsidRPr="003A7E74">
        <w:rPr>
          <w:rStyle w:val="StyleUnderline"/>
          <w:highlight w:val="cyan"/>
        </w:rPr>
        <w:t>treaties</w:t>
      </w:r>
      <w:r w:rsidRPr="001A6676">
        <w:rPr>
          <w:rStyle w:val="StyleUnderline"/>
        </w:rPr>
        <w:t xml:space="preserve"> and</w:t>
      </w:r>
      <w:r w:rsidRPr="001A6676">
        <w:t xml:space="preserve"> negotiations during the last year, </w:t>
      </w:r>
      <w:r w:rsidRPr="003A7E74">
        <w:rPr>
          <w:rStyle w:val="StyleUnderline"/>
          <w:highlight w:val="cyan"/>
        </w:rPr>
        <w:t>creating an</w:t>
      </w:r>
      <w:r w:rsidRPr="001A6676">
        <w:rPr>
          <w:rStyle w:val="StyleUnderline"/>
        </w:rPr>
        <w:t xml:space="preserve"> environment conducive to a renewed </w:t>
      </w:r>
      <w:r w:rsidRPr="001A6676">
        <w:rPr>
          <w:rStyle w:val="Emphasis"/>
        </w:rPr>
        <w:lastRenderedPageBreak/>
        <w:t xml:space="preserve">nuclear </w:t>
      </w:r>
      <w:r w:rsidRPr="003A7E74">
        <w:rPr>
          <w:rStyle w:val="Emphasis"/>
          <w:highlight w:val="cyan"/>
        </w:rPr>
        <w:t>arms race</w:t>
      </w:r>
      <w:r w:rsidRPr="001A6676">
        <w:t xml:space="preserve">, to </w:t>
      </w:r>
      <w:r w:rsidRPr="001A6676">
        <w:rPr>
          <w:rStyle w:val="StyleUnderline"/>
        </w:rPr>
        <w:t xml:space="preserve">the </w:t>
      </w:r>
      <w:r w:rsidRPr="001A6676">
        <w:rPr>
          <w:rStyle w:val="Emphasis"/>
        </w:rPr>
        <w:t>proliferation</w:t>
      </w:r>
      <w:r w:rsidRPr="001A6676">
        <w:rPr>
          <w:rStyle w:val="StyleUnderline"/>
        </w:rPr>
        <w:t xml:space="preserve"> of nuclear weapons, </w:t>
      </w:r>
      <w:r w:rsidRPr="003A7E74">
        <w:rPr>
          <w:rStyle w:val="StyleUnderline"/>
          <w:highlight w:val="cyan"/>
        </w:rPr>
        <w:t>and</w:t>
      </w:r>
      <w:r w:rsidRPr="001A6676">
        <w:t xml:space="preserve"> to </w:t>
      </w:r>
      <w:r w:rsidRPr="003A7E74">
        <w:rPr>
          <w:rStyle w:val="StyleUnderline"/>
          <w:highlight w:val="cyan"/>
        </w:rPr>
        <w:t xml:space="preserve">lowered barriers to </w:t>
      </w:r>
      <w:r w:rsidRPr="003A7E74">
        <w:rPr>
          <w:rStyle w:val="Emphasis"/>
          <w:highlight w:val="cyan"/>
        </w:rPr>
        <w:t>nuclear war</w:t>
      </w:r>
      <w:r w:rsidRPr="001A6676">
        <w:rPr>
          <w:rStyle w:val="StyleUnderline"/>
        </w:rPr>
        <w:t>,"</w:t>
      </w:r>
      <w:r w:rsidRPr="001A6676">
        <w:t xml:space="preserve"> the group </w:t>
      </w:r>
      <w:hyperlink r:id="rId157" w:tgtFrame="_blank" w:history="1">
        <w:r w:rsidRPr="001A6676">
          <w:rPr>
            <w:rStyle w:val="Hyperlink"/>
          </w:rPr>
          <w:t>said in January</w:t>
        </w:r>
      </w:hyperlink>
      <w:r w:rsidRPr="001A6676">
        <w:t>.</w:t>
      </w:r>
    </w:p>
    <w:p w14:paraId="54F2F340" w14:textId="77777777" w:rsidR="00934FA6" w:rsidRPr="001A6676" w:rsidRDefault="00934FA6" w:rsidP="00934FA6">
      <w:r w:rsidRPr="001A6676">
        <w:t>Twelve months later, the last nuclear arms control pact between the U.S. and Russia is weeks from expiry, with no plans to extend it in sight. China continues to develop its nuclear arsenal, possibly even doubling it in the next decade, </w:t>
      </w:r>
      <w:hyperlink r:id="rId158" w:tgtFrame="_blank" w:history="1">
        <w:r w:rsidRPr="001A6676">
          <w:rPr>
            <w:rStyle w:val="Hyperlink"/>
          </w:rPr>
          <w:t>according to the Pentagon</w:t>
        </w:r>
      </w:hyperlink>
      <w:r w:rsidRPr="001A6676">
        <w:t>. It's also clashed high in the Himalayas with its nuclear-armed neighbor India, which in turn spilled blood with nuclear-armed rival Pakistan over the disputed territory Kashmir.</w:t>
      </w:r>
    </w:p>
    <w:p w14:paraId="076AC5A8" w14:textId="77777777" w:rsidR="00934FA6" w:rsidRPr="001A6676" w:rsidRDefault="00934FA6" w:rsidP="00934FA6">
      <w:r w:rsidRPr="001A6676">
        <w:rPr>
          <w:rStyle w:val="StyleUnderline"/>
        </w:rPr>
        <w:t xml:space="preserve">As the </w:t>
      </w:r>
      <w:r w:rsidRPr="001A6676">
        <w:rPr>
          <w:rStyle w:val="Emphasis"/>
        </w:rPr>
        <w:t>global infrastructure</w:t>
      </w:r>
      <w:r w:rsidRPr="001A6676">
        <w:rPr>
          <w:rStyle w:val="StyleUnderline"/>
        </w:rPr>
        <w:t xml:space="preserve"> to constrain </w:t>
      </w:r>
      <w:r w:rsidRPr="001A6676">
        <w:rPr>
          <w:rStyle w:val="Emphasis"/>
        </w:rPr>
        <w:t>nuclear weapons</w:t>
      </w:r>
      <w:r w:rsidRPr="001A6676">
        <w:rPr>
          <w:rStyle w:val="StyleUnderline"/>
        </w:rPr>
        <w:t xml:space="preserve"> wanes, </w:t>
      </w:r>
      <w:r w:rsidRPr="003A7E74">
        <w:rPr>
          <w:rStyle w:val="Emphasis"/>
          <w:highlight w:val="cyan"/>
        </w:rPr>
        <w:t>any one</w:t>
      </w:r>
      <w:r w:rsidRPr="001A6676">
        <w:rPr>
          <w:rStyle w:val="StyleUnderline"/>
        </w:rPr>
        <w:t xml:space="preserve"> of these </w:t>
      </w:r>
      <w:r w:rsidRPr="003A7E74">
        <w:rPr>
          <w:rStyle w:val="StyleUnderline"/>
          <w:highlight w:val="cyan"/>
        </w:rPr>
        <w:t xml:space="preserve">could turn into a </w:t>
      </w:r>
      <w:r w:rsidRPr="003A7E74">
        <w:rPr>
          <w:rStyle w:val="Emphasis"/>
          <w:highlight w:val="cyan"/>
        </w:rPr>
        <w:t>flashpoint</w:t>
      </w:r>
      <w:r w:rsidRPr="001A6676">
        <w:rPr>
          <w:rStyle w:val="StyleUnderline"/>
        </w:rPr>
        <w:t xml:space="preserve"> next year</w:t>
      </w:r>
      <w:r w:rsidRPr="001A6676">
        <w:t>, and that's without even mentioning the rogue nuclear power states North Korea and Iran -- both of which are likely to test the incoming Biden administration.</w:t>
      </w:r>
    </w:p>
    <w:p w14:paraId="262D649F" w14:textId="77777777" w:rsidR="00934FA6" w:rsidRPr="001A6676" w:rsidRDefault="00934FA6" w:rsidP="00934FA6">
      <w:r w:rsidRPr="001A6676">
        <w:t>After four years of President Donald Trump's policies, North Korea has more nuclear weapons and enhanced ballistic missile capability, which it may show off with a test launch early in President-elect Joe Biden's term to try to garner some attention and leverage, according to analysts. While the likelihood of a "fire and fury" response will diminish after Trump's departure, the risk of a </w:t>
      </w:r>
      <w:hyperlink r:id="rId159" w:tgtFrame="_blank" w:history="1">
        <w:r w:rsidRPr="001A6676">
          <w:rPr>
            <w:rStyle w:val="Hyperlink"/>
          </w:rPr>
          <w:t>skirmish spiraling into all-out war</w:t>
        </w:r>
      </w:hyperlink>
      <w:r w:rsidRPr="001A6676">
        <w:t> remains real, according to analysts.</w:t>
      </w:r>
    </w:p>
    <w:p w14:paraId="3679F025" w14:textId="77777777" w:rsidR="00934FA6" w:rsidRPr="001A6676" w:rsidRDefault="00934FA6" w:rsidP="00934FA6">
      <w:r w:rsidRPr="001A6676">
        <w:t>Iran doesn't have nuclear weapons and says it won't pursue them, but it once again has a stockpile of enriched uranium and a host of spinning centrifuges that decrease its so-called "breakout time" to potentially develop the bomb, according to nuclear experts. Analysts expect its forces, under disguise or through proxies, could resume attacks in the Persian Gulf region to build leverage ahead of possible negotiations with Biden's team, risking conflict with U.S., Israeli, or Arab forces.</w:t>
      </w:r>
    </w:p>
    <w:p w14:paraId="7EFE80BF" w14:textId="77777777" w:rsidR="00934FA6" w:rsidRPr="001A6676" w:rsidRDefault="00934FA6" w:rsidP="00934FA6">
      <w:r w:rsidRPr="003A7E74">
        <w:rPr>
          <w:rStyle w:val="StyleUnderline"/>
          <w:highlight w:val="cyan"/>
        </w:rPr>
        <w:t>Terrorism</w:t>
      </w:r>
      <w:r w:rsidRPr="001A6676">
        <w:t xml:space="preserve"> threat </w:t>
      </w:r>
      <w:r w:rsidRPr="003A7E74">
        <w:rPr>
          <w:rStyle w:val="StyleUnderline"/>
          <w:highlight w:val="cyan"/>
        </w:rPr>
        <w:t xml:space="preserve">expands, </w:t>
      </w:r>
      <w:r w:rsidRPr="003A7E74">
        <w:rPr>
          <w:rStyle w:val="Emphasis"/>
          <w:highlight w:val="cyan"/>
        </w:rPr>
        <w:t>seizing instability</w:t>
      </w:r>
      <w:r w:rsidRPr="003A7E74">
        <w:rPr>
          <w:rStyle w:val="StyleUnderline"/>
          <w:highlight w:val="cyan"/>
        </w:rPr>
        <w:t xml:space="preserve"> across </w:t>
      </w:r>
      <w:r w:rsidRPr="003A7E74">
        <w:rPr>
          <w:rStyle w:val="Emphasis"/>
          <w:highlight w:val="cyan"/>
        </w:rPr>
        <w:t>Africa</w:t>
      </w:r>
    </w:p>
    <w:p w14:paraId="049E2044" w14:textId="77777777" w:rsidR="00934FA6" w:rsidRPr="001A6676" w:rsidRDefault="00934FA6" w:rsidP="00934FA6">
      <w:r w:rsidRPr="001A6676">
        <w:t xml:space="preserve">On the campaign trail, Trump and his senior advisers repeatedly celebrated the defeat of ISIS's so-called caliphate in Iraq and Syria. But since then, </w:t>
      </w:r>
      <w:r w:rsidRPr="001A6676">
        <w:rPr>
          <w:rStyle w:val="StyleUnderline"/>
        </w:rPr>
        <w:t xml:space="preserve">the terror threat has </w:t>
      </w:r>
      <w:r w:rsidRPr="001A6676">
        <w:rPr>
          <w:rStyle w:val="Emphasis"/>
        </w:rPr>
        <w:t>dispersed</w:t>
      </w:r>
      <w:r w:rsidRPr="001A6676">
        <w:t>, with fighters and weapons flowing out of shrinking ISIS territory to new pockets around the world.</w:t>
      </w:r>
    </w:p>
    <w:p w14:paraId="4148945D" w14:textId="77777777" w:rsidR="00934FA6" w:rsidRPr="001A6676" w:rsidRDefault="00934FA6" w:rsidP="00934FA6">
      <w:r w:rsidRPr="001A6676">
        <w:rPr>
          <w:rStyle w:val="StyleUnderline"/>
        </w:rPr>
        <w:t xml:space="preserve">Across </w:t>
      </w:r>
      <w:r w:rsidRPr="001A6676">
        <w:rPr>
          <w:rStyle w:val="Emphasis"/>
        </w:rPr>
        <w:t>Africa</w:t>
      </w:r>
      <w:r w:rsidRPr="001A6676">
        <w:rPr>
          <w:rStyle w:val="StyleUnderline"/>
        </w:rPr>
        <w:t xml:space="preserve"> in particular</w:t>
      </w:r>
      <w:r w:rsidRPr="001A6676">
        <w:t xml:space="preserve">, the world's youngest and fastest-growing continent, </w:t>
      </w:r>
      <w:r w:rsidRPr="003A7E74">
        <w:rPr>
          <w:rStyle w:val="StyleUnderline"/>
          <w:highlight w:val="cyan"/>
        </w:rPr>
        <w:t>ISIS</w:t>
      </w:r>
      <w:r w:rsidRPr="001A6676">
        <w:rPr>
          <w:rStyle w:val="StyleUnderline"/>
        </w:rPr>
        <w:t xml:space="preserve"> affiliates are now </w:t>
      </w:r>
      <w:r w:rsidRPr="003A7E74">
        <w:rPr>
          <w:rStyle w:val="Emphasis"/>
          <w:highlight w:val="cyan"/>
        </w:rPr>
        <w:t>gaining strength</w:t>
      </w:r>
      <w:r w:rsidRPr="001A6676">
        <w:rPr>
          <w:rStyle w:val="StyleUnderline"/>
        </w:rPr>
        <w:t>, especially in Nigeria, Mozambique and the Congo</w:t>
      </w:r>
      <w:r w:rsidRPr="001A6676">
        <w:t xml:space="preserve"> -- although a few terrorism experts caution some claim to be more powerful than they are in reality.</w:t>
      </w:r>
    </w:p>
    <w:p w14:paraId="18708E73" w14:textId="77777777" w:rsidR="00934FA6" w:rsidRPr="001A6676" w:rsidRDefault="00934FA6" w:rsidP="00934FA6">
      <w:r w:rsidRPr="001A6676">
        <w:t xml:space="preserve">In the Democratic Republic of Congo, sub-Saharan Africa's largest country, the Allied Democratic Forces, a decades-old militant group, has traded claims of responsibility for deadly attacks with a local ISIS affiliate. </w:t>
      </w:r>
      <w:r w:rsidRPr="001A6676">
        <w:rPr>
          <w:rStyle w:val="StyleUnderline"/>
        </w:rPr>
        <w:t xml:space="preserve">The </w:t>
      </w:r>
      <w:r w:rsidRPr="003A7E74">
        <w:rPr>
          <w:rStyle w:val="StyleUnderline"/>
          <w:highlight w:val="cyan"/>
        </w:rPr>
        <w:t xml:space="preserve">fighting </w:t>
      </w:r>
      <w:r w:rsidRPr="003A7E74">
        <w:rPr>
          <w:rStyle w:val="Emphasis"/>
          <w:highlight w:val="cyan"/>
        </w:rPr>
        <w:t>compounds</w:t>
      </w:r>
      <w:r w:rsidRPr="001A6676">
        <w:rPr>
          <w:rStyle w:val="StyleUnderline"/>
        </w:rPr>
        <w:t xml:space="preserve"> the deep </w:t>
      </w:r>
      <w:r w:rsidRPr="001A6676">
        <w:rPr>
          <w:rStyle w:val="Emphasis"/>
        </w:rPr>
        <w:t xml:space="preserve">hunger </w:t>
      </w:r>
      <w:r w:rsidRPr="003A7E74">
        <w:rPr>
          <w:rStyle w:val="Emphasis"/>
          <w:highlight w:val="cyan"/>
        </w:rPr>
        <w:t>crisis</w:t>
      </w:r>
      <w:r w:rsidRPr="001A6676">
        <w:rPr>
          <w:rStyle w:val="StyleUnderline"/>
        </w:rPr>
        <w:t xml:space="preserve"> there, with more than 19 million people in need</w:t>
      </w:r>
      <w:r w:rsidRPr="001A6676">
        <w:t>, </w:t>
      </w:r>
      <w:hyperlink r:id="rId160" w:tgtFrame="_blank" w:history="1">
        <w:r w:rsidRPr="001A6676">
          <w:rPr>
            <w:rStyle w:val="Hyperlink"/>
          </w:rPr>
          <w:t>according to the International Rescue Committee</w:t>
        </w:r>
      </w:hyperlink>
      <w:r w:rsidRPr="001A6676">
        <w:t>, which reported that DRC now has "more people facing a severe hunger crisis... than has ever been recorded in any country."</w:t>
      </w:r>
    </w:p>
    <w:p w14:paraId="3115A360" w14:textId="77777777" w:rsidR="00934FA6" w:rsidRPr="001A6676" w:rsidRDefault="00934FA6" w:rsidP="00934FA6">
      <w:r w:rsidRPr="001A6676">
        <w:t xml:space="preserve">In Mozambique, Islamist militants linked to ISIS have conducted brutal attacks in the northernmost province Cabo Delgado, including beheading more than 50 civilians in </w:t>
      </w:r>
      <w:r w:rsidRPr="001A6676">
        <w:lastRenderedPageBreak/>
        <w:t xml:space="preserve">November and temporarily seizing control of a port in August. </w:t>
      </w:r>
      <w:r w:rsidRPr="003A7E74">
        <w:rPr>
          <w:rStyle w:val="StyleUnderline"/>
          <w:highlight w:val="cyan"/>
        </w:rPr>
        <w:t xml:space="preserve">The </w:t>
      </w:r>
      <w:r w:rsidRPr="003A7E74">
        <w:rPr>
          <w:rStyle w:val="Emphasis"/>
          <w:highlight w:val="cyan"/>
        </w:rPr>
        <w:t>deteriorating</w:t>
      </w:r>
      <w:r w:rsidRPr="001A6676">
        <w:rPr>
          <w:rStyle w:val="StyleUnderline"/>
        </w:rPr>
        <w:t xml:space="preserve"> security </w:t>
      </w:r>
      <w:r w:rsidRPr="003A7E74">
        <w:rPr>
          <w:rStyle w:val="StyleUnderline"/>
          <w:highlight w:val="cyan"/>
        </w:rPr>
        <w:t>situation</w:t>
      </w:r>
      <w:r w:rsidRPr="001A6676">
        <w:t xml:space="preserve"> has </w:t>
      </w:r>
      <w:r w:rsidRPr="003A7E74">
        <w:rPr>
          <w:rStyle w:val="Emphasis"/>
          <w:highlight w:val="cyan"/>
        </w:rPr>
        <w:t>displaced</w:t>
      </w:r>
      <w:r w:rsidRPr="003A7E74">
        <w:rPr>
          <w:rStyle w:val="StyleUnderline"/>
          <w:highlight w:val="cyan"/>
        </w:rPr>
        <w:t xml:space="preserve"> more than </w:t>
      </w:r>
      <w:r w:rsidRPr="003A7E74">
        <w:rPr>
          <w:rStyle w:val="Emphasis"/>
          <w:highlight w:val="cyan"/>
        </w:rPr>
        <w:t>half a million</w:t>
      </w:r>
      <w:r w:rsidRPr="00DF45F3">
        <w:rPr>
          <w:rStyle w:val="StyleUnderline"/>
        </w:rPr>
        <w:t xml:space="preserve"> people</w:t>
      </w:r>
      <w:r w:rsidRPr="001A6676">
        <w:t xml:space="preserve">, according to the U.N. refugee agency (UNHCR), </w:t>
      </w:r>
      <w:r w:rsidRPr="001A6676">
        <w:rPr>
          <w:rStyle w:val="StyleUnderline"/>
        </w:rPr>
        <w:t>with continued violence</w:t>
      </w:r>
      <w:r w:rsidRPr="001A6676">
        <w:t xml:space="preserve"> likely to bring more acute humanitarian need next year.</w:t>
      </w:r>
    </w:p>
    <w:p w14:paraId="26296C4C" w14:textId="77777777" w:rsidR="00934FA6" w:rsidRPr="001A6676" w:rsidRDefault="00934FA6" w:rsidP="00934FA6">
      <w:r w:rsidRPr="003A7E74">
        <w:rPr>
          <w:rStyle w:val="StyleUnderline"/>
          <w:highlight w:val="cyan"/>
        </w:rPr>
        <w:t>The situation is</w:t>
      </w:r>
      <w:r w:rsidRPr="001A6676">
        <w:t xml:space="preserve"> perhaps </w:t>
      </w:r>
      <w:r w:rsidRPr="003A7E74">
        <w:rPr>
          <w:rStyle w:val="Emphasis"/>
          <w:highlight w:val="cyan"/>
        </w:rPr>
        <w:t>worst</w:t>
      </w:r>
      <w:r w:rsidRPr="001A6676">
        <w:t xml:space="preserve">, however, </w:t>
      </w:r>
      <w:r w:rsidRPr="001A6676">
        <w:rPr>
          <w:rStyle w:val="StyleUnderline"/>
        </w:rPr>
        <w:t>in the Sahel, the</w:t>
      </w:r>
      <w:r w:rsidRPr="001A6676">
        <w:t xml:space="preserve"> semi-arid </w:t>
      </w:r>
      <w:r w:rsidRPr="001A6676">
        <w:rPr>
          <w:rStyle w:val="StyleUnderline"/>
        </w:rPr>
        <w:t>region</w:t>
      </w:r>
      <w:r w:rsidRPr="001A6676">
        <w:t xml:space="preserve"> that spans northern Africa just </w:t>
      </w:r>
      <w:r w:rsidRPr="003A7E74">
        <w:rPr>
          <w:rStyle w:val="Emphasis"/>
          <w:highlight w:val="cyan"/>
        </w:rPr>
        <w:t>south</w:t>
      </w:r>
      <w:r w:rsidRPr="003A7E74">
        <w:rPr>
          <w:rStyle w:val="StyleUnderline"/>
          <w:highlight w:val="cyan"/>
        </w:rPr>
        <w:t xml:space="preserve"> of the Sahara</w:t>
      </w:r>
      <w:r w:rsidRPr="001A6676">
        <w:rPr>
          <w:rStyle w:val="StyleUnderline"/>
        </w:rPr>
        <w:t xml:space="preserve"> Desert</w:t>
      </w:r>
      <w:r w:rsidRPr="001A6676">
        <w:t xml:space="preserve"> and </w:t>
      </w:r>
      <w:r w:rsidRPr="003A7E74">
        <w:rPr>
          <w:rStyle w:val="StyleUnderline"/>
          <w:highlight w:val="cyan"/>
        </w:rPr>
        <w:t>that has seen a</w:t>
      </w:r>
      <w:r w:rsidRPr="001A6676">
        <w:rPr>
          <w:rStyle w:val="StyleUnderline"/>
        </w:rPr>
        <w:t xml:space="preserve"> </w:t>
      </w:r>
      <w:r w:rsidRPr="001A6676">
        <w:rPr>
          <w:rStyle w:val="Emphasis"/>
        </w:rPr>
        <w:t xml:space="preserve">sharp </w:t>
      </w:r>
      <w:r w:rsidRPr="003A7E74">
        <w:rPr>
          <w:rStyle w:val="Emphasis"/>
          <w:highlight w:val="cyan"/>
        </w:rPr>
        <w:t>rise</w:t>
      </w:r>
      <w:r w:rsidRPr="003A7E74">
        <w:rPr>
          <w:rStyle w:val="StyleUnderline"/>
          <w:highlight w:val="cyan"/>
        </w:rPr>
        <w:t xml:space="preserve"> in </w:t>
      </w:r>
      <w:r w:rsidRPr="003A7E74">
        <w:rPr>
          <w:rStyle w:val="Emphasis"/>
          <w:highlight w:val="cyan"/>
        </w:rPr>
        <w:t>extremist</w:t>
      </w:r>
      <w:r w:rsidRPr="003A7E74">
        <w:rPr>
          <w:rStyle w:val="StyleUnderline"/>
          <w:highlight w:val="cyan"/>
        </w:rPr>
        <w:t xml:space="preserve"> groups and</w:t>
      </w:r>
      <w:r w:rsidRPr="001A6676">
        <w:rPr>
          <w:rStyle w:val="StyleUnderline"/>
        </w:rPr>
        <w:t xml:space="preserve"> </w:t>
      </w:r>
      <w:r w:rsidRPr="003A7E74">
        <w:rPr>
          <w:rStyle w:val="Emphasis"/>
          <w:highlight w:val="cyan"/>
        </w:rPr>
        <w:t>fighting</w:t>
      </w:r>
      <w:r w:rsidRPr="001A6676">
        <w:rPr>
          <w:rStyle w:val="StyleUnderline"/>
        </w:rPr>
        <w:t xml:space="preserve">. In Mali and Niger, the </w:t>
      </w:r>
      <w:r w:rsidRPr="003A7E74">
        <w:rPr>
          <w:rStyle w:val="Emphasis"/>
          <w:highlight w:val="cyan"/>
        </w:rPr>
        <w:t>security</w:t>
      </w:r>
      <w:r w:rsidRPr="001A6676">
        <w:rPr>
          <w:rStyle w:val="Emphasis"/>
        </w:rPr>
        <w:t xml:space="preserve"> situation</w:t>
      </w:r>
      <w:r w:rsidRPr="001A6676">
        <w:rPr>
          <w:rStyle w:val="StyleUnderline"/>
        </w:rPr>
        <w:t xml:space="preserve"> </w:t>
      </w:r>
      <w:r w:rsidRPr="003A7E74">
        <w:rPr>
          <w:rStyle w:val="StyleUnderline"/>
          <w:highlight w:val="cyan"/>
        </w:rPr>
        <w:t>is</w:t>
      </w:r>
      <w:r w:rsidRPr="001A6676">
        <w:rPr>
          <w:rStyle w:val="StyleUnderline"/>
        </w:rPr>
        <w:t xml:space="preserve"> at best </w:t>
      </w:r>
      <w:r w:rsidRPr="003A7E74">
        <w:rPr>
          <w:rStyle w:val="Emphasis"/>
          <w:highlight w:val="cyan"/>
        </w:rPr>
        <w:t>shaky</w:t>
      </w:r>
      <w:r w:rsidRPr="001A6676">
        <w:rPr>
          <w:rStyle w:val="StyleUnderline"/>
        </w:rPr>
        <w:t xml:space="preserve">, with a </w:t>
      </w:r>
      <w:r w:rsidRPr="001A6676">
        <w:rPr>
          <w:rStyle w:val="Emphasis"/>
        </w:rPr>
        <w:t>military junta</w:t>
      </w:r>
      <w:r w:rsidRPr="001A6676">
        <w:rPr>
          <w:rStyle w:val="StyleUnderline"/>
        </w:rPr>
        <w:t xml:space="preserve"> trying to stabilize Mali amid </w:t>
      </w:r>
      <w:r w:rsidRPr="001A6676">
        <w:t xml:space="preserve">inter-communal and </w:t>
      </w:r>
      <w:r w:rsidRPr="001A6676">
        <w:rPr>
          <w:rStyle w:val="StyleUnderline"/>
        </w:rPr>
        <w:t>jihadist violence</w:t>
      </w:r>
      <w:r w:rsidRPr="001A6676">
        <w:t xml:space="preserve"> and tense elections this week in Niger leaving the path ahead uncertain, but hopeful.</w:t>
      </w:r>
    </w:p>
    <w:p w14:paraId="1E2C71F5" w14:textId="77777777" w:rsidR="00934FA6" w:rsidRPr="001A6676" w:rsidRDefault="00934FA6" w:rsidP="00934FA6">
      <w:r w:rsidRPr="001A6676">
        <w:t xml:space="preserve">But Burkina Faso, the landlocked country twice the size of New York, has become the world's fastest growing crisis. </w:t>
      </w:r>
      <w:r w:rsidRPr="001A6676">
        <w:rPr>
          <w:rStyle w:val="StyleUnderline"/>
        </w:rPr>
        <w:t xml:space="preserve">Over 1 million people have been internally </w:t>
      </w:r>
      <w:r w:rsidRPr="001A6676">
        <w:rPr>
          <w:rStyle w:val="Emphasis"/>
        </w:rPr>
        <w:t>displaced</w:t>
      </w:r>
      <w:r w:rsidRPr="001A6676">
        <w:t xml:space="preserve"> in just two years, according to UNHCR, </w:t>
      </w:r>
      <w:r w:rsidRPr="001A6676">
        <w:rPr>
          <w:rStyle w:val="StyleUnderline"/>
        </w:rPr>
        <w:t xml:space="preserve">and </w:t>
      </w:r>
      <w:r w:rsidRPr="003A7E74">
        <w:rPr>
          <w:rStyle w:val="StyleUnderline"/>
          <w:highlight w:val="cyan"/>
        </w:rPr>
        <w:t xml:space="preserve">there is </w:t>
      </w:r>
      <w:r w:rsidRPr="003A7E74">
        <w:rPr>
          <w:rStyle w:val="Emphasis"/>
          <w:highlight w:val="cyan"/>
        </w:rPr>
        <w:t>no end</w:t>
      </w:r>
      <w:r w:rsidRPr="003A7E74">
        <w:rPr>
          <w:rStyle w:val="StyleUnderline"/>
          <w:highlight w:val="cyan"/>
        </w:rPr>
        <w:t xml:space="preserve"> in sight</w:t>
      </w:r>
      <w:r w:rsidRPr="001A6676">
        <w:rPr>
          <w:rStyle w:val="StyleUnderline"/>
        </w:rPr>
        <w:t xml:space="preserve"> of fighting</w:t>
      </w:r>
      <w:r w:rsidRPr="001A6676">
        <w:t xml:space="preserve"> between the government, militia groups and terrorist organizations, </w:t>
      </w:r>
      <w:r w:rsidRPr="001A6676">
        <w:rPr>
          <w:rStyle w:val="StyleUnderline"/>
        </w:rPr>
        <w:t xml:space="preserve">boosting the risk of </w:t>
      </w:r>
      <w:r w:rsidRPr="001A6676">
        <w:rPr>
          <w:rStyle w:val="Emphasis"/>
        </w:rPr>
        <w:t>famine</w:t>
      </w:r>
      <w:r w:rsidRPr="001A6676">
        <w:t xml:space="preserve"> for its 20 million people.</w:t>
      </w:r>
    </w:p>
    <w:p w14:paraId="2A1C8F62" w14:textId="77777777" w:rsidR="00934FA6" w:rsidRPr="001A6676" w:rsidRDefault="00934FA6" w:rsidP="00934FA6">
      <w:r w:rsidRPr="003A7E74">
        <w:rPr>
          <w:rStyle w:val="StyleUnderline"/>
          <w:highlight w:val="cyan"/>
        </w:rPr>
        <w:t>Nigeria</w:t>
      </w:r>
      <w:r w:rsidRPr="001A6676">
        <w:t xml:space="preserve">, the region's powerhouse and Africa's most populous country, </w:t>
      </w:r>
      <w:r w:rsidRPr="003A7E74">
        <w:rPr>
          <w:rStyle w:val="StyleUnderline"/>
          <w:highlight w:val="cyan"/>
        </w:rPr>
        <w:t>is facing</w:t>
      </w:r>
      <w:r w:rsidRPr="001A6676">
        <w:rPr>
          <w:rStyle w:val="StyleUnderline"/>
        </w:rPr>
        <w:t xml:space="preserve"> all </w:t>
      </w:r>
      <w:r w:rsidRPr="003A7E74">
        <w:rPr>
          <w:rStyle w:val="StyleUnderline"/>
          <w:highlight w:val="cyan"/>
        </w:rPr>
        <w:t>the same trends, with</w:t>
      </w:r>
      <w:r w:rsidRPr="001A6676">
        <w:rPr>
          <w:rStyle w:val="StyleUnderline"/>
        </w:rPr>
        <w:t xml:space="preserve"> even </w:t>
      </w:r>
      <w:r w:rsidRPr="001A6676">
        <w:rPr>
          <w:rStyle w:val="Emphasis"/>
        </w:rPr>
        <w:t xml:space="preserve">deeper </w:t>
      </w:r>
      <w:r w:rsidRPr="003A7E74">
        <w:rPr>
          <w:rStyle w:val="Emphasis"/>
          <w:highlight w:val="cyan"/>
        </w:rPr>
        <w:t>implications</w:t>
      </w:r>
      <w:r w:rsidRPr="003A7E74">
        <w:rPr>
          <w:rStyle w:val="StyleUnderline"/>
          <w:highlight w:val="cyan"/>
        </w:rPr>
        <w:t xml:space="preserve"> for </w:t>
      </w:r>
      <w:r w:rsidRPr="003A7E74">
        <w:rPr>
          <w:rStyle w:val="Emphasis"/>
          <w:highlight w:val="cyan"/>
        </w:rPr>
        <w:t>global security</w:t>
      </w:r>
      <w:r w:rsidRPr="003A7E74">
        <w:rPr>
          <w:rStyle w:val="StyleUnderline"/>
          <w:highlight w:val="cyan"/>
        </w:rPr>
        <w:t>. Its</w:t>
      </w:r>
      <w:r w:rsidRPr="001A6676">
        <w:rPr>
          <w:rStyle w:val="StyleUnderline"/>
        </w:rPr>
        <w:t xml:space="preserve"> northeastern corner has been </w:t>
      </w:r>
      <w:r w:rsidRPr="003A7E74">
        <w:rPr>
          <w:rStyle w:val="StyleUnderline"/>
          <w:highlight w:val="cyan"/>
        </w:rPr>
        <w:t xml:space="preserve">a </w:t>
      </w:r>
      <w:r w:rsidRPr="003A7E74">
        <w:rPr>
          <w:rStyle w:val="Emphasis"/>
          <w:highlight w:val="cyan"/>
        </w:rPr>
        <w:t>hotspot</w:t>
      </w:r>
      <w:r w:rsidRPr="001A6676">
        <w:rPr>
          <w:rStyle w:val="StyleUnderline"/>
        </w:rPr>
        <w:t xml:space="preserve"> for over a decade</w:t>
      </w:r>
      <w:r w:rsidRPr="001A6676">
        <w:t xml:space="preserve">, with jihadist group Boko Haram and criminal violence terrorizing and displacing millions of civilians. But Nigerian armed forces' response has been cast as failing, and the government also faced sharp criticism for its heavy crackdown on anti-police brutality protests -- signs that </w:t>
      </w:r>
      <w:r w:rsidRPr="003A7E74">
        <w:rPr>
          <w:rStyle w:val="StyleUnderline"/>
          <w:highlight w:val="cyan"/>
        </w:rPr>
        <w:t>the state</w:t>
      </w:r>
      <w:r w:rsidRPr="001A6676">
        <w:rPr>
          <w:rStyle w:val="StyleUnderline"/>
        </w:rPr>
        <w:t xml:space="preserve"> itself </w:t>
      </w:r>
      <w:r w:rsidRPr="003A7E74">
        <w:rPr>
          <w:rStyle w:val="StyleUnderline"/>
          <w:highlight w:val="cyan"/>
        </w:rPr>
        <w:t xml:space="preserve">is </w:t>
      </w:r>
      <w:r w:rsidRPr="003A7E74">
        <w:rPr>
          <w:rStyle w:val="Emphasis"/>
          <w:highlight w:val="cyan"/>
        </w:rPr>
        <w:t>increasingly unstable</w:t>
      </w:r>
      <w:r w:rsidRPr="001A6676">
        <w:rPr>
          <w:rStyle w:val="StyleUnderline"/>
        </w:rPr>
        <w:t>, which</w:t>
      </w:r>
      <w:r w:rsidRPr="001A6676">
        <w:t xml:space="preserve"> could </w:t>
      </w:r>
      <w:r w:rsidRPr="001A6676">
        <w:rPr>
          <w:rStyle w:val="StyleUnderline"/>
        </w:rPr>
        <w:t>create</w:t>
      </w:r>
      <w:r w:rsidRPr="001A6676">
        <w:t xml:space="preserve"> more </w:t>
      </w:r>
      <w:r w:rsidRPr="001A6676">
        <w:rPr>
          <w:rStyle w:val="StyleUnderline"/>
        </w:rPr>
        <w:t>chaos in 2021</w:t>
      </w:r>
      <w:r w:rsidRPr="001A6676">
        <w:t>.</w:t>
      </w:r>
    </w:p>
    <w:p w14:paraId="24B5721A" w14:textId="77777777" w:rsidR="00934FA6" w:rsidRPr="001A6676" w:rsidRDefault="00934FA6" w:rsidP="00934FA6">
      <w:r w:rsidRPr="001A6676">
        <w:t>Peace efforts fail, crises worsen in Afghanistan, Yemen</w:t>
      </w:r>
    </w:p>
    <w:p w14:paraId="5FE71E91" w14:textId="77777777" w:rsidR="00934FA6" w:rsidRPr="001A6676" w:rsidRDefault="00934FA6" w:rsidP="00934FA6">
      <w:r w:rsidRPr="001A6676">
        <w:t>Afghanistan and Yemen have been torn apart by conflict for years now, but 2021 could bring even deeper suffering for civilians in both countries.</w:t>
      </w:r>
    </w:p>
    <w:p w14:paraId="408C99AF" w14:textId="77777777" w:rsidR="00934FA6" w:rsidRPr="001A6676" w:rsidRDefault="00934FA6" w:rsidP="00934FA6">
      <w:r w:rsidRPr="001A6676">
        <w:t>In recent months, while Afghan government and Taliban delegations sit in luxury hotels in Doha, Qatar, for peace negotiations, there has been a spike in car bombings, rocket fire, targeted attacks on police and security forces, botched Afghan Air Force bombings, and assassinations of government officials, activists and journalists. Compounded by coronavirus, that has kept Afghanistan's already victimized civilian population in continued danger, even after decades of humanitarian need.</w:t>
      </w:r>
    </w:p>
    <w:p w14:paraId="6CF0B5D3" w14:textId="77777777" w:rsidR="00934FA6" w:rsidRPr="001A6676" w:rsidRDefault="00934FA6" w:rsidP="00934FA6">
      <w:r w:rsidRPr="001A6676">
        <w:t>The peace negotiations were supposed to aim for a nationwide ceasefire as soon as possible, according to the U.S.-Taliban deal signed in February, but the militant group has resisted so far, using violence as leverage in talks. But if the violence is sustained into 2021, it could imperil negotiations and ignite into all-out conflict, just as U.S. troops draw down out of the country and the ISIS franchise claims more deadly attacks more frequently, according to Afghan officials and U.S. analysts.</w:t>
      </w:r>
    </w:p>
    <w:p w14:paraId="697C4507" w14:textId="77777777" w:rsidR="00934FA6" w:rsidRPr="001A6676" w:rsidRDefault="00934FA6" w:rsidP="00934FA6">
      <w:r w:rsidRPr="001A6676">
        <w:t>Yemen has similarly faced years of stop-and-start peace efforts, but with coronavirus raging through the country with no health care system to track it, let alone treat it, the world's worst humanitarian crisis is expected to descend even deeper in 2021.</w:t>
      </w:r>
    </w:p>
    <w:p w14:paraId="5F71149A" w14:textId="77777777" w:rsidR="00934FA6" w:rsidRPr="001A6676" w:rsidRDefault="00934FA6" w:rsidP="00934FA6">
      <w:r w:rsidRPr="001A6676">
        <w:lastRenderedPageBreak/>
        <w:t>After five years of endless fighting, humanitarian funding is drying up, leaving approximately 80% of the population in need, according to aid groups. The U.N.-mediated effort has stalled, with the Saudi and Emirati-led coalition fighting in its own ranks as much as with the Iran-backed Houthi rebels, and neither side has shown real interest in protecting civilians, let alone peace talks.</w:t>
      </w:r>
    </w:p>
    <w:p w14:paraId="103049D7" w14:textId="77777777" w:rsidR="00934FA6" w:rsidRPr="001A6676" w:rsidRDefault="00934FA6" w:rsidP="00934FA6">
      <w:r w:rsidRPr="001A6676">
        <w:t>One other near decade-old conflict to mention is Syria, where murderous strongman Bashar al Assad, backed by Russia and Iran, could test the incoming Biden administration by trying to finally seize control of the last pocket of rebels and jihadists in Idlib province, causing a bloodbath and pushing masses of packed Syrians fleeing into Turkey and beyond to Europe.</w:t>
      </w:r>
    </w:p>
    <w:p w14:paraId="278D742E" w14:textId="77777777" w:rsidR="00934FA6" w:rsidRPr="001A6676" w:rsidRDefault="00934FA6" w:rsidP="00934FA6">
      <w:r w:rsidRPr="001A6676">
        <w:t>East Africa erupting as violence spills over borders</w:t>
      </w:r>
    </w:p>
    <w:p w14:paraId="78AECF97" w14:textId="77777777" w:rsidR="00934FA6" w:rsidRPr="001A6676" w:rsidRDefault="00934FA6" w:rsidP="00934FA6">
      <w:r w:rsidRPr="001A6676">
        <w:t xml:space="preserve">In the final few months of 2020, </w:t>
      </w:r>
      <w:r w:rsidRPr="001A6676">
        <w:rPr>
          <w:rStyle w:val="StyleUnderline"/>
        </w:rPr>
        <w:t xml:space="preserve">the greater Horn of </w:t>
      </w:r>
      <w:r w:rsidRPr="003A7E74">
        <w:rPr>
          <w:rStyle w:val="StyleUnderline"/>
          <w:highlight w:val="cyan"/>
        </w:rPr>
        <w:t>Africa experienced</w:t>
      </w:r>
      <w:r w:rsidRPr="001A6676">
        <w:rPr>
          <w:rStyle w:val="StyleUnderline"/>
        </w:rPr>
        <w:t xml:space="preserve"> a </w:t>
      </w:r>
      <w:r w:rsidRPr="001A6676">
        <w:rPr>
          <w:rStyle w:val="Emphasis"/>
        </w:rPr>
        <w:t xml:space="preserve">flash of </w:t>
      </w:r>
      <w:r w:rsidRPr="003A7E74">
        <w:rPr>
          <w:rStyle w:val="Emphasis"/>
          <w:highlight w:val="cyan"/>
        </w:rPr>
        <w:t>violence</w:t>
      </w:r>
      <w:r w:rsidRPr="001A6676">
        <w:rPr>
          <w:rStyle w:val="StyleUnderline"/>
        </w:rPr>
        <w:t xml:space="preserve">, often </w:t>
      </w:r>
      <w:r w:rsidRPr="003A7E74">
        <w:rPr>
          <w:rStyle w:val="Emphasis"/>
          <w:highlight w:val="cyan"/>
        </w:rPr>
        <w:t>spilling over</w:t>
      </w:r>
      <w:r w:rsidRPr="001A6676">
        <w:rPr>
          <w:rStyle w:val="StyleUnderline"/>
        </w:rPr>
        <w:t xml:space="preserve"> borders </w:t>
      </w:r>
      <w:r w:rsidRPr="003A7E74">
        <w:rPr>
          <w:rStyle w:val="StyleUnderline"/>
          <w:highlight w:val="cyan"/>
        </w:rPr>
        <w:t xml:space="preserve">and threatening to </w:t>
      </w:r>
      <w:r w:rsidRPr="003A7E74">
        <w:rPr>
          <w:rStyle w:val="Emphasis"/>
          <w:highlight w:val="cyan"/>
        </w:rPr>
        <w:t>suck in the whole region</w:t>
      </w:r>
      <w:r w:rsidRPr="001A6676">
        <w:rPr>
          <w:rStyle w:val="StyleUnderline"/>
        </w:rPr>
        <w:t xml:space="preserve"> in</w:t>
      </w:r>
      <w:r w:rsidRPr="001A6676">
        <w:t xml:space="preserve"> the coming </w:t>
      </w:r>
      <w:r w:rsidRPr="001A6676">
        <w:rPr>
          <w:rStyle w:val="StyleUnderline"/>
        </w:rPr>
        <w:t>months</w:t>
      </w:r>
      <w:r w:rsidRPr="001A6676">
        <w:t>.</w:t>
      </w:r>
    </w:p>
    <w:p w14:paraId="655ECD9D" w14:textId="77777777" w:rsidR="00934FA6" w:rsidRPr="001A6676" w:rsidRDefault="00934FA6" w:rsidP="00934FA6">
      <w:r w:rsidRPr="001A6676">
        <w:t>At the heart of it is Ethiopia, whose government went to war with well-armed political forces in its Tigray region, a conflict that continues to see sporadic fighting and claims of mass killings and that could worsen ahead of 2021 elections. It may also suck in neighboring Eritrea, long at war with Tigrayan leaders and now partnering with federal forces against them, leading to cross-border rocket fire and aerial bombardment.</w:t>
      </w:r>
    </w:p>
    <w:p w14:paraId="0102E052" w14:textId="77777777" w:rsidR="00934FA6" w:rsidRPr="001A6676" w:rsidRDefault="00934FA6" w:rsidP="00934FA6">
      <w:r w:rsidRPr="001A6676">
        <w:rPr>
          <w:rStyle w:val="StyleUnderline"/>
        </w:rPr>
        <w:t>Further endangering the region is</w:t>
      </w:r>
      <w:r w:rsidRPr="001A6676">
        <w:t xml:space="preserve"> the fact that the fighting sent </w:t>
      </w:r>
      <w:r w:rsidRPr="001A6676">
        <w:rPr>
          <w:rStyle w:val="StyleUnderline"/>
        </w:rPr>
        <w:t xml:space="preserve">tens of thousands of </w:t>
      </w:r>
      <w:r w:rsidRPr="001A6676">
        <w:rPr>
          <w:rStyle w:val="Emphasis"/>
        </w:rPr>
        <w:t>refugees</w:t>
      </w:r>
      <w:r w:rsidRPr="001A6676">
        <w:t xml:space="preserve"> scrambling </w:t>
      </w:r>
      <w:r w:rsidRPr="001A6676">
        <w:rPr>
          <w:rStyle w:val="StyleUnderline"/>
        </w:rPr>
        <w:t>into Sudan</w:t>
      </w:r>
      <w:r w:rsidRPr="001A6676">
        <w:t xml:space="preserve">, itself on </w:t>
      </w:r>
      <w:r w:rsidRPr="001A6676">
        <w:rPr>
          <w:rStyle w:val="StyleUnderline"/>
        </w:rPr>
        <w:t>a rocky transitional road to democracy</w:t>
      </w:r>
      <w:r w:rsidRPr="001A6676">
        <w:t xml:space="preserve"> after decades of oppressive rule. </w:t>
      </w:r>
      <w:r w:rsidRPr="001A6676">
        <w:rPr>
          <w:rStyle w:val="StyleUnderline"/>
        </w:rPr>
        <w:t>The</w:t>
      </w:r>
      <w:r w:rsidRPr="001A6676">
        <w:t xml:space="preserve"> two </w:t>
      </w:r>
      <w:r w:rsidRPr="001A6676">
        <w:rPr>
          <w:rStyle w:val="StyleUnderline"/>
        </w:rPr>
        <w:t>neighbors are</w:t>
      </w:r>
      <w:r w:rsidRPr="001A6676">
        <w:t xml:space="preserve"> already </w:t>
      </w:r>
      <w:r w:rsidRPr="001A6676">
        <w:rPr>
          <w:rStyle w:val="Emphasis"/>
        </w:rPr>
        <w:t>locked</w:t>
      </w:r>
      <w:r w:rsidRPr="001A6676">
        <w:rPr>
          <w:rStyle w:val="StyleUnderline"/>
        </w:rPr>
        <w:t xml:space="preserve"> in a dispute</w:t>
      </w:r>
      <w:r w:rsidRPr="001A6676">
        <w:t xml:space="preserve"> over the Grand Ethiopian Renaissance Dam, </w:t>
      </w:r>
      <w:r w:rsidRPr="001A6676">
        <w:rPr>
          <w:rStyle w:val="StyleUnderline"/>
        </w:rPr>
        <w:t xml:space="preserve">and occasional </w:t>
      </w:r>
      <w:r w:rsidRPr="003A7E74">
        <w:rPr>
          <w:rStyle w:val="Emphasis"/>
          <w:highlight w:val="cyan"/>
        </w:rPr>
        <w:t>clashes</w:t>
      </w:r>
      <w:r w:rsidRPr="001A6676">
        <w:rPr>
          <w:rStyle w:val="StyleUnderline"/>
        </w:rPr>
        <w:t xml:space="preserve"> along the border </w:t>
      </w:r>
      <w:r w:rsidRPr="003A7E74">
        <w:rPr>
          <w:rStyle w:val="StyleUnderline"/>
          <w:highlight w:val="cyan"/>
        </w:rPr>
        <w:t xml:space="preserve">could </w:t>
      </w:r>
      <w:r w:rsidRPr="003A7E74">
        <w:rPr>
          <w:rStyle w:val="Emphasis"/>
          <w:highlight w:val="cyan"/>
        </w:rPr>
        <w:t>enflame</w:t>
      </w:r>
      <w:r w:rsidRPr="001A6676">
        <w:rPr>
          <w:rStyle w:val="StyleUnderline"/>
        </w:rPr>
        <w:t xml:space="preserve"> into </w:t>
      </w:r>
      <w:r w:rsidRPr="003A7E74">
        <w:rPr>
          <w:rStyle w:val="Emphasis"/>
          <w:highlight w:val="cyan"/>
        </w:rPr>
        <w:t>a</w:t>
      </w:r>
      <w:r w:rsidRPr="001A6676">
        <w:rPr>
          <w:rStyle w:val="Emphasis"/>
        </w:rPr>
        <w:t xml:space="preserve">nother </w:t>
      </w:r>
      <w:r w:rsidRPr="003A7E74">
        <w:rPr>
          <w:rStyle w:val="Emphasis"/>
          <w:highlight w:val="cyan"/>
        </w:rPr>
        <w:t>frontline</w:t>
      </w:r>
      <w:r w:rsidRPr="001A6676">
        <w:t>.</w:t>
      </w:r>
    </w:p>
    <w:p w14:paraId="66646CEC" w14:textId="77777777" w:rsidR="00934FA6" w:rsidRPr="001A6676" w:rsidRDefault="00934FA6" w:rsidP="00934FA6">
      <w:r w:rsidRPr="001A6676">
        <w:rPr>
          <w:rStyle w:val="StyleUnderline"/>
        </w:rPr>
        <w:t xml:space="preserve">Elsewhere in </w:t>
      </w:r>
      <w:r w:rsidRPr="003A7E74">
        <w:rPr>
          <w:rStyle w:val="Emphasis"/>
          <w:highlight w:val="cyan"/>
        </w:rPr>
        <w:t>East Africa</w:t>
      </w:r>
      <w:r w:rsidRPr="003A7E74">
        <w:rPr>
          <w:rStyle w:val="StyleUnderline"/>
          <w:highlight w:val="cyan"/>
        </w:rPr>
        <w:t xml:space="preserve">, </w:t>
      </w:r>
      <w:r w:rsidRPr="003A7E74">
        <w:rPr>
          <w:rStyle w:val="Emphasis"/>
          <w:highlight w:val="cyan"/>
        </w:rPr>
        <w:t>Kenya</w:t>
      </w:r>
      <w:r w:rsidRPr="003A7E74">
        <w:rPr>
          <w:rStyle w:val="StyleUnderline"/>
          <w:highlight w:val="cyan"/>
        </w:rPr>
        <w:t xml:space="preserve"> and </w:t>
      </w:r>
      <w:r w:rsidRPr="003A7E74">
        <w:rPr>
          <w:rStyle w:val="Emphasis"/>
          <w:highlight w:val="cyan"/>
        </w:rPr>
        <w:t>Somalia</w:t>
      </w:r>
      <w:r w:rsidRPr="001A6676">
        <w:t xml:space="preserve"> have </w:t>
      </w:r>
      <w:r w:rsidRPr="001A6676">
        <w:rPr>
          <w:rStyle w:val="StyleUnderline"/>
        </w:rPr>
        <w:t>cut diplomatic ties</w:t>
      </w:r>
      <w:r w:rsidRPr="001A6676">
        <w:t xml:space="preserve"> over Kenya's support for breakaway region Somaliland, </w:t>
      </w:r>
      <w:r w:rsidRPr="003A7E74">
        <w:rPr>
          <w:rStyle w:val="StyleUnderline"/>
          <w:highlight w:val="cyan"/>
        </w:rPr>
        <w:t>height</w:t>
      </w:r>
      <w:r w:rsidRPr="001A6676">
        <w:rPr>
          <w:rStyle w:val="StyleUnderline"/>
        </w:rPr>
        <w:t xml:space="preserve">ening </w:t>
      </w:r>
      <w:r w:rsidRPr="001A6676">
        <w:rPr>
          <w:rStyle w:val="Emphasis"/>
        </w:rPr>
        <w:t xml:space="preserve">regional </w:t>
      </w:r>
      <w:r w:rsidRPr="003A7E74">
        <w:rPr>
          <w:rStyle w:val="Emphasis"/>
          <w:highlight w:val="cyan"/>
        </w:rPr>
        <w:t>tension</w:t>
      </w:r>
      <w:r w:rsidRPr="001A6676">
        <w:rPr>
          <w:rStyle w:val="StyleUnderline"/>
        </w:rPr>
        <w:t xml:space="preserve"> furthe</w:t>
      </w:r>
      <w:r w:rsidRPr="001A6676">
        <w:t>r. The move also means Kenya will likely pull its peacekeeping troops in Somalia, just as U.S. forces withdraw, leaving Somalia more vulnerable to al-Shabab, a powerful al-Qaida affiliate that will continue to plot attacks and increasingly conduct them abroad.</w:t>
      </w:r>
    </w:p>
    <w:p w14:paraId="35B39059" w14:textId="77777777" w:rsidR="00934FA6" w:rsidRPr="001A6676" w:rsidRDefault="00934FA6" w:rsidP="00934FA6">
      <w:r w:rsidRPr="001A6676">
        <w:t xml:space="preserve">In the midst of it all, </w:t>
      </w:r>
      <w:r w:rsidRPr="001A6676">
        <w:rPr>
          <w:rStyle w:val="StyleUnderline"/>
        </w:rPr>
        <w:t xml:space="preserve">the fragile semi-peace in </w:t>
      </w:r>
      <w:r w:rsidRPr="001A6676">
        <w:rPr>
          <w:rStyle w:val="Emphasis"/>
        </w:rPr>
        <w:t>South Sudan</w:t>
      </w:r>
      <w:r w:rsidRPr="001A6676">
        <w:t xml:space="preserve">, the world's youngest country still </w:t>
      </w:r>
      <w:r w:rsidRPr="001A6676">
        <w:rPr>
          <w:rStyle w:val="StyleUnderline"/>
        </w:rPr>
        <w:t xml:space="preserve">emerging from </w:t>
      </w:r>
      <w:r w:rsidRPr="001A6676">
        <w:rPr>
          <w:rStyle w:val="Emphasis"/>
        </w:rPr>
        <w:t>civil war</w:t>
      </w:r>
      <w:r w:rsidRPr="001A6676">
        <w:rPr>
          <w:rStyle w:val="StyleUnderline"/>
        </w:rPr>
        <w:t>, faces "</w:t>
      </w:r>
      <w:r w:rsidRPr="001A6676">
        <w:rPr>
          <w:rStyle w:val="Emphasis"/>
        </w:rPr>
        <w:t>catastrophic levels</w:t>
      </w:r>
      <w:r w:rsidRPr="001A6676">
        <w:rPr>
          <w:rStyle w:val="StyleUnderline"/>
        </w:rPr>
        <w:t xml:space="preserve"> of hunger,"</w:t>
      </w:r>
      <w:r w:rsidRPr="001A6676">
        <w:t xml:space="preserve"> according to the U.N.</w:t>
      </w:r>
    </w:p>
    <w:p w14:paraId="44B579E1" w14:textId="77777777" w:rsidR="00934FA6" w:rsidRDefault="00934FA6" w:rsidP="00934FA6">
      <w:r w:rsidRPr="001A6676">
        <w:rPr>
          <w:rStyle w:val="StyleUnderline"/>
        </w:rPr>
        <w:t xml:space="preserve">"If left </w:t>
      </w:r>
      <w:r w:rsidRPr="001A6676">
        <w:rPr>
          <w:rStyle w:val="Emphasis"/>
        </w:rPr>
        <w:t>unchecked</w:t>
      </w:r>
      <w:r w:rsidRPr="001A6676">
        <w:rPr>
          <w:rStyle w:val="StyleUnderline"/>
        </w:rPr>
        <w:t xml:space="preserve"> much longer, </w:t>
      </w:r>
      <w:r w:rsidRPr="003A7E74">
        <w:rPr>
          <w:rStyle w:val="StyleUnderline"/>
          <w:highlight w:val="cyan"/>
        </w:rPr>
        <w:t xml:space="preserve">a </w:t>
      </w:r>
      <w:r w:rsidRPr="003A7E74">
        <w:rPr>
          <w:rStyle w:val="Emphasis"/>
          <w:highlight w:val="cyan"/>
        </w:rPr>
        <w:t>strategic region</w:t>
      </w:r>
      <w:r w:rsidRPr="003A7E74">
        <w:rPr>
          <w:rStyle w:val="StyleUnderline"/>
          <w:highlight w:val="cyan"/>
        </w:rPr>
        <w:t xml:space="preserve"> could </w:t>
      </w:r>
      <w:r w:rsidRPr="003A7E74">
        <w:rPr>
          <w:rStyle w:val="Emphasis"/>
          <w:highlight w:val="cyan"/>
        </w:rPr>
        <w:t>devolve into war</w:t>
      </w:r>
      <w:r w:rsidRPr="001A6676">
        <w:t xml:space="preserve"> -- with itself and others -- </w:t>
      </w:r>
      <w:r w:rsidRPr="003A7E74">
        <w:rPr>
          <w:rStyle w:val="StyleUnderline"/>
          <w:highlight w:val="cyan"/>
        </w:rPr>
        <w:t xml:space="preserve">imperiling </w:t>
      </w:r>
      <w:r w:rsidRPr="003A7E74">
        <w:rPr>
          <w:rStyle w:val="Emphasis"/>
          <w:highlight w:val="cyan"/>
        </w:rPr>
        <w:t>U.S. interests</w:t>
      </w:r>
      <w:r w:rsidRPr="001A6676">
        <w:rPr>
          <w:rStyle w:val="StyleUnderline"/>
        </w:rPr>
        <w:t xml:space="preserve"> from the Red Sea to Europe,"</w:t>
      </w:r>
      <w:r w:rsidRPr="001A6676">
        <w:t> </w:t>
      </w:r>
      <w:hyperlink r:id="rId161" w:tgtFrame="_blank" w:history="1">
        <w:r w:rsidRPr="001A6676">
          <w:rPr>
            <w:rStyle w:val="Hyperlink"/>
          </w:rPr>
          <w:t>warned</w:t>
        </w:r>
      </w:hyperlink>
      <w:r w:rsidRPr="001A6676">
        <w:t> Cameron Hudson, a senior fellow at the Atlantic Council's Africa Center.</w:t>
      </w:r>
    </w:p>
    <w:p w14:paraId="01117486" w14:textId="77777777" w:rsidR="00934FA6" w:rsidRDefault="00934FA6" w:rsidP="00934FA6">
      <w:pPr>
        <w:pStyle w:val="Heading3"/>
      </w:pPr>
      <w:r>
        <w:lastRenderedPageBreak/>
        <w:t>Exports Turn---US Export Decline Inevitable---2NC</w:t>
      </w:r>
    </w:p>
    <w:p w14:paraId="15AFEC9C" w14:textId="77777777" w:rsidR="00934FA6" w:rsidRDefault="00934FA6" w:rsidP="00934FA6">
      <w:pPr>
        <w:pStyle w:val="Heading4"/>
      </w:pPr>
      <w:r w:rsidRPr="007D10C6">
        <w:rPr>
          <w:u w:val="single"/>
        </w:rPr>
        <w:t>Decline</w:t>
      </w:r>
      <w:r>
        <w:t xml:space="preserve"> in US ag exports is </w:t>
      </w:r>
      <w:r w:rsidRPr="007D10C6">
        <w:rPr>
          <w:u w:val="single"/>
        </w:rPr>
        <w:t>inevitable</w:t>
      </w:r>
      <w:r>
        <w:t xml:space="preserve">---shifting production is </w:t>
      </w:r>
      <w:r w:rsidRPr="007D10C6">
        <w:rPr>
          <w:u w:val="single"/>
        </w:rPr>
        <w:t>key</w:t>
      </w:r>
      <w:r>
        <w:t>.</w:t>
      </w:r>
    </w:p>
    <w:p w14:paraId="1914CB6E" w14:textId="77777777" w:rsidR="00934FA6" w:rsidRPr="007D10C6" w:rsidRDefault="00934FA6" w:rsidP="00934FA6">
      <w:r>
        <w:t xml:space="preserve">Nafeez </w:t>
      </w:r>
      <w:r w:rsidRPr="007D10C6">
        <w:rPr>
          <w:rStyle w:val="Style13ptBold"/>
        </w:rPr>
        <w:t>Ahmed 20</w:t>
      </w:r>
      <w:r>
        <w:t>. Editor of Insurge Intelligence, holds a DPhil in International Relations and an MA in Contemporary War and Peace Studies from the School of Global Studies at Sussex University. “</w:t>
      </w:r>
      <w:r w:rsidRPr="007D10C6">
        <w:t>West’s ‘Dust Bowl’ Future now ‘Locked In’, as World Risks Imminent Food Crisis</w:t>
      </w:r>
      <w:r>
        <w:t xml:space="preserve">”. Insurge Intelligence. 1-6-2020. </w:t>
      </w:r>
      <w:r w:rsidRPr="007D10C6">
        <w:t>https://www.resilience.org/stories/2020-01-06/wests-dust-bowl-future-now-locked-in-as-world-risks-imminent-food-crisis/</w:t>
      </w:r>
      <w:r>
        <w:t>, KBend</w:t>
      </w:r>
    </w:p>
    <w:p w14:paraId="4DCD0720" w14:textId="77777777" w:rsidR="00934FA6" w:rsidRDefault="00934FA6" w:rsidP="00934FA6">
      <w:r>
        <w:t xml:space="preserve">A Cornell University study released in May found that </w:t>
      </w:r>
      <w:r w:rsidRPr="007D10C6">
        <w:rPr>
          <w:rStyle w:val="StyleUnderline"/>
        </w:rPr>
        <w:t xml:space="preserve">climate-induced </w:t>
      </w:r>
      <w:r w:rsidRPr="003A7E74">
        <w:rPr>
          <w:rStyle w:val="StyleUnderline"/>
          <w:highlight w:val="cyan"/>
        </w:rPr>
        <w:t>heat stress</w:t>
      </w:r>
      <w:r w:rsidRPr="007D10C6">
        <w:rPr>
          <w:rStyle w:val="StyleUnderline"/>
        </w:rPr>
        <w:t xml:space="preserve"> could </w:t>
      </w:r>
      <w:r w:rsidRPr="003A7E74">
        <w:rPr>
          <w:rStyle w:val="StyleUnderline"/>
          <w:highlight w:val="cyan"/>
        </w:rPr>
        <w:t>play an even larger role</w:t>
      </w:r>
      <w:r w:rsidRPr="007D10C6">
        <w:rPr>
          <w:rStyle w:val="StyleUnderline"/>
        </w:rPr>
        <w:t xml:space="preserve"> than drought </w:t>
      </w:r>
      <w:r w:rsidRPr="003A7E74">
        <w:rPr>
          <w:rStyle w:val="StyleUnderline"/>
          <w:highlight w:val="cyan"/>
        </w:rPr>
        <w:t>in wiping out</w:t>
      </w:r>
      <w:r w:rsidRPr="007D10C6">
        <w:rPr>
          <w:rStyle w:val="StyleUnderline"/>
        </w:rPr>
        <w:t xml:space="preserve"> US </w:t>
      </w:r>
      <w:r w:rsidRPr="003A7E74">
        <w:rPr>
          <w:rStyle w:val="StyleUnderline"/>
          <w:highlight w:val="cyan"/>
        </w:rPr>
        <w:t>crop yields</w:t>
      </w:r>
      <w:r w:rsidRPr="007D10C6">
        <w:t>.</w:t>
      </w:r>
      <w:r>
        <w:t xml:space="preserve"> The Cornell team drew on over three decades of crop yield records from the US Department of Agriculture, as well as weather data from the PRISM Climate Group at Oregon State University, and hourly snapshots of soil moisture content at nine-mile intervals across the whole of North America from NASA and the National Oceanic and Atmospheric Administration.</w:t>
      </w:r>
    </w:p>
    <w:p w14:paraId="4D9735BF" w14:textId="77777777" w:rsidR="00934FA6" w:rsidRDefault="00934FA6" w:rsidP="00934FA6">
      <w:pPr>
        <w:rPr>
          <w:rStyle w:val="StyleUnderline"/>
        </w:rPr>
      </w:pPr>
      <w:r w:rsidRPr="007D10C6">
        <w:rPr>
          <w:rStyle w:val="StyleUnderline"/>
        </w:rPr>
        <w:t xml:space="preserve">The </w:t>
      </w:r>
      <w:r w:rsidRPr="009E718F">
        <w:rPr>
          <w:rStyle w:val="StyleUnderline"/>
        </w:rPr>
        <w:t>conclusions were shocking</w:t>
      </w:r>
      <w:r w:rsidRPr="007D10C6">
        <w:rPr>
          <w:rStyle w:val="StyleUnderline"/>
        </w:rPr>
        <w:t xml:space="preserve">. Even </w:t>
      </w:r>
      <w:r w:rsidRPr="003A7E74">
        <w:rPr>
          <w:rStyle w:val="StyleUnderline"/>
          <w:highlight w:val="cyan"/>
        </w:rPr>
        <w:t xml:space="preserve">under the </w:t>
      </w:r>
      <w:r w:rsidRPr="003A7E74">
        <w:rPr>
          <w:rStyle w:val="Emphasis"/>
          <w:highlight w:val="cyan"/>
        </w:rPr>
        <w:t>mildest</w:t>
      </w:r>
      <w:r w:rsidRPr="007D10C6">
        <w:rPr>
          <w:rStyle w:val="Emphasis"/>
        </w:rPr>
        <w:t xml:space="preserve"> climate </w:t>
      </w:r>
      <w:r w:rsidRPr="003A7E74">
        <w:rPr>
          <w:rStyle w:val="Emphasis"/>
          <w:highlight w:val="cyan"/>
        </w:rPr>
        <w:t>scenario</w:t>
      </w:r>
      <w:r w:rsidRPr="003A7E74">
        <w:rPr>
          <w:rStyle w:val="StyleUnderline"/>
          <w:highlight w:val="cyan"/>
        </w:rPr>
        <w:t>, yields for</w:t>
      </w:r>
      <w:r w:rsidRPr="009E718F">
        <w:rPr>
          <w:rStyle w:val="StyleUnderline"/>
        </w:rPr>
        <w:t xml:space="preserve"> the </w:t>
      </w:r>
      <w:r w:rsidRPr="003A7E74">
        <w:rPr>
          <w:rStyle w:val="Emphasis"/>
          <w:highlight w:val="cyan"/>
        </w:rPr>
        <w:t>six main crops</w:t>
      </w:r>
      <w:r w:rsidRPr="009E718F">
        <w:rPr>
          <w:rStyle w:val="StyleUnderline"/>
        </w:rPr>
        <w:t xml:space="preserve"> in the US</w:t>
      </w:r>
      <w:r w:rsidRPr="007D10C6">
        <w:rPr>
          <w:rStyle w:val="StyleUnderline"/>
        </w:rPr>
        <w:t xml:space="preserve"> — maize, cotton, sorghum, soybeans, spring wheat and winter wheat — </w:t>
      </w:r>
      <w:r w:rsidRPr="003A7E74">
        <w:rPr>
          <w:rStyle w:val="StyleUnderline"/>
          <w:highlight w:val="cyan"/>
        </w:rPr>
        <w:t>are</w:t>
      </w:r>
      <w:r w:rsidRPr="007D10C6">
        <w:rPr>
          <w:rStyle w:val="StyleUnderline"/>
        </w:rPr>
        <w:t xml:space="preserve"> </w:t>
      </w:r>
      <w:r w:rsidRPr="003A7E74">
        <w:rPr>
          <w:rStyle w:val="StyleUnderline"/>
          <w:highlight w:val="cyan"/>
        </w:rPr>
        <w:t xml:space="preserve">predicted to </w:t>
      </w:r>
      <w:r w:rsidRPr="003A7E74">
        <w:rPr>
          <w:rStyle w:val="Emphasis"/>
          <w:highlight w:val="cyan"/>
        </w:rPr>
        <w:t>decrease</w:t>
      </w:r>
      <w:r w:rsidRPr="007D10C6">
        <w:rPr>
          <w:rStyle w:val="StyleUnderline"/>
        </w:rPr>
        <w:t xml:space="preserve"> 8–</w:t>
      </w:r>
      <w:r w:rsidRPr="003A7E74">
        <w:rPr>
          <w:rStyle w:val="StyleUnderline"/>
          <w:highlight w:val="cyan"/>
        </w:rPr>
        <w:t xml:space="preserve">19 percent due to </w:t>
      </w:r>
      <w:r w:rsidRPr="003A7E74">
        <w:rPr>
          <w:rStyle w:val="Emphasis"/>
          <w:highlight w:val="cyan"/>
        </w:rPr>
        <w:t>climate change</w:t>
      </w:r>
      <w:r w:rsidRPr="007D10C6">
        <w:rPr>
          <w:rStyle w:val="StyleUnderline"/>
        </w:rPr>
        <w:t xml:space="preserve"> between 2050 and 2100</w:t>
      </w:r>
      <w:r>
        <w:t xml:space="preserve">. Under the worst-case scenario, </w:t>
      </w:r>
      <w:r w:rsidRPr="007D10C6">
        <w:rPr>
          <w:rStyle w:val="StyleUnderline"/>
        </w:rPr>
        <w:t xml:space="preserve">crop </w:t>
      </w:r>
      <w:r w:rsidRPr="003A7E74">
        <w:rPr>
          <w:rStyle w:val="StyleUnderline"/>
          <w:highlight w:val="cyan"/>
        </w:rPr>
        <w:t>yield reductions</w:t>
      </w:r>
      <w:r w:rsidRPr="007D10C6">
        <w:rPr>
          <w:rStyle w:val="StyleUnderline"/>
        </w:rPr>
        <w:t xml:space="preserve"> range from </w:t>
      </w:r>
      <w:r w:rsidRPr="007D10C6">
        <w:rPr>
          <w:rStyle w:val="Emphasis"/>
        </w:rPr>
        <w:t>20</w:t>
      </w:r>
      <w:r w:rsidRPr="007D10C6">
        <w:rPr>
          <w:rStyle w:val="StyleUnderline"/>
        </w:rPr>
        <w:t xml:space="preserve"> </w:t>
      </w:r>
      <w:r w:rsidRPr="003A7E74">
        <w:rPr>
          <w:rStyle w:val="StyleUnderline"/>
          <w:highlight w:val="cyan"/>
        </w:rPr>
        <w:t xml:space="preserve">to </w:t>
      </w:r>
      <w:r w:rsidRPr="003A7E74">
        <w:rPr>
          <w:rStyle w:val="Emphasis"/>
          <w:highlight w:val="cyan"/>
        </w:rPr>
        <w:t>48</w:t>
      </w:r>
      <w:r w:rsidRPr="003A7E74">
        <w:rPr>
          <w:rStyle w:val="StyleUnderline"/>
          <w:highlight w:val="cyan"/>
        </w:rPr>
        <w:t xml:space="preserve"> percent over this period</w:t>
      </w:r>
      <w:r w:rsidRPr="007D10C6">
        <w:rPr>
          <w:rStyle w:val="StyleUnderline"/>
        </w:rPr>
        <w:t>.</w:t>
      </w:r>
    </w:p>
    <w:p w14:paraId="3CF5BDD3" w14:textId="77777777" w:rsidR="00934FA6" w:rsidRPr="007D10C6" w:rsidRDefault="00934FA6" w:rsidP="00934FA6">
      <w:pPr>
        <w:rPr>
          <w:rStyle w:val="StyleUnderline"/>
        </w:rPr>
      </w:pPr>
      <w:r>
        <w:t xml:space="preserve">Because </w:t>
      </w:r>
      <w:r w:rsidRPr="007D10C6">
        <w:rPr>
          <w:rStyle w:val="StyleUnderline"/>
        </w:rPr>
        <w:t xml:space="preserve">these </w:t>
      </w:r>
      <w:r w:rsidRPr="003A7E74">
        <w:rPr>
          <w:rStyle w:val="StyleUnderline"/>
          <w:highlight w:val="cyan"/>
        </w:rPr>
        <w:t>impacts are</w:t>
      </w:r>
      <w:r w:rsidRPr="007D10C6">
        <w:rPr>
          <w:rStyle w:val="StyleUnderline"/>
        </w:rPr>
        <w:t xml:space="preserve"> principally </w:t>
      </w:r>
      <w:r w:rsidRPr="003A7E74">
        <w:rPr>
          <w:rStyle w:val="StyleUnderline"/>
          <w:highlight w:val="cyan"/>
        </w:rPr>
        <w:t xml:space="preserve">related to </w:t>
      </w:r>
      <w:r w:rsidRPr="003A7E74">
        <w:rPr>
          <w:rStyle w:val="Emphasis"/>
          <w:highlight w:val="cyan"/>
        </w:rPr>
        <w:t>heat-stress</w:t>
      </w:r>
      <w:r>
        <w:t xml:space="preserve">, not water scarcity, </w:t>
      </w:r>
      <w:r w:rsidRPr="007D10C6">
        <w:rPr>
          <w:rStyle w:val="StyleUnderline"/>
        </w:rPr>
        <w:t xml:space="preserve">the implication is that </w:t>
      </w:r>
      <w:r w:rsidRPr="003A7E74">
        <w:rPr>
          <w:rStyle w:val="StyleUnderline"/>
          <w:highlight w:val="cyan"/>
        </w:rPr>
        <w:t xml:space="preserve">many </w:t>
      </w:r>
      <w:r w:rsidRPr="003A7E74">
        <w:rPr>
          <w:rStyle w:val="Emphasis"/>
          <w:highlight w:val="cyan"/>
        </w:rPr>
        <w:t>food-producing regions</w:t>
      </w:r>
      <w:r w:rsidRPr="007D10C6">
        <w:rPr>
          <w:rStyle w:val="StyleUnderline"/>
        </w:rPr>
        <w:t xml:space="preserve"> in the US </w:t>
      </w:r>
      <w:r w:rsidRPr="003A7E74">
        <w:rPr>
          <w:rStyle w:val="StyleUnderline"/>
          <w:highlight w:val="cyan"/>
        </w:rPr>
        <w:t>could end up being drier</w:t>
      </w:r>
      <w:r w:rsidRPr="007D10C6">
        <w:rPr>
          <w:rStyle w:val="StyleUnderline"/>
        </w:rPr>
        <w:t xml:space="preserve"> due to </w:t>
      </w:r>
      <w:r w:rsidRPr="007D10C6">
        <w:rPr>
          <w:rStyle w:val="Emphasis"/>
        </w:rPr>
        <w:t>summer heat</w:t>
      </w:r>
      <w:r w:rsidRPr="007D10C6">
        <w:rPr>
          <w:rStyle w:val="StyleUnderline"/>
        </w:rPr>
        <w:t xml:space="preserve"> even with increases in rainfall.</w:t>
      </w:r>
      <w:r>
        <w:t xml:space="preserve"> When combined with water scarcity impacts, </w:t>
      </w:r>
      <w:r w:rsidRPr="003A7E74">
        <w:rPr>
          <w:rStyle w:val="StyleUnderline"/>
          <w:highlight w:val="cyan"/>
        </w:rPr>
        <w:t>the</w:t>
      </w:r>
      <w:r w:rsidRPr="007D10C6">
        <w:rPr>
          <w:rStyle w:val="StyleUnderline"/>
        </w:rPr>
        <w:t xml:space="preserve"> potential </w:t>
      </w:r>
      <w:r w:rsidRPr="003A7E74">
        <w:rPr>
          <w:rStyle w:val="StyleUnderline"/>
          <w:highlight w:val="cyan"/>
        </w:rPr>
        <w:t xml:space="preserve">picture looks </w:t>
      </w:r>
      <w:r w:rsidRPr="003A7E74">
        <w:rPr>
          <w:rStyle w:val="Emphasis"/>
          <w:highlight w:val="cyan"/>
        </w:rPr>
        <w:t>catastrophic</w:t>
      </w:r>
      <w:r w:rsidRPr="007D10C6">
        <w:rPr>
          <w:rStyle w:val="StyleUnderline"/>
        </w:rPr>
        <w:t>.</w:t>
      </w:r>
    </w:p>
    <w:p w14:paraId="3A800E89" w14:textId="77777777" w:rsidR="00934FA6" w:rsidRPr="00200140" w:rsidRDefault="00934FA6" w:rsidP="00934FA6"/>
    <w:p w14:paraId="5DBA712A" w14:textId="77777777" w:rsidR="00934FA6" w:rsidRDefault="00934FA6" w:rsidP="00934FA6">
      <w:pPr>
        <w:pStyle w:val="Heading2"/>
      </w:pPr>
      <w:r>
        <w:lastRenderedPageBreak/>
        <w:t>Defense</w:t>
      </w:r>
    </w:p>
    <w:p w14:paraId="54943877" w14:textId="77777777" w:rsidR="00934FA6" w:rsidRDefault="00934FA6" w:rsidP="00934FA6">
      <w:pPr>
        <w:pStyle w:val="Heading3"/>
      </w:pPr>
      <w:r>
        <w:lastRenderedPageBreak/>
        <w:t>Solves Conflict---1NC</w:t>
      </w:r>
    </w:p>
    <w:p w14:paraId="55470FC3" w14:textId="77777777" w:rsidR="00934FA6" w:rsidRDefault="00934FA6" w:rsidP="00934FA6">
      <w:pPr>
        <w:pStyle w:val="Heading4"/>
      </w:pPr>
      <w:r>
        <w:t xml:space="preserve">Food insecurity </w:t>
      </w:r>
      <w:r w:rsidRPr="00625C6B">
        <w:rPr>
          <w:u w:val="single"/>
        </w:rPr>
        <w:t>reduces</w:t>
      </w:r>
      <w:r>
        <w:t xml:space="preserve"> the risk of war---four warrants.</w:t>
      </w:r>
    </w:p>
    <w:p w14:paraId="22348036" w14:textId="77777777" w:rsidR="00934FA6" w:rsidRPr="002C0699" w:rsidRDefault="00934FA6" w:rsidP="00934FA6">
      <w:r w:rsidRPr="002C0699">
        <w:t xml:space="preserve">Chrissy </w:t>
      </w:r>
      <w:r w:rsidRPr="00625C6B">
        <w:rPr>
          <w:rStyle w:val="Style13ptBold"/>
        </w:rPr>
        <w:t>Sexton 18</w:t>
      </w:r>
      <w:r w:rsidRPr="002C0699">
        <w:t>. Staff Writer at Earth.com. “Food abundance causes more conflict in Africa than food scarcity”. Earth.com. 3-2-2018. https://www.earth.com/news/food-abundance-conflict-africa/, KBend</w:t>
      </w:r>
    </w:p>
    <w:p w14:paraId="53275F53" w14:textId="77777777" w:rsidR="00934FA6" w:rsidRPr="00625C6B" w:rsidRDefault="00934FA6" w:rsidP="00934FA6">
      <w:pPr>
        <w:rPr>
          <w:u w:val="single"/>
        </w:rPr>
      </w:pPr>
      <w:r w:rsidRPr="0020188F">
        <w:rPr>
          <w:sz w:val="14"/>
        </w:rPr>
        <w:t xml:space="preserve">When researchers set out to investigate how food availability may affect armed conflict in Africa, </w:t>
      </w:r>
      <w:r w:rsidRPr="00625C6B">
        <w:rPr>
          <w:u w:val="single"/>
        </w:rPr>
        <w:t xml:space="preserve">they made the discovery that </w:t>
      </w:r>
      <w:r w:rsidRPr="003A7E74">
        <w:rPr>
          <w:highlight w:val="cyan"/>
          <w:u w:val="single"/>
        </w:rPr>
        <w:t>food abundance is a</w:t>
      </w:r>
      <w:r w:rsidRPr="00625C6B">
        <w:rPr>
          <w:u w:val="single"/>
        </w:rPr>
        <w:t xml:space="preserve"> </w:t>
      </w:r>
      <w:r w:rsidRPr="00625C6B">
        <w:rPr>
          <w:rStyle w:val="Emphasis"/>
        </w:rPr>
        <w:t xml:space="preserve">much </w:t>
      </w:r>
      <w:r w:rsidRPr="003A7E74">
        <w:rPr>
          <w:rStyle w:val="Emphasis"/>
          <w:highlight w:val="cyan"/>
        </w:rPr>
        <w:t>more</w:t>
      </w:r>
      <w:r w:rsidRPr="00625C6B">
        <w:rPr>
          <w:rStyle w:val="Emphasis"/>
        </w:rPr>
        <w:t xml:space="preserve"> </w:t>
      </w:r>
      <w:r w:rsidRPr="003A7E74">
        <w:rPr>
          <w:rStyle w:val="Emphasis"/>
          <w:highlight w:val="cyan"/>
        </w:rPr>
        <w:t>likely cause of war</w:t>
      </w:r>
      <w:r w:rsidRPr="003A7E74">
        <w:rPr>
          <w:highlight w:val="cyan"/>
          <w:u w:val="single"/>
        </w:rPr>
        <w:t xml:space="preserve"> than food scarcity</w:t>
      </w:r>
      <w:r w:rsidRPr="00625C6B">
        <w:rPr>
          <w:u w:val="single"/>
        </w:rPr>
        <w:t>.</w:t>
      </w:r>
    </w:p>
    <w:p w14:paraId="2880C679" w14:textId="77777777" w:rsidR="00934FA6" w:rsidRPr="0020188F" w:rsidRDefault="00934FA6" w:rsidP="00934FA6">
      <w:pPr>
        <w:rPr>
          <w:sz w:val="14"/>
        </w:rPr>
      </w:pPr>
      <w:r w:rsidRPr="0020188F">
        <w:rPr>
          <w:sz w:val="14"/>
        </w:rPr>
        <w:t>The findings of the research contradict the theory that climate change will increase the frequency of civil war in Africa as a result of food scarcity.</w:t>
      </w:r>
    </w:p>
    <w:p w14:paraId="6F4AE932" w14:textId="77777777" w:rsidR="00934FA6" w:rsidRPr="0020188F" w:rsidRDefault="00934FA6" w:rsidP="00934FA6">
      <w:pPr>
        <w:rPr>
          <w:sz w:val="14"/>
        </w:rPr>
      </w:pPr>
      <w:r w:rsidRPr="0020188F">
        <w:rPr>
          <w:sz w:val="14"/>
        </w:rPr>
        <w:t>Study author Ore Koren is a United States foreign policy and international security researcher at Dartmouth College.</w:t>
      </w:r>
    </w:p>
    <w:p w14:paraId="27E109D1" w14:textId="77777777" w:rsidR="00934FA6" w:rsidRPr="0020188F" w:rsidRDefault="00934FA6" w:rsidP="00934FA6">
      <w:pPr>
        <w:rPr>
          <w:sz w:val="14"/>
        </w:rPr>
      </w:pPr>
      <w:r w:rsidRPr="0020188F">
        <w:rPr>
          <w:sz w:val="14"/>
        </w:rPr>
        <w:t>“</w:t>
      </w:r>
      <w:r w:rsidRPr="003A7E74">
        <w:rPr>
          <w:rStyle w:val="StyleUnderline"/>
          <w:highlight w:val="cyan"/>
        </w:rPr>
        <w:t xml:space="preserve">Examining food availability and </w:t>
      </w:r>
      <w:r w:rsidRPr="00A97FC0">
        <w:rPr>
          <w:rStyle w:val="StyleUnderline"/>
        </w:rPr>
        <w:t xml:space="preserve">the </w:t>
      </w:r>
      <w:r w:rsidRPr="003A7E74">
        <w:rPr>
          <w:rStyle w:val="StyleUnderline"/>
          <w:highlight w:val="cyan"/>
        </w:rPr>
        <w:t>competition</w:t>
      </w:r>
      <w:r w:rsidRPr="00625C6B">
        <w:rPr>
          <w:rStyle w:val="StyleUnderline"/>
        </w:rPr>
        <w:t xml:space="preserve"> over such resources, especially </w:t>
      </w:r>
      <w:r w:rsidRPr="003A7E74">
        <w:rPr>
          <w:rStyle w:val="StyleUnderline"/>
          <w:highlight w:val="cyan"/>
        </w:rPr>
        <w:t>where food is abundant, is essential to understanding</w:t>
      </w:r>
      <w:r w:rsidRPr="00625C6B">
        <w:rPr>
          <w:rStyle w:val="StyleUnderline"/>
        </w:rPr>
        <w:t xml:space="preserve"> the frequency of civil </w:t>
      </w:r>
      <w:r w:rsidRPr="003A7E74">
        <w:rPr>
          <w:rStyle w:val="StyleUnderline"/>
          <w:highlight w:val="cyan"/>
        </w:rPr>
        <w:t>war</w:t>
      </w:r>
      <w:r w:rsidRPr="00625C6B">
        <w:rPr>
          <w:rStyle w:val="StyleUnderline"/>
        </w:rPr>
        <w:t xml:space="preserve"> in Africa</w:t>
      </w:r>
      <w:r w:rsidRPr="0020188F">
        <w:rPr>
          <w:sz w:val="14"/>
        </w:rPr>
        <w:t>,” said Koren.</w:t>
      </w:r>
    </w:p>
    <w:p w14:paraId="7F426AEB" w14:textId="77777777" w:rsidR="00934FA6" w:rsidRPr="0020188F" w:rsidRDefault="00934FA6" w:rsidP="00934FA6">
      <w:pPr>
        <w:rPr>
          <w:sz w:val="14"/>
        </w:rPr>
      </w:pPr>
      <w:r w:rsidRPr="0020188F">
        <w:rPr>
          <w:sz w:val="14"/>
        </w:rPr>
        <w:t>For their investigation, the researchers used PRIO-Grid data from over 10,600 grid cells in Africa from 1998 to 2008, data on agricultural yields from EarthStat, and also information from the Armed Conflict Location and Event Dataset.</w:t>
      </w:r>
    </w:p>
    <w:p w14:paraId="320CAAF7" w14:textId="77777777" w:rsidR="00934FA6" w:rsidRPr="0020188F" w:rsidRDefault="00934FA6" w:rsidP="00934FA6">
      <w:pPr>
        <w:rPr>
          <w:sz w:val="14"/>
        </w:rPr>
      </w:pPr>
      <w:r w:rsidRPr="0020188F">
        <w:rPr>
          <w:sz w:val="14"/>
        </w:rPr>
        <w:t xml:space="preserve">The team estimated how annual local wheat and maize yields may have affected the frequency of conflict. </w:t>
      </w:r>
      <w:r w:rsidRPr="00625C6B">
        <w:rPr>
          <w:rStyle w:val="StyleUnderline"/>
        </w:rPr>
        <w:t xml:space="preserve">The study revealed that </w:t>
      </w:r>
      <w:r w:rsidRPr="003A7E74">
        <w:rPr>
          <w:rStyle w:val="StyleUnderline"/>
          <w:highlight w:val="cyan"/>
        </w:rPr>
        <w:t>there are four</w:t>
      </w:r>
      <w:r w:rsidRPr="00625C6B">
        <w:rPr>
          <w:rStyle w:val="StyleUnderline"/>
        </w:rPr>
        <w:t xml:space="preserve"> main </w:t>
      </w:r>
      <w:r w:rsidRPr="003A7E74">
        <w:rPr>
          <w:rStyle w:val="StyleUnderline"/>
          <w:highlight w:val="cyan"/>
        </w:rPr>
        <w:t>reasons</w:t>
      </w:r>
      <w:r w:rsidRPr="00625C6B">
        <w:rPr>
          <w:rStyle w:val="StyleUnderline"/>
        </w:rPr>
        <w:t xml:space="preserve"> why conflict breaks out over food in Africa</w:t>
      </w:r>
      <w:r w:rsidRPr="0020188F">
        <w:rPr>
          <w:sz w:val="14"/>
        </w:rPr>
        <w:t>.</w:t>
      </w:r>
    </w:p>
    <w:p w14:paraId="2B07874B" w14:textId="77777777" w:rsidR="00934FA6" w:rsidRPr="0020188F" w:rsidRDefault="00934FA6" w:rsidP="00934FA6">
      <w:pPr>
        <w:rPr>
          <w:sz w:val="14"/>
        </w:rPr>
      </w:pPr>
      <w:r w:rsidRPr="003A7E74">
        <w:rPr>
          <w:rStyle w:val="StyleUnderline"/>
          <w:highlight w:val="cyan"/>
        </w:rPr>
        <w:t>Armed troops</w:t>
      </w:r>
      <w:r w:rsidRPr="00625C6B">
        <w:rPr>
          <w:rStyle w:val="StyleUnderline"/>
        </w:rPr>
        <w:t xml:space="preserve"> that are not regularly supported by the state depend on locally sourced food, which means that they </w:t>
      </w:r>
      <w:r w:rsidRPr="003A7E74">
        <w:rPr>
          <w:rStyle w:val="StyleUnderline"/>
          <w:highlight w:val="cyan"/>
        </w:rPr>
        <w:t xml:space="preserve">are </w:t>
      </w:r>
      <w:r w:rsidRPr="003A7E74">
        <w:rPr>
          <w:rStyle w:val="Emphasis"/>
          <w:highlight w:val="cyan"/>
        </w:rPr>
        <w:t>drawn to areas with abundant food</w:t>
      </w:r>
      <w:r w:rsidRPr="00625C6B">
        <w:rPr>
          <w:rStyle w:val="Emphasis"/>
        </w:rPr>
        <w:t xml:space="preserve"> sources</w:t>
      </w:r>
      <w:r w:rsidRPr="00625C6B">
        <w:rPr>
          <w:rStyle w:val="StyleUnderline"/>
        </w:rPr>
        <w:t xml:space="preserve"> </w:t>
      </w:r>
      <w:r w:rsidRPr="0020188F">
        <w:rPr>
          <w:sz w:val="14"/>
        </w:rPr>
        <w:t>and aim for control of these resources.</w:t>
      </w:r>
    </w:p>
    <w:p w14:paraId="5ADE1F9C" w14:textId="77777777" w:rsidR="00934FA6" w:rsidRPr="0020188F" w:rsidRDefault="00934FA6" w:rsidP="00934FA6">
      <w:pPr>
        <w:rPr>
          <w:sz w:val="14"/>
        </w:rPr>
      </w:pPr>
      <w:r w:rsidRPr="003A7E74">
        <w:rPr>
          <w:rStyle w:val="Emphasis"/>
          <w:highlight w:val="cyan"/>
        </w:rPr>
        <w:t>Rebel groups</w:t>
      </w:r>
      <w:r w:rsidRPr="003A7E74">
        <w:rPr>
          <w:rStyle w:val="StyleUnderline"/>
          <w:highlight w:val="cyan"/>
        </w:rPr>
        <w:t xml:space="preserve"> which oppose the government are</w:t>
      </w:r>
      <w:r w:rsidRPr="00625C6B">
        <w:rPr>
          <w:rStyle w:val="StyleUnderline"/>
        </w:rPr>
        <w:t xml:space="preserve"> also </w:t>
      </w:r>
      <w:r w:rsidRPr="003A7E74">
        <w:rPr>
          <w:rStyle w:val="StyleUnderline"/>
          <w:highlight w:val="cyan"/>
        </w:rPr>
        <w:t xml:space="preserve">drawn to areas with an </w:t>
      </w:r>
      <w:r w:rsidRPr="003A7E74">
        <w:rPr>
          <w:rStyle w:val="Emphasis"/>
          <w:highlight w:val="cyan"/>
        </w:rPr>
        <w:t>abundance of food</w:t>
      </w:r>
      <w:r w:rsidRPr="0020188F">
        <w:rPr>
          <w:sz w:val="14"/>
        </w:rPr>
        <w:t>, and often misuse the resources to make money.</w:t>
      </w:r>
    </w:p>
    <w:p w14:paraId="166F9BEF" w14:textId="77777777" w:rsidR="00934FA6" w:rsidRPr="00625C6B" w:rsidRDefault="00934FA6" w:rsidP="00934FA6">
      <w:pPr>
        <w:rPr>
          <w:rStyle w:val="StyleUnderline"/>
        </w:rPr>
      </w:pPr>
      <w:r w:rsidRPr="00625C6B">
        <w:rPr>
          <w:rStyle w:val="StyleUnderline"/>
        </w:rPr>
        <w:t xml:space="preserve">Many rural areas have </w:t>
      </w:r>
      <w:r w:rsidRPr="003A7E74">
        <w:rPr>
          <w:rStyle w:val="StyleUnderline"/>
          <w:highlight w:val="cyan"/>
        </w:rPr>
        <w:t>civil defense forces</w:t>
      </w:r>
      <w:r w:rsidRPr="00625C6B">
        <w:rPr>
          <w:rStyle w:val="StyleUnderline"/>
        </w:rPr>
        <w:t xml:space="preserve"> to protect the community against intruders. These militias often </w:t>
      </w:r>
      <w:r w:rsidRPr="003A7E74">
        <w:rPr>
          <w:rStyle w:val="StyleUnderline"/>
          <w:highlight w:val="cyan"/>
        </w:rPr>
        <w:t xml:space="preserve">attempt to </w:t>
      </w:r>
      <w:r w:rsidRPr="003A7E74">
        <w:rPr>
          <w:rStyle w:val="Emphasis"/>
          <w:highlight w:val="cyan"/>
        </w:rPr>
        <w:t>expand their control</w:t>
      </w:r>
      <w:r w:rsidRPr="003A7E74">
        <w:rPr>
          <w:rStyle w:val="StyleUnderline"/>
          <w:highlight w:val="cyan"/>
        </w:rPr>
        <w:t xml:space="preserve"> into</w:t>
      </w:r>
      <w:r w:rsidRPr="00625C6B">
        <w:rPr>
          <w:rStyle w:val="StyleUnderline"/>
        </w:rPr>
        <w:t xml:space="preserve"> other </w:t>
      </w:r>
      <w:r w:rsidRPr="003A7E74">
        <w:rPr>
          <w:rStyle w:val="StyleUnderline"/>
          <w:highlight w:val="cyan"/>
        </w:rPr>
        <w:t>areas</w:t>
      </w:r>
      <w:r w:rsidRPr="00625C6B">
        <w:rPr>
          <w:rStyle w:val="StyleUnderline"/>
        </w:rPr>
        <w:t xml:space="preserve"> </w:t>
      </w:r>
      <w:r w:rsidRPr="003A7E74">
        <w:rPr>
          <w:rStyle w:val="StyleUnderline"/>
          <w:highlight w:val="cyan"/>
        </w:rPr>
        <w:t xml:space="preserve">with </w:t>
      </w:r>
      <w:r w:rsidRPr="003A7E74">
        <w:rPr>
          <w:rStyle w:val="Emphasis"/>
          <w:highlight w:val="cyan"/>
        </w:rPr>
        <w:t>arable land</w:t>
      </w:r>
      <w:r w:rsidRPr="003A7E74">
        <w:rPr>
          <w:rStyle w:val="StyleUnderline"/>
          <w:highlight w:val="cyan"/>
        </w:rPr>
        <w:t xml:space="preserve"> and </w:t>
      </w:r>
      <w:r w:rsidRPr="003A7E74">
        <w:rPr>
          <w:rStyle w:val="Emphasis"/>
          <w:highlight w:val="cyan"/>
        </w:rPr>
        <w:t>food resources</w:t>
      </w:r>
      <w:r w:rsidRPr="00625C6B">
        <w:rPr>
          <w:rStyle w:val="StyleUnderline"/>
        </w:rPr>
        <w:t>.</w:t>
      </w:r>
    </w:p>
    <w:p w14:paraId="52BDE7C1" w14:textId="77777777" w:rsidR="00934FA6" w:rsidRPr="00947A8D" w:rsidRDefault="00934FA6" w:rsidP="00934FA6">
      <w:pPr>
        <w:rPr>
          <w:sz w:val="14"/>
        </w:rPr>
      </w:pPr>
      <w:r w:rsidRPr="003A7E74">
        <w:rPr>
          <w:rStyle w:val="StyleUnderline"/>
          <w:highlight w:val="cyan"/>
        </w:rPr>
        <w:t>Militias</w:t>
      </w:r>
      <w:r w:rsidRPr="00625C6B">
        <w:rPr>
          <w:rStyle w:val="StyleUnderline"/>
        </w:rPr>
        <w:t xml:space="preserve"> representing farming communities are highly mobile</w:t>
      </w:r>
      <w:r w:rsidRPr="0020188F">
        <w:rPr>
          <w:sz w:val="14"/>
        </w:rPr>
        <w:t xml:space="preserve">, following their cattle or livestock. </w:t>
      </w:r>
      <w:r w:rsidRPr="00625C6B">
        <w:rPr>
          <w:rStyle w:val="StyleUnderline"/>
        </w:rPr>
        <w:t xml:space="preserve">They often </w:t>
      </w:r>
      <w:r w:rsidRPr="003A7E74">
        <w:rPr>
          <w:rStyle w:val="StyleUnderline"/>
          <w:highlight w:val="cyan"/>
        </w:rPr>
        <w:t xml:space="preserve">raid other communities to </w:t>
      </w:r>
      <w:r w:rsidRPr="003A7E74">
        <w:rPr>
          <w:rStyle w:val="Emphasis"/>
          <w:highlight w:val="cyan"/>
        </w:rPr>
        <w:t>feed their herds</w:t>
      </w:r>
      <w:r w:rsidRPr="00625C6B">
        <w:rPr>
          <w:rStyle w:val="StyleUnderline"/>
        </w:rPr>
        <w:t xml:space="preserve">, and sometimes </w:t>
      </w:r>
      <w:r w:rsidRPr="00625C6B">
        <w:rPr>
          <w:rStyle w:val="Emphasis"/>
        </w:rPr>
        <w:t>resort to violence</w:t>
      </w:r>
      <w:r w:rsidRPr="0020188F">
        <w:rPr>
          <w:rStyle w:val="StyleUnderline"/>
          <w:sz w:val="14"/>
        </w:rPr>
        <w:t>.</w:t>
      </w:r>
    </w:p>
    <w:p w14:paraId="5A70BF56" w14:textId="77777777" w:rsidR="00934FA6" w:rsidRDefault="00934FA6" w:rsidP="00934FA6">
      <w:pPr>
        <w:pStyle w:val="Heading3"/>
      </w:pPr>
      <w:r>
        <w:lastRenderedPageBreak/>
        <w:t>AT: Europe Tensions---2NC</w:t>
      </w:r>
    </w:p>
    <w:p w14:paraId="3269397C" w14:textId="77777777" w:rsidR="00934FA6" w:rsidRPr="003C10D1" w:rsidRDefault="00934FA6" w:rsidP="00934FA6">
      <w:pPr>
        <w:pStyle w:val="Heading4"/>
        <w:rPr>
          <w:rFonts w:cs="Arial"/>
        </w:rPr>
      </w:pPr>
      <w:r w:rsidRPr="003C10D1">
        <w:rPr>
          <w:rFonts w:cs="Arial"/>
        </w:rPr>
        <w:t>Putin won’t risk any Balkan invasion --- at worst the claims are fearmongering and exaggerated</w:t>
      </w:r>
      <w:r>
        <w:rPr>
          <w:rFonts w:cs="Arial"/>
        </w:rPr>
        <w:t xml:space="preserve">. </w:t>
      </w:r>
    </w:p>
    <w:p w14:paraId="09CF0B77" w14:textId="77777777" w:rsidR="00934FA6" w:rsidRPr="003C10D1" w:rsidRDefault="00934FA6" w:rsidP="00934FA6">
      <w:pPr>
        <w:spacing w:after="0" w:line="240" w:lineRule="auto"/>
        <w:rPr>
          <w:rFonts w:eastAsia="Times New Roman"/>
          <w:lang w:eastAsia="zh-CN"/>
        </w:rPr>
      </w:pPr>
      <w:r w:rsidRPr="003C10D1">
        <w:rPr>
          <w:rFonts w:eastAsia="Times New Roman"/>
          <w:lang w:eastAsia="zh-CN"/>
        </w:rPr>
        <w:t>Rebekah</w:t>
      </w:r>
      <w:r w:rsidRPr="003C10D1">
        <w:rPr>
          <w:rFonts w:eastAsia="Times New Roman"/>
          <w:b/>
          <w:bCs/>
          <w:lang w:eastAsia="zh-CN"/>
        </w:rPr>
        <w:t xml:space="preserve"> Koffler 24</w:t>
      </w:r>
      <w:r w:rsidRPr="003C10D1">
        <w:rPr>
          <w:rFonts w:eastAsia="Times New Roman"/>
          <w:lang w:eastAsia="zh-CN"/>
        </w:rPr>
        <w:t>, Rebekah Koffler is a strategic military intelligence analyst and a freelance editorial writer. She is the author of Putin's Playbook; Regnery 2021, and the host of a podcast "Censored But Not Silenced." Rebekah also is the Author of American Bolsheviks: The Persecution of Donald Trump and the Sovietization of America, "Don't Believe the Washington War Machine: Putin Is Not Going to Invade Another NATO Ally", May 06 2024, Newsweek, https://www.newsweek.com/dont-believe-washington-war-machine-putin-not-going-invade-another-nato-ally-opinion-1897533 //ALANR</w:t>
      </w:r>
    </w:p>
    <w:p w14:paraId="66F7774B" w14:textId="77777777" w:rsidR="00934FA6" w:rsidRPr="003C10D1" w:rsidRDefault="00934FA6" w:rsidP="00934FA6">
      <w:pPr>
        <w:spacing w:after="0" w:line="240" w:lineRule="auto"/>
        <w:rPr>
          <w:rFonts w:eastAsia="Times New Roman"/>
          <w:lang w:eastAsia="zh-CN"/>
        </w:rPr>
      </w:pPr>
    </w:p>
    <w:p w14:paraId="3EA878C0" w14:textId="77777777" w:rsidR="00934FA6" w:rsidRPr="003C10D1" w:rsidRDefault="00934FA6" w:rsidP="00934FA6">
      <w:pPr>
        <w:rPr>
          <w:szCs w:val="28"/>
          <w:u w:val="single"/>
        </w:rPr>
      </w:pPr>
      <w:r w:rsidRPr="003C10D1">
        <w:rPr>
          <w:sz w:val="16"/>
          <w:lang w:eastAsia="zh-CN"/>
        </w:rPr>
        <w:t xml:space="preserve">The primary reason for continuing </w:t>
      </w:r>
      <w:r w:rsidRPr="003C10D1">
        <w:rPr>
          <w:u w:val="single"/>
          <w:lang w:eastAsia="zh-CN"/>
        </w:rPr>
        <w:t>to flow billions of dollars in cash and weaponry to Ukraine for what is clearly becoming another Afghanistan,</w:t>
      </w:r>
      <w:r w:rsidRPr="003C10D1">
        <w:rPr>
          <w:sz w:val="16"/>
          <w:lang w:eastAsia="zh-CN"/>
        </w:rPr>
        <w:t xml:space="preserve"> is that if </w:t>
      </w:r>
      <w:r w:rsidRPr="003C10D1">
        <w:rPr>
          <w:u w:val="single"/>
          <w:lang w:eastAsia="zh-CN"/>
        </w:rPr>
        <w:t xml:space="preserve">we don't, </w:t>
      </w:r>
      <w:r w:rsidRPr="003C10D1">
        <w:rPr>
          <w:b/>
          <w:bCs/>
          <w:highlight w:val="cyan"/>
          <w:u w:val="single"/>
          <w:lang w:eastAsia="zh-CN"/>
        </w:rPr>
        <w:t>Putin will march through</w:t>
      </w:r>
      <w:r w:rsidRPr="003C10D1">
        <w:rPr>
          <w:u w:val="single"/>
          <w:lang w:eastAsia="zh-CN"/>
        </w:rPr>
        <w:t xml:space="preserve"> Europe</w:t>
      </w:r>
      <w:r w:rsidRPr="003C10D1">
        <w:rPr>
          <w:sz w:val="16"/>
          <w:lang w:eastAsia="zh-CN"/>
        </w:rPr>
        <w:t xml:space="preserve">, invading a NATO country </w:t>
      </w:r>
      <w:r w:rsidRPr="003C10D1">
        <w:rPr>
          <w:b/>
          <w:bCs/>
          <w:u w:val="single"/>
          <w:lang w:eastAsia="zh-CN"/>
        </w:rPr>
        <w:t>such as</w:t>
      </w:r>
      <w:r w:rsidRPr="003C10D1">
        <w:rPr>
          <w:sz w:val="16"/>
          <w:lang w:eastAsia="zh-CN"/>
        </w:rPr>
        <w:t xml:space="preserve"> Poland or </w:t>
      </w:r>
      <w:r w:rsidRPr="003C10D1">
        <w:rPr>
          <w:rStyle w:val="Emphasis"/>
          <w:highlight w:val="cyan"/>
          <w:lang w:eastAsia="zh-CN"/>
        </w:rPr>
        <w:t>the Balkans</w:t>
      </w:r>
      <w:r w:rsidRPr="003C10D1">
        <w:rPr>
          <w:sz w:val="16"/>
          <w:lang w:eastAsia="zh-CN"/>
        </w:rPr>
        <w:t xml:space="preserve">. In this case, the U.S. would have to deploy armed forces to fight off the Russians to defend the Europeans. These are the talking points that the Washington Establishment politicians and their fellow commentariat members in the media have been using to convince the American people to continue parting with their hard-earned money. </w:t>
      </w:r>
      <w:r w:rsidRPr="003C10D1">
        <w:rPr>
          <w:u w:val="single"/>
          <w:lang w:eastAsia="zh-CN"/>
        </w:rPr>
        <w:t>In fact, even Speaker Mike Johnson,</w:t>
      </w:r>
      <w:r w:rsidRPr="003C10D1">
        <w:rPr>
          <w:sz w:val="16"/>
          <w:lang w:eastAsia="zh-CN"/>
        </w:rPr>
        <w:t xml:space="preserve"> who as a rank-and-file Right-wing Congressman opposed the funding of Ukraine's war effort, recently signed off on another massive foreign aid package, $95 billion worth, the bulk of which is designated for Kyiv. "I think that Vladimir Putin would continue to march through Europe if he were allowed," said Johnson, justifying the spending of another $61 billion on a what serious analysts assess as a unwinnable war. "</w:t>
      </w:r>
      <w:r w:rsidRPr="003C10D1">
        <w:rPr>
          <w:u w:val="single"/>
          <w:lang w:eastAsia="zh-CN"/>
        </w:rPr>
        <w:t>I think he might go to the Balkans next</w:t>
      </w:r>
      <w:r w:rsidRPr="003C10D1">
        <w:rPr>
          <w:sz w:val="16"/>
          <w:lang w:eastAsia="zh-CN"/>
        </w:rPr>
        <w:t xml:space="preserve">. I think he might have a showdown with Poland or one of our NATO allies," asserted Johnson. </w:t>
      </w:r>
      <w:r w:rsidRPr="003C10D1">
        <w:rPr>
          <w:sz w:val="16"/>
        </w:rPr>
        <w:t xml:space="preserve">But </w:t>
      </w:r>
      <w:r w:rsidRPr="003C10D1">
        <w:rPr>
          <w:rStyle w:val="Emphasis"/>
          <w:highlight w:val="cyan"/>
        </w:rPr>
        <w:t>is it true</w:t>
      </w:r>
      <w:r w:rsidRPr="003C10D1">
        <w:rPr>
          <w:sz w:val="16"/>
        </w:rPr>
        <w:t xml:space="preserve">? Evidence indicates that this justification for depleting U.S. treasury and weapons arsenal represents a lack of understanding of Putin's thinking and Russia's security strategy—and the incompetence of our national security apparatus. </w:t>
      </w:r>
      <w:r w:rsidRPr="003C10D1">
        <w:rPr>
          <w:b/>
          <w:bCs/>
          <w:highlight w:val="cyan"/>
          <w:u w:val="single"/>
        </w:rPr>
        <w:t>At worst</w:t>
      </w:r>
      <w:r w:rsidRPr="003C10D1">
        <w:rPr>
          <w:rStyle w:val="Emphasis"/>
          <w:highlight w:val="cyan"/>
        </w:rPr>
        <w:t>, it is a lie</w:t>
      </w:r>
      <w:r w:rsidRPr="003C10D1">
        <w:rPr>
          <w:b/>
          <w:bCs/>
          <w:highlight w:val="cyan"/>
          <w:u w:val="single"/>
        </w:rPr>
        <w:t xml:space="preserve"> fed to the American people</w:t>
      </w:r>
      <w:r w:rsidRPr="003C10D1">
        <w:rPr>
          <w:b/>
          <w:bCs/>
          <w:u w:val="single"/>
        </w:rPr>
        <w:t xml:space="preserve"> for some other reason</w:t>
      </w:r>
      <w:r w:rsidRPr="003C10D1">
        <w:rPr>
          <w:sz w:val="16"/>
        </w:rPr>
        <w:t xml:space="preserve">. Many in the West view Putin as a reckless dictator with imperial ambitions. </w:t>
      </w:r>
      <w:r w:rsidRPr="003C10D1">
        <w:rPr>
          <w:b/>
          <w:bCs/>
          <w:u w:val="single"/>
        </w:rPr>
        <w:t xml:space="preserve">As someone who spent her intelligence career studying and </w:t>
      </w:r>
      <w:r w:rsidRPr="003C10D1">
        <w:rPr>
          <w:rStyle w:val="Emphasis"/>
          <w:highlight w:val="cyan"/>
        </w:rPr>
        <w:t>analyzing</w:t>
      </w:r>
      <w:r w:rsidRPr="003C10D1">
        <w:rPr>
          <w:b/>
          <w:bCs/>
          <w:highlight w:val="cyan"/>
          <w:u w:val="single"/>
        </w:rPr>
        <w:t xml:space="preserve"> Putin's thinking</w:t>
      </w:r>
      <w:r w:rsidRPr="003C10D1">
        <w:rPr>
          <w:b/>
          <w:bCs/>
          <w:u w:val="single"/>
        </w:rPr>
        <w:t xml:space="preserve"> and Russia's war-fighting doctrine and security strategy</w:t>
      </w:r>
      <w:r w:rsidRPr="003C10D1">
        <w:rPr>
          <w:sz w:val="16"/>
        </w:rPr>
        <w:t>, I'm here to tell that while</w:t>
      </w:r>
      <w:r w:rsidRPr="003C10D1">
        <w:rPr>
          <w:b/>
          <w:bCs/>
          <w:sz w:val="16"/>
        </w:rPr>
        <w:t xml:space="preserve"> </w:t>
      </w:r>
      <w:r w:rsidRPr="003C10D1">
        <w:rPr>
          <w:b/>
          <w:bCs/>
          <w:highlight w:val="cyan"/>
          <w:u w:val="single"/>
        </w:rPr>
        <w:t>Putin</w:t>
      </w:r>
      <w:r w:rsidRPr="003C10D1">
        <w:rPr>
          <w:u w:val="single"/>
        </w:rPr>
        <w:t xml:space="preserve"> is a typical Russian dictator, he </w:t>
      </w:r>
      <w:r w:rsidRPr="003C10D1">
        <w:rPr>
          <w:highlight w:val="cyan"/>
          <w:u w:val="single"/>
        </w:rPr>
        <w:t xml:space="preserve">is entirely </w:t>
      </w:r>
      <w:r w:rsidRPr="003C10D1">
        <w:rPr>
          <w:rStyle w:val="Emphasis"/>
          <w:highlight w:val="cyan"/>
        </w:rPr>
        <w:t>rational</w:t>
      </w:r>
      <w:r w:rsidRPr="003C10D1">
        <w:rPr>
          <w:u w:val="single"/>
        </w:rPr>
        <w:t xml:space="preserve">. Putin invaded Ukraine to enforce his version of the Monroe Doctrine, to prevent Ukraine from joining NATO, </w:t>
      </w:r>
      <w:r w:rsidRPr="003C10D1">
        <w:rPr>
          <w:sz w:val="16"/>
        </w:rPr>
        <w:t xml:space="preserve">and to restore the strategic buffer zone on which Russia relied for its security for centuries. No sane military commander would allow an adversarial alliance to situate itself along more than 1,000 miles of its border. </w:t>
      </w:r>
      <w:r w:rsidRPr="003C10D1">
        <w:rPr>
          <w:u w:val="single"/>
        </w:rPr>
        <w:t>Putin never made it a secret what his goals were for Ukraine as well as other former Soviet states, such as Belarus, Moldova, and Georgia.</w:t>
      </w:r>
      <w:r w:rsidRPr="003C10D1">
        <w:rPr>
          <w:sz w:val="16"/>
        </w:rPr>
        <w:t xml:space="preserve"> In every public speech or official writing, the Russian strongman clearly declared that post-Soviet nations, including Ukraine, were off limits for </w:t>
      </w:r>
      <w:r w:rsidRPr="003C10D1">
        <w:rPr>
          <w:highlight w:val="cyan"/>
          <w:u w:val="single"/>
        </w:rPr>
        <w:t xml:space="preserve">Western influence; </w:t>
      </w:r>
      <w:r w:rsidRPr="003C10D1">
        <w:rPr>
          <w:u w:val="single"/>
        </w:rPr>
        <w:t xml:space="preserve">accepting them into NATO </w:t>
      </w:r>
      <w:r w:rsidRPr="003C10D1">
        <w:rPr>
          <w:highlight w:val="cyan"/>
          <w:u w:val="single"/>
        </w:rPr>
        <w:t xml:space="preserve">would be </w:t>
      </w:r>
      <w:r w:rsidRPr="003C10D1">
        <w:rPr>
          <w:rStyle w:val="Emphasis"/>
          <w:highlight w:val="cyan"/>
        </w:rPr>
        <w:t>crossing</w:t>
      </w:r>
      <w:r w:rsidRPr="003C10D1">
        <w:rPr>
          <w:highlight w:val="cyan"/>
          <w:u w:val="single"/>
        </w:rPr>
        <w:t xml:space="preserve"> Russia's </w:t>
      </w:r>
      <w:r w:rsidRPr="003C10D1">
        <w:rPr>
          <w:rStyle w:val="Emphasis"/>
          <w:highlight w:val="cyan"/>
        </w:rPr>
        <w:t>red line</w:t>
      </w:r>
      <w:r w:rsidRPr="003C10D1">
        <w:rPr>
          <w:u w:val="single"/>
        </w:rPr>
        <w:t xml:space="preserve"> Moreover, every strategic planning document of the Russian Federation, such as its Foreign Policy Concept</w:t>
      </w:r>
      <w:r w:rsidRPr="003C10D1">
        <w:rPr>
          <w:sz w:val="16"/>
        </w:rPr>
        <w:t xml:space="preserve">, National Security Strategy, Military Doctrine and the like, in every iteration since 2000 and in some cases since 1993, codify Moscow's strategic goals of re-integrating the post-Soviet neighbors into a supranational alliance that Moscow calls The Eurasian Union. </w:t>
      </w:r>
      <w:r w:rsidRPr="003C10D1">
        <w:rPr>
          <w:highlight w:val="cyan"/>
          <w:u w:val="single"/>
        </w:rPr>
        <w:t xml:space="preserve">By contrast, no plans to </w:t>
      </w:r>
      <w:r w:rsidRPr="003C10D1">
        <w:rPr>
          <w:rStyle w:val="Emphasis"/>
          <w:highlight w:val="cyan"/>
        </w:rPr>
        <w:t>"integrate"</w:t>
      </w:r>
      <w:r w:rsidRPr="003C10D1">
        <w:rPr>
          <w:highlight w:val="cyan"/>
          <w:u w:val="single"/>
        </w:rPr>
        <w:t xml:space="preserve"> or take </w:t>
      </w:r>
      <w:r w:rsidRPr="003C10D1">
        <w:rPr>
          <w:u w:val="single"/>
        </w:rPr>
        <w:t>by forc</w:t>
      </w:r>
      <w:r w:rsidRPr="003C10D1">
        <w:rPr>
          <w:highlight w:val="cyan"/>
          <w:u w:val="single"/>
        </w:rPr>
        <w:t>e a NATO member nation have been declared in any Russia's official doctrinal documents</w:t>
      </w:r>
      <w:r w:rsidRPr="003C10D1">
        <w:rPr>
          <w:sz w:val="16"/>
        </w:rPr>
        <w:t xml:space="preserve"> or official speeches made by Putin or the Kremlin. As a former Defense Intelligence Agency officer and one of top three analysts on Russian Doctrine &amp; Strategy who worked with the CIA's National Clandestine Service, I had access to the most sensitive intelligence—including Top Secret intelligence, with code word sub-compartments and red stripes indicating for President's Eyes Only. There was no intelligence revealing or suggesting that Putin had designs on Europe beyond the post-Soviet states. We've conducted multiple wargames simulating a Russia-US/NATO war and in all of the scenarios, a local conflict between Russia and its post-Soviet neighbor escalated into a war with the U.S. and NATO. </w:t>
      </w:r>
      <w:r w:rsidRPr="003C10D1">
        <w:rPr>
          <w:rStyle w:val="Emphasis"/>
          <w:highlight w:val="cyan"/>
        </w:rPr>
        <w:t>No scenario</w:t>
      </w:r>
      <w:r w:rsidRPr="003C10D1">
        <w:rPr>
          <w:highlight w:val="cyan"/>
          <w:u w:val="single"/>
        </w:rPr>
        <w:t xml:space="preserve"> included Russia attacking a NATO</w:t>
      </w:r>
      <w:r w:rsidRPr="003C10D1">
        <w:rPr>
          <w:u w:val="single"/>
        </w:rPr>
        <w:t xml:space="preserve"> country that it did not consider as part of its strategic buffer zone</w:t>
      </w:r>
      <w:r w:rsidRPr="003C10D1">
        <w:rPr>
          <w:sz w:val="16"/>
        </w:rPr>
        <w:t xml:space="preserve">. In fact, none of the Intelligence Community's annual threat assessments that are published at the unclassified level by the Office of the Director of National Intelligence, including the one for 2024, include analysis </w:t>
      </w:r>
      <w:r w:rsidRPr="003C10D1">
        <w:rPr>
          <w:sz w:val="16"/>
        </w:rPr>
        <w:lastRenderedPageBreak/>
        <w:t xml:space="preserve">suggesting that Putin would invade a NATO member. If such intelligence existed, you can be sure that it would be declassified immediately. Wouldn't the powers that be want the American people to be on board with continuing to fund another forever war? The intelligence agencies, in the past several years, have routinely declassified even highly sensitive intelligence if it serves the purpose of the political class. They also routinely leak intelligence to left-leaning media, such as The Washington Post and the New York Times. To the contrary, several U.S. intelligence assessments contradict the Washington Establishment's narrative that Putin would invade a NATO member. An invasion of a NATO country would undoubtedly trigger Article 5 Collective Defense, which would require the deployment of NATO forces to defend the invaded NATO member. Claims that Putin would want a war with NATO on his hands is unequivocally disputed by the following statement from the 2024 Annual Threat assessment by the intelligence community, that </w:t>
      </w:r>
      <w:r w:rsidRPr="003C10D1">
        <w:rPr>
          <w:szCs w:val="28"/>
          <w:u w:val="single"/>
        </w:rPr>
        <w:t>"</w:t>
      </w:r>
      <w:r w:rsidRPr="003C10D1">
        <w:rPr>
          <w:szCs w:val="28"/>
          <w:highlight w:val="cyan"/>
          <w:u w:val="single"/>
        </w:rPr>
        <w:t xml:space="preserve">Russia almost certainly does not want a </w:t>
      </w:r>
      <w:r w:rsidRPr="003C10D1">
        <w:rPr>
          <w:rStyle w:val="Emphasis"/>
          <w:highlight w:val="cyan"/>
        </w:rPr>
        <w:t>direct military</w:t>
      </w:r>
      <w:r w:rsidRPr="003C10D1">
        <w:rPr>
          <w:szCs w:val="28"/>
          <w:u w:val="single"/>
        </w:rPr>
        <w:t xml:space="preserve"> </w:t>
      </w:r>
      <w:r w:rsidRPr="003C10D1">
        <w:rPr>
          <w:szCs w:val="28"/>
          <w:highlight w:val="cyan"/>
          <w:u w:val="single"/>
        </w:rPr>
        <w:t>conflict</w:t>
      </w:r>
      <w:r w:rsidRPr="003C10D1">
        <w:rPr>
          <w:szCs w:val="28"/>
          <w:u w:val="single"/>
        </w:rPr>
        <w:t xml:space="preserve"> with U.S. and NATO forces </w:t>
      </w:r>
      <w:r w:rsidRPr="003C10D1">
        <w:rPr>
          <w:szCs w:val="28"/>
          <w:highlight w:val="cyan"/>
          <w:u w:val="single"/>
        </w:rPr>
        <w:t xml:space="preserve">and will continue asymmetric activity </w:t>
      </w:r>
      <w:r w:rsidRPr="003C10D1">
        <w:rPr>
          <w:szCs w:val="28"/>
          <w:u w:val="single"/>
        </w:rPr>
        <w:t>below what it calculates to be the threshold of military conflict globally."</w:t>
      </w:r>
    </w:p>
    <w:p w14:paraId="602D24EE" w14:textId="77777777" w:rsidR="00934FA6" w:rsidRPr="003C10D1" w:rsidRDefault="00934FA6" w:rsidP="00934FA6"/>
    <w:p w14:paraId="3EEEADBB" w14:textId="77777777" w:rsidR="00934FA6" w:rsidRPr="003C10D1" w:rsidRDefault="00934FA6" w:rsidP="00934FA6">
      <w:pPr>
        <w:pStyle w:val="Heading4"/>
        <w:rPr>
          <w:rFonts w:cs="Arial"/>
        </w:rPr>
      </w:pPr>
      <w:r w:rsidRPr="003C10D1">
        <w:rPr>
          <w:rFonts w:cs="Arial"/>
        </w:rPr>
        <w:t>Empirics and assessment data proves --- Russia is in no state to push into NATO war</w:t>
      </w:r>
    </w:p>
    <w:p w14:paraId="658BAEA8" w14:textId="77777777" w:rsidR="00934FA6" w:rsidRPr="003C10D1" w:rsidRDefault="00934FA6" w:rsidP="00934FA6">
      <w:pPr>
        <w:spacing w:after="0" w:line="240" w:lineRule="auto"/>
        <w:rPr>
          <w:rFonts w:eastAsia="Times New Roman"/>
          <w:lang w:eastAsia="zh-CN"/>
        </w:rPr>
      </w:pPr>
      <w:r w:rsidRPr="003C10D1">
        <w:rPr>
          <w:rFonts w:eastAsia="Times New Roman"/>
          <w:lang w:eastAsia="zh-CN"/>
        </w:rPr>
        <w:t>Rebekah</w:t>
      </w:r>
      <w:r w:rsidRPr="003C10D1">
        <w:rPr>
          <w:rFonts w:eastAsia="Times New Roman"/>
          <w:b/>
          <w:bCs/>
          <w:lang w:eastAsia="zh-CN"/>
        </w:rPr>
        <w:t xml:space="preserve"> Koffler 24</w:t>
      </w:r>
      <w:r w:rsidRPr="003C10D1">
        <w:rPr>
          <w:rFonts w:eastAsia="Times New Roman"/>
          <w:lang w:eastAsia="zh-CN"/>
        </w:rPr>
        <w:t>, Rebekah Koffler is a strategic military intelligence analyst and a freelance editorial writer. She is the author of Putin's Playbook; Regnery 2021, and the host of a podcast "Censored But Not Silenced." Rebekah also is the Author of American Bolsheviks: The Persecution of Donald Trump and the Sovietization of America, "Don't Believe the Washington War Machine: Putin Is Not Going to Invade Another NATO Ally", May 06 2024, Newsweek, https://www.newsweek.com/dont-believe-washington-war-machine-putin-not-going-invade-another-nato-ally-opinion-1897533 //ALANR</w:t>
      </w:r>
    </w:p>
    <w:p w14:paraId="3AB84710" w14:textId="77777777" w:rsidR="00934FA6" w:rsidRPr="003C10D1" w:rsidRDefault="00934FA6" w:rsidP="00934FA6">
      <w:pPr>
        <w:spacing w:after="0" w:line="240" w:lineRule="auto"/>
        <w:rPr>
          <w:rFonts w:eastAsia="Times New Roman"/>
          <w:lang w:eastAsia="zh-CN"/>
        </w:rPr>
      </w:pPr>
    </w:p>
    <w:p w14:paraId="4A8AF718" w14:textId="77777777" w:rsidR="00934FA6" w:rsidRPr="003C10D1" w:rsidRDefault="00934FA6" w:rsidP="00934FA6">
      <w:r w:rsidRPr="003C10D1">
        <w:rPr>
          <w:u w:val="single"/>
        </w:rPr>
        <w:t xml:space="preserve">The following excerpts from </w:t>
      </w:r>
      <w:r w:rsidRPr="003C10D1">
        <w:rPr>
          <w:highlight w:val="cyan"/>
          <w:u w:val="single"/>
        </w:rPr>
        <w:t>the 2024 assessment</w:t>
      </w:r>
      <w:r w:rsidRPr="003C10D1">
        <w:rPr>
          <w:u w:val="single"/>
        </w:rPr>
        <w:t xml:space="preserve"> entirely </w:t>
      </w:r>
      <w:r w:rsidRPr="003C10D1">
        <w:rPr>
          <w:rStyle w:val="Emphasis"/>
          <w:highlight w:val="cyan"/>
        </w:rPr>
        <w:t>refute</w:t>
      </w:r>
      <w:r w:rsidRPr="003C10D1">
        <w:rPr>
          <w:u w:val="single"/>
        </w:rPr>
        <w:t xml:space="preserve"> the idea that Russia has </w:t>
      </w:r>
      <w:r w:rsidRPr="003C10D1">
        <w:rPr>
          <w:highlight w:val="cyan"/>
          <w:u w:val="single"/>
        </w:rPr>
        <w:t xml:space="preserve">the military and </w:t>
      </w:r>
      <w:r w:rsidRPr="003C10D1">
        <w:rPr>
          <w:rStyle w:val="Emphasis"/>
          <w:highlight w:val="cyan"/>
        </w:rPr>
        <w:t>economic capacity</w:t>
      </w:r>
      <w:r w:rsidRPr="003C10D1">
        <w:rPr>
          <w:highlight w:val="cyan"/>
          <w:u w:val="single"/>
        </w:rPr>
        <w:t xml:space="preserve"> to invade a </w:t>
      </w:r>
      <w:r w:rsidRPr="003C10D1">
        <w:rPr>
          <w:u w:val="single"/>
        </w:rPr>
        <w:t xml:space="preserve">NATO </w:t>
      </w:r>
      <w:r w:rsidRPr="003C10D1">
        <w:rPr>
          <w:highlight w:val="cyan"/>
          <w:u w:val="single"/>
        </w:rPr>
        <w:t>country</w:t>
      </w:r>
      <w:r w:rsidRPr="003C10D1">
        <w:t>, triggering a war with NATO:</w:t>
      </w:r>
    </w:p>
    <w:p w14:paraId="50363C18" w14:textId="77777777" w:rsidR="00934FA6" w:rsidRPr="003C10D1" w:rsidRDefault="00934FA6" w:rsidP="00934FA6">
      <w:r w:rsidRPr="003C10D1">
        <w:rPr>
          <w:u w:val="single"/>
        </w:rPr>
        <w:t xml:space="preserve">"Russia has suffered </w:t>
      </w:r>
      <w:r w:rsidRPr="003C10D1">
        <w:rPr>
          <w:rStyle w:val="Emphasis"/>
          <w:highlight w:val="cyan"/>
        </w:rPr>
        <w:t>more military losses than at any time</w:t>
      </w:r>
      <w:r w:rsidRPr="003C10D1">
        <w:rPr>
          <w:u w:val="single"/>
        </w:rPr>
        <w:t xml:space="preserve"> since World War II—roughly 300,000</w:t>
      </w:r>
      <w:r w:rsidRPr="003C10D1">
        <w:t xml:space="preserve"> casualties and thousands of tanks and armored combat vehicles."</w:t>
      </w:r>
    </w:p>
    <w:p w14:paraId="4BAC3F88" w14:textId="77777777" w:rsidR="00934FA6" w:rsidRPr="003C10D1" w:rsidRDefault="00934FA6" w:rsidP="00934FA6">
      <w:pPr>
        <w:rPr>
          <w:u w:val="single"/>
        </w:rPr>
      </w:pPr>
      <w:r w:rsidRPr="003C10D1">
        <w:rPr>
          <w:u w:val="single"/>
        </w:rPr>
        <w:t xml:space="preserve">"Moscow's </w:t>
      </w:r>
      <w:r w:rsidRPr="003C10D1">
        <w:rPr>
          <w:highlight w:val="cyan"/>
          <w:u w:val="single"/>
        </w:rPr>
        <w:t xml:space="preserve">military forces </w:t>
      </w:r>
      <w:r w:rsidRPr="003C10D1">
        <w:rPr>
          <w:rStyle w:val="Emphasis"/>
          <w:highlight w:val="cyan"/>
        </w:rPr>
        <w:t>will face a multi-year recovery</w:t>
      </w:r>
      <w:r w:rsidRPr="003C10D1">
        <w:rPr>
          <w:u w:val="single"/>
        </w:rPr>
        <w:t xml:space="preserve"> after suffering extensive equipment and personnel losses during the Ukraine conflict."</w:t>
      </w:r>
    </w:p>
    <w:p w14:paraId="2A0E23F1" w14:textId="77777777" w:rsidR="00934FA6" w:rsidRPr="003C10D1" w:rsidRDefault="00934FA6" w:rsidP="00934FA6">
      <w:pPr>
        <w:rPr>
          <w:rStyle w:val="Emphasis"/>
        </w:rPr>
      </w:pPr>
      <w:r w:rsidRPr="003C10D1">
        <w:rPr>
          <w:u w:val="single"/>
        </w:rPr>
        <w:t xml:space="preserve">"The Russian military has and will continue to face issues of </w:t>
      </w:r>
      <w:r w:rsidRPr="003C10D1">
        <w:rPr>
          <w:rStyle w:val="Emphasis"/>
          <w:highlight w:val="cyan"/>
        </w:rPr>
        <w:t>attrition, personnel shortages, and morale challenges."</w:t>
      </w:r>
    </w:p>
    <w:p w14:paraId="7B859EBA" w14:textId="77777777" w:rsidR="00934FA6" w:rsidRPr="003C10D1" w:rsidRDefault="00934FA6" w:rsidP="00934FA6">
      <w:pPr>
        <w:rPr>
          <w:u w:val="single"/>
        </w:rPr>
      </w:pPr>
      <w:r w:rsidRPr="003C10D1">
        <w:rPr>
          <w:u w:val="single"/>
        </w:rPr>
        <w:t xml:space="preserve">"Russia's GDP is on a trajectory for modest growth in 2024 but its longer-term </w:t>
      </w:r>
      <w:r w:rsidRPr="003C10D1">
        <w:rPr>
          <w:highlight w:val="cyan"/>
          <w:u w:val="single"/>
        </w:rPr>
        <w:t xml:space="preserve">competitiveness has diminished </w:t>
      </w:r>
      <w:r w:rsidRPr="003C10D1">
        <w:rPr>
          <w:u w:val="single"/>
        </w:rPr>
        <w:t xml:space="preserve">in comparison </w:t>
      </w:r>
      <w:r w:rsidRPr="003C10D1">
        <w:rPr>
          <w:highlight w:val="cyan"/>
          <w:u w:val="single"/>
        </w:rPr>
        <w:t>t</w:t>
      </w:r>
      <w:r w:rsidRPr="003C10D1">
        <w:rPr>
          <w:u w:val="single"/>
        </w:rPr>
        <w:t>o its pre-war outlook."</w:t>
      </w:r>
    </w:p>
    <w:p w14:paraId="50273F07" w14:textId="77777777" w:rsidR="00934FA6" w:rsidRPr="003C10D1" w:rsidRDefault="00934FA6" w:rsidP="00934FA6">
      <w:r w:rsidRPr="003C10D1">
        <w:t xml:space="preserve">Finally, </w:t>
      </w:r>
      <w:r w:rsidRPr="003C10D1">
        <w:rPr>
          <w:u w:val="single"/>
        </w:rPr>
        <w:t>U.S. and NATO leaders knew as early as in 2013 and possibly earlier about Putin's plans to restore Russia's strategic security perimeter.</w:t>
      </w:r>
      <w:r w:rsidRPr="003C10D1">
        <w:t xml:space="preserve"> As a former senior official in the U.S. intelligence community, I personally briefed President Obama's White House national security staff on Putin's plans and Russia's war-fighting strategy multiple times</w:t>
      </w:r>
      <w:r w:rsidRPr="003C10D1">
        <w:rPr>
          <w:highlight w:val="cyan"/>
        </w:rPr>
        <w:t xml:space="preserve">. </w:t>
      </w:r>
      <w:r w:rsidRPr="003C10D1">
        <w:rPr>
          <w:highlight w:val="cyan"/>
          <w:u w:val="single"/>
        </w:rPr>
        <w:t>I also briefed countless top U.S. military commanders</w:t>
      </w:r>
      <w:r w:rsidRPr="003C10D1">
        <w:rPr>
          <w:u w:val="single"/>
        </w:rPr>
        <w:t xml:space="preserve"> and Pentagon officials, as well as NATO ministers and military leaders, including just </w:t>
      </w:r>
      <w:r w:rsidRPr="003C10D1">
        <w:rPr>
          <w:highlight w:val="cyan"/>
          <w:u w:val="single"/>
        </w:rPr>
        <w:t>months prior to Putin's invasion of Crimea</w:t>
      </w:r>
      <w:r w:rsidRPr="003C10D1">
        <w:t xml:space="preserve"> in 2014.</w:t>
      </w:r>
    </w:p>
    <w:p w14:paraId="0CA9DA52" w14:textId="77777777" w:rsidR="00934FA6" w:rsidRPr="003C10D1" w:rsidRDefault="00934FA6" w:rsidP="00934FA6">
      <w:r w:rsidRPr="003C10D1">
        <w:t xml:space="preserve">As vice president at the time, the go-to person on Ukraine policy, and the architect of the failed Russia "reset" strategy, Joe Biden had to be made aware of those briefings. </w:t>
      </w:r>
      <w:r w:rsidRPr="003C10D1">
        <w:rPr>
          <w:highlight w:val="cyan"/>
          <w:u w:val="single"/>
        </w:rPr>
        <w:t>If anyone in the U.S. and NATO senior</w:t>
      </w:r>
      <w:r w:rsidRPr="003C10D1">
        <w:rPr>
          <w:u w:val="single"/>
        </w:rPr>
        <w:t xml:space="preserve"> leadership </w:t>
      </w:r>
      <w:r w:rsidRPr="003C10D1">
        <w:rPr>
          <w:highlight w:val="cyan"/>
          <w:u w:val="single"/>
        </w:rPr>
        <w:t>thought</w:t>
      </w:r>
      <w:r w:rsidRPr="003C10D1">
        <w:rPr>
          <w:u w:val="single"/>
        </w:rPr>
        <w:t xml:space="preserve"> that </w:t>
      </w:r>
      <w:r w:rsidRPr="003C10D1">
        <w:rPr>
          <w:highlight w:val="cyan"/>
          <w:u w:val="single"/>
        </w:rPr>
        <w:t xml:space="preserve">Putin would invade a NATO </w:t>
      </w:r>
      <w:r w:rsidRPr="003C10D1">
        <w:rPr>
          <w:highlight w:val="cyan"/>
          <w:u w:val="single"/>
        </w:rPr>
        <w:lastRenderedPageBreak/>
        <w:t>country</w:t>
      </w:r>
      <w:r w:rsidRPr="003C10D1">
        <w:rPr>
          <w:u w:val="single"/>
        </w:rPr>
        <w:t xml:space="preserve">, </w:t>
      </w:r>
      <w:r w:rsidRPr="003C10D1">
        <w:rPr>
          <w:highlight w:val="cyan"/>
          <w:u w:val="single"/>
        </w:rPr>
        <w:t>why didn't they beef up</w:t>
      </w:r>
      <w:r w:rsidRPr="003C10D1">
        <w:rPr>
          <w:u w:val="single"/>
        </w:rPr>
        <w:t xml:space="preserve"> there </w:t>
      </w:r>
      <w:r w:rsidRPr="003C10D1">
        <w:rPr>
          <w:highlight w:val="cyan"/>
          <w:u w:val="single"/>
        </w:rPr>
        <w:t>defense</w:t>
      </w:r>
      <w:r w:rsidRPr="003C10D1">
        <w:rPr>
          <w:u w:val="single"/>
        </w:rPr>
        <w:t xml:space="preserve"> spending prior to Russia's attack</w:t>
      </w:r>
      <w:r w:rsidRPr="003C10D1">
        <w:t xml:space="preserve"> on Ukraine in 2022? To this day, the majority of NATO nations fail to spend the two percent of GDP guideline on defense.</w:t>
      </w:r>
    </w:p>
    <w:p w14:paraId="6B29290B" w14:textId="77777777" w:rsidR="00934FA6" w:rsidRPr="003C10D1" w:rsidRDefault="00934FA6" w:rsidP="00934FA6">
      <w:r w:rsidRPr="003C10D1">
        <w:rPr>
          <w:rStyle w:val="Emphasis"/>
          <w:highlight w:val="cyan"/>
        </w:rPr>
        <w:t>Putin</w:t>
      </w:r>
      <w:r w:rsidRPr="003C10D1">
        <w:rPr>
          <w:b/>
          <w:bCs/>
          <w:u w:val="single"/>
        </w:rPr>
        <w:t xml:space="preserve"> is clearly a typical Russian dictator and a bad dude. But he </w:t>
      </w:r>
      <w:r w:rsidRPr="003C10D1">
        <w:rPr>
          <w:b/>
          <w:bCs/>
          <w:highlight w:val="cyan"/>
          <w:u w:val="single"/>
        </w:rPr>
        <w:t>is not suicidal. Invading a NATO country is not part of his agenda.</w:t>
      </w:r>
      <w:r w:rsidRPr="003C10D1">
        <w:rPr>
          <w:b/>
          <w:bCs/>
          <w:u w:val="single"/>
        </w:rPr>
        <w:t xml:space="preserve"> </w:t>
      </w:r>
      <w:r w:rsidRPr="003C10D1">
        <w:t>If Washington elites are hell bent on continuing to fund another forever war, impoverishing ordinary Americans, as inflation is raging in our homeland, they should pick a more clever excuse.</w:t>
      </w:r>
    </w:p>
    <w:p w14:paraId="2518801C" w14:textId="77777777" w:rsidR="00934FA6" w:rsidRPr="003C10D1" w:rsidRDefault="00934FA6" w:rsidP="00934FA6"/>
    <w:p w14:paraId="37F7886A" w14:textId="77777777" w:rsidR="00934FA6" w:rsidRPr="003C10D1" w:rsidRDefault="00934FA6" w:rsidP="00934FA6"/>
    <w:p w14:paraId="2E3926F9" w14:textId="77777777" w:rsidR="00934FA6" w:rsidRPr="003C10D1" w:rsidRDefault="00934FA6" w:rsidP="00934FA6">
      <w:pPr>
        <w:pStyle w:val="Heading4"/>
        <w:rPr>
          <w:rFonts w:cs="Arial"/>
        </w:rPr>
      </w:pPr>
      <w:r w:rsidRPr="003C10D1">
        <w:rPr>
          <w:rFonts w:cs="Arial"/>
        </w:rPr>
        <w:t>Ukrainian wheat production is levelling up --- no Russian dominance</w:t>
      </w:r>
    </w:p>
    <w:p w14:paraId="6198D77A" w14:textId="77777777" w:rsidR="00934FA6" w:rsidRPr="003C10D1" w:rsidRDefault="00934FA6" w:rsidP="00934FA6">
      <w:pPr>
        <w:spacing w:after="0" w:line="240" w:lineRule="auto"/>
        <w:rPr>
          <w:rFonts w:eastAsia="Times New Roman"/>
          <w:lang w:eastAsia="zh-CN"/>
        </w:rPr>
      </w:pPr>
      <w:r w:rsidRPr="003C10D1">
        <w:rPr>
          <w:rFonts w:eastAsia="Times New Roman"/>
          <w:b/>
          <w:bCs/>
          <w:lang w:eastAsia="zh-CN"/>
        </w:rPr>
        <w:t xml:space="preserve">USDA 23 </w:t>
      </w:r>
      <w:r w:rsidRPr="003C10D1">
        <w:rPr>
          <w:rFonts w:eastAsia="Times New Roman"/>
          <w:lang w:eastAsia="zh-CN"/>
        </w:rPr>
        <w:t>USDA, "Ukraine’s wheat and corn exports recover under Black Sea Grain Initiative", January 31 2023, U.S Department of Agriculture, https://www.ers.usda.gov/data-products/chart-gallery/gallery/chart-detail/?chartId=105679 //ALANR</w:t>
      </w:r>
    </w:p>
    <w:p w14:paraId="3F8F45ED" w14:textId="77777777" w:rsidR="00934FA6" w:rsidRPr="003C10D1" w:rsidRDefault="00934FA6" w:rsidP="00934FA6">
      <w:pPr>
        <w:spacing w:after="0" w:line="240" w:lineRule="auto"/>
        <w:rPr>
          <w:rFonts w:eastAsia="Times New Roman"/>
          <w:lang w:eastAsia="zh-CN"/>
        </w:rPr>
      </w:pPr>
    </w:p>
    <w:p w14:paraId="767A706F" w14:textId="77777777" w:rsidR="00934FA6" w:rsidRPr="003C10D1" w:rsidRDefault="00934FA6" w:rsidP="00934FA6">
      <w:r w:rsidRPr="003C10D1">
        <w:fldChar w:fldCharType="begin"/>
      </w:r>
      <w:r w:rsidRPr="003C10D1">
        <w:instrText xml:space="preserve"> INCLUDEPICTURE "https://www.ers.usda.gov/webdocs/charts/105680/ukraine-exports_768px.png?v=283.3" \* MERGEFORMATINET </w:instrText>
      </w:r>
      <w:r w:rsidRPr="003C10D1">
        <w:fldChar w:fldCharType="separate"/>
      </w:r>
      <w:r w:rsidRPr="003C10D1">
        <w:rPr>
          <w:noProof/>
        </w:rPr>
        <w:drawing>
          <wp:inline distT="0" distB="0" distL="0" distR="0" wp14:anchorId="1D70C07B" wp14:editId="0994F2B9">
            <wp:extent cx="1292087" cy="1043746"/>
            <wp:effectExtent l="0" t="0" r="3810" b="0"/>
            <wp:docPr id="264599051" name="Picture 1" descr="Combination stacked bar and stacked line chart showing Ukraine wheat and corn exports in 2022 and the average for 2017 to 2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bination stacked bar and stacked line chart showing Ukraine wheat and corn exports in 2022 and the average for 2017 to 2021."/>
                    <pic:cNvPicPr>
                      <a:picLocks noChangeAspect="1" noChangeArrowheads="1"/>
                    </pic:cNvPicPr>
                  </pic:nvPicPr>
                  <pic:blipFill>
                    <a:blip r:embed="rId162" cstate="print">
                      <a:extLst>
                        <a:ext uri="{28A0092B-C50C-407E-A947-70E740481C1C}">
                          <a14:useLocalDpi xmlns:a14="http://schemas.microsoft.com/office/drawing/2010/main" val="0"/>
                        </a:ext>
                      </a:extLst>
                    </a:blip>
                    <a:srcRect/>
                    <a:stretch>
                      <a:fillRect/>
                    </a:stretch>
                  </pic:blipFill>
                  <pic:spPr bwMode="auto">
                    <a:xfrm>
                      <a:off x="0" y="0"/>
                      <a:ext cx="1310530" cy="1058644"/>
                    </a:xfrm>
                    <a:prstGeom prst="rect">
                      <a:avLst/>
                    </a:prstGeom>
                    <a:noFill/>
                    <a:ln>
                      <a:noFill/>
                    </a:ln>
                  </pic:spPr>
                </pic:pic>
              </a:graphicData>
            </a:graphic>
          </wp:inline>
        </w:drawing>
      </w:r>
      <w:r w:rsidRPr="003C10D1">
        <w:fldChar w:fldCharType="end"/>
      </w:r>
    </w:p>
    <w:p w14:paraId="52383C46" w14:textId="77777777" w:rsidR="00934FA6" w:rsidRPr="003C10D1" w:rsidRDefault="00934FA6" w:rsidP="00934FA6">
      <w:pPr>
        <w:rPr>
          <w:sz w:val="14"/>
          <w:szCs w:val="14"/>
        </w:rPr>
      </w:pPr>
      <w:r w:rsidRPr="003C10D1">
        <w:rPr>
          <w:color w:val="000000"/>
          <w:highlight w:val="cyan"/>
          <w:u w:val="single"/>
          <w:shd w:val="clear" w:color="auto" w:fill="FFFFFF"/>
        </w:rPr>
        <w:t xml:space="preserve">Ukraine’s </w:t>
      </w:r>
      <w:r w:rsidRPr="003C10D1">
        <w:rPr>
          <w:rStyle w:val="Emphasis"/>
          <w:highlight w:val="cyan"/>
        </w:rPr>
        <w:t>corn and wheat exports</w:t>
      </w:r>
      <w:r w:rsidRPr="003C10D1">
        <w:rPr>
          <w:color w:val="000000"/>
          <w:u w:val="single"/>
          <w:shd w:val="clear" w:color="auto" w:fill="FFFFFF"/>
        </w:rPr>
        <w:t xml:space="preserve"> </w:t>
      </w:r>
      <w:r w:rsidRPr="003C10D1">
        <w:rPr>
          <w:color w:val="000000"/>
          <w:highlight w:val="cyan"/>
          <w:u w:val="single"/>
          <w:shd w:val="clear" w:color="auto" w:fill="FFFFFF"/>
        </w:rPr>
        <w:t xml:space="preserve">have almost </w:t>
      </w:r>
      <w:r w:rsidRPr="003C10D1">
        <w:rPr>
          <w:rStyle w:val="Emphasis"/>
          <w:highlight w:val="cyan"/>
        </w:rPr>
        <w:t>returned</w:t>
      </w:r>
      <w:r w:rsidRPr="003C10D1">
        <w:rPr>
          <w:color w:val="000000"/>
          <w:highlight w:val="cyan"/>
          <w:u w:val="single"/>
          <w:shd w:val="clear" w:color="auto" w:fill="FFFFFF"/>
        </w:rPr>
        <w:t xml:space="preserve"> to </w:t>
      </w:r>
      <w:r w:rsidRPr="003C10D1">
        <w:rPr>
          <w:color w:val="000000"/>
          <w:u w:val="single"/>
          <w:shd w:val="clear" w:color="auto" w:fill="FFFFFF"/>
        </w:rPr>
        <w:t>seasonal</w:t>
      </w:r>
      <w:r w:rsidRPr="003C10D1">
        <w:rPr>
          <w:color w:val="000000"/>
          <w:highlight w:val="cyan"/>
          <w:u w:val="single"/>
          <w:shd w:val="clear" w:color="auto" w:fill="FFFFFF"/>
        </w:rPr>
        <w:t>-average levels since summer 2022,</w:t>
      </w:r>
      <w:r w:rsidRPr="003C10D1">
        <w:rPr>
          <w:color w:val="000000"/>
          <w:u w:val="single"/>
          <w:shd w:val="clear" w:color="auto" w:fill="FFFFFF"/>
        </w:rPr>
        <w:t xml:space="preserve"> when Ukraine, Russia, Turkey, and the United Nations signed the Black Sea Grain Initiative</w:t>
      </w:r>
      <w:r w:rsidRPr="003C10D1">
        <w:rPr>
          <w:color w:val="000000"/>
          <w:sz w:val="16"/>
          <w:shd w:val="clear" w:color="auto" w:fill="FFFFFF"/>
        </w:rPr>
        <w:t xml:space="preserve"> to reopen Black Sea routes. Russia’s invasion of Ukraine in February 2022 led to elevated security risks and infrastructure damage, causing Ukraine’s seaports to be almost completely cut off from March through July. </w:t>
      </w:r>
      <w:r w:rsidRPr="003C10D1">
        <w:rPr>
          <w:color w:val="000000"/>
          <w:highlight w:val="cyan"/>
          <w:u w:val="single"/>
          <w:shd w:val="clear" w:color="auto" w:fill="FFFFFF"/>
        </w:rPr>
        <w:t>The restrictions limited exports and led to an accumulation of corn and wheat stocks</w:t>
      </w:r>
      <w:r w:rsidRPr="003C10D1">
        <w:rPr>
          <w:color w:val="000000"/>
          <w:u w:val="single"/>
          <w:shd w:val="clear" w:color="auto" w:fill="FFFFFF"/>
        </w:rPr>
        <w:t xml:space="preserve">. </w:t>
      </w:r>
      <w:r w:rsidRPr="003C10D1">
        <w:rPr>
          <w:color w:val="000000"/>
          <w:sz w:val="16"/>
          <w:shd w:val="clear" w:color="auto" w:fill="FFFFFF"/>
        </w:rPr>
        <w:t xml:space="preserve">As global exportable supplies diminished, international wheat export prices spiked. Signed in July 2022, the Black Sea agreement enabled the safe passage of Ukraine grain exports through three ports. </w:t>
      </w:r>
      <w:r w:rsidRPr="003C10D1">
        <w:rPr>
          <w:color w:val="000000"/>
          <w:u w:val="single"/>
          <w:shd w:val="clear" w:color="auto" w:fill="FFFFFF"/>
        </w:rPr>
        <w:t>That and ample corn and wheat stocks allowed Ukraine to export a larger combined volume of the two crops than the five-year average in September and October.</w:t>
      </w:r>
      <w:r w:rsidRPr="003C10D1">
        <w:rPr>
          <w:color w:val="000000"/>
          <w:sz w:val="16"/>
          <w:shd w:val="clear" w:color="auto" w:fill="FFFFFF"/>
        </w:rPr>
        <w:t xml:space="preserve"> In December, </w:t>
      </w:r>
      <w:r w:rsidRPr="003C10D1">
        <w:rPr>
          <w:rStyle w:val="Emphasis"/>
          <w:highlight w:val="cyan"/>
        </w:rPr>
        <w:t xml:space="preserve">Ukraine </w:t>
      </w:r>
      <w:r w:rsidRPr="003C10D1">
        <w:rPr>
          <w:rStyle w:val="Emphasis"/>
        </w:rPr>
        <w:t xml:space="preserve">was able to </w:t>
      </w:r>
      <w:r w:rsidRPr="003C10D1">
        <w:rPr>
          <w:rStyle w:val="Emphasis"/>
          <w:highlight w:val="cyan"/>
        </w:rPr>
        <w:t>export more than 3.0 million metric tons of corn,</w:t>
      </w:r>
      <w:r w:rsidRPr="003C10D1">
        <w:rPr>
          <w:color w:val="000000"/>
          <w:u w:val="single"/>
          <w:shd w:val="clear" w:color="auto" w:fill="FFFFFF"/>
        </w:rPr>
        <w:t xml:space="preserve"> the largest since the beginning of the war, </w:t>
      </w:r>
      <w:r w:rsidRPr="003C10D1">
        <w:rPr>
          <w:color w:val="000000"/>
          <w:highlight w:val="cyan"/>
          <w:u w:val="single"/>
          <w:shd w:val="clear" w:color="auto" w:fill="FFFFFF"/>
        </w:rPr>
        <w:t>and 1.6 million metric tons of wheat</w:t>
      </w:r>
      <w:r w:rsidRPr="003C10D1">
        <w:rPr>
          <w:color w:val="000000"/>
          <w:u w:val="single"/>
          <w:shd w:val="clear" w:color="auto" w:fill="FFFFFF"/>
        </w:rPr>
        <w:t xml:space="preserve">. </w:t>
      </w:r>
      <w:r w:rsidRPr="003C10D1">
        <w:rPr>
          <w:sz w:val="10"/>
          <w:szCs w:val="10"/>
        </w:rPr>
        <w:t>The Black Sea Grain Initiative has increased the opportunities for Ukrainian grain to leave the country and has relieved some price pressures internationally, but uncertainty remains as the agreement is set to expire in mid-March 2023 and may not be extended. This chart was drawn from “Feature Article: Changes in Ukraine Wheat and Corn Export Patterns Since the Start of the Ukraine-Russia War,” which appeared in the USDA, Economic Research Service’s Wheat Outlook: January 2023.</w:t>
      </w:r>
    </w:p>
    <w:p w14:paraId="526D1D20" w14:textId="77777777" w:rsidR="00934FA6" w:rsidRPr="003C10D1" w:rsidRDefault="00934FA6" w:rsidP="00934FA6"/>
    <w:p w14:paraId="3F032A58" w14:textId="77777777" w:rsidR="00934FA6" w:rsidRPr="003C10D1" w:rsidRDefault="00934FA6" w:rsidP="00934FA6">
      <w:pPr>
        <w:pStyle w:val="Heading4"/>
        <w:rPr>
          <w:rFonts w:cs="Arial"/>
        </w:rPr>
      </w:pPr>
      <w:r w:rsidRPr="003C10D1">
        <w:rPr>
          <w:rFonts w:cs="Arial"/>
        </w:rPr>
        <w:t xml:space="preserve">US wheat production is projected to grow --- not falling behind </w:t>
      </w:r>
    </w:p>
    <w:p w14:paraId="777C4403" w14:textId="77777777" w:rsidR="00934FA6" w:rsidRPr="003C10D1" w:rsidRDefault="00934FA6" w:rsidP="00934FA6">
      <w:pPr>
        <w:spacing w:after="0" w:line="240" w:lineRule="auto"/>
        <w:rPr>
          <w:rFonts w:eastAsia="Times New Roman"/>
          <w:lang w:eastAsia="zh-CN"/>
        </w:rPr>
      </w:pPr>
      <w:r w:rsidRPr="003C10D1">
        <w:rPr>
          <w:rFonts w:eastAsia="Times New Roman"/>
          <w:b/>
          <w:bCs/>
          <w:lang w:eastAsia="zh-CN"/>
        </w:rPr>
        <w:t xml:space="preserve">FGS 24 </w:t>
      </w:r>
      <w:r w:rsidRPr="003C10D1">
        <w:rPr>
          <w:rFonts w:eastAsia="Times New Roman"/>
          <w:lang w:eastAsia="zh-CN"/>
        </w:rPr>
        <w:t>FGS, "Ukraine’s wheat and corn exports recover under Black Sea Grain Initiative", July 12, 2024, Feed and Grain, https://www.feedandgrain.com/business-markets/commodities/news/15679497/usda-forecasts-increase-in-us-wheat-production#:~:text=Durum%20wheat%20production%20is%20forecasted,5.7%20bushels%20from%20last%20year. //ALANR</w:t>
      </w:r>
    </w:p>
    <w:p w14:paraId="754A2351" w14:textId="77777777" w:rsidR="00934FA6" w:rsidRPr="003C10D1" w:rsidRDefault="00934FA6" w:rsidP="00934FA6">
      <w:pPr>
        <w:spacing w:after="0" w:line="240" w:lineRule="auto"/>
        <w:rPr>
          <w:rFonts w:eastAsia="Times New Roman"/>
          <w:lang w:eastAsia="zh-CN"/>
        </w:rPr>
      </w:pPr>
    </w:p>
    <w:p w14:paraId="3839E0C6" w14:textId="77777777" w:rsidR="00934FA6" w:rsidRPr="003C10D1" w:rsidRDefault="00934FA6" w:rsidP="00934FA6">
      <w:pPr>
        <w:rPr>
          <w:sz w:val="16"/>
        </w:rPr>
      </w:pPr>
      <w:r w:rsidRPr="003C10D1">
        <w:rPr>
          <w:u w:val="single"/>
        </w:rPr>
        <w:lastRenderedPageBreak/>
        <w:t xml:space="preserve">The National Agricultural Statistics Service (NASS) of </w:t>
      </w:r>
      <w:r w:rsidRPr="003C10D1">
        <w:rPr>
          <w:highlight w:val="cyan"/>
          <w:u w:val="single"/>
        </w:rPr>
        <w:t xml:space="preserve">the </w:t>
      </w:r>
      <w:r w:rsidRPr="003C10D1">
        <w:rPr>
          <w:rStyle w:val="Emphasis"/>
          <w:highlight w:val="cyan"/>
        </w:rPr>
        <w:t>U.S. Department</w:t>
      </w:r>
      <w:r w:rsidRPr="003C10D1">
        <w:rPr>
          <w:highlight w:val="cyan"/>
          <w:u w:val="single"/>
        </w:rPr>
        <w:t xml:space="preserve"> of Agriculture</w:t>
      </w:r>
      <w:r w:rsidRPr="003C10D1">
        <w:rPr>
          <w:u w:val="single"/>
        </w:rPr>
        <w:t xml:space="preserve"> (USDA) released its Crop Production report on July 12, 2024</w:t>
      </w:r>
      <w:r w:rsidRPr="003C10D1">
        <w:rPr>
          <w:sz w:val="16"/>
        </w:rPr>
        <w:t xml:space="preserve">, projecting significant increases in wheat production across various categories for the current year. Winter Wheat Production Winter wheat production is </w:t>
      </w:r>
      <w:r w:rsidRPr="003C10D1">
        <w:rPr>
          <w:rStyle w:val="Emphasis"/>
          <w:highlight w:val="cyan"/>
        </w:rPr>
        <w:t>forecasted to reach 1.34 billion bushels, a 4% increase from the June 1 forecast</w:t>
      </w:r>
      <w:r w:rsidRPr="003C10D1">
        <w:rPr>
          <w:u w:val="single"/>
        </w:rPr>
        <w:t xml:space="preserve"> and a 7% rise from 2023</w:t>
      </w:r>
      <w:r w:rsidRPr="003C10D1">
        <w:rPr>
          <w:sz w:val="16"/>
        </w:rPr>
        <w:t xml:space="preserve">. As of July 1, the average U.S. yield is anticipated to be 52.0 bushels per acre, up 0.6 bushel from the previous month and 1.4 bushels higher than last year's average of 50.6 bushels per acre. </w:t>
      </w:r>
      <w:r w:rsidRPr="003C10D1">
        <w:rPr>
          <w:u w:val="single"/>
        </w:rPr>
        <w:t xml:space="preserve">Hard Red Winter (HRW): Production </w:t>
      </w:r>
      <w:r w:rsidRPr="003C10D1">
        <w:rPr>
          <w:highlight w:val="cyan"/>
          <w:u w:val="single"/>
        </w:rPr>
        <w:t xml:space="preserve">is estimated at </w:t>
      </w:r>
      <w:r w:rsidRPr="003C10D1">
        <w:rPr>
          <w:rStyle w:val="Emphasis"/>
          <w:highlight w:val="cyan"/>
        </w:rPr>
        <w:t>763 million bushels</w:t>
      </w:r>
      <w:r w:rsidRPr="003C10D1">
        <w:rPr>
          <w:highlight w:val="cyan"/>
          <w:u w:val="single"/>
        </w:rPr>
        <w:t>, a 5% increase</w:t>
      </w:r>
      <w:r w:rsidRPr="003C10D1">
        <w:rPr>
          <w:u w:val="single"/>
        </w:rPr>
        <w:t xml:space="preserve"> from the June forecast. Soft Red Winter (SRW): Expected to produce 344 million bushels, up</w:t>
      </w:r>
      <w:r w:rsidRPr="003C10D1">
        <w:rPr>
          <w:sz w:val="16"/>
        </w:rPr>
        <w:t xml:space="preserve"> slightly from June. White Winter Wheat: Production is forecasted at 234 million bushels, a 4% rise from last month. </w:t>
      </w:r>
      <w:r w:rsidRPr="003C10D1">
        <w:rPr>
          <w:u w:val="single"/>
        </w:rPr>
        <w:t>This includes 19.0 million bushels of Hard White and 215 million bushels of Soft White wheat</w:t>
      </w:r>
      <w:r w:rsidRPr="003C10D1">
        <w:rPr>
          <w:sz w:val="16"/>
        </w:rPr>
        <w:t xml:space="preserve">. Durum Wheat Production Durum wheat production is forecasted to reach 89.3 million bushels, a significant 50% increase from 2023. </w:t>
      </w:r>
      <w:r w:rsidRPr="003C10D1">
        <w:rPr>
          <w:u w:val="single"/>
        </w:rPr>
        <w:t xml:space="preserve">Based on current conditions, yields are expected to average 42.7 bushels per harvested acre, an increase of 5.7 bushels from last year. </w:t>
      </w:r>
      <w:r w:rsidRPr="003C10D1">
        <w:rPr>
          <w:sz w:val="16"/>
        </w:rPr>
        <w:t xml:space="preserve">The area expected to be harvested remains unchanged from the June 28 Acreage report, totaling 2.09 million acres, but marks a 30% increase from 2023. Other Spring Wheat Production Production of other spring wheat for grain is forecasted at 578 million bushels, a 14% increase from last year. Yields are expected to average 53.1 bushels per harvested acre, up 7.1 bushels from 2023. </w:t>
      </w:r>
      <w:r w:rsidRPr="003C10D1">
        <w:rPr>
          <w:highlight w:val="cyan"/>
          <w:u w:val="single"/>
        </w:rPr>
        <w:t xml:space="preserve">This yield, if realized, would be a </w:t>
      </w:r>
      <w:r w:rsidRPr="003C10D1">
        <w:rPr>
          <w:rStyle w:val="Emphasis"/>
          <w:highlight w:val="cyan"/>
        </w:rPr>
        <w:t>record high</w:t>
      </w:r>
      <w:r w:rsidRPr="003C10D1">
        <w:rPr>
          <w:highlight w:val="cyan"/>
          <w:u w:val="single"/>
        </w:rPr>
        <w:t xml:space="preserve"> for the United States.</w:t>
      </w:r>
      <w:r w:rsidRPr="003C10D1">
        <w:rPr>
          <w:u w:val="single"/>
        </w:rPr>
        <w:t xml:space="preserve"> The area harvested for grain or seed is projected to total 10.9 million acres, unchanged from the June 28 Acreage report but 1% below 2023 levels.</w:t>
      </w:r>
      <w:r w:rsidRPr="003C10D1">
        <w:rPr>
          <w:sz w:val="16"/>
        </w:rPr>
        <w:t xml:space="preserve"> Hard Red Spring (HRS) Wheat: Production is estimated at 532 million bushels, a 14% increase from last year. These forecasts indicate a robust year for U.S. wheat production, reflecting improvements in yield and harvested area. </w:t>
      </w:r>
      <w:r w:rsidRPr="003C10D1">
        <w:rPr>
          <w:u w:val="single"/>
        </w:rPr>
        <w:t xml:space="preserve">The USDA's ongoing </w:t>
      </w:r>
      <w:r w:rsidRPr="003C10D1">
        <w:rPr>
          <w:rStyle w:val="Emphasis"/>
          <w:highlight w:val="cyan"/>
        </w:rPr>
        <w:t>efforts to monitor and report on crop conditions</w:t>
      </w:r>
      <w:r w:rsidRPr="003C10D1">
        <w:rPr>
          <w:u w:val="single"/>
        </w:rPr>
        <w:t xml:space="preserve"> help </w:t>
      </w:r>
      <w:r w:rsidRPr="003C10D1">
        <w:rPr>
          <w:highlight w:val="cyan"/>
          <w:u w:val="single"/>
        </w:rPr>
        <w:t>provide</w:t>
      </w:r>
      <w:r w:rsidRPr="003C10D1">
        <w:rPr>
          <w:u w:val="single"/>
        </w:rPr>
        <w:t xml:space="preserve"> valuable </w:t>
      </w:r>
      <w:r w:rsidRPr="003C10D1">
        <w:rPr>
          <w:rStyle w:val="Emphasis"/>
          <w:highlight w:val="cyan"/>
        </w:rPr>
        <w:t>insights into the agricultural</w:t>
      </w:r>
      <w:r w:rsidRPr="003C10D1">
        <w:rPr>
          <w:u w:val="single"/>
        </w:rPr>
        <w:t xml:space="preserve"> landscape</w:t>
      </w:r>
      <w:r w:rsidRPr="003C10D1">
        <w:rPr>
          <w:sz w:val="16"/>
        </w:rPr>
        <w:t xml:space="preserve">, aiding farmers, </w:t>
      </w:r>
      <w:r w:rsidRPr="003C10D1">
        <w:rPr>
          <w:highlight w:val="cyan"/>
          <w:u w:val="single"/>
        </w:rPr>
        <w:t>policymakers</w:t>
      </w:r>
      <w:r w:rsidRPr="003C10D1">
        <w:rPr>
          <w:u w:val="single"/>
        </w:rPr>
        <w:t>, and industry stakeholders</w:t>
      </w:r>
      <w:r w:rsidRPr="003C10D1">
        <w:rPr>
          <w:sz w:val="16"/>
        </w:rPr>
        <w:t xml:space="preserve"> in making informed decisions.</w:t>
      </w:r>
    </w:p>
    <w:p w14:paraId="1F70D9A2" w14:textId="77777777" w:rsidR="00934FA6" w:rsidRPr="003C10D1" w:rsidRDefault="00934FA6" w:rsidP="00934FA6"/>
    <w:p w14:paraId="4759DD30" w14:textId="77777777" w:rsidR="00934FA6" w:rsidRPr="003C10D1" w:rsidRDefault="00934FA6" w:rsidP="00934FA6">
      <w:pPr>
        <w:pStyle w:val="Heading4"/>
        <w:rPr>
          <w:rFonts w:cs="Arial"/>
          <w:lang w:eastAsia="zh-CN"/>
        </w:rPr>
      </w:pPr>
      <w:r w:rsidRPr="003C10D1">
        <w:rPr>
          <w:rFonts w:cs="Arial"/>
          <w:lang w:eastAsia="zh-CN"/>
        </w:rPr>
        <w:t>ALTERNATIVE ACTORS --- EU fills in for food insecurities --- Russia has no “pull”</w:t>
      </w:r>
    </w:p>
    <w:p w14:paraId="5D876343" w14:textId="77777777" w:rsidR="00934FA6" w:rsidRPr="003C10D1" w:rsidRDefault="00934FA6" w:rsidP="00934FA6">
      <w:pPr>
        <w:spacing w:after="0" w:line="240" w:lineRule="auto"/>
        <w:rPr>
          <w:rFonts w:eastAsia="Times New Roman"/>
          <w:lang w:eastAsia="zh-CN"/>
        </w:rPr>
      </w:pPr>
      <w:r w:rsidRPr="003C10D1">
        <w:rPr>
          <w:rFonts w:eastAsia="Times New Roman"/>
          <w:b/>
          <w:bCs/>
          <w:lang w:eastAsia="zh-CN"/>
        </w:rPr>
        <w:t xml:space="preserve">EEAS 23 </w:t>
      </w:r>
      <w:r w:rsidRPr="003C10D1">
        <w:rPr>
          <w:rFonts w:eastAsia="Times New Roman"/>
          <w:lang w:eastAsia="zh-CN"/>
        </w:rPr>
        <w:t>EEAS, The European External Action Service is the diplomatic service in charge of executing all international relations of the European Union "Global Food security", Jan 17 2023, EEAS, https://www.eeas.europa.eu/eeas/global-food-security_en //ALANR</w:t>
      </w:r>
    </w:p>
    <w:p w14:paraId="2DF7DF9A" w14:textId="77777777" w:rsidR="00934FA6" w:rsidRPr="003C10D1" w:rsidRDefault="00934FA6" w:rsidP="00934FA6">
      <w:pPr>
        <w:spacing w:after="0" w:line="240" w:lineRule="auto"/>
        <w:rPr>
          <w:rFonts w:eastAsia="Times New Roman"/>
          <w:lang w:eastAsia="zh-CN"/>
        </w:rPr>
      </w:pPr>
    </w:p>
    <w:p w14:paraId="1949DDC1" w14:textId="77777777" w:rsidR="00934FA6" w:rsidRPr="003C10D1" w:rsidRDefault="00934FA6" w:rsidP="00934FA6">
      <w:pPr>
        <w:rPr>
          <w:sz w:val="16"/>
        </w:rPr>
      </w:pPr>
      <w:r w:rsidRPr="003C10D1">
        <w:rPr>
          <w:u w:val="single"/>
        </w:rPr>
        <w:t xml:space="preserve">Addressing global food insecurity is an essential part of EU’s contribution to the global rules-based order and </w:t>
      </w:r>
      <w:r w:rsidRPr="003C10D1">
        <w:rPr>
          <w:highlight w:val="cyan"/>
          <w:u w:val="single"/>
        </w:rPr>
        <w:t>the implementation of the 2030 Agenda for Sustainable Development</w:t>
      </w:r>
      <w:r w:rsidRPr="003C10D1">
        <w:rPr>
          <w:u w:val="single"/>
        </w:rPr>
        <w:t xml:space="preserve"> in the years to come. We are at the forefront of global efforts to address food insecurity</w:t>
      </w:r>
      <w:r w:rsidRPr="003C10D1">
        <w:rPr>
          <w:sz w:val="16"/>
        </w:rPr>
        <w:t xml:space="preserve"> that is affecting hundreds of millions of vulnerable people in developing countries.</w:t>
      </w:r>
    </w:p>
    <w:p w14:paraId="41CD018A" w14:textId="77777777" w:rsidR="00934FA6" w:rsidRPr="003C10D1" w:rsidRDefault="00934FA6" w:rsidP="00934FA6">
      <w:pPr>
        <w:rPr>
          <w:sz w:val="16"/>
        </w:rPr>
      </w:pPr>
      <w:r w:rsidRPr="003C10D1">
        <w:rPr>
          <w:sz w:val="16"/>
        </w:rPr>
        <w:t xml:space="preserve">The EU published on 23 March a Communication on safeguarding food security and reinforcing the resilience of food systems. The Communication addresses both the internal EU (support to farmers and consumers in the EU) and the global dimension. </w:t>
      </w:r>
      <w:r w:rsidRPr="003C10D1">
        <w:rPr>
          <w:u w:val="single"/>
        </w:rPr>
        <w:t xml:space="preserve">The measures proposed included, among others, </w:t>
      </w:r>
      <w:r w:rsidRPr="003C10D1">
        <w:rPr>
          <w:highlight w:val="cyan"/>
          <w:u w:val="single"/>
        </w:rPr>
        <w:t xml:space="preserve">stepping up </w:t>
      </w:r>
      <w:r w:rsidRPr="003C10D1">
        <w:rPr>
          <w:rStyle w:val="Emphasis"/>
          <w:highlight w:val="cyan"/>
        </w:rPr>
        <w:t>agricultural production</w:t>
      </w:r>
      <w:r w:rsidRPr="003C10D1">
        <w:rPr>
          <w:highlight w:val="cyan"/>
          <w:u w:val="single"/>
        </w:rPr>
        <w:t xml:space="preserve"> within the EU to mitigate shortages</w:t>
      </w:r>
      <w:r w:rsidRPr="003C10D1">
        <w:rPr>
          <w:u w:val="single"/>
        </w:rPr>
        <w:t xml:space="preserve"> on the global market</w:t>
      </w:r>
      <w:r w:rsidRPr="003C10D1">
        <w:rPr>
          <w:sz w:val="16"/>
        </w:rPr>
        <w:t xml:space="preserve">; avoiding export restrictions and export bans on food; stepping up humanitarian assistance; supporting partner countries’ transformation to a more resilient and sustainable agriculture; or funding agricultural research and innovation. </w:t>
      </w:r>
      <w:r w:rsidRPr="003C10D1">
        <w:rPr>
          <w:u w:val="single"/>
        </w:rPr>
        <w:t>The EU is working in partnership with the international community, including with the UN-led Global Crisis Response Group (GCRG)</w:t>
      </w:r>
      <w:r w:rsidRPr="003C10D1">
        <w:rPr>
          <w:sz w:val="16"/>
        </w:rPr>
        <w:t xml:space="preserve"> on Food, Energy and Finance, and the G7 Global Alliance for Food Security (GAFS). In line with the Council Conclusions adopted on 20 June, the </w:t>
      </w:r>
      <w:r w:rsidRPr="003C10D1">
        <w:rPr>
          <w:u w:val="single"/>
        </w:rPr>
        <w:t xml:space="preserve">EU is delivering on a comprehensive response along the four strands of the “Team Europe response to global food </w:t>
      </w:r>
      <w:r w:rsidRPr="003C10D1">
        <w:rPr>
          <w:u w:val="single"/>
        </w:rPr>
        <w:lastRenderedPageBreak/>
        <w:t>insecurity”: Solidarity, Production, Trade and Multilateralism.</w:t>
      </w:r>
      <w:r w:rsidRPr="003C10D1">
        <w:rPr>
          <w:sz w:val="16"/>
        </w:rPr>
        <w:t xml:space="preserve"> The EU alone is providing over EUR 8 billion for the period 2021-24 to support vulnerable populations and countries. EU Member States have committed billions more. </w:t>
      </w:r>
      <w:r w:rsidRPr="003C10D1">
        <w:rPr>
          <w:highlight w:val="cyan"/>
          <w:u w:val="single"/>
        </w:rPr>
        <w:t xml:space="preserve">The EIB is also </w:t>
      </w:r>
      <w:r w:rsidRPr="003C10D1">
        <w:rPr>
          <w:rStyle w:val="Emphasis"/>
          <w:highlight w:val="cyan"/>
        </w:rPr>
        <w:t>contributing</w:t>
      </w:r>
      <w:r w:rsidRPr="003C10D1">
        <w:rPr>
          <w:highlight w:val="cyan"/>
          <w:u w:val="single"/>
        </w:rPr>
        <w:t xml:space="preserve"> with over EUR </w:t>
      </w:r>
      <w:r w:rsidRPr="003C10D1">
        <w:rPr>
          <w:rStyle w:val="Emphasis"/>
          <w:highlight w:val="cyan"/>
        </w:rPr>
        <w:t>4 billion</w:t>
      </w:r>
      <w:r w:rsidRPr="003C10D1">
        <w:rPr>
          <w:u w:val="single"/>
        </w:rPr>
        <w:t xml:space="preserve"> to these efforts. Team Europe’s response to global food insecurity Solidarity. The EU is stepping up its humanitarian support in response to the growing needs and urgent calls from humanitarian agencies</w:t>
      </w:r>
      <w:r w:rsidRPr="003C10D1">
        <w:rPr>
          <w:sz w:val="16"/>
        </w:rPr>
        <w:t>. We are providing around EUR 2.5 billion in humanitarian food assistance to most vulnerable populations, along a humanitarian-development-peace nexus.</w:t>
      </w:r>
    </w:p>
    <w:p w14:paraId="70C0EF76" w14:textId="77777777" w:rsidR="00934FA6" w:rsidRPr="003C10D1" w:rsidRDefault="00934FA6" w:rsidP="00934FA6">
      <w:pPr>
        <w:rPr>
          <w:sz w:val="16"/>
        </w:rPr>
      </w:pPr>
      <w:r w:rsidRPr="003C10D1">
        <w:rPr>
          <w:sz w:val="16"/>
        </w:rPr>
        <w:t xml:space="preserve">This includes around </w:t>
      </w:r>
      <w:r w:rsidRPr="003C10D1">
        <w:rPr>
          <w:highlight w:val="cyan"/>
          <w:u w:val="single"/>
        </w:rPr>
        <w:t xml:space="preserve">EUR </w:t>
      </w:r>
      <w:r w:rsidRPr="003C10D1">
        <w:rPr>
          <w:rStyle w:val="Emphasis"/>
          <w:highlight w:val="cyan"/>
        </w:rPr>
        <w:t>950 million </w:t>
      </w:r>
      <w:r w:rsidRPr="003C10D1">
        <w:rPr>
          <w:highlight w:val="cyan"/>
          <w:u w:val="single"/>
        </w:rPr>
        <w:t>for humanitarian assistance for 2022</w:t>
      </w:r>
      <w:r w:rsidRPr="003C10D1">
        <w:rPr>
          <w:u w:val="single"/>
        </w:rPr>
        <w:t xml:space="preserve"> only, which represents </w:t>
      </w:r>
      <w:r w:rsidRPr="003C10D1">
        <w:rPr>
          <w:highlight w:val="cyan"/>
          <w:u w:val="single"/>
        </w:rPr>
        <w:t>a 60% increase</w:t>
      </w:r>
      <w:r w:rsidRPr="003C10D1">
        <w:rPr>
          <w:u w:val="single"/>
        </w:rPr>
        <w:t xml:space="preserve"> compared with 2021.</w:t>
      </w:r>
      <w:r w:rsidRPr="003C10D1">
        <w:rPr>
          <w:sz w:val="16"/>
        </w:rPr>
        <w:t xml:space="preserve"> These funds are being primarily directed to the countries most affected by food insecurity, such as Yemen, Syria, Afghanistan, Sudan, Somalia, Ethiopia and South Sudan.  </w:t>
      </w:r>
      <w:r w:rsidRPr="003C10D1">
        <w:rPr>
          <w:u w:val="single"/>
        </w:rPr>
        <w:t xml:space="preserve">Most recently, </w:t>
      </w:r>
      <w:r w:rsidRPr="003C10D1">
        <w:rPr>
          <w:highlight w:val="cyan"/>
          <w:u w:val="single"/>
        </w:rPr>
        <w:t xml:space="preserve">the EU has </w:t>
      </w:r>
      <w:r w:rsidRPr="003C10D1">
        <w:rPr>
          <w:rStyle w:val="Emphasis"/>
          <w:highlight w:val="cyan"/>
        </w:rPr>
        <w:t>mobilised EUR 395</w:t>
      </w:r>
      <w:r w:rsidRPr="003C10D1">
        <w:rPr>
          <w:highlight w:val="cyan"/>
          <w:u w:val="single"/>
        </w:rPr>
        <w:t xml:space="preserve"> million of its humanitarian aid</w:t>
      </w:r>
      <w:r w:rsidRPr="003C10D1">
        <w:rPr>
          <w:u w:val="single"/>
        </w:rPr>
        <w:t xml:space="preserve"> emergency reserves to mitigate the most pressing humanitarian consequences. </w:t>
      </w:r>
      <w:r w:rsidRPr="003C10D1">
        <w:rPr>
          <w:sz w:val="16"/>
        </w:rPr>
        <w:t>Examples include:</w:t>
      </w:r>
    </w:p>
    <w:p w14:paraId="34AF6406" w14:textId="77777777" w:rsidR="00934FA6" w:rsidRPr="003C10D1" w:rsidRDefault="00934FA6" w:rsidP="00934FA6">
      <w:pPr>
        <w:rPr>
          <w:sz w:val="16"/>
        </w:rPr>
      </w:pPr>
      <w:r w:rsidRPr="003C10D1">
        <w:rPr>
          <w:sz w:val="16"/>
        </w:rPr>
        <w:t xml:space="preserve">In order to mitigate the consequences of Russia’s war of </w:t>
      </w:r>
      <w:r w:rsidRPr="003C10D1">
        <w:rPr>
          <w:u w:val="single"/>
        </w:rPr>
        <w:t>aggression against Ukraine, we set up a new "</w:t>
      </w:r>
      <w:r w:rsidRPr="003C10D1">
        <w:rPr>
          <w:highlight w:val="cyan"/>
          <w:u w:val="single"/>
        </w:rPr>
        <w:t>Food and Resilience Facility"</w:t>
      </w:r>
      <w:r w:rsidRPr="003C10D1">
        <w:rPr>
          <w:u w:val="single"/>
        </w:rPr>
        <w:t xml:space="preserve"> to support the most affected among our Southern Neighbourhood partners. </w:t>
      </w:r>
      <w:r w:rsidRPr="003C10D1">
        <w:rPr>
          <w:sz w:val="16"/>
        </w:rPr>
        <w:t>Under this Facility, EUR 225 million are being deployed, tailored to the needs of countries in the region highly dependent on food imports disrupted by the war).</w:t>
      </w:r>
    </w:p>
    <w:p w14:paraId="479D1212" w14:textId="77777777" w:rsidR="00934FA6" w:rsidRPr="003C10D1" w:rsidRDefault="00934FA6" w:rsidP="00934FA6">
      <w:pPr>
        <w:rPr>
          <w:sz w:val="16"/>
        </w:rPr>
      </w:pPr>
      <w:r w:rsidRPr="003C10D1">
        <w:rPr>
          <w:u w:val="single"/>
        </w:rPr>
        <w:t xml:space="preserve">The EU’s </w:t>
      </w:r>
      <w:r w:rsidRPr="003C10D1">
        <w:rPr>
          <w:highlight w:val="cyan"/>
          <w:u w:val="single"/>
        </w:rPr>
        <w:t xml:space="preserve">recent </w:t>
      </w:r>
      <w:r w:rsidRPr="003C10D1">
        <w:rPr>
          <w:rStyle w:val="Emphasis"/>
          <w:highlight w:val="cyan"/>
        </w:rPr>
        <w:t>EUR 100 million</w:t>
      </w:r>
      <w:r w:rsidRPr="003C10D1">
        <w:rPr>
          <w:highlight w:val="cyan"/>
          <w:u w:val="single"/>
        </w:rPr>
        <w:t xml:space="preserve"> contribution to the IMF’s Poverty Reduction</w:t>
      </w:r>
      <w:r w:rsidRPr="003C10D1">
        <w:rPr>
          <w:u w:val="single"/>
        </w:rPr>
        <w:t xml:space="preserve"> and Growth Trust (PRGT) is </w:t>
      </w:r>
      <w:r w:rsidRPr="003C10D1">
        <w:rPr>
          <w:highlight w:val="cyan"/>
          <w:u w:val="single"/>
        </w:rPr>
        <w:t>supporting</w:t>
      </w:r>
      <w:r w:rsidRPr="003C10D1">
        <w:rPr>
          <w:u w:val="single"/>
        </w:rPr>
        <w:t xml:space="preserve"> vulnerable countries that are facing </w:t>
      </w:r>
      <w:r w:rsidRPr="003C10D1">
        <w:rPr>
          <w:highlight w:val="cyan"/>
          <w:u w:val="single"/>
        </w:rPr>
        <w:t>higher import prices and disruptions of food and fertilisers supply chains</w:t>
      </w:r>
      <w:r w:rsidRPr="003C10D1">
        <w:rPr>
          <w:u w:val="single"/>
        </w:rPr>
        <w:t>.</w:t>
      </w:r>
      <w:r w:rsidRPr="003C10D1">
        <w:rPr>
          <w:sz w:val="16"/>
        </w:rPr>
        <w:t xml:space="preserve"> This contribution allows the mobilisation of about EUR 630 million of concessional loans.</w:t>
      </w:r>
    </w:p>
    <w:p w14:paraId="6FCB18D9" w14:textId="77777777" w:rsidR="00934FA6" w:rsidRPr="003C10D1" w:rsidRDefault="00934FA6" w:rsidP="00934FA6">
      <w:pPr>
        <w:pStyle w:val="Heading4"/>
        <w:rPr>
          <w:rFonts w:cs="Arial"/>
        </w:rPr>
      </w:pPr>
      <w:r w:rsidRPr="003C10D1">
        <w:rPr>
          <w:rFonts w:cs="Arial"/>
        </w:rPr>
        <w:t>Current initiatives preserve global stability and food crises:</w:t>
      </w:r>
    </w:p>
    <w:p w14:paraId="5D8534A4" w14:textId="77777777" w:rsidR="00934FA6" w:rsidRPr="003C10D1" w:rsidRDefault="00934FA6" w:rsidP="00934FA6"/>
    <w:p w14:paraId="5A416280" w14:textId="77777777" w:rsidR="00934FA6" w:rsidRPr="003C10D1" w:rsidRDefault="00934FA6" w:rsidP="00934FA6">
      <w:pPr>
        <w:pStyle w:val="Heading4"/>
        <w:numPr>
          <w:ilvl w:val="0"/>
          <w:numId w:val="18"/>
        </w:numPr>
        <w:rPr>
          <w:rFonts w:cs="Arial"/>
          <w:lang w:eastAsia="zh-CN"/>
        </w:rPr>
      </w:pPr>
      <w:r w:rsidRPr="003C10D1">
        <w:rPr>
          <w:rFonts w:cs="Arial"/>
          <w:lang w:eastAsia="zh-CN"/>
        </w:rPr>
        <w:t>PPRODUCTION</w:t>
      </w:r>
    </w:p>
    <w:p w14:paraId="196CAA0F" w14:textId="77777777" w:rsidR="00934FA6" w:rsidRPr="003C10D1" w:rsidRDefault="00934FA6" w:rsidP="00934FA6">
      <w:pPr>
        <w:spacing w:after="0" w:line="240" w:lineRule="auto"/>
        <w:rPr>
          <w:rFonts w:eastAsia="Times New Roman"/>
          <w:lang w:eastAsia="zh-CN"/>
        </w:rPr>
      </w:pPr>
      <w:r w:rsidRPr="003C10D1">
        <w:rPr>
          <w:rFonts w:eastAsia="Times New Roman"/>
          <w:b/>
          <w:bCs/>
          <w:lang w:eastAsia="zh-CN"/>
        </w:rPr>
        <w:t xml:space="preserve">EEAS 23 </w:t>
      </w:r>
      <w:r w:rsidRPr="003C10D1">
        <w:rPr>
          <w:rFonts w:eastAsia="Times New Roman"/>
          <w:lang w:eastAsia="zh-CN"/>
        </w:rPr>
        <w:t>EEAS, The European External Action Service is the diplomatic service in charge of executing all international relations of the European Union "Global Food security", Jan 17 2023, EEAS, https://www.eeas.europa.eu/eeas/global-food-security_en //ALANR</w:t>
      </w:r>
    </w:p>
    <w:p w14:paraId="78C4C7F4" w14:textId="77777777" w:rsidR="00934FA6" w:rsidRPr="003C10D1" w:rsidRDefault="00934FA6" w:rsidP="00934FA6">
      <w:pPr>
        <w:spacing w:after="0" w:line="240" w:lineRule="auto"/>
        <w:rPr>
          <w:rFonts w:eastAsia="Times New Roman"/>
          <w:lang w:eastAsia="zh-CN"/>
        </w:rPr>
      </w:pPr>
    </w:p>
    <w:p w14:paraId="3037D8EC" w14:textId="77777777" w:rsidR="00934FA6" w:rsidRPr="003C10D1" w:rsidRDefault="00934FA6" w:rsidP="00934FA6">
      <w:pPr>
        <w:rPr>
          <w:sz w:val="16"/>
        </w:rPr>
      </w:pPr>
      <w:r w:rsidRPr="003C10D1">
        <w:rPr>
          <w:u w:val="single"/>
        </w:rPr>
        <w:t xml:space="preserve">The EU is providing </w:t>
      </w:r>
      <w:r w:rsidRPr="003C10D1">
        <w:rPr>
          <w:highlight w:val="cyan"/>
          <w:u w:val="single"/>
        </w:rPr>
        <w:t xml:space="preserve">around </w:t>
      </w:r>
      <w:r w:rsidRPr="003C10D1">
        <w:rPr>
          <w:rStyle w:val="Emphasis"/>
          <w:highlight w:val="cyan"/>
        </w:rPr>
        <w:t>EUR 3.4 billion</w:t>
      </w:r>
      <w:r w:rsidRPr="003C10D1">
        <w:rPr>
          <w:highlight w:val="cyan"/>
          <w:u w:val="single"/>
        </w:rPr>
        <w:t xml:space="preserve"> in 2021-2024</w:t>
      </w:r>
      <w:r w:rsidRPr="003C10D1">
        <w:rPr>
          <w:u w:val="single"/>
        </w:rPr>
        <w:t xml:space="preserve"> for medium-term investments in food security and sustainable food systems in partner countries</w:t>
      </w:r>
      <w:r w:rsidRPr="003C10D1">
        <w:rPr>
          <w:sz w:val="16"/>
        </w:rPr>
        <w:t xml:space="preserve">. This includes an additional EUR 350 million to boost sustainable food production in African, Caribbean, and Pacific (ACP) countries. </w:t>
      </w:r>
      <w:r w:rsidRPr="003C10D1">
        <w:rPr>
          <w:u w:val="single"/>
        </w:rPr>
        <w:t>The EUR 350 million support is operationalised through 20 localised programmes with a common thread: increasing sustainable food production</w:t>
      </w:r>
      <w:r w:rsidRPr="003C10D1">
        <w:rPr>
          <w:sz w:val="16"/>
        </w:rPr>
        <w:t xml:space="preserve"> while decreasing the dependence on unsustainable agriculture inputs. We support Ukraine to continue producing its agri-food products such as grains and oilseeds, including through a new </w:t>
      </w:r>
      <w:r w:rsidRPr="003C10D1">
        <w:rPr>
          <w:u w:val="single"/>
        </w:rPr>
        <w:t xml:space="preserve">EUR 50 million </w:t>
      </w:r>
      <w:r w:rsidRPr="003C10D1">
        <w:rPr>
          <w:rStyle w:val="Emphasis"/>
          <w:highlight w:val="cyan"/>
        </w:rPr>
        <w:t>grant scheme</w:t>
      </w:r>
      <w:r w:rsidRPr="003C10D1">
        <w:rPr>
          <w:highlight w:val="cyan"/>
          <w:u w:val="single"/>
        </w:rPr>
        <w:t xml:space="preserve"> which helps more than 28,000 farmers</w:t>
      </w:r>
      <w:r w:rsidRPr="003C10D1">
        <w:rPr>
          <w:u w:val="single"/>
        </w:rPr>
        <w:t xml:space="preserve"> to buy seeds and other inputs.</w:t>
      </w:r>
      <w:r w:rsidRPr="003C10D1">
        <w:rPr>
          <w:sz w:val="16"/>
        </w:rPr>
        <w:t xml:space="preserve"> In the EU Southern Neighbourhood, the Food and Resilience Facility contributes for instance to top-up programmes aiming at: </w:t>
      </w:r>
      <w:r w:rsidRPr="003C10D1">
        <w:rPr>
          <w:u w:val="single"/>
        </w:rPr>
        <w:t xml:space="preserve">increase local food production (Tunisia, Egypt), restoring the potential for cereal production or grain storage capacity (Tunisia, Egypt), </w:t>
      </w:r>
      <w:r w:rsidRPr="003C10D1">
        <w:rPr>
          <w:highlight w:val="cyan"/>
          <w:u w:val="single"/>
        </w:rPr>
        <w:t xml:space="preserve">promoting </w:t>
      </w:r>
      <w:r w:rsidRPr="003C10D1">
        <w:rPr>
          <w:rStyle w:val="Emphasis"/>
          <w:highlight w:val="cyan"/>
        </w:rPr>
        <w:t>organic farming</w:t>
      </w:r>
      <w:r w:rsidRPr="003C10D1">
        <w:rPr>
          <w:highlight w:val="cyan"/>
          <w:u w:val="single"/>
        </w:rPr>
        <w:t>, agriculture conservation</w:t>
      </w:r>
      <w:r w:rsidRPr="003C10D1">
        <w:rPr>
          <w:u w:val="single"/>
        </w:rPr>
        <w:t xml:space="preserve"> and soil restructuring</w:t>
      </w:r>
      <w:r w:rsidRPr="003C10D1">
        <w:rPr>
          <w:sz w:val="16"/>
        </w:rPr>
        <w:t xml:space="preserve"> (Morocco, Tunisia), a more efficient use of water for agricultural purposes (Jordan) and the development of organic agro-food business (Algeria). </w:t>
      </w:r>
      <w:r w:rsidRPr="003C10D1">
        <w:rPr>
          <w:u w:val="single"/>
        </w:rPr>
        <w:t>I</w:t>
      </w:r>
      <w:r w:rsidRPr="003C10D1">
        <w:rPr>
          <w:highlight w:val="cyan"/>
          <w:u w:val="single"/>
        </w:rPr>
        <w:t xml:space="preserve">n the </w:t>
      </w:r>
      <w:r w:rsidRPr="003C10D1">
        <w:rPr>
          <w:rStyle w:val="Emphasis"/>
          <w:highlight w:val="cyan"/>
        </w:rPr>
        <w:t>Western Balkans</w:t>
      </w:r>
      <w:r w:rsidRPr="003C10D1">
        <w:rPr>
          <w:highlight w:val="cyan"/>
          <w:u w:val="single"/>
        </w:rPr>
        <w:t xml:space="preserve"> and Türkiye, the EU provides significant </w:t>
      </w:r>
      <w:r w:rsidRPr="003C10D1">
        <w:rPr>
          <w:rStyle w:val="Emphasis"/>
          <w:highlight w:val="cyan"/>
        </w:rPr>
        <w:t xml:space="preserve">pre-accession support </w:t>
      </w:r>
      <w:r w:rsidRPr="003C10D1">
        <w:rPr>
          <w:highlight w:val="cyan"/>
          <w:u w:val="single"/>
        </w:rPr>
        <w:t>of at least EUR 484 million</w:t>
      </w:r>
      <w:r w:rsidRPr="003C10D1">
        <w:rPr>
          <w:u w:val="single"/>
        </w:rPr>
        <w:t xml:space="preserve"> to 2024 to develop sustainable food systems.</w:t>
      </w:r>
      <w:r w:rsidRPr="003C10D1">
        <w:rPr>
          <w:sz w:val="16"/>
        </w:rPr>
        <w:t xml:space="preserve"> The EU is actively working on addressing fertilisers’ shortages and price increases globally as highlighted in the new Communication on fertilisers published on 9 November. </w:t>
      </w:r>
      <w:r w:rsidRPr="003C10D1">
        <w:rPr>
          <w:u w:val="single"/>
        </w:rPr>
        <w:t xml:space="preserve">Concretely, </w:t>
      </w:r>
      <w:r w:rsidRPr="003C10D1">
        <w:rPr>
          <w:highlight w:val="cyan"/>
          <w:u w:val="single"/>
        </w:rPr>
        <w:t xml:space="preserve">the EU helps its partners to </w:t>
      </w:r>
      <w:r w:rsidRPr="003C10D1">
        <w:rPr>
          <w:rStyle w:val="Emphasis"/>
          <w:highlight w:val="cyan"/>
        </w:rPr>
        <w:t xml:space="preserve">reduce their </w:t>
      </w:r>
      <w:r w:rsidRPr="003C10D1">
        <w:rPr>
          <w:rStyle w:val="Emphasis"/>
          <w:highlight w:val="cyan"/>
        </w:rPr>
        <w:lastRenderedPageBreak/>
        <w:t>dependency</w:t>
      </w:r>
      <w:r w:rsidRPr="003C10D1">
        <w:rPr>
          <w:u w:val="single"/>
        </w:rPr>
        <w:t xml:space="preserve"> </w:t>
      </w:r>
      <w:r w:rsidRPr="003C10D1">
        <w:rPr>
          <w:highlight w:val="cyan"/>
          <w:u w:val="single"/>
        </w:rPr>
        <w:t>on imported</w:t>
      </w:r>
      <w:r w:rsidRPr="003C10D1">
        <w:rPr>
          <w:u w:val="single"/>
        </w:rPr>
        <w:t xml:space="preserve"> mineral fertilisers by investing in efficiency of use</w:t>
      </w:r>
      <w:r w:rsidRPr="003C10D1">
        <w:rPr>
          <w:sz w:val="16"/>
        </w:rPr>
        <w:t>, alternative green and organic fertilisers, and sustainable agricultural practices and soil fertility management (e.g. agro-ecology). The EU has also joined the US led Global Fertiliser Challenge (GFC) initiative.</w:t>
      </w:r>
    </w:p>
    <w:p w14:paraId="6989A42F" w14:textId="77777777" w:rsidR="00934FA6" w:rsidRPr="003C10D1" w:rsidRDefault="00934FA6" w:rsidP="00934FA6">
      <w:pPr>
        <w:pStyle w:val="Heading4"/>
        <w:numPr>
          <w:ilvl w:val="0"/>
          <w:numId w:val="18"/>
        </w:numPr>
        <w:rPr>
          <w:rFonts w:cs="Arial"/>
          <w:u w:val="single"/>
        </w:rPr>
      </w:pPr>
      <w:r w:rsidRPr="003C10D1">
        <w:rPr>
          <w:rFonts w:cs="Arial"/>
          <w:u w:val="single"/>
        </w:rPr>
        <w:t>GLOBAL TRADE AND STABILITY</w:t>
      </w:r>
    </w:p>
    <w:p w14:paraId="606C7FBB" w14:textId="77777777" w:rsidR="00934FA6" w:rsidRPr="003C10D1" w:rsidRDefault="00934FA6" w:rsidP="00934FA6">
      <w:pPr>
        <w:spacing w:after="0" w:line="240" w:lineRule="auto"/>
        <w:rPr>
          <w:rFonts w:eastAsia="Times New Roman"/>
          <w:lang w:eastAsia="zh-CN"/>
        </w:rPr>
      </w:pPr>
      <w:r w:rsidRPr="003C10D1">
        <w:rPr>
          <w:rFonts w:eastAsia="Times New Roman"/>
          <w:b/>
          <w:bCs/>
          <w:lang w:eastAsia="zh-CN"/>
        </w:rPr>
        <w:t xml:space="preserve">EEAS 23 </w:t>
      </w:r>
      <w:r w:rsidRPr="003C10D1">
        <w:rPr>
          <w:rFonts w:eastAsia="Times New Roman"/>
          <w:lang w:eastAsia="zh-CN"/>
        </w:rPr>
        <w:t>EEAS, The European External Action Service is the diplomatic service in charge of executing all international relations of the European Union "Global Food security", Jan 17 2023, EEAS, https://www.eeas.europa.eu/eeas/global-food-security_en //ALANR</w:t>
      </w:r>
    </w:p>
    <w:p w14:paraId="3D6D0EE9" w14:textId="77777777" w:rsidR="00934FA6" w:rsidRPr="003C10D1" w:rsidRDefault="00934FA6" w:rsidP="00934FA6">
      <w:pPr>
        <w:spacing w:after="0" w:line="240" w:lineRule="auto"/>
        <w:rPr>
          <w:rFonts w:eastAsia="Times New Roman"/>
          <w:lang w:eastAsia="zh-CN"/>
        </w:rPr>
      </w:pPr>
    </w:p>
    <w:p w14:paraId="1BE1E2A7" w14:textId="77777777" w:rsidR="00934FA6" w:rsidRPr="003C10D1" w:rsidRDefault="00934FA6" w:rsidP="00934FA6">
      <w:pPr>
        <w:rPr>
          <w:sz w:val="16"/>
        </w:rPr>
      </w:pPr>
      <w:r w:rsidRPr="003C10D1">
        <w:rPr>
          <w:u w:val="single"/>
        </w:rPr>
        <w:t xml:space="preserve">Global Trade We are helping to </w:t>
      </w:r>
      <w:r w:rsidRPr="003C10D1">
        <w:rPr>
          <w:highlight w:val="cyan"/>
          <w:u w:val="single"/>
        </w:rPr>
        <w:t>stabilise global food and fertilisers prices</w:t>
      </w:r>
      <w:r w:rsidRPr="003C10D1">
        <w:rPr>
          <w:u w:val="single"/>
        </w:rPr>
        <w:t xml:space="preserve">, including through </w:t>
      </w:r>
      <w:r w:rsidRPr="003C10D1">
        <w:rPr>
          <w:highlight w:val="cyan"/>
          <w:u w:val="single"/>
        </w:rPr>
        <w:t>restoring Ukraine’s full export</w:t>
      </w:r>
      <w:r w:rsidRPr="003C10D1">
        <w:rPr>
          <w:u w:val="single"/>
        </w:rPr>
        <w:t xml:space="preserve"> potential</w:t>
      </w:r>
      <w:r w:rsidRPr="003C10D1">
        <w:rPr>
          <w:sz w:val="16"/>
        </w:rPr>
        <w:t xml:space="preserve"> and ensuring increased food availability to countries most in need, by supporting three key initiatives: The EU-Ukraine Solidarity Lanes </w:t>
      </w:r>
      <w:r w:rsidRPr="003C10D1">
        <w:rPr>
          <w:b/>
          <w:bCs/>
          <w:highlight w:val="cyan"/>
          <w:u w:val="single"/>
        </w:rPr>
        <w:t>The Solidarity Lanes</w:t>
      </w:r>
      <w:r w:rsidRPr="003C10D1">
        <w:rPr>
          <w:u w:val="single"/>
        </w:rPr>
        <w:t xml:space="preserve"> have become </w:t>
      </w:r>
      <w:r w:rsidRPr="003C10D1">
        <w:rPr>
          <w:highlight w:val="cyan"/>
          <w:u w:val="single"/>
        </w:rPr>
        <w:t>the lifeline for Ukraine</w:t>
      </w:r>
      <w:r w:rsidRPr="003C10D1">
        <w:rPr>
          <w:u w:val="single"/>
        </w:rPr>
        <w:t xml:space="preserve">, its economy and its people, </w:t>
      </w:r>
      <w:r w:rsidRPr="003C10D1">
        <w:rPr>
          <w:highlight w:val="cyan"/>
          <w:u w:val="single"/>
        </w:rPr>
        <w:t>allowing the export of more than 34 million tonnes</w:t>
      </w:r>
      <w:r w:rsidRPr="003C10D1">
        <w:rPr>
          <w:u w:val="single"/>
        </w:rPr>
        <w:t xml:space="preserve"> of Ukrainian goods, including over 19 million tonnes</w:t>
      </w:r>
      <w:r w:rsidRPr="003C10D1">
        <w:rPr>
          <w:sz w:val="16"/>
        </w:rPr>
        <w:t xml:space="preserve"> of agricultural products (vital for alleviating global food insecurity and more than the Black Sea route), and generating an estimated total income of over EUR 15 billion since May. As announced in the Joint Declaration of 11 November, the Commission, together with the European Investment Bank, the European Bank for Reconstruction and Development and the World Bank, is mobilising EUR 1 billion to support the Solidarity Lanes. The Black Sea Grain Initiative The Black Sea Grain Initiative (along the Solidarity Lanes) is delivering in stabilising food prices and increasing food affordability, </w:t>
      </w:r>
      <w:r w:rsidRPr="003C10D1">
        <w:rPr>
          <w:u w:val="single"/>
        </w:rPr>
        <w:t xml:space="preserve">which is key to address the current food crisis. </w:t>
      </w:r>
      <w:r w:rsidRPr="003C10D1">
        <w:rPr>
          <w:highlight w:val="cyan"/>
          <w:u w:val="single"/>
        </w:rPr>
        <w:t>By getting food to the global markets</w:t>
      </w:r>
      <w:r w:rsidRPr="003C10D1">
        <w:rPr>
          <w:u w:val="single"/>
        </w:rPr>
        <w:t xml:space="preserve">, the Black Sea Grain Initiative and the Solidarity Lanes </w:t>
      </w:r>
      <w:r w:rsidRPr="003C10D1">
        <w:rPr>
          <w:highlight w:val="cyan"/>
          <w:u w:val="single"/>
        </w:rPr>
        <w:t xml:space="preserve">have </w:t>
      </w:r>
      <w:r w:rsidRPr="003C10D1">
        <w:rPr>
          <w:rStyle w:val="Emphasis"/>
          <w:highlight w:val="cyan"/>
        </w:rPr>
        <w:t>contributed jointly</w:t>
      </w:r>
      <w:r w:rsidRPr="003C10D1">
        <w:rPr>
          <w:highlight w:val="cyan"/>
          <w:u w:val="single"/>
        </w:rPr>
        <w:t xml:space="preserve"> to a 15% drop of</w:t>
      </w:r>
      <w:r w:rsidRPr="003C10D1">
        <w:rPr>
          <w:u w:val="single"/>
        </w:rPr>
        <w:t xml:space="preserve"> the global </w:t>
      </w:r>
      <w:r w:rsidRPr="003C10D1">
        <w:rPr>
          <w:highlight w:val="cyan"/>
          <w:u w:val="single"/>
        </w:rPr>
        <w:t>food price</w:t>
      </w:r>
      <w:r w:rsidRPr="003C10D1">
        <w:rPr>
          <w:sz w:val="16"/>
        </w:rPr>
        <w:t xml:space="preserve"> since the food price peak in March. Under the initiative, around 14 million tonnes of grain and other agricultural products have been exported from Ukraine through the Black Sea ports of Chornomorsk, Odesa and Yuzhny/Pivdennyi until mid-December. Through this initiative, the </w:t>
      </w:r>
      <w:r w:rsidRPr="003C10D1">
        <w:rPr>
          <w:u w:val="single"/>
        </w:rPr>
        <w:t xml:space="preserve">WFP is also able again to export grain from Ukraine to countries most in need. </w:t>
      </w:r>
      <w:r w:rsidRPr="003C10D1">
        <w:rPr>
          <w:rStyle w:val="Emphasis"/>
          <w:highlight w:val="cyan"/>
        </w:rPr>
        <w:t>Shipments purchased</w:t>
      </w:r>
      <w:r w:rsidRPr="003C10D1">
        <w:rPr>
          <w:rStyle w:val="Emphasis"/>
        </w:rPr>
        <w:t xml:space="preserve"> </w:t>
      </w:r>
      <w:r w:rsidRPr="003C10D1">
        <w:rPr>
          <w:u w:val="single"/>
        </w:rPr>
        <w:t xml:space="preserve">by the World Food Programme are </w:t>
      </w:r>
      <w:r w:rsidRPr="003C10D1">
        <w:rPr>
          <w:highlight w:val="cyan"/>
          <w:u w:val="single"/>
        </w:rPr>
        <w:t xml:space="preserve">going </w:t>
      </w:r>
      <w:r w:rsidRPr="003C10D1">
        <w:rPr>
          <w:rStyle w:val="Emphasis"/>
          <w:highlight w:val="cyan"/>
        </w:rPr>
        <w:t>directly</w:t>
      </w:r>
      <w:r w:rsidRPr="003C10D1">
        <w:rPr>
          <w:highlight w:val="cyan"/>
          <w:u w:val="single"/>
        </w:rPr>
        <w:t xml:space="preserve"> to the people</w:t>
      </w:r>
      <w:r w:rsidRPr="003C10D1">
        <w:rPr>
          <w:sz w:val="16"/>
        </w:rPr>
        <w:t xml:space="preserve"> most acutely food insecure. </w:t>
      </w:r>
      <w:r w:rsidRPr="003C10D1">
        <w:rPr>
          <w:u w:val="single"/>
        </w:rPr>
        <w:t xml:space="preserve">Grain from Ukraine Initiative </w:t>
      </w:r>
      <w:r w:rsidRPr="003C10D1">
        <w:rPr>
          <w:rStyle w:val="Emphasis"/>
          <w:highlight w:val="cyan"/>
        </w:rPr>
        <w:t>The EU supports Ukraine’s initiative “Grain from Ukraine</w:t>
      </w:r>
      <w:r w:rsidRPr="003C10D1">
        <w:rPr>
          <w:u w:val="single"/>
        </w:rPr>
        <w:t>” launched by President Zelensky</w:t>
      </w:r>
      <w:r w:rsidRPr="003C10D1">
        <w:rPr>
          <w:sz w:val="16"/>
        </w:rPr>
        <w:t xml:space="preserve"> on 26 November to facilitate grain exports to countries most in need, and Ukraine’s commitment to global food security. </w:t>
      </w:r>
      <w:r w:rsidRPr="003C10D1">
        <w:rPr>
          <w:u w:val="single"/>
        </w:rPr>
        <w:t>The goal is to send 60 ships to the poorest countries by the summer of 2023.</w:t>
      </w:r>
      <w:r w:rsidRPr="003C10D1">
        <w:rPr>
          <w:sz w:val="16"/>
        </w:rPr>
        <w:t xml:space="preserve"> Over half of EU Member States, as well as the US and the UK have so far announced contributions to this initiative.</w:t>
      </w:r>
    </w:p>
    <w:p w14:paraId="43C0EA9F" w14:textId="77777777" w:rsidR="00934FA6" w:rsidRPr="003C10D1" w:rsidRDefault="00934FA6" w:rsidP="00934FA6">
      <w:pPr>
        <w:pStyle w:val="Heading4"/>
        <w:numPr>
          <w:ilvl w:val="0"/>
          <w:numId w:val="18"/>
        </w:numPr>
        <w:rPr>
          <w:rFonts w:cs="Arial"/>
          <w:u w:val="single"/>
        </w:rPr>
      </w:pPr>
      <w:r w:rsidRPr="003C10D1">
        <w:rPr>
          <w:rFonts w:cs="Arial"/>
          <w:u w:val="single"/>
        </w:rPr>
        <w:t>MULTILATERALISM</w:t>
      </w:r>
    </w:p>
    <w:p w14:paraId="5AF5BA50" w14:textId="77777777" w:rsidR="00934FA6" w:rsidRPr="003C10D1" w:rsidRDefault="00934FA6" w:rsidP="00934FA6">
      <w:pPr>
        <w:spacing w:after="0" w:line="240" w:lineRule="auto"/>
        <w:rPr>
          <w:rFonts w:eastAsia="Times New Roman"/>
          <w:lang w:eastAsia="zh-CN"/>
        </w:rPr>
      </w:pPr>
      <w:r w:rsidRPr="003C10D1">
        <w:rPr>
          <w:rFonts w:eastAsia="Times New Roman"/>
          <w:b/>
          <w:bCs/>
          <w:lang w:eastAsia="zh-CN"/>
        </w:rPr>
        <w:t xml:space="preserve">EEAS 23 </w:t>
      </w:r>
      <w:r w:rsidRPr="003C10D1">
        <w:rPr>
          <w:rFonts w:eastAsia="Times New Roman"/>
          <w:lang w:eastAsia="zh-CN"/>
        </w:rPr>
        <w:t>EEAS, The European External Action Service is the diplomatic service in charge of executing all international relations of the European Union "Global Food security", Jan 17 2023, EEAS, https://www.eeas.europa.eu/eeas/global-food-security_en //ALANR</w:t>
      </w:r>
    </w:p>
    <w:p w14:paraId="1FF98620" w14:textId="77777777" w:rsidR="00934FA6" w:rsidRPr="003C10D1" w:rsidRDefault="00934FA6" w:rsidP="00934FA6">
      <w:pPr>
        <w:spacing w:after="0" w:line="240" w:lineRule="auto"/>
        <w:rPr>
          <w:rFonts w:eastAsia="Times New Roman"/>
          <w:lang w:eastAsia="zh-CN"/>
        </w:rPr>
      </w:pPr>
    </w:p>
    <w:p w14:paraId="429B4527" w14:textId="77777777" w:rsidR="00934FA6" w:rsidRPr="003C10D1" w:rsidRDefault="00934FA6" w:rsidP="00934FA6">
      <w:pPr>
        <w:rPr>
          <w:sz w:val="14"/>
        </w:rPr>
      </w:pPr>
      <w:r w:rsidRPr="003C10D1">
        <w:rPr>
          <w:u w:val="single"/>
        </w:rPr>
        <w:t xml:space="preserve">Multilateralism </w:t>
      </w:r>
      <w:r w:rsidRPr="003C10D1">
        <w:rPr>
          <w:highlight w:val="cyan"/>
          <w:u w:val="single"/>
        </w:rPr>
        <w:t xml:space="preserve">The EU has stepped up its </w:t>
      </w:r>
      <w:r w:rsidRPr="003C10D1">
        <w:rPr>
          <w:rStyle w:val="Emphasis"/>
          <w:highlight w:val="cyan"/>
        </w:rPr>
        <w:t>engagement</w:t>
      </w:r>
      <w:r w:rsidRPr="003C10D1">
        <w:rPr>
          <w:highlight w:val="cyan"/>
          <w:u w:val="single"/>
        </w:rPr>
        <w:t xml:space="preserve"> with the UN Rome</w:t>
      </w:r>
      <w:r w:rsidRPr="003C10D1">
        <w:rPr>
          <w:u w:val="single"/>
        </w:rPr>
        <w:t xml:space="preserve">-based agencies (WFP, FAO and IFAD) that are at the forefront of operationalising the global response to food insecurity, </w:t>
      </w:r>
      <w:r w:rsidRPr="003C10D1">
        <w:rPr>
          <w:rStyle w:val="Emphasis"/>
          <w:highlight w:val="cyan"/>
        </w:rPr>
        <w:t>to advocate</w:t>
      </w:r>
      <w:r w:rsidRPr="003C10D1">
        <w:rPr>
          <w:rStyle w:val="Emphasis"/>
        </w:rPr>
        <w:t xml:space="preserve"> for swift and </w:t>
      </w:r>
      <w:r w:rsidRPr="003C10D1">
        <w:rPr>
          <w:rStyle w:val="Emphasis"/>
          <w:highlight w:val="cyan"/>
        </w:rPr>
        <w:t>effective actions</w:t>
      </w:r>
      <w:r w:rsidRPr="003C10D1">
        <w:rPr>
          <w:u w:val="single"/>
        </w:rPr>
        <w:t>.</w:t>
      </w:r>
      <w:r w:rsidRPr="003C10D1">
        <w:rPr>
          <w:sz w:val="14"/>
        </w:rPr>
        <w:t xml:space="preserve"> We are actively supporting the political coordination led by the UN Global Crisis response Group on Food, Energy and Finance and are working jointly in support of practical and timely solutions. Roadmap - Call to Action: The EU is committed to overcome global food insecurity by working together to create innovative partnerships – </w:t>
      </w:r>
      <w:r w:rsidRPr="003C10D1">
        <w:rPr>
          <w:u w:val="single"/>
        </w:rPr>
        <w:t xml:space="preserve">including </w:t>
      </w:r>
      <w:r w:rsidRPr="003C10D1">
        <w:rPr>
          <w:highlight w:val="cyan"/>
          <w:u w:val="single"/>
        </w:rPr>
        <w:t>international financial institutions</w:t>
      </w:r>
      <w:r w:rsidRPr="003C10D1">
        <w:rPr>
          <w:u w:val="single"/>
        </w:rPr>
        <w:t xml:space="preserve"> and other key stakeholders. Alliance on Food Security (GAFS): As a member of the Global Alliance for Food Security, </w:t>
      </w:r>
      <w:r w:rsidRPr="003C10D1">
        <w:rPr>
          <w:highlight w:val="cyan"/>
          <w:u w:val="single"/>
        </w:rPr>
        <w:t xml:space="preserve">initiated by the G7, the EU is part of the </w:t>
      </w:r>
      <w:r w:rsidRPr="003C10D1">
        <w:rPr>
          <w:rStyle w:val="Emphasis"/>
          <w:highlight w:val="cyan"/>
        </w:rPr>
        <w:t>coordination</w:t>
      </w:r>
      <w:r w:rsidRPr="003C10D1">
        <w:rPr>
          <w:highlight w:val="cyan"/>
          <w:u w:val="single"/>
        </w:rPr>
        <w:t xml:space="preserve"> efforts</w:t>
      </w:r>
      <w:r w:rsidRPr="003C10D1">
        <w:rPr>
          <w:u w:val="single"/>
        </w:rPr>
        <w:t xml:space="preserve"> to address food insecurity.</w:t>
      </w:r>
      <w:r w:rsidRPr="003C10D1">
        <w:rPr>
          <w:sz w:val="14"/>
        </w:rPr>
        <w:t xml:space="preserve"> One concrete deliverable has been the Global Food and Nutrition Security Dashboard, a new key tool to consolidate and present up-to-date data on food crisis severity, track global food security financing, and make available global and country-level research and analysis</w:t>
      </w:r>
      <w:r w:rsidRPr="003C10D1">
        <w:rPr>
          <w:u w:val="single"/>
        </w:rPr>
        <w:t xml:space="preserve">. IMF Food Shock window: The EU supports the IMF’s recently </w:t>
      </w:r>
      <w:r w:rsidRPr="003C10D1">
        <w:rPr>
          <w:u w:val="single"/>
        </w:rPr>
        <w:lastRenderedPageBreak/>
        <w:t>launched Food Shock Window to mitigate urgent balance-of-payments needs for (i) countries hit by higher import prices</w:t>
      </w:r>
      <w:r w:rsidRPr="003C10D1">
        <w:rPr>
          <w:sz w:val="14"/>
        </w:rPr>
        <w:t xml:space="preserve"> for food and fertiliser and disruptions of supply chains for food importers and (ii) those that witness a sudden loss of revenue from their food exports. </w:t>
      </w:r>
      <w:r w:rsidRPr="003C10D1">
        <w:rPr>
          <w:highlight w:val="cyan"/>
          <w:u w:val="single"/>
        </w:rPr>
        <w:t xml:space="preserve">We are </w:t>
      </w:r>
      <w:r w:rsidRPr="003C10D1">
        <w:rPr>
          <w:rStyle w:val="Emphasis"/>
          <w:highlight w:val="cyan"/>
        </w:rPr>
        <w:t>cooperating</w:t>
      </w:r>
      <w:r w:rsidRPr="003C10D1">
        <w:rPr>
          <w:highlight w:val="cyan"/>
          <w:u w:val="single"/>
        </w:rPr>
        <w:t xml:space="preserve"> with key partners</w:t>
      </w:r>
      <w:r w:rsidRPr="003C10D1">
        <w:rPr>
          <w:u w:val="single"/>
        </w:rPr>
        <w:t xml:space="preserve"> and international organisations</w:t>
      </w:r>
      <w:r w:rsidRPr="003C10D1">
        <w:rPr>
          <w:sz w:val="14"/>
        </w:rPr>
        <w:t xml:space="preserve"> (in particular in the WTO, G7, G20, FAO) in order to avoid restrictions to trade and ensure an open, transparent and predictable trade environment. </w:t>
      </w:r>
      <w:r w:rsidRPr="003C10D1">
        <w:rPr>
          <w:u w:val="single"/>
        </w:rPr>
        <w:t xml:space="preserve">In the G20, the EU effectively promotes </w:t>
      </w:r>
      <w:r w:rsidRPr="003C10D1">
        <w:rPr>
          <w:highlight w:val="cyan"/>
          <w:u w:val="single"/>
        </w:rPr>
        <w:t xml:space="preserve">investments in the </w:t>
      </w:r>
      <w:r w:rsidRPr="003C10D1">
        <w:rPr>
          <w:rStyle w:val="Emphasis"/>
          <w:highlight w:val="cyan"/>
        </w:rPr>
        <w:t>resilience</w:t>
      </w:r>
      <w:r w:rsidRPr="003C10D1">
        <w:rPr>
          <w:highlight w:val="cyan"/>
          <w:u w:val="single"/>
        </w:rPr>
        <w:t xml:space="preserve"> of food systems and </w:t>
      </w:r>
      <w:r w:rsidRPr="003C10D1">
        <w:rPr>
          <w:rStyle w:val="Emphasis"/>
          <w:highlight w:val="cyan"/>
        </w:rPr>
        <w:t>defends multilateralism</w:t>
      </w:r>
      <w:r w:rsidRPr="003C10D1">
        <w:rPr>
          <w:u w:val="single"/>
        </w:rPr>
        <w:t>.</w:t>
      </w:r>
      <w:r w:rsidRPr="003C10D1">
        <w:rPr>
          <w:sz w:val="14"/>
        </w:rPr>
        <w:t xml:space="preserve"> In addition, we support specific initiatives such the </w:t>
      </w:r>
      <w:r w:rsidRPr="003C10D1">
        <w:rPr>
          <w:u w:val="single"/>
        </w:rPr>
        <w:t>Agricultural Market Information System (AMIS) and its expansion to key agricultural inputs such as fertilisers.</w:t>
      </w:r>
      <w:r w:rsidRPr="003C10D1">
        <w:rPr>
          <w:sz w:val="14"/>
        </w:rPr>
        <w:t xml:space="preserve"> This should help better informing policy-making and bring more transparency and stability to world markets. In the World Trade Organisation (WTO), </w:t>
      </w:r>
      <w:r w:rsidRPr="003C10D1">
        <w:rPr>
          <w:u w:val="single"/>
        </w:rPr>
        <w:t xml:space="preserve">the EU is </w:t>
      </w:r>
      <w:r w:rsidRPr="003C10D1">
        <w:rPr>
          <w:highlight w:val="cyan"/>
          <w:u w:val="single"/>
        </w:rPr>
        <w:t xml:space="preserve">actively engaged in supporting the </w:t>
      </w:r>
      <w:r w:rsidRPr="003C10D1">
        <w:rPr>
          <w:rStyle w:val="Emphasis"/>
          <w:highlight w:val="cyan"/>
        </w:rPr>
        <w:t>food security</w:t>
      </w:r>
      <w:r w:rsidRPr="003C10D1">
        <w:rPr>
          <w:u w:val="single"/>
        </w:rPr>
        <w:t xml:space="preserve"> </w:t>
      </w:r>
      <w:r w:rsidRPr="003C10D1">
        <w:rPr>
          <w:highlight w:val="cyan"/>
          <w:u w:val="single"/>
        </w:rPr>
        <w:t>agenda</w:t>
      </w:r>
      <w:r w:rsidRPr="003C10D1">
        <w:rPr>
          <w:u w:val="single"/>
        </w:rPr>
        <w:t>, by advocating against unjustified export restrictions</w:t>
      </w:r>
      <w:r w:rsidRPr="003C10D1">
        <w:rPr>
          <w:sz w:val="14"/>
        </w:rPr>
        <w:t xml:space="preserve">, in favour of increasing transparency and promoting free trade. At the 12th Ministerial Conference held in June 2022, the EU was instrumental in adopting: a) the exemption from export restrictions for the World Food Programme </w:t>
      </w:r>
      <w:r w:rsidRPr="003C10D1">
        <w:rPr>
          <w:u w:val="single"/>
        </w:rPr>
        <w:t>humanitarian food purchases (Ministerial Decision on World Food Programme Food Purchases</w:t>
      </w:r>
      <w:r w:rsidRPr="003C10D1">
        <w:rPr>
          <w:sz w:val="14"/>
        </w:rPr>
        <w:t xml:space="preserve"> Exemptions from Export Prohibitions or Restrictions) and b) the political commitment to a Ministerial Declaration on the Emergency response to food insecurity.</w:t>
      </w:r>
    </w:p>
    <w:p w14:paraId="59B8C69A" w14:textId="77777777" w:rsidR="00934FA6" w:rsidRPr="003C10D1" w:rsidRDefault="00934FA6" w:rsidP="00934FA6"/>
    <w:p w14:paraId="20A7EF31" w14:textId="77777777" w:rsidR="00934FA6" w:rsidRPr="003C10D1" w:rsidRDefault="00934FA6" w:rsidP="00934FA6">
      <w:pPr>
        <w:pStyle w:val="Heading4"/>
        <w:rPr>
          <w:rFonts w:cs="Arial"/>
        </w:rPr>
      </w:pPr>
      <w:r w:rsidRPr="003C10D1">
        <w:rPr>
          <w:rFonts w:cs="Arial"/>
        </w:rPr>
        <w:t xml:space="preserve">Black Sea Grain treaty solves and is projected to curtail Russian expansion </w:t>
      </w:r>
    </w:p>
    <w:p w14:paraId="658FFE32" w14:textId="77777777" w:rsidR="00934FA6" w:rsidRPr="003C10D1" w:rsidRDefault="00934FA6" w:rsidP="00934FA6">
      <w:pPr>
        <w:spacing w:after="0" w:line="240" w:lineRule="auto"/>
        <w:rPr>
          <w:rFonts w:eastAsia="Times New Roman"/>
          <w:color w:val="000000" w:themeColor="text1"/>
          <w:lang w:eastAsia="zh-CN"/>
        </w:rPr>
      </w:pPr>
      <w:r w:rsidRPr="003C10D1">
        <w:rPr>
          <w:rFonts w:eastAsia="Times New Roman"/>
          <w:color w:val="000000" w:themeColor="text1"/>
          <w:lang w:eastAsia="zh-CN"/>
        </w:rPr>
        <w:t xml:space="preserve">Jim </w:t>
      </w:r>
      <w:r w:rsidRPr="003C10D1">
        <w:rPr>
          <w:rFonts w:eastAsia="Times New Roman"/>
          <w:b/>
          <w:bCs/>
          <w:color w:val="000000" w:themeColor="text1"/>
          <w:lang w:eastAsia="zh-CN"/>
        </w:rPr>
        <w:t>O'Brien 22</w:t>
      </w:r>
      <w:r w:rsidRPr="003C10D1">
        <w:rPr>
          <w:rFonts w:eastAsia="Times New Roman"/>
          <w:color w:val="000000" w:themeColor="text1"/>
          <w:lang w:eastAsia="zh-CN"/>
        </w:rPr>
        <w:t>, O'Brien</w:t>
      </w:r>
      <w:r w:rsidRPr="003C10D1">
        <w:rPr>
          <w:b/>
          <w:bCs/>
          <w:color w:val="000000" w:themeColor="text1"/>
          <w:shd w:val="clear" w:color="auto" w:fill="FFFFFF"/>
        </w:rPr>
        <w:t xml:space="preserve"> </w:t>
      </w:r>
      <w:r w:rsidRPr="003C10D1">
        <w:rPr>
          <w:color w:val="000000" w:themeColor="text1"/>
          <w:shd w:val="clear" w:color="auto" w:fill="FFFFFF"/>
        </w:rPr>
        <w:t>is an American attorney and diplomat who serves as assistant secretary of state for European and Eurasian affairs. He previously served as head of the Office of Sanctions Coordination in the Biden administration from April 14, 2022 to October 5, 2023 and as the special envoy for hostage affairs</w:t>
      </w:r>
      <w:r w:rsidRPr="003C10D1">
        <w:rPr>
          <w:rFonts w:eastAsia="Times New Roman"/>
          <w:color w:val="000000" w:themeColor="text1"/>
          <w:lang w:eastAsia="zh-CN"/>
        </w:rPr>
        <w:t xml:space="preserve"> "The UN-brokered Black Sea Deal and Impacts on Global Food Security", September 9 2022, U.S Department of State, https://www.state.gov/briefings-foreign-press-centers/black-sea-deal-and-impacts-on-global-food-security //ALANR</w:t>
      </w:r>
    </w:p>
    <w:p w14:paraId="6017A45F" w14:textId="77777777" w:rsidR="00934FA6" w:rsidRPr="003C10D1" w:rsidRDefault="00934FA6" w:rsidP="00934FA6">
      <w:pPr>
        <w:spacing w:after="0" w:line="240" w:lineRule="auto"/>
        <w:rPr>
          <w:rFonts w:eastAsia="Times New Roman"/>
          <w:lang w:eastAsia="zh-CN"/>
        </w:rPr>
      </w:pPr>
    </w:p>
    <w:p w14:paraId="0609B30C" w14:textId="77777777" w:rsidR="00934FA6" w:rsidRPr="003C10D1" w:rsidRDefault="00934FA6" w:rsidP="00934FA6">
      <w:pPr>
        <w:rPr>
          <w:sz w:val="14"/>
        </w:rPr>
      </w:pPr>
      <w:r w:rsidRPr="003C10D1">
        <w:rPr>
          <w:sz w:val="14"/>
        </w:rPr>
        <w:t xml:space="preserve">Thanks, Wes.  Thanks, everyone, for giving me time on a Friday.  </w:t>
      </w:r>
      <w:r w:rsidRPr="003C10D1">
        <w:rPr>
          <w:u w:val="single"/>
        </w:rPr>
        <w:t xml:space="preserve">We’ve spoken in this forum a couple of times about our efforts to ensure that global food supplies continue and that we build resilience around the world.  </w:t>
      </w:r>
      <w:r w:rsidRPr="003C10D1">
        <w:rPr>
          <w:sz w:val="14"/>
        </w:rPr>
        <w:t xml:space="preserve">We know that the food insecurity has grown, and it’s because of many long-term trends, including climate change and changing weather patterns, migration patterns.  But it’s also been made more acute by the war this year.  Obviously, when one of the world’s largest exporters of food chooses to invade another of the world’s largest exporters of food, there will be disruptions.  </w:t>
      </w:r>
      <w:r w:rsidRPr="003C10D1">
        <w:rPr>
          <w:u w:val="single"/>
        </w:rPr>
        <w:t xml:space="preserve">But with a lot of work, we feel that the </w:t>
      </w:r>
      <w:r w:rsidRPr="003C10D1">
        <w:rPr>
          <w:rStyle w:val="Emphasis"/>
          <w:highlight w:val="cyan"/>
        </w:rPr>
        <w:t>trends</w:t>
      </w:r>
      <w:r w:rsidRPr="003C10D1">
        <w:rPr>
          <w:highlight w:val="cyan"/>
          <w:u w:val="single"/>
        </w:rPr>
        <w:t xml:space="preserve"> are moving in the </w:t>
      </w:r>
      <w:r w:rsidRPr="003C10D1">
        <w:rPr>
          <w:rStyle w:val="Emphasis"/>
          <w:highlight w:val="cyan"/>
        </w:rPr>
        <w:t>right direction</w:t>
      </w:r>
      <w:r w:rsidRPr="003C10D1">
        <w:rPr>
          <w:sz w:val="14"/>
          <w:highlight w:val="cyan"/>
        </w:rPr>
        <w:t>.</w:t>
      </w:r>
      <w:r w:rsidRPr="003C10D1">
        <w:rPr>
          <w:sz w:val="14"/>
        </w:rPr>
        <w:t>   </w:t>
      </w:r>
    </w:p>
    <w:p w14:paraId="3D26815E" w14:textId="77777777" w:rsidR="00934FA6" w:rsidRPr="003C10D1" w:rsidRDefault="00934FA6" w:rsidP="00934FA6">
      <w:pPr>
        <w:rPr>
          <w:sz w:val="14"/>
        </w:rPr>
      </w:pPr>
      <w:r w:rsidRPr="003C10D1">
        <w:rPr>
          <w:sz w:val="14"/>
        </w:rPr>
        <w:t>I think it’s especially important that the UN get credit for the success it has had by brokering the movement of grain through the Black Sea.  And there’ve been some criticisms of that recently, and so I just – I want to lay out a few of the facts around this and just say the criticisms are wrong. They’re loud wrong.  And I think it’s very important to see the facts.  And I’ll apologize because part of this will be incredibly boring because all the facts I’m going to give you are publicly available on the UN website or on the Food and Agriculture Organization website or other places, so they’re very easy to find and work through.   </w:t>
      </w:r>
    </w:p>
    <w:p w14:paraId="093DBADC" w14:textId="77777777" w:rsidR="00934FA6" w:rsidRPr="003C10D1" w:rsidRDefault="00934FA6" w:rsidP="00934FA6">
      <w:pPr>
        <w:rPr>
          <w:sz w:val="14"/>
        </w:rPr>
      </w:pPr>
      <w:r w:rsidRPr="003C10D1">
        <w:rPr>
          <w:sz w:val="14"/>
        </w:rPr>
        <w:t xml:space="preserve">So let me talk through </w:t>
      </w:r>
      <w:r w:rsidRPr="003C10D1">
        <w:rPr>
          <w:u w:val="single"/>
        </w:rPr>
        <w:t xml:space="preserve">what I think are some good trends, </w:t>
      </w:r>
      <w:r w:rsidRPr="003C10D1">
        <w:rPr>
          <w:highlight w:val="cyan"/>
          <w:u w:val="single"/>
        </w:rPr>
        <w:t xml:space="preserve">even though we know the situation </w:t>
      </w:r>
      <w:r w:rsidRPr="003C10D1">
        <w:rPr>
          <w:rStyle w:val="Emphasis"/>
          <w:highlight w:val="cyan"/>
        </w:rPr>
        <w:t>is acute</w:t>
      </w:r>
      <w:r w:rsidRPr="003C10D1">
        <w:rPr>
          <w:u w:val="single"/>
        </w:rPr>
        <w:t xml:space="preserve"> in many parts of the world</w:t>
      </w:r>
      <w:r w:rsidRPr="003C10D1">
        <w:rPr>
          <w:sz w:val="14"/>
        </w:rPr>
        <w:t xml:space="preserve">.  The first is that there are more supplies of grain on the global market now, and I want to again give credit to the UN and Turkey and the Joint Coordinating Center that has opened </w:t>
      </w:r>
      <w:r w:rsidRPr="003C10D1">
        <w:rPr>
          <w:highlight w:val="cyan"/>
          <w:u w:val="single"/>
        </w:rPr>
        <w:t>the Black Sea ports for Ukrainian</w:t>
      </w:r>
      <w:r w:rsidRPr="003C10D1">
        <w:rPr>
          <w:u w:val="single"/>
        </w:rPr>
        <w:t xml:space="preserve"> </w:t>
      </w:r>
      <w:r w:rsidRPr="003C10D1">
        <w:rPr>
          <w:rStyle w:val="Emphasis"/>
          <w:highlight w:val="cyan"/>
        </w:rPr>
        <w:t>grain</w:t>
      </w:r>
      <w:r w:rsidRPr="003C10D1">
        <w:rPr>
          <w:u w:val="single"/>
        </w:rPr>
        <w:t xml:space="preserve"> </w:t>
      </w:r>
      <w:r w:rsidRPr="003C10D1">
        <w:rPr>
          <w:rStyle w:val="Emphasis"/>
          <w:highlight w:val="cyan"/>
        </w:rPr>
        <w:t>exports</w:t>
      </w:r>
      <w:r w:rsidRPr="003C10D1">
        <w:rPr>
          <w:u w:val="single"/>
        </w:rPr>
        <w:t xml:space="preserve">.  From beginning of August until earlier this week, </w:t>
      </w:r>
      <w:r w:rsidRPr="003C10D1">
        <w:rPr>
          <w:rStyle w:val="Emphasis"/>
          <w:highlight w:val="cyan"/>
        </w:rPr>
        <w:t>2.3 million tons</w:t>
      </w:r>
      <w:r w:rsidRPr="003C10D1">
        <w:rPr>
          <w:highlight w:val="cyan"/>
          <w:u w:val="single"/>
        </w:rPr>
        <w:t xml:space="preserve"> of Ukrainian grain </w:t>
      </w:r>
      <w:r w:rsidRPr="003C10D1">
        <w:rPr>
          <w:rStyle w:val="Emphasis"/>
          <w:highlight w:val="cyan"/>
        </w:rPr>
        <w:t>has been exported</w:t>
      </w:r>
      <w:r w:rsidRPr="003C10D1">
        <w:rPr>
          <w:u w:val="single"/>
        </w:rPr>
        <w:t xml:space="preserve"> to global markets.  This is food for millions of people or for animals</w:t>
      </w:r>
      <w:r w:rsidRPr="003C10D1">
        <w:rPr>
          <w:sz w:val="14"/>
        </w:rPr>
        <w:t>, who will in turn feed millions of people. </w:t>
      </w:r>
    </w:p>
    <w:p w14:paraId="203636E2" w14:textId="77777777" w:rsidR="00934FA6" w:rsidRPr="003C10D1" w:rsidRDefault="00934FA6" w:rsidP="00934FA6">
      <w:pPr>
        <w:rPr>
          <w:sz w:val="14"/>
        </w:rPr>
      </w:pPr>
      <w:r w:rsidRPr="003C10D1">
        <w:rPr>
          <w:u w:val="single"/>
        </w:rPr>
        <w:t xml:space="preserve">That – those supplies are part of the positive trend, because over the last several months, really since May, Ukraine </w:t>
      </w:r>
      <w:r w:rsidRPr="003C10D1">
        <w:rPr>
          <w:highlight w:val="cyan"/>
          <w:u w:val="single"/>
        </w:rPr>
        <w:t xml:space="preserve">has also exported </w:t>
      </w:r>
      <w:r w:rsidRPr="003C10D1">
        <w:rPr>
          <w:rStyle w:val="Emphasis"/>
          <w:highlight w:val="cyan"/>
        </w:rPr>
        <w:t>10 million tons</w:t>
      </w:r>
      <w:r w:rsidRPr="003C10D1">
        <w:rPr>
          <w:highlight w:val="cyan"/>
          <w:u w:val="single"/>
        </w:rPr>
        <w:t xml:space="preserve"> of grain directly into the EU</w:t>
      </w:r>
      <w:r w:rsidRPr="003C10D1">
        <w:rPr>
          <w:u w:val="single"/>
        </w:rPr>
        <w:t xml:space="preserve">.  </w:t>
      </w:r>
      <w:r w:rsidRPr="003C10D1">
        <w:rPr>
          <w:sz w:val="14"/>
        </w:rPr>
        <w:t>And this grain goes to animals or goes onward to other places, but it – or allows the EU to let other grain go to the global markets.   </w:t>
      </w:r>
    </w:p>
    <w:p w14:paraId="5AE42EFA" w14:textId="77777777" w:rsidR="00934FA6" w:rsidRPr="003C10D1" w:rsidRDefault="00934FA6" w:rsidP="00934FA6">
      <w:pPr>
        <w:rPr>
          <w:sz w:val="14"/>
        </w:rPr>
      </w:pPr>
      <w:r w:rsidRPr="003C10D1">
        <w:rPr>
          <w:sz w:val="14"/>
        </w:rPr>
        <w:lastRenderedPageBreak/>
        <w:t xml:space="preserve">The basic estimates that the Food and Agriculture Organization provide indicate this is food that could work for tens of millions of people.  </w:t>
      </w:r>
      <w:r w:rsidRPr="003C10D1">
        <w:rPr>
          <w:u w:val="single"/>
        </w:rPr>
        <w:t>Now, all of that – that’s 13 million tons of grain.  All of that is on the market because of exceptional efforts by the UN, by the Ukrainian people, by Turkey, and by the EU</w:t>
      </w:r>
      <w:r w:rsidRPr="003C10D1">
        <w:rPr>
          <w:sz w:val="14"/>
        </w:rPr>
        <w:t>, along with other partners like us.  And they deserve credit for getting this out, and it allows us to see a real effect on global food prices. </w:t>
      </w:r>
    </w:p>
    <w:p w14:paraId="7EEB1378" w14:textId="77777777" w:rsidR="00934FA6" w:rsidRPr="003C10D1" w:rsidRDefault="00934FA6" w:rsidP="00934FA6">
      <w:pPr>
        <w:rPr>
          <w:sz w:val="14"/>
        </w:rPr>
      </w:pPr>
      <w:r w:rsidRPr="003C10D1">
        <w:rPr>
          <w:sz w:val="14"/>
        </w:rPr>
        <w:t xml:space="preserve">So just in August, once it became clear that the UN had opened the Black Sea ports, wheat prices fell 5 percent, and year on year you can track this.  They’re coming down steadily </w:t>
      </w:r>
      <w:r w:rsidRPr="003C10D1">
        <w:rPr>
          <w:u w:val="single"/>
        </w:rPr>
        <w:t xml:space="preserve">– different grain prices.  Wheat future prices now are back to prewar levels, </w:t>
      </w:r>
      <w:r w:rsidRPr="003C10D1">
        <w:rPr>
          <w:sz w:val="14"/>
        </w:rPr>
        <w:t>which means though that’s way too high and much higher than 2019, we are seeing that the supplies are expected to be normal as we go forward. </w:t>
      </w:r>
    </w:p>
    <w:p w14:paraId="1B56DCF4" w14:textId="77777777" w:rsidR="00934FA6" w:rsidRPr="003C10D1" w:rsidRDefault="00934FA6" w:rsidP="00934FA6">
      <w:pPr>
        <w:rPr>
          <w:sz w:val="14"/>
        </w:rPr>
      </w:pPr>
      <w:r w:rsidRPr="003C10D1">
        <w:rPr>
          <w:sz w:val="14"/>
        </w:rPr>
        <w:t xml:space="preserve">Now, one of the criticisms that has been broached is that the food is not going to the Global South, to the neediest countries, and I think this is a problem.  </w:t>
      </w:r>
      <w:r w:rsidRPr="003C10D1">
        <w:rPr>
          <w:u w:val="single"/>
        </w:rPr>
        <w:t>These are global markets, so regardless of where specifically the food goes, any particular basket of wheat goes</w:t>
      </w:r>
      <w:r w:rsidRPr="003C10D1">
        <w:rPr>
          <w:highlight w:val="cyan"/>
          <w:u w:val="single"/>
        </w:rPr>
        <w:t xml:space="preserve">, it is </w:t>
      </w:r>
      <w:r w:rsidRPr="003C10D1">
        <w:rPr>
          <w:rStyle w:val="Emphasis"/>
          <w:highlight w:val="cyan"/>
        </w:rPr>
        <w:t>adding to the global</w:t>
      </w:r>
      <w:r w:rsidRPr="003C10D1">
        <w:rPr>
          <w:highlight w:val="cyan"/>
          <w:u w:val="single"/>
        </w:rPr>
        <w:t xml:space="preserve"> supply</w:t>
      </w:r>
      <w:r w:rsidRPr="003C10D1">
        <w:rPr>
          <w:u w:val="single"/>
        </w:rPr>
        <w:t xml:space="preserve"> and making it possible for other people to buy other wheat</w:t>
      </w:r>
      <w:r w:rsidRPr="003C10D1">
        <w:rPr>
          <w:sz w:val="14"/>
        </w:rPr>
        <w:t>.  So this is in some sense a misleading discussion, but again, I just want to go through some of the facts here. </w:t>
      </w:r>
    </w:p>
    <w:p w14:paraId="6E6747F1" w14:textId="77777777" w:rsidR="00934FA6" w:rsidRPr="003C10D1" w:rsidRDefault="00934FA6" w:rsidP="00934FA6">
      <w:pPr>
        <w:rPr>
          <w:sz w:val="14"/>
        </w:rPr>
      </w:pPr>
      <w:r w:rsidRPr="003C10D1">
        <w:rPr>
          <w:sz w:val="14"/>
        </w:rPr>
        <w:t>So the UN mechanism through the Black Sea, through earlier this week, had allowed 102 ships to go out.  Now, why do I know that?  Because it’s published on a UN website.  So just google Black Sea Initiative and it will pop up, and you can look and see a listing of all the ships and where they go. </w:t>
      </w:r>
    </w:p>
    <w:p w14:paraId="0B3FD773" w14:textId="77777777" w:rsidR="00934FA6" w:rsidRPr="003C10D1" w:rsidRDefault="00934FA6" w:rsidP="00934FA6">
      <w:pPr>
        <w:rPr>
          <w:sz w:val="14"/>
        </w:rPr>
      </w:pPr>
      <w:r w:rsidRPr="003C10D1">
        <w:rPr>
          <w:sz w:val="14"/>
        </w:rPr>
        <w:t xml:space="preserve">Now, of those ships, here are a couple reasons that I say this is helping not just the global market but the neediest.  So if we look at the ships, the destination of ships says that 47 of the 102 are going to the Global South, really 22 are going to all over the Global South, 25 go first to Turkey.  </w:t>
      </w:r>
      <w:r w:rsidRPr="003C10D1">
        <w:rPr>
          <w:u w:val="single"/>
        </w:rPr>
        <w:t>Now, we don’t know where all of the grain that stops in Turkey and gets repackaged goes, but Turkey is historically a major trading point for food that is going to the Global South, so much of that probably is.</w:t>
      </w:r>
      <w:r w:rsidRPr="003C10D1">
        <w:rPr>
          <w:sz w:val="14"/>
        </w:rPr>
        <w:t> </w:t>
      </w:r>
    </w:p>
    <w:p w14:paraId="2B3903A9" w14:textId="77777777" w:rsidR="00934FA6" w:rsidRPr="003C10D1" w:rsidRDefault="00934FA6" w:rsidP="00934FA6">
      <w:pPr>
        <w:rPr>
          <w:sz w:val="14"/>
        </w:rPr>
      </w:pPr>
      <w:r w:rsidRPr="003C10D1">
        <w:rPr>
          <w:sz w:val="14"/>
        </w:rPr>
        <w:t>If we look at the volumes – because these ships are all different sizes, so if we look at how – the larger shipments of food out of Ukraine, approximately two-thirds of the volume is going to the neediest countries.  Again, a large – about 20 percent of that amount is going to Turkey.  So that tells you roughly half of the grain that’s leaving Ukraine is going to the Global South if you actually count it by the food and not just by the number of ships.  How do I know that?  It’s all on the UN website so it’s easy to fact-check the assertions that are being made about where food is going. </w:t>
      </w:r>
    </w:p>
    <w:p w14:paraId="454E3CAA" w14:textId="77777777" w:rsidR="00934FA6" w:rsidRPr="003C10D1" w:rsidRDefault="00934FA6" w:rsidP="00934FA6">
      <w:pPr>
        <w:rPr>
          <w:sz w:val="14"/>
        </w:rPr>
      </w:pPr>
      <w:r w:rsidRPr="003C10D1">
        <w:rPr>
          <w:u w:val="single"/>
        </w:rPr>
        <w:t xml:space="preserve">Now, why do I think </w:t>
      </w:r>
      <w:r w:rsidRPr="003C10D1">
        <w:rPr>
          <w:rStyle w:val="Emphasis"/>
          <w:highlight w:val="cyan"/>
        </w:rPr>
        <w:t>this trend will continue</w:t>
      </w:r>
      <w:r w:rsidRPr="003C10D1">
        <w:rPr>
          <w:u w:val="single"/>
        </w:rPr>
        <w:t xml:space="preserve">?  Because </w:t>
      </w:r>
      <w:r w:rsidRPr="003C10D1">
        <w:rPr>
          <w:rStyle w:val="Emphasis"/>
          <w:highlight w:val="cyan"/>
        </w:rPr>
        <w:t>historically</w:t>
      </w:r>
      <w:r w:rsidRPr="003C10D1">
        <w:rPr>
          <w:highlight w:val="cyan"/>
          <w:u w:val="single"/>
        </w:rPr>
        <w:t xml:space="preserve"> for</w:t>
      </w:r>
      <w:r w:rsidRPr="003C10D1">
        <w:rPr>
          <w:u w:val="single"/>
        </w:rPr>
        <w:t xml:space="preserve"> the last years, seven or eight </w:t>
      </w:r>
      <w:r w:rsidRPr="003C10D1">
        <w:rPr>
          <w:rStyle w:val="Emphasis"/>
          <w:highlight w:val="cyan"/>
        </w:rPr>
        <w:t>years</w:t>
      </w:r>
      <w:r w:rsidRPr="003C10D1">
        <w:rPr>
          <w:u w:val="single"/>
        </w:rPr>
        <w:t xml:space="preserve">, </w:t>
      </w:r>
      <w:r w:rsidRPr="003C10D1">
        <w:rPr>
          <w:highlight w:val="cyan"/>
          <w:u w:val="single"/>
        </w:rPr>
        <w:t xml:space="preserve">Ukraine has </w:t>
      </w:r>
      <w:r w:rsidRPr="003C10D1">
        <w:rPr>
          <w:rStyle w:val="Emphasis"/>
          <w:highlight w:val="cyan"/>
        </w:rPr>
        <w:t>sold half of its export</w:t>
      </w:r>
      <w:r w:rsidRPr="003C10D1">
        <w:rPr>
          <w:highlight w:val="cyan"/>
          <w:u w:val="single"/>
        </w:rPr>
        <w:t xml:space="preserve"> crop</w:t>
      </w:r>
      <w:r w:rsidRPr="003C10D1">
        <w:rPr>
          <w:u w:val="single"/>
        </w:rPr>
        <w:t xml:space="preserve"> of wheat particularly to the World Food Program</w:t>
      </w:r>
      <w:r w:rsidRPr="003C10D1">
        <w:rPr>
          <w:sz w:val="14"/>
        </w:rPr>
        <w:t xml:space="preserve">.  The World Food Program has begun issuing tenders to Ukraine and others and is buying food again.  </w:t>
      </w:r>
      <w:r w:rsidRPr="003C10D1">
        <w:rPr>
          <w:u w:val="single"/>
        </w:rPr>
        <w:t xml:space="preserve">So as we look going forward, </w:t>
      </w:r>
      <w:r w:rsidRPr="003C10D1">
        <w:rPr>
          <w:highlight w:val="cyan"/>
          <w:u w:val="single"/>
        </w:rPr>
        <w:t>we’d expect to see over time</w:t>
      </w:r>
      <w:r w:rsidRPr="003C10D1">
        <w:rPr>
          <w:u w:val="single"/>
        </w:rPr>
        <w:t xml:space="preserve"> that same pattern to be repeated that </w:t>
      </w:r>
      <w:r w:rsidRPr="003C10D1">
        <w:rPr>
          <w:highlight w:val="cyan"/>
          <w:u w:val="single"/>
        </w:rPr>
        <w:t>half of Ukrainian wheat will go to the neediest countries</w:t>
      </w:r>
      <w:r w:rsidRPr="003C10D1">
        <w:rPr>
          <w:sz w:val="14"/>
        </w:rPr>
        <w:t xml:space="preserve">, the recipients of WFP food.  And I would note that the U.S. Agency for International Development gave the WFP additional money just so </w:t>
      </w:r>
      <w:r w:rsidRPr="003C10D1">
        <w:rPr>
          <w:u w:val="single"/>
        </w:rPr>
        <w:t>it could buy a large shipload of grain to get out immediately to – I think that’s going to the Horn of Africa.</w:t>
      </w:r>
      <w:r w:rsidRPr="003C10D1">
        <w:rPr>
          <w:sz w:val="14"/>
        </w:rPr>
        <w:t>   </w:t>
      </w:r>
    </w:p>
    <w:p w14:paraId="657A3087" w14:textId="77777777" w:rsidR="00934FA6" w:rsidRPr="003C10D1" w:rsidRDefault="00934FA6" w:rsidP="00934FA6">
      <w:pPr>
        <w:rPr>
          <w:sz w:val="14"/>
        </w:rPr>
      </w:pPr>
      <w:r w:rsidRPr="003C10D1">
        <w:rPr>
          <w:sz w:val="14"/>
        </w:rPr>
        <w:t>So we are – that was an important point to get the WFP and the Ukrainian farmers in conversation again.  Now that market is starting to work, and over time it will be about half of all Ukraine’s exports are going to the Global South. </w:t>
      </w:r>
    </w:p>
    <w:p w14:paraId="1BA4A507" w14:textId="77777777" w:rsidR="00934FA6" w:rsidRPr="003C10D1" w:rsidRDefault="00934FA6" w:rsidP="00934FA6">
      <w:pPr>
        <w:rPr>
          <w:sz w:val="14"/>
        </w:rPr>
      </w:pPr>
      <w:r w:rsidRPr="003C10D1">
        <w:rPr>
          <w:sz w:val="14"/>
        </w:rPr>
        <w:t>Now, at the beginning – and just a footnote – the first few ships that went out, one of them lost its customer, another went to Ireland – I know.  That was because in order for grain to move out of Ukraine, the first thing that had to happen was that a bunch of ships that were stuck in the port had to leave.  Those ships were being held hostage because Russia had stopped all shipping in that part of the Black Sea.  So those ships had to leave.  They just wanted to go home.  They were loaded with late market grain and that often doesn’t go to feed people in the developing world.  So they were sent away or they left and went wherever they went, but now we’re starting to see Ukrainian wheat from the latest harvest go to market, and that increasingly – again, it goes to the Global South. </w:t>
      </w:r>
    </w:p>
    <w:p w14:paraId="165BCC4C" w14:textId="77777777" w:rsidR="00934FA6" w:rsidRPr="003C10D1" w:rsidRDefault="00934FA6" w:rsidP="00934FA6">
      <w:pPr>
        <w:rPr>
          <w:sz w:val="14"/>
        </w:rPr>
      </w:pPr>
      <w:r w:rsidRPr="003C10D1">
        <w:rPr>
          <w:sz w:val="14"/>
        </w:rPr>
        <w:t>So the trends here are all positive in terms of where the grain goes and the effect it is having on the global market.  There is still too much food insecurity; we have enormous work to do, but these are the facts around the UN’s system. </w:t>
      </w:r>
    </w:p>
    <w:p w14:paraId="5AB92F6A" w14:textId="77777777" w:rsidR="00934FA6" w:rsidRPr="003C10D1" w:rsidRDefault="00934FA6" w:rsidP="00934FA6">
      <w:pPr>
        <w:rPr>
          <w:sz w:val="14"/>
        </w:rPr>
      </w:pPr>
      <w:r w:rsidRPr="003C10D1">
        <w:rPr>
          <w:u w:val="single"/>
        </w:rPr>
        <w:t xml:space="preserve">Another point that’s been raised is the issue that </w:t>
      </w:r>
      <w:r w:rsidRPr="003C10D1">
        <w:rPr>
          <w:highlight w:val="cyan"/>
          <w:u w:val="single"/>
        </w:rPr>
        <w:t xml:space="preserve">Russia needs to be allowed to export, </w:t>
      </w:r>
      <w:r w:rsidRPr="003C10D1">
        <w:rPr>
          <w:u w:val="single"/>
        </w:rPr>
        <w:t xml:space="preserve">so a few basic facts here.  One, </w:t>
      </w:r>
      <w:r w:rsidRPr="003C10D1">
        <w:rPr>
          <w:highlight w:val="cyan"/>
          <w:u w:val="single"/>
        </w:rPr>
        <w:t xml:space="preserve">the U.S. has </w:t>
      </w:r>
      <w:r w:rsidRPr="003C10D1">
        <w:rPr>
          <w:rStyle w:val="Emphasis"/>
          <w:highlight w:val="cyan"/>
        </w:rPr>
        <w:t>no sanctions</w:t>
      </w:r>
      <w:r w:rsidRPr="003C10D1">
        <w:rPr>
          <w:highlight w:val="cyan"/>
          <w:u w:val="single"/>
        </w:rPr>
        <w:t xml:space="preserve"> on Russian food </w:t>
      </w:r>
      <w:r w:rsidRPr="003C10D1">
        <w:rPr>
          <w:sz w:val="14"/>
        </w:rPr>
        <w:t>and fertilizer.  There are complaints that’s sometimes it’s difficult for individuals, companies, or countries to be able to make payments through traditional mechanisms, but we have – we are working intensively to see that those problems do not stop people from buying grain</w:t>
      </w:r>
      <w:r w:rsidRPr="003C10D1">
        <w:rPr>
          <w:u w:val="single"/>
        </w:rPr>
        <w:t xml:space="preserve">.  </w:t>
      </w:r>
      <w:r w:rsidRPr="003C10D1">
        <w:rPr>
          <w:highlight w:val="cyan"/>
          <w:u w:val="single"/>
        </w:rPr>
        <w:t xml:space="preserve">If they choose to buy it from Russia, </w:t>
      </w:r>
      <w:r w:rsidRPr="003C10D1">
        <w:rPr>
          <w:rStyle w:val="Emphasis"/>
          <w:highlight w:val="cyan"/>
        </w:rPr>
        <w:t>they will be able</w:t>
      </w:r>
      <w:r w:rsidRPr="003C10D1">
        <w:rPr>
          <w:highlight w:val="cyan"/>
          <w:u w:val="single"/>
        </w:rPr>
        <w:t xml:space="preserve"> </w:t>
      </w:r>
      <w:r w:rsidRPr="003C10D1">
        <w:rPr>
          <w:u w:val="single"/>
        </w:rPr>
        <w:t>to do so. </w:t>
      </w:r>
    </w:p>
    <w:p w14:paraId="0D5CCB01" w14:textId="77777777" w:rsidR="00934FA6" w:rsidRPr="003C10D1" w:rsidRDefault="00934FA6" w:rsidP="00934FA6">
      <w:pPr>
        <w:rPr>
          <w:sz w:val="14"/>
        </w:rPr>
      </w:pPr>
      <w:r w:rsidRPr="003C10D1">
        <w:rPr>
          <w:sz w:val="14"/>
        </w:rPr>
        <w:lastRenderedPageBreak/>
        <w:t>Since I spoke with you last a few weeks ago, we have had contacts.  We’ve asked all of our embassies to contact their host governments, and we have reached out anytime we have heard of a complaint.  We have had direct conversations in Dakar and we are going to have additional conversations in Addis, in Johannesburg, and other places around Sub-Saharan Africa as well as outreach to other continents.  We have a dedicated help desk at the State Department.  It’s FoodSecurityHelpdesk@state.gov, and anyone with a problem is able to write and begin to see the problem addressed.  Frankly, we’ve had very few examples of outreach.  We did see at one point about a dozen to 14.  Most of them were very short and small.  We’ve had to issue one comfort letter over the period of the last several months just making clear that a transaction to buy Russian food would be allowed.  Otherwise, Russian food is continuing to move. </w:t>
      </w:r>
    </w:p>
    <w:p w14:paraId="3BE4A281" w14:textId="77777777" w:rsidR="00934FA6" w:rsidRPr="003C10D1" w:rsidRDefault="00934FA6" w:rsidP="00934FA6">
      <w:pPr>
        <w:rPr>
          <w:sz w:val="14"/>
        </w:rPr>
      </w:pPr>
      <w:r w:rsidRPr="003C10D1">
        <w:rPr>
          <w:sz w:val="14"/>
        </w:rPr>
        <w:t>The latest information that’s available to us is t</w:t>
      </w:r>
      <w:r w:rsidRPr="003C10D1">
        <w:rPr>
          <w:u w:val="single"/>
        </w:rPr>
        <w:t xml:space="preserve">hat </w:t>
      </w:r>
      <w:r w:rsidRPr="003C10D1">
        <w:rPr>
          <w:highlight w:val="cyan"/>
          <w:u w:val="single"/>
        </w:rPr>
        <w:t>Russia’s exports of wheat and fertilizer appear to be</w:t>
      </w:r>
      <w:r w:rsidRPr="003C10D1">
        <w:rPr>
          <w:u w:val="single"/>
        </w:rPr>
        <w:t xml:space="preserve"> completely </w:t>
      </w:r>
      <w:r w:rsidRPr="003C10D1">
        <w:rPr>
          <w:highlight w:val="cyan"/>
          <w:u w:val="single"/>
        </w:rPr>
        <w:t>in line</w:t>
      </w:r>
      <w:r w:rsidRPr="003C10D1">
        <w:rPr>
          <w:sz w:val="14"/>
          <w:highlight w:val="cyan"/>
        </w:rPr>
        <w:t xml:space="preserve"> </w:t>
      </w:r>
      <w:r w:rsidRPr="003C10D1">
        <w:rPr>
          <w:sz w:val="14"/>
        </w:rPr>
        <w:t>or maybe even going up from its pattern since 2012.  So w</w:t>
      </w:r>
      <w:r w:rsidRPr="003C10D1">
        <w:rPr>
          <w:u w:val="single"/>
        </w:rPr>
        <w:t xml:space="preserve">e’re seeing </w:t>
      </w:r>
      <w:r w:rsidRPr="003C10D1">
        <w:rPr>
          <w:highlight w:val="cyan"/>
          <w:u w:val="single"/>
        </w:rPr>
        <w:t>no disruption in Russia’s ability</w:t>
      </w:r>
      <w:r w:rsidRPr="003C10D1">
        <w:rPr>
          <w:u w:val="single"/>
        </w:rPr>
        <w:t xml:space="preserve"> to send food to market.</w:t>
      </w:r>
      <w:r w:rsidRPr="003C10D1">
        <w:rPr>
          <w:sz w:val="14"/>
        </w:rPr>
        <w:t>  It is true that there are specific companies that have had individual transactions disrupted.  The UN is brokering a process whereby we look at those and we try to work our way through them, but this is a little like looking at your house and saying one window is closed when it used to be open when the other windows are all open.   </w:t>
      </w:r>
    </w:p>
    <w:p w14:paraId="4D3B1118" w14:textId="77777777" w:rsidR="00934FA6" w:rsidRPr="003C10D1" w:rsidRDefault="00934FA6" w:rsidP="00934FA6">
      <w:pPr>
        <w:rPr>
          <w:sz w:val="14"/>
        </w:rPr>
      </w:pPr>
      <w:r w:rsidRPr="003C10D1">
        <w:rPr>
          <w:sz w:val="14"/>
        </w:rPr>
        <w:t>The fertilizer is still reaching markets at the same rate that it always has, and we will do everything we can to be sure that there is no disruption.  So the complaints I think are just an example of misinformation, and I am sure that the UN and others would join us in correcting what we are hearing as we go through all this. </w:t>
      </w:r>
    </w:p>
    <w:p w14:paraId="6E0BA493" w14:textId="77777777" w:rsidR="00934FA6" w:rsidRPr="003C10D1" w:rsidRDefault="00934FA6" w:rsidP="00934FA6">
      <w:pPr>
        <w:rPr>
          <w:sz w:val="14"/>
        </w:rPr>
      </w:pPr>
      <w:r w:rsidRPr="003C10D1">
        <w:rPr>
          <w:sz w:val="14"/>
        </w:rPr>
        <w:t>So I’m going to pause there and maybe – I see there are a lot of hands raised, but I’m happy to take questions.  To the extent I can offer answers here I will, or if not we can take some offline.  But Wes, why don’t I go back to you and maybe we’ll take a few questions and I’ll try to answer as I can.   </w:t>
      </w:r>
    </w:p>
    <w:p w14:paraId="4FB599F5" w14:textId="77777777" w:rsidR="00934FA6" w:rsidRPr="003C10D1" w:rsidRDefault="00934FA6" w:rsidP="00934FA6"/>
    <w:p w14:paraId="04E01DE8" w14:textId="77777777" w:rsidR="00934FA6" w:rsidRPr="003C10D1" w:rsidRDefault="00934FA6" w:rsidP="00934FA6">
      <w:pPr>
        <w:pStyle w:val="Heading4"/>
        <w:rPr>
          <w:rFonts w:cs="Arial"/>
        </w:rPr>
      </w:pPr>
      <w:r w:rsidRPr="003C10D1">
        <w:rPr>
          <w:rFonts w:cs="Arial"/>
        </w:rPr>
        <w:t xml:space="preserve">European tensions are high now </w:t>
      </w:r>
    </w:p>
    <w:p w14:paraId="24E7EEDA" w14:textId="77777777" w:rsidR="00934FA6" w:rsidRPr="003C10D1" w:rsidRDefault="00934FA6" w:rsidP="00934FA6">
      <w:pPr>
        <w:spacing w:after="0" w:line="240" w:lineRule="auto"/>
        <w:rPr>
          <w:rFonts w:eastAsia="Times New Roman"/>
          <w:lang w:eastAsia="zh-CN"/>
        </w:rPr>
      </w:pPr>
      <w:r w:rsidRPr="003C10D1">
        <w:rPr>
          <w:rFonts w:eastAsia="Times New Roman"/>
          <w:b/>
          <w:bCs/>
          <w:lang w:eastAsia="zh-CN"/>
        </w:rPr>
        <w:t xml:space="preserve">Glod 24 </w:t>
      </w:r>
      <w:r w:rsidRPr="003C10D1">
        <w:rPr>
          <w:rFonts w:eastAsia="Times New Roman"/>
          <w:lang w:eastAsia="zh-CN"/>
        </w:rPr>
        <w:t>Katia Glod, "Europe’s dark future: How might a protracted conflict between Russia and Ukraine affect Europe?", 2 May 2024, European Leadership Network, https://europeanleadershipnetwork.org/commentary/europes-dark-future-how-might-a-protracted-conflict-between-russia-and-ukraine-affect-europe/ //ALANR</w:t>
      </w:r>
    </w:p>
    <w:p w14:paraId="70C2E30E" w14:textId="77777777" w:rsidR="00934FA6" w:rsidRPr="003C10D1" w:rsidRDefault="00934FA6" w:rsidP="00934FA6">
      <w:pPr>
        <w:spacing w:after="0" w:line="240" w:lineRule="auto"/>
        <w:rPr>
          <w:rFonts w:eastAsia="Times New Roman"/>
          <w:lang w:eastAsia="zh-CN"/>
        </w:rPr>
      </w:pPr>
    </w:p>
    <w:p w14:paraId="7F8D8352" w14:textId="77777777" w:rsidR="00934FA6" w:rsidRPr="003C10D1" w:rsidRDefault="00934FA6" w:rsidP="00934FA6">
      <w:pPr>
        <w:rPr>
          <w:u w:val="single"/>
        </w:rPr>
      </w:pPr>
      <w:r w:rsidRPr="003C10D1">
        <w:rPr>
          <w:u w:val="single"/>
        </w:rPr>
        <w:t xml:space="preserve">As the war in </w:t>
      </w:r>
      <w:r w:rsidRPr="003C10D1">
        <w:rPr>
          <w:highlight w:val="cyan"/>
          <w:u w:val="single"/>
        </w:rPr>
        <w:t xml:space="preserve">Ukraine entered its </w:t>
      </w:r>
      <w:r w:rsidRPr="003C10D1">
        <w:rPr>
          <w:rStyle w:val="Emphasis"/>
          <w:highlight w:val="cyan"/>
        </w:rPr>
        <w:t xml:space="preserve">third </w:t>
      </w:r>
      <w:r w:rsidRPr="003C10D1">
        <w:rPr>
          <w:highlight w:val="cyan"/>
          <w:u w:val="single"/>
        </w:rPr>
        <w:t>year</w:t>
      </w:r>
      <w:r w:rsidRPr="003C10D1">
        <w:rPr>
          <w:u w:val="single"/>
        </w:rPr>
        <w:t xml:space="preserve"> this winter</w:t>
      </w:r>
      <w:r w:rsidRPr="003C10D1">
        <w:rPr>
          <w:rStyle w:val="Emphasis"/>
        </w:rPr>
        <w:t xml:space="preserve">, the situation on </w:t>
      </w:r>
      <w:r w:rsidRPr="003C10D1">
        <w:rPr>
          <w:rStyle w:val="Emphasis"/>
          <w:highlight w:val="cyan"/>
        </w:rPr>
        <w:t>the battlefield</w:t>
      </w:r>
      <w:r w:rsidRPr="003C10D1">
        <w:rPr>
          <w:highlight w:val="cyan"/>
          <w:u w:val="single"/>
        </w:rPr>
        <w:t xml:space="preserve"> has changed</w:t>
      </w:r>
      <w:r w:rsidRPr="003C10D1">
        <w:rPr>
          <w:u w:val="single"/>
        </w:rPr>
        <w:t xml:space="preserve"> to </w:t>
      </w:r>
      <w:r w:rsidRPr="003C10D1">
        <w:rPr>
          <w:highlight w:val="cyan"/>
          <w:u w:val="single"/>
        </w:rPr>
        <w:t xml:space="preserve">the </w:t>
      </w:r>
      <w:r w:rsidRPr="003C10D1">
        <w:rPr>
          <w:rStyle w:val="Emphasis"/>
          <w:highlight w:val="cyan"/>
        </w:rPr>
        <w:t>detriment</w:t>
      </w:r>
      <w:r w:rsidRPr="003C10D1">
        <w:rPr>
          <w:highlight w:val="cyan"/>
          <w:u w:val="single"/>
        </w:rPr>
        <w:t xml:space="preserve"> of Ukraine</w:t>
      </w:r>
      <w:r w:rsidRPr="003C10D1">
        <w:rPr>
          <w:u w:val="single"/>
        </w:rPr>
        <w:t>.</w:t>
      </w:r>
      <w:r w:rsidRPr="003C10D1">
        <w:rPr>
          <w:sz w:val="14"/>
        </w:rPr>
        <w:t xml:space="preserve"> Although the Ukrainian army has successfully pushed back the Russian fleet from the Black Sea, it has been unable to break Russia’s deeply entrenched defences. Its severe lack of both ammunition (estimated at 5:1 compared with that of Russia) </w:t>
      </w:r>
      <w:r w:rsidRPr="003C10D1">
        <w:rPr>
          <w:u w:val="single"/>
        </w:rPr>
        <w:t xml:space="preserve">and manpower, coupled with </w:t>
      </w:r>
      <w:r w:rsidRPr="003C10D1">
        <w:rPr>
          <w:highlight w:val="cyan"/>
          <w:u w:val="single"/>
        </w:rPr>
        <w:t>poor frontline fortifications</w:t>
      </w:r>
      <w:r w:rsidRPr="003C10D1">
        <w:rPr>
          <w:u w:val="single"/>
        </w:rPr>
        <w:t xml:space="preserve"> and depleting air defence and long-range missiles, are gradually pushing it back.</w:t>
      </w:r>
    </w:p>
    <w:p w14:paraId="72F3EEED" w14:textId="77777777" w:rsidR="00934FA6" w:rsidRPr="003C10D1" w:rsidRDefault="00934FA6" w:rsidP="00934FA6">
      <w:pPr>
        <w:rPr>
          <w:sz w:val="14"/>
        </w:rPr>
      </w:pPr>
      <w:r w:rsidRPr="003C10D1">
        <w:rPr>
          <w:sz w:val="14"/>
        </w:rPr>
        <w:t>In February, the Russian forces took the city of Avdiivka in Eastern Ukraine and have been slowly moving further, endangering other strategic towns, like Chasiv Yar</w:t>
      </w:r>
      <w:r w:rsidRPr="003C10D1">
        <w:rPr>
          <w:u w:val="single"/>
        </w:rPr>
        <w:t xml:space="preserve">. </w:t>
      </w:r>
      <w:r w:rsidRPr="003C10D1">
        <w:rPr>
          <w:highlight w:val="cyan"/>
          <w:u w:val="single"/>
        </w:rPr>
        <w:t xml:space="preserve">As Russia prepares for </w:t>
      </w:r>
      <w:r w:rsidRPr="003C10D1">
        <w:rPr>
          <w:rStyle w:val="Emphasis"/>
          <w:highlight w:val="cyan"/>
        </w:rPr>
        <w:t>offensive</w:t>
      </w:r>
      <w:r w:rsidRPr="003C10D1">
        <w:rPr>
          <w:u w:val="single"/>
        </w:rPr>
        <w:t xml:space="preserve"> </w:t>
      </w:r>
      <w:r w:rsidRPr="003C10D1">
        <w:rPr>
          <w:highlight w:val="cyan"/>
          <w:u w:val="single"/>
        </w:rPr>
        <w:t>operations</w:t>
      </w:r>
      <w:r w:rsidRPr="003C10D1">
        <w:rPr>
          <w:u w:val="single"/>
        </w:rPr>
        <w:t xml:space="preserve"> in late spring or early summer, the much-delayed $60.5bn US aid package offers some hope to Ukraine, but </w:t>
      </w:r>
      <w:r w:rsidRPr="003C10D1">
        <w:rPr>
          <w:highlight w:val="cyan"/>
          <w:u w:val="single"/>
        </w:rPr>
        <w:t xml:space="preserve">there is no </w:t>
      </w:r>
      <w:r w:rsidRPr="003C10D1">
        <w:rPr>
          <w:rStyle w:val="Emphasis"/>
          <w:highlight w:val="cyan"/>
        </w:rPr>
        <w:t>guarantee</w:t>
      </w:r>
      <w:r w:rsidRPr="003C10D1">
        <w:rPr>
          <w:u w:val="single"/>
        </w:rPr>
        <w:t xml:space="preserve"> that </w:t>
      </w:r>
      <w:r w:rsidRPr="003C10D1">
        <w:rPr>
          <w:highlight w:val="cyan"/>
          <w:u w:val="single"/>
        </w:rPr>
        <w:t xml:space="preserve">more </w:t>
      </w:r>
      <w:r w:rsidRPr="003C10D1">
        <w:rPr>
          <w:rStyle w:val="Emphasis"/>
          <w:highlight w:val="cyan"/>
        </w:rPr>
        <w:t>will be forth</w:t>
      </w:r>
      <w:r w:rsidRPr="003C10D1">
        <w:rPr>
          <w:rStyle w:val="Emphasis"/>
        </w:rPr>
        <w:t>coming</w:t>
      </w:r>
      <w:r w:rsidRPr="003C10D1">
        <w:rPr>
          <w:u w:val="single"/>
        </w:rPr>
        <w:t>.</w:t>
      </w:r>
      <w:r w:rsidRPr="003C10D1">
        <w:rPr>
          <w:sz w:val="14"/>
        </w:rPr>
        <w:t xml:space="preserve"> Overall, Western military-industrial capacity needs at least a year to reach that of Russia.</w:t>
      </w:r>
    </w:p>
    <w:p w14:paraId="1321E9F8" w14:textId="77777777" w:rsidR="00934FA6" w:rsidRPr="003C10D1" w:rsidRDefault="00934FA6" w:rsidP="00934FA6">
      <w:pPr>
        <w:rPr>
          <w:sz w:val="14"/>
        </w:rPr>
      </w:pPr>
      <w:r w:rsidRPr="003C10D1">
        <w:rPr>
          <w:sz w:val="14"/>
        </w:rPr>
        <w:t xml:space="preserve">Last October, the European Leadership Network, in partnership with the Hanns Seidel Foundation, gathered together experts from Ukraine, Russia, and wider Europe to discuss the practical implications of the potential outcomes of Russia’s war in Ukraine for the European Union (EU) and the United Kingdom (UK). The group came up with seven scenarios, </w:t>
      </w:r>
      <w:r w:rsidRPr="003C10D1">
        <w:rPr>
          <w:u w:val="single"/>
        </w:rPr>
        <w:t xml:space="preserve">ranging </w:t>
      </w:r>
      <w:r w:rsidRPr="003C10D1">
        <w:rPr>
          <w:highlight w:val="cyan"/>
          <w:u w:val="single"/>
        </w:rPr>
        <w:t xml:space="preserve">from a </w:t>
      </w:r>
      <w:r w:rsidRPr="003C10D1">
        <w:rPr>
          <w:rStyle w:val="Emphasis"/>
          <w:highlight w:val="cyan"/>
        </w:rPr>
        <w:t>decisive</w:t>
      </w:r>
      <w:r w:rsidRPr="003C10D1">
        <w:rPr>
          <w:highlight w:val="cyan"/>
          <w:u w:val="single"/>
        </w:rPr>
        <w:t xml:space="preserve"> victory by Ukraine</w:t>
      </w:r>
      <w:r w:rsidRPr="003C10D1">
        <w:rPr>
          <w:u w:val="single"/>
        </w:rPr>
        <w:t xml:space="preserve"> or Russia to neither side achieving a military victory, and </w:t>
      </w:r>
      <w:r w:rsidRPr="003C10D1">
        <w:rPr>
          <w:highlight w:val="cyan"/>
          <w:u w:val="single"/>
        </w:rPr>
        <w:t>instead, a ‘prolonged war’</w:t>
      </w:r>
      <w:r w:rsidRPr="003C10D1">
        <w:rPr>
          <w:u w:val="single"/>
        </w:rPr>
        <w:t xml:space="preserve"> or a ‘massive’ </w:t>
      </w:r>
      <w:r w:rsidRPr="003C10D1">
        <w:rPr>
          <w:highlight w:val="cyan"/>
          <w:u w:val="single"/>
        </w:rPr>
        <w:t>or</w:t>
      </w:r>
      <w:r w:rsidRPr="003C10D1">
        <w:rPr>
          <w:u w:val="single"/>
        </w:rPr>
        <w:t xml:space="preserve"> </w:t>
      </w:r>
      <w:r w:rsidRPr="003C10D1">
        <w:rPr>
          <w:rStyle w:val="Emphasis"/>
          <w:highlight w:val="cyan"/>
        </w:rPr>
        <w:t>‘creeping’ escalation</w:t>
      </w:r>
      <w:r w:rsidRPr="003C10D1">
        <w:rPr>
          <w:sz w:val="14"/>
        </w:rPr>
        <w:t xml:space="preserve"> between Russia and the West.</w:t>
      </w:r>
    </w:p>
    <w:p w14:paraId="171989EA" w14:textId="77777777" w:rsidR="00934FA6" w:rsidRPr="003C10D1" w:rsidRDefault="00934FA6" w:rsidP="00934FA6">
      <w:pPr>
        <w:rPr>
          <w:sz w:val="14"/>
        </w:rPr>
      </w:pPr>
      <w:r w:rsidRPr="003C10D1">
        <w:rPr>
          <w:sz w:val="14"/>
        </w:rPr>
        <w:t xml:space="preserve">At the time, all scenarios appeared plausible. </w:t>
      </w:r>
      <w:r w:rsidRPr="003C10D1">
        <w:rPr>
          <w:u w:val="single"/>
        </w:rPr>
        <w:t xml:space="preserve">Today, in this changed environment, the ‘prolonged war’ scenario – which may develop into a ‘creeping’ or even a ‘massive’ escalation </w:t>
      </w:r>
      <w:r w:rsidRPr="003C10D1">
        <w:rPr>
          <w:sz w:val="14"/>
        </w:rPr>
        <w:t xml:space="preserve">– </w:t>
      </w:r>
      <w:r w:rsidRPr="003C10D1">
        <w:rPr>
          <w:sz w:val="20"/>
          <w:szCs w:val="28"/>
          <w:u w:val="single"/>
        </w:rPr>
        <w:t xml:space="preserve">has gathered </w:t>
      </w:r>
      <w:r w:rsidRPr="003C10D1">
        <w:rPr>
          <w:rStyle w:val="Emphasis"/>
          <w:highlight w:val="cyan"/>
        </w:rPr>
        <w:t>added urgency</w:t>
      </w:r>
      <w:r w:rsidRPr="003C10D1">
        <w:rPr>
          <w:sz w:val="20"/>
          <w:szCs w:val="28"/>
          <w:highlight w:val="cyan"/>
          <w:u w:val="single"/>
        </w:rPr>
        <w:t xml:space="preserve"> as it appears </w:t>
      </w:r>
      <w:r w:rsidRPr="003C10D1">
        <w:rPr>
          <w:sz w:val="20"/>
          <w:szCs w:val="28"/>
          <w:u w:val="single"/>
        </w:rPr>
        <w:t xml:space="preserve">most </w:t>
      </w:r>
      <w:r w:rsidRPr="003C10D1">
        <w:rPr>
          <w:sz w:val="20"/>
          <w:szCs w:val="28"/>
          <w:highlight w:val="cyan"/>
          <w:u w:val="single"/>
        </w:rPr>
        <w:t>plausible</w:t>
      </w:r>
      <w:r w:rsidRPr="003C10D1">
        <w:rPr>
          <w:sz w:val="20"/>
          <w:szCs w:val="28"/>
          <w:u w:val="single"/>
        </w:rPr>
        <w:t>.</w:t>
      </w:r>
      <w:r w:rsidRPr="003C10D1">
        <w:rPr>
          <w:sz w:val="20"/>
          <w:szCs w:val="28"/>
        </w:rPr>
        <w:t xml:space="preserve"> </w:t>
      </w:r>
      <w:r w:rsidRPr="003C10D1">
        <w:rPr>
          <w:sz w:val="14"/>
        </w:rPr>
        <w:t>This scenario implies that Russia retains the territory it has conquered, and there is a long war with varying levels of violence, sometimes “freezing” and sometimes escalating. What implications could such a scenario have for Europe? And how can the EU and the UK prepare for it?</w:t>
      </w:r>
    </w:p>
    <w:p w14:paraId="49CCA009" w14:textId="77777777" w:rsidR="00934FA6" w:rsidRPr="003C10D1" w:rsidRDefault="00934FA6" w:rsidP="00934FA6">
      <w:pPr>
        <w:rPr>
          <w:sz w:val="14"/>
        </w:rPr>
      </w:pPr>
      <w:r w:rsidRPr="003C10D1">
        <w:rPr>
          <w:sz w:val="14"/>
        </w:rPr>
        <w:t>Prolonged war</w:t>
      </w:r>
    </w:p>
    <w:p w14:paraId="4A2464CB" w14:textId="77777777" w:rsidR="00934FA6" w:rsidRPr="003C10D1" w:rsidRDefault="00934FA6" w:rsidP="00934FA6">
      <w:pPr>
        <w:rPr>
          <w:sz w:val="14"/>
        </w:rPr>
      </w:pPr>
      <w:r w:rsidRPr="003C10D1">
        <w:rPr>
          <w:u w:val="single"/>
        </w:rPr>
        <w:t xml:space="preserve">In a “prolonged war”, </w:t>
      </w:r>
      <w:r w:rsidRPr="003C10D1">
        <w:rPr>
          <w:highlight w:val="cyan"/>
          <w:u w:val="single"/>
        </w:rPr>
        <w:t xml:space="preserve">populism and </w:t>
      </w:r>
      <w:r w:rsidRPr="003C10D1">
        <w:rPr>
          <w:rStyle w:val="Emphasis"/>
          <w:highlight w:val="cyan"/>
        </w:rPr>
        <w:t>corruption</w:t>
      </w:r>
      <w:r w:rsidRPr="003C10D1">
        <w:rPr>
          <w:highlight w:val="cyan"/>
          <w:u w:val="single"/>
        </w:rPr>
        <w:t xml:space="preserve"> within the EU will be </w:t>
      </w:r>
      <w:r w:rsidRPr="003C10D1">
        <w:rPr>
          <w:rStyle w:val="Emphasis"/>
          <w:highlight w:val="cyan"/>
        </w:rPr>
        <w:t>on the rise</w:t>
      </w:r>
      <w:r w:rsidRPr="003C10D1">
        <w:rPr>
          <w:u w:val="single"/>
        </w:rPr>
        <w:t xml:space="preserve"> as the Union tries to tackle its growing internal divisions and other problems, such as migration </w:t>
      </w:r>
      <w:r w:rsidRPr="003C10D1">
        <w:rPr>
          <w:u w:val="single"/>
        </w:rPr>
        <w:lastRenderedPageBreak/>
        <w:t xml:space="preserve">from both Ukraine and Russia. </w:t>
      </w:r>
      <w:r w:rsidRPr="003C10D1">
        <w:rPr>
          <w:highlight w:val="cyan"/>
          <w:u w:val="single"/>
        </w:rPr>
        <w:t>The EU enlargement process</w:t>
      </w:r>
      <w:r w:rsidRPr="003C10D1">
        <w:rPr>
          <w:u w:val="single"/>
        </w:rPr>
        <w:t xml:space="preserve"> may </w:t>
      </w:r>
      <w:r w:rsidRPr="003C10D1">
        <w:rPr>
          <w:highlight w:val="cyan"/>
          <w:u w:val="single"/>
        </w:rPr>
        <w:t xml:space="preserve">encounter </w:t>
      </w:r>
      <w:r w:rsidRPr="003C10D1">
        <w:rPr>
          <w:rStyle w:val="Emphasis"/>
          <w:highlight w:val="cyan"/>
        </w:rPr>
        <w:t>multiple hurdles</w:t>
      </w:r>
      <w:r w:rsidRPr="003C10D1">
        <w:rPr>
          <w:u w:val="single"/>
        </w:rPr>
        <w:t>.</w:t>
      </w:r>
      <w:r w:rsidRPr="003C10D1">
        <w:rPr>
          <w:sz w:val="14"/>
        </w:rPr>
        <w:t xml:space="preserve"> Could the EU expand without enlarging into Ukraine? Some member states may promote accession of the Western Balkans as a counterbalance to Russia, but Eastern EU countries would likely link this to Ukrainian accession, arguing, “No Ukraine, no Balkans.” As a result, the EU could try to leverage its funds to support Ukraine by promoting partial accession to some EU areas, such as structural funds, for example, but falling short of a full enlargement.</w:t>
      </w:r>
    </w:p>
    <w:p w14:paraId="713B8C52" w14:textId="77777777" w:rsidR="00934FA6" w:rsidRPr="003C10D1" w:rsidRDefault="00934FA6" w:rsidP="00934FA6">
      <w:pPr>
        <w:rPr>
          <w:sz w:val="14"/>
        </w:rPr>
      </w:pPr>
      <w:r w:rsidRPr="003C10D1">
        <w:rPr>
          <w:u w:val="single"/>
        </w:rPr>
        <w:t xml:space="preserve">The continuing war would constrain the EU’s economic cooperation with other Eastern European countries. </w:t>
      </w:r>
      <w:r w:rsidRPr="003C10D1">
        <w:rPr>
          <w:sz w:val="14"/>
        </w:rPr>
        <w:t xml:space="preserve">Due to persistent geopolitical pressure, economic disparities between EU member states could increase. Climate change would be a significant challenge, and </w:t>
      </w:r>
      <w:r w:rsidRPr="003C10D1">
        <w:rPr>
          <w:highlight w:val="cyan"/>
          <w:u w:val="single"/>
        </w:rPr>
        <w:t xml:space="preserve">Russia would use </w:t>
      </w:r>
      <w:r w:rsidRPr="003C10D1">
        <w:rPr>
          <w:rStyle w:val="Emphasis"/>
          <w:highlight w:val="cyan"/>
        </w:rPr>
        <w:t>climate</w:t>
      </w:r>
      <w:r w:rsidRPr="003C10D1">
        <w:rPr>
          <w:highlight w:val="cyan"/>
          <w:u w:val="single"/>
        </w:rPr>
        <w:t xml:space="preserve"> as a </w:t>
      </w:r>
      <w:r w:rsidRPr="003C10D1">
        <w:rPr>
          <w:rStyle w:val="Emphasis"/>
          <w:highlight w:val="cyan"/>
        </w:rPr>
        <w:t>weapon</w:t>
      </w:r>
      <w:r w:rsidRPr="003C10D1">
        <w:rPr>
          <w:sz w:val="14"/>
        </w:rPr>
        <w:t xml:space="preserve"> (e.g., by spreading disinformation that climate change is good for Russia</w:t>
      </w:r>
      <w:r w:rsidRPr="003C10D1">
        <w:rPr>
          <w:u w:val="single"/>
        </w:rPr>
        <w:t>). As Russian exports to grey markets continue</w:t>
      </w:r>
      <w:r w:rsidRPr="003C10D1">
        <w:rPr>
          <w:sz w:val="14"/>
        </w:rPr>
        <w:t>, geopolitical pressure on oil prices would remain.</w:t>
      </w:r>
    </w:p>
    <w:p w14:paraId="1483180F" w14:textId="77777777" w:rsidR="00934FA6" w:rsidRPr="003C10D1" w:rsidRDefault="00934FA6" w:rsidP="00934FA6">
      <w:pPr>
        <w:rPr>
          <w:sz w:val="14"/>
        </w:rPr>
      </w:pPr>
      <w:r w:rsidRPr="003C10D1">
        <w:rPr>
          <w:sz w:val="14"/>
        </w:rPr>
        <w:t xml:space="preserve">The military relationship between European countries would probably become stronger as common defence activity would increase. We are already seeing signs of it in the European Defence Industrial Strategy (EDIS), launched in March 2024 to strengthen the EU’s military-industrial base. </w:t>
      </w:r>
      <w:r w:rsidRPr="003C10D1">
        <w:rPr>
          <w:u w:val="single"/>
        </w:rPr>
        <w:t xml:space="preserve">At the same time, </w:t>
      </w:r>
      <w:r w:rsidRPr="003C10D1">
        <w:rPr>
          <w:highlight w:val="cyan"/>
          <w:u w:val="single"/>
        </w:rPr>
        <w:t xml:space="preserve">a rift between </w:t>
      </w:r>
      <w:r w:rsidRPr="003C10D1">
        <w:rPr>
          <w:rStyle w:val="Emphasis"/>
          <w:highlight w:val="cyan"/>
        </w:rPr>
        <w:t>eastern</w:t>
      </w:r>
      <w:r w:rsidRPr="003C10D1">
        <w:rPr>
          <w:highlight w:val="cyan"/>
          <w:u w:val="single"/>
        </w:rPr>
        <w:t xml:space="preserve"> and southern EU states may emerge as the South is more </w:t>
      </w:r>
      <w:r w:rsidRPr="003C10D1">
        <w:rPr>
          <w:rStyle w:val="Emphasis"/>
          <w:highlight w:val="cyan"/>
        </w:rPr>
        <w:t>concerned</w:t>
      </w:r>
      <w:r w:rsidRPr="003C10D1">
        <w:rPr>
          <w:u w:val="single"/>
        </w:rPr>
        <w:t xml:space="preserve"> about problems</w:t>
      </w:r>
      <w:r w:rsidRPr="003C10D1">
        <w:rPr>
          <w:sz w:val="14"/>
        </w:rPr>
        <w:t xml:space="preserve"> besides the war in Ukraine, such as migration, the Sahel, and the Middle East.</w:t>
      </w:r>
    </w:p>
    <w:p w14:paraId="043EAB14" w14:textId="77777777" w:rsidR="00934FA6" w:rsidRPr="003C10D1" w:rsidRDefault="00934FA6" w:rsidP="00934FA6">
      <w:pPr>
        <w:rPr>
          <w:sz w:val="14"/>
        </w:rPr>
      </w:pPr>
      <w:r w:rsidRPr="003C10D1">
        <w:rPr>
          <w:sz w:val="14"/>
        </w:rPr>
        <w:t>Cooperative security in Europe, based on mutual trust and transparency, as reflected in the OSCE mechanisms, would be near a total collapse, and conventional risks would rise as an arms race would progress. Nuclear risks may also be high, leading to a permanent “5 minutes to midnight” situation.</w:t>
      </w:r>
    </w:p>
    <w:p w14:paraId="7335D782" w14:textId="77777777" w:rsidR="00934FA6" w:rsidRPr="003C10D1" w:rsidRDefault="00934FA6" w:rsidP="00934FA6">
      <w:pPr>
        <w:rPr>
          <w:sz w:val="14"/>
        </w:rPr>
      </w:pPr>
      <w:r w:rsidRPr="003C10D1">
        <w:rPr>
          <w:sz w:val="14"/>
        </w:rPr>
        <w:t xml:space="preserve">The West might have achieved some progress in countering Russia by providing (limited) military support to Ukraine, but the lack of decisive victory for Ukraine would have significantly weakened Europe’s voice in multilateral institutions. </w:t>
      </w:r>
      <w:r w:rsidRPr="003C10D1">
        <w:rPr>
          <w:u w:val="single"/>
        </w:rPr>
        <w:t>T</w:t>
      </w:r>
      <w:r w:rsidRPr="003C10D1">
        <w:rPr>
          <w:highlight w:val="cyan"/>
          <w:u w:val="single"/>
        </w:rPr>
        <w:t xml:space="preserve">he latter are also likely to be under more </w:t>
      </w:r>
      <w:r w:rsidRPr="003C10D1">
        <w:rPr>
          <w:rStyle w:val="Emphasis"/>
          <w:highlight w:val="cyan"/>
        </w:rPr>
        <w:t>general strain</w:t>
      </w:r>
      <w:r w:rsidRPr="003C10D1">
        <w:rPr>
          <w:u w:val="single"/>
        </w:rPr>
        <w:t xml:space="preserve"> as more conflicts could persist globally.</w:t>
      </w:r>
      <w:r w:rsidRPr="003C10D1">
        <w:rPr>
          <w:sz w:val="14"/>
        </w:rPr>
        <w:t xml:space="preserve"> The US and Russia could “live” with an ongoing war of attrition, although it would have costs for both. With Europe preoccupied and Russia exhausted, China would be emboldened.</w:t>
      </w:r>
    </w:p>
    <w:p w14:paraId="73998DBC" w14:textId="77777777" w:rsidR="00934FA6" w:rsidRPr="003C10D1" w:rsidRDefault="00934FA6" w:rsidP="00934FA6">
      <w:pPr>
        <w:rPr>
          <w:sz w:val="14"/>
        </w:rPr>
      </w:pPr>
      <w:r w:rsidRPr="003C10D1">
        <w:rPr>
          <w:sz w:val="14"/>
        </w:rPr>
        <w:t>Creeping escalation</w:t>
      </w:r>
    </w:p>
    <w:p w14:paraId="64DF5AB5" w14:textId="77777777" w:rsidR="00934FA6" w:rsidRPr="003C10D1" w:rsidRDefault="00934FA6" w:rsidP="00934FA6">
      <w:pPr>
        <w:rPr>
          <w:sz w:val="14"/>
        </w:rPr>
      </w:pPr>
      <w:r w:rsidRPr="003C10D1">
        <w:rPr>
          <w:sz w:val="14"/>
        </w:rPr>
        <w:t>Prolonged war may, however, escalate over the course of a few years. Depending on several variables, such as the re-election of Donald Trump as US President or a re-thinking of policy in Ukraine or Russia, the situation could grow unsustainable for either side and command change.</w:t>
      </w:r>
    </w:p>
    <w:p w14:paraId="67A7C3DE" w14:textId="77777777" w:rsidR="00934FA6" w:rsidRDefault="00934FA6" w:rsidP="00934FA6">
      <w:pPr>
        <w:rPr>
          <w:sz w:val="14"/>
        </w:rPr>
      </w:pPr>
      <w:r w:rsidRPr="003C10D1">
        <w:rPr>
          <w:u w:val="single"/>
        </w:rPr>
        <w:t xml:space="preserve">In the ‘creeping escalation’ scenario, </w:t>
      </w:r>
      <w:r w:rsidRPr="003C10D1">
        <w:rPr>
          <w:highlight w:val="cyan"/>
          <w:u w:val="single"/>
        </w:rPr>
        <w:t xml:space="preserve">escalatory events would be happening on the margins of the </w:t>
      </w:r>
      <w:r w:rsidRPr="003C10D1">
        <w:rPr>
          <w:rStyle w:val="Emphasis"/>
          <w:highlight w:val="cyan"/>
        </w:rPr>
        <w:t>conflict: bombs</w:t>
      </w:r>
      <w:r w:rsidRPr="003C10D1">
        <w:rPr>
          <w:highlight w:val="cyan"/>
          <w:u w:val="single"/>
        </w:rPr>
        <w:t xml:space="preserve"> and missiles would be </w:t>
      </w:r>
      <w:r w:rsidRPr="003C10D1">
        <w:rPr>
          <w:rStyle w:val="Emphasis"/>
          <w:highlight w:val="cyan"/>
        </w:rPr>
        <w:t>dropped</w:t>
      </w:r>
      <w:r w:rsidRPr="003C10D1">
        <w:rPr>
          <w:u w:val="single"/>
        </w:rPr>
        <w:t xml:space="preserve"> in a variety of places,</w:t>
      </w:r>
      <w:r w:rsidRPr="003C10D1">
        <w:rPr>
          <w:sz w:val="14"/>
        </w:rPr>
        <w:t xml:space="preserve"> sometimes near the NATO border; strategic corridors attacked; or Russian aircraft would fly over NATO states. However, NATO and the EU would not intervene directly with ground forces. Occasional ceasefires could also take place when advantageous to both sides.</w:t>
      </w:r>
    </w:p>
    <w:p w14:paraId="2A120DFE" w14:textId="77777777" w:rsidR="00934FA6" w:rsidRDefault="00934FA6" w:rsidP="00934FA6">
      <w:pPr>
        <w:pStyle w:val="Heading4"/>
      </w:pPr>
      <w:r>
        <w:t xml:space="preserve">Russian </w:t>
      </w:r>
      <w:r>
        <w:rPr>
          <w:u w:val="single"/>
        </w:rPr>
        <w:t>soft-power</w:t>
      </w:r>
      <w:r>
        <w:t xml:space="preserve"> is </w:t>
      </w:r>
      <w:r>
        <w:rPr>
          <w:u w:val="single"/>
        </w:rPr>
        <w:t>tooth-less</w:t>
      </w:r>
      <w:r>
        <w:t xml:space="preserve">, and </w:t>
      </w:r>
      <w:r>
        <w:rPr>
          <w:u w:val="single"/>
        </w:rPr>
        <w:t>declining</w:t>
      </w:r>
      <w:r>
        <w:t xml:space="preserve">. Ukraine </w:t>
      </w:r>
      <w:r>
        <w:rPr>
          <w:u w:val="single"/>
        </w:rPr>
        <w:t>overwhelms</w:t>
      </w:r>
      <w:r>
        <w:t xml:space="preserve"> the </w:t>
      </w:r>
      <w:r>
        <w:rPr>
          <w:u w:val="single"/>
        </w:rPr>
        <w:t>magnitude</w:t>
      </w:r>
      <w:r w:rsidRPr="007C3F9C">
        <w:t xml:space="preserve"> of </w:t>
      </w:r>
      <w:r w:rsidRPr="007C3F9C">
        <w:rPr>
          <w:u w:val="single"/>
        </w:rPr>
        <w:t>their links</w:t>
      </w:r>
      <w:r>
        <w:t>.</w:t>
      </w:r>
    </w:p>
    <w:p w14:paraId="11AF83CC" w14:textId="77777777" w:rsidR="00934FA6" w:rsidRDefault="00934FA6" w:rsidP="00934FA6">
      <w:r>
        <w:t xml:space="preserve">Andrew </w:t>
      </w:r>
      <w:r w:rsidRPr="007C3F9C">
        <w:rPr>
          <w:rStyle w:val="Style13ptBold"/>
        </w:rPr>
        <w:t>Roth</w:t>
      </w:r>
      <w:r>
        <w:t>, 3-11-</w:t>
      </w:r>
      <w:r w:rsidRPr="007C3F9C">
        <w:rPr>
          <w:rStyle w:val="Style13ptBold"/>
        </w:rPr>
        <w:t>23</w:t>
      </w:r>
      <w:r>
        <w:t xml:space="preserve">, </w:t>
      </w:r>
      <w:r w:rsidRPr="007C3F9C">
        <w:t>Guardian's global affairs correspondent</w:t>
      </w:r>
      <w:r>
        <w:t>, “</w:t>
      </w:r>
      <w:r w:rsidRPr="007C3F9C">
        <w:t>‘Russia has lost its soft power’: how war in Ukraine destabili</w:t>
      </w:r>
      <w:r>
        <w:t>s</w:t>
      </w:r>
      <w:r w:rsidRPr="007C3F9C">
        <w:t>es old Soviet allies</w:t>
      </w:r>
      <w:r>
        <w:t xml:space="preserve">”, </w:t>
      </w:r>
      <w:r w:rsidRPr="007C3F9C">
        <w:t>https://theguardian.com/world/2023/mar/11/russia-has-lost-its-soft-power-how-war-in-ukraine-destabilises-old-soviet-allies</w:t>
      </w:r>
      <w:r>
        <w:t>/ NP</w:t>
      </w:r>
    </w:p>
    <w:p w14:paraId="155FD745" w14:textId="77777777" w:rsidR="00934FA6" w:rsidRPr="00843430" w:rsidRDefault="00934FA6" w:rsidP="00934FA6">
      <w:pPr>
        <w:rPr>
          <w:sz w:val="16"/>
        </w:rPr>
      </w:pPr>
      <w:r w:rsidRPr="00843430">
        <w:rPr>
          <w:sz w:val="16"/>
        </w:rPr>
        <w:t xml:space="preserve">From Yerevan to Chișinău, and Tbilisi to Astana, the </w:t>
      </w:r>
      <w:r w:rsidRPr="00843430">
        <w:rPr>
          <w:rStyle w:val="Emphasis"/>
          <w:highlight w:val="cyan"/>
        </w:rPr>
        <w:t>invasion</w:t>
      </w:r>
      <w:r w:rsidRPr="00843430">
        <w:rPr>
          <w:rStyle w:val="StyleUnderline"/>
          <w:highlight w:val="cyan"/>
        </w:rPr>
        <w:t xml:space="preserve"> of </w:t>
      </w:r>
      <w:r w:rsidRPr="00843430">
        <w:rPr>
          <w:rStyle w:val="Emphasis"/>
          <w:highlight w:val="cyan"/>
        </w:rPr>
        <w:t>Ukraine</w:t>
      </w:r>
      <w:r w:rsidRPr="00843430">
        <w:rPr>
          <w:sz w:val="16"/>
        </w:rPr>
        <w:t xml:space="preserve"> has </w:t>
      </w:r>
      <w:r w:rsidRPr="00843430">
        <w:rPr>
          <w:rStyle w:val="Emphasis"/>
          <w:highlight w:val="cyan"/>
        </w:rPr>
        <w:t>amplified</w:t>
      </w:r>
      <w:r w:rsidRPr="00843430">
        <w:rPr>
          <w:rStyle w:val="StyleUnderline"/>
          <w:highlight w:val="cyan"/>
        </w:rPr>
        <w:t xml:space="preserve"> fears of </w:t>
      </w:r>
      <w:r w:rsidRPr="00843430">
        <w:rPr>
          <w:rStyle w:val="Emphasis"/>
          <w:highlight w:val="cyan"/>
        </w:rPr>
        <w:t>Russian aggression</w:t>
      </w:r>
      <w:r w:rsidRPr="00843430">
        <w:rPr>
          <w:rStyle w:val="StyleUnderline"/>
          <w:highlight w:val="cyan"/>
        </w:rPr>
        <w:t xml:space="preserve"> in</w:t>
      </w:r>
      <w:r w:rsidRPr="007C3F9C">
        <w:rPr>
          <w:rStyle w:val="StyleUnderline"/>
        </w:rPr>
        <w:t xml:space="preserve"> some </w:t>
      </w:r>
      <w:r w:rsidRPr="00843430">
        <w:rPr>
          <w:rStyle w:val="Emphasis"/>
          <w:highlight w:val="cyan"/>
        </w:rPr>
        <w:t>countries</w:t>
      </w:r>
      <w:r w:rsidRPr="00843430">
        <w:rPr>
          <w:sz w:val="16"/>
        </w:rPr>
        <w:t xml:space="preserve"> and </w:t>
      </w:r>
      <w:r w:rsidRPr="007C3F9C">
        <w:rPr>
          <w:rStyle w:val="StyleUnderline"/>
        </w:rPr>
        <w:t>forced others</w:t>
      </w:r>
      <w:r w:rsidRPr="00843430">
        <w:rPr>
          <w:sz w:val="16"/>
        </w:rPr>
        <w:t xml:space="preserve">, </w:t>
      </w:r>
      <w:r w:rsidRPr="007C3F9C">
        <w:rPr>
          <w:rStyle w:val="StyleUnderline"/>
        </w:rPr>
        <w:t>considered allies</w:t>
      </w:r>
      <w:r w:rsidRPr="00843430">
        <w:rPr>
          <w:sz w:val="16"/>
        </w:rPr>
        <w:t xml:space="preserve">, to at least </w:t>
      </w:r>
      <w:r w:rsidRPr="00843430">
        <w:rPr>
          <w:rStyle w:val="Emphasis"/>
        </w:rPr>
        <w:t>re</w:t>
      </w:r>
      <w:r w:rsidRPr="00843430">
        <w:rPr>
          <w:rStyle w:val="Emphasis"/>
          <w:highlight w:val="cyan"/>
        </w:rPr>
        <w:t>appraise</w:t>
      </w:r>
      <w:r w:rsidRPr="00843430">
        <w:rPr>
          <w:rStyle w:val="StyleUnderline"/>
          <w:highlight w:val="cyan"/>
        </w:rPr>
        <w:t xml:space="preserve"> Moscow’s role as a </w:t>
      </w:r>
      <w:r w:rsidRPr="00843430">
        <w:rPr>
          <w:rStyle w:val="Emphasis"/>
          <w:highlight w:val="cyan"/>
        </w:rPr>
        <w:t>stable partner</w:t>
      </w:r>
      <w:r w:rsidRPr="00843430">
        <w:rPr>
          <w:sz w:val="16"/>
        </w:rPr>
        <w:t>. And it has accelerated a trend among young people who were born after the Soviet Union era to take a more vocal stance against Russian influence in the region.</w:t>
      </w:r>
    </w:p>
    <w:p w14:paraId="18D22159" w14:textId="77777777" w:rsidR="00934FA6" w:rsidRPr="00843430" w:rsidRDefault="00934FA6" w:rsidP="00934FA6">
      <w:pPr>
        <w:rPr>
          <w:sz w:val="16"/>
        </w:rPr>
      </w:pPr>
      <w:r w:rsidRPr="00843430">
        <w:rPr>
          <w:sz w:val="16"/>
        </w:rPr>
        <w:t>“</w:t>
      </w:r>
      <w:r w:rsidRPr="00843430">
        <w:rPr>
          <w:rStyle w:val="Emphasis"/>
          <w:highlight w:val="cyan"/>
        </w:rPr>
        <w:t>Russia</w:t>
      </w:r>
      <w:r w:rsidRPr="007C3F9C">
        <w:rPr>
          <w:rStyle w:val="StyleUnderline"/>
        </w:rPr>
        <w:t xml:space="preserve"> has </w:t>
      </w:r>
      <w:r w:rsidRPr="00843430">
        <w:rPr>
          <w:rStyle w:val="Emphasis"/>
          <w:highlight w:val="cyan"/>
        </w:rPr>
        <w:t>lost</w:t>
      </w:r>
      <w:r w:rsidRPr="007C3F9C">
        <w:rPr>
          <w:rStyle w:val="StyleUnderline"/>
        </w:rPr>
        <w:t xml:space="preserve"> its </w:t>
      </w:r>
      <w:r w:rsidRPr="00843430">
        <w:rPr>
          <w:rStyle w:val="Emphasis"/>
          <w:highlight w:val="cyan"/>
        </w:rPr>
        <w:t>soft power</w:t>
      </w:r>
      <w:r w:rsidRPr="00843430">
        <w:rPr>
          <w:sz w:val="16"/>
        </w:rPr>
        <w:t xml:space="preserve">,” said Kakachia. “They </w:t>
      </w:r>
      <w:r w:rsidRPr="00843430">
        <w:rPr>
          <w:rStyle w:val="Emphasis"/>
          <w:highlight w:val="cyan"/>
        </w:rPr>
        <w:t>don’t</w:t>
      </w:r>
      <w:r w:rsidRPr="007C3F9C">
        <w:rPr>
          <w:rStyle w:val="StyleUnderline"/>
        </w:rPr>
        <w:t xml:space="preserve"> know how to </w:t>
      </w:r>
      <w:r w:rsidRPr="00843430">
        <w:rPr>
          <w:rStyle w:val="Emphasis"/>
          <w:highlight w:val="cyan"/>
        </w:rPr>
        <w:t>use</w:t>
      </w:r>
      <w:r w:rsidRPr="007C3F9C">
        <w:rPr>
          <w:rStyle w:val="StyleUnderline"/>
        </w:rPr>
        <w:t xml:space="preserve"> it </w:t>
      </w:r>
      <w:r w:rsidRPr="00843430">
        <w:rPr>
          <w:rStyle w:val="Emphasis"/>
          <w:highlight w:val="cyan"/>
        </w:rPr>
        <w:t>any more</w:t>
      </w:r>
      <w:r w:rsidRPr="00843430">
        <w:rPr>
          <w:sz w:val="16"/>
        </w:rPr>
        <w:t xml:space="preserve"> with their neighbours. They </w:t>
      </w:r>
      <w:r w:rsidRPr="007C3F9C">
        <w:rPr>
          <w:rStyle w:val="StyleUnderline"/>
        </w:rPr>
        <w:t>just use this brutal force</w:t>
      </w:r>
      <w:r w:rsidRPr="00843430">
        <w:rPr>
          <w:sz w:val="16"/>
        </w:rPr>
        <w:t>.”</w:t>
      </w:r>
    </w:p>
    <w:p w14:paraId="50561E69" w14:textId="77777777" w:rsidR="00934FA6" w:rsidRPr="00843430" w:rsidRDefault="00934FA6" w:rsidP="00934FA6">
      <w:pPr>
        <w:rPr>
          <w:sz w:val="16"/>
        </w:rPr>
      </w:pPr>
      <w:r w:rsidRPr="007C3F9C">
        <w:rPr>
          <w:rStyle w:val="StyleUnderline"/>
        </w:rPr>
        <w:t xml:space="preserve">Russia’s </w:t>
      </w:r>
      <w:r w:rsidRPr="00843430">
        <w:rPr>
          <w:rStyle w:val="Emphasis"/>
          <w:highlight w:val="cyan"/>
        </w:rPr>
        <w:t>actions</w:t>
      </w:r>
      <w:r w:rsidRPr="00843430">
        <w:rPr>
          <w:sz w:val="16"/>
        </w:rPr>
        <w:t xml:space="preserve"> have </w:t>
      </w:r>
      <w:r w:rsidRPr="00843430">
        <w:rPr>
          <w:rStyle w:val="Emphasis"/>
          <w:highlight w:val="cyan"/>
        </w:rPr>
        <w:t>backfired</w:t>
      </w:r>
      <w:r w:rsidRPr="007C3F9C">
        <w:rPr>
          <w:rStyle w:val="StyleUnderline"/>
        </w:rPr>
        <w:t xml:space="preserve"> in many ways</w:t>
      </w:r>
      <w:r w:rsidRPr="00843430">
        <w:rPr>
          <w:sz w:val="16"/>
        </w:rPr>
        <w:t xml:space="preserve">. It has seen Ukraine receive unprecedented military aid from a US-led coalition; </w:t>
      </w:r>
      <w:r w:rsidRPr="00843430">
        <w:rPr>
          <w:rStyle w:val="Emphasis"/>
          <w:highlight w:val="cyan"/>
        </w:rPr>
        <w:t>Finland</w:t>
      </w:r>
      <w:r w:rsidRPr="007C3F9C">
        <w:rPr>
          <w:rStyle w:val="StyleUnderline"/>
        </w:rPr>
        <w:t xml:space="preserve"> and </w:t>
      </w:r>
      <w:r w:rsidRPr="00843430">
        <w:rPr>
          <w:rStyle w:val="Emphasis"/>
          <w:highlight w:val="cyan"/>
        </w:rPr>
        <w:t>Sweden</w:t>
      </w:r>
      <w:r w:rsidRPr="007C3F9C">
        <w:rPr>
          <w:rStyle w:val="StyleUnderline"/>
        </w:rPr>
        <w:t xml:space="preserve"> apply for Nato membership</w:t>
      </w:r>
      <w:r w:rsidRPr="00843430">
        <w:rPr>
          <w:sz w:val="16"/>
        </w:rPr>
        <w:t xml:space="preserve">; and the </w:t>
      </w:r>
      <w:r w:rsidRPr="007C3F9C">
        <w:rPr>
          <w:rStyle w:val="StyleUnderline"/>
        </w:rPr>
        <w:t>west</w:t>
      </w:r>
      <w:r w:rsidRPr="00843430">
        <w:rPr>
          <w:sz w:val="16"/>
        </w:rPr>
        <w:t xml:space="preserve"> has </w:t>
      </w:r>
      <w:r w:rsidRPr="00843430">
        <w:rPr>
          <w:rStyle w:val="StyleUnderline"/>
          <w:highlight w:val="cyan"/>
        </w:rPr>
        <w:lastRenderedPageBreak/>
        <w:t>shown</w:t>
      </w:r>
      <w:r w:rsidRPr="00843430">
        <w:rPr>
          <w:sz w:val="16"/>
          <w:highlight w:val="cyan"/>
        </w:rPr>
        <w:t xml:space="preserve"> </w:t>
      </w:r>
      <w:r w:rsidRPr="00843430">
        <w:rPr>
          <w:rStyle w:val="Emphasis"/>
          <w:highlight w:val="cyan"/>
        </w:rPr>
        <w:t>unexpected</w:t>
      </w:r>
      <w:r w:rsidRPr="00843430">
        <w:rPr>
          <w:rStyle w:val="StyleUnderline"/>
          <w:highlight w:val="cyan"/>
        </w:rPr>
        <w:t xml:space="preserve"> </w:t>
      </w:r>
      <w:r w:rsidRPr="00843430">
        <w:rPr>
          <w:rStyle w:val="Emphasis"/>
          <w:highlight w:val="cyan"/>
        </w:rPr>
        <w:t>fortitude</w:t>
      </w:r>
      <w:r w:rsidRPr="00843430">
        <w:rPr>
          <w:rStyle w:val="StyleUnderline"/>
          <w:highlight w:val="cyan"/>
        </w:rPr>
        <w:t xml:space="preserve"> in</w:t>
      </w:r>
      <w:r w:rsidRPr="007C3F9C">
        <w:rPr>
          <w:rStyle w:val="StyleUnderline"/>
        </w:rPr>
        <w:t xml:space="preserve"> </w:t>
      </w:r>
      <w:r w:rsidRPr="00843430">
        <w:rPr>
          <w:rStyle w:val="StyleUnderline"/>
          <w:highlight w:val="cyan"/>
        </w:rPr>
        <w:t xml:space="preserve">imposing </w:t>
      </w:r>
      <w:r w:rsidRPr="00843430">
        <w:rPr>
          <w:rStyle w:val="Emphasis"/>
          <w:highlight w:val="cyan"/>
        </w:rPr>
        <w:t>sanctions</w:t>
      </w:r>
      <w:r w:rsidRPr="00843430">
        <w:rPr>
          <w:rStyle w:val="StyleUnderline"/>
          <w:highlight w:val="cyan"/>
        </w:rPr>
        <w:t xml:space="preserve"> on </w:t>
      </w:r>
      <w:r w:rsidRPr="00843430">
        <w:rPr>
          <w:rStyle w:val="Emphasis"/>
          <w:highlight w:val="cyan"/>
        </w:rPr>
        <w:t>Moscow</w:t>
      </w:r>
      <w:r w:rsidRPr="00843430">
        <w:rPr>
          <w:sz w:val="16"/>
        </w:rPr>
        <w:t xml:space="preserve"> and </w:t>
      </w:r>
      <w:r w:rsidRPr="00843430">
        <w:rPr>
          <w:rStyle w:val="Emphasis"/>
          <w:highlight w:val="cyan"/>
        </w:rPr>
        <w:t>resisting</w:t>
      </w:r>
      <w:r w:rsidRPr="00843430">
        <w:rPr>
          <w:sz w:val="16"/>
        </w:rPr>
        <w:t xml:space="preserve"> the </w:t>
      </w:r>
      <w:r w:rsidRPr="007C3F9C">
        <w:rPr>
          <w:rStyle w:val="StyleUnderline"/>
        </w:rPr>
        <w:t xml:space="preserve">use of </w:t>
      </w:r>
      <w:r w:rsidRPr="00843430">
        <w:rPr>
          <w:rStyle w:val="Emphasis"/>
          <w:highlight w:val="cyan"/>
        </w:rPr>
        <w:t>Russian energy</w:t>
      </w:r>
      <w:r w:rsidRPr="00843430">
        <w:t>.</w:t>
      </w:r>
    </w:p>
    <w:p w14:paraId="12D97C23" w14:textId="77777777" w:rsidR="00934FA6" w:rsidRPr="00843430" w:rsidRDefault="00934FA6" w:rsidP="00934FA6">
      <w:pPr>
        <w:rPr>
          <w:sz w:val="16"/>
        </w:rPr>
      </w:pPr>
      <w:r w:rsidRPr="00843430">
        <w:rPr>
          <w:sz w:val="16"/>
        </w:rPr>
        <w:t>Among Moscow’s near neighbours, years of work to cultivate political elites, develop a reliance on Russian security guarantees and instil local nostalgia for the Soviet Union have also been shaken by Russia’s gamble in Ukraine.</w:t>
      </w:r>
    </w:p>
    <w:p w14:paraId="3C7C03F6" w14:textId="77777777" w:rsidR="00934FA6" w:rsidRPr="00843430" w:rsidRDefault="00934FA6" w:rsidP="00934FA6">
      <w:pPr>
        <w:rPr>
          <w:sz w:val="16"/>
        </w:rPr>
      </w:pPr>
      <w:r w:rsidRPr="00843430">
        <w:rPr>
          <w:sz w:val="16"/>
        </w:rPr>
        <w:t xml:space="preserve">“How do you live next to this kind of state that is toxic?” said Nargis Kassenova, director of the programme on central Asia at the Davis centre for Russian and Eurasian Studies at Harvard University, speaking about Kazakhstan. “It’s difficult because the vulnerabilities are big and they are across the board. We can’t move out of the region, and we need to live next to Russia for ever. So we </w:t>
      </w:r>
      <w:r w:rsidRPr="007C3F9C">
        <w:rPr>
          <w:rStyle w:val="StyleUnderline"/>
        </w:rPr>
        <w:t xml:space="preserve">need to find some </w:t>
      </w:r>
      <w:r w:rsidRPr="00843430">
        <w:rPr>
          <w:rStyle w:val="Emphasis"/>
        </w:rPr>
        <w:t>modus vivendi</w:t>
      </w:r>
      <w:r w:rsidRPr="00843430">
        <w:rPr>
          <w:sz w:val="16"/>
        </w:rPr>
        <w:t xml:space="preserve">. It’s not easy, but maybe it’s a </w:t>
      </w:r>
      <w:r w:rsidRPr="00843430">
        <w:rPr>
          <w:rStyle w:val="Emphasis"/>
          <w:highlight w:val="cyan"/>
        </w:rPr>
        <w:t>good</w:t>
      </w:r>
      <w:r w:rsidRPr="00843430">
        <w:rPr>
          <w:rStyle w:val="StyleUnderline"/>
          <w:highlight w:val="cyan"/>
        </w:rPr>
        <w:t xml:space="preserve"> </w:t>
      </w:r>
      <w:r w:rsidRPr="00843430">
        <w:rPr>
          <w:rStyle w:val="Emphasis"/>
          <w:highlight w:val="cyan"/>
        </w:rPr>
        <w:t>chance</w:t>
      </w:r>
      <w:r w:rsidRPr="00843430">
        <w:rPr>
          <w:rStyle w:val="StyleUnderline"/>
          <w:highlight w:val="cyan"/>
        </w:rPr>
        <w:t xml:space="preserve"> to </w:t>
      </w:r>
      <w:r w:rsidRPr="00843430">
        <w:rPr>
          <w:rStyle w:val="Emphasis"/>
          <w:highlight w:val="cyan"/>
        </w:rPr>
        <w:t>build</w:t>
      </w:r>
      <w:r w:rsidRPr="00843430">
        <w:rPr>
          <w:rStyle w:val="StyleUnderline"/>
          <w:highlight w:val="cyan"/>
        </w:rPr>
        <w:t xml:space="preserve"> up</w:t>
      </w:r>
      <w:r w:rsidRPr="007C3F9C">
        <w:rPr>
          <w:rStyle w:val="StyleUnderline"/>
        </w:rPr>
        <w:t xml:space="preserve"> some </w:t>
      </w:r>
      <w:r w:rsidRPr="00843430">
        <w:rPr>
          <w:rStyle w:val="Emphasis"/>
          <w:highlight w:val="cyan"/>
        </w:rPr>
        <w:t>sovereignty</w:t>
      </w:r>
      <w:r w:rsidRPr="007C3F9C">
        <w:rPr>
          <w:rStyle w:val="StyleUnderline"/>
        </w:rPr>
        <w:t xml:space="preserve"> and </w:t>
      </w:r>
      <w:r w:rsidRPr="00843430">
        <w:rPr>
          <w:rStyle w:val="Emphasis"/>
          <w:highlight w:val="cyan"/>
        </w:rPr>
        <w:t>decouple</w:t>
      </w:r>
      <w:r w:rsidRPr="007C3F9C">
        <w:rPr>
          <w:rStyle w:val="StyleUnderline"/>
        </w:rPr>
        <w:t xml:space="preserve"> partially </w:t>
      </w:r>
      <w:r w:rsidRPr="00843430">
        <w:rPr>
          <w:rStyle w:val="StyleUnderline"/>
          <w:highlight w:val="cyan"/>
        </w:rPr>
        <w:t xml:space="preserve">from </w:t>
      </w:r>
      <w:r w:rsidRPr="00843430">
        <w:rPr>
          <w:rStyle w:val="Emphasis"/>
          <w:highlight w:val="cyan"/>
        </w:rPr>
        <w:t>Russia</w:t>
      </w:r>
      <w:r w:rsidRPr="00843430">
        <w:rPr>
          <w:sz w:val="16"/>
        </w:rPr>
        <w:t>.”</w:t>
      </w:r>
    </w:p>
    <w:p w14:paraId="7CB0C583" w14:textId="77777777" w:rsidR="00934FA6" w:rsidRPr="00843430" w:rsidRDefault="00934FA6" w:rsidP="00934FA6">
      <w:pPr>
        <w:rPr>
          <w:sz w:val="16"/>
        </w:rPr>
      </w:pPr>
      <w:r w:rsidRPr="00843430">
        <w:rPr>
          <w:sz w:val="16"/>
        </w:rPr>
        <w:t>In 2020, Vladimir Putin negotiated a ceasefire between Armenia and Azerbaijan in a war over the Nagorno-Karabakh region. The settlement gave Moscow a military presence through 2,000 peacekeepers and painted Putin as a deft negotiator.</w:t>
      </w:r>
    </w:p>
    <w:p w14:paraId="249627EE" w14:textId="77777777" w:rsidR="00934FA6" w:rsidRPr="00843430" w:rsidRDefault="00934FA6" w:rsidP="00934FA6">
      <w:pPr>
        <w:rPr>
          <w:sz w:val="16"/>
        </w:rPr>
      </w:pPr>
      <w:r w:rsidRPr="00843430">
        <w:rPr>
          <w:sz w:val="16"/>
        </w:rPr>
        <w:t xml:space="preserve">Now, </w:t>
      </w:r>
      <w:r w:rsidRPr="00843430">
        <w:rPr>
          <w:rStyle w:val="StyleUnderline"/>
        </w:rPr>
        <w:t xml:space="preserve">with </w:t>
      </w:r>
      <w:r w:rsidRPr="00843430">
        <w:rPr>
          <w:rStyle w:val="Emphasis"/>
        </w:rPr>
        <w:t>Moscow’s</w:t>
      </w:r>
      <w:r w:rsidRPr="00843430">
        <w:rPr>
          <w:rStyle w:val="StyleUnderline"/>
        </w:rPr>
        <w:t xml:space="preserve"> attention focused </w:t>
      </w:r>
      <w:r w:rsidRPr="00843430">
        <w:rPr>
          <w:rStyle w:val="Emphasis"/>
        </w:rPr>
        <w:t>firmly</w:t>
      </w:r>
      <w:r w:rsidRPr="00843430">
        <w:rPr>
          <w:rStyle w:val="StyleUnderline"/>
        </w:rPr>
        <w:t xml:space="preserve"> on </w:t>
      </w:r>
      <w:r w:rsidRPr="00843430">
        <w:rPr>
          <w:rStyle w:val="Emphasis"/>
        </w:rPr>
        <w:t>Ukraine</w:t>
      </w:r>
      <w:r w:rsidRPr="00843430">
        <w:rPr>
          <w:sz w:val="16"/>
        </w:rPr>
        <w:t xml:space="preserve">, </w:t>
      </w:r>
      <w:r w:rsidRPr="00843430">
        <w:rPr>
          <w:rStyle w:val="Emphasis"/>
          <w:highlight w:val="cyan"/>
        </w:rPr>
        <w:t>tensions</w:t>
      </w:r>
      <w:r w:rsidRPr="00843430">
        <w:rPr>
          <w:rStyle w:val="StyleUnderline"/>
        </w:rPr>
        <w:t xml:space="preserve"> are </w:t>
      </w:r>
      <w:r w:rsidRPr="00843430">
        <w:rPr>
          <w:rStyle w:val="StyleUnderline"/>
          <w:highlight w:val="cyan"/>
        </w:rPr>
        <w:t>rising again</w:t>
      </w:r>
      <w:r w:rsidRPr="00843430">
        <w:rPr>
          <w:rStyle w:val="StyleUnderline"/>
        </w:rPr>
        <w:t xml:space="preserve"> in the </w:t>
      </w:r>
      <w:r w:rsidRPr="00843430">
        <w:rPr>
          <w:rStyle w:val="Emphasis"/>
          <w:highlight w:val="cyan"/>
        </w:rPr>
        <w:t>vacuum</w:t>
      </w:r>
      <w:r w:rsidRPr="00843430">
        <w:rPr>
          <w:rStyle w:val="StyleUnderline"/>
          <w:highlight w:val="cyan"/>
        </w:rPr>
        <w:t xml:space="preserve"> left behind</w:t>
      </w:r>
      <w:r w:rsidRPr="00843430">
        <w:rPr>
          <w:sz w:val="16"/>
        </w:rPr>
        <w:t xml:space="preserve">, with </w:t>
      </w:r>
      <w:r w:rsidRPr="00843430">
        <w:rPr>
          <w:rStyle w:val="Emphasis"/>
        </w:rPr>
        <w:t>Azerbaijan</w:t>
      </w:r>
      <w:r w:rsidRPr="00843430">
        <w:rPr>
          <w:rStyle w:val="StyleUnderline"/>
        </w:rPr>
        <w:t xml:space="preserve"> now </w:t>
      </w:r>
      <w:r w:rsidRPr="00843430">
        <w:rPr>
          <w:rStyle w:val="Emphasis"/>
        </w:rPr>
        <w:t>appearing</w:t>
      </w:r>
      <w:r w:rsidRPr="00843430">
        <w:rPr>
          <w:rStyle w:val="StyleUnderline"/>
        </w:rPr>
        <w:t xml:space="preserve"> to be </w:t>
      </w:r>
      <w:r w:rsidRPr="00843430">
        <w:rPr>
          <w:rStyle w:val="Emphasis"/>
          <w:highlight w:val="cyan"/>
        </w:rPr>
        <w:t>emboldened</w:t>
      </w:r>
      <w:r w:rsidRPr="00843430">
        <w:rPr>
          <w:rStyle w:val="StyleUnderline"/>
          <w:highlight w:val="cyan"/>
        </w:rPr>
        <w:t xml:space="preserve"> by</w:t>
      </w:r>
      <w:r w:rsidRPr="00843430">
        <w:rPr>
          <w:rStyle w:val="StyleUnderline"/>
        </w:rPr>
        <w:t xml:space="preserve"> Russia’s </w:t>
      </w:r>
      <w:r w:rsidRPr="00843430">
        <w:rPr>
          <w:rStyle w:val="Emphasis"/>
          <w:highlight w:val="cyan"/>
        </w:rPr>
        <w:t>inactivity</w:t>
      </w:r>
      <w:r w:rsidRPr="00843430">
        <w:rPr>
          <w:sz w:val="16"/>
        </w:rPr>
        <w:t>.</w:t>
      </w:r>
    </w:p>
    <w:p w14:paraId="2F869A2C" w14:textId="77777777" w:rsidR="00934FA6" w:rsidRPr="006C1038" w:rsidRDefault="00934FA6" w:rsidP="00934FA6">
      <w:pPr>
        <w:rPr>
          <w:sz w:val="16"/>
        </w:rPr>
      </w:pPr>
      <w:r w:rsidRPr="00843430">
        <w:rPr>
          <w:sz w:val="16"/>
        </w:rPr>
        <w:t>Since December, Azerbaijani proxies have blocked the sole land corridor into the Nagorno-Karabakh region, leading to shortages of food and electricity there. And Russia’s own peacekeeping contingent, sidelined and potentially undersupplied, has not stepped in.</w:t>
      </w:r>
    </w:p>
    <w:p w14:paraId="59D5531D" w14:textId="77777777" w:rsidR="00934FA6" w:rsidRDefault="00934FA6" w:rsidP="00934FA6">
      <w:pPr>
        <w:pStyle w:val="Heading3"/>
      </w:pPr>
      <w:r>
        <w:lastRenderedPageBreak/>
        <w:t>AT: Conflict---1NC</w:t>
      </w:r>
    </w:p>
    <w:p w14:paraId="67E26429" w14:textId="77777777" w:rsidR="00934FA6" w:rsidRDefault="00934FA6" w:rsidP="00934FA6">
      <w:pPr>
        <w:pStyle w:val="Heading4"/>
      </w:pPr>
      <w:r>
        <w:t xml:space="preserve">“Threat multiplier” is fake---food wars never escalate on their </w:t>
      </w:r>
      <w:r>
        <w:rPr>
          <w:u w:val="single"/>
        </w:rPr>
        <w:t>own</w:t>
      </w:r>
      <w:r>
        <w:t xml:space="preserve">. </w:t>
      </w:r>
    </w:p>
    <w:p w14:paraId="732976EC" w14:textId="77777777" w:rsidR="00934FA6" w:rsidRPr="0007405C" w:rsidRDefault="00934FA6" w:rsidP="00934FA6">
      <w:r w:rsidRPr="0007405C">
        <w:t xml:space="preserve">Chase </w:t>
      </w:r>
      <w:r w:rsidRPr="0007405C">
        <w:rPr>
          <w:rStyle w:val="Style13ptBold"/>
        </w:rPr>
        <w:t>Sova &amp;</w:t>
      </w:r>
      <w:r w:rsidRPr="0007405C">
        <w:t xml:space="preserve"> Eilish </w:t>
      </w:r>
      <w:r w:rsidRPr="0007405C">
        <w:rPr>
          <w:rStyle w:val="Style13ptBold"/>
        </w:rPr>
        <w:t>Zembilci, 23.</w:t>
      </w:r>
      <w:r w:rsidRPr="0007405C">
        <w:t xml:space="preserve"> </w:t>
      </w:r>
      <w:r>
        <w:t>Senior</w:t>
      </w:r>
      <w:r w:rsidRPr="0007405C">
        <w:t xml:space="preserve"> director of Public Policy and Research at World Food Program USA</w:t>
      </w:r>
      <w:r>
        <w:t>. Program</w:t>
      </w:r>
      <w:r w:rsidRPr="0007405C">
        <w:t xml:space="preserve"> manager of the CSIS Global Food Security Program and is currently earning her MPP from the Sanford School of Public Policy at Duke University while serving as an independent contractor with World Food Program USA  "Dangerously Hungry: The Link between Food Insecurity and Conflict". </w:t>
      </w:r>
      <w:r>
        <w:t>Center for Strategic and International Studies</w:t>
      </w:r>
      <w:r w:rsidRPr="0007405C">
        <w:t>. 4-21-2023 https://www.csis.org/analysis/dangerously-hungry-link-between-food-insecurity-and-conflict; Ang</w:t>
      </w:r>
    </w:p>
    <w:p w14:paraId="18C42982" w14:textId="77777777" w:rsidR="00934FA6" w:rsidRPr="0007405C" w:rsidRDefault="00934FA6" w:rsidP="00934FA6">
      <w:pPr>
        <w:rPr>
          <w:rStyle w:val="StyleUnderline"/>
        </w:rPr>
      </w:pPr>
      <w:r w:rsidRPr="0007405C">
        <w:rPr>
          <w:rStyle w:val="StyleUnderline"/>
        </w:rPr>
        <w:t xml:space="preserve">Motivators of </w:t>
      </w:r>
      <w:r w:rsidRPr="0007405C">
        <w:rPr>
          <w:rStyle w:val="Emphasis"/>
        </w:rPr>
        <w:t>Food-Related</w:t>
      </w:r>
      <w:r w:rsidRPr="0007405C">
        <w:rPr>
          <w:rStyle w:val="StyleUnderline"/>
        </w:rPr>
        <w:t xml:space="preserve"> </w:t>
      </w:r>
      <w:r w:rsidRPr="0007405C">
        <w:rPr>
          <w:rStyle w:val="Emphasis"/>
        </w:rPr>
        <w:t>Instability</w:t>
      </w:r>
      <w:r w:rsidRPr="0007405C">
        <w:rPr>
          <w:rStyle w:val="StyleUnderline"/>
        </w:rPr>
        <w:t xml:space="preserve"> </w:t>
      </w:r>
    </w:p>
    <w:p w14:paraId="387917C0" w14:textId="77777777" w:rsidR="00934FA6" w:rsidRPr="0007405C" w:rsidRDefault="00934FA6" w:rsidP="00934FA6">
      <w:pPr>
        <w:rPr>
          <w:sz w:val="16"/>
        </w:rPr>
      </w:pPr>
      <w:r w:rsidRPr="0007405C">
        <w:rPr>
          <w:rStyle w:val="StyleUnderline"/>
        </w:rPr>
        <w:t xml:space="preserve">Modern </w:t>
      </w:r>
      <w:r w:rsidRPr="003A7E74">
        <w:rPr>
          <w:rStyle w:val="Emphasis"/>
          <w:highlight w:val="cyan"/>
        </w:rPr>
        <w:t>conflicts</w:t>
      </w:r>
      <w:r w:rsidRPr="0007405C">
        <w:rPr>
          <w:rStyle w:val="StyleUnderline"/>
        </w:rPr>
        <w:t xml:space="preserve"> are almost </w:t>
      </w:r>
      <w:r w:rsidRPr="003A7E74">
        <w:rPr>
          <w:rStyle w:val="Emphasis"/>
          <w:highlight w:val="cyan"/>
        </w:rPr>
        <w:t>never</w:t>
      </w:r>
      <w:r w:rsidRPr="0007405C">
        <w:rPr>
          <w:rStyle w:val="StyleUnderline"/>
        </w:rPr>
        <w:t xml:space="preserve"> </w:t>
      </w:r>
      <w:r w:rsidRPr="003A7E74">
        <w:rPr>
          <w:rStyle w:val="StyleUnderline"/>
          <w:highlight w:val="cyan"/>
        </w:rPr>
        <w:t>driven</w:t>
      </w:r>
      <w:r w:rsidRPr="0007405C">
        <w:rPr>
          <w:rStyle w:val="StyleUnderline"/>
        </w:rPr>
        <w:t xml:space="preserve"> by a </w:t>
      </w:r>
      <w:r w:rsidRPr="003A7E74">
        <w:rPr>
          <w:rStyle w:val="Emphasis"/>
          <w:highlight w:val="cyan"/>
        </w:rPr>
        <w:t>single</w:t>
      </w:r>
      <w:r w:rsidRPr="0007405C">
        <w:rPr>
          <w:rStyle w:val="StyleUnderline"/>
        </w:rPr>
        <w:t xml:space="preserve"> </w:t>
      </w:r>
      <w:r w:rsidRPr="003A7E74">
        <w:rPr>
          <w:rStyle w:val="StyleUnderline"/>
          <w:highlight w:val="cyan"/>
        </w:rPr>
        <w:t>cause</w:t>
      </w:r>
      <w:r w:rsidRPr="0007405C">
        <w:rPr>
          <w:rStyle w:val="StyleUnderline"/>
        </w:rPr>
        <w:t xml:space="preserve">. </w:t>
      </w:r>
      <w:r w:rsidRPr="003A7E74">
        <w:rPr>
          <w:rStyle w:val="Emphasis"/>
          <w:highlight w:val="cyan"/>
        </w:rPr>
        <w:t>Food insecurity</w:t>
      </w:r>
      <w:r w:rsidRPr="0007405C">
        <w:rPr>
          <w:rStyle w:val="StyleUnderline"/>
        </w:rPr>
        <w:t xml:space="preserve"> is often referred to as “the straw that breaks the camel’s back” or a “</w:t>
      </w:r>
      <w:r w:rsidRPr="0007405C">
        <w:rPr>
          <w:rStyle w:val="Emphasis"/>
        </w:rPr>
        <w:t>threat multiplier</w:t>
      </w:r>
      <w:r w:rsidRPr="0007405C">
        <w:rPr>
          <w:rStyle w:val="StyleUnderline"/>
        </w:rPr>
        <w:t xml:space="preserve">” in conflict events. It is true that food insecurity </w:t>
      </w:r>
      <w:r w:rsidRPr="0007405C">
        <w:rPr>
          <w:rStyle w:val="Emphasis"/>
        </w:rPr>
        <w:t>alone</w:t>
      </w:r>
      <w:r w:rsidRPr="0007405C">
        <w:rPr>
          <w:rStyle w:val="StyleUnderline"/>
        </w:rPr>
        <w:t xml:space="preserve"> is often </w:t>
      </w:r>
      <w:r w:rsidRPr="003A7E74">
        <w:rPr>
          <w:rStyle w:val="Emphasis"/>
          <w:highlight w:val="cyan"/>
        </w:rPr>
        <w:t>not enough</w:t>
      </w:r>
      <w:r w:rsidRPr="0007405C">
        <w:rPr>
          <w:rStyle w:val="StyleUnderline"/>
        </w:rPr>
        <w:t xml:space="preserve"> to </w:t>
      </w:r>
      <w:r w:rsidRPr="003A7E74">
        <w:rPr>
          <w:rStyle w:val="Emphasis"/>
          <w:highlight w:val="cyan"/>
        </w:rPr>
        <w:t>produce conflict</w:t>
      </w:r>
      <w:r w:rsidRPr="0007405C">
        <w:rPr>
          <w:rStyle w:val="StyleUnderline"/>
        </w:rPr>
        <w:t xml:space="preserve">; it </w:t>
      </w:r>
      <w:r w:rsidRPr="003A7E74">
        <w:rPr>
          <w:rStyle w:val="Emphasis"/>
          <w:highlight w:val="cyan"/>
        </w:rPr>
        <w:t>must</w:t>
      </w:r>
      <w:r w:rsidRPr="0007405C">
        <w:rPr>
          <w:rStyle w:val="StyleUnderline"/>
        </w:rPr>
        <w:t xml:space="preserve"> also </w:t>
      </w:r>
      <w:r w:rsidRPr="003A7E74">
        <w:rPr>
          <w:rStyle w:val="StyleUnderline"/>
          <w:highlight w:val="cyan"/>
        </w:rPr>
        <w:t>be</w:t>
      </w:r>
      <w:r w:rsidRPr="0007405C">
        <w:rPr>
          <w:rStyle w:val="StyleUnderline"/>
        </w:rPr>
        <w:t xml:space="preserve"> </w:t>
      </w:r>
      <w:r w:rsidRPr="003A7E74">
        <w:rPr>
          <w:rStyle w:val="Emphasis"/>
          <w:highlight w:val="cyan"/>
        </w:rPr>
        <w:t>met</w:t>
      </w:r>
      <w:r w:rsidRPr="0007405C">
        <w:rPr>
          <w:rStyle w:val="StyleUnderline"/>
        </w:rPr>
        <w:t xml:space="preserve"> with </w:t>
      </w:r>
      <w:r w:rsidRPr="003A7E74">
        <w:rPr>
          <w:rStyle w:val="Emphasis"/>
          <w:highlight w:val="cyan"/>
        </w:rPr>
        <w:t>external motivators</w:t>
      </w:r>
      <w:r w:rsidRPr="0007405C">
        <w:rPr>
          <w:rStyle w:val="StyleUnderline"/>
        </w:rPr>
        <w:t xml:space="preserve"> that </w:t>
      </w:r>
      <w:r w:rsidRPr="0007405C">
        <w:rPr>
          <w:rStyle w:val="Emphasis"/>
        </w:rPr>
        <w:t>cause</w:t>
      </w:r>
      <w:r w:rsidRPr="0007405C">
        <w:rPr>
          <w:rStyle w:val="StyleUnderline"/>
        </w:rPr>
        <w:t xml:space="preserve"> people to </w:t>
      </w:r>
      <w:r w:rsidRPr="0007405C">
        <w:rPr>
          <w:rStyle w:val="Emphasis"/>
        </w:rPr>
        <w:t>resort</w:t>
      </w:r>
      <w:r w:rsidRPr="0007405C">
        <w:rPr>
          <w:rStyle w:val="StyleUnderline"/>
        </w:rPr>
        <w:t xml:space="preserve"> to </w:t>
      </w:r>
      <w:r w:rsidRPr="0007405C">
        <w:rPr>
          <w:rStyle w:val="Emphasis"/>
        </w:rPr>
        <w:t>violence</w:t>
      </w:r>
      <w:r w:rsidRPr="0007405C">
        <w:rPr>
          <w:rStyle w:val="StyleUnderline"/>
        </w:rPr>
        <w:t xml:space="preserve">, and is </w:t>
      </w:r>
      <w:r w:rsidRPr="003A7E74">
        <w:rPr>
          <w:rStyle w:val="Emphasis"/>
          <w:highlight w:val="cyan"/>
        </w:rPr>
        <w:t>strongly determined</w:t>
      </w:r>
      <w:r w:rsidRPr="0007405C">
        <w:rPr>
          <w:rStyle w:val="StyleUnderline"/>
        </w:rPr>
        <w:t xml:space="preserve"> </w:t>
      </w:r>
      <w:r w:rsidRPr="003A7E74">
        <w:rPr>
          <w:rStyle w:val="StyleUnderline"/>
          <w:highlight w:val="cyan"/>
        </w:rPr>
        <w:t>by</w:t>
      </w:r>
      <w:r w:rsidRPr="0007405C">
        <w:rPr>
          <w:rStyle w:val="StyleUnderline"/>
        </w:rPr>
        <w:t xml:space="preserve"> the </w:t>
      </w:r>
      <w:r w:rsidRPr="0007405C">
        <w:rPr>
          <w:rStyle w:val="Emphasis"/>
        </w:rPr>
        <w:t>underlying</w:t>
      </w:r>
      <w:r w:rsidRPr="0007405C">
        <w:rPr>
          <w:rStyle w:val="StyleUnderline"/>
        </w:rPr>
        <w:t xml:space="preserve"> </w:t>
      </w:r>
      <w:r w:rsidRPr="003A7E74">
        <w:rPr>
          <w:rStyle w:val="Emphasis"/>
          <w:highlight w:val="cyan"/>
        </w:rPr>
        <w:t>social, political</w:t>
      </w:r>
      <w:r w:rsidRPr="0007405C">
        <w:rPr>
          <w:rStyle w:val="Emphasis"/>
        </w:rPr>
        <w:t xml:space="preserve">, </w:t>
      </w:r>
      <w:r w:rsidRPr="0007405C">
        <w:rPr>
          <w:rStyle w:val="StyleUnderline"/>
        </w:rPr>
        <w:t xml:space="preserve">and </w:t>
      </w:r>
      <w:r w:rsidRPr="003A7E74">
        <w:rPr>
          <w:rStyle w:val="Emphasis"/>
          <w:highlight w:val="cyan"/>
        </w:rPr>
        <w:t>economic</w:t>
      </w:r>
      <w:r w:rsidRPr="0007405C">
        <w:rPr>
          <w:rStyle w:val="StyleUnderline"/>
        </w:rPr>
        <w:t xml:space="preserve"> context.</w:t>
      </w:r>
      <w:r w:rsidRPr="0007405C">
        <w:rPr>
          <w:sz w:val="16"/>
        </w:rPr>
        <w:t xml:space="preserve"> Those motivators can be captured in three interrelated concepts: desperation, grievance, and governance.</w:t>
      </w:r>
    </w:p>
    <w:p w14:paraId="1890EB15" w14:textId="77777777" w:rsidR="00934FA6" w:rsidRPr="006F2E3E" w:rsidRDefault="00934FA6" w:rsidP="00934FA6">
      <w:pPr>
        <w:rPr>
          <w:sz w:val="16"/>
        </w:rPr>
      </w:pPr>
      <w:r w:rsidRPr="0007405C">
        <w:rPr>
          <w:sz w:val="16"/>
        </w:rPr>
        <w:t>Often, the strongest motivator for participation in conflict is economics. This is sometimes referred to as the opportunity cost thesis, which states that when incomes are low and expected returns from fighting outweigh the benefits of traditional economic activity, one’s motivation to join a militia or rebellion increases. Researchers refer to this motivator as greed, a reference to the material benefits—even extreme wealth—often anticipated by groups staging rebellion</w:t>
      </w:r>
      <w:r w:rsidRPr="0007405C">
        <w:rPr>
          <w:rStyle w:val="StyleUnderline"/>
        </w:rPr>
        <w:t xml:space="preserve">. In the case of </w:t>
      </w:r>
      <w:r w:rsidRPr="003A7E74">
        <w:rPr>
          <w:rStyle w:val="Emphasis"/>
          <w:highlight w:val="cyan"/>
        </w:rPr>
        <w:t>recruitment</w:t>
      </w:r>
      <w:r w:rsidRPr="0007405C">
        <w:rPr>
          <w:rStyle w:val="StyleUnderline"/>
        </w:rPr>
        <w:t xml:space="preserve"> of </w:t>
      </w:r>
      <w:r w:rsidRPr="003A7E74">
        <w:rPr>
          <w:rStyle w:val="StyleUnderline"/>
          <w:highlight w:val="cyan"/>
        </w:rPr>
        <w:t>food</w:t>
      </w:r>
      <w:r w:rsidRPr="0007405C">
        <w:rPr>
          <w:rStyle w:val="StyleUnderline"/>
        </w:rPr>
        <w:t xml:space="preserve"> </w:t>
      </w:r>
      <w:r w:rsidRPr="0007405C">
        <w:rPr>
          <w:rStyle w:val="Emphasis"/>
        </w:rPr>
        <w:t>insecure populations</w:t>
      </w:r>
      <w:r w:rsidRPr="0007405C">
        <w:rPr>
          <w:rStyle w:val="StyleUnderline"/>
        </w:rPr>
        <w:t xml:space="preserve"> to </w:t>
      </w:r>
      <w:r w:rsidRPr="0007405C">
        <w:rPr>
          <w:rStyle w:val="Emphasis"/>
        </w:rPr>
        <w:t>extremist</w:t>
      </w:r>
      <w:r w:rsidRPr="0007405C">
        <w:rPr>
          <w:rStyle w:val="StyleUnderline"/>
        </w:rPr>
        <w:t xml:space="preserve"> movements, though, it is </w:t>
      </w:r>
      <w:r w:rsidRPr="003A7E74">
        <w:rPr>
          <w:rStyle w:val="StyleUnderline"/>
          <w:highlight w:val="cyan"/>
        </w:rPr>
        <w:t>not</w:t>
      </w:r>
      <w:r w:rsidRPr="0007405C">
        <w:rPr>
          <w:rStyle w:val="StyleUnderline"/>
        </w:rPr>
        <w:t xml:space="preserve"> one’s desire for </w:t>
      </w:r>
      <w:r w:rsidRPr="003A7E74">
        <w:rPr>
          <w:rStyle w:val="Emphasis"/>
          <w:highlight w:val="cyan"/>
        </w:rPr>
        <w:t>wealth</w:t>
      </w:r>
      <w:r w:rsidRPr="0007405C">
        <w:rPr>
          <w:rStyle w:val="StyleUnderline"/>
        </w:rPr>
        <w:t xml:space="preserve"> but one’s </w:t>
      </w:r>
      <w:r w:rsidRPr="0007405C">
        <w:rPr>
          <w:rStyle w:val="Emphasis"/>
        </w:rPr>
        <w:t>inability</w:t>
      </w:r>
      <w:r w:rsidRPr="0007405C">
        <w:rPr>
          <w:rStyle w:val="StyleUnderline"/>
        </w:rPr>
        <w:t xml:space="preserve"> to meet their </w:t>
      </w:r>
      <w:r w:rsidRPr="0007405C">
        <w:rPr>
          <w:rStyle w:val="Emphasis"/>
        </w:rPr>
        <w:t>basic needs</w:t>
      </w:r>
      <w:r w:rsidRPr="0007405C">
        <w:rPr>
          <w:rStyle w:val="StyleUnderline"/>
        </w:rPr>
        <w:t xml:space="preserve"> that is </w:t>
      </w:r>
      <w:r w:rsidRPr="0007405C">
        <w:rPr>
          <w:rStyle w:val="Emphasis"/>
        </w:rPr>
        <w:t>exploited</w:t>
      </w:r>
      <w:r w:rsidRPr="0007405C">
        <w:rPr>
          <w:rStyle w:val="StyleUnderline"/>
        </w:rPr>
        <w:t xml:space="preserve">. This is </w:t>
      </w:r>
      <w:r w:rsidRPr="003A7E74">
        <w:rPr>
          <w:rStyle w:val="Emphasis"/>
          <w:highlight w:val="cyan"/>
        </w:rPr>
        <w:t>not</w:t>
      </w:r>
      <w:r w:rsidRPr="003A7E74">
        <w:rPr>
          <w:rStyle w:val="StyleUnderline"/>
          <w:highlight w:val="cyan"/>
        </w:rPr>
        <w:t xml:space="preserve"> </w:t>
      </w:r>
      <w:r w:rsidRPr="003A7E74">
        <w:rPr>
          <w:rStyle w:val="Emphasis"/>
          <w:highlight w:val="cyan"/>
        </w:rPr>
        <w:t>greed</w:t>
      </w:r>
      <w:r w:rsidRPr="003A7E74">
        <w:rPr>
          <w:rStyle w:val="StyleUnderline"/>
          <w:highlight w:val="cyan"/>
        </w:rPr>
        <w:t>,</w:t>
      </w:r>
      <w:r w:rsidRPr="0007405C">
        <w:rPr>
          <w:rStyle w:val="StyleUnderline"/>
        </w:rPr>
        <w:t xml:space="preserve"> </w:t>
      </w:r>
      <w:r w:rsidRPr="003A7E74">
        <w:rPr>
          <w:rStyle w:val="Emphasis"/>
          <w:highlight w:val="cyan"/>
        </w:rPr>
        <w:t>but desperation</w:t>
      </w:r>
      <w:r w:rsidRPr="0007405C">
        <w:rPr>
          <w:sz w:val="16"/>
        </w:rPr>
        <w:t>.</w:t>
      </w:r>
    </w:p>
    <w:p w14:paraId="0A973F4D" w14:textId="77777777" w:rsidR="00934FA6" w:rsidRDefault="00934FA6" w:rsidP="00934FA6">
      <w:pPr>
        <w:pStyle w:val="Heading4"/>
      </w:pPr>
      <w:r>
        <w:t xml:space="preserve">Food insecurity doesn’t cause war---their studies </w:t>
      </w:r>
      <w:r w:rsidRPr="00DA7E51">
        <w:rPr>
          <w:u w:val="single"/>
        </w:rPr>
        <w:t>omit</w:t>
      </w:r>
      <w:r>
        <w:t xml:space="preserve"> variables.</w:t>
      </w:r>
    </w:p>
    <w:p w14:paraId="67642910" w14:textId="77777777" w:rsidR="00934FA6" w:rsidRPr="002C0699" w:rsidRDefault="00934FA6" w:rsidP="00934FA6">
      <w:r w:rsidRPr="002C0699">
        <w:t xml:space="preserve">Emily R. </w:t>
      </w:r>
      <w:r w:rsidRPr="00DA7E51">
        <w:rPr>
          <w:rStyle w:val="Style13ptBold"/>
        </w:rPr>
        <w:t>Blankenberger 16</w:t>
      </w:r>
      <w:r w:rsidRPr="002C0699">
        <w:t>. Researcher at the Stevenson Center for Community and Economic Development at Illinois State University. “Feeding Peace: An Investigation of the Relationship between Food Insecurity and Violence”. Stevenson Center for Community and Economic Development, Illinois State University. 2016. https://ir.library.illinoisstate.edu/cgi/viewcontent.cgi?article=1019&amp;context=scced, KBend</w:t>
      </w:r>
    </w:p>
    <w:p w14:paraId="08883E95" w14:textId="77777777" w:rsidR="00934FA6" w:rsidRPr="00DA7E51" w:rsidRDefault="00934FA6" w:rsidP="00934FA6">
      <w:pPr>
        <w:rPr>
          <w:rStyle w:val="StyleUnderline"/>
        </w:rPr>
      </w:pPr>
      <w:r w:rsidRPr="00DA7E51">
        <w:rPr>
          <w:u w:val="single"/>
        </w:rPr>
        <w:t xml:space="preserve">This paper attempted to address the </w:t>
      </w:r>
      <w:r w:rsidRPr="003A7E74">
        <w:rPr>
          <w:highlight w:val="cyan"/>
          <w:u w:val="single"/>
        </w:rPr>
        <w:t>relationship between food insecurity and violence</w:t>
      </w:r>
      <w:r w:rsidRPr="00DA7E51">
        <w:rPr>
          <w:u w:val="single"/>
        </w:rPr>
        <w:t xml:space="preserve">. Its aim was to see if there was a positive relationship between </w:t>
      </w:r>
      <w:r w:rsidRPr="00DA7E51">
        <w:rPr>
          <w:rStyle w:val="Emphasis"/>
        </w:rPr>
        <w:t>violence</w:t>
      </w:r>
      <w:r w:rsidRPr="00DA7E51">
        <w:rPr>
          <w:u w:val="single"/>
        </w:rPr>
        <w:t xml:space="preserve"> and </w:t>
      </w:r>
      <w:r w:rsidRPr="00DA7E51">
        <w:rPr>
          <w:rStyle w:val="Emphasis"/>
        </w:rPr>
        <w:t>food insecurity</w:t>
      </w:r>
      <w:r w:rsidRPr="00DA7E51">
        <w:rPr>
          <w:u w:val="single"/>
        </w:rPr>
        <w:t xml:space="preserve"> as well as </w:t>
      </w:r>
      <w:r w:rsidRPr="003A7E74">
        <w:rPr>
          <w:highlight w:val="cyan"/>
          <w:u w:val="single"/>
        </w:rPr>
        <w:t>look</w:t>
      </w:r>
      <w:r w:rsidRPr="00DA7E51">
        <w:rPr>
          <w:u w:val="single"/>
        </w:rPr>
        <w:t xml:space="preserve">ing </w:t>
      </w:r>
      <w:r w:rsidRPr="003A7E74">
        <w:rPr>
          <w:highlight w:val="cyan"/>
          <w:u w:val="single"/>
        </w:rPr>
        <w:t xml:space="preserve">at </w:t>
      </w:r>
      <w:r w:rsidRPr="003A7E74">
        <w:rPr>
          <w:rStyle w:val="Emphasis"/>
          <w:highlight w:val="cyan"/>
        </w:rPr>
        <w:t>other factors</w:t>
      </w:r>
      <w:r w:rsidRPr="00DA7E51">
        <w:rPr>
          <w:u w:val="single"/>
        </w:rPr>
        <w:t xml:space="preserve"> that include </w:t>
      </w:r>
      <w:r w:rsidRPr="003A7E74">
        <w:rPr>
          <w:rStyle w:val="Emphasis"/>
          <w:highlight w:val="cyan"/>
        </w:rPr>
        <w:t>population</w:t>
      </w:r>
      <w:r w:rsidRPr="003A7E74">
        <w:rPr>
          <w:highlight w:val="cyan"/>
          <w:u w:val="single"/>
        </w:rPr>
        <w:t xml:space="preserve">, </w:t>
      </w:r>
      <w:r w:rsidRPr="003A7E74">
        <w:rPr>
          <w:rStyle w:val="Emphasis"/>
          <w:highlight w:val="cyan"/>
        </w:rPr>
        <w:t>GDP</w:t>
      </w:r>
      <w:r w:rsidRPr="003A7E74">
        <w:rPr>
          <w:highlight w:val="cyan"/>
          <w:u w:val="single"/>
        </w:rPr>
        <w:t xml:space="preserve">, and </w:t>
      </w:r>
      <w:r w:rsidRPr="003A7E74">
        <w:rPr>
          <w:rStyle w:val="Emphasis"/>
          <w:highlight w:val="cyan"/>
        </w:rPr>
        <w:t>urban population</w:t>
      </w:r>
      <w:r w:rsidRPr="00DA7E51">
        <w:rPr>
          <w:u w:val="single"/>
        </w:rPr>
        <w:t>.</w:t>
      </w:r>
      <w:r w:rsidRPr="0020188F">
        <w:rPr>
          <w:sz w:val="16"/>
        </w:rPr>
        <w:t xml:space="preserve"> This was done by compiling data from World Bank and the Global Peace Index. </w:t>
      </w:r>
      <w:r w:rsidRPr="00DA7E51">
        <w:rPr>
          <w:rStyle w:val="StyleUnderline"/>
        </w:rPr>
        <w:t xml:space="preserve">The </w:t>
      </w:r>
      <w:r w:rsidRPr="003A7E74">
        <w:rPr>
          <w:rStyle w:val="StyleUnderline"/>
          <w:highlight w:val="cyan"/>
        </w:rPr>
        <w:t>Global Peace Index</w:t>
      </w:r>
      <w:r w:rsidRPr="00DA7E51">
        <w:rPr>
          <w:rStyle w:val="StyleUnderline"/>
        </w:rPr>
        <w:t xml:space="preserve"> is a new form of data that has not been used in the academic community. This new piece of data </w:t>
      </w:r>
      <w:r w:rsidRPr="003A7E74">
        <w:rPr>
          <w:rStyle w:val="StyleUnderline"/>
          <w:highlight w:val="cyan"/>
        </w:rPr>
        <w:t xml:space="preserve">allows a </w:t>
      </w:r>
      <w:r w:rsidRPr="003A7E74">
        <w:rPr>
          <w:rStyle w:val="Emphasis"/>
          <w:highlight w:val="cyan"/>
        </w:rPr>
        <w:t>broader picture</w:t>
      </w:r>
      <w:r w:rsidRPr="00DA7E51">
        <w:rPr>
          <w:rStyle w:val="StyleUnderline"/>
        </w:rPr>
        <w:t xml:space="preserve"> of what violence can include.</w:t>
      </w:r>
      <w:r w:rsidRPr="0020188F">
        <w:rPr>
          <w:sz w:val="16"/>
        </w:rPr>
        <w:t xml:space="preserve"> A broad form of methods were used that include OLS, fixed effects, multiprobit, and two staged least squares, with aid and neighboring aid acting as instrumental variables. </w:t>
      </w:r>
      <w:r w:rsidRPr="00DA7E51">
        <w:rPr>
          <w:rStyle w:val="StyleUnderline"/>
        </w:rPr>
        <w:t xml:space="preserve">There overall </w:t>
      </w:r>
      <w:r w:rsidRPr="003A7E74">
        <w:rPr>
          <w:rStyle w:val="StyleUnderline"/>
          <w:highlight w:val="cyan"/>
        </w:rPr>
        <w:t xml:space="preserve">findings show </w:t>
      </w:r>
      <w:r w:rsidRPr="003A7E74">
        <w:rPr>
          <w:rStyle w:val="Emphasis"/>
          <w:highlight w:val="cyan"/>
        </w:rPr>
        <w:t>no connection</w:t>
      </w:r>
      <w:r w:rsidRPr="003A7E74">
        <w:rPr>
          <w:rStyle w:val="StyleUnderline"/>
          <w:highlight w:val="cyan"/>
        </w:rPr>
        <w:t xml:space="preserve"> between</w:t>
      </w:r>
      <w:r w:rsidRPr="00DA7E51">
        <w:rPr>
          <w:rStyle w:val="StyleUnderline"/>
        </w:rPr>
        <w:t xml:space="preserve"> the </w:t>
      </w:r>
      <w:r w:rsidRPr="003A7E74">
        <w:rPr>
          <w:rStyle w:val="StyleUnderline"/>
          <w:highlight w:val="cyan"/>
        </w:rPr>
        <w:t>variables and</w:t>
      </w:r>
      <w:r w:rsidRPr="00DA7E51">
        <w:rPr>
          <w:rStyle w:val="StyleUnderline"/>
        </w:rPr>
        <w:t xml:space="preserve"> therefore </w:t>
      </w:r>
      <w:r w:rsidRPr="003A7E74">
        <w:rPr>
          <w:rStyle w:val="Emphasis"/>
          <w:highlight w:val="cyan"/>
        </w:rPr>
        <w:t>no</w:t>
      </w:r>
      <w:r w:rsidRPr="00DA7E51">
        <w:rPr>
          <w:rStyle w:val="Emphasis"/>
        </w:rPr>
        <w:t xml:space="preserve"> </w:t>
      </w:r>
      <w:r w:rsidRPr="003A7E74">
        <w:rPr>
          <w:rStyle w:val="Emphasis"/>
          <w:highlight w:val="cyan"/>
        </w:rPr>
        <w:t>relationship can be concluded</w:t>
      </w:r>
      <w:r w:rsidRPr="00DA7E51">
        <w:rPr>
          <w:rStyle w:val="StyleUnderline"/>
        </w:rPr>
        <w:t xml:space="preserve">. </w:t>
      </w:r>
    </w:p>
    <w:p w14:paraId="6DD57F97" w14:textId="77777777" w:rsidR="00934FA6" w:rsidRPr="0020188F" w:rsidRDefault="00934FA6" w:rsidP="00934FA6">
      <w:pPr>
        <w:rPr>
          <w:sz w:val="16"/>
        </w:rPr>
      </w:pPr>
      <w:r w:rsidRPr="003A7E74">
        <w:rPr>
          <w:rStyle w:val="StyleUnderline"/>
          <w:highlight w:val="cyan"/>
        </w:rPr>
        <w:t xml:space="preserve">This study focused on </w:t>
      </w:r>
      <w:r w:rsidRPr="003A7E74">
        <w:rPr>
          <w:rStyle w:val="Emphasis"/>
          <w:highlight w:val="cyan"/>
        </w:rPr>
        <w:t>multiple countries</w:t>
      </w:r>
      <w:r w:rsidRPr="00DA7E51">
        <w:rPr>
          <w:rStyle w:val="StyleUnderline"/>
        </w:rPr>
        <w:t xml:space="preserve"> in order to determine the correlation between food insecurity and violence. The results show a different result than researchers in the </w:t>
      </w:r>
      <w:r w:rsidRPr="00DA7E51">
        <w:rPr>
          <w:rStyle w:val="StyleUnderline"/>
        </w:rPr>
        <w:lastRenderedPageBreak/>
        <w:t>past.</w:t>
      </w:r>
      <w:r w:rsidRPr="0020188F">
        <w:rPr>
          <w:sz w:val="16"/>
        </w:rPr>
        <w:t xml:space="preserve"> While the general consensus says that there is a positive relationship between food insecurity and violence, </w:t>
      </w:r>
      <w:r w:rsidRPr="00DA7E51">
        <w:rPr>
          <w:rStyle w:val="StyleUnderline"/>
        </w:rPr>
        <w:t xml:space="preserve">I did not find that to be the result. For all countries, </w:t>
      </w:r>
      <w:r w:rsidRPr="003A7E74">
        <w:rPr>
          <w:rStyle w:val="StyleUnderline"/>
          <w:highlight w:val="cyan"/>
        </w:rPr>
        <w:t xml:space="preserve">there was </w:t>
      </w:r>
      <w:r w:rsidRPr="003A7E74">
        <w:rPr>
          <w:rStyle w:val="Emphasis"/>
          <w:highlight w:val="cyan"/>
        </w:rPr>
        <w:t>no statistically significant relationship</w:t>
      </w:r>
      <w:r w:rsidRPr="00DA7E51">
        <w:rPr>
          <w:rStyle w:val="StyleUnderline"/>
        </w:rPr>
        <w:t xml:space="preserve"> between food insecurity and violence.</w:t>
      </w:r>
      <w:r w:rsidRPr="0020188F">
        <w:rPr>
          <w:sz w:val="16"/>
        </w:rPr>
        <w:t xml:space="preserve"> Although the results are somewhat surprising, there are a lot of potential factors that could contribute to this result. One example could be that the Global Peace Index simply had too many factors to capture a clear and concise representation of violence. The overall relationship between these two main variables is still undefined. That is because the models failed to have any statistically significant results. While this study does not give more understanding to the true relationship between food insecurity and violence, it does allow future researchers to look at the GPI variable more deeply and see different potential methodologies used in testing violence and food insecurity. Another potential effect could be not including an inequality variable. There is some past research that suggests a causation between income inequality and violence. The exclusion of this variable could have also caused a different result.</w:t>
      </w:r>
    </w:p>
    <w:p w14:paraId="328CBD2A" w14:textId="77777777" w:rsidR="00934FA6" w:rsidRDefault="00934FA6" w:rsidP="00934FA6">
      <w:pPr>
        <w:pStyle w:val="Heading3"/>
      </w:pPr>
      <w:r>
        <w:lastRenderedPageBreak/>
        <w:t>AT: Conflict---2NC</w:t>
      </w:r>
    </w:p>
    <w:p w14:paraId="5C41D118" w14:textId="77777777" w:rsidR="00934FA6" w:rsidRPr="00985E67" w:rsidRDefault="00934FA6" w:rsidP="00934FA6">
      <w:pPr>
        <w:pStyle w:val="Heading4"/>
        <w:rPr>
          <w:rFonts w:cs="Arial"/>
        </w:rPr>
      </w:pPr>
      <w:r>
        <w:rPr>
          <w:rFonts w:cs="Arial"/>
        </w:rPr>
        <w:t xml:space="preserve">Institutions </w:t>
      </w:r>
      <w:r w:rsidRPr="005F76FD">
        <w:rPr>
          <w:rFonts w:cs="Arial"/>
          <w:u w:val="single"/>
        </w:rPr>
        <w:t>check</w:t>
      </w:r>
      <w:r>
        <w:rPr>
          <w:rFonts w:cs="Arial"/>
        </w:rPr>
        <w:t xml:space="preserve"> </w:t>
      </w:r>
      <w:r w:rsidRPr="005F76FD">
        <w:rPr>
          <w:rFonts w:cs="Arial"/>
        </w:rPr>
        <w:t>escalation</w:t>
      </w:r>
      <w:r>
        <w:rPr>
          <w:rFonts w:cs="Arial"/>
        </w:rPr>
        <w:t>.</w:t>
      </w:r>
    </w:p>
    <w:p w14:paraId="63FF6194" w14:textId="77777777" w:rsidR="00934FA6" w:rsidRPr="002C0699" w:rsidRDefault="00934FA6" w:rsidP="00934FA6">
      <w:r w:rsidRPr="002C0699">
        <w:t xml:space="preserve">Sarah </w:t>
      </w:r>
      <w:r w:rsidRPr="001372C5">
        <w:rPr>
          <w:rStyle w:val="Style13ptBold"/>
        </w:rPr>
        <w:t>Cliffe 1</w:t>
      </w:r>
      <w:r>
        <w:rPr>
          <w:rStyle w:val="Style13ptBold"/>
        </w:rPr>
        <w:t>6</w:t>
      </w:r>
      <w:r w:rsidRPr="002C0699">
        <w:t>. Special Advisor and Assistant Secretary General at the United Nations, holds an MA in International Relations from Columbia University. “Food Security, Nutrition, and Peace”. Global Peace Operations Review. 4-3-2016. http://cic.nyu.edu/news_commentary/food-security-nutrition-and-peace, KBend</w:t>
      </w:r>
    </w:p>
    <w:p w14:paraId="574F5F21" w14:textId="77777777" w:rsidR="00934FA6" w:rsidRDefault="00934FA6" w:rsidP="00934FA6">
      <w:pPr>
        <w:rPr>
          <w:rStyle w:val="StyleUnderline"/>
        </w:rPr>
      </w:pPr>
      <w:r w:rsidRPr="0020188F">
        <w:rPr>
          <w:sz w:val="14"/>
        </w:rPr>
        <w:t xml:space="preserve">However, </w:t>
      </w:r>
      <w:r w:rsidRPr="001372C5">
        <w:rPr>
          <w:u w:val="single"/>
        </w:rPr>
        <w:t xml:space="preserve">current </w:t>
      </w:r>
      <w:r w:rsidRPr="003A7E74">
        <w:rPr>
          <w:highlight w:val="cyan"/>
          <w:u w:val="single"/>
        </w:rPr>
        <w:t>research does not</w:t>
      </w:r>
      <w:r w:rsidRPr="001372C5">
        <w:rPr>
          <w:u w:val="single"/>
        </w:rPr>
        <w:t xml:space="preserve"> yet </w:t>
      </w:r>
      <w:r w:rsidRPr="003A7E74">
        <w:rPr>
          <w:highlight w:val="cyan"/>
          <w:u w:val="single"/>
        </w:rPr>
        <w:t>indicate a</w:t>
      </w:r>
      <w:r w:rsidRPr="001372C5">
        <w:rPr>
          <w:u w:val="single"/>
        </w:rPr>
        <w:t xml:space="preserve"> clear </w:t>
      </w:r>
      <w:r w:rsidRPr="003A7E74">
        <w:rPr>
          <w:highlight w:val="cyan"/>
          <w:u w:val="single"/>
        </w:rPr>
        <w:t>link between</w:t>
      </w:r>
      <w:r w:rsidRPr="001372C5">
        <w:rPr>
          <w:u w:val="single"/>
        </w:rPr>
        <w:t xml:space="preserve"> climate change, </w:t>
      </w:r>
      <w:r w:rsidRPr="003A7E74">
        <w:rPr>
          <w:rStyle w:val="Emphasis"/>
          <w:highlight w:val="cyan"/>
        </w:rPr>
        <w:t>food insecurity and conflict</w:t>
      </w:r>
      <w:r w:rsidRPr="0020188F">
        <w:rPr>
          <w:sz w:val="14"/>
        </w:rPr>
        <w:t xml:space="preserve">, except perhaps where rapidly deteriorating water availability cuts across existing tensions and weak institutions. But a series of interlinked problems – </w:t>
      </w:r>
      <w:r w:rsidRPr="001372C5">
        <w:rPr>
          <w:rStyle w:val="StyleUnderline"/>
        </w:rPr>
        <w:t xml:space="preserve">changing </w:t>
      </w:r>
      <w:r w:rsidRPr="001372C5">
        <w:rPr>
          <w:rStyle w:val="Emphasis"/>
        </w:rPr>
        <w:t>global patterns</w:t>
      </w:r>
      <w:r w:rsidRPr="001372C5">
        <w:rPr>
          <w:rStyle w:val="StyleUnderline"/>
        </w:rPr>
        <w:t xml:space="preserve"> of consumption of energy and </w:t>
      </w:r>
      <w:r w:rsidRPr="001372C5">
        <w:rPr>
          <w:rStyle w:val="Emphasis"/>
        </w:rPr>
        <w:t>scarce resources</w:t>
      </w:r>
      <w:r w:rsidRPr="001372C5">
        <w:rPr>
          <w:rStyle w:val="StyleUnderline"/>
        </w:rPr>
        <w:t>, increasing demands for food imports</w:t>
      </w:r>
      <w:r w:rsidRPr="0020188F">
        <w:rPr>
          <w:sz w:val="14"/>
        </w:rPr>
        <w:t xml:space="preserve"> (which draw on land, water, and energy inputs) </w:t>
      </w:r>
      <w:r w:rsidRPr="001372C5">
        <w:rPr>
          <w:rStyle w:val="StyleUnderline"/>
        </w:rPr>
        <w:t>can create pressure on fragile situations.</w:t>
      </w:r>
    </w:p>
    <w:p w14:paraId="1B015234" w14:textId="77777777" w:rsidR="00934FA6" w:rsidRDefault="00934FA6" w:rsidP="00934FA6">
      <w:pPr>
        <w:rPr>
          <w:rStyle w:val="StyleUnderline"/>
        </w:rPr>
      </w:pPr>
      <w:r w:rsidRPr="003A7E74">
        <w:rPr>
          <w:rStyle w:val="StyleUnderline"/>
          <w:highlight w:val="cyan"/>
        </w:rPr>
        <w:t>Food security</w:t>
      </w:r>
      <w:r w:rsidRPr="001372C5">
        <w:rPr>
          <w:rStyle w:val="StyleUnderline"/>
        </w:rPr>
        <w:t xml:space="preserve"> – </w:t>
      </w:r>
      <w:r w:rsidRPr="003A7E74">
        <w:rPr>
          <w:rStyle w:val="StyleUnderline"/>
          <w:highlight w:val="cyan"/>
        </w:rPr>
        <w:t>and</w:t>
      </w:r>
      <w:r w:rsidRPr="001372C5">
        <w:rPr>
          <w:rStyle w:val="StyleUnderline"/>
        </w:rPr>
        <w:t xml:space="preserve"> food </w:t>
      </w:r>
      <w:r w:rsidRPr="003A7E74">
        <w:rPr>
          <w:rStyle w:val="StyleUnderline"/>
          <w:highlight w:val="cyan"/>
        </w:rPr>
        <w:t>prices</w:t>
      </w:r>
      <w:r w:rsidRPr="001372C5">
        <w:rPr>
          <w:rStyle w:val="StyleUnderline"/>
        </w:rPr>
        <w:t xml:space="preserve"> – </w:t>
      </w:r>
      <w:r w:rsidRPr="003A7E74">
        <w:rPr>
          <w:rStyle w:val="StyleUnderline"/>
          <w:highlight w:val="cyan"/>
        </w:rPr>
        <w:t>are a</w:t>
      </w:r>
      <w:r w:rsidRPr="001372C5">
        <w:rPr>
          <w:rStyle w:val="StyleUnderline"/>
        </w:rPr>
        <w:t xml:space="preserve"> highly </w:t>
      </w:r>
      <w:r w:rsidRPr="003A7E74">
        <w:rPr>
          <w:rStyle w:val="StyleUnderline"/>
          <w:highlight w:val="cyan"/>
        </w:rPr>
        <w:t>political issue</w:t>
      </w:r>
      <w:r w:rsidRPr="0020188F">
        <w:rPr>
          <w:sz w:val="14"/>
        </w:rPr>
        <w:t xml:space="preserve">, being a very immediate and visible source of popular welfare or popular uncertainty. </w:t>
      </w:r>
      <w:r w:rsidRPr="003A7E74">
        <w:rPr>
          <w:rStyle w:val="StyleUnderline"/>
          <w:highlight w:val="cyan"/>
        </w:rPr>
        <w:t>But</w:t>
      </w:r>
      <w:r w:rsidRPr="001372C5">
        <w:rPr>
          <w:rStyle w:val="StyleUnderline"/>
        </w:rPr>
        <w:t xml:space="preserve"> their </w:t>
      </w:r>
      <w:r w:rsidRPr="003A7E74">
        <w:rPr>
          <w:rStyle w:val="StyleUnderline"/>
          <w:highlight w:val="cyan"/>
        </w:rPr>
        <w:t>link to</w:t>
      </w:r>
      <w:r w:rsidRPr="001372C5">
        <w:rPr>
          <w:rStyle w:val="StyleUnderline"/>
        </w:rPr>
        <w:t xml:space="preserve"> </w:t>
      </w:r>
      <w:r w:rsidRPr="003A7E74">
        <w:rPr>
          <w:rStyle w:val="StyleUnderline"/>
          <w:highlight w:val="cyan"/>
        </w:rPr>
        <w:t>conflict</w:t>
      </w:r>
      <w:r w:rsidRPr="0020188F">
        <w:rPr>
          <w:sz w:val="14"/>
        </w:rPr>
        <w:t xml:space="preserve"> (and the wider links between climate change and conflict) </w:t>
      </w:r>
      <w:r w:rsidRPr="003A7E74">
        <w:rPr>
          <w:rStyle w:val="StyleUnderline"/>
          <w:highlight w:val="cyan"/>
        </w:rPr>
        <w:t xml:space="preserve">is </w:t>
      </w:r>
      <w:r w:rsidRPr="003A7E74">
        <w:rPr>
          <w:rStyle w:val="Emphasis"/>
          <w:highlight w:val="cyan"/>
        </w:rPr>
        <w:t>indirect</w:t>
      </w:r>
      <w:r w:rsidRPr="001372C5">
        <w:rPr>
          <w:rStyle w:val="StyleUnderline"/>
        </w:rPr>
        <w:t xml:space="preserve"> rather than direct.</w:t>
      </w:r>
    </w:p>
    <w:p w14:paraId="1CBB46DF" w14:textId="77777777" w:rsidR="00934FA6" w:rsidRPr="0020188F" w:rsidRDefault="00934FA6" w:rsidP="00934FA6">
      <w:pPr>
        <w:rPr>
          <w:sz w:val="14"/>
        </w:rPr>
      </w:pPr>
      <w:r w:rsidRPr="0020188F">
        <w:rPr>
          <w:sz w:val="14"/>
        </w:rPr>
        <w:t>What makes some countries more resilient than others?</w:t>
      </w:r>
    </w:p>
    <w:p w14:paraId="579A9268" w14:textId="77777777" w:rsidR="00934FA6" w:rsidRPr="0020188F" w:rsidRDefault="00934FA6" w:rsidP="00934FA6">
      <w:pPr>
        <w:rPr>
          <w:sz w:val="14"/>
        </w:rPr>
      </w:pPr>
      <w:r w:rsidRPr="003A7E74">
        <w:rPr>
          <w:rStyle w:val="StyleUnderline"/>
          <w:highlight w:val="cyan"/>
        </w:rPr>
        <w:t xml:space="preserve">Many countries face </w:t>
      </w:r>
      <w:r w:rsidRPr="003A7E74">
        <w:rPr>
          <w:rStyle w:val="Emphasis"/>
          <w:highlight w:val="cyan"/>
        </w:rPr>
        <w:t>food price</w:t>
      </w:r>
      <w:r w:rsidRPr="001372C5">
        <w:rPr>
          <w:rStyle w:val="StyleUnderline"/>
        </w:rPr>
        <w:t xml:space="preserve"> or natural resource </w:t>
      </w:r>
      <w:r w:rsidRPr="003A7E74">
        <w:rPr>
          <w:rStyle w:val="StyleUnderline"/>
          <w:highlight w:val="cyan"/>
        </w:rPr>
        <w:t xml:space="preserve">shocks </w:t>
      </w:r>
      <w:r w:rsidRPr="003A7E74">
        <w:rPr>
          <w:rStyle w:val="Emphasis"/>
          <w:highlight w:val="cyan"/>
        </w:rPr>
        <w:t>without falling into conflict</w:t>
      </w:r>
      <w:r w:rsidRPr="001372C5">
        <w:rPr>
          <w:rStyle w:val="StyleUnderline"/>
        </w:rPr>
        <w:t>.</w:t>
      </w:r>
      <w:r w:rsidRPr="0020188F">
        <w:rPr>
          <w:sz w:val="14"/>
        </w:rPr>
        <w:t xml:space="preserve"> Essentially, the two important factors in determining their resilience are:</w:t>
      </w:r>
    </w:p>
    <w:p w14:paraId="5FEF7EDD" w14:textId="77777777" w:rsidR="00934FA6" w:rsidRPr="0020188F" w:rsidRDefault="00934FA6" w:rsidP="00934FA6">
      <w:pPr>
        <w:rPr>
          <w:sz w:val="14"/>
        </w:rPr>
      </w:pPr>
      <w:r w:rsidRPr="003A7E74">
        <w:rPr>
          <w:rStyle w:val="StyleUnderline"/>
          <w:highlight w:val="cyan"/>
        </w:rPr>
        <w:t xml:space="preserve">First, whether </w:t>
      </w:r>
      <w:r w:rsidRPr="001372C5">
        <w:rPr>
          <w:rStyle w:val="StyleUnderline"/>
        </w:rPr>
        <w:t xml:space="preserve">food </w:t>
      </w:r>
      <w:r w:rsidRPr="003A7E74">
        <w:rPr>
          <w:rStyle w:val="StyleUnderline"/>
          <w:highlight w:val="cyan"/>
        </w:rPr>
        <w:t>insecurity is combined with</w:t>
      </w:r>
      <w:r w:rsidRPr="001372C5">
        <w:rPr>
          <w:rStyle w:val="StyleUnderline"/>
        </w:rPr>
        <w:t xml:space="preserve"> </w:t>
      </w:r>
      <w:r w:rsidRPr="001372C5">
        <w:rPr>
          <w:rStyle w:val="Emphasis"/>
        </w:rPr>
        <w:t xml:space="preserve">other </w:t>
      </w:r>
      <w:r w:rsidRPr="003A7E74">
        <w:rPr>
          <w:rStyle w:val="Emphasis"/>
          <w:highlight w:val="cyan"/>
        </w:rPr>
        <w:t>stresses</w:t>
      </w:r>
      <w:r w:rsidRPr="001372C5">
        <w:rPr>
          <w:rStyle w:val="StyleUnderline"/>
        </w:rPr>
        <w:t xml:space="preserve"> – issues </w:t>
      </w:r>
      <w:r w:rsidRPr="003A7E74">
        <w:rPr>
          <w:rStyle w:val="StyleUnderline"/>
          <w:highlight w:val="cyan"/>
        </w:rPr>
        <w:t xml:space="preserve">such as </w:t>
      </w:r>
      <w:r w:rsidRPr="003A7E74">
        <w:rPr>
          <w:rStyle w:val="Emphasis"/>
          <w:highlight w:val="cyan"/>
        </w:rPr>
        <w:t>unemployment</w:t>
      </w:r>
      <w:r w:rsidRPr="001372C5">
        <w:rPr>
          <w:rStyle w:val="StyleUnderline"/>
        </w:rPr>
        <w:t xml:space="preserve">, but most fundamentally issues such as </w:t>
      </w:r>
      <w:r w:rsidRPr="003A7E74">
        <w:rPr>
          <w:rStyle w:val="Emphasis"/>
          <w:highlight w:val="cyan"/>
        </w:rPr>
        <w:t>political exclusion</w:t>
      </w:r>
      <w:r w:rsidRPr="001372C5">
        <w:rPr>
          <w:rStyle w:val="StyleUnderline"/>
        </w:rPr>
        <w:t xml:space="preserve"> </w:t>
      </w:r>
      <w:r w:rsidRPr="003A7E74">
        <w:rPr>
          <w:rStyle w:val="StyleUnderline"/>
          <w:highlight w:val="cyan"/>
        </w:rPr>
        <w:t xml:space="preserve">or </w:t>
      </w:r>
      <w:r w:rsidRPr="003A7E74">
        <w:rPr>
          <w:rStyle w:val="Emphasis"/>
          <w:highlight w:val="cyan"/>
        </w:rPr>
        <w:t>human rights</w:t>
      </w:r>
      <w:r w:rsidRPr="003A7E74">
        <w:rPr>
          <w:rStyle w:val="StyleUnderline"/>
          <w:highlight w:val="cyan"/>
        </w:rPr>
        <w:t xml:space="preserve"> abuses</w:t>
      </w:r>
      <w:r w:rsidRPr="001372C5">
        <w:rPr>
          <w:rStyle w:val="StyleUnderline"/>
        </w:rPr>
        <w:t>.</w:t>
      </w:r>
      <w:r w:rsidRPr="0020188F">
        <w:rPr>
          <w:sz w:val="14"/>
        </w:rPr>
        <w:t xml:space="preserve"> We sometimes read nowadays that the 2006-2009 drought was a factor in the Syrian conflict, by driving rural-urban migration that caused societal stresses. It may of course have been one factor amongst many but it would be too simplistic to suggest that it was the primary driver of the Syrian conflict.</w:t>
      </w:r>
    </w:p>
    <w:p w14:paraId="01E2D163" w14:textId="77777777" w:rsidR="00934FA6" w:rsidRPr="005F76FD" w:rsidRDefault="00934FA6" w:rsidP="00934FA6">
      <w:pPr>
        <w:rPr>
          <w:u w:val="single"/>
        </w:rPr>
      </w:pPr>
      <w:r w:rsidRPr="003A7E74">
        <w:rPr>
          <w:rStyle w:val="StyleUnderline"/>
          <w:highlight w:val="cyan"/>
        </w:rPr>
        <w:t>Second, whether countries have</w:t>
      </w:r>
      <w:r w:rsidRPr="001372C5">
        <w:rPr>
          <w:rStyle w:val="StyleUnderline"/>
        </w:rPr>
        <w:t xml:space="preserve"> </w:t>
      </w:r>
      <w:r w:rsidRPr="001372C5">
        <w:rPr>
          <w:rStyle w:val="Emphasis"/>
        </w:rPr>
        <w:t xml:space="preserve">strong enough </w:t>
      </w:r>
      <w:r w:rsidRPr="003A7E74">
        <w:rPr>
          <w:rStyle w:val="Emphasis"/>
          <w:highlight w:val="cyan"/>
        </w:rPr>
        <w:t>institutions</w:t>
      </w:r>
      <w:r w:rsidRPr="001372C5">
        <w:rPr>
          <w:rStyle w:val="StyleUnderline"/>
        </w:rPr>
        <w:t xml:space="preserve"> to fulfill a social compact with their citizens, providing help quickly to citizens affected by food insecurity, with or without international assistance.</w:t>
      </w:r>
      <w:r w:rsidRPr="0020188F">
        <w:rPr>
          <w:sz w:val="14"/>
        </w:rPr>
        <w:t xml:space="preserve"> During the 2007-2008 food crisis, </w:t>
      </w:r>
      <w:r w:rsidRPr="001372C5">
        <w:rPr>
          <w:rStyle w:val="StyleUnderline"/>
        </w:rPr>
        <w:t xml:space="preserve">developing countries with low institutional strength experienced more food price protests than those with </w:t>
      </w:r>
      <w:r w:rsidRPr="003A7E74">
        <w:rPr>
          <w:rStyle w:val="Emphasis"/>
          <w:highlight w:val="cyan"/>
        </w:rPr>
        <w:t>higher institutional strengths</w:t>
      </w:r>
      <w:r w:rsidRPr="0020188F">
        <w:rPr>
          <w:sz w:val="14"/>
        </w:rPr>
        <w:t xml:space="preserve">, and more than half these protests turned violent. This for example, is the difference in the events in Haiti versus those in </w:t>
      </w:r>
      <w:r w:rsidRPr="001372C5">
        <w:rPr>
          <w:rStyle w:val="StyleUnderline"/>
        </w:rPr>
        <w:t xml:space="preserve">Mexico or the Philippines where </w:t>
      </w:r>
      <w:r w:rsidRPr="001372C5">
        <w:rPr>
          <w:rStyle w:val="Emphasis"/>
        </w:rPr>
        <w:t xml:space="preserve">far greater institutional strength </w:t>
      </w:r>
      <w:r w:rsidRPr="003A7E74">
        <w:rPr>
          <w:rStyle w:val="Emphasis"/>
          <w:highlight w:val="cyan"/>
        </w:rPr>
        <w:t>existed</w:t>
      </w:r>
      <w:r w:rsidRPr="003A7E74">
        <w:rPr>
          <w:rStyle w:val="StyleUnderline"/>
          <w:highlight w:val="cyan"/>
        </w:rPr>
        <w:t xml:space="preserve"> to deal with</w:t>
      </w:r>
      <w:r w:rsidRPr="001372C5">
        <w:rPr>
          <w:rStyle w:val="StyleUnderline"/>
        </w:rPr>
        <w:t xml:space="preserve"> the </w:t>
      </w:r>
      <w:r w:rsidRPr="003A7E74">
        <w:rPr>
          <w:rStyle w:val="StyleUnderline"/>
          <w:highlight w:val="cyan"/>
        </w:rPr>
        <w:t>food price shocks</w:t>
      </w:r>
      <w:r w:rsidRPr="001372C5">
        <w:rPr>
          <w:rStyle w:val="StyleUnderline"/>
        </w:rPr>
        <w:t xml:space="preserve"> and protests did not spur deteriorating national security or widespread violence.</w:t>
      </w:r>
    </w:p>
    <w:p w14:paraId="7587620F" w14:textId="77777777" w:rsidR="00934FA6" w:rsidRPr="001372C5" w:rsidRDefault="00934FA6" w:rsidP="00934FA6">
      <w:pPr>
        <w:pStyle w:val="Heading4"/>
        <w:rPr>
          <w:rStyle w:val="StyleUnderline"/>
        </w:rPr>
      </w:pPr>
      <w:r w:rsidRPr="001372C5">
        <w:rPr>
          <w:rStyle w:val="StyleUnderline"/>
        </w:rPr>
        <w:t>No impact to high food prices.</w:t>
      </w:r>
    </w:p>
    <w:p w14:paraId="65C9C1E6" w14:textId="77777777" w:rsidR="00934FA6" w:rsidRPr="002C0699" w:rsidRDefault="00934FA6" w:rsidP="00934FA6">
      <w:r w:rsidRPr="002C0699">
        <w:rPr>
          <w:rStyle w:val="StyleUnderline"/>
        </w:rPr>
        <w:t xml:space="preserve">Leila </w:t>
      </w:r>
      <w:r w:rsidRPr="00714F2E">
        <w:rPr>
          <w:rStyle w:val="Style13ptBold"/>
        </w:rPr>
        <w:t>Demarest 14</w:t>
      </w:r>
      <w:r w:rsidRPr="002C0699">
        <w:rPr>
          <w:rStyle w:val="StyleUnderline"/>
        </w:rPr>
        <w:t>. Associate Professor of Political Science in the Institute of Political Science at the Universiteit Leiden. “</w:t>
      </w:r>
      <w:r w:rsidRPr="002C0699">
        <w:t>Food Price Rises and Political Instability: Problematizing a Complex Relationship”. Centre for Research on Peace and Development (CRPD). 01-2014. https://lirias.kuleuven.be/retrieve/254607, KBend</w:t>
      </w:r>
    </w:p>
    <w:p w14:paraId="08208D45" w14:textId="77777777" w:rsidR="00934FA6" w:rsidRPr="0020188F" w:rsidRDefault="00934FA6" w:rsidP="00934FA6">
      <w:pPr>
        <w:rPr>
          <w:sz w:val="14"/>
        </w:rPr>
      </w:pPr>
      <w:r w:rsidRPr="0020188F">
        <w:rPr>
          <w:sz w:val="14"/>
        </w:rPr>
        <w:t xml:space="preserve">6. </w:t>
      </w:r>
      <w:r w:rsidRPr="00714F2E">
        <w:rPr>
          <w:rStyle w:val="StyleUnderline"/>
        </w:rPr>
        <w:t>Conclusions</w:t>
      </w:r>
      <w:r w:rsidRPr="0020188F">
        <w:rPr>
          <w:sz w:val="14"/>
        </w:rPr>
        <w:t xml:space="preserve"> and Way Forward </w:t>
      </w:r>
    </w:p>
    <w:p w14:paraId="63D83514" w14:textId="77777777" w:rsidR="00934FA6" w:rsidRPr="00714F2E" w:rsidRDefault="00934FA6" w:rsidP="00934FA6">
      <w:pPr>
        <w:rPr>
          <w:rStyle w:val="StyleUnderline"/>
        </w:rPr>
      </w:pPr>
      <w:r w:rsidRPr="0020188F">
        <w:rPr>
          <w:sz w:val="14"/>
        </w:rPr>
        <w:t xml:space="preserve">While </w:t>
      </w:r>
      <w:r w:rsidRPr="003A7E74">
        <w:rPr>
          <w:rStyle w:val="StyleUnderline"/>
          <w:highlight w:val="cyan"/>
        </w:rPr>
        <w:t>some progress has been made</w:t>
      </w:r>
      <w:r w:rsidRPr="00714F2E">
        <w:rPr>
          <w:rStyle w:val="StyleUnderline"/>
        </w:rPr>
        <w:t xml:space="preserve"> in improving our understanding of the linkages between rising food prices and conflict</w:t>
      </w:r>
      <w:r w:rsidRPr="0020188F">
        <w:rPr>
          <w:sz w:val="14"/>
        </w:rPr>
        <w:t xml:space="preserve">, several important gaps remain. Firstly, </w:t>
      </w:r>
      <w:r w:rsidRPr="00714F2E">
        <w:rPr>
          <w:rStyle w:val="StyleUnderline"/>
        </w:rPr>
        <w:t xml:space="preserve">notions of </w:t>
      </w:r>
      <w:r w:rsidRPr="003A7E74">
        <w:rPr>
          <w:rStyle w:val="StyleUnderline"/>
          <w:highlight w:val="cyan"/>
        </w:rPr>
        <w:t>conflict and</w:t>
      </w:r>
      <w:r w:rsidRPr="00714F2E">
        <w:rPr>
          <w:rStyle w:val="StyleUnderline"/>
        </w:rPr>
        <w:t xml:space="preserve"> political </w:t>
      </w:r>
      <w:r w:rsidRPr="003A7E74">
        <w:rPr>
          <w:rStyle w:val="StyleUnderline"/>
          <w:highlight w:val="cyan"/>
        </w:rPr>
        <w:t>instability are often used interchangeably, while</w:t>
      </w:r>
      <w:r w:rsidRPr="00714F2E">
        <w:rPr>
          <w:rStyle w:val="StyleUnderline"/>
        </w:rPr>
        <w:t xml:space="preserve"> these concepts and the relationships between them remain to some extent </w:t>
      </w:r>
      <w:r w:rsidRPr="003A7E74">
        <w:rPr>
          <w:rStyle w:val="Emphasis"/>
          <w:highlight w:val="cyan"/>
        </w:rPr>
        <w:t>vague</w:t>
      </w:r>
      <w:r w:rsidRPr="0020188F">
        <w:rPr>
          <w:sz w:val="14"/>
        </w:rPr>
        <w:t>. The ‘</w:t>
      </w:r>
      <w:r w:rsidRPr="003A7E74">
        <w:rPr>
          <w:rStyle w:val="StyleUnderline"/>
          <w:highlight w:val="cyan"/>
        </w:rPr>
        <w:t>food riot’</w:t>
      </w:r>
      <w:r w:rsidRPr="00714F2E">
        <w:rPr>
          <w:rStyle w:val="StyleUnderline"/>
        </w:rPr>
        <w:t xml:space="preserve"> concept in </w:t>
      </w:r>
      <w:r w:rsidRPr="00714F2E">
        <w:rPr>
          <w:rStyle w:val="StyleUnderline"/>
        </w:rPr>
        <w:lastRenderedPageBreak/>
        <w:t xml:space="preserve">particular </w:t>
      </w:r>
      <w:r w:rsidRPr="003A7E74">
        <w:rPr>
          <w:rStyle w:val="StyleUnderline"/>
          <w:highlight w:val="cyan"/>
        </w:rPr>
        <w:t>leads to confusion</w:t>
      </w:r>
      <w:r w:rsidRPr="0020188F">
        <w:rPr>
          <w:sz w:val="14"/>
        </w:rPr>
        <w:t xml:space="preserve">. Although it is popularly seen as a violent rise of the masses, in reality, </w:t>
      </w:r>
      <w:r w:rsidRPr="00714F2E">
        <w:rPr>
          <w:rStyle w:val="StyleUnderline"/>
        </w:rPr>
        <w:t xml:space="preserve">many </w:t>
      </w:r>
      <w:r w:rsidRPr="003A7E74">
        <w:rPr>
          <w:rStyle w:val="StyleUnderline"/>
          <w:highlight w:val="cyan"/>
        </w:rPr>
        <w:t>peaceful events are</w:t>
      </w:r>
      <w:r w:rsidRPr="00714F2E">
        <w:rPr>
          <w:rStyle w:val="StyleUnderline"/>
        </w:rPr>
        <w:t xml:space="preserve"> </w:t>
      </w:r>
      <w:r w:rsidRPr="003A7E74">
        <w:rPr>
          <w:rStyle w:val="StyleUnderline"/>
          <w:highlight w:val="cyan"/>
        </w:rPr>
        <w:t>gathered under this term</w:t>
      </w:r>
      <w:r w:rsidRPr="00714F2E">
        <w:rPr>
          <w:rStyle w:val="StyleUnderline"/>
        </w:rPr>
        <w:t xml:space="preserve">, while violence is often committed by the </w:t>
      </w:r>
      <w:r w:rsidRPr="00714F2E">
        <w:rPr>
          <w:rStyle w:val="Emphasis"/>
        </w:rPr>
        <w:t>state</w:t>
      </w:r>
      <w:r w:rsidRPr="00714F2E">
        <w:rPr>
          <w:rStyle w:val="StyleUnderline"/>
        </w:rPr>
        <w:t xml:space="preserve"> rather than by </w:t>
      </w:r>
      <w:r w:rsidRPr="00714F2E">
        <w:rPr>
          <w:rStyle w:val="Emphasis"/>
        </w:rPr>
        <w:t>hungry consumers</w:t>
      </w:r>
      <w:r w:rsidRPr="00714F2E">
        <w:rPr>
          <w:rStyle w:val="StyleUnderline"/>
        </w:rPr>
        <w:t>.</w:t>
      </w:r>
      <w:r w:rsidRPr="0020188F">
        <w:rPr>
          <w:sz w:val="14"/>
        </w:rPr>
        <w:t xml:space="preserve"> The term also presupposes that food is the central issue at hand, which does not necessarily have to be the case. Many misunderstanding arise from the second gap identified in this paper: the uncritical data gathering based on international news reports. Not only are these remarkably inconsistent, they also make use of classifications which are not scientifically investigated. Finally, </w:t>
      </w:r>
      <w:r w:rsidRPr="003A7E74">
        <w:rPr>
          <w:rStyle w:val="StyleUnderline"/>
          <w:highlight w:val="cyan"/>
        </w:rPr>
        <w:t>causal mechanisms</w:t>
      </w:r>
      <w:r w:rsidRPr="00714F2E">
        <w:rPr>
          <w:rStyle w:val="StyleUnderline"/>
        </w:rPr>
        <w:t xml:space="preserve"> in the relationship </w:t>
      </w:r>
      <w:r w:rsidRPr="003A7E74">
        <w:rPr>
          <w:rStyle w:val="StyleUnderline"/>
          <w:highlight w:val="cyan"/>
        </w:rPr>
        <w:t>between</w:t>
      </w:r>
      <w:r w:rsidRPr="00714F2E">
        <w:rPr>
          <w:rStyle w:val="StyleUnderline"/>
        </w:rPr>
        <w:t xml:space="preserve"> rising </w:t>
      </w:r>
      <w:r w:rsidRPr="003A7E74">
        <w:rPr>
          <w:rStyle w:val="Emphasis"/>
          <w:highlight w:val="cyan"/>
        </w:rPr>
        <w:t>food prices</w:t>
      </w:r>
      <w:r w:rsidRPr="003A7E74">
        <w:rPr>
          <w:rStyle w:val="StyleUnderline"/>
          <w:highlight w:val="cyan"/>
        </w:rPr>
        <w:t xml:space="preserve"> and conflict</w:t>
      </w:r>
      <w:r w:rsidRPr="00714F2E">
        <w:rPr>
          <w:rStyle w:val="StyleUnderline"/>
        </w:rPr>
        <w:t xml:space="preserve"> often </w:t>
      </w:r>
      <w:r w:rsidRPr="003A7E74">
        <w:rPr>
          <w:rStyle w:val="Emphasis"/>
          <w:highlight w:val="cyan"/>
        </w:rPr>
        <w:t>remain assumptions in the literature</w:t>
      </w:r>
      <w:r w:rsidRPr="003A7E74">
        <w:rPr>
          <w:rStyle w:val="StyleUnderline"/>
          <w:highlight w:val="cyan"/>
        </w:rPr>
        <w:t xml:space="preserve"> and </w:t>
      </w:r>
      <w:r w:rsidRPr="003A7E74">
        <w:rPr>
          <w:rStyle w:val="Emphasis"/>
          <w:highlight w:val="cyan"/>
        </w:rPr>
        <w:t>lack</w:t>
      </w:r>
      <w:r w:rsidRPr="00714F2E">
        <w:rPr>
          <w:rStyle w:val="Emphasis"/>
        </w:rPr>
        <w:t xml:space="preserve"> </w:t>
      </w:r>
      <w:r w:rsidRPr="003A7E74">
        <w:rPr>
          <w:rStyle w:val="Emphasis"/>
          <w:highlight w:val="cyan"/>
        </w:rPr>
        <w:t>empirical foundation</w:t>
      </w:r>
      <w:r w:rsidRPr="00714F2E">
        <w:rPr>
          <w:rStyle w:val="StyleUnderline"/>
        </w:rPr>
        <w:t xml:space="preserve">. Three crosscutting avenues for improvement therefore exist: better concept definitions, better data gathering, and more focus on contexts. </w:t>
      </w:r>
    </w:p>
    <w:p w14:paraId="78793620" w14:textId="77777777" w:rsidR="00934FA6" w:rsidRPr="0020188F" w:rsidRDefault="00934FA6" w:rsidP="00934FA6">
      <w:pPr>
        <w:rPr>
          <w:sz w:val="14"/>
        </w:rPr>
      </w:pPr>
      <w:r w:rsidRPr="00714F2E">
        <w:rPr>
          <w:rStyle w:val="StyleUnderline"/>
        </w:rPr>
        <w:t>Clearly defined concepts and categorizations of conflict and instability are a necessary foundation for research on the linkages between rising food prices and conflict.</w:t>
      </w:r>
      <w:r w:rsidRPr="0020188F">
        <w:rPr>
          <w:sz w:val="14"/>
        </w:rPr>
        <w:t xml:space="preserve"> For (food) protests in particular, purposeful categorizations require an enhanced insight in the events that took place on the ground. Local news sources for data gathering can prove to be more reliable than Western (English) media to accomplish this. Event descriptions are also likely to be more detailed in local sources, which allows for a first-hand qualitative analysis of causes and context. </w:t>
      </w:r>
    </w:p>
    <w:p w14:paraId="5D1E5F1C" w14:textId="77777777" w:rsidR="00934FA6" w:rsidRPr="0020188F" w:rsidRDefault="00934FA6" w:rsidP="00934FA6">
      <w:pPr>
        <w:rPr>
          <w:sz w:val="14"/>
        </w:rPr>
      </w:pPr>
      <w:r w:rsidRPr="00714F2E">
        <w:rPr>
          <w:rStyle w:val="StyleUnderline"/>
        </w:rPr>
        <w:t>As international food prices are likely to remain high, improving our understanding of the causal mechanisms which can lead to conflict remains crucial. We can draw important lessons from the literature on poverty and conflict, resource scarcity and conflict, and regime transition</w:t>
      </w:r>
      <w:r w:rsidRPr="0020188F">
        <w:rPr>
          <w:sz w:val="14"/>
        </w:rPr>
        <w:t xml:space="preserve"> in Africa. </w:t>
      </w:r>
      <w:r w:rsidRPr="00714F2E">
        <w:rPr>
          <w:rStyle w:val="StyleUnderline"/>
        </w:rPr>
        <w:t xml:space="preserve">The causal role of </w:t>
      </w:r>
      <w:r w:rsidRPr="00714F2E">
        <w:rPr>
          <w:rStyle w:val="Emphasis"/>
        </w:rPr>
        <w:t>economic factors</w:t>
      </w:r>
      <w:r w:rsidRPr="00714F2E">
        <w:rPr>
          <w:rStyle w:val="StyleUnderline"/>
        </w:rPr>
        <w:t xml:space="preserve"> alone has continuously been questioned</w:t>
      </w:r>
      <w:r w:rsidRPr="0020188F">
        <w:rPr>
          <w:sz w:val="14"/>
        </w:rPr>
        <w:t xml:space="preserve">, and ‘context’ or prevailing political, economic, and social factors play a crucial role in the conflict outcome. The argument that adverse economic shocks seem more of a trigger to conflict rather than an important cause is not particularly remarkable in itself. Yet while many authors acknowledge this, the focus often remains on the trigger. Resource scarcity, climate change, population growth, or food insecurity often remain the starting point of analyses, with researchers consequently tracing the divergent (theoretical) possibilities for conflict. </w:t>
      </w:r>
      <w:r w:rsidRPr="00714F2E">
        <w:rPr>
          <w:rStyle w:val="StyleUnderline"/>
        </w:rPr>
        <w:t xml:space="preserve">In the end, </w:t>
      </w:r>
      <w:r w:rsidRPr="003A7E74">
        <w:rPr>
          <w:rStyle w:val="StyleUnderline"/>
          <w:highlight w:val="cyan"/>
        </w:rPr>
        <w:t xml:space="preserve">most admit that </w:t>
      </w:r>
      <w:r w:rsidRPr="003A7E74">
        <w:rPr>
          <w:rStyle w:val="Emphasis"/>
          <w:highlight w:val="cyan"/>
        </w:rPr>
        <w:t>these factors</w:t>
      </w:r>
      <w:r w:rsidRPr="00714F2E">
        <w:rPr>
          <w:rStyle w:val="StyleUnderline"/>
        </w:rPr>
        <w:t xml:space="preserve"> </w:t>
      </w:r>
      <w:r w:rsidRPr="003A7E74">
        <w:rPr>
          <w:rStyle w:val="Emphasis"/>
          <w:highlight w:val="cyan"/>
        </w:rPr>
        <w:t>do not</w:t>
      </w:r>
      <w:r w:rsidRPr="00714F2E">
        <w:rPr>
          <w:rStyle w:val="Emphasis"/>
        </w:rPr>
        <w:t xml:space="preserve"> automatically </w:t>
      </w:r>
      <w:r w:rsidRPr="003A7E74">
        <w:rPr>
          <w:rStyle w:val="Emphasis"/>
          <w:highlight w:val="cyan"/>
        </w:rPr>
        <w:t>lead to conflict</w:t>
      </w:r>
      <w:r w:rsidRPr="00714F2E">
        <w:rPr>
          <w:rStyle w:val="StyleUnderline"/>
        </w:rPr>
        <w:t xml:space="preserve"> everywhere, and stress the importance of context.</w:t>
      </w:r>
      <w:r w:rsidRPr="0020188F">
        <w:rPr>
          <w:sz w:val="14"/>
        </w:rPr>
        <w:t xml:space="preserve"> Because the theoretical possibilities for conflict are so large, however, the context factor remains rather understudied with as most agreed upon notions that elements of ‘grievance’ and ‘collective action’ are required. </w:t>
      </w:r>
    </w:p>
    <w:p w14:paraId="7133AE2E" w14:textId="77777777" w:rsidR="00934FA6" w:rsidRPr="0020188F" w:rsidRDefault="00934FA6" w:rsidP="00934FA6">
      <w:pPr>
        <w:rPr>
          <w:sz w:val="14"/>
        </w:rPr>
      </w:pPr>
      <w:r w:rsidRPr="0020188F">
        <w:rPr>
          <w:sz w:val="14"/>
        </w:rPr>
        <w:t xml:space="preserve">It is hence important to focus more on the ‘contexts’ that can lead to conflict and, in doing so, to make the distinction between different forms of conflict. This also implies a data collection exercise. </w:t>
      </w:r>
      <w:r w:rsidRPr="003A7E74">
        <w:rPr>
          <w:rStyle w:val="StyleUnderline"/>
          <w:highlight w:val="cyan"/>
        </w:rPr>
        <w:t>Contextual data</w:t>
      </w:r>
      <w:r w:rsidRPr="00714F2E">
        <w:rPr>
          <w:rStyle w:val="StyleUnderline"/>
        </w:rPr>
        <w:t xml:space="preserve"> are currently collected at the aggregate, national level, and only on a yearly basis, which can </w:t>
      </w:r>
      <w:r w:rsidRPr="003A7E74">
        <w:rPr>
          <w:rStyle w:val="StyleUnderline"/>
          <w:highlight w:val="cyan"/>
        </w:rPr>
        <w:t xml:space="preserve">lead to </w:t>
      </w:r>
      <w:r w:rsidRPr="003A7E74">
        <w:rPr>
          <w:rStyle w:val="Emphasis"/>
          <w:highlight w:val="cyan"/>
        </w:rPr>
        <w:t>spurious relations</w:t>
      </w:r>
      <w:r w:rsidRPr="0020188F">
        <w:rPr>
          <w:sz w:val="14"/>
        </w:rPr>
        <w:t xml:space="preserve">. While the use of these variables is increasingly questioned in civil war studies, </w:t>
      </w:r>
      <w:r w:rsidRPr="003A7E74">
        <w:rPr>
          <w:rStyle w:val="StyleUnderline"/>
          <w:highlight w:val="cyan"/>
        </w:rPr>
        <w:t>we</w:t>
      </w:r>
      <w:r w:rsidRPr="0020188F">
        <w:rPr>
          <w:sz w:val="14"/>
        </w:rPr>
        <w:t xml:space="preserve"> can also </w:t>
      </w:r>
      <w:r w:rsidRPr="003A7E74">
        <w:rPr>
          <w:rStyle w:val="Emphasis"/>
          <w:highlight w:val="cyan"/>
        </w:rPr>
        <w:t>doubt their strength</w:t>
      </w:r>
      <w:r w:rsidRPr="003A7E74">
        <w:rPr>
          <w:rStyle w:val="StyleUnderline"/>
          <w:highlight w:val="cyan"/>
        </w:rPr>
        <w:t xml:space="preserve"> in the study</w:t>
      </w:r>
      <w:r w:rsidRPr="00714F2E">
        <w:rPr>
          <w:rStyle w:val="StyleUnderline"/>
        </w:rPr>
        <w:t xml:space="preserve"> of highly localized, </w:t>
      </w:r>
      <w:r w:rsidRPr="003A7E74">
        <w:rPr>
          <w:rStyle w:val="StyleUnderline"/>
          <w:highlight w:val="cyan"/>
        </w:rPr>
        <w:t>one-time events such as riots</w:t>
      </w:r>
      <w:r w:rsidRPr="0020188F">
        <w:rPr>
          <w:sz w:val="14"/>
        </w:rPr>
        <w:t>. I particularly make the case for ‘bringing politics back in’. The policies taken by the government are crucial in the violent escalation of social conflict (e.g. accommodation versus repression), but the only variable currently in use to explain state behaviour seems to be the country-level regime type variable (Polity IV or Freedom House), which is also used with regards to highly localized conflicts. Other ways in which politics matter, can be the strength of the political opposition. The Muslim Brotherhood in Egypt, for example, was probably better organized than other opposition groups to make use of economic unrest.</w:t>
      </w:r>
    </w:p>
    <w:p w14:paraId="66AE01F6" w14:textId="77777777" w:rsidR="00934FA6" w:rsidRDefault="00934FA6" w:rsidP="00934FA6">
      <w:pPr>
        <w:pStyle w:val="Heading4"/>
      </w:pPr>
      <w:r>
        <w:t>Other factors are more important than food insecurity---</w:t>
      </w:r>
      <w:r w:rsidRPr="00834254">
        <w:rPr>
          <w:u w:val="single"/>
        </w:rPr>
        <w:t>economics</w:t>
      </w:r>
      <w:r>
        <w:t xml:space="preserve">, </w:t>
      </w:r>
      <w:r w:rsidRPr="00834254">
        <w:rPr>
          <w:u w:val="single"/>
        </w:rPr>
        <w:t>grievances</w:t>
      </w:r>
      <w:r>
        <w:t xml:space="preserve">, </w:t>
      </w:r>
      <w:r w:rsidRPr="00834254">
        <w:rPr>
          <w:u w:val="single"/>
        </w:rPr>
        <w:t>poor governance</w:t>
      </w:r>
      <w:r>
        <w:t>.</w:t>
      </w:r>
    </w:p>
    <w:p w14:paraId="3C8E1FBF" w14:textId="77777777" w:rsidR="00934FA6" w:rsidRPr="002C0699" w:rsidRDefault="00934FA6" w:rsidP="00934FA6">
      <w:r w:rsidRPr="002C0699">
        <w:t xml:space="preserve">Chase </w:t>
      </w:r>
      <w:r w:rsidRPr="00834254">
        <w:rPr>
          <w:rStyle w:val="Style13ptBold"/>
        </w:rPr>
        <w:t>Sova &amp;</w:t>
      </w:r>
      <w:r w:rsidRPr="002C0699">
        <w:t xml:space="preserve"> Eilish </w:t>
      </w:r>
      <w:r w:rsidRPr="00834254">
        <w:rPr>
          <w:rStyle w:val="Style13ptBold"/>
        </w:rPr>
        <w:t>Zembilci</w:t>
      </w:r>
      <w:r>
        <w:rPr>
          <w:rStyle w:val="Style13ptBold"/>
        </w:rPr>
        <w:t xml:space="preserve"> 23</w:t>
      </w:r>
      <w:r w:rsidRPr="002C0699">
        <w:t>.  “Dangerously Hungry: The Link between Food Insecurity and Conflict”. Center for Strategic &amp; International Studies. 4-21-2024. https://www.csis.org/analysis/dangerously-hungry-link-between-food-insecurity-and-conflict, KBend</w:t>
      </w:r>
    </w:p>
    <w:p w14:paraId="3364B303" w14:textId="77777777" w:rsidR="00934FA6" w:rsidRDefault="00934FA6" w:rsidP="00934FA6">
      <w:pPr>
        <w:rPr>
          <w:u w:val="single"/>
        </w:rPr>
      </w:pPr>
      <w:r w:rsidRPr="003A7E74">
        <w:rPr>
          <w:rStyle w:val="StyleUnderline"/>
          <w:highlight w:val="cyan"/>
        </w:rPr>
        <w:t>Modern conflicts are</w:t>
      </w:r>
      <w:r w:rsidRPr="00834254">
        <w:rPr>
          <w:rStyle w:val="StyleUnderline"/>
        </w:rPr>
        <w:t xml:space="preserve"> almost </w:t>
      </w:r>
      <w:r w:rsidRPr="003A7E74">
        <w:rPr>
          <w:rStyle w:val="StyleUnderline"/>
          <w:highlight w:val="cyan"/>
        </w:rPr>
        <w:t>never driven by a single cause</w:t>
      </w:r>
      <w:r w:rsidRPr="00834254">
        <w:rPr>
          <w:rStyle w:val="StyleUnderline"/>
        </w:rPr>
        <w:t>.</w:t>
      </w:r>
      <w:r w:rsidRPr="0020188F">
        <w:rPr>
          <w:sz w:val="14"/>
        </w:rPr>
        <w:t xml:space="preserve"> Food insecurity is often referred to as “the straw that breaks the camel’s back” or a “threat multiplier” in conflict events. It is true that </w:t>
      </w:r>
      <w:r w:rsidRPr="00834254">
        <w:rPr>
          <w:u w:val="single"/>
        </w:rPr>
        <w:t xml:space="preserve">food </w:t>
      </w:r>
      <w:r w:rsidRPr="003A7E74">
        <w:rPr>
          <w:highlight w:val="cyan"/>
          <w:u w:val="single"/>
        </w:rPr>
        <w:t>insecurity alone is</w:t>
      </w:r>
      <w:r w:rsidRPr="00834254">
        <w:rPr>
          <w:u w:val="single"/>
        </w:rPr>
        <w:t xml:space="preserve"> often </w:t>
      </w:r>
      <w:r w:rsidRPr="003A7E74">
        <w:rPr>
          <w:highlight w:val="cyan"/>
          <w:u w:val="single"/>
        </w:rPr>
        <w:t>not enough to produce conflict; it</w:t>
      </w:r>
      <w:r w:rsidRPr="00834254">
        <w:rPr>
          <w:u w:val="single"/>
        </w:rPr>
        <w:t xml:space="preserve"> must also be met with external motivators that cause people to resort to violence, and </w:t>
      </w:r>
      <w:r w:rsidRPr="003A7E74">
        <w:rPr>
          <w:highlight w:val="cyan"/>
          <w:u w:val="single"/>
        </w:rPr>
        <w:t>is</w:t>
      </w:r>
      <w:r w:rsidRPr="00834254">
        <w:rPr>
          <w:u w:val="single"/>
        </w:rPr>
        <w:t xml:space="preserve"> strongly </w:t>
      </w:r>
      <w:r w:rsidRPr="003A7E74">
        <w:rPr>
          <w:highlight w:val="cyan"/>
          <w:u w:val="single"/>
        </w:rPr>
        <w:t>determined by</w:t>
      </w:r>
      <w:r w:rsidRPr="00420840">
        <w:rPr>
          <w:u w:val="single"/>
        </w:rPr>
        <w:t xml:space="preserve"> the</w:t>
      </w:r>
      <w:r w:rsidRPr="00834254">
        <w:rPr>
          <w:u w:val="single"/>
        </w:rPr>
        <w:t xml:space="preserve"> underlying </w:t>
      </w:r>
      <w:r w:rsidRPr="00420840">
        <w:rPr>
          <w:rStyle w:val="Emphasis"/>
        </w:rPr>
        <w:t>social</w:t>
      </w:r>
      <w:r w:rsidRPr="00420840">
        <w:rPr>
          <w:u w:val="single"/>
        </w:rPr>
        <w:t xml:space="preserve">, </w:t>
      </w:r>
      <w:r w:rsidRPr="00420840">
        <w:rPr>
          <w:rStyle w:val="Emphasis"/>
        </w:rPr>
        <w:lastRenderedPageBreak/>
        <w:t>political</w:t>
      </w:r>
      <w:r w:rsidRPr="00420840">
        <w:rPr>
          <w:u w:val="single"/>
        </w:rPr>
        <w:t xml:space="preserve">, and </w:t>
      </w:r>
      <w:r w:rsidRPr="00420840">
        <w:rPr>
          <w:rStyle w:val="Emphasis"/>
        </w:rPr>
        <w:t>economic context</w:t>
      </w:r>
      <w:r w:rsidRPr="00834254">
        <w:rPr>
          <w:u w:val="single"/>
        </w:rPr>
        <w:t xml:space="preserve">. Those motivators can be captured in three interrelated concepts: </w:t>
      </w:r>
      <w:r w:rsidRPr="003A7E74">
        <w:rPr>
          <w:rStyle w:val="Emphasis"/>
          <w:highlight w:val="cyan"/>
        </w:rPr>
        <w:t>desperation</w:t>
      </w:r>
      <w:r w:rsidRPr="003A7E74">
        <w:rPr>
          <w:highlight w:val="cyan"/>
          <w:u w:val="single"/>
        </w:rPr>
        <w:t xml:space="preserve">, </w:t>
      </w:r>
      <w:r w:rsidRPr="003A7E74">
        <w:rPr>
          <w:rStyle w:val="Emphasis"/>
          <w:highlight w:val="cyan"/>
        </w:rPr>
        <w:t>grievance</w:t>
      </w:r>
      <w:r w:rsidRPr="003A7E74">
        <w:rPr>
          <w:highlight w:val="cyan"/>
          <w:u w:val="single"/>
        </w:rPr>
        <w:t xml:space="preserve">, and </w:t>
      </w:r>
      <w:r w:rsidRPr="003A7E74">
        <w:rPr>
          <w:rStyle w:val="Emphasis"/>
          <w:highlight w:val="cyan"/>
        </w:rPr>
        <w:t>governance</w:t>
      </w:r>
      <w:r w:rsidRPr="00834254">
        <w:rPr>
          <w:u w:val="single"/>
        </w:rPr>
        <w:t>.</w:t>
      </w:r>
    </w:p>
    <w:p w14:paraId="39343EA6" w14:textId="77777777" w:rsidR="00934FA6" w:rsidRPr="0020188F" w:rsidRDefault="00934FA6" w:rsidP="00934FA6">
      <w:pPr>
        <w:rPr>
          <w:sz w:val="14"/>
        </w:rPr>
      </w:pPr>
      <w:r w:rsidRPr="00834254">
        <w:rPr>
          <w:rStyle w:val="StyleUnderline"/>
        </w:rPr>
        <w:t xml:space="preserve">Often, </w:t>
      </w:r>
      <w:r w:rsidRPr="003A7E74">
        <w:rPr>
          <w:rStyle w:val="StyleUnderline"/>
          <w:highlight w:val="cyan"/>
        </w:rPr>
        <w:t>the strongest motivator</w:t>
      </w:r>
      <w:r w:rsidRPr="00834254">
        <w:rPr>
          <w:rStyle w:val="StyleUnderline"/>
        </w:rPr>
        <w:t xml:space="preserve"> for participation in conflict </w:t>
      </w:r>
      <w:r w:rsidRPr="003A7E74">
        <w:rPr>
          <w:rStyle w:val="StyleUnderline"/>
          <w:highlight w:val="cyan"/>
        </w:rPr>
        <w:t>is economics</w:t>
      </w:r>
      <w:r w:rsidRPr="00834254">
        <w:rPr>
          <w:rStyle w:val="StyleUnderline"/>
        </w:rPr>
        <w:t>.</w:t>
      </w:r>
      <w:r w:rsidRPr="0020188F">
        <w:rPr>
          <w:sz w:val="14"/>
        </w:rPr>
        <w:t xml:space="preserve"> This is sometimes referred to as the </w:t>
      </w:r>
      <w:r w:rsidRPr="00420840">
        <w:rPr>
          <w:u w:val="single"/>
        </w:rPr>
        <w:t>opp</w:t>
      </w:r>
      <w:r w:rsidRPr="00420840">
        <w:rPr>
          <w:rStyle w:val="StyleUnderline"/>
        </w:rPr>
        <w:t>ortuni</w:t>
      </w:r>
      <w:r w:rsidRPr="00834254">
        <w:rPr>
          <w:rStyle w:val="StyleUnderline"/>
        </w:rPr>
        <w:t xml:space="preserve">ty cost thesis, which states that when </w:t>
      </w:r>
      <w:r w:rsidRPr="003A7E74">
        <w:rPr>
          <w:rStyle w:val="StyleUnderline"/>
          <w:highlight w:val="cyan"/>
        </w:rPr>
        <w:t>incomes are low</w:t>
      </w:r>
      <w:r w:rsidRPr="00834254">
        <w:rPr>
          <w:rStyle w:val="StyleUnderline"/>
        </w:rPr>
        <w:t xml:space="preserve"> and </w:t>
      </w:r>
      <w:r w:rsidRPr="003A7E74">
        <w:rPr>
          <w:rStyle w:val="Emphasis"/>
          <w:highlight w:val="cyan"/>
        </w:rPr>
        <w:t>expected returns from fighting</w:t>
      </w:r>
      <w:r w:rsidRPr="003A7E74">
        <w:rPr>
          <w:rStyle w:val="StyleUnderline"/>
          <w:highlight w:val="cyan"/>
        </w:rPr>
        <w:t xml:space="preserve"> outweigh</w:t>
      </w:r>
      <w:r w:rsidRPr="00834254">
        <w:rPr>
          <w:rStyle w:val="StyleUnderline"/>
        </w:rPr>
        <w:t xml:space="preserve"> the </w:t>
      </w:r>
      <w:r w:rsidRPr="003A7E74">
        <w:rPr>
          <w:rStyle w:val="StyleUnderline"/>
          <w:highlight w:val="cyan"/>
        </w:rPr>
        <w:t>benefits</w:t>
      </w:r>
      <w:r w:rsidRPr="00834254">
        <w:rPr>
          <w:rStyle w:val="StyleUnderline"/>
        </w:rPr>
        <w:t xml:space="preserve"> of traditional economic activity, one’s </w:t>
      </w:r>
      <w:r w:rsidRPr="00420840">
        <w:rPr>
          <w:rStyle w:val="StyleUnderline"/>
        </w:rPr>
        <w:t>motivation</w:t>
      </w:r>
      <w:r w:rsidRPr="00834254">
        <w:rPr>
          <w:rStyle w:val="StyleUnderline"/>
        </w:rPr>
        <w:t xml:space="preserve"> to join a militia or rebellion increases.</w:t>
      </w:r>
      <w:r w:rsidRPr="0020188F">
        <w:rPr>
          <w:rStyle w:val="StyleUnderline"/>
          <w:sz w:val="14"/>
        </w:rPr>
        <w:t xml:space="preserve"> </w:t>
      </w:r>
      <w:r w:rsidRPr="0020188F">
        <w:rPr>
          <w:sz w:val="14"/>
        </w:rPr>
        <w:t>Researchers refer to this motivator as greed, a reference to the material benefits—even extreme wealth—often anticipated by groups staging rebellion. In the case of recruitment of food insecure populations to extremist movements, though, it is not one’s desire for wealth but one’s inability to meet their basic needs that is exploited. This is not greed, but desperation.</w:t>
      </w:r>
    </w:p>
    <w:p w14:paraId="245447DD" w14:textId="77777777" w:rsidR="00934FA6" w:rsidRPr="0020188F" w:rsidRDefault="00934FA6" w:rsidP="00934FA6">
      <w:pPr>
        <w:rPr>
          <w:sz w:val="14"/>
        </w:rPr>
      </w:pPr>
      <w:r w:rsidRPr="0020188F">
        <w:rPr>
          <w:sz w:val="14"/>
        </w:rPr>
        <w:t>In interviews with former al Shabaab fighters in Somalia, socioeconomic conditions were the most common motivator for joining. The authors of that study, Anneli Botha and Mahdi Abdile, spoke to one fighter who explained that he and his friends were lured with promises of a mobile phone and $50 a month upon joining. Other terrorist organizations have employed similar recruitment tactics. The Islamic State, for example, offered refugees food and cash payments of up to $1,000 to join, and Boko Haram has been shown to provide meals and loans to prospective recruits. In many settings, violent extremist organizations are also known to capture the means of food production or agricultural resources in order to fuel their rebellion. Food insecurity can raise the cost of mounting an insurgency, leading to the victimization of people who produce and hold food. Violence against civilians, in other words, can be a resource mobilization strategy.</w:t>
      </w:r>
    </w:p>
    <w:p w14:paraId="5055AFCB" w14:textId="77777777" w:rsidR="00934FA6" w:rsidRPr="0020188F" w:rsidRDefault="00934FA6" w:rsidP="00934FA6">
      <w:pPr>
        <w:rPr>
          <w:sz w:val="14"/>
        </w:rPr>
      </w:pPr>
      <w:r w:rsidRPr="00420840">
        <w:rPr>
          <w:rStyle w:val="StyleUnderline"/>
        </w:rPr>
        <w:t xml:space="preserve">The second category of motivation is </w:t>
      </w:r>
      <w:r w:rsidRPr="003A7E74">
        <w:rPr>
          <w:rStyle w:val="StyleUnderline"/>
          <w:highlight w:val="cyan"/>
        </w:rPr>
        <w:t>grievance</w:t>
      </w:r>
      <w:r w:rsidRPr="00420840">
        <w:rPr>
          <w:rStyle w:val="StyleUnderline"/>
        </w:rPr>
        <w:t>. One major criticism of the opportunity cost framework</w:t>
      </w:r>
      <w:r w:rsidRPr="0020188F">
        <w:rPr>
          <w:sz w:val="14"/>
        </w:rPr>
        <w:t xml:space="preserve"> (i.e., individual greed or desperation) </w:t>
      </w:r>
      <w:r w:rsidRPr="00420840">
        <w:rPr>
          <w:rStyle w:val="StyleUnderline"/>
        </w:rPr>
        <w:t>is its inattention to the collective action required for widespread rebellion.</w:t>
      </w:r>
      <w:r w:rsidRPr="0020188F">
        <w:rPr>
          <w:rStyle w:val="StyleUnderline"/>
          <w:sz w:val="14"/>
        </w:rPr>
        <w:t xml:space="preserve"> A</w:t>
      </w:r>
      <w:r w:rsidRPr="0020188F">
        <w:rPr>
          <w:sz w:val="14"/>
        </w:rPr>
        <w:t xml:space="preserve">lthough it is true that individuals are motivated to engage in violence due to </w:t>
      </w:r>
      <w:r w:rsidRPr="003A7E74">
        <w:rPr>
          <w:rStyle w:val="StyleUnderline"/>
          <w:highlight w:val="cyan"/>
        </w:rPr>
        <w:t>unemployment, wage losses,</w:t>
      </w:r>
      <w:r w:rsidRPr="00420840">
        <w:rPr>
          <w:rStyle w:val="StyleUnderline"/>
        </w:rPr>
        <w:t xml:space="preserve"> </w:t>
      </w:r>
      <w:r w:rsidRPr="003A7E74">
        <w:rPr>
          <w:rStyle w:val="StyleUnderline"/>
          <w:highlight w:val="cyan"/>
        </w:rPr>
        <w:t>and rising costs of living</w:t>
      </w:r>
      <w:r w:rsidRPr="0020188F">
        <w:rPr>
          <w:sz w:val="14"/>
        </w:rPr>
        <w:t xml:space="preserve"> (including food costs), collective agency—or a force that brings people together—is also required for higher levels of violence. Food price riots are a good example of this grievance-based phenomenon, with high food prices (especially for foods of cultural importance) fueling frustration and mistrust that cuts across class and ethnic groups. Grievance, of course, can also be divisive. In grievance-motived instability involving food, food insecurity is often the straw that breaks the camel’s back and causes societies to cleave along preestablished lines over perceived or real inequalities or discrimination.</w:t>
      </w:r>
    </w:p>
    <w:p w14:paraId="0245D5AB" w14:textId="77777777" w:rsidR="00934FA6" w:rsidRPr="00B15AA3" w:rsidRDefault="00934FA6" w:rsidP="00934FA6">
      <w:pPr>
        <w:rPr>
          <w:sz w:val="14"/>
        </w:rPr>
      </w:pPr>
      <w:r w:rsidRPr="003A7E74">
        <w:rPr>
          <w:rStyle w:val="StyleUnderline"/>
          <w:highlight w:val="cyan"/>
        </w:rPr>
        <w:t>Finally</w:t>
      </w:r>
      <w:r w:rsidRPr="00420840">
        <w:rPr>
          <w:rStyle w:val="StyleUnderline"/>
        </w:rPr>
        <w:t xml:space="preserve">, food-related instability is made more likely through </w:t>
      </w:r>
      <w:r w:rsidRPr="003A7E74">
        <w:rPr>
          <w:rStyle w:val="Emphasis"/>
          <w:highlight w:val="cyan"/>
        </w:rPr>
        <w:t>poor governance</w:t>
      </w:r>
      <w:r w:rsidRPr="00420840">
        <w:rPr>
          <w:rStyle w:val="StyleUnderline"/>
        </w:rPr>
        <w:t>.</w:t>
      </w:r>
      <w:r w:rsidRPr="0020188F">
        <w:rPr>
          <w:sz w:val="14"/>
        </w:rPr>
        <w:t xml:space="preserve"> The inability of a government to ensure an adequate food supply for its people can lead to questions over a government’s legitimacy and ability to fulfill its people’s most basic needs. In a 2017 report by the UN Development Program, the authors note that </w:t>
      </w:r>
      <w:r w:rsidRPr="00420840">
        <w:rPr>
          <w:rStyle w:val="StyleUnderline"/>
        </w:rPr>
        <w:t>71 percent of voluntary recruits</w:t>
      </w:r>
      <w:r w:rsidRPr="0020188F">
        <w:rPr>
          <w:sz w:val="14"/>
        </w:rPr>
        <w:t xml:space="preserve"> (to extremist groups) </w:t>
      </w:r>
      <w:r w:rsidRPr="00420840">
        <w:rPr>
          <w:rStyle w:val="StyleUnderline"/>
        </w:rPr>
        <w:t xml:space="preserve">identified government action as the final trigger that motivated them to join the organization. </w:t>
      </w:r>
      <w:r w:rsidRPr="003A7E74">
        <w:rPr>
          <w:rStyle w:val="StyleUnderline"/>
          <w:highlight w:val="cyan"/>
        </w:rPr>
        <w:t>Limited</w:t>
      </w:r>
      <w:r w:rsidRPr="00420840">
        <w:rPr>
          <w:rStyle w:val="StyleUnderline"/>
        </w:rPr>
        <w:t xml:space="preserve"> government </w:t>
      </w:r>
      <w:r w:rsidRPr="003A7E74">
        <w:rPr>
          <w:rStyle w:val="StyleUnderline"/>
          <w:highlight w:val="cyan"/>
        </w:rPr>
        <w:t>capacity to provide services</w:t>
      </w:r>
      <w:r w:rsidRPr="00420840">
        <w:rPr>
          <w:rStyle w:val="StyleUnderline"/>
        </w:rPr>
        <w:t xml:space="preserve"> or policing </w:t>
      </w:r>
      <w:r w:rsidRPr="003A7E74">
        <w:rPr>
          <w:rStyle w:val="StyleUnderline"/>
          <w:highlight w:val="cyan"/>
        </w:rPr>
        <w:t>can create a “</w:t>
      </w:r>
      <w:r w:rsidRPr="003A7E74">
        <w:rPr>
          <w:rStyle w:val="Emphasis"/>
          <w:highlight w:val="cyan"/>
        </w:rPr>
        <w:t>vacuum effect</w:t>
      </w:r>
      <w:r w:rsidRPr="003A7E74">
        <w:rPr>
          <w:rStyle w:val="StyleUnderline"/>
          <w:highlight w:val="cyan"/>
        </w:rPr>
        <w:t>,” which</w:t>
      </w:r>
      <w:r w:rsidRPr="00420840">
        <w:rPr>
          <w:rStyle w:val="StyleUnderline"/>
        </w:rPr>
        <w:t xml:space="preserve"> is a dynamic that </w:t>
      </w:r>
      <w:r w:rsidRPr="003A7E74">
        <w:rPr>
          <w:rStyle w:val="StyleUnderline"/>
          <w:highlight w:val="cyan"/>
        </w:rPr>
        <w:t>provides an opening for</w:t>
      </w:r>
      <w:r w:rsidRPr="00420840">
        <w:rPr>
          <w:rStyle w:val="StyleUnderline"/>
        </w:rPr>
        <w:t xml:space="preserve"> rebel </w:t>
      </w:r>
      <w:r w:rsidRPr="003A7E74">
        <w:rPr>
          <w:rStyle w:val="StyleUnderline"/>
          <w:highlight w:val="cyan"/>
        </w:rPr>
        <w:t>groups to offer an alternative</w:t>
      </w:r>
      <w:r w:rsidRPr="0020188F">
        <w:rPr>
          <w:sz w:val="14"/>
        </w:rPr>
        <w:t xml:space="preserve"> and suggest that they themselves could provide those basic services to people.</w:t>
      </w:r>
    </w:p>
    <w:p w14:paraId="4C22A935" w14:textId="77777777" w:rsidR="00934FA6" w:rsidRPr="00A65D03" w:rsidRDefault="00934FA6" w:rsidP="00934FA6">
      <w:pPr>
        <w:pStyle w:val="Heading3"/>
        <w:rPr>
          <w:rFonts w:cs="Arial"/>
        </w:rPr>
      </w:pPr>
      <w:r w:rsidRPr="00A65D03">
        <w:rPr>
          <w:rFonts w:cs="Arial"/>
        </w:rPr>
        <w:lastRenderedPageBreak/>
        <w:t>AT: Poverty---2NC</w:t>
      </w:r>
    </w:p>
    <w:p w14:paraId="68C236E9" w14:textId="77777777" w:rsidR="00934FA6" w:rsidRPr="00A65D03" w:rsidRDefault="00934FA6" w:rsidP="00934FA6">
      <w:pPr>
        <w:pStyle w:val="Heading4"/>
        <w:rPr>
          <w:rFonts w:cs="Arial"/>
        </w:rPr>
      </w:pPr>
      <w:r>
        <w:rPr>
          <w:rFonts w:cs="Arial"/>
        </w:rPr>
        <w:t>Rising food</w:t>
      </w:r>
      <w:r w:rsidRPr="00A65D03">
        <w:rPr>
          <w:rFonts w:cs="Arial"/>
        </w:rPr>
        <w:t xml:space="preserve"> prices </w:t>
      </w:r>
      <w:r w:rsidRPr="00A65D03">
        <w:rPr>
          <w:rFonts w:cs="Arial"/>
          <w:u w:val="single"/>
        </w:rPr>
        <w:t>decrease</w:t>
      </w:r>
      <w:r w:rsidRPr="00A65D03">
        <w:rPr>
          <w:rFonts w:cs="Arial"/>
        </w:rPr>
        <w:t xml:space="preserve"> poverty---shifts </w:t>
      </w:r>
      <w:r w:rsidRPr="00A65D03">
        <w:rPr>
          <w:rFonts w:cs="Arial"/>
          <w:u w:val="single"/>
        </w:rPr>
        <w:t>supply</w:t>
      </w:r>
      <w:r w:rsidRPr="00A65D03">
        <w:rPr>
          <w:rFonts w:cs="Arial"/>
        </w:rPr>
        <w:t xml:space="preserve"> towards </w:t>
      </w:r>
      <w:r w:rsidRPr="00A65D03">
        <w:rPr>
          <w:rFonts w:cs="Arial"/>
          <w:u w:val="single"/>
        </w:rPr>
        <w:t>agrarian economies</w:t>
      </w:r>
      <w:r w:rsidRPr="00A65D03">
        <w:rPr>
          <w:rFonts w:cs="Arial"/>
        </w:rPr>
        <w:t xml:space="preserve">. </w:t>
      </w:r>
    </w:p>
    <w:p w14:paraId="7DC1859F" w14:textId="77777777" w:rsidR="00934FA6" w:rsidRPr="00A65D03" w:rsidRDefault="00934FA6" w:rsidP="00934FA6">
      <w:r w:rsidRPr="00A65D03">
        <w:t xml:space="preserve">Natasha </w:t>
      </w:r>
      <w:r w:rsidRPr="00A65D03">
        <w:rPr>
          <w:rStyle w:val="Style13ptBold"/>
        </w:rPr>
        <w:t>Spencer-Jolliffe 23</w:t>
      </w:r>
      <w:r w:rsidRPr="00A65D03">
        <w:t>. Journalist, editor, copywriter, content strategist &amp; presenter "Higher food prices can lower poverty and spur production growth, research states". European Food Navigator. 09-28-2023 https://www.foodnavigator.com/Article/2023/09/28/higher-food-prices-can-lower-poverty-and-spur-production-growth-research-states; Ang</w:t>
      </w:r>
    </w:p>
    <w:p w14:paraId="04302412" w14:textId="77777777" w:rsidR="00934FA6" w:rsidRPr="00A65D03" w:rsidRDefault="00934FA6" w:rsidP="00934FA6">
      <w:pPr>
        <w:rPr>
          <w:rStyle w:val="StyleUnderline"/>
        </w:rPr>
      </w:pPr>
      <w:r w:rsidRPr="00A65D03">
        <w:rPr>
          <w:rStyle w:val="StyleUnderline"/>
        </w:rPr>
        <w:t xml:space="preserve">The relationship between </w:t>
      </w:r>
      <w:r w:rsidRPr="003A7E74">
        <w:rPr>
          <w:rStyle w:val="Emphasis"/>
          <w:highlight w:val="cyan"/>
        </w:rPr>
        <w:t>rising food prices</w:t>
      </w:r>
      <w:r w:rsidRPr="00A65D03">
        <w:rPr>
          <w:rStyle w:val="StyleUnderline"/>
        </w:rPr>
        <w:t xml:space="preserve">, </w:t>
      </w:r>
      <w:r w:rsidRPr="00A65D03">
        <w:rPr>
          <w:rStyle w:val="Emphasis"/>
        </w:rPr>
        <w:t>poverty</w:t>
      </w:r>
      <w:r w:rsidRPr="00A65D03">
        <w:rPr>
          <w:rStyle w:val="StyleUnderline"/>
        </w:rPr>
        <w:t xml:space="preserve"> and </w:t>
      </w:r>
      <w:r w:rsidRPr="003A7E74">
        <w:rPr>
          <w:rStyle w:val="Emphasis"/>
          <w:highlight w:val="cyan"/>
        </w:rPr>
        <w:t>production</w:t>
      </w:r>
    </w:p>
    <w:p w14:paraId="45E46B07" w14:textId="77777777" w:rsidR="00934FA6" w:rsidRPr="00A65D03" w:rsidRDefault="00934FA6" w:rsidP="00934FA6">
      <w:pPr>
        <w:rPr>
          <w:sz w:val="16"/>
        </w:rPr>
      </w:pPr>
      <w:r w:rsidRPr="00A65D03">
        <w:rPr>
          <w:sz w:val="16"/>
        </w:rPr>
        <w:t>Over the past decade, food crises have seen costs increase significantly, particularly in 2007- 2008, 2010-2011 and most recently, 2021-2022 amid the COVID-19 pandemic and the war in Ukraine. The study's researchers explored the cost implications of these crises on consumers living in poverty.</w:t>
      </w:r>
    </w:p>
    <w:p w14:paraId="66EAD6FD" w14:textId="77777777" w:rsidR="00934FA6" w:rsidRPr="00A65D03" w:rsidRDefault="00934FA6" w:rsidP="00934FA6">
      <w:pPr>
        <w:rPr>
          <w:sz w:val="16"/>
        </w:rPr>
      </w:pPr>
      <w:r w:rsidRPr="00A65D03">
        <w:rPr>
          <w:sz w:val="16"/>
        </w:rPr>
        <w:t>Between January 2000 and September 2022, the food element of the consumer price index (CPI) increased, on average, 30% more than the total CPI in developing countries. These figures are consistent with rising international costs, indicating the global scale of spiralling food price hikes.</w:t>
      </w:r>
    </w:p>
    <w:p w14:paraId="5A4693E1" w14:textId="77777777" w:rsidR="00934FA6" w:rsidRPr="00A65D03" w:rsidRDefault="00934FA6" w:rsidP="00934FA6">
      <w:pPr>
        <w:rPr>
          <w:sz w:val="16"/>
        </w:rPr>
      </w:pPr>
      <w:r w:rsidRPr="00A65D03">
        <w:rPr>
          <w:sz w:val="16"/>
        </w:rPr>
        <w:t>Using World Bank poverty measures, the study's scientists analysed annual data on poverty rates, real food price changes and food production growth for 33 middle-income countries (MICS) between 2000 and 2019. The study's researchers state that alternative short-run simulation models fail to show a clear and comprehensive picture of food production and wage changes. Further, they also "probably underestimate food production by the poor"</w:t>
      </w:r>
    </w:p>
    <w:p w14:paraId="60A41520" w14:textId="77777777" w:rsidR="00934FA6" w:rsidRPr="00A65D03" w:rsidRDefault="00934FA6" w:rsidP="00934FA6">
      <w:pPr>
        <w:rPr>
          <w:sz w:val="16"/>
        </w:rPr>
      </w:pPr>
      <w:r w:rsidRPr="00A65D03">
        <w:rPr>
          <w:sz w:val="16"/>
        </w:rPr>
        <w:t>Year-on-year (Y-O-Y) increases in real food prices show decreases in the $3.20-per-day poverty headcount, with the exception of more urban or non-agrarian countries, the researchers state. The study suggests this may be due to increasing food prices prompting short-run agricultural supply responses that increase demand for unskilled labour and wage rises.</w:t>
      </w:r>
    </w:p>
    <w:p w14:paraId="11CB462B" w14:textId="77777777" w:rsidR="00934FA6" w:rsidRPr="00A65D03" w:rsidRDefault="00934FA6" w:rsidP="00934FA6">
      <w:pPr>
        <w:rPr>
          <w:sz w:val="16"/>
        </w:rPr>
      </w:pPr>
      <w:r w:rsidRPr="00A65D03">
        <w:rPr>
          <w:sz w:val="16"/>
        </w:rPr>
        <w:t>The poverty headcount measures the share of the population moving in or out of poverty while the poverty gap refers to changes in poverty depth. When researchers used the poverty gap measure as the dependent variable, findings concerning food price changes and urbanisation remained. At low levels of urbanisation, a five-percentage-point increase in the food-to-non-food CPI ratio is linked to a 0.6-percentage-point reduction in the poverty gap index. On the other hand, at higher levels of urbanisation, this association lessens and becomes positive in highly urbanised MICS.</w:t>
      </w:r>
    </w:p>
    <w:p w14:paraId="3E4F956C" w14:textId="77777777" w:rsidR="00934FA6" w:rsidRPr="00A65D03" w:rsidRDefault="00934FA6" w:rsidP="00934FA6">
      <w:pPr>
        <w:rPr>
          <w:rStyle w:val="StyleUnderline"/>
        </w:rPr>
      </w:pPr>
      <w:r w:rsidRPr="00A65D03">
        <w:rPr>
          <w:sz w:val="16"/>
        </w:rPr>
        <w:t>"</w:t>
      </w:r>
      <w:r w:rsidRPr="003A7E74">
        <w:rPr>
          <w:rStyle w:val="Emphasis"/>
          <w:highlight w:val="cyan"/>
        </w:rPr>
        <w:t>Rural</w:t>
      </w:r>
      <w:r w:rsidRPr="003A7E74">
        <w:rPr>
          <w:rStyle w:val="StyleUnderline"/>
          <w:highlight w:val="cyan"/>
        </w:rPr>
        <w:t xml:space="preserve"> populations</w:t>
      </w:r>
      <w:r w:rsidRPr="00A65D03">
        <w:rPr>
          <w:rStyle w:val="StyleUnderline"/>
        </w:rPr>
        <w:t xml:space="preserve"> are </w:t>
      </w:r>
      <w:r w:rsidRPr="00A65D03">
        <w:rPr>
          <w:rStyle w:val="Emphasis"/>
        </w:rPr>
        <w:t>poorer</w:t>
      </w:r>
      <w:r w:rsidRPr="00A65D03">
        <w:rPr>
          <w:rStyle w:val="StyleUnderline"/>
        </w:rPr>
        <w:t xml:space="preserve"> and more likely to be </w:t>
      </w:r>
      <w:r w:rsidRPr="003A7E74">
        <w:rPr>
          <w:rStyle w:val="Emphasis"/>
          <w:highlight w:val="cyan"/>
        </w:rPr>
        <w:t>farmers</w:t>
      </w:r>
      <w:r w:rsidRPr="00A65D03">
        <w:rPr>
          <w:rStyle w:val="StyleUnderline"/>
        </w:rPr>
        <w:t xml:space="preserve"> and </w:t>
      </w:r>
      <w:r w:rsidRPr="00A65D03">
        <w:rPr>
          <w:rStyle w:val="Emphasis"/>
        </w:rPr>
        <w:t>potential</w:t>
      </w:r>
      <w:r w:rsidRPr="00A65D03">
        <w:rPr>
          <w:rStyle w:val="StyleUnderline"/>
        </w:rPr>
        <w:t xml:space="preserve"> net </w:t>
      </w:r>
      <w:r w:rsidRPr="003A7E74">
        <w:rPr>
          <w:rStyle w:val="Emphasis"/>
          <w:highlight w:val="cyan"/>
        </w:rPr>
        <w:t>food producers</w:t>
      </w:r>
      <w:r w:rsidRPr="003A7E74">
        <w:rPr>
          <w:rStyle w:val="StyleUnderline"/>
          <w:highlight w:val="cyan"/>
        </w:rPr>
        <w:t>,</w:t>
      </w:r>
      <w:r w:rsidRPr="003A7E74">
        <w:rPr>
          <w:sz w:val="16"/>
          <w:highlight w:val="cyan"/>
        </w:rPr>
        <w:t>"</w:t>
      </w:r>
      <w:r w:rsidRPr="00A65D03">
        <w:rPr>
          <w:sz w:val="16"/>
        </w:rPr>
        <w:t xml:space="preserve"> </w:t>
      </w:r>
      <w:r w:rsidRPr="00A65D03">
        <w:rPr>
          <w:rStyle w:val="StyleUnderline"/>
        </w:rPr>
        <w:t xml:space="preserve">the researchers stated, in response to why </w:t>
      </w:r>
      <w:r w:rsidRPr="003A7E74">
        <w:rPr>
          <w:rStyle w:val="Emphasis"/>
          <w:highlight w:val="cyan"/>
        </w:rPr>
        <w:t>increases</w:t>
      </w:r>
      <w:r w:rsidRPr="00A65D03">
        <w:rPr>
          <w:rStyle w:val="StyleUnderline"/>
        </w:rPr>
        <w:t xml:space="preserve"> in the </w:t>
      </w:r>
      <w:r w:rsidRPr="00A65D03">
        <w:rPr>
          <w:rStyle w:val="Emphasis"/>
        </w:rPr>
        <w:t xml:space="preserve">real </w:t>
      </w:r>
      <w:r w:rsidRPr="003A7E74">
        <w:rPr>
          <w:rStyle w:val="Emphasis"/>
          <w:highlight w:val="cyan"/>
        </w:rPr>
        <w:t>prices</w:t>
      </w:r>
      <w:r w:rsidRPr="00A65D03">
        <w:rPr>
          <w:rStyle w:val="StyleUnderline"/>
        </w:rPr>
        <w:t xml:space="preserve"> of retail </w:t>
      </w:r>
      <w:r w:rsidRPr="00A65D03">
        <w:rPr>
          <w:rStyle w:val="Emphasis"/>
        </w:rPr>
        <w:t>foods</w:t>
      </w:r>
      <w:r w:rsidRPr="00A65D03">
        <w:rPr>
          <w:rStyle w:val="StyleUnderline"/>
        </w:rPr>
        <w:t xml:space="preserve"> are </w:t>
      </w:r>
      <w:r w:rsidRPr="003A7E74">
        <w:rPr>
          <w:rStyle w:val="Emphasis"/>
          <w:highlight w:val="cyan"/>
        </w:rPr>
        <w:t>linked</w:t>
      </w:r>
      <w:r w:rsidRPr="00A65D03">
        <w:rPr>
          <w:rStyle w:val="StyleUnderline"/>
        </w:rPr>
        <w:t xml:space="preserve"> with </w:t>
      </w:r>
      <w:r w:rsidRPr="003A7E74">
        <w:rPr>
          <w:rStyle w:val="Emphasis"/>
          <w:highlight w:val="cyan"/>
        </w:rPr>
        <w:t>lower</w:t>
      </w:r>
      <w:r w:rsidRPr="00A65D03">
        <w:rPr>
          <w:rStyle w:val="Emphasis"/>
        </w:rPr>
        <w:t xml:space="preserve"> levels</w:t>
      </w:r>
      <w:r w:rsidRPr="00A65D03">
        <w:rPr>
          <w:rStyle w:val="StyleUnderline"/>
        </w:rPr>
        <w:t xml:space="preserve"> of </w:t>
      </w:r>
      <w:r w:rsidRPr="003A7E74">
        <w:rPr>
          <w:rStyle w:val="Emphasis"/>
          <w:highlight w:val="cyan"/>
        </w:rPr>
        <w:t>poverty</w:t>
      </w:r>
      <w:r w:rsidRPr="00A65D03">
        <w:rPr>
          <w:rStyle w:val="StyleUnderline"/>
        </w:rPr>
        <w:t xml:space="preserve"> in more </w:t>
      </w:r>
      <w:r w:rsidRPr="00A65D03">
        <w:rPr>
          <w:rStyle w:val="Emphasis"/>
        </w:rPr>
        <w:t>rural</w:t>
      </w:r>
      <w:r w:rsidRPr="00A65D03">
        <w:rPr>
          <w:rStyle w:val="StyleUnderline"/>
        </w:rPr>
        <w:t xml:space="preserve"> and more </w:t>
      </w:r>
      <w:r w:rsidRPr="003A7E74">
        <w:rPr>
          <w:rStyle w:val="Emphasis"/>
          <w:highlight w:val="cyan"/>
        </w:rPr>
        <w:t>ag</w:t>
      </w:r>
      <w:r w:rsidRPr="00A65D03">
        <w:rPr>
          <w:rStyle w:val="Emphasis"/>
        </w:rPr>
        <w:t>rarian</w:t>
      </w:r>
      <w:r w:rsidRPr="003A7E74">
        <w:rPr>
          <w:rStyle w:val="Emphasis"/>
          <w:highlight w:val="cyan"/>
        </w:rPr>
        <w:t xml:space="preserve"> economies</w:t>
      </w:r>
      <w:r w:rsidRPr="00A65D03">
        <w:rPr>
          <w:sz w:val="16"/>
        </w:rPr>
        <w:t xml:space="preserve">. </w:t>
      </w:r>
      <w:r w:rsidRPr="00A65D03">
        <w:rPr>
          <w:rStyle w:val="StyleUnderline"/>
        </w:rPr>
        <w:t>In addition, the researchers hypothesised that "</w:t>
      </w:r>
      <w:r w:rsidRPr="003A7E74">
        <w:rPr>
          <w:rStyle w:val="Emphasis"/>
          <w:highlight w:val="cyan"/>
        </w:rPr>
        <w:t>annual reductions</w:t>
      </w:r>
      <w:r w:rsidRPr="00A65D03">
        <w:rPr>
          <w:rStyle w:val="StyleUnderline"/>
        </w:rPr>
        <w:t xml:space="preserve"> in </w:t>
      </w:r>
      <w:r w:rsidRPr="003A7E74">
        <w:rPr>
          <w:rStyle w:val="Emphasis"/>
          <w:highlight w:val="cyan"/>
        </w:rPr>
        <w:t>poverty</w:t>
      </w:r>
      <w:r w:rsidRPr="00A65D03">
        <w:rPr>
          <w:rStyle w:val="StyleUnderline"/>
        </w:rPr>
        <w:t xml:space="preserve"> presumably also require evidence that </w:t>
      </w:r>
      <w:r w:rsidRPr="003A7E74">
        <w:rPr>
          <w:rStyle w:val="Emphasis"/>
          <w:highlight w:val="cyan"/>
        </w:rPr>
        <w:t>higher food prices</w:t>
      </w:r>
      <w:r w:rsidRPr="00A65D03">
        <w:rPr>
          <w:rStyle w:val="StyleUnderline"/>
        </w:rPr>
        <w:t xml:space="preserve"> </w:t>
      </w:r>
      <w:r w:rsidRPr="003A7E74">
        <w:rPr>
          <w:rStyle w:val="Emphasis"/>
          <w:highlight w:val="cyan"/>
        </w:rPr>
        <w:t>stimulate</w:t>
      </w:r>
      <w:r w:rsidRPr="00A65D03">
        <w:rPr>
          <w:rStyle w:val="StyleUnderline"/>
        </w:rPr>
        <w:t xml:space="preserve"> an agricultural </w:t>
      </w:r>
      <w:r w:rsidRPr="003A7E74">
        <w:rPr>
          <w:rStyle w:val="Emphasis"/>
          <w:highlight w:val="cyan"/>
        </w:rPr>
        <w:t>supply</w:t>
      </w:r>
      <w:r w:rsidRPr="00A65D03">
        <w:rPr>
          <w:rStyle w:val="Emphasis"/>
        </w:rPr>
        <w:t xml:space="preserve"> response</w:t>
      </w:r>
      <w:r w:rsidRPr="00A65D03">
        <w:rPr>
          <w:rStyle w:val="StyleUnderline"/>
        </w:rPr>
        <w:t xml:space="preserve">, which in </w:t>
      </w:r>
      <w:r w:rsidRPr="00A65D03">
        <w:rPr>
          <w:rStyle w:val="Emphasis"/>
        </w:rPr>
        <w:t xml:space="preserve">turn </w:t>
      </w:r>
      <w:r w:rsidRPr="003A7E74">
        <w:rPr>
          <w:rStyle w:val="Emphasis"/>
          <w:highlight w:val="cyan"/>
        </w:rPr>
        <w:t>raises</w:t>
      </w:r>
      <w:r w:rsidRPr="00A65D03">
        <w:rPr>
          <w:rStyle w:val="StyleUnderline"/>
        </w:rPr>
        <w:t xml:space="preserve"> wage </w:t>
      </w:r>
      <w:r w:rsidRPr="003A7E74">
        <w:rPr>
          <w:rStyle w:val="Emphasis"/>
          <w:highlight w:val="cyan"/>
        </w:rPr>
        <w:t>earnings</w:t>
      </w:r>
      <w:r w:rsidRPr="00A65D03">
        <w:rPr>
          <w:rStyle w:val="StyleUnderline"/>
        </w:rPr>
        <w:t>".</w:t>
      </w:r>
    </w:p>
    <w:p w14:paraId="0E2413C0" w14:textId="77777777" w:rsidR="00934FA6" w:rsidRPr="00A65D03" w:rsidRDefault="00934FA6" w:rsidP="00934FA6">
      <w:pPr>
        <w:rPr>
          <w:sz w:val="16"/>
        </w:rPr>
      </w:pPr>
      <w:r w:rsidRPr="00A65D03">
        <w:rPr>
          <w:sz w:val="16"/>
        </w:rPr>
        <w:t>Testing that hypothesis, the researchers used a large panel on the same 33 MICs to model</w:t>
      </w:r>
    </w:p>
    <w:p w14:paraId="1916531E" w14:textId="77777777" w:rsidR="00934FA6" w:rsidRPr="00A65D03" w:rsidRDefault="00934FA6" w:rsidP="00934FA6">
      <w:pPr>
        <w:rPr>
          <w:rStyle w:val="StyleUnderline"/>
        </w:rPr>
      </w:pPr>
      <w:r w:rsidRPr="00A65D03">
        <w:rPr>
          <w:rStyle w:val="StyleUnderline"/>
        </w:rPr>
        <w:t xml:space="preserve">connections between </w:t>
      </w:r>
      <w:r w:rsidRPr="003A7E74">
        <w:rPr>
          <w:rStyle w:val="Emphasis"/>
          <w:highlight w:val="cyan"/>
        </w:rPr>
        <w:t>growth</w:t>
      </w:r>
      <w:r w:rsidRPr="00A65D03">
        <w:rPr>
          <w:rStyle w:val="Emphasis"/>
        </w:rPr>
        <w:t xml:space="preserve"> </w:t>
      </w:r>
      <w:r w:rsidRPr="003A7E74">
        <w:rPr>
          <w:rStyle w:val="Emphasis"/>
          <w:highlight w:val="cyan"/>
        </w:rPr>
        <w:t>rates</w:t>
      </w:r>
      <w:r w:rsidRPr="00A65D03">
        <w:rPr>
          <w:rStyle w:val="StyleUnderline"/>
        </w:rPr>
        <w:t xml:space="preserve"> of various </w:t>
      </w:r>
      <w:r w:rsidRPr="003A7E74">
        <w:rPr>
          <w:rStyle w:val="Emphasis"/>
          <w:highlight w:val="cyan"/>
        </w:rPr>
        <w:t>ag</w:t>
      </w:r>
      <w:r w:rsidRPr="00A65D03">
        <w:rPr>
          <w:rStyle w:val="StyleUnderline"/>
        </w:rPr>
        <w:t xml:space="preserve">ricultural </w:t>
      </w:r>
      <w:r w:rsidRPr="003A7E74">
        <w:rPr>
          <w:rStyle w:val="Emphasis"/>
          <w:highlight w:val="cyan"/>
        </w:rPr>
        <w:t>production</w:t>
      </w:r>
      <w:r w:rsidRPr="00A65D03">
        <w:rPr>
          <w:rStyle w:val="StyleUnderline"/>
        </w:rPr>
        <w:t xml:space="preserve"> measures and real domestic </w:t>
      </w:r>
      <w:r w:rsidRPr="003A7E74">
        <w:rPr>
          <w:rStyle w:val="Emphasis"/>
          <w:highlight w:val="cyan"/>
        </w:rPr>
        <w:t>food price</w:t>
      </w:r>
      <w:r w:rsidRPr="003A7E74">
        <w:rPr>
          <w:rStyle w:val="StyleUnderline"/>
          <w:highlight w:val="cyan"/>
        </w:rPr>
        <w:t xml:space="preserve"> </w:t>
      </w:r>
      <w:r w:rsidRPr="00A65D03">
        <w:rPr>
          <w:rStyle w:val="StyleUnderline"/>
        </w:rPr>
        <w:t>index changes.</w:t>
      </w:r>
    </w:p>
    <w:p w14:paraId="087F5961" w14:textId="77777777" w:rsidR="00934FA6" w:rsidRDefault="00934FA6" w:rsidP="00934FA6">
      <w:r w:rsidRPr="00A65D03">
        <w:rPr>
          <w:rStyle w:val="StyleUnderline"/>
        </w:rPr>
        <w:t xml:space="preserve">Relatively strong short-run supply </w:t>
      </w:r>
      <w:r w:rsidRPr="00A65D03">
        <w:rPr>
          <w:rStyle w:val="Emphasis"/>
        </w:rPr>
        <w:t>responses</w:t>
      </w:r>
      <w:r w:rsidRPr="00A65D03">
        <w:rPr>
          <w:rStyle w:val="StyleUnderline"/>
        </w:rPr>
        <w:t xml:space="preserve"> for </w:t>
      </w:r>
      <w:r w:rsidRPr="00A65D03">
        <w:rPr>
          <w:rStyle w:val="Emphasis"/>
        </w:rPr>
        <w:t>crop production</w:t>
      </w:r>
      <w:r w:rsidRPr="00A65D03">
        <w:rPr>
          <w:rStyle w:val="StyleUnderline"/>
        </w:rPr>
        <w:t xml:space="preserve"> are likely to </w:t>
      </w:r>
      <w:r w:rsidRPr="003A7E74">
        <w:rPr>
          <w:rStyle w:val="Emphasis"/>
          <w:highlight w:val="cyan"/>
        </w:rPr>
        <w:t>result</w:t>
      </w:r>
      <w:r w:rsidRPr="00A65D03">
        <w:rPr>
          <w:rStyle w:val="Emphasis"/>
        </w:rPr>
        <w:t xml:space="preserve"> in </w:t>
      </w:r>
      <w:r w:rsidRPr="003A7E74">
        <w:rPr>
          <w:rStyle w:val="Emphasis"/>
          <w:highlight w:val="cyan"/>
        </w:rPr>
        <w:t>greater demand</w:t>
      </w:r>
      <w:r w:rsidRPr="00A65D03">
        <w:rPr>
          <w:rStyle w:val="StyleUnderline"/>
        </w:rPr>
        <w:t xml:space="preserve"> for </w:t>
      </w:r>
      <w:r w:rsidRPr="003A7E74">
        <w:rPr>
          <w:rStyle w:val="Emphasis"/>
          <w:highlight w:val="cyan"/>
        </w:rPr>
        <w:t>unskilled labour</w:t>
      </w:r>
      <w:r w:rsidRPr="00A65D03">
        <w:rPr>
          <w:rStyle w:val="Emphasis"/>
        </w:rPr>
        <w:t xml:space="preserve"> </w:t>
      </w:r>
      <w:r w:rsidRPr="00A65D03">
        <w:rPr>
          <w:rStyle w:val="StyleUnderline"/>
        </w:rPr>
        <w:t xml:space="preserve">and a reasonably </w:t>
      </w:r>
      <w:r w:rsidRPr="00A65D03">
        <w:rPr>
          <w:rStyle w:val="Emphasis"/>
        </w:rPr>
        <w:t>quick wage</w:t>
      </w:r>
      <w:r w:rsidRPr="00A65D03">
        <w:rPr>
          <w:rStyle w:val="StyleUnderline"/>
        </w:rPr>
        <w:t xml:space="preserve"> increase, the researchers said. However, the </w:t>
      </w:r>
      <w:r w:rsidRPr="00A65D03">
        <w:rPr>
          <w:rStyle w:val="Emphasis"/>
        </w:rPr>
        <w:t>specific context changes</w:t>
      </w:r>
      <w:r w:rsidRPr="00A65D03">
        <w:rPr>
          <w:rStyle w:val="StyleUnderline"/>
        </w:rPr>
        <w:t xml:space="preserve"> over time due to structural shifts in rural and urban labour markets, such as urbanisation and </w:t>
      </w:r>
      <w:r w:rsidRPr="00A65D03">
        <w:rPr>
          <w:rStyle w:val="Emphasis"/>
        </w:rPr>
        <w:t>migration</w:t>
      </w:r>
      <w:r w:rsidRPr="00A65D03">
        <w:rPr>
          <w:rStyle w:val="StyleUnderline"/>
        </w:rPr>
        <w:t xml:space="preserve">, and </w:t>
      </w:r>
      <w:r w:rsidRPr="00A65D03">
        <w:rPr>
          <w:rStyle w:val="Emphasis"/>
        </w:rPr>
        <w:t>agricultural</w:t>
      </w:r>
      <w:r w:rsidRPr="00A65D03">
        <w:rPr>
          <w:rStyle w:val="StyleUnderline"/>
        </w:rPr>
        <w:t xml:space="preserve"> practices like increased </w:t>
      </w:r>
      <w:r w:rsidRPr="00A65D03">
        <w:rPr>
          <w:rStyle w:val="Emphasis"/>
        </w:rPr>
        <w:t>mechanisation</w:t>
      </w:r>
      <w:r w:rsidRPr="00A65D03">
        <w:rPr>
          <w:rStyle w:val="StyleUnderline"/>
        </w:rPr>
        <w:t xml:space="preserve"> can affect the speed and size of wage adjustments to rising food prices</w:t>
      </w:r>
      <w:r w:rsidRPr="00A65D03">
        <w:t>.</w:t>
      </w:r>
    </w:p>
    <w:p w14:paraId="1894898D" w14:textId="77777777" w:rsidR="00934FA6" w:rsidRPr="00D35309" w:rsidRDefault="00934FA6" w:rsidP="00934FA6">
      <w:pPr>
        <w:pStyle w:val="Heading3"/>
        <w:rPr>
          <w:rFonts w:cs="Arial"/>
        </w:rPr>
      </w:pPr>
      <w:r w:rsidRPr="00D35309">
        <w:rPr>
          <w:rFonts w:cs="Arial"/>
        </w:rPr>
        <w:lastRenderedPageBreak/>
        <w:t>AT: Phosphorous---2AC</w:t>
      </w:r>
    </w:p>
    <w:p w14:paraId="156D9940" w14:textId="77777777" w:rsidR="00934FA6" w:rsidRPr="00D35309" w:rsidRDefault="00934FA6" w:rsidP="00934FA6">
      <w:pPr>
        <w:pStyle w:val="Analytics"/>
        <w:rPr>
          <w:rFonts w:ascii="Arial" w:hAnsi="Arial" w:cs="Arial"/>
        </w:rPr>
      </w:pPr>
      <w:r>
        <w:rPr>
          <w:rFonts w:ascii="Arial" w:hAnsi="Arial" w:cs="Arial"/>
        </w:rPr>
        <w:t>No turn</w:t>
      </w:r>
      <w:r w:rsidRPr="00D35309">
        <w:rPr>
          <w:rFonts w:ascii="Arial" w:hAnsi="Arial" w:cs="Arial"/>
        </w:rPr>
        <w:t>:</w:t>
      </w:r>
    </w:p>
    <w:p w14:paraId="289CFA7A" w14:textId="77777777" w:rsidR="00934FA6" w:rsidRPr="00D35309" w:rsidRDefault="00934FA6" w:rsidP="00934FA6">
      <w:pPr>
        <w:pStyle w:val="Heading4"/>
        <w:rPr>
          <w:rFonts w:cs="Arial"/>
        </w:rPr>
      </w:pPr>
      <w:r w:rsidRPr="00D35309">
        <w:rPr>
          <w:rFonts w:cs="Arial"/>
        </w:rPr>
        <w:t xml:space="preserve">1. NO LINK: Causes of </w:t>
      </w:r>
      <w:r w:rsidRPr="00D35309">
        <w:rPr>
          <w:rFonts w:cs="Arial"/>
          <w:u w:val="single"/>
        </w:rPr>
        <w:t>fertilizer use</w:t>
      </w:r>
      <w:r w:rsidRPr="00D35309">
        <w:rPr>
          <w:rFonts w:cs="Arial"/>
        </w:rPr>
        <w:t xml:space="preserve"> are </w:t>
      </w:r>
      <w:r w:rsidRPr="00D35309">
        <w:rPr>
          <w:rFonts w:cs="Arial"/>
          <w:u w:val="single"/>
        </w:rPr>
        <w:t>multifaceted</w:t>
      </w:r>
      <w:r w:rsidRPr="00D35309">
        <w:rPr>
          <w:rFonts w:cs="Arial"/>
        </w:rPr>
        <w:t xml:space="preserve">---overusing </w:t>
      </w:r>
      <w:r w:rsidRPr="00D35309">
        <w:rPr>
          <w:rFonts w:cs="Arial"/>
          <w:u w:val="single"/>
        </w:rPr>
        <w:t>fertilizer</w:t>
      </w:r>
      <w:r w:rsidRPr="00D35309">
        <w:rPr>
          <w:rFonts w:cs="Arial"/>
        </w:rPr>
        <w:t xml:space="preserve"> is </w:t>
      </w:r>
      <w:r w:rsidRPr="00D35309">
        <w:rPr>
          <w:rFonts w:cs="Arial"/>
          <w:u w:val="single"/>
        </w:rPr>
        <w:t>counterintuitive</w:t>
      </w:r>
      <w:r w:rsidRPr="00D35309">
        <w:rPr>
          <w:rFonts w:cs="Arial"/>
        </w:rPr>
        <w:t>.</w:t>
      </w:r>
    </w:p>
    <w:p w14:paraId="2941E613" w14:textId="77777777" w:rsidR="00934FA6" w:rsidRPr="00D35309" w:rsidRDefault="00934FA6" w:rsidP="00934FA6">
      <w:r w:rsidRPr="00D35309">
        <w:t xml:space="preserve">Amanda </w:t>
      </w:r>
      <w:r w:rsidRPr="00D35309">
        <w:rPr>
          <w:rStyle w:val="Style13ptBold"/>
        </w:rPr>
        <w:t>Zaluckyj</w:t>
      </w:r>
      <w:r w:rsidRPr="00D35309">
        <w:t>, 4-19-20</w:t>
      </w:r>
      <w:r w:rsidRPr="00D35309">
        <w:rPr>
          <w:rStyle w:val="Style13ptBold"/>
        </w:rPr>
        <w:t>24</w:t>
      </w:r>
      <w:r w:rsidRPr="00D35309">
        <w:t>, Environmental Journalist, Soybean Industry Leader, “Do farmers overuse fertilizer? Here's how it really works", AGDAILY, https://www.agdaily.com/crops/do-farmers-overuse-fertilizer-heres-how-it-really-works/ NP</w:t>
      </w:r>
    </w:p>
    <w:p w14:paraId="602432E1" w14:textId="77777777" w:rsidR="00934FA6" w:rsidRPr="00D35309" w:rsidRDefault="00934FA6" w:rsidP="00934FA6">
      <w:pPr>
        <w:rPr>
          <w:sz w:val="16"/>
        </w:rPr>
      </w:pPr>
      <w:r w:rsidRPr="00D35309">
        <w:rPr>
          <w:sz w:val="16"/>
        </w:rPr>
        <w:t xml:space="preserve">The </w:t>
      </w:r>
      <w:r w:rsidRPr="00D35309">
        <w:rPr>
          <w:rStyle w:val="StyleUnderline"/>
          <w:highlight w:val="cyan"/>
        </w:rPr>
        <w:t xml:space="preserve">way </w:t>
      </w:r>
      <w:r w:rsidRPr="00D35309">
        <w:rPr>
          <w:rStyle w:val="Emphasis"/>
          <w:highlight w:val="cyan"/>
        </w:rPr>
        <w:t>farmers</w:t>
      </w:r>
      <w:r w:rsidRPr="00D35309">
        <w:rPr>
          <w:sz w:val="16"/>
          <w:highlight w:val="cyan"/>
        </w:rPr>
        <w:t xml:space="preserve"> </w:t>
      </w:r>
      <w:r w:rsidRPr="00D35309">
        <w:rPr>
          <w:rStyle w:val="StyleUnderline"/>
          <w:highlight w:val="cyan"/>
        </w:rPr>
        <w:t xml:space="preserve">use </w:t>
      </w:r>
      <w:r w:rsidRPr="00D35309">
        <w:rPr>
          <w:rStyle w:val="Emphasis"/>
          <w:highlight w:val="cyan"/>
        </w:rPr>
        <w:t>fertilizer</w:t>
      </w:r>
      <w:r w:rsidRPr="00D35309">
        <w:rPr>
          <w:rStyle w:val="StyleUnderline"/>
          <w:highlight w:val="cyan"/>
        </w:rPr>
        <w:t xml:space="preserve"> </w:t>
      </w:r>
      <w:r w:rsidRPr="00D35309">
        <w:rPr>
          <w:rStyle w:val="Emphasis"/>
          <w:highlight w:val="cyan"/>
        </w:rPr>
        <w:t>depends</w:t>
      </w:r>
      <w:r w:rsidRPr="00D35309">
        <w:rPr>
          <w:rStyle w:val="StyleUnderline"/>
          <w:highlight w:val="cyan"/>
        </w:rPr>
        <w:t xml:space="preserve"> on</w:t>
      </w:r>
      <w:r w:rsidRPr="00D35309">
        <w:rPr>
          <w:rStyle w:val="StyleUnderline"/>
        </w:rPr>
        <w:t xml:space="preserve"> a </w:t>
      </w:r>
      <w:r w:rsidRPr="00D35309">
        <w:rPr>
          <w:rStyle w:val="StyleUnderline"/>
          <w:highlight w:val="cyan"/>
        </w:rPr>
        <w:t xml:space="preserve">number of </w:t>
      </w:r>
      <w:r w:rsidRPr="00D35309">
        <w:rPr>
          <w:rStyle w:val="Emphasis"/>
          <w:highlight w:val="cyan"/>
        </w:rPr>
        <w:t>factors</w:t>
      </w:r>
      <w:r w:rsidRPr="00D35309">
        <w:rPr>
          <w:sz w:val="16"/>
        </w:rPr>
        <w:t xml:space="preserve">, not least of which </w:t>
      </w:r>
      <w:r w:rsidRPr="00D35309">
        <w:rPr>
          <w:rStyle w:val="StyleUnderline"/>
        </w:rPr>
        <w:t xml:space="preserve">include </w:t>
      </w:r>
      <w:r w:rsidRPr="00D35309">
        <w:rPr>
          <w:rStyle w:val="Emphasis"/>
        </w:rPr>
        <w:t>soil quality</w:t>
      </w:r>
      <w:r w:rsidRPr="00D35309">
        <w:rPr>
          <w:sz w:val="16"/>
        </w:rPr>
        <w:t xml:space="preserve"> and the </w:t>
      </w:r>
      <w:r w:rsidRPr="00D35309">
        <w:rPr>
          <w:rStyle w:val="StyleUnderline"/>
        </w:rPr>
        <w:t xml:space="preserve">type of </w:t>
      </w:r>
      <w:r w:rsidRPr="00D35309">
        <w:rPr>
          <w:rStyle w:val="Emphasis"/>
        </w:rPr>
        <w:t>crop</w:t>
      </w:r>
      <w:r w:rsidRPr="00D35309">
        <w:rPr>
          <w:sz w:val="16"/>
        </w:rPr>
        <w:t xml:space="preserve">. </w:t>
      </w:r>
      <w:r w:rsidRPr="00D35309">
        <w:rPr>
          <w:rStyle w:val="StyleUnderline"/>
          <w:highlight w:val="cyan"/>
        </w:rPr>
        <w:t>Some</w:t>
      </w:r>
      <w:r w:rsidRPr="00D35309">
        <w:rPr>
          <w:rStyle w:val="StyleUnderline"/>
        </w:rPr>
        <w:t xml:space="preserve"> plants </w:t>
      </w:r>
      <w:r w:rsidRPr="00D35309">
        <w:rPr>
          <w:rStyle w:val="Emphasis"/>
          <w:highlight w:val="cyan"/>
        </w:rPr>
        <w:t>require</w:t>
      </w:r>
      <w:r w:rsidRPr="00D35309">
        <w:rPr>
          <w:rStyle w:val="StyleUnderline"/>
          <w:highlight w:val="cyan"/>
        </w:rPr>
        <w:t xml:space="preserve"> more </w:t>
      </w:r>
      <w:r w:rsidRPr="00D35309">
        <w:rPr>
          <w:rStyle w:val="Emphasis"/>
          <w:highlight w:val="cyan"/>
        </w:rPr>
        <w:t>nutrients</w:t>
      </w:r>
      <w:r w:rsidRPr="00D35309">
        <w:rPr>
          <w:rStyle w:val="StyleUnderline"/>
        </w:rPr>
        <w:t xml:space="preserve"> than </w:t>
      </w:r>
      <w:r w:rsidRPr="00D35309">
        <w:rPr>
          <w:rStyle w:val="StyleUnderline"/>
          <w:highlight w:val="cyan"/>
        </w:rPr>
        <w:t>others</w:t>
      </w:r>
      <w:r w:rsidRPr="00D35309">
        <w:rPr>
          <w:sz w:val="16"/>
        </w:rPr>
        <w:t xml:space="preserve">, while </w:t>
      </w:r>
      <w:r w:rsidRPr="00D35309">
        <w:rPr>
          <w:rStyle w:val="StyleUnderline"/>
        </w:rPr>
        <w:t xml:space="preserve">some can </w:t>
      </w:r>
      <w:r w:rsidRPr="00D35309">
        <w:rPr>
          <w:rStyle w:val="Emphasis"/>
        </w:rPr>
        <w:t>restore</w:t>
      </w:r>
      <w:r w:rsidRPr="00D35309">
        <w:rPr>
          <w:rStyle w:val="StyleUnderline"/>
        </w:rPr>
        <w:t xml:space="preserve"> nutrients to</w:t>
      </w:r>
      <w:r w:rsidRPr="00D35309">
        <w:rPr>
          <w:sz w:val="16"/>
        </w:rPr>
        <w:t xml:space="preserve"> the </w:t>
      </w:r>
      <w:r w:rsidRPr="00D35309">
        <w:rPr>
          <w:rStyle w:val="StyleUnderline"/>
        </w:rPr>
        <w:t>soil</w:t>
      </w:r>
      <w:r w:rsidRPr="00D35309">
        <w:rPr>
          <w:sz w:val="16"/>
        </w:rPr>
        <w:t>.</w:t>
      </w:r>
    </w:p>
    <w:p w14:paraId="67C0C29E" w14:textId="77777777" w:rsidR="00934FA6" w:rsidRPr="00D35309" w:rsidRDefault="00934FA6" w:rsidP="00934FA6">
      <w:pPr>
        <w:rPr>
          <w:sz w:val="16"/>
        </w:rPr>
      </w:pPr>
      <w:r w:rsidRPr="00D35309">
        <w:rPr>
          <w:sz w:val="16"/>
        </w:rPr>
        <w:t>That’s one reason you often see corn and soybeans rotated in fields. Corn requires a significant amount of nitrogen, and farmers apply these each year. But soybeans can capture nitrogen in the air and store it in its roots. When it dies, the soil retains the nitrogen.</w:t>
      </w:r>
    </w:p>
    <w:p w14:paraId="68F72247" w14:textId="77777777" w:rsidR="00934FA6" w:rsidRPr="00D35309" w:rsidRDefault="00934FA6" w:rsidP="00934FA6">
      <w:pPr>
        <w:rPr>
          <w:sz w:val="16"/>
        </w:rPr>
      </w:pPr>
      <w:r w:rsidRPr="00D35309">
        <w:rPr>
          <w:sz w:val="16"/>
        </w:rPr>
        <w:t>The soil those plants grow in are equally important, and have spurred the recent focus on soil health. Farmers can promote nutrient-dense soil by leaving plant material in the field. Composts, derived from once-living materials, can nourish soil microorganisms and promote plant growth.</w:t>
      </w:r>
    </w:p>
    <w:p w14:paraId="6BEAF9CC" w14:textId="77777777" w:rsidR="00934FA6" w:rsidRPr="00D35309" w:rsidRDefault="00934FA6" w:rsidP="00934FA6">
      <w:pPr>
        <w:rPr>
          <w:rStyle w:val="StyleUnderline"/>
        </w:rPr>
      </w:pPr>
      <w:r w:rsidRPr="00D35309">
        <w:rPr>
          <w:rStyle w:val="StyleUnderline"/>
        </w:rPr>
        <w:t>Do farmers overuse fertilizer?</w:t>
      </w:r>
    </w:p>
    <w:p w14:paraId="307DF88D" w14:textId="77777777" w:rsidR="00934FA6" w:rsidRPr="00D35309" w:rsidRDefault="00934FA6" w:rsidP="00934FA6">
      <w:pPr>
        <w:rPr>
          <w:rStyle w:val="StyleUnderline"/>
        </w:rPr>
      </w:pPr>
      <w:r w:rsidRPr="00D35309">
        <w:rPr>
          <w:sz w:val="16"/>
        </w:rPr>
        <w:t xml:space="preserve">To answer the comments made by the Reddit user, no. </w:t>
      </w:r>
      <w:r w:rsidRPr="00D35309">
        <w:rPr>
          <w:rStyle w:val="StyleUnderline"/>
        </w:rPr>
        <w:t xml:space="preserve">Farmers </w:t>
      </w:r>
      <w:r w:rsidRPr="00D35309">
        <w:rPr>
          <w:rStyle w:val="Emphasis"/>
          <w:highlight w:val="cyan"/>
        </w:rPr>
        <w:t>don’t</w:t>
      </w:r>
      <w:r w:rsidRPr="00D35309">
        <w:rPr>
          <w:rStyle w:val="StyleUnderline"/>
          <w:highlight w:val="cyan"/>
        </w:rPr>
        <w:t xml:space="preserve"> consistently use </w:t>
      </w:r>
      <w:r w:rsidRPr="00D35309">
        <w:rPr>
          <w:rStyle w:val="Emphasis"/>
          <w:highlight w:val="cyan"/>
        </w:rPr>
        <w:t>fertilizers</w:t>
      </w:r>
      <w:r w:rsidRPr="00D35309">
        <w:rPr>
          <w:rStyle w:val="StyleUnderline"/>
          <w:highlight w:val="cyan"/>
        </w:rPr>
        <w:t xml:space="preserve"> in </w:t>
      </w:r>
      <w:r w:rsidRPr="00D35309">
        <w:rPr>
          <w:rStyle w:val="Emphasis"/>
          <w:highlight w:val="cyan"/>
        </w:rPr>
        <w:t>indiscriminate amounts</w:t>
      </w:r>
      <w:r w:rsidRPr="00D35309">
        <w:rPr>
          <w:sz w:val="16"/>
        </w:rPr>
        <w:t xml:space="preserve"> just to avoid having to do any math. The common sense explanation is the most straightforward: </w:t>
      </w:r>
      <w:r w:rsidRPr="00D35309">
        <w:rPr>
          <w:rStyle w:val="StyleUnderline"/>
          <w:highlight w:val="cyan"/>
        </w:rPr>
        <w:t xml:space="preserve">fertilizer is </w:t>
      </w:r>
      <w:r w:rsidRPr="00D35309">
        <w:rPr>
          <w:rStyle w:val="Emphasis"/>
          <w:highlight w:val="cyan"/>
        </w:rPr>
        <w:t>expensive</w:t>
      </w:r>
      <w:r w:rsidRPr="00D35309">
        <w:rPr>
          <w:sz w:val="16"/>
        </w:rPr>
        <w:t xml:space="preserve">, </w:t>
      </w:r>
      <w:r w:rsidRPr="00D35309">
        <w:rPr>
          <w:rStyle w:val="StyleUnderline"/>
        </w:rPr>
        <w:t>especially</w:t>
      </w:r>
      <w:r w:rsidRPr="00D35309">
        <w:rPr>
          <w:sz w:val="16"/>
        </w:rPr>
        <w:t xml:space="preserve"> now </w:t>
      </w:r>
      <w:r w:rsidRPr="00D35309">
        <w:rPr>
          <w:rStyle w:val="Emphasis"/>
          <w:highlight w:val="cyan"/>
        </w:rPr>
        <w:t>following</w:t>
      </w:r>
      <w:r w:rsidRPr="00D35309">
        <w:rPr>
          <w:rStyle w:val="StyleUnderline"/>
        </w:rPr>
        <w:t xml:space="preserve"> Russia’s </w:t>
      </w:r>
      <w:r w:rsidRPr="00D35309">
        <w:rPr>
          <w:rStyle w:val="Emphasis"/>
          <w:highlight w:val="cyan"/>
        </w:rPr>
        <w:t>invasion of Ukraine</w:t>
      </w:r>
      <w:r w:rsidRPr="00D35309">
        <w:rPr>
          <w:sz w:val="16"/>
        </w:rPr>
        <w:t xml:space="preserve">. Because the </w:t>
      </w:r>
      <w:r w:rsidRPr="00D35309">
        <w:rPr>
          <w:rStyle w:val="Emphasis"/>
          <w:highlight w:val="cyan"/>
        </w:rPr>
        <w:t>profit</w:t>
      </w:r>
      <w:r w:rsidRPr="00D35309">
        <w:rPr>
          <w:rStyle w:val="Emphasis"/>
        </w:rPr>
        <w:t xml:space="preserve"> </w:t>
      </w:r>
      <w:r w:rsidRPr="00D35309">
        <w:rPr>
          <w:rStyle w:val="Emphasis"/>
          <w:highlight w:val="cyan"/>
        </w:rPr>
        <w:t>margins</w:t>
      </w:r>
      <w:r w:rsidRPr="00D35309">
        <w:rPr>
          <w:rStyle w:val="StyleUnderline"/>
        </w:rPr>
        <w:t xml:space="preserve"> tend to be </w:t>
      </w:r>
      <w:r w:rsidRPr="00D35309">
        <w:rPr>
          <w:rStyle w:val="Emphasis"/>
          <w:highlight w:val="cyan"/>
        </w:rPr>
        <w:t>thin</w:t>
      </w:r>
      <w:r w:rsidRPr="00D35309">
        <w:rPr>
          <w:rStyle w:val="StyleUnderline"/>
        </w:rPr>
        <w:t xml:space="preserve"> in agriculture</w:t>
      </w:r>
      <w:r w:rsidRPr="00D35309">
        <w:rPr>
          <w:sz w:val="16"/>
        </w:rPr>
        <w:t xml:space="preserve">, such </w:t>
      </w:r>
      <w:r w:rsidRPr="00D35309">
        <w:rPr>
          <w:rStyle w:val="StyleUnderline"/>
        </w:rPr>
        <w:t xml:space="preserve">use of </w:t>
      </w:r>
      <w:r w:rsidRPr="00D35309">
        <w:rPr>
          <w:rStyle w:val="Emphasis"/>
          <w:highlight w:val="cyan"/>
        </w:rPr>
        <w:t>fertilizer</w:t>
      </w:r>
      <w:r w:rsidRPr="00D35309">
        <w:rPr>
          <w:rStyle w:val="StyleUnderline"/>
        </w:rPr>
        <w:t xml:space="preserve"> would literally </w:t>
      </w:r>
      <w:r w:rsidRPr="00D35309">
        <w:rPr>
          <w:rStyle w:val="Emphasis"/>
          <w:highlight w:val="cyan"/>
        </w:rPr>
        <w:t>be</w:t>
      </w:r>
      <w:r w:rsidRPr="00D35309">
        <w:rPr>
          <w:rStyle w:val="StyleUnderline"/>
          <w:highlight w:val="cyan"/>
        </w:rPr>
        <w:t xml:space="preserve"> throwing </w:t>
      </w:r>
      <w:r w:rsidRPr="00D35309">
        <w:rPr>
          <w:rStyle w:val="Emphasis"/>
          <w:highlight w:val="cyan"/>
        </w:rPr>
        <w:t>money</w:t>
      </w:r>
      <w:r w:rsidRPr="00D35309">
        <w:rPr>
          <w:rStyle w:val="StyleUnderline"/>
          <w:highlight w:val="cyan"/>
        </w:rPr>
        <w:t xml:space="preserve"> </w:t>
      </w:r>
      <w:r w:rsidRPr="00D35309">
        <w:rPr>
          <w:rStyle w:val="Emphasis"/>
          <w:highlight w:val="cyan"/>
        </w:rPr>
        <w:t>down</w:t>
      </w:r>
      <w:r w:rsidRPr="00D35309">
        <w:rPr>
          <w:rStyle w:val="StyleUnderline"/>
          <w:highlight w:val="cyan"/>
        </w:rPr>
        <w:t xml:space="preserve"> the </w:t>
      </w:r>
      <w:r w:rsidRPr="00D35309">
        <w:rPr>
          <w:rStyle w:val="Emphasis"/>
          <w:highlight w:val="cyan"/>
        </w:rPr>
        <w:t>drain</w:t>
      </w:r>
      <w:r w:rsidRPr="00D35309">
        <w:rPr>
          <w:rStyle w:val="StyleUnderline"/>
        </w:rPr>
        <w:t>.</w:t>
      </w:r>
    </w:p>
    <w:p w14:paraId="6BB51336" w14:textId="77777777" w:rsidR="00934FA6" w:rsidRPr="00D35309" w:rsidRDefault="00934FA6" w:rsidP="00934FA6">
      <w:pPr>
        <w:rPr>
          <w:rStyle w:val="StyleUnderline"/>
        </w:rPr>
      </w:pPr>
      <w:r w:rsidRPr="00D35309">
        <w:rPr>
          <w:sz w:val="16"/>
        </w:rPr>
        <w:t xml:space="preserve">Here’s the other thing: </w:t>
      </w:r>
      <w:r w:rsidRPr="00D35309">
        <w:rPr>
          <w:rStyle w:val="StyleUnderline"/>
        </w:rPr>
        <w:t>plants can only utilize so many nutrients</w:t>
      </w:r>
      <w:r w:rsidRPr="00D35309">
        <w:rPr>
          <w:sz w:val="16"/>
        </w:rPr>
        <w:t xml:space="preserve">. </w:t>
      </w:r>
      <w:r w:rsidRPr="00D35309">
        <w:rPr>
          <w:rStyle w:val="Emphasis"/>
          <w:highlight w:val="cyan"/>
        </w:rPr>
        <w:t>Over-applications</w:t>
      </w:r>
      <w:r w:rsidRPr="00D35309">
        <w:rPr>
          <w:sz w:val="16"/>
        </w:rPr>
        <w:t xml:space="preserve"> are </w:t>
      </w:r>
      <w:r w:rsidRPr="00D35309">
        <w:rPr>
          <w:rStyle w:val="StyleUnderline"/>
        </w:rPr>
        <w:t xml:space="preserve">literally a </w:t>
      </w:r>
      <w:r w:rsidRPr="00D35309">
        <w:rPr>
          <w:rStyle w:val="Emphasis"/>
          <w:highlight w:val="cyan"/>
        </w:rPr>
        <w:t>waste</w:t>
      </w:r>
      <w:r w:rsidRPr="00D35309">
        <w:rPr>
          <w:rStyle w:val="StyleUnderline"/>
          <w:highlight w:val="cyan"/>
        </w:rPr>
        <w:t xml:space="preserve"> of </w:t>
      </w:r>
      <w:r w:rsidRPr="00D35309">
        <w:rPr>
          <w:rStyle w:val="Emphasis"/>
          <w:highlight w:val="cyan"/>
        </w:rPr>
        <w:t>money</w:t>
      </w:r>
      <w:r w:rsidRPr="00D35309">
        <w:rPr>
          <w:sz w:val="16"/>
        </w:rPr>
        <w:t xml:space="preserve"> because at a certain point, the fertilizer doesn’t actually do anything. In fact, </w:t>
      </w:r>
      <w:r w:rsidRPr="00D35309">
        <w:rPr>
          <w:rStyle w:val="StyleUnderline"/>
          <w:highlight w:val="cyan"/>
        </w:rPr>
        <w:t>too much</w:t>
      </w:r>
      <w:r w:rsidRPr="00D35309">
        <w:rPr>
          <w:rStyle w:val="StyleUnderline"/>
        </w:rPr>
        <w:t xml:space="preserve"> fertilizer can actually </w:t>
      </w:r>
      <w:r w:rsidRPr="00D35309">
        <w:rPr>
          <w:rStyle w:val="Emphasis"/>
          <w:highlight w:val="cyan"/>
        </w:rPr>
        <w:t>damage</w:t>
      </w:r>
      <w:r w:rsidRPr="00D35309">
        <w:rPr>
          <w:rStyle w:val="StyleUnderline"/>
          <w:highlight w:val="cyan"/>
        </w:rPr>
        <w:t xml:space="preserve"> </w:t>
      </w:r>
      <w:r w:rsidRPr="00D35309">
        <w:rPr>
          <w:rStyle w:val="Emphasis"/>
          <w:highlight w:val="cyan"/>
        </w:rPr>
        <w:t>plants</w:t>
      </w:r>
      <w:r w:rsidRPr="00D35309">
        <w:rPr>
          <w:sz w:val="16"/>
        </w:rPr>
        <w:t xml:space="preserve">, especially </w:t>
      </w:r>
      <w:r w:rsidRPr="00D35309">
        <w:rPr>
          <w:rStyle w:val="StyleUnderline"/>
        </w:rPr>
        <w:t>those with flowers or fruit</w:t>
      </w:r>
      <w:r w:rsidRPr="00D35309">
        <w:rPr>
          <w:sz w:val="16"/>
        </w:rPr>
        <w:t xml:space="preserve">. So </w:t>
      </w:r>
      <w:r w:rsidRPr="00D35309">
        <w:rPr>
          <w:rStyle w:val="StyleUnderline"/>
        </w:rPr>
        <w:t xml:space="preserve">indiscriminately applying fertilizer is </w:t>
      </w:r>
      <w:r w:rsidRPr="00D35309">
        <w:rPr>
          <w:rStyle w:val="Emphasis"/>
          <w:highlight w:val="cyan"/>
        </w:rPr>
        <w:t>detrimental</w:t>
      </w:r>
      <w:r w:rsidRPr="00D35309">
        <w:rPr>
          <w:rStyle w:val="StyleUnderline"/>
        </w:rPr>
        <w:t xml:space="preserve"> to </w:t>
      </w:r>
      <w:r w:rsidRPr="00D35309">
        <w:rPr>
          <w:rStyle w:val="Emphasis"/>
          <w:highlight w:val="cyan"/>
        </w:rPr>
        <w:t>crops</w:t>
      </w:r>
      <w:r w:rsidRPr="00D35309">
        <w:rPr>
          <w:rStyle w:val="StyleUnderline"/>
        </w:rPr>
        <w:t>.</w:t>
      </w:r>
    </w:p>
    <w:p w14:paraId="1CAEDE3A" w14:textId="77777777" w:rsidR="00934FA6" w:rsidRPr="00D35309" w:rsidRDefault="00934FA6" w:rsidP="00934FA6">
      <w:pPr>
        <w:rPr>
          <w:sz w:val="16"/>
        </w:rPr>
      </w:pPr>
      <w:r w:rsidRPr="00D35309">
        <w:rPr>
          <w:sz w:val="16"/>
        </w:rPr>
        <w:t xml:space="preserve">Many </w:t>
      </w:r>
      <w:r w:rsidRPr="00D35309">
        <w:rPr>
          <w:rStyle w:val="StyleUnderline"/>
        </w:rPr>
        <w:t xml:space="preserve">farmers have </w:t>
      </w:r>
      <w:r w:rsidRPr="00D35309">
        <w:rPr>
          <w:rStyle w:val="Emphasis"/>
        </w:rPr>
        <w:t>soil testing</w:t>
      </w:r>
      <w:r w:rsidRPr="00D35309">
        <w:rPr>
          <w:sz w:val="16"/>
        </w:rPr>
        <w:t xml:space="preserve"> </w:t>
      </w:r>
      <w:r w:rsidRPr="00D35309">
        <w:rPr>
          <w:rStyle w:val="StyleUnderline"/>
        </w:rPr>
        <w:t>done</w:t>
      </w:r>
      <w:r w:rsidRPr="00D35309">
        <w:rPr>
          <w:sz w:val="16"/>
        </w:rPr>
        <w:t xml:space="preserve"> to </w:t>
      </w:r>
      <w:r w:rsidRPr="00D35309">
        <w:rPr>
          <w:rStyle w:val="Emphasis"/>
        </w:rPr>
        <w:t>identify</w:t>
      </w:r>
      <w:r w:rsidRPr="00D35309">
        <w:rPr>
          <w:rStyle w:val="StyleUnderline"/>
        </w:rPr>
        <w:t xml:space="preserve"> which nutrients the soil is </w:t>
      </w:r>
      <w:r w:rsidRPr="00D35309">
        <w:rPr>
          <w:rStyle w:val="Emphasis"/>
        </w:rPr>
        <w:t>deficient</w:t>
      </w:r>
      <w:r w:rsidRPr="00D35309">
        <w:rPr>
          <w:rStyle w:val="StyleUnderline"/>
        </w:rPr>
        <w:t xml:space="preserve"> in</w:t>
      </w:r>
      <w:r w:rsidRPr="00D35309">
        <w:rPr>
          <w:sz w:val="16"/>
        </w:rPr>
        <w:t xml:space="preserve">. They can </w:t>
      </w:r>
      <w:r w:rsidRPr="00D35309">
        <w:rPr>
          <w:rStyle w:val="StyleUnderline"/>
        </w:rPr>
        <w:t xml:space="preserve">then precisely </w:t>
      </w:r>
      <w:r w:rsidRPr="00D35309">
        <w:rPr>
          <w:rStyle w:val="Emphasis"/>
        </w:rPr>
        <w:t>apply</w:t>
      </w:r>
      <w:r w:rsidRPr="00D35309">
        <w:rPr>
          <w:rStyle w:val="StyleUnderline"/>
        </w:rPr>
        <w:t xml:space="preserve"> the correct </w:t>
      </w:r>
      <w:r w:rsidRPr="00D35309">
        <w:rPr>
          <w:rStyle w:val="Emphasis"/>
        </w:rPr>
        <w:t>nutrients</w:t>
      </w:r>
      <w:r w:rsidRPr="00D35309">
        <w:rPr>
          <w:sz w:val="16"/>
        </w:rPr>
        <w:t xml:space="preserve"> to address those deficiencies. With </w:t>
      </w:r>
      <w:r w:rsidRPr="00D35309">
        <w:rPr>
          <w:rStyle w:val="StyleUnderline"/>
        </w:rPr>
        <w:t>modern GPS systems</w:t>
      </w:r>
      <w:r w:rsidRPr="00D35309">
        <w:rPr>
          <w:sz w:val="16"/>
        </w:rPr>
        <w:t xml:space="preserve">, </w:t>
      </w:r>
      <w:r w:rsidRPr="00D35309">
        <w:rPr>
          <w:rStyle w:val="StyleUnderline"/>
        </w:rPr>
        <w:t xml:space="preserve">farmers have real-time </w:t>
      </w:r>
      <w:r w:rsidRPr="00D35309">
        <w:rPr>
          <w:rStyle w:val="Emphasis"/>
        </w:rPr>
        <w:t>diagnostics</w:t>
      </w:r>
      <w:r w:rsidRPr="00D35309">
        <w:rPr>
          <w:sz w:val="16"/>
        </w:rPr>
        <w:t xml:space="preserve"> that can </w:t>
      </w:r>
      <w:r w:rsidRPr="00D35309">
        <w:rPr>
          <w:rStyle w:val="StyleUnderline"/>
        </w:rPr>
        <w:t>show where in a field yields are lower</w:t>
      </w:r>
      <w:r w:rsidRPr="00D35309">
        <w:rPr>
          <w:sz w:val="16"/>
        </w:rPr>
        <w:t xml:space="preserve">, </w:t>
      </w:r>
      <w:r w:rsidRPr="00D35309">
        <w:rPr>
          <w:rStyle w:val="StyleUnderline"/>
        </w:rPr>
        <w:t>allowing</w:t>
      </w:r>
      <w:r w:rsidRPr="00D35309">
        <w:rPr>
          <w:sz w:val="16"/>
        </w:rPr>
        <w:t xml:space="preserve"> </w:t>
      </w:r>
      <w:r w:rsidRPr="00D35309">
        <w:rPr>
          <w:rStyle w:val="StyleUnderline"/>
        </w:rPr>
        <w:t xml:space="preserve">them to </w:t>
      </w:r>
      <w:r w:rsidRPr="00D35309">
        <w:rPr>
          <w:rStyle w:val="Emphasis"/>
        </w:rPr>
        <w:t>pinpoint</w:t>
      </w:r>
      <w:r w:rsidRPr="00D35309">
        <w:rPr>
          <w:rStyle w:val="StyleUnderline"/>
        </w:rPr>
        <w:t xml:space="preserve"> exactly what that part of the field needs</w:t>
      </w:r>
      <w:r w:rsidRPr="00D35309">
        <w:rPr>
          <w:sz w:val="16"/>
        </w:rPr>
        <w:t>.</w:t>
      </w:r>
    </w:p>
    <w:p w14:paraId="7B902837" w14:textId="77777777" w:rsidR="00934FA6" w:rsidRPr="00D35309" w:rsidRDefault="00934FA6" w:rsidP="00934FA6">
      <w:pPr>
        <w:rPr>
          <w:rStyle w:val="StyleUnderline"/>
        </w:rPr>
      </w:pPr>
      <w:r w:rsidRPr="00D35309">
        <w:rPr>
          <w:sz w:val="16"/>
        </w:rPr>
        <w:t xml:space="preserve">Fertilizers are extremely important in modern agriculture. They provide essential nutrients for plant growth and vitality, and they allow us to increase yields without turning up new fields. By </w:t>
      </w:r>
      <w:r w:rsidRPr="00D35309">
        <w:rPr>
          <w:rStyle w:val="StyleUnderline"/>
        </w:rPr>
        <w:t xml:space="preserve">combining scientific </w:t>
      </w:r>
      <w:r w:rsidRPr="00D35309">
        <w:rPr>
          <w:rStyle w:val="Emphasis"/>
          <w:highlight w:val="cyan"/>
        </w:rPr>
        <w:t>advancements</w:t>
      </w:r>
      <w:r w:rsidRPr="00D35309">
        <w:rPr>
          <w:sz w:val="16"/>
        </w:rPr>
        <w:t xml:space="preserve">, </w:t>
      </w:r>
      <w:r w:rsidRPr="00D35309">
        <w:rPr>
          <w:rStyle w:val="StyleUnderline"/>
        </w:rPr>
        <w:t>farmers</w:t>
      </w:r>
      <w:r w:rsidRPr="00D35309">
        <w:rPr>
          <w:sz w:val="16"/>
        </w:rPr>
        <w:t xml:space="preserve"> </w:t>
      </w:r>
      <w:r w:rsidRPr="00D35309">
        <w:rPr>
          <w:rStyle w:val="StyleUnderline"/>
        </w:rPr>
        <w:t>can</w:t>
      </w:r>
      <w:r w:rsidRPr="00D35309">
        <w:rPr>
          <w:sz w:val="16"/>
        </w:rPr>
        <w:t xml:space="preserve"> better apply fertilizers in a way that </w:t>
      </w:r>
      <w:r w:rsidRPr="00D35309">
        <w:rPr>
          <w:rStyle w:val="Emphasis"/>
          <w:highlight w:val="cyan"/>
        </w:rPr>
        <w:t>minimizes</w:t>
      </w:r>
      <w:r w:rsidRPr="00D35309">
        <w:rPr>
          <w:rStyle w:val="StyleUnderline"/>
        </w:rPr>
        <w:t xml:space="preserve"> environmental </w:t>
      </w:r>
      <w:r w:rsidRPr="00D35309">
        <w:rPr>
          <w:rStyle w:val="Emphasis"/>
          <w:highlight w:val="cyan"/>
        </w:rPr>
        <w:t>impacts</w:t>
      </w:r>
      <w:r w:rsidRPr="00D35309">
        <w:rPr>
          <w:rStyle w:val="StyleUnderline"/>
        </w:rPr>
        <w:t>.</w:t>
      </w:r>
    </w:p>
    <w:p w14:paraId="6463BB51" w14:textId="77777777" w:rsidR="00934FA6" w:rsidRPr="00D35309" w:rsidRDefault="00934FA6" w:rsidP="00934FA6">
      <w:pPr>
        <w:pStyle w:val="Analytics"/>
        <w:rPr>
          <w:rFonts w:ascii="Arial" w:hAnsi="Arial" w:cs="Arial"/>
        </w:rPr>
      </w:pPr>
      <w:r w:rsidRPr="00D35309">
        <w:rPr>
          <w:rFonts w:ascii="Arial" w:hAnsi="Arial" w:cs="Arial"/>
        </w:rPr>
        <w:t>2. NO IMPACT:</w:t>
      </w:r>
    </w:p>
    <w:p w14:paraId="6115FD7F" w14:textId="77777777" w:rsidR="00934FA6" w:rsidRPr="00D35309" w:rsidRDefault="00934FA6" w:rsidP="00934FA6">
      <w:pPr>
        <w:pStyle w:val="Analytics"/>
        <w:rPr>
          <w:rFonts w:ascii="Arial" w:hAnsi="Arial" w:cs="Arial"/>
        </w:rPr>
      </w:pPr>
      <w:r w:rsidRPr="00D35309">
        <w:rPr>
          <w:rFonts w:ascii="Arial" w:hAnsi="Arial" w:cs="Arial"/>
        </w:rPr>
        <w:t xml:space="preserve">A. </w:t>
      </w:r>
      <w:r w:rsidRPr="00D35309">
        <w:rPr>
          <w:rFonts w:ascii="Arial" w:hAnsi="Arial" w:cs="Arial"/>
          <w:u w:val="single"/>
        </w:rPr>
        <w:t>INTERNATIONAL</w:t>
      </w:r>
      <w:r w:rsidRPr="00D35309">
        <w:rPr>
          <w:rFonts w:ascii="Arial" w:hAnsi="Arial" w:cs="Arial"/>
        </w:rPr>
        <w:t xml:space="preserve">: Use is </w:t>
      </w:r>
      <w:r w:rsidRPr="00D35309">
        <w:rPr>
          <w:rFonts w:ascii="Arial" w:hAnsi="Arial" w:cs="Arial"/>
          <w:u w:val="single"/>
        </w:rPr>
        <w:t>inevitable</w:t>
      </w:r>
      <w:r w:rsidRPr="00D35309">
        <w:rPr>
          <w:rFonts w:ascii="Arial" w:hAnsi="Arial" w:cs="Arial"/>
        </w:rPr>
        <w:t>.</w:t>
      </w:r>
    </w:p>
    <w:p w14:paraId="23AAE0A2" w14:textId="77777777" w:rsidR="00934FA6" w:rsidRPr="00D35309" w:rsidRDefault="00934FA6" w:rsidP="00934FA6">
      <w:pPr>
        <w:pStyle w:val="Analytics"/>
        <w:rPr>
          <w:rFonts w:ascii="Arial" w:hAnsi="Arial" w:cs="Arial"/>
        </w:rPr>
      </w:pPr>
      <w:r w:rsidRPr="00D35309">
        <w:rPr>
          <w:rFonts w:ascii="Arial" w:hAnsi="Arial" w:cs="Arial"/>
        </w:rPr>
        <w:t>B. FARMERS: They’ll use phosphorous fertilizers independent of high food prices.</w:t>
      </w:r>
    </w:p>
    <w:p w14:paraId="6D78651D" w14:textId="77777777" w:rsidR="00934FA6" w:rsidRPr="00D35309" w:rsidRDefault="00934FA6" w:rsidP="00934FA6">
      <w:pPr>
        <w:pStyle w:val="Heading4"/>
        <w:rPr>
          <w:rFonts w:cs="Arial"/>
        </w:rPr>
      </w:pPr>
      <w:r w:rsidRPr="00D35309">
        <w:rPr>
          <w:rFonts w:cs="Arial"/>
        </w:rPr>
        <w:lastRenderedPageBreak/>
        <w:t xml:space="preserve">C. </w:t>
      </w:r>
      <w:r w:rsidRPr="00D35309">
        <w:rPr>
          <w:rFonts w:cs="Arial"/>
          <w:u w:val="single"/>
        </w:rPr>
        <w:t>STRUCTURALLY</w:t>
      </w:r>
      <w:r w:rsidRPr="00D35309">
        <w:rPr>
          <w:rFonts w:cs="Arial"/>
        </w:rPr>
        <w:t xml:space="preserve">: Phosphorus use is </w:t>
      </w:r>
      <w:r w:rsidRPr="00D35309">
        <w:rPr>
          <w:rFonts w:cs="Arial"/>
          <w:u w:val="single"/>
        </w:rPr>
        <w:t>inevitable</w:t>
      </w:r>
      <w:r w:rsidRPr="00D35309">
        <w:rPr>
          <w:rFonts w:cs="Arial"/>
        </w:rPr>
        <w:t>.</w:t>
      </w:r>
    </w:p>
    <w:p w14:paraId="3ECC0791" w14:textId="77777777" w:rsidR="00934FA6" w:rsidRPr="00D35309" w:rsidRDefault="00934FA6" w:rsidP="00934FA6">
      <w:r w:rsidRPr="00D35309">
        <w:t xml:space="preserve">Julia </w:t>
      </w:r>
      <w:r w:rsidRPr="00D35309">
        <w:rPr>
          <w:rStyle w:val="Style13ptBold"/>
        </w:rPr>
        <w:t>Rosen</w:t>
      </w:r>
      <w:r w:rsidRPr="00D35309">
        <w:t>, 2-7-20</w:t>
      </w:r>
      <w:r w:rsidRPr="00D35309">
        <w:rPr>
          <w:rStyle w:val="Style13ptBold"/>
        </w:rPr>
        <w:t>21</w:t>
      </w:r>
      <w:r w:rsidRPr="00D35309">
        <w:t>, Julia Rosen is a freelance journalist based in Portland, Oregon interviewing environmental scientists, "Humanity Is Flushing Away One of Life’s Essential Elements", Atlantic, https://www.theatlantic.com/science/archive/2021/02/phosphorus-pollution-fertilizer/617937/ NP</w:t>
      </w:r>
    </w:p>
    <w:p w14:paraId="344B0D15" w14:textId="77777777" w:rsidR="00934FA6" w:rsidRPr="00D35309" w:rsidRDefault="00934FA6" w:rsidP="00934FA6">
      <w:r w:rsidRPr="00D35309">
        <w:rPr>
          <w:rStyle w:val="StyleUnderline"/>
        </w:rPr>
        <w:t>Throughout</w:t>
      </w:r>
      <w:r w:rsidRPr="00D35309">
        <w:t xml:space="preserve"> most of </w:t>
      </w:r>
      <w:r w:rsidRPr="00D35309">
        <w:rPr>
          <w:rStyle w:val="StyleUnderline"/>
        </w:rPr>
        <w:t xml:space="preserve">human </w:t>
      </w:r>
      <w:r w:rsidRPr="00D35309">
        <w:rPr>
          <w:rStyle w:val="Emphasis"/>
          <w:highlight w:val="cyan"/>
        </w:rPr>
        <w:t>history</w:t>
      </w:r>
      <w:r w:rsidRPr="00D35309">
        <w:t xml:space="preserve">, </w:t>
      </w:r>
      <w:r w:rsidRPr="00D35309">
        <w:rPr>
          <w:rStyle w:val="StyleUnderline"/>
          <w:highlight w:val="cyan"/>
        </w:rPr>
        <w:t>farmers</w:t>
      </w:r>
      <w:r w:rsidRPr="00D35309">
        <w:rPr>
          <w:highlight w:val="cyan"/>
        </w:rPr>
        <w:t xml:space="preserve"> </w:t>
      </w:r>
      <w:r w:rsidRPr="00D35309">
        <w:rPr>
          <w:rStyle w:val="Emphasis"/>
          <w:highlight w:val="cyan"/>
        </w:rPr>
        <w:t>raised</w:t>
      </w:r>
      <w:r w:rsidRPr="00D35309">
        <w:rPr>
          <w:rStyle w:val="StyleUnderline"/>
          <w:highlight w:val="cyan"/>
        </w:rPr>
        <w:t xml:space="preserve"> crops and animals </w:t>
      </w:r>
      <w:r w:rsidRPr="00D35309">
        <w:rPr>
          <w:rStyle w:val="Emphasis"/>
          <w:highlight w:val="cyan"/>
        </w:rPr>
        <w:t>side by side</w:t>
      </w:r>
      <w:r w:rsidRPr="00D35309">
        <w:t xml:space="preserve">, which </w:t>
      </w:r>
      <w:r w:rsidRPr="00D35309">
        <w:rPr>
          <w:rStyle w:val="StyleUnderline"/>
        </w:rPr>
        <w:t>allowed them</w:t>
      </w:r>
      <w:r w:rsidRPr="00D35309">
        <w:t xml:space="preserve"> </w:t>
      </w:r>
      <w:r w:rsidRPr="00D35309">
        <w:rPr>
          <w:rStyle w:val="StyleUnderline"/>
        </w:rPr>
        <w:t xml:space="preserve">to </w:t>
      </w:r>
      <w:r w:rsidRPr="00D35309">
        <w:rPr>
          <w:rStyle w:val="Emphasis"/>
          <w:highlight w:val="cyan"/>
        </w:rPr>
        <w:t>easily</w:t>
      </w:r>
      <w:r w:rsidRPr="00D35309">
        <w:rPr>
          <w:rStyle w:val="StyleUnderline"/>
          <w:highlight w:val="cyan"/>
        </w:rPr>
        <w:t xml:space="preserve"> </w:t>
      </w:r>
      <w:r w:rsidRPr="00D35309">
        <w:rPr>
          <w:rStyle w:val="Emphasis"/>
          <w:highlight w:val="cyan"/>
        </w:rPr>
        <w:t>recycle</w:t>
      </w:r>
      <w:r w:rsidRPr="00D35309">
        <w:rPr>
          <w:rStyle w:val="StyleUnderline"/>
          <w:highlight w:val="cyan"/>
        </w:rPr>
        <w:t xml:space="preserve"> manure</w:t>
      </w:r>
      <w:r w:rsidRPr="00D35309">
        <w:rPr>
          <w:rStyle w:val="StyleUnderline"/>
        </w:rPr>
        <w:t xml:space="preserve"> as </w:t>
      </w:r>
      <w:r w:rsidRPr="00D35309">
        <w:rPr>
          <w:rStyle w:val="Emphasis"/>
        </w:rPr>
        <w:t>fertilizer</w:t>
      </w:r>
      <w:r w:rsidRPr="00D35309">
        <w:t xml:space="preserve">. During the </w:t>
      </w:r>
      <w:r w:rsidRPr="00D35309">
        <w:rPr>
          <w:rStyle w:val="Emphasis"/>
          <w:highlight w:val="cyan"/>
        </w:rPr>
        <w:t>20th century</w:t>
      </w:r>
      <w:r w:rsidRPr="00D35309">
        <w:t xml:space="preserve">, however, </w:t>
      </w:r>
      <w:r w:rsidRPr="00D35309">
        <w:rPr>
          <w:rStyle w:val="StyleUnderline"/>
        </w:rPr>
        <w:t xml:space="preserve">agricultural </w:t>
      </w:r>
      <w:r w:rsidRPr="00D35309">
        <w:rPr>
          <w:rStyle w:val="StyleUnderline"/>
          <w:highlight w:val="cyan"/>
        </w:rPr>
        <w:t>specialization</w:t>
      </w:r>
      <w:r w:rsidRPr="00D35309">
        <w:rPr>
          <w:highlight w:val="cyan"/>
        </w:rPr>
        <w:t xml:space="preserve"> </w:t>
      </w:r>
      <w:r w:rsidRPr="00D35309">
        <w:rPr>
          <w:rStyle w:val="Emphasis"/>
          <w:highlight w:val="cyan"/>
        </w:rPr>
        <w:t>separated</w:t>
      </w:r>
      <w:r w:rsidRPr="00D35309">
        <w:rPr>
          <w:rStyle w:val="StyleUnderline"/>
        </w:rPr>
        <w:t xml:space="preserve"> livestock operations and grain growers</w:t>
      </w:r>
      <w:r w:rsidRPr="00D35309">
        <w:t xml:space="preserve">, often </w:t>
      </w:r>
      <w:r w:rsidRPr="00D35309">
        <w:rPr>
          <w:rStyle w:val="StyleUnderline"/>
          <w:highlight w:val="cyan"/>
        </w:rPr>
        <w:t xml:space="preserve">by </w:t>
      </w:r>
      <w:r w:rsidRPr="00D35309">
        <w:rPr>
          <w:rStyle w:val="Emphasis"/>
          <w:highlight w:val="cyan"/>
        </w:rPr>
        <w:t>distances</w:t>
      </w:r>
      <w:r w:rsidRPr="00D35309">
        <w:rPr>
          <w:rStyle w:val="StyleUnderline"/>
          <w:highlight w:val="cyan"/>
        </w:rPr>
        <w:t xml:space="preserve"> too </w:t>
      </w:r>
      <w:r w:rsidRPr="00D35309">
        <w:rPr>
          <w:rStyle w:val="Emphasis"/>
          <w:highlight w:val="cyan"/>
        </w:rPr>
        <w:t>large</w:t>
      </w:r>
      <w:r w:rsidRPr="00D35309">
        <w:rPr>
          <w:rStyle w:val="StyleUnderline"/>
          <w:highlight w:val="cyan"/>
        </w:rPr>
        <w:t xml:space="preserve"> to transport</w:t>
      </w:r>
      <w:r w:rsidRPr="00D35309">
        <w:rPr>
          <w:rStyle w:val="StyleUnderline"/>
        </w:rPr>
        <w:t xml:space="preserve"> manure</w:t>
      </w:r>
      <w:r w:rsidRPr="00D35309">
        <w:t>.</w:t>
      </w:r>
    </w:p>
    <w:p w14:paraId="3E41BC71" w14:textId="77777777" w:rsidR="00934FA6" w:rsidRPr="00D35309" w:rsidRDefault="00934FA6" w:rsidP="00934FA6">
      <w:r w:rsidRPr="00D35309">
        <w:t xml:space="preserve">This </w:t>
      </w:r>
      <w:r w:rsidRPr="00D35309">
        <w:rPr>
          <w:rStyle w:val="StyleUnderline"/>
          <w:highlight w:val="cyan"/>
        </w:rPr>
        <w:t>geographic rift</w:t>
      </w:r>
      <w:r w:rsidRPr="00D35309">
        <w:rPr>
          <w:rStyle w:val="StyleUnderline"/>
        </w:rPr>
        <w:t xml:space="preserve"> </w:t>
      </w:r>
      <w:r w:rsidRPr="00D35309">
        <w:t xml:space="preserve">effectively </w:t>
      </w:r>
      <w:r w:rsidRPr="00D35309">
        <w:rPr>
          <w:rStyle w:val="StyleUnderline"/>
        </w:rPr>
        <w:t>severed</w:t>
      </w:r>
      <w:r w:rsidRPr="00D35309">
        <w:t xml:space="preserve"> the </w:t>
      </w:r>
      <w:r w:rsidRPr="00D35309">
        <w:rPr>
          <w:rStyle w:val="StyleUnderline"/>
        </w:rPr>
        <w:t xml:space="preserve">last remaining </w:t>
      </w:r>
      <w:r w:rsidRPr="00D35309">
        <w:rPr>
          <w:rStyle w:val="Emphasis"/>
        </w:rPr>
        <w:t>strand</w:t>
      </w:r>
      <w:r w:rsidRPr="00D35309">
        <w:rPr>
          <w:rStyle w:val="StyleUnderline"/>
        </w:rPr>
        <w:t xml:space="preserve"> of the human phosphorus cycle</w:t>
      </w:r>
      <w:r w:rsidRPr="00D35309">
        <w:t xml:space="preserve">. And it </w:t>
      </w:r>
      <w:r w:rsidRPr="00D35309">
        <w:rPr>
          <w:rStyle w:val="Emphasis"/>
        </w:rPr>
        <w:t>led</w:t>
      </w:r>
      <w:r w:rsidRPr="00D35309">
        <w:t xml:space="preserve"> to a </w:t>
      </w:r>
      <w:r w:rsidRPr="00D35309">
        <w:rPr>
          <w:rStyle w:val="Emphasis"/>
        </w:rPr>
        <w:t>surplus</w:t>
      </w:r>
      <w:r w:rsidRPr="00D35309">
        <w:rPr>
          <w:rStyle w:val="StyleUnderline"/>
        </w:rPr>
        <w:t xml:space="preserve"> of </w:t>
      </w:r>
      <w:r w:rsidRPr="00D35309">
        <w:rPr>
          <w:rStyle w:val="Emphasis"/>
        </w:rPr>
        <w:t>phosphorus</w:t>
      </w:r>
      <w:r w:rsidRPr="00D35309">
        <w:rPr>
          <w:rStyle w:val="StyleUnderline"/>
        </w:rPr>
        <w:t xml:space="preserve"> in areas of intense animal agriculture</w:t>
      </w:r>
      <w:r w:rsidRPr="00D35309">
        <w:t xml:space="preserve">, </w:t>
      </w:r>
      <w:r w:rsidRPr="00D35309">
        <w:rPr>
          <w:rStyle w:val="Emphasis"/>
          <w:highlight w:val="cyan"/>
        </w:rPr>
        <w:t>exacerbating</w:t>
      </w:r>
      <w:r w:rsidRPr="00D35309">
        <w:rPr>
          <w:rStyle w:val="StyleUnderline"/>
          <w:highlight w:val="cyan"/>
        </w:rPr>
        <w:t xml:space="preserve"> pollution</w:t>
      </w:r>
      <w:r w:rsidRPr="00D35309">
        <w:t xml:space="preserve"> problems in places like the Chesapeake Bay, the waterways of Wisconsin’s dairy country, and Lake Erie. According to a recent study by Metson and others, </w:t>
      </w:r>
      <w:r w:rsidRPr="00D35309">
        <w:rPr>
          <w:rStyle w:val="StyleUnderline"/>
        </w:rPr>
        <w:t>55 pounds of phosphorus are released</w:t>
      </w:r>
      <w:r w:rsidRPr="00D35309">
        <w:t xml:space="preserve"> into the environment </w:t>
      </w:r>
      <w:r w:rsidRPr="00D35309">
        <w:rPr>
          <w:rStyle w:val="StyleUnderline"/>
        </w:rPr>
        <w:t>for every pound of phosphorus consumed in U.S.-raised beef</w:t>
      </w:r>
      <w:r w:rsidRPr="00D35309">
        <w:t>, more than half of which comes from manure. (For wheat, the ratio is roughly 2 to 1.)</w:t>
      </w:r>
    </w:p>
    <w:p w14:paraId="7AE6FE68" w14:textId="77777777" w:rsidR="00934FA6" w:rsidRPr="00D35309" w:rsidRDefault="00934FA6" w:rsidP="00934FA6">
      <w:pPr>
        <w:pStyle w:val="Heading4"/>
        <w:rPr>
          <w:rFonts w:cs="Arial"/>
        </w:rPr>
      </w:pPr>
      <w:r w:rsidRPr="00D35309">
        <w:rPr>
          <w:rFonts w:cs="Arial"/>
        </w:rPr>
        <w:t>D. ALT CAUSES and it’s REVERSIBLE.</w:t>
      </w:r>
    </w:p>
    <w:p w14:paraId="0ABAE74D" w14:textId="77777777" w:rsidR="00934FA6" w:rsidRPr="00D35309" w:rsidRDefault="00934FA6" w:rsidP="00934FA6">
      <w:r w:rsidRPr="00D35309">
        <w:t xml:space="preserve">Roddy </w:t>
      </w:r>
      <w:r w:rsidRPr="00D35309">
        <w:rPr>
          <w:rStyle w:val="Style13ptBold"/>
        </w:rPr>
        <w:t>Scheer</w:t>
      </w:r>
      <w:r w:rsidRPr="00D35309">
        <w:t xml:space="preserve"> and Doug </w:t>
      </w:r>
      <w:r w:rsidRPr="00D35309">
        <w:rPr>
          <w:rStyle w:val="Style13ptBold"/>
        </w:rPr>
        <w:t>Moss</w:t>
      </w:r>
      <w:r w:rsidRPr="00D35309">
        <w:t>, 9-25-20</w:t>
      </w:r>
      <w:r w:rsidRPr="00D35309">
        <w:rPr>
          <w:rStyle w:val="Style13ptBold"/>
        </w:rPr>
        <w:t>12</w:t>
      </w:r>
      <w:r w:rsidRPr="00D35309">
        <w:t>, Environmental Journalists, “What Causes Ocean “Dead Zones”?, https://www.scientificamerican.com/article/ocean-dead-zones/ NP</w:t>
      </w:r>
    </w:p>
    <w:p w14:paraId="3F4830B1" w14:textId="77777777" w:rsidR="00934FA6" w:rsidRPr="00D35309" w:rsidRDefault="00934FA6" w:rsidP="00934FA6">
      <w:pPr>
        <w:rPr>
          <w:sz w:val="16"/>
        </w:rPr>
      </w:pPr>
      <w:r w:rsidRPr="00D35309">
        <w:rPr>
          <w:sz w:val="16"/>
        </w:rPr>
        <w:t xml:space="preserve">So-called </w:t>
      </w:r>
      <w:r w:rsidRPr="00D35309">
        <w:rPr>
          <w:rStyle w:val="Emphasis"/>
          <w:highlight w:val="cyan"/>
        </w:rPr>
        <w:t>dead zones</w:t>
      </w:r>
      <w:r w:rsidRPr="00D35309">
        <w:rPr>
          <w:sz w:val="16"/>
        </w:rPr>
        <w:t xml:space="preserve"> are areas of large bodies of water—</w:t>
      </w:r>
      <w:r w:rsidRPr="00D35309">
        <w:rPr>
          <w:rStyle w:val="StyleUnderline"/>
        </w:rPr>
        <w:t xml:space="preserve">typically </w:t>
      </w:r>
      <w:r w:rsidRPr="00D35309">
        <w:rPr>
          <w:rStyle w:val="StyleUnderline"/>
          <w:highlight w:val="cyan"/>
        </w:rPr>
        <w:t>in</w:t>
      </w:r>
      <w:r w:rsidRPr="00D35309">
        <w:rPr>
          <w:rStyle w:val="StyleUnderline"/>
        </w:rPr>
        <w:t xml:space="preserve"> the </w:t>
      </w:r>
      <w:r w:rsidRPr="00D35309">
        <w:rPr>
          <w:rStyle w:val="Emphasis"/>
          <w:highlight w:val="cyan"/>
        </w:rPr>
        <w:t>ocean</w:t>
      </w:r>
      <w:r w:rsidRPr="00D35309">
        <w:rPr>
          <w:sz w:val="16"/>
        </w:rPr>
        <w:t xml:space="preserve"> but </w:t>
      </w:r>
      <w:r w:rsidRPr="00D35309">
        <w:rPr>
          <w:rStyle w:val="StyleUnderline"/>
        </w:rPr>
        <w:t xml:space="preserve">also </w:t>
      </w:r>
      <w:r w:rsidRPr="00D35309">
        <w:rPr>
          <w:rStyle w:val="Emphasis"/>
          <w:highlight w:val="cyan"/>
        </w:rPr>
        <w:t>occasionally</w:t>
      </w:r>
      <w:r w:rsidRPr="00D35309">
        <w:rPr>
          <w:rStyle w:val="StyleUnderline"/>
        </w:rPr>
        <w:t xml:space="preserve"> in lakes and even rivers</w:t>
      </w:r>
      <w:r w:rsidRPr="00D35309">
        <w:rPr>
          <w:sz w:val="16"/>
        </w:rPr>
        <w:t xml:space="preserve">—that do </w:t>
      </w:r>
      <w:r w:rsidRPr="00D35309">
        <w:rPr>
          <w:rStyle w:val="StyleUnderline"/>
        </w:rPr>
        <w:t xml:space="preserve">not have enough </w:t>
      </w:r>
      <w:r w:rsidRPr="00D35309">
        <w:rPr>
          <w:rStyle w:val="Emphasis"/>
        </w:rPr>
        <w:t>oxygen</w:t>
      </w:r>
      <w:r w:rsidRPr="00D35309">
        <w:rPr>
          <w:rStyle w:val="StyleUnderline"/>
        </w:rPr>
        <w:t xml:space="preserve"> to </w:t>
      </w:r>
      <w:r w:rsidRPr="00D35309">
        <w:rPr>
          <w:rStyle w:val="Emphasis"/>
        </w:rPr>
        <w:t>support</w:t>
      </w:r>
      <w:r w:rsidRPr="00D35309">
        <w:rPr>
          <w:rStyle w:val="StyleUnderline"/>
        </w:rPr>
        <w:t xml:space="preserve"> marine </w:t>
      </w:r>
      <w:r w:rsidRPr="00D35309">
        <w:rPr>
          <w:rStyle w:val="Emphasis"/>
        </w:rPr>
        <w:t>life</w:t>
      </w:r>
      <w:r w:rsidRPr="00D35309">
        <w:rPr>
          <w:sz w:val="16"/>
        </w:rPr>
        <w:t xml:space="preserve">. The cause of such “hypoxic” (lacking oxygen) conditions is usually eutrophication, an increase in chemical nutrients in the water, leading to excessive blooms of algae that deplete underwater oxygen levels. </w:t>
      </w:r>
      <w:r w:rsidRPr="00D35309">
        <w:rPr>
          <w:rStyle w:val="Emphasis"/>
          <w:highlight w:val="cyan"/>
        </w:rPr>
        <w:t>Nitrogen</w:t>
      </w:r>
      <w:r w:rsidRPr="00D35309">
        <w:rPr>
          <w:rStyle w:val="StyleUnderline"/>
        </w:rPr>
        <w:t xml:space="preserve"> and </w:t>
      </w:r>
      <w:r w:rsidRPr="00D35309">
        <w:rPr>
          <w:rStyle w:val="Emphasis"/>
          <w:highlight w:val="cyan"/>
        </w:rPr>
        <w:t>phosphorous</w:t>
      </w:r>
      <w:r w:rsidRPr="00D35309">
        <w:rPr>
          <w:rStyle w:val="StyleUnderline"/>
        </w:rPr>
        <w:t xml:space="preserve"> from agricultural runoff are the </w:t>
      </w:r>
      <w:r w:rsidRPr="00D35309">
        <w:rPr>
          <w:rStyle w:val="Emphasis"/>
          <w:highlight w:val="cyan"/>
        </w:rPr>
        <w:t>primary</w:t>
      </w:r>
      <w:r w:rsidRPr="00D35309">
        <w:rPr>
          <w:rStyle w:val="StyleUnderline"/>
          <w:highlight w:val="cyan"/>
        </w:rPr>
        <w:t xml:space="preserve"> culprits</w:t>
      </w:r>
      <w:r w:rsidRPr="00D35309">
        <w:rPr>
          <w:sz w:val="16"/>
        </w:rPr>
        <w:t xml:space="preserve">, but </w:t>
      </w:r>
      <w:r w:rsidRPr="00D35309">
        <w:rPr>
          <w:rStyle w:val="Emphasis"/>
          <w:highlight w:val="cyan"/>
        </w:rPr>
        <w:t>sewage</w:t>
      </w:r>
      <w:r w:rsidRPr="00D35309">
        <w:rPr>
          <w:sz w:val="16"/>
        </w:rPr>
        <w:t xml:space="preserve">, </w:t>
      </w:r>
      <w:r w:rsidRPr="00D35309">
        <w:rPr>
          <w:rStyle w:val="Emphasis"/>
          <w:highlight w:val="cyan"/>
        </w:rPr>
        <w:t>vehicular</w:t>
      </w:r>
      <w:r w:rsidRPr="00D35309">
        <w:rPr>
          <w:sz w:val="16"/>
        </w:rPr>
        <w:t xml:space="preserve"> and </w:t>
      </w:r>
      <w:r w:rsidRPr="00D35309">
        <w:rPr>
          <w:rStyle w:val="Emphasis"/>
          <w:highlight w:val="cyan"/>
        </w:rPr>
        <w:t>industrial emissions</w:t>
      </w:r>
      <w:r w:rsidRPr="00D35309">
        <w:rPr>
          <w:sz w:val="16"/>
        </w:rPr>
        <w:t xml:space="preserve"> and </w:t>
      </w:r>
      <w:r w:rsidRPr="00D35309">
        <w:rPr>
          <w:rStyle w:val="StyleUnderline"/>
        </w:rPr>
        <w:t xml:space="preserve">even </w:t>
      </w:r>
      <w:r w:rsidRPr="00D35309">
        <w:rPr>
          <w:rStyle w:val="Emphasis"/>
          <w:highlight w:val="cyan"/>
        </w:rPr>
        <w:t>natural factors</w:t>
      </w:r>
      <w:r w:rsidRPr="00D35309">
        <w:rPr>
          <w:sz w:val="16"/>
        </w:rPr>
        <w:t xml:space="preserve"> also </w:t>
      </w:r>
      <w:r w:rsidRPr="00D35309">
        <w:rPr>
          <w:rStyle w:val="StyleUnderline"/>
        </w:rPr>
        <w:t xml:space="preserve">play a role in the </w:t>
      </w:r>
      <w:r w:rsidRPr="00D35309">
        <w:rPr>
          <w:rStyle w:val="StyleUnderline"/>
          <w:highlight w:val="cyan"/>
        </w:rPr>
        <w:t xml:space="preserve">development of </w:t>
      </w:r>
      <w:r w:rsidRPr="00D35309">
        <w:rPr>
          <w:rStyle w:val="Emphasis"/>
          <w:highlight w:val="cyan"/>
        </w:rPr>
        <w:t>dead zones</w:t>
      </w:r>
      <w:r w:rsidRPr="00D35309">
        <w:rPr>
          <w:sz w:val="16"/>
        </w:rPr>
        <w:t>.</w:t>
      </w:r>
    </w:p>
    <w:p w14:paraId="4F80C739" w14:textId="77777777" w:rsidR="00934FA6" w:rsidRPr="00D35309" w:rsidRDefault="00934FA6" w:rsidP="00934FA6">
      <w:pPr>
        <w:rPr>
          <w:sz w:val="16"/>
        </w:rPr>
      </w:pPr>
      <w:r w:rsidRPr="00D35309">
        <w:rPr>
          <w:rStyle w:val="StyleUnderline"/>
        </w:rPr>
        <w:t xml:space="preserve">Dead zones </w:t>
      </w:r>
      <w:r w:rsidRPr="00D35309">
        <w:rPr>
          <w:rStyle w:val="Emphasis"/>
        </w:rPr>
        <w:t>occur</w:t>
      </w:r>
      <w:r w:rsidRPr="00D35309">
        <w:rPr>
          <w:rStyle w:val="StyleUnderline"/>
        </w:rPr>
        <w:t xml:space="preserve"> around the </w:t>
      </w:r>
      <w:r w:rsidRPr="00D35309">
        <w:rPr>
          <w:rStyle w:val="Emphasis"/>
        </w:rPr>
        <w:t>world</w:t>
      </w:r>
      <w:r w:rsidRPr="00D35309">
        <w:rPr>
          <w:sz w:val="16"/>
        </w:rPr>
        <w:t>, but primarily near areas where heavy agricultural and industrial activity spill nutrients into the water and compromise its quality accordingly. Some dead zones do occur naturally, but the prevalence of them since the 1970s—when dead zones were detected in Chesapeake Bay off Maryland as well as in Scandinavia’s Kattegat Strait, the mouth of the Baltic Sea, the Black Sea and the northern Adriatic—hints at mankind’s impact. A 2008 study found more than 400 dead zones worldwide, including in South America, China, Japan, southeast Australia and elsewhere.</w:t>
      </w:r>
    </w:p>
    <w:p w14:paraId="1A67B624" w14:textId="77777777" w:rsidR="00934FA6" w:rsidRPr="00D35309" w:rsidRDefault="00934FA6" w:rsidP="00934FA6">
      <w:pPr>
        <w:rPr>
          <w:sz w:val="16"/>
        </w:rPr>
      </w:pPr>
      <w:r w:rsidRPr="00D35309">
        <w:rPr>
          <w:sz w:val="16"/>
        </w:rPr>
        <w:t>Perhaps the most infamous U.S. dead zone is an 8,500 square mile swath (about the size of New Jersey) of the Gulf of Mexico, not far from where the nutrient-laden Mississippi River, which drains farms up and down the Midwest, lets out. Besides decimating the region’s once teeming shrimp industry, low oxygen levels in the water there have led to reproductive problems for fish, leading to lack of spawning and low egg counts. Other notable U.S. dead zones today occur off the coasts of Oregon and Virginia.</w:t>
      </w:r>
    </w:p>
    <w:p w14:paraId="17C35427" w14:textId="77777777" w:rsidR="00934FA6" w:rsidRPr="00D35309" w:rsidRDefault="00934FA6" w:rsidP="00934FA6">
      <w:pPr>
        <w:rPr>
          <w:sz w:val="16"/>
        </w:rPr>
      </w:pPr>
      <w:r w:rsidRPr="00D35309">
        <w:rPr>
          <w:rStyle w:val="StyleUnderline"/>
        </w:rPr>
        <w:t xml:space="preserve">Fortunately, </w:t>
      </w:r>
      <w:r w:rsidRPr="00D35309">
        <w:rPr>
          <w:rStyle w:val="StyleUnderline"/>
          <w:highlight w:val="cyan"/>
        </w:rPr>
        <w:t xml:space="preserve">dead zones are </w:t>
      </w:r>
      <w:r w:rsidRPr="00D35309">
        <w:rPr>
          <w:rStyle w:val="Emphasis"/>
          <w:highlight w:val="cyan"/>
        </w:rPr>
        <w:t>reversible</w:t>
      </w:r>
      <w:r w:rsidRPr="00D35309">
        <w:rPr>
          <w:sz w:val="16"/>
        </w:rPr>
        <w:t xml:space="preserve"> </w:t>
      </w:r>
      <w:r w:rsidRPr="00D35309">
        <w:rPr>
          <w:rStyle w:val="StyleUnderline"/>
        </w:rPr>
        <w:t xml:space="preserve">if their </w:t>
      </w:r>
      <w:r w:rsidRPr="00D35309">
        <w:rPr>
          <w:rStyle w:val="StyleUnderline"/>
          <w:highlight w:val="cyan"/>
        </w:rPr>
        <w:t xml:space="preserve">causes are </w:t>
      </w:r>
      <w:r w:rsidRPr="00D35309">
        <w:rPr>
          <w:rStyle w:val="Emphasis"/>
          <w:highlight w:val="cyan"/>
        </w:rPr>
        <w:t>reduced</w:t>
      </w:r>
      <w:r w:rsidRPr="00D35309">
        <w:rPr>
          <w:rStyle w:val="StyleUnderline"/>
          <w:highlight w:val="cyan"/>
        </w:rPr>
        <w:t xml:space="preserve"> or </w:t>
      </w:r>
      <w:r w:rsidRPr="00D35309">
        <w:rPr>
          <w:rStyle w:val="Emphasis"/>
          <w:highlight w:val="cyan"/>
        </w:rPr>
        <w:t>eliminated</w:t>
      </w:r>
      <w:r w:rsidRPr="00D35309">
        <w:rPr>
          <w:sz w:val="16"/>
        </w:rPr>
        <w:t xml:space="preserve">. For example, </w:t>
      </w:r>
      <w:r w:rsidRPr="00D35309">
        <w:rPr>
          <w:rStyle w:val="StyleUnderline"/>
        </w:rPr>
        <w:t xml:space="preserve">a huge dead zone in the </w:t>
      </w:r>
      <w:r w:rsidRPr="00D35309">
        <w:rPr>
          <w:rStyle w:val="Emphasis"/>
          <w:highlight w:val="cyan"/>
        </w:rPr>
        <w:t>Black Sea</w:t>
      </w:r>
      <w:r w:rsidRPr="00D35309">
        <w:rPr>
          <w:rStyle w:val="StyleUnderline"/>
        </w:rPr>
        <w:t xml:space="preserve"> </w:t>
      </w:r>
      <w:r w:rsidRPr="00D35309">
        <w:rPr>
          <w:sz w:val="16"/>
        </w:rPr>
        <w:t xml:space="preserve">largely </w:t>
      </w:r>
      <w:r w:rsidRPr="00D35309">
        <w:rPr>
          <w:rStyle w:val="Emphasis"/>
          <w:highlight w:val="cyan"/>
        </w:rPr>
        <w:t>disappeared</w:t>
      </w:r>
      <w:r w:rsidRPr="00D35309">
        <w:rPr>
          <w:rStyle w:val="StyleUnderline"/>
        </w:rPr>
        <w:t xml:space="preserve"> in the </w:t>
      </w:r>
      <w:r w:rsidRPr="00D35309">
        <w:rPr>
          <w:rStyle w:val="Emphasis"/>
        </w:rPr>
        <w:t>1990s</w:t>
      </w:r>
      <w:r w:rsidRPr="00D35309">
        <w:rPr>
          <w:sz w:val="16"/>
        </w:rPr>
        <w:t xml:space="preserve"> following the fall of the Soviet Union, after which there was a huge spike in the cost of chemical fertilizers throughout the region. And while this situation was largely unintentional, the lessons learned have not been lost on scientists, policymakers and the United </w:t>
      </w:r>
      <w:r w:rsidRPr="00D35309">
        <w:rPr>
          <w:sz w:val="16"/>
        </w:rPr>
        <w:lastRenderedPageBreak/>
        <w:t>Nations, which has been pushing to reduce industrial emissions in other areas around the globe where dead zones are a problem. To wit, efforts by countries along the Rhine River to reduce sewage and industrial emissions have reduced nitrogen levels in the North Sea’s dead zone by upwards of 35 percent.</w:t>
      </w:r>
    </w:p>
    <w:p w14:paraId="3B80242D" w14:textId="77777777" w:rsidR="00934FA6" w:rsidRPr="00D35309" w:rsidRDefault="00934FA6" w:rsidP="00934FA6">
      <w:pPr>
        <w:rPr>
          <w:sz w:val="16"/>
        </w:rPr>
      </w:pPr>
      <w:r w:rsidRPr="00D35309">
        <w:rPr>
          <w:rStyle w:val="StyleUnderline"/>
        </w:rPr>
        <w:t xml:space="preserve">In the </w:t>
      </w:r>
      <w:r w:rsidRPr="00D35309">
        <w:rPr>
          <w:rStyle w:val="Emphasis"/>
          <w:highlight w:val="cyan"/>
        </w:rPr>
        <w:t>U.S.,</w:t>
      </w:r>
      <w:r w:rsidRPr="00D35309">
        <w:rPr>
          <w:rStyle w:val="StyleUnderline"/>
        </w:rPr>
        <w:t xml:space="preserve"> dead zones have also been </w:t>
      </w:r>
      <w:r w:rsidRPr="00D35309">
        <w:rPr>
          <w:rStyle w:val="Emphasis"/>
          <w:highlight w:val="cyan"/>
        </w:rPr>
        <w:t>reduced</w:t>
      </w:r>
      <w:r w:rsidRPr="00D35309">
        <w:rPr>
          <w:rStyle w:val="StyleUnderline"/>
        </w:rPr>
        <w:t xml:space="preserve"> in the </w:t>
      </w:r>
      <w:r w:rsidRPr="00D35309">
        <w:rPr>
          <w:rStyle w:val="Emphasis"/>
          <w:highlight w:val="cyan"/>
        </w:rPr>
        <w:t>Hudson River</w:t>
      </w:r>
      <w:r w:rsidRPr="00D35309">
        <w:rPr>
          <w:sz w:val="16"/>
        </w:rPr>
        <w:t xml:space="preserve"> and </w:t>
      </w:r>
      <w:r w:rsidRPr="00D35309">
        <w:rPr>
          <w:rStyle w:val="Emphasis"/>
          <w:highlight w:val="cyan"/>
        </w:rPr>
        <w:t>San Francisco Bay</w:t>
      </w:r>
      <w:r w:rsidRPr="00D35309">
        <w:rPr>
          <w:sz w:val="16"/>
        </w:rPr>
        <w:t xml:space="preserve"> following clean-up efforts. Hypoxic conditions continue to plague the Gulf of Mexico, however, with matters made worse by pollution unleashed by Hurricane Katrina and the BP oil spill, as well as by a federal push to increase Midwest corn production, which effectively loads even more algae-inducing nutrients into the already overloaded system. The Mississippi Basin/Gulf of Mexico Water Nutrient Task Force, a coalition of federal, state and tribal agencies, has been busy monitoring the dead zone and recommending ways to reduce it since its formation in 1997. But with industrial and agricultural activity throughout Gulf and Midwestern states only increasing—and Mother Nature not making the job any easier—the task force has an uphill battle on its hands to say the least.</w:t>
      </w:r>
    </w:p>
    <w:p w14:paraId="3DF89B2E" w14:textId="77777777" w:rsidR="00934FA6" w:rsidRPr="00D35309" w:rsidRDefault="00934FA6" w:rsidP="00934FA6">
      <w:pPr>
        <w:pStyle w:val="Heading4"/>
        <w:spacing w:before="30" w:line="278" w:lineRule="atLeast"/>
        <w:rPr>
          <w:rFonts w:eastAsia="Times New Roman" w:cs="Arial"/>
          <w:i/>
          <w:iCs/>
          <w:color w:val="000000"/>
          <w:lang w:eastAsia="zh-CN"/>
        </w:rPr>
      </w:pPr>
      <w:r w:rsidRPr="00D35309">
        <w:rPr>
          <w:rFonts w:cs="Arial"/>
          <w:color w:val="000000"/>
          <w:u w:val="single"/>
        </w:rPr>
        <w:t>Alt causes</w:t>
      </w:r>
      <w:r w:rsidRPr="00D35309">
        <w:rPr>
          <w:rFonts w:cs="Arial"/>
          <w:color w:val="000000"/>
        </w:rPr>
        <w:t xml:space="preserve"> to dead zones –--- Climate change, sewage, coastal development, fossil fuels and </w:t>
      </w:r>
      <w:r w:rsidRPr="00D35309">
        <w:rPr>
          <w:rFonts w:cs="Arial"/>
          <w:color w:val="000000"/>
          <w:u w:val="single"/>
        </w:rPr>
        <w:t>naturally occurring</w:t>
      </w:r>
      <w:r w:rsidRPr="00D35309">
        <w:rPr>
          <w:rFonts w:cs="Arial"/>
          <w:color w:val="000000"/>
        </w:rPr>
        <w:t xml:space="preserve"> processes check.</w:t>
      </w:r>
    </w:p>
    <w:p w14:paraId="0565FC78" w14:textId="77777777" w:rsidR="00934FA6" w:rsidRPr="00D35309" w:rsidRDefault="00934FA6" w:rsidP="00934FA6">
      <w:r w:rsidRPr="00D35309">
        <w:t xml:space="preserve">Karin </w:t>
      </w:r>
      <w:r w:rsidRPr="00D35309">
        <w:rPr>
          <w:rStyle w:val="Style13ptBold"/>
          <w:rFonts w:eastAsiaTheme="majorEastAsia"/>
        </w:rPr>
        <w:t>Limburg 20</w:t>
      </w:r>
      <w:r w:rsidRPr="00D35309">
        <w:rPr>
          <w:rStyle w:val="Style13ptBold"/>
        </w:rPr>
        <w:t>,</w:t>
      </w:r>
      <w:r w:rsidRPr="00D35309">
        <w:t xml:space="preserve"> Denise Breitburg, Dennis Swaney, Gil Jacinto, Department of Environmental and Forest Biology, State University of New York, Smithsonian Environmental Research, Department of Ecology and Evolutionary Biology Cornell, Marine Science Institute University of Phillippines, “Ocean Deoxygenation: A Primer,” 1/24/20//ALANR</w:t>
      </w:r>
    </w:p>
    <w:p w14:paraId="34934962" w14:textId="77777777" w:rsidR="00934FA6" w:rsidRPr="00ED247A" w:rsidRDefault="00934FA6" w:rsidP="00934FA6">
      <w:pPr>
        <w:rPr>
          <w:sz w:val="16"/>
        </w:rPr>
      </w:pPr>
      <w:r w:rsidRPr="00D35309">
        <w:rPr>
          <w:highlight w:val="cyan"/>
          <w:u w:val="single"/>
        </w:rPr>
        <w:t xml:space="preserve">Human </w:t>
      </w:r>
      <w:r w:rsidRPr="00D35309">
        <w:rPr>
          <w:rStyle w:val="Emphasis"/>
          <w:highlight w:val="cyan"/>
        </w:rPr>
        <w:t>pressure on Earth</w:t>
      </w:r>
      <w:r w:rsidRPr="00D35309">
        <w:rPr>
          <w:highlight w:val="cyan"/>
          <w:u w:val="single"/>
        </w:rPr>
        <w:t> is increasing</w:t>
      </w:r>
      <w:r w:rsidRPr="00D35309">
        <w:rPr>
          <w:u w:val="single"/>
        </w:rPr>
        <w:t> </w:t>
      </w:r>
      <w:r w:rsidRPr="00D35309">
        <w:rPr>
          <w:sz w:val="16"/>
        </w:rPr>
        <w:t xml:space="preserve">as human populations and the scale of their impacts continue to expand. We highlight here the global loss of dissolved oxygen in Earth’s ocean—called ocean deoxygenation, which is occurring globally in coastal waters, semi-enclosed seas, and the open ocean. Since the mid-20th century, the oceans are estimated to have lost about 1%–2% of their oxygen inventory, and over 700 </w:t>
      </w:r>
      <w:r w:rsidRPr="00D35309">
        <w:rPr>
          <w:u w:val="single"/>
        </w:rPr>
        <w:t>coastal systems have reported low oxygen levels. In estuaries and coastal seas adjacent to continents</w:t>
      </w:r>
      <w:r w:rsidRPr="00D35309">
        <w:rPr>
          <w:sz w:val="16"/>
        </w:rPr>
        <w:t xml:space="preserve">, overfertilization of water primarily from agriculture, </w:t>
      </w:r>
      <w:r w:rsidRPr="00D35309">
        <w:rPr>
          <w:u w:val="single"/>
        </w:rPr>
        <w:t xml:space="preserve">sewage, and the burning of </w:t>
      </w:r>
      <w:r w:rsidRPr="00D35309">
        <w:rPr>
          <w:rStyle w:val="Emphasis"/>
          <w:highlight w:val="cyan"/>
        </w:rPr>
        <w:t>fossil fuels has historically</w:t>
      </w:r>
      <w:r w:rsidRPr="00D35309">
        <w:rPr>
          <w:highlight w:val="cyan"/>
          <w:u w:val="single"/>
        </w:rPr>
        <w:t xml:space="preserve"> been the most </w:t>
      </w:r>
      <w:r w:rsidRPr="00D35309">
        <w:rPr>
          <w:rStyle w:val="Emphasis"/>
          <w:highlight w:val="cyan"/>
        </w:rPr>
        <w:t>important</w:t>
      </w:r>
      <w:r w:rsidRPr="00D35309">
        <w:rPr>
          <w:u w:val="single"/>
        </w:rPr>
        <w:t xml:space="preserve"> </w:t>
      </w:r>
      <w:r w:rsidRPr="00D35309">
        <w:rPr>
          <w:highlight w:val="cyan"/>
          <w:u w:val="single"/>
        </w:rPr>
        <w:t>driver</w:t>
      </w:r>
      <w:r w:rsidRPr="00D35309">
        <w:rPr>
          <w:u w:val="single"/>
        </w:rPr>
        <w:t>.</w:t>
      </w:r>
      <w:r w:rsidRPr="00D35309">
        <w:rPr>
          <w:sz w:val="16"/>
        </w:rPr>
        <w:t> These low-oxygen areas are sometimes referred to as ‘‘dead zones,’’ although even where macrofauna are excluded they host a rich microbial assemblage and are sites of important biogeochemical processes. In addition, </w:t>
      </w:r>
      <w:r w:rsidRPr="00D35309">
        <w:rPr>
          <w:highlight w:val="cyan"/>
          <w:u w:val="single"/>
        </w:rPr>
        <w:t xml:space="preserve">climate warming is </w:t>
      </w:r>
      <w:r w:rsidRPr="00D35309">
        <w:rPr>
          <w:u w:val="single"/>
        </w:rPr>
        <w:t xml:space="preserve">an increasingly </w:t>
      </w:r>
      <w:r w:rsidRPr="00D35309">
        <w:rPr>
          <w:highlight w:val="cyan"/>
          <w:u w:val="single"/>
        </w:rPr>
        <w:t xml:space="preserve">important </w:t>
      </w:r>
      <w:r w:rsidRPr="00D35309">
        <w:rPr>
          <w:u w:val="single"/>
        </w:rPr>
        <w:t>factor driving the decline in dissolved oxygen</w:t>
      </w:r>
      <w:r w:rsidRPr="00D35309">
        <w:rPr>
          <w:sz w:val="16"/>
        </w:rPr>
        <w:t xml:space="preserve"> in the world’s oceans, estuaries, and seas, although this has received little recognition until recently. It is difficult to understand the lack of appreciation of deoxygenation as a climate issue. Given that societies have lived </w:t>
      </w:r>
      <w:r w:rsidRPr="00D35309">
        <w:rPr>
          <w:u w:val="single"/>
        </w:rPr>
        <w:t>with sewage-</w:t>
      </w:r>
      <w:r w:rsidRPr="00D35309">
        <w:rPr>
          <w:sz w:val="16"/>
        </w:rPr>
        <w:t xml:space="preserve"> and fertilizer-driven oxygen loss for over a century, it has most likely been treated as ‘‘just another’’ conventional water-quality problem. H</w:t>
      </w:r>
      <w:r w:rsidRPr="00D35309">
        <w:rPr>
          <w:u w:val="single"/>
        </w:rPr>
        <w:t>owever, it is increasingly becoming clear to scientists studying ocean oxygen that</w:t>
      </w:r>
      <w:r w:rsidRPr="00D35309">
        <w:rPr>
          <w:sz w:val="16"/>
        </w:rPr>
        <w:t xml:space="preserve"> nutrient and </w:t>
      </w:r>
      <w:r w:rsidRPr="00D35309">
        <w:rPr>
          <w:highlight w:val="cyan"/>
          <w:u w:val="single"/>
        </w:rPr>
        <w:t xml:space="preserve">eutrophication effects </w:t>
      </w:r>
      <w:r w:rsidRPr="00D35309">
        <w:rPr>
          <w:rStyle w:val="Emphasis"/>
          <w:highlight w:val="cyan"/>
        </w:rPr>
        <w:t>are further exacerbated</w:t>
      </w:r>
      <w:r w:rsidRPr="00D35309">
        <w:rPr>
          <w:highlight w:val="cyan"/>
          <w:u w:val="single"/>
        </w:rPr>
        <w:t xml:space="preserve"> by warming</w:t>
      </w:r>
      <w:r w:rsidRPr="00D35309">
        <w:rPr>
          <w:sz w:val="16"/>
        </w:rPr>
        <w:t xml:space="preserve">, and vast areas of low oxygen in the open ocean that are not driven by excess nutrients are expanding. In the open ocean, the most severely oxygen-depleted waters are typically several hundred meters below the ocean surface and might not reach the sea bottom. These are called oxygen minimum zones or OMZs. </w:t>
      </w:r>
      <w:r w:rsidRPr="00D35309">
        <w:rPr>
          <w:highlight w:val="cyan"/>
          <w:u w:val="single"/>
        </w:rPr>
        <w:t>A combination of</w:t>
      </w:r>
      <w:r w:rsidRPr="00D35309">
        <w:rPr>
          <w:rStyle w:val="Emphasis"/>
          <w:highlight w:val="cyan"/>
        </w:rPr>
        <w:t xml:space="preserve"> winds </w:t>
      </w:r>
      <w:r w:rsidRPr="00D35309">
        <w:rPr>
          <w:highlight w:val="cyan"/>
          <w:u w:val="single"/>
        </w:rPr>
        <w:t xml:space="preserve">and </w:t>
      </w:r>
      <w:r w:rsidRPr="00D35309">
        <w:rPr>
          <w:rStyle w:val="Emphasis"/>
          <w:highlight w:val="cyan"/>
        </w:rPr>
        <w:t>ocean</w:t>
      </w:r>
      <w:r w:rsidRPr="00D35309">
        <w:rPr>
          <w:highlight w:val="cyan"/>
          <w:u w:val="single"/>
        </w:rPr>
        <w:t xml:space="preserve"> </w:t>
      </w:r>
      <w:r w:rsidRPr="00D35309">
        <w:rPr>
          <w:rStyle w:val="Emphasis"/>
          <w:highlight w:val="cyan"/>
        </w:rPr>
        <w:t>circulation</w:t>
      </w:r>
      <w:r w:rsidRPr="00D35309">
        <w:rPr>
          <w:highlight w:val="cyan"/>
          <w:u w:val="single"/>
        </w:rPr>
        <w:t xml:space="preserve"> </w:t>
      </w:r>
      <w:r w:rsidRPr="00D35309">
        <w:rPr>
          <w:u w:val="single"/>
        </w:rPr>
        <w:t xml:space="preserve">can </w:t>
      </w:r>
      <w:r w:rsidRPr="00D35309">
        <w:rPr>
          <w:highlight w:val="cyan"/>
          <w:u w:val="single"/>
        </w:rPr>
        <w:t>bring t</w:t>
      </w:r>
      <w:r w:rsidRPr="00D35309">
        <w:rPr>
          <w:u w:val="single"/>
        </w:rPr>
        <w:t xml:space="preserve">he deep, </w:t>
      </w:r>
      <w:r w:rsidRPr="00D35309">
        <w:rPr>
          <w:highlight w:val="cyan"/>
          <w:u w:val="single"/>
        </w:rPr>
        <w:t xml:space="preserve">low-oxygen waters toward the surface </w:t>
      </w:r>
      <w:r w:rsidRPr="00D35309">
        <w:rPr>
          <w:u w:val="single"/>
        </w:rPr>
        <w:t xml:space="preserve">and closer to shore in a process called upwelling. OMZs, </w:t>
      </w:r>
      <w:r w:rsidRPr="00D35309">
        <w:rPr>
          <w:highlight w:val="cyan"/>
          <w:u w:val="single"/>
        </w:rPr>
        <w:t xml:space="preserve">as well as less severely </w:t>
      </w:r>
      <w:r w:rsidRPr="00D35309">
        <w:rPr>
          <w:rStyle w:val="Emphasis"/>
          <w:highlight w:val="cyan"/>
        </w:rPr>
        <w:t>oxygen-depleted</w:t>
      </w:r>
      <w:r w:rsidRPr="00D35309">
        <w:rPr>
          <w:highlight w:val="cyan"/>
          <w:u w:val="single"/>
        </w:rPr>
        <w:t xml:space="preserve"> waters</w:t>
      </w:r>
      <w:r w:rsidRPr="00D35309">
        <w:rPr>
          <w:u w:val="single"/>
        </w:rPr>
        <w:t>, are expanding as the ocean warms</w:t>
      </w:r>
      <w:r w:rsidRPr="00D35309">
        <w:rPr>
          <w:sz w:val="16"/>
        </w:rPr>
        <w:t xml:space="preserve">, and in some regions of the world, upwelling is bringing more severely oxygen-depleted water toward the shore. What Is Deoxygenation, and How Is It Defined? ‘‘Hypoxia’’ is defined as a state of low oxygen at which physiological and ecological processes are impaired. </w:t>
      </w:r>
      <w:r w:rsidRPr="00D35309">
        <w:rPr>
          <w:u w:val="single"/>
        </w:rPr>
        <w:t>Hypoxia is often operationally defined as 2 mg/L O2, equivalent to 1.4 mL/L or 63 mmol/L. In reality, there is wide variation among species and processes in oxygen requirements</w:t>
      </w:r>
      <w:r w:rsidRPr="00D35309">
        <w:rPr>
          <w:sz w:val="16"/>
        </w:rPr>
        <w:t xml:space="preserve">, and defining hypoxia as a single oxygen level is problematic. Although there are organisms (including some fish species) that have adapted to life in very low oxygen, many cannot tolerate even 2 mg/L hypoxia for long periods of time without experiencing some negative effects. In fact, many fishes and invertebrates display hypoxia symptoms at much higher levels of dissolved oxygen. ‘‘Anoxia’’ is defined as the absence of oxygen or, in an operational sense, oxygen concentrations that are too low to be measured with available technology. </w:t>
      </w:r>
      <w:r w:rsidRPr="00D35309">
        <w:rPr>
          <w:u w:val="single"/>
        </w:rPr>
        <w:t xml:space="preserve">In some contexts, such as the Baltic Sea, anoxia is even indicated in negative units because additional oxygen would be necessary to satisfy the oxidation </w:t>
      </w:r>
      <w:r w:rsidRPr="00D35309">
        <w:rPr>
          <w:u w:val="single"/>
        </w:rPr>
        <w:lastRenderedPageBreak/>
        <w:t>demand of the transformation of hydrogen sulfide to sulfate under these chemically reducing conditions</w:t>
      </w:r>
      <w:r w:rsidRPr="00D35309">
        <w:rPr>
          <w:sz w:val="16"/>
        </w:rPr>
        <w:t xml:space="preserve">. What Causes Deoxygenation? As mentioned above, excess nutrient inputs from land-based sources can drive hypoxia. Large watersheds such as the Mississippi River, which drains 41% of the contiguous United States, deliver vast amounts of nutrients to the northern Gulf of Mexico and other coastal ecosystems. These nutrients fuel blooms of algae that eventually die off and decay. Microbes that utilize aerobic (oxygen-dependent) respiration and break down the algae consume oxygen during that decomposition. Hypoxia occurs when the rate of oxygen consumption exceeds its replenishment through photosynthesis and mixing of the water column. Climate change is amplifying the problem of deoxygenation as a result of the effects on the physical properties of water and on the respiration rates of microbes and animals. Oxygen is not easily dissolved in water, which holds less oxygen as it warms. Warmer water is also less dense than colder water and tends to stratify above colder water layers. In areas such as parts of the Arctic and Antarctic, glacial meltwater from non-saline snow and ice is less dense than seawater and contributes to surface water layers as well. The net effect of stratification is to reduce the mixing of bottom and surface waters such that bottom waters are not re-aerated sufficiently (Figure 1). </w:t>
      </w:r>
      <w:r w:rsidRPr="00D35309">
        <w:rPr>
          <w:highlight w:val="cyan"/>
          <w:u w:val="single"/>
        </w:rPr>
        <w:t xml:space="preserve">Additionally, certain </w:t>
      </w:r>
      <w:r w:rsidRPr="00D35309">
        <w:rPr>
          <w:rStyle w:val="Emphasis"/>
          <w:highlight w:val="cyan"/>
        </w:rPr>
        <w:t xml:space="preserve">biogeochemical feedbacks </w:t>
      </w:r>
      <w:r w:rsidRPr="00D35309">
        <w:rPr>
          <w:highlight w:val="cyan"/>
          <w:u w:val="single"/>
        </w:rPr>
        <w:t xml:space="preserve">can worsen </w:t>
      </w:r>
      <w:r w:rsidRPr="00D35309">
        <w:rPr>
          <w:rStyle w:val="Emphasis"/>
          <w:highlight w:val="cyan"/>
        </w:rPr>
        <w:t>deoxygenation</w:t>
      </w:r>
      <w:r w:rsidRPr="00D35309">
        <w:rPr>
          <w:highlight w:val="cyan"/>
          <w:u w:val="single"/>
        </w:rPr>
        <w:t>.</w:t>
      </w:r>
      <w:r w:rsidRPr="00D35309">
        <w:rPr>
          <w:u w:val="single"/>
        </w:rPr>
        <w:t xml:space="preserve"> Examples include </w:t>
      </w:r>
      <w:r w:rsidRPr="00D35309">
        <w:rPr>
          <w:highlight w:val="cyan"/>
          <w:u w:val="single"/>
        </w:rPr>
        <w:t xml:space="preserve">so-called </w:t>
      </w:r>
      <w:r w:rsidRPr="00D35309">
        <w:rPr>
          <w:rStyle w:val="Emphasis"/>
          <w:highlight w:val="cyan"/>
        </w:rPr>
        <w:t>legacy phosphorus</w:t>
      </w:r>
      <w:r w:rsidRPr="00D35309">
        <w:rPr>
          <w:highlight w:val="cyan"/>
          <w:u w:val="single"/>
        </w:rPr>
        <w:t xml:space="preserve"> that is buried in sediments from</w:t>
      </w:r>
      <w:r w:rsidRPr="00D35309">
        <w:rPr>
          <w:u w:val="single"/>
        </w:rPr>
        <w:t xml:space="preserve"> past algal bloom </w:t>
      </w:r>
      <w:r w:rsidRPr="00D35309">
        <w:rPr>
          <w:highlight w:val="cyan"/>
          <w:u w:val="single"/>
        </w:rPr>
        <w:t>die-offs</w:t>
      </w:r>
      <w:r w:rsidRPr="00D35309">
        <w:rPr>
          <w:u w:val="single"/>
        </w:rPr>
        <w:t xml:space="preserve">. Under anoxic conditions, </w:t>
      </w:r>
      <w:r w:rsidRPr="00D35309">
        <w:rPr>
          <w:highlight w:val="cyan"/>
          <w:u w:val="single"/>
        </w:rPr>
        <w:t xml:space="preserve">the phosphorus is </w:t>
      </w:r>
      <w:r w:rsidRPr="00D35309">
        <w:rPr>
          <w:rStyle w:val="Emphasis"/>
          <w:highlight w:val="cyan"/>
        </w:rPr>
        <w:t xml:space="preserve">released </w:t>
      </w:r>
      <w:r w:rsidRPr="00D35309">
        <w:rPr>
          <w:highlight w:val="cyan"/>
          <w:u w:val="single"/>
        </w:rPr>
        <w:t xml:space="preserve">and can become available in the </w:t>
      </w:r>
      <w:r w:rsidRPr="00D35309">
        <w:rPr>
          <w:rStyle w:val="Emphasis"/>
          <w:highlight w:val="cyan"/>
        </w:rPr>
        <w:t>water column</w:t>
      </w:r>
      <w:r w:rsidRPr="00D35309">
        <w:rPr>
          <w:u w:val="single"/>
        </w:rPr>
        <w:t xml:space="preserve"> as an input to algal blooms, stimulating the cycle again</w:t>
      </w:r>
      <w:r w:rsidRPr="00D35309">
        <w:rPr>
          <w:sz w:val="16"/>
        </w:rPr>
        <w:t xml:space="preserve">. Similarly, anoxia can promote the formation of nitrous oxide (N2O), and acidifying dead organic matter can stimulate the formation of methane, which can ultimately be released to the atmosphere. Both are powerful greenhouse gases equivalent to many times the heat-trapping ability of carbon dioxide. The contribution of oceans to global methane emissions is small, however, and the net flux of N2O from the ocean to the atmosphere is poorly characterized but could be important. The Scale of the Problem Prior to 1960, around 45 sites were known to have episodic or chronic hypoxia. According to Robert Diaz and colleagues, the rate of new sites that have reported hypoxia has roughly doubled each decade since the 1960s (Figure 2). Today, there are over 700 sites of eutrophication-induced hypoxia, of which some are responding to mitigation and restoration measures. However, there is clearly under-reporting of hypoxia in many parts of the world, particularly in tropical regions and nations with developing and less developed economies. On the basis of population densities and land uses, Diaz and colleagues estimate that the number of hypoxic zones might actually stand at 1,000. OMZs are described in terms of area or volume. </w:t>
      </w:r>
      <w:r w:rsidRPr="00D35309">
        <w:rPr>
          <w:highlight w:val="cyan"/>
          <w:u w:val="single"/>
        </w:rPr>
        <w:t xml:space="preserve">Currently the </w:t>
      </w:r>
      <w:r w:rsidRPr="00D35309">
        <w:rPr>
          <w:rStyle w:val="Emphasis"/>
          <w:highlight w:val="cyan"/>
        </w:rPr>
        <w:t xml:space="preserve">extent is 8% </w:t>
      </w:r>
      <w:r w:rsidRPr="00D35309">
        <w:rPr>
          <w:highlight w:val="cyan"/>
          <w:u w:val="single"/>
        </w:rPr>
        <w:t>of the world’s ocean area.</w:t>
      </w:r>
      <w:r w:rsidRPr="00D35309">
        <w:rPr>
          <w:u w:val="single"/>
        </w:rPr>
        <w:t> Although a 1%–2% drop in oxygen content of the world’s oceans might not seem like very much, it is not evenly distributed, and many of the regions that have lost oxygen have been among the most productive areas for fish and shellfish.</w:t>
      </w:r>
      <w:r w:rsidRPr="00D35309">
        <w:rPr>
          <w:sz w:val="16"/>
        </w:rPr>
        <w:t> These include regions such as the northern Gulf of Mexico, the upwelling regions off California and the Pacific Northwest, the Chesapeake Bay, and the Baltic, Black, Bohai, Yellow, and Mediterranean Seas. In addition, the percent change in oxygen in some regions exceeds the global average by an order of magnitude or more. The alarming extent of deoxygenated zones is a cause for great concern, and dealing with the problem constitutes a grand environmental challenge.</w:t>
      </w:r>
    </w:p>
    <w:p w14:paraId="1172FA83" w14:textId="77777777" w:rsidR="00934FA6" w:rsidRDefault="00934FA6" w:rsidP="00934FA6">
      <w:pPr>
        <w:pStyle w:val="Heading1"/>
      </w:pPr>
      <w:r>
        <w:lastRenderedPageBreak/>
        <w:t>High Food Prices Bad</w:t>
      </w:r>
    </w:p>
    <w:p w14:paraId="03013921" w14:textId="77777777" w:rsidR="00934FA6" w:rsidRDefault="00934FA6" w:rsidP="00934FA6">
      <w:pPr>
        <w:pStyle w:val="Heading2"/>
      </w:pPr>
      <w:r>
        <w:lastRenderedPageBreak/>
        <w:t>Offense</w:t>
      </w:r>
    </w:p>
    <w:p w14:paraId="60F949AE" w14:textId="77777777" w:rsidR="00934FA6" w:rsidRDefault="00934FA6" w:rsidP="00934FA6">
      <w:pPr>
        <w:pStyle w:val="Heading3"/>
      </w:pPr>
      <w:r>
        <w:lastRenderedPageBreak/>
        <w:t>Excess Fertilizer Use---2AC</w:t>
      </w:r>
    </w:p>
    <w:p w14:paraId="568C75DF" w14:textId="77777777" w:rsidR="00934FA6" w:rsidRDefault="00934FA6" w:rsidP="00934FA6">
      <w:pPr>
        <w:pStyle w:val="Heading4"/>
        <w:rPr>
          <w:lang w:eastAsia="zh-CN"/>
        </w:rPr>
      </w:pPr>
      <w:r>
        <w:rPr>
          <w:lang w:eastAsia="zh-CN"/>
        </w:rPr>
        <w:t xml:space="preserve">High food prices cause excess fertilizer use. </w:t>
      </w:r>
    </w:p>
    <w:p w14:paraId="6592DECD" w14:textId="77777777" w:rsidR="00934FA6" w:rsidRDefault="00934FA6" w:rsidP="00934FA6">
      <w:pPr>
        <w:rPr>
          <w:lang w:eastAsia="zh-CN"/>
        </w:rPr>
      </w:pPr>
      <w:r w:rsidRPr="00595D45">
        <w:t xml:space="preserve">Derek </w:t>
      </w:r>
      <w:r w:rsidRPr="00595D45">
        <w:rPr>
          <w:b/>
          <w:bCs/>
          <w:sz w:val="26"/>
          <w:szCs w:val="26"/>
          <w:lang w:eastAsia="zh-CN"/>
        </w:rPr>
        <w:t>Headey &amp;</w:t>
      </w:r>
      <w:r w:rsidRPr="00595D45">
        <w:rPr>
          <w:b/>
          <w:bCs/>
          <w:lang w:eastAsia="zh-CN"/>
        </w:rPr>
        <w:t xml:space="preserve"> </w:t>
      </w:r>
      <w:r w:rsidRPr="00595D45">
        <w:t xml:space="preserve">Kalle </w:t>
      </w:r>
      <w:r w:rsidRPr="00595D45">
        <w:rPr>
          <w:b/>
          <w:bCs/>
          <w:sz w:val="26"/>
          <w:szCs w:val="26"/>
          <w:lang w:eastAsia="zh-CN"/>
        </w:rPr>
        <w:t>Hirnoven 23</w:t>
      </w:r>
      <w:r>
        <w:rPr>
          <w:lang w:eastAsia="zh-CN"/>
        </w:rPr>
        <w:t>,</w:t>
      </w:r>
      <w:r w:rsidRPr="00595D45">
        <w:rPr>
          <w:lang w:eastAsia="zh-CN"/>
        </w:rPr>
        <w:t xml:space="preserve"> Derek Headey </w:t>
      </w:r>
      <w:r>
        <w:rPr>
          <w:lang w:eastAsia="zh-CN"/>
        </w:rPr>
        <w:t xml:space="preserve">conducts research at the </w:t>
      </w:r>
      <w:r w:rsidRPr="00595D45">
        <w:rPr>
          <w:lang w:eastAsia="zh-CN"/>
        </w:rPr>
        <w:t>International Food Policy Research Institute (IFPRI)</w:t>
      </w:r>
      <w:r>
        <w:rPr>
          <w:lang w:eastAsia="zh-CN"/>
        </w:rPr>
        <w:t xml:space="preserve"> in </w:t>
      </w:r>
      <w:r w:rsidRPr="00595D45">
        <w:rPr>
          <w:lang w:eastAsia="zh-CN"/>
        </w:rPr>
        <w:t>Colombo, Sri Lanka</w:t>
      </w:r>
      <w:r>
        <w:rPr>
          <w:lang w:eastAsia="zh-CN"/>
        </w:rPr>
        <w:t xml:space="preserve">, </w:t>
      </w:r>
      <w:r w:rsidRPr="00595D45">
        <w:rPr>
          <w:lang w:eastAsia="zh-CN"/>
        </w:rPr>
        <w:t>Kalle Hirnoven</w:t>
      </w:r>
      <w:r>
        <w:rPr>
          <w:lang w:eastAsia="zh-CN"/>
        </w:rPr>
        <w:t xml:space="preserve"> is a member of the.</w:t>
      </w:r>
      <w:r w:rsidRPr="00595D45">
        <w:rPr>
          <w:lang w:eastAsia="zh-CN"/>
        </w:rPr>
        <w:t>United Nations University World Institute for Development Economics Research (UNU-WIDER)</w:t>
      </w:r>
      <w:r>
        <w:rPr>
          <w:lang w:eastAsia="zh-CN"/>
        </w:rPr>
        <w:t xml:space="preserve"> in</w:t>
      </w:r>
      <w:r w:rsidRPr="00595D45">
        <w:rPr>
          <w:lang w:eastAsia="zh-CN"/>
        </w:rPr>
        <w:t xml:space="preserve"> </w:t>
      </w:r>
      <w:r>
        <w:rPr>
          <w:lang w:eastAsia="zh-CN"/>
        </w:rPr>
        <w:t xml:space="preserve">Helenski, </w:t>
      </w:r>
      <w:r w:rsidRPr="00595D45">
        <w:rPr>
          <w:lang w:eastAsia="zh-CN"/>
        </w:rPr>
        <w:t>Finland</w:t>
      </w:r>
      <w:r>
        <w:rPr>
          <w:lang w:eastAsia="zh-CN"/>
        </w:rPr>
        <w:t xml:space="preserve">, </w:t>
      </w:r>
      <w:r w:rsidRPr="00595D45">
        <w:rPr>
          <w:lang w:eastAsia="zh-CN"/>
        </w:rPr>
        <w:t>"Higher food prices can reduce poverty and stimulate growth in food production", 10 August 2023, NatureFood, https://www.nature.com/articles/s43016-023-00816-8 //ALANR</w:t>
      </w:r>
    </w:p>
    <w:p w14:paraId="4E7A42CD" w14:textId="77777777" w:rsidR="00934FA6" w:rsidRPr="00595D45" w:rsidRDefault="00934FA6" w:rsidP="00934FA6">
      <w:pPr>
        <w:rPr>
          <w:lang w:eastAsia="zh-CN"/>
        </w:rPr>
      </w:pPr>
      <w:r>
        <w:rPr>
          <w:lang w:eastAsia="zh-CN"/>
        </w:rPr>
        <w:t>**Kavin might have also cut this but you can use it to prove fertilizer usage increase</w:t>
      </w:r>
    </w:p>
    <w:p w14:paraId="436194A1" w14:textId="77777777" w:rsidR="00934FA6" w:rsidRPr="00F77FFE" w:rsidRDefault="00934FA6" w:rsidP="00934FA6">
      <w:pPr>
        <w:rPr>
          <w:sz w:val="16"/>
        </w:rPr>
      </w:pPr>
      <w:r w:rsidRPr="00834E81">
        <w:rPr>
          <w:u w:val="single"/>
        </w:rPr>
        <w:t xml:space="preserve">However, </w:t>
      </w:r>
      <w:r w:rsidRPr="003A7E74">
        <w:rPr>
          <w:highlight w:val="cyan"/>
          <w:u w:val="single"/>
        </w:rPr>
        <w:t xml:space="preserve">the </w:t>
      </w:r>
      <w:r w:rsidRPr="003A7E74">
        <w:rPr>
          <w:rStyle w:val="Emphasis"/>
          <w:highlight w:val="cyan"/>
        </w:rPr>
        <w:t>pessimistic</w:t>
      </w:r>
      <w:r w:rsidRPr="003A7E74">
        <w:rPr>
          <w:highlight w:val="cyan"/>
          <w:u w:val="single"/>
        </w:rPr>
        <w:t xml:space="preserve"> conclusion that higher food prices </w:t>
      </w:r>
      <w:r w:rsidRPr="003A7E74">
        <w:rPr>
          <w:rStyle w:val="Emphasis"/>
          <w:highlight w:val="cyan"/>
        </w:rPr>
        <w:t>increase poverty</w:t>
      </w:r>
      <w:r w:rsidRPr="003A7E74">
        <w:rPr>
          <w:highlight w:val="cyan"/>
          <w:u w:val="single"/>
        </w:rPr>
        <w:t xml:space="preserve"> is </w:t>
      </w:r>
      <w:r w:rsidRPr="003A7E74">
        <w:rPr>
          <w:rStyle w:val="Emphasis"/>
          <w:highlight w:val="cyan"/>
        </w:rPr>
        <w:t>questionable</w:t>
      </w:r>
      <w:r w:rsidRPr="00834E81">
        <w:rPr>
          <w:u w:val="single"/>
        </w:rPr>
        <w:t xml:space="preserve"> </w:t>
      </w:r>
      <w:r w:rsidRPr="004727FA">
        <w:rPr>
          <w:u w:val="single"/>
        </w:rPr>
        <w:t xml:space="preserve">on a theoretical </w:t>
      </w:r>
      <w:r w:rsidRPr="00834E81">
        <w:rPr>
          <w:u w:val="single"/>
        </w:rPr>
        <w:t xml:space="preserve">and a historical </w:t>
      </w:r>
      <w:r w:rsidRPr="004727FA">
        <w:rPr>
          <w:u w:val="single"/>
        </w:rPr>
        <w:t>front</w:t>
      </w:r>
      <w:r w:rsidRPr="004727FA">
        <w:rPr>
          <w:sz w:val="16"/>
        </w:rPr>
        <w:t>.</w:t>
      </w:r>
      <w:r w:rsidRPr="00F77FFE">
        <w:rPr>
          <w:sz w:val="16"/>
        </w:rPr>
        <w:t xml:space="preserve"> A previous study15 developed a theoretical and empirical model for rural India (a lower-middle-income country</w:t>
      </w:r>
      <w:r w:rsidRPr="00834E81">
        <w:rPr>
          <w:u w:val="single"/>
        </w:rPr>
        <w:t xml:space="preserve">) illustrating </w:t>
      </w:r>
      <w:r w:rsidRPr="003A7E74">
        <w:rPr>
          <w:highlight w:val="cyan"/>
          <w:u w:val="single"/>
        </w:rPr>
        <w:t>how higher prices incentivize a food supply response from farmers,</w:t>
      </w:r>
      <w:r w:rsidRPr="00834E81">
        <w:rPr>
          <w:u w:val="single"/>
        </w:rPr>
        <w:t xml:space="preserve"> </w:t>
      </w:r>
      <w:r w:rsidRPr="00F77FFE">
        <w:rPr>
          <w:sz w:val="16"/>
        </w:rPr>
        <w:t xml:space="preserve">who raise their demand for labour, which puts upwards pressure on wages, to the benefit of the non-farm poor. </w:t>
      </w:r>
      <w:r w:rsidRPr="00834E81">
        <w:rPr>
          <w:u w:val="single"/>
        </w:rPr>
        <w:t>This model also shows how this food supply and wage response reverses the pessimistic conclusions based on net food consumption measures alone.</w:t>
      </w:r>
      <w:r w:rsidRPr="00F77FFE">
        <w:rPr>
          <w:sz w:val="16"/>
        </w:rPr>
        <w:t xml:space="preserve"> An economy-wide simulation model for Uganda (a low-income country) reaches similar conclusions16, </w:t>
      </w:r>
      <w:r w:rsidRPr="004727FA">
        <w:rPr>
          <w:u w:val="single"/>
        </w:rPr>
        <w:t xml:space="preserve">while a series of retrospective World Bank national poverty assessments </w:t>
      </w:r>
      <w:r w:rsidRPr="004727FA">
        <w:rPr>
          <w:rStyle w:val="Emphasis"/>
        </w:rPr>
        <w:t>conducted several years after</w:t>
      </w:r>
      <w:r w:rsidRPr="00834E81">
        <w:rPr>
          <w:u w:val="single"/>
        </w:rPr>
        <w:t xml:space="preserve"> the 2007–2008 crisis</w:t>
      </w:r>
      <w:r w:rsidRPr="00F77FFE">
        <w:rPr>
          <w:sz w:val="16"/>
        </w:rPr>
        <w:t xml:space="preserve"> concluded that </w:t>
      </w:r>
      <w:r w:rsidRPr="00834E81">
        <w:rPr>
          <w:u w:val="single"/>
        </w:rPr>
        <w:t>higher food prices tended to reduce poverty in the studied countries, at least in rural areas</w:t>
      </w:r>
      <w:r w:rsidRPr="00F77FFE">
        <w:rPr>
          <w:sz w:val="16"/>
        </w:rPr>
        <w:t xml:space="preserve">. A large cross-country panel-data analysis found that increases in domestic food prices predicted reductions in national poverty rates in developing countries over a 1–5 year time frame21. </w:t>
      </w:r>
      <w:r w:rsidRPr="003A7E74">
        <w:rPr>
          <w:highlight w:val="cyan"/>
          <w:u w:val="single"/>
        </w:rPr>
        <w:t xml:space="preserve">Accurate measurement of agricultural </w:t>
      </w:r>
      <w:r w:rsidRPr="003A7E74">
        <w:rPr>
          <w:rStyle w:val="Emphasis"/>
          <w:highlight w:val="cyan"/>
        </w:rPr>
        <w:t>income and output is difficult</w:t>
      </w:r>
      <w:r w:rsidRPr="00834E81">
        <w:rPr>
          <w:u w:val="single"/>
        </w:rPr>
        <w:t xml:space="preserve"> in many LMIC</w:t>
      </w:r>
      <w:r w:rsidRPr="00F77FFE">
        <w:rPr>
          <w:sz w:val="16"/>
        </w:rPr>
        <w:t xml:space="preserve">s, and methodological research in this area suggests that the standard 6–12 month recall period used to estimate agricultural output in farmer surveys results in a large underestimation of agricultural production22,23, </w:t>
      </w:r>
      <w:r w:rsidRPr="00834E81">
        <w:rPr>
          <w:u w:val="single"/>
        </w:rPr>
        <w:t>leading to an overestimation of the extent to which rural households are net food consumers</w:t>
      </w:r>
      <w:r w:rsidRPr="00F77FFE">
        <w:rPr>
          <w:sz w:val="16"/>
        </w:rPr>
        <w:t>24.</w:t>
      </w:r>
    </w:p>
    <w:p w14:paraId="118FBC62" w14:textId="77777777" w:rsidR="00934FA6" w:rsidRPr="00F77FFE" w:rsidRDefault="00934FA6" w:rsidP="00934FA6">
      <w:pPr>
        <w:rPr>
          <w:sz w:val="16"/>
        </w:rPr>
      </w:pPr>
      <w:r w:rsidRPr="00F77FFE">
        <w:rPr>
          <w:sz w:val="16"/>
        </w:rPr>
        <w:t>Our study extends this literature in three important directions through a cross-country panel-data analysis of the relationships between changes in food prices, poverty and food production in 33 middle-income countries (MICs) over 2000–2019.</w:t>
      </w:r>
    </w:p>
    <w:p w14:paraId="523AB18D" w14:textId="77777777" w:rsidR="00934FA6" w:rsidRPr="00F77FFE" w:rsidRDefault="00934FA6" w:rsidP="00934FA6">
      <w:pPr>
        <w:rPr>
          <w:sz w:val="16"/>
        </w:rPr>
      </w:pPr>
      <w:r w:rsidRPr="00834E81">
        <w:rPr>
          <w:u w:val="single"/>
        </w:rPr>
        <w:t>First, unlike previous econometric work</w:t>
      </w:r>
      <w:r w:rsidRPr="00F77FFE">
        <w:rPr>
          <w:sz w:val="16"/>
        </w:rPr>
        <w:t xml:space="preserve"> and World Bank poverty assessments, </w:t>
      </w:r>
      <w:r w:rsidRPr="003A7E74">
        <w:rPr>
          <w:highlight w:val="cyan"/>
          <w:u w:val="single"/>
        </w:rPr>
        <w:t>our focus on annual data captures a reasonable</w:t>
      </w:r>
      <w:r w:rsidRPr="00834E81">
        <w:rPr>
          <w:u w:val="single"/>
        </w:rPr>
        <w:t xml:space="preserve"> definition of the </w:t>
      </w:r>
      <w:r w:rsidRPr="003A7E74">
        <w:rPr>
          <w:highlight w:val="cyan"/>
          <w:u w:val="single"/>
        </w:rPr>
        <w:t>‘short run’</w:t>
      </w:r>
      <w:r w:rsidRPr="00834E81">
        <w:rPr>
          <w:u w:val="single"/>
        </w:rPr>
        <w:t>,</w:t>
      </w:r>
      <w:r w:rsidRPr="00F77FFE">
        <w:rPr>
          <w:sz w:val="16"/>
        </w:rPr>
        <w:t xml:space="preserve"> which has a span long enough to allow for the potential impacts of food supply and wage responses to materialize.</w:t>
      </w:r>
    </w:p>
    <w:p w14:paraId="30BA3FAC" w14:textId="77777777" w:rsidR="00934FA6" w:rsidRPr="00F77FFE" w:rsidRDefault="00934FA6" w:rsidP="00934FA6">
      <w:pPr>
        <w:rPr>
          <w:sz w:val="16"/>
        </w:rPr>
      </w:pPr>
      <w:r w:rsidRPr="00F77FFE">
        <w:rPr>
          <w:sz w:val="16"/>
        </w:rPr>
        <w:t xml:space="preserve">Second, the only previous panel analysis of changes in food prices and poverty modelled homogenous effects across countries21. </w:t>
      </w:r>
      <w:r w:rsidRPr="00834E81">
        <w:rPr>
          <w:u w:val="single"/>
        </w:rPr>
        <w:t xml:space="preserve">However, while </w:t>
      </w:r>
      <w:r w:rsidRPr="003A7E74">
        <w:rPr>
          <w:highlight w:val="cyan"/>
          <w:u w:val="single"/>
        </w:rPr>
        <w:t xml:space="preserve">highly agrarian </w:t>
      </w:r>
      <w:r w:rsidRPr="00834E81">
        <w:rPr>
          <w:u w:val="single"/>
        </w:rPr>
        <w:t xml:space="preserve">or rural </w:t>
      </w:r>
      <w:r w:rsidRPr="003A7E74">
        <w:rPr>
          <w:highlight w:val="cyan"/>
          <w:u w:val="single"/>
        </w:rPr>
        <w:t>populations</w:t>
      </w:r>
      <w:r w:rsidRPr="00834E81">
        <w:rPr>
          <w:u w:val="single"/>
        </w:rPr>
        <w:t xml:space="preserve"> may </w:t>
      </w:r>
      <w:r w:rsidRPr="003A7E74">
        <w:rPr>
          <w:highlight w:val="cyan"/>
          <w:u w:val="single"/>
        </w:rPr>
        <w:t xml:space="preserve">see national poverty </w:t>
      </w:r>
      <w:r w:rsidRPr="00834E81">
        <w:rPr>
          <w:u w:val="single"/>
        </w:rPr>
        <w:t xml:space="preserve">rates </w:t>
      </w:r>
      <w:r w:rsidRPr="003A7E74">
        <w:rPr>
          <w:rStyle w:val="Emphasis"/>
          <w:highlight w:val="cyan"/>
        </w:rPr>
        <w:t>decline</w:t>
      </w:r>
      <w:r w:rsidRPr="003A7E74">
        <w:rPr>
          <w:highlight w:val="cyan"/>
          <w:u w:val="single"/>
        </w:rPr>
        <w:t xml:space="preserve"> as food prices </w:t>
      </w:r>
      <w:r w:rsidRPr="003A7E74">
        <w:rPr>
          <w:rStyle w:val="Emphasis"/>
          <w:highlight w:val="cyan"/>
        </w:rPr>
        <w:t>increase</w:t>
      </w:r>
      <w:r w:rsidRPr="00F77FFE">
        <w:rPr>
          <w:sz w:val="16"/>
        </w:rPr>
        <w:t xml:space="preserve">, such a result is theoretically less likely in more urbanized or non-agrarian developing economies. Via interaction terms, our regression models allow the impacts </w:t>
      </w:r>
      <w:r w:rsidRPr="00834E81">
        <w:rPr>
          <w:u w:val="single"/>
        </w:rPr>
        <w:t>of higher food prices to vary according to the extent of urbanization or non-agricultural employment</w:t>
      </w:r>
      <w:r w:rsidRPr="00F77FFE">
        <w:rPr>
          <w:sz w:val="16"/>
        </w:rPr>
        <w:t>.</w:t>
      </w:r>
    </w:p>
    <w:p w14:paraId="74296DF7" w14:textId="77777777" w:rsidR="00934FA6" w:rsidRPr="00834E81" w:rsidRDefault="00934FA6" w:rsidP="00934FA6">
      <w:pPr>
        <w:rPr>
          <w:u w:val="single"/>
        </w:rPr>
      </w:pPr>
      <w:r w:rsidRPr="00F77FFE">
        <w:rPr>
          <w:sz w:val="16"/>
        </w:rPr>
        <w:t>Third</w:t>
      </w:r>
      <w:r w:rsidRPr="00834E81">
        <w:rPr>
          <w:u w:val="single"/>
        </w:rPr>
        <w:t xml:space="preserve">, we provide an empirical exploration into a key mechanism by which higher food prices could reduce poverty, </w:t>
      </w:r>
      <w:r w:rsidRPr="00F77FFE">
        <w:rPr>
          <w:sz w:val="16"/>
        </w:rPr>
        <w:t xml:space="preserve">the stimulation of a short-run agricultural supply response. </w:t>
      </w:r>
      <w:r w:rsidRPr="003A7E74">
        <w:rPr>
          <w:highlight w:val="cyan"/>
          <w:u w:val="single"/>
        </w:rPr>
        <w:t>Crop farmers, especially, have flexibility to increase a wide range of inputs</w:t>
      </w:r>
      <w:r w:rsidRPr="00F77FFE">
        <w:rPr>
          <w:sz w:val="16"/>
        </w:rPr>
        <w:t xml:space="preserve"> </w:t>
      </w:r>
      <w:r w:rsidRPr="003A7E74">
        <w:rPr>
          <w:rStyle w:val="Emphasis"/>
          <w:highlight w:val="cyan"/>
        </w:rPr>
        <w:t>(seeds, fertilizer,</w:t>
      </w:r>
      <w:r w:rsidRPr="00F77FFE">
        <w:rPr>
          <w:sz w:val="16"/>
        </w:rPr>
        <w:t xml:space="preserve"> labour and even planted area) in a short time span, </w:t>
      </w:r>
      <w:r w:rsidRPr="00834E81">
        <w:rPr>
          <w:u w:val="single"/>
        </w:rPr>
        <w:t>if incentivized by higher prices.</w:t>
      </w:r>
      <w:r w:rsidRPr="00F77FFE">
        <w:rPr>
          <w:sz w:val="16"/>
        </w:rPr>
        <w:t xml:space="preserve"> Theoretically,</w:t>
      </w:r>
      <w:r w:rsidRPr="003A7E74">
        <w:rPr>
          <w:rStyle w:val="Emphasis"/>
          <w:highlight w:val="cyan"/>
        </w:rPr>
        <w:t xml:space="preserve"> a strong short-run supply response is also a crucial catalyst for</w:t>
      </w:r>
      <w:r w:rsidRPr="00834E81">
        <w:rPr>
          <w:u w:val="single"/>
        </w:rPr>
        <w:t xml:space="preserve"> higher demand for </w:t>
      </w:r>
      <w:r w:rsidRPr="003A7E74">
        <w:rPr>
          <w:rStyle w:val="Emphasis"/>
          <w:highlight w:val="cyan"/>
        </w:rPr>
        <w:t>unskilled labour</w:t>
      </w:r>
      <w:r w:rsidRPr="003A7E74">
        <w:rPr>
          <w:highlight w:val="cyan"/>
          <w:u w:val="single"/>
        </w:rPr>
        <w:t xml:space="preserve"> </w:t>
      </w:r>
      <w:r w:rsidRPr="00834E81">
        <w:rPr>
          <w:u w:val="single"/>
        </w:rPr>
        <w:t>and rising wage rates.</w:t>
      </w:r>
    </w:p>
    <w:p w14:paraId="746C9DAE" w14:textId="77777777" w:rsidR="00934FA6" w:rsidRDefault="00934FA6" w:rsidP="00934FA6">
      <w:pPr>
        <w:rPr>
          <w:sz w:val="16"/>
        </w:rPr>
      </w:pPr>
      <w:r w:rsidRPr="00834E81">
        <w:rPr>
          <w:u w:val="single"/>
        </w:rPr>
        <w:lastRenderedPageBreak/>
        <w:t>This study therefore provides a timely analysis of the nuanced linkages between food prices, agricultural production and poverty in a world</w:t>
      </w:r>
      <w:r w:rsidRPr="00F77FFE">
        <w:rPr>
          <w:sz w:val="16"/>
        </w:rPr>
        <w:t xml:space="preserve"> where </w:t>
      </w:r>
      <w:r w:rsidRPr="003A7E74">
        <w:rPr>
          <w:rStyle w:val="Emphasis"/>
          <w:highlight w:val="cyan"/>
        </w:rPr>
        <w:t>most</w:t>
      </w:r>
      <w:r w:rsidRPr="00BF0FE2">
        <w:rPr>
          <w:rStyle w:val="Emphasis"/>
        </w:rPr>
        <w:t xml:space="preserve"> of the poor </w:t>
      </w:r>
      <w:r w:rsidRPr="003A7E74">
        <w:rPr>
          <w:rStyle w:val="Emphasis"/>
          <w:highlight w:val="cyan"/>
        </w:rPr>
        <w:t>are still rural</w:t>
      </w:r>
      <w:r w:rsidRPr="00BF0FE2">
        <w:rPr>
          <w:rStyle w:val="Emphasis"/>
        </w:rPr>
        <w:t xml:space="preserve"> </w:t>
      </w:r>
      <w:r w:rsidRPr="003A7E74">
        <w:rPr>
          <w:rStyle w:val="Emphasis"/>
          <w:highlight w:val="cyan"/>
        </w:rPr>
        <w:t>and</w:t>
      </w:r>
      <w:r w:rsidRPr="00BF0FE2">
        <w:rPr>
          <w:rStyle w:val="Emphasis"/>
        </w:rPr>
        <w:t xml:space="preserve"> </w:t>
      </w:r>
      <w:r w:rsidRPr="003A7E74">
        <w:rPr>
          <w:rStyle w:val="Emphasis"/>
          <w:highlight w:val="cyan"/>
        </w:rPr>
        <w:t>often</w:t>
      </w:r>
      <w:r w:rsidRPr="00BF0FE2">
        <w:rPr>
          <w:rStyle w:val="Emphasis"/>
        </w:rPr>
        <w:t xml:space="preserve"> heavily </w:t>
      </w:r>
      <w:r w:rsidRPr="003A7E74">
        <w:rPr>
          <w:rStyle w:val="Emphasis"/>
          <w:highlight w:val="cyan"/>
        </w:rPr>
        <w:t>reliant</w:t>
      </w:r>
      <w:r w:rsidRPr="00BF0FE2">
        <w:rPr>
          <w:rStyle w:val="Emphasis"/>
        </w:rPr>
        <w:t xml:space="preserve"> </w:t>
      </w:r>
      <w:r w:rsidRPr="003A7E74">
        <w:rPr>
          <w:rStyle w:val="Emphasis"/>
          <w:highlight w:val="cyan"/>
        </w:rPr>
        <w:t>on agriculture</w:t>
      </w:r>
      <w:r w:rsidRPr="00F77FFE">
        <w:rPr>
          <w:sz w:val="16"/>
        </w:rPr>
        <w:t xml:space="preserve"> to earn a living.</w:t>
      </w:r>
    </w:p>
    <w:p w14:paraId="05EA0D48" w14:textId="77777777" w:rsidR="00934FA6" w:rsidRPr="00AB0A14" w:rsidRDefault="00934FA6" w:rsidP="00934FA6">
      <w:pPr>
        <w:pStyle w:val="Heading4"/>
        <w:spacing w:before="0"/>
        <w:rPr>
          <w:rFonts w:cs="Arial"/>
          <w:sz w:val="32"/>
        </w:rPr>
      </w:pPr>
      <w:r>
        <w:rPr>
          <w:rFonts w:hint="eastAsia"/>
          <w:lang w:eastAsia="zh-CN"/>
        </w:rPr>
        <w:t>Ex</w:t>
      </w:r>
      <w:r>
        <w:rPr>
          <w:lang w:eastAsia="zh-CN"/>
        </w:rPr>
        <w:t>cess fertilizer use causes n</w:t>
      </w:r>
      <w:r w:rsidRPr="00AB0A14">
        <w:rPr>
          <w:rFonts w:cs="Arial"/>
        </w:rPr>
        <w:t>utrient pollution</w:t>
      </w:r>
      <w:r>
        <w:rPr>
          <w:rFonts w:cs="Arial"/>
        </w:rPr>
        <w:t xml:space="preserve">, that </w:t>
      </w:r>
      <w:r w:rsidRPr="00AB0A14">
        <w:rPr>
          <w:rFonts w:cs="Arial"/>
        </w:rPr>
        <w:t xml:space="preserve">alone triggers </w:t>
      </w:r>
      <w:r w:rsidRPr="00AB0A14">
        <w:rPr>
          <w:rFonts w:cs="Arial"/>
          <w:u w:val="single"/>
        </w:rPr>
        <w:t>non-linear</w:t>
      </w:r>
      <w:r w:rsidRPr="00AB0A14">
        <w:rPr>
          <w:rFonts w:cs="Arial"/>
        </w:rPr>
        <w:t xml:space="preserve">, </w:t>
      </w:r>
      <w:r w:rsidRPr="00AB0A14">
        <w:rPr>
          <w:rFonts w:cs="Arial"/>
          <w:u w:val="single"/>
        </w:rPr>
        <w:t>cascading</w:t>
      </w:r>
      <w:r w:rsidRPr="00AB0A14">
        <w:rPr>
          <w:rFonts w:cs="Arial"/>
        </w:rPr>
        <w:t xml:space="preserve"> </w:t>
      </w:r>
      <w:r>
        <w:rPr>
          <w:rFonts w:cs="Arial"/>
        </w:rPr>
        <w:t xml:space="preserve">existential </w:t>
      </w:r>
      <w:r w:rsidRPr="00AB0A14">
        <w:rPr>
          <w:rFonts w:cs="Arial"/>
        </w:rPr>
        <w:t xml:space="preserve">environmental harm. </w:t>
      </w:r>
    </w:p>
    <w:p w14:paraId="7F0C3A60" w14:textId="77777777" w:rsidR="00934FA6" w:rsidRPr="00A317F8" w:rsidRDefault="00934FA6" w:rsidP="00934FA6">
      <w:pPr>
        <w:pStyle w:val="NormalWeb"/>
        <w:spacing w:before="15" w:beforeAutospacing="0" w:after="180" w:afterAutospacing="0"/>
      </w:pPr>
      <w:r w:rsidRPr="00AB0A14">
        <w:t xml:space="preserve">Siad </w:t>
      </w:r>
      <w:r w:rsidRPr="005A0207">
        <w:rPr>
          <w:b/>
          <w:bCs/>
          <w:sz w:val="26"/>
          <w:szCs w:val="26"/>
        </w:rPr>
        <w:t>Darwis</w:t>
      </w:r>
      <w:r>
        <w:rPr>
          <w:b/>
          <w:bCs/>
          <w:sz w:val="26"/>
          <w:szCs w:val="26"/>
        </w:rPr>
        <w:t>h 19</w:t>
      </w:r>
      <w:r w:rsidRPr="00A317F8">
        <w:t>, Research Affiliate at the Initiative for Peacebuilding at the University of Melbourne, PhD, 6/27/2019, An Anthropogenic Table of Elements, "Phosphorus", https://culanth.org/fieldsights/phosphorus)//ALANR</w:t>
      </w:r>
    </w:p>
    <w:p w14:paraId="1328700F" w14:textId="77777777" w:rsidR="00934FA6" w:rsidRPr="00CA366F" w:rsidRDefault="00934FA6" w:rsidP="00934FA6">
      <w:pPr>
        <w:rPr>
          <w:sz w:val="14"/>
        </w:rPr>
      </w:pPr>
      <w:r w:rsidRPr="006C295E">
        <w:rPr>
          <w:sz w:val="14"/>
        </w:rPr>
        <w:t xml:space="preserve">Sea life reduced to flotsam is a hint at the surface of a suffocated sea. The Gulf of Gabès in Southern Tunisia, like five hundred other sites across our oceans, is starved of most life. The </w:t>
      </w:r>
      <w:r w:rsidRPr="006C295E">
        <w:rPr>
          <w:u w:val="single"/>
        </w:rPr>
        <w:t>candid “</w:t>
      </w:r>
      <w:r w:rsidRPr="003A7E74">
        <w:rPr>
          <w:rStyle w:val="Emphasis"/>
          <w:highlight w:val="cyan"/>
        </w:rPr>
        <w:t>dead zone” occurs</w:t>
      </w:r>
      <w:r w:rsidRPr="006C295E">
        <w:rPr>
          <w:u w:val="single"/>
        </w:rPr>
        <w:t xml:space="preserve"> in coastal waters </w:t>
      </w:r>
      <w:r w:rsidRPr="003A7E74">
        <w:rPr>
          <w:highlight w:val="cyan"/>
          <w:u w:val="single"/>
        </w:rPr>
        <w:t>when</w:t>
      </w:r>
      <w:r w:rsidRPr="006C295E">
        <w:rPr>
          <w:u w:val="single"/>
        </w:rPr>
        <w:t xml:space="preserve"> an </w:t>
      </w:r>
      <w:r w:rsidRPr="003A7E74">
        <w:rPr>
          <w:highlight w:val="cyan"/>
          <w:u w:val="single"/>
        </w:rPr>
        <w:t>excess</w:t>
      </w:r>
      <w:r w:rsidRPr="006C295E">
        <w:rPr>
          <w:u w:val="single"/>
        </w:rPr>
        <w:t xml:space="preserve"> </w:t>
      </w:r>
      <w:r w:rsidRPr="003A7E74">
        <w:rPr>
          <w:highlight w:val="cyan"/>
          <w:u w:val="single"/>
        </w:rPr>
        <w:t>of</w:t>
      </w:r>
      <w:r w:rsidRPr="006C295E">
        <w:rPr>
          <w:u w:val="single"/>
        </w:rPr>
        <w:t xml:space="preserve"> </w:t>
      </w:r>
      <w:r w:rsidRPr="003A7E74">
        <w:rPr>
          <w:highlight w:val="cyan"/>
          <w:u w:val="single"/>
        </w:rPr>
        <w:t>phosphorous</w:t>
      </w:r>
      <w:r w:rsidRPr="006C295E">
        <w:rPr>
          <w:u w:val="single"/>
        </w:rPr>
        <w:t xml:space="preserve"> </w:t>
      </w:r>
      <w:r w:rsidRPr="003A7E74">
        <w:rPr>
          <w:highlight w:val="cyan"/>
          <w:u w:val="single"/>
        </w:rPr>
        <w:t>and nitrogen causes algal blooms</w:t>
      </w:r>
      <w:r w:rsidRPr="006C295E">
        <w:rPr>
          <w:u w:val="single"/>
        </w:rPr>
        <w:t xml:space="preserve">, </w:t>
      </w:r>
      <w:r w:rsidRPr="003A7E74">
        <w:rPr>
          <w:rStyle w:val="Emphasis"/>
          <w:highlight w:val="cyan"/>
        </w:rPr>
        <w:t>robbing</w:t>
      </w:r>
      <w:r w:rsidRPr="006C295E">
        <w:rPr>
          <w:u w:val="single"/>
        </w:rPr>
        <w:t xml:space="preserve"> the </w:t>
      </w:r>
      <w:r w:rsidRPr="003A7E74">
        <w:rPr>
          <w:highlight w:val="cyan"/>
          <w:u w:val="single"/>
        </w:rPr>
        <w:t xml:space="preserve">water of </w:t>
      </w:r>
      <w:r w:rsidRPr="003A7E74">
        <w:rPr>
          <w:rStyle w:val="Emphasis"/>
          <w:highlight w:val="cyan"/>
        </w:rPr>
        <w:t>oxygen</w:t>
      </w:r>
      <w:r w:rsidRPr="006C295E">
        <w:rPr>
          <w:u w:val="single"/>
        </w:rPr>
        <w:t xml:space="preserve">. </w:t>
      </w:r>
      <w:r w:rsidRPr="006C295E">
        <w:rPr>
          <w:sz w:val="14"/>
        </w:rPr>
        <w:t>The Gulf of Gabès is mostly devoid of animal life; the fishermen are out of work. Home to the phosphate industry, Gabès doesn’t just suffer this calamity but exports it, as phosphate and nitrogen fertilizer are th</w:t>
      </w:r>
      <w:r w:rsidRPr="006C295E">
        <w:rPr>
          <w:u w:val="single"/>
        </w:rPr>
        <w:t xml:space="preserve">e </w:t>
      </w:r>
      <w:r w:rsidRPr="003A7E74">
        <w:rPr>
          <w:highlight w:val="cyan"/>
          <w:u w:val="single"/>
        </w:rPr>
        <w:t>main culprits</w:t>
      </w:r>
      <w:r w:rsidRPr="006C295E">
        <w:rPr>
          <w:u w:val="single"/>
        </w:rPr>
        <w:t xml:space="preserve"> </w:t>
      </w:r>
      <w:r w:rsidRPr="003A7E74">
        <w:rPr>
          <w:rStyle w:val="Emphasis"/>
          <w:highlight w:val="cyan"/>
        </w:rPr>
        <w:t>for coastal dead</w:t>
      </w:r>
      <w:r w:rsidRPr="003A7E74">
        <w:rPr>
          <w:highlight w:val="cyan"/>
          <w:u w:val="single"/>
        </w:rPr>
        <w:t xml:space="preserve"> zones</w:t>
      </w:r>
      <w:r w:rsidRPr="006C295E">
        <w:rPr>
          <w:u w:val="single"/>
        </w:rPr>
        <w:t xml:space="preserve"> across the world. Globally, the biochemical </w:t>
      </w:r>
      <w:r w:rsidRPr="003A7E74">
        <w:rPr>
          <w:highlight w:val="cyan"/>
          <w:u w:val="single"/>
        </w:rPr>
        <w:t>flow</w:t>
      </w:r>
      <w:r w:rsidRPr="006C295E">
        <w:rPr>
          <w:u w:val="single"/>
        </w:rPr>
        <w:t xml:space="preserve"> </w:t>
      </w:r>
      <w:r w:rsidRPr="003A7E74">
        <w:rPr>
          <w:highlight w:val="cyan"/>
          <w:u w:val="single"/>
        </w:rPr>
        <w:t>of</w:t>
      </w:r>
      <w:r w:rsidRPr="006C295E">
        <w:rPr>
          <w:u w:val="single"/>
        </w:rPr>
        <w:t xml:space="preserve"> </w:t>
      </w:r>
      <w:r w:rsidRPr="003A7E74">
        <w:rPr>
          <w:highlight w:val="cyan"/>
          <w:u w:val="single"/>
        </w:rPr>
        <w:t>phosphorous</w:t>
      </w:r>
      <w:r w:rsidRPr="006C295E">
        <w:rPr>
          <w:u w:val="single"/>
        </w:rPr>
        <w:t xml:space="preserve"> is </w:t>
      </w:r>
      <w:r w:rsidRPr="003A7E74">
        <w:rPr>
          <w:highlight w:val="cyan"/>
          <w:u w:val="single"/>
        </w:rPr>
        <w:t>nearing</w:t>
      </w:r>
      <w:r w:rsidRPr="006C295E">
        <w:rPr>
          <w:u w:val="single"/>
        </w:rPr>
        <w:t xml:space="preserve"> its “</w:t>
      </w:r>
      <w:r w:rsidRPr="003A7E74">
        <w:rPr>
          <w:highlight w:val="cyan"/>
          <w:u w:val="single"/>
        </w:rPr>
        <w:t>planetary boundary</w:t>
      </w:r>
      <w:r w:rsidRPr="006C295E">
        <w:rPr>
          <w:u w:val="single"/>
        </w:rPr>
        <w:t xml:space="preserve">,” </w:t>
      </w:r>
      <w:r w:rsidRPr="006C295E">
        <w:rPr>
          <w:sz w:val="14"/>
        </w:rPr>
        <w:t xml:space="preserve">a threshold </w:t>
      </w:r>
      <w:r w:rsidRPr="006C295E">
        <w:rPr>
          <w:u w:val="single"/>
        </w:rPr>
        <w:t xml:space="preserve">that </w:t>
      </w:r>
      <w:r w:rsidRPr="003A7E74">
        <w:rPr>
          <w:highlight w:val="cyan"/>
          <w:u w:val="single"/>
        </w:rPr>
        <w:t>when crossed</w:t>
      </w:r>
      <w:r w:rsidRPr="006C295E">
        <w:rPr>
          <w:u w:val="single"/>
        </w:rPr>
        <w:t xml:space="preserve">, “will </w:t>
      </w:r>
      <w:r w:rsidRPr="003A7E74">
        <w:rPr>
          <w:highlight w:val="cyan"/>
          <w:u w:val="single"/>
        </w:rPr>
        <w:t>trigger</w:t>
      </w:r>
      <w:r w:rsidRPr="006C295E">
        <w:rPr>
          <w:u w:val="single"/>
        </w:rPr>
        <w:t xml:space="preserve"> </w:t>
      </w:r>
      <w:r w:rsidRPr="003A7E74">
        <w:rPr>
          <w:highlight w:val="cyan"/>
          <w:u w:val="single"/>
        </w:rPr>
        <w:t>non</w:t>
      </w:r>
      <w:r w:rsidRPr="006C295E">
        <w:rPr>
          <w:u w:val="single"/>
        </w:rPr>
        <w:t>-</w:t>
      </w:r>
      <w:r w:rsidRPr="003A7E74">
        <w:rPr>
          <w:highlight w:val="cyan"/>
          <w:u w:val="single"/>
        </w:rPr>
        <w:t>linear</w:t>
      </w:r>
      <w:r w:rsidRPr="006C295E">
        <w:rPr>
          <w:u w:val="single"/>
        </w:rPr>
        <w:t xml:space="preserve">, </w:t>
      </w:r>
      <w:r w:rsidRPr="003A7E74">
        <w:rPr>
          <w:rStyle w:val="Emphasis"/>
          <w:highlight w:val="cyan"/>
        </w:rPr>
        <w:t>abrupt environmental change</w:t>
      </w:r>
      <w:r w:rsidRPr="006C295E">
        <w:rPr>
          <w:u w:val="single"/>
        </w:rPr>
        <w:t xml:space="preserve">” (Rockström et al. 2009). Hypoxic </w:t>
      </w:r>
      <w:r w:rsidRPr="003A7E74">
        <w:rPr>
          <w:highlight w:val="cyan"/>
          <w:u w:val="single"/>
        </w:rPr>
        <w:t>ocean</w:t>
      </w:r>
      <w:r w:rsidRPr="006C295E">
        <w:rPr>
          <w:u w:val="single"/>
        </w:rPr>
        <w:t xml:space="preserve"> </w:t>
      </w:r>
      <w:r w:rsidRPr="003A7E74">
        <w:rPr>
          <w:highlight w:val="cyan"/>
          <w:u w:val="single"/>
        </w:rPr>
        <w:t>zones</w:t>
      </w:r>
      <w:r w:rsidRPr="006C295E">
        <w:rPr>
          <w:u w:val="single"/>
        </w:rPr>
        <w:t xml:space="preserve">, which have </w:t>
      </w:r>
      <w:r w:rsidRPr="003A7E74">
        <w:rPr>
          <w:highlight w:val="cyan"/>
          <w:u w:val="single"/>
        </w:rPr>
        <w:t>quadrupled</w:t>
      </w:r>
      <w:r w:rsidRPr="006C295E">
        <w:rPr>
          <w:u w:val="single"/>
        </w:rPr>
        <w:t xml:space="preserve"> </w:t>
      </w:r>
      <w:r w:rsidRPr="003A7E74">
        <w:rPr>
          <w:highlight w:val="cyan"/>
          <w:u w:val="single"/>
        </w:rPr>
        <w:t>since</w:t>
      </w:r>
      <w:r w:rsidRPr="006C295E">
        <w:rPr>
          <w:u w:val="single"/>
        </w:rPr>
        <w:t xml:space="preserve"> the 19</w:t>
      </w:r>
      <w:r w:rsidRPr="003A7E74">
        <w:rPr>
          <w:highlight w:val="cyan"/>
          <w:u w:val="single"/>
        </w:rPr>
        <w:t>50s,</w:t>
      </w:r>
      <w:r w:rsidRPr="006C295E">
        <w:rPr>
          <w:u w:val="single"/>
        </w:rPr>
        <w:t xml:space="preserve"> </w:t>
      </w:r>
      <w:r w:rsidRPr="003A7E74">
        <w:rPr>
          <w:highlight w:val="cyan"/>
          <w:u w:val="single"/>
        </w:rPr>
        <w:t xml:space="preserve">might become </w:t>
      </w:r>
      <w:r w:rsidRPr="003A7E74">
        <w:rPr>
          <w:rStyle w:val="Emphasis"/>
          <w:highlight w:val="cyan"/>
        </w:rPr>
        <w:t>unbound</w:t>
      </w:r>
      <w:r w:rsidRPr="006C295E">
        <w:rPr>
          <w:u w:val="single"/>
        </w:rPr>
        <w:t xml:space="preserve">. </w:t>
      </w:r>
      <w:r w:rsidRPr="006C295E">
        <w:rPr>
          <w:sz w:val="14"/>
        </w:rPr>
        <w:t xml:space="preserve">But the deadzone is not the limiting factor of life, </w:t>
      </w:r>
      <w:r w:rsidRPr="006C295E">
        <w:rPr>
          <w:u w:val="single"/>
        </w:rPr>
        <w:t xml:space="preserve">the “inexorable halt” </w:t>
      </w:r>
      <w:r w:rsidRPr="006C295E">
        <w:rPr>
          <w:sz w:val="14"/>
        </w:rPr>
        <w:t xml:space="preserve">that Asimov (1974, 140) described in the quote above. It is rather </w:t>
      </w:r>
      <w:r w:rsidRPr="003A7E74">
        <w:rPr>
          <w:highlight w:val="cyan"/>
          <w:u w:val="single"/>
        </w:rPr>
        <w:t xml:space="preserve">the removal of </w:t>
      </w:r>
      <w:r w:rsidRPr="003A7E74">
        <w:rPr>
          <w:rStyle w:val="Emphasis"/>
          <w:highlight w:val="cyan"/>
        </w:rPr>
        <w:t>life’s limiting factor</w:t>
      </w:r>
      <w:r w:rsidRPr="006C295E">
        <w:rPr>
          <w:u w:val="single"/>
        </w:rPr>
        <w:t xml:space="preserve"> in some places</w:t>
      </w:r>
      <w:r w:rsidRPr="006C295E">
        <w:rPr>
          <w:sz w:val="14"/>
        </w:rPr>
        <w:t xml:space="preserve">—the bottleneck turned floodgate in the Anthropocene. As organic chemist Justus von Liebig noted in 1840, a population’s growth is not governed by the net nutrients available, but by </w:t>
      </w:r>
      <w:r w:rsidRPr="006C295E">
        <w:rPr>
          <w:u w:val="single"/>
        </w:rPr>
        <w:t xml:space="preserve">the essential nutrient in shortest supply. </w:t>
      </w:r>
      <w:r w:rsidRPr="006C295E">
        <w:rPr>
          <w:sz w:val="14"/>
        </w:rPr>
        <w:t>Among the six elemental building blocks of life—carbon, hydrogen, nitrogen, phosphorous, and sulfur—</w:t>
      </w:r>
      <w:r w:rsidRPr="006C295E">
        <w:rPr>
          <w:u w:val="single"/>
        </w:rPr>
        <w:t>phosphorus is life’s limiting factor</w:t>
      </w:r>
      <w:r w:rsidRPr="006C295E">
        <w:rPr>
          <w:sz w:val="14"/>
        </w:rPr>
        <w:t xml:space="preserve">. In its compound organophosphate form, it is a vital component of cell membranes, DNA, RNA, and ATP, a molecule that provides cells with energy. </w:t>
      </w:r>
      <w:r w:rsidRPr="006C295E">
        <w:rPr>
          <w:u w:val="single"/>
        </w:rPr>
        <w:t xml:space="preserve">But for any one of the ten thousand atoms of phosphorus in living systems, there is only one in the rest of the universe. </w:t>
      </w:r>
      <w:r w:rsidRPr="003A7E74">
        <w:rPr>
          <w:highlight w:val="cyan"/>
          <w:u w:val="single"/>
        </w:rPr>
        <w:t>Phosphorous</w:t>
      </w:r>
      <w:r w:rsidRPr="006C295E">
        <w:rPr>
          <w:u w:val="single"/>
        </w:rPr>
        <w:t xml:space="preserve"> therefore </w:t>
      </w:r>
      <w:r w:rsidRPr="003A7E74">
        <w:rPr>
          <w:highlight w:val="cyan"/>
          <w:u w:val="single"/>
        </w:rPr>
        <w:t>regulates</w:t>
      </w:r>
      <w:r w:rsidRPr="006C295E">
        <w:rPr>
          <w:u w:val="single"/>
        </w:rPr>
        <w:t xml:space="preserve"> the </w:t>
      </w:r>
      <w:r w:rsidRPr="003A7E74">
        <w:rPr>
          <w:highlight w:val="cyan"/>
          <w:u w:val="single"/>
        </w:rPr>
        <w:t>growth of</w:t>
      </w:r>
      <w:r w:rsidRPr="006C295E">
        <w:rPr>
          <w:u w:val="single"/>
        </w:rPr>
        <w:t xml:space="preserve"> the </w:t>
      </w:r>
      <w:r w:rsidRPr="003A7E74">
        <w:rPr>
          <w:highlight w:val="cyan"/>
          <w:u w:val="single"/>
        </w:rPr>
        <w:t>biosphere</w:t>
      </w:r>
      <w:r w:rsidRPr="006C295E">
        <w:rPr>
          <w:u w:val="single"/>
        </w:rPr>
        <w:t xml:space="preserve"> like no other element. Its </w:t>
      </w:r>
      <w:r w:rsidRPr="003A7E74">
        <w:rPr>
          <w:highlight w:val="cyan"/>
          <w:u w:val="single"/>
        </w:rPr>
        <w:t>scarcity</w:t>
      </w:r>
      <w:r w:rsidRPr="006C295E">
        <w:rPr>
          <w:u w:val="single"/>
        </w:rPr>
        <w:t xml:space="preserve"> is </w:t>
      </w:r>
      <w:r w:rsidRPr="003A7E74">
        <w:rPr>
          <w:highlight w:val="cyan"/>
          <w:u w:val="single"/>
        </w:rPr>
        <w:t>exacerbated</w:t>
      </w:r>
      <w:r w:rsidRPr="006C295E">
        <w:rPr>
          <w:u w:val="single"/>
        </w:rPr>
        <w:t xml:space="preserve"> </w:t>
      </w:r>
      <w:r w:rsidRPr="006C295E">
        <w:rPr>
          <w:sz w:val="14"/>
        </w:rPr>
        <w:t xml:space="preserve">by an extremely slow biogeochemical cycle, which in theory transfers each phosphorus atom from soil, to plant, to animal, and back to the soil as excrement. But with </w:t>
      </w:r>
      <w:r w:rsidRPr="006C295E">
        <w:rPr>
          <w:u w:val="single"/>
        </w:rPr>
        <w:t xml:space="preserve">the </w:t>
      </w:r>
      <w:r w:rsidRPr="003A7E74">
        <w:rPr>
          <w:highlight w:val="cyan"/>
          <w:u w:val="single"/>
        </w:rPr>
        <w:t>onset</w:t>
      </w:r>
      <w:r w:rsidRPr="006C295E">
        <w:rPr>
          <w:u w:val="single"/>
        </w:rPr>
        <w:t xml:space="preserve"> </w:t>
      </w:r>
      <w:r w:rsidRPr="003A7E74">
        <w:rPr>
          <w:highlight w:val="cyan"/>
          <w:u w:val="single"/>
        </w:rPr>
        <w:t>of</w:t>
      </w:r>
      <w:r w:rsidRPr="006C295E">
        <w:rPr>
          <w:u w:val="single"/>
        </w:rPr>
        <w:t xml:space="preserve"> </w:t>
      </w:r>
      <w:r w:rsidRPr="00A317F8">
        <w:rPr>
          <w:rStyle w:val="Emphasis"/>
        </w:rPr>
        <w:t>in</w:t>
      </w:r>
      <w:r w:rsidRPr="003A7E74">
        <w:rPr>
          <w:rStyle w:val="Emphasis"/>
          <w:highlight w:val="cyan"/>
        </w:rPr>
        <w:t>dustrial agriculture</w:t>
      </w:r>
      <w:r w:rsidRPr="006C295E">
        <w:rPr>
          <w:u w:val="single"/>
        </w:rPr>
        <w:t xml:space="preserve">, we </w:t>
      </w:r>
      <w:r w:rsidRPr="003A7E74">
        <w:rPr>
          <w:highlight w:val="cyan"/>
          <w:u w:val="single"/>
        </w:rPr>
        <w:t>unhinged this cycle</w:t>
      </w:r>
      <w:r w:rsidRPr="003A7E74">
        <w:rPr>
          <w:sz w:val="14"/>
          <w:highlight w:val="cyan"/>
        </w:rPr>
        <w:t>.</w:t>
      </w:r>
      <w:r w:rsidRPr="006C295E">
        <w:rPr>
          <w:sz w:val="14"/>
        </w:rPr>
        <w:t xml:space="preserve"> In eighteenth-century Europe, agriculture coupled with urbanization saw plant nutrients transferred from the fields to the city, where they became unavailable for crop growth. Resultant soil erosion and discoveries in </w:t>
      </w:r>
      <w:r w:rsidRPr="003A7E74">
        <w:rPr>
          <w:rStyle w:val="Emphasis"/>
          <w:highlight w:val="cyan"/>
        </w:rPr>
        <w:t>plant nutrient cycling led to a global onslaught</w:t>
      </w:r>
      <w:r w:rsidRPr="006C295E">
        <w:rPr>
          <w:u w:val="single"/>
        </w:rPr>
        <w:t xml:space="preserve"> </w:t>
      </w:r>
      <w:r w:rsidRPr="006C295E">
        <w:rPr>
          <w:sz w:val="14"/>
        </w:rPr>
        <w:t xml:space="preserve">on phosphorus reserves (Marx 1981, 949–50). Resources were robbed from the colonies and transferred to the newly bottomless soils of urbanizing Europe. First guano droppings were stolen from Peru’s Quechua communities and stripped from Pacific islands like Nauru and Banabu (Clark and Foster 2009). Then, the recognition that phosphoric acid could be produced from phosphate rock led to the establishment of mines in North Africa, where the majority of global deposits lie. </w:t>
      </w:r>
      <w:r w:rsidRPr="006C295E">
        <w:rPr>
          <w:u w:val="single"/>
        </w:rPr>
        <w:t xml:space="preserve">Today, </w:t>
      </w:r>
      <w:r w:rsidRPr="003A7E74">
        <w:rPr>
          <w:rStyle w:val="Emphasis"/>
          <w:highlight w:val="cyan"/>
        </w:rPr>
        <w:t>phosphate</w:t>
      </w:r>
      <w:r w:rsidRPr="006C295E">
        <w:rPr>
          <w:u w:val="single"/>
        </w:rPr>
        <w:t xml:space="preserve"> rock </w:t>
      </w:r>
      <w:r w:rsidRPr="003A7E74">
        <w:rPr>
          <w:highlight w:val="cyan"/>
          <w:u w:val="single"/>
        </w:rPr>
        <w:t>reserves</w:t>
      </w:r>
      <w:r w:rsidRPr="006C295E">
        <w:rPr>
          <w:u w:val="single"/>
        </w:rPr>
        <w:t xml:space="preserve"> </w:t>
      </w:r>
      <w:r w:rsidRPr="003A7E74">
        <w:rPr>
          <w:highlight w:val="cyan"/>
          <w:u w:val="single"/>
        </w:rPr>
        <w:t>underpin</w:t>
      </w:r>
      <w:r w:rsidRPr="006C295E">
        <w:rPr>
          <w:u w:val="single"/>
        </w:rPr>
        <w:t xml:space="preserve"> </w:t>
      </w:r>
      <w:r w:rsidRPr="003A7E74">
        <w:rPr>
          <w:highlight w:val="cyan"/>
          <w:u w:val="single"/>
        </w:rPr>
        <w:t>world</w:t>
      </w:r>
      <w:r w:rsidRPr="006C295E">
        <w:rPr>
          <w:u w:val="single"/>
        </w:rPr>
        <w:t xml:space="preserve"> </w:t>
      </w:r>
      <w:r w:rsidRPr="003A7E74">
        <w:rPr>
          <w:highlight w:val="cyan"/>
          <w:u w:val="single"/>
        </w:rPr>
        <w:t>food</w:t>
      </w:r>
      <w:r w:rsidRPr="006C295E">
        <w:rPr>
          <w:u w:val="single"/>
        </w:rPr>
        <w:t xml:space="preserve"> </w:t>
      </w:r>
      <w:r w:rsidRPr="003A7E74">
        <w:rPr>
          <w:highlight w:val="cyan"/>
          <w:u w:val="single"/>
        </w:rPr>
        <w:t>security</w:t>
      </w:r>
      <w:r w:rsidRPr="006C295E">
        <w:rPr>
          <w:u w:val="single"/>
        </w:rPr>
        <w:t xml:space="preserve"> and </w:t>
      </w:r>
      <w:r w:rsidRPr="003A7E74">
        <w:rPr>
          <w:highlight w:val="cyan"/>
          <w:u w:val="single"/>
        </w:rPr>
        <w:t>concerns</w:t>
      </w:r>
      <w:r w:rsidRPr="006C295E">
        <w:rPr>
          <w:u w:val="single"/>
        </w:rPr>
        <w:t xml:space="preserve"> over peak phosphate </w:t>
      </w:r>
      <w:r w:rsidRPr="003A7E74">
        <w:rPr>
          <w:highlight w:val="cyan"/>
          <w:u w:val="single"/>
        </w:rPr>
        <w:t>conjure</w:t>
      </w:r>
      <w:r w:rsidRPr="006C295E">
        <w:rPr>
          <w:u w:val="single"/>
        </w:rPr>
        <w:t xml:space="preserve"> up neo-Malthusian </w:t>
      </w:r>
      <w:r w:rsidRPr="003A7E74">
        <w:rPr>
          <w:rStyle w:val="Emphasis"/>
          <w:highlight w:val="cyan"/>
        </w:rPr>
        <w:t>nightmares</w:t>
      </w:r>
      <w:r w:rsidRPr="006C295E">
        <w:rPr>
          <w:u w:val="single"/>
        </w:rPr>
        <w:t>.</w:t>
      </w:r>
      <w:r w:rsidRPr="006C295E">
        <w:rPr>
          <w:sz w:val="14"/>
        </w:rPr>
        <w:t xml:space="preserve"> Phosphorous is still bound up with colonialism in North Africa, where it limits life chemically and socially to make soils abroad more fertile. “We Want to Live” (nheb na’ish) was a 2013 grassroots campaign against pollution from phosphate refineries in Gabès. As a bold activist known as Gabès Girl explained to me, “The Gulf of Gabes was known for its wealth in fish. The seaside oasis is the only of its kind in the world. Now the only thing we’re known for is yellow air and a sea full of wastes.” The Gulf of Gabès is not just a dead zone but a "dumping ground for Tunisia's chemical industry.” Here, as in the phosphate mining towns of Gafsa and Metlaoui, in Tunisia’s interior, mountains of powdered phosphate rock lie dormant, waiting for the wind to be dispersed. </w:t>
      </w:r>
      <w:r w:rsidRPr="006C295E">
        <w:rPr>
          <w:u w:val="single"/>
        </w:rPr>
        <w:t xml:space="preserve">From there, </w:t>
      </w:r>
      <w:r w:rsidRPr="003A7E74">
        <w:rPr>
          <w:highlight w:val="cyan"/>
          <w:u w:val="single"/>
        </w:rPr>
        <w:t xml:space="preserve">phosphate </w:t>
      </w:r>
      <w:r w:rsidRPr="003A7E74">
        <w:rPr>
          <w:rStyle w:val="Emphasis"/>
          <w:highlight w:val="cyan"/>
        </w:rPr>
        <w:t>bonding</w:t>
      </w:r>
      <w:r w:rsidRPr="003A7E74">
        <w:rPr>
          <w:highlight w:val="cyan"/>
          <w:u w:val="single"/>
        </w:rPr>
        <w:t xml:space="preserve"> with industrial chemicals </w:t>
      </w:r>
      <w:r w:rsidRPr="003A7E74">
        <w:rPr>
          <w:rStyle w:val="Emphasis"/>
          <w:highlight w:val="cyan"/>
        </w:rPr>
        <w:t>seeps</w:t>
      </w:r>
      <w:r w:rsidRPr="003A7E74">
        <w:rPr>
          <w:highlight w:val="cyan"/>
          <w:u w:val="single"/>
        </w:rPr>
        <w:t xml:space="preserve"> into </w:t>
      </w:r>
      <w:r w:rsidRPr="006C295E">
        <w:rPr>
          <w:u w:val="single"/>
        </w:rPr>
        <w:t xml:space="preserve">ground and seawater and eventually </w:t>
      </w:r>
      <w:r w:rsidRPr="003A7E74">
        <w:rPr>
          <w:highlight w:val="cyan"/>
          <w:u w:val="single"/>
        </w:rPr>
        <w:t xml:space="preserve">the </w:t>
      </w:r>
      <w:r w:rsidRPr="003A7E74">
        <w:rPr>
          <w:rStyle w:val="Emphasis"/>
          <w:highlight w:val="cyan"/>
        </w:rPr>
        <w:t>bodies</w:t>
      </w:r>
      <w:r w:rsidRPr="003A7E74">
        <w:rPr>
          <w:highlight w:val="cyan"/>
          <w:u w:val="single"/>
        </w:rPr>
        <w:t xml:space="preserve"> of </w:t>
      </w:r>
      <w:r w:rsidRPr="003A7E74">
        <w:rPr>
          <w:rStyle w:val="Emphasis"/>
          <w:highlight w:val="cyan"/>
        </w:rPr>
        <w:t>plants</w:t>
      </w:r>
      <w:r w:rsidRPr="003A7E74">
        <w:rPr>
          <w:highlight w:val="cyan"/>
          <w:u w:val="single"/>
        </w:rPr>
        <w:t>, animals</w:t>
      </w:r>
      <w:r w:rsidRPr="006C295E">
        <w:rPr>
          <w:u w:val="single"/>
        </w:rPr>
        <w:t xml:space="preserve">, and humans, </w:t>
      </w:r>
      <w:r w:rsidRPr="003A7E74">
        <w:rPr>
          <w:highlight w:val="cyan"/>
          <w:u w:val="single"/>
        </w:rPr>
        <w:t xml:space="preserve">where they bring about </w:t>
      </w:r>
      <w:r w:rsidRPr="006C295E">
        <w:rPr>
          <w:u w:val="single"/>
        </w:rPr>
        <w:t xml:space="preserve">mostly </w:t>
      </w:r>
      <w:r w:rsidRPr="003A7E74">
        <w:rPr>
          <w:rStyle w:val="Emphasis"/>
          <w:highlight w:val="cyan"/>
        </w:rPr>
        <w:t>undocumented</w:t>
      </w:r>
      <w:r w:rsidRPr="003A7E74">
        <w:rPr>
          <w:highlight w:val="cyan"/>
          <w:u w:val="single"/>
        </w:rPr>
        <w:t xml:space="preserve"> disease</w:t>
      </w:r>
      <w:r w:rsidRPr="006C295E">
        <w:rPr>
          <w:u w:val="single"/>
        </w:rPr>
        <w:t>.</w:t>
      </w:r>
      <w:r w:rsidRPr="006C295E">
        <w:rPr>
          <w:sz w:val="14"/>
        </w:rPr>
        <w:t xml:space="preserve"> Knowing that only one-fifth of the phosphorus mined and refined here will eventually feed crops, while the rest will feed the planet’s deadzones, makes this violence even harder to accept. T</w:t>
      </w:r>
      <w:r w:rsidRPr="006C295E">
        <w:rPr>
          <w:u w:val="single"/>
        </w:rPr>
        <w:t>he slow death of the oasis—the ultimate symbol of life surviving in the desert against its limiting facto</w:t>
      </w:r>
      <w:r w:rsidRPr="006C295E">
        <w:rPr>
          <w:sz w:val="14"/>
        </w:rPr>
        <w:t xml:space="preserve">r, </w:t>
      </w:r>
      <w:r w:rsidRPr="006C295E">
        <w:rPr>
          <w:sz w:val="14"/>
        </w:rPr>
        <w:lastRenderedPageBreak/>
        <w:t xml:space="preserve">water—is particularly demoralizing to Gabèsians. Under assault from pollution, in Gabès it is involuntary and embodied knowledge that the sea, the oasis, the people, the refineries, and the minerals beneath your feet are ultimately connected through their chemical cycles. </w:t>
      </w:r>
      <w:r w:rsidRPr="006C295E">
        <w:rPr>
          <w:u w:val="single"/>
        </w:rPr>
        <w:t>There used to be a reductive certainty in the chemical symbols C, H, N, O, P, S, which form the covalent bonds of 98 percent of life. They link algae, fish, palms, and humans in a 4.5-billion-year</w:t>
      </w:r>
      <w:r w:rsidRPr="006C295E">
        <w:rPr>
          <w:sz w:val="14"/>
        </w:rPr>
        <w:t xml:space="preserve"> history, and extend that history through geochemical cycles into our oceans and deserts. Yet in the geological age of humankind, life has fallen into renewed disarray. As Stefan Helmreich (2016) writes, this destabilization brings about an intrinsic concern with the extremes and limits of life</w:t>
      </w:r>
      <w:r w:rsidRPr="006C295E">
        <w:rPr>
          <w:u w:val="single"/>
        </w:rPr>
        <w:t xml:space="preserve">. Essential, finite, </w:t>
      </w:r>
      <w:r w:rsidRPr="003A7E74">
        <w:rPr>
          <w:highlight w:val="cyan"/>
          <w:u w:val="single"/>
        </w:rPr>
        <w:t>limiting, and squandered with detrimental effects</w:t>
      </w:r>
      <w:r w:rsidRPr="006C295E">
        <w:rPr>
          <w:u w:val="single"/>
        </w:rPr>
        <w:t xml:space="preserve">, </w:t>
      </w:r>
      <w:r w:rsidRPr="003A7E74">
        <w:rPr>
          <w:highlight w:val="cyan"/>
          <w:u w:val="single"/>
        </w:rPr>
        <w:t xml:space="preserve">phosphorus, </w:t>
      </w:r>
      <w:r w:rsidRPr="006C295E">
        <w:rPr>
          <w:u w:val="single"/>
        </w:rPr>
        <w:t xml:space="preserve">life’s limiting factor, </w:t>
      </w:r>
      <w:r w:rsidRPr="003A7E74">
        <w:rPr>
          <w:highlight w:val="cyan"/>
          <w:u w:val="single"/>
        </w:rPr>
        <w:t xml:space="preserve">is a </w:t>
      </w:r>
      <w:r w:rsidRPr="003A7E74">
        <w:rPr>
          <w:rStyle w:val="Emphasis"/>
          <w:highlight w:val="cyan"/>
        </w:rPr>
        <w:t>chemical prism onto life</w:t>
      </w:r>
      <w:r w:rsidRPr="006C295E">
        <w:rPr>
          <w:u w:val="single"/>
        </w:rPr>
        <w:t xml:space="preserve"> in the Anthropocene. At least since Justus von Liebig’s times, the limiting factor has been in the service of growth, an impediment that required removal for development to continue</w:t>
      </w:r>
      <w:r w:rsidRPr="006C295E">
        <w:rPr>
          <w:sz w:val="14"/>
        </w:rPr>
        <w:t xml:space="preserve">. Yet at a time when the ultimate limiting factor to life is the underbelly of growth, excessive waste, and the inability of our ecosystems to absorb it, the elemental limiting factor can attune us to the fragility and connectedness of all socio-natural assemblages. Here the bottleneck offers an opportunity for conscious restraint, redistribution, and sustainable management of resources. </w:t>
      </w:r>
      <w:r w:rsidRPr="006C295E">
        <w:rPr>
          <w:u w:val="single"/>
        </w:rPr>
        <w:t xml:space="preserve">With the dictatorship gone, Gabès is slowly being remediated, but, globally, phosphorous is washed into our water systems at an unprecedented speed. </w:t>
      </w:r>
      <w:r w:rsidRPr="003A7E74">
        <w:rPr>
          <w:rStyle w:val="Emphasis"/>
          <w:highlight w:val="cyan"/>
        </w:rPr>
        <w:t>Escalated</w:t>
      </w:r>
      <w:r w:rsidRPr="006C295E">
        <w:rPr>
          <w:u w:val="single"/>
        </w:rPr>
        <w:t xml:space="preserve"> </w:t>
      </w:r>
      <w:r w:rsidRPr="003A7E74">
        <w:rPr>
          <w:highlight w:val="cyan"/>
          <w:u w:val="single"/>
        </w:rPr>
        <w:t xml:space="preserve">by warming </w:t>
      </w:r>
      <w:r w:rsidRPr="003A7E74">
        <w:rPr>
          <w:rStyle w:val="Emphasis"/>
          <w:highlight w:val="cyan"/>
        </w:rPr>
        <w:t>oceans</w:t>
      </w:r>
      <w:r w:rsidRPr="003A7E74">
        <w:rPr>
          <w:highlight w:val="cyan"/>
          <w:u w:val="single"/>
        </w:rPr>
        <w:t xml:space="preserve">, </w:t>
      </w:r>
      <w:r w:rsidRPr="003A7E74">
        <w:rPr>
          <w:rStyle w:val="Emphasis"/>
          <w:highlight w:val="cyan"/>
        </w:rPr>
        <w:t>deadzones</w:t>
      </w:r>
      <w:r w:rsidRPr="006C295E">
        <w:rPr>
          <w:u w:val="single"/>
        </w:rPr>
        <w:t xml:space="preserve"> </w:t>
      </w:r>
      <w:r w:rsidRPr="003A7E74">
        <w:rPr>
          <w:highlight w:val="cyan"/>
          <w:u w:val="single"/>
        </w:rPr>
        <w:t xml:space="preserve">are </w:t>
      </w:r>
      <w:r w:rsidRPr="003A7E74">
        <w:rPr>
          <w:rStyle w:val="Emphasis"/>
          <w:highlight w:val="cyan"/>
        </w:rPr>
        <w:t>spreading</w:t>
      </w:r>
      <w:r w:rsidRPr="006C295E">
        <w:rPr>
          <w:u w:val="single"/>
        </w:rPr>
        <w:t>. In their expansion, they exemplify that life in the anthropocene is no longer only limited by its chemical bottleneck, phosphorous, but by chemical excess</w:t>
      </w:r>
      <w:r w:rsidRPr="006C295E">
        <w:rPr>
          <w:sz w:val="14"/>
        </w:rPr>
        <w:t xml:space="preserve">. </w:t>
      </w:r>
    </w:p>
    <w:p w14:paraId="115FBA9B" w14:textId="77777777" w:rsidR="00934FA6" w:rsidRDefault="00934FA6" w:rsidP="00934FA6">
      <w:pPr>
        <w:pStyle w:val="Heading3"/>
      </w:pPr>
      <w:r>
        <w:lastRenderedPageBreak/>
        <w:t>Fertilizer Use---AT: Farmer’s Benefit</w:t>
      </w:r>
    </w:p>
    <w:p w14:paraId="208686E8" w14:textId="77777777" w:rsidR="00934FA6" w:rsidRPr="005A0207" w:rsidRDefault="00934FA6" w:rsidP="00934FA6">
      <w:pPr>
        <w:pStyle w:val="Heading4"/>
      </w:pPr>
      <w:r>
        <w:t xml:space="preserve">High food prices </w:t>
      </w:r>
      <w:r w:rsidRPr="00F85701">
        <w:rPr>
          <w:u w:val="single"/>
        </w:rPr>
        <w:t>spike</w:t>
      </w:r>
      <w:r>
        <w:t xml:space="preserve"> short term mechanisms for </w:t>
      </w:r>
      <w:r w:rsidRPr="00F85701">
        <w:rPr>
          <w:u w:val="single"/>
        </w:rPr>
        <w:t>profit</w:t>
      </w:r>
      <w:r>
        <w:t xml:space="preserve">--- </w:t>
      </w:r>
      <w:r w:rsidRPr="005A0207">
        <w:t xml:space="preserve">Farmers </w:t>
      </w:r>
      <w:r w:rsidRPr="005A0207">
        <w:rPr>
          <w:u w:val="single"/>
        </w:rPr>
        <w:t>pump</w:t>
      </w:r>
      <w:r w:rsidRPr="005A0207">
        <w:t xml:space="preserve"> more fertilizer</w:t>
      </w:r>
      <w:r>
        <w:t xml:space="preserve"> to expedite growth</w:t>
      </w:r>
      <w:r w:rsidRPr="005A0207">
        <w:t xml:space="preserve"> --- It</w:t>
      </w:r>
      <w:r>
        <w:t>’</w:t>
      </w:r>
      <w:r w:rsidRPr="005A0207">
        <w:t>s basic supply and demand</w:t>
      </w:r>
    </w:p>
    <w:p w14:paraId="63F22767" w14:textId="77777777" w:rsidR="00934FA6" w:rsidRDefault="00934FA6" w:rsidP="00934FA6">
      <w:r w:rsidRPr="005A0207">
        <w:t xml:space="preserve">Brendan </w:t>
      </w:r>
      <w:r w:rsidRPr="005A0207">
        <w:rPr>
          <w:b/>
          <w:bCs/>
          <w:sz w:val="26"/>
          <w:szCs w:val="26"/>
        </w:rPr>
        <w:t>Rice</w:t>
      </w:r>
      <w:r w:rsidRPr="005A0207">
        <w:rPr>
          <w:sz w:val="26"/>
          <w:szCs w:val="26"/>
        </w:rPr>
        <w:t xml:space="preserve"> </w:t>
      </w:r>
      <w:r>
        <w:t xml:space="preserve">&amp; </w:t>
      </w:r>
      <w:r w:rsidRPr="005A0207">
        <w:t xml:space="preserve">Rob </w:t>
      </w:r>
      <w:r w:rsidRPr="005A0207">
        <w:rPr>
          <w:b/>
          <w:bCs/>
          <w:sz w:val="26"/>
          <w:szCs w:val="26"/>
        </w:rPr>
        <w:t>Vo</w:t>
      </w:r>
      <w:r>
        <w:rPr>
          <w:b/>
          <w:bCs/>
          <w:sz w:val="26"/>
          <w:szCs w:val="26"/>
        </w:rPr>
        <w:t>s 24</w:t>
      </w:r>
      <w:r w:rsidRPr="005A0207">
        <w:t>,</w:t>
      </w:r>
      <w:r>
        <w:t xml:space="preserve"> </w:t>
      </w:r>
      <w:r w:rsidRPr="005A0207">
        <w:t>Brendan Rice is a Research Specialist in the Markets, Trade, and Institutions Unit with experience in agribusiness, market analysis, and value chain development. Rob Vos is the Unit Director, Markets, Trade, and Institutions and previously led the Markets, Trade, and Institutions Division (MTID), beginning in 2017</w:t>
      </w:r>
      <w:r>
        <w:t xml:space="preserve">. </w:t>
      </w:r>
      <w:r w:rsidRPr="005A0207">
        <w:t>"Who’s afraid of high fertilizer prices?", March 21 2024, IFPRI, https://www.ifpri.org/blog/whos-afraid-high-fertilizer-prices/ //ALANR</w:t>
      </w:r>
    </w:p>
    <w:p w14:paraId="5BDE924D" w14:textId="77777777" w:rsidR="00934FA6" w:rsidRPr="00887524" w:rsidRDefault="00934FA6" w:rsidP="00934FA6">
      <w:r w:rsidRPr="0047294D">
        <w:rPr>
          <w:u w:val="single"/>
        </w:rPr>
        <w:t xml:space="preserve">During 2021 and 2022, </w:t>
      </w:r>
      <w:r w:rsidRPr="003A7E74">
        <w:rPr>
          <w:highlight w:val="cyan"/>
          <w:u w:val="single"/>
        </w:rPr>
        <w:t>global food and fertilizer prices spiked</w:t>
      </w:r>
      <w:r w:rsidRPr="0047294D">
        <w:rPr>
          <w:u w:val="single"/>
        </w:rPr>
        <w:t xml:space="preserve"> due to several overlapping factors.</w:t>
      </w:r>
      <w:r w:rsidRPr="0047294D">
        <w:rPr>
          <w:sz w:val="14"/>
        </w:rPr>
        <w:t xml:space="preserve"> Demand rose as the world economy emerged from the COVID-19 recession; global supply chains suffered major disruptions associated with the uneven recovery; </w:t>
      </w:r>
      <w:r w:rsidRPr="003A7E74">
        <w:rPr>
          <w:highlight w:val="cyan"/>
          <w:u w:val="single"/>
        </w:rPr>
        <w:t>and the outbreak of war between Russia and</w:t>
      </w:r>
      <w:r w:rsidRPr="0047294D">
        <w:rPr>
          <w:u w:val="single"/>
        </w:rPr>
        <w:t xml:space="preserve"> </w:t>
      </w:r>
      <w:r w:rsidRPr="003A7E74">
        <w:rPr>
          <w:highlight w:val="cyan"/>
          <w:u w:val="single"/>
        </w:rPr>
        <w:t>Ukraine</w:t>
      </w:r>
      <w:r w:rsidRPr="0047294D">
        <w:rPr>
          <w:sz w:val="14"/>
        </w:rPr>
        <w:t>—</w:t>
      </w:r>
      <w:r w:rsidRPr="0047294D">
        <w:rPr>
          <w:u w:val="single"/>
        </w:rPr>
        <w:t>both key food and fertilizer producers—</w:t>
      </w:r>
      <w:r w:rsidRPr="003A7E74">
        <w:rPr>
          <w:highlight w:val="cyan"/>
          <w:u w:val="single"/>
        </w:rPr>
        <w:t xml:space="preserve">generated </w:t>
      </w:r>
      <w:r w:rsidRPr="003A7E74">
        <w:rPr>
          <w:rStyle w:val="Emphasis"/>
          <w:highlight w:val="cyan"/>
        </w:rPr>
        <w:t>yet another shock</w:t>
      </w:r>
      <w:r w:rsidRPr="0047294D">
        <w:rPr>
          <w:u w:val="single"/>
        </w:rPr>
        <w:t>.</w:t>
      </w:r>
    </w:p>
    <w:p w14:paraId="049F85CB" w14:textId="77777777" w:rsidR="00934FA6" w:rsidRPr="0047294D" w:rsidRDefault="00934FA6" w:rsidP="00934FA6">
      <w:pPr>
        <w:rPr>
          <w:sz w:val="14"/>
        </w:rPr>
      </w:pPr>
      <w:r w:rsidRPr="003A7E74">
        <w:rPr>
          <w:highlight w:val="cyan"/>
          <w:u w:val="single"/>
        </w:rPr>
        <w:t xml:space="preserve">Spiking fertilizer prices </w:t>
      </w:r>
      <w:r w:rsidRPr="003A7E74">
        <w:rPr>
          <w:rStyle w:val="Emphasis"/>
          <w:highlight w:val="cyan"/>
        </w:rPr>
        <w:t>raised fears</w:t>
      </w:r>
      <w:r w:rsidRPr="0047294D">
        <w:rPr>
          <w:u w:val="single"/>
        </w:rPr>
        <w:t xml:space="preserve"> that fertilizer application</w:t>
      </w:r>
      <w:r w:rsidRPr="0047294D">
        <w:rPr>
          <w:sz w:val="14"/>
        </w:rPr>
        <w:t xml:space="preserve"> would drop around the world, leading to lower crop production, higher food prices, and greater food insecurity. While many problems linger, the worst fears have not come to pass. </w:t>
      </w:r>
      <w:r w:rsidRPr="003A7E74">
        <w:rPr>
          <w:highlight w:val="cyan"/>
          <w:u w:val="single"/>
        </w:rPr>
        <w:t>International</w:t>
      </w:r>
      <w:r w:rsidRPr="0047294D">
        <w:rPr>
          <w:u w:val="single"/>
        </w:rPr>
        <w:t xml:space="preserve"> food and </w:t>
      </w:r>
      <w:r w:rsidRPr="003A7E74">
        <w:rPr>
          <w:highlight w:val="cyan"/>
          <w:u w:val="single"/>
        </w:rPr>
        <w:t>fertilizer</w:t>
      </w:r>
      <w:r w:rsidRPr="0047294D">
        <w:rPr>
          <w:u w:val="single"/>
        </w:rPr>
        <w:t xml:space="preserve"> </w:t>
      </w:r>
      <w:r w:rsidRPr="003A7E74">
        <w:rPr>
          <w:highlight w:val="cyan"/>
          <w:u w:val="single"/>
        </w:rPr>
        <w:t>prices</w:t>
      </w:r>
      <w:r w:rsidRPr="0047294D">
        <w:rPr>
          <w:u w:val="single"/>
        </w:rPr>
        <w:t xml:space="preserve"> </w:t>
      </w:r>
      <w:r w:rsidRPr="003A7E74">
        <w:rPr>
          <w:highlight w:val="cyan"/>
          <w:u w:val="single"/>
        </w:rPr>
        <w:t>remain</w:t>
      </w:r>
      <w:r w:rsidRPr="0047294D">
        <w:rPr>
          <w:u w:val="single"/>
        </w:rPr>
        <w:t xml:space="preserve"> somewhat </w:t>
      </w:r>
      <w:r w:rsidRPr="003A7E74">
        <w:rPr>
          <w:highlight w:val="cyan"/>
          <w:u w:val="single"/>
        </w:rPr>
        <w:t>elevated</w:t>
      </w:r>
      <w:r w:rsidRPr="0047294D">
        <w:rPr>
          <w:u w:val="single"/>
        </w:rPr>
        <w:t xml:space="preserve"> compared to historical averages</w:t>
      </w:r>
      <w:r w:rsidRPr="0047294D">
        <w:rPr>
          <w:sz w:val="14"/>
        </w:rPr>
        <w:t>, but receded after peaking in April 2022, with prices nearing their pre-pandemic levels (Figure 1).</w:t>
      </w:r>
    </w:p>
    <w:p w14:paraId="76DC6CD9" w14:textId="77777777" w:rsidR="00934FA6" w:rsidRPr="0047294D" w:rsidRDefault="00934FA6" w:rsidP="00934FA6">
      <w:pPr>
        <w:rPr>
          <w:sz w:val="14"/>
        </w:rPr>
      </w:pPr>
      <w:r w:rsidRPr="0047294D">
        <w:rPr>
          <w:sz w:val="14"/>
        </w:rPr>
        <w:t xml:space="preserve">But now, </w:t>
      </w:r>
      <w:r w:rsidRPr="0047294D">
        <w:rPr>
          <w:u w:val="single"/>
        </w:rPr>
        <w:t>the Israel-Hamas war and associated tensions in the Middle East region have led to shipment bottlenecks in the Red Sea area</w:t>
      </w:r>
      <w:r w:rsidRPr="0047294D">
        <w:rPr>
          <w:sz w:val="14"/>
        </w:rPr>
        <w:t>—stoking fears of renewed price spikes.</w:t>
      </w:r>
    </w:p>
    <w:p w14:paraId="0148B234" w14:textId="77777777" w:rsidR="00934FA6" w:rsidRPr="0047294D" w:rsidRDefault="00934FA6" w:rsidP="00934FA6">
      <w:pPr>
        <w:rPr>
          <w:sz w:val="14"/>
        </w:rPr>
      </w:pPr>
      <w:r w:rsidRPr="0047294D">
        <w:rPr>
          <w:u w:val="single"/>
        </w:rPr>
        <w:t xml:space="preserve">Clearly, </w:t>
      </w:r>
      <w:r w:rsidRPr="003A7E74">
        <w:rPr>
          <w:highlight w:val="cyan"/>
          <w:u w:val="single"/>
        </w:rPr>
        <w:t>global agricultural markets</w:t>
      </w:r>
      <w:r w:rsidRPr="0047294D">
        <w:rPr>
          <w:u w:val="single"/>
        </w:rPr>
        <w:t xml:space="preserve"> </w:t>
      </w:r>
      <w:r w:rsidRPr="003A7E74">
        <w:rPr>
          <w:highlight w:val="cyan"/>
          <w:u w:val="single"/>
        </w:rPr>
        <w:t>are</w:t>
      </w:r>
      <w:r w:rsidRPr="0047294D">
        <w:rPr>
          <w:u w:val="single"/>
        </w:rPr>
        <w:t xml:space="preserve"> </w:t>
      </w:r>
      <w:r w:rsidRPr="003A7E74">
        <w:rPr>
          <w:highlight w:val="cyan"/>
          <w:u w:val="single"/>
        </w:rPr>
        <w:t>in</w:t>
      </w:r>
      <w:r w:rsidRPr="0047294D">
        <w:rPr>
          <w:u w:val="single"/>
        </w:rPr>
        <w:t xml:space="preserve"> an extended period of </w:t>
      </w:r>
      <w:r w:rsidRPr="003A7E74">
        <w:rPr>
          <w:rStyle w:val="Emphasis"/>
          <w:highlight w:val="cyan"/>
        </w:rPr>
        <w:t>unpredictability</w:t>
      </w:r>
      <w:r w:rsidRPr="0047294D">
        <w:rPr>
          <w:u w:val="single"/>
        </w:rPr>
        <w:t xml:space="preserve"> and volatility</w:t>
      </w:r>
      <w:r w:rsidRPr="0047294D">
        <w:rPr>
          <w:sz w:val="14"/>
        </w:rPr>
        <w:t xml:space="preserve">. </w:t>
      </w:r>
      <w:r w:rsidRPr="0047294D">
        <w:rPr>
          <w:u w:val="single"/>
        </w:rPr>
        <w:t xml:space="preserve">To better understand the possible impacts of </w:t>
      </w:r>
      <w:r w:rsidRPr="0047294D">
        <w:rPr>
          <w:sz w:val="14"/>
        </w:rPr>
        <w:t xml:space="preserve">future shocks on prices, </w:t>
      </w:r>
      <w:r w:rsidRPr="0047294D">
        <w:rPr>
          <w:u w:val="single"/>
        </w:rPr>
        <w:t>agricultural production</w:t>
      </w:r>
      <w:r w:rsidRPr="0047294D">
        <w:rPr>
          <w:sz w:val="14"/>
        </w:rPr>
        <w:t xml:space="preserve">, and food security, in this post </w:t>
      </w:r>
      <w:r w:rsidRPr="0047294D">
        <w:rPr>
          <w:u w:val="single"/>
        </w:rPr>
        <w:t xml:space="preserve">we focus on </w:t>
      </w:r>
      <w:r w:rsidRPr="003A7E74">
        <w:rPr>
          <w:rStyle w:val="Emphasis"/>
          <w:highlight w:val="cyan"/>
        </w:rPr>
        <w:t>fertilizer</w:t>
      </w:r>
      <w:r w:rsidRPr="0047294D">
        <w:rPr>
          <w:u w:val="single"/>
        </w:rPr>
        <w:t xml:space="preserve"> markets, looking back </w:t>
      </w:r>
      <w:r w:rsidRPr="0047294D">
        <w:rPr>
          <w:sz w:val="14"/>
        </w:rPr>
        <w:t>at the disruptions of 2021 and 2022—</w:t>
      </w:r>
      <w:r w:rsidRPr="0047294D">
        <w:rPr>
          <w:u w:val="single"/>
        </w:rPr>
        <w:t>finding that, on balance</w:t>
      </w:r>
      <w:r w:rsidRPr="003A7E74">
        <w:rPr>
          <w:highlight w:val="cyan"/>
          <w:u w:val="single"/>
        </w:rPr>
        <w:t xml:space="preserve">, </w:t>
      </w:r>
      <w:r w:rsidRPr="003A7E74">
        <w:rPr>
          <w:rStyle w:val="Emphasis"/>
          <w:highlight w:val="cyan"/>
        </w:rPr>
        <w:t>price shocks</w:t>
      </w:r>
      <w:r w:rsidRPr="0047294D">
        <w:rPr>
          <w:u w:val="single"/>
        </w:rPr>
        <w:t xml:space="preserve"> </w:t>
      </w:r>
      <w:r w:rsidRPr="0047294D">
        <w:rPr>
          <w:sz w:val="14"/>
        </w:rPr>
        <w:t xml:space="preserve">appear to </w:t>
      </w:r>
      <w:r w:rsidRPr="003A7E74">
        <w:rPr>
          <w:rStyle w:val="Emphasis"/>
          <w:highlight w:val="cyan"/>
        </w:rPr>
        <w:t>have</w:t>
      </w:r>
      <w:r w:rsidRPr="0047294D">
        <w:rPr>
          <w:u w:val="single"/>
        </w:rPr>
        <w:t xml:space="preserve"> </w:t>
      </w:r>
      <w:r w:rsidRPr="0047294D">
        <w:rPr>
          <w:sz w:val="14"/>
        </w:rPr>
        <w:t xml:space="preserve">had a </w:t>
      </w:r>
      <w:r w:rsidRPr="003A7E74">
        <w:rPr>
          <w:highlight w:val="cyan"/>
          <w:u w:val="single"/>
        </w:rPr>
        <w:t xml:space="preserve">limited impact on </w:t>
      </w:r>
      <w:r w:rsidRPr="003A7E74">
        <w:rPr>
          <w:rStyle w:val="Emphasis"/>
          <w:highlight w:val="cyan"/>
        </w:rPr>
        <w:t>fertilizer</w:t>
      </w:r>
      <w:r w:rsidRPr="003A7E74">
        <w:rPr>
          <w:highlight w:val="cyan"/>
          <w:u w:val="single"/>
        </w:rPr>
        <w:t xml:space="preserve"> </w:t>
      </w:r>
      <w:r w:rsidRPr="003A7E74">
        <w:rPr>
          <w:rStyle w:val="Emphasis"/>
          <w:highlight w:val="cyan"/>
        </w:rPr>
        <w:t>usage</w:t>
      </w:r>
      <w:r w:rsidRPr="0047294D">
        <w:rPr>
          <w:sz w:val="14"/>
        </w:rPr>
        <w:t xml:space="preserve"> and yields.</w:t>
      </w:r>
    </w:p>
    <w:p w14:paraId="5CE9219F" w14:textId="77777777" w:rsidR="00934FA6" w:rsidRPr="0047294D" w:rsidRDefault="00934FA6" w:rsidP="00934FA6">
      <w:pPr>
        <w:rPr>
          <w:sz w:val="14"/>
        </w:rPr>
      </w:pPr>
      <w:r w:rsidRPr="0047294D">
        <w:rPr>
          <w:u w:val="single"/>
        </w:rPr>
        <w:t xml:space="preserve">Available evidence indicates that despite the steep increase in input costs, </w:t>
      </w:r>
      <w:r w:rsidRPr="003A7E74">
        <w:rPr>
          <w:highlight w:val="cyan"/>
          <w:u w:val="single"/>
        </w:rPr>
        <w:t xml:space="preserve">global demand for fertilizer fell </w:t>
      </w:r>
      <w:r w:rsidRPr="003A7E74">
        <w:rPr>
          <w:rStyle w:val="Emphasis"/>
          <w:highlight w:val="cyan"/>
        </w:rPr>
        <w:t>only modestly</w:t>
      </w:r>
      <w:r w:rsidRPr="0047294D">
        <w:rPr>
          <w:u w:val="single"/>
        </w:rPr>
        <w:t xml:space="preserve"> during the 2022-2023 crop cycle</w:t>
      </w:r>
      <w:r w:rsidRPr="0047294D">
        <w:rPr>
          <w:sz w:val="14"/>
        </w:rPr>
        <w:t xml:space="preserve">—suggesting </w:t>
      </w:r>
      <w:r w:rsidRPr="0047294D">
        <w:rPr>
          <w:u w:val="single"/>
        </w:rPr>
        <w:t xml:space="preserve">many </w:t>
      </w:r>
      <w:r w:rsidRPr="003A7E74">
        <w:rPr>
          <w:highlight w:val="cyan"/>
          <w:u w:val="single"/>
        </w:rPr>
        <w:t>farmers</w:t>
      </w:r>
      <w:r w:rsidRPr="0047294D">
        <w:rPr>
          <w:u w:val="single"/>
        </w:rPr>
        <w:t xml:space="preserve"> </w:t>
      </w:r>
      <w:r w:rsidRPr="003A7E74">
        <w:rPr>
          <w:highlight w:val="cyan"/>
          <w:u w:val="single"/>
        </w:rPr>
        <w:t>were</w:t>
      </w:r>
      <w:r w:rsidRPr="0047294D">
        <w:rPr>
          <w:u w:val="single"/>
        </w:rPr>
        <w:t xml:space="preserve"> able (and </w:t>
      </w:r>
      <w:r w:rsidRPr="003A7E74">
        <w:rPr>
          <w:highlight w:val="cyan"/>
          <w:u w:val="single"/>
        </w:rPr>
        <w:t>willing</w:t>
      </w:r>
      <w:r w:rsidRPr="0047294D">
        <w:rPr>
          <w:u w:val="single"/>
        </w:rPr>
        <w:t xml:space="preserve">) </w:t>
      </w:r>
      <w:r w:rsidRPr="003A7E74">
        <w:rPr>
          <w:rStyle w:val="Emphasis"/>
          <w:highlight w:val="cyan"/>
        </w:rPr>
        <w:t>to absorb</w:t>
      </w:r>
      <w:r w:rsidRPr="0047294D">
        <w:rPr>
          <w:u w:val="single"/>
        </w:rPr>
        <w:t xml:space="preserve"> increased input costs in the context of generally good harvest prospects and, at the time</w:t>
      </w:r>
      <w:r w:rsidRPr="003A7E74">
        <w:rPr>
          <w:highlight w:val="cyan"/>
          <w:u w:val="single"/>
        </w:rPr>
        <w:t xml:space="preserve">, </w:t>
      </w:r>
      <w:r w:rsidRPr="003A7E74">
        <w:rPr>
          <w:rStyle w:val="Emphasis"/>
          <w:highlight w:val="cyan"/>
        </w:rPr>
        <w:t>high crop prices</w:t>
      </w:r>
      <w:r w:rsidRPr="0047294D">
        <w:rPr>
          <w:u w:val="single"/>
        </w:rPr>
        <w:t>.</w:t>
      </w:r>
      <w:r w:rsidRPr="0047294D">
        <w:rPr>
          <w:sz w:val="14"/>
        </w:rPr>
        <w:t xml:space="preserve"> However, the fertilizer price spikes have not been felt equally, with impacts falling disproportionately on smallholders, notably in Africa. </w:t>
      </w:r>
    </w:p>
    <w:p w14:paraId="76BBBB75" w14:textId="77777777" w:rsidR="00934FA6" w:rsidRPr="0047294D" w:rsidRDefault="00934FA6" w:rsidP="00934FA6">
      <w:pPr>
        <w:rPr>
          <w:sz w:val="14"/>
        </w:rPr>
      </w:pPr>
      <w:r w:rsidRPr="0047294D">
        <w:rPr>
          <w:sz w:val="14"/>
        </w:rPr>
        <w:t>Why did fertilizer prices surge?</w:t>
      </w:r>
    </w:p>
    <w:p w14:paraId="1B1375FC" w14:textId="77777777" w:rsidR="00934FA6" w:rsidRPr="0047294D" w:rsidRDefault="00934FA6" w:rsidP="00934FA6">
      <w:pPr>
        <w:rPr>
          <w:sz w:val="14"/>
        </w:rPr>
      </w:pPr>
      <w:r w:rsidRPr="0047294D">
        <w:rPr>
          <w:sz w:val="14"/>
        </w:rPr>
        <w:t>At the start of 2022, fertilizer prices had fallen from pandemic highs, but remained generally elevated. Then came the Russian invasion of Ukraine. Supplies to global markets dropped as the European Union and a number of countries imposed new or expanded economic sanctions on Russia and its ally Belarus (also a major fertilizer producer), and Black Sea trade routes were disrupted.</w:t>
      </w:r>
    </w:p>
    <w:p w14:paraId="54A20F66" w14:textId="77777777" w:rsidR="00934FA6" w:rsidRPr="0047294D" w:rsidRDefault="00934FA6" w:rsidP="00934FA6">
      <w:pPr>
        <w:rPr>
          <w:sz w:val="14"/>
        </w:rPr>
      </w:pPr>
      <w:r w:rsidRPr="0047294D">
        <w:rPr>
          <w:sz w:val="14"/>
        </w:rPr>
        <w:t>The EU lifted its sanctions in December 2022 (except for those on potash exports from Belarus), allowing global supplies to recover. Nonetheless, supply disruptions from the region continue to influence fertilizer markets. For example, Russian exports of anhydrous ammonia remain low due to the closure of the pipeline from Russia to Ukraine.</w:t>
      </w:r>
    </w:p>
    <w:p w14:paraId="6835A780" w14:textId="77777777" w:rsidR="00934FA6" w:rsidRPr="0047294D" w:rsidRDefault="00934FA6" w:rsidP="00934FA6">
      <w:pPr>
        <w:rPr>
          <w:sz w:val="14"/>
        </w:rPr>
      </w:pPr>
      <w:r w:rsidRPr="0047294D">
        <w:rPr>
          <w:sz w:val="14"/>
        </w:rPr>
        <w:t>This said, it remains difficult to assess the precise impacts of the war on global fertilizer supplies and price increases because both Russia and Belarus stopped reporting export data. Analysis of import data, however, suggests that in the months following the invasion of Ukraine, supplies from the two countries to major importing countries declined tangibly, but that this decline was largely offset by imports from other providers. In Brazil, for instance, the share of potash coming from Belarus and Russia fell from 45% in 2021 to 35% in 2022, but the total supply of potash remained more or less the same as Canada and other suppliers stepped in to fill the gap.</w:t>
      </w:r>
    </w:p>
    <w:p w14:paraId="6D67C578" w14:textId="77777777" w:rsidR="00934FA6" w:rsidRPr="0047294D" w:rsidRDefault="00934FA6" w:rsidP="00934FA6">
      <w:pPr>
        <w:rPr>
          <w:sz w:val="14"/>
        </w:rPr>
      </w:pPr>
      <w:r w:rsidRPr="0047294D">
        <w:rPr>
          <w:sz w:val="14"/>
        </w:rPr>
        <w:t>Thus, the sanctions on fertilizer exports from Russia and Belarus and other war-related export disruptions had only a temporary and, seemingly, limited impact on global supplies and the surge in international prices.</w:t>
      </w:r>
    </w:p>
    <w:p w14:paraId="410F82FB" w14:textId="77777777" w:rsidR="00934FA6" w:rsidRPr="0047294D" w:rsidRDefault="00934FA6" w:rsidP="00934FA6">
      <w:pPr>
        <w:rPr>
          <w:sz w:val="14"/>
        </w:rPr>
      </w:pPr>
      <w:r w:rsidRPr="0047294D">
        <w:rPr>
          <w:sz w:val="14"/>
        </w:rPr>
        <w:lastRenderedPageBreak/>
        <w:t>There are several factors causing the increase in food prices worldwide. </w:t>
      </w:r>
    </w:p>
    <w:p w14:paraId="0B20B0BA" w14:textId="77777777" w:rsidR="00934FA6" w:rsidRPr="0047294D" w:rsidRDefault="00934FA6" w:rsidP="00934FA6">
      <w:pPr>
        <w:rPr>
          <w:sz w:val="14"/>
        </w:rPr>
      </w:pPr>
      <w:r w:rsidRPr="0047294D">
        <w:rPr>
          <w:u w:val="single"/>
        </w:rPr>
        <w:t>Firstly, the high dependency on oil, whose price keeps rising, drives up the costs of food production and transportation</w:t>
      </w:r>
      <w:r w:rsidRPr="0047294D">
        <w:rPr>
          <w:sz w:val="14"/>
        </w:rPr>
        <w:t>. Agricultural machinery, fertilisers and product transportation rely heavily on oil, so any increase in its price directly affects the final cost of food. </w:t>
      </w:r>
    </w:p>
    <w:p w14:paraId="00288560" w14:textId="77777777" w:rsidR="00934FA6" w:rsidRPr="0047294D" w:rsidRDefault="00934FA6" w:rsidP="00934FA6">
      <w:pPr>
        <w:rPr>
          <w:sz w:val="14"/>
        </w:rPr>
      </w:pPr>
      <w:r w:rsidRPr="0047294D">
        <w:rPr>
          <w:sz w:val="14"/>
        </w:rPr>
        <w:t xml:space="preserve">Additionally, </w:t>
      </w:r>
      <w:r w:rsidRPr="003A7E74">
        <w:rPr>
          <w:highlight w:val="cyan"/>
          <w:u w:val="single"/>
        </w:rPr>
        <w:t xml:space="preserve">the </w:t>
      </w:r>
      <w:r w:rsidRPr="003A7E74">
        <w:rPr>
          <w:rStyle w:val="Emphasis"/>
          <w:highlight w:val="cyan"/>
        </w:rPr>
        <w:t>overexploitation</w:t>
      </w:r>
      <w:r w:rsidRPr="003A7E74">
        <w:rPr>
          <w:highlight w:val="cyan"/>
          <w:u w:val="single"/>
        </w:rPr>
        <w:t xml:space="preserve"> of agricultural lands</w:t>
      </w:r>
      <w:r w:rsidRPr="0047294D">
        <w:rPr>
          <w:u w:val="single"/>
        </w:rPr>
        <w:t xml:space="preserve"> and the intensive use of agrochemicals </w:t>
      </w:r>
      <w:r w:rsidRPr="003A7E74">
        <w:rPr>
          <w:highlight w:val="cyan"/>
          <w:u w:val="single"/>
        </w:rPr>
        <w:t>have led to a growing need for fertilisers</w:t>
      </w:r>
      <w:r w:rsidRPr="0047294D">
        <w:rPr>
          <w:u w:val="single"/>
        </w:rPr>
        <w:t xml:space="preserve"> to maintain production</w:t>
      </w:r>
      <w:r w:rsidRPr="0047294D">
        <w:rPr>
          <w:sz w:val="14"/>
        </w:rPr>
        <w:t>, which further increases production costs.</w:t>
      </w:r>
    </w:p>
    <w:p w14:paraId="2D915106" w14:textId="77777777" w:rsidR="00934FA6" w:rsidRPr="0047294D" w:rsidRDefault="00934FA6" w:rsidP="00934FA6">
      <w:pPr>
        <w:rPr>
          <w:sz w:val="14"/>
        </w:rPr>
      </w:pPr>
      <w:r w:rsidRPr="003A7E74">
        <w:rPr>
          <w:rStyle w:val="Emphasis"/>
          <w:highlight w:val="cyan"/>
        </w:rPr>
        <w:t>Monocultures</w:t>
      </w:r>
      <w:r w:rsidRPr="003A7E74">
        <w:rPr>
          <w:highlight w:val="cyan"/>
          <w:u w:val="single"/>
        </w:rPr>
        <w:t xml:space="preserve"> are also degrading the soil,</w:t>
      </w:r>
      <w:r w:rsidRPr="0047294D">
        <w:rPr>
          <w:u w:val="single"/>
        </w:rPr>
        <w:t xml:space="preserve"> </w:t>
      </w:r>
      <w:r w:rsidRPr="003A7E74">
        <w:rPr>
          <w:highlight w:val="cyan"/>
          <w:u w:val="single"/>
        </w:rPr>
        <w:t>reducing</w:t>
      </w:r>
      <w:r w:rsidRPr="0047294D">
        <w:rPr>
          <w:u w:val="single"/>
        </w:rPr>
        <w:t xml:space="preserve"> its </w:t>
      </w:r>
      <w:r w:rsidRPr="003A7E74">
        <w:rPr>
          <w:highlight w:val="cyan"/>
          <w:u w:val="single"/>
        </w:rPr>
        <w:t>capacity</w:t>
      </w:r>
      <w:r w:rsidRPr="0047294D">
        <w:rPr>
          <w:u w:val="single"/>
        </w:rPr>
        <w:t xml:space="preserve"> to produce food sustainably. The lack of crop rotation depletes soil nutrients</w:t>
      </w:r>
      <w:r w:rsidRPr="003A7E74">
        <w:rPr>
          <w:highlight w:val="cyan"/>
          <w:u w:val="single"/>
        </w:rPr>
        <w:t xml:space="preserve">, </w:t>
      </w:r>
      <w:r w:rsidRPr="003A7E74">
        <w:rPr>
          <w:rStyle w:val="Emphasis"/>
          <w:highlight w:val="cyan"/>
        </w:rPr>
        <w:t>diminishing its fertility</w:t>
      </w:r>
      <w:r w:rsidRPr="003A7E74">
        <w:rPr>
          <w:highlight w:val="cyan"/>
          <w:u w:val="single"/>
        </w:rPr>
        <w:t xml:space="preserve"> and forcing farmers to </w:t>
      </w:r>
      <w:r w:rsidRPr="003A7E74">
        <w:rPr>
          <w:rStyle w:val="Emphasis"/>
          <w:highlight w:val="cyan"/>
        </w:rPr>
        <w:t>use more fertilisers</w:t>
      </w:r>
      <w:r w:rsidRPr="003A7E74">
        <w:rPr>
          <w:b/>
          <w:bCs/>
          <w:highlight w:val="cyan"/>
          <w:u w:val="single"/>
        </w:rPr>
        <w:t xml:space="preserve"> and pesticides</w:t>
      </w:r>
      <w:r w:rsidRPr="0047294D">
        <w:rPr>
          <w:sz w:val="14"/>
        </w:rPr>
        <w:t>. This not only increases costs but also has negative effects on the environment and health. </w:t>
      </w:r>
    </w:p>
    <w:p w14:paraId="3ADE1FE9" w14:textId="77777777" w:rsidR="00934FA6" w:rsidRPr="0047294D" w:rsidRDefault="00934FA6" w:rsidP="00934FA6">
      <w:pPr>
        <w:rPr>
          <w:sz w:val="14"/>
        </w:rPr>
      </w:pPr>
      <w:r w:rsidRPr="0047294D">
        <w:rPr>
          <w:sz w:val="14"/>
        </w:rPr>
        <w:t>The effects of climate change are impacting agricultural production; for example, rising temperatures are disrupting previously predictable agricultural seasons, making crop production more difficult. High temperatures in Mesoamerica continue to destroy crops and reduce food reserves, worsening shortages and driving up prices, affecting nearly 8 million people in El Salvador, Guatemala, Honduras and Nicaragua.</w:t>
      </w:r>
    </w:p>
    <w:p w14:paraId="767AEF81" w14:textId="77777777" w:rsidR="00934FA6" w:rsidRPr="0047294D" w:rsidRDefault="00934FA6" w:rsidP="00934FA6">
      <w:pPr>
        <w:rPr>
          <w:sz w:val="14"/>
        </w:rPr>
      </w:pPr>
      <w:r w:rsidRPr="0047294D">
        <w:rPr>
          <w:u w:val="single"/>
        </w:rPr>
        <w:t>Fur</w:t>
      </w:r>
      <w:r w:rsidRPr="003A7E74">
        <w:rPr>
          <w:highlight w:val="cyan"/>
          <w:u w:val="single"/>
        </w:rPr>
        <w:t>t</w:t>
      </w:r>
      <w:r w:rsidRPr="0047294D">
        <w:rPr>
          <w:u w:val="single"/>
        </w:rPr>
        <w:t>hermore, economic injustice, inequality and lack of equity exacerbate the situation</w:t>
      </w:r>
      <w:r w:rsidRPr="0047294D">
        <w:rPr>
          <w:sz w:val="14"/>
        </w:rPr>
        <w:t>. The people with the least resources are the most affected by rising food prices, putting their food security at risk. On the other hand</w:t>
      </w:r>
      <w:r w:rsidRPr="0047294D">
        <w:rPr>
          <w:u w:val="single"/>
        </w:rPr>
        <w:t>, small-scale producers, who do not use harmful soil practices</w:t>
      </w:r>
      <w:r w:rsidRPr="0047294D">
        <w:rPr>
          <w:sz w:val="14"/>
        </w:rPr>
        <w:t xml:space="preserve">, do not receive the necessary support to increase their production. </w:t>
      </w:r>
      <w:r w:rsidRPr="003A7E74">
        <w:rPr>
          <w:rStyle w:val="Emphasis"/>
          <w:highlight w:val="cyan"/>
        </w:rPr>
        <w:t>These farmers cannot compete with large companies</w:t>
      </w:r>
      <w:r w:rsidRPr="0047294D">
        <w:rPr>
          <w:b/>
          <w:bCs/>
          <w:u w:val="single"/>
        </w:rPr>
        <w:t xml:space="preserve"> </w:t>
      </w:r>
      <w:r w:rsidRPr="003A7E74">
        <w:rPr>
          <w:b/>
          <w:bCs/>
          <w:highlight w:val="cyan"/>
          <w:u w:val="single"/>
        </w:rPr>
        <w:t>that</w:t>
      </w:r>
      <w:r w:rsidRPr="0047294D">
        <w:rPr>
          <w:b/>
          <w:bCs/>
          <w:u w:val="single"/>
        </w:rPr>
        <w:t xml:space="preserve"> </w:t>
      </w:r>
      <w:r w:rsidRPr="003A7E74">
        <w:rPr>
          <w:b/>
          <w:bCs/>
          <w:highlight w:val="cyan"/>
          <w:u w:val="single"/>
        </w:rPr>
        <w:t>dominate</w:t>
      </w:r>
      <w:r w:rsidRPr="0047294D">
        <w:rPr>
          <w:b/>
          <w:bCs/>
          <w:u w:val="single"/>
        </w:rPr>
        <w:t xml:space="preserve"> the </w:t>
      </w:r>
      <w:r w:rsidRPr="00A317F8">
        <w:rPr>
          <w:b/>
          <w:bCs/>
          <w:u w:val="single"/>
        </w:rPr>
        <w:t>market</w:t>
      </w:r>
      <w:r w:rsidRPr="0047294D">
        <w:rPr>
          <w:b/>
          <w:bCs/>
          <w:u w:val="single"/>
        </w:rPr>
        <w:t xml:space="preserve"> </w:t>
      </w:r>
      <w:r w:rsidRPr="003A7E74">
        <w:rPr>
          <w:b/>
          <w:bCs/>
          <w:highlight w:val="cyan"/>
          <w:u w:val="single"/>
        </w:rPr>
        <w:t>with</w:t>
      </w:r>
      <w:r w:rsidRPr="0047294D">
        <w:rPr>
          <w:b/>
          <w:bCs/>
          <w:u w:val="single"/>
        </w:rPr>
        <w:t xml:space="preserve"> </w:t>
      </w:r>
      <w:r w:rsidRPr="003A7E74">
        <w:rPr>
          <w:b/>
          <w:bCs/>
          <w:highlight w:val="cyan"/>
          <w:u w:val="single"/>
        </w:rPr>
        <w:t>their monocultures</w:t>
      </w:r>
      <w:r w:rsidRPr="003A7E74">
        <w:rPr>
          <w:sz w:val="14"/>
          <w:highlight w:val="cyan"/>
        </w:rPr>
        <w:t>.</w:t>
      </w:r>
    </w:p>
    <w:p w14:paraId="65431B1A" w14:textId="77777777" w:rsidR="00934FA6" w:rsidRPr="00617AF9" w:rsidRDefault="00934FA6" w:rsidP="00934FA6"/>
    <w:p w14:paraId="5A739C38" w14:textId="77777777" w:rsidR="00934FA6" w:rsidRDefault="00934FA6" w:rsidP="00934FA6">
      <w:pPr>
        <w:pStyle w:val="Heading3"/>
      </w:pPr>
      <w:r>
        <w:lastRenderedPageBreak/>
        <w:t>Food Wars---2AC</w:t>
      </w:r>
    </w:p>
    <w:p w14:paraId="203D0024" w14:textId="77777777" w:rsidR="00934FA6" w:rsidRDefault="00934FA6" w:rsidP="00934FA6">
      <w:pPr>
        <w:pStyle w:val="Heading4"/>
      </w:pPr>
      <w:bookmarkStart w:id="2" w:name="_Hlk82871234"/>
      <w:r>
        <w:t xml:space="preserve">Food wars go </w:t>
      </w:r>
      <w:r w:rsidRPr="0090139F">
        <w:rPr>
          <w:u w:val="single"/>
        </w:rPr>
        <w:t>nuclear</w:t>
      </w:r>
      <w:r>
        <w:t>---</w:t>
      </w:r>
      <w:r w:rsidRPr="0090139F">
        <w:rPr>
          <w:u w:val="single"/>
        </w:rPr>
        <w:t>migration</w:t>
      </w:r>
      <w:r>
        <w:t xml:space="preserve">, </w:t>
      </w:r>
      <w:r w:rsidRPr="0090139F">
        <w:rPr>
          <w:u w:val="single"/>
        </w:rPr>
        <w:t>draw in</w:t>
      </w:r>
      <w:r>
        <w:t xml:space="preserve">, and </w:t>
      </w:r>
      <w:r w:rsidRPr="0090139F">
        <w:rPr>
          <w:u w:val="single"/>
        </w:rPr>
        <w:t>crop failure</w:t>
      </w:r>
      <w:r>
        <w:t xml:space="preserve">. </w:t>
      </w:r>
    </w:p>
    <w:p w14:paraId="5F3B18DA" w14:textId="77777777" w:rsidR="00934FA6" w:rsidRPr="0090139F" w:rsidRDefault="00934FA6" w:rsidP="00934FA6">
      <w:r w:rsidRPr="0090139F">
        <w:t xml:space="preserve">Deirdre </w:t>
      </w:r>
      <w:r w:rsidRPr="0090139F">
        <w:rPr>
          <w:rStyle w:val="Style13ptBold"/>
        </w:rPr>
        <w:t>Appel, 19</w:t>
      </w:r>
      <w:r w:rsidRPr="0090139F">
        <w:t>.  "NYC Food Policy Center Interview with Julian Cribb". NYC Food Policy Center (Hunter College). 10-8-2019 https://www.nycfoodpolicy.org/nyc-food-policy-center-interview-with-julian-cribb/; Ang</w:t>
      </w:r>
    </w:p>
    <w:p w14:paraId="793550BD" w14:textId="77777777" w:rsidR="00934FA6" w:rsidRPr="006F2E3E" w:rsidRDefault="00934FA6" w:rsidP="00934FA6">
      <w:pPr>
        <w:rPr>
          <w:u w:val="single"/>
        </w:rPr>
      </w:pPr>
      <w:r w:rsidRPr="0090139F">
        <w:rPr>
          <w:sz w:val="16"/>
        </w:rPr>
        <w:t xml:space="preserve">JC: I consider that </w:t>
      </w:r>
      <w:r w:rsidRPr="003A7E74">
        <w:rPr>
          <w:rStyle w:val="Emphasis"/>
          <w:highlight w:val="cyan"/>
        </w:rPr>
        <w:t>food insecurity</w:t>
      </w:r>
      <w:r w:rsidRPr="0090139F">
        <w:rPr>
          <w:sz w:val="16"/>
        </w:rPr>
        <w:t xml:space="preserve"> is an </w:t>
      </w:r>
      <w:r w:rsidRPr="003A7E74">
        <w:rPr>
          <w:rStyle w:val="Emphasis"/>
          <w:highlight w:val="cyan"/>
        </w:rPr>
        <w:t>existential</w:t>
      </w:r>
      <w:r w:rsidRPr="0090139F">
        <w:rPr>
          <w:rStyle w:val="StyleUnderline"/>
        </w:rPr>
        <w:t xml:space="preserve"> threat to the </w:t>
      </w:r>
      <w:r w:rsidRPr="0090139F">
        <w:rPr>
          <w:rStyle w:val="Emphasis"/>
        </w:rPr>
        <w:t>whole</w:t>
      </w:r>
      <w:r w:rsidRPr="0090139F">
        <w:rPr>
          <w:rStyle w:val="StyleUnderline"/>
        </w:rPr>
        <w:t xml:space="preserve"> of </w:t>
      </w:r>
      <w:r w:rsidRPr="0090139F">
        <w:rPr>
          <w:rStyle w:val="Emphasis"/>
        </w:rPr>
        <w:t>humanity</w:t>
      </w:r>
      <w:r w:rsidRPr="0090139F">
        <w:rPr>
          <w:rStyle w:val="StyleUnderline"/>
        </w:rPr>
        <w:t xml:space="preserve">, and as such is a likely </w:t>
      </w:r>
      <w:r w:rsidRPr="003A7E74">
        <w:rPr>
          <w:rStyle w:val="Emphasis"/>
          <w:highlight w:val="cyan"/>
        </w:rPr>
        <w:t>trigger</w:t>
      </w:r>
      <w:r w:rsidRPr="0090139F">
        <w:rPr>
          <w:rStyle w:val="StyleUnderline"/>
        </w:rPr>
        <w:t xml:space="preserve"> for </w:t>
      </w:r>
      <w:r w:rsidRPr="003A7E74">
        <w:rPr>
          <w:rStyle w:val="Emphasis"/>
          <w:highlight w:val="cyan"/>
        </w:rPr>
        <w:t>conflict</w:t>
      </w:r>
      <w:r w:rsidRPr="0090139F">
        <w:rPr>
          <w:sz w:val="16"/>
        </w:rPr>
        <w:t xml:space="preserve"> (up to and </w:t>
      </w:r>
      <w:r w:rsidRPr="0090139F">
        <w:rPr>
          <w:rStyle w:val="StyleUnderline"/>
        </w:rPr>
        <w:t>including</w:t>
      </w:r>
      <w:r w:rsidRPr="0090139F">
        <w:rPr>
          <w:sz w:val="16"/>
        </w:rPr>
        <w:t xml:space="preserve"> </w:t>
      </w:r>
      <w:r w:rsidRPr="003A7E74">
        <w:rPr>
          <w:rStyle w:val="Emphasis"/>
          <w:highlight w:val="cyan"/>
        </w:rPr>
        <w:t>nuclear</w:t>
      </w:r>
      <w:r w:rsidRPr="0090139F">
        <w:rPr>
          <w:rStyle w:val="StyleUnderline"/>
        </w:rPr>
        <w:t xml:space="preserve">) within and </w:t>
      </w:r>
      <w:r w:rsidRPr="003A7E74">
        <w:rPr>
          <w:rStyle w:val="StyleUnderline"/>
          <w:highlight w:val="cyan"/>
        </w:rPr>
        <w:t>between nations</w:t>
      </w:r>
      <w:r w:rsidRPr="0090139F">
        <w:rPr>
          <w:sz w:val="16"/>
        </w:rPr>
        <w:t xml:space="preserve">, accompanied by the </w:t>
      </w:r>
      <w:r w:rsidRPr="003A7E74">
        <w:rPr>
          <w:rStyle w:val="StyleUnderline"/>
          <w:highlight w:val="cyan"/>
        </w:rPr>
        <w:t>unleash</w:t>
      </w:r>
      <w:r w:rsidRPr="0090139F">
        <w:rPr>
          <w:rStyle w:val="StyleUnderline"/>
        </w:rPr>
        <w:t xml:space="preserve">ing of </w:t>
      </w:r>
      <w:r w:rsidRPr="003A7E74">
        <w:rPr>
          <w:rStyle w:val="Emphasis"/>
          <w:highlight w:val="cyan"/>
        </w:rPr>
        <w:t>mass migration</w:t>
      </w:r>
      <w:r w:rsidRPr="0090139F">
        <w:rPr>
          <w:rStyle w:val="StyleUnderline"/>
        </w:rPr>
        <w:t xml:space="preserve"> and refugees </w:t>
      </w:r>
      <w:r w:rsidRPr="0090139F">
        <w:rPr>
          <w:sz w:val="16"/>
        </w:rPr>
        <w:t xml:space="preserve">in the </w:t>
      </w:r>
      <w:r w:rsidRPr="0090139F">
        <w:rPr>
          <w:rStyle w:val="StyleUnderline"/>
        </w:rPr>
        <w:t xml:space="preserve">hundreds of </w:t>
      </w:r>
      <w:r w:rsidRPr="003A7E74">
        <w:rPr>
          <w:rStyle w:val="Emphasis"/>
          <w:highlight w:val="cyan"/>
        </w:rPr>
        <w:t>millions</w:t>
      </w:r>
      <w:r w:rsidRPr="0090139F">
        <w:rPr>
          <w:sz w:val="16"/>
        </w:rPr>
        <w:t xml:space="preserve">. It is </w:t>
      </w:r>
      <w:r w:rsidRPr="0090139F">
        <w:rPr>
          <w:rStyle w:val="StyleUnderline"/>
        </w:rPr>
        <w:t>therefore</w:t>
      </w:r>
      <w:r w:rsidRPr="0090139F">
        <w:rPr>
          <w:sz w:val="16"/>
        </w:rPr>
        <w:t xml:space="preserve"> a </w:t>
      </w:r>
      <w:r w:rsidRPr="003A7E74">
        <w:rPr>
          <w:rStyle w:val="Emphasis"/>
          <w:highlight w:val="cyan"/>
        </w:rPr>
        <w:t>priority</w:t>
      </w:r>
      <w:r w:rsidRPr="0090139F">
        <w:rPr>
          <w:rStyle w:val="StyleUnderline"/>
        </w:rPr>
        <w:t xml:space="preserve"> for the </w:t>
      </w:r>
      <w:r w:rsidRPr="003A7E74">
        <w:rPr>
          <w:rStyle w:val="StyleUnderline"/>
          <w:highlight w:val="cyan"/>
        </w:rPr>
        <w:t>world</w:t>
      </w:r>
      <w:r w:rsidRPr="0090139F">
        <w:rPr>
          <w:sz w:val="16"/>
        </w:rPr>
        <w:t xml:space="preserve">–not just for nations but also for individuals. Presently, I do not see any </w:t>
      </w:r>
      <w:r w:rsidRPr="0090139F">
        <w:rPr>
          <w:rStyle w:val="StyleUnderline"/>
        </w:rPr>
        <w:t>national governments</w:t>
      </w:r>
      <w:r w:rsidRPr="0090139F">
        <w:rPr>
          <w:sz w:val="16"/>
        </w:rPr>
        <w:t xml:space="preserve"> who display a </w:t>
      </w:r>
      <w:r w:rsidRPr="0090139F">
        <w:rPr>
          <w:rStyle w:val="StyleUnderline"/>
        </w:rPr>
        <w:t>firm grasp</w:t>
      </w:r>
      <w:r w:rsidRPr="0090139F">
        <w:rPr>
          <w:sz w:val="16"/>
        </w:rPr>
        <w:t xml:space="preserve"> of the </w:t>
      </w:r>
      <w:r w:rsidRPr="003A7E74">
        <w:rPr>
          <w:rStyle w:val="Emphasis"/>
          <w:highlight w:val="cyan"/>
        </w:rPr>
        <w:t>rising danger</w:t>
      </w:r>
      <w:r w:rsidRPr="0090139F">
        <w:rPr>
          <w:sz w:val="16"/>
        </w:rPr>
        <w:t xml:space="preserve"> of </w:t>
      </w:r>
      <w:r w:rsidRPr="0090139F">
        <w:rPr>
          <w:rStyle w:val="Emphasis"/>
        </w:rPr>
        <w:t>food insecurity</w:t>
      </w:r>
      <w:r w:rsidRPr="0090139F">
        <w:rPr>
          <w:sz w:val="16"/>
        </w:rPr>
        <w:t xml:space="preserve"> </w:t>
      </w:r>
      <w:r w:rsidRPr="0090139F">
        <w:rPr>
          <w:rStyle w:val="StyleUnderline"/>
        </w:rPr>
        <w:t>resulting</w:t>
      </w:r>
      <w:r w:rsidRPr="0090139F">
        <w:rPr>
          <w:sz w:val="16"/>
        </w:rPr>
        <w:t xml:space="preserve"> from </w:t>
      </w:r>
      <w:r w:rsidRPr="003A7E74">
        <w:rPr>
          <w:rStyle w:val="Emphasis"/>
          <w:highlight w:val="cyan"/>
        </w:rPr>
        <w:t>climate change</w:t>
      </w:r>
      <w:r w:rsidRPr="0090139F">
        <w:rPr>
          <w:sz w:val="16"/>
        </w:rPr>
        <w:t xml:space="preserve"> or the </w:t>
      </w:r>
      <w:r w:rsidRPr="003A7E74">
        <w:rPr>
          <w:rStyle w:val="StyleUnderline"/>
          <w:highlight w:val="cyan"/>
        </w:rPr>
        <w:t>fragility</w:t>
      </w:r>
      <w:r w:rsidRPr="0090139F">
        <w:rPr>
          <w:sz w:val="16"/>
        </w:rPr>
        <w:t xml:space="preserve"> of the </w:t>
      </w:r>
      <w:r w:rsidRPr="003A7E74">
        <w:rPr>
          <w:rStyle w:val="Emphasis"/>
          <w:highlight w:val="cyan"/>
        </w:rPr>
        <w:t>agro-industrial</w:t>
      </w:r>
      <w:r w:rsidRPr="0090139F">
        <w:rPr>
          <w:sz w:val="16"/>
        </w:rPr>
        <w:t xml:space="preserve"> </w:t>
      </w:r>
      <w:r w:rsidRPr="0090139F">
        <w:rPr>
          <w:rStyle w:val="StyleUnderline"/>
        </w:rPr>
        <w:t xml:space="preserve">farming </w:t>
      </w:r>
      <w:r w:rsidRPr="003A7E74">
        <w:rPr>
          <w:rStyle w:val="Emphasis"/>
          <w:highlight w:val="cyan"/>
        </w:rPr>
        <w:t>system</w:t>
      </w:r>
      <w:r w:rsidRPr="0090139F">
        <w:rPr>
          <w:sz w:val="16"/>
        </w:rPr>
        <w:t xml:space="preserve"> and its resources. Supermarkets are mostly still full and nobody is panic-buying yet, so governments, driven by the present and domestic concerns, mostly put the issue of food scarcity on the back burner. </w:t>
      </w:r>
      <w:r w:rsidRPr="0090139F">
        <w:rPr>
          <w:rStyle w:val="Emphasis"/>
        </w:rPr>
        <w:t>Food security</w:t>
      </w:r>
      <w:r w:rsidRPr="0090139F">
        <w:rPr>
          <w:sz w:val="16"/>
        </w:rPr>
        <w:t xml:space="preserve"> and </w:t>
      </w:r>
      <w:r w:rsidRPr="0090139F">
        <w:rPr>
          <w:rStyle w:val="Emphasis"/>
        </w:rPr>
        <w:t>agricultural policy</w:t>
      </w:r>
      <w:r w:rsidRPr="0090139F">
        <w:rPr>
          <w:sz w:val="16"/>
        </w:rPr>
        <w:t xml:space="preserve"> tend to be </w:t>
      </w:r>
      <w:r w:rsidRPr="0090139F">
        <w:rPr>
          <w:rStyle w:val="StyleUnderline"/>
        </w:rPr>
        <w:t>second-order issues</w:t>
      </w:r>
      <w:r w:rsidRPr="0090139F">
        <w:rPr>
          <w:sz w:val="16"/>
        </w:rPr>
        <w:t xml:space="preserve"> in </w:t>
      </w:r>
      <w:r w:rsidRPr="0090139F">
        <w:rPr>
          <w:rStyle w:val="StyleUnderline"/>
        </w:rPr>
        <w:t>politics</w:t>
      </w:r>
      <w:r w:rsidRPr="0090139F">
        <w:rPr>
          <w:sz w:val="16"/>
        </w:rPr>
        <w:t xml:space="preserve"> compared with </w:t>
      </w:r>
      <w:r w:rsidRPr="0090139F">
        <w:rPr>
          <w:rStyle w:val="StyleUnderline"/>
        </w:rPr>
        <w:t>topics</w:t>
      </w:r>
      <w:r w:rsidRPr="0090139F">
        <w:rPr>
          <w:sz w:val="16"/>
        </w:rPr>
        <w:t xml:space="preserve"> far </w:t>
      </w:r>
      <w:r w:rsidRPr="0090139F">
        <w:rPr>
          <w:rStyle w:val="StyleUnderline"/>
        </w:rPr>
        <w:t>more trivial</w:t>
      </w:r>
      <w:r w:rsidRPr="0090139F">
        <w:rPr>
          <w:sz w:val="16"/>
        </w:rPr>
        <w:t xml:space="preserve"> that fill the </w:t>
      </w:r>
      <w:r w:rsidRPr="0090139F">
        <w:rPr>
          <w:rStyle w:val="StyleUnderline"/>
        </w:rPr>
        <w:t>media headlines today</w:t>
      </w:r>
      <w:r w:rsidRPr="0090139F">
        <w:rPr>
          <w:sz w:val="16"/>
        </w:rPr>
        <w:t xml:space="preserve">. But that could all </w:t>
      </w:r>
      <w:r w:rsidRPr="0090139F">
        <w:rPr>
          <w:rStyle w:val="Emphasis"/>
        </w:rPr>
        <w:t>change</w:t>
      </w:r>
      <w:r w:rsidRPr="0090139F">
        <w:rPr>
          <w:rStyle w:val="StyleUnderline"/>
        </w:rPr>
        <w:t xml:space="preserve"> rapidly</w:t>
      </w:r>
      <w:r w:rsidRPr="0090139F">
        <w:rPr>
          <w:sz w:val="16"/>
        </w:rPr>
        <w:t xml:space="preserve"> in the event of </w:t>
      </w:r>
      <w:r w:rsidRPr="0090139F">
        <w:rPr>
          <w:rStyle w:val="StyleUnderline"/>
        </w:rPr>
        <w:t xml:space="preserve">climate-driven </w:t>
      </w:r>
      <w:r w:rsidRPr="003A7E74">
        <w:rPr>
          <w:rStyle w:val="Emphasis"/>
          <w:highlight w:val="cyan"/>
        </w:rPr>
        <w:t>crop failures</w:t>
      </w:r>
      <w:r w:rsidRPr="003A7E74">
        <w:rPr>
          <w:rStyle w:val="StyleUnderline"/>
          <w:highlight w:val="cyan"/>
        </w:rPr>
        <w:t xml:space="preserve">, </w:t>
      </w:r>
      <w:r w:rsidRPr="0090139F">
        <w:rPr>
          <w:rStyle w:val="StyleUnderline"/>
        </w:rPr>
        <w:t xml:space="preserve">widespread </w:t>
      </w:r>
      <w:r w:rsidRPr="003A7E74">
        <w:rPr>
          <w:rStyle w:val="Emphasis"/>
          <w:highlight w:val="cyan"/>
        </w:rPr>
        <w:t>drought</w:t>
      </w:r>
      <w:r w:rsidRPr="0090139F">
        <w:rPr>
          <w:sz w:val="16"/>
        </w:rPr>
        <w:t xml:space="preserve"> or the </w:t>
      </w:r>
      <w:r w:rsidRPr="003A7E74">
        <w:rPr>
          <w:rStyle w:val="Emphasis"/>
          <w:highlight w:val="cyan"/>
        </w:rPr>
        <w:t>collapse</w:t>
      </w:r>
      <w:r w:rsidRPr="0090139F">
        <w:rPr>
          <w:rStyle w:val="StyleUnderline"/>
        </w:rPr>
        <w:t xml:space="preserve"> of individual </w:t>
      </w:r>
      <w:r w:rsidRPr="003A7E74">
        <w:rPr>
          <w:rStyle w:val="Emphasis"/>
          <w:highlight w:val="cyan"/>
        </w:rPr>
        <w:t>megacities</w:t>
      </w:r>
      <w:r w:rsidRPr="0090139F">
        <w:rPr>
          <w:sz w:val="16"/>
        </w:rPr>
        <w:t xml:space="preserve"> that have run out of water. A </w:t>
      </w:r>
      <w:r w:rsidRPr="0090139F">
        <w:rPr>
          <w:rStyle w:val="StyleUnderline"/>
        </w:rPr>
        <w:t xml:space="preserve">major </w:t>
      </w:r>
      <w:r w:rsidRPr="003A7E74">
        <w:rPr>
          <w:rStyle w:val="Emphasis"/>
          <w:highlight w:val="cyan"/>
        </w:rPr>
        <w:t>food failure</w:t>
      </w:r>
      <w:r w:rsidRPr="0090139F">
        <w:rPr>
          <w:rStyle w:val="StyleUnderline"/>
        </w:rPr>
        <w:t xml:space="preserve"> in Africa</w:t>
      </w:r>
      <w:r w:rsidRPr="0090139F">
        <w:rPr>
          <w:sz w:val="16"/>
        </w:rPr>
        <w:t xml:space="preserve">, for example, would </w:t>
      </w:r>
      <w:r w:rsidRPr="003A7E74">
        <w:rPr>
          <w:rStyle w:val="StyleUnderline"/>
          <w:highlight w:val="cyan"/>
        </w:rPr>
        <w:t>sweep away</w:t>
      </w:r>
      <w:r w:rsidRPr="0090139F">
        <w:rPr>
          <w:sz w:val="16"/>
        </w:rPr>
        <w:t xml:space="preserve"> most of </w:t>
      </w:r>
      <w:r w:rsidRPr="003A7E74">
        <w:rPr>
          <w:rStyle w:val="StyleUnderline"/>
          <w:highlight w:val="cyan"/>
        </w:rPr>
        <w:t>Europe</w:t>
      </w:r>
      <w:r w:rsidRPr="0090139F">
        <w:rPr>
          <w:sz w:val="16"/>
        </w:rPr>
        <w:t xml:space="preserve"> and probably the </w:t>
      </w:r>
      <w:r w:rsidRPr="0090139F">
        <w:rPr>
          <w:rStyle w:val="StyleUnderline"/>
        </w:rPr>
        <w:t>Middle East</w:t>
      </w:r>
      <w:r w:rsidRPr="0090139F">
        <w:rPr>
          <w:sz w:val="16"/>
        </w:rPr>
        <w:t xml:space="preserve">. A major food or water failure in the </w:t>
      </w:r>
      <w:r w:rsidRPr="003A7E74">
        <w:rPr>
          <w:rStyle w:val="StyleUnderline"/>
          <w:highlight w:val="cyan"/>
        </w:rPr>
        <w:t>Asian</w:t>
      </w:r>
      <w:r w:rsidRPr="0090139F">
        <w:rPr>
          <w:sz w:val="16"/>
        </w:rPr>
        <w:t xml:space="preserve"> subcontinent could </w:t>
      </w:r>
      <w:r w:rsidRPr="003A7E74">
        <w:rPr>
          <w:rStyle w:val="StyleUnderline"/>
          <w:highlight w:val="cyan"/>
        </w:rPr>
        <w:t xml:space="preserve">go </w:t>
      </w:r>
      <w:r w:rsidRPr="003A7E74">
        <w:rPr>
          <w:rStyle w:val="Emphasis"/>
          <w:highlight w:val="cyan"/>
        </w:rPr>
        <w:t>nuclear</w:t>
      </w:r>
      <w:r w:rsidRPr="0090139F">
        <w:rPr>
          <w:rStyle w:val="StyleUnderline"/>
        </w:rPr>
        <w:t xml:space="preserve"> and thus </w:t>
      </w:r>
      <w:r w:rsidRPr="003A7E74">
        <w:rPr>
          <w:rStyle w:val="Emphasis"/>
          <w:highlight w:val="cyan"/>
        </w:rPr>
        <w:t>damage harvests</w:t>
      </w:r>
      <w:r w:rsidRPr="003A7E74">
        <w:rPr>
          <w:rStyle w:val="StyleUnderline"/>
          <w:highlight w:val="cyan"/>
        </w:rPr>
        <w:t xml:space="preserve"> worldwide</w:t>
      </w:r>
      <w:r w:rsidRPr="0090139F">
        <w:rPr>
          <w:rStyle w:val="StyleUnderline"/>
        </w:rPr>
        <w:t>.</w:t>
      </w:r>
    </w:p>
    <w:p w14:paraId="0D6751EF" w14:textId="77777777" w:rsidR="00934FA6" w:rsidRPr="002E7730" w:rsidRDefault="00934FA6" w:rsidP="00934FA6">
      <w:pPr>
        <w:pStyle w:val="Heading4"/>
        <w:rPr>
          <w:rFonts w:cs="Arial"/>
          <w:u w:val="single"/>
        </w:rPr>
      </w:pPr>
      <w:r w:rsidRPr="002E7730">
        <w:rPr>
          <w:rFonts w:cs="Arial"/>
        </w:rPr>
        <w:t xml:space="preserve">Most likely cause of </w:t>
      </w:r>
      <w:r w:rsidRPr="002E7730">
        <w:rPr>
          <w:rFonts w:cs="Arial"/>
          <w:u w:val="single"/>
        </w:rPr>
        <w:t>global conflict</w:t>
      </w:r>
    </w:p>
    <w:p w14:paraId="4FBEE742" w14:textId="77777777" w:rsidR="00934FA6" w:rsidRPr="002E7730" w:rsidRDefault="00934FA6" w:rsidP="00934FA6">
      <w:r>
        <w:t xml:space="preserve">Sinead </w:t>
      </w:r>
      <w:r w:rsidRPr="008B5B1F">
        <w:rPr>
          <w:rStyle w:val="Style13ptBold"/>
        </w:rPr>
        <w:t>Lehane 17</w:t>
      </w:r>
      <w:r>
        <w:t>. Research manager for Future Directions International’s Global Food and Water Crises Research Program. “The Future of Food and Water Security. 2/2/2017. www.hidropolitikakademi.org/shaping-conflict-in-the-21st-century-the-future-of-food-and-water-security.html</w:t>
      </w:r>
    </w:p>
    <w:p w14:paraId="69BAB9F9" w14:textId="77777777" w:rsidR="00934FA6" w:rsidRPr="00EE1AC9" w:rsidRDefault="00934FA6" w:rsidP="00934FA6">
      <w:pPr>
        <w:rPr>
          <w:sz w:val="16"/>
        </w:rPr>
      </w:pPr>
      <w:r w:rsidRPr="00EE1AC9">
        <w:rPr>
          <w:sz w:val="16"/>
        </w:rPr>
        <w:t xml:space="preserve">In his book, The Coming Famine, Julian Cribb writes that the </w:t>
      </w:r>
      <w:r w:rsidRPr="003A7E74">
        <w:rPr>
          <w:rStyle w:val="Emphasis"/>
          <w:highlight w:val="cyan"/>
        </w:rPr>
        <w:t>wars</w:t>
      </w:r>
      <w:r w:rsidRPr="003A7E74">
        <w:rPr>
          <w:highlight w:val="cyan"/>
          <w:u w:val="single"/>
        </w:rPr>
        <w:t xml:space="preserve"> of the </w:t>
      </w:r>
      <w:r w:rsidRPr="003A7E74">
        <w:rPr>
          <w:rStyle w:val="Emphasis"/>
          <w:highlight w:val="cyan"/>
        </w:rPr>
        <w:t>21st century</w:t>
      </w:r>
      <w:r w:rsidRPr="003A7E74">
        <w:rPr>
          <w:highlight w:val="cyan"/>
          <w:u w:val="single"/>
        </w:rPr>
        <w:t xml:space="preserve"> will involve </w:t>
      </w:r>
      <w:r w:rsidRPr="003A7E74">
        <w:rPr>
          <w:rStyle w:val="Emphasis"/>
          <w:highlight w:val="cyan"/>
        </w:rPr>
        <w:t>failed states</w:t>
      </w:r>
      <w:r w:rsidRPr="002E7730">
        <w:rPr>
          <w:u w:val="single"/>
        </w:rPr>
        <w:t xml:space="preserve">, </w:t>
      </w:r>
      <w:r w:rsidRPr="003A7E74">
        <w:rPr>
          <w:rStyle w:val="Emphasis"/>
          <w:highlight w:val="cyan"/>
        </w:rPr>
        <w:t>rebellions</w:t>
      </w:r>
      <w:r w:rsidRPr="002E7730">
        <w:rPr>
          <w:u w:val="single"/>
        </w:rPr>
        <w:t xml:space="preserve">, </w:t>
      </w:r>
      <w:r w:rsidRPr="003A7E74">
        <w:rPr>
          <w:rStyle w:val="Emphasis"/>
          <w:highlight w:val="cyan"/>
        </w:rPr>
        <w:t>civil conflict</w:t>
      </w:r>
      <w:r w:rsidRPr="002E7730">
        <w:rPr>
          <w:u w:val="single"/>
        </w:rPr>
        <w:t xml:space="preserve">, </w:t>
      </w:r>
      <w:r w:rsidRPr="003A7E74">
        <w:rPr>
          <w:rStyle w:val="Emphasis"/>
          <w:highlight w:val="cyan"/>
        </w:rPr>
        <w:t>insurgencies</w:t>
      </w:r>
      <w:r w:rsidRPr="003A7E74">
        <w:rPr>
          <w:highlight w:val="cyan"/>
          <w:u w:val="single"/>
        </w:rPr>
        <w:t xml:space="preserve"> and </w:t>
      </w:r>
      <w:r w:rsidRPr="003A7E74">
        <w:rPr>
          <w:rStyle w:val="Emphasis"/>
          <w:highlight w:val="cyan"/>
        </w:rPr>
        <w:t>terror</w:t>
      </w:r>
      <w:r w:rsidRPr="002E7730">
        <w:rPr>
          <w:rStyle w:val="Emphasis"/>
        </w:rPr>
        <w:t>ism</w:t>
      </w:r>
      <w:r w:rsidRPr="002E7730">
        <w:rPr>
          <w:u w:val="single"/>
        </w:rPr>
        <w:t xml:space="preserve">. All of </w:t>
      </w:r>
      <w:r w:rsidRPr="003A7E74">
        <w:rPr>
          <w:highlight w:val="cyan"/>
          <w:u w:val="single"/>
        </w:rPr>
        <w:t>these</w:t>
      </w:r>
      <w:r w:rsidRPr="002E7730">
        <w:rPr>
          <w:u w:val="single"/>
        </w:rPr>
        <w:t xml:space="preserve"> elements </w:t>
      </w:r>
      <w:r w:rsidRPr="003A7E74">
        <w:rPr>
          <w:highlight w:val="cyan"/>
          <w:u w:val="single"/>
        </w:rPr>
        <w:t>will be triggered by</w:t>
      </w:r>
      <w:r w:rsidRPr="002E7730">
        <w:rPr>
          <w:u w:val="single"/>
        </w:rPr>
        <w:t xml:space="preserve"> competition over </w:t>
      </w:r>
      <w:r w:rsidRPr="002E7730">
        <w:rPr>
          <w:rStyle w:val="Emphasis"/>
        </w:rPr>
        <w:t xml:space="preserve">dwindling </w:t>
      </w:r>
      <w:r w:rsidRPr="003A7E74">
        <w:rPr>
          <w:rStyle w:val="Emphasis"/>
          <w:highlight w:val="cyan"/>
        </w:rPr>
        <w:t>resources</w:t>
      </w:r>
      <w:r w:rsidRPr="002E7730">
        <w:rPr>
          <w:u w:val="single"/>
        </w:rPr>
        <w:t xml:space="preserve">, </w:t>
      </w:r>
      <w:r w:rsidRPr="002E7730">
        <w:rPr>
          <w:rStyle w:val="Emphasis"/>
        </w:rPr>
        <w:t>rather than global conflicts</w:t>
      </w:r>
      <w:r w:rsidRPr="002E7730">
        <w:rPr>
          <w:u w:val="single"/>
        </w:rPr>
        <w:t xml:space="preserve"> with </w:t>
      </w:r>
      <w:r w:rsidRPr="002E7730">
        <w:rPr>
          <w:rStyle w:val="Emphasis"/>
        </w:rPr>
        <w:t>clearly defined sides</w:t>
      </w:r>
      <w:r w:rsidRPr="00EE1AC9">
        <w:rPr>
          <w:sz w:val="16"/>
        </w:rPr>
        <w:t>.</w:t>
      </w:r>
      <w:r w:rsidRPr="002E7730">
        <w:rPr>
          <w:rStyle w:val="Emphasis"/>
        </w:rPr>
        <w:t xml:space="preserve"> </w:t>
      </w:r>
      <w:r w:rsidRPr="002E7730">
        <w:rPr>
          <w:u w:val="single"/>
        </w:rPr>
        <w:t>More than 40 countries experienced civil unrest following the food price crisis in 2008</w:t>
      </w:r>
      <w:r w:rsidRPr="00EE1AC9">
        <w:rPr>
          <w:sz w:val="16"/>
        </w:rPr>
        <w:t xml:space="preserve">. </w:t>
      </w:r>
      <w:r w:rsidRPr="002E7730">
        <w:rPr>
          <w:u w:val="single"/>
        </w:rPr>
        <w:t xml:space="preserve">The rapid increase in grain prices and prevailing food insecurity in many states is linked to the outbreak of protests, food riots and the </w:t>
      </w:r>
      <w:r w:rsidRPr="002E7730">
        <w:rPr>
          <w:rStyle w:val="Emphasis"/>
        </w:rPr>
        <w:t>breakdown of governance</w:t>
      </w:r>
      <w:r w:rsidRPr="00EE1AC9">
        <w:rPr>
          <w:sz w:val="16"/>
        </w:rPr>
        <w:t xml:space="preserve">. </w:t>
      </w:r>
      <w:r w:rsidRPr="002E7730">
        <w:rPr>
          <w:u w:val="single"/>
        </w:rPr>
        <w:t>Widespread food insecurity is a driving factor in creating a disaffected population ripe for rebellion</w:t>
      </w:r>
      <w:r w:rsidRPr="00EE1AC9">
        <w:rPr>
          <w:sz w:val="16"/>
        </w:rPr>
        <w:t xml:space="preserve">. </w:t>
      </w:r>
      <w:r w:rsidRPr="003A7E74">
        <w:rPr>
          <w:highlight w:val="cyan"/>
          <w:u w:val="single"/>
        </w:rPr>
        <w:t>Given</w:t>
      </w:r>
      <w:r w:rsidRPr="002E7730">
        <w:rPr>
          <w:u w:val="single"/>
        </w:rPr>
        <w:t xml:space="preserve"> the </w:t>
      </w:r>
      <w:r w:rsidRPr="003A7E74">
        <w:rPr>
          <w:rStyle w:val="Emphasis"/>
          <w:highlight w:val="cyan"/>
        </w:rPr>
        <w:t>interconnectivity</w:t>
      </w:r>
      <w:r w:rsidRPr="003A7E74">
        <w:rPr>
          <w:highlight w:val="cyan"/>
          <w:u w:val="single"/>
        </w:rPr>
        <w:t xml:space="preserve"> of </w:t>
      </w:r>
      <w:r w:rsidRPr="003A7E74">
        <w:rPr>
          <w:rStyle w:val="Emphasis"/>
          <w:highlight w:val="cyan"/>
        </w:rPr>
        <w:t>food security</w:t>
      </w:r>
      <w:r w:rsidRPr="003A7E74">
        <w:rPr>
          <w:highlight w:val="cyan"/>
          <w:u w:val="single"/>
        </w:rPr>
        <w:t xml:space="preserve"> and </w:t>
      </w:r>
      <w:r w:rsidRPr="003A7E74">
        <w:rPr>
          <w:rStyle w:val="Emphasis"/>
          <w:highlight w:val="cyan"/>
        </w:rPr>
        <w:t>political stability</w:t>
      </w:r>
      <w:r w:rsidRPr="002E7730">
        <w:rPr>
          <w:u w:val="single"/>
        </w:rPr>
        <w:t xml:space="preserve">, it is likely </w:t>
      </w:r>
      <w:r w:rsidRPr="003A7E74">
        <w:rPr>
          <w:highlight w:val="cyan"/>
          <w:u w:val="single"/>
        </w:rPr>
        <w:t>food will continue to act as a</w:t>
      </w:r>
      <w:r w:rsidRPr="002E7730">
        <w:rPr>
          <w:u w:val="single"/>
        </w:rPr>
        <w:t xml:space="preserve"> political </w:t>
      </w:r>
      <w:r w:rsidRPr="003A7E74">
        <w:rPr>
          <w:rStyle w:val="Emphasis"/>
          <w:highlight w:val="cyan"/>
        </w:rPr>
        <w:t>stressor</w:t>
      </w:r>
      <w:r w:rsidRPr="002E7730">
        <w:rPr>
          <w:u w:val="single"/>
        </w:rPr>
        <w:t xml:space="preserve"> on regimes </w:t>
      </w:r>
      <w:r w:rsidRPr="003A7E74">
        <w:rPr>
          <w:highlight w:val="cyan"/>
          <w:u w:val="single"/>
        </w:rPr>
        <w:t xml:space="preserve">in the </w:t>
      </w:r>
      <w:r w:rsidRPr="003A7E74">
        <w:rPr>
          <w:rStyle w:val="Emphasis"/>
          <w:highlight w:val="cyan"/>
        </w:rPr>
        <w:t>Mid</w:t>
      </w:r>
      <w:r w:rsidRPr="002E7730">
        <w:rPr>
          <w:rStyle w:val="Emphasis"/>
        </w:rPr>
        <w:t xml:space="preserve">dle </w:t>
      </w:r>
      <w:r w:rsidRPr="003A7E74">
        <w:rPr>
          <w:rStyle w:val="Emphasis"/>
          <w:highlight w:val="cyan"/>
        </w:rPr>
        <w:t>East</w:t>
      </w:r>
      <w:r w:rsidRPr="003A7E74">
        <w:rPr>
          <w:highlight w:val="cyan"/>
          <w:u w:val="single"/>
        </w:rPr>
        <w:t xml:space="preserve"> and </w:t>
      </w:r>
      <w:r w:rsidRPr="003A7E74">
        <w:rPr>
          <w:rStyle w:val="Emphasis"/>
          <w:highlight w:val="cyan"/>
        </w:rPr>
        <w:t>elsewhere</w:t>
      </w:r>
      <w:r w:rsidRPr="00EE1AC9">
        <w:rPr>
          <w:sz w:val="16"/>
        </w:rPr>
        <w:t xml:space="preserve">. Addressing Insecurity </w:t>
      </w:r>
      <w:r w:rsidRPr="003A7E74">
        <w:rPr>
          <w:highlight w:val="cyan"/>
          <w:u w:val="single"/>
        </w:rPr>
        <w:t>Improving food</w:t>
      </w:r>
      <w:r w:rsidRPr="00EE1AC9">
        <w:rPr>
          <w:sz w:val="16"/>
        </w:rPr>
        <w:t xml:space="preserve"> and water </w:t>
      </w:r>
      <w:r w:rsidRPr="003A7E74">
        <w:rPr>
          <w:highlight w:val="cyan"/>
          <w:u w:val="single"/>
        </w:rPr>
        <w:t>security</w:t>
      </w:r>
      <w:r w:rsidRPr="00EE1AC9">
        <w:rPr>
          <w:sz w:val="16"/>
        </w:rPr>
        <w:t xml:space="preserve"> and encouraging resource sharing </w:t>
      </w:r>
      <w:r w:rsidRPr="003A7E74">
        <w:rPr>
          <w:highlight w:val="cyan"/>
          <w:u w:val="single"/>
        </w:rPr>
        <w:t>is critical to</w:t>
      </w:r>
      <w:r w:rsidRPr="002E7730">
        <w:rPr>
          <w:u w:val="single"/>
        </w:rPr>
        <w:t xml:space="preserve"> creating </w:t>
      </w:r>
      <w:r w:rsidRPr="003A7E74">
        <w:rPr>
          <w:highlight w:val="cyan"/>
          <w:u w:val="single"/>
        </w:rPr>
        <w:t>a</w:t>
      </w:r>
      <w:r w:rsidRPr="002E7730">
        <w:rPr>
          <w:u w:val="single"/>
        </w:rPr>
        <w:t xml:space="preserve"> </w:t>
      </w:r>
      <w:r w:rsidRPr="002E7730">
        <w:rPr>
          <w:rStyle w:val="Emphasis"/>
        </w:rPr>
        <w:t>stable</w:t>
      </w:r>
      <w:r w:rsidRPr="002E7730">
        <w:rPr>
          <w:u w:val="single"/>
        </w:rPr>
        <w:t xml:space="preserve"> and </w:t>
      </w:r>
      <w:r w:rsidRPr="003A7E74">
        <w:rPr>
          <w:rStyle w:val="Emphasis"/>
          <w:highlight w:val="cyan"/>
        </w:rPr>
        <w:t>secure global environment</w:t>
      </w:r>
      <w:r w:rsidRPr="00EE1AC9">
        <w:rPr>
          <w:sz w:val="16"/>
        </w:rPr>
        <w:t xml:space="preserve">. </w:t>
      </w:r>
      <w:r w:rsidRPr="003A7E74">
        <w:rPr>
          <w:highlight w:val="cyan"/>
          <w:u w:val="single"/>
        </w:rPr>
        <w:t>While food</w:t>
      </w:r>
      <w:r w:rsidRPr="002E7730">
        <w:rPr>
          <w:u w:val="single"/>
        </w:rPr>
        <w:t xml:space="preserve"> </w:t>
      </w:r>
      <w:r w:rsidRPr="00EE1AC9">
        <w:rPr>
          <w:sz w:val="16"/>
        </w:rPr>
        <w:t xml:space="preserve">and water </w:t>
      </w:r>
      <w:r w:rsidRPr="003A7E74">
        <w:rPr>
          <w:rStyle w:val="StyleUnderline"/>
          <w:highlight w:val="cyan"/>
        </w:rPr>
        <w:t>shortages</w:t>
      </w:r>
      <w:r w:rsidRPr="003A7E74">
        <w:rPr>
          <w:highlight w:val="cyan"/>
          <w:u w:val="single"/>
        </w:rPr>
        <w:t xml:space="preserve"> </w:t>
      </w:r>
      <w:r w:rsidRPr="003A7E74">
        <w:rPr>
          <w:rStyle w:val="Emphasis"/>
          <w:highlight w:val="cyan"/>
        </w:rPr>
        <w:t>contribute</w:t>
      </w:r>
      <w:r w:rsidRPr="003A7E74">
        <w:rPr>
          <w:highlight w:val="cyan"/>
          <w:u w:val="single"/>
        </w:rPr>
        <w:t xml:space="preserve"> to</w:t>
      </w:r>
      <w:r w:rsidRPr="002E7730">
        <w:rPr>
          <w:u w:val="single"/>
        </w:rPr>
        <w:t xml:space="preserve"> a </w:t>
      </w:r>
      <w:r w:rsidRPr="003A7E74">
        <w:rPr>
          <w:rStyle w:val="Emphasis"/>
          <w:highlight w:val="cyan"/>
        </w:rPr>
        <w:t>rising cycle of violence</w:t>
      </w:r>
      <w:r w:rsidRPr="003A7E74">
        <w:rPr>
          <w:highlight w:val="cyan"/>
          <w:u w:val="single"/>
        </w:rPr>
        <w:t>, improving food</w:t>
      </w:r>
      <w:r w:rsidRPr="00EE1AC9">
        <w:rPr>
          <w:sz w:val="16"/>
        </w:rPr>
        <w:t xml:space="preserve"> and water </w:t>
      </w:r>
      <w:r w:rsidRPr="003A7E74">
        <w:rPr>
          <w:highlight w:val="cyan"/>
          <w:u w:val="single"/>
        </w:rPr>
        <w:t>security</w:t>
      </w:r>
      <w:r w:rsidRPr="002E7730">
        <w:rPr>
          <w:u w:val="single"/>
        </w:rPr>
        <w:t xml:space="preserve"> outcomes can trigger the </w:t>
      </w:r>
      <w:r w:rsidRPr="002E7730">
        <w:rPr>
          <w:rStyle w:val="Emphasis"/>
        </w:rPr>
        <w:t>opposite</w:t>
      </w:r>
      <w:r w:rsidRPr="002E7730">
        <w:rPr>
          <w:u w:val="single"/>
        </w:rPr>
        <w:t xml:space="preserve"> and </w:t>
      </w:r>
      <w:r w:rsidRPr="003A7E74">
        <w:rPr>
          <w:rStyle w:val="Emphasis"/>
          <w:highlight w:val="cyan"/>
        </w:rPr>
        <w:t>reduce</w:t>
      </w:r>
      <w:r w:rsidRPr="002E7730">
        <w:rPr>
          <w:u w:val="single"/>
        </w:rPr>
        <w:t xml:space="preserve"> the potential for </w:t>
      </w:r>
      <w:r w:rsidRPr="003A7E74">
        <w:rPr>
          <w:rStyle w:val="Emphasis"/>
          <w:highlight w:val="cyan"/>
        </w:rPr>
        <w:t>conflict</w:t>
      </w:r>
      <w:r w:rsidRPr="00EE1AC9">
        <w:rPr>
          <w:sz w:val="16"/>
        </w:rPr>
        <w:t>.</w:t>
      </w:r>
      <w:r w:rsidRPr="002E7730">
        <w:rPr>
          <w:rStyle w:val="Emphasis"/>
        </w:rPr>
        <w:t xml:space="preserve"> </w:t>
      </w:r>
      <w:r w:rsidRPr="00EE1AC9">
        <w:rPr>
          <w:sz w:val="16"/>
        </w:rPr>
        <w:t xml:space="preserve">With the global population expected to reach 9 billion by 2040, </w:t>
      </w:r>
      <w:r w:rsidRPr="002E7730">
        <w:rPr>
          <w:u w:val="single"/>
        </w:rPr>
        <w:t xml:space="preserve">the </w:t>
      </w:r>
      <w:r w:rsidRPr="003A7E74">
        <w:rPr>
          <w:rStyle w:val="Emphasis"/>
          <w:highlight w:val="cyan"/>
        </w:rPr>
        <w:t>likelihood of conflict</w:t>
      </w:r>
      <w:r w:rsidRPr="003A7E74">
        <w:rPr>
          <w:highlight w:val="cyan"/>
          <w:u w:val="single"/>
        </w:rPr>
        <w:t xml:space="preserve"> exacerbated by scarcity</w:t>
      </w:r>
      <w:r w:rsidRPr="002E7730">
        <w:rPr>
          <w:u w:val="single"/>
        </w:rPr>
        <w:t xml:space="preserve"> over the next century </w:t>
      </w:r>
      <w:r w:rsidRPr="003A7E74">
        <w:rPr>
          <w:highlight w:val="cyan"/>
          <w:u w:val="single"/>
        </w:rPr>
        <w:t xml:space="preserve">is </w:t>
      </w:r>
      <w:r w:rsidRPr="003A7E74">
        <w:rPr>
          <w:rStyle w:val="Emphasis"/>
          <w:highlight w:val="cyan"/>
        </w:rPr>
        <w:t>growing</w:t>
      </w:r>
      <w:r w:rsidRPr="00EE1AC9">
        <w:rPr>
          <w:sz w:val="16"/>
        </w:rPr>
        <w:t xml:space="preserve">. </w:t>
      </w:r>
      <w:r w:rsidRPr="002E7730">
        <w:rPr>
          <w:u w:val="single"/>
        </w:rPr>
        <w:t xml:space="preserve">Conflict is likely to be driven by a number of factors and </w:t>
      </w:r>
      <w:r w:rsidRPr="003A7E74">
        <w:rPr>
          <w:rStyle w:val="Emphasis"/>
          <w:highlight w:val="cyan"/>
        </w:rPr>
        <w:t>difficult to address</w:t>
      </w:r>
      <w:r w:rsidRPr="003A7E74">
        <w:rPr>
          <w:highlight w:val="cyan"/>
          <w:u w:val="single"/>
        </w:rPr>
        <w:t xml:space="preserve"> through </w:t>
      </w:r>
      <w:r w:rsidRPr="003A7E74">
        <w:rPr>
          <w:rStyle w:val="Emphasis"/>
          <w:highlight w:val="cyan"/>
        </w:rPr>
        <w:lastRenderedPageBreak/>
        <w:t>diplomacy or</w:t>
      </w:r>
      <w:r w:rsidRPr="002E7730">
        <w:rPr>
          <w:u w:val="single"/>
        </w:rPr>
        <w:t xml:space="preserve"> military </w:t>
      </w:r>
      <w:r w:rsidRPr="003A7E74">
        <w:rPr>
          <w:rStyle w:val="Emphasis"/>
          <w:highlight w:val="cyan"/>
        </w:rPr>
        <w:t>force</w:t>
      </w:r>
      <w:r w:rsidRPr="00EE1AC9">
        <w:rPr>
          <w:sz w:val="16"/>
        </w:rPr>
        <w:t xml:space="preserve">. </w:t>
      </w:r>
      <w:r w:rsidRPr="002E7730">
        <w:rPr>
          <w:u w:val="single"/>
        </w:rPr>
        <w:t xml:space="preserve">Population pressures, changing weather, urbanization, migration, a loss of arable land and freshwater resources are just some of the </w:t>
      </w:r>
      <w:r w:rsidRPr="002E7730">
        <w:rPr>
          <w:rStyle w:val="Emphasis"/>
        </w:rPr>
        <w:t>multi-layered stressors</w:t>
      </w:r>
      <w:r w:rsidRPr="002E7730">
        <w:rPr>
          <w:u w:val="single"/>
        </w:rPr>
        <w:t xml:space="preserve"> present in many states</w:t>
      </w:r>
      <w:r w:rsidRPr="00EE1AC9">
        <w:rPr>
          <w:sz w:val="16"/>
        </w:rPr>
        <w:t xml:space="preserve">. </w:t>
      </w:r>
      <w:r w:rsidRPr="002E7730">
        <w:rPr>
          <w:u w:val="single"/>
        </w:rPr>
        <w:t>Future inter-state conflict will move further away from the traditional, clear lines of military conflict</w:t>
      </w:r>
      <w:r w:rsidRPr="00EE1AC9">
        <w:rPr>
          <w:sz w:val="16"/>
        </w:rPr>
        <w:t xml:space="preserve"> and more towards economic control and influence.</w:t>
      </w:r>
    </w:p>
    <w:bookmarkEnd w:id="2"/>
    <w:p w14:paraId="3B7D6DFC" w14:textId="77777777" w:rsidR="00934FA6" w:rsidRDefault="00934FA6" w:rsidP="00934FA6">
      <w:pPr>
        <w:pStyle w:val="Heading3"/>
      </w:pPr>
      <w:r>
        <w:lastRenderedPageBreak/>
        <w:t>Food Wars---1AR</w:t>
      </w:r>
    </w:p>
    <w:p w14:paraId="55F11EEF" w14:textId="77777777" w:rsidR="00934FA6" w:rsidRPr="002E7730" w:rsidRDefault="00934FA6" w:rsidP="00934FA6">
      <w:pPr>
        <w:pStyle w:val="Heading4"/>
        <w:rPr>
          <w:rFonts w:cs="Arial"/>
        </w:rPr>
      </w:pPr>
      <w:r w:rsidRPr="002E7730">
        <w:rPr>
          <w:rFonts w:cs="Arial"/>
        </w:rPr>
        <w:t xml:space="preserve">Food wars </w:t>
      </w:r>
      <w:r w:rsidRPr="005D5283">
        <w:rPr>
          <w:rFonts w:cs="Arial"/>
          <w:u w:val="single"/>
        </w:rPr>
        <w:t>go nuclear</w:t>
      </w:r>
      <w:r>
        <w:rPr>
          <w:rFonts w:cs="Arial"/>
        </w:rPr>
        <w:t>---</w:t>
      </w:r>
      <w:r w:rsidRPr="002E7730">
        <w:rPr>
          <w:rFonts w:cs="Arial"/>
        </w:rPr>
        <w:t>multiple studies</w:t>
      </w:r>
      <w:r>
        <w:rPr>
          <w:rFonts w:cs="Arial"/>
        </w:rPr>
        <w:t xml:space="preserve">. </w:t>
      </w:r>
    </w:p>
    <w:p w14:paraId="1E3C8E1E" w14:textId="77777777" w:rsidR="00934FA6" w:rsidRPr="002E7730" w:rsidRDefault="00934FA6" w:rsidP="00934FA6">
      <w:r w:rsidRPr="002E7730">
        <w:rPr>
          <w:rStyle w:val="Style13ptBold"/>
        </w:rPr>
        <w:t>FDI 12</w:t>
      </w:r>
      <w:r>
        <w:t xml:space="preserve">. A </w:t>
      </w:r>
      <w:r w:rsidRPr="002E7730">
        <w:t>Research institute providing strategic analysis of Australia’s global interests</w:t>
      </w:r>
      <w:r>
        <w:t>.</w:t>
      </w:r>
      <w:r w:rsidRPr="002E7730">
        <w:t xml:space="preserve"> “Food and Water Insecurity: International Conflict Triggers &amp; Potential Conflict Points”</w:t>
      </w:r>
      <w:r>
        <w:t>.</w:t>
      </w:r>
      <w:r w:rsidRPr="002E7730">
        <w:t xml:space="preserve"> 5/25/12, http://www.futuredirections.org.au/publication/international-conflict-triggers-and-potential-conflict-points-resulting-from-food-and-water-insecurity/</w:t>
      </w:r>
    </w:p>
    <w:p w14:paraId="1424DFD4" w14:textId="77777777" w:rsidR="00934FA6" w:rsidRPr="003A7E74" w:rsidRDefault="00934FA6" w:rsidP="00934FA6">
      <w:pPr>
        <w:rPr>
          <w:rStyle w:val="Emphasis"/>
          <w:highlight w:val="cyan"/>
        </w:rPr>
      </w:pPr>
      <w:r w:rsidRPr="00EE1AC9">
        <w:rPr>
          <w:sz w:val="14"/>
        </w:rPr>
        <w:t xml:space="preserve">There is a growing appreciation that the </w:t>
      </w:r>
      <w:r w:rsidRPr="003A7E74">
        <w:rPr>
          <w:rStyle w:val="StyleUnderline"/>
          <w:highlight w:val="cyan"/>
        </w:rPr>
        <w:t>conflicts</w:t>
      </w:r>
      <w:r w:rsidRPr="002E7730">
        <w:rPr>
          <w:rStyle w:val="StyleUnderline"/>
        </w:rPr>
        <w:t xml:space="preserve"> in the next century </w:t>
      </w:r>
      <w:r w:rsidRPr="003A7E74">
        <w:rPr>
          <w:rStyle w:val="StyleUnderline"/>
          <w:highlight w:val="cyan"/>
        </w:rPr>
        <w:t>will</w:t>
      </w:r>
      <w:r w:rsidRPr="002E7730">
        <w:rPr>
          <w:rStyle w:val="StyleUnderline"/>
        </w:rPr>
        <w:t xml:space="preserve"> most likely </w:t>
      </w:r>
      <w:r w:rsidRPr="003A7E74">
        <w:rPr>
          <w:rStyle w:val="StyleUnderline"/>
          <w:highlight w:val="cyan"/>
        </w:rPr>
        <w:t>be fought over</w:t>
      </w:r>
      <w:r w:rsidRPr="002E7730">
        <w:rPr>
          <w:rStyle w:val="StyleUnderline"/>
        </w:rPr>
        <w:t xml:space="preserve"> a </w:t>
      </w:r>
      <w:r w:rsidRPr="003A7E74">
        <w:rPr>
          <w:rStyle w:val="StyleUnderline"/>
          <w:highlight w:val="cyan"/>
        </w:rPr>
        <w:t>lack of resources.</w:t>
      </w:r>
      <w:r w:rsidRPr="00EE1AC9">
        <w:rPr>
          <w:sz w:val="14"/>
        </w:rPr>
        <w:t xml:space="preserve"> Yet, in a sense, this is not new. </w:t>
      </w:r>
      <w:r w:rsidRPr="002E7730">
        <w:rPr>
          <w:rStyle w:val="StyleUnderline"/>
        </w:rPr>
        <w:t>Researchers point to the French and Russian revolutions as conflicts induced by a lack of food.</w:t>
      </w:r>
      <w:r w:rsidRPr="00EE1AC9">
        <w:rPr>
          <w:sz w:val="14"/>
        </w:rPr>
        <w:t xml:space="preserve"> More recently, </w:t>
      </w:r>
      <w:r w:rsidRPr="002E7730">
        <w:rPr>
          <w:rStyle w:val="StyleUnderline"/>
        </w:rPr>
        <w:t xml:space="preserve">Germany’s </w:t>
      </w:r>
      <w:r w:rsidRPr="003A7E74">
        <w:rPr>
          <w:rStyle w:val="StyleUnderline"/>
          <w:highlight w:val="cyan"/>
        </w:rPr>
        <w:t>World War Two efforts are</w:t>
      </w:r>
      <w:r w:rsidRPr="002E7730">
        <w:rPr>
          <w:rStyle w:val="StyleUnderline"/>
        </w:rPr>
        <w:t xml:space="preserve"> said to have been </w:t>
      </w:r>
      <w:r w:rsidRPr="003A7E74">
        <w:rPr>
          <w:rStyle w:val="StyleUnderline"/>
          <w:highlight w:val="cyan"/>
        </w:rPr>
        <w:t>inspired</w:t>
      </w:r>
      <w:r w:rsidRPr="00EE1AC9">
        <w:rPr>
          <w:sz w:val="14"/>
        </w:rPr>
        <w:t xml:space="preserve">, at least in part, </w:t>
      </w:r>
      <w:r w:rsidRPr="003A7E74">
        <w:rPr>
          <w:rStyle w:val="StyleUnderline"/>
          <w:highlight w:val="cyan"/>
        </w:rPr>
        <w:t>by</w:t>
      </w:r>
      <w:r w:rsidRPr="002E7730">
        <w:rPr>
          <w:rStyle w:val="StyleUnderline"/>
        </w:rPr>
        <w:t xml:space="preserve"> its perceived need to gain </w:t>
      </w:r>
      <w:r w:rsidRPr="003A7E74">
        <w:rPr>
          <w:rStyle w:val="StyleUnderline"/>
          <w:highlight w:val="cyan"/>
        </w:rPr>
        <w:t>access to</w:t>
      </w:r>
      <w:r w:rsidRPr="002E7730">
        <w:rPr>
          <w:rStyle w:val="StyleUnderline"/>
        </w:rPr>
        <w:t xml:space="preserve"> more </w:t>
      </w:r>
      <w:r w:rsidRPr="003A7E74">
        <w:rPr>
          <w:rStyle w:val="StyleUnderline"/>
          <w:highlight w:val="cyan"/>
        </w:rPr>
        <w:t>food.</w:t>
      </w:r>
      <w:r w:rsidRPr="00EE1AC9">
        <w:rPr>
          <w:sz w:val="14"/>
        </w:rPr>
        <w:t xml:space="preserve"> Yet the general sense among those that attended FDI’s recent workshops, was that the scale of the problem in the future could be significantly greater as a result of population pressures, changing weather, urbanisation, migration, loss of arable land and other farm inputs, and increased affluence in the developing world. In his book, Small Farmers Secure Food, Lindsay Falvey, a participant in FDI’s March 2012 workshop on the issue of food and conflict, clearly expresses the problem and why countries across the globe are starting to take note. . He writes (p.36), “…</w:t>
      </w:r>
      <w:r w:rsidRPr="003A7E74">
        <w:rPr>
          <w:rStyle w:val="Emphasis"/>
          <w:highlight w:val="cyan"/>
        </w:rPr>
        <w:t>if people are hungry</w:t>
      </w:r>
      <w:r w:rsidRPr="00EE1AC9">
        <w:rPr>
          <w:sz w:val="14"/>
        </w:rPr>
        <w:t xml:space="preserve">, especially in cities, </w:t>
      </w:r>
      <w:r w:rsidRPr="003A7E74">
        <w:rPr>
          <w:rStyle w:val="Emphasis"/>
          <w:highlight w:val="cyan"/>
        </w:rPr>
        <w:t>the state is not stable</w:t>
      </w:r>
      <w:r w:rsidRPr="002E7730">
        <w:rPr>
          <w:rStyle w:val="Emphasis"/>
        </w:rPr>
        <w:t xml:space="preserve"> – riots, </w:t>
      </w:r>
      <w:r w:rsidRPr="003A7E74">
        <w:rPr>
          <w:rStyle w:val="Emphasis"/>
          <w:highlight w:val="cyan"/>
        </w:rPr>
        <w:t>violence</w:t>
      </w:r>
      <w:r w:rsidRPr="002E7730">
        <w:rPr>
          <w:rStyle w:val="Emphasis"/>
        </w:rPr>
        <w:t xml:space="preserve">, breakdown of law and order and migration </w:t>
      </w:r>
      <w:r w:rsidRPr="003A7E74">
        <w:rPr>
          <w:rStyle w:val="Emphasis"/>
          <w:highlight w:val="cyan"/>
        </w:rPr>
        <w:t>result.</w:t>
      </w:r>
      <w:r w:rsidRPr="002E7730">
        <w:rPr>
          <w:rStyle w:val="Emphasis"/>
        </w:rPr>
        <w:t xml:space="preserve">” </w:t>
      </w:r>
      <w:r w:rsidRPr="002E7730">
        <w:rPr>
          <w:rStyle w:val="StyleUnderline"/>
        </w:rPr>
        <w:t>“Hunger feeds anarchy.”</w:t>
      </w:r>
      <w:r w:rsidRPr="00EE1AC9">
        <w:rPr>
          <w:sz w:val="14"/>
        </w:rPr>
        <w:t xml:space="preserve"> This view is also shared by Julian Cribb, who in his book, The Coming Famine, writes that </w:t>
      </w:r>
      <w:r w:rsidRPr="003A7E74">
        <w:rPr>
          <w:rStyle w:val="StyleUnderline"/>
          <w:highlight w:val="cyan"/>
        </w:rPr>
        <w:t>if</w:t>
      </w:r>
      <w:r w:rsidRPr="002E7730">
        <w:rPr>
          <w:rStyle w:val="StyleUnderline"/>
        </w:rPr>
        <w:t xml:space="preserve"> “large </w:t>
      </w:r>
      <w:r w:rsidRPr="003A7E74">
        <w:rPr>
          <w:rStyle w:val="StyleUnderline"/>
          <w:highlight w:val="cyan"/>
        </w:rPr>
        <w:t>regions</w:t>
      </w:r>
      <w:r w:rsidRPr="002E7730">
        <w:rPr>
          <w:rStyle w:val="StyleUnderline"/>
        </w:rPr>
        <w:t xml:space="preserve"> of the world </w:t>
      </w:r>
      <w:r w:rsidRPr="003A7E74">
        <w:rPr>
          <w:rStyle w:val="StyleUnderline"/>
          <w:highlight w:val="cyan"/>
        </w:rPr>
        <w:t>run short of food</w:t>
      </w:r>
      <w:r w:rsidRPr="002E7730">
        <w:rPr>
          <w:rStyle w:val="StyleUnderline"/>
        </w:rPr>
        <w:t xml:space="preserve">, land or water in the decades that lie ahead, then wholesale, </w:t>
      </w:r>
      <w:r w:rsidRPr="003A7E74">
        <w:rPr>
          <w:rStyle w:val="Emphasis"/>
          <w:highlight w:val="cyan"/>
        </w:rPr>
        <w:t>bloody wars</w:t>
      </w:r>
      <w:r w:rsidRPr="002E7730">
        <w:rPr>
          <w:rStyle w:val="Emphasis"/>
        </w:rPr>
        <w:t xml:space="preserve"> are liable to </w:t>
      </w:r>
      <w:r w:rsidRPr="003A7E74">
        <w:rPr>
          <w:rStyle w:val="Emphasis"/>
          <w:highlight w:val="cyan"/>
        </w:rPr>
        <w:t>follow.”</w:t>
      </w:r>
      <w:r w:rsidRPr="002E7730">
        <w:rPr>
          <w:rStyle w:val="Emphasis"/>
          <w:b w:val="0"/>
          <w:sz w:val="16"/>
        </w:rPr>
        <w:t xml:space="preserve"> </w:t>
      </w:r>
      <w:r w:rsidRPr="00EE1AC9">
        <w:rPr>
          <w:sz w:val="14"/>
        </w:rPr>
        <w:t xml:space="preserve">He continues: </w:t>
      </w:r>
      <w:r w:rsidRPr="003A7E74">
        <w:rPr>
          <w:rStyle w:val="Emphasis"/>
          <w:highlight w:val="cyan"/>
        </w:rPr>
        <w:t>“An increasingly credible scenario for World War 3 is</w:t>
      </w:r>
      <w:r w:rsidRPr="002E7730">
        <w:rPr>
          <w:rStyle w:val="StyleUnderline"/>
        </w:rPr>
        <w:t xml:space="preserve"> not so much a confrontation of super powers and their allies, as </w:t>
      </w:r>
      <w:r w:rsidRPr="002E7730">
        <w:rPr>
          <w:rStyle w:val="Emphasis"/>
        </w:rPr>
        <w:t xml:space="preserve">a </w:t>
      </w:r>
      <w:r w:rsidRPr="003A7E74">
        <w:rPr>
          <w:rStyle w:val="StyleUnderline"/>
          <w:highlight w:val="cyan"/>
        </w:rPr>
        <w:t>festering</w:t>
      </w:r>
      <w:r w:rsidRPr="002E7730">
        <w:rPr>
          <w:rStyle w:val="StyleUnderline"/>
        </w:rPr>
        <w:t xml:space="preserve">, </w:t>
      </w:r>
      <w:r w:rsidRPr="002E7730">
        <w:rPr>
          <w:rStyle w:val="Emphasis"/>
        </w:rPr>
        <w:t xml:space="preserve">self-perpetuating chain of resource </w:t>
      </w:r>
      <w:r w:rsidRPr="003A7E74">
        <w:rPr>
          <w:rStyle w:val="Emphasis"/>
          <w:highlight w:val="cyan"/>
        </w:rPr>
        <w:t>conflicts.”</w:t>
      </w:r>
      <w:r w:rsidRPr="00EE1AC9">
        <w:rPr>
          <w:sz w:val="14"/>
        </w:rPr>
        <w:t xml:space="preserve"> He also says: </w:t>
      </w:r>
      <w:r w:rsidRPr="002E7730">
        <w:rPr>
          <w:rStyle w:val="StyleUnderline"/>
        </w:rPr>
        <w:t>“The wars of the 21st Century are</w:t>
      </w:r>
      <w:r w:rsidRPr="00EE1AC9">
        <w:rPr>
          <w:sz w:val="14"/>
        </w:rPr>
        <w:t xml:space="preserve"> less </w:t>
      </w:r>
      <w:r w:rsidRPr="002E7730">
        <w:rPr>
          <w:rStyle w:val="StyleUnderline"/>
        </w:rPr>
        <w:t>likely to be</w:t>
      </w:r>
      <w:r w:rsidRPr="00EE1AC9">
        <w:rPr>
          <w:sz w:val="14"/>
        </w:rPr>
        <w:t xml:space="preserve"> global conflicts with sharply defined sides and huge armies, than </w:t>
      </w:r>
      <w:r w:rsidRPr="002E7730">
        <w:rPr>
          <w:rStyle w:val="StyleUnderline"/>
        </w:rPr>
        <w:t>a scrappy mass of failed states, rebellions, civil strife, insurgencies, terrorism and genocides, sparked by bloody competition over dwindling resources.”</w:t>
      </w:r>
      <w:r w:rsidRPr="00EE1AC9">
        <w:rPr>
          <w:sz w:val="14"/>
        </w:rPr>
        <w:t xml:space="preserve"> As another workshop participant put it, people do not go to war to kill; they go to war over resources, either to protect or to gain the resources for themselves. Another observed that hunger results in passivity not conflict. Conflict is over resources, not because people are going hungry. </w:t>
      </w:r>
      <w:r w:rsidRPr="003A7E74">
        <w:rPr>
          <w:rStyle w:val="StyleUnderline"/>
          <w:highlight w:val="cyan"/>
        </w:rPr>
        <w:t>A study</w:t>
      </w:r>
      <w:r w:rsidRPr="002E7730">
        <w:rPr>
          <w:rStyle w:val="StyleUnderline"/>
        </w:rPr>
        <w:t xml:space="preserve"> by the International Peace Research Institute </w:t>
      </w:r>
      <w:r w:rsidRPr="003A7E74">
        <w:rPr>
          <w:rStyle w:val="StyleUnderline"/>
          <w:highlight w:val="cyan"/>
        </w:rPr>
        <w:t>indicates</w:t>
      </w:r>
      <w:r w:rsidRPr="002E7730">
        <w:rPr>
          <w:rStyle w:val="StyleUnderline"/>
        </w:rPr>
        <w:t xml:space="preserve"> that where </w:t>
      </w:r>
      <w:r w:rsidRPr="003A7E74">
        <w:rPr>
          <w:rStyle w:val="StyleUnderline"/>
          <w:highlight w:val="cyan"/>
        </w:rPr>
        <w:t>food security</w:t>
      </w:r>
      <w:r w:rsidRPr="002E7730">
        <w:rPr>
          <w:rStyle w:val="StyleUnderline"/>
        </w:rPr>
        <w:t xml:space="preserve"> is an issue, it is more likely to </w:t>
      </w:r>
      <w:r w:rsidRPr="003A7E74">
        <w:rPr>
          <w:rStyle w:val="StyleUnderline"/>
          <w:highlight w:val="cyan"/>
        </w:rPr>
        <w:t>result in</w:t>
      </w:r>
      <w:r w:rsidRPr="002E7730">
        <w:rPr>
          <w:rStyle w:val="StyleUnderline"/>
        </w:rPr>
        <w:t xml:space="preserve"> some form of </w:t>
      </w:r>
      <w:r w:rsidRPr="003A7E74">
        <w:rPr>
          <w:rStyle w:val="StyleUnderline"/>
          <w:highlight w:val="cyan"/>
        </w:rPr>
        <w:t>conflict.</w:t>
      </w:r>
      <w:r w:rsidRPr="00EE1AC9">
        <w:rPr>
          <w:sz w:val="14"/>
        </w:rPr>
        <w:t xml:space="preserve"> Darfur, Rwanda, Eritrea and the Balkans experienced such wars. Governments, especially in developed countries, are increasingly aware of this phenomenon. </w:t>
      </w:r>
      <w:r w:rsidRPr="002E7730">
        <w:rPr>
          <w:rStyle w:val="StyleUnderline"/>
        </w:rPr>
        <w:t xml:space="preserve">The </w:t>
      </w:r>
      <w:r w:rsidRPr="003A7E74">
        <w:rPr>
          <w:rStyle w:val="StyleUnderline"/>
          <w:highlight w:val="cyan"/>
        </w:rPr>
        <w:t>UK Ministry of Defence,</w:t>
      </w:r>
      <w:r w:rsidRPr="002E7730">
        <w:rPr>
          <w:rStyle w:val="StyleUnderline"/>
        </w:rPr>
        <w:t xml:space="preserve"> the </w:t>
      </w:r>
      <w:r w:rsidRPr="003A7E74">
        <w:rPr>
          <w:rStyle w:val="StyleUnderline"/>
          <w:highlight w:val="cyan"/>
        </w:rPr>
        <w:t>CIA,</w:t>
      </w:r>
      <w:r w:rsidRPr="002E7730">
        <w:rPr>
          <w:rStyle w:val="StyleUnderline"/>
        </w:rPr>
        <w:t xml:space="preserve"> the US </w:t>
      </w:r>
      <w:r w:rsidRPr="003A7E74">
        <w:rPr>
          <w:rStyle w:val="StyleUnderline"/>
          <w:highlight w:val="cyan"/>
        </w:rPr>
        <w:t>C</w:t>
      </w:r>
      <w:r w:rsidRPr="002E7730">
        <w:rPr>
          <w:rStyle w:val="StyleUnderline"/>
          <w:sz w:val="2"/>
        </w:rPr>
        <w:t xml:space="preserve">enter for </w:t>
      </w:r>
      <w:r w:rsidRPr="003A7E74">
        <w:rPr>
          <w:rStyle w:val="StyleUnderline"/>
          <w:highlight w:val="cyan"/>
        </w:rPr>
        <w:t>S</w:t>
      </w:r>
      <w:r w:rsidRPr="002E7730">
        <w:rPr>
          <w:rStyle w:val="StyleUnderline"/>
          <w:sz w:val="2"/>
        </w:rPr>
        <w:t xml:space="preserve">trategic and </w:t>
      </w:r>
      <w:r w:rsidRPr="003A7E74">
        <w:rPr>
          <w:rStyle w:val="StyleUnderline"/>
          <w:highlight w:val="cyan"/>
        </w:rPr>
        <w:t>I</w:t>
      </w:r>
      <w:r w:rsidRPr="002E7730">
        <w:rPr>
          <w:rStyle w:val="StyleUnderline"/>
          <w:sz w:val="2"/>
        </w:rPr>
        <w:t xml:space="preserve">nternational </w:t>
      </w:r>
      <w:r w:rsidRPr="003A7E74">
        <w:rPr>
          <w:rStyle w:val="StyleUnderline"/>
          <w:highlight w:val="cyan"/>
        </w:rPr>
        <w:t>S</w:t>
      </w:r>
      <w:r w:rsidRPr="002E7730">
        <w:rPr>
          <w:rStyle w:val="StyleUnderline"/>
          <w:sz w:val="2"/>
        </w:rPr>
        <w:t xml:space="preserve">tudies </w:t>
      </w:r>
      <w:r w:rsidRPr="003A7E74">
        <w:rPr>
          <w:rStyle w:val="StyleUnderline"/>
          <w:highlight w:val="cyan"/>
        </w:rPr>
        <w:t>and</w:t>
      </w:r>
      <w:r w:rsidRPr="002E7730">
        <w:rPr>
          <w:rStyle w:val="StyleUnderline"/>
        </w:rPr>
        <w:t xml:space="preserve"> the </w:t>
      </w:r>
      <w:r w:rsidRPr="003A7E74">
        <w:rPr>
          <w:rStyle w:val="StyleUnderline"/>
          <w:highlight w:val="cyan"/>
        </w:rPr>
        <w:t>Oslo</w:t>
      </w:r>
      <w:r w:rsidRPr="002E7730">
        <w:rPr>
          <w:rStyle w:val="StyleUnderline"/>
        </w:rPr>
        <w:t xml:space="preserve"> Peace Research Institute, </w:t>
      </w:r>
      <w:r w:rsidRPr="003A7E74">
        <w:rPr>
          <w:rStyle w:val="StyleUnderline"/>
          <w:highlight w:val="cyan"/>
        </w:rPr>
        <w:t xml:space="preserve">all identify </w:t>
      </w:r>
      <w:r w:rsidRPr="003A7E74">
        <w:rPr>
          <w:rStyle w:val="Emphasis"/>
          <w:highlight w:val="cyan"/>
        </w:rPr>
        <w:t>famine as a</w:t>
      </w:r>
      <w:r w:rsidRPr="002E7730">
        <w:rPr>
          <w:rStyle w:val="StyleUnderline"/>
        </w:rPr>
        <w:t xml:space="preserve"> potential </w:t>
      </w:r>
      <w:r w:rsidRPr="003A7E74">
        <w:rPr>
          <w:rStyle w:val="Emphasis"/>
          <w:highlight w:val="cyan"/>
        </w:rPr>
        <w:t>trigger for</w:t>
      </w:r>
      <w:r w:rsidRPr="002E7730">
        <w:rPr>
          <w:rStyle w:val="StyleUnderline"/>
        </w:rPr>
        <w:t xml:space="preserve"> conflicts and possibly even </w:t>
      </w:r>
      <w:r w:rsidRPr="003A7E74">
        <w:rPr>
          <w:rStyle w:val="Emphasis"/>
          <w:highlight w:val="cyan"/>
        </w:rPr>
        <w:t>nuclear war.</w:t>
      </w:r>
    </w:p>
    <w:p w14:paraId="65AB9411" w14:textId="77777777" w:rsidR="00934FA6" w:rsidRDefault="00934FA6" w:rsidP="00934FA6">
      <w:pPr>
        <w:pStyle w:val="Heading4"/>
      </w:pPr>
      <w:r>
        <w:t>Multiple hotspots:</w:t>
      </w:r>
    </w:p>
    <w:p w14:paraId="025C3808" w14:textId="77777777" w:rsidR="00934FA6" w:rsidRDefault="00934FA6" w:rsidP="00934FA6">
      <w:pPr>
        <w:pStyle w:val="Heading4"/>
      </w:pPr>
      <w:r>
        <w:t>1---Central and South America---Rampant food insecurity fuels instability</w:t>
      </w:r>
    </w:p>
    <w:p w14:paraId="26DE34F1" w14:textId="77777777" w:rsidR="00934FA6" w:rsidRPr="0062659A" w:rsidRDefault="00934FA6" w:rsidP="00934FA6">
      <w:r>
        <w:t xml:space="preserve">Julian </w:t>
      </w:r>
      <w:r w:rsidRPr="0062659A">
        <w:rPr>
          <w:rStyle w:val="Style13ptBold"/>
        </w:rPr>
        <w:t>Cribb 19</w:t>
      </w:r>
      <w:r>
        <w:t xml:space="preserve">. Alma mater University of Western Australia and writer on agriculture and science. </w:t>
      </w:r>
      <w:r w:rsidRPr="0062659A">
        <w:rPr>
          <w:i/>
        </w:rPr>
        <w:t>Food or War</w:t>
      </w:r>
      <w:r>
        <w:t>. 2019. Cambridge University Press. Ch. 5</w:t>
      </w:r>
    </w:p>
    <w:p w14:paraId="35A1D792" w14:textId="77777777" w:rsidR="00934FA6" w:rsidRDefault="00934FA6" w:rsidP="00934FA6">
      <w:r>
        <w:t>South America is one of the world’s most bountiful continents in</w:t>
      </w:r>
    </w:p>
    <w:p w14:paraId="1CD7DA9A" w14:textId="77777777" w:rsidR="00934FA6" w:rsidRDefault="00934FA6" w:rsidP="00934FA6">
      <w:r>
        <w:t>terms of food production – but, after decades of improvement,</w:t>
      </w:r>
    </w:p>
    <w:p w14:paraId="1FEA0244" w14:textId="77777777" w:rsidR="00934FA6" w:rsidRDefault="00934FA6" w:rsidP="00934FA6">
      <w:r>
        <w:t>malnutrition is once more on the rise, reaching a new peak of</w:t>
      </w:r>
    </w:p>
    <w:p w14:paraId="6F65A6A5" w14:textId="77777777" w:rsidR="00934FA6" w:rsidRDefault="00934FA6" w:rsidP="00934FA6">
      <w:r>
        <w:t>42.5 million people affected in 2016.28 ‘Latin America and the</w:t>
      </w:r>
    </w:p>
    <w:p w14:paraId="29B6EDC5" w14:textId="77777777" w:rsidR="00934FA6" w:rsidRDefault="00934FA6" w:rsidP="00934FA6">
      <w:r>
        <w:t>Caribbean used to be a worldwide example in the fight against</w:t>
      </w:r>
    </w:p>
    <w:p w14:paraId="69CC72B5" w14:textId="77777777" w:rsidR="00934FA6" w:rsidRDefault="00934FA6" w:rsidP="00934FA6">
      <w:r>
        <w:lastRenderedPageBreak/>
        <w:t>hunger. We are now following the worrisome global trend’, said</w:t>
      </w:r>
    </w:p>
    <w:p w14:paraId="63598948" w14:textId="77777777" w:rsidR="00934FA6" w:rsidRDefault="00934FA6" w:rsidP="00934FA6">
      <w:r>
        <w:t>regional FAO representative Julio Berdegué.29</w:t>
      </w:r>
    </w:p>
    <w:p w14:paraId="7CF46ED6" w14:textId="77777777" w:rsidR="00934FA6" w:rsidRDefault="00934FA6" w:rsidP="00934FA6">
      <w:r>
        <w:t>Paradoxically, obesity is increasing among Latin American</w:t>
      </w:r>
    </w:p>
    <w:p w14:paraId="484D0639" w14:textId="77777777" w:rsidR="00934FA6" w:rsidRDefault="00934FA6" w:rsidP="00934FA6">
      <w:r>
        <w:t>adults, while malnutrition is rising among children. ‘Although</w:t>
      </w:r>
    </w:p>
    <w:p w14:paraId="4DF4838F" w14:textId="77777777" w:rsidR="00934FA6" w:rsidRDefault="00934FA6" w:rsidP="00934FA6">
      <w:r>
        <w:t>Latin America and the Caribbean produce enough food to meet</w:t>
      </w:r>
    </w:p>
    <w:p w14:paraId="3867F066" w14:textId="77777777" w:rsidR="00934FA6" w:rsidRDefault="00934FA6" w:rsidP="00934FA6">
      <w:r>
        <w:t>the needs of their population, this does not ensure healthy and</w:t>
      </w:r>
    </w:p>
    <w:p w14:paraId="067E3EAB" w14:textId="77777777" w:rsidR="00934FA6" w:rsidRDefault="00934FA6" w:rsidP="00934FA6">
      <w:r>
        <w:t>nutritious diets’, the FAO explains. Worsening income inequality, poor access to food and persistent poverty are contributing</w:t>
      </w:r>
    </w:p>
    <w:p w14:paraId="3436CFC8" w14:textId="77777777" w:rsidR="00934FA6" w:rsidRDefault="00934FA6" w:rsidP="00934FA6">
      <w:r>
        <w:t>to the rise in hunger and bad diets, it adds.30</w:t>
      </w:r>
    </w:p>
    <w:p w14:paraId="35CE0532" w14:textId="77777777" w:rsidR="00934FA6" w:rsidRDefault="00934FA6" w:rsidP="00934FA6">
      <w:r>
        <w:t>‘The impact of climate change in Latin America and the Caribbean will be considerable because of its economic dependence on</w:t>
      </w:r>
    </w:p>
    <w:p w14:paraId="3BAA2B54" w14:textId="77777777" w:rsidR="00934FA6" w:rsidRDefault="00934FA6" w:rsidP="00934FA6">
      <w:r>
        <w:t>agriculture, the low adaptive capacity of its population and the</w:t>
      </w:r>
    </w:p>
    <w:p w14:paraId="0A4CF908" w14:textId="77777777" w:rsidR="00934FA6" w:rsidRDefault="00934FA6" w:rsidP="00934FA6">
      <w:r>
        <w:t>geographical location of some of its countries’, an FAO report</w:t>
      </w:r>
    </w:p>
    <w:p w14:paraId="45FA4E45" w14:textId="77777777" w:rsidR="00934FA6" w:rsidRDefault="00934FA6" w:rsidP="00934FA6">
      <w:r>
        <w:t>warned.31</w:t>
      </w:r>
    </w:p>
    <w:p w14:paraId="2E9986E8" w14:textId="77777777" w:rsidR="00934FA6" w:rsidRDefault="00934FA6" w:rsidP="00934FA6">
      <w:r w:rsidRPr="003A7E74">
        <w:rPr>
          <w:rStyle w:val="Emphasis"/>
          <w:highlight w:val="cyan"/>
        </w:rPr>
        <w:t>Emerging food insecurity</w:t>
      </w:r>
      <w:r w:rsidRPr="003A7E74">
        <w:rPr>
          <w:rStyle w:val="StyleUnderline"/>
          <w:highlight w:val="cyan"/>
        </w:rPr>
        <w:t xml:space="preserve"> i</w:t>
      </w:r>
      <w:r w:rsidRPr="007A0299">
        <w:rPr>
          <w:rStyle w:val="StyleUnderline"/>
        </w:rPr>
        <w:t xml:space="preserve">n Central and </w:t>
      </w:r>
      <w:r w:rsidRPr="003A7E74">
        <w:rPr>
          <w:rStyle w:val="StyleUnderline"/>
          <w:highlight w:val="cyan"/>
        </w:rPr>
        <w:t>Latin America</w:t>
      </w:r>
      <w:r>
        <w:t xml:space="preserve"> is</w:t>
      </w:r>
    </w:p>
    <w:p w14:paraId="52D943F4" w14:textId="77777777" w:rsidR="00934FA6" w:rsidRDefault="00934FA6" w:rsidP="00934FA6">
      <w:r>
        <w:t>being driven by a toxic mixture of failing water supplies, drying</w:t>
      </w:r>
    </w:p>
    <w:p w14:paraId="7410C107" w14:textId="77777777" w:rsidR="00934FA6" w:rsidRDefault="00934FA6" w:rsidP="00934FA6">
      <w:r>
        <w:t xml:space="preserve">farmlands, poverty, maladministration, incompetence and corruption. These issues </w:t>
      </w:r>
      <w:r w:rsidRPr="007A0299">
        <w:rPr>
          <w:rStyle w:val="StyleUnderline"/>
        </w:rPr>
        <w:t xml:space="preserve">are </w:t>
      </w:r>
      <w:r w:rsidRPr="003A7E74">
        <w:rPr>
          <w:rStyle w:val="StyleUnderline"/>
          <w:highlight w:val="cyan"/>
        </w:rPr>
        <w:t xml:space="preserve">exacerbated </w:t>
      </w:r>
      <w:r w:rsidRPr="00606E55">
        <w:rPr>
          <w:rStyle w:val="StyleUnderline"/>
        </w:rPr>
        <w:t>by climate change</w:t>
      </w:r>
      <w:r>
        <w:t>, which</w:t>
      </w:r>
    </w:p>
    <w:p w14:paraId="41CA1E22" w14:textId="77777777" w:rsidR="00934FA6" w:rsidRPr="004C4A22" w:rsidRDefault="00934FA6" w:rsidP="00934FA6">
      <w:pPr>
        <w:rPr>
          <w:rStyle w:val="StyleUnderline"/>
        </w:rPr>
      </w:pPr>
      <w:r>
        <w:t xml:space="preserve">is </w:t>
      </w:r>
      <w:r w:rsidRPr="004C4A22">
        <w:rPr>
          <w:rStyle w:val="StyleUnderline"/>
        </w:rPr>
        <w:t>making the water supply issue worse for farmers and city</w:t>
      </w:r>
    </w:p>
    <w:p w14:paraId="01F2CA1C" w14:textId="77777777" w:rsidR="00934FA6" w:rsidRDefault="00934FA6" w:rsidP="00934FA6">
      <w:r w:rsidRPr="004C4A22">
        <w:rPr>
          <w:rStyle w:val="StyleUnderline"/>
        </w:rPr>
        <w:t xml:space="preserve">people alike </w:t>
      </w:r>
      <w:r w:rsidRPr="003A7E74">
        <w:rPr>
          <w:rStyle w:val="StyleUnderline"/>
          <w:highlight w:val="cyan"/>
        </w:rPr>
        <w:t>in several countries</w:t>
      </w:r>
      <w:r>
        <w:t xml:space="preserve"> and delivering more weather</w:t>
      </w:r>
    </w:p>
    <w:p w14:paraId="5A4039C9" w14:textId="77777777" w:rsidR="00934FA6" w:rsidRDefault="00934FA6" w:rsidP="00934FA6">
      <w:r>
        <w:t>disasters to agriculture.</w:t>
      </w:r>
    </w:p>
    <w:p w14:paraId="6CF5B4E7" w14:textId="77777777" w:rsidR="00934FA6" w:rsidRDefault="00934FA6" w:rsidP="00934FA6">
      <w:r w:rsidRPr="004C4A22">
        <w:rPr>
          <w:rStyle w:val="StyleUnderline"/>
        </w:rPr>
        <w:t xml:space="preserve">• </w:t>
      </w:r>
      <w:r w:rsidRPr="003A7E74">
        <w:rPr>
          <w:rStyle w:val="StyleUnderline"/>
          <w:highlight w:val="cyan"/>
        </w:rPr>
        <w:t>Mexico</w:t>
      </w:r>
      <w:r>
        <w:t xml:space="preserve"> has for centuries faced periodic food scarcity, with a</w:t>
      </w:r>
    </w:p>
    <w:p w14:paraId="2929ED71" w14:textId="77777777" w:rsidR="00934FA6" w:rsidRDefault="00934FA6" w:rsidP="00934FA6">
      <w:r>
        <w:t>tenth of its people today suffering under-nutrition. In</w:t>
      </w:r>
    </w:p>
    <w:p w14:paraId="4886D4B4" w14:textId="77777777" w:rsidR="00934FA6" w:rsidRDefault="00934FA6" w:rsidP="00934FA6">
      <w:r>
        <w:t>2008 this rose to 18 per cent, leading to outbreaks of political</w:t>
      </w:r>
    </w:p>
    <w:p w14:paraId="779AD042" w14:textId="77777777" w:rsidR="00934FA6" w:rsidRDefault="00934FA6" w:rsidP="00934FA6">
      <w:r>
        <w:t>violence.32 In 2013, 52 million Mexicans were suffering</w:t>
      </w:r>
    </w:p>
    <w:p w14:paraId="09347023" w14:textId="77777777" w:rsidR="00934FA6" w:rsidRDefault="00934FA6" w:rsidP="00934FA6">
      <w:r>
        <w:t>poverty and seven million more faced extreme hunger,</w:t>
      </w:r>
    </w:p>
    <w:p w14:paraId="3BBEA171" w14:textId="77777777" w:rsidR="00934FA6" w:rsidRDefault="00934FA6" w:rsidP="00934FA6">
      <w:r>
        <w:t>despite the attempts of successive governments to remedy</w:t>
      </w:r>
    </w:p>
    <w:p w14:paraId="1B4444C5" w14:textId="77777777" w:rsidR="00934FA6" w:rsidRDefault="00934FA6" w:rsidP="00934FA6">
      <w:r>
        <w:t>the situation. By 2100 northern Mexico is expected to warm</w:t>
      </w:r>
    </w:p>
    <w:p w14:paraId="250EEF71" w14:textId="77777777" w:rsidR="00934FA6" w:rsidRDefault="00934FA6" w:rsidP="00934FA6">
      <w:r>
        <w:t>by 4–5</w:t>
      </w:r>
    </w:p>
    <w:p w14:paraId="49048C87" w14:textId="77777777" w:rsidR="00934FA6" w:rsidRDefault="00934FA6" w:rsidP="00934FA6">
      <w:r>
        <w:t>C and southern Mexico by 1.5–2.5</w:t>
      </w:r>
    </w:p>
    <w:p w14:paraId="4E900603" w14:textId="77777777" w:rsidR="00934FA6" w:rsidRDefault="00934FA6" w:rsidP="00934FA6">
      <w:r>
        <w:t>C. Large parts of</w:t>
      </w:r>
    </w:p>
    <w:p w14:paraId="06437B4F" w14:textId="77777777" w:rsidR="00934FA6" w:rsidRDefault="00934FA6" w:rsidP="00934FA6">
      <w:r>
        <w:lastRenderedPageBreak/>
        <w:t>the country, including Mexico City, face critical water</w:t>
      </w:r>
    </w:p>
    <w:p w14:paraId="65DE2D7C" w14:textId="77777777" w:rsidR="00934FA6" w:rsidRDefault="00934FA6" w:rsidP="00934FA6">
      <w:r>
        <w:t>scarcity. Mexico’s cropped area could fall by 40–70 per cent</w:t>
      </w:r>
    </w:p>
    <w:p w14:paraId="1783D932" w14:textId="77777777" w:rsidR="00934FA6" w:rsidRDefault="00934FA6" w:rsidP="00934FA6">
      <w:r>
        <w:t>by the 2030s and disappear completely by the end of the</w:t>
      </w:r>
    </w:p>
    <w:p w14:paraId="38302343" w14:textId="77777777" w:rsidR="00934FA6" w:rsidRDefault="00934FA6" w:rsidP="00934FA6">
      <w:r>
        <w:t>century, making it one of the world’s countries most at risk</w:t>
      </w:r>
    </w:p>
    <w:p w14:paraId="29C5A1D9" w14:textId="77777777" w:rsidR="00934FA6" w:rsidRDefault="00934FA6" w:rsidP="00934FA6">
      <w:r>
        <w:t>from catastrophic climate change and a major potential</w:t>
      </w:r>
    </w:p>
    <w:p w14:paraId="1DDED9E0" w14:textId="77777777" w:rsidR="00934FA6" w:rsidRDefault="00934FA6" w:rsidP="00934FA6">
      <w:r>
        <w:t>source of climate refugees.33</w:t>
      </w:r>
    </w:p>
    <w:p w14:paraId="09592A44" w14:textId="77777777" w:rsidR="00934FA6" w:rsidRDefault="00934FA6" w:rsidP="00934FA6">
      <w:r>
        <w:t>• The vanishing lakes and glaciers of the high Andes confront</w:t>
      </w:r>
    </w:p>
    <w:p w14:paraId="3CB7158C" w14:textId="77777777" w:rsidR="00934FA6" w:rsidRDefault="00934FA6" w:rsidP="00934FA6">
      <w:r>
        <w:t xml:space="preserve">montane nations – </w:t>
      </w:r>
      <w:r w:rsidRPr="003A7E74">
        <w:rPr>
          <w:rStyle w:val="Emphasis"/>
          <w:highlight w:val="cyan"/>
        </w:rPr>
        <w:t>Bolivia, Peru</w:t>
      </w:r>
      <w:r w:rsidRPr="004C4A22">
        <w:rPr>
          <w:rStyle w:val="StyleUnderline"/>
        </w:rPr>
        <w:t xml:space="preserve"> and </w:t>
      </w:r>
      <w:r w:rsidRPr="003A7E74">
        <w:rPr>
          <w:rStyle w:val="Emphasis"/>
          <w:highlight w:val="cyan"/>
        </w:rPr>
        <w:t>Chile</w:t>
      </w:r>
      <w:r>
        <w:t xml:space="preserve"> especially – with</w:t>
      </w:r>
    </w:p>
    <w:p w14:paraId="56C26118" w14:textId="77777777" w:rsidR="00934FA6" w:rsidRDefault="00934FA6" w:rsidP="00934FA6">
      <w:r>
        <w:t>the spectre of growing water scarcity and declining food</w:t>
      </w:r>
    </w:p>
    <w:p w14:paraId="7A13A943" w14:textId="77777777" w:rsidR="00934FA6" w:rsidRDefault="00934FA6" w:rsidP="00934FA6">
      <w:r>
        <w:t>security. The volume of many glaciers, which provide</w:t>
      </w:r>
    </w:p>
    <w:p w14:paraId="5F515D7C" w14:textId="77777777" w:rsidR="00934FA6" w:rsidRDefault="00934FA6" w:rsidP="00934FA6">
      <w:r>
        <w:t>meltwater to the region’s rivers, which in turn irrigate</w:t>
      </w:r>
    </w:p>
    <w:p w14:paraId="4F7C3856" w14:textId="77777777" w:rsidR="00934FA6" w:rsidRDefault="00934FA6" w:rsidP="00934FA6">
      <w:r>
        <w:t>farmland, has halved since 1975.34 Bolivia’s second largest</w:t>
      </w:r>
    </w:p>
    <w:p w14:paraId="6B8A105C" w14:textId="77777777" w:rsidR="00934FA6" w:rsidRDefault="00934FA6" w:rsidP="00934FA6">
      <w:r>
        <w:t>water body, the 2000 square kilometres Lake Poopo, dried</w:t>
      </w:r>
    </w:p>
    <w:p w14:paraId="2AA28073" w14:textId="77777777" w:rsidR="00934FA6" w:rsidRDefault="00934FA6" w:rsidP="00934FA6">
      <w:r>
        <w:t>out completely.35 The loss of water is attributed partly to</w:t>
      </w:r>
    </w:p>
    <w:p w14:paraId="37268C53" w14:textId="77777777" w:rsidR="00934FA6" w:rsidRDefault="00934FA6" w:rsidP="00934FA6">
      <w:r>
        <w:t>El Niño droughts, partly to global warming and partly to</w:t>
      </w:r>
    </w:p>
    <w:p w14:paraId="5CE2301B" w14:textId="77777777" w:rsidR="00934FA6" w:rsidRDefault="00934FA6" w:rsidP="00934FA6">
      <w:r>
        <w:t>over-extraction by the mining industries of the region. Chile,</w:t>
      </w:r>
    </w:p>
    <w:p w14:paraId="6C5C617C" w14:textId="77777777" w:rsidR="00934FA6" w:rsidRDefault="00934FA6" w:rsidP="00934FA6">
      <w:r>
        <w:t>with 24,000 glaciers (80 per cent of all those in Latin</w:t>
      </w:r>
    </w:p>
    <w:p w14:paraId="2F14BE8B" w14:textId="77777777" w:rsidR="00934FA6" w:rsidRDefault="00934FA6" w:rsidP="00934FA6">
      <w:r>
        <w:t>America) is feeling the effects of their retreat and shrinkage</w:t>
      </w:r>
    </w:p>
    <w:p w14:paraId="49DEB4EF" w14:textId="77777777" w:rsidR="00934FA6" w:rsidRDefault="00934FA6" w:rsidP="00934FA6">
      <w:r>
        <w:t>especially, both in large cities such as the capital Santiago,</w:t>
      </w:r>
    </w:p>
    <w:p w14:paraId="7FD017E0" w14:textId="77777777" w:rsidR="00934FA6" w:rsidRDefault="00934FA6" w:rsidP="00934FA6">
      <w:r>
        <w:t>and in irrigation agriculture and energy supply. Chile is</w:t>
      </w:r>
    </w:p>
    <w:p w14:paraId="6D30F185" w14:textId="77777777" w:rsidR="00934FA6" w:rsidRDefault="00934FA6" w:rsidP="00934FA6">
      <w:r>
        <w:t>rated by the World Resources Institute among the</w:t>
      </w:r>
    </w:p>
    <w:p w14:paraId="09AE72FB" w14:textId="77777777" w:rsidR="00934FA6" w:rsidRDefault="00934FA6" w:rsidP="00934FA6">
      <w:r>
        <w:t>countries most likely to experience extreme water stress</w:t>
      </w:r>
    </w:p>
    <w:p w14:paraId="047DBDCF" w14:textId="77777777" w:rsidR="00934FA6" w:rsidRDefault="00934FA6" w:rsidP="00934FA6">
      <w:r>
        <w:t>by 2040.36</w:t>
      </w:r>
    </w:p>
    <w:p w14:paraId="66E771A2" w14:textId="77777777" w:rsidR="00934FA6" w:rsidRDefault="00934FA6" w:rsidP="00934FA6">
      <w:r>
        <w:t>• Climate change is producing growing water and food</w:t>
      </w:r>
    </w:p>
    <w:p w14:paraId="57FF3FF9" w14:textId="77777777" w:rsidR="00934FA6" w:rsidRDefault="00934FA6" w:rsidP="00934FA6">
      <w:r>
        <w:t>insecurity in the ‘dry corridor’ of Central America, in</w:t>
      </w:r>
    </w:p>
    <w:p w14:paraId="7646116A" w14:textId="77777777" w:rsidR="00934FA6" w:rsidRDefault="00934FA6" w:rsidP="00934FA6">
      <w:r>
        <w:t xml:space="preserve">countries such as </w:t>
      </w:r>
      <w:r w:rsidRPr="003A7E74">
        <w:rPr>
          <w:rStyle w:val="Emphasis"/>
          <w:highlight w:val="cyan"/>
        </w:rPr>
        <w:t>El Salvador, Guatemala</w:t>
      </w:r>
      <w:r w:rsidRPr="004C4A22">
        <w:rPr>
          <w:rStyle w:val="StyleUnderline"/>
        </w:rPr>
        <w:t xml:space="preserve"> and </w:t>
      </w:r>
      <w:r w:rsidRPr="003A7E74">
        <w:rPr>
          <w:rStyle w:val="Emphasis"/>
          <w:highlight w:val="cyan"/>
        </w:rPr>
        <w:t>Honduras</w:t>
      </w:r>
      <w:r>
        <w:t>.</w:t>
      </w:r>
    </w:p>
    <w:p w14:paraId="7917072A" w14:textId="77777777" w:rsidR="00934FA6" w:rsidRDefault="00934FA6" w:rsidP="00934FA6">
      <w:r>
        <w:t>Here a combination of drought, major floods and soil erosion</w:t>
      </w:r>
    </w:p>
    <w:p w14:paraId="037AD99C" w14:textId="77777777" w:rsidR="00934FA6" w:rsidRDefault="00934FA6" w:rsidP="00934FA6">
      <w:r>
        <w:t>is undermining efforts to raise food production and stabilise</w:t>
      </w:r>
    </w:p>
    <w:p w14:paraId="1AFAF92F" w14:textId="77777777" w:rsidR="00934FA6" w:rsidRDefault="00934FA6" w:rsidP="00934FA6">
      <w:r>
        <w:t>nutrition.</w:t>
      </w:r>
    </w:p>
    <w:p w14:paraId="29364CCD" w14:textId="77777777" w:rsidR="00934FA6" w:rsidRDefault="00934FA6" w:rsidP="00934FA6">
      <w:r>
        <w:t xml:space="preserve">• Food production in </w:t>
      </w:r>
      <w:r w:rsidRPr="003A7E74">
        <w:rPr>
          <w:rStyle w:val="StyleUnderline"/>
          <w:highlight w:val="cyan"/>
        </w:rPr>
        <w:t>Venezuela</w:t>
      </w:r>
      <w:r>
        <w:t xml:space="preserve"> began falling in the 1990s,</w:t>
      </w:r>
    </w:p>
    <w:p w14:paraId="232D2E50" w14:textId="77777777" w:rsidR="00934FA6" w:rsidRDefault="00934FA6" w:rsidP="00934FA6">
      <w:r>
        <w:lastRenderedPageBreak/>
        <w:t>and by the late 2010s two thirds of the population were</w:t>
      </w:r>
    </w:p>
    <w:p w14:paraId="175684BD" w14:textId="77777777" w:rsidR="00934FA6" w:rsidRDefault="00934FA6" w:rsidP="00934FA6">
      <w:r>
        <w:t>malnourished; there was a growing flood of refugees into</w:t>
      </w:r>
    </w:p>
    <w:p w14:paraId="6D2EF9AF" w14:textId="77777777" w:rsidR="00934FA6" w:rsidRDefault="00934FA6" w:rsidP="00934FA6">
      <w:r>
        <w:t>Colombia and other neighbouring countries. The food crisis</w:t>
      </w:r>
    </w:p>
    <w:p w14:paraId="3E2DA32A" w14:textId="77777777" w:rsidR="00934FA6" w:rsidRDefault="00934FA6" w:rsidP="00934FA6">
      <w:r>
        <w:t>has been variously blamed on the Venezuelan government’s</w:t>
      </w:r>
    </w:p>
    <w:p w14:paraId="77D94E02" w14:textId="77777777" w:rsidR="00934FA6" w:rsidRDefault="00934FA6" w:rsidP="00934FA6">
      <w:r>
        <w:t>‘Great Leap Forward’ (modelled on that of China – which</w:t>
      </w:r>
    </w:p>
    <w:p w14:paraId="66929511" w14:textId="77777777" w:rsidR="00934FA6" w:rsidRDefault="00934FA6" w:rsidP="00934FA6">
      <w:r>
        <w:t>also caused widespread starvation), a halving in Venezuela’s</w:t>
      </w:r>
    </w:p>
    <w:p w14:paraId="206D8E0F" w14:textId="77777777" w:rsidR="00934FA6" w:rsidRDefault="00934FA6" w:rsidP="00934FA6">
      <w:r>
        <w:t>oil export earnings, economic sanctions by the USA, and</w:t>
      </w:r>
    </w:p>
    <w:p w14:paraId="25EFA9F8" w14:textId="77777777" w:rsidR="00934FA6" w:rsidRDefault="00934FA6" w:rsidP="00934FA6">
      <w:r>
        <w:t>corruption. However, local scientists such as Nobel Laureate</w:t>
      </w:r>
    </w:p>
    <w:p w14:paraId="765864BC" w14:textId="77777777" w:rsidR="00934FA6" w:rsidRDefault="00934FA6" w:rsidP="00934FA6">
      <w:r>
        <w:t>Professor Juan Carlos Sánchez warn that climate impacts are</w:t>
      </w:r>
    </w:p>
    <w:p w14:paraId="381D71BD" w14:textId="77777777" w:rsidR="00934FA6" w:rsidRDefault="00934FA6" w:rsidP="00934FA6">
      <w:r>
        <w:t>already striking the densely populated coastal regions with</w:t>
      </w:r>
    </w:p>
    <w:p w14:paraId="5CA139A6" w14:textId="77777777" w:rsidR="00934FA6" w:rsidRDefault="00934FA6" w:rsidP="00934FA6">
      <w:r>
        <w:t>increased torrential rains, flooding and mudslides, droughts</w:t>
      </w:r>
    </w:p>
    <w:p w14:paraId="302D74EA" w14:textId="77777777" w:rsidR="00934FA6" w:rsidRDefault="00934FA6" w:rsidP="00934FA6">
      <w:r>
        <w:t>and hurricanes, while inland areas are drying out and</w:t>
      </w:r>
    </w:p>
    <w:p w14:paraId="5AEB0627" w14:textId="77777777" w:rsidR="00934FA6" w:rsidRDefault="00934FA6" w:rsidP="00934FA6">
      <w:r>
        <w:t>desertifying, leading to crop failures, water scarcity and a</w:t>
      </w:r>
    </w:p>
    <w:p w14:paraId="0557FB82" w14:textId="77777777" w:rsidR="00934FA6" w:rsidRDefault="00934FA6" w:rsidP="00934FA6">
      <w:r>
        <w:t>tide of climate refugees.37 These factors will tend to deepen</w:t>
      </w:r>
    </w:p>
    <w:p w14:paraId="1B586EF0" w14:textId="77777777" w:rsidR="00934FA6" w:rsidRDefault="00934FA6" w:rsidP="00934FA6">
      <w:r>
        <w:t>food insecurity towards the mid century. Venezuela’s</w:t>
      </w:r>
    </w:p>
    <w:p w14:paraId="2AA4B652" w14:textId="77777777" w:rsidR="00934FA6" w:rsidRDefault="00934FA6" w:rsidP="00934FA6">
      <w:r>
        <w:t>climate refugees are already making life more difficult for</w:t>
      </w:r>
    </w:p>
    <w:p w14:paraId="0BF3260F" w14:textId="77777777" w:rsidR="00934FA6" w:rsidRDefault="00934FA6" w:rsidP="00934FA6">
      <w:r>
        <w:t>neighbouring countries such as Colombia.</w:t>
      </w:r>
    </w:p>
    <w:p w14:paraId="0A07BEC1" w14:textId="77777777" w:rsidR="00934FA6" w:rsidRDefault="00934FA6" w:rsidP="00934FA6">
      <w:r>
        <w:t xml:space="preserve">• Deforestation in the </w:t>
      </w:r>
      <w:r w:rsidRPr="003A7E74">
        <w:rPr>
          <w:rStyle w:val="Emphasis"/>
          <w:highlight w:val="cyan"/>
        </w:rPr>
        <w:t>Brazil</w:t>
      </w:r>
      <w:r w:rsidRPr="00606E55">
        <w:t>ian</w:t>
      </w:r>
      <w:r>
        <w:t xml:space="preserve"> Amazon has, in recent</w:t>
      </w:r>
    </w:p>
    <w:p w14:paraId="662DB985" w14:textId="77777777" w:rsidR="00934FA6" w:rsidRDefault="00934FA6" w:rsidP="00934FA6">
      <w:r>
        <w:t>decades, removed around 20 per cent of its total tree cover,</w:t>
      </w:r>
    </w:p>
    <w:p w14:paraId="03330121" w14:textId="77777777" w:rsidR="00934FA6" w:rsidRDefault="00934FA6" w:rsidP="00934FA6">
      <w:r>
        <w:t>replacing it with dry savannah and farmland. At 40 per cent</w:t>
      </w:r>
    </w:p>
    <w:p w14:paraId="56BF1259" w14:textId="77777777" w:rsidR="00934FA6" w:rsidRDefault="00934FA6" w:rsidP="00934FA6">
      <w:r>
        <w:t>clearance and with continued global warming, scientists</w:t>
      </w:r>
    </w:p>
    <w:p w14:paraId="7B2FC57C" w14:textId="77777777" w:rsidR="00934FA6" w:rsidRDefault="00934FA6" w:rsidP="00934FA6">
      <w:r>
        <w:t>anticipate profound changes in the local climate, towards a</w:t>
      </w:r>
    </w:p>
    <w:p w14:paraId="72B81F21" w14:textId="77777777" w:rsidR="00934FA6" w:rsidRDefault="00934FA6" w:rsidP="00934FA6">
      <w:r>
        <w:t>drying trend, which will hammer the agriculture that has</w:t>
      </w:r>
    </w:p>
    <w:p w14:paraId="1C8F2336" w14:textId="77777777" w:rsidR="00934FA6" w:rsidRDefault="00934FA6" w:rsidP="00934FA6">
      <w:r>
        <w:t>replaced the forest.38 Brazil has already wiped out the oncevast Mata Atlantica forest along its eastern coastline, and</w:t>
      </w:r>
    </w:p>
    <w:p w14:paraId="3A468996" w14:textId="77777777" w:rsidR="00934FA6" w:rsidRDefault="00934FA6" w:rsidP="00934FA6">
      <w:r>
        <w:t>this region is now drying, with resultant water stress for</w:t>
      </w:r>
    </w:p>
    <w:p w14:paraId="3F191775" w14:textId="77777777" w:rsidR="00934FA6" w:rsidRDefault="00934FA6" w:rsidP="00934FA6">
      <w:r>
        <w:t>both farming and major cities like São Paulo. Brazil’s</w:t>
      </w:r>
    </w:p>
    <w:p w14:paraId="40A5C6C9" w14:textId="77777777" w:rsidR="00934FA6" w:rsidRDefault="00934FA6" w:rsidP="00934FA6">
      <w:r>
        <w:t>outlook for 2100 is for further drying – tied to forest loss as</w:t>
      </w:r>
    </w:p>
    <w:p w14:paraId="32C7DA59" w14:textId="77777777" w:rsidR="00934FA6" w:rsidRDefault="00934FA6" w:rsidP="00934FA6">
      <w:r>
        <w:t>well as global climate change – increased frequency of</w:t>
      </w:r>
    </w:p>
    <w:p w14:paraId="38104D31" w14:textId="77777777" w:rsidR="00934FA6" w:rsidRDefault="00934FA6" w:rsidP="00934FA6">
      <w:r>
        <w:t>drought and heatwaves, major fires and acute water</w:t>
      </w:r>
    </w:p>
    <w:p w14:paraId="646E27DE" w14:textId="77777777" w:rsidR="00934FA6" w:rsidRDefault="00934FA6" w:rsidP="00934FA6">
      <w:r>
        <w:lastRenderedPageBreak/>
        <w:t>scarcity in some regions. Moreover, as the Amazon basin</w:t>
      </w:r>
    </w:p>
    <w:p w14:paraId="70FC4C08" w14:textId="77777777" w:rsidR="00934FA6" w:rsidRDefault="00934FA6" w:rsidP="00934FA6">
      <w:r>
        <w:t>dries out, it will release vast quantities of CO2 from its peat</w:t>
      </w:r>
    </w:p>
    <w:p w14:paraId="19FDCDB0" w14:textId="77777777" w:rsidR="00934FA6" w:rsidRDefault="00934FA6" w:rsidP="00934FA6">
      <w:r>
        <w:t>swamps and rainforest soils. These are thought to contain in</w:t>
      </w:r>
    </w:p>
    <w:p w14:paraId="38C8994D" w14:textId="77777777" w:rsidR="00934FA6" w:rsidRDefault="00934FA6" w:rsidP="00934FA6">
      <w:r>
        <w:t>excess of three billion tonnes of carbon and could cause a</w:t>
      </w:r>
    </w:p>
    <w:p w14:paraId="02ADF9F1" w14:textId="77777777" w:rsidR="00934FA6" w:rsidRDefault="00934FA6" w:rsidP="00934FA6">
      <w:r>
        <w:t>significant acceleration in global warming, affecting</w:t>
      </w:r>
    </w:p>
    <w:p w14:paraId="675A334B" w14:textId="77777777" w:rsidR="00934FA6" w:rsidRDefault="00934FA6" w:rsidP="00934FA6">
      <w:r>
        <w:t>everyone on Earth.39</w:t>
      </w:r>
    </w:p>
    <w:p w14:paraId="0A6EAC8D" w14:textId="77777777" w:rsidR="00934FA6" w:rsidRDefault="00934FA6" w:rsidP="00934FA6">
      <w:r w:rsidRPr="003A7E74">
        <w:rPr>
          <w:rStyle w:val="StyleUnderline"/>
          <w:highlight w:val="cyan"/>
        </w:rPr>
        <w:t xml:space="preserve">Latin America is the </w:t>
      </w:r>
      <w:r w:rsidRPr="003A7E74">
        <w:rPr>
          <w:rStyle w:val="Emphasis"/>
          <w:highlight w:val="cyan"/>
        </w:rPr>
        <w:t>world capital</w:t>
      </w:r>
      <w:r w:rsidRPr="003A7E74">
        <w:rPr>
          <w:rStyle w:val="StyleUnderline"/>
          <w:highlight w:val="cyan"/>
        </w:rPr>
        <w:t xml:space="preserve"> of private armies</w:t>
      </w:r>
      <w:r>
        <w:t>, with as</w:t>
      </w:r>
    </w:p>
    <w:p w14:paraId="52DE61B5" w14:textId="77777777" w:rsidR="00934FA6" w:rsidRDefault="00934FA6" w:rsidP="00934FA6">
      <w:r>
        <w:t>many as 50 major guerrilla groups, paramilitaries, terrorist, indigenous and criminal insurgencies over the past half century –</w:t>
      </w:r>
    </w:p>
    <w:p w14:paraId="38573758" w14:textId="77777777" w:rsidR="00934FA6" w:rsidRDefault="00934FA6" w:rsidP="00934FA6">
      <w:r>
        <w:t>exemplified in familiar names like the Sandanistas (Nicaragua),</w:t>
      </w:r>
    </w:p>
    <w:p w14:paraId="04F2F59A" w14:textId="77777777" w:rsidR="00934FA6" w:rsidRPr="00791352" w:rsidRDefault="00934FA6" w:rsidP="00934FA6">
      <w:pPr>
        <w:rPr>
          <w:rStyle w:val="StyleUnderline"/>
        </w:rPr>
      </w:pPr>
      <w:r>
        <w:t xml:space="preserve">FARC (Colombia) and Shining Path (Peru).40 </w:t>
      </w:r>
      <w:r w:rsidRPr="00791352">
        <w:rPr>
          <w:rStyle w:val="StyleUnderline"/>
        </w:rPr>
        <w:t>Many</w:t>
      </w:r>
      <w:r>
        <w:t xml:space="preserve"> of these </w:t>
      </w:r>
      <w:r w:rsidRPr="00791352">
        <w:rPr>
          <w:rStyle w:val="StyleUnderline"/>
        </w:rPr>
        <w:t>drew</w:t>
      </w:r>
    </w:p>
    <w:p w14:paraId="77C4C51F" w14:textId="77777777" w:rsidR="00934FA6" w:rsidRPr="00791352" w:rsidRDefault="00934FA6" w:rsidP="00934FA6">
      <w:pPr>
        <w:rPr>
          <w:rStyle w:val="StyleUnderline"/>
        </w:rPr>
      </w:pPr>
      <w:r w:rsidRPr="00791352">
        <w:rPr>
          <w:rStyle w:val="StyleUnderline"/>
        </w:rPr>
        <w:t>their initial inspiration from the international communist</w:t>
      </w:r>
    </w:p>
    <w:p w14:paraId="52CB2E99" w14:textId="77777777" w:rsidR="00934FA6" w:rsidRDefault="00934FA6" w:rsidP="00934FA6">
      <w:r w:rsidRPr="00791352">
        <w:rPr>
          <w:rStyle w:val="StyleUnderline"/>
        </w:rPr>
        <w:t>movement</w:t>
      </w:r>
      <w:r>
        <w:t xml:space="preserve"> of the mid twentieth century, while others are</w:t>
      </w:r>
    </w:p>
    <w:p w14:paraId="57C7727B" w14:textId="77777777" w:rsidR="00934FA6" w:rsidRDefault="00934FA6" w:rsidP="00934FA6">
      <w:r>
        <w:t>right-wing groups set up in opposition to them or else represent</w:t>
      </w:r>
    </w:p>
    <w:p w14:paraId="197FBCCA" w14:textId="77777777" w:rsidR="00934FA6" w:rsidRPr="00791352" w:rsidRDefault="00934FA6" w:rsidP="00934FA6">
      <w:pPr>
        <w:rPr>
          <w:rStyle w:val="StyleUnderline"/>
        </w:rPr>
      </w:pPr>
      <w:r>
        <w:t xml:space="preserve">land rights movements of disadvantaged groups. However, </w:t>
      </w:r>
      <w:r w:rsidRPr="00791352">
        <w:rPr>
          <w:rStyle w:val="StyleUnderline"/>
        </w:rPr>
        <w:t>all</w:t>
      </w:r>
    </w:p>
    <w:p w14:paraId="547A5EA2" w14:textId="77777777" w:rsidR="00934FA6" w:rsidRPr="003A7E74" w:rsidRDefault="00934FA6" w:rsidP="00934FA6">
      <w:pPr>
        <w:rPr>
          <w:rStyle w:val="StyleUnderline"/>
          <w:highlight w:val="cyan"/>
        </w:rPr>
      </w:pPr>
      <w:r w:rsidRPr="003A7E74">
        <w:rPr>
          <w:rStyle w:val="StyleUnderline"/>
          <w:highlight w:val="cyan"/>
        </w:rPr>
        <w:t>these movements rely</w:t>
      </w:r>
      <w:r w:rsidRPr="00791352">
        <w:rPr>
          <w:rStyle w:val="StyleUnderline"/>
        </w:rPr>
        <w:t xml:space="preserve"> for oxygen </w:t>
      </w:r>
      <w:r w:rsidRPr="003A7E74">
        <w:rPr>
          <w:rStyle w:val="StyleUnderline"/>
          <w:highlight w:val="cyan"/>
        </w:rPr>
        <w:t xml:space="preserve">on </w:t>
      </w:r>
      <w:r w:rsidRPr="003A7E74">
        <w:rPr>
          <w:rStyle w:val="Emphasis"/>
          <w:highlight w:val="cyan"/>
        </w:rPr>
        <w:t>simmering public discontent</w:t>
      </w:r>
      <w:r w:rsidRPr="00791352">
        <w:rPr>
          <w:rStyle w:val="StyleUnderline"/>
        </w:rPr>
        <w:t xml:space="preserve"> with ineffectual or corrupt governments </w:t>
      </w:r>
      <w:r w:rsidRPr="003A7E74">
        <w:rPr>
          <w:rStyle w:val="StyleUnderline"/>
          <w:highlight w:val="cyan"/>
        </w:rPr>
        <w:t>and lack of fair</w:t>
      </w:r>
    </w:p>
    <w:p w14:paraId="758D511A" w14:textId="77777777" w:rsidR="00934FA6" w:rsidRPr="00791352" w:rsidRDefault="00934FA6" w:rsidP="00934FA6">
      <w:pPr>
        <w:rPr>
          <w:rStyle w:val="StyleUnderline"/>
        </w:rPr>
      </w:pPr>
      <w:r w:rsidRPr="003A7E74">
        <w:rPr>
          <w:rStyle w:val="StyleUnderline"/>
          <w:highlight w:val="cyan"/>
        </w:rPr>
        <w:t>access to food</w:t>
      </w:r>
      <w:r w:rsidRPr="00791352">
        <w:rPr>
          <w:rStyle w:val="StyleUnderline"/>
        </w:rPr>
        <w:t>, land and water generally.</w:t>
      </w:r>
      <w:r>
        <w:t xml:space="preserve"> In other words, </w:t>
      </w:r>
      <w:r w:rsidRPr="00791352">
        <w:rPr>
          <w:rStyle w:val="StyleUnderline"/>
        </w:rPr>
        <w:t>the</w:t>
      </w:r>
    </w:p>
    <w:p w14:paraId="496D53FF" w14:textId="77777777" w:rsidR="00934FA6" w:rsidRPr="003A7E74" w:rsidRDefault="00934FA6" w:rsidP="00934FA6">
      <w:pPr>
        <w:rPr>
          <w:rStyle w:val="Emphasis"/>
          <w:highlight w:val="cyan"/>
        </w:rPr>
      </w:pPr>
      <w:r w:rsidRPr="003A7E74">
        <w:rPr>
          <w:rStyle w:val="Emphasis"/>
          <w:highlight w:val="cyan"/>
        </w:rPr>
        <w:t>tendency</w:t>
      </w:r>
      <w:r w:rsidRPr="003A7E74">
        <w:rPr>
          <w:rStyle w:val="StyleUnderline"/>
          <w:highlight w:val="cyan"/>
        </w:rPr>
        <w:t xml:space="preserve"> of</w:t>
      </w:r>
      <w:r w:rsidRPr="00791352">
        <w:rPr>
          <w:rStyle w:val="StyleUnderline"/>
        </w:rPr>
        <w:t xml:space="preserve"> South and Centr</w:t>
      </w:r>
      <w:r w:rsidRPr="003A7E74">
        <w:rPr>
          <w:rStyle w:val="StyleUnderline"/>
          <w:highlight w:val="cyan"/>
        </w:rPr>
        <w:t xml:space="preserve">al America </w:t>
      </w:r>
      <w:r w:rsidRPr="003A7E74">
        <w:rPr>
          <w:rStyle w:val="Emphasis"/>
          <w:highlight w:val="cyan"/>
        </w:rPr>
        <w:t>towards internal armed</w:t>
      </w:r>
    </w:p>
    <w:p w14:paraId="023C39BA" w14:textId="77777777" w:rsidR="00934FA6" w:rsidRPr="003A7E74" w:rsidRDefault="00934FA6" w:rsidP="00934FA6">
      <w:pPr>
        <w:rPr>
          <w:rStyle w:val="StyleUnderline"/>
          <w:highlight w:val="cyan"/>
        </w:rPr>
      </w:pPr>
      <w:r w:rsidRPr="003A7E74">
        <w:rPr>
          <w:rStyle w:val="Emphasis"/>
          <w:highlight w:val="cyan"/>
        </w:rPr>
        <w:t xml:space="preserve">conflict </w:t>
      </w:r>
      <w:r w:rsidRPr="003A7E74">
        <w:rPr>
          <w:rStyle w:val="StyleUnderline"/>
          <w:highlight w:val="cyan"/>
        </w:rPr>
        <w:t xml:space="preserve">is </w:t>
      </w:r>
      <w:r w:rsidRPr="003A7E74">
        <w:rPr>
          <w:rStyle w:val="Emphasis"/>
          <w:highlight w:val="cyan"/>
        </w:rPr>
        <w:t>supercharged</w:t>
      </w:r>
      <w:r w:rsidRPr="00791352">
        <w:rPr>
          <w:rStyle w:val="StyleUnderline"/>
        </w:rPr>
        <w:t xml:space="preserve"> significantly </w:t>
      </w:r>
      <w:r w:rsidRPr="003A7E74">
        <w:rPr>
          <w:rStyle w:val="StyleUnderline"/>
          <w:highlight w:val="cyan"/>
        </w:rPr>
        <w:t>by failings in the food</w:t>
      </w:r>
    </w:p>
    <w:p w14:paraId="5B7F511C" w14:textId="77777777" w:rsidR="00934FA6" w:rsidRDefault="00934FA6" w:rsidP="00934FA6">
      <w:r w:rsidRPr="003A7E74">
        <w:rPr>
          <w:rStyle w:val="StyleUnderline"/>
          <w:highlight w:val="cyan"/>
        </w:rPr>
        <w:t>system</w:t>
      </w:r>
      <w:r w:rsidRPr="00791352">
        <w:rPr>
          <w:rStyle w:val="StyleUnderline"/>
        </w:rPr>
        <w:t xml:space="preserve"> </w:t>
      </w:r>
      <w:r>
        <w:t>which generate public anger, leading to sympathy and</w:t>
      </w:r>
    </w:p>
    <w:p w14:paraId="3E579663" w14:textId="77777777" w:rsidR="00934FA6" w:rsidRDefault="00934FA6" w:rsidP="00934FA6">
      <w:r>
        <w:t>support for anyone seen to be challenging the incumbent</w:t>
      </w:r>
    </w:p>
    <w:p w14:paraId="41311E12" w14:textId="77777777" w:rsidR="00934FA6" w:rsidRDefault="00934FA6" w:rsidP="00934FA6">
      <w:r>
        <w:t>regimes. This is not to suggest that feeding every person well</w:t>
      </w:r>
    </w:p>
    <w:p w14:paraId="145B64AB" w14:textId="77777777" w:rsidR="00934FA6" w:rsidRDefault="00934FA6" w:rsidP="00934FA6">
      <w:r>
        <w:t>would end all insurgencies – but it would certainly take the wind</w:t>
      </w:r>
    </w:p>
    <w:p w14:paraId="1131BC94" w14:textId="77777777" w:rsidR="00934FA6" w:rsidRDefault="00934FA6" w:rsidP="00934FA6">
      <w:r>
        <w:t>of popular support out of a lot of their sails. In that sense the</w:t>
      </w:r>
    </w:p>
    <w:p w14:paraId="3C1C460B" w14:textId="77777777" w:rsidR="00934FA6" w:rsidRDefault="00934FA6" w:rsidP="00934FA6">
      <w:r w:rsidRPr="0054106B">
        <w:rPr>
          <w:rStyle w:val="StyleUnderline"/>
        </w:rPr>
        <w:t xml:space="preserve">revolutionary tendency of South America </w:t>
      </w:r>
      <w:r w:rsidRPr="0054106B">
        <w:rPr>
          <w:rStyle w:val="Emphasis"/>
        </w:rPr>
        <w:t>echoes the preconditions for revolution</w:t>
      </w:r>
      <w:r w:rsidRPr="0054106B">
        <w:rPr>
          <w:rStyle w:val="StyleUnderline"/>
        </w:rPr>
        <w:t xml:space="preserve"> in France and Russia</w:t>
      </w:r>
      <w:r>
        <w:t xml:space="preserve"> in the eighteenth and</w:t>
      </w:r>
    </w:p>
    <w:p w14:paraId="23B7EA64" w14:textId="77777777" w:rsidR="00934FA6" w:rsidRDefault="00934FA6" w:rsidP="00934FA6">
      <w:r>
        <w:t>twentieth centuries.</w:t>
      </w:r>
    </w:p>
    <w:p w14:paraId="61A7C25C" w14:textId="77777777" w:rsidR="00934FA6" w:rsidRDefault="00934FA6" w:rsidP="00934FA6">
      <w:pPr>
        <w:pStyle w:val="Heading4"/>
        <w:rPr>
          <w:rFonts w:cs="Calibri"/>
        </w:rPr>
      </w:pPr>
      <w:r>
        <w:rPr>
          <w:rFonts w:cs="Calibri"/>
        </w:rPr>
        <w:lastRenderedPageBreak/>
        <w:t xml:space="preserve">Latin American instability causes </w:t>
      </w:r>
      <w:r w:rsidRPr="00806A1E">
        <w:rPr>
          <w:rFonts w:cs="Calibri"/>
          <w:u w:val="single"/>
        </w:rPr>
        <w:t>extinction</w:t>
      </w:r>
      <w:r>
        <w:rPr>
          <w:rFonts w:cs="Calibri"/>
        </w:rPr>
        <w:t>---it</w:t>
      </w:r>
      <w:r w:rsidRPr="005212DC">
        <w:rPr>
          <w:rFonts w:cs="Calibri"/>
        </w:rPr>
        <w:t xml:space="preserve"> </w:t>
      </w:r>
      <w:r>
        <w:rPr>
          <w:rFonts w:cs="Calibri"/>
        </w:rPr>
        <w:t>causes</w:t>
      </w:r>
      <w:r w:rsidRPr="005212DC">
        <w:rPr>
          <w:rFonts w:cs="Calibri"/>
        </w:rPr>
        <w:t xml:space="preserve"> </w:t>
      </w:r>
      <w:r w:rsidRPr="006F4DF2">
        <w:rPr>
          <w:rFonts w:cs="Calibri"/>
        </w:rPr>
        <w:t xml:space="preserve">national security </w:t>
      </w:r>
      <w:r w:rsidRPr="00806A1E">
        <w:rPr>
          <w:rFonts w:cs="Calibri"/>
          <w:u w:val="single"/>
        </w:rPr>
        <w:t>vulnerabilities</w:t>
      </w:r>
      <w:r w:rsidRPr="005212DC">
        <w:rPr>
          <w:rFonts w:cs="Calibri"/>
        </w:rPr>
        <w:t xml:space="preserve"> and </w:t>
      </w:r>
      <w:r>
        <w:rPr>
          <w:rFonts w:cs="Calibri"/>
          <w:u w:val="single"/>
        </w:rPr>
        <w:t>Russia-China draw-in</w:t>
      </w:r>
      <w:r>
        <w:rPr>
          <w:rFonts w:cs="Calibri"/>
        </w:rPr>
        <w:t xml:space="preserve">---crime undermines </w:t>
      </w:r>
      <w:r w:rsidRPr="00F427BF">
        <w:rPr>
          <w:rFonts w:cs="Calibri"/>
          <w:u w:val="single"/>
        </w:rPr>
        <w:t>safeguards</w:t>
      </w:r>
      <w:r>
        <w:rPr>
          <w:rFonts w:cs="Calibri"/>
        </w:rPr>
        <w:t xml:space="preserve"> and </w:t>
      </w:r>
      <w:r w:rsidRPr="00F427BF">
        <w:rPr>
          <w:rFonts w:cs="Calibri"/>
          <w:u w:val="single"/>
        </w:rPr>
        <w:t>international governance</w:t>
      </w:r>
      <w:r>
        <w:rPr>
          <w:rFonts w:cs="Calibri"/>
        </w:rPr>
        <w:t>.</w:t>
      </w:r>
    </w:p>
    <w:p w14:paraId="7BD840EC" w14:textId="77777777" w:rsidR="00934FA6" w:rsidRPr="006F4DF2" w:rsidRDefault="00934FA6" w:rsidP="00934FA6">
      <w:pPr>
        <w:rPr>
          <w:rStyle w:val="Style13ptBold"/>
        </w:rPr>
      </w:pPr>
      <w:r w:rsidRPr="006F4DF2">
        <w:t>Robert Evan</w:t>
      </w:r>
      <w:r>
        <w:rPr>
          <w:rStyle w:val="Style13ptBold"/>
        </w:rPr>
        <w:t xml:space="preserve"> Ellis 16</w:t>
      </w:r>
      <w:r w:rsidRPr="006F4DF2">
        <w:t>. Research Professor of Latin American studies at the US Army War College Strategic Studies Institute</w:t>
      </w:r>
      <w:r>
        <w:t>, holds a Ph.D in Comparative Politics from Purdue University</w:t>
      </w:r>
      <w:r w:rsidRPr="006F4DF2">
        <w:t>. “Strategic Insights: Thinking Strategically About Latin America and the Caribbean”. USAWC Press. 12-9-2016. https://press.armywarcollege.edu/cgi/viewcontent.cgi?article=1508&amp;context=articles_editorials</w:t>
      </w:r>
      <w:r>
        <w:t>, KBend</w:t>
      </w:r>
    </w:p>
    <w:p w14:paraId="323FA774" w14:textId="77777777" w:rsidR="00934FA6" w:rsidRPr="00C95F2D" w:rsidRDefault="00934FA6" w:rsidP="00934FA6">
      <w:pPr>
        <w:rPr>
          <w:rStyle w:val="StyleUnderline"/>
        </w:rPr>
      </w:pPr>
      <w:r w:rsidRPr="00C95F2D">
        <w:rPr>
          <w:sz w:val="16"/>
        </w:rPr>
        <w:t xml:space="preserve">As noted previously, </w:t>
      </w:r>
      <w:r w:rsidRPr="003A7E74">
        <w:rPr>
          <w:rStyle w:val="StyleUnderline"/>
          <w:highlight w:val="cyan"/>
        </w:rPr>
        <w:t>there is</w:t>
      </w:r>
      <w:r w:rsidRPr="00C95F2D">
        <w:rPr>
          <w:rStyle w:val="StyleUnderline"/>
        </w:rPr>
        <w:t xml:space="preserve"> arguably </w:t>
      </w:r>
      <w:r w:rsidRPr="003A7E74">
        <w:rPr>
          <w:rStyle w:val="StyleUnderline"/>
          <w:highlight w:val="cyan"/>
        </w:rPr>
        <w:t>no region</w:t>
      </w:r>
      <w:r w:rsidRPr="00C95F2D">
        <w:rPr>
          <w:rStyle w:val="StyleUnderline"/>
        </w:rPr>
        <w:t xml:space="preserve"> (including Asia) </w:t>
      </w:r>
      <w:r w:rsidRPr="003A7E74">
        <w:rPr>
          <w:rStyle w:val="StyleUnderline"/>
          <w:highlight w:val="cyan"/>
        </w:rPr>
        <w:t>upon which the United States is more dependent for its</w:t>
      </w:r>
      <w:r w:rsidRPr="00C95F2D">
        <w:rPr>
          <w:rStyle w:val="StyleUnderline"/>
        </w:rPr>
        <w:t xml:space="preserve"> prosperity and </w:t>
      </w:r>
      <w:r w:rsidRPr="003A7E74">
        <w:rPr>
          <w:rStyle w:val="StyleUnderline"/>
          <w:highlight w:val="cyan"/>
        </w:rPr>
        <w:t>security</w:t>
      </w:r>
      <w:r w:rsidRPr="00C95F2D">
        <w:rPr>
          <w:rStyle w:val="StyleUnderline"/>
        </w:rPr>
        <w:t>,</w:t>
      </w:r>
      <w:r w:rsidRPr="00C95F2D">
        <w:rPr>
          <w:sz w:val="16"/>
        </w:rPr>
        <w:t xml:space="preserve"> and with which it is more closely tied through bonds of family, </w:t>
      </w:r>
      <w:r w:rsidRPr="003A7E74">
        <w:rPr>
          <w:rStyle w:val="StyleUnderline"/>
          <w:highlight w:val="cyan"/>
        </w:rPr>
        <w:t>than Latin America</w:t>
      </w:r>
      <w:r w:rsidRPr="00C95F2D">
        <w:rPr>
          <w:rStyle w:val="StyleUnderline"/>
        </w:rPr>
        <w:t xml:space="preserve"> and the Caribbean. </w:t>
      </w:r>
      <w:r w:rsidRPr="003A7E74">
        <w:rPr>
          <w:rStyle w:val="StyleUnderline"/>
          <w:highlight w:val="cyan"/>
        </w:rPr>
        <w:t xml:space="preserve">In terms of </w:t>
      </w:r>
      <w:r w:rsidRPr="003A7E74">
        <w:rPr>
          <w:rStyle w:val="Emphasis"/>
          <w:highlight w:val="cyan"/>
        </w:rPr>
        <w:t>trade</w:t>
      </w:r>
      <w:r w:rsidRPr="003A7E74">
        <w:rPr>
          <w:rStyle w:val="StyleUnderline"/>
          <w:highlight w:val="cyan"/>
        </w:rPr>
        <w:t xml:space="preserve"> and </w:t>
      </w:r>
      <w:r w:rsidRPr="003A7E74">
        <w:rPr>
          <w:rStyle w:val="Emphasis"/>
          <w:highlight w:val="cyan"/>
        </w:rPr>
        <w:t>investment</w:t>
      </w:r>
      <w:r w:rsidRPr="00C95F2D">
        <w:rPr>
          <w:sz w:val="16"/>
        </w:rPr>
        <w:t xml:space="preserve">, from manufacturers to the food Americans put on the table, </w:t>
      </w:r>
      <w:r w:rsidRPr="003A7E74">
        <w:rPr>
          <w:rStyle w:val="StyleUnderline"/>
          <w:highlight w:val="cyan"/>
        </w:rPr>
        <w:t>there is no region for which disruption</w:t>
      </w:r>
      <w:r w:rsidRPr="00C95F2D">
        <w:rPr>
          <w:rStyle w:val="StyleUnderline"/>
        </w:rPr>
        <w:t xml:space="preserve"> of commerce with the United States </w:t>
      </w:r>
      <w:r w:rsidRPr="003A7E74">
        <w:rPr>
          <w:rStyle w:val="StyleUnderline"/>
          <w:highlight w:val="cyan"/>
        </w:rPr>
        <w:t>could do more damage to our economy and the everyday lives of Americans</w:t>
      </w:r>
      <w:r w:rsidRPr="00C95F2D">
        <w:rPr>
          <w:rStyle w:val="StyleUnderline"/>
        </w:rPr>
        <w:t xml:space="preserve">. Reciprocally, </w:t>
      </w:r>
      <w:r w:rsidRPr="003A7E74">
        <w:rPr>
          <w:rStyle w:val="StyleUnderline"/>
          <w:highlight w:val="cyan"/>
        </w:rPr>
        <w:t xml:space="preserve">the region’s </w:t>
      </w:r>
      <w:r w:rsidRPr="003A7E74">
        <w:rPr>
          <w:rStyle w:val="Emphasis"/>
          <w:highlight w:val="cyan"/>
        </w:rPr>
        <w:t>proximity to the United States</w:t>
      </w:r>
      <w:r w:rsidRPr="003A7E74">
        <w:rPr>
          <w:rStyle w:val="StyleUnderline"/>
          <w:highlight w:val="cyan"/>
        </w:rPr>
        <w:t xml:space="preserve"> makes it a</w:t>
      </w:r>
      <w:r w:rsidRPr="00C95F2D">
        <w:rPr>
          <w:rStyle w:val="StyleUnderline"/>
        </w:rPr>
        <w:t xml:space="preserve"> logical and </w:t>
      </w:r>
      <w:r w:rsidRPr="003A7E74">
        <w:rPr>
          <w:rStyle w:val="StyleUnderline"/>
          <w:highlight w:val="cyan"/>
        </w:rPr>
        <w:t>attractive</w:t>
      </w:r>
      <w:r w:rsidRPr="00C95F2D">
        <w:rPr>
          <w:rStyle w:val="StyleUnderline"/>
        </w:rPr>
        <w:t xml:space="preserve"> business </w:t>
      </w:r>
      <w:r w:rsidRPr="003A7E74">
        <w:rPr>
          <w:rStyle w:val="StyleUnderline"/>
          <w:highlight w:val="cyan"/>
        </w:rPr>
        <w:t>partner; there is not another region</w:t>
      </w:r>
      <w:r w:rsidRPr="00C95F2D">
        <w:rPr>
          <w:rStyle w:val="StyleUnderline"/>
        </w:rPr>
        <w:t xml:space="preserve"> of the world </w:t>
      </w:r>
      <w:r w:rsidRPr="003A7E74">
        <w:rPr>
          <w:rStyle w:val="StyleUnderline"/>
          <w:highlight w:val="cyan"/>
        </w:rPr>
        <w:t xml:space="preserve">for which </w:t>
      </w:r>
      <w:r w:rsidRPr="003A7E74">
        <w:rPr>
          <w:rStyle w:val="Emphasis"/>
          <w:highlight w:val="cyan"/>
        </w:rPr>
        <w:t>prosperity</w:t>
      </w:r>
      <w:r w:rsidRPr="003A7E74">
        <w:rPr>
          <w:rStyle w:val="StyleUnderline"/>
          <w:highlight w:val="cyan"/>
        </w:rPr>
        <w:t xml:space="preserve">, </w:t>
      </w:r>
      <w:r w:rsidRPr="003A7E74">
        <w:rPr>
          <w:rStyle w:val="Emphasis"/>
          <w:highlight w:val="cyan"/>
        </w:rPr>
        <w:t>healthy infrastructure</w:t>
      </w:r>
      <w:r w:rsidRPr="003A7E74">
        <w:rPr>
          <w:rStyle w:val="StyleUnderline"/>
          <w:highlight w:val="cyan"/>
        </w:rPr>
        <w:t xml:space="preserve">, and </w:t>
      </w:r>
      <w:r w:rsidRPr="003A7E74">
        <w:rPr>
          <w:rStyle w:val="Emphasis"/>
          <w:highlight w:val="cyan"/>
        </w:rPr>
        <w:t>institutions</w:t>
      </w:r>
      <w:r w:rsidRPr="003A7E74">
        <w:rPr>
          <w:rStyle w:val="StyleUnderline"/>
          <w:highlight w:val="cyan"/>
        </w:rPr>
        <w:t xml:space="preserve"> could contribute more</w:t>
      </w:r>
      <w:r w:rsidRPr="00C95F2D">
        <w:rPr>
          <w:rStyle w:val="StyleUnderline"/>
        </w:rPr>
        <w:t xml:space="preserve"> to a win-win commercial relationship with the United States. </w:t>
      </w:r>
    </w:p>
    <w:p w14:paraId="4F07E16F" w14:textId="77777777" w:rsidR="00934FA6" w:rsidRPr="00C95F2D" w:rsidRDefault="00934FA6" w:rsidP="00934FA6">
      <w:pPr>
        <w:rPr>
          <w:sz w:val="16"/>
        </w:rPr>
      </w:pPr>
      <w:r w:rsidRPr="00C95F2D">
        <w:rPr>
          <w:sz w:val="16"/>
        </w:rPr>
        <w:t xml:space="preserve">With respect to security, the United States is blessed by the absence of neighbors that pose a direct military threat to the nation, are experiencing conditions of chaos, or permit U.S. adversaries to operate from their territory. Yet, if these fortunate conditions were to change, </w:t>
      </w:r>
      <w:r w:rsidRPr="003A7E74">
        <w:rPr>
          <w:rStyle w:val="StyleUnderline"/>
          <w:highlight w:val="cyan"/>
        </w:rPr>
        <w:t>the resulting threat to U.S. national security could force</w:t>
      </w:r>
      <w:r w:rsidRPr="00C95F2D">
        <w:rPr>
          <w:rStyle w:val="StyleUnderline"/>
        </w:rPr>
        <w:t xml:space="preserve"> a </w:t>
      </w:r>
      <w:r w:rsidRPr="00C95F2D">
        <w:rPr>
          <w:rStyle w:val="Emphasis"/>
        </w:rPr>
        <w:t xml:space="preserve">significant </w:t>
      </w:r>
      <w:r w:rsidRPr="003A7E74">
        <w:rPr>
          <w:rStyle w:val="Emphasis"/>
          <w:highlight w:val="cyan"/>
        </w:rPr>
        <w:t>reorientation</w:t>
      </w:r>
      <w:r w:rsidRPr="003A7E74">
        <w:rPr>
          <w:rStyle w:val="StyleUnderline"/>
          <w:highlight w:val="cyan"/>
        </w:rPr>
        <w:t xml:space="preserve"> of</w:t>
      </w:r>
      <w:r w:rsidRPr="00C95F2D">
        <w:rPr>
          <w:rStyle w:val="StyleUnderline"/>
        </w:rPr>
        <w:t xml:space="preserve"> U.S. </w:t>
      </w:r>
      <w:r w:rsidRPr="003A7E74">
        <w:rPr>
          <w:rStyle w:val="StyleUnderline"/>
          <w:highlight w:val="cyan"/>
        </w:rPr>
        <w:t xml:space="preserve">security initiatives </w:t>
      </w:r>
      <w:r w:rsidRPr="003A7E74">
        <w:rPr>
          <w:rStyle w:val="Emphasis"/>
          <w:highlight w:val="cyan"/>
        </w:rPr>
        <w:t>away from its foreign engagements</w:t>
      </w:r>
      <w:r w:rsidRPr="00C95F2D">
        <w:rPr>
          <w:rStyle w:val="StyleUnderline"/>
        </w:rPr>
        <w:t xml:space="preserve"> to address the emergent threat closer to home.</w:t>
      </w:r>
      <w:r w:rsidRPr="00C95F2D">
        <w:rPr>
          <w:sz w:val="16"/>
        </w:rPr>
        <w:t xml:space="preserve"> </w:t>
      </w:r>
    </w:p>
    <w:p w14:paraId="7C60466C" w14:textId="77777777" w:rsidR="00934FA6" w:rsidRPr="00C95F2D" w:rsidRDefault="00934FA6" w:rsidP="00934FA6">
      <w:pPr>
        <w:rPr>
          <w:sz w:val="16"/>
        </w:rPr>
      </w:pPr>
      <w:r w:rsidRPr="00C95F2D">
        <w:rPr>
          <w:sz w:val="16"/>
        </w:rPr>
        <w:t xml:space="preserve">To use a military analogy, </w:t>
      </w:r>
      <w:r w:rsidRPr="003A7E74">
        <w:rPr>
          <w:rStyle w:val="StyleUnderline"/>
          <w:highlight w:val="cyan"/>
        </w:rPr>
        <w:t>Latin America</w:t>
      </w:r>
      <w:r w:rsidRPr="00C95F2D">
        <w:rPr>
          <w:rStyle w:val="StyleUnderline"/>
        </w:rPr>
        <w:t xml:space="preserve"> and the Caribbean </w:t>
      </w:r>
      <w:r w:rsidRPr="003A7E74">
        <w:rPr>
          <w:rStyle w:val="StyleUnderline"/>
          <w:highlight w:val="cyan"/>
        </w:rPr>
        <w:t>is</w:t>
      </w:r>
      <w:r w:rsidRPr="00C95F2D">
        <w:rPr>
          <w:rStyle w:val="StyleUnderline"/>
        </w:rPr>
        <w:t>, for the United States, an “</w:t>
      </w:r>
      <w:r w:rsidRPr="003A7E74">
        <w:rPr>
          <w:rStyle w:val="StyleUnderline"/>
          <w:highlight w:val="cyan"/>
        </w:rPr>
        <w:t>unoccupied high ground</w:t>
      </w:r>
      <w:r w:rsidRPr="00C95F2D">
        <w:rPr>
          <w:rStyle w:val="StyleUnderline"/>
        </w:rPr>
        <w:t>.</w:t>
      </w:r>
      <w:r w:rsidRPr="00C95F2D">
        <w:rPr>
          <w:sz w:val="16"/>
        </w:rPr>
        <w:t xml:space="preserve">” The fact that the United States does not fully leverage the opportunities offered by Latin America, nor suffers a significant immediate security threat from the region, does not make it any less strategic. </w:t>
      </w:r>
    </w:p>
    <w:p w14:paraId="147A9B0B" w14:textId="77777777" w:rsidR="00934FA6" w:rsidRPr="00C95F2D" w:rsidRDefault="00934FA6" w:rsidP="00934FA6">
      <w:pPr>
        <w:rPr>
          <w:sz w:val="16"/>
        </w:rPr>
      </w:pPr>
      <w:r w:rsidRPr="00C95F2D">
        <w:rPr>
          <w:sz w:val="16"/>
        </w:rPr>
        <w:t xml:space="preserve">The Challenge of </w:t>
      </w:r>
      <w:r w:rsidRPr="00C95F2D">
        <w:rPr>
          <w:rStyle w:val="Emphasis"/>
        </w:rPr>
        <w:t>Transnational Organized Crime</w:t>
      </w:r>
      <w:r w:rsidRPr="00C95F2D">
        <w:rPr>
          <w:sz w:val="16"/>
        </w:rPr>
        <w:t xml:space="preserve"> in the Region. </w:t>
      </w:r>
    </w:p>
    <w:p w14:paraId="3E9AA793" w14:textId="77777777" w:rsidR="00934FA6" w:rsidRPr="00C95F2D" w:rsidRDefault="00934FA6" w:rsidP="00934FA6">
      <w:pPr>
        <w:rPr>
          <w:rStyle w:val="StyleUnderline"/>
        </w:rPr>
      </w:pPr>
      <w:r w:rsidRPr="00C95F2D">
        <w:rPr>
          <w:rStyle w:val="StyleUnderline"/>
        </w:rPr>
        <w:t xml:space="preserve">The activities of </w:t>
      </w:r>
      <w:r w:rsidRPr="003A7E74">
        <w:rPr>
          <w:rStyle w:val="StyleUnderline"/>
          <w:highlight w:val="cyan"/>
        </w:rPr>
        <w:t>transnational organized crime in Latin America</w:t>
      </w:r>
      <w:r w:rsidRPr="00C95F2D">
        <w:rPr>
          <w:rStyle w:val="StyleUnderline"/>
        </w:rPr>
        <w:t xml:space="preserve"> and the Caribbean,</w:t>
      </w:r>
      <w:r w:rsidRPr="00C95F2D">
        <w:rPr>
          <w:sz w:val="16"/>
        </w:rPr>
        <w:t xml:space="preserve"> often characterized as the principle security issue in the region, </w:t>
      </w:r>
      <w:r w:rsidRPr="003A7E74">
        <w:rPr>
          <w:rStyle w:val="StyleUnderline"/>
          <w:highlight w:val="cyan"/>
        </w:rPr>
        <w:t>is</w:t>
      </w:r>
      <w:r w:rsidRPr="00C95F2D">
        <w:rPr>
          <w:rStyle w:val="StyleUnderline"/>
        </w:rPr>
        <w:t xml:space="preserve"> more of </w:t>
      </w:r>
      <w:r w:rsidRPr="003A7E74">
        <w:rPr>
          <w:rStyle w:val="StyleUnderline"/>
          <w:highlight w:val="cyan"/>
        </w:rPr>
        <w:t>a strategic challenge</w:t>
      </w:r>
      <w:r w:rsidRPr="00C95F2D">
        <w:rPr>
          <w:rStyle w:val="StyleUnderline"/>
        </w:rPr>
        <w:t xml:space="preserve"> to the United States than is commonly understood. </w:t>
      </w:r>
    </w:p>
    <w:p w14:paraId="4E1B7D2E" w14:textId="77777777" w:rsidR="00934FA6" w:rsidRPr="00C95F2D" w:rsidRDefault="00934FA6" w:rsidP="00934FA6">
      <w:pPr>
        <w:rPr>
          <w:sz w:val="16"/>
        </w:rPr>
      </w:pPr>
      <w:r w:rsidRPr="00C95F2D">
        <w:rPr>
          <w:sz w:val="16"/>
        </w:rPr>
        <w:t xml:space="preserve">On the one hand, </w:t>
      </w:r>
      <w:r w:rsidRPr="00C95F2D">
        <w:rPr>
          <w:rStyle w:val="StyleUnderline"/>
        </w:rPr>
        <w:t xml:space="preserve">the </w:t>
      </w:r>
      <w:r w:rsidRPr="003A7E74">
        <w:rPr>
          <w:rStyle w:val="StyleUnderline"/>
          <w:highlight w:val="cyan"/>
        </w:rPr>
        <w:t>activities of groups</w:t>
      </w:r>
      <w:r w:rsidRPr="00C95F2D">
        <w:rPr>
          <w:rStyle w:val="StyleUnderline"/>
        </w:rPr>
        <w:t xml:space="preserve"> such as the </w:t>
      </w:r>
      <w:r w:rsidRPr="00C95F2D">
        <w:rPr>
          <w:rStyle w:val="Emphasis"/>
        </w:rPr>
        <w:t>Maras</w:t>
      </w:r>
      <w:r w:rsidRPr="00C95F2D">
        <w:rPr>
          <w:rStyle w:val="StyleUnderline"/>
        </w:rPr>
        <w:t xml:space="preserve"> in the Northern Triangle </w:t>
      </w:r>
      <w:r w:rsidRPr="003A7E74">
        <w:rPr>
          <w:rStyle w:val="StyleUnderline"/>
          <w:highlight w:val="cyan"/>
        </w:rPr>
        <w:t xml:space="preserve">and </w:t>
      </w:r>
      <w:r w:rsidRPr="003A7E74">
        <w:rPr>
          <w:rStyle w:val="Emphasis"/>
          <w:highlight w:val="cyan"/>
        </w:rPr>
        <w:t>warring cartels</w:t>
      </w:r>
      <w:r w:rsidRPr="00C95F2D">
        <w:rPr>
          <w:rStyle w:val="StyleUnderline"/>
        </w:rPr>
        <w:t xml:space="preserve"> in Mexico </w:t>
      </w:r>
      <w:r w:rsidRPr="003A7E74">
        <w:rPr>
          <w:rStyle w:val="StyleUnderline"/>
          <w:highlight w:val="cyan"/>
        </w:rPr>
        <w:t xml:space="preserve">generate violence and </w:t>
      </w:r>
      <w:r w:rsidRPr="003A7E74">
        <w:rPr>
          <w:rStyle w:val="Emphasis"/>
          <w:highlight w:val="cyan"/>
        </w:rPr>
        <w:t>destroy economic opportunity</w:t>
      </w:r>
      <w:r w:rsidRPr="00C95F2D">
        <w:rPr>
          <w:rStyle w:val="StyleUnderline"/>
        </w:rPr>
        <w:t xml:space="preserve"> in ways </w:t>
      </w:r>
      <w:r w:rsidRPr="003A7E74">
        <w:rPr>
          <w:rStyle w:val="StyleUnderline"/>
          <w:highlight w:val="cyan"/>
        </w:rPr>
        <w:t xml:space="preserve">that generate </w:t>
      </w:r>
      <w:r w:rsidRPr="003A7E74">
        <w:rPr>
          <w:rStyle w:val="Emphasis"/>
          <w:highlight w:val="cyan"/>
        </w:rPr>
        <w:t>refugee flows</w:t>
      </w:r>
      <w:r w:rsidRPr="00C95F2D">
        <w:rPr>
          <w:rStyle w:val="StyleUnderline"/>
        </w:rPr>
        <w:t xml:space="preserve"> toward the United States.</w:t>
      </w:r>
      <w:r w:rsidRPr="00C95F2D">
        <w:rPr>
          <w:sz w:val="16"/>
        </w:rPr>
        <w:t xml:space="preserve"> Indeed, the 2014 crisis of child migrants from Central America obliged the Obama administration to request an additional $3.7 billion to respond to the situation, eclipsing the $979 million previously spent on the region under the Central America Regional Security Initiative since 2008.2</w:t>
      </w:r>
    </w:p>
    <w:p w14:paraId="0F9E3231" w14:textId="77777777" w:rsidR="00934FA6" w:rsidRPr="00C95F2D" w:rsidRDefault="00934FA6" w:rsidP="00934FA6">
      <w:pPr>
        <w:rPr>
          <w:rStyle w:val="StyleUnderline"/>
        </w:rPr>
      </w:pPr>
      <w:r w:rsidRPr="00C95F2D">
        <w:rPr>
          <w:sz w:val="16"/>
        </w:rPr>
        <w:t xml:space="preserve">In addition, </w:t>
      </w:r>
      <w:r w:rsidRPr="00C95F2D">
        <w:rPr>
          <w:rStyle w:val="StyleUnderline"/>
        </w:rPr>
        <w:t xml:space="preserve">the </w:t>
      </w:r>
      <w:r w:rsidRPr="003A7E74">
        <w:rPr>
          <w:rStyle w:val="StyleUnderline"/>
          <w:highlight w:val="cyan"/>
        </w:rPr>
        <w:t>money</w:t>
      </w:r>
      <w:r w:rsidRPr="00C95F2D">
        <w:rPr>
          <w:rStyle w:val="StyleUnderline"/>
        </w:rPr>
        <w:t xml:space="preserve"> used to </w:t>
      </w:r>
      <w:r w:rsidRPr="003A7E74">
        <w:rPr>
          <w:rStyle w:val="StyleUnderline"/>
          <w:highlight w:val="cyan"/>
        </w:rPr>
        <w:t xml:space="preserve">enable transnational criminal activities </w:t>
      </w:r>
      <w:r w:rsidRPr="003A7E74">
        <w:rPr>
          <w:rStyle w:val="Emphasis"/>
          <w:highlight w:val="cyan"/>
        </w:rPr>
        <w:t>corrupts institutions</w:t>
      </w:r>
      <w:r w:rsidRPr="003A7E74">
        <w:rPr>
          <w:rStyle w:val="StyleUnderline"/>
          <w:highlight w:val="cyan"/>
        </w:rPr>
        <w:t>,</w:t>
      </w:r>
      <w:r w:rsidRPr="00C95F2D">
        <w:rPr>
          <w:rStyle w:val="StyleUnderline"/>
        </w:rPr>
        <w:t xml:space="preserve"> </w:t>
      </w:r>
      <w:r w:rsidRPr="00C95F2D">
        <w:rPr>
          <w:rStyle w:val="Emphasis"/>
        </w:rPr>
        <w:t xml:space="preserve">undermining </w:t>
      </w:r>
      <w:r w:rsidRPr="003A7E74">
        <w:rPr>
          <w:rStyle w:val="Emphasis"/>
          <w:highlight w:val="cyan"/>
        </w:rPr>
        <w:t>governance</w:t>
      </w:r>
      <w:r w:rsidRPr="003A7E74">
        <w:rPr>
          <w:rStyle w:val="StyleUnderline"/>
          <w:highlight w:val="cyan"/>
        </w:rPr>
        <w:t>, and expand</w:t>
      </w:r>
      <w:r w:rsidRPr="00C95F2D">
        <w:rPr>
          <w:rStyle w:val="StyleUnderline"/>
        </w:rPr>
        <w:t xml:space="preserve">ing </w:t>
      </w:r>
      <w:r w:rsidRPr="003A7E74">
        <w:rPr>
          <w:rStyle w:val="Emphasis"/>
          <w:highlight w:val="cyan"/>
        </w:rPr>
        <w:t>criminal networks</w:t>
      </w:r>
      <w:r w:rsidRPr="003A7E74">
        <w:rPr>
          <w:rStyle w:val="StyleUnderline"/>
          <w:highlight w:val="cyan"/>
        </w:rPr>
        <w:t xml:space="preserve"> that can be used by</w:t>
      </w:r>
      <w:r w:rsidRPr="00C95F2D">
        <w:rPr>
          <w:rStyle w:val="StyleUnderline"/>
        </w:rPr>
        <w:t xml:space="preserve"> </w:t>
      </w:r>
      <w:r w:rsidRPr="003A7E74">
        <w:rPr>
          <w:rStyle w:val="Emphasis"/>
          <w:highlight w:val="cyan"/>
        </w:rPr>
        <w:t>terrorist organizations</w:t>
      </w:r>
      <w:r w:rsidRPr="003A7E74">
        <w:rPr>
          <w:rStyle w:val="StyleUnderline"/>
          <w:highlight w:val="cyan"/>
        </w:rPr>
        <w:t xml:space="preserve"> </w:t>
      </w:r>
      <w:r w:rsidRPr="00C95F2D">
        <w:rPr>
          <w:rStyle w:val="StyleUnderline"/>
        </w:rPr>
        <w:t xml:space="preserve">to raise and launder money, smuggle persons and materiel through the region, as well as creating spaces in which they can hide, train, plan operations, </w:t>
      </w:r>
      <w:r w:rsidRPr="003A7E74">
        <w:rPr>
          <w:rStyle w:val="StyleUnderline"/>
          <w:highlight w:val="cyan"/>
        </w:rPr>
        <w:t>and</w:t>
      </w:r>
      <w:r w:rsidRPr="00C95F2D">
        <w:rPr>
          <w:rStyle w:val="StyleUnderline"/>
        </w:rPr>
        <w:t xml:space="preserve"> </w:t>
      </w:r>
      <w:r w:rsidRPr="003A7E74">
        <w:rPr>
          <w:rStyle w:val="StyleUnderline"/>
          <w:highlight w:val="cyan"/>
        </w:rPr>
        <w:t xml:space="preserve">recruit fighters for their </w:t>
      </w:r>
      <w:r w:rsidRPr="003A7E74">
        <w:rPr>
          <w:rStyle w:val="Emphasis"/>
          <w:highlight w:val="cyan"/>
        </w:rPr>
        <w:t>global activities</w:t>
      </w:r>
      <w:r w:rsidRPr="00C95F2D">
        <w:rPr>
          <w:rStyle w:val="StyleUnderline"/>
        </w:rPr>
        <w:t xml:space="preserve">. </w:t>
      </w:r>
    </w:p>
    <w:p w14:paraId="42F84B88" w14:textId="77777777" w:rsidR="00934FA6" w:rsidRPr="00C95F2D" w:rsidRDefault="00934FA6" w:rsidP="00934FA6">
      <w:pPr>
        <w:rPr>
          <w:sz w:val="16"/>
        </w:rPr>
      </w:pPr>
      <w:r w:rsidRPr="00C95F2D">
        <w:rPr>
          <w:rStyle w:val="StyleUnderline"/>
        </w:rPr>
        <w:lastRenderedPageBreak/>
        <w:t xml:space="preserve">Such </w:t>
      </w:r>
      <w:r w:rsidRPr="003A7E74">
        <w:rPr>
          <w:rStyle w:val="StyleUnderline"/>
          <w:highlight w:val="cyan"/>
        </w:rPr>
        <w:t>threats are magnified</w:t>
      </w:r>
      <w:r w:rsidRPr="00C95F2D">
        <w:rPr>
          <w:rStyle w:val="StyleUnderline"/>
        </w:rPr>
        <w:t xml:space="preserve"> further </w:t>
      </w:r>
      <w:r w:rsidRPr="003A7E74">
        <w:rPr>
          <w:rStyle w:val="StyleUnderline"/>
          <w:highlight w:val="cyan"/>
        </w:rPr>
        <w:t xml:space="preserve">where </w:t>
      </w:r>
      <w:r w:rsidRPr="003A7E74">
        <w:rPr>
          <w:rStyle w:val="Emphasis"/>
          <w:highlight w:val="cyan"/>
        </w:rPr>
        <w:t>anti-U.S. governments</w:t>
      </w:r>
      <w:r w:rsidRPr="00C95F2D">
        <w:rPr>
          <w:sz w:val="16"/>
        </w:rPr>
        <w:t xml:space="preserve">, such as the “Bolivarian Socialist” government of Venezuela, </w:t>
      </w:r>
      <w:r w:rsidRPr="00C95F2D">
        <w:rPr>
          <w:rStyle w:val="StyleUnderline"/>
        </w:rPr>
        <w:t xml:space="preserve">tolerate and possibly even </w:t>
      </w:r>
      <w:r w:rsidRPr="003A7E74">
        <w:rPr>
          <w:rStyle w:val="StyleUnderline"/>
          <w:highlight w:val="cyan"/>
        </w:rPr>
        <w:t>facilitate the activities of such groups</w:t>
      </w:r>
      <w:r w:rsidRPr="00C95F2D">
        <w:rPr>
          <w:rStyle w:val="StyleUnderline"/>
        </w:rPr>
        <w:t>, permitting, for example, the entry of Iranian paramilitary Qods forces into the region through the country.</w:t>
      </w:r>
      <w:r w:rsidRPr="00C95F2D">
        <w:rPr>
          <w:sz w:val="16"/>
        </w:rPr>
        <w:t xml:space="preserve">3 </w:t>
      </w:r>
    </w:p>
    <w:p w14:paraId="4A76700E" w14:textId="77777777" w:rsidR="00934FA6" w:rsidRPr="00C95F2D" w:rsidRDefault="00934FA6" w:rsidP="00934FA6">
      <w:pPr>
        <w:rPr>
          <w:sz w:val="16"/>
        </w:rPr>
      </w:pPr>
      <w:r w:rsidRPr="00C95F2D">
        <w:rPr>
          <w:sz w:val="16"/>
        </w:rPr>
        <w:t xml:space="preserve">The Need for U.S. Scenario Planning to Include the Potential Use of the Region by U.S. Adversaries to Conduct Actions Against the United States. </w:t>
      </w:r>
    </w:p>
    <w:p w14:paraId="3CB5A626" w14:textId="77777777" w:rsidR="00934FA6" w:rsidRPr="00C95F2D" w:rsidRDefault="00934FA6" w:rsidP="00934FA6">
      <w:pPr>
        <w:rPr>
          <w:sz w:val="16"/>
        </w:rPr>
      </w:pPr>
      <w:r w:rsidRPr="00C95F2D">
        <w:rPr>
          <w:rStyle w:val="StyleUnderline"/>
        </w:rPr>
        <w:t>Military professionals in the United States have the responsibility for planning how to fight the nation’s wars if called upon to do so by their elected leaders</w:t>
      </w:r>
      <w:r w:rsidRPr="00C95F2D">
        <w:rPr>
          <w:sz w:val="16"/>
        </w:rPr>
        <w:t xml:space="preserve">. In today’s globally interconnected world, it is highly unlikely that a U.S. “near-peer competitor,” such as China or Russia, would allow the United States to engage with them in such a conflict (however undesirable) entirely as an “away game.” </w:t>
      </w:r>
      <w:r w:rsidRPr="003A7E74">
        <w:rPr>
          <w:rStyle w:val="StyleUnderline"/>
          <w:highlight w:val="cyan"/>
        </w:rPr>
        <w:t>U.S. defense planners must</w:t>
      </w:r>
      <w:r w:rsidRPr="00C95F2D">
        <w:rPr>
          <w:rStyle w:val="StyleUnderline"/>
        </w:rPr>
        <w:t xml:space="preserve"> </w:t>
      </w:r>
      <w:r w:rsidRPr="003A7E74">
        <w:rPr>
          <w:rStyle w:val="StyleUnderline"/>
          <w:highlight w:val="cyan"/>
        </w:rPr>
        <w:t>expect that in</w:t>
      </w:r>
      <w:r w:rsidRPr="00C95F2D">
        <w:rPr>
          <w:rStyle w:val="StyleUnderline"/>
        </w:rPr>
        <w:t xml:space="preserve"> such </w:t>
      </w:r>
      <w:r w:rsidRPr="003A7E74">
        <w:rPr>
          <w:rStyle w:val="StyleUnderline"/>
          <w:highlight w:val="cyan"/>
        </w:rPr>
        <w:t>a conflict, the adversary would employ</w:t>
      </w:r>
      <w:r w:rsidRPr="00C95F2D">
        <w:rPr>
          <w:rStyle w:val="StyleUnderline"/>
        </w:rPr>
        <w:t xml:space="preserve"> its </w:t>
      </w:r>
      <w:r w:rsidRPr="003A7E74">
        <w:rPr>
          <w:rStyle w:val="StyleUnderline"/>
          <w:highlight w:val="cyan"/>
        </w:rPr>
        <w:t>full global range of assets, capabilities, and options</w:t>
      </w:r>
      <w:r w:rsidRPr="00C95F2D">
        <w:rPr>
          <w:rStyle w:val="StyleUnderline"/>
        </w:rPr>
        <w:t xml:space="preserve">, including: </w:t>
      </w:r>
      <w:r w:rsidRPr="00C95F2D">
        <w:rPr>
          <w:rStyle w:val="Emphasis"/>
        </w:rPr>
        <w:t xml:space="preserve">relationships </w:t>
      </w:r>
      <w:r w:rsidRPr="003A7E74">
        <w:rPr>
          <w:rStyle w:val="Emphasis"/>
          <w:highlight w:val="cyan"/>
        </w:rPr>
        <w:t>and access agreements with foreign</w:t>
      </w:r>
      <w:r w:rsidRPr="00C95F2D">
        <w:rPr>
          <w:rStyle w:val="Emphasis"/>
        </w:rPr>
        <w:t xml:space="preserve"> </w:t>
      </w:r>
      <w:r w:rsidRPr="003A7E74">
        <w:rPr>
          <w:rStyle w:val="Emphasis"/>
          <w:highlight w:val="cyan"/>
        </w:rPr>
        <w:t>militaries</w:t>
      </w:r>
      <w:r w:rsidRPr="00C95F2D">
        <w:rPr>
          <w:rStyle w:val="StyleUnderline"/>
        </w:rPr>
        <w:t xml:space="preserve"> (however benign) in all parts of the world, knowledge of, and the potential for, staging activities </w:t>
      </w:r>
      <w:r w:rsidRPr="003A7E74">
        <w:rPr>
          <w:rStyle w:val="StyleUnderline"/>
          <w:highlight w:val="cyan"/>
        </w:rPr>
        <w:t>leveraging</w:t>
      </w:r>
      <w:r w:rsidRPr="00C95F2D">
        <w:rPr>
          <w:rStyle w:val="StyleUnderline"/>
        </w:rPr>
        <w:t xml:space="preserve"> their </w:t>
      </w:r>
      <w:r w:rsidRPr="003A7E74">
        <w:rPr>
          <w:rStyle w:val="Emphasis"/>
          <w:highlight w:val="cyan"/>
        </w:rPr>
        <w:t>commercial operations near the United States</w:t>
      </w:r>
      <w:r w:rsidRPr="003A7E74">
        <w:rPr>
          <w:rStyle w:val="StyleUnderline"/>
          <w:highlight w:val="cyan"/>
        </w:rPr>
        <w:t>, as well as i</w:t>
      </w:r>
      <w:r w:rsidRPr="00C95F2D">
        <w:rPr>
          <w:rStyle w:val="StyleUnderline"/>
        </w:rPr>
        <w:t xml:space="preserve">nformation </w:t>
      </w:r>
      <w:r w:rsidRPr="003A7E74">
        <w:rPr>
          <w:rStyle w:val="StyleUnderline"/>
          <w:highlight w:val="cyan"/>
        </w:rPr>
        <w:t>t</w:t>
      </w:r>
      <w:r w:rsidRPr="00C95F2D">
        <w:rPr>
          <w:rStyle w:val="StyleUnderline"/>
        </w:rPr>
        <w:t xml:space="preserve">echnologyinfrastructure </w:t>
      </w:r>
      <w:r w:rsidRPr="00C95F2D">
        <w:rPr>
          <w:sz w:val="16"/>
        </w:rPr>
        <w:t xml:space="preserve">built by the adversary’s companies there. </w:t>
      </w:r>
    </w:p>
    <w:p w14:paraId="1FB3CA36" w14:textId="77777777" w:rsidR="00934FA6" w:rsidRPr="00C95F2D" w:rsidRDefault="00934FA6" w:rsidP="00934FA6">
      <w:pPr>
        <w:rPr>
          <w:rStyle w:val="StyleUnderline"/>
        </w:rPr>
      </w:pPr>
      <w:r w:rsidRPr="00C95F2D">
        <w:rPr>
          <w:rStyle w:val="StyleUnderline"/>
        </w:rPr>
        <w:t xml:space="preserve">Potential U.S. adversaries such as </w:t>
      </w:r>
      <w:r w:rsidRPr="003A7E74">
        <w:rPr>
          <w:rStyle w:val="StyleUnderline"/>
          <w:highlight w:val="cyan"/>
        </w:rPr>
        <w:t>Russia and China may be expected to leverage</w:t>
      </w:r>
      <w:r w:rsidRPr="00C95F2D">
        <w:rPr>
          <w:rStyle w:val="StyleUnderline"/>
        </w:rPr>
        <w:t xml:space="preserve"> such </w:t>
      </w:r>
      <w:r w:rsidRPr="003A7E74">
        <w:rPr>
          <w:rStyle w:val="StyleUnderline"/>
          <w:highlight w:val="cyan"/>
        </w:rPr>
        <w:t>assets and relationships in Latin America</w:t>
      </w:r>
      <w:r w:rsidRPr="00C95F2D">
        <w:rPr>
          <w:rStyle w:val="StyleUnderline"/>
        </w:rPr>
        <w:t xml:space="preserve"> and the Caribbean</w:t>
      </w:r>
      <w:r w:rsidRPr="00C95F2D">
        <w:rPr>
          <w:sz w:val="16"/>
        </w:rPr>
        <w:t xml:space="preserve">, in addition to other regions, </w:t>
      </w:r>
      <w:r w:rsidRPr="00C95F2D">
        <w:rPr>
          <w:rStyle w:val="StyleUnderline"/>
        </w:rPr>
        <w:t xml:space="preserve">in order </w:t>
      </w:r>
      <w:r w:rsidRPr="003A7E74">
        <w:rPr>
          <w:rStyle w:val="StyleUnderline"/>
          <w:highlight w:val="cyan"/>
        </w:rPr>
        <w:t>to</w:t>
      </w:r>
      <w:r w:rsidRPr="00C95F2D">
        <w:rPr>
          <w:rStyle w:val="StyleUnderline"/>
        </w:rPr>
        <w:t xml:space="preserve"> </w:t>
      </w:r>
      <w:r w:rsidRPr="003A7E74">
        <w:rPr>
          <w:rStyle w:val="StyleUnderline"/>
          <w:highlight w:val="cyan"/>
        </w:rPr>
        <w:t>undermine</w:t>
      </w:r>
      <w:r w:rsidRPr="00C95F2D">
        <w:rPr>
          <w:rStyle w:val="StyleUnderline"/>
        </w:rPr>
        <w:t xml:space="preserve"> U.S. </w:t>
      </w:r>
      <w:r w:rsidRPr="003A7E74">
        <w:rPr>
          <w:rStyle w:val="StyleUnderline"/>
          <w:highlight w:val="cyan"/>
        </w:rPr>
        <w:t>coalition formation in the run-up</w:t>
      </w:r>
      <w:r w:rsidRPr="00C95F2D">
        <w:rPr>
          <w:rStyle w:val="StyleUnderline"/>
        </w:rPr>
        <w:t xml:space="preserve"> to a conflict, to conduct operations in the region during the conflict </w:t>
      </w:r>
      <w:r w:rsidRPr="003A7E74">
        <w:rPr>
          <w:rStyle w:val="StyleUnderline"/>
          <w:highlight w:val="cyan"/>
        </w:rPr>
        <w:t>to disrupt the U.S. economy and financial system, and</w:t>
      </w:r>
      <w:r w:rsidRPr="00C95F2D">
        <w:rPr>
          <w:rStyle w:val="StyleUnderline"/>
        </w:rPr>
        <w:t xml:space="preserve"> potentially to </w:t>
      </w:r>
      <w:r w:rsidRPr="003A7E74">
        <w:rPr>
          <w:rStyle w:val="StyleUnderline"/>
          <w:highlight w:val="cyan"/>
        </w:rPr>
        <w:t>conduct</w:t>
      </w:r>
      <w:r w:rsidRPr="00C95F2D">
        <w:rPr>
          <w:rStyle w:val="StyleUnderline"/>
        </w:rPr>
        <w:t xml:space="preserve"> military </w:t>
      </w:r>
      <w:r w:rsidRPr="003A7E74">
        <w:rPr>
          <w:rStyle w:val="StyleUnderline"/>
          <w:highlight w:val="cyan"/>
        </w:rPr>
        <w:t>operations from Latin America</w:t>
      </w:r>
      <w:r w:rsidRPr="00C95F2D">
        <w:rPr>
          <w:rStyle w:val="StyleUnderline"/>
        </w:rPr>
        <w:t xml:space="preserve"> and the Caribbean </w:t>
      </w:r>
      <w:r w:rsidRPr="003A7E74">
        <w:rPr>
          <w:rStyle w:val="StyleUnderline"/>
          <w:highlight w:val="cyan"/>
        </w:rPr>
        <w:t>to attack U.S. deployment and sustainment flows, and to put the U.S. homeland at risk</w:t>
      </w:r>
      <w:r w:rsidRPr="00C95F2D">
        <w:rPr>
          <w:rStyle w:val="StyleUnderline"/>
        </w:rPr>
        <w:t xml:space="preserve">, thus </w:t>
      </w:r>
      <w:r w:rsidRPr="003A7E74">
        <w:rPr>
          <w:rStyle w:val="StyleUnderline"/>
          <w:highlight w:val="cyan"/>
        </w:rPr>
        <w:t>forcing</w:t>
      </w:r>
      <w:r w:rsidRPr="00C95F2D">
        <w:rPr>
          <w:rStyle w:val="StyleUnderline"/>
        </w:rPr>
        <w:t xml:space="preserve"> the </w:t>
      </w:r>
      <w:r w:rsidRPr="003A7E74">
        <w:rPr>
          <w:rStyle w:val="StyleUnderline"/>
          <w:highlight w:val="cyan"/>
        </w:rPr>
        <w:t>diversion</w:t>
      </w:r>
      <w:r w:rsidRPr="00C95F2D">
        <w:rPr>
          <w:rStyle w:val="StyleUnderline"/>
        </w:rPr>
        <w:t xml:space="preserve"> </w:t>
      </w:r>
      <w:r w:rsidRPr="003A7E74">
        <w:rPr>
          <w:rStyle w:val="StyleUnderline"/>
          <w:highlight w:val="cyan"/>
        </w:rPr>
        <w:t>of U.S. forces from other theaters.</w:t>
      </w:r>
      <w:r w:rsidRPr="00C95F2D">
        <w:rPr>
          <w:rStyle w:val="StyleUnderline"/>
        </w:rPr>
        <w:t xml:space="preserve"> </w:t>
      </w:r>
    </w:p>
    <w:p w14:paraId="4F613B41" w14:textId="77777777" w:rsidR="00934FA6" w:rsidRPr="00584434" w:rsidRDefault="00934FA6" w:rsidP="00934FA6">
      <w:pPr>
        <w:rPr>
          <w:sz w:val="16"/>
        </w:rPr>
      </w:pPr>
      <w:r w:rsidRPr="00C95F2D">
        <w:rPr>
          <w:sz w:val="16"/>
        </w:rPr>
        <w:t xml:space="preserve">While </w:t>
      </w:r>
      <w:r w:rsidRPr="003A7E74">
        <w:rPr>
          <w:rStyle w:val="Emphasis"/>
          <w:highlight w:val="cyan"/>
        </w:rPr>
        <w:t>Russia and China</w:t>
      </w:r>
      <w:r w:rsidRPr="00C95F2D">
        <w:rPr>
          <w:sz w:val="16"/>
        </w:rPr>
        <w:t xml:space="preserve"> have not currently established formal military bases in the region that could be used against the United States, their </w:t>
      </w:r>
      <w:r w:rsidRPr="003A7E74">
        <w:rPr>
          <w:rStyle w:val="Emphasis"/>
          <w:highlight w:val="cyan"/>
        </w:rPr>
        <w:t>familiarity</w:t>
      </w:r>
      <w:r w:rsidRPr="003A7E74">
        <w:rPr>
          <w:rStyle w:val="StyleUnderline"/>
          <w:highlight w:val="cyan"/>
        </w:rPr>
        <w:t xml:space="preserve"> with Latin American</w:t>
      </w:r>
      <w:r w:rsidRPr="00C95F2D">
        <w:rPr>
          <w:rStyle w:val="StyleUnderline"/>
        </w:rPr>
        <w:t xml:space="preserve"> armed </w:t>
      </w:r>
      <w:r w:rsidRPr="003A7E74">
        <w:rPr>
          <w:rStyle w:val="StyleUnderline"/>
          <w:highlight w:val="cyan"/>
        </w:rPr>
        <w:t>forces through regular</w:t>
      </w:r>
      <w:r w:rsidRPr="00C95F2D">
        <w:rPr>
          <w:rStyle w:val="StyleUnderline"/>
        </w:rPr>
        <w:t xml:space="preserve"> </w:t>
      </w:r>
      <w:r w:rsidRPr="003A7E74">
        <w:rPr>
          <w:rStyle w:val="Emphasis"/>
          <w:highlight w:val="cyan"/>
        </w:rPr>
        <w:t>military-to-military engagement</w:t>
      </w:r>
      <w:r w:rsidRPr="00C95F2D">
        <w:rPr>
          <w:rStyle w:val="StyleUnderline"/>
        </w:rPr>
        <w:t xml:space="preserve">, their </w:t>
      </w:r>
      <w:r w:rsidRPr="003A7E74">
        <w:rPr>
          <w:rStyle w:val="StyleUnderline"/>
          <w:highlight w:val="cyan"/>
        </w:rPr>
        <w:t xml:space="preserve">knowledge of regional infrastructure such as </w:t>
      </w:r>
      <w:r w:rsidRPr="003A7E74">
        <w:rPr>
          <w:rStyle w:val="Emphasis"/>
          <w:highlight w:val="cyan"/>
        </w:rPr>
        <w:t>ports</w:t>
      </w:r>
      <w:r w:rsidRPr="003A7E74">
        <w:rPr>
          <w:rStyle w:val="StyleUnderline"/>
          <w:highlight w:val="cyan"/>
        </w:rPr>
        <w:t xml:space="preserve">, </w:t>
      </w:r>
      <w:r w:rsidRPr="003A7E74">
        <w:rPr>
          <w:rStyle w:val="Emphasis"/>
          <w:highlight w:val="cyan"/>
        </w:rPr>
        <w:t>airports</w:t>
      </w:r>
      <w:r w:rsidRPr="003A7E74">
        <w:rPr>
          <w:rStyle w:val="StyleUnderline"/>
          <w:highlight w:val="cyan"/>
        </w:rPr>
        <w:t xml:space="preserve">, and </w:t>
      </w:r>
      <w:r w:rsidRPr="003A7E74">
        <w:rPr>
          <w:rStyle w:val="Emphasis"/>
          <w:highlight w:val="cyan"/>
        </w:rPr>
        <w:t>commercial logistics</w:t>
      </w:r>
      <w:r w:rsidRPr="003A7E74">
        <w:rPr>
          <w:rStyle w:val="StyleUnderline"/>
          <w:highlight w:val="cyan"/>
        </w:rPr>
        <w:t xml:space="preserve"> systems, means</w:t>
      </w:r>
      <w:r w:rsidRPr="00C95F2D">
        <w:rPr>
          <w:rStyle w:val="StyleUnderline"/>
        </w:rPr>
        <w:t xml:space="preserve"> that </w:t>
      </w:r>
      <w:r w:rsidRPr="003A7E74">
        <w:rPr>
          <w:rStyle w:val="StyleUnderline"/>
          <w:highlight w:val="cyan"/>
        </w:rPr>
        <w:t>they could achieve</w:t>
      </w:r>
      <w:r w:rsidRPr="00C95F2D">
        <w:rPr>
          <w:rStyle w:val="StyleUnderline"/>
        </w:rPr>
        <w:t xml:space="preserve"> a </w:t>
      </w:r>
      <w:r w:rsidRPr="003A7E74">
        <w:rPr>
          <w:rStyle w:val="Emphasis"/>
          <w:highlight w:val="cyan"/>
        </w:rPr>
        <w:t>functional military capability</w:t>
      </w:r>
      <w:r w:rsidRPr="003A7E74">
        <w:rPr>
          <w:rStyle w:val="StyleUnderline"/>
          <w:highlight w:val="cyan"/>
        </w:rPr>
        <w:t xml:space="preserve"> in the region</w:t>
      </w:r>
      <w:r w:rsidRPr="00C95F2D">
        <w:rPr>
          <w:rStyle w:val="StyleUnderline"/>
        </w:rPr>
        <w:t xml:space="preserve"> rapidly </w:t>
      </w:r>
      <w:r w:rsidRPr="003A7E74">
        <w:rPr>
          <w:rStyle w:val="StyleUnderline"/>
          <w:highlight w:val="cyan"/>
        </w:rPr>
        <w:t xml:space="preserve">in the months leading up to the </w:t>
      </w:r>
      <w:r w:rsidRPr="003A7E74">
        <w:rPr>
          <w:rStyle w:val="Emphasis"/>
          <w:highlight w:val="cyan"/>
        </w:rPr>
        <w:t>conflict</w:t>
      </w:r>
      <w:r w:rsidRPr="00C95F2D">
        <w:rPr>
          <w:sz w:val="16"/>
        </w:rPr>
        <w:t>, if U.S. adversaries in Latin America permitted them to do so.</w:t>
      </w:r>
    </w:p>
    <w:p w14:paraId="602B0AF2" w14:textId="77777777" w:rsidR="00934FA6" w:rsidRDefault="00934FA6" w:rsidP="00934FA6">
      <w:pPr>
        <w:pStyle w:val="Heading4"/>
      </w:pPr>
      <w:r>
        <w:t>2---Central Asia---deteriorating political structures amplifies war</w:t>
      </w:r>
    </w:p>
    <w:p w14:paraId="6E4FDA0D" w14:textId="77777777" w:rsidR="00934FA6" w:rsidRPr="0062659A" w:rsidRDefault="00934FA6" w:rsidP="00934FA6">
      <w:r>
        <w:t xml:space="preserve">Julian </w:t>
      </w:r>
      <w:r w:rsidRPr="0062659A">
        <w:rPr>
          <w:rStyle w:val="Style13ptBold"/>
        </w:rPr>
        <w:t>Cribb 19</w:t>
      </w:r>
      <w:r>
        <w:t xml:space="preserve">. Alma mater University of Western Australia and writer on agriculture and science. </w:t>
      </w:r>
      <w:r w:rsidRPr="0062659A">
        <w:rPr>
          <w:i/>
        </w:rPr>
        <w:t>Food or War</w:t>
      </w:r>
      <w:r>
        <w:t>. 2019. Cambridge University Press. Ch. 5</w:t>
      </w:r>
    </w:p>
    <w:p w14:paraId="086D1365" w14:textId="77777777" w:rsidR="00934FA6" w:rsidRPr="00882467" w:rsidRDefault="00934FA6" w:rsidP="00934FA6">
      <w:pPr>
        <w:rPr>
          <w:rStyle w:val="StyleUnderline"/>
        </w:rPr>
      </w:pPr>
      <w:r w:rsidRPr="00882467">
        <w:rPr>
          <w:rStyle w:val="StyleUnderline"/>
        </w:rPr>
        <w:t xml:space="preserve">The </w:t>
      </w:r>
      <w:r w:rsidRPr="003A7E74">
        <w:rPr>
          <w:rStyle w:val="StyleUnderline"/>
          <w:highlight w:val="cyan"/>
        </w:rPr>
        <w:t>risk of wars breaking out over</w:t>
      </w:r>
      <w:r w:rsidRPr="00882467">
        <w:rPr>
          <w:rStyle w:val="StyleUnderline"/>
        </w:rPr>
        <w:t xml:space="preserve"> water, energy and </w:t>
      </w:r>
      <w:r w:rsidRPr="003A7E74">
        <w:rPr>
          <w:rStyle w:val="StyleUnderline"/>
          <w:highlight w:val="cyan"/>
        </w:rPr>
        <w:t>food</w:t>
      </w:r>
    </w:p>
    <w:p w14:paraId="5B8DC81B" w14:textId="77777777" w:rsidR="00934FA6" w:rsidRPr="00882467" w:rsidRDefault="00934FA6" w:rsidP="00934FA6">
      <w:pPr>
        <w:rPr>
          <w:rStyle w:val="Emphasis"/>
        </w:rPr>
      </w:pPr>
      <w:r w:rsidRPr="00882467">
        <w:rPr>
          <w:rStyle w:val="StyleUnderline"/>
        </w:rPr>
        <w:t xml:space="preserve">insecurity </w:t>
      </w:r>
      <w:r w:rsidRPr="003A7E74">
        <w:rPr>
          <w:rStyle w:val="StyleUnderline"/>
          <w:highlight w:val="cyan"/>
        </w:rPr>
        <w:t>in Central Asia is high</w:t>
      </w:r>
      <w:r>
        <w:t xml:space="preserve">.41 Here, the </w:t>
      </w:r>
      <w:r w:rsidRPr="00882467">
        <w:rPr>
          <w:rStyle w:val="Emphasis"/>
        </w:rPr>
        <w:t xml:space="preserve">five </w:t>
      </w:r>
      <w:r w:rsidRPr="003A7E74">
        <w:rPr>
          <w:rStyle w:val="Emphasis"/>
          <w:highlight w:val="cyan"/>
        </w:rPr>
        <w:t>main players</w:t>
      </w:r>
      <w:r w:rsidRPr="00882467">
        <w:rPr>
          <w:rStyle w:val="Emphasis"/>
        </w:rPr>
        <w:t xml:space="preserve"> –</w:t>
      </w:r>
    </w:p>
    <w:p w14:paraId="69429969" w14:textId="77777777" w:rsidR="00934FA6" w:rsidRPr="00882467" w:rsidRDefault="00934FA6" w:rsidP="00934FA6">
      <w:pPr>
        <w:rPr>
          <w:rStyle w:val="Emphasis"/>
        </w:rPr>
      </w:pPr>
      <w:r w:rsidRPr="00882467">
        <w:rPr>
          <w:rStyle w:val="Emphasis"/>
        </w:rPr>
        <w:t>Kazakhstan, Uzbekistan, Turkmenistan, Tajikistan and</w:t>
      </w:r>
    </w:p>
    <w:p w14:paraId="3B0436AC" w14:textId="77777777" w:rsidR="00934FA6" w:rsidRPr="009D5B05" w:rsidRDefault="00934FA6" w:rsidP="00934FA6">
      <w:pPr>
        <w:rPr>
          <w:rStyle w:val="StyleUnderline"/>
        </w:rPr>
      </w:pPr>
      <w:r w:rsidRPr="00882467">
        <w:rPr>
          <w:rStyle w:val="Emphasis"/>
        </w:rPr>
        <w:t>Kyrgyzstan</w:t>
      </w:r>
      <w:r>
        <w:t xml:space="preserve"> – </w:t>
      </w:r>
      <w:r w:rsidRPr="003A7E74">
        <w:rPr>
          <w:rStyle w:val="StyleUnderline"/>
          <w:highlight w:val="cyan"/>
        </w:rPr>
        <w:t xml:space="preserve">face swelling populations, </w:t>
      </w:r>
      <w:r w:rsidRPr="003A7E74">
        <w:rPr>
          <w:rStyle w:val="Emphasis"/>
          <w:highlight w:val="cyan"/>
        </w:rPr>
        <w:t>crumbling</w:t>
      </w:r>
      <w:r w:rsidRPr="009D5B05">
        <w:rPr>
          <w:rStyle w:val="StyleUnderline"/>
        </w:rPr>
        <w:t xml:space="preserve"> Soviet-era</w:t>
      </w:r>
    </w:p>
    <w:p w14:paraId="2BB2430C" w14:textId="77777777" w:rsidR="00934FA6" w:rsidRDefault="00934FA6" w:rsidP="00934FA6">
      <w:r w:rsidRPr="003A7E74">
        <w:rPr>
          <w:rStyle w:val="Emphasis"/>
          <w:highlight w:val="cyan"/>
        </w:rPr>
        <w:t>infrastructure</w:t>
      </w:r>
      <w:r w:rsidRPr="003A7E74">
        <w:rPr>
          <w:rStyle w:val="StyleUnderline"/>
          <w:highlight w:val="cyan"/>
        </w:rPr>
        <w:t>, flagging resource cooperation</w:t>
      </w:r>
      <w:r w:rsidRPr="009D5B05">
        <w:rPr>
          <w:rStyle w:val="StyleUnderline"/>
        </w:rPr>
        <w:t xml:space="preserve">, a degrading landscape, </w:t>
      </w:r>
      <w:r w:rsidRPr="003A7E74">
        <w:rPr>
          <w:rStyle w:val="StyleUnderline"/>
          <w:highlight w:val="cyan"/>
        </w:rPr>
        <w:t>deteriorating food availability</w:t>
      </w:r>
      <w:r w:rsidRPr="009D5B05">
        <w:rPr>
          <w:rStyle w:val="StyleUnderline"/>
        </w:rPr>
        <w:t xml:space="preserve"> and a changing climate</w:t>
      </w:r>
      <w:r>
        <w:t>. At</w:t>
      </w:r>
    </w:p>
    <w:p w14:paraId="70C2DFAD" w14:textId="77777777" w:rsidR="00934FA6" w:rsidRPr="00CA4F2D" w:rsidRDefault="00934FA6" w:rsidP="00934FA6">
      <w:pPr>
        <w:rPr>
          <w:rStyle w:val="StyleUnderline"/>
        </w:rPr>
      </w:pPr>
      <w:r>
        <w:t xml:space="preserve">the </w:t>
      </w:r>
      <w:r w:rsidRPr="003A7E74">
        <w:rPr>
          <w:rStyle w:val="Emphasis"/>
          <w:highlight w:val="cyan"/>
        </w:rPr>
        <w:t>heart of the issue</w:t>
      </w:r>
      <w:r w:rsidRPr="00CA4F2D">
        <w:rPr>
          <w:rStyle w:val="StyleUnderline"/>
        </w:rPr>
        <w:t xml:space="preserve"> and the region’s increasingly volatile</w:t>
      </w:r>
    </w:p>
    <w:p w14:paraId="7F0BD226" w14:textId="77777777" w:rsidR="00934FA6" w:rsidRDefault="00934FA6" w:rsidP="00934FA6">
      <w:r w:rsidRPr="00CA4F2D">
        <w:rPr>
          <w:rStyle w:val="StyleUnderline"/>
        </w:rPr>
        <w:lastRenderedPageBreak/>
        <w:t xml:space="preserve">politics </w:t>
      </w:r>
      <w:r w:rsidRPr="003A7E74">
        <w:rPr>
          <w:rStyle w:val="StyleUnderline"/>
          <w:highlight w:val="cyan"/>
        </w:rPr>
        <w:t>is water</w:t>
      </w:r>
      <w:r>
        <w:t>: ‘Without water in the region’s two great rivers –</w:t>
      </w:r>
    </w:p>
    <w:p w14:paraId="038A0800" w14:textId="77777777" w:rsidR="00934FA6" w:rsidRDefault="00934FA6" w:rsidP="00934FA6">
      <w:r>
        <w:t>the Syr Darya and the Amu Darya – vital crops in the downstream agricultural powerhouses would die. Without power, life</w:t>
      </w:r>
    </w:p>
    <w:p w14:paraId="616195C8" w14:textId="77777777" w:rsidR="00934FA6" w:rsidRDefault="00934FA6" w:rsidP="00934FA6">
      <w:r>
        <w:t>in the upstream countries would be unbearable in the freezing</w:t>
      </w:r>
    </w:p>
    <w:p w14:paraId="77BBF2D1" w14:textId="77777777" w:rsidR="00934FA6" w:rsidRDefault="00934FA6" w:rsidP="00934FA6">
      <w:r>
        <w:t>winters’, wrote Rustam Qobil.42</w:t>
      </w:r>
    </w:p>
    <w:p w14:paraId="005F41FA" w14:textId="77777777" w:rsidR="00934FA6" w:rsidRDefault="00934FA6" w:rsidP="00934FA6">
      <w:r>
        <w:t>Central Asia’s water crisis first exploded onto the global consciousness with the drying of the Aral Sea – the world’s fourth</w:t>
      </w:r>
    </w:p>
    <w:p w14:paraId="6172C5A5" w14:textId="77777777" w:rsidR="00934FA6" w:rsidRDefault="00934FA6" w:rsidP="00934FA6">
      <w:r>
        <w:t>largest lake – from the mid 1960s43, following the damming and</w:t>
      </w:r>
    </w:p>
    <w:p w14:paraId="0B154322" w14:textId="77777777" w:rsidR="00934FA6" w:rsidRDefault="00934FA6" w:rsidP="00934FA6">
      <w:r>
        <w:t>draining of major rivers such as the Amu Darya, Syr Darya and</w:t>
      </w:r>
    </w:p>
    <w:p w14:paraId="49BD1856" w14:textId="77777777" w:rsidR="00934FA6" w:rsidRDefault="00934FA6" w:rsidP="00934FA6">
      <w:r>
        <w:t>Naryn. It was hastened by a major drought in 200844 exacerbated by climate change, which is melting the ‘water tower’ of</w:t>
      </w:r>
    </w:p>
    <w:p w14:paraId="765B82CA" w14:textId="77777777" w:rsidR="00934FA6" w:rsidRDefault="00934FA6" w:rsidP="00934FA6">
      <w:r>
        <w:t>glacial ice stored in the Tien Shan, Pamir and Hindu Kush</w:t>
      </w:r>
    </w:p>
    <w:p w14:paraId="2FB580A3" w14:textId="77777777" w:rsidR="00934FA6" w:rsidRDefault="00934FA6" w:rsidP="00934FA6">
      <w:r>
        <w:t>mountain ranges that feed the region’s rivers. The Tien Shan</w:t>
      </w:r>
    </w:p>
    <w:p w14:paraId="6114AD6D" w14:textId="77777777" w:rsidR="00934FA6" w:rsidRDefault="00934FA6" w:rsidP="00934FA6">
      <w:r>
        <w:t>alone holds 10,000 glaciers, all of them in retreat, losing an</w:t>
      </w:r>
    </w:p>
    <w:p w14:paraId="714E21FC" w14:textId="77777777" w:rsidR="00934FA6" w:rsidRDefault="00934FA6" w:rsidP="00934FA6">
      <w:r>
        <w:t>estimated 223 million cubic metres a year. At such a rate of loss</w:t>
      </w:r>
    </w:p>
    <w:p w14:paraId="5D7AB642" w14:textId="77777777" w:rsidR="00934FA6" w:rsidRPr="003A7E74" w:rsidRDefault="00934FA6" w:rsidP="00934FA6">
      <w:pPr>
        <w:rPr>
          <w:rStyle w:val="StyleUnderline"/>
          <w:highlight w:val="cyan"/>
        </w:rPr>
      </w:pPr>
      <w:r>
        <w:t xml:space="preserve">the </w:t>
      </w:r>
      <w:r w:rsidRPr="00AF145B">
        <w:rPr>
          <w:rStyle w:val="StyleUnderline"/>
        </w:rPr>
        <w:t xml:space="preserve">region’s rivers will run </w:t>
      </w:r>
      <w:r w:rsidRPr="00AF145B">
        <w:rPr>
          <w:rStyle w:val="Emphasis"/>
        </w:rPr>
        <w:t>dry within a generation</w:t>
      </w:r>
      <w:r>
        <w:t xml:space="preserve">.45 </w:t>
      </w:r>
      <w:r w:rsidRPr="003A7E74">
        <w:rPr>
          <w:rStyle w:val="StyleUnderline"/>
          <w:highlight w:val="cyan"/>
        </w:rPr>
        <w:t>Lack of</w:t>
      </w:r>
    </w:p>
    <w:p w14:paraId="47AEE99A" w14:textId="77777777" w:rsidR="00934FA6" w:rsidRPr="00AF145B" w:rsidRDefault="00934FA6" w:rsidP="00934FA6">
      <w:pPr>
        <w:rPr>
          <w:rStyle w:val="StyleUnderline"/>
        </w:rPr>
      </w:pPr>
      <w:r w:rsidRPr="003A7E74">
        <w:rPr>
          <w:rStyle w:val="StyleUnderline"/>
          <w:highlight w:val="cyan"/>
        </w:rPr>
        <w:t>water</w:t>
      </w:r>
      <w:r w:rsidRPr="00AF145B">
        <w:rPr>
          <w:rStyle w:val="StyleUnderline"/>
        </w:rPr>
        <w:t xml:space="preserve"> has </w:t>
      </w:r>
      <w:r w:rsidRPr="003A7E74">
        <w:rPr>
          <w:rStyle w:val="StyleUnderline"/>
          <w:highlight w:val="cyan"/>
        </w:rPr>
        <w:t>already delivered a</w:t>
      </w:r>
      <w:r w:rsidRPr="00AF145B">
        <w:rPr>
          <w:rStyle w:val="StyleUnderline"/>
        </w:rPr>
        <w:t xml:space="preserve"> body </w:t>
      </w:r>
      <w:r w:rsidRPr="003A7E74">
        <w:rPr>
          <w:rStyle w:val="StyleUnderline"/>
          <w:highlight w:val="cyan"/>
        </w:rPr>
        <w:t>blow</w:t>
      </w:r>
      <w:r w:rsidRPr="00AF145B">
        <w:rPr>
          <w:rStyle w:val="StyleUnderline"/>
        </w:rPr>
        <w:t xml:space="preserve"> to Central Asia’s efforts</w:t>
      </w:r>
    </w:p>
    <w:p w14:paraId="1C449ACE" w14:textId="77777777" w:rsidR="00934FA6" w:rsidRPr="00AF145B" w:rsidRDefault="00934FA6" w:rsidP="00934FA6">
      <w:pPr>
        <w:rPr>
          <w:rStyle w:val="StyleUnderline"/>
        </w:rPr>
      </w:pPr>
      <w:r w:rsidRPr="00AF145B">
        <w:rPr>
          <w:rStyle w:val="StyleUnderline"/>
        </w:rPr>
        <w:t xml:space="preserve">to modernise its agriculture, </w:t>
      </w:r>
      <w:r w:rsidRPr="003A7E74">
        <w:rPr>
          <w:rStyle w:val="StyleUnderline"/>
          <w:highlight w:val="cyan"/>
        </w:rPr>
        <w:t xml:space="preserve">adding </w:t>
      </w:r>
      <w:r w:rsidRPr="003A7E74">
        <w:rPr>
          <w:rStyle w:val="Emphasis"/>
          <w:highlight w:val="cyan"/>
        </w:rPr>
        <w:t>further tension</w:t>
      </w:r>
      <w:r w:rsidRPr="003A7E74">
        <w:rPr>
          <w:rStyle w:val="StyleUnderline"/>
          <w:highlight w:val="cyan"/>
        </w:rPr>
        <w:t xml:space="preserve"> to</w:t>
      </w:r>
      <w:r w:rsidRPr="00AF145B">
        <w:rPr>
          <w:rStyle w:val="StyleUnderline"/>
        </w:rPr>
        <w:t xml:space="preserve"> regional</w:t>
      </w:r>
    </w:p>
    <w:p w14:paraId="0EF38CDB" w14:textId="77777777" w:rsidR="00934FA6" w:rsidRPr="00AF145B" w:rsidRDefault="00934FA6" w:rsidP="00934FA6">
      <w:pPr>
        <w:rPr>
          <w:rStyle w:val="StyleUnderline"/>
        </w:rPr>
      </w:pPr>
      <w:r w:rsidRPr="003A7E74">
        <w:rPr>
          <w:rStyle w:val="StyleUnderline"/>
          <w:highlight w:val="cyan"/>
        </w:rPr>
        <w:t>disputes over food</w:t>
      </w:r>
      <w:r w:rsidRPr="00AF145B">
        <w:rPr>
          <w:rStyle w:val="StyleUnderline"/>
        </w:rPr>
        <w:t>, land and water.</w:t>
      </w:r>
    </w:p>
    <w:p w14:paraId="306F73FE" w14:textId="77777777" w:rsidR="00934FA6" w:rsidRDefault="00934FA6" w:rsidP="00934FA6">
      <w:r>
        <w:t>‘Water has always been a major cause of wars and border</w:t>
      </w:r>
    </w:p>
    <w:p w14:paraId="3EC1A739" w14:textId="77777777" w:rsidR="00934FA6" w:rsidRDefault="00934FA6" w:rsidP="00934FA6">
      <w:r>
        <w:t>conflicts in the Central Asian region’, policy analyst Fuad</w:t>
      </w:r>
    </w:p>
    <w:p w14:paraId="26390848" w14:textId="77777777" w:rsidR="00934FA6" w:rsidRDefault="00934FA6" w:rsidP="00934FA6">
      <w:r>
        <w:t>Shahbazov warned. This potential for conflict over water has</w:t>
      </w:r>
    </w:p>
    <w:p w14:paraId="74FF6C13" w14:textId="77777777" w:rsidR="00934FA6" w:rsidRDefault="00934FA6" w:rsidP="00934FA6">
      <w:r>
        <w:t>been exacerbated by disputes over the Fergana valley, the</w:t>
      </w:r>
    </w:p>
    <w:p w14:paraId="05E1FE68" w14:textId="77777777" w:rsidR="00934FA6" w:rsidRDefault="00934FA6" w:rsidP="00934FA6">
      <w:r>
        <w:t>region’s greatest foodbowl, which underwent a 32 per cent surge</w:t>
      </w:r>
    </w:p>
    <w:p w14:paraId="49E985AA" w14:textId="77777777" w:rsidR="00934FA6" w:rsidRDefault="00934FA6" w:rsidP="00934FA6">
      <w:r>
        <w:t>in population in barely ten years – while more and more of it</w:t>
      </w:r>
    </w:p>
    <w:p w14:paraId="1EB9B934" w14:textId="77777777" w:rsidR="00934FA6" w:rsidRDefault="00934FA6" w:rsidP="00934FA6">
      <w:r>
        <w:t>turned to desert.46</w:t>
      </w:r>
    </w:p>
    <w:p w14:paraId="5602CFB0" w14:textId="77777777" w:rsidR="00934FA6" w:rsidRDefault="00934FA6" w:rsidP="00934FA6">
      <w:r>
        <w:t>The Central Asian region is ranked by the World Resources</w:t>
      </w:r>
    </w:p>
    <w:p w14:paraId="44E67DEF" w14:textId="77777777" w:rsidR="00934FA6" w:rsidRDefault="00934FA6" w:rsidP="00934FA6">
      <w:r>
        <w:t>Institute as one of the world’s most perilously water-stressed</w:t>
      </w:r>
    </w:p>
    <w:p w14:paraId="597A2259" w14:textId="77777777" w:rsidR="00934FA6" w:rsidRPr="003A7E74" w:rsidRDefault="00934FA6" w:rsidP="00934FA6">
      <w:pPr>
        <w:rPr>
          <w:rStyle w:val="StyleUnderline"/>
          <w:highlight w:val="cyan"/>
        </w:rPr>
      </w:pPr>
      <w:r>
        <w:t xml:space="preserve">regions to 2040 (Figure 5.6). </w:t>
      </w:r>
      <w:r w:rsidRPr="003A7E74">
        <w:rPr>
          <w:rStyle w:val="StyleUnderline"/>
          <w:highlight w:val="cyan"/>
        </w:rPr>
        <w:t>With</w:t>
      </w:r>
      <w:r w:rsidRPr="00AF145B">
        <w:rPr>
          <w:rStyle w:val="StyleUnderline"/>
        </w:rPr>
        <w:t xml:space="preserve"> their </w:t>
      </w:r>
      <w:r w:rsidRPr="003A7E74">
        <w:rPr>
          <w:rStyle w:val="StyleUnderline"/>
          <w:highlight w:val="cyan"/>
        </w:rPr>
        <w:t>economies hitting</w:t>
      </w:r>
    </w:p>
    <w:p w14:paraId="3D849915" w14:textId="77777777" w:rsidR="00934FA6" w:rsidRPr="00AF145B" w:rsidRDefault="00934FA6" w:rsidP="00934FA6">
      <w:pPr>
        <w:rPr>
          <w:rStyle w:val="StyleUnderline"/>
        </w:rPr>
      </w:pPr>
      <w:r w:rsidRPr="003A7E74">
        <w:rPr>
          <w:rStyle w:val="StyleUnderline"/>
          <w:highlight w:val="cyan"/>
        </w:rPr>
        <w:t>rock bottom, corrupt and autocratic governments</w:t>
      </w:r>
      <w:r w:rsidRPr="00AF145B">
        <w:rPr>
          <w:rStyle w:val="StyleUnderline"/>
        </w:rPr>
        <w:t xml:space="preserve"> that prefer</w:t>
      </w:r>
    </w:p>
    <w:p w14:paraId="22F191EC" w14:textId="77777777" w:rsidR="00934FA6" w:rsidRPr="003A7E74" w:rsidRDefault="00934FA6" w:rsidP="00934FA6">
      <w:pPr>
        <w:rPr>
          <w:rStyle w:val="StyleUnderline"/>
          <w:highlight w:val="cyan"/>
        </w:rPr>
      </w:pPr>
      <w:r w:rsidRPr="00AF145B">
        <w:rPr>
          <w:rStyle w:val="StyleUnderline"/>
        </w:rPr>
        <w:t xml:space="preserve">to blame others for their problems </w:t>
      </w:r>
      <w:r w:rsidRPr="003A7E74">
        <w:rPr>
          <w:rStyle w:val="StyleUnderline"/>
          <w:highlight w:val="cyan"/>
        </w:rPr>
        <w:t>and growing quarrels over</w:t>
      </w:r>
    </w:p>
    <w:p w14:paraId="2877D5AA" w14:textId="77777777" w:rsidR="00934FA6" w:rsidRPr="003A7E74" w:rsidRDefault="00934FA6" w:rsidP="00934FA6">
      <w:pPr>
        <w:rPr>
          <w:rStyle w:val="Emphasis"/>
          <w:highlight w:val="cyan"/>
        </w:rPr>
      </w:pPr>
      <w:r w:rsidRPr="003A7E74">
        <w:rPr>
          <w:rStyle w:val="StyleUnderline"/>
          <w:highlight w:val="cyan"/>
        </w:rPr>
        <w:lastRenderedPageBreak/>
        <w:t>food</w:t>
      </w:r>
      <w:r w:rsidRPr="00AF145B">
        <w:rPr>
          <w:rStyle w:val="StyleUnderline"/>
        </w:rPr>
        <w:t xml:space="preserve">, land, energy and water, </w:t>
      </w:r>
      <w:r w:rsidRPr="003A7E74">
        <w:rPr>
          <w:rStyle w:val="StyleUnderline"/>
          <w:highlight w:val="cyan"/>
        </w:rPr>
        <w:t xml:space="preserve">the ‘Stans’ </w:t>
      </w:r>
      <w:r w:rsidRPr="003A7E74">
        <w:rPr>
          <w:rStyle w:val="Emphasis"/>
          <w:highlight w:val="cyan"/>
        </w:rPr>
        <w:t>face ‘a perfect</w:t>
      </w:r>
    </w:p>
    <w:p w14:paraId="184CA6D0" w14:textId="77777777" w:rsidR="00934FA6" w:rsidRDefault="00934FA6" w:rsidP="00934FA6">
      <w:r w:rsidRPr="003A7E74">
        <w:rPr>
          <w:rStyle w:val="Emphasis"/>
          <w:highlight w:val="cyan"/>
        </w:rPr>
        <w:t>storm</w:t>
      </w:r>
      <w:r w:rsidRPr="003A7E74">
        <w:rPr>
          <w:rStyle w:val="StyleUnderline"/>
          <w:highlight w:val="cyan"/>
        </w:rPr>
        <w:t>’</w:t>
      </w:r>
      <w:r w:rsidRPr="00AF145B">
        <w:rPr>
          <w:rStyle w:val="StyleUnderline"/>
        </w:rPr>
        <w:t xml:space="preserve">, </w:t>
      </w:r>
      <w:r>
        <w:t>Nate Shenkkan wrote in the journal Foreign Policy.</w:t>
      </w:r>
    </w:p>
    <w:p w14:paraId="4FA83B0D" w14:textId="77777777" w:rsidR="00934FA6" w:rsidRDefault="00934FA6" w:rsidP="00934FA6">
      <w:r>
        <w:t>47</w:t>
      </w:r>
    </w:p>
    <w:p w14:paraId="03EE3220" w14:textId="77777777" w:rsidR="00934FA6" w:rsidRPr="005F59D3" w:rsidRDefault="00934FA6" w:rsidP="00934FA6">
      <w:pPr>
        <w:rPr>
          <w:rStyle w:val="StyleUnderline"/>
        </w:rPr>
      </w:pPr>
      <w:r w:rsidRPr="003A7E74">
        <w:rPr>
          <w:rStyle w:val="StyleUnderline"/>
          <w:highlight w:val="cyan"/>
        </w:rPr>
        <w:t>Increased meddling by Russia and China</w:t>
      </w:r>
      <w:r w:rsidRPr="005F59D3">
        <w:rPr>
          <w:rStyle w:val="StyleUnderline"/>
        </w:rPr>
        <w:t xml:space="preserve"> is augmenting the</w:t>
      </w:r>
    </w:p>
    <w:p w14:paraId="6405A547" w14:textId="77777777" w:rsidR="00934FA6" w:rsidRPr="005F59D3" w:rsidRDefault="00934FA6" w:rsidP="00934FA6">
      <w:pPr>
        <w:rPr>
          <w:rStyle w:val="StyleUnderline"/>
        </w:rPr>
      </w:pPr>
      <w:r w:rsidRPr="005F59D3">
        <w:rPr>
          <w:rStyle w:val="StyleUnderline"/>
        </w:rPr>
        <w:t>explosive mix: China regards Central Asia as a key component</w:t>
      </w:r>
    </w:p>
    <w:p w14:paraId="47A282B6" w14:textId="77777777" w:rsidR="00934FA6" w:rsidRDefault="00934FA6" w:rsidP="00934FA6">
      <w:r w:rsidRPr="005F59D3">
        <w:rPr>
          <w:rStyle w:val="StyleUnderline"/>
        </w:rPr>
        <w:t>of its ‘Belt and Road’ initiative</w:t>
      </w:r>
      <w:r>
        <w:t xml:space="preserve"> intended to expand its global</w:t>
      </w:r>
    </w:p>
    <w:p w14:paraId="407D6BDD" w14:textId="77777777" w:rsidR="00934FA6" w:rsidRDefault="00934FA6" w:rsidP="00934FA6">
      <w:r>
        <w:t>influence, whereas Russia hopes to lure the region back into</w:t>
      </w:r>
    </w:p>
    <w:p w14:paraId="269FDEC5" w14:textId="77777777" w:rsidR="00934FA6" w:rsidRDefault="00934FA6" w:rsidP="00934FA6">
      <w:r>
        <w:t xml:space="preserve">its own economic sphere. </w:t>
      </w:r>
      <w:r w:rsidRPr="000A1CC3">
        <w:rPr>
          <w:rStyle w:val="StyleUnderline"/>
        </w:rPr>
        <w:t xml:space="preserve">Their rival investments </w:t>
      </w:r>
      <w:r w:rsidRPr="003A7E74">
        <w:rPr>
          <w:rStyle w:val="StyleUnderline"/>
          <w:highlight w:val="cyan"/>
        </w:rPr>
        <w:t>may</w:t>
      </w:r>
      <w:r>
        <w:t xml:space="preserve"> help</w:t>
      </w:r>
    </w:p>
    <w:p w14:paraId="5E31EB1B" w14:textId="77777777" w:rsidR="00934FA6" w:rsidRDefault="00934FA6" w:rsidP="00934FA6">
      <w:r>
        <w:t>limit some of the problems faced by Central Asia – or they</w:t>
      </w:r>
    </w:p>
    <w:p w14:paraId="3C1545D9" w14:textId="77777777" w:rsidR="00934FA6" w:rsidRPr="000A1CC3" w:rsidRDefault="00934FA6" w:rsidP="00934FA6">
      <w:pPr>
        <w:rPr>
          <w:rStyle w:val="StyleUnderline"/>
        </w:rPr>
      </w:pPr>
      <w:r>
        <w:t xml:space="preserve">may </w:t>
      </w:r>
      <w:r w:rsidRPr="003A7E74">
        <w:rPr>
          <w:rStyle w:val="StyleUnderline"/>
          <w:highlight w:val="cyan"/>
        </w:rPr>
        <w:t xml:space="preserve">unlock a </w:t>
      </w:r>
      <w:r w:rsidRPr="003A7E74">
        <w:rPr>
          <w:rStyle w:val="Emphasis"/>
          <w:highlight w:val="cyan"/>
        </w:rPr>
        <w:t>fresh cycle</w:t>
      </w:r>
      <w:r w:rsidRPr="003A7E74">
        <w:rPr>
          <w:rStyle w:val="StyleUnderline"/>
          <w:highlight w:val="cyan"/>
        </w:rPr>
        <w:t xml:space="preserve"> of political feuding</w:t>
      </w:r>
      <w:r w:rsidRPr="000A1CC3">
        <w:rPr>
          <w:rStyle w:val="StyleUnderline"/>
        </w:rPr>
        <w:t>, turmoil and</w:t>
      </w:r>
    </w:p>
    <w:p w14:paraId="172563E9" w14:textId="77777777" w:rsidR="00934FA6" w:rsidRDefault="00934FA6" w:rsidP="00934FA6">
      <w:r w:rsidRPr="000A1CC3">
        <w:rPr>
          <w:rStyle w:val="StyleUnderline"/>
        </w:rPr>
        <w:t>regime change</w:t>
      </w:r>
      <w:r>
        <w:t>.48</w:t>
      </w:r>
    </w:p>
    <w:p w14:paraId="10769F77" w14:textId="77777777" w:rsidR="00934FA6" w:rsidRDefault="00934FA6" w:rsidP="00934FA6">
      <w:r>
        <w:t>A 2017 FAO report found 14.3 million people – one in every</w:t>
      </w:r>
    </w:p>
    <w:p w14:paraId="31D04616" w14:textId="77777777" w:rsidR="00934FA6" w:rsidRDefault="00934FA6" w:rsidP="00934FA6">
      <w:r>
        <w:t>five – in Central Asia did not have enough to eat and a million</w:t>
      </w:r>
    </w:p>
    <w:p w14:paraId="1E1D9A21" w14:textId="77777777" w:rsidR="00934FA6" w:rsidRDefault="00934FA6" w:rsidP="00934FA6">
      <w:r>
        <w:t>faced actual starvation, children especially. It noted that after</w:t>
      </w:r>
    </w:p>
    <w:p w14:paraId="70AE992F" w14:textId="77777777" w:rsidR="00934FA6" w:rsidRDefault="00934FA6" w:rsidP="00934FA6">
      <w:r>
        <w:t>years of steady improvement, the situation was deteriorating.</w:t>
      </w:r>
    </w:p>
    <w:p w14:paraId="75379EED" w14:textId="77777777" w:rsidR="00934FA6" w:rsidRPr="000A1CC3" w:rsidRDefault="00934FA6" w:rsidP="00934FA6">
      <w:pPr>
        <w:rPr>
          <w:rStyle w:val="StyleUnderline"/>
        </w:rPr>
      </w:pPr>
      <w:r>
        <w:t xml:space="preserve">This </w:t>
      </w:r>
      <w:r w:rsidRPr="003A7E74">
        <w:rPr>
          <w:rStyle w:val="StyleUnderline"/>
          <w:highlight w:val="cyan"/>
        </w:rPr>
        <w:t>combination of intractable and deteriorating factors makes</w:t>
      </w:r>
    </w:p>
    <w:p w14:paraId="71D8D7DD" w14:textId="77777777" w:rsidR="00934FA6" w:rsidRPr="000A1CC3" w:rsidRDefault="00934FA6" w:rsidP="00934FA6">
      <w:pPr>
        <w:rPr>
          <w:rStyle w:val="StyleUnderline"/>
        </w:rPr>
      </w:pPr>
      <w:r w:rsidRPr="003A7E74">
        <w:rPr>
          <w:rStyle w:val="StyleUnderline"/>
          <w:highlight w:val="cyan"/>
        </w:rPr>
        <w:t>Central Asia a serious internal war risk</w:t>
      </w:r>
      <w:r>
        <w:t xml:space="preserve"> towards the mid twentyfirst century, </w:t>
      </w:r>
      <w:r w:rsidRPr="003A7E74">
        <w:rPr>
          <w:rStyle w:val="StyleUnderline"/>
          <w:highlight w:val="cyan"/>
        </w:rPr>
        <w:t xml:space="preserve">with involvement by </w:t>
      </w:r>
      <w:r w:rsidRPr="003A7E74">
        <w:rPr>
          <w:rStyle w:val="Emphasis"/>
          <w:highlight w:val="cyan"/>
        </w:rPr>
        <w:t>superpowers</w:t>
      </w:r>
      <w:r w:rsidRPr="000A1CC3">
        <w:rPr>
          <w:rStyle w:val="StyleUnderline"/>
        </w:rPr>
        <w:t xml:space="preserve"> raising the</w:t>
      </w:r>
    </w:p>
    <w:p w14:paraId="26DE3D89" w14:textId="77777777" w:rsidR="00934FA6" w:rsidRDefault="00934FA6" w:rsidP="00934FA6">
      <w:r w:rsidRPr="000A1CC3">
        <w:rPr>
          <w:rStyle w:val="StyleUnderline"/>
        </w:rPr>
        <w:t xml:space="preserve">danger of </w:t>
      </w:r>
      <w:r w:rsidRPr="000A1CC3">
        <w:rPr>
          <w:rStyle w:val="Emphasis"/>
        </w:rPr>
        <w:t>international conflict</w:t>
      </w:r>
      <w:r>
        <w:t xml:space="preserve"> and mass refugee flight.</w:t>
      </w:r>
    </w:p>
    <w:p w14:paraId="36EB7B2D" w14:textId="77777777" w:rsidR="00934FA6" w:rsidRPr="00173781" w:rsidRDefault="00934FA6" w:rsidP="00934FA6">
      <w:pPr>
        <w:pStyle w:val="Heading4"/>
        <w:rPr>
          <w:rFonts w:asciiTheme="minorHAnsi" w:hAnsiTheme="minorHAnsi" w:cstheme="minorHAnsi"/>
          <w:u w:val="single"/>
        </w:rPr>
      </w:pPr>
      <w:r w:rsidRPr="00A00329">
        <w:rPr>
          <w:rFonts w:asciiTheme="minorHAnsi" w:hAnsiTheme="minorHAnsi" w:cstheme="minorHAnsi"/>
        </w:rPr>
        <w:t xml:space="preserve">Draws in the </w:t>
      </w:r>
      <w:r w:rsidRPr="00A00329">
        <w:rPr>
          <w:rFonts w:asciiTheme="minorHAnsi" w:hAnsiTheme="minorHAnsi" w:cstheme="minorHAnsi"/>
          <w:u w:val="single"/>
        </w:rPr>
        <w:t>US and Russia</w:t>
      </w:r>
    </w:p>
    <w:p w14:paraId="02E12EFD" w14:textId="77777777" w:rsidR="00934FA6" w:rsidRPr="00A00329" w:rsidRDefault="00934FA6" w:rsidP="00934FA6">
      <w:pPr>
        <w:rPr>
          <w:rFonts w:asciiTheme="minorHAnsi" w:hAnsiTheme="minorHAnsi" w:cstheme="minorHAnsi"/>
        </w:rPr>
      </w:pPr>
      <w:r>
        <w:rPr>
          <w:rFonts w:asciiTheme="minorHAnsi" w:hAnsiTheme="minorHAnsi" w:cstheme="minorHAnsi"/>
        </w:rPr>
        <w:t xml:space="preserve">Elijah </w:t>
      </w:r>
      <w:r w:rsidRPr="00173781">
        <w:rPr>
          <w:rStyle w:val="Style13ptBold"/>
        </w:rPr>
        <w:t>Kusa 21</w:t>
      </w:r>
      <w:r>
        <w:rPr>
          <w:rFonts w:asciiTheme="minorHAnsi" w:hAnsiTheme="minorHAnsi" w:cstheme="minorHAnsi"/>
        </w:rPr>
        <w:t>. UNAIN reporter. “Conflict among NATO antagonists. Should we expect any big war in Central Asia?”. UNAIN. 2021. https://www.unian.info/world/conflict-among-nato-antagonists-should-we-expect-any-big-war-in-central-asia-11407405.html</w:t>
      </w:r>
    </w:p>
    <w:p w14:paraId="13D457E2" w14:textId="77777777" w:rsidR="00934FA6" w:rsidRPr="00A00329" w:rsidRDefault="00934FA6" w:rsidP="00934FA6">
      <w:pPr>
        <w:rPr>
          <w:rFonts w:asciiTheme="minorHAnsi" w:hAnsiTheme="minorHAnsi" w:cstheme="minorHAnsi"/>
          <w:u w:val="single"/>
        </w:rPr>
      </w:pPr>
      <w:r w:rsidRPr="006C2CFB">
        <w:rPr>
          <w:rStyle w:val="StyleUnderline"/>
        </w:rPr>
        <w:t xml:space="preserve">The </w:t>
      </w:r>
      <w:r w:rsidRPr="003A7E74">
        <w:rPr>
          <w:rStyle w:val="StyleUnderline"/>
          <w:highlight w:val="cyan"/>
        </w:rPr>
        <w:t>entire region</w:t>
      </w:r>
      <w:r w:rsidRPr="00A00329">
        <w:rPr>
          <w:rFonts w:asciiTheme="minorHAnsi" w:hAnsiTheme="minorHAnsi" w:cstheme="minorHAnsi"/>
          <w:sz w:val="16"/>
        </w:rPr>
        <w:t xml:space="preserve"> – the Fergana Valley – </w:t>
      </w:r>
      <w:r w:rsidRPr="003A7E74">
        <w:rPr>
          <w:rStyle w:val="StyleUnderline"/>
          <w:highlight w:val="cyan"/>
        </w:rPr>
        <w:t>is</w:t>
      </w:r>
      <w:r w:rsidRPr="006C2CFB">
        <w:rPr>
          <w:rStyle w:val="StyleUnderline"/>
        </w:rPr>
        <w:t xml:space="preserve"> a "</w:t>
      </w:r>
      <w:r w:rsidRPr="003A7E74">
        <w:rPr>
          <w:rStyle w:val="StyleUnderline"/>
          <w:highlight w:val="cyan"/>
        </w:rPr>
        <w:t>patchwork quilt</w:t>
      </w:r>
      <w:r w:rsidRPr="006C2CFB">
        <w:rPr>
          <w:rStyle w:val="StyleUnderline"/>
        </w:rPr>
        <w:t>" of disputed areas</w:t>
      </w:r>
      <w:r w:rsidRPr="00A00329">
        <w:rPr>
          <w:rFonts w:asciiTheme="minorHAnsi" w:hAnsiTheme="minorHAnsi" w:cstheme="minorHAnsi"/>
          <w:sz w:val="16"/>
        </w:rPr>
        <w:t xml:space="preserve"> that are yet to be demarcated, basically, </w:t>
      </w:r>
      <w:r w:rsidRPr="006C2CFB">
        <w:rPr>
          <w:rStyle w:val="StyleUnderline"/>
        </w:rPr>
        <w:t>between Kyrgyzstan, Tajikistan, and Uzbekistan</w:t>
      </w:r>
      <w:r w:rsidRPr="00A00329">
        <w:rPr>
          <w:rFonts w:asciiTheme="minorHAnsi" w:hAnsiTheme="minorHAnsi" w:cstheme="minorHAnsi"/>
          <w:sz w:val="16"/>
        </w:rPr>
        <w:t xml:space="preserve">. And, naturally, this </w:t>
      </w:r>
      <w:r w:rsidRPr="006C2CFB">
        <w:rPr>
          <w:rStyle w:val="StyleUnderline"/>
        </w:rPr>
        <w:t xml:space="preserve">is one of </w:t>
      </w:r>
      <w:r w:rsidRPr="003A7E74">
        <w:rPr>
          <w:rStyle w:val="StyleUnderline"/>
          <w:highlight w:val="cyan"/>
        </w:rPr>
        <w:t xml:space="preserve">the </w:t>
      </w:r>
      <w:r w:rsidRPr="003A7E74">
        <w:rPr>
          <w:rStyle w:val="Emphasis"/>
          <w:highlight w:val="cyan"/>
        </w:rPr>
        <w:t>hottest spots</w:t>
      </w:r>
      <w:r w:rsidRPr="003A7E74">
        <w:rPr>
          <w:rStyle w:val="StyleUnderline"/>
          <w:highlight w:val="cyan"/>
        </w:rPr>
        <w:t xml:space="preserve"> in Central Asia</w:t>
      </w:r>
      <w:r w:rsidRPr="003A7E74">
        <w:rPr>
          <w:rFonts w:asciiTheme="minorHAnsi" w:hAnsiTheme="minorHAnsi" w:cstheme="minorHAnsi"/>
          <w:highlight w:val="cyan"/>
          <w:u w:val="single"/>
        </w:rPr>
        <w:t>.</w:t>
      </w:r>
    </w:p>
    <w:p w14:paraId="543C46E1" w14:textId="77777777" w:rsidR="00934FA6" w:rsidRPr="00A00329" w:rsidRDefault="00934FA6" w:rsidP="00934FA6">
      <w:pPr>
        <w:rPr>
          <w:rFonts w:asciiTheme="minorHAnsi" w:hAnsiTheme="minorHAnsi" w:cstheme="minorHAnsi"/>
          <w:sz w:val="16"/>
          <w:szCs w:val="16"/>
        </w:rPr>
      </w:pPr>
      <w:r w:rsidRPr="00A00329">
        <w:rPr>
          <w:rFonts w:asciiTheme="minorHAnsi" w:hAnsiTheme="minorHAnsi" w:cstheme="minorHAnsi"/>
          <w:sz w:val="16"/>
          <w:szCs w:val="16"/>
        </w:rPr>
        <w:t>It is clear that the contradictions between the countries have been deepening for years. First, that's because none of these long-lasting disputes have been settled, while border demarcation negotiations are at an impasse.</w:t>
      </w:r>
    </w:p>
    <w:p w14:paraId="2778050D" w14:textId="77777777" w:rsidR="00934FA6" w:rsidRPr="00A00329" w:rsidRDefault="00934FA6" w:rsidP="00934FA6">
      <w:pPr>
        <w:rPr>
          <w:rFonts w:asciiTheme="minorHAnsi" w:hAnsiTheme="minorHAnsi" w:cstheme="minorHAnsi"/>
          <w:sz w:val="16"/>
        </w:rPr>
      </w:pPr>
      <w:r w:rsidRPr="00A00329">
        <w:rPr>
          <w:rFonts w:asciiTheme="minorHAnsi" w:hAnsiTheme="minorHAnsi" w:cstheme="minorHAnsi"/>
          <w:sz w:val="16"/>
        </w:rPr>
        <w:t xml:space="preserve">Secondly, </w:t>
      </w:r>
      <w:r w:rsidRPr="006C2CFB">
        <w:rPr>
          <w:rStyle w:val="StyleUnderline"/>
        </w:rPr>
        <w:t xml:space="preserve">the </w:t>
      </w:r>
      <w:r w:rsidRPr="003A7E74">
        <w:rPr>
          <w:rStyle w:val="StyleUnderline"/>
          <w:highlight w:val="cyan"/>
        </w:rPr>
        <w:t>water factor plays an important role</w:t>
      </w:r>
      <w:r w:rsidRPr="00A00329">
        <w:rPr>
          <w:rFonts w:asciiTheme="minorHAnsi" w:hAnsiTheme="minorHAnsi" w:cstheme="minorHAnsi"/>
          <w:sz w:val="16"/>
        </w:rPr>
        <w:t xml:space="preserve"> there. So these altercation are also about water. There are more resources on the territory of Kyrgyzstan, therefor its neighbors depend on this country. Besides, some of these water resources are located in the disputed border areas.</w:t>
      </w:r>
    </w:p>
    <w:p w14:paraId="426678FF" w14:textId="77777777" w:rsidR="00934FA6" w:rsidRPr="00A00329" w:rsidRDefault="00934FA6" w:rsidP="00934FA6">
      <w:pPr>
        <w:rPr>
          <w:rFonts w:asciiTheme="minorHAnsi" w:hAnsiTheme="minorHAnsi" w:cstheme="minorHAnsi"/>
          <w:sz w:val="16"/>
        </w:rPr>
      </w:pPr>
      <w:r w:rsidRPr="00A00329">
        <w:rPr>
          <w:rFonts w:asciiTheme="minorHAnsi" w:hAnsiTheme="minorHAnsi" w:cstheme="minorHAnsi"/>
          <w:sz w:val="16"/>
        </w:rPr>
        <w:t xml:space="preserve">Thirdly, </w:t>
      </w:r>
      <w:r w:rsidRPr="006C2CFB">
        <w:rPr>
          <w:rStyle w:val="StyleUnderline"/>
        </w:rPr>
        <w:t xml:space="preserve">political leaders in both Kyrgyzstan and Tajikistan tend to play their nationalist card and flirt a bit with their citizens' patriotism, which also spurs the parties to </w:t>
      </w:r>
      <w:r w:rsidRPr="006C2CFB">
        <w:rPr>
          <w:rStyle w:val="Emphasis"/>
        </w:rPr>
        <w:t>conflict,</w:t>
      </w:r>
      <w:r w:rsidRPr="006C2CFB">
        <w:rPr>
          <w:rStyle w:val="StyleUnderline"/>
        </w:rPr>
        <w:t xml:space="preserve"> creating a toxic atmosphere that leads to clashe</w:t>
      </w:r>
      <w:r w:rsidRPr="00A00329">
        <w:rPr>
          <w:rFonts w:asciiTheme="minorHAnsi" w:hAnsiTheme="minorHAnsi" w:cstheme="minorHAnsi"/>
          <w:b/>
          <w:bCs/>
          <w:u w:val="single"/>
        </w:rPr>
        <w:t>s</w:t>
      </w:r>
      <w:r w:rsidRPr="00A00329">
        <w:rPr>
          <w:rFonts w:asciiTheme="minorHAnsi" w:hAnsiTheme="minorHAnsi" w:cstheme="minorHAnsi"/>
          <w:sz w:val="16"/>
        </w:rPr>
        <w:t xml:space="preserve">. Today, Tajik President Emomali Rahmon is not doing </w:t>
      </w:r>
      <w:r w:rsidRPr="00A00329">
        <w:rPr>
          <w:rFonts w:asciiTheme="minorHAnsi" w:hAnsiTheme="minorHAnsi" w:cstheme="minorHAnsi"/>
          <w:sz w:val="16"/>
        </w:rPr>
        <w:lastRenderedPageBreak/>
        <w:t>well addressing the economy issues and the pandemic, and it would be beneficial for him to distract the public from internal issues a little. At the same time, the new president of Kyrgyzstan, Sadir Japarov (snap elections were held in January 2021), let's just say, sometimes also seeks to exploit patriotic sentiments in order to consolidate power.</w:t>
      </w:r>
    </w:p>
    <w:p w14:paraId="703CAE18" w14:textId="77777777" w:rsidR="00934FA6" w:rsidRPr="00A00329" w:rsidRDefault="00934FA6" w:rsidP="00934FA6">
      <w:pPr>
        <w:rPr>
          <w:rFonts w:asciiTheme="minorHAnsi" w:hAnsiTheme="minorHAnsi" w:cstheme="minorHAnsi"/>
          <w:sz w:val="16"/>
        </w:rPr>
      </w:pPr>
      <w:r w:rsidRPr="003A7E74">
        <w:rPr>
          <w:rStyle w:val="StyleUnderline"/>
          <w:highlight w:val="cyan"/>
        </w:rPr>
        <w:t>Russian influence</w:t>
      </w:r>
      <w:r w:rsidRPr="00A00329">
        <w:rPr>
          <w:rFonts w:asciiTheme="minorHAnsi" w:hAnsiTheme="minorHAnsi" w:cstheme="minorHAnsi"/>
          <w:sz w:val="16"/>
        </w:rPr>
        <w:t xml:space="preserve"> here is </w:t>
      </w:r>
      <w:r w:rsidRPr="003A7E74">
        <w:rPr>
          <w:rStyle w:val="StyleUnderline"/>
          <w:highlight w:val="cyan"/>
        </w:rPr>
        <w:t>decreasing</w:t>
      </w:r>
      <w:r w:rsidRPr="00A00329">
        <w:rPr>
          <w:rFonts w:asciiTheme="minorHAnsi" w:hAnsiTheme="minorHAnsi" w:cstheme="minorHAnsi"/>
          <w:sz w:val="16"/>
        </w:rPr>
        <w:t xml:space="preserve">, while the influence of </w:t>
      </w:r>
      <w:r w:rsidRPr="00A00329">
        <w:rPr>
          <w:rFonts w:asciiTheme="minorHAnsi" w:hAnsiTheme="minorHAnsi" w:cstheme="minorHAnsi"/>
          <w:sz w:val="16"/>
          <w:szCs w:val="16"/>
        </w:rPr>
        <w:t>other countries</w:t>
      </w:r>
      <w:r w:rsidRPr="00A00329">
        <w:rPr>
          <w:rFonts w:asciiTheme="minorHAnsi" w:hAnsiTheme="minorHAnsi" w:cstheme="minorHAnsi"/>
          <w:sz w:val="16"/>
        </w:rPr>
        <w:t xml:space="preserve">, regional players – Turkey, China, and </w:t>
      </w:r>
      <w:r w:rsidRPr="006C2CFB">
        <w:rPr>
          <w:rStyle w:val="StyleUnderline"/>
        </w:rPr>
        <w:t xml:space="preserve">the </w:t>
      </w:r>
      <w:r w:rsidRPr="003A7E74">
        <w:rPr>
          <w:rStyle w:val="Emphasis"/>
          <w:highlight w:val="cyan"/>
        </w:rPr>
        <w:t>U</w:t>
      </w:r>
      <w:r w:rsidRPr="006C2CFB">
        <w:rPr>
          <w:rStyle w:val="StyleUnderline"/>
        </w:rPr>
        <w:t xml:space="preserve">nited </w:t>
      </w:r>
      <w:r w:rsidRPr="003A7E74">
        <w:rPr>
          <w:rStyle w:val="Emphasis"/>
          <w:highlight w:val="cyan"/>
        </w:rPr>
        <w:t>S</w:t>
      </w:r>
      <w:r w:rsidRPr="006C2CFB">
        <w:rPr>
          <w:rStyle w:val="StyleUnderline"/>
        </w:rPr>
        <w:t>tates</w:t>
      </w:r>
      <w:r w:rsidRPr="00A00329">
        <w:rPr>
          <w:rFonts w:asciiTheme="minorHAnsi" w:hAnsiTheme="minorHAnsi" w:cstheme="minorHAnsi"/>
          <w:sz w:val="16"/>
        </w:rPr>
        <w:t xml:space="preserve"> – is </w:t>
      </w:r>
      <w:r w:rsidRPr="003A7E74">
        <w:rPr>
          <w:rStyle w:val="StyleUnderline"/>
          <w:highlight w:val="cyan"/>
        </w:rPr>
        <w:t>increasing</w:t>
      </w:r>
    </w:p>
    <w:p w14:paraId="62EFB84A" w14:textId="77777777" w:rsidR="00934FA6" w:rsidRPr="00A00329" w:rsidRDefault="00934FA6" w:rsidP="00934FA6">
      <w:pPr>
        <w:rPr>
          <w:rFonts w:asciiTheme="minorHAnsi" w:hAnsiTheme="minorHAnsi" w:cstheme="minorHAnsi"/>
          <w:sz w:val="16"/>
        </w:rPr>
      </w:pPr>
      <w:r w:rsidRPr="00A00329">
        <w:rPr>
          <w:rFonts w:asciiTheme="minorHAnsi" w:hAnsiTheme="minorHAnsi" w:cstheme="minorHAnsi"/>
          <w:sz w:val="16"/>
        </w:rPr>
        <w:t xml:space="preserve">Fourthly, the factor of external influence must also be taken into account. Russian influence here is decreasing, while that of other countries, regional players – Turkey, China, and the United States – is increasing. </w:t>
      </w:r>
      <w:r w:rsidRPr="006C2CFB">
        <w:rPr>
          <w:rStyle w:val="StyleUnderline"/>
        </w:rPr>
        <w:t>The imbalance leads to</w:t>
      </w:r>
      <w:r w:rsidRPr="00A00329">
        <w:rPr>
          <w:rFonts w:asciiTheme="minorHAnsi" w:hAnsiTheme="minorHAnsi" w:cstheme="minorHAnsi"/>
          <w:u w:val="single"/>
        </w:rPr>
        <w:t xml:space="preserve"> </w:t>
      </w:r>
      <w:r w:rsidRPr="00A00329">
        <w:rPr>
          <w:rFonts w:asciiTheme="minorHAnsi" w:hAnsiTheme="minorHAnsi" w:cstheme="minorHAnsi"/>
          <w:b/>
          <w:bCs/>
          <w:u w:val="single"/>
        </w:rPr>
        <w:t>growing contradictions</w:t>
      </w:r>
      <w:r w:rsidRPr="00A00329">
        <w:rPr>
          <w:rFonts w:asciiTheme="minorHAnsi" w:hAnsiTheme="minorHAnsi" w:cstheme="minorHAnsi"/>
          <w:sz w:val="16"/>
        </w:rPr>
        <w:t>.</w:t>
      </w:r>
    </w:p>
    <w:p w14:paraId="217DEC8A" w14:textId="77777777" w:rsidR="00934FA6" w:rsidRPr="00A00329" w:rsidRDefault="00934FA6" w:rsidP="00934FA6">
      <w:pPr>
        <w:rPr>
          <w:rFonts w:asciiTheme="minorHAnsi" w:hAnsiTheme="minorHAnsi" w:cstheme="minorHAnsi"/>
          <w:sz w:val="16"/>
          <w:szCs w:val="16"/>
        </w:rPr>
      </w:pPr>
      <w:r w:rsidRPr="00A00329">
        <w:rPr>
          <w:rFonts w:asciiTheme="minorHAnsi" w:hAnsiTheme="minorHAnsi" w:cstheme="minorHAnsi"/>
          <w:sz w:val="16"/>
          <w:szCs w:val="16"/>
        </w:rPr>
        <w:t>Therefore, it is clear that over time these contradictions will grow if they are not addressed. But will this be done within the framework of the CSTO? If there is no corresponding application to the CSTO, there should be no reaction. Moreover, now the parties (probably not without Russia's participation) have reached a tentative agreement to withdraw their troops, refrain from pulling in reinforcements, and start at least some kind of dialogue.</w:t>
      </w:r>
    </w:p>
    <w:p w14:paraId="76E8350F" w14:textId="77777777" w:rsidR="00934FA6" w:rsidRPr="00A00329" w:rsidRDefault="00934FA6" w:rsidP="00934FA6">
      <w:pPr>
        <w:rPr>
          <w:rFonts w:asciiTheme="minorHAnsi" w:hAnsiTheme="minorHAnsi" w:cstheme="minorHAnsi"/>
          <w:sz w:val="16"/>
        </w:rPr>
      </w:pPr>
      <w:r w:rsidRPr="00A00329">
        <w:rPr>
          <w:rFonts w:asciiTheme="minorHAnsi" w:hAnsiTheme="minorHAnsi" w:cstheme="minorHAnsi"/>
          <w:sz w:val="16"/>
        </w:rPr>
        <w:t xml:space="preserve">As of today, the conflict seems to be over. But for Russia this is a wake-up call. </w:t>
      </w:r>
      <w:r w:rsidRPr="006C2CFB">
        <w:rPr>
          <w:rStyle w:val="StyleUnderline"/>
        </w:rPr>
        <w:t>First of all, this is a signal that on its periphery, in the former zone of its interests, its influence is fading. Previously, similar conflicts</w:t>
      </w:r>
      <w:r w:rsidRPr="00A00329">
        <w:rPr>
          <w:rFonts w:asciiTheme="minorHAnsi" w:hAnsiTheme="minorHAnsi" w:cstheme="minorHAnsi"/>
          <w:u w:val="single"/>
        </w:rPr>
        <w:t xml:space="preserve"> </w:t>
      </w:r>
      <w:r w:rsidRPr="00A00329">
        <w:rPr>
          <w:rFonts w:asciiTheme="minorHAnsi" w:hAnsiTheme="minorHAnsi" w:cstheme="minorHAnsi"/>
          <w:sz w:val="16"/>
        </w:rPr>
        <w:t>(during the times of the Russian Empire, during the USSR)</w:t>
      </w:r>
      <w:r w:rsidRPr="00A00329">
        <w:rPr>
          <w:rFonts w:asciiTheme="minorHAnsi" w:hAnsiTheme="minorHAnsi" w:cstheme="minorHAnsi"/>
          <w:u w:val="single"/>
        </w:rPr>
        <w:t xml:space="preserve"> </w:t>
      </w:r>
      <w:r w:rsidRPr="006C2CFB">
        <w:rPr>
          <w:rStyle w:val="StyleUnderline"/>
        </w:rPr>
        <w:t>were extinguished by Russian military presence</w:t>
      </w:r>
      <w:r w:rsidRPr="00A00329">
        <w:rPr>
          <w:rFonts w:asciiTheme="minorHAnsi" w:hAnsiTheme="minorHAnsi" w:cstheme="minorHAnsi"/>
          <w:u w:val="single"/>
        </w:rPr>
        <w:t>.</w:t>
      </w:r>
      <w:r w:rsidRPr="00A00329">
        <w:rPr>
          <w:rFonts w:asciiTheme="minorHAnsi" w:hAnsiTheme="minorHAnsi" w:cstheme="minorHAnsi"/>
          <w:sz w:val="16"/>
        </w:rPr>
        <w:t xml:space="preserve"> Now that there are sovereign states in place, </w:t>
      </w:r>
      <w:r w:rsidRPr="006C2CFB">
        <w:rPr>
          <w:rStyle w:val="StyleUnderline"/>
        </w:rPr>
        <w:t>Russian influence is no longer unique or exclusive. Many states exert their influence there, and this will further prevail in the modern multipolar world</w:t>
      </w:r>
      <w:r w:rsidRPr="00A00329">
        <w:rPr>
          <w:rFonts w:asciiTheme="minorHAnsi" w:hAnsiTheme="minorHAnsi" w:cstheme="minorHAnsi"/>
          <w:sz w:val="16"/>
        </w:rPr>
        <w:t>.</w:t>
      </w:r>
    </w:p>
    <w:p w14:paraId="454872DD" w14:textId="77777777" w:rsidR="00934FA6" w:rsidRPr="006C2CFB" w:rsidRDefault="00934FA6" w:rsidP="00934FA6">
      <w:pPr>
        <w:rPr>
          <w:rStyle w:val="StyleUnderline"/>
        </w:rPr>
      </w:pPr>
      <w:r w:rsidRPr="00A00329">
        <w:rPr>
          <w:rFonts w:asciiTheme="minorHAnsi" w:hAnsiTheme="minorHAnsi" w:cstheme="minorHAnsi"/>
          <w:sz w:val="16"/>
        </w:rPr>
        <w:t xml:space="preserve">On the other hand, the incident is an </w:t>
      </w:r>
      <w:r w:rsidRPr="006C2CFB">
        <w:rPr>
          <w:rStyle w:val="StyleUnderline"/>
        </w:rPr>
        <w:t>opportunity for Russia to strengthen</w:t>
      </w:r>
      <w:r w:rsidRPr="00A00329">
        <w:rPr>
          <w:rFonts w:asciiTheme="minorHAnsi" w:hAnsiTheme="minorHAnsi" w:cstheme="minorHAnsi"/>
          <w:sz w:val="16"/>
        </w:rPr>
        <w:t xml:space="preserve">. If Russian authorities are now able to fill the vacuum of influence and propose some kind of initiative or status quo that can smooth out the contradictions and freeze the situation, this </w:t>
      </w:r>
      <w:r w:rsidRPr="006C2CFB">
        <w:rPr>
          <w:rStyle w:val="StyleUnderline"/>
        </w:rPr>
        <w:t xml:space="preserve">could allow it to strengthen, as it happened in the South Caucasus </w:t>
      </w:r>
      <w:r w:rsidRPr="003A7E74">
        <w:rPr>
          <w:rStyle w:val="StyleUnderline"/>
          <w:highlight w:val="cyan"/>
        </w:rPr>
        <w:t>through</w:t>
      </w:r>
      <w:r w:rsidRPr="006C2CFB">
        <w:rPr>
          <w:rStyle w:val="StyleUnderline"/>
        </w:rPr>
        <w:t xml:space="preserve"> Karabakh </w:t>
      </w:r>
      <w:r w:rsidRPr="003A7E74">
        <w:rPr>
          <w:rStyle w:val="StyleUnderline"/>
          <w:highlight w:val="cyan"/>
        </w:rPr>
        <w:t>war</w:t>
      </w:r>
      <w:r w:rsidRPr="006C2CFB">
        <w:rPr>
          <w:rStyle w:val="StyleUnderline"/>
        </w:rPr>
        <w:t xml:space="preserve"> and agreements with Turkey.</w:t>
      </w:r>
    </w:p>
    <w:p w14:paraId="076B7037" w14:textId="77777777" w:rsidR="00934FA6" w:rsidRPr="00A00329" w:rsidRDefault="00934FA6" w:rsidP="00934FA6">
      <w:pPr>
        <w:rPr>
          <w:rFonts w:asciiTheme="minorHAnsi" w:hAnsiTheme="minorHAnsi" w:cstheme="minorHAnsi"/>
          <w:sz w:val="16"/>
          <w:szCs w:val="16"/>
        </w:rPr>
      </w:pPr>
      <w:r w:rsidRPr="00A00329">
        <w:rPr>
          <w:rFonts w:asciiTheme="minorHAnsi" w:hAnsiTheme="minorHAnsi" w:cstheme="minorHAnsi"/>
          <w:sz w:val="16"/>
          <w:szCs w:val="16"/>
        </w:rPr>
        <w:t>Kyrgyzstan and Tajikistan are CSTO members so it's not a good idea for them to go for war.</w:t>
      </w:r>
    </w:p>
    <w:p w14:paraId="3FBC9EFC" w14:textId="77777777" w:rsidR="00934FA6" w:rsidRPr="00A00329" w:rsidRDefault="00934FA6" w:rsidP="00934FA6">
      <w:pPr>
        <w:rPr>
          <w:rFonts w:asciiTheme="minorHAnsi" w:hAnsiTheme="minorHAnsi" w:cstheme="minorHAnsi"/>
          <w:sz w:val="16"/>
          <w:szCs w:val="16"/>
        </w:rPr>
      </w:pPr>
      <w:r w:rsidRPr="00A00329">
        <w:rPr>
          <w:rFonts w:asciiTheme="minorHAnsi" w:hAnsiTheme="minorHAnsi" w:cstheme="minorHAnsi"/>
          <w:sz w:val="16"/>
          <w:szCs w:val="16"/>
        </w:rPr>
        <w:t>But no one there is interested in a big war – neither Kyrgyzstan not Tajikistan. What they do need is play their citizens' patriotic feelings, not wage a war. Russia doesn't need it either, even more so against the background of the CSTO meeting – so as not to undermine the organization's credibility. Kyrgyzstan and Tajikistan are CSTO members so it's not a good idea for them to go for war.</w:t>
      </w:r>
    </w:p>
    <w:p w14:paraId="422BFB72" w14:textId="77777777" w:rsidR="00934FA6" w:rsidRPr="006C2CFB" w:rsidRDefault="00934FA6" w:rsidP="00934FA6">
      <w:pPr>
        <w:rPr>
          <w:rStyle w:val="StyleUnderline"/>
        </w:rPr>
      </w:pPr>
      <w:r w:rsidRPr="006C2CFB">
        <w:rPr>
          <w:rStyle w:val="StyleUnderline"/>
        </w:rPr>
        <w:t>In reality, the region is not ready for war because, if the war does break out</w:t>
      </w:r>
      <w:r w:rsidRPr="003A7E74">
        <w:rPr>
          <w:rStyle w:val="StyleUnderline"/>
          <w:highlight w:val="cyan"/>
        </w:rPr>
        <w:t>, it will draw the entire Central Asia</w:t>
      </w:r>
      <w:r w:rsidRPr="006C2CFB">
        <w:rPr>
          <w:rStyle w:val="StyleUnderline"/>
        </w:rPr>
        <w:t>. And this isn't what external forces want at all.</w:t>
      </w:r>
    </w:p>
    <w:p w14:paraId="2C5A0C59" w14:textId="77777777" w:rsidR="00934FA6" w:rsidRDefault="00934FA6" w:rsidP="00934FA6"/>
    <w:p w14:paraId="15987432" w14:textId="77777777" w:rsidR="00934FA6" w:rsidRDefault="00934FA6" w:rsidP="00934FA6">
      <w:pPr>
        <w:pStyle w:val="Heading4"/>
      </w:pPr>
      <w:r>
        <w:t>3---Middle East---makes Iranian nuke more likely</w:t>
      </w:r>
    </w:p>
    <w:p w14:paraId="14AE6F0B" w14:textId="77777777" w:rsidR="00934FA6" w:rsidRPr="0062659A" w:rsidRDefault="00934FA6" w:rsidP="00934FA6">
      <w:r>
        <w:t xml:space="preserve">Julian </w:t>
      </w:r>
      <w:r w:rsidRPr="0062659A">
        <w:rPr>
          <w:rStyle w:val="Style13ptBold"/>
        </w:rPr>
        <w:t>Cribb 19</w:t>
      </w:r>
      <w:r>
        <w:t xml:space="preserve">. Alma mater University of Western Australia and writer on agriculture and science. </w:t>
      </w:r>
      <w:r w:rsidRPr="0062659A">
        <w:rPr>
          <w:i/>
        </w:rPr>
        <w:t>Food or War</w:t>
      </w:r>
      <w:r>
        <w:t>. 2019. Cambridge University Press. Ch. 5</w:t>
      </w:r>
    </w:p>
    <w:p w14:paraId="02E6BA6A" w14:textId="77777777" w:rsidR="00934FA6" w:rsidRDefault="00934FA6" w:rsidP="00934FA6">
      <w:r>
        <w:t xml:space="preserve">The </w:t>
      </w:r>
      <w:r w:rsidRPr="003A7E74">
        <w:rPr>
          <w:rStyle w:val="StyleUnderline"/>
          <w:highlight w:val="cyan"/>
        </w:rPr>
        <w:t>Middle East is the most water-stressed region on Earth</w:t>
      </w:r>
      <w:r>
        <w:t xml:space="preserve"> (see</w:t>
      </w:r>
    </w:p>
    <w:p w14:paraId="688A1792" w14:textId="77777777" w:rsidR="00934FA6" w:rsidRDefault="00934FA6" w:rsidP="00934FA6">
      <w:r>
        <w:t>Figure 5.5 above). It is ‘particularly vulnerable to climate change.</w:t>
      </w:r>
    </w:p>
    <w:p w14:paraId="14B73C8C" w14:textId="77777777" w:rsidR="00934FA6" w:rsidRDefault="00934FA6" w:rsidP="00934FA6">
      <w:r>
        <w:t>It is one of the world’s most water-scarce and dry regions, with a</w:t>
      </w:r>
    </w:p>
    <w:p w14:paraId="549A7EAE" w14:textId="77777777" w:rsidR="00934FA6" w:rsidRPr="0087729F" w:rsidRDefault="00934FA6" w:rsidP="00934FA6">
      <w:pPr>
        <w:rPr>
          <w:rStyle w:val="StyleUnderline"/>
        </w:rPr>
      </w:pPr>
      <w:r w:rsidRPr="0087729F">
        <w:rPr>
          <w:rStyle w:val="StyleUnderline"/>
        </w:rPr>
        <w:t>high dependency on climate-sensitive agriculture and a large</w:t>
      </w:r>
    </w:p>
    <w:p w14:paraId="45FABF6A" w14:textId="77777777" w:rsidR="00934FA6" w:rsidRPr="0087729F" w:rsidRDefault="00934FA6" w:rsidP="00934FA6">
      <w:pPr>
        <w:rPr>
          <w:rStyle w:val="StyleUnderline"/>
        </w:rPr>
      </w:pPr>
      <w:r w:rsidRPr="0087729F">
        <w:rPr>
          <w:rStyle w:val="StyleUnderline"/>
        </w:rPr>
        <w:t>share of its population and economic activity in flood-prone</w:t>
      </w:r>
    </w:p>
    <w:p w14:paraId="3F8E160E" w14:textId="77777777" w:rsidR="00934FA6" w:rsidRDefault="00934FA6" w:rsidP="00934FA6">
      <w:r w:rsidRPr="0087729F">
        <w:rPr>
          <w:rStyle w:val="StyleUnderline"/>
        </w:rPr>
        <w:t>urban coastal zones’</w:t>
      </w:r>
      <w:r>
        <w:t>, according to the World Bank.49</w:t>
      </w:r>
    </w:p>
    <w:p w14:paraId="48F0FB0A" w14:textId="77777777" w:rsidR="00934FA6" w:rsidRDefault="00934FA6" w:rsidP="00934FA6">
      <w:r>
        <w:t>The Middle East – consisting of the 22 countries of the Arab</w:t>
      </w:r>
    </w:p>
    <w:p w14:paraId="5FDB944F" w14:textId="77777777" w:rsidR="00934FA6" w:rsidRDefault="00934FA6" w:rsidP="00934FA6">
      <w:r>
        <w:lastRenderedPageBreak/>
        <w:t>League, Turkey and Iran – has very low levels of natural rainfall</w:t>
      </w:r>
    </w:p>
    <w:p w14:paraId="05D58733" w14:textId="77777777" w:rsidR="00934FA6" w:rsidRDefault="00934FA6" w:rsidP="00934FA6">
      <w:r>
        <w:t>to begin with. Most of it has 600 millimetres or less per year and</w:t>
      </w:r>
    </w:p>
    <w:p w14:paraId="6BB0639A" w14:textId="77777777" w:rsidR="00934FA6" w:rsidRPr="003A7E74" w:rsidRDefault="00934FA6" w:rsidP="00934FA6">
      <w:pPr>
        <w:rPr>
          <w:rStyle w:val="StyleUnderline"/>
          <w:highlight w:val="cyan"/>
        </w:rPr>
      </w:pPr>
      <w:r>
        <w:t>is classed as arid. ‘</w:t>
      </w:r>
      <w:r w:rsidRPr="000E0C7B">
        <w:rPr>
          <w:rStyle w:val="StyleUnderline"/>
        </w:rPr>
        <w:t>The Middle East</w:t>
      </w:r>
      <w:r>
        <w:t xml:space="preserve"> and North Africa [MENA] </w:t>
      </w:r>
      <w:r w:rsidRPr="003A7E74">
        <w:rPr>
          <w:rStyle w:val="StyleUnderline"/>
          <w:highlight w:val="cyan"/>
        </w:rPr>
        <w:t>is a</w:t>
      </w:r>
    </w:p>
    <w:p w14:paraId="68E9EE00" w14:textId="77777777" w:rsidR="00934FA6" w:rsidRDefault="00934FA6" w:rsidP="00934FA6">
      <w:r w:rsidRPr="003A7E74">
        <w:rPr>
          <w:rStyle w:val="StyleUnderline"/>
          <w:highlight w:val="cyan"/>
        </w:rPr>
        <w:t>global hotspot of unsustainable water use</w:t>
      </w:r>
      <w:r>
        <w:t>, especially of groundwater. In some countries, more than half of current water withdrawals exceed what is naturally available’, the Bank said in a</w:t>
      </w:r>
    </w:p>
    <w:p w14:paraId="715C54C8" w14:textId="77777777" w:rsidR="00934FA6" w:rsidRDefault="00934FA6" w:rsidP="00934FA6">
      <w:r>
        <w:t>separate report on water scarcity.50</w:t>
      </w:r>
    </w:p>
    <w:p w14:paraId="7E2D743D" w14:textId="77777777" w:rsidR="00934FA6" w:rsidRDefault="00934FA6" w:rsidP="00934FA6">
      <w:r>
        <w:t>‘The climate is predicted to become even hotter and drier in</w:t>
      </w:r>
    </w:p>
    <w:p w14:paraId="30D14478" w14:textId="77777777" w:rsidR="00934FA6" w:rsidRDefault="00934FA6" w:rsidP="00934FA6">
      <w:r>
        <w:t>most of the MENA region. Higher temperatures and reduced</w:t>
      </w:r>
    </w:p>
    <w:p w14:paraId="673C7041" w14:textId="77777777" w:rsidR="00934FA6" w:rsidRDefault="00934FA6" w:rsidP="00934FA6">
      <w:r>
        <w:t>precipitation will increase the occurrence of droughts. It is further estimated that an additional 80–100 million people will be</w:t>
      </w:r>
    </w:p>
    <w:p w14:paraId="14AB6474" w14:textId="77777777" w:rsidR="00934FA6" w:rsidRDefault="00934FA6" w:rsidP="00934FA6">
      <w:r>
        <w:t>exposed by 2025 to water stress’, the Bank added.</w:t>
      </w:r>
    </w:p>
    <w:p w14:paraId="0E396CC4" w14:textId="77777777" w:rsidR="00934FA6" w:rsidRDefault="00934FA6" w:rsidP="00934FA6">
      <w:r>
        <w:t>The region’s population of 300 million in the late 2010s is</w:t>
      </w:r>
    </w:p>
    <w:p w14:paraId="4C0E5EA3" w14:textId="77777777" w:rsidR="00934FA6" w:rsidRDefault="00934FA6" w:rsidP="00934FA6">
      <w:r>
        <w:t>forecast to double to 600 million by 2050. Average temperatures</w:t>
      </w:r>
    </w:p>
    <w:p w14:paraId="5E517F56" w14:textId="77777777" w:rsidR="00934FA6" w:rsidRDefault="00934FA6" w:rsidP="00934FA6">
      <w:r>
        <w:t>are expected to rise by 3–5</w:t>
      </w:r>
    </w:p>
    <w:p w14:paraId="778EE433" w14:textId="77777777" w:rsidR="00934FA6" w:rsidRDefault="00934FA6" w:rsidP="00934FA6">
      <w:r>
        <w:t>C and rainfall will decrease by</w:t>
      </w:r>
    </w:p>
    <w:p w14:paraId="3FD57030" w14:textId="77777777" w:rsidR="00934FA6" w:rsidRDefault="00934FA6" w:rsidP="00934FA6">
      <w:r>
        <w:t xml:space="preserve">around 20 per cent. </w:t>
      </w:r>
      <w:r w:rsidRPr="001326EB">
        <w:rPr>
          <w:rStyle w:val="StyleUnderline"/>
        </w:rPr>
        <w:t xml:space="preserve">The </w:t>
      </w:r>
      <w:r w:rsidRPr="003A7E74">
        <w:rPr>
          <w:rStyle w:val="StyleUnderline"/>
          <w:highlight w:val="cyan"/>
        </w:rPr>
        <w:t>result will b</w:t>
      </w:r>
      <w:r w:rsidRPr="001326EB">
        <w:rPr>
          <w:rStyle w:val="StyleUnderline"/>
        </w:rPr>
        <w:t>e</w:t>
      </w:r>
      <w:r>
        <w:t xml:space="preserve"> vastly increased water</w:t>
      </w:r>
    </w:p>
    <w:p w14:paraId="7A3DBE6C" w14:textId="77777777" w:rsidR="00934FA6" w:rsidRDefault="00934FA6" w:rsidP="00934FA6">
      <w:r>
        <w:t xml:space="preserve">stress, accelerated desertification, </w:t>
      </w:r>
      <w:r w:rsidRPr="003A7E74">
        <w:rPr>
          <w:rStyle w:val="Emphasis"/>
          <w:highlight w:val="cyan"/>
        </w:rPr>
        <w:t>growing food insecurity</w:t>
      </w:r>
      <w:r>
        <w:t xml:space="preserve"> and a</w:t>
      </w:r>
    </w:p>
    <w:p w14:paraId="2DBF1F09" w14:textId="77777777" w:rsidR="00934FA6" w:rsidRDefault="00934FA6" w:rsidP="00934FA6">
      <w:r>
        <w:t>rise in sea levels displacing tens of millions from densely populated, low-lying areas like the Nile delta.51 The region is deemed</w:t>
      </w:r>
    </w:p>
    <w:p w14:paraId="18166208" w14:textId="77777777" w:rsidR="00934FA6" w:rsidRDefault="00934FA6" w:rsidP="00934FA6">
      <w:r>
        <w:t>highly vulnerable to climate impacts, warns a report by the UN</w:t>
      </w:r>
    </w:p>
    <w:p w14:paraId="2DBB8481" w14:textId="77777777" w:rsidR="00934FA6" w:rsidRDefault="00934FA6" w:rsidP="00934FA6">
      <w:r>
        <w:t>Development Programme. ‘Current climate change projections</w:t>
      </w:r>
    </w:p>
    <w:p w14:paraId="0DD71A2A" w14:textId="77777777" w:rsidR="00934FA6" w:rsidRDefault="00934FA6" w:rsidP="00934FA6">
      <w:r>
        <w:t>show that by the year 2025, the water supply in the Arab region</w:t>
      </w:r>
    </w:p>
    <w:p w14:paraId="101373CF" w14:textId="77777777" w:rsidR="00934FA6" w:rsidRDefault="00934FA6" w:rsidP="00934FA6">
      <w:r>
        <w:t>will be only 15 per cent of levels in 1960. With population</w:t>
      </w:r>
    </w:p>
    <w:p w14:paraId="554E88AA" w14:textId="77777777" w:rsidR="00934FA6" w:rsidRDefault="00934FA6" w:rsidP="00934FA6">
      <w:r>
        <w:t>growth around 3 per cent annually and deforestation spiking</w:t>
      </w:r>
    </w:p>
    <w:p w14:paraId="40DDD200" w14:textId="77777777" w:rsidR="00934FA6" w:rsidRDefault="00934FA6" w:rsidP="00934FA6">
      <w:r>
        <w:t>to 4 per cent annually... the region now includes 14 of the</w:t>
      </w:r>
    </w:p>
    <w:p w14:paraId="18CE2797" w14:textId="77777777" w:rsidR="00934FA6" w:rsidRDefault="00934FA6" w:rsidP="00934FA6">
      <w:r>
        <w:t>world’s 20 most water-stressed countries.’</w:t>
      </w:r>
    </w:p>
    <w:p w14:paraId="37D17A50" w14:textId="77777777" w:rsidR="00934FA6" w:rsidRDefault="00934FA6" w:rsidP="00934FA6">
      <w:r>
        <w:t>52</w:t>
      </w:r>
    </w:p>
    <w:p w14:paraId="7A4E1A36" w14:textId="77777777" w:rsidR="00934FA6" w:rsidRDefault="00934FA6" w:rsidP="00934FA6">
      <w:r>
        <w:t>The Middle East/North Africa (MENA) region has 6 per cent of</w:t>
      </w:r>
    </w:p>
    <w:p w14:paraId="215090F1" w14:textId="77777777" w:rsidR="00934FA6" w:rsidRDefault="00934FA6" w:rsidP="00934FA6">
      <w:r>
        <w:t>the world’s population with only 1.5 per cent of the world’s</w:t>
      </w:r>
    </w:p>
    <w:p w14:paraId="2AD522AD" w14:textId="77777777" w:rsidR="00934FA6" w:rsidRDefault="00934FA6" w:rsidP="00934FA6">
      <w:r>
        <w:t>fresh water reserves to share among them. This means that the</w:t>
      </w:r>
    </w:p>
    <w:p w14:paraId="4DA0185E" w14:textId="77777777" w:rsidR="00934FA6" w:rsidRDefault="00934FA6" w:rsidP="00934FA6">
      <w:r>
        <w:lastRenderedPageBreak/>
        <w:t>average citizen already has about a third less water than the</w:t>
      </w:r>
    </w:p>
    <w:p w14:paraId="11D3BFF8" w14:textId="77777777" w:rsidR="00934FA6" w:rsidRDefault="00934FA6" w:rsidP="00934FA6">
      <w:r>
        <w:t>minimum necessary for a reasonable existence – many have less</w:t>
      </w:r>
    </w:p>
    <w:p w14:paraId="03783D34" w14:textId="77777777" w:rsidR="00934FA6" w:rsidRPr="003A7E74" w:rsidRDefault="00934FA6" w:rsidP="00934FA6">
      <w:pPr>
        <w:rPr>
          <w:rStyle w:val="StyleUnderline"/>
          <w:highlight w:val="cyan"/>
        </w:rPr>
      </w:pPr>
      <w:r>
        <w:t xml:space="preserve">than half, and populations are growing rapidly. </w:t>
      </w:r>
      <w:r w:rsidRPr="003A7E74">
        <w:rPr>
          <w:rStyle w:val="StyleUnderline"/>
          <w:highlight w:val="cyan"/>
        </w:rPr>
        <w:t>Coupled with</w:t>
      </w:r>
    </w:p>
    <w:p w14:paraId="36D09888" w14:textId="77777777" w:rsidR="00934FA6" w:rsidRPr="003A7E74" w:rsidRDefault="00934FA6" w:rsidP="00934FA6">
      <w:pPr>
        <w:rPr>
          <w:rStyle w:val="StyleUnderline"/>
          <w:highlight w:val="cyan"/>
        </w:rPr>
      </w:pPr>
      <w:r w:rsidRPr="003A7E74">
        <w:rPr>
          <w:rStyle w:val="Emphasis"/>
          <w:highlight w:val="cyan"/>
        </w:rPr>
        <w:t>political chaos</w:t>
      </w:r>
      <w:r w:rsidRPr="003A7E74">
        <w:rPr>
          <w:rStyle w:val="StyleUnderline"/>
          <w:highlight w:val="cyan"/>
        </w:rPr>
        <w:t xml:space="preserve"> and ill governance</w:t>
      </w:r>
      <w:r w:rsidRPr="004826CB">
        <w:rPr>
          <w:rStyle w:val="StyleUnderline"/>
        </w:rPr>
        <w:t xml:space="preserve"> in many countries, </w:t>
      </w:r>
      <w:r w:rsidRPr="003A7E74">
        <w:rPr>
          <w:rStyle w:val="StyleUnderline"/>
          <w:highlight w:val="cyan"/>
        </w:rPr>
        <w:t>growing</w:t>
      </w:r>
    </w:p>
    <w:p w14:paraId="7B786C6C" w14:textId="77777777" w:rsidR="00934FA6" w:rsidRPr="004826CB" w:rsidRDefault="00934FA6" w:rsidP="00934FA6">
      <w:pPr>
        <w:rPr>
          <w:rStyle w:val="StyleUnderline"/>
        </w:rPr>
      </w:pPr>
      <w:r w:rsidRPr="003A7E74">
        <w:rPr>
          <w:rStyle w:val="Emphasis"/>
          <w:highlight w:val="cyan"/>
        </w:rPr>
        <w:t>religious and ethnic tensions</w:t>
      </w:r>
      <w:r w:rsidRPr="004826CB">
        <w:rPr>
          <w:rStyle w:val="StyleUnderline"/>
        </w:rPr>
        <w:t xml:space="preserve"> between different groups – often</w:t>
      </w:r>
    </w:p>
    <w:p w14:paraId="55E47554" w14:textId="77777777" w:rsidR="00934FA6" w:rsidRPr="003A7E74" w:rsidRDefault="00934FA6" w:rsidP="00934FA6">
      <w:pPr>
        <w:rPr>
          <w:rStyle w:val="StyleUnderline"/>
          <w:highlight w:val="cyan"/>
        </w:rPr>
      </w:pPr>
      <w:r w:rsidRPr="004826CB">
        <w:rPr>
          <w:rStyle w:val="StyleUnderline"/>
        </w:rPr>
        <w:t xml:space="preserve">based on centuries-old disputes – a </w:t>
      </w:r>
      <w:r w:rsidRPr="003A7E74">
        <w:rPr>
          <w:rStyle w:val="StyleUnderline"/>
          <w:highlight w:val="cyan"/>
        </w:rPr>
        <w:t>widening gap between rich</w:t>
      </w:r>
    </w:p>
    <w:p w14:paraId="3875E85D" w14:textId="77777777" w:rsidR="00934FA6" w:rsidRPr="004826CB" w:rsidRDefault="00934FA6" w:rsidP="00934FA6">
      <w:pPr>
        <w:rPr>
          <w:rStyle w:val="Emphasis"/>
        </w:rPr>
      </w:pPr>
      <w:r w:rsidRPr="003A7E74">
        <w:rPr>
          <w:rStyle w:val="StyleUnderline"/>
          <w:highlight w:val="cyan"/>
        </w:rPr>
        <w:t xml:space="preserve">and poor and foreign </w:t>
      </w:r>
      <w:r w:rsidRPr="003A7E74">
        <w:rPr>
          <w:rStyle w:val="Emphasis"/>
          <w:highlight w:val="cyan"/>
        </w:rPr>
        <w:t>meddling by the USA, Russia and China,</w:t>
      </w:r>
    </w:p>
    <w:p w14:paraId="1E601140" w14:textId="77777777" w:rsidR="00934FA6" w:rsidRPr="003A7E74" w:rsidRDefault="00934FA6" w:rsidP="00934FA6">
      <w:pPr>
        <w:rPr>
          <w:rStyle w:val="StyleUnderline"/>
          <w:highlight w:val="cyan"/>
        </w:rPr>
      </w:pPr>
      <w:r w:rsidRPr="003A7E74">
        <w:rPr>
          <w:rStyle w:val="StyleUnderline"/>
          <w:highlight w:val="cyan"/>
        </w:rPr>
        <w:t>shortages of food</w:t>
      </w:r>
      <w:r w:rsidRPr="004826CB">
        <w:rPr>
          <w:rStyle w:val="StyleUnderline"/>
        </w:rPr>
        <w:t xml:space="preserve">, land and water </w:t>
      </w:r>
      <w:r w:rsidRPr="003A7E74">
        <w:rPr>
          <w:rStyle w:val="StyleUnderline"/>
          <w:highlight w:val="cyan"/>
        </w:rPr>
        <w:t>make the Middle East an</w:t>
      </w:r>
    </w:p>
    <w:p w14:paraId="66829971" w14:textId="77777777" w:rsidR="00934FA6" w:rsidRDefault="00934FA6" w:rsidP="00934FA6">
      <w:r w:rsidRPr="003A7E74">
        <w:rPr>
          <w:rStyle w:val="StyleUnderline"/>
          <w:highlight w:val="cyan"/>
        </w:rPr>
        <w:t>evident cauldron for conflict</w:t>
      </w:r>
      <w:r w:rsidRPr="004826CB">
        <w:rPr>
          <w:rStyle w:val="StyleUnderline"/>
        </w:rPr>
        <w:t xml:space="preserve"> in the twenty</w:t>
      </w:r>
      <w:r>
        <w:rPr>
          <w:rStyle w:val="StyleUnderline"/>
        </w:rPr>
        <w:t>-</w:t>
      </w:r>
      <w:r w:rsidRPr="004826CB">
        <w:rPr>
          <w:rStyle w:val="StyleUnderline"/>
        </w:rPr>
        <w:t>first century</w:t>
      </w:r>
      <w:r>
        <w:t>.</w:t>
      </w:r>
    </w:p>
    <w:p w14:paraId="3B45720C" w14:textId="77777777" w:rsidR="00934FA6" w:rsidRDefault="00934FA6" w:rsidP="00934FA6">
      <w:r>
        <w:t>Growing awareness of their food risk has impelled some</w:t>
      </w:r>
    </w:p>
    <w:p w14:paraId="723502B5" w14:textId="77777777" w:rsidR="00934FA6" w:rsidRDefault="00934FA6" w:rsidP="00934FA6">
      <w:r>
        <w:t>oil-rich Arab states into an international farm buying spree,</w:t>
      </w:r>
    </w:p>
    <w:p w14:paraId="76B5DD7A" w14:textId="77777777" w:rsidR="00934FA6" w:rsidRDefault="00934FA6" w:rsidP="00934FA6">
      <w:r>
        <w:t>purchasing farming, fishing and food processing companies in</w:t>
      </w:r>
    </w:p>
    <w:p w14:paraId="39FE7799" w14:textId="77777777" w:rsidR="00934FA6" w:rsidRDefault="00934FA6" w:rsidP="00934FA6">
      <w:r>
        <w:t>countries as assorted as South Sudan, Ethiopia, the Philippines,</w:t>
      </w:r>
    </w:p>
    <w:p w14:paraId="723F002C" w14:textId="77777777" w:rsidR="00934FA6" w:rsidRDefault="00934FA6" w:rsidP="00934FA6">
      <w:r>
        <w:t>Ukraine, the USA, Poland, Argentina, Australia, Brazil and</w:t>
      </w:r>
    </w:p>
    <w:p w14:paraId="75F67EC8" w14:textId="77777777" w:rsidR="00934FA6" w:rsidRDefault="00934FA6" w:rsidP="00934FA6">
      <w:r>
        <w:t>Morocco. In some food-stressed countries these acquisitions</w:t>
      </w:r>
    </w:p>
    <w:p w14:paraId="0C6AC6F4" w14:textId="77777777" w:rsidR="00934FA6" w:rsidRDefault="00934FA6" w:rsidP="00934FA6">
      <w:r>
        <w:t>have already led to riots and killings.53 The risk is high that, by</w:t>
      </w:r>
    </w:p>
    <w:p w14:paraId="775F41B3" w14:textId="77777777" w:rsidR="00934FA6" w:rsidRPr="003A7E74" w:rsidRDefault="00934FA6" w:rsidP="00934FA6">
      <w:pPr>
        <w:rPr>
          <w:rStyle w:val="StyleUnderline"/>
          <w:highlight w:val="cyan"/>
        </w:rPr>
      </w:pPr>
      <w:r>
        <w:t xml:space="preserve">exporting its own food–land–water problems worldwide, especially to regions already facing scarcity, the </w:t>
      </w:r>
      <w:r w:rsidRPr="003A7E74">
        <w:rPr>
          <w:rStyle w:val="StyleUnderline"/>
          <w:highlight w:val="cyan"/>
        </w:rPr>
        <w:t>Middle East could</w:t>
      </w:r>
    </w:p>
    <w:p w14:paraId="1C685FAC" w14:textId="77777777" w:rsidR="00934FA6" w:rsidRPr="003B6BF6" w:rsidRDefault="00934FA6" w:rsidP="00934FA6">
      <w:pPr>
        <w:rPr>
          <w:rStyle w:val="StyleUnderline"/>
        </w:rPr>
      </w:pPr>
      <w:r w:rsidRPr="003A7E74">
        <w:rPr>
          <w:rStyle w:val="Emphasis"/>
          <w:highlight w:val="cyan"/>
        </w:rPr>
        <w:t>propagate conflicts</w:t>
      </w:r>
      <w:r w:rsidRPr="003B6BF6">
        <w:rPr>
          <w:rStyle w:val="StyleUnderline"/>
        </w:rPr>
        <w:t xml:space="preserve"> and government collapses </w:t>
      </w:r>
      <w:r w:rsidRPr="003B6BF6">
        <w:rPr>
          <w:rStyle w:val="Emphasis"/>
        </w:rPr>
        <w:t>around the globe</w:t>
      </w:r>
      <w:r w:rsidRPr="003B6BF6">
        <w:rPr>
          <w:rStyle w:val="StyleUnderline"/>
        </w:rPr>
        <w:t>.</w:t>
      </w:r>
    </w:p>
    <w:p w14:paraId="6B2B15AF" w14:textId="77777777" w:rsidR="00934FA6" w:rsidRDefault="00934FA6" w:rsidP="00934FA6">
      <w:r>
        <w:t>This is despite the fact that high-tech solar desalination, green</w:t>
      </w:r>
    </w:p>
    <w:p w14:paraId="6EEBD05C" w14:textId="77777777" w:rsidR="00934FA6" w:rsidRDefault="00934FA6" w:rsidP="00934FA6">
      <w:r>
        <w:t>energy, hydroponics, aquaponics and other intensive urban food</w:t>
      </w:r>
    </w:p>
    <w:p w14:paraId="67A547F0" w14:textId="77777777" w:rsidR="00934FA6" w:rsidRDefault="00934FA6" w:rsidP="00934FA6">
      <w:r>
        <w:t>production technologies make it possible for the region to</w:t>
      </w:r>
    </w:p>
    <w:p w14:paraId="4AC5BF64" w14:textId="77777777" w:rsidR="00934FA6" w:rsidRDefault="00934FA6" w:rsidP="00934FA6">
      <w:r>
        <w:t>produce far more of its own food locally, if not to be entirely</w:t>
      </w:r>
    </w:p>
    <w:p w14:paraId="1F4C4D2D" w14:textId="77777777" w:rsidR="00934FA6" w:rsidRDefault="00934FA6" w:rsidP="00934FA6">
      <w:r>
        <w:t>self-sufficient.</w:t>
      </w:r>
    </w:p>
    <w:p w14:paraId="4D3975C3" w14:textId="77777777" w:rsidR="00934FA6" w:rsidRDefault="00934FA6" w:rsidP="00934FA6">
      <w:r>
        <w:t>Dimensions of the growing crisis in the Middle East include</w:t>
      </w:r>
    </w:p>
    <w:p w14:paraId="30679F72" w14:textId="77777777" w:rsidR="00934FA6" w:rsidRDefault="00934FA6" w:rsidP="00934FA6">
      <w:r>
        <w:t>the following.</w:t>
      </w:r>
    </w:p>
    <w:p w14:paraId="125C9795" w14:textId="77777777" w:rsidR="00934FA6" w:rsidRDefault="00934FA6" w:rsidP="00934FA6">
      <w:r>
        <w:t>• Wars have already broken out in Syria and Yemen in which</w:t>
      </w:r>
    </w:p>
    <w:p w14:paraId="052FE754" w14:textId="77777777" w:rsidR="00934FA6" w:rsidRDefault="00934FA6" w:rsidP="00934FA6">
      <w:r>
        <w:t>scarcity of food, land and water were prominent among the</w:t>
      </w:r>
    </w:p>
    <w:p w14:paraId="19CA3DD6" w14:textId="77777777" w:rsidR="00934FA6" w:rsidRDefault="00934FA6" w:rsidP="00934FA6">
      <w:r>
        <w:t>tensions that led to conflict between competing groups.</w:t>
      </w:r>
    </w:p>
    <w:p w14:paraId="7EB2F6AE" w14:textId="77777777" w:rsidR="00934FA6" w:rsidRDefault="00934FA6" w:rsidP="00934FA6">
      <w:r w:rsidRPr="003A7E74">
        <w:rPr>
          <w:rStyle w:val="StyleUnderline"/>
          <w:highlight w:val="cyan"/>
        </w:rPr>
        <w:t>Food</w:t>
      </w:r>
      <w:r w:rsidRPr="000446D9">
        <w:rPr>
          <w:rStyle w:val="StyleUnderline"/>
        </w:rPr>
        <w:t xml:space="preserve">, land and water </w:t>
      </w:r>
      <w:r w:rsidRPr="003A7E74">
        <w:rPr>
          <w:rStyle w:val="StyleUnderline"/>
          <w:highlight w:val="cyan"/>
        </w:rPr>
        <w:t>issues</w:t>
      </w:r>
      <w:r w:rsidRPr="000446D9">
        <w:rPr>
          <w:rStyle w:val="StyleUnderline"/>
        </w:rPr>
        <w:t xml:space="preserve"> feed into and </w:t>
      </w:r>
      <w:r w:rsidRPr="003A7E74">
        <w:rPr>
          <w:rStyle w:val="StyleUnderline"/>
          <w:highlight w:val="cyan"/>
        </w:rPr>
        <w:t>exacerbate</w:t>
      </w:r>
      <w:r>
        <w:t xml:space="preserve"> already</w:t>
      </w:r>
    </w:p>
    <w:p w14:paraId="32AE7D67" w14:textId="77777777" w:rsidR="00934FA6" w:rsidRDefault="00934FA6" w:rsidP="00934FA6">
      <w:r>
        <w:lastRenderedPageBreak/>
        <w:t>volatile sentiment over religion, politics, corruption,</w:t>
      </w:r>
    </w:p>
    <w:p w14:paraId="6B0DAC8F" w14:textId="77777777" w:rsidR="00934FA6" w:rsidRPr="003A7E74" w:rsidRDefault="00934FA6" w:rsidP="00934FA6">
      <w:pPr>
        <w:rPr>
          <w:rStyle w:val="Emphasis"/>
          <w:highlight w:val="cyan"/>
        </w:rPr>
      </w:pPr>
      <w:r>
        <w:t xml:space="preserve">mismanagement </w:t>
      </w:r>
      <w:r w:rsidRPr="000446D9">
        <w:t>and</w:t>
      </w:r>
      <w:r w:rsidRPr="000446D9">
        <w:rPr>
          <w:rStyle w:val="StyleUnderline"/>
        </w:rPr>
        <w:t xml:space="preserve"> </w:t>
      </w:r>
      <w:r w:rsidRPr="005F4EC8">
        <w:rPr>
          <w:rStyle w:val="StyleUnderline"/>
        </w:rPr>
        <w:t xml:space="preserve">foreign </w:t>
      </w:r>
      <w:r w:rsidRPr="003A7E74">
        <w:rPr>
          <w:rStyle w:val="StyleUnderline"/>
          <w:highlight w:val="cyan"/>
        </w:rPr>
        <w:t xml:space="preserve">interference by </w:t>
      </w:r>
      <w:r w:rsidRPr="003A7E74">
        <w:rPr>
          <w:rStyle w:val="Emphasis"/>
          <w:highlight w:val="cyan"/>
        </w:rPr>
        <w:t>the USA, China</w:t>
      </w:r>
    </w:p>
    <w:p w14:paraId="06A1E97B" w14:textId="77777777" w:rsidR="00934FA6" w:rsidRPr="000446D9" w:rsidRDefault="00934FA6" w:rsidP="00934FA6">
      <w:pPr>
        <w:rPr>
          <w:rStyle w:val="Emphasis"/>
        </w:rPr>
      </w:pPr>
      <w:r w:rsidRPr="003A7E74">
        <w:rPr>
          <w:rStyle w:val="Emphasis"/>
          <w:highlight w:val="cyan"/>
        </w:rPr>
        <w:t>and Russia.</w:t>
      </w:r>
    </w:p>
    <w:p w14:paraId="0C86CD02" w14:textId="77777777" w:rsidR="00934FA6" w:rsidRDefault="00934FA6" w:rsidP="00934FA6">
      <w:r>
        <w:t>• The introduction of cheap solar-powered and diesel pumps</w:t>
      </w:r>
    </w:p>
    <w:p w14:paraId="2A73777B" w14:textId="77777777" w:rsidR="00934FA6" w:rsidRDefault="00934FA6" w:rsidP="00934FA6">
      <w:r>
        <w:t>has accelerated the unsustainable extraction of groundwater</w:t>
      </w:r>
    </w:p>
    <w:p w14:paraId="2ABB748A" w14:textId="77777777" w:rsidR="00934FA6" w:rsidRDefault="00934FA6" w:rsidP="00934FA6">
      <w:r>
        <w:t>throughout the region, notably in countries like Libya,</w:t>
      </w:r>
    </w:p>
    <w:p w14:paraId="74729737" w14:textId="77777777" w:rsidR="00934FA6" w:rsidRDefault="00934FA6" w:rsidP="00934FA6">
      <w:r>
        <w:t>Egypt, Saudi Arabia and Morocco.54</w:t>
      </w:r>
    </w:p>
    <w:p w14:paraId="6B2004F3" w14:textId="77777777" w:rsidR="00934FA6" w:rsidRDefault="00934FA6" w:rsidP="00934FA6">
      <w:r>
        <w:t>• Turkish building of new dams to monopolise waters flowing</w:t>
      </w:r>
    </w:p>
    <w:p w14:paraId="466AD4BD" w14:textId="77777777" w:rsidR="00934FA6" w:rsidRDefault="00934FA6" w:rsidP="00934FA6">
      <w:r>
        <w:t>across its borders is igniting scarcity and potential for conflict</w:t>
      </w:r>
    </w:p>
    <w:p w14:paraId="0B70373F" w14:textId="77777777" w:rsidR="00934FA6" w:rsidRDefault="00934FA6" w:rsidP="00934FA6">
      <w:r>
        <w:t>with downstream nations, including Iraq, Iran and Syria.55</w:t>
      </w:r>
    </w:p>
    <w:p w14:paraId="6B042488" w14:textId="77777777" w:rsidR="00934FA6" w:rsidRDefault="00934FA6" w:rsidP="00934FA6">
      <w:r>
        <w:t>• Egypt’s lifeline, the Nile, is threatened by Ethiopian plans to</w:t>
      </w:r>
    </w:p>
    <w:p w14:paraId="18FA5B89" w14:textId="77777777" w:rsidR="00934FA6" w:rsidRDefault="00934FA6" w:rsidP="00934FA6">
      <w:r>
        <w:t>dam the Blue Nile, with tensions that some observers</w:t>
      </w:r>
    </w:p>
    <w:p w14:paraId="5796606C" w14:textId="77777777" w:rsidR="00934FA6" w:rsidRDefault="00934FA6" w:rsidP="00934FA6">
      <w:r>
        <w:t>consider could lead to a shooting war.56</w:t>
      </w:r>
    </w:p>
    <w:p w14:paraId="3EFDFE47" w14:textId="77777777" w:rsidR="00934FA6" w:rsidRDefault="00934FA6" w:rsidP="00934FA6">
      <w:r>
        <w:t>• There are very low levels of water recycling throughout the</w:t>
      </w:r>
    </w:p>
    <w:p w14:paraId="3110CAFA" w14:textId="77777777" w:rsidR="00934FA6" w:rsidRDefault="00934FA6" w:rsidP="00934FA6">
      <w:r>
        <w:t>region, while water use productivity is about half that of the</w:t>
      </w:r>
    </w:p>
    <w:p w14:paraId="6C47A2D9" w14:textId="77777777" w:rsidR="00934FA6" w:rsidRDefault="00934FA6" w:rsidP="00934FA6">
      <w:r>
        <w:t>world as a whole.</w:t>
      </w:r>
    </w:p>
    <w:p w14:paraId="133F4A5B" w14:textId="77777777" w:rsidR="00934FA6" w:rsidRDefault="00934FA6" w:rsidP="00934FA6">
      <w:r>
        <w:t>• There is a lack of a sense of citizen responsibility for water</w:t>
      </w:r>
    </w:p>
    <w:p w14:paraId="7E1451B5" w14:textId="77777777" w:rsidR="00934FA6" w:rsidRDefault="00934FA6" w:rsidP="00934FA6">
      <w:r>
        <w:t>and food scarcity throughout the region.</w:t>
      </w:r>
    </w:p>
    <w:p w14:paraId="6C8F85FC" w14:textId="77777777" w:rsidR="00934FA6" w:rsidRDefault="00934FA6" w:rsidP="00934FA6">
      <w:r>
        <w:t>• Land grabs around the world by oil-rich states are</w:t>
      </w:r>
    </w:p>
    <w:p w14:paraId="591410B4" w14:textId="77777777" w:rsidR="00934FA6" w:rsidRDefault="00934FA6" w:rsidP="00934FA6">
      <w:r>
        <w:t>threatening to destabilise food, land and water in other</w:t>
      </w:r>
    </w:p>
    <w:p w14:paraId="71D1A27A" w14:textId="77777777" w:rsidR="00934FA6" w:rsidRDefault="00934FA6" w:rsidP="00934FA6">
      <w:r>
        <w:t>countries and regions, causing conflict.</w:t>
      </w:r>
    </w:p>
    <w:p w14:paraId="12532167" w14:textId="77777777" w:rsidR="00934FA6" w:rsidRDefault="00934FA6" w:rsidP="00934FA6">
      <w:r>
        <w:t>• A decline in oil prices and the displacement of oil by the</w:t>
      </w:r>
    </w:p>
    <w:p w14:paraId="1A35224B" w14:textId="77777777" w:rsidR="00934FA6" w:rsidRDefault="00934FA6" w:rsidP="00934FA6">
      <w:r>
        <w:t>global renewables revolution may leave the region with</w:t>
      </w:r>
    </w:p>
    <w:p w14:paraId="037161BB" w14:textId="77777777" w:rsidR="00934FA6" w:rsidRDefault="00934FA6" w:rsidP="00934FA6">
      <w:r>
        <w:t>fewer economic options for solving its problems.</w:t>
      </w:r>
    </w:p>
    <w:p w14:paraId="2FBEE52D" w14:textId="77777777" w:rsidR="00934FA6" w:rsidRPr="000446D9" w:rsidRDefault="00934FA6" w:rsidP="00934FA6">
      <w:pPr>
        <w:rPr>
          <w:rStyle w:val="StyleUnderline"/>
        </w:rPr>
      </w:pPr>
      <w:r>
        <w:t xml:space="preserve">• </w:t>
      </w:r>
      <w:r w:rsidRPr="003A7E74">
        <w:rPr>
          <w:rStyle w:val="StyleUnderline"/>
          <w:highlight w:val="cyan"/>
        </w:rPr>
        <w:t xml:space="preserve">There is a risk that acquisition of a nuclear </w:t>
      </w:r>
      <w:r w:rsidRPr="003A7E74">
        <w:rPr>
          <w:rStyle w:val="Emphasis"/>
          <w:highlight w:val="cyan"/>
        </w:rPr>
        <w:t>weapon by Iran</w:t>
      </w:r>
    </w:p>
    <w:p w14:paraId="496AC990" w14:textId="77777777" w:rsidR="00934FA6" w:rsidRDefault="00934FA6" w:rsidP="00934FA6">
      <w:r w:rsidRPr="003A7E74">
        <w:rPr>
          <w:rStyle w:val="StyleUnderline"/>
          <w:highlight w:val="cyan"/>
        </w:rPr>
        <w:t xml:space="preserve">may set off a </w:t>
      </w:r>
      <w:r w:rsidRPr="003A7E74">
        <w:rPr>
          <w:rStyle w:val="Emphasis"/>
          <w:highlight w:val="cyan"/>
        </w:rPr>
        <w:t>nuclear arms race</w:t>
      </w:r>
      <w:r w:rsidRPr="000446D9">
        <w:rPr>
          <w:rStyle w:val="StyleUnderline"/>
        </w:rPr>
        <w:t xml:space="preserve"> in the region </w:t>
      </w:r>
      <w:r>
        <w:t>with countries</w:t>
      </w:r>
    </w:p>
    <w:p w14:paraId="20C36777" w14:textId="77777777" w:rsidR="00934FA6" w:rsidRDefault="00934FA6" w:rsidP="00934FA6">
      <w:r>
        <w:t>such as Saudi Arabia, Syria and possibly Turkey following</w:t>
      </w:r>
    </w:p>
    <w:p w14:paraId="03650505" w14:textId="77777777" w:rsidR="00934FA6" w:rsidRPr="003A7E74" w:rsidRDefault="00934FA6" w:rsidP="00934FA6">
      <w:pPr>
        <w:rPr>
          <w:rStyle w:val="StyleUnderline"/>
          <w:highlight w:val="cyan"/>
        </w:rPr>
      </w:pPr>
      <w:r>
        <w:t xml:space="preserve">suit and Israel rearming to stay in the lead. </w:t>
      </w:r>
      <w:r w:rsidRPr="000446D9">
        <w:rPr>
          <w:rStyle w:val="StyleUnderline"/>
        </w:rPr>
        <w:t xml:space="preserve">This </w:t>
      </w:r>
      <w:r w:rsidRPr="003A7E74">
        <w:rPr>
          <w:rStyle w:val="StyleUnderline"/>
          <w:highlight w:val="cyan"/>
        </w:rPr>
        <w:t>would</w:t>
      </w:r>
    </w:p>
    <w:p w14:paraId="557E3A8D" w14:textId="77777777" w:rsidR="00934FA6" w:rsidRPr="000446D9" w:rsidRDefault="00934FA6" w:rsidP="00934FA6">
      <w:pPr>
        <w:rPr>
          <w:rStyle w:val="StyleUnderline"/>
        </w:rPr>
      </w:pPr>
      <w:r w:rsidRPr="003A7E74">
        <w:rPr>
          <w:rStyle w:val="StyleUnderline"/>
          <w:highlight w:val="cyan"/>
        </w:rPr>
        <w:t>translate potential food</w:t>
      </w:r>
      <w:r w:rsidRPr="000446D9">
        <w:rPr>
          <w:rStyle w:val="StyleUnderline"/>
        </w:rPr>
        <w:t xml:space="preserve">, land and water </w:t>
      </w:r>
      <w:r w:rsidRPr="003A7E74">
        <w:rPr>
          <w:rStyle w:val="StyleUnderline"/>
          <w:highlight w:val="cyan"/>
        </w:rPr>
        <w:t>conflicts</w:t>
      </w:r>
      <w:r w:rsidRPr="000446D9">
        <w:rPr>
          <w:rStyle w:val="StyleUnderline"/>
        </w:rPr>
        <w:t xml:space="preserve"> into the</w:t>
      </w:r>
    </w:p>
    <w:p w14:paraId="669913BA" w14:textId="77777777" w:rsidR="00934FA6" w:rsidRPr="000446D9" w:rsidRDefault="00934FA6" w:rsidP="00934FA6">
      <w:pPr>
        <w:rPr>
          <w:rStyle w:val="StyleUnderline"/>
        </w:rPr>
      </w:pPr>
      <w:r w:rsidRPr="000446D9">
        <w:rPr>
          <w:rStyle w:val="Emphasis"/>
        </w:rPr>
        <w:lastRenderedPageBreak/>
        <w:t>atomic realm</w:t>
      </w:r>
      <w:r w:rsidRPr="000446D9">
        <w:rPr>
          <w:rStyle w:val="StyleUnderline"/>
        </w:rPr>
        <w:t>.</w:t>
      </w:r>
    </w:p>
    <w:p w14:paraId="1996C4FA" w14:textId="77777777" w:rsidR="00934FA6" w:rsidRDefault="00934FA6" w:rsidP="00934FA6">
      <w:r>
        <w:t>Together these issues, and failure to address their root causes,</w:t>
      </w:r>
    </w:p>
    <w:p w14:paraId="480F6EB5" w14:textId="77777777" w:rsidR="00934FA6" w:rsidRDefault="00934FA6" w:rsidP="00934FA6">
      <w:r>
        <w:t xml:space="preserve">make the </w:t>
      </w:r>
      <w:r w:rsidRPr="00FE65D0">
        <w:rPr>
          <w:rStyle w:val="StyleUnderline"/>
        </w:rPr>
        <w:t xml:space="preserve">Middle East a </w:t>
      </w:r>
      <w:r w:rsidRPr="00FE65D0">
        <w:rPr>
          <w:rStyle w:val="Emphasis"/>
        </w:rPr>
        <w:t>fizzing powder keg</w:t>
      </w:r>
      <w:r>
        <w:t xml:space="preserve"> in the twentyfirst</w:t>
      </w:r>
    </w:p>
    <w:p w14:paraId="1316DEF6" w14:textId="77777777" w:rsidR="00934FA6" w:rsidRDefault="00934FA6" w:rsidP="00934FA6">
      <w:r>
        <w:t>century. The question is when and where, not whether, it</w:t>
      </w:r>
    </w:p>
    <w:p w14:paraId="6F744899" w14:textId="77777777" w:rsidR="00934FA6" w:rsidRDefault="00934FA6" w:rsidP="00934FA6">
      <w:r>
        <w:t>explodes – and whether the resulting conflict will involve the</w:t>
      </w:r>
    </w:p>
    <w:p w14:paraId="5B120F7D" w14:textId="77777777" w:rsidR="00934FA6" w:rsidRDefault="00934FA6" w:rsidP="00934FA6">
      <w:r>
        <w:t>use of weapons of mass destruction, including nuclear, thus</w:t>
      </w:r>
    </w:p>
    <w:p w14:paraId="5EE91CA1" w14:textId="77777777" w:rsidR="00934FA6" w:rsidRDefault="00934FA6" w:rsidP="00934FA6">
      <w:r>
        <w:t>affecting the entire world.</w:t>
      </w:r>
    </w:p>
    <w:p w14:paraId="2FFC2DBF" w14:textId="77777777" w:rsidR="00934FA6" w:rsidRDefault="00934FA6" w:rsidP="00934FA6">
      <w:pPr>
        <w:pStyle w:val="Heading4"/>
      </w:pPr>
      <w:r>
        <w:t>Iranian nuclearization spurs regional prolif – causes nuclear war and terrorism</w:t>
      </w:r>
    </w:p>
    <w:p w14:paraId="7873C962" w14:textId="77777777" w:rsidR="00934FA6" w:rsidRDefault="00934FA6" w:rsidP="00934FA6">
      <w:r>
        <w:t xml:space="preserve">Lewis </w:t>
      </w:r>
      <w:r w:rsidRPr="005F4EC8">
        <w:rPr>
          <w:rStyle w:val="Style13ptBold"/>
        </w:rPr>
        <w:t>Libby &amp;</w:t>
      </w:r>
      <w:r>
        <w:t xml:space="preserve"> Douglas </w:t>
      </w:r>
      <w:r w:rsidRPr="005F4EC8">
        <w:rPr>
          <w:rStyle w:val="Style13ptBold"/>
        </w:rPr>
        <w:t>J Feith 22</w:t>
      </w:r>
      <w:r>
        <w:t>. Lewis is senior vp of Hudson Institute, Douglas is Senior Fellow at Hudson Institute. “Biden Shouldn’t Underestimate Isreal’s Resolve in Face of Iranian Nuclear Threat”. Hudson. https://www.hudson.org/research/17506-biden-shouldn-t-underestimate-israel-s-resolve-in-face-of-iranian-nuclear-threat</w:t>
      </w:r>
    </w:p>
    <w:p w14:paraId="0D019C02" w14:textId="77777777" w:rsidR="00934FA6" w:rsidRPr="00DE4A76" w:rsidRDefault="00934FA6" w:rsidP="00934FA6">
      <w:pPr>
        <w:rPr>
          <w:sz w:val="10"/>
        </w:rPr>
      </w:pPr>
      <w:r w:rsidRPr="007D1DBB">
        <w:rPr>
          <w:sz w:val="10"/>
        </w:rPr>
        <w:t xml:space="preserve">Israeli leaders are daily declaring they have no interest in diplomacy that only pretends to eliminate or delay the danger. As they see it, a nuclear Iran poses two life-or-death threats. One is from Iran, whose leaders routinely denounce Israel as a cancer they wish to destroy. The second is from wider nuclear proliferation, for many expect that </w:t>
      </w:r>
      <w:r w:rsidRPr="003A7E74">
        <w:rPr>
          <w:rStyle w:val="StyleUnderline"/>
          <w:highlight w:val="cyan"/>
        </w:rPr>
        <w:t>if Iran gets</w:t>
      </w:r>
      <w:r w:rsidRPr="007D1DBB">
        <w:rPr>
          <w:rStyle w:val="StyleUnderline"/>
        </w:rPr>
        <w:t xml:space="preserve"> </w:t>
      </w:r>
      <w:r w:rsidRPr="003A7E74">
        <w:rPr>
          <w:rStyle w:val="StyleUnderline"/>
          <w:highlight w:val="cyan"/>
        </w:rPr>
        <w:t>nuc</w:t>
      </w:r>
      <w:r w:rsidRPr="007D1DBB">
        <w:rPr>
          <w:rStyle w:val="StyleUnderline"/>
        </w:rPr>
        <w:t>lear weapon</w:t>
      </w:r>
      <w:r w:rsidRPr="003A7E74">
        <w:rPr>
          <w:rStyle w:val="StyleUnderline"/>
          <w:highlight w:val="cyan"/>
        </w:rPr>
        <w:t>s</w:t>
      </w:r>
      <w:r w:rsidRPr="007D1DBB">
        <w:rPr>
          <w:rStyle w:val="StyleUnderline"/>
        </w:rPr>
        <w:t xml:space="preserve">, </w:t>
      </w:r>
      <w:r w:rsidRPr="003A7E74">
        <w:rPr>
          <w:rStyle w:val="StyleUnderline"/>
          <w:highlight w:val="cyan"/>
        </w:rPr>
        <w:t>Saudi Arabia, Turkey, Egypt</w:t>
      </w:r>
      <w:r w:rsidRPr="007D1DBB">
        <w:rPr>
          <w:rStyle w:val="StyleUnderline"/>
        </w:rPr>
        <w:t xml:space="preserve">, and others </w:t>
      </w:r>
      <w:r w:rsidRPr="003A7E74">
        <w:rPr>
          <w:rStyle w:val="StyleUnderline"/>
          <w:highlight w:val="cyan"/>
        </w:rPr>
        <w:t>will seek to arm themselves</w:t>
      </w:r>
      <w:r w:rsidRPr="003A7E74">
        <w:rPr>
          <w:sz w:val="10"/>
          <w:highlight w:val="cyan"/>
        </w:rPr>
        <w:t xml:space="preserve"> </w:t>
      </w:r>
      <w:r w:rsidRPr="007D1DBB">
        <w:rPr>
          <w:sz w:val="10"/>
        </w:rPr>
        <w:t xml:space="preserve">likewise. </w:t>
      </w:r>
      <w:r w:rsidRPr="007D1DBB">
        <w:rPr>
          <w:rStyle w:val="StyleUnderline"/>
        </w:rPr>
        <w:t>Herein lies</w:t>
      </w:r>
      <w:r w:rsidRPr="007D1DBB">
        <w:rPr>
          <w:sz w:val="10"/>
        </w:rPr>
        <w:t xml:space="preserve"> not just an Israeli, but </w:t>
      </w:r>
      <w:r w:rsidRPr="007D1DBB">
        <w:rPr>
          <w:rStyle w:val="StyleUnderline"/>
        </w:rPr>
        <w:t>a</w:t>
      </w:r>
      <w:r w:rsidRPr="007D1DBB">
        <w:rPr>
          <w:sz w:val="10"/>
        </w:rPr>
        <w:t xml:space="preserve"> regional and </w:t>
      </w:r>
      <w:r w:rsidRPr="007D1DBB">
        <w:rPr>
          <w:rStyle w:val="StyleUnderline"/>
        </w:rPr>
        <w:t>worldwide nightmare</w:t>
      </w:r>
      <w:r w:rsidRPr="007D1DBB">
        <w:rPr>
          <w:sz w:val="10"/>
        </w:rPr>
        <w:t xml:space="preserve">: </w:t>
      </w:r>
      <w:r w:rsidRPr="003A7E74">
        <w:rPr>
          <w:rStyle w:val="StyleUnderline"/>
          <w:highlight w:val="cyan"/>
        </w:rPr>
        <w:t xml:space="preserve">a volatile region </w:t>
      </w:r>
      <w:r w:rsidRPr="007D1DBB">
        <w:rPr>
          <w:rStyle w:val="StyleUnderline"/>
        </w:rPr>
        <w:t xml:space="preserve">that, </w:t>
      </w:r>
      <w:r w:rsidRPr="003A7E74">
        <w:rPr>
          <w:rStyle w:val="StyleUnderline"/>
          <w:highlight w:val="cyan"/>
        </w:rPr>
        <w:t>absent</w:t>
      </w:r>
      <w:r w:rsidRPr="007D1DBB">
        <w:rPr>
          <w:rStyle w:val="StyleUnderline"/>
        </w:rPr>
        <w:t xml:space="preserve"> the </w:t>
      </w:r>
      <w:r w:rsidRPr="003A7E74">
        <w:rPr>
          <w:rStyle w:val="StyleUnderline"/>
          <w:highlight w:val="cyan"/>
        </w:rPr>
        <w:t xml:space="preserve">decision time </w:t>
      </w:r>
      <w:r w:rsidRPr="007D1DBB">
        <w:rPr>
          <w:rStyle w:val="StyleUnderline"/>
        </w:rPr>
        <w:t xml:space="preserve">provided by missiles that travel intercontinental distances, would be </w:t>
      </w:r>
      <w:r w:rsidRPr="003A7E74">
        <w:rPr>
          <w:rStyle w:val="StyleUnderline"/>
          <w:highlight w:val="cyan"/>
        </w:rPr>
        <w:t>marked by dispersed</w:t>
      </w:r>
      <w:r w:rsidRPr="007D1DBB">
        <w:rPr>
          <w:rStyle w:val="StyleUnderline"/>
        </w:rPr>
        <w:t xml:space="preserve"> </w:t>
      </w:r>
      <w:r w:rsidRPr="003A7E74">
        <w:rPr>
          <w:rStyle w:val="StyleUnderline"/>
          <w:highlight w:val="cyan"/>
        </w:rPr>
        <w:t>nuc</w:t>
      </w:r>
      <w:r w:rsidRPr="007D1DBB">
        <w:rPr>
          <w:rStyle w:val="StyleUnderline"/>
        </w:rPr>
        <w:t>lear weapon</w:t>
      </w:r>
      <w:r w:rsidRPr="003A7E74">
        <w:rPr>
          <w:rStyle w:val="StyleUnderline"/>
          <w:highlight w:val="cyan"/>
        </w:rPr>
        <w:t>s</w:t>
      </w:r>
      <w:r w:rsidRPr="007D1DBB">
        <w:rPr>
          <w:rStyle w:val="StyleUnderline"/>
        </w:rPr>
        <w:t xml:space="preserve"> </w:t>
      </w:r>
      <w:r w:rsidRPr="003A7E74">
        <w:rPr>
          <w:rStyle w:val="StyleUnderline"/>
          <w:highlight w:val="cyan"/>
        </w:rPr>
        <w:t>subject to destabilizing launch-on-warning policies</w:t>
      </w:r>
      <w:r w:rsidRPr="007D1DBB">
        <w:rPr>
          <w:sz w:val="10"/>
        </w:rPr>
        <w:t xml:space="preserve">. These </w:t>
      </w:r>
      <w:r w:rsidRPr="007D1DBB">
        <w:rPr>
          <w:rStyle w:val="StyleUnderline"/>
        </w:rPr>
        <w:t>weapons would be in the hands of technically challenged militaries</w:t>
      </w:r>
      <w:r w:rsidRPr="007D1DBB">
        <w:rPr>
          <w:sz w:val="10"/>
        </w:rPr>
        <w:t xml:space="preserve"> that include numerous criminal and terrorist elements. Under such conditions, </w:t>
      </w:r>
      <w:r w:rsidRPr="007D1DBB">
        <w:rPr>
          <w:rStyle w:val="StyleUnderline"/>
        </w:rPr>
        <w:t xml:space="preserve">there would be </w:t>
      </w:r>
      <w:r w:rsidRPr="003A7E74">
        <w:rPr>
          <w:rStyle w:val="StyleUnderline"/>
          <w:highlight w:val="cyan"/>
        </w:rPr>
        <w:t>risks</w:t>
      </w:r>
      <w:r w:rsidRPr="007D1DBB">
        <w:rPr>
          <w:rStyle w:val="StyleUnderline"/>
        </w:rPr>
        <w:t xml:space="preserve"> of </w:t>
      </w:r>
      <w:r w:rsidRPr="003A7E74">
        <w:rPr>
          <w:rStyle w:val="StyleUnderline"/>
          <w:highlight w:val="cyan"/>
        </w:rPr>
        <w:t>regional conflict escalating into nuclear war and</w:t>
      </w:r>
      <w:r w:rsidRPr="007D1DBB">
        <w:rPr>
          <w:rStyle w:val="StyleUnderline"/>
        </w:rPr>
        <w:t xml:space="preserve"> of “</w:t>
      </w:r>
      <w:r w:rsidRPr="003A7E74">
        <w:rPr>
          <w:rStyle w:val="StyleUnderline"/>
          <w:highlight w:val="cyan"/>
        </w:rPr>
        <w:t>loose nukes</w:t>
      </w:r>
      <w:r w:rsidRPr="007D1DBB">
        <w:rPr>
          <w:rStyle w:val="StyleUnderline"/>
        </w:rPr>
        <w:t xml:space="preserve">” </w:t>
      </w:r>
      <w:r w:rsidRPr="003A7E74">
        <w:rPr>
          <w:rStyle w:val="StyleUnderline"/>
          <w:highlight w:val="cyan"/>
        </w:rPr>
        <w:t>falling into the hands of terrorists</w:t>
      </w:r>
      <w:r w:rsidRPr="007D1DBB">
        <w:rPr>
          <w:sz w:val="10"/>
        </w:rPr>
        <w:t>.</w:t>
      </w:r>
    </w:p>
    <w:p w14:paraId="11CA9F51" w14:textId="77777777" w:rsidR="00934FA6" w:rsidRDefault="00934FA6" w:rsidP="00934FA6">
      <w:pPr>
        <w:pStyle w:val="Heading4"/>
      </w:pPr>
      <w:r>
        <w:t>4---South Asia---Chinese food insecurity creates instability that causes a “rally around the flag” effect</w:t>
      </w:r>
    </w:p>
    <w:p w14:paraId="254EAECF" w14:textId="77777777" w:rsidR="00934FA6" w:rsidRPr="00D040F9" w:rsidRDefault="00934FA6" w:rsidP="00934FA6">
      <w:r>
        <w:t xml:space="preserve">Julian </w:t>
      </w:r>
      <w:r w:rsidRPr="0062659A">
        <w:rPr>
          <w:rStyle w:val="Style13ptBold"/>
        </w:rPr>
        <w:t>Cribb 19</w:t>
      </w:r>
      <w:r>
        <w:t xml:space="preserve">. Alma mater University of Western Australia and writer on agriculture and science. </w:t>
      </w:r>
      <w:r w:rsidRPr="0062659A">
        <w:rPr>
          <w:i/>
        </w:rPr>
        <w:t>Food or War</w:t>
      </w:r>
      <w:r>
        <w:t>. 2019. Cambridge University Press. Ch. 5</w:t>
      </w:r>
    </w:p>
    <w:p w14:paraId="56950082" w14:textId="77777777" w:rsidR="00934FA6" w:rsidRPr="003A7E74" w:rsidRDefault="00934FA6" w:rsidP="00934FA6">
      <w:pPr>
        <w:rPr>
          <w:rStyle w:val="StyleUnderline"/>
          <w:highlight w:val="cyan"/>
        </w:rPr>
      </w:pPr>
      <w:r w:rsidRPr="003A7E74">
        <w:rPr>
          <w:rStyle w:val="StyleUnderline"/>
          <w:highlight w:val="cyan"/>
        </w:rPr>
        <w:t>China is the world’s biggest producer,</w:t>
      </w:r>
      <w:r w:rsidRPr="005E2BF5">
        <w:rPr>
          <w:rStyle w:val="StyleUnderline"/>
        </w:rPr>
        <w:t xml:space="preserve"> importer and consumer </w:t>
      </w:r>
      <w:r w:rsidRPr="003A7E74">
        <w:rPr>
          <w:rStyle w:val="StyleUnderline"/>
          <w:highlight w:val="cyan"/>
        </w:rPr>
        <w:t>of</w:t>
      </w:r>
    </w:p>
    <w:p w14:paraId="2D4155BE" w14:textId="77777777" w:rsidR="00934FA6" w:rsidRDefault="00934FA6" w:rsidP="00934FA6">
      <w:r w:rsidRPr="003A7E74">
        <w:rPr>
          <w:rStyle w:val="StyleUnderline"/>
          <w:highlight w:val="cyan"/>
        </w:rPr>
        <w:t>food.</w:t>
      </w:r>
      <w:r>
        <w:t xml:space="preserve"> Much of the landmass of the People’s Republic of China</w:t>
      </w:r>
    </w:p>
    <w:p w14:paraId="3E831DAF" w14:textId="77777777" w:rsidR="00934FA6" w:rsidRDefault="00934FA6" w:rsidP="00934FA6">
      <w:r>
        <w:t>(PRC) is too mountainous or too arid for farming, but the rich</w:t>
      </w:r>
    </w:p>
    <w:p w14:paraId="47169D3D" w14:textId="77777777" w:rsidR="00934FA6" w:rsidRDefault="00934FA6" w:rsidP="00934FA6">
      <w:r>
        <w:t>soils of its eastern and southern regions are highly productive</w:t>
      </w:r>
    </w:p>
    <w:p w14:paraId="499AFEC2" w14:textId="77777777" w:rsidR="00934FA6" w:rsidRDefault="00934FA6" w:rsidP="00934FA6">
      <w:r>
        <w:t>provided sufficient water is available and climate impacts are</w:t>
      </w:r>
    </w:p>
    <w:p w14:paraId="5A2C2AE5" w14:textId="77777777" w:rsidR="00934FA6" w:rsidRDefault="00934FA6" w:rsidP="00934FA6">
      <w:r>
        <w:t>mild. Those, however, are very big ‘ifs’.</w:t>
      </w:r>
    </w:p>
    <w:p w14:paraId="6B768BE6" w14:textId="77777777" w:rsidR="00934FA6" w:rsidRDefault="00934FA6" w:rsidP="00934FA6">
      <w:r>
        <w:t>In 1995, American environmentalist Lester R. Brown both</w:t>
      </w:r>
    </w:p>
    <w:p w14:paraId="3DE1E84C" w14:textId="77777777" w:rsidR="00934FA6" w:rsidRDefault="00934FA6" w:rsidP="00934FA6">
      <w:r>
        <w:t>irked and aroused the PRC Communist Party bosses with a</w:t>
      </w:r>
    </w:p>
    <w:p w14:paraId="1E997B1C" w14:textId="77777777" w:rsidR="00934FA6" w:rsidRDefault="00934FA6" w:rsidP="00934FA6">
      <w:r>
        <w:t>small, hard-hitting book entitled Who Will Feed China? Wake-Up</w:t>
      </w:r>
    </w:p>
    <w:p w14:paraId="0114B04D" w14:textId="77777777" w:rsidR="00934FA6" w:rsidRDefault="00934FA6" w:rsidP="00934FA6">
      <w:r>
        <w:lastRenderedPageBreak/>
        <w:t>Call for a Small Planet.</w:t>
      </w:r>
    </w:p>
    <w:p w14:paraId="11BC2642" w14:textId="77777777" w:rsidR="00934FA6" w:rsidRDefault="00934FA6" w:rsidP="00934FA6">
      <w:r>
        <w:t>57 In it he posited that Chinese population</w:t>
      </w:r>
    </w:p>
    <w:p w14:paraId="7A1472DD" w14:textId="77777777" w:rsidR="00934FA6" w:rsidRDefault="00934FA6" w:rsidP="00934FA6">
      <w:r>
        <w:t>growth was so far out of control that the then-agricultural</w:t>
      </w:r>
    </w:p>
    <w:p w14:paraId="7D877929" w14:textId="77777777" w:rsidR="00934FA6" w:rsidRDefault="00934FA6" w:rsidP="00934FA6">
      <w:r>
        <w:t>system could not keep up, and China would be forced to import</w:t>
      </w:r>
    </w:p>
    <w:p w14:paraId="51401F7E" w14:textId="77777777" w:rsidR="00934FA6" w:rsidRDefault="00934FA6" w:rsidP="00934FA6">
      <w:r>
        <w:t>vast amounts of grain, to the detriment of food prices and</w:t>
      </w:r>
    </w:p>
    <w:p w14:paraId="2404F985" w14:textId="77777777" w:rsidR="00934FA6" w:rsidRDefault="00934FA6" w:rsidP="00934FA6">
      <w:r>
        <w:t>availability worldwide. His fears, so far, have not been realised –</w:t>
      </w:r>
    </w:p>
    <w:p w14:paraId="6DE52780" w14:textId="77777777" w:rsidR="00934FA6" w:rsidRDefault="00934FA6" w:rsidP="00934FA6">
      <w:r>
        <w:t>not because they were unsoundly based, but because China</w:t>
      </w:r>
    </w:p>
    <w:p w14:paraId="0B293E95" w14:textId="77777777" w:rsidR="00934FA6" w:rsidRDefault="00934FA6" w:rsidP="00934FA6">
      <w:r>
        <w:t>managed – just – to stay abreast of rising food demand by</w:t>
      </w:r>
    </w:p>
    <w:p w14:paraId="48528EF4" w14:textId="77777777" w:rsidR="00934FA6" w:rsidRDefault="00934FA6" w:rsidP="00934FA6">
      <w:r>
        <w:t>stabilising and subsidising grain prices, restoring degraded</w:t>
      </w:r>
    </w:p>
    <w:p w14:paraId="224302A8" w14:textId="77777777" w:rsidR="00934FA6" w:rsidRDefault="00934FA6" w:rsidP="00934FA6">
      <w:r>
        <w:t>lands, boosting agricultural science and technology, piping</w:t>
      </w:r>
    </w:p>
    <w:p w14:paraId="7FC99C9A" w14:textId="77777777" w:rsidR="00934FA6" w:rsidRDefault="00934FA6" w:rsidP="00934FA6">
      <w:r>
        <w:t>water from south to north, developing high-intensity urban</w:t>
      </w:r>
    </w:p>
    <w:p w14:paraId="7489BB46" w14:textId="77777777" w:rsidR="00934FA6" w:rsidRDefault="00934FA6" w:rsidP="00934FA6">
      <w:r>
        <w:t>farms, buying up foreign farmland worldwide and encouraging</w:t>
      </w:r>
    </w:p>
    <w:p w14:paraId="62E26BE2" w14:textId="77777777" w:rsidR="00934FA6" w:rsidRDefault="00934FA6" w:rsidP="00934FA6">
      <w:r>
        <w:t>young Chinese to leave the country. What Brown didn’t anticipate was the economic miracle that made China rich enough to</w:t>
      </w:r>
    </w:p>
    <w:p w14:paraId="235195E5" w14:textId="77777777" w:rsidR="00934FA6" w:rsidRDefault="00934FA6" w:rsidP="00934FA6">
      <w:r>
        <w:t>afford all this. However, his essential thesis remains valid:</w:t>
      </w:r>
    </w:p>
    <w:p w14:paraId="0BF02F09" w14:textId="77777777" w:rsidR="00934FA6" w:rsidRPr="00D45118" w:rsidRDefault="00934FA6" w:rsidP="00934FA6">
      <w:pPr>
        <w:rPr>
          <w:rStyle w:val="StyleUnderline"/>
        </w:rPr>
      </w:pPr>
      <w:r w:rsidRPr="003A7E74">
        <w:rPr>
          <w:rStyle w:val="StyleUnderline"/>
          <w:highlight w:val="cyan"/>
        </w:rPr>
        <w:t xml:space="preserve">China’s food supply will remain on a </w:t>
      </w:r>
      <w:r w:rsidRPr="003A7E74">
        <w:rPr>
          <w:rStyle w:val="Emphasis"/>
          <w:highlight w:val="cyan"/>
        </w:rPr>
        <w:t>knife-edge</w:t>
      </w:r>
      <w:r w:rsidRPr="00D45118">
        <w:rPr>
          <w:rStyle w:val="StyleUnderline"/>
        </w:rPr>
        <w:t xml:space="preserve"> for the entire</w:t>
      </w:r>
    </w:p>
    <w:p w14:paraId="184932A1" w14:textId="77777777" w:rsidR="00934FA6" w:rsidRDefault="00934FA6" w:rsidP="00934FA6">
      <w:r w:rsidRPr="00D45118">
        <w:rPr>
          <w:rStyle w:val="StyleUnderline"/>
        </w:rPr>
        <w:t>Twenty</w:t>
      </w:r>
      <w:r>
        <w:rPr>
          <w:rStyle w:val="StyleUnderline"/>
        </w:rPr>
        <w:t>-</w:t>
      </w:r>
      <w:r w:rsidRPr="00D45118">
        <w:rPr>
          <w:rStyle w:val="StyleUnderline"/>
        </w:rPr>
        <w:t>first century</w:t>
      </w:r>
      <w:r>
        <w:t>, vulnerable especially to water scarcity and</w:t>
      </w:r>
    </w:p>
    <w:p w14:paraId="4B281378" w14:textId="77777777" w:rsidR="00934FA6" w:rsidRDefault="00934FA6" w:rsidP="00934FA6">
      <w:r>
        <w:t xml:space="preserve">climate impacts. </w:t>
      </w:r>
      <w:r w:rsidRPr="003A7E74">
        <w:rPr>
          <w:rStyle w:val="StyleUnderline"/>
          <w:highlight w:val="cyan"/>
        </w:rPr>
        <w:t>If the nation outruns its</w:t>
      </w:r>
      <w:r w:rsidRPr="0036587D">
        <w:rPr>
          <w:rStyle w:val="StyleUnderline"/>
        </w:rPr>
        <w:t xml:space="preserve"> domestic </w:t>
      </w:r>
      <w:r w:rsidRPr="003A7E74">
        <w:rPr>
          <w:rStyle w:val="StyleUnderline"/>
          <w:highlight w:val="cyan"/>
        </w:rPr>
        <w:t>resources</w:t>
      </w:r>
      <w:r>
        <w:t xml:space="preserve"> yet</w:t>
      </w:r>
    </w:p>
    <w:p w14:paraId="5B7FB949" w14:textId="77777777" w:rsidR="00934FA6" w:rsidRDefault="00934FA6" w:rsidP="00934FA6">
      <w:r>
        <w:t xml:space="preserve">still has to eat, </w:t>
      </w:r>
      <w:r w:rsidRPr="003A7E74">
        <w:rPr>
          <w:rStyle w:val="StyleUnderline"/>
          <w:highlight w:val="cyan"/>
        </w:rPr>
        <w:t xml:space="preserve">it may well be at the </w:t>
      </w:r>
      <w:r w:rsidRPr="003A7E74">
        <w:rPr>
          <w:rStyle w:val="Emphasis"/>
          <w:highlight w:val="cyan"/>
        </w:rPr>
        <w:t>expense of others</w:t>
      </w:r>
      <w:r w:rsidRPr="0036587D">
        <w:rPr>
          <w:rStyle w:val="StyleUnderline"/>
        </w:rPr>
        <w:t xml:space="preserve"> globally</w:t>
      </w:r>
      <w:r>
        <w:t>.</w:t>
      </w:r>
    </w:p>
    <w:p w14:paraId="4DF4056D" w14:textId="77777777" w:rsidR="00934FA6" w:rsidRDefault="00934FA6" w:rsidP="00934FA6">
      <w:r>
        <w:t>Some western commentators were puzzled when China</w:t>
      </w:r>
    </w:p>
    <w:p w14:paraId="2581139F" w14:textId="77777777" w:rsidR="00934FA6" w:rsidRDefault="00934FA6" w:rsidP="00934FA6">
      <w:r>
        <w:t>scrapped its 35-year ‘One Child Policy’ in 2015, but in fact the</w:t>
      </w:r>
    </w:p>
    <w:p w14:paraId="63DA7940" w14:textId="77777777" w:rsidR="00934FA6" w:rsidRDefault="00934FA6" w:rsidP="00934FA6">
      <w:r>
        <w:t>policy had done its job, shaving around 300 million people off</w:t>
      </w:r>
    </w:p>
    <w:p w14:paraId="4F6A78D2" w14:textId="77777777" w:rsidR="00934FA6" w:rsidRDefault="00934FA6" w:rsidP="00934FA6">
      <w:r>
        <w:t>the projected peak of Chinese population. It was also causing</w:t>
      </w:r>
    </w:p>
    <w:p w14:paraId="42A9F1B2" w14:textId="77777777" w:rsidR="00934FA6" w:rsidRDefault="00934FA6" w:rsidP="00934FA6">
      <w:r>
        <w:t>serious imbalances, such as China’s huge unmarried male surplus. Furthermore, rising urbanisation and household incomes</w:t>
      </w:r>
    </w:p>
    <w:p w14:paraId="0CAA189A" w14:textId="77777777" w:rsidR="00934FA6" w:rsidRDefault="00934FA6" w:rsidP="00934FA6">
      <w:r>
        <w:t>meant Chinese parents no longer wanted large families, as in the</w:t>
      </w:r>
    </w:p>
    <w:p w14:paraId="747E84BD" w14:textId="77777777" w:rsidR="00934FA6" w:rsidRDefault="00934FA6" w:rsidP="00934FA6">
      <w:r>
        <w:t>past. Policy or no policy, China’s birthrate has continued to</w:t>
      </w:r>
    </w:p>
    <w:p w14:paraId="34B73ABA" w14:textId="77777777" w:rsidR="00934FA6" w:rsidRDefault="00934FA6" w:rsidP="00934FA6">
      <w:r>
        <w:t>fall and by 2018 was 1.6 babies per woman – well below</w:t>
      </w:r>
    </w:p>
    <w:p w14:paraId="7454B2FB" w14:textId="77777777" w:rsidR="00934FA6" w:rsidRDefault="00934FA6" w:rsidP="00934FA6">
      <w:r>
        <w:t>replacement, lower than the USA and nearly as low as Germany.</w:t>
      </w:r>
    </w:p>
    <w:p w14:paraId="706336F9" w14:textId="77777777" w:rsidR="00934FA6" w:rsidRDefault="00934FA6" w:rsidP="00934FA6">
      <w:r>
        <w:t>Its population was 1.4 billion, but this was growing at barely 0.4</w:t>
      </w:r>
    </w:p>
    <w:p w14:paraId="2940EEF6" w14:textId="77777777" w:rsidR="00934FA6" w:rsidRDefault="00934FA6" w:rsidP="00934FA6">
      <w:r>
        <w:lastRenderedPageBreak/>
        <w:t>per cent a year, with the growth due at least in part to</w:t>
      </w:r>
    </w:p>
    <w:p w14:paraId="3B1C1AA0" w14:textId="77777777" w:rsidR="00934FA6" w:rsidRDefault="00934FA6" w:rsidP="00934FA6">
      <w:r>
        <w:t>lengthening life expectancy.58</w:t>
      </w:r>
    </w:p>
    <w:p w14:paraId="40363C00" w14:textId="77777777" w:rsidR="00934FA6" w:rsidRDefault="00934FA6" w:rsidP="00934FA6">
      <w:r>
        <w:t>For China, female fertility is no longer the key issue. The</w:t>
      </w:r>
    </w:p>
    <w:p w14:paraId="7BA89799" w14:textId="77777777" w:rsidR="00934FA6" w:rsidRDefault="00934FA6" w:rsidP="00934FA6">
      <w:r>
        <w:t>critical issue is water. And the critical region is the north, where</w:t>
      </w:r>
    </w:p>
    <w:p w14:paraId="0DCCD35A" w14:textId="77777777" w:rsidR="00934FA6" w:rsidRDefault="00934FA6" w:rsidP="00934FA6">
      <w:r>
        <w:t>41 per cent of the population reside. Here surface and groundwaters – which support not only the vast grain and vegetable</w:t>
      </w:r>
    </w:p>
    <w:p w14:paraId="05D4E676" w14:textId="77777777" w:rsidR="00934FA6" w:rsidRDefault="00934FA6" w:rsidP="00934FA6">
      <w:r>
        <w:t>farming industries of the North China Plain but also burgeoning</w:t>
      </w:r>
    </w:p>
    <w:p w14:paraId="5399EA46" w14:textId="77777777" w:rsidR="00934FA6" w:rsidRDefault="00934FA6" w:rsidP="00934FA6">
      <w:r>
        <w:t>megacities like Beijing, Tianjin and Shenyang – have been vanishing at an alarming rate. ‘In the past 25 years, 28,000 rivers</w:t>
      </w:r>
    </w:p>
    <w:p w14:paraId="52BD5C1D" w14:textId="77777777" w:rsidR="00934FA6" w:rsidRDefault="00934FA6" w:rsidP="00934FA6">
      <w:r>
        <w:t xml:space="preserve">have disappeared. </w:t>
      </w:r>
      <w:r w:rsidRPr="005242A2">
        <w:rPr>
          <w:rStyle w:val="StyleUnderline"/>
        </w:rPr>
        <w:t>Groundwater has fallen</w:t>
      </w:r>
      <w:r>
        <w:t xml:space="preserve"> by up to 1–3 metres a</w:t>
      </w:r>
    </w:p>
    <w:p w14:paraId="4583B8D3" w14:textId="77777777" w:rsidR="00934FA6" w:rsidRDefault="00934FA6" w:rsidP="00934FA6">
      <w:r>
        <w:t>year. One consequence: parts of Beijing are subsiding by 11 cm a</w:t>
      </w:r>
    </w:p>
    <w:p w14:paraId="69564CE5" w14:textId="77777777" w:rsidR="00934FA6" w:rsidRDefault="00934FA6" w:rsidP="00934FA6">
      <w:r>
        <w:t>year. The flow of the Yellow River, water supply to millions, is a</w:t>
      </w:r>
    </w:p>
    <w:p w14:paraId="2ED0C9A7" w14:textId="77777777" w:rsidR="00934FA6" w:rsidRDefault="00934FA6" w:rsidP="00934FA6">
      <w:r>
        <w:t>tenth of what it was in the 1940s; it often fails to reach the sea.</w:t>
      </w:r>
    </w:p>
    <w:p w14:paraId="1AD4EB0E" w14:textId="77777777" w:rsidR="00934FA6" w:rsidRDefault="00934FA6" w:rsidP="00934FA6">
      <w:r w:rsidRPr="005242A2">
        <w:rPr>
          <w:rStyle w:val="StyleUnderline"/>
        </w:rPr>
        <w:t xml:space="preserve">Pollution further </w:t>
      </w:r>
      <w:r w:rsidRPr="005242A2">
        <w:rPr>
          <w:rStyle w:val="Emphasis"/>
        </w:rPr>
        <w:t>curtails supply</w:t>
      </w:r>
      <w:r>
        <w:t>: in 2017 8.8 per cent of water</w:t>
      </w:r>
    </w:p>
    <w:p w14:paraId="754A3453" w14:textId="77777777" w:rsidR="00934FA6" w:rsidRDefault="00934FA6" w:rsidP="00934FA6">
      <w:r>
        <w:t>was unfit even for agricultural or industrial use’, the Financial</w:t>
      </w:r>
    </w:p>
    <w:p w14:paraId="3AC655DB" w14:textId="77777777" w:rsidR="00934FA6" w:rsidRDefault="00934FA6" w:rsidP="00934FA6">
      <w:r>
        <w:t>Times reported.59 On the North China Plain, annual consumption of water for all uses, including food production, is about</w:t>
      </w:r>
    </w:p>
    <w:p w14:paraId="65D87638" w14:textId="77777777" w:rsidR="00934FA6" w:rsidRDefault="00934FA6" w:rsidP="00934FA6">
      <w:r>
        <w:t>27 billion cubic metres a year – compared with an annual</w:t>
      </w:r>
    </w:p>
    <w:p w14:paraId="3C3C1D02" w14:textId="77777777" w:rsidR="00934FA6" w:rsidRDefault="00934FA6" w:rsidP="00934FA6">
      <w:r>
        <w:t>water availability of 22 billion cubic metres, a deficit that is</w:t>
      </w:r>
    </w:p>
    <w:p w14:paraId="6931A752" w14:textId="77777777" w:rsidR="00934FA6" w:rsidRDefault="00934FA6" w:rsidP="00934FA6">
      <w:r>
        <w:t>made up by the short-term expedient of mining the region’s</w:t>
      </w:r>
    </w:p>
    <w:p w14:paraId="30ECED93" w14:textId="77777777" w:rsidR="00934FA6" w:rsidRDefault="00934FA6" w:rsidP="00934FA6">
      <w:r>
        <w:t>groundwater.60</w:t>
      </w:r>
    </w:p>
    <w:p w14:paraId="0C62F2C1" w14:textId="77777777" w:rsidR="00934FA6" w:rsidRDefault="00934FA6" w:rsidP="00934FA6">
      <w:r>
        <w:t>To stave off disaster, the PRC has built a prodigious network</w:t>
      </w:r>
    </w:p>
    <w:p w14:paraId="4B077B21" w14:textId="77777777" w:rsidR="00934FA6" w:rsidRDefault="00934FA6" w:rsidP="00934FA6">
      <w:r>
        <w:t>of canals and pipelines from the Yangtse River in the water-rich</w:t>
      </w:r>
    </w:p>
    <w:p w14:paraId="790B707C" w14:textId="77777777" w:rsidR="00934FA6" w:rsidRDefault="00934FA6" w:rsidP="00934FA6">
      <w:r>
        <w:t>south, to Beijing in the water-starved north. Hailed as a ‘lifeline’,</w:t>
      </w:r>
    </w:p>
    <w:p w14:paraId="46E73A89" w14:textId="77777777" w:rsidR="00934FA6" w:rsidRDefault="00934FA6" w:rsidP="00934FA6">
      <w:r>
        <w:t>the South–North Water Transfer Project had two drawbacks:</w:t>
      </w:r>
    </w:p>
    <w:p w14:paraId="2FBD6C6B" w14:textId="77777777" w:rsidR="00934FA6" w:rsidRDefault="00934FA6" w:rsidP="00934FA6">
      <w:r>
        <w:t>first, the fossil energy required to pump millions of tonnes of</w:t>
      </w:r>
    </w:p>
    <w:p w14:paraId="10F505C3" w14:textId="77777777" w:rsidR="00934FA6" w:rsidRDefault="00934FA6" w:rsidP="00934FA6">
      <w:r>
        <w:t>water over a thousand kilometres and, second, the fact that</w:t>
      </w:r>
    </w:p>
    <w:p w14:paraId="22EAC8DB" w14:textId="77777777" w:rsidR="00934FA6" w:rsidRDefault="00934FA6" w:rsidP="00934FA6">
      <w:r>
        <w:t>while the volume was sufficient to satisfy the burgeoning cities</w:t>
      </w:r>
    </w:p>
    <w:p w14:paraId="24284A2F" w14:textId="77777777" w:rsidR="00934FA6" w:rsidRDefault="00934FA6" w:rsidP="00934FA6">
      <w:r>
        <w:t>for a time, it could not supply and distribute enough clean water</w:t>
      </w:r>
    </w:p>
    <w:p w14:paraId="38B2B1A2" w14:textId="77777777" w:rsidR="00934FA6" w:rsidRDefault="00934FA6" w:rsidP="00934FA6">
      <w:r>
        <w:t>to meet the needs of irrigated farming over so vast a region in</w:t>
      </w:r>
    </w:p>
    <w:p w14:paraId="3A557569" w14:textId="77777777" w:rsidR="00934FA6" w:rsidRDefault="00934FA6" w:rsidP="00934FA6">
      <w:r>
        <w:t>the long run, nor meet those of its planned industrial growth.61</w:t>
      </w:r>
    </w:p>
    <w:p w14:paraId="7B8603A6" w14:textId="77777777" w:rsidR="00934FA6" w:rsidRDefault="00934FA6" w:rsidP="00934FA6">
      <w:r>
        <w:lastRenderedPageBreak/>
        <w:t>Oft-mouthed ‘solutions’ like desalination or the piping of water</w:t>
      </w:r>
    </w:p>
    <w:p w14:paraId="5F46F495" w14:textId="77777777" w:rsidR="00934FA6" w:rsidRDefault="00934FA6" w:rsidP="00934FA6">
      <w:r>
        <w:t>from Tibet or Russia face similar drawbacks: demand is too great</w:t>
      </w:r>
    </w:p>
    <w:p w14:paraId="4021ECF1" w14:textId="77777777" w:rsidR="00934FA6" w:rsidRDefault="00934FA6" w:rsidP="00934FA6">
      <w:r>
        <w:t>for the potential supply and the costs, both financial and environmental, prohibitive.</w:t>
      </w:r>
    </w:p>
    <w:p w14:paraId="708BBA35" w14:textId="77777777" w:rsidR="00934FA6" w:rsidRPr="00383FC0" w:rsidRDefault="00934FA6" w:rsidP="00934FA6">
      <w:pPr>
        <w:rPr>
          <w:rStyle w:val="StyleUnderline"/>
        </w:rPr>
      </w:pPr>
      <w:r w:rsidRPr="00383FC0">
        <w:rPr>
          <w:rStyle w:val="StyleUnderline"/>
        </w:rPr>
        <w:t xml:space="preserve">China is already among the world’s </w:t>
      </w:r>
      <w:r w:rsidRPr="00383FC0">
        <w:rPr>
          <w:rStyle w:val="Emphasis"/>
        </w:rPr>
        <w:t>most water-stressed</w:t>
      </w:r>
    </w:p>
    <w:p w14:paraId="3B73693B" w14:textId="77777777" w:rsidR="00934FA6" w:rsidRDefault="00934FA6" w:rsidP="00934FA6">
      <w:r w:rsidRPr="00383FC0">
        <w:rPr>
          <w:rStyle w:val="StyleUnderline"/>
        </w:rPr>
        <w:t>nations.</w:t>
      </w:r>
      <w:r>
        <w:t xml:space="preserve"> The typical Chinese citizen has a ‘water footprint’ of</w:t>
      </w:r>
    </w:p>
    <w:p w14:paraId="5598DE84" w14:textId="77777777" w:rsidR="00934FA6" w:rsidRDefault="00934FA6" w:rsidP="00934FA6">
      <w:r>
        <w:t>1071 cubic metres a year – three quarters of the world average</w:t>
      </w:r>
    </w:p>
    <w:p w14:paraId="649D3EE0" w14:textId="77777777" w:rsidR="00934FA6" w:rsidRDefault="00934FA6" w:rsidP="00934FA6">
      <w:r>
        <w:t>(1385 cubic metres), and scarcely a third that of the average</w:t>
      </w:r>
    </w:p>
    <w:p w14:paraId="7F81F7CE" w14:textId="77777777" w:rsidR="00934FA6" w:rsidRDefault="00934FA6" w:rsidP="00934FA6">
      <w:r>
        <w:t>American (2842 cubic metres).62 Of this water, 62 per cent is</w:t>
      </w:r>
    </w:p>
    <w:p w14:paraId="380C9146" w14:textId="77777777" w:rsidR="00934FA6" w:rsidRDefault="00934FA6" w:rsidP="00934FA6">
      <w:r>
        <w:t>used to grow food to feed the Chinese population – and 90 per</w:t>
      </w:r>
    </w:p>
    <w:p w14:paraId="552DF26F" w14:textId="77777777" w:rsidR="00934FA6" w:rsidRDefault="00934FA6" w:rsidP="00934FA6">
      <w:r>
        <w:t>cent is so polluted it is unfit to drink or use in food processing.</w:t>
      </w:r>
    </w:p>
    <w:p w14:paraId="5EBA7B84" w14:textId="77777777" w:rsidR="00934FA6" w:rsidRDefault="00934FA6" w:rsidP="00934FA6">
      <w:r>
        <w:t>Despite massive investment in water infrastructure and new</w:t>
      </w:r>
    </w:p>
    <w:p w14:paraId="33216613" w14:textId="77777777" w:rsidR="00934FA6" w:rsidRDefault="00934FA6" w:rsidP="00934FA6">
      <w:r>
        <w:t>technology, many experts doubt that China can keep pace with</w:t>
      </w:r>
    </w:p>
    <w:p w14:paraId="2355A8B1" w14:textId="77777777" w:rsidR="00934FA6" w:rsidRDefault="00934FA6" w:rsidP="00934FA6">
      <w:r>
        <w:t>the growth in its demand for food, at least within its own</w:t>
      </w:r>
    </w:p>
    <w:p w14:paraId="28355436" w14:textId="77777777" w:rsidR="00934FA6" w:rsidRDefault="00934FA6" w:rsidP="00934FA6">
      <w:r>
        <w:t>borders, chiefly because of water scarcity.63 Adding to the pressure is that China’s national five-year plans for industrialisation</w:t>
      </w:r>
    </w:p>
    <w:p w14:paraId="20EC6127" w14:textId="77777777" w:rsidR="00934FA6" w:rsidRDefault="00934FA6" w:rsidP="00934FA6">
      <w:r>
        <w:t>demand massive amounts more water – demands that may confront China with a stark choice between food and economic</w:t>
      </w:r>
    </w:p>
    <w:p w14:paraId="2757DE3A" w14:textId="77777777" w:rsidR="00934FA6" w:rsidRDefault="00934FA6" w:rsidP="00934FA6">
      <w:r>
        <w:t>growth. ‘The Chinese government is moving too slowly towards</w:t>
      </w:r>
    </w:p>
    <w:p w14:paraId="70F50E5D" w14:textId="77777777" w:rsidR="00934FA6" w:rsidRDefault="00934FA6" w:rsidP="00934FA6">
      <w:r>
        <w:t>the Camel Economy. It has plans, incentives for officials; it</w:t>
      </w:r>
    </w:p>
    <w:p w14:paraId="043507F1" w14:textId="77777777" w:rsidR="00934FA6" w:rsidRDefault="00934FA6" w:rsidP="00934FA6">
      <w:r>
        <w:t>invests in recycling, irrigation, pollution, drought resistant crops;</w:t>
      </w:r>
    </w:p>
    <w:p w14:paraId="017E494C" w14:textId="77777777" w:rsidR="00934FA6" w:rsidRDefault="00934FA6" w:rsidP="00934FA6">
      <w:r>
        <w:t>it leads the world in high voltage transmission (to get hydro,</w:t>
      </w:r>
    </w:p>
    <w:p w14:paraId="64CEAA8B" w14:textId="77777777" w:rsidR="00934FA6" w:rsidRDefault="00934FA6" w:rsidP="00934FA6">
      <w:r>
        <w:t>wind and solar energy from the west of China). None of this is</w:t>
      </w:r>
    </w:p>
    <w:p w14:paraId="677190B4" w14:textId="77777777" w:rsidR="00934FA6" w:rsidRDefault="00934FA6" w:rsidP="00934FA6">
      <w:r>
        <w:t>sufficient or likely to be in time’, the Financial Times opined.64</w:t>
      </w:r>
    </w:p>
    <w:p w14:paraId="0AC93883" w14:textId="77777777" w:rsidR="00934FA6" w:rsidRDefault="00934FA6" w:rsidP="00934FA6">
      <w:r>
        <w:t>As the world’s leading carbon emitter, China is more responsible for climate change than any other country. It is also,</w:t>
      </w:r>
    </w:p>
    <w:p w14:paraId="6489BB60" w14:textId="77777777" w:rsidR="00934FA6" w:rsidRDefault="00934FA6" w:rsidP="00934FA6">
      <w:r>
        <w:t>potentially, more at risk. The main reason, quite simply, is the</w:t>
      </w:r>
    </w:p>
    <w:p w14:paraId="12E63E26" w14:textId="77777777" w:rsidR="00934FA6" w:rsidRDefault="00934FA6" w:rsidP="00934FA6">
      <w:r>
        <w:t>impact of a warming world on China’s water supply – in the</w:t>
      </w:r>
    </w:p>
    <w:p w14:paraId="25EAFD57" w14:textId="77777777" w:rsidR="00934FA6" w:rsidRDefault="00934FA6" w:rsidP="00934FA6">
      <w:r>
        <w:t>form of disappearing rivers, lakes, groundwater and mountain</w:t>
      </w:r>
    </w:p>
    <w:p w14:paraId="4305BBA9" w14:textId="77777777" w:rsidR="00934FA6" w:rsidRDefault="00934FA6" w:rsidP="00934FA6">
      <w:r>
        <w:t>glaciers along with rising sea levels. To this is coupled the threat</w:t>
      </w:r>
    </w:p>
    <w:p w14:paraId="4DFD200E" w14:textId="77777777" w:rsidR="00934FA6" w:rsidRDefault="00934FA6" w:rsidP="00934FA6">
      <w:r>
        <w:t>to agriculture from increasing weather disasters and the loss of</w:t>
      </w:r>
    </w:p>
    <w:p w14:paraId="02C394E1" w14:textId="77777777" w:rsidR="00934FA6" w:rsidRDefault="00934FA6" w:rsidP="00934FA6">
      <w:r>
        <w:t>ecosystem services from a damaged landscape.65</w:t>
      </w:r>
    </w:p>
    <w:p w14:paraId="24331C69" w14:textId="77777777" w:rsidR="00934FA6" w:rsidRPr="004F43B8" w:rsidRDefault="00934FA6" w:rsidP="00934FA6">
      <w:pPr>
        <w:rPr>
          <w:rStyle w:val="StyleUnderline"/>
        </w:rPr>
      </w:pPr>
      <w:r w:rsidRPr="003A7E74">
        <w:rPr>
          <w:rStyle w:val="StyleUnderline"/>
          <w:highlight w:val="cyan"/>
        </w:rPr>
        <w:lastRenderedPageBreak/>
        <w:t>China is thus impaled on</w:t>
      </w:r>
      <w:r w:rsidRPr="004F43B8">
        <w:rPr>
          <w:rStyle w:val="StyleUnderline"/>
        </w:rPr>
        <w:t xml:space="preserve"> the horns of </w:t>
      </w:r>
      <w:r w:rsidRPr="003A7E74">
        <w:rPr>
          <w:rStyle w:val="StyleUnderline"/>
          <w:highlight w:val="cyan"/>
        </w:rPr>
        <w:t>a classic dilemma</w:t>
      </w:r>
      <w:r w:rsidRPr="004F43B8">
        <w:rPr>
          <w:rStyle w:val="StyleUnderline"/>
        </w:rPr>
        <w:t>.</w:t>
      </w:r>
    </w:p>
    <w:p w14:paraId="57D5A31D" w14:textId="77777777" w:rsidR="00934FA6" w:rsidRPr="003A7E74" w:rsidRDefault="00934FA6" w:rsidP="00934FA6">
      <w:pPr>
        <w:rPr>
          <w:rStyle w:val="StyleUnderline"/>
          <w:highlight w:val="cyan"/>
        </w:rPr>
      </w:pPr>
      <w:r w:rsidRPr="003A7E74">
        <w:rPr>
          <w:rStyle w:val="StyleUnderline"/>
          <w:highlight w:val="cyan"/>
        </w:rPr>
        <w:t>Without more water it cannot grow its economy</w:t>
      </w:r>
      <w:r w:rsidRPr="004F43B8">
        <w:rPr>
          <w:rStyle w:val="StyleUnderline"/>
        </w:rPr>
        <w:t xml:space="preserve"> sufficiently </w:t>
      </w:r>
      <w:r w:rsidRPr="003A7E74">
        <w:rPr>
          <w:rStyle w:val="StyleUnderline"/>
          <w:highlight w:val="cyan"/>
        </w:rPr>
        <w:t>to</w:t>
      </w:r>
    </w:p>
    <w:p w14:paraId="39DF7E81" w14:textId="77777777" w:rsidR="00934FA6" w:rsidRPr="004F43B8" w:rsidRDefault="00934FA6" w:rsidP="00934FA6">
      <w:pPr>
        <w:rPr>
          <w:rStyle w:val="StyleUnderline"/>
        </w:rPr>
      </w:pPr>
      <w:r w:rsidRPr="003A7E74">
        <w:rPr>
          <w:rStyle w:val="StyleUnderline"/>
          <w:highlight w:val="cyan"/>
        </w:rPr>
        <w:t>pay for the</w:t>
      </w:r>
      <w:r w:rsidRPr="004F43B8">
        <w:rPr>
          <w:rStyle w:val="StyleUnderline"/>
        </w:rPr>
        <w:t xml:space="preserve"> water-conserving and </w:t>
      </w:r>
      <w:r w:rsidRPr="003A7E74">
        <w:rPr>
          <w:rStyle w:val="StyleUnderline"/>
          <w:highlight w:val="cyan"/>
        </w:rPr>
        <w:t>food-producing technologies</w:t>
      </w:r>
    </w:p>
    <w:p w14:paraId="4E04F514" w14:textId="77777777" w:rsidR="00934FA6" w:rsidRDefault="00934FA6" w:rsidP="00934FA6">
      <w:r w:rsidRPr="004F43B8">
        <w:rPr>
          <w:rStyle w:val="StyleUnderline"/>
        </w:rPr>
        <w:t>and infrastructure it needs to feed its people.</w:t>
      </w:r>
      <w:r>
        <w:t xml:space="preserve"> Having inadvertently unleashed a population explosion with its highly successful conversion to modern farming systems, the challenge for</w:t>
      </w:r>
    </w:p>
    <w:p w14:paraId="2F3ACE6B" w14:textId="77777777" w:rsidR="00934FA6" w:rsidRDefault="00934FA6" w:rsidP="00934FA6">
      <w:r>
        <w:t>China now is to somehow sustain its food supply through the</w:t>
      </w:r>
    </w:p>
    <w:p w14:paraId="7E0DA3A7" w14:textId="77777777" w:rsidR="00934FA6" w:rsidRDefault="00934FA6" w:rsidP="00934FA6">
      <w:r>
        <w:t>population peak of the mid twentyfirst century, followed by a</w:t>
      </w:r>
    </w:p>
    <w:p w14:paraId="6C4C3421" w14:textId="77777777" w:rsidR="00934FA6" w:rsidRDefault="00934FA6" w:rsidP="00934FA6">
      <w:r>
        <w:t>managed decline to maybe half of today’s numbers by the early</w:t>
      </w:r>
    </w:p>
    <w:p w14:paraId="4278B692" w14:textId="77777777" w:rsidR="00934FA6" w:rsidRDefault="00934FA6" w:rsidP="00934FA6">
      <w:r>
        <w:t>twentysecond century. It is far from clear whether the present</w:t>
      </w:r>
    </w:p>
    <w:p w14:paraId="2C00DE20" w14:textId="77777777" w:rsidR="00934FA6" w:rsidRDefault="00934FA6" w:rsidP="00934FA6">
      <w:r>
        <w:t>approach – improving market efficiency, continuing to modernise agricultural production systems, pumping water, trying to</w:t>
      </w:r>
    </w:p>
    <w:p w14:paraId="3856385C" w14:textId="77777777" w:rsidR="00934FA6" w:rsidRDefault="00934FA6" w:rsidP="00934FA6">
      <w:r>
        <w:t>control soil and water losses and importing more food from</w:t>
      </w:r>
    </w:p>
    <w:p w14:paraId="5EBCE6E1" w14:textId="77777777" w:rsidR="00934FA6" w:rsidRDefault="00934FA6" w:rsidP="00934FA6">
      <w:r>
        <w:t>overseas – will work.66</w:t>
      </w:r>
    </w:p>
    <w:p w14:paraId="0FF22E31" w14:textId="77777777" w:rsidR="00934FA6" w:rsidRDefault="00934FA6" w:rsidP="00934FA6">
      <w:r>
        <w:t>China has pinned its main hopes on technology to boost farm</w:t>
      </w:r>
    </w:p>
    <w:p w14:paraId="58E2C938" w14:textId="77777777" w:rsidR="00934FA6" w:rsidRDefault="00934FA6" w:rsidP="00934FA6">
      <w:r>
        <w:t>yields and improve water distribution and management. Unfortunately, it has selected the unsustainable American industrial</w:t>
      </w:r>
    </w:p>
    <w:p w14:paraId="0F4E44C2" w14:textId="77777777" w:rsidR="00934FA6" w:rsidRDefault="00934FA6" w:rsidP="00934FA6">
      <w:r>
        <w:t>farming model to do this – which involves the massive use of</w:t>
      </w:r>
    </w:p>
    <w:p w14:paraId="48B09108" w14:textId="77777777" w:rsidR="00934FA6" w:rsidRDefault="00934FA6" w:rsidP="00934FA6">
      <w:r>
        <w:t>water, toxic chemicals, fertilisers, fossil fuels and machines. This</w:t>
      </w:r>
    </w:p>
    <w:p w14:paraId="38B8AF7B" w14:textId="77777777" w:rsidR="00934FA6" w:rsidRDefault="00934FA6" w:rsidP="00934FA6">
      <w:r>
        <w:t>in turn is having dreadful consequences for China’s soils, waters,</w:t>
      </w:r>
    </w:p>
    <w:p w14:paraId="2030D7C7" w14:textId="77777777" w:rsidR="00934FA6" w:rsidRDefault="00934FA6" w:rsidP="00934FA6">
      <w:r>
        <w:t>landscapes, food supply, air, climate and consumer health. Serious questions are now being asked whether such an approach is</w:t>
      </w:r>
    </w:p>
    <w:p w14:paraId="0CD2BBD2" w14:textId="77777777" w:rsidR="00934FA6" w:rsidRDefault="00934FA6" w:rsidP="00934FA6">
      <w:r>
        <w:t>not digging the hole China is in, even deeper. Furthermore, some</w:t>
      </w:r>
    </w:p>
    <w:p w14:paraId="0B7C288E" w14:textId="77777777" w:rsidR="00934FA6" w:rsidRDefault="00934FA6" w:rsidP="00934FA6">
      <w:r>
        <w:t>western analysts are sceptical whether the heavy hand of state</w:t>
      </w:r>
    </w:p>
    <w:p w14:paraId="352C8B14" w14:textId="77777777" w:rsidR="00934FA6" w:rsidRDefault="00934FA6" w:rsidP="00934FA6">
      <w:r>
        <w:t>control is up to the task of generating the levels of innovation</w:t>
      </w:r>
    </w:p>
    <w:p w14:paraId="08E060A6" w14:textId="77777777" w:rsidR="00934FA6" w:rsidRDefault="00934FA6" w:rsidP="00934FA6">
      <w:r>
        <w:t>required to feed China sustainably.67</w:t>
      </w:r>
    </w:p>
    <w:p w14:paraId="22E886BD" w14:textId="77777777" w:rsidR="00934FA6" w:rsidRDefault="00934FA6" w:rsidP="00934FA6">
      <w:r>
        <w:t>Plan B, which is to purchase food from other countries, or</w:t>
      </w:r>
    </w:p>
    <w:p w14:paraId="4D85D09C" w14:textId="77777777" w:rsidR="00934FA6" w:rsidRDefault="00934FA6" w:rsidP="00934FA6">
      <w:r>
        <w:t>import it from Chinese-owned farming and food ventures</w:t>
      </w:r>
    </w:p>
    <w:p w14:paraId="21A0C33F" w14:textId="77777777" w:rsidR="00934FA6" w:rsidRDefault="00934FA6" w:rsidP="00934FA6">
      <w:r>
        <w:t>around the world, faces similar difficulties. Many of the countries where China is investing in food production themselves</w:t>
      </w:r>
    </w:p>
    <w:p w14:paraId="2F6F01CF" w14:textId="77777777" w:rsidR="00934FA6" w:rsidRDefault="00934FA6" w:rsidP="00934FA6">
      <w:r>
        <w:t>face a slow-burning crisis of land degradation, water scarcity,</w:t>
      </w:r>
    </w:p>
    <w:p w14:paraId="50A52556" w14:textId="77777777" w:rsidR="00934FA6" w:rsidRDefault="00934FA6" w:rsidP="00934FA6">
      <w:r>
        <w:t>surging populations and swelling local food demand. By</w:t>
      </w:r>
    </w:p>
    <w:p w14:paraId="6A96247D" w14:textId="77777777" w:rsidR="00934FA6" w:rsidRDefault="00934FA6" w:rsidP="00934FA6">
      <w:r>
        <w:lastRenderedPageBreak/>
        <w:t>exporting its own problems, China is adding to their difficulties.</w:t>
      </w:r>
    </w:p>
    <w:p w14:paraId="1D02BDDB" w14:textId="77777777" w:rsidR="00934FA6" w:rsidRDefault="00934FA6" w:rsidP="00934FA6">
      <w:r>
        <w:t>While there may be some truth to the claim that China is</w:t>
      </w:r>
    </w:p>
    <w:p w14:paraId="0D3A4A5C" w14:textId="77777777" w:rsidR="00934FA6" w:rsidRDefault="00934FA6" w:rsidP="00934FA6">
      <w:r>
        <w:t>helping to modernise food systems in Africa, for example, it is</w:t>
      </w:r>
    </w:p>
    <w:p w14:paraId="1043700F" w14:textId="77777777" w:rsidR="00934FA6" w:rsidRDefault="00934FA6" w:rsidP="00934FA6">
      <w:r>
        <w:t>equally clear that the export of food at a time of local shortages</w:t>
      </w:r>
    </w:p>
    <w:p w14:paraId="062EB19D" w14:textId="77777777" w:rsidR="00934FA6" w:rsidRDefault="00934FA6" w:rsidP="00934FA6">
      <w:r>
        <w:t>could have dire consequences for Africans, leading to wars in</w:t>
      </w:r>
    </w:p>
    <w:p w14:paraId="4860966C" w14:textId="77777777" w:rsidR="00934FA6" w:rsidRDefault="00934FA6" w:rsidP="00934FA6">
      <w:r>
        <w:t>Africa and elsewhere. How countries will react to Chinese pressure to export food in the face of their own domestic shortages</w:t>
      </w:r>
    </w:p>
    <w:p w14:paraId="3C778487" w14:textId="77777777" w:rsidR="00934FA6" w:rsidRDefault="00934FA6" w:rsidP="00934FA6">
      <w:r>
        <w:t>is, as yet, unclear. If they permit exports, it could prove catastrophic for their own people and governments – but if they cut</w:t>
      </w:r>
    </w:p>
    <w:p w14:paraId="5023F9F8" w14:textId="77777777" w:rsidR="00934FA6" w:rsidRPr="001B5A76" w:rsidRDefault="00934FA6" w:rsidP="00934FA6">
      <w:pPr>
        <w:rPr>
          <w:rStyle w:val="StyleUnderline"/>
        </w:rPr>
      </w:pPr>
      <w:r>
        <w:t xml:space="preserve">them off, it could be equally catastrophic for China. </w:t>
      </w:r>
      <w:r w:rsidRPr="001B5A76">
        <w:rPr>
          <w:rStyle w:val="StyleUnderline"/>
        </w:rPr>
        <w:t>Such a</w:t>
      </w:r>
    </w:p>
    <w:p w14:paraId="0F399183" w14:textId="77777777" w:rsidR="00934FA6" w:rsidRPr="003A7E74" w:rsidRDefault="00934FA6" w:rsidP="00934FA6">
      <w:pPr>
        <w:rPr>
          <w:rStyle w:val="StyleUnderline"/>
          <w:highlight w:val="cyan"/>
        </w:rPr>
      </w:pPr>
      <w:r w:rsidRPr="003A7E74">
        <w:rPr>
          <w:rStyle w:val="StyleUnderline"/>
          <w:highlight w:val="cyan"/>
        </w:rPr>
        <w:t>situation cannot be regarded as anything other than a menace</w:t>
      </w:r>
    </w:p>
    <w:p w14:paraId="2E901014" w14:textId="77777777" w:rsidR="00934FA6" w:rsidRPr="001B5A76" w:rsidRDefault="00934FA6" w:rsidP="00934FA6">
      <w:pPr>
        <w:rPr>
          <w:rStyle w:val="StyleUnderline"/>
        </w:rPr>
      </w:pPr>
      <w:r w:rsidRPr="003A7E74">
        <w:rPr>
          <w:rStyle w:val="StyleUnderline"/>
          <w:highlight w:val="cyan"/>
        </w:rPr>
        <w:t>to world peace.</w:t>
      </w:r>
    </w:p>
    <w:p w14:paraId="67C59FA9" w14:textId="77777777" w:rsidR="00934FA6" w:rsidRDefault="00934FA6" w:rsidP="00934FA6">
      <w:r>
        <w:t>Around 1640, a series of intense droughts caused widespread</w:t>
      </w:r>
    </w:p>
    <w:p w14:paraId="238B12C7" w14:textId="77777777" w:rsidR="00934FA6" w:rsidRDefault="00934FA6" w:rsidP="00934FA6">
      <w:r>
        <w:t>crop failures in China, leading to unrest and uprisings which, in</w:t>
      </w:r>
    </w:p>
    <w:p w14:paraId="295C23DA" w14:textId="77777777" w:rsidR="00934FA6" w:rsidRDefault="00934FA6" w:rsidP="00934FA6">
      <w:r>
        <w:t>1644, brought down the Ming Dynasty. A serious domestic</w:t>
      </w:r>
    </w:p>
    <w:p w14:paraId="4ED82794" w14:textId="77777777" w:rsidR="00934FA6" w:rsidRDefault="00934FA6" w:rsidP="00934FA6">
      <w:r>
        <w:t>Chinese food and water crisis today – driven by drought, degradation of land and water and climate change in northern China</w:t>
      </w:r>
    </w:p>
    <w:p w14:paraId="55733A3F" w14:textId="77777777" w:rsidR="00934FA6" w:rsidRDefault="00934FA6" w:rsidP="00934FA6">
      <w:r>
        <w:t>coupled with failure in food imports – could cause a re-run of</w:t>
      </w:r>
    </w:p>
    <w:p w14:paraId="408E68CA" w14:textId="77777777" w:rsidR="00934FA6" w:rsidRPr="00205A4F" w:rsidRDefault="00934FA6" w:rsidP="00934FA6">
      <w:pPr>
        <w:rPr>
          <w:rStyle w:val="StyleUnderline"/>
        </w:rPr>
      </w:pPr>
      <w:r>
        <w:t xml:space="preserve">history: ‘The </w:t>
      </w:r>
      <w:r w:rsidRPr="003A7E74">
        <w:rPr>
          <w:rStyle w:val="StyleUnderline"/>
          <w:highlight w:val="cyan"/>
        </w:rPr>
        <w:t>forthcoming</w:t>
      </w:r>
      <w:r w:rsidRPr="00205A4F">
        <w:rPr>
          <w:rStyle w:val="StyleUnderline"/>
        </w:rPr>
        <w:t xml:space="preserve"> water </w:t>
      </w:r>
      <w:r w:rsidRPr="003A7E74">
        <w:rPr>
          <w:rStyle w:val="StyleUnderline"/>
          <w:highlight w:val="cyan"/>
        </w:rPr>
        <w:t>crisis may impact China’s</w:t>
      </w:r>
      <w:r w:rsidRPr="00205A4F">
        <w:rPr>
          <w:rStyle w:val="StyleUnderline"/>
        </w:rPr>
        <w:t xml:space="preserve"> social,</w:t>
      </w:r>
    </w:p>
    <w:p w14:paraId="3256E86C" w14:textId="77777777" w:rsidR="00934FA6" w:rsidRDefault="00934FA6" w:rsidP="00934FA6">
      <w:r w:rsidRPr="00205A4F">
        <w:rPr>
          <w:rStyle w:val="StyleUnderline"/>
        </w:rPr>
        <w:t xml:space="preserve">economic, and political </w:t>
      </w:r>
      <w:r w:rsidRPr="003A7E74">
        <w:rPr>
          <w:rStyle w:val="StyleUnderline"/>
          <w:highlight w:val="cyan"/>
        </w:rPr>
        <w:t>stability</w:t>
      </w:r>
      <w:r>
        <w:t xml:space="preserve"> to a great extent’, a US Intelligence Assessment found. ‘The adverse impacts of climate change</w:t>
      </w:r>
    </w:p>
    <w:p w14:paraId="4B1F454F" w14:textId="77777777" w:rsidR="00934FA6" w:rsidRDefault="00934FA6" w:rsidP="00934FA6">
      <w:r>
        <w:t>will add extra pressure to existing social and resource stresses.’</w:t>
      </w:r>
    </w:p>
    <w:p w14:paraId="09B2CBE2" w14:textId="77777777" w:rsidR="00934FA6" w:rsidRDefault="00934FA6" w:rsidP="00934FA6">
      <w:r>
        <w:t>68</w:t>
      </w:r>
    </w:p>
    <w:p w14:paraId="2B444AF6" w14:textId="77777777" w:rsidR="00934FA6" w:rsidRDefault="00934FA6" w:rsidP="00934FA6">
      <w:r>
        <w:t>Such events have the potential to precipitate tens, even hundreds, of millions of emigrants and refugees into countries all</w:t>
      </w:r>
    </w:p>
    <w:p w14:paraId="75FC7922" w14:textId="77777777" w:rsidR="00934FA6" w:rsidRDefault="00934FA6" w:rsidP="00934FA6">
      <w:r>
        <w:t>over the world, with domino consequences for those countries</w:t>
      </w:r>
    </w:p>
    <w:p w14:paraId="71C00F46" w14:textId="77777777" w:rsidR="00934FA6" w:rsidRDefault="00934FA6" w:rsidP="00934FA6">
      <w:r>
        <w:t>that receive them. Strategic analysts have speculated that tens of</w:t>
      </w:r>
    </w:p>
    <w:p w14:paraId="7016EF48" w14:textId="77777777" w:rsidR="00934FA6" w:rsidRDefault="00934FA6" w:rsidP="00934FA6">
      <w:r>
        <w:t>millions of desperate Chinese flooding into eastern Russia, or</w:t>
      </w:r>
    </w:p>
    <w:p w14:paraId="3AE68AED" w14:textId="77777777" w:rsidR="00934FA6" w:rsidRDefault="00934FA6" w:rsidP="00934FA6">
      <w:r>
        <w:t>even India, could lead to war, including the risk of international</w:t>
      </w:r>
    </w:p>
    <w:p w14:paraId="396C83FC" w14:textId="77777777" w:rsidR="00934FA6" w:rsidRDefault="00934FA6" w:rsidP="00934FA6">
      <w:r>
        <w:t>nuclear exchange.69</w:t>
      </w:r>
    </w:p>
    <w:p w14:paraId="131024E1" w14:textId="77777777" w:rsidR="00934FA6" w:rsidRDefault="00934FA6" w:rsidP="00934FA6">
      <w:r>
        <w:t>Against such a scenario are the plain facts that China is a</w:t>
      </w:r>
    </w:p>
    <w:p w14:paraId="6D638668" w14:textId="77777777" w:rsidR="00934FA6" w:rsidRDefault="00934FA6" w:rsidP="00934FA6">
      <w:r>
        <w:t>technologically advanced society, with the foresight, wealth and</w:t>
      </w:r>
    </w:p>
    <w:p w14:paraId="1E28263D" w14:textId="77777777" w:rsidR="00934FA6" w:rsidRDefault="00934FA6" w:rsidP="00934FA6">
      <w:r>
        <w:lastRenderedPageBreak/>
        <w:t>capacity to plan and implement nationwide changes and the</w:t>
      </w:r>
    </w:p>
    <w:p w14:paraId="054FBF91" w14:textId="77777777" w:rsidR="00934FA6" w:rsidRDefault="00934FA6" w:rsidP="00934FA6">
      <w:r>
        <w:t>will, if necessary, to enforce them. Its leaders are clearly alert</w:t>
      </w:r>
    </w:p>
    <w:p w14:paraId="5F74C323" w14:textId="77777777" w:rsidR="00934FA6" w:rsidRDefault="00934FA6" w:rsidP="00934FA6">
      <w:r>
        <w:t>to the food and water challenge – and its resolution may well</w:t>
      </w:r>
    </w:p>
    <w:p w14:paraId="1D6F0F07" w14:textId="77777777" w:rsidR="00934FA6" w:rsidRDefault="00934FA6" w:rsidP="00934FA6">
      <w:r>
        <w:t>depend on the extent of water recycling they are able to achieve.</w:t>
      </w:r>
    </w:p>
    <w:p w14:paraId="48A035F1" w14:textId="77777777" w:rsidR="00934FA6" w:rsidRDefault="00934FA6" w:rsidP="00934FA6">
      <w:r>
        <w:t>As to whether the PRC can afford the cost of transitioning from</w:t>
      </w:r>
    </w:p>
    <w:p w14:paraId="45423372" w14:textId="77777777" w:rsidR="00934FA6" w:rsidRDefault="00934FA6" w:rsidP="00934FA6">
      <w:r>
        <w:t>an unsustainable to a sustainable food system, all countries have</w:t>
      </w:r>
    </w:p>
    <w:p w14:paraId="17BC6E8A" w14:textId="77777777" w:rsidR="00934FA6" w:rsidRDefault="00934FA6" w:rsidP="00934FA6">
      <w:r>
        <w:t>a choice between unproductive military spending and feeding</w:t>
      </w:r>
    </w:p>
    <w:p w14:paraId="32E95A9B" w14:textId="77777777" w:rsidR="00934FA6" w:rsidRDefault="00934FA6" w:rsidP="00934FA6">
      <w:r>
        <w:t>their populace. A choice between food or war. It remains to be</w:t>
      </w:r>
    </w:p>
    <w:p w14:paraId="3D45C82C" w14:textId="77777777" w:rsidR="00934FA6" w:rsidRDefault="00934FA6" w:rsidP="00934FA6">
      <w:r>
        <w:t>seen which investment China favours.</w:t>
      </w:r>
    </w:p>
    <w:p w14:paraId="391D0DFC" w14:textId="77777777" w:rsidR="00934FA6" w:rsidRDefault="00934FA6" w:rsidP="00934FA6">
      <w:r>
        <w:t>However, it is vital to understand that the problem of whether</w:t>
      </w:r>
    </w:p>
    <w:p w14:paraId="2AAE59C2" w14:textId="77777777" w:rsidR="00934FA6" w:rsidRDefault="00934FA6" w:rsidP="00934FA6">
      <w:r>
        <w:t>China can feed itself through the twentyfirst century is not</w:t>
      </w:r>
    </w:p>
    <w:p w14:paraId="7DB63FD0" w14:textId="77777777" w:rsidR="00934FA6" w:rsidRDefault="00934FA6" w:rsidP="00934FA6">
      <w:r>
        <w:t>purely a Chinese problem. It’s a problem, both economic and</w:t>
      </w:r>
    </w:p>
    <w:p w14:paraId="53BB14AF" w14:textId="77777777" w:rsidR="00934FA6" w:rsidRDefault="00934FA6" w:rsidP="00934FA6">
      <w:r>
        <w:t>physical, for the entire planet – and it is thus in everyone’s best</w:t>
      </w:r>
    </w:p>
    <w:p w14:paraId="4B155CA8" w14:textId="77777777" w:rsidR="00934FA6" w:rsidRDefault="00934FA6" w:rsidP="00934FA6">
      <w:r>
        <w:t xml:space="preserve">interest to help solve it. For this reason, </w:t>
      </w:r>
      <w:r w:rsidRPr="003A7E74">
        <w:rPr>
          <w:rStyle w:val="StyleUnderline"/>
          <w:highlight w:val="cyan"/>
        </w:rPr>
        <w:t>China is rated</w:t>
      </w:r>
      <w:r>
        <w:t xml:space="preserve"> number</w:t>
      </w:r>
    </w:p>
    <w:p w14:paraId="0D908621" w14:textId="77777777" w:rsidR="00934FA6" w:rsidRDefault="00934FA6" w:rsidP="00934FA6">
      <w:r>
        <w:t xml:space="preserve">3 </w:t>
      </w:r>
      <w:r w:rsidRPr="003A7E74">
        <w:rPr>
          <w:rStyle w:val="StyleUnderline"/>
          <w:highlight w:val="cyan"/>
        </w:rPr>
        <w:t xml:space="preserve">on this list of potential </w:t>
      </w:r>
      <w:r w:rsidRPr="003A7E74">
        <w:rPr>
          <w:rStyle w:val="Emphasis"/>
          <w:highlight w:val="cyan"/>
        </w:rPr>
        <w:t>food</w:t>
      </w:r>
      <w:r w:rsidRPr="00787411">
        <w:rPr>
          <w:rStyle w:val="Emphasis"/>
        </w:rPr>
        <w:t xml:space="preserve">/war </w:t>
      </w:r>
      <w:r w:rsidRPr="003A7E74">
        <w:rPr>
          <w:rStyle w:val="Emphasis"/>
          <w:highlight w:val="cyan"/>
        </w:rPr>
        <w:t>hotspots</w:t>
      </w:r>
      <w:r>
        <w:t>.</w:t>
      </w:r>
    </w:p>
    <w:p w14:paraId="7C766572" w14:textId="77777777" w:rsidR="00934FA6" w:rsidRDefault="00934FA6" w:rsidP="00934FA6">
      <w:pPr>
        <w:pStyle w:val="Heading4"/>
      </w:pPr>
      <w:r>
        <w:t>Indian food crisis escalates</w:t>
      </w:r>
    </w:p>
    <w:p w14:paraId="651EAEDD" w14:textId="77777777" w:rsidR="00934FA6" w:rsidRPr="00D040F9" w:rsidRDefault="00934FA6" w:rsidP="00934FA6">
      <w:r>
        <w:t xml:space="preserve">Julian </w:t>
      </w:r>
      <w:r w:rsidRPr="0062659A">
        <w:rPr>
          <w:rStyle w:val="Style13ptBold"/>
        </w:rPr>
        <w:t>Cribb 19</w:t>
      </w:r>
      <w:r>
        <w:t xml:space="preserve">. Alma mater University of Western Australia and writer on agriculture and science. </w:t>
      </w:r>
      <w:r w:rsidRPr="0062659A">
        <w:rPr>
          <w:i/>
        </w:rPr>
        <w:t>Food or War</w:t>
      </w:r>
      <w:r>
        <w:t>. 2019. Cambridge University Press. Ch. 5</w:t>
      </w:r>
    </w:p>
    <w:p w14:paraId="65273611" w14:textId="77777777" w:rsidR="00934FA6" w:rsidRPr="00C65823" w:rsidRDefault="00934FA6" w:rsidP="00934FA6">
      <w:pPr>
        <w:rPr>
          <w:rStyle w:val="StyleUnderline"/>
        </w:rPr>
      </w:pPr>
      <w:r w:rsidRPr="003A7E74">
        <w:rPr>
          <w:rStyle w:val="StyleUnderline"/>
          <w:highlight w:val="cyan"/>
        </w:rPr>
        <w:t>Large-scale food</w:t>
      </w:r>
      <w:r w:rsidRPr="00C65823">
        <w:rPr>
          <w:rStyle w:val="StyleUnderline"/>
        </w:rPr>
        <w:t xml:space="preserve">, land and water </w:t>
      </w:r>
      <w:r w:rsidRPr="003A7E74">
        <w:rPr>
          <w:rStyle w:val="StyleUnderline"/>
          <w:highlight w:val="cyan"/>
        </w:rPr>
        <w:t>failures</w:t>
      </w:r>
      <w:r w:rsidRPr="00C65823">
        <w:rPr>
          <w:rStyle w:val="StyleUnderline"/>
        </w:rPr>
        <w:t xml:space="preserve"> anywhere on the</w:t>
      </w:r>
    </w:p>
    <w:p w14:paraId="2C520597" w14:textId="77777777" w:rsidR="00934FA6" w:rsidRPr="00C65823" w:rsidRDefault="00934FA6" w:rsidP="00934FA6">
      <w:pPr>
        <w:rPr>
          <w:rStyle w:val="StyleUnderline"/>
        </w:rPr>
      </w:pPr>
      <w:r w:rsidRPr="00C65823">
        <w:rPr>
          <w:rStyle w:val="StyleUnderline"/>
        </w:rPr>
        <w:t xml:space="preserve">Indian subcontinent </w:t>
      </w:r>
      <w:r w:rsidRPr="003A7E74">
        <w:rPr>
          <w:rStyle w:val="StyleUnderline"/>
          <w:highlight w:val="cyan"/>
        </w:rPr>
        <w:t xml:space="preserve">could spark </w:t>
      </w:r>
      <w:r w:rsidRPr="003A7E74">
        <w:rPr>
          <w:rStyle w:val="Emphasis"/>
          <w:highlight w:val="cyan"/>
        </w:rPr>
        <w:t>immense refugee movements</w:t>
      </w:r>
    </w:p>
    <w:p w14:paraId="61AD3C68" w14:textId="77777777" w:rsidR="00934FA6" w:rsidRDefault="00934FA6" w:rsidP="00934FA6">
      <w:r>
        <w:t>in the tens or hundreds of millions, capable of obliterating</w:t>
      </w:r>
    </w:p>
    <w:p w14:paraId="4DF357B8" w14:textId="77777777" w:rsidR="00934FA6" w:rsidRDefault="00934FA6" w:rsidP="00934FA6">
      <w:r>
        <w:t>neighbour countries and igniting wars. They are liable to be on</w:t>
      </w:r>
    </w:p>
    <w:p w14:paraId="0B7903F1" w14:textId="77777777" w:rsidR="00934FA6" w:rsidRDefault="00934FA6" w:rsidP="00934FA6">
      <w:r>
        <w:t>a scale that dwarfs the Syrian refugee problem into insignificance, with worldwide repercussions. For example, some</w:t>
      </w:r>
    </w:p>
    <w:p w14:paraId="3C98DCB6" w14:textId="77777777" w:rsidR="00934FA6" w:rsidRDefault="00934FA6" w:rsidP="00934FA6">
      <w:r>
        <w:t>130 million people on the subcontinent inhabit low-lying coastal</w:t>
      </w:r>
    </w:p>
    <w:p w14:paraId="4F5819BE" w14:textId="77777777" w:rsidR="00934FA6" w:rsidRDefault="00934FA6" w:rsidP="00934FA6">
      <w:r>
        <w:t>regions that will be under the sea by 210091, and that is but a</w:t>
      </w:r>
    </w:p>
    <w:p w14:paraId="01E06FE2" w14:textId="77777777" w:rsidR="00934FA6" w:rsidRDefault="00934FA6" w:rsidP="00934FA6">
      <w:r>
        <w:t>single dimension of the climate–water crisis. The World Bank</w:t>
      </w:r>
    </w:p>
    <w:p w14:paraId="1A30ED1F" w14:textId="77777777" w:rsidR="00934FA6" w:rsidRDefault="00934FA6" w:rsidP="00934FA6">
      <w:r>
        <w:t xml:space="preserve">rates </w:t>
      </w:r>
      <w:r w:rsidRPr="00994B8B">
        <w:rPr>
          <w:rStyle w:val="StyleUnderline"/>
        </w:rPr>
        <w:t>the Indian subcontinent the world’s second most vulnerable region</w:t>
      </w:r>
      <w:r>
        <w:t xml:space="preserve"> for enforced climate migration, with 40 million</w:t>
      </w:r>
    </w:p>
    <w:p w14:paraId="620584B2" w14:textId="77777777" w:rsidR="00934FA6" w:rsidRPr="003A7E74" w:rsidRDefault="00934FA6" w:rsidP="00934FA6">
      <w:pPr>
        <w:rPr>
          <w:rStyle w:val="StyleUnderline"/>
          <w:highlight w:val="cyan"/>
        </w:rPr>
      </w:pPr>
      <w:r>
        <w:t xml:space="preserve">climate refugees alone in India by 2050.92 These </w:t>
      </w:r>
      <w:r w:rsidRPr="003A7E74">
        <w:rPr>
          <w:rStyle w:val="StyleUnderline"/>
          <w:highlight w:val="cyan"/>
        </w:rPr>
        <w:t>estimates take</w:t>
      </w:r>
    </w:p>
    <w:p w14:paraId="08C0879F" w14:textId="77777777" w:rsidR="00934FA6" w:rsidRPr="003A7E74" w:rsidRDefault="00934FA6" w:rsidP="00934FA6">
      <w:pPr>
        <w:rPr>
          <w:rStyle w:val="StyleUnderline"/>
          <w:highlight w:val="cyan"/>
        </w:rPr>
      </w:pPr>
      <w:r w:rsidRPr="003A7E74">
        <w:rPr>
          <w:rStyle w:val="StyleUnderline"/>
          <w:highlight w:val="cyan"/>
        </w:rPr>
        <w:t xml:space="preserve">no account of the scale of migration that </w:t>
      </w:r>
      <w:r w:rsidRPr="005F4EC8">
        <w:rPr>
          <w:rStyle w:val="StyleUnderline"/>
        </w:rPr>
        <w:t xml:space="preserve">could </w:t>
      </w:r>
      <w:r w:rsidRPr="003A7E74">
        <w:rPr>
          <w:rStyle w:val="StyleUnderline"/>
          <w:highlight w:val="cyan"/>
        </w:rPr>
        <w:t>result from</w:t>
      </w:r>
    </w:p>
    <w:p w14:paraId="5D1F81E7" w14:textId="77777777" w:rsidR="00934FA6" w:rsidRPr="00994B8B" w:rsidRDefault="00934FA6" w:rsidP="00934FA6">
      <w:pPr>
        <w:rPr>
          <w:rStyle w:val="Emphasis"/>
        </w:rPr>
      </w:pPr>
      <w:r w:rsidRPr="003A7E74">
        <w:rPr>
          <w:rStyle w:val="StyleUnderline"/>
          <w:highlight w:val="cyan"/>
        </w:rPr>
        <w:lastRenderedPageBreak/>
        <w:t>major failures in food</w:t>
      </w:r>
      <w:r w:rsidRPr="00994B8B">
        <w:rPr>
          <w:rStyle w:val="StyleUnderline"/>
        </w:rPr>
        <w:t xml:space="preserve"> or water, or people fleeing </w:t>
      </w:r>
      <w:r w:rsidRPr="00994B8B">
        <w:rPr>
          <w:rStyle w:val="Emphasis"/>
        </w:rPr>
        <w:t>resulting</w:t>
      </w:r>
    </w:p>
    <w:p w14:paraId="1CC75C07" w14:textId="77777777" w:rsidR="00934FA6" w:rsidRPr="00994B8B" w:rsidRDefault="00934FA6" w:rsidP="00934FA6">
      <w:pPr>
        <w:rPr>
          <w:rStyle w:val="Emphasis"/>
        </w:rPr>
      </w:pPr>
      <w:r w:rsidRPr="00994B8B">
        <w:rPr>
          <w:rStyle w:val="Emphasis"/>
        </w:rPr>
        <w:t>conflicts.</w:t>
      </w:r>
    </w:p>
    <w:p w14:paraId="27223B9B" w14:textId="77777777" w:rsidR="00934FA6" w:rsidRDefault="00934FA6" w:rsidP="00934FA6">
      <w:r>
        <w:t xml:space="preserve">The </w:t>
      </w:r>
      <w:r w:rsidRPr="003A7E74">
        <w:rPr>
          <w:rStyle w:val="StyleUnderline"/>
          <w:highlight w:val="cyan"/>
        </w:rPr>
        <w:t>scenario of major collapse</w:t>
      </w:r>
      <w:r>
        <w:t xml:space="preserve"> in the South Asian food and</w:t>
      </w:r>
    </w:p>
    <w:p w14:paraId="67557296" w14:textId="77777777" w:rsidR="00934FA6" w:rsidRPr="00994B8B" w:rsidRDefault="00934FA6" w:rsidP="00934FA6">
      <w:pPr>
        <w:rPr>
          <w:rStyle w:val="StyleUnderline"/>
        </w:rPr>
      </w:pPr>
      <w:r>
        <w:t xml:space="preserve">water system </w:t>
      </w:r>
      <w:r w:rsidRPr="003A7E74">
        <w:rPr>
          <w:rStyle w:val="StyleUnderline"/>
          <w:highlight w:val="cyan"/>
        </w:rPr>
        <w:t>is</w:t>
      </w:r>
      <w:r w:rsidRPr="00994B8B">
        <w:rPr>
          <w:rStyle w:val="StyleUnderline"/>
        </w:rPr>
        <w:t xml:space="preserve"> </w:t>
      </w:r>
      <w:r w:rsidRPr="00994B8B">
        <w:rPr>
          <w:rStyle w:val="Emphasis"/>
        </w:rPr>
        <w:t xml:space="preserve">so </w:t>
      </w:r>
      <w:r w:rsidRPr="003A7E74">
        <w:rPr>
          <w:rStyle w:val="Emphasis"/>
          <w:highlight w:val="cyan"/>
        </w:rPr>
        <w:t>appalling</w:t>
      </w:r>
      <w:r w:rsidRPr="00994B8B">
        <w:rPr>
          <w:rStyle w:val="StyleUnderline"/>
        </w:rPr>
        <w:t xml:space="preserve"> that no government or agency, as</w:t>
      </w:r>
    </w:p>
    <w:p w14:paraId="5419D70F" w14:textId="77777777" w:rsidR="00934FA6" w:rsidRDefault="00934FA6" w:rsidP="00934FA6">
      <w:r w:rsidRPr="00994B8B">
        <w:rPr>
          <w:rStyle w:val="StyleUnderline"/>
        </w:rPr>
        <w:t>yet, seems prepared even to contemplate its possibility</w:t>
      </w:r>
      <w:r>
        <w:t>, or to risk</w:t>
      </w:r>
    </w:p>
    <w:p w14:paraId="7E5C29DF" w14:textId="77777777" w:rsidR="00934FA6" w:rsidRDefault="00934FA6" w:rsidP="00934FA6">
      <w:r>
        <w:t>the displeasure of South Asian governments and peoples by</w:t>
      </w:r>
    </w:p>
    <w:p w14:paraId="30BF3E88" w14:textId="77777777" w:rsidR="00934FA6" w:rsidRDefault="00934FA6" w:rsidP="00934FA6">
      <w:r>
        <w:t>speaking openly about it. As a result, the world at large is doing</w:t>
      </w:r>
    </w:p>
    <w:p w14:paraId="33CEBE40" w14:textId="77777777" w:rsidR="00934FA6" w:rsidRDefault="00934FA6" w:rsidP="00934FA6">
      <w:r>
        <w:t>little to forestall or prevent it. However, for whatever the vox</w:t>
      </w:r>
    </w:p>
    <w:p w14:paraId="1D6564BC" w14:textId="77777777" w:rsidR="00934FA6" w:rsidRDefault="00934FA6" w:rsidP="00934FA6">
      <w:r>
        <w:t>populi is worth, when the website Debate.org asked readers to vote</w:t>
      </w:r>
    </w:p>
    <w:p w14:paraId="55D63EB6" w14:textId="77777777" w:rsidR="00934FA6" w:rsidRDefault="00934FA6" w:rsidP="00934FA6">
      <w:r>
        <w:t>on the question “Will India Collapse?”, 76 per cent of respondents (mostly Indians) were of the view that it would.93 The Oslo</w:t>
      </w:r>
    </w:p>
    <w:p w14:paraId="1730B1B9" w14:textId="77777777" w:rsidR="00934FA6" w:rsidRDefault="00934FA6" w:rsidP="00934FA6">
      <w:r>
        <w:t>Peace Research Institute, in a rather more structured attempt to</w:t>
      </w:r>
    </w:p>
    <w:p w14:paraId="421EC55F" w14:textId="77777777" w:rsidR="00934FA6" w:rsidRDefault="00934FA6" w:rsidP="00934FA6">
      <w:r>
        <w:t>predict the likelihood of future conflicts based on past behaviour, rated Pakistan, India, Afghanistan and Sri Lanka among the</w:t>
      </w:r>
    </w:p>
    <w:p w14:paraId="3186AC13" w14:textId="77777777" w:rsidR="00934FA6" w:rsidRDefault="00934FA6" w:rsidP="00934FA6">
      <w:r>
        <w:t>countries more likely to face wars up to 2050.94</w:t>
      </w:r>
    </w:p>
    <w:p w14:paraId="16841139" w14:textId="77777777" w:rsidR="00934FA6" w:rsidRPr="00050BA9" w:rsidRDefault="00934FA6" w:rsidP="00934FA6">
      <w:pPr>
        <w:rPr>
          <w:rStyle w:val="StyleUnderline"/>
        </w:rPr>
      </w:pPr>
      <w:r w:rsidRPr="00050BA9">
        <w:rPr>
          <w:rStyle w:val="StyleUnderline"/>
        </w:rPr>
        <w:t xml:space="preserve">The </w:t>
      </w:r>
      <w:r w:rsidRPr="003A7E74">
        <w:rPr>
          <w:rStyle w:val="StyleUnderline"/>
          <w:highlight w:val="cyan"/>
        </w:rPr>
        <w:t xml:space="preserve">great issue for humanity is South Asia’s </w:t>
      </w:r>
      <w:r w:rsidRPr="003A7E74">
        <w:rPr>
          <w:rStyle w:val="Emphasis"/>
          <w:highlight w:val="cyan"/>
        </w:rPr>
        <w:t>combined arsenal</w:t>
      </w:r>
    </w:p>
    <w:p w14:paraId="639573A6" w14:textId="77777777" w:rsidR="00934FA6" w:rsidRDefault="00934FA6" w:rsidP="00934FA6">
      <w:r>
        <w:t>of 250+ nuclear weapons. Though many of these are thought to</w:t>
      </w:r>
    </w:p>
    <w:p w14:paraId="77828D21" w14:textId="77777777" w:rsidR="00934FA6" w:rsidRDefault="00934FA6" w:rsidP="00934FA6">
      <w:r>
        <w:t>be ‘battlefield’ or tactical nukes (as opposed to city busters),</w:t>
      </w:r>
    </w:p>
    <w:p w14:paraId="666D256B" w14:textId="77777777" w:rsidR="00934FA6" w:rsidRDefault="00934FA6" w:rsidP="00934FA6">
      <w:r w:rsidRPr="00050BA9">
        <w:rPr>
          <w:rStyle w:val="StyleUnderline"/>
        </w:rPr>
        <w:t xml:space="preserve">there are </w:t>
      </w:r>
      <w:r w:rsidRPr="003A7E74">
        <w:rPr>
          <w:rStyle w:val="StyleUnderline"/>
          <w:highlight w:val="cyan"/>
        </w:rPr>
        <w:t>enough</w:t>
      </w:r>
      <w:r w:rsidRPr="00050BA9">
        <w:rPr>
          <w:rStyle w:val="StyleUnderline"/>
        </w:rPr>
        <w:t xml:space="preserve"> of them </w:t>
      </w:r>
      <w:r w:rsidRPr="003A7E74">
        <w:rPr>
          <w:rStyle w:val="StyleUnderline"/>
          <w:highlight w:val="cyan"/>
        </w:rPr>
        <w:t xml:space="preserve">to </w:t>
      </w:r>
      <w:r w:rsidRPr="003A7E74">
        <w:rPr>
          <w:rStyle w:val="Emphasis"/>
          <w:highlight w:val="cyan"/>
        </w:rPr>
        <w:t>cause a worldwide famine</w:t>
      </w:r>
      <w:r>
        <w:t xml:space="preserve"> affecting</w:t>
      </w:r>
    </w:p>
    <w:p w14:paraId="0441726F" w14:textId="77777777" w:rsidR="00934FA6" w:rsidRDefault="00934FA6" w:rsidP="00934FA6">
      <w:r>
        <w:t xml:space="preserve">everybody and </w:t>
      </w:r>
      <w:r w:rsidRPr="00050BA9">
        <w:rPr>
          <w:rStyle w:val="StyleUnderline"/>
        </w:rPr>
        <w:t>lasting several years</w:t>
      </w:r>
      <w:r>
        <w:t>. This insight arises out of the</w:t>
      </w:r>
    </w:p>
    <w:p w14:paraId="5DCFC9C4" w14:textId="77777777" w:rsidR="00934FA6" w:rsidRDefault="00934FA6" w:rsidP="00934FA6">
      <w:r>
        <w:t>increasing sophistication of global climate models, which can</w:t>
      </w:r>
    </w:p>
    <w:p w14:paraId="077C3BF3" w14:textId="77777777" w:rsidR="00934FA6" w:rsidRDefault="00934FA6" w:rsidP="00934FA6">
      <w:r>
        <w:t>now describe the impact of nuclear release on the global climate</w:t>
      </w:r>
    </w:p>
    <w:p w14:paraId="4414814A" w14:textId="77777777" w:rsidR="00934FA6" w:rsidRDefault="00934FA6" w:rsidP="00934FA6">
      <w:r>
        <w:t>system with far greater precision than ever before. Meteorologist</w:t>
      </w:r>
    </w:p>
    <w:p w14:paraId="61B0CD92" w14:textId="77777777" w:rsidR="00934FA6" w:rsidRDefault="00934FA6" w:rsidP="00934FA6">
      <w:r>
        <w:t>Alan Robock from Rutgers University and physicist Brian Toon</w:t>
      </w:r>
    </w:p>
    <w:p w14:paraId="56CB4423" w14:textId="77777777" w:rsidR="00934FA6" w:rsidRPr="00050BA9" w:rsidRDefault="00934FA6" w:rsidP="00934FA6">
      <w:pPr>
        <w:rPr>
          <w:rStyle w:val="StyleUnderline"/>
        </w:rPr>
      </w:pPr>
      <w:r>
        <w:t>from the University of Colorado have devoted 30 years to projecting the effects of nuclear war. They estimate that a limited</w:t>
      </w:r>
    </w:p>
    <w:p w14:paraId="4F01D459" w14:textId="77777777" w:rsidR="00934FA6" w:rsidRPr="00050BA9" w:rsidRDefault="00934FA6" w:rsidP="00934FA6">
      <w:pPr>
        <w:rPr>
          <w:rStyle w:val="StyleUnderline"/>
        </w:rPr>
      </w:pPr>
      <w:r w:rsidRPr="003A7E74">
        <w:rPr>
          <w:rStyle w:val="StyleUnderline"/>
          <w:highlight w:val="cyan"/>
        </w:rPr>
        <w:t>nuclear exchange</w:t>
      </w:r>
      <w:r w:rsidRPr="00050BA9">
        <w:rPr>
          <w:rStyle w:val="StyleUnderline"/>
        </w:rPr>
        <w:t xml:space="preserve"> between India and Pakistan </w:t>
      </w:r>
      <w:r w:rsidRPr="003A7E74">
        <w:rPr>
          <w:rStyle w:val="StyleUnderline"/>
          <w:highlight w:val="cyan"/>
        </w:rPr>
        <w:t>would throw up</w:t>
      </w:r>
      <w:r w:rsidRPr="00050BA9">
        <w:rPr>
          <w:rStyle w:val="StyleUnderline"/>
        </w:rPr>
        <w:t xml:space="preserve"> at</w:t>
      </w:r>
    </w:p>
    <w:p w14:paraId="143C27D0" w14:textId="77777777" w:rsidR="00934FA6" w:rsidRPr="00050BA9" w:rsidRDefault="00934FA6" w:rsidP="00934FA6">
      <w:pPr>
        <w:rPr>
          <w:rStyle w:val="StyleUnderline"/>
        </w:rPr>
      </w:pPr>
      <w:r w:rsidRPr="00050BA9">
        <w:rPr>
          <w:rStyle w:val="StyleUnderline"/>
        </w:rPr>
        <w:t xml:space="preserve">least five million tonnes of </w:t>
      </w:r>
      <w:r w:rsidRPr="003A7E74">
        <w:rPr>
          <w:rStyle w:val="StyleUnderline"/>
          <w:highlight w:val="cyan"/>
        </w:rPr>
        <w:t>dust</w:t>
      </w:r>
      <w:r w:rsidRPr="00050BA9">
        <w:rPr>
          <w:rStyle w:val="StyleUnderline"/>
        </w:rPr>
        <w:t xml:space="preserve"> and smoke from burning forests</w:t>
      </w:r>
    </w:p>
    <w:p w14:paraId="62D002FE" w14:textId="77777777" w:rsidR="00934FA6" w:rsidRPr="00050BA9" w:rsidRDefault="00934FA6" w:rsidP="00934FA6">
      <w:pPr>
        <w:rPr>
          <w:rStyle w:val="StyleUnderline"/>
        </w:rPr>
      </w:pPr>
      <w:r w:rsidRPr="00050BA9">
        <w:rPr>
          <w:rStyle w:val="StyleUnderline"/>
        </w:rPr>
        <w:t xml:space="preserve">and incinerated cities, </w:t>
      </w:r>
      <w:r w:rsidRPr="003A7E74">
        <w:rPr>
          <w:rStyle w:val="StyleUnderline"/>
          <w:highlight w:val="cyan"/>
        </w:rPr>
        <w:t>lofting it into the</w:t>
      </w:r>
      <w:r w:rsidRPr="00050BA9">
        <w:rPr>
          <w:rStyle w:val="StyleUnderline"/>
        </w:rPr>
        <w:t xml:space="preserve"> high </w:t>
      </w:r>
      <w:r w:rsidRPr="003A7E74">
        <w:rPr>
          <w:rStyle w:val="StyleUnderline"/>
          <w:highlight w:val="cyan"/>
        </w:rPr>
        <w:t>atmosphere where</w:t>
      </w:r>
    </w:p>
    <w:p w14:paraId="610FBF76" w14:textId="77777777" w:rsidR="00934FA6" w:rsidRDefault="00934FA6" w:rsidP="00934FA6">
      <w:r w:rsidRPr="003A7E74">
        <w:rPr>
          <w:rStyle w:val="StyleUnderline"/>
          <w:highlight w:val="cyan"/>
        </w:rPr>
        <w:t>it will linger for up to 20 years</w:t>
      </w:r>
      <w:r>
        <w:t>. In climatic terms, this would be</w:t>
      </w:r>
    </w:p>
    <w:p w14:paraId="3430EF01" w14:textId="77777777" w:rsidR="00934FA6" w:rsidRDefault="00934FA6" w:rsidP="00934FA6">
      <w:r>
        <w:lastRenderedPageBreak/>
        <w:t>the equivalent of an asteroid impact on Earth or a large volcanic</w:t>
      </w:r>
    </w:p>
    <w:p w14:paraId="544DCABC" w14:textId="77777777" w:rsidR="00934FA6" w:rsidRDefault="00934FA6" w:rsidP="00934FA6">
      <w:r>
        <w:t>eruption, they said – enough to unleash a worldwide ‘nuclear</w:t>
      </w:r>
    </w:p>
    <w:p w14:paraId="4767722D" w14:textId="77777777" w:rsidR="00934FA6" w:rsidRDefault="00934FA6" w:rsidP="00934FA6">
      <w:r>
        <w:t>winter’.</w:t>
      </w:r>
    </w:p>
    <w:p w14:paraId="6694070E" w14:textId="77777777" w:rsidR="00934FA6" w:rsidRDefault="00934FA6" w:rsidP="00934FA6">
      <w:r>
        <w:t>95</w:t>
      </w:r>
    </w:p>
    <w:p w14:paraId="57DF94B4" w14:textId="77777777" w:rsidR="00934FA6" w:rsidRDefault="00934FA6" w:rsidP="00934FA6">
      <w:r>
        <w:t>‘We put it into a NASA climate model and found it would be</w:t>
      </w:r>
    </w:p>
    <w:p w14:paraId="37589775" w14:textId="77777777" w:rsidR="00934FA6" w:rsidRDefault="00934FA6" w:rsidP="00934FA6">
      <w:r w:rsidRPr="00050BA9">
        <w:rPr>
          <w:rStyle w:val="StyleUnderline"/>
        </w:rPr>
        <w:t xml:space="preserve">the largest climate change in </w:t>
      </w:r>
      <w:r w:rsidRPr="00050BA9">
        <w:rPr>
          <w:rStyle w:val="Emphasis"/>
        </w:rPr>
        <w:t>recorded human history’</w:t>
      </w:r>
      <w:r>
        <w:t>, Brian</w:t>
      </w:r>
    </w:p>
    <w:p w14:paraId="5CB723B7" w14:textId="77777777" w:rsidR="00934FA6" w:rsidRDefault="00934FA6" w:rsidP="00934FA6">
      <w:r>
        <w:t>Toon told a journalist. ‘The basic physics is very simple. If you</w:t>
      </w:r>
    </w:p>
    <w:p w14:paraId="78E216DE" w14:textId="77777777" w:rsidR="00934FA6" w:rsidRDefault="00934FA6" w:rsidP="00934FA6">
      <w:r>
        <w:t>block out the Sun, it gets cold and dark at the Earth’s surface’.</w:t>
      </w:r>
    </w:p>
    <w:p w14:paraId="1494385D" w14:textId="77777777" w:rsidR="00934FA6" w:rsidRDefault="00934FA6" w:rsidP="00934FA6">
      <w:r>
        <w:t>96</w:t>
      </w:r>
    </w:p>
    <w:p w14:paraId="1543090D" w14:textId="77777777" w:rsidR="00934FA6" w:rsidRDefault="00934FA6" w:rsidP="00934FA6">
      <w:r>
        <w:t>He continued: ‘We hypothesized that if each country used</w:t>
      </w:r>
    </w:p>
    <w:p w14:paraId="47BEF337" w14:textId="77777777" w:rsidR="00934FA6" w:rsidRDefault="00934FA6" w:rsidP="00934FA6">
      <w:r>
        <w:t>half of their nuclear arsenal, that would be 50 weapons on each</w:t>
      </w:r>
    </w:p>
    <w:p w14:paraId="0385675E" w14:textId="77777777" w:rsidR="00934FA6" w:rsidRDefault="00934FA6" w:rsidP="00934FA6">
      <w:r>
        <w:t>side. We assumed the simplest bomb, which is the size dropped</w:t>
      </w:r>
    </w:p>
    <w:p w14:paraId="2FDB2138" w14:textId="77777777" w:rsidR="00934FA6" w:rsidRDefault="00934FA6" w:rsidP="00934FA6">
      <w:r>
        <w:t>on Hiroshima and Nagasaki – a 15 kiloton bomb. The answer is</w:t>
      </w:r>
    </w:p>
    <w:p w14:paraId="0496314C" w14:textId="77777777" w:rsidR="00934FA6" w:rsidRDefault="00934FA6" w:rsidP="00934FA6">
      <w:r>
        <w:t>the global average temperature would go down by about 1.5</w:t>
      </w:r>
    </w:p>
    <w:p w14:paraId="10EDDCD2" w14:textId="77777777" w:rsidR="00934FA6" w:rsidRDefault="00934FA6" w:rsidP="00934FA6">
      <w:r>
        <w:t>degrees Celsius. In the middle of continents, temperature drops</w:t>
      </w:r>
    </w:p>
    <w:p w14:paraId="103D1E36" w14:textId="77777777" w:rsidR="00934FA6" w:rsidRDefault="00934FA6" w:rsidP="00934FA6">
      <w:r>
        <w:t>would be larger and last for a decade or more’. The effects of this</w:t>
      </w:r>
    </w:p>
    <w:p w14:paraId="13BCC0C2" w14:textId="77777777" w:rsidR="00934FA6" w:rsidRDefault="00934FA6" w:rsidP="00934FA6">
      <w:r>
        <w:t>snap cooling on agriculture worldwide were then calculated. The</w:t>
      </w:r>
    </w:p>
    <w:p w14:paraId="4B3B7C5C" w14:textId="77777777" w:rsidR="00934FA6" w:rsidRDefault="00934FA6" w:rsidP="00934FA6">
      <w:r>
        <w:t>answer was equally chilling: harvests would crash by 20–40 per</w:t>
      </w:r>
    </w:p>
    <w:p w14:paraId="441EC3DE" w14:textId="77777777" w:rsidR="00934FA6" w:rsidRDefault="00934FA6" w:rsidP="00934FA6">
      <w:r>
        <w:t>cent for five years, and for the next five years, linger 10–20 per</w:t>
      </w:r>
    </w:p>
    <w:p w14:paraId="6B4CEB72" w14:textId="77777777" w:rsidR="00934FA6" w:rsidRDefault="00934FA6" w:rsidP="00934FA6">
      <w:r>
        <w:t>cent below the pre-war norm. This would result in</w:t>
      </w:r>
    </w:p>
    <w:p w14:paraId="00F15F6A" w14:textId="77777777" w:rsidR="00934FA6" w:rsidRDefault="00934FA6" w:rsidP="00934FA6">
      <w:r>
        <w:t>malnourishment, if not outright starvation, for most of the</w:t>
      </w:r>
    </w:p>
    <w:p w14:paraId="46E627AB" w14:textId="77777777" w:rsidR="00934FA6" w:rsidRDefault="00934FA6" w:rsidP="00934FA6">
      <w:r>
        <w:t>world’s population (Figure 5.8).</w:t>
      </w:r>
    </w:p>
    <w:p w14:paraId="068CB3E0" w14:textId="77777777" w:rsidR="00934FA6" w:rsidRPr="00050BA9" w:rsidRDefault="00934FA6" w:rsidP="00934FA6">
      <w:pPr>
        <w:rPr>
          <w:rStyle w:val="StyleUnderline"/>
        </w:rPr>
      </w:pPr>
      <w:r>
        <w:t xml:space="preserve">Such </w:t>
      </w:r>
      <w:r w:rsidRPr="00050BA9">
        <w:rPr>
          <w:rStyle w:val="StyleUnderline"/>
        </w:rPr>
        <w:t>an event would be more severe than the Little Ice Age of</w:t>
      </w:r>
    </w:p>
    <w:p w14:paraId="5EDD54C4" w14:textId="77777777" w:rsidR="00934FA6" w:rsidRDefault="00934FA6" w:rsidP="00934FA6">
      <w:r w:rsidRPr="00050BA9">
        <w:rPr>
          <w:rStyle w:val="StyleUnderline"/>
        </w:rPr>
        <w:t xml:space="preserve">the eighteenth century </w:t>
      </w:r>
      <w:r>
        <w:t>– which was, it may be recalled, a likely</w:t>
      </w:r>
    </w:p>
    <w:p w14:paraId="6C09CC7A" w14:textId="77777777" w:rsidR="00934FA6" w:rsidRDefault="00934FA6" w:rsidP="00934FA6">
      <w:r>
        <w:t>contributing factor in the hunger that led to the French Revolution – or the cool period that brought down the Roman Empire</w:t>
      </w:r>
    </w:p>
    <w:p w14:paraId="4EF64607" w14:textId="77777777" w:rsidR="00934FA6" w:rsidRPr="003A7E74" w:rsidRDefault="00934FA6" w:rsidP="00934FA6">
      <w:pPr>
        <w:rPr>
          <w:rStyle w:val="StyleUnderline"/>
          <w:highlight w:val="cyan"/>
        </w:rPr>
      </w:pPr>
      <w:r>
        <w:t>in the fourth century</w:t>
      </w:r>
      <w:r w:rsidRPr="00050BA9">
        <w:rPr>
          <w:rStyle w:val="StyleUnderline"/>
        </w:rPr>
        <w:t xml:space="preserve">. In today’s overcrowded world </w:t>
      </w:r>
      <w:r w:rsidRPr="003A7E74">
        <w:rPr>
          <w:rStyle w:val="StyleUnderline"/>
          <w:highlight w:val="cyan"/>
        </w:rPr>
        <w:t>it would</w:t>
      </w:r>
    </w:p>
    <w:p w14:paraId="58E94EFC" w14:textId="77777777" w:rsidR="00934FA6" w:rsidRDefault="00934FA6" w:rsidP="00934FA6">
      <w:r w:rsidRPr="003A7E74">
        <w:rPr>
          <w:rStyle w:val="Emphasis"/>
          <w:highlight w:val="cyan"/>
        </w:rPr>
        <w:t>unleash global hunger</w:t>
      </w:r>
      <w:r w:rsidRPr="00050BA9">
        <w:rPr>
          <w:rStyle w:val="StyleUnderline"/>
        </w:rPr>
        <w:t>, reducing the average daily caloric intake</w:t>
      </w:r>
    </w:p>
    <w:p w14:paraId="09880E97" w14:textId="77777777" w:rsidR="00934FA6" w:rsidRDefault="00934FA6" w:rsidP="00934FA6">
      <w:r>
        <w:t>from 2900 to 1900–2000 calories or fewer, which is borderline</w:t>
      </w:r>
    </w:p>
    <w:p w14:paraId="43A45FB1" w14:textId="77777777" w:rsidR="00934FA6" w:rsidRDefault="00934FA6" w:rsidP="00934FA6">
      <w:r>
        <w:t>malnutrition. For people already hungry, such an outcome</w:t>
      </w:r>
    </w:p>
    <w:p w14:paraId="13F7E2EB" w14:textId="77777777" w:rsidR="00934FA6" w:rsidRDefault="00934FA6" w:rsidP="00934FA6">
      <w:r>
        <w:lastRenderedPageBreak/>
        <w:t>would be fatal.</w:t>
      </w:r>
    </w:p>
    <w:p w14:paraId="27C90E24" w14:textId="77777777" w:rsidR="00934FA6" w:rsidRDefault="00934FA6" w:rsidP="00934FA6">
      <w:r>
        <w:t>Yet that is not the worst of it. A report by International</w:t>
      </w:r>
    </w:p>
    <w:p w14:paraId="67303A77" w14:textId="77777777" w:rsidR="00934FA6" w:rsidRDefault="00934FA6" w:rsidP="00934FA6">
      <w:r>
        <w:t>Physicians for the Prevention of Nuclear War (IPPNW) concluded</w:t>
      </w:r>
    </w:p>
    <w:p w14:paraId="403FDAB2" w14:textId="77777777" w:rsidR="00934FA6" w:rsidRPr="00606E55" w:rsidRDefault="00934FA6" w:rsidP="00934FA6">
      <w:pPr>
        <w:rPr>
          <w:rStyle w:val="StyleUnderline"/>
        </w:rPr>
      </w:pPr>
      <w:r>
        <w:t xml:space="preserve">that </w:t>
      </w:r>
      <w:r w:rsidRPr="003A7E74">
        <w:rPr>
          <w:rStyle w:val="StyleUnderline"/>
          <w:highlight w:val="cyan"/>
        </w:rPr>
        <w:t>China</w:t>
      </w:r>
      <w:r w:rsidRPr="00606E55">
        <w:rPr>
          <w:rStyle w:val="StyleUnderline"/>
        </w:rPr>
        <w:t>, lying immediately downwind of India/Pakistan,</w:t>
      </w:r>
    </w:p>
    <w:p w14:paraId="6CB5B4FB" w14:textId="77777777" w:rsidR="00934FA6" w:rsidRDefault="00934FA6" w:rsidP="00934FA6">
      <w:r w:rsidRPr="003A7E74">
        <w:rPr>
          <w:rStyle w:val="StyleUnderline"/>
          <w:highlight w:val="cyan"/>
        </w:rPr>
        <w:t xml:space="preserve">would be </w:t>
      </w:r>
      <w:r w:rsidRPr="003A7E74">
        <w:rPr>
          <w:rStyle w:val="Emphasis"/>
          <w:highlight w:val="cyan"/>
        </w:rPr>
        <w:t>worst affected</w:t>
      </w:r>
      <w:r w:rsidRPr="00606E55">
        <w:rPr>
          <w:rStyle w:val="StyleUnderline"/>
        </w:rPr>
        <w:t xml:space="preserve"> by the nuclear winter</w:t>
      </w:r>
      <w:r>
        <w:t xml:space="preserve"> effects of even a</w:t>
      </w:r>
    </w:p>
    <w:p w14:paraId="11ECE49E" w14:textId="77777777" w:rsidR="00934FA6" w:rsidRDefault="00934FA6" w:rsidP="00934FA6">
      <w:r>
        <w:t>limited atomic war in South Asia. Chinese winter wheat production would fall by up to half, and the rice crop by 21 per cent</w:t>
      </w:r>
    </w:p>
    <w:p w14:paraId="480B365F" w14:textId="77777777" w:rsidR="00934FA6" w:rsidRDefault="00934FA6" w:rsidP="00934FA6">
      <w:r>
        <w:t>Two billion people in India and China would starve within</w:t>
      </w:r>
    </w:p>
    <w:p w14:paraId="7131C475" w14:textId="77777777" w:rsidR="00934FA6" w:rsidRDefault="00934FA6" w:rsidP="00934FA6">
      <w:r>
        <w:t>months, government in both countries would probably disintegrate and, in an echo of their own and Roman histories, the</w:t>
      </w:r>
    </w:p>
    <w:p w14:paraId="1D4AB691" w14:textId="77777777" w:rsidR="00934FA6" w:rsidRDefault="00934FA6" w:rsidP="00934FA6">
      <w:r>
        <w:t>remnants of society would doubtless be riven among local warlords. Most of the nations of Southeast, West, North and Central</w:t>
      </w:r>
    </w:p>
    <w:p w14:paraId="564A881B" w14:textId="77777777" w:rsidR="00934FA6" w:rsidRDefault="00934FA6" w:rsidP="00934FA6">
      <w:r>
        <w:t>Asia on their borders would be swept away before the tide of</w:t>
      </w:r>
    </w:p>
    <w:p w14:paraId="04544CD4" w14:textId="77777777" w:rsidR="00934FA6" w:rsidRDefault="00934FA6" w:rsidP="00934FA6">
      <w:r>
        <w:t>people fleeing the catastrophe.97</w:t>
      </w:r>
    </w:p>
    <w:p w14:paraId="31140C66" w14:textId="77777777" w:rsidR="00934FA6" w:rsidRDefault="00934FA6" w:rsidP="00934FA6">
      <w:r>
        <w:t>How such events would play out for the rest of the world are</w:t>
      </w:r>
    </w:p>
    <w:p w14:paraId="692C8569" w14:textId="77777777" w:rsidR="00934FA6" w:rsidRPr="00606E55" w:rsidRDefault="00934FA6" w:rsidP="00934FA6">
      <w:pPr>
        <w:rPr>
          <w:rStyle w:val="StyleUnderline"/>
        </w:rPr>
      </w:pPr>
      <w:r>
        <w:t xml:space="preserve">not easy to predict – but, in all likelihood, </w:t>
      </w:r>
      <w:r w:rsidRPr="00606E55">
        <w:rPr>
          <w:rStyle w:val="StyleUnderline"/>
        </w:rPr>
        <w:t xml:space="preserve">the </w:t>
      </w:r>
      <w:r w:rsidRPr="003A7E74">
        <w:rPr>
          <w:rStyle w:val="StyleUnderline"/>
          <w:highlight w:val="cyan"/>
        </w:rPr>
        <w:t>panic</w:t>
      </w:r>
      <w:r w:rsidRPr="00606E55">
        <w:rPr>
          <w:rStyle w:val="StyleUnderline"/>
        </w:rPr>
        <w:t xml:space="preserve"> occasioned</w:t>
      </w:r>
    </w:p>
    <w:p w14:paraId="6C06FD9C" w14:textId="77777777" w:rsidR="00934FA6" w:rsidRDefault="00934FA6" w:rsidP="00934FA6">
      <w:r w:rsidRPr="003A7E74">
        <w:rPr>
          <w:rStyle w:val="StyleUnderline"/>
          <w:highlight w:val="cyan"/>
        </w:rPr>
        <w:t>by</w:t>
      </w:r>
      <w:r w:rsidRPr="00606E55">
        <w:rPr>
          <w:rStyle w:val="StyleUnderline"/>
        </w:rPr>
        <w:t xml:space="preserve"> rising global hunger, </w:t>
      </w:r>
      <w:r w:rsidRPr="003A7E74">
        <w:rPr>
          <w:rStyle w:val="Emphasis"/>
          <w:highlight w:val="cyan"/>
        </w:rPr>
        <w:t>soaring global food prices</w:t>
      </w:r>
      <w:r>
        <w:t xml:space="preserve"> and the loss of</w:t>
      </w:r>
    </w:p>
    <w:p w14:paraId="633C3C29" w14:textId="77777777" w:rsidR="00934FA6" w:rsidRDefault="00934FA6" w:rsidP="00934FA6">
      <w:r>
        <w:t xml:space="preserve">two of its largest traders </w:t>
      </w:r>
      <w:r w:rsidRPr="003A7E74">
        <w:rPr>
          <w:rStyle w:val="StyleUnderline"/>
          <w:highlight w:val="cyan"/>
        </w:rPr>
        <w:t xml:space="preserve">would </w:t>
      </w:r>
      <w:r w:rsidRPr="003A7E74">
        <w:rPr>
          <w:rStyle w:val="Emphasis"/>
          <w:highlight w:val="cyan"/>
        </w:rPr>
        <w:t>crash the world economy</w:t>
      </w:r>
      <w:r>
        <w:t>, toppling more governments and igniting further civil and international conflict, some of it potentially nuclear.</w:t>
      </w:r>
    </w:p>
    <w:p w14:paraId="18DCDFB7" w14:textId="77777777" w:rsidR="00934FA6" w:rsidRDefault="00934FA6" w:rsidP="00934FA6">
      <w:r w:rsidRPr="005F4EC8">
        <w:t xml:space="preserve">Thus, </w:t>
      </w:r>
      <w:r w:rsidRPr="003A7E74">
        <w:rPr>
          <w:rStyle w:val="StyleUnderline"/>
          <w:highlight w:val="cyan"/>
        </w:rPr>
        <w:t>even a</w:t>
      </w:r>
      <w:r w:rsidRPr="005F4EC8">
        <w:rPr>
          <w:rStyle w:val="StyleUnderline"/>
        </w:rPr>
        <w:t xml:space="preserve"> relatively </w:t>
      </w:r>
      <w:r w:rsidRPr="003A7E74">
        <w:rPr>
          <w:rStyle w:val="StyleUnderline"/>
          <w:highlight w:val="cyan"/>
        </w:rPr>
        <w:t>limited nuclear exchange</w:t>
      </w:r>
      <w:r w:rsidRPr="005F4EC8">
        <w:t>, such as</w:t>
      </w:r>
    </w:p>
    <w:p w14:paraId="6C7F3BC1" w14:textId="77777777" w:rsidR="00934FA6" w:rsidRPr="00606E55" w:rsidRDefault="00934FA6" w:rsidP="00934FA6">
      <w:pPr>
        <w:rPr>
          <w:rStyle w:val="Emphasis"/>
        </w:rPr>
      </w:pPr>
      <w:r>
        <w:t xml:space="preserve">between India and Pakistan, </w:t>
      </w:r>
      <w:r w:rsidRPr="003A7E74">
        <w:rPr>
          <w:rStyle w:val="StyleUnderline"/>
          <w:highlight w:val="cyan"/>
        </w:rPr>
        <w:t xml:space="preserve">could bring </w:t>
      </w:r>
      <w:r w:rsidRPr="003A7E74">
        <w:rPr>
          <w:rStyle w:val="Emphasis"/>
          <w:highlight w:val="cyan"/>
        </w:rPr>
        <w:t>civilisation</w:t>
      </w:r>
      <w:r w:rsidRPr="00606E55">
        <w:rPr>
          <w:rStyle w:val="Emphasis"/>
        </w:rPr>
        <w:t xml:space="preserve"> as we</w:t>
      </w:r>
    </w:p>
    <w:p w14:paraId="682457DE" w14:textId="77777777" w:rsidR="00934FA6" w:rsidRDefault="00934FA6" w:rsidP="00934FA6">
      <w:r w:rsidRPr="00606E55">
        <w:rPr>
          <w:rStyle w:val="Emphasis"/>
        </w:rPr>
        <w:t xml:space="preserve">know </w:t>
      </w:r>
      <w:r w:rsidRPr="005F4EC8">
        <w:rPr>
          <w:rStyle w:val="Emphasis"/>
        </w:rPr>
        <w:t xml:space="preserve">it </w:t>
      </w:r>
      <w:r w:rsidRPr="003A7E74">
        <w:rPr>
          <w:rStyle w:val="Emphasis"/>
          <w:highlight w:val="cyan"/>
        </w:rPr>
        <w:t>to an end</w:t>
      </w:r>
      <w:r w:rsidRPr="00606E55">
        <w:rPr>
          <w:rStyle w:val="Emphasis"/>
        </w:rPr>
        <w:t>.</w:t>
      </w:r>
      <w:r w:rsidRPr="00606E55">
        <w:rPr>
          <w:rStyle w:val="StyleUnderline"/>
        </w:rPr>
        <w:t xml:space="preserve"> </w:t>
      </w:r>
      <w:r>
        <w:t>From this brief assessment it can be seen</w:t>
      </w:r>
    </w:p>
    <w:p w14:paraId="554BCA1F" w14:textId="77777777" w:rsidR="00934FA6" w:rsidRDefault="00934FA6" w:rsidP="00934FA6">
      <w:r>
        <w:t>that the Indian subcontinent, more than any region on Earth,</w:t>
      </w:r>
    </w:p>
    <w:p w14:paraId="5795E55F" w14:textId="77777777" w:rsidR="00934FA6" w:rsidRDefault="00934FA6" w:rsidP="00934FA6">
      <w:r>
        <w:t>holds the key to the future of world food security and hence,</w:t>
      </w:r>
    </w:p>
    <w:p w14:paraId="2C8D4CBF" w14:textId="77777777" w:rsidR="00934FA6" w:rsidRDefault="00934FA6" w:rsidP="00934FA6">
      <w:r>
        <w:t>the fate of civilisation in this century. For this reason, the</w:t>
      </w:r>
    </w:p>
    <w:p w14:paraId="43C6100E" w14:textId="77777777" w:rsidR="00934FA6" w:rsidRDefault="00934FA6" w:rsidP="00934FA6">
      <w:r>
        <w:t>South Asian region is rated as the Number One Risk on this</w:t>
      </w:r>
    </w:p>
    <w:p w14:paraId="2062CCAB" w14:textId="77777777" w:rsidR="00934FA6" w:rsidRDefault="00934FA6" w:rsidP="00934FA6">
      <w:r>
        <w:t>list, in terms of food, land and water insecurity and conflict</w:t>
      </w:r>
    </w:p>
    <w:p w14:paraId="09527EF6" w14:textId="77777777" w:rsidR="00934FA6" w:rsidRPr="00D1797E" w:rsidRDefault="00934FA6" w:rsidP="00934FA6">
      <w:r>
        <w:t>risk, above all others.</w:t>
      </w:r>
    </w:p>
    <w:p w14:paraId="3CDD57BE" w14:textId="77777777" w:rsidR="00934FA6" w:rsidRDefault="00934FA6" w:rsidP="00934FA6">
      <w:pPr>
        <w:pStyle w:val="Heading4"/>
      </w:pPr>
      <w:r>
        <w:t>Asian instability goes nuclear – extinction</w:t>
      </w:r>
    </w:p>
    <w:p w14:paraId="127BEC97" w14:textId="77777777" w:rsidR="00934FA6" w:rsidRDefault="00934FA6" w:rsidP="00934FA6">
      <w:pPr>
        <w:spacing w:after="120" w:line="235" w:lineRule="atLeast"/>
        <w:rPr>
          <w:color w:val="000000"/>
        </w:rPr>
      </w:pPr>
      <w:r w:rsidRPr="00A85F57">
        <w:rPr>
          <w:rStyle w:val="Style13ptBold"/>
        </w:rPr>
        <w:t>USIP 22</w:t>
      </w:r>
      <w:r>
        <w:rPr>
          <w:color w:val="000000"/>
        </w:rPr>
        <w:t xml:space="preserve">. US Institute for Peace Senior Study Group on Strategic Stability in Southern Asia. “Enhancing Strategic Stability in Southern Asia: USIP Senior Study Group Final </w:t>
      </w:r>
      <w:r>
        <w:rPr>
          <w:color w:val="000000"/>
        </w:rPr>
        <w:lastRenderedPageBreak/>
        <w:t xml:space="preserve">Report”. United States Institute of Peace. https://www.usip.org/sites/default/files/2022-05/enhancing-strategic-stability-in-southern-asia-final-report.pdf </w:t>
      </w:r>
    </w:p>
    <w:p w14:paraId="37302B28" w14:textId="77777777" w:rsidR="00934FA6" w:rsidRDefault="00934FA6" w:rsidP="00934FA6">
      <w:pPr>
        <w:spacing w:line="235" w:lineRule="atLeast"/>
        <w:rPr>
          <w:color w:val="000000"/>
        </w:rPr>
      </w:pPr>
      <w:r w:rsidRPr="003A7E74">
        <w:rPr>
          <w:rStyle w:val="StyleUnderline"/>
          <w:highlight w:val="cyan"/>
        </w:rPr>
        <w:t>China</w:t>
      </w:r>
      <w:r w:rsidRPr="00A85F57">
        <w:rPr>
          <w:rStyle w:val="StyleUnderline"/>
        </w:rPr>
        <w:t>, India, and Pakistan </w:t>
      </w:r>
      <w:r w:rsidRPr="003A7E74">
        <w:rPr>
          <w:rStyle w:val="StyleUnderline"/>
          <w:highlight w:val="cyan"/>
        </w:rPr>
        <w:t>have developed nuclear capabilities</w:t>
      </w:r>
      <w:r w:rsidRPr="00A85F57">
        <w:rPr>
          <w:rStyle w:val="StyleUnderline"/>
        </w:rPr>
        <w:t> as one way to deter conflict</w:t>
      </w:r>
      <w:r>
        <w:rPr>
          <w:color w:val="000000"/>
        </w:rPr>
        <w:t> with more powerful adversaries: the United States, China, and India, respectively. Each of the states in Southern Asia is expanding its nuclear arsenal and investing in related delivery systems. All aspire to field nuclear triads with assured second-strike capabilities, but China, India, and Pakistan are at very different stages in this process. In making these investments in national security, each state also threatens its less powerful rivals. </w:t>
      </w:r>
      <w:r w:rsidRPr="00A85F57">
        <w:rPr>
          <w:rStyle w:val="StyleUnderline"/>
        </w:rPr>
        <w:t xml:space="preserve">The </w:t>
      </w:r>
      <w:r w:rsidRPr="003A7E74">
        <w:rPr>
          <w:rStyle w:val="StyleUnderline"/>
          <w:highlight w:val="cyan"/>
        </w:rPr>
        <w:t>result, a “cascading security dilemma,”</w:t>
      </w:r>
      <w:r w:rsidRPr="00A85F57">
        <w:rPr>
          <w:rStyle w:val="StyleUnderline"/>
        </w:rPr>
        <w:t xml:space="preserve"> encourages arms racing, disrupts regional strategic stability, and heightens the risk that crises could cross the nuclear threshold</w:t>
      </w:r>
      <w:r>
        <w:rPr>
          <w:color w:val="000000"/>
          <w:u w:val="single"/>
          <w:shd w:val="clear" w:color="auto" w:fill="00FFFF"/>
        </w:rPr>
        <w:t>.</w:t>
      </w:r>
    </w:p>
    <w:p w14:paraId="4DF47040" w14:textId="77777777" w:rsidR="00934FA6" w:rsidRDefault="00934FA6" w:rsidP="00934FA6">
      <w:pPr>
        <w:spacing w:line="235" w:lineRule="atLeast"/>
        <w:rPr>
          <w:color w:val="000000"/>
        </w:rPr>
      </w:pPr>
      <w:r>
        <w:rPr>
          <w:color w:val="000000"/>
        </w:rPr>
        <w:t>In addition to general arms race dynamics, the </w:t>
      </w:r>
      <w:r w:rsidRPr="003A7E74">
        <w:rPr>
          <w:rStyle w:val="StyleUnderline"/>
          <w:highlight w:val="cyan"/>
        </w:rPr>
        <w:t xml:space="preserve">introduction of </w:t>
      </w:r>
      <w:r w:rsidRPr="003A7E74">
        <w:rPr>
          <w:rStyle w:val="Emphasis"/>
          <w:highlight w:val="cyan"/>
        </w:rPr>
        <w:t>new munitions</w:t>
      </w:r>
      <w:r w:rsidRPr="00A85F57">
        <w:rPr>
          <w:rStyle w:val="Emphasis"/>
        </w:rPr>
        <w:t xml:space="preserve">, more capable delivery systems, and </w:t>
      </w:r>
      <w:r w:rsidRPr="003A7E74">
        <w:rPr>
          <w:rStyle w:val="Emphasis"/>
          <w:highlight w:val="cyan"/>
        </w:rPr>
        <w:t>potentially more risk-acceptant doctrinal shifts</w:t>
      </w:r>
      <w:r w:rsidRPr="00A85F57">
        <w:rPr>
          <w:rStyle w:val="Emphasis"/>
        </w:rPr>
        <w:t xml:space="preserve"> tend, on balance, </w:t>
      </w:r>
      <w:r w:rsidRPr="003A7E74">
        <w:rPr>
          <w:rStyle w:val="Emphasis"/>
          <w:highlight w:val="cyan"/>
        </w:rPr>
        <w:t>to exacerbate strategic instability in Southern Asia</w:t>
      </w:r>
      <w:r>
        <w:rPr>
          <w:color w:val="000000"/>
        </w:rPr>
        <w:t>. Sophisticated missile defense systems; hypersonic and multiple independently targetable reentry vehicle (MIRV) missiles; and tactical, sea-based (surface and submarine), and dual-capable nuclear systems all raise new challenges for crisis management and raise questions about how they might influence the nuclear strategies and doctrines of regional states.</w:t>
      </w:r>
    </w:p>
    <w:p w14:paraId="35833578" w14:textId="77777777" w:rsidR="00934FA6" w:rsidRDefault="00934FA6" w:rsidP="00934FA6">
      <w:pPr>
        <w:spacing w:line="235" w:lineRule="atLeast"/>
        <w:rPr>
          <w:color w:val="000000"/>
        </w:rPr>
      </w:pPr>
      <w:r>
        <w:rPr>
          <w:color w:val="000000"/>
        </w:rPr>
        <w:t>The </w:t>
      </w:r>
      <w:r w:rsidRPr="003A7E74">
        <w:rPr>
          <w:rStyle w:val="StyleUnderline"/>
          <w:highlight w:val="cyan"/>
        </w:rPr>
        <w:t>potential for conflict between</w:t>
      </w:r>
      <w:r w:rsidRPr="00A85F57">
        <w:rPr>
          <w:rStyle w:val="StyleUnderline"/>
        </w:rPr>
        <w:t xml:space="preserve"> India and Pakistan </w:t>
      </w:r>
      <w:r w:rsidRPr="003A7E74">
        <w:rPr>
          <w:rStyle w:val="StyleUnderline"/>
          <w:highlight w:val="cyan"/>
        </w:rPr>
        <w:t>remains high</w:t>
      </w:r>
      <w:r w:rsidRPr="00A85F57">
        <w:rPr>
          <w:rStyle w:val="StyleUnderline"/>
        </w:rPr>
        <w:t xml:space="preserve"> following the 2019 Pulwama-Balakot crisis</w:t>
      </w:r>
      <w:r>
        <w:rPr>
          <w:color w:val="000000"/>
          <w:u w:val="single"/>
        </w:rPr>
        <w:t>.</w:t>
      </w:r>
      <w:r>
        <w:rPr>
          <w:color w:val="000000"/>
        </w:rPr>
        <w:t> Subsequent diplomacy led to the resumption of a ceasefire along the Line of Control in 2021, but the underlying causes of hostility, including although not limited to the disputed territory of Kashmir, remain. </w:t>
      </w:r>
      <w:r w:rsidRPr="003A7E74">
        <w:rPr>
          <w:rStyle w:val="StyleUnderline"/>
          <w:highlight w:val="cyan"/>
        </w:rPr>
        <w:t>Moreover, India and Pakistan appear to have drawn lessons</w:t>
      </w:r>
      <w:r w:rsidRPr="00A85F57">
        <w:rPr>
          <w:rStyle w:val="StyleUnderline"/>
        </w:rPr>
        <w:t xml:space="preserve"> from 2019 that increase the likelihood that future crises could </w:t>
      </w:r>
      <w:r w:rsidRPr="00A85F57">
        <w:rPr>
          <w:rStyle w:val="Emphasis"/>
        </w:rPr>
        <w:t>escalate in dangerous ways</w:t>
      </w:r>
      <w:r w:rsidRPr="00A85F57">
        <w:rPr>
          <w:rStyle w:val="StyleUnderline"/>
        </w:rPr>
        <w:t>, possibly even to the nuclear threshold</w:t>
      </w:r>
      <w:r>
        <w:rPr>
          <w:color w:val="000000"/>
        </w:rPr>
        <w:t>. All told, 2019 showed important shifts in long-standing positions (by India and Pakistan, as well as China and the United States) and a new willingness by all parties to accept greater risk.</w:t>
      </w:r>
    </w:p>
    <w:p w14:paraId="05A71DDB" w14:textId="77777777" w:rsidR="00934FA6" w:rsidRPr="00A85F57" w:rsidRDefault="00934FA6" w:rsidP="00934FA6">
      <w:pPr>
        <w:spacing w:line="235" w:lineRule="atLeast"/>
        <w:rPr>
          <w:rStyle w:val="StyleUnderline"/>
        </w:rPr>
      </w:pPr>
      <w:r>
        <w:rPr>
          <w:color w:val="000000"/>
        </w:rPr>
        <w:t>Over the past several years, </w:t>
      </w:r>
      <w:r w:rsidRPr="003A7E74">
        <w:rPr>
          <w:rStyle w:val="StyleUnderline"/>
          <w:highlight w:val="cyan"/>
        </w:rPr>
        <w:t>India’s </w:t>
      </w:r>
      <w:r w:rsidRPr="003A7E74">
        <w:rPr>
          <w:rStyle w:val="Emphasis"/>
          <w:highlight w:val="cyan"/>
        </w:rPr>
        <w:t>relations with China have also deteriorated</w:t>
      </w:r>
      <w:r w:rsidRPr="00A85F57">
        <w:rPr>
          <w:rStyle w:val="StyleUnderline"/>
        </w:rPr>
        <w:t xml:space="preserve"> markedly. In the summer of 2020, their long-disputed land border saw the most </w:t>
      </w:r>
      <w:r w:rsidRPr="003A7E74">
        <w:rPr>
          <w:rStyle w:val="StyleUnderline"/>
          <w:highlight w:val="cyan"/>
        </w:rPr>
        <w:t>violent clashes</w:t>
      </w:r>
      <w:r w:rsidRPr="00A85F57">
        <w:rPr>
          <w:rStyle w:val="StyleUnderline"/>
        </w:rPr>
        <w:t xml:space="preserve"> in more than four decades</w:t>
      </w:r>
      <w:r>
        <w:rPr>
          <w:color w:val="000000"/>
          <w:u w:val="single"/>
        </w:rPr>
        <w:t>.</w:t>
      </w:r>
      <w:r>
        <w:rPr>
          <w:color w:val="000000"/>
        </w:rPr>
        <w:t> India and China have since pulled forces away from hot conflict but have not found a way back to the pre-2020 status quo. </w:t>
      </w:r>
      <w:r w:rsidRPr="00A85F57">
        <w:rPr>
          <w:rStyle w:val="StyleUnderline"/>
        </w:rPr>
        <w:t>Both</w:t>
      </w:r>
      <w:r>
        <w:rPr>
          <w:color w:val="000000"/>
          <w:u w:val="single"/>
        </w:rPr>
        <w:t xml:space="preserve"> </w:t>
      </w:r>
      <w:r w:rsidRPr="00A85F57">
        <w:rPr>
          <w:rStyle w:val="StyleUnderline"/>
        </w:rPr>
        <w:t xml:space="preserve">are actively investing in new military capabilities and infrastructure along their inhospitable Himalayan frontier, raising the prospect that future disputes </w:t>
      </w:r>
      <w:r w:rsidRPr="003A7E74">
        <w:rPr>
          <w:rStyle w:val="StyleUnderline"/>
          <w:highlight w:val="cyan"/>
        </w:rPr>
        <w:t xml:space="preserve">could escalate </w:t>
      </w:r>
      <w:r w:rsidRPr="001238BF">
        <w:rPr>
          <w:rStyle w:val="StyleUnderline"/>
        </w:rPr>
        <w:t>into</w:t>
      </w:r>
      <w:r w:rsidRPr="00A85F57">
        <w:rPr>
          <w:rStyle w:val="StyleUnderline"/>
        </w:rPr>
        <w:t xml:space="preserve"> even more significant conventional military exchanges</w:t>
      </w:r>
      <w:r>
        <w:rPr>
          <w:color w:val="000000"/>
          <w:u w:val="single"/>
        </w:rPr>
        <w:t>.</w:t>
      </w:r>
      <w:r>
        <w:rPr>
          <w:color w:val="000000"/>
        </w:rPr>
        <w:t> Nuclear use remains unlikely, but it cannot be ruled out, if only as the unintended consequence of conventional military escalation. </w:t>
      </w:r>
      <w:r w:rsidRPr="00A85F57">
        <w:rPr>
          <w:rStyle w:val="StyleUnderline"/>
        </w:rPr>
        <w:t>India-China </w:t>
      </w:r>
      <w:r w:rsidRPr="003A7E74">
        <w:rPr>
          <w:rStyle w:val="StyleUnderline"/>
          <w:highlight w:val="cyan"/>
        </w:rPr>
        <w:t>border tensions are certain to influence</w:t>
      </w:r>
      <w:r w:rsidRPr="00A85F57">
        <w:rPr>
          <w:rStyle w:val="StyleUnderline"/>
        </w:rPr>
        <w:t xml:space="preserve"> their broader bilateral relationship as well as </w:t>
      </w:r>
      <w:r w:rsidRPr="003A7E74">
        <w:rPr>
          <w:rStyle w:val="StyleUnderline"/>
          <w:highlight w:val="cyan"/>
        </w:rPr>
        <w:t>military investments</w:t>
      </w:r>
      <w:r w:rsidRPr="00A85F57">
        <w:rPr>
          <w:rStyle w:val="StyleUnderline"/>
        </w:rPr>
        <w:t>, both conventional and nuclear.</w:t>
      </w:r>
    </w:p>
    <w:p w14:paraId="77310531" w14:textId="77777777" w:rsidR="00934FA6" w:rsidRPr="00A85F57" w:rsidRDefault="00934FA6" w:rsidP="00934FA6">
      <w:pPr>
        <w:spacing w:line="235" w:lineRule="atLeast"/>
        <w:rPr>
          <w:rStyle w:val="StyleUnderline"/>
        </w:rPr>
      </w:pPr>
      <w:r>
        <w:rPr>
          <w:color w:val="000000"/>
        </w:rPr>
        <w:t>In addition to worrisome trends in bilateral India-Pakistan and India-China relations, India faces the thorny challenge of managing relations with two hostile neighbors (China and Pakistan) that are increasingly close partners. </w:t>
      </w:r>
      <w:r w:rsidRPr="00A85F57">
        <w:rPr>
          <w:rStyle w:val="StyleUnderline"/>
        </w:rPr>
        <w:t xml:space="preserve">Other </w:t>
      </w:r>
      <w:r w:rsidRPr="003A7E74">
        <w:rPr>
          <w:rStyle w:val="StyleUnderline"/>
          <w:highlight w:val="cyan"/>
        </w:rPr>
        <w:t>regional developments</w:t>
      </w:r>
      <w:r w:rsidRPr="00A85F57">
        <w:rPr>
          <w:rStyle w:val="StyleUnderline"/>
        </w:rPr>
        <w:t>, including in Afghanistan, where Taliban rule is likely to create new opportunities for terrorist groups, further </w:t>
      </w:r>
      <w:r w:rsidRPr="003A7E74">
        <w:rPr>
          <w:rStyle w:val="StyleUnderline"/>
          <w:highlight w:val="cyan"/>
        </w:rPr>
        <w:t>threaten strategic stability in Southern Asia</w:t>
      </w:r>
      <w:r w:rsidRPr="00A85F57">
        <w:rPr>
          <w:rStyle w:val="StyleUnderline"/>
        </w:rPr>
        <w:t xml:space="preserve">. Ultimately, </w:t>
      </w:r>
      <w:r w:rsidRPr="003A7E74">
        <w:rPr>
          <w:rStyle w:val="StyleUnderline"/>
          <w:highlight w:val="cyan"/>
        </w:rPr>
        <w:t>it is the unpredictable evolution of these dangerous dynamics in combination</w:t>
      </w:r>
      <w:r w:rsidRPr="00A85F57">
        <w:rPr>
          <w:rStyle w:val="StyleUnderline"/>
        </w:rPr>
        <w:t>—India-Pakistan crises, China-India border violence, and resurgent terrorist threats—</w:t>
      </w:r>
      <w:r w:rsidRPr="003A7E74">
        <w:rPr>
          <w:rStyle w:val="StyleUnderline"/>
          <w:highlight w:val="cyan"/>
        </w:rPr>
        <w:t>that should raise concern</w:t>
      </w:r>
      <w:r w:rsidRPr="00A85F57">
        <w:rPr>
          <w:rStyle w:val="StyleUnderline"/>
        </w:rPr>
        <w:t> that inevitable flare-ups could spiral.</w:t>
      </w:r>
    </w:p>
    <w:p w14:paraId="2EA11034" w14:textId="77777777" w:rsidR="00934FA6" w:rsidRDefault="00934FA6" w:rsidP="00934FA6">
      <w:pPr>
        <w:spacing w:line="235" w:lineRule="atLeast"/>
        <w:rPr>
          <w:color w:val="000000"/>
        </w:rPr>
      </w:pPr>
      <w:r>
        <w:rPr>
          <w:color w:val="000000"/>
        </w:rPr>
        <w:lastRenderedPageBreak/>
        <w:t>The United States has only a limited capacity to influence the behavior of other nuclear-armed states. The overlapping and interconnected rivalries and territorial disputes in Southern Asia further complicate the policy challenge facing Washington. In particular, </w:t>
      </w:r>
      <w:r w:rsidRPr="00A85F57">
        <w:rPr>
          <w:rStyle w:val="StyleUnderline"/>
        </w:rPr>
        <w:t>US policymakers will need to balance competing strategic priorities as they deepen the strategic partnership with India and deter aggression</w:t>
      </w:r>
      <w:r>
        <w:rPr>
          <w:color w:val="000000"/>
        </w:rPr>
        <w:t> while taking care to avoid actions that could contribute to a regional arms race, greater instability, or crisis escalation.</w:t>
      </w:r>
    </w:p>
    <w:p w14:paraId="73F767D7" w14:textId="77777777" w:rsidR="00934FA6" w:rsidRDefault="00934FA6" w:rsidP="00934FA6">
      <w:pPr>
        <w:spacing w:line="235" w:lineRule="atLeast"/>
        <w:rPr>
          <w:rStyle w:val="StyleUnderline"/>
        </w:rPr>
      </w:pPr>
      <w:r>
        <w:rPr>
          <w:color w:val="000000"/>
        </w:rPr>
        <w:t>That said, </w:t>
      </w:r>
      <w:r w:rsidRPr="00A85F57">
        <w:rPr>
          <w:rStyle w:val="StyleUnderline"/>
        </w:rPr>
        <w:t>the United States has in the past played a significant role in regional crisis prevention and mitigation and continues to have a wide range of policy tools at its disposal</w:t>
      </w:r>
      <w:r>
        <w:rPr>
          <w:color w:val="000000"/>
        </w:rPr>
        <w:t>. This report systematically assesses a range of options for resolving, mitigating, or better managing regional disputes; enhancing regional strategic stability through deterrence, reassurance, and other diplomatic or technical means; and improving crisis management tools and practices to reduce the likelihood that any specific crisis escalates past the nuclear threshold. This assessment is not intended to be a one-time effort. </w:t>
      </w:r>
      <w:r w:rsidRPr="00A85F57">
        <w:rPr>
          <w:rStyle w:val="StyleUnderline"/>
        </w:rPr>
        <w:t>As the United States faces new and evolving circumstances, it should continue to develop policies to address the motives, new capabilities, and processes that expose Southern Asia to a significant risk of nuclear war.</w:t>
      </w:r>
    </w:p>
    <w:p w14:paraId="755791D9" w14:textId="77777777" w:rsidR="00934FA6" w:rsidRPr="001602A3" w:rsidRDefault="00934FA6" w:rsidP="00934FA6"/>
    <w:p w14:paraId="3B831D81" w14:textId="77777777" w:rsidR="00934FA6" w:rsidRDefault="00934FA6" w:rsidP="00934FA6">
      <w:pPr>
        <w:pStyle w:val="Heading3"/>
      </w:pPr>
      <w:r>
        <w:lastRenderedPageBreak/>
        <w:t>Russia Turn---2AC</w:t>
      </w:r>
    </w:p>
    <w:p w14:paraId="300FB874" w14:textId="77777777" w:rsidR="00934FA6" w:rsidRDefault="00934FA6" w:rsidP="00934FA6">
      <w:pPr>
        <w:pStyle w:val="Heading4"/>
      </w:pPr>
      <w:r>
        <w:t xml:space="preserve">Rising food prices </w:t>
      </w:r>
      <w:r w:rsidRPr="001C04CE">
        <w:rPr>
          <w:u w:val="single"/>
        </w:rPr>
        <w:t>increase tensions</w:t>
      </w:r>
      <w:r>
        <w:t xml:space="preserve"> between Europe and </w:t>
      </w:r>
      <w:r w:rsidRPr="001C04CE">
        <w:rPr>
          <w:u w:val="single"/>
        </w:rPr>
        <w:t>sets the stage</w:t>
      </w:r>
      <w:r>
        <w:t xml:space="preserve"> for expansion of Russian influence. </w:t>
      </w:r>
    </w:p>
    <w:p w14:paraId="662404C4" w14:textId="77777777" w:rsidR="00934FA6" w:rsidRPr="00A322E1" w:rsidRDefault="00934FA6" w:rsidP="00934FA6">
      <w:r>
        <w:t xml:space="preserve">Caitlin </w:t>
      </w:r>
      <w:r w:rsidRPr="00A322E1">
        <w:rPr>
          <w:rStyle w:val="Style13ptBold"/>
        </w:rPr>
        <w:t>Welsh</w:t>
      </w:r>
      <w:r>
        <w:t xml:space="preserve"> and Joseph </w:t>
      </w:r>
      <w:r w:rsidRPr="00A322E1">
        <w:rPr>
          <w:rStyle w:val="Style13ptBold"/>
        </w:rPr>
        <w:t>Glauber 24</w:t>
      </w:r>
      <w:r>
        <w:t>. Caitlin Welsh is director of Global Food and Water Security Program, Joseph Glauber is a Senior Advisor at the Global Food and Water Security Program. “Food as the “Silent Weapon”: Russia’s Gains and Ukraine’s Losses”. CSIS. 2/29/2024. https://www.csis.org/analysis/food-silent-weapon-russias-gains-and-ukraines-losses</w:t>
      </w:r>
    </w:p>
    <w:p w14:paraId="0ED7D01D" w14:textId="77777777" w:rsidR="00934FA6" w:rsidRPr="00EE1AC9" w:rsidRDefault="00934FA6" w:rsidP="00934FA6">
      <w:pPr>
        <w:rPr>
          <w:sz w:val="14"/>
        </w:rPr>
      </w:pPr>
      <w:r w:rsidRPr="00EE1AC9">
        <w:rPr>
          <w:sz w:val="14"/>
        </w:rPr>
        <w:t xml:space="preserve">Russia’s war in Ukraine has caused the greatest military-related disruption to global agricultural markets in at least a century. Ukraine’s agricultural sector has been a major front in Russia’s war since February 2022, and </w:t>
      </w:r>
      <w:r w:rsidRPr="00E24FF0">
        <w:rPr>
          <w:rStyle w:val="StyleUnderline"/>
        </w:rPr>
        <w:t xml:space="preserve">the primary purpose of Russia’s targeting of Ukraine’s agricultural infrastructure is likely </w:t>
      </w:r>
      <w:r w:rsidRPr="00A322E1">
        <w:rPr>
          <w:rStyle w:val="Emphasis"/>
        </w:rPr>
        <w:t xml:space="preserve">to undercut </w:t>
      </w:r>
      <w:r w:rsidRPr="00E24FF0">
        <w:rPr>
          <w:rStyle w:val="StyleUnderline"/>
        </w:rPr>
        <w:t>a main source of Ukraine’s income</w:t>
      </w:r>
      <w:r w:rsidRPr="00EE1AC9">
        <w:rPr>
          <w:sz w:val="14"/>
        </w:rPr>
        <w:t>. Ukraine’s GDP contracted by more than 29 percent in 2022 compared to 2021, and the value of agriculture as a proportion of Ukraine’s GDP was 39 percent lower in 2022 than 2021.</w:t>
      </w:r>
    </w:p>
    <w:p w14:paraId="08579426" w14:textId="77777777" w:rsidR="00934FA6" w:rsidRPr="00EE1AC9" w:rsidRDefault="00934FA6" w:rsidP="00934FA6">
      <w:pPr>
        <w:rPr>
          <w:sz w:val="14"/>
        </w:rPr>
      </w:pPr>
      <w:r w:rsidRPr="00EE1AC9">
        <w:rPr>
          <w:sz w:val="14"/>
        </w:rPr>
        <w:t xml:space="preserve">The </w:t>
      </w:r>
      <w:r w:rsidRPr="00A322E1">
        <w:rPr>
          <w:rStyle w:val="StyleUnderline"/>
        </w:rPr>
        <w:t>global disruptions to the agricultural market</w:t>
      </w:r>
      <w:r w:rsidRPr="00E24FF0">
        <w:rPr>
          <w:rStyle w:val="StyleUnderline"/>
        </w:rPr>
        <w:t xml:space="preserve"> due to Ukraine’s diminished production and exports have been stark</w:t>
      </w:r>
      <w:r w:rsidRPr="003A7E74">
        <w:rPr>
          <w:rStyle w:val="StyleUnderline"/>
          <w:highlight w:val="cyan"/>
        </w:rPr>
        <w:t xml:space="preserve">: world food prices </w:t>
      </w:r>
      <w:r w:rsidRPr="003A7E74">
        <w:rPr>
          <w:rStyle w:val="Emphasis"/>
          <w:highlight w:val="cyan"/>
        </w:rPr>
        <w:t xml:space="preserve">reached all-time </w:t>
      </w:r>
      <w:r w:rsidRPr="00A322E1">
        <w:rPr>
          <w:rStyle w:val="Emphasis"/>
        </w:rPr>
        <w:t xml:space="preserve">nominal </w:t>
      </w:r>
      <w:r w:rsidRPr="003A7E74">
        <w:rPr>
          <w:rStyle w:val="Emphasis"/>
          <w:highlight w:val="cyan"/>
        </w:rPr>
        <w:t>highs</w:t>
      </w:r>
      <w:r w:rsidRPr="00EE1AC9">
        <w:rPr>
          <w:sz w:val="14"/>
        </w:rPr>
        <w:t xml:space="preserve"> in March 2022, according to the UN Food and Agriculture Organization Food Price Index. In 2022, 258 million people suffered from acute food insecurity, an all-time high, according to the Global Report on Food Crises. At the same time, </w:t>
      </w:r>
      <w:r w:rsidRPr="00E24FF0">
        <w:rPr>
          <w:rStyle w:val="StyleUnderline"/>
        </w:rPr>
        <w:t>the cost of addressing these challenges also soared due to concurrent shocks in the global energy and fertilizer markets brought on by Russia’s war</w:t>
      </w:r>
      <w:r w:rsidRPr="00EE1AC9">
        <w:rPr>
          <w:sz w:val="14"/>
        </w:rPr>
        <w:t>. For example, the cost of the delivery of humanitarian assistance also peaked due to the increased cost of food and fuel for operations. At the same time, for countries hoping to address domestic food insecurity with domestic agricultural production, the increased cost of fertilizer became a limiting factor. Likewise, countries dealing with the high price of food imports, high prices of agricultural inputs, and high levels of food insecurity also had less fiscal space for social programs following the Covid-19 pandemic, which drained national budgets.</w:t>
      </w:r>
    </w:p>
    <w:p w14:paraId="22DB1E58" w14:textId="77777777" w:rsidR="00934FA6" w:rsidRPr="00EE1AC9" w:rsidRDefault="00934FA6" w:rsidP="00934FA6">
      <w:pPr>
        <w:rPr>
          <w:sz w:val="14"/>
        </w:rPr>
      </w:pPr>
      <w:r w:rsidRPr="00EE1AC9">
        <w:rPr>
          <w:sz w:val="14"/>
        </w:rPr>
        <w:t xml:space="preserve">If Ukraine’s depleted agricultural GDP has been a boon to Russia, </w:t>
      </w:r>
      <w:r w:rsidRPr="00E24FF0">
        <w:rPr>
          <w:rStyle w:val="StyleUnderline"/>
        </w:rPr>
        <w:t xml:space="preserve">the </w:t>
      </w:r>
      <w:r w:rsidRPr="003A7E74">
        <w:rPr>
          <w:rStyle w:val="StyleUnderline"/>
          <w:highlight w:val="cyan"/>
        </w:rPr>
        <w:t>rising global food insecurity</w:t>
      </w:r>
      <w:r w:rsidRPr="00E24FF0">
        <w:rPr>
          <w:rStyle w:val="StyleUnderline"/>
        </w:rPr>
        <w:t xml:space="preserve"> that has resulted from Russia’s war has also </w:t>
      </w:r>
      <w:r w:rsidRPr="003A7E74">
        <w:rPr>
          <w:rStyle w:val="Emphasis"/>
          <w:highlight w:val="cyan"/>
        </w:rPr>
        <w:t>been beneficial</w:t>
      </w:r>
      <w:r w:rsidRPr="003A7E74">
        <w:rPr>
          <w:rStyle w:val="StyleUnderline"/>
          <w:highlight w:val="cyan"/>
        </w:rPr>
        <w:t xml:space="preserve">: Ukraine’s diminished exports have </w:t>
      </w:r>
      <w:r w:rsidRPr="003A7E74">
        <w:rPr>
          <w:rStyle w:val="Emphasis"/>
          <w:highlight w:val="cyan"/>
        </w:rPr>
        <w:t>created openings for Russia</w:t>
      </w:r>
      <w:r w:rsidRPr="00E24FF0">
        <w:rPr>
          <w:rStyle w:val="StyleUnderline"/>
        </w:rPr>
        <w:t>, another major global agricultural exporter</w:t>
      </w:r>
      <w:r w:rsidRPr="00EE1AC9">
        <w:rPr>
          <w:sz w:val="14"/>
        </w:rPr>
        <w:t xml:space="preserve">, to make up for Ukraine’s losses, </w:t>
      </w:r>
      <w:r w:rsidRPr="00E24FF0">
        <w:rPr>
          <w:rStyle w:val="StyleUnderline"/>
        </w:rPr>
        <w:t xml:space="preserve">with </w:t>
      </w:r>
      <w:r w:rsidRPr="003A7E74">
        <w:rPr>
          <w:rStyle w:val="StyleUnderline"/>
          <w:highlight w:val="cyan"/>
        </w:rPr>
        <w:t>Russia using its agricultural</w:t>
      </w:r>
      <w:r w:rsidRPr="00E24FF0">
        <w:rPr>
          <w:rStyle w:val="StyleUnderline"/>
        </w:rPr>
        <w:t xml:space="preserve"> </w:t>
      </w:r>
      <w:r w:rsidRPr="003A7E74">
        <w:rPr>
          <w:rStyle w:val="StyleUnderline"/>
          <w:highlight w:val="cyan"/>
        </w:rPr>
        <w:t xml:space="preserve">exports as a </w:t>
      </w:r>
      <w:r w:rsidRPr="003A7E74">
        <w:rPr>
          <w:rStyle w:val="Emphasis"/>
          <w:highlight w:val="cyan"/>
        </w:rPr>
        <w:t>source of soft power</w:t>
      </w:r>
      <w:r w:rsidRPr="00E24FF0">
        <w:rPr>
          <w:rStyle w:val="StyleUnderline"/>
        </w:rPr>
        <w:t>.</w:t>
      </w:r>
      <w:r w:rsidRPr="00EE1AC9">
        <w:rPr>
          <w:sz w:val="14"/>
        </w:rPr>
        <w:t xml:space="preserve"> In early 2022, Dmitry Medvedev, the former Russian president and current deputy chairman of Russia’s Security Council, declared food to be Russia’s “silent weapon.” By August 2023, President Vladimir Putin declared Moscow’s intention to “replace Ukrainian grain” with Russian grain, particularly to “needy countries.”</w:t>
      </w:r>
    </w:p>
    <w:p w14:paraId="4B27D3B6" w14:textId="77777777" w:rsidR="00934FA6" w:rsidRPr="00EE1AC9" w:rsidRDefault="00934FA6" w:rsidP="00934FA6">
      <w:pPr>
        <w:rPr>
          <w:sz w:val="14"/>
        </w:rPr>
      </w:pPr>
      <w:r w:rsidRPr="00EE1AC9">
        <w:rPr>
          <w:sz w:val="14"/>
        </w:rPr>
        <w:t xml:space="preserve">Since 2022, </w:t>
      </w:r>
      <w:r w:rsidRPr="00E24FF0">
        <w:rPr>
          <w:rStyle w:val="StyleUnderline"/>
        </w:rPr>
        <w:t>data show increases in Russia’s production and exports and decreases in Ukraine’s production and exports</w:t>
      </w:r>
      <w:r w:rsidRPr="00EE1AC9">
        <w:rPr>
          <w:sz w:val="14"/>
        </w:rPr>
        <w:t xml:space="preserve"> of key agricultural commodities. However, the specific regions to which Russia has exported more, and to which Ukraine has exported less, are unclear. Likewise, trends in Russia’s fertilizer exports have been difficult to discern. Using the best data available, this white paper assesses the change in Ukraine and Russia’s agricultural exports and trading partners for wheat and corn, as well as Russia’s fertilizer exports, since February 2022.</w:t>
      </w:r>
    </w:p>
    <w:p w14:paraId="51F1BA5E" w14:textId="77777777" w:rsidR="00934FA6" w:rsidRPr="00EE1AC9" w:rsidRDefault="00934FA6" w:rsidP="00934FA6">
      <w:pPr>
        <w:rPr>
          <w:sz w:val="14"/>
        </w:rPr>
      </w:pPr>
      <w:r w:rsidRPr="00EE1AC9">
        <w:rPr>
          <w:sz w:val="14"/>
        </w:rPr>
        <w:t>The Impact of the War on Ukraine’s Crop Production</w:t>
      </w:r>
    </w:p>
    <w:p w14:paraId="41878C67" w14:textId="77777777" w:rsidR="00934FA6" w:rsidRPr="00EE1AC9" w:rsidRDefault="00934FA6" w:rsidP="00934FA6">
      <w:pPr>
        <w:rPr>
          <w:sz w:val="14"/>
        </w:rPr>
      </w:pPr>
      <w:r w:rsidRPr="00EE1AC9">
        <w:rPr>
          <w:sz w:val="14"/>
        </w:rPr>
        <w:t>The war has had direct and indirect impacts on agricultural production in Ukraine. The occupied regions of Donetsk, Luhansk, Kherson, and Zaporizhzhia accounted for about 21 percent of wheat, 17 percent of barley, and 19 percent of sunflower seed produced in Ukraine between 2016 and 2020, while very little corn is grown in the occupied areas. Analysis by NASA Harvest, NASA’s Global Food Security and Agriculture Consortium, estimates that the amount of abandoned cropland in Ukraine in 2023 due to the war is equivalent to about 7.5 percent of total cropland in the country. In addition, the war has increased the costs of transporting grain and other agricultural products to export markets. Most of these costs have been absorbed by Ukrainian producers in the form of lower prices, which has reduced profitability of crops such as wheat and corn. As a result, Ukraine has planted and harvested fewer crops. The U.S. Department of Agriculture (USDA) estimates that harvested area for wheat, corn (maize), and barley for 2023 is down 32 percent, 27 percent, and 37 percent, respectively, from 2021 levels.[1] Sunflower area is also down 15 percent, while the combined area for soybeans and rapeseed has actually increased 21 percent. However, net area for the six crops is down 19.5 percent over the past two years. For 2024, Ukrainian producers are expected to cut corn-planted areas further but continue to increase areas with oilseeds, especially soybeans, according to survey results from a recent survey from the Ministry of Agrarian Policy and Food of Ukraine.</w:t>
      </w:r>
    </w:p>
    <w:p w14:paraId="0822269C" w14:textId="77777777" w:rsidR="00934FA6" w:rsidRPr="00EE1AC9" w:rsidRDefault="00934FA6" w:rsidP="00934FA6">
      <w:pPr>
        <w:rPr>
          <w:sz w:val="14"/>
        </w:rPr>
      </w:pPr>
      <w:r w:rsidRPr="00EE1AC9">
        <w:rPr>
          <w:sz w:val="14"/>
        </w:rPr>
        <w:t>Impacts on Ukrainian Exports</w:t>
      </w:r>
    </w:p>
    <w:p w14:paraId="212FE453" w14:textId="77777777" w:rsidR="00934FA6" w:rsidRPr="00EE1AC9" w:rsidRDefault="00934FA6" w:rsidP="00934FA6">
      <w:pPr>
        <w:rPr>
          <w:sz w:val="14"/>
        </w:rPr>
      </w:pPr>
      <w:r w:rsidRPr="00EE1AC9">
        <w:rPr>
          <w:sz w:val="14"/>
        </w:rPr>
        <w:t xml:space="preserve">The </w:t>
      </w:r>
      <w:r w:rsidRPr="00BD2C0F">
        <w:rPr>
          <w:rStyle w:val="StyleUnderline"/>
        </w:rPr>
        <w:t>impact of the war on Ukrainian exports was immediate</w:t>
      </w:r>
      <w:r w:rsidRPr="00EE1AC9">
        <w:rPr>
          <w:sz w:val="14"/>
        </w:rPr>
        <w:t xml:space="preserve"> (see Figure 2). Shipping out of Ukraine’s ports on the Black Sea came to a halt in the week leading up to the invasion as shipping lanes were mined and Russian ships patrolled sea </w:t>
      </w:r>
      <w:r w:rsidRPr="00EE1AC9">
        <w:rPr>
          <w:sz w:val="14"/>
        </w:rPr>
        <w:lastRenderedPageBreak/>
        <w:t>lanes. By the time of the invasion on February 24, Ukraine had shipped most of its wheat and barley harvested in the previous summer, but about 40 to 45 percent of its corn remained to be shipped. With shipping out of the Black Sea halted</w:t>
      </w:r>
      <w:r w:rsidRPr="00BD2C0F">
        <w:rPr>
          <w:rStyle w:val="StyleUnderline"/>
        </w:rPr>
        <w:t>, exports were transported over land and by river on rail, truck, and barge through Poland, Hungary, Slovakia, and Romania to destinations in Europe and to the Romanian port of Constanta. These so-called solidarity lanes exported about one-third of the level that would typically be shipped through the Black Sea ports during that period</w:t>
      </w:r>
      <w:r w:rsidRPr="00EE1AC9">
        <w:rPr>
          <w:sz w:val="14"/>
        </w:rPr>
        <w:t>. As crops planted in the fall began to be harvested in the spring, Ukrainian producers began to face storage constraints which, combined with higher transportation costs, drove down local grain and oilseed prices. Sunflower seed crushers, many located near Black Sea port facilities, found it more profitable to export the oilseed rather than the oil and meal components.</w:t>
      </w:r>
    </w:p>
    <w:p w14:paraId="4556F9BA" w14:textId="77777777" w:rsidR="00934FA6" w:rsidRPr="00EE1AC9" w:rsidRDefault="00934FA6" w:rsidP="00934FA6">
      <w:pPr>
        <w:rPr>
          <w:sz w:val="14"/>
        </w:rPr>
      </w:pPr>
      <w:r w:rsidRPr="00EE1AC9">
        <w:rPr>
          <w:sz w:val="14"/>
        </w:rPr>
        <w:t>The UN-brokered Black Sea Grain Initiative (BSGI) went into effect in late July 2022, and Ukrainian grain and oilseed exports resumed shipping out of three ports around Odesa. Export volumes more than doubled, which eased storage constraints at a critical juncture when the fall harvest began. By February 2022, grain export levels were approaching prewar totals. Russia temporarily suspended the agreement in November 2022 and then repeatedly threatened to pull out in 2023 before finally terminating the agreement in July 2023. Nonetheless, over the 12 months during which the BSGI was in effect, Ukraine shipped nearly 33 million metric tons (mmt) of grains and other agricultural products from its Black Sea ports, which helped contribute to a decline in international prices of staple foods and helped sustain global food supplies.</w:t>
      </w:r>
    </w:p>
    <w:p w14:paraId="34B7298A" w14:textId="77777777" w:rsidR="00934FA6" w:rsidRPr="00EE1AC9" w:rsidRDefault="00934FA6" w:rsidP="00934FA6">
      <w:pPr>
        <w:rPr>
          <w:sz w:val="14"/>
        </w:rPr>
      </w:pPr>
      <w:r w:rsidRPr="00EE1AC9">
        <w:rPr>
          <w:sz w:val="14"/>
        </w:rPr>
        <w:t>Termination of the BSGI resulted in a sharp decrease in exports in the late summer and early fall of 2023 as exporters sought alternative routes. Ukraine’s military successes in the Black Sea resulted in a retreat of the Russian naval fleet from the western Black Sea, which helped enable the re-establishment of a “humanitarian corridor” that allows shipping of agricultural products from Black Sea ports. Export volumes by the late fall of 2023 had rebounded significantly.</w:t>
      </w:r>
    </w:p>
    <w:p w14:paraId="71C16C38" w14:textId="77777777" w:rsidR="00934FA6" w:rsidRPr="00EE1AC9" w:rsidRDefault="00934FA6" w:rsidP="00934FA6">
      <w:pPr>
        <w:rPr>
          <w:sz w:val="14"/>
        </w:rPr>
      </w:pPr>
      <w:r w:rsidRPr="00EE1AC9">
        <w:rPr>
          <w:sz w:val="14"/>
        </w:rPr>
        <w:t>How the War Has Affected Trade Flows</w:t>
      </w:r>
    </w:p>
    <w:p w14:paraId="24619F6D" w14:textId="77777777" w:rsidR="00934FA6" w:rsidRPr="00EE1AC9" w:rsidRDefault="00934FA6" w:rsidP="00934FA6">
      <w:pPr>
        <w:rPr>
          <w:sz w:val="14"/>
        </w:rPr>
      </w:pPr>
      <w:r w:rsidRPr="00EE1AC9">
        <w:rPr>
          <w:sz w:val="14"/>
        </w:rPr>
        <w:t>Disruption to shipping in the Black Sea has resulted in more Ukrainian exports going to Europe and less going to regions such as Sub-Saharan Africa and Asia. Between January 2021 and February 2022, less than 2 percent of total Ukrainian wheat exports went to European markets, but since February 2022, European markets have received 50 percent of total wheat exports (see Figure 3). While countries in the Middle East and North Africa (MENA, including Turkey) remain large markets for Ukraine, the share of exports has dropped from 53 percent to 34 percent over these same periods. The largest impact to wheat exports has been felt by Sub-Saharan Africa, which fell from 10 percent to 3 percent, and South and Southeast Asia, which fell from 30 percent to 12 percent.</w:t>
      </w:r>
    </w:p>
    <w:p w14:paraId="502DCE78" w14:textId="77777777" w:rsidR="00934FA6" w:rsidRPr="00EE1AC9" w:rsidRDefault="00934FA6" w:rsidP="00934FA6">
      <w:pPr>
        <w:rPr>
          <w:sz w:val="14"/>
        </w:rPr>
      </w:pPr>
      <w:r w:rsidRPr="00EE1AC9">
        <w:rPr>
          <w:sz w:val="14"/>
        </w:rPr>
        <w:t>Europe also saw a large increase in corn imports from Ukraine after February 2022 (see Figure 4). Over 64 percent of total corn exports from Ukraine went to European markets after the start of the war, compared to 36 percent in the 14-month period prior to the invasion. Corn exports to Middle East and North African countries (including Turkey) dropped from almost 25 percent of total exports to 17 percent. Ukraine corn exports to East Asia (primarily China) have also fallen since the war. Corn exports to East Asia accounted for over 34 percent of total corn exports before the invasion, but that share fell to less than 19 percent after February 2022.</w:t>
      </w:r>
    </w:p>
    <w:p w14:paraId="0856C271" w14:textId="77777777" w:rsidR="00934FA6" w:rsidRPr="00EE1AC9" w:rsidRDefault="00934FA6" w:rsidP="00934FA6">
      <w:pPr>
        <w:rPr>
          <w:sz w:val="14"/>
        </w:rPr>
      </w:pPr>
      <w:r w:rsidRPr="00EE1AC9">
        <w:rPr>
          <w:sz w:val="14"/>
        </w:rPr>
        <w:t>Impacts of the War on Russian Exports of Wheat and Fertilizers</w:t>
      </w:r>
    </w:p>
    <w:p w14:paraId="036E0B4C" w14:textId="77777777" w:rsidR="00934FA6" w:rsidRPr="00EE1AC9" w:rsidRDefault="00934FA6" w:rsidP="00934FA6">
      <w:pPr>
        <w:rPr>
          <w:sz w:val="14"/>
        </w:rPr>
      </w:pPr>
      <w:r w:rsidRPr="00E24FF0">
        <w:rPr>
          <w:rStyle w:val="StyleUnderline"/>
        </w:rPr>
        <w:t>Russia is the world’s largest exporter of wheat</w:t>
      </w:r>
      <w:r w:rsidRPr="00EE1AC9">
        <w:rPr>
          <w:sz w:val="14"/>
        </w:rPr>
        <w:t xml:space="preserve"> and accounts for a large share of global exports of fertilizer components such as potash, urea, diammonium phosphate (DAP), and anhydrous ammonia. </w:t>
      </w:r>
      <w:r w:rsidRPr="00E24FF0">
        <w:rPr>
          <w:rStyle w:val="StyleUnderline"/>
        </w:rPr>
        <w:t>Market prices for these commodities spiked after the invasion</w:t>
      </w:r>
      <w:r w:rsidRPr="00EE1AC9">
        <w:rPr>
          <w:sz w:val="14"/>
        </w:rPr>
        <w:t xml:space="preserve"> in February 2022, in part because of the fear that Russian exports, as well as Ukraine’s, would be adversely affected. The sanctions imposed by the European Union, United States, Canada, and other countries on Russia and Belarus following Russia’s 2022 invasion included restrictions on banking, trade, technology transfers, and specific individuals. (These came on top of earlier sanctions on both countries—on Russia in response to its 2014 annexation of Crimea and on Belarus in response to human rights violations in 2020 and its forced grounding of Ryanair Flight 4798 to seize a dissident journalist in 2021.) But these sanctions exempted the agricultural sector, including inputs such as fertilizers, to avoid side effects on global food security.</w:t>
      </w:r>
    </w:p>
    <w:p w14:paraId="2FB41676" w14:textId="77777777" w:rsidR="00934FA6" w:rsidRPr="00EE1AC9" w:rsidRDefault="00934FA6" w:rsidP="00934FA6">
      <w:pPr>
        <w:rPr>
          <w:sz w:val="14"/>
        </w:rPr>
      </w:pPr>
      <w:r w:rsidRPr="003A7E74">
        <w:rPr>
          <w:rStyle w:val="StyleUnderline"/>
          <w:highlight w:val="cyan"/>
        </w:rPr>
        <w:t>Russian wheat production</w:t>
      </w:r>
      <w:r w:rsidRPr="00E24FF0">
        <w:rPr>
          <w:rStyle w:val="StyleUnderline"/>
        </w:rPr>
        <w:t xml:space="preserve"> over the past two marketing seasons </w:t>
      </w:r>
      <w:r w:rsidRPr="00A322E1">
        <w:rPr>
          <w:rStyle w:val="Emphasis"/>
        </w:rPr>
        <w:t xml:space="preserve">has </w:t>
      </w:r>
      <w:r w:rsidRPr="003A7E74">
        <w:rPr>
          <w:rStyle w:val="Emphasis"/>
          <w:highlight w:val="cyan"/>
        </w:rPr>
        <w:t>been at a record high</w:t>
      </w:r>
      <w:r w:rsidRPr="00EE1AC9">
        <w:rPr>
          <w:sz w:val="14"/>
        </w:rPr>
        <w:t xml:space="preserve"> due to record plantings and yields (see Figure 5). The USDA estimates that Russian wheat exports will likely be a record-high 51 mmt for the 2023–2024 marketing year.</w:t>
      </w:r>
    </w:p>
    <w:p w14:paraId="2ACE7B05" w14:textId="77777777" w:rsidR="00934FA6" w:rsidRPr="00EE1AC9" w:rsidRDefault="00934FA6" w:rsidP="00934FA6">
      <w:pPr>
        <w:rPr>
          <w:sz w:val="14"/>
        </w:rPr>
      </w:pPr>
      <w:r w:rsidRPr="00EE1AC9">
        <w:rPr>
          <w:sz w:val="14"/>
        </w:rPr>
        <w:t>Analyzing the impact of the war on Russian exports is complicated by the fact that Russia discontinued reporting exports (and imports) to the United Nations in early 2022. To estimate the impacts on trade, one must resort to so-called mirror trade methodologies (aggregating data from importing countries who report imports from Russia) or by examining maritime shipment data that is collected by private sources. Neither is ideal, but shipment data for wheat is superior to mirror trade data, as the latter only captures a small share of total exports due to missing key data from regions where import reporting lags, such as Sub-Saharan Africa. (For example, for the July 2020–June 2021 marketing year, Russia reported wheat exports at 38.1 mmt, while mirror trade data over the same period showed only 14.0 mmt.) This paper uses shipment data collected by KPLR and processed by the International Grains Council (IGC) and World Trade Organization (WTO) and published by the WTO’s Global Trade Data Portal.</w:t>
      </w:r>
    </w:p>
    <w:p w14:paraId="4E52339A" w14:textId="77777777" w:rsidR="00934FA6" w:rsidRPr="00EE1AC9" w:rsidRDefault="00934FA6" w:rsidP="00934FA6">
      <w:pPr>
        <w:rPr>
          <w:sz w:val="14"/>
        </w:rPr>
      </w:pPr>
      <w:r w:rsidRPr="00EE1AC9">
        <w:rPr>
          <w:sz w:val="14"/>
        </w:rPr>
        <w:t>Cumulative shipment data collected over the period July 1, 2023, to January 31, 2024, allows a comparison of exports during the current 2023/24 marketing year to last year’s exports over the same seven-month period and to a three-year average level taken over the 2020–2021, 2021–2022, and 2022–2023 periods (see Figure 6). Russian wheat exports dipped in the first few months after the invasion began but recovered by mid-summer that year. Total wheat shipments over the period July 1, 2023, to January 31, 2024, totaled 22.1 mmt, compared to 21.9 million tons for the same period last year and an average 20.4 mmt over the three-year average).</w:t>
      </w:r>
    </w:p>
    <w:p w14:paraId="42926B0B" w14:textId="77777777" w:rsidR="00934FA6" w:rsidRPr="00EE1AC9" w:rsidRDefault="00934FA6" w:rsidP="00934FA6">
      <w:pPr>
        <w:rPr>
          <w:sz w:val="14"/>
        </w:rPr>
      </w:pPr>
      <w:r w:rsidRPr="00EE1AC9">
        <w:rPr>
          <w:sz w:val="14"/>
        </w:rPr>
        <w:lastRenderedPageBreak/>
        <w:t>Figure 6 shows that more wheat shipments during the 2022–2023 marketing year went to North Africa and Western Asia and proportionately less wheat went to Sub-Saharan Africa and Southern and Southeastern Asian markets than in prior years. But for the first seven months of the 2023/24 marketing years, Russia’s wheat trade has largely reverted to more traditional pattern, with more wheat going to Sub-Saharan Africa.</w:t>
      </w:r>
    </w:p>
    <w:p w14:paraId="06216582" w14:textId="77777777" w:rsidR="00934FA6" w:rsidRPr="00EE1AC9" w:rsidRDefault="00934FA6" w:rsidP="00934FA6">
      <w:pPr>
        <w:rPr>
          <w:sz w:val="14"/>
        </w:rPr>
      </w:pPr>
      <w:r w:rsidRPr="00EE1AC9">
        <w:rPr>
          <w:sz w:val="14"/>
        </w:rPr>
        <w:t>The impact of the war on Russia’s fertilizer exports has been mixed (see Table 1). Based on mirror trade data, potash exports were down in 2022 compared to 2020 and 2021 levels but have rebounded strongly in 2023. Urea and DAP exports both were up in 2022 and for the first 11 months of 2023. By contrast, exports of anhydrous ammonia fell by more than 70 percent in 2022 and have declined further in 2023. This largely reflects the impacts of the closure of the Tolyatti-Pivdennyi ammonia pipeline and Russia’s difficulties in moving exports to more remote ports on the Baltic Sea. Unlike for wheat, where key import data is lacking, mirror trade data for fertilizer typically captures 80–90 percent of exports based on data for 2020 and 2021.</w:t>
      </w:r>
    </w:p>
    <w:p w14:paraId="4A3FDDE7" w14:textId="77777777" w:rsidR="00934FA6" w:rsidRPr="00EE1AC9" w:rsidRDefault="00934FA6" w:rsidP="00934FA6">
      <w:pPr>
        <w:rPr>
          <w:sz w:val="14"/>
        </w:rPr>
      </w:pPr>
      <w:r w:rsidRPr="00EE1AC9">
        <w:rPr>
          <w:sz w:val="14"/>
        </w:rPr>
        <w:t>Analysis</w:t>
      </w:r>
    </w:p>
    <w:p w14:paraId="0F30D12B" w14:textId="77777777" w:rsidR="00934FA6" w:rsidRPr="00EE1AC9" w:rsidRDefault="00934FA6" w:rsidP="00934FA6">
      <w:pPr>
        <w:rPr>
          <w:sz w:val="14"/>
        </w:rPr>
      </w:pPr>
      <w:r w:rsidRPr="00EE1AC9">
        <w:rPr>
          <w:sz w:val="14"/>
        </w:rPr>
        <w:t>The data presented here offer insights regarding the impact of Russia’s war on agricultural production, exports, and market shares for both Ukraine and Russia.</w:t>
      </w:r>
    </w:p>
    <w:p w14:paraId="5ED527D3" w14:textId="77777777" w:rsidR="00934FA6" w:rsidRPr="00EE1AC9" w:rsidRDefault="00934FA6" w:rsidP="00934FA6">
      <w:pPr>
        <w:rPr>
          <w:sz w:val="14"/>
        </w:rPr>
      </w:pPr>
      <w:r w:rsidRPr="00EE1AC9">
        <w:rPr>
          <w:sz w:val="14"/>
        </w:rPr>
        <w:t>Ukraine’s wheat and corn exports have fallen relative to prewar exports for every region except Europe. Wheat exports to Europe grew from 2 percent in the period preceding Russia’s invasion to 50 percent post-invasion, and corn exports to Europe grew from 36 percent pre-invasion to 64 percent. These figures mask the ultimate destinations of much of Ukraine’s wheat and corn, as some European countries further export Ukrainian grains to countries outside of the region. Nonetheless, the</w:t>
      </w:r>
      <w:r w:rsidRPr="00BD2C0F">
        <w:rPr>
          <w:rStyle w:val="StyleUnderline"/>
        </w:rPr>
        <w:t xml:space="preserve"> </w:t>
      </w:r>
      <w:r w:rsidRPr="003A7E74">
        <w:rPr>
          <w:rStyle w:val="StyleUnderline"/>
          <w:highlight w:val="cyan"/>
        </w:rPr>
        <w:t>sudden increase in</w:t>
      </w:r>
      <w:r w:rsidRPr="00BD2C0F">
        <w:rPr>
          <w:rStyle w:val="StyleUnderline"/>
        </w:rPr>
        <w:t xml:space="preserve"> Ukrainian </w:t>
      </w:r>
      <w:r w:rsidRPr="003A7E74">
        <w:rPr>
          <w:rStyle w:val="StyleUnderline"/>
          <w:highlight w:val="cyan"/>
        </w:rPr>
        <w:t>exports to its European neighbors resulted in market disruptions</w:t>
      </w:r>
      <w:r w:rsidRPr="00BD2C0F">
        <w:rPr>
          <w:rStyle w:val="StyleUnderline"/>
        </w:rPr>
        <w:t xml:space="preserve"> in many of these countries</w:t>
      </w:r>
      <w:r w:rsidRPr="00EE1AC9">
        <w:rPr>
          <w:sz w:val="14"/>
        </w:rPr>
        <w:t xml:space="preserve">, particularly the “frontline five”—Poland, Romania, Hungary, Slovakia, and Bulgaria. </w:t>
      </w:r>
      <w:r w:rsidRPr="003A7E74">
        <w:rPr>
          <w:rStyle w:val="StyleUnderline"/>
          <w:highlight w:val="cyan"/>
        </w:rPr>
        <w:t>Trade</w:t>
      </w:r>
      <w:r w:rsidRPr="00BD2C0F">
        <w:rPr>
          <w:rStyle w:val="StyleUnderline"/>
        </w:rPr>
        <w:t xml:space="preserve"> </w:t>
      </w:r>
      <w:r w:rsidRPr="003A7E74">
        <w:rPr>
          <w:rStyle w:val="StyleUnderline"/>
          <w:highlight w:val="cyan"/>
        </w:rPr>
        <w:t>disputes have erupted between Ukraine and these countries</w:t>
      </w:r>
      <w:r w:rsidRPr="00BD2C0F">
        <w:rPr>
          <w:rStyle w:val="StyleUnderline"/>
        </w:rPr>
        <w:t xml:space="preserve">, and </w:t>
      </w:r>
      <w:r w:rsidRPr="003A7E74">
        <w:rPr>
          <w:rStyle w:val="StyleUnderline"/>
          <w:highlight w:val="cyan"/>
        </w:rPr>
        <w:t>disagreements have emerged within the European Union regarding ways to maintain support</w:t>
      </w:r>
      <w:r w:rsidRPr="00BD2C0F">
        <w:rPr>
          <w:rStyle w:val="StyleUnderline"/>
        </w:rPr>
        <w:t xml:space="preserve"> for Ukraine’s agriculture sector</w:t>
      </w:r>
      <w:r w:rsidRPr="00EE1AC9">
        <w:rPr>
          <w:sz w:val="14"/>
        </w:rPr>
        <w:t xml:space="preserve"> while not overburdening its neighbors’ agricultural markets or diminishing their farmers’ incomes. Agricultural market disruptions have influenced national elections in some countries, and tensions with Ukraine and within the European Union are ongoing.</w:t>
      </w:r>
    </w:p>
    <w:p w14:paraId="3265B540" w14:textId="77777777" w:rsidR="00934FA6" w:rsidRPr="00EE1AC9" w:rsidRDefault="00934FA6" w:rsidP="00934FA6">
      <w:pPr>
        <w:rPr>
          <w:sz w:val="14"/>
        </w:rPr>
      </w:pPr>
      <w:r w:rsidRPr="00EE1AC9">
        <w:rPr>
          <w:sz w:val="14"/>
        </w:rPr>
        <w:t>While Ukraine’s exports to Europe spiked and exports to all other regions fell, one country noticeably affected is China. Prior to Russia’s invasion, East Asia (primarily China) accounted for 34 percent of Ukraine’s corn exports, but it has accounted for less than 19 percent since February 2022. While the BSGI was operational, China was the major beneficiary of Ukraine’s exports, importing nearly 8 million of the almost 33 mmt of grains and other agricultural products exported under the BSGI between July 2022 and July 2023. Almost 73 percent of China’s imports (by volume) from Ukraine under the BSGI was corn, with Ukraine providing 27 percent of China’s corn imports during this period. China’s reliance on Ukraine as a relatively inexpensive source of corn, a major form of animal feed, kept these countries close for much of the period since Russia invaded Ukraine, perhaps tempering Russia’s influence on China during this period. Since the cessation of the BSGI, however, China has turned from Ukraine to South America, mainly Brazil, as a source of corn.</w:t>
      </w:r>
    </w:p>
    <w:p w14:paraId="02E72BCD" w14:textId="77777777" w:rsidR="00934FA6" w:rsidRPr="00EE1AC9" w:rsidRDefault="00934FA6" w:rsidP="00934FA6">
      <w:pPr>
        <w:rPr>
          <w:sz w:val="14"/>
        </w:rPr>
      </w:pPr>
      <w:r w:rsidRPr="00EE1AC9">
        <w:rPr>
          <w:sz w:val="14"/>
        </w:rPr>
        <w:t>From the prewar period to today, Ukraine’s wheat exports to Sub-Saharan Africa fell from 10 percent of Ukraine’s total to 3 percent, and Ukraine’s wheat exports to North Africa fell from 53 percent to 34 percent. Whether Russia has successfully “replaced” Ukraine as a source of wheat to the African continent is not possible to determine with available data, but certain patterns are clear. Between the 2022–2023 and 2023–2024 marketing year, Russia’s exports of wheat increased to each WTO region of Sub-Saharan Africa (Eastern Africa, Central Africa, Western Africa, and Southern Africa). In this period, Russia has tried to assuage opposition from African countries who disapproved of Russia’s termination of the BSGI on the grounds that it would increase the cost of food imports. Speaking at a Russia-Africa summit in St. Petersburg on July 27, 2023, President Putin said that Russia was ready to replace Ukrainian grain exports to Africa and offered to provide Burkina Faso, Zimbabwe, Mali, Somalia, the Central African Republic, and Eritrea with 25,000–50,000 metric tons of free grain each in the next three to four months. Russian state news reported on February 21, 2024 that Russia’s agriculture ministry had completed delivery of grains to these countries, including 25,000 million tons of wheat each to Burkina Faso, Eritrea, Mali, and Zimbabwe, and 50,000 million tons of wheat to Somalia and the Central African Republic. In September 2023, Russia announced an agreement with Turkey and Qatar to move 1 mmt of Russian grains to the “neediest countries” in Africa. Increased exports to Sub-Saharan Africa reflect efforts by Russia to bolster support in the region and deflate criticism over termination of the BSGI.</w:t>
      </w:r>
    </w:p>
    <w:p w14:paraId="7987F8E3" w14:textId="77777777" w:rsidR="00934FA6" w:rsidRPr="00EE1AC9" w:rsidRDefault="00934FA6" w:rsidP="00934FA6">
      <w:pPr>
        <w:rPr>
          <w:sz w:val="14"/>
        </w:rPr>
      </w:pPr>
      <w:r w:rsidRPr="00EE1AC9">
        <w:rPr>
          <w:sz w:val="14"/>
        </w:rPr>
        <w:t>Russia’s wheat exports to North Africa for the first seven months of 2023–2024 are down from the same period a year ago, but their market share has remained roughly the same at 47 percent, and North Africa remains the top destination of Russian wheat. Russian wheat exports to Western Asia over the first seven months of 2023–2024 have similarly declined, but Russia’s market share has actually increased from 51 percent to 59 percent.</w:t>
      </w:r>
    </w:p>
    <w:p w14:paraId="70641D1E" w14:textId="77777777" w:rsidR="00934FA6" w:rsidRPr="00EE1AC9" w:rsidRDefault="00934FA6" w:rsidP="00934FA6">
      <w:pPr>
        <w:rPr>
          <w:sz w:val="14"/>
        </w:rPr>
      </w:pPr>
      <w:r w:rsidRPr="00EE1AC9">
        <w:rPr>
          <w:sz w:val="14"/>
        </w:rPr>
        <w:t>The BSGI had promised to secure Russia’s exports of anhydrous ammonia through the Tolyatti-Pivdennyi pipeline, which terminates near Odesa. Ukraine has obstructed the flow of ammonia through the pipeline since February 2022. In early June 2023, Russia and Ukraine reported damage to the pipeline. As a result, BSGI-facilitated inspections of ships into and out of Pivdennyi ground to a halt in June 2023. Some analysts suggested that repairs to the pipeline, and eventual resumption of exports of Russia’s anhydrous ammonia, would be necessary to renew the BSGI in July 2023. Instead, Russia terminated the deal that month.</w:t>
      </w:r>
    </w:p>
    <w:p w14:paraId="4BBDF405" w14:textId="77777777" w:rsidR="00934FA6" w:rsidRPr="00EE1AC9" w:rsidRDefault="00934FA6" w:rsidP="00934FA6">
      <w:pPr>
        <w:rPr>
          <w:sz w:val="14"/>
        </w:rPr>
      </w:pPr>
      <w:r w:rsidRPr="00EE1AC9">
        <w:rPr>
          <w:sz w:val="14"/>
        </w:rPr>
        <w:t>Regarding fertilizer, Russia’s exports of potash, urea, and diammonium phosphate have rebounded, though exports of anhydrous ammonia have stalled. Sales of all fertilizer types were lower during the first 10 months of 2022 than in November and December of that year. Nonetheless, because Russia’s war disrupted fertilizer markets, causing fertilizer prices to climb, Russia’s revenues from fertilizer sales in the first 10 months of 2022 were 70 percent higher than the same period in 2021. One of Russia’s explanations for terminating the BSGI was that its own agriculture sector has suffered during the war and particularly since the BSGI was implemented. Record-high levels of wheat exports and rebounding sales of fertilizers (except anhydrous ammonia) indicate Russia’s bluff, underscoring the real reasons Russia has been targeting Ukraine’s agriculture sector: to gain wartime economic and political advantage.</w:t>
      </w:r>
    </w:p>
    <w:p w14:paraId="514741DA" w14:textId="77777777" w:rsidR="00934FA6" w:rsidRPr="00EE1AC9" w:rsidRDefault="00934FA6" w:rsidP="00934FA6">
      <w:pPr>
        <w:rPr>
          <w:sz w:val="14"/>
        </w:rPr>
      </w:pPr>
      <w:r w:rsidRPr="00EE1AC9">
        <w:rPr>
          <w:sz w:val="14"/>
        </w:rPr>
        <w:t>Conclusion</w:t>
      </w:r>
    </w:p>
    <w:p w14:paraId="35B62076" w14:textId="77777777" w:rsidR="00934FA6" w:rsidRDefault="00934FA6" w:rsidP="00934FA6">
      <w:pPr>
        <w:rPr>
          <w:rStyle w:val="StyleUnderline"/>
        </w:rPr>
      </w:pPr>
      <w:r w:rsidRPr="00A322E1">
        <w:rPr>
          <w:rStyle w:val="StyleUnderline"/>
        </w:rPr>
        <w:lastRenderedPageBreak/>
        <w:t xml:space="preserve">Agriculture and </w:t>
      </w:r>
      <w:r w:rsidRPr="003A7E74">
        <w:rPr>
          <w:rStyle w:val="StyleUnderline"/>
          <w:highlight w:val="cyan"/>
        </w:rPr>
        <w:t xml:space="preserve">food security are </w:t>
      </w:r>
      <w:r w:rsidRPr="003A7E74">
        <w:rPr>
          <w:rStyle w:val="Emphasis"/>
          <w:highlight w:val="cyan"/>
        </w:rPr>
        <w:t>central to Russia’s war strategy</w:t>
      </w:r>
      <w:r w:rsidRPr="00EE1AC9">
        <w:rPr>
          <w:sz w:val="14"/>
        </w:rPr>
        <w:t xml:space="preserve">. Ukraine’s agricultural sector has been a major target of Russia’s attacks since February 2022. Ukraine’s agricultural production, exports, and GDP have declined as a direct result. Russia’s war in Ukraine has also led to historic disruptions to global agriculture, energy, and fertilizer markets, </w:t>
      </w:r>
      <w:r w:rsidRPr="003A7E74">
        <w:rPr>
          <w:rStyle w:val="StyleUnderline"/>
          <w:highlight w:val="cyan"/>
        </w:rPr>
        <w:t>with food insecurity increasing</w:t>
      </w:r>
      <w:r w:rsidRPr="00A322E1">
        <w:rPr>
          <w:rStyle w:val="StyleUnderline"/>
        </w:rPr>
        <w:t xml:space="preserve"> among millions as a result. </w:t>
      </w:r>
      <w:r w:rsidRPr="003A7E74">
        <w:rPr>
          <w:rStyle w:val="Emphasis"/>
          <w:highlight w:val="cyan"/>
        </w:rPr>
        <w:t>Russia</w:t>
      </w:r>
      <w:r w:rsidRPr="003A7E74">
        <w:rPr>
          <w:rStyle w:val="StyleUnderline"/>
          <w:highlight w:val="cyan"/>
        </w:rPr>
        <w:t xml:space="preserve"> has </w:t>
      </w:r>
      <w:r w:rsidRPr="003A7E74">
        <w:rPr>
          <w:rStyle w:val="Emphasis"/>
          <w:highlight w:val="cyan"/>
        </w:rPr>
        <w:t>exploited food insecurity</w:t>
      </w:r>
      <w:r w:rsidRPr="00A322E1">
        <w:rPr>
          <w:rStyle w:val="StyleUnderline"/>
        </w:rPr>
        <w:t xml:space="preserve"> in low- and lower-middle-income countries </w:t>
      </w:r>
      <w:r w:rsidRPr="003A7E74">
        <w:rPr>
          <w:rStyle w:val="StyleUnderline"/>
          <w:highlight w:val="cyan"/>
        </w:rPr>
        <w:t>for its benefit</w:t>
      </w:r>
      <w:r w:rsidRPr="00A322E1">
        <w:rPr>
          <w:rStyle w:val="StyleUnderline"/>
        </w:rPr>
        <w:t xml:space="preserve"> in two ways: (1) </w:t>
      </w:r>
      <w:r w:rsidRPr="003A7E74">
        <w:rPr>
          <w:rStyle w:val="StyleUnderline"/>
          <w:highlight w:val="cyan"/>
        </w:rPr>
        <w:t>by aiming to decrease</w:t>
      </w:r>
      <w:r w:rsidRPr="00A322E1">
        <w:rPr>
          <w:rStyle w:val="StyleUnderline"/>
        </w:rPr>
        <w:t xml:space="preserve"> (or even eliminate) </w:t>
      </w:r>
      <w:r w:rsidRPr="003A7E74">
        <w:rPr>
          <w:rStyle w:val="StyleUnderline"/>
          <w:highlight w:val="cyan"/>
        </w:rPr>
        <w:t>Ukraine as a source of food</w:t>
      </w:r>
      <w:r w:rsidRPr="00A322E1">
        <w:rPr>
          <w:rStyle w:val="StyleUnderline"/>
        </w:rPr>
        <w:t xml:space="preserve"> for these countries, thereby decreasing Ukraine’s potential influence in these places, </w:t>
      </w:r>
      <w:r w:rsidRPr="003A7E74">
        <w:rPr>
          <w:rStyle w:val="StyleUnderline"/>
          <w:highlight w:val="cyan"/>
        </w:rPr>
        <w:t>and</w:t>
      </w:r>
      <w:r w:rsidRPr="00A322E1">
        <w:rPr>
          <w:rStyle w:val="StyleUnderline"/>
        </w:rPr>
        <w:t xml:space="preserve"> (2) </w:t>
      </w:r>
      <w:r w:rsidRPr="003A7E74">
        <w:rPr>
          <w:rStyle w:val="StyleUnderline"/>
          <w:highlight w:val="cyan"/>
        </w:rPr>
        <w:t>by increasing these countries’ reliance on Russia</w:t>
      </w:r>
      <w:r w:rsidRPr="00A322E1">
        <w:rPr>
          <w:rStyle w:val="StyleUnderline"/>
        </w:rPr>
        <w:t xml:space="preserve"> as a source of food, </w:t>
      </w:r>
      <w:r w:rsidRPr="00A322E1">
        <w:rPr>
          <w:rStyle w:val="Emphasis"/>
        </w:rPr>
        <w:t xml:space="preserve">thereby </w:t>
      </w:r>
      <w:r w:rsidRPr="003A7E74">
        <w:rPr>
          <w:rStyle w:val="Emphasis"/>
          <w:highlight w:val="cyan"/>
        </w:rPr>
        <w:t>increasing Russia’s influence</w:t>
      </w:r>
      <w:r w:rsidRPr="00A322E1">
        <w:rPr>
          <w:rStyle w:val="StyleUnderline"/>
        </w:rPr>
        <w:t>.</w:t>
      </w:r>
    </w:p>
    <w:p w14:paraId="270827A9" w14:textId="77777777" w:rsidR="00934FA6" w:rsidRDefault="00934FA6" w:rsidP="00934FA6">
      <w:pPr>
        <w:rPr>
          <w:sz w:val="14"/>
        </w:rPr>
      </w:pPr>
      <w:r w:rsidRPr="00EE1AC9">
        <w:rPr>
          <w:sz w:val="14"/>
        </w:rPr>
        <w:t>Since February 2022, it is apparent that Russia’s production and exports of food has increased, and that Ukraine’s has decreased. The data presented here sheds light regarding the specific regions to which Russia’s exports have increased and the regions to which Ukraine has exported less because of Russia’s war. Time and innovations in trade data will further clarify the patterns explained here. Without a significant change in the course of the war, however, one can expect Russia to continue to use food and fertilizer as potent soft power tools, and to continue to capitalize on the destruction of Ukraine’s agriculture sector and the damage done to global food security as a result.</w:t>
      </w:r>
    </w:p>
    <w:p w14:paraId="7EE63B3C" w14:textId="77777777" w:rsidR="00934FA6" w:rsidRPr="00493EE2" w:rsidRDefault="00934FA6" w:rsidP="00934FA6">
      <w:pPr>
        <w:pStyle w:val="Heading4"/>
        <w:rPr>
          <w:rFonts w:cs="Arial"/>
        </w:rPr>
      </w:pPr>
      <w:r>
        <w:rPr>
          <w:rFonts w:cs="Arial"/>
        </w:rPr>
        <w:t xml:space="preserve">European fractures </w:t>
      </w:r>
      <w:r w:rsidRPr="00493EE2">
        <w:rPr>
          <w:rFonts w:cs="Arial"/>
        </w:rPr>
        <w:t xml:space="preserve">cause Russian </w:t>
      </w:r>
      <w:r w:rsidRPr="00493EE2">
        <w:rPr>
          <w:rFonts w:cs="Arial"/>
          <w:u w:val="single"/>
        </w:rPr>
        <w:t>Baltics invasion</w:t>
      </w:r>
      <w:r>
        <w:rPr>
          <w:rFonts w:cs="Arial"/>
          <w:u w:val="single"/>
        </w:rPr>
        <w:t>.</w:t>
      </w:r>
    </w:p>
    <w:p w14:paraId="617B5984" w14:textId="77777777" w:rsidR="00934FA6" w:rsidRDefault="00934FA6" w:rsidP="00934FA6">
      <w:r>
        <w:t xml:space="preserve">James J. </w:t>
      </w:r>
      <w:r w:rsidRPr="001C04CE">
        <w:rPr>
          <w:rStyle w:val="Style13ptBold"/>
        </w:rPr>
        <w:t>Coyle 18</w:t>
      </w:r>
      <w:r>
        <w:t>. Research fellow of the Atlantic Council. “Defending the Baltics is a conundrum”. The Hill. 4-15-2018. https://thehill.com/opinion/international/382964-defending-the-baltics-is-a-conundrum/</w:t>
      </w:r>
    </w:p>
    <w:p w14:paraId="54260C5F" w14:textId="77777777" w:rsidR="00934FA6" w:rsidRPr="00EE1AC9" w:rsidRDefault="00934FA6" w:rsidP="00934FA6">
      <w:pPr>
        <w:rPr>
          <w:sz w:val="14"/>
        </w:rPr>
      </w:pPr>
      <w:r w:rsidRPr="00493EE2">
        <w:rPr>
          <w:rStyle w:val="StyleUnderline"/>
        </w:rPr>
        <w:t>The Baltics are under threat</w:t>
      </w:r>
      <w:r w:rsidRPr="00EE1AC9">
        <w:rPr>
          <w:sz w:val="14"/>
        </w:rPr>
        <w:t>. According to Lithuanian Army Lt. Col. </w:t>
      </w:r>
      <w:hyperlink r:id="rId163" w:tgtFrame="_blank" w:history="1">
        <w:r w:rsidRPr="00EE1AC9">
          <w:rPr>
            <w:rStyle w:val="Hyperlink"/>
            <w:sz w:val="14"/>
          </w:rPr>
          <w:t>Algimantas Misiunas</w:t>
        </w:r>
      </w:hyperlink>
      <w:r w:rsidRPr="00EE1AC9">
        <w:rPr>
          <w:sz w:val="14"/>
        </w:rPr>
        <w:t xml:space="preserve">, </w:t>
      </w:r>
      <w:r w:rsidRPr="00493EE2">
        <w:rPr>
          <w:rStyle w:val="StyleUnderline"/>
        </w:rPr>
        <w:t xml:space="preserve">Russian plans to seize the Baltics are </w:t>
      </w:r>
      <w:r w:rsidRPr="00493EE2">
        <w:rPr>
          <w:rStyle w:val="Emphasis"/>
        </w:rPr>
        <w:t>more than a wish</w:t>
      </w:r>
      <w:r w:rsidRPr="00493EE2">
        <w:rPr>
          <w:rStyle w:val="StyleUnderline"/>
        </w:rPr>
        <w:t xml:space="preserve"> or desire, </w:t>
      </w:r>
      <w:r w:rsidRPr="00493EE2">
        <w:rPr>
          <w:rStyle w:val="Emphasis"/>
        </w:rPr>
        <w:t>but a need</w:t>
      </w:r>
      <w:r w:rsidRPr="00EE1AC9">
        <w:rPr>
          <w:sz w:val="14"/>
        </w:rPr>
        <w:t xml:space="preserve">. </w:t>
      </w:r>
      <w:r w:rsidRPr="003A7E74">
        <w:rPr>
          <w:rStyle w:val="StyleUnderline"/>
          <w:highlight w:val="cyan"/>
        </w:rPr>
        <w:t xml:space="preserve">Russia needs a </w:t>
      </w:r>
      <w:r w:rsidRPr="003A7E74">
        <w:rPr>
          <w:rStyle w:val="Emphasis"/>
          <w:highlight w:val="cyan"/>
        </w:rPr>
        <w:t>land bridge</w:t>
      </w:r>
      <w:r w:rsidRPr="00493EE2">
        <w:rPr>
          <w:rStyle w:val="StyleUnderline"/>
        </w:rPr>
        <w:t xml:space="preserve"> with Kaliningrad, </w:t>
      </w:r>
      <w:r w:rsidRPr="003A7E74">
        <w:rPr>
          <w:rStyle w:val="StyleUnderline"/>
          <w:highlight w:val="cyan"/>
        </w:rPr>
        <w:t xml:space="preserve">full access and control of the </w:t>
      </w:r>
      <w:r w:rsidRPr="003A7E74">
        <w:rPr>
          <w:rStyle w:val="Emphasis"/>
          <w:highlight w:val="cyan"/>
        </w:rPr>
        <w:t>Baltic Sea</w:t>
      </w:r>
      <w:r w:rsidRPr="003A7E74">
        <w:rPr>
          <w:rStyle w:val="StyleUnderline"/>
          <w:highlight w:val="cyan"/>
        </w:rPr>
        <w:t>,</w:t>
      </w:r>
      <w:r w:rsidRPr="00493EE2">
        <w:rPr>
          <w:rStyle w:val="StyleUnderline"/>
        </w:rPr>
        <w:t xml:space="preserve"> and the </w:t>
      </w:r>
      <w:r w:rsidRPr="003A7E74">
        <w:rPr>
          <w:rStyle w:val="StyleUnderline"/>
          <w:highlight w:val="cyan"/>
        </w:rPr>
        <w:t xml:space="preserve">restoration of its </w:t>
      </w:r>
      <w:r w:rsidRPr="003A7E74">
        <w:rPr>
          <w:rStyle w:val="Emphasis"/>
          <w:highlight w:val="cyan"/>
        </w:rPr>
        <w:t>Soviet-era influence</w:t>
      </w:r>
      <w:r w:rsidRPr="00493EE2">
        <w:rPr>
          <w:rStyle w:val="StyleUnderline"/>
        </w:rPr>
        <w:t xml:space="preserve"> in Europe</w:t>
      </w:r>
      <w:r w:rsidRPr="00EE1AC9">
        <w:rPr>
          <w:sz w:val="14"/>
        </w:rPr>
        <w:t xml:space="preserve">. Independent </w:t>
      </w:r>
      <w:r w:rsidRPr="00493EE2">
        <w:rPr>
          <w:rStyle w:val="StyleUnderline"/>
        </w:rPr>
        <w:t xml:space="preserve">Baltic States </w:t>
      </w:r>
      <w:r w:rsidRPr="00493EE2">
        <w:rPr>
          <w:rStyle w:val="Emphasis"/>
        </w:rPr>
        <w:t>stand in the way</w:t>
      </w:r>
      <w:r w:rsidRPr="00493EE2">
        <w:rPr>
          <w:rStyle w:val="StyleUnderline"/>
        </w:rPr>
        <w:t xml:space="preserve"> of all these goals.</w:t>
      </w:r>
    </w:p>
    <w:p w14:paraId="52B5762C" w14:textId="77777777" w:rsidR="00934FA6" w:rsidRPr="00493EE2" w:rsidRDefault="00934FA6" w:rsidP="00934FA6">
      <w:pPr>
        <w:rPr>
          <w:rStyle w:val="Emphasis"/>
        </w:rPr>
      </w:pPr>
      <w:r w:rsidRPr="00493EE2">
        <w:rPr>
          <w:rStyle w:val="StyleUnderline"/>
        </w:rPr>
        <w:t>These are all strong arguments against getting involved in the Baltics, and they should have been made in 2003</w:t>
      </w:r>
      <w:r w:rsidRPr="00EE1AC9">
        <w:rPr>
          <w:sz w:val="14"/>
        </w:rPr>
        <w:t>. Conditions changed in 2004 when NATO admitted the Baltics into the North Atlantic Treaty Organization. As such, the three countries joined a military grouping that </w:t>
      </w:r>
      <w:hyperlink r:id="rId164" w:tgtFrame="_blank" w:history="1">
        <w:r w:rsidRPr="00EE1AC9">
          <w:rPr>
            <w:rStyle w:val="Hyperlink"/>
            <w:sz w:val="14"/>
          </w:rPr>
          <w:t>Russian National Security Strategy</w:t>
        </w:r>
      </w:hyperlink>
      <w:r w:rsidRPr="00EE1AC9">
        <w:rPr>
          <w:sz w:val="14"/>
        </w:rPr>
        <w:t xml:space="preserve"> identified as a threat to Russian national security: “The strengthening of Russia is taking place against a backdrop of new threats to national security that are of a multifarious and interconnected nature … (including) opposition from the United States and its allies.” </w:t>
      </w:r>
      <w:r w:rsidRPr="00493EE2">
        <w:rPr>
          <w:rStyle w:val="StyleUnderline"/>
        </w:rPr>
        <w:t xml:space="preserve">The  Baltics, then, are under </w:t>
      </w:r>
      <w:r w:rsidRPr="00493EE2">
        <w:rPr>
          <w:rStyle w:val="Emphasis"/>
        </w:rPr>
        <w:t>greater threat than ever</w:t>
      </w:r>
      <w:r w:rsidRPr="00493EE2">
        <w:rPr>
          <w:rStyle w:val="StyleUnderline"/>
        </w:rPr>
        <w:t xml:space="preserve"> — because of their </w:t>
      </w:r>
      <w:r w:rsidRPr="00493EE2">
        <w:rPr>
          <w:rStyle w:val="Emphasis"/>
        </w:rPr>
        <w:t>association with the United States.</w:t>
      </w:r>
    </w:p>
    <w:p w14:paraId="168351C6" w14:textId="77777777" w:rsidR="00934FA6" w:rsidRPr="00493EE2" w:rsidRDefault="00934FA6" w:rsidP="00934FA6">
      <w:pPr>
        <w:rPr>
          <w:rStyle w:val="StyleUnderline"/>
        </w:rPr>
      </w:pPr>
      <w:r w:rsidRPr="003A7E74">
        <w:rPr>
          <w:rStyle w:val="StyleUnderline"/>
          <w:highlight w:val="cyan"/>
        </w:rPr>
        <w:t>Since the</w:t>
      </w:r>
      <w:r w:rsidRPr="00493EE2">
        <w:rPr>
          <w:rStyle w:val="StyleUnderline"/>
        </w:rPr>
        <w:t xml:space="preserve"> 2004 </w:t>
      </w:r>
      <w:r w:rsidRPr="003A7E74">
        <w:rPr>
          <w:rStyle w:val="StyleUnderline"/>
          <w:highlight w:val="cyan"/>
        </w:rPr>
        <w:t>accession to NATO</w:t>
      </w:r>
      <w:r w:rsidRPr="00493EE2">
        <w:rPr>
          <w:rStyle w:val="StyleUnderline"/>
        </w:rPr>
        <w:t xml:space="preserve">, </w:t>
      </w:r>
      <w:r w:rsidRPr="003A7E74">
        <w:rPr>
          <w:rStyle w:val="Emphasis"/>
          <w:highlight w:val="cyan"/>
        </w:rPr>
        <w:t>the</w:t>
      </w:r>
      <w:r w:rsidRPr="00493EE2">
        <w:rPr>
          <w:rStyle w:val="Emphasis"/>
        </w:rPr>
        <w:t xml:space="preserve"> </w:t>
      </w:r>
      <w:r w:rsidRPr="003A7E74">
        <w:rPr>
          <w:rStyle w:val="Emphasis"/>
          <w:highlight w:val="cyan"/>
        </w:rPr>
        <w:t>U</w:t>
      </w:r>
      <w:r w:rsidRPr="00493EE2">
        <w:rPr>
          <w:rStyle w:val="Emphasis"/>
        </w:rPr>
        <w:t xml:space="preserve">nited </w:t>
      </w:r>
      <w:r w:rsidRPr="003A7E74">
        <w:rPr>
          <w:rStyle w:val="Emphasis"/>
          <w:highlight w:val="cyan"/>
        </w:rPr>
        <w:t>S</w:t>
      </w:r>
      <w:r w:rsidRPr="00493EE2">
        <w:rPr>
          <w:rStyle w:val="Emphasis"/>
        </w:rPr>
        <w:t>tates</w:t>
      </w:r>
      <w:r w:rsidRPr="00493EE2">
        <w:rPr>
          <w:rStyle w:val="StyleUnderline"/>
        </w:rPr>
        <w:t xml:space="preserve"> </w:t>
      </w:r>
      <w:r w:rsidRPr="003A7E74">
        <w:rPr>
          <w:rStyle w:val="StyleUnderline"/>
          <w:highlight w:val="cyan"/>
        </w:rPr>
        <w:t xml:space="preserve">and its allies have been the </w:t>
      </w:r>
      <w:r w:rsidRPr="003A7E74">
        <w:rPr>
          <w:rStyle w:val="Emphasis"/>
          <w:highlight w:val="cyan"/>
        </w:rPr>
        <w:t>guarantors</w:t>
      </w:r>
      <w:r w:rsidRPr="003A7E74">
        <w:rPr>
          <w:rStyle w:val="StyleUnderline"/>
          <w:highlight w:val="cyan"/>
        </w:rPr>
        <w:t xml:space="preserve"> of </w:t>
      </w:r>
      <w:r w:rsidRPr="00493EE2">
        <w:rPr>
          <w:rStyle w:val="StyleUnderline"/>
        </w:rPr>
        <w:t xml:space="preserve">Baltic </w:t>
      </w:r>
      <w:r w:rsidRPr="003A7E74">
        <w:rPr>
          <w:rStyle w:val="StyleUnderline"/>
          <w:highlight w:val="cyan"/>
        </w:rPr>
        <w:t xml:space="preserve">security </w:t>
      </w:r>
      <w:r w:rsidRPr="00493EE2">
        <w:rPr>
          <w:rStyle w:val="Emphasis"/>
        </w:rPr>
        <w:t>because of </w:t>
      </w:r>
      <w:hyperlink r:id="rId165" w:tgtFrame="_blank" w:history="1">
        <w:r w:rsidRPr="00493EE2">
          <w:rPr>
            <w:rStyle w:val="Emphasis"/>
          </w:rPr>
          <w:t>Article V</w:t>
        </w:r>
      </w:hyperlink>
      <w:r w:rsidRPr="00493EE2">
        <w:rPr>
          <w:rStyle w:val="StyleUnderline"/>
        </w:rPr>
        <w:t> of the North Atlantic Treaty</w:t>
      </w:r>
      <w:r w:rsidRPr="00EE1AC9">
        <w:rPr>
          <w:sz w:val="14"/>
        </w:rPr>
        <w:t xml:space="preserve">, </w:t>
      </w:r>
      <w:r w:rsidRPr="00493EE2">
        <w:rPr>
          <w:rStyle w:val="StyleUnderline"/>
        </w:rPr>
        <w:t xml:space="preserve">which states that “… an armed attack </w:t>
      </w:r>
      <w:r w:rsidRPr="00493EE2">
        <w:rPr>
          <w:rStyle w:val="Emphasis"/>
        </w:rPr>
        <w:t>against one</w:t>
      </w:r>
      <w:r w:rsidRPr="00493EE2">
        <w:rPr>
          <w:rStyle w:val="StyleUnderline"/>
        </w:rPr>
        <w:t xml:space="preserve"> or more of (the parties) in Europe or North America shall be considered an </w:t>
      </w:r>
      <w:r w:rsidRPr="00493EE2">
        <w:rPr>
          <w:rStyle w:val="Emphasis"/>
        </w:rPr>
        <w:t>attack against them all</w:t>
      </w:r>
      <w:r w:rsidRPr="00493EE2">
        <w:rPr>
          <w:rStyle w:val="StyleUnderline"/>
        </w:rPr>
        <w:t xml:space="preserve">.” This is the </w:t>
      </w:r>
      <w:r w:rsidRPr="00493EE2">
        <w:rPr>
          <w:rStyle w:val="Emphasis"/>
        </w:rPr>
        <w:t>centerpiece of the alliance</w:t>
      </w:r>
      <w:r w:rsidRPr="00493EE2">
        <w:rPr>
          <w:rStyle w:val="StyleUnderline"/>
        </w:rPr>
        <w:t xml:space="preserve"> and, </w:t>
      </w:r>
      <w:r w:rsidRPr="003A7E74">
        <w:rPr>
          <w:rStyle w:val="StyleUnderline"/>
          <w:highlight w:val="cyan"/>
        </w:rPr>
        <w:t xml:space="preserve">should these countries </w:t>
      </w:r>
      <w:r w:rsidRPr="003A7E74">
        <w:rPr>
          <w:rStyle w:val="Emphasis"/>
          <w:highlight w:val="cyan"/>
        </w:rPr>
        <w:t>be abandoned</w:t>
      </w:r>
      <w:r w:rsidRPr="00493EE2">
        <w:rPr>
          <w:rStyle w:val="StyleUnderline"/>
        </w:rPr>
        <w:t xml:space="preserve"> in the </w:t>
      </w:r>
      <w:r w:rsidRPr="00493EE2">
        <w:rPr>
          <w:rStyle w:val="Emphasis"/>
        </w:rPr>
        <w:t>face of Russian aggression</w:t>
      </w:r>
      <w:r w:rsidRPr="003A7E74">
        <w:rPr>
          <w:rStyle w:val="StyleUnderline"/>
          <w:highlight w:val="cyan"/>
        </w:rPr>
        <w:t xml:space="preserve">, it would mean the </w:t>
      </w:r>
      <w:r w:rsidRPr="003A7E74">
        <w:rPr>
          <w:rStyle w:val="Emphasis"/>
          <w:highlight w:val="cyan"/>
        </w:rPr>
        <w:t>collapse of the alliance</w:t>
      </w:r>
      <w:r w:rsidRPr="00EE1AC9">
        <w:rPr>
          <w:sz w:val="14"/>
        </w:rPr>
        <w:t>. For this reason, </w:t>
      </w:r>
      <w:hyperlink r:id="rId166" w:tgtFrame="_blank" w:history="1">
        <w:r w:rsidRPr="00EE1AC9">
          <w:rPr>
            <w:rStyle w:val="Hyperlink"/>
            <w:sz w:val="14"/>
          </w:rPr>
          <w:t>since 2014 the United States rotated troops throughout the Baltic States</w:t>
        </w:r>
      </w:hyperlink>
      <w:r w:rsidRPr="00EE1AC9">
        <w:rPr>
          <w:sz w:val="14"/>
        </w:rPr>
        <w:t xml:space="preserve">. </w:t>
      </w:r>
      <w:r w:rsidRPr="00493EE2">
        <w:rPr>
          <w:rStyle w:val="StyleUnderline"/>
        </w:rPr>
        <w:t>Today, the Americans have been replaced by the United Kingdom in Estonia, Canada in Latvia, and Germany in Lithuania.</w:t>
      </w:r>
    </w:p>
    <w:p w14:paraId="46E4DFF6" w14:textId="77777777" w:rsidR="00934FA6" w:rsidRPr="00493EE2" w:rsidRDefault="00934FA6" w:rsidP="00934FA6">
      <w:pPr>
        <w:rPr>
          <w:rStyle w:val="StyleUnderline"/>
        </w:rPr>
      </w:pPr>
      <w:r w:rsidRPr="00EE1AC9">
        <w:rPr>
          <w:sz w:val="14"/>
        </w:rPr>
        <w:t>Writing for the </w:t>
      </w:r>
      <w:hyperlink r:id="rId167" w:tgtFrame="_blank" w:history="1">
        <w:r w:rsidRPr="00EE1AC9">
          <w:rPr>
            <w:rStyle w:val="Hyperlink"/>
            <w:sz w:val="14"/>
          </w:rPr>
          <w:t>Army War College</w:t>
        </w:r>
      </w:hyperlink>
      <w:r w:rsidRPr="00EE1AC9">
        <w:rPr>
          <w:sz w:val="14"/>
        </w:rPr>
        <w:t xml:space="preserve">, </w:t>
      </w:r>
      <w:r w:rsidRPr="00493EE2">
        <w:rPr>
          <w:rStyle w:val="StyleUnderline"/>
        </w:rPr>
        <w:t xml:space="preserve">a variety of military authors advocate </w:t>
      </w:r>
      <w:r w:rsidRPr="00493EE2">
        <w:rPr>
          <w:rStyle w:val="Emphasis"/>
        </w:rPr>
        <w:t>increasing the NATO military presence</w:t>
      </w:r>
      <w:r w:rsidRPr="00EE1AC9">
        <w:rPr>
          <w:sz w:val="14"/>
        </w:rPr>
        <w:t xml:space="preserve"> through more ground troops (permanently stationed or rotated), air assets and coastal defense forces. </w:t>
      </w:r>
      <w:r w:rsidRPr="00493EE2">
        <w:rPr>
          <w:rStyle w:val="Emphasis"/>
        </w:rPr>
        <w:t>None of these</w:t>
      </w:r>
      <w:r w:rsidRPr="00493EE2">
        <w:rPr>
          <w:rStyle w:val="StyleUnderline"/>
        </w:rPr>
        <w:t xml:space="preserve"> measures </w:t>
      </w:r>
      <w:r w:rsidRPr="00493EE2">
        <w:rPr>
          <w:rStyle w:val="Emphasis"/>
        </w:rPr>
        <w:t>makes sense</w:t>
      </w:r>
      <w:r w:rsidRPr="00493EE2">
        <w:rPr>
          <w:rStyle w:val="StyleUnderline"/>
        </w:rPr>
        <w:t xml:space="preserve"> from a </w:t>
      </w:r>
      <w:r w:rsidRPr="00493EE2">
        <w:rPr>
          <w:rStyle w:val="Emphasis"/>
        </w:rPr>
        <w:t>military viewpoint</w:t>
      </w:r>
      <w:r w:rsidRPr="00EE1AC9">
        <w:rPr>
          <w:sz w:val="14"/>
        </w:rPr>
        <w:t>.  Geopolitically, the area is squeezed between Russia and Belarus on the East, and the Russian exclave of Kaliningrad in the West. There is no strategic depth, and the states are only connected to Europe by the 65-kilometer-wide Suwalki Gap. The entire area is covered by </w:t>
      </w:r>
      <w:hyperlink r:id="rId168" w:tgtFrame="_blank" w:history="1">
        <w:r w:rsidRPr="00EE1AC9">
          <w:rPr>
            <w:rStyle w:val="Hyperlink"/>
            <w:sz w:val="14"/>
          </w:rPr>
          <w:t xml:space="preserve">Russian Anti-Access Area </w:t>
        </w:r>
        <w:r w:rsidRPr="00EE1AC9">
          <w:rPr>
            <w:rStyle w:val="Hyperlink"/>
            <w:sz w:val="14"/>
          </w:rPr>
          <w:lastRenderedPageBreak/>
          <w:t>Denial (A2/AD)</w:t>
        </w:r>
      </w:hyperlink>
      <w:r w:rsidRPr="00EE1AC9">
        <w:rPr>
          <w:sz w:val="14"/>
        </w:rPr>
        <w:t xml:space="preserve"> capabilities. </w:t>
      </w:r>
      <w:r w:rsidRPr="00493EE2">
        <w:rPr>
          <w:rStyle w:val="StyleUnderline"/>
        </w:rPr>
        <w:t xml:space="preserve">It </w:t>
      </w:r>
      <w:r w:rsidRPr="00493EE2">
        <w:rPr>
          <w:rStyle w:val="Emphasis"/>
        </w:rPr>
        <w:t>would be suicide</w:t>
      </w:r>
      <w:r w:rsidRPr="00493EE2">
        <w:rPr>
          <w:rStyle w:val="StyleUnderline"/>
        </w:rPr>
        <w:t xml:space="preserve"> to try to </w:t>
      </w:r>
      <w:r w:rsidRPr="00493EE2">
        <w:rPr>
          <w:rStyle w:val="Emphasis"/>
        </w:rPr>
        <w:t>fight a war</w:t>
      </w:r>
      <w:r w:rsidRPr="00493EE2">
        <w:rPr>
          <w:rStyle w:val="StyleUnderline"/>
        </w:rPr>
        <w:t xml:space="preserve"> with the Kremlin </w:t>
      </w:r>
      <w:r w:rsidRPr="00493EE2">
        <w:rPr>
          <w:rStyle w:val="Emphasis"/>
        </w:rPr>
        <w:t>on this territory</w:t>
      </w:r>
      <w:r w:rsidRPr="00493EE2">
        <w:rPr>
          <w:rStyle w:val="StyleUnderline"/>
        </w:rPr>
        <w:t>.</w:t>
      </w:r>
    </w:p>
    <w:p w14:paraId="5570C1B3" w14:textId="77777777" w:rsidR="00934FA6" w:rsidRPr="00493EE2" w:rsidRDefault="00934FA6" w:rsidP="00934FA6">
      <w:pPr>
        <w:rPr>
          <w:rStyle w:val="Emphasis"/>
        </w:rPr>
      </w:pPr>
      <w:r w:rsidRPr="00EE1AC9">
        <w:rPr>
          <w:sz w:val="14"/>
        </w:rPr>
        <w:t xml:space="preserve">The United States and NATO are committed to the defense of three countries whose combined population is roughly equal to the population of the Washington, D.C. area and whose alliance with the West is a threat to Russian national security interests. The West has dealt itself a bad hand. </w:t>
      </w:r>
      <w:r w:rsidRPr="003A7E74">
        <w:rPr>
          <w:rStyle w:val="StyleUnderline"/>
          <w:highlight w:val="cyan"/>
        </w:rPr>
        <w:t xml:space="preserve">If the West were to </w:t>
      </w:r>
      <w:r w:rsidRPr="003A7E74">
        <w:rPr>
          <w:rStyle w:val="Emphasis"/>
          <w:highlight w:val="cyan"/>
        </w:rPr>
        <w:t>abandon the Baltics</w:t>
      </w:r>
      <w:r w:rsidRPr="00493EE2">
        <w:rPr>
          <w:rStyle w:val="Emphasis"/>
        </w:rPr>
        <w:t>,</w:t>
      </w:r>
      <w:r w:rsidRPr="00493EE2">
        <w:rPr>
          <w:rStyle w:val="StyleUnderline"/>
        </w:rPr>
        <w:t xml:space="preserve"> however, </w:t>
      </w:r>
      <w:r w:rsidRPr="003A7E74">
        <w:rPr>
          <w:rStyle w:val="StyleUnderline"/>
          <w:highlight w:val="cyan"/>
        </w:rPr>
        <w:t xml:space="preserve">the </w:t>
      </w:r>
      <w:r w:rsidRPr="003A7E74">
        <w:rPr>
          <w:rStyle w:val="Emphasis"/>
          <w:highlight w:val="cyan"/>
        </w:rPr>
        <w:t>Russian threat</w:t>
      </w:r>
      <w:r w:rsidRPr="003A7E74">
        <w:rPr>
          <w:rStyle w:val="StyleUnderline"/>
          <w:highlight w:val="cyan"/>
        </w:rPr>
        <w:t xml:space="preserve"> would </w:t>
      </w:r>
      <w:r w:rsidRPr="003A7E74">
        <w:rPr>
          <w:rStyle w:val="Emphasis"/>
          <w:highlight w:val="cyan"/>
        </w:rPr>
        <w:t>move to Poland and beyond</w:t>
      </w:r>
      <w:r w:rsidRPr="00493EE2">
        <w:rPr>
          <w:rStyle w:val="StyleUnderline"/>
        </w:rPr>
        <w:t xml:space="preserve"> </w:t>
      </w:r>
      <w:r w:rsidRPr="003A7E74">
        <w:rPr>
          <w:rStyle w:val="StyleUnderline"/>
          <w:highlight w:val="cyan"/>
        </w:rPr>
        <w:t>while</w:t>
      </w:r>
      <w:r w:rsidRPr="00493EE2">
        <w:rPr>
          <w:rStyle w:val="StyleUnderline"/>
        </w:rPr>
        <w:t xml:space="preserve"> the </w:t>
      </w:r>
      <w:r w:rsidRPr="003A7E74">
        <w:rPr>
          <w:rStyle w:val="StyleUnderline"/>
          <w:highlight w:val="cyan"/>
        </w:rPr>
        <w:t>NATO</w:t>
      </w:r>
      <w:r w:rsidRPr="00493EE2">
        <w:rPr>
          <w:rStyle w:val="StyleUnderline"/>
        </w:rPr>
        <w:t xml:space="preserve"> </w:t>
      </w:r>
      <w:r w:rsidRPr="00493EE2">
        <w:rPr>
          <w:rStyle w:val="Emphasis"/>
        </w:rPr>
        <w:t xml:space="preserve">alliance </w:t>
      </w:r>
      <w:r w:rsidRPr="003A7E74">
        <w:rPr>
          <w:rStyle w:val="Emphasis"/>
          <w:highlight w:val="cyan"/>
        </w:rPr>
        <w:t>was fractured.</w:t>
      </w:r>
    </w:p>
    <w:p w14:paraId="61C3C7FE" w14:textId="77777777" w:rsidR="00934FA6" w:rsidRDefault="00934FA6" w:rsidP="00934FA6">
      <w:pPr>
        <w:rPr>
          <w:rStyle w:val="Emphasis"/>
        </w:rPr>
      </w:pPr>
      <w:r w:rsidRPr="003A7E74">
        <w:rPr>
          <w:rStyle w:val="StyleUnderline"/>
          <w:highlight w:val="cyan"/>
        </w:rPr>
        <w:t xml:space="preserve">NATO and America can </w:t>
      </w:r>
      <w:r w:rsidRPr="003A7E74">
        <w:rPr>
          <w:rStyle w:val="Emphasis"/>
          <w:highlight w:val="cyan"/>
        </w:rPr>
        <w:t>protect the Balkans</w:t>
      </w:r>
      <w:r w:rsidRPr="00493EE2">
        <w:rPr>
          <w:rStyle w:val="StyleUnderline"/>
        </w:rPr>
        <w:t xml:space="preserve"> only </w:t>
      </w:r>
      <w:r w:rsidRPr="003A7E74">
        <w:rPr>
          <w:rStyle w:val="StyleUnderline"/>
          <w:highlight w:val="cyan"/>
        </w:rPr>
        <w:t xml:space="preserve">through the </w:t>
      </w:r>
      <w:r w:rsidRPr="003A7E74">
        <w:rPr>
          <w:rStyle w:val="Emphasis"/>
          <w:highlight w:val="cyan"/>
        </w:rPr>
        <w:t>projection of steadfast resolve</w:t>
      </w:r>
      <w:r w:rsidRPr="00EE1AC9">
        <w:rPr>
          <w:sz w:val="14"/>
        </w:rPr>
        <w:t xml:space="preserve">.  The deployment of token NATO troops combined with surge exercises are insufficient to stop a Russian advance, but they serve as a warning that an attack on the Baltics is an attack on the entire alliance. </w:t>
      </w:r>
      <w:r w:rsidRPr="00493EE2">
        <w:rPr>
          <w:rStyle w:val="StyleUnderline"/>
        </w:rPr>
        <w:t xml:space="preserve">It is </w:t>
      </w:r>
      <w:r w:rsidRPr="003A7E74">
        <w:rPr>
          <w:rStyle w:val="StyleUnderline"/>
          <w:highlight w:val="cyan"/>
        </w:rPr>
        <w:t>Western unity</w:t>
      </w:r>
      <w:r w:rsidRPr="00493EE2">
        <w:rPr>
          <w:rStyle w:val="StyleUnderline"/>
        </w:rPr>
        <w:t xml:space="preserve">, </w:t>
      </w:r>
      <w:r w:rsidRPr="003A7E74">
        <w:rPr>
          <w:rStyle w:val="StyleUnderline"/>
          <w:highlight w:val="cyan"/>
        </w:rPr>
        <w:t>combined with the</w:t>
      </w:r>
      <w:r w:rsidRPr="00493EE2">
        <w:rPr>
          <w:rStyle w:val="StyleUnderline"/>
        </w:rPr>
        <w:t xml:space="preserve"> American </w:t>
      </w:r>
      <w:r w:rsidRPr="003A7E74">
        <w:rPr>
          <w:rStyle w:val="Emphasis"/>
          <w:highlight w:val="cyan"/>
        </w:rPr>
        <w:t>nuclear umbrella</w:t>
      </w:r>
      <w:r w:rsidRPr="00493EE2">
        <w:rPr>
          <w:rStyle w:val="StyleUnderline"/>
        </w:rPr>
        <w:t xml:space="preserve">, that </w:t>
      </w:r>
      <w:r w:rsidRPr="003A7E74">
        <w:rPr>
          <w:rStyle w:val="StyleUnderline"/>
          <w:highlight w:val="cyan"/>
        </w:rPr>
        <w:t xml:space="preserve">can </w:t>
      </w:r>
      <w:r w:rsidRPr="003A7E74">
        <w:rPr>
          <w:rStyle w:val="Emphasis"/>
          <w:highlight w:val="cyan"/>
        </w:rPr>
        <w:t>keep the Kremlin</w:t>
      </w:r>
      <w:r w:rsidRPr="00493EE2">
        <w:rPr>
          <w:rStyle w:val="StyleUnderline"/>
        </w:rPr>
        <w:t xml:space="preserve"> </w:t>
      </w:r>
      <w:r w:rsidRPr="003A7E74">
        <w:rPr>
          <w:rStyle w:val="StyleUnderline"/>
          <w:highlight w:val="cyan"/>
        </w:rPr>
        <w:t>from</w:t>
      </w:r>
      <w:r w:rsidRPr="00493EE2">
        <w:rPr>
          <w:rStyle w:val="StyleUnderline"/>
        </w:rPr>
        <w:t xml:space="preserve"> </w:t>
      </w:r>
      <w:r w:rsidRPr="003A7E74">
        <w:rPr>
          <w:rStyle w:val="StyleUnderline"/>
          <w:highlight w:val="cyan"/>
        </w:rPr>
        <w:t>the</w:t>
      </w:r>
      <w:r w:rsidRPr="00493EE2">
        <w:rPr>
          <w:rStyle w:val="StyleUnderline"/>
        </w:rPr>
        <w:t xml:space="preserve"> </w:t>
      </w:r>
      <w:r w:rsidRPr="00493EE2">
        <w:rPr>
          <w:rStyle w:val="Emphasis"/>
        </w:rPr>
        <w:t xml:space="preserve">shores of the </w:t>
      </w:r>
      <w:r w:rsidRPr="003A7E74">
        <w:rPr>
          <w:rStyle w:val="Emphasis"/>
          <w:highlight w:val="cyan"/>
        </w:rPr>
        <w:t>Gulf of Riga</w:t>
      </w:r>
      <w:r w:rsidRPr="00493EE2">
        <w:rPr>
          <w:rStyle w:val="Emphasis"/>
        </w:rPr>
        <w:t xml:space="preserve">. </w:t>
      </w:r>
    </w:p>
    <w:p w14:paraId="2EDC3E8E" w14:textId="77777777" w:rsidR="00934FA6" w:rsidRPr="00493EE2" w:rsidRDefault="00934FA6" w:rsidP="00934FA6">
      <w:pPr>
        <w:pStyle w:val="Heading4"/>
        <w:rPr>
          <w:rFonts w:cs="Arial"/>
        </w:rPr>
      </w:pPr>
      <w:r>
        <w:rPr>
          <w:rFonts w:cs="Arial"/>
        </w:rPr>
        <w:t xml:space="preserve">Goes nuclear. </w:t>
      </w:r>
    </w:p>
    <w:p w14:paraId="52589AE9" w14:textId="77777777" w:rsidR="00934FA6" w:rsidRPr="00493EE2" w:rsidRDefault="00934FA6" w:rsidP="00934FA6">
      <w:r>
        <w:t xml:space="preserve">Hal </w:t>
      </w:r>
      <w:r w:rsidRPr="001C04CE">
        <w:rPr>
          <w:rStyle w:val="Style13ptBold"/>
        </w:rPr>
        <w:t>Brands 19</w:t>
      </w:r>
      <w:r>
        <w:t>. Professor at Johns Hopkins Univeristy’s School of Advanced International Studies. “Commentary: How Russia could force a nuclear war in the Baltics”. Bulletin. 10-12-2019. https://www.bendbulletin.com/opinion/commentary-how-russia-could-force-a-nuclear-war-in-the-baltics/article_dbf40df4-a72a-5711-af47-0756587b54eb.html</w:t>
      </w:r>
    </w:p>
    <w:p w14:paraId="2C3BC7DE" w14:textId="77777777" w:rsidR="00934FA6" w:rsidRPr="00EE1AC9" w:rsidRDefault="00934FA6" w:rsidP="00934FA6">
      <w:pPr>
        <w:rPr>
          <w:sz w:val="14"/>
        </w:rPr>
      </w:pPr>
      <w:r w:rsidRPr="00EE1AC9">
        <w:rPr>
          <w:sz w:val="14"/>
        </w:rPr>
        <w:t xml:space="preserve">Yet a series of reports by the nonpartisan RAND Corporation shows that </w:t>
      </w:r>
      <w:r w:rsidRPr="003A7E74">
        <w:rPr>
          <w:rStyle w:val="StyleUnderline"/>
          <w:highlight w:val="cyan"/>
        </w:rPr>
        <w:t>the possibility of</w:t>
      </w:r>
      <w:r w:rsidRPr="00493EE2">
        <w:rPr>
          <w:rStyle w:val="StyleUnderline"/>
        </w:rPr>
        <w:t xml:space="preserve"> </w:t>
      </w:r>
      <w:r w:rsidRPr="00493EE2">
        <w:rPr>
          <w:rStyle w:val="Emphasis"/>
        </w:rPr>
        <w:t xml:space="preserve">nuclear </w:t>
      </w:r>
      <w:r w:rsidRPr="003A7E74">
        <w:rPr>
          <w:rStyle w:val="Emphasis"/>
          <w:highlight w:val="cyan"/>
        </w:rPr>
        <w:t>escalation</w:t>
      </w:r>
      <w:r w:rsidRPr="00493EE2">
        <w:rPr>
          <w:rStyle w:val="StyleUnderline"/>
        </w:rPr>
        <w:t xml:space="preserve"> in a conflict </w:t>
      </w:r>
      <w:r w:rsidRPr="003A7E74">
        <w:rPr>
          <w:rStyle w:val="StyleUnderline"/>
          <w:highlight w:val="cyan"/>
        </w:rPr>
        <w:t>between</w:t>
      </w:r>
      <w:r w:rsidRPr="00493EE2">
        <w:rPr>
          <w:rStyle w:val="StyleUnderline"/>
        </w:rPr>
        <w:t xml:space="preserve"> the </w:t>
      </w:r>
      <w:r w:rsidRPr="003A7E74">
        <w:rPr>
          <w:rStyle w:val="StyleUnderline"/>
          <w:highlight w:val="cyan"/>
        </w:rPr>
        <w:t>N</w:t>
      </w:r>
      <w:r w:rsidRPr="00493EE2">
        <w:rPr>
          <w:rStyle w:val="StyleUnderline"/>
        </w:rPr>
        <w:t xml:space="preserve">orth </w:t>
      </w:r>
      <w:r w:rsidRPr="003A7E74">
        <w:rPr>
          <w:rStyle w:val="StyleUnderline"/>
          <w:highlight w:val="cyan"/>
        </w:rPr>
        <w:t>A</w:t>
      </w:r>
      <w:r w:rsidRPr="00493EE2">
        <w:rPr>
          <w:rStyle w:val="StyleUnderline"/>
        </w:rPr>
        <w:t xml:space="preserve">tlantic </w:t>
      </w:r>
      <w:r w:rsidRPr="003A7E74">
        <w:rPr>
          <w:rStyle w:val="StyleUnderline"/>
          <w:highlight w:val="cyan"/>
        </w:rPr>
        <w:t>T</w:t>
      </w:r>
      <w:r w:rsidRPr="00493EE2">
        <w:rPr>
          <w:rStyle w:val="StyleUnderline"/>
        </w:rPr>
        <w:t xml:space="preserve">reaty </w:t>
      </w:r>
      <w:r w:rsidRPr="003A7E74">
        <w:rPr>
          <w:rStyle w:val="StyleUnderline"/>
          <w:highlight w:val="cyan"/>
        </w:rPr>
        <w:t>O</w:t>
      </w:r>
      <w:r w:rsidRPr="00493EE2">
        <w:rPr>
          <w:rStyle w:val="StyleUnderline"/>
        </w:rPr>
        <w:t xml:space="preserve">rganization </w:t>
      </w:r>
      <w:r w:rsidRPr="003A7E74">
        <w:rPr>
          <w:rStyle w:val="StyleUnderline"/>
          <w:highlight w:val="cyan"/>
        </w:rPr>
        <w:t>and Russia</w:t>
      </w:r>
      <w:r w:rsidRPr="00493EE2">
        <w:rPr>
          <w:rStyle w:val="StyleUnderline"/>
        </w:rPr>
        <w:t xml:space="preserve"> over </w:t>
      </w:r>
      <w:r w:rsidRPr="00493EE2">
        <w:rPr>
          <w:rStyle w:val="Emphasis"/>
        </w:rPr>
        <w:t>the Baltic region</w:t>
      </w:r>
      <w:r w:rsidRPr="00493EE2">
        <w:rPr>
          <w:rStyle w:val="StyleUnderline"/>
        </w:rPr>
        <w:t xml:space="preserve"> </w:t>
      </w:r>
      <w:r w:rsidRPr="003A7E74">
        <w:rPr>
          <w:rStyle w:val="StyleUnderline"/>
          <w:highlight w:val="cyan"/>
        </w:rPr>
        <w:t xml:space="preserve">is </w:t>
      </w:r>
      <w:r w:rsidRPr="003A7E74">
        <w:rPr>
          <w:rStyle w:val="Emphasis"/>
          <w:highlight w:val="cyan"/>
        </w:rPr>
        <w:t>high</w:t>
      </w:r>
      <w:r w:rsidRPr="00493EE2">
        <w:rPr>
          <w:rStyle w:val="Emphasis"/>
        </w:rPr>
        <w:t>er than one might imagine</w:t>
      </w:r>
      <w:r w:rsidRPr="00EE1AC9">
        <w:rPr>
          <w:sz w:val="14"/>
        </w:rPr>
        <w:t>. The best way of averting it? Invest more in the alliance’s conventional defense.</w:t>
      </w:r>
    </w:p>
    <w:p w14:paraId="0C6F66B8" w14:textId="77777777" w:rsidR="00934FA6" w:rsidRPr="00EE1AC9" w:rsidRDefault="00934FA6" w:rsidP="00934FA6">
      <w:pPr>
        <w:rPr>
          <w:sz w:val="14"/>
        </w:rPr>
      </w:pPr>
      <w:r w:rsidRPr="00EE1AC9">
        <w:rPr>
          <w:sz w:val="14"/>
        </w:rPr>
        <w:t>There was a time when it seemed quite normal to risk nuclear war over the sanctity of European frontiers.</w:t>
      </w:r>
    </w:p>
    <w:p w14:paraId="28C456DE" w14:textId="77777777" w:rsidR="00934FA6" w:rsidRPr="00EE1AC9" w:rsidRDefault="00934FA6" w:rsidP="00934FA6">
      <w:pPr>
        <w:rPr>
          <w:sz w:val="14"/>
        </w:rPr>
      </w:pPr>
      <w:r w:rsidRPr="00EE1AC9">
        <w:rPr>
          <w:sz w:val="14"/>
        </w:rPr>
        <w:t>After the Cold War ended, the U.S. and its allies had the luxury of thinking less about nuclear deterrence and war-fighting. Yet today, with Russia rising again as a military threat, the grim logic of nuclear statecraft is returning.</w:t>
      </w:r>
    </w:p>
    <w:p w14:paraId="0F455B11" w14:textId="77777777" w:rsidR="00934FA6" w:rsidRPr="00EE1AC9" w:rsidRDefault="00934FA6" w:rsidP="00934FA6">
      <w:pPr>
        <w:rPr>
          <w:sz w:val="14"/>
        </w:rPr>
      </w:pPr>
      <w:r w:rsidRPr="00EE1AC9">
        <w:rPr>
          <w:sz w:val="14"/>
          <w:szCs w:val="14"/>
        </w:rPr>
        <w:t>The spike in tensions between Russia and the West over the past half-decade has revealed a basic problem: NATO doesn’t have the capability to prevent Russian forces from quickly overrunning Estonia, Latvia and Lithuania. Russian invaders would be at the gates of the Baltic capitals in two to three days; existing NATO forces in the region would be destroyed or swept aside</w:t>
      </w:r>
      <w:r w:rsidRPr="00EE1AC9">
        <w:rPr>
          <w:sz w:val="14"/>
        </w:rPr>
        <w:t xml:space="preserve">. </w:t>
      </w:r>
      <w:r w:rsidRPr="00493EE2">
        <w:rPr>
          <w:rStyle w:val="Emphasis"/>
        </w:rPr>
        <w:t>NATO</w:t>
      </w:r>
      <w:r w:rsidRPr="00493EE2">
        <w:rPr>
          <w:rStyle w:val="StyleUnderline"/>
        </w:rPr>
        <w:t xml:space="preserve"> </w:t>
      </w:r>
      <w:r w:rsidRPr="00EE1AC9">
        <w:rPr>
          <w:sz w:val="14"/>
        </w:rPr>
        <w:t>could respond by</w:t>
      </w:r>
      <w:r w:rsidRPr="00493EE2">
        <w:rPr>
          <w:rStyle w:val="StyleUnderline"/>
        </w:rPr>
        <w:t xml:space="preserve"> </w:t>
      </w:r>
      <w:r w:rsidRPr="00493EE2">
        <w:rPr>
          <w:rStyle w:val="Emphasis"/>
        </w:rPr>
        <w:t>mobilizing</w:t>
      </w:r>
      <w:r w:rsidRPr="00493EE2">
        <w:rPr>
          <w:rStyle w:val="StyleUnderline"/>
        </w:rPr>
        <w:t xml:space="preserve"> for </w:t>
      </w:r>
      <w:r w:rsidRPr="003A7E74">
        <w:rPr>
          <w:rStyle w:val="StyleUnderline"/>
          <w:highlight w:val="cyan"/>
        </w:rPr>
        <w:t>a</w:t>
      </w:r>
      <w:r w:rsidRPr="00493EE2">
        <w:rPr>
          <w:rStyle w:val="StyleUnderline"/>
        </w:rPr>
        <w:t xml:space="preserve"> </w:t>
      </w:r>
      <w:r w:rsidRPr="00493EE2">
        <w:rPr>
          <w:rStyle w:val="Emphasis"/>
        </w:rPr>
        <w:t xml:space="preserve">longer </w:t>
      </w:r>
      <w:r w:rsidRPr="003A7E74">
        <w:rPr>
          <w:rStyle w:val="Emphasis"/>
          <w:highlight w:val="cyan"/>
        </w:rPr>
        <w:t>war</w:t>
      </w:r>
      <w:r w:rsidRPr="003A7E74">
        <w:rPr>
          <w:rStyle w:val="StyleUnderline"/>
          <w:highlight w:val="cyan"/>
        </w:rPr>
        <w:t xml:space="preserve"> to liberate the Baltic</w:t>
      </w:r>
      <w:r w:rsidRPr="00493EE2">
        <w:rPr>
          <w:rStyle w:val="StyleUnderline"/>
        </w:rPr>
        <w:t xml:space="preserve"> </w:t>
      </w:r>
      <w:r w:rsidRPr="00EE1AC9">
        <w:rPr>
          <w:sz w:val="14"/>
        </w:rPr>
        <w:t>countrie</w:t>
      </w:r>
      <w:r w:rsidRPr="003A7E74">
        <w:rPr>
          <w:rStyle w:val="StyleUnderline"/>
          <w:highlight w:val="cyan"/>
        </w:rPr>
        <w:t>s</w:t>
      </w:r>
      <w:r w:rsidRPr="00EE1AC9">
        <w:rPr>
          <w:sz w:val="14"/>
        </w:rPr>
        <w:t xml:space="preserve">, but this </w:t>
      </w:r>
      <w:r w:rsidRPr="003A7E74">
        <w:rPr>
          <w:rStyle w:val="Emphasis"/>
          <w:highlight w:val="cyan"/>
        </w:rPr>
        <w:t>would require</w:t>
      </w:r>
      <w:r w:rsidRPr="003A7E74">
        <w:rPr>
          <w:rStyle w:val="StyleUnderline"/>
          <w:highlight w:val="cyan"/>
        </w:rPr>
        <w:t xml:space="preserve"> a</w:t>
      </w:r>
      <w:r w:rsidRPr="00493EE2">
        <w:rPr>
          <w:rStyle w:val="StyleUnderline"/>
        </w:rPr>
        <w:t xml:space="preserve"> bloody, </w:t>
      </w:r>
      <w:r w:rsidRPr="003A7E74">
        <w:rPr>
          <w:rStyle w:val="Emphasis"/>
          <w:highlight w:val="cyan"/>
        </w:rPr>
        <w:t>dangerous military campaign</w:t>
      </w:r>
      <w:r w:rsidRPr="00EE1AC9">
        <w:rPr>
          <w:sz w:val="14"/>
        </w:rPr>
        <w:t xml:space="preserve">. </w:t>
      </w:r>
      <w:r w:rsidRPr="00493EE2">
        <w:rPr>
          <w:rStyle w:val="StyleUnderline"/>
        </w:rPr>
        <w:t xml:space="preserve">Critically, </w:t>
      </w:r>
      <w:r w:rsidRPr="003A7E74">
        <w:rPr>
          <w:rStyle w:val="StyleUnderline"/>
          <w:highlight w:val="cyan"/>
        </w:rPr>
        <w:t xml:space="preserve">that campaign would require </w:t>
      </w:r>
      <w:r w:rsidRPr="003A7E74">
        <w:rPr>
          <w:rStyle w:val="Emphasis"/>
          <w:highlight w:val="cyan"/>
        </w:rPr>
        <w:t>striking targets</w:t>
      </w:r>
      <w:r w:rsidRPr="00493EE2">
        <w:rPr>
          <w:rStyle w:val="StyleUnderline"/>
        </w:rPr>
        <w:t xml:space="preserve"> located </w:t>
      </w:r>
      <w:r w:rsidRPr="00493EE2">
        <w:rPr>
          <w:rStyle w:val="Emphasis"/>
        </w:rPr>
        <w:t>with</w:t>
      </w:r>
      <w:r w:rsidRPr="003A7E74">
        <w:rPr>
          <w:rStyle w:val="Emphasis"/>
          <w:highlight w:val="cyan"/>
        </w:rPr>
        <w:t>in Russia</w:t>
      </w:r>
      <w:r w:rsidRPr="00493EE2">
        <w:rPr>
          <w:rStyle w:val="Emphasis"/>
        </w:rPr>
        <w:t xml:space="preserve"> itself</w:t>
      </w:r>
      <w:r w:rsidRPr="00493EE2">
        <w:rPr>
          <w:rStyle w:val="StyleUnderline"/>
        </w:rPr>
        <w:t>, as well as suppressing Russian artillery, short-range missiles and other capabilities</w:t>
      </w:r>
      <w:r w:rsidRPr="00EE1AC9">
        <w:rPr>
          <w:sz w:val="14"/>
        </w:rPr>
        <w:t xml:space="preserve"> within the Kaliningrad enclave, which is situated behind NATO’s front lines.</w:t>
      </w:r>
    </w:p>
    <w:p w14:paraId="72C35B89" w14:textId="77777777" w:rsidR="00934FA6" w:rsidRPr="00493EE2" w:rsidRDefault="00934FA6" w:rsidP="00934FA6">
      <w:pPr>
        <w:rPr>
          <w:rStyle w:val="StyleUnderline"/>
        </w:rPr>
      </w:pPr>
      <w:r w:rsidRPr="00493EE2">
        <w:rPr>
          <w:rStyle w:val="StyleUnderline"/>
        </w:rPr>
        <w:t xml:space="preserve">Moreover, </w:t>
      </w:r>
      <w:r w:rsidRPr="003A7E74">
        <w:rPr>
          <w:rStyle w:val="StyleUnderline"/>
          <w:highlight w:val="cyan"/>
        </w:rPr>
        <w:t>this</w:t>
      </w:r>
      <w:r w:rsidRPr="00493EE2">
        <w:rPr>
          <w:rStyle w:val="StyleUnderline"/>
        </w:rPr>
        <w:t xml:space="preserve"> sort of </w:t>
      </w:r>
      <w:r w:rsidRPr="00493EE2">
        <w:rPr>
          <w:rStyle w:val="Emphasis"/>
        </w:rPr>
        <w:t xml:space="preserve">NATO </w:t>
      </w:r>
      <w:r w:rsidRPr="003A7E74">
        <w:rPr>
          <w:rStyle w:val="Emphasis"/>
          <w:highlight w:val="cyan"/>
        </w:rPr>
        <w:t>counteroffensive</w:t>
      </w:r>
      <w:r w:rsidRPr="003A7E74">
        <w:rPr>
          <w:rStyle w:val="StyleUnderline"/>
          <w:highlight w:val="cyan"/>
        </w:rPr>
        <w:t xml:space="preserve"> is</w:t>
      </w:r>
      <w:r w:rsidRPr="00493EE2">
        <w:rPr>
          <w:rStyle w:val="StyleUnderline"/>
        </w:rPr>
        <w:t xml:space="preserve"> precisely the situation Russian </w:t>
      </w:r>
      <w:r w:rsidRPr="00493EE2">
        <w:rPr>
          <w:rStyle w:val="Emphasis"/>
        </w:rPr>
        <w:t>nuclear doctrine</w:t>
      </w:r>
      <w:r w:rsidRPr="00493EE2">
        <w:rPr>
          <w:rStyle w:val="StyleUnderline"/>
        </w:rPr>
        <w:t xml:space="preserve"> seems </w:t>
      </w:r>
      <w:r w:rsidRPr="00493EE2">
        <w:rPr>
          <w:rStyle w:val="Emphasis"/>
        </w:rPr>
        <w:t>meant to avert</w:t>
      </w:r>
      <w:r w:rsidRPr="00EE1AC9">
        <w:rPr>
          <w:sz w:val="14"/>
        </w:rPr>
        <w:t xml:space="preserve">. Russian officials understand that their country would lose a long war against NATO. </w:t>
      </w:r>
      <w:r w:rsidRPr="00493EE2">
        <w:rPr>
          <w:rStyle w:val="StyleUnderline"/>
        </w:rPr>
        <w:t xml:space="preserve">So the </w:t>
      </w:r>
      <w:r w:rsidRPr="003A7E74">
        <w:rPr>
          <w:rStyle w:val="StyleUnderline"/>
          <w:highlight w:val="cyan"/>
        </w:rPr>
        <w:t>Kremlin has signaled</w:t>
      </w:r>
      <w:r w:rsidRPr="00493EE2">
        <w:rPr>
          <w:rStyle w:val="StyleUnderline"/>
        </w:rPr>
        <w:t xml:space="preserve"> that </w:t>
      </w:r>
      <w:r w:rsidRPr="003A7E74">
        <w:rPr>
          <w:rStyle w:val="StyleUnderline"/>
          <w:highlight w:val="cyan"/>
        </w:rPr>
        <w:t>it might carry</w:t>
      </w:r>
      <w:r w:rsidRPr="00493EE2">
        <w:rPr>
          <w:rStyle w:val="StyleUnderline"/>
        </w:rPr>
        <w:t xml:space="preserve"> out </w:t>
      </w:r>
      <w:r w:rsidRPr="00493EE2">
        <w:rPr>
          <w:rStyle w:val="Emphasis"/>
        </w:rPr>
        <w:t xml:space="preserve">limited </w:t>
      </w:r>
      <w:r w:rsidRPr="003A7E74">
        <w:rPr>
          <w:rStyle w:val="Emphasis"/>
          <w:highlight w:val="cyan"/>
        </w:rPr>
        <w:t>nuclear strikes</w:t>
      </w:r>
      <w:r w:rsidRPr="00493EE2">
        <w:rPr>
          <w:rStyle w:val="StyleUnderline"/>
        </w:rPr>
        <w:t xml:space="preserve"> — perhaps a “demonstration strike” somewhere </w:t>
      </w:r>
      <w:r w:rsidRPr="00493EE2">
        <w:rPr>
          <w:rStyle w:val="Emphasis"/>
        </w:rPr>
        <w:t>in the Atlantic</w:t>
      </w:r>
      <w:r w:rsidRPr="00493EE2">
        <w:rPr>
          <w:rStyle w:val="StyleUnderline"/>
        </w:rPr>
        <w:t xml:space="preserve">, or against NATO forces in the theater — to </w:t>
      </w:r>
      <w:r w:rsidRPr="00493EE2">
        <w:rPr>
          <w:rStyle w:val="Emphasis"/>
        </w:rPr>
        <w:t>force the alliance to make peace</w:t>
      </w:r>
      <w:r w:rsidRPr="00493EE2">
        <w:rPr>
          <w:rStyle w:val="StyleUnderline"/>
        </w:rPr>
        <w:t xml:space="preserve"> on Moscow’s terms</w:t>
      </w:r>
      <w:r w:rsidRPr="00EE1AC9">
        <w:rPr>
          <w:sz w:val="14"/>
        </w:rPr>
        <w:t xml:space="preserve">. </w:t>
      </w:r>
      <w:r w:rsidRPr="003A7E74">
        <w:rPr>
          <w:rStyle w:val="StyleUnderline"/>
          <w:highlight w:val="cyan"/>
        </w:rPr>
        <w:t>This concept is known as “</w:t>
      </w:r>
      <w:r w:rsidRPr="003A7E74">
        <w:rPr>
          <w:rStyle w:val="Emphasis"/>
          <w:highlight w:val="cyan"/>
        </w:rPr>
        <w:t>escalate to de-escalate</w:t>
      </w:r>
      <w:r w:rsidRPr="00EE1AC9">
        <w:rPr>
          <w:sz w:val="14"/>
        </w:rPr>
        <w:t xml:space="preserve">,” and there is a growing body of evidence that </w:t>
      </w:r>
      <w:r w:rsidRPr="003A7E74">
        <w:rPr>
          <w:rStyle w:val="StyleUnderline"/>
          <w:highlight w:val="cyan"/>
        </w:rPr>
        <w:t xml:space="preserve">the Russians are </w:t>
      </w:r>
      <w:r w:rsidRPr="003A7E74">
        <w:rPr>
          <w:rStyle w:val="Emphasis"/>
          <w:highlight w:val="cyan"/>
        </w:rPr>
        <w:t>serious about it</w:t>
      </w:r>
      <w:r w:rsidRPr="003A7E74">
        <w:rPr>
          <w:rStyle w:val="StyleUnderline"/>
          <w:highlight w:val="cyan"/>
        </w:rPr>
        <w:t>.</w:t>
      </w:r>
    </w:p>
    <w:p w14:paraId="4B9B9818" w14:textId="77777777" w:rsidR="00934FA6" w:rsidRPr="00EE1AC9" w:rsidRDefault="00934FA6" w:rsidP="00934FA6">
      <w:pPr>
        <w:rPr>
          <w:sz w:val="14"/>
        </w:rPr>
      </w:pPr>
      <w:r w:rsidRPr="003A7E74">
        <w:rPr>
          <w:rStyle w:val="StyleUnderline"/>
          <w:highlight w:val="cyan"/>
        </w:rPr>
        <w:t xml:space="preserve">A </w:t>
      </w:r>
      <w:r w:rsidRPr="003A7E74">
        <w:rPr>
          <w:rStyle w:val="Emphasis"/>
          <w:highlight w:val="cyan"/>
        </w:rPr>
        <w:t>NATO-Russia war</w:t>
      </w:r>
      <w:r w:rsidRPr="003A7E74">
        <w:rPr>
          <w:rStyle w:val="StyleUnderline"/>
          <w:highlight w:val="cyan"/>
        </w:rPr>
        <w:t xml:space="preserve"> could</w:t>
      </w:r>
      <w:r w:rsidRPr="00493EE2">
        <w:rPr>
          <w:rStyle w:val="StyleUnderline"/>
        </w:rPr>
        <w:t xml:space="preserve"> thus </w:t>
      </w:r>
      <w:r w:rsidRPr="003A7E74">
        <w:rPr>
          <w:rStyle w:val="Emphasis"/>
          <w:highlight w:val="cyan"/>
        </w:rPr>
        <w:t>go nuclear</w:t>
      </w:r>
      <w:r w:rsidRPr="00493EE2">
        <w:rPr>
          <w:rStyle w:val="StyleUnderline"/>
        </w:rPr>
        <w:t xml:space="preserve"> if </w:t>
      </w:r>
      <w:r w:rsidRPr="00493EE2">
        <w:rPr>
          <w:rStyle w:val="Emphasis"/>
        </w:rPr>
        <w:t>Russia “escalates</w:t>
      </w:r>
      <w:r w:rsidRPr="00493EE2">
        <w:rPr>
          <w:rStyle w:val="StyleUnderline"/>
        </w:rPr>
        <w:t xml:space="preserve">” to </w:t>
      </w:r>
      <w:r w:rsidRPr="00493EE2">
        <w:rPr>
          <w:rStyle w:val="Emphasis"/>
        </w:rPr>
        <w:t>preserve the gains</w:t>
      </w:r>
      <w:r w:rsidRPr="00493EE2">
        <w:rPr>
          <w:rStyle w:val="StyleUnderline"/>
        </w:rPr>
        <w:t xml:space="preserve"> it has won early in the conflict</w:t>
      </w:r>
      <w:r w:rsidRPr="00EE1AC9">
        <w:rPr>
          <w:sz w:val="14"/>
        </w:rPr>
        <w:t xml:space="preserve">. </w:t>
      </w:r>
      <w:r w:rsidRPr="00493EE2">
        <w:rPr>
          <w:rStyle w:val="StyleUnderline"/>
        </w:rPr>
        <w:t>It could also go nuclear</w:t>
      </w:r>
      <w:r w:rsidRPr="00EE1AC9">
        <w:rPr>
          <w:sz w:val="14"/>
        </w:rPr>
        <w:t xml:space="preserve"> in a second, if somewhat less likely, way: </w:t>
      </w:r>
      <w:r w:rsidRPr="00493EE2">
        <w:rPr>
          <w:rStyle w:val="StyleUnderline"/>
        </w:rPr>
        <w:t xml:space="preserve">If </w:t>
      </w:r>
      <w:r w:rsidRPr="003A7E74">
        <w:rPr>
          <w:rStyle w:val="StyleUnderline"/>
          <w:highlight w:val="cyan"/>
        </w:rPr>
        <w:t xml:space="preserve">the U.S. and </w:t>
      </w:r>
      <w:r w:rsidRPr="003A7E74">
        <w:rPr>
          <w:rStyle w:val="Emphasis"/>
          <w:highlight w:val="cyan"/>
        </w:rPr>
        <w:t>NATO initiate</w:t>
      </w:r>
      <w:r w:rsidRPr="00493EE2">
        <w:rPr>
          <w:rStyle w:val="Emphasis"/>
        </w:rPr>
        <w:t xml:space="preserve"> their own limited </w:t>
      </w:r>
      <w:r w:rsidRPr="003A7E74">
        <w:rPr>
          <w:rStyle w:val="Emphasis"/>
          <w:highlight w:val="cyan"/>
        </w:rPr>
        <w:t>nuclear strikes</w:t>
      </w:r>
      <w:r w:rsidRPr="00493EE2">
        <w:rPr>
          <w:rStyle w:val="StyleUnderline"/>
        </w:rPr>
        <w:t xml:space="preserve"> against Russian forces </w:t>
      </w:r>
      <w:r w:rsidRPr="00493EE2">
        <w:rPr>
          <w:rStyle w:val="StyleUnderline"/>
        </w:rPr>
        <w:lastRenderedPageBreak/>
        <w:t>to prevent Moscow from overrunning the Baltic allies in the first place</w:t>
      </w:r>
      <w:r w:rsidRPr="00EE1AC9">
        <w:rPr>
          <w:sz w:val="14"/>
        </w:rPr>
        <w:t xml:space="preserve">. And even the limited use of nuclear weapons raises the question of further escalation: </w:t>
      </w:r>
      <w:r w:rsidRPr="00493EE2">
        <w:rPr>
          <w:rStyle w:val="StyleUnderline"/>
        </w:rPr>
        <w:t xml:space="preserve">Would crossing the nuclear threshold </w:t>
      </w:r>
      <w:r w:rsidRPr="003A7E74">
        <w:rPr>
          <w:rStyle w:val="StyleUnderline"/>
          <w:highlight w:val="cyan"/>
        </w:rPr>
        <w:t xml:space="preserve">lead to a </w:t>
      </w:r>
      <w:r w:rsidRPr="003A7E74">
        <w:rPr>
          <w:rStyle w:val="Emphasis"/>
          <w:highlight w:val="cyan"/>
        </w:rPr>
        <w:t>general nuclear</w:t>
      </w:r>
      <w:r w:rsidRPr="00493EE2">
        <w:rPr>
          <w:rStyle w:val="Emphasis"/>
        </w:rPr>
        <w:t xml:space="preserve"> </w:t>
      </w:r>
      <w:r w:rsidRPr="003A7E74">
        <w:rPr>
          <w:rStyle w:val="Emphasis"/>
          <w:highlight w:val="cyan"/>
        </w:rPr>
        <w:t>war</w:t>
      </w:r>
      <w:r w:rsidRPr="00493EE2">
        <w:rPr>
          <w:rStyle w:val="StyleUnderline"/>
        </w:rPr>
        <w:t>?</w:t>
      </w:r>
    </w:p>
    <w:p w14:paraId="2B26BE31" w14:textId="77777777" w:rsidR="00934FA6" w:rsidRPr="00EE1AC9" w:rsidRDefault="00934FA6" w:rsidP="00934FA6">
      <w:pPr>
        <w:rPr>
          <w:sz w:val="14"/>
        </w:rPr>
      </w:pPr>
      <w:r w:rsidRPr="00EE1AC9">
        <w:rPr>
          <w:sz w:val="14"/>
        </w:rPr>
        <w:t>So what to do? One option would be for the West to pull back. The logic here is superficially compelling. After all, the U.S. could survive and thrive in a world where Russia dominated Estonia, Latvia and Lithuania, just as it survived and thrived during the Cold War, when those countries were part of the Soviet Union.</w:t>
      </w:r>
    </w:p>
    <w:p w14:paraId="085B1FBE" w14:textId="77777777" w:rsidR="00934FA6" w:rsidRPr="00EE1AC9" w:rsidRDefault="00934FA6" w:rsidP="00934FA6">
      <w:pPr>
        <w:rPr>
          <w:sz w:val="14"/>
        </w:rPr>
      </w:pPr>
      <w:r w:rsidRPr="00EE1AC9">
        <w:rPr>
          <w:sz w:val="14"/>
        </w:rPr>
        <w:t>A second option, emphasized by the Pentagon’s 2018 Nuclear Posture Review, would be to devise new limited nuclear options as a way of strengthening deterrence. For example, the U.S. might develop low-yield nuclear weapons that could be used, in a relatively limited fashion, against a Russian invasion force or the units supporting it.</w:t>
      </w:r>
    </w:p>
    <w:p w14:paraId="2ADD6982" w14:textId="77777777" w:rsidR="00934FA6" w:rsidRDefault="00934FA6" w:rsidP="00934FA6">
      <w:pPr>
        <w:rPr>
          <w:rStyle w:val="StyleUnderline"/>
        </w:rPr>
      </w:pPr>
      <w:r w:rsidRPr="00EE1AC9">
        <w:rPr>
          <w:sz w:val="14"/>
        </w:rPr>
        <w:t xml:space="preserve">The dangers here are, well, obvious and drastic. </w:t>
      </w:r>
      <w:r w:rsidRPr="00493EE2">
        <w:rPr>
          <w:rStyle w:val="StyleUnderline"/>
        </w:rPr>
        <w:t xml:space="preserve">There is always some possibility that </w:t>
      </w:r>
      <w:r w:rsidRPr="003A7E74">
        <w:rPr>
          <w:rStyle w:val="StyleUnderline"/>
          <w:highlight w:val="cyan"/>
        </w:rPr>
        <w:t xml:space="preserve">Russia </w:t>
      </w:r>
      <w:r w:rsidRPr="003A7E74">
        <w:rPr>
          <w:rStyle w:val="Emphasis"/>
          <w:highlight w:val="cyan"/>
        </w:rPr>
        <w:t>might mistake</w:t>
      </w:r>
      <w:r w:rsidRPr="003A7E74">
        <w:rPr>
          <w:rStyle w:val="StyleUnderline"/>
          <w:highlight w:val="cyan"/>
        </w:rPr>
        <w:t xml:space="preserve"> a </w:t>
      </w:r>
      <w:r w:rsidRPr="003A7E74">
        <w:rPr>
          <w:rStyle w:val="Emphasis"/>
          <w:highlight w:val="cyan"/>
        </w:rPr>
        <w:t>limited strike</w:t>
      </w:r>
      <w:r w:rsidRPr="00493EE2">
        <w:rPr>
          <w:rStyle w:val="StyleUnderline"/>
        </w:rPr>
        <w:t xml:space="preserve"> </w:t>
      </w:r>
      <w:r w:rsidRPr="00EE1AC9">
        <w:rPr>
          <w:sz w:val="14"/>
          <w:szCs w:val="14"/>
        </w:rPr>
        <w:t>against military targets in the Baltics</w:t>
      </w:r>
      <w:r w:rsidRPr="00EE1AC9">
        <w:rPr>
          <w:sz w:val="14"/>
        </w:rPr>
        <w:t xml:space="preserve"> </w:t>
      </w:r>
      <w:r w:rsidRPr="003A7E74">
        <w:rPr>
          <w:rStyle w:val="StyleUnderline"/>
          <w:highlight w:val="cyan"/>
        </w:rPr>
        <w:t>for</w:t>
      </w:r>
      <w:r w:rsidRPr="00493EE2">
        <w:rPr>
          <w:rStyle w:val="StyleUnderline"/>
        </w:rPr>
        <w:t xml:space="preserve"> part of </w:t>
      </w:r>
      <w:r w:rsidRPr="003A7E74">
        <w:rPr>
          <w:rStyle w:val="StyleUnderline"/>
          <w:highlight w:val="cyan"/>
        </w:rPr>
        <w:t>a larger</w:t>
      </w:r>
      <w:r w:rsidRPr="00493EE2">
        <w:rPr>
          <w:rStyle w:val="StyleUnderline"/>
        </w:rPr>
        <w:t xml:space="preserve"> or more dangerous </w:t>
      </w:r>
      <w:r w:rsidRPr="00493EE2">
        <w:rPr>
          <w:rStyle w:val="Emphasis"/>
        </w:rPr>
        <w:t xml:space="preserve">nuclear </w:t>
      </w:r>
      <w:r w:rsidRPr="003A7E74">
        <w:rPr>
          <w:rStyle w:val="Emphasis"/>
          <w:highlight w:val="cyan"/>
        </w:rPr>
        <w:t>strike against Russia itself</w:t>
      </w:r>
      <w:r w:rsidRPr="00493EE2">
        <w:rPr>
          <w:rStyle w:val="StyleUnderline"/>
        </w:rPr>
        <w:t>.</w:t>
      </w:r>
    </w:p>
    <w:p w14:paraId="0B255D85" w14:textId="77777777" w:rsidR="00934FA6" w:rsidRDefault="00934FA6" w:rsidP="00934FA6">
      <w:pPr>
        <w:pStyle w:val="Heading3"/>
      </w:pPr>
      <w:r>
        <w:lastRenderedPageBreak/>
        <w:t>Russia Turn---Link---2AC/1AR</w:t>
      </w:r>
    </w:p>
    <w:p w14:paraId="3381811F" w14:textId="77777777" w:rsidR="00934FA6" w:rsidRDefault="00934FA6" w:rsidP="00934FA6">
      <w:pPr>
        <w:pStyle w:val="Heading4"/>
        <w:rPr>
          <w:u w:val="single"/>
        </w:rPr>
      </w:pPr>
      <w:r>
        <w:t xml:space="preserve">Rising prices and dwindling resources cause </w:t>
      </w:r>
      <w:r w:rsidRPr="00510BF7">
        <w:rPr>
          <w:u w:val="single"/>
        </w:rPr>
        <w:t>US decline</w:t>
      </w:r>
      <w:r>
        <w:t xml:space="preserve"> and </w:t>
      </w:r>
      <w:r w:rsidRPr="00510BF7">
        <w:rPr>
          <w:u w:val="single"/>
        </w:rPr>
        <w:t>Russian growth</w:t>
      </w:r>
    </w:p>
    <w:p w14:paraId="0A4358E2" w14:textId="77777777" w:rsidR="00934FA6" w:rsidRPr="00583227" w:rsidRDefault="00934FA6" w:rsidP="00934FA6">
      <w:r>
        <w:t xml:space="preserve">Julian </w:t>
      </w:r>
      <w:r w:rsidRPr="0062659A">
        <w:rPr>
          <w:rStyle w:val="Style13ptBold"/>
        </w:rPr>
        <w:t>Cribb 19</w:t>
      </w:r>
      <w:r>
        <w:t xml:space="preserve">. Alma mater University of Western Australia and writer on agriculture and science. </w:t>
      </w:r>
      <w:r w:rsidRPr="0062659A">
        <w:rPr>
          <w:i/>
        </w:rPr>
        <w:t>Food or War</w:t>
      </w:r>
      <w:r>
        <w:t>. 2019. Cambridge University Press. Ch. 5</w:t>
      </w:r>
    </w:p>
    <w:p w14:paraId="54B588AD" w14:textId="77777777" w:rsidR="00934FA6" w:rsidRDefault="00934FA6" w:rsidP="00934FA6">
      <w:r>
        <w:t xml:space="preserve">In one sense, food wars have already broken out in the United States, the most overfed country on Earth. Here the issue is chiefly the growing depletion of the nation’s mighty groundwater resources, especially in states using it for food production, and the contest over what remains between competing users – farmers, ranchers and Native Americans on the one hand and the oil, gas and mining industry on the other. Concern about the future of US water supplies was aggravated by a series of savage droughts in the early twentyfirst century in the west, south and midwest linked to global climate change and declining snowpack in the Rocky Mountains, both of which affect not only agriculture but also the rate at which the nation’s groundwater reserves recharge. ‘Groundwater depletion has been a concern in the Southwest and High Plains for many years, but </w:t>
      </w:r>
      <w:r w:rsidRPr="003A7E74">
        <w:rPr>
          <w:rStyle w:val="StyleUnderline"/>
          <w:highlight w:val="cyan"/>
        </w:rPr>
        <w:t>increased demands on</w:t>
      </w:r>
      <w:r>
        <w:t xml:space="preserve"> our </w:t>
      </w:r>
      <w:r w:rsidRPr="003A7E74">
        <w:rPr>
          <w:rStyle w:val="StyleUnderline"/>
          <w:highlight w:val="cyan"/>
        </w:rPr>
        <w:t>groundwater resources have overstressed aquifers</w:t>
      </w:r>
      <w:r>
        <w:t xml:space="preserve"> in many areas of the Nation, not just in arid regions’, notes the US Geological Survey.24 </w:t>
      </w:r>
      <w:r w:rsidRPr="001E2FC1">
        <w:rPr>
          <w:rStyle w:val="StyleUnderline"/>
        </w:rPr>
        <w:t>Nine US states depend on groundwater for between 50 per</w:t>
      </w:r>
      <w:r>
        <w:rPr>
          <w:rStyle w:val="StyleUnderline"/>
        </w:rPr>
        <w:t xml:space="preserve"> </w:t>
      </w:r>
      <w:r w:rsidRPr="001E2FC1">
        <w:rPr>
          <w:rStyle w:val="StyleUnderline"/>
        </w:rPr>
        <w:t>cent and 80 per cent of their total freshwater supplies</w:t>
      </w:r>
      <w:r>
        <w:t xml:space="preserve">, and five states account for nearly half of the nation’s groundwater use. Major US water resources, such as the High Plains aquifers and the Pacific Northwest aquifers have sunk by 30–50 metres (100–150 feet) since exploitation began, imperilling the agricultural industries that rely on them. In the arid southwest, aquifer declines of 100–150 metres have been recorded To take but one case, the famed Ogallala Aquifer in the High Plains region supports cropping industries worth more than US $20 billion a year and was in such a depleted state it would take more than 6000 years to replace by natural infiltration the water drawn from it by farmers in the past 150 years. </w:t>
      </w:r>
      <w:r w:rsidRPr="003A7E74">
        <w:rPr>
          <w:rStyle w:val="StyleUnderline"/>
          <w:highlight w:val="cyan"/>
        </w:rPr>
        <w:t>As it dwindles</w:t>
      </w:r>
      <w:r w:rsidRPr="00733E2C">
        <w:rPr>
          <w:rStyle w:val="StyleUnderline"/>
        </w:rPr>
        <w:t>,</w:t>
      </w:r>
      <w:r>
        <w:rPr>
          <w:rStyle w:val="StyleUnderline"/>
        </w:rPr>
        <w:t xml:space="preserve"> </w:t>
      </w:r>
      <w:r w:rsidRPr="00733E2C">
        <w:rPr>
          <w:rStyle w:val="StyleUnderline"/>
        </w:rPr>
        <w:t xml:space="preserve">some </w:t>
      </w:r>
      <w:r w:rsidRPr="003A7E74">
        <w:rPr>
          <w:rStyle w:val="StyleUnderline"/>
          <w:highlight w:val="cyan"/>
        </w:rPr>
        <w:t>farmers</w:t>
      </w:r>
      <w:r w:rsidRPr="00733E2C">
        <w:rPr>
          <w:rStyle w:val="StyleUnderline"/>
        </w:rPr>
        <w:t xml:space="preserve"> have tried to kick their dependence on groundwater – other users, including the growing cities and towns of</w:t>
      </w:r>
      <w:r>
        <w:rPr>
          <w:rStyle w:val="StyleUnderline"/>
        </w:rPr>
        <w:t xml:space="preserve"> </w:t>
      </w:r>
      <w:r w:rsidRPr="00733E2C">
        <w:rPr>
          <w:rStyle w:val="StyleUnderline"/>
        </w:rPr>
        <w:t xml:space="preserve">the region, </w:t>
      </w:r>
      <w:r w:rsidRPr="003A7E74">
        <w:rPr>
          <w:rStyle w:val="StyleUnderline"/>
          <w:highlight w:val="cyan"/>
        </w:rPr>
        <w:t>proceeded to mine it as if there was no tomorrow</w:t>
      </w:r>
      <w:r>
        <w:t xml:space="preserve">.25 A study by Kansas State University concluded that so far, 30 per cent of the local groundwater had been extracted and another 39 per cent would be depleted by the mid century on existing trends in withdrawal and recharge.26 </w:t>
      </w:r>
      <w:r w:rsidRPr="00733E2C">
        <w:rPr>
          <w:rStyle w:val="StyleUnderline"/>
        </w:rPr>
        <w:t>Over half the US population relies on groundwater for drinking; both rural and urban America are at risk</w:t>
      </w:r>
      <w:r>
        <w:t xml:space="preserve">. Cities such as New Orleans, Houston and Miami face not only rising sea levels – but also sinking land, due to the extraction of underlying groundwater. In Memphis, Tennessee, the aquifer that supplies the city’s drinking water has dropped by 20 metres. Growing awareness of the risk of a nation, even one as large and technologically adept as the </w:t>
      </w:r>
      <w:r w:rsidRPr="003A7E74">
        <w:rPr>
          <w:rStyle w:val="StyleUnderline"/>
          <w:highlight w:val="cyan"/>
        </w:rPr>
        <w:t>USA, having insufficient</w:t>
      </w:r>
      <w:r w:rsidRPr="00255310">
        <w:rPr>
          <w:rStyle w:val="StyleUnderline"/>
        </w:rPr>
        <w:t xml:space="preserve"> water</w:t>
      </w:r>
      <w:r>
        <w:rPr>
          <w:rStyle w:val="StyleUnderline"/>
        </w:rPr>
        <w:t xml:space="preserve"> </w:t>
      </w:r>
      <w:r w:rsidRPr="00255310">
        <w:rPr>
          <w:rStyle w:val="StyleUnderline"/>
        </w:rPr>
        <w:t xml:space="preserve">to grow its </w:t>
      </w:r>
      <w:r w:rsidRPr="003A7E74">
        <w:rPr>
          <w:rStyle w:val="StyleUnderline"/>
          <w:highlight w:val="cyan"/>
        </w:rPr>
        <w:t>food</w:t>
      </w:r>
      <w:r w:rsidRPr="00255310">
        <w:rPr>
          <w:rStyle w:val="StyleUnderline"/>
        </w:rPr>
        <w:t>, generate its exports and supply its urban homes</w:t>
      </w:r>
      <w:r>
        <w:rPr>
          <w:rStyle w:val="StyleUnderline"/>
        </w:rPr>
        <w:t xml:space="preserve"> </w:t>
      </w:r>
      <w:r w:rsidRPr="003A7E74">
        <w:rPr>
          <w:rStyle w:val="StyleUnderline"/>
          <w:highlight w:val="cyan"/>
        </w:rPr>
        <w:t>has fuelled tensions</w:t>
      </w:r>
      <w:r w:rsidRPr="00255310">
        <w:rPr>
          <w:rStyle w:val="StyleUnderline"/>
        </w:rPr>
        <w:t xml:space="preserve"> leading to the eruption of nationwide</w:t>
      </w:r>
      <w:r>
        <w:rPr>
          <w:rStyle w:val="StyleUnderline"/>
        </w:rPr>
        <w:t xml:space="preserve"> </w:t>
      </w:r>
      <w:r w:rsidRPr="00255310">
        <w:rPr>
          <w:rStyle w:val="StyleUnderline"/>
        </w:rPr>
        <w:t>protests</w:t>
      </w:r>
      <w:r>
        <w:t xml:space="preserve"> over ‘fracking’ for oil and gas – a process that can deplete or poison groundwater – and the building of oil pipelines, which have a habit of rupturing and also polluting water resources. The boom in fracking and piping is part of a deliberate US policy to become more self-reliant in fossil fuels.27 Thus, in its anxiety to be independent of overseas energy suppliers, the USA in effect decided to barter away its future food security for current oil security – and the price of this has been a lot of angry farmers, Native Americans and concerned citizens. The depletion of US groundwater coincides </w:t>
      </w:r>
      <w:r>
        <w:lastRenderedPageBreak/>
        <w:t xml:space="preserve">with accelerating climate risk, which may raise US temperatures by as much as 4–5 C by 2100, leading to major losses in soil moisture throughout the US grain belt, and the spread of deserts in the south and west. Food production will also be affected by fiercer storms, bigger floods, more heatwaves, an increase in drought frequency and greater impacts from crop and livestock diseases. In such a context, it is no time to be wasting stored water. The case of the </w:t>
      </w:r>
      <w:r w:rsidRPr="003A7E74">
        <w:rPr>
          <w:rStyle w:val="StyleUnderline"/>
          <w:highlight w:val="cyan"/>
        </w:rPr>
        <w:t>USA is included in the list of world ‘hot spots’ for future food conflict,</w:t>
      </w:r>
      <w:r>
        <w:t xml:space="preserve"> not because there is danger of a serious shooting war erupting over water in America in the foreseeable future, but </w:t>
      </w:r>
      <w:r w:rsidRPr="00DE79FE">
        <w:rPr>
          <w:rStyle w:val="StyleUnderline"/>
        </w:rPr>
        <w:t>to illustrate that even in technologically advanced</w:t>
      </w:r>
      <w:r>
        <w:rPr>
          <w:rStyle w:val="StyleUnderline"/>
        </w:rPr>
        <w:t xml:space="preserve"> </w:t>
      </w:r>
      <w:r w:rsidRPr="00DE79FE">
        <w:rPr>
          <w:rStyle w:val="StyleUnderline"/>
        </w:rPr>
        <w:t xml:space="preserve">countries </w:t>
      </w:r>
      <w:r w:rsidRPr="003A7E74">
        <w:rPr>
          <w:rStyle w:val="Emphasis"/>
          <w:highlight w:val="cyan"/>
        </w:rPr>
        <w:t>unforeseen social tensions</w:t>
      </w:r>
      <w:r w:rsidRPr="003A7E74">
        <w:rPr>
          <w:rStyle w:val="StyleUnderline"/>
          <w:highlight w:val="cyan"/>
        </w:rPr>
        <w:t xml:space="preserve"> and crises are on the rise</w:t>
      </w:r>
      <w:r>
        <w:rPr>
          <w:rStyle w:val="StyleUnderline"/>
        </w:rPr>
        <w:t xml:space="preserve"> </w:t>
      </w:r>
      <w:r w:rsidRPr="003A7E74">
        <w:rPr>
          <w:rStyle w:val="StyleUnderline"/>
          <w:highlight w:val="cyan"/>
        </w:rPr>
        <w:t>over</w:t>
      </w:r>
      <w:r w:rsidRPr="00DE79FE">
        <w:rPr>
          <w:rStyle w:val="StyleUnderline"/>
        </w:rPr>
        <w:t xml:space="preserve"> basic resources like </w:t>
      </w:r>
      <w:r w:rsidRPr="003A7E74">
        <w:rPr>
          <w:rStyle w:val="StyleUnderline"/>
          <w:highlight w:val="cyan"/>
        </w:rPr>
        <w:t>food</w:t>
      </w:r>
      <w:r w:rsidRPr="00DE79FE">
        <w:rPr>
          <w:rStyle w:val="StyleUnderline"/>
        </w:rPr>
        <w:t>, land and water and their depletion</w:t>
      </w:r>
      <w:r>
        <w:t xml:space="preserve">. This doesn’t just happen in Africa or the Middle East. It’s a global phenomenon. Furthermore, the </w:t>
      </w:r>
      <w:r w:rsidRPr="00DE79FE">
        <w:rPr>
          <w:rStyle w:val="StyleUnderline"/>
        </w:rPr>
        <w:t>USA is the world’s largest food exporter and</w:t>
      </w:r>
      <w:r>
        <w:rPr>
          <w:rStyle w:val="StyleUnderline"/>
        </w:rPr>
        <w:t xml:space="preserve"> </w:t>
      </w:r>
      <w:r w:rsidRPr="003A7E74">
        <w:rPr>
          <w:rStyle w:val="StyleUnderline"/>
          <w:highlight w:val="cyan"/>
        </w:rPr>
        <w:t xml:space="preserve">any retreat on its part will have a </w:t>
      </w:r>
      <w:r w:rsidRPr="003A7E74">
        <w:rPr>
          <w:rStyle w:val="Emphasis"/>
          <w:highlight w:val="cyan"/>
        </w:rPr>
        <w:t>disproportionate effect</w:t>
      </w:r>
      <w:r w:rsidRPr="003A7E74">
        <w:rPr>
          <w:rStyle w:val="StyleUnderline"/>
          <w:highlight w:val="cyan"/>
        </w:rPr>
        <w:t xml:space="preserve"> on world food price</w:t>
      </w:r>
      <w:r w:rsidRPr="00DE79FE">
        <w:rPr>
          <w:rStyle w:val="StyleUnderline"/>
        </w:rPr>
        <w:t xml:space="preserve"> and supply.</w:t>
      </w:r>
      <w:r>
        <w:t xml:space="preserve"> There is still plenty of time to replan America’s food systems and water usage – but, as in the case of fossil fuels and climate, rear-guard action mounted by corporate vested interests and their hired politicians may well paralyse the national will to do it. That is when the US food system could find itself at serious risk, losing access to water in a time of growing climatic disruption, caused by exactly the same forces as those depleting the groundwater: the fossil fuels sector and its political stooges. The </w:t>
      </w:r>
      <w:r w:rsidRPr="00255310">
        <w:rPr>
          <w:rStyle w:val="StyleUnderline"/>
        </w:rPr>
        <w:t xml:space="preserve">probable </w:t>
      </w:r>
      <w:r w:rsidRPr="003A7E74">
        <w:rPr>
          <w:rStyle w:val="StyleUnderline"/>
          <w:highlight w:val="cyan"/>
        </w:rPr>
        <w:t>effect of this will</w:t>
      </w:r>
      <w:r>
        <w:t xml:space="preserve">, in the first instance, </w:t>
      </w:r>
      <w:r w:rsidRPr="003A7E74">
        <w:rPr>
          <w:rStyle w:val="StyleUnderline"/>
          <w:highlight w:val="cyan"/>
        </w:rPr>
        <w:t>be a decline in US</w:t>
      </w:r>
      <w:r w:rsidRPr="00255310">
        <w:rPr>
          <w:rStyle w:val="StyleUnderline"/>
        </w:rPr>
        <w:t xml:space="preserve"> meat and dairy </w:t>
      </w:r>
      <w:r w:rsidRPr="003A7E74">
        <w:rPr>
          <w:rStyle w:val="StyleUnderline"/>
          <w:highlight w:val="cyan"/>
        </w:rPr>
        <w:t>production</w:t>
      </w:r>
      <w:r>
        <w:rPr>
          <w:rStyle w:val="StyleUnderline"/>
        </w:rPr>
        <w:t xml:space="preserve"> </w:t>
      </w:r>
      <w:r w:rsidRPr="003A7E74">
        <w:rPr>
          <w:rStyle w:val="StyleUnderline"/>
          <w:highlight w:val="cyan"/>
        </w:rPr>
        <w:t xml:space="preserve">accompanied </w:t>
      </w:r>
      <w:r w:rsidRPr="003A7E74">
        <w:rPr>
          <w:rStyle w:val="Emphasis"/>
          <w:highlight w:val="cyan"/>
        </w:rPr>
        <w:t xml:space="preserve">by rising </w:t>
      </w:r>
      <w:r w:rsidRPr="003A7E74">
        <w:rPr>
          <w:rStyle w:val="StyleUnderline"/>
          <w:highlight w:val="cyan"/>
        </w:rPr>
        <w:t>prices</w:t>
      </w:r>
      <w:r w:rsidRPr="00255310">
        <w:rPr>
          <w:rStyle w:val="StyleUnderline"/>
        </w:rPr>
        <w:t xml:space="preserve"> and a fall in its feedgrain exports</w:t>
      </w:r>
      <w:r>
        <w:t xml:space="preserve">, with domino effects on livestock industries worldwide. The </w:t>
      </w:r>
      <w:r w:rsidRPr="003A7E74">
        <w:rPr>
          <w:rStyle w:val="StyleUnderline"/>
          <w:highlight w:val="cyan"/>
        </w:rPr>
        <w:t>flip-side to this issue is that</w:t>
      </w:r>
      <w:r w:rsidRPr="00255310">
        <w:rPr>
          <w:rStyle w:val="StyleUnderline"/>
        </w:rPr>
        <w:t xml:space="preserve"> America’s old rival, </w:t>
      </w:r>
      <w:r w:rsidRPr="003A7E74">
        <w:rPr>
          <w:rStyle w:val="StyleUnderline"/>
          <w:highlight w:val="cyan"/>
        </w:rPr>
        <w:t>Russia, is likely to gain in both farmland and water availability</w:t>
      </w:r>
      <w:r>
        <w:t xml:space="preserve"> as the planet warms through the twentyfirst century – and likewise Canada. Both these </w:t>
      </w:r>
      <w:r w:rsidRPr="00255310">
        <w:rPr>
          <w:rStyle w:val="StyleUnderline"/>
        </w:rPr>
        <w:t>countries stand to prosper from a US withdrawal from world food markets</w:t>
      </w:r>
      <w:r>
        <w:t>, and together they may negate the effects of any US food export shortfalls.</w:t>
      </w:r>
    </w:p>
    <w:p w14:paraId="534945FD" w14:textId="77777777" w:rsidR="00934FA6" w:rsidRDefault="00934FA6" w:rsidP="00934FA6"/>
    <w:p w14:paraId="3D0EDF64" w14:textId="77777777" w:rsidR="00934FA6" w:rsidRPr="005F1B50" w:rsidRDefault="00934FA6" w:rsidP="00934FA6">
      <w:pPr>
        <w:pStyle w:val="Heading4"/>
      </w:pPr>
      <w:r>
        <w:t xml:space="preserve">Russia believes wheat is </w:t>
      </w:r>
      <w:r>
        <w:rPr>
          <w:u w:val="single"/>
        </w:rPr>
        <w:t>vital</w:t>
      </w:r>
      <w:r>
        <w:t xml:space="preserve"> to its broader political strategy. </w:t>
      </w:r>
    </w:p>
    <w:p w14:paraId="7E9CC90E" w14:textId="77777777" w:rsidR="00934FA6" w:rsidRPr="00BE2982" w:rsidRDefault="00934FA6" w:rsidP="00934FA6">
      <w:r>
        <w:rPr>
          <w:rStyle w:val="Style13ptBold"/>
          <w:b w:val="0"/>
        </w:rPr>
        <w:t>Abraham</w:t>
      </w:r>
      <w:r>
        <w:rPr>
          <w:rStyle w:val="Style13ptBold"/>
        </w:rPr>
        <w:t xml:space="preserve"> </w:t>
      </w:r>
      <w:r w:rsidRPr="00E32054">
        <w:rPr>
          <w:rStyle w:val="Style13ptBold"/>
        </w:rPr>
        <w:t>Lustgarten</w:t>
      </w:r>
      <w:r>
        <w:rPr>
          <w:rStyle w:val="Style13ptBold"/>
        </w:rPr>
        <w:t xml:space="preserve"> 20. </w:t>
      </w:r>
      <w:r>
        <w:t>Senior Environmental Reporter for ProPublica, MA in journalism from Columbia University, BA in Anthropology from Cornell University. “How Russia Wins The Climate Crisis”.</w:t>
      </w:r>
      <w:r w:rsidRPr="00FE3C1D">
        <w:t xml:space="preserve"> </w:t>
      </w:r>
      <w:r>
        <w:t>New York Times Magazine. 12/16/2020. https://www.nytimes.com/interactive/2020/12/16/magazine/russia-climate-migration-crisis.html?campaignId=9HJ8Q</w:t>
      </w:r>
    </w:p>
    <w:p w14:paraId="5FDA1419" w14:textId="77777777" w:rsidR="00934FA6" w:rsidRPr="00EE1AC9" w:rsidRDefault="00934FA6" w:rsidP="00934FA6">
      <w:pPr>
        <w:rPr>
          <w:sz w:val="14"/>
        </w:rPr>
      </w:pPr>
      <w:r w:rsidRPr="003A7E74">
        <w:rPr>
          <w:rStyle w:val="StyleUnderline"/>
          <w:highlight w:val="cyan"/>
        </w:rPr>
        <w:t>Wrapped</w:t>
      </w:r>
      <w:r w:rsidRPr="00693782">
        <w:rPr>
          <w:rStyle w:val="StyleUnderline"/>
        </w:rPr>
        <w:t xml:space="preserve"> up </w:t>
      </w:r>
      <w:r w:rsidRPr="003A7E74">
        <w:rPr>
          <w:rStyle w:val="StyleUnderline"/>
          <w:highlight w:val="cyan"/>
        </w:rPr>
        <w:t>in</w:t>
      </w:r>
      <w:r w:rsidRPr="00693782">
        <w:rPr>
          <w:rStyle w:val="StyleUnderline"/>
        </w:rPr>
        <w:t xml:space="preserve"> all of this — the </w:t>
      </w:r>
      <w:r w:rsidRPr="003A7E74">
        <w:rPr>
          <w:rStyle w:val="StyleUnderline"/>
          <w:highlight w:val="cyan"/>
        </w:rPr>
        <w:t>farming</w:t>
      </w:r>
      <w:r w:rsidRPr="00693782">
        <w:rPr>
          <w:rStyle w:val="StyleUnderline"/>
        </w:rPr>
        <w:t xml:space="preserve">, the migration, the warming — </w:t>
      </w:r>
      <w:r w:rsidRPr="003A7E74">
        <w:rPr>
          <w:rStyle w:val="StyleUnderline"/>
          <w:highlight w:val="cyan"/>
        </w:rPr>
        <w:t>is</w:t>
      </w:r>
      <w:r w:rsidRPr="00693782">
        <w:rPr>
          <w:rStyle w:val="StyleUnderline"/>
        </w:rPr>
        <w:t xml:space="preserve"> a </w:t>
      </w:r>
      <w:r w:rsidRPr="003A7E74">
        <w:rPr>
          <w:rStyle w:val="Emphasis"/>
          <w:highlight w:val="cyan"/>
        </w:rPr>
        <w:t>larger</w:t>
      </w:r>
      <w:r w:rsidRPr="00693782">
        <w:rPr>
          <w:rStyle w:val="Emphasis"/>
        </w:rPr>
        <w:t xml:space="preserve"> game</w:t>
      </w:r>
      <w:r w:rsidRPr="00693782">
        <w:rPr>
          <w:rStyle w:val="StyleUnderline"/>
        </w:rPr>
        <w:t xml:space="preserve"> of </w:t>
      </w:r>
      <w:r w:rsidRPr="003A7E74">
        <w:rPr>
          <w:rStyle w:val="Emphasis"/>
          <w:highlight w:val="cyan"/>
        </w:rPr>
        <w:t>global influence</w:t>
      </w:r>
      <w:r w:rsidRPr="00693782">
        <w:rPr>
          <w:rStyle w:val="StyleUnderline"/>
        </w:rPr>
        <w:t xml:space="preserve">. The issue of </w:t>
      </w:r>
      <w:r w:rsidRPr="003A7E74">
        <w:rPr>
          <w:rStyle w:val="Emphasis"/>
          <w:highlight w:val="cyan"/>
        </w:rPr>
        <w:t>national security</w:t>
      </w:r>
      <w:r w:rsidRPr="00EE1AC9">
        <w:rPr>
          <w:sz w:val="14"/>
        </w:rPr>
        <w:t xml:space="preserve">, for any of these countries as well as the United States, </w:t>
      </w:r>
      <w:r w:rsidRPr="003A7E74">
        <w:rPr>
          <w:rStyle w:val="StyleUnderline"/>
          <w:highlight w:val="cyan"/>
        </w:rPr>
        <w:t>is</w:t>
      </w:r>
      <w:r w:rsidRPr="00693782">
        <w:rPr>
          <w:rStyle w:val="StyleUnderline"/>
        </w:rPr>
        <w:t xml:space="preserve"> inextricably </w:t>
      </w:r>
      <w:r w:rsidRPr="003A7E74">
        <w:rPr>
          <w:rStyle w:val="StyleUnderline"/>
          <w:highlight w:val="cyan"/>
        </w:rPr>
        <w:t>interlinked</w:t>
      </w:r>
      <w:r w:rsidRPr="00EE1AC9">
        <w:rPr>
          <w:sz w:val="14"/>
        </w:rPr>
        <w:t xml:space="preserve"> not only </w:t>
      </w:r>
      <w:r w:rsidRPr="003A7E74">
        <w:rPr>
          <w:rStyle w:val="StyleUnderline"/>
          <w:highlight w:val="cyan"/>
        </w:rPr>
        <w:t>with</w:t>
      </w:r>
      <w:r w:rsidRPr="00EE1AC9">
        <w:rPr>
          <w:sz w:val="14"/>
        </w:rPr>
        <w:t xml:space="preserve"> immigration and border policies but also with </w:t>
      </w:r>
      <w:r w:rsidRPr="003A7E74">
        <w:rPr>
          <w:rStyle w:val="StyleUnderline"/>
          <w:highlight w:val="cyan"/>
        </w:rPr>
        <w:t>food</w:t>
      </w:r>
      <w:r w:rsidRPr="00693782">
        <w:rPr>
          <w:rStyle w:val="StyleUnderline"/>
        </w:rPr>
        <w:t xml:space="preserve"> security. The </w:t>
      </w:r>
      <w:r w:rsidRPr="003A7E74">
        <w:rPr>
          <w:rStyle w:val="StyleUnderline"/>
          <w:highlight w:val="cyan"/>
        </w:rPr>
        <w:t>race</w:t>
      </w:r>
      <w:r w:rsidRPr="00EE1AC9">
        <w:rPr>
          <w:sz w:val="14"/>
        </w:rPr>
        <w:t xml:space="preserve"> for prosperity in a climate-changed</w:t>
      </w:r>
      <w:r w:rsidRPr="003A7E74">
        <w:rPr>
          <w:rStyle w:val="StyleUnderline"/>
          <w:highlight w:val="cyan"/>
        </w:rPr>
        <w:t xml:space="preserve"> world is about</w:t>
      </w:r>
      <w:r w:rsidRPr="00EE1AC9">
        <w:rPr>
          <w:sz w:val="14"/>
        </w:rPr>
        <w:t xml:space="preserve"> achieving domestic self-reliance and also </w:t>
      </w:r>
      <w:r w:rsidRPr="00693782">
        <w:rPr>
          <w:rStyle w:val="StyleUnderline"/>
        </w:rPr>
        <w:t xml:space="preserve">expanding </w:t>
      </w:r>
      <w:r w:rsidRPr="00693782">
        <w:rPr>
          <w:rStyle w:val="Emphasis"/>
        </w:rPr>
        <w:t xml:space="preserve">geopolitical </w:t>
      </w:r>
      <w:r w:rsidRPr="003A7E74">
        <w:rPr>
          <w:rStyle w:val="Emphasis"/>
          <w:highlight w:val="cyan"/>
        </w:rPr>
        <w:t>influence</w:t>
      </w:r>
      <w:r w:rsidRPr="00EE1AC9">
        <w:rPr>
          <w:sz w:val="14"/>
        </w:rPr>
        <w:t xml:space="preserve">. But, as John Kerry, who is President-elect Biden’s incoming climate czar and a former U.S. secretary of state, put it to me recently, both are dependent on how the accessibility or usability of territory — whether Arctic passages or thawing land — changes over time. </w:t>
      </w:r>
      <w:r w:rsidRPr="00693782">
        <w:rPr>
          <w:rStyle w:val="StyleUnderline"/>
        </w:rPr>
        <w:t xml:space="preserve">The </w:t>
      </w:r>
      <w:r w:rsidRPr="003A7E74">
        <w:rPr>
          <w:rStyle w:val="Emphasis"/>
          <w:highlight w:val="cyan"/>
        </w:rPr>
        <w:t>scarcer</w:t>
      </w:r>
      <w:r w:rsidRPr="003A7E74">
        <w:rPr>
          <w:rStyle w:val="StyleUnderline"/>
          <w:highlight w:val="cyan"/>
        </w:rPr>
        <w:t xml:space="preserve"> food</w:t>
      </w:r>
      <w:r w:rsidRPr="00693782">
        <w:rPr>
          <w:rStyle w:val="StyleUnderline"/>
        </w:rPr>
        <w:t xml:space="preserve"> and other resources </w:t>
      </w:r>
      <w:r w:rsidRPr="003A7E74">
        <w:rPr>
          <w:rStyle w:val="StyleUnderline"/>
          <w:highlight w:val="cyan"/>
        </w:rPr>
        <w:t>become</w:t>
      </w:r>
      <w:r w:rsidRPr="00693782">
        <w:rPr>
          <w:rStyle w:val="StyleUnderline"/>
        </w:rPr>
        <w:t xml:space="preserve"> on a </w:t>
      </w:r>
      <w:r w:rsidRPr="00693782">
        <w:rPr>
          <w:rStyle w:val="Emphasis"/>
        </w:rPr>
        <w:t>global</w:t>
      </w:r>
      <w:r w:rsidRPr="00693782">
        <w:rPr>
          <w:rStyle w:val="StyleUnderline"/>
        </w:rPr>
        <w:t xml:space="preserve"> level, </w:t>
      </w:r>
      <w:r w:rsidRPr="003A7E74">
        <w:rPr>
          <w:rStyle w:val="StyleUnderline"/>
          <w:highlight w:val="cyan"/>
        </w:rPr>
        <w:t xml:space="preserve">the </w:t>
      </w:r>
      <w:r w:rsidRPr="003A7E74">
        <w:rPr>
          <w:rStyle w:val="Emphasis"/>
          <w:highlight w:val="cyan"/>
        </w:rPr>
        <w:t>more</w:t>
      </w:r>
      <w:r w:rsidRPr="00693782">
        <w:rPr>
          <w:rStyle w:val="StyleUnderline"/>
        </w:rPr>
        <w:t xml:space="preserve"> the </w:t>
      </w:r>
      <w:r w:rsidRPr="003A7E74">
        <w:rPr>
          <w:rStyle w:val="Emphasis"/>
          <w:highlight w:val="cyan"/>
        </w:rPr>
        <w:t>ability</w:t>
      </w:r>
      <w:r w:rsidRPr="003A7E74">
        <w:rPr>
          <w:rStyle w:val="StyleUnderline"/>
          <w:highlight w:val="cyan"/>
        </w:rPr>
        <w:t xml:space="preserve"> to produce</w:t>
      </w:r>
      <w:r w:rsidRPr="00693782">
        <w:rPr>
          <w:rStyle w:val="StyleUnderline"/>
        </w:rPr>
        <w:t xml:space="preserve"> food domestically </w:t>
      </w:r>
      <w:r w:rsidRPr="003A7E74">
        <w:rPr>
          <w:rStyle w:val="StyleUnderline"/>
          <w:highlight w:val="cyan"/>
        </w:rPr>
        <w:t xml:space="preserve">becomes a </w:t>
      </w:r>
      <w:r w:rsidRPr="003A7E74">
        <w:rPr>
          <w:rStyle w:val="Emphasis"/>
          <w:highlight w:val="cyan"/>
        </w:rPr>
        <w:t>tool of power</w:t>
      </w:r>
      <w:r w:rsidRPr="00EE1AC9">
        <w:rPr>
          <w:sz w:val="14"/>
        </w:rPr>
        <w:t xml:space="preserve">. And </w:t>
      </w:r>
      <w:r w:rsidRPr="00693782">
        <w:rPr>
          <w:rStyle w:val="StyleUnderline"/>
        </w:rPr>
        <w:t>the more nations</w:t>
      </w:r>
      <w:r w:rsidRPr="00EE1AC9">
        <w:rPr>
          <w:sz w:val="14"/>
        </w:rPr>
        <w:t xml:space="preserve"> can </w:t>
      </w:r>
      <w:r w:rsidRPr="00693782">
        <w:rPr>
          <w:rStyle w:val="StyleUnderline"/>
        </w:rPr>
        <w:t>keep themselves afloat</w:t>
      </w:r>
      <w:r w:rsidRPr="00EE1AC9">
        <w:rPr>
          <w:sz w:val="14"/>
        </w:rPr>
        <w:t xml:space="preserve"> in this changing world, </w:t>
      </w:r>
      <w:r w:rsidRPr="00693782">
        <w:rPr>
          <w:rStyle w:val="StyleUnderline"/>
        </w:rPr>
        <w:t xml:space="preserve">the more they stand to </w:t>
      </w:r>
      <w:r w:rsidRPr="00693782">
        <w:rPr>
          <w:rStyle w:val="Emphasis"/>
        </w:rPr>
        <w:t>benefit</w:t>
      </w:r>
      <w:r w:rsidRPr="00693782">
        <w:rPr>
          <w:rStyle w:val="StyleUnderline"/>
        </w:rPr>
        <w:t xml:space="preserve"> just by watching </w:t>
      </w:r>
      <w:r w:rsidRPr="00693782">
        <w:rPr>
          <w:rStyle w:val="Emphasis"/>
        </w:rPr>
        <w:t>others sink</w:t>
      </w:r>
      <w:r w:rsidRPr="00EE1AC9">
        <w:rPr>
          <w:sz w:val="14"/>
        </w:rPr>
        <w:t>. “It could be very tense,” Kerry said, “a really, really messy process.” All of that makes the flow of people — whether you call them climate refugees or human capital — an inseverable part of the geopolitical power struggle driven by climate.</w:t>
      </w:r>
    </w:p>
    <w:p w14:paraId="4C41E038" w14:textId="77777777" w:rsidR="00934FA6" w:rsidRPr="00EE1AC9" w:rsidRDefault="00934FA6" w:rsidP="00934FA6">
      <w:pPr>
        <w:rPr>
          <w:sz w:val="14"/>
        </w:rPr>
      </w:pPr>
      <w:r w:rsidRPr="003A7E74">
        <w:rPr>
          <w:rStyle w:val="StyleUnderline"/>
          <w:highlight w:val="cyan"/>
        </w:rPr>
        <w:lastRenderedPageBreak/>
        <w:t xml:space="preserve">Russia has been </w:t>
      </w:r>
      <w:r w:rsidRPr="003A7E74">
        <w:rPr>
          <w:rStyle w:val="Emphasis"/>
          <w:highlight w:val="cyan"/>
        </w:rPr>
        <w:t>explicit</w:t>
      </w:r>
      <w:r w:rsidRPr="003A7E74">
        <w:rPr>
          <w:rStyle w:val="StyleUnderline"/>
          <w:highlight w:val="cyan"/>
        </w:rPr>
        <w:t xml:space="preserve"> about</w:t>
      </w:r>
      <w:r w:rsidRPr="00693782">
        <w:rPr>
          <w:rStyle w:val="StyleUnderline"/>
        </w:rPr>
        <w:t xml:space="preserve"> its </w:t>
      </w:r>
      <w:r w:rsidRPr="003A7E74">
        <w:rPr>
          <w:rStyle w:val="Emphasis"/>
          <w:highlight w:val="cyan"/>
        </w:rPr>
        <w:t>intent</w:t>
      </w:r>
      <w:r w:rsidRPr="00A179F2">
        <w:rPr>
          <w:rStyle w:val="StyleUnderline"/>
        </w:rPr>
        <w:t>ion</w:t>
      </w:r>
      <w:r w:rsidRPr="00693782">
        <w:rPr>
          <w:rStyle w:val="StyleUnderline"/>
        </w:rPr>
        <w:t xml:space="preserve"> to </w:t>
      </w:r>
      <w:r w:rsidRPr="00693782">
        <w:rPr>
          <w:rStyle w:val="Emphasis"/>
        </w:rPr>
        <w:t>come out ahead</w:t>
      </w:r>
      <w:r w:rsidRPr="00693782">
        <w:rPr>
          <w:rStyle w:val="StyleUnderline"/>
        </w:rPr>
        <w:t xml:space="preserve"> </w:t>
      </w:r>
      <w:r w:rsidRPr="00EE1AC9">
        <w:rPr>
          <w:sz w:val="14"/>
        </w:rPr>
        <w:t>as the climate changes</w:t>
      </w:r>
      <w:r w:rsidRPr="00693782">
        <w:rPr>
          <w:rStyle w:val="StyleUnderline"/>
        </w:rPr>
        <w:t xml:space="preserve">; in its </w:t>
      </w:r>
      <w:r w:rsidRPr="00693782">
        <w:rPr>
          <w:rStyle w:val="Emphasis"/>
        </w:rPr>
        <w:t>national action plan</w:t>
      </w:r>
      <w:r w:rsidRPr="00EE1AC9">
        <w:rPr>
          <w:sz w:val="14"/>
        </w:rPr>
        <w:t xml:space="preserve"> on climate released in January, </w:t>
      </w:r>
      <w:r w:rsidRPr="00693782">
        <w:rPr>
          <w:rStyle w:val="StyleUnderline"/>
        </w:rPr>
        <w:t xml:space="preserve">it called on the country </w:t>
      </w:r>
      <w:r w:rsidRPr="00EE1AC9">
        <w:rPr>
          <w:sz w:val="14"/>
        </w:rPr>
        <w:t xml:space="preserve">to “use the advantages” of warming and listed Arctic shipping and extended growing seasons among things that would shower “additional benefits” on the nation. Russia may be no better positioned, politically speaking, to welcome large numbers of migrants than the U.S. or Canada; in fact, xenophobia is probably even more prevalent there. But how it tackles migration and its own demographic challenges will have tremendous consequences for the U.S. and the rest of the world. </w:t>
      </w:r>
      <w:r w:rsidRPr="00693782">
        <w:rPr>
          <w:rStyle w:val="StyleUnderline"/>
        </w:rPr>
        <w:t>Russia has always wanted to populate its vast eastern lands</w:t>
      </w:r>
      <w:r w:rsidRPr="00EE1AC9">
        <w:rPr>
          <w:sz w:val="14"/>
        </w:rPr>
        <w:t xml:space="preserve">, and the steady thawing there puts that long-sought goal within reach. </w:t>
      </w:r>
      <w:r w:rsidRPr="00693782">
        <w:rPr>
          <w:rStyle w:val="StyleUnderline"/>
        </w:rPr>
        <w:t>Achieving it could</w:t>
      </w:r>
      <w:r w:rsidRPr="00EE1AC9">
        <w:rPr>
          <w:sz w:val="14"/>
        </w:rPr>
        <w:t xml:space="preserve"> significantly </w:t>
      </w:r>
      <w:r w:rsidRPr="00693782">
        <w:rPr>
          <w:rStyle w:val="StyleUnderline"/>
        </w:rPr>
        <w:t>increase</w:t>
      </w:r>
      <w:r w:rsidRPr="00EE1AC9">
        <w:rPr>
          <w:sz w:val="14"/>
        </w:rPr>
        <w:t xml:space="preserve"> Russia’s </w:t>
      </w:r>
      <w:r w:rsidRPr="00693782">
        <w:rPr>
          <w:rStyle w:val="Emphasis"/>
        </w:rPr>
        <w:t>prosperity</w:t>
      </w:r>
      <w:r w:rsidRPr="00693782">
        <w:rPr>
          <w:rStyle w:val="StyleUnderline"/>
        </w:rPr>
        <w:t xml:space="preserve"> and </w:t>
      </w:r>
      <w:r w:rsidRPr="00693782">
        <w:rPr>
          <w:rStyle w:val="Emphasis"/>
        </w:rPr>
        <w:t>power</w:t>
      </w:r>
      <w:r w:rsidRPr="00EE1AC9">
        <w:rPr>
          <w:sz w:val="14"/>
        </w:rPr>
        <w:t xml:space="preserve"> in the process, </w:t>
      </w:r>
      <w:r w:rsidRPr="003A7E74">
        <w:rPr>
          <w:rStyle w:val="StyleUnderline"/>
          <w:highlight w:val="cyan"/>
        </w:rPr>
        <w:t>through</w:t>
      </w:r>
      <w:r w:rsidRPr="00EE1AC9">
        <w:rPr>
          <w:sz w:val="14"/>
        </w:rPr>
        <w:t xml:space="preserve"> the opening of tens of millions of acres of land and </w:t>
      </w:r>
      <w:r w:rsidRPr="00693782">
        <w:rPr>
          <w:rStyle w:val="StyleUnderline"/>
        </w:rPr>
        <w:t xml:space="preserve">a </w:t>
      </w:r>
      <w:r w:rsidRPr="003A7E74">
        <w:rPr>
          <w:rStyle w:val="Emphasis"/>
          <w:highlight w:val="cyan"/>
        </w:rPr>
        <w:t>flourishing</w:t>
      </w:r>
      <w:r w:rsidRPr="00693782">
        <w:rPr>
          <w:rStyle w:val="StyleUnderline"/>
        </w:rPr>
        <w:t xml:space="preserve"> new </w:t>
      </w:r>
      <w:r w:rsidRPr="003A7E74">
        <w:rPr>
          <w:rStyle w:val="Emphasis"/>
          <w:highlight w:val="cyan"/>
        </w:rPr>
        <w:t>ag</w:t>
      </w:r>
      <w:r w:rsidRPr="00693782">
        <w:rPr>
          <w:rStyle w:val="StyleUnderline"/>
        </w:rPr>
        <w:t>ricultural economy</w:t>
      </w:r>
      <w:r w:rsidRPr="00EE1AC9">
        <w:rPr>
          <w:sz w:val="14"/>
        </w:rPr>
        <w:t>.</w:t>
      </w:r>
    </w:p>
    <w:p w14:paraId="164395B8" w14:textId="77777777" w:rsidR="00934FA6" w:rsidRDefault="00934FA6" w:rsidP="00934FA6">
      <w:pPr>
        <w:pStyle w:val="Heading4"/>
      </w:pPr>
      <w:r>
        <w:t xml:space="preserve">Wheat is a </w:t>
      </w:r>
      <w:r>
        <w:rPr>
          <w:u w:val="single"/>
        </w:rPr>
        <w:t>key lever</w:t>
      </w:r>
      <w:r>
        <w:t xml:space="preserve"> for influence. </w:t>
      </w:r>
    </w:p>
    <w:p w14:paraId="39D3715C" w14:textId="77777777" w:rsidR="00934FA6" w:rsidRPr="00F27D91" w:rsidRDefault="00934FA6" w:rsidP="00934FA6">
      <w:r>
        <w:t xml:space="preserve">Marcus </w:t>
      </w:r>
      <w:r w:rsidRPr="00ED4855">
        <w:rPr>
          <w:rStyle w:val="Style13ptBold"/>
        </w:rPr>
        <w:t>Tappan 21</w:t>
      </w:r>
      <w:r>
        <w:t>. Reporter at NewsBeezer. “Will wheat be the new Russian oil? Russia has developed from a food importer to the world’s largest grain exporter. Others are now dependent on their food”. NewsBeezer. 2021. https://newsbeezer.com/romaniaeng/will-wheat-be-the-new-russian-oil-russia-has-developed-from-a-food-importer-to-the-worlds-largest-grain-exporter-others-are-now-dependent-on-their-food/</w:t>
      </w:r>
    </w:p>
    <w:p w14:paraId="7FB0B521" w14:textId="77777777" w:rsidR="00934FA6" w:rsidRPr="00EE1AC9" w:rsidRDefault="00934FA6" w:rsidP="00934FA6">
      <w:pPr>
        <w:rPr>
          <w:sz w:val="14"/>
        </w:rPr>
      </w:pPr>
      <w:r w:rsidRPr="00EE1AC9">
        <w:rPr>
          <w:sz w:val="14"/>
        </w:rPr>
        <w:t xml:space="preserve">According to the Financial Times, </w:t>
      </w:r>
      <w:r w:rsidRPr="003A7E74">
        <w:rPr>
          <w:rStyle w:val="StyleUnderline"/>
          <w:highlight w:val="cyan"/>
        </w:rPr>
        <w:t>Moscow has begun sowing</w:t>
      </w:r>
      <w:r w:rsidRPr="00EB15DC">
        <w:rPr>
          <w:rStyle w:val="StyleUnderline"/>
        </w:rPr>
        <w:t xml:space="preserve"> the seeds of </w:t>
      </w:r>
      <w:r w:rsidRPr="003A7E74">
        <w:rPr>
          <w:rStyle w:val="Emphasis"/>
          <w:highlight w:val="cyan"/>
        </w:rPr>
        <w:t>“wheat diplomacy”</w:t>
      </w:r>
      <w:r w:rsidRPr="00EB15DC">
        <w:rPr>
          <w:rStyle w:val="StyleUnderline"/>
        </w:rPr>
        <w:t xml:space="preserve">. That means </w:t>
      </w:r>
      <w:r w:rsidRPr="003A7E74">
        <w:rPr>
          <w:rStyle w:val="StyleUnderline"/>
          <w:highlight w:val="cyan"/>
        </w:rPr>
        <w:t xml:space="preserve">using food as a </w:t>
      </w:r>
      <w:r w:rsidRPr="003A7E74">
        <w:rPr>
          <w:rStyle w:val="Emphasis"/>
          <w:highlight w:val="cyan"/>
        </w:rPr>
        <w:t>lever</w:t>
      </w:r>
      <w:r w:rsidRPr="003A7E74">
        <w:rPr>
          <w:rStyle w:val="StyleUnderline"/>
          <w:highlight w:val="cyan"/>
        </w:rPr>
        <w:t xml:space="preserve"> for </w:t>
      </w:r>
      <w:r w:rsidRPr="003A7E74">
        <w:rPr>
          <w:rStyle w:val="Emphasis"/>
          <w:highlight w:val="cyan"/>
        </w:rPr>
        <w:t>foreign policy</w:t>
      </w:r>
      <w:r w:rsidRPr="00EE1AC9">
        <w:rPr>
          <w:sz w:val="14"/>
        </w:rPr>
        <w:t xml:space="preserve">. He has experience with such strategies in the gas war, in which Europe depends on Russian fuel. And </w:t>
      </w:r>
      <w:r w:rsidRPr="00EB15DC">
        <w:rPr>
          <w:rStyle w:val="StyleUnderline"/>
        </w:rPr>
        <w:t>it</w:t>
      </w:r>
      <w:r w:rsidRPr="00EE1AC9">
        <w:rPr>
          <w:sz w:val="14"/>
        </w:rPr>
        <w:t xml:space="preserve"> also </w:t>
      </w:r>
      <w:r w:rsidRPr="00EB15DC">
        <w:rPr>
          <w:rStyle w:val="StyleUnderline"/>
        </w:rPr>
        <w:t>has agricultural land</w:t>
      </w:r>
      <w:r w:rsidRPr="00EE1AC9">
        <w:rPr>
          <w:sz w:val="14"/>
        </w:rPr>
        <w:t xml:space="preserve">, perhaps </w:t>
      </w:r>
      <w:r w:rsidRPr="00EB15DC">
        <w:rPr>
          <w:rStyle w:val="StyleUnderline"/>
        </w:rPr>
        <w:t xml:space="preserve">more than </w:t>
      </w:r>
      <w:r w:rsidRPr="00EB15DC">
        <w:rPr>
          <w:rStyle w:val="Emphasis"/>
        </w:rPr>
        <w:t>any other</w:t>
      </w:r>
      <w:r w:rsidRPr="00EB15DC">
        <w:rPr>
          <w:rStyle w:val="StyleUnderline"/>
        </w:rPr>
        <w:t xml:space="preserve"> state</w:t>
      </w:r>
      <w:r w:rsidRPr="00EE1AC9">
        <w:rPr>
          <w:sz w:val="14"/>
        </w:rPr>
        <w:t>, water, ports and railways. And hungry neighbors. Turkey, a country where inflation is out of control and food prices are a major social and political issue, has a state grain commission. The institute recently temporarily bought 300,000 tons of wheat flour from international markets, writes Reuters, quoting traders. Purchases can be reduced or canceled entirely.</w:t>
      </w:r>
    </w:p>
    <w:p w14:paraId="3921A39B" w14:textId="77777777" w:rsidR="00934FA6" w:rsidRPr="00EE1AC9" w:rsidRDefault="00934FA6" w:rsidP="00934FA6">
      <w:pPr>
        <w:rPr>
          <w:sz w:val="14"/>
        </w:rPr>
      </w:pPr>
      <w:r w:rsidRPr="00EE1AC9">
        <w:rPr>
          <w:sz w:val="14"/>
        </w:rPr>
        <w:t xml:space="preserve">Reuters sources say the origins of the acquisitions are countries in the Black Sea region, likely Russia and Ukraine. The contracts continue an active phase of Turkish imports as the Turkish government tries to curb prices in the local market and ensure it has plenty of grain to fill. Domestic production was severely affected by the drought. This is the kind of situation that puts Russia and other grain exporting countries at the forefront. </w:t>
      </w:r>
      <w:r w:rsidRPr="003A7E74">
        <w:rPr>
          <w:rStyle w:val="StyleUnderline"/>
          <w:highlight w:val="cyan"/>
        </w:rPr>
        <w:t>In</w:t>
      </w:r>
      <w:r w:rsidRPr="00EB15DC">
        <w:rPr>
          <w:rStyle w:val="StyleUnderline"/>
        </w:rPr>
        <w:t xml:space="preserve"> the case of </w:t>
      </w:r>
      <w:r w:rsidRPr="003A7E74">
        <w:rPr>
          <w:rStyle w:val="StyleUnderline"/>
          <w:highlight w:val="cyan"/>
        </w:rPr>
        <w:t xml:space="preserve">Russia </w:t>
      </w:r>
      <w:r w:rsidRPr="003A7E74">
        <w:rPr>
          <w:rStyle w:val="Emphasis"/>
          <w:highlight w:val="cyan"/>
        </w:rPr>
        <w:t>in particular</w:t>
      </w:r>
      <w:r w:rsidRPr="003A7E74">
        <w:rPr>
          <w:rStyle w:val="StyleUnderline"/>
          <w:highlight w:val="cyan"/>
        </w:rPr>
        <w:t>, food exports</w:t>
      </w:r>
      <w:r w:rsidRPr="00EE1AC9">
        <w:rPr>
          <w:sz w:val="14"/>
        </w:rPr>
        <w:t xml:space="preserve"> such as gas exports bring the dollars that are so badly needed for an economy hit by Western sanctions. But these exports also </w:t>
      </w:r>
      <w:r w:rsidRPr="003A7E74">
        <w:rPr>
          <w:rStyle w:val="StyleUnderline"/>
          <w:highlight w:val="cyan"/>
        </w:rPr>
        <w:t>increase</w:t>
      </w:r>
      <w:r w:rsidRPr="00EB15DC">
        <w:rPr>
          <w:rStyle w:val="StyleUnderline"/>
        </w:rPr>
        <w:t xml:space="preserve"> Moscow’s </w:t>
      </w:r>
      <w:r w:rsidRPr="003A7E74">
        <w:rPr>
          <w:rStyle w:val="Emphasis"/>
          <w:highlight w:val="cyan"/>
        </w:rPr>
        <w:t>influence</w:t>
      </w:r>
      <w:r w:rsidRPr="003A7E74">
        <w:rPr>
          <w:rStyle w:val="StyleUnderline"/>
          <w:highlight w:val="cyan"/>
        </w:rPr>
        <w:t xml:space="preserve"> on the </w:t>
      </w:r>
      <w:r w:rsidRPr="003A7E74">
        <w:rPr>
          <w:rStyle w:val="Emphasis"/>
          <w:highlight w:val="cyan"/>
        </w:rPr>
        <w:t>global geopolitical scene</w:t>
      </w:r>
      <w:r w:rsidRPr="00EE1AC9">
        <w:rPr>
          <w:sz w:val="14"/>
        </w:rPr>
        <w:t>.</w:t>
      </w:r>
    </w:p>
    <w:p w14:paraId="5A8E4B72" w14:textId="77777777" w:rsidR="00934FA6" w:rsidRPr="00EE1AC9" w:rsidRDefault="00934FA6" w:rsidP="00934FA6">
      <w:pPr>
        <w:rPr>
          <w:sz w:val="14"/>
        </w:rPr>
      </w:pPr>
      <w:r w:rsidRPr="00EE1AC9">
        <w:rPr>
          <w:sz w:val="14"/>
        </w:rPr>
        <w:t>When Russian President Vladimir Putin took power two decades ago, Russia itself was dependent on food imports. Putin hates addiction, and now Russia is number one in the world for wheat. Today others depend on it.</w:t>
      </w:r>
    </w:p>
    <w:p w14:paraId="1FF141F6" w14:textId="77777777" w:rsidR="00934FA6" w:rsidRPr="00EE1AC9" w:rsidRDefault="00934FA6" w:rsidP="00934FA6">
      <w:pPr>
        <w:rPr>
          <w:sz w:val="14"/>
        </w:rPr>
      </w:pPr>
      <w:r w:rsidRPr="00EE1AC9">
        <w:rPr>
          <w:sz w:val="14"/>
        </w:rPr>
        <w:t>Putin’s government began in 2004 and has since run state programs to develop agriculture through national projects. The goal was to achieve 80-95% self-sufficiency in essential products, including cereals. Ten years later, new market rules were introduced to ensure transparency. Both the state and the big producers benefited. “We just noticed it then. It certainly helped exports, “says Daria Snitko, an analyst at Gazprombank. And the devaluation of the ruble after 2014 following sanctions against western Russia for annexing Crimea helped exports and made them cheaper in international markets.</w:t>
      </w:r>
    </w:p>
    <w:p w14:paraId="057C4347" w14:textId="77777777" w:rsidR="00934FA6" w:rsidRPr="00EE1AC9" w:rsidRDefault="00934FA6" w:rsidP="00934FA6">
      <w:pPr>
        <w:rPr>
          <w:sz w:val="14"/>
        </w:rPr>
      </w:pPr>
      <w:r w:rsidRPr="00EE1AC9">
        <w:rPr>
          <w:sz w:val="14"/>
        </w:rPr>
        <w:t xml:space="preserve">Moscow’s countermeasures, such as a ban on imports of certain foods, have given Russian producers an additional boost. Soon afterwards, the world’s largest country became the largest wheat exporter, overtaking the USA and Canada for the first time in 2017. “We are number one,” Putin praised the Russians shortly afterwards. Today Russia is making its way with grain exports to Europe, Asia, Africa and Latin America. Moscow is thus diversifying its sources of foreign exchange, which come into the country primarily through oil and gas exports. Some analysts even say that </w:t>
      </w:r>
      <w:r w:rsidRPr="003A7E74">
        <w:rPr>
          <w:rStyle w:val="StyleUnderline"/>
          <w:highlight w:val="cyan"/>
        </w:rPr>
        <w:t xml:space="preserve">wheat will become Russia’s </w:t>
      </w:r>
      <w:r w:rsidRPr="003A7E74">
        <w:rPr>
          <w:rStyle w:val="Emphasis"/>
          <w:highlight w:val="cyan"/>
        </w:rPr>
        <w:t>new oil</w:t>
      </w:r>
      <w:r w:rsidRPr="00EE1AC9">
        <w:rPr>
          <w:sz w:val="14"/>
        </w:rPr>
        <w:t>.</w:t>
      </w:r>
    </w:p>
    <w:p w14:paraId="0B2DA428" w14:textId="77777777" w:rsidR="00934FA6" w:rsidRDefault="00934FA6" w:rsidP="00934FA6">
      <w:pPr>
        <w:pStyle w:val="Heading4"/>
      </w:pPr>
      <w:r>
        <w:t xml:space="preserve">It's a </w:t>
      </w:r>
      <w:r w:rsidRPr="00EE1AC9">
        <w:rPr>
          <w:u w:val="single"/>
        </w:rPr>
        <w:t>critical wedge</w:t>
      </w:r>
      <w:r>
        <w:t xml:space="preserve">. </w:t>
      </w:r>
    </w:p>
    <w:p w14:paraId="70FF5032" w14:textId="77777777" w:rsidR="00934FA6" w:rsidRPr="001C04CE" w:rsidRDefault="00934FA6" w:rsidP="00934FA6">
      <w:pPr>
        <w:rPr>
          <w:rStyle w:val="Style13ptBold"/>
          <w:b w:val="0"/>
          <w:bCs/>
        </w:rPr>
      </w:pPr>
      <w:r>
        <w:rPr>
          <w:rStyle w:val="Style13ptBold"/>
          <w:b w:val="0"/>
        </w:rPr>
        <w:t>Abraham</w:t>
      </w:r>
      <w:r>
        <w:rPr>
          <w:rStyle w:val="Style13ptBold"/>
        </w:rPr>
        <w:t xml:space="preserve"> </w:t>
      </w:r>
      <w:r w:rsidRPr="00E32054">
        <w:rPr>
          <w:rStyle w:val="Style13ptBold"/>
        </w:rPr>
        <w:t>Lustgarten</w:t>
      </w:r>
      <w:r>
        <w:rPr>
          <w:rStyle w:val="Style13ptBold"/>
        </w:rPr>
        <w:t xml:space="preserve"> 20. </w:t>
      </w:r>
      <w:r>
        <w:t>Senior Environmental Reporter for ProPublica, MA in journalism from Columbia University, BA in Anthropology from Cornell University. “How Russia Wins The Climate Crisis”.</w:t>
      </w:r>
      <w:r w:rsidRPr="00FE3C1D">
        <w:t xml:space="preserve"> </w:t>
      </w:r>
      <w:r>
        <w:t>New York Times Magazine. 12/16/2020. https://www.nytimes.com/interactive/2020/12/16/magazine/russia-climate-migration-crisis.html?campaignId=9HJ8Q</w:t>
      </w:r>
    </w:p>
    <w:p w14:paraId="0DB47AD0" w14:textId="77777777" w:rsidR="00934FA6" w:rsidRPr="00EE1AC9" w:rsidRDefault="00934FA6" w:rsidP="00934FA6">
      <w:pPr>
        <w:rPr>
          <w:sz w:val="16"/>
        </w:rPr>
      </w:pPr>
      <w:r w:rsidRPr="00F226D2">
        <w:rPr>
          <w:rStyle w:val="StyleUnderline"/>
        </w:rPr>
        <w:lastRenderedPageBreak/>
        <w:t xml:space="preserve">In the decades to come, </w:t>
      </w:r>
      <w:r w:rsidRPr="00E24FF0">
        <w:rPr>
          <w:rStyle w:val="StyleUnderline"/>
        </w:rPr>
        <w:t xml:space="preserve">as </w:t>
      </w:r>
      <w:r w:rsidRPr="003A7E74">
        <w:rPr>
          <w:rStyle w:val="StyleUnderline"/>
          <w:highlight w:val="cyan"/>
        </w:rPr>
        <w:t>Russia’s grain and soy</w:t>
      </w:r>
      <w:r w:rsidRPr="00F226D2">
        <w:rPr>
          <w:rStyle w:val="StyleUnderline"/>
        </w:rPr>
        <w:t xml:space="preserve"> </w:t>
      </w:r>
      <w:r w:rsidRPr="00EE1AC9">
        <w:rPr>
          <w:sz w:val="16"/>
        </w:rPr>
        <w:t>production rise as a result of climate change, its own food security</w:t>
      </w:r>
      <w:r w:rsidRPr="003A7E74">
        <w:rPr>
          <w:rStyle w:val="StyleUnderline"/>
          <w:highlight w:val="cyan"/>
        </w:rPr>
        <w:t xml:space="preserve"> will </w:t>
      </w:r>
      <w:r w:rsidRPr="003A7E74">
        <w:rPr>
          <w:rStyle w:val="Emphasis"/>
          <w:szCs w:val="26"/>
          <w:highlight w:val="cyan"/>
        </w:rPr>
        <w:t>give it a</w:t>
      </w:r>
      <w:r w:rsidRPr="00EF1E43">
        <w:rPr>
          <w:rStyle w:val="Emphasis"/>
          <w:szCs w:val="26"/>
        </w:rPr>
        <w:t xml:space="preserve">nother </w:t>
      </w:r>
      <w:r w:rsidRPr="003A7E74">
        <w:rPr>
          <w:rStyle w:val="Emphasis"/>
          <w:szCs w:val="26"/>
          <w:highlight w:val="cyan"/>
        </w:rPr>
        <w:t>wedge</w:t>
      </w:r>
      <w:r w:rsidRPr="003A7E74">
        <w:rPr>
          <w:rStyle w:val="StyleUnderline"/>
          <w:sz w:val="24"/>
          <w:szCs w:val="26"/>
          <w:highlight w:val="cyan"/>
        </w:rPr>
        <w:t xml:space="preserve"> </w:t>
      </w:r>
      <w:r w:rsidRPr="003A7E74">
        <w:rPr>
          <w:rStyle w:val="StyleUnderline"/>
          <w:highlight w:val="cyan"/>
        </w:rPr>
        <w:t xml:space="preserve">to </w:t>
      </w:r>
      <w:r w:rsidRPr="003A7E74">
        <w:rPr>
          <w:rStyle w:val="Emphasis"/>
          <w:szCs w:val="26"/>
          <w:highlight w:val="cyan"/>
        </w:rPr>
        <w:t>drive into global geopolitics</w:t>
      </w:r>
      <w:r w:rsidRPr="00874608">
        <w:rPr>
          <w:rStyle w:val="StyleUnderline"/>
        </w:rPr>
        <w:t xml:space="preserve">, </w:t>
      </w:r>
      <w:r w:rsidRPr="003A7E74">
        <w:rPr>
          <w:rStyle w:val="StyleUnderline"/>
          <w:highlight w:val="cyan"/>
        </w:rPr>
        <w:t>should it</w:t>
      </w:r>
      <w:r w:rsidRPr="00F226D2">
        <w:rPr>
          <w:rStyle w:val="StyleUnderline"/>
        </w:rPr>
        <w:t xml:space="preserve"> wish to </w:t>
      </w:r>
      <w:r w:rsidRPr="003A7E74">
        <w:rPr>
          <w:rStyle w:val="Emphasis"/>
          <w:highlight w:val="cyan"/>
        </w:rPr>
        <w:t>use it</w:t>
      </w:r>
      <w:r w:rsidRPr="00EE1AC9">
        <w:rPr>
          <w:sz w:val="16"/>
        </w:rPr>
        <w:t>. Russia’s agricultural dominance, says Rod Schoonover, the former director of environment and natural resources at the National Intelligence Council and a former senior State Department analyst under the Obama and Trump administrations, is “an emergent national security issue” that is “underappreciated as a geopolitical threat.”</w:t>
      </w:r>
    </w:p>
    <w:p w14:paraId="5FD83F93" w14:textId="77777777" w:rsidR="00934FA6" w:rsidRDefault="00934FA6" w:rsidP="00934FA6">
      <w:pPr>
        <w:pStyle w:val="Heading3"/>
      </w:pPr>
      <w:r>
        <w:lastRenderedPageBreak/>
        <w:t>Russia Turn---Overview---1AR</w:t>
      </w:r>
    </w:p>
    <w:p w14:paraId="060BC538" w14:textId="77777777" w:rsidR="00934FA6" w:rsidRPr="003B1486" w:rsidRDefault="00934FA6" w:rsidP="00934FA6">
      <w:pPr>
        <w:pStyle w:val="Heading4"/>
        <w:rPr>
          <w:rFonts w:cs="Arial"/>
          <w:u w:val="single"/>
        </w:rPr>
      </w:pPr>
      <w:r w:rsidRPr="003B1486">
        <w:rPr>
          <w:rFonts w:cs="Arial"/>
        </w:rPr>
        <w:t xml:space="preserve">Russia war causes </w:t>
      </w:r>
      <w:r w:rsidRPr="003B1486">
        <w:rPr>
          <w:rFonts w:cs="Arial"/>
          <w:u w:val="single"/>
        </w:rPr>
        <w:t>quick extinction</w:t>
      </w:r>
      <w:r w:rsidRPr="003B1486">
        <w:rPr>
          <w:rFonts w:cs="Arial"/>
        </w:rPr>
        <w:t>.</w:t>
      </w:r>
    </w:p>
    <w:p w14:paraId="0C99AE84" w14:textId="77777777" w:rsidR="00934FA6" w:rsidRPr="003B1486" w:rsidRDefault="00934FA6" w:rsidP="00934FA6">
      <w:r w:rsidRPr="003B1486">
        <w:rPr>
          <w:rStyle w:val="Style13ptBold"/>
        </w:rPr>
        <w:t xml:space="preserve">Cotton-Barratt ’17 </w:t>
      </w:r>
      <w:r w:rsidRPr="003B1486">
        <w:t>[Dr. Owen Cotton-Barratt, Research Associate at the Future of Humanity Institute, 2/3/2017, “Existential Risk,” Global Priorities Project, https://www.fhi.ox.ac.uk/wp-content/uploads/Existential-Risks-2017-01-23.pdf]</w:t>
      </w:r>
    </w:p>
    <w:p w14:paraId="7EC8C821" w14:textId="77777777" w:rsidR="00934FA6" w:rsidRPr="003B1486" w:rsidRDefault="00934FA6" w:rsidP="00934FA6">
      <w:pPr>
        <w:rPr>
          <w:sz w:val="14"/>
        </w:rPr>
      </w:pPr>
      <w:r w:rsidRPr="003B1486">
        <w:rPr>
          <w:sz w:val="14"/>
        </w:rPr>
        <w:t>1.1.1 Nuclear war</w:t>
      </w:r>
    </w:p>
    <w:p w14:paraId="77B29372" w14:textId="77777777" w:rsidR="00934FA6" w:rsidRPr="003B1486" w:rsidRDefault="00934FA6" w:rsidP="00934FA6">
      <w:pPr>
        <w:rPr>
          <w:sz w:val="14"/>
        </w:rPr>
      </w:pPr>
      <w:r w:rsidRPr="003B1486">
        <w:rPr>
          <w:sz w:val="14"/>
        </w:rPr>
        <w:t xml:space="preserve">The </w:t>
      </w:r>
      <w:r w:rsidRPr="003B1486">
        <w:rPr>
          <w:u w:val="single"/>
        </w:rPr>
        <w:t>bombings</w:t>
      </w:r>
      <w:r w:rsidRPr="003B1486">
        <w:rPr>
          <w:sz w:val="14"/>
        </w:rPr>
        <w:t xml:space="preserve"> of Hiroshima and Nagasaki </w:t>
      </w:r>
      <w:r w:rsidRPr="003B1486">
        <w:rPr>
          <w:u w:val="single"/>
        </w:rPr>
        <w:t xml:space="preserve">demonstrated the </w:t>
      </w:r>
      <w:r w:rsidRPr="003B1486">
        <w:rPr>
          <w:rStyle w:val="Emphasis"/>
        </w:rPr>
        <w:t>unprecedented</w:t>
      </w:r>
      <w:r w:rsidRPr="003B1486">
        <w:rPr>
          <w:u w:val="single"/>
        </w:rPr>
        <w:t xml:space="preserve"> destructive power of nuclear weapons</w:t>
      </w:r>
      <w:r w:rsidRPr="003B1486">
        <w:rPr>
          <w:sz w:val="14"/>
        </w:rPr>
        <w:t xml:space="preserve">. However, even </w:t>
      </w:r>
      <w:r w:rsidRPr="003A7E74">
        <w:rPr>
          <w:highlight w:val="cyan"/>
          <w:u w:val="single"/>
        </w:rPr>
        <w:t>in</w:t>
      </w:r>
      <w:r w:rsidRPr="003B1486">
        <w:rPr>
          <w:u w:val="single"/>
        </w:rPr>
        <w:t xml:space="preserve"> an </w:t>
      </w:r>
      <w:r w:rsidRPr="003B1486">
        <w:rPr>
          <w:rStyle w:val="Emphasis"/>
        </w:rPr>
        <w:t xml:space="preserve">all-out </w:t>
      </w:r>
      <w:r w:rsidRPr="003A7E74">
        <w:rPr>
          <w:rStyle w:val="Emphasis"/>
          <w:highlight w:val="cyan"/>
        </w:rPr>
        <w:t>nuclear war</w:t>
      </w:r>
      <w:r w:rsidRPr="003A7E74">
        <w:rPr>
          <w:highlight w:val="cyan"/>
          <w:u w:val="single"/>
        </w:rPr>
        <w:t xml:space="preserve"> between the U</w:t>
      </w:r>
      <w:r w:rsidRPr="003B1486">
        <w:rPr>
          <w:sz w:val="14"/>
        </w:rPr>
        <w:t xml:space="preserve">nited </w:t>
      </w:r>
      <w:r w:rsidRPr="003A7E74">
        <w:rPr>
          <w:highlight w:val="cyan"/>
          <w:u w:val="single"/>
        </w:rPr>
        <w:t>S</w:t>
      </w:r>
      <w:r w:rsidRPr="003B1486">
        <w:rPr>
          <w:sz w:val="14"/>
        </w:rPr>
        <w:t xml:space="preserve">tates </w:t>
      </w:r>
      <w:r w:rsidRPr="003A7E74">
        <w:rPr>
          <w:highlight w:val="cyan"/>
          <w:u w:val="single"/>
        </w:rPr>
        <w:t>and Russia</w:t>
      </w:r>
      <w:r w:rsidRPr="003B1486">
        <w:rPr>
          <w:sz w:val="14"/>
        </w:rPr>
        <w:t xml:space="preserve">, despite horrific casualties, neither country’s population is likely to be completely destroyed by </w:t>
      </w:r>
      <w:r w:rsidRPr="003B1486">
        <w:rPr>
          <w:u w:val="single"/>
        </w:rPr>
        <w:t>the</w:t>
      </w:r>
      <w:r w:rsidRPr="003B1486">
        <w:rPr>
          <w:sz w:val="14"/>
        </w:rPr>
        <w:t xml:space="preserve"> direct effects of the blast, fire, and radiation.8 The </w:t>
      </w:r>
      <w:r w:rsidRPr="003A7E74">
        <w:rPr>
          <w:rStyle w:val="Emphasis"/>
          <w:highlight w:val="cyan"/>
        </w:rPr>
        <w:t>aftermath</w:t>
      </w:r>
      <w:r w:rsidRPr="003A7E74">
        <w:rPr>
          <w:highlight w:val="cyan"/>
          <w:u w:val="single"/>
        </w:rPr>
        <w:t xml:space="preserve"> could</w:t>
      </w:r>
      <w:r w:rsidRPr="003B1486">
        <w:rPr>
          <w:u w:val="single"/>
        </w:rPr>
        <w:t xml:space="preserve"> be much worse: the </w:t>
      </w:r>
      <w:r w:rsidRPr="003B1486">
        <w:rPr>
          <w:rStyle w:val="Emphasis"/>
        </w:rPr>
        <w:t>burning</w:t>
      </w:r>
      <w:r w:rsidRPr="003B1486">
        <w:rPr>
          <w:sz w:val="14"/>
        </w:rPr>
        <w:t xml:space="preserve"> of flammable materials could </w:t>
      </w:r>
      <w:r w:rsidRPr="003A7E74">
        <w:rPr>
          <w:highlight w:val="cyan"/>
          <w:u w:val="single"/>
        </w:rPr>
        <w:t>send</w:t>
      </w:r>
      <w:r w:rsidRPr="003B1486">
        <w:rPr>
          <w:u w:val="single"/>
        </w:rPr>
        <w:t xml:space="preserve"> </w:t>
      </w:r>
      <w:r w:rsidRPr="003B1486">
        <w:rPr>
          <w:rStyle w:val="Emphasis"/>
        </w:rPr>
        <w:t>massive amounts</w:t>
      </w:r>
      <w:r w:rsidRPr="003B1486">
        <w:rPr>
          <w:u w:val="single"/>
        </w:rPr>
        <w:t xml:space="preserve"> of </w:t>
      </w:r>
      <w:r w:rsidRPr="003A7E74">
        <w:rPr>
          <w:highlight w:val="cyan"/>
          <w:u w:val="single"/>
        </w:rPr>
        <w:t xml:space="preserve">smoke </w:t>
      </w:r>
      <w:r w:rsidRPr="003A7E74">
        <w:rPr>
          <w:rStyle w:val="Emphasis"/>
          <w:highlight w:val="cyan"/>
        </w:rPr>
        <w:t>into the atmosphere</w:t>
      </w:r>
      <w:r w:rsidRPr="003B1486">
        <w:rPr>
          <w:u w:val="single"/>
        </w:rPr>
        <w:t xml:space="preserve">, which would </w:t>
      </w:r>
      <w:r w:rsidRPr="003B1486">
        <w:rPr>
          <w:rStyle w:val="Emphasis"/>
        </w:rPr>
        <w:t>absorb sunlight</w:t>
      </w:r>
      <w:r w:rsidRPr="003B1486">
        <w:rPr>
          <w:u w:val="single"/>
        </w:rPr>
        <w:t xml:space="preserve"> and </w:t>
      </w:r>
      <w:r w:rsidRPr="003A7E74">
        <w:rPr>
          <w:highlight w:val="cyan"/>
          <w:u w:val="single"/>
        </w:rPr>
        <w:t>cause</w:t>
      </w:r>
      <w:r w:rsidRPr="003B1486">
        <w:rPr>
          <w:u w:val="single"/>
        </w:rPr>
        <w:t xml:space="preserve"> sustained </w:t>
      </w:r>
      <w:r w:rsidRPr="003B1486">
        <w:rPr>
          <w:rStyle w:val="Emphasis"/>
        </w:rPr>
        <w:t xml:space="preserve">global </w:t>
      </w:r>
      <w:r w:rsidRPr="003A7E74">
        <w:rPr>
          <w:rStyle w:val="Emphasis"/>
          <w:highlight w:val="cyan"/>
        </w:rPr>
        <w:t>cooling</w:t>
      </w:r>
      <w:r w:rsidRPr="003B1486">
        <w:rPr>
          <w:u w:val="single"/>
        </w:rPr>
        <w:t xml:space="preserve">, severe </w:t>
      </w:r>
      <w:r w:rsidRPr="003A7E74">
        <w:rPr>
          <w:rStyle w:val="Emphasis"/>
          <w:highlight w:val="cyan"/>
        </w:rPr>
        <w:t>ozone loss</w:t>
      </w:r>
      <w:r w:rsidRPr="003A7E74">
        <w:rPr>
          <w:highlight w:val="cyan"/>
          <w:u w:val="single"/>
        </w:rPr>
        <w:t xml:space="preserve">, and </w:t>
      </w:r>
      <w:r w:rsidRPr="003A7E74">
        <w:rPr>
          <w:rStyle w:val="Emphasis"/>
          <w:highlight w:val="cyan"/>
        </w:rPr>
        <w:t>ag</w:t>
      </w:r>
      <w:r w:rsidRPr="003B1486">
        <w:rPr>
          <w:rStyle w:val="Emphasis"/>
        </w:rPr>
        <w:t xml:space="preserve">ricultural </w:t>
      </w:r>
      <w:r w:rsidRPr="003A7E74">
        <w:rPr>
          <w:rStyle w:val="Emphasis"/>
          <w:highlight w:val="cyan"/>
        </w:rPr>
        <w:t>disruption</w:t>
      </w:r>
      <w:r w:rsidRPr="003A7E74">
        <w:rPr>
          <w:highlight w:val="cyan"/>
          <w:u w:val="single"/>
        </w:rPr>
        <w:t xml:space="preserve"> – a </w:t>
      </w:r>
      <w:r w:rsidRPr="003A7E74">
        <w:rPr>
          <w:rStyle w:val="Emphasis"/>
          <w:highlight w:val="cyan"/>
        </w:rPr>
        <w:t>nuc</w:t>
      </w:r>
      <w:r w:rsidRPr="003B1486">
        <w:rPr>
          <w:rStyle w:val="Emphasis"/>
        </w:rPr>
        <w:t xml:space="preserve">lear </w:t>
      </w:r>
      <w:r w:rsidRPr="003A7E74">
        <w:rPr>
          <w:rStyle w:val="Emphasis"/>
          <w:highlight w:val="cyan"/>
        </w:rPr>
        <w:t>winter</w:t>
      </w:r>
      <w:r w:rsidRPr="003B1486">
        <w:rPr>
          <w:sz w:val="14"/>
        </w:rPr>
        <w:t>.</w:t>
      </w:r>
    </w:p>
    <w:p w14:paraId="18CF6731" w14:textId="77777777" w:rsidR="00934FA6" w:rsidRPr="003B1486" w:rsidRDefault="00934FA6" w:rsidP="00934FA6">
      <w:pPr>
        <w:rPr>
          <w:sz w:val="14"/>
        </w:rPr>
      </w:pPr>
      <w:r w:rsidRPr="003B1486">
        <w:rPr>
          <w:sz w:val="14"/>
        </w:rPr>
        <w:t xml:space="preserve">According to one model 9, </w:t>
      </w:r>
      <w:r w:rsidRPr="003B1486">
        <w:rPr>
          <w:u w:val="single"/>
        </w:rPr>
        <w:t>an</w:t>
      </w:r>
      <w:r w:rsidRPr="003B1486">
        <w:rPr>
          <w:sz w:val="14"/>
        </w:rPr>
        <w:t xml:space="preserve"> all-out </w:t>
      </w:r>
      <w:r w:rsidRPr="003A7E74">
        <w:rPr>
          <w:highlight w:val="cyan"/>
          <w:u w:val="single"/>
        </w:rPr>
        <w:t xml:space="preserve">exchange of </w:t>
      </w:r>
      <w:r w:rsidRPr="003A7E74">
        <w:rPr>
          <w:rStyle w:val="Emphasis"/>
          <w:highlight w:val="cyan"/>
        </w:rPr>
        <w:t>4,000 weapons</w:t>
      </w:r>
      <w:r w:rsidRPr="003B1486">
        <w:rPr>
          <w:sz w:val="14"/>
        </w:rPr>
        <w:t xml:space="preserve"> 10 </w:t>
      </w:r>
      <w:r w:rsidRPr="003B1486">
        <w:rPr>
          <w:u w:val="single"/>
        </w:rPr>
        <w:t>could lead to a drop in</w:t>
      </w:r>
      <w:r w:rsidRPr="003B1486">
        <w:rPr>
          <w:sz w:val="14"/>
        </w:rPr>
        <w:t xml:space="preserve"> global </w:t>
      </w:r>
      <w:r w:rsidRPr="003B1486">
        <w:rPr>
          <w:u w:val="single"/>
        </w:rPr>
        <w:t xml:space="preserve">temperatures of </w:t>
      </w:r>
      <w:r w:rsidRPr="003B1486">
        <w:rPr>
          <w:sz w:val="14"/>
        </w:rPr>
        <w:t xml:space="preserve">around </w:t>
      </w:r>
      <w:r w:rsidRPr="003B1486">
        <w:rPr>
          <w:u w:val="single"/>
        </w:rPr>
        <w:t xml:space="preserve">8°C, </w:t>
      </w:r>
      <w:r w:rsidRPr="003A7E74">
        <w:rPr>
          <w:highlight w:val="cyan"/>
          <w:u w:val="single"/>
        </w:rPr>
        <w:t>mak</w:t>
      </w:r>
      <w:r w:rsidRPr="003B1486">
        <w:rPr>
          <w:u w:val="single"/>
        </w:rPr>
        <w:t xml:space="preserve">ing </w:t>
      </w:r>
      <w:r w:rsidRPr="003A7E74">
        <w:rPr>
          <w:highlight w:val="cyan"/>
          <w:u w:val="single"/>
        </w:rPr>
        <w:t xml:space="preserve">it </w:t>
      </w:r>
      <w:r w:rsidRPr="003A7E74">
        <w:rPr>
          <w:rStyle w:val="Emphasis"/>
          <w:highlight w:val="cyan"/>
        </w:rPr>
        <w:t>impossible to grow food</w:t>
      </w:r>
      <w:r w:rsidRPr="003B1486">
        <w:rPr>
          <w:sz w:val="14"/>
        </w:rPr>
        <w:t xml:space="preserve"> for 4 to 5 years. This could leave some </w:t>
      </w:r>
      <w:r w:rsidRPr="003B1486">
        <w:rPr>
          <w:u w:val="single"/>
        </w:rPr>
        <w:t>survivors</w:t>
      </w:r>
      <w:r w:rsidRPr="003B1486">
        <w:rPr>
          <w:sz w:val="14"/>
        </w:rPr>
        <w:t xml:space="preserve"> in parts of Australia and New Zealand, but they </w:t>
      </w:r>
      <w:r w:rsidRPr="003B1486">
        <w:rPr>
          <w:u w:val="single"/>
        </w:rPr>
        <w:t xml:space="preserve">would be in a </w:t>
      </w:r>
      <w:r w:rsidRPr="003B1486">
        <w:rPr>
          <w:rStyle w:val="Emphasis"/>
        </w:rPr>
        <w:t>very precarious</w:t>
      </w:r>
      <w:r w:rsidRPr="003B1486">
        <w:rPr>
          <w:u w:val="single"/>
        </w:rPr>
        <w:t xml:space="preserve"> situation and </w:t>
      </w:r>
      <w:r w:rsidRPr="003A7E74">
        <w:rPr>
          <w:highlight w:val="cyan"/>
          <w:u w:val="single"/>
        </w:rPr>
        <w:t xml:space="preserve">the </w:t>
      </w:r>
      <w:r w:rsidRPr="003A7E74">
        <w:rPr>
          <w:rStyle w:val="Emphasis"/>
          <w:highlight w:val="cyan"/>
        </w:rPr>
        <w:t>threat of extinction</w:t>
      </w:r>
      <w:r w:rsidRPr="003B1486">
        <w:rPr>
          <w:u w:val="single"/>
        </w:rPr>
        <w:t xml:space="preserve"> from other sources </w:t>
      </w:r>
      <w:r w:rsidRPr="003A7E74">
        <w:rPr>
          <w:highlight w:val="cyan"/>
          <w:u w:val="single"/>
        </w:rPr>
        <w:t>would be great</w:t>
      </w:r>
      <w:r w:rsidRPr="003B1486">
        <w:rPr>
          <w:u w:val="single"/>
        </w:rPr>
        <w:t xml:space="preserve">. An </w:t>
      </w:r>
      <w:r w:rsidRPr="003B1486">
        <w:rPr>
          <w:rStyle w:val="Emphasis"/>
        </w:rPr>
        <w:t xml:space="preserve">exchange on </w:t>
      </w:r>
      <w:r w:rsidRPr="003A7E74">
        <w:rPr>
          <w:rStyle w:val="Emphasis"/>
          <w:highlight w:val="cyan"/>
        </w:rPr>
        <w:t>this</w:t>
      </w:r>
      <w:r w:rsidRPr="003B1486">
        <w:rPr>
          <w:rStyle w:val="Emphasis"/>
        </w:rPr>
        <w:t xml:space="preserve"> scale</w:t>
      </w:r>
      <w:r w:rsidRPr="003B1486">
        <w:rPr>
          <w:u w:val="single"/>
        </w:rPr>
        <w:t xml:space="preserve"> </w:t>
      </w:r>
      <w:r w:rsidRPr="003A7E74">
        <w:rPr>
          <w:highlight w:val="cyan"/>
          <w:u w:val="single"/>
        </w:rPr>
        <w:t xml:space="preserve">is </w:t>
      </w:r>
      <w:r w:rsidRPr="003A7E74">
        <w:rPr>
          <w:rStyle w:val="Emphasis"/>
          <w:highlight w:val="cyan"/>
        </w:rPr>
        <w:t>only possible</w:t>
      </w:r>
      <w:r w:rsidRPr="003A7E74">
        <w:rPr>
          <w:highlight w:val="cyan"/>
          <w:u w:val="single"/>
        </w:rPr>
        <w:t xml:space="preserve"> between</w:t>
      </w:r>
      <w:r w:rsidRPr="003B1486">
        <w:rPr>
          <w:u w:val="single"/>
        </w:rPr>
        <w:t xml:space="preserve"> the US and Russia who have </w:t>
      </w:r>
      <w:r w:rsidRPr="003B1486">
        <w:rPr>
          <w:rStyle w:val="Emphasis"/>
        </w:rPr>
        <w:t xml:space="preserve">more than </w:t>
      </w:r>
      <w:r w:rsidRPr="003A7E74">
        <w:rPr>
          <w:rStyle w:val="Emphasis"/>
          <w:highlight w:val="cyan"/>
        </w:rPr>
        <w:t>90%</w:t>
      </w:r>
      <w:r w:rsidRPr="003A7E74">
        <w:rPr>
          <w:highlight w:val="cyan"/>
          <w:u w:val="single"/>
        </w:rPr>
        <w:t xml:space="preserve"> of</w:t>
      </w:r>
      <w:r w:rsidRPr="003B1486">
        <w:rPr>
          <w:u w:val="single"/>
        </w:rPr>
        <w:t xml:space="preserve"> the world’s nuclear </w:t>
      </w:r>
      <w:r w:rsidRPr="003A7E74">
        <w:rPr>
          <w:highlight w:val="cyan"/>
          <w:u w:val="single"/>
        </w:rPr>
        <w:t>weapons</w:t>
      </w:r>
      <w:r w:rsidRPr="003B1486">
        <w:rPr>
          <w:u w:val="single"/>
        </w:rPr>
        <w:t>, with stockpiles of</w:t>
      </w:r>
      <w:r w:rsidRPr="003B1486">
        <w:rPr>
          <w:sz w:val="14"/>
        </w:rPr>
        <w:t xml:space="preserve"> around </w:t>
      </w:r>
      <w:r w:rsidRPr="003B1486">
        <w:rPr>
          <w:rStyle w:val="Emphasis"/>
        </w:rPr>
        <w:t>4,500 warheads</w:t>
      </w:r>
      <w:r w:rsidRPr="003B1486">
        <w:rPr>
          <w:u w:val="single"/>
        </w:rPr>
        <w:t xml:space="preserve"> each</w:t>
      </w:r>
      <w:r w:rsidRPr="003B1486">
        <w:rPr>
          <w:sz w:val="14"/>
        </w:rPr>
        <w:t xml:space="preserve">, although many are not operationally deployed.11 Some models suggest that even a small </w:t>
      </w:r>
      <w:r w:rsidRPr="003A7E74">
        <w:rPr>
          <w:highlight w:val="cyan"/>
          <w:u w:val="single"/>
        </w:rPr>
        <w:t>regional</w:t>
      </w:r>
      <w:r w:rsidRPr="003B1486">
        <w:rPr>
          <w:u w:val="single"/>
        </w:rPr>
        <w:t xml:space="preserve"> nuclear </w:t>
      </w:r>
      <w:r w:rsidRPr="003A7E74">
        <w:rPr>
          <w:highlight w:val="cyan"/>
          <w:u w:val="single"/>
        </w:rPr>
        <w:t>war</w:t>
      </w:r>
      <w:r w:rsidRPr="003B1486">
        <w:rPr>
          <w:sz w:val="14"/>
        </w:rPr>
        <w:t xml:space="preserve"> involving 100 nuclear weapons would produce a nuclear winter serious enough to put two billion people at risk of starvation,12 though this estimate might be pessimistic.13 Wars on this scale </w:t>
      </w:r>
      <w:r w:rsidRPr="003A7E74">
        <w:rPr>
          <w:highlight w:val="cyan"/>
          <w:u w:val="single"/>
        </w:rPr>
        <w:t xml:space="preserve">are </w:t>
      </w:r>
      <w:r w:rsidRPr="003A7E74">
        <w:rPr>
          <w:rStyle w:val="Emphasis"/>
          <w:highlight w:val="cyan"/>
        </w:rPr>
        <w:t>unlikely</w:t>
      </w:r>
      <w:r w:rsidRPr="003A7E74">
        <w:rPr>
          <w:highlight w:val="cyan"/>
          <w:u w:val="single"/>
        </w:rPr>
        <w:t xml:space="preserve"> to lead to</w:t>
      </w:r>
      <w:r w:rsidRPr="003B1486">
        <w:rPr>
          <w:u w:val="single"/>
        </w:rPr>
        <w:t xml:space="preserve"> outright </w:t>
      </w:r>
      <w:r w:rsidRPr="003B1486">
        <w:rPr>
          <w:rStyle w:val="Emphasis"/>
        </w:rPr>
        <w:t xml:space="preserve">human </w:t>
      </w:r>
      <w:r w:rsidRPr="003A7E74">
        <w:rPr>
          <w:rStyle w:val="Emphasis"/>
          <w:highlight w:val="cyan"/>
        </w:rPr>
        <w:t>extinction</w:t>
      </w:r>
      <w:r w:rsidRPr="003B1486">
        <w:rPr>
          <w:u w:val="single"/>
        </w:rPr>
        <w:t>, but</w:t>
      </w:r>
      <w:r w:rsidRPr="003B1486">
        <w:rPr>
          <w:sz w:val="14"/>
        </w:rPr>
        <w:t xml:space="preserve"> this does suggest that </w:t>
      </w:r>
      <w:r w:rsidRPr="003B1486">
        <w:rPr>
          <w:u w:val="single"/>
        </w:rPr>
        <w:t>conflicts</w:t>
      </w:r>
      <w:r w:rsidRPr="003B1486">
        <w:rPr>
          <w:sz w:val="14"/>
        </w:rPr>
        <w:t xml:space="preserve"> which are around </w:t>
      </w:r>
      <w:r w:rsidRPr="003B1486">
        <w:rPr>
          <w:u w:val="single"/>
        </w:rPr>
        <w:t xml:space="preserve">an </w:t>
      </w:r>
      <w:r w:rsidRPr="003B1486">
        <w:rPr>
          <w:rStyle w:val="Emphasis"/>
        </w:rPr>
        <w:t>order of magnitude</w:t>
      </w:r>
      <w:r w:rsidRPr="003B1486">
        <w:rPr>
          <w:u w:val="single"/>
        </w:rPr>
        <w:t xml:space="preserve"> larger may</w:t>
      </w:r>
      <w:r w:rsidRPr="003B1486">
        <w:rPr>
          <w:sz w:val="14"/>
        </w:rPr>
        <w:t xml:space="preserve"> be likely to </w:t>
      </w:r>
      <w:r w:rsidRPr="003B1486">
        <w:rPr>
          <w:rStyle w:val="Emphasis"/>
        </w:rPr>
        <w:t>threaten civilisation</w:t>
      </w:r>
      <w:r w:rsidRPr="003B1486">
        <w:rPr>
          <w:sz w:val="14"/>
        </w:rPr>
        <w:t>. It should be emphasised that there is very large uncertainty about the effects of a large nuclear war on global climate. This remains an area where increased academic research work, including more detailed climate modelling and a better understanding of how survivors might be able to cope and adapt, would have high returns.</w:t>
      </w:r>
    </w:p>
    <w:p w14:paraId="67B67021" w14:textId="77777777" w:rsidR="00934FA6" w:rsidRPr="001E0C79" w:rsidRDefault="00934FA6" w:rsidP="00934FA6">
      <w:pPr>
        <w:rPr>
          <w:sz w:val="14"/>
        </w:rPr>
      </w:pPr>
      <w:r w:rsidRPr="003B1486">
        <w:rPr>
          <w:sz w:val="14"/>
        </w:rPr>
        <w:t xml:space="preserve">It is very difficult to precisely estimate the probability of existential risk from nuclear war over the next century, and existing attempts leave very large confidence intervals. According to many experts, the most likely nuclear war at present is between India and Pakistan.14 However, given the relatively modest size of their arsenals, </w:t>
      </w:r>
      <w:r w:rsidRPr="003B1486">
        <w:rPr>
          <w:u w:val="single"/>
        </w:rPr>
        <w:t xml:space="preserve">the </w:t>
      </w:r>
      <w:r w:rsidRPr="003A7E74">
        <w:rPr>
          <w:highlight w:val="cyan"/>
          <w:u w:val="single"/>
        </w:rPr>
        <w:t>risk</w:t>
      </w:r>
      <w:r w:rsidRPr="003B1486">
        <w:rPr>
          <w:u w:val="single"/>
        </w:rPr>
        <w:t xml:space="preserve"> of human </w:t>
      </w:r>
      <w:r w:rsidRPr="003B1486">
        <w:rPr>
          <w:rStyle w:val="Emphasis"/>
        </w:rPr>
        <w:t>extinction</w:t>
      </w:r>
      <w:r w:rsidRPr="003B1486">
        <w:rPr>
          <w:u w:val="single"/>
        </w:rPr>
        <w:t xml:space="preserve"> </w:t>
      </w:r>
      <w:r w:rsidRPr="003A7E74">
        <w:rPr>
          <w:highlight w:val="cyan"/>
          <w:u w:val="single"/>
        </w:rPr>
        <w:t>is</w:t>
      </w:r>
      <w:r w:rsidRPr="003B1486">
        <w:rPr>
          <w:u w:val="single"/>
        </w:rPr>
        <w:t xml:space="preserve"> </w:t>
      </w:r>
      <w:r w:rsidRPr="003B1486">
        <w:rPr>
          <w:rStyle w:val="Emphasis"/>
        </w:rPr>
        <w:t xml:space="preserve">plausibly </w:t>
      </w:r>
      <w:r w:rsidRPr="003A7E74">
        <w:rPr>
          <w:rStyle w:val="Emphasis"/>
          <w:highlight w:val="cyan"/>
        </w:rPr>
        <w:t>greater</w:t>
      </w:r>
      <w:r w:rsidRPr="003A7E74">
        <w:rPr>
          <w:highlight w:val="cyan"/>
          <w:u w:val="single"/>
        </w:rPr>
        <w:t xml:space="preserve"> from</w:t>
      </w:r>
      <w:r w:rsidRPr="003B1486">
        <w:rPr>
          <w:u w:val="single"/>
        </w:rPr>
        <w:t xml:space="preserve"> a </w:t>
      </w:r>
      <w:r w:rsidRPr="003A7E74">
        <w:rPr>
          <w:highlight w:val="cyan"/>
          <w:u w:val="single"/>
        </w:rPr>
        <w:t xml:space="preserve">conflict between the </w:t>
      </w:r>
      <w:r w:rsidRPr="003A7E74">
        <w:rPr>
          <w:rStyle w:val="Emphasis"/>
          <w:highlight w:val="cyan"/>
        </w:rPr>
        <w:t>U</w:t>
      </w:r>
      <w:r w:rsidRPr="003B1486">
        <w:rPr>
          <w:sz w:val="14"/>
        </w:rPr>
        <w:t xml:space="preserve">nited </w:t>
      </w:r>
      <w:r w:rsidRPr="003A7E74">
        <w:rPr>
          <w:rStyle w:val="Emphasis"/>
          <w:highlight w:val="cyan"/>
        </w:rPr>
        <w:t>S</w:t>
      </w:r>
      <w:r w:rsidRPr="003B1486">
        <w:rPr>
          <w:sz w:val="14"/>
        </w:rPr>
        <w:t xml:space="preserve">tates </w:t>
      </w:r>
      <w:r w:rsidRPr="003A7E74">
        <w:rPr>
          <w:highlight w:val="cyan"/>
          <w:u w:val="single"/>
        </w:rPr>
        <w:t xml:space="preserve">and </w:t>
      </w:r>
      <w:r w:rsidRPr="003A7E74">
        <w:rPr>
          <w:rStyle w:val="Emphasis"/>
          <w:highlight w:val="cyan"/>
        </w:rPr>
        <w:t>Russia</w:t>
      </w:r>
      <w:r w:rsidRPr="003B1486">
        <w:rPr>
          <w:u w:val="single"/>
        </w:rPr>
        <w:t>. Tensions between these countries</w:t>
      </w:r>
      <w:r w:rsidRPr="003B1486">
        <w:rPr>
          <w:sz w:val="14"/>
        </w:rPr>
        <w:t xml:space="preserve"> have </w:t>
      </w:r>
      <w:r w:rsidRPr="003B1486">
        <w:rPr>
          <w:rStyle w:val="Emphasis"/>
        </w:rPr>
        <w:t>increased</w:t>
      </w:r>
      <w:r w:rsidRPr="003B1486">
        <w:rPr>
          <w:sz w:val="14"/>
        </w:rPr>
        <w:t xml:space="preserve"> in recent years </w:t>
      </w:r>
      <w:r w:rsidRPr="003B1486">
        <w:rPr>
          <w:u w:val="single"/>
        </w:rPr>
        <w:t>and it seems unreasonable to rule out</w:t>
      </w:r>
      <w:r w:rsidRPr="003B1486">
        <w:rPr>
          <w:sz w:val="14"/>
        </w:rPr>
        <w:t xml:space="preserve"> the possibility of </w:t>
      </w:r>
      <w:r w:rsidRPr="003B1486">
        <w:rPr>
          <w:u w:val="single"/>
        </w:rPr>
        <w:t>them rising further</w:t>
      </w:r>
      <w:r w:rsidRPr="003B1486">
        <w:rPr>
          <w:sz w:val="14"/>
        </w:rPr>
        <w:t xml:space="preserve"> in the future. </w:t>
      </w:r>
    </w:p>
    <w:p w14:paraId="5CF89E11" w14:textId="77777777" w:rsidR="00934FA6" w:rsidRDefault="00934FA6" w:rsidP="00934FA6"/>
    <w:p w14:paraId="48D4EA96" w14:textId="77777777" w:rsidR="00934FA6" w:rsidRPr="00401755" w:rsidRDefault="00934FA6" w:rsidP="00934FA6">
      <w:pPr>
        <w:pStyle w:val="Heading4"/>
      </w:pPr>
      <w:r>
        <w:t xml:space="preserve">Emboldened Russia </w:t>
      </w:r>
      <w:r w:rsidRPr="001C04CE">
        <w:rPr>
          <w:u w:val="single"/>
        </w:rPr>
        <w:t>spirals</w:t>
      </w:r>
      <w:r w:rsidRPr="004223A7">
        <w:t xml:space="preserve"> and causes </w:t>
      </w:r>
      <w:r w:rsidRPr="001C04CE">
        <w:rPr>
          <w:u w:val="single"/>
        </w:rPr>
        <w:t>miscalc</w:t>
      </w:r>
      <w:r>
        <w:rPr>
          <w:u w:val="single"/>
        </w:rPr>
        <w:t xml:space="preserve">. </w:t>
      </w:r>
    </w:p>
    <w:p w14:paraId="2B38525D" w14:textId="77777777" w:rsidR="00934FA6" w:rsidRPr="00C6603F" w:rsidRDefault="00934FA6" w:rsidP="00934FA6">
      <w:r>
        <w:t xml:space="preserve">Lukasz </w:t>
      </w:r>
      <w:r w:rsidRPr="00ED4855">
        <w:rPr>
          <w:rStyle w:val="Style13ptBold"/>
        </w:rPr>
        <w:t>Kulesa 18</w:t>
      </w:r>
      <w:r>
        <w:t>. Research Director at the European Leadership Network. “Envisioning a Russian-NATO Conflict: Implications for Deterrence Stability”. EURO-ATLANTIC SECURITY REPORT. February 2018. https://www.jstor.org/stable/pdf/resrep/17437.pdf</w:t>
      </w:r>
    </w:p>
    <w:p w14:paraId="2ABC7368" w14:textId="77777777" w:rsidR="00934FA6" w:rsidRPr="00401755" w:rsidRDefault="00934FA6" w:rsidP="00934FA6">
      <w:pPr>
        <w:rPr>
          <w:rStyle w:val="StyleUnderline"/>
        </w:rPr>
      </w:pPr>
      <w:r w:rsidRPr="00401755">
        <w:rPr>
          <w:rStyle w:val="Emphasis"/>
        </w:rPr>
        <w:t>Escalation</w:t>
      </w:r>
      <w:r w:rsidRPr="0076192C">
        <w:rPr>
          <w:sz w:val="16"/>
        </w:rPr>
        <w:t xml:space="preserve">: </w:t>
      </w:r>
      <w:r w:rsidRPr="00401755">
        <w:rPr>
          <w:rStyle w:val="StyleUnderline"/>
        </w:rPr>
        <w:t xml:space="preserve">Can a NATO - Russia conflict be </w:t>
      </w:r>
      <w:r w:rsidRPr="00401755">
        <w:rPr>
          <w:rStyle w:val="Emphasis"/>
        </w:rPr>
        <w:t>managed</w:t>
      </w:r>
      <w:r w:rsidRPr="00401755">
        <w:rPr>
          <w:rStyle w:val="StyleUnderline"/>
        </w:rPr>
        <w:t>?</w:t>
      </w:r>
    </w:p>
    <w:p w14:paraId="1AA42A69" w14:textId="77777777" w:rsidR="00934FA6" w:rsidRPr="0076192C" w:rsidRDefault="00934FA6" w:rsidP="00934FA6">
      <w:pPr>
        <w:rPr>
          <w:sz w:val="16"/>
        </w:rPr>
      </w:pPr>
      <w:r w:rsidRPr="003A7E74">
        <w:rPr>
          <w:rStyle w:val="StyleUnderline"/>
          <w:highlight w:val="cyan"/>
        </w:rPr>
        <w:t xml:space="preserve">Once a conflict was under way, the </w:t>
      </w:r>
      <w:r w:rsidRPr="003A7E74">
        <w:rPr>
          <w:rStyle w:val="Emphasis"/>
          <w:highlight w:val="cyan"/>
        </w:rPr>
        <w:t>“fog of war”</w:t>
      </w:r>
      <w:r w:rsidRPr="003A7E74">
        <w:rPr>
          <w:rStyle w:val="StyleUnderline"/>
          <w:highlight w:val="cyan"/>
        </w:rPr>
        <w:t xml:space="preserve"> </w:t>
      </w:r>
      <w:r w:rsidRPr="00401755">
        <w:rPr>
          <w:rStyle w:val="StyleUnderline"/>
        </w:rPr>
        <w:t xml:space="preserve">and </w:t>
      </w:r>
      <w:r w:rsidRPr="00401755">
        <w:rPr>
          <w:rStyle w:val="Emphasis"/>
        </w:rPr>
        <w:t>rising unpredictability</w:t>
      </w:r>
      <w:r w:rsidRPr="00401755">
        <w:rPr>
          <w:rStyle w:val="StyleUnderline"/>
        </w:rPr>
        <w:t xml:space="preserve"> </w:t>
      </w:r>
      <w:r w:rsidRPr="003A7E74">
        <w:rPr>
          <w:rStyle w:val="StyleUnderline"/>
          <w:highlight w:val="cyan"/>
        </w:rPr>
        <w:t>would</w:t>
      </w:r>
      <w:r w:rsidRPr="00401755">
        <w:rPr>
          <w:rStyle w:val="StyleUnderline"/>
        </w:rPr>
        <w:t xml:space="preserve"> </w:t>
      </w:r>
      <w:r w:rsidRPr="00401755">
        <w:rPr>
          <w:rStyle w:val="Emphasis"/>
        </w:rPr>
        <w:t xml:space="preserve">inevitably </w:t>
      </w:r>
      <w:r w:rsidRPr="003A7E74">
        <w:rPr>
          <w:rStyle w:val="Emphasis"/>
          <w:highlight w:val="cyan"/>
        </w:rPr>
        <w:t>set in</w:t>
      </w:r>
      <w:r w:rsidRPr="00401755">
        <w:rPr>
          <w:rStyle w:val="StyleUnderline"/>
        </w:rPr>
        <w:t xml:space="preserve">, </w:t>
      </w:r>
      <w:r w:rsidRPr="003A7E74">
        <w:rPr>
          <w:rStyle w:val="StyleUnderline"/>
          <w:highlight w:val="cyan"/>
        </w:rPr>
        <w:t>complicating</w:t>
      </w:r>
      <w:r w:rsidRPr="00401755">
        <w:rPr>
          <w:rStyle w:val="StyleUnderline"/>
        </w:rPr>
        <w:t xml:space="preserve"> the implementation of any </w:t>
      </w:r>
      <w:r w:rsidRPr="001449ED">
        <w:rPr>
          <w:rStyle w:val="Emphasis"/>
        </w:rPr>
        <w:t xml:space="preserve">predetermined </w:t>
      </w:r>
      <w:r w:rsidRPr="003A7E74">
        <w:rPr>
          <w:rStyle w:val="Emphasis"/>
          <w:highlight w:val="cyan"/>
        </w:rPr>
        <w:t xml:space="preserve">theories </w:t>
      </w:r>
      <w:r w:rsidRPr="001449ED">
        <w:rPr>
          <w:rStyle w:val="Emphasis"/>
        </w:rPr>
        <w:t>of</w:t>
      </w:r>
      <w:r w:rsidRPr="00401755">
        <w:rPr>
          <w:rStyle w:val="StyleUnderline"/>
        </w:rPr>
        <w:t xml:space="preserve"> </w:t>
      </w:r>
      <w:r w:rsidRPr="001449ED">
        <w:rPr>
          <w:rStyle w:val="Emphasis"/>
        </w:rPr>
        <w:lastRenderedPageBreak/>
        <w:t>escalation</w:t>
      </w:r>
      <w:r w:rsidRPr="001449ED">
        <w:rPr>
          <w:rStyle w:val="StyleUnderline"/>
        </w:rPr>
        <w:t xml:space="preserve">, </w:t>
      </w:r>
      <w:r w:rsidRPr="001449ED">
        <w:rPr>
          <w:rStyle w:val="Emphasis"/>
        </w:rPr>
        <w:t>deescalation</w:t>
      </w:r>
      <w:r w:rsidRPr="001449ED">
        <w:rPr>
          <w:rStyle w:val="StyleUnderline"/>
        </w:rPr>
        <w:t xml:space="preserve"> and </w:t>
      </w:r>
      <w:r w:rsidRPr="001449ED">
        <w:rPr>
          <w:rStyle w:val="Emphasis"/>
        </w:rPr>
        <w:t>inter-conflict management</w:t>
      </w:r>
      <w:r w:rsidRPr="001449ED">
        <w:rPr>
          <w:rStyle w:val="StyleUnderline"/>
        </w:rPr>
        <w:t xml:space="preserve">. The </w:t>
      </w:r>
      <w:r w:rsidRPr="001449ED">
        <w:rPr>
          <w:rStyle w:val="Emphasis"/>
        </w:rPr>
        <w:t>actual dynamics</w:t>
      </w:r>
      <w:r w:rsidRPr="001449ED">
        <w:rPr>
          <w:rStyle w:val="StyleUnderline"/>
        </w:rPr>
        <w:t xml:space="preserve"> of a conflict and the </w:t>
      </w:r>
      <w:r w:rsidRPr="001449ED">
        <w:rPr>
          <w:rStyle w:val="Emphasis"/>
        </w:rPr>
        <w:t>perceptions of the stakes</w:t>
      </w:r>
      <w:r w:rsidRPr="0076192C">
        <w:rPr>
          <w:sz w:val="16"/>
        </w:rPr>
        <w:t xml:space="preserve"> </w:t>
      </w:r>
      <w:r w:rsidRPr="001449ED">
        <w:rPr>
          <w:rStyle w:val="StyleUnderline"/>
        </w:rPr>
        <w:t xml:space="preserve">involved are extremely </w:t>
      </w:r>
      <w:r w:rsidRPr="001449ED">
        <w:rPr>
          <w:rStyle w:val="Emphasis"/>
        </w:rPr>
        <w:t>difficult to predict</w:t>
      </w:r>
      <w:r w:rsidRPr="0076192C">
        <w:rPr>
          <w:sz w:val="16"/>
        </w:rPr>
        <w:t>. Simulations and table-top exercises can give only limited insights into the actual decisionmaking processes and interactions.</w:t>
      </w:r>
    </w:p>
    <w:p w14:paraId="26FBB884" w14:textId="77777777" w:rsidR="00934FA6" w:rsidRPr="0076192C" w:rsidRDefault="00934FA6" w:rsidP="00934FA6">
      <w:pPr>
        <w:rPr>
          <w:sz w:val="16"/>
        </w:rPr>
      </w:pPr>
      <w:r w:rsidRPr="0076192C">
        <w:rPr>
          <w:sz w:val="16"/>
        </w:rPr>
        <w:t xml:space="preserve">Still, </w:t>
      </w:r>
      <w:r w:rsidRPr="003A7E74">
        <w:rPr>
          <w:rStyle w:val="StyleUnderline"/>
          <w:highlight w:val="cyan"/>
        </w:rPr>
        <w:t>Russian</w:t>
      </w:r>
      <w:r w:rsidRPr="00401755">
        <w:rPr>
          <w:rStyle w:val="StyleUnderline"/>
        </w:rPr>
        <w:t xml:space="preserve"> </w:t>
      </w:r>
      <w:r w:rsidRPr="003A7E74">
        <w:rPr>
          <w:rStyle w:val="StyleUnderline"/>
          <w:highlight w:val="cyan"/>
        </w:rPr>
        <w:t>military theorists</w:t>
      </w:r>
      <w:r w:rsidRPr="00401755">
        <w:rPr>
          <w:rStyle w:val="StyleUnderline"/>
        </w:rPr>
        <w:t xml:space="preserve"> and practitioners seem to </w:t>
      </w:r>
      <w:r w:rsidRPr="003A7E74">
        <w:rPr>
          <w:rStyle w:val="StyleUnderline"/>
          <w:highlight w:val="cyan"/>
        </w:rPr>
        <w:t>assume</w:t>
      </w:r>
      <w:r w:rsidRPr="00401755">
        <w:rPr>
          <w:rStyle w:val="StyleUnderline"/>
        </w:rPr>
        <w:t xml:space="preserve"> that a </w:t>
      </w:r>
      <w:r w:rsidRPr="003A7E74">
        <w:rPr>
          <w:rStyle w:val="StyleUnderline"/>
          <w:highlight w:val="cyan"/>
        </w:rPr>
        <w:t xml:space="preserve">conflict with NATO can be </w:t>
      </w:r>
      <w:r w:rsidRPr="003A7E74">
        <w:rPr>
          <w:rStyle w:val="Emphasis"/>
          <w:highlight w:val="cyan"/>
        </w:rPr>
        <w:t>managed</w:t>
      </w:r>
      <w:r w:rsidRPr="003A7E74">
        <w:rPr>
          <w:rStyle w:val="StyleUnderline"/>
          <w:highlight w:val="cyan"/>
        </w:rPr>
        <w:t xml:space="preserve"> and controlled</w:t>
      </w:r>
      <w:r w:rsidRPr="00401755">
        <w:rPr>
          <w:rStyle w:val="StyleUnderline"/>
        </w:rPr>
        <w:t xml:space="preserve"> in a way that would bring it to a swift end consistent with Russian aims. </w:t>
      </w:r>
      <w:r w:rsidRPr="0076192C">
        <w:rPr>
          <w:sz w:val="16"/>
        </w:rPr>
        <w:t xml:space="preserve">The Russian theory of victory would seek to exploit weak points in an Alliance war effort. </w:t>
      </w:r>
      <w:r w:rsidRPr="00401755">
        <w:rPr>
          <w:rStyle w:val="StyleUnderline"/>
        </w:rPr>
        <w:t xml:space="preserve">Based on the conviction that democracies are weak and their leaders and populations are risk-averse, Russia </w:t>
      </w:r>
      <w:r w:rsidRPr="003A7E74">
        <w:rPr>
          <w:rStyle w:val="StyleUnderline"/>
          <w:highlight w:val="cyan"/>
        </w:rPr>
        <w:t>may assume</w:t>
      </w:r>
      <w:r w:rsidRPr="00401755">
        <w:rPr>
          <w:rStyle w:val="StyleUnderline"/>
        </w:rPr>
        <w:t xml:space="preserve"> that </w:t>
      </w:r>
      <w:r w:rsidRPr="003A7E74">
        <w:rPr>
          <w:rStyle w:val="StyleUnderline"/>
          <w:highlight w:val="cyan"/>
        </w:rPr>
        <w:t>its threats of</w:t>
      </w:r>
      <w:r w:rsidRPr="00401755">
        <w:rPr>
          <w:rStyle w:val="StyleUnderline"/>
        </w:rPr>
        <w:t xml:space="preserve"> horizontal or </w:t>
      </w:r>
      <w:r w:rsidRPr="003A7E74">
        <w:rPr>
          <w:rStyle w:val="Emphasis"/>
          <w:highlight w:val="cyan"/>
        </w:rPr>
        <w:t>vertical escalation</w:t>
      </w:r>
      <w:r w:rsidRPr="003A7E74">
        <w:rPr>
          <w:rStyle w:val="StyleUnderline"/>
          <w:highlight w:val="cyan"/>
        </w:rPr>
        <w:t xml:space="preserve"> could be</w:t>
      </w:r>
      <w:r w:rsidRPr="00401755">
        <w:rPr>
          <w:rStyle w:val="StyleUnderline"/>
        </w:rPr>
        <w:t xml:space="preserve"> particularly </w:t>
      </w:r>
      <w:r w:rsidRPr="003A7E74">
        <w:rPr>
          <w:rStyle w:val="Emphasis"/>
          <w:highlight w:val="cyan"/>
        </w:rPr>
        <w:t>effective</w:t>
      </w:r>
      <w:r w:rsidRPr="0076192C">
        <w:rPr>
          <w:sz w:val="16"/>
        </w:rPr>
        <w:t xml:space="preserve">. It would also try to bring home the notion that </w:t>
      </w:r>
      <w:r w:rsidRPr="003A7E74">
        <w:rPr>
          <w:rStyle w:val="StyleUnderline"/>
          <w:highlight w:val="cyan"/>
        </w:rPr>
        <w:t xml:space="preserve">it has </w:t>
      </w:r>
      <w:r w:rsidRPr="003A7E74">
        <w:rPr>
          <w:rStyle w:val="Emphasis"/>
          <w:highlight w:val="cyan"/>
        </w:rPr>
        <w:t>much higher stakes</w:t>
      </w:r>
      <w:r w:rsidRPr="0076192C">
        <w:rPr>
          <w:sz w:val="16"/>
        </w:rPr>
        <w:t xml:space="preserve"> in the conflict (regime survival) </w:t>
      </w:r>
      <w:r w:rsidRPr="003A7E74">
        <w:rPr>
          <w:rStyle w:val="StyleUnderline"/>
          <w:highlight w:val="cyan"/>
        </w:rPr>
        <w:t>than</w:t>
      </w:r>
      <w:r w:rsidRPr="0076192C">
        <w:rPr>
          <w:sz w:val="16"/>
        </w:rPr>
        <w:t xml:space="preserve"> a majority of the </w:t>
      </w:r>
      <w:r w:rsidRPr="003A7E74">
        <w:rPr>
          <w:rStyle w:val="StyleUnderline"/>
          <w:highlight w:val="cyan"/>
        </w:rPr>
        <w:t>NATO members</w:t>
      </w:r>
      <w:r w:rsidRPr="0076192C">
        <w:rPr>
          <w:sz w:val="16"/>
        </w:rPr>
        <w:t xml:space="preserve"> involved, </w:t>
      </w:r>
      <w:r w:rsidRPr="003A7E74">
        <w:rPr>
          <w:rStyle w:val="StyleUnderline"/>
          <w:highlight w:val="cyan"/>
        </w:rPr>
        <w:t>and</w:t>
      </w:r>
      <w:r w:rsidRPr="0076192C">
        <w:rPr>
          <w:sz w:val="16"/>
        </w:rPr>
        <w:t xml:space="preserve"> thus </w:t>
      </w:r>
      <w:r w:rsidRPr="003A7E74">
        <w:rPr>
          <w:rStyle w:val="StyleUnderline"/>
          <w:highlight w:val="cyan"/>
        </w:rPr>
        <w:t>will</w:t>
      </w:r>
      <w:r w:rsidRPr="0076192C">
        <w:rPr>
          <w:sz w:val="16"/>
        </w:rPr>
        <w:t xml:space="preserve"> be ready to </w:t>
      </w:r>
      <w:r w:rsidRPr="003A7E74">
        <w:rPr>
          <w:rStyle w:val="StyleUnderline"/>
          <w:highlight w:val="cyan"/>
        </w:rPr>
        <w:t>push the boundaries</w:t>
      </w:r>
      <w:r w:rsidRPr="0076192C">
        <w:rPr>
          <w:sz w:val="16"/>
        </w:rPr>
        <w:t xml:space="preserve"> of the conflict </w:t>
      </w:r>
      <w:r w:rsidRPr="003A7E74">
        <w:rPr>
          <w:rStyle w:val="StyleUnderline"/>
          <w:highlight w:val="cyan"/>
        </w:rPr>
        <w:t>further</w:t>
      </w:r>
      <w:r w:rsidRPr="0076192C">
        <w:rPr>
          <w:sz w:val="16"/>
        </w:rPr>
        <w:t xml:space="preserve">. </w:t>
      </w:r>
      <w:r w:rsidRPr="003A7E74">
        <w:rPr>
          <w:rStyle w:val="Emphasis"/>
          <w:highlight w:val="cyan"/>
        </w:rPr>
        <w:t>It would</w:t>
      </w:r>
      <w:r w:rsidRPr="00401755">
        <w:rPr>
          <w:rStyle w:val="StyleUnderline"/>
        </w:rPr>
        <w:t xml:space="preserve"> most </w:t>
      </w:r>
      <w:r w:rsidRPr="003A7E74">
        <w:rPr>
          <w:rStyle w:val="StyleUnderline"/>
          <w:highlight w:val="cyan"/>
        </w:rPr>
        <w:t>likely try to</w:t>
      </w:r>
      <w:r w:rsidRPr="00401755">
        <w:rPr>
          <w:rStyle w:val="StyleUnderline"/>
        </w:rPr>
        <w:t xml:space="preserve"> </w:t>
      </w:r>
      <w:r w:rsidRPr="003A3238">
        <w:rPr>
          <w:rStyle w:val="Emphasis"/>
        </w:rPr>
        <w:t>test</w:t>
      </w:r>
      <w:r w:rsidRPr="00401755">
        <w:rPr>
          <w:rStyle w:val="StyleUnderline"/>
        </w:rPr>
        <w:t xml:space="preserve"> </w:t>
      </w:r>
      <w:r w:rsidRPr="003A3238">
        <w:rPr>
          <w:rStyle w:val="StyleUnderline"/>
        </w:rPr>
        <w:t>and</w:t>
      </w:r>
      <w:r w:rsidRPr="00401755">
        <w:rPr>
          <w:rStyle w:val="StyleUnderline"/>
        </w:rPr>
        <w:t xml:space="preserve"> </w:t>
      </w:r>
      <w:r w:rsidRPr="003A7E74">
        <w:rPr>
          <w:rStyle w:val="Emphasis"/>
          <w:highlight w:val="cyan"/>
        </w:rPr>
        <w:t>exploit</w:t>
      </w:r>
      <w:r w:rsidRPr="00401755">
        <w:rPr>
          <w:rStyle w:val="StyleUnderline"/>
        </w:rPr>
        <w:t xml:space="preserve"> potential </w:t>
      </w:r>
      <w:r w:rsidRPr="003A7E74">
        <w:rPr>
          <w:rStyle w:val="Emphasis"/>
          <w:highlight w:val="cyan"/>
        </w:rPr>
        <w:t>divisions</w:t>
      </w:r>
      <w:r w:rsidRPr="00401755">
        <w:rPr>
          <w:rStyle w:val="Emphasis"/>
        </w:rPr>
        <w:t xml:space="preserve"> within the Alliance</w:t>
      </w:r>
      <w:r w:rsidRPr="0076192C">
        <w:rPr>
          <w:sz w:val="16"/>
        </w:rPr>
        <w:t xml:space="preserve">, </w:t>
      </w:r>
      <w:r w:rsidRPr="003A7E74">
        <w:rPr>
          <w:rStyle w:val="StyleUnderline"/>
          <w:highlight w:val="cyan"/>
        </w:rPr>
        <w:t>combining</w:t>
      </w:r>
      <w:r w:rsidRPr="003A7E74">
        <w:rPr>
          <w:sz w:val="16"/>
          <w:highlight w:val="cyan"/>
        </w:rPr>
        <w:t xml:space="preserve"> </w:t>
      </w:r>
      <w:r w:rsidRPr="003A7E74">
        <w:rPr>
          <w:rStyle w:val="Emphasis"/>
          <w:highlight w:val="cyan"/>
        </w:rPr>
        <w:t>selective diplomacy</w:t>
      </w:r>
      <w:r w:rsidRPr="0076192C">
        <w:rPr>
          <w:sz w:val="16"/>
        </w:rPr>
        <w:t xml:space="preserve"> </w:t>
      </w:r>
      <w:r w:rsidRPr="003A7E74">
        <w:rPr>
          <w:rStyle w:val="StyleUnderline"/>
          <w:highlight w:val="cyan"/>
        </w:rPr>
        <w:t>and activation of its intell</w:t>
      </w:r>
      <w:r w:rsidRPr="0076192C">
        <w:rPr>
          <w:sz w:val="16"/>
        </w:rPr>
        <w:t>igence assets in some NATO states with a degree of selectivity in terms of targets of particular attacks.</w:t>
      </w:r>
    </w:p>
    <w:p w14:paraId="21E2668A" w14:textId="77777777" w:rsidR="00934FA6" w:rsidRPr="0076192C" w:rsidRDefault="00934FA6" w:rsidP="00934FA6">
      <w:pPr>
        <w:rPr>
          <w:sz w:val="16"/>
        </w:rPr>
      </w:pPr>
      <w:r w:rsidRPr="003A7E74">
        <w:rPr>
          <w:rStyle w:val="StyleUnderline"/>
          <w:highlight w:val="cyan"/>
        </w:rPr>
        <w:t>Any</w:t>
      </w:r>
      <w:r w:rsidRPr="00401755">
        <w:rPr>
          <w:rStyle w:val="StyleUnderline"/>
        </w:rPr>
        <w:t xml:space="preserve"> NATO-Russia </w:t>
      </w:r>
      <w:r w:rsidRPr="003A7E74">
        <w:rPr>
          <w:rStyle w:val="StyleUnderline"/>
          <w:highlight w:val="cyan"/>
        </w:rPr>
        <w:t xml:space="preserve">conflict would </w:t>
      </w:r>
      <w:r w:rsidRPr="001449ED">
        <w:rPr>
          <w:rStyle w:val="Emphasis"/>
        </w:rPr>
        <w:t xml:space="preserve">inevitably </w:t>
      </w:r>
      <w:r w:rsidRPr="003A7E74">
        <w:rPr>
          <w:rStyle w:val="Emphasis"/>
          <w:highlight w:val="cyan"/>
        </w:rPr>
        <w:t>have a nuclear dimension</w:t>
      </w:r>
      <w:r w:rsidRPr="00401755">
        <w:rPr>
          <w:rStyle w:val="Emphasis"/>
        </w:rPr>
        <w:t xml:space="preserve">. </w:t>
      </w:r>
      <w:r w:rsidRPr="003E7B46">
        <w:rPr>
          <w:rStyle w:val="StyleUnderline"/>
        </w:rPr>
        <w:t xml:space="preserve">The role of </w:t>
      </w:r>
      <w:r w:rsidRPr="001449ED">
        <w:rPr>
          <w:rStyle w:val="StyleUnderline"/>
        </w:rPr>
        <w:t xml:space="preserve">nuclear weapons as a </w:t>
      </w:r>
      <w:r w:rsidRPr="001449ED">
        <w:rPr>
          <w:rStyle w:val="Emphasis"/>
        </w:rPr>
        <w:t>tool for escalation control</w:t>
      </w:r>
      <w:r w:rsidRPr="0076192C">
        <w:rPr>
          <w:sz w:val="16"/>
        </w:rPr>
        <w:t xml:space="preserve"> </w:t>
      </w:r>
      <w:r w:rsidRPr="001449ED">
        <w:rPr>
          <w:rStyle w:val="StyleUnderline"/>
        </w:rPr>
        <w:t>for Russia has been thoroughly debated</w:t>
      </w:r>
      <w:r w:rsidRPr="0076192C">
        <w:rPr>
          <w:sz w:val="16"/>
        </w:rPr>
        <w:t xml:space="preserve"> by experts, </w:t>
      </w:r>
      <w:r w:rsidRPr="001449ED">
        <w:rPr>
          <w:rStyle w:val="StyleUnderline"/>
        </w:rPr>
        <w:t>but when and how Russia might use</w:t>
      </w:r>
      <w:r w:rsidRPr="0076192C">
        <w:rPr>
          <w:sz w:val="16"/>
        </w:rPr>
        <w:t xml:space="preserve"> (and not merely showcase or activate) </w:t>
      </w:r>
      <w:r w:rsidRPr="001449ED">
        <w:rPr>
          <w:rStyle w:val="StyleUnderline"/>
        </w:rPr>
        <w:t xml:space="preserve">nuclear weapons in a conflict remains an </w:t>
      </w:r>
      <w:r w:rsidRPr="001449ED">
        <w:rPr>
          <w:rStyle w:val="Emphasis"/>
        </w:rPr>
        <w:t>open question</w:t>
      </w:r>
      <w:r w:rsidRPr="0076192C">
        <w:rPr>
          <w:sz w:val="16"/>
        </w:rPr>
        <w:t xml:space="preserve">. </w:t>
      </w:r>
      <w:r w:rsidRPr="001449ED">
        <w:rPr>
          <w:rStyle w:val="StyleUnderline"/>
        </w:rPr>
        <w:t xml:space="preserve">Beyond </w:t>
      </w:r>
      <w:r w:rsidRPr="001449ED">
        <w:rPr>
          <w:rStyle w:val="Emphasis"/>
        </w:rPr>
        <w:t xml:space="preserve">catch phrases </w:t>
      </w:r>
      <w:r w:rsidRPr="001449ED">
        <w:rPr>
          <w:rStyle w:val="StyleUnderline"/>
        </w:rPr>
        <w:t>such as “</w:t>
      </w:r>
      <w:r w:rsidRPr="001449ED">
        <w:rPr>
          <w:rStyle w:val="Emphasis"/>
        </w:rPr>
        <w:t>escalate to de-escalate”</w:t>
      </w:r>
      <w:r w:rsidRPr="0076192C">
        <w:rPr>
          <w:sz w:val="16"/>
        </w:rPr>
        <w:t xml:space="preserve"> </w:t>
      </w:r>
      <w:r w:rsidRPr="001449ED">
        <w:rPr>
          <w:rStyle w:val="StyleUnderline"/>
        </w:rPr>
        <w:t>or</w:t>
      </w:r>
      <w:r w:rsidRPr="0076192C">
        <w:rPr>
          <w:sz w:val="16"/>
        </w:rPr>
        <w:t xml:space="preserve"> “</w:t>
      </w:r>
      <w:r w:rsidRPr="001449ED">
        <w:rPr>
          <w:rStyle w:val="Emphasis"/>
        </w:rPr>
        <w:t>escalate to win</w:t>
      </w:r>
      <w:r w:rsidRPr="0076192C">
        <w:rPr>
          <w:sz w:val="16"/>
        </w:rPr>
        <w:t xml:space="preserve">” </w:t>
      </w:r>
      <w:r w:rsidRPr="001449ED">
        <w:rPr>
          <w:rStyle w:val="StyleUnderline"/>
        </w:rPr>
        <w:t>there are a wider range of options for Russian nuclear weapon use</w:t>
      </w:r>
      <w:r w:rsidRPr="0076192C">
        <w:rPr>
          <w:sz w:val="16"/>
        </w:rPr>
        <w:t xml:space="preserve">. For example, </w:t>
      </w:r>
      <w:r w:rsidRPr="001449ED">
        <w:rPr>
          <w:rStyle w:val="StyleUnderline"/>
        </w:rPr>
        <w:t>a single nuclear warning shot could be lethal or non-lethal</w:t>
      </w:r>
      <w:r w:rsidRPr="0076192C">
        <w:rPr>
          <w:sz w:val="16"/>
        </w:rPr>
        <w:t xml:space="preserve">. It </w:t>
      </w:r>
      <w:r w:rsidRPr="001449ED">
        <w:rPr>
          <w:rStyle w:val="StyleUnderline"/>
        </w:rPr>
        <w:t>could be directed against a purely military target or a military-civilian one</w:t>
      </w:r>
      <w:r w:rsidRPr="0076192C">
        <w:rPr>
          <w:sz w:val="16"/>
        </w:rPr>
        <w:t xml:space="preserve">. </w:t>
      </w:r>
      <w:r w:rsidRPr="001449ED">
        <w:rPr>
          <w:rStyle w:val="StyleUnderline"/>
        </w:rPr>
        <w:t>Detonation could be configured for an EMP effect</w:t>
      </w:r>
      <w:r w:rsidRPr="0076192C">
        <w:rPr>
          <w:sz w:val="16"/>
        </w:rPr>
        <w:t xml:space="preserve">. A “false flag” attack is also conceivable. </w:t>
      </w:r>
      <w:r w:rsidRPr="001449ED">
        <w:rPr>
          <w:rStyle w:val="StyleUnderline"/>
        </w:rPr>
        <w:t>These options might</w:t>
      </w:r>
      <w:r w:rsidRPr="00401755">
        <w:rPr>
          <w:rStyle w:val="StyleUnderline"/>
        </w:rPr>
        <w:t xml:space="preserve"> be used</w:t>
      </w:r>
      <w:r w:rsidRPr="0076192C">
        <w:rPr>
          <w:sz w:val="16"/>
        </w:rPr>
        <w:t xml:space="preserve"> </w:t>
      </w:r>
      <w:r w:rsidRPr="00401755">
        <w:rPr>
          <w:rStyle w:val="StyleUnderline"/>
        </w:rPr>
        <w:t>to</w:t>
      </w:r>
      <w:r w:rsidRPr="0076192C">
        <w:rPr>
          <w:sz w:val="16"/>
        </w:rPr>
        <w:t xml:space="preserve"> </w:t>
      </w:r>
      <w:r w:rsidRPr="00401755">
        <w:rPr>
          <w:rStyle w:val="Emphasis"/>
        </w:rPr>
        <w:t>signal escalation</w:t>
      </w:r>
      <w:r w:rsidRPr="0076192C">
        <w:rPr>
          <w:sz w:val="16"/>
        </w:rPr>
        <w:t xml:space="preserve"> and could significantly complicate NATO’s responses.</w:t>
      </w:r>
    </w:p>
    <w:p w14:paraId="058473A9" w14:textId="77777777" w:rsidR="00934FA6" w:rsidRPr="0076192C" w:rsidRDefault="00934FA6" w:rsidP="00934FA6">
      <w:pPr>
        <w:rPr>
          <w:sz w:val="16"/>
        </w:rPr>
      </w:pPr>
      <w:r w:rsidRPr="0076192C">
        <w:rPr>
          <w:sz w:val="16"/>
        </w:rPr>
        <w:t>Neither NATO nor its member states have developed a similar theory of victory. Public NATO documents stipulate the general goals for the Alliance: defend against any armed attack and, as needed, restore the full sovereignty and territorial integrity of member states. It is less clear how far the Alliance would be willing to escalate the conflict to achieve these goals, and what mechanisms and means it would use while trying to maintain some degree of control over the conflict.</w:t>
      </w:r>
    </w:p>
    <w:p w14:paraId="4555BE5C" w14:textId="77777777" w:rsidR="00934FA6" w:rsidRPr="0076192C" w:rsidRDefault="00934FA6" w:rsidP="00934FA6">
      <w:pPr>
        <w:rPr>
          <w:sz w:val="16"/>
        </w:rPr>
      </w:pPr>
      <w:r w:rsidRPr="0076192C">
        <w:rPr>
          <w:sz w:val="16"/>
        </w:rPr>
        <w:t>The goals and methods of waging a conflict with Russia would probably have to be limited in order to avoid a massive nuclear exchange. Such limitations would also involve restrictions on striking back against targets on Russian territory. But too narrow an approach could put too much restraint on NATO’s operations: the Russian regime’s stability may ultimately need to be threatened in order to force the leadership into terminating the conflict. NATO would thus need to establish what a proportional self-defence response to Russian actions would involve, and to what extent cyber operations or attacks against military targets in quite different parts of Russia would be useful as tools of escalation to signal NATO’s resolve. Moreover, individual NATO Allies, especially those directly affected by Russia’s actions, might pursue their individual strategies of escalation.</w:t>
      </w:r>
    </w:p>
    <w:p w14:paraId="0574B075" w14:textId="77777777" w:rsidR="00934FA6" w:rsidRPr="0076192C" w:rsidRDefault="00934FA6" w:rsidP="00934FA6">
      <w:pPr>
        <w:rPr>
          <w:sz w:val="16"/>
        </w:rPr>
      </w:pPr>
      <w:r w:rsidRPr="0076192C">
        <w:rPr>
          <w:sz w:val="16"/>
        </w:rPr>
        <w:t>With regards to the nuclear dimension in NATO escalation plans, given the stakes involved, this element would most likely be handled by the three nuclear-weapon members of the Alliance, with the US taking the lead. The existence of three independent centres of nuclear decision-making could be exploited to complicate Russian planning and introduce uncertainty into the Russian strategic calculus, but some degree of “P3” dialogue and coordination would be beneficial. This coordination would not necessarily focus on nuclear targeting, but rather on designing coordinated operations to demonstrate resolve in order to keep the conflict below the nuclear threshold, or bring it back under the threshold after first use.</w:t>
      </w:r>
    </w:p>
    <w:p w14:paraId="68A23498" w14:textId="77777777" w:rsidR="00934FA6" w:rsidRPr="0076192C" w:rsidRDefault="00934FA6" w:rsidP="00934FA6">
      <w:pPr>
        <w:rPr>
          <w:sz w:val="16"/>
        </w:rPr>
      </w:pPr>
      <w:r w:rsidRPr="003A7E74">
        <w:rPr>
          <w:rStyle w:val="StyleUnderline"/>
          <w:highlight w:val="cyan"/>
        </w:rPr>
        <w:t>Relying on concepts of escalation control</w:t>
      </w:r>
      <w:r w:rsidRPr="00401755">
        <w:rPr>
          <w:rStyle w:val="StyleUnderline"/>
        </w:rPr>
        <w:t xml:space="preserve"> and on lessons </w:t>
      </w:r>
      <w:r w:rsidRPr="003A7E74">
        <w:rPr>
          <w:rStyle w:val="StyleUnderline"/>
          <w:highlight w:val="cyan"/>
        </w:rPr>
        <w:t xml:space="preserve">from the </w:t>
      </w:r>
      <w:r w:rsidRPr="003A7E74">
        <w:rPr>
          <w:rStyle w:val="Emphasis"/>
          <w:highlight w:val="cyan"/>
        </w:rPr>
        <w:t>Cold War</w:t>
      </w:r>
      <w:r w:rsidRPr="00401755">
        <w:rPr>
          <w:rStyle w:val="StyleUnderline"/>
        </w:rPr>
        <w:t xml:space="preserve"> confrontation </w:t>
      </w:r>
      <w:r w:rsidRPr="003A7E74">
        <w:rPr>
          <w:rStyle w:val="StyleUnderline"/>
          <w:highlight w:val="cyan"/>
        </w:rPr>
        <w:t xml:space="preserve">might be </w:t>
      </w:r>
      <w:r w:rsidRPr="003A7E74">
        <w:rPr>
          <w:rStyle w:val="Emphasis"/>
          <w:highlight w:val="cyan"/>
        </w:rPr>
        <w:t>misleading</w:t>
      </w:r>
      <w:r w:rsidRPr="003A7E74">
        <w:rPr>
          <w:sz w:val="16"/>
          <w:highlight w:val="cyan"/>
        </w:rPr>
        <w:t>.</w:t>
      </w:r>
      <w:r w:rsidRPr="0076192C">
        <w:rPr>
          <w:sz w:val="16"/>
        </w:rPr>
        <w:t xml:space="preserve"> </w:t>
      </w:r>
      <w:r w:rsidRPr="00401755">
        <w:rPr>
          <w:rStyle w:val="StyleUnderline"/>
        </w:rPr>
        <w:t xml:space="preserve">The circumstances in which a Russia -NATO conflict would play out would be </w:t>
      </w:r>
      <w:r w:rsidRPr="00401755">
        <w:rPr>
          <w:rStyle w:val="Emphasis"/>
        </w:rPr>
        <w:t>radically different</w:t>
      </w:r>
      <w:r w:rsidRPr="0076192C">
        <w:rPr>
          <w:sz w:val="16"/>
        </w:rPr>
        <w:t xml:space="preserve"> from the 20th century screenplay. Moreover, </w:t>
      </w:r>
      <w:r w:rsidRPr="003A7E74">
        <w:rPr>
          <w:rStyle w:val="StyleUnderline"/>
          <w:highlight w:val="cyan"/>
        </w:rPr>
        <w:t xml:space="preserve">instead of </w:t>
      </w:r>
      <w:r w:rsidRPr="003A7E74">
        <w:rPr>
          <w:rStyle w:val="Emphasis"/>
          <w:highlight w:val="cyan"/>
        </w:rPr>
        <w:t>gradual</w:t>
      </w:r>
      <w:r w:rsidRPr="0076192C">
        <w:rPr>
          <w:sz w:val="16"/>
        </w:rPr>
        <w:t xml:space="preserve"> (</w:t>
      </w:r>
      <w:r w:rsidRPr="00401755">
        <w:rPr>
          <w:rStyle w:val="Emphasis"/>
        </w:rPr>
        <w:t>linear</w:t>
      </w:r>
      <w:r w:rsidRPr="0076192C">
        <w:rPr>
          <w:sz w:val="16"/>
        </w:rPr>
        <w:t xml:space="preserve">) </w:t>
      </w:r>
      <w:r w:rsidRPr="003A7E74">
        <w:rPr>
          <w:rStyle w:val="StyleUnderline"/>
          <w:highlight w:val="cyan"/>
        </w:rPr>
        <w:t xml:space="preserve">escalation </w:t>
      </w:r>
      <w:r w:rsidRPr="003A3238">
        <w:rPr>
          <w:rStyle w:val="StyleUnderline"/>
        </w:rPr>
        <w:t xml:space="preserve">or </w:t>
      </w:r>
      <w:r w:rsidRPr="003A3238">
        <w:rPr>
          <w:rStyle w:val="Emphasis"/>
        </w:rPr>
        <w:t>salami tactics</w:t>
      </w:r>
      <w:r w:rsidRPr="00401755">
        <w:rPr>
          <w:rStyle w:val="Emphasis"/>
        </w:rPr>
        <w:t xml:space="preserve"> escalation</w:t>
      </w:r>
      <w:r w:rsidRPr="0076192C">
        <w:rPr>
          <w:sz w:val="16"/>
        </w:rPr>
        <w:t xml:space="preserve">, </w:t>
      </w:r>
      <w:r w:rsidRPr="003A7E74">
        <w:rPr>
          <w:rStyle w:val="StyleUnderline"/>
          <w:highlight w:val="cyan"/>
        </w:rPr>
        <w:t xml:space="preserve">it is possible to imagine </w:t>
      </w:r>
      <w:r w:rsidRPr="003A7E74">
        <w:rPr>
          <w:rStyle w:val="Emphasis"/>
          <w:highlight w:val="cyan"/>
        </w:rPr>
        <w:lastRenderedPageBreak/>
        <w:t>surprizing “leap frog” escalation,</w:t>
      </w:r>
      <w:r w:rsidRPr="0076192C">
        <w:rPr>
          <w:sz w:val="16"/>
        </w:rPr>
        <w:t xml:space="preserve"> </w:t>
      </w:r>
      <w:r w:rsidRPr="00401755">
        <w:rPr>
          <w:rStyle w:val="StyleUnderline"/>
        </w:rPr>
        <w:t>poss</w:t>
      </w:r>
      <w:r w:rsidRPr="0076192C">
        <w:rPr>
          <w:sz w:val="16"/>
        </w:rPr>
        <w:t xml:space="preserve">ibly connected with actions in different domains (e.g. a cyberattack against critical infrastructure). Flexibility, good intelligence and inventiveness in responding to such developments would be crucial. </w:t>
      </w:r>
    </w:p>
    <w:p w14:paraId="31C89EFC" w14:textId="77777777" w:rsidR="00934FA6" w:rsidRPr="0076192C" w:rsidRDefault="00934FA6" w:rsidP="00934FA6">
      <w:pPr>
        <w:rPr>
          <w:sz w:val="16"/>
        </w:rPr>
      </w:pPr>
      <w:r w:rsidRPr="0076192C">
        <w:rPr>
          <w:sz w:val="16"/>
        </w:rPr>
        <w:t>Conflict termination</w:t>
      </w:r>
    </w:p>
    <w:p w14:paraId="7887F55F" w14:textId="77777777" w:rsidR="00934FA6" w:rsidRDefault="00934FA6" w:rsidP="00934FA6">
      <w:pPr>
        <w:rPr>
          <w:sz w:val="16"/>
        </w:rPr>
      </w:pPr>
      <w:r w:rsidRPr="0076192C">
        <w:rPr>
          <w:sz w:val="16"/>
        </w:rPr>
        <w:t xml:space="preserve">Russian and NATO </w:t>
      </w:r>
      <w:r w:rsidRPr="001449ED">
        <w:rPr>
          <w:rStyle w:val="StyleUnderline"/>
        </w:rPr>
        <w:t xml:space="preserve">assumptions regarding </w:t>
      </w:r>
      <w:r w:rsidRPr="001449ED">
        <w:rPr>
          <w:rStyle w:val="Emphasis"/>
        </w:rPr>
        <w:t>conflict termination</w:t>
      </w:r>
      <w:r w:rsidRPr="001449ED">
        <w:rPr>
          <w:rStyle w:val="StyleUnderline"/>
        </w:rPr>
        <w:t xml:space="preserve"> would most </w:t>
      </w:r>
      <w:r w:rsidRPr="001449ED">
        <w:rPr>
          <w:rStyle w:val="Emphasis"/>
        </w:rPr>
        <w:t>likely not survive the first hours of an actual conflict</w:t>
      </w:r>
      <w:r w:rsidRPr="0076192C">
        <w:rPr>
          <w:sz w:val="16"/>
        </w:rPr>
        <w:t xml:space="preserve">. </w:t>
      </w:r>
      <w:r w:rsidRPr="003A7E74">
        <w:rPr>
          <w:rStyle w:val="StyleUnderline"/>
          <w:highlight w:val="cyan"/>
        </w:rPr>
        <w:t>Both sides are</w:t>
      </w:r>
      <w:r w:rsidRPr="001449ED">
        <w:rPr>
          <w:rStyle w:val="StyleUnderline"/>
        </w:rPr>
        <w:t xml:space="preserve"> capable of </w:t>
      </w:r>
      <w:r w:rsidRPr="003A7E74">
        <w:rPr>
          <w:rStyle w:val="Emphasis"/>
          <w:highlight w:val="cyan"/>
        </w:rPr>
        <w:t>underestimating</w:t>
      </w:r>
      <w:r w:rsidRPr="00401755">
        <w:rPr>
          <w:rStyle w:val="StyleUnderline"/>
        </w:rPr>
        <w:t xml:space="preserve"> the</w:t>
      </w:r>
      <w:r w:rsidRPr="0076192C">
        <w:rPr>
          <w:sz w:val="16"/>
        </w:rPr>
        <w:t xml:space="preserve"> </w:t>
      </w:r>
      <w:r w:rsidRPr="003A7E74">
        <w:rPr>
          <w:rStyle w:val="Emphasis"/>
          <w:highlight w:val="cyan"/>
        </w:rPr>
        <w:t>resolve</w:t>
      </w:r>
      <w:r w:rsidRPr="0076192C">
        <w:rPr>
          <w:sz w:val="16"/>
        </w:rPr>
        <w:t xml:space="preserve"> </w:t>
      </w:r>
      <w:r w:rsidRPr="00401755">
        <w:rPr>
          <w:rStyle w:val="StyleUnderline"/>
        </w:rPr>
        <w:t>of the other side to prevail in a conflict and the</w:t>
      </w:r>
      <w:r w:rsidRPr="0076192C">
        <w:rPr>
          <w:sz w:val="16"/>
        </w:rPr>
        <w:t xml:space="preserve"> </w:t>
      </w:r>
      <w:r w:rsidRPr="00401755">
        <w:rPr>
          <w:rStyle w:val="StyleUnderline"/>
        </w:rPr>
        <w:t xml:space="preserve">other side’s </w:t>
      </w:r>
      <w:r w:rsidRPr="00401755">
        <w:rPr>
          <w:rStyle w:val="Emphasis"/>
        </w:rPr>
        <w:t>willingness</w:t>
      </w:r>
      <w:r w:rsidRPr="00401755">
        <w:rPr>
          <w:rStyle w:val="StyleUnderline"/>
        </w:rPr>
        <w:t xml:space="preserve"> to commit the necessary resources and endure the costs,</w:t>
      </w:r>
      <w:r w:rsidRPr="0076192C">
        <w:rPr>
          <w:sz w:val="16"/>
        </w:rPr>
        <w:t xml:space="preserve"> </w:t>
      </w:r>
      <w:r w:rsidRPr="001449ED">
        <w:rPr>
          <w:rStyle w:val="StyleUnderline"/>
        </w:rPr>
        <w:t xml:space="preserve">especially </w:t>
      </w:r>
      <w:r w:rsidRPr="003A7E74">
        <w:rPr>
          <w:rStyle w:val="StyleUnderline"/>
          <w:highlight w:val="cyan"/>
        </w:rPr>
        <w:t xml:space="preserve">once </w:t>
      </w:r>
      <w:r w:rsidRPr="001449ED">
        <w:rPr>
          <w:rStyle w:val="StyleUnderline"/>
        </w:rPr>
        <w:t xml:space="preserve">both sides </w:t>
      </w:r>
      <w:r w:rsidRPr="001449ED">
        <w:rPr>
          <w:rStyle w:val="Emphasis"/>
        </w:rPr>
        <w:t xml:space="preserve">start </w:t>
      </w:r>
      <w:r w:rsidRPr="003A7E74">
        <w:rPr>
          <w:rStyle w:val="Emphasis"/>
          <w:highlight w:val="cyan"/>
        </w:rPr>
        <w:t>committing</w:t>
      </w:r>
      <w:r w:rsidRPr="00401755">
        <w:rPr>
          <w:rStyle w:val="Emphasis"/>
        </w:rPr>
        <w:t xml:space="preserve"> their </w:t>
      </w:r>
      <w:r w:rsidRPr="003A7E74">
        <w:rPr>
          <w:rStyle w:val="Emphasis"/>
          <w:highlight w:val="cyan"/>
        </w:rPr>
        <w:t>political capital</w:t>
      </w:r>
      <w:r w:rsidRPr="003A7E74">
        <w:rPr>
          <w:sz w:val="16"/>
          <w:highlight w:val="cyan"/>
        </w:rPr>
        <w:t xml:space="preserve"> </w:t>
      </w:r>
      <w:r w:rsidRPr="003A7E74">
        <w:rPr>
          <w:rStyle w:val="StyleUnderline"/>
          <w:highlight w:val="cyan"/>
        </w:rPr>
        <w:t>and</w:t>
      </w:r>
      <w:r w:rsidRPr="003A7E74">
        <w:rPr>
          <w:sz w:val="16"/>
          <w:highlight w:val="cyan"/>
        </w:rPr>
        <w:t xml:space="preserve"> </w:t>
      </w:r>
      <w:r w:rsidRPr="003A7E74">
        <w:rPr>
          <w:rStyle w:val="Emphasis"/>
          <w:highlight w:val="cyan"/>
        </w:rPr>
        <w:t>resources</w:t>
      </w:r>
      <w:r w:rsidRPr="0076192C">
        <w:rPr>
          <w:sz w:val="16"/>
        </w:rPr>
        <w:t xml:space="preserve"> </w:t>
      </w:r>
      <w:r w:rsidRPr="00401755">
        <w:rPr>
          <w:rStyle w:val="StyleUnderline"/>
        </w:rPr>
        <w:t>and</w:t>
      </w:r>
      <w:r w:rsidRPr="0076192C">
        <w:rPr>
          <w:sz w:val="16"/>
        </w:rPr>
        <w:t xml:space="preserve"> the </w:t>
      </w:r>
      <w:r w:rsidRPr="00401755">
        <w:rPr>
          <w:rStyle w:val="Emphasis"/>
        </w:rPr>
        <w:t>casualties accumulate</w:t>
      </w:r>
      <w:r w:rsidRPr="0076192C">
        <w:rPr>
          <w:sz w:val="16"/>
        </w:rPr>
        <w:t>.</w:t>
      </w:r>
    </w:p>
    <w:p w14:paraId="12DD36D3" w14:textId="77777777" w:rsidR="00934FA6" w:rsidRPr="00493EE2" w:rsidRDefault="00934FA6" w:rsidP="00934FA6">
      <w:pPr>
        <w:pStyle w:val="Heading4"/>
        <w:rPr>
          <w:rFonts w:cs="Arial"/>
        </w:rPr>
      </w:pPr>
      <w:r>
        <w:rPr>
          <w:rFonts w:cs="Arial"/>
        </w:rPr>
        <w:t>D</w:t>
      </w:r>
      <w:r w:rsidRPr="00493EE2">
        <w:rPr>
          <w:rFonts w:cs="Arial"/>
        </w:rPr>
        <w:t xml:space="preserve">esire for great power status and personal motivations from Putin make Russia </w:t>
      </w:r>
      <w:r w:rsidRPr="001C04CE">
        <w:rPr>
          <w:rFonts w:cs="Arial"/>
          <w:u w:val="single"/>
        </w:rPr>
        <w:t>primed for aggression</w:t>
      </w:r>
      <w:r w:rsidRPr="00493EE2">
        <w:rPr>
          <w:rFonts w:cs="Arial"/>
        </w:rPr>
        <w:t xml:space="preserve"> and </w:t>
      </w:r>
      <w:r w:rsidRPr="001C04CE">
        <w:rPr>
          <w:rFonts w:cs="Arial"/>
          <w:u w:val="single"/>
        </w:rPr>
        <w:t>never likely to accept</w:t>
      </w:r>
      <w:r w:rsidRPr="00493EE2">
        <w:rPr>
          <w:rFonts w:cs="Arial"/>
        </w:rPr>
        <w:t xml:space="preserve"> the established hegemonic order</w:t>
      </w:r>
    </w:p>
    <w:p w14:paraId="4B8CF320" w14:textId="77777777" w:rsidR="00934FA6" w:rsidRPr="00ED4855" w:rsidRDefault="00934FA6" w:rsidP="00934FA6">
      <w:bookmarkStart w:id="3" w:name="_Hlk25348496"/>
      <w:r>
        <w:t xml:space="preserve">Robert </w:t>
      </w:r>
      <w:r w:rsidRPr="00ED4855">
        <w:rPr>
          <w:rStyle w:val="Style13ptBold"/>
        </w:rPr>
        <w:t>Kagan 18</w:t>
      </w:r>
      <w:r>
        <w:t xml:space="preserve">. Stephen &amp; Barbara Friedman Senior Fellow with the Project on International Order and Strategy in the Foreign Policy program at Brookings. </w:t>
      </w:r>
      <w:r w:rsidRPr="00ED4855">
        <w:rPr>
          <w:i/>
        </w:rPr>
        <w:t>The Jungle Grows Back</w:t>
      </w:r>
      <w:r>
        <w:t>. New York: Vintage Books, 2018. EPub</w:t>
      </w:r>
      <w:bookmarkEnd w:id="3"/>
    </w:p>
    <w:p w14:paraId="7957EE7C" w14:textId="77777777" w:rsidR="00934FA6" w:rsidRPr="004223A7" w:rsidRDefault="00934FA6" w:rsidP="00934FA6">
      <w:pPr>
        <w:rPr>
          <w:sz w:val="14"/>
        </w:rPr>
      </w:pPr>
      <w:r w:rsidRPr="004223A7">
        <w:rPr>
          <w:sz w:val="14"/>
        </w:rPr>
        <w:t>The Return of History</w:t>
      </w:r>
    </w:p>
    <w:p w14:paraId="3D64FF69" w14:textId="77777777" w:rsidR="00934FA6" w:rsidRPr="004223A7" w:rsidRDefault="00934FA6" w:rsidP="00934FA6">
      <w:pPr>
        <w:rPr>
          <w:sz w:val="14"/>
        </w:rPr>
      </w:pPr>
      <w:r w:rsidRPr="004223A7">
        <w:rPr>
          <w:sz w:val="14"/>
        </w:rPr>
        <w:t>There are signs all around us today that the jungle is growing back. History is returning. Nations are reverting to old habits and traditions. This should not be a surprise. Those habits and traditions are shaped by powerful forces: an unchanging geography, shared history and experiences, and often by spiritual and ideological beliefs that defy modern reason. Peoples and nations tend to revert to type. The Russia of today is different from the Russia of 1958 or 1918 or 1818, but it is also remarkable how much Russians’ geopolitical ambitions and insecurities, their ambivalent attitudes toward Europe and the West, and even their politics have not changed. No one doubts that China’s past, both its long regional hegemony in past centuries and its “century of humiliation” beginning in the early nineteenth century, shapes present Chinese attitudes, just as Iranians’ ambitions are shaped by their Islamic and their Persian roots. We are always looking for and anticipating radical shifts in the trajectories of nations, but those shifts rarely prove as dramatic as we expect. Not so long ago people were talking about the remarkable rise of the BRICS, which, in addition to India and China, included the growing economic and political clout of Brazil and the economic success of Turkey, South Africa, and Russia. But today, aside from China and India, that phenomenon is already a thing of the past. Brazil has become Brazil again; South Africa has been mired in corruption and political turmoil; Russia has returned to being Russia. China has an emperor again. They have sunk back into old political, social, and economic habits.</w:t>
      </w:r>
    </w:p>
    <w:p w14:paraId="66A73C6E" w14:textId="77777777" w:rsidR="00934FA6" w:rsidRPr="004223A7" w:rsidRDefault="00934FA6" w:rsidP="00934FA6">
      <w:pPr>
        <w:rPr>
          <w:sz w:val="14"/>
        </w:rPr>
      </w:pPr>
      <w:r w:rsidRPr="004223A7">
        <w:rPr>
          <w:sz w:val="14"/>
        </w:rPr>
        <w:t>This is true even in the heart of the West. In “post-historical” Europe, the past is not forgotten but lurks always just beneath the surface. It doesn’t take much for Italians or Greeks to start calling Germans Nazis, for the French to joke about Germans marching down the Champs-Élysées, for Poles to feel nervously squeezed between their two historical conquerors. Many were surprised at the British vote to leave the European Union, but from a historical perspective there was nothing unusual about the English seeking distance from the continent. And the same holds for Americans. Their attitudes toward themselves and toward the world are still heavily shaped by the two vast oceans that stand between them and the world’s other great powers. The fact that planes and ships and missiles, as well as digital signals, cross those oceans in a way they did not in previous centuries does not seem to have disturbed Americans’ comforting belief that the world’s problems need not affect them and that they have a choice whether or not to have a foreign policy. Hence Americans have also returned to old habits. History does not repeat itself, but nations travel along deep and broad ruts in which they have been traveling for hundreds of years, and though they may be knocked or pulled out of those ruts by powerful forces and events, there will always be a tendency to slip back into them. Eadem, sed aliter was Schopenhauer’s phrase, “the same, but different.”</w:t>
      </w:r>
    </w:p>
    <w:p w14:paraId="38C62745" w14:textId="77777777" w:rsidR="00934FA6" w:rsidRPr="004223A7" w:rsidRDefault="00934FA6" w:rsidP="00934FA6">
      <w:pPr>
        <w:rPr>
          <w:sz w:val="14"/>
        </w:rPr>
      </w:pPr>
      <w:r w:rsidRPr="004223A7">
        <w:rPr>
          <w:sz w:val="14"/>
        </w:rPr>
        <w:t xml:space="preserve">We can’t see the world “as it is” by looking at the world of the past thirty years, therefore. That world was shaped by American power and by the liberal world order to which other nations have been forced to adjust their behavior. </w:t>
      </w:r>
      <w:r w:rsidRPr="00493EE2">
        <w:rPr>
          <w:rStyle w:val="StyleUnderline"/>
        </w:rPr>
        <w:t>Russia’s behavior has been shaped by what Russian leaders believed the United States would or had to tolerate as well as by their sense of the liberal order’s strength and cohesion</w:t>
      </w:r>
      <w:r w:rsidRPr="004223A7">
        <w:rPr>
          <w:sz w:val="14"/>
        </w:rPr>
        <w:t xml:space="preserve">. The same has been true of China’s behavior, and Iran’s, and that of every other nation or nonstate actor that might seek to disrupt or topple the existing order. </w:t>
      </w:r>
      <w:r w:rsidRPr="00493EE2">
        <w:rPr>
          <w:rStyle w:val="StyleUnderline"/>
        </w:rPr>
        <w:t>All would behave differently if America behaved differently, and so would America’s allies and the rest of the world</w:t>
      </w:r>
      <w:r w:rsidRPr="004223A7">
        <w:rPr>
          <w:sz w:val="14"/>
        </w:rPr>
        <w:t xml:space="preserve">. </w:t>
      </w:r>
      <w:r w:rsidRPr="003A7E74">
        <w:rPr>
          <w:rStyle w:val="StyleUnderline"/>
          <w:highlight w:val="cyan"/>
        </w:rPr>
        <w:t>To see the world</w:t>
      </w:r>
      <w:r w:rsidRPr="00493EE2">
        <w:rPr>
          <w:rStyle w:val="StyleUnderline"/>
        </w:rPr>
        <w:t xml:space="preserve"> “as it is” requires imagining what the world would look like had history not been redirected by the United States, a world in which great powers returned to the paths they had been on before the United States stepped into its role</w:t>
      </w:r>
      <w:r w:rsidRPr="004223A7">
        <w:rPr>
          <w:sz w:val="14"/>
        </w:rPr>
        <w:t xml:space="preserve">. This requires no great feat of prognostication. </w:t>
      </w:r>
      <w:r w:rsidRPr="00493EE2">
        <w:rPr>
          <w:rStyle w:val="Emphasis"/>
        </w:rPr>
        <w:t xml:space="preserve">It mostly </w:t>
      </w:r>
      <w:r w:rsidRPr="003A7E74">
        <w:rPr>
          <w:rStyle w:val="Emphasis"/>
          <w:highlight w:val="cyan"/>
        </w:rPr>
        <w:t xml:space="preserve">requires remembering how nations have historically behaved </w:t>
      </w:r>
      <w:r w:rsidRPr="00493EE2">
        <w:rPr>
          <w:rStyle w:val="Emphasis"/>
        </w:rPr>
        <w:t>when given the chance</w:t>
      </w:r>
      <w:r w:rsidRPr="004223A7">
        <w:rPr>
          <w:sz w:val="14"/>
        </w:rPr>
        <w:t xml:space="preserve">. </w:t>
      </w:r>
    </w:p>
    <w:p w14:paraId="24DD5DB5" w14:textId="77777777" w:rsidR="00934FA6" w:rsidRPr="004223A7" w:rsidRDefault="00934FA6" w:rsidP="00934FA6">
      <w:pPr>
        <w:rPr>
          <w:sz w:val="14"/>
        </w:rPr>
      </w:pPr>
      <w:r w:rsidRPr="00493EE2">
        <w:rPr>
          <w:rStyle w:val="Emphasis"/>
        </w:rPr>
        <w:lastRenderedPageBreak/>
        <w:t>Russia’s behavior has certainly conformed in recent years to the long sweep of Russian history.</w:t>
      </w:r>
      <w:r w:rsidRPr="004223A7">
        <w:rPr>
          <w:sz w:val="14"/>
        </w:rPr>
        <w:t xml:space="preserve"> </w:t>
      </w:r>
      <w:r w:rsidRPr="00493EE2">
        <w:rPr>
          <w:rStyle w:val="StyleUnderline"/>
        </w:rPr>
        <w:t>For a brief moment, Russians toyed with breaking from their past</w:t>
      </w:r>
      <w:r w:rsidRPr="004223A7">
        <w:rPr>
          <w:sz w:val="14"/>
        </w:rPr>
        <w:t xml:space="preserve">, pulling out of the deep ruts, and redefining their interests, as Germany and Japan had been forced to do after World War II and as France and Britain did somewhat more voluntarily. </w:t>
      </w:r>
      <w:r w:rsidRPr="00493EE2">
        <w:rPr>
          <w:rStyle w:val="StyleUnderline"/>
        </w:rPr>
        <w:t>The Russians seemed prepared to embrace integration</w:t>
      </w:r>
      <w:r w:rsidRPr="004223A7">
        <w:rPr>
          <w:sz w:val="14"/>
        </w:rPr>
        <w:t xml:space="preserve"> in the American-led world order in order to reform, “modernize,” and achieve prosperity—and also security—even if it meant abandoning centuries-old geopolitical ambitions, letting go of centuries-old insecurities, and giving up their historical sphere of interest. </w:t>
      </w:r>
    </w:p>
    <w:p w14:paraId="5B60A1D9" w14:textId="77777777" w:rsidR="00934FA6" w:rsidRPr="004223A7" w:rsidRDefault="00934FA6" w:rsidP="00934FA6">
      <w:pPr>
        <w:rPr>
          <w:sz w:val="14"/>
        </w:rPr>
      </w:pPr>
      <w:r w:rsidRPr="004223A7">
        <w:rPr>
          <w:sz w:val="14"/>
        </w:rPr>
        <w:t xml:space="preserve">That </w:t>
      </w:r>
      <w:r w:rsidRPr="00493EE2">
        <w:rPr>
          <w:rStyle w:val="Emphasis"/>
        </w:rPr>
        <w:t>Russians ultimately rejected that course has been</w:t>
      </w:r>
      <w:r w:rsidRPr="004223A7">
        <w:rPr>
          <w:sz w:val="14"/>
        </w:rPr>
        <w:t xml:space="preserve"> unfortunate but </w:t>
      </w:r>
      <w:r w:rsidRPr="00493EE2">
        <w:rPr>
          <w:rStyle w:val="Emphasis"/>
        </w:rPr>
        <w:t>not entirely surprising</w:t>
      </w:r>
      <w:r w:rsidRPr="004223A7">
        <w:rPr>
          <w:sz w:val="14"/>
        </w:rPr>
        <w:t xml:space="preserve">. </w:t>
      </w:r>
      <w:r w:rsidRPr="00493EE2">
        <w:rPr>
          <w:rStyle w:val="StyleUnderline"/>
        </w:rPr>
        <w:t>Nor was Russia’s behavior primarily a response to actions by the West</w:t>
      </w:r>
      <w:r w:rsidRPr="004223A7">
        <w:rPr>
          <w:sz w:val="14"/>
        </w:rPr>
        <w:t xml:space="preserve">, such as the enlargement of NATO. </w:t>
      </w:r>
      <w:r w:rsidRPr="003A7E74">
        <w:rPr>
          <w:rStyle w:val="Emphasis"/>
          <w:highlight w:val="cyan"/>
        </w:rPr>
        <w:t>Long-standing</w:t>
      </w:r>
      <w:r w:rsidRPr="00493EE2">
        <w:rPr>
          <w:rStyle w:val="Emphasis"/>
        </w:rPr>
        <w:t xml:space="preserve"> Russian </w:t>
      </w:r>
      <w:r w:rsidRPr="003A7E74">
        <w:rPr>
          <w:rStyle w:val="Emphasis"/>
          <w:highlight w:val="cyan"/>
        </w:rPr>
        <w:t>ambitions and insecurities</w:t>
      </w:r>
      <w:r w:rsidRPr="00493EE2">
        <w:rPr>
          <w:rStyle w:val="Emphasis"/>
        </w:rPr>
        <w:t xml:space="preserve">, together </w:t>
      </w:r>
      <w:r w:rsidRPr="003A7E74">
        <w:rPr>
          <w:rStyle w:val="Emphasis"/>
          <w:highlight w:val="cyan"/>
        </w:rPr>
        <w:t>with</w:t>
      </w:r>
      <w:r w:rsidRPr="00493EE2">
        <w:rPr>
          <w:rStyle w:val="Emphasis"/>
        </w:rPr>
        <w:t xml:space="preserve"> a tradition of </w:t>
      </w:r>
      <w:r w:rsidRPr="003A7E74">
        <w:rPr>
          <w:rStyle w:val="Emphasis"/>
          <w:highlight w:val="cyan"/>
        </w:rPr>
        <w:t>autocrats</w:t>
      </w:r>
      <w:r w:rsidRPr="00493EE2">
        <w:rPr>
          <w:rStyle w:val="Emphasis"/>
        </w:rPr>
        <w:t xml:space="preserve"> </w:t>
      </w:r>
      <w:r w:rsidRPr="003A7E74">
        <w:rPr>
          <w:rStyle w:val="Emphasis"/>
          <w:highlight w:val="cyan"/>
        </w:rPr>
        <w:t>benefiting from popular fears</w:t>
      </w:r>
      <w:r w:rsidRPr="00493EE2">
        <w:rPr>
          <w:rStyle w:val="Emphasis"/>
        </w:rPr>
        <w:t xml:space="preserve"> of foreign threats, </w:t>
      </w:r>
      <w:r w:rsidRPr="003A7E74">
        <w:rPr>
          <w:rStyle w:val="Emphasis"/>
          <w:highlight w:val="cyan"/>
        </w:rPr>
        <w:t>have made it difficult</w:t>
      </w:r>
      <w:r w:rsidRPr="00493EE2">
        <w:rPr>
          <w:rStyle w:val="Emphasis"/>
        </w:rPr>
        <w:t xml:space="preserve"> </w:t>
      </w:r>
      <w:r w:rsidRPr="003A7E74">
        <w:rPr>
          <w:rStyle w:val="Emphasis"/>
          <w:highlight w:val="cyan"/>
        </w:rPr>
        <w:t>for</w:t>
      </w:r>
      <w:r w:rsidRPr="00493EE2">
        <w:rPr>
          <w:rStyle w:val="Emphasis"/>
        </w:rPr>
        <w:t xml:space="preserve"> </w:t>
      </w:r>
      <w:r w:rsidRPr="003A7E74">
        <w:rPr>
          <w:rStyle w:val="Emphasis"/>
          <w:highlight w:val="cyan"/>
        </w:rPr>
        <w:t xml:space="preserve">Russia </w:t>
      </w:r>
      <w:r w:rsidRPr="00493EE2">
        <w:rPr>
          <w:rStyle w:val="Emphasis"/>
        </w:rPr>
        <w:t>to steer out of old ruts</w:t>
      </w:r>
      <w:r w:rsidRPr="004223A7">
        <w:rPr>
          <w:sz w:val="14"/>
        </w:rPr>
        <w:t xml:space="preserve">. </w:t>
      </w:r>
    </w:p>
    <w:p w14:paraId="252DEB68" w14:textId="77777777" w:rsidR="00934FA6" w:rsidRPr="004223A7" w:rsidRDefault="00934FA6" w:rsidP="00934FA6">
      <w:pPr>
        <w:rPr>
          <w:sz w:val="14"/>
        </w:rPr>
      </w:pPr>
      <w:r w:rsidRPr="00493EE2">
        <w:rPr>
          <w:rStyle w:val="StyleUnderline"/>
        </w:rPr>
        <w:t>For</w:t>
      </w:r>
      <w:r w:rsidRPr="004223A7">
        <w:rPr>
          <w:sz w:val="14"/>
        </w:rPr>
        <w:t xml:space="preserve"> the better part of </w:t>
      </w:r>
      <w:r w:rsidRPr="00493EE2">
        <w:rPr>
          <w:rStyle w:val="StyleUnderline"/>
        </w:rPr>
        <w:t>three centuries</w:t>
      </w:r>
      <w:r w:rsidRPr="004223A7">
        <w:rPr>
          <w:sz w:val="14"/>
        </w:rPr>
        <w:t xml:space="preserve">, </w:t>
      </w:r>
      <w:r w:rsidRPr="00493EE2">
        <w:rPr>
          <w:rStyle w:val="StyleUnderline"/>
        </w:rPr>
        <w:t>the Russian empire had included</w:t>
      </w:r>
      <w:r w:rsidRPr="004223A7">
        <w:rPr>
          <w:sz w:val="14"/>
        </w:rPr>
        <w:t xml:space="preserve"> everything from the territories of </w:t>
      </w:r>
      <w:r w:rsidRPr="00493EE2">
        <w:rPr>
          <w:rStyle w:val="StyleUnderline"/>
        </w:rPr>
        <w:t>the Baltics to the Black Sea, as well as parts of Poland</w:t>
      </w:r>
      <w:r w:rsidRPr="004223A7">
        <w:rPr>
          <w:sz w:val="14"/>
        </w:rPr>
        <w:t xml:space="preserve">. </w:t>
      </w:r>
      <w:r w:rsidRPr="00493EE2">
        <w:rPr>
          <w:rStyle w:val="StyleUnderline"/>
        </w:rPr>
        <w:t>For decades the Soviet Union was</w:t>
      </w:r>
      <w:r w:rsidRPr="004223A7">
        <w:rPr>
          <w:sz w:val="14"/>
        </w:rPr>
        <w:t xml:space="preserve"> regarded by the world as a superpower, the equal of the United States, the </w:t>
      </w:r>
      <w:r w:rsidRPr="00493EE2">
        <w:rPr>
          <w:rStyle w:val="StyleUnderline"/>
        </w:rPr>
        <w:t xml:space="preserve">co-manager of a “bipolar world.” </w:t>
      </w:r>
      <w:r w:rsidRPr="004223A7">
        <w:rPr>
          <w:sz w:val="14"/>
        </w:rPr>
        <w:t xml:space="preserve">The Cold War may have been a low point for the living standards and individual freedoms of many Russians, but it was a high point in Russia’s long history as a great power and empire, equaling the triumph of 1814 when Russian forces drove across Europe and occupied Paris. During the Cold War, pride in this superpower role even offered some compensation for the privations and abuses Russians suffered at home. If Russians had changed their historical trajectory after the end of the Cold War, if like Germany and Japan they had chosen economic over geopolitical competition, focused on improving their standard of living and integrating themselves fully into the liberal world economy, they might have lived better lives but at the price of Russia’s historical greatness on the world stage. </w:t>
      </w:r>
    </w:p>
    <w:p w14:paraId="6DACCBFF" w14:textId="77777777" w:rsidR="00934FA6" w:rsidRPr="004223A7" w:rsidRDefault="00934FA6" w:rsidP="00934FA6">
      <w:pPr>
        <w:rPr>
          <w:sz w:val="14"/>
        </w:rPr>
      </w:pPr>
      <w:r w:rsidRPr="004223A7">
        <w:rPr>
          <w:sz w:val="14"/>
        </w:rPr>
        <w:t xml:space="preserve">We would like to believe that ordinary Russian people would gladly have traded superpower status for a freer, safer, and more prosperous existence. That is part of our modern, liberal faith. But </w:t>
      </w:r>
      <w:r w:rsidRPr="00493EE2">
        <w:rPr>
          <w:rStyle w:val="StyleUnderline"/>
        </w:rPr>
        <w:t>the Russian people’s desire to restore their country to greatness on the world stage proved to be a significant factor in Russian politics</w:t>
      </w:r>
      <w:r w:rsidRPr="004223A7">
        <w:rPr>
          <w:sz w:val="14"/>
        </w:rPr>
        <w:t xml:space="preserve"> after the Cold War. </w:t>
      </w:r>
      <w:r w:rsidRPr="003A7E74">
        <w:rPr>
          <w:rStyle w:val="Emphasis"/>
          <w:highlight w:val="cyan"/>
        </w:rPr>
        <w:t>Ultranationalists</w:t>
      </w:r>
      <w:r w:rsidRPr="004223A7">
        <w:rPr>
          <w:sz w:val="14"/>
        </w:rPr>
        <w:t xml:space="preserve"> like Vladimir Zhirinovsky </w:t>
      </w:r>
      <w:r w:rsidRPr="003A7E74">
        <w:rPr>
          <w:rStyle w:val="Emphasis"/>
          <w:highlight w:val="cyan"/>
        </w:rPr>
        <w:t>consistently received a quarter of the votes</w:t>
      </w:r>
      <w:r w:rsidRPr="004223A7">
        <w:rPr>
          <w:sz w:val="14"/>
        </w:rPr>
        <w:t xml:space="preserve"> in elections, and Zhirinovsky’s platform had less to do with national security, strictly speaking, than with national honor, national greatness, and the survival of Russian culture. “Unless we get back the historical borders of Russia,” he argued, the Russian people were “slowly going to degrade and die out.” </w:t>
      </w:r>
      <w:r w:rsidRPr="00493EE2">
        <w:rPr>
          <w:rStyle w:val="StyleUnderline"/>
        </w:rPr>
        <w:t>The U.S. bombing of Serbia in March 1999 outraged Russians</w:t>
      </w:r>
      <w:r w:rsidRPr="004223A7">
        <w:rPr>
          <w:sz w:val="14"/>
        </w:rPr>
        <w:t xml:space="preserve">, not only because they sympathized with their fellow Slavs but </w:t>
      </w:r>
      <w:r w:rsidRPr="00493EE2">
        <w:rPr>
          <w:rStyle w:val="StyleUnderline"/>
        </w:rPr>
        <w:t>because Russia’s inability to do anything about it was a reminder of Russia’s diminished stature</w:t>
      </w:r>
      <w:r w:rsidRPr="004223A7">
        <w:rPr>
          <w:sz w:val="14"/>
        </w:rPr>
        <w:t xml:space="preserve"> on the world stage. Even the billions of dollars in financial aid provided by the West was humiliating. In the 1930s Stalin had promised, “We shall catch up to America and overtake it.” Now America was giving Russia handouts.139 </w:t>
      </w:r>
    </w:p>
    <w:p w14:paraId="191ADFF6" w14:textId="77777777" w:rsidR="00934FA6" w:rsidRPr="004223A7" w:rsidRDefault="00934FA6" w:rsidP="00934FA6">
      <w:pPr>
        <w:rPr>
          <w:sz w:val="14"/>
        </w:rPr>
      </w:pPr>
      <w:r w:rsidRPr="004223A7">
        <w:rPr>
          <w:sz w:val="14"/>
        </w:rPr>
        <w:t xml:space="preserve">It did not help that the </w:t>
      </w:r>
      <w:r w:rsidRPr="00493EE2">
        <w:rPr>
          <w:rStyle w:val="StyleUnderline"/>
        </w:rPr>
        <w:t xml:space="preserve">political and economic </w:t>
      </w:r>
      <w:r w:rsidRPr="003A7E74">
        <w:rPr>
          <w:rStyle w:val="StyleUnderline"/>
          <w:highlight w:val="cyan"/>
        </w:rPr>
        <w:t>reforms</w:t>
      </w:r>
      <w:r w:rsidRPr="00493EE2">
        <w:rPr>
          <w:rStyle w:val="StyleUnderline"/>
        </w:rPr>
        <w:t xml:space="preserve"> </w:t>
      </w:r>
      <w:r w:rsidRPr="003A7E74">
        <w:rPr>
          <w:rStyle w:val="StyleUnderline"/>
          <w:highlight w:val="cyan"/>
        </w:rPr>
        <w:t>instituted</w:t>
      </w:r>
      <w:r w:rsidRPr="004223A7">
        <w:rPr>
          <w:sz w:val="14"/>
        </w:rPr>
        <w:t xml:space="preserve"> first by Mikhail Gorbachev and then by Boris Yeltsin </w:t>
      </w:r>
      <w:r w:rsidRPr="003A7E74">
        <w:rPr>
          <w:rStyle w:val="StyleUnderline"/>
          <w:highlight w:val="cyan"/>
        </w:rPr>
        <w:t>neither</w:t>
      </w:r>
      <w:r w:rsidRPr="004223A7">
        <w:rPr>
          <w:sz w:val="14"/>
        </w:rPr>
        <w:t xml:space="preserve"> </w:t>
      </w:r>
      <w:r w:rsidRPr="003A7E74">
        <w:rPr>
          <w:rStyle w:val="StyleUnderline"/>
          <w:highlight w:val="cyan"/>
        </w:rPr>
        <w:t>improved</w:t>
      </w:r>
      <w:r w:rsidRPr="004223A7">
        <w:rPr>
          <w:sz w:val="14"/>
        </w:rPr>
        <w:t xml:space="preserve"> </w:t>
      </w:r>
      <w:r w:rsidRPr="00493EE2">
        <w:rPr>
          <w:rStyle w:val="StyleUnderline"/>
        </w:rPr>
        <w:t xml:space="preserve">Russians’ </w:t>
      </w:r>
      <w:r w:rsidRPr="003A7E74">
        <w:rPr>
          <w:rStyle w:val="StyleUnderline"/>
          <w:highlight w:val="cyan"/>
        </w:rPr>
        <w:t>economic situation nor</w:t>
      </w:r>
      <w:r w:rsidRPr="004223A7">
        <w:rPr>
          <w:sz w:val="14"/>
        </w:rPr>
        <w:t xml:space="preserve">, it seemed, </w:t>
      </w:r>
      <w:r w:rsidRPr="00493EE2">
        <w:rPr>
          <w:rStyle w:val="StyleUnderline"/>
        </w:rPr>
        <w:t xml:space="preserve">produced true </w:t>
      </w:r>
      <w:r w:rsidRPr="003A7E74">
        <w:rPr>
          <w:rStyle w:val="StyleUnderline"/>
          <w:highlight w:val="cyan"/>
        </w:rPr>
        <w:t>democracy</w:t>
      </w:r>
      <w:r w:rsidRPr="004223A7">
        <w:rPr>
          <w:sz w:val="14"/>
        </w:rPr>
        <w:t xml:space="preserve">. Instead, </w:t>
      </w:r>
      <w:r w:rsidRPr="003A7E74">
        <w:rPr>
          <w:rStyle w:val="Emphasis"/>
          <w:highlight w:val="cyan"/>
        </w:rPr>
        <w:t>a few got rich</w:t>
      </w:r>
      <w:r w:rsidRPr="00493EE2">
        <w:rPr>
          <w:rStyle w:val="Emphasis"/>
        </w:rPr>
        <w:t xml:space="preserve"> and powerful while </w:t>
      </w:r>
      <w:r w:rsidRPr="003A7E74">
        <w:rPr>
          <w:rStyle w:val="Emphasis"/>
          <w:highlight w:val="cyan"/>
        </w:rPr>
        <w:t>the rest suffered</w:t>
      </w:r>
      <w:r w:rsidRPr="004223A7">
        <w:rPr>
          <w:sz w:val="14"/>
        </w:rPr>
        <w:t xml:space="preserve">. The United States and the West ended up providing Russia billions of dollars, but there were critical moments, including at the very beginning, when the Bush administration had been parsimonious. There was no Marshall Plan for Russia as there had been for Western Europe. It’s not clear that it would have made a difference. </w:t>
      </w:r>
      <w:r w:rsidRPr="00493EE2">
        <w:rPr>
          <w:rStyle w:val="StyleUnderline"/>
        </w:rPr>
        <w:t>The Russians had their own Dolchstosslegende, a Russian version of post–World War I Germany’s stab-in-the-back story, featuring Gorbachev and Yeltsin as the villains who caved in to the West,</w:t>
      </w:r>
      <w:r w:rsidRPr="004223A7">
        <w:rPr>
          <w:sz w:val="14"/>
        </w:rPr>
        <w:t xml:space="preserve"> gave up Russia’s position in Eastern and Central Europe, and allowed the Soviet Union itself to break up—the greatest “geopolitical catastrophe” of the twentieth century, as Putin put it. </w:t>
      </w:r>
    </w:p>
    <w:p w14:paraId="370EB09E" w14:textId="77777777" w:rsidR="00934FA6" w:rsidRPr="004223A7" w:rsidRDefault="00934FA6" w:rsidP="00934FA6">
      <w:pPr>
        <w:rPr>
          <w:sz w:val="14"/>
        </w:rPr>
      </w:pPr>
      <w:r w:rsidRPr="004223A7">
        <w:rPr>
          <w:sz w:val="14"/>
        </w:rPr>
        <w:t xml:space="preserve">It was in this context that </w:t>
      </w:r>
      <w:r w:rsidRPr="003A7E74">
        <w:rPr>
          <w:rStyle w:val="Emphasis"/>
          <w:highlight w:val="cyan"/>
        </w:rPr>
        <w:t>the</w:t>
      </w:r>
      <w:r w:rsidRPr="00493EE2">
        <w:rPr>
          <w:rStyle w:val="Emphasis"/>
        </w:rPr>
        <w:t xml:space="preserve"> </w:t>
      </w:r>
      <w:r w:rsidRPr="003A7E74">
        <w:rPr>
          <w:rStyle w:val="Emphasis"/>
          <w:highlight w:val="cyan"/>
        </w:rPr>
        <w:t>U</w:t>
      </w:r>
      <w:r w:rsidRPr="00493EE2">
        <w:rPr>
          <w:rStyle w:val="Emphasis"/>
        </w:rPr>
        <w:t xml:space="preserve">nited </w:t>
      </w:r>
      <w:r w:rsidRPr="003A7E74">
        <w:rPr>
          <w:rStyle w:val="Emphasis"/>
          <w:highlight w:val="cyan"/>
        </w:rPr>
        <w:t>S</w:t>
      </w:r>
      <w:r w:rsidRPr="00493EE2">
        <w:rPr>
          <w:rStyle w:val="Emphasis"/>
        </w:rPr>
        <w:t>tates</w:t>
      </w:r>
      <w:r w:rsidRPr="004223A7">
        <w:rPr>
          <w:sz w:val="14"/>
        </w:rPr>
        <w:t xml:space="preserve"> and the West </w:t>
      </w:r>
      <w:r w:rsidRPr="003A7E74">
        <w:rPr>
          <w:rStyle w:val="Emphasis"/>
          <w:highlight w:val="cyan"/>
        </w:rPr>
        <w:t>came to be viewed as a threat</w:t>
      </w:r>
      <w:r w:rsidRPr="00493EE2">
        <w:rPr>
          <w:rStyle w:val="Emphasis"/>
        </w:rPr>
        <w:t xml:space="preserve">: not to Russia’s security but </w:t>
      </w:r>
      <w:r w:rsidRPr="003A7E74">
        <w:rPr>
          <w:rStyle w:val="Emphasis"/>
          <w:highlight w:val="cyan"/>
        </w:rPr>
        <w:t>to Russian ambition and Russian pride</w:t>
      </w:r>
      <w:r w:rsidRPr="004223A7">
        <w:rPr>
          <w:sz w:val="14"/>
        </w:rPr>
        <w:t xml:space="preserve">. Many Russians, led by Putin, have pointed to NATO enlargement as proof of the West’s hostile intent—and many American critics of the decision have agreed. But as Russian generals and strategic thinkers admitted in candid moments, NATO’s expansion did not increase the alliance’s overall military capabilities or the threat to Russian security. The two decades after the Cold War saw steady decreases in the numbers of U.S. troops in Europe and, even by Russian estimates, an overall reduction of the “joint military potential of its members.”140 Putin certainly had much less reason to worry about the U.S. or NATO threat when Barack Obama was in the White House than Gorbachev did in the era of the Reagan defense buildup. More than Russia’s security, NATO’s enlargement threatened Russia’s ability to reassert its regional sphere of interest, to reclaim its position as a dominant power in Eastern and Central Europe and its standing on the world stage as an equal of the United States. </w:t>
      </w:r>
    </w:p>
    <w:p w14:paraId="499A657B" w14:textId="77777777" w:rsidR="00934FA6" w:rsidRPr="004223A7" w:rsidRDefault="00934FA6" w:rsidP="00934FA6">
      <w:pPr>
        <w:rPr>
          <w:sz w:val="14"/>
        </w:rPr>
      </w:pPr>
      <w:r w:rsidRPr="004223A7">
        <w:rPr>
          <w:sz w:val="14"/>
        </w:rPr>
        <w:t xml:space="preserve">This may not have been strictly rational, but </w:t>
      </w:r>
      <w:r w:rsidRPr="00493EE2">
        <w:rPr>
          <w:rStyle w:val="StyleUnderline"/>
        </w:rPr>
        <w:t>feelings of pride and honor are often more potent than rational calculations of interest</w:t>
      </w:r>
      <w:r w:rsidRPr="004223A7">
        <w:rPr>
          <w:sz w:val="14"/>
        </w:rPr>
        <w:t xml:space="preserve">. They shaped the policies of Germany and Japan, the self-described “have-not” nations of </w:t>
      </w:r>
      <w:r w:rsidRPr="004223A7">
        <w:rPr>
          <w:sz w:val="14"/>
        </w:rPr>
        <w:lastRenderedPageBreak/>
        <w:t xml:space="preserve">the late nineteenth and twentieth centuries, and the result was to create self-fulfilling prophecies. Germany’s arms buildup accompanied by a bullying diplomacy produced the very predicament German leaders claimed to fear: the encirclement by hostile neighbors. Russia’s actions have had the same effect. By the end of the Obama administration, Putin’s attempts to restore Russian influence and military involvement from Northern Europe to the Middle East sufficiently unnerved its neighbors that the United States felt compelled to increase its military role in a region from which it had been steadily pulling away. Last year American forces in Eastern Europe increased for the first time in three decades. </w:t>
      </w:r>
    </w:p>
    <w:p w14:paraId="4333EF7B" w14:textId="77777777" w:rsidR="00934FA6" w:rsidRPr="00493EE2" w:rsidRDefault="00934FA6" w:rsidP="00934FA6">
      <w:pPr>
        <w:rPr>
          <w:rStyle w:val="Emphasis"/>
        </w:rPr>
      </w:pPr>
      <w:r w:rsidRPr="004223A7">
        <w:rPr>
          <w:sz w:val="14"/>
        </w:rPr>
        <w:t xml:space="preserve">Many in the West have seen this as a “security dilemma” and sought ways to solve what they regard as an unfortunate misunderstanding. Such was the theory behind </w:t>
      </w:r>
      <w:r w:rsidRPr="003A7E74">
        <w:rPr>
          <w:rStyle w:val="Emphasis"/>
          <w:highlight w:val="cyan"/>
        </w:rPr>
        <w:t>the</w:t>
      </w:r>
      <w:r w:rsidRPr="00493EE2">
        <w:rPr>
          <w:rStyle w:val="Emphasis"/>
        </w:rPr>
        <w:t xml:space="preserve"> Obama</w:t>
      </w:r>
      <w:r w:rsidRPr="004223A7">
        <w:rPr>
          <w:sz w:val="14"/>
        </w:rPr>
        <w:t xml:space="preserve"> administration effort to </w:t>
      </w:r>
      <w:r w:rsidRPr="003A7E74">
        <w:rPr>
          <w:rStyle w:val="Emphasis"/>
          <w:highlight w:val="cyan"/>
        </w:rPr>
        <w:t>“reset”</w:t>
      </w:r>
      <w:r w:rsidRPr="004223A7">
        <w:rPr>
          <w:sz w:val="14"/>
        </w:rPr>
        <w:t xml:space="preserve"> relations with Russia back in 2009. That effort </w:t>
      </w:r>
      <w:r w:rsidRPr="003A7E74">
        <w:rPr>
          <w:rStyle w:val="Emphasis"/>
          <w:highlight w:val="cyan"/>
        </w:rPr>
        <w:t>failed</w:t>
      </w:r>
      <w:r w:rsidRPr="004223A7">
        <w:rPr>
          <w:sz w:val="14"/>
        </w:rPr>
        <w:t xml:space="preserve">, however, and in large part </w:t>
      </w:r>
      <w:r w:rsidRPr="003A7E74">
        <w:rPr>
          <w:rStyle w:val="Emphasis"/>
          <w:highlight w:val="cyan"/>
        </w:rPr>
        <w:t>because it misdiagnosed</w:t>
      </w:r>
      <w:r w:rsidRPr="00493EE2">
        <w:rPr>
          <w:rStyle w:val="Emphasis"/>
        </w:rPr>
        <w:t xml:space="preserve"> Russians’ feelings and </w:t>
      </w:r>
      <w:r w:rsidRPr="003A7E74">
        <w:rPr>
          <w:rStyle w:val="Emphasis"/>
          <w:highlight w:val="cyan"/>
        </w:rPr>
        <w:t>motives</w:t>
      </w:r>
      <w:r w:rsidRPr="004223A7">
        <w:rPr>
          <w:sz w:val="14"/>
        </w:rPr>
        <w:t xml:space="preserve">. </w:t>
      </w:r>
      <w:r w:rsidRPr="00493EE2">
        <w:rPr>
          <w:rStyle w:val="StyleUnderline"/>
        </w:rPr>
        <w:t>In the classic security dilemma</w:t>
      </w:r>
      <w:r w:rsidRPr="004223A7">
        <w:rPr>
          <w:sz w:val="14"/>
        </w:rPr>
        <w:t xml:space="preserve"> as imagined by international relations theorists, </w:t>
      </w:r>
      <w:r w:rsidRPr="00493EE2">
        <w:rPr>
          <w:rStyle w:val="StyleUnderline"/>
        </w:rPr>
        <w:t>insecurity rises</w:t>
      </w:r>
      <w:r w:rsidRPr="004223A7">
        <w:rPr>
          <w:sz w:val="14"/>
        </w:rPr>
        <w:t xml:space="preserve"> on both sides </w:t>
      </w:r>
      <w:r w:rsidRPr="00493EE2">
        <w:rPr>
          <w:rStyle w:val="StyleUnderline"/>
        </w:rPr>
        <w:t>despite</w:t>
      </w:r>
      <w:r w:rsidRPr="004223A7">
        <w:rPr>
          <w:sz w:val="14"/>
        </w:rPr>
        <w:t xml:space="preserve"> the fact that </w:t>
      </w:r>
      <w:r w:rsidRPr="00493EE2">
        <w:rPr>
          <w:rStyle w:val="StyleUnderline"/>
        </w:rPr>
        <w:t>both sides</w:t>
      </w:r>
      <w:r w:rsidRPr="004223A7">
        <w:rPr>
          <w:sz w:val="14"/>
        </w:rPr>
        <w:t xml:space="preserve"> are </w:t>
      </w:r>
      <w:r w:rsidRPr="00493EE2">
        <w:rPr>
          <w:rStyle w:val="StyleUnderline"/>
        </w:rPr>
        <w:t>trying to reduce their insecurity</w:t>
      </w:r>
      <w:r w:rsidRPr="004223A7">
        <w:rPr>
          <w:sz w:val="14"/>
        </w:rPr>
        <w:t xml:space="preserve">. Tensions rise even as both sides seek to reduce tensions. </w:t>
      </w:r>
      <w:r w:rsidRPr="00493EE2">
        <w:rPr>
          <w:rStyle w:val="Emphasis"/>
        </w:rPr>
        <w:t xml:space="preserve">Yet reducing tensions has never been </w:t>
      </w:r>
      <w:r w:rsidRPr="003A7E74">
        <w:rPr>
          <w:rStyle w:val="Emphasis"/>
          <w:highlight w:val="cyan"/>
        </w:rPr>
        <w:t>Putin</w:t>
      </w:r>
      <w:r w:rsidRPr="00493EE2">
        <w:rPr>
          <w:rStyle w:val="Emphasis"/>
        </w:rPr>
        <w:t xml:space="preserve">’s objective. He </w:t>
      </w:r>
      <w:r w:rsidRPr="003A7E74">
        <w:rPr>
          <w:rStyle w:val="Emphasis"/>
          <w:highlight w:val="cyan"/>
        </w:rPr>
        <w:t>has wanted to increase tensions</w:t>
      </w:r>
      <w:r w:rsidRPr="004223A7">
        <w:rPr>
          <w:sz w:val="14"/>
        </w:rPr>
        <w:t xml:space="preserve">, and insecurity, on both sides. </w:t>
      </w:r>
      <w:r w:rsidRPr="00493EE2">
        <w:rPr>
          <w:rStyle w:val="Emphasis"/>
        </w:rPr>
        <w:t xml:space="preserve">And he has had sound reasons for wanting to do so. </w:t>
      </w:r>
    </w:p>
    <w:p w14:paraId="3A772CAF" w14:textId="77777777" w:rsidR="00934FA6" w:rsidRPr="004223A7" w:rsidRDefault="00934FA6" w:rsidP="00934FA6">
      <w:pPr>
        <w:rPr>
          <w:sz w:val="14"/>
        </w:rPr>
      </w:pPr>
      <w:r w:rsidRPr="004223A7">
        <w:rPr>
          <w:sz w:val="14"/>
        </w:rPr>
        <w:t xml:space="preserve">The problem Russia has faced since the end of the Cold War is that the greatness Putin and many Russians seek cannot be achieved in a world that is secure and stable, in which the liberal order remains coherent and cohesive, especially in Europe, and in which the United States remains willing and able to continue providing the basic guarantees that make the liberal order possible. Russia’s economy today is the size of Spain’s. Its military, except for its nuclear force, is no longer that of a superpower. Its demographic trends suggest a nation in decline. The present world order affords Russia the chance to be more secure than at any time in its history. But </w:t>
      </w:r>
      <w:r w:rsidRPr="00493EE2">
        <w:rPr>
          <w:rStyle w:val="StyleUnderline"/>
        </w:rPr>
        <w:t>in this world order Russia cannot be a superpower. To achieve greatness on the world stage, Russia must bring the world back to a past when neither Russians nor anyone else enjoyed security</w:t>
      </w:r>
      <w:r w:rsidRPr="004223A7">
        <w:rPr>
          <w:sz w:val="14"/>
        </w:rPr>
        <w:t xml:space="preserve">. </w:t>
      </w:r>
      <w:r w:rsidRPr="003A7E74">
        <w:rPr>
          <w:rStyle w:val="Emphasis"/>
          <w:highlight w:val="cyan"/>
        </w:rPr>
        <w:t>To return Russia to its historical influence</w:t>
      </w:r>
      <w:r w:rsidRPr="004223A7">
        <w:rPr>
          <w:sz w:val="14"/>
        </w:rPr>
        <w:t xml:space="preserve"> on the world stage, </w:t>
      </w:r>
      <w:r w:rsidRPr="003A7E74">
        <w:rPr>
          <w:rStyle w:val="Emphasis"/>
          <w:highlight w:val="cyan"/>
        </w:rPr>
        <w:t>the liberal order must be</w:t>
      </w:r>
      <w:r w:rsidRPr="00493EE2">
        <w:rPr>
          <w:rStyle w:val="Emphasis"/>
        </w:rPr>
        <w:t xml:space="preserve"> weakened and </w:t>
      </w:r>
      <w:r w:rsidRPr="003A7E74">
        <w:rPr>
          <w:rStyle w:val="Emphasis"/>
          <w:highlight w:val="cyan"/>
        </w:rPr>
        <w:t>toppled</w:t>
      </w:r>
      <w:r w:rsidRPr="004223A7">
        <w:rPr>
          <w:sz w:val="14"/>
        </w:rPr>
        <w:t xml:space="preserve">, and international strategic competition must be returned to its normal historical state. </w:t>
      </w:r>
    </w:p>
    <w:p w14:paraId="08F9F7BD" w14:textId="77777777" w:rsidR="00934FA6" w:rsidRPr="004223A7" w:rsidRDefault="00934FA6" w:rsidP="00934FA6">
      <w:pPr>
        <w:rPr>
          <w:sz w:val="14"/>
        </w:rPr>
      </w:pPr>
      <w:r w:rsidRPr="00493EE2">
        <w:rPr>
          <w:rStyle w:val="StyleUnderline"/>
        </w:rPr>
        <w:t xml:space="preserve">Such a world not only offers the best chance of restoring Russian greatness. </w:t>
      </w:r>
      <w:r w:rsidRPr="003A7E74">
        <w:rPr>
          <w:rStyle w:val="Emphasis"/>
          <w:highlight w:val="cyan"/>
        </w:rPr>
        <w:t>It also serves Putin’s personal ambitions</w:t>
      </w:r>
      <w:r w:rsidRPr="004223A7">
        <w:rPr>
          <w:sz w:val="14"/>
        </w:rPr>
        <w:t xml:space="preserve">. It justifies and even requires a strong leader. Like the tsars of the past, </w:t>
      </w:r>
      <w:r w:rsidRPr="00493EE2">
        <w:rPr>
          <w:rStyle w:val="StyleUnderline"/>
        </w:rPr>
        <w:t>Putin tells the Russian people that to defend a “vast territory” and to occupy “a major place in world affairs” require “enormous sacrifices and privations on the part of our people.”</w:t>
      </w:r>
      <w:r w:rsidRPr="004223A7">
        <w:rPr>
          <w:sz w:val="14"/>
        </w:rPr>
        <w:t xml:space="preserve">141 </w:t>
      </w:r>
      <w:r w:rsidRPr="00493EE2">
        <w:rPr>
          <w:rStyle w:val="Emphasis"/>
        </w:rPr>
        <w:t>Stalin said much the same</w:t>
      </w:r>
      <w:r w:rsidRPr="004223A7">
        <w:rPr>
          <w:sz w:val="14"/>
        </w:rPr>
        <w:t xml:space="preserve">, and indeed </w:t>
      </w:r>
      <w:r w:rsidRPr="00493EE2">
        <w:rPr>
          <w:rStyle w:val="Emphasis"/>
        </w:rPr>
        <w:t xml:space="preserve">Putin’s </w:t>
      </w:r>
      <w:r w:rsidRPr="003A7E74">
        <w:rPr>
          <w:rStyle w:val="Emphasis"/>
          <w:highlight w:val="cyan"/>
        </w:rPr>
        <w:t>repeated comparisons of the</w:t>
      </w:r>
      <w:r w:rsidRPr="00493EE2">
        <w:rPr>
          <w:rStyle w:val="Emphasis"/>
        </w:rPr>
        <w:t xml:space="preserve"> </w:t>
      </w:r>
      <w:r w:rsidRPr="003A7E74">
        <w:rPr>
          <w:rStyle w:val="Emphasis"/>
          <w:highlight w:val="cyan"/>
        </w:rPr>
        <w:t>U</w:t>
      </w:r>
      <w:r w:rsidRPr="00493EE2">
        <w:rPr>
          <w:rStyle w:val="Emphasis"/>
        </w:rPr>
        <w:t xml:space="preserve">nited </w:t>
      </w:r>
      <w:r w:rsidRPr="003A7E74">
        <w:rPr>
          <w:rStyle w:val="Emphasis"/>
          <w:highlight w:val="cyan"/>
        </w:rPr>
        <w:t>S</w:t>
      </w:r>
      <w:r w:rsidRPr="00493EE2">
        <w:rPr>
          <w:rStyle w:val="Emphasis"/>
        </w:rPr>
        <w:t xml:space="preserve">tates </w:t>
      </w:r>
      <w:r w:rsidRPr="003A7E74">
        <w:rPr>
          <w:rStyle w:val="Emphasis"/>
          <w:highlight w:val="cyan"/>
        </w:rPr>
        <w:t>with Nazi Germany</w:t>
      </w:r>
      <w:r w:rsidRPr="004223A7">
        <w:rPr>
          <w:sz w:val="14"/>
        </w:rPr>
        <w:t xml:space="preserve"> and his claim that opponents in Ukraine and elsewhere are Nazis, </w:t>
      </w:r>
      <w:r w:rsidRPr="003A7E74">
        <w:rPr>
          <w:rStyle w:val="Emphasis"/>
          <w:highlight w:val="cyan"/>
        </w:rPr>
        <w:t>evokes</w:t>
      </w:r>
      <w:r w:rsidRPr="004223A7">
        <w:rPr>
          <w:sz w:val="14"/>
        </w:rPr>
        <w:t xml:space="preserve"> not only the Great Patriotic War and past Russian glory but also </w:t>
      </w:r>
      <w:r w:rsidRPr="003A7E74">
        <w:rPr>
          <w:rStyle w:val="Emphasis"/>
          <w:highlight w:val="cyan"/>
        </w:rPr>
        <w:t>the need for a strong leader like Stalin</w:t>
      </w:r>
      <w:r w:rsidRPr="004223A7">
        <w:rPr>
          <w:sz w:val="14"/>
        </w:rPr>
        <w:t xml:space="preserve">. </w:t>
      </w:r>
    </w:p>
    <w:p w14:paraId="78A1D00B" w14:textId="77777777" w:rsidR="00934FA6" w:rsidRPr="004223A7" w:rsidRDefault="00934FA6" w:rsidP="00934FA6">
      <w:pPr>
        <w:rPr>
          <w:sz w:val="14"/>
        </w:rPr>
      </w:pPr>
      <w:r w:rsidRPr="00493EE2">
        <w:rPr>
          <w:rStyle w:val="StyleUnderline"/>
        </w:rPr>
        <w:t xml:space="preserve">Putin’s hostility </w:t>
      </w:r>
      <w:r w:rsidRPr="004223A7">
        <w:rPr>
          <w:sz w:val="14"/>
        </w:rPr>
        <w:t xml:space="preserve">to the liberal world </w:t>
      </w:r>
      <w:r w:rsidRPr="00493EE2">
        <w:rPr>
          <w:rStyle w:val="StyleUnderline"/>
        </w:rPr>
        <w:t>is also personal.</w:t>
      </w:r>
      <w:r w:rsidRPr="004223A7">
        <w:rPr>
          <w:sz w:val="14"/>
        </w:rPr>
        <w:t xml:space="preserve"> Ever since he consolidated power, </w:t>
      </w:r>
      <w:r w:rsidRPr="00493EE2">
        <w:rPr>
          <w:rStyle w:val="StyleUnderline"/>
        </w:rPr>
        <w:t>he has worried that the external forces of liberalism would work to undermine his authoritarian rule at home</w:t>
      </w:r>
      <w:r w:rsidRPr="004223A7">
        <w:rPr>
          <w:sz w:val="14"/>
        </w:rPr>
        <w:t xml:space="preserve">. Behind every democratic revolution on former Soviet territory, in Georgia, Ukraine, and Kyrgyzstan, he saw the hand of the West, and particularly the United States, even though the role of outsiders was not the decisive factor in the toppling of the authoritarian regimes in those countries. </w:t>
      </w:r>
      <w:r w:rsidRPr="00493EE2">
        <w:rPr>
          <w:rStyle w:val="StyleUnderline"/>
        </w:rPr>
        <w:t>His objection to the expansion of NATO has less to do with the eastward advance of the alliance’s military power than the presence of democracies closer to Russia’s borders</w:t>
      </w:r>
      <w:r w:rsidRPr="004223A7">
        <w:rPr>
          <w:sz w:val="14"/>
        </w:rPr>
        <w:t xml:space="preserve">. Putin is at least as worried about the eastward advance of the European Union as he is about NATO. It was after Ukraine negotiated a trade agreement with the EU that he invaded and seized Crimea. </w:t>
      </w:r>
    </w:p>
    <w:p w14:paraId="72B733A6" w14:textId="77777777" w:rsidR="00934FA6" w:rsidRPr="00493EE2" w:rsidRDefault="00934FA6" w:rsidP="00934FA6">
      <w:pPr>
        <w:rPr>
          <w:rStyle w:val="Emphasis"/>
        </w:rPr>
      </w:pPr>
      <w:r w:rsidRPr="003A7E74">
        <w:rPr>
          <w:rStyle w:val="Emphasis"/>
          <w:highlight w:val="cyan"/>
        </w:rPr>
        <w:t>It is hard to see what concessions</w:t>
      </w:r>
      <w:r w:rsidRPr="00493EE2">
        <w:rPr>
          <w:rStyle w:val="Emphasis"/>
        </w:rPr>
        <w:t xml:space="preserve"> the United States</w:t>
      </w:r>
      <w:r w:rsidRPr="004223A7">
        <w:rPr>
          <w:sz w:val="14"/>
        </w:rPr>
        <w:t xml:space="preserve"> and the West </w:t>
      </w:r>
      <w:r w:rsidRPr="00493EE2">
        <w:rPr>
          <w:rStyle w:val="Emphasis"/>
        </w:rPr>
        <w:t xml:space="preserve">could offer to </w:t>
      </w:r>
      <w:r w:rsidRPr="003A7E74">
        <w:rPr>
          <w:rStyle w:val="Emphasis"/>
          <w:highlight w:val="cyan"/>
        </w:rPr>
        <w:t>address</w:t>
      </w:r>
      <w:r w:rsidRPr="00493EE2">
        <w:rPr>
          <w:rStyle w:val="Emphasis"/>
        </w:rPr>
        <w:t xml:space="preserve"> </w:t>
      </w:r>
      <w:r w:rsidRPr="003A7E74">
        <w:rPr>
          <w:rStyle w:val="Emphasis"/>
          <w:highlight w:val="cyan"/>
        </w:rPr>
        <w:t>the complex mix</w:t>
      </w:r>
      <w:r w:rsidRPr="00493EE2">
        <w:rPr>
          <w:rStyle w:val="Emphasis"/>
        </w:rPr>
        <w:t xml:space="preserve"> </w:t>
      </w:r>
      <w:r w:rsidRPr="003A7E74">
        <w:rPr>
          <w:rStyle w:val="Emphasis"/>
          <w:highlight w:val="cyan"/>
        </w:rPr>
        <w:t>of</w:t>
      </w:r>
      <w:r w:rsidRPr="00493EE2">
        <w:rPr>
          <w:rStyle w:val="Emphasis"/>
        </w:rPr>
        <w:t xml:space="preserve"> feelings and </w:t>
      </w:r>
      <w:r w:rsidRPr="003A7E74">
        <w:rPr>
          <w:rStyle w:val="Emphasis"/>
          <w:highlight w:val="cyan"/>
        </w:rPr>
        <w:t>motives</w:t>
      </w:r>
      <w:r w:rsidRPr="00493EE2">
        <w:rPr>
          <w:rStyle w:val="Emphasis"/>
        </w:rPr>
        <w:t xml:space="preserve"> </w:t>
      </w:r>
      <w:r w:rsidRPr="003A7E74">
        <w:rPr>
          <w:rStyle w:val="Emphasis"/>
          <w:highlight w:val="cyan"/>
        </w:rPr>
        <w:t>whose sources are more internal</w:t>
      </w:r>
      <w:r w:rsidRPr="00493EE2">
        <w:rPr>
          <w:rStyle w:val="Emphasis"/>
        </w:rPr>
        <w:t xml:space="preserve"> than external, </w:t>
      </w:r>
      <w:r w:rsidRPr="003A7E74">
        <w:rPr>
          <w:rStyle w:val="Emphasis"/>
          <w:highlight w:val="cyan"/>
        </w:rPr>
        <w:t>more psychological</w:t>
      </w:r>
      <w:r w:rsidRPr="00493EE2">
        <w:rPr>
          <w:rStyle w:val="Emphasis"/>
        </w:rPr>
        <w:t xml:space="preserve"> than strategic.</w:t>
      </w:r>
      <w:r w:rsidRPr="004223A7">
        <w:rPr>
          <w:sz w:val="14"/>
        </w:rPr>
        <w:t xml:space="preserve"> </w:t>
      </w:r>
      <w:r w:rsidRPr="00493EE2">
        <w:rPr>
          <w:rStyle w:val="StyleUnderline"/>
        </w:rPr>
        <w:t>Obama’s “reset,”</w:t>
      </w:r>
      <w:r w:rsidRPr="004223A7">
        <w:rPr>
          <w:sz w:val="14"/>
        </w:rPr>
        <w:t xml:space="preserve"> his decision to trim back missile defenses in Poland in response to Russian objections, his tepid response to the attack on Ukraine, and his acceptance of a Russian military role in Syria and the broader Middle East </w:t>
      </w:r>
      <w:r w:rsidRPr="00493EE2">
        <w:rPr>
          <w:rStyle w:val="StyleUnderline"/>
        </w:rPr>
        <w:t>did nothing to cure Russians’ sense of grievance or tame Putin’s ambitions</w:t>
      </w:r>
      <w:r w:rsidRPr="004223A7">
        <w:rPr>
          <w:sz w:val="14"/>
        </w:rPr>
        <w:t xml:space="preserve">. </w:t>
      </w:r>
      <w:r w:rsidRPr="00493EE2">
        <w:rPr>
          <w:rStyle w:val="Emphasis"/>
        </w:rPr>
        <w:t>They only emboldened Putin to press for more</w:t>
      </w:r>
      <w:r w:rsidRPr="004223A7">
        <w:rPr>
          <w:sz w:val="14"/>
        </w:rPr>
        <w:t xml:space="preserve">. The election of Trump, who throughout his campaign expressed a desire for improved relations with Moscow, did not affect Putin’s approach to the world. Those who suggest we should recognize a Russian sphere of interest in its region should recall that </w:t>
      </w:r>
      <w:r w:rsidRPr="003A7E74">
        <w:rPr>
          <w:rStyle w:val="Emphasis"/>
          <w:highlight w:val="cyan"/>
        </w:rPr>
        <w:t xml:space="preserve">Russia’s historical </w:t>
      </w:r>
      <w:r w:rsidRPr="003A7E74">
        <w:rPr>
          <w:rStyle w:val="Emphasis"/>
          <w:highlight w:val="cyan"/>
        </w:rPr>
        <w:lastRenderedPageBreak/>
        <w:t>sphere of interest</w:t>
      </w:r>
      <w:r w:rsidRPr="00493EE2">
        <w:rPr>
          <w:rStyle w:val="Emphasis"/>
        </w:rPr>
        <w:t xml:space="preserve"> does not end in Ukraine; it </w:t>
      </w:r>
      <w:r w:rsidRPr="003A7E74">
        <w:rPr>
          <w:rStyle w:val="Emphasis"/>
          <w:highlight w:val="cyan"/>
        </w:rPr>
        <w:t>begins in Ukraine</w:t>
      </w:r>
      <w:r w:rsidRPr="00493EE2">
        <w:rPr>
          <w:rStyle w:val="Emphasis"/>
        </w:rPr>
        <w:t xml:space="preserve">. </w:t>
      </w:r>
      <w:r w:rsidRPr="003A7E74">
        <w:rPr>
          <w:rStyle w:val="Emphasis"/>
          <w:highlight w:val="cyan"/>
        </w:rPr>
        <w:t xml:space="preserve">It includes the Baltic states, and </w:t>
      </w:r>
      <w:r w:rsidRPr="00493EE2">
        <w:rPr>
          <w:rStyle w:val="Emphasis"/>
        </w:rPr>
        <w:t xml:space="preserve">it includes </w:t>
      </w:r>
      <w:r w:rsidRPr="003A7E74">
        <w:rPr>
          <w:rStyle w:val="Emphasis"/>
          <w:highlight w:val="cyan"/>
        </w:rPr>
        <w:t>Poland</w:t>
      </w:r>
      <w:r w:rsidRPr="00493EE2">
        <w:rPr>
          <w:rStyle w:val="Emphasis"/>
        </w:rPr>
        <w:t xml:space="preserve">. </w:t>
      </w:r>
    </w:p>
    <w:p w14:paraId="794558AB" w14:textId="77777777" w:rsidR="00934FA6" w:rsidRPr="004223A7" w:rsidRDefault="00934FA6" w:rsidP="00934FA6">
      <w:pPr>
        <w:rPr>
          <w:sz w:val="14"/>
        </w:rPr>
      </w:pPr>
      <w:r w:rsidRPr="004223A7">
        <w:rPr>
          <w:sz w:val="14"/>
        </w:rPr>
        <w:t xml:space="preserve">That is a dangerous path to head down, as history has shown. </w:t>
      </w:r>
      <w:r w:rsidRPr="00493EE2">
        <w:rPr>
          <w:rStyle w:val="StyleUnderline"/>
        </w:rPr>
        <w:t>Even if we sacrificed Ukrainian independence or Georgian independence or Baltic independence</w:t>
      </w:r>
      <w:r w:rsidRPr="004223A7">
        <w:rPr>
          <w:sz w:val="14"/>
        </w:rPr>
        <w:t xml:space="preserve"> in the hope of calming Russian anxieties and sating Russians’ ambitions, such </w:t>
      </w:r>
      <w:r w:rsidRPr="00493EE2">
        <w:rPr>
          <w:rStyle w:val="Emphasis"/>
        </w:rPr>
        <w:t>concessions would not solve the problem, any more than feeding Manchuria to Japan and Czechoslovakia to Nazi Germany</w:t>
      </w:r>
      <w:r w:rsidRPr="004223A7">
        <w:rPr>
          <w:sz w:val="14"/>
        </w:rPr>
        <w:t xml:space="preserve"> solved those problems. The peace established after World War II and which endures almost seventy-five years later was not based on accommodating Japanese and German anxieties, even though those nations suffered infinitely greater horrors at the hands of the Allies than anything Russians suffered at the end of the Cold War. </w:t>
      </w:r>
      <w:r w:rsidRPr="00493EE2">
        <w:rPr>
          <w:rStyle w:val="StyleUnderline"/>
        </w:rPr>
        <w:t>Among the liberal order’s greatest contributions to international peace has been the discrediting and denial of great-power spheres of interest</w:t>
      </w:r>
      <w:r w:rsidRPr="004223A7">
        <w:rPr>
          <w:sz w:val="14"/>
        </w:rPr>
        <w:t xml:space="preserve">. To begin acknowledging and accepting such spheres again would be a big step back to old patterns of history and to the conflicts and instability that characterize the international system “as it is.” </w:t>
      </w:r>
    </w:p>
    <w:p w14:paraId="74679194" w14:textId="77777777" w:rsidR="00934FA6" w:rsidRPr="00493EE2" w:rsidRDefault="00934FA6" w:rsidP="00934FA6">
      <w:pPr>
        <w:rPr>
          <w:rStyle w:val="Emphasis"/>
        </w:rPr>
      </w:pPr>
      <w:r w:rsidRPr="004223A7">
        <w:rPr>
          <w:sz w:val="14"/>
        </w:rPr>
        <w:t xml:space="preserve">Unfortunately, the liberal order has become sufficiently frayed, and the American role in the world sufficiently uncertain, that </w:t>
      </w:r>
      <w:r w:rsidRPr="003A7E74">
        <w:rPr>
          <w:rStyle w:val="Emphasis"/>
          <w:highlight w:val="cyan"/>
        </w:rPr>
        <w:t>Putin is bound to continue probing for weaknesse</w:t>
      </w:r>
      <w:r w:rsidRPr="00493EE2">
        <w:rPr>
          <w:rStyle w:val="Emphasis"/>
        </w:rPr>
        <w:t>s</w:t>
      </w:r>
      <w:r w:rsidRPr="004223A7">
        <w:rPr>
          <w:sz w:val="14"/>
        </w:rPr>
        <w:t xml:space="preserve">. Until now </w:t>
      </w:r>
      <w:r w:rsidRPr="00493EE2">
        <w:rPr>
          <w:rStyle w:val="StyleUnderline"/>
        </w:rPr>
        <w:t>Putin has sought to disrupt, divide, and degrade the liberal world order through murky actions in the gray area between war and peace—through half invasions, frozen conflicts, “little green men,” and the manipulation of the Internet and social media, including interference in elections on both sides of the Atlantic</w:t>
      </w:r>
      <w:r w:rsidRPr="004223A7">
        <w:rPr>
          <w:sz w:val="14"/>
        </w:rPr>
        <w:t xml:space="preserve">. </w:t>
      </w:r>
      <w:r w:rsidRPr="003A7E74">
        <w:rPr>
          <w:rStyle w:val="Emphasis"/>
          <w:highlight w:val="cyan"/>
        </w:rPr>
        <w:t>Whether he turns to more open forms</w:t>
      </w:r>
      <w:r w:rsidRPr="00493EE2">
        <w:rPr>
          <w:rStyle w:val="Emphasis"/>
        </w:rPr>
        <w:t xml:space="preserve"> of aggression</w:t>
      </w:r>
      <w:r w:rsidRPr="004223A7">
        <w:rPr>
          <w:sz w:val="14"/>
        </w:rPr>
        <w:t xml:space="preserve"> in the future, against Ukraine again or even against a NATO ally like Estonia, </w:t>
      </w:r>
      <w:r w:rsidRPr="003A7E74">
        <w:rPr>
          <w:rStyle w:val="Emphasis"/>
          <w:highlight w:val="cyan"/>
        </w:rPr>
        <w:t>will depend on his reading of the</w:t>
      </w:r>
      <w:r w:rsidRPr="00493EE2">
        <w:rPr>
          <w:rStyle w:val="Emphasis"/>
        </w:rPr>
        <w:t xml:space="preserve"> </w:t>
      </w:r>
      <w:r w:rsidRPr="003A7E74">
        <w:rPr>
          <w:rStyle w:val="Emphasis"/>
          <w:highlight w:val="cyan"/>
        </w:rPr>
        <w:t>U</w:t>
      </w:r>
      <w:r w:rsidRPr="00493EE2">
        <w:rPr>
          <w:rStyle w:val="Emphasis"/>
        </w:rPr>
        <w:t xml:space="preserve">nited </w:t>
      </w:r>
      <w:r w:rsidRPr="003A7E74">
        <w:rPr>
          <w:rStyle w:val="Emphasis"/>
          <w:highlight w:val="cyan"/>
        </w:rPr>
        <w:t>S</w:t>
      </w:r>
      <w:r w:rsidRPr="00493EE2">
        <w:rPr>
          <w:rStyle w:val="Emphasis"/>
        </w:rPr>
        <w:t>tates and the state of the liberal world order.</w:t>
      </w:r>
      <w:r w:rsidRPr="004223A7">
        <w:rPr>
          <w:sz w:val="14"/>
        </w:rPr>
        <w:t xml:space="preserve"> </w:t>
      </w:r>
      <w:r w:rsidRPr="003A7E74">
        <w:rPr>
          <w:rStyle w:val="Emphasis"/>
          <w:highlight w:val="cyan"/>
        </w:rPr>
        <w:t>If the order is strong and confident and backed by reliable American power, he will be cautious. A losing confrontation</w:t>
      </w:r>
      <w:r w:rsidRPr="00493EE2">
        <w:rPr>
          <w:rStyle w:val="Emphasis"/>
        </w:rPr>
        <w:t xml:space="preserve"> with the West </w:t>
      </w:r>
      <w:r w:rsidRPr="003A7E74">
        <w:rPr>
          <w:rStyle w:val="Emphasis"/>
          <w:highlight w:val="cyan"/>
        </w:rPr>
        <w:t>could be embarrassing and loosen Putin’s grip on power at home</w:t>
      </w:r>
      <w:r w:rsidRPr="004223A7">
        <w:rPr>
          <w:sz w:val="14"/>
        </w:rPr>
        <w:t xml:space="preserve">.142 </w:t>
      </w:r>
      <w:r w:rsidRPr="00493EE2">
        <w:rPr>
          <w:rStyle w:val="Emphasis"/>
        </w:rPr>
        <w:t>If the order appears weak and divided</w:t>
      </w:r>
      <w:r w:rsidRPr="004223A7">
        <w:rPr>
          <w:sz w:val="14"/>
        </w:rPr>
        <w:t>, however</w:t>
      </w:r>
      <w:r w:rsidRPr="00493EE2">
        <w:rPr>
          <w:rStyle w:val="Emphasis"/>
        </w:rPr>
        <w:t>, and the United States appears uncertain or uninterested, he will be tempted to take the next bolder step</w:t>
      </w:r>
      <w:r w:rsidRPr="004223A7">
        <w:rPr>
          <w:sz w:val="14"/>
        </w:rPr>
        <w:t xml:space="preserve">. </w:t>
      </w:r>
      <w:r w:rsidRPr="003A7E74">
        <w:rPr>
          <w:rStyle w:val="Emphasis"/>
          <w:highlight w:val="cyan"/>
        </w:rPr>
        <w:t>Nothing would more surely</w:t>
      </w:r>
      <w:r w:rsidRPr="00493EE2">
        <w:rPr>
          <w:rStyle w:val="Emphasis"/>
        </w:rPr>
        <w:t xml:space="preserve"> destroy the liberal order and </w:t>
      </w:r>
      <w:r w:rsidRPr="003A7E74">
        <w:rPr>
          <w:rStyle w:val="Emphasis"/>
          <w:highlight w:val="cyan"/>
        </w:rPr>
        <w:t>put</w:t>
      </w:r>
      <w:r w:rsidRPr="00493EE2">
        <w:rPr>
          <w:rStyle w:val="Emphasis"/>
        </w:rPr>
        <w:t xml:space="preserve"> </w:t>
      </w:r>
      <w:r w:rsidRPr="003A7E74">
        <w:rPr>
          <w:rStyle w:val="Emphasis"/>
          <w:highlight w:val="cyan"/>
        </w:rPr>
        <w:t>Russia back in the big game than proof</w:t>
      </w:r>
      <w:r w:rsidRPr="00493EE2">
        <w:rPr>
          <w:rStyle w:val="Emphasis"/>
        </w:rPr>
        <w:t xml:space="preserve"> </w:t>
      </w:r>
      <w:r w:rsidRPr="003A7E74">
        <w:rPr>
          <w:rStyle w:val="Emphasis"/>
          <w:highlight w:val="cyan"/>
        </w:rPr>
        <w:t>that</w:t>
      </w:r>
      <w:r w:rsidRPr="00493EE2">
        <w:rPr>
          <w:rStyle w:val="Emphasis"/>
        </w:rPr>
        <w:t xml:space="preserve"> </w:t>
      </w:r>
      <w:r w:rsidRPr="003A7E74">
        <w:rPr>
          <w:rStyle w:val="Emphasis"/>
          <w:highlight w:val="cyan"/>
        </w:rPr>
        <w:t>the</w:t>
      </w:r>
      <w:r w:rsidRPr="00493EE2">
        <w:rPr>
          <w:rStyle w:val="Emphasis"/>
        </w:rPr>
        <w:t xml:space="preserve"> </w:t>
      </w:r>
      <w:r w:rsidRPr="003A7E74">
        <w:rPr>
          <w:rStyle w:val="Emphasis"/>
          <w:highlight w:val="cyan"/>
        </w:rPr>
        <w:t>U</w:t>
      </w:r>
      <w:r w:rsidRPr="00493EE2">
        <w:rPr>
          <w:rStyle w:val="Emphasis"/>
        </w:rPr>
        <w:t xml:space="preserve">nited </w:t>
      </w:r>
      <w:r w:rsidRPr="003A7E74">
        <w:rPr>
          <w:rStyle w:val="Emphasis"/>
          <w:highlight w:val="cyan"/>
        </w:rPr>
        <w:t>S</w:t>
      </w:r>
      <w:r w:rsidRPr="00493EE2">
        <w:rPr>
          <w:rStyle w:val="Emphasis"/>
        </w:rPr>
        <w:t xml:space="preserve">tates </w:t>
      </w:r>
      <w:r w:rsidRPr="003A7E74">
        <w:rPr>
          <w:rStyle w:val="Emphasis"/>
          <w:highlight w:val="cyan"/>
        </w:rPr>
        <w:t>was not prepared to come to the defense of a treaty ally in Europe</w:t>
      </w:r>
      <w:r w:rsidRPr="00493EE2">
        <w:rPr>
          <w:rStyle w:val="Emphasis"/>
        </w:rPr>
        <w:t xml:space="preserve">. </w:t>
      </w:r>
    </w:p>
    <w:p w14:paraId="4448C58A" w14:textId="77777777" w:rsidR="00934FA6" w:rsidRPr="004223A7" w:rsidRDefault="00934FA6" w:rsidP="00934FA6">
      <w:pPr>
        <w:rPr>
          <w:sz w:val="14"/>
        </w:rPr>
      </w:pPr>
      <w:r w:rsidRPr="00493EE2">
        <w:rPr>
          <w:rStyle w:val="Emphasis"/>
        </w:rPr>
        <w:t>An American president will face a frightening choice if Putin decides to test the system.</w:t>
      </w:r>
      <w:r w:rsidRPr="004223A7">
        <w:rPr>
          <w:sz w:val="14"/>
        </w:rPr>
        <w:t xml:space="preserve"> </w:t>
      </w:r>
      <w:r w:rsidRPr="00493EE2">
        <w:rPr>
          <w:rStyle w:val="StyleUnderline"/>
        </w:rPr>
        <w:t>Economic sanctions alone will be no answer to an attack</w:t>
      </w:r>
      <w:r w:rsidRPr="004223A7">
        <w:rPr>
          <w:sz w:val="14"/>
        </w:rPr>
        <w:t xml:space="preserve"> on a treaty ally, </w:t>
      </w:r>
      <w:r w:rsidRPr="00493EE2">
        <w:rPr>
          <w:rStyle w:val="StyleUnderline"/>
        </w:rPr>
        <w:t>even a murky attack in the gray area,</w:t>
      </w:r>
      <w:r w:rsidRPr="004223A7">
        <w:rPr>
          <w:sz w:val="14"/>
        </w:rPr>
        <w:t xml:space="preserve"> </w:t>
      </w:r>
      <w:r w:rsidRPr="00493EE2">
        <w:rPr>
          <w:rStyle w:val="StyleUnderline"/>
        </w:rPr>
        <w:t>but to</w:t>
      </w:r>
      <w:r w:rsidRPr="004223A7">
        <w:rPr>
          <w:sz w:val="14"/>
        </w:rPr>
        <w:t xml:space="preserve"> do more, to </w:t>
      </w:r>
      <w:r w:rsidRPr="00493EE2">
        <w:rPr>
          <w:rStyle w:val="StyleUnderline"/>
        </w:rPr>
        <w:t>employ NATO conventional forces, will quickly bring Russia and the United States, two nuclear powers, to the ultimate confrontation</w:t>
      </w:r>
      <w:r w:rsidRPr="004223A7">
        <w:rPr>
          <w:sz w:val="14"/>
        </w:rPr>
        <w:t xml:space="preserve">. Putin is already using nuclear threats to try to intimidate the United States and Europe. If the United States is prepared to go eyeball-to-eyeball again, as Kennedy did with Khrushchev in 1962, Putin will likely back down. But </w:t>
      </w:r>
      <w:r w:rsidRPr="00493EE2">
        <w:rPr>
          <w:rStyle w:val="StyleUnderline"/>
        </w:rPr>
        <w:t>would an American president have the courage and the understanding to make him back down?</w:t>
      </w:r>
      <w:r w:rsidRPr="004223A7">
        <w:rPr>
          <w:sz w:val="14"/>
        </w:rPr>
        <w:t xml:space="preserve"> President Obama said he didn’t want to risk a nuclear war over Ukraine, but one is tempted to ask: Over which foreign country would he have been willing to risk nuclear war? </w:t>
      </w:r>
      <w:r w:rsidRPr="00493EE2">
        <w:rPr>
          <w:rStyle w:val="StyleUnderline"/>
        </w:rPr>
        <w:t>If the United States has to back down every time an act of aggression is committed by a nuclear-armed power, it will be backing down more and more in the years to come</w:t>
      </w:r>
      <w:r w:rsidRPr="004223A7">
        <w:rPr>
          <w:sz w:val="14"/>
        </w:rPr>
        <w:t>. These are the kinds of questions we may have to get used to facing if the liberal world order continues to break down. For the past thirty years, would-be disrupters of the order have been deterred even from bringing things to such a point, but in a world where the United States appeared no longer determined to uphold the order, they may choose a different and more dangerous course.</w:t>
      </w:r>
    </w:p>
    <w:p w14:paraId="36CF12D4" w14:textId="77777777" w:rsidR="00934FA6" w:rsidRPr="00493EE2" w:rsidRDefault="00934FA6" w:rsidP="00934FA6">
      <w:pPr>
        <w:pStyle w:val="Heading4"/>
        <w:rPr>
          <w:rFonts w:cs="Arial"/>
        </w:rPr>
      </w:pPr>
      <w:r w:rsidRPr="00493EE2">
        <w:rPr>
          <w:rFonts w:cs="Arial"/>
        </w:rPr>
        <w:t xml:space="preserve">Hardliners have </w:t>
      </w:r>
      <w:r w:rsidRPr="001C04CE">
        <w:rPr>
          <w:rFonts w:cs="Arial"/>
          <w:u w:val="single"/>
        </w:rPr>
        <w:t>full control</w:t>
      </w:r>
    </w:p>
    <w:p w14:paraId="411224BC" w14:textId="77777777" w:rsidR="00934FA6" w:rsidRPr="00493EE2" w:rsidRDefault="00934FA6" w:rsidP="00934FA6">
      <w:r>
        <w:t xml:space="preserve">Esmaeil </w:t>
      </w:r>
      <w:r w:rsidRPr="00B66B46">
        <w:rPr>
          <w:rStyle w:val="Style13ptBold"/>
        </w:rPr>
        <w:t>Mazloomi 18</w:t>
      </w:r>
      <w:r>
        <w:t>. Degree from University of Malaya, words at Asia-Europe Institute. “From status inconsistency to revisionism: Russian foreign policy after color revolutions”. Cambridge University College Press. 2018. Vol. 19, Issue 3</w:t>
      </w:r>
    </w:p>
    <w:p w14:paraId="70181257" w14:textId="77777777" w:rsidR="00934FA6" w:rsidRPr="00493EE2" w:rsidRDefault="00934FA6" w:rsidP="00934FA6">
      <w:pPr>
        <w:rPr>
          <w:rStyle w:val="Emphasis"/>
        </w:rPr>
      </w:pPr>
      <w:r w:rsidRPr="004223A7">
        <w:rPr>
          <w:sz w:val="14"/>
        </w:rPr>
        <w:lastRenderedPageBreak/>
        <w:t xml:space="preserve">It is undeniable that a number of moderate central leadership and analysts have developed a critical view with regard to the </w:t>
      </w:r>
      <w:r w:rsidRPr="003A7E74">
        <w:rPr>
          <w:rStyle w:val="Emphasis"/>
          <w:highlight w:val="cyan"/>
        </w:rPr>
        <w:t>Russian</w:t>
      </w:r>
      <w:r w:rsidRPr="00493EE2">
        <w:rPr>
          <w:rStyle w:val="Emphasis"/>
        </w:rPr>
        <w:t xml:space="preserve"> military </w:t>
      </w:r>
      <w:r w:rsidRPr="003A7E74">
        <w:rPr>
          <w:rStyle w:val="Emphasis"/>
          <w:highlight w:val="cyan"/>
        </w:rPr>
        <w:t>action</w:t>
      </w:r>
      <w:r w:rsidRPr="003A7E74">
        <w:rPr>
          <w:rStyle w:val="StyleUnderline"/>
          <w:highlight w:val="cyan"/>
        </w:rPr>
        <w:t xml:space="preserve"> in </w:t>
      </w:r>
      <w:r w:rsidRPr="003A7E74">
        <w:rPr>
          <w:rStyle w:val="Emphasis"/>
          <w:highlight w:val="cyan"/>
        </w:rPr>
        <w:t>Georgia</w:t>
      </w:r>
      <w:r w:rsidRPr="004223A7">
        <w:rPr>
          <w:sz w:val="14"/>
        </w:rPr>
        <w:t xml:space="preserve">, even including a prominent Russian civilizationist Aleksandr Prokhanov, who contended that Moscow had truly lost – at least in the military aspect (March, 2011). However, these analysts had turned a deaf ear to the political questions. Indeed, the war </w:t>
      </w:r>
      <w:r w:rsidRPr="003A7E74">
        <w:rPr>
          <w:rStyle w:val="StyleUnderline"/>
          <w:highlight w:val="cyan"/>
        </w:rPr>
        <w:t>represents a</w:t>
      </w:r>
      <w:r w:rsidRPr="00493EE2">
        <w:rPr>
          <w:rStyle w:val="StyleUnderline"/>
        </w:rPr>
        <w:t xml:space="preserve"> </w:t>
      </w:r>
      <w:r w:rsidRPr="00493EE2">
        <w:rPr>
          <w:rStyle w:val="Emphasis"/>
        </w:rPr>
        <w:t xml:space="preserve">decisive </w:t>
      </w:r>
      <w:r w:rsidRPr="003A7E74">
        <w:rPr>
          <w:rStyle w:val="Emphasis"/>
          <w:highlight w:val="cyan"/>
        </w:rPr>
        <w:t>defeat</w:t>
      </w:r>
      <w:r w:rsidRPr="003A7E74">
        <w:rPr>
          <w:rStyle w:val="StyleUnderline"/>
          <w:highlight w:val="cyan"/>
        </w:rPr>
        <w:t xml:space="preserve"> for the few </w:t>
      </w:r>
      <w:r w:rsidRPr="003A7E74">
        <w:rPr>
          <w:rStyle w:val="Emphasis"/>
          <w:highlight w:val="cyan"/>
        </w:rPr>
        <w:t>liberal moderates</w:t>
      </w:r>
      <w:r w:rsidRPr="003A7E74">
        <w:rPr>
          <w:rStyle w:val="StyleUnderline"/>
          <w:highlight w:val="cyan"/>
        </w:rPr>
        <w:t xml:space="preserve"> in </w:t>
      </w:r>
      <w:r w:rsidRPr="003A7E74">
        <w:rPr>
          <w:rStyle w:val="Emphasis"/>
          <w:highlight w:val="cyan"/>
        </w:rPr>
        <w:t>Russia</w:t>
      </w:r>
      <w:r w:rsidRPr="00493EE2">
        <w:rPr>
          <w:rStyle w:val="StyleUnderline"/>
        </w:rPr>
        <w:t xml:space="preserve"> who had hoped that President Medvedev would take a second opinion in </w:t>
      </w:r>
      <w:r w:rsidRPr="00493EE2">
        <w:rPr>
          <w:rStyle w:val="Emphasis"/>
        </w:rPr>
        <w:t>steering back</w:t>
      </w:r>
      <w:r w:rsidRPr="00493EE2">
        <w:rPr>
          <w:rStyle w:val="StyleUnderline"/>
        </w:rPr>
        <w:t xml:space="preserve"> Russia’s </w:t>
      </w:r>
      <w:r w:rsidRPr="00493EE2">
        <w:rPr>
          <w:rStyle w:val="Emphasis"/>
        </w:rPr>
        <w:t>authoritarian system</w:t>
      </w:r>
      <w:r w:rsidRPr="004223A7">
        <w:rPr>
          <w:sz w:val="14"/>
        </w:rPr>
        <w:t xml:space="preserve">. Russia’s military, with a victory, has consolidated its position in Russian domestic politics (Jones, 2008). </w:t>
      </w:r>
      <w:r w:rsidRPr="00493EE2">
        <w:rPr>
          <w:rStyle w:val="StyleUnderline"/>
        </w:rPr>
        <w:t xml:space="preserve">Furthermore, </w:t>
      </w:r>
      <w:r w:rsidRPr="003A7E74">
        <w:rPr>
          <w:rStyle w:val="StyleUnderline"/>
          <w:highlight w:val="cyan"/>
        </w:rPr>
        <w:t>this was not</w:t>
      </w:r>
      <w:r w:rsidRPr="00493EE2">
        <w:rPr>
          <w:rStyle w:val="StyleUnderline"/>
        </w:rPr>
        <w:t xml:space="preserve"> entirely </w:t>
      </w:r>
      <w:r w:rsidRPr="003A7E74">
        <w:rPr>
          <w:rStyle w:val="StyleUnderline"/>
          <w:highlight w:val="cyan"/>
        </w:rPr>
        <w:t>surprising</w:t>
      </w:r>
      <w:r w:rsidRPr="00493EE2">
        <w:rPr>
          <w:rStyle w:val="StyleUnderline"/>
        </w:rPr>
        <w:t xml:space="preserve"> as </w:t>
      </w:r>
      <w:r w:rsidRPr="003A7E74">
        <w:rPr>
          <w:rStyle w:val="StyleUnderline"/>
          <w:highlight w:val="cyan"/>
        </w:rPr>
        <w:t xml:space="preserve">a </w:t>
      </w:r>
      <w:r w:rsidRPr="003A7E74">
        <w:rPr>
          <w:rStyle w:val="Emphasis"/>
          <w:highlight w:val="cyan"/>
        </w:rPr>
        <w:t>permanent theme</w:t>
      </w:r>
      <w:r w:rsidRPr="003A7E74">
        <w:rPr>
          <w:rStyle w:val="StyleUnderline"/>
          <w:highlight w:val="cyan"/>
        </w:rPr>
        <w:t xml:space="preserve"> in all </w:t>
      </w:r>
      <w:r w:rsidRPr="003A7E74">
        <w:rPr>
          <w:rStyle w:val="Emphasis"/>
          <w:highlight w:val="cyan"/>
        </w:rPr>
        <w:t>security documents</w:t>
      </w:r>
      <w:r w:rsidRPr="00493EE2">
        <w:rPr>
          <w:rStyle w:val="StyleUnderline"/>
        </w:rPr>
        <w:t xml:space="preserve"> between 2000 and 2008 </w:t>
      </w:r>
      <w:r w:rsidRPr="003A7E74">
        <w:rPr>
          <w:rStyle w:val="StyleUnderline"/>
          <w:highlight w:val="cyan"/>
        </w:rPr>
        <w:t>was</w:t>
      </w:r>
      <w:r w:rsidRPr="00493EE2">
        <w:rPr>
          <w:rStyle w:val="StyleUnderline"/>
        </w:rPr>
        <w:t xml:space="preserve"> the </w:t>
      </w:r>
      <w:r w:rsidRPr="003A7E74">
        <w:rPr>
          <w:rStyle w:val="StyleUnderline"/>
          <w:highlight w:val="cyan"/>
        </w:rPr>
        <w:t xml:space="preserve">protection of </w:t>
      </w:r>
      <w:r w:rsidRPr="003A7E74">
        <w:rPr>
          <w:rStyle w:val="Emphasis"/>
          <w:highlight w:val="cyan"/>
        </w:rPr>
        <w:t>Russian minorities</w:t>
      </w:r>
      <w:r w:rsidRPr="00493EE2">
        <w:rPr>
          <w:rStyle w:val="StyleUnderline"/>
        </w:rPr>
        <w:t xml:space="preserve"> living in the ‘</w:t>
      </w:r>
      <w:r w:rsidRPr="00493EE2">
        <w:rPr>
          <w:rStyle w:val="Emphasis"/>
        </w:rPr>
        <w:t>near abroad’</w:t>
      </w:r>
      <w:r w:rsidRPr="004223A7">
        <w:rPr>
          <w:sz w:val="14"/>
        </w:rPr>
        <w:t xml:space="preserve">. </w:t>
      </w:r>
      <w:r w:rsidRPr="00493EE2">
        <w:rPr>
          <w:rStyle w:val="StyleUnderline"/>
        </w:rPr>
        <w:t xml:space="preserve">This argument was </w:t>
      </w:r>
      <w:r w:rsidRPr="003A7E74">
        <w:rPr>
          <w:rStyle w:val="Emphasis"/>
          <w:highlight w:val="cyan"/>
        </w:rPr>
        <w:t>manipulated by Moscow</w:t>
      </w:r>
      <w:r w:rsidRPr="003A7E74">
        <w:rPr>
          <w:rStyle w:val="StyleUnderline"/>
          <w:highlight w:val="cyan"/>
        </w:rPr>
        <w:t xml:space="preserve"> to legitimize its </w:t>
      </w:r>
      <w:r w:rsidRPr="003A7E74">
        <w:rPr>
          <w:rStyle w:val="Emphasis"/>
          <w:highlight w:val="cyan"/>
        </w:rPr>
        <w:t>invasion</w:t>
      </w:r>
      <w:r w:rsidRPr="00493EE2">
        <w:rPr>
          <w:rStyle w:val="Emphasis"/>
        </w:rPr>
        <w:t xml:space="preserve"> of Georgia</w:t>
      </w:r>
      <w:r w:rsidRPr="00493EE2">
        <w:rPr>
          <w:rStyle w:val="StyleUnderline"/>
        </w:rPr>
        <w:t xml:space="preserve"> in 2008</w:t>
      </w:r>
      <w:r w:rsidRPr="004223A7">
        <w:rPr>
          <w:sz w:val="14"/>
        </w:rPr>
        <w:t xml:space="preserve"> (De Haas, 2010). Accordingly, Russia’s self-serving debates that Medvedev had no option except to follow military invasion and acceptance of the pro-independence regions responding to several attacks on its compatriots cannot simply be neglected. We can also argue that Medvedev’s own political situation would have been fragile had he not secured Russian ‘citizens’ (Monaghan, 2008). </w:t>
      </w:r>
      <w:r w:rsidRPr="00493EE2">
        <w:rPr>
          <w:rStyle w:val="StyleUnderline"/>
        </w:rPr>
        <w:t xml:space="preserve">In other words, </w:t>
      </w:r>
      <w:r w:rsidRPr="003A7E74">
        <w:rPr>
          <w:rStyle w:val="Emphasis"/>
          <w:highlight w:val="cyan"/>
        </w:rPr>
        <w:t>moderate leaders</w:t>
      </w:r>
      <w:r w:rsidRPr="003A7E74">
        <w:rPr>
          <w:rStyle w:val="StyleUnderline"/>
          <w:highlight w:val="cyan"/>
        </w:rPr>
        <w:t xml:space="preserve"> did</w:t>
      </w:r>
      <w:r w:rsidRPr="00493EE2">
        <w:rPr>
          <w:rStyle w:val="StyleUnderline"/>
        </w:rPr>
        <w:t xml:space="preserve"> </w:t>
      </w:r>
      <w:r w:rsidRPr="003A7E74">
        <w:rPr>
          <w:rStyle w:val="StyleUnderline"/>
          <w:highlight w:val="cyan"/>
        </w:rPr>
        <w:t>not prefe</w:t>
      </w:r>
      <w:r w:rsidRPr="00493EE2">
        <w:rPr>
          <w:rStyle w:val="StyleUnderline"/>
        </w:rPr>
        <w:t xml:space="preserve">r or actively seek to get involved in the </w:t>
      </w:r>
      <w:r w:rsidRPr="003A7E74">
        <w:rPr>
          <w:rStyle w:val="StyleUnderline"/>
          <w:highlight w:val="cyan"/>
        </w:rPr>
        <w:t>war but were</w:t>
      </w:r>
      <w:r w:rsidRPr="00493EE2">
        <w:rPr>
          <w:rStyle w:val="StyleUnderline"/>
        </w:rPr>
        <w:t xml:space="preserve"> </w:t>
      </w:r>
      <w:r w:rsidRPr="00493EE2">
        <w:rPr>
          <w:rStyle w:val="Emphasis"/>
        </w:rPr>
        <w:t xml:space="preserve">rather </w:t>
      </w:r>
      <w:r w:rsidRPr="003A7E74">
        <w:rPr>
          <w:rStyle w:val="Emphasis"/>
          <w:highlight w:val="cyan"/>
        </w:rPr>
        <w:t>helpless in avoiding it.</w:t>
      </w:r>
    </w:p>
    <w:p w14:paraId="66848FD6" w14:textId="77777777" w:rsidR="00934FA6" w:rsidRPr="004223A7" w:rsidRDefault="00934FA6" w:rsidP="00934FA6">
      <w:pPr>
        <w:rPr>
          <w:sz w:val="14"/>
        </w:rPr>
      </w:pPr>
      <w:r w:rsidRPr="004223A7">
        <w:rPr>
          <w:sz w:val="14"/>
        </w:rPr>
        <w:t>It is a very important point because it suggests that preferences for revisionism were not harmonious among Russian leaders and perceptions of status immobility predated Russia’s shift away from moderation. Another suggestion is that explaining Russia’s shift toward revisionism involves considering the outcome of a political contest over grand strategy – a contest stacked against moderation advocates as a result of the emerging status immobility.</w:t>
      </w:r>
    </w:p>
    <w:p w14:paraId="068EE4BB" w14:textId="77777777" w:rsidR="00934FA6" w:rsidRPr="004223A7" w:rsidRDefault="00934FA6" w:rsidP="00934FA6">
      <w:pPr>
        <w:rPr>
          <w:sz w:val="14"/>
        </w:rPr>
      </w:pPr>
      <w:r w:rsidRPr="004223A7">
        <w:rPr>
          <w:sz w:val="14"/>
        </w:rPr>
        <w:t>What came out from this process was a political and rhetorical space in which there was little room for the West to occupy. In the lead-up to and aftermath of the Georgia war, the civilizationist approach had flowed into the foreign policy rhetoric to an unprecedented degree. President Medvedev requested that Georgia’s state honor Russia’s state, its population and its cultural and traditional values. This showed the ‘sense of grievance’ spilled over into the Russian foreign policy. The Foreign Policy Concept 2008 stated, surprisingly, that the grand strategy is tackling a ‘civilizational dimension’, driving the civilizationist foreign policy to stand strong on the doctrinal legitimacy that had before been missing from the system (Medvedev, 2008).</w:t>
      </w:r>
    </w:p>
    <w:p w14:paraId="32E98132" w14:textId="77777777" w:rsidR="00934FA6" w:rsidRPr="00493EE2" w:rsidRDefault="00934FA6" w:rsidP="00934FA6">
      <w:pPr>
        <w:rPr>
          <w:rStyle w:val="StyleUnderline"/>
        </w:rPr>
      </w:pPr>
      <w:r w:rsidRPr="004223A7">
        <w:rPr>
          <w:sz w:val="14"/>
        </w:rPr>
        <w:t xml:space="preserve">Thus, </w:t>
      </w:r>
      <w:r w:rsidRPr="003A7E74">
        <w:rPr>
          <w:rStyle w:val="StyleUnderline"/>
          <w:highlight w:val="cyan"/>
        </w:rPr>
        <w:t xml:space="preserve">Russia’s </w:t>
      </w:r>
      <w:r w:rsidRPr="003A7E74">
        <w:rPr>
          <w:rStyle w:val="Emphasis"/>
          <w:highlight w:val="cyan"/>
        </w:rPr>
        <w:t>war</w:t>
      </w:r>
      <w:r w:rsidRPr="00493EE2">
        <w:rPr>
          <w:rStyle w:val="Emphasis"/>
        </w:rPr>
        <w:t xml:space="preserve"> in Georgia</w:t>
      </w:r>
      <w:r w:rsidRPr="00493EE2">
        <w:rPr>
          <w:rStyle w:val="StyleUnderline"/>
        </w:rPr>
        <w:t xml:space="preserve"> </w:t>
      </w:r>
      <w:r w:rsidRPr="003A7E74">
        <w:rPr>
          <w:rStyle w:val="StyleUnderline"/>
          <w:highlight w:val="cyan"/>
        </w:rPr>
        <w:t>is doubly significant</w:t>
      </w:r>
      <w:r w:rsidRPr="004223A7">
        <w:rPr>
          <w:sz w:val="14"/>
        </w:rPr>
        <w:t xml:space="preserve">. </w:t>
      </w:r>
      <w:r w:rsidRPr="00493EE2">
        <w:rPr>
          <w:rStyle w:val="StyleUnderline"/>
        </w:rPr>
        <w:t xml:space="preserve">First, it </w:t>
      </w:r>
      <w:r w:rsidRPr="003A7E74">
        <w:rPr>
          <w:rStyle w:val="StyleUnderline"/>
          <w:highlight w:val="cyan"/>
        </w:rPr>
        <w:t>indicated</w:t>
      </w:r>
      <w:r w:rsidRPr="00493EE2">
        <w:rPr>
          <w:rStyle w:val="StyleUnderline"/>
        </w:rPr>
        <w:t xml:space="preserve"> that </w:t>
      </w:r>
      <w:r w:rsidRPr="003A7E74">
        <w:rPr>
          <w:rStyle w:val="StyleUnderline"/>
          <w:highlight w:val="cyan"/>
        </w:rPr>
        <w:t xml:space="preserve">Russia’s moderates had </w:t>
      </w:r>
      <w:r w:rsidRPr="003A7E74">
        <w:rPr>
          <w:rStyle w:val="Emphasis"/>
          <w:highlight w:val="cyan"/>
        </w:rPr>
        <w:t>largely lost the ability</w:t>
      </w:r>
      <w:r w:rsidRPr="003A7E74">
        <w:rPr>
          <w:rStyle w:val="StyleUnderline"/>
          <w:highlight w:val="cyan"/>
        </w:rPr>
        <w:t xml:space="preserve"> to preside</w:t>
      </w:r>
      <w:r w:rsidRPr="00493EE2">
        <w:rPr>
          <w:rStyle w:val="StyleUnderline"/>
        </w:rPr>
        <w:t xml:space="preserve"> over the advocates of revisionism and </w:t>
      </w:r>
      <w:r w:rsidRPr="00493EE2">
        <w:rPr>
          <w:rStyle w:val="Emphasis"/>
        </w:rPr>
        <w:t>pursue reassurance</w:t>
      </w:r>
      <w:r w:rsidRPr="004223A7">
        <w:rPr>
          <w:sz w:val="14"/>
        </w:rPr>
        <w:t xml:space="preserve">. </w:t>
      </w:r>
      <w:r w:rsidRPr="00493EE2">
        <w:rPr>
          <w:rStyle w:val="StyleUnderline"/>
        </w:rPr>
        <w:t xml:space="preserve">Second, it </w:t>
      </w:r>
      <w:r w:rsidRPr="003A7E74">
        <w:rPr>
          <w:rStyle w:val="StyleUnderline"/>
          <w:highlight w:val="cyan"/>
        </w:rPr>
        <w:t xml:space="preserve">helped the </w:t>
      </w:r>
      <w:r w:rsidRPr="003A7E74">
        <w:rPr>
          <w:rStyle w:val="Emphasis"/>
          <w:highlight w:val="cyan"/>
        </w:rPr>
        <w:t>advocates of revisionism</w:t>
      </w:r>
      <w:r w:rsidRPr="00493EE2">
        <w:rPr>
          <w:rStyle w:val="StyleUnderline"/>
        </w:rPr>
        <w:t xml:space="preserve"> among Russian decision-makers </w:t>
      </w:r>
      <w:r w:rsidRPr="003A7E74">
        <w:rPr>
          <w:rStyle w:val="StyleUnderline"/>
          <w:highlight w:val="cyan"/>
        </w:rPr>
        <w:t xml:space="preserve">to </w:t>
      </w:r>
      <w:r w:rsidRPr="003A7E74">
        <w:rPr>
          <w:rStyle w:val="Emphasis"/>
          <w:highlight w:val="cyan"/>
        </w:rPr>
        <w:t>continue their dominance</w:t>
      </w:r>
      <w:r w:rsidRPr="003A7E74">
        <w:rPr>
          <w:rStyle w:val="StyleUnderline"/>
          <w:highlight w:val="cyan"/>
        </w:rPr>
        <w:t>.</w:t>
      </w:r>
    </w:p>
    <w:p w14:paraId="430E3BE6" w14:textId="77777777" w:rsidR="00934FA6" w:rsidRPr="004223A7" w:rsidRDefault="00934FA6" w:rsidP="00934FA6">
      <w:pPr>
        <w:rPr>
          <w:sz w:val="14"/>
        </w:rPr>
      </w:pPr>
      <w:r w:rsidRPr="004223A7">
        <w:rPr>
          <w:sz w:val="14"/>
        </w:rPr>
        <w:t xml:space="preserve">Referring to the suggested theory, this paper proposes an explanation that justifies </w:t>
      </w:r>
      <w:r w:rsidRPr="003A7E74">
        <w:rPr>
          <w:rStyle w:val="StyleUnderline"/>
          <w:highlight w:val="cyan"/>
        </w:rPr>
        <w:t>Russia’s shift toward revisionism</w:t>
      </w:r>
      <w:r w:rsidRPr="004223A7">
        <w:rPr>
          <w:sz w:val="14"/>
        </w:rPr>
        <w:t xml:space="preserve">, as a response to the perceptions of impermeability of the higher status group boundaries based on the significance of identity. Perceptions of status immobility developed in Russia as a result of the failure of the status enhancement strategies throughout the 1990s and early 2000s to enhance Russia’s relative standing were somehow interpreted as identity-based insults. </w:t>
      </w:r>
      <w:r w:rsidRPr="00493EE2">
        <w:rPr>
          <w:rStyle w:val="StyleUnderline"/>
        </w:rPr>
        <w:t xml:space="preserve">These </w:t>
      </w:r>
      <w:r w:rsidRPr="003A7E74">
        <w:rPr>
          <w:rStyle w:val="Emphasis"/>
          <w:highlight w:val="cyan"/>
        </w:rPr>
        <w:t>insults convinced</w:t>
      </w:r>
      <w:r w:rsidRPr="00493EE2">
        <w:rPr>
          <w:rStyle w:val="StyleUnderline"/>
        </w:rPr>
        <w:t xml:space="preserve"> many </w:t>
      </w:r>
      <w:r w:rsidRPr="003A7E74">
        <w:rPr>
          <w:rStyle w:val="Emphasis"/>
          <w:highlight w:val="cyan"/>
        </w:rPr>
        <w:t>elites</w:t>
      </w:r>
      <w:r w:rsidRPr="00493EE2">
        <w:rPr>
          <w:rStyle w:val="Emphasis"/>
        </w:rPr>
        <w:t xml:space="preserve"> and public opinion</w:t>
      </w:r>
      <w:r w:rsidRPr="00493EE2">
        <w:rPr>
          <w:rStyle w:val="StyleUnderline"/>
        </w:rPr>
        <w:t xml:space="preserve"> leaders </w:t>
      </w:r>
      <w:r w:rsidRPr="003A7E74">
        <w:rPr>
          <w:rStyle w:val="StyleUnderline"/>
          <w:highlight w:val="cyan"/>
        </w:rPr>
        <w:t>that Russia’s claims</w:t>
      </w:r>
      <w:r w:rsidRPr="00493EE2">
        <w:rPr>
          <w:rStyle w:val="StyleUnderline"/>
        </w:rPr>
        <w:t xml:space="preserve"> to </w:t>
      </w:r>
      <w:r w:rsidRPr="00493EE2">
        <w:rPr>
          <w:rStyle w:val="Emphasis"/>
        </w:rPr>
        <w:t>equality of status</w:t>
      </w:r>
      <w:r w:rsidRPr="00493EE2">
        <w:rPr>
          <w:rStyle w:val="StyleUnderline"/>
        </w:rPr>
        <w:t xml:space="preserve"> with Western great powers </w:t>
      </w:r>
      <w:r w:rsidRPr="003A7E74">
        <w:rPr>
          <w:rStyle w:val="Emphasis"/>
          <w:highlight w:val="cyan"/>
        </w:rPr>
        <w:t>could not be realized within</w:t>
      </w:r>
      <w:r w:rsidRPr="00493EE2">
        <w:rPr>
          <w:rStyle w:val="StyleUnderline"/>
        </w:rPr>
        <w:t xml:space="preserve"> the constraints of a </w:t>
      </w:r>
      <w:r w:rsidRPr="003A7E74">
        <w:rPr>
          <w:rStyle w:val="Emphasis"/>
          <w:highlight w:val="cyan"/>
        </w:rPr>
        <w:t>Western-dominated status hierarchy</w:t>
      </w:r>
      <w:r w:rsidRPr="004223A7">
        <w:rPr>
          <w:sz w:val="14"/>
        </w:rPr>
        <w:t xml:space="preserve">. </w:t>
      </w:r>
      <w:r w:rsidRPr="00493EE2">
        <w:rPr>
          <w:rStyle w:val="StyleUnderline"/>
        </w:rPr>
        <w:t xml:space="preserve">Widespread perceptions of uncorrectable status hierarchy by the 2000s – particularly overwhelming in the wake of the </w:t>
      </w:r>
      <w:r w:rsidRPr="00493EE2">
        <w:rPr>
          <w:rStyle w:val="Emphasis"/>
        </w:rPr>
        <w:t>color revolutions</w:t>
      </w:r>
      <w:r w:rsidRPr="00493EE2">
        <w:rPr>
          <w:rStyle w:val="StyleUnderline"/>
        </w:rPr>
        <w:t xml:space="preserve"> – caused Russian </w:t>
      </w:r>
      <w:r w:rsidRPr="00493EE2">
        <w:rPr>
          <w:rStyle w:val="Emphasis"/>
        </w:rPr>
        <w:t>political elites</w:t>
      </w:r>
      <w:r w:rsidRPr="00493EE2">
        <w:rPr>
          <w:rStyle w:val="StyleUnderline"/>
        </w:rPr>
        <w:t xml:space="preserve"> to move on the </w:t>
      </w:r>
      <w:r w:rsidRPr="00493EE2">
        <w:rPr>
          <w:rStyle w:val="Emphasis"/>
        </w:rPr>
        <w:t>revisionist grand strategy</w:t>
      </w:r>
      <w:r w:rsidRPr="00493EE2">
        <w:rPr>
          <w:rStyle w:val="StyleUnderline"/>
        </w:rPr>
        <w:t xml:space="preserve"> orientation</w:t>
      </w:r>
      <w:r w:rsidRPr="004223A7">
        <w:rPr>
          <w:sz w:val="14"/>
        </w:rPr>
        <w:t xml:space="preserve"> through some main mechanisms. First, </w:t>
      </w:r>
      <w:r w:rsidRPr="00493EE2">
        <w:rPr>
          <w:rStyle w:val="StyleUnderline"/>
        </w:rPr>
        <w:t xml:space="preserve">it </w:t>
      </w:r>
      <w:r w:rsidRPr="003A7E74">
        <w:rPr>
          <w:rStyle w:val="StyleUnderline"/>
          <w:highlight w:val="cyan"/>
        </w:rPr>
        <w:t>stimulated some Russian</w:t>
      </w:r>
      <w:r w:rsidRPr="00493EE2">
        <w:rPr>
          <w:rStyle w:val="StyleUnderline"/>
        </w:rPr>
        <w:t xml:space="preserve"> – </w:t>
      </w:r>
      <w:r w:rsidRPr="003A7E74">
        <w:rPr>
          <w:rStyle w:val="StyleUnderline"/>
          <w:highlight w:val="cyan"/>
        </w:rPr>
        <w:t>revisionists’</w:t>
      </w:r>
      <w:r w:rsidRPr="00493EE2">
        <w:rPr>
          <w:rStyle w:val="StyleUnderline"/>
        </w:rPr>
        <w:t xml:space="preserve"> </w:t>
      </w:r>
      <w:r w:rsidRPr="00493EE2">
        <w:rPr>
          <w:rStyle w:val="Emphasis"/>
        </w:rPr>
        <w:t>nationalists</w:t>
      </w:r>
      <w:r w:rsidRPr="00493EE2">
        <w:rPr>
          <w:rStyle w:val="StyleUnderline"/>
        </w:rPr>
        <w:t xml:space="preserve"> and civilizationists – whose agitation was at stake</w:t>
      </w:r>
      <w:r w:rsidRPr="004223A7">
        <w:rPr>
          <w:sz w:val="14"/>
        </w:rPr>
        <w:t xml:space="preserve"> and who happened to belittle Russia’s moderate political and military leadership throughout the early 1990s. </w:t>
      </w:r>
      <w:r w:rsidRPr="00493EE2">
        <w:rPr>
          <w:rStyle w:val="StyleUnderline"/>
        </w:rPr>
        <w:t xml:space="preserve">Second, it made Russia’s elite and public opinion </w:t>
      </w:r>
      <w:r w:rsidRPr="00493EE2">
        <w:rPr>
          <w:rStyle w:val="Emphasis"/>
        </w:rPr>
        <w:t>highly susceptible</w:t>
      </w:r>
      <w:r w:rsidRPr="00493EE2">
        <w:rPr>
          <w:rStyle w:val="StyleUnderline"/>
        </w:rPr>
        <w:t xml:space="preserve"> to the color </w:t>
      </w:r>
      <w:r w:rsidRPr="003A7E74">
        <w:rPr>
          <w:rStyle w:val="StyleUnderline"/>
          <w:highlight w:val="cyan"/>
        </w:rPr>
        <w:t>revolutions</w:t>
      </w:r>
      <w:r w:rsidRPr="00493EE2">
        <w:rPr>
          <w:rStyle w:val="StyleUnderline"/>
        </w:rPr>
        <w:t xml:space="preserve"> and it </w:t>
      </w:r>
      <w:r w:rsidRPr="003A7E74">
        <w:rPr>
          <w:rStyle w:val="StyleUnderline"/>
          <w:highlight w:val="cyan"/>
        </w:rPr>
        <w:t xml:space="preserve">became the </w:t>
      </w:r>
      <w:r w:rsidRPr="003A7E74">
        <w:rPr>
          <w:rStyle w:val="Emphasis"/>
          <w:highlight w:val="cyan"/>
        </w:rPr>
        <w:t>immediate cause</w:t>
      </w:r>
      <w:r w:rsidRPr="003A7E74">
        <w:rPr>
          <w:rStyle w:val="StyleUnderline"/>
          <w:highlight w:val="cyan"/>
        </w:rPr>
        <w:t xml:space="preserve"> of</w:t>
      </w:r>
      <w:r w:rsidRPr="00493EE2">
        <w:rPr>
          <w:rStyle w:val="StyleUnderline"/>
        </w:rPr>
        <w:t xml:space="preserve"> Russia’s </w:t>
      </w:r>
      <w:r w:rsidRPr="003A7E74">
        <w:rPr>
          <w:rStyle w:val="Emphasis"/>
          <w:highlight w:val="cyan"/>
        </w:rPr>
        <w:t>revisionism</w:t>
      </w:r>
      <w:r w:rsidRPr="004223A7">
        <w:rPr>
          <w:sz w:val="14"/>
        </w:rPr>
        <w:t xml:space="preserve"> especially the war that broke out in Georgia in 2008 and then the invasion of Ukraine in 2013. </w:t>
      </w:r>
      <w:r w:rsidRPr="00493EE2">
        <w:rPr>
          <w:rStyle w:val="StyleUnderline"/>
        </w:rPr>
        <w:t>The events had</w:t>
      </w:r>
      <w:r w:rsidRPr="004223A7">
        <w:rPr>
          <w:sz w:val="14"/>
        </w:rPr>
        <w:t xml:space="preserve"> thrown some light on the inability of Russia’s moderates to formulate a foreign policy of reassurance and </w:t>
      </w:r>
      <w:r w:rsidRPr="003A7E74">
        <w:rPr>
          <w:rStyle w:val="StyleUnderline"/>
          <w:highlight w:val="cyan"/>
        </w:rPr>
        <w:t xml:space="preserve">helped to </w:t>
      </w:r>
      <w:r w:rsidRPr="003A7E74">
        <w:rPr>
          <w:rStyle w:val="Emphasis"/>
          <w:highlight w:val="cyan"/>
        </w:rPr>
        <w:t>increase the dominance</w:t>
      </w:r>
      <w:r w:rsidRPr="003A7E74">
        <w:rPr>
          <w:rStyle w:val="StyleUnderline"/>
          <w:highlight w:val="cyan"/>
        </w:rPr>
        <w:t xml:space="preserve"> of the </w:t>
      </w:r>
      <w:r w:rsidRPr="003A7E74">
        <w:rPr>
          <w:rStyle w:val="Emphasis"/>
          <w:highlight w:val="cyan"/>
        </w:rPr>
        <w:t>revisionists</w:t>
      </w:r>
      <w:r w:rsidRPr="003A7E74">
        <w:rPr>
          <w:rStyle w:val="StyleUnderline"/>
          <w:highlight w:val="cyan"/>
        </w:rPr>
        <w:t xml:space="preserve"> who led Russia to</w:t>
      </w:r>
      <w:r w:rsidRPr="00493EE2">
        <w:rPr>
          <w:rStyle w:val="StyleUnderline"/>
        </w:rPr>
        <w:t xml:space="preserve"> undergo a </w:t>
      </w:r>
      <w:r w:rsidRPr="00493EE2">
        <w:rPr>
          <w:rStyle w:val="Emphasis"/>
        </w:rPr>
        <w:t xml:space="preserve">major </w:t>
      </w:r>
      <w:r w:rsidRPr="003A7E74">
        <w:rPr>
          <w:rStyle w:val="Emphasis"/>
          <w:highlight w:val="cyan"/>
        </w:rPr>
        <w:t>competition</w:t>
      </w:r>
      <w:r w:rsidRPr="003A7E74">
        <w:rPr>
          <w:rStyle w:val="StyleUnderline"/>
          <w:highlight w:val="cyan"/>
        </w:rPr>
        <w:t xml:space="preserve"> with the </w:t>
      </w:r>
      <w:r w:rsidRPr="003A7E74">
        <w:rPr>
          <w:rStyle w:val="Emphasis"/>
          <w:highlight w:val="cyan"/>
        </w:rPr>
        <w:t>West</w:t>
      </w:r>
      <w:r w:rsidRPr="00493EE2">
        <w:rPr>
          <w:rStyle w:val="Emphasis"/>
        </w:rPr>
        <w:t>ern great powers</w:t>
      </w:r>
      <w:r w:rsidRPr="004223A7">
        <w:rPr>
          <w:sz w:val="14"/>
        </w:rPr>
        <w:t>.</w:t>
      </w:r>
    </w:p>
    <w:p w14:paraId="141CAD24" w14:textId="77777777" w:rsidR="00934FA6" w:rsidRPr="008A4FF8" w:rsidRDefault="00934FA6" w:rsidP="00934FA6">
      <w:pPr>
        <w:pStyle w:val="Heading4"/>
        <w:rPr>
          <w:rStyle w:val="Hyperlink"/>
          <w:rFonts w:cs="Arial"/>
        </w:rPr>
      </w:pPr>
      <w:r w:rsidRPr="00493EE2">
        <w:rPr>
          <w:rFonts w:cs="Arial"/>
        </w:rPr>
        <w:lastRenderedPageBreak/>
        <w:t xml:space="preserve">Offensive realism </w:t>
      </w:r>
      <w:r w:rsidRPr="001C04CE">
        <w:rPr>
          <w:rFonts w:cs="Arial"/>
          <w:u w:val="single"/>
        </w:rPr>
        <w:t>best explains</w:t>
      </w:r>
      <w:r w:rsidRPr="00493EE2">
        <w:rPr>
          <w:rFonts w:cs="Arial"/>
        </w:rPr>
        <w:t xml:space="preserve"> Russia</w:t>
      </w:r>
    </w:p>
    <w:p w14:paraId="2B2AF59A" w14:textId="77777777" w:rsidR="00934FA6" w:rsidRPr="00493EE2" w:rsidRDefault="00934FA6" w:rsidP="00934FA6">
      <w:r>
        <w:t xml:space="preserve">Joaquin Ferro </w:t>
      </w:r>
      <w:r w:rsidRPr="008A4FF8">
        <w:rPr>
          <w:rStyle w:val="Style13ptBold"/>
        </w:rPr>
        <w:t>Rodriguez 15</w:t>
      </w:r>
      <w:r>
        <w:t>. Strategic Studies and International Security Master from UGA. “Realism vs Realism. The Change of Approach in The Eastern Border”. GESI. 6/30/15. http://www.seguridadinternacional.es/?q=es/content/realism-vs-realism-change-approach-eastern-border</w:t>
      </w:r>
    </w:p>
    <w:p w14:paraId="2A1CDF47" w14:textId="77777777" w:rsidR="00934FA6" w:rsidRPr="004223A7" w:rsidRDefault="00934FA6" w:rsidP="00934FA6">
      <w:pPr>
        <w:rPr>
          <w:sz w:val="14"/>
        </w:rPr>
      </w:pPr>
      <w:r w:rsidRPr="004223A7">
        <w:rPr>
          <w:sz w:val="14"/>
        </w:rPr>
        <w:t xml:space="preserve">To begin with, I will explain why </w:t>
      </w:r>
      <w:r w:rsidRPr="003A7E74">
        <w:rPr>
          <w:rStyle w:val="Emphasis"/>
          <w:highlight w:val="cyan"/>
        </w:rPr>
        <w:t>Russia</w:t>
      </w:r>
      <w:r w:rsidRPr="003A7E74">
        <w:rPr>
          <w:rStyle w:val="StyleUnderline"/>
          <w:highlight w:val="cyan"/>
        </w:rPr>
        <w:t xml:space="preserve"> </w:t>
      </w:r>
      <w:r w:rsidRPr="00493EE2">
        <w:rPr>
          <w:rStyle w:val="StyleUnderline"/>
        </w:rPr>
        <w:t xml:space="preserve">can be considered as an </w:t>
      </w:r>
      <w:r w:rsidRPr="003A7E74">
        <w:rPr>
          <w:rStyle w:val="Emphasis"/>
          <w:highlight w:val="cyan"/>
        </w:rPr>
        <w:t>offensive realist</w:t>
      </w:r>
      <w:r w:rsidRPr="00493EE2">
        <w:rPr>
          <w:rStyle w:val="Emphasis"/>
        </w:rPr>
        <w:t xml:space="preserve"> actor</w:t>
      </w:r>
      <w:r w:rsidRPr="004223A7">
        <w:rPr>
          <w:sz w:val="14"/>
        </w:rPr>
        <w:t xml:space="preserve">. It is not the aim of this paper to focus excessively on theoretical classifications or philosophical debates. However, due to its explicative power and its usefulness to better comprehend the Russian behaviour, it is worth mentioning three points belonging to the offensive realist theory: 1) </w:t>
      </w:r>
      <w:r w:rsidRPr="003A7E74">
        <w:rPr>
          <w:rStyle w:val="StyleUnderline"/>
          <w:highlight w:val="cyan"/>
        </w:rPr>
        <w:t xml:space="preserve">great powers </w:t>
      </w:r>
      <w:r w:rsidRPr="00493EE2">
        <w:rPr>
          <w:rStyle w:val="StyleUnderline"/>
        </w:rPr>
        <w:t xml:space="preserve">are </w:t>
      </w:r>
      <w:r w:rsidRPr="00493EE2">
        <w:rPr>
          <w:rStyle w:val="Emphasis"/>
        </w:rPr>
        <w:t>rational actors</w:t>
      </w:r>
      <w:r w:rsidRPr="00493EE2">
        <w:rPr>
          <w:rStyle w:val="StyleUnderline"/>
        </w:rPr>
        <w:t xml:space="preserve"> whose main </w:t>
      </w:r>
      <w:r w:rsidRPr="003A7E74">
        <w:rPr>
          <w:rStyle w:val="StyleUnderline"/>
          <w:highlight w:val="cyan"/>
        </w:rPr>
        <w:t xml:space="preserve">goal is to </w:t>
      </w:r>
      <w:r w:rsidRPr="003A7E74">
        <w:rPr>
          <w:rStyle w:val="Emphasis"/>
          <w:highlight w:val="cyan"/>
        </w:rPr>
        <w:t>survive</w:t>
      </w:r>
      <w:bookmarkStart w:id="4" w:name="_ftnref1"/>
      <w:r w:rsidRPr="004223A7">
        <w:rPr>
          <w:sz w:val="14"/>
        </w:rPr>
        <w:fldChar w:fldCharType="begin"/>
      </w:r>
      <w:r w:rsidRPr="004223A7">
        <w:rPr>
          <w:sz w:val="14"/>
        </w:rPr>
        <w:instrText xml:space="preserve"> HYPERLINK "http://www.seguridadinternacional.es/?q=es/content/realism-vs-realism-change-approach-eastern-border" \l "_ftn1" \o "" </w:instrText>
      </w:r>
      <w:r w:rsidRPr="004223A7">
        <w:rPr>
          <w:sz w:val="14"/>
        </w:rPr>
      </w:r>
      <w:r w:rsidRPr="004223A7">
        <w:rPr>
          <w:sz w:val="14"/>
        </w:rPr>
        <w:fldChar w:fldCharType="separate"/>
      </w:r>
      <w:r w:rsidRPr="004223A7">
        <w:rPr>
          <w:rStyle w:val="Hyperlink"/>
          <w:sz w:val="14"/>
        </w:rPr>
        <w:t>[1]</w:t>
      </w:r>
      <w:r w:rsidRPr="004223A7">
        <w:rPr>
          <w:sz w:val="14"/>
        </w:rPr>
        <w:fldChar w:fldCharType="end"/>
      </w:r>
      <w:bookmarkEnd w:id="4"/>
      <w:r w:rsidRPr="004223A7">
        <w:rPr>
          <w:sz w:val="14"/>
        </w:rPr>
        <w:t xml:space="preserve">; 2) </w:t>
      </w:r>
      <w:r w:rsidRPr="003A7E74">
        <w:rPr>
          <w:rStyle w:val="Emphasis"/>
          <w:highlight w:val="cyan"/>
        </w:rPr>
        <w:t>all</w:t>
      </w:r>
      <w:r w:rsidRPr="00493EE2">
        <w:rPr>
          <w:rStyle w:val="Emphasis"/>
        </w:rPr>
        <w:t xml:space="preserve"> great </w:t>
      </w:r>
      <w:r w:rsidRPr="003A7E74">
        <w:rPr>
          <w:rStyle w:val="Emphasis"/>
          <w:highlight w:val="cyan"/>
        </w:rPr>
        <w:t>powers</w:t>
      </w:r>
      <w:r w:rsidRPr="003A7E74">
        <w:rPr>
          <w:rStyle w:val="StyleUnderline"/>
          <w:highlight w:val="cyan"/>
        </w:rPr>
        <w:t xml:space="preserve"> are </w:t>
      </w:r>
      <w:r w:rsidRPr="003A7E74">
        <w:rPr>
          <w:rStyle w:val="Emphasis"/>
          <w:highlight w:val="cyan"/>
        </w:rPr>
        <w:t>revisionist</w:t>
      </w:r>
      <w:r w:rsidRPr="003A7E74">
        <w:rPr>
          <w:rStyle w:val="StyleUnderline"/>
          <w:highlight w:val="cyan"/>
        </w:rPr>
        <w:t xml:space="preserve"> until</w:t>
      </w:r>
      <w:r w:rsidRPr="00493EE2">
        <w:rPr>
          <w:rStyle w:val="StyleUnderline"/>
        </w:rPr>
        <w:t xml:space="preserve"> the moment </w:t>
      </w:r>
      <w:r w:rsidRPr="003A7E74">
        <w:rPr>
          <w:rStyle w:val="StyleUnderline"/>
          <w:highlight w:val="cyan"/>
        </w:rPr>
        <w:t xml:space="preserve">they </w:t>
      </w:r>
      <w:r w:rsidRPr="003A7E74">
        <w:rPr>
          <w:rStyle w:val="Emphasis"/>
          <w:highlight w:val="cyan"/>
        </w:rPr>
        <w:t>become hegemonic</w:t>
      </w:r>
      <w:bookmarkStart w:id="5" w:name="_ftnref2"/>
      <w:r w:rsidRPr="004223A7">
        <w:rPr>
          <w:sz w:val="14"/>
        </w:rPr>
        <w:fldChar w:fldCharType="begin"/>
      </w:r>
      <w:r w:rsidRPr="004223A7">
        <w:rPr>
          <w:sz w:val="14"/>
        </w:rPr>
        <w:instrText xml:space="preserve"> HYPERLINK "http://www.seguridadinternacional.es/?q=es/content/realism-vs-realism-change-approach-eastern-border" \l "_ftn2" \o "" </w:instrText>
      </w:r>
      <w:r w:rsidRPr="004223A7">
        <w:rPr>
          <w:sz w:val="14"/>
        </w:rPr>
      </w:r>
      <w:r w:rsidRPr="004223A7">
        <w:rPr>
          <w:sz w:val="14"/>
        </w:rPr>
        <w:fldChar w:fldCharType="separate"/>
      </w:r>
      <w:r w:rsidRPr="004223A7">
        <w:rPr>
          <w:rStyle w:val="Hyperlink"/>
          <w:sz w:val="14"/>
        </w:rPr>
        <w:t>[2]</w:t>
      </w:r>
      <w:r w:rsidRPr="004223A7">
        <w:rPr>
          <w:sz w:val="14"/>
        </w:rPr>
        <w:fldChar w:fldCharType="end"/>
      </w:r>
      <w:bookmarkEnd w:id="5"/>
      <w:r w:rsidRPr="004223A7">
        <w:rPr>
          <w:sz w:val="14"/>
        </w:rPr>
        <w:t xml:space="preserve">; </w:t>
      </w:r>
      <w:r w:rsidRPr="00493EE2">
        <w:rPr>
          <w:rStyle w:val="StyleUnderline"/>
        </w:rPr>
        <w:t>and</w:t>
      </w:r>
      <w:r w:rsidRPr="004223A7">
        <w:rPr>
          <w:sz w:val="14"/>
        </w:rPr>
        <w:t xml:space="preserve"> 3) </w:t>
      </w:r>
      <w:r w:rsidRPr="00493EE2">
        <w:rPr>
          <w:rStyle w:val="StyleUnderline"/>
        </w:rPr>
        <w:t xml:space="preserve">for a great power, </w:t>
      </w:r>
      <w:r w:rsidRPr="003A7E74">
        <w:rPr>
          <w:rStyle w:val="Emphasis"/>
          <w:highlight w:val="cyan"/>
        </w:rPr>
        <w:t>the only way</w:t>
      </w:r>
      <w:r w:rsidRPr="003A7E74">
        <w:rPr>
          <w:rStyle w:val="StyleUnderline"/>
          <w:highlight w:val="cyan"/>
        </w:rPr>
        <w:t xml:space="preserve"> to </w:t>
      </w:r>
      <w:r w:rsidRPr="003A7E74">
        <w:rPr>
          <w:rStyle w:val="Emphasis"/>
          <w:highlight w:val="cyan"/>
        </w:rPr>
        <w:t>guarantee its security</w:t>
      </w:r>
      <w:r w:rsidRPr="003A7E74">
        <w:rPr>
          <w:rStyle w:val="StyleUnderline"/>
          <w:highlight w:val="cyan"/>
        </w:rPr>
        <w:t xml:space="preserve"> is to accumulate</w:t>
      </w:r>
      <w:r w:rsidRPr="00493EE2">
        <w:rPr>
          <w:rStyle w:val="StyleUnderline"/>
        </w:rPr>
        <w:t xml:space="preserve"> a </w:t>
      </w:r>
      <w:r w:rsidRPr="00493EE2">
        <w:rPr>
          <w:rStyle w:val="Emphasis"/>
        </w:rPr>
        <w:t xml:space="preserve">bigger </w:t>
      </w:r>
      <w:r w:rsidRPr="003A7E74">
        <w:rPr>
          <w:rStyle w:val="Emphasis"/>
          <w:highlight w:val="cyan"/>
        </w:rPr>
        <w:t>power</w:t>
      </w:r>
      <w:r w:rsidRPr="00493EE2">
        <w:rPr>
          <w:rStyle w:val="Emphasis"/>
        </w:rPr>
        <w:t xml:space="preserve"> quota</w:t>
      </w:r>
      <w:r w:rsidRPr="00493EE2">
        <w:rPr>
          <w:rStyle w:val="StyleUnderline"/>
        </w:rPr>
        <w:t xml:space="preserve"> than the rest</w:t>
      </w:r>
      <w:bookmarkStart w:id="6" w:name="_ftnref3"/>
      <w:r w:rsidRPr="004223A7">
        <w:rPr>
          <w:sz w:val="14"/>
        </w:rPr>
        <w:fldChar w:fldCharType="begin"/>
      </w:r>
      <w:r w:rsidRPr="004223A7">
        <w:rPr>
          <w:sz w:val="14"/>
        </w:rPr>
        <w:instrText xml:space="preserve"> HYPERLINK "http://www.seguridadinternacional.es/?q=es/content/realism-vs-realism-change-approach-eastern-border" \l "_ftn3" \o "" </w:instrText>
      </w:r>
      <w:r w:rsidRPr="004223A7">
        <w:rPr>
          <w:sz w:val="14"/>
        </w:rPr>
      </w:r>
      <w:r w:rsidRPr="004223A7">
        <w:rPr>
          <w:sz w:val="14"/>
        </w:rPr>
        <w:fldChar w:fldCharType="separate"/>
      </w:r>
      <w:r w:rsidRPr="004223A7">
        <w:rPr>
          <w:rStyle w:val="Hyperlink"/>
          <w:sz w:val="14"/>
        </w:rPr>
        <w:t>[3]</w:t>
      </w:r>
      <w:r w:rsidRPr="004223A7">
        <w:rPr>
          <w:sz w:val="14"/>
        </w:rPr>
        <w:fldChar w:fldCharType="end"/>
      </w:r>
      <w:bookmarkEnd w:id="6"/>
      <w:r w:rsidRPr="004223A7">
        <w:rPr>
          <w:sz w:val="14"/>
        </w:rPr>
        <w:t>. Bearing in mind these characteristics, Russian position finds a coherent explanation.</w:t>
      </w:r>
    </w:p>
    <w:p w14:paraId="30AE6177" w14:textId="77777777" w:rsidR="00934FA6" w:rsidRPr="004223A7" w:rsidRDefault="00934FA6" w:rsidP="00934FA6">
      <w:pPr>
        <w:rPr>
          <w:sz w:val="14"/>
        </w:rPr>
      </w:pPr>
      <w:r w:rsidRPr="004223A7">
        <w:rPr>
          <w:sz w:val="14"/>
        </w:rPr>
        <w:t>As Pierre Hassner puts it, “</w:t>
      </w:r>
      <w:r w:rsidRPr="00493EE2">
        <w:rPr>
          <w:rStyle w:val="Emphasis"/>
        </w:rPr>
        <w:t>Russia’s foreign policy</w:t>
      </w:r>
      <w:r w:rsidRPr="00493EE2">
        <w:rPr>
          <w:rStyle w:val="StyleUnderline"/>
        </w:rPr>
        <w:t xml:space="preserve"> cannot be fully understood without </w:t>
      </w:r>
      <w:r w:rsidRPr="003A7E74">
        <w:rPr>
          <w:rStyle w:val="StyleUnderline"/>
          <w:highlight w:val="cyan"/>
        </w:rPr>
        <w:t>taking into account</w:t>
      </w:r>
      <w:r w:rsidRPr="00493EE2">
        <w:rPr>
          <w:rStyle w:val="StyleUnderline"/>
        </w:rPr>
        <w:t xml:space="preserve"> the </w:t>
      </w:r>
      <w:r w:rsidRPr="00493EE2">
        <w:rPr>
          <w:rStyle w:val="Emphasis"/>
        </w:rPr>
        <w:t xml:space="preserve">postimperial </w:t>
      </w:r>
      <w:r w:rsidRPr="003A7E74">
        <w:rPr>
          <w:rStyle w:val="Emphasis"/>
          <w:highlight w:val="cyan"/>
        </w:rPr>
        <w:t>humiliation</w:t>
      </w:r>
      <w:r w:rsidRPr="003A7E74">
        <w:rPr>
          <w:rStyle w:val="StyleUnderline"/>
          <w:highlight w:val="cyan"/>
        </w:rPr>
        <w:t xml:space="preserve"> and </w:t>
      </w:r>
      <w:r w:rsidRPr="003A7E74">
        <w:rPr>
          <w:rStyle w:val="Emphasis"/>
          <w:highlight w:val="cyan"/>
        </w:rPr>
        <w:t>resentment</w:t>
      </w:r>
      <w:r w:rsidRPr="003A7E74">
        <w:rPr>
          <w:rStyle w:val="StyleUnderline"/>
          <w:highlight w:val="cyan"/>
        </w:rPr>
        <w:t xml:space="preserve"> of the Russia</w:t>
      </w:r>
      <w:r w:rsidRPr="00493EE2">
        <w:rPr>
          <w:rStyle w:val="StyleUnderline"/>
        </w:rPr>
        <w:t xml:space="preserve">n people </w:t>
      </w:r>
      <w:r w:rsidRPr="003A7E74">
        <w:rPr>
          <w:rStyle w:val="StyleUnderline"/>
          <w:highlight w:val="cyan"/>
        </w:rPr>
        <w:t>and</w:t>
      </w:r>
      <w:r w:rsidRPr="00493EE2">
        <w:rPr>
          <w:rStyle w:val="StyleUnderline"/>
        </w:rPr>
        <w:t xml:space="preserve"> the </w:t>
      </w:r>
      <w:r w:rsidRPr="00493EE2">
        <w:rPr>
          <w:rStyle w:val="Emphasis"/>
        </w:rPr>
        <w:t>neo</w:t>
      </w:r>
      <w:r w:rsidRPr="003A7E74">
        <w:rPr>
          <w:rStyle w:val="Emphasis"/>
          <w:highlight w:val="cyan"/>
        </w:rPr>
        <w:t>imperial ambition</w:t>
      </w:r>
      <w:r w:rsidRPr="00493EE2">
        <w:rPr>
          <w:rStyle w:val="StyleUnderline"/>
        </w:rPr>
        <w:t xml:space="preserve"> of its leaders</w:t>
      </w:r>
      <w:r w:rsidRPr="004223A7">
        <w:rPr>
          <w:sz w:val="14"/>
        </w:rPr>
        <w:t>”</w:t>
      </w:r>
      <w:bookmarkStart w:id="7" w:name="_ftnref4"/>
      <w:r w:rsidRPr="004223A7">
        <w:rPr>
          <w:sz w:val="14"/>
        </w:rPr>
        <w:fldChar w:fldCharType="begin"/>
      </w:r>
      <w:r w:rsidRPr="004223A7">
        <w:rPr>
          <w:sz w:val="14"/>
        </w:rPr>
        <w:instrText xml:space="preserve"> HYPERLINK "http://www.seguridadinternacional.es/?q=es/content/realism-vs-realism-change-approach-eastern-border" \l "_ftn4" \o "" </w:instrText>
      </w:r>
      <w:r w:rsidRPr="004223A7">
        <w:rPr>
          <w:sz w:val="14"/>
        </w:rPr>
      </w:r>
      <w:r w:rsidRPr="004223A7">
        <w:rPr>
          <w:sz w:val="14"/>
        </w:rPr>
        <w:fldChar w:fldCharType="separate"/>
      </w:r>
      <w:r w:rsidRPr="004223A7">
        <w:rPr>
          <w:rStyle w:val="Hyperlink"/>
          <w:sz w:val="14"/>
        </w:rPr>
        <w:t>[4]</w:t>
      </w:r>
      <w:r w:rsidRPr="004223A7">
        <w:rPr>
          <w:sz w:val="14"/>
        </w:rPr>
        <w:fldChar w:fldCharType="end"/>
      </w:r>
      <w:bookmarkEnd w:id="7"/>
      <w:r w:rsidRPr="004223A7">
        <w:rPr>
          <w:sz w:val="14"/>
        </w:rPr>
        <w:t xml:space="preserve">. When the Cold War came to an end, Russian leaders regarded the presence of the United States (U.S.) and NATO in Europe positively as a way to keep a reunified Germany pacified. </w:t>
      </w:r>
      <w:r w:rsidRPr="00493EE2">
        <w:rPr>
          <w:rStyle w:val="StyleUnderline"/>
        </w:rPr>
        <w:t xml:space="preserve">Nevertheless, they did not expect the subsequent </w:t>
      </w:r>
      <w:r w:rsidRPr="00493EE2">
        <w:rPr>
          <w:rStyle w:val="Emphasis"/>
        </w:rPr>
        <w:t>NATO</w:t>
      </w:r>
      <w:r w:rsidRPr="00493EE2">
        <w:rPr>
          <w:rStyle w:val="StyleUnderline"/>
        </w:rPr>
        <w:t xml:space="preserve"> and EU </w:t>
      </w:r>
      <w:r w:rsidRPr="00493EE2">
        <w:rPr>
          <w:rStyle w:val="Emphasis"/>
        </w:rPr>
        <w:t>enlargement</w:t>
      </w:r>
      <w:r w:rsidRPr="004223A7">
        <w:rPr>
          <w:sz w:val="14"/>
        </w:rPr>
        <w:t>, which included the ex-soviet Baltic countries in 2004</w:t>
      </w:r>
      <w:bookmarkStart w:id="8" w:name="_ftnref5"/>
      <w:r w:rsidRPr="004223A7">
        <w:rPr>
          <w:sz w:val="14"/>
        </w:rPr>
        <w:fldChar w:fldCharType="begin"/>
      </w:r>
      <w:r w:rsidRPr="004223A7">
        <w:rPr>
          <w:sz w:val="14"/>
        </w:rPr>
        <w:instrText xml:space="preserve"> HYPERLINK "http://www.seguridadinternacional.es/?q=es/content/realism-vs-realism-change-approach-eastern-border" \l "_ftn5" \o "" </w:instrText>
      </w:r>
      <w:r w:rsidRPr="004223A7">
        <w:rPr>
          <w:sz w:val="14"/>
        </w:rPr>
      </w:r>
      <w:r w:rsidRPr="004223A7">
        <w:rPr>
          <w:sz w:val="14"/>
        </w:rPr>
        <w:fldChar w:fldCharType="separate"/>
      </w:r>
      <w:r w:rsidRPr="004223A7">
        <w:rPr>
          <w:rStyle w:val="Hyperlink"/>
          <w:sz w:val="14"/>
        </w:rPr>
        <w:t>[5]</w:t>
      </w:r>
      <w:r w:rsidRPr="004223A7">
        <w:rPr>
          <w:sz w:val="14"/>
        </w:rPr>
        <w:fldChar w:fldCharType="end"/>
      </w:r>
      <w:bookmarkEnd w:id="8"/>
      <w:r w:rsidRPr="004223A7">
        <w:rPr>
          <w:sz w:val="14"/>
        </w:rPr>
        <w:t xml:space="preserve">. </w:t>
      </w:r>
      <w:r w:rsidRPr="00493EE2">
        <w:rPr>
          <w:rStyle w:val="StyleUnderline"/>
        </w:rPr>
        <w:t>This fact</w:t>
      </w:r>
      <w:r w:rsidRPr="004223A7">
        <w:rPr>
          <w:sz w:val="14"/>
        </w:rPr>
        <w:t xml:space="preserve">, added to the ‘colour revolutions’ taking place at the same time in Ukraine and Georgia, </w:t>
      </w:r>
      <w:r w:rsidRPr="00493EE2">
        <w:rPr>
          <w:rStyle w:val="Emphasis"/>
        </w:rPr>
        <w:t>triggered</w:t>
      </w:r>
      <w:r w:rsidRPr="00493EE2">
        <w:rPr>
          <w:rStyle w:val="StyleUnderline"/>
        </w:rPr>
        <w:t xml:space="preserve"> a feeling of </w:t>
      </w:r>
      <w:r w:rsidRPr="00493EE2">
        <w:rPr>
          <w:rStyle w:val="Emphasis"/>
        </w:rPr>
        <w:t>dissatisfaction</w:t>
      </w:r>
      <w:r w:rsidRPr="00493EE2">
        <w:rPr>
          <w:rStyle w:val="StyleUnderline"/>
        </w:rPr>
        <w:t xml:space="preserve"> within Russia and the </w:t>
      </w:r>
      <w:r w:rsidRPr="00493EE2">
        <w:rPr>
          <w:rStyle w:val="Emphasis"/>
        </w:rPr>
        <w:t>desire of recovering</w:t>
      </w:r>
      <w:r w:rsidRPr="00493EE2">
        <w:rPr>
          <w:rStyle w:val="StyleUnderline"/>
        </w:rPr>
        <w:t xml:space="preserve"> its position as a </w:t>
      </w:r>
      <w:r w:rsidRPr="00493EE2">
        <w:rPr>
          <w:rStyle w:val="Emphasis"/>
        </w:rPr>
        <w:t>great power</w:t>
      </w:r>
      <w:bookmarkStart w:id="9" w:name="_ftnref6"/>
      <w:r w:rsidRPr="00493EE2">
        <w:rPr>
          <w:rStyle w:val="StyleUnderline"/>
        </w:rPr>
        <w:fldChar w:fldCharType="begin"/>
      </w:r>
      <w:r w:rsidRPr="00493EE2">
        <w:rPr>
          <w:rStyle w:val="StyleUnderline"/>
        </w:rPr>
        <w:instrText xml:space="preserve"> HYPERLINK "http://www.seguridadinternacional.es/?q=es/content/realism-vs-realism-change-approach-eastern-border" \l "_ftn6" \o "" </w:instrText>
      </w:r>
      <w:r w:rsidRPr="00493EE2">
        <w:rPr>
          <w:rStyle w:val="StyleUnderline"/>
        </w:rPr>
      </w:r>
      <w:r w:rsidRPr="00493EE2">
        <w:rPr>
          <w:rStyle w:val="StyleUnderline"/>
        </w:rPr>
        <w:fldChar w:fldCharType="separate"/>
      </w:r>
      <w:r w:rsidRPr="00493EE2">
        <w:rPr>
          <w:rStyle w:val="StyleUnderline"/>
        </w:rPr>
        <w:t>[6]</w:t>
      </w:r>
      <w:r w:rsidRPr="00493EE2">
        <w:rPr>
          <w:rStyle w:val="StyleUnderline"/>
        </w:rPr>
        <w:fldChar w:fldCharType="end"/>
      </w:r>
      <w:bookmarkEnd w:id="9"/>
      <w:r w:rsidRPr="004223A7">
        <w:rPr>
          <w:sz w:val="14"/>
        </w:rPr>
        <w:t xml:space="preserve">. The result is that, since 2004, Russia switched its - until that date - collaborative approach towards the West for a tougher one. </w:t>
      </w:r>
      <w:r w:rsidRPr="00493EE2">
        <w:rPr>
          <w:rStyle w:val="StyleUnderline"/>
        </w:rPr>
        <w:t xml:space="preserve">Behaving as the </w:t>
      </w:r>
      <w:r w:rsidRPr="00493EE2">
        <w:rPr>
          <w:rStyle w:val="Emphasis"/>
        </w:rPr>
        <w:t>offensive realist</w:t>
      </w:r>
      <w:r w:rsidRPr="00493EE2">
        <w:rPr>
          <w:rStyle w:val="StyleUnderline"/>
        </w:rPr>
        <w:t xml:space="preserve"> great power it wanted to become, </w:t>
      </w:r>
      <w:r w:rsidRPr="003A7E74">
        <w:rPr>
          <w:rStyle w:val="StyleUnderline"/>
          <w:highlight w:val="cyan"/>
        </w:rPr>
        <w:t xml:space="preserve">Russia considers </w:t>
      </w:r>
      <w:r w:rsidRPr="003A7E74">
        <w:rPr>
          <w:rStyle w:val="Emphasis"/>
          <w:highlight w:val="cyan"/>
        </w:rPr>
        <w:t>NAT</w:t>
      </w:r>
      <w:r w:rsidRPr="00493EE2">
        <w:rPr>
          <w:rStyle w:val="Emphasis"/>
        </w:rPr>
        <w:t>O</w:t>
      </w:r>
      <w:r w:rsidRPr="004223A7">
        <w:rPr>
          <w:sz w:val="14"/>
        </w:rPr>
        <w:t xml:space="preserve">/EU </w:t>
      </w:r>
      <w:r w:rsidRPr="00493EE2">
        <w:rPr>
          <w:rStyle w:val="StyleUnderline"/>
        </w:rPr>
        <w:t xml:space="preserve">enlargements and their further relations with countries belonging to </w:t>
      </w:r>
      <w:r w:rsidRPr="00493EE2">
        <w:rPr>
          <w:rStyle w:val="Emphasis"/>
        </w:rPr>
        <w:t>its ‘backyard’</w:t>
      </w:r>
      <w:r w:rsidRPr="004223A7">
        <w:rPr>
          <w:sz w:val="14"/>
        </w:rPr>
        <w:t xml:space="preserve">, especially Ukraine and Georgia, </w:t>
      </w:r>
      <w:r w:rsidRPr="003A7E74">
        <w:rPr>
          <w:rStyle w:val="StyleUnderline"/>
          <w:highlight w:val="cyan"/>
        </w:rPr>
        <w:t>as a threat</w:t>
      </w:r>
      <w:bookmarkStart w:id="10" w:name="_ftnref7"/>
      <w:r w:rsidRPr="00493EE2">
        <w:rPr>
          <w:rStyle w:val="StyleUnderline"/>
        </w:rPr>
        <w:fldChar w:fldCharType="begin"/>
      </w:r>
      <w:r w:rsidRPr="00493EE2">
        <w:rPr>
          <w:rStyle w:val="StyleUnderline"/>
        </w:rPr>
        <w:instrText xml:space="preserve"> HYPERLINK "http://www.seguridadinternacional.es/?q=es/content/realism-vs-realism-change-approach-eastern-border" \l "_ftn7" \o "" </w:instrText>
      </w:r>
      <w:r w:rsidRPr="00493EE2">
        <w:rPr>
          <w:rStyle w:val="StyleUnderline"/>
        </w:rPr>
      </w:r>
      <w:r w:rsidRPr="00493EE2">
        <w:rPr>
          <w:rStyle w:val="StyleUnderline"/>
        </w:rPr>
        <w:fldChar w:fldCharType="separate"/>
      </w:r>
      <w:r w:rsidRPr="00493EE2">
        <w:rPr>
          <w:rStyle w:val="StyleUnderline"/>
        </w:rPr>
        <w:t>[7]</w:t>
      </w:r>
      <w:r w:rsidRPr="00493EE2">
        <w:rPr>
          <w:rStyle w:val="StyleUnderline"/>
        </w:rPr>
        <w:fldChar w:fldCharType="end"/>
      </w:r>
      <w:bookmarkEnd w:id="10"/>
      <w:r w:rsidRPr="00493EE2">
        <w:rPr>
          <w:rStyle w:val="StyleUnderline"/>
        </w:rPr>
        <w:t xml:space="preserve"> to </w:t>
      </w:r>
      <w:r w:rsidRPr="00493EE2">
        <w:rPr>
          <w:rStyle w:val="Emphasis"/>
        </w:rPr>
        <w:t>its survival</w:t>
      </w:r>
      <w:r w:rsidRPr="004223A7">
        <w:rPr>
          <w:sz w:val="14"/>
        </w:rPr>
        <w:t xml:space="preserve">. </w:t>
      </w:r>
      <w:r w:rsidRPr="00493EE2">
        <w:rPr>
          <w:rStyle w:val="StyleUnderline"/>
        </w:rPr>
        <w:t xml:space="preserve">In order to face this threat, </w:t>
      </w:r>
      <w:r w:rsidRPr="003A7E74">
        <w:rPr>
          <w:rStyle w:val="StyleUnderline"/>
          <w:highlight w:val="cyan"/>
        </w:rPr>
        <w:t xml:space="preserve">Moscow needs to </w:t>
      </w:r>
      <w:r w:rsidRPr="003A7E74">
        <w:rPr>
          <w:rStyle w:val="Emphasis"/>
          <w:highlight w:val="cyan"/>
        </w:rPr>
        <w:t>accumulate</w:t>
      </w:r>
      <w:r w:rsidRPr="003A7E74">
        <w:rPr>
          <w:rStyle w:val="StyleUnderline"/>
          <w:highlight w:val="cyan"/>
        </w:rPr>
        <w:t xml:space="preserve"> more </w:t>
      </w:r>
      <w:r w:rsidRPr="003A7E74">
        <w:rPr>
          <w:rStyle w:val="Emphasis"/>
          <w:highlight w:val="cyan"/>
        </w:rPr>
        <w:t xml:space="preserve">power </w:t>
      </w:r>
      <w:r w:rsidRPr="00493EE2">
        <w:rPr>
          <w:rStyle w:val="Emphasis"/>
        </w:rPr>
        <w:t>and influence</w:t>
      </w:r>
      <w:r w:rsidRPr="004223A7">
        <w:rPr>
          <w:sz w:val="14"/>
        </w:rPr>
        <w:t>, above all in its direct neighbourhood, which explains why “Putin’s highest priority is to oppose ‘colour revolutions’”</w:t>
      </w:r>
      <w:bookmarkStart w:id="11" w:name="_ftnref8"/>
      <w:r w:rsidRPr="004223A7">
        <w:rPr>
          <w:sz w:val="14"/>
        </w:rPr>
        <w:fldChar w:fldCharType="begin"/>
      </w:r>
      <w:r w:rsidRPr="004223A7">
        <w:rPr>
          <w:sz w:val="14"/>
        </w:rPr>
        <w:instrText xml:space="preserve"> HYPERLINK "http://www.seguridadinternacional.es/?q=es/content/realism-vs-realism-change-approach-eastern-border" \l "_ftn8" \o "" </w:instrText>
      </w:r>
      <w:r w:rsidRPr="004223A7">
        <w:rPr>
          <w:sz w:val="14"/>
        </w:rPr>
      </w:r>
      <w:r w:rsidRPr="004223A7">
        <w:rPr>
          <w:sz w:val="14"/>
        </w:rPr>
        <w:fldChar w:fldCharType="separate"/>
      </w:r>
      <w:r w:rsidRPr="004223A7">
        <w:rPr>
          <w:rStyle w:val="Hyperlink"/>
          <w:sz w:val="14"/>
        </w:rPr>
        <w:t>[8]</w:t>
      </w:r>
      <w:r w:rsidRPr="004223A7">
        <w:rPr>
          <w:sz w:val="14"/>
        </w:rPr>
        <w:fldChar w:fldCharType="end"/>
      </w:r>
      <w:bookmarkEnd w:id="11"/>
      <w:r w:rsidRPr="004223A7">
        <w:rPr>
          <w:sz w:val="14"/>
        </w:rPr>
        <w:t xml:space="preserve"> as well as to avoid the promotion of the EU’s normative power in those countries. </w:t>
      </w:r>
      <w:r w:rsidRPr="00493EE2">
        <w:rPr>
          <w:rStyle w:val="StyleUnderline"/>
        </w:rPr>
        <w:t xml:space="preserve">Consequently, he </w:t>
      </w:r>
      <w:r w:rsidRPr="003A7E74">
        <w:rPr>
          <w:rStyle w:val="Emphasis"/>
          <w:highlight w:val="cyan"/>
        </w:rPr>
        <w:t>did not hesitate</w:t>
      </w:r>
      <w:r w:rsidRPr="003A7E74">
        <w:rPr>
          <w:rStyle w:val="StyleUnderline"/>
          <w:highlight w:val="cyan"/>
        </w:rPr>
        <w:t xml:space="preserve"> to show </w:t>
      </w:r>
      <w:r w:rsidRPr="00493EE2">
        <w:rPr>
          <w:rStyle w:val="StyleUnderline"/>
        </w:rPr>
        <w:t xml:space="preserve">the Russian </w:t>
      </w:r>
      <w:r w:rsidRPr="003A7E74">
        <w:rPr>
          <w:rStyle w:val="Emphasis"/>
          <w:highlight w:val="cyan"/>
        </w:rPr>
        <w:t>revisionist nature</w:t>
      </w:r>
      <w:r w:rsidRPr="00493EE2">
        <w:rPr>
          <w:rStyle w:val="StyleUnderline"/>
        </w:rPr>
        <w:t xml:space="preserve"> when he felt that national interests were at stake </w:t>
      </w:r>
      <w:r w:rsidRPr="003A7E74">
        <w:rPr>
          <w:rStyle w:val="StyleUnderline"/>
          <w:highlight w:val="cyan"/>
        </w:rPr>
        <w:t xml:space="preserve">in </w:t>
      </w:r>
      <w:r w:rsidRPr="003A7E74">
        <w:rPr>
          <w:rStyle w:val="Emphasis"/>
          <w:highlight w:val="cyan"/>
        </w:rPr>
        <w:t>Georgia and Ukraine</w:t>
      </w:r>
      <w:r w:rsidRPr="004223A7">
        <w:rPr>
          <w:sz w:val="14"/>
        </w:rPr>
        <w:t>.</w:t>
      </w:r>
    </w:p>
    <w:p w14:paraId="2CDDCE53" w14:textId="77777777" w:rsidR="00934FA6" w:rsidRPr="004223A7" w:rsidRDefault="00934FA6" w:rsidP="00934FA6">
      <w:pPr>
        <w:rPr>
          <w:sz w:val="14"/>
        </w:rPr>
      </w:pPr>
      <w:r w:rsidRPr="004223A7">
        <w:rPr>
          <w:sz w:val="14"/>
        </w:rPr>
        <w:t>In the summer of 2008, after President Mikheil Saakashvili’s attempt to bring the separatist regions of Abkhazia and South Ossetia back under Georgia’s control, Putin decided to send the army to maintain the Russian influence in those regions</w:t>
      </w:r>
      <w:bookmarkStart w:id="12" w:name="_ftnref9"/>
      <w:r w:rsidRPr="004223A7">
        <w:rPr>
          <w:sz w:val="14"/>
        </w:rPr>
        <w:fldChar w:fldCharType="begin"/>
      </w:r>
      <w:r w:rsidRPr="004223A7">
        <w:rPr>
          <w:sz w:val="14"/>
        </w:rPr>
        <w:instrText xml:space="preserve"> HYPERLINK "http://www.seguridadinternacional.es/?q=es/content/realism-vs-realism-change-approach-eastern-border" \l "_ftn9" \o "" </w:instrText>
      </w:r>
      <w:r w:rsidRPr="004223A7">
        <w:rPr>
          <w:sz w:val="14"/>
        </w:rPr>
      </w:r>
      <w:r w:rsidRPr="004223A7">
        <w:rPr>
          <w:sz w:val="14"/>
        </w:rPr>
        <w:fldChar w:fldCharType="separate"/>
      </w:r>
      <w:r w:rsidRPr="004223A7">
        <w:rPr>
          <w:rStyle w:val="Hyperlink"/>
          <w:sz w:val="14"/>
        </w:rPr>
        <w:t>[9]</w:t>
      </w:r>
      <w:r w:rsidRPr="004223A7">
        <w:rPr>
          <w:sz w:val="14"/>
        </w:rPr>
        <w:fldChar w:fldCharType="end"/>
      </w:r>
      <w:bookmarkEnd w:id="12"/>
      <w:r w:rsidRPr="004223A7">
        <w:rPr>
          <w:sz w:val="14"/>
        </w:rPr>
        <w:t xml:space="preserve">. However, his goal was not uniquely to preserve the status quo, but rather to revise it. In that conflict, </w:t>
      </w:r>
      <w:r w:rsidRPr="00493EE2">
        <w:rPr>
          <w:rStyle w:val="StyleUnderline"/>
        </w:rPr>
        <w:t xml:space="preserve">Putin showed for the first time his </w:t>
      </w:r>
      <w:r w:rsidRPr="003A7E74">
        <w:rPr>
          <w:rStyle w:val="StyleUnderline"/>
          <w:highlight w:val="cyan"/>
        </w:rPr>
        <w:t xml:space="preserve">true intentions to </w:t>
      </w:r>
      <w:r w:rsidRPr="003A7E74">
        <w:rPr>
          <w:rStyle w:val="Emphasis"/>
          <w:highlight w:val="cyan"/>
        </w:rPr>
        <w:t>seize any opportunity</w:t>
      </w:r>
      <w:r w:rsidRPr="00493EE2">
        <w:rPr>
          <w:rStyle w:val="StyleUnderline"/>
        </w:rPr>
        <w:t xml:space="preserve"> at his disposal to broaden his influence and </w:t>
      </w:r>
      <w:r w:rsidRPr="003A7E74">
        <w:rPr>
          <w:rStyle w:val="StyleUnderline"/>
          <w:highlight w:val="cyan"/>
        </w:rPr>
        <w:t>to keep</w:t>
      </w:r>
      <w:r w:rsidRPr="00493EE2">
        <w:rPr>
          <w:rStyle w:val="StyleUnderline"/>
        </w:rPr>
        <w:t xml:space="preserve"> his </w:t>
      </w:r>
      <w:r w:rsidRPr="003A7E74">
        <w:rPr>
          <w:rStyle w:val="Emphasis"/>
          <w:highlight w:val="cyan"/>
        </w:rPr>
        <w:t>neighbour</w:t>
      </w:r>
      <w:r w:rsidRPr="00493EE2">
        <w:rPr>
          <w:rStyle w:val="Emphasis"/>
        </w:rPr>
        <w:t xml:space="preserve"> countrie</w:t>
      </w:r>
      <w:r w:rsidRPr="003A7E74">
        <w:rPr>
          <w:rStyle w:val="Emphasis"/>
          <w:highlight w:val="cyan"/>
        </w:rPr>
        <w:t>s</w:t>
      </w:r>
      <w:r w:rsidRPr="00493EE2">
        <w:rPr>
          <w:rStyle w:val="Emphasis"/>
        </w:rPr>
        <w:t xml:space="preserve"> </w:t>
      </w:r>
      <w:r w:rsidRPr="003A7E74">
        <w:rPr>
          <w:rStyle w:val="Emphasis"/>
          <w:highlight w:val="cyan"/>
        </w:rPr>
        <w:t>weak</w:t>
      </w:r>
      <w:r w:rsidRPr="00493EE2">
        <w:rPr>
          <w:rStyle w:val="StyleUnderline"/>
        </w:rPr>
        <w:t xml:space="preserve"> </w:t>
      </w:r>
      <w:r w:rsidRPr="003A7E74">
        <w:rPr>
          <w:rStyle w:val="StyleUnderline"/>
          <w:highlight w:val="cyan"/>
        </w:rPr>
        <w:t>and</w:t>
      </w:r>
      <w:r w:rsidRPr="00493EE2">
        <w:rPr>
          <w:rStyle w:val="StyleUnderline"/>
        </w:rPr>
        <w:t xml:space="preserve"> </w:t>
      </w:r>
      <w:r w:rsidRPr="003A7E74">
        <w:rPr>
          <w:rStyle w:val="StyleUnderline"/>
          <w:highlight w:val="cyan"/>
        </w:rPr>
        <w:t xml:space="preserve">out of </w:t>
      </w:r>
      <w:r w:rsidRPr="00493EE2">
        <w:rPr>
          <w:rStyle w:val="StyleUnderline"/>
        </w:rPr>
        <w:t xml:space="preserve">the </w:t>
      </w:r>
      <w:r w:rsidRPr="003A7E74">
        <w:rPr>
          <w:rStyle w:val="StyleUnderline"/>
          <w:highlight w:val="cyan"/>
        </w:rPr>
        <w:t>West’s reach</w:t>
      </w:r>
      <w:r w:rsidRPr="004223A7">
        <w:rPr>
          <w:sz w:val="14"/>
        </w:rPr>
        <w:t xml:space="preserve">. </w:t>
      </w:r>
      <w:r w:rsidRPr="00493EE2">
        <w:rPr>
          <w:rStyle w:val="StyleUnderline"/>
        </w:rPr>
        <w:t xml:space="preserve">In order to do so, </w:t>
      </w:r>
      <w:r w:rsidRPr="003A7E74">
        <w:rPr>
          <w:rStyle w:val="StyleUnderline"/>
          <w:highlight w:val="cyan"/>
        </w:rPr>
        <w:t xml:space="preserve">Putin chose </w:t>
      </w:r>
      <w:r w:rsidRPr="00493EE2">
        <w:rPr>
          <w:rStyle w:val="Emphasis"/>
        </w:rPr>
        <w:t>direct means</w:t>
      </w:r>
      <w:r w:rsidRPr="00493EE2">
        <w:rPr>
          <w:rStyle w:val="StyleUnderline"/>
        </w:rPr>
        <w:t xml:space="preserve">, namely military intervention and </w:t>
      </w:r>
      <w:r w:rsidRPr="003A7E74">
        <w:rPr>
          <w:rStyle w:val="StyleUnderline"/>
          <w:highlight w:val="cyan"/>
        </w:rPr>
        <w:t>war</w:t>
      </w:r>
      <w:r w:rsidRPr="004223A7">
        <w:rPr>
          <w:sz w:val="14"/>
        </w:rPr>
        <w:t xml:space="preserve">, to tackle the problem. </w:t>
      </w:r>
      <w:r w:rsidRPr="00493EE2">
        <w:rPr>
          <w:rStyle w:val="StyleUnderline"/>
        </w:rPr>
        <w:t xml:space="preserve">On the other hand, indirect means have been used in the </w:t>
      </w:r>
      <w:r w:rsidRPr="00493EE2">
        <w:rPr>
          <w:rStyle w:val="Emphasis"/>
        </w:rPr>
        <w:t>Ukraine</w:t>
      </w:r>
      <w:r w:rsidRPr="00493EE2">
        <w:rPr>
          <w:rStyle w:val="StyleUnderline"/>
        </w:rPr>
        <w:t xml:space="preserve"> crisis for the same purpose</w:t>
      </w:r>
      <w:r w:rsidRPr="004223A7">
        <w:rPr>
          <w:sz w:val="14"/>
        </w:rPr>
        <w:t xml:space="preserve">. After Viktor Yanukovych fled to Russia and a new pro-European government reached the power in Kiev in February 2014, </w:t>
      </w:r>
      <w:r w:rsidRPr="00493EE2">
        <w:rPr>
          <w:rStyle w:val="StyleUnderline"/>
        </w:rPr>
        <w:t>Russia has promoted uprisings, funded separatist groups and militias in the eastern part of the country</w:t>
      </w:r>
      <w:r w:rsidRPr="004223A7">
        <w:rPr>
          <w:sz w:val="14"/>
        </w:rPr>
        <w:t xml:space="preserve">, annexed Crimea and sent arms and unidentified military staff to support the pro-Russian groups. </w:t>
      </w:r>
      <w:r w:rsidRPr="00493EE2">
        <w:rPr>
          <w:rStyle w:val="StyleUnderline"/>
        </w:rPr>
        <w:t xml:space="preserve">These two different responses - </w:t>
      </w:r>
      <w:r w:rsidRPr="00493EE2">
        <w:rPr>
          <w:rStyle w:val="Emphasis"/>
        </w:rPr>
        <w:t>direct and indirect</w:t>
      </w:r>
      <w:r w:rsidRPr="00493EE2">
        <w:rPr>
          <w:rStyle w:val="StyleUnderline"/>
        </w:rPr>
        <w:t xml:space="preserve"> - are the </w:t>
      </w:r>
      <w:r w:rsidRPr="00493EE2">
        <w:rPr>
          <w:rStyle w:val="Emphasis"/>
        </w:rPr>
        <w:t>Russian tools</w:t>
      </w:r>
      <w:r w:rsidRPr="00493EE2">
        <w:rPr>
          <w:rStyle w:val="StyleUnderline"/>
        </w:rPr>
        <w:t xml:space="preserve"> to achieve its </w:t>
      </w:r>
      <w:r w:rsidRPr="00493EE2">
        <w:rPr>
          <w:rStyle w:val="Emphasis"/>
        </w:rPr>
        <w:t>revisionist goals</w:t>
      </w:r>
      <w:r w:rsidRPr="00493EE2">
        <w:rPr>
          <w:rStyle w:val="StyleUnderline"/>
        </w:rPr>
        <w:t xml:space="preserve"> and not merely to </w:t>
      </w:r>
      <w:r w:rsidRPr="00493EE2">
        <w:rPr>
          <w:rStyle w:val="Emphasis"/>
        </w:rPr>
        <w:t>defend the status quo</w:t>
      </w:r>
      <w:r w:rsidRPr="004223A7">
        <w:rPr>
          <w:sz w:val="14"/>
        </w:rPr>
        <w:t>, as demonstrated with the annexation of Crimea.</w:t>
      </w:r>
    </w:p>
    <w:p w14:paraId="5441138D" w14:textId="77777777" w:rsidR="00934FA6" w:rsidRPr="004223A7" w:rsidRDefault="00934FA6" w:rsidP="00934FA6">
      <w:pPr>
        <w:rPr>
          <w:sz w:val="14"/>
        </w:rPr>
      </w:pPr>
      <w:r w:rsidRPr="00493EE2">
        <w:rPr>
          <w:rStyle w:val="StyleUnderline"/>
        </w:rPr>
        <w:t xml:space="preserve">These </w:t>
      </w:r>
      <w:r w:rsidRPr="003A7E74">
        <w:rPr>
          <w:rStyle w:val="Emphasis"/>
          <w:highlight w:val="cyan"/>
        </w:rPr>
        <w:t>revisionist movements</w:t>
      </w:r>
      <w:r w:rsidRPr="00493EE2">
        <w:rPr>
          <w:rStyle w:val="StyleUnderline"/>
        </w:rPr>
        <w:t xml:space="preserve"> have not only </w:t>
      </w:r>
      <w:r w:rsidRPr="003A7E74">
        <w:rPr>
          <w:rStyle w:val="StyleUnderline"/>
          <w:highlight w:val="cyan"/>
        </w:rPr>
        <w:t>benefited</w:t>
      </w:r>
      <w:r w:rsidRPr="00493EE2">
        <w:rPr>
          <w:rStyle w:val="StyleUnderline"/>
        </w:rPr>
        <w:t xml:space="preserve"> Putin abroad, but also within Russia, as </w:t>
      </w:r>
      <w:r w:rsidRPr="003A7E74">
        <w:rPr>
          <w:rStyle w:val="StyleUnderline"/>
          <w:highlight w:val="cyan"/>
        </w:rPr>
        <w:t xml:space="preserve">his </w:t>
      </w:r>
      <w:r w:rsidRPr="003A7E74">
        <w:rPr>
          <w:rStyle w:val="Emphasis"/>
          <w:highlight w:val="cyan"/>
        </w:rPr>
        <w:t>popularity</w:t>
      </w:r>
      <w:r w:rsidRPr="00493EE2">
        <w:rPr>
          <w:rStyle w:val="StyleUnderline"/>
        </w:rPr>
        <w:t xml:space="preserve"> has soared. This is a </w:t>
      </w:r>
      <w:r w:rsidRPr="003A7E74">
        <w:rPr>
          <w:rStyle w:val="StyleUnderline"/>
          <w:highlight w:val="cyan"/>
        </w:rPr>
        <w:t xml:space="preserve">consequence of the </w:t>
      </w:r>
      <w:r w:rsidRPr="00493EE2">
        <w:rPr>
          <w:rStyle w:val="StyleUnderline"/>
        </w:rPr>
        <w:t xml:space="preserve">powerful </w:t>
      </w:r>
      <w:r w:rsidRPr="003A7E74">
        <w:rPr>
          <w:rStyle w:val="Emphasis"/>
          <w:highlight w:val="cyan"/>
        </w:rPr>
        <w:lastRenderedPageBreak/>
        <w:t>propaganda machinery</w:t>
      </w:r>
      <w:r w:rsidRPr="00493EE2">
        <w:rPr>
          <w:rStyle w:val="StyleUnderline"/>
        </w:rPr>
        <w:t xml:space="preserve"> of the Kremlin, which has been able to </w:t>
      </w:r>
      <w:r w:rsidRPr="003A7E74">
        <w:rPr>
          <w:rStyle w:val="Emphasis"/>
          <w:highlight w:val="cyan"/>
        </w:rPr>
        <w:t>convince citizens</w:t>
      </w:r>
      <w:r w:rsidRPr="00493EE2">
        <w:rPr>
          <w:rStyle w:val="StyleUnderline"/>
        </w:rPr>
        <w:t xml:space="preserve"> of why </w:t>
      </w:r>
      <w:r w:rsidRPr="003A7E74">
        <w:rPr>
          <w:rStyle w:val="StyleUnderline"/>
          <w:highlight w:val="cyan"/>
        </w:rPr>
        <w:t xml:space="preserve">Russia should be considered as a </w:t>
      </w:r>
      <w:r w:rsidRPr="003A7E74">
        <w:rPr>
          <w:rStyle w:val="Emphasis"/>
          <w:highlight w:val="cyan"/>
        </w:rPr>
        <w:t>great powe</w:t>
      </w:r>
      <w:r w:rsidRPr="00493EE2">
        <w:rPr>
          <w:rStyle w:val="Emphasis"/>
        </w:rPr>
        <w:t>r</w:t>
      </w:r>
      <w:r w:rsidRPr="00493EE2">
        <w:rPr>
          <w:rStyle w:val="StyleUnderline"/>
        </w:rPr>
        <w:t xml:space="preserve"> and, thus, to </w:t>
      </w:r>
      <w:r w:rsidRPr="00493EE2">
        <w:rPr>
          <w:rStyle w:val="Emphasis"/>
        </w:rPr>
        <w:t>justify its international behaviour</w:t>
      </w:r>
      <w:r w:rsidRPr="004223A7">
        <w:rPr>
          <w:sz w:val="14"/>
        </w:rPr>
        <w:t>. The following points summarise Putin’s foreign policy and account for the theoretical base of the interventions in Georgia and Ukraine:</w:t>
      </w:r>
    </w:p>
    <w:p w14:paraId="5F97FA69" w14:textId="77777777" w:rsidR="00934FA6" w:rsidRPr="004223A7" w:rsidRDefault="00934FA6" w:rsidP="00934FA6">
      <w:pPr>
        <w:rPr>
          <w:sz w:val="14"/>
        </w:rPr>
      </w:pPr>
      <w:r w:rsidRPr="004223A7">
        <w:rPr>
          <w:sz w:val="14"/>
        </w:rPr>
        <w:t xml:space="preserve">Russia is a great power which shall preserve the sovereignty of the nation by all means. </w:t>
      </w:r>
      <w:r w:rsidRPr="00493EE2">
        <w:rPr>
          <w:rStyle w:val="StyleUnderline"/>
        </w:rPr>
        <w:t xml:space="preserve">This has been </w:t>
      </w:r>
      <w:r w:rsidRPr="003A7E74">
        <w:rPr>
          <w:rStyle w:val="StyleUnderline"/>
          <w:highlight w:val="cyan"/>
        </w:rPr>
        <w:t xml:space="preserve">translated into an </w:t>
      </w:r>
      <w:r w:rsidRPr="003A7E74">
        <w:rPr>
          <w:rStyle w:val="Emphasis"/>
          <w:highlight w:val="cyan"/>
        </w:rPr>
        <w:t xml:space="preserve">increase of </w:t>
      </w:r>
      <w:r w:rsidRPr="00493EE2">
        <w:rPr>
          <w:rStyle w:val="Emphasis"/>
        </w:rPr>
        <w:t xml:space="preserve">the </w:t>
      </w:r>
      <w:r w:rsidRPr="003A7E74">
        <w:rPr>
          <w:rStyle w:val="Emphasis"/>
          <w:highlight w:val="cyan"/>
        </w:rPr>
        <w:t>military budget</w:t>
      </w:r>
      <w:r w:rsidRPr="003A7E74">
        <w:rPr>
          <w:rStyle w:val="StyleUnderline"/>
          <w:highlight w:val="cyan"/>
        </w:rPr>
        <w:t xml:space="preserve"> by 100</w:t>
      </w:r>
      <w:r w:rsidRPr="00493EE2">
        <w:rPr>
          <w:rStyle w:val="StyleUnderline"/>
        </w:rPr>
        <w:t>% in the last 10 years</w:t>
      </w:r>
      <w:r w:rsidRPr="004223A7">
        <w:rPr>
          <w:sz w:val="14"/>
        </w:rPr>
        <w:t xml:space="preserve">, </w:t>
      </w:r>
      <w:r w:rsidRPr="00493EE2">
        <w:rPr>
          <w:rStyle w:val="StyleUnderline"/>
        </w:rPr>
        <w:t xml:space="preserve">as well as in the </w:t>
      </w:r>
      <w:r w:rsidRPr="00493EE2">
        <w:rPr>
          <w:rStyle w:val="Emphasis"/>
        </w:rPr>
        <w:t>presence</w:t>
      </w:r>
      <w:r w:rsidRPr="00493EE2">
        <w:rPr>
          <w:rStyle w:val="StyleUnderline"/>
        </w:rPr>
        <w:t xml:space="preserve"> of Russia in the most important </w:t>
      </w:r>
      <w:r w:rsidRPr="00493EE2">
        <w:rPr>
          <w:rStyle w:val="Emphasis"/>
        </w:rPr>
        <w:t>international forums</w:t>
      </w:r>
      <w:r w:rsidRPr="00493EE2">
        <w:rPr>
          <w:rStyle w:val="StyleUnderline"/>
        </w:rPr>
        <w:t xml:space="preserve"> to enable them to participate in the decisions regarding </w:t>
      </w:r>
      <w:r w:rsidRPr="00493EE2">
        <w:rPr>
          <w:rStyle w:val="Emphasis"/>
        </w:rPr>
        <w:t>other zones</w:t>
      </w:r>
      <w:r w:rsidRPr="00493EE2">
        <w:rPr>
          <w:rStyle w:val="StyleUnderline"/>
        </w:rPr>
        <w:t xml:space="preserve"> of the world</w:t>
      </w:r>
      <w:bookmarkStart w:id="13" w:name="_ftnref10"/>
      <w:r w:rsidRPr="004223A7">
        <w:rPr>
          <w:sz w:val="14"/>
        </w:rPr>
        <w:fldChar w:fldCharType="begin"/>
      </w:r>
      <w:r w:rsidRPr="004223A7">
        <w:rPr>
          <w:sz w:val="14"/>
        </w:rPr>
        <w:instrText xml:space="preserve"> HYPERLINK "http://www.seguridadinternacional.es/?q=es/content/realism-vs-realism-change-approach-eastern-border" \l "_ftn10" \o "" </w:instrText>
      </w:r>
      <w:r w:rsidRPr="004223A7">
        <w:rPr>
          <w:sz w:val="14"/>
        </w:rPr>
      </w:r>
      <w:r w:rsidRPr="004223A7">
        <w:rPr>
          <w:sz w:val="14"/>
        </w:rPr>
        <w:fldChar w:fldCharType="separate"/>
      </w:r>
      <w:r w:rsidRPr="004223A7">
        <w:rPr>
          <w:rStyle w:val="Hyperlink"/>
          <w:sz w:val="14"/>
        </w:rPr>
        <w:t>[10]</w:t>
      </w:r>
      <w:r w:rsidRPr="004223A7">
        <w:rPr>
          <w:sz w:val="14"/>
        </w:rPr>
        <w:fldChar w:fldCharType="end"/>
      </w:r>
      <w:bookmarkEnd w:id="13"/>
      <w:r w:rsidRPr="004223A7">
        <w:rPr>
          <w:sz w:val="14"/>
        </w:rPr>
        <w:t>.</w:t>
      </w:r>
    </w:p>
    <w:p w14:paraId="646E8774" w14:textId="77777777" w:rsidR="00934FA6" w:rsidRPr="004223A7" w:rsidRDefault="00934FA6" w:rsidP="00934FA6">
      <w:pPr>
        <w:rPr>
          <w:sz w:val="14"/>
        </w:rPr>
      </w:pPr>
      <w:r w:rsidRPr="004223A7">
        <w:rPr>
          <w:sz w:val="14"/>
        </w:rPr>
        <w:t>“</w:t>
      </w:r>
      <w:r w:rsidRPr="00493EE2">
        <w:rPr>
          <w:rStyle w:val="StyleUnderline"/>
        </w:rPr>
        <w:t xml:space="preserve">Russia and the </w:t>
      </w:r>
      <w:r w:rsidRPr="003A7E74">
        <w:rPr>
          <w:rStyle w:val="Emphasis"/>
          <w:highlight w:val="cyan"/>
        </w:rPr>
        <w:t>Russian world</w:t>
      </w:r>
      <w:r w:rsidRPr="003A7E74">
        <w:rPr>
          <w:rStyle w:val="StyleUnderline"/>
          <w:highlight w:val="cyan"/>
        </w:rPr>
        <w:t xml:space="preserve"> constitute a ‘</w:t>
      </w:r>
      <w:r w:rsidRPr="003A7E74">
        <w:rPr>
          <w:rStyle w:val="Emphasis"/>
          <w:highlight w:val="cyan"/>
        </w:rPr>
        <w:t>singular civilization’</w:t>
      </w:r>
      <w:r w:rsidRPr="004223A7">
        <w:rPr>
          <w:sz w:val="14"/>
        </w:rPr>
        <w:t xml:space="preserve">, neither Occidental nor Asian, </w:t>
      </w:r>
      <w:r w:rsidRPr="00493EE2">
        <w:rPr>
          <w:rStyle w:val="StyleUnderline"/>
        </w:rPr>
        <w:t>which rests on the Christian values and a ‘</w:t>
      </w:r>
      <w:r w:rsidRPr="00493EE2">
        <w:rPr>
          <w:rStyle w:val="Emphasis"/>
        </w:rPr>
        <w:t>historical mission’</w:t>
      </w:r>
      <w:r w:rsidRPr="00493EE2">
        <w:rPr>
          <w:rStyle w:val="StyleUnderline"/>
        </w:rPr>
        <w:t xml:space="preserve">: to defend the </w:t>
      </w:r>
      <w:r w:rsidRPr="00493EE2">
        <w:rPr>
          <w:rStyle w:val="Emphasis"/>
        </w:rPr>
        <w:t>traditional values</w:t>
      </w:r>
      <w:r w:rsidRPr="00493EE2">
        <w:rPr>
          <w:rStyle w:val="StyleUnderline"/>
        </w:rPr>
        <w:t xml:space="preserve"> against a materialist and decadent </w:t>
      </w:r>
      <w:r w:rsidRPr="00493EE2">
        <w:rPr>
          <w:rStyle w:val="Emphasis"/>
        </w:rPr>
        <w:t>Occident</w:t>
      </w:r>
      <w:r w:rsidRPr="004223A7">
        <w:rPr>
          <w:sz w:val="14"/>
        </w:rPr>
        <w:t>”</w:t>
      </w:r>
      <w:bookmarkStart w:id="14" w:name="_ftnref11"/>
      <w:r w:rsidRPr="004223A7">
        <w:rPr>
          <w:sz w:val="14"/>
        </w:rPr>
        <w:fldChar w:fldCharType="begin"/>
      </w:r>
      <w:r w:rsidRPr="004223A7">
        <w:rPr>
          <w:sz w:val="14"/>
        </w:rPr>
        <w:instrText xml:space="preserve"> HYPERLINK "http://www.seguridadinternacional.es/?q=es/content/realism-vs-realism-change-approach-eastern-border" \l "_ftn11" \o "" </w:instrText>
      </w:r>
      <w:r w:rsidRPr="004223A7">
        <w:rPr>
          <w:sz w:val="14"/>
        </w:rPr>
      </w:r>
      <w:r w:rsidRPr="004223A7">
        <w:rPr>
          <w:sz w:val="14"/>
        </w:rPr>
        <w:fldChar w:fldCharType="separate"/>
      </w:r>
      <w:r w:rsidRPr="004223A7">
        <w:rPr>
          <w:rStyle w:val="Hyperlink"/>
          <w:sz w:val="14"/>
        </w:rPr>
        <w:t>[11]</w:t>
      </w:r>
      <w:r w:rsidRPr="004223A7">
        <w:rPr>
          <w:sz w:val="14"/>
        </w:rPr>
        <w:fldChar w:fldCharType="end"/>
      </w:r>
      <w:bookmarkEnd w:id="14"/>
      <w:r w:rsidRPr="004223A7">
        <w:rPr>
          <w:sz w:val="14"/>
        </w:rPr>
        <w:t> (author’s translation).</w:t>
      </w:r>
    </w:p>
    <w:p w14:paraId="7F4F49E6" w14:textId="77777777" w:rsidR="00934FA6" w:rsidRPr="004223A7" w:rsidRDefault="00934FA6" w:rsidP="00934FA6">
      <w:pPr>
        <w:rPr>
          <w:sz w:val="14"/>
        </w:rPr>
      </w:pPr>
      <w:r w:rsidRPr="00493EE2">
        <w:rPr>
          <w:rStyle w:val="StyleUnderline"/>
        </w:rPr>
        <w:t xml:space="preserve">The </w:t>
      </w:r>
      <w:r w:rsidRPr="00493EE2">
        <w:rPr>
          <w:rStyle w:val="Emphasis"/>
        </w:rPr>
        <w:t>Russian Diaspora</w:t>
      </w:r>
      <w:r w:rsidRPr="00493EE2">
        <w:rPr>
          <w:rStyle w:val="StyleUnderline"/>
        </w:rPr>
        <w:t>, meaning that “the Russian people have become the largest people disperse worldwide</w:t>
      </w:r>
      <w:r w:rsidRPr="004223A7">
        <w:rPr>
          <w:sz w:val="14"/>
        </w:rPr>
        <w:t>”</w:t>
      </w:r>
      <w:bookmarkStart w:id="15" w:name="_ftnref12"/>
      <w:r w:rsidRPr="004223A7">
        <w:rPr>
          <w:sz w:val="14"/>
        </w:rPr>
        <w:fldChar w:fldCharType="begin"/>
      </w:r>
      <w:r w:rsidRPr="004223A7">
        <w:rPr>
          <w:sz w:val="14"/>
        </w:rPr>
        <w:instrText xml:space="preserve"> HYPERLINK "http://www.seguridadinternacional.es/?q=es/content/realism-vs-realism-change-approach-eastern-border" \l "_ftn12" \o "" </w:instrText>
      </w:r>
      <w:r w:rsidRPr="004223A7">
        <w:rPr>
          <w:sz w:val="14"/>
        </w:rPr>
      </w:r>
      <w:r w:rsidRPr="004223A7">
        <w:rPr>
          <w:sz w:val="14"/>
        </w:rPr>
        <w:fldChar w:fldCharType="separate"/>
      </w:r>
      <w:r w:rsidRPr="004223A7">
        <w:rPr>
          <w:rStyle w:val="Hyperlink"/>
          <w:sz w:val="14"/>
        </w:rPr>
        <w:t>[12]</w:t>
      </w:r>
      <w:r w:rsidRPr="004223A7">
        <w:rPr>
          <w:sz w:val="14"/>
        </w:rPr>
        <w:fldChar w:fldCharType="end"/>
      </w:r>
      <w:bookmarkEnd w:id="15"/>
      <w:r w:rsidRPr="004223A7">
        <w:rPr>
          <w:sz w:val="14"/>
        </w:rPr>
        <w:t xml:space="preserve"> (author’s translation). </w:t>
      </w:r>
      <w:r w:rsidRPr="00493EE2">
        <w:rPr>
          <w:rStyle w:val="StyleUnderline"/>
        </w:rPr>
        <w:t xml:space="preserve">This </w:t>
      </w:r>
      <w:r w:rsidRPr="003A7E74">
        <w:rPr>
          <w:rStyle w:val="StyleUnderline"/>
          <w:highlight w:val="cyan"/>
        </w:rPr>
        <w:t xml:space="preserve">situation implies an </w:t>
      </w:r>
      <w:r w:rsidRPr="003A7E74">
        <w:rPr>
          <w:rStyle w:val="Emphasis"/>
          <w:highlight w:val="cyan"/>
        </w:rPr>
        <w:t>obligation</w:t>
      </w:r>
      <w:r w:rsidRPr="003A7E74">
        <w:rPr>
          <w:rStyle w:val="StyleUnderline"/>
          <w:highlight w:val="cyan"/>
        </w:rPr>
        <w:t xml:space="preserve"> for Russia to</w:t>
      </w:r>
      <w:r w:rsidRPr="00493EE2">
        <w:rPr>
          <w:rStyle w:val="StyleUnderline"/>
        </w:rPr>
        <w:t xml:space="preserve"> protect and </w:t>
      </w:r>
      <w:r w:rsidRPr="003A7E74">
        <w:rPr>
          <w:rStyle w:val="Emphasis"/>
          <w:highlight w:val="cyan"/>
        </w:rPr>
        <w:t>defend Russian minorities</w:t>
      </w:r>
      <w:r w:rsidRPr="003A7E74">
        <w:rPr>
          <w:rStyle w:val="StyleUnderline"/>
          <w:highlight w:val="cyan"/>
        </w:rPr>
        <w:t xml:space="preserve"> wherever they ar</w:t>
      </w:r>
      <w:r w:rsidRPr="00493EE2">
        <w:rPr>
          <w:rStyle w:val="StyleUnderline"/>
        </w:rPr>
        <w:t>e</w:t>
      </w:r>
      <w:bookmarkStart w:id="16" w:name="_ftnref13"/>
      <w:r w:rsidRPr="004223A7">
        <w:rPr>
          <w:sz w:val="14"/>
        </w:rPr>
        <w:fldChar w:fldCharType="begin"/>
      </w:r>
      <w:r w:rsidRPr="004223A7">
        <w:rPr>
          <w:sz w:val="14"/>
        </w:rPr>
        <w:instrText xml:space="preserve"> HYPERLINK "http://www.seguridadinternacional.es/?q=es/content/realism-vs-realism-change-approach-eastern-border" \l "_ftn13" \o "" </w:instrText>
      </w:r>
      <w:r w:rsidRPr="004223A7">
        <w:rPr>
          <w:sz w:val="14"/>
        </w:rPr>
      </w:r>
      <w:r w:rsidRPr="004223A7">
        <w:rPr>
          <w:sz w:val="14"/>
        </w:rPr>
        <w:fldChar w:fldCharType="separate"/>
      </w:r>
      <w:r w:rsidRPr="004223A7">
        <w:rPr>
          <w:rStyle w:val="Hyperlink"/>
          <w:sz w:val="14"/>
        </w:rPr>
        <w:t>[13]</w:t>
      </w:r>
      <w:r w:rsidRPr="004223A7">
        <w:rPr>
          <w:sz w:val="14"/>
        </w:rPr>
        <w:fldChar w:fldCharType="end"/>
      </w:r>
      <w:bookmarkEnd w:id="16"/>
      <w:r w:rsidRPr="004223A7">
        <w:rPr>
          <w:sz w:val="14"/>
        </w:rPr>
        <w:t>.</w:t>
      </w:r>
    </w:p>
    <w:p w14:paraId="1FD2F7D0" w14:textId="77777777" w:rsidR="00934FA6" w:rsidRPr="003F3778" w:rsidRDefault="00934FA6" w:rsidP="00934FA6">
      <w:pPr>
        <w:rPr>
          <w:b/>
          <w:u w:val="single"/>
        </w:rPr>
      </w:pPr>
    </w:p>
    <w:p w14:paraId="7B79B8C1" w14:textId="77777777" w:rsidR="00934FA6" w:rsidRDefault="00934FA6" w:rsidP="00934FA6">
      <w:pPr>
        <w:pStyle w:val="Heading2"/>
      </w:pPr>
      <w:r>
        <w:lastRenderedPageBreak/>
        <w:t>AT: Poverty Turn</w:t>
      </w:r>
    </w:p>
    <w:p w14:paraId="07B1CE49" w14:textId="77777777" w:rsidR="00934FA6" w:rsidRPr="00A65D03" w:rsidRDefault="00934FA6" w:rsidP="00934FA6">
      <w:pPr>
        <w:pStyle w:val="Heading3"/>
        <w:rPr>
          <w:rFonts w:cs="Arial"/>
        </w:rPr>
      </w:pPr>
      <w:r w:rsidRPr="00A65D03">
        <w:rPr>
          <w:rFonts w:cs="Arial"/>
        </w:rPr>
        <w:lastRenderedPageBreak/>
        <w:t>Poverty---2AC</w:t>
      </w:r>
    </w:p>
    <w:p w14:paraId="4B4377E6" w14:textId="77777777" w:rsidR="00934FA6" w:rsidRPr="00A65D03" w:rsidRDefault="00934FA6" w:rsidP="00934FA6">
      <w:pPr>
        <w:pStyle w:val="Heading4"/>
        <w:rPr>
          <w:rFonts w:cs="Arial"/>
        </w:rPr>
      </w:pPr>
      <w:r w:rsidRPr="00A65D03">
        <w:rPr>
          <w:rFonts w:cs="Arial"/>
        </w:rPr>
        <w:t xml:space="preserve">Food insecurity is </w:t>
      </w:r>
      <w:r w:rsidRPr="00A65D03">
        <w:rPr>
          <w:rFonts w:cs="Arial"/>
          <w:u w:val="single"/>
        </w:rPr>
        <w:t>inextricably</w:t>
      </w:r>
      <w:r w:rsidRPr="00A65D03">
        <w:rPr>
          <w:rFonts w:cs="Arial"/>
        </w:rPr>
        <w:t xml:space="preserve"> linked to inequality and poverty---empirics.</w:t>
      </w:r>
    </w:p>
    <w:p w14:paraId="765B80ED" w14:textId="77777777" w:rsidR="00934FA6" w:rsidRPr="00A65D03" w:rsidRDefault="00934FA6" w:rsidP="00934FA6">
      <w:r w:rsidRPr="00A65D03">
        <w:rPr>
          <w:rStyle w:val="Style13ptBold"/>
        </w:rPr>
        <w:t>UN 23</w:t>
      </w:r>
      <w:r w:rsidRPr="00A65D03">
        <w:t xml:space="preserve">.  "Extreme Poverty in Developing Countries Inextricably Linked to Global Food Insecurity Crisis, Senior Officials Tell Second Committee". United Nations. 10-11-2023 https://press.un.org/en/2023/gaef3590.doc.htm; Ang </w:t>
      </w:r>
    </w:p>
    <w:p w14:paraId="2F6E0427" w14:textId="77777777" w:rsidR="00934FA6" w:rsidRPr="00A65D03" w:rsidRDefault="00934FA6" w:rsidP="00934FA6">
      <w:pPr>
        <w:rPr>
          <w:sz w:val="16"/>
        </w:rPr>
      </w:pPr>
      <w:r w:rsidRPr="00A65D03">
        <w:rPr>
          <w:rStyle w:val="Emphasis"/>
        </w:rPr>
        <w:t>Extreme Poverty</w:t>
      </w:r>
      <w:r w:rsidRPr="00A65D03">
        <w:rPr>
          <w:rStyle w:val="StyleUnderline"/>
        </w:rPr>
        <w:t xml:space="preserve"> in </w:t>
      </w:r>
      <w:r w:rsidRPr="00A65D03">
        <w:rPr>
          <w:rStyle w:val="Emphasis"/>
        </w:rPr>
        <w:t>Developing Countries</w:t>
      </w:r>
      <w:r w:rsidRPr="00A65D03">
        <w:rPr>
          <w:rStyle w:val="StyleUnderline"/>
        </w:rPr>
        <w:t xml:space="preserve"> </w:t>
      </w:r>
      <w:r w:rsidRPr="00A65D03">
        <w:rPr>
          <w:rStyle w:val="Emphasis"/>
        </w:rPr>
        <w:t>Inextricably</w:t>
      </w:r>
      <w:r w:rsidRPr="00A65D03">
        <w:rPr>
          <w:rStyle w:val="StyleUnderline"/>
        </w:rPr>
        <w:t xml:space="preserve"> Linked to </w:t>
      </w:r>
      <w:r w:rsidRPr="00A65D03">
        <w:rPr>
          <w:rStyle w:val="Emphasis"/>
        </w:rPr>
        <w:t>Global Food</w:t>
      </w:r>
      <w:r w:rsidRPr="00A65D03">
        <w:rPr>
          <w:rStyle w:val="StyleUnderline"/>
        </w:rPr>
        <w:t xml:space="preserve"> Insecurity </w:t>
      </w:r>
      <w:r w:rsidRPr="00A65D03">
        <w:rPr>
          <w:rStyle w:val="Emphasis"/>
        </w:rPr>
        <w:t>Crisis</w:t>
      </w:r>
      <w:r w:rsidRPr="00A65D03">
        <w:rPr>
          <w:sz w:val="16"/>
        </w:rPr>
        <w:t>, Senior Officials Tell Second Committee</w:t>
      </w:r>
    </w:p>
    <w:p w14:paraId="2AA20FFB" w14:textId="77777777" w:rsidR="00934FA6" w:rsidRPr="00A65D03" w:rsidRDefault="00934FA6" w:rsidP="00934FA6">
      <w:pPr>
        <w:rPr>
          <w:sz w:val="16"/>
        </w:rPr>
      </w:pPr>
      <w:r w:rsidRPr="00A65D03">
        <w:rPr>
          <w:sz w:val="16"/>
        </w:rPr>
        <w:t>Delegates Warn Agriculture Sector Underdeveloped, Underfunded, Beset by Crises</w:t>
      </w:r>
    </w:p>
    <w:p w14:paraId="264BD26C" w14:textId="77777777" w:rsidR="00934FA6" w:rsidRPr="00A65D03" w:rsidRDefault="00934FA6" w:rsidP="00934FA6">
      <w:pPr>
        <w:rPr>
          <w:sz w:val="16"/>
        </w:rPr>
      </w:pPr>
      <w:r w:rsidRPr="00A65D03">
        <w:rPr>
          <w:rStyle w:val="StyleUnderline"/>
        </w:rPr>
        <w:t xml:space="preserve">An </w:t>
      </w:r>
      <w:r w:rsidRPr="003A7E74">
        <w:rPr>
          <w:rStyle w:val="Emphasis"/>
          <w:highlight w:val="cyan"/>
        </w:rPr>
        <w:t>increase</w:t>
      </w:r>
      <w:r w:rsidRPr="00A65D03">
        <w:rPr>
          <w:rStyle w:val="StyleUnderline"/>
        </w:rPr>
        <w:t xml:space="preserve"> in </w:t>
      </w:r>
      <w:r w:rsidRPr="003A7E74">
        <w:rPr>
          <w:rStyle w:val="Emphasis"/>
          <w:highlight w:val="cyan"/>
        </w:rPr>
        <w:t>extreme poverty</w:t>
      </w:r>
      <w:r w:rsidRPr="00A65D03">
        <w:rPr>
          <w:rStyle w:val="StyleUnderline"/>
        </w:rPr>
        <w:t xml:space="preserve"> in developing countries</w:t>
      </w:r>
      <w:r w:rsidRPr="00A65D03">
        <w:rPr>
          <w:sz w:val="16"/>
        </w:rPr>
        <w:t xml:space="preserve"> — for the first time in two decades </w:t>
      </w:r>
      <w:r w:rsidRPr="00A65D03">
        <w:rPr>
          <w:rStyle w:val="StyleUnderline"/>
        </w:rPr>
        <w:t xml:space="preserve">— is </w:t>
      </w:r>
      <w:r w:rsidRPr="003A7E74">
        <w:rPr>
          <w:rStyle w:val="Emphasis"/>
          <w:highlight w:val="cyan"/>
        </w:rPr>
        <w:t>inextricably</w:t>
      </w:r>
      <w:r w:rsidRPr="00A65D03">
        <w:rPr>
          <w:rStyle w:val="StyleUnderline"/>
        </w:rPr>
        <w:t xml:space="preserve"> </w:t>
      </w:r>
      <w:r w:rsidRPr="003A7E74">
        <w:rPr>
          <w:rStyle w:val="StyleUnderline"/>
          <w:highlight w:val="cyan"/>
        </w:rPr>
        <w:t>linked to</w:t>
      </w:r>
      <w:r w:rsidRPr="00A65D03">
        <w:rPr>
          <w:rStyle w:val="StyleUnderline"/>
        </w:rPr>
        <w:t xml:space="preserve"> the </w:t>
      </w:r>
      <w:r w:rsidRPr="00A65D03">
        <w:rPr>
          <w:rStyle w:val="Emphasis"/>
        </w:rPr>
        <w:t xml:space="preserve">global </w:t>
      </w:r>
      <w:r w:rsidRPr="003A7E74">
        <w:rPr>
          <w:rStyle w:val="Emphasis"/>
          <w:highlight w:val="cyan"/>
        </w:rPr>
        <w:t>food</w:t>
      </w:r>
      <w:r w:rsidRPr="00A65D03">
        <w:rPr>
          <w:rStyle w:val="StyleUnderline"/>
        </w:rPr>
        <w:t xml:space="preserve"> insecurity </w:t>
      </w:r>
      <w:r w:rsidRPr="003A7E74">
        <w:rPr>
          <w:rStyle w:val="Emphasis"/>
          <w:highlight w:val="cyan"/>
        </w:rPr>
        <w:t>crisis</w:t>
      </w:r>
      <w:r w:rsidRPr="00A65D03">
        <w:rPr>
          <w:sz w:val="16"/>
        </w:rPr>
        <w:t>, senior United Nations officials warned the Second Committee (Economic and Financial) today, calling for urgent strategies to turn back the tide.</w:t>
      </w:r>
    </w:p>
    <w:p w14:paraId="45D44297" w14:textId="77777777" w:rsidR="00934FA6" w:rsidRPr="00A65D03" w:rsidRDefault="00934FA6" w:rsidP="00934FA6">
      <w:pPr>
        <w:rPr>
          <w:sz w:val="16"/>
        </w:rPr>
      </w:pPr>
      <w:r w:rsidRPr="00A65D03">
        <w:rPr>
          <w:sz w:val="16"/>
        </w:rPr>
        <w:t>Benjamin Davis, Director of the Inclusive Rural Transformation and Gender Equality Division of the Food and Agriculture Organization (FAO), presented reports of the Secretary-General titled “Eradicating rural poverty to implement the 2030 Agenda for Sustainable Development” (document A/78/238) and “Agriculture development, food security and nutrition” (documents A/78/218, A/78/233, A/78/74). He noted that more than 80 per cent of the world’s extreme poor live in rural areas — at rates nearly three times higher than among urban residents. He called for the implementation of inclusive, environmentally sustainable strategies that put the eradication of rural poverty at the centre.</w:t>
      </w:r>
    </w:p>
    <w:p w14:paraId="7B0B6E06" w14:textId="77777777" w:rsidR="00934FA6" w:rsidRPr="00A65D03" w:rsidRDefault="00934FA6" w:rsidP="00934FA6">
      <w:pPr>
        <w:rPr>
          <w:sz w:val="16"/>
        </w:rPr>
      </w:pPr>
      <w:r w:rsidRPr="00A65D03">
        <w:rPr>
          <w:rStyle w:val="StyleUnderline"/>
        </w:rPr>
        <w:t xml:space="preserve">Turning to the </w:t>
      </w:r>
      <w:r w:rsidRPr="003A7E74">
        <w:rPr>
          <w:rStyle w:val="StyleUnderline"/>
          <w:highlight w:val="cyan"/>
        </w:rPr>
        <w:t>report on</w:t>
      </w:r>
      <w:r w:rsidRPr="00A65D03">
        <w:rPr>
          <w:rStyle w:val="StyleUnderline"/>
        </w:rPr>
        <w:t xml:space="preserve"> </w:t>
      </w:r>
      <w:r w:rsidRPr="003A7E74">
        <w:rPr>
          <w:rStyle w:val="Emphasis"/>
          <w:highlight w:val="cyan"/>
        </w:rPr>
        <w:t>ag</w:t>
      </w:r>
      <w:r w:rsidRPr="00A65D03">
        <w:rPr>
          <w:rStyle w:val="StyleUnderline"/>
        </w:rPr>
        <w:t xml:space="preserve">riculture </w:t>
      </w:r>
      <w:r w:rsidRPr="003A7E74">
        <w:rPr>
          <w:rStyle w:val="Emphasis"/>
          <w:highlight w:val="cyan"/>
        </w:rPr>
        <w:t>development</w:t>
      </w:r>
      <w:r w:rsidRPr="00A65D03">
        <w:rPr>
          <w:rStyle w:val="StyleUnderline"/>
        </w:rPr>
        <w:t xml:space="preserve">, food security and nutrition, he said that some </w:t>
      </w:r>
      <w:r w:rsidRPr="003A7E74">
        <w:rPr>
          <w:rStyle w:val="Emphasis"/>
          <w:highlight w:val="cyan"/>
        </w:rPr>
        <w:t>29.6 per cent</w:t>
      </w:r>
      <w:r w:rsidRPr="00A65D03">
        <w:rPr>
          <w:rStyle w:val="StyleUnderline"/>
        </w:rPr>
        <w:t xml:space="preserve"> of the global </w:t>
      </w:r>
      <w:r w:rsidRPr="00A65D03">
        <w:rPr>
          <w:rStyle w:val="Emphasis"/>
        </w:rPr>
        <w:t>population</w:t>
      </w:r>
      <w:r w:rsidRPr="00A65D03">
        <w:rPr>
          <w:rStyle w:val="StyleUnderline"/>
        </w:rPr>
        <w:t xml:space="preserve"> </w:t>
      </w:r>
      <w:r w:rsidRPr="003A7E74">
        <w:rPr>
          <w:rStyle w:val="StyleUnderline"/>
          <w:highlight w:val="cyan"/>
        </w:rPr>
        <w:t xml:space="preserve">— </w:t>
      </w:r>
      <w:r w:rsidRPr="003A7E74">
        <w:rPr>
          <w:rStyle w:val="Emphasis"/>
          <w:highlight w:val="cyan"/>
        </w:rPr>
        <w:t>2.4 billion people</w:t>
      </w:r>
      <w:r w:rsidRPr="003A7E74">
        <w:rPr>
          <w:rStyle w:val="StyleUnderline"/>
          <w:highlight w:val="cyan"/>
        </w:rPr>
        <w:t xml:space="preserve"> —</w:t>
      </w:r>
      <w:r w:rsidRPr="00A65D03">
        <w:rPr>
          <w:rStyle w:val="StyleUnderline"/>
        </w:rPr>
        <w:t xml:space="preserve"> were </w:t>
      </w:r>
      <w:r w:rsidRPr="00A65D03">
        <w:rPr>
          <w:rStyle w:val="Emphasis"/>
        </w:rPr>
        <w:t>moderately</w:t>
      </w:r>
      <w:r w:rsidRPr="00A65D03">
        <w:rPr>
          <w:rStyle w:val="StyleUnderline"/>
        </w:rPr>
        <w:t xml:space="preserve"> or </w:t>
      </w:r>
      <w:r w:rsidRPr="00A65D03">
        <w:rPr>
          <w:rStyle w:val="Emphasis"/>
        </w:rPr>
        <w:t xml:space="preserve">severely </w:t>
      </w:r>
      <w:r w:rsidRPr="003A7E74">
        <w:rPr>
          <w:rStyle w:val="Emphasis"/>
          <w:highlight w:val="cyan"/>
        </w:rPr>
        <w:t>food-insecure</w:t>
      </w:r>
      <w:r w:rsidRPr="00A65D03">
        <w:rPr>
          <w:rStyle w:val="StyleUnderline"/>
        </w:rPr>
        <w:t xml:space="preserve"> in</w:t>
      </w:r>
      <w:r w:rsidRPr="00A65D03">
        <w:rPr>
          <w:sz w:val="16"/>
        </w:rPr>
        <w:t xml:space="preserve"> 2022, 391 million more than in 2019, with more women and people in rural areas denied access to safe, nutritious and sufficient food year-round. A long-term, holistic approach is needed to address structural problems such as political and economic shocks, unsustainable management of natural resources and socioeconomic exclusion.</w:t>
      </w:r>
    </w:p>
    <w:p w14:paraId="0088CDDA" w14:textId="77777777" w:rsidR="00934FA6" w:rsidRPr="00A65D03" w:rsidRDefault="00934FA6" w:rsidP="00934FA6">
      <w:pPr>
        <w:rPr>
          <w:sz w:val="16"/>
        </w:rPr>
      </w:pPr>
      <w:r w:rsidRPr="00A65D03">
        <w:rPr>
          <w:sz w:val="16"/>
        </w:rPr>
        <w:t xml:space="preserve">Similarly, John Wilmoth, Officer-in-Charge of the Division for Inclusive Social Development of the Department of Economic and Social Affairs, introduced the report of the Secretary-General titled “Implementation of the third </w:t>
      </w:r>
      <w:r w:rsidRPr="00A65D03">
        <w:rPr>
          <w:rStyle w:val="StyleUnderline"/>
        </w:rPr>
        <w:t xml:space="preserve">United Nations Decade for the Eradication of </w:t>
      </w:r>
      <w:r w:rsidRPr="00A65D03">
        <w:rPr>
          <w:rStyle w:val="Emphasis"/>
        </w:rPr>
        <w:t>Poverty</w:t>
      </w:r>
      <w:r w:rsidRPr="00A65D03">
        <w:rPr>
          <w:rStyle w:val="StyleUnderline"/>
        </w:rPr>
        <w:t xml:space="preserve"> </w:t>
      </w:r>
      <w:r w:rsidRPr="00A65D03">
        <w:rPr>
          <w:sz w:val="16"/>
        </w:rPr>
        <w:t xml:space="preserve">(2018-2027)” (document A/78/239), </w:t>
      </w:r>
      <w:r w:rsidRPr="00A65D03">
        <w:rPr>
          <w:rStyle w:val="StyleUnderline"/>
        </w:rPr>
        <w:t xml:space="preserve">spotlighting that about </w:t>
      </w:r>
      <w:r w:rsidRPr="003A7E74">
        <w:rPr>
          <w:rStyle w:val="Emphasis"/>
          <w:highlight w:val="cyan"/>
        </w:rPr>
        <w:t>670 million people</w:t>
      </w:r>
      <w:r w:rsidRPr="00A65D03">
        <w:rPr>
          <w:rStyle w:val="StyleUnderline"/>
        </w:rPr>
        <w:t xml:space="preserve"> were estimated to be </w:t>
      </w:r>
      <w:r w:rsidRPr="00A65D03">
        <w:rPr>
          <w:rStyle w:val="Emphasis"/>
        </w:rPr>
        <w:t>living</w:t>
      </w:r>
      <w:r w:rsidRPr="00A65D03">
        <w:rPr>
          <w:rStyle w:val="StyleUnderline"/>
        </w:rPr>
        <w:t xml:space="preserve"> in </w:t>
      </w:r>
      <w:r w:rsidRPr="003A7E74">
        <w:rPr>
          <w:rStyle w:val="Emphasis"/>
          <w:highlight w:val="cyan"/>
        </w:rPr>
        <w:t>extreme</w:t>
      </w:r>
      <w:r w:rsidRPr="00A65D03">
        <w:rPr>
          <w:rStyle w:val="StyleUnderline"/>
        </w:rPr>
        <w:t xml:space="preserve"> </w:t>
      </w:r>
      <w:r w:rsidRPr="003A7E74">
        <w:rPr>
          <w:rStyle w:val="Emphasis"/>
          <w:highlight w:val="cyan"/>
        </w:rPr>
        <w:t>poverty</w:t>
      </w:r>
      <w:r w:rsidRPr="00A65D03">
        <w:rPr>
          <w:rStyle w:val="StyleUnderline"/>
        </w:rPr>
        <w:t xml:space="preserve"> in 2022, an </w:t>
      </w:r>
      <w:r w:rsidRPr="00A65D03">
        <w:rPr>
          <w:rStyle w:val="Emphasis"/>
        </w:rPr>
        <w:t>increase of 70 million</w:t>
      </w:r>
      <w:r w:rsidRPr="00A65D03">
        <w:rPr>
          <w:rStyle w:val="StyleUnderline"/>
        </w:rPr>
        <w:t xml:space="preserve"> people compared with pre-pandemic projections</w:t>
      </w:r>
      <w:r w:rsidRPr="00A65D03">
        <w:rPr>
          <w:sz w:val="16"/>
        </w:rPr>
        <w:t>. He stressed that the poorest countries spent billions on debt payments, preventing them from investing in sustainable development.</w:t>
      </w:r>
    </w:p>
    <w:p w14:paraId="1B4DC671" w14:textId="77777777" w:rsidR="00934FA6" w:rsidRDefault="00934FA6" w:rsidP="00934FA6">
      <w:pPr>
        <w:rPr>
          <w:sz w:val="16"/>
        </w:rPr>
      </w:pPr>
      <w:r w:rsidRPr="00A65D03">
        <w:rPr>
          <w:sz w:val="16"/>
        </w:rPr>
        <w:t xml:space="preserve">In the ensuing debate, speakers echoed the urgency of addressing the dangers of the regressive poverty trend. </w:t>
      </w:r>
      <w:r w:rsidRPr="00A65D03">
        <w:rPr>
          <w:rStyle w:val="StyleUnderline"/>
        </w:rPr>
        <w:t xml:space="preserve">Congo’s representative lamented that, after recording substantial progress in </w:t>
      </w:r>
      <w:r w:rsidRPr="00A65D03">
        <w:rPr>
          <w:rStyle w:val="Emphasis"/>
        </w:rPr>
        <w:t>reducing extreme poverty</w:t>
      </w:r>
      <w:r w:rsidRPr="00A65D03">
        <w:rPr>
          <w:rStyle w:val="StyleUnderline"/>
        </w:rPr>
        <w:t xml:space="preserve">, the world now finds itself in a state of </w:t>
      </w:r>
      <w:r w:rsidRPr="00A65D03">
        <w:rPr>
          <w:rStyle w:val="Emphasis"/>
        </w:rPr>
        <w:t>indescribable poverty</w:t>
      </w:r>
      <w:r w:rsidRPr="00A65D03">
        <w:rPr>
          <w:sz w:val="16"/>
        </w:rPr>
        <w:t>. He called for urgent action to reverse the negative trends, highlighting the need to connect rural and urban areas with infrastructure, public goods and capacity-building, as “eradicating poverty in all its forms is essential”.</w:t>
      </w:r>
    </w:p>
    <w:p w14:paraId="11C290E8" w14:textId="77777777" w:rsidR="00934FA6" w:rsidRPr="00A65D03" w:rsidRDefault="00934FA6" w:rsidP="00934FA6">
      <w:pPr>
        <w:pStyle w:val="Heading4"/>
        <w:rPr>
          <w:rFonts w:cs="Arial"/>
        </w:rPr>
      </w:pPr>
      <w:r w:rsidRPr="00A65D03">
        <w:rPr>
          <w:rFonts w:cs="Arial"/>
        </w:rPr>
        <w:t xml:space="preserve">Inequality causes </w:t>
      </w:r>
      <w:r w:rsidRPr="00A65D03">
        <w:rPr>
          <w:rFonts w:cs="Arial"/>
          <w:u w:val="single"/>
        </w:rPr>
        <w:t>extinction</w:t>
      </w:r>
      <w:r w:rsidRPr="00A65D03">
        <w:rPr>
          <w:rFonts w:cs="Arial"/>
        </w:rPr>
        <w:t xml:space="preserve"> and turns </w:t>
      </w:r>
      <w:r w:rsidRPr="00A65D03">
        <w:rPr>
          <w:rFonts w:cs="Arial"/>
          <w:u w:val="single"/>
        </w:rPr>
        <w:t>every impact</w:t>
      </w:r>
      <w:r w:rsidRPr="00A65D03">
        <w:rPr>
          <w:rFonts w:cs="Arial"/>
        </w:rPr>
        <w:t xml:space="preserve">. </w:t>
      </w:r>
    </w:p>
    <w:p w14:paraId="703DC791" w14:textId="77777777" w:rsidR="00934FA6" w:rsidRPr="00A65D03" w:rsidRDefault="00934FA6" w:rsidP="00934FA6">
      <w:r w:rsidRPr="00A65D03">
        <w:rPr>
          <w:rStyle w:val="Style13ptBold"/>
        </w:rPr>
        <w:t>Schmidt and Juijn 21</w:t>
      </w:r>
      <w:r>
        <w:t xml:space="preserve">. </w:t>
      </w:r>
      <w:r w:rsidRPr="00A65D03">
        <w:t>Andreas T., Daan; (1) Faculty of Philosophy, Centre for PPE, University of Groningen (2) CE Delft, Delft, the Netherlands; “Economic inequality and the long-term future,” Global Priorities Institute, May 2021, https://globalprioritiesinstitute.org/wp-content/uploads/Inequality-and-the-Long-Term-Future_Andreas-Schmidt-and-Daan-Juijn-reupload.pdf, wally</w:t>
      </w:r>
    </w:p>
    <w:p w14:paraId="0D1DFF7A" w14:textId="77777777" w:rsidR="00934FA6" w:rsidRPr="00A65D03" w:rsidRDefault="00934FA6" w:rsidP="00934FA6">
      <w:pPr>
        <w:rPr>
          <w:sz w:val="14"/>
        </w:rPr>
      </w:pPr>
      <w:r w:rsidRPr="00A65D03">
        <w:rPr>
          <w:sz w:val="14"/>
        </w:rPr>
        <w:lastRenderedPageBreak/>
        <w:t xml:space="preserve">In our analysis, we mostly focus on </w:t>
      </w:r>
      <w:r w:rsidRPr="003A7E74">
        <w:rPr>
          <w:rStyle w:val="StyleUnderline"/>
          <w:sz w:val="24"/>
          <w:highlight w:val="cyan"/>
        </w:rPr>
        <w:t>inequality’s</w:t>
      </w:r>
      <w:r w:rsidRPr="00A65D03">
        <w:rPr>
          <w:rStyle w:val="StyleUnderline"/>
          <w:sz w:val="24"/>
        </w:rPr>
        <w:t xml:space="preserve"> </w:t>
      </w:r>
      <w:r w:rsidRPr="003A7E74">
        <w:rPr>
          <w:rStyle w:val="StyleUnderline"/>
          <w:sz w:val="24"/>
          <w:highlight w:val="cyan"/>
        </w:rPr>
        <w:t>effect</w:t>
      </w:r>
      <w:r w:rsidRPr="00A65D03">
        <w:rPr>
          <w:rStyle w:val="StyleUnderline"/>
          <w:sz w:val="24"/>
        </w:rPr>
        <w:t xml:space="preserve"> on existential risk</w:t>
      </w:r>
      <w:r w:rsidRPr="00A65D03">
        <w:rPr>
          <w:sz w:val="14"/>
        </w:rPr>
        <w:t>. To some, such a focus might seem esoteric or unusually gloomy. But, from a longtermist perspective</w:t>
      </w:r>
      <w:r w:rsidRPr="00A65D03">
        <w:rPr>
          <w:rStyle w:val="StyleUnderline"/>
          <w:sz w:val="24"/>
        </w:rPr>
        <w:t>, extinction is supremely bad in expectation,</w:t>
      </w:r>
      <w:r w:rsidRPr="00A65D03">
        <w:rPr>
          <w:sz w:val="14"/>
        </w:rPr>
        <w:t xml:space="preserve"> as it would destroy a potentially very long and valuable future.15 Bostrom argues that </w:t>
      </w:r>
      <w:r w:rsidRPr="00A65D03">
        <w:rPr>
          <w:rStyle w:val="StyleUnderline"/>
          <w:sz w:val="24"/>
        </w:rPr>
        <w:t>reducing existential risks has higher expected moral value than any other possible action or policy under a zero discount rate</w:t>
      </w:r>
      <w:r w:rsidRPr="00A65D03">
        <w:rPr>
          <w:sz w:val="14"/>
        </w:rPr>
        <w:t xml:space="preserve"> (Bostrom 2013). Moreover, while of course highly uncertain, expert analysis and informal polls among experts suggest an ex</w:t>
      </w:r>
      <w:r w:rsidRPr="00A65D03">
        <w:rPr>
          <w:rStyle w:val="StyleUnderline"/>
          <w:sz w:val="24"/>
        </w:rPr>
        <w:t>istential catastrophe might be higher than commonly believed, with estimates of 10-20% by the end of the century not being uncommon (</w:t>
      </w:r>
      <w:r w:rsidRPr="00A65D03">
        <w:rPr>
          <w:sz w:val="14"/>
        </w:rPr>
        <w:t xml:space="preserve">Ord 2020; Sandberg and Bostrom 2008). 16 Moreover, the bulk of such percentages stem from </w:t>
      </w:r>
      <w:r w:rsidRPr="00A65D03">
        <w:rPr>
          <w:rStyle w:val="StyleUnderline"/>
          <w:sz w:val="24"/>
        </w:rPr>
        <w:t xml:space="preserve">human-induced existential risks such as nuclear war, malfunctioning </w:t>
      </w:r>
      <w:r w:rsidRPr="003A7E74">
        <w:rPr>
          <w:rStyle w:val="Emphasis"/>
          <w:sz w:val="24"/>
          <w:highlight w:val="cyan"/>
        </w:rPr>
        <w:t>nanot echnology</w:t>
      </w:r>
      <w:r w:rsidRPr="00A65D03">
        <w:rPr>
          <w:rStyle w:val="StyleUnderline"/>
          <w:sz w:val="24"/>
        </w:rPr>
        <w:t xml:space="preserve">, </w:t>
      </w:r>
      <w:r w:rsidRPr="003A7E74">
        <w:rPr>
          <w:rStyle w:val="Emphasis"/>
          <w:sz w:val="24"/>
          <w:highlight w:val="cyan"/>
        </w:rPr>
        <w:t>bio-engineered pandemics</w:t>
      </w:r>
      <w:r w:rsidRPr="00A65D03">
        <w:rPr>
          <w:rStyle w:val="StyleUnderline"/>
          <w:sz w:val="24"/>
        </w:rPr>
        <w:t xml:space="preserve">, and </w:t>
      </w:r>
      <w:r w:rsidRPr="00A65D03">
        <w:rPr>
          <w:rStyle w:val="Emphasis"/>
          <w:sz w:val="24"/>
        </w:rPr>
        <w:t>misaligned</w:t>
      </w:r>
      <w:r w:rsidRPr="00A65D03">
        <w:rPr>
          <w:rStyle w:val="StyleUnderline"/>
          <w:sz w:val="24"/>
        </w:rPr>
        <w:t xml:space="preserve"> </w:t>
      </w:r>
      <w:r w:rsidRPr="00A65D03">
        <w:rPr>
          <w:rStyle w:val="Emphasis"/>
          <w:sz w:val="24"/>
        </w:rPr>
        <w:t>a</w:t>
      </w:r>
      <w:r w:rsidRPr="00A65D03">
        <w:rPr>
          <w:rStyle w:val="StyleUnderline"/>
          <w:sz w:val="24"/>
        </w:rPr>
        <w:t xml:space="preserve">rtificial </w:t>
      </w:r>
      <w:r w:rsidRPr="00A65D03">
        <w:rPr>
          <w:rStyle w:val="Emphasis"/>
          <w:sz w:val="24"/>
        </w:rPr>
        <w:t>i</w:t>
      </w:r>
      <w:r w:rsidRPr="00A65D03">
        <w:rPr>
          <w:rStyle w:val="StyleUnderline"/>
          <w:sz w:val="24"/>
        </w:rPr>
        <w:t>ntelligence</w:t>
      </w:r>
      <w:r w:rsidRPr="00A65D03">
        <w:rPr>
          <w:sz w:val="14"/>
        </w:rPr>
        <w:t xml:space="preserve">. This being so, it seems likely we can affect these probabilities by a non-negligible amount. </w:t>
      </w:r>
      <w:r w:rsidRPr="00A65D03">
        <w:rPr>
          <w:rStyle w:val="StyleUnderline"/>
          <w:sz w:val="24"/>
        </w:rPr>
        <w:t xml:space="preserve">So, a longtermist analysis of </w:t>
      </w:r>
      <w:r w:rsidRPr="003A7E74">
        <w:rPr>
          <w:rStyle w:val="Emphasis"/>
          <w:sz w:val="24"/>
          <w:highlight w:val="cyan"/>
        </w:rPr>
        <w:t>inequality</w:t>
      </w:r>
      <w:r w:rsidRPr="00A65D03">
        <w:rPr>
          <w:rStyle w:val="StyleUnderline"/>
          <w:sz w:val="24"/>
        </w:rPr>
        <w:t xml:space="preserve"> will get off the ground, if we find considerations why inequality could </w:t>
      </w:r>
      <w:r w:rsidRPr="003A7E74">
        <w:rPr>
          <w:rStyle w:val="StyleUnderline"/>
          <w:sz w:val="24"/>
          <w:highlight w:val="cyan"/>
        </w:rPr>
        <w:t>affect</w:t>
      </w:r>
      <w:r w:rsidRPr="00A65D03">
        <w:rPr>
          <w:rStyle w:val="StyleUnderline"/>
          <w:sz w:val="24"/>
        </w:rPr>
        <w:t xml:space="preserve"> </w:t>
      </w:r>
      <w:r w:rsidRPr="003A7E74">
        <w:rPr>
          <w:rStyle w:val="StyleUnderline"/>
          <w:sz w:val="24"/>
          <w:highlight w:val="cyan"/>
        </w:rPr>
        <w:t>long-term trajectory-change</w:t>
      </w:r>
      <w:r w:rsidRPr="00A65D03">
        <w:rPr>
          <w:rStyle w:val="StyleUnderline"/>
          <w:sz w:val="24"/>
        </w:rPr>
        <w:t xml:space="preserve">, particularly </w:t>
      </w:r>
      <w:r w:rsidRPr="003A7E74">
        <w:rPr>
          <w:rStyle w:val="StyleUnderline"/>
          <w:sz w:val="24"/>
          <w:highlight w:val="cyan"/>
        </w:rPr>
        <w:t>by</w:t>
      </w:r>
      <w:r w:rsidRPr="00A65D03">
        <w:rPr>
          <w:rStyle w:val="StyleUnderline"/>
          <w:sz w:val="24"/>
        </w:rPr>
        <w:t xml:space="preserve"> </w:t>
      </w:r>
      <w:r w:rsidRPr="003A7E74">
        <w:rPr>
          <w:rStyle w:val="Emphasis"/>
          <w:sz w:val="24"/>
          <w:highlight w:val="cyan"/>
        </w:rPr>
        <w:t>affecting</w:t>
      </w:r>
      <w:r w:rsidRPr="00A65D03">
        <w:rPr>
          <w:rStyle w:val="StyleUnderline"/>
          <w:sz w:val="24"/>
        </w:rPr>
        <w:t xml:space="preserve"> </w:t>
      </w:r>
      <w:r w:rsidRPr="003A7E74">
        <w:rPr>
          <w:rStyle w:val="Emphasis"/>
          <w:sz w:val="24"/>
          <w:highlight w:val="cyan"/>
        </w:rPr>
        <w:t>existential</w:t>
      </w:r>
      <w:r w:rsidRPr="00A65D03">
        <w:rPr>
          <w:rStyle w:val="Emphasis"/>
          <w:sz w:val="24"/>
        </w:rPr>
        <w:t xml:space="preserve"> </w:t>
      </w:r>
      <w:r w:rsidRPr="003A7E74">
        <w:rPr>
          <w:rStyle w:val="Emphasis"/>
          <w:sz w:val="24"/>
          <w:highlight w:val="cyan"/>
        </w:rPr>
        <w:t>risk</w:t>
      </w:r>
      <w:r w:rsidRPr="00A65D03">
        <w:rPr>
          <w:rStyle w:val="Emphasis"/>
          <w:sz w:val="24"/>
        </w:rPr>
        <w:t>.</w:t>
      </w:r>
      <w:r w:rsidRPr="00A65D03">
        <w:rPr>
          <w:rStyle w:val="StyleUnderline"/>
          <w:sz w:val="24"/>
        </w:rPr>
        <w:t xml:space="preserve"> </w:t>
      </w:r>
      <w:r w:rsidRPr="00A65D03">
        <w:rPr>
          <w:sz w:val="14"/>
        </w:rPr>
        <w:t>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longtermist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analysed, and when we aggregate our credences (informally), such considerations still justify updating our credence on whether less inequality is more likely to have good or bad long-term effects.</w:t>
      </w:r>
    </w:p>
    <w:p w14:paraId="52DE9581" w14:textId="77777777" w:rsidR="00934FA6" w:rsidRPr="00A65D03" w:rsidRDefault="00934FA6" w:rsidP="00934FA6">
      <w:pPr>
        <w:rPr>
          <w:sz w:val="14"/>
        </w:rPr>
      </w:pPr>
      <w:r w:rsidRPr="00A65D03">
        <w:rPr>
          <w:sz w:val="14"/>
        </w:rPr>
        <w:t>6. Long-term effects</w:t>
      </w:r>
    </w:p>
    <w:p w14:paraId="401A59D1" w14:textId="77777777" w:rsidR="00934FA6" w:rsidRPr="00FB36AF" w:rsidRDefault="00934FA6" w:rsidP="00934FA6">
      <w:pPr>
        <w:rPr>
          <w:sz w:val="24"/>
          <w:u w:val="single"/>
        </w:rPr>
      </w:pPr>
      <w:r w:rsidRPr="00A65D03">
        <w:rPr>
          <w:sz w:val="14"/>
        </w:rPr>
        <w:t xml:space="preserve">To assess the long-term effects of domestic income inequality in developed countries, we assume a zero discount rate. Our contention is that </w:t>
      </w:r>
      <w:r w:rsidRPr="00A65D03">
        <w:rPr>
          <w:rStyle w:val="StyleUnderline"/>
          <w:sz w:val="24"/>
        </w:rPr>
        <w:t>inequality reduction is more likely to decrease rather than increase existential risk.</w:t>
      </w:r>
      <w:r w:rsidRPr="00A65D03">
        <w:rPr>
          <w:sz w:val="14"/>
        </w:rPr>
        <w:t xml:space="preserve"> Our somewhat preliminary conclusion is thus that longtermists should favour inequality reduction. We discuss several reasons for why inequality might have negative effects and one reason why it might have positive effects. The </w:t>
      </w:r>
      <w:r w:rsidRPr="00A65D03">
        <w:rPr>
          <w:rStyle w:val="StyleUnderline"/>
          <w:sz w:val="24"/>
        </w:rPr>
        <w:t>negative effects</w:t>
      </w:r>
      <w:r w:rsidRPr="00A65D03">
        <w:rPr>
          <w:sz w:val="14"/>
        </w:rPr>
        <w:t xml:space="preserve"> we discuss are </w:t>
      </w:r>
      <w:r w:rsidRPr="00A65D03">
        <w:rPr>
          <w:rStyle w:val="StyleUnderline"/>
          <w:sz w:val="24"/>
        </w:rPr>
        <w:t>climate change, the effect of inequality on public institutions, conflict and polarisation, and differential progress</w:t>
      </w:r>
      <w:r w:rsidRPr="00A65D03">
        <w:rPr>
          <w:sz w:val="14"/>
        </w:rPr>
        <w:t xml:space="preserve">. The potential positive effect we discuss is that if inequality lowers growth rates, and if growth increases existential risk, then inequality could lower existential risk. As we learned in Section 3, </w:t>
      </w:r>
      <w:r w:rsidRPr="003A7E74">
        <w:rPr>
          <w:rStyle w:val="Emphasis"/>
          <w:sz w:val="24"/>
          <w:highlight w:val="cyan"/>
        </w:rPr>
        <w:t>inequality</w:t>
      </w:r>
      <w:r w:rsidRPr="00A65D03">
        <w:rPr>
          <w:rStyle w:val="StyleUnderline"/>
          <w:sz w:val="24"/>
        </w:rPr>
        <w:t xml:space="preserve"> </w:t>
      </w:r>
      <w:r w:rsidRPr="003A7E74">
        <w:rPr>
          <w:rStyle w:val="Emphasis"/>
          <w:sz w:val="24"/>
          <w:highlight w:val="cyan"/>
        </w:rPr>
        <w:t>increases</w:t>
      </w:r>
      <w:r w:rsidRPr="00A65D03">
        <w:rPr>
          <w:rStyle w:val="StyleUnderline"/>
          <w:sz w:val="24"/>
        </w:rPr>
        <w:t xml:space="preserve"> a wealthy </w:t>
      </w:r>
      <w:r w:rsidRPr="003A7E74">
        <w:rPr>
          <w:rStyle w:val="StyleUnderline"/>
          <w:sz w:val="24"/>
          <w:highlight w:val="cyan"/>
        </w:rPr>
        <w:t>country’s</w:t>
      </w:r>
      <w:r w:rsidRPr="00A65D03">
        <w:rPr>
          <w:rStyle w:val="StyleUnderline"/>
          <w:sz w:val="24"/>
        </w:rPr>
        <w:t xml:space="preserve"> </w:t>
      </w:r>
      <w:r w:rsidRPr="003A7E74">
        <w:rPr>
          <w:rStyle w:val="Emphasis"/>
          <w:sz w:val="24"/>
          <w:highlight w:val="cyan"/>
        </w:rPr>
        <w:t>carbon</w:t>
      </w:r>
      <w:r w:rsidRPr="00A65D03">
        <w:rPr>
          <w:rStyle w:val="StyleUnderline"/>
          <w:sz w:val="24"/>
        </w:rPr>
        <w:t xml:space="preserve"> </w:t>
      </w:r>
      <w:r w:rsidRPr="003A7E74">
        <w:rPr>
          <w:rStyle w:val="Emphasis"/>
          <w:sz w:val="24"/>
          <w:highlight w:val="cyan"/>
        </w:rPr>
        <w:t>footprint</w:t>
      </w:r>
      <w:r w:rsidRPr="00A65D03">
        <w:rPr>
          <w:rStyle w:val="StyleUnderline"/>
          <w:sz w:val="24"/>
        </w:rPr>
        <w:t>.</w:t>
      </w:r>
      <w:r w:rsidRPr="00A65D03">
        <w:rPr>
          <w:sz w:val="14"/>
        </w:rPr>
        <w:t xml:space="preserve"> This is a problem. First, climate change itself is an existential risk, particularly given uncertainty around its tail-end risks (Ord 2020, chaps. 4; 6). (Although, it is likely not the greatest existential risk (Ord 2020, chap. 5).) Second, climate change is likely what Ord calls a ‘risk factor’: increasing or reducing climate change will likely affect the total existential risk, even beyond the probability that climate change itself will cause an existential catastrophe (Ord 2020, 152). </w:t>
      </w:r>
      <w:r w:rsidRPr="00A65D03">
        <w:rPr>
          <w:rStyle w:val="StyleUnderline"/>
          <w:sz w:val="24"/>
        </w:rPr>
        <w:t>For example, increasing temperatures and more extreme weather imply that the fight for scarce resources such as sweet water will increase over the next decades (“</w:t>
      </w:r>
      <w:r w:rsidRPr="00A65D03">
        <w:rPr>
          <w:sz w:val="14"/>
        </w:rPr>
        <w:t xml:space="preserve">Global Peace Index 2019: Measuring Peace in a Complex World” 2019). Furthermore, </w:t>
      </w:r>
      <w:r w:rsidRPr="003A7E74">
        <w:rPr>
          <w:rStyle w:val="Emphasis"/>
          <w:sz w:val="24"/>
          <w:highlight w:val="cyan"/>
        </w:rPr>
        <w:t>deteriorating</w:t>
      </w:r>
      <w:r w:rsidRPr="00A65D03">
        <w:rPr>
          <w:rStyle w:val="StyleUnderline"/>
          <w:sz w:val="24"/>
        </w:rPr>
        <w:t xml:space="preserve"> </w:t>
      </w:r>
      <w:r w:rsidRPr="003A7E74">
        <w:rPr>
          <w:rStyle w:val="Emphasis"/>
          <w:sz w:val="24"/>
          <w:highlight w:val="cyan"/>
        </w:rPr>
        <w:t>living</w:t>
      </w:r>
      <w:r w:rsidRPr="00A65D03">
        <w:rPr>
          <w:rStyle w:val="StyleUnderline"/>
          <w:sz w:val="24"/>
        </w:rPr>
        <w:t xml:space="preserve"> conditions might </w:t>
      </w:r>
      <w:r w:rsidRPr="003A7E74">
        <w:rPr>
          <w:rStyle w:val="Emphasis"/>
          <w:sz w:val="24"/>
          <w:highlight w:val="cyan"/>
        </w:rPr>
        <w:t>lead</w:t>
      </w:r>
      <w:r w:rsidRPr="00A65D03">
        <w:rPr>
          <w:rStyle w:val="StyleUnderline"/>
          <w:sz w:val="24"/>
        </w:rPr>
        <w:t xml:space="preserve"> </w:t>
      </w:r>
      <w:r w:rsidRPr="003A7E74">
        <w:rPr>
          <w:rStyle w:val="StyleUnderline"/>
          <w:sz w:val="24"/>
          <w:highlight w:val="cyan"/>
        </w:rPr>
        <w:t>to</w:t>
      </w:r>
      <w:r w:rsidRPr="00A65D03">
        <w:rPr>
          <w:rStyle w:val="StyleUnderline"/>
          <w:sz w:val="24"/>
        </w:rPr>
        <w:t xml:space="preserve"> </w:t>
      </w:r>
      <w:r w:rsidRPr="003A7E74">
        <w:rPr>
          <w:rStyle w:val="Emphasis"/>
          <w:sz w:val="24"/>
          <w:highlight w:val="cyan"/>
        </w:rPr>
        <w:t>climate refugees</w:t>
      </w:r>
      <w:r w:rsidRPr="00A65D03">
        <w:rPr>
          <w:sz w:val="14"/>
        </w:rPr>
        <w:t xml:space="preserve"> who, in part, will flee to developed countries, which could lead to institutional destabilisation and conflict. Finally, beyond extinction risk, climate change could put us on a suboptimal (non-extinction)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 It is often argued that a country’s long-term performance depends to a significant extent on the quality of its institutions, including its political and legal institutions (Acemoglu, Johnson, and Robinson 2005). Economic research mostly focuses on explaining </w:t>
      </w:r>
      <w:r w:rsidRPr="00A65D03">
        <w:rPr>
          <w:rStyle w:val="StyleUnderline"/>
          <w:sz w:val="24"/>
        </w:rPr>
        <w:t>long-term differences in growth rates</w:t>
      </w:r>
      <w:r w:rsidRPr="00A65D03">
        <w:rPr>
          <w:sz w:val="14"/>
        </w:rPr>
        <w:t xml:space="preserve">. As seen above, some researchers argue that </w:t>
      </w:r>
      <w:r w:rsidRPr="003A7E74">
        <w:rPr>
          <w:rStyle w:val="Emphasis"/>
          <w:sz w:val="24"/>
          <w:highlight w:val="cyan"/>
        </w:rPr>
        <w:t>high</w:t>
      </w:r>
      <w:r w:rsidRPr="00A65D03">
        <w:rPr>
          <w:rStyle w:val="StyleUnderline"/>
          <w:sz w:val="24"/>
        </w:rPr>
        <w:t xml:space="preserve"> </w:t>
      </w:r>
      <w:r w:rsidRPr="003A7E74">
        <w:rPr>
          <w:rStyle w:val="Emphasis"/>
          <w:sz w:val="24"/>
          <w:highlight w:val="cyan"/>
        </w:rPr>
        <w:t>inequality</w:t>
      </w:r>
      <w:r w:rsidRPr="00A65D03">
        <w:rPr>
          <w:rStyle w:val="StyleUnderline"/>
          <w:sz w:val="24"/>
        </w:rPr>
        <w:t xml:space="preserve"> will reduce growth rates, among other things, because it can </w:t>
      </w:r>
      <w:r w:rsidRPr="003A7E74">
        <w:rPr>
          <w:rStyle w:val="Emphasis"/>
          <w:sz w:val="24"/>
          <w:highlight w:val="cyan"/>
        </w:rPr>
        <w:t>worsen</w:t>
      </w:r>
      <w:r w:rsidRPr="00A65D03">
        <w:rPr>
          <w:rStyle w:val="StyleUnderline"/>
          <w:sz w:val="24"/>
        </w:rPr>
        <w:t xml:space="preserve"> </w:t>
      </w:r>
      <w:r w:rsidRPr="003A7E74">
        <w:rPr>
          <w:rStyle w:val="Emphasis"/>
          <w:sz w:val="24"/>
          <w:highlight w:val="cyan"/>
        </w:rPr>
        <w:t>institutional</w:t>
      </w:r>
      <w:r w:rsidRPr="00A65D03">
        <w:rPr>
          <w:rStyle w:val="StyleUnderline"/>
          <w:sz w:val="24"/>
        </w:rPr>
        <w:t xml:space="preserve"> </w:t>
      </w:r>
      <w:r w:rsidRPr="003A7E74">
        <w:rPr>
          <w:rStyle w:val="Emphasis"/>
          <w:sz w:val="24"/>
          <w:highlight w:val="cyan"/>
        </w:rPr>
        <w:t>quality</w:t>
      </w:r>
      <w:r w:rsidRPr="00A65D03">
        <w:rPr>
          <w:rStyle w:val="StyleUnderline"/>
          <w:sz w:val="24"/>
        </w:rPr>
        <w:t xml:space="preserve">. </w:t>
      </w:r>
      <w:r w:rsidRPr="00A65D03">
        <w:rPr>
          <w:sz w:val="14"/>
        </w:rPr>
        <w:t xml:space="preserve">However, besides facilitating economic growth, </w:t>
      </w:r>
      <w:r w:rsidRPr="003A7E74">
        <w:rPr>
          <w:rStyle w:val="Emphasis"/>
          <w:sz w:val="24"/>
          <w:highlight w:val="cyan"/>
        </w:rPr>
        <w:t>public</w:t>
      </w:r>
      <w:r w:rsidRPr="00A65D03">
        <w:rPr>
          <w:rStyle w:val="Emphasis"/>
          <w:sz w:val="24"/>
        </w:rPr>
        <w:t xml:space="preserve"> </w:t>
      </w:r>
      <w:r w:rsidRPr="003A7E74">
        <w:rPr>
          <w:rStyle w:val="Emphasis"/>
          <w:sz w:val="24"/>
          <w:highlight w:val="cyan"/>
        </w:rPr>
        <w:t>institutions</w:t>
      </w:r>
      <w:r w:rsidRPr="00A65D03">
        <w:rPr>
          <w:sz w:val="14"/>
        </w:rPr>
        <w:t xml:space="preserve"> </w:t>
      </w:r>
      <w:r w:rsidRPr="00A65D03">
        <w:rPr>
          <w:rStyle w:val="StyleUnderline"/>
          <w:sz w:val="24"/>
        </w:rPr>
        <w:t xml:space="preserve">have other </w:t>
      </w:r>
      <w:r w:rsidRPr="003A7E74">
        <w:rPr>
          <w:rStyle w:val="StyleUnderline"/>
          <w:sz w:val="24"/>
          <w:highlight w:val="cyan"/>
        </w:rPr>
        <w:t>functions</w:t>
      </w:r>
      <w:r w:rsidRPr="00A65D03">
        <w:rPr>
          <w:rStyle w:val="StyleUnderline"/>
          <w:sz w:val="24"/>
        </w:rPr>
        <w:t xml:space="preserve"> that matter from a long-term perspective. For example</w:t>
      </w:r>
      <w:r w:rsidRPr="00A65D03">
        <w:rPr>
          <w:sz w:val="14"/>
        </w:rPr>
        <w:t xml:space="preserve">, </w:t>
      </w:r>
      <w:r w:rsidRPr="003A7E74">
        <w:rPr>
          <w:rStyle w:val="Emphasis"/>
          <w:sz w:val="24"/>
          <w:highlight w:val="cyan"/>
        </w:rPr>
        <w:t>disaster</w:t>
      </w:r>
      <w:r w:rsidRPr="00A65D03">
        <w:rPr>
          <w:rStyle w:val="StyleUnderline"/>
          <w:sz w:val="24"/>
        </w:rPr>
        <w:t xml:space="preserve"> </w:t>
      </w:r>
      <w:r w:rsidRPr="003A7E74">
        <w:rPr>
          <w:rStyle w:val="Emphasis"/>
          <w:sz w:val="24"/>
          <w:highlight w:val="cyan"/>
        </w:rPr>
        <w:t>preparedness</w:t>
      </w:r>
      <w:r w:rsidRPr="00A65D03">
        <w:rPr>
          <w:rStyle w:val="StyleUnderline"/>
          <w:sz w:val="24"/>
        </w:rPr>
        <w:t xml:space="preserve">, </w:t>
      </w:r>
      <w:r w:rsidRPr="003A7E74">
        <w:rPr>
          <w:rStyle w:val="StyleUnderline"/>
          <w:sz w:val="24"/>
          <w:highlight w:val="cyan"/>
        </w:rPr>
        <w:t>education</w:t>
      </w:r>
      <w:r w:rsidRPr="00A65D03">
        <w:rPr>
          <w:rStyle w:val="StyleUnderline"/>
          <w:sz w:val="24"/>
        </w:rPr>
        <w:t xml:space="preserve">, </w:t>
      </w:r>
      <w:r w:rsidRPr="003A7E74">
        <w:rPr>
          <w:rStyle w:val="StyleUnderline"/>
          <w:sz w:val="24"/>
          <w:highlight w:val="cyan"/>
        </w:rPr>
        <w:t xml:space="preserve">public health, </w:t>
      </w:r>
      <w:r w:rsidRPr="003A7E74">
        <w:rPr>
          <w:rStyle w:val="Emphasis"/>
          <w:sz w:val="24"/>
          <w:highlight w:val="cyan"/>
        </w:rPr>
        <w:t>foreign policy</w:t>
      </w:r>
      <w:r w:rsidRPr="003A7E74">
        <w:rPr>
          <w:rStyle w:val="StyleUnderline"/>
          <w:sz w:val="24"/>
          <w:highlight w:val="cyan"/>
        </w:rPr>
        <w:t xml:space="preserve">, </w:t>
      </w:r>
      <w:r w:rsidRPr="003A7E74">
        <w:rPr>
          <w:rStyle w:val="Emphasis"/>
          <w:sz w:val="24"/>
          <w:highlight w:val="cyan"/>
        </w:rPr>
        <w:t>science</w:t>
      </w:r>
      <w:r w:rsidRPr="00A65D03">
        <w:rPr>
          <w:rStyle w:val="Emphasis"/>
          <w:sz w:val="24"/>
        </w:rPr>
        <w:t xml:space="preserve"> </w:t>
      </w:r>
      <w:r w:rsidRPr="003A7E74">
        <w:rPr>
          <w:rStyle w:val="Emphasis"/>
          <w:sz w:val="24"/>
          <w:highlight w:val="cyan"/>
        </w:rPr>
        <w:t>policy</w:t>
      </w:r>
      <w:r w:rsidRPr="00A65D03">
        <w:rPr>
          <w:rStyle w:val="StyleUnderline"/>
          <w:sz w:val="24"/>
        </w:rPr>
        <w:t xml:space="preserve">, </w:t>
      </w:r>
      <w:r w:rsidRPr="003A7E74">
        <w:rPr>
          <w:rStyle w:val="StyleUnderline"/>
          <w:sz w:val="24"/>
          <w:highlight w:val="cyan"/>
        </w:rPr>
        <w:t>and</w:t>
      </w:r>
      <w:r w:rsidRPr="00A65D03">
        <w:rPr>
          <w:rStyle w:val="StyleUnderline"/>
          <w:sz w:val="24"/>
        </w:rPr>
        <w:t xml:space="preserve"> many other areas could </w:t>
      </w:r>
      <w:r w:rsidRPr="003A7E74">
        <w:rPr>
          <w:rStyle w:val="StyleUnderline"/>
          <w:sz w:val="24"/>
          <w:highlight w:val="cyan"/>
        </w:rPr>
        <w:t>influence</w:t>
      </w:r>
      <w:r w:rsidRPr="00A65D03">
        <w:rPr>
          <w:rStyle w:val="StyleUnderline"/>
          <w:sz w:val="24"/>
        </w:rPr>
        <w:t xml:space="preserve"> </w:t>
      </w:r>
      <w:r w:rsidRPr="003A7E74">
        <w:rPr>
          <w:rStyle w:val="Emphasis"/>
          <w:sz w:val="24"/>
          <w:highlight w:val="cyan"/>
        </w:rPr>
        <w:lastRenderedPageBreak/>
        <w:t>long-term trajectories</w:t>
      </w:r>
      <w:r w:rsidRPr="00A65D03">
        <w:rPr>
          <w:sz w:val="14"/>
        </w:rPr>
        <w:t xml:space="preserve">. If such things go badly, they could increase existential risk. Conversely, </w:t>
      </w:r>
      <w:r w:rsidRPr="00A65D03">
        <w:rPr>
          <w:rStyle w:val="StyleUnderline"/>
          <w:sz w:val="24"/>
        </w:rPr>
        <w:t>good institutions will help reduce existential risk. For many existential risk reduction strategies likely require public goods and collective action, which in turn require good public institutions</w:t>
      </w:r>
      <w:r w:rsidRPr="00A65D03">
        <w:rPr>
          <w:sz w:val="14"/>
        </w:rPr>
        <w:t xml:space="preserve">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goods’ in </w:t>
      </w:r>
      <w:r w:rsidRPr="003A7E74">
        <w:rPr>
          <w:rStyle w:val="Emphasis"/>
          <w:sz w:val="24"/>
          <w:highlight w:val="cyan"/>
        </w:rPr>
        <w:t>lowering</w:t>
      </w:r>
      <w:r w:rsidRPr="00A65D03">
        <w:rPr>
          <w:rStyle w:val="StyleUnderline"/>
          <w:sz w:val="24"/>
        </w:rPr>
        <w:t xml:space="preserve"> your </w:t>
      </w:r>
      <w:r w:rsidRPr="003A7E74">
        <w:rPr>
          <w:rStyle w:val="Emphasis"/>
          <w:sz w:val="24"/>
          <w:highlight w:val="cyan"/>
        </w:rPr>
        <w:t>risk</w:t>
      </w:r>
      <w:r w:rsidRPr="00A65D03">
        <w:rPr>
          <w:rStyle w:val="StyleUnderline"/>
          <w:sz w:val="24"/>
        </w:rPr>
        <w:t xml:space="preserve"> </w:t>
      </w:r>
      <w:r w:rsidRPr="003A7E74">
        <w:rPr>
          <w:rStyle w:val="Emphasis"/>
          <w:sz w:val="24"/>
          <w:highlight w:val="cyan"/>
        </w:rPr>
        <w:t>of</w:t>
      </w:r>
      <w:r w:rsidRPr="00A65D03">
        <w:rPr>
          <w:rStyle w:val="StyleUnderline"/>
          <w:sz w:val="24"/>
        </w:rPr>
        <w:t xml:space="preserve"> dying from any </w:t>
      </w:r>
      <w:r w:rsidRPr="003A7E74">
        <w:rPr>
          <w:rStyle w:val="Emphasis"/>
          <w:sz w:val="24"/>
          <w:highlight w:val="cyan"/>
        </w:rPr>
        <w:t>bacterium or virus</w:t>
      </w:r>
      <w:r w:rsidRPr="00A65D03">
        <w:rPr>
          <w:rStyle w:val="StyleUnderline"/>
          <w:sz w:val="24"/>
        </w:rPr>
        <w:t>. I</w:t>
      </w:r>
      <w:r w:rsidRPr="00A65D03">
        <w:rPr>
          <w:sz w:val="14"/>
        </w:rPr>
        <w:t xml:space="preserve">nvesting in good institutions might similarly be an all-purpose-good: rather than tackling individual sources of existential risk directly, we improve conditions for tackling whatever existential risks may come our way. There are at least two reasons why higher inequality could decrease institutional capacities for longtermist public goods. First, there is some direct evidence that, whatever the causal </w:t>
      </w:r>
      <w:r w:rsidRPr="00A65D03">
        <w:rPr>
          <w:rStyle w:val="StyleUnderline"/>
          <w:sz w:val="24"/>
        </w:rPr>
        <w:t xml:space="preserve">pathway, </w:t>
      </w:r>
      <w:r w:rsidRPr="003A7E74">
        <w:rPr>
          <w:rStyle w:val="StyleUnderline"/>
          <w:sz w:val="24"/>
          <w:highlight w:val="cyan"/>
        </w:rPr>
        <w:t>inequality</w:t>
      </w:r>
      <w:r w:rsidRPr="00A65D03">
        <w:rPr>
          <w:rStyle w:val="StyleUnderline"/>
          <w:sz w:val="24"/>
        </w:rPr>
        <w:t xml:space="preserve"> </w:t>
      </w:r>
      <w:r w:rsidRPr="003A7E74">
        <w:rPr>
          <w:rStyle w:val="StyleUnderline"/>
          <w:sz w:val="24"/>
          <w:highlight w:val="cyan"/>
        </w:rPr>
        <w:t>reduces</w:t>
      </w:r>
      <w:r w:rsidRPr="00A65D03">
        <w:rPr>
          <w:rStyle w:val="StyleUnderline"/>
          <w:sz w:val="24"/>
        </w:rPr>
        <w:t xml:space="preserve"> </w:t>
      </w:r>
      <w:r w:rsidRPr="003A7E74">
        <w:rPr>
          <w:rStyle w:val="StyleUnderline"/>
          <w:sz w:val="24"/>
          <w:highlight w:val="cyan"/>
        </w:rPr>
        <w:t>institutional</w:t>
      </w:r>
      <w:r w:rsidRPr="00A65D03">
        <w:rPr>
          <w:rStyle w:val="StyleUnderline"/>
          <w:sz w:val="24"/>
        </w:rPr>
        <w:t xml:space="preserve"> </w:t>
      </w:r>
      <w:r w:rsidRPr="003A7E74">
        <w:rPr>
          <w:rStyle w:val="StyleUnderline"/>
          <w:sz w:val="24"/>
          <w:highlight w:val="cyan"/>
        </w:rPr>
        <w:t>quality</w:t>
      </w:r>
      <w:r w:rsidRPr="00A65D03">
        <w:rPr>
          <w:rStyle w:val="StyleUnderline"/>
          <w:sz w:val="24"/>
        </w:rPr>
        <w:t xml:space="preserve"> (which in turn typically </w:t>
      </w:r>
      <w:r w:rsidRPr="003A7E74">
        <w:rPr>
          <w:rStyle w:val="StyleUnderline"/>
          <w:sz w:val="24"/>
          <w:highlight w:val="cyan"/>
        </w:rPr>
        <w:t>leads</w:t>
      </w:r>
      <w:r w:rsidRPr="00A65D03">
        <w:rPr>
          <w:rStyle w:val="StyleUnderline"/>
          <w:sz w:val="24"/>
        </w:rPr>
        <w:t xml:space="preserve"> </w:t>
      </w:r>
      <w:r w:rsidRPr="003A7E74">
        <w:rPr>
          <w:rStyle w:val="StyleUnderline"/>
          <w:sz w:val="24"/>
          <w:highlight w:val="cyan"/>
        </w:rPr>
        <w:t>to</w:t>
      </w:r>
      <w:r w:rsidRPr="00A65D03">
        <w:rPr>
          <w:rStyle w:val="StyleUnderline"/>
          <w:sz w:val="24"/>
        </w:rPr>
        <w:t xml:space="preserve"> </w:t>
      </w:r>
      <w:r w:rsidRPr="003A7E74">
        <w:rPr>
          <w:rStyle w:val="StyleUnderline"/>
          <w:sz w:val="24"/>
          <w:highlight w:val="cyan"/>
        </w:rPr>
        <w:t>more</w:t>
      </w:r>
      <w:r w:rsidRPr="00A65D03">
        <w:rPr>
          <w:rStyle w:val="StyleUnderline"/>
          <w:sz w:val="24"/>
        </w:rPr>
        <w:t xml:space="preserve"> </w:t>
      </w:r>
      <w:r w:rsidRPr="003A7E74">
        <w:rPr>
          <w:rStyle w:val="StyleUnderline"/>
          <w:sz w:val="24"/>
          <w:highlight w:val="cyan"/>
        </w:rPr>
        <w:t>inequality</w:t>
      </w:r>
      <w:r w:rsidRPr="00A65D03">
        <w:rPr>
          <w:rStyle w:val="StyleUnderline"/>
          <w:sz w:val="24"/>
        </w:rPr>
        <w:t xml:space="preserve">) (Chong and Gradstein 2007; Savoia, Easaw, and McKay 2010). Second, high </w:t>
      </w:r>
      <w:r w:rsidRPr="003A7E74">
        <w:rPr>
          <w:rStyle w:val="StyleUnderline"/>
          <w:sz w:val="24"/>
          <w:highlight w:val="cyan"/>
        </w:rPr>
        <w:t>inequality</w:t>
      </w:r>
      <w:r w:rsidRPr="00A65D03">
        <w:rPr>
          <w:rStyle w:val="StyleUnderline"/>
          <w:sz w:val="24"/>
        </w:rPr>
        <w:t xml:space="preserve"> can </w:t>
      </w:r>
      <w:r w:rsidRPr="003A7E74">
        <w:rPr>
          <w:rStyle w:val="StyleUnderline"/>
          <w:sz w:val="24"/>
          <w:highlight w:val="cyan"/>
        </w:rPr>
        <w:t xml:space="preserve">lead to </w:t>
      </w:r>
      <w:r w:rsidRPr="003A7E74">
        <w:rPr>
          <w:rStyle w:val="Emphasis"/>
          <w:sz w:val="24"/>
          <w:highlight w:val="cyan"/>
        </w:rPr>
        <w:t>elite capture</w:t>
      </w:r>
      <w:r w:rsidRPr="00A65D03">
        <w:rPr>
          <w:rStyle w:val="StyleUnderline"/>
          <w:sz w:val="24"/>
        </w:rPr>
        <w:t>.</w:t>
      </w:r>
      <w:r w:rsidRPr="00A65D03">
        <w:rPr>
          <w:sz w:val="14"/>
        </w:rPr>
        <w:t xml:space="preserve"> Empirical work on studying political and de facto legal power is difficult, yet there is a growing consensus that high levels of inequality can lead to elite capture and thereby reduce the long-term quality of legal and political institutions (Acemoglu and Robinson 2008; 2013; Bartels 2018; Bavel 2016; Chong and Gradstein 2007; Cummins and Rodriguez 2010; Savoia, Easaw, and McKay 2010). Further, if institutions are disproportionately geared towards elite interests, then they might be less likely to be geared towards positive longterm trajectories. We might see more rent-seeking and less investment in public goods. Moreover, if elite capture is strong enough, such capture, and the potential inequality that comes with it, can intensify going forward (Chong and Gradstein 2007). 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 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 Of course, such considerations are speculative. But, in any case, we think that, on balance, there are stronger reasons to believe</w:t>
      </w:r>
      <w:r w:rsidRPr="00A65D03">
        <w:rPr>
          <w:rStyle w:val="StyleUnderline"/>
          <w:sz w:val="24"/>
        </w:rPr>
        <w:t xml:space="preserve"> </w:t>
      </w:r>
      <w:r w:rsidRPr="003A7E74">
        <w:rPr>
          <w:rStyle w:val="Emphasis"/>
          <w:sz w:val="24"/>
          <w:highlight w:val="cyan"/>
        </w:rPr>
        <w:t>elite</w:t>
      </w:r>
      <w:r w:rsidRPr="00A65D03">
        <w:rPr>
          <w:rStyle w:val="StyleUnderline"/>
          <w:sz w:val="24"/>
        </w:rPr>
        <w:t xml:space="preserve"> </w:t>
      </w:r>
      <w:r w:rsidRPr="003A7E74">
        <w:rPr>
          <w:rStyle w:val="Emphasis"/>
          <w:sz w:val="24"/>
          <w:highlight w:val="cyan"/>
        </w:rPr>
        <w:t>capture</w:t>
      </w:r>
      <w:r w:rsidRPr="00A65D03">
        <w:rPr>
          <w:rStyle w:val="StyleUnderline"/>
          <w:sz w:val="24"/>
        </w:rPr>
        <w:t xml:space="preserve"> would </w:t>
      </w:r>
      <w:r w:rsidRPr="003A7E74">
        <w:rPr>
          <w:rStyle w:val="Emphasis"/>
          <w:sz w:val="24"/>
          <w:highlight w:val="cyan"/>
        </w:rPr>
        <w:t>increase</w:t>
      </w:r>
      <w:r w:rsidRPr="00A65D03">
        <w:rPr>
          <w:rStyle w:val="StyleUnderline"/>
          <w:sz w:val="24"/>
        </w:rPr>
        <w:t xml:space="preserve"> – </w:t>
      </w:r>
      <w:r w:rsidRPr="00A65D03">
        <w:rPr>
          <w:sz w:val="14"/>
        </w:rPr>
        <w:t xml:space="preserve">rather than decrease – </w:t>
      </w:r>
      <w:r w:rsidRPr="003A7E74">
        <w:rPr>
          <w:rStyle w:val="Emphasis"/>
          <w:sz w:val="24"/>
          <w:highlight w:val="cyan"/>
        </w:rPr>
        <w:t>existential</w:t>
      </w:r>
      <w:r w:rsidRPr="00A65D03">
        <w:rPr>
          <w:rStyle w:val="Emphasis"/>
          <w:sz w:val="24"/>
        </w:rPr>
        <w:t xml:space="preserve"> </w:t>
      </w:r>
      <w:r w:rsidRPr="003A7E74">
        <w:rPr>
          <w:rStyle w:val="Emphasis"/>
          <w:sz w:val="24"/>
          <w:highlight w:val="cyan"/>
        </w:rPr>
        <w:t>risk</w:t>
      </w:r>
      <w:r w:rsidRPr="00A65D03">
        <w:rPr>
          <w:sz w:val="14"/>
        </w:rPr>
        <w:t xml:space="preserve">. First, </w:t>
      </w:r>
      <w:r w:rsidRPr="00A65D03">
        <w:rPr>
          <w:rStyle w:val="StyleUnderline"/>
          <w:sz w:val="24"/>
        </w:rPr>
        <w:t xml:space="preserve">elite capture often comes with </w:t>
      </w:r>
      <w:r w:rsidRPr="003A7E74">
        <w:rPr>
          <w:rStyle w:val="StyleUnderline"/>
          <w:sz w:val="24"/>
          <w:highlight w:val="cyan"/>
        </w:rPr>
        <w:t>rent</w:t>
      </w:r>
      <w:r w:rsidRPr="00A65D03">
        <w:rPr>
          <w:rStyle w:val="StyleUnderline"/>
          <w:sz w:val="24"/>
        </w:rPr>
        <w:t xml:space="preserve"> </w:t>
      </w:r>
      <w:r w:rsidRPr="003A7E74">
        <w:rPr>
          <w:rStyle w:val="StyleUnderline"/>
          <w:sz w:val="24"/>
          <w:highlight w:val="cyan"/>
        </w:rPr>
        <w:t>seeking</w:t>
      </w:r>
      <w:r w:rsidRPr="00A65D03">
        <w:rPr>
          <w:rStyle w:val="StyleUnderline"/>
          <w:sz w:val="24"/>
        </w:rPr>
        <w:t xml:space="preserve">, which </w:t>
      </w:r>
      <w:r w:rsidRPr="003A7E74">
        <w:rPr>
          <w:rStyle w:val="StyleUnderline"/>
          <w:sz w:val="24"/>
          <w:highlight w:val="cyan"/>
        </w:rPr>
        <w:t>lowers</w:t>
      </w:r>
      <w:r w:rsidRPr="00A65D03">
        <w:rPr>
          <w:rStyle w:val="StyleUnderline"/>
          <w:sz w:val="24"/>
        </w:rPr>
        <w:t xml:space="preserve"> </w:t>
      </w:r>
      <w:r w:rsidRPr="003A7E74">
        <w:rPr>
          <w:rStyle w:val="StyleUnderline"/>
          <w:sz w:val="24"/>
          <w:highlight w:val="cyan"/>
        </w:rPr>
        <w:t>institutional quality</w:t>
      </w:r>
      <w:r w:rsidRPr="00A65D03">
        <w:rPr>
          <w:sz w:val="14"/>
        </w:rPr>
        <w:t xml:space="preserve"> (Chong and Gradstein 2007). Second, </w:t>
      </w:r>
      <w:r w:rsidRPr="003A7E74">
        <w:rPr>
          <w:rStyle w:val="StyleUnderline"/>
          <w:sz w:val="24"/>
          <w:highlight w:val="cyan"/>
        </w:rPr>
        <w:t>industries</w:t>
      </w:r>
      <w:r w:rsidRPr="00A65D03">
        <w:rPr>
          <w:rStyle w:val="StyleUnderline"/>
          <w:sz w:val="24"/>
        </w:rPr>
        <w:t xml:space="preserve"> </w:t>
      </w:r>
      <w:r w:rsidRPr="003A7E74">
        <w:rPr>
          <w:rStyle w:val="StyleUnderline"/>
          <w:sz w:val="24"/>
          <w:highlight w:val="cyan"/>
        </w:rPr>
        <w:t>like</w:t>
      </w:r>
      <w:r w:rsidRPr="00A65D03">
        <w:rPr>
          <w:rStyle w:val="StyleUnderline"/>
          <w:sz w:val="24"/>
        </w:rPr>
        <w:t xml:space="preserve"> </w:t>
      </w:r>
      <w:r w:rsidRPr="003A7E74">
        <w:rPr>
          <w:rStyle w:val="Emphasis"/>
          <w:sz w:val="24"/>
          <w:highlight w:val="cyan"/>
        </w:rPr>
        <w:t>oil, gas, weapons</w:t>
      </w:r>
      <w:r w:rsidRPr="00A65D03">
        <w:rPr>
          <w:rStyle w:val="StyleUnderline"/>
          <w:sz w:val="24"/>
        </w:rPr>
        <w:t xml:space="preserve"> and others are often </w:t>
      </w:r>
      <w:r w:rsidRPr="003A7E74">
        <w:rPr>
          <w:rStyle w:val="StyleUnderline"/>
          <w:sz w:val="24"/>
          <w:highlight w:val="cyan"/>
        </w:rPr>
        <w:t>concentrated</w:t>
      </w:r>
      <w:r w:rsidRPr="00A65D03">
        <w:rPr>
          <w:rStyle w:val="StyleUnderline"/>
          <w:sz w:val="24"/>
        </w:rPr>
        <w:t xml:space="preserve"> and well organised </w:t>
      </w:r>
      <w:r w:rsidRPr="003A7E74">
        <w:rPr>
          <w:rStyle w:val="StyleUnderline"/>
          <w:sz w:val="24"/>
          <w:highlight w:val="cyan"/>
        </w:rPr>
        <w:t>in</w:t>
      </w:r>
      <w:r w:rsidRPr="00A65D03">
        <w:rPr>
          <w:rStyle w:val="StyleUnderline"/>
          <w:sz w:val="24"/>
        </w:rPr>
        <w:t xml:space="preserve"> </w:t>
      </w:r>
      <w:r w:rsidRPr="003A7E74">
        <w:rPr>
          <w:rStyle w:val="StyleUnderline"/>
          <w:sz w:val="24"/>
          <w:highlight w:val="cyan"/>
        </w:rPr>
        <w:t>exerting influence</w:t>
      </w:r>
      <w:r w:rsidRPr="00A65D03">
        <w:rPr>
          <w:rStyle w:val="StyleUnderline"/>
          <w:sz w:val="24"/>
        </w:rPr>
        <w:t xml:space="preserve"> </w:t>
      </w:r>
      <w:r w:rsidRPr="003A7E74">
        <w:rPr>
          <w:rStyle w:val="Emphasis"/>
          <w:sz w:val="24"/>
          <w:highlight w:val="cyan"/>
        </w:rPr>
        <w:t>in law and legislation</w:t>
      </w:r>
      <w:r w:rsidRPr="00A65D03">
        <w:rPr>
          <w:sz w:val="14"/>
        </w:rPr>
        <w:t xml:space="preserve">.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 Second, </w:t>
      </w:r>
      <w:r w:rsidRPr="00A65D03">
        <w:rPr>
          <w:rStyle w:val="StyleUnderline"/>
          <w:sz w:val="24"/>
        </w:rPr>
        <w:t xml:space="preserve">high inequality is likely to </w:t>
      </w:r>
      <w:r w:rsidRPr="00A65D03">
        <w:rPr>
          <w:rStyle w:val="Emphasis"/>
          <w:sz w:val="24"/>
        </w:rPr>
        <w:t>reduce</w:t>
      </w:r>
      <w:r w:rsidRPr="00A65D03">
        <w:rPr>
          <w:rStyle w:val="StyleUnderline"/>
          <w:sz w:val="24"/>
        </w:rPr>
        <w:t xml:space="preserve"> </w:t>
      </w:r>
      <w:r w:rsidRPr="00A65D03">
        <w:rPr>
          <w:rStyle w:val="Emphasis"/>
          <w:sz w:val="24"/>
        </w:rPr>
        <w:t>social</w:t>
      </w:r>
      <w:r w:rsidRPr="00A65D03">
        <w:rPr>
          <w:rStyle w:val="StyleUnderline"/>
          <w:sz w:val="24"/>
        </w:rPr>
        <w:t xml:space="preserve"> </w:t>
      </w:r>
      <w:r w:rsidRPr="00A65D03">
        <w:rPr>
          <w:rStyle w:val="Emphasis"/>
          <w:sz w:val="24"/>
        </w:rPr>
        <w:t>capital</w:t>
      </w:r>
      <w:r w:rsidRPr="00A65D03">
        <w:rPr>
          <w:rStyle w:val="StyleUnderline"/>
          <w:sz w:val="24"/>
        </w:rPr>
        <w:t xml:space="preserve"> and</w:t>
      </w:r>
      <w:r w:rsidRPr="00A65D03">
        <w:rPr>
          <w:sz w:val="14"/>
        </w:rPr>
        <w:t xml:space="preserve"> </w:t>
      </w:r>
      <w:r w:rsidRPr="00A65D03">
        <w:rPr>
          <w:rStyle w:val="StyleUnderline"/>
          <w:sz w:val="24"/>
        </w:rPr>
        <w:t>trust</w:t>
      </w:r>
      <w:r w:rsidRPr="00A65D03">
        <w:rPr>
          <w:sz w:val="14"/>
        </w:rPr>
        <w:t xml:space="preserve"> (Alesina and La Ferrara 2002; Knack and Keefer 1997; Rothstein and Uslaner 2005). Social capital and trust in public institutions in turn are important for effective public goods provision (Knack and Keefer 1997; Beugelsdijk, Groot, and Schaik 2004).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 Finally, some limited direct evidence suggests societies with higher social capital and lower inequality exhibit better preventive and adaptive outcomes for environmental risks and can show greater resilience to external shocks (Bavel and Curtis 2019; Kahn 2005).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 So, </w:t>
      </w:r>
      <w:r w:rsidRPr="003A7E74">
        <w:rPr>
          <w:rStyle w:val="Emphasis"/>
          <w:sz w:val="24"/>
          <w:highlight w:val="cyan"/>
        </w:rPr>
        <w:t>good</w:t>
      </w:r>
      <w:r w:rsidRPr="00A65D03">
        <w:rPr>
          <w:rStyle w:val="StyleUnderline"/>
          <w:sz w:val="24"/>
        </w:rPr>
        <w:t xml:space="preserve"> social and </w:t>
      </w:r>
      <w:r w:rsidRPr="003A7E74">
        <w:rPr>
          <w:rStyle w:val="Emphasis"/>
          <w:sz w:val="24"/>
          <w:highlight w:val="cyan"/>
        </w:rPr>
        <w:t>institutional</w:t>
      </w:r>
      <w:r w:rsidRPr="00A65D03">
        <w:rPr>
          <w:rStyle w:val="StyleUnderline"/>
          <w:sz w:val="24"/>
        </w:rPr>
        <w:t xml:space="preserve"> </w:t>
      </w:r>
      <w:r w:rsidRPr="003A7E74">
        <w:rPr>
          <w:rStyle w:val="Emphasis"/>
          <w:sz w:val="24"/>
          <w:highlight w:val="cyan"/>
        </w:rPr>
        <w:t>conditions</w:t>
      </w:r>
      <w:r w:rsidRPr="00A65D03">
        <w:rPr>
          <w:rStyle w:val="StyleUnderline"/>
          <w:sz w:val="24"/>
        </w:rPr>
        <w:t xml:space="preserve"> could help </w:t>
      </w:r>
      <w:r w:rsidRPr="003A7E74">
        <w:rPr>
          <w:rStyle w:val="StyleUnderline"/>
          <w:sz w:val="24"/>
          <w:highlight w:val="cyan"/>
        </w:rPr>
        <w:t>reduce</w:t>
      </w:r>
      <w:r w:rsidRPr="00A65D03">
        <w:rPr>
          <w:rStyle w:val="StyleUnderline"/>
          <w:sz w:val="24"/>
        </w:rPr>
        <w:t xml:space="preserve"> </w:t>
      </w:r>
      <w:r w:rsidRPr="003A7E74">
        <w:rPr>
          <w:rStyle w:val="StyleUnderline"/>
          <w:sz w:val="24"/>
          <w:highlight w:val="cyan"/>
        </w:rPr>
        <w:t>existential</w:t>
      </w:r>
      <w:r w:rsidRPr="00A65D03">
        <w:rPr>
          <w:rStyle w:val="StyleUnderline"/>
          <w:sz w:val="24"/>
        </w:rPr>
        <w:t xml:space="preserve"> </w:t>
      </w:r>
      <w:r w:rsidRPr="003A7E74">
        <w:rPr>
          <w:rStyle w:val="StyleUnderline"/>
          <w:sz w:val="24"/>
          <w:highlight w:val="cyan"/>
        </w:rPr>
        <w:t>risk</w:t>
      </w:r>
      <w:r w:rsidRPr="00A65D03">
        <w:rPr>
          <w:rStyle w:val="StyleUnderline"/>
          <w:sz w:val="24"/>
        </w:rPr>
        <w:t>.</w:t>
      </w:r>
      <w:r w:rsidRPr="00A65D03">
        <w:rPr>
          <w:sz w:val="14"/>
        </w:rPr>
        <w:t xml:space="preserve"> Consider next how, conversely, </w:t>
      </w:r>
      <w:r w:rsidRPr="00A65D03">
        <w:rPr>
          <w:rStyle w:val="StyleUnderline"/>
          <w:sz w:val="24"/>
        </w:rPr>
        <w:t>bad conditions might increase existential risk.</w:t>
      </w:r>
      <w:r w:rsidRPr="00A65D03">
        <w:rPr>
          <w:sz w:val="14"/>
        </w:rPr>
        <w:t xml:space="preserve"> A key driver of existential risk is conflict, both between and within nation-states (or what (Ord 2020, 175–79) calls a ‘risk factor’). </w:t>
      </w:r>
      <w:r w:rsidRPr="00A65D03">
        <w:rPr>
          <w:rStyle w:val="StyleUnderline"/>
          <w:sz w:val="24"/>
        </w:rPr>
        <w:t xml:space="preserve">Conflicts and arms races raise </w:t>
      </w:r>
      <w:r w:rsidRPr="003A7E74">
        <w:rPr>
          <w:rStyle w:val="StyleUnderline"/>
          <w:sz w:val="24"/>
          <w:highlight w:val="cyan"/>
        </w:rPr>
        <w:t>human-induced</w:t>
      </w:r>
      <w:r w:rsidRPr="00A65D03">
        <w:rPr>
          <w:rStyle w:val="StyleUnderline"/>
          <w:sz w:val="24"/>
        </w:rPr>
        <w:t xml:space="preserve"> existential risks such as </w:t>
      </w:r>
      <w:r w:rsidRPr="003A7E74">
        <w:rPr>
          <w:rStyle w:val="StyleUnderline"/>
          <w:sz w:val="24"/>
          <w:highlight w:val="cyan"/>
        </w:rPr>
        <w:t>nuclear</w:t>
      </w:r>
      <w:r w:rsidRPr="00A65D03">
        <w:rPr>
          <w:rStyle w:val="StyleUnderline"/>
          <w:sz w:val="24"/>
        </w:rPr>
        <w:t xml:space="preserve"> </w:t>
      </w:r>
      <w:r w:rsidRPr="003A7E74">
        <w:rPr>
          <w:rStyle w:val="StyleUnderline"/>
          <w:sz w:val="24"/>
          <w:highlight w:val="cyan"/>
        </w:rPr>
        <w:t>war</w:t>
      </w:r>
      <w:r w:rsidRPr="00A65D03">
        <w:rPr>
          <w:rStyle w:val="StyleUnderline"/>
          <w:sz w:val="24"/>
        </w:rPr>
        <w:t xml:space="preserve">, the outbreak of a </w:t>
      </w:r>
      <w:r w:rsidRPr="003A7E74">
        <w:rPr>
          <w:rStyle w:val="Emphasis"/>
          <w:sz w:val="24"/>
          <w:highlight w:val="cyan"/>
        </w:rPr>
        <w:t>bioengineered</w:t>
      </w:r>
      <w:r w:rsidRPr="00A65D03">
        <w:rPr>
          <w:rStyle w:val="StyleUnderline"/>
          <w:sz w:val="24"/>
        </w:rPr>
        <w:t xml:space="preserve"> </w:t>
      </w:r>
      <w:r w:rsidRPr="003A7E74">
        <w:rPr>
          <w:rStyle w:val="StyleUnderline"/>
          <w:sz w:val="24"/>
          <w:highlight w:val="cyan"/>
        </w:rPr>
        <w:t>virus</w:t>
      </w:r>
      <w:r w:rsidRPr="00A65D03">
        <w:rPr>
          <w:rStyle w:val="StyleUnderline"/>
          <w:sz w:val="24"/>
        </w:rPr>
        <w:t xml:space="preserve"> </w:t>
      </w:r>
      <w:r w:rsidRPr="003A7E74">
        <w:rPr>
          <w:rStyle w:val="StyleUnderline"/>
          <w:sz w:val="24"/>
          <w:highlight w:val="cyan"/>
        </w:rPr>
        <w:t>or</w:t>
      </w:r>
      <w:r w:rsidRPr="00A65D03">
        <w:rPr>
          <w:rStyle w:val="StyleUnderline"/>
          <w:sz w:val="24"/>
        </w:rPr>
        <w:t xml:space="preserve"> the launch of </w:t>
      </w:r>
      <w:r w:rsidRPr="003A7E74">
        <w:rPr>
          <w:rStyle w:val="Emphasis"/>
          <w:sz w:val="24"/>
          <w:highlight w:val="cyan"/>
        </w:rPr>
        <w:t>misaligned</w:t>
      </w:r>
      <w:r w:rsidRPr="003A7E74">
        <w:rPr>
          <w:rStyle w:val="StyleUnderline"/>
          <w:sz w:val="24"/>
          <w:highlight w:val="cyan"/>
        </w:rPr>
        <w:t xml:space="preserve"> a</w:t>
      </w:r>
      <w:r w:rsidRPr="00A65D03">
        <w:rPr>
          <w:rStyle w:val="StyleUnderline"/>
          <w:sz w:val="24"/>
        </w:rPr>
        <w:t xml:space="preserve">rtificial </w:t>
      </w:r>
      <w:r w:rsidRPr="003A7E74">
        <w:rPr>
          <w:rStyle w:val="StyleUnderline"/>
          <w:sz w:val="24"/>
          <w:highlight w:val="cyan"/>
        </w:rPr>
        <w:t>i</w:t>
      </w:r>
      <w:r w:rsidRPr="00A65D03">
        <w:rPr>
          <w:rStyle w:val="StyleUnderline"/>
          <w:sz w:val="24"/>
        </w:rPr>
        <w:t>ntelligence.</w:t>
      </w:r>
      <w:r w:rsidRPr="00A65D03">
        <w:rPr>
          <w:sz w:val="14"/>
        </w:rPr>
        <w:t xml:space="preserve"> Note that an existential catastrophe could be set in motion </w:t>
      </w:r>
      <w:r w:rsidRPr="00A65D03">
        <w:rPr>
          <w:sz w:val="14"/>
        </w:rPr>
        <w:lastRenderedPageBreak/>
        <w:t>either purposefully or accidentally. Both are more likely during conflict</w:t>
      </w:r>
      <w:r w:rsidRPr="00A65D03">
        <w:rPr>
          <w:rStyle w:val="StyleUnderline"/>
          <w:sz w:val="24"/>
        </w:rPr>
        <w:t xml:space="preserve">. </w:t>
      </w:r>
      <w:r w:rsidRPr="003A7E74">
        <w:rPr>
          <w:rStyle w:val="Emphasis"/>
          <w:sz w:val="24"/>
          <w:highlight w:val="cyan"/>
        </w:rPr>
        <w:t>Nuclear</w:t>
      </w:r>
      <w:r w:rsidRPr="00A65D03">
        <w:rPr>
          <w:rStyle w:val="StyleUnderline"/>
          <w:sz w:val="24"/>
        </w:rPr>
        <w:t xml:space="preserve"> </w:t>
      </w:r>
      <w:r w:rsidRPr="003A7E74">
        <w:rPr>
          <w:rStyle w:val="StyleUnderline"/>
          <w:sz w:val="24"/>
          <w:highlight w:val="cyan"/>
        </w:rPr>
        <w:t>warheads</w:t>
      </w:r>
      <w:r w:rsidRPr="00A65D03">
        <w:rPr>
          <w:rStyle w:val="StyleUnderline"/>
          <w:sz w:val="24"/>
        </w:rPr>
        <w:t xml:space="preserve">, </w:t>
      </w:r>
      <w:r w:rsidRPr="003A7E74">
        <w:rPr>
          <w:rStyle w:val="Emphasis"/>
          <w:sz w:val="24"/>
          <w:highlight w:val="cyan"/>
        </w:rPr>
        <w:t>cyberweapons</w:t>
      </w:r>
      <w:r w:rsidRPr="00A65D03">
        <w:rPr>
          <w:rStyle w:val="StyleUnderline"/>
          <w:sz w:val="24"/>
        </w:rPr>
        <w:t xml:space="preserve">, and </w:t>
      </w:r>
      <w:r w:rsidRPr="003A7E74">
        <w:rPr>
          <w:rStyle w:val="Emphasis"/>
          <w:sz w:val="24"/>
          <w:highlight w:val="cyan"/>
        </w:rPr>
        <w:t>bioweapons</w:t>
      </w:r>
      <w:r w:rsidRPr="00A65D03">
        <w:rPr>
          <w:rStyle w:val="StyleUnderline"/>
          <w:sz w:val="24"/>
        </w:rPr>
        <w:t xml:space="preserve"> could all be </w:t>
      </w:r>
      <w:r w:rsidRPr="003A7E74">
        <w:rPr>
          <w:rStyle w:val="StyleUnderline"/>
          <w:sz w:val="24"/>
          <w:highlight w:val="cyan"/>
        </w:rPr>
        <w:t>used</w:t>
      </w:r>
      <w:r w:rsidRPr="00A65D03">
        <w:rPr>
          <w:rStyle w:val="StyleUnderline"/>
          <w:sz w:val="24"/>
        </w:rPr>
        <w:t xml:space="preserve"> purposefully </w:t>
      </w:r>
      <w:r w:rsidRPr="003A7E74">
        <w:rPr>
          <w:rStyle w:val="StyleUnderline"/>
          <w:sz w:val="24"/>
          <w:highlight w:val="cyan"/>
        </w:rPr>
        <w:t>to</w:t>
      </w:r>
      <w:r w:rsidRPr="00A65D03">
        <w:rPr>
          <w:rStyle w:val="StyleUnderline"/>
          <w:sz w:val="24"/>
        </w:rPr>
        <w:t xml:space="preserve"> </w:t>
      </w:r>
      <w:r w:rsidRPr="003A7E74">
        <w:rPr>
          <w:rStyle w:val="StyleUnderline"/>
          <w:sz w:val="24"/>
          <w:highlight w:val="cyan"/>
        </w:rPr>
        <w:t>attack</w:t>
      </w:r>
      <w:r w:rsidRPr="00A65D03">
        <w:rPr>
          <w:rStyle w:val="StyleUnderline"/>
          <w:sz w:val="24"/>
        </w:rPr>
        <w:t xml:space="preserve"> </w:t>
      </w:r>
      <w:r w:rsidRPr="003A7E74">
        <w:rPr>
          <w:rStyle w:val="Emphasis"/>
          <w:sz w:val="24"/>
          <w:highlight w:val="cyan"/>
        </w:rPr>
        <w:t>enemy</w:t>
      </w:r>
      <w:r w:rsidRPr="00A65D03">
        <w:rPr>
          <w:rStyle w:val="Emphasis"/>
          <w:sz w:val="24"/>
        </w:rPr>
        <w:t xml:space="preserve"> </w:t>
      </w:r>
      <w:r w:rsidRPr="003A7E74">
        <w:rPr>
          <w:rStyle w:val="Emphasis"/>
          <w:sz w:val="24"/>
          <w:highlight w:val="cyan"/>
        </w:rPr>
        <w:t>states</w:t>
      </w:r>
      <w:r w:rsidRPr="00A65D03">
        <w:rPr>
          <w:rStyle w:val="StyleUnderline"/>
          <w:sz w:val="24"/>
        </w:rPr>
        <w:t xml:space="preserve">, </w:t>
      </w:r>
      <w:r w:rsidRPr="003A7E74">
        <w:rPr>
          <w:rStyle w:val="StyleUnderline"/>
          <w:sz w:val="24"/>
          <w:highlight w:val="cyan"/>
        </w:rPr>
        <w:t>leading</w:t>
      </w:r>
      <w:r w:rsidRPr="00A65D03">
        <w:rPr>
          <w:rStyle w:val="StyleUnderline"/>
          <w:sz w:val="24"/>
        </w:rPr>
        <w:t xml:space="preserve"> </w:t>
      </w:r>
      <w:r w:rsidRPr="003A7E74">
        <w:rPr>
          <w:rStyle w:val="StyleUnderline"/>
          <w:sz w:val="24"/>
          <w:highlight w:val="cyan"/>
        </w:rPr>
        <w:t>to</w:t>
      </w:r>
      <w:r w:rsidRPr="00A65D03">
        <w:rPr>
          <w:rStyle w:val="StyleUnderline"/>
          <w:sz w:val="24"/>
        </w:rPr>
        <w:t xml:space="preserve"> potential </w:t>
      </w:r>
      <w:r w:rsidRPr="003A7E74">
        <w:rPr>
          <w:rStyle w:val="Emphasis"/>
          <w:sz w:val="24"/>
          <w:highlight w:val="cyan"/>
        </w:rPr>
        <w:t>global</w:t>
      </w:r>
      <w:r w:rsidRPr="00A65D03">
        <w:rPr>
          <w:rStyle w:val="Emphasis"/>
          <w:sz w:val="24"/>
        </w:rPr>
        <w:t xml:space="preserve"> </w:t>
      </w:r>
      <w:r w:rsidRPr="003A7E74">
        <w:rPr>
          <w:rStyle w:val="Emphasis"/>
          <w:sz w:val="24"/>
          <w:highlight w:val="cyan"/>
        </w:rPr>
        <w:t>escalation</w:t>
      </w:r>
      <w:r w:rsidRPr="00A65D03">
        <w:rPr>
          <w:sz w:val="14"/>
        </w:rPr>
        <w:t xml:space="preserve">. But as past nuclear incidents and close calls during the Cold War show, </w:t>
      </w:r>
      <w:r w:rsidRPr="003A7E74">
        <w:rPr>
          <w:rStyle w:val="StyleUnderline"/>
          <w:sz w:val="24"/>
          <w:highlight w:val="cyan"/>
        </w:rPr>
        <w:t>arms</w:t>
      </w:r>
      <w:r w:rsidRPr="00A65D03">
        <w:rPr>
          <w:rStyle w:val="StyleUnderline"/>
          <w:sz w:val="24"/>
        </w:rPr>
        <w:t xml:space="preserve"> </w:t>
      </w:r>
      <w:r w:rsidRPr="003A7E74">
        <w:rPr>
          <w:rStyle w:val="StyleUnderline"/>
          <w:sz w:val="24"/>
          <w:highlight w:val="cyan"/>
        </w:rPr>
        <w:t>races</w:t>
      </w:r>
      <w:r w:rsidRPr="00A65D03">
        <w:rPr>
          <w:rStyle w:val="StyleUnderline"/>
          <w:sz w:val="24"/>
        </w:rPr>
        <w:t xml:space="preserve"> also </w:t>
      </w:r>
      <w:r w:rsidRPr="003A7E74">
        <w:rPr>
          <w:rStyle w:val="StyleUnderline"/>
          <w:sz w:val="24"/>
          <w:highlight w:val="cyan"/>
        </w:rPr>
        <w:t>increase</w:t>
      </w:r>
      <w:r w:rsidRPr="00A65D03">
        <w:rPr>
          <w:rStyle w:val="StyleUnderline"/>
          <w:sz w:val="24"/>
        </w:rPr>
        <w:t xml:space="preserve"> the </w:t>
      </w:r>
      <w:r w:rsidRPr="003A7E74">
        <w:rPr>
          <w:rStyle w:val="StyleUnderline"/>
          <w:sz w:val="24"/>
          <w:highlight w:val="cyan"/>
        </w:rPr>
        <w:t>probability</w:t>
      </w:r>
      <w:r w:rsidRPr="00A65D03">
        <w:rPr>
          <w:rStyle w:val="StyleUnderline"/>
          <w:sz w:val="24"/>
        </w:rPr>
        <w:t xml:space="preserve"> </w:t>
      </w:r>
      <w:r w:rsidRPr="003A7E74">
        <w:rPr>
          <w:rStyle w:val="StyleUnderline"/>
          <w:sz w:val="24"/>
          <w:highlight w:val="cyan"/>
        </w:rPr>
        <w:t>of</w:t>
      </w:r>
      <w:r w:rsidRPr="00A65D03">
        <w:rPr>
          <w:rStyle w:val="StyleUnderline"/>
          <w:sz w:val="24"/>
        </w:rPr>
        <w:t xml:space="preserve"> </w:t>
      </w:r>
      <w:r w:rsidRPr="003A7E74">
        <w:rPr>
          <w:rStyle w:val="StyleUnderline"/>
          <w:sz w:val="24"/>
          <w:highlight w:val="cyan"/>
        </w:rPr>
        <w:t>accidental</w:t>
      </w:r>
      <w:r w:rsidRPr="00A65D03">
        <w:rPr>
          <w:rStyle w:val="StyleUnderline"/>
          <w:sz w:val="24"/>
        </w:rPr>
        <w:t xml:space="preserve"> </w:t>
      </w:r>
      <w:r w:rsidRPr="003A7E74">
        <w:rPr>
          <w:rStyle w:val="StyleUnderline"/>
          <w:sz w:val="24"/>
          <w:highlight w:val="cyan"/>
        </w:rPr>
        <w:t>catastrophes</w:t>
      </w:r>
      <w:r w:rsidRPr="00A65D03">
        <w:rPr>
          <w:sz w:val="14"/>
        </w:rPr>
        <w:t xml:space="preserve"> (Schlosser 2013). Esteban and Schneider find that formal and empirical evidence suggests </w:t>
      </w:r>
      <w:r w:rsidRPr="00A65D03">
        <w:rPr>
          <w:rStyle w:val="StyleUnderline"/>
          <w:sz w:val="24"/>
        </w:rPr>
        <w:t xml:space="preserve">that political and </w:t>
      </w:r>
      <w:r w:rsidRPr="003A7E74">
        <w:rPr>
          <w:rStyle w:val="StyleUnderline"/>
          <w:sz w:val="24"/>
          <w:highlight w:val="cyan"/>
        </w:rPr>
        <w:t>social</w:t>
      </w:r>
      <w:r w:rsidRPr="00A65D03">
        <w:rPr>
          <w:rStyle w:val="StyleUnderline"/>
          <w:sz w:val="24"/>
        </w:rPr>
        <w:t xml:space="preserve"> </w:t>
      </w:r>
      <w:r w:rsidRPr="003A7E74">
        <w:rPr>
          <w:rStyle w:val="StyleUnderline"/>
          <w:sz w:val="24"/>
          <w:highlight w:val="cyan"/>
        </w:rPr>
        <w:t>polarization</w:t>
      </w:r>
      <w:r w:rsidRPr="00A65D03">
        <w:rPr>
          <w:rStyle w:val="StyleUnderline"/>
          <w:sz w:val="24"/>
        </w:rPr>
        <w:t xml:space="preserve"> </w:t>
      </w:r>
      <w:r w:rsidRPr="003A7E74">
        <w:rPr>
          <w:rStyle w:val="StyleUnderline"/>
          <w:sz w:val="24"/>
          <w:highlight w:val="cyan"/>
        </w:rPr>
        <w:t>increases</w:t>
      </w:r>
      <w:r w:rsidRPr="00A65D03">
        <w:rPr>
          <w:rStyle w:val="StyleUnderline"/>
          <w:sz w:val="24"/>
        </w:rPr>
        <w:t xml:space="preserve"> the risk of violent </w:t>
      </w:r>
      <w:r w:rsidRPr="003A7E74">
        <w:rPr>
          <w:rStyle w:val="StyleUnderline"/>
          <w:sz w:val="24"/>
          <w:highlight w:val="cyan"/>
        </w:rPr>
        <w:t>conflict</w:t>
      </w:r>
      <w:r w:rsidRPr="00A65D03">
        <w:rPr>
          <w:rStyle w:val="StyleUnderline"/>
          <w:sz w:val="24"/>
        </w:rPr>
        <w:t xml:space="preserve">, both </w:t>
      </w:r>
      <w:r w:rsidRPr="003A7E74">
        <w:rPr>
          <w:rStyle w:val="StyleUnderline"/>
          <w:sz w:val="24"/>
          <w:highlight w:val="cyan"/>
        </w:rPr>
        <w:t>intra-nationally</w:t>
      </w:r>
      <w:r w:rsidRPr="00A65D03">
        <w:rPr>
          <w:rStyle w:val="StyleUnderline"/>
          <w:sz w:val="24"/>
        </w:rPr>
        <w:t xml:space="preserve"> </w:t>
      </w:r>
      <w:r w:rsidRPr="003A7E74">
        <w:rPr>
          <w:rStyle w:val="StyleUnderline"/>
          <w:sz w:val="24"/>
          <w:highlight w:val="cyan"/>
        </w:rPr>
        <w:t>and</w:t>
      </w:r>
      <w:r w:rsidRPr="00A65D03">
        <w:rPr>
          <w:rStyle w:val="StyleUnderline"/>
          <w:sz w:val="24"/>
        </w:rPr>
        <w:t xml:space="preserve"> </w:t>
      </w:r>
      <w:r w:rsidRPr="003A7E74">
        <w:rPr>
          <w:rStyle w:val="Emphasis"/>
          <w:sz w:val="24"/>
          <w:highlight w:val="cyan"/>
        </w:rPr>
        <w:t>internationally</w:t>
      </w:r>
      <w:r w:rsidRPr="00A65D03">
        <w:rPr>
          <w:rStyle w:val="StyleUnderline"/>
          <w:sz w:val="24"/>
        </w:rPr>
        <w:t xml:space="preserve"> </w:t>
      </w:r>
      <w:r w:rsidRPr="00A65D03">
        <w:rPr>
          <w:sz w:val="14"/>
        </w:rPr>
        <w:t>(Esteban and Schneider 2008</w:t>
      </w:r>
      <w:r w:rsidRPr="00A65D03">
        <w:rPr>
          <w:rStyle w:val="StyleUnderline"/>
          <w:sz w:val="24"/>
        </w:rPr>
        <w:t>). If income inequality increases polarization, inequality may indirectly drive existential risk. Indeed, recent evidence suggests that income inequality can increase the degree of polarization between groups of citizens</w:t>
      </w:r>
      <w:r w:rsidRPr="00A65D03">
        <w:rPr>
          <w:sz w:val="14"/>
        </w:rPr>
        <w:t>. Bonica et al. find that the degree of polarization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w:t>
      </w:r>
      <w:r w:rsidRPr="00A65D03">
        <w:rPr>
          <w:rStyle w:val="StyleUnderline"/>
          <w:sz w:val="24"/>
        </w:rPr>
        <w:t>. That said, we should assign a non-negligible credence to inequality partially causing polarization.</w:t>
      </w:r>
      <w:r w:rsidRPr="00A65D03">
        <w:rPr>
          <w:sz w:val="14"/>
        </w:rPr>
        <w:t xml:space="preserve"> </w:t>
      </w:r>
      <w:r w:rsidRPr="00A65D03">
        <w:rPr>
          <w:rStyle w:val="StyleUnderline"/>
          <w:sz w:val="24"/>
        </w:rPr>
        <w:t xml:space="preserve">Moreover, </w:t>
      </w:r>
      <w:r w:rsidRPr="003A7E74">
        <w:rPr>
          <w:rStyle w:val="Emphasis"/>
          <w:sz w:val="24"/>
          <w:highlight w:val="cyan"/>
        </w:rPr>
        <w:t>inequality</w:t>
      </w:r>
      <w:r w:rsidRPr="00A65D03">
        <w:rPr>
          <w:rStyle w:val="StyleUnderline"/>
          <w:sz w:val="24"/>
        </w:rPr>
        <w:t xml:space="preserve"> and polarisation might also </w:t>
      </w:r>
      <w:r w:rsidRPr="003A7E74">
        <w:rPr>
          <w:rStyle w:val="StyleUnderline"/>
          <w:sz w:val="24"/>
          <w:highlight w:val="cyan"/>
        </w:rPr>
        <w:t>play</w:t>
      </w:r>
      <w:r w:rsidRPr="00A65D03">
        <w:rPr>
          <w:rStyle w:val="StyleUnderline"/>
          <w:sz w:val="24"/>
        </w:rPr>
        <w:t xml:space="preserve"> some </w:t>
      </w:r>
      <w:r w:rsidRPr="003A7E74">
        <w:rPr>
          <w:rStyle w:val="StyleUnderline"/>
          <w:sz w:val="24"/>
          <w:highlight w:val="cyan"/>
        </w:rPr>
        <w:t>role</w:t>
      </w:r>
      <w:r w:rsidRPr="00A65D03">
        <w:rPr>
          <w:rStyle w:val="StyleUnderline"/>
          <w:sz w:val="24"/>
        </w:rPr>
        <w:t xml:space="preserve"> </w:t>
      </w:r>
      <w:r w:rsidRPr="003A7E74">
        <w:rPr>
          <w:rStyle w:val="StyleUnderline"/>
          <w:sz w:val="24"/>
          <w:highlight w:val="cyan"/>
        </w:rPr>
        <w:t>in</w:t>
      </w:r>
      <w:r w:rsidRPr="00A65D03">
        <w:rPr>
          <w:rStyle w:val="StyleUnderline"/>
          <w:sz w:val="24"/>
        </w:rPr>
        <w:t xml:space="preserve"> getting</w:t>
      </w:r>
      <w:r w:rsidRPr="00A65D03">
        <w:rPr>
          <w:sz w:val="14"/>
        </w:rPr>
        <w:t xml:space="preserve"> </w:t>
      </w:r>
      <w:r w:rsidRPr="00A65D03">
        <w:rPr>
          <w:rStyle w:val="StyleUnderline"/>
          <w:sz w:val="24"/>
        </w:rPr>
        <w:t xml:space="preserve">polarising and </w:t>
      </w:r>
      <w:r w:rsidRPr="003A7E74">
        <w:rPr>
          <w:rStyle w:val="StyleUnderline"/>
          <w:sz w:val="24"/>
          <w:highlight w:val="cyan"/>
        </w:rPr>
        <w:t>populist</w:t>
      </w:r>
      <w:r w:rsidRPr="00A65D03">
        <w:rPr>
          <w:rStyle w:val="StyleUnderline"/>
          <w:sz w:val="24"/>
        </w:rPr>
        <w:t xml:space="preserve"> </w:t>
      </w:r>
      <w:r w:rsidRPr="003A7E74">
        <w:rPr>
          <w:rStyle w:val="StyleUnderline"/>
          <w:sz w:val="24"/>
          <w:highlight w:val="cyan"/>
        </w:rPr>
        <w:t>candidates</w:t>
      </w:r>
      <w:r w:rsidRPr="00A65D03">
        <w:rPr>
          <w:rStyle w:val="StyleUnderline"/>
          <w:sz w:val="24"/>
        </w:rPr>
        <w:t xml:space="preserve"> </w:t>
      </w:r>
      <w:r w:rsidRPr="003A7E74">
        <w:rPr>
          <w:rStyle w:val="StyleUnderline"/>
          <w:sz w:val="24"/>
          <w:highlight w:val="cyan"/>
        </w:rPr>
        <w:t>elected</w:t>
      </w:r>
      <w:r w:rsidRPr="00A65D03">
        <w:rPr>
          <w:sz w:val="14"/>
        </w:rPr>
        <w:t xml:space="preserve"> (Piketty 2018). In a preliminary analysis of US election data, Darvas and Efstathiou find that </w:t>
      </w:r>
      <w:r w:rsidRPr="00A65D03">
        <w:rPr>
          <w:rStyle w:val="StyleUnderline"/>
          <w:sz w:val="24"/>
        </w:rPr>
        <w:t xml:space="preserve">more unequal states were more likely to vote for Donald Trump, after controlling for variables such as income, race and education (Darvas and Efstathiou 2016). </w:t>
      </w:r>
      <w:r w:rsidRPr="003A7E74">
        <w:rPr>
          <w:rStyle w:val="StyleUnderline"/>
          <w:sz w:val="24"/>
          <w:highlight w:val="cyan"/>
        </w:rPr>
        <w:t>Populist</w:t>
      </w:r>
      <w:r w:rsidRPr="00A65D03">
        <w:rPr>
          <w:rStyle w:val="StyleUnderline"/>
          <w:sz w:val="24"/>
        </w:rPr>
        <w:t xml:space="preserve"> </w:t>
      </w:r>
      <w:r w:rsidRPr="003A7E74">
        <w:rPr>
          <w:rStyle w:val="StyleUnderline"/>
          <w:sz w:val="24"/>
          <w:highlight w:val="cyan"/>
        </w:rPr>
        <w:t>politicians</w:t>
      </w:r>
      <w:r w:rsidRPr="00A65D03">
        <w:rPr>
          <w:rStyle w:val="StyleUnderline"/>
          <w:sz w:val="24"/>
        </w:rPr>
        <w:t xml:space="preserve"> – like Trump, Bolsonaro and others – are </w:t>
      </w:r>
      <w:r w:rsidRPr="00A65D03">
        <w:rPr>
          <w:rStyle w:val="Emphasis"/>
          <w:sz w:val="24"/>
        </w:rPr>
        <w:t xml:space="preserve">likely </w:t>
      </w:r>
      <w:r w:rsidRPr="003A7E74">
        <w:rPr>
          <w:rStyle w:val="Emphasis"/>
          <w:sz w:val="24"/>
          <w:highlight w:val="cyan"/>
        </w:rPr>
        <w:t>bad</w:t>
      </w:r>
      <w:r w:rsidRPr="00A65D03">
        <w:rPr>
          <w:rStyle w:val="Emphasis"/>
          <w:sz w:val="24"/>
        </w:rPr>
        <w:t xml:space="preserve"> </w:t>
      </w:r>
      <w:r w:rsidRPr="003A7E74">
        <w:rPr>
          <w:rStyle w:val="Emphasis"/>
          <w:sz w:val="24"/>
          <w:highlight w:val="cyan"/>
        </w:rPr>
        <w:t>news</w:t>
      </w:r>
      <w:r w:rsidRPr="00A65D03">
        <w:rPr>
          <w:rStyle w:val="Emphasis"/>
          <w:sz w:val="24"/>
        </w:rPr>
        <w:t xml:space="preserve"> </w:t>
      </w:r>
      <w:r w:rsidRPr="003A7E74">
        <w:rPr>
          <w:rStyle w:val="Emphasis"/>
          <w:sz w:val="24"/>
          <w:highlight w:val="cyan"/>
        </w:rPr>
        <w:t>for</w:t>
      </w:r>
      <w:r w:rsidRPr="00A65D03">
        <w:rPr>
          <w:rStyle w:val="Emphasis"/>
          <w:sz w:val="24"/>
        </w:rPr>
        <w:t xml:space="preserve"> </w:t>
      </w:r>
      <w:r w:rsidRPr="003A7E74">
        <w:rPr>
          <w:rStyle w:val="Emphasis"/>
          <w:sz w:val="24"/>
          <w:highlight w:val="cyan"/>
        </w:rPr>
        <w:t>existential</w:t>
      </w:r>
      <w:r w:rsidRPr="00A65D03">
        <w:rPr>
          <w:rStyle w:val="Emphasis"/>
          <w:sz w:val="24"/>
        </w:rPr>
        <w:t xml:space="preserve"> </w:t>
      </w:r>
      <w:r w:rsidRPr="003A7E74">
        <w:rPr>
          <w:rStyle w:val="Emphasis"/>
          <w:sz w:val="24"/>
          <w:highlight w:val="cyan"/>
        </w:rPr>
        <w:t>risk</w:t>
      </w:r>
      <w:r w:rsidRPr="00A65D03">
        <w:rPr>
          <w:rStyle w:val="StyleUnderline"/>
          <w:sz w:val="24"/>
        </w:rPr>
        <w:t xml:space="preserve"> reduction. They are </w:t>
      </w:r>
      <w:r w:rsidRPr="003A7E74">
        <w:rPr>
          <w:rStyle w:val="StyleUnderline"/>
          <w:sz w:val="24"/>
          <w:highlight w:val="cyan"/>
        </w:rPr>
        <w:t>less cooperative</w:t>
      </w:r>
      <w:r w:rsidRPr="00A65D03">
        <w:rPr>
          <w:rStyle w:val="StyleUnderline"/>
          <w:sz w:val="24"/>
        </w:rPr>
        <w:t xml:space="preserve"> in delivering regional and global public goods and typically </w:t>
      </w:r>
      <w:r w:rsidRPr="003A7E74">
        <w:rPr>
          <w:rStyle w:val="StyleUnderline"/>
          <w:sz w:val="24"/>
          <w:highlight w:val="cyan"/>
        </w:rPr>
        <w:t>prefer</w:t>
      </w:r>
      <w:r w:rsidRPr="00A65D03">
        <w:rPr>
          <w:rStyle w:val="StyleUnderline"/>
          <w:sz w:val="24"/>
        </w:rPr>
        <w:t xml:space="preserve"> </w:t>
      </w:r>
      <w:r w:rsidRPr="003A7E74">
        <w:rPr>
          <w:rStyle w:val="StyleUnderline"/>
          <w:sz w:val="24"/>
          <w:highlight w:val="cyan"/>
        </w:rPr>
        <w:t>riskier</w:t>
      </w:r>
      <w:r w:rsidRPr="00A65D03">
        <w:rPr>
          <w:rStyle w:val="StyleUnderline"/>
          <w:sz w:val="24"/>
        </w:rPr>
        <w:t xml:space="preserve">, and more conflictual and </w:t>
      </w:r>
      <w:r w:rsidRPr="003A7E74">
        <w:rPr>
          <w:rStyle w:val="StyleUnderline"/>
          <w:sz w:val="24"/>
          <w:highlight w:val="cyan"/>
        </w:rPr>
        <w:t>nationalistic</w:t>
      </w:r>
      <w:r w:rsidRPr="00A65D03">
        <w:rPr>
          <w:rStyle w:val="StyleUnderline"/>
          <w:sz w:val="24"/>
        </w:rPr>
        <w:t xml:space="preserve"> </w:t>
      </w:r>
      <w:r w:rsidRPr="003A7E74">
        <w:rPr>
          <w:rStyle w:val="StyleUnderline"/>
          <w:sz w:val="24"/>
          <w:highlight w:val="cyan"/>
        </w:rPr>
        <w:t>policy styles.</w:t>
      </w:r>
    </w:p>
    <w:p w14:paraId="4DF48C9A" w14:textId="77777777" w:rsidR="00934FA6" w:rsidRPr="00A65D03" w:rsidRDefault="00934FA6" w:rsidP="00934FA6">
      <w:pPr>
        <w:pStyle w:val="Heading3"/>
      </w:pPr>
      <w:r>
        <w:lastRenderedPageBreak/>
        <w:t>Poverty---Link---1AR</w:t>
      </w:r>
    </w:p>
    <w:p w14:paraId="39C2DC71" w14:textId="77777777" w:rsidR="00934FA6" w:rsidRPr="00A65D03" w:rsidRDefault="00934FA6" w:rsidP="00934FA6">
      <w:pPr>
        <w:pStyle w:val="Heading4"/>
        <w:rPr>
          <w:rFonts w:cs="Arial"/>
        </w:rPr>
      </w:pPr>
      <w:r w:rsidRPr="00A65D03">
        <w:rPr>
          <w:rFonts w:cs="Arial"/>
        </w:rPr>
        <w:t xml:space="preserve">High food prices </w:t>
      </w:r>
      <w:r w:rsidRPr="00A65D03">
        <w:rPr>
          <w:rFonts w:cs="Arial"/>
          <w:u w:val="single"/>
        </w:rPr>
        <w:t>disproportionately</w:t>
      </w:r>
      <w:r w:rsidRPr="00A65D03">
        <w:rPr>
          <w:rFonts w:cs="Arial"/>
        </w:rPr>
        <w:t xml:space="preserve"> </w:t>
      </w:r>
      <w:r>
        <w:rPr>
          <w:rFonts w:cs="Arial"/>
        </w:rPr>
        <w:t>e</w:t>
      </w:r>
      <w:r w:rsidRPr="00A65D03">
        <w:rPr>
          <w:rFonts w:cs="Arial"/>
        </w:rPr>
        <w:t xml:space="preserve">ffect </w:t>
      </w:r>
      <w:r w:rsidRPr="00A65D03">
        <w:rPr>
          <w:rFonts w:cs="Arial"/>
          <w:u w:val="single"/>
        </w:rPr>
        <w:t>rural economies</w:t>
      </w:r>
      <w:r w:rsidRPr="00A65D03">
        <w:rPr>
          <w:rFonts w:cs="Arial"/>
        </w:rPr>
        <w:t>---</w:t>
      </w:r>
      <w:r w:rsidRPr="00A65D03">
        <w:rPr>
          <w:rFonts w:cs="Arial"/>
          <w:u w:val="single"/>
        </w:rPr>
        <w:t>inequality</w:t>
      </w:r>
      <w:r w:rsidRPr="00A65D03">
        <w:rPr>
          <w:rFonts w:cs="Arial"/>
        </w:rPr>
        <w:t>.</w:t>
      </w:r>
    </w:p>
    <w:p w14:paraId="038FB57E" w14:textId="77777777" w:rsidR="00934FA6" w:rsidRPr="00A65D03" w:rsidRDefault="00934FA6" w:rsidP="00934FA6">
      <w:r w:rsidRPr="00A65D03">
        <w:t xml:space="preserve">Shiney </w:t>
      </w:r>
      <w:r w:rsidRPr="00A65D03">
        <w:rPr>
          <w:rStyle w:val="Style13ptBold"/>
        </w:rPr>
        <w:t>Varghese &amp;</w:t>
      </w:r>
      <w:r w:rsidRPr="00A65D03">
        <w:t xml:space="preserve"> Dr. Steve </w:t>
      </w:r>
      <w:r w:rsidRPr="00A65D03">
        <w:rPr>
          <w:rStyle w:val="Style13ptBold"/>
        </w:rPr>
        <w:t>Suppan</w:t>
      </w:r>
      <w:r w:rsidRPr="00A65D03">
        <w:t xml:space="preserve">, </w:t>
      </w:r>
      <w:r w:rsidRPr="00A65D03">
        <w:rPr>
          <w:rStyle w:val="Style13ptBold"/>
        </w:rPr>
        <w:t>23</w:t>
      </w:r>
      <w:r w:rsidRPr="00A65D03">
        <w:t>. Senior Policy Analyst "As global hunger remains intractable, food price volatility accelerates". Institute for Agriculture &amp; Trade Policy. 10-16-2023 https://www.iatp.org/global-hunger-remains-intractable-food-price-volatility-accelerates; Ang</w:t>
      </w:r>
    </w:p>
    <w:p w14:paraId="3B325F77" w14:textId="77777777" w:rsidR="00934FA6" w:rsidRPr="00A65D03" w:rsidRDefault="00934FA6" w:rsidP="00934FA6">
      <w:pPr>
        <w:rPr>
          <w:rStyle w:val="StyleUnderline"/>
        </w:rPr>
      </w:pPr>
      <w:r w:rsidRPr="00A65D03">
        <w:rPr>
          <w:sz w:val="16"/>
        </w:rPr>
        <w:t xml:space="preserve">Thanks to increasingly extreme inequalities, hunger is experienced unevenly across the continents — Africa (19.7% of the total population in 2022), Asia (8.5% in 2022), and Latin America and the Caribbean (6.5% in 2022). </w:t>
      </w:r>
      <w:r w:rsidRPr="00A65D03">
        <w:rPr>
          <w:rStyle w:val="StyleUnderline"/>
        </w:rPr>
        <w:t xml:space="preserve">Often, those who suffer from </w:t>
      </w:r>
      <w:r w:rsidRPr="003A7E74">
        <w:rPr>
          <w:rStyle w:val="Emphasis"/>
          <w:highlight w:val="cyan"/>
        </w:rPr>
        <w:t>hunger</w:t>
      </w:r>
      <w:r w:rsidRPr="00A65D03">
        <w:rPr>
          <w:rStyle w:val="StyleUnderline"/>
        </w:rPr>
        <w:t xml:space="preserve"> are </w:t>
      </w:r>
      <w:r w:rsidRPr="003A7E74">
        <w:rPr>
          <w:rStyle w:val="Emphasis"/>
          <w:highlight w:val="cyan"/>
        </w:rPr>
        <w:t>concentrated</w:t>
      </w:r>
      <w:r w:rsidRPr="00A65D03">
        <w:rPr>
          <w:rStyle w:val="StyleUnderline"/>
        </w:rPr>
        <w:t xml:space="preserve"> in the most </w:t>
      </w:r>
      <w:r w:rsidRPr="003A7E74">
        <w:rPr>
          <w:rStyle w:val="Emphasis"/>
          <w:highlight w:val="cyan"/>
        </w:rPr>
        <w:t>vulnerable regions</w:t>
      </w:r>
      <w:r w:rsidRPr="00A65D03">
        <w:rPr>
          <w:rStyle w:val="StyleUnderline"/>
        </w:rPr>
        <w:t xml:space="preserve"> within continents and countries.</w:t>
      </w:r>
      <w:r w:rsidRPr="00A65D03">
        <w:rPr>
          <w:sz w:val="16"/>
        </w:rPr>
        <w:t xml:space="preserve"> </w:t>
      </w:r>
      <w:r w:rsidRPr="003A7E74">
        <w:rPr>
          <w:rStyle w:val="Emphasis"/>
          <w:highlight w:val="cyan"/>
        </w:rPr>
        <w:t>Rural communities</w:t>
      </w:r>
      <w:r w:rsidRPr="00A65D03">
        <w:rPr>
          <w:rStyle w:val="StyleUnderline"/>
        </w:rPr>
        <w:t xml:space="preserve">, </w:t>
      </w:r>
      <w:r w:rsidRPr="003A7E74">
        <w:rPr>
          <w:rStyle w:val="Emphasis"/>
          <w:highlight w:val="cyan"/>
        </w:rPr>
        <w:t>women</w:t>
      </w:r>
      <w:r w:rsidRPr="00A65D03">
        <w:rPr>
          <w:rStyle w:val="StyleUnderline"/>
        </w:rPr>
        <w:t xml:space="preserve"> and especially </w:t>
      </w:r>
      <w:r w:rsidRPr="003A7E74">
        <w:rPr>
          <w:rStyle w:val="Emphasis"/>
          <w:highlight w:val="cyan"/>
        </w:rPr>
        <w:t>marginalized individuals</w:t>
      </w:r>
      <w:r w:rsidRPr="00A65D03">
        <w:rPr>
          <w:rStyle w:val="StyleUnderline"/>
        </w:rPr>
        <w:t xml:space="preserve"> among them are particularly </w:t>
      </w:r>
      <w:r w:rsidRPr="003A7E74">
        <w:rPr>
          <w:rStyle w:val="Emphasis"/>
          <w:highlight w:val="cyan"/>
        </w:rPr>
        <w:t>vulnerable</w:t>
      </w:r>
      <w:r w:rsidRPr="00A65D03">
        <w:rPr>
          <w:rStyle w:val="StyleUnderline"/>
        </w:rPr>
        <w:t xml:space="preserve"> to </w:t>
      </w:r>
      <w:r w:rsidRPr="00A65D03">
        <w:rPr>
          <w:rStyle w:val="Emphasis"/>
        </w:rPr>
        <w:t xml:space="preserve">higher food </w:t>
      </w:r>
      <w:r w:rsidRPr="003A7E74">
        <w:rPr>
          <w:rStyle w:val="Emphasis"/>
          <w:highlight w:val="cyan"/>
        </w:rPr>
        <w:t>insecurity</w:t>
      </w:r>
      <w:r w:rsidRPr="00A65D03">
        <w:rPr>
          <w:rStyle w:val="StyleUnderline"/>
        </w:rPr>
        <w:t xml:space="preserve">. Even those who can </w:t>
      </w:r>
      <w:r w:rsidRPr="00A65D03">
        <w:rPr>
          <w:rStyle w:val="Emphasis"/>
        </w:rPr>
        <w:t>access</w:t>
      </w:r>
      <w:r w:rsidRPr="00A65D03">
        <w:rPr>
          <w:rStyle w:val="StyleUnderline"/>
        </w:rPr>
        <w:t xml:space="preserve"> </w:t>
      </w:r>
      <w:r w:rsidRPr="00A65D03">
        <w:rPr>
          <w:rStyle w:val="Emphasis"/>
        </w:rPr>
        <w:t>food</w:t>
      </w:r>
      <w:r w:rsidRPr="00A65D03">
        <w:rPr>
          <w:rStyle w:val="StyleUnderline"/>
        </w:rPr>
        <w:t xml:space="preserve"> may </w:t>
      </w:r>
      <w:r w:rsidRPr="003A7E74">
        <w:rPr>
          <w:rStyle w:val="Emphasis"/>
          <w:highlight w:val="cyan"/>
        </w:rPr>
        <w:t>not</w:t>
      </w:r>
      <w:r w:rsidRPr="00A65D03">
        <w:rPr>
          <w:rStyle w:val="StyleUnderline"/>
        </w:rPr>
        <w:t xml:space="preserve"> have </w:t>
      </w:r>
      <w:r w:rsidRPr="003A7E74">
        <w:rPr>
          <w:rStyle w:val="Emphasis"/>
          <w:highlight w:val="cyan"/>
        </w:rPr>
        <w:t>access</w:t>
      </w:r>
      <w:r w:rsidRPr="00A65D03">
        <w:rPr>
          <w:rStyle w:val="StyleUnderline"/>
        </w:rPr>
        <w:t xml:space="preserve"> to </w:t>
      </w:r>
      <w:r w:rsidRPr="003A7E74">
        <w:rPr>
          <w:rStyle w:val="Emphasis"/>
          <w:highlight w:val="cyan"/>
        </w:rPr>
        <w:t>nutritious</w:t>
      </w:r>
      <w:r w:rsidRPr="00A65D03">
        <w:rPr>
          <w:rStyle w:val="StyleUnderline"/>
        </w:rPr>
        <w:t xml:space="preserve"> </w:t>
      </w:r>
      <w:r w:rsidRPr="003A7E74">
        <w:rPr>
          <w:rStyle w:val="StyleUnderline"/>
          <w:highlight w:val="cyan"/>
        </w:rPr>
        <w:t>food</w:t>
      </w:r>
      <w:r w:rsidRPr="00A65D03">
        <w:rPr>
          <w:sz w:val="16"/>
        </w:rPr>
        <w:t xml:space="preserve">. </w:t>
      </w:r>
      <w:r w:rsidRPr="00A65D03">
        <w:rPr>
          <w:rStyle w:val="StyleUnderline"/>
        </w:rPr>
        <w:t>The continuing</w:t>
      </w:r>
      <w:r w:rsidRPr="00A65D03">
        <w:rPr>
          <w:rStyle w:val="Emphasis"/>
        </w:rPr>
        <w:t xml:space="preserve"> food </w:t>
      </w:r>
      <w:r w:rsidRPr="003A7E74">
        <w:rPr>
          <w:rStyle w:val="Emphasis"/>
          <w:highlight w:val="cyan"/>
        </w:rPr>
        <w:t>price rise</w:t>
      </w:r>
      <w:r w:rsidRPr="00A65D03">
        <w:rPr>
          <w:rStyle w:val="StyleUnderline"/>
        </w:rPr>
        <w:t xml:space="preserve"> </w:t>
      </w:r>
      <w:r w:rsidRPr="003A7E74">
        <w:rPr>
          <w:rStyle w:val="Emphasis"/>
          <w:highlight w:val="cyan"/>
        </w:rPr>
        <w:t>pushes</w:t>
      </w:r>
      <w:r w:rsidRPr="00A65D03">
        <w:rPr>
          <w:rStyle w:val="StyleUnderline"/>
        </w:rPr>
        <w:t xml:space="preserve"> people who were not </w:t>
      </w:r>
      <w:r w:rsidRPr="00A65D03">
        <w:rPr>
          <w:rStyle w:val="Emphasis"/>
        </w:rPr>
        <w:t>previously</w:t>
      </w:r>
      <w:r w:rsidRPr="00A65D03">
        <w:rPr>
          <w:rStyle w:val="StyleUnderline"/>
        </w:rPr>
        <w:t xml:space="preserve"> </w:t>
      </w:r>
      <w:r w:rsidRPr="00A65D03">
        <w:rPr>
          <w:rStyle w:val="Emphasis"/>
        </w:rPr>
        <w:t>facing</w:t>
      </w:r>
      <w:r w:rsidRPr="00A65D03">
        <w:rPr>
          <w:rStyle w:val="StyleUnderline"/>
        </w:rPr>
        <w:t xml:space="preserve"> acute hunger </w:t>
      </w:r>
      <w:r w:rsidRPr="003A7E74">
        <w:rPr>
          <w:rStyle w:val="Emphasis"/>
          <w:highlight w:val="cyan"/>
        </w:rPr>
        <w:t>over the edge</w:t>
      </w:r>
      <w:r w:rsidRPr="00A65D03">
        <w:rPr>
          <w:rStyle w:val="StyleUnderline"/>
        </w:rPr>
        <w:t xml:space="preserve"> to now face </w:t>
      </w:r>
      <w:r w:rsidRPr="003A7E74">
        <w:rPr>
          <w:rStyle w:val="Emphasis"/>
          <w:highlight w:val="cyan"/>
        </w:rPr>
        <w:t>malnutrition</w:t>
      </w:r>
      <w:r w:rsidRPr="00A65D03">
        <w:rPr>
          <w:rStyle w:val="StyleUnderline"/>
        </w:rPr>
        <w:t xml:space="preserve">. Crucially, it also pushes </w:t>
      </w:r>
      <w:r w:rsidRPr="00A65D03">
        <w:rPr>
          <w:rStyle w:val="Emphasis"/>
        </w:rPr>
        <w:t>food importing</w:t>
      </w:r>
      <w:r w:rsidRPr="00A65D03">
        <w:rPr>
          <w:rStyle w:val="StyleUnderline"/>
        </w:rPr>
        <w:t xml:space="preserve"> countries further into </w:t>
      </w:r>
      <w:r w:rsidRPr="00A65D03">
        <w:rPr>
          <w:rStyle w:val="Emphasis"/>
        </w:rPr>
        <w:t>debt</w:t>
      </w:r>
      <w:r w:rsidRPr="00A65D03">
        <w:rPr>
          <w:rStyle w:val="StyleUnderline"/>
        </w:rPr>
        <w:t xml:space="preserve">, </w:t>
      </w:r>
      <w:r w:rsidRPr="003A7E74">
        <w:rPr>
          <w:rStyle w:val="Emphasis"/>
          <w:highlight w:val="cyan"/>
        </w:rPr>
        <w:t>diminishing</w:t>
      </w:r>
      <w:r w:rsidRPr="00A65D03">
        <w:rPr>
          <w:rStyle w:val="StyleUnderline"/>
        </w:rPr>
        <w:t xml:space="preserve"> their </w:t>
      </w:r>
      <w:r w:rsidRPr="003A7E74">
        <w:rPr>
          <w:rStyle w:val="Emphasis"/>
          <w:highlight w:val="cyan"/>
        </w:rPr>
        <w:t>capacity</w:t>
      </w:r>
      <w:r w:rsidRPr="00A65D03">
        <w:rPr>
          <w:rStyle w:val="StyleUnderline"/>
        </w:rPr>
        <w:t xml:space="preserve"> to </w:t>
      </w:r>
      <w:r w:rsidRPr="003A7E74">
        <w:rPr>
          <w:rStyle w:val="Emphasis"/>
          <w:highlight w:val="cyan"/>
        </w:rPr>
        <w:t>invest</w:t>
      </w:r>
      <w:r w:rsidRPr="00A65D03">
        <w:rPr>
          <w:rStyle w:val="StyleUnderline"/>
        </w:rPr>
        <w:t xml:space="preserve"> in their </w:t>
      </w:r>
      <w:r w:rsidRPr="003A7E74">
        <w:rPr>
          <w:rStyle w:val="Emphasis"/>
          <w:highlight w:val="cyan"/>
        </w:rPr>
        <w:t>own</w:t>
      </w:r>
      <w:r w:rsidRPr="00A65D03">
        <w:rPr>
          <w:rStyle w:val="Emphasis"/>
        </w:rPr>
        <w:t xml:space="preserve"> food</w:t>
      </w:r>
      <w:r w:rsidRPr="00A65D03">
        <w:rPr>
          <w:rStyle w:val="StyleUnderline"/>
        </w:rPr>
        <w:t xml:space="preserve"> systems </w:t>
      </w:r>
      <w:r w:rsidRPr="003A7E74">
        <w:rPr>
          <w:rStyle w:val="Emphasis"/>
          <w:highlight w:val="cyan"/>
        </w:rPr>
        <w:t>development</w:t>
      </w:r>
      <w:r w:rsidRPr="00A65D03">
        <w:rPr>
          <w:rStyle w:val="StyleUnderline"/>
        </w:rPr>
        <w:t>.</w:t>
      </w:r>
    </w:p>
    <w:p w14:paraId="16853705" w14:textId="77777777" w:rsidR="00934FA6" w:rsidRPr="00A65D03" w:rsidRDefault="00934FA6" w:rsidP="00934FA6">
      <w:pPr>
        <w:rPr>
          <w:sz w:val="16"/>
        </w:rPr>
      </w:pPr>
      <w:r w:rsidRPr="00A65D03">
        <w:rPr>
          <w:sz w:val="16"/>
        </w:rPr>
        <w:t xml:space="preserve">The food price rise of 2007-08 led to food riots in many countries. At that time, SOFI 2009 estimated that the number of people going hungry every day had reached a historic high, 1.02 billion people, with one-sixth of humanity suffering from hunger. According to the FAO, “the combination of rapidly rising food prices and higher transport costs resulted in sharply higher food-import costs. Globally, food import bills surged to $820 billion in 2007.” </w:t>
      </w:r>
      <w:r w:rsidRPr="00A65D03">
        <w:rPr>
          <w:rStyle w:val="StyleUnderline"/>
        </w:rPr>
        <w:t xml:space="preserve">The total </w:t>
      </w:r>
      <w:r w:rsidRPr="00A65D03">
        <w:rPr>
          <w:rStyle w:val="Emphasis"/>
        </w:rPr>
        <w:t>food</w:t>
      </w:r>
      <w:r w:rsidRPr="00A65D03">
        <w:rPr>
          <w:rStyle w:val="StyleUnderline"/>
        </w:rPr>
        <w:t xml:space="preserve"> import </w:t>
      </w:r>
      <w:r w:rsidRPr="00A65D03">
        <w:rPr>
          <w:rStyle w:val="Emphasis"/>
        </w:rPr>
        <w:t>bill</w:t>
      </w:r>
      <w:r w:rsidRPr="00A65D03">
        <w:rPr>
          <w:rStyle w:val="StyleUnderline"/>
        </w:rPr>
        <w:t xml:space="preserve"> of </w:t>
      </w:r>
      <w:r w:rsidRPr="003A7E74">
        <w:rPr>
          <w:rStyle w:val="Emphasis"/>
          <w:highlight w:val="cyan"/>
        </w:rPr>
        <w:t>developing countries</w:t>
      </w:r>
      <w:r w:rsidRPr="00A65D03">
        <w:rPr>
          <w:rStyle w:val="StyleUnderline"/>
        </w:rPr>
        <w:t xml:space="preserve"> </w:t>
      </w:r>
      <w:r w:rsidRPr="00A65D03">
        <w:rPr>
          <w:rStyle w:val="Emphasis"/>
        </w:rPr>
        <w:t>rose</w:t>
      </w:r>
      <w:r w:rsidRPr="00A65D03">
        <w:rPr>
          <w:rStyle w:val="StyleUnderline"/>
        </w:rPr>
        <w:t xml:space="preserve"> from about $191 billion in 2006 to $254 billion in 2007. Higher food import bills result in </w:t>
      </w:r>
      <w:r w:rsidRPr="003A7E74">
        <w:rPr>
          <w:rStyle w:val="Emphasis"/>
          <w:highlight w:val="cyan"/>
        </w:rPr>
        <w:t>inflationary</w:t>
      </w:r>
      <w:r w:rsidRPr="003A7E74">
        <w:rPr>
          <w:rStyle w:val="StyleUnderline"/>
          <w:highlight w:val="cyan"/>
        </w:rPr>
        <w:t xml:space="preserve"> </w:t>
      </w:r>
      <w:r w:rsidRPr="003A7E74">
        <w:rPr>
          <w:rStyle w:val="Emphasis"/>
          <w:highlight w:val="cyan"/>
        </w:rPr>
        <w:t>pressure</w:t>
      </w:r>
      <w:r w:rsidRPr="00A65D03">
        <w:rPr>
          <w:rStyle w:val="StyleUnderline"/>
        </w:rPr>
        <w:t xml:space="preserve"> in </w:t>
      </w:r>
      <w:r w:rsidRPr="00A65D03">
        <w:rPr>
          <w:rStyle w:val="Emphasis"/>
        </w:rPr>
        <w:t>developing countries</w:t>
      </w:r>
      <w:r w:rsidRPr="00A65D03">
        <w:rPr>
          <w:rStyle w:val="StyleUnderline"/>
        </w:rPr>
        <w:t xml:space="preserve"> dependent on </w:t>
      </w:r>
      <w:r w:rsidRPr="003A7E74">
        <w:rPr>
          <w:rStyle w:val="Emphasis"/>
          <w:highlight w:val="cyan"/>
        </w:rPr>
        <w:t>food imports</w:t>
      </w:r>
      <w:r w:rsidRPr="00A65D03">
        <w:rPr>
          <w:rStyle w:val="StyleUnderline"/>
        </w:rPr>
        <w:t xml:space="preserve"> since a significant proportion of the average household </w:t>
      </w:r>
      <w:r w:rsidRPr="00A65D03">
        <w:rPr>
          <w:rStyle w:val="Emphasis"/>
        </w:rPr>
        <w:t>income</w:t>
      </w:r>
      <w:r w:rsidRPr="00A65D03">
        <w:rPr>
          <w:rStyle w:val="StyleUnderline"/>
        </w:rPr>
        <w:t xml:space="preserve"> is spent on </w:t>
      </w:r>
      <w:r w:rsidRPr="00A65D03">
        <w:rPr>
          <w:rStyle w:val="Emphasis"/>
        </w:rPr>
        <w:t>food</w:t>
      </w:r>
      <w:r w:rsidRPr="00A65D03">
        <w:rPr>
          <w:rStyle w:val="StyleUnderline"/>
        </w:rPr>
        <w:t xml:space="preserve"> in those countries.</w:t>
      </w:r>
    </w:p>
    <w:p w14:paraId="0F9C65AE" w14:textId="77777777" w:rsidR="00934FA6" w:rsidRPr="00A65D03" w:rsidRDefault="00934FA6" w:rsidP="00934FA6">
      <w:pPr>
        <w:rPr>
          <w:sz w:val="16"/>
        </w:rPr>
      </w:pPr>
      <w:r w:rsidRPr="00A65D03">
        <w:rPr>
          <w:sz w:val="16"/>
        </w:rPr>
        <w:t>During the crisis, there were calls for political change in many countries. The governments that had been underinvesting or misdirecting their investments in the food and agriculture sector were urged to change direction. There were renewed calls to refocus on grain reserves and to regulate commodity speculation.</w:t>
      </w:r>
    </w:p>
    <w:p w14:paraId="7DF573C9" w14:textId="77777777" w:rsidR="00934FA6" w:rsidRPr="00A65D03" w:rsidRDefault="00934FA6" w:rsidP="00934FA6">
      <w:pPr>
        <w:rPr>
          <w:sz w:val="16"/>
        </w:rPr>
      </w:pPr>
      <w:r w:rsidRPr="00A65D03">
        <w:rPr>
          <w:sz w:val="16"/>
        </w:rPr>
        <w:t>Against this background, the newly reformed U.N. Committee on World Food Security (CFS) identified price volatility and social protection among the key outstanding issues2 for addressing the global food and nutrition security. CFS tasked its High Level Panel of Experts (HLPE) to gather available evidence on price volatility (2011) and social protection (2012). These HLPE reports went on to inform the CFS policy recommendations on Price Volatility and Food Security,3 as well as on Social Protection for Food Security and Nutrition. These distinct sets of recommendations identified a series of action points targeted to governments and all relevant stakeholders to address the structural causes of food price volatility; to ensure that its impact does not undermine producers and consumers’ right to food; and to design and implement, or strengthen, social protection systems for food security and nutrition, respectively.</w:t>
      </w:r>
    </w:p>
    <w:p w14:paraId="4C67F355" w14:textId="77777777" w:rsidR="00934FA6" w:rsidRPr="00A65D03" w:rsidRDefault="00934FA6" w:rsidP="00934FA6">
      <w:pPr>
        <w:rPr>
          <w:rStyle w:val="StyleUnderline"/>
        </w:rPr>
      </w:pPr>
      <w:r w:rsidRPr="00A65D03">
        <w:rPr>
          <w:rStyle w:val="StyleUnderline"/>
        </w:rPr>
        <w:t xml:space="preserve">Yet, less than a decade later, the global pandemic-related supply chain interruptions led to steep increases in food prices, </w:t>
      </w:r>
      <w:r w:rsidRPr="003A7E74">
        <w:rPr>
          <w:rStyle w:val="Emphasis"/>
          <w:highlight w:val="cyan"/>
        </w:rPr>
        <w:t>lack of access</w:t>
      </w:r>
      <w:r w:rsidRPr="00A65D03">
        <w:rPr>
          <w:rStyle w:val="StyleUnderline"/>
        </w:rPr>
        <w:t xml:space="preserve"> to and </w:t>
      </w:r>
      <w:r w:rsidRPr="003A7E74">
        <w:rPr>
          <w:rStyle w:val="Emphasis"/>
          <w:highlight w:val="cyan"/>
        </w:rPr>
        <w:t>availability</w:t>
      </w:r>
      <w:r w:rsidRPr="00A65D03">
        <w:rPr>
          <w:rStyle w:val="StyleUnderline"/>
        </w:rPr>
        <w:t xml:space="preserve"> of </w:t>
      </w:r>
      <w:r w:rsidRPr="00A65D03">
        <w:rPr>
          <w:rStyle w:val="Emphasis"/>
        </w:rPr>
        <w:t>food</w:t>
      </w:r>
      <w:r w:rsidRPr="00A65D03">
        <w:rPr>
          <w:rStyle w:val="StyleUnderline"/>
        </w:rPr>
        <w:t xml:space="preserve"> and </w:t>
      </w:r>
      <w:r w:rsidRPr="003A7E74">
        <w:rPr>
          <w:rStyle w:val="Emphasis"/>
          <w:highlight w:val="cyan"/>
        </w:rPr>
        <w:t>global food insecurity</w:t>
      </w:r>
      <w:r w:rsidRPr="00A65D03">
        <w:rPr>
          <w:rStyle w:val="StyleUnderline"/>
        </w:rPr>
        <w:t>, with nearly one in three people not having access to adequate food in 2020</w:t>
      </w:r>
      <w:r w:rsidRPr="00A65D03">
        <w:rPr>
          <w:sz w:val="16"/>
        </w:rPr>
        <w:t xml:space="preserve">. This is despite a recent analysis showing that, for “the world as a whole, population increased 2.5 times from 1961 to 2020, while food production increased 3.7 times, implying that per capita food production was 47% higher in 2020 than in 1961.” It is important to note, however, that this increase in food production is not evenly distributed across the regions. </w:t>
      </w:r>
      <w:r w:rsidRPr="00A65D03">
        <w:rPr>
          <w:rStyle w:val="StyleUnderline"/>
        </w:rPr>
        <w:t xml:space="preserve">For example, many developing countries — </w:t>
      </w:r>
      <w:r w:rsidRPr="003A7E74">
        <w:rPr>
          <w:rStyle w:val="Emphasis"/>
          <w:highlight w:val="cyan"/>
        </w:rPr>
        <w:t>ag</w:t>
      </w:r>
      <w:r w:rsidRPr="00A65D03">
        <w:rPr>
          <w:rStyle w:val="Emphasis"/>
        </w:rPr>
        <w:t>riculture</w:t>
      </w:r>
      <w:r w:rsidRPr="00A65D03">
        <w:rPr>
          <w:rStyle w:val="StyleUnderline"/>
        </w:rPr>
        <w:t>-</w:t>
      </w:r>
      <w:r w:rsidRPr="003A7E74">
        <w:rPr>
          <w:rStyle w:val="Emphasis"/>
          <w:highlight w:val="cyan"/>
        </w:rPr>
        <w:t>dependent</w:t>
      </w:r>
      <w:r w:rsidRPr="00A65D03">
        <w:rPr>
          <w:rStyle w:val="StyleUnderline"/>
        </w:rPr>
        <w:t xml:space="preserve"> </w:t>
      </w:r>
      <w:r w:rsidRPr="003A7E74">
        <w:rPr>
          <w:rStyle w:val="Emphasis"/>
          <w:highlight w:val="cyan"/>
        </w:rPr>
        <w:t>economies</w:t>
      </w:r>
      <w:r w:rsidRPr="00A65D03">
        <w:rPr>
          <w:rStyle w:val="StyleUnderline"/>
        </w:rPr>
        <w:t xml:space="preserve"> — such as those in </w:t>
      </w:r>
      <w:r w:rsidRPr="00A65D03">
        <w:rPr>
          <w:rStyle w:val="Emphasis"/>
        </w:rPr>
        <w:t>Africa</w:t>
      </w:r>
      <w:r w:rsidRPr="00A65D03">
        <w:rPr>
          <w:rStyle w:val="StyleUnderline"/>
        </w:rPr>
        <w:t xml:space="preserve">, “have become especially </w:t>
      </w:r>
      <w:r w:rsidRPr="00A65D03">
        <w:rPr>
          <w:rStyle w:val="Emphasis"/>
        </w:rPr>
        <w:t>food import dependent</w:t>
      </w:r>
      <w:r w:rsidRPr="00A65D03">
        <w:rPr>
          <w:rStyle w:val="StyleUnderline"/>
        </w:rPr>
        <w:t xml:space="preserve">, following the adoption of [World Bank] Structural Adjustment Programs in </w:t>
      </w:r>
      <w:r w:rsidRPr="00A65D03">
        <w:rPr>
          <w:rStyle w:val="StyleUnderline"/>
        </w:rPr>
        <w:lastRenderedPageBreak/>
        <w:t>the 1980s,” which “</w:t>
      </w:r>
      <w:r w:rsidRPr="003A7E74">
        <w:rPr>
          <w:rStyle w:val="Emphasis"/>
          <w:highlight w:val="cyan"/>
        </w:rPr>
        <w:t>dismantled</w:t>
      </w:r>
      <w:r w:rsidRPr="00A65D03">
        <w:rPr>
          <w:rStyle w:val="StyleUnderline"/>
        </w:rPr>
        <w:t xml:space="preserve"> the </w:t>
      </w:r>
      <w:r w:rsidRPr="003A7E74">
        <w:rPr>
          <w:rStyle w:val="Emphasis"/>
          <w:highlight w:val="cyan"/>
        </w:rPr>
        <w:t>structural</w:t>
      </w:r>
      <w:r w:rsidRPr="00A65D03">
        <w:rPr>
          <w:rStyle w:val="StyleUnderline"/>
        </w:rPr>
        <w:t xml:space="preserve"> </w:t>
      </w:r>
      <w:r w:rsidRPr="003A7E74">
        <w:rPr>
          <w:rStyle w:val="Emphasis"/>
          <w:highlight w:val="cyan"/>
        </w:rPr>
        <w:t>foundations</w:t>
      </w:r>
      <w:r w:rsidRPr="00A65D03">
        <w:rPr>
          <w:rStyle w:val="StyleUnderline"/>
        </w:rPr>
        <w:t xml:space="preserve"> of </w:t>
      </w:r>
      <w:r w:rsidRPr="003A7E74">
        <w:rPr>
          <w:rStyle w:val="Emphasis"/>
          <w:highlight w:val="cyan"/>
        </w:rPr>
        <w:t>food production</w:t>
      </w:r>
      <w:r w:rsidRPr="00A65D03">
        <w:rPr>
          <w:rStyle w:val="StyleUnderline"/>
        </w:rPr>
        <w:t xml:space="preserve"> </w:t>
      </w:r>
      <w:r w:rsidRPr="003A7E74">
        <w:rPr>
          <w:rStyle w:val="StyleUnderline"/>
          <w:highlight w:val="cyan"/>
        </w:rPr>
        <w:t>in</w:t>
      </w:r>
      <w:r w:rsidRPr="00A65D03">
        <w:rPr>
          <w:rStyle w:val="StyleUnderline"/>
        </w:rPr>
        <w:t xml:space="preserve"> many </w:t>
      </w:r>
      <w:r w:rsidRPr="003A7E74">
        <w:rPr>
          <w:rStyle w:val="StyleUnderline"/>
          <w:highlight w:val="cyan"/>
        </w:rPr>
        <w:t>African</w:t>
      </w:r>
      <w:r w:rsidRPr="00A65D03">
        <w:rPr>
          <w:rStyle w:val="StyleUnderline"/>
        </w:rPr>
        <w:t xml:space="preserve"> countries,” as an IPES-Food report from last year points out.</w:t>
      </w:r>
    </w:p>
    <w:p w14:paraId="4AEEF3BF" w14:textId="77777777" w:rsidR="00934FA6" w:rsidRPr="00A65D03" w:rsidRDefault="00934FA6" w:rsidP="00934FA6"/>
    <w:p w14:paraId="4C09C77E" w14:textId="77777777" w:rsidR="00934FA6" w:rsidRPr="00A65D03" w:rsidRDefault="00934FA6" w:rsidP="00934FA6">
      <w:pPr>
        <w:pStyle w:val="Heading4"/>
        <w:rPr>
          <w:rFonts w:cs="Arial"/>
        </w:rPr>
      </w:pPr>
      <w:r w:rsidRPr="00A65D03">
        <w:rPr>
          <w:rFonts w:cs="Arial"/>
        </w:rPr>
        <w:t xml:space="preserve">High food prices </w:t>
      </w:r>
      <w:r>
        <w:rPr>
          <w:rFonts w:cs="Arial"/>
        </w:rPr>
        <w:t>are</w:t>
      </w:r>
      <w:r w:rsidRPr="00A65D03">
        <w:rPr>
          <w:rFonts w:cs="Arial"/>
        </w:rPr>
        <w:t xml:space="preserve"> the </w:t>
      </w:r>
      <w:r w:rsidRPr="00FB36AF">
        <w:rPr>
          <w:rFonts w:cs="Arial"/>
          <w:u w:val="single"/>
        </w:rPr>
        <w:t>highest contributor</w:t>
      </w:r>
      <w:r w:rsidRPr="00A65D03">
        <w:rPr>
          <w:rFonts w:cs="Arial"/>
        </w:rPr>
        <w:t xml:space="preserve"> to poverty.</w:t>
      </w:r>
    </w:p>
    <w:p w14:paraId="2E371633" w14:textId="77777777" w:rsidR="00934FA6" w:rsidRPr="00A65D03" w:rsidRDefault="00934FA6" w:rsidP="00934FA6">
      <w:r w:rsidRPr="00A65D03">
        <w:t xml:space="preserve">Lauren </w:t>
      </w:r>
      <w:r w:rsidRPr="00A65D03">
        <w:rPr>
          <w:rStyle w:val="Style13ptBold"/>
        </w:rPr>
        <w:t>Hall 23.</w:t>
      </w:r>
      <w:r w:rsidRPr="00A65D03">
        <w:t xml:space="preserve"> Policy Analyst on the Food Assistance team "Food Insecurity Increased in 2022, With Severe Impact on Households With Children and Ongoing Racial Inequities" 10-26-2023 https://www.cbpp.org/blog/food-insecurity-increased-in-2022-with-severe-impact-on-households-with-children-and-ongoing; Ang</w:t>
      </w:r>
    </w:p>
    <w:p w14:paraId="125B6BCF" w14:textId="77777777" w:rsidR="00934FA6" w:rsidRPr="00A65D03" w:rsidRDefault="00934FA6" w:rsidP="00934FA6">
      <w:pPr>
        <w:rPr>
          <w:sz w:val="16"/>
        </w:rPr>
      </w:pPr>
      <w:r w:rsidRPr="00A65D03">
        <w:rPr>
          <w:rStyle w:val="StyleUnderline"/>
        </w:rPr>
        <w:t>The U.S. Department of Agriculture (</w:t>
      </w:r>
      <w:r w:rsidRPr="003A7E74">
        <w:rPr>
          <w:rStyle w:val="Emphasis"/>
          <w:highlight w:val="cyan"/>
        </w:rPr>
        <w:t>USDA</w:t>
      </w:r>
      <w:r w:rsidRPr="00A65D03">
        <w:rPr>
          <w:rStyle w:val="StyleUnderline"/>
        </w:rPr>
        <w:t xml:space="preserve">) released its </w:t>
      </w:r>
      <w:r w:rsidRPr="00A65D03">
        <w:rPr>
          <w:rStyle w:val="Emphasis"/>
        </w:rPr>
        <w:t xml:space="preserve">annual </w:t>
      </w:r>
      <w:r w:rsidRPr="003A7E74">
        <w:rPr>
          <w:rStyle w:val="Emphasis"/>
          <w:highlight w:val="cyan"/>
        </w:rPr>
        <w:t>report</w:t>
      </w:r>
      <w:r w:rsidRPr="00A65D03">
        <w:rPr>
          <w:rStyle w:val="StyleUnderline"/>
        </w:rPr>
        <w:t xml:space="preserve"> on </w:t>
      </w:r>
      <w:r w:rsidRPr="003A7E74">
        <w:rPr>
          <w:rStyle w:val="Emphasis"/>
          <w:highlight w:val="cyan"/>
        </w:rPr>
        <w:t>food security</w:t>
      </w:r>
      <w:r w:rsidRPr="00A65D03">
        <w:rPr>
          <w:rStyle w:val="StyleUnderline"/>
        </w:rPr>
        <w:t xml:space="preserve">, showing that </w:t>
      </w:r>
      <w:r w:rsidRPr="003A7E74">
        <w:rPr>
          <w:rStyle w:val="Emphasis"/>
          <w:highlight w:val="cyan"/>
        </w:rPr>
        <w:t>44.2 million people</w:t>
      </w:r>
      <w:r w:rsidRPr="00A65D03">
        <w:rPr>
          <w:sz w:val="16"/>
        </w:rPr>
        <w:t xml:space="preserve"> (in 17.0 million households</w:t>
      </w:r>
      <w:r w:rsidRPr="00A65D03">
        <w:rPr>
          <w:rStyle w:val="StyleUnderline"/>
        </w:rPr>
        <w:t xml:space="preserve">) in the U.S. could </w:t>
      </w:r>
      <w:r w:rsidRPr="003A7E74">
        <w:rPr>
          <w:rStyle w:val="Emphasis"/>
          <w:highlight w:val="cyan"/>
        </w:rPr>
        <w:t>not afford</w:t>
      </w:r>
      <w:r w:rsidRPr="003A7E74">
        <w:rPr>
          <w:rStyle w:val="StyleUnderline"/>
          <w:highlight w:val="cyan"/>
        </w:rPr>
        <w:t xml:space="preserve"> </w:t>
      </w:r>
      <w:r w:rsidRPr="00A65D03">
        <w:rPr>
          <w:rStyle w:val="StyleUnderline"/>
        </w:rPr>
        <w:t xml:space="preserve">enough food to </w:t>
      </w:r>
      <w:r w:rsidRPr="003A7E74">
        <w:rPr>
          <w:rStyle w:val="StyleUnderline"/>
          <w:highlight w:val="cyan"/>
        </w:rPr>
        <w:t>eat</w:t>
      </w:r>
      <w:r w:rsidRPr="00A65D03">
        <w:rPr>
          <w:rStyle w:val="StyleUnderline"/>
        </w:rPr>
        <w:t xml:space="preserve"> at some point in 2022.</w:t>
      </w:r>
      <w:r w:rsidRPr="00A65D03">
        <w:rPr>
          <w:sz w:val="16"/>
        </w:rPr>
        <w:t xml:space="preserve"> Overall, food insecurity increased from 10.2 percent in 2021 to 12.8 percent in 2022 — resulting in 10.3 million more people, including 4.1 million more children, who lived in households that experienced food insecurity in 2022 compared to 2021 — reflecting higher food costs and the phasing out of many pandemic relief measures.</w:t>
      </w:r>
    </w:p>
    <w:p w14:paraId="5843B066" w14:textId="77777777" w:rsidR="00934FA6" w:rsidRPr="00A65D03" w:rsidRDefault="00934FA6" w:rsidP="00934FA6">
      <w:pPr>
        <w:rPr>
          <w:rStyle w:val="Emphasis"/>
        </w:rPr>
      </w:pPr>
      <w:r w:rsidRPr="00A65D03">
        <w:rPr>
          <w:rStyle w:val="Emphasis"/>
        </w:rPr>
        <w:t>Food insecurity</w:t>
      </w:r>
      <w:r w:rsidRPr="00A65D03">
        <w:rPr>
          <w:rStyle w:val="StyleUnderline"/>
        </w:rPr>
        <w:t xml:space="preserve"> continues to be </w:t>
      </w:r>
      <w:r w:rsidRPr="003A7E74">
        <w:rPr>
          <w:rStyle w:val="Emphasis"/>
          <w:highlight w:val="cyan"/>
        </w:rPr>
        <w:t>substantially higher</w:t>
      </w:r>
      <w:r w:rsidRPr="003A7E74">
        <w:rPr>
          <w:rStyle w:val="StyleUnderline"/>
          <w:highlight w:val="cyan"/>
        </w:rPr>
        <w:t xml:space="preserve"> </w:t>
      </w:r>
      <w:r w:rsidRPr="00A65D03">
        <w:rPr>
          <w:rStyle w:val="StyleUnderline"/>
        </w:rPr>
        <w:t xml:space="preserve">for households that are </w:t>
      </w:r>
      <w:r w:rsidRPr="003A7E74">
        <w:rPr>
          <w:rStyle w:val="Emphasis"/>
          <w:highlight w:val="cyan"/>
        </w:rPr>
        <w:t>American Indian</w:t>
      </w:r>
      <w:r w:rsidRPr="00A65D03">
        <w:rPr>
          <w:rStyle w:val="Emphasis"/>
        </w:rPr>
        <w:t xml:space="preserve"> </w:t>
      </w:r>
      <w:r w:rsidRPr="00A65D03">
        <w:rPr>
          <w:rStyle w:val="StyleUnderline"/>
        </w:rPr>
        <w:t xml:space="preserve">or </w:t>
      </w:r>
      <w:r w:rsidRPr="003A7E74">
        <w:rPr>
          <w:rStyle w:val="Emphasis"/>
          <w:highlight w:val="cyan"/>
        </w:rPr>
        <w:t>Alaska Native</w:t>
      </w:r>
      <w:r w:rsidRPr="00A65D03">
        <w:rPr>
          <w:rStyle w:val="StyleUnderline"/>
        </w:rPr>
        <w:t xml:space="preserve">, </w:t>
      </w:r>
      <w:r w:rsidRPr="003A7E74">
        <w:rPr>
          <w:rStyle w:val="Emphasis"/>
          <w:highlight w:val="cyan"/>
        </w:rPr>
        <w:t>Black</w:t>
      </w:r>
      <w:r w:rsidRPr="00A65D03">
        <w:rPr>
          <w:rStyle w:val="StyleUnderline"/>
        </w:rPr>
        <w:t xml:space="preserve">, </w:t>
      </w:r>
      <w:r w:rsidRPr="003A7E74">
        <w:rPr>
          <w:rStyle w:val="Emphasis"/>
          <w:highlight w:val="cyan"/>
        </w:rPr>
        <w:t>Hispanic</w:t>
      </w:r>
      <w:r w:rsidRPr="00A65D03">
        <w:rPr>
          <w:rStyle w:val="StyleUnderline"/>
        </w:rPr>
        <w:t xml:space="preserve">, or </w:t>
      </w:r>
      <w:r w:rsidRPr="003A7E74">
        <w:rPr>
          <w:rStyle w:val="Emphasis"/>
          <w:highlight w:val="cyan"/>
        </w:rPr>
        <w:t>multiracial</w:t>
      </w:r>
      <w:r w:rsidRPr="00A65D03">
        <w:rPr>
          <w:rStyle w:val="StyleUnderline"/>
        </w:rPr>
        <w:t xml:space="preserve"> compared to households overall, </w:t>
      </w:r>
      <w:r w:rsidRPr="003A7E74">
        <w:rPr>
          <w:rStyle w:val="StyleUnderline"/>
          <w:highlight w:val="cyan"/>
        </w:rPr>
        <w:t xml:space="preserve">showing </w:t>
      </w:r>
      <w:r w:rsidRPr="003A7E74">
        <w:rPr>
          <w:rStyle w:val="Emphasis"/>
          <w:highlight w:val="cyan"/>
        </w:rPr>
        <w:t>stark inequities</w:t>
      </w:r>
      <w:r w:rsidRPr="00A65D03">
        <w:rPr>
          <w:rStyle w:val="StyleUnderline"/>
        </w:rPr>
        <w:t>.</w:t>
      </w:r>
      <w:r w:rsidRPr="00A65D03">
        <w:rPr>
          <w:sz w:val="16"/>
        </w:rPr>
        <w:t xml:space="preserve"> </w:t>
      </w:r>
      <w:r w:rsidRPr="00A65D03">
        <w:rPr>
          <w:rStyle w:val="StyleUnderline"/>
        </w:rPr>
        <w:t xml:space="preserve">Additionally, </w:t>
      </w:r>
      <w:r w:rsidRPr="003A7E74">
        <w:rPr>
          <w:rStyle w:val="Emphasis"/>
          <w:highlight w:val="cyan"/>
        </w:rPr>
        <w:t>food insecurity</w:t>
      </w:r>
      <w:r w:rsidRPr="00A65D03">
        <w:rPr>
          <w:rStyle w:val="StyleUnderline"/>
        </w:rPr>
        <w:t xml:space="preserve"> was more </w:t>
      </w:r>
      <w:r w:rsidRPr="003A7E74">
        <w:rPr>
          <w:rStyle w:val="Emphasis"/>
          <w:highlight w:val="cyan"/>
        </w:rPr>
        <w:t>severe</w:t>
      </w:r>
      <w:r w:rsidRPr="00A65D03">
        <w:rPr>
          <w:rStyle w:val="StyleUnderline"/>
        </w:rPr>
        <w:t xml:space="preserve"> for households with </w:t>
      </w:r>
      <w:r w:rsidRPr="003A7E74">
        <w:rPr>
          <w:rStyle w:val="Emphasis"/>
          <w:highlight w:val="cyan"/>
        </w:rPr>
        <w:t>children</w:t>
      </w:r>
      <w:r w:rsidRPr="00A65D03">
        <w:rPr>
          <w:rStyle w:val="StyleUnderline"/>
        </w:rPr>
        <w:t xml:space="preserve"> in 2022, a setback from food insecurity reaching a </w:t>
      </w:r>
      <w:r w:rsidRPr="003A7E74">
        <w:rPr>
          <w:rStyle w:val="Emphasis"/>
          <w:highlight w:val="cyan"/>
        </w:rPr>
        <w:t>two-decade</w:t>
      </w:r>
      <w:r w:rsidRPr="003A7E74">
        <w:rPr>
          <w:rStyle w:val="StyleUnderline"/>
          <w:highlight w:val="cyan"/>
        </w:rPr>
        <w:t xml:space="preserve"> low </w:t>
      </w:r>
      <w:r w:rsidRPr="00A65D03">
        <w:rPr>
          <w:rStyle w:val="StyleUnderline"/>
        </w:rPr>
        <w:t xml:space="preserve">for </w:t>
      </w:r>
      <w:r w:rsidRPr="00A65D03">
        <w:rPr>
          <w:rStyle w:val="Emphasis"/>
        </w:rPr>
        <w:t>families</w:t>
      </w:r>
      <w:r w:rsidRPr="00A65D03">
        <w:rPr>
          <w:rStyle w:val="StyleUnderline"/>
        </w:rPr>
        <w:t xml:space="preserve"> with children in 2021</w:t>
      </w:r>
      <w:r w:rsidRPr="00A65D03">
        <w:rPr>
          <w:sz w:val="16"/>
        </w:rPr>
        <w:t xml:space="preserve">. </w:t>
      </w:r>
      <w:r w:rsidRPr="00A65D03">
        <w:rPr>
          <w:rStyle w:val="StyleUnderline"/>
        </w:rPr>
        <w:t xml:space="preserve">This builds on recent Census data that show the country experienced the </w:t>
      </w:r>
      <w:r w:rsidRPr="003A7E74">
        <w:rPr>
          <w:rStyle w:val="Emphasis"/>
          <w:highlight w:val="cyan"/>
        </w:rPr>
        <w:t>largest</w:t>
      </w:r>
      <w:r w:rsidRPr="00A65D03">
        <w:rPr>
          <w:rStyle w:val="Emphasis"/>
        </w:rPr>
        <w:t xml:space="preserve"> one-year </w:t>
      </w:r>
      <w:r w:rsidRPr="003A7E74">
        <w:rPr>
          <w:rStyle w:val="Emphasis"/>
          <w:highlight w:val="cyan"/>
        </w:rPr>
        <w:t>increase</w:t>
      </w:r>
      <w:r w:rsidRPr="00A65D03">
        <w:rPr>
          <w:rStyle w:val="StyleUnderline"/>
        </w:rPr>
        <w:t xml:space="preserve"> in history in </w:t>
      </w:r>
      <w:r w:rsidRPr="003A7E74">
        <w:rPr>
          <w:rStyle w:val="Emphasis"/>
          <w:highlight w:val="cyan"/>
        </w:rPr>
        <w:t>overall poverty</w:t>
      </w:r>
      <w:r w:rsidRPr="00A65D03">
        <w:rPr>
          <w:rStyle w:val="StyleUnderline"/>
        </w:rPr>
        <w:t xml:space="preserve"> and </w:t>
      </w:r>
      <w:r w:rsidRPr="00A65D03">
        <w:rPr>
          <w:rStyle w:val="Emphasis"/>
        </w:rPr>
        <w:t>child poverty</w:t>
      </w:r>
      <w:r w:rsidRPr="00A65D03">
        <w:rPr>
          <w:rStyle w:val="StyleUnderline"/>
        </w:rPr>
        <w:t xml:space="preserve"> in 2022, driven by the expiration of pandemic relief — </w:t>
      </w:r>
      <w:r w:rsidRPr="00A65D03">
        <w:rPr>
          <w:rStyle w:val="Emphasis"/>
        </w:rPr>
        <w:t>including</w:t>
      </w:r>
      <w:r w:rsidRPr="00A65D03">
        <w:rPr>
          <w:rStyle w:val="StyleUnderline"/>
        </w:rPr>
        <w:t xml:space="preserve"> the expanded </w:t>
      </w:r>
      <w:r w:rsidRPr="00A65D03">
        <w:rPr>
          <w:rStyle w:val="Emphasis"/>
        </w:rPr>
        <w:t>Child Tax Credit.</w:t>
      </w:r>
    </w:p>
    <w:p w14:paraId="37D32ED8" w14:textId="77777777" w:rsidR="00934FA6" w:rsidRPr="00A65D03" w:rsidRDefault="00934FA6" w:rsidP="00934FA6">
      <w:pPr>
        <w:rPr>
          <w:rStyle w:val="Style13ptBold"/>
          <w:bCs/>
          <w:iCs/>
        </w:rPr>
      </w:pPr>
    </w:p>
    <w:p w14:paraId="3BB8DCA0" w14:textId="77777777" w:rsidR="00934FA6" w:rsidRPr="00FB36AF" w:rsidRDefault="00934FA6" w:rsidP="00934FA6">
      <w:pPr>
        <w:pStyle w:val="Heading4"/>
      </w:pPr>
      <w:r w:rsidRPr="00FB36AF">
        <w:t xml:space="preserve">High food prices send millions to </w:t>
      </w:r>
      <w:r w:rsidRPr="00FB36AF">
        <w:rPr>
          <w:u w:val="single"/>
        </w:rPr>
        <w:t>immediate poverty</w:t>
      </w:r>
      <w:r w:rsidRPr="00FB36AF">
        <w:t>---even the long</w:t>
      </w:r>
      <w:r>
        <w:t>-</w:t>
      </w:r>
      <w:r w:rsidRPr="00FB36AF">
        <w:t xml:space="preserve">term beneficial effects </w:t>
      </w:r>
      <w:r w:rsidRPr="00FB36AF">
        <w:rPr>
          <w:u w:val="single"/>
        </w:rPr>
        <w:t>don’t offset</w:t>
      </w:r>
      <w:r w:rsidRPr="00FB36AF">
        <w:t xml:space="preserve"> the negative ones. </w:t>
      </w:r>
    </w:p>
    <w:p w14:paraId="3DF4BCE4" w14:textId="77777777" w:rsidR="00934FA6" w:rsidRPr="00A65D03" w:rsidRDefault="00934FA6" w:rsidP="00934FA6">
      <w:r w:rsidRPr="00A65D03">
        <w:rPr>
          <w:rStyle w:val="Style13ptBold"/>
        </w:rPr>
        <w:t>IMF 12</w:t>
      </w:r>
      <w:r w:rsidRPr="00A65D03">
        <w:t xml:space="preserve"> International Monetary Fund.  "Chapter 1: Poverty and Food Price Developments". IMF eLibrary. 4-25-2012 https://www.elibrary.imf.org/display/book/9780821394519/ch03.xml; Ang</w:t>
      </w:r>
    </w:p>
    <w:p w14:paraId="70FF5DB4" w14:textId="77777777" w:rsidR="00934FA6" w:rsidRPr="00A65D03" w:rsidRDefault="00934FA6" w:rsidP="00934FA6">
      <w:pPr>
        <w:rPr>
          <w:rStyle w:val="StyleUnderline"/>
        </w:rPr>
      </w:pPr>
      <w:r w:rsidRPr="003A7E74">
        <w:rPr>
          <w:rStyle w:val="StyleUnderline"/>
          <w:highlight w:val="cyan"/>
        </w:rPr>
        <w:t>Food</w:t>
      </w:r>
      <w:r w:rsidRPr="00A65D03">
        <w:rPr>
          <w:rStyle w:val="StyleUnderline"/>
        </w:rPr>
        <w:t xml:space="preserve"> </w:t>
      </w:r>
      <w:r w:rsidRPr="003A7E74">
        <w:rPr>
          <w:rStyle w:val="Emphasis"/>
          <w:highlight w:val="cyan"/>
        </w:rPr>
        <w:t>price spikes</w:t>
      </w:r>
      <w:r w:rsidRPr="00A65D03">
        <w:rPr>
          <w:rStyle w:val="StyleUnderline"/>
        </w:rPr>
        <w:t xml:space="preserve"> have an </w:t>
      </w:r>
      <w:r w:rsidRPr="003A7E74">
        <w:rPr>
          <w:rStyle w:val="Emphasis"/>
          <w:highlight w:val="cyan"/>
        </w:rPr>
        <w:t>immediate</w:t>
      </w:r>
      <w:r w:rsidRPr="00A65D03">
        <w:rPr>
          <w:rStyle w:val="StyleUnderline"/>
        </w:rPr>
        <w:t xml:space="preserve"> </w:t>
      </w:r>
      <w:r w:rsidRPr="003A7E74">
        <w:rPr>
          <w:rStyle w:val="Emphasis"/>
          <w:highlight w:val="cyan"/>
        </w:rPr>
        <w:t>impact</w:t>
      </w:r>
      <w:r w:rsidRPr="00A65D03">
        <w:rPr>
          <w:rStyle w:val="StyleUnderline"/>
        </w:rPr>
        <w:t xml:space="preserve"> on </w:t>
      </w:r>
      <w:r w:rsidRPr="00A65D03">
        <w:rPr>
          <w:rStyle w:val="Emphasis"/>
        </w:rPr>
        <w:t>progress</w:t>
      </w:r>
      <w:r w:rsidRPr="00A65D03">
        <w:rPr>
          <w:rStyle w:val="StyleUnderline"/>
        </w:rPr>
        <w:t xml:space="preserve"> toward eradicating </w:t>
      </w:r>
      <w:r w:rsidRPr="00A65D03">
        <w:rPr>
          <w:rStyle w:val="Emphasis"/>
        </w:rPr>
        <w:t>extreme</w:t>
      </w:r>
      <w:r w:rsidRPr="00A65D03">
        <w:rPr>
          <w:rStyle w:val="StyleUnderline"/>
        </w:rPr>
        <w:t xml:space="preserve"> (income) </w:t>
      </w:r>
      <w:r w:rsidRPr="00A65D03">
        <w:rPr>
          <w:rStyle w:val="Emphasis"/>
        </w:rPr>
        <w:t>poverty</w:t>
      </w:r>
      <w:r w:rsidRPr="00A65D03">
        <w:rPr>
          <w:sz w:val="16"/>
        </w:rPr>
        <w:t xml:space="preserve">. </w:t>
      </w:r>
      <w:r w:rsidRPr="00A65D03">
        <w:rPr>
          <w:rStyle w:val="StyleUnderline"/>
        </w:rPr>
        <w:t xml:space="preserve">The international </w:t>
      </w:r>
      <w:r w:rsidRPr="00A65D03">
        <w:rPr>
          <w:rStyle w:val="Emphasis"/>
        </w:rPr>
        <w:t>food price spike</w:t>
      </w:r>
      <w:r w:rsidRPr="00A65D03">
        <w:rPr>
          <w:sz w:val="16"/>
        </w:rPr>
        <w:t xml:space="preserve"> of 2007–08 </w:t>
      </w:r>
      <w:r w:rsidRPr="00A65D03">
        <w:rPr>
          <w:rStyle w:val="StyleUnderline"/>
        </w:rPr>
        <w:t xml:space="preserve">is estimated to have kept or </w:t>
      </w:r>
      <w:r w:rsidRPr="003A7E74">
        <w:rPr>
          <w:rStyle w:val="StyleUnderline"/>
          <w:highlight w:val="cyan"/>
        </w:rPr>
        <w:t xml:space="preserve">pushed </w:t>
      </w:r>
      <w:r w:rsidRPr="003A7E74">
        <w:rPr>
          <w:rStyle w:val="Emphasis"/>
          <w:highlight w:val="cyan"/>
        </w:rPr>
        <w:t>105 million</w:t>
      </w:r>
      <w:r w:rsidRPr="003A7E74">
        <w:rPr>
          <w:rStyle w:val="StyleUnderline"/>
          <w:highlight w:val="cyan"/>
        </w:rPr>
        <w:t xml:space="preserve"> into</w:t>
      </w:r>
      <w:r w:rsidRPr="00A65D03">
        <w:rPr>
          <w:rStyle w:val="StyleUnderline"/>
        </w:rPr>
        <w:t xml:space="preserve"> </w:t>
      </w:r>
      <w:r w:rsidRPr="003A7E74">
        <w:rPr>
          <w:rStyle w:val="StyleUnderline"/>
          <w:highlight w:val="cyan"/>
        </w:rPr>
        <w:t>poverty</w:t>
      </w:r>
      <w:r w:rsidRPr="00A65D03">
        <w:rPr>
          <w:rStyle w:val="StyleUnderline"/>
        </w:rPr>
        <w:t xml:space="preserve">, and that of 2010–11 by </w:t>
      </w:r>
      <w:r w:rsidRPr="00A65D03">
        <w:rPr>
          <w:rStyle w:val="Emphasis"/>
        </w:rPr>
        <w:t>48.6 million</w:t>
      </w:r>
      <w:r w:rsidRPr="00A65D03">
        <w:rPr>
          <w:rStyle w:val="StyleUnderline"/>
        </w:rPr>
        <w:t xml:space="preserve"> people in the </w:t>
      </w:r>
      <w:r w:rsidRPr="00A65D03">
        <w:rPr>
          <w:rStyle w:val="Emphasis"/>
        </w:rPr>
        <w:t>short run</w:t>
      </w:r>
      <w:r w:rsidRPr="00A65D03">
        <w:rPr>
          <w:rStyle w:val="StyleUnderline"/>
        </w:rPr>
        <w:t xml:space="preserve"> </w:t>
      </w:r>
      <w:r w:rsidRPr="00A65D03">
        <w:rPr>
          <w:sz w:val="16"/>
        </w:rPr>
        <w:t xml:space="preserve">(Box 1.3). </w:t>
      </w:r>
      <w:r w:rsidRPr="003A7E74">
        <w:rPr>
          <w:rStyle w:val="StyleUnderline"/>
          <w:highlight w:val="cyan"/>
        </w:rPr>
        <w:t>Poverty</w:t>
      </w:r>
      <w:r w:rsidRPr="00A65D03">
        <w:rPr>
          <w:rStyle w:val="StyleUnderline"/>
        </w:rPr>
        <w:t xml:space="preserve"> typically </w:t>
      </w:r>
      <w:r w:rsidRPr="003A7E74">
        <w:rPr>
          <w:rStyle w:val="Emphasis"/>
          <w:highlight w:val="cyan"/>
        </w:rPr>
        <w:t>increases</w:t>
      </w:r>
      <w:r w:rsidRPr="00A65D03">
        <w:rPr>
          <w:rStyle w:val="StyleUnderline"/>
        </w:rPr>
        <w:t xml:space="preserve"> initially with </w:t>
      </w:r>
      <w:r w:rsidRPr="003A7E74">
        <w:rPr>
          <w:rStyle w:val="Emphasis"/>
          <w:highlight w:val="cyan"/>
        </w:rPr>
        <w:t>higher food prices</w:t>
      </w:r>
      <w:r w:rsidRPr="003A7E74">
        <w:rPr>
          <w:rStyle w:val="StyleUnderline"/>
          <w:highlight w:val="cyan"/>
        </w:rPr>
        <w:t xml:space="preserve">, </w:t>
      </w:r>
      <w:r w:rsidRPr="00A65D03">
        <w:rPr>
          <w:rStyle w:val="StyleUnderline"/>
        </w:rPr>
        <w:t xml:space="preserve">because the </w:t>
      </w:r>
      <w:r w:rsidRPr="003A7E74">
        <w:rPr>
          <w:rStyle w:val="StyleUnderline"/>
          <w:highlight w:val="cyan"/>
        </w:rPr>
        <w:t>supply response</w:t>
      </w:r>
      <w:r w:rsidRPr="00A65D03">
        <w:rPr>
          <w:rStyle w:val="StyleUnderline"/>
        </w:rPr>
        <w:t xml:space="preserve"> to rising prices </w:t>
      </w:r>
      <w:r w:rsidRPr="003A7E74">
        <w:rPr>
          <w:rStyle w:val="Emphasis"/>
          <w:highlight w:val="cyan"/>
        </w:rPr>
        <w:t>takes time</w:t>
      </w:r>
      <w:r w:rsidRPr="00A65D03">
        <w:rPr>
          <w:rStyle w:val="StyleUnderline"/>
        </w:rPr>
        <w:t xml:space="preserve"> to </w:t>
      </w:r>
      <w:r w:rsidRPr="003A7E74">
        <w:rPr>
          <w:rStyle w:val="Emphasis"/>
          <w:highlight w:val="cyan"/>
        </w:rPr>
        <w:t>materialize</w:t>
      </w:r>
      <w:r w:rsidRPr="00A65D03">
        <w:rPr>
          <w:rStyle w:val="StyleUnderline"/>
        </w:rPr>
        <w:t xml:space="preserve"> and many poor (farm) households are net food buyers, so higher food prices </w:t>
      </w:r>
      <w:r w:rsidRPr="00A65D03">
        <w:rPr>
          <w:rStyle w:val="Emphasis"/>
        </w:rPr>
        <w:t>lower</w:t>
      </w:r>
      <w:r w:rsidRPr="00A65D03">
        <w:rPr>
          <w:rStyle w:val="StyleUnderline"/>
        </w:rPr>
        <w:t xml:space="preserve"> their </w:t>
      </w:r>
      <w:r w:rsidRPr="00A65D03">
        <w:rPr>
          <w:rStyle w:val="Emphasis"/>
        </w:rPr>
        <w:t>real incomes</w:t>
      </w:r>
      <w:r w:rsidRPr="00A65D03">
        <w:rPr>
          <w:rStyle w:val="StyleUnderline"/>
        </w:rPr>
        <w:t>.</w:t>
      </w:r>
    </w:p>
    <w:p w14:paraId="0FBAAB4B" w14:textId="77777777" w:rsidR="00934FA6" w:rsidRPr="00A65D03" w:rsidRDefault="00934FA6" w:rsidP="00934FA6">
      <w:pPr>
        <w:rPr>
          <w:sz w:val="16"/>
        </w:rPr>
      </w:pPr>
      <w:r w:rsidRPr="00A65D03">
        <w:rPr>
          <w:rStyle w:val="StyleUnderline"/>
        </w:rPr>
        <w:t xml:space="preserve">Most </w:t>
      </w:r>
      <w:r w:rsidRPr="003A7E74">
        <w:rPr>
          <w:rStyle w:val="StyleUnderline"/>
          <w:highlight w:val="cyan"/>
        </w:rPr>
        <w:t xml:space="preserve">analyses </w:t>
      </w:r>
      <w:r w:rsidRPr="003A7E74">
        <w:rPr>
          <w:rStyle w:val="Emphasis"/>
          <w:highlight w:val="cyan"/>
        </w:rPr>
        <w:t>conclude</w:t>
      </w:r>
      <w:r w:rsidRPr="00A65D03">
        <w:rPr>
          <w:rStyle w:val="StyleUnderline"/>
        </w:rPr>
        <w:t xml:space="preserve"> that in the </w:t>
      </w:r>
      <w:r w:rsidRPr="00A65D03">
        <w:rPr>
          <w:rStyle w:val="Emphasis"/>
        </w:rPr>
        <w:t>short term</w:t>
      </w:r>
      <w:r w:rsidRPr="00A65D03">
        <w:rPr>
          <w:rStyle w:val="StyleUnderline"/>
        </w:rPr>
        <w:t xml:space="preserve"> higher food </w:t>
      </w:r>
      <w:r w:rsidRPr="00A65D03">
        <w:rPr>
          <w:rStyle w:val="Emphasis"/>
        </w:rPr>
        <w:t>prices</w:t>
      </w:r>
      <w:r w:rsidRPr="00A65D03">
        <w:rPr>
          <w:rStyle w:val="StyleUnderline"/>
        </w:rPr>
        <w:t xml:space="preserve"> </w:t>
      </w:r>
      <w:r w:rsidRPr="00A65D03">
        <w:rPr>
          <w:rStyle w:val="Emphasis"/>
        </w:rPr>
        <w:t>raise</w:t>
      </w:r>
      <w:r w:rsidRPr="00A65D03">
        <w:rPr>
          <w:rStyle w:val="StyleUnderline"/>
        </w:rPr>
        <w:t xml:space="preserve"> the </w:t>
      </w:r>
      <w:r w:rsidRPr="00A65D03">
        <w:rPr>
          <w:rStyle w:val="Emphasis"/>
        </w:rPr>
        <w:t>poverty</w:t>
      </w:r>
      <w:r w:rsidRPr="00A65D03">
        <w:rPr>
          <w:rStyle w:val="StyleUnderline"/>
        </w:rPr>
        <w:t xml:space="preserve"> headcount in most developing countries because </w:t>
      </w:r>
      <w:r w:rsidRPr="00A65D03">
        <w:rPr>
          <w:rStyle w:val="Emphasis"/>
        </w:rPr>
        <w:t>not enough</w:t>
      </w:r>
      <w:r w:rsidRPr="00A65D03">
        <w:rPr>
          <w:rStyle w:val="StyleUnderline"/>
        </w:rPr>
        <w:t xml:space="preserve"> </w:t>
      </w:r>
      <w:r w:rsidRPr="00A65D03">
        <w:rPr>
          <w:rStyle w:val="Emphasis"/>
        </w:rPr>
        <w:t>poor</w:t>
      </w:r>
      <w:r w:rsidRPr="00A65D03">
        <w:rPr>
          <w:rStyle w:val="StyleUnderline"/>
        </w:rPr>
        <w:t xml:space="preserve"> farming households </w:t>
      </w:r>
      <w:r w:rsidRPr="00A65D03">
        <w:rPr>
          <w:rStyle w:val="Emphasis"/>
        </w:rPr>
        <w:t>benefit</w:t>
      </w:r>
      <w:r w:rsidRPr="00A65D03">
        <w:rPr>
          <w:rStyle w:val="StyleUnderline"/>
        </w:rPr>
        <w:t xml:space="preserve"> from the higher </w:t>
      </w:r>
      <w:r w:rsidRPr="00A65D03">
        <w:rPr>
          <w:rStyle w:val="Emphasis"/>
        </w:rPr>
        <w:t>sales prices</w:t>
      </w:r>
      <w:r w:rsidRPr="00A65D03">
        <w:rPr>
          <w:rStyle w:val="StyleUnderline"/>
        </w:rPr>
        <w:t xml:space="preserve"> of their </w:t>
      </w:r>
      <w:r w:rsidRPr="00A65D03">
        <w:rPr>
          <w:rStyle w:val="Emphasis"/>
        </w:rPr>
        <w:t>production</w:t>
      </w:r>
      <w:r w:rsidRPr="00A65D03">
        <w:rPr>
          <w:sz w:val="16"/>
        </w:rPr>
        <w:t xml:space="preserve"> (De Hoyos and Medvedev 2011, Ivanic and Martin 2008; Ivanic and Martin 2012a) to offset the negative impact of higher food prices on net consumers. This is so </w:t>
      </w:r>
      <w:r w:rsidRPr="00A65D03">
        <w:rPr>
          <w:sz w:val="16"/>
        </w:rPr>
        <w:lastRenderedPageBreak/>
        <w:t>despite the well-known fact that three-quarters of the world’s poor live in rural areas, and most of them depend on agriculture for their livelihoods.</w:t>
      </w:r>
    </w:p>
    <w:p w14:paraId="074A1B1D" w14:textId="77777777" w:rsidR="00934FA6" w:rsidRPr="00A65D03" w:rsidRDefault="00934FA6" w:rsidP="00934FA6">
      <w:pPr>
        <w:rPr>
          <w:rStyle w:val="StyleUnderline"/>
        </w:rPr>
      </w:pPr>
      <w:r w:rsidRPr="00A65D03">
        <w:rPr>
          <w:sz w:val="16"/>
        </w:rPr>
        <w:t xml:space="preserve">A key to this apparent contradiction is that many of the poorest farming households are net buyers of staple foods. Over the long run, the negative impact of higher food prices on poverty is ameliorated through wage adjustments and household supply adjustments in response to rising food prices. </w:t>
      </w:r>
      <w:r w:rsidRPr="00A65D03">
        <w:rPr>
          <w:rStyle w:val="StyleUnderline"/>
        </w:rPr>
        <w:t xml:space="preserve">Even in the </w:t>
      </w:r>
      <w:r w:rsidRPr="003A7E74">
        <w:rPr>
          <w:rStyle w:val="Emphasis"/>
          <w:highlight w:val="cyan"/>
        </w:rPr>
        <w:t>long run</w:t>
      </w:r>
      <w:r w:rsidRPr="00A65D03">
        <w:rPr>
          <w:rStyle w:val="StyleUnderline"/>
        </w:rPr>
        <w:t xml:space="preserve">, however, </w:t>
      </w:r>
      <w:r w:rsidRPr="003A7E74">
        <w:rPr>
          <w:rStyle w:val="Emphasis"/>
          <w:highlight w:val="cyan"/>
        </w:rPr>
        <w:t>higher food prices</w:t>
      </w:r>
      <w:r w:rsidRPr="00A65D03">
        <w:rPr>
          <w:rStyle w:val="StyleUnderline"/>
        </w:rPr>
        <w:t xml:space="preserve"> appear to </w:t>
      </w:r>
      <w:r w:rsidRPr="003A7E74">
        <w:rPr>
          <w:rStyle w:val="Emphasis"/>
          <w:highlight w:val="cyan"/>
        </w:rPr>
        <w:t>raise</w:t>
      </w:r>
      <w:r w:rsidRPr="003A7E74">
        <w:rPr>
          <w:rStyle w:val="StyleUnderline"/>
          <w:highlight w:val="cyan"/>
        </w:rPr>
        <w:t xml:space="preserve"> poverty</w:t>
      </w:r>
      <w:r w:rsidRPr="00A65D03">
        <w:rPr>
          <w:rStyle w:val="StyleUnderline"/>
        </w:rPr>
        <w:t xml:space="preserve"> in most poor countries and for the </w:t>
      </w:r>
      <w:r w:rsidRPr="00A65D03">
        <w:rPr>
          <w:rStyle w:val="Emphasis"/>
        </w:rPr>
        <w:t>world</w:t>
      </w:r>
      <w:r w:rsidRPr="00A65D03">
        <w:rPr>
          <w:rStyle w:val="StyleUnderline"/>
        </w:rPr>
        <w:t xml:space="preserve"> as a </w:t>
      </w:r>
      <w:r w:rsidRPr="00A65D03">
        <w:rPr>
          <w:rStyle w:val="Emphasis"/>
        </w:rPr>
        <w:t>whole</w:t>
      </w:r>
      <w:r w:rsidRPr="00A65D03">
        <w:rPr>
          <w:rStyle w:val="StyleUnderline"/>
        </w:rPr>
        <w:t>—but the impact varies among population groups.</w:t>
      </w:r>
    </w:p>
    <w:p w14:paraId="40FEEA39" w14:textId="77777777" w:rsidR="00934FA6" w:rsidRPr="00A65D03" w:rsidRDefault="00934FA6" w:rsidP="00934FA6">
      <w:pPr>
        <w:rPr>
          <w:sz w:val="16"/>
        </w:rPr>
      </w:pPr>
      <w:r w:rsidRPr="00A65D03">
        <w:rPr>
          <w:sz w:val="16"/>
        </w:rPr>
        <w:t xml:space="preserve">The two recent food price crises—in 2007–08 and in 2010—were researched extensively soon after they occurred. </w:t>
      </w:r>
      <w:r w:rsidRPr="00A65D03">
        <w:rPr>
          <w:rStyle w:val="StyleUnderline"/>
        </w:rPr>
        <w:t xml:space="preserve">The first crisis was estimated to keep or push </w:t>
      </w:r>
      <w:r w:rsidRPr="00A65D03">
        <w:rPr>
          <w:rStyle w:val="Emphasis"/>
        </w:rPr>
        <w:t>105 million</w:t>
      </w:r>
      <w:r w:rsidRPr="00A65D03">
        <w:rPr>
          <w:rStyle w:val="StyleUnderline"/>
        </w:rPr>
        <w:t xml:space="preserve"> people into </w:t>
      </w:r>
      <w:r w:rsidRPr="00A65D03">
        <w:rPr>
          <w:rStyle w:val="Emphasis"/>
        </w:rPr>
        <w:t>poverty</w:t>
      </w:r>
      <w:r w:rsidRPr="00A65D03">
        <w:rPr>
          <w:rStyle w:val="StyleUnderline"/>
        </w:rPr>
        <w:t xml:space="preserve"> in low-income countries (Ivanic and Martin 2008), and the second crisis, </w:t>
      </w:r>
      <w:r w:rsidRPr="00A65D03">
        <w:rPr>
          <w:rStyle w:val="Emphasis"/>
        </w:rPr>
        <w:t>44 million</w:t>
      </w:r>
      <w:r w:rsidRPr="00A65D03">
        <w:rPr>
          <w:rStyle w:val="StyleUnderline"/>
        </w:rPr>
        <w:t xml:space="preserve"> people in low- and middle-income countries </w:t>
      </w:r>
      <w:r w:rsidRPr="00A65D03">
        <w:rPr>
          <w:sz w:val="16"/>
        </w:rPr>
        <w:t>(Ivanic and Martin 2012a).</w:t>
      </w:r>
    </w:p>
    <w:p w14:paraId="0E6C5983" w14:textId="77777777" w:rsidR="00934FA6" w:rsidRPr="00A65D03" w:rsidRDefault="00934FA6" w:rsidP="00934FA6">
      <w:pPr>
        <w:rPr>
          <w:rStyle w:val="StyleUnderline"/>
        </w:rPr>
      </w:pPr>
      <w:r w:rsidRPr="00A65D03">
        <w:rPr>
          <w:sz w:val="16"/>
        </w:rPr>
        <w:t xml:space="preserve">Using published information on the observed domestic price changes between June 2010 and March 2011 a together with the techniques outlined in Ivanic and Martin 2012b, the implied poverty changes of the most recent food crisis was calculated (box table). </w:t>
      </w:r>
      <w:r w:rsidRPr="00A65D03">
        <w:rPr>
          <w:rStyle w:val="StyleUnderline"/>
        </w:rPr>
        <w:t xml:space="preserve">The </w:t>
      </w:r>
      <w:r w:rsidRPr="00A65D03">
        <w:rPr>
          <w:rStyle w:val="Emphasis"/>
        </w:rPr>
        <w:t>new estimates</w:t>
      </w:r>
      <w:r w:rsidRPr="00A65D03">
        <w:rPr>
          <w:rStyle w:val="StyleUnderline"/>
        </w:rPr>
        <w:t xml:space="preserve"> are </w:t>
      </w:r>
      <w:r w:rsidRPr="00A65D03">
        <w:rPr>
          <w:rStyle w:val="Emphasis"/>
        </w:rPr>
        <w:t>calculated</w:t>
      </w:r>
      <w:r w:rsidRPr="00A65D03">
        <w:rPr>
          <w:rStyle w:val="StyleUnderline"/>
        </w:rPr>
        <w:t xml:space="preserve"> for the </w:t>
      </w:r>
      <w:r w:rsidRPr="003A7E74">
        <w:rPr>
          <w:rStyle w:val="StyleUnderline"/>
          <w:highlight w:val="cyan"/>
        </w:rPr>
        <w:t>immediate short-run impacts</w:t>
      </w:r>
      <w:r w:rsidRPr="00A65D03">
        <w:rPr>
          <w:rStyle w:val="StyleUnderline"/>
        </w:rPr>
        <w:t xml:space="preserve">, </w:t>
      </w:r>
      <w:r w:rsidRPr="003A7E74">
        <w:rPr>
          <w:rStyle w:val="StyleUnderline"/>
          <w:highlight w:val="cyan"/>
        </w:rPr>
        <w:t>tak</w:t>
      </w:r>
      <w:r w:rsidRPr="00A65D03">
        <w:rPr>
          <w:rStyle w:val="StyleUnderline"/>
        </w:rPr>
        <w:t xml:space="preserve">ing into account </w:t>
      </w:r>
      <w:r w:rsidRPr="003A7E74">
        <w:rPr>
          <w:rStyle w:val="Emphasis"/>
          <w:highlight w:val="cyan"/>
        </w:rPr>
        <w:t>demand responses</w:t>
      </w:r>
      <w:r w:rsidRPr="00A65D03">
        <w:rPr>
          <w:rStyle w:val="StyleUnderline"/>
        </w:rPr>
        <w:t xml:space="preserve"> by consumers, </w:t>
      </w:r>
      <w:r w:rsidRPr="003A7E74">
        <w:rPr>
          <w:rStyle w:val="Emphasis"/>
          <w:highlight w:val="cyan"/>
        </w:rPr>
        <w:t>medium-</w:t>
      </w:r>
      <w:r w:rsidRPr="00A65D03">
        <w:rPr>
          <w:rStyle w:val="Emphasis"/>
        </w:rPr>
        <w:t>run impacts</w:t>
      </w:r>
      <w:r w:rsidRPr="00A65D03">
        <w:rPr>
          <w:rStyle w:val="StyleUnderline"/>
        </w:rPr>
        <w:t xml:space="preserve"> with wage adjustments, and</w:t>
      </w:r>
      <w:r w:rsidRPr="00A65D03">
        <w:rPr>
          <w:rStyle w:val="Emphasis"/>
        </w:rPr>
        <w:t xml:space="preserve"> </w:t>
      </w:r>
      <w:r w:rsidRPr="003A7E74">
        <w:rPr>
          <w:rStyle w:val="Emphasis"/>
          <w:highlight w:val="cyan"/>
        </w:rPr>
        <w:t>long-run impacts</w:t>
      </w:r>
      <w:r w:rsidRPr="00A65D03">
        <w:rPr>
          <w:rStyle w:val="StyleUnderline"/>
        </w:rPr>
        <w:t xml:space="preserve"> including </w:t>
      </w:r>
      <w:r w:rsidRPr="00A65D03">
        <w:rPr>
          <w:rStyle w:val="Emphasis"/>
        </w:rPr>
        <w:t>supply responses</w:t>
      </w:r>
      <w:r w:rsidRPr="00A65D03">
        <w:rPr>
          <w:rStyle w:val="StyleUnderline"/>
        </w:rPr>
        <w:t xml:space="preserve">. The results suggest that changes in both wages and farmers’ </w:t>
      </w:r>
      <w:r w:rsidRPr="00A65D03">
        <w:rPr>
          <w:rStyle w:val="Emphasis"/>
        </w:rPr>
        <w:t>output</w:t>
      </w:r>
      <w:r w:rsidRPr="00A65D03">
        <w:rPr>
          <w:rStyle w:val="StyleUnderline"/>
        </w:rPr>
        <w:t xml:space="preserve"> responses reduce the </w:t>
      </w:r>
      <w:r w:rsidRPr="003A7E74">
        <w:rPr>
          <w:rStyle w:val="Emphasis"/>
          <w:highlight w:val="cyan"/>
        </w:rPr>
        <w:t>negative impact</w:t>
      </w:r>
      <w:r w:rsidRPr="00A65D03">
        <w:rPr>
          <w:rStyle w:val="StyleUnderline"/>
        </w:rPr>
        <w:t xml:space="preserve"> of </w:t>
      </w:r>
      <w:r w:rsidRPr="003A7E74">
        <w:rPr>
          <w:rStyle w:val="Emphasis"/>
          <w:highlight w:val="cyan"/>
        </w:rPr>
        <w:t>higher food</w:t>
      </w:r>
      <w:r w:rsidRPr="003A7E74">
        <w:rPr>
          <w:rStyle w:val="StyleUnderline"/>
          <w:highlight w:val="cyan"/>
        </w:rPr>
        <w:t xml:space="preserve"> </w:t>
      </w:r>
      <w:r w:rsidRPr="003A7E74">
        <w:rPr>
          <w:rStyle w:val="Emphasis"/>
          <w:highlight w:val="cyan"/>
        </w:rPr>
        <w:t>prices</w:t>
      </w:r>
      <w:r w:rsidRPr="00A65D03">
        <w:rPr>
          <w:rStyle w:val="StyleUnderline"/>
        </w:rPr>
        <w:t xml:space="preserve"> on </w:t>
      </w:r>
      <w:r w:rsidRPr="003A7E74">
        <w:rPr>
          <w:rStyle w:val="Emphasis"/>
          <w:highlight w:val="cyan"/>
        </w:rPr>
        <w:t>extreme poverty</w:t>
      </w:r>
      <w:r w:rsidRPr="003A7E74">
        <w:rPr>
          <w:rStyle w:val="StyleUnderline"/>
          <w:highlight w:val="cyan"/>
        </w:rPr>
        <w:t>.</w:t>
      </w:r>
      <w:r w:rsidRPr="00A65D03">
        <w:rPr>
          <w:rStyle w:val="StyleUnderline"/>
        </w:rPr>
        <w:t xml:space="preserve"> But </w:t>
      </w:r>
      <w:r w:rsidRPr="003A7E74">
        <w:rPr>
          <w:rStyle w:val="StyleUnderline"/>
          <w:highlight w:val="cyan"/>
        </w:rPr>
        <w:t>no</w:t>
      </w:r>
      <w:r w:rsidRPr="00A65D03">
        <w:rPr>
          <w:rStyle w:val="StyleUnderline"/>
        </w:rPr>
        <w:t xml:space="preserve">ne of these </w:t>
      </w:r>
      <w:r w:rsidRPr="003A7E74">
        <w:rPr>
          <w:rStyle w:val="Emphasis"/>
          <w:highlight w:val="cyan"/>
        </w:rPr>
        <w:t>long-run</w:t>
      </w:r>
      <w:r w:rsidRPr="003A7E74">
        <w:rPr>
          <w:rStyle w:val="StyleUnderline"/>
          <w:highlight w:val="cyan"/>
        </w:rPr>
        <w:t xml:space="preserve"> </w:t>
      </w:r>
      <w:r w:rsidRPr="003A7E74">
        <w:rPr>
          <w:rStyle w:val="Emphasis"/>
          <w:highlight w:val="cyan"/>
        </w:rPr>
        <w:t>reductions</w:t>
      </w:r>
      <w:r w:rsidRPr="00A65D03">
        <w:rPr>
          <w:rStyle w:val="StyleUnderline"/>
        </w:rPr>
        <w:t xml:space="preserve"> is </w:t>
      </w:r>
      <w:r w:rsidRPr="003A7E74">
        <w:rPr>
          <w:rStyle w:val="Emphasis"/>
          <w:highlight w:val="cyan"/>
        </w:rPr>
        <w:t>large</w:t>
      </w:r>
      <w:r w:rsidRPr="003A7E74">
        <w:rPr>
          <w:rStyle w:val="StyleUnderline"/>
          <w:highlight w:val="cyan"/>
        </w:rPr>
        <w:t xml:space="preserve"> enough</w:t>
      </w:r>
      <w:r w:rsidRPr="00A65D03">
        <w:rPr>
          <w:rStyle w:val="StyleUnderline"/>
        </w:rPr>
        <w:t xml:space="preserve"> to </w:t>
      </w:r>
      <w:r w:rsidRPr="003A7E74">
        <w:rPr>
          <w:rStyle w:val="Emphasis"/>
          <w:highlight w:val="cyan"/>
        </w:rPr>
        <w:t>offset</w:t>
      </w:r>
      <w:r w:rsidRPr="00A65D03">
        <w:rPr>
          <w:rStyle w:val="StyleUnderline"/>
        </w:rPr>
        <w:t xml:space="preserve"> the </w:t>
      </w:r>
      <w:r w:rsidRPr="00A65D03">
        <w:rPr>
          <w:rStyle w:val="Emphasis"/>
        </w:rPr>
        <w:t>initially</w:t>
      </w:r>
      <w:r w:rsidRPr="00A65D03">
        <w:rPr>
          <w:rStyle w:val="StyleUnderline"/>
        </w:rPr>
        <w:t xml:space="preserve"> </w:t>
      </w:r>
      <w:r w:rsidRPr="003A7E74">
        <w:rPr>
          <w:rStyle w:val="Emphasis"/>
          <w:highlight w:val="cyan"/>
        </w:rPr>
        <w:t>large</w:t>
      </w:r>
      <w:r w:rsidRPr="003A7E74">
        <w:rPr>
          <w:rStyle w:val="StyleUnderline"/>
          <w:highlight w:val="cyan"/>
        </w:rPr>
        <w:t xml:space="preserve"> </w:t>
      </w:r>
      <w:r w:rsidRPr="003A7E74">
        <w:rPr>
          <w:rStyle w:val="Emphasis"/>
          <w:highlight w:val="cyan"/>
        </w:rPr>
        <w:t>adverse</w:t>
      </w:r>
      <w:r w:rsidRPr="00A65D03">
        <w:rPr>
          <w:rStyle w:val="Emphasis"/>
        </w:rPr>
        <w:t xml:space="preserve"> </w:t>
      </w:r>
      <w:r w:rsidRPr="003A7E74">
        <w:rPr>
          <w:rStyle w:val="Emphasis"/>
          <w:highlight w:val="cyan"/>
        </w:rPr>
        <w:t>impact</w:t>
      </w:r>
      <w:r w:rsidRPr="00A65D03">
        <w:rPr>
          <w:rStyle w:val="StyleUnderline"/>
        </w:rPr>
        <w:t xml:space="preserve"> on </w:t>
      </w:r>
      <w:r w:rsidRPr="003A7E74">
        <w:rPr>
          <w:rStyle w:val="Emphasis"/>
          <w:highlight w:val="cyan"/>
        </w:rPr>
        <w:t>poverty</w:t>
      </w:r>
      <w:r w:rsidRPr="00A65D03">
        <w:rPr>
          <w:rStyle w:val="StyleUnderline"/>
        </w:rPr>
        <w:t>.</w:t>
      </w:r>
    </w:p>
    <w:p w14:paraId="6DB2B108" w14:textId="77777777" w:rsidR="00934FA6" w:rsidRPr="00A65D03" w:rsidRDefault="00934FA6" w:rsidP="00934FA6">
      <w:pPr>
        <w:pStyle w:val="Heading4"/>
        <w:rPr>
          <w:rFonts w:cs="Arial"/>
        </w:rPr>
      </w:pPr>
      <w:r w:rsidRPr="00A65D03">
        <w:rPr>
          <w:rFonts w:cs="Arial"/>
        </w:rPr>
        <w:t xml:space="preserve">High food prices </w:t>
      </w:r>
      <w:r w:rsidRPr="00A65D03">
        <w:rPr>
          <w:rFonts w:cs="Arial"/>
          <w:u w:val="single"/>
        </w:rPr>
        <w:t>exacerbate</w:t>
      </w:r>
      <w:r w:rsidRPr="00A65D03">
        <w:rPr>
          <w:rFonts w:cs="Arial"/>
        </w:rPr>
        <w:t xml:space="preserve"> inequality and </w:t>
      </w:r>
      <w:r w:rsidRPr="00A65D03">
        <w:rPr>
          <w:rFonts w:cs="Arial"/>
          <w:u w:val="single"/>
        </w:rPr>
        <w:t>hinders</w:t>
      </w:r>
      <w:r w:rsidRPr="00A65D03">
        <w:rPr>
          <w:rFonts w:cs="Arial"/>
        </w:rPr>
        <w:t xml:space="preserve"> aid. </w:t>
      </w:r>
    </w:p>
    <w:p w14:paraId="7B3E73D1" w14:textId="77777777" w:rsidR="00934FA6" w:rsidRPr="00A65D03" w:rsidRDefault="00934FA6" w:rsidP="00934FA6">
      <w:r w:rsidRPr="00A65D03">
        <w:t xml:space="preserve">Nelson D. </w:t>
      </w:r>
      <w:r w:rsidRPr="00A65D03">
        <w:rPr>
          <w:rStyle w:val="Style13ptBold"/>
        </w:rPr>
        <w:t>Schwartz &amp;</w:t>
      </w:r>
      <w:r w:rsidRPr="00A65D03">
        <w:t xml:space="preserve"> Coral Murphy </w:t>
      </w:r>
      <w:r w:rsidRPr="00A65D03">
        <w:rPr>
          <w:rStyle w:val="Style13ptBold"/>
        </w:rPr>
        <w:t>Marcos</w:t>
      </w:r>
      <w:r w:rsidRPr="00A65D03">
        <w:t xml:space="preserve">, </w:t>
      </w:r>
      <w:r w:rsidRPr="00A65D03">
        <w:rPr>
          <w:rStyle w:val="Style13ptBold"/>
        </w:rPr>
        <w:t>21</w:t>
      </w:r>
      <w:r w:rsidRPr="00A65D03">
        <w:t>.  "Higher Food Prices Hit the Poor and Those Who Help Them (Published 2021)". New York Times. 10-27-2021 https://www.nytimes.com/2021/10/27/business/economy/food-prices-us.html; Ang</w:t>
      </w:r>
    </w:p>
    <w:p w14:paraId="25EE1921" w14:textId="77777777" w:rsidR="00934FA6" w:rsidRPr="00A65D03" w:rsidRDefault="00934FA6" w:rsidP="00934FA6">
      <w:pPr>
        <w:rPr>
          <w:rStyle w:val="StyleUnderline"/>
        </w:rPr>
      </w:pPr>
      <w:r w:rsidRPr="003A7E74">
        <w:rPr>
          <w:rStyle w:val="Emphasis"/>
          <w:highlight w:val="cyan"/>
        </w:rPr>
        <w:t>High</w:t>
      </w:r>
      <w:r w:rsidRPr="00A65D03">
        <w:rPr>
          <w:rStyle w:val="Emphasis"/>
        </w:rPr>
        <w:t>er</w:t>
      </w:r>
      <w:r w:rsidRPr="00A65D03">
        <w:rPr>
          <w:rStyle w:val="StyleUnderline"/>
        </w:rPr>
        <w:t xml:space="preserve"> Food </w:t>
      </w:r>
      <w:r w:rsidRPr="003A7E74">
        <w:rPr>
          <w:rStyle w:val="StyleUnderline"/>
          <w:highlight w:val="cyan"/>
        </w:rPr>
        <w:t>Prices</w:t>
      </w:r>
      <w:r w:rsidRPr="00A65D03">
        <w:rPr>
          <w:rStyle w:val="StyleUnderline"/>
        </w:rPr>
        <w:t xml:space="preserve"> </w:t>
      </w:r>
      <w:r w:rsidRPr="003A7E74">
        <w:rPr>
          <w:rStyle w:val="Emphasis"/>
          <w:highlight w:val="cyan"/>
        </w:rPr>
        <w:t>Hit</w:t>
      </w:r>
      <w:r w:rsidRPr="00A65D03">
        <w:rPr>
          <w:rStyle w:val="StyleUnderline"/>
        </w:rPr>
        <w:t xml:space="preserve"> the </w:t>
      </w:r>
      <w:r w:rsidRPr="003A7E74">
        <w:rPr>
          <w:rStyle w:val="Emphasis"/>
          <w:highlight w:val="cyan"/>
        </w:rPr>
        <w:t>Poor</w:t>
      </w:r>
      <w:r w:rsidRPr="00A65D03">
        <w:rPr>
          <w:rStyle w:val="StyleUnderline"/>
        </w:rPr>
        <w:t xml:space="preserve"> and </w:t>
      </w:r>
      <w:r w:rsidRPr="003A7E74">
        <w:rPr>
          <w:rStyle w:val="StyleUnderline"/>
          <w:highlight w:val="cyan"/>
        </w:rPr>
        <w:t xml:space="preserve">Those Who </w:t>
      </w:r>
      <w:r w:rsidRPr="003A7E74">
        <w:rPr>
          <w:rStyle w:val="Emphasis"/>
          <w:highlight w:val="cyan"/>
        </w:rPr>
        <w:t>Help</w:t>
      </w:r>
      <w:r w:rsidRPr="00A65D03">
        <w:rPr>
          <w:rStyle w:val="StyleUnderline"/>
        </w:rPr>
        <w:t xml:space="preserve"> Them</w:t>
      </w:r>
    </w:p>
    <w:p w14:paraId="3A46D8BC" w14:textId="77777777" w:rsidR="00934FA6" w:rsidRPr="00A65D03" w:rsidRDefault="00934FA6" w:rsidP="00934FA6">
      <w:pPr>
        <w:rPr>
          <w:rStyle w:val="StyleUnderline"/>
        </w:rPr>
      </w:pPr>
      <w:r w:rsidRPr="00A65D03">
        <w:rPr>
          <w:rStyle w:val="StyleUnderline"/>
        </w:rPr>
        <w:t xml:space="preserve">Many </w:t>
      </w:r>
      <w:r w:rsidRPr="003A7E74">
        <w:rPr>
          <w:rStyle w:val="Emphasis"/>
          <w:highlight w:val="cyan"/>
        </w:rPr>
        <w:t>households</w:t>
      </w:r>
      <w:r w:rsidRPr="00A65D03">
        <w:rPr>
          <w:rStyle w:val="StyleUnderline"/>
        </w:rPr>
        <w:t xml:space="preserve"> are being </w:t>
      </w:r>
      <w:r w:rsidRPr="003A7E74">
        <w:rPr>
          <w:rStyle w:val="Emphasis"/>
          <w:highlight w:val="cyan"/>
        </w:rPr>
        <w:t>forced to adjust</w:t>
      </w:r>
      <w:r w:rsidRPr="00A65D03">
        <w:rPr>
          <w:rStyle w:val="StyleUnderline"/>
        </w:rPr>
        <w:t xml:space="preserve"> their shopping lists or seek </w:t>
      </w:r>
      <w:r w:rsidRPr="003A7E74">
        <w:rPr>
          <w:rStyle w:val="Emphasis"/>
          <w:highlight w:val="cyan"/>
        </w:rPr>
        <w:t>assistance</w:t>
      </w:r>
      <w:r w:rsidRPr="00A65D03">
        <w:rPr>
          <w:rStyle w:val="StyleUnderline"/>
        </w:rPr>
        <w:t xml:space="preserve">. But </w:t>
      </w:r>
      <w:r w:rsidRPr="003A7E74">
        <w:rPr>
          <w:rStyle w:val="Emphasis"/>
          <w:highlight w:val="cyan"/>
        </w:rPr>
        <w:t>food banks</w:t>
      </w:r>
      <w:r w:rsidRPr="00A65D03">
        <w:rPr>
          <w:rStyle w:val="StyleUnderline"/>
        </w:rPr>
        <w:t xml:space="preserve">, too, are </w:t>
      </w:r>
      <w:r w:rsidRPr="003A7E74">
        <w:rPr>
          <w:rStyle w:val="StyleUnderline"/>
          <w:highlight w:val="cyan"/>
        </w:rPr>
        <w:t>feel</w:t>
      </w:r>
      <w:r w:rsidRPr="00A65D03">
        <w:rPr>
          <w:rStyle w:val="StyleUnderline"/>
        </w:rPr>
        <w:t xml:space="preserve">ing the </w:t>
      </w:r>
      <w:r w:rsidRPr="003A7E74">
        <w:rPr>
          <w:rStyle w:val="StyleUnderline"/>
          <w:highlight w:val="cyan"/>
        </w:rPr>
        <w:t>pinch</w:t>
      </w:r>
      <w:r w:rsidRPr="00A65D03">
        <w:rPr>
          <w:rStyle w:val="StyleUnderline"/>
        </w:rPr>
        <w:t>.</w:t>
      </w:r>
    </w:p>
    <w:p w14:paraId="4AF584A8" w14:textId="77777777" w:rsidR="00934FA6" w:rsidRPr="00A65D03" w:rsidRDefault="00934FA6" w:rsidP="00934FA6">
      <w:pPr>
        <w:rPr>
          <w:rStyle w:val="StyleUnderline"/>
        </w:rPr>
      </w:pPr>
      <w:r w:rsidRPr="00A65D03">
        <w:rPr>
          <w:rStyle w:val="StyleUnderline"/>
        </w:rPr>
        <w:t xml:space="preserve">With </w:t>
      </w:r>
      <w:r w:rsidRPr="003A7E74">
        <w:rPr>
          <w:rStyle w:val="Emphasis"/>
          <w:highlight w:val="cyan"/>
        </w:rPr>
        <w:t>food prices</w:t>
      </w:r>
      <w:r w:rsidRPr="003A7E74">
        <w:rPr>
          <w:rStyle w:val="StyleUnderline"/>
          <w:highlight w:val="cyan"/>
        </w:rPr>
        <w:t xml:space="preserve"> </w:t>
      </w:r>
      <w:r w:rsidRPr="003A7E74">
        <w:rPr>
          <w:rStyle w:val="Emphasis"/>
          <w:highlight w:val="cyan"/>
        </w:rPr>
        <w:t>surging</w:t>
      </w:r>
      <w:r w:rsidRPr="00A65D03">
        <w:rPr>
          <w:rStyle w:val="StyleUnderline"/>
        </w:rPr>
        <w:t xml:space="preserve">, many Americans have </w:t>
      </w:r>
      <w:r w:rsidRPr="003A7E74">
        <w:rPr>
          <w:rStyle w:val="Emphasis"/>
          <w:highlight w:val="cyan"/>
        </w:rPr>
        <w:t>found</w:t>
      </w:r>
      <w:r w:rsidRPr="00A65D03">
        <w:rPr>
          <w:rStyle w:val="StyleUnderline"/>
        </w:rPr>
        <w:t xml:space="preserve"> their household </w:t>
      </w:r>
      <w:r w:rsidRPr="00A65D03">
        <w:rPr>
          <w:rStyle w:val="Emphasis"/>
        </w:rPr>
        <w:t>budgets</w:t>
      </w:r>
      <w:r w:rsidRPr="00A65D03">
        <w:rPr>
          <w:rStyle w:val="StyleUnderline"/>
        </w:rPr>
        <w:t xml:space="preserve"> </w:t>
      </w:r>
      <w:r w:rsidRPr="003A7E74">
        <w:rPr>
          <w:rStyle w:val="Emphasis"/>
          <w:highlight w:val="cyan"/>
        </w:rPr>
        <w:t>upended</w:t>
      </w:r>
      <w:r w:rsidRPr="00A65D03">
        <w:rPr>
          <w:rStyle w:val="StyleUnderline"/>
        </w:rPr>
        <w:t xml:space="preserve">, forcing </w:t>
      </w:r>
      <w:r w:rsidRPr="003A7E74">
        <w:rPr>
          <w:rStyle w:val="Emphasis"/>
          <w:highlight w:val="cyan"/>
        </w:rPr>
        <w:t>difficult choices</w:t>
      </w:r>
      <w:r w:rsidRPr="00A65D03">
        <w:rPr>
          <w:rStyle w:val="StyleUnderline"/>
        </w:rPr>
        <w:t xml:space="preserve"> at the </w:t>
      </w:r>
      <w:r w:rsidRPr="00A65D03">
        <w:rPr>
          <w:rStyle w:val="Emphasis"/>
        </w:rPr>
        <w:t>supermarket</w:t>
      </w:r>
      <w:r w:rsidRPr="00A65D03">
        <w:rPr>
          <w:rStyle w:val="StyleUnderline"/>
        </w:rPr>
        <w:t xml:space="preserve"> and putting new </w:t>
      </w:r>
      <w:r w:rsidRPr="003A7E74">
        <w:rPr>
          <w:rStyle w:val="StyleUnderline"/>
          <w:highlight w:val="cyan"/>
        </w:rPr>
        <w:t>demands</w:t>
      </w:r>
      <w:r w:rsidRPr="00A65D03">
        <w:rPr>
          <w:rStyle w:val="StyleUnderline"/>
        </w:rPr>
        <w:t xml:space="preserve"> on </w:t>
      </w:r>
      <w:r w:rsidRPr="003A7E74">
        <w:rPr>
          <w:rStyle w:val="Emphasis"/>
          <w:highlight w:val="cyan"/>
        </w:rPr>
        <w:t>programs</w:t>
      </w:r>
      <w:r w:rsidRPr="00A65D03">
        <w:rPr>
          <w:rStyle w:val="StyleUnderline"/>
        </w:rPr>
        <w:t xml:space="preserve"> intended to help.</w:t>
      </w:r>
    </w:p>
    <w:p w14:paraId="47EEEB23" w14:textId="77777777" w:rsidR="00934FA6" w:rsidRPr="00A65D03" w:rsidRDefault="00934FA6" w:rsidP="00934FA6">
      <w:pPr>
        <w:rPr>
          <w:rStyle w:val="StyleUnderline"/>
        </w:rPr>
      </w:pPr>
      <w:r w:rsidRPr="003A7E74">
        <w:rPr>
          <w:rStyle w:val="Emphasis"/>
          <w:highlight w:val="cyan"/>
        </w:rPr>
        <w:t>Food banks</w:t>
      </w:r>
      <w:r w:rsidRPr="00A65D03">
        <w:rPr>
          <w:rStyle w:val="StyleUnderline"/>
        </w:rPr>
        <w:t xml:space="preserve"> and pantries, too, are </w:t>
      </w:r>
      <w:r w:rsidRPr="003A7E74">
        <w:rPr>
          <w:rStyle w:val="StyleUnderline"/>
          <w:highlight w:val="cyan"/>
        </w:rPr>
        <w:t>struggling</w:t>
      </w:r>
      <w:r w:rsidRPr="00A65D03">
        <w:rPr>
          <w:rStyle w:val="StyleUnderline"/>
        </w:rPr>
        <w:t xml:space="preserve"> with the </w:t>
      </w:r>
      <w:r w:rsidRPr="003A7E74">
        <w:rPr>
          <w:rStyle w:val="Emphasis"/>
          <w:highlight w:val="cyan"/>
        </w:rPr>
        <w:t>increase</w:t>
      </w:r>
      <w:r w:rsidRPr="00A65D03">
        <w:rPr>
          <w:rStyle w:val="StyleUnderline"/>
        </w:rPr>
        <w:t xml:space="preserve"> in </w:t>
      </w:r>
      <w:r w:rsidRPr="003A7E74">
        <w:rPr>
          <w:rStyle w:val="Emphasis"/>
          <w:highlight w:val="cyan"/>
        </w:rPr>
        <w:t>costs</w:t>
      </w:r>
      <w:r w:rsidRPr="00A65D03">
        <w:rPr>
          <w:rStyle w:val="StyleUnderline"/>
        </w:rPr>
        <w:t xml:space="preserve">, </w:t>
      </w:r>
      <w:r w:rsidRPr="003A7E74">
        <w:rPr>
          <w:rStyle w:val="Emphasis"/>
          <w:highlight w:val="cyan"/>
        </w:rPr>
        <w:t>substituting</w:t>
      </w:r>
      <w:r w:rsidRPr="00A65D03">
        <w:rPr>
          <w:rStyle w:val="StyleUnderline"/>
        </w:rPr>
        <w:t xml:space="preserve"> or pulling the most </w:t>
      </w:r>
      <w:r w:rsidRPr="00A65D03">
        <w:rPr>
          <w:rStyle w:val="Emphasis"/>
        </w:rPr>
        <w:t xml:space="preserve">expensive </w:t>
      </w:r>
      <w:r w:rsidRPr="003A7E74">
        <w:rPr>
          <w:rStyle w:val="Emphasis"/>
          <w:highlight w:val="cyan"/>
        </w:rPr>
        <w:t>products</w:t>
      </w:r>
      <w:r w:rsidRPr="00A65D03">
        <w:rPr>
          <w:rStyle w:val="StyleUnderline"/>
        </w:rPr>
        <w:t xml:space="preserve">, like beef, from offerings. What’s more, </w:t>
      </w:r>
      <w:r w:rsidRPr="003A7E74">
        <w:rPr>
          <w:rStyle w:val="Emphasis"/>
          <w:highlight w:val="cyan"/>
        </w:rPr>
        <w:t>donations</w:t>
      </w:r>
      <w:r w:rsidRPr="00A65D03">
        <w:rPr>
          <w:rStyle w:val="StyleUnderline"/>
        </w:rPr>
        <w:t xml:space="preserve"> of food are </w:t>
      </w:r>
      <w:r w:rsidRPr="003A7E74">
        <w:rPr>
          <w:rStyle w:val="Emphasis"/>
          <w:highlight w:val="cyan"/>
        </w:rPr>
        <w:t>down</w:t>
      </w:r>
      <w:r w:rsidRPr="00A65D03">
        <w:rPr>
          <w:rStyle w:val="StyleUnderline"/>
        </w:rPr>
        <w:t xml:space="preserve">, even as the number of people seeking help </w:t>
      </w:r>
      <w:r w:rsidRPr="00A65D03">
        <w:rPr>
          <w:rStyle w:val="Emphasis"/>
        </w:rPr>
        <w:t>remains elevated</w:t>
      </w:r>
      <w:r w:rsidRPr="00A65D03">
        <w:rPr>
          <w:rStyle w:val="StyleUnderline"/>
        </w:rPr>
        <w:t>.</w:t>
      </w:r>
    </w:p>
    <w:p w14:paraId="33BF69D8" w14:textId="77777777" w:rsidR="00934FA6" w:rsidRPr="00A65D03" w:rsidRDefault="00934FA6" w:rsidP="00934FA6">
      <w:pPr>
        <w:rPr>
          <w:sz w:val="16"/>
        </w:rPr>
      </w:pPr>
      <w:r w:rsidRPr="00A65D03">
        <w:rPr>
          <w:sz w:val="16"/>
        </w:rPr>
        <w:t>Even well-off Americans have noticed that many items are commanding higher prices, but they can still manage. It’s different for people with limited means.</w:t>
      </w:r>
    </w:p>
    <w:p w14:paraId="514C4BEC" w14:textId="77777777" w:rsidR="00934FA6" w:rsidRPr="00A65D03" w:rsidRDefault="00934FA6" w:rsidP="00934FA6">
      <w:pPr>
        <w:rPr>
          <w:rStyle w:val="StyleUnderline"/>
        </w:rPr>
      </w:pPr>
      <w:r w:rsidRPr="00A65D03">
        <w:rPr>
          <w:rStyle w:val="StyleUnderline"/>
        </w:rPr>
        <w:t xml:space="preserve">“Any time </w:t>
      </w:r>
      <w:r w:rsidRPr="00A65D03">
        <w:rPr>
          <w:rStyle w:val="Emphasis"/>
        </w:rPr>
        <w:t>someone</w:t>
      </w:r>
      <w:r w:rsidRPr="00A65D03">
        <w:rPr>
          <w:rStyle w:val="StyleUnderline"/>
        </w:rPr>
        <w:t xml:space="preserve"> is </w:t>
      </w:r>
      <w:r w:rsidRPr="003A7E74">
        <w:rPr>
          <w:rStyle w:val="Emphasis"/>
          <w:highlight w:val="cyan"/>
        </w:rPr>
        <w:t>low income</w:t>
      </w:r>
      <w:r w:rsidRPr="00A65D03">
        <w:rPr>
          <w:rStyle w:val="StyleUnderline"/>
        </w:rPr>
        <w:t xml:space="preserve">, that means they’re </w:t>
      </w:r>
      <w:r w:rsidRPr="003A7E74">
        <w:rPr>
          <w:rStyle w:val="StyleUnderline"/>
          <w:highlight w:val="cyan"/>
        </w:rPr>
        <w:t>spend</w:t>
      </w:r>
      <w:r w:rsidRPr="00A65D03">
        <w:rPr>
          <w:rStyle w:val="StyleUnderline"/>
        </w:rPr>
        <w:t xml:space="preserve">ing a </w:t>
      </w:r>
      <w:r w:rsidRPr="003A7E74">
        <w:rPr>
          <w:rStyle w:val="Emphasis"/>
          <w:highlight w:val="cyan"/>
        </w:rPr>
        <w:t>higher percentage</w:t>
      </w:r>
      <w:r w:rsidRPr="00A65D03">
        <w:rPr>
          <w:rStyle w:val="StyleUnderline"/>
        </w:rPr>
        <w:t xml:space="preserve"> on needs like </w:t>
      </w:r>
      <w:r w:rsidRPr="003A7E74">
        <w:rPr>
          <w:rStyle w:val="Emphasis"/>
          <w:highlight w:val="cyan"/>
        </w:rPr>
        <w:t>food</w:t>
      </w:r>
      <w:r w:rsidRPr="00A65D03">
        <w:rPr>
          <w:rStyle w:val="StyleUnderline"/>
        </w:rPr>
        <w:t xml:space="preserve"> and </w:t>
      </w:r>
      <w:r w:rsidRPr="00A65D03">
        <w:rPr>
          <w:rStyle w:val="Emphasis"/>
        </w:rPr>
        <w:t>housing</w:t>
      </w:r>
      <w:r w:rsidRPr="00A65D03">
        <w:rPr>
          <w:rStyle w:val="StyleUnderline"/>
        </w:rPr>
        <w:t xml:space="preserve">,” said Diane Whitmore Schanzenbach, director of the </w:t>
      </w:r>
      <w:r w:rsidRPr="00A65D03">
        <w:rPr>
          <w:rStyle w:val="StyleUnderline"/>
        </w:rPr>
        <w:lastRenderedPageBreak/>
        <w:t xml:space="preserve">Institute for Policy Research at Northwestern University. “When </w:t>
      </w:r>
      <w:r w:rsidRPr="00A65D03">
        <w:rPr>
          <w:rStyle w:val="Emphasis"/>
        </w:rPr>
        <w:t>prices go up</w:t>
      </w:r>
      <w:r w:rsidRPr="00A65D03">
        <w:rPr>
          <w:rStyle w:val="StyleUnderline"/>
        </w:rPr>
        <w:t xml:space="preserve">, they have </w:t>
      </w:r>
      <w:r w:rsidRPr="00A65D03">
        <w:rPr>
          <w:rStyle w:val="Emphasis"/>
        </w:rPr>
        <w:t>less slack</w:t>
      </w:r>
      <w:r w:rsidRPr="00A65D03">
        <w:rPr>
          <w:rStyle w:val="StyleUnderline"/>
        </w:rPr>
        <w:t xml:space="preserve"> in their </w:t>
      </w:r>
      <w:r w:rsidRPr="00A65D03">
        <w:rPr>
          <w:rStyle w:val="Emphasis"/>
        </w:rPr>
        <w:t>budgets</w:t>
      </w:r>
      <w:r w:rsidRPr="00A65D03">
        <w:rPr>
          <w:rStyle w:val="StyleUnderline"/>
        </w:rPr>
        <w:t xml:space="preserve"> to offset and they are quick to </w:t>
      </w:r>
      <w:r w:rsidRPr="003A7E74">
        <w:rPr>
          <w:rStyle w:val="StyleUnderline"/>
          <w:highlight w:val="cyan"/>
        </w:rPr>
        <w:t>fall</w:t>
      </w:r>
      <w:r w:rsidRPr="00A65D03">
        <w:rPr>
          <w:rStyle w:val="StyleUnderline"/>
        </w:rPr>
        <w:t xml:space="preserve"> into </w:t>
      </w:r>
      <w:r w:rsidRPr="003A7E74">
        <w:rPr>
          <w:rStyle w:val="Emphasis"/>
          <w:highlight w:val="cyan"/>
        </w:rPr>
        <w:t>hardship</w:t>
      </w:r>
      <w:r w:rsidRPr="00A65D03">
        <w:rPr>
          <w:rStyle w:val="StyleUnderline"/>
        </w:rPr>
        <w:t>.”</w:t>
      </w:r>
    </w:p>
    <w:p w14:paraId="77098F5F" w14:textId="77777777" w:rsidR="00934FA6" w:rsidRPr="00A65D03" w:rsidRDefault="00934FA6" w:rsidP="00934FA6">
      <w:pPr>
        <w:rPr>
          <w:rStyle w:val="StyleUnderline"/>
        </w:rPr>
      </w:pPr>
      <w:r w:rsidRPr="00A65D03">
        <w:rPr>
          <w:rStyle w:val="StyleUnderline"/>
        </w:rPr>
        <w:t xml:space="preserve">Before the </w:t>
      </w:r>
      <w:r w:rsidRPr="00A65D03">
        <w:rPr>
          <w:rStyle w:val="Emphasis"/>
        </w:rPr>
        <w:t>run-up</w:t>
      </w:r>
      <w:r w:rsidRPr="00A65D03">
        <w:rPr>
          <w:rStyle w:val="StyleUnderline"/>
        </w:rPr>
        <w:t xml:space="preserve"> in prices — </w:t>
      </w:r>
      <w:r w:rsidRPr="00A65D03">
        <w:rPr>
          <w:rStyle w:val="Emphasis"/>
        </w:rPr>
        <w:t>driven</w:t>
      </w:r>
      <w:r w:rsidRPr="00A65D03">
        <w:rPr>
          <w:rStyle w:val="StyleUnderline"/>
        </w:rPr>
        <w:t xml:space="preserve"> by </w:t>
      </w:r>
      <w:r w:rsidRPr="00A65D03">
        <w:rPr>
          <w:rStyle w:val="Emphasis"/>
        </w:rPr>
        <w:t>supply-chain</w:t>
      </w:r>
      <w:r w:rsidRPr="00A65D03">
        <w:rPr>
          <w:rStyle w:val="StyleUnderline"/>
        </w:rPr>
        <w:t xml:space="preserve"> knots and rising labor costs — Robin Mueller would buy ground beef for meatloaf or hamburgers to serve once or twice a week for her family in Indianapolis. Now she can afford to cook it only </w:t>
      </w:r>
      <w:r w:rsidRPr="00A65D03">
        <w:rPr>
          <w:rStyle w:val="Emphasis"/>
        </w:rPr>
        <w:t>once</w:t>
      </w:r>
      <w:r w:rsidRPr="00A65D03">
        <w:rPr>
          <w:rStyle w:val="StyleUnderline"/>
        </w:rPr>
        <w:t xml:space="preserve"> or </w:t>
      </w:r>
      <w:r w:rsidRPr="00A65D03">
        <w:rPr>
          <w:rStyle w:val="Emphasis"/>
        </w:rPr>
        <w:t>twice</w:t>
      </w:r>
      <w:r w:rsidRPr="00A65D03">
        <w:rPr>
          <w:rStyle w:val="StyleUnderline"/>
        </w:rPr>
        <w:t xml:space="preserve"> a month.</w:t>
      </w:r>
    </w:p>
    <w:p w14:paraId="44CE2C44" w14:textId="77777777" w:rsidR="00934FA6" w:rsidRPr="00A65D03" w:rsidRDefault="00934FA6" w:rsidP="00934FA6">
      <w:r w:rsidRPr="00A65D03">
        <w:rPr>
          <w:rStyle w:val="StyleUnderline"/>
        </w:rPr>
        <w:t>The impact of rising food prices on poverty is a complex issue</w:t>
      </w:r>
      <w:r w:rsidRPr="00A65D03">
        <w:t>. Today we present a recent article by Headey and Hirvonen (2023) published in Nature Food.</w:t>
      </w:r>
    </w:p>
    <w:p w14:paraId="3485172D" w14:textId="77777777" w:rsidR="00934FA6" w:rsidRPr="00A65D03" w:rsidRDefault="00934FA6" w:rsidP="00934FA6">
      <w:pPr>
        <w:rPr>
          <w:rStyle w:val="StyleUnderline"/>
        </w:rPr>
      </w:pPr>
      <w:r w:rsidRPr="00A65D03">
        <w:t>There have been notable spikes in food prices in recent decades, most notably in 2007-2008, 2010-2011, and 2021-2022. The impact of these spikes on poverty levels is a subject of ongoing debate</w:t>
      </w:r>
      <w:r w:rsidRPr="00A65D03">
        <w:rPr>
          <w:rStyle w:val="StyleUnderline"/>
        </w:rPr>
        <w:t>. While food is a major “expense” for the poor, many poor people also receive “income” from the production and sale of food, so rising food prices should encourage increased food production.</w:t>
      </w:r>
    </w:p>
    <w:p w14:paraId="70D6F774" w14:textId="77777777" w:rsidR="00934FA6" w:rsidRPr="00A65D03" w:rsidRDefault="00934FA6" w:rsidP="00934FA6">
      <w:pPr>
        <w:rPr>
          <w:rStyle w:val="StyleUnderline"/>
        </w:rPr>
      </w:pPr>
      <w:r w:rsidRPr="00A65D03">
        <w:t>In their study, Headey and Hirvonen conducted an in-depth analysis of annual data on poverty rates, real food price fluctuations, and food production growth from 2000 to 2019 in 33 middle-income countries using the World Bank’s poverty criteria</w:t>
      </w:r>
      <w:r w:rsidRPr="00A65D03">
        <w:rPr>
          <w:rStyle w:val="StyleUnderline"/>
        </w:rPr>
        <w:t>. Using panel regression analysis, their results suggest a reduction in the number of people living below the poverty line of less than US$3.20 per day as a result of year-on-year increases in real food prices, except in urban and non-agricultural regions.</w:t>
      </w:r>
    </w:p>
    <w:p w14:paraId="01E022BE" w14:textId="77777777" w:rsidR="00934FA6" w:rsidRPr="00A65D03" w:rsidRDefault="00934FA6" w:rsidP="00934FA6">
      <w:pPr>
        <w:rPr>
          <w:rStyle w:val="StyleUnderline"/>
        </w:rPr>
      </w:pPr>
      <w:r w:rsidRPr="00A65D03">
        <w:rPr>
          <w:rStyle w:val="StyleUnderline"/>
        </w:rPr>
        <w:t>While international food price spikes can pose challenges for impoverished urban populations, previous research has shown that higher domestic food prices often lead to a reduction in poverty rates at the national level, at least for several years. However, the exact mechanisms behind this phenomenon remain elusive. Headey and Hirvonen's study, based on a relatively short annual panel, suggests that rising food prices tend to alleviate poverty in less urbanized, more agriculture-based economies, but have a limited impact on overall poverty levels in more urbanized environments.</w:t>
      </w:r>
    </w:p>
    <w:p w14:paraId="0EA18168" w14:textId="77777777" w:rsidR="00934FA6" w:rsidRDefault="00934FA6" w:rsidP="00934FA6">
      <w:pPr>
        <w:rPr>
          <w:rStyle w:val="StyleUnderline"/>
        </w:rPr>
      </w:pPr>
      <w:r w:rsidRPr="00A65D03">
        <w:rPr>
          <w:rStyle w:val="StyleUnderline"/>
        </w:rPr>
        <w:t>It's worth noting that a significant proportion of the world's poor live in rural areas and remain engaged in agricultural activities. Research has shown that domestic retail prices strongly influence food supply, and that increased demand for labor accompanies the expansion of food production, leading to higher wages for unskilled workers, at least in the short run. In essence, the compelling narrative emerging from this research suggests that elevated food prices can stimulate agricultural production in the short run, fostering increased labor demand and subsequently reducing rural poverty.</w:t>
      </w:r>
    </w:p>
    <w:p w14:paraId="64EE36F7" w14:textId="77777777" w:rsidR="00934FA6" w:rsidRDefault="00934FA6" w:rsidP="00934FA6">
      <w:pPr>
        <w:pStyle w:val="Heading3"/>
      </w:pPr>
      <w:r>
        <w:lastRenderedPageBreak/>
        <w:t>Poverty---AT: Impact---2AC</w:t>
      </w:r>
    </w:p>
    <w:p w14:paraId="21BF9DD0" w14:textId="77777777" w:rsidR="00934FA6" w:rsidRDefault="00934FA6" w:rsidP="00934FA6">
      <w:pPr>
        <w:pStyle w:val="Heading4"/>
      </w:pPr>
      <w:r>
        <w:t xml:space="preserve">Inequality’s </w:t>
      </w:r>
      <w:r w:rsidRPr="009779D1">
        <w:rPr>
          <w:u w:val="single"/>
        </w:rPr>
        <w:t>declining</w:t>
      </w:r>
      <w:r>
        <w:t>.</w:t>
      </w:r>
    </w:p>
    <w:p w14:paraId="4F16069C" w14:textId="77777777" w:rsidR="00934FA6" w:rsidRPr="009779D1" w:rsidRDefault="00934FA6" w:rsidP="00934FA6">
      <w:r w:rsidRPr="009779D1">
        <w:t>Alana</w:t>
      </w:r>
      <w:r>
        <w:rPr>
          <w:rStyle w:val="Style13ptBold"/>
        </w:rPr>
        <w:t xml:space="preserve"> Semuels 23</w:t>
      </w:r>
      <w:r w:rsidRPr="009779D1">
        <w:t>. Senior economics correspondent at Time Magazine. “American Inequality is (Finally) Lessening”. Time Magazine. 3-31-2023. https://time.com/6267552/falling-american-inequality/, KBend</w:t>
      </w:r>
    </w:p>
    <w:p w14:paraId="1B08648B" w14:textId="77777777" w:rsidR="00934FA6" w:rsidRDefault="00934FA6" w:rsidP="00934FA6">
      <w:r>
        <w:t xml:space="preserve">But </w:t>
      </w:r>
      <w:r w:rsidRPr="009779D1">
        <w:rPr>
          <w:rStyle w:val="StyleUnderline"/>
        </w:rPr>
        <w:t xml:space="preserve">there’s some pretty good news that doesn’t readily appear in the steady stream of government data released each week. </w:t>
      </w:r>
      <w:r w:rsidRPr="009779D1">
        <w:rPr>
          <w:rStyle w:val="StyleUnderline"/>
          <w:highlight w:val="cyan"/>
        </w:rPr>
        <w:t>After decades</w:t>
      </w:r>
      <w:r>
        <w:t xml:space="preserve"> in which the gap between the richest and poorest Americans grew by leaps and bounds, </w:t>
      </w:r>
      <w:r w:rsidRPr="009779D1">
        <w:rPr>
          <w:rStyle w:val="StyleUnderline"/>
          <w:highlight w:val="cyan"/>
        </w:rPr>
        <w:t>the</w:t>
      </w:r>
      <w:r w:rsidRPr="009779D1">
        <w:rPr>
          <w:rStyle w:val="StyleUnderline"/>
        </w:rPr>
        <w:t xml:space="preserve"> strange </w:t>
      </w:r>
      <w:r w:rsidRPr="009779D1">
        <w:rPr>
          <w:rStyle w:val="Emphasis"/>
          <w:highlight w:val="cyan"/>
        </w:rPr>
        <w:t>rebound</w:t>
      </w:r>
      <w:r w:rsidRPr="009779D1">
        <w:rPr>
          <w:rStyle w:val="StyleUnderline"/>
          <w:highlight w:val="cyan"/>
        </w:rPr>
        <w:t xml:space="preserve"> from the pandemic</w:t>
      </w:r>
      <w:r w:rsidRPr="009779D1">
        <w:rPr>
          <w:rStyle w:val="StyleUnderline"/>
        </w:rPr>
        <w:t xml:space="preserve"> has </w:t>
      </w:r>
      <w:r w:rsidRPr="009779D1">
        <w:rPr>
          <w:rStyle w:val="StyleUnderline"/>
          <w:highlight w:val="cyan"/>
        </w:rPr>
        <w:t>led to</w:t>
      </w:r>
      <w:r>
        <w:t xml:space="preserve"> something different: a slow </w:t>
      </w:r>
      <w:r w:rsidRPr="009779D1">
        <w:rPr>
          <w:rStyle w:val="Emphasis"/>
          <w:highlight w:val="cyan"/>
        </w:rPr>
        <w:t>reduction</w:t>
      </w:r>
      <w:r w:rsidRPr="009779D1">
        <w:rPr>
          <w:rStyle w:val="StyleUnderline"/>
          <w:highlight w:val="cyan"/>
        </w:rPr>
        <w:t xml:space="preserve"> in inequality</w:t>
      </w:r>
      <w:r w:rsidRPr="009779D1">
        <w:t xml:space="preserve"> </w:t>
      </w:r>
      <w:r>
        <w:t>across the economy.</w:t>
      </w:r>
    </w:p>
    <w:p w14:paraId="2C05E21E" w14:textId="77777777" w:rsidR="00934FA6" w:rsidRDefault="00934FA6" w:rsidP="00934FA6">
      <w:r w:rsidRPr="009779D1">
        <w:rPr>
          <w:rStyle w:val="Emphasis"/>
          <w:highlight w:val="cyan"/>
        </w:rPr>
        <w:t>Incomes</w:t>
      </w:r>
      <w:r w:rsidRPr="009779D1">
        <w:rPr>
          <w:rStyle w:val="StyleUnderline"/>
        </w:rPr>
        <w:t xml:space="preserve"> of people </w:t>
      </w:r>
      <w:r w:rsidRPr="009779D1">
        <w:rPr>
          <w:rStyle w:val="StyleUnderline"/>
          <w:highlight w:val="cyan"/>
        </w:rPr>
        <w:t>in the bottom half</w:t>
      </w:r>
      <w:r w:rsidRPr="009779D1">
        <w:rPr>
          <w:rStyle w:val="StyleUnderline"/>
        </w:rPr>
        <w:t xml:space="preserve"> of income distribution </w:t>
      </w:r>
      <w:r w:rsidRPr="009779D1">
        <w:rPr>
          <w:rStyle w:val="Emphasis"/>
          <w:highlight w:val="cyan"/>
        </w:rPr>
        <w:t>grew</w:t>
      </w:r>
      <w:r w:rsidRPr="009779D1">
        <w:rPr>
          <w:rStyle w:val="StyleUnderline"/>
        </w:rPr>
        <w:t xml:space="preserve"> by 4.5% in the last calendar year</w:t>
      </w:r>
      <w:r>
        <w:t xml:space="preserve">, much faster than the 1.2% average income growth of all Americans, according to Realtime Inequality, a tool launched by economists at the University of California, Berkeley to show a more holistic picture of how the U.S. economy is faring, as compared to GDP. While lower-income households struggled following the Great Recession, taking more than eight years to reach pre-crisis income levels, they have done much better in the pandemic’s aftermath. Between February 2020 and September 2022, </w:t>
      </w:r>
      <w:r w:rsidRPr="009779D1">
        <w:rPr>
          <w:rStyle w:val="Emphasis"/>
          <w:highlight w:val="cyan"/>
        </w:rPr>
        <w:t>average income</w:t>
      </w:r>
      <w:r w:rsidRPr="009779D1">
        <w:rPr>
          <w:rStyle w:val="StyleUnderline"/>
          <w:highlight w:val="cyan"/>
        </w:rPr>
        <w:t xml:space="preserve"> for the lowest-earning</w:t>
      </w:r>
      <w:r w:rsidRPr="009779D1">
        <w:rPr>
          <w:rStyle w:val="StyleUnderline"/>
        </w:rPr>
        <w:t xml:space="preserve"> 50% of </w:t>
      </w:r>
      <w:r w:rsidRPr="009779D1">
        <w:rPr>
          <w:rStyle w:val="StyleUnderline"/>
          <w:highlight w:val="cyan"/>
        </w:rPr>
        <w:t>Americans increased by</w:t>
      </w:r>
      <w:r w:rsidRPr="009779D1">
        <w:rPr>
          <w:rStyle w:val="StyleUnderline"/>
        </w:rPr>
        <w:t xml:space="preserve"> more than </w:t>
      </w:r>
      <w:r w:rsidRPr="009779D1">
        <w:rPr>
          <w:rStyle w:val="Emphasis"/>
          <w:highlight w:val="cyan"/>
        </w:rPr>
        <w:t>10%</w:t>
      </w:r>
      <w:r w:rsidRPr="009779D1">
        <w:t>,</w:t>
      </w:r>
      <w:r>
        <w:t xml:space="preserve"> faster than all groups of population except for the top 1%, according to a paper by the Realtime Inequality economists, Thomas Blanchet, Emmanuel Saez, and Gabriel Zucman.</w:t>
      </w:r>
    </w:p>
    <w:p w14:paraId="78C06685" w14:textId="77777777" w:rsidR="00934FA6" w:rsidRDefault="00934FA6" w:rsidP="00934FA6">
      <w:r w:rsidRPr="009779D1">
        <w:rPr>
          <w:rStyle w:val="StyleUnderline"/>
          <w:highlight w:val="cyan"/>
        </w:rPr>
        <w:t>This reduction</w:t>
      </w:r>
      <w:r w:rsidRPr="009779D1">
        <w:rPr>
          <w:rStyle w:val="StyleUnderline"/>
        </w:rPr>
        <w:t xml:space="preserve"> in inequality </w:t>
      </w:r>
      <w:r w:rsidRPr="009779D1">
        <w:rPr>
          <w:rStyle w:val="StyleUnderline"/>
          <w:highlight w:val="cyan"/>
        </w:rPr>
        <w:t>breaks</w:t>
      </w:r>
      <w:r w:rsidRPr="009779D1">
        <w:rPr>
          <w:rStyle w:val="StyleUnderline"/>
        </w:rPr>
        <w:t xml:space="preserve"> from </w:t>
      </w:r>
      <w:r w:rsidRPr="009779D1">
        <w:rPr>
          <w:rStyle w:val="StyleUnderline"/>
          <w:highlight w:val="cyan"/>
        </w:rPr>
        <w:t xml:space="preserve">a </w:t>
      </w:r>
      <w:r w:rsidRPr="009779D1">
        <w:rPr>
          <w:rStyle w:val="Emphasis"/>
          <w:highlight w:val="cyan"/>
        </w:rPr>
        <w:t>long-running trend</w:t>
      </w:r>
      <w:r w:rsidRPr="009779D1">
        <w:rPr>
          <w:rStyle w:val="StyleUnderline"/>
        </w:rPr>
        <w:t xml:space="preserve"> in which the rich were getting richer and the poor were stagnating.</w:t>
      </w:r>
      <w:r>
        <w:t xml:space="preserve"> Since 1980, the top 10% of earners have seen income grow 144%, while the bottom half of earners saw just 20% growth in income.</w:t>
      </w:r>
    </w:p>
    <w:p w14:paraId="082A036A" w14:textId="77777777" w:rsidR="00934FA6" w:rsidRDefault="00934FA6" w:rsidP="00934FA6">
      <w:r>
        <w:t>“What we’re witnessing since the late 2010s—</w:t>
      </w:r>
      <w:r w:rsidRPr="009779D1">
        <w:rPr>
          <w:rStyle w:val="StyleUnderline"/>
          <w:highlight w:val="cyan"/>
        </w:rPr>
        <w:t xml:space="preserve">significant growth rates for </w:t>
      </w:r>
      <w:r w:rsidRPr="009779D1">
        <w:rPr>
          <w:rStyle w:val="Emphasis"/>
          <w:highlight w:val="cyan"/>
        </w:rPr>
        <w:t>low-wage workers</w:t>
      </w:r>
      <w:r>
        <w:t>—is a notable break from the trend that has prevailed since the 1980s,” Zucman says, in an email.</w:t>
      </w:r>
    </w:p>
    <w:p w14:paraId="4ED1C02A" w14:textId="77777777" w:rsidR="00934FA6" w:rsidRDefault="00934FA6" w:rsidP="00934FA6">
      <w:pPr>
        <w:pStyle w:val="Heading4"/>
      </w:pPr>
      <w:r>
        <w:t xml:space="preserve">Inequality has zero effect on war </w:t>
      </w:r>
    </w:p>
    <w:p w14:paraId="5FC5F01C" w14:textId="77777777" w:rsidR="00934FA6" w:rsidRDefault="00934FA6" w:rsidP="00934FA6">
      <w:r>
        <w:t xml:space="preserve">Gal </w:t>
      </w:r>
      <w:r>
        <w:rPr>
          <w:b/>
          <w:sz w:val="26"/>
          <w:szCs w:val="26"/>
        </w:rPr>
        <w:t>Ariely 15</w:t>
      </w:r>
      <w:r>
        <w:t>, senior lecturer in the Department of Politics &amp; Government, Ben-Gurion University of the Negev, PhD from the University of Haifa’s School of Political Sciences, “Does National Identification Always Lead to Chauvinism? A Cross-national Analysis of Contextual Explanations,” Globalizations, 2015, https://s3.amazonaws.com/academia.edu.documents/43980028/Ariely_Globalizations_2015.pdf?AWSAccessKeyId=AKIAIWOWYYGZ2Y53UL3A&amp;Expires=1515397197&amp;Signature=78lnbbHNRVjhLgOKyRPKm%2BK8M1o%3D&amp;response-content-disposition=inline%3B%20filename%3DDoes_National_Identification_Always_Lead.pdf</w:t>
      </w:r>
    </w:p>
    <w:p w14:paraId="47994EBE" w14:textId="77777777" w:rsidR="00934FA6" w:rsidRDefault="00934FA6" w:rsidP="00934FA6">
      <w:pPr>
        <w:rPr>
          <w:sz w:val="12"/>
          <w:szCs w:val="12"/>
        </w:rPr>
      </w:pPr>
      <w:r>
        <w:rPr>
          <w:sz w:val="12"/>
          <w:szCs w:val="12"/>
        </w:rPr>
        <w:t xml:space="preserve">With respect to internal explanations, </w:t>
      </w:r>
      <w:r>
        <w:rPr>
          <w:u w:val="single"/>
        </w:rPr>
        <w:t xml:space="preserve">the </w:t>
      </w:r>
      <w:r w:rsidRPr="00315DA2">
        <w:rPr>
          <w:highlight w:val="cyan"/>
          <w:u w:val="single"/>
        </w:rPr>
        <w:t>effects of income inequality</w:t>
      </w:r>
      <w:r>
        <w:rPr>
          <w:sz w:val="12"/>
          <w:szCs w:val="12"/>
        </w:rPr>
        <w:t xml:space="preserve"> and ethnic diversity </w:t>
      </w:r>
      <w:r>
        <w:rPr>
          <w:u w:val="single"/>
        </w:rPr>
        <w:t xml:space="preserve">are </w:t>
      </w:r>
      <w:r w:rsidRPr="00315DA2">
        <w:rPr>
          <w:highlight w:val="cyan"/>
          <w:u w:val="single"/>
        </w:rPr>
        <w:t>presented</w:t>
      </w:r>
      <w:r>
        <w:rPr>
          <w:sz w:val="12"/>
          <w:szCs w:val="12"/>
        </w:rPr>
        <w:t xml:space="preserve"> in Table 3. </w:t>
      </w:r>
      <w:r>
        <w:rPr>
          <w:u w:val="single"/>
        </w:rPr>
        <w:t>Models</w:t>
      </w:r>
      <w:r>
        <w:rPr>
          <w:sz w:val="12"/>
          <w:szCs w:val="12"/>
        </w:rPr>
        <w:t xml:space="preserve"> 3.1 and 3.2 </w:t>
      </w:r>
      <w:r w:rsidRPr="00315DA2">
        <w:rPr>
          <w:highlight w:val="cyan"/>
          <w:u w:val="single"/>
        </w:rPr>
        <w:t>indicate</w:t>
      </w:r>
      <w:r>
        <w:rPr>
          <w:sz w:val="12"/>
          <w:szCs w:val="12"/>
        </w:rPr>
        <w:t xml:space="preserve"> that </w:t>
      </w:r>
      <w:r w:rsidRPr="00315DA2">
        <w:rPr>
          <w:rFonts w:eastAsia="Calibri"/>
          <w:b/>
          <w:highlight w:val="cyan"/>
          <w:u w:val="single"/>
        </w:rPr>
        <w:t>neither directly affects chauvinism</w:t>
      </w:r>
      <w:r>
        <w:rPr>
          <w:sz w:val="12"/>
          <w:szCs w:val="12"/>
        </w:rPr>
        <w:t xml:space="preserve">. H4 is therefore not supported. The </w:t>
      </w:r>
      <w:r>
        <w:rPr>
          <w:u w:val="single"/>
        </w:rPr>
        <w:t>results suggest</w:t>
      </w:r>
      <w:r>
        <w:rPr>
          <w:sz w:val="12"/>
          <w:szCs w:val="12"/>
        </w:rPr>
        <w:t xml:space="preserve">, however, that </w:t>
      </w:r>
      <w:r>
        <w:rPr>
          <w:rFonts w:eastAsia="Calibri"/>
          <w:b/>
          <w:u w:val="single"/>
        </w:rPr>
        <w:t>both have a negative effect on</w:t>
      </w:r>
      <w:r>
        <w:rPr>
          <w:sz w:val="12"/>
          <w:szCs w:val="12"/>
        </w:rPr>
        <w:t xml:space="preserve"> the </w:t>
      </w:r>
      <w:r>
        <w:rPr>
          <w:rFonts w:eastAsia="Calibri"/>
          <w:b/>
          <w:u w:val="single"/>
        </w:rPr>
        <w:t xml:space="preserve">national-identification slopes. </w:t>
      </w:r>
      <w:r w:rsidRPr="00315DA2">
        <w:rPr>
          <w:rFonts w:eastAsia="Calibri"/>
          <w:b/>
          <w:highlight w:val="cyan"/>
          <w:u w:val="single"/>
        </w:rPr>
        <w:t>Contrary to</w:t>
      </w:r>
      <w:r>
        <w:rPr>
          <w:rFonts w:eastAsia="Calibri"/>
          <w:b/>
          <w:u w:val="single"/>
        </w:rPr>
        <w:t xml:space="preserve"> our </w:t>
      </w:r>
      <w:r w:rsidRPr="00315DA2">
        <w:rPr>
          <w:rFonts w:eastAsia="Calibri"/>
          <w:b/>
          <w:highlight w:val="cyan"/>
          <w:u w:val="single"/>
        </w:rPr>
        <w:t>expectations,</w:t>
      </w:r>
      <w:r w:rsidRPr="00315DA2">
        <w:rPr>
          <w:sz w:val="12"/>
          <w:szCs w:val="12"/>
          <w:highlight w:val="cyan"/>
        </w:rPr>
        <w:t xml:space="preserve"> </w:t>
      </w:r>
      <w:r w:rsidRPr="00315DA2">
        <w:rPr>
          <w:highlight w:val="cyan"/>
          <w:u w:val="single"/>
        </w:rPr>
        <w:t>countries with higher</w:t>
      </w:r>
      <w:r>
        <w:rPr>
          <w:u w:val="single"/>
        </w:rPr>
        <w:t xml:space="preserve"> levels of </w:t>
      </w:r>
      <w:r w:rsidRPr="00315DA2">
        <w:rPr>
          <w:highlight w:val="cyan"/>
          <w:u w:val="single"/>
        </w:rPr>
        <w:t>economic</w:t>
      </w:r>
      <w:r>
        <w:rPr>
          <w:u w:val="single"/>
        </w:rPr>
        <w:t xml:space="preserve"> </w:t>
      </w:r>
      <w:r>
        <w:rPr>
          <w:sz w:val="12"/>
          <w:szCs w:val="12"/>
        </w:rPr>
        <w:t xml:space="preserve">and ethnic </w:t>
      </w:r>
      <w:r w:rsidRPr="00315DA2">
        <w:rPr>
          <w:highlight w:val="cyan"/>
          <w:u w:val="single"/>
        </w:rPr>
        <w:t xml:space="preserve">division </w:t>
      </w:r>
      <w:r>
        <w:rPr>
          <w:u w:val="single"/>
        </w:rPr>
        <w:lastRenderedPageBreak/>
        <w:t xml:space="preserve">appear to </w:t>
      </w:r>
      <w:r w:rsidRPr="00315DA2">
        <w:rPr>
          <w:highlight w:val="cyan"/>
          <w:u w:val="single"/>
        </w:rPr>
        <w:t xml:space="preserve">exhibit a </w:t>
      </w:r>
      <w:r w:rsidRPr="00315DA2">
        <w:rPr>
          <w:rFonts w:eastAsia="Calibri"/>
          <w:b/>
          <w:highlight w:val="cyan"/>
          <w:u w:val="single"/>
        </w:rPr>
        <w:t>weaker relation between national identification and chauvinism</w:t>
      </w:r>
      <w:r>
        <w:rPr>
          <w:sz w:val="12"/>
          <w:szCs w:val="12"/>
        </w:rPr>
        <w:t xml:space="preserve">. While these findings might seem to contradict H5, </w:t>
      </w:r>
      <w:r>
        <w:rPr>
          <w:u w:val="single"/>
        </w:rPr>
        <w:t>the pattern was caused by outliers</w:t>
      </w:r>
      <w:r>
        <w:rPr>
          <w:sz w:val="12"/>
          <w:szCs w:val="12"/>
        </w:rPr>
        <w:t xml:space="preserve">. After excluding South Africa—the most unequal and ethnic diverse country in our sample—the effect of ethnic diversity is not even of borderline significance. </w:t>
      </w:r>
      <w:r>
        <w:rPr>
          <w:u w:val="single"/>
        </w:rPr>
        <w:t>After excluding Chile—the most unequal country</w:t>
      </w:r>
      <w:r>
        <w:rPr>
          <w:sz w:val="12"/>
          <w:szCs w:val="12"/>
        </w:rPr>
        <w:t xml:space="preserve"> in our sample—</w:t>
      </w:r>
      <w:r>
        <w:rPr>
          <w:rFonts w:eastAsia="Calibri"/>
          <w:b/>
          <w:u w:val="single"/>
        </w:rPr>
        <w:t xml:space="preserve">the </w:t>
      </w:r>
      <w:r w:rsidRPr="00315DA2">
        <w:rPr>
          <w:rFonts w:eastAsia="Calibri"/>
          <w:b/>
          <w:highlight w:val="cyan"/>
          <w:u w:val="single"/>
        </w:rPr>
        <w:t xml:space="preserve">interaction effects for economic inequality were </w:t>
      </w:r>
      <w:r>
        <w:rPr>
          <w:rFonts w:eastAsia="Calibri"/>
          <w:b/>
          <w:u w:val="single"/>
        </w:rPr>
        <w:t xml:space="preserve">also </w:t>
      </w:r>
      <w:r w:rsidRPr="00315DA2">
        <w:rPr>
          <w:rFonts w:eastAsia="Calibri"/>
          <w:b/>
          <w:highlight w:val="cyan"/>
          <w:u w:val="single"/>
        </w:rPr>
        <w:t>far from significant</w:t>
      </w:r>
      <w:r>
        <w:rPr>
          <w:sz w:val="12"/>
          <w:szCs w:val="12"/>
        </w:rPr>
        <w:t>.</w:t>
      </w:r>
    </w:p>
    <w:p w14:paraId="5F6EB06E" w14:textId="77777777" w:rsidR="00934FA6" w:rsidRDefault="00934FA6" w:rsidP="00934FA6">
      <w:pPr>
        <w:rPr>
          <w:sz w:val="12"/>
          <w:szCs w:val="12"/>
        </w:rPr>
      </w:pPr>
      <w:r>
        <w:rPr>
          <w:sz w:val="12"/>
          <w:szCs w:val="12"/>
        </w:rPr>
        <w:t xml:space="preserve">The results, therefore, do not support H5.21¶ Conclusions¶ 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(Moshirzadeh,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 It is thus hardly surprising that </w:t>
      </w:r>
      <w:r w:rsidRPr="00315DA2">
        <w:rPr>
          <w:highlight w:val="cyan"/>
          <w:u w:val="single"/>
        </w:rPr>
        <w:t>scholars seeking to</w:t>
      </w:r>
      <w:r>
        <w:rPr>
          <w:u w:val="single"/>
        </w:rPr>
        <w:t xml:space="preserve"> develop a better </w:t>
      </w:r>
      <w:r w:rsidRPr="00315DA2">
        <w:rPr>
          <w:highlight w:val="cyan"/>
          <w:u w:val="single"/>
        </w:rPr>
        <w:t>understand</w:t>
      </w:r>
      <w:r>
        <w:rPr>
          <w:u w:val="single"/>
        </w:rPr>
        <w:t xml:space="preserve">ing of </w:t>
      </w:r>
      <w:r w:rsidRPr="00315DA2">
        <w:rPr>
          <w:highlight w:val="cyan"/>
          <w:u w:val="single"/>
        </w:rPr>
        <w:t xml:space="preserve">conflicts </w:t>
      </w:r>
      <w:r>
        <w:rPr>
          <w:u w:val="single"/>
        </w:rPr>
        <w:t xml:space="preserve">adopt a social-psychology perspective, </w:t>
      </w:r>
      <w:r w:rsidRPr="00315DA2">
        <w:rPr>
          <w:highlight w:val="cyan"/>
          <w:u w:val="single"/>
        </w:rPr>
        <w:t>replac</w:t>
      </w:r>
      <w:r>
        <w:rPr>
          <w:u w:val="single"/>
        </w:rPr>
        <w:t xml:space="preserve">ing </w:t>
      </w:r>
      <w:r w:rsidRPr="00315DA2">
        <w:rPr>
          <w:highlight w:val="cyan"/>
          <w:u w:val="single"/>
        </w:rPr>
        <w:t xml:space="preserve">the </w:t>
      </w:r>
      <w:r w:rsidRPr="00315DA2">
        <w:rPr>
          <w:rFonts w:eastAsia="Calibri"/>
          <w:b/>
          <w:highlight w:val="cyan"/>
          <w:u w:val="single"/>
        </w:rPr>
        <w:t>deterministic view</w:t>
      </w:r>
      <w:r w:rsidRPr="00315DA2">
        <w:rPr>
          <w:highlight w:val="cyan"/>
          <w:u w:val="single"/>
        </w:rPr>
        <w:t xml:space="preserve"> that identification with one’s in-group </w:t>
      </w:r>
      <w:r w:rsidRPr="00315DA2">
        <w:rPr>
          <w:rFonts w:eastAsia="Calibri"/>
          <w:b/>
          <w:highlight w:val="cyan"/>
          <w:u w:val="single"/>
        </w:rPr>
        <w:t>necessarily</w:t>
      </w:r>
      <w:r w:rsidRPr="00315DA2">
        <w:rPr>
          <w:highlight w:val="cyan"/>
          <w:u w:val="single"/>
        </w:rPr>
        <w:t xml:space="preserve"> leads to antagonism towards out-groups with</w:t>
      </w:r>
      <w:r>
        <w:rPr>
          <w:u w:val="single"/>
        </w:rPr>
        <w:t xml:space="preserve"> an</w:t>
      </w:r>
      <w:r>
        <w:rPr>
          <w:sz w:val="12"/>
          <w:szCs w:val="12"/>
        </w:rPr>
        <w:t xml:space="preserve"> </w:t>
      </w:r>
      <w:r w:rsidRPr="00315DA2">
        <w:rPr>
          <w:rFonts w:eastAsia="Calibri"/>
          <w:b/>
          <w:highlight w:val="cyan"/>
          <w:u w:val="single"/>
        </w:rPr>
        <w:t>examination of</w:t>
      </w:r>
      <w:r>
        <w:rPr>
          <w:rFonts w:eastAsia="Calibri"/>
          <w:b/>
          <w:u w:val="single"/>
        </w:rPr>
        <w:t xml:space="preserve"> the broader </w:t>
      </w:r>
      <w:r w:rsidRPr="00315DA2">
        <w:rPr>
          <w:rFonts w:eastAsia="Calibri"/>
          <w:b/>
          <w:highlight w:val="cyan"/>
          <w:u w:val="single"/>
        </w:rPr>
        <w:t>social context</w:t>
      </w:r>
      <w:r>
        <w:rPr>
          <w:rFonts w:eastAsia="Calibri"/>
          <w:b/>
          <w:u w:val="single"/>
        </w:rPr>
        <w:t>.</w:t>
      </w:r>
      <w:r>
        <w:rPr>
          <w:sz w:val="12"/>
          <w:szCs w:val="12"/>
        </w:rPr>
        <w:t xml:space="preserve"> In line with this approach, the present paper focuses on the way in which political and social contexts encourage chauvinistic views towards the international arena and how they affect the relation between national identification and chauvinism.¶ 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Using a multilevel regression analysis, we tested to see whether globalization, conflict, and social division correlate with this variation. The results indicate that social and political contexts are related to chauvinism and the ways national identifi- 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taken into account, the findings adducing the relation but not the causal relations between the variables. In contrast to experimental studies, the present design is similarly limited in its ability to offer a robust control for alternative explanations.¶ 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in order to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 </w:t>
      </w:r>
      <w:r w:rsidRPr="00315DA2">
        <w:rPr>
          <w:rFonts w:eastAsia="Calibri"/>
          <w:b/>
          <w:highlight w:val="cyan"/>
          <w:u w:val="single"/>
        </w:rPr>
        <w:t>Contrary to</w:t>
      </w:r>
      <w:r>
        <w:rPr>
          <w:rFonts w:eastAsia="Calibri"/>
          <w:b/>
          <w:u w:val="single"/>
        </w:rPr>
        <w:t xml:space="preserve"> what the </w:t>
      </w:r>
      <w:r w:rsidRPr="00315DA2">
        <w:rPr>
          <w:rFonts w:eastAsia="Calibri"/>
          <w:b/>
          <w:highlight w:val="cyan"/>
          <w:u w:val="single"/>
        </w:rPr>
        <w:t>divisionary theory of national mobilization</w:t>
      </w:r>
      <w:r>
        <w:rPr>
          <w:rFonts w:eastAsia="Calibri"/>
          <w:b/>
          <w:u w:val="single"/>
        </w:rPr>
        <w:t xml:space="preserve"> would lead us to expect,</w:t>
      </w:r>
      <w:r>
        <w:rPr>
          <w:sz w:val="12"/>
          <w:szCs w:val="12"/>
        </w:rPr>
        <w:t xml:space="preserve"> </w:t>
      </w:r>
      <w:r w:rsidRPr="00315DA2">
        <w:rPr>
          <w:highlight w:val="cyan"/>
          <w:u w:val="single"/>
        </w:rPr>
        <w:t>neither economic inequality nor</w:t>
      </w:r>
      <w:r>
        <w:rPr>
          <w:u w:val="single"/>
        </w:rPr>
        <w:t xml:space="preserve"> ethnic </w:t>
      </w:r>
      <w:r w:rsidRPr="00315DA2">
        <w:rPr>
          <w:highlight w:val="cyan"/>
          <w:u w:val="single"/>
        </w:rPr>
        <w:t xml:space="preserve">diversity were related to chauvinism </w:t>
      </w:r>
      <w:r>
        <w:rPr>
          <w:u w:val="single"/>
        </w:rPr>
        <w:t xml:space="preserve">or affected the relation between </w:t>
      </w:r>
      <w:r>
        <w:rPr>
          <w:rFonts w:eastAsia="Calibri"/>
          <w:b/>
          <w:u w:val="single"/>
        </w:rPr>
        <w:t>national identification</w:t>
      </w:r>
      <w:r>
        <w:rPr>
          <w:u w:val="single"/>
        </w:rPr>
        <w:t xml:space="preserve"> and </w:t>
      </w:r>
      <w:r>
        <w:rPr>
          <w:rFonts w:eastAsia="Calibri"/>
          <w:b/>
          <w:u w:val="single"/>
        </w:rPr>
        <w:t>chauvinism</w:t>
      </w:r>
      <w:r>
        <w:rPr>
          <w:sz w:val="12"/>
          <w:szCs w:val="12"/>
        </w:rPr>
        <w:t>.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p w14:paraId="34734AE5" w14:textId="77777777" w:rsidR="00934FA6" w:rsidRDefault="00934FA6" w:rsidP="00934FA6">
      <w:pPr>
        <w:rPr>
          <w:sz w:val="12"/>
          <w:szCs w:val="12"/>
        </w:rPr>
      </w:pPr>
      <w:r>
        <w:rPr>
          <w:sz w:val="12"/>
          <w:szCs w:val="12"/>
        </w:rPr>
        <w:t>the countries, the divergent meaning probably attributed to them in Germany, the United States, and Israel might form an additional limitation.</w:t>
      </w:r>
    </w:p>
    <w:p w14:paraId="460D125A" w14:textId="77777777" w:rsidR="00934FA6" w:rsidRDefault="00934FA6" w:rsidP="00934FA6">
      <w:pPr>
        <w:pStyle w:val="Heading3"/>
      </w:pPr>
      <w:r>
        <w:lastRenderedPageBreak/>
        <w:t>Poverty---AT: Impact---1AR</w:t>
      </w:r>
    </w:p>
    <w:p w14:paraId="7E85D464" w14:textId="77777777" w:rsidR="00934FA6" w:rsidRPr="005E460A" w:rsidRDefault="00934FA6" w:rsidP="00934FA6">
      <w:pPr>
        <w:pStyle w:val="Heading4"/>
        <w:tabs>
          <w:tab w:val="num" w:pos="720"/>
        </w:tabs>
      </w:pPr>
      <w:r w:rsidRPr="00BA1AE1">
        <w:t>No</w:t>
      </w:r>
      <w:r>
        <w:t xml:space="preserve"> inequality impact---their studies are </w:t>
      </w:r>
      <w:r>
        <w:rPr>
          <w:u w:val="single"/>
        </w:rPr>
        <w:t>flawed</w:t>
      </w:r>
      <w:r>
        <w:t>.</w:t>
      </w:r>
    </w:p>
    <w:p w14:paraId="6F320E64" w14:textId="77777777" w:rsidR="00934FA6" w:rsidRPr="00283A86" w:rsidRDefault="00934FA6" w:rsidP="00934FA6">
      <w:r w:rsidRPr="00283A86">
        <w:rPr>
          <w:rStyle w:val="Style13ptBold"/>
        </w:rPr>
        <w:t xml:space="preserve">Wright et. al ‘19 </w:t>
      </w:r>
      <w:r w:rsidRPr="00283A86">
        <w:t xml:space="preserve">[Joshua D., Elyse Dorsey, Jonathan Klick, and Jan M. Rybnicek; University Professor and Executive Director, Global Antitrust Institute at Scalia Law School; Attorney Advisor to Commissioner Noah Joshua Phillips, United States Federal Trade Commission; Professor of Law, University of Pennsylvania; Counsel in the antitrust, competition, and trade practice of Freshfields, Bruckahus Deringer LLP; Arizona State Law Review, “REQUIEM FOR A PARADOX: The Dubious Rise and Inevitable Fall of Hipster Antitrust,” vol. 51] </w:t>
      </w:r>
    </w:p>
    <w:p w14:paraId="6E5EFB26" w14:textId="77777777" w:rsidR="00934FA6" w:rsidRPr="00D80F2B" w:rsidRDefault="00934FA6" w:rsidP="00934FA6">
      <w:pPr>
        <w:rPr>
          <w:rStyle w:val="StyleUnderline"/>
        </w:rPr>
      </w:pPr>
      <w:r w:rsidRPr="00D80F2B">
        <w:t xml:space="preserve">2. The </w:t>
      </w:r>
      <w:r w:rsidRPr="00D80F2B">
        <w:rPr>
          <w:rStyle w:val="Emphasis"/>
        </w:rPr>
        <w:t>Empirical Evidence</w:t>
      </w:r>
      <w:r w:rsidRPr="00D80F2B">
        <w:rPr>
          <w:rStyle w:val="StyleUnderline"/>
        </w:rPr>
        <w:t xml:space="preserve">: Is Inequality </w:t>
      </w:r>
      <w:r w:rsidRPr="00D80F2B">
        <w:rPr>
          <w:rStyle w:val="Emphasis"/>
        </w:rPr>
        <w:t>Really Growing</w:t>
      </w:r>
      <w:r w:rsidRPr="00D80F2B">
        <w:rPr>
          <w:rStyle w:val="StyleUnderline"/>
        </w:rPr>
        <w:t>?</w:t>
      </w:r>
    </w:p>
    <w:p w14:paraId="4CD5E581" w14:textId="77777777" w:rsidR="00934FA6" w:rsidRPr="00D80F2B" w:rsidRDefault="00934FA6" w:rsidP="00934FA6">
      <w:r w:rsidRPr="00D80F2B">
        <w:t xml:space="preserve">All of the </w:t>
      </w:r>
      <w:r w:rsidRPr="00D80F2B">
        <w:rPr>
          <w:rStyle w:val="StyleUnderline"/>
          <w:highlight w:val="cyan"/>
        </w:rPr>
        <w:t>papers</w:t>
      </w:r>
      <w:r w:rsidRPr="00D80F2B">
        <w:t xml:space="preserve"> discussed above </w:t>
      </w:r>
      <w:r w:rsidRPr="00D80F2B">
        <w:rPr>
          <w:rStyle w:val="StyleUnderline"/>
          <w:highlight w:val="cyan"/>
        </w:rPr>
        <w:t>assume</w:t>
      </w:r>
      <w:r w:rsidRPr="00D80F2B">
        <w:rPr>
          <w:rStyle w:val="StyleUnderline"/>
        </w:rPr>
        <w:t xml:space="preserve"> that </w:t>
      </w:r>
      <w:r w:rsidRPr="00D80F2B">
        <w:rPr>
          <w:rStyle w:val="Emphasis"/>
          <w:highlight w:val="cyan"/>
        </w:rPr>
        <w:t>inequality</w:t>
      </w:r>
      <w:r w:rsidRPr="00D80F2B">
        <w:rPr>
          <w:rStyle w:val="StyleUnderline"/>
        </w:rPr>
        <w:t xml:space="preserve"> has </w:t>
      </w:r>
      <w:r w:rsidRPr="00D80F2B">
        <w:rPr>
          <w:rStyle w:val="Emphasis"/>
          <w:highlight w:val="cyan"/>
        </w:rPr>
        <w:t>increased</w:t>
      </w:r>
      <w:r w:rsidRPr="00D80F2B">
        <w:rPr>
          <w:rStyle w:val="StyleUnderline"/>
        </w:rPr>
        <w:t xml:space="preserve"> in recent years</w:t>
      </w:r>
      <w:r w:rsidRPr="00D80F2B">
        <w:t xml:space="preserve">. This </w:t>
      </w:r>
      <w:r w:rsidRPr="00D80F2B">
        <w:rPr>
          <w:rStyle w:val="StyleUnderline"/>
        </w:rPr>
        <w:t xml:space="preserve">view is fairly common among economists and would seem to be borne out as seen in Figure 2 below, which presents the </w:t>
      </w:r>
      <w:r w:rsidRPr="00D80F2B">
        <w:rPr>
          <w:rStyle w:val="Emphasis"/>
        </w:rPr>
        <w:t>Gini coefficient</w:t>
      </w:r>
      <w:r w:rsidRPr="00D80F2B">
        <w:rPr>
          <w:rStyle w:val="StyleUnderline"/>
        </w:rPr>
        <w:t xml:space="preserve"> for U.S. incomes</w:t>
      </w:r>
      <w:r w:rsidRPr="00D80F2B">
        <w:t xml:space="preserve"> for the last fifty years.166</w:t>
      </w:r>
    </w:p>
    <w:p w14:paraId="44D253B7" w14:textId="77777777" w:rsidR="00934FA6" w:rsidRPr="00D80F2B" w:rsidRDefault="00934FA6" w:rsidP="00934FA6">
      <w:pPr>
        <w:jc w:val="both"/>
      </w:pPr>
      <w:r w:rsidRPr="00D80F2B">
        <w:t>Figure 3, which plots the ratio of the share of US income among the fifth quintile of income-earning households to the share among the first quintile of households167 tells a similar story.</w:t>
      </w:r>
    </w:p>
    <w:p w14:paraId="53E262C1" w14:textId="77777777" w:rsidR="00934FA6" w:rsidRPr="006F5E7B" w:rsidRDefault="00934FA6" w:rsidP="00934FA6">
      <w:pPr>
        <w:rPr>
          <w:rStyle w:val="StyleUnderline"/>
          <w:u w:val="none"/>
        </w:rPr>
      </w:pPr>
      <w:r w:rsidRPr="00D80F2B">
        <w:t>Robert Kaestner and Darren Lubotsky underscore the point that</w:t>
      </w:r>
      <w:r w:rsidRPr="00D80F2B">
        <w:rPr>
          <w:rStyle w:val="StyleUnderline"/>
        </w:rPr>
        <w:t xml:space="preserve"> inequality </w:t>
      </w:r>
      <w:r w:rsidRPr="00D80F2B">
        <w:rPr>
          <w:rStyle w:val="StyleUnderline"/>
          <w:highlight w:val="cyan"/>
        </w:rPr>
        <w:t>measures</w:t>
      </w:r>
      <w:r w:rsidRPr="00D80F2B">
        <w:rPr>
          <w:rStyle w:val="StyleUnderline"/>
        </w:rPr>
        <w:t xml:space="preserve"> can be </w:t>
      </w:r>
      <w:r w:rsidRPr="00D80F2B">
        <w:rPr>
          <w:rStyle w:val="Emphasis"/>
        </w:rPr>
        <w:t xml:space="preserve">significantly </w:t>
      </w:r>
      <w:r w:rsidRPr="00D80F2B">
        <w:rPr>
          <w:rStyle w:val="Emphasis"/>
          <w:highlight w:val="cyan"/>
        </w:rPr>
        <w:t>affected</w:t>
      </w:r>
      <w:r w:rsidRPr="00D80F2B">
        <w:rPr>
          <w:rStyle w:val="StyleUnderline"/>
          <w:highlight w:val="cyan"/>
        </w:rPr>
        <w:t xml:space="preserve"> by</w:t>
      </w:r>
      <w:r w:rsidRPr="00D80F2B">
        <w:rPr>
          <w:rStyle w:val="StyleUnderline"/>
        </w:rPr>
        <w:t xml:space="preserve"> a </w:t>
      </w:r>
      <w:r w:rsidRPr="00D80F2B">
        <w:rPr>
          <w:rStyle w:val="StyleUnderline"/>
          <w:highlight w:val="cyan"/>
        </w:rPr>
        <w:t>failure to account</w:t>
      </w:r>
      <w:r w:rsidRPr="00D80F2B">
        <w:rPr>
          <w:rStyle w:val="StyleUnderline"/>
        </w:rPr>
        <w:t xml:space="preserve"> for </w:t>
      </w:r>
      <w:r w:rsidRPr="00D80F2B">
        <w:rPr>
          <w:rStyle w:val="Emphasis"/>
          <w:highlight w:val="cyan"/>
        </w:rPr>
        <w:t>gov</w:t>
      </w:r>
      <w:r w:rsidRPr="00D80F2B">
        <w:rPr>
          <w:rStyle w:val="Emphasis"/>
        </w:rPr>
        <w:t xml:space="preserve">ernment </w:t>
      </w:r>
      <w:r w:rsidRPr="00D80F2B">
        <w:rPr>
          <w:rStyle w:val="Emphasis"/>
          <w:highlight w:val="cyan"/>
        </w:rPr>
        <w:t>transfers</w:t>
      </w:r>
      <w:r w:rsidRPr="00D80F2B">
        <w:rPr>
          <w:rStyle w:val="StyleUnderline"/>
          <w:highlight w:val="cyan"/>
        </w:rPr>
        <w:t xml:space="preserve"> </w:t>
      </w:r>
      <w:r w:rsidRPr="00D80F2B">
        <w:rPr>
          <w:rStyle w:val="StyleUnderline"/>
        </w:rPr>
        <w:t xml:space="preserve">and </w:t>
      </w:r>
      <w:r w:rsidRPr="00D80F2B">
        <w:rPr>
          <w:rStyle w:val="Emphasis"/>
        </w:rPr>
        <w:t>employee benefits</w:t>
      </w:r>
      <w:r w:rsidRPr="00D80F2B">
        <w:rPr>
          <w:rStyle w:val="StyleUnderline"/>
        </w:rPr>
        <w:t xml:space="preserve"> that presumably </w:t>
      </w:r>
      <w:r w:rsidRPr="00D80F2B">
        <w:rPr>
          <w:rStyle w:val="Emphasis"/>
        </w:rPr>
        <w:t>substitute</w:t>
      </w:r>
      <w:r w:rsidRPr="00D80F2B">
        <w:rPr>
          <w:rStyle w:val="StyleUnderline"/>
        </w:rPr>
        <w:t xml:space="preserve"> for </w:t>
      </w:r>
      <w:r w:rsidRPr="00D80F2B">
        <w:rPr>
          <w:rStyle w:val="Emphasis"/>
        </w:rPr>
        <w:t>cash income</w:t>
      </w:r>
      <w:r w:rsidRPr="00D80F2B">
        <w:t xml:space="preserve">.168 </w:t>
      </w:r>
      <w:r w:rsidRPr="00D80F2B">
        <w:rPr>
          <w:rStyle w:val="StyleUnderline"/>
        </w:rPr>
        <w:t xml:space="preserve">Given that healthcare costs have grown faster than inflation in recent years, a </w:t>
      </w:r>
      <w:r w:rsidRPr="00D80F2B">
        <w:rPr>
          <w:rStyle w:val="Emphasis"/>
        </w:rPr>
        <w:t>failure</w:t>
      </w:r>
      <w:r w:rsidRPr="00D80F2B">
        <w:rPr>
          <w:rStyle w:val="StyleUnderline"/>
        </w:rPr>
        <w:t xml:space="preserve"> to account for </w:t>
      </w:r>
      <w:r w:rsidRPr="00D80F2B">
        <w:rPr>
          <w:rStyle w:val="Emphasis"/>
        </w:rPr>
        <w:t>health insurance benefits</w:t>
      </w:r>
      <w:r w:rsidRPr="00D80F2B">
        <w:rPr>
          <w:rStyle w:val="StyleUnderline"/>
        </w:rPr>
        <w:t xml:space="preserve"> could significantly affect economic inequality measures. Reviewing estimates from the literature</w:t>
      </w:r>
      <w:r w:rsidRPr="00D80F2B">
        <w:t xml:space="preserve">, Kaestner and Lubotsky find that </w:t>
      </w:r>
      <w:r w:rsidRPr="00D80F2B">
        <w:rPr>
          <w:rStyle w:val="StyleUnderline"/>
        </w:rPr>
        <w:t xml:space="preserve">including health </w:t>
      </w:r>
      <w:r w:rsidRPr="00D80F2B">
        <w:rPr>
          <w:rStyle w:val="StyleUnderline"/>
          <w:highlight w:val="cyan"/>
        </w:rPr>
        <w:t>insurance</w:t>
      </w:r>
      <w:r w:rsidRPr="00D80F2B">
        <w:rPr>
          <w:rStyle w:val="StyleUnderline"/>
        </w:rPr>
        <w:t xml:space="preserve"> </w:t>
      </w:r>
      <w:r w:rsidRPr="00D80F2B">
        <w:rPr>
          <w:rStyle w:val="Emphasis"/>
        </w:rPr>
        <w:t xml:space="preserve">substantially </w:t>
      </w:r>
      <w:r w:rsidRPr="00D80F2B">
        <w:rPr>
          <w:rStyle w:val="Emphasis"/>
          <w:highlight w:val="cyan"/>
        </w:rPr>
        <w:t>reduces</w:t>
      </w:r>
      <w:r w:rsidRPr="00D80F2B">
        <w:rPr>
          <w:rStyle w:val="StyleUnderline"/>
        </w:rPr>
        <w:t xml:space="preserve"> the </w:t>
      </w:r>
      <w:r w:rsidRPr="00D80F2B">
        <w:rPr>
          <w:rStyle w:val="Emphasis"/>
          <w:highlight w:val="cyan"/>
        </w:rPr>
        <w:t>gap</w:t>
      </w:r>
      <w:r w:rsidRPr="00D80F2B">
        <w:rPr>
          <w:rStyle w:val="StyleUnderline"/>
        </w:rPr>
        <w:t xml:space="preserve"> between incomes at the high end of the distribution and those at the low end</w:t>
      </w:r>
      <w:r w:rsidRPr="00D80F2B">
        <w:t xml:space="preserve">.169 Interestingly, however, the authors find that </w:t>
      </w:r>
      <w:r w:rsidRPr="00D80F2B">
        <w:rPr>
          <w:rStyle w:val="StyleUnderline"/>
        </w:rPr>
        <w:t xml:space="preserve">there is still an </w:t>
      </w:r>
      <w:r w:rsidRPr="00D80F2B">
        <w:rPr>
          <w:rStyle w:val="Emphasis"/>
          <w:highlight w:val="cyan"/>
        </w:rPr>
        <w:t>upward trend</w:t>
      </w:r>
      <w:r w:rsidRPr="00D80F2B">
        <w:rPr>
          <w:rStyle w:val="StyleUnderline"/>
          <w:highlight w:val="cyan"/>
        </w:rPr>
        <w:t xml:space="preserve"> in inequalit</w:t>
      </w:r>
      <w:r w:rsidRPr="00D80F2B">
        <w:rPr>
          <w:rStyle w:val="StyleUnderline"/>
        </w:rPr>
        <w:t>y over time when the cash equivalent of health insurance and government transfers are included</w:t>
      </w:r>
      <w:r w:rsidRPr="00D80F2B">
        <w:t xml:space="preserve">.170 </w:t>
      </w:r>
      <w:r w:rsidRPr="00D80F2B">
        <w:rPr>
          <w:rStyle w:val="StyleUnderline"/>
        </w:rPr>
        <w:t xml:space="preserve">The trend, </w:t>
      </w:r>
      <w:r w:rsidRPr="00D80F2B">
        <w:rPr>
          <w:rStyle w:val="Emphasis"/>
        </w:rPr>
        <w:t>however</w:t>
      </w:r>
      <w:r w:rsidRPr="00D80F2B">
        <w:rPr>
          <w:rStyle w:val="StyleUnderline"/>
        </w:rPr>
        <w:t xml:space="preserve">, </w:t>
      </w:r>
      <w:r w:rsidRPr="00D80F2B">
        <w:rPr>
          <w:rStyle w:val="StyleUnderline"/>
          <w:highlight w:val="cyan"/>
        </w:rPr>
        <w:t>is</w:t>
      </w:r>
      <w:r w:rsidRPr="00D80F2B">
        <w:rPr>
          <w:rStyle w:val="StyleUnderline"/>
        </w:rPr>
        <w:t xml:space="preserve"> </w:t>
      </w:r>
      <w:r w:rsidRPr="00D80F2B">
        <w:rPr>
          <w:rStyle w:val="Emphasis"/>
        </w:rPr>
        <w:t xml:space="preserve">substantially </w:t>
      </w:r>
      <w:r w:rsidRPr="00D80F2B">
        <w:rPr>
          <w:rStyle w:val="Emphasis"/>
          <w:highlight w:val="cyan"/>
        </w:rPr>
        <w:t>muted</w:t>
      </w:r>
      <w:r w:rsidRPr="00D80F2B">
        <w:t xml:space="preserve">.171 Specifically, </w:t>
      </w:r>
      <w:r w:rsidRPr="00D80F2B">
        <w:rPr>
          <w:rStyle w:val="StyleUnderline"/>
        </w:rPr>
        <w:t xml:space="preserve">including government transfers and the </w:t>
      </w:r>
      <w:r w:rsidRPr="00D80F2B">
        <w:rPr>
          <w:rStyle w:val="Emphasis"/>
        </w:rPr>
        <w:t>imputed value</w:t>
      </w:r>
      <w:r w:rsidRPr="00D80F2B">
        <w:rPr>
          <w:rStyle w:val="StyleUnderline"/>
        </w:rPr>
        <w:t xml:space="preserve"> of employer subsidized health insurance</w:t>
      </w:r>
      <w:r w:rsidRPr="00D80F2B">
        <w:t xml:space="preserve">, Kaestner and Lubotsky </w:t>
      </w:r>
      <w:r w:rsidRPr="00D80F2B">
        <w:rPr>
          <w:rStyle w:val="StyleUnderline"/>
        </w:rPr>
        <w:t xml:space="preserve">indicate that the ratio of income between households at the ninetieth percentile and the tenth percentile was about </w:t>
      </w:r>
      <w:r w:rsidRPr="00D80F2B">
        <w:rPr>
          <w:rStyle w:val="Emphasis"/>
        </w:rPr>
        <w:t>five</w:t>
      </w:r>
      <w:r w:rsidRPr="00D80F2B">
        <w:rPr>
          <w:rStyle w:val="StyleUnderline"/>
        </w:rPr>
        <w:t xml:space="preserve"> in 1995, growing to </w:t>
      </w:r>
      <w:r w:rsidRPr="00D80F2B">
        <w:rPr>
          <w:rStyle w:val="Emphasis"/>
        </w:rPr>
        <w:t>5.2</w:t>
      </w:r>
      <w:r w:rsidRPr="00D80F2B">
        <w:rPr>
          <w:rStyle w:val="StyleUnderline"/>
        </w:rPr>
        <w:t xml:space="preserve"> in 2004 and to </w:t>
      </w:r>
      <w:r w:rsidRPr="00D80F2B">
        <w:rPr>
          <w:rStyle w:val="Emphasis"/>
        </w:rPr>
        <w:t>5.6</w:t>
      </w:r>
      <w:r w:rsidRPr="00D80F2B">
        <w:rPr>
          <w:rStyle w:val="StyleUnderline"/>
        </w:rPr>
        <w:t xml:space="preserve"> in 2012</w:t>
      </w:r>
      <w:r w:rsidRPr="00D80F2B">
        <w:t>.172</w:t>
      </w:r>
    </w:p>
    <w:p w14:paraId="2EF366B2" w14:textId="77777777" w:rsidR="00934FA6" w:rsidRDefault="00934FA6" w:rsidP="00934FA6">
      <w:pPr>
        <w:pStyle w:val="Heading2"/>
      </w:pPr>
      <w:r>
        <w:lastRenderedPageBreak/>
        <w:t>AT: Biotech Turn</w:t>
      </w:r>
    </w:p>
    <w:p w14:paraId="4AB799AC" w14:textId="77777777" w:rsidR="00934FA6" w:rsidRPr="001602A3" w:rsidRDefault="00934FA6" w:rsidP="00934FA6">
      <w:pPr>
        <w:pStyle w:val="Heading3"/>
      </w:pPr>
      <w:r>
        <w:lastRenderedPageBreak/>
        <w:t>AT: Ag Biotech Solves---2AC/1AR</w:t>
      </w:r>
    </w:p>
    <w:p w14:paraId="008F419E" w14:textId="77777777" w:rsidR="00934FA6" w:rsidRPr="00AC385D" w:rsidRDefault="00934FA6" w:rsidP="00934FA6">
      <w:pPr>
        <w:pStyle w:val="Heading4"/>
        <w:rPr>
          <w:rFonts w:cs="Arial"/>
        </w:rPr>
      </w:pPr>
      <w:r w:rsidRPr="00AC385D">
        <w:rPr>
          <w:rFonts w:cs="Arial"/>
        </w:rPr>
        <w:t>Biotechnology and GMOs are statistically rejected by numerous large countries and food producers</w:t>
      </w:r>
      <w:r>
        <w:rPr>
          <w:rFonts w:cs="Arial"/>
        </w:rPr>
        <w:t xml:space="preserve">. </w:t>
      </w:r>
    </w:p>
    <w:p w14:paraId="12D4ED9E" w14:textId="77777777" w:rsidR="00934FA6" w:rsidRPr="00AC385D" w:rsidRDefault="00934FA6" w:rsidP="00934FA6">
      <w:pPr>
        <w:spacing w:after="0" w:line="240" w:lineRule="auto"/>
        <w:rPr>
          <w:rFonts w:eastAsia="Times New Roman"/>
          <w:lang w:eastAsia="zh-CN"/>
        </w:rPr>
      </w:pPr>
      <w:r w:rsidRPr="00AC385D">
        <w:rPr>
          <w:rFonts w:eastAsia="Times New Roman"/>
          <w:sz w:val="21"/>
          <w:szCs w:val="21"/>
          <w:lang w:eastAsia="zh-CN"/>
        </w:rPr>
        <w:t xml:space="preserve">Jean </w:t>
      </w:r>
      <w:r w:rsidRPr="00AC385D">
        <w:rPr>
          <w:rFonts w:eastAsia="Times New Roman"/>
          <w:b/>
          <w:bCs/>
          <w:lang w:eastAsia="zh-CN"/>
        </w:rPr>
        <w:t>Paull</w:t>
      </w:r>
      <w:r w:rsidRPr="00AC385D">
        <w:rPr>
          <w:rFonts w:eastAsia="Times New Roman"/>
          <w:b/>
          <w:bCs/>
          <w:sz w:val="24"/>
          <w:lang w:eastAsia="zh-CN"/>
        </w:rPr>
        <w:t xml:space="preserve"> </w:t>
      </w:r>
      <w:r w:rsidRPr="00AC385D">
        <w:rPr>
          <w:rFonts w:eastAsia="Times New Roman"/>
          <w:b/>
          <w:bCs/>
          <w:lang w:eastAsia="zh-CN"/>
        </w:rPr>
        <w:t>19</w:t>
      </w:r>
      <w:r w:rsidRPr="00AC385D">
        <w:rPr>
          <w:rFonts w:eastAsia="Times New Roman"/>
          <w:sz w:val="21"/>
          <w:szCs w:val="21"/>
          <w:lang w:eastAsia="zh-CN"/>
        </w:rPr>
        <w:t>, "THE FAILURES OF GENETICALLY MODIFIED ORGANISMS (GMOS): RESISTANCE, REGULATION, AND REJECTION", 2019, AGROFOR International Journal,, https://hal.science/hal-02450467#:~:text=GMOs%20have%20failed%20to%20gain,GMO%20growers%20contaminating%20neighbouring%20farms., Accessed 07/22/2024//ALANR</w:t>
      </w:r>
    </w:p>
    <w:p w14:paraId="0DAC881D" w14:textId="77777777" w:rsidR="00934FA6" w:rsidRPr="00AC385D" w:rsidRDefault="00934FA6" w:rsidP="00934FA6">
      <w:pPr>
        <w:spacing w:after="0" w:line="240" w:lineRule="auto"/>
        <w:rPr>
          <w:rFonts w:eastAsia="Times New Roman"/>
          <w:lang w:eastAsia="zh-CN"/>
        </w:rPr>
      </w:pPr>
    </w:p>
    <w:p w14:paraId="2EEE8AFA" w14:textId="77777777" w:rsidR="00934FA6" w:rsidRPr="00AC385D" w:rsidRDefault="00934FA6" w:rsidP="00934FA6">
      <w:pPr>
        <w:rPr>
          <w:sz w:val="16"/>
        </w:rPr>
      </w:pPr>
      <w:r w:rsidRPr="00AC385D">
        <w:rPr>
          <w:sz w:val="16"/>
        </w:rPr>
        <w:t xml:space="preserve">Social license failure. </w:t>
      </w:r>
      <w:r w:rsidRPr="00AC385D">
        <w:rPr>
          <w:rStyle w:val="Emphasis"/>
          <w:highlight w:val="cyan"/>
        </w:rPr>
        <w:t>Consumers of</w:t>
      </w:r>
      <w:r w:rsidRPr="00AC385D">
        <w:rPr>
          <w:b/>
          <w:bCs/>
          <w:highlight w:val="cyan"/>
          <w:u w:val="single"/>
        </w:rPr>
        <w:t xml:space="preserve"> the world </w:t>
      </w:r>
      <w:r w:rsidRPr="00AC385D">
        <w:rPr>
          <w:rStyle w:val="Emphasis"/>
          <w:highlight w:val="cyan"/>
        </w:rPr>
        <w:t xml:space="preserve">avoid </w:t>
      </w:r>
      <w:r w:rsidRPr="00AC385D">
        <w:rPr>
          <w:b/>
          <w:bCs/>
          <w:highlight w:val="cyan"/>
          <w:u w:val="single"/>
        </w:rPr>
        <w:t>GM foods.</w:t>
      </w:r>
      <w:r w:rsidRPr="00AC385D">
        <w:rPr>
          <w:sz w:val="16"/>
          <w:highlight w:val="cyan"/>
        </w:rPr>
        <w:t xml:space="preserve"> </w:t>
      </w:r>
      <w:r w:rsidRPr="00AC385D">
        <w:rPr>
          <w:sz w:val="16"/>
        </w:rPr>
        <w:t xml:space="preserve">A multi-national study of </w:t>
      </w:r>
      <w:r w:rsidRPr="00AC385D">
        <w:rPr>
          <w:b/>
          <w:bCs/>
          <w:highlight w:val="cyan"/>
          <w:u w:val="single"/>
        </w:rPr>
        <w:t>consumers</w:t>
      </w:r>
      <w:r w:rsidRPr="00AC385D">
        <w:rPr>
          <w:highlight w:val="cyan"/>
          <w:u w:val="single"/>
        </w:rPr>
        <w:t xml:space="preserve"> </w:t>
      </w:r>
      <w:r w:rsidRPr="00AC385D">
        <w:rPr>
          <w:sz w:val="16"/>
        </w:rPr>
        <w:t xml:space="preserve">(n=23,000) </w:t>
      </w:r>
      <w:r w:rsidRPr="00AC385D">
        <w:rPr>
          <w:b/>
          <w:bCs/>
          <w:highlight w:val="cyan"/>
          <w:u w:val="single"/>
        </w:rPr>
        <w:t>across</w:t>
      </w:r>
      <w:r w:rsidRPr="00AC385D">
        <w:rPr>
          <w:highlight w:val="cyan"/>
          <w:u w:val="single"/>
        </w:rPr>
        <w:t xml:space="preserve"> </w:t>
      </w:r>
      <w:r w:rsidRPr="00AC385D">
        <w:rPr>
          <w:rStyle w:val="Emphasis"/>
          <w:highlight w:val="cyan"/>
        </w:rPr>
        <w:t>17 countries</w:t>
      </w:r>
      <w:r w:rsidRPr="00AC385D">
        <w:rPr>
          <w:sz w:val="16"/>
        </w:rPr>
        <w:t xml:space="preserve">, </w:t>
      </w:r>
      <w:r w:rsidRPr="00AC385D">
        <w:rPr>
          <w:b/>
          <w:bCs/>
          <w:highlight w:val="cyan"/>
          <w:u w:val="single"/>
        </w:rPr>
        <w:t>reported</w:t>
      </w:r>
      <w:r w:rsidRPr="00AC385D">
        <w:rPr>
          <w:highlight w:val="cyan"/>
          <w:u w:val="single"/>
        </w:rPr>
        <w:t xml:space="preserve"> </w:t>
      </w:r>
      <w:r w:rsidRPr="00AC385D">
        <w:rPr>
          <w:u w:val="single"/>
        </w:rPr>
        <w:t>that 60% of Chinese consumers reject GM food, for Mexico and Italy the figure is 49%, and for Spain, Russia, France, and Brazil the figure is 45% (GfK, 2017). As elsewhere,</w:t>
      </w:r>
      <w:r w:rsidRPr="00AC385D">
        <w:rPr>
          <w:sz w:val="16"/>
        </w:rPr>
        <w:t xml:space="preserve"> </w:t>
      </w:r>
      <w:r w:rsidRPr="00AC385D">
        <w:rPr>
          <w:u w:val="single"/>
        </w:rPr>
        <w:t xml:space="preserve">the results </w:t>
      </w:r>
      <w:r w:rsidRPr="00AC385D">
        <w:rPr>
          <w:sz w:val="16"/>
        </w:rPr>
        <w:t xml:space="preserve">of community </w:t>
      </w:r>
      <w:r w:rsidRPr="00AC385D">
        <w:rPr>
          <w:u w:val="single"/>
        </w:rPr>
        <w:t xml:space="preserve">surveys conducted </w:t>
      </w:r>
      <w:r w:rsidRPr="00AC385D">
        <w:rPr>
          <w:sz w:val="16"/>
        </w:rPr>
        <w:t xml:space="preserve">in Australia </w:t>
      </w:r>
      <w:r w:rsidRPr="00AC385D">
        <w:rPr>
          <w:u w:val="single"/>
        </w:rPr>
        <w:t xml:space="preserve">over more than a decade reveal that </w:t>
      </w:r>
      <w:r w:rsidRPr="00AC385D">
        <w:rPr>
          <w:b/>
          <w:bCs/>
          <w:highlight w:val="cyan"/>
          <w:u w:val="single"/>
        </w:rPr>
        <w:t>GM</w:t>
      </w:r>
      <w:r w:rsidRPr="00AC385D">
        <w:rPr>
          <w:highlight w:val="cyan"/>
          <w:u w:val="single"/>
        </w:rPr>
        <w:t xml:space="preserve"> </w:t>
      </w:r>
      <w:r w:rsidRPr="00AC385D">
        <w:rPr>
          <w:u w:val="single"/>
        </w:rPr>
        <w:t xml:space="preserve">food and </w:t>
      </w:r>
      <w:r w:rsidRPr="00AC385D">
        <w:rPr>
          <w:b/>
          <w:bCs/>
          <w:highlight w:val="cyan"/>
          <w:u w:val="single"/>
        </w:rPr>
        <w:t>crops</w:t>
      </w:r>
      <w:r w:rsidRPr="00AC385D">
        <w:rPr>
          <w:highlight w:val="cyan"/>
          <w:u w:val="single"/>
        </w:rPr>
        <w:t xml:space="preserve"> </w:t>
      </w:r>
      <w:r w:rsidRPr="00AC385D">
        <w:rPr>
          <w:u w:val="single"/>
        </w:rPr>
        <w:t xml:space="preserve">have </w:t>
      </w:r>
      <w:r w:rsidRPr="00AC385D">
        <w:rPr>
          <w:rStyle w:val="Emphasis"/>
          <w:highlight w:val="cyan"/>
        </w:rPr>
        <w:t>failed to achieve</w:t>
      </w:r>
      <w:r w:rsidRPr="00AC385D">
        <w:rPr>
          <w:highlight w:val="cyan"/>
          <w:u w:val="single"/>
        </w:rPr>
        <w:t xml:space="preserve"> </w:t>
      </w:r>
      <w:r w:rsidRPr="00AC385D">
        <w:rPr>
          <w:u w:val="single"/>
        </w:rPr>
        <w:t xml:space="preserve">a </w:t>
      </w:r>
      <w:r w:rsidRPr="00AC385D">
        <w:rPr>
          <w:b/>
          <w:bCs/>
          <w:highlight w:val="cyan"/>
          <w:u w:val="single"/>
        </w:rPr>
        <w:t>social</w:t>
      </w:r>
      <w:r w:rsidRPr="00AC385D">
        <w:rPr>
          <w:highlight w:val="cyan"/>
          <w:u w:val="single"/>
        </w:rPr>
        <w:t xml:space="preserve"> </w:t>
      </w:r>
      <w:r w:rsidRPr="00AC385D">
        <w:rPr>
          <w:b/>
          <w:bCs/>
          <w:highlight w:val="cyan"/>
          <w:u w:val="single"/>
        </w:rPr>
        <w:t>licence</w:t>
      </w:r>
      <w:r w:rsidRPr="00AC385D">
        <w:rPr>
          <w:u w:val="single"/>
        </w:rPr>
        <w:t>.</w:t>
      </w:r>
      <w:r w:rsidRPr="00AC385D">
        <w:rPr>
          <w:sz w:val="16"/>
        </w:rPr>
        <w:t xml:space="preserve"> There is no majority support for GMO food in Australia. In one survey (n=1,100), 66% of respondents were either “concerned” (39%) or “alarmed” (27%) about “Genetically modified GM foods”, with a further 7% responding as either “Neutral” (4%) or “Don’t know” (3%), and only 28% responding that they were either “excited (9%) or “hopeful (19%) (MARS, 2011). </w:t>
      </w:r>
      <w:r w:rsidRPr="00AC385D">
        <w:rPr>
          <w:u w:val="single"/>
        </w:rPr>
        <w:t xml:space="preserve">These results reveal community disdain for GMO foods and </w:t>
      </w:r>
      <w:r w:rsidRPr="00AC385D">
        <w:rPr>
          <w:highlight w:val="cyan"/>
          <w:u w:val="single"/>
        </w:rPr>
        <w:t xml:space="preserve">are consistent with previous </w:t>
      </w:r>
      <w:r w:rsidRPr="00AC385D">
        <w:rPr>
          <w:u w:val="single"/>
        </w:rPr>
        <w:t xml:space="preserve">similar </w:t>
      </w:r>
      <w:r w:rsidRPr="00AC385D">
        <w:rPr>
          <w:highlight w:val="cyan"/>
          <w:u w:val="single"/>
        </w:rPr>
        <w:t>surveys</w:t>
      </w:r>
      <w:r w:rsidRPr="00AC385D">
        <w:rPr>
          <w:u w:val="single"/>
        </w:rPr>
        <w:t xml:space="preserve"> </w:t>
      </w:r>
      <w:r w:rsidRPr="00AC385D">
        <w:rPr>
          <w:sz w:val="16"/>
        </w:rPr>
        <w:t xml:space="preserve">(e.g. MARS, 2008, n=1,100). A survey commissioned by the OGTR (n=1,255), reported a minority (38%) of the community supported GM food and crops. </w:t>
      </w:r>
      <w:r w:rsidRPr="00AC385D">
        <w:rPr>
          <w:u w:val="single"/>
        </w:rPr>
        <w:t>This was consistent with 34% of respondents reporting their “willingness to eat GM foods</w:t>
      </w:r>
      <w:r w:rsidRPr="00AC385D">
        <w:rPr>
          <w:rStyle w:val="Emphasis"/>
        </w:rPr>
        <w:t xml:space="preserve">”. </w:t>
      </w:r>
      <w:r w:rsidRPr="00AC385D">
        <w:rPr>
          <w:rStyle w:val="Emphasis"/>
          <w:highlight w:val="cyan"/>
        </w:rPr>
        <w:t>Only 10% of respondents</w:t>
      </w:r>
      <w:r w:rsidRPr="00AC385D">
        <w:rPr>
          <w:u w:val="single"/>
        </w:rPr>
        <w:t xml:space="preserve"> reported </w:t>
      </w:r>
      <w:r w:rsidRPr="00AC385D">
        <w:rPr>
          <w:highlight w:val="cyan"/>
          <w:u w:val="single"/>
        </w:rPr>
        <w:t>that it was “safe” to grow GM</w:t>
      </w:r>
      <w:r w:rsidRPr="00AC385D">
        <w:rPr>
          <w:u w:val="single"/>
        </w:rPr>
        <w:t xml:space="preserve"> in their own state or territory</w:t>
      </w:r>
      <w:r w:rsidRPr="00AC385D">
        <w:rPr>
          <w:sz w:val="16"/>
        </w:rPr>
        <w:t xml:space="preserve"> while 68% of respondents reported that it was “not safe” to grow GM in their own state or territory (Cormick &amp; Mercer, 2017) (Fig. 1). Retail failure Where manufacturers are required to declare GMO ingredients in their products, they opt to avoid such ingredients. For example, </w:t>
      </w:r>
      <w:r w:rsidRPr="00AC385D">
        <w:rPr>
          <w:u w:val="single"/>
        </w:rPr>
        <w:t xml:space="preserve">GMO food products are required to be labelled </w:t>
      </w:r>
      <w:r w:rsidRPr="00AC385D">
        <w:rPr>
          <w:sz w:val="16"/>
        </w:rPr>
        <w:t xml:space="preserve">as such in Australia (FSANZ, 2016). </w:t>
      </w:r>
      <w:r w:rsidRPr="00AC385D">
        <w:rPr>
          <w:u w:val="single"/>
        </w:rPr>
        <w:t xml:space="preserve">The consequence of this labelling requirement is that there are no GMO food products </w:t>
      </w:r>
      <w:r w:rsidRPr="00AC385D">
        <w:rPr>
          <w:sz w:val="16"/>
        </w:rPr>
        <w:t xml:space="preserve">offered </w:t>
      </w:r>
      <w:r w:rsidRPr="00AC385D">
        <w:rPr>
          <w:u w:val="single"/>
        </w:rPr>
        <w:t xml:space="preserve">for sale </w:t>
      </w:r>
      <w:r w:rsidRPr="00AC385D">
        <w:rPr>
          <w:sz w:val="16"/>
        </w:rPr>
        <w:t xml:space="preserve">in Australian supermarkets. </w:t>
      </w:r>
      <w:r w:rsidRPr="00AC385D">
        <w:rPr>
          <w:u w:val="single"/>
        </w:rPr>
        <w:t>The food processors, suppliers, and supermarkets have collectively and clearly made the judgement that Australian consumers have no appetite</w:t>
      </w:r>
      <w:r w:rsidRPr="00AC385D">
        <w:rPr>
          <w:sz w:val="16"/>
        </w:rPr>
        <w:t xml:space="preserve"> for GM foodstuffs in their diet, and that the inclusion of GM ingredients would damage their brand. Some products, for example Zafarelli pasta products, state on their packaging “Free of Genetic Modification” (Zafarelli pasta is Australian made from Australian grown durum wheat). </w:t>
      </w:r>
      <w:r w:rsidRPr="00AC385D">
        <w:rPr>
          <w:highlight w:val="cyan"/>
          <w:u w:val="single"/>
        </w:rPr>
        <w:t xml:space="preserve">GMO food is absent from </w:t>
      </w:r>
      <w:r w:rsidRPr="00AC385D">
        <w:rPr>
          <w:u w:val="single"/>
        </w:rPr>
        <w:t xml:space="preserve">Australian </w:t>
      </w:r>
      <w:r w:rsidRPr="00AC385D">
        <w:rPr>
          <w:highlight w:val="cyan"/>
          <w:u w:val="single"/>
        </w:rPr>
        <w:t>supermarket shelves and this outcome reflects</w:t>
      </w:r>
      <w:r w:rsidRPr="00AC385D">
        <w:rPr>
          <w:sz w:val="16"/>
          <w:highlight w:val="cyan"/>
        </w:rPr>
        <w:t xml:space="preserve"> </w:t>
      </w:r>
      <w:r w:rsidRPr="00AC385D">
        <w:rPr>
          <w:sz w:val="16"/>
        </w:rPr>
        <w:t xml:space="preserve">(a) the food regulation requirement to label GMO ingredients on the pack, (b) </w:t>
      </w:r>
      <w:r w:rsidRPr="00AC385D">
        <w:rPr>
          <w:highlight w:val="cyan"/>
          <w:u w:val="single"/>
        </w:rPr>
        <w:t>the resistance of</w:t>
      </w:r>
      <w:r w:rsidRPr="00AC385D">
        <w:rPr>
          <w:u w:val="single"/>
        </w:rPr>
        <w:t xml:space="preserve"> Australian </w:t>
      </w:r>
      <w:r w:rsidRPr="00AC385D">
        <w:rPr>
          <w:highlight w:val="cyan"/>
          <w:u w:val="single"/>
        </w:rPr>
        <w:t xml:space="preserve">consumers </w:t>
      </w:r>
      <w:r w:rsidRPr="00AC385D">
        <w:rPr>
          <w:u w:val="single"/>
        </w:rPr>
        <w:t>to buy such products</w:t>
      </w:r>
      <w:r w:rsidRPr="00AC385D">
        <w:rPr>
          <w:sz w:val="16"/>
        </w:rPr>
        <w:t xml:space="preserve">, and (c) the recognition, in the marketplace, of the prevailing negative consumer sentiments regarding </w:t>
      </w:r>
      <w:r w:rsidRPr="00AC385D">
        <w:rPr>
          <w:u w:val="single"/>
        </w:rPr>
        <w:t>GMOs Price failure In the global market place, GMO crops attract a price penalty, in the region of 10% to 25%</w:t>
      </w:r>
      <w:r w:rsidRPr="00AC385D">
        <w:rPr>
          <w:sz w:val="16"/>
        </w:rPr>
        <w:t xml:space="preserve"> for GM soy (Açıkgöz, 2018). By choice or circumstance, the GM sector operates a ‘sell cheap’ price regime</w:t>
      </w:r>
      <w:r w:rsidRPr="00AC385D">
        <w:rPr>
          <w:sz w:val="16"/>
          <w:highlight w:val="cyan"/>
        </w:rPr>
        <w:t xml:space="preserve">. </w:t>
      </w:r>
      <w:r w:rsidRPr="00AC385D">
        <w:rPr>
          <w:highlight w:val="cyan"/>
          <w:u w:val="single"/>
        </w:rPr>
        <w:t>Based on five seasons of data and two delivery depots</w:t>
      </w:r>
      <w:r w:rsidRPr="00AC385D">
        <w:rPr>
          <w:u w:val="single"/>
        </w:rPr>
        <w:t>,</w:t>
      </w:r>
      <w:r w:rsidRPr="00AC385D">
        <w:rPr>
          <w:sz w:val="16"/>
        </w:rPr>
        <w:t xml:space="preserve"> the price penalty for GM canola in Western Australia is 7.2%. Over the seasons and across the depots, the annual price penalty for GM varied from a low of 5.3% to a high of 9.2% (Paull, 2019b) (Fig. 2). About 21% of Australian grown canola is GM (OGTR, 2018b). </w:t>
      </w:r>
      <w:r w:rsidRPr="00AC385D">
        <w:rPr>
          <w:u w:val="single"/>
        </w:rPr>
        <w:t>For GM cotton, no price comparison is available</w:t>
      </w:r>
      <w:r w:rsidRPr="00AC385D">
        <w:rPr>
          <w:sz w:val="16"/>
        </w:rPr>
        <w:t xml:space="preserve"> because over 99% of Australia’s cotton is GM (Cotton Australia, 2018). Figure 2. Average annual price per tonne of GM canola versus non GM canola.</w:t>
      </w:r>
    </w:p>
    <w:p w14:paraId="10567120" w14:textId="77777777" w:rsidR="00934FA6" w:rsidRPr="00AC385D" w:rsidRDefault="00934FA6" w:rsidP="00934FA6"/>
    <w:p w14:paraId="5F3EA1B7" w14:textId="77777777" w:rsidR="00934FA6" w:rsidRPr="00AC385D" w:rsidRDefault="00934FA6" w:rsidP="00934FA6">
      <w:pPr>
        <w:pStyle w:val="Heading4"/>
        <w:rPr>
          <w:rFonts w:cs="Arial"/>
        </w:rPr>
      </w:pPr>
      <w:r w:rsidRPr="00AC385D">
        <w:rPr>
          <w:rFonts w:cs="Arial"/>
        </w:rPr>
        <w:t>GMO</w:t>
      </w:r>
      <w:r>
        <w:rPr>
          <w:rFonts w:cs="Arial"/>
        </w:rPr>
        <w:t>s</w:t>
      </w:r>
      <w:r w:rsidRPr="00AC385D">
        <w:rPr>
          <w:rFonts w:cs="Arial"/>
        </w:rPr>
        <w:t xml:space="preserve"> are </w:t>
      </w:r>
      <w:r w:rsidRPr="00FD7533">
        <w:rPr>
          <w:rFonts w:cs="Arial"/>
          <w:u w:val="single"/>
        </w:rPr>
        <w:t>unsustainable</w:t>
      </w:r>
      <w:r w:rsidRPr="00AC385D">
        <w:rPr>
          <w:rFonts w:cs="Arial"/>
        </w:rPr>
        <w:t xml:space="preserve"> and </w:t>
      </w:r>
      <w:r w:rsidRPr="00FD7533">
        <w:rPr>
          <w:rFonts w:cs="Arial"/>
          <w:u w:val="single"/>
        </w:rPr>
        <w:t>detrimental</w:t>
      </w:r>
      <w:r w:rsidRPr="00AC385D">
        <w:rPr>
          <w:rFonts w:cs="Arial"/>
        </w:rPr>
        <w:t xml:space="preserve"> to biosecurity</w:t>
      </w:r>
      <w:r>
        <w:rPr>
          <w:rFonts w:cs="Arial"/>
        </w:rPr>
        <w:t xml:space="preserve">. </w:t>
      </w:r>
      <w:r w:rsidRPr="00AC385D">
        <w:rPr>
          <w:rFonts w:cs="Arial"/>
        </w:rPr>
        <w:t xml:space="preserve">  </w:t>
      </w:r>
    </w:p>
    <w:p w14:paraId="00CEDDD0" w14:textId="77777777" w:rsidR="00934FA6" w:rsidRPr="00AC385D" w:rsidRDefault="00934FA6" w:rsidP="00934FA6">
      <w:pPr>
        <w:spacing w:after="0" w:line="240" w:lineRule="auto"/>
        <w:rPr>
          <w:rFonts w:eastAsia="Times New Roman"/>
          <w:lang w:eastAsia="zh-CN"/>
        </w:rPr>
      </w:pPr>
      <w:r w:rsidRPr="00AC385D">
        <w:rPr>
          <w:rFonts w:eastAsia="Times New Roman"/>
          <w:sz w:val="21"/>
          <w:szCs w:val="21"/>
          <w:lang w:eastAsia="zh-CN"/>
        </w:rPr>
        <w:t xml:space="preserve">Jean </w:t>
      </w:r>
      <w:r w:rsidRPr="00AC385D">
        <w:rPr>
          <w:rFonts w:eastAsia="Times New Roman"/>
          <w:b/>
          <w:bCs/>
          <w:lang w:eastAsia="zh-CN"/>
        </w:rPr>
        <w:t>Paull</w:t>
      </w:r>
      <w:r w:rsidRPr="00AC385D">
        <w:rPr>
          <w:rFonts w:eastAsia="Times New Roman"/>
          <w:b/>
          <w:bCs/>
          <w:sz w:val="24"/>
          <w:lang w:eastAsia="zh-CN"/>
        </w:rPr>
        <w:t xml:space="preserve"> </w:t>
      </w:r>
      <w:r w:rsidRPr="00AC385D">
        <w:rPr>
          <w:rFonts w:eastAsia="Times New Roman"/>
          <w:b/>
          <w:bCs/>
          <w:lang w:eastAsia="zh-CN"/>
        </w:rPr>
        <w:t>19</w:t>
      </w:r>
      <w:r>
        <w:rPr>
          <w:rFonts w:eastAsia="Times New Roman"/>
          <w:sz w:val="21"/>
          <w:szCs w:val="21"/>
          <w:lang w:eastAsia="zh-CN"/>
        </w:rPr>
        <w:t>.</w:t>
      </w:r>
      <w:r w:rsidRPr="00AC385D">
        <w:rPr>
          <w:rFonts w:eastAsia="Times New Roman"/>
          <w:sz w:val="21"/>
          <w:szCs w:val="21"/>
          <w:lang w:eastAsia="zh-CN"/>
        </w:rPr>
        <w:t xml:space="preserve"> "THE FAILURES OF GENETICALLY MODIFIED ORGANISMS (GMOS): RESISTANCE, REGULATION, AND REJECTION</w:t>
      </w:r>
      <w:r>
        <w:rPr>
          <w:rFonts w:eastAsia="Times New Roman"/>
          <w:sz w:val="21"/>
          <w:szCs w:val="21"/>
          <w:lang w:eastAsia="zh-CN"/>
        </w:rPr>
        <w:t>”</w:t>
      </w:r>
      <w:r w:rsidRPr="00AC385D">
        <w:rPr>
          <w:rFonts w:eastAsia="Times New Roman"/>
          <w:sz w:val="21"/>
          <w:szCs w:val="21"/>
          <w:lang w:eastAsia="zh-CN"/>
        </w:rPr>
        <w:t xml:space="preserve"> 2019</w:t>
      </w:r>
      <w:r>
        <w:rPr>
          <w:rFonts w:eastAsia="Times New Roman"/>
          <w:sz w:val="21"/>
          <w:szCs w:val="21"/>
          <w:lang w:eastAsia="zh-CN"/>
        </w:rPr>
        <w:t>.</w:t>
      </w:r>
      <w:r w:rsidRPr="00AC385D">
        <w:rPr>
          <w:rFonts w:eastAsia="Times New Roman"/>
          <w:sz w:val="21"/>
          <w:szCs w:val="21"/>
          <w:lang w:eastAsia="zh-CN"/>
        </w:rPr>
        <w:t xml:space="preserve"> AGROFOR International Journal,, https://hal.science/hal-</w:t>
      </w:r>
      <w:r w:rsidRPr="00AC385D">
        <w:rPr>
          <w:rFonts w:eastAsia="Times New Roman"/>
          <w:sz w:val="21"/>
          <w:szCs w:val="21"/>
          <w:lang w:eastAsia="zh-CN"/>
        </w:rPr>
        <w:lastRenderedPageBreak/>
        <w:t>02450467#:~:text=GMOs%20have%20failed%20to%20gain,GMO%20growers%20contaminating%20neighbouring%20farms., Accessed 07/22/2024] //ALANR</w:t>
      </w:r>
    </w:p>
    <w:p w14:paraId="1B2014C9" w14:textId="77777777" w:rsidR="00934FA6" w:rsidRPr="00AC385D" w:rsidRDefault="00934FA6" w:rsidP="00934FA6">
      <w:pPr>
        <w:spacing w:after="0" w:line="240" w:lineRule="auto"/>
        <w:rPr>
          <w:rFonts w:eastAsia="Times New Roman"/>
          <w:lang w:eastAsia="zh-CN"/>
        </w:rPr>
      </w:pPr>
    </w:p>
    <w:p w14:paraId="38CA1A8B" w14:textId="77777777" w:rsidR="00934FA6" w:rsidRPr="00AC385D" w:rsidRDefault="00934FA6" w:rsidP="00934FA6">
      <w:pPr>
        <w:rPr>
          <w:sz w:val="16"/>
        </w:rPr>
      </w:pPr>
      <w:r w:rsidRPr="00AC385D">
        <w:rPr>
          <w:rStyle w:val="Emphasis"/>
          <w:highlight w:val="cyan"/>
        </w:rPr>
        <w:t>Biosecurity failure</w:t>
      </w:r>
      <w:r w:rsidRPr="00AC385D">
        <w:rPr>
          <w:b/>
          <w:bCs/>
          <w:u w:val="single"/>
        </w:rPr>
        <w:t>.</w:t>
      </w:r>
      <w:r w:rsidRPr="00AC385D">
        <w:rPr>
          <w:sz w:val="16"/>
        </w:rPr>
        <w:t xml:space="preserve"> </w:t>
      </w:r>
      <w:r w:rsidRPr="00AC385D">
        <w:rPr>
          <w:u w:val="single"/>
        </w:rPr>
        <w:t xml:space="preserve">Once introduced into an environment, </w:t>
      </w:r>
      <w:r w:rsidRPr="00AC385D">
        <w:rPr>
          <w:rStyle w:val="Emphasis"/>
          <w:highlight w:val="cyan"/>
        </w:rPr>
        <w:t>GMOs are challenging to eliminate</w:t>
      </w:r>
      <w:r w:rsidRPr="00AC385D">
        <w:rPr>
          <w:u w:val="single"/>
        </w:rPr>
        <w:t xml:space="preserve"> or contain </w:t>
      </w:r>
      <w:r w:rsidRPr="00AC385D">
        <w:rPr>
          <w:sz w:val="16"/>
        </w:rPr>
        <w:t>(Agapito</w:t>
      </w:r>
      <w:r w:rsidRPr="00AC385D">
        <w:rPr>
          <w:rFonts w:ascii="Cambria Math" w:hAnsi="Cambria Math" w:cs="Cambria Math"/>
          <w:sz w:val="16"/>
        </w:rPr>
        <w:t>‐</w:t>
      </w:r>
      <w:r w:rsidRPr="00AC385D">
        <w:rPr>
          <w:sz w:val="16"/>
        </w:rPr>
        <w:t xml:space="preserve">Tenfen et al., 2017). Australia’s island state, Tasmania, has the strictest biosecurity regime of all Australian states and territories. </w:t>
      </w:r>
      <w:r w:rsidRPr="00AC385D">
        <w:rPr>
          <w:u w:val="single"/>
        </w:rPr>
        <w:t>There has been a GMO Moratorium in place fin Tasmania since 2001 and this persists to the present time (</w:t>
      </w:r>
      <w:r w:rsidRPr="00AC385D">
        <w:rPr>
          <w:sz w:val="16"/>
        </w:rPr>
        <w:t xml:space="preserve">DPIPWE, 2019). In the late 1990s to 2000, Monsanto and Aventis conducted field trials of GM canola at 57 sites </w:t>
      </w:r>
      <w:r w:rsidRPr="00AC385D">
        <w:rPr>
          <w:u w:val="single"/>
        </w:rPr>
        <w:t>in Tasmania. The sites have been monitored for the past two decades with multiple audits. Every audit has identified rogue canola plants</w:t>
      </w:r>
      <w:r w:rsidRPr="00AC385D">
        <w:rPr>
          <w:sz w:val="16"/>
        </w:rPr>
        <w:t xml:space="preserve">, despite containment practices, with the number of plants declining (DPIPWE, 2014; Paull, 2019d) (Fig. 3). </w:t>
      </w:r>
      <w:r w:rsidRPr="00AC385D">
        <w:rPr>
          <w:u w:val="single"/>
        </w:rPr>
        <w:t xml:space="preserve">These </w:t>
      </w:r>
      <w:r w:rsidRPr="00AC385D">
        <w:rPr>
          <w:rStyle w:val="Emphasis"/>
          <w:highlight w:val="cyan"/>
        </w:rPr>
        <w:t>unwelcome GMO intruders</w:t>
      </w:r>
      <w:r w:rsidRPr="00AC385D">
        <w:rPr>
          <w:u w:val="single"/>
        </w:rPr>
        <w:t xml:space="preserve"> into the Tasmanian landscape appear to be contained to the original trial sites</w:t>
      </w:r>
      <w:r w:rsidRPr="00AC385D">
        <w:rPr>
          <w:sz w:val="16"/>
        </w:rPr>
        <w:t xml:space="preserve">, but not eliminated, even after two decades of auditing and containment practices. The data from the Tasmanian experience show the persistence of </w:t>
      </w:r>
      <w:r w:rsidRPr="00AC385D">
        <w:rPr>
          <w:u w:val="single"/>
        </w:rPr>
        <w:t xml:space="preserve">GMOs </w:t>
      </w:r>
      <w:r w:rsidRPr="00AC385D">
        <w:rPr>
          <w:highlight w:val="cyan"/>
          <w:u w:val="single"/>
        </w:rPr>
        <w:t>in the landscape and the serious challenge</w:t>
      </w:r>
      <w:r w:rsidRPr="00AC385D">
        <w:rPr>
          <w:u w:val="single"/>
        </w:rPr>
        <w:t xml:space="preserve"> of eliminating them once introduced</w:t>
      </w:r>
      <w:r w:rsidRPr="00AC385D">
        <w:rPr>
          <w:sz w:val="16"/>
        </w:rPr>
        <w:t xml:space="preserve">, even in the circumstance here of limited experimental field trials which fall well short of commercial release. </w:t>
      </w:r>
      <w:r w:rsidRPr="00AC385D">
        <w:rPr>
          <w:b/>
          <w:bCs/>
          <w:highlight w:val="cyan"/>
          <w:u w:val="single"/>
        </w:rPr>
        <w:t>Segregation failure Contamination</w:t>
      </w:r>
      <w:r w:rsidRPr="00AC385D">
        <w:rPr>
          <w:b/>
          <w:bCs/>
          <w:u w:val="single"/>
        </w:rPr>
        <w:t xml:space="preserve"> by GMOs of their non-GMO analogues </w:t>
      </w:r>
      <w:r w:rsidRPr="00AC385D">
        <w:rPr>
          <w:b/>
          <w:bCs/>
          <w:highlight w:val="cyan"/>
          <w:u w:val="single"/>
        </w:rPr>
        <w:t>is a global phenomenon</w:t>
      </w:r>
      <w:r w:rsidRPr="00AC385D">
        <w:rPr>
          <w:b/>
          <w:bCs/>
          <w:u w:val="single"/>
        </w:rPr>
        <w:t xml:space="preserve"> </w:t>
      </w:r>
      <w:r w:rsidRPr="00AC385D">
        <w:rPr>
          <w:sz w:val="16"/>
        </w:rPr>
        <w:t xml:space="preserve">(Price &amp; Cotter, 2014; Sharratt &amp; Chopra, 2019). </w:t>
      </w:r>
      <w:r w:rsidRPr="00AC385D">
        <w:rPr>
          <w:u w:val="single"/>
        </w:rPr>
        <w:t xml:space="preserve">Importing </w:t>
      </w:r>
      <w:r w:rsidRPr="00AC385D">
        <w:rPr>
          <w:highlight w:val="cyan"/>
          <w:u w:val="single"/>
        </w:rPr>
        <w:t>countries</w:t>
      </w:r>
      <w:r w:rsidRPr="00AC385D">
        <w:rPr>
          <w:u w:val="single"/>
        </w:rPr>
        <w:t xml:space="preserve">, including China and South Korea, have </w:t>
      </w:r>
      <w:r w:rsidRPr="00AC385D">
        <w:rPr>
          <w:rStyle w:val="Emphasis"/>
          <w:highlight w:val="cyan"/>
        </w:rPr>
        <w:t>rejected</w:t>
      </w:r>
      <w:r w:rsidRPr="00AC385D">
        <w:rPr>
          <w:highlight w:val="cyan"/>
          <w:u w:val="single"/>
        </w:rPr>
        <w:t xml:space="preserve"> shipments</w:t>
      </w:r>
      <w:r w:rsidRPr="00AC385D">
        <w:rPr>
          <w:sz w:val="16"/>
        </w:rPr>
        <w:t xml:space="preserve"> of produce, including wheat and corn, </w:t>
      </w:r>
      <w:r w:rsidRPr="00AC385D">
        <w:rPr>
          <w:highlight w:val="cyan"/>
          <w:u w:val="single"/>
        </w:rPr>
        <w:t>due to GMO contamination</w:t>
      </w:r>
      <w:r w:rsidRPr="00AC385D">
        <w:rPr>
          <w:sz w:val="16"/>
        </w:rPr>
        <w:t xml:space="preserve"> (Chung, 2016; Lopez, 2013). When an exemption was made to the GM moratorium in Western Australia (WA) to allow GM canola in 2010 (Paull, 2015b), </w:t>
      </w:r>
      <w:r w:rsidRPr="00AC385D">
        <w:rPr>
          <w:u w:val="single"/>
        </w:rPr>
        <w:t xml:space="preserve">the exemption was </w:t>
      </w:r>
      <w:r w:rsidRPr="00AC385D">
        <w:rPr>
          <w:highlight w:val="cyan"/>
          <w:u w:val="single"/>
        </w:rPr>
        <w:t>made on the assurance that GM and non-GM grain could coexist</w:t>
      </w:r>
      <w:r w:rsidRPr="00AC385D">
        <w:rPr>
          <w:sz w:val="16"/>
        </w:rPr>
        <w:t xml:space="preserve"> and a grain-handling segregation regime could and would avoid contamination of non-GM grain by GM grain. </w:t>
      </w:r>
      <w:r w:rsidRPr="00AC385D">
        <w:rPr>
          <w:u w:val="single"/>
        </w:rPr>
        <w:t>This promised segregation has been a failure</w:t>
      </w:r>
      <w:r w:rsidRPr="00AC385D">
        <w:rPr>
          <w:highlight w:val="cyan"/>
          <w:u w:val="single"/>
        </w:rPr>
        <w:t>. The assurances of strict segregation promptly failed</w:t>
      </w:r>
      <w:r w:rsidRPr="00AC385D">
        <w:rPr>
          <w:u w:val="single"/>
        </w:rPr>
        <w:t xml:space="preserve"> as the impracticability of strict and effective segregation was revealed in practice.</w:t>
      </w:r>
      <w:r w:rsidRPr="00AC385D">
        <w:rPr>
          <w:sz w:val="16"/>
        </w:rPr>
        <w:t xml:space="preserve"> The outcome for WA (a state of 2.5 million km2 , larger than France, Spain, Germany, Portugal, Poland, Italy and UK taken together) is that canola exported from WA is graded as ‘CAG’ (= GM canola) or ‘CAN’ (= non-GM canola but with an allowed contamination by GM canola of up to 0.9%) (CBH, 2019). </w:t>
      </w:r>
      <w:r w:rsidRPr="00AC385D">
        <w:rPr>
          <w:u w:val="single"/>
        </w:rPr>
        <w:t>So, although the ‘CAN’ grade is described as ‘non GM’ by the grain handler, it is not GM-free</w:t>
      </w:r>
      <w:r w:rsidRPr="00AC385D">
        <w:rPr>
          <w:sz w:val="16"/>
        </w:rPr>
        <w:t xml:space="preserve"> (and is not non-GM in the usual usage of the language) (Paull, 2019b) (Table 1). </w:t>
      </w:r>
      <w:r w:rsidRPr="00AC385D">
        <w:rPr>
          <w:u w:val="single"/>
        </w:rPr>
        <w:t xml:space="preserve">This history of ongoing GMO segregation failures, in WA </w:t>
      </w:r>
      <w:r w:rsidRPr="00AC385D">
        <w:rPr>
          <w:highlight w:val="cyan"/>
          <w:u w:val="single"/>
        </w:rPr>
        <w:t xml:space="preserve">along with the </w:t>
      </w:r>
      <w:r w:rsidRPr="00AC385D">
        <w:rPr>
          <w:rStyle w:val="Emphasis"/>
          <w:highlight w:val="cyan"/>
        </w:rPr>
        <w:t>biosecurity issues of</w:t>
      </w:r>
      <w:r w:rsidRPr="00AC385D">
        <w:rPr>
          <w:highlight w:val="cyan"/>
          <w:u w:val="single"/>
        </w:rPr>
        <w:t xml:space="preserve"> the persistence of rogue canola plants</w:t>
      </w:r>
      <w:r w:rsidRPr="00AC385D">
        <w:rPr>
          <w:u w:val="single"/>
        </w:rPr>
        <w:t xml:space="preserve"> </w:t>
      </w:r>
      <w:r w:rsidRPr="00AC385D">
        <w:rPr>
          <w:sz w:val="16"/>
        </w:rPr>
        <w:t xml:space="preserve">in Tasmania from GMO trials of two decades ago, supports the case that GMOs are properly regarded and managed as invasive species (Paull, 2018a). Stability failure The number of countries growing GMOs is shrinking. It appears to have peaked at 29 countries in 2010, and from there its has shrunk progressively, to 28 in 2012, 26 in 2016 and to 24 presently (ISAAA, 2010, 2012, 2018). The second GM crop that is grown in Australia is GM cotton, and most (&gt;99%) of Australia’s cotton production is GM cotton (Cotton Australia, 2018). </w:t>
      </w:r>
      <w:r w:rsidRPr="00AC385D">
        <w:rPr>
          <w:u w:val="single"/>
        </w:rPr>
        <w:t>Cotton growing is Australia has always been controversial</w:t>
      </w:r>
      <w:r w:rsidRPr="00AC385D">
        <w:rPr>
          <w:sz w:val="16"/>
        </w:rPr>
        <w:t xml:space="preserve"> for a variety of reasons, including that cotton is a ‘water hungry’ crop and Australia is a dry continent where water is precious and droughts are regular</w:t>
      </w:r>
      <w:r w:rsidRPr="00AC385D">
        <w:rPr>
          <w:rStyle w:val="Emphasis"/>
          <w:highlight w:val="cyan"/>
        </w:rPr>
        <w:t>, the crop is grown as a broad-acre monoculture</w:t>
      </w:r>
      <w:r w:rsidRPr="00AC385D">
        <w:rPr>
          <w:highlight w:val="cyan"/>
          <w:u w:val="single"/>
        </w:rPr>
        <w:t xml:space="preserve"> </w:t>
      </w:r>
      <w:r w:rsidRPr="00AC385D">
        <w:rPr>
          <w:u w:val="single"/>
        </w:rPr>
        <w:t xml:space="preserve">and </w:t>
      </w:r>
      <w:r w:rsidRPr="00AC385D">
        <w:rPr>
          <w:rStyle w:val="Emphasis"/>
          <w:highlight w:val="cyan"/>
        </w:rPr>
        <w:t>relies on ‘crop dusting’</w:t>
      </w:r>
      <w:r w:rsidRPr="00AC385D">
        <w:rPr>
          <w:highlight w:val="cyan"/>
          <w:u w:val="single"/>
        </w:rPr>
        <w:t xml:space="preserve"> </w:t>
      </w:r>
      <w:r w:rsidRPr="00AC385D">
        <w:rPr>
          <w:u w:val="single"/>
        </w:rPr>
        <w:t xml:space="preserve">planes to apply a smorgasbord of biocides, with the attendant spray drift contaminations </w:t>
      </w:r>
      <w:r w:rsidRPr="00AC385D">
        <w:rPr>
          <w:sz w:val="16"/>
        </w:rPr>
        <w:t xml:space="preserve">exacerbated by the aerial application of these toxic chemicals, and with the attendant contentious contamination of waterways. GM cotton has been grown in Australia since 1996 (OGTR, 2018a). </w:t>
      </w:r>
      <w:r w:rsidRPr="00AC385D">
        <w:rPr>
          <w:u w:val="single"/>
        </w:rPr>
        <w:t xml:space="preserve">In the period since then, the areas sown have varied wildly from year to year </w:t>
      </w:r>
      <w:r w:rsidRPr="00AC385D">
        <w:rPr>
          <w:sz w:val="16"/>
        </w:rPr>
        <w:t xml:space="preserve">(Figure 4). Current plantings of cotton in Australia are less than they were in 1996/97. </w:t>
      </w:r>
      <w:r w:rsidRPr="00AC385D">
        <w:rPr>
          <w:highlight w:val="cyan"/>
          <w:u w:val="single"/>
        </w:rPr>
        <w:t xml:space="preserve">The industry does not exhibit </w:t>
      </w:r>
      <w:r w:rsidRPr="00AC385D">
        <w:rPr>
          <w:u w:val="single"/>
        </w:rPr>
        <w:t xml:space="preserve">any </w:t>
      </w:r>
      <w:r w:rsidRPr="00AC385D">
        <w:rPr>
          <w:highlight w:val="cyan"/>
          <w:u w:val="single"/>
        </w:rPr>
        <w:t xml:space="preserve">stability </w:t>
      </w:r>
      <w:r w:rsidRPr="00AC385D">
        <w:rPr>
          <w:u w:val="single"/>
        </w:rPr>
        <w:t xml:space="preserve">but </w:t>
      </w:r>
      <w:r w:rsidRPr="00AC385D">
        <w:rPr>
          <w:highlight w:val="cyan"/>
          <w:u w:val="single"/>
        </w:rPr>
        <w:t>instead exhibits erratic fluctuations</w:t>
      </w:r>
      <w:r w:rsidRPr="00AC385D">
        <w:rPr>
          <w:sz w:val="16"/>
        </w:rPr>
        <w:t xml:space="preserve"> (from a high of 599,630 ha in 2010, to a low of 68,585 ha in 2007, to presently 282,000 ha in 2018) (Fig. 4).</w:t>
      </w:r>
    </w:p>
    <w:p w14:paraId="3C691C54" w14:textId="77777777" w:rsidR="00934FA6" w:rsidRPr="00AC385D" w:rsidRDefault="00934FA6" w:rsidP="00934FA6"/>
    <w:p w14:paraId="27708BDF" w14:textId="77777777" w:rsidR="00934FA6" w:rsidRPr="00AC385D" w:rsidRDefault="00934FA6" w:rsidP="00934FA6">
      <w:pPr>
        <w:pStyle w:val="Heading4"/>
        <w:rPr>
          <w:rFonts w:cs="Arial"/>
        </w:rPr>
      </w:pPr>
      <w:r w:rsidRPr="00AC385D">
        <w:rPr>
          <w:rFonts w:cs="Arial"/>
        </w:rPr>
        <w:lastRenderedPageBreak/>
        <w:t>Genetical modifications to crops cause coexistence and contamination failure</w:t>
      </w:r>
    </w:p>
    <w:p w14:paraId="23B2BD2F" w14:textId="77777777" w:rsidR="00934FA6" w:rsidRPr="00AC385D" w:rsidRDefault="00934FA6" w:rsidP="00934FA6">
      <w:pPr>
        <w:spacing w:after="0" w:line="240" w:lineRule="auto"/>
        <w:rPr>
          <w:rFonts w:eastAsia="Times New Roman"/>
          <w:lang w:eastAsia="zh-CN"/>
        </w:rPr>
      </w:pPr>
      <w:r w:rsidRPr="00AC385D">
        <w:rPr>
          <w:rFonts w:eastAsia="Times New Roman"/>
          <w:sz w:val="21"/>
          <w:szCs w:val="21"/>
          <w:lang w:eastAsia="zh-CN"/>
        </w:rPr>
        <w:t xml:space="preserve">Jean </w:t>
      </w:r>
      <w:r w:rsidRPr="00AC385D">
        <w:rPr>
          <w:rFonts w:eastAsia="Times New Roman"/>
          <w:b/>
          <w:bCs/>
          <w:lang w:eastAsia="zh-CN"/>
        </w:rPr>
        <w:t>Paull</w:t>
      </w:r>
      <w:r w:rsidRPr="00AC385D">
        <w:rPr>
          <w:rFonts w:eastAsia="Times New Roman"/>
          <w:b/>
          <w:bCs/>
          <w:sz w:val="24"/>
          <w:lang w:eastAsia="zh-CN"/>
        </w:rPr>
        <w:t xml:space="preserve"> </w:t>
      </w:r>
      <w:r w:rsidRPr="00AC385D">
        <w:rPr>
          <w:rFonts w:eastAsia="Times New Roman"/>
          <w:b/>
          <w:bCs/>
          <w:lang w:eastAsia="zh-CN"/>
        </w:rPr>
        <w:t>19</w:t>
      </w:r>
      <w:r w:rsidRPr="00AC385D">
        <w:rPr>
          <w:rFonts w:eastAsia="Times New Roman"/>
          <w:sz w:val="21"/>
          <w:szCs w:val="21"/>
          <w:lang w:eastAsia="zh-CN"/>
        </w:rPr>
        <w:t>, "THE FAILURES OF GENETICALLY MODIFIED ORGANISMS (GMOS): RESISTANCE, REGULATION, AND REJECTION", 2019, AGROFOR International Journal,, https://hal.science/hal-02450467#:~:text=GMOs%20have%20failed%20to%20gain,GMO%20growers%20contaminating%20neighbouring%20farms., Accessed 07/22/2024] //ALANR</w:t>
      </w:r>
    </w:p>
    <w:p w14:paraId="1B107F61" w14:textId="77777777" w:rsidR="00934FA6" w:rsidRPr="00AC385D" w:rsidRDefault="00934FA6" w:rsidP="00934FA6">
      <w:pPr>
        <w:spacing w:after="0" w:line="240" w:lineRule="auto"/>
        <w:rPr>
          <w:rFonts w:eastAsia="Times New Roman"/>
          <w:lang w:eastAsia="zh-CN"/>
        </w:rPr>
      </w:pPr>
    </w:p>
    <w:p w14:paraId="62F374C4" w14:textId="77777777" w:rsidR="00934FA6" w:rsidRPr="00AC385D" w:rsidRDefault="00934FA6" w:rsidP="00934FA6">
      <w:pPr>
        <w:rPr>
          <w:sz w:val="16"/>
        </w:rPr>
      </w:pPr>
      <w:r w:rsidRPr="00AC385D">
        <w:rPr>
          <w:highlight w:val="cyan"/>
          <w:u w:val="single"/>
        </w:rPr>
        <w:t>Coexistence failure</w:t>
      </w:r>
      <w:r w:rsidRPr="00AC385D">
        <w:rPr>
          <w:u w:val="single"/>
        </w:rPr>
        <w:t xml:space="preserve"> GMO farms have not proved </w:t>
      </w:r>
      <w:r w:rsidRPr="00AC385D">
        <w:rPr>
          <w:b/>
          <w:bCs/>
          <w:u w:val="single"/>
        </w:rPr>
        <w:t>to be ‘good neighbours’ to</w:t>
      </w:r>
      <w:r w:rsidRPr="00AC385D">
        <w:rPr>
          <w:sz w:val="16"/>
        </w:rPr>
        <w:t xml:space="preserve"> </w:t>
      </w:r>
      <w:r w:rsidRPr="00AC385D">
        <w:rPr>
          <w:u w:val="single"/>
        </w:rPr>
        <w:t>non-GMO farms</w:t>
      </w:r>
      <w:r w:rsidRPr="00AC385D">
        <w:rPr>
          <w:sz w:val="16"/>
        </w:rPr>
        <w:t xml:space="preserve"> (CBC News, 2004; McLachlin et al., 2001). GM </w:t>
      </w:r>
      <w:r w:rsidRPr="00AC385D">
        <w:rPr>
          <w:u w:val="single"/>
        </w:rPr>
        <w:t>canola was approved for release in WA</w:t>
      </w:r>
      <w:r w:rsidRPr="00AC385D">
        <w:rPr>
          <w:sz w:val="16"/>
        </w:rPr>
        <w:t xml:space="preserve"> in 2010 with the assurance that </w:t>
      </w:r>
      <w:r w:rsidRPr="00AC385D">
        <w:rPr>
          <w:rStyle w:val="Emphasis"/>
          <w:highlight w:val="cyan"/>
        </w:rPr>
        <w:t>GM and non-GM cops could coexist</w:t>
      </w:r>
      <w:r w:rsidRPr="00AC385D">
        <w:rPr>
          <w:sz w:val="16"/>
        </w:rPr>
        <w:t xml:space="preserve">. </w:t>
      </w:r>
      <w:r w:rsidRPr="00AC385D">
        <w:rPr>
          <w:u w:val="single"/>
        </w:rPr>
        <w:t xml:space="preserve">This immediately </w:t>
      </w:r>
      <w:r w:rsidRPr="00AC385D">
        <w:rPr>
          <w:highlight w:val="cyan"/>
          <w:u w:val="single"/>
        </w:rPr>
        <w:t>proved to be false</w:t>
      </w:r>
      <w:r w:rsidRPr="00AC385D">
        <w:rPr>
          <w:u w:val="single"/>
        </w:rPr>
        <w:t>.</w:t>
      </w:r>
      <w:r w:rsidRPr="00AC385D">
        <w:rPr>
          <w:sz w:val="16"/>
        </w:rPr>
        <w:t xml:space="preserve"> That first GM canola crop in WA contaminated a neighbouring organic farm, which, as a consequence, lost its organic certification. </w:t>
      </w:r>
      <w:r w:rsidRPr="00AC385D">
        <w:rPr>
          <w:u w:val="single"/>
        </w:rPr>
        <w:t>The representation had been made at the time of the initial approval that if there were contaminations that there were adequate common law remedies to recover losses</w:t>
      </w:r>
      <w:r w:rsidRPr="00AC385D">
        <w:rPr>
          <w:sz w:val="16"/>
        </w:rPr>
        <w:t xml:space="preserve">. When put to the test, this assurance ultimately proved to be false (Paull, 2015b). The organic farmer (Marsh) sued the GMO farmer (Baxter) for the economic loss caused by the loss of the organic premium. The loss was agreed between the parties at A$85,000 (US$60,000; €53,000). </w:t>
      </w:r>
      <w:r w:rsidRPr="00AC385D">
        <w:rPr>
          <w:u w:val="single"/>
        </w:rPr>
        <w:t>The liability (but not the actual contamination) was contested by the GMO farmer at every legal step</w:t>
      </w:r>
      <w:r w:rsidRPr="00AC385D">
        <w:rPr>
          <w:sz w:val="16"/>
        </w:rPr>
        <w:t xml:space="preserve">, as the case moved from the WA Supreme Court, to the WA Court of Appeal, and finally to the highest court in the land, the High Court of Australia. The legal costs of the GMO farmer were paid by Monsanto. </w:t>
      </w:r>
      <w:r w:rsidRPr="00AC385D">
        <w:rPr>
          <w:highlight w:val="cyan"/>
          <w:u w:val="single"/>
        </w:rPr>
        <w:t>The organic farmer lost the case at every step</w:t>
      </w:r>
      <w:r w:rsidRPr="00AC385D">
        <w:rPr>
          <w:u w:val="single"/>
        </w:rPr>
        <w:t xml:space="preserve">, and costs were awarded against the organic farmer. </w:t>
      </w:r>
      <w:r w:rsidRPr="00AC385D">
        <w:rPr>
          <w:sz w:val="16"/>
        </w:rPr>
        <w:t xml:space="preserve">The Marsh v Baxter case established that (a) GM crops can contaminate a neighbouring farm with impunity (the facts of the contamination were not contested although the judge preferred to characterise the offending events as ‘incursions’ rather than ‘contamination’) (Martin, 2014), that (b) </w:t>
      </w:r>
      <w:r w:rsidRPr="00AC385D">
        <w:rPr>
          <w:rStyle w:val="Emphasis"/>
          <w:highlight w:val="cyan"/>
        </w:rPr>
        <w:t>there are no effective common law remedies for such contamination,</w:t>
      </w:r>
      <w:r w:rsidRPr="00AC385D">
        <w:rPr>
          <w:rStyle w:val="Emphasis"/>
        </w:rPr>
        <w:t xml:space="preserve"> </w:t>
      </w:r>
      <w:r w:rsidRPr="00AC385D">
        <w:rPr>
          <w:u w:val="single"/>
        </w:rPr>
        <w:t>and (c) a farmer suing a neighbour for losses due to GM contamination faces years of litigation</w:t>
      </w:r>
      <w:r w:rsidRPr="00AC385D">
        <w:rPr>
          <w:sz w:val="16"/>
        </w:rPr>
        <w:t xml:space="preserve"> (in this case, all fruitless), and risks bankruptcy, since the legal costs of the Marsh v Baxter case exceeded A$,2,000,000 (US$1,410,000; €1,250,000) (Paull, 2015a, 2015b). </w:t>
      </w:r>
      <w:r w:rsidRPr="00AC385D">
        <w:rPr>
          <w:rStyle w:val="Emphasis"/>
          <w:highlight w:val="cyan"/>
        </w:rPr>
        <w:t>Contamination failu</w:t>
      </w:r>
      <w:r w:rsidRPr="00AC385D">
        <w:rPr>
          <w:highlight w:val="cyan"/>
          <w:u w:val="single"/>
        </w:rPr>
        <w:t>re Non-GMO farmers bear the burden of GMO</w:t>
      </w:r>
      <w:r w:rsidRPr="00AC385D">
        <w:rPr>
          <w:u w:val="single"/>
        </w:rPr>
        <w:t xml:space="preserve"> on-farm contaminations</w:t>
      </w:r>
      <w:r w:rsidRPr="00AC385D">
        <w:rPr>
          <w:sz w:val="16"/>
        </w:rPr>
        <w:t xml:space="preserve">, and there are no ready solutions to this iniquity. Following a change of government in WA in 2017 (to Labor), there was the acknowledgement that the Marsh v Baxter case demonstrated that the common law remedies for GM contamination were deficient. The WA Legislative Council (upper house of the WA bicameral parliament) established a Parliamentary Inquiry to consider </w:t>
      </w:r>
      <w:r w:rsidRPr="00AC385D">
        <w:rPr>
          <w:u w:val="single"/>
        </w:rPr>
        <w:t>“mechanisms for compensation for economic loss to farmers in Western Australia caused by contamination by genetically modified material”</w:t>
      </w:r>
      <w:r w:rsidRPr="00AC385D">
        <w:rPr>
          <w:sz w:val="16"/>
        </w:rPr>
        <w:t xml:space="preserve"> (EPAC, 2018). Public submissions were called for, and evidence was admitted in a series of hearings. The report of the Inquiry was disappointing. </w:t>
      </w:r>
      <w:r w:rsidRPr="00AC385D">
        <w:rPr>
          <w:u w:val="single"/>
        </w:rPr>
        <w:t>Various mechanisms were submitted and considered by the committee</w:t>
      </w:r>
      <w:r w:rsidRPr="00AC385D">
        <w:rPr>
          <w:sz w:val="16"/>
        </w:rPr>
        <w:t xml:space="preserve"> but none were recommended for implementation (Swinbourn, 2019) (Table 2). The committee was unable to determine the extent of contamination events occurring across the state. Members observed that the Marsh v Baxter case had had a “chilling effect” (e.g. Collins, 2018, p.4; May, 2018, p.9; Paull, 2018b, p.6) in silencing farmers experiencing </w:t>
      </w:r>
      <w:r w:rsidRPr="00AC385D">
        <w:rPr>
          <w:highlight w:val="cyan"/>
          <w:u w:val="single"/>
        </w:rPr>
        <w:t xml:space="preserve">GMO contamination because </w:t>
      </w:r>
      <w:r w:rsidRPr="00AC385D">
        <w:rPr>
          <w:rStyle w:val="Emphasis"/>
          <w:highlight w:val="cyan"/>
        </w:rPr>
        <w:t>litigation had proved so expensive</w:t>
      </w:r>
      <w:r w:rsidRPr="00AC385D">
        <w:rPr>
          <w:u w:val="single"/>
        </w:rPr>
        <w:t xml:space="preserve"> in terms of time</w:t>
      </w:r>
      <w:r w:rsidRPr="00AC385D">
        <w:rPr>
          <w:sz w:val="16"/>
        </w:rPr>
        <w:t xml:space="preserve"> and money in the Marsh v Baxter case and </w:t>
      </w:r>
      <w:r w:rsidRPr="00AC385D">
        <w:rPr>
          <w:u w:val="single"/>
        </w:rPr>
        <w:t>had ultimately only achieved further penalisation</w:t>
      </w:r>
      <w:r w:rsidRPr="00AC385D">
        <w:rPr>
          <w:sz w:val="16"/>
        </w:rPr>
        <w:t xml:space="preserve"> of the contaminated party. Table 2. Options for a compensation mechanism considered (but not progressed) by the WA Parliamentary Inquiry (Paull, 2019a). The Parliamentary Inquiry was the last ‘great hope’ that some good, for the nonGM farming sector, might come from the WA experience of GM contamination and the Marsh v Baxter case</w:t>
      </w:r>
      <w:r w:rsidRPr="00AC385D">
        <w:rPr>
          <w:u w:val="single"/>
        </w:rPr>
        <w:t xml:space="preserve">. No such happy outcome was achieved. </w:t>
      </w:r>
      <w:r w:rsidRPr="00AC385D">
        <w:rPr>
          <w:highlight w:val="cyan"/>
          <w:u w:val="single"/>
        </w:rPr>
        <w:t xml:space="preserve">A GMO </w:t>
      </w:r>
      <w:r w:rsidRPr="00AC385D">
        <w:rPr>
          <w:rStyle w:val="Emphasis"/>
          <w:highlight w:val="cyan"/>
        </w:rPr>
        <w:t>contaminated</w:t>
      </w:r>
      <w:r w:rsidRPr="00AC385D">
        <w:rPr>
          <w:highlight w:val="cyan"/>
          <w:u w:val="single"/>
        </w:rPr>
        <w:t xml:space="preserve"> party faces the prospect of </w:t>
      </w:r>
      <w:r w:rsidRPr="00AC385D">
        <w:rPr>
          <w:rStyle w:val="Emphasis"/>
          <w:highlight w:val="cyan"/>
        </w:rPr>
        <w:t>no proven common</w:t>
      </w:r>
      <w:r w:rsidRPr="00AC385D">
        <w:rPr>
          <w:highlight w:val="cyan"/>
          <w:u w:val="single"/>
        </w:rPr>
        <w:t xml:space="preserve"> law </w:t>
      </w:r>
      <w:r w:rsidRPr="00AC385D">
        <w:rPr>
          <w:rStyle w:val="Emphasis"/>
          <w:highlight w:val="cyan"/>
        </w:rPr>
        <w:t>remedy</w:t>
      </w:r>
      <w:r w:rsidRPr="00AC385D">
        <w:rPr>
          <w:u w:val="single"/>
        </w:rPr>
        <w:t xml:space="preserve"> and the might of Monsanto’s</w:t>
      </w:r>
      <w:r w:rsidRPr="00AC385D">
        <w:rPr>
          <w:sz w:val="16"/>
        </w:rPr>
        <w:t xml:space="preserve"> purse (which backed GMO farmer Baxter in court and indemnified his risk). It would be a brave and perhaps foolhardy Australian farmer who next takes on Monsanto/Bayer GM contamination in the light of the Marsh v Baxter case which has now run its course and exhausted its legal options. Uptake failure GMOs account for 3.8% of the world’s agricultural land and although this has been creeping up, the adopter base has been shrinking</w:t>
      </w:r>
      <w:r w:rsidRPr="00AC385D">
        <w:rPr>
          <w:u w:val="single"/>
        </w:rPr>
        <w:t xml:space="preserve">. Globally, the number of countries planting GMOs peaked in 2010 (n=29) and has been declining </w:t>
      </w:r>
      <w:r w:rsidRPr="00AC385D">
        <w:rPr>
          <w:u w:val="single"/>
        </w:rPr>
        <w:lastRenderedPageBreak/>
        <w:t>since</w:t>
      </w:r>
      <w:r w:rsidRPr="00AC385D">
        <w:rPr>
          <w:sz w:val="16"/>
        </w:rPr>
        <w:t xml:space="preserve"> then (currently n=24) (ISAAA, 2010, 2018). Australia's OGTR (established in 2000) has approved the commercial release of GM cotton since 2002 and GM canola since 2003 (OGTR, 2019), nevertheless GMOs only account for less than 0.2% of Australian agriculture hectares (Fig. 5). The percentage of the canola crop in WA that is GM canola has been in decline since 2015 (Fig. 6). The most recent figures reveal that GM canola planting has declined while total canola plantings have increased: “The proportion of canola sown to Roundup Ready varieties contracted to 18% of the area. This was related to the increase in canola area (from 1.2 in 2016 to 1.4 million Ha in 2017) … and a small decrease in the area of GM canola sown” (Bucat, 2018, p.5).</w:t>
      </w:r>
    </w:p>
    <w:p w14:paraId="30D37CD0" w14:textId="77777777" w:rsidR="00934FA6" w:rsidRPr="00AC385D" w:rsidRDefault="00934FA6" w:rsidP="00934FA6"/>
    <w:p w14:paraId="3C6809D6" w14:textId="77777777" w:rsidR="00934FA6" w:rsidRPr="00AC385D" w:rsidRDefault="00934FA6" w:rsidP="00934FA6">
      <w:pPr>
        <w:pStyle w:val="Heading4"/>
        <w:rPr>
          <w:rFonts w:cs="Arial"/>
        </w:rPr>
      </w:pPr>
      <w:r w:rsidRPr="00AC385D">
        <w:rPr>
          <w:rFonts w:cs="Arial"/>
        </w:rPr>
        <w:t>Laundry list of adverse effects of GMOs --- environmental collapse and pathological crop distress</w:t>
      </w:r>
    </w:p>
    <w:p w14:paraId="7E4E1B26" w14:textId="77777777" w:rsidR="00934FA6" w:rsidRPr="00AC385D" w:rsidRDefault="00934FA6" w:rsidP="00934FA6">
      <w:pPr>
        <w:spacing w:after="0" w:line="240" w:lineRule="auto"/>
        <w:rPr>
          <w:rFonts w:eastAsia="Times New Roman"/>
          <w:lang w:eastAsia="zh-CN"/>
        </w:rPr>
      </w:pPr>
      <w:r w:rsidRPr="00AC385D">
        <w:rPr>
          <w:rFonts w:eastAsia="Times New Roman"/>
          <w:lang w:eastAsia="zh-CN"/>
        </w:rPr>
        <w:t xml:space="preserve">Naira </w:t>
      </w:r>
      <w:r w:rsidRPr="00AC385D">
        <w:rPr>
          <w:rFonts w:eastAsia="Times New Roman"/>
          <w:b/>
          <w:bCs/>
          <w:lang w:eastAsia="zh-CN"/>
        </w:rPr>
        <w:t>Nayab 24</w:t>
      </w:r>
      <w:r w:rsidRPr="00AC385D">
        <w:rPr>
          <w:rFonts w:eastAsia="Times New Roman"/>
          <w:lang w:eastAsia="zh-CN"/>
        </w:rPr>
        <w:t>, "Environmental Effects Associated with Genetically Modified Crop Cultivation-A Review", January 2024, Journal of Natural Sciences and Mathematics, https://www.researchgate.net/publication/377767107_Environmental_Effects_Associated_with_Genetically_Modified_Crop_Cultivation-A_Review, Accessed 07/22/2024 //ALANR</w:t>
      </w:r>
    </w:p>
    <w:p w14:paraId="15747ACA" w14:textId="77777777" w:rsidR="00934FA6" w:rsidRPr="00AC385D" w:rsidRDefault="00934FA6" w:rsidP="00934FA6">
      <w:pPr>
        <w:spacing w:after="0" w:line="240" w:lineRule="auto"/>
        <w:rPr>
          <w:rFonts w:eastAsia="Times New Roman"/>
          <w:lang w:eastAsia="zh-CN"/>
        </w:rPr>
      </w:pPr>
    </w:p>
    <w:p w14:paraId="30976622" w14:textId="77777777" w:rsidR="00934FA6" w:rsidRPr="00AC385D" w:rsidRDefault="00934FA6" w:rsidP="00934FA6">
      <w:pPr>
        <w:rPr>
          <w:sz w:val="16"/>
        </w:rPr>
      </w:pPr>
      <w:r w:rsidRPr="00AC385D">
        <w:rPr>
          <w:highlight w:val="cyan"/>
          <w:u w:val="single"/>
        </w:rPr>
        <w:t>A genetically engineered crop</w:t>
      </w:r>
      <w:r w:rsidRPr="00AC385D">
        <w:rPr>
          <w:u w:val="single"/>
        </w:rPr>
        <w:t xml:space="preserve"> plants having a lot of varieties </w:t>
      </w:r>
      <w:r w:rsidRPr="00AC385D">
        <w:rPr>
          <w:sz w:val="16"/>
        </w:rPr>
        <w:t xml:space="preserve">whose genetic material has been modified or changed through genetic engineering procedure such as gene splicing or gene editing, to introduce specific desirable traits. </w:t>
      </w:r>
      <w:r w:rsidRPr="00AC385D">
        <w:rPr>
          <w:u w:val="single"/>
        </w:rPr>
        <w:t xml:space="preserve">These modifications </w:t>
      </w:r>
      <w:r w:rsidRPr="00AC385D">
        <w:rPr>
          <w:highlight w:val="cyan"/>
          <w:u w:val="single"/>
        </w:rPr>
        <w:t>can enhance qualities like resistance</w:t>
      </w:r>
      <w:r w:rsidRPr="00AC385D">
        <w:rPr>
          <w:u w:val="single"/>
        </w:rPr>
        <w:t xml:space="preserve"> to pests, tolerance to herbicides</w:t>
      </w:r>
      <w:r w:rsidRPr="00AC385D">
        <w:rPr>
          <w:sz w:val="16"/>
        </w:rPr>
        <w:t xml:space="preserve">, improved nutritional content, or better adaptability to environmental conditions. This method of genetic manipulation involves implant genes from either the same species or different species, allowing the creation of new types of crops that can exceed the usual constraints of traditional species. </w:t>
      </w:r>
      <w:r w:rsidRPr="00AC385D">
        <w:rPr>
          <w:highlight w:val="cyan"/>
          <w:u w:val="single"/>
        </w:rPr>
        <w:t>The benefits of transgenic crops</w:t>
      </w:r>
      <w:r w:rsidRPr="00AC385D">
        <w:rPr>
          <w:u w:val="single"/>
        </w:rPr>
        <w:t xml:space="preserve"> in addressing food insecurity and malnutrition in society </w:t>
      </w:r>
      <w:r w:rsidRPr="00AC385D">
        <w:rPr>
          <w:highlight w:val="cyan"/>
          <w:u w:val="single"/>
        </w:rPr>
        <w:t>have been</w:t>
      </w:r>
      <w:r w:rsidRPr="00AC385D">
        <w:rPr>
          <w:sz w:val="16"/>
        </w:rPr>
        <w:t xml:space="preserve"> firmly </w:t>
      </w:r>
      <w:r w:rsidRPr="00AC385D">
        <w:rPr>
          <w:highlight w:val="cyan"/>
          <w:u w:val="single"/>
        </w:rPr>
        <w:t>established</w:t>
      </w:r>
      <w:r w:rsidRPr="00AC385D">
        <w:rPr>
          <w:u w:val="single"/>
        </w:rPr>
        <w:t>.</w:t>
      </w:r>
      <w:r w:rsidRPr="00AC385D">
        <w:rPr>
          <w:sz w:val="16"/>
        </w:rPr>
        <w:t xml:space="preserve"> The progress in creating genetically engineered crops thus far appears to have been conscientious, and regulatory bodies have generally exercised prudence when approving the release of genetically engineered varieties. Genetically engineered crops globally improve yield, reduce pesticide dependency and sustain resilience to environmental stresses. Despite </w:t>
      </w:r>
      <w:r w:rsidRPr="00AC385D">
        <w:rPr>
          <w:u w:val="single"/>
        </w:rPr>
        <w:t>their widespread adoption and benefits, a comprehensive evaluation and efficient management strategies are vital to mitigate potential adverse environmental</w:t>
      </w:r>
      <w:r w:rsidRPr="00AC385D">
        <w:rPr>
          <w:sz w:val="16"/>
        </w:rPr>
        <w:t xml:space="preserve"> effects. A thorough, ongoing research and analysis are crucial for a comprehensive study of the environmental consequences linked with genetically modified crops. </w:t>
      </w:r>
      <w:r w:rsidRPr="00AC385D">
        <w:rPr>
          <w:highlight w:val="cyan"/>
          <w:u w:val="single"/>
        </w:rPr>
        <w:t>Recent recognition of the researchers</w:t>
      </w:r>
      <w:r w:rsidRPr="00AC385D">
        <w:rPr>
          <w:u w:val="single"/>
        </w:rPr>
        <w:t xml:space="preserve"> for the development of a genome editing technique </w:t>
      </w:r>
      <w:r w:rsidRPr="00AC385D">
        <w:rPr>
          <w:rStyle w:val="Emphasis"/>
          <w:highlight w:val="cyan"/>
        </w:rPr>
        <w:t>using CRISPR</w:t>
      </w:r>
      <w:r w:rsidRPr="00AC385D">
        <w:rPr>
          <w:highlight w:val="cyan"/>
          <w:u w:val="single"/>
        </w:rPr>
        <w:t>/</w:t>
      </w:r>
      <w:r w:rsidRPr="00AC385D">
        <w:rPr>
          <w:u w:val="single"/>
        </w:rPr>
        <w:t>Cas9 by the Nobel Prize committee</w:t>
      </w:r>
      <w:r w:rsidRPr="00AC385D">
        <w:rPr>
          <w:sz w:val="16"/>
        </w:rPr>
        <w:t xml:space="preserve"> is another step closer to developing and cultivating new varieties of agricultural crops [36]. </w:t>
      </w:r>
      <w:r w:rsidRPr="00AC385D">
        <w:rPr>
          <w:u w:val="single"/>
        </w:rPr>
        <w:t>Although GM crops have the potential to boost agricultural productivity, substantial concerns about biosafety persist regarding their cultivation</w:t>
      </w:r>
      <w:r w:rsidRPr="00AC385D">
        <w:rPr>
          <w:sz w:val="16"/>
        </w:rPr>
        <w:t xml:space="preserve">. Researchers and </w:t>
      </w:r>
      <w:r w:rsidRPr="00AC385D">
        <w:rPr>
          <w:rStyle w:val="Emphasis"/>
          <w:highlight w:val="cyan"/>
        </w:rPr>
        <w:t xml:space="preserve">policymakers </w:t>
      </w:r>
      <w:r w:rsidRPr="00AC385D">
        <w:rPr>
          <w:highlight w:val="cyan"/>
          <w:u w:val="single"/>
        </w:rPr>
        <w:t>are increasingly</w:t>
      </w:r>
      <w:r w:rsidRPr="00AC385D">
        <w:rPr>
          <w:u w:val="single"/>
        </w:rPr>
        <w:t xml:space="preserve"> </w:t>
      </w:r>
      <w:r w:rsidRPr="00AC385D">
        <w:rPr>
          <w:highlight w:val="cyan"/>
          <w:u w:val="single"/>
        </w:rPr>
        <w:t>exploring</w:t>
      </w:r>
      <w:r w:rsidRPr="00AC385D">
        <w:rPr>
          <w:u w:val="single"/>
        </w:rPr>
        <w:t xml:space="preserve"> unintended consequences such as gene flow, </w:t>
      </w:r>
      <w:r w:rsidRPr="00AC385D">
        <w:rPr>
          <w:highlight w:val="cyan"/>
          <w:u w:val="single"/>
        </w:rPr>
        <w:t xml:space="preserve">unprotected </w:t>
      </w:r>
      <w:r w:rsidRPr="00AC385D">
        <w:rPr>
          <w:rStyle w:val="Emphasis"/>
          <w:highlight w:val="cyan"/>
        </w:rPr>
        <w:t>genetic material</w:t>
      </w:r>
      <w:r w:rsidRPr="00AC385D">
        <w:rPr>
          <w:highlight w:val="cyan"/>
          <w:u w:val="single"/>
        </w:rPr>
        <w:t xml:space="preserve"> transmission</w:t>
      </w:r>
      <w:r w:rsidRPr="00AC385D">
        <w:rPr>
          <w:u w:val="single"/>
        </w:rPr>
        <w:t xml:space="preserve">, </w:t>
      </w:r>
      <w:r w:rsidRPr="00AC385D">
        <w:rPr>
          <w:b/>
          <w:bCs/>
          <w:highlight w:val="cyan"/>
          <w:u w:val="single"/>
        </w:rPr>
        <w:t xml:space="preserve">increased weed-like behavior, and potential </w:t>
      </w:r>
      <w:r w:rsidRPr="00AC385D">
        <w:rPr>
          <w:rStyle w:val="Emphasis"/>
          <w:highlight w:val="cyan"/>
        </w:rPr>
        <w:t>chemical toxicity.</w:t>
      </w:r>
      <w:r w:rsidRPr="00AC385D">
        <w:rPr>
          <w:sz w:val="16"/>
        </w:rPr>
        <w:t xml:space="preserve"> Recent studies suggest that GM crops have negative environmental effects, altering crop spread, developing resistance to pesticides</w:t>
      </w:r>
      <w:r w:rsidRPr="00AC385D">
        <w:rPr>
          <w:u w:val="single"/>
        </w:rPr>
        <w:t xml:space="preserve">, stacking transgenes, changes in </w:t>
      </w:r>
      <w:r w:rsidRPr="00AC385D">
        <w:rPr>
          <w:highlight w:val="cyan"/>
          <w:u w:val="single"/>
        </w:rPr>
        <w:t>crop presence</w:t>
      </w:r>
      <w:r w:rsidRPr="00AC385D">
        <w:rPr>
          <w:u w:val="single"/>
        </w:rPr>
        <w:t xml:space="preserve">, </w:t>
      </w:r>
      <w:r w:rsidRPr="00AC385D">
        <w:rPr>
          <w:b/>
          <w:bCs/>
          <w:highlight w:val="cyan"/>
          <w:u w:val="single"/>
        </w:rPr>
        <w:t>tolerance to chemicals</w:t>
      </w:r>
      <w:r w:rsidRPr="00AC385D">
        <w:rPr>
          <w:b/>
          <w:bCs/>
          <w:u w:val="single"/>
        </w:rPr>
        <w:t xml:space="preserve">, and </w:t>
      </w:r>
      <w:r w:rsidRPr="00AC385D">
        <w:rPr>
          <w:b/>
          <w:bCs/>
          <w:highlight w:val="cyan"/>
          <w:u w:val="single"/>
        </w:rPr>
        <w:t>disrupting biodiversity</w:t>
      </w:r>
      <w:r w:rsidRPr="00AC385D">
        <w:rPr>
          <w:b/>
          <w:bCs/>
          <w:sz w:val="16"/>
        </w:rPr>
        <w:t>.</w:t>
      </w:r>
      <w:r w:rsidRPr="00AC385D">
        <w:rPr>
          <w:sz w:val="16"/>
        </w:rPr>
        <w:t xml:space="preserve"> Most studies align in their findings, but data remain insufficient. This review comprehensively examines the environmental implications linked to the cultivation of GM crops through literature search across various reputable scientific databases. </w:t>
      </w:r>
      <w:r w:rsidRPr="00AC385D">
        <w:rPr>
          <w:u w:val="single"/>
        </w:rPr>
        <w:t xml:space="preserve">A thorough investigation has been carried out into the broad effects of gathering data, covering </w:t>
      </w:r>
      <w:r w:rsidRPr="00AC385D">
        <w:rPr>
          <w:highlight w:val="cyan"/>
          <w:u w:val="single"/>
        </w:rPr>
        <w:t xml:space="preserve">immediate and secondary impacts on </w:t>
      </w:r>
      <w:r w:rsidRPr="00AC385D">
        <w:rPr>
          <w:rStyle w:val="Emphasis"/>
          <w:highlight w:val="cyan"/>
        </w:rPr>
        <w:t>ecosystems, biodiversity,</w:t>
      </w:r>
      <w:r w:rsidRPr="00AC385D">
        <w:rPr>
          <w:highlight w:val="cyan"/>
          <w:u w:val="single"/>
        </w:rPr>
        <w:t xml:space="preserve"> </w:t>
      </w:r>
      <w:r w:rsidRPr="00AC385D">
        <w:rPr>
          <w:rStyle w:val="Emphasis"/>
          <w:highlight w:val="cyan"/>
        </w:rPr>
        <w:t>soil quality</w:t>
      </w:r>
      <w:r w:rsidRPr="00AC385D">
        <w:rPr>
          <w:sz w:val="16"/>
        </w:rPr>
        <w:t xml:space="preserve">, unintended consequences on organisms, shifts in pesticide usage, genetic transmission, and the increase of Pesticide/herbicide resistance. </w:t>
      </w:r>
      <w:r w:rsidRPr="00AC385D">
        <w:rPr>
          <w:u w:val="single"/>
        </w:rPr>
        <w:t>Table 4 displays genetically modified crop varieties containing Bacillus thuringiensis genes, designed to safeguard against particular pests</w:t>
      </w:r>
      <w:r w:rsidRPr="00AC385D">
        <w:rPr>
          <w:sz w:val="16"/>
        </w:rPr>
        <w:t xml:space="preserve">. Furthermore, the impact of GM crop cultivation on sustainable agricultural practices and ecosystem resilience were evaluated and synthesized. Recommendations for future research include investigating long-term effects, enhancing monitoring techniques, and promoting interdisciplinary collaborations. </w:t>
      </w:r>
      <w:r w:rsidRPr="00AC385D">
        <w:rPr>
          <w:u w:val="single"/>
        </w:rPr>
        <w:t xml:space="preserve">Addressing knowledge gaps is crucial for informed policy-making to ensure the </w:t>
      </w:r>
      <w:r w:rsidRPr="00AC385D">
        <w:rPr>
          <w:highlight w:val="cyan"/>
          <w:u w:val="single"/>
        </w:rPr>
        <w:t xml:space="preserve">responsible </w:t>
      </w:r>
      <w:r w:rsidRPr="00AC385D">
        <w:rPr>
          <w:highlight w:val="cyan"/>
          <w:u w:val="single"/>
        </w:rPr>
        <w:lastRenderedPageBreak/>
        <w:t>cultivation of GM crops while preserving environmental integrity</w:t>
      </w:r>
      <w:r w:rsidRPr="00AC385D">
        <w:rPr>
          <w:sz w:val="16"/>
        </w:rPr>
        <w:t xml:space="preserve">. Traditional agricultural methods utilize various techniques like crossbreeding, soil preparation, pest control, and water management to optimize crop yield. </w:t>
      </w:r>
      <w:r w:rsidRPr="00AC385D">
        <w:rPr>
          <w:u w:val="single"/>
        </w:rPr>
        <w:t xml:space="preserve">Genetically modified (GM) crops offer a more targeted and efficient approach by directly manipulating crop genetics, bypassing time-consuming conventional breeding. </w:t>
      </w:r>
      <w:r w:rsidRPr="00AC385D">
        <w:rPr>
          <w:sz w:val="16"/>
        </w:rPr>
        <w:t xml:space="preserve">GM allows for the incorporation of diverse genetic material beyond species boundaries, addressing inherent crop limitations and enhancing adaptability to environmental challenges. According to our assessment and contemporary studies on the effects of GM crops, it's evident that Bt crops, much like any recent crop protection innovations in agriculture, present prospective advantages for farmers. Genome editing in plants for resistance against insect pests for crop improvement (Figure 3). Although there are evident advantages to farmers from the implementation of Bt crops and similar innovative agricultural technologies, </w:t>
      </w:r>
      <w:r w:rsidRPr="00AC385D">
        <w:rPr>
          <w:highlight w:val="cyan"/>
          <w:u w:val="single"/>
        </w:rPr>
        <w:t>there is a spectrum of potential risks associated with them</w:t>
      </w:r>
      <w:r w:rsidRPr="00AC385D">
        <w:rPr>
          <w:u w:val="single"/>
        </w:rPr>
        <w:t xml:space="preserve"> that are </w:t>
      </w:r>
      <w:r w:rsidRPr="00AC385D">
        <w:rPr>
          <w:highlight w:val="cyan"/>
          <w:u w:val="single"/>
        </w:rPr>
        <w:t>contingent upon the specific crop</w:t>
      </w:r>
      <w:r w:rsidRPr="00AC385D">
        <w:rPr>
          <w:u w:val="single"/>
        </w:rPr>
        <w:t xml:space="preserve"> in question. Scientists and regulators grapple with conflicting demands about GM crops</w:t>
      </w:r>
      <w:r w:rsidRPr="00AC385D">
        <w:rPr>
          <w:sz w:val="16"/>
        </w:rPr>
        <w:t xml:space="preserve">. Farmers want higher yields with fewer pesticides, consumers seek better quality food and a cleaner environment, while policymakers aim for food security and sustainable crop methods. The GM crop debate extends beyond crops, involving agriculture, environment, trade, and poverty. </w:t>
      </w:r>
      <w:r w:rsidRPr="00AC385D">
        <w:rPr>
          <w:u w:val="single"/>
        </w:rPr>
        <w:t>While GM crops are more accepted in the USA, Canada, Argentina, and China, European reluctance is fueled by media fears, differentiation between food and non-food GM crops, distrust in stakeholders</w:t>
      </w:r>
      <w:r w:rsidRPr="00AC385D">
        <w:rPr>
          <w:sz w:val="16"/>
        </w:rPr>
        <w:t>, and clashes between local values and global economic objectives. After a decade of global GM crop cultivation, there's a pressing need for independent research, clearer guidelines, and post-release monitoring.</w:t>
      </w:r>
    </w:p>
    <w:p w14:paraId="3B35FC85" w14:textId="77777777" w:rsidR="00934FA6" w:rsidRPr="00AC385D" w:rsidRDefault="00934FA6" w:rsidP="00934FA6"/>
    <w:p w14:paraId="21254FD0" w14:textId="77777777" w:rsidR="00934FA6" w:rsidRPr="00AC385D" w:rsidRDefault="00934FA6" w:rsidP="00934FA6">
      <w:pPr>
        <w:pStyle w:val="Heading4"/>
        <w:rPr>
          <w:rFonts w:cs="Arial"/>
        </w:rPr>
      </w:pPr>
      <w:r w:rsidRPr="00AC385D">
        <w:rPr>
          <w:rFonts w:cs="Arial"/>
        </w:rPr>
        <w:t xml:space="preserve">GMO’s turn food production – destroys soil and water health </w:t>
      </w:r>
    </w:p>
    <w:p w14:paraId="2F739BB5" w14:textId="77777777" w:rsidR="00934FA6" w:rsidRPr="00AC385D" w:rsidRDefault="00934FA6" w:rsidP="00934FA6">
      <w:pPr>
        <w:spacing w:after="0" w:line="240" w:lineRule="auto"/>
        <w:rPr>
          <w:rFonts w:eastAsia="Times New Roman"/>
          <w:lang w:eastAsia="zh-CN"/>
        </w:rPr>
      </w:pPr>
      <w:r w:rsidRPr="00AC385D">
        <w:t>Naira</w:t>
      </w:r>
      <w:r w:rsidRPr="00AC385D">
        <w:rPr>
          <w:rFonts w:eastAsia="Times New Roman"/>
          <w:b/>
          <w:bCs/>
          <w:lang w:eastAsia="zh-CN"/>
        </w:rPr>
        <w:t xml:space="preserve"> Nayab 24</w:t>
      </w:r>
      <w:r w:rsidRPr="00AC385D">
        <w:rPr>
          <w:rFonts w:eastAsia="Times New Roman"/>
          <w:lang w:eastAsia="zh-CN"/>
        </w:rPr>
        <w:t>, "Environmental Effects Associated with Genetically Modified Crop Cultivation-A Review", January 2024, Journal of Natural Sciences and Mathematics, https://www.researchgate.net/publication/377767107_Environmental_Effects_Associated_with_Genetically_Modified_Crop_Cultivation-A_Review, Accessed 07/22/2024 //ALANR</w:t>
      </w:r>
    </w:p>
    <w:p w14:paraId="01292AA0" w14:textId="77777777" w:rsidR="00934FA6" w:rsidRPr="00AC385D" w:rsidRDefault="00934FA6" w:rsidP="00934FA6">
      <w:pPr>
        <w:spacing w:after="0" w:line="240" w:lineRule="auto"/>
        <w:rPr>
          <w:rFonts w:eastAsia="Times New Roman"/>
          <w:lang w:eastAsia="zh-CN"/>
        </w:rPr>
      </w:pPr>
    </w:p>
    <w:p w14:paraId="2354F49F" w14:textId="77777777" w:rsidR="00934FA6" w:rsidRPr="00AC385D" w:rsidRDefault="00934FA6" w:rsidP="00934FA6">
      <w:pPr>
        <w:rPr>
          <w:sz w:val="16"/>
        </w:rPr>
      </w:pPr>
      <w:r w:rsidRPr="00AC385D">
        <w:rPr>
          <w:u w:val="single"/>
        </w:rPr>
        <w:t xml:space="preserve">The </w:t>
      </w:r>
      <w:r w:rsidRPr="00AC385D">
        <w:rPr>
          <w:highlight w:val="cyan"/>
          <w:u w:val="single"/>
        </w:rPr>
        <w:t>swift expansion</w:t>
      </w:r>
      <w:r w:rsidRPr="00AC385D">
        <w:rPr>
          <w:sz w:val="16"/>
        </w:rPr>
        <w:t xml:space="preserve"> of </w:t>
      </w:r>
      <w:r w:rsidRPr="00AC385D">
        <w:rPr>
          <w:u w:val="single"/>
        </w:rPr>
        <w:t xml:space="preserve">global agricultural land </w:t>
      </w:r>
      <w:r w:rsidRPr="00AC385D">
        <w:rPr>
          <w:sz w:val="16"/>
        </w:rPr>
        <w:t>using genetically</w:t>
      </w:r>
      <w:r w:rsidRPr="00AC385D">
        <w:rPr>
          <w:u w:val="single"/>
        </w:rPr>
        <w:t xml:space="preserve"> </w:t>
      </w:r>
      <w:r w:rsidRPr="00AC385D">
        <w:rPr>
          <w:highlight w:val="cyan"/>
          <w:u w:val="single"/>
        </w:rPr>
        <w:t>modified crops</w:t>
      </w:r>
      <w:r w:rsidRPr="00AC385D">
        <w:rPr>
          <w:u w:val="single"/>
        </w:rPr>
        <w:t xml:space="preserve"> might lead to potential</w:t>
      </w:r>
      <w:r w:rsidRPr="00AC385D">
        <w:rPr>
          <w:sz w:val="16"/>
        </w:rPr>
        <w:t xml:space="preserve"> </w:t>
      </w:r>
      <w:r w:rsidRPr="00AC385D">
        <w:rPr>
          <w:u w:val="single"/>
        </w:rPr>
        <w:t>environmental impacts,</w:t>
      </w:r>
      <w:r w:rsidRPr="00AC385D">
        <w:rPr>
          <w:sz w:val="16"/>
        </w:rPr>
        <w:t xml:space="preserve"> including alterations in soil microbial activities. </w:t>
      </w:r>
      <w:r w:rsidRPr="00AC385D">
        <w:rPr>
          <w:highlight w:val="cyan"/>
          <w:u w:val="single"/>
        </w:rPr>
        <w:t xml:space="preserve">Soil biota perform crucial roles such as </w:t>
      </w:r>
      <w:r w:rsidRPr="00AC385D">
        <w:rPr>
          <w:rStyle w:val="Emphasis"/>
          <w:highlight w:val="cyan"/>
        </w:rPr>
        <w:t>decomposing organic matter</w:t>
      </w:r>
      <w:r w:rsidRPr="00AC385D">
        <w:rPr>
          <w:highlight w:val="cyan"/>
          <w:u w:val="single"/>
        </w:rPr>
        <w:t>,</w:t>
      </w:r>
      <w:r w:rsidRPr="00AC385D">
        <w:rPr>
          <w:u w:val="single"/>
        </w:rPr>
        <w:t xml:space="preserve"> cycling nutrients, </w:t>
      </w:r>
      <w:r w:rsidRPr="00AC385D">
        <w:rPr>
          <w:highlight w:val="cyan"/>
          <w:u w:val="single"/>
        </w:rPr>
        <w:t xml:space="preserve">facilitating </w:t>
      </w:r>
      <w:r w:rsidRPr="00AC385D">
        <w:rPr>
          <w:rStyle w:val="Emphasis"/>
          <w:highlight w:val="cyan"/>
        </w:rPr>
        <w:t>oxidation-reduction</w:t>
      </w:r>
      <w:r w:rsidRPr="00AC385D">
        <w:rPr>
          <w:u w:val="single"/>
        </w:rPr>
        <w:t xml:space="preserve"> reactions, enabling biological nitrogen fixation</w:t>
      </w:r>
      <w:r w:rsidRPr="00AC385D">
        <w:rPr>
          <w:sz w:val="16"/>
        </w:rPr>
        <w:t xml:space="preserve">, and </w:t>
      </w:r>
      <w:r w:rsidRPr="00AC385D">
        <w:rPr>
          <w:u w:val="single"/>
        </w:rPr>
        <w:t xml:space="preserve">enhancing nutrient solubilization. </w:t>
      </w:r>
      <w:r w:rsidRPr="00AC385D">
        <w:rPr>
          <w:highlight w:val="cyan"/>
          <w:u w:val="single"/>
        </w:rPr>
        <w:t>Possible consequences of introducing GM crops on groundwater</w:t>
      </w:r>
      <w:r w:rsidRPr="00AC385D">
        <w:rPr>
          <w:sz w:val="16"/>
        </w:rPr>
        <w:t xml:space="preserve"> and water reservoirs are still being debated among scientists and farming communities. </w:t>
      </w:r>
      <w:r w:rsidRPr="00AC385D">
        <w:rPr>
          <w:u w:val="single"/>
        </w:rPr>
        <w:t>Glyphosateresistant crops (GRCs), genetically engineered to endure glyphosate-based herbicides, have been extensively grown</w:t>
      </w:r>
      <w:r w:rsidRPr="00AC385D">
        <w:rPr>
          <w:sz w:val="16"/>
        </w:rPr>
        <w:t xml:space="preserve"> in the euro atlantics and, to a limited extent, in other geographical areas. In countries where they've received approval for cultivation, these crops have typically risen to prominence and become the dominant choice among farmers. </w:t>
      </w:r>
      <w:r w:rsidRPr="00AC385D">
        <w:rPr>
          <w:u w:val="single"/>
        </w:rPr>
        <w:t xml:space="preserve">The impact of N-(phosphonomethyl) glycine on soil and water is comparatively low compared to the effects caused by the herbicides it replaces when adopting genetically modified crops resistant to herbicides (GRCs). </w:t>
      </w:r>
      <w:r w:rsidRPr="00AC385D">
        <w:rPr>
          <w:sz w:val="16"/>
        </w:rPr>
        <w:t xml:space="preserve">A notable indirect result is that genetically modified crops (GMCs) promote the transition to reduced- or no-plow agricultural techniques, resulting in a significant reduction in both soil erosion and water contamination. </w:t>
      </w:r>
      <w:r w:rsidRPr="00AC385D">
        <w:rPr>
          <w:u w:val="single"/>
        </w:rPr>
        <w:t>Glyphosate and its degradation product, aminomethylphosphonate (AMPA), residues are not usually detected in high levels in ground or surface water</w:t>
      </w:r>
      <w:r w:rsidRPr="00AC385D">
        <w:rPr>
          <w:sz w:val="16"/>
        </w:rPr>
        <w:t xml:space="preserve"> in areas where glyphosate is used extensively [30].This discussion pertains to the degree and quantity of herbicide utilization in genetically modified crops</w:t>
      </w:r>
      <w:r w:rsidRPr="00AC385D">
        <w:rPr>
          <w:u w:val="single"/>
        </w:rPr>
        <w:t xml:space="preserve">. It is widely recognized that GM crops </w:t>
      </w:r>
      <w:r w:rsidRPr="00AC385D">
        <w:rPr>
          <w:highlight w:val="cyan"/>
          <w:u w:val="single"/>
        </w:rPr>
        <w:t>possess herbicide tolerance,</w:t>
      </w:r>
      <w:r w:rsidRPr="00AC385D">
        <w:rPr>
          <w:u w:val="single"/>
        </w:rPr>
        <w:t xml:space="preserve"> which encourages the widespread application of broad-spectrum herbicides</w:t>
      </w:r>
      <w:r w:rsidRPr="00AC385D">
        <w:rPr>
          <w:sz w:val="16"/>
        </w:rPr>
        <w:t>. The rise in herbicide usage occurred indirectly</w:t>
      </w:r>
      <w:r w:rsidRPr="00AC385D">
        <w:rPr>
          <w:u w:val="single"/>
        </w:rPr>
        <w:t xml:space="preserve">, wherein a less environmentally persistent and </w:t>
      </w:r>
      <w:r w:rsidRPr="00AC385D">
        <w:rPr>
          <w:highlight w:val="cyan"/>
          <w:u w:val="single"/>
        </w:rPr>
        <w:t>more toxic herbicide</w:t>
      </w:r>
      <w:r w:rsidRPr="00AC385D">
        <w:rPr>
          <w:u w:val="single"/>
        </w:rPr>
        <w:t xml:space="preserve"> was substituted with glyphosate</w:t>
      </w:r>
      <w:r w:rsidRPr="00AC385D">
        <w:rPr>
          <w:sz w:val="16"/>
        </w:rPr>
        <w:t xml:space="preserve">. To put it differently, there has been a general decline in the usage of harmful herbicides, while the use of herbicides containing glyphosate has seen a rise. Glyphosate, possibly the most extensively utilized herbicide globally, can penetrate the soil via different pathways like direct exposure during initial or post-harvest spraying, runoff, or seepage from </w:t>
      </w:r>
      <w:r w:rsidRPr="00AC385D">
        <w:rPr>
          <w:sz w:val="16"/>
        </w:rPr>
        <w:lastRenderedPageBreak/>
        <w:t>vegetation. Additionally</w:t>
      </w:r>
      <w:r w:rsidRPr="00AC385D">
        <w:rPr>
          <w:u w:val="single"/>
        </w:rPr>
        <w:t xml:space="preserve">, it </w:t>
      </w:r>
      <w:r w:rsidRPr="00AC385D">
        <w:rPr>
          <w:highlight w:val="cyan"/>
          <w:u w:val="single"/>
        </w:rPr>
        <w:t>can be released through r</w:t>
      </w:r>
      <w:r w:rsidRPr="00AC385D">
        <w:rPr>
          <w:rStyle w:val="Emphasis"/>
          <w:highlight w:val="cyan"/>
        </w:rPr>
        <w:t>oot secretions</w:t>
      </w:r>
      <w:r w:rsidRPr="00AC385D">
        <w:rPr>
          <w:rStyle w:val="Emphasis"/>
        </w:rPr>
        <w:t xml:space="preserve"> </w:t>
      </w:r>
      <w:r w:rsidRPr="00AC385D">
        <w:rPr>
          <w:highlight w:val="cyan"/>
          <w:u w:val="single"/>
        </w:rPr>
        <w:t>or the decomposition</w:t>
      </w:r>
      <w:r w:rsidRPr="00AC385D">
        <w:rPr>
          <w:u w:val="single"/>
        </w:rPr>
        <w:t xml:space="preserve"> of plant material. </w:t>
      </w:r>
      <w:r w:rsidRPr="00AC385D">
        <w:rPr>
          <w:sz w:val="16"/>
        </w:rPr>
        <w:t xml:space="preserve">The presence of glyphosate in water on farmland and its subsequent effects on aquatic ecosystems and aquatic organisms are clearly visible. </w:t>
      </w:r>
      <w:r w:rsidRPr="00AC385D">
        <w:rPr>
          <w:u w:val="single"/>
        </w:rPr>
        <w:t xml:space="preserve">The limited possible damage caused by glyphosate to non-target soil organisms is commonly </w:t>
      </w:r>
      <w:r w:rsidRPr="00AC385D">
        <w:rPr>
          <w:highlight w:val="cyan"/>
          <w:u w:val="single"/>
        </w:rPr>
        <w:t xml:space="preserve">linked to its shorter duration in comparison to many other </w:t>
      </w:r>
      <w:r w:rsidRPr="00AC385D">
        <w:rPr>
          <w:rStyle w:val="Emphasis"/>
          <w:highlight w:val="cyan"/>
        </w:rPr>
        <w:t>weed killers</w:t>
      </w:r>
      <w:r w:rsidRPr="00AC385D">
        <w:rPr>
          <w:u w:val="single"/>
        </w:rPr>
        <w:t xml:space="preserve"> and its robust soil-binding characteristics</w:t>
      </w:r>
      <w:r w:rsidRPr="00AC385D">
        <w:rPr>
          <w:sz w:val="16"/>
        </w:rPr>
        <w:t xml:space="preserve">, which limit its extensive impact. The impact of glyphosate on antimicrobial activity is a topic of discussion due to the potential disruption </w:t>
      </w:r>
      <w:r w:rsidRPr="00AC385D">
        <w:rPr>
          <w:u w:val="single"/>
        </w:rPr>
        <w:t>it may cause to microbial communities on a large scale when applied extensively in farming.</w:t>
      </w:r>
      <w:r w:rsidRPr="00AC385D">
        <w:rPr>
          <w:sz w:val="16"/>
        </w:rPr>
        <w:t xml:space="preserve"> </w:t>
      </w:r>
      <w:r w:rsidRPr="00AC385D">
        <w:rPr>
          <w:highlight w:val="cyan"/>
          <w:u w:val="single"/>
        </w:rPr>
        <w:t xml:space="preserve">GM crops can </w:t>
      </w:r>
      <w:r w:rsidRPr="00AC385D">
        <w:rPr>
          <w:rStyle w:val="Emphasis"/>
          <w:highlight w:val="cyan"/>
        </w:rPr>
        <w:t>transfer Bt toxins</w:t>
      </w:r>
      <w:r w:rsidRPr="00AC385D">
        <w:rPr>
          <w:highlight w:val="cyan"/>
          <w:u w:val="single"/>
        </w:rPr>
        <w:t xml:space="preserve"> to soil and water</w:t>
      </w:r>
      <w:r w:rsidRPr="00AC385D">
        <w:rPr>
          <w:u w:val="single"/>
        </w:rPr>
        <w:t xml:space="preserve"> through multiple channels, including the discharge of pollen during the flowering process, the secretion of substances by plant roots, and the existence of residues from genetically modified plants.</w:t>
      </w:r>
      <w:r w:rsidRPr="00AC385D">
        <w:rPr>
          <w:sz w:val="16"/>
        </w:rPr>
        <w:t xml:space="preserve"> There is available evidence suggesting that Bt toxins have the ability to attach to clay and humid substances, which makes the proteins capable of being broken down by natural processes. Genetically modified crops are known for their resistance to herbicides, prominent to increased reliance on herbicides that target various plants. </w:t>
      </w:r>
      <w:r w:rsidRPr="00AC385D">
        <w:rPr>
          <w:u w:val="single"/>
        </w:rPr>
        <w:t>This change indirectly led to substituting a more environmentally enduring and harmful weed killer with glyphosate. While overall harmful herbicide usage has decreased, there has been a noticeable increase in the use of glyphosate-containing herbicides</w:t>
      </w:r>
      <w:r w:rsidRPr="00AC385D">
        <w:rPr>
          <w:sz w:val="16"/>
        </w:rPr>
        <w:t xml:space="preserve">. N-(phosphonomethyl) glycine3 , considered one of the most widely used herbicides worldwide, can infiltrate the soil via different routes like direct exposure to treated regions during initial or post-crop season applications, flow-off from plants, seepage, root discharge, or decomposition of plant material. The evident presence of glyphosate in agricultural water systems and its consequential effects on aquatic ecosystems and the organisms within them are clear. </w:t>
      </w:r>
      <w:r w:rsidRPr="00AC385D">
        <w:rPr>
          <w:u w:val="single"/>
        </w:rPr>
        <w:t xml:space="preserve">However, </w:t>
      </w:r>
      <w:r w:rsidRPr="00AC385D">
        <w:rPr>
          <w:highlight w:val="cyan"/>
          <w:u w:val="single"/>
        </w:rPr>
        <w:t>most experts consider the potential damage caused by glyphosate</w:t>
      </w:r>
      <w:r w:rsidRPr="00AC385D">
        <w:rPr>
          <w:u w:val="single"/>
        </w:rPr>
        <w:t xml:space="preserve"> to Non-intended </w:t>
      </w:r>
      <w:r w:rsidRPr="00AC385D">
        <w:rPr>
          <w:highlight w:val="cyan"/>
          <w:u w:val="single"/>
        </w:rPr>
        <w:t>organisms in the soil to be minimal</w:t>
      </w:r>
      <w:r w:rsidRPr="00AC385D">
        <w:rPr>
          <w:u w:val="single"/>
        </w:rPr>
        <w:t xml:space="preserve"> because it persists for a shorter duration</w:t>
      </w:r>
      <w:r w:rsidRPr="00AC385D">
        <w:rPr>
          <w:sz w:val="16"/>
        </w:rPr>
        <w:t xml:space="preserve"> compared to many other herbicides and strongly attaches to the soil composition. The impact of glyphosate on antimicrobial activity is a subject of contention due to the potential disruption it may cause to microbial communities on a large scale when extensively applied in agriculture</w:t>
      </w:r>
      <w:r w:rsidRPr="00AC385D">
        <w:rPr>
          <w:u w:val="single"/>
        </w:rPr>
        <w:t xml:space="preserve">. Similarly, Bt toxins </w:t>
      </w:r>
      <w:r w:rsidRPr="00AC385D">
        <w:rPr>
          <w:highlight w:val="cyan"/>
          <w:u w:val="single"/>
        </w:rPr>
        <w:t>from genetically modified crops can be transferred to soil and water</w:t>
      </w:r>
      <w:r w:rsidRPr="00AC385D">
        <w:rPr>
          <w:u w:val="single"/>
        </w:rPr>
        <w:t xml:space="preserve"> through various means, </w:t>
      </w:r>
      <w:r w:rsidRPr="00AC385D">
        <w:rPr>
          <w:highlight w:val="cyan"/>
          <w:u w:val="single"/>
        </w:rPr>
        <w:t xml:space="preserve">such as </w:t>
      </w:r>
      <w:r w:rsidRPr="00AC385D">
        <w:rPr>
          <w:rStyle w:val="Emphasis"/>
          <w:highlight w:val="cyan"/>
        </w:rPr>
        <w:t>pollen deposition</w:t>
      </w:r>
      <w:r w:rsidRPr="00AC385D">
        <w:rPr>
          <w:u w:val="single"/>
        </w:rPr>
        <w:t xml:space="preserve"> when the plants are flowering</w:t>
      </w:r>
      <w:r w:rsidRPr="00AC385D">
        <w:rPr>
          <w:sz w:val="16"/>
        </w:rPr>
        <w:t xml:space="preserve">, the release of substances from the roots, and the residues of GM plants. Bt toxins have been observed to attach to clay and damp substances, making the proteins more susceptible to breaking down naturally. Statistical analysis revealed no considerable variance in pH levels between Cry1Fa2 GM maize and wild plant of zea maize. </w:t>
      </w:r>
      <w:r w:rsidRPr="00AC385D">
        <w:rPr>
          <w:u w:val="single"/>
        </w:rPr>
        <w:t>Various research works have indicated that Bt proteins sourced from genetically modified plants degrade swiftly once they enter the soil, with only a minimal amount persisting for an extended period.</w:t>
      </w:r>
      <w:r w:rsidRPr="00AC385D">
        <w:rPr>
          <w:sz w:val="16"/>
        </w:rPr>
        <w:t xml:space="preserve"> The longevity of Bt toxins in the soil predominantly is based on the specific toxin variant and soil characteristics, rather than the quantity of actively produced transgenes</w:t>
      </w:r>
      <w:r w:rsidRPr="00AC385D">
        <w:rPr>
          <w:u w:val="single"/>
        </w:rPr>
        <w:t xml:space="preserve">. </w:t>
      </w:r>
      <w:r w:rsidRPr="00AC385D">
        <w:rPr>
          <w:highlight w:val="cyan"/>
          <w:u w:val="single"/>
        </w:rPr>
        <w:t>Altered crops might impact water resources by reducing the need for irrigation</w:t>
      </w:r>
      <w:r w:rsidRPr="00AC385D">
        <w:rPr>
          <w:u w:val="single"/>
        </w:rPr>
        <w:t>,</w:t>
      </w:r>
      <w:r w:rsidRPr="00AC385D">
        <w:rPr>
          <w:sz w:val="16"/>
        </w:rPr>
        <w:t xml:space="preserve"> thereby aiding in water conservation. </w:t>
      </w:r>
      <w:r w:rsidRPr="00AC385D">
        <w:rPr>
          <w:highlight w:val="cyan"/>
          <w:u w:val="single"/>
        </w:rPr>
        <w:t>Herbicides could</w:t>
      </w:r>
      <w:r w:rsidRPr="00AC385D">
        <w:rPr>
          <w:u w:val="single"/>
        </w:rPr>
        <w:t xml:space="preserve"> potentially </w:t>
      </w:r>
      <w:r w:rsidRPr="00AC385D">
        <w:rPr>
          <w:rStyle w:val="Emphasis"/>
          <w:highlight w:val="cyan"/>
        </w:rPr>
        <w:t>contribute to water contamination</w:t>
      </w:r>
      <w:r w:rsidRPr="00AC385D">
        <w:rPr>
          <w:u w:val="single"/>
        </w:rPr>
        <w:t>. The effect of genetically engineered crops on soil</w:t>
      </w:r>
      <w:r w:rsidRPr="00AC385D">
        <w:rPr>
          <w:sz w:val="16"/>
        </w:rPr>
        <w:t xml:space="preserve"> health can be multifaceted. </w:t>
      </w:r>
    </w:p>
    <w:p w14:paraId="0D394FF5" w14:textId="77777777" w:rsidR="00934FA6" w:rsidRPr="002F19E0" w:rsidRDefault="00934FA6" w:rsidP="00934FA6"/>
    <w:p w14:paraId="6ABD20F6" w14:textId="77777777" w:rsidR="00934FA6" w:rsidRDefault="00934FA6" w:rsidP="00934FA6">
      <w:pPr>
        <w:pStyle w:val="Heading3"/>
        <w:rPr>
          <w:rFonts w:cs="Arial"/>
        </w:rPr>
      </w:pPr>
      <w:r>
        <w:rPr>
          <w:rFonts w:cs="Arial"/>
        </w:rPr>
        <w:lastRenderedPageBreak/>
        <w:t>Bioterror---AT: Escalation</w:t>
      </w:r>
    </w:p>
    <w:p w14:paraId="74A67357" w14:textId="77777777" w:rsidR="00934FA6" w:rsidRDefault="00934FA6" w:rsidP="00934FA6">
      <w:pPr>
        <w:pStyle w:val="Heading4"/>
      </w:pPr>
      <w:r>
        <w:t xml:space="preserve">Bioterror </w:t>
      </w:r>
      <w:r w:rsidRPr="00E32F3A">
        <w:rPr>
          <w:u w:val="single"/>
        </w:rPr>
        <w:t>never</w:t>
      </w:r>
      <w:r>
        <w:t xml:space="preserve"> escalates.</w:t>
      </w:r>
    </w:p>
    <w:p w14:paraId="30A3BD67" w14:textId="77777777" w:rsidR="00934FA6" w:rsidRPr="000012E8" w:rsidRDefault="00934FA6" w:rsidP="00934FA6">
      <w:pPr>
        <w:pStyle w:val="Heading4"/>
        <w:rPr>
          <w:b w:val="0"/>
          <w:bCs w:val="0"/>
        </w:rPr>
      </w:pPr>
      <w:r>
        <w:t>A---</w:t>
      </w:r>
      <w:r w:rsidRPr="00C5425D">
        <w:rPr>
          <w:u w:val="single"/>
        </w:rPr>
        <w:t>INTEREST</w:t>
      </w:r>
      <w:r w:rsidRPr="000012E8">
        <w:rPr>
          <w:b w:val="0"/>
        </w:rPr>
        <w:t>---ter</w:t>
      </w:r>
      <w:r>
        <w:rPr>
          <w:b w:val="0"/>
        </w:rPr>
        <w:t xml:space="preserve">rorists lean away from </w:t>
      </w:r>
      <w:r w:rsidRPr="000012E8">
        <w:rPr>
          <w:b w:val="0"/>
          <w:u w:val="single"/>
        </w:rPr>
        <w:t>uncontrollable</w:t>
      </w:r>
      <w:r>
        <w:rPr>
          <w:b w:val="0"/>
        </w:rPr>
        <w:t xml:space="preserve"> weapons that cause </w:t>
      </w:r>
      <w:r w:rsidRPr="000012E8">
        <w:rPr>
          <w:b w:val="0"/>
          <w:u w:val="single"/>
        </w:rPr>
        <w:t>indiscriminate</w:t>
      </w:r>
      <w:r>
        <w:rPr>
          <w:b w:val="0"/>
        </w:rPr>
        <w:t xml:space="preserve"> harm. </w:t>
      </w:r>
    </w:p>
    <w:p w14:paraId="14A5E85F" w14:textId="77777777" w:rsidR="00934FA6" w:rsidRPr="00E32F3A" w:rsidRDefault="00934FA6" w:rsidP="00934FA6">
      <w:r w:rsidRPr="00C5425D">
        <w:t xml:space="preserve">GARY A. </w:t>
      </w:r>
      <w:r w:rsidRPr="00C5425D">
        <w:rPr>
          <w:rStyle w:val="Style13ptBold"/>
        </w:rPr>
        <w:t>ACKERMAN et. al 22</w:t>
      </w:r>
      <w:r w:rsidRPr="00E32F3A">
        <w:t xml:space="preserve">. </w:t>
      </w:r>
      <w:r w:rsidRPr="00C5425D">
        <w:t>ZACHARY KALLENBORN, PHILIPP C.&amp;  BLEEK</w:t>
      </w:r>
      <w:r>
        <w:t xml:space="preserve"> </w:t>
      </w:r>
      <w:r w:rsidRPr="00E32F3A">
        <w:t xml:space="preserve"> "Going Viral: Implications of COVID-19 for Bioterrorism – Combating Terrorism Center at West Point". Combating Terrorism Center at West Point. </w:t>
      </w:r>
      <w:r>
        <w:t>May 2022</w:t>
      </w:r>
      <w:r w:rsidRPr="00E32F3A">
        <w:t xml:space="preserve"> https://ctc.westpoint.edu/going-viral-implications-of-covid-19-for-bioterrorism/; Ang</w:t>
      </w:r>
    </w:p>
    <w:p w14:paraId="3BD030B8" w14:textId="77777777" w:rsidR="00934FA6" w:rsidRPr="00C5425D" w:rsidRDefault="00934FA6" w:rsidP="00934FA6">
      <w:pPr>
        <w:rPr>
          <w:u w:val="single"/>
        </w:rPr>
      </w:pPr>
      <w:r w:rsidRPr="00C5425D">
        <w:rPr>
          <w:sz w:val="16"/>
        </w:rPr>
        <w:t xml:space="preserve">The COVID-19 pandemic clearly illustrates the significant, global harm a contagious biological weapon could cause. A typical terror attack using guns or even bombs might kill a handful of people; a complex, sophisticated attack like the 9/11 attacks can kill thousands; but a COVID-like biological weapon might kill millions. Given the extreme way COVID-19 has spread throughout the world, disrupted most aspects of society, and captured global attention, COVID-19 undoubtedly encouraged many terrorist groups to at least consider biological weapons. The question remains, though: </w:t>
      </w:r>
      <w:r w:rsidRPr="00C5425D">
        <w:rPr>
          <w:rStyle w:val="StyleUnderline"/>
        </w:rPr>
        <w:t xml:space="preserve">Do </w:t>
      </w:r>
      <w:r w:rsidRPr="003A7E74">
        <w:rPr>
          <w:rStyle w:val="Emphasis"/>
          <w:highlight w:val="cyan"/>
        </w:rPr>
        <w:t>terrorists</w:t>
      </w:r>
      <w:r w:rsidRPr="00C5425D">
        <w:rPr>
          <w:rStyle w:val="StyleUnderline"/>
        </w:rPr>
        <w:t xml:space="preserve"> </w:t>
      </w:r>
      <w:r w:rsidRPr="003A7E74">
        <w:rPr>
          <w:rStyle w:val="Emphasis"/>
          <w:highlight w:val="cyan"/>
        </w:rPr>
        <w:t>perceive</w:t>
      </w:r>
      <w:r w:rsidRPr="00C5425D">
        <w:rPr>
          <w:rStyle w:val="StyleUnderline"/>
        </w:rPr>
        <w:t xml:space="preserve"> such </w:t>
      </w:r>
      <w:r w:rsidRPr="00C5425D">
        <w:rPr>
          <w:rStyle w:val="Emphasis"/>
        </w:rPr>
        <w:t>extreme harm</w:t>
      </w:r>
      <w:r w:rsidRPr="00C5425D">
        <w:rPr>
          <w:rStyle w:val="StyleUnderline"/>
        </w:rPr>
        <w:t xml:space="preserve"> as a </w:t>
      </w:r>
      <w:r w:rsidRPr="00C5425D">
        <w:rPr>
          <w:rStyle w:val="Emphasis"/>
        </w:rPr>
        <w:t>good</w:t>
      </w:r>
      <w:r w:rsidRPr="00C5425D">
        <w:rPr>
          <w:rStyle w:val="StyleUnderline"/>
        </w:rPr>
        <w:t xml:space="preserve"> thing? And how does the prospect of indiscriminate, </w:t>
      </w:r>
      <w:r w:rsidRPr="00C5425D">
        <w:rPr>
          <w:rStyle w:val="Emphasis"/>
        </w:rPr>
        <w:t xml:space="preserve">potentially </w:t>
      </w:r>
      <w:r w:rsidRPr="003A7E74">
        <w:rPr>
          <w:rStyle w:val="Emphasis"/>
          <w:highlight w:val="cyan"/>
        </w:rPr>
        <w:t>uncontrollable</w:t>
      </w:r>
      <w:r w:rsidRPr="00C5425D">
        <w:rPr>
          <w:rStyle w:val="StyleUnderline"/>
        </w:rPr>
        <w:t xml:space="preserve">, mass </w:t>
      </w:r>
      <w:r w:rsidRPr="003A7E74">
        <w:rPr>
          <w:rStyle w:val="Emphasis"/>
          <w:highlight w:val="cyan"/>
        </w:rPr>
        <w:t>harm</w:t>
      </w:r>
      <w:r w:rsidRPr="00C5425D">
        <w:rPr>
          <w:rStyle w:val="StyleUnderline"/>
        </w:rPr>
        <w:t xml:space="preserve"> fit into their </w:t>
      </w:r>
      <w:r w:rsidRPr="00C5425D">
        <w:rPr>
          <w:rStyle w:val="Emphasis"/>
        </w:rPr>
        <w:t>broader ideology</w:t>
      </w:r>
      <w:r w:rsidRPr="00C5425D">
        <w:rPr>
          <w:rStyle w:val="StyleUnderline"/>
        </w:rPr>
        <w:t xml:space="preserve">, </w:t>
      </w:r>
      <w:r w:rsidRPr="00C5425D">
        <w:rPr>
          <w:rStyle w:val="Emphasis"/>
        </w:rPr>
        <w:t>strategies</w:t>
      </w:r>
      <w:r w:rsidRPr="00C5425D">
        <w:rPr>
          <w:rStyle w:val="StyleUnderline"/>
        </w:rPr>
        <w:t xml:space="preserve">, and </w:t>
      </w:r>
      <w:r w:rsidRPr="00C5425D">
        <w:rPr>
          <w:rStyle w:val="Emphasis"/>
        </w:rPr>
        <w:t>goals</w:t>
      </w:r>
      <w:r w:rsidRPr="00C5425D">
        <w:rPr>
          <w:rStyle w:val="StyleUnderline"/>
        </w:rPr>
        <w:t>?</w:t>
      </w:r>
    </w:p>
    <w:p w14:paraId="3CE9E321" w14:textId="77777777" w:rsidR="00934FA6" w:rsidRPr="00C5425D" w:rsidRDefault="00934FA6" w:rsidP="00934FA6">
      <w:pPr>
        <w:rPr>
          <w:sz w:val="16"/>
        </w:rPr>
      </w:pPr>
      <w:r w:rsidRPr="00C5425D">
        <w:rPr>
          <w:sz w:val="16"/>
        </w:rPr>
        <w:t>Groups with maximalist ideologies aiming for drastic, global, or even cosmic change such as apocalyptic cults, some extreme environmental groups,u or accelerationist extreme right-wing groups27 necessarily require extreme means to achieve their goals. While a handful of attacks aimed at garnering public attention and perhaps support may help, drastic ends require drastic means, especially for more misanthropic ideologies. Biological weapons are one of the few avenues available to cause globally catastrophic, and especially existential, harm. For example, the green anarchist group RISE in 1970s Chicago sought biological weapons as a way to kill off most of humanity to repopulate the Earth with enlightened environmentalists.28 COVID-19’s impacts on the motivations of such groups might also not manifest in the short-term. After all, groups with such apocalyptic ideologies are relatively rare, and even rarer still are those with meaningful capabilities. Decades from now, however, some future apocalyptic extremist group may look back at the COVID-19 pandemic as evidence of the potential utility of biological weapons.</w:t>
      </w:r>
    </w:p>
    <w:p w14:paraId="73BB2C1F" w14:textId="77777777" w:rsidR="00934FA6" w:rsidRPr="00C5425D" w:rsidRDefault="00934FA6" w:rsidP="00934FA6">
      <w:pPr>
        <w:rPr>
          <w:rStyle w:val="StyleUnderline"/>
        </w:rPr>
      </w:pPr>
      <w:r w:rsidRPr="00C5425D">
        <w:rPr>
          <w:rStyle w:val="StyleUnderline"/>
        </w:rPr>
        <w:t xml:space="preserve">However, </w:t>
      </w:r>
      <w:r w:rsidRPr="000012E8">
        <w:rPr>
          <w:rStyle w:val="Emphasis"/>
        </w:rPr>
        <w:t>groups</w:t>
      </w:r>
      <w:r w:rsidRPr="00C5425D">
        <w:rPr>
          <w:rStyle w:val="StyleUnderline"/>
        </w:rPr>
        <w:t xml:space="preserve"> </w:t>
      </w:r>
      <w:r w:rsidRPr="000012E8">
        <w:rPr>
          <w:sz w:val="16"/>
        </w:rPr>
        <w:t xml:space="preserve">with narrower objectives or even ambitious, but not global, goals </w:t>
      </w:r>
      <w:r w:rsidRPr="00C5425D">
        <w:rPr>
          <w:rStyle w:val="StyleUnderline"/>
        </w:rPr>
        <w:t xml:space="preserve">may </w:t>
      </w:r>
      <w:r w:rsidRPr="000012E8">
        <w:rPr>
          <w:rStyle w:val="Emphasis"/>
        </w:rPr>
        <w:t>see</w:t>
      </w:r>
      <w:r w:rsidRPr="00C5425D">
        <w:rPr>
          <w:rStyle w:val="StyleUnderline"/>
        </w:rPr>
        <w:t xml:space="preserve"> the </w:t>
      </w:r>
      <w:r w:rsidRPr="000012E8">
        <w:rPr>
          <w:rStyle w:val="Emphasis"/>
        </w:rPr>
        <w:t>harm</w:t>
      </w:r>
      <w:r w:rsidRPr="00C5425D">
        <w:rPr>
          <w:rStyle w:val="StyleUnderline"/>
        </w:rPr>
        <w:t xml:space="preserve"> as a </w:t>
      </w:r>
      <w:r w:rsidRPr="003A7E74">
        <w:rPr>
          <w:rStyle w:val="Emphasis"/>
          <w:highlight w:val="cyan"/>
        </w:rPr>
        <w:t>strong reason</w:t>
      </w:r>
      <w:r w:rsidRPr="003A7E74">
        <w:rPr>
          <w:rStyle w:val="StyleUnderline"/>
          <w:highlight w:val="cyan"/>
        </w:rPr>
        <w:t xml:space="preserve"> </w:t>
      </w:r>
      <w:r w:rsidRPr="003A7E74">
        <w:rPr>
          <w:rStyle w:val="Emphasis"/>
          <w:highlight w:val="cyan"/>
        </w:rPr>
        <w:t>not</w:t>
      </w:r>
      <w:r w:rsidRPr="00C5425D">
        <w:rPr>
          <w:rStyle w:val="StyleUnderline"/>
        </w:rPr>
        <w:t xml:space="preserve"> </w:t>
      </w:r>
      <w:r w:rsidRPr="003A7E74">
        <w:rPr>
          <w:rStyle w:val="StyleUnderline"/>
          <w:highlight w:val="cyan"/>
        </w:rPr>
        <w:t>to</w:t>
      </w:r>
      <w:r w:rsidRPr="00C5425D">
        <w:rPr>
          <w:rStyle w:val="StyleUnderline"/>
        </w:rPr>
        <w:t xml:space="preserve"> </w:t>
      </w:r>
      <w:r w:rsidRPr="003A7E74">
        <w:rPr>
          <w:rStyle w:val="StyleUnderline"/>
          <w:highlight w:val="cyan"/>
        </w:rPr>
        <w:t>pursue</w:t>
      </w:r>
      <w:r w:rsidRPr="000012E8">
        <w:rPr>
          <w:rStyle w:val="Emphasis"/>
        </w:rPr>
        <w:t xml:space="preserve"> </w:t>
      </w:r>
      <w:r w:rsidRPr="003A7E74">
        <w:rPr>
          <w:rStyle w:val="Emphasis"/>
          <w:highlight w:val="cyan"/>
        </w:rPr>
        <w:t>bio</w:t>
      </w:r>
      <w:r w:rsidRPr="00C5425D">
        <w:rPr>
          <w:rStyle w:val="StyleUnderline"/>
        </w:rPr>
        <w:t xml:space="preserve">logical </w:t>
      </w:r>
      <w:r w:rsidRPr="003A7E74">
        <w:rPr>
          <w:rStyle w:val="Emphasis"/>
          <w:highlight w:val="cyan"/>
        </w:rPr>
        <w:t>weapons</w:t>
      </w:r>
      <w:r w:rsidRPr="00C5425D">
        <w:rPr>
          <w:rStyle w:val="StyleUnderline"/>
        </w:rPr>
        <w:t xml:space="preserve">, or at least not contagious biological weapons whose effects are difficult to either gauge or control. </w:t>
      </w:r>
      <w:r w:rsidRPr="003A7E74">
        <w:rPr>
          <w:rStyle w:val="Emphasis"/>
          <w:highlight w:val="cyan"/>
        </w:rPr>
        <w:t>COVID</w:t>
      </w:r>
      <w:r w:rsidRPr="000012E8">
        <w:rPr>
          <w:rStyle w:val="Emphasis"/>
        </w:rPr>
        <w:t xml:space="preserve">-19 </w:t>
      </w:r>
      <w:r w:rsidRPr="003A7E74">
        <w:rPr>
          <w:rStyle w:val="Emphasis"/>
          <w:highlight w:val="cyan"/>
        </w:rPr>
        <w:t>killed millions</w:t>
      </w:r>
      <w:r w:rsidRPr="00C5425D">
        <w:rPr>
          <w:rStyle w:val="StyleUnderline"/>
        </w:rPr>
        <w:t xml:space="preserve">, but it was relatively </w:t>
      </w:r>
      <w:r w:rsidRPr="003A7E74">
        <w:rPr>
          <w:rStyle w:val="Emphasis"/>
          <w:highlight w:val="cyan"/>
        </w:rPr>
        <w:t>indiscriminate</w:t>
      </w:r>
      <w:r w:rsidRPr="00C5425D">
        <w:rPr>
          <w:rStyle w:val="StyleUnderline"/>
        </w:rPr>
        <w:t xml:space="preserve"> in doing so. COVID-19 </w:t>
      </w:r>
      <w:r w:rsidRPr="003A7E74">
        <w:rPr>
          <w:rStyle w:val="Emphasis"/>
          <w:highlight w:val="cyan"/>
        </w:rPr>
        <w:t>spread</w:t>
      </w:r>
      <w:r w:rsidRPr="00C5425D">
        <w:rPr>
          <w:rStyle w:val="StyleUnderline"/>
        </w:rPr>
        <w:t xml:space="preserve"> throughout the </w:t>
      </w:r>
      <w:r w:rsidRPr="000012E8">
        <w:rPr>
          <w:rStyle w:val="Emphasis"/>
        </w:rPr>
        <w:t>world</w:t>
      </w:r>
      <w:r w:rsidRPr="00C5425D">
        <w:rPr>
          <w:rStyle w:val="StyleUnderline"/>
        </w:rPr>
        <w:t xml:space="preserve">, with </w:t>
      </w:r>
      <w:r w:rsidRPr="000012E8">
        <w:rPr>
          <w:rStyle w:val="Emphasis"/>
        </w:rPr>
        <w:t>major</w:t>
      </w:r>
      <w:r w:rsidRPr="00C5425D">
        <w:rPr>
          <w:rStyle w:val="StyleUnderline"/>
        </w:rPr>
        <w:t xml:space="preserve"> </w:t>
      </w:r>
      <w:r w:rsidRPr="000012E8">
        <w:rPr>
          <w:rStyle w:val="Emphasis"/>
        </w:rPr>
        <w:t>outbreaks</w:t>
      </w:r>
      <w:r w:rsidRPr="00C5425D">
        <w:rPr>
          <w:rStyle w:val="StyleUnderline"/>
        </w:rPr>
        <w:t xml:space="preserve"> in virtually </w:t>
      </w:r>
      <w:r w:rsidRPr="003A7E74">
        <w:rPr>
          <w:rStyle w:val="Emphasis"/>
          <w:highlight w:val="cyan"/>
        </w:rPr>
        <w:t>every country</w:t>
      </w:r>
      <w:r w:rsidRPr="00C5425D">
        <w:rPr>
          <w:rStyle w:val="StyleUnderline"/>
        </w:rPr>
        <w:t xml:space="preserve">. People, especially those in big cities, were infected, </w:t>
      </w:r>
      <w:r w:rsidRPr="003A7E74">
        <w:rPr>
          <w:rStyle w:val="Emphasis"/>
          <w:highlight w:val="cyan"/>
        </w:rPr>
        <w:t>regardless</w:t>
      </w:r>
      <w:r w:rsidRPr="00C5425D">
        <w:rPr>
          <w:rStyle w:val="StyleUnderline"/>
        </w:rPr>
        <w:t xml:space="preserve"> of </w:t>
      </w:r>
      <w:r w:rsidRPr="003A7E74">
        <w:rPr>
          <w:rStyle w:val="Emphasis"/>
          <w:highlight w:val="cyan"/>
        </w:rPr>
        <w:t>race</w:t>
      </w:r>
      <w:r w:rsidRPr="003A7E74">
        <w:rPr>
          <w:rStyle w:val="StyleUnderline"/>
          <w:highlight w:val="cyan"/>
        </w:rPr>
        <w:t xml:space="preserve">, </w:t>
      </w:r>
      <w:r w:rsidRPr="003A7E74">
        <w:rPr>
          <w:rStyle w:val="Emphasis"/>
          <w:highlight w:val="cyan"/>
        </w:rPr>
        <w:t>class</w:t>
      </w:r>
      <w:r w:rsidRPr="003A7E74">
        <w:rPr>
          <w:rStyle w:val="StyleUnderline"/>
          <w:highlight w:val="cyan"/>
        </w:rPr>
        <w:t xml:space="preserve">, </w:t>
      </w:r>
      <w:r w:rsidRPr="003A7E74">
        <w:rPr>
          <w:rStyle w:val="Emphasis"/>
          <w:highlight w:val="cyan"/>
        </w:rPr>
        <w:t>gender</w:t>
      </w:r>
      <w:r w:rsidRPr="003A7E74">
        <w:rPr>
          <w:rStyle w:val="StyleUnderline"/>
          <w:highlight w:val="cyan"/>
        </w:rPr>
        <w:t xml:space="preserve">, </w:t>
      </w:r>
      <w:r w:rsidRPr="003A7E74">
        <w:rPr>
          <w:rStyle w:val="Emphasis"/>
          <w:highlight w:val="cyan"/>
        </w:rPr>
        <w:t>religion</w:t>
      </w:r>
      <w:r w:rsidRPr="00C5425D">
        <w:rPr>
          <w:rStyle w:val="StyleUnderline"/>
        </w:rPr>
        <w:t xml:space="preserve">, </w:t>
      </w:r>
      <w:r w:rsidRPr="003A7E74">
        <w:rPr>
          <w:rStyle w:val="StyleUnderline"/>
          <w:highlight w:val="cyan"/>
        </w:rPr>
        <w:t>and</w:t>
      </w:r>
      <w:r w:rsidRPr="00C5425D">
        <w:rPr>
          <w:rStyle w:val="StyleUnderline"/>
        </w:rPr>
        <w:t xml:space="preserve"> political </w:t>
      </w:r>
      <w:r w:rsidRPr="003A7E74">
        <w:rPr>
          <w:rStyle w:val="Emphasis"/>
          <w:highlight w:val="cyan"/>
        </w:rPr>
        <w:t>ideology</w:t>
      </w:r>
      <w:r w:rsidRPr="00C5425D">
        <w:rPr>
          <w:sz w:val="16"/>
        </w:rPr>
        <w:t xml:space="preserve"> (though exact infection and mortality rates do differ across these demographics). </w:t>
      </w:r>
      <w:r w:rsidRPr="00C5425D">
        <w:rPr>
          <w:rStyle w:val="StyleUnderline"/>
        </w:rPr>
        <w:t xml:space="preserve">A </w:t>
      </w:r>
      <w:r w:rsidRPr="003A7E74">
        <w:rPr>
          <w:rStyle w:val="StyleUnderline"/>
          <w:highlight w:val="cyan"/>
        </w:rPr>
        <w:t>group</w:t>
      </w:r>
      <w:r w:rsidRPr="00C5425D">
        <w:rPr>
          <w:rStyle w:val="StyleUnderline"/>
        </w:rPr>
        <w:t xml:space="preserve"> using a contagious biological weapon would </w:t>
      </w:r>
      <w:r w:rsidRPr="003A7E74">
        <w:rPr>
          <w:rStyle w:val="StyleUnderline"/>
          <w:highlight w:val="cyan"/>
        </w:rPr>
        <w:t>have</w:t>
      </w:r>
      <w:r w:rsidRPr="00C5425D">
        <w:rPr>
          <w:rStyle w:val="StyleUnderline"/>
        </w:rPr>
        <w:t xml:space="preserve"> to </w:t>
      </w:r>
      <w:r w:rsidRPr="003A7E74">
        <w:rPr>
          <w:rStyle w:val="Emphasis"/>
          <w:highlight w:val="cyan"/>
        </w:rPr>
        <w:t>accept</w:t>
      </w:r>
      <w:r w:rsidRPr="00C5425D">
        <w:rPr>
          <w:rStyle w:val="StyleUnderline"/>
        </w:rPr>
        <w:t xml:space="preserve"> </w:t>
      </w:r>
      <w:r w:rsidRPr="003A7E74">
        <w:rPr>
          <w:rStyle w:val="Emphasis"/>
          <w:highlight w:val="cyan"/>
        </w:rPr>
        <w:t>significant</w:t>
      </w:r>
      <w:r w:rsidRPr="00C5425D">
        <w:rPr>
          <w:rStyle w:val="StyleUnderline"/>
        </w:rPr>
        <w:t xml:space="preserve"> potential </w:t>
      </w:r>
      <w:r w:rsidRPr="003A7E74">
        <w:rPr>
          <w:rStyle w:val="Emphasis"/>
          <w:highlight w:val="cyan"/>
        </w:rPr>
        <w:t>risk</w:t>
      </w:r>
      <w:r w:rsidRPr="00C5425D">
        <w:rPr>
          <w:rStyle w:val="StyleUnderline"/>
        </w:rPr>
        <w:t xml:space="preserve"> </w:t>
      </w:r>
      <w:r w:rsidRPr="003A7E74">
        <w:rPr>
          <w:rStyle w:val="StyleUnderline"/>
          <w:highlight w:val="cyan"/>
        </w:rPr>
        <w:t xml:space="preserve">of </w:t>
      </w:r>
      <w:r w:rsidRPr="003A7E74">
        <w:rPr>
          <w:rStyle w:val="Emphasis"/>
          <w:highlight w:val="cyan"/>
        </w:rPr>
        <w:t>infecting</w:t>
      </w:r>
      <w:r w:rsidRPr="00C5425D">
        <w:rPr>
          <w:rStyle w:val="StyleUnderline"/>
        </w:rPr>
        <w:t xml:space="preserve">, and </w:t>
      </w:r>
      <w:r w:rsidRPr="000012E8">
        <w:rPr>
          <w:rStyle w:val="Emphasis"/>
        </w:rPr>
        <w:t>killing</w:t>
      </w:r>
      <w:r w:rsidRPr="00C5425D">
        <w:rPr>
          <w:rStyle w:val="StyleUnderline"/>
        </w:rPr>
        <w:t xml:space="preserve">, their </w:t>
      </w:r>
      <w:r w:rsidRPr="003A7E74">
        <w:rPr>
          <w:rStyle w:val="StyleUnderline"/>
          <w:highlight w:val="cyan"/>
        </w:rPr>
        <w:t>own</w:t>
      </w:r>
      <w:r w:rsidRPr="00C5425D">
        <w:rPr>
          <w:rStyle w:val="StyleUnderline"/>
        </w:rPr>
        <w:t xml:space="preserve"> </w:t>
      </w:r>
      <w:r w:rsidRPr="000012E8">
        <w:rPr>
          <w:rStyle w:val="Emphasis"/>
        </w:rPr>
        <w:t>real</w:t>
      </w:r>
      <w:r w:rsidRPr="00C5425D">
        <w:rPr>
          <w:rStyle w:val="StyleUnderline"/>
        </w:rPr>
        <w:t xml:space="preserve"> and potential </w:t>
      </w:r>
      <w:r w:rsidRPr="003A7E74">
        <w:rPr>
          <w:rStyle w:val="Emphasis"/>
          <w:highlight w:val="cyan"/>
        </w:rPr>
        <w:t>supporters</w:t>
      </w:r>
      <w:r w:rsidRPr="00C5425D">
        <w:rPr>
          <w:rStyle w:val="StyleUnderline"/>
        </w:rPr>
        <w:t>.</w:t>
      </w:r>
      <w:r w:rsidRPr="003A7E74">
        <w:rPr>
          <w:rStyle w:val="StyleUnderline"/>
          <w:highlight w:val="cyan"/>
        </w:rPr>
        <w:t>Even</w:t>
      </w:r>
      <w:r w:rsidRPr="00C5425D">
        <w:rPr>
          <w:rStyle w:val="StyleUnderline"/>
        </w:rPr>
        <w:t xml:space="preserve"> for contagious diseases that spread </w:t>
      </w:r>
      <w:r w:rsidRPr="003A7E74">
        <w:rPr>
          <w:rStyle w:val="Emphasis"/>
          <w:highlight w:val="cyan"/>
        </w:rPr>
        <w:t>less</w:t>
      </w:r>
      <w:r w:rsidRPr="000012E8">
        <w:rPr>
          <w:rStyle w:val="Emphasis"/>
        </w:rPr>
        <w:t xml:space="preserve"> readily</w:t>
      </w:r>
      <w:r w:rsidRPr="00C5425D">
        <w:rPr>
          <w:rStyle w:val="StyleUnderline"/>
        </w:rPr>
        <w:t xml:space="preserve"> than the SARS-CoV-2 </w:t>
      </w:r>
      <w:r w:rsidRPr="003A7E74">
        <w:rPr>
          <w:rStyle w:val="StyleUnderline"/>
          <w:highlight w:val="cyan"/>
        </w:rPr>
        <w:t>virus</w:t>
      </w:r>
      <w:r w:rsidRPr="00C5425D">
        <w:rPr>
          <w:rStyle w:val="StyleUnderline"/>
        </w:rPr>
        <w:t xml:space="preserve"> has, a would-be </w:t>
      </w:r>
      <w:r w:rsidRPr="000012E8">
        <w:rPr>
          <w:rStyle w:val="Emphasis"/>
        </w:rPr>
        <w:t>bio</w:t>
      </w:r>
      <w:r w:rsidRPr="003A7E74">
        <w:rPr>
          <w:rStyle w:val="Emphasis"/>
          <w:highlight w:val="cyan"/>
        </w:rPr>
        <w:t>terrorist</w:t>
      </w:r>
      <w:r w:rsidRPr="00C5425D">
        <w:rPr>
          <w:rStyle w:val="StyleUnderline"/>
        </w:rPr>
        <w:t xml:space="preserve"> </w:t>
      </w:r>
      <w:r w:rsidRPr="003A7E74">
        <w:rPr>
          <w:rStyle w:val="Emphasis"/>
          <w:highlight w:val="cyan"/>
        </w:rPr>
        <w:t xml:space="preserve">cannot </w:t>
      </w:r>
      <w:r w:rsidRPr="000012E8">
        <w:rPr>
          <w:rStyle w:val="Emphasis"/>
        </w:rPr>
        <w:t>comfortably</w:t>
      </w:r>
      <w:r w:rsidRPr="00C5425D">
        <w:rPr>
          <w:rStyle w:val="StyleUnderline"/>
        </w:rPr>
        <w:t xml:space="preserve"> </w:t>
      </w:r>
      <w:r w:rsidRPr="003A7E74">
        <w:rPr>
          <w:rStyle w:val="Emphasis"/>
          <w:highlight w:val="cyan"/>
        </w:rPr>
        <w:t>predict</w:t>
      </w:r>
      <w:r w:rsidRPr="00C5425D">
        <w:rPr>
          <w:rStyle w:val="StyleUnderline"/>
        </w:rPr>
        <w:t xml:space="preserve"> which </w:t>
      </w:r>
      <w:r w:rsidRPr="000012E8">
        <w:rPr>
          <w:rStyle w:val="Emphasis"/>
        </w:rPr>
        <w:t>communities</w:t>
      </w:r>
      <w:r w:rsidRPr="00C5425D">
        <w:rPr>
          <w:rStyle w:val="StyleUnderline"/>
        </w:rPr>
        <w:t xml:space="preserve"> the </w:t>
      </w:r>
      <w:r w:rsidRPr="000012E8">
        <w:rPr>
          <w:rStyle w:val="Emphasis"/>
        </w:rPr>
        <w:t>disease</w:t>
      </w:r>
      <w:r w:rsidRPr="00C5425D">
        <w:rPr>
          <w:rStyle w:val="StyleUnderline"/>
        </w:rPr>
        <w:t xml:space="preserve"> will </w:t>
      </w:r>
      <w:r w:rsidRPr="000012E8">
        <w:rPr>
          <w:rStyle w:val="Emphasis"/>
        </w:rPr>
        <w:t>spread</w:t>
      </w:r>
      <w:r w:rsidRPr="00C5425D">
        <w:rPr>
          <w:rStyle w:val="StyleUnderline"/>
        </w:rPr>
        <w:t xml:space="preserve"> to, and which it will not.</w:t>
      </w:r>
    </w:p>
    <w:p w14:paraId="6E9897DF" w14:textId="77777777" w:rsidR="00934FA6" w:rsidRDefault="00934FA6" w:rsidP="00934FA6">
      <w:pPr>
        <w:rPr>
          <w:sz w:val="16"/>
        </w:rPr>
      </w:pPr>
      <w:r w:rsidRPr="00C5425D">
        <w:rPr>
          <w:rStyle w:val="StyleUnderline"/>
        </w:rPr>
        <w:t xml:space="preserve">So, the </w:t>
      </w:r>
      <w:r w:rsidRPr="003A7E74">
        <w:rPr>
          <w:rStyle w:val="Emphasis"/>
          <w:highlight w:val="cyan"/>
        </w:rPr>
        <w:t>pandemic</w:t>
      </w:r>
      <w:r w:rsidRPr="00C5425D">
        <w:rPr>
          <w:rStyle w:val="StyleUnderline"/>
        </w:rPr>
        <w:t xml:space="preserve"> is </w:t>
      </w:r>
      <w:r w:rsidRPr="003A7E74">
        <w:rPr>
          <w:rStyle w:val="Emphasis"/>
          <w:highlight w:val="cyan"/>
        </w:rPr>
        <w:t>unlikely</w:t>
      </w:r>
      <w:r w:rsidRPr="00C5425D">
        <w:rPr>
          <w:rStyle w:val="StyleUnderline"/>
        </w:rPr>
        <w:t xml:space="preserve"> to </w:t>
      </w:r>
      <w:r w:rsidRPr="003A7E74">
        <w:rPr>
          <w:rStyle w:val="StyleUnderline"/>
          <w:highlight w:val="cyan"/>
        </w:rPr>
        <w:t>cause</w:t>
      </w:r>
      <w:r w:rsidRPr="00C5425D">
        <w:rPr>
          <w:rStyle w:val="StyleUnderline"/>
        </w:rPr>
        <w:t xml:space="preserve"> a </w:t>
      </w:r>
      <w:r w:rsidRPr="000012E8">
        <w:rPr>
          <w:rStyle w:val="Emphasis"/>
        </w:rPr>
        <w:t>disinterested</w:t>
      </w:r>
      <w:r w:rsidRPr="00C5425D">
        <w:rPr>
          <w:rStyle w:val="StyleUnderline"/>
        </w:rPr>
        <w:t xml:space="preserve"> </w:t>
      </w:r>
      <w:r w:rsidRPr="000012E8">
        <w:rPr>
          <w:rStyle w:val="Emphasis"/>
        </w:rPr>
        <w:t xml:space="preserve">ideological </w:t>
      </w:r>
      <w:r w:rsidRPr="003A7E74">
        <w:rPr>
          <w:rStyle w:val="Emphasis"/>
          <w:highlight w:val="cyan"/>
        </w:rPr>
        <w:t>group</w:t>
      </w:r>
      <w:r w:rsidRPr="00C5425D">
        <w:rPr>
          <w:rStyle w:val="StyleUnderline"/>
        </w:rPr>
        <w:t xml:space="preserve"> </w:t>
      </w:r>
      <w:r w:rsidRPr="003A7E74">
        <w:rPr>
          <w:rStyle w:val="StyleUnderline"/>
          <w:highlight w:val="cyan"/>
        </w:rPr>
        <w:t>to</w:t>
      </w:r>
      <w:r w:rsidRPr="00C5425D">
        <w:rPr>
          <w:rStyle w:val="StyleUnderline"/>
        </w:rPr>
        <w:t xml:space="preserve"> strongly </w:t>
      </w:r>
      <w:r w:rsidRPr="003A7E74">
        <w:rPr>
          <w:rStyle w:val="Emphasis"/>
          <w:highlight w:val="cyan"/>
        </w:rPr>
        <w:t>favor</w:t>
      </w:r>
      <w:r w:rsidRPr="003A7E74">
        <w:rPr>
          <w:rStyle w:val="StyleUnderline"/>
          <w:highlight w:val="cyan"/>
        </w:rPr>
        <w:t xml:space="preserve"> </w:t>
      </w:r>
      <w:r w:rsidRPr="003A7E74">
        <w:rPr>
          <w:rStyle w:val="Emphasis"/>
          <w:highlight w:val="cyan"/>
        </w:rPr>
        <w:t>bioterr</w:t>
      </w:r>
      <w:r w:rsidRPr="000012E8">
        <w:rPr>
          <w:rStyle w:val="Emphasis"/>
        </w:rPr>
        <w:t>orism</w:t>
      </w:r>
      <w:r w:rsidRPr="00C5425D">
        <w:rPr>
          <w:rStyle w:val="StyleUnderline"/>
        </w:rPr>
        <w:t xml:space="preserve"> post-pandemic</w:t>
      </w:r>
      <w:r w:rsidRPr="00C5425D">
        <w:rPr>
          <w:sz w:val="16"/>
        </w:rPr>
        <w:t xml:space="preserve"> (e.g., a change from low to high motivation for carrying out a bioterrorism attack), </w:t>
      </w:r>
      <w:r w:rsidRPr="00C5425D">
        <w:rPr>
          <w:rStyle w:val="StyleUnderline"/>
        </w:rPr>
        <w:t xml:space="preserve">or similar dramatic </w:t>
      </w:r>
      <w:r w:rsidRPr="000012E8">
        <w:rPr>
          <w:rStyle w:val="Emphasis"/>
        </w:rPr>
        <w:t>changes</w:t>
      </w:r>
      <w:r w:rsidRPr="00C5425D">
        <w:rPr>
          <w:rStyle w:val="StyleUnderline"/>
        </w:rPr>
        <w:t xml:space="preserve"> in </w:t>
      </w:r>
      <w:r w:rsidRPr="000012E8">
        <w:rPr>
          <w:rStyle w:val="Emphasis"/>
        </w:rPr>
        <w:t>motivations</w:t>
      </w:r>
      <w:r w:rsidRPr="00C5425D">
        <w:rPr>
          <w:rStyle w:val="StyleUnderline"/>
        </w:rPr>
        <w:t xml:space="preserve"> for </w:t>
      </w:r>
      <w:r w:rsidRPr="000012E8">
        <w:rPr>
          <w:rStyle w:val="Emphasis"/>
        </w:rPr>
        <w:t>bioterrorism</w:t>
      </w:r>
      <w:r w:rsidRPr="00C5425D">
        <w:rPr>
          <w:rStyle w:val="StyleUnderline"/>
        </w:rPr>
        <w:t xml:space="preserve"> overall.</w:t>
      </w:r>
      <w:r w:rsidRPr="00C5425D">
        <w:rPr>
          <w:sz w:val="16"/>
        </w:rPr>
        <w:t xml:space="preserve"> A subset of the already-small subset of groups with maximalist aims that were not already interested in biological weapons might view the effects of the pandemic and be more attracted to the ability of bioagents to spread indefinitely and sicken millions. </w:t>
      </w:r>
      <w:r w:rsidRPr="00C5425D">
        <w:rPr>
          <w:rStyle w:val="StyleUnderline"/>
        </w:rPr>
        <w:t xml:space="preserve">For the remainder of terrorist groups, the </w:t>
      </w:r>
      <w:r w:rsidRPr="003A7E74">
        <w:rPr>
          <w:rStyle w:val="StyleUnderline"/>
          <w:highlight w:val="cyan"/>
        </w:rPr>
        <w:t>pandemic</w:t>
      </w:r>
      <w:r w:rsidRPr="00C5425D">
        <w:rPr>
          <w:rStyle w:val="StyleUnderline"/>
        </w:rPr>
        <w:t xml:space="preserve"> seems likely to </w:t>
      </w:r>
      <w:r w:rsidRPr="003A7E74">
        <w:rPr>
          <w:rStyle w:val="Emphasis"/>
          <w:highlight w:val="cyan"/>
        </w:rPr>
        <w:t>disincentivize</w:t>
      </w:r>
      <w:r w:rsidRPr="00C5425D">
        <w:rPr>
          <w:rStyle w:val="StyleUnderline"/>
        </w:rPr>
        <w:t xml:space="preserve"> the use of </w:t>
      </w:r>
      <w:r w:rsidRPr="003A7E74">
        <w:rPr>
          <w:rStyle w:val="Emphasis"/>
          <w:highlight w:val="cyan"/>
        </w:rPr>
        <w:t>contagious</w:t>
      </w:r>
      <w:r w:rsidRPr="003A7E74">
        <w:rPr>
          <w:rStyle w:val="StyleUnderline"/>
          <w:highlight w:val="cyan"/>
        </w:rPr>
        <w:t xml:space="preserve"> </w:t>
      </w:r>
      <w:r w:rsidRPr="003A7E74">
        <w:rPr>
          <w:rStyle w:val="Emphasis"/>
          <w:highlight w:val="cyan"/>
        </w:rPr>
        <w:t>bioagents</w:t>
      </w:r>
      <w:r w:rsidRPr="00C5425D">
        <w:rPr>
          <w:rStyle w:val="StyleUnderline"/>
        </w:rPr>
        <w:t xml:space="preserve"> at the very least</w:t>
      </w:r>
      <w:r w:rsidRPr="00C5425D">
        <w:rPr>
          <w:sz w:val="16"/>
        </w:rPr>
        <w:t xml:space="preserve">. As for non-contagious </w:t>
      </w:r>
      <w:r w:rsidRPr="00C5425D">
        <w:rPr>
          <w:sz w:val="16"/>
        </w:rPr>
        <w:lastRenderedPageBreak/>
        <w:t xml:space="preserve">bioagents, the </w:t>
      </w:r>
      <w:r w:rsidRPr="00C5425D">
        <w:rPr>
          <w:rStyle w:val="StyleUnderline"/>
        </w:rPr>
        <w:t>pandemic</w:t>
      </w:r>
      <w:r w:rsidRPr="00C5425D">
        <w:rPr>
          <w:sz w:val="16"/>
        </w:rPr>
        <w:t xml:space="preserve"> should have </w:t>
      </w:r>
      <w:r w:rsidRPr="000012E8">
        <w:rPr>
          <w:rStyle w:val="Emphasis"/>
        </w:rPr>
        <w:t>minimal</w:t>
      </w:r>
      <w:r w:rsidRPr="00C5425D">
        <w:rPr>
          <w:rStyle w:val="StyleUnderline"/>
        </w:rPr>
        <w:t xml:space="preserve"> impact</w:t>
      </w:r>
      <w:r w:rsidRPr="00C5425D">
        <w:rPr>
          <w:sz w:val="16"/>
        </w:rPr>
        <w:t>: Those already interested in non-contagious agents pre-COVID-19 will likely remain interested, while the contagious nature of the pandemic means that it does not present other terrorists with any advantageous lessons that might make them more interested in non-contagious agents.</w:t>
      </w:r>
    </w:p>
    <w:p w14:paraId="6F073487" w14:textId="77777777" w:rsidR="00934FA6" w:rsidRPr="00207B0F" w:rsidRDefault="00934FA6" w:rsidP="00934FA6">
      <w:pPr>
        <w:pStyle w:val="Heading4"/>
        <w:rPr>
          <w:b w:val="0"/>
          <w:bCs w:val="0"/>
        </w:rPr>
      </w:pPr>
      <w:r>
        <w:t>B---</w:t>
      </w:r>
      <w:r>
        <w:rPr>
          <w:u w:val="single"/>
        </w:rPr>
        <w:t>STRUCTURAL FACTORS</w:t>
      </w:r>
      <w:r>
        <w:rPr>
          <w:b w:val="0"/>
        </w:rPr>
        <w:t>---Terrorists will</w:t>
      </w:r>
      <w:r>
        <w:rPr>
          <w:b w:val="0"/>
          <w:u w:val="single"/>
        </w:rPr>
        <w:t xml:space="preserve"> never</w:t>
      </w:r>
      <w:r>
        <w:rPr>
          <w:b w:val="0"/>
        </w:rPr>
        <w:t xml:space="preserve"> have the </w:t>
      </w:r>
      <w:r w:rsidRPr="000A78D5">
        <w:rPr>
          <w:b w:val="0"/>
          <w:u w:val="single"/>
        </w:rPr>
        <w:t>means</w:t>
      </w:r>
      <w:r>
        <w:rPr>
          <w:b w:val="0"/>
        </w:rPr>
        <w:t xml:space="preserve"> to use weapons. </w:t>
      </w:r>
    </w:p>
    <w:p w14:paraId="02771C41" w14:textId="77777777" w:rsidR="00934FA6" w:rsidRDefault="00934FA6" w:rsidP="00934FA6">
      <w:r w:rsidRPr="00C5425D">
        <w:t xml:space="preserve">GARY A. </w:t>
      </w:r>
      <w:r w:rsidRPr="00C5425D">
        <w:rPr>
          <w:rStyle w:val="Style13ptBold"/>
        </w:rPr>
        <w:t>ACKERMAN et. al 22</w:t>
      </w:r>
      <w:r w:rsidRPr="00E32F3A">
        <w:t xml:space="preserve">. </w:t>
      </w:r>
      <w:r w:rsidRPr="00C5425D">
        <w:t>ZACHARY KALLENBORN, PHILIPP C.</w:t>
      </w:r>
      <w:r>
        <w:t xml:space="preserve"> </w:t>
      </w:r>
      <w:r w:rsidRPr="00C5425D">
        <w:t>&amp; BLEEK</w:t>
      </w:r>
      <w:r>
        <w:t xml:space="preserve"> </w:t>
      </w:r>
      <w:r w:rsidRPr="00E32F3A">
        <w:t xml:space="preserve"> "Going Viral: Implications of COVID-19 for Bioterrorism – Combating Terrorism Center at West Point". Combating Terrorism Center at West Point. </w:t>
      </w:r>
      <w:r>
        <w:t>May 2022</w:t>
      </w:r>
      <w:r w:rsidRPr="00E32F3A">
        <w:t xml:space="preserve"> https://ctc.westpoint.edu/going-viral-implications-of-covid-19-for-bioterrorism/; Ang</w:t>
      </w:r>
    </w:p>
    <w:p w14:paraId="2E838ACF" w14:textId="77777777" w:rsidR="00934FA6" w:rsidRPr="00207B0F" w:rsidRDefault="00934FA6" w:rsidP="00934FA6">
      <w:pPr>
        <w:rPr>
          <w:sz w:val="16"/>
        </w:rPr>
      </w:pPr>
      <w:r w:rsidRPr="00207B0F">
        <w:rPr>
          <w:sz w:val="16"/>
        </w:rPr>
        <w:t>b)</w:t>
      </w:r>
      <w:r w:rsidRPr="00207B0F">
        <w:rPr>
          <w:rStyle w:val="StyleUnderline"/>
        </w:rPr>
        <w:t xml:space="preserve"> </w:t>
      </w:r>
      <w:r w:rsidRPr="003A7E74">
        <w:rPr>
          <w:rStyle w:val="Emphasis"/>
          <w:highlight w:val="cyan"/>
        </w:rPr>
        <w:t>COVID</w:t>
      </w:r>
      <w:r w:rsidRPr="00207B0F">
        <w:rPr>
          <w:rStyle w:val="Emphasis"/>
        </w:rPr>
        <w:t>-19’s</w:t>
      </w:r>
      <w:r w:rsidRPr="00207B0F">
        <w:rPr>
          <w:rStyle w:val="StyleUnderline"/>
        </w:rPr>
        <w:t xml:space="preserve"> </w:t>
      </w:r>
      <w:r w:rsidRPr="003A7E74">
        <w:rPr>
          <w:rStyle w:val="Emphasis"/>
          <w:highlight w:val="cyan"/>
        </w:rPr>
        <w:t>effects</w:t>
      </w:r>
      <w:r w:rsidRPr="00207B0F">
        <w:rPr>
          <w:rStyle w:val="StyleUnderline"/>
        </w:rPr>
        <w:t xml:space="preserve"> on terrorist </w:t>
      </w:r>
      <w:r w:rsidRPr="00207B0F">
        <w:rPr>
          <w:rStyle w:val="Emphasis"/>
        </w:rPr>
        <w:t>bioterror</w:t>
      </w:r>
      <w:r w:rsidRPr="00207B0F">
        <w:rPr>
          <w:rStyle w:val="StyleUnderline"/>
        </w:rPr>
        <w:t xml:space="preserve">ism capability are likely </w:t>
      </w:r>
      <w:r w:rsidRPr="003A7E74">
        <w:rPr>
          <w:rStyle w:val="Emphasis"/>
          <w:highlight w:val="cyan"/>
        </w:rPr>
        <w:t>modest</w:t>
      </w:r>
      <w:r w:rsidRPr="00207B0F">
        <w:rPr>
          <w:rStyle w:val="StyleUnderline"/>
        </w:rPr>
        <w:t xml:space="preserve"> at most</w:t>
      </w:r>
      <w:r w:rsidRPr="00207B0F">
        <w:rPr>
          <w:sz w:val="16"/>
        </w:rPr>
        <w:t>.</w:t>
      </w:r>
    </w:p>
    <w:p w14:paraId="0770EC97" w14:textId="77777777" w:rsidR="00934FA6" w:rsidRPr="00207B0F" w:rsidRDefault="00934FA6" w:rsidP="00934FA6">
      <w:pPr>
        <w:rPr>
          <w:sz w:val="16"/>
        </w:rPr>
      </w:pPr>
      <w:r w:rsidRPr="00207B0F">
        <w:rPr>
          <w:rStyle w:val="StyleUnderline"/>
        </w:rPr>
        <w:t xml:space="preserve">The COVID-19 </w:t>
      </w:r>
      <w:r w:rsidRPr="00BF6570">
        <w:rPr>
          <w:rStyle w:val="Emphasis"/>
        </w:rPr>
        <w:t>pandemic</w:t>
      </w:r>
      <w:r w:rsidRPr="00207B0F">
        <w:rPr>
          <w:rStyle w:val="StyleUnderline"/>
        </w:rPr>
        <w:t xml:space="preserve"> is likely to have at </w:t>
      </w:r>
      <w:r w:rsidRPr="00BF6570">
        <w:rPr>
          <w:rStyle w:val="Emphasis"/>
        </w:rPr>
        <w:t>most modest</w:t>
      </w:r>
      <w:r w:rsidRPr="00207B0F">
        <w:rPr>
          <w:rStyle w:val="StyleUnderline"/>
        </w:rPr>
        <w:t xml:space="preserve"> impacts on terrorists’ </w:t>
      </w:r>
      <w:r w:rsidRPr="00BF6570">
        <w:rPr>
          <w:rStyle w:val="Emphasis"/>
        </w:rPr>
        <w:t>capabilities</w:t>
      </w:r>
      <w:r w:rsidRPr="00207B0F">
        <w:rPr>
          <w:rStyle w:val="StyleUnderline"/>
        </w:rPr>
        <w:t xml:space="preserve"> to </w:t>
      </w:r>
      <w:r w:rsidRPr="00BF6570">
        <w:rPr>
          <w:rStyle w:val="Emphasis"/>
        </w:rPr>
        <w:t>conduct</w:t>
      </w:r>
      <w:r w:rsidRPr="00207B0F">
        <w:rPr>
          <w:rStyle w:val="StyleUnderline"/>
        </w:rPr>
        <w:t xml:space="preserve"> bioterrorism</w:t>
      </w:r>
      <w:r w:rsidRPr="00207B0F">
        <w:rPr>
          <w:sz w:val="16"/>
        </w:rPr>
        <w:t xml:space="preserve">. </w:t>
      </w:r>
      <w:r w:rsidRPr="003A7E74">
        <w:rPr>
          <w:rStyle w:val="StyleUnderline"/>
          <w:highlight w:val="cyan"/>
        </w:rPr>
        <w:t>Terrorists</w:t>
      </w:r>
      <w:r w:rsidRPr="00207B0F">
        <w:rPr>
          <w:rStyle w:val="StyleUnderline"/>
        </w:rPr>
        <w:t xml:space="preserve"> generally have been </w:t>
      </w:r>
      <w:r w:rsidRPr="00BF6570">
        <w:rPr>
          <w:rStyle w:val="Emphasis"/>
        </w:rPr>
        <w:t>affected</w:t>
      </w:r>
      <w:r w:rsidRPr="00207B0F">
        <w:rPr>
          <w:rStyle w:val="StyleUnderline"/>
        </w:rPr>
        <w:t xml:space="preserve"> by the </w:t>
      </w:r>
      <w:r w:rsidRPr="00BF6570">
        <w:rPr>
          <w:rStyle w:val="Emphasis"/>
        </w:rPr>
        <w:t>pandemic</w:t>
      </w:r>
      <w:r w:rsidRPr="00207B0F">
        <w:rPr>
          <w:rStyle w:val="StyleUnderline"/>
        </w:rPr>
        <w:t>, too, so some of them will have been “</w:t>
      </w:r>
      <w:r w:rsidRPr="00BF6570">
        <w:rPr>
          <w:rStyle w:val="Emphasis"/>
        </w:rPr>
        <w:t>calling in sick</w:t>
      </w:r>
      <w:r w:rsidRPr="00207B0F">
        <w:rPr>
          <w:rStyle w:val="StyleUnderline"/>
        </w:rPr>
        <w:t xml:space="preserve">,” or even </w:t>
      </w:r>
      <w:r w:rsidRPr="003A7E74">
        <w:rPr>
          <w:rStyle w:val="Emphasis"/>
          <w:highlight w:val="cyan"/>
        </w:rPr>
        <w:t>dying</w:t>
      </w:r>
      <w:r w:rsidRPr="00207B0F">
        <w:rPr>
          <w:rStyle w:val="StyleUnderline"/>
        </w:rPr>
        <w:t xml:space="preserve">, thus </w:t>
      </w:r>
      <w:r w:rsidRPr="003A7E74">
        <w:rPr>
          <w:rStyle w:val="Emphasis"/>
          <w:highlight w:val="cyan"/>
        </w:rPr>
        <w:t>reducing</w:t>
      </w:r>
      <w:r w:rsidRPr="00207B0F">
        <w:rPr>
          <w:rStyle w:val="StyleUnderline"/>
        </w:rPr>
        <w:t xml:space="preserve"> the </w:t>
      </w:r>
      <w:r w:rsidRPr="003A7E74">
        <w:rPr>
          <w:rStyle w:val="StyleUnderline"/>
          <w:highlight w:val="cyan"/>
        </w:rPr>
        <w:t xml:space="preserve">operational </w:t>
      </w:r>
      <w:r w:rsidRPr="003A7E74">
        <w:rPr>
          <w:rStyle w:val="Emphasis"/>
          <w:highlight w:val="cyan"/>
        </w:rPr>
        <w:t>capabilities</w:t>
      </w:r>
      <w:r w:rsidRPr="00207B0F">
        <w:rPr>
          <w:rStyle w:val="StyleUnderline"/>
        </w:rPr>
        <w:t xml:space="preserve"> of those groups, at least </w:t>
      </w:r>
      <w:r w:rsidRPr="00BF6570">
        <w:rPr>
          <w:rStyle w:val="Emphasis"/>
        </w:rPr>
        <w:t>temporarily</w:t>
      </w:r>
      <w:r w:rsidRPr="00207B0F">
        <w:rPr>
          <w:sz w:val="16"/>
        </w:rPr>
        <w:t xml:space="preserve"> (the exception is groups in conflict zones where there appears to be no reduction in terrorist activity).29 On the other hand, the downtime from lockdowns and the inability to continue normal operations might provide time and space to focus on building organizational and operational capabilities that could manifest in attacks down the road.30 The same dynamics potentially apply to bioterrorism.</w:t>
      </w:r>
    </w:p>
    <w:p w14:paraId="1231089E" w14:textId="77777777" w:rsidR="00934FA6" w:rsidRPr="00207B0F" w:rsidRDefault="00934FA6" w:rsidP="00934FA6">
      <w:pPr>
        <w:rPr>
          <w:sz w:val="16"/>
        </w:rPr>
      </w:pPr>
      <w:r w:rsidRPr="00207B0F">
        <w:rPr>
          <w:sz w:val="16"/>
        </w:rPr>
        <w:t xml:space="preserve">Terrorists and other actors might seek, and in some cases already have sought, to weaponize the coronavirus that causes COVID-19.31 </w:t>
      </w:r>
      <w:r w:rsidRPr="00207B0F">
        <w:rPr>
          <w:rStyle w:val="StyleUnderline"/>
        </w:rPr>
        <w:t xml:space="preserve">These appear often to be </w:t>
      </w:r>
      <w:r w:rsidRPr="00BF6570">
        <w:rPr>
          <w:rStyle w:val="Emphasis"/>
        </w:rPr>
        <w:t>small-scale</w:t>
      </w:r>
      <w:r w:rsidRPr="00207B0F">
        <w:rPr>
          <w:rStyle w:val="StyleUnderline"/>
        </w:rPr>
        <w:t xml:space="preserve">, </w:t>
      </w:r>
      <w:r w:rsidRPr="00BF6570">
        <w:rPr>
          <w:rStyle w:val="Emphasis"/>
        </w:rPr>
        <w:t>opportunistic</w:t>
      </w:r>
      <w:r w:rsidRPr="00207B0F">
        <w:rPr>
          <w:rStyle w:val="StyleUnderline"/>
        </w:rPr>
        <w:t xml:space="preserve"> </w:t>
      </w:r>
      <w:r w:rsidRPr="003A7E74">
        <w:rPr>
          <w:rStyle w:val="Emphasis"/>
          <w:highlight w:val="cyan"/>
        </w:rPr>
        <w:t>attempts</w:t>
      </w:r>
      <w:r w:rsidRPr="00207B0F">
        <w:rPr>
          <w:rStyle w:val="StyleUnderline"/>
        </w:rPr>
        <w:t xml:space="preserve"> to </w:t>
      </w:r>
      <w:r w:rsidRPr="003A7E74">
        <w:rPr>
          <w:rStyle w:val="Emphasis"/>
          <w:highlight w:val="cyan"/>
        </w:rPr>
        <w:t>spread</w:t>
      </w:r>
      <w:r w:rsidRPr="00207B0F">
        <w:rPr>
          <w:rStyle w:val="StyleUnderline"/>
        </w:rPr>
        <w:t xml:space="preserve"> the </w:t>
      </w:r>
      <w:r w:rsidRPr="003A7E74">
        <w:rPr>
          <w:rStyle w:val="Emphasis"/>
          <w:highlight w:val="cyan"/>
        </w:rPr>
        <w:t>disease</w:t>
      </w:r>
      <w:r w:rsidRPr="00207B0F">
        <w:rPr>
          <w:rStyle w:val="StyleUnderline"/>
        </w:rPr>
        <w:t xml:space="preserve"> through </w:t>
      </w:r>
      <w:r w:rsidRPr="00BF6570">
        <w:rPr>
          <w:rStyle w:val="Emphasis"/>
        </w:rPr>
        <w:t>casual</w:t>
      </w:r>
      <w:r w:rsidRPr="00207B0F">
        <w:rPr>
          <w:rStyle w:val="StyleUnderline"/>
        </w:rPr>
        <w:t xml:space="preserve"> or </w:t>
      </w:r>
      <w:r w:rsidRPr="00BF6570">
        <w:rPr>
          <w:rStyle w:val="Emphasis"/>
        </w:rPr>
        <w:t>personal</w:t>
      </w:r>
      <w:r w:rsidRPr="00207B0F">
        <w:rPr>
          <w:rStyle w:val="StyleUnderline"/>
        </w:rPr>
        <w:t xml:space="preserve"> contact, which may </w:t>
      </w:r>
      <w:r w:rsidRPr="00BF6570">
        <w:rPr>
          <w:rStyle w:val="Emphasis"/>
        </w:rPr>
        <w:t>support</w:t>
      </w:r>
      <w:r w:rsidRPr="00207B0F">
        <w:rPr>
          <w:rStyle w:val="StyleUnderline"/>
        </w:rPr>
        <w:t xml:space="preserve"> the </w:t>
      </w:r>
      <w:r w:rsidRPr="00BF6570">
        <w:rPr>
          <w:rStyle w:val="Emphasis"/>
        </w:rPr>
        <w:t>general spread</w:t>
      </w:r>
      <w:r w:rsidRPr="00207B0F">
        <w:rPr>
          <w:rStyle w:val="StyleUnderline"/>
        </w:rPr>
        <w:t xml:space="preserve"> of </w:t>
      </w:r>
      <w:r w:rsidRPr="00BF6570">
        <w:rPr>
          <w:rStyle w:val="Emphasis"/>
        </w:rPr>
        <w:t>disease</w:t>
      </w:r>
      <w:r w:rsidRPr="00207B0F">
        <w:rPr>
          <w:rStyle w:val="StyleUnderline"/>
        </w:rPr>
        <w:t xml:space="preserve"> but </w:t>
      </w:r>
      <w:r w:rsidRPr="003A7E74">
        <w:rPr>
          <w:rStyle w:val="StyleUnderline"/>
          <w:highlight w:val="cyan"/>
        </w:rPr>
        <w:t>not</w:t>
      </w:r>
      <w:r w:rsidRPr="00207B0F">
        <w:rPr>
          <w:rStyle w:val="StyleUnderline"/>
        </w:rPr>
        <w:t xml:space="preserve"> </w:t>
      </w:r>
      <w:r w:rsidRPr="003A7E74">
        <w:rPr>
          <w:rStyle w:val="StyleUnderline"/>
          <w:highlight w:val="cyan"/>
        </w:rPr>
        <w:t>create</w:t>
      </w:r>
      <w:r w:rsidRPr="00207B0F">
        <w:rPr>
          <w:rStyle w:val="StyleUnderline"/>
        </w:rPr>
        <w:t xml:space="preserve"> a </w:t>
      </w:r>
      <w:r w:rsidRPr="003A7E74">
        <w:rPr>
          <w:rStyle w:val="Emphasis"/>
          <w:highlight w:val="cyan"/>
        </w:rPr>
        <w:t>major</w:t>
      </w:r>
      <w:r w:rsidRPr="00BF6570">
        <w:rPr>
          <w:rStyle w:val="Emphasis"/>
        </w:rPr>
        <w:t xml:space="preserve"> unique </w:t>
      </w:r>
      <w:r w:rsidRPr="003A7E74">
        <w:rPr>
          <w:rStyle w:val="Emphasis"/>
          <w:highlight w:val="cyan"/>
        </w:rPr>
        <w:t>effect</w:t>
      </w:r>
      <w:r w:rsidRPr="00207B0F">
        <w:rPr>
          <w:sz w:val="16"/>
        </w:rPr>
        <w:t>. As such, terrorist efforts have to date and are likely in the future to have at most modest consequences on the course of the disease, especially given the increasing availability of vaccines and treatments. Potential attacks utilizing COVID-19 are only likely to have noticeable effects in areas with low prior exposure to the disease, lower vaccination rates, or if a new strain emerges that is not susceptible to current vaccines, although all of these circumstances provide terrorists with only a limited window for action.32</w:t>
      </w:r>
    </w:p>
    <w:p w14:paraId="7E244BDE" w14:textId="77777777" w:rsidR="00934FA6" w:rsidRPr="00207B0F" w:rsidRDefault="00934FA6" w:rsidP="00934FA6">
      <w:pPr>
        <w:rPr>
          <w:rStyle w:val="StyleUnderline"/>
        </w:rPr>
      </w:pPr>
      <w:r w:rsidRPr="00207B0F">
        <w:rPr>
          <w:sz w:val="16"/>
        </w:rPr>
        <w:t xml:space="preserve">The massive increase in medical and public health resources as a result of the pandemic might also create new opportunities for terrorists to exploit in the medium- to long-term. For example, new laboratories built in response to the pandemic might provide new opportunities for stealing pathogens or for radicalized insiders to build technical skills.33 </w:t>
      </w:r>
      <w:r w:rsidRPr="00BF6570">
        <w:rPr>
          <w:sz w:val="16"/>
        </w:rPr>
        <w:t>Likewise, even though the pandemic likely curtailed academic teaching and research laboratories in the short-term, the spread of vaccination efforts and efforts to achieve rapid up-skilling in related medical expertise, particularly in the global South,34 may support the proliferation of knowledge necessary to create and disseminate biological weapons agents</w:t>
      </w:r>
      <w:r w:rsidRPr="00207B0F">
        <w:rPr>
          <w:sz w:val="16"/>
        </w:rPr>
        <w:t xml:space="preserve">. That is, gaining comfort and expertise with handling and manipulating contagious pathogens in general can be applied to handling and manipulating contagious pathogens intended for bioterrorism. </w:t>
      </w:r>
      <w:r w:rsidRPr="00207B0F">
        <w:rPr>
          <w:rStyle w:val="StyleUnderline"/>
        </w:rPr>
        <w:t xml:space="preserve">However, the </w:t>
      </w:r>
      <w:r w:rsidRPr="003A7E74">
        <w:rPr>
          <w:rStyle w:val="Emphasis"/>
          <w:highlight w:val="cyan"/>
        </w:rPr>
        <w:t>magnitude</w:t>
      </w:r>
      <w:r w:rsidRPr="00207B0F">
        <w:rPr>
          <w:rStyle w:val="StyleUnderline"/>
        </w:rPr>
        <w:t xml:space="preserve"> of this </w:t>
      </w:r>
      <w:r w:rsidRPr="003A7E74">
        <w:rPr>
          <w:rStyle w:val="StyleUnderline"/>
          <w:highlight w:val="cyan"/>
        </w:rPr>
        <w:t>knowledge</w:t>
      </w:r>
      <w:r w:rsidRPr="00207B0F">
        <w:rPr>
          <w:rStyle w:val="StyleUnderline"/>
        </w:rPr>
        <w:t xml:space="preserve"> transfer should not be </w:t>
      </w:r>
      <w:r w:rsidRPr="003A7E74">
        <w:rPr>
          <w:rStyle w:val="Emphasis"/>
          <w:highlight w:val="cyan"/>
        </w:rPr>
        <w:t>overstated</w:t>
      </w:r>
      <w:r w:rsidRPr="00207B0F">
        <w:rPr>
          <w:rStyle w:val="StyleUnderline"/>
        </w:rPr>
        <w:t xml:space="preserve">, because </w:t>
      </w:r>
      <w:r w:rsidRPr="003A7E74">
        <w:rPr>
          <w:rStyle w:val="StyleUnderline"/>
          <w:highlight w:val="cyan"/>
        </w:rPr>
        <w:t>even if</w:t>
      </w:r>
      <w:r w:rsidRPr="00207B0F">
        <w:rPr>
          <w:rStyle w:val="StyleUnderline"/>
        </w:rPr>
        <w:t xml:space="preserve"> a </w:t>
      </w:r>
      <w:r w:rsidRPr="003A7E74">
        <w:rPr>
          <w:rStyle w:val="Emphasis"/>
          <w:highlight w:val="cyan"/>
        </w:rPr>
        <w:t>would-be</w:t>
      </w:r>
      <w:r w:rsidRPr="003A7E74">
        <w:rPr>
          <w:rStyle w:val="StyleUnderline"/>
          <w:highlight w:val="cyan"/>
        </w:rPr>
        <w:t xml:space="preserve"> </w:t>
      </w:r>
      <w:r w:rsidRPr="003A7E74">
        <w:rPr>
          <w:rStyle w:val="Emphasis"/>
          <w:highlight w:val="cyan"/>
        </w:rPr>
        <w:t>bioterrorist</w:t>
      </w:r>
      <w:r w:rsidRPr="00207B0F">
        <w:rPr>
          <w:rStyle w:val="StyleUnderline"/>
        </w:rPr>
        <w:t xml:space="preserve"> were </w:t>
      </w:r>
      <w:r w:rsidRPr="003A7E74">
        <w:rPr>
          <w:rStyle w:val="StyleUnderline"/>
          <w:highlight w:val="cyan"/>
        </w:rPr>
        <w:t>provided</w:t>
      </w:r>
      <w:r w:rsidRPr="00207B0F">
        <w:rPr>
          <w:rStyle w:val="StyleUnderline"/>
        </w:rPr>
        <w:t xml:space="preserve"> </w:t>
      </w:r>
      <w:r w:rsidRPr="003A7E74">
        <w:rPr>
          <w:rStyle w:val="StyleUnderline"/>
          <w:highlight w:val="cyan"/>
        </w:rPr>
        <w:t>with</w:t>
      </w:r>
      <w:r w:rsidRPr="00207B0F">
        <w:rPr>
          <w:rStyle w:val="StyleUnderline"/>
        </w:rPr>
        <w:t xml:space="preserve"> this </w:t>
      </w:r>
      <w:r w:rsidRPr="003A7E74">
        <w:rPr>
          <w:rStyle w:val="Emphasis"/>
          <w:highlight w:val="cyan"/>
        </w:rPr>
        <w:t>knowledge</w:t>
      </w:r>
      <w:r w:rsidRPr="00207B0F">
        <w:rPr>
          <w:rStyle w:val="StyleUnderline"/>
        </w:rPr>
        <w:t xml:space="preserve"> and </w:t>
      </w:r>
      <w:r w:rsidRPr="003A7E74">
        <w:rPr>
          <w:rStyle w:val="Emphasis"/>
          <w:highlight w:val="cyan"/>
        </w:rPr>
        <w:t>skill</w:t>
      </w:r>
      <w:r w:rsidRPr="00207B0F">
        <w:rPr>
          <w:rStyle w:val="StyleUnderline"/>
        </w:rPr>
        <w:t xml:space="preserve">, they are </w:t>
      </w:r>
      <w:r w:rsidRPr="003A7E74">
        <w:rPr>
          <w:rStyle w:val="Emphasis"/>
          <w:highlight w:val="cyan"/>
        </w:rPr>
        <w:t>unlikely</w:t>
      </w:r>
      <w:r w:rsidRPr="00207B0F">
        <w:rPr>
          <w:rStyle w:val="StyleUnderline"/>
        </w:rPr>
        <w:t xml:space="preserve"> to </w:t>
      </w:r>
      <w:r w:rsidRPr="003A7E74">
        <w:rPr>
          <w:rStyle w:val="StyleUnderline"/>
          <w:highlight w:val="cyan"/>
        </w:rPr>
        <w:t>cover</w:t>
      </w:r>
      <w:r w:rsidRPr="00207B0F">
        <w:rPr>
          <w:rStyle w:val="StyleUnderline"/>
        </w:rPr>
        <w:t xml:space="preserve"> the </w:t>
      </w:r>
      <w:r w:rsidRPr="003A7E74">
        <w:rPr>
          <w:rStyle w:val="Emphasis"/>
          <w:highlight w:val="cyan"/>
        </w:rPr>
        <w:t>full bio</w:t>
      </w:r>
      <w:r w:rsidRPr="00BF6570">
        <w:rPr>
          <w:rStyle w:val="Emphasis"/>
        </w:rPr>
        <w:t>logical</w:t>
      </w:r>
      <w:r w:rsidRPr="003A7E74">
        <w:rPr>
          <w:rStyle w:val="StyleUnderline"/>
          <w:highlight w:val="cyan"/>
        </w:rPr>
        <w:t xml:space="preserve"> </w:t>
      </w:r>
      <w:r w:rsidRPr="003A7E74">
        <w:rPr>
          <w:rStyle w:val="Emphasis"/>
          <w:highlight w:val="cyan"/>
        </w:rPr>
        <w:t>weapons</w:t>
      </w:r>
      <w:r w:rsidRPr="00207B0F">
        <w:rPr>
          <w:rStyle w:val="StyleUnderline"/>
        </w:rPr>
        <w:t xml:space="preserve"> acquisitions </w:t>
      </w:r>
      <w:r w:rsidRPr="00BF6570">
        <w:rPr>
          <w:rStyle w:val="Emphasis"/>
        </w:rPr>
        <w:t>cycle</w:t>
      </w:r>
      <w:r w:rsidRPr="00207B0F">
        <w:rPr>
          <w:rStyle w:val="StyleUnderline"/>
        </w:rPr>
        <w:t xml:space="preserve">. That is, a </w:t>
      </w:r>
      <w:r w:rsidRPr="00BF6570">
        <w:rPr>
          <w:rStyle w:val="Emphasis"/>
        </w:rPr>
        <w:t xml:space="preserve">rapidly </w:t>
      </w:r>
      <w:r w:rsidRPr="003A7E74">
        <w:rPr>
          <w:rStyle w:val="Emphasis"/>
          <w:highlight w:val="cyan"/>
        </w:rPr>
        <w:t>trained</w:t>
      </w:r>
      <w:r w:rsidRPr="00207B0F">
        <w:rPr>
          <w:rStyle w:val="StyleUnderline"/>
        </w:rPr>
        <w:t xml:space="preserve"> </w:t>
      </w:r>
      <w:r w:rsidRPr="003A7E74">
        <w:rPr>
          <w:rStyle w:val="StyleUnderline"/>
          <w:highlight w:val="cyan"/>
        </w:rPr>
        <w:t>virologist</w:t>
      </w:r>
      <w:r w:rsidRPr="00207B0F">
        <w:rPr>
          <w:rStyle w:val="StyleUnderline"/>
        </w:rPr>
        <w:t xml:space="preserve"> or vaccine production </w:t>
      </w:r>
      <w:r w:rsidRPr="003A7E74">
        <w:rPr>
          <w:rStyle w:val="Emphasis"/>
          <w:highlight w:val="cyan"/>
        </w:rPr>
        <w:t>technician</w:t>
      </w:r>
      <w:r w:rsidRPr="00207B0F">
        <w:rPr>
          <w:rStyle w:val="StyleUnderline"/>
        </w:rPr>
        <w:t xml:space="preserve"> has </w:t>
      </w:r>
      <w:r w:rsidRPr="003A7E74">
        <w:rPr>
          <w:rStyle w:val="StyleUnderline"/>
          <w:highlight w:val="cyan"/>
        </w:rPr>
        <w:t xml:space="preserve">no need </w:t>
      </w:r>
      <w:r w:rsidRPr="00BF6570">
        <w:rPr>
          <w:rStyle w:val="StyleUnderline"/>
        </w:rPr>
        <w:t xml:space="preserve">to </w:t>
      </w:r>
      <w:r w:rsidRPr="003A7E74">
        <w:rPr>
          <w:rStyle w:val="StyleUnderline"/>
          <w:highlight w:val="cyan"/>
        </w:rPr>
        <w:t>learn</w:t>
      </w:r>
      <w:r w:rsidRPr="00207B0F">
        <w:rPr>
          <w:rStyle w:val="StyleUnderline"/>
        </w:rPr>
        <w:t xml:space="preserve"> the </w:t>
      </w:r>
      <w:r w:rsidRPr="003A7E74">
        <w:rPr>
          <w:rStyle w:val="Emphasis"/>
          <w:highlight w:val="cyan"/>
        </w:rPr>
        <w:t>technical</w:t>
      </w:r>
      <w:r w:rsidRPr="00207B0F">
        <w:rPr>
          <w:rStyle w:val="StyleUnderline"/>
        </w:rPr>
        <w:t xml:space="preserve"> </w:t>
      </w:r>
      <w:r w:rsidRPr="003A7E74">
        <w:rPr>
          <w:rStyle w:val="StyleUnderline"/>
          <w:highlight w:val="cyan"/>
        </w:rPr>
        <w:t>details</w:t>
      </w:r>
      <w:r w:rsidRPr="00207B0F">
        <w:rPr>
          <w:rStyle w:val="StyleUnderline"/>
        </w:rPr>
        <w:t xml:space="preserve"> of </w:t>
      </w:r>
      <w:r w:rsidRPr="003A7E74">
        <w:rPr>
          <w:rStyle w:val="Emphasis"/>
          <w:highlight w:val="cyan"/>
        </w:rPr>
        <w:t>weaponizing</w:t>
      </w:r>
      <w:r w:rsidRPr="003A7E74">
        <w:rPr>
          <w:rStyle w:val="StyleUnderline"/>
          <w:highlight w:val="cyan"/>
        </w:rPr>
        <w:t xml:space="preserve"> </w:t>
      </w:r>
      <w:r w:rsidRPr="00BF6570">
        <w:rPr>
          <w:rStyle w:val="StyleUnderline"/>
        </w:rPr>
        <w:t xml:space="preserve">and </w:t>
      </w:r>
      <w:r w:rsidRPr="00BF6570">
        <w:rPr>
          <w:rStyle w:val="Emphasis"/>
        </w:rPr>
        <w:t>disseminating</w:t>
      </w:r>
      <w:r w:rsidRPr="00207B0F">
        <w:rPr>
          <w:rStyle w:val="StyleUnderline"/>
        </w:rPr>
        <w:t xml:space="preserve"> a </w:t>
      </w:r>
      <w:r w:rsidRPr="003A7E74">
        <w:rPr>
          <w:rStyle w:val="StyleUnderline"/>
          <w:highlight w:val="cyan"/>
        </w:rPr>
        <w:t>bio</w:t>
      </w:r>
      <w:r w:rsidRPr="00BF6570">
        <w:rPr>
          <w:rStyle w:val="StyleUnderline"/>
        </w:rPr>
        <w:t>l</w:t>
      </w:r>
      <w:r w:rsidRPr="00207B0F">
        <w:rPr>
          <w:rStyle w:val="StyleUnderline"/>
        </w:rPr>
        <w:t xml:space="preserve">ogical </w:t>
      </w:r>
      <w:r w:rsidRPr="003A7E74">
        <w:rPr>
          <w:rStyle w:val="Emphasis"/>
          <w:highlight w:val="cyan"/>
        </w:rPr>
        <w:t>weapons</w:t>
      </w:r>
      <w:r w:rsidRPr="00207B0F">
        <w:rPr>
          <w:rStyle w:val="StyleUnderline"/>
        </w:rPr>
        <w:t xml:space="preserve"> agent en masse, even if they had </w:t>
      </w:r>
      <w:r w:rsidRPr="00BF6570">
        <w:rPr>
          <w:rStyle w:val="Emphasis"/>
        </w:rPr>
        <w:t>access</w:t>
      </w:r>
      <w:r w:rsidRPr="00207B0F">
        <w:rPr>
          <w:rStyle w:val="StyleUnderline"/>
        </w:rPr>
        <w:t xml:space="preserve"> to the </w:t>
      </w:r>
      <w:r w:rsidRPr="00BF6570">
        <w:rPr>
          <w:rStyle w:val="Emphasis"/>
        </w:rPr>
        <w:t>technical resources</w:t>
      </w:r>
      <w:r w:rsidRPr="00207B0F">
        <w:rPr>
          <w:rStyle w:val="StyleUnderline"/>
        </w:rPr>
        <w:t xml:space="preserve"> to do so.</w:t>
      </w:r>
    </w:p>
    <w:p w14:paraId="517F85E0" w14:textId="77777777" w:rsidR="00934FA6" w:rsidRPr="00207B0F" w:rsidRDefault="00934FA6" w:rsidP="00934FA6">
      <w:pPr>
        <w:rPr>
          <w:rStyle w:val="StyleUnderline"/>
        </w:rPr>
      </w:pPr>
      <w:r w:rsidRPr="00207B0F">
        <w:rPr>
          <w:sz w:val="16"/>
        </w:rPr>
        <w:t xml:space="preserve">To the extent that state sponsors provide witting aid to terrorists, COVID-19 might influence states’ motivations to aid terrorists and what they have to offer them. The pandemic could both increase and decrease states’ motivations to aid bioterrorists. On the one hand, the impact of the pandemic might motivate some states to use terrorist proxies in the service of biological plots, especially small-scale attacks where states want to avoid attribution or at least maintain plausible deniability. On the other hand, to the extent that </w:t>
      </w:r>
      <w:r w:rsidRPr="003A7E74">
        <w:rPr>
          <w:rStyle w:val="StyleUnderline"/>
          <w:highlight w:val="cyan"/>
        </w:rPr>
        <w:t>COVID</w:t>
      </w:r>
      <w:r w:rsidRPr="00207B0F">
        <w:rPr>
          <w:rStyle w:val="StyleUnderline"/>
        </w:rPr>
        <w:t xml:space="preserve">-19 is </w:t>
      </w:r>
      <w:r w:rsidRPr="00BF6570">
        <w:rPr>
          <w:rStyle w:val="Emphasis"/>
        </w:rPr>
        <w:t>perceived</w:t>
      </w:r>
      <w:r w:rsidRPr="00207B0F">
        <w:rPr>
          <w:rStyle w:val="StyleUnderline"/>
        </w:rPr>
        <w:t xml:space="preserve"> as </w:t>
      </w:r>
      <w:r w:rsidRPr="00BF6570">
        <w:rPr>
          <w:rStyle w:val="Emphasis"/>
        </w:rPr>
        <w:t>illustrating</w:t>
      </w:r>
      <w:r w:rsidRPr="00207B0F">
        <w:rPr>
          <w:rStyle w:val="StyleUnderline"/>
        </w:rPr>
        <w:t xml:space="preserve"> that a </w:t>
      </w:r>
      <w:r w:rsidRPr="00BF6570">
        <w:rPr>
          <w:rStyle w:val="Emphasis"/>
        </w:rPr>
        <w:t>contagious agent</w:t>
      </w:r>
      <w:r w:rsidRPr="00207B0F">
        <w:rPr>
          <w:rStyle w:val="StyleUnderline"/>
        </w:rPr>
        <w:t xml:space="preserve"> </w:t>
      </w:r>
      <w:r w:rsidRPr="00BF6570">
        <w:rPr>
          <w:rStyle w:val="Emphasis"/>
        </w:rPr>
        <w:t>cannot</w:t>
      </w:r>
      <w:r w:rsidRPr="00207B0F">
        <w:rPr>
          <w:rStyle w:val="StyleUnderline"/>
        </w:rPr>
        <w:t xml:space="preserve"> be easily </w:t>
      </w:r>
      <w:r w:rsidRPr="00BF6570">
        <w:rPr>
          <w:rStyle w:val="Emphasis"/>
        </w:rPr>
        <w:t>contained</w:t>
      </w:r>
      <w:r w:rsidRPr="00207B0F">
        <w:rPr>
          <w:rStyle w:val="StyleUnderline"/>
        </w:rPr>
        <w:t xml:space="preserve">, even when </w:t>
      </w:r>
      <w:r w:rsidRPr="00BF6570">
        <w:rPr>
          <w:rStyle w:val="Emphasis"/>
        </w:rPr>
        <w:t>states</w:t>
      </w:r>
      <w:r w:rsidRPr="00207B0F">
        <w:rPr>
          <w:rStyle w:val="StyleUnderline"/>
        </w:rPr>
        <w:t xml:space="preserve"> adopt robust </w:t>
      </w:r>
      <w:r w:rsidRPr="00BF6570">
        <w:rPr>
          <w:rStyle w:val="Emphasis"/>
        </w:rPr>
        <w:lastRenderedPageBreak/>
        <w:t>public health measures</w:t>
      </w:r>
      <w:r w:rsidRPr="00207B0F">
        <w:rPr>
          <w:rStyle w:val="StyleUnderline"/>
        </w:rPr>
        <w:t xml:space="preserve">, it may </w:t>
      </w:r>
      <w:r w:rsidRPr="003A7E74">
        <w:rPr>
          <w:rStyle w:val="Emphasis"/>
          <w:highlight w:val="cyan"/>
        </w:rPr>
        <w:t>reinforce</w:t>
      </w:r>
      <w:r w:rsidRPr="00207B0F">
        <w:rPr>
          <w:rStyle w:val="StyleUnderline"/>
        </w:rPr>
        <w:t xml:space="preserve"> </w:t>
      </w:r>
      <w:r w:rsidRPr="003A7E74">
        <w:rPr>
          <w:rStyle w:val="Emphasis"/>
          <w:highlight w:val="cyan"/>
        </w:rPr>
        <w:t>hesitancy</w:t>
      </w:r>
      <w:r w:rsidRPr="00207B0F">
        <w:rPr>
          <w:rStyle w:val="StyleUnderline"/>
        </w:rPr>
        <w:t xml:space="preserve"> about </w:t>
      </w:r>
      <w:r w:rsidRPr="003A7E74">
        <w:rPr>
          <w:rStyle w:val="Emphasis"/>
          <w:highlight w:val="cyan"/>
        </w:rPr>
        <w:t>launching</w:t>
      </w:r>
      <w:r w:rsidRPr="003A7E74">
        <w:rPr>
          <w:rStyle w:val="StyleUnderline"/>
          <w:highlight w:val="cyan"/>
        </w:rPr>
        <w:t xml:space="preserve"> bio</w:t>
      </w:r>
      <w:r w:rsidRPr="00207B0F">
        <w:rPr>
          <w:rStyle w:val="StyleUnderline"/>
        </w:rPr>
        <w:t xml:space="preserve">logical </w:t>
      </w:r>
      <w:r w:rsidRPr="003A7E74">
        <w:rPr>
          <w:rStyle w:val="Emphasis"/>
          <w:highlight w:val="cyan"/>
        </w:rPr>
        <w:t>attacks</w:t>
      </w:r>
      <w:r w:rsidRPr="00207B0F">
        <w:rPr>
          <w:rStyle w:val="StyleUnderline"/>
        </w:rPr>
        <w:t xml:space="preserve">, especially with </w:t>
      </w:r>
      <w:r w:rsidRPr="00BF6570">
        <w:rPr>
          <w:rStyle w:val="Emphasis"/>
        </w:rPr>
        <w:t>transmissible</w:t>
      </w:r>
      <w:r w:rsidRPr="00207B0F">
        <w:rPr>
          <w:rStyle w:val="StyleUnderline"/>
        </w:rPr>
        <w:t xml:space="preserve"> agents. A </w:t>
      </w:r>
      <w:r w:rsidRPr="003A7E74">
        <w:rPr>
          <w:rStyle w:val="Emphasis"/>
          <w:highlight w:val="cyan"/>
        </w:rPr>
        <w:t>state sponsor</w:t>
      </w:r>
      <w:r w:rsidRPr="00207B0F">
        <w:rPr>
          <w:rStyle w:val="StyleUnderline"/>
        </w:rPr>
        <w:t xml:space="preserve"> of </w:t>
      </w:r>
      <w:r w:rsidRPr="00BF6570">
        <w:rPr>
          <w:rStyle w:val="Emphasis"/>
        </w:rPr>
        <w:t>terrorism</w:t>
      </w:r>
      <w:r w:rsidRPr="00207B0F">
        <w:rPr>
          <w:rStyle w:val="StyleUnderline"/>
        </w:rPr>
        <w:t xml:space="preserve"> would likely </w:t>
      </w:r>
      <w:r w:rsidRPr="003A7E74">
        <w:rPr>
          <w:rStyle w:val="Emphasis"/>
          <w:highlight w:val="cyan"/>
        </w:rPr>
        <w:t>recognize</w:t>
      </w:r>
      <w:r w:rsidRPr="00207B0F">
        <w:rPr>
          <w:rStyle w:val="StyleUnderline"/>
        </w:rPr>
        <w:t xml:space="preserve"> that </w:t>
      </w:r>
      <w:r w:rsidRPr="00BF6570">
        <w:rPr>
          <w:rStyle w:val="Emphasis"/>
        </w:rPr>
        <w:t>providing</w:t>
      </w:r>
      <w:r w:rsidRPr="00207B0F">
        <w:rPr>
          <w:rStyle w:val="StyleUnderline"/>
        </w:rPr>
        <w:t xml:space="preserve"> a contagious </w:t>
      </w:r>
      <w:r w:rsidRPr="00BF6570">
        <w:rPr>
          <w:rStyle w:val="Emphasis"/>
        </w:rPr>
        <w:t>biological weapon</w:t>
      </w:r>
      <w:r w:rsidRPr="00207B0F">
        <w:rPr>
          <w:rStyle w:val="StyleUnderline"/>
        </w:rPr>
        <w:t xml:space="preserve"> to a </w:t>
      </w:r>
      <w:r w:rsidRPr="00BF6570">
        <w:rPr>
          <w:rStyle w:val="Emphasis"/>
        </w:rPr>
        <w:t>terrorist</w:t>
      </w:r>
      <w:r w:rsidRPr="00207B0F">
        <w:rPr>
          <w:rStyle w:val="StyleUnderline"/>
        </w:rPr>
        <w:t xml:space="preserve"> could </w:t>
      </w:r>
      <w:r w:rsidRPr="00BF6570">
        <w:rPr>
          <w:rStyle w:val="Emphasis"/>
        </w:rPr>
        <w:t>literally</w:t>
      </w:r>
      <w:r w:rsidRPr="00207B0F">
        <w:rPr>
          <w:rStyle w:val="StyleUnderline"/>
        </w:rPr>
        <w:t xml:space="preserve"> or </w:t>
      </w:r>
      <w:r w:rsidRPr="00BF6570">
        <w:rPr>
          <w:rStyle w:val="Emphasis"/>
        </w:rPr>
        <w:t>figuratively</w:t>
      </w:r>
      <w:r w:rsidRPr="00207B0F">
        <w:rPr>
          <w:rStyle w:val="StyleUnderline"/>
        </w:rPr>
        <w:t xml:space="preserve"> </w:t>
      </w:r>
      <w:r w:rsidRPr="003A7E74">
        <w:rPr>
          <w:rStyle w:val="StyleUnderline"/>
          <w:highlight w:val="cyan"/>
        </w:rPr>
        <w:t>blow back</w:t>
      </w:r>
      <w:r w:rsidRPr="00207B0F">
        <w:rPr>
          <w:rStyle w:val="StyleUnderline"/>
        </w:rPr>
        <w:t xml:space="preserve"> and </w:t>
      </w:r>
      <w:r w:rsidRPr="003A7E74">
        <w:rPr>
          <w:rStyle w:val="StyleUnderline"/>
          <w:highlight w:val="cyan"/>
        </w:rPr>
        <w:t xml:space="preserve">cause </w:t>
      </w:r>
      <w:r w:rsidRPr="003A7E74">
        <w:rPr>
          <w:rStyle w:val="Emphasis"/>
          <w:highlight w:val="cyan"/>
        </w:rPr>
        <w:t>infections</w:t>
      </w:r>
      <w:r w:rsidRPr="00207B0F">
        <w:rPr>
          <w:rStyle w:val="StyleUnderline"/>
        </w:rPr>
        <w:t xml:space="preserve"> </w:t>
      </w:r>
      <w:r w:rsidRPr="003A7E74">
        <w:rPr>
          <w:rStyle w:val="StyleUnderline"/>
          <w:highlight w:val="cyan"/>
        </w:rPr>
        <w:t>in</w:t>
      </w:r>
      <w:r w:rsidRPr="00207B0F">
        <w:rPr>
          <w:rStyle w:val="StyleUnderline"/>
        </w:rPr>
        <w:t xml:space="preserve"> the </w:t>
      </w:r>
      <w:r w:rsidRPr="003A7E74">
        <w:rPr>
          <w:rStyle w:val="Emphasis"/>
          <w:highlight w:val="cyan"/>
        </w:rPr>
        <w:t>sponsoring</w:t>
      </w:r>
      <w:r w:rsidRPr="003A7E74">
        <w:rPr>
          <w:rStyle w:val="StyleUnderline"/>
          <w:highlight w:val="cyan"/>
        </w:rPr>
        <w:t xml:space="preserve"> state</w:t>
      </w:r>
      <w:r w:rsidRPr="00207B0F">
        <w:rPr>
          <w:rStyle w:val="StyleUnderline"/>
        </w:rPr>
        <w:t>.</w:t>
      </w:r>
    </w:p>
    <w:p w14:paraId="243FB061" w14:textId="77777777" w:rsidR="00934FA6" w:rsidRPr="00207B0F" w:rsidRDefault="00934FA6" w:rsidP="00934FA6">
      <w:pPr>
        <w:pStyle w:val="Heading4"/>
        <w:rPr>
          <w:b w:val="0"/>
          <w:bCs w:val="0"/>
        </w:rPr>
      </w:pPr>
      <w:r>
        <w:t>C---</w:t>
      </w:r>
      <w:r>
        <w:rPr>
          <w:u w:val="single"/>
        </w:rPr>
        <w:t>RESISTANCE</w:t>
      </w:r>
      <w:r>
        <w:rPr>
          <w:b w:val="0"/>
        </w:rPr>
        <w:t>---Terror never escalates---</w:t>
      </w:r>
      <w:r w:rsidRPr="000A78D5">
        <w:rPr>
          <w:b w:val="0"/>
          <w:u w:val="single"/>
        </w:rPr>
        <w:t>quarantining</w:t>
      </w:r>
      <w:r>
        <w:rPr>
          <w:b w:val="0"/>
        </w:rPr>
        <w:t xml:space="preserve">, </w:t>
      </w:r>
      <w:r w:rsidRPr="000A78D5">
        <w:rPr>
          <w:b w:val="0"/>
          <w:u w:val="single"/>
        </w:rPr>
        <w:t>masks</w:t>
      </w:r>
      <w:r>
        <w:rPr>
          <w:b w:val="0"/>
        </w:rPr>
        <w:t xml:space="preserve">, and </w:t>
      </w:r>
      <w:r w:rsidRPr="000A78D5">
        <w:rPr>
          <w:b w:val="0"/>
          <w:u w:val="single"/>
        </w:rPr>
        <w:t>vaccines</w:t>
      </w:r>
      <w:r>
        <w:rPr>
          <w:b w:val="0"/>
        </w:rPr>
        <w:t xml:space="preserve"> all solve. </w:t>
      </w:r>
    </w:p>
    <w:p w14:paraId="3A5E3016" w14:textId="77777777" w:rsidR="00934FA6" w:rsidRDefault="00934FA6" w:rsidP="00934FA6">
      <w:r w:rsidRPr="00C5425D">
        <w:t xml:space="preserve">GARY A. </w:t>
      </w:r>
      <w:r w:rsidRPr="00C5425D">
        <w:rPr>
          <w:rStyle w:val="Style13ptBold"/>
        </w:rPr>
        <w:t>ACKERMAN et. al 22</w:t>
      </w:r>
      <w:r w:rsidRPr="00E32F3A">
        <w:t xml:space="preserve">. </w:t>
      </w:r>
      <w:r w:rsidRPr="00C5425D">
        <w:t>ZACHARY KALLENBORN, PHILIPP C.&amp;  BLEEK</w:t>
      </w:r>
      <w:r>
        <w:t xml:space="preserve"> </w:t>
      </w:r>
      <w:r w:rsidRPr="00E32F3A">
        <w:t xml:space="preserve"> "Going Viral: Implications of COVID-19 for Bioterrorism – Combating Terrorism Center at West Point". Combating Terrorism Center at West Point. </w:t>
      </w:r>
      <w:r>
        <w:t>May 2022</w:t>
      </w:r>
      <w:r w:rsidRPr="00E32F3A">
        <w:t xml:space="preserve"> https://ctc.westpoint.edu/going-viral-implications-of-covid-19-for-bioterrorism/; Ang</w:t>
      </w:r>
    </w:p>
    <w:p w14:paraId="4A679455" w14:textId="77777777" w:rsidR="00934FA6" w:rsidRPr="000A78D5" w:rsidRDefault="00934FA6" w:rsidP="00934FA6">
      <w:pPr>
        <w:rPr>
          <w:sz w:val="16"/>
        </w:rPr>
      </w:pPr>
      <w:r w:rsidRPr="000A78D5">
        <w:rPr>
          <w:sz w:val="16"/>
        </w:rPr>
        <w:t xml:space="preserve">c) </w:t>
      </w:r>
      <w:r w:rsidRPr="003A7E74">
        <w:rPr>
          <w:rStyle w:val="StyleUnderline"/>
          <w:highlight w:val="cyan"/>
        </w:rPr>
        <w:t>COVID</w:t>
      </w:r>
      <w:r w:rsidRPr="000A78D5">
        <w:rPr>
          <w:rStyle w:val="StyleUnderline"/>
        </w:rPr>
        <w:t xml:space="preserve">-19-related </w:t>
      </w:r>
      <w:r w:rsidRPr="000A78D5">
        <w:rPr>
          <w:rStyle w:val="Emphasis"/>
        </w:rPr>
        <w:t>public health</w:t>
      </w:r>
      <w:r w:rsidRPr="000A78D5">
        <w:rPr>
          <w:rStyle w:val="StyleUnderline"/>
        </w:rPr>
        <w:t xml:space="preserve"> and </w:t>
      </w:r>
      <w:r w:rsidRPr="000A78D5">
        <w:rPr>
          <w:rStyle w:val="Emphasis"/>
        </w:rPr>
        <w:t>epidemiological</w:t>
      </w:r>
      <w:r w:rsidRPr="000A78D5">
        <w:rPr>
          <w:rStyle w:val="StyleUnderline"/>
        </w:rPr>
        <w:t xml:space="preserve"> </w:t>
      </w:r>
      <w:r w:rsidRPr="003A7E74">
        <w:rPr>
          <w:rStyle w:val="StyleUnderline"/>
          <w:highlight w:val="cyan"/>
        </w:rPr>
        <w:t>measures</w:t>
      </w:r>
      <w:r w:rsidRPr="000A78D5">
        <w:rPr>
          <w:rStyle w:val="StyleUnderline"/>
        </w:rPr>
        <w:t xml:space="preserve"> may help </w:t>
      </w:r>
      <w:r w:rsidRPr="003A7E74">
        <w:rPr>
          <w:rStyle w:val="Emphasis"/>
          <w:highlight w:val="cyan"/>
        </w:rPr>
        <w:t>reduce</w:t>
      </w:r>
      <w:r w:rsidRPr="000A78D5">
        <w:rPr>
          <w:rStyle w:val="Emphasis"/>
        </w:rPr>
        <w:t xml:space="preserve"> </w:t>
      </w:r>
      <w:r w:rsidRPr="003A7E74">
        <w:rPr>
          <w:rStyle w:val="Emphasis"/>
          <w:highlight w:val="cyan"/>
        </w:rPr>
        <w:t>consequences</w:t>
      </w:r>
      <w:r w:rsidRPr="000A78D5">
        <w:rPr>
          <w:rStyle w:val="StyleUnderline"/>
        </w:rPr>
        <w:t xml:space="preserve"> from </w:t>
      </w:r>
      <w:r w:rsidRPr="000A78D5">
        <w:rPr>
          <w:rStyle w:val="Emphasis"/>
        </w:rPr>
        <w:t>bioterrorism</w:t>
      </w:r>
      <w:r w:rsidRPr="000A78D5">
        <w:rPr>
          <w:sz w:val="16"/>
        </w:rPr>
        <w:t>.</w:t>
      </w:r>
    </w:p>
    <w:p w14:paraId="02B260A4" w14:textId="77777777" w:rsidR="00934FA6" w:rsidRPr="000A78D5" w:rsidRDefault="00934FA6" w:rsidP="00934FA6">
      <w:pPr>
        <w:rPr>
          <w:sz w:val="16"/>
        </w:rPr>
      </w:pPr>
      <w:r w:rsidRPr="000A78D5">
        <w:rPr>
          <w:rStyle w:val="StyleUnderline"/>
        </w:rPr>
        <w:t xml:space="preserve">Public health capabilities </w:t>
      </w:r>
      <w:r w:rsidRPr="003A7E74">
        <w:rPr>
          <w:rStyle w:val="Emphasis"/>
          <w:highlight w:val="cyan"/>
        </w:rPr>
        <w:t>built up</w:t>
      </w:r>
      <w:r w:rsidRPr="000A78D5">
        <w:rPr>
          <w:rStyle w:val="StyleUnderline"/>
        </w:rPr>
        <w:t xml:space="preserve"> in </w:t>
      </w:r>
      <w:r w:rsidRPr="003A7E74">
        <w:rPr>
          <w:rStyle w:val="Emphasis"/>
          <w:highlight w:val="cyan"/>
        </w:rPr>
        <w:t>response</w:t>
      </w:r>
      <w:r w:rsidRPr="000A78D5">
        <w:rPr>
          <w:rStyle w:val="StyleUnderline"/>
        </w:rPr>
        <w:t xml:space="preserve"> to the </w:t>
      </w:r>
      <w:r w:rsidRPr="000A78D5">
        <w:rPr>
          <w:rStyle w:val="Emphasis"/>
        </w:rPr>
        <w:t>pandemic</w:t>
      </w:r>
      <w:r w:rsidRPr="000A78D5">
        <w:rPr>
          <w:rStyle w:val="StyleUnderline"/>
        </w:rPr>
        <w:t xml:space="preserve"> might provide </w:t>
      </w:r>
      <w:r w:rsidRPr="003A7E74">
        <w:rPr>
          <w:rStyle w:val="Emphasis"/>
          <w:highlight w:val="cyan"/>
        </w:rPr>
        <w:t>better defenses</w:t>
      </w:r>
      <w:r w:rsidRPr="000A78D5">
        <w:rPr>
          <w:rStyle w:val="StyleUnderline"/>
        </w:rPr>
        <w:t xml:space="preserve"> against </w:t>
      </w:r>
      <w:r w:rsidRPr="000A78D5">
        <w:rPr>
          <w:rStyle w:val="Emphasis"/>
        </w:rPr>
        <w:t>bioterrorism</w:t>
      </w:r>
      <w:r w:rsidRPr="000A78D5">
        <w:rPr>
          <w:sz w:val="16"/>
        </w:rPr>
        <w:t xml:space="preserve">. </w:t>
      </w:r>
      <w:r w:rsidRPr="000A78D5">
        <w:rPr>
          <w:rStyle w:val="Emphasis"/>
        </w:rPr>
        <w:t>COVID</w:t>
      </w:r>
      <w:r w:rsidRPr="000A78D5">
        <w:rPr>
          <w:rStyle w:val="StyleUnderline"/>
        </w:rPr>
        <w:t xml:space="preserve">-19 responses involved the </w:t>
      </w:r>
      <w:r w:rsidRPr="003A7E74">
        <w:rPr>
          <w:rStyle w:val="Emphasis"/>
          <w:highlight w:val="cyan"/>
        </w:rPr>
        <w:t>rapid development</w:t>
      </w:r>
      <w:r w:rsidRPr="000A78D5">
        <w:rPr>
          <w:rStyle w:val="StyleUnderline"/>
        </w:rPr>
        <w:t xml:space="preserve">, </w:t>
      </w:r>
      <w:r w:rsidRPr="003A7E74">
        <w:rPr>
          <w:rStyle w:val="Emphasis"/>
          <w:highlight w:val="cyan"/>
        </w:rPr>
        <w:t>implementation</w:t>
      </w:r>
      <w:r w:rsidRPr="000A78D5">
        <w:rPr>
          <w:rStyle w:val="StyleUnderline"/>
        </w:rPr>
        <w:t xml:space="preserve">, and </w:t>
      </w:r>
      <w:r w:rsidRPr="003A7E74">
        <w:rPr>
          <w:rStyle w:val="Emphasis"/>
          <w:highlight w:val="cyan"/>
        </w:rPr>
        <w:t>refinement</w:t>
      </w:r>
      <w:r w:rsidRPr="000A78D5">
        <w:rPr>
          <w:rStyle w:val="StyleUnderline"/>
        </w:rPr>
        <w:t xml:space="preserve"> of </w:t>
      </w:r>
      <w:r w:rsidRPr="000A78D5">
        <w:rPr>
          <w:rStyle w:val="Emphasis"/>
        </w:rPr>
        <w:t>public health</w:t>
      </w:r>
      <w:r w:rsidRPr="000A78D5">
        <w:rPr>
          <w:rStyle w:val="StyleUnderline"/>
        </w:rPr>
        <w:t xml:space="preserve"> measures </w:t>
      </w:r>
      <w:r w:rsidRPr="000A78D5">
        <w:rPr>
          <w:rStyle w:val="Emphasis"/>
        </w:rPr>
        <w:t>aimed</w:t>
      </w:r>
      <w:r w:rsidRPr="000A78D5">
        <w:rPr>
          <w:rStyle w:val="StyleUnderline"/>
        </w:rPr>
        <w:t xml:space="preserve"> at </w:t>
      </w:r>
      <w:r w:rsidRPr="000A78D5">
        <w:rPr>
          <w:rStyle w:val="Emphasis"/>
        </w:rPr>
        <w:t>containing</w:t>
      </w:r>
      <w:r w:rsidRPr="000A78D5">
        <w:rPr>
          <w:rStyle w:val="StyleUnderline"/>
        </w:rPr>
        <w:t xml:space="preserve"> the </w:t>
      </w:r>
      <w:r w:rsidRPr="000A78D5">
        <w:rPr>
          <w:rStyle w:val="Emphasis"/>
        </w:rPr>
        <w:t>spread</w:t>
      </w:r>
      <w:r w:rsidRPr="000A78D5">
        <w:rPr>
          <w:rStyle w:val="StyleUnderline"/>
        </w:rPr>
        <w:t xml:space="preserve"> of the </w:t>
      </w:r>
      <w:r w:rsidRPr="000A78D5">
        <w:rPr>
          <w:rStyle w:val="Emphasis"/>
        </w:rPr>
        <w:t>disease</w:t>
      </w:r>
      <w:r w:rsidRPr="000A78D5">
        <w:rPr>
          <w:rStyle w:val="StyleUnderline"/>
        </w:rPr>
        <w:t>.</w:t>
      </w:r>
      <w:r w:rsidRPr="000A78D5">
        <w:rPr>
          <w:sz w:val="16"/>
        </w:rPr>
        <w:t xml:space="preserve"> This included requirements for mandatory stay-at-home orders, mask mandates, and rapid vaccination development and dispersal, such as the United States’ Operation Warp Speed. </w:t>
      </w:r>
      <w:r w:rsidRPr="000A78D5">
        <w:rPr>
          <w:rStyle w:val="StyleUnderline"/>
        </w:rPr>
        <w:t xml:space="preserve">Such </w:t>
      </w:r>
      <w:r w:rsidRPr="000A78D5">
        <w:rPr>
          <w:rStyle w:val="Emphasis"/>
        </w:rPr>
        <w:t>measures</w:t>
      </w:r>
      <w:r w:rsidRPr="000A78D5">
        <w:rPr>
          <w:rStyle w:val="StyleUnderline"/>
        </w:rPr>
        <w:t xml:space="preserve"> would also likely be useful in </w:t>
      </w:r>
      <w:r w:rsidRPr="003A7E74">
        <w:rPr>
          <w:rStyle w:val="Emphasis"/>
          <w:highlight w:val="cyan"/>
        </w:rPr>
        <w:t>combating</w:t>
      </w:r>
      <w:r w:rsidRPr="000A78D5">
        <w:rPr>
          <w:rStyle w:val="StyleUnderline"/>
        </w:rPr>
        <w:t xml:space="preserve"> the spread of a </w:t>
      </w:r>
      <w:r w:rsidRPr="000A78D5">
        <w:rPr>
          <w:rStyle w:val="Emphasis"/>
        </w:rPr>
        <w:t>contagious agent spread</w:t>
      </w:r>
      <w:r w:rsidRPr="000A78D5">
        <w:rPr>
          <w:rStyle w:val="StyleUnderline"/>
        </w:rPr>
        <w:t xml:space="preserve"> in a </w:t>
      </w:r>
      <w:r w:rsidRPr="003A7E74">
        <w:rPr>
          <w:rStyle w:val="Emphasis"/>
          <w:highlight w:val="cyan"/>
        </w:rPr>
        <w:t>bioterror</w:t>
      </w:r>
      <w:r w:rsidRPr="000A78D5">
        <w:rPr>
          <w:rStyle w:val="Emphasis"/>
        </w:rPr>
        <w:t>ist</w:t>
      </w:r>
      <w:r w:rsidRPr="000A78D5">
        <w:rPr>
          <w:rStyle w:val="StyleUnderline"/>
        </w:rPr>
        <w:t xml:space="preserve"> attack, and reduce the </w:t>
      </w:r>
      <w:r w:rsidRPr="000A78D5">
        <w:rPr>
          <w:rStyle w:val="Emphasis"/>
        </w:rPr>
        <w:t>overall</w:t>
      </w:r>
      <w:r w:rsidRPr="000A78D5">
        <w:rPr>
          <w:rStyle w:val="StyleUnderline"/>
        </w:rPr>
        <w:t xml:space="preserve"> </w:t>
      </w:r>
      <w:r w:rsidRPr="000A78D5">
        <w:rPr>
          <w:rStyle w:val="Emphasis"/>
        </w:rPr>
        <w:t>consequences</w:t>
      </w:r>
      <w:r w:rsidRPr="000A78D5">
        <w:rPr>
          <w:rStyle w:val="StyleUnderline"/>
        </w:rPr>
        <w:t xml:space="preserve"> of such an </w:t>
      </w:r>
      <w:r w:rsidRPr="000A78D5">
        <w:rPr>
          <w:rStyle w:val="Emphasis"/>
        </w:rPr>
        <w:t>attack</w:t>
      </w:r>
      <w:r w:rsidRPr="000A78D5">
        <w:rPr>
          <w:rStyle w:val="StyleUnderline"/>
        </w:rPr>
        <w:t>.</w:t>
      </w:r>
    </w:p>
    <w:p w14:paraId="10322C4D" w14:textId="77777777" w:rsidR="00934FA6" w:rsidRPr="000A78D5" w:rsidRDefault="00934FA6" w:rsidP="00934FA6">
      <w:pPr>
        <w:rPr>
          <w:sz w:val="16"/>
        </w:rPr>
      </w:pPr>
      <w:r w:rsidRPr="000A78D5">
        <w:rPr>
          <w:rStyle w:val="StyleUnderline"/>
        </w:rPr>
        <w:t xml:space="preserve">The </w:t>
      </w:r>
      <w:r w:rsidRPr="003A7E74">
        <w:rPr>
          <w:rStyle w:val="Emphasis"/>
          <w:highlight w:val="cyan"/>
        </w:rPr>
        <w:t>effectiveness</w:t>
      </w:r>
      <w:r w:rsidRPr="000A78D5">
        <w:rPr>
          <w:rStyle w:val="StyleUnderline"/>
        </w:rPr>
        <w:t xml:space="preserve"> and </w:t>
      </w:r>
      <w:r w:rsidRPr="003A7E74">
        <w:rPr>
          <w:rStyle w:val="Emphasis"/>
          <w:highlight w:val="cyan"/>
        </w:rPr>
        <w:t>applicability</w:t>
      </w:r>
      <w:r w:rsidRPr="000A78D5">
        <w:rPr>
          <w:rStyle w:val="StyleUnderline"/>
        </w:rPr>
        <w:t xml:space="preserve"> of </w:t>
      </w:r>
      <w:r w:rsidRPr="003A7E74">
        <w:rPr>
          <w:rStyle w:val="Emphasis"/>
          <w:highlight w:val="cyan"/>
        </w:rPr>
        <w:t>public health measures</w:t>
      </w:r>
      <w:r w:rsidRPr="000A78D5">
        <w:rPr>
          <w:rStyle w:val="StyleUnderline"/>
        </w:rPr>
        <w:t xml:space="preserve"> will depend in large part on the </w:t>
      </w:r>
      <w:r w:rsidRPr="000A78D5">
        <w:rPr>
          <w:rStyle w:val="Emphasis"/>
        </w:rPr>
        <w:t>contagiousness</w:t>
      </w:r>
      <w:r w:rsidRPr="000A78D5">
        <w:rPr>
          <w:rStyle w:val="StyleUnderline"/>
        </w:rPr>
        <w:t xml:space="preserve">, </w:t>
      </w:r>
      <w:r w:rsidRPr="000A78D5">
        <w:rPr>
          <w:rStyle w:val="Emphasis"/>
        </w:rPr>
        <w:t>rarity</w:t>
      </w:r>
      <w:r w:rsidRPr="000A78D5">
        <w:rPr>
          <w:rStyle w:val="StyleUnderline"/>
        </w:rPr>
        <w:t xml:space="preserve">, and </w:t>
      </w:r>
      <w:r w:rsidRPr="000A78D5">
        <w:rPr>
          <w:rStyle w:val="Emphasis"/>
        </w:rPr>
        <w:t>transmission</w:t>
      </w:r>
      <w:r w:rsidRPr="000A78D5">
        <w:rPr>
          <w:rStyle w:val="StyleUnderline"/>
        </w:rPr>
        <w:t xml:space="preserve"> </w:t>
      </w:r>
      <w:r w:rsidRPr="000A78D5">
        <w:rPr>
          <w:rStyle w:val="Emphasis"/>
        </w:rPr>
        <w:t>routes</w:t>
      </w:r>
      <w:r w:rsidRPr="000A78D5">
        <w:rPr>
          <w:rStyle w:val="StyleUnderline"/>
        </w:rPr>
        <w:t xml:space="preserve"> of the agent chosen and the </w:t>
      </w:r>
      <w:r w:rsidRPr="000A78D5">
        <w:rPr>
          <w:rStyle w:val="Emphasis"/>
        </w:rPr>
        <w:t>method</w:t>
      </w:r>
      <w:r w:rsidRPr="000A78D5">
        <w:rPr>
          <w:rStyle w:val="StyleUnderline"/>
        </w:rPr>
        <w:t xml:space="preserve"> of </w:t>
      </w:r>
      <w:r w:rsidRPr="000A78D5">
        <w:rPr>
          <w:rStyle w:val="Emphasis"/>
        </w:rPr>
        <w:t>dissemination</w:t>
      </w:r>
      <w:r w:rsidRPr="000A78D5">
        <w:rPr>
          <w:rStyle w:val="StyleUnderline"/>
        </w:rPr>
        <w:t xml:space="preserve">. If there is </w:t>
      </w:r>
      <w:r w:rsidRPr="000A78D5">
        <w:rPr>
          <w:rStyle w:val="Emphasis"/>
        </w:rPr>
        <w:t>early warning</w:t>
      </w:r>
      <w:r w:rsidRPr="000A78D5">
        <w:rPr>
          <w:rStyle w:val="StyleUnderline"/>
        </w:rPr>
        <w:t xml:space="preserve">, efforts like </w:t>
      </w:r>
      <w:r w:rsidRPr="003A7E74">
        <w:rPr>
          <w:rStyle w:val="Emphasis"/>
          <w:highlight w:val="cyan"/>
        </w:rPr>
        <w:t>masking</w:t>
      </w:r>
      <w:r w:rsidRPr="000A78D5">
        <w:rPr>
          <w:rStyle w:val="StyleUnderline"/>
        </w:rPr>
        <w:t xml:space="preserve"> can be </w:t>
      </w:r>
      <w:r w:rsidRPr="003A7E74">
        <w:rPr>
          <w:rStyle w:val="Emphasis"/>
          <w:highlight w:val="cyan"/>
        </w:rPr>
        <w:t>effective</w:t>
      </w:r>
      <w:r w:rsidRPr="000A78D5">
        <w:rPr>
          <w:rStyle w:val="StyleUnderline"/>
        </w:rPr>
        <w:t xml:space="preserve"> </w:t>
      </w:r>
      <w:r w:rsidRPr="003A7E74">
        <w:rPr>
          <w:rStyle w:val="StyleUnderline"/>
          <w:highlight w:val="cyan"/>
        </w:rPr>
        <w:t xml:space="preserve">against </w:t>
      </w:r>
      <w:r w:rsidRPr="003A7E74">
        <w:rPr>
          <w:rStyle w:val="Emphasis"/>
          <w:highlight w:val="cyan"/>
        </w:rPr>
        <w:t>aerosols</w:t>
      </w:r>
      <w:r w:rsidRPr="000A78D5">
        <w:rPr>
          <w:rStyle w:val="StyleUnderline"/>
        </w:rPr>
        <w:t xml:space="preserve">, even of </w:t>
      </w:r>
      <w:r w:rsidRPr="000A78D5">
        <w:rPr>
          <w:rStyle w:val="Emphasis"/>
        </w:rPr>
        <w:t>non-contagious</w:t>
      </w:r>
      <w:r w:rsidRPr="000A78D5">
        <w:rPr>
          <w:rStyle w:val="StyleUnderline"/>
        </w:rPr>
        <w:t xml:space="preserve"> agents like </w:t>
      </w:r>
      <w:r w:rsidRPr="000A78D5">
        <w:rPr>
          <w:rStyle w:val="Emphasis"/>
        </w:rPr>
        <w:t>bacillus</w:t>
      </w:r>
      <w:r w:rsidRPr="000A78D5">
        <w:rPr>
          <w:rStyle w:val="StyleUnderline"/>
        </w:rPr>
        <w:t xml:space="preserve"> </w:t>
      </w:r>
      <w:r w:rsidRPr="000A78D5">
        <w:rPr>
          <w:rStyle w:val="Emphasis"/>
        </w:rPr>
        <w:t>anthracis</w:t>
      </w:r>
      <w:r w:rsidRPr="000A78D5">
        <w:rPr>
          <w:rStyle w:val="StyleUnderline"/>
        </w:rPr>
        <w:t xml:space="preserve"> </w:t>
      </w:r>
      <w:r w:rsidRPr="000A78D5">
        <w:rPr>
          <w:rStyle w:val="Emphasis"/>
        </w:rPr>
        <w:t>spores</w:t>
      </w:r>
      <w:r w:rsidRPr="000A78D5">
        <w:rPr>
          <w:sz w:val="16"/>
        </w:rPr>
        <w:t>. However, in the absence of such warning, which is unlikely in most cases of bioterrorism, masking is generally only effective against contagious agents spread through aerosols and, to a lesser extent, against contact-mediated disease.</w:t>
      </w:r>
    </w:p>
    <w:p w14:paraId="6FDA4CB4" w14:textId="77777777" w:rsidR="00934FA6" w:rsidRPr="000A78D5" w:rsidRDefault="00934FA6" w:rsidP="00934FA6">
      <w:pPr>
        <w:rPr>
          <w:sz w:val="16"/>
        </w:rPr>
      </w:pPr>
      <w:r w:rsidRPr="000A78D5">
        <w:rPr>
          <w:sz w:val="16"/>
        </w:rPr>
        <w:t xml:space="preserve">Likewise, viral agents that have already been well-characterized and studied may lead to rapid vaccine production and the development of treatments. </w:t>
      </w:r>
      <w:r w:rsidRPr="000A78D5">
        <w:rPr>
          <w:rStyle w:val="StyleUnderline"/>
        </w:rPr>
        <w:t xml:space="preserve">Some of the </w:t>
      </w:r>
      <w:r w:rsidRPr="000A78D5">
        <w:rPr>
          <w:rStyle w:val="Emphasis"/>
        </w:rPr>
        <w:t>breakthroughs</w:t>
      </w:r>
      <w:r w:rsidRPr="000A78D5">
        <w:rPr>
          <w:rStyle w:val="StyleUnderline"/>
        </w:rPr>
        <w:t xml:space="preserve"> associated with </w:t>
      </w:r>
      <w:r w:rsidRPr="000A78D5">
        <w:rPr>
          <w:rStyle w:val="Emphasis"/>
        </w:rPr>
        <w:t>combating</w:t>
      </w:r>
      <w:r w:rsidRPr="000A78D5">
        <w:rPr>
          <w:rStyle w:val="StyleUnderline"/>
        </w:rPr>
        <w:t xml:space="preserve"> the </w:t>
      </w:r>
      <w:r w:rsidRPr="000A78D5">
        <w:rPr>
          <w:rStyle w:val="Emphasis"/>
        </w:rPr>
        <w:t>coronavirus</w:t>
      </w:r>
      <w:r w:rsidRPr="000A78D5">
        <w:rPr>
          <w:rStyle w:val="StyleUnderline"/>
        </w:rPr>
        <w:t xml:space="preserve">, such as </w:t>
      </w:r>
      <w:r w:rsidRPr="000A78D5">
        <w:rPr>
          <w:rStyle w:val="Emphasis"/>
        </w:rPr>
        <w:t>mRNA-based vaccines</w:t>
      </w:r>
      <w:r w:rsidRPr="000A78D5">
        <w:rPr>
          <w:rStyle w:val="StyleUnderline"/>
        </w:rPr>
        <w:t xml:space="preserve"> and </w:t>
      </w:r>
      <w:r w:rsidRPr="000A78D5">
        <w:rPr>
          <w:rStyle w:val="Emphasis"/>
        </w:rPr>
        <w:t>rapidly</w:t>
      </w:r>
      <w:r w:rsidRPr="000A78D5">
        <w:rPr>
          <w:rStyle w:val="StyleUnderline"/>
        </w:rPr>
        <w:t xml:space="preserve"> produced antibody </w:t>
      </w:r>
      <w:r w:rsidRPr="000A78D5">
        <w:rPr>
          <w:rStyle w:val="Emphasis"/>
        </w:rPr>
        <w:t>treatments</w:t>
      </w:r>
      <w:r w:rsidRPr="000A78D5">
        <w:rPr>
          <w:rStyle w:val="StyleUnderline"/>
        </w:rPr>
        <w:t xml:space="preserve">, will have </w:t>
      </w:r>
      <w:r w:rsidRPr="003A7E74">
        <w:rPr>
          <w:rStyle w:val="StyleUnderline"/>
          <w:highlight w:val="cyan"/>
        </w:rPr>
        <w:t xml:space="preserve">broader </w:t>
      </w:r>
      <w:r w:rsidRPr="003A7E74">
        <w:rPr>
          <w:rStyle w:val="Emphasis"/>
          <w:highlight w:val="cyan"/>
        </w:rPr>
        <w:t>application</w:t>
      </w:r>
      <w:r w:rsidRPr="000A78D5">
        <w:rPr>
          <w:rStyle w:val="StyleUnderline"/>
        </w:rPr>
        <w:t xml:space="preserve"> </w:t>
      </w:r>
      <w:r w:rsidRPr="003A7E74">
        <w:rPr>
          <w:rStyle w:val="StyleUnderline"/>
          <w:highlight w:val="cyan"/>
        </w:rPr>
        <w:t>against</w:t>
      </w:r>
      <w:r w:rsidRPr="000A78D5">
        <w:rPr>
          <w:rStyle w:val="StyleUnderline"/>
        </w:rPr>
        <w:t xml:space="preserve"> future </w:t>
      </w:r>
      <w:r w:rsidRPr="003A7E74">
        <w:rPr>
          <w:rStyle w:val="StyleUnderline"/>
          <w:highlight w:val="cyan"/>
        </w:rPr>
        <w:t>outbreaks</w:t>
      </w:r>
      <w:r w:rsidRPr="000A78D5">
        <w:rPr>
          <w:rStyle w:val="StyleUnderline"/>
        </w:rPr>
        <w:t xml:space="preserve"> of a </w:t>
      </w:r>
      <w:r w:rsidRPr="003A7E74">
        <w:rPr>
          <w:rStyle w:val="Emphasis"/>
          <w:highlight w:val="cyan"/>
        </w:rPr>
        <w:t>variety</w:t>
      </w:r>
      <w:r w:rsidRPr="000A78D5">
        <w:rPr>
          <w:rStyle w:val="StyleUnderline"/>
        </w:rPr>
        <w:t xml:space="preserve"> of </w:t>
      </w:r>
      <w:r w:rsidRPr="000A78D5">
        <w:rPr>
          <w:rStyle w:val="Emphasis"/>
        </w:rPr>
        <w:t>diseases</w:t>
      </w:r>
      <w:r w:rsidRPr="000A78D5">
        <w:rPr>
          <w:rStyle w:val="StyleUnderline"/>
        </w:rPr>
        <w:t>.</w:t>
      </w:r>
      <w:r w:rsidRPr="000A78D5">
        <w:rPr>
          <w:sz w:val="16"/>
        </w:rPr>
        <w:t xml:space="preserve"> However, not all of the successes against COVID-19 are necessarily transferable to other bioagents, especially more exotic ones. The spread of uncommon or rare biological agents, viral or bacterial, in an area may delay the adoption of response measures. Public health officials may not give due consideration to a spreading disease that they are not familiar with, and so may not take measures (or may take inappropriate measures) to contain it. This dynamic is particularly acute with sophisticated biological agents—for example, more common pathogens that have been genetically modified so as to not exhibit typical behaviors.35</w:t>
      </w:r>
    </w:p>
    <w:p w14:paraId="24BD9838" w14:textId="77777777" w:rsidR="00934FA6" w:rsidRPr="00C5425D" w:rsidRDefault="00934FA6" w:rsidP="00934FA6">
      <w:pPr>
        <w:rPr>
          <w:sz w:val="16"/>
        </w:rPr>
      </w:pPr>
      <w:r w:rsidRPr="000A78D5">
        <w:rPr>
          <w:sz w:val="16"/>
        </w:rPr>
        <w:t xml:space="preserve">COVID-19 also demonstrated the existence of upper bounds on public health measure effectiveness. March 2022 Morning Consult polls show over 20 percent of Americans remain unwilling to get a COVID-19 vaccine.36 This is probably due to some combination of uncertainty about efficacy, concern over vaccine safety, distrust of public health officials, disinformation, and other factors.37 Likewise, support for policies like mask mandates and stay-at-home orders have been mixed, and states have been hesitant to reinstate those policies once dropped, even with new COVID-19 variants on the rise. While the who and why of policy opposition can be expected to shift based on normal policy fluctuations, the core </w:t>
      </w:r>
      <w:r w:rsidRPr="000A78D5">
        <w:rPr>
          <w:sz w:val="16"/>
        </w:rPr>
        <w:lastRenderedPageBreak/>
        <w:t>concept seems applicable: Some proportion of the population will probably resist consequence-reduction measures, which does not bode well for limiting the harm of future possible bioterrorism events.</w:t>
      </w:r>
    </w:p>
    <w:p w14:paraId="1885555E" w14:textId="77777777" w:rsidR="00934FA6" w:rsidRDefault="00934FA6" w:rsidP="00934FA6">
      <w:pPr>
        <w:pStyle w:val="Heading4"/>
        <w:rPr>
          <w:lang w:eastAsia="zh-CN"/>
        </w:rPr>
      </w:pPr>
      <w:r>
        <w:rPr>
          <w:lang w:eastAsia="zh-CN"/>
        </w:rPr>
        <w:t xml:space="preserve">No bio-terror impact --- </w:t>
      </w:r>
      <w:r w:rsidRPr="005C3004">
        <w:rPr>
          <w:u w:val="single"/>
          <w:lang w:eastAsia="zh-CN"/>
        </w:rPr>
        <w:t>low risk</w:t>
      </w:r>
      <w:r>
        <w:rPr>
          <w:lang w:eastAsia="zh-CN"/>
        </w:rPr>
        <w:t xml:space="preserve"> --- </w:t>
      </w:r>
      <w:r w:rsidRPr="005C3004">
        <w:rPr>
          <w:u w:val="single"/>
          <w:lang w:eastAsia="zh-CN"/>
        </w:rPr>
        <w:t>preservation</w:t>
      </w:r>
      <w:r>
        <w:rPr>
          <w:lang w:eastAsia="zh-CN"/>
        </w:rPr>
        <w:t xml:space="preserve"> and </w:t>
      </w:r>
      <w:r w:rsidRPr="005C3004">
        <w:rPr>
          <w:u w:val="single"/>
          <w:lang w:eastAsia="zh-CN"/>
        </w:rPr>
        <w:t>accessibility</w:t>
      </w:r>
      <w:r>
        <w:rPr>
          <w:lang w:eastAsia="zh-CN"/>
        </w:rPr>
        <w:t xml:space="preserve"> is limited</w:t>
      </w:r>
    </w:p>
    <w:p w14:paraId="4E28B364" w14:textId="77777777" w:rsidR="00934FA6" w:rsidRDefault="00934FA6" w:rsidP="00934FA6">
      <w:pPr>
        <w:spacing w:after="0" w:line="240" w:lineRule="auto"/>
        <w:rPr>
          <w:rFonts w:eastAsia="Times New Roman"/>
          <w:lang w:eastAsia="zh-CN"/>
        </w:rPr>
      </w:pPr>
      <w:r w:rsidRPr="00F77FFE">
        <w:rPr>
          <w:rFonts w:eastAsia="Times New Roman"/>
          <w:b/>
          <w:bCs/>
          <w:lang w:eastAsia="zh-CN"/>
        </w:rPr>
        <w:t>PAHO 01</w:t>
      </w:r>
      <w:r>
        <w:rPr>
          <w:rFonts w:eastAsia="Times New Roman"/>
          <w:b/>
          <w:bCs/>
          <w:lang w:eastAsia="zh-CN"/>
        </w:rPr>
        <w:t>,</w:t>
      </w:r>
      <w:r w:rsidRPr="00F77FFE">
        <w:rPr>
          <w:rFonts w:eastAsia="Times New Roman"/>
          <w:b/>
          <w:bCs/>
          <w:lang w:eastAsia="zh-CN"/>
        </w:rPr>
        <w:t xml:space="preserve"> </w:t>
      </w:r>
      <w:r w:rsidRPr="00F77FFE">
        <w:rPr>
          <w:rFonts w:eastAsia="Times New Roman"/>
          <w:lang w:eastAsia="zh-CN"/>
        </w:rPr>
        <w:t>PAHO, The Pan American Health Organization is a specialized agency of the United Nations in charge of international health cooperation in the Americas</w:t>
      </w:r>
      <w:r>
        <w:rPr>
          <w:rFonts w:eastAsia="Times New Roman"/>
          <w:lang w:eastAsia="zh-CN"/>
        </w:rPr>
        <w:t xml:space="preserve">, </w:t>
      </w:r>
      <w:r w:rsidRPr="00F77FFE">
        <w:rPr>
          <w:rFonts w:eastAsia="Times New Roman"/>
          <w:lang w:eastAsia="zh-CN"/>
        </w:rPr>
        <w:t>"Intentional Use of Biological and Chemical Agents: Risks and Recommendations</w:t>
      </w:r>
      <w:r>
        <w:rPr>
          <w:rFonts w:eastAsia="Times New Roman"/>
          <w:lang w:eastAsia="zh-CN"/>
        </w:rPr>
        <w:t>,</w:t>
      </w:r>
      <w:r w:rsidRPr="00F77FFE">
        <w:rPr>
          <w:rFonts w:eastAsia="Times New Roman"/>
          <w:lang w:eastAsia="zh-CN"/>
        </w:rPr>
        <w:t>"</w:t>
      </w:r>
      <w:r w:rsidRPr="00F77FFE">
        <w:rPr>
          <w:rFonts w:ascii="Times" w:hAnsi="Times"/>
          <w:color w:val="000000"/>
          <w:sz w:val="27"/>
          <w:szCs w:val="27"/>
        </w:rPr>
        <w:t xml:space="preserve"> </w:t>
      </w:r>
      <w:r>
        <w:rPr>
          <w:rFonts w:eastAsia="Times New Roman"/>
          <w:lang w:eastAsia="zh-CN"/>
        </w:rPr>
        <w:t>E</w:t>
      </w:r>
      <w:r w:rsidRPr="00F77FFE">
        <w:rPr>
          <w:rFonts w:eastAsia="Times New Roman"/>
          <w:lang w:eastAsia="zh-CN"/>
        </w:rPr>
        <w:t>pidemiological Bulletin, Vol. 22, No. 3, Sep 2001, PAHO, https://www3.paho.org/english/sha/be_v22n3-bioterrorism.htm //ALANR</w:t>
      </w:r>
    </w:p>
    <w:p w14:paraId="0A76DEAB" w14:textId="77777777" w:rsidR="00934FA6" w:rsidRPr="00F77FFE" w:rsidRDefault="00934FA6" w:rsidP="00934FA6">
      <w:pPr>
        <w:spacing w:after="0" w:line="240" w:lineRule="auto"/>
        <w:rPr>
          <w:rFonts w:eastAsia="Times New Roman"/>
          <w:lang w:eastAsia="zh-CN"/>
        </w:rPr>
      </w:pPr>
    </w:p>
    <w:p w14:paraId="0D4909B6" w14:textId="77777777" w:rsidR="00934FA6" w:rsidRPr="00F77FFE" w:rsidRDefault="00934FA6" w:rsidP="00934FA6">
      <w:pPr>
        <w:rPr>
          <w:sz w:val="16"/>
        </w:rPr>
      </w:pPr>
      <w:r w:rsidRPr="00F77FFE">
        <w:rPr>
          <w:u w:val="single"/>
        </w:rPr>
        <w:t xml:space="preserve">Putting aside the use of chemical weapons in war situations </w:t>
      </w:r>
      <w:r w:rsidRPr="00F77FFE">
        <w:rPr>
          <w:sz w:val="16"/>
        </w:rPr>
        <w:t xml:space="preserve">around the world since the beginning of the 20th century, </w:t>
      </w:r>
      <w:r w:rsidRPr="003A7E74">
        <w:rPr>
          <w:highlight w:val="cyan"/>
          <w:u w:val="single"/>
        </w:rPr>
        <w:t>only</w:t>
      </w:r>
      <w:r w:rsidRPr="003A7E74">
        <w:rPr>
          <w:rStyle w:val="Emphasis"/>
          <w:highlight w:val="cyan"/>
        </w:rPr>
        <w:t xml:space="preserve"> three incidents</w:t>
      </w:r>
      <w:r w:rsidRPr="003A7E74">
        <w:rPr>
          <w:highlight w:val="cyan"/>
          <w:u w:val="single"/>
        </w:rPr>
        <w:t xml:space="preserve"> involving biological </w:t>
      </w:r>
      <w:r w:rsidRPr="00D3575F">
        <w:rPr>
          <w:u w:val="single"/>
        </w:rPr>
        <w:t xml:space="preserve">or chemical </w:t>
      </w:r>
      <w:r w:rsidRPr="003A7E74">
        <w:rPr>
          <w:highlight w:val="cyan"/>
          <w:u w:val="single"/>
        </w:rPr>
        <w:t>attacks have been documented in the last 16 years</w:t>
      </w:r>
      <w:r w:rsidRPr="00F77FFE">
        <w:rPr>
          <w:sz w:val="16"/>
        </w:rPr>
        <w:t xml:space="preserve">. The first one was a deliberate salmonella poisoning in Oregon (United States) in 1984, which resulted in thousands of sick people but no death. </w:t>
      </w:r>
      <w:r w:rsidRPr="00F77FFE">
        <w:rPr>
          <w:u w:val="single"/>
        </w:rPr>
        <w:t>The other two involved the use of sarin gas i</w:t>
      </w:r>
      <w:r w:rsidRPr="00F77FFE">
        <w:rPr>
          <w:sz w:val="16"/>
        </w:rPr>
        <w:t xml:space="preserve">n Japan in 1994 and 1995, and resulted in fewer than 20 casualties (1). While there have not been large-scale terrorist attacks with biological agents in the past, the recent events have highlighted the need for local public health surveillance systems to be ready to identify, confirm and intervene in acute communicable disease outbreaks. This need is enhanced by dramatic increases in the volume and speed of travel and commerce that further complicates infection control efforts by creating new scenarios for the international spread of infectious diseases. In effect, any local outbreak is considered a threat to all nations. </w:t>
      </w:r>
      <w:r w:rsidRPr="003A7E74">
        <w:rPr>
          <w:highlight w:val="cyan"/>
          <w:u w:val="single"/>
        </w:rPr>
        <w:t xml:space="preserve">Also, advances in biotechnology </w:t>
      </w:r>
      <w:r w:rsidRPr="003A7E74">
        <w:rPr>
          <w:rStyle w:val="Emphasis"/>
          <w:highlight w:val="cyan"/>
        </w:rPr>
        <w:t>increase concern</w:t>
      </w:r>
      <w:r w:rsidRPr="003A7E74">
        <w:rPr>
          <w:highlight w:val="cyan"/>
          <w:u w:val="single"/>
        </w:rPr>
        <w:t xml:space="preserve"> for bioterrorism</w:t>
      </w:r>
      <w:r w:rsidRPr="00F77FFE">
        <w:rPr>
          <w:u w:val="single"/>
        </w:rPr>
        <w:t xml:space="preserve"> relating to the possible misuse of genetic research</w:t>
      </w:r>
      <w:r w:rsidRPr="00F77FFE">
        <w:rPr>
          <w:sz w:val="16"/>
        </w:rPr>
        <w:t xml:space="preserve"> for the development of more potent biological weapons and the spread of new infectious diseases.</w:t>
      </w:r>
    </w:p>
    <w:p w14:paraId="46063873" w14:textId="77777777" w:rsidR="00934FA6" w:rsidRPr="00F77FFE" w:rsidRDefault="00934FA6" w:rsidP="00934FA6">
      <w:pPr>
        <w:rPr>
          <w:b/>
          <w:bCs/>
          <w:u w:val="single"/>
        </w:rPr>
      </w:pPr>
      <w:r w:rsidRPr="00F77FFE">
        <w:rPr>
          <w:u w:val="single"/>
        </w:rPr>
        <w:t xml:space="preserve">However, </w:t>
      </w:r>
      <w:r w:rsidRPr="003A7E74">
        <w:rPr>
          <w:highlight w:val="cyan"/>
          <w:u w:val="single"/>
        </w:rPr>
        <w:t xml:space="preserve">as public awareness </w:t>
      </w:r>
      <w:r w:rsidRPr="00F77FFE">
        <w:rPr>
          <w:u w:val="single"/>
        </w:rPr>
        <w:t xml:space="preserve">of the threat of chemical and biological terrorism </w:t>
      </w:r>
      <w:r w:rsidRPr="003A7E74">
        <w:rPr>
          <w:highlight w:val="cyan"/>
          <w:u w:val="single"/>
        </w:rPr>
        <w:t>grows</w:t>
      </w:r>
      <w:r w:rsidRPr="00F77FFE">
        <w:rPr>
          <w:u w:val="single"/>
        </w:rPr>
        <w:t xml:space="preserve">, it is important to </w:t>
      </w:r>
      <w:r w:rsidRPr="003A7E74">
        <w:rPr>
          <w:highlight w:val="cyan"/>
          <w:u w:val="single"/>
        </w:rPr>
        <w:t xml:space="preserve">consider that </w:t>
      </w:r>
      <w:r w:rsidRPr="003A7E74">
        <w:rPr>
          <w:rStyle w:val="Emphasis"/>
          <w:highlight w:val="cyan"/>
        </w:rPr>
        <w:t xml:space="preserve">the actual risk </w:t>
      </w:r>
      <w:r w:rsidRPr="00F77FFE">
        <w:rPr>
          <w:u w:val="single"/>
        </w:rPr>
        <w:t xml:space="preserve">of these forms </w:t>
      </w:r>
      <w:r w:rsidRPr="003A7E74">
        <w:rPr>
          <w:highlight w:val="cyan"/>
          <w:u w:val="single"/>
        </w:rPr>
        <w:t xml:space="preserve">of </w:t>
      </w:r>
      <w:r w:rsidRPr="003A7E74">
        <w:rPr>
          <w:rStyle w:val="Emphasis"/>
          <w:highlight w:val="cyan"/>
        </w:rPr>
        <w:t>terrorism remains small</w:t>
      </w:r>
      <w:r w:rsidRPr="00F77FFE">
        <w:rPr>
          <w:b/>
          <w:bCs/>
          <w:u w:val="single"/>
        </w:rPr>
        <w:t>.</w:t>
      </w:r>
      <w:r w:rsidRPr="00F77FFE">
        <w:rPr>
          <w:b/>
          <w:bCs/>
          <w:sz w:val="16"/>
        </w:rPr>
        <w:t xml:space="preserve"> </w:t>
      </w:r>
      <w:r w:rsidRPr="00F77FFE">
        <w:rPr>
          <w:sz w:val="16"/>
        </w:rPr>
        <w:t xml:space="preserve">The reason this risk remains low is the inherent technical limitations involved in acquiring, producing and turning chemical and biological agents into viable weapons. Firstly, chemical and biological agents are difficult to come by. </w:t>
      </w:r>
      <w:r w:rsidRPr="003A7E74">
        <w:rPr>
          <w:highlight w:val="cyan"/>
          <w:u w:val="single"/>
        </w:rPr>
        <w:t xml:space="preserve">Their acquisition </w:t>
      </w:r>
      <w:r w:rsidRPr="00F77FFE">
        <w:rPr>
          <w:u w:val="single"/>
        </w:rPr>
        <w:t xml:space="preserve">and transport </w:t>
      </w:r>
      <w:r w:rsidRPr="003A7E74">
        <w:rPr>
          <w:highlight w:val="cyan"/>
          <w:u w:val="single"/>
        </w:rPr>
        <w:t xml:space="preserve">are often complicated </w:t>
      </w:r>
      <w:r w:rsidRPr="00F77FFE">
        <w:rPr>
          <w:sz w:val="16"/>
        </w:rPr>
        <w:t xml:space="preserve">and require special equipment. </w:t>
      </w:r>
      <w:r w:rsidRPr="00F77FFE">
        <w:rPr>
          <w:u w:val="single"/>
        </w:rPr>
        <w:t xml:space="preserve">Biological agents, because </w:t>
      </w:r>
      <w:r w:rsidRPr="003A7E74">
        <w:rPr>
          <w:highlight w:val="cyan"/>
          <w:u w:val="single"/>
        </w:rPr>
        <w:t xml:space="preserve">they </w:t>
      </w:r>
      <w:r w:rsidRPr="00F77FFE">
        <w:rPr>
          <w:u w:val="single"/>
        </w:rPr>
        <w:t xml:space="preserve">are living organisms, </w:t>
      </w:r>
      <w:r w:rsidRPr="003A7E74">
        <w:rPr>
          <w:highlight w:val="cyan"/>
          <w:u w:val="single"/>
        </w:rPr>
        <w:t xml:space="preserve">require </w:t>
      </w:r>
      <w:r w:rsidRPr="003A7E74">
        <w:rPr>
          <w:rStyle w:val="Emphasis"/>
          <w:highlight w:val="cyan"/>
        </w:rPr>
        <w:t>certain handling</w:t>
      </w:r>
      <w:r w:rsidRPr="003A7E74">
        <w:rPr>
          <w:highlight w:val="cyan"/>
          <w:u w:val="single"/>
        </w:rPr>
        <w:t xml:space="preserve"> conditions </w:t>
      </w:r>
      <w:r w:rsidRPr="00F77FFE">
        <w:rPr>
          <w:u w:val="single"/>
        </w:rPr>
        <w:t>to survive and be effective agents</w:t>
      </w:r>
      <w:r w:rsidRPr="00F77FFE">
        <w:rPr>
          <w:sz w:val="16"/>
        </w:rPr>
        <w:t xml:space="preserve"> of disease. Security procedures to curtail access to these agents differ from country to country</w:t>
      </w:r>
      <w:r w:rsidRPr="00F77FFE">
        <w:rPr>
          <w:u w:val="single"/>
        </w:rPr>
        <w:t xml:space="preserve">. </w:t>
      </w:r>
      <w:r w:rsidRPr="003A7E74">
        <w:rPr>
          <w:highlight w:val="cyan"/>
          <w:u w:val="single"/>
        </w:rPr>
        <w:t xml:space="preserve">Although some strains of dangerous microbes </w:t>
      </w:r>
      <w:r w:rsidRPr="00F77FFE">
        <w:rPr>
          <w:u w:val="single"/>
        </w:rPr>
        <w:t xml:space="preserve">such as Bacillus anthracis (anthrax) </w:t>
      </w:r>
      <w:r w:rsidRPr="003A7E74">
        <w:rPr>
          <w:highlight w:val="cyan"/>
          <w:u w:val="single"/>
        </w:rPr>
        <w:t xml:space="preserve">can be found </w:t>
      </w:r>
      <w:r w:rsidRPr="00F77FFE">
        <w:rPr>
          <w:u w:val="single"/>
        </w:rPr>
        <w:t>in natural sources</w:t>
      </w:r>
      <w:r w:rsidRPr="00F77FFE">
        <w:rPr>
          <w:sz w:val="16"/>
        </w:rPr>
        <w:t xml:space="preserve"> (infected cattle, sheep and camels), </w:t>
      </w:r>
      <w:r w:rsidRPr="003A7E74">
        <w:rPr>
          <w:b/>
          <w:bCs/>
          <w:highlight w:val="cyan"/>
          <w:u w:val="single"/>
        </w:rPr>
        <w:t xml:space="preserve">it would take </w:t>
      </w:r>
      <w:r w:rsidRPr="003A7E74">
        <w:rPr>
          <w:rStyle w:val="Emphasis"/>
          <w:highlight w:val="cyan"/>
        </w:rPr>
        <w:t>great effort</w:t>
      </w:r>
      <w:r w:rsidRPr="003A7E74">
        <w:rPr>
          <w:b/>
          <w:bCs/>
          <w:highlight w:val="cyan"/>
          <w:u w:val="single"/>
        </w:rPr>
        <w:t xml:space="preserve"> to weaponize </w:t>
      </w:r>
      <w:r w:rsidRPr="00F77FFE">
        <w:rPr>
          <w:b/>
          <w:bCs/>
          <w:u w:val="single"/>
        </w:rPr>
        <w:t>this agent.</w:t>
      </w:r>
    </w:p>
    <w:p w14:paraId="77B0697E" w14:textId="77777777" w:rsidR="00934FA6" w:rsidRPr="00F77FFE" w:rsidRDefault="00934FA6" w:rsidP="00934FA6">
      <w:pPr>
        <w:rPr>
          <w:sz w:val="16"/>
        </w:rPr>
      </w:pPr>
      <w:r w:rsidRPr="00F77FFE">
        <w:rPr>
          <w:sz w:val="16"/>
        </w:rPr>
        <w:t xml:space="preserve">Secondly, there are extreme obstacles to disseminating biological and chemical agents to specific targets. Biological agents must be kept alive and potent and both types of agents must be delivered in quantities sufficient to cause illness. </w:t>
      </w:r>
      <w:r w:rsidRPr="003A7E74">
        <w:rPr>
          <w:highlight w:val="cyan"/>
          <w:u w:val="single"/>
        </w:rPr>
        <w:t xml:space="preserve">Large quantities </w:t>
      </w:r>
      <w:r w:rsidRPr="00F77FFE">
        <w:rPr>
          <w:u w:val="single"/>
        </w:rPr>
        <w:t xml:space="preserve">of agents </w:t>
      </w:r>
      <w:r w:rsidRPr="003A7E74">
        <w:rPr>
          <w:highlight w:val="cyan"/>
          <w:u w:val="single"/>
        </w:rPr>
        <w:t xml:space="preserve">would be needed </w:t>
      </w:r>
      <w:r w:rsidRPr="00F77FFE">
        <w:rPr>
          <w:u w:val="single"/>
        </w:rPr>
        <w:t>to effectively contaminate drinking water or food</w:t>
      </w:r>
      <w:r w:rsidRPr="00F77FFE">
        <w:rPr>
          <w:sz w:val="16"/>
        </w:rPr>
        <w:t xml:space="preserve"> and cause disease in many people. Large scale effects might be more efficiently achieved if the agent was delivered in the form of water or aerosol cloud that would then be inhaled by its victims. </w:t>
      </w:r>
      <w:r w:rsidRPr="00F77FFE">
        <w:rPr>
          <w:u w:val="single"/>
        </w:rPr>
        <w:t xml:space="preserve">However, </w:t>
      </w:r>
      <w:r w:rsidRPr="003A7E74">
        <w:rPr>
          <w:highlight w:val="cyan"/>
          <w:u w:val="single"/>
        </w:rPr>
        <w:t xml:space="preserve">many variables, such as the </w:t>
      </w:r>
      <w:r w:rsidRPr="003A7E74">
        <w:rPr>
          <w:rStyle w:val="Emphasis"/>
          <w:highlight w:val="cyan"/>
        </w:rPr>
        <w:t>equipment</w:t>
      </w:r>
      <w:r w:rsidRPr="003A7E74">
        <w:rPr>
          <w:highlight w:val="cyan"/>
          <w:u w:val="single"/>
        </w:rPr>
        <w:t xml:space="preserve"> </w:t>
      </w:r>
      <w:r w:rsidRPr="00F77FFE">
        <w:rPr>
          <w:u w:val="single"/>
        </w:rPr>
        <w:t xml:space="preserve">used </w:t>
      </w:r>
      <w:r w:rsidRPr="003A7E74">
        <w:rPr>
          <w:highlight w:val="cyan"/>
          <w:u w:val="single"/>
        </w:rPr>
        <w:t xml:space="preserve">and </w:t>
      </w:r>
      <w:r w:rsidRPr="003A7E74">
        <w:rPr>
          <w:rStyle w:val="Emphasis"/>
          <w:highlight w:val="cyan"/>
        </w:rPr>
        <w:t>weather</w:t>
      </w:r>
      <w:r w:rsidRPr="00F77FFE">
        <w:rPr>
          <w:u w:val="single"/>
        </w:rPr>
        <w:t xml:space="preserve"> conditions </w:t>
      </w:r>
      <w:r w:rsidRPr="003A7E74">
        <w:rPr>
          <w:highlight w:val="cyan"/>
          <w:u w:val="single"/>
        </w:rPr>
        <w:t xml:space="preserve">could effect the outcome </w:t>
      </w:r>
      <w:r w:rsidRPr="00F77FFE">
        <w:rPr>
          <w:u w:val="single"/>
        </w:rPr>
        <w:t>of such a strategy</w:t>
      </w:r>
      <w:r w:rsidRPr="00F77FFE">
        <w:rPr>
          <w:sz w:val="16"/>
        </w:rPr>
        <w:t xml:space="preserve"> (2).</w:t>
      </w:r>
    </w:p>
    <w:p w14:paraId="45CBFF2F" w14:textId="77777777" w:rsidR="00934FA6" w:rsidRPr="00A20A2F" w:rsidRDefault="00934FA6" w:rsidP="00934FA6">
      <w:pPr>
        <w:rPr>
          <w:sz w:val="16"/>
        </w:rPr>
      </w:pPr>
      <w:r w:rsidRPr="00F77FFE">
        <w:rPr>
          <w:sz w:val="16"/>
        </w:rPr>
        <w:t xml:space="preserve">For all the above-mentioned limitations, </w:t>
      </w:r>
      <w:r w:rsidRPr="003A7E74">
        <w:rPr>
          <w:highlight w:val="cyan"/>
          <w:u w:val="single"/>
        </w:rPr>
        <w:t xml:space="preserve">the risk of biological </w:t>
      </w:r>
      <w:r w:rsidRPr="00F77FFE">
        <w:rPr>
          <w:u w:val="single"/>
        </w:rPr>
        <w:t xml:space="preserve">and chemical terrorism </w:t>
      </w:r>
      <w:r w:rsidRPr="003A7E74">
        <w:rPr>
          <w:highlight w:val="cyan"/>
          <w:u w:val="single"/>
        </w:rPr>
        <w:t>remains low</w:t>
      </w:r>
      <w:r w:rsidRPr="00F77FFE">
        <w:rPr>
          <w:u w:val="single"/>
        </w:rPr>
        <w:t>.</w:t>
      </w:r>
      <w:r w:rsidRPr="00F77FFE">
        <w:rPr>
          <w:sz w:val="16"/>
        </w:rPr>
        <w:t xml:space="preserve"> However, the public needs to be educated about the possibilities of this type of warfare, and public health systems must be prepared to identify and contain such outbreaks. Some situations have been defined by the United States military as “epidemiological clues” for the intentional use of biological agents, which when seen together can help in determining if further investigation is needed. These include: more severe disease than expected for a given pathogen, as well as unusual routes of exposure, such as a preponderance of inhalational disease; a disease that is unusual for a given geographic area, that is found outside the normal transmission season, or </w:t>
      </w:r>
      <w:r w:rsidRPr="003A7E74">
        <w:rPr>
          <w:highlight w:val="cyan"/>
          <w:u w:val="single"/>
        </w:rPr>
        <w:t>that is impossible to transmit naturally</w:t>
      </w:r>
      <w:r w:rsidRPr="00F77FFE">
        <w:rPr>
          <w:u w:val="single"/>
        </w:rPr>
        <w:t xml:space="preserve"> in the absence of the normal vector for transmission;</w:t>
      </w:r>
      <w:r w:rsidRPr="00F77FFE">
        <w:rPr>
          <w:sz w:val="16"/>
        </w:rPr>
        <w:t xml:space="preserve"> and unusual strains or variants of organisms or antimicrobial resistance patterns disparate from those circulating (3).</w:t>
      </w:r>
    </w:p>
    <w:p w14:paraId="3E098404" w14:textId="77777777" w:rsidR="00934FA6" w:rsidRPr="00A65D03" w:rsidRDefault="00934FA6" w:rsidP="00934FA6">
      <w:pPr>
        <w:pStyle w:val="Heading3"/>
        <w:rPr>
          <w:rFonts w:cs="Arial"/>
        </w:rPr>
      </w:pPr>
      <w:r w:rsidRPr="00A65D03">
        <w:rPr>
          <w:rFonts w:cs="Arial"/>
        </w:rPr>
        <w:lastRenderedPageBreak/>
        <w:t>Bioterror---AT: Terrorists Use CRISPR---2NC</w:t>
      </w:r>
    </w:p>
    <w:p w14:paraId="0E1A7468" w14:textId="77777777" w:rsidR="00934FA6" w:rsidRPr="00A65D03" w:rsidRDefault="00934FA6" w:rsidP="00934FA6">
      <w:pPr>
        <w:pStyle w:val="Heading4"/>
        <w:rPr>
          <w:rFonts w:cs="Arial"/>
        </w:rPr>
      </w:pPr>
      <w:r w:rsidRPr="00A65D03">
        <w:rPr>
          <w:rFonts w:cs="Arial"/>
        </w:rPr>
        <w:t xml:space="preserve">Using CRISPR requires a </w:t>
      </w:r>
      <w:r w:rsidRPr="00A65D03">
        <w:rPr>
          <w:rFonts w:cs="Arial"/>
          <w:u w:val="single"/>
        </w:rPr>
        <w:t>litany</w:t>
      </w:r>
      <w:r w:rsidRPr="00A65D03">
        <w:rPr>
          <w:rFonts w:cs="Arial"/>
        </w:rPr>
        <w:t xml:space="preserve"> knowledge that </w:t>
      </w:r>
      <w:r w:rsidRPr="00A65D03">
        <w:rPr>
          <w:rFonts w:cs="Arial"/>
          <w:u w:val="single"/>
        </w:rPr>
        <w:t>only</w:t>
      </w:r>
      <w:r w:rsidRPr="00A65D03">
        <w:rPr>
          <w:rFonts w:cs="Arial"/>
        </w:rPr>
        <w:t xml:space="preserve"> scientists have --- even if they have the </w:t>
      </w:r>
      <w:r w:rsidRPr="00A65D03">
        <w:rPr>
          <w:rFonts w:cs="Arial"/>
          <w:u w:val="single"/>
        </w:rPr>
        <w:t>motive</w:t>
      </w:r>
      <w:r w:rsidRPr="00A65D03">
        <w:rPr>
          <w:rFonts w:cs="Arial"/>
        </w:rPr>
        <w:t xml:space="preserve">, terrorists have no </w:t>
      </w:r>
      <w:r w:rsidRPr="00A65D03">
        <w:rPr>
          <w:rFonts w:cs="Arial"/>
          <w:u w:val="single"/>
        </w:rPr>
        <w:t>means</w:t>
      </w:r>
      <w:r w:rsidRPr="00A65D03">
        <w:rPr>
          <w:rFonts w:cs="Arial"/>
        </w:rPr>
        <w:t xml:space="preserve"> of acquiring CRISPR.</w:t>
      </w:r>
    </w:p>
    <w:p w14:paraId="27F0834A" w14:textId="77777777" w:rsidR="00934FA6" w:rsidRPr="00A65D03" w:rsidRDefault="00934FA6" w:rsidP="00934FA6">
      <w:r w:rsidRPr="00A65D03">
        <w:t xml:space="preserve">James </w:t>
      </w:r>
      <w:r w:rsidRPr="00A65D03">
        <w:rPr>
          <w:rStyle w:val="Style13ptBold"/>
        </w:rPr>
        <w:t>Revill, 17</w:t>
      </w:r>
      <w:r w:rsidRPr="00A65D03">
        <w:t>. Associate Fellow, SPRU, University of Sussex Business School, University of Sussex" Could gene editing tools such as CRISPR be used as a biological weapon?". Conversation. 8-31-2017 https://theconversation.com/could-gene-editing-tools-such-as-crispr-be-used-as-a-biological-weapon-82187; Ang</w:t>
      </w:r>
    </w:p>
    <w:p w14:paraId="50E968A0" w14:textId="77777777" w:rsidR="00934FA6" w:rsidRPr="00A65D03" w:rsidRDefault="00934FA6" w:rsidP="00934FA6">
      <w:pPr>
        <w:rPr>
          <w:sz w:val="16"/>
        </w:rPr>
      </w:pPr>
      <w:r w:rsidRPr="003A7E74">
        <w:rPr>
          <w:rStyle w:val="Emphasis"/>
          <w:highlight w:val="cyan"/>
        </w:rPr>
        <w:t>Concerns</w:t>
      </w:r>
      <w:r w:rsidRPr="00A65D03">
        <w:rPr>
          <w:rStyle w:val="StyleUnderline"/>
        </w:rPr>
        <w:t xml:space="preserve"> are also </w:t>
      </w:r>
      <w:r w:rsidRPr="00A65D03">
        <w:rPr>
          <w:rStyle w:val="Emphasis"/>
        </w:rPr>
        <w:t>mounting</w:t>
      </w:r>
      <w:r w:rsidRPr="00A65D03">
        <w:rPr>
          <w:rStyle w:val="StyleUnderline"/>
        </w:rPr>
        <w:t xml:space="preserve"> that </w:t>
      </w:r>
      <w:r w:rsidRPr="003A7E74">
        <w:rPr>
          <w:rStyle w:val="Emphasis"/>
          <w:highlight w:val="cyan"/>
        </w:rPr>
        <w:t>gene editing</w:t>
      </w:r>
      <w:r w:rsidRPr="00A65D03">
        <w:rPr>
          <w:rStyle w:val="StyleUnderline"/>
        </w:rPr>
        <w:t xml:space="preserve"> could be used in the development of </w:t>
      </w:r>
      <w:r w:rsidRPr="003A7E74">
        <w:rPr>
          <w:rStyle w:val="Emphasis"/>
          <w:highlight w:val="cyan"/>
        </w:rPr>
        <w:t>bio</w:t>
      </w:r>
      <w:r w:rsidRPr="00A65D03">
        <w:rPr>
          <w:rStyle w:val="Emphasis"/>
        </w:rPr>
        <w:t xml:space="preserve">logical </w:t>
      </w:r>
      <w:r w:rsidRPr="003A7E74">
        <w:rPr>
          <w:rStyle w:val="Emphasis"/>
          <w:highlight w:val="cyan"/>
        </w:rPr>
        <w:t>weapons</w:t>
      </w:r>
      <w:r w:rsidRPr="00A65D03">
        <w:rPr>
          <w:sz w:val="16"/>
        </w:rPr>
        <w:t xml:space="preserve">. In </w:t>
      </w:r>
      <w:r w:rsidRPr="00A65D03">
        <w:rPr>
          <w:rStyle w:val="StyleUnderline"/>
        </w:rPr>
        <w:t xml:space="preserve">2016, Bill Gates remarked that “the </w:t>
      </w:r>
      <w:r w:rsidRPr="00A65D03">
        <w:rPr>
          <w:rStyle w:val="Emphasis"/>
        </w:rPr>
        <w:t>next epidemic</w:t>
      </w:r>
      <w:r w:rsidRPr="00A65D03">
        <w:rPr>
          <w:rStyle w:val="StyleUnderline"/>
        </w:rPr>
        <w:t xml:space="preserve"> could </w:t>
      </w:r>
      <w:r w:rsidRPr="00A65D03">
        <w:rPr>
          <w:rStyle w:val="Emphasis"/>
        </w:rPr>
        <w:t>originate</w:t>
      </w:r>
      <w:r w:rsidRPr="00A65D03">
        <w:rPr>
          <w:rStyle w:val="StyleUnderline"/>
        </w:rPr>
        <w:t xml:space="preserve"> on the </w:t>
      </w:r>
      <w:r w:rsidRPr="00A65D03">
        <w:rPr>
          <w:rStyle w:val="Emphasis"/>
        </w:rPr>
        <w:t>computer screen</w:t>
      </w:r>
      <w:r w:rsidRPr="00A65D03">
        <w:rPr>
          <w:rStyle w:val="StyleUnderline"/>
        </w:rPr>
        <w:t xml:space="preserve"> of a </w:t>
      </w:r>
      <w:r w:rsidRPr="003A7E74">
        <w:rPr>
          <w:rStyle w:val="Emphasis"/>
          <w:highlight w:val="cyan"/>
        </w:rPr>
        <w:t>terrorist</w:t>
      </w:r>
      <w:r w:rsidRPr="00A65D03">
        <w:rPr>
          <w:rStyle w:val="StyleUnderline"/>
        </w:rPr>
        <w:t xml:space="preserve"> </w:t>
      </w:r>
      <w:r w:rsidRPr="003A7E74">
        <w:rPr>
          <w:rStyle w:val="Emphasis"/>
          <w:highlight w:val="cyan"/>
        </w:rPr>
        <w:t>intent</w:t>
      </w:r>
      <w:r w:rsidRPr="00A65D03">
        <w:rPr>
          <w:rStyle w:val="StyleUnderline"/>
        </w:rPr>
        <w:t xml:space="preserve"> on using </w:t>
      </w:r>
      <w:r w:rsidRPr="00A65D03">
        <w:rPr>
          <w:rStyle w:val="Emphasis"/>
        </w:rPr>
        <w:t>genetic engineering</w:t>
      </w:r>
      <w:r w:rsidRPr="00A65D03">
        <w:rPr>
          <w:rStyle w:val="StyleUnderline"/>
        </w:rPr>
        <w:t xml:space="preserve"> to create a </w:t>
      </w:r>
      <w:r w:rsidRPr="00A65D03">
        <w:rPr>
          <w:rStyle w:val="Emphasis"/>
        </w:rPr>
        <w:t>synthetic</w:t>
      </w:r>
      <w:r w:rsidRPr="00A65D03">
        <w:rPr>
          <w:rStyle w:val="StyleUnderline"/>
        </w:rPr>
        <w:t xml:space="preserve"> version of the </w:t>
      </w:r>
      <w:r w:rsidRPr="00A65D03">
        <w:rPr>
          <w:rStyle w:val="Emphasis"/>
        </w:rPr>
        <w:t>smallpox virus</w:t>
      </w:r>
      <w:r w:rsidRPr="00A65D03">
        <w:rPr>
          <w:rStyle w:val="StyleUnderline"/>
        </w:rPr>
        <w:t>”.</w:t>
      </w:r>
      <w:r w:rsidRPr="00A65D03">
        <w:rPr>
          <w:sz w:val="16"/>
        </w:rPr>
        <w:t xml:space="preserve"> More recently, in July 2017, John Sotos, of Intel Health &amp; Life Sciences, stated that gene editing research could “open up the potential for bioweapons of unimaginable destructive potential”.</w:t>
      </w:r>
    </w:p>
    <w:p w14:paraId="255FAB8D" w14:textId="77777777" w:rsidR="00934FA6" w:rsidRPr="00A65D03" w:rsidRDefault="00934FA6" w:rsidP="00934FA6">
      <w:pPr>
        <w:rPr>
          <w:sz w:val="16"/>
        </w:rPr>
      </w:pPr>
      <w:r w:rsidRPr="00A65D03">
        <w:rPr>
          <w:sz w:val="16"/>
        </w:rPr>
        <w:t>An annual worldwide threat assessment report of the US intelligence community in February 2016 argued that the broad availability and low cost of the basic ingredients of technologies like CRISPR makes it particularly concerning.</w:t>
      </w:r>
    </w:p>
    <w:p w14:paraId="62450980" w14:textId="77777777" w:rsidR="00934FA6" w:rsidRPr="00A65D03" w:rsidRDefault="00934FA6" w:rsidP="00934FA6">
      <w:pPr>
        <w:rPr>
          <w:sz w:val="16"/>
        </w:rPr>
      </w:pPr>
      <w:r w:rsidRPr="00A65D03">
        <w:rPr>
          <w:sz w:val="16"/>
        </w:rPr>
        <w:t>[FIGURE OMITTED]</w:t>
      </w:r>
    </w:p>
    <w:p w14:paraId="0D8A6612" w14:textId="77777777" w:rsidR="00934FA6" w:rsidRPr="00A65D03" w:rsidRDefault="00934FA6" w:rsidP="00934FA6">
      <w:pPr>
        <w:rPr>
          <w:sz w:val="16"/>
        </w:rPr>
      </w:pPr>
      <w:r w:rsidRPr="00A65D03">
        <w:rPr>
          <w:rStyle w:val="StyleUnderline"/>
        </w:rPr>
        <w:t xml:space="preserve">However, one has to be careful with the hype surrounding new technologies and, at present, the security </w:t>
      </w:r>
      <w:r w:rsidRPr="003A7E74">
        <w:rPr>
          <w:rStyle w:val="StyleUnderline"/>
          <w:highlight w:val="cyan"/>
        </w:rPr>
        <w:t>implications</w:t>
      </w:r>
      <w:r w:rsidRPr="00A65D03">
        <w:rPr>
          <w:rStyle w:val="StyleUnderline"/>
        </w:rPr>
        <w:t xml:space="preserve"> of </w:t>
      </w:r>
      <w:r w:rsidRPr="003A7E74">
        <w:rPr>
          <w:rStyle w:val="Emphasis"/>
          <w:highlight w:val="cyan"/>
        </w:rPr>
        <w:t>CRISPR</w:t>
      </w:r>
      <w:r w:rsidRPr="00A65D03">
        <w:rPr>
          <w:rStyle w:val="StyleUnderline"/>
        </w:rPr>
        <w:t xml:space="preserve"> are probably </w:t>
      </w:r>
      <w:r w:rsidRPr="003A7E74">
        <w:rPr>
          <w:rStyle w:val="Emphasis"/>
          <w:highlight w:val="cyan"/>
        </w:rPr>
        <w:t>modest</w:t>
      </w:r>
      <w:r w:rsidRPr="00A65D03">
        <w:rPr>
          <w:rStyle w:val="StyleUnderline"/>
        </w:rPr>
        <w:t xml:space="preserve">. </w:t>
      </w:r>
      <w:r w:rsidRPr="003A7E74">
        <w:rPr>
          <w:rStyle w:val="StyleUnderline"/>
          <w:highlight w:val="cyan"/>
        </w:rPr>
        <w:t xml:space="preserve">There are </w:t>
      </w:r>
      <w:r w:rsidRPr="003A7E74">
        <w:rPr>
          <w:rStyle w:val="Emphasis"/>
          <w:highlight w:val="cyan"/>
        </w:rPr>
        <w:t>easier</w:t>
      </w:r>
      <w:r w:rsidRPr="00A65D03">
        <w:rPr>
          <w:rStyle w:val="StyleUnderline"/>
        </w:rPr>
        <w:t xml:space="preserve">, </w:t>
      </w:r>
      <w:r w:rsidRPr="003A7E74">
        <w:rPr>
          <w:rStyle w:val="Emphasis"/>
          <w:highlight w:val="cyan"/>
        </w:rPr>
        <w:t>cruder</w:t>
      </w:r>
      <w:r w:rsidRPr="00A65D03">
        <w:rPr>
          <w:rStyle w:val="StyleUnderline"/>
        </w:rPr>
        <w:t xml:space="preserve"> </w:t>
      </w:r>
      <w:r w:rsidRPr="003A7E74">
        <w:rPr>
          <w:rStyle w:val="StyleUnderline"/>
          <w:highlight w:val="cyan"/>
        </w:rPr>
        <w:t>methods</w:t>
      </w:r>
      <w:r w:rsidRPr="00A65D03">
        <w:rPr>
          <w:rStyle w:val="StyleUnderline"/>
        </w:rPr>
        <w:t xml:space="preserve"> of </w:t>
      </w:r>
      <w:r w:rsidRPr="003A7E74">
        <w:rPr>
          <w:rStyle w:val="Emphasis"/>
          <w:highlight w:val="cyan"/>
        </w:rPr>
        <w:t>creating</w:t>
      </w:r>
      <w:r w:rsidRPr="003A7E74">
        <w:rPr>
          <w:rStyle w:val="StyleUnderline"/>
          <w:highlight w:val="cyan"/>
        </w:rPr>
        <w:t xml:space="preserve"> </w:t>
      </w:r>
      <w:r w:rsidRPr="003A7E74">
        <w:rPr>
          <w:rStyle w:val="Emphasis"/>
          <w:highlight w:val="cyan"/>
        </w:rPr>
        <w:t>terror</w:t>
      </w:r>
      <w:r w:rsidRPr="00A65D03">
        <w:rPr>
          <w:rStyle w:val="StyleUnderline"/>
        </w:rPr>
        <w:t xml:space="preserve">. </w:t>
      </w:r>
      <w:r w:rsidRPr="003A7E74">
        <w:rPr>
          <w:rStyle w:val="Emphasis"/>
          <w:highlight w:val="cyan"/>
        </w:rPr>
        <w:t>CRISPR</w:t>
      </w:r>
      <w:r w:rsidRPr="00A65D03">
        <w:rPr>
          <w:rStyle w:val="StyleUnderline"/>
        </w:rPr>
        <w:t xml:space="preserve"> would </w:t>
      </w:r>
      <w:r w:rsidRPr="003A7E74">
        <w:rPr>
          <w:rStyle w:val="StyleUnderline"/>
          <w:highlight w:val="cyan"/>
        </w:rPr>
        <w:t>only get</w:t>
      </w:r>
      <w:r w:rsidRPr="00A65D03">
        <w:rPr>
          <w:rStyle w:val="StyleUnderline"/>
        </w:rPr>
        <w:t xml:space="preserve"> </w:t>
      </w:r>
      <w:r w:rsidRPr="00A65D03">
        <w:rPr>
          <w:rStyle w:val="Emphasis"/>
        </w:rPr>
        <w:t>aspiring</w:t>
      </w:r>
      <w:r w:rsidRPr="00A65D03">
        <w:rPr>
          <w:rStyle w:val="StyleUnderline"/>
        </w:rPr>
        <w:t xml:space="preserve"> </w:t>
      </w:r>
      <w:r w:rsidRPr="003A7E74">
        <w:rPr>
          <w:rStyle w:val="Emphasis"/>
          <w:highlight w:val="cyan"/>
        </w:rPr>
        <w:t>bio</w:t>
      </w:r>
      <w:r w:rsidRPr="00A65D03">
        <w:rPr>
          <w:rStyle w:val="Emphasis"/>
        </w:rPr>
        <w:t xml:space="preserve">logical </w:t>
      </w:r>
      <w:r w:rsidRPr="003A7E74">
        <w:rPr>
          <w:rStyle w:val="Emphasis"/>
          <w:highlight w:val="cyan"/>
        </w:rPr>
        <w:t>terrorists</w:t>
      </w:r>
      <w:r w:rsidRPr="00A65D03">
        <w:rPr>
          <w:rStyle w:val="StyleUnderline"/>
        </w:rPr>
        <w:t xml:space="preserve"> </w:t>
      </w:r>
      <w:r w:rsidRPr="003A7E74">
        <w:rPr>
          <w:rStyle w:val="Emphasis"/>
          <w:highlight w:val="cyan"/>
        </w:rPr>
        <w:t>so far</w:t>
      </w:r>
      <w:r w:rsidRPr="00A65D03">
        <w:rPr>
          <w:rStyle w:val="StyleUnderline"/>
        </w:rPr>
        <w:t xml:space="preserve">. </w:t>
      </w:r>
      <w:r w:rsidRPr="003A7E74">
        <w:rPr>
          <w:rStyle w:val="Emphasis"/>
          <w:highlight w:val="cyan"/>
        </w:rPr>
        <w:t>Other steps</w:t>
      </w:r>
      <w:r w:rsidRPr="00A65D03">
        <w:rPr>
          <w:rStyle w:val="StyleUnderline"/>
        </w:rPr>
        <w:t xml:space="preserve">, such as </w:t>
      </w:r>
      <w:r w:rsidRPr="003A7E74">
        <w:rPr>
          <w:rStyle w:val="Emphasis"/>
          <w:highlight w:val="cyan"/>
        </w:rPr>
        <w:t>growing</w:t>
      </w:r>
      <w:r w:rsidRPr="00A65D03">
        <w:rPr>
          <w:rStyle w:val="StyleUnderline"/>
        </w:rPr>
        <w:t xml:space="preserve"> and </w:t>
      </w:r>
      <w:r w:rsidRPr="003A7E74">
        <w:rPr>
          <w:rStyle w:val="Emphasis"/>
          <w:highlight w:val="cyan"/>
        </w:rPr>
        <w:t>disseminating</w:t>
      </w:r>
      <w:r w:rsidRPr="003A7E74">
        <w:rPr>
          <w:rStyle w:val="StyleUnderline"/>
          <w:highlight w:val="cyan"/>
        </w:rPr>
        <w:t xml:space="preserve"> </w:t>
      </w:r>
      <w:r w:rsidRPr="003A7E74">
        <w:rPr>
          <w:rStyle w:val="Emphasis"/>
          <w:highlight w:val="cyan"/>
        </w:rPr>
        <w:t>bio</w:t>
      </w:r>
      <w:r w:rsidRPr="00A65D03">
        <w:rPr>
          <w:rStyle w:val="Emphasis"/>
        </w:rPr>
        <w:t>logical weapons</w:t>
      </w:r>
      <w:r w:rsidRPr="00A65D03">
        <w:rPr>
          <w:rStyle w:val="StyleUnderline"/>
        </w:rPr>
        <w:t xml:space="preserve"> </w:t>
      </w:r>
      <w:r w:rsidRPr="003A7E74">
        <w:rPr>
          <w:rStyle w:val="Emphasis"/>
          <w:highlight w:val="cyan"/>
        </w:rPr>
        <w:t>agents</w:t>
      </w:r>
      <w:r w:rsidRPr="00A65D03">
        <w:rPr>
          <w:rStyle w:val="StyleUnderline"/>
        </w:rPr>
        <w:t xml:space="preserve">, would typically be </w:t>
      </w:r>
      <w:r w:rsidRPr="003A7E74">
        <w:rPr>
          <w:rStyle w:val="Emphasis"/>
          <w:highlight w:val="cyan"/>
        </w:rPr>
        <w:t>required</w:t>
      </w:r>
      <w:r w:rsidRPr="00A65D03">
        <w:rPr>
          <w:rStyle w:val="StyleUnderline"/>
        </w:rPr>
        <w:t xml:space="preserve"> </w:t>
      </w:r>
      <w:r w:rsidRPr="003A7E74">
        <w:rPr>
          <w:rStyle w:val="StyleUnderline"/>
          <w:highlight w:val="cyan"/>
        </w:rPr>
        <w:t>for</w:t>
      </w:r>
      <w:r w:rsidRPr="00A65D03">
        <w:rPr>
          <w:rStyle w:val="StyleUnderline"/>
        </w:rPr>
        <w:t xml:space="preserve"> it to become an </w:t>
      </w:r>
      <w:r w:rsidRPr="003A7E74">
        <w:rPr>
          <w:rStyle w:val="Emphasis"/>
          <w:highlight w:val="cyan"/>
        </w:rPr>
        <w:t>effective weapon</w:t>
      </w:r>
      <w:r w:rsidRPr="00A65D03">
        <w:rPr>
          <w:rStyle w:val="StyleUnderline"/>
        </w:rPr>
        <w:t xml:space="preserve">. This would </w:t>
      </w:r>
      <w:r w:rsidRPr="003A7E74">
        <w:rPr>
          <w:rStyle w:val="Emphasis"/>
          <w:highlight w:val="cyan"/>
        </w:rPr>
        <w:t>require</w:t>
      </w:r>
      <w:r w:rsidRPr="00A65D03">
        <w:rPr>
          <w:rStyle w:val="StyleUnderline"/>
        </w:rPr>
        <w:t xml:space="preserve"> </w:t>
      </w:r>
      <w:r w:rsidRPr="003A7E74">
        <w:rPr>
          <w:rStyle w:val="Emphasis"/>
          <w:highlight w:val="cyan"/>
        </w:rPr>
        <w:t>additional</w:t>
      </w:r>
      <w:r w:rsidRPr="003A7E74">
        <w:rPr>
          <w:rStyle w:val="StyleUnderline"/>
          <w:highlight w:val="cyan"/>
        </w:rPr>
        <w:t xml:space="preserve"> </w:t>
      </w:r>
      <w:r w:rsidRPr="003A7E74">
        <w:rPr>
          <w:rStyle w:val="Emphasis"/>
          <w:highlight w:val="cyan"/>
        </w:rPr>
        <w:t>skills</w:t>
      </w:r>
      <w:r w:rsidRPr="00A65D03">
        <w:rPr>
          <w:rStyle w:val="StyleUnderline"/>
        </w:rPr>
        <w:t xml:space="preserve"> and places </w:t>
      </w:r>
      <w:r w:rsidRPr="00A65D03">
        <w:rPr>
          <w:rStyle w:val="Emphasis"/>
        </w:rPr>
        <w:t>CRISPR-based</w:t>
      </w:r>
      <w:r w:rsidRPr="00A65D03">
        <w:rPr>
          <w:rStyle w:val="StyleUnderline"/>
        </w:rPr>
        <w:t xml:space="preserve"> </w:t>
      </w:r>
      <w:r w:rsidRPr="00A65D03">
        <w:rPr>
          <w:rStyle w:val="Emphasis"/>
        </w:rPr>
        <w:t>biological</w:t>
      </w:r>
      <w:r w:rsidRPr="00A65D03">
        <w:rPr>
          <w:rStyle w:val="StyleUnderline"/>
        </w:rPr>
        <w:t xml:space="preserve"> </w:t>
      </w:r>
      <w:r w:rsidRPr="00A65D03">
        <w:rPr>
          <w:rStyle w:val="Emphasis"/>
        </w:rPr>
        <w:t>weapons</w:t>
      </w:r>
      <w:r w:rsidRPr="00A65D03">
        <w:rPr>
          <w:rStyle w:val="StyleUnderline"/>
        </w:rPr>
        <w:t xml:space="preserve"> </w:t>
      </w:r>
      <w:r w:rsidRPr="003A7E74">
        <w:rPr>
          <w:rStyle w:val="StyleUnderline"/>
          <w:highlight w:val="cyan"/>
        </w:rPr>
        <w:t>beyond the reach</w:t>
      </w:r>
      <w:r w:rsidRPr="00A65D03">
        <w:rPr>
          <w:rStyle w:val="StyleUnderline"/>
        </w:rPr>
        <w:t xml:space="preserve"> of </w:t>
      </w:r>
      <w:r w:rsidRPr="003A7E74">
        <w:rPr>
          <w:rStyle w:val="StyleUnderline"/>
          <w:highlight w:val="cyan"/>
        </w:rPr>
        <w:t>most</w:t>
      </w:r>
      <w:r w:rsidRPr="00A65D03">
        <w:rPr>
          <w:rStyle w:val="StyleUnderline"/>
        </w:rPr>
        <w:t xml:space="preserve"> </w:t>
      </w:r>
      <w:r w:rsidRPr="00A65D03">
        <w:rPr>
          <w:rStyle w:val="Emphasis"/>
        </w:rPr>
        <w:t xml:space="preserve">terrorist </w:t>
      </w:r>
      <w:r w:rsidRPr="003A7E74">
        <w:rPr>
          <w:rStyle w:val="Emphasis"/>
          <w:highlight w:val="cyan"/>
        </w:rPr>
        <w:t>groups</w:t>
      </w:r>
      <w:r w:rsidRPr="00A65D03">
        <w:rPr>
          <w:rStyle w:val="StyleUnderline"/>
        </w:rPr>
        <w:t xml:space="preserve">. </w:t>
      </w:r>
      <w:r w:rsidRPr="00A65D03">
        <w:rPr>
          <w:sz w:val="16"/>
          <w:szCs w:val="16"/>
        </w:rPr>
        <w:t>At least for the time being.</w:t>
      </w:r>
    </w:p>
    <w:p w14:paraId="117A699A" w14:textId="77777777" w:rsidR="00934FA6" w:rsidRPr="00A65D03" w:rsidRDefault="00934FA6" w:rsidP="00934FA6">
      <w:pPr>
        <w:pStyle w:val="Heading3"/>
        <w:rPr>
          <w:rFonts w:cs="Arial"/>
        </w:rPr>
      </w:pPr>
      <w:r w:rsidRPr="00A65D03">
        <w:rPr>
          <w:rFonts w:cs="Arial"/>
        </w:rPr>
        <w:lastRenderedPageBreak/>
        <w:t>CRISPR Good---AT: CRISPR Bad---2NC</w:t>
      </w:r>
    </w:p>
    <w:p w14:paraId="2032011B" w14:textId="77777777" w:rsidR="00934FA6" w:rsidRPr="00A65D03" w:rsidRDefault="00934FA6" w:rsidP="00934FA6">
      <w:pPr>
        <w:pStyle w:val="Heading4"/>
        <w:rPr>
          <w:rFonts w:cs="Arial"/>
        </w:rPr>
      </w:pPr>
      <w:r w:rsidRPr="00A65D03">
        <w:rPr>
          <w:rFonts w:cs="Arial"/>
        </w:rPr>
        <w:t xml:space="preserve">CRISPR is </w:t>
      </w:r>
      <w:r w:rsidRPr="00A65D03">
        <w:rPr>
          <w:rFonts w:cs="Arial"/>
          <w:u w:val="single"/>
        </w:rPr>
        <w:t>key</w:t>
      </w:r>
      <w:r w:rsidRPr="00A65D03">
        <w:rPr>
          <w:rFonts w:cs="Arial"/>
        </w:rPr>
        <w:t xml:space="preserve"> to early pandemic detection---versatility and customizability make it a </w:t>
      </w:r>
      <w:r w:rsidRPr="00A65D03">
        <w:rPr>
          <w:rFonts w:cs="Arial"/>
          <w:u w:val="single"/>
        </w:rPr>
        <w:t>game changer</w:t>
      </w:r>
      <w:r w:rsidRPr="00A65D03">
        <w:rPr>
          <w:rFonts w:cs="Arial"/>
        </w:rPr>
        <w:t>.</w:t>
      </w:r>
    </w:p>
    <w:p w14:paraId="39611937" w14:textId="77777777" w:rsidR="00934FA6" w:rsidRPr="00A65D03" w:rsidRDefault="00934FA6" w:rsidP="00934FA6">
      <w:r w:rsidRPr="00A65D03">
        <w:rPr>
          <w:rStyle w:val="Style13ptBold"/>
        </w:rPr>
        <w:t>NCI</w:t>
      </w:r>
      <w:r w:rsidRPr="00A65D03">
        <w:t xml:space="preserve"> Staff </w:t>
      </w:r>
      <w:r w:rsidRPr="00A65D03">
        <w:rPr>
          <w:rStyle w:val="Style13ptBold"/>
        </w:rPr>
        <w:t>20</w:t>
      </w:r>
      <w:r w:rsidRPr="00A65D03">
        <w:t>.  "How CRISPR Is Changing Cancer Research and Treatment". National Cancer Institute. 7-27-2020 https://www.cancer.gov/news-events/cancer-currents-blog/2020/crispr-cancer-research-treatment; Ang</w:t>
      </w:r>
    </w:p>
    <w:p w14:paraId="5D11137E" w14:textId="77777777" w:rsidR="00934FA6" w:rsidRPr="00A65D03" w:rsidRDefault="00934FA6" w:rsidP="00934FA6">
      <w:pPr>
        <w:rPr>
          <w:rStyle w:val="StyleUnderline"/>
        </w:rPr>
      </w:pPr>
      <w:r w:rsidRPr="00A65D03">
        <w:rPr>
          <w:rStyle w:val="StyleUnderline"/>
        </w:rPr>
        <w:t xml:space="preserve">Like many other advances in science and medicine, </w:t>
      </w:r>
      <w:r w:rsidRPr="003A7E74">
        <w:rPr>
          <w:rStyle w:val="Emphasis"/>
          <w:highlight w:val="cyan"/>
        </w:rPr>
        <w:t>CRISPR</w:t>
      </w:r>
      <w:r w:rsidRPr="00A65D03">
        <w:rPr>
          <w:rStyle w:val="StyleUnderline"/>
        </w:rPr>
        <w:t xml:space="preserve"> was inspired by nature. In this case, the idea was borrowed from a simple defense mechanism found in some microbes, such as bacteria. </w:t>
      </w:r>
    </w:p>
    <w:p w14:paraId="7325B1AC" w14:textId="77777777" w:rsidR="00934FA6" w:rsidRPr="00A65D03" w:rsidRDefault="00934FA6" w:rsidP="00934FA6">
      <w:pPr>
        <w:rPr>
          <w:sz w:val="16"/>
        </w:rPr>
      </w:pPr>
      <w:r w:rsidRPr="00A65D03">
        <w:rPr>
          <w:rStyle w:val="StyleUnderline"/>
        </w:rPr>
        <w:t xml:space="preserve">To protect themselves against invaders like viruses, these microbes capture snippets of the intruder’s DNA and store them away as segments called CRISPRs, or clustered regularly interspersed short palindromic repeats. If the same germ tries to attack again, those DNA segments </w:t>
      </w:r>
      <w:r w:rsidRPr="00A65D03">
        <w:rPr>
          <w:sz w:val="16"/>
        </w:rPr>
        <w:t xml:space="preserve">(turned into short pieces of RNA) </w:t>
      </w:r>
      <w:r w:rsidRPr="00A65D03">
        <w:rPr>
          <w:rStyle w:val="StyleUnderline"/>
        </w:rPr>
        <w:t>help an enzyme called Cas find and slice up the invader’s DNA</w:t>
      </w:r>
      <w:r w:rsidRPr="00A65D03">
        <w:rPr>
          <w:sz w:val="16"/>
        </w:rPr>
        <w:t xml:space="preserve">. </w:t>
      </w:r>
    </w:p>
    <w:p w14:paraId="081DF8B7" w14:textId="77777777" w:rsidR="00934FA6" w:rsidRPr="00A65D03" w:rsidRDefault="00934FA6" w:rsidP="00934FA6">
      <w:pPr>
        <w:rPr>
          <w:rStyle w:val="StyleUnderline"/>
        </w:rPr>
      </w:pPr>
      <w:r w:rsidRPr="00A65D03">
        <w:rPr>
          <w:rStyle w:val="StyleUnderline"/>
        </w:rPr>
        <w:t xml:space="preserve">After this </w:t>
      </w:r>
      <w:r w:rsidRPr="00A65D03">
        <w:rPr>
          <w:rStyle w:val="Emphasis"/>
        </w:rPr>
        <w:t>defense</w:t>
      </w:r>
      <w:r w:rsidRPr="00A65D03">
        <w:rPr>
          <w:rStyle w:val="StyleUnderline"/>
        </w:rPr>
        <w:t xml:space="preserve"> system was </w:t>
      </w:r>
      <w:r w:rsidRPr="00A65D03">
        <w:rPr>
          <w:rStyle w:val="Emphasis"/>
        </w:rPr>
        <w:t>discovered</w:t>
      </w:r>
      <w:r w:rsidRPr="00A65D03">
        <w:rPr>
          <w:rStyle w:val="StyleUnderline"/>
        </w:rPr>
        <w:t xml:space="preserve">, scientists </w:t>
      </w:r>
      <w:r w:rsidRPr="00A65D03">
        <w:rPr>
          <w:rStyle w:val="Emphasis"/>
        </w:rPr>
        <w:t>realized</w:t>
      </w:r>
      <w:r w:rsidRPr="00A65D03">
        <w:rPr>
          <w:rStyle w:val="StyleUnderline"/>
        </w:rPr>
        <w:t xml:space="preserve"> that it had the makings of a </w:t>
      </w:r>
      <w:r w:rsidRPr="003A7E74">
        <w:rPr>
          <w:rStyle w:val="Emphasis"/>
          <w:highlight w:val="cyan"/>
        </w:rPr>
        <w:t>versatile gene-editing</w:t>
      </w:r>
      <w:r w:rsidRPr="00A65D03">
        <w:rPr>
          <w:rStyle w:val="Emphasis"/>
        </w:rPr>
        <w:t xml:space="preserve"> </w:t>
      </w:r>
      <w:r w:rsidRPr="003A7E74">
        <w:rPr>
          <w:rStyle w:val="Emphasis"/>
          <w:highlight w:val="cyan"/>
        </w:rPr>
        <w:t>tool</w:t>
      </w:r>
      <w:r w:rsidRPr="00A65D03">
        <w:rPr>
          <w:rStyle w:val="StyleUnderline"/>
        </w:rPr>
        <w:t xml:space="preserve">. Within a handful of years, multiple groups had successfully </w:t>
      </w:r>
      <w:r w:rsidRPr="003A7E74">
        <w:rPr>
          <w:rStyle w:val="Emphasis"/>
          <w:highlight w:val="cyan"/>
        </w:rPr>
        <w:t>adapted</w:t>
      </w:r>
      <w:r w:rsidRPr="00A65D03">
        <w:rPr>
          <w:rStyle w:val="StyleUnderline"/>
        </w:rPr>
        <w:t xml:space="preserve"> the system to edit </w:t>
      </w:r>
      <w:r w:rsidRPr="00A65D03">
        <w:rPr>
          <w:rStyle w:val="Emphasis"/>
        </w:rPr>
        <w:t xml:space="preserve">virtually </w:t>
      </w:r>
      <w:r w:rsidRPr="003A7E74">
        <w:rPr>
          <w:rStyle w:val="Emphasis"/>
          <w:highlight w:val="cyan"/>
        </w:rPr>
        <w:t>any</w:t>
      </w:r>
      <w:r w:rsidRPr="00A65D03">
        <w:rPr>
          <w:rStyle w:val="StyleUnderline"/>
        </w:rPr>
        <w:t xml:space="preserve"> section of </w:t>
      </w:r>
      <w:r w:rsidRPr="003A7E74">
        <w:rPr>
          <w:rStyle w:val="Emphasis"/>
          <w:highlight w:val="cyan"/>
        </w:rPr>
        <w:t>DNA</w:t>
      </w:r>
      <w:r w:rsidRPr="00A65D03">
        <w:rPr>
          <w:rStyle w:val="StyleUnderline"/>
        </w:rPr>
        <w:t xml:space="preserve">, first in the cells of other </w:t>
      </w:r>
      <w:r w:rsidRPr="003A7E74">
        <w:rPr>
          <w:rStyle w:val="Emphasis"/>
          <w:highlight w:val="cyan"/>
        </w:rPr>
        <w:t>microbes</w:t>
      </w:r>
      <w:r w:rsidRPr="003A7E74">
        <w:rPr>
          <w:rStyle w:val="StyleUnderline"/>
          <w:highlight w:val="cyan"/>
        </w:rPr>
        <w:t xml:space="preserve">, </w:t>
      </w:r>
      <w:r w:rsidRPr="00A65D03">
        <w:rPr>
          <w:rStyle w:val="StyleUnderline"/>
        </w:rPr>
        <w:t xml:space="preserve">and then </w:t>
      </w:r>
      <w:r w:rsidRPr="00A65D03">
        <w:rPr>
          <w:rStyle w:val="Emphasis"/>
        </w:rPr>
        <w:t>eventually</w:t>
      </w:r>
      <w:r w:rsidRPr="00A65D03">
        <w:rPr>
          <w:rStyle w:val="StyleUnderline"/>
        </w:rPr>
        <w:t xml:space="preserve"> in human </w:t>
      </w:r>
      <w:r w:rsidRPr="003A7E74">
        <w:rPr>
          <w:rStyle w:val="StyleUnderline"/>
          <w:highlight w:val="cyan"/>
        </w:rPr>
        <w:t>cells</w:t>
      </w:r>
      <w:r w:rsidRPr="00A65D03">
        <w:rPr>
          <w:rStyle w:val="StyleUnderline"/>
        </w:rPr>
        <w:t>.</w:t>
      </w:r>
    </w:p>
    <w:p w14:paraId="00DB473F" w14:textId="77777777" w:rsidR="00934FA6" w:rsidRPr="00A65D03" w:rsidRDefault="00934FA6" w:rsidP="00934FA6">
      <w:pPr>
        <w:rPr>
          <w:sz w:val="16"/>
        </w:rPr>
      </w:pPr>
      <w:r w:rsidRPr="00A65D03">
        <w:rPr>
          <w:sz w:val="16"/>
        </w:rPr>
        <w:t>[FIGURE OMITTED]</w:t>
      </w:r>
    </w:p>
    <w:p w14:paraId="7748E94A" w14:textId="77777777" w:rsidR="00934FA6" w:rsidRPr="00A65D03" w:rsidRDefault="00934FA6" w:rsidP="00934FA6">
      <w:pPr>
        <w:rPr>
          <w:sz w:val="16"/>
        </w:rPr>
      </w:pPr>
      <w:r w:rsidRPr="00A65D03">
        <w:rPr>
          <w:sz w:val="16"/>
        </w:rPr>
        <w:t xml:space="preserve">In the laboratory, the CRISPR tool consists of two main actors: a guide RNA and a DNA-cutting enzyme, most commonly one called Cas9. Scientists design the guide RNA to mirror the DNA of the gene to be edited (called the target). The guide RNA partners with Cas and—true to its name—leads Cas to the target. When the guide RNA matches up with the target gene's DNA, Cas cuts the DNA. </w:t>
      </w:r>
    </w:p>
    <w:p w14:paraId="432ABEEF" w14:textId="77777777" w:rsidR="00934FA6" w:rsidRPr="00A65D03" w:rsidRDefault="00934FA6" w:rsidP="00934FA6">
      <w:pPr>
        <w:rPr>
          <w:rStyle w:val="StyleUnderline"/>
        </w:rPr>
      </w:pPr>
      <w:r w:rsidRPr="00A65D03">
        <w:rPr>
          <w:rStyle w:val="StyleUnderline"/>
        </w:rPr>
        <w:t xml:space="preserve">What happens next depends on the type of </w:t>
      </w:r>
      <w:r w:rsidRPr="00A65D03">
        <w:rPr>
          <w:rStyle w:val="Emphasis"/>
        </w:rPr>
        <w:t>CRISPR</w:t>
      </w:r>
      <w:r w:rsidRPr="00A65D03">
        <w:rPr>
          <w:rStyle w:val="StyleUnderline"/>
        </w:rPr>
        <w:t xml:space="preserve"> tool that’s being used. In some cases, the target gene's DNA is </w:t>
      </w:r>
      <w:r w:rsidRPr="00A65D03">
        <w:rPr>
          <w:rStyle w:val="Emphasis"/>
        </w:rPr>
        <w:t>scrambled</w:t>
      </w:r>
      <w:r w:rsidRPr="00A65D03">
        <w:rPr>
          <w:rStyle w:val="StyleUnderline"/>
        </w:rPr>
        <w:t xml:space="preserve"> while it's </w:t>
      </w:r>
      <w:r w:rsidRPr="00A65D03">
        <w:rPr>
          <w:rStyle w:val="Emphasis"/>
        </w:rPr>
        <w:t>repaired</w:t>
      </w:r>
      <w:r w:rsidRPr="00A65D03">
        <w:rPr>
          <w:rStyle w:val="StyleUnderline"/>
        </w:rPr>
        <w:t xml:space="preserve">, and the gene is </w:t>
      </w:r>
      <w:r w:rsidRPr="00A65D03">
        <w:rPr>
          <w:rStyle w:val="Emphasis"/>
        </w:rPr>
        <w:t>inactivated</w:t>
      </w:r>
      <w:r w:rsidRPr="00A65D03">
        <w:rPr>
          <w:rStyle w:val="StyleUnderline"/>
        </w:rPr>
        <w:t xml:space="preserve">. With </w:t>
      </w:r>
      <w:r w:rsidRPr="00A65D03">
        <w:rPr>
          <w:rStyle w:val="Emphasis"/>
        </w:rPr>
        <w:t>other versions</w:t>
      </w:r>
      <w:r w:rsidRPr="00A65D03">
        <w:rPr>
          <w:rStyle w:val="StyleUnderline"/>
        </w:rPr>
        <w:t xml:space="preserve"> of CRISPR, scientists can </w:t>
      </w:r>
      <w:r w:rsidRPr="003A7E74">
        <w:rPr>
          <w:rStyle w:val="Emphasis"/>
          <w:highlight w:val="cyan"/>
        </w:rPr>
        <w:t>manipulate genes</w:t>
      </w:r>
      <w:r w:rsidRPr="003A7E74">
        <w:rPr>
          <w:rStyle w:val="StyleUnderline"/>
          <w:highlight w:val="cyan"/>
        </w:rPr>
        <w:t xml:space="preserve"> </w:t>
      </w:r>
      <w:r w:rsidRPr="00A65D03">
        <w:rPr>
          <w:rStyle w:val="StyleUnderline"/>
        </w:rPr>
        <w:t xml:space="preserve">in </w:t>
      </w:r>
      <w:r w:rsidRPr="003A7E74">
        <w:rPr>
          <w:rStyle w:val="StyleUnderline"/>
          <w:highlight w:val="cyan"/>
        </w:rPr>
        <w:t>more</w:t>
      </w:r>
      <w:r w:rsidRPr="00A65D03">
        <w:rPr>
          <w:rStyle w:val="StyleUnderline"/>
        </w:rPr>
        <w:t xml:space="preserve"> precise </w:t>
      </w:r>
      <w:r w:rsidRPr="003A7E74">
        <w:rPr>
          <w:rStyle w:val="StyleUnderline"/>
          <w:highlight w:val="cyan"/>
        </w:rPr>
        <w:t>ways</w:t>
      </w:r>
      <w:r w:rsidRPr="00A65D03">
        <w:rPr>
          <w:rStyle w:val="StyleUnderline"/>
        </w:rPr>
        <w:t xml:space="preserve"> such as adding a </w:t>
      </w:r>
      <w:r w:rsidRPr="003A7E74">
        <w:rPr>
          <w:rStyle w:val="Emphasis"/>
          <w:highlight w:val="cyan"/>
        </w:rPr>
        <w:t>new segment</w:t>
      </w:r>
      <w:r w:rsidRPr="00A65D03">
        <w:rPr>
          <w:rStyle w:val="StyleUnderline"/>
        </w:rPr>
        <w:t xml:space="preserve"> of </w:t>
      </w:r>
      <w:r w:rsidRPr="003A7E74">
        <w:rPr>
          <w:rStyle w:val="StyleUnderline"/>
          <w:highlight w:val="cyan"/>
        </w:rPr>
        <w:t>DNA</w:t>
      </w:r>
      <w:r w:rsidRPr="00A65D03">
        <w:rPr>
          <w:rStyle w:val="StyleUnderline"/>
        </w:rPr>
        <w:t xml:space="preserve"> or editing single DNA letters. </w:t>
      </w:r>
    </w:p>
    <w:p w14:paraId="59EBB036" w14:textId="77777777" w:rsidR="00934FA6" w:rsidRPr="00A65D03" w:rsidRDefault="00934FA6" w:rsidP="00934FA6">
      <w:pPr>
        <w:rPr>
          <w:rStyle w:val="StyleUnderline"/>
        </w:rPr>
      </w:pPr>
      <w:r w:rsidRPr="00A65D03">
        <w:rPr>
          <w:rStyle w:val="StyleUnderline"/>
        </w:rPr>
        <w:t xml:space="preserve">Scientists have also used </w:t>
      </w:r>
      <w:r w:rsidRPr="003A7E74">
        <w:rPr>
          <w:rStyle w:val="Emphasis"/>
          <w:highlight w:val="cyan"/>
        </w:rPr>
        <w:t>CRISPR</w:t>
      </w:r>
      <w:r w:rsidRPr="00A65D03">
        <w:rPr>
          <w:rStyle w:val="StyleUnderline"/>
        </w:rPr>
        <w:t xml:space="preserve"> to </w:t>
      </w:r>
      <w:r w:rsidRPr="003A7E74">
        <w:rPr>
          <w:rStyle w:val="StyleUnderline"/>
          <w:highlight w:val="cyan"/>
        </w:rPr>
        <w:t>detect</w:t>
      </w:r>
      <w:r w:rsidRPr="00A65D03">
        <w:rPr>
          <w:rStyle w:val="StyleUnderline"/>
        </w:rPr>
        <w:t xml:space="preserve"> </w:t>
      </w:r>
      <w:r w:rsidRPr="003A7E74">
        <w:rPr>
          <w:rStyle w:val="Emphasis"/>
          <w:highlight w:val="cyan"/>
        </w:rPr>
        <w:t>specific</w:t>
      </w:r>
      <w:r w:rsidRPr="003A7E74">
        <w:rPr>
          <w:rStyle w:val="StyleUnderline"/>
          <w:highlight w:val="cyan"/>
        </w:rPr>
        <w:t xml:space="preserve"> targets</w:t>
      </w:r>
      <w:r w:rsidRPr="00A65D03">
        <w:rPr>
          <w:rStyle w:val="StyleUnderline"/>
        </w:rPr>
        <w:t xml:space="preserve">, such as DNA from </w:t>
      </w:r>
      <w:r w:rsidRPr="003A7E74">
        <w:rPr>
          <w:rStyle w:val="Emphasis"/>
          <w:highlight w:val="cyan"/>
        </w:rPr>
        <w:t>cancer</w:t>
      </w:r>
      <w:r w:rsidRPr="00A65D03">
        <w:rPr>
          <w:rStyle w:val="Emphasis"/>
        </w:rPr>
        <w:t>-causing</w:t>
      </w:r>
      <w:r w:rsidRPr="00A65D03">
        <w:rPr>
          <w:rStyle w:val="StyleUnderline"/>
        </w:rPr>
        <w:t xml:space="preserve"> </w:t>
      </w:r>
      <w:r w:rsidRPr="003A7E74">
        <w:rPr>
          <w:rStyle w:val="Emphasis"/>
          <w:highlight w:val="cyan"/>
        </w:rPr>
        <w:t>viruses</w:t>
      </w:r>
      <w:r w:rsidRPr="00A65D03">
        <w:rPr>
          <w:rStyle w:val="StyleUnderline"/>
        </w:rPr>
        <w:t xml:space="preserve"> and RNA from cancer cells. Most recently, </w:t>
      </w:r>
      <w:r w:rsidRPr="00A65D03">
        <w:rPr>
          <w:rStyle w:val="Emphasis"/>
        </w:rPr>
        <w:t>CRISPR</w:t>
      </w:r>
      <w:r w:rsidRPr="00A65D03">
        <w:rPr>
          <w:rStyle w:val="StyleUnderline"/>
        </w:rPr>
        <w:t xml:space="preserve"> has been put to use as an experimental test to </w:t>
      </w:r>
      <w:r w:rsidRPr="003A7E74">
        <w:rPr>
          <w:rStyle w:val="Emphasis"/>
          <w:highlight w:val="cyan"/>
        </w:rPr>
        <w:t>detect</w:t>
      </w:r>
      <w:r w:rsidRPr="00A65D03">
        <w:rPr>
          <w:rStyle w:val="StyleUnderline"/>
        </w:rPr>
        <w:t xml:space="preserve"> the novel </w:t>
      </w:r>
      <w:r w:rsidRPr="003A7E74">
        <w:rPr>
          <w:rStyle w:val="Emphasis"/>
          <w:highlight w:val="cyan"/>
        </w:rPr>
        <w:t>corona</w:t>
      </w:r>
      <w:r w:rsidRPr="00A65D03">
        <w:rPr>
          <w:rStyle w:val="Emphasis"/>
        </w:rPr>
        <w:t>virus</w:t>
      </w:r>
      <w:r w:rsidRPr="00A65D03">
        <w:rPr>
          <w:rStyle w:val="StyleUnderline"/>
        </w:rPr>
        <w:t>.</w:t>
      </w:r>
    </w:p>
    <w:p w14:paraId="41D3FC35" w14:textId="77777777" w:rsidR="00934FA6" w:rsidRPr="00A65D03" w:rsidRDefault="00934FA6" w:rsidP="00934FA6">
      <w:pPr>
        <w:rPr>
          <w:sz w:val="16"/>
        </w:rPr>
      </w:pPr>
      <w:r w:rsidRPr="00A65D03">
        <w:rPr>
          <w:sz w:val="16"/>
        </w:rPr>
        <w:t xml:space="preserve">Why Is </w:t>
      </w:r>
      <w:r w:rsidRPr="00A65D03">
        <w:rPr>
          <w:rStyle w:val="Emphasis"/>
        </w:rPr>
        <w:t>CRISPR</w:t>
      </w:r>
      <w:r w:rsidRPr="00A65D03">
        <w:rPr>
          <w:sz w:val="16"/>
        </w:rPr>
        <w:t xml:space="preserve"> a </w:t>
      </w:r>
      <w:r w:rsidRPr="003A7E74">
        <w:rPr>
          <w:rStyle w:val="Emphasis"/>
          <w:highlight w:val="cyan"/>
        </w:rPr>
        <w:t>Big Deal</w:t>
      </w:r>
      <w:r w:rsidRPr="00A65D03">
        <w:rPr>
          <w:sz w:val="16"/>
        </w:rPr>
        <w:t>?</w:t>
      </w:r>
    </w:p>
    <w:p w14:paraId="7C7F4901" w14:textId="77777777" w:rsidR="00934FA6" w:rsidRPr="00A65D03" w:rsidRDefault="00934FA6" w:rsidP="00934FA6">
      <w:pPr>
        <w:rPr>
          <w:rStyle w:val="StyleUnderline"/>
        </w:rPr>
      </w:pPr>
      <w:r w:rsidRPr="00A65D03">
        <w:rPr>
          <w:rStyle w:val="StyleUnderline"/>
        </w:rPr>
        <w:t xml:space="preserve">Scientists consider CRISPR to be a </w:t>
      </w:r>
      <w:r w:rsidRPr="003A7E74">
        <w:rPr>
          <w:rStyle w:val="Emphasis"/>
          <w:highlight w:val="cyan"/>
        </w:rPr>
        <w:t>game-changer</w:t>
      </w:r>
      <w:r w:rsidRPr="00A65D03">
        <w:rPr>
          <w:rStyle w:val="StyleUnderline"/>
        </w:rPr>
        <w:t xml:space="preserve"> for a number of reasons. Perhaps the </w:t>
      </w:r>
      <w:r w:rsidRPr="003A7E74">
        <w:rPr>
          <w:rStyle w:val="Emphasis"/>
          <w:highlight w:val="cyan"/>
        </w:rPr>
        <w:t>biggest</w:t>
      </w:r>
      <w:r w:rsidRPr="00A65D03">
        <w:rPr>
          <w:rStyle w:val="StyleUnderline"/>
        </w:rPr>
        <w:t xml:space="preserve"> is that CRISPR is </w:t>
      </w:r>
      <w:r w:rsidRPr="003A7E74">
        <w:rPr>
          <w:rStyle w:val="Emphasis"/>
          <w:highlight w:val="cyan"/>
        </w:rPr>
        <w:t>easy</w:t>
      </w:r>
      <w:r w:rsidRPr="00A65D03">
        <w:rPr>
          <w:rStyle w:val="Emphasis"/>
        </w:rPr>
        <w:t xml:space="preserve"> to </w:t>
      </w:r>
      <w:r w:rsidRPr="003A7E74">
        <w:rPr>
          <w:rStyle w:val="Emphasis"/>
          <w:highlight w:val="cyan"/>
        </w:rPr>
        <w:t>use</w:t>
      </w:r>
      <w:r w:rsidRPr="00A65D03">
        <w:rPr>
          <w:rStyle w:val="StyleUnderline"/>
        </w:rPr>
        <w:t xml:space="preserve">, especially compared with older gene-editing tools. </w:t>
      </w:r>
    </w:p>
    <w:p w14:paraId="3A209DB4" w14:textId="77777777" w:rsidR="00934FA6" w:rsidRPr="00A65D03" w:rsidRDefault="00934FA6" w:rsidP="00934FA6">
      <w:pPr>
        <w:rPr>
          <w:sz w:val="16"/>
        </w:rPr>
      </w:pPr>
      <w:r w:rsidRPr="00A65D03">
        <w:rPr>
          <w:sz w:val="16"/>
        </w:rPr>
        <w:t>“Before, only a handful of labs in the world could make the proper tools [for gene editing]. Now, even a high school student can make a change in a complex genome” using CRISPR, said Alejandro Chavez, M.D., Ph.D., an assistant professor at Columbia University who has developed several novel CRISPR tools.</w:t>
      </w:r>
    </w:p>
    <w:p w14:paraId="104EE347" w14:textId="77777777" w:rsidR="00934FA6" w:rsidRPr="00A65D03" w:rsidRDefault="00934FA6" w:rsidP="00934FA6">
      <w:pPr>
        <w:rPr>
          <w:rStyle w:val="StyleUnderline"/>
        </w:rPr>
      </w:pPr>
      <w:r w:rsidRPr="00A65D03">
        <w:rPr>
          <w:rStyle w:val="StyleUnderline"/>
        </w:rPr>
        <w:lastRenderedPageBreak/>
        <w:t xml:space="preserve">CRISPR is also </w:t>
      </w:r>
      <w:r w:rsidRPr="003A7E74">
        <w:rPr>
          <w:rStyle w:val="Emphasis"/>
          <w:highlight w:val="cyan"/>
        </w:rPr>
        <w:t>completely customizable</w:t>
      </w:r>
      <w:r w:rsidRPr="00A65D03">
        <w:rPr>
          <w:rStyle w:val="StyleUnderline"/>
        </w:rPr>
        <w:t xml:space="preserve">. It can </w:t>
      </w:r>
      <w:r w:rsidRPr="003A7E74">
        <w:rPr>
          <w:rStyle w:val="StyleUnderline"/>
          <w:highlight w:val="cyan"/>
        </w:rPr>
        <w:t xml:space="preserve">edit </w:t>
      </w:r>
      <w:r w:rsidRPr="003A7E74">
        <w:rPr>
          <w:rStyle w:val="Emphasis"/>
          <w:highlight w:val="cyan"/>
        </w:rPr>
        <w:t>virtually</w:t>
      </w:r>
      <w:r w:rsidRPr="003A7E74">
        <w:rPr>
          <w:rStyle w:val="StyleUnderline"/>
          <w:highlight w:val="cyan"/>
        </w:rPr>
        <w:t xml:space="preserve"> </w:t>
      </w:r>
      <w:r w:rsidRPr="003A7E74">
        <w:rPr>
          <w:rStyle w:val="Emphasis"/>
          <w:highlight w:val="cyan"/>
        </w:rPr>
        <w:t>any</w:t>
      </w:r>
      <w:r w:rsidRPr="00A65D03">
        <w:rPr>
          <w:rStyle w:val="StyleUnderline"/>
        </w:rPr>
        <w:t xml:space="preserve"> segment of </w:t>
      </w:r>
      <w:r w:rsidRPr="003A7E74">
        <w:rPr>
          <w:rStyle w:val="StyleUnderline"/>
          <w:highlight w:val="cyan"/>
        </w:rPr>
        <w:t>DNA</w:t>
      </w:r>
      <w:r w:rsidRPr="00A65D03">
        <w:rPr>
          <w:rStyle w:val="StyleUnderline"/>
        </w:rPr>
        <w:t xml:space="preserve"> within the</w:t>
      </w:r>
      <w:r w:rsidRPr="00A65D03">
        <w:rPr>
          <w:rStyle w:val="Emphasis"/>
        </w:rPr>
        <w:t xml:space="preserve"> 3 billion </w:t>
      </w:r>
      <w:r w:rsidRPr="00A65D03">
        <w:rPr>
          <w:rStyle w:val="StyleUnderline"/>
        </w:rPr>
        <w:t xml:space="preserve">letters of the human genome, and it’s </w:t>
      </w:r>
      <w:r w:rsidRPr="003A7E74">
        <w:rPr>
          <w:rStyle w:val="Emphasis"/>
          <w:highlight w:val="cyan"/>
        </w:rPr>
        <w:t>more precise</w:t>
      </w:r>
      <w:r w:rsidRPr="00A65D03">
        <w:rPr>
          <w:rStyle w:val="StyleUnderline"/>
        </w:rPr>
        <w:t xml:space="preserve"> than other DNA-editing tools. </w:t>
      </w:r>
    </w:p>
    <w:p w14:paraId="3D71C8F3" w14:textId="77777777" w:rsidR="00934FA6" w:rsidRPr="00A65D03" w:rsidRDefault="00934FA6" w:rsidP="00934FA6">
      <w:pPr>
        <w:rPr>
          <w:sz w:val="16"/>
        </w:rPr>
      </w:pPr>
      <w:r w:rsidRPr="00A65D03">
        <w:rPr>
          <w:sz w:val="16"/>
        </w:rPr>
        <w:t xml:space="preserve">And gene editing with CRISPR is a lot faster. With older methods, “it usually [took] a year or two to generate a genetically engineered mouse model, if you’re lucky,” said Dr. Li. But now with CRISPR, a scientist can create a complex mouse model within a few months, he said. </w:t>
      </w:r>
    </w:p>
    <w:p w14:paraId="5136E7EB" w14:textId="77777777" w:rsidR="00934FA6" w:rsidRPr="00A65D03" w:rsidRDefault="00934FA6" w:rsidP="00934FA6">
      <w:pPr>
        <w:rPr>
          <w:rStyle w:val="StyleUnderline"/>
        </w:rPr>
      </w:pPr>
      <w:r w:rsidRPr="00A65D03">
        <w:rPr>
          <w:rStyle w:val="StyleUnderline"/>
        </w:rPr>
        <w:t xml:space="preserve">Another plus is that </w:t>
      </w:r>
      <w:r w:rsidRPr="00A65D03">
        <w:rPr>
          <w:rStyle w:val="Emphasis"/>
        </w:rPr>
        <w:t>CRISPR</w:t>
      </w:r>
      <w:r w:rsidRPr="00A65D03">
        <w:rPr>
          <w:rStyle w:val="StyleUnderline"/>
        </w:rPr>
        <w:t xml:space="preserve"> can be </w:t>
      </w:r>
      <w:r w:rsidRPr="003A7E74">
        <w:rPr>
          <w:rStyle w:val="StyleUnderline"/>
          <w:highlight w:val="cyan"/>
        </w:rPr>
        <w:t xml:space="preserve">easily </w:t>
      </w:r>
      <w:r w:rsidRPr="003A7E74">
        <w:rPr>
          <w:rStyle w:val="Emphasis"/>
          <w:highlight w:val="cyan"/>
        </w:rPr>
        <w:t>scaled up.</w:t>
      </w:r>
      <w:r w:rsidRPr="00A65D03">
        <w:rPr>
          <w:rStyle w:val="StyleUnderline"/>
        </w:rPr>
        <w:t xml:space="preserve"> Researchers can use </w:t>
      </w:r>
      <w:r w:rsidRPr="00A65D03">
        <w:rPr>
          <w:rStyle w:val="Emphasis"/>
        </w:rPr>
        <w:t>hundreds</w:t>
      </w:r>
      <w:r w:rsidRPr="00A65D03">
        <w:rPr>
          <w:rStyle w:val="StyleUnderline"/>
        </w:rPr>
        <w:t xml:space="preserve"> of guide RNAs to </w:t>
      </w:r>
      <w:r w:rsidRPr="003A7E74">
        <w:rPr>
          <w:rStyle w:val="Emphasis"/>
          <w:highlight w:val="cyan"/>
        </w:rPr>
        <w:t>manipulate</w:t>
      </w:r>
      <w:r w:rsidRPr="00A65D03">
        <w:rPr>
          <w:rStyle w:val="StyleUnderline"/>
        </w:rPr>
        <w:t xml:space="preserve"> and </w:t>
      </w:r>
      <w:r w:rsidRPr="00A65D03">
        <w:rPr>
          <w:rStyle w:val="Emphasis"/>
        </w:rPr>
        <w:t>evaluate</w:t>
      </w:r>
      <w:r w:rsidRPr="00A65D03">
        <w:rPr>
          <w:rStyle w:val="StyleUnderline"/>
        </w:rPr>
        <w:t xml:space="preserve"> hundreds or </w:t>
      </w:r>
      <w:r w:rsidRPr="003A7E74">
        <w:rPr>
          <w:rStyle w:val="Emphasis"/>
          <w:highlight w:val="cyan"/>
        </w:rPr>
        <w:t>thousands</w:t>
      </w:r>
      <w:r w:rsidRPr="00A65D03">
        <w:rPr>
          <w:rStyle w:val="StyleUnderline"/>
        </w:rPr>
        <w:t xml:space="preserve"> of genes at a time. Cancer researchers often use this type of </w:t>
      </w:r>
      <w:r w:rsidRPr="00A65D03">
        <w:rPr>
          <w:rStyle w:val="Emphasis"/>
        </w:rPr>
        <w:t>experiment</w:t>
      </w:r>
      <w:r w:rsidRPr="00A65D03">
        <w:rPr>
          <w:rStyle w:val="StyleUnderline"/>
        </w:rPr>
        <w:t xml:space="preserve"> to pick out genes that might make </w:t>
      </w:r>
      <w:r w:rsidRPr="003A7E74">
        <w:rPr>
          <w:rStyle w:val="Emphasis"/>
          <w:highlight w:val="cyan"/>
        </w:rPr>
        <w:t>good</w:t>
      </w:r>
      <w:r w:rsidRPr="00A65D03">
        <w:rPr>
          <w:rStyle w:val="StyleUnderline"/>
        </w:rPr>
        <w:t xml:space="preserve"> drug </w:t>
      </w:r>
      <w:r w:rsidRPr="003A7E74">
        <w:rPr>
          <w:rStyle w:val="Emphasis"/>
          <w:highlight w:val="cyan"/>
        </w:rPr>
        <w:t>targets</w:t>
      </w:r>
      <w:r w:rsidRPr="00A65D03">
        <w:rPr>
          <w:rStyle w:val="StyleUnderline"/>
        </w:rPr>
        <w:t xml:space="preserve">. </w:t>
      </w:r>
    </w:p>
    <w:p w14:paraId="426C13D0" w14:textId="77777777" w:rsidR="00934FA6" w:rsidRPr="00A65D03" w:rsidRDefault="00934FA6" w:rsidP="00934FA6">
      <w:pPr>
        <w:rPr>
          <w:sz w:val="16"/>
        </w:rPr>
      </w:pPr>
      <w:r w:rsidRPr="00A65D03">
        <w:rPr>
          <w:sz w:val="16"/>
        </w:rPr>
        <w:t>And as an added bonus, “it’s certainly cheaper than previous methods,” Dr. Chavez noted.</w:t>
      </w:r>
    </w:p>
    <w:p w14:paraId="4740EC8D" w14:textId="77777777" w:rsidR="00934FA6" w:rsidRPr="00A65D03" w:rsidRDefault="00934FA6" w:rsidP="00934FA6">
      <w:pPr>
        <w:rPr>
          <w:sz w:val="16"/>
        </w:rPr>
      </w:pPr>
    </w:p>
    <w:p w14:paraId="20BFBCD5" w14:textId="77777777" w:rsidR="00934FA6" w:rsidRPr="00A65D03" w:rsidRDefault="00934FA6" w:rsidP="00934FA6">
      <w:pPr>
        <w:pStyle w:val="Heading4"/>
        <w:rPr>
          <w:rFonts w:cs="Arial"/>
        </w:rPr>
      </w:pPr>
      <w:r w:rsidRPr="00A65D03">
        <w:rPr>
          <w:rFonts w:cs="Arial"/>
        </w:rPr>
        <w:t>Empirics.</w:t>
      </w:r>
    </w:p>
    <w:p w14:paraId="76BC0886" w14:textId="77777777" w:rsidR="00934FA6" w:rsidRPr="00A65D03" w:rsidRDefault="00934FA6" w:rsidP="00934FA6">
      <w:r w:rsidRPr="00A65D03">
        <w:t xml:space="preserve">Douglas </w:t>
      </w:r>
      <w:r w:rsidRPr="00A65D03">
        <w:rPr>
          <w:rStyle w:val="Style13ptBold"/>
        </w:rPr>
        <w:t>Broom 24</w:t>
      </w:r>
      <w:r w:rsidRPr="00A65D03">
        <w:t xml:space="preserve">. Senior Editor and Writer for World Economic Forum "5 ways </w:t>
      </w:r>
      <w:r w:rsidRPr="003A7E74">
        <w:rPr>
          <w:rStyle w:val="Emphasis"/>
          <w:highlight w:val="cyan"/>
        </w:rPr>
        <w:t>CRISPR</w:t>
      </w:r>
      <w:r w:rsidRPr="00A65D03">
        <w:t xml:space="preserve"> gene editing is </w:t>
      </w:r>
      <w:r w:rsidRPr="00A65D03">
        <w:rPr>
          <w:rStyle w:val="Emphasis"/>
        </w:rPr>
        <w:t>shaping</w:t>
      </w:r>
      <w:r w:rsidRPr="00A65D03">
        <w:t xml:space="preserve"> the </w:t>
      </w:r>
      <w:r w:rsidRPr="00A65D03">
        <w:rPr>
          <w:rStyle w:val="Emphasis"/>
        </w:rPr>
        <w:t>future</w:t>
      </w:r>
      <w:r w:rsidRPr="00A65D03">
        <w:t xml:space="preserve"> of food and health".World Economic Forum Centre for Health and Healthcare 4-3-2024 https://www.weforum.org/agenda/2024/04/crispr-gene-editing-better-world/; Ang</w:t>
      </w:r>
    </w:p>
    <w:p w14:paraId="269FF205" w14:textId="77777777" w:rsidR="00934FA6" w:rsidRPr="00A65D03" w:rsidRDefault="00934FA6" w:rsidP="00934FA6">
      <w:pPr>
        <w:rPr>
          <w:sz w:val="16"/>
        </w:rPr>
      </w:pPr>
      <w:r w:rsidRPr="00A65D03">
        <w:rPr>
          <w:sz w:val="16"/>
        </w:rPr>
        <w:t xml:space="preserve">1. </w:t>
      </w:r>
      <w:r w:rsidRPr="00A65D03">
        <w:rPr>
          <w:rStyle w:val="Emphasis"/>
        </w:rPr>
        <w:t>Diagnosing</w:t>
      </w:r>
      <w:r w:rsidRPr="00A65D03">
        <w:rPr>
          <w:rStyle w:val="StyleUnderline"/>
        </w:rPr>
        <w:t xml:space="preserve"> and </w:t>
      </w:r>
      <w:r w:rsidRPr="003A7E74">
        <w:rPr>
          <w:rStyle w:val="Emphasis"/>
          <w:highlight w:val="cyan"/>
        </w:rPr>
        <w:t>preventing</w:t>
      </w:r>
      <w:r w:rsidRPr="003A7E74">
        <w:rPr>
          <w:rStyle w:val="StyleUnderline"/>
          <w:highlight w:val="cyan"/>
        </w:rPr>
        <w:t xml:space="preserve"> </w:t>
      </w:r>
      <w:r w:rsidRPr="003A7E74">
        <w:rPr>
          <w:rStyle w:val="Emphasis"/>
          <w:highlight w:val="cyan"/>
        </w:rPr>
        <w:t>diseases</w:t>
      </w:r>
    </w:p>
    <w:p w14:paraId="61146E86" w14:textId="77777777" w:rsidR="00934FA6" w:rsidRPr="00A65D03" w:rsidRDefault="00934FA6" w:rsidP="00934FA6">
      <w:pPr>
        <w:rPr>
          <w:rStyle w:val="StyleUnderline"/>
        </w:rPr>
      </w:pPr>
      <w:r w:rsidRPr="00A65D03">
        <w:rPr>
          <w:sz w:val="16"/>
        </w:rPr>
        <w:t xml:space="preserve">In a world first, </w:t>
      </w:r>
      <w:r w:rsidRPr="00A65D03">
        <w:rPr>
          <w:rStyle w:val="StyleUnderline"/>
        </w:rPr>
        <w:t>researchers</w:t>
      </w:r>
      <w:r w:rsidRPr="00A65D03">
        <w:rPr>
          <w:sz w:val="16"/>
        </w:rPr>
        <w:t xml:space="preserve"> at the University of Amsterdam </w:t>
      </w:r>
      <w:r w:rsidRPr="003A7E74">
        <w:rPr>
          <w:rStyle w:val="Emphasis"/>
          <w:highlight w:val="cyan"/>
        </w:rPr>
        <w:t>successfully</w:t>
      </w:r>
      <w:r w:rsidRPr="00A65D03">
        <w:rPr>
          <w:rStyle w:val="Emphasis"/>
        </w:rPr>
        <w:t xml:space="preserve"> </w:t>
      </w:r>
      <w:r w:rsidRPr="003A7E74">
        <w:rPr>
          <w:rStyle w:val="Emphasis"/>
          <w:highlight w:val="cyan"/>
        </w:rPr>
        <w:t>cut</w:t>
      </w:r>
      <w:r w:rsidRPr="00A65D03">
        <w:rPr>
          <w:rStyle w:val="StyleUnderline"/>
        </w:rPr>
        <w:t xml:space="preserve"> out</w:t>
      </w:r>
      <w:r w:rsidRPr="00A65D03">
        <w:rPr>
          <w:sz w:val="16"/>
        </w:rPr>
        <w:t xml:space="preserve"> </w:t>
      </w:r>
      <w:r w:rsidRPr="00A65D03">
        <w:rPr>
          <w:rStyle w:val="StyleUnderline"/>
        </w:rPr>
        <w:t>Human Immunodeficiency Virus (</w:t>
      </w:r>
      <w:r w:rsidRPr="003A7E74">
        <w:rPr>
          <w:rStyle w:val="Emphasis"/>
          <w:highlight w:val="cyan"/>
        </w:rPr>
        <w:t>HIV</w:t>
      </w:r>
      <w:r w:rsidRPr="00A65D03">
        <w:rPr>
          <w:sz w:val="16"/>
        </w:rPr>
        <w:t xml:space="preserve">) </w:t>
      </w:r>
      <w:r w:rsidRPr="00A65D03">
        <w:rPr>
          <w:rStyle w:val="StyleUnderline"/>
        </w:rPr>
        <w:t xml:space="preserve">from </w:t>
      </w:r>
      <w:r w:rsidRPr="00A65D03">
        <w:rPr>
          <w:rStyle w:val="Emphasis"/>
        </w:rPr>
        <w:t>infected cells</w:t>
      </w:r>
      <w:r w:rsidRPr="00A65D03">
        <w:rPr>
          <w:rStyle w:val="StyleUnderline"/>
        </w:rPr>
        <w:t xml:space="preserve"> using </w:t>
      </w:r>
      <w:r w:rsidRPr="00A65D03">
        <w:rPr>
          <w:rStyle w:val="Emphasis"/>
        </w:rPr>
        <w:t>CRISPR</w:t>
      </w:r>
      <w:r w:rsidRPr="00A65D03">
        <w:rPr>
          <w:sz w:val="16"/>
        </w:rPr>
        <w:t xml:space="preserve">. </w:t>
      </w:r>
      <w:r w:rsidRPr="00A65D03">
        <w:rPr>
          <w:rStyle w:val="StyleUnderline"/>
        </w:rPr>
        <w:t xml:space="preserve">HIV </w:t>
      </w:r>
      <w:r w:rsidRPr="00A65D03">
        <w:rPr>
          <w:rStyle w:val="Emphasis"/>
        </w:rPr>
        <w:t>attacks</w:t>
      </w:r>
      <w:r w:rsidRPr="00A65D03">
        <w:rPr>
          <w:rStyle w:val="StyleUnderline"/>
        </w:rPr>
        <w:t xml:space="preserve"> the human </w:t>
      </w:r>
      <w:r w:rsidRPr="00A65D03">
        <w:rPr>
          <w:rStyle w:val="Emphasis"/>
        </w:rPr>
        <w:t>immune</w:t>
      </w:r>
      <w:r w:rsidRPr="00A65D03">
        <w:rPr>
          <w:sz w:val="16"/>
        </w:rPr>
        <w:t xml:space="preserve"> system and if untreated can </w:t>
      </w:r>
      <w:r w:rsidRPr="00A65D03">
        <w:rPr>
          <w:rStyle w:val="StyleUnderline"/>
        </w:rPr>
        <w:t xml:space="preserve">lead to </w:t>
      </w:r>
      <w:r w:rsidRPr="00A65D03">
        <w:rPr>
          <w:rStyle w:val="Emphasis"/>
        </w:rPr>
        <w:t>AIDS</w:t>
      </w:r>
      <w:r w:rsidRPr="00A65D03">
        <w:rPr>
          <w:rStyle w:val="StyleUnderline"/>
        </w:rPr>
        <w:t>.</w:t>
      </w:r>
    </w:p>
    <w:p w14:paraId="67E0FA2C" w14:textId="77777777" w:rsidR="00934FA6" w:rsidRPr="00A65D03" w:rsidRDefault="00934FA6" w:rsidP="00934FA6">
      <w:pPr>
        <w:rPr>
          <w:sz w:val="16"/>
        </w:rPr>
      </w:pPr>
      <w:r w:rsidRPr="00A65D03">
        <w:rPr>
          <w:sz w:val="16"/>
        </w:rPr>
        <w:t>It’s important to note this science is currently at the proof-of-concept stage, and there is a long way to go before the technique could be used to completely eradicate diseases like HIV from the human body.</w:t>
      </w:r>
    </w:p>
    <w:p w14:paraId="3CEA4E9D" w14:textId="77777777" w:rsidR="00934FA6" w:rsidRPr="00A65D03" w:rsidRDefault="00934FA6" w:rsidP="00934FA6">
      <w:pPr>
        <w:rPr>
          <w:rStyle w:val="StyleUnderline"/>
        </w:rPr>
      </w:pPr>
      <w:r w:rsidRPr="00A65D03">
        <w:rPr>
          <w:rStyle w:val="StyleUnderline"/>
        </w:rPr>
        <w:t xml:space="preserve">Clinical trials are also </w:t>
      </w:r>
      <w:r w:rsidRPr="00A65D03">
        <w:rPr>
          <w:rStyle w:val="Emphasis"/>
        </w:rPr>
        <w:t>underway</w:t>
      </w:r>
      <w:r w:rsidRPr="00A65D03">
        <w:rPr>
          <w:rStyle w:val="StyleUnderline"/>
        </w:rPr>
        <w:t xml:space="preserve"> to use </w:t>
      </w:r>
      <w:r w:rsidRPr="003A7E74">
        <w:rPr>
          <w:rStyle w:val="Emphasis"/>
          <w:highlight w:val="cyan"/>
        </w:rPr>
        <w:t>CRISPR</w:t>
      </w:r>
      <w:r w:rsidRPr="003A7E74">
        <w:rPr>
          <w:rStyle w:val="StyleUnderline"/>
          <w:highlight w:val="cyan"/>
        </w:rPr>
        <w:t xml:space="preserve"> </w:t>
      </w:r>
      <w:r w:rsidRPr="00A65D03">
        <w:rPr>
          <w:rStyle w:val="Emphasis"/>
        </w:rPr>
        <w:t>gene editing</w:t>
      </w:r>
      <w:r w:rsidRPr="00A65D03">
        <w:rPr>
          <w:rStyle w:val="StyleUnderline"/>
        </w:rPr>
        <w:t xml:space="preserve"> to </w:t>
      </w:r>
      <w:r w:rsidRPr="003A7E74">
        <w:rPr>
          <w:rStyle w:val="Emphasis"/>
          <w:highlight w:val="cyan"/>
        </w:rPr>
        <w:t>treat</w:t>
      </w:r>
      <w:r w:rsidRPr="00A65D03">
        <w:rPr>
          <w:rStyle w:val="StyleUnderline"/>
        </w:rPr>
        <w:t xml:space="preserve"> conditions like </w:t>
      </w:r>
      <w:r w:rsidRPr="003A7E74">
        <w:rPr>
          <w:rStyle w:val="Emphasis"/>
          <w:highlight w:val="cyan"/>
        </w:rPr>
        <w:t>blindness</w:t>
      </w:r>
      <w:r w:rsidRPr="00A65D03">
        <w:rPr>
          <w:rStyle w:val="StyleUnderline"/>
        </w:rPr>
        <w:t xml:space="preserve"> and </w:t>
      </w:r>
      <w:r w:rsidRPr="003A7E74">
        <w:rPr>
          <w:rStyle w:val="Emphasis"/>
          <w:highlight w:val="cyan"/>
        </w:rPr>
        <w:t>disease</w:t>
      </w:r>
      <w:r w:rsidRPr="00A65D03">
        <w:rPr>
          <w:rStyle w:val="Emphasis"/>
        </w:rPr>
        <w:t>s</w:t>
      </w:r>
      <w:r w:rsidRPr="00A65D03">
        <w:rPr>
          <w:rStyle w:val="StyleUnderline"/>
        </w:rPr>
        <w:t xml:space="preserve"> like </w:t>
      </w:r>
      <w:r w:rsidRPr="003A7E74">
        <w:rPr>
          <w:rStyle w:val="Emphasis"/>
          <w:highlight w:val="cyan"/>
        </w:rPr>
        <w:t>cancer</w:t>
      </w:r>
      <w:r w:rsidRPr="00A65D03">
        <w:rPr>
          <w:rStyle w:val="StyleUnderline"/>
        </w:rPr>
        <w:t>.</w:t>
      </w:r>
    </w:p>
    <w:p w14:paraId="03D6B4B5" w14:textId="77777777" w:rsidR="00934FA6" w:rsidRPr="00A65D03" w:rsidRDefault="00934FA6" w:rsidP="00934FA6">
      <w:pPr>
        <w:rPr>
          <w:sz w:val="16"/>
        </w:rPr>
      </w:pPr>
      <w:r w:rsidRPr="00A65D03">
        <w:rPr>
          <w:sz w:val="16"/>
        </w:rPr>
        <w:t xml:space="preserve">Back in January 2022, the </w:t>
      </w:r>
      <w:r w:rsidRPr="00A65D03">
        <w:rPr>
          <w:rStyle w:val="Emphasis"/>
        </w:rPr>
        <w:t>US</w:t>
      </w:r>
      <w:r w:rsidRPr="00A65D03">
        <w:rPr>
          <w:rStyle w:val="StyleUnderline"/>
        </w:rPr>
        <w:t xml:space="preserve"> </w:t>
      </w:r>
      <w:r w:rsidRPr="00A65D03">
        <w:rPr>
          <w:rStyle w:val="Emphasis"/>
        </w:rPr>
        <w:t>F</w:t>
      </w:r>
      <w:r w:rsidRPr="00A65D03">
        <w:rPr>
          <w:rStyle w:val="StyleUnderline"/>
        </w:rPr>
        <w:t xml:space="preserve">ood and </w:t>
      </w:r>
      <w:r w:rsidRPr="00A65D03">
        <w:rPr>
          <w:rStyle w:val="Emphasis"/>
        </w:rPr>
        <w:t>D</w:t>
      </w:r>
      <w:r w:rsidRPr="00A65D03">
        <w:rPr>
          <w:rStyle w:val="StyleUnderline"/>
        </w:rPr>
        <w:t xml:space="preserve">rug </w:t>
      </w:r>
      <w:r w:rsidRPr="00A65D03">
        <w:rPr>
          <w:rStyle w:val="Emphasis"/>
        </w:rPr>
        <w:t>A</w:t>
      </w:r>
      <w:r w:rsidRPr="00A65D03">
        <w:rPr>
          <w:rStyle w:val="StyleUnderline"/>
        </w:rPr>
        <w:t xml:space="preserve">dministration authorized a </w:t>
      </w:r>
      <w:r w:rsidRPr="003A7E74">
        <w:rPr>
          <w:rStyle w:val="Emphasis"/>
          <w:highlight w:val="cyan"/>
        </w:rPr>
        <w:t>new</w:t>
      </w:r>
      <w:r w:rsidRPr="00A65D03">
        <w:rPr>
          <w:rStyle w:val="StyleUnderline"/>
        </w:rPr>
        <w:t xml:space="preserve"> high-throughput rapid </w:t>
      </w:r>
      <w:r w:rsidRPr="003A7E74">
        <w:rPr>
          <w:rStyle w:val="Emphasis"/>
          <w:highlight w:val="cyan"/>
        </w:rPr>
        <w:t>test</w:t>
      </w:r>
      <w:r w:rsidRPr="00A65D03">
        <w:rPr>
          <w:rStyle w:val="StyleUnderline"/>
        </w:rPr>
        <w:t xml:space="preserve"> for </w:t>
      </w:r>
      <w:r w:rsidRPr="003A7E74">
        <w:rPr>
          <w:rStyle w:val="Emphasis"/>
          <w:highlight w:val="cyan"/>
        </w:rPr>
        <w:t>COVID-19</w:t>
      </w:r>
      <w:r w:rsidRPr="00A65D03">
        <w:rPr>
          <w:rStyle w:val="Emphasis"/>
        </w:rPr>
        <w:t xml:space="preserve"> </w:t>
      </w:r>
      <w:r w:rsidRPr="00A65D03">
        <w:rPr>
          <w:rStyle w:val="StyleUnderline"/>
        </w:rPr>
        <w:t xml:space="preserve">developed </w:t>
      </w:r>
      <w:r w:rsidRPr="003A7E74">
        <w:rPr>
          <w:rStyle w:val="StyleUnderline"/>
          <w:highlight w:val="cyan"/>
        </w:rPr>
        <w:t xml:space="preserve">using </w:t>
      </w:r>
      <w:r w:rsidRPr="003A7E74">
        <w:rPr>
          <w:rStyle w:val="Emphasis"/>
          <w:highlight w:val="cyan"/>
        </w:rPr>
        <w:t>CRISPR</w:t>
      </w:r>
      <w:r w:rsidRPr="00A65D03">
        <w:rPr>
          <w:rStyle w:val="StyleUnderline"/>
        </w:rPr>
        <w:t xml:space="preserve"> which can </w:t>
      </w:r>
      <w:r w:rsidRPr="003A7E74">
        <w:rPr>
          <w:rStyle w:val="Emphasis"/>
          <w:highlight w:val="cyan"/>
        </w:rPr>
        <w:t>process thousands</w:t>
      </w:r>
      <w:r w:rsidRPr="00A65D03">
        <w:rPr>
          <w:rStyle w:val="StyleUnderline"/>
        </w:rPr>
        <w:t xml:space="preserve"> of samples in a </w:t>
      </w:r>
      <w:r w:rsidRPr="003A7E74">
        <w:rPr>
          <w:rStyle w:val="Emphasis"/>
          <w:highlight w:val="cyan"/>
        </w:rPr>
        <w:t>single</w:t>
      </w:r>
      <w:r w:rsidRPr="003A7E74">
        <w:rPr>
          <w:rStyle w:val="StyleUnderline"/>
          <w:highlight w:val="cyan"/>
        </w:rPr>
        <w:t xml:space="preserve"> </w:t>
      </w:r>
      <w:r w:rsidRPr="003A7E74">
        <w:rPr>
          <w:rStyle w:val="Emphasis"/>
          <w:highlight w:val="cyan"/>
        </w:rPr>
        <w:t>day</w:t>
      </w:r>
      <w:r w:rsidRPr="00A65D03">
        <w:rPr>
          <w:sz w:val="16"/>
        </w:rPr>
        <w:t>.</w:t>
      </w:r>
    </w:p>
    <w:p w14:paraId="5EDF24CC" w14:textId="77777777" w:rsidR="00934FA6" w:rsidRDefault="00934FA6" w:rsidP="00934FA6">
      <w:pPr>
        <w:rPr>
          <w:rStyle w:val="StyleUnderline"/>
        </w:rPr>
      </w:pPr>
      <w:r w:rsidRPr="00A65D03">
        <w:rPr>
          <w:rStyle w:val="StyleUnderline"/>
        </w:rPr>
        <w:t xml:space="preserve">Trials have also been </w:t>
      </w:r>
      <w:r w:rsidRPr="00A65D03">
        <w:rPr>
          <w:rStyle w:val="Emphasis"/>
        </w:rPr>
        <w:t>conducted</w:t>
      </w:r>
      <w:r w:rsidRPr="00A65D03">
        <w:rPr>
          <w:rStyle w:val="StyleUnderline"/>
        </w:rPr>
        <w:t xml:space="preserve"> of </w:t>
      </w:r>
      <w:r w:rsidRPr="003A7E74">
        <w:rPr>
          <w:rStyle w:val="Emphasis"/>
          <w:highlight w:val="cyan"/>
        </w:rPr>
        <w:t>CRISPR</w:t>
      </w:r>
      <w:r w:rsidRPr="00A65D03">
        <w:rPr>
          <w:rStyle w:val="StyleUnderline"/>
        </w:rPr>
        <w:t>-</w:t>
      </w:r>
      <w:r w:rsidRPr="00A65D03">
        <w:rPr>
          <w:rStyle w:val="Emphasis"/>
        </w:rPr>
        <w:t>developed</w:t>
      </w:r>
      <w:r w:rsidRPr="00A65D03">
        <w:rPr>
          <w:rStyle w:val="StyleUnderline"/>
        </w:rPr>
        <w:t xml:space="preserve"> </w:t>
      </w:r>
      <w:r w:rsidRPr="003A7E74">
        <w:rPr>
          <w:rStyle w:val="StyleUnderline"/>
          <w:highlight w:val="cyan"/>
        </w:rPr>
        <w:t>treatments</w:t>
      </w:r>
      <w:r w:rsidRPr="00A65D03">
        <w:rPr>
          <w:rStyle w:val="StyleUnderline"/>
        </w:rPr>
        <w:t xml:space="preserve"> which </w:t>
      </w:r>
      <w:r w:rsidRPr="003A7E74">
        <w:rPr>
          <w:rStyle w:val="StyleUnderline"/>
          <w:highlight w:val="cyan"/>
        </w:rPr>
        <w:t>prevent</w:t>
      </w:r>
      <w:r w:rsidRPr="00A65D03">
        <w:rPr>
          <w:rStyle w:val="StyleUnderline"/>
        </w:rPr>
        <w:t xml:space="preserve"> the </w:t>
      </w:r>
      <w:r w:rsidRPr="003A7E74">
        <w:rPr>
          <w:rStyle w:val="Emphasis"/>
          <w:highlight w:val="cyan"/>
        </w:rPr>
        <w:t>COVID-19</w:t>
      </w:r>
      <w:r w:rsidRPr="00A65D03">
        <w:rPr>
          <w:rStyle w:val="StyleUnderline"/>
        </w:rPr>
        <w:t xml:space="preserve"> virus </w:t>
      </w:r>
      <w:r w:rsidRPr="003A7E74">
        <w:rPr>
          <w:rStyle w:val="StyleUnderline"/>
          <w:highlight w:val="cyan"/>
        </w:rPr>
        <w:t xml:space="preserve">from </w:t>
      </w:r>
      <w:r w:rsidRPr="003A7E74">
        <w:rPr>
          <w:rStyle w:val="Emphasis"/>
          <w:highlight w:val="cyan"/>
        </w:rPr>
        <w:t>attacking</w:t>
      </w:r>
      <w:r w:rsidRPr="003A7E74">
        <w:rPr>
          <w:rStyle w:val="StyleUnderline"/>
          <w:highlight w:val="cyan"/>
        </w:rPr>
        <w:t xml:space="preserve"> </w:t>
      </w:r>
      <w:r w:rsidRPr="003A7E74">
        <w:rPr>
          <w:rStyle w:val="Emphasis"/>
          <w:highlight w:val="cyan"/>
        </w:rPr>
        <w:t>lung</w:t>
      </w:r>
      <w:r w:rsidRPr="00A65D03">
        <w:rPr>
          <w:rStyle w:val="StyleUnderline"/>
        </w:rPr>
        <w:t xml:space="preserve"> cells. Scientists at Duke University in the US found that </w:t>
      </w:r>
      <w:r w:rsidRPr="00A65D03">
        <w:rPr>
          <w:rStyle w:val="Emphasis"/>
        </w:rPr>
        <w:t xml:space="preserve">the </w:t>
      </w:r>
      <w:r w:rsidRPr="003A7E74">
        <w:rPr>
          <w:rStyle w:val="Emphasis"/>
          <w:highlight w:val="cyan"/>
        </w:rPr>
        <w:t>CRISPR</w:t>
      </w:r>
      <w:r w:rsidRPr="00A65D03">
        <w:rPr>
          <w:rStyle w:val="Emphasis"/>
        </w:rPr>
        <w:t xml:space="preserve"> treatment</w:t>
      </w:r>
      <w:r w:rsidRPr="00A65D03">
        <w:rPr>
          <w:rStyle w:val="StyleUnderline"/>
        </w:rPr>
        <w:t xml:space="preserve"> also </w:t>
      </w:r>
      <w:r w:rsidRPr="003A7E74">
        <w:rPr>
          <w:rStyle w:val="Emphasis"/>
          <w:highlight w:val="cyan"/>
        </w:rPr>
        <w:t>inhibited</w:t>
      </w:r>
      <w:r w:rsidRPr="00A65D03">
        <w:rPr>
          <w:rStyle w:val="StyleUnderline"/>
        </w:rPr>
        <w:t xml:space="preserve"> the </w:t>
      </w:r>
      <w:r w:rsidRPr="003A7E74">
        <w:rPr>
          <w:rStyle w:val="Emphasis"/>
          <w:highlight w:val="cyan"/>
        </w:rPr>
        <w:t>immune reaction</w:t>
      </w:r>
      <w:r w:rsidRPr="00A65D03">
        <w:rPr>
          <w:rStyle w:val="StyleUnderline"/>
        </w:rPr>
        <w:t xml:space="preserve"> which causes </w:t>
      </w:r>
      <w:r w:rsidRPr="00A65D03">
        <w:rPr>
          <w:rStyle w:val="Emphasis"/>
        </w:rPr>
        <w:t>COVID deaths</w:t>
      </w:r>
      <w:r w:rsidRPr="00A65D03">
        <w:rPr>
          <w:rStyle w:val="StyleUnderline"/>
        </w:rPr>
        <w:t>.</w:t>
      </w:r>
    </w:p>
    <w:p w14:paraId="319383EC" w14:textId="77777777" w:rsidR="00934FA6" w:rsidRDefault="00934FA6" w:rsidP="00934FA6">
      <w:pPr>
        <w:pStyle w:val="Heading2"/>
      </w:pPr>
      <w:r>
        <w:lastRenderedPageBreak/>
        <w:t>AT: Oil Turn</w:t>
      </w:r>
    </w:p>
    <w:p w14:paraId="0338B819" w14:textId="77777777" w:rsidR="00934FA6" w:rsidRDefault="00934FA6" w:rsidP="00934FA6">
      <w:pPr>
        <w:pStyle w:val="Heading3"/>
        <w:rPr>
          <w:rFonts w:cs="Calibri"/>
        </w:rPr>
      </w:pPr>
      <w:r>
        <w:rPr>
          <w:rFonts w:cs="Calibri"/>
        </w:rPr>
        <w:lastRenderedPageBreak/>
        <w:t>Oil Turn---High Now---2AC/1AR</w:t>
      </w:r>
    </w:p>
    <w:p w14:paraId="31FB55E0" w14:textId="77777777" w:rsidR="00934FA6" w:rsidRPr="001F75EB" w:rsidRDefault="00934FA6" w:rsidP="00934FA6">
      <w:pPr>
        <w:pStyle w:val="Heading4"/>
        <w:rPr>
          <w:rFonts w:cs="Calibri"/>
        </w:rPr>
      </w:pPr>
      <w:r w:rsidRPr="001F75EB">
        <w:rPr>
          <w:rFonts w:cs="Calibri"/>
        </w:rPr>
        <w:t xml:space="preserve">Oil prices </w:t>
      </w:r>
      <w:r w:rsidRPr="001F75EB">
        <w:rPr>
          <w:rFonts w:cs="Calibri"/>
          <w:u w:val="single"/>
        </w:rPr>
        <w:t>high</w:t>
      </w:r>
      <w:r w:rsidRPr="001F75EB">
        <w:rPr>
          <w:rFonts w:cs="Calibri"/>
        </w:rPr>
        <w:t xml:space="preserve"> now. </w:t>
      </w:r>
    </w:p>
    <w:p w14:paraId="121A2E19" w14:textId="77777777" w:rsidR="00934FA6" w:rsidRPr="001F75EB" w:rsidRDefault="00934FA6" w:rsidP="00934FA6">
      <w:r w:rsidRPr="001F75EB">
        <w:t xml:space="preserve">Wayne </w:t>
      </w:r>
      <w:r w:rsidRPr="001F75EB">
        <w:rPr>
          <w:rStyle w:val="Style13ptBold"/>
        </w:rPr>
        <w:t>Duggan</w:t>
      </w:r>
      <w:r w:rsidRPr="001F75EB">
        <w:t xml:space="preserve"> </w:t>
      </w:r>
      <w:r w:rsidRPr="001F75EB">
        <w:rPr>
          <w:rStyle w:val="Style13ptBold"/>
        </w:rPr>
        <w:t>and</w:t>
      </w:r>
      <w:r w:rsidRPr="001F75EB">
        <w:t xml:space="preserve"> Farran </w:t>
      </w:r>
      <w:r w:rsidRPr="001F75EB">
        <w:rPr>
          <w:rStyle w:val="Style13ptBold"/>
        </w:rPr>
        <w:t>Powell</w:t>
      </w:r>
      <w:r w:rsidRPr="001F75EB">
        <w:t xml:space="preserve"> </w:t>
      </w:r>
      <w:r w:rsidRPr="001F75EB">
        <w:rPr>
          <w:rStyle w:val="Style13ptBold"/>
        </w:rPr>
        <w:t>7/26</w:t>
      </w:r>
      <w:r w:rsidRPr="001F75EB">
        <w:t>. *Wayne Duggan is a regular contributor for Forbes Advisor and U.S. News and World Report and has been a staff writer for Benzinga since 2014. * Farran Powell is the lead editor of investing at USA TODAY Blueprint. She was previously the assistant managing editor of investing at U.S. News and World Report. 7/26/24. “Crude oil prices today: WTI prices are up 1.41% today”. https://www.usatoday.com/money/blueprint/investing/oil-prices-07-26-2024/. BP</w:t>
      </w:r>
    </w:p>
    <w:p w14:paraId="116736A6" w14:textId="77777777" w:rsidR="00934FA6" w:rsidRPr="001F75EB" w:rsidRDefault="00934FA6" w:rsidP="00934FA6">
      <w:pPr>
        <w:rPr>
          <w:u w:val="single"/>
        </w:rPr>
      </w:pPr>
      <w:r w:rsidRPr="001F75EB">
        <w:rPr>
          <w:u w:val="single"/>
        </w:rPr>
        <w:t>What is the price of crude oil today?</w:t>
      </w:r>
    </w:p>
    <w:p w14:paraId="3FA82F4F" w14:textId="77777777" w:rsidR="00934FA6" w:rsidRPr="001F75EB" w:rsidRDefault="00934FA6" w:rsidP="00934FA6">
      <w:pPr>
        <w:rPr>
          <w:highlight w:val="cyan"/>
          <w:u w:val="single"/>
        </w:rPr>
      </w:pPr>
      <w:r w:rsidRPr="001F75EB">
        <w:rPr>
          <w:highlight w:val="cyan"/>
          <w:u w:val="single"/>
        </w:rPr>
        <w:t xml:space="preserve">WTI </w:t>
      </w:r>
      <w:r w:rsidRPr="001F75EB">
        <w:rPr>
          <w:u w:val="single"/>
        </w:rPr>
        <w:t xml:space="preserve">futures </w:t>
      </w:r>
      <w:r w:rsidRPr="001F75EB">
        <w:rPr>
          <w:highlight w:val="cyan"/>
          <w:u w:val="single"/>
        </w:rPr>
        <w:t xml:space="preserve">traded </w:t>
      </w:r>
      <w:r w:rsidRPr="001F75EB">
        <w:rPr>
          <w:u w:val="single"/>
        </w:rPr>
        <w:t>at $</w:t>
      </w:r>
      <w:r w:rsidRPr="001F75EB">
        <w:rPr>
          <w:rStyle w:val="Emphasis"/>
          <w:highlight w:val="cyan"/>
        </w:rPr>
        <w:t>78.51</w:t>
      </w:r>
      <w:r w:rsidRPr="001F75EB">
        <w:rPr>
          <w:highlight w:val="cyan"/>
          <w:u w:val="single"/>
        </w:rPr>
        <w:t xml:space="preserve"> </w:t>
      </w:r>
      <w:r w:rsidRPr="001F75EB">
        <w:rPr>
          <w:u w:val="single"/>
        </w:rPr>
        <w:t xml:space="preserve">per barrel, as of 9 a.m. ET. </w:t>
      </w:r>
      <w:r w:rsidRPr="001F75EB">
        <w:rPr>
          <w:highlight w:val="cyan"/>
          <w:u w:val="single"/>
        </w:rPr>
        <w:t>Year to date</w:t>
      </w:r>
      <w:r w:rsidRPr="001F75EB">
        <w:rPr>
          <w:u w:val="single"/>
        </w:rPr>
        <w:t xml:space="preserve">, WTI prices are </w:t>
      </w:r>
      <w:r w:rsidRPr="001F75EB">
        <w:rPr>
          <w:rStyle w:val="Emphasis"/>
          <w:highlight w:val="cyan"/>
        </w:rPr>
        <w:t xml:space="preserve">up </w:t>
      </w:r>
      <w:r w:rsidRPr="001F75EB">
        <w:rPr>
          <w:rStyle w:val="Emphasis"/>
        </w:rPr>
        <w:t xml:space="preserve">by </w:t>
      </w:r>
      <w:r w:rsidRPr="001F75EB">
        <w:rPr>
          <w:rStyle w:val="Emphasis"/>
          <w:highlight w:val="cyan"/>
        </w:rPr>
        <w:t>6.90%</w:t>
      </w:r>
      <w:r w:rsidRPr="001F75EB">
        <w:rPr>
          <w:rStyle w:val="Emphasis"/>
        </w:rPr>
        <w:t>.</w:t>
      </w:r>
    </w:p>
    <w:p w14:paraId="322BBB99" w14:textId="77777777" w:rsidR="00934FA6" w:rsidRPr="001F75EB" w:rsidRDefault="00934FA6" w:rsidP="00934FA6">
      <w:pPr>
        <w:rPr>
          <w:sz w:val="16"/>
        </w:rPr>
      </w:pPr>
      <w:r w:rsidRPr="001F75EB">
        <w:rPr>
          <w:highlight w:val="cyan"/>
          <w:u w:val="single"/>
        </w:rPr>
        <w:t xml:space="preserve">Brent </w:t>
      </w:r>
      <w:r w:rsidRPr="001F75EB">
        <w:rPr>
          <w:u w:val="single"/>
        </w:rPr>
        <w:t xml:space="preserve">futures traded at $80.79/bbl, an </w:t>
      </w:r>
      <w:r w:rsidRPr="001F75EB">
        <w:rPr>
          <w:rStyle w:val="Emphasis"/>
          <w:highlight w:val="cyan"/>
        </w:rPr>
        <w:t>increase</w:t>
      </w:r>
      <w:r w:rsidRPr="001F75EB">
        <w:rPr>
          <w:highlight w:val="cyan"/>
          <w:u w:val="single"/>
        </w:rPr>
        <w:t xml:space="preserve"> </w:t>
      </w:r>
      <w:r w:rsidRPr="001F75EB">
        <w:rPr>
          <w:u w:val="single"/>
        </w:rPr>
        <w:t xml:space="preserve">of </w:t>
      </w:r>
      <w:r w:rsidRPr="001F75EB">
        <w:rPr>
          <w:rStyle w:val="Emphasis"/>
          <w:highlight w:val="cyan"/>
        </w:rPr>
        <w:t>1.16%</w:t>
      </w:r>
      <w:r w:rsidRPr="001F75EB">
        <w:rPr>
          <w:sz w:val="16"/>
          <w:highlight w:val="cyan"/>
        </w:rPr>
        <w:t xml:space="preserve"> </w:t>
      </w:r>
      <w:r w:rsidRPr="001F75EB">
        <w:rPr>
          <w:sz w:val="16"/>
        </w:rPr>
        <w:t>in the What is the West Texas Intermediate (WTI) crude oil price today?</w:t>
      </w:r>
    </w:p>
    <w:p w14:paraId="52C8A483" w14:textId="77777777" w:rsidR="00934FA6" w:rsidRPr="001F75EB" w:rsidRDefault="00934FA6" w:rsidP="00934FA6">
      <w:pPr>
        <w:rPr>
          <w:u w:val="single"/>
        </w:rPr>
      </w:pPr>
      <w:r w:rsidRPr="001F75EB">
        <w:rPr>
          <w:highlight w:val="cyan"/>
          <w:u w:val="single"/>
        </w:rPr>
        <w:t xml:space="preserve">WTI </w:t>
      </w:r>
      <w:r w:rsidRPr="001F75EB">
        <w:rPr>
          <w:u w:val="single"/>
        </w:rPr>
        <w:t xml:space="preserve">futures </w:t>
      </w:r>
      <w:r w:rsidRPr="001F75EB">
        <w:rPr>
          <w:rStyle w:val="Emphasis"/>
          <w:highlight w:val="cyan"/>
        </w:rPr>
        <w:t>rose</w:t>
      </w:r>
      <w:r w:rsidRPr="001F75EB">
        <w:rPr>
          <w:highlight w:val="cyan"/>
          <w:u w:val="single"/>
        </w:rPr>
        <w:t xml:space="preserve"> </w:t>
      </w:r>
      <w:r w:rsidRPr="001F75EB">
        <w:rPr>
          <w:rStyle w:val="Emphasis"/>
        </w:rPr>
        <w:t xml:space="preserve">by </w:t>
      </w:r>
      <w:r w:rsidRPr="001F75EB">
        <w:rPr>
          <w:rStyle w:val="Emphasis"/>
          <w:highlight w:val="cyan"/>
        </w:rPr>
        <w:t>1.41%</w:t>
      </w:r>
      <w:r w:rsidRPr="001F75EB">
        <w:rPr>
          <w:highlight w:val="cyan"/>
          <w:u w:val="single"/>
        </w:rPr>
        <w:t xml:space="preserve"> </w:t>
      </w:r>
      <w:r w:rsidRPr="001F75EB">
        <w:rPr>
          <w:u w:val="single"/>
        </w:rPr>
        <w:t>to $78.51/bbl, as of 9 a.m. ET.</w:t>
      </w:r>
    </w:p>
    <w:p w14:paraId="765C1DD0" w14:textId="77777777" w:rsidR="00934FA6" w:rsidRPr="001F75EB" w:rsidRDefault="00934FA6" w:rsidP="00934FA6">
      <w:pPr>
        <w:rPr>
          <w:u w:val="single"/>
        </w:rPr>
      </w:pPr>
      <w:r w:rsidRPr="001F75EB">
        <w:rPr>
          <w:sz w:val="16"/>
        </w:rPr>
        <w:t xml:space="preserve">last 24 hours. </w:t>
      </w:r>
      <w:r w:rsidRPr="001F75EB">
        <w:rPr>
          <w:highlight w:val="cyan"/>
          <w:u w:val="single"/>
        </w:rPr>
        <w:t>Year to date</w:t>
      </w:r>
      <w:r w:rsidRPr="001F75EB">
        <w:rPr>
          <w:u w:val="single"/>
        </w:rPr>
        <w:t>,</w:t>
      </w:r>
      <w:r w:rsidRPr="001F75EB">
        <w:rPr>
          <w:sz w:val="16"/>
        </w:rPr>
        <w:t xml:space="preserve"> </w:t>
      </w:r>
      <w:r w:rsidRPr="001F75EB">
        <w:rPr>
          <w:u w:val="single"/>
        </w:rPr>
        <w:t xml:space="preserve">Brent prices are up by </w:t>
      </w:r>
      <w:r w:rsidRPr="001F75EB">
        <w:rPr>
          <w:rStyle w:val="Emphasis"/>
          <w:highlight w:val="cyan"/>
        </w:rPr>
        <w:t>2.19%.</w:t>
      </w:r>
    </w:p>
    <w:p w14:paraId="46F0A7CD" w14:textId="77777777" w:rsidR="00934FA6" w:rsidRPr="001F75EB" w:rsidRDefault="00934FA6" w:rsidP="00934FA6">
      <w:pPr>
        <w:rPr>
          <w:sz w:val="16"/>
        </w:rPr>
      </w:pPr>
      <w:r w:rsidRPr="001F75EB">
        <w:t>&lt;Chart Omitted&gt;</w:t>
      </w:r>
      <w:r w:rsidRPr="001F75EB">
        <w:rPr>
          <w:sz w:val="16"/>
        </w:rPr>
        <w:t xml:space="preserve"> </w:t>
      </w:r>
    </w:p>
    <w:p w14:paraId="19624B40" w14:textId="77777777" w:rsidR="00934FA6" w:rsidRPr="001F75EB" w:rsidRDefault="00934FA6" w:rsidP="00934FA6">
      <w:pPr>
        <w:rPr>
          <w:sz w:val="16"/>
        </w:rPr>
      </w:pPr>
      <w:r w:rsidRPr="001F75EB">
        <w:rPr>
          <w:highlight w:val="cyan"/>
          <w:u w:val="single"/>
        </w:rPr>
        <w:t>W</w:t>
      </w:r>
      <w:r w:rsidRPr="001F75EB">
        <w:rPr>
          <w:u w:val="single"/>
        </w:rPr>
        <w:t xml:space="preserve">est </w:t>
      </w:r>
      <w:r w:rsidRPr="001F75EB">
        <w:rPr>
          <w:highlight w:val="cyan"/>
          <w:u w:val="single"/>
        </w:rPr>
        <w:t>T</w:t>
      </w:r>
      <w:r w:rsidRPr="001F75EB">
        <w:rPr>
          <w:u w:val="single"/>
        </w:rPr>
        <w:t xml:space="preserve">exas </w:t>
      </w:r>
      <w:r w:rsidRPr="001F75EB">
        <w:rPr>
          <w:highlight w:val="cyan"/>
          <w:u w:val="single"/>
        </w:rPr>
        <w:t>I</w:t>
      </w:r>
      <w:r w:rsidRPr="001F75EB">
        <w:rPr>
          <w:u w:val="single"/>
        </w:rPr>
        <w:t xml:space="preserve">ntermediate prices have drifted lower in 2024, but prices are </w:t>
      </w:r>
      <w:r w:rsidRPr="001F75EB">
        <w:rPr>
          <w:highlight w:val="cyan"/>
          <w:u w:val="single"/>
        </w:rPr>
        <w:t>up 8</w:t>
      </w:r>
      <w:r w:rsidRPr="001F75EB">
        <w:rPr>
          <w:rStyle w:val="Emphasis"/>
          <w:highlight w:val="cyan"/>
        </w:rPr>
        <w:t>.66% over</w:t>
      </w:r>
      <w:r w:rsidRPr="001F75EB">
        <w:rPr>
          <w:highlight w:val="cyan"/>
          <w:u w:val="single"/>
        </w:rPr>
        <w:t xml:space="preserve"> </w:t>
      </w:r>
      <w:r w:rsidRPr="001F75EB">
        <w:rPr>
          <w:u w:val="single"/>
        </w:rPr>
        <w:t xml:space="preserve">the </w:t>
      </w:r>
      <w:r w:rsidRPr="001F75EB">
        <w:rPr>
          <w:highlight w:val="cyan"/>
          <w:u w:val="single"/>
        </w:rPr>
        <w:t xml:space="preserve">past </w:t>
      </w:r>
      <w:r w:rsidRPr="001F75EB">
        <w:rPr>
          <w:rStyle w:val="Emphasis"/>
          <w:highlight w:val="cyan"/>
        </w:rPr>
        <w:t>three years</w:t>
      </w:r>
      <w:r w:rsidRPr="001F75EB">
        <w:rPr>
          <w:sz w:val="16"/>
          <w:highlight w:val="cyan"/>
        </w:rPr>
        <w:t>.</w:t>
      </w:r>
    </w:p>
    <w:p w14:paraId="6AED9FAD" w14:textId="77777777" w:rsidR="00934FA6" w:rsidRPr="001F75EB" w:rsidRDefault="00934FA6" w:rsidP="00934FA6">
      <w:pPr>
        <w:rPr>
          <w:sz w:val="16"/>
        </w:rPr>
      </w:pPr>
      <w:r w:rsidRPr="001F75EB">
        <w:rPr>
          <w:sz w:val="16"/>
        </w:rPr>
        <w:t>WTI crude fell to its 52-week low of $67.81 per barrel on Dec. 13, 2023. It reached its 52-week high of $95.52 on Sep. 27, 2023. That’s 17.81% higher than the current futures price.</w:t>
      </w:r>
    </w:p>
    <w:p w14:paraId="3913B05A" w14:textId="77777777" w:rsidR="00934FA6" w:rsidRPr="001F75EB" w:rsidRDefault="00934FA6" w:rsidP="00934FA6">
      <w:pPr>
        <w:rPr>
          <w:sz w:val="16"/>
        </w:rPr>
      </w:pPr>
      <w:r w:rsidRPr="001F75EB">
        <w:rPr>
          <w:sz w:val="16"/>
        </w:rPr>
        <w:t>Brent crude oil price today</w:t>
      </w:r>
    </w:p>
    <w:p w14:paraId="436133F4" w14:textId="77777777" w:rsidR="00934FA6" w:rsidRPr="001F75EB" w:rsidRDefault="00934FA6" w:rsidP="00934FA6">
      <w:pPr>
        <w:rPr>
          <w:sz w:val="16"/>
        </w:rPr>
      </w:pPr>
      <w:r w:rsidRPr="001F75EB">
        <w:rPr>
          <w:sz w:val="16"/>
        </w:rPr>
        <w:t>Brent futures rose by 1.16% to $80.79/bbl, as of 9 a.m. ET.</w:t>
      </w:r>
    </w:p>
    <w:p w14:paraId="0312E785" w14:textId="77777777" w:rsidR="00934FA6" w:rsidRPr="001F75EB" w:rsidRDefault="00934FA6" w:rsidP="00934FA6">
      <w:pPr>
        <w:pStyle w:val="Heading4"/>
        <w:rPr>
          <w:rFonts w:cs="Calibri"/>
        </w:rPr>
      </w:pPr>
      <w:r w:rsidRPr="001F75EB">
        <w:rPr>
          <w:rFonts w:cs="Calibri"/>
        </w:rPr>
        <w:t xml:space="preserve">Oil prices </w:t>
      </w:r>
      <w:r w:rsidRPr="001F75EB">
        <w:rPr>
          <w:rFonts w:cs="Calibri"/>
          <w:u w:val="single"/>
        </w:rPr>
        <w:t>high</w:t>
      </w:r>
      <w:r w:rsidRPr="001F75EB">
        <w:rPr>
          <w:rFonts w:cs="Calibri"/>
        </w:rPr>
        <w:t xml:space="preserve"> now. </w:t>
      </w:r>
    </w:p>
    <w:p w14:paraId="07487E8F" w14:textId="77777777" w:rsidR="00934FA6" w:rsidRPr="001F75EB" w:rsidRDefault="00934FA6" w:rsidP="00934FA6">
      <w:r w:rsidRPr="001F75EB">
        <w:rPr>
          <w:rStyle w:val="Style13ptBold"/>
        </w:rPr>
        <w:t>The Economic Times 7/26</w:t>
      </w:r>
      <w:r w:rsidRPr="001F75EB">
        <w:t>. Business-focused daily newspaper. 7/26/24. “Oil edges up on strong US GDP data but Asia economic woes limit gains”. https://economictimes.indiatimes.com/markets/commodities/news/oil-edges-up-on-strong-us-gdp-data-but-asia-economic-woes-limit-gains/articleshow/112028687.cms. BP</w:t>
      </w:r>
    </w:p>
    <w:p w14:paraId="032BF1FF" w14:textId="77777777" w:rsidR="00934FA6" w:rsidRPr="001F75EB" w:rsidRDefault="00934FA6" w:rsidP="00934FA6">
      <w:pPr>
        <w:rPr>
          <w:sz w:val="16"/>
        </w:rPr>
      </w:pPr>
      <w:r w:rsidRPr="001F75EB">
        <w:rPr>
          <w:highlight w:val="cyan"/>
          <w:u w:val="single"/>
        </w:rPr>
        <w:t xml:space="preserve">Oil prices </w:t>
      </w:r>
      <w:r w:rsidRPr="001F75EB">
        <w:rPr>
          <w:u w:val="single"/>
        </w:rPr>
        <w:t xml:space="preserve">were </w:t>
      </w:r>
      <w:r w:rsidRPr="001F75EB">
        <w:rPr>
          <w:highlight w:val="cyan"/>
          <w:u w:val="single"/>
        </w:rPr>
        <w:t xml:space="preserve">up </w:t>
      </w:r>
      <w:r w:rsidRPr="001F75EB">
        <w:rPr>
          <w:u w:val="single"/>
        </w:rPr>
        <w:t xml:space="preserve">slightly on Friday </w:t>
      </w:r>
      <w:r w:rsidRPr="001F75EB">
        <w:rPr>
          <w:highlight w:val="cyan"/>
          <w:u w:val="single"/>
        </w:rPr>
        <w:t xml:space="preserve">on </w:t>
      </w:r>
      <w:r w:rsidRPr="001F75EB">
        <w:rPr>
          <w:rStyle w:val="Emphasis"/>
          <w:highlight w:val="cyan"/>
        </w:rPr>
        <w:t>stronger</w:t>
      </w:r>
      <w:r w:rsidRPr="001F75EB">
        <w:rPr>
          <w:u w:val="single"/>
        </w:rPr>
        <w:t xml:space="preserve">-than-expected </w:t>
      </w:r>
      <w:r w:rsidRPr="001F75EB">
        <w:rPr>
          <w:highlight w:val="cyan"/>
          <w:u w:val="single"/>
        </w:rPr>
        <w:t xml:space="preserve">U.S. </w:t>
      </w:r>
      <w:r w:rsidRPr="001F75EB">
        <w:rPr>
          <w:rStyle w:val="Emphasis"/>
          <w:highlight w:val="cyan"/>
        </w:rPr>
        <w:t>economic data</w:t>
      </w:r>
      <w:r w:rsidRPr="001F75EB">
        <w:rPr>
          <w:highlight w:val="cyan"/>
          <w:u w:val="single"/>
        </w:rPr>
        <w:t xml:space="preserve"> </w:t>
      </w:r>
      <w:r w:rsidRPr="001F75EB">
        <w:rPr>
          <w:u w:val="single"/>
        </w:rPr>
        <w:t xml:space="preserve">that raised investor expectations for </w:t>
      </w:r>
      <w:r w:rsidRPr="001F75EB">
        <w:rPr>
          <w:highlight w:val="cyan"/>
          <w:u w:val="single"/>
        </w:rPr>
        <w:t xml:space="preserve">increasing </w:t>
      </w:r>
      <w:r w:rsidRPr="001F75EB">
        <w:rPr>
          <w:u w:val="single"/>
        </w:rPr>
        <w:t xml:space="preserve">crude </w:t>
      </w:r>
      <w:r w:rsidRPr="001F75EB">
        <w:rPr>
          <w:highlight w:val="cyan"/>
          <w:u w:val="single"/>
        </w:rPr>
        <w:t xml:space="preserve">oil </w:t>
      </w:r>
      <w:r w:rsidRPr="001F75EB">
        <w:rPr>
          <w:rStyle w:val="Emphasis"/>
          <w:highlight w:val="cyan"/>
        </w:rPr>
        <w:t>demand from</w:t>
      </w:r>
      <w:r w:rsidRPr="001F75EB">
        <w:rPr>
          <w:highlight w:val="cyan"/>
          <w:u w:val="single"/>
        </w:rPr>
        <w:t xml:space="preserve"> </w:t>
      </w:r>
      <w:r w:rsidRPr="001F75EB">
        <w:rPr>
          <w:u w:val="single"/>
        </w:rPr>
        <w:t xml:space="preserve">the world's </w:t>
      </w:r>
      <w:r w:rsidRPr="001F75EB">
        <w:rPr>
          <w:rStyle w:val="Emphasis"/>
          <w:highlight w:val="cyan"/>
        </w:rPr>
        <w:t>largest energy</w:t>
      </w:r>
      <w:r w:rsidRPr="001F75EB">
        <w:rPr>
          <w:highlight w:val="cyan"/>
          <w:u w:val="single"/>
        </w:rPr>
        <w:t xml:space="preserve"> </w:t>
      </w:r>
      <w:r w:rsidRPr="001F75EB">
        <w:rPr>
          <w:rStyle w:val="Emphasis"/>
          <w:highlight w:val="cyan"/>
        </w:rPr>
        <w:t>consumer</w:t>
      </w:r>
      <w:r w:rsidRPr="001F75EB">
        <w:rPr>
          <w:sz w:val="16"/>
        </w:rPr>
        <w:t>.</w:t>
      </w:r>
    </w:p>
    <w:p w14:paraId="47EF7707" w14:textId="77777777" w:rsidR="00934FA6" w:rsidRPr="001F75EB" w:rsidRDefault="00934FA6" w:rsidP="00934FA6">
      <w:pPr>
        <w:rPr>
          <w:u w:val="single"/>
        </w:rPr>
      </w:pPr>
      <w:r w:rsidRPr="001F75EB">
        <w:rPr>
          <w:u w:val="single"/>
        </w:rPr>
        <w:t>But concerns about soft economic conditions in Asia's biggest economies, China and Japan, capped gains.</w:t>
      </w:r>
    </w:p>
    <w:p w14:paraId="48B6295B" w14:textId="77777777" w:rsidR="00934FA6" w:rsidRPr="001F75EB" w:rsidRDefault="00934FA6" w:rsidP="00934FA6">
      <w:pPr>
        <w:rPr>
          <w:sz w:val="16"/>
        </w:rPr>
      </w:pPr>
      <w:r w:rsidRPr="001F75EB">
        <w:rPr>
          <w:highlight w:val="cyan"/>
          <w:u w:val="single"/>
        </w:rPr>
        <w:t xml:space="preserve">Brent </w:t>
      </w:r>
      <w:r w:rsidRPr="001F75EB">
        <w:rPr>
          <w:u w:val="single"/>
        </w:rPr>
        <w:t xml:space="preserve">crude futures for September </w:t>
      </w:r>
      <w:r w:rsidRPr="001F75EB">
        <w:rPr>
          <w:rStyle w:val="Emphasis"/>
          <w:highlight w:val="cyan"/>
        </w:rPr>
        <w:t>rose</w:t>
      </w:r>
      <w:r w:rsidRPr="001F75EB">
        <w:rPr>
          <w:highlight w:val="cyan"/>
          <w:u w:val="single"/>
        </w:rPr>
        <w:t xml:space="preserve"> </w:t>
      </w:r>
      <w:r w:rsidRPr="001F75EB">
        <w:rPr>
          <w:u w:val="single"/>
        </w:rPr>
        <w:t xml:space="preserve">7 cents </w:t>
      </w:r>
      <w:r w:rsidRPr="001F75EB">
        <w:rPr>
          <w:rStyle w:val="Emphasis"/>
          <w:highlight w:val="cyan"/>
        </w:rPr>
        <w:t>to $82.44</w:t>
      </w:r>
      <w:r w:rsidRPr="001F75EB">
        <w:rPr>
          <w:highlight w:val="cyan"/>
          <w:u w:val="single"/>
        </w:rPr>
        <w:t xml:space="preserve"> </w:t>
      </w:r>
      <w:r w:rsidRPr="001F75EB">
        <w:rPr>
          <w:u w:val="single"/>
        </w:rPr>
        <w:t xml:space="preserve">a barrel by 0014 GMT. U.S. </w:t>
      </w:r>
      <w:r w:rsidRPr="001F75EB">
        <w:rPr>
          <w:highlight w:val="cyan"/>
          <w:u w:val="single"/>
        </w:rPr>
        <w:t>W</w:t>
      </w:r>
      <w:r w:rsidRPr="001F75EB">
        <w:rPr>
          <w:u w:val="single"/>
        </w:rPr>
        <w:t xml:space="preserve">est </w:t>
      </w:r>
      <w:r w:rsidRPr="001F75EB">
        <w:rPr>
          <w:highlight w:val="cyan"/>
          <w:u w:val="single"/>
        </w:rPr>
        <w:t>T</w:t>
      </w:r>
      <w:r w:rsidRPr="001F75EB">
        <w:rPr>
          <w:u w:val="single"/>
        </w:rPr>
        <w:t xml:space="preserve">exas </w:t>
      </w:r>
      <w:r w:rsidRPr="001F75EB">
        <w:rPr>
          <w:highlight w:val="cyan"/>
          <w:u w:val="single"/>
        </w:rPr>
        <w:t>I</w:t>
      </w:r>
      <w:r w:rsidRPr="001F75EB">
        <w:rPr>
          <w:u w:val="single"/>
        </w:rPr>
        <w:t xml:space="preserve">ntermediate crude for September </w:t>
      </w:r>
      <w:r w:rsidRPr="001F75EB">
        <w:rPr>
          <w:rStyle w:val="Emphasis"/>
          <w:highlight w:val="cyan"/>
        </w:rPr>
        <w:t>increased</w:t>
      </w:r>
      <w:r w:rsidRPr="001F75EB">
        <w:rPr>
          <w:highlight w:val="cyan"/>
          <w:u w:val="single"/>
        </w:rPr>
        <w:t xml:space="preserve"> </w:t>
      </w:r>
      <w:r w:rsidRPr="001F75EB">
        <w:rPr>
          <w:u w:val="single"/>
        </w:rPr>
        <w:t xml:space="preserve">4 cents </w:t>
      </w:r>
      <w:r w:rsidRPr="001F75EB">
        <w:rPr>
          <w:rStyle w:val="Emphasis"/>
          <w:highlight w:val="cyan"/>
        </w:rPr>
        <w:t>to $78.32</w:t>
      </w:r>
      <w:r w:rsidRPr="001F75EB">
        <w:rPr>
          <w:highlight w:val="cyan"/>
          <w:u w:val="single"/>
        </w:rPr>
        <w:t xml:space="preserve"> </w:t>
      </w:r>
      <w:r w:rsidRPr="001F75EB">
        <w:rPr>
          <w:u w:val="single"/>
        </w:rPr>
        <w:t>per barrel.</w:t>
      </w:r>
    </w:p>
    <w:p w14:paraId="0F5D5B88" w14:textId="77777777" w:rsidR="00934FA6" w:rsidRPr="001F75EB" w:rsidRDefault="00934FA6" w:rsidP="00934FA6">
      <w:pPr>
        <w:rPr>
          <w:sz w:val="16"/>
        </w:rPr>
      </w:pPr>
      <w:r w:rsidRPr="001F75EB">
        <w:rPr>
          <w:sz w:val="16"/>
        </w:rPr>
        <w:t>In the second quarter, the U.S. economy grew at a faster-than-expected annualised rate of 2.8% as consumers spent more and businesses increased investments, Commerce Department data showed. Economists polled by Reuters had predicted U.S. gross domestic product would grow by 2.0% over the period.</w:t>
      </w:r>
    </w:p>
    <w:p w14:paraId="0B8D3139" w14:textId="77777777" w:rsidR="00934FA6" w:rsidRPr="001F75EB" w:rsidRDefault="00934FA6" w:rsidP="00934FA6">
      <w:pPr>
        <w:rPr>
          <w:u w:val="single"/>
        </w:rPr>
      </w:pPr>
      <w:r w:rsidRPr="001F75EB">
        <w:rPr>
          <w:sz w:val="16"/>
        </w:rPr>
        <w:lastRenderedPageBreak/>
        <w:t xml:space="preserve">At the same time, inflation pressures eased, which kept intact expectations that the Federal Reserve would move forward with a September interest rate cut. </w:t>
      </w:r>
      <w:r w:rsidRPr="001F75EB">
        <w:rPr>
          <w:highlight w:val="cyan"/>
          <w:u w:val="single"/>
        </w:rPr>
        <w:t xml:space="preserve">Lower interest rates </w:t>
      </w:r>
      <w:r w:rsidRPr="001F75EB">
        <w:rPr>
          <w:u w:val="single"/>
        </w:rPr>
        <w:t xml:space="preserve">tend to boost economic activity, which can </w:t>
      </w:r>
      <w:r w:rsidRPr="001F75EB">
        <w:rPr>
          <w:rStyle w:val="Emphasis"/>
          <w:highlight w:val="cyan"/>
        </w:rPr>
        <w:t>spur</w:t>
      </w:r>
      <w:r w:rsidRPr="001F75EB">
        <w:rPr>
          <w:highlight w:val="cyan"/>
          <w:u w:val="single"/>
        </w:rPr>
        <w:t xml:space="preserve"> oil </w:t>
      </w:r>
      <w:r w:rsidRPr="001F75EB">
        <w:rPr>
          <w:rStyle w:val="Emphasis"/>
          <w:highlight w:val="cyan"/>
        </w:rPr>
        <w:t>demand</w:t>
      </w:r>
      <w:r w:rsidRPr="001F75EB">
        <w:rPr>
          <w:u w:val="single"/>
        </w:rPr>
        <w:t>.</w:t>
      </w:r>
    </w:p>
    <w:p w14:paraId="42A60FC1" w14:textId="77777777" w:rsidR="00934FA6" w:rsidRPr="001F75EB" w:rsidRDefault="00934FA6" w:rsidP="00934FA6">
      <w:pPr>
        <w:rPr>
          <w:sz w:val="16"/>
        </w:rPr>
      </w:pPr>
      <w:r w:rsidRPr="001F75EB">
        <w:rPr>
          <w:sz w:val="16"/>
        </w:rPr>
        <w:t>Still, continued signs of trouble in parts of Asia limited oil price gains.</w:t>
      </w:r>
    </w:p>
    <w:p w14:paraId="77B733DB" w14:textId="77777777" w:rsidR="00934FA6" w:rsidRPr="001F75EB" w:rsidRDefault="00934FA6" w:rsidP="00934FA6">
      <w:pPr>
        <w:rPr>
          <w:sz w:val="16"/>
        </w:rPr>
      </w:pPr>
      <w:r w:rsidRPr="001F75EB">
        <w:rPr>
          <w:sz w:val="16"/>
        </w:rPr>
        <w:t>Core consumer prices in Japan's capital were up 2.2% in July from a year earlier, data showed on Friday, raising market expectations of an interest rate hike in the near term.</w:t>
      </w:r>
    </w:p>
    <w:p w14:paraId="4A4D431B" w14:textId="77777777" w:rsidR="00934FA6" w:rsidRPr="001F75EB" w:rsidRDefault="00934FA6" w:rsidP="00934FA6">
      <w:pPr>
        <w:rPr>
          <w:sz w:val="16"/>
        </w:rPr>
      </w:pPr>
      <w:r w:rsidRPr="001F75EB">
        <w:rPr>
          <w:sz w:val="16"/>
        </w:rPr>
        <w:t>But an index that strips away energy costs, seen as a better gauge of underlying price trends, rose at the slowest annual pace in nearly two years, suggesting that price hikes are moderating due to soft consumption.</w:t>
      </w:r>
    </w:p>
    <w:p w14:paraId="111447E4" w14:textId="77777777" w:rsidR="00934FA6" w:rsidRPr="001F75EB" w:rsidRDefault="00934FA6" w:rsidP="00934FA6">
      <w:pPr>
        <w:rPr>
          <w:sz w:val="16"/>
        </w:rPr>
      </w:pPr>
      <w:r w:rsidRPr="001F75EB">
        <w:rPr>
          <w:sz w:val="16"/>
        </w:rPr>
        <w:t>China, the world's biggest crude importer, surprised markets for a second time this week by conducting an unscheduled lending operation on Thursday at steeply lower rates, suggesting authorities are trying to provide heavier monetary stimulus to prop up the economy.</w:t>
      </w:r>
    </w:p>
    <w:p w14:paraId="5216AA94" w14:textId="77777777" w:rsidR="00934FA6" w:rsidRPr="001F75EB" w:rsidRDefault="00934FA6" w:rsidP="00934FA6">
      <w:pPr>
        <w:pStyle w:val="Heading4"/>
        <w:rPr>
          <w:rFonts w:cs="Calibri"/>
        </w:rPr>
      </w:pPr>
      <w:r w:rsidRPr="001F75EB">
        <w:rPr>
          <w:rFonts w:cs="Calibri"/>
        </w:rPr>
        <w:t xml:space="preserve">Trump win </w:t>
      </w:r>
      <w:r w:rsidRPr="001F75EB">
        <w:rPr>
          <w:rFonts w:cs="Calibri"/>
          <w:u w:val="single"/>
        </w:rPr>
        <w:t>increases</w:t>
      </w:r>
      <w:r w:rsidRPr="001F75EB">
        <w:rPr>
          <w:rFonts w:cs="Calibri"/>
        </w:rPr>
        <w:t xml:space="preserve"> prices. </w:t>
      </w:r>
    </w:p>
    <w:p w14:paraId="4A9AC4CF" w14:textId="77777777" w:rsidR="00934FA6" w:rsidRPr="001F75EB" w:rsidRDefault="00934FA6" w:rsidP="00934FA6">
      <w:r w:rsidRPr="001F75EB">
        <w:t xml:space="preserve">Vahid </w:t>
      </w:r>
      <w:r w:rsidRPr="001F75EB">
        <w:rPr>
          <w:rStyle w:val="Style13ptBold"/>
        </w:rPr>
        <w:t>Karaahmetovic 7/28</w:t>
      </w:r>
      <w:r w:rsidRPr="001F75EB">
        <w:t>. Writer for Investing.com and journalist with a focus on covering stock market developments and finance news. 7/28/24. “Trump vs. Harris: Citi looks at the election impact on oil prices”. https://www.investing.com/news/stock-market-news/trump-vs-harris-citi-looks-at-the-election-impact-on-oil-prices-3540385. BP</w:t>
      </w:r>
    </w:p>
    <w:p w14:paraId="2E7D1942" w14:textId="77777777" w:rsidR="00934FA6" w:rsidRPr="001F75EB" w:rsidRDefault="00934FA6" w:rsidP="00934FA6">
      <w:pPr>
        <w:rPr>
          <w:sz w:val="16"/>
        </w:rPr>
      </w:pPr>
      <w:r w:rsidRPr="001F75EB">
        <w:rPr>
          <w:sz w:val="16"/>
        </w:rPr>
        <w:t>In a Thursday note to clients, Citi strategists assessed how the upcoming 2024 U.S. presidential election, which will likely be a battle between Donald Trump and Kamala Harris, could impact oil prices.</w:t>
      </w:r>
    </w:p>
    <w:p w14:paraId="103ECD93" w14:textId="77777777" w:rsidR="00934FA6" w:rsidRPr="001F75EB" w:rsidRDefault="00934FA6" w:rsidP="00934FA6">
      <w:pPr>
        <w:rPr>
          <w:u w:val="single"/>
        </w:rPr>
      </w:pPr>
      <w:r w:rsidRPr="001F75EB">
        <w:rPr>
          <w:highlight w:val="cyan"/>
          <w:u w:val="single"/>
        </w:rPr>
        <w:t xml:space="preserve">Under </w:t>
      </w:r>
      <w:r w:rsidRPr="001F75EB">
        <w:rPr>
          <w:u w:val="single"/>
        </w:rPr>
        <w:t xml:space="preserve">a </w:t>
      </w:r>
      <w:r w:rsidRPr="001F75EB">
        <w:rPr>
          <w:rStyle w:val="Emphasis"/>
          <w:highlight w:val="cyan"/>
        </w:rPr>
        <w:t>Trump administration</w:t>
      </w:r>
      <w:r w:rsidRPr="001F75EB">
        <w:rPr>
          <w:u w:val="single"/>
        </w:rPr>
        <w:t xml:space="preserve">, the impact on the oil </w:t>
      </w:r>
      <w:r w:rsidRPr="001F75EB">
        <w:rPr>
          <w:highlight w:val="cyan"/>
          <w:u w:val="single"/>
        </w:rPr>
        <w:t xml:space="preserve">market </w:t>
      </w:r>
      <w:r w:rsidRPr="001F75EB">
        <w:rPr>
          <w:u w:val="single"/>
        </w:rPr>
        <w:t>“</w:t>
      </w:r>
      <w:r w:rsidRPr="001F75EB">
        <w:rPr>
          <w:highlight w:val="cyan"/>
          <w:u w:val="single"/>
        </w:rPr>
        <w:t xml:space="preserve">could be </w:t>
      </w:r>
      <w:r w:rsidRPr="001F75EB">
        <w:rPr>
          <w:u w:val="single"/>
        </w:rPr>
        <w:t xml:space="preserve">net </w:t>
      </w:r>
      <w:r w:rsidRPr="001F75EB">
        <w:rPr>
          <w:rStyle w:val="Emphasis"/>
          <w:highlight w:val="cyan"/>
        </w:rPr>
        <w:t>bearish</w:t>
      </w:r>
      <w:r w:rsidRPr="001F75EB">
        <w:rPr>
          <w:highlight w:val="cyan"/>
          <w:u w:val="single"/>
        </w:rPr>
        <w:t xml:space="preserve"> due to </w:t>
      </w:r>
      <w:r w:rsidRPr="001F75EB">
        <w:rPr>
          <w:rStyle w:val="Emphasis"/>
          <w:highlight w:val="cyan"/>
        </w:rPr>
        <w:t>trade tariffs</w:t>
      </w:r>
      <w:r w:rsidRPr="001F75EB">
        <w:rPr>
          <w:u w:val="single"/>
        </w:rPr>
        <w:t>, oil-and-gas-friendly policies/deregulation, and pushing OPEC+ to release oil to the market," strategists highlighted.</w:t>
      </w:r>
    </w:p>
    <w:p w14:paraId="546136A6" w14:textId="77777777" w:rsidR="00934FA6" w:rsidRPr="001F75EB" w:rsidRDefault="00934FA6" w:rsidP="00934FA6">
      <w:pPr>
        <w:rPr>
          <w:u w:val="single"/>
        </w:rPr>
      </w:pPr>
      <w:r w:rsidRPr="001F75EB">
        <w:rPr>
          <w:u w:val="single"/>
        </w:rPr>
        <w:t xml:space="preserve">On the flip side, Citi sees the potential for increased </w:t>
      </w:r>
      <w:r w:rsidRPr="001F75EB">
        <w:rPr>
          <w:highlight w:val="cyan"/>
          <w:u w:val="single"/>
        </w:rPr>
        <w:t xml:space="preserve">sanctions on Iran under Trump </w:t>
      </w:r>
      <w:r w:rsidRPr="001F75EB">
        <w:rPr>
          <w:u w:val="single"/>
        </w:rPr>
        <w:t>as a significant bullish factor, though even this could have a limited impact.</w:t>
      </w:r>
    </w:p>
    <w:p w14:paraId="307A6BA0" w14:textId="77777777" w:rsidR="00934FA6" w:rsidRPr="001F75EB" w:rsidRDefault="00934FA6" w:rsidP="00934FA6">
      <w:pPr>
        <w:rPr>
          <w:u w:val="single"/>
        </w:rPr>
      </w:pPr>
      <w:r w:rsidRPr="001F75EB">
        <w:rPr>
          <w:u w:val="single"/>
        </w:rPr>
        <w:t xml:space="preserve">Trump’s history with Iran suggests that reimposing sanctions could </w:t>
      </w:r>
      <w:r w:rsidRPr="001F75EB">
        <w:rPr>
          <w:rStyle w:val="Emphasis"/>
          <w:highlight w:val="cyan"/>
        </w:rPr>
        <w:t>remove</w:t>
      </w:r>
      <w:r w:rsidRPr="001F75EB">
        <w:rPr>
          <w:highlight w:val="cyan"/>
          <w:u w:val="single"/>
        </w:rPr>
        <w:t xml:space="preserve"> substantial </w:t>
      </w:r>
      <w:r w:rsidRPr="001F75EB">
        <w:rPr>
          <w:rStyle w:val="Emphasis"/>
          <w:highlight w:val="cyan"/>
        </w:rPr>
        <w:t>volumes</w:t>
      </w:r>
      <w:r w:rsidRPr="001F75EB">
        <w:rPr>
          <w:highlight w:val="cyan"/>
          <w:u w:val="single"/>
        </w:rPr>
        <w:t xml:space="preserve"> </w:t>
      </w:r>
      <w:r w:rsidRPr="001F75EB">
        <w:rPr>
          <w:u w:val="single"/>
        </w:rPr>
        <w:t xml:space="preserve">of </w:t>
      </w:r>
      <w:r w:rsidRPr="001F75EB">
        <w:rPr>
          <w:rStyle w:val="Emphasis"/>
          <w:highlight w:val="cyan"/>
        </w:rPr>
        <w:t>Iranian oil</w:t>
      </w:r>
      <w:r w:rsidRPr="001F75EB">
        <w:rPr>
          <w:highlight w:val="cyan"/>
          <w:u w:val="single"/>
        </w:rPr>
        <w:t xml:space="preserve"> from the market</w:t>
      </w:r>
      <w:r w:rsidRPr="001F75EB">
        <w:rPr>
          <w:u w:val="single"/>
        </w:rPr>
        <w:t xml:space="preserve">, thereby </w:t>
      </w:r>
      <w:r w:rsidRPr="001F75EB">
        <w:rPr>
          <w:rStyle w:val="Emphasis"/>
          <w:highlight w:val="cyan"/>
        </w:rPr>
        <w:t>pushing prices up</w:t>
      </w:r>
      <w:r w:rsidRPr="001F75EB">
        <w:rPr>
          <w:u w:val="single"/>
        </w:rPr>
        <w:t>.</w:t>
      </w:r>
    </w:p>
    <w:p w14:paraId="637FB37D" w14:textId="77777777" w:rsidR="00934FA6" w:rsidRPr="001F75EB" w:rsidRDefault="00934FA6" w:rsidP="00934FA6">
      <w:pPr>
        <w:rPr>
          <w:u w:val="single"/>
        </w:rPr>
      </w:pPr>
      <w:r w:rsidRPr="001F75EB">
        <w:rPr>
          <w:u w:val="single"/>
        </w:rPr>
        <w:t xml:space="preserve">On the other hand, </w:t>
      </w:r>
      <w:r w:rsidRPr="001F75EB">
        <w:rPr>
          <w:highlight w:val="cyan"/>
          <w:u w:val="single"/>
        </w:rPr>
        <w:t xml:space="preserve">Harris's energy policies </w:t>
      </w:r>
      <w:r w:rsidRPr="001F75EB">
        <w:rPr>
          <w:u w:val="single"/>
        </w:rPr>
        <w:t xml:space="preserve">are expected to </w:t>
      </w:r>
      <w:r w:rsidRPr="001F75EB">
        <w:rPr>
          <w:highlight w:val="cyan"/>
          <w:u w:val="single"/>
        </w:rPr>
        <w:t xml:space="preserve">align closely with </w:t>
      </w:r>
      <w:r w:rsidRPr="001F75EB">
        <w:rPr>
          <w:u w:val="single"/>
        </w:rPr>
        <w:t xml:space="preserve">those of the current </w:t>
      </w:r>
      <w:r w:rsidRPr="001F75EB">
        <w:rPr>
          <w:highlight w:val="cyan"/>
          <w:u w:val="single"/>
        </w:rPr>
        <w:t>Biden administration</w:t>
      </w:r>
      <w:r w:rsidRPr="001F75EB">
        <w:rPr>
          <w:u w:val="single"/>
        </w:rPr>
        <w:t xml:space="preserve">, which could </w:t>
      </w:r>
      <w:r w:rsidRPr="001F75EB">
        <w:rPr>
          <w:rStyle w:val="Emphasis"/>
          <w:highlight w:val="cyan"/>
        </w:rPr>
        <w:t>maintain</w:t>
      </w:r>
      <w:r w:rsidRPr="001F75EB">
        <w:rPr>
          <w:highlight w:val="cyan"/>
          <w:u w:val="single"/>
        </w:rPr>
        <w:t xml:space="preserve"> </w:t>
      </w:r>
      <w:r w:rsidRPr="001F75EB">
        <w:rPr>
          <w:u w:val="single"/>
        </w:rPr>
        <w:t xml:space="preserve">or slightly increase regulatory </w:t>
      </w:r>
      <w:r w:rsidRPr="001F75EB">
        <w:rPr>
          <w:rStyle w:val="Emphasis"/>
          <w:highlight w:val="cyan"/>
        </w:rPr>
        <w:t>pressures</w:t>
      </w:r>
      <w:r w:rsidRPr="001F75EB">
        <w:rPr>
          <w:highlight w:val="cyan"/>
          <w:u w:val="single"/>
        </w:rPr>
        <w:t xml:space="preserve"> on </w:t>
      </w:r>
      <w:r w:rsidRPr="001F75EB">
        <w:rPr>
          <w:u w:val="single"/>
        </w:rPr>
        <w:t xml:space="preserve">the </w:t>
      </w:r>
      <w:r w:rsidRPr="001F75EB">
        <w:rPr>
          <w:highlight w:val="cyan"/>
          <w:u w:val="single"/>
        </w:rPr>
        <w:t xml:space="preserve">oil </w:t>
      </w:r>
      <w:r w:rsidRPr="001F75EB">
        <w:rPr>
          <w:u w:val="single"/>
        </w:rPr>
        <w:t>industry.</w:t>
      </w:r>
    </w:p>
    <w:p w14:paraId="35159E7F" w14:textId="77777777" w:rsidR="00934FA6" w:rsidRPr="001F75EB" w:rsidRDefault="00934FA6" w:rsidP="00934FA6">
      <w:pPr>
        <w:rPr>
          <w:u w:val="single"/>
        </w:rPr>
      </w:pPr>
      <w:r w:rsidRPr="001F75EB">
        <w:rPr>
          <w:u w:val="single"/>
        </w:rPr>
        <w:t>Harris’s approach to Iran is likely to be less confrontational, maintaining the status quo rather than reimposing severe sanctions. Her administration might continue to support a diplomatic approach, reducing the likelihood of significant disruptions in Iranian oil exports.</w:t>
      </w:r>
    </w:p>
    <w:p w14:paraId="196E510B" w14:textId="77777777" w:rsidR="00934FA6" w:rsidRPr="001F75EB" w:rsidRDefault="00934FA6" w:rsidP="00934FA6">
      <w:pPr>
        <w:rPr>
          <w:u w:val="single"/>
        </w:rPr>
      </w:pPr>
      <w:r w:rsidRPr="001F75EB">
        <w:rPr>
          <w:u w:val="single"/>
        </w:rPr>
        <w:t xml:space="preserve">Moreover, </w:t>
      </w:r>
      <w:r w:rsidRPr="001F75EB">
        <w:rPr>
          <w:highlight w:val="cyan"/>
          <w:u w:val="single"/>
        </w:rPr>
        <w:t xml:space="preserve">Harris </w:t>
      </w:r>
      <w:r w:rsidRPr="001F75EB">
        <w:rPr>
          <w:u w:val="single"/>
        </w:rPr>
        <w:t xml:space="preserve">could be </w:t>
      </w:r>
      <w:r w:rsidRPr="001F75EB">
        <w:rPr>
          <w:highlight w:val="cyan"/>
          <w:u w:val="single"/>
        </w:rPr>
        <w:t xml:space="preserve">more supportive of </w:t>
      </w:r>
      <w:r w:rsidRPr="001F75EB">
        <w:rPr>
          <w:u w:val="single"/>
        </w:rPr>
        <w:t xml:space="preserve">a </w:t>
      </w:r>
      <w:r w:rsidRPr="001F75EB">
        <w:rPr>
          <w:highlight w:val="cyan"/>
          <w:u w:val="single"/>
        </w:rPr>
        <w:t>Middle East ceasefire</w:t>
      </w:r>
      <w:r w:rsidRPr="001F75EB">
        <w:rPr>
          <w:u w:val="single"/>
        </w:rPr>
        <w:t xml:space="preserve">, which could also </w:t>
      </w:r>
      <w:r w:rsidRPr="001F75EB">
        <w:rPr>
          <w:highlight w:val="cyan"/>
          <w:u w:val="single"/>
        </w:rPr>
        <w:t xml:space="preserve">add </w:t>
      </w:r>
      <w:r w:rsidRPr="001F75EB">
        <w:rPr>
          <w:u w:val="single"/>
        </w:rPr>
        <w:t xml:space="preserve">to the </w:t>
      </w:r>
      <w:r w:rsidRPr="001F75EB">
        <w:rPr>
          <w:rStyle w:val="Emphasis"/>
          <w:highlight w:val="cyan"/>
        </w:rPr>
        <w:t>stability in</w:t>
      </w:r>
      <w:r w:rsidRPr="001F75EB">
        <w:rPr>
          <w:highlight w:val="cyan"/>
          <w:u w:val="single"/>
        </w:rPr>
        <w:t xml:space="preserve"> </w:t>
      </w:r>
      <w:r w:rsidRPr="001F75EB">
        <w:rPr>
          <w:u w:val="single"/>
        </w:rPr>
        <w:t xml:space="preserve">the region and its </w:t>
      </w:r>
      <w:r w:rsidRPr="001F75EB">
        <w:rPr>
          <w:rStyle w:val="Emphasis"/>
          <w:highlight w:val="cyan"/>
        </w:rPr>
        <w:t>oil</w:t>
      </w:r>
      <w:r w:rsidRPr="001F75EB">
        <w:rPr>
          <w:highlight w:val="cyan"/>
          <w:u w:val="single"/>
        </w:rPr>
        <w:t xml:space="preserve"> supply </w:t>
      </w:r>
      <w:r w:rsidRPr="001F75EB">
        <w:rPr>
          <w:rStyle w:val="Emphasis"/>
          <w:highlight w:val="cyan"/>
        </w:rPr>
        <w:t>dynamics</w:t>
      </w:r>
      <w:r w:rsidRPr="001F75EB">
        <w:rPr>
          <w:u w:val="single"/>
        </w:rPr>
        <w:t>.</w:t>
      </w:r>
    </w:p>
    <w:p w14:paraId="3827E3D8" w14:textId="77777777" w:rsidR="00934FA6" w:rsidRPr="001F75EB" w:rsidRDefault="00934FA6" w:rsidP="00934FA6">
      <w:pPr>
        <w:rPr>
          <w:sz w:val="16"/>
        </w:rPr>
      </w:pPr>
      <w:r w:rsidRPr="001F75EB">
        <w:rPr>
          <w:sz w:val="16"/>
        </w:rPr>
        <w:t>Meanwhile, Trump's environmental policies could also play a role. Citi said the administration might roll back environmental regulations and halt aggressive Democratic fuel economy standards.</w:t>
      </w:r>
    </w:p>
    <w:p w14:paraId="6D5CAEEE" w14:textId="77777777" w:rsidR="00934FA6" w:rsidRPr="001F75EB" w:rsidRDefault="00934FA6" w:rsidP="00934FA6">
      <w:pPr>
        <w:rPr>
          <w:sz w:val="16"/>
        </w:rPr>
      </w:pPr>
      <w:r w:rsidRPr="001F75EB">
        <w:rPr>
          <w:highlight w:val="cyan"/>
          <w:u w:val="single"/>
        </w:rPr>
        <w:t xml:space="preserve">Trump’s </w:t>
      </w:r>
      <w:r w:rsidRPr="001F75EB">
        <w:rPr>
          <w:rStyle w:val="Emphasis"/>
          <w:highlight w:val="cyan"/>
        </w:rPr>
        <w:t>stance against</w:t>
      </w:r>
      <w:r w:rsidRPr="001F75EB">
        <w:rPr>
          <w:highlight w:val="cyan"/>
          <w:u w:val="single"/>
        </w:rPr>
        <w:t xml:space="preserve"> </w:t>
      </w:r>
      <w:r w:rsidRPr="001F75EB">
        <w:rPr>
          <w:u w:val="single"/>
        </w:rPr>
        <w:t>electric vehicle (</w:t>
      </w:r>
      <w:r w:rsidRPr="001F75EB">
        <w:rPr>
          <w:rStyle w:val="Emphasis"/>
          <w:highlight w:val="cyan"/>
        </w:rPr>
        <w:t>EV</w:t>
      </w:r>
      <w:r w:rsidRPr="001F75EB">
        <w:rPr>
          <w:u w:val="single"/>
        </w:rPr>
        <w:t xml:space="preserve">) subsidies </w:t>
      </w:r>
      <w:r w:rsidRPr="001F75EB">
        <w:rPr>
          <w:highlight w:val="cyan"/>
          <w:u w:val="single"/>
        </w:rPr>
        <w:t xml:space="preserve">could </w:t>
      </w:r>
      <w:r w:rsidRPr="001F75EB">
        <w:rPr>
          <w:u w:val="single"/>
        </w:rPr>
        <w:t xml:space="preserve">slow down the adoption of EVs, </w:t>
      </w:r>
      <w:r w:rsidRPr="001F75EB">
        <w:rPr>
          <w:rStyle w:val="Emphasis"/>
          <w:highlight w:val="cyan"/>
        </w:rPr>
        <w:t>sustain</w:t>
      </w:r>
      <w:r w:rsidRPr="001F75EB">
        <w:rPr>
          <w:rStyle w:val="Emphasis"/>
        </w:rPr>
        <w:t>ing</w:t>
      </w:r>
      <w:r w:rsidRPr="001F75EB">
        <w:rPr>
          <w:highlight w:val="cyan"/>
          <w:u w:val="single"/>
        </w:rPr>
        <w:t xml:space="preserve"> </w:t>
      </w:r>
      <w:r w:rsidRPr="001F75EB">
        <w:rPr>
          <w:rStyle w:val="Emphasis"/>
          <w:highlight w:val="cyan"/>
        </w:rPr>
        <w:t>higher</w:t>
      </w:r>
      <w:r w:rsidRPr="001F75EB">
        <w:rPr>
          <w:highlight w:val="cyan"/>
          <w:u w:val="single"/>
        </w:rPr>
        <w:t xml:space="preserve"> </w:t>
      </w:r>
      <w:r w:rsidRPr="001F75EB">
        <w:rPr>
          <w:rStyle w:val="Emphasis"/>
          <w:highlight w:val="cyan"/>
        </w:rPr>
        <w:t>demand for oil</w:t>
      </w:r>
      <w:r w:rsidRPr="001F75EB">
        <w:rPr>
          <w:u w:val="single"/>
        </w:rPr>
        <w:t>. However, Elon Musk’s recent endorsement of Trump “could moderate this impact,” strategists said</w:t>
      </w:r>
      <w:r w:rsidRPr="001F75EB">
        <w:rPr>
          <w:sz w:val="16"/>
        </w:rPr>
        <w:t>.</w:t>
      </w:r>
    </w:p>
    <w:p w14:paraId="17AFDC05" w14:textId="77777777" w:rsidR="00934FA6" w:rsidRPr="001F75EB" w:rsidRDefault="00934FA6" w:rsidP="00934FA6">
      <w:pPr>
        <w:rPr>
          <w:sz w:val="16"/>
        </w:rPr>
      </w:pPr>
      <w:r w:rsidRPr="001F75EB">
        <w:rPr>
          <w:sz w:val="16"/>
        </w:rPr>
        <w:t>Conversely, a Harris administration is expected to maintain or slightly intensify the current administration's regulatory approach.</w:t>
      </w:r>
    </w:p>
    <w:p w14:paraId="50987386" w14:textId="77777777" w:rsidR="00934FA6" w:rsidRPr="001F75EB" w:rsidRDefault="00934FA6" w:rsidP="00934FA6">
      <w:pPr>
        <w:rPr>
          <w:sz w:val="16"/>
        </w:rPr>
      </w:pPr>
      <w:r w:rsidRPr="001F75EB">
        <w:rPr>
          <w:sz w:val="16"/>
        </w:rPr>
        <w:lastRenderedPageBreak/>
        <w:t>"Harris's energy policy would not look too different from those of the incumbent administration,” strategists pointed out.</w:t>
      </w:r>
    </w:p>
    <w:p w14:paraId="0394AF01" w14:textId="77777777" w:rsidR="00934FA6" w:rsidRPr="001F75EB" w:rsidRDefault="00934FA6" w:rsidP="00934FA6">
      <w:pPr>
        <w:rPr>
          <w:sz w:val="16"/>
        </w:rPr>
      </w:pPr>
      <w:r w:rsidRPr="001F75EB">
        <w:rPr>
          <w:sz w:val="16"/>
        </w:rPr>
        <w:t>This includes supporting renewable energy initiatives and maintaining stricter regulations on fossil fuel production.</w:t>
      </w:r>
    </w:p>
    <w:p w14:paraId="7A0A6C3D" w14:textId="77777777" w:rsidR="00934FA6" w:rsidRPr="00500A6C" w:rsidRDefault="00934FA6" w:rsidP="00934FA6">
      <w:pPr>
        <w:rPr>
          <w:sz w:val="16"/>
        </w:rPr>
      </w:pPr>
      <w:r w:rsidRPr="001F75EB">
        <w:rPr>
          <w:sz w:val="16"/>
        </w:rPr>
        <w:t>The potential impacts on oil prices also extend to infrastructure and regulatory measures. Under Trump, there could be efforts to increase leasing and acreage auctions for oil production, particularly on federal lands. This could boost domestic supply, but the immediate effects might be limited due to broader market conditions and legislative processes required to enact significant changes.</w:t>
      </w:r>
    </w:p>
    <w:p w14:paraId="7CE746CF" w14:textId="77777777" w:rsidR="00934FA6" w:rsidRDefault="00934FA6" w:rsidP="00934FA6">
      <w:pPr>
        <w:pStyle w:val="Heading3"/>
        <w:rPr>
          <w:rFonts w:cs="Calibri"/>
        </w:rPr>
      </w:pPr>
      <w:r>
        <w:rPr>
          <w:rFonts w:cs="Calibri"/>
        </w:rPr>
        <w:lastRenderedPageBreak/>
        <w:t>Oil Turn---High Prices Bad---2AC/1AR</w:t>
      </w:r>
    </w:p>
    <w:p w14:paraId="4F946D8E" w14:textId="77777777" w:rsidR="00934FA6" w:rsidRPr="00C07EEE" w:rsidRDefault="00934FA6" w:rsidP="00934FA6">
      <w:pPr>
        <w:pStyle w:val="Heading4"/>
        <w:rPr>
          <w:rStyle w:val="StyleUnderline"/>
        </w:rPr>
      </w:pPr>
      <w:r w:rsidRPr="00C07EEE">
        <w:rPr>
          <w:rStyle w:val="StyleUnderline"/>
        </w:rPr>
        <w:t xml:space="preserve">High Oil prices cause inflation throughout the economy </w:t>
      </w:r>
    </w:p>
    <w:p w14:paraId="0C3BD241" w14:textId="77777777" w:rsidR="00934FA6" w:rsidRPr="00457116" w:rsidRDefault="00934FA6" w:rsidP="00934FA6">
      <w:r>
        <w:t xml:space="preserve">Harun </w:t>
      </w:r>
      <w:r w:rsidRPr="00457116">
        <w:rPr>
          <w:rFonts w:eastAsiaTheme="majorEastAsia" w:cstheme="majorBidi"/>
          <w:b/>
          <w:iCs/>
          <w:sz w:val="26"/>
        </w:rPr>
        <w:t>Alp et al 23</w:t>
      </w:r>
      <w:r>
        <w:t>. Harun Alp is an economist at the Advanced Foregin Economies Section. He received a Ph.D in Economics from the University of Pennsylvania.  Matthew Kelpacz, is a principal economist at the Trade and Quantatative Studies Section. He received a Ph.D in Economics from Boston University. Akhil Saxena is the Vice President of Customer Fulfilment Operations, APAC, MENA &amp; LATAM, Amazon. “</w:t>
      </w:r>
      <w:r w:rsidRPr="00457116">
        <w:t>Second-Round Effects of Oil Prices on Inflation in the Advanced Foreign Economies</w:t>
      </w:r>
      <w:r>
        <w:t xml:space="preserve">.” The Federal Reserve. 12/15/2023. </w:t>
      </w:r>
      <w:r w:rsidRPr="00457116">
        <w:t>https://www.federalreserve.gov/econres/notes/feds-notes/second-round-effects-of-oil-prices-on-inflation-in-the-advanced-foreign-economies-20231215.html</w:t>
      </w:r>
      <w:r>
        <w:t xml:space="preserve">  --em&amp;m</w:t>
      </w:r>
    </w:p>
    <w:p w14:paraId="6DFDD024" w14:textId="77777777" w:rsidR="00934FA6" w:rsidRPr="002B31E9" w:rsidRDefault="00934FA6" w:rsidP="00934FA6">
      <w:pPr>
        <w:rPr>
          <w:u w:val="single"/>
        </w:rPr>
      </w:pPr>
      <w:r w:rsidRPr="002B31E9">
        <w:rPr>
          <w:u w:val="single"/>
        </w:rPr>
        <w:t xml:space="preserve">The </w:t>
      </w:r>
      <w:r w:rsidRPr="00210E16">
        <w:rPr>
          <w:rStyle w:val="Emphasis"/>
          <w:highlight w:val="cyan"/>
        </w:rPr>
        <w:t>surge in oil prices</w:t>
      </w:r>
      <w:r w:rsidRPr="002B31E9">
        <w:rPr>
          <w:u w:val="single"/>
        </w:rPr>
        <w:t xml:space="preserve"> in the wake of the post-COVID-19 economic rebound and Russia's invasion of Ukraine </w:t>
      </w:r>
      <w:r w:rsidRPr="00210E16">
        <w:rPr>
          <w:rStyle w:val="Emphasis"/>
          <w:highlight w:val="cyan"/>
        </w:rPr>
        <w:t>exerted significant upward pressure on</w:t>
      </w:r>
      <w:r w:rsidRPr="00210E16">
        <w:rPr>
          <w:rStyle w:val="Emphasis"/>
        </w:rPr>
        <w:t xml:space="preserve"> consumer price </w:t>
      </w:r>
      <w:r w:rsidRPr="00210E16">
        <w:rPr>
          <w:rStyle w:val="Emphasis"/>
          <w:highlight w:val="cyan"/>
        </w:rPr>
        <w:t>inflation</w:t>
      </w:r>
      <w:r w:rsidRPr="002B31E9">
        <w:rPr>
          <w:u w:val="single"/>
        </w:rPr>
        <w:t xml:space="preserve"> around the world</w:t>
      </w:r>
      <w:r>
        <w:t xml:space="preserve">. As seen in the left panel of Figure 1, </w:t>
      </w:r>
      <w:r w:rsidRPr="002B31E9">
        <w:rPr>
          <w:u w:val="single"/>
        </w:rPr>
        <w:t xml:space="preserve">Brent crude </w:t>
      </w:r>
      <w:r w:rsidRPr="00210E16">
        <w:rPr>
          <w:rStyle w:val="Emphasis"/>
          <w:highlight w:val="cyan"/>
        </w:rPr>
        <w:t>oil prices soared</w:t>
      </w:r>
      <w:r w:rsidRPr="00210E16">
        <w:rPr>
          <w:rStyle w:val="Emphasis"/>
        </w:rPr>
        <w:t xml:space="preserve"> to nearly $130 a barrel</w:t>
      </w:r>
      <w:r w:rsidRPr="002B31E9">
        <w:rPr>
          <w:u w:val="single"/>
        </w:rPr>
        <w:t xml:space="preserve"> in March 2022 and remained elevated through June</w:t>
      </w:r>
      <w:r>
        <w:t xml:space="preserve">, before only slowly retracing the gains. Since June 2023, prices have begun climbing again. Especially given these large swings in oil prices, </w:t>
      </w:r>
      <w:r w:rsidRPr="002B31E9">
        <w:rPr>
          <w:u w:val="single"/>
        </w:rPr>
        <w:t>assessing the outlook for inflation requires an understanding of how oil price changes can be expected to pass through to inflation</w:t>
      </w:r>
      <w:r>
        <w:t xml:space="preserve">.2 In this note, we examine how oil price changes pass-through to inflation in selected advanced economies (Canada, the U.K., and the euro area). </w:t>
      </w:r>
      <w:r w:rsidRPr="002B31E9">
        <w:rPr>
          <w:u w:val="single"/>
        </w:rPr>
        <w:t xml:space="preserve">We find that </w:t>
      </w:r>
      <w:r w:rsidRPr="00210E16">
        <w:rPr>
          <w:highlight w:val="cyan"/>
          <w:u w:val="single"/>
        </w:rPr>
        <w:t>oil price pass-through to inflation</w:t>
      </w:r>
      <w:r w:rsidRPr="002B31E9">
        <w:rPr>
          <w:u w:val="single"/>
        </w:rPr>
        <w:t xml:space="preserve"> is both </w:t>
      </w:r>
      <w:r w:rsidRPr="00210E16">
        <w:rPr>
          <w:highlight w:val="cyan"/>
          <w:u w:val="single"/>
        </w:rPr>
        <w:t>economically</w:t>
      </w:r>
      <w:r w:rsidRPr="002B31E9">
        <w:rPr>
          <w:u w:val="single"/>
        </w:rPr>
        <w:t xml:space="preserve"> and </w:t>
      </w:r>
      <w:r w:rsidRPr="00210E16">
        <w:rPr>
          <w:rStyle w:val="Emphasis"/>
          <w:highlight w:val="cyan"/>
        </w:rPr>
        <w:t>statistically significant</w:t>
      </w:r>
      <w:r w:rsidRPr="002B31E9">
        <w:rPr>
          <w:u w:val="single"/>
        </w:rPr>
        <w:t xml:space="preserve">, and that it occurs both </w:t>
      </w:r>
      <w:r w:rsidRPr="00210E16">
        <w:rPr>
          <w:highlight w:val="cyan"/>
          <w:u w:val="single"/>
        </w:rPr>
        <w:t>directly and</w:t>
      </w:r>
      <w:r w:rsidRPr="002B31E9">
        <w:rPr>
          <w:u w:val="single"/>
        </w:rPr>
        <w:t xml:space="preserve"> through </w:t>
      </w:r>
      <w:r w:rsidRPr="00210E16">
        <w:rPr>
          <w:highlight w:val="cyan"/>
          <w:u w:val="single"/>
        </w:rPr>
        <w:t>second-round</w:t>
      </w:r>
      <w:r w:rsidRPr="002B31E9">
        <w:rPr>
          <w:u w:val="single"/>
        </w:rPr>
        <w:t xml:space="preserve"> effects.</w:t>
      </w:r>
    </w:p>
    <w:p w14:paraId="3D26EEB0" w14:textId="77777777" w:rsidR="00934FA6" w:rsidRPr="002B31E9" w:rsidRDefault="00934FA6" w:rsidP="00934FA6">
      <w:pPr>
        <w:rPr>
          <w:u w:val="single"/>
        </w:rPr>
      </w:pPr>
      <w:r>
        <w:t>The right panel of Figure 1 decomposes the four-quarter headline inflation rates for the selected economies into the contributions of energy, food, and core prices. The red portions of the bars highlight the sizable contribution of the energy component of the CPI to overall inflation in recent years. These portions do not capture the total contribution of oil prices to headline inflation, however, because they do not include the indirect effects – so-called second round effects – of higher energy to food and core</w:t>
      </w:r>
      <w:r w:rsidRPr="001C113F">
        <w:t xml:space="preserve"> prices. For example</w:t>
      </w:r>
      <w:r w:rsidRPr="002B31E9">
        <w:rPr>
          <w:u w:val="single"/>
        </w:rPr>
        <w:t xml:space="preserve">, </w:t>
      </w:r>
      <w:r w:rsidRPr="00210E16">
        <w:rPr>
          <w:highlight w:val="cyan"/>
          <w:u w:val="single"/>
        </w:rPr>
        <w:t>high</w:t>
      </w:r>
      <w:r w:rsidRPr="002B31E9">
        <w:rPr>
          <w:u w:val="single"/>
        </w:rPr>
        <w:t xml:space="preserve">er </w:t>
      </w:r>
      <w:r w:rsidRPr="00210E16">
        <w:rPr>
          <w:highlight w:val="cyan"/>
          <w:u w:val="single"/>
        </w:rPr>
        <w:t>oil price</w:t>
      </w:r>
      <w:r w:rsidRPr="002B31E9">
        <w:rPr>
          <w:u w:val="single"/>
        </w:rPr>
        <w:t xml:space="preserve">s </w:t>
      </w:r>
      <w:r w:rsidRPr="00210E16">
        <w:rPr>
          <w:highlight w:val="cyan"/>
          <w:u w:val="single"/>
        </w:rPr>
        <w:t>drive up</w:t>
      </w:r>
      <w:r w:rsidRPr="002B31E9">
        <w:rPr>
          <w:u w:val="single"/>
        </w:rPr>
        <w:t xml:space="preserve"> </w:t>
      </w:r>
      <w:r w:rsidRPr="00210E16">
        <w:rPr>
          <w:highlight w:val="cyan"/>
          <w:u w:val="single"/>
        </w:rPr>
        <w:t>production</w:t>
      </w:r>
      <w:r w:rsidRPr="002B31E9">
        <w:rPr>
          <w:u w:val="single"/>
        </w:rPr>
        <w:t xml:space="preserve"> and </w:t>
      </w:r>
      <w:r w:rsidRPr="00210E16">
        <w:rPr>
          <w:highlight w:val="cyan"/>
          <w:u w:val="single"/>
        </w:rPr>
        <w:t>transportation</w:t>
      </w:r>
      <w:r w:rsidRPr="002B31E9">
        <w:rPr>
          <w:u w:val="single"/>
        </w:rPr>
        <w:t xml:space="preserve"> </w:t>
      </w:r>
      <w:r w:rsidRPr="00210E16">
        <w:rPr>
          <w:highlight w:val="cyan"/>
          <w:u w:val="single"/>
        </w:rPr>
        <w:t>costs</w:t>
      </w:r>
      <w:r w:rsidRPr="002B31E9">
        <w:rPr>
          <w:u w:val="single"/>
        </w:rPr>
        <w:t xml:space="preserve"> throughout the economy, which are then </w:t>
      </w:r>
      <w:r w:rsidRPr="00210E16">
        <w:rPr>
          <w:highlight w:val="cyan"/>
          <w:u w:val="single"/>
        </w:rPr>
        <w:t>passed</w:t>
      </w:r>
      <w:r w:rsidRPr="002B31E9">
        <w:rPr>
          <w:u w:val="single"/>
        </w:rPr>
        <w:t xml:space="preserve"> through </w:t>
      </w:r>
      <w:r w:rsidRPr="00210E16">
        <w:rPr>
          <w:highlight w:val="cyan"/>
          <w:u w:val="single"/>
        </w:rPr>
        <w:t>to food</w:t>
      </w:r>
      <w:r w:rsidRPr="002B31E9">
        <w:rPr>
          <w:u w:val="single"/>
        </w:rPr>
        <w:t xml:space="preserve"> and core prices. Higher energy prices can also </w:t>
      </w:r>
      <w:r w:rsidRPr="00210E16">
        <w:rPr>
          <w:highlight w:val="cyan"/>
          <w:u w:val="single"/>
        </w:rPr>
        <w:t>raise</w:t>
      </w:r>
      <w:r w:rsidRPr="002B31E9">
        <w:rPr>
          <w:u w:val="single"/>
        </w:rPr>
        <w:t xml:space="preserve"> </w:t>
      </w:r>
      <w:r w:rsidRPr="00210E16">
        <w:rPr>
          <w:highlight w:val="cyan"/>
          <w:u w:val="single"/>
        </w:rPr>
        <w:t>consumer and business expectations</w:t>
      </w:r>
      <w:r w:rsidRPr="002B31E9">
        <w:rPr>
          <w:u w:val="single"/>
        </w:rPr>
        <w:t xml:space="preserve"> for future inflation, indirectly raising food and core prices now.</w:t>
      </w:r>
    </w:p>
    <w:p w14:paraId="199FA849" w14:textId="77777777" w:rsidR="00934FA6" w:rsidRDefault="00934FA6" w:rsidP="00934FA6">
      <w:r>
        <w:fldChar w:fldCharType="begin"/>
      </w:r>
      <w:r>
        <w:instrText xml:space="preserve"> INCLUDEPICTURE "/Users/emmarenigar/Library/Group Containers/UBF8T346G9.ms/WebArchiveCopyPasteTempFiles/com.microsoft.Word/fig1-3401.png" \* MERGEFORMATINET </w:instrText>
      </w:r>
      <w:r>
        <w:fldChar w:fldCharType="separate"/>
      </w:r>
      <w:r>
        <w:rPr>
          <w:noProof/>
        </w:rPr>
        <w:drawing>
          <wp:inline distT="0" distB="0" distL="0" distR="0" wp14:anchorId="323053FD" wp14:editId="0312CDE8">
            <wp:extent cx="3410768" cy="1580760"/>
            <wp:effectExtent l="0" t="0" r="5715" b="0"/>
            <wp:docPr id="760347538" name="Picture 1" descr="Figure 1. Oil Prices and Inflation in Selected Advanced Economies. See accessible link for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1. Oil Prices and Inflation in Selected Advanced Economies. See accessible link for data."/>
                    <pic:cNvPicPr>
                      <a:picLocks noChangeAspect="1" noChangeArrowheads="1"/>
                    </pic:cNvPicPr>
                  </pic:nvPicPr>
                  <pic:blipFill>
                    <a:blip r:embed="rId169" cstate="print">
                      <a:extLst>
                        <a:ext uri="{28A0092B-C50C-407E-A947-70E740481C1C}">
                          <a14:useLocalDpi xmlns:a14="http://schemas.microsoft.com/office/drawing/2010/main" val="0"/>
                        </a:ext>
                      </a:extLst>
                    </a:blip>
                    <a:srcRect/>
                    <a:stretch>
                      <a:fillRect/>
                    </a:stretch>
                  </pic:blipFill>
                  <pic:spPr bwMode="auto">
                    <a:xfrm>
                      <a:off x="0" y="0"/>
                      <a:ext cx="3450864" cy="1599343"/>
                    </a:xfrm>
                    <a:prstGeom prst="rect">
                      <a:avLst/>
                    </a:prstGeom>
                    <a:noFill/>
                    <a:ln>
                      <a:noFill/>
                    </a:ln>
                  </pic:spPr>
                </pic:pic>
              </a:graphicData>
            </a:graphic>
          </wp:inline>
        </w:drawing>
      </w:r>
      <w:r>
        <w:fldChar w:fldCharType="end"/>
      </w:r>
    </w:p>
    <w:p w14:paraId="1D07C3E6" w14:textId="77777777" w:rsidR="00934FA6" w:rsidRDefault="00934FA6" w:rsidP="00934FA6">
      <w:r w:rsidRPr="002B31E9">
        <w:t xml:space="preserve">This note aims to quantify the magnitude and persistence of these second-round effects to then compute the overall effect of energy prices on inflation. We use an empirical </w:t>
      </w:r>
      <w:r w:rsidRPr="002B31E9">
        <w:lastRenderedPageBreak/>
        <w:t xml:space="preserve">model on panel data (with the panel consisting of time-series data on a cross-section of 27 advanced economies) to estimate the average dynamic effect of a 10 percent increase in the price of Brent crude oil on the food and core components of inflation. We find statistically significant second-round effects, although they are not large, with larger pass-through to food prices than to core prices. Pass-through is gradual but long-lasting, with the effect building over about 8 quarters after the oil price increase. </w:t>
      </w:r>
      <w:r w:rsidRPr="00210E16">
        <w:rPr>
          <w:rStyle w:val="StyleUnderline"/>
        </w:rPr>
        <w:t xml:space="preserve">Our estimates also imply that second-round effects of past oil price changes have raised four-quarter aggregate headline inflation </w:t>
      </w:r>
      <w:r w:rsidRPr="002B31E9">
        <w:t xml:space="preserve">in the selected economies by 0.5 percentage points on average since the fourth quarter of 2022, contributing to high inflation in these economies. Our model estimates also imply that the second-round effects of the recent rally in </w:t>
      </w:r>
      <w:r w:rsidRPr="00210E16">
        <w:rPr>
          <w:rStyle w:val="StyleUnderline"/>
        </w:rPr>
        <w:t xml:space="preserve">Brent </w:t>
      </w:r>
      <w:r w:rsidRPr="00210E16">
        <w:rPr>
          <w:rStyle w:val="StyleUnderline"/>
          <w:highlight w:val="cyan"/>
        </w:rPr>
        <w:t>prices</w:t>
      </w:r>
      <w:r w:rsidRPr="00210E16">
        <w:rPr>
          <w:rStyle w:val="StyleUnderline"/>
        </w:rPr>
        <w:t xml:space="preserve"> in the third quarter of 2023 may be </w:t>
      </w:r>
      <w:r w:rsidRPr="00210E16">
        <w:rPr>
          <w:rStyle w:val="StyleUnderline"/>
          <w:highlight w:val="cyan"/>
        </w:rPr>
        <w:t>expected</w:t>
      </w:r>
      <w:r w:rsidRPr="00210E16">
        <w:rPr>
          <w:rStyle w:val="StyleUnderline"/>
        </w:rPr>
        <w:t xml:space="preserve"> to exert some </w:t>
      </w:r>
      <w:r w:rsidRPr="00210E16">
        <w:rPr>
          <w:rStyle w:val="Emphasis"/>
          <w:highlight w:val="cyan"/>
        </w:rPr>
        <w:t>upward pressure</w:t>
      </w:r>
      <w:r w:rsidRPr="00210E16">
        <w:rPr>
          <w:rStyle w:val="Emphasis"/>
        </w:rPr>
        <w:t xml:space="preserve"> on inflation </w:t>
      </w:r>
      <w:r w:rsidRPr="00210E16">
        <w:rPr>
          <w:rStyle w:val="Emphasis"/>
          <w:highlight w:val="cyan"/>
        </w:rPr>
        <w:t>as far</w:t>
      </w:r>
      <w:r w:rsidRPr="00210E16">
        <w:rPr>
          <w:rStyle w:val="Emphasis"/>
        </w:rPr>
        <w:t xml:space="preserve"> out </w:t>
      </w:r>
      <w:r w:rsidRPr="00210E16">
        <w:rPr>
          <w:rStyle w:val="Emphasis"/>
          <w:highlight w:val="cyan"/>
        </w:rPr>
        <w:t>as</w:t>
      </w:r>
      <w:r w:rsidRPr="00210E16">
        <w:rPr>
          <w:rStyle w:val="Emphasis"/>
        </w:rPr>
        <w:t xml:space="preserve"> mid-</w:t>
      </w:r>
      <w:r w:rsidRPr="00210E16">
        <w:rPr>
          <w:rStyle w:val="Emphasis"/>
          <w:highlight w:val="cyan"/>
        </w:rPr>
        <w:t>2025</w:t>
      </w:r>
      <w:r w:rsidRPr="00210E16">
        <w:rPr>
          <w:rStyle w:val="StyleUnderline"/>
        </w:rPr>
        <w:t>,</w:t>
      </w:r>
      <w:r w:rsidRPr="002B31E9">
        <w:t xml:space="preserve"> potentially </w:t>
      </w:r>
      <w:r w:rsidRPr="00210E16">
        <w:rPr>
          <w:rStyle w:val="StyleUnderline"/>
          <w:highlight w:val="cyan"/>
        </w:rPr>
        <w:t>slowing</w:t>
      </w:r>
      <w:r w:rsidRPr="00210E16">
        <w:rPr>
          <w:rStyle w:val="StyleUnderline"/>
        </w:rPr>
        <w:t xml:space="preserve"> the </w:t>
      </w:r>
      <w:r w:rsidRPr="00210E16">
        <w:rPr>
          <w:rStyle w:val="StyleUnderline"/>
          <w:highlight w:val="cyan"/>
        </w:rPr>
        <w:t>disinflation</w:t>
      </w:r>
      <w:r w:rsidRPr="00210E16">
        <w:rPr>
          <w:rStyle w:val="StyleUnderline"/>
        </w:rPr>
        <w:t xml:space="preserve"> process</w:t>
      </w:r>
      <w:r w:rsidRPr="002B31E9">
        <w:t xml:space="preserve"> in train.</w:t>
      </w:r>
    </w:p>
    <w:p w14:paraId="4DF31E0E" w14:textId="77777777" w:rsidR="00934FA6" w:rsidRPr="00210E16" w:rsidRDefault="00934FA6" w:rsidP="00934FA6">
      <w:pPr>
        <w:rPr>
          <w:sz w:val="13"/>
          <w:szCs w:val="13"/>
        </w:rPr>
      </w:pPr>
      <w:r w:rsidRPr="00210E16">
        <w:rPr>
          <w:sz w:val="13"/>
          <w:szCs w:val="13"/>
        </w:rPr>
        <w:t>To fully account for the contribution of oil prices to headline inflation, we use an empirical model that can identify the dynamic response of each of the components of the CPI to changes in Brent crude oil prices.3 We use quarterly data from 2000 through 2022 for 27 selected advanced economies to estimate the pass-through to inflation. Taking account of the cross-country variability allows us to derive fairly precise estimates, even though the individual country time-series data are rather noisy. For different choices of the horizon, denoted by h, we estimate the following equation:</w:t>
      </w:r>
    </w:p>
    <w:p w14:paraId="02D4CE37" w14:textId="77777777" w:rsidR="00934FA6" w:rsidRPr="006159C7" w:rsidRDefault="00934FA6" w:rsidP="00934FA6">
      <w:pPr>
        <w:spacing w:line="240" w:lineRule="auto"/>
        <w:jc w:val="center"/>
        <w:rPr>
          <w:rFonts w:ascii="Times New Roman" w:eastAsia="Times New Roman" w:hAnsi="Times New Roman" w:cs="Times New Roman"/>
          <w:sz w:val="13"/>
          <w:szCs w:val="13"/>
        </w:rPr>
      </w:pPr>
      <w:r w:rsidRPr="006159C7">
        <w:rPr>
          <w:rFonts w:ascii="MathJax_Main" w:eastAsia="Times New Roman" w:hAnsi="MathJax_Main" w:cs="Times New Roman"/>
          <w:sz w:val="13"/>
          <w:szCs w:val="13"/>
          <w:bdr w:val="none" w:sz="0" w:space="0" w:color="auto" w:frame="1"/>
        </w:rPr>
        <w:t>Δ</w:t>
      </w:r>
      <w:r w:rsidRPr="006159C7">
        <w:rPr>
          <w:rFonts w:ascii="MathJax_Math-italic" w:eastAsia="Times New Roman" w:hAnsi="MathJax_Math-italic" w:cs="Times New Roman"/>
          <w:sz w:val="13"/>
          <w:szCs w:val="13"/>
          <w:bdr w:val="none" w:sz="0" w:space="0" w:color="auto" w:frame="1"/>
        </w:rPr>
        <w:t>hpCompj</w:t>
      </w:r>
      <w:r w:rsidRPr="006159C7">
        <w:rPr>
          <w:rFonts w:ascii="MathJax_Main" w:eastAsia="Times New Roman" w:hAnsi="MathJax_Main" w:cs="Times New Roman"/>
          <w:sz w:val="13"/>
          <w:szCs w:val="13"/>
          <w:bdr w:val="none" w:sz="0" w:space="0" w:color="auto" w:frame="1"/>
        </w:rPr>
        <w:t>,</w:t>
      </w:r>
      <w:r w:rsidRPr="006159C7">
        <w:rPr>
          <w:rFonts w:ascii="MathJax_Math-italic" w:eastAsia="Times New Roman" w:hAnsi="MathJax_Math-italic" w:cs="Times New Roman"/>
          <w:sz w:val="13"/>
          <w:szCs w:val="13"/>
          <w:bdr w:val="none" w:sz="0" w:space="0" w:color="auto" w:frame="1"/>
        </w:rPr>
        <w:t>t</w:t>
      </w:r>
      <w:r w:rsidRPr="006159C7">
        <w:rPr>
          <w:rFonts w:ascii="MathJax_Main" w:eastAsia="Times New Roman" w:hAnsi="MathJax_Main" w:cs="Times New Roman"/>
          <w:sz w:val="13"/>
          <w:szCs w:val="13"/>
          <w:bdr w:val="none" w:sz="0" w:space="0" w:color="auto" w:frame="1"/>
        </w:rPr>
        <w:t>+</w:t>
      </w:r>
      <w:r w:rsidRPr="006159C7">
        <w:rPr>
          <w:rFonts w:ascii="MathJax_Math-italic" w:eastAsia="Times New Roman" w:hAnsi="MathJax_Math-italic" w:cs="Times New Roman"/>
          <w:sz w:val="13"/>
          <w:szCs w:val="13"/>
          <w:bdr w:val="none" w:sz="0" w:space="0" w:color="auto" w:frame="1"/>
        </w:rPr>
        <w:t>h</w:t>
      </w:r>
      <w:r w:rsidRPr="006159C7">
        <w:rPr>
          <w:rFonts w:ascii="MathJax_Main" w:eastAsia="Times New Roman" w:hAnsi="MathJax_Main" w:cs="Times New Roman"/>
          <w:sz w:val="13"/>
          <w:szCs w:val="13"/>
          <w:bdr w:val="none" w:sz="0" w:space="0" w:color="auto" w:frame="1"/>
        </w:rPr>
        <w:t>=</w:t>
      </w:r>
      <w:r w:rsidRPr="006159C7">
        <w:rPr>
          <w:rFonts w:ascii="MathJax_Math-italic" w:eastAsia="Times New Roman" w:hAnsi="MathJax_Math-italic" w:cs="Times New Roman"/>
          <w:sz w:val="13"/>
          <w:szCs w:val="13"/>
          <w:bdr w:val="none" w:sz="0" w:space="0" w:color="auto" w:frame="1"/>
        </w:rPr>
        <w:t>αj</w:t>
      </w:r>
      <w:r w:rsidRPr="006159C7">
        <w:rPr>
          <w:rFonts w:ascii="MathJax_Main" w:eastAsia="Times New Roman" w:hAnsi="MathJax_Main" w:cs="Times New Roman"/>
          <w:sz w:val="13"/>
          <w:szCs w:val="13"/>
          <w:bdr w:val="none" w:sz="0" w:space="0" w:color="auto" w:frame="1"/>
        </w:rPr>
        <w:t>+</w:t>
      </w:r>
      <w:r w:rsidRPr="006159C7">
        <w:rPr>
          <w:rFonts w:ascii="MathJax_Size2" w:eastAsia="Times New Roman" w:hAnsi="MathJax_Size2" w:cs="Times New Roman"/>
          <w:sz w:val="13"/>
          <w:szCs w:val="13"/>
          <w:bdr w:val="none" w:sz="0" w:space="0" w:color="auto" w:frame="1"/>
        </w:rPr>
        <w:t>∑</w:t>
      </w:r>
      <w:r w:rsidRPr="006159C7">
        <w:rPr>
          <w:rFonts w:ascii="MathJax_Math-italic" w:eastAsia="Times New Roman" w:hAnsi="MathJax_Math-italic" w:cs="Times New Roman"/>
          <w:sz w:val="13"/>
          <w:szCs w:val="13"/>
          <w:bdr w:val="none" w:sz="0" w:space="0" w:color="auto" w:frame="1"/>
        </w:rPr>
        <w:t>k</w:t>
      </w:r>
      <w:r w:rsidRPr="006159C7">
        <w:rPr>
          <w:rFonts w:ascii="MathJax_Main" w:eastAsia="Times New Roman" w:hAnsi="MathJax_Main" w:cs="Times New Roman"/>
          <w:sz w:val="13"/>
          <w:szCs w:val="13"/>
          <w:bdr w:val="none" w:sz="0" w:space="0" w:color="auto" w:frame="1"/>
        </w:rPr>
        <w:t>=08</w:t>
      </w:r>
      <w:r w:rsidRPr="006159C7">
        <w:rPr>
          <w:rFonts w:ascii="MathJax_Math-italic" w:eastAsia="Times New Roman" w:hAnsi="MathJax_Math-italic" w:cs="Times New Roman"/>
          <w:sz w:val="13"/>
          <w:szCs w:val="13"/>
          <w:bdr w:val="none" w:sz="0" w:space="0" w:color="auto" w:frame="1"/>
        </w:rPr>
        <w:t>βCompk</w:t>
      </w:r>
      <w:r w:rsidRPr="006159C7">
        <w:rPr>
          <w:rFonts w:ascii="MathJax_Main" w:eastAsia="Times New Roman" w:hAnsi="MathJax_Main" w:cs="Times New Roman"/>
          <w:sz w:val="13"/>
          <w:szCs w:val="13"/>
          <w:bdr w:val="none" w:sz="0" w:space="0" w:color="auto" w:frame="1"/>
        </w:rPr>
        <w:t>,</w:t>
      </w:r>
      <w:r w:rsidRPr="006159C7">
        <w:rPr>
          <w:rFonts w:ascii="MathJax_Math-italic" w:eastAsia="Times New Roman" w:hAnsi="MathJax_Math-italic" w:cs="Times New Roman"/>
          <w:sz w:val="13"/>
          <w:szCs w:val="13"/>
          <w:bdr w:val="none" w:sz="0" w:space="0" w:color="auto" w:frame="1"/>
        </w:rPr>
        <w:t>h</w:t>
      </w:r>
      <w:r w:rsidRPr="006159C7">
        <w:rPr>
          <w:rFonts w:ascii="MathJax_Main" w:eastAsia="Times New Roman" w:hAnsi="MathJax_Main" w:cs="Times New Roman"/>
          <w:sz w:val="13"/>
          <w:szCs w:val="13"/>
          <w:bdr w:val="none" w:sz="0" w:space="0" w:color="auto" w:frame="1"/>
        </w:rPr>
        <w:t>Δ</w:t>
      </w:r>
      <w:r w:rsidRPr="006159C7">
        <w:rPr>
          <w:rFonts w:ascii="MathJax_Math-italic" w:eastAsia="Times New Roman" w:hAnsi="MathJax_Math-italic" w:cs="Times New Roman"/>
          <w:sz w:val="13"/>
          <w:szCs w:val="13"/>
          <w:bdr w:val="none" w:sz="0" w:space="0" w:color="auto" w:frame="1"/>
        </w:rPr>
        <w:t>pOilt</w:t>
      </w:r>
      <w:r w:rsidRPr="006159C7">
        <w:rPr>
          <w:rFonts w:ascii="MathJax_Main" w:eastAsia="Times New Roman" w:hAnsi="MathJax_Main" w:cs="Times New Roman"/>
          <w:sz w:val="13"/>
          <w:szCs w:val="13"/>
          <w:bdr w:val="none" w:sz="0" w:space="0" w:color="auto" w:frame="1"/>
        </w:rPr>
        <w:t>−</w:t>
      </w:r>
      <w:r w:rsidRPr="006159C7">
        <w:rPr>
          <w:rFonts w:ascii="MathJax_Math-italic" w:eastAsia="Times New Roman" w:hAnsi="MathJax_Math-italic" w:cs="Times New Roman"/>
          <w:sz w:val="13"/>
          <w:szCs w:val="13"/>
          <w:bdr w:val="none" w:sz="0" w:space="0" w:color="auto" w:frame="1"/>
        </w:rPr>
        <w:t>k</w:t>
      </w:r>
      <w:r w:rsidRPr="006159C7">
        <w:rPr>
          <w:rFonts w:ascii="MathJax_Main" w:eastAsia="Times New Roman" w:hAnsi="MathJax_Main" w:cs="Times New Roman"/>
          <w:sz w:val="13"/>
          <w:szCs w:val="13"/>
          <w:bdr w:val="none" w:sz="0" w:space="0" w:color="auto" w:frame="1"/>
        </w:rPr>
        <w:t>+</w:t>
      </w:r>
      <w:r w:rsidRPr="006159C7">
        <w:rPr>
          <w:rFonts w:ascii="MathJax_Size2" w:eastAsia="Times New Roman" w:hAnsi="MathJax_Size2" w:cs="Times New Roman"/>
          <w:sz w:val="13"/>
          <w:szCs w:val="13"/>
          <w:bdr w:val="none" w:sz="0" w:space="0" w:color="auto" w:frame="1"/>
        </w:rPr>
        <w:t>∑</w:t>
      </w:r>
      <w:r w:rsidRPr="006159C7">
        <w:rPr>
          <w:rFonts w:ascii="MathJax_Math-italic" w:eastAsia="Times New Roman" w:hAnsi="MathJax_Math-italic" w:cs="Times New Roman"/>
          <w:sz w:val="13"/>
          <w:szCs w:val="13"/>
          <w:bdr w:val="none" w:sz="0" w:space="0" w:color="auto" w:frame="1"/>
        </w:rPr>
        <w:t>k</w:t>
      </w:r>
      <w:r w:rsidRPr="006159C7">
        <w:rPr>
          <w:rFonts w:ascii="MathJax_Main" w:eastAsia="Times New Roman" w:hAnsi="MathJax_Main" w:cs="Times New Roman"/>
          <w:sz w:val="13"/>
          <w:szCs w:val="13"/>
          <w:bdr w:val="none" w:sz="0" w:space="0" w:color="auto" w:frame="1"/>
        </w:rPr>
        <w:t>=18</w:t>
      </w:r>
      <w:r w:rsidRPr="006159C7">
        <w:rPr>
          <w:rFonts w:ascii="MathJax_Math-italic" w:eastAsia="Times New Roman" w:hAnsi="MathJax_Math-italic" w:cs="Times New Roman"/>
          <w:sz w:val="13"/>
          <w:szCs w:val="13"/>
          <w:bdr w:val="none" w:sz="0" w:space="0" w:color="auto" w:frame="1"/>
        </w:rPr>
        <w:t>γCompk</w:t>
      </w:r>
      <w:r w:rsidRPr="006159C7">
        <w:rPr>
          <w:rFonts w:ascii="MathJax_Main" w:eastAsia="Times New Roman" w:hAnsi="MathJax_Main" w:cs="Times New Roman"/>
          <w:sz w:val="13"/>
          <w:szCs w:val="13"/>
          <w:bdr w:val="none" w:sz="0" w:space="0" w:color="auto" w:frame="1"/>
        </w:rPr>
        <w:t>,</w:t>
      </w:r>
      <w:r w:rsidRPr="006159C7">
        <w:rPr>
          <w:rFonts w:ascii="MathJax_Math-italic" w:eastAsia="Times New Roman" w:hAnsi="MathJax_Math-italic" w:cs="Times New Roman"/>
          <w:sz w:val="13"/>
          <w:szCs w:val="13"/>
          <w:bdr w:val="none" w:sz="0" w:space="0" w:color="auto" w:frame="1"/>
        </w:rPr>
        <w:t>h</w:t>
      </w:r>
      <w:r w:rsidRPr="006159C7">
        <w:rPr>
          <w:rFonts w:ascii="MathJax_Main" w:eastAsia="Times New Roman" w:hAnsi="MathJax_Main" w:cs="Times New Roman"/>
          <w:sz w:val="13"/>
          <w:szCs w:val="13"/>
          <w:bdr w:val="none" w:sz="0" w:space="0" w:color="auto" w:frame="1"/>
        </w:rPr>
        <w:t>Δ</w:t>
      </w:r>
      <w:r w:rsidRPr="006159C7">
        <w:rPr>
          <w:rFonts w:ascii="MathJax_Math-italic" w:eastAsia="Times New Roman" w:hAnsi="MathJax_Math-italic" w:cs="Times New Roman"/>
          <w:sz w:val="13"/>
          <w:szCs w:val="13"/>
          <w:bdr w:val="none" w:sz="0" w:space="0" w:color="auto" w:frame="1"/>
        </w:rPr>
        <w:t>pCompj</w:t>
      </w:r>
      <w:r w:rsidRPr="006159C7">
        <w:rPr>
          <w:rFonts w:ascii="MathJax_Main" w:eastAsia="Times New Roman" w:hAnsi="MathJax_Main" w:cs="Times New Roman"/>
          <w:sz w:val="13"/>
          <w:szCs w:val="13"/>
          <w:bdr w:val="none" w:sz="0" w:space="0" w:color="auto" w:frame="1"/>
        </w:rPr>
        <w:t>,</w:t>
      </w:r>
      <w:r w:rsidRPr="006159C7">
        <w:rPr>
          <w:rFonts w:ascii="MathJax_Math-italic" w:eastAsia="Times New Roman" w:hAnsi="MathJax_Math-italic" w:cs="Times New Roman"/>
          <w:sz w:val="13"/>
          <w:szCs w:val="13"/>
          <w:bdr w:val="none" w:sz="0" w:space="0" w:color="auto" w:frame="1"/>
        </w:rPr>
        <w:t>t</w:t>
      </w:r>
      <w:r w:rsidRPr="006159C7">
        <w:rPr>
          <w:rFonts w:ascii="MathJax_Main" w:eastAsia="Times New Roman" w:hAnsi="MathJax_Main" w:cs="Times New Roman"/>
          <w:sz w:val="13"/>
          <w:szCs w:val="13"/>
          <w:bdr w:val="none" w:sz="0" w:space="0" w:color="auto" w:frame="1"/>
        </w:rPr>
        <w:t>−</w:t>
      </w:r>
      <w:r w:rsidRPr="006159C7">
        <w:rPr>
          <w:rFonts w:ascii="MathJax_Math-italic" w:eastAsia="Times New Roman" w:hAnsi="MathJax_Math-italic" w:cs="Times New Roman"/>
          <w:sz w:val="13"/>
          <w:szCs w:val="13"/>
          <w:bdr w:val="none" w:sz="0" w:space="0" w:color="auto" w:frame="1"/>
        </w:rPr>
        <w:t>k</w:t>
      </w:r>
      <w:r w:rsidRPr="006159C7">
        <w:rPr>
          <w:rFonts w:ascii="MathJax_Main" w:eastAsia="Times New Roman" w:hAnsi="MathJax_Main" w:cs="Times New Roman"/>
          <w:sz w:val="13"/>
          <w:szCs w:val="13"/>
          <w:bdr w:val="none" w:sz="0" w:space="0" w:color="auto" w:frame="1"/>
        </w:rPr>
        <w:t>+</w:t>
      </w:r>
      <w:r w:rsidRPr="006159C7">
        <w:rPr>
          <w:rFonts w:ascii="MathJax_Size2" w:eastAsia="Times New Roman" w:hAnsi="MathJax_Size2" w:cs="Times New Roman"/>
          <w:sz w:val="13"/>
          <w:szCs w:val="13"/>
          <w:bdr w:val="none" w:sz="0" w:space="0" w:color="auto" w:frame="1"/>
        </w:rPr>
        <w:t>∑</w:t>
      </w:r>
      <w:r w:rsidRPr="006159C7">
        <w:rPr>
          <w:rFonts w:ascii="MathJax_Math-italic" w:eastAsia="Times New Roman" w:hAnsi="MathJax_Math-italic" w:cs="Times New Roman"/>
          <w:sz w:val="13"/>
          <w:szCs w:val="13"/>
          <w:bdr w:val="none" w:sz="0" w:space="0" w:color="auto" w:frame="1"/>
        </w:rPr>
        <w:t>k</w:t>
      </w:r>
      <w:r w:rsidRPr="006159C7">
        <w:rPr>
          <w:rFonts w:ascii="MathJax_Main" w:eastAsia="Times New Roman" w:hAnsi="MathJax_Main" w:cs="Times New Roman"/>
          <w:sz w:val="13"/>
          <w:szCs w:val="13"/>
          <w:bdr w:val="none" w:sz="0" w:space="0" w:color="auto" w:frame="1"/>
        </w:rPr>
        <w:t>=08</w:t>
      </w:r>
      <w:r w:rsidRPr="006159C7">
        <w:rPr>
          <w:rFonts w:ascii="MathJax_Math-italic" w:eastAsia="Times New Roman" w:hAnsi="MathJax_Math-italic" w:cs="Times New Roman"/>
          <w:sz w:val="13"/>
          <w:szCs w:val="13"/>
          <w:bdr w:val="none" w:sz="0" w:space="0" w:color="auto" w:frame="1"/>
        </w:rPr>
        <w:t>ϕCompk</w:t>
      </w:r>
      <w:r w:rsidRPr="006159C7">
        <w:rPr>
          <w:rFonts w:ascii="MathJax_Main" w:eastAsia="Times New Roman" w:hAnsi="MathJax_Main" w:cs="Times New Roman"/>
          <w:sz w:val="13"/>
          <w:szCs w:val="13"/>
          <w:bdr w:val="none" w:sz="0" w:space="0" w:color="auto" w:frame="1"/>
        </w:rPr>
        <w:t>,</w:t>
      </w:r>
      <w:r w:rsidRPr="006159C7">
        <w:rPr>
          <w:rFonts w:ascii="MathJax_Math-italic" w:eastAsia="Times New Roman" w:hAnsi="MathJax_Math-italic" w:cs="Times New Roman"/>
          <w:sz w:val="13"/>
          <w:szCs w:val="13"/>
          <w:bdr w:val="none" w:sz="0" w:space="0" w:color="auto" w:frame="1"/>
        </w:rPr>
        <w:t>h</w:t>
      </w:r>
      <w:r w:rsidRPr="006159C7">
        <w:rPr>
          <w:rFonts w:ascii="MathJax_Main" w:eastAsia="Times New Roman" w:hAnsi="MathJax_Main" w:cs="Times New Roman"/>
          <w:sz w:val="13"/>
          <w:szCs w:val="13"/>
          <w:bdr w:val="none" w:sz="0" w:space="0" w:color="auto" w:frame="1"/>
        </w:rPr>
        <w:t>Δ</w:t>
      </w:r>
      <w:r w:rsidRPr="006159C7">
        <w:rPr>
          <w:rFonts w:ascii="MathJax_Math-italic" w:eastAsia="Times New Roman" w:hAnsi="MathJax_Math-italic" w:cs="Times New Roman"/>
          <w:sz w:val="13"/>
          <w:szCs w:val="13"/>
          <w:bdr w:val="none" w:sz="0" w:space="0" w:color="auto" w:frame="1"/>
        </w:rPr>
        <w:t>FXj</w:t>
      </w:r>
      <w:r w:rsidRPr="006159C7">
        <w:rPr>
          <w:rFonts w:ascii="MathJax_Main" w:eastAsia="Times New Roman" w:hAnsi="MathJax_Main" w:cs="Times New Roman"/>
          <w:sz w:val="13"/>
          <w:szCs w:val="13"/>
          <w:bdr w:val="none" w:sz="0" w:space="0" w:color="auto" w:frame="1"/>
        </w:rPr>
        <w:t>,</w:t>
      </w:r>
      <w:r w:rsidRPr="006159C7">
        <w:rPr>
          <w:rFonts w:ascii="MathJax_Math-italic" w:eastAsia="Times New Roman" w:hAnsi="MathJax_Math-italic" w:cs="Times New Roman"/>
          <w:sz w:val="13"/>
          <w:szCs w:val="13"/>
          <w:bdr w:val="none" w:sz="0" w:space="0" w:color="auto" w:frame="1"/>
        </w:rPr>
        <w:t>t</w:t>
      </w:r>
      <w:r w:rsidRPr="006159C7">
        <w:rPr>
          <w:rFonts w:ascii="MathJax_Main" w:eastAsia="Times New Roman" w:hAnsi="MathJax_Main" w:cs="Times New Roman"/>
          <w:sz w:val="13"/>
          <w:szCs w:val="13"/>
          <w:bdr w:val="none" w:sz="0" w:space="0" w:color="auto" w:frame="1"/>
        </w:rPr>
        <w:t>−</w:t>
      </w:r>
      <w:r w:rsidRPr="006159C7">
        <w:rPr>
          <w:rFonts w:ascii="MathJax_Math-italic" w:eastAsia="Times New Roman" w:hAnsi="MathJax_Math-italic" w:cs="Times New Roman"/>
          <w:sz w:val="13"/>
          <w:szCs w:val="13"/>
          <w:bdr w:val="none" w:sz="0" w:space="0" w:color="auto" w:frame="1"/>
        </w:rPr>
        <w:t>k</w:t>
      </w:r>
      <w:r w:rsidRPr="006159C7">
        <w:rPr>
          <w:rFonts w:ascii="MathJax_Main" w:eastAsia="Times New Roman" w:hAnsi="MathJax_Main" w:cs="Times New Roman"/>
          <w:sz w:val="13"/>
          <w:szCs w:val="13"/>
          <w:bdr w:val="none" w:sz="0" w:space="0" w:color="auto" w:frame="1"/>
        </w:rPr>
        <w:t>+</w:t>
      </w:r>
      <w:r w:rsidRPr="006159C7">
        <w:rPr>
          <w:rFonts w:ascii="MathJax_Size2" w:eastAsia="Times New Roman" w:hAnsi="MathJax_Size2" w:cs="Times New Roman"/>
          <w:sz w:val="13"/>
          <w:szCs w:val="13"/>
          <w:bdr w:val="none" w:sz="0" w:space="0" w:color="auto" w:frame="1"/>
        </w:rPr>
        <w:t>∑</w:t>
      </w:r>
      <w:r w:rsidRPr="006159C7">
        <w:rPr>
          <w:rFonts w:ascii="MathJax_Math-italic" w:eastAsia="Times New Roman" w:hAnsi="MathJax_Math-italic" w:cs="Times New Roman"/>
          <w:sz w:val="13"/>
          <w:szCs w:val="13"/>
          <w:bdr w:val="none" w:sz="0" w:space="0" w:color="auto" w:frame="1"/>
        </w:rPr>
        <w:t>k</w:t>
      </w:r>
      <w:r w:rsidRPr="006159C7">
        <w:rPr>
          <w:rFonts w:ascii="MathJax_Main" w:eastAsia="Times New Roman" w:hAnsi="MathJax_Main" w:cs="Times New Roman"/>
          <w:sz w:val="13"/>
          <w:szCs w:val="13"/>
          <w:bdr w:val="none" w:sz="0" w:space="0" w:color="auto" w:frame="1"/>
        </w:rPr>
        <w:t>=08</w:t>
      </w:r>
      <w:r w:rsidRPr="006159C7">
        <w:rPr>
          <w:rFonts w:ascii="MathJax_Math-italic" w:eastAsia="Times New Roman" w:hAnsi="MathJax_Math-italic" w:cs="Times New Roman"/>
          <w:sz w:val="13"/>
          <w:szCs w:val="13"/>
          <w:bdr w:val="none" w:sz="0" w:space="0" w:color="auto" w:frame="1"/>
        </w:rPr>
        <w:t>κCompk</w:t>
      </w:r>
      <w:r w:rsidRPr="006159C7">
        <w:rPr>
          <w:rFonts w:ascii="MathJax_Main" w:eastAsia="Times New Roman" w:hAnsi="MathJax_Main" w:cs="Times New Roman"/>
          <w:sz w:val="13"/>
          <w:szCs w:val="13"/>
          <w:bdr w:val="none" w:sz="0" w:space="0" w:color="auto" w:frame="1"/>
        </w:rPr>
        <w:t>,</w:t>
      </w:r>
      <w:r w:rsidRPr="006159C7">
        <w:rPr>
          <w:rFonts w:ascii="MathJax_Math-italic" w:eastAsia="Times New Roman" w:hAnsi="MathJax_Math-italic" w:cs="Times New Roman"/>
          <w:sz w:val="13"/>
          <w:szCs w:val="13"/>
          <w:bdr w:val="none" w:sz="0" w:space="0" w:color="auto" w:frame="1"/>
        </w:rPr>
        <w:t>hREAt</w:t>
      </w:r>
      <w:r w:rsidRPr="006159C7">
        <w:rPr>
          <w:rFonts w:ascii="MathJax_Main" w:eastAsia="Times New Roman" w:hAnsi="MathJax_Main" w:cs="Times New Roman"/>
          <w:sz w:val="13"/>
          <w:szCs w:val="13"/>
          <w:bdr w:val="none" w:sz="0" w:space="0" w:color="auto" w:frame="1"/>
        </w:rPr>
        <w:t>−</w:t>
      </w:r>
      <w:r w:rsidRPr="006159C7">
        <w:rPr>
          <w:rFonts w:ascii="MathJax_Math-italic" w:eastAsia="Times New Roman" w:hAnsi="MathJax_Math-italic" w:cs="Times New Roman"/>
          <w:sz w:val="13"/>
          <w:szCs w:val="13"/>
          <w:bdr w:val="none" w:sz="0" w:space="0" w:color="auto" w:frame="1"/>
        </w:rPr>
        <w:t>k</w:t>
      </w:r>
    </w:p>
    <w:p w14:paraId="38F7C044" w14:textId="77777777" w:rsidR="00934FA6" w:rsidRPr="006159C7" w:rsidRDefault="00934FA6" w:rsidP="00934FA6">
      <w:pPr>
        <w:spacing w:line="240" w:lineRule="auto"/>
        <w:jc w:val="center"/>
        <w:rPr>
          <w:rFonts w:ascii="Times New Roman" w:eastAsia="Times New Roman" w:hAnsi="Times New Roman" w:cs="Times New Roman"/>
          <w:sz w:val="13"/>
          <w:szCs w:val="13"/>
        </w:rPr>
      </w:pPr>
      <w:r w:rsidRPr="006159C7">
        <w:rPr>
          <w:rFonts w:ascii="MathJax_Main" w:eastAsia="Times New Roman" w:hAnsi="MathJax_Main" w:cs="Times New Roman"/>
          <w:sz w:val="13"/>
          <w:szCs w:val="13"/>
          <w:bdr w:val="none" w:sz="0" w:space="0" w:color="auto" w:frame="1"/>
        </w:rPr>
        <w:t>+</w:t>
      </w:r>
      <w:r w:rsidRPr="006159C7">
        <w:rPr>
          <w:rFonts w:ascii="MathJax_Size2" w:eastAsia="Times New Roman" w:hAnsi="MathJax_Size2" w:cs="Times New Roman"/>
          <w:sz w:val="13"/>
          <w:szCs w:val="13"/>
          <w:bdr w:val="none" w:sz="0" w:space="0" w:color="auto" w:frame="1"/>
        </w:rPr>
        <w:t>∑</w:t>
      </w:r>
      <w:r w:rsidRPr="006159C7">
        <w:rPr>
          <w:rFonts w:ascii="MathJax_Math-italic" w:eastAsia="Times New Roman" w:hAnsi="MathJax_Math-italic" w:cs="Times New Roman"/>
          <w:sz w:val="13"/>
          <w:szCs w:val="13"/>
          <w:bdr w:val="none" w:sz="0" w:space="0" w:color="auto" w:frame="1"/>
        </w:rPr>
        <w:t>k</w:t>
      </w:r>
      <w:r w:rsidRPr="006159C7">
        <w:rPr>
          <w:rFonts w:ascii="MathJax_Main" w:eastAsia="Times New Roman" w:hAnsi="MathJax_Main" w:cs="Times New Roman"/>
          <w:sz w:val="13"/>
          <w:szCs w:val="13"/>
          <w:bdr w:val="none" w:sz="0" w:space="0" w:color="auto" w:frame="1"/>
        </w:rPr>
        <w:t>=08</w:t>
      </w:r>
      <w:r w:rsidRPr="006159C7">
        <w:rPr>
          <w:rFonts w:ascii="MathJax_Math-italic" w:eastAsia="Times New Roman" w:hAnsi="MathJax_Math-italic" w:cs="Times New Roman"/>
          <w:sz w:val="13"/>
          <w:szCs w:val="13"/>
          <w:bdr w:val="none" w:sz="0" w:space="0" w:color="auto" w:frame="1"/>
        </w:rPr>
        <w:t>χCompk</w:t>
      </w:r>
      <w:r w:rsidRPr="006159C7">
        <w:rPr>
          <w:rFonts w:ascii="MathJax_Main" w:eastAsia="Times New Roman" w:hAnsi="MathJax_Main" w:cs="Times New Roman"/>
          <w:sz w:val="13"/>
          <w:szCs w:val="13"/>
          <w:bdr w:val="none" w:sz="0" w:space="0" w:color="auto" w:frame="1"/>
        </w:rPr>
        <w:t>,</w:t>
      </w:r>
      <w:r w:rsidRPr="006159C7">
        <w:rPr>
          <w:rFonts w:ascii="MathJax_Math-italic" w:eastAsia="Times New Roman" w:hAnsi="MathJax_Math-italic" w:cs="Times New Roman"/>
          <w:sz w:val="13"/>
          <w:szCs w:val="13"/>
          <w:bdr w:val="none" w:sz="0" w:space="0" w:color="auto" w:frame="1"/>
        </w:rPr>
        <w:t>h</w:t>
      </w:r>
      <w:r w:rsidRPr="006159C7">
        <w:rPr>
          <w:rFonts w:ascii="MathJax_Main" w:eastAsia="Times New Roman" w:hAnsi="MathJax_Main" w:cs="Times New Roman"/>
          <w:sz w:val="13"/>
          <w:szCs w:val="13"/>
          <w:bdr w:val="none" w:sz="0" w:space="0" w:color="auto" w:frame="1"/>
        </w:rPr>
        <w:t>Δ</w:t>
      </w:r>
      <w:r w:rsidRPr="006159C7">
        <w:rPr>
          <w:rFonts w:ascii="MathJax_Math-italic" w:eastAsia="Times New Roman" w:hAnsi="MathJax_Math-italic" w:cs="Times New Roman"/>
          <w:sz w:val="13"/>
          <w:szCs w:val="13"/>
          <w:bdr w:val="none" w:sz="0" w:space="0" w:color="auto" w:frame="1"/>
        </w:rPr>
        <w:t>UNj</w:t>
      </w:r>
      <w:r w:rsidRPr="006159C7">
        <w:rPr>
          <w:rFonts w:ascii="MathJax_Main" w:eastAsia="Times New Roman" w:hAnsi="MathJax_Main" w:cs="Times New Roman"/>
          <w:sz w:val="13"/>
          <w:szCs w:val="13"/>
          <w:bdr w:val="none" w:sz="0" w:space="0" w:color="auto" w:frame="1"/>
        </w:rPr>
        <w:t>,</w:t>
      </w:r>
      <w:r w:rsidRPr="006159C7">
        <w:rPr>
          <w:rFonts w:ascii="MathJax_Math-italic" w:eastAsia="Times New Roman" w:hAnsi="MathJax_Math-italic" w:cs="Times New Roman"/>
          <w:sz w:val="13"/>
          <w:szCs w:val="13"/>
          <w:bdr w:val="none" w:sz="0" w:space="0" w:color="auto" w:frame="1"/>
        </w:rPr>
        <w:t>t</w:t>
      </w:r>
      <w:r w:rsidRPr="006159C7">
        <w:rPr>
          <w:rFonts w:ascii="MathJax_Main" w:eastAsia="Times New Roman" w:hAnsi="MathJax_Main" w:cs="Times New Roman"/>
          <w:sz w:val="13"/>
          <w:szCs w:val="13"/>
          <w:bdr w:val="none" w:sz="0" w:space="0" w:color="auto" w:frame="1"/>
        </w:rPr>
        <w:t>−</w:t>
      </w:r>
      <w:r w:rsidRPr="006159C7">
        <w:rPr>
          <w:rFonts w:ascii="MathJax_Math-italic" w:eastAsia="Times New Roman" w:hAnsi="MathJax_Math-italic" w:cs="Times New Roman"/>
          <w:sz w:val="13"/>
          <w:szCs w:val="13"/>
          <w:bdr w:val="none" w:sz="0" w:space="0" w:color="auto" w:frame="1"/>
        </w:rPr>
        <w:t>k</w:t>
      </w:r>
      <w:r w:rsidRPr="006159C7">
        <w:rPr>
          <w:rFonts w:ascii="MathJax_Main" w:eastAsia="Times New Roman" w:hAnsi="MathJax_Main" w:cs="Times New Roman"/>
          <w:sz w:val="13"/>
          <w:szCs w:val="13"/>
          <w:bdr w:val="none" w:sz="0" w:space="0" w:color="auto" w:frame="1"/>
        </w:rPr>
        <w:t>+</w:t>
      </w:r>
      <w:r w:rsidRPr="006159C7">
        <w:rPr>
          <w:rFonts w:ascii="MathJax_Math-italic" w:eastAsia="Times New Roman" w:hAnsi="MathJax_Math-italic" w:cs="Times New Roman"/>
          <w:sz w:val="13"/>
          <w:szCs w:val="13"/>
          <w:bdr w:val="none" w:sz="0" w:space="0" w:color="auto" w:frame="1"/>
        </w:rPr>
        <w:t>μComphI</w:t>
      </w:r>
      <w:r w:rsidRPr="006159C7">
        <w:rPr>
          <w:rFonts w:ascii="MathJax_Main" w:eastAsia="Times New Roman" w:hAnsi="MathJax_Main" w:cs="Times New Roman"/>
          <w:sz w:val="13"/>
          <w:szCs w:val="13"/>
          <w:bdr w:val="none" w:sz="0" w:space="0" w:color="auto" w:frame="1"/>
        </w:rPr>
        <w:t>(</w:t>
      </w:r>
      <w:r w:rsidRPr="006159C7">
        <w:rPr>
          <w:rFonts w:ascii="MathJax_Math-italic" w:eastAsia="Times New Roman" w:hAnsi="MathJax_Math-italic" w:cs="Times New Roman"/>
          <w:sz w:val="13"/>
          <w:szCs w:val="13"/>
          <w:bdr w:val="none" w:sz="0" w:space="0" w:color="auto" w:frame="1"/>
        </w:rPr>
        <w:t>COVID</w:t>
      </w:r>
      <w:r w:rsidRPr="006159C7">
        <w:rPr>
          <w:rFonts w:ascii="MathJax_Main" w:eastAsia="Times New Roman" w:hAnsi="MathJax_Main" w:cs="Times New Roman"/>
          <w:sz w:val="13"/>
          <w:szCs w:val="13"/>
          <w:bdr w:val="none" w:sz="0" w:space="0" w:color="auto" w:frame="1"/>
        </w:rPr>
        <w:t>)+</w:t>
      </w:r>
      <w:r w:rsidRPr="006159C7">
        <w:rPr>
          <w:rFonts w:ascii="MathJax_Math-italic" w:eastAsia="Times New Roman" w:hAnsi="MathJax_Math-italic" w:cs="Times New Roman"/>
          <w:sz w:val="13"/>
          <w:szCs w:val="13"/>
          <w:bdr w:val="none" w:sz="0" w:space="0" w:color="auto" w:frame="1"/>
        </w:rPr>
        <w:t>ϵCompj</w:t>
      </w:r>
      <w:r w:rsidRPr="006159C7">
        <w:rPr>
          <w:rFonts w:ascii="MathJax_Main" w:eastAsia="Times New Roman" w:hAnsi="MathJax_Main" w:cs="Times New Roman"/>
          <w:sz w:val="13"/>
          <w:szCs w:val="13"/>
          <w:bdr w:val="none" w:sz="0" w:space="0" w:color="auto" w:frame="1"/>
        </w:rPr>
        <w:t>,</w:t>
      </w:r>
      <w:r w:rsidRPr="006159C7">
        <w:rPr>
          <w:rFonts w:ascii="MathJax_Math-italic" w:eastAsia="Times New Roman" w:hAnsi="MathJax_Math-italic" w:cs="Times New Roman"/>
          <w:sz w:val="13"/>
          <w:szCs w:val="13"/>
          <w:bdr w:val="none" w:sz="0" w:space="0" w:color="auto" w:frame="1"/>
        </w:rPr>
        <w:t>t</w:t>
      </w:r>
      <w:r w:rsidRPr="006159C7">
        <w:rPr>
          <w:rFonts w:ascii="MathJax_Main" w:eastAsia="Times New Roman" w:hAnsi="MathJax_Main" w:cs="Times New Roman"/>
          <w:sz w:val="13"/>
          <w:szCs w:val="13"/>
          <w:bdr w:val="none" w:sz="0" w:space="0" w:color="auto" w:frame="1"/>
        </w:rPr>
        <w:t>+</w:t>
      </w:r>
      <w:r w:rsidRPr="006159C7">
        <w:rPr>
          <w:rFonts w:ascii="MathJax_Math-italic" w:eastAsia="Times New Roman" w:hAnsi="MathJax_Math-italic" w:cs="Times New Roman"/>
          <w:sz w:val="13"/>
          <w:szCs w:val="13"/>
          <w:bdr w:val="none" w:sz="0" w:space="0" w:color="auto" w:frame="1"/>
        </w:rPr>
        <w:t>h</w:t>
      </w:r>
    </w:p>
    <w:p w14:paraId="1397B199" w14:textId="77777777" w:rsidR="00934FA6" w:rsidRPr="006159C7" w:rsidRDefault="00934FA6" w:rsidP="00934FA6">
      <w:pPr>
        <w:spacing w:after="0" w:line="240" w:lineRule="auto"/>
        <w:rPr>
          <w:rFonts w:ascii="Times New Roman" w:eastAsia="Times New Roman" w:hAnsi="Times New Roman" w:cs="Times New Roman"/>
          <w:sz w:val="13"/>
          <w:szCs w:val="13"/>
        </w:rPr>
      </w:pPr>
    </w:p>
    <w:p w14:paraId="3D84EA3D" w14:textId="77777777" w:rsidR="00934FA6" w:rsidRPr="00210E16" w:rsidRDefault="00934FA6" w:rsidP="00934FA6">
      <w:pPr>
        <w:rPr>
          <w:sz w:val="13"/>
          <w:szCs w:val="13"/>
        </w:rPr>
      </w:pPr>
      <w:r w:rsidRPr="00210E16">
        <w:rPr>
          <w:sz w:val="13"/>
          <w:szCs w:val="13"/>
        </w:rPr>
        <w:t>where ΔhpCompj,t+h is the cumulative change in the log price level for country j for the food, core, or energy component, h quarters ahead. Our coefficients of interest are βComp0,h, which trace the cumulative effect of an observed log Brent price change, ΔpOilt, from time t to time t+h, for each component of inflation. We include as controls 8 lags of past changes in oil prices and past changes in the price level component of interest. Additional controls include contemporaneous and 8 lagged values of the change in the dollar exchange rate ΔFXj,t, since oil is generally priced in dollars, the global real economic activity index constructed in Kilian (2009) REAt, to control for demand for industrial commodities in global markets, as well as the change in the country-level unemployment rate ΔUNj,t, to account for local economic activity. We include country fixed effects and a COVID dummy variable, which encompasses all years in the sample from 2020 on, to allow for COVID-specific inflation effects. Our analysis takes a similar approach to other studies examining the pass-through of energy prices to inflation.</w:t>
      </w:r>
    </w:p>
    <w:p w14:paraId="2F1AEDB8" w14:textId="77777777" w:rsidR="00934FA6" w:rsidRPr="00210E16" w:rsidRDefault="00934FA6" w:rsidP="00934FA6">
      <w:pPr>
        <w:rPr>
          <w:sz w:val="13"/>
          <w:szCs w:val="13"/>
        </w:rPr>
      </w:pPr>
      <w:r w:rsidRPr="00210E16">
        <w:rPr>
          <w:sz w:val="13"/>
          <w:szCs w:val="13"/>
        </w:rPr>
        <w:t>We use country weights in the regressions, constructed in two steps: first computing the U.S. trade weight for Canada, the U.K., and the European Union as a whole and further dividing the EU weight between countries based on their respective PPP-GDP shares. We then use these estimated impulse responses to determine how past movements in oil prices have contributed to inflation dynamics by calculating the increase in inflation implied by our estimates.</w:t>
      </w:r>
    </w:p>
    <w:p w14:paraId="371E713A" w14:textId="77777777" w:rsidR="00934FA6" w:rsidRPr="00210E16" w:rsidRDefault="00934FA6" w:rsidP="00934FA6">
      <w:pPr>
        <w:rPr>
          <w:rStyle w:val="StyleUnderline"/>
        </w:rPr>
      </w:pPr>
      <w:r w:rsidRPr="006159C7">
        <w:t xml:space="preserve">Based on our cross-country panel results, we begin by calculating the effect of a 10 percent permanent immediate increase in oil prices on energy, food, and core inflation. Figure 2 shows the estimated cumulative percent change in the levels of the energy, food, and core consumer price indices in response to such a change in global energy prices. This increase in the price of oil raises the energy CPI itself by 2.3 percent after two quarters, and the energy CPI remains relatively stable and elevated through the rest of the horizon. As expected, </w:t>
      </w:r>
      <w:r w:rsidRPr="00210E16">
        <w:rPr>
          <w:rStyle w:val="StyleUnderline"/>
        </w:rPr>
        <w:t xml:space="preserve">the pass-through of the oil price increase to other components, both food and core, is smaller but still statistically significant, </w:t>
      </w:r>
      <w:r w:rsidRPr="006159C7">
        <w:t xml:space="preserve">with the total effects reaching 0.3 percent for the food CPI and 0.1 percent for the core CPI. Pass-through to both components is slow but long lasting, with the effect building over about eight quarters after the oil price increase. Taking into account the relative importance of food and core products in the overall CPI basket, our analysis suggests that the second-round effects of a 10 percent increase in </w:t>
      </w:r>
      <w:r w:rsidRPr="00210E16">
        <w:rPr>
          <w:rStyle w:val="StyleUnderline"/>
          <w:highlight w:val="cyan"/>
        </w:rPr>
        <w:t>oil prices</w:t>
      </w:r>
      <w:r w:rsidRPr="00210E16">
        <w:rPr>
          <w:rStyle w:val="StyleUnderline"/>
        </w:rPr>
        <w:t xml:space="preserve"> would </w:t>
      </w:r>
      <w:r w:rsidRPr="00210E16">
        <w:rPr>
          <w:rStyle w:val="StyleUnderline"/>
          <w:highlight w:val="cyan"/>
        </w:rPr>
        <w:t>raise</w:t>
      </w:r>
      <w:r w:rsidRPr="00210E16">
        <w:rPr>
          <w:rStyle w:val="StyleUnderline"/>
        </w:rPr>
        <w:t xml:space="preserve"> headline </w:t>
      </w:r>
      <w:r w:rsidRPr="00210E16">
        <w:rPr>
          <w:rStyle w:val="StyleUnderline"/>
          <w:highlight w:val="cyan"/>
        </w:rPr>
        <w:t>CPI</w:t>
      </w:r>
      <w:r w:rsidRPr="00210E16">
        <w:rPr>
          <w:rStyle w:val="StyleUnderline"/>
        </w:rPr>
        <w:t xml:space="preserve"> by almost 0.</w:t>
      </w:r>
      <w:r w:rsidRPr="00210E16">
        <w:rPr>
          <w:rStyle w:val="Emphasis"/>
          <w:highlight w:val="cyan"/>
        </w:rPr>
        <w:t>15 percent</w:t>
      </w:r>
      <w:r w:rsidRPr="00210E16">
        <w:rPr>
          <w:rStyle w:val="StyleUnderline"/>
        </w:rPr>
        <w:t xml:space="preserve"> at its peak. Including the effect on the energy CPI, a 10 percent increase in the price of oil raises headline CPI by almost 0.4 percent in total.</w:t>
      </w:r>
    </w:p>
    <w:p w14:paraId="25EA9F8E" w14:textId="77777777" w:rsidR="00934FA6" w:rsidRDefault="00934FA6" w:rsidP="00934FA6">
      <w:r>
        <w:lastRenderedPageBreak/>
        <w:fldChar w:fldCharType="begin"/>
      </w:r>
      <w:r>
        <w:instrText xml:space="preserve"> INCLUDEPICTURE "/Users/emmarenigar/Library/Group Containers/UBF8T346G9.ms/WebArchiveCopyPasteTempFiles/com.microsoft.Word/fig2-3401.png" \* MERGEFORMATINET </w:instrText>
      </w:r>
      <w:r>
        <w:fldChar w:fldCharType="separate"/>
      </w:r>
      <w:r>
        <w:rPr>
          <w:noProof/>
        </w:rPr>
        <w:drawing>
          <wp:inline distT="0" distB="0" distL="0" distR="0" wp14:anchorId="0371EB37" wp14:editId="44595DB9">
            <wp:extent cx="5943600" cy="2075815"/>
            <wp:effectExtent l="0" t="0" r="0" b="0"/>
            <wp:docPr id="324626287" name="Picture 2" descr="Figure 2. Effect of a 10 Percent Increase in Oil Prices. See accessible link for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gure 2. Effect of a 10 Percent Increase in Oil Prices. See accessible link for data."/>
                    <pic:cNvPicPr>
                      <a:picLocks noChangeAspect="1" noChangeArrowheads="1"/>
                    </pic:cNvPicPr>
                  </pic:nvPicPr>
                  <pic:blipFill>
                    <a:blip r:embed="rId170" cstate="print">
                      <a:extLst>
                        <a:ext uri="{28A0092B-C50C-407E-A947-70E740481C1C}">
                          <a14:useLocalDpi xmlns:a14="http://schemas.microsoft.com/office/drawing/2010/main" val="0"/>
                        </a:ext>
                      </a:extLst>
                    </a:blip>
                    <a:srcRect/>
                    <a:stretch>
                      <a:fillRect/>
                    </a:stretch>
                  </pic:blipFill>
                  <pic:spPr bwMode="auto">
                    <a:xfrm>
                      <a:off x="0" y="0"/>
                      <a:ext cx="5943600" cy="2075815"/>
                    </a:xfrm>
                    <a:prstGeom prst="rect">
                      <a:avLst/>
                    </a:prstGeom>
                    <a:noFill/>
                    <a:ln>
                      <a:noFill/>
                    </a:ln>
                  </pic:spPr>
                </pic:pic>
              </a:graphicData>
            </a:graphic>
          </wp:inline>
        </w:drawing>
      </w:r>
      <w:r>
        <w:fldChar w:fldCharType="end"/>
      </w:r>
    </w:p>
    <w:p w14:paraId="34F7CA20" w14:textId="77777777" w:rsidR="00934FA6" w:rsidRPr="00210E16" w:rsidRDefault="00934FA6" w:rsidP="00934FA6">
      <w:pPr>
        <w:rPr>
          <w:rStyle w:val="StyleUnderline"/>
        </w:rPr>
      </w:pPr>
      <w:r w:rsidRPr="0014286C">
        <w:t xml:space="preserve">Building on this result, we next calculate pass-through to inflation conditional on the observed large swings in oil prices in recent years. </w:t>
      </w:r>
      <w:r w:rsidRPr="00210E16">
        <w:rPr>
          <w:rStyle w:val="StyleUnderline"/>
        </w:rPr>
        <w:t xml:space="preserve">The implied second-round effects have economically meaningful implications for headline inflation. </w:t>
      </w:r>
      <w:r w:rsidRPr="0014286C">
        <w:t>To see these implications, figure 3 decomposes the contributions of energy price movements into direct effects, estimated using the pass-through coefficients from an oil shock to energy CPI, and second-round effects, estimated using the pass-through coefficients for the food and core CPIs</w:t>
      </w:r>
      <w:r w:rsidRPr="00210E16">
        <w:rPr>
          <w:rStyle w:val="StyleUnderline"/>
        </w:rPr>
        <w:t xml:space="preserve">. The </w:t>
      </w:r>
      <w:r w:rsidRPr="00210E16">
        <w:rPr>
          <w:rStyle w:val="StyleUnderline"/>
          <w:highlight w:val="cyan"/>
        </w:rPr>
        <w:t>run-up in oil prices</w:t>
      </w:r>
      <w:r w:rsidRPr="00210E16">
        <w:rPr>
          <w:rStyle w:val="StyleUnderline"/>
        </w:rPr>
        <w:t xml:space="preserve"> has markedly </w:t>
      </w:r>
      <w:r w:rsidRPr="00210E16">
        <w:rPr>
          <w:rStyle w:val="StyleUnderline"/>
          <w:highlight w:val="cyan"/>
        </w:rPr>
        <w:t>driven up headline inflation</w:t>
      </w:r>
      <w:r w:rsidRPr="00210E16">
        <w:rPr>
          <w:rStyle w:val="StyleUnderline"/>
        </w:rPr>
        <w:t xml:space="preserve"> in our selected advanced economies </w:t>
      </w:r>
      <w:r w:rsidRPr="0014286C">
        <w:t xml:space="preserve">since late 2021 both directly, through a substantial rapid increase in energy CPI, and indirectly, through somewhat smaller and delayed second-round effects on food and core CPIs. Although the direct effects generally account for a greater share of the oil contribution (1.1 percentage points on average from the start of 2021 through the end of 2022), </w:t>
      </w:r>
      <w:r w:rsidRPr="00210E16">
        <w:rPr>
          <w:rStyle w:val="StyleUnderline"/>
        </w:rPr>
        <w:t>the second-round effects are still sizable, contributing 0.5 percentage points to four-quarter headline inflation on average since the fourth quarter of 2022.</w:t>
      </w:r>
    </w:p>
    <w:p w14:paraId="211208AA" w14:textId="77777777" w:rsidR="00934FA6" w:rsidRDefault="00934FA6" w:rsidP="00934FA6">
      <w:r>
        <w:fldChar w:fldCharType="begin"/>
      </w:r>
      <w:r>
        <w:instrText xml:space="preserve"> INCLUDEPICTURE "/Users/emmarenigar/Library/Group Containers/UBF8T346G9.ms/WebArchiveCopyPasteTempFiles/com.microsoft.Word/fig3-3401.png" \* MERGEFORMATINET </w:instrText>
      </w:r>
      <w:r>
        <w:fldChar w:fldCharType="separate"/>
      </w:r>
      <w:r>
        <w:rPr>
          <w:noProof/>
        </w:rPr>
        <w:drawing>
          <wp:inline distT="0" distB="0" distL="0" distR="0" wp14:anchorId="336D4A49" wp14:editId="02C79AAE">
            <wp:extent cx="3197178" cy="1638300"/>
            <wp:effectExtent l="0" t="0" r="3810" b="0"/>
            <wp:docPr id="196743570" name="Picture 3" descr="Figure 3. Effects of Oil Prices on Headline Inflation in Selected Advanced Economies. See accessible link for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igure 3. Effects of Oil Prices on Headline Inflation in Selected Advanced Economies. See accessible link for data."/>
                    <pic:cNvPicPr>
                      <a:picLocks noChangeAspect="1" noChangeArrowheads="1"/>
                    </pic:cNvPicPr>
                  </pic:nvPicPr>
                  <pic:blipFill>
                    <a:blip r:embed="rId171" cstate="print">
                      <a:extLst>
                        <a:ext uri="{28A0092B-C50C-407E-A947-70E740481C1C}">
                          <a14:useLocalDpi xmlns:a14="http://schemas.microsoft.com/office/drawing/2010/main" val="0"/>
                        </a:ext>
                      </a:extLst>
                    </a:blip>
                    <a:srcRect/>
                    <a:stretch>
                      <a:fillRect/>
                    </a:stretch>
                  </pic:blipFill>
                  <pic:spPr bwMode="auto">
                    <a:xfrm>
                      <a:off x="0" y="0"/>
                      <a:ext cx="3208095" cy="1643894"/>
                    </a:xfrm>
                    <a:prstGeom prst="rect">
                      <a:avLst/>
                    </a:prstGeom>
                    <a:noFill/>
                    <a:ln>
                      <a:noFill/>
                    </a:ln>
                  </pic:spPr>
                </pic:pic>
              </a:graphicData>
            </a:graphic>
          </wp:inline>
        </w:drawing>
      </w:r>
      <w:r>
        <w:fldChar w:fldCharType="end"/>
      </w:r>
    </w:p>
    <w:p w14:paraId="4BE32FD5" w14:textId="77777777" w:rsidR="00934FA6" w:rsidRDefault="00934FA6" w:rsidP="00934FA6">
      <w:r w:rsidRPr="00210E16">
        <w:rPr>
          <w:rStyle w:val="StyleUnderline"/>
        </w:rPr>
        <w:t xml:space="preserve">Our estimates also suggest that second-round </w:t>
      </w:r>
      <w:r w:rsidRPr="00210E16">
        <w:rPr>
          <w:rStyle w:val="StyleUnderline"/>
          <w:highlight w:val="cyan"/>
        </w:rPr>
        <w:t>effects will continue to play a role in inflation</w:t>
      </w:r>
      <w:r w:rsidRPr="00210E16">
        <w:rPr>
          <w:rStyle w:val="StyleUnderline"/>
        </w:rPr>
        <w:t xml:space="preserve"> dynamics </w:t>
      </w:r>
      <w:r w:rsidRPr="00210E16">
        <w:rPr>
          <w:rStyle w:val="StyleUnderline"/>
          <w:highlight w:val="cyan"/>
        </w:rPr>
        <w:t>in</w:t>
      </w:r>
      <w:r w:rsidRPr="00210E16">
        <w:rPr>
          <w:rStyle w:val="StyleUnderline"/>
        </w:rPr>
        <w:t xml:space="preserve"> the </w:t>
      </w:r>
      <w:r w:rsidRPr="00210E16">
        <w:rPr>
          <w:rStyle w:val="StyleUnderline"/>
          <w:highlight w:val="cyan"/>
        </w:rPr>
        <w:t>coming years</w:t>
      </w:r>
      <w:r w:rsidRPr="00210E16">
        <w:rPr>
          <w:rStyle w:val="StyleUnderline"/>
        </w:rPr>
        <w:t xml:space="preserve">. </w:t>
      </w:r>
      <w:r>
        <w:t>Assuming oil prices remain at the level observed in the third quarter of 2023, our model estimates imply second-round effects of past increases in oil prices are expected to boost four-quarter inflation in the selected advanced economies through the first quarter of 2024 before contributing to disinflation for the rest of 2024 reflecting the fall in oil prices earlier this year and much of last year. However, the second-round effects turn positive again in the second quarter of 2025, reflecting the long lags with which the most recent increase in prices since July 2023 of this year can be expected to pass through to food and core prices.</w:t>
      </w:r>
    </w:p>
    <w:p w14:paraId="65AEE28E" w14:textId="77777777" w:rsidR="00934FA6" w:rsidRDefault="00934FA6" w:rsidP="00934FA6"/>
    <w:p w14:paraId="01365C2C" w14:textId="77777777" w:rsidR="00934FA6" w:rsidRPr="00C07EEE" w:rsidRDefault="00934FA6" w:rsidP="00934FA6">
      <w:pPr>
        <w:pStyle w:val="Heading4"/>
        <w:spacing w:before="30" w:line="278" w:lineRule="atLeast"/>
        <w:rPr>
          <w:rFonts w:cs="Calibri"/>
          <w:color w:val="000000"/>
          <w:u w:val="single"/>
        </w:rPr>
      </w:pPr>
      <w:r>
        <w:rPr>
          <w:rFonts w:cs="Calibri"/>
          <w:color w:val="000000"/>
        </w:rPr>
        <w:t xml:space="preserve">inflation triggers </w:t>
      </w:r>
      <w:r w:rsidRPr="00C07EEE">
        <w:rPr>
          <w:rFonts w:cs="Calibri"/>
          <w:color w:val="000000"/>
          <w:u w:val="single"/>
        </w:rPr>
        <w:t xml:space="preserve">global war </w:t>
      </w:r>
    </w:p>
    <w:p w14:paraId="1D7ABDC2" w14:textId="77777777" w:rsidR="00934FA6" w:rsidRPr="00C96B5B" w:rsidRDefault="00934FA6" w:rsidP="00934FA6">
      <w:r>
        <w:t xml:space="preserve">Hal </w:t>
      </w:r>
      <w:r>
        <w:rPr>
          <w:b/>
          <w:bCs/>
          <w:color w:val="000000"/>
          <w:sz w:val="26"/>
          <w:szCs w:val="26"/>
        </w:rPr>
        <w:t>Brands</w:t>
      </w:r>
      <w:r>
        <w:rPr>
          <w:rStyle w:val="apple-converted-space"/>
          <w:color w:val="000000"/>
        </w:rPr>
        <w:t xml:space="preserve"> </w:t>
      </w:r>
      <w:r>
        <w:rPr>
          <w:b/>
          <w:bCs/>
          <w:color w:val="000000"/>
          <w:sz w:val="26"/>
          <w:szCs w:val="26"/>
        </w:rPr>
        <w:t>22</w:t>
      </w:r>
      <w:r>
        <w:rPr>
          <w:color w:val="000000"/>
        </w:rPr>
        <w:t>, Distinguished Professor at Johns Hopkins University’s School of Advanced International Studies.“Inflation’s Biggest Risk Is Geopolitical Unrest.” Bloomberg. 1/20/2022. https://www.bloomberg.com/opinion/articles/2022-01-20/inflation-s-biggest-risk-is-geopolitical-unrest</w:t>
      </w:r>
    </w:p>
    <w:p w14:paraId="08CE70AE" w14:textId="77777777" w:rsidR="00934FA6" w:rsidRPr="00C96B5B" w:rsidRDefault="00934FA6" w:rsidP="00934FA6">
      <w:pPr>
        <w:spacing w:line="235" w:lineRule="atLeast"/>
        <w:rPr>
          <w:color w:val="000000"/>
        </w:rPr>
      </w:pPr>
      <w:r>
        <w:rPr>
          <w:color w:val="000000"/>
          <w:u w:val="single"/>
        </w:rPr>
        <w:t>Inflation isn’t just a domestic problem</w:t>
      </w:r>
      <w:r>
        <w:rPr>
          <w:color w:val="000000"/>
        </w:rPr>
        <w:t>. Sure, year-on-year inflation hitting 7%, the highest rate in four decades, is threatening to derail Joe Biden’s presidency. As my Bloomberg colleague John Authers has written, the inflationary trend appears broad and durable. Yet now as before,</w:t>
      </w:r>
      <w:r>
        <w:rPr>
          <w:rStyle w:val="apple-converted-space"/>
          <w:color w:val="000000"/>
        </w:rPr>
        <w:t> </w:t>
      </w:r>
      <w:r>
        <w:rPr>
          <w:color w:val="000000"/>
          <w:u w:val="single"/>
          <w:shd w:val="clear" w:color="auto" w:fill="00FFFF"/>
        </w:rPr>
        <w:t>inflation is a geopolitical phenomenon</w:t>
      </w:r>
      <w:r>
        <w:rPr>
          <w:color w:val="000000"/>
          <w:u w:val="single"/>
        </w:rPr>
        <w:t>, which is</w:t>
      </w:r>
      <w:r>
        <w:rPr>
          <w:rStyle w:val="apple-converted-space"/>
          <w:color w:val="000000"/>
        </w:rPr>
        <w:t> </w:t>
      </w:r>
      <w:r>
        <w:rPr>
          <w:color w:val="000000"/>
          <w:u w:val="single"/>
          <w:shd w:val="clear" w:color="auto" w:fill="00FFFF"/>
        </w:rPr>
        <w:t>rooted</w:t>
      </w:r>
      <w:r>
        <w:rPr>
          <w:rStyle w:val="apple-converted-space"/>
          <w:color w:val="000000"/>
        </w:rPr>
        <w:t> </w:t>
      </w:r>
      <w:r>
        <w:rPr>
          <w:color w:val="000000"/>
        </w:rPr>
        <w:t>partly</w:t>
      </w:r>
      <w:r>
        <w:rPr>
          <w:rStyle w:val="apple-converted-space"/>
          <w:color w:val="000000"/>
        </w:rPr>
        <w:t> </w:t>
      </w:r>
      <w:r>
        <w:rPr>
          <w:color w:val="000000"/>
          <w:u w:val="single"/>
          <w:shd w:val="clear" w:color="auto" w:fill="00FFFF"/>
        </w:rPr>
        <w:t>in rising</w:t>
      </w:r>
      <w:r>
        <w:rPr>
          <w:color w:val="000000"/>
          <w:u w:val="single"/>
        </w:rPr>
        <w:t>global</w:t>
      </w:r>
      <w:r>
        <w:rPr>
          <w:rStyle w:val="apple-converted-space"/>
          <w:color w:val="000000"/>
        </w:rPr>
        <w:t> </w:t>
      </w:r>
      <w:r>
        <w:rPr>
          <w:color w:val="000000"/>
          <w:u w:val="single"/>
          <w:shd w:val="clear" w:color="auto" w:fill="00FFFF"/>
        </w:rPr>
        <w:t>tensions and could</w:t>
      </w:r>
      <w:r>
        <w:rPr>
          <w:rStyle w:val="apple-converted-space"/>
          <w:color w:val="000000"/>
        </w:rPr>
        <w:t> </w:t>
      </w:r>
      <w:r>
        <w:rPr>
          <w:b/>
          <w:bCs/>
          <w:color w:val="000000"/>
          <w:u w:val="single"/>
          <w:shd w:val="clear" w:color="auto" w:fill="00FFFF"/>
        </w:rPr>
        <w:t>have deeply corrosive effects</w:t>
      </w:r>
      <w:r>
        <w:rPr>
          <w:rStyle w:val="apple-converted-space"/>
          <w:color w:val="000000"/>
        </w:rPr>
        <w:t> </w:t>
      </w:r>
      <w:r>
        <w:rPr>
          <w:color w:val="000000"/>
          <w:u w:val="single"/>
          <w:shd w:val="clear" w:color="auto" w:fill="00FFFF"/>
        </w:rPr>
        <w:t>on the U.S.-led world</w:t>
      </w:r>
      <w:r>
        <w:rPr>
          <w:rStyle w:val="apple-converted-space"/>
          <w:color w:val="000000"/>
        </w:rPr>
        <w:t> </w:t>
      </w:r>
      <w:r>
        <w:rPr>
          <w:color w:val="000000"/>
          <w:u w:val="single"/>
          <w:shd w:val="clear" w:color="auto" w:fill="00FFFF"/>
        </w:rPr>
        <w:t>order</w:t>
      </w:r>
      <w:r>
        <w:rPr>
          <w:color w:val="000000"/>
        </w:rPr>
        <w:t>.</w:t>
      </w:r>
      <w:r>
        <w:rPr>
          <w:rStyle w:val="apple-converted-space"/>
          <w:color w:val="000000"/>
        </w:rPr>
        <w:t> </w:t>
      </w:r>
      <w:r>
        <w:rPr>
          <w:color w:val="000000"/>
          <w:u w:val="single"/>
          <w:shd w:val="clear" w:color="auto" w:fill="00FFFF"/>
        </w:rPr>
        <w:t>That’s what happened</w:t>
      </w:r>
      <w:r>
        <w:rPr>
          <w:rStyle w:val="apple-converted-space"/>
          <w:color w:val="000000"/>
        </w:rPr>
        <w:t> </w:t>
      </w:r>
      <w:r>
        <w:rPr>
          <w:color w:val="000000"/>
          <w:u w:val="single"/>
        </w:rPr>
        <w:t>the last time the U.S. faced this problem,</w:t>
      </w:r>
      <w:r>
        <w:rPr>
          <w:rStyle w:val="apple-converted-space"/>
          <w:color w:val="000000"/>
        </w:rPr>
        <w:t> </w:t>
      </w:r>
      <w:r>
        <w:rPr>
          <w:color w:val="000000"/>
          <w:u w:val="single"/>
          <w:shd w:val="clear" w:color="auto" w:fill="00FFFF"/>
        </w:rPr>
        <w:t>from the late 1960s to the early 1980s</w:t>
      </w:r>
      <w:r>
        <w:rPr>
          <w:color w:val="000000"/>
        </w:rPr>
        <w:t>. “To all Americans,” Ronald Reagan said while running for president in 1980, inflation had become "something as violent as a mugger, as frightening as an armed robber and as deadly as a hit man."</w:t>
      </w:r>
      <w:r>
        <w:rPr>
          <w:rStyle w:val="apple-converted-space"/>
          <w:color w:val="000000"/>
        </w:rPr>
        <w:t> </w:t>
      </w:r>
      <w:r>
        <w:rPr>
          <w:color w:val="000000"/>
          <w:u w:val="single"/>
        </w:rPr>
        <w:t>The causes were closely tied to global affairs</w:t>
      </w:r>
      <w:r>
        <w:rPr>
          <w:color w:val="000000"/>
        </w:rPr>
        <w:t>.</w:t>
      </w:r>
      <w:r>
        <w:rPr>
          <w:rStyle w:val="apple-converted-space"/>
          <w:color w:val="000000"/>
        </w:rPr>
        <w:t> </w:t>
      </w:r>
      <w:r>
        <w:rPr>
          <w:color w:val="000000"/>
          <w:u w:val="single"/>
        </w:rPr>
        <w:t>In the late 1960s</w:t>
      </w:r>
      <w:r>
        <w:rPr>
          <w:color w:val="000000"/>
        </w:rPr>
        <w:t>, the combined costs of the Vietnam War and President Lyndon B. Johnson’s Great Society programs sent prices rising. In the 19</w:t>
      </w:r>
      <w:r>
        <w:rPr>
          <w:b/>
          <w:bCs/>
          <w:color w:val="000000"/>
          <w:u w:val="single"/>
        </w:rPr>
        <w:t>70s</w:t>
      </w:r>
      <w:r>
        <w:rPr>
          <w:color w:val="000000"/>
        </w:rPr>
        <w:t>, the chief drivers were soaring energy costs and supply disruptions caused by the Yom Kippur War of 1973 and then the Iranian revolution of 1978-1979. It was a vicious cycle: Geopolitical upheaval caused economic upheaval, which then added to the underlying global instability.</w:t>
      </w:r>
      <w:r>
        <w:rPr>
          <w:rStyle w:val="apple-converted-space"/>
          <w:color w:val="000000"/>
        </w:rPr>
        <w:t> </w:t>
      </w:r>
      <w:r>
        <w:rPr>
          <w:color w:val="000000"/>
          <w:u w:val="single"/>
          <w:shd w:val="clear" w:color="auto" w:fill="00FFFF"/>
        </w:rPr>
        <w:t>High oil costs and scarce supplies caused ruptures within the democratic world</w:t>
      </w:r>
      <w:r>
        <w:rPr>
          <w:color w:val="000000"/>
        </w:rPr>
        <w:t>, as Japan, France and other U.S. allies scrambled to cut bilateral deals with oil producers.</w:t>
      </w:r>
      <w:r>
        <w:rPr>
          <w:rStyle w:val="apple-converted-space"/>
          <w:color w:val="000000"/>
        </w:rPr>
        <w:t> </w:t>
      </w:r>
      <w:r>
        <w:rPr>
          <w:color w:val="000000"/>
          <w:u w:val="single"/>
          <w:shd w:val="clear" w:color="auto" w:fill="00FFFF"/>
        </w:rPr>
        <w:t>Inflation ate away at</w:t>
      </w:r>
      <w:r>
        <w:rPr>
          <w:rStyle w:val="apple-converted-space"/>
          <w:color w:val="000000"/>
        </w:rPr>
        <w:t> </w:t>
      </w:r>
      <w:r>
        <w:rPr>
          <w:color w:val="000000"/>
          <w:u w:val="single"/>
        </w:rPr>
        <w:t>an American</w:t>
      </w:r>
      <w:r>
        <w:rPr>
          <w:rStyle w:val="apple-converted-space"/>
          <w:color w:val="000000"/>
        </w:rPr>
        <w:t> </w:t>
      </w:r>
      <w:r>
        <w:rPr>
          <w:color w:val="000000"/>
          <w:u w:val="single"/>
          <w:shd w:val="clear" w:color="auto" w:fill="00FFFF"/>
        </w:rPr>
        <w:t>defense budget</w:t>
      </w:r>
      <w:r>
        <w:rPr>
          <w:rStyle w:val="apple-converted-space"/>
          <w:color w:val="000000"/>
        </w:rPr>
        <w:t> </w:t>
      </w:r>
      <w:r>
        <w:rPr>
          <w:color w:val="000000"/>
          <w:u w:val="single"/>
        </w:rPr>
        <w:t>that was already falling</w:t>
      </w:r>
      <w:r>
        <w:rPr>
          <w:rStyle w:val="apple-converted-space"/>
          <w:color w:val="000000"/>
        </w:rPr>
        <w:t> </w:t>
      </w:r>
      <w:r>
        <w:rPr>
          <w:color w:val="000000"/>
        </w:rPr>
        <w:t>as a result of post-Vietnam retrenchment. Secretary of State Henry Kissinger worried that economic chaos might destabilize the Western world. It certainly contributed to a general malaise in America and other advanced democracies, feeding fears that the Soviet Union — then benefitting from record oil prices — might win the Cold War after all. “Can Capitalism Survive?” Time magazine famously asked in 1975. Only when the Federal Reserve finally broke the inflationary cycle with bone-crushing interest rates did the U.S. regain its geopolitical footing.</w:t>
      </w:r>
      <w:r>
        <w:rPr>
          <w:rStyle w:val="apple-converted-space"/>
          <w:color w:val="000000"/>
        </w:rPr>
        <w:t> </w:t>
      </w:r>
      <w:r>
        <w:rPr>
          <w:color w:val="000000"/>
          <w:u w:val="single"/>
        </w:rPr>
        <w:t>Today, rising</w:t>
      </w:r>
      <w:r>
        <w:rPr>
          <w:rStyle w:val="apple-converted-space"/>
          <w:color w:val="000000"/>
        </w:rPr>
        <w:t> </w:t>
      </w:r>
      <w:r>
        <w:rPr>
          <w:color w:val="000000"/>
        </w:rPr>
        <w:t>energy</w:t>
      </w:r>
      <w:r>
        <w:rPr>
          <w:rStyle w:val="apple-converted-space"/>
          <w:color w:val="000000"/>
        </w:rPr>
        <w:t> </w:t>
      </w:r>
      <w:r>
        <w:rPr>
          <w:color w:val="000000"/>
          <w:u w:val="single"/>
        </w:rPr>
        <w:t>costs are again pushing prices higher</w:t>
      </w:r>
      <w:r>
        <w:rPr>
          <w:color w:val="000000"/>
        </w:rPr>
        <w:t>.</w:t>
      </w:r>
      <w:r>
        <w:rPr>
          <w:rStyle w:val="apple-converted-space"/>
          <w:color w:val="000000"/>
        </w:rPr>
        <w:t> </w:t>
      </w:r>
      <w:r>
        <w:rPr>
          <w:color w:val="000000"/>
          <w:u w:val="single"/>
        </w:rPr>
        <w:t>The messy divorce of</w:t>
      </w:r>
      <w:r>
        <w:rPr>
          <w:color w:val="000000"/>
        </w:rPr>
        <w:t>economies between the</w:t>
      </w:r>
      <w:r>
        <w:rPr>
          <w:rStyle w:val="apple-converted-space"/>
          <w:color w:val="000000"/>
        </w:rPr>
        <w:t> </w:t>
      </w:r>
      <w:r>
        <w:rPr>
          <w:color w:val="000000"/>
          <w:u w:val="single"/>
        </w:rPr>
        <w:t>U.S. and China is disrupting supply chains and generating inflationary pressure</w:t>
      </w:r>
      <w:r>
        <w:rPr>
          <w:color w:val="000000"/>
        </w:rPr>
        <w:t>.</w:t>
      </w:r>
      <w:r>
        <w:rPr>
          <w:rStyle w:val="apple-converted-space"/>
          <w:color w:val="000000"/>
        </w:rPr>
        <w:t> </w:t>
      </w:r>
      <w:r>
        <w:rPr>
          <w:color w:val="000000"/>
          <w:u w:val="single"/>
        </w:rPr>
        <w:t>The economic messiness provoked by</w:t>
      </w:r>
      <w:r>
        <w:rPr>
          <w:color w:val="000000"/>
        </w:rPr>
        <w:t>another geopolitical breakup —</w:t>
      </w:r>
      <w:r>
        <w:rPr>
          <w:rStyle w:val="apple-converted-space"/>
          <w:color w:val="000000"/>
        </w:rPr>
        <w:t> </w:t>
      </w:r>
      <w:r>
        <w:rPr>
          <w:color w:val="000000"/>
          <w:u w:val="single"/>
        </w:rPr>
        <w:t>Brexit</w:t>
      </w:r>
      <w:r>
        <w:rPr>
          <w:rStyle w:val="apple-converted-space"/>
          <w:color w:val="000000"/>
        </w:rPr>
        <w:t> </w:t>
      </w:r>
      <w:r>
        <w:rPr>
          <w:color w:val="000000"/>
        </w:rPr>
        <w:t>—</w:t>
      </w:r>
      <w:r>
        <w:rPr>
          <w:rStyle w:val="apple-converted-space"/>
          <w:color w:val="000000"/>
        </w:rPr>
        <w:t> </w:t>
      </w:r>
      <w:r>
        <w:rPr>
          <w:color w:val="000000"/>
          <w:u w:val="single"/>
        </w:rPr>
        <w:t>isn’t helping</w:t>
      </w:r>
      <w:r>
        <w:rPr>
          <w:rStyle w:val="apple-converted-space"/>
          <w:color w:val="000000"/>
        </w:rPr>
        <w:t> </w:t>
      </w:r>
      <w:r>
        <w:rPr>
          <w:color w:val="000000"/>
        </w:rPr>
        <w:t>matters. Not least, the inflation surge has resulted from the massive stimulus that governments pumped into their economies in response to Covid, the greatest global crisis of this century.</w:t>
      </w:r>
      <w:r>
        <w:rPr>
          <w:rStyle w:val="apple-converted-space"/>
          <w:color w:val="000000"/>
        </w:rPr>
        <w:t> </w:t>
      </w:r>
      <w:r>
        <w:rPr>
          <w:color w:val="000000"/>
          <w:u w:val="single"/>
          <w:shd w:val="clear" w:color="auto" w:fill="00FFFF"/>
        </w:rPr>
        <w:t>In countries where there</w:t>
      </w:r>
      <w:r>
        <w:rPr>
          <w:rStyle w:val="apple-converted-space"/>
          <w:color w:val="000000"/>
        </w:rPr>
        <w:t> </w:t>
      </w:r>
      <w:r>
        <w:rPr>
          <w:color w:val="000000"/>
          <w:u w:val="single"/>
        </w:rPr>
        <w:t>is lots of</w:t>
      </w:r>
      <w:r>
        <w:rPr>
          <w:color w:val="000000"/>
          <w:u w:val="single"/>
          <w:shd w:val="clear" w:color="auto" w:fill="00FFFF"/>
        </w:rPr>
        <w:t>revolutionary kindling,</w:t>
      </w:r>
      <w:r>
        <w:rPr>
          <w:rStyle w:val="apple-converted-space"/>
          <w:color w:val="000000"/>
        </w:rPr>
        <w:t> </w:t>
      </w:r>
      <w:r>
        <w:rPr>
          <w:b/>
          <w:bCs/>
          <w:color w:val="000000"/>
          <w:u w:val="single"/>
          <w:shd w:val="clear" w:color="auto" w:fill="00FFFF"/>
        </w:rPr>
        <w:t>inflation can provide the fatal spark</w:t>
      </w:r>
      <w:r>
        <w:rPr>
          <w:color w:val="000000"/>
          <w:u w:val="single"/>
        </w:rPr>
        <w:t>.</w:t>
      </w:r>
      <w:r>
        <w:rPr>
          <w:rStyle w:val="apple-converted-space"/>
          <w:color w:val="000000"/>
        </w:rPr>
        <w:t> </w:t>
      </w:r>
      <w:r>
        <w:rPr>
          <w:color w:val="000000"/>
          <w:u w:val="single"/>
        </w:rPr>
        <w:t>Historically,</w:t>
      </w:r>
      <w:r>
        <w:rPr>
          <w:color w:val="000000"/>
          <w:u w:val="single"/>
          <w:shd w:val="clear" w:color="auto" w:fill="00FFFF"/>
        </w:rPr>
        <w:t>rising prices contribute</w:t>
      </w:r>
      <w:r>
        <w:rPr>
          <w:color w:val="000000"/>
          <w:u w:val="single"/>
        </w:rPr>
        <w:t>d</w:t>
      </w:r>
      <w:r>
        <w:rPr>
          <w:rStyle w:val="apple-converted-space"/>
          <w:color w:val="000000"/>
        </w:rPr>
        <w:t> </w:t>
      </w:r>
      <w:r>
        <w:rPr>
          <w:color w:val="000000"/>
          <w:u w:val="single"/>
          <w:shd w:val="clear" w:color="auto" w:fill="00FFFF"/>
        </w:rPr>
        <w:t>to</w:t>
      </w:r>
      <w:r>
        <w:rPr>
          <w:rStyle w:val="apple-converted-space"/>
          <w:color w:val="000000"/>
        </w:rPr>
        <w:t> </w:t>
      </w:r>
      <w:r>
        <w:rPr>
          <w:color w:val="000000"/>
          <w:u w:val="single"/>
          <w:shd w:val="clear" w:color="auto" w:fill="00FFFF"/>
        </w:rPr>
        <w:t>political upheaval</w:t>
      </w:r>
      <w:r>
        <w:rPr>
          <w:color w:val="000000"/>
          <w:u w:val="single"/>
        </w:rPr>
        <w:t>s</w:t>
      </w:r>
      <w:r>
        <w:rPr>
          <w:rStyle w:val="apple-converted-space"/>
          <w:color w:val="000000"/>
        </w:rPr>
        <w:t> </w:t>
      </w:r>
      <w:r>
        <w:rPr>
          <w:color w:val="000000"/>
        </w:rPr>
        <w:t>such as the French Revolution, which touched off a quarter-century of war in Europe, and the Arab Spring, whose effects are still roiling the Middle East. This month, a doubling of fuel prices triggered protests, revolt and then Russian-backed repression in Kazakhstan.</w:t>
      </w:r>
      <w:r>
        <w:rPr>
          <w:rStyle w:val="apple-converted-space"/>
          <w:color w:val="000000"/>
        </w:rPr>
        <w:t> </w:t>
      </w:r>
      <w:r>
        <w:rPr>
          <w:b/>
          <w:bCs/>
          <w:color w:val="000000"/>
          <w:u w:val="single"/>
          <w:shd w:val="clear" w:color="auto" w:fill="00FFFF"/>
        </w:rPr>
        <w:t>There’s</w:t>
      </w:r>
      <w:r>
        <w:rPr>
          <w:rStyle w:val="apple-converted-space"/>
          <w:color w:val="000000"/>
        </w:rPr>
        <w:t> </w:t>
      </w:r>
      <w:r>
        <w:rPr>
          <w:b/>
          <w:bCs/>
          <w:color w:val="000000"/>
          <w:u w:val="single"/>
        </w:rPr>
        <w:t>probably</w:t>
      </w:r>
      <w:r>
        <w:rPr>
          <w:rStyle w:val="apple-converted-space"/>
          <w:color w:val="000000"/>
        </w:rPr>
        <w:t> </w:t>
      </w:r>
      <w:r>
        <w:rPr>
          <w:b/>
          <w:bCs/>
          <w:color w:val="000000"/>
          <w:u w:val="single"/>
          <w:shd w:val="clear" w:color="auto" w:fill="00FFFF"/>
        </w:rPr>
        <w:t>more of this to</w:t>
      </w:r>
      <w:r>
        <w:rPr>
          <w:rStyle w:val="apple-converted-space"/>
          <w:color w:val="000000"/>
        </w:rPr>
        <w:t> </w:t>
      </w:r>
      <w:r>
        <w:rPr>
          <w:b/>
          <w:bCs/>
          <w:color w:val="000000"/>
          <w:u w:val="single"/>
          <w:shd w:val="clear" w:color="auto" w:fill="00FFFF"/>
        </w:rPr>
        <w:t>come</w:t>
      </w:r>
      <w:r>
        <w:rPr>
          <w:color w:val="000000"/>
        </w:rPr>
        <w:t>. In late 2021, the Food and Agriculture Organization at the United Nations reported that global food prices had reached their highest point in a decade.</w:t>
      </w:r>
      <w:r>
        <w:rPr>
          <w:rStyle w:val="apple-converted-space"/>
          <w:color w:val="000000"/>
        </w:rPr>
        <w:t> </w:t>
      </w:r>
      <w:r>
        <w:rPr>
          <w:b/>
          <w:bCs/>
          <w:color w:val="000000"/>
          <w:u w:val="single"/>
        </w:rPr>
        <w:t>Look out for geo-economic turbulence</w:t>
      </w:r>
      <w:r>
        <w:rPr>
          <w:color w:val="000000"/>
        </w:rPr>
        <w:t>, as well. Argentina, the European Union, Russia and other countries have restricted the export of commodities such as grain to keep domestic food prices manageable.</w:t>
      </w:r>
      <w:r>
        <w:rPr>
          <w:rStyle w:val="apple-converted-space"/>
          <w:color w:val="000000"/>
        </w:rPr>
        <w:t> </w:t>
      </w:r>
      <w:r>
        <w:rPr>
          <w:color w:val="000000"/>
          <w:u w:val="single"/>
          <w:shd w:val="clear" w:color="auto" w:fill="00FFFF"/>
        </w:rPr>
        <w:t>If Washington ratchets up interest rates</w:t>
      </w:r>
      <w:r>
        <w:rPr>
          <w:rStyle w:val="apple-converted-space"/>
          <w:color w:val="000000"/>
        </w:rPr>
        <w:t> </w:t>
      </w:r>
      <w:r>
        <w:rPr>
          <w:color w:val="000000"/>
        </w:rPr>
        <w:t>to tame rising prices,</w:t>
      </w:r>
      <w:r>
        <w:rPr>
          <w:rStyle w:val="apple-converted-space"/>
          <w:color w:val="000000"/>
        </w:rPr>
        <w:t> </w:t>
      </w:r>
      <w:r>
        <w:rPr>
          <w:color w:val="000000"/>
          <w:u w:val="single"/>
          <w:shd w:val="clear" w:color="auto" w:fill="00FFFF"/>
        </w:rPr>
        <w:t>it could</w:t>
      </w:r>
      <w:r>
        <w:rPr>
          <w:rStyle w:val="apple-converted-space"/>
          <w:color w:val="000000"/>
        </w:rPr>
        <w:t> </w:t>
      </w:r>
      <w:r>
        <w:rPr>
          <w:color w:val="000000"/>
          <w:u w:val="single"/>
        </w:rPr>
        <w:t>unintentionally</w:t>
      </w:r>
      <w:r>
        <w:rPr>
          <w:rStyle w:val="apple-converted-space"/>
          <w:color w:val="000000"/>
        </w:rPr>
        <w:t> </w:t>
      </w:r>
      <w:r>
        <w:rPr>
          <w:color w:val="000000"/>
          <w:u w:val="single"/>
          <w:shd w:val="clear" w:color="auto" w:fill="00FFFF"/>
        </w:rPr>
        <w:t>batter deeply indebted countries</w:t>
      </w:r>
      <w:r>
        <w:rPr>
          <w:color w:val="000000"/>
        </w:rPr>
        <w:t xml:space="preserve">that have already lost years, even decades, of economic progress due to Covid. Indeed, when the Fed slayed inflation in the early 1980s, a decade-long Latin American debt crisis was part of the collateral damage. Finally, there </w:t>
      </w:r>
      <w:r>
        <w:rPr>
          <w:color w:val="000000"/>
        </w:rPr>
        <w:lastRenderedPageBreak/>
        <w:t>is the question of what will happen to the U.S. Biden isn’t entirely wrong to argue that inflation is actually a sign of strength: The U.S. economy rebounded quickly from Covid, fueling demand that is outstripping supply. Yet inflation is rarely a good-news story.</w:t>
      </w:r>
      <w:r>
        <w:rPr>
          <w:rStyle w:val="apple-converted-space"/>
          <w:color w:val="000000"/>
        </w:rPr>
        <w:t> </w:t>
      </w:r>
      <w:r>
        <w:rPr>
          <w:color w:val="000000"/>
          <w:u w:val="single"/>
          <w:shd w:val="clear" w:color="auto" w:fill="00FFFF"/>
        </w:rPr>
        <w:t>Inflation</w:t>
      </w:r>
      <w:r>
        <w:rPr>
          <w:rStyle w:val="apple-converted-space"/>
          <w:color w:val="000000"/>
        </w:rPr>
        <w:t> </w:t>
      </w:r>
      <w:r>
        <w:rPr>
          <w:color w:val="000000"/>
        </w:rPr>
        <w:t>is psychologically demoralizing because it makes growth meaningless, and stagnation crippling, for people whose real wages are in decline. It fosters a sense that the people are victims of forces that their leaders cannot control. It</w:t>
      </w:r>
      <w:r>
        <w:rPr>
          <w:rStyle w:val="apple-converted-space"/>
          <w:color w:val="000000"/>
        </w:rPr>
        <w:t> </w:t>
      </w:r>
      <w:r>
        <w:rPr>
          <w:color w:val="000000"/>
          <w:u w:val="single"/>
        </w:rPr>
        <w:t>gives credence to arguments that America’s true problems are at</w:t>
      </w:r>
      <w:r>
        <w:rPr>
          <w:rStyle w:val="apple-converted-space"/>
          <w:color w:val="000000"/>
        </w:rPr>
        <w:t> </w:t>
      </w:r>
      <w:r>
        <w:rPr>
          <w:b/>
          <w:bCs/>
          <w:color w:val="000000"/>
          <w:u w:val="single"/>
        </w:rPr>
        <w:t>home</w:t>
      </w:r>
      <w:r>
        <w:rPr>
          <w:color w:val="000000"/>
          <w:u w:val="single"/>
        </w:rPr>
        <w:t>, rather than abroad, and thus</w:t>
      </w:r>
      <w:r>
        <w:rPr>
          <w:rStyle w:val="apple-converted-space"/>
          <w:color w:val="000000"/>
        </w:rPr>
        <w:t> </w:t>
      </w:r>
      <w:r>
        <w:rPr>
          <w:color w:val="000000"/>
          <w:u w:val="single"/>
          <w:shd w:val="clear" w:color="auto" w:fill="00FFFF"/>
        </w:rPr>
        <w:t>threatens to create a more</w:t>
      </w:r>
      <w:r>
        <w:rPr>
          <w:rStyle w:val="apple-converted-space"/>
          <w:color w:val="000000"/>
        </w:rPr>
        <w:t> </w:t>
      </w:r>
      <w:r>
        <w:rPr>
          <w:b/>
          <w:bCs/>
          <w:color w:val="000000"/>
          <w:u w:val="single"/>
          <w:shd w:val="clear" w:color="auto" w:fill="00FFFF"/>
        </w:rPr>
        <w:t>distracted</w:t>
      </w:r>
      <w:r>
        <w:rPr>
          <w:color w:val="000000"/>
          <w:u w:val="single"/>
        </w:rPr>
        <w:t>,</w:t>
      </w:r>
      <w:r>
        <w:rPr>
          <w:rStyle w:val="apple-converted-space"/>
          <w:color w:val="000000"/>
        </w:rPr>
        <w:t> </w:t>
      </w:r>
      <w:r>
        <w:rPr>
          <w:b/>
          <w:bCs/>
          <w:color w:val="000000"/>
          <w:u w:val="single"/>
          <w:shd w:val="clear" w:color="auto" w:fill="00FFFF"/>
        </w:rPr>
        <w:t>inward-looking</w:t>
      </w:r>
      <w:r>
        <w:rPr>
          <w:rStyle w:val="apple-converted-space"/>
          <w:color w:val="000000"/>
        </w:rPr>
        <w:t> </w:t>
      </w:r>
      <w:r>
        <w:rPr>
          <w:color w:val="000000"/>
          <w:u w:val="single"/>
          <w:shd w:val="clear" w:color="auto" w:fill="00FFFF"/>
        </w:rPr>
        <w:t>superpower just as global threats are intensifying</w:t>
      </w:r>
      <w:r>
        <w:rPr>
          <w:color w:val="000000"/>
        </w:rPr>
        <w:t>. The damage isn’t hypothetical: As John Ferrari of the American Enterprise Institute points out,</w:t>
      </w:r>
      <w:r>
        <w:rPr>
          <w:rStyle w:val="apple-converted-space"/>
          <w:color w:val="000000"/>
        </w:rPr>
        <w:t> </w:t>
      </w:r>
      <w:r>
        <w:rPr>
          <w:color w:val="000000"/>
          <w:u w:val="single"/>
          <w:shd w:val="clear" w:color="auto" w:fill="00FFFF"/>
        </w:rPr>
        <w:t>the U.S. defense budget is already at risk of being strangled by the “inflation anaconda</w:t>
      </w:r>
      <w:r>
        <w:rPr>
          <w:color w:val="000000"/>
        </w:rPr>
        <w:t>.” The 5% bump that Congress approved for the Pentagon this year sounds impressive, but only until one considers that inflation is running at 7% and the military is particularly exposed to rising costs for energy and materials such as steel.</w:t>
      </w:r>
      <w:r>
        <w:rPr>
          <w:rStyle w:val="apple-converted-space"/>
          <w:color w:val="000000"/>
        </w:rPr>
        <w:t> </w:t>
      </w:r>
      <w:r>
        <w:rPr>
          <w:color w:val="000000"/>
          <w:u w:val="single"/>
        </w:rPr>
        <w:t>As inflation builds up, Pentagon is forced to build down — just as China is racing to expand its military capabilities, Russia is threatening a major conflict in Eastern Europe and relations with Iran deteriorate</w:t>
      </w:r>
      <w:r>
        <w:rPr>
          <w:color w:val="000000"/>
        </w:rPr>
        <w:t>. The</w:t>
      </w:r>
      <w:r>
        <w:rPr>
          <w:rStyle w:val="apple-converted-space"/>
          <w:color w:val="000000"/>
        </w:rPr>
        <w:t> </w:t>
      </w:r>
      <w:r>
        <w:rPr>
          <w:color w:val="000000"/>
          <w:u w:val="single"/>
        </w:rPr>
        <w:t>Biden</w:t>
      </w:r>
      <w:r>
        <w:rPr>
          <w:rStyle w:val="apple-converted-space"/>
          <w:color w:val="000000"/>
        </w:rPr>
        <w:t> </w:t>
      </w:r>
      <w:r>
        <w:rPr>
          <w:color w:val="000000"/>
        </w:rPr>
        <w:t>administration</w:t>
      </w:r>
      <w:r>
        <w:rPr>
          <w:rStyle w:val="apple-converted-space"/>
          <w:color w:val="000000"/>
        </w:rPr>
        <w:t> </w:t>
      </w:r>
      <w:r>
        <w:rPr>
          <w:color w:val="000000"/>
          <w:u w:val="single"/>
        </w:rPr>
        <w:t>appears to be recognizing,</w:t>
      </w:r>
      <w:r>
        <w:rPr>
          <w:rStyle w:val="apple-converted-space"/>
          <w:color w:val="000000"/>
        </w:rPr>
        <w:t> </w:t>
      </w:r>
      <w:r>
        <w:rPr>
          <w:color w:val="000000"/>
        </w:rPr>
        <w:t>perhaps belatedly,</w:t>
      </w:r>
      <w:r>
        <w:rPr>
          <w:rStyle w:val="apple-converted-space"/>
          <w:color w:val="000000"/>
        </w:rPr>
        <w:t> </w:t>
      </w:r>
      <w:r>
        <w:rPr>
          <w:color w:val="000000"/>
          <w:u w:val="single"/>
        </w:rPr>
        <w:t>that rising prices pose a severe threat</w:t>
      </w:r>
      <w:r>
        <w:rPr>
          <w:rStyle w:val="apple-converted-space"/>
          <w:color w:val="000000"/>
        </w:rPr>
        <w:t> </w:t>
      </w:r>
      <w:r>
        <w:rPr>
          <w:color w:val="000000"/>
        </w:rPr>
        <w:t>to its domestic agenda and political fortunes.</w:t>
      </w:r>
      <w:r>
        <w:rPr>
          <w:rStyle w:val="apple-converted-space"/>
          <w:color w:val="000000"/>
        </w:rPr>
        <w:t> </w:t>
      </w:r>
      <w:r>
        <w:rPr>
          <w:color w:val="000000"/>
          <w:u w:val="single"/>
        </w:rPr>
        <w:t>Inflation may</w:t>
      </w:r>
      <w:r>
        <w:rPr>
          <w:rStyle w:val="apple-converted-space"/>
          <w:color w:val="000000"/>
        </w:rPr>
        <w:t> </w:t>
      </w:r>
      <w:r>
        <w:rPr>
          <w:color w:val="000000"/>
        </w:rPr>
        <w:t>also</w:t>
      </w:r>
      <w:r>
        <w:rPr>
          <w:rStyle w:val="apple-converted-space"/>
          <w:color w:val="000000"/>
        </w:rPr>
        <w:t> </w:t>
      </w:r>
      <w:r>
        <w:rPr>
          <w:color w:val="000000"/>
          <w:u w:val="single"/>
        </w:rPr>
        <w:t>have</w:t>
      </w:r>
      <w:r>
        <w:rPr>
          <w:rStyle w:val="apple-converted-space"/>
          <w:color w:val="000000"/>
        </w:rPr>
        <w:t> </w:t>
      </w:r>
      <w:r>
        <w:rPr>
          <w:b/>
          <w:bCs/>
          <w:color w:val="000000"/>
          <w:u w:val="single"/>
        </w:rPr>
        <w:t>nasty</w:t>
      </w:r>
      <w:r>
        <w:rPr>
          <w:rStyle w:val="apple-converted-space"/>
          <w:color w:val="000000"/>
        </w:rPr>
        <w:t> </w:t>
      </w:r>
      <w:r>
        <w:rPr>
          <w:b/>
          <w:bCs/>
          <w:color w:val="000000"/>
          <w:u w:val="single"/>
        </w:rPr>
        <w:t>geopolitical effects</w:t>
      </w:r>
      <w:r>
        <w:rPr>
          <w:color w:val="000000"/>
          <w:u w:val="single"/>
        </w:rPr>
        <w:t>in a world that hardly seemed stable before</w:t>
      </w:r>
      <w:r>
        <w:rPr>
          <w:color w:val="000000"/>
        </w:rPr>
        <w:t>.</w:t>
      </w:r>
    </w:p>
    <w:p w14:paraId="72C580D6" w14:textId="77777777" w:rsidR="00934FA6" w:rsidRPr="00457116" w:rsidRDefault="00934FA6" w:rsidP="00934FA6">
      <w:pPr>
        <w:spacing w:before="30" w:after="0" w:line="278" w:lineRule="atLeast"/>
        <w:outlineLvl w:val="3"/>
        <w:rPr>
          <w:rFonts w:eastAsia="Times New Roman"/>
          <w:b/>
          <w:bCs/>
          <w:color w:val="000000"/>
          <w:sz w:val="26"/>
          <w:szCs w:val="26"/>
          <w:u w:val="single"/>
        </w:rPr>
      </w:pPr>
      <w:r w:rsidRPr="00457116">
        <w:rPr>
          <w:rFonts w:eastAsia="Times New Roman"/>
          <w:b/>
          <w:bCs/>
          <w:color w:val="000000"/>
          <w:sz w:val="26"/>
          <w:szCs w:val="26"/>
          <w:u w:val="single"/>
        </w:rPr>
        <w:t>High oil prices</w:t>
      </w:r>
      <w:r>
        <w:rPr>
          <w:rFonts w:eastAsia="Times New Roman"/>
          <w:b/>
          <w:bCs/>
          <w:color w:val="000000"/>
          <w:sz w:val="26"/>
          <w:szCs w:val="26"/>
        </w:rPr>
        <w:t xml:space="preserve"> aggravate Russia, goes </w:t>
      </w:r>
      <w:r w:rsidRPr="00457116">
        <w:rPr>
          <w:rFonts w:eastAsia="Times New Roman"/>
          <w:b/>
          <w:bCs/>
          <w:color w:val="000000"/>
          <w:sz w:val="26"/>
          <w:szCs w:val="26"/>
          <w:u w:val="single"/>
        </w:rPr>
        <w:t xml:space="preserve">nuclear. </w:t>
      </w:r>
    </w:p>
    <w:p w14:paraId="1DEC8E17" w14:textId="77777777" w:rsidR="00934FA6" w:rsidRPr="005E551D" w:rsidRDefault="00934FA6" w:rsidP="00934FA6">
      <w:pPr>
        <w:spacing w:after="120" w:line="235" w:lineRule="atLeast"/>
        <w:rPr>
          <w:rFonts w:eastAsia="Times New Roman"/>
          <w:color w:val="000000"/>
        </w:rPr>
      </w:pPr>
      <w:r w:rsidRPr="005E551D">
        <w:rPr>
          <w:rFonts w:eastAsia="Times New Roman"/>
          <w:color w:val="000000"/>
        </w:rPr>
        <w:t>Theodore </w:t>
      </w:r>
      <w:r w:rsidRPr="005E551D">
        <w:rPr>
          <w:rFonts w:eastAsia="Times New Roman"/>
          <w:b/>
          <w:bCs/>
          <w:color w:val="000000"/>
          <w:sz w:val="26"/>
          <w:szCs w:val="26"/>
        </w:rPr>
        <w:t>Bunzel</w:t>
      </w:r>
      <w:r w:rsidRPr="005E551D">
        <w:rPr>
          <w:rFonts w:eastAsia="Times New Roman"/>
          <w:color w:val="000000"/>
        </w:rPr>
        <w:t xml:space="preserve">, </w:t>
      </w:r>
      <w:r w:rsidRPr="005E551D">
        <w:rPr>
          <w:rFonts w:eastAsia="Times New Roman"/>
          <w:b/>
          <w:bCs/>
          <w:color w:val="000000"/>
          <w:sz w:val="26"/>
          <w:szCs w:val="26"/>
        </w:rPr>
        <w:t>18</w:t>
      </w:r>
      <w:r>
        <w:rPr>
          <w:rFonts w:eastAsia="Times New Roman"/>
          <w:color w:val="000000"/>
        </w:rPr>
        <w:t>. P</w:t>
      </w:r>
      <w:r w:rsidRPr="005E551D">
        <w:rPr>
          <w:rFonts w:eastAsia="Times New Roman"/>
          <w:color w:val="000000"/>
        </w:rPr>
        <w:t>olitical section of the U.S. Embassy in Moscow and in international economics at the U.S. Treasury</w:t>
      </w:r>
      <w:r>
        <w:rPr>
          <w:rFonts w:eastAsia="Times New Roman"/>
          <w:color w:val="000000"/>
        </w:rPr>
        <w:t>.</w:t>
      </w:r>
      <w:r w:rsidRPr="005E551D">
        <w:rPr>
          <w:rFonts w:eastAsia="Times New Roman"/>
          <w:color w:val="000000"/>
        </w:rPr>
        <w:t xml:space="preserve"> "Do High Oil Prices Mean More International Conflict?" American Interest</w:t>
      </w:r>
      <w:r>
        <w:rPr>
          <w:rFonts w:eastAsia="Times New Roman"/>
          <w:color w:val="000000"/>
        </w:rPr>
        <w:t>. 5/13/2018.</w:t>
      </w:r>
      <w:r w:rsidRPr="005E551D">
        <w:rPr>
          <w:rFonts w:eastAsia="Times New Roman"/>
          <w:color w:val="000000"/>
        </w:rPr>
        <w:t xml:space="preserve"> </w:t>
      </w:r>
      <w:r w:rsidRPr="0014286C">
        <w:rPr>
          <w:rFonts w:eastAsia="Times New Roman"/>
          <w:color w:val="000000"/>
        </w:rPr>
        <w:t>https://www.the-american-interest.com/2018/05/30/do-high-oil-prices-mean-more-international-conflict/</w:t>
      </w:r>
      <w:r>
        <w:rPr>
          <w:rFonts w:eastAsia="Times New Roman"/>
          <w:color w:val="000000"/>
        </w:rPr>
        <w:t xml:space="preserve">  --em&amp;m </w:t>
      </w:r>
    </w:p>
    <w:p w14:paraId="1713B949" w14:textId="77777777" w:rsidR="00934FA6" w:rsidRPr="005E551D" w:rsidRDefault="00934FA6" w:rsidP="00934FA6">
      <w:pPr>
        <w:spacing w:line="235" w:lineRule="atLeast"/>
        <w:rPr>
          <w:rFonts w:eastAsia="Times New Roman"/>
          <w:color w:val="000000"/>
        </w:rPr>
      </w:pPr>
      <w:r w:rsidRPr="005E551D">
        <w:rPr>
          <w:rFonts w:eastAsia="Times New Roman"/>
          <w:color w:val="000000"/>
        </w:rPr>
        <w:t>When asked in a recent interview about his famously sympathetic gaze into Russian President Vladimir Putin’s soul in 2001, former President George W. Bush argued that </w:t>
      </w:r>
      <w:r w:rsidRPr="005E551D">
        <w:rPr>
          <w:rFonts w:eastAsia="Times New Roman"/>
          <w:color w:val="000000"/>
          <w:u w:val="single"/>
        </w:rPr>
        <w:t>rising oil prices had fundamentally changed his interlocutor:</w:t>
      </w:r>
      <w:r w:rsidRPr="005E551D">
        <w:rPr>
          <w:rFonts w:eastAsia="Times New Roman"/>
          <w:color w:val="000000"/>
        </w:rPr>
        <w:t> “When I looked into his eyes and saw his soul, Russia was broke . . . [t]</w:t>
      </w:r>
      <w:r w:rsidRPr="005E551D">
        <w:rPr>
          <w:rFonts w:eastAsia="Times New Roman"/>
          <w:color w:val="000000"/>
          <w:u w:val="single"/>
        </w:rPr>
        <w:t>he price of oil goes up and Putin changed.”</w:t>
      </w:r>
      <w:r w:rsidRPr="005E551D">
        <w:rPr>
          <w:rFonts w:eastAsia="Times New Roman"/>
          <w:color w:val="000000"/>
        </w:rPr>
        <w:t> Does the relationship between oil prices and Russian behavior to which Bush alluded hold true? </w:t>
      </w:r>
      <w:r w:rsidRPr="005E551D">
        <w:rPr>
          <w:rFonts w:eastAsia="Times New Roman"/>
          <w:color w:val="000000"/>
          <w:u w:val="single"/>
        </w:rPr>
        <w:t>The higher the price of oil, the more aggressive Russia becomes?</w:t>
      </w:r>
      <w:r w:rsidRPr="005E551D">
        <w:rPr>
          <w:rFonts w:eastAsia="Times New Roman"/>
          <w:color w:val="000000"/>
        </w:rPr>
        <w:t> And what about other petrostates? Might it be true for those as well? We may soon have more evidence for the proposition. </w:t>
      </w:r>
      <w:r w:rsidRPr="005E551D">
        <w:rPr>
          <w:rFonts w:eastAsia="Times New Roman"/>
          <w:color w:val="000000"/>
          <w:u w:val="single"/>
        </w:rPr>
        <w:t>Oil prices are brushing off 2016 lows and hitting three-year highs.</w:t>
      </w:r>
      <w:r w:rsidRPr="005E551D">
        <w:rPr>
          <w:rFonts w:eastAsia="Times New Roman"/>
          <w:color w:val="000000"/>
        </w:rPr>
        <w:t> Brent crude has been </w:t>
      </w:r>
      <w:r w:rsidRPr="005E551D">
        <w:rPr>
          <w:rFonts w:eastAsia="Times New Roman"/>
          <w:b/>
          <w:bCs/>
          <w:color w:val="000000"/>
          <w:u w:val="single"/>
        </w:rPr>
        <w:t>hovering above $70 a barrel</w:t>
      </w:r>
      <w:r w:rsidRPr="005E551D">
        <w:rPr>
          <w:rFonts w:eastAsia="Times New Roman"/>
          <w:color w:val="000000"/>
        </w:rPr>
        <w:t> since April, up from lows of around $30 in early 2016, </w:t>
      </w:r>
      <w:r w:rsidRPr="005E551D">
        <w:rPr>
          <w:rFonts w:eastAsia="Times New Roman"/>
          <w:color w:val="000000"/>
          <w:u w:val="single"/>
        </w:rPr>
        <w:t>fueled by</w:t>
      </w:r>
      <w:r w:rsidRPr="005E551D">
        <w:rPr>
          <w:rFonts w:eastAsia="Times New Roman"/>
          <w:color w:val="000000"/>
        </w:rPr>
        <w:t> OPEC production cuts and rising </w:t>
      </w:r>
      <w:r w:rsidRPr="005E551D">
        <w:rPr>
          <w:rFonts w:eastAsia="Times New Roman"/>
          <w:color w:val="000000"/>
          <w:u w:val="single"/>
        </w:rPr>
        <w:t>geopolitical tensions</w:t>
      </w:r>
      <w:r w:rsidRPr="005E551D">
        <w:rPr>
          <w:rFonts w:eastAsia="Times New Roman"/>
          <w:color w:val="000000"/>
        </w:rPr>
        <w:t> (</w:t>
      </w:r>
      <w:r w:rsidRPr="005E551D">
        <w:rPr>
          <w:rFonts w:eastAsia="Times New Roman"/>
          <w:color w:val="000000"/>
          <w:u w:val="single"/>
        </w:rPr>
        <w:t>over</w:t>
      </w:r>
      <w:r w:rsidRPr="005E551D">
        <w:rPr>
          <w:rFonts w:eastAsia="Times New Roman"/>
          <w:color w:val="000000"/>
        </w:rPr>
        <w:t> issues like </w:t>
      </w:r>
      <w:r w:rsidRPr="005E551D">
        <w:rPr>
          <w:rFonts w:eastAsia="Times New Roman"/>
          <w:b/>
          <w:bCs/>
          <w:color w:val="000000"/>
          <w:u w:val="single"/>
        </w:rPr>
        <w:t>the Iran deal</w:t>
      </w:r>
      <w:r w:rsidRPr="005E551D">
        <w:rPr>
          <w:rFonts w:eastAsia="Times New Roman"/>
          <w:color w:val="000000"/>
        </w:rPr>
        <w:t>). Though nuances, complications, and exceptions abound, </w:t>
      </w:r>
      <w:r w:rsidRPr="005E551D">
        <w:rPr>
          <w:rFonts w:eastAsia="Times New Roman"/>
          <w:color w:val="000000"/>
          <w:u w:val="single"/>
        </w:rPr>
        <w:t>the</w:t>
      </w:r>
      <w:r w:rsidRPr="005E551D">
        <w:rPr>
          <w:rFonts w:eastAsia="Times New Roman"/>
          <w:color w:val="000000"/>
        </w:rPr>
        <w:t> </w:t>
      </w:r>
      <w:r w:rsidRPr="0014286C">
        <w:rPr>
          <w:rFonts w:eastAsia="Times New Roman"/>
          <w:b/>
          <w:bCs/>
          <w:color w:val="000000"/>
          <w:highlight w:val="cyan"/>
          <w:u w:val="single"/>
          <w:shd w:val="clear" w:color="auto" w:fill="00FF00"/>
        </w:rPr>
        <w:t>academic and historical evidence</w:t>
      </w:r>
      <w:r w:rsidRPr="005E551D">
        <w:rPr>
          <w:rFonts w:eastAsia="Times New Roman"/>
          <w:color w:val="000000"/>
        </w:rPr>
        <w:t> </w:t>
      </w:r>
      <w:r w:rsidRPr="005E551D">
        <w:rPr>
          <w:rFonts w:eastAsia="Times New Roman"/>
          <w:color w:val="000000"/>
          <w:u w:val="single"/>
        </w:rPr>
        <w:t>on balance</w:t>
      </w:r>
      <w:r w:rsidRPr="005E551D">
        <w:rPr>
          <w:rFonts w:eastAsia="Times New Roman"/>
          <w:color w:val="000000"/>
        </w:rPr>
        <w:t> </w:t>
      </w:r>
      <w:r w:rsidRPr="0014286C">
        <w:rPr>
          <w:rFonts w:eastAsia="Times New Roman"/>
          <w:color w:val="000000"/>
          <w:highlight w:val="cyan"/>
          <w:u w:val="single"/>
          <w:shd w:val="clear" w:color="auto" w:fill="00FF00"/>
        </w:rPr>
        <w:t>tells</w:t>
      </w:r>
      <w:r w:rsidRPr="005E551D">
        <w:rPr>
          <w:rFonts w:eastAsia="Times New Roman"/>
          <w:color w:val="000000"/>
        </w:rPr>
        <w:t> </w:t>
      </w:r>
      <w:r w:rsidRPr="0014286C">
        <w:rPr>
          <w:rFonts w:eastAsia="Times New Roman"/>
          <w:color w:val="000000"/>
          <w:highlight w:val="cyan"/>
        </w:rPr>
        <w:t>us</w:t>
      </w:r>
      <w:r w:rsidRPr="005E551D">
        <w:rPr>
          <w:rFonts w:eastAsia="Times New Roman"/>
          <w:color w:val="000000"/>
        </w:rPr>
        <w:t xml:space="preserve"> that, as we transition from a lower to </w:t>
      </w:r>
      <w:r w:rsidRPr="005E551D">
        <w:rPr>
          <w:rFonts w:eastAsia="Times New Roman"/>
          <w:color w:val="000000"/>
          <w:u w:val="single"/>
        </w:rPr>
        <w:t>a</w:t>
      </w:r>
      <w:r w:rsidRPr="005E551D">
        <w:rPr>
          <w:rFonts w:eastAsia="Times New Roman"/>
          <w:color w:val="000000"/>
        </w:rPr>
        <w:t> </w:t>
      </w:r>
      <w:r w:rsidRPr="0014286C">
        <w:rPr>
          <w:rFonts w:eastAsia="Times New Roman"/>
          <w:color w:val="000000"/>
          <w:highlight w:val="cyan"/>
          <w:u w:val="single"/>
          <w:shd w:val="clear" w:color="auto" w:fill="00FF00"/>
        </w:rPr>
        <w:t>higher oil price</w:t>
      </w:r>
      <w:r w:rsidRPr="005E551D">
        <w:rPr>
          <w:rFonts w:eastAsia="Times New Roman"/>
          <w:color w:val="000000"/>
        </w:rPr>
        <w:t> </w:t>
      </w:r>
      <w:r w:rsidRPr="005E551D">
        <w:rPr>
          <w:rFonts w:eastAsia="Times New Roman"/>
          <w:color w:val="000000"/>
          <w:u w:val="single"/>
        </w:rPr>
        <w:t>regime,</w:t>
      </w:r>
      <w:r w:rsidRPr="005E551D">
        <w:rPr>
          <w:rFonts w:eastAsia="Times New Roman"/>
          <w:color w:val="000000"/>
        </w:rPr>
        <w:t> we </w:t>
      </w:r>
      <w:r w:rsidRPr="005E551D">
        <w:rPr>
          <w:rFonts w:eastAsia="Times New Roman"/>
          <w:color w:val="000000"/>
          <w:u w:val="single"/>
        </w:rPr>
        <w:t>can</w:t>
      </w:r>
      <w:r w:rsidRPr="005E551D">
        <w:rPr>
          <w:rFonts w:eastAsia="Times New Roman"/>
          <w:color w:val="000000"/>
        </w:rPr>
        <w:t> generally </w:t>
      </w:r>
      <w:r w:rsidRPr="0014286C">
        <w:rPr>
          <w:rFonts w:eastAsia="Times New Roman"/>
          <w:b/>
          <w:bCs/>
          <w:color w:val="000000"/>
          <w:highlight w:val="cyan"/>
          <w:u w:val="single"/>
          <w:shd w:val="clear" w:color="auto" w:fill="00FF00"/>
        </w:rPr>
        <w:t>expect a darker geopolitical outlook</w:t>
      </w:r>
      <w:r w:rsidRPr="005E551D">
        <w:rPr>
          <w:rFonts w:eastAsia="Times New Roman"/>
          <w:color w:val="000000"/>
          <w:u w:val="single"/>
        </w:rPr>
        <w:t>. As rising oil</w:t>
      </w:r>
      <w:r w:rsidRPr="005E551D">
        <w:rPr>
          <w:rFonts w:eastAsia="Times New Roman"/>
          <w:color w:val="000000"/>
        </w:rPr>
        <w:t> </w:t>
      </w:r>
      <w:r w:rsidRPr="005E551D">
        <w:rPr>
          <w:rFonts w:eastAsia="Times New Roman"/>
          <w:color w:val="000000"/>
          <w:u w:val="single"/>
        </w:rPr>
        <w:t>revenues</w:t>
      </w:r>
      <w:r w:rsidRPr="005E551D">
        <w:rPr>
          <w:rFonts w:eastAsia="Times New Roman"/>
          <w:color w:val="000000"/>
        </w:rPr>
        <w:t> </w:t>
      </w:r>
      <w:r w:rsidRPr="0014286C">
        <w:rPr>
          <w:rFonts w:eastAsia="Times New Roman"/>
          <w:b/>
          <w:bCs/>
          <w:color w:val="000000"/>
          <w:highlight w:val="cyan"/>
          <w:u w:val="single"/>
          <w:shd w:val="clear" w:color="auto" w:fill="00FF00"/>
        </w:rPr>
        <w:t>gives Russia</w:t>
      </w:r>
      <w:r w:rsidRPr="005E551D">
        <w:rPr>
          <w:rFonts w:eastAsia="Times New Roman"/>
          <w:color w:val="000000"/>
        </w:rPr>
        <w:t>, </w:t>
      </w:r>
      <w:r w:rsidRPr="005E551D">
        <w:rPr>
          <w:rFonts w:eastAsia="Times New Roman"/>
          <w:b/>
          <w:bCs/>
          <w:color w:val="000000"/>
          <w:u w:val="single"/>
        </w:rPr>
        <w:t>Saudi</w:t>
      </w:r>
      <w:r w:rsidRPr="005E551D">
        <w:rPr>
          <w:rFonts w:eastAsia="Times New Roman"/>
          <w:color w:val="000000"/>
        </w:rPr>
        <w:t>, Iran, </w:t>
      </w:r>
      <w:r w:rsidRPr="005E551D">
        <w:rPr>
          <w:rFonts w:eastAsia="Times New Roman"/>
          <w:color w:val="000000"/>
          <w:u w:val="single"/>
        </w:rPr>
        <w:t>and</w:t>
      </w:r>
      <w:r w:rsidRPr="005E551D">
        <w:rPr>
          <w:rFonts w:eastAsia="Times New Roman"/>
          <w:color w:val="000000"/>
        </w:rPr>
        <w:t> other </w:t>
      </w:r>
      <w:r w:rsidRPr="005E551D">
        <w:rPr>
          <w:rFonts w:eastAsia="Times New Roman"/>
          <w:b/>
          <w:bCs/>
          <w:color w:val="000000"/>
          <w:u w:val="single"/>
        </w:rPr>
        <w:t>oil-exporters</w:t>
      </w:r>
      <w:r w:rsidRPr="005E551D">
        <w:rPr>
          <w:rFonts w:eastAsia="Times New Roman"/>
          <w:color w:val="000000"/>
        </w:rPr>
        <w:t> </w:t>
      </w:r>
      <w:r w:rsidRPr="005E551D">
        <w:rPr>
          <w:rFonts w:eastAsia="Times New Roman"/>
          <w:color w:val="000000"/>
          <w:u w:val="single"/>
        </w:rPr>
        <w:t>an added</w:t>
      </w:r>
      <w:r w:rsidRPr="005E551D">
        <w:rPr>
          <w:rFonts w:eastAsia="Times New Roman"/>
          <w:color w:val="000000"/>
        </w:rPr>
        <w:t> </w:t>
      </w:r>
      <w:r w:rsidRPr="005E551D">
        <w:rPr>
          <w:rFonts w:eastAsia="Times New Roman"/>
          <w:b/>
          <w:bCs/>
          <w:color w:val="000000"/>
          <w:u w:val="single"/>
        </w:rPr>
        <w:t>sense of</w:t>
      </w:r>
      <w:r w:rsidRPr="005E551D">
        <w:rPr>
          <w:rFonts w:eastAsia="Times New Roman"/>
          <w:color w:val="000000"/>
        </w:rPr>
        <w:t> </w:t>
      </w:r>
      <w:r w:rsidRPr="0014286C">
        <w:rPr>
          <w:rFonts w:eastAsia="Times New Roman"/>
          <w:b/>
          <w:bCs/>
          <w:color w:val="000000"/>
          <w:highlight w:val="cyan"/>
          <w:u w:val="single"/>
          <w:shd w:val="clear" w:color="auto" w:fill="00FF00"/>
        </w:rPr>
        <w:t>confidence</w:t>
      </w:r>
      <w:r w:rsidRPr="0014286C">
        <w:rPr>
          <w:rFonts w:eastAsia="Times New Roman"/>
          <w:color w:val="000000"/>
          <w:highlight w:val="cyan"/>
        </w:rPr>
        <w:t>, </w:t>
      </w:r>
      <w:r w:rsidRPr="0014286C">
        <w:rPr>
          <w:rFonts w:eastAsia="Times New Roman"/>
          <w:color w:val="000000"/>
          <w:highlight w:val="cyan"/>
          <w:u w:val="single"/>
          <w:shd w:val="clear" w:color="auto" w:fill="00FF00"/>
        </w:rPr>
        <w:t>it may</w:t>
      </w:r>
      <w:r w:rsidRPr="005E551D">
        <w:rPr>
          <w:rFonts w:eastAsia="Times New Roman"/>
          <w:color w:val="000000"/>
        </w:rPr>
        <w:t> at least selectively </w:t>
      </w:r>
      <w:r w:rsidRPr="005E551D">
        <w:rPr>
          <w:rFonts w:eastAsia="Times New Roman"/>
          <w:b/>
          <w:bCs/>
          <w:color w:val="000000"/>
          <w:u w:val="single"/>
          <w:shd w:val="clear" w:color="auto" w:fill="00FF00"/>
        </w:rPr>
        <w:t>i</w:t>
      </w:r>
      <w:r w:rsidRPr="0014286C">
        <w:rPr>
          <w:rFonts w:eastAsia="Times New Roman"/>
          <w:b/>
          <w:bCs/>
          <w:color w:val="000000"/>
          <w:highlight w:val="cyan"/>
          <w:u w:val="single"/>
          <w:shd w:val="clear" w:color="auto" w:fill="00FF00"/>
        </w:rPr>
        <w:t>nflame</w:t>
      </w:r>
      <w:r w:rsidRPr="005E551D">
        <w:rPr>
          <w:rFonts w:eastAsia="Times New Roman"/>
          <w:color w:val="000000"/>
        </w:rPr>
        <w:t> </w:t>
      </w:r>
      <w:r w:rsidRPr="005E551D">
        <w:rPr>
          <w:rFonts w:eastAsia="Times New Roman"/>
          <w:b/>
          <w:bCs/>
          <w:color w:val="000000"/>
          <w:u w:val="single"/>
        </w:rPr>
        <w:t>interstate</w:t>
      </w:r>
      <w:r w:rsidRPr="005E551D">
        <w:rPr>
          <w:rFonts w:eastAsia="Times New Roman"/>
          <w:color w:val="000000"/>
        </w:rPr>
        <w:t> </w:t>
      </w:r>
      <w:r w:rsidRPr="0014286C">
        <w:rPr>
          <w:rFonts w:eastAsia="Times New Roman"/>
          <w:b/>
          <w:bCs/>
          <w:color w:val="000000"/>
          <w:highlight w:val="cyan"/>
          <w:u w:val="single"/>
          <w:shd w:val="clear" w:color="auto" w:fill="00FF00"/>
        </w:rPr>
        <w:t>tensions</w:t>
      </w:r>
      <w:r w:rsidRPr="0014286C">
        <w:rPr>
          <w:rFonts w:eastAsia="Times New Roman"/>
          <w:color w:val="000000"/>
          <w:highlight w:val="cyan"/>
        </w:rPr>
        <w:t> </w:t>
      </w:r>
      <w:r w:rsidRPr="0014286C">
        <w:rPr>
          <w:rFonts w:eastAsia="Times New Roman"/>
          <w:color w:val="000000"/>
          <w:highlight w:val="cyan"/>
          <w:u w:val="single"/>
          <w:shd w:val="clear" w:color="auto" w:fill="00FF00"/>
        </w:rPr>
        <w:t>and lead to</w:t>
      </w:r>
      <w:r w:rsidRPr="005E551D">
        <w:rPr>
          <w:rFonts w:eastAsia="Times New Roman"/>
          <w:color w:val="000000"/>
        </w:rPr>
        <w:t> more </w:t>
      </w:r>
      <w:r w:rsidRPr="0014286C">
        <w:rPr>
          <w:rFonts w:eastAsia="Times New Roman"/>
          <w:b/>
          <w:bCs/>
          <w:color w:val="000000"/>
          <w:highlight w:val="cyan"/>
          <w:u w:val="single"/>
          <w:shd w:val="clear" w:color="auto" w:fill="00FF00"/>
        </w:rPr>
        <w:t>aggressive behavior</w:t>
      </w:r>
      <w:r w:rsidRPr="0014286C">
        <w:rPr>
          <w:rFonts w:eastAsia="Times New Roman"/>
          <w:color w:val="000000"/>
          <w:highlight w:val="cyan"/>
        </w:rPr>
        <w:t>. </w:t>
      </w:r>
      <w:r w:rsidRPr="0014286C">
        <w:rPr>
          <w:rFonts w:eastAsia="Times New Roman"/>
          <w:color w:val="000000"/>
          <w:highlight w:val="cyan"/>
          <w:u w:val="single"/>
          <w:shd w:val="clear" w:color="auto" w:fill="00FF00"/>
        </w:rPr>
        <w:t>That</w:t>
      </w:r>
      <w:r w:rsidRPr="005E551D">
        <w:rPr>
          <w:rFonts w:eastAsia="Times New Roman"/>
          <w:color w:val="000000"/>
        </w:rPr>
        <w:t> </w:t>
      </w:r>
      <w:r w:rsidRPr="005E551D">
        <w:rPr>
          <w:rFonts w:eastAsia="Times New Roman"/>
          <w:color w:val="000000"/>
          <w:u w:val="single"/>
        </w:rPr>
        <w:t>possibility,</w:t>
      </w:r>
      <w:r w:rsidRPr="005E551D">
        <w:rPr>
          <w:rFonts w:eastAsia="Times New Roman"/>
          <w:color w:val="000000"/>
        </w:rPr>
        <w:t> </w:t>
      </w:r>
      <w:r w:rsidRPr="0014286C">
        <w:rPr>
          <w:rFonts w:eastAsia="Times New Roman"/>
          <w:color w:val="000000"/>
          <w:highlight w:val="cyan"/>
          <w:u w:val="single"/>
          <w:shd w:val="clear" w:color="auto" w:fill="00FF00"/>
        </w:rPr>
        <w:t>alongside an</w:t>
      </w:r>
      <w:r w:rsidRPr="0014286C">
        <w:rPr>
          <w:rFonts w:eastAsia="Times New Roman"/>
          <w:color w:val="000000"/>
          <w:highlight w:val="cyan"/>
        </w:rPr>
        <w:t> </w:t>
      </w:r>
      <w:r w:rsidRPr="0014286C">
        <w:rPr>
          <w:rFonts w:eastAsia="Times New Roman"/>
          <w:b/>
          <w:bCs/>
          <w:color w:val="000000"/>
          <w:highlight w:val="cyan"/>
          <w:u w:val="single"/>
          <w:shd w:val="clear" w:color="auto" w:fill="00FF00"/>
        </w:rPr>
        <w:t>increasingly hawkish U.S. national security team</w:t>
      </w:r>
      <w:r w:rsidRPr="0014286C">
        <w:rPr>
          <w:rFonts w:eastAsia="Times New Roman"/>
          <w:color w:val="000000"/>
          <w:highlight w:val="cyan"/>
        </w:rPr>
        <w:t> </w:t>
      </w:r>
      <w:r w:rsidRPr="0014286C">
        <w:rPr>
          <w:rFonts w:eastAsia="Times New Roman"/>
          <w:color w:val="000000"/>
          <w:highlight w:val="cyan"/>
          <w:u w:val="single"/>
          <w:shd w:val="clear" w:color="auto" w:fill="00FF00"/>
        </w:rPr>
        <w:t>and a President who appears</w:t>
      </w:r>
      <w:r w:rsidRPr="005E551D">
        <w:rPr>
          <w:rFonts w:eastAsia="Times New Roman"/>
          <w:color w:val="000000"/>
        </w:rPr>
        <w:t> </w:t>
      </w:r>
      <w:r w:rsidRPr="005E551D">
        <w:rPr>
          <w:rFonts w:eastAsia="Times New Roman"/>
          <w:b/>
          <w:bCs/>
          <w:color w:val="000000"/>
          <w:u w:val="single"/>
        </w:rPr>
        <w:t>to feel rather “unchained” of late</w:t>
      </w:r>
      <w:r w:rsidRPr="005E551D">
        <w:rPr>
          <w:rFonts w:eastAsia="Times New Roman"/>
          <w:color w:val="000000"/>
        </w:rPr>
        <w:t>, </w:t>
      </w:r>
      <w:r w:rsidRPr="0014286C">
        <w:rPr>
          <w:rFonts w:eastAsia="Times New Roman"/>
          <w:color w:val="000000"/>
          <w:highlight w:val="cyan"/>
          <w:u w:val="single"/>
          <w:shd w:val="clear" w:color="auto" w:fill="00FF00"/>
        </w:rPr>
        <w:t>points to a</w:t>
      </w:r>
      <w:r w:rsidRPr="005E551D">
        <w:rPr>
          <w:rFonts w:eastAsia="Times New Roman"/>
          <w:color w:val="000000"/>
        </w:rPr>
        <w:t> potentially </w:t>
      </w:r>
      <w:r w:rsidRPr="0014286C">
        <w:rPr>
          <w:rFonts w:eastAsia="Times New Roman"/>
          <w:b/>
          <w:bCs/>
          <w:color w:val="000000"/>
          <w:highlight w:val="cyan"/>
          <w:u w:val="single"/>
          <w:shd w:val="clear" w:color="auto" w:fill="00FF00"/>
        </w:rPr>
        <w:t>combustible mix</w:t>
      </w:r>
      <w:r w:rsidRPr="005E551D">
        <w:rPr>
          <w:rFonts w:eastAsia="Times New Roman"/>
          <w:color w:val="000000"/>
        </w:rPr>
        <w:t> </w:t>
      </w:r>
      <w:r w:rsidRPr="005E551D">
        <w:rPr>
          <w:rFonts w:eastAsia="Times New Roman"/>
          <w:b/>
          <w:bCs/>
          <w:color w:val="000000"/>
          <w:u w:val="single"/>
        </w:rPr>
        <w:t>just ahead.</w:t>
      </w:r>
      <w:r w:rsidRPr="005E551D">
        <w:rPr>
          <w:rFonts w:eastAsia="Times New Roman"/>
          <w:color w:val="000000"/>
        </w:rPr>
        <w:t xml:space="preserve"> It is generally taken for granted that aspects of geopolitics can function as a key input into oil prices. Trump’s mere threat of a U.S. strike in Syria, for example, caused oil to spike by 2 percent on April 11. In addition to short-term effects, geopolitical competition can influence prices in other ways. To give just one general example, as Soviet power spread into parts of the Third World after the independence era, some states felt safer nationalizing their oil industries to escape Western company control (Iraq in 1961, for example), and prices </w:t>
      </w:r>
      <w:r w:rsidRPr="005E551D">
        <w:rPr>
          <w:rFonts w:eastAsia="Times New Roman"/>
          <w:color w:val="000000"/>
        </w:rPr>
        <w:lastRenderedPageBreak/>
        <w:t>rose as a consequence. But the relationship may also work the other way around: </w:t>
      </w:r>
      <w:r w:rsidRPr="005E551D">
        <w:rPr>
          <w:rFonts w:eastAsia="Times New Roman"/>
          <w:color w:val="000000"/>
          <w:u w:val="single"/>
        </w:rPr>
        <w:t>Oil prices can also be a key input into geopolitics</w:t>
      </w:r>
      <w:r w:rsidRPr="005E551D">
        <w:rPr>
          <w:rFonts w:eastAsia="Times New Roman"/>
          <w:color w:val="000000"/>
        </w:rPr>
        <w:t>. </w:t>
      </w:r>
      <w:r w:rsidRPr="005E551D">
        <w:rPr>
          <w:rFonts w:eastAsia="Times New Roman"/>
          <w:color w:val="000000"/>
          <w:u w:val="single"/>
        </w:rPr>
        <w:t>Many studies</w:t>
      </w:r>
      <w:r w:rsidRPr="005E551D">
        <w:rPr>
          <w:rFonts w:eastAsia="Times New Roman"/>
          <w:color w:val="000000"/>
        </w:rPr>
        <w:t> have </w:t>
      </w:r>
      <w:r w:rsidRPr="005E551D">
        <w:rPr>
          <w:rFonts w:eastAsia="Times New Roman"/>
          <w:color w:val="000000"/>
          <w:u w:val="single"/>
        </w:rPr>
        <w:t>demonstrated that oil prices have a direct effect on the</w:t>
      </w:r>
      <w:r w:rsidRPr="005E551D">
        <w:rPr>
          <w:rFonts w:eastAsia="Times New Roman"/>
          <w:color w:val="000000"/>
        </w:rPr>
        <w:t> </w:t>
      </w:r>
      <w:r w:rsidRPr="005E551D">
        <w:rPr>
          <w:rFonts w:eastAsia="Times New Roman"/>
          <w:b/>
          <w:bCs/>
          <w:color w:val="000000"/>
          <w:u w:val="single"/>
        </w:rPr>
        <w:t>domestic stability of petrostates</w:t>
      </w:r>
      <w:r w:rsidRPr="005E551D">
        <w:rPr>
          <w:rFonts w:eastAsia="Times New Roman"/>
          <w:color w:val="000000"/>
        </w:rPr>
        <w:t>. This makes ample intuitive sense: </w:t>
      </w:r>
      <w:r w:rsidRPr="005E551D">
        <w:rPr>
          <w:rFonts w:eastAsia="Times New Roman"/>
          <w:color w:val="000000"/>
          <w:u w:val="single"/>
        </w:rPr>
        <w:t>Higher prices fill public coffers, allowing governments to palliate needy populations and potential elite opposition groups by dispensing more largesse. Some regime elites may reason that a firmer grip on power may free them to carry out more</w:t>
      </w:r>
      <w:r w:rsidRPr="005E551D">
        <w:rPr>
          <w:rFonts w:eastAsia="Times New Roman"/>
          <w:color w:val="000000"/>
        </w:rPr>
        <w:t> </w:t>
      </w:r>
      <w:r w:rsidRPr="005E551D">
        <w:rPr>
          <w:rFonts w:eastAsia="Times New Roman"/>
          <w:b/>
          <w:bCs/>
          <w:color w:val="000000"/>
          <w:u w:val="single"/>
        </w:rPr>
        <w:t>assertive foreign policies without fear of being undermined at home</w:t>
      </w:r>
      <w:r w:rsidRPr="005E551D">
        <w:rPr>
          <w:rFonts w:eastAsia="Times New Roman"/>
          <w:color w:val="000000"/>
          <w:u w:val="single"/>
        </w:rPr>
        <w:t>.</w:t>
      </w:r>
      <w:r w:rsidRPr="005E551D">
        <w:rPr>
          <w:rFonts w:eastAsia="Times New Roman"/>
          <w:color w:val="000000"/>
        </w:rPr>
        <w:t> There are, however, several complications to this general intuition. Some states already have sufficiently buoyant revenues relative to their small populations to satisfy their publics and feed clientelistic networks. Providing largesse can also backfire if prices drop; taking away something valuable that people have grown used to is a dangerous game, especially when elites aren’t ready to play it. And then of course there is the famed “oil curse”: For all sorts of reasons, from “Dutch disease” economic distortions to the derangement of normal citizen-state relationships, oil riches can in time undermine regimes, weakening and even destroying them. That said, </w:t>
      </w:r>
      <w:r w:rsidRPr="005E551D">
        <w:rPr>
          <w:rFonts w:eastAsia="Times New Roman"/>
          <w:color w:val="000000"/>
          <w:u w:val="single"/>
        </w:rPr>
        <w:t>a more recent body of research has empirically demonstrated the intuitive twin of this conclusion: Higher prices cause</w:t>
      </w:r>
      <w:r w:rsidRPr="005E551D">
        <w:rPr>
          <w:rFonts w:eastAsia="Times New Roman"/>
          <w:color w:val="000000"/>
        </w:rPr>
        <w:t> </w:t>
      </w:r>
      <w:r w:rsidRPr="005E551D">
        <w:rPr>
          <w:rFonts w:eastAsia="Times New Roman"/>
          <w:b/>
          <w:bCs/>
          <w:color w:val="000000"/>
          <w:u w:val="single"/>
        </w:rPr>
        <w:t>greater interstate aggression</w:t>
      </w:r>
      <w:r w:rsidRPr="005E551D">
        <w:rPr>
          <w:rFonts w:eastAsia="Times New Roman"/>
          <w:color w:val="000000"/>
        </w:rPr>
        <w:t> by oil-producing countries. Why would this be the case? </w:t>
      </w:r>
      <w:r w:rsidRPr="0014286C">
        <w:rPr>
          <w:rFonts w:eastAsia="Times New Roman"/>
          <w:color w:val="000000"/>
          <w:highlight w:val="cyan"/>
          <w:u w:val="single"/>
          <w:shd w:val="clear" w:color="auto" w:fill="00FF00"/>
        </w:rPr>
        <w:t>Greater oil revenue flushes petrostates with</w:t>
      </w:r>
      <w:r w:rsidRPr="005E551D">
        <w:rPr>
          <w:rFonts w:eastAsia="Times New Roman"/>
          <w:color w:val="000000"/>
        </w:rPr>
        <w:t> </w:t>
      </w:r>
      <w:r w:rsidRPr="005E551D">
        <w:rPr>
          <w:rFonts w:eastAsia="Times New Roman"/>
          <w:color w:val="000000"/>
          <w:u w:val="single"/>
        </w:rPr>
        <w:t>confidence and also</w:t>
      </w:r>
      <w:r w:rsidRPr="005E551D">
        <w:rPr>
          <w:rFonts w:eastAsia="Times New Roman"/>
          <w:color w:val="000000"/>
        </w:rPr>
        <w:t> </w:t>
      </w:r>
      <w:r w:rsidRPr="0014286C">
        <w:rPr>
          <w:rFonts w:eastAsia="Times New Roman"/>
          <w:color w:val="000000"/>
          <w:highlight w:val="cyan"/>
          <w:u w:val="single"/>
          <w:shd w:val="clear" w:color="auto" w:fill="00FF00"/>
        </w:rPr>
        <w:t>cash</w:t>
      </w:r>
      <w:r w:rsidRPr="005E551D">
        <w:rPr>
          <w:rFonts w:eastAsia="Times New Roman"/>
          <w:color w:val="000000"/>
        </w:rPr>
        <w:t> </w:t>
      </w:r>
      <w:r w:rsidRPr="005E551D">
        <w:rPr>
          <w:rFonts w:eastAsia="Times New Roman"/>
          <w:color w:val="000000"/>
          <w:u w:val="single"/>
        </w:rPr>
        <w:t>that</w:t>
      </w:r>
      <w:r w:rsidRPr="005E551D">
        <w:rPr>
          <w:rFonts w:eastAsia="Times New Roman"/>
          <w:color w:val="000000"/>
        </w:rPr>
        <w:t> </w:t>
      </w:r>
      <w:r w:rsidRPr="0014286C">
        <w:rPr>
          <w:rFonts w:eastAsia="Times New Roman"/>
          <w:color w:val="000000"/>
          <w:highlight w:val="cyan"/>
          <w:u w:val="single"/>
          <w:shd w:val="clear" w:color="auto" w:fill="00FF00"/>
        </w:rPr>
        <w:t>they</w:t>
      </w:r>
      <w:r w:rsidRPr="0014286C">
        <w:rPr>
          <w:rFonts w:eastAsia="Times New Roman"/>
          <w:color w:val="000000"/>
          <w:highlight w:val="cyan"/>
        </w:rPr>
        <w:t> </w:t>
      </w:r>
      <w:r w:rsidRPr="0014286C">
        <w:rPr>
          <w:rFonts w:eastAsia="Times New Roman"/>
          <w:b/>
          <w:bCs/>
          <w:color w:val="000000"/>
          <w:highlight w:val="cyan"/>
          <w:u w:val="single"/>
          <w:shd w:val="clear" w:color="auto" w:fill="00FF00"/>
        </w:rPr>
        <w:t>can put toward military spending or foreign adventures</w:t>
      </w:r>
      <w:r w:rsidRPr="0014286C">
        <w:rPr>
          <w:rFonts w:eastAsia="Times New Roman"/>
          <w:color w:val="000000"/>
          <w:highlight w:val="cyan"/>
        </w:rPr>
        <w:t>.</w:t>
      </w:r>
      <w:r w:rsidRPr="005E551D">
        <w:rPr>
          <w:rFonts w:eastAsia="Times New Roman"/>
          <w:color w:val="000000"/>
        </w:rPr>
        <w:t xml:space="preserve"> To take one obvious example, we need only look to Iran’s using its oil revenue to fund proxy groups such as Hamas and Hezbollah. Furthermore, </w:t>
      </w:r>
      <w:r w:rsidRPr="005E551D">
        <w:rPr>
          <w:rFonts w:eastAsia="Times New Roman"/>
          <w:color w:val="000000"/>
          <w:u w:val="single"/>
        </w:rPr>
        <w:t>military spending by one regional oil producer can beget spending by others,</w:t>
      </w:r>
      <w:r w:rsidRPr="005E551D">
        <w:rPr>
          <w:rFonts w:eastAsia="Times New Roman"/>
          <w:color w:val="000000"/>
        </w:rPr>
        <w:t> </w:t>
      </w:r>
      <w:r w:rsidRPr="0014286C">
        <w:rPr>
          <w:rFonts w:eastAsia="Times New Roman"/>
          <w:color w:val="000000"/>
          <w:highlight w:val="cyan"/>
          <w:u w:val="single"/>
          <w:shd w:val="clear" w:color="auto" w:fill="00FF00"/>
        </w:rPr>
        <w:t>fueling</w:t>
      </w:r>
      <w:r w:rsidRPr="005E551D">
        <w:rPr>
          <w:rFonts w:eastAsia="Times New Roman"/>
          <w:color w:val="000000"/>
        </w:rPr>
        <w:t> </w:t>
      </w:r>
      <w:r w:rsidRPr="005E551D">
        <w:rPr>
          <w:rFonts w:eastAsia="Times New Roman"/>
          <w:color w:val="000000"/>
          <w:u w:val="single"/>
        </w:rPr>
        <w:t>regional</w:t>
      </w:r>
      <w:r w:rsidRPr="005E551D">
        <w:rPr>
          <w:rFonts w:eastAsia="Times New Roman"/>
          <w:color w:val="000000"/>
        </w:rPr>
        <w:t> </w:t>
      </w:r>
      <w:r w:rsidRPr="0014286C">
        <w:rPr>
          <w:rFonts w:eastAsia="Times New Roman"/>
          <w:color w:val="000000"/>
          <w:highlight w:val="cyan"/>
          <w:u w:val="single"/>
          <w:shd w:val="clear" w:color="auto" w:fill="00FF00"/>
        </w:rPr>
        <w:t>arms races that</w:t>
      </w:r>
      <w:r w:rsidRPr="005E551D">
        <w:rPr>
          <w:rFonts w:eastAsia="Times New Roman"/>
          <w:color w:val="000000"/>
        </w:rPr>
        <w:t> </w:t>
      </w:r>
      <w:r w:rsidRPr="005E551D">
        <w:rPr>
          <w:rFonts w:eastAsia="Times New Roman"/>
          <w:color w:val="000000"/>
          <w:u w:val="single"/>
        </w:rPr>
        <w:t>can</w:t>
      </w:r>
      <w:r w:rsidRPr="005E551D">
        <w:rPr>
          <w:rFonts w:eastAsia="Times New Roman"/>
          <w:color w:val="000000"/>
        </w:rPr>
        <w:t> </w:t>
      </w:r>
      <w:r w:rsidRPr="0014286C">
        <w:rPr>
          <w:rFonts w:eastAsia="Times New Roman"/>
          <w:color w:val="000000"/>
          <w:highlight w:val="cyan"/>
          <w:u w:val="single"/>
          <w:shd w:val="clear" w:color="auto" w:fill="00FF00"/>
        </w:rPr>
        <w:t>make</w:t>
      </w:r>
      <w:r w:rsidRPr="0014286C">
        <w:rPr>
          <w:rFonts w:eastAsia="Times New Roman"/>
          <w:color w:val="000000"/>
          <w:highlight w:val="cyan"/>
        </w:rPr>
        <w:t> </w:t>
      </w:r>
      <w:r w:rsidRPr="0014286C">
        <w:rPr>
          <w:rFonts w:eastAsia="Times New Roman"/>
          <w:b/>
          <w:bCs/>
          <w:color w:val="000000"/>
          <w:highlight w:val="cyan"/>
          <w:u w:val="single"/>
          <w:shd w:val="clear" w:color="auto" w:fill="00FF00"/>
        </w:rPr>
        <w:t>aggression and conflict by miscalculation</w:t>
      </w:r>
      <w:r w:rsidRPr="0014286C">
        <w:rPr>
          <w:rFonts w:eastAsia="Times New Roman"/>
          <w:color w:val="000000"/>
          <w:highlight w:val="cyan"/>
        </w:rPr>
        <w:t> </w:t>
      </w:r>
      <w:r w:rsidRPr="0014286C">
        <w:rPr>
          <w:rFonts w:eastAsia="Times New Roman"/>
          <w:b/>
          <w:bCs/>
          <w:color w:val="000000"/>
          <w:highlight w:val="cyan"/>
          <w:u w:val="single"/>
          <w:shd w:val="clear" w:color="auto" w:fill="00FF00"/>
        </w:rPr>
        <w:t>more likely</w:t>
      </w:r>
      <w:r w:rsidRPr="005E551D">
        <w:rPr>
          <w:rFonts w:eastAsia="Times New Roman"/>
          <w:color w:val="000000"/>
        </w:rPr>
        <w:t>. The onset of the Iran-Iraq War in September 1980 may be a prime example of that dynamic. </w:t>
      </w:r>
      <w:r w:rsidRPr="005E551D">
        <w:rPr>
          <w:rFonts w:eastAsia="Times New Roman"/>
          <w:color w:val="000000"/>
          <w:u w:val="single"/>
        </w:rPr>
        <w:t>Most prominent</w:t>
      </w:r>
      <w:r w:rsidRPr="005E551D">
        <w:rPr>
          <w:rFonts w:eastAsia="Times New Roman"/>
          <w:color w:val="000000"/>
        </w:rPr>
        <w:t> among the empirical studies </w:t>
      </w:r>
      <w:r w:rsidRPr="005E551D">
        <w:rPr>
          <w:rFonts w:eastAsia="Times New Roman"/>
          <w:color w:val="000000"/>
          <w:u w:val="single"/>
        </w:rPr>
        <w:t>is</w:t>
      </w:r>
      <w:r w:rsidRPr="005E551D">
        <w:rPr>
          <w:rFonts w:eastAsia="Times New Roman"/>
          <w:color w:val="000000"/>
        </w:rPr>
        <w:t> Cullen S. </w:t>
      </w:r>
      <w:r w:rsidRPr="005E551D">
        <w:rPr>
          <w:rFonts w:eastAsia="Times New Roman"/>
          <w:color w:val="000000"/>
          <w:u w:val="single"/>
        </w:rPr>
        <w:t>Hendrix’s 2014 paper, which shows a statistically significant relationship between higher oil prices and “dispute behavior</w:t>
      </w:r>
      <w:r w:rsidRPr="005E551D">
        <w:rPr>
          <w:rFonts w:eastAsia="Times New Roman"/>
          <w:color w:val="000000"/>
        </w:rPr>
        <w:t>” (military actions short of actual war) by oil-exporters. (Hendrix also summed it up nicely in this Washington Post piece.) He found that “all things being equal, a </w:t>
      </w:r>
      <w:r w:rsidRPr="005E551D">
        <w:rPr>
          <w:rFonts w:eastAsia="Times New Roman"/>
          <w:color w:val="000000"/>
          <w:u w:val="single"/>
        </w:rPr>
        <w:t>one standard deviation</w:t>
      </w:r>
      <w:r w:rsidRPr="005E551D">
        <w:rPr>
          <w:rFonts w:eastAsia="Times New Roman"/>
          <w:color w:val="000000"/>
        </w:rPr>
        <w:t> ($18.60) </w:t>
      </w:r>
      <w:r w:rsidRPr="005E551D">
        <w:rPr>
          <w:rFonts w:eastAsia="Times New Roman"/>
          <w:color w:val="000000"/>
          <w:u w:val="single"/>
        </w:rPr>
        <w:t>increase in the price per barrel of oil from the sample mean</w:t>
      </w:r>
      <w:r w:rsidRPr="005E551D">
        <w:rPr>
          <w:rFonts w:eastAsia="Times New Roman"/>
          <w:color w:val="000000"/>
        </w:rPr>
        <w:t> ($33.81) </w:t>
      </w:r>
      <w:r w:rsidRPr="005E551D">
        <w:rPr>
          <w:rFonts w:eastAsia="Times New Roman"/>
          <w:color w:val="000000"/>
          <w:u w:val="single"/>
        </w:rPr>
        <w:t>is associated</w:t>
      </w:r>
      <w:r w:rsidRPr="005E551D">
        <w:rPr>
          <w:rFonts w:eastAsia="Times New Roman"/>
          <w:color w:val="000000"/>
        </w:rPr>
        <w:t> </w:t>
      </w:r>
      <w:r w:rsidRPr="005E551D">
        <w:rPr>
          <w:rFonts w:eastAsia="Times New Roman"/>
          <w:b/>
          <w:bCs/>
          <w:color w:val="000000"/>
          <w:u w:val="single"/>
        </w:rPr>
        <w:t>with a 13 percent increase in the frequency of [dispute behavior]” in oil-exporting states</w:t>
      </w:r>
      <w:r w:rsidRPr="005E551D">
        <w:rPr>
          <w:rFonts w:eastAsia="Times New Roman"/>
          <w:color w:val="000000"/>
        </w:rPr>
        <w:t>. He also found that, </w:t>
      </w:r>
      <w:r w:rsidRPr="0014286C">
        <w:rPr>
          <w:rFonts w:eastAsia="Times New Roman"/>
          <w:b/>
          <w:bCs/>
          <w:color w:val="000000"/>
          <w:highlight w:val="cyan"/>
          <w:u w:val="single"/>
          <w:shd w:val="clear" w:color="auto" w:fill="00FF00"/>
        </w:rPr>
        <w:t>above</w:t>
      </w:r>
      <w:r w:rsidRPr="005E551D">
        <w:rPr>
          <w:rFonts w:eastAsia="Times New Roman"/>
          <w:color w:val="000000"/>
        </w:rPr>
        <w:t> </w:t>
      </w:r>
      <w:r w:rsidRPr="005E551D">
        <w:rPr>
          <w:rFonts w:eastAsia="Times New Roman"/>
          <w:b/>
          <w:bCs/>
          <w:color w:val="000000"/>
          <w:u w:val="single"/>
        </w:rPr>
        <w:t>$77</w:t>
      </w:r>
      <w:r w:rsidRPr="005E551D">
        <w:rPr>
          <w:rFonts w:eastAsia="Times New Roman"/>
          <w:color w:val="000000"/>
        </w:rPr>
        <w:t> </w:t>
      </w:r>
      <w:r w:rsidRPr="005E551D">
        <w:rPr>
          <w:rFonts w:eastAsia="Times New Roman"/>
          <w:b/>
          <w:bCs/>
          <w:color w:val="000000"/>
          <w:u w:val="single"/>
        </w:rPr>
        <w:t>a barrel,</w:t>
      </w:r>
      <w:r w:rsidRPr="005E551D">
        <w:rPr>
          <w:rFonts w:eastAsia="Times New Roman"/>
          <w:color w:val="000000"/>
        </w:rPr>
        <w:t> </w:t>
      </w:r>
      <w:r w:rsidRPr="0014286C">
        <w:rPr>
          <w:rFonts w:eastAsia="Times New Roman"/>
          <w:b/>
          <w:bCs/>
          <w:color w:val="000000"/>
          <w:highlight w:val="cyan"/>
          <w:u w:val="single"/>
          <w:shd w:val="clear" w:color="auto" w:fill="00FF00"/>
        </w:rPr>
        <w:t>oil-exporters are significantly more dispute prone</w:t>
      </w:r>
      <w:r w:rsidRPr="005E551D">
        <w:rPr>
          <w:rFonts w:eastAsia="Times New Roman"/>
          <w:color w:val="000000"/>
        </w:rPr>
        <w:t> </w:t>
      </w:r>
      <w:r w:rsidRPr="005E551D">
        <w:rPr>
          <w:rFonts w:eastAsia="Times New Roman"/>
          <w:b/>
          <w:bCs/>
          <w:color w:val="000000"/>
          <w:u w:val="single"/>
        </w:rPr>
        <w:t>than non-oil exporters.</w:t>
      </w:r>
      <w:r w:rsidRPr="005E551D">
        <w:rPr>
          <w:rFonts w:eastAsia="Times New Roman"/>
          <w:color w:val="000000"/>
        </w:rPr>
        <w:t> </w:t>
      </w:r>
      <w:r w:rsidRPr="005E551D">
        <w:rPr>
          <w:rFonts w:eastAsia="Times New Roman"/>
          <w:color w:val="000000"/>
          <w:u w:val="single"/>
        </w:rPr>
        <w:t>Hendrix</w:t>
      </w:r>
      <w:r w:rsidRPr="005E551D">
        <w:rPr>
          <w:rFonts w:eastAsia="Times New Roman"/>
          <w:color w:val="000000"/>
        </w:rPr>
        <w:t> also </w:t>
      </w:r>
      <w:r w:rsidRPr="005E551D">
        <w:rPr>
          <w:rFonts w:eastAsia="Times New Roman"/>
          <w:color w:val="000000"/>
          <w:u w:val="single"/>
        </w:rPr>
        <w:t>explores</w:t>
      </w:r>
      <w:r w:rsidRPr="005E551D">
        <w:rPr>
          <w:rFonts w:eastAsia="Times New Roman"/>
          <w:color w:val="000000"/>
        </w:rPr>
        <w:t> the potential complication of </w:t>
      </w:r>
      <w:r w:rsidRPr="005E551D">
        <w:rPr>
          <w:rFonts w:eastAsia="Times New Roman"/>
          <w:color w:val="000000"/>
          <w:u w:val="single"/>
        </w:rPr>
        <w:t>reverse causality</w:t>
      </w:r>
      <w:r w:rsidRPr="005E551D">
        <w:rPr>
          <w:rFonts w:eastAsia="Times New Roman"/>
          <w:color w:val="000000"/>
        </w:rPr>
        <w:t>: Could dispute behavior by oil-exporting countries be driving prices higher, rather than the other way around? A key analytical consideration here is timing. We can all agree that geopolitical activity affects prices in the short-term (such as the Syria example mentioned above), but is this reverse causality true on a sustained basis? Parsing out long-term signal from short-term noise, Hendrix examines whether elevated aggregate dispute behavior affects oil prices at the yearly—rather than daily or weekly—level, and finds that this relationship does not hold. His explanation here is that other players typically step in to redress markets: “While dispute behavior may drive prices changes in the short term . . . the strategic significance of oil prices and oil-exporting states encourages major powers to act in ways that stabilize markets, either through market intervention . . . or direct, armed intervention.” Jeff </w:t>
      </w:r>
      <w:r w:rsidRPr="005E551D">
        <w:rPr>
          <w:rFonts w:eastAsia="Times New Roman"/>
          <w:color w:val="000000"/>
          <w:u w:val="single"/>
        </w:rPr>
        <w:t>Colgan of Brown University has also touched on this</w:t>
      </w:r>
      <w:r w:rsidRPr="005E551D">
        <w:rPr>
          <w:rFonts w:eastAsia="Times New Roman"/>
          <w:color w:val="000000"/>
        </w:rPr>
        <w:t> </w:t>
      </w:r>
      <w:r w:rsidRPr="005E551D">
        <w:rPr>
          <w:rFonts w:eastAsia="Times New Roman"/>
          <w:color w:val="000000"/>
          <w:u w:val="single"/>
        </w:rPr>
        <w:t>topic</w:t>
      </w:r>
      <w:r w:rsidRPr="005E551D">
        <w:rPr>
          <w:rFonts w:eastAsia="Times New Roman"/>
          <w:color w:val="000000"/>
        </w:rPr>
        <w:t>, </w:t>
      </w:r>
      <w:r w:rsidRPr="005E551D">
        <w:rPr>
          <w:rFonts w:eastAsia="Times New Roman"/>
          <w:color w:val="000000"/>
          <w:u w:val="single"/>
        </w:rPr>
        <w:t>finding through his research that</w:t>
      </w:r>
      <w:r w:rsidRPr="005E551D">
        <w:rPr>
          <w:rFonts w:eastAsia="Times New Roman"/>
          <w:color w:val="000000"/>
        </w:rPr>
        <w:t> </w:t>
      </w:r>
      <w:r w:rsidRPr="0014286C">
        <w:rPr>
          <w:rFonts w:eastAsia="Times New Roman"/>
          <w:color w:val="000000"/>
          <w:highlight w:val="cyan"/>
          <w:u w:val="single"/>
          <w:shd w:val="clear" w:color="auto" w:fill="00FF00"/>
        </w:rPr>
        <w:t>oil</w:t>
      </w:r>
      <w:r w:rsidRPr="005E551D">
        <w:rPr>
          <w:rFonts w:eastAsia="Times New Roman"/>
          <w:color w:val="000000"/>
        </w:rPr>
        <w:t> </w:t>
      </w:r>
      <w:r w:rsidRPr="005E551D">
        <w:rPr>
          <w:rFonts w:eastAsia="Times New Roman"/>
          <w:color w:val="000000"/>
          <w:u w:val="single"/>
        </w:rPr>
        <w:t>has</w:t>
      </w:r>
      <w:r w:rsidRPr="005E551D">
        <w:rPr>
          <w:rFonts w:eastAsia="Times New Roman"/>
          <w:color w:val="000000"/>
        </w:rPr>
        <w:t> </w:t>
      </w:r>
      <w:r w:rsidRPr="0014286C">
        <w:rPr>
          <w:rFonts w:eastAsia="Times New Roman"/>
          <w:color w:val="000000"/>
          <w:highlight w:val="cyan"/>
          <w:u w:val="single"/>
          <w:shd w:val="clear" w:color="auto" w:fill="00FF00"/>
        </w:rPr>
        <w:t>fueled</w:t>
      </w:r>
      <w:r w:rsidRPr="0014286C">
        <w:rPr>
          <w:rFonts w:eastAsia="Times New Roman"/>
          <w:color w:val="000000"/>
          <w:highlight w:val="cyan"/>
        </w:rPr>
        <w:t>—</w:t>
      </w:r>
      <w:r w:rsidRPr="005E551D">
        <w:rPr>
          <w:rFonts w:eastAsia="Times New Roman"/>
          <w:color w:val="000000"/>
        </w:rPr>
        <w:t>in some way—one quarter to </w:t>
      </w:r>
      <w:r w:rsidRPr="0014286C">
        <w:rPr>
          <w:rFonts w:eastAsia="Times New Roman"/>
          <w:b/>
          <w:bCs/>
          <w:color w:val="000000"/>
          <w:highlight w:val="cyan"/>
          <w:u w:val="single"/>
          <w:shd w:val="clear" w:color="auto" w:fill="00FF00"/>
        </w:rPr>
        <w:t>one half of interstate wars</w:t>
      </w:r>
      <w:r w:rsidRPr="0014286C">
        <w:rPr>
          <w:rFonts w:eastAsia="Times New Roman"/>
          <w:color w:val="000000"/>
          <w:highlight w:val="cyan"/>
        </w:rPr>
        <w:t> </w:t>
      </w:r>
      <w:r w:rsidRPr="0014286C">
        <w:rPr>
          <w:rFonts w:eastAsia="Times New Roman"/>
          <w:b/>
          <w:bCs/>
          <w:color w:val="000000"/>
          <w:highlight w:val="cyan"/>
          <w:u w:val="single"/>
          <w:shd w:val="clear" w:color="auto" w:fill="00FF00"/>
        </w:rPr>
        <w:t>since 1973</w:t>
      </w:r>
      <w:r w:rsidRPr="0014286C">
        <w:rPr>
          <w:rFonts w:eastAsia="Times New Roman"/>
          <w:color w:val="000000"/>
          <w:highlight w:val="cyan"/>
        </w:rPr>
        <w:t>.</w:t>
      </w:r>
      <w:r w:rsidRPr="005E551D">
        <w:rPr>
          <w:rFonts w:eastAsia="Times New Roman"/>
          <w:color w:val="000000"/>
        </w:rPr>
        <w:t xml:space="preserve"> He also notes that </w:t>
      </w:r>
      <w:r w:rsidRPr="005E551D">
        <w:rPr>
          <w:rFonts w:eastAsia="Times New Roman"/>
          <w:color w:val="000000"/>
          <w:u w:val="single"/>
        </w:rPr>
        <w:t>oil-producers are 50 percent more likely to engage in conflict than non-oil producers.</w:t>
      </w:r>
      <w:r w:rsidRPr="005E551D">
        <w:rPr>
          <w:rFonts w:eastAsia="Times New Roman"/>
          <w:color w:val="000000"/>
        </w:rPr>
        <w:t> Colgan identifies </w:t>
      </w:r>
      <w:r w:rsidRPr="005E551D">
        <w:rPr>
          <w:rFonts w:eastAsia="Times New Roman"/>
          <w:color w:val="000000"/>
          <w:u w:val="single"/>
        </w:rPr>
        <w:t>eight, non-mutually exclusive causal mechanisms for how oil fuels international conflict, most of which are</w:t>
      </w:r>
      <w:r w:rsidRPr="005E551D">
        <w:rPr>
          <w:rFonts w:eastAsia="Times New Roman"/>
          <w:color w:val="000000"/>
        </w:rPr>
        <w:t> implicitly </w:t>
      </w:r>
      <w:r w:rsidRPr="005E551D">
        <w:rPr>
          <w:rFonts w:eastAsia="Times New Roman"/>
          <w:b/>
          <w:bCs/>
          <w:color w:val="000000"/>
          <w:u w:val="single"/>
        </w:rPr>
        <w:t>exacerbated</w:t>
      </w:r>
      <w:r w:rsidRPr="005E551D">
        <w:rPr>
          <w:rFonts w:eastAsia="Times New Roman"/>
          <w:color w:val="000000"/>
        </w:rPr>
        <w:t> </w:t>
      </w:r>
      <w:r w:rsidRPr="005E551D">
        <w:rPr>
          <w:rFonts w:eastAsia="Times New Roman"/>
          <w:color w:val="000000"/>
          <w:u w:val="single"/>
        </w:rPr>
        <w:t>by higher prices</w:t>
      </w:r>
      <w:r w:rsidRPr="005E551D">
        <w:rPr>
          <w:rFonts w:eastAsia="Times New Roman"/>
          <w:color w:val="000000"/>
        </w:rPr>
        <w:t>. </w:t>
      </w:r>
      <w:r w:rsidRPr="005E551D">
        <w:rPr>
          <w:rFonts w:eastAsia="Times New Roman"/>
          <w:color w:val="000000"/>
          <w:u w:val="single"/>
        </w:rPr>
        <w:t>They are:</w:t>
      </w:r>
      <w:r w:rsidRPr="005E551D">
        <w:rPr>
          <w:rFonts w:eastAsia="Times New Roman"/>
          <w:color w:val="000000"/>
        </w:rPr>
        <w:t> </w:t>
      </w:r>
      <w:r w:rsidRPr="005E551D">
        <w:rPr>
          <w:rFonts w:eastAsia="Times New Roman"/>
          <w:b/>
          <w:bCs/>
          <w:color w:val="000000"/>
          <w:u w:val="single"/>
        </w:rPr>
        <w:t>“(1)</w:t>
      </w:r>
      <w:r w:rsidRPr="005E551D">
        <w:rPr>
          <w:rFonts w:eastAsia="Times New Roman"/>
          <w:color w:val="000000"/>
        </w:rPr>
        <w:t> </w:t>
      </w:r>
      <w:r w:rsidRPr="0014286C">
        <w:rPr>
          <w:rFonts w:eastAsia="Times New Roman"/>
          <w:b/>
          <w:bCs/>
          <w:color w:val="000000"/>
          <w:highlight w:val="cyan"/>
          <w:u w:val="single"/>
          <w:shd w:val="clear" w:color="auto" w:fill="00FF00"/>
        </w:rPr>
        <w:t>resource wars</w:t>
      </w:r>
      <w:r w:rsidRPr="005E551D">
        <w:rPr>
          <w:rFonts w:eastAsia="Times New Roman"/>
          <w:color w:val="000000"/>
          <w:u w:val="single"/>
        </w:rPr>
        <w:t>,</w:t>
      </w:r>
      <w:r w:rsidRPr="005E551D">
        <w:rPr>
          <w:rFonts w:eastAsia="Times New Roman"/>
          <w:color w:val="000000"/>
        </w:rPr>
        <w:t> </w:t>
      </w:r>
      <w:r w:rsidRPr="005E551D">
        <w:rPr>
          <w:rFonts w:eastAsia="Times New Roman"/>
          <w:color w:val="000000"/>
          <w:u w:val="single"/>
        </w:rPr>
        <w:t>in which states try to acquire oil reserves by force</w:t>
      </w:r>
      <w:r w:rsidRPr="005E551D">
        <w:rPr>
          <w:rFonts w:eastAsia="Times New Roman"/>
          <w:color w:val="000000"/>
        </w:rPr>
        <w:t>; (2) </w:t>
      </w:r>
      <w:r w:rsidRPr="005E551D">
        <w:rPr>
          <w:rFonts w:eastAsia="Times New Roman"/>
          <w:b/>
          <w:bCs/>
          <w:color w:val="000000"/>
          <w:u w:val="single"/>
        </w:rPr>
        <w:t>petro-aggression</w:t>
      </w:r>
      <w:r w:rsidRPr="005E551D">
        <w:rPr>
          <w:rFonts w:eastAsia="Times New Roman"/>
          <w:color w:val="000000"/>
        </w:rPr>
        <w:t>, </w:t>
      </w:r>
      <w:r w:rsidRPr="005E551D">
        <w:rPr>
          <w:rFonts w:eastAsia="Times New Roman"/>
          <w:color w:val="000000"/>
          <w:u w:val="single"/>
        </w:rPr>
        <w:t>whereby oil insulates aggressive leaders</w:t>
      </w:r>
      <w:r w:rsidRPr="005E551D">
        <w:rPr>
          <w:rFonts w:eastAsia="Times New Roman"/>
          <w:color w:val="000000"/>
        </w:rPr>
        <w:t xml:space="preserve"> such as Saddam Hussein or </w:t>
      </w:r>
      <w:r w:rsidRPr="005E551D">
        <w:rPr>
          <w:rFonts w:eastAsia="Times New Roman"/>
          <w:color w:val="000000"/>
        </w:rPr>
        <w:lastRenderedPageBreak/>
        <w:t>Ayatollah Ruhollah Khomeini </w:t>
      </w:r>
      <w:r w:rsidRPr="005E551D">
        <w:rPr>
          <w:rFonts w:eastAsia="Times New Roman"/>
          <w:color w:val="000000"/>
          <w:u w:val="single"/>
        </w:rPr>
        <w:t>from domestic opposition</w:t>
      </w:r>
      <w:r w:rsidRPr="005E551D">
        <w:rPr>
          <w:rFonts w:eastAsia="Times New Roman"/>
          <w:color w:val="000000"/>
        </w:rPr>
        <w:t> </w:t>
      </w:r>
      <w:r w:rsidRPr="0014286C">
        <w:rPr>
          <w:rFonts w:eastAsia="Times New Roman"/>
          <w:color w:val="000000"/>
          <w:highlight w:val="cyan"/>
          <w:u w:val="single"/>
          <w:shd w:val="clear" w:color="auto" w:fill="00FF00"/>
        </w:rPr>
        <w:t>and</w:t>
      </w:r>
      <w:r w:rsidRPr="005E551D">
        <w:rPr>
          <w:rFonts w:eastAsia="Times New Roman"/>
          <w:color w:val="000000"/>
        </w:rPr>
        <w:t> therefore </w:t>
      </w:r>
      <w:r w:rsidRPr="005E551D">
        <w:rPr>
          <w:rFonts w:eastAsia="Times New Roman"/>
          <w:color w:val="000000"/>
          <w:u w:val="single"/>
        </w:rPr>
        <w:t>makes them more willing to engage</w:t>
      </w:r>
      <w:r w:rsidRPr="005E551D">
        <w:rPr>
          <w:rFonts w:eastAsia="Times New Roman"/>
          <w:color w:val="000000"/>
        </w:rPr>
        <w:t> </w:t>
      </w:r>
      <w:r w:rsidRPr="005E551D">
        <w:rPr>
          <w:rFonts w:eastAsia="Times New Roman"/>
          <w:b/>
          <w:bCs/>
          <w:color w:val="000000"/>
          <w:u w:val="single"/>
        </w:rPr>
        <w:t>in risky foreign policy adventurism</w:t>
      </w:r>
      <w:r w:rsidRPr="005E551D">
        <w:rPr>
          <w:rFonts w:eastAsia="Times New Roman"/>
          <w:color w:val="000000"/>
        </w:rPr>
        <w:t>; </w:t>
      </w:r>
      <w:r w:rsidRPr="005E551D">
        <w:rPr>
          <w:rFonts w:eastAsia="Times New Roman"/>
          <w:b/>
          <w:bCs/>
          <w:color w:val="000000"/>
          <w:u w:val="single"/>
        </w:rPr>
        <w:t>(3) the externalization of civil wars in oil-producing states</w:t>
      </w:r>
      <w:r w:rsidRPr="005E551D">
        <w:rPr>
          <w:rFonts w:eastAsia="Times New Roman"/>
          <w:color w:val="000000"/>
        </w:rPr>
        <w:t> (“petrostates”); (</w:t>
      </w:r>
      <w:r w:rsidRPr="005E551D">
        <w:rPr>
          <w:rFonts w:eastAsia="Times New Roman"/>
          <w:b/>
          <w:bCs/>
          <w:color w:val="000000"/>
          <w:u w:val="single"/>
        </w:rPr>
        <w:t>4)</w:t>
      </w:r>
      <w:r w:rsidRPr="005E551D">
        <w:rPr>
          <w:rFonts w:eastAsia="Times New Roman"/>
          <w:color w:val="000000"/>
        </w:rPr>
        <w:t> </w:t>
      </w:r>
      <w:r w:rsidRPr="0014286C">
        <w:rPr>
          <w:rFonts w:eastAsia="Times New Roman"/>
          <w:b/>
          <w:bCs/>
          <w:color w:val="000000"/>
          <w:highlight w:val="cyan"/>
          <w:u w:val="single"/>
          <w:shd w:val="clear" w:color="auto" w:fill="00FF00"/>
        </w:rPr>
        <w:t>financing for insurgencies</w:t>
      </w:r>
      <w:r w:rsidRPr="005E551D">
        <w:rPr>
          <w:rFonts w:eastAsia="Times New Roman"/>
          <w:color w:val="000000"/>
        </w:rPr>
        <w:t>—for instance, Iran funneling oil money to Hezbollah; (5) conflicts triggered by the prospect of oil-market domination, such as the U.S. war with Iraq over Kuwait in 1991; (6</w:t>
      </w:r>
      <w:r w:rsidRPr="005E551D">
        <w:rPr>
          <w:rFonts w:eastAsia="Times New Roman"/>
          <w:b/>
          <w:bCs/>
          <w:color w:val="000000"/>
          <w:u w:val="single"/>
        </w:rPr>
        <w:t>) clashes over control of oil transit routes</w:t>
      </w:r>
      <w:r w:rsidRPr="005E551D">
        <w:rPr>
          <w:rFonts w:eastAsia="Times New Roman"/>
          <w:color w:val="000000"/>
        </w:rPr>
        <w:t>, such as shipping lanes and pipelines; (7</w:t>
      </w:r>
      <w:r w:rsidRPr="005E551D">
        <w:rPr>
          <w:rFonts w:eastAsia="Times New Roman"/>
          <w:b/>
          <w:bCs/>
          <w:color w:val="000000"/>
          <w:u w:val="single"/>
        </w:rPr>
        <w:t>) oil-related grievances,</w:t>
      </w:r>
      <w:r w:rsidRPr="005E551D">
        <w:rPr>
          <w:rFonts w:eastAsia="Times New Roman"/>
          <w:color w:val="000000"/>
        </w:rPr>
        <w:t> </w:t>
      </w:r>
      <w:r w:rsidRPr="005E551D">
        <w:rPr>
          <w:rFonts w:eastAsia="Times New Roman"/>
          <w:color w:val="000000"/>
          <w:u w:val="single"/>
        </w:rPr>
        <w:t>whereby the presence of foreign workers in petrostates helps extremist groups such as al-Qaeda recruit locals</w:t>
      </w:r>
      <w:r w:rsidRPr="005E551D">
        <w:rPr>
          <w:rFonts w:eastAsia="Times New Roman"/>
          <w:color w:val="000000"/>
        </w:rPr>
        <w:t>; </w:t>
      </w:r>
      <w:r w:rsidRPr="005E551D">
        <w:rPr>
          <w:rFonts w:eastAsia="Times New Roman"/>
          <w:color w:val="000000"/>
          <w:u w:val="single"/>
        </w:rPr>
        <w:t>and</w:t>
      </w:r>
      <w:r w:rsidRPr="005E551D">
        <w:rPr>
          <w:rFonts w:eastAsia="Times New Roman"/>
          <w:color w:val="000000"/>
        </w:rPr>
        <w:t> (</w:t>
      </w:r>
      <w:r w:rsidRPr="005E551D">
        <w:rPr>
          <w:rFonts w:eastAsia="Times New Roman"/>
          <w:b/>
          <w:bCs/>
          <w:color w:val="000000"/>
          <w:u w:val="single"/>
        </w:rPr>
        <w:t>8) oil-related obstacles to multilateral cooperation</w:t>
      </w:r>
      <w:r w:rsidRPr="005E551D">
        <w:rPr>
          <w:rFonts w:eastAsia="Times New Roman"/>
          <w:color w:val="000000"/>
          <w:u w:val="single"/>
        </w:rPr>
        <w:t>, such as when an importer’s attempt to curry favor with a petrostate prevents multilateral cooperation on security issues.”</w:t>
      </w:r>
      <w:r w:rsidRPr="005E551D">
        <w:rPr>
          <w:rFonts w:eastAsia="Times New Roman"/>
          <w:color w:val="000000"/>
        </w:rPr>
        <w:t> Though he doesn’t substantiate statistically that higher prices lead to more conflict through these channels, he implies it heavily. For example, he writes that, “the low oil prices of the 1990s have given way to higher and more volatile prices, increasing the magnitude of the consequences one can expect from oil-conflict linkages.” While the emerging academic evidence may validate the claim that higher oil prices lead to more aggression, the historical and anecdotal evidence is somewhat mixed, and understandably so. Oil price is clearly only one of many inputs into foreign policy decision-making, and an indirect one at that. No leader thinks, “Now that oil is at $X, I’m going to invade my neighbor.” Context obviously matters, too: No one imagines that Ecuador or Norway is going to invade or try to blackmail a neighbor just because spot prices rise 15 or 30 percent in a given six-month period. Price levels seep into decision-making more subtly, affecting interlocking beliefs about strategic behavior generally and specific cases more particularly; they may fuel self-confidence by shoring up budget outlooks and funding the tools of more aggressive behavior in contexts where such behavior could conceivably make sense. Moreover, there are many contravening (and occasionally countervailing) complications. Prominent among these is the fact that low oil prices can incentivize states to “wave the flag” in order to distract from domestic difficulties—so the impact of low oil prices might lead to more aggressive behavior in some cases. That suggests that neither high nor low prices per se may be the trigger affecting behavior, but rather notable changes in price that become politically salient in one way or another. And there’s also the tricky issue of timing: Over what timeframe does increased oil revenue fuel aggression? Is it in anticipation of higher prices, in direct response to the current pricing levels, or is there more of a lag in effect as oil revenue slowly shores up—or is expected to shore up—budgets and military spending over time? The answer might depend on specific cases and leadership cadres. There is also a scaling problem. If a 20 percent rise in oil prices makes a more assertive foreign policy more likely in a given country, does a 40 percent rise make it twice as likely? Or put differently, how much of a difference in price, and presumably in expected revenues, does it take to cross a threshold where it might have an impact on decision-making? Are there multiple thresholds? Russia exemplifies these issues. Taking the same long view as George W. Bush in his interview, it seems self-evident that </w:t>
      </w:r>
      <w:r w:rsidRPr="0014286C">
        <w:rPr>
          <w:rFonts w:eastAsia="Times New Roman"/>
          <w:color w:val="000000"/>
          <w:highlight w:val="cyan"/>
          <w:u w:val="single"/>
          <w:shd w:val="clear" w:color="auto" w:fill="00FF00"/>
        </w:rPr>
        <w:t>rising</w:t>
      </w:r>
      <w:r w:rsidRPr="005E551D">
        <w:rPr>
          <w:rFonts w:eastAsia="Times New Roman"/>
          <w:color w:val="000000"/>
        </w:rPr>
        <w:t> </w:t>
      </w:r>
      <w:r w:rsidRPr="005E551D">
        <w:rPr>
          <w:rFonts w:eastAsia="Times New Roman"/>
          <w:color w:val="000000"/>
          <w:u w:val="single"/>
        </w:rPr>
        <w:t>oil</w:t>
      </w:r>
      <w:r w:rsidRPr="005E551D">
        <w:rPr>
          <w:rFonts w:eastAsia="Times New Roman"/>
          <w:color w:val="000000"/>
        </w:rPr>
        <w:t> </w:t>
      </w:r>
      <w:r w:rsidRPr="0014286C">
        <w:rPr>
          <w:rFonts w:eastAsia="Times New Roman"/>
          <w:color w:val="000000"/>
          <w:highlight w:val="cyan"/>
          <w:u w:val="single"/>
          <w:shd w:val="clear" w:color="auto" w:fill="00FF00"/>
        </w:rPr>
        <w:t>prices</w:t>
      </w:r>
      <w:r w:rsidRPr="005E551D">
        <w:rPr>
          <w:rFonts w:eastAsia="Times New Roman"/>
          <w:color w:val="000000"/>
        </w:rPr>
        <w:t> </w:t>
      </w:r>
      <w:r w:rsidRPr="005E551D">
        <w:rPr>
          <w:rFonts w:eastAsia="Times New Roman"/>
          <w:color w:val="000000"/>
          <w:u w:val="single"/>
        </w:rPr>
        <w:t>and higher government revenues over the course of the 2000s gave Putin confidence,</w:t>
      </w:r>
      <w:r w:rsidRPr="005E551D">
        <w:rPr>
          <w:rFonts w:eastAsia="Times New Roman"/>
          <w:color w:val="000000"/>
        </w:rPr>
        <w:t> </w:t>
      </w:r>
      <w:r w:rsidRPr="005E551D">
        <w:rPr>
          <w:rFonts w:eastAsia="Times New Roman"/>
          <w:b/>
          <w:bCs/>
          <w:color w:val="000000"/>
          <w:u w:val="single"/>
        </w:rPr>
        <w:t>funded military expansion and modernization</w:t>
      </w:r>
      <w:r w:rsidRPr="005E551D">
        <w:rPr>
          <w:rFonts w:eastAsia="Times New Roman"/>
          <w:color w:val="000000"/>
          <w:u w:val="single"/>
        </w:rPr>
        <w:t>, and</w:t>
      </w:r>
      <w:r w:rsidRPr="005E551D">
        <w:rPr>
          <w:rFonts w:eastAsia="Times New Roman"/>
          <w:color w:val="000000"/>
        </w:rPr>
        <w:t> helped </w:t>
      </w:r>
      <w:r w:rsidRPr="0014286C">
        <w:rPr>
          <w:rFonts w:eastAsia="Times New Roman"/>
          <w:b/>
          <w:bCs/>
          <w:color w:val="000000"/>
          <w:highlight w:val="cyan"/>
          <w:u w:val="single"/>
          <w:shd w:val="clear" w:color="auto" w:fill="00FF00"/>
        </w:rPr>
        <w:t>enable Russia’s most revanchist tendencies</w:t>
      </w:r>
      <w:r w:rsidRPr="005E551D">
        <w:rPr>
          <w:rFonts w:eastAsia="Times New Roman"/>
          <w:color w:val="000000"/>
        </w:rPr>
        <w:t>. </w:t>
      </w:r>
      <w:r w:rsidRPr="005E551D">
        <w:rPr>
          <w:rFonts w:eastAsia="Times New Roman"/>
          <w:color w:val="000000"/>
          <w:u w:val="single"/>
        </w:rPr>
        <w:t>Between 2003 and 2013, Russian military</w:t>
      </w:r>
      <w:r w:rsidRPr="005E551D">
        <w:rPr>
          <w:rFonts w:eastAsia="Times New Roman"/>
          <w:color w:val="000000"/>
        </w:rPr>
        <w:t> </w:t>
      </w:r>
      <w:r w:rsidRPr="005E551D">
        <w:rPr>
          <w:rFonts w:eastAsia="Times New Roman"/>
          <w:color w:val="000000"/>
          <w:u w:val="single"/>
        </w:rPr>
        <w:t>expenditure</w:t>
      </w:r>
      <w:r w:rsidRPr="005E551D">
        <w:rPr>
          <w:rFonts w:eastAsia="Times New Roman"/>
          <w:color w:val="000000"/>
        </w:rPr>
        <w:t> </w:t>
      </w:r>
      <w:r w:rsidRPr="005E551D">
        <w:rPr>
          <w:rFonts w:eastAsia="Times New Roman"/>
          <w:b/>
          <w:bCs/>
          <w:color w:val="000000"/>
          <w:u w:val="single"/>
        </w:rPr>
        <w:t>doubled as the price of Brent crude rose</w:t>
      </w:r>
      <w:r w:rsidRPr="005E551D">
        <w:rPr>
          <w:rFonts w:eastAsia="Times New Roman"/>
          <w:color w:val="000000"/>
        </w:rPr>
        <w:t> from a low of around $20 a barrel in 2001 to a high of more than $140 a barrel in 2008. </w:t>
      </w:r>
      <w:r w:rsidRPr="0014286C">
        <w:rPr>
          <w:rFonts w:eastAsia="Times New Roman"/>
          <w:color w:val="000000"/>
          <w:highlight w:val="cyan"/>
          <w:u w:val="single"/>
          <w:shd w:val="clear" w:color="auto" w:fill="00FF00"/>
        </w:rPr>
        <w:t>Russia</w:t>
      </w:r>
      <w:r w:rsidRPr="005E551D">
        <w:rPr>
          <w:rFonts w:eastAsia="Times New Roman"/>
          <w:color w:val="000000"/>
        </w:rPr>
        <w:t>, as the saying goes, </w:t>
      </w:r>
      <w:r w:rsidRPr="0014286C">
        <w:rPr>
          <w:rFonts w:eastAsia="Times New Roman"/>
          <w:b/>
          <w:bCs/>
          <w:color w:val="000000"/>
          <w:highlight w:val="cyan"/>
          <w:u w:val="single"/>
          <w:shd w:val="clear" w:color="auto" w:fill="00FF00"/>
        </w:rPr>
        <w:t>is a gas station with nuclear weapons; a higher pump pric</w:t>
      </w:r>
      <w:r w:rsidRPr="0014286C">
        <w:rPr>
          <w:rFonts w:eastAsia="Times New Roman"/>
          <w:b/>
          <w:bCs/>
          <w:color w:val="000000"/>
          <w:highlight w:val="cyan"/>
          <w:u w:val="single"/>
        </w:rPr>
        <w:t>e</w:t>
      </w:r>
      <w:r w:rsidRPr="005E551D">
        <w:rPr>
          <w:rFonts w:eastAsia="Times New Roman"/>
          <w:b/>
          <w:bCs/>
          <w:color w:val="000000"/>
          <w:u w:val="single"/>
        </w:rPr>
        <w:t xml:space="preserve"> thus</w:t>
      </w:r>
      <w:r w:rsidRPr="005E551D">
        <w:rPr>
          <w:rFonts w:eastAsia="Times New Roman"/>
          <w:color w:val="000000"/>
        </w:rPr>
        <w:t> </w:t>
      </w:r>
      <w:r w:rsidRPr="0014286C">
        <w:rPr>
          <w:rFonts w:eastAsia="Times New Roman"/>
          <w:b/>
          <w:bCs/>
          <w:color w:val="000000"/>
          <w:highlight w:val="cyan"/>
          <w:u w:val="single"/>
          <w:shd w:val="clear" w:color="auto" w:fill="00FF00"/>
        </w:rPr>
        <w:t>means more weapons, nuclear and otherwise</w:t>
      </w:r>
      <w:r w:rsidRPr="005E551D">
        <w:rPr>
          <w:rFonts w:eastAsia="Times New Roman"/>
          <w:b/>
          <w:bCs/>
          <w:color w:val="000000"/>
          <w:u w:val="single"/>
        </w:rPr>
        <w:t>.</w:t>
      </w:r>
      <w:r w:rsidRPr="005E551D">
        <w:rPr>
          <w:rFonts w:eastAsia="Times New Roman"/>
          <w:color w:val="000000"/>
        </w:rPr>
        <w:t xml:space="preserve"> But when you cross reference this conclusion with specific acts of Russian aggression over the past roughly twenty years, the picture gets much more complicated. When Russia invaded Georgia in August 2008, oil was above $100 a barrel. Same with Russia’s invasion of Crimea in 2014. But Russia also dramatically intervened in Syria in September 2015, when oil had </w:t>
      </w:r>
      <w:r w:rsidRPr="005E551D">
        <w:rPr>
          <w:rFonts w:eastAsia="Times New Roman"/>
          <w:color w:val="000000"/>
        </w:rPr>
        <w:lastRenderedPageBreak/>
        <w:t>dropped to around $50 a barrel and the economy was sputtering due to both low energy prices and Western sanctions. Here, many analysts plausibly described these interventions as a way of rallying Russians to the flag and distracting them from domestic hardship. More likely, Putin saw an emergency in Syria that simply had to be dealt with, no matter the cost or risk; the Assad regime was in danger of collapsing, and Syria is Russia’s only ally offering ports and bases in the Mediterranean basin. So Russia is a bit of a mixed bag, but </w:t>
      </w:r>
      <w:r w:rsidRPr="005E551D">
        <w:rPr>
          <w:rFonts w:eastAsia="Times New Roman"/>
          <w:color w:val="000000"/>
          <w:u w:val="single"/>
        </w:rPr>
        <w:t>on balance its behavior—especially over a long timeframe—appears to support the thesis.</w:t>
      </w:r>
      <w:r w:rsidRPr="005E551D">
        <w:rPr>
          <w:rFonts w:eastAsia="Times New Roman"/>
          <w:color w:val="000000"/>
        </w:rPr>
        <w:t> Saudi Arabia’s role in the 1973 Yom Kippur war also illustrates the tricky question of timing. Saudi funding of the effort was enabled by a financial buffer created by a rise in revenues from the late 1960s, and was likely justified by an expected rise in revenues due to an oil price increase that was anticipated, in part, because of the very war it was in the process of financing. Its reserves had already grown so large that, for the first time, Saudi Arabia could ride out a supply (and revenue) disruption and still finance a war. But the Saudis helped finance a war that they themselves did not participate in. So if rising oil prices led to greater interstate aggression, it did so in this case in a particularly indirect way. These are all interesting and important nuances that attenuate any direct causal connection one might be tempted to draw between oil prices and conflict. So it would be nice to know if historical studies have shown any significant statistical relationship between fluctuations in key sources of government revenue (and what memoirs and archives tell us about how those situations were perceived) and interstate behavior. It would be even nicer to drill down into such studies to find cases where specific lucrative commodities—for example, European colonial profits such as from British opium sales in China, or cotton grown in Egypt—made any difference in the behavior of the relevant governments. Alas, such studies do not exist. But regardless of the timeframe and mechanism, </w:t>
      </w:r>
      <w:r w:rsidRPr="005E551D">
        <w:rPr>
          <w:rFonts w:eastAsia="Times New Roman"/>
          <w:color w:val="000000"/>
          <w:u w:val="single"/>
        </w:rPr>
        <w:t>academic and historical studies alike do suggest that higher oil prices have generally lead to more</w:t>
      </w:r>
      <w:r w:rsidRPr="005E551D">
        <w:rPr>
          <w:rFonts w:eastAsia="Times New Roman"/>
          <w:color w:val="000000"/>
        </w:rPr>
        <w:t> </w:t>
      </w:r>
      <w:r w:rsidRPr="005E551D">
        <w:rPr>
          <w:rFonts w:eastAsia="Times New Roman"/>
          <w:b/>
          <w:bCs/>
          <w:color w:val="000000"/>
          <w:u w:val="single"/>
        </w:rPr>
        <w:t>aggressive</w:t>
      </w:r>
      <w:r w:rsidRPr="005E551D">
        <w:rPr>
          <w:rFonts w:eastAsia="Times New Roman"/>
          <w:color w:val="000000"/>
        </w:rPr>
        <w:t>, or at least riskier, </w:t>
      </w:r>
      <w:r w:rsidRPr="005E551D">
        <w:rPr>
          <w:rFonts w:eastAsia="Times New Roman"/>
          <w:b/>
          <w:bCs/>
          <w:color w:val="000000"/>
          <w:u w:val="single"/>
        </w:rPr>
        <w:t>behavior in recent decades</w:t>
      </w:r>
      <w:r w:rsidRPr="005E551D">
        <w:rPr>
          <w:rFonts w:eastAsia="Times New Roman"/>
          <w:color w:val="000000"/>
        </w:rPr>
        <w:t>—whether in anticipation of higher prices, immediately in their wake, or only after sufficient revenue stores are built up. </w:t>
      </w:r>
      <w:r w:rsidRPr="005E551D">
        <w:rPr>
          <w:rFonts w:eastAsia="Times New Roman"/>
          <w:color w:val="000000"/>
          <w:u w:val="single"/>
        </w:rPr>
        <w:t>So are we at a point in the energy price cycle where, all else equal, we should expect greater interstate conflict?</w:t>
      </w:r>
      <w:r w:rsidRPr="005E551D">
        <w:rPr>
          <w:rFonts w:eastAsia="Times New Roman"/>
          <w:color w:val="000000"/>
        </w:rPr>
        <w:t> </w:t>
      </w:r>
      <w:r w:rsidRPr="005E551D">
        <w:rPr>
          <w:rFonts w:eastAsia="Times New Roman"/>
          <w:b/>
          <w:bCs/>
          <w:color w:val="000000"/>
          <w:u w:val="single"/>
        </w:rPr>
        <w:t>We’re close to Hendrix’s $77 a barrel threshold</w:t>
      </w:r>
      <w:r w:rsidRPr="005E551D">
        <w:rPr>
          <w:rFonts w:eastAsia="Times New Roman"/>
          <w:color w:val="000000"/>
        </w:rPr>
        <w:t>, </w:t>
      </w:r>
      <w:r w:rsidRPr="005E551D">
        <w:rPr>
          <w:rFonts w:eastAsia="Times New Roman"/>
          <w:color w:val="000000"/>
          <w:u w:val="single"/>
        </w:rPr>
        <w:t>above which oil-exporters are significantly</w:t>
      </w:r>
      <w:r w:rsidRPr="005E551D">
        <w:rPr>
          <w:rFonts w:eastAsia="Times New Roman"/>
          <w:color w:val="000000"/>
        </w:rPr>
        <w:t> </w:t>
      </w:r>
      <w:r w:rsidRPr="005E551D">
        <w:rPr>
          <w:rFonts w:eastAsia="Times New Roman"/>
          <w:b/>
          <w:bCs/>
          <w:color w:val="000000"/>
          <w:u w:val="single"/>
        </w:rPr>
        <w:t>more dispute-prone than non-oil exporters</w:t>
      </w:r>
      <w:r w:rsidRPr="005E551D">
        <w:rPr>
          <w:rFonts w:eastAsia="Times New Roman"/>
          <w:color w:val="000000"/>
        </w:rPr>
        <w:t>. But given the nuances just described, this specific price threshold is probably too cute. </w:t>
      </w:r>
      <w:r w:rsidRPr="005E551D">
        <w:rPr>
          <w:rFonts w:eastAsia="Times New Roman"/>
          <w:color w:val="000000"/>
          <w:u w:val="single"/>
        </w:rPr>
        <w:t>The more realistic argument to make is about the effect of a higher-price vs. lower-price paradigm over a multi-year horizon</w:t>
      </w:r>
      <w:r w:rsidRPr="005E551D">
        <w:rPr>
          <w:rFonts w:eastAsia="Times New Roman"/>
          <w:color w:val="000000"/>
        </w:rPr>
        <w:t> (particularly in light of the timing issue and potential lag). And if the period of the past two years (when Brent largely hovered between $40 and $60) was a lower-price paradigm, </w:t>
      </w:r>
      <w:r w:rsidRPr="005E551D">
        <w:rPr>
          <w:rFonts w:eastAsia="Times New Roman"/>
          <w:color w:val="000000"/>
          <w:u w:val="single"/>
        </w:rPr>
        <w:t>2018-19 is potentially gearing up to be a</w:t>
      </w:r>
      <w:r w:rsidRPr="005E551D">
        <w:rPr>
          <w:rFonts w:eastAsia="Times New Roman"/>
          <w:color w:val="000000"/>
        </w:rPr>
        <w:t> </w:t>
      </w:r>
      <w:r w:rsidRPr="005E551D">
        <w:rPr>
          <w:rFonts w:eastAsia="Times New Roman"/>
          <w:color w:val="000000"/>
          <w:u w:val="single"/>
        </w:rPr>
        <w:t>higher-price paradigm</w:t>
      </w:r>
      <w:r w:rsidRPr="005E551D">
        <w:rPr>
          <w:rFonts w:eastAsia="Times New Roman"/>
          <w:color w:val="000000"/>
        </w:rPr>
        <w:t> driven by continued supply cuts by OPEC, tight global inventories, and—in a coincidental way—heightened geopolitical risks. We’ll see how these factors play out, but if oil prices remain elevated we may begin to subtly feel their effects on behavior by Iran, Saudi Arabia, Russia, and perhaps others.</w:t>
      </w:r>
    </w:p>
    <w:p w14:paraId="6AB7F072" w14:textId="77777777" w:rsidR="00934FA6" w:rsidRPr="005E551D" w:rsidRDefault="00934FA6" w:rsidP="00934FA6">
      <w:pPr>
        <w:spacing w:after="0" w:line="240" w:lineRule="auto"/>
        <w:rPr>
          <w:rFonts w:eastAsia="Times New Roman"/>
          <w:color w:val="000000"/>
          <w:sz w:val="27"/>
          <w:szCs w:val="27"/>
        </w:rPr>
      </w:pPr>
    </w:p>
    <w:p w14:paraId="2D9037D5" w14:textId="77777777" w:rsidR="00934FA6" w:rsidRPr="005D388F" w:rsidRDefault="00934FA6" w:rsidP="00934FA6"/>
    <w:p w14:paraId="10BAA7DF" w14:textId="77777777" w:rsidR="00934FA6" w:rsidRPr="00C07EEE" w:rsidRDefault="00934FA6" w:rsidP="00934FA6">
      <w:pPr>
        <w:pStyle w:val="Heading4"/>
        <w:rPr>
          <w:u w:val="single"/>
        </w:rPr>
      </w:pPr>
      <w:r>
        <w:t xml:space="preserve">High oil prices are the </w:t>
      </w:r>
      <w:r w:rsidRPr="00C07EEE">
        <w:rPr>
          <w:u w:val="single"/>
        </w:rPr>
        <w:t xml:space="preserve">largest threat </w:t>
      </w:r>
      <w:r>
        <w:t xml:space="preserve">to the U.S economy and </w:t>
      </w:r>
      <w:r w:rsidRPr="00C07EEE">
        <w:rPr>
          <w:u w:val="single"/>
        </w:rPr>
        <w:t>ensure Trump wins.</w:t>
      </w:r>
    </w:p>
    <w:p w14:paraId="63C6C00B" w14:textId="77777777" w:rsidR="00934FA6" w:rsidRDefault="00934FA6" w:rsidP="00934FA6">
      <w:r>
        <w:t xml:space="preserve">Matt </w:t>
      </w:r>
      <w:r w:rsidRPr="00C07EEE">
        <w:rPr>
          <w:rFonts w:eastAsiaTheme="majorEastAsia" w:cstheme="majorBidi"/>
          <w:b/>
          <w:iCs/>
          <w:sz w:val="26"/>
        </w:rPr>
        <w:t>Egan 24.</w:t>
      </w:r>
      <w:r>
        <w:t xml:space="preserve"> </w:t>
      </w:r>
      <w:r w:rsidRPr="00C07EEE">
        <w:t>Matt Egan is an award-winning reporter at CNN, covering business, the economy and financial markets across CNN’s television and digital platforms. He is based in the network’s New York bureau.</w:t>
      </w:r>
      <w:r>
        <w:t xml:space="preserve"> </w:t>
      </w:r>
      <w:r w:rsidRPr="00C07EEE">
        <w:t xml:space="preserve">Before joining CNN, Egan was a senior reporter at Fox Business and a staff writer at the Trenton Times. He lives in New Jersey </w:t>
      </w:r>
      <w:r w:rsidRPr="00C07EEE">
        <w:lastRenderedPageBreak/>
        <w:t>and graduated from The College of New Jersey.</w:t>
      </w:r>
      <w:r>
        <w:t xml:space="preserve"> “Oil Price Surge is the No. 1 Threat to the US Economy Moody’s Economist Warns.” CNN Business. 4/8/2024. </w:t>
      </w:r>
      <w:r w:rsidRPr="00C07EEE">
        <w:t>https://www.cnn.com/2024/04/08/business/oil-price-surge-threat-us-economy/index.html</w:t>
      </w:r>
      <w:r>
        <w:t xml:space="preserve"> --em&amp;m</w:t>
      </w:r>
    </w:p>
    <w:p w14:paraId="5AC26260" w14:textId="77777777" w:rsidR="00934FA6" w:rsidRPr="001E3855" w:rsidRDefault="00934FA6" w:rsidP="00934FA6">
      <w:pPr>
        <w:rPr>
          <w:rStyle w:val="StyleUnderline"/>
        </w:rPr>
      </w:pPr>
      <w:r w:rsidRPr="001E3855">
        <w:rPr>
          <w:rStyle w:val="StyleUnderline"/>
        </w:rPr>
        <w:t xml:space="preserve">US </w:t>
      </w:r>
      <w:r w:rsidRPr="001E3855">
        <w:rPr>
          <w:rStyle w:val="StyleUnderline"/>
          <w:highlight w:val="cyan"/>
        </w:rPr>
        <w:t>oil</w:t>
      </w:r>
      <w:r w:rsidRPr="001E3855">
        <w:rPr>
          <w:rStyle w:val="StyleUnderline"/>
        </w:rPr>
        <w:t xml:space="preserve"> </w:t>
      </w:r>
      <w:r w:rsidRPr="001E3855">
        <w:rPr>
          <w:rStyle w:val="StyleUnderline"/>
          <w:highlight w:val="cyan"/>
        </w:rPr>
        <w:t>prices</w:t>
      </w:r>
      <w:r w:rsidRPr="001E3855">
        <w:rPr>
          <w:rStyle w:val="StyleUnderline"/>
        </w:rPr>
        <w:t xml:space="preserve"> are </w:t>
      </w:r>
      <w:r w:rsidRPr="001E3855">
        <w:rPr>
          <w:rStyle w:val="StyleUnderline"/>
          <w:highlight w:val="cyan"/>
        </w:rPr>
        <w:t>rapidly approaching $90</w:t>
      </w:r>
      <w:r w:rsidRPr="001E3855">
        <w:rPr>
          <w:rStyle w:val="StyleUnderline"/>
        </w:rPr>
        <w:t xml:space="preserve"> a </w:t>
      </w:r>
      <w:r w:rsidRPr="001E3855">
        <w:rPr>
          <w:rStyle w:val="StyleUnderline"/>
          <w:highlight w:val="cyan"/>
        </w:rPr>
        <w:t>barrel.</w:t>
      </w:r>
      <w:r w:rsidRPr="001E3855">
        <w:rPr>
          <w:rStyle w:val="StyleUnderline"/>
        </w:rPr>
        <w:t xml:space="preserve"> G</w:t>
      </w:r>
      <w:r>
        <w:t xml:space="preserve">lobal oil prices are flirting with $92 a barrel amid worries about a wider war in the Middle East. </w:t>
      </w:r>
      <w:r w:rsidRPr="001E3855">
        <w:rPr>
          <w:rStyle w:val="StyleUnderline"/>
        </w:rPr>
        <w:t xml:space="preserve">And this has </w:t>
      </w:r>
      <w:r w:rsidRPr="001E3855">
        <w:rPr>
          <w:rStyle w:val="StyleUnderline"/>
          <w:highlight w:val="cyan"/>
        </w:rPr>
        <w:t>lifted gas</w:t>
      </w:r>
      <w:r w:rsidRPr="001E3855">
        <w:rPr>
          <w:rStyle w:val="StyleUnderline"/>
        </w:rPr>
        <w:t xml:space="preserve">oline </w:t>
      </w:r>
      <w:r w:rsidRPr="001E3855">
        <w:rPr>
          <w:rStyle w:val="StyleUnderline"/>
          <w:highlight w:val="cyan"/>
        </w:rPr>
        <w:t xml:space="preserve">prices to </w:t>
      </w:r>
      <w:r w:rsidRPr="001E3855">
        <w:rPr>
          <w:rStyle w:val="StyleUnderline"/>
        </w:rPr>
        <w:t xml:space="preserve">their </w:t>
      </w:r>
      <w:r w:rsidRPr="001E3855">
        <w:rPr>
          <w:rStyle w:val="StyleUnderline"/>
          <w:highlight w:val="cyan"/>
        </w:rPr>
        <w:t xml:space="preserve">highest </w:t>
      </w:r>
      <w:r w:rsidRPr="001E3855">
        <w:rPr>
          <w:rStyle w:val="StyleUnderline"/>
        </w:rPr>
        <w:t>levels in five months.</w:t>
      </w:r>
    </w:p>
    <w:p w14:paraId="6E44EACB" w14:textId="77777777" w:rsidR="00934FA6" w:rsidRPr="001E3855" w:rsidRDefault="00934FA6" w:rsidP="00934FA6">
      <w:pPr>
        <w:rPr>
          <w:rStyle w:val="StyleUnderline"/>
        </w:rPr>
      </w:pPr>
      <w:r w:rsidRPr="001E3855">
        <w:rPr>
          <w:rStyle w:val="StyleUnderline"/>
        </w:rPr>
        <w:t xml:space="preserve">The risk is oil prices </w:t>
      </w:r>
      <w:r w:rsidRPr="001E3855">
        <w:rPr>
          <w:rStyle w:val="StyleUnderline"/>
          <w:highlight w:val="cyan"/>
        </w:rPr>
        <w:t>keep climbing,</w:t>
      </w:r>
      <w:r w:rsidRPr="001E3855">
        <w:rPr>
          <w:rStyle w:val="StyleUnderline"/>
        </w:rPr>
        <w:t xml:space="preserve"> </w:t>
      </w:r>
      <w:r w:rsidRPr="001E3855">
        <w:rPr>
          <w:rStyle w:val="StyleUnderline"/>
          <w:highlight w:val="cyan"/>
        </w:rPr>
        <w:t>hurt</w:t>
      </w:r>
      <w:r w:rsidRPr="001E3855">
        <w:rPr>
          <w:rStyle w:val="StyleUnderline"/>
        </w:rPr>
        <w:t>ing</w:t>
      </w:r>
      <w:r w:rsidRPr="001E3855">
        <w:rPr>
          <w:rStyle w:val="StyleUnderline"/>
          <w:highlight w:val="cyan"/>
        </w:rPr>
        <w:t xml:space="preserve"> consumer spending</w:t>
      </w:r>
      <w:r w:rsidRPr="001E3855">
        <w:rPr>
          <w:rStyle w:val="StyleUnderline"/>
        </w:rPr>
        <w:t xml:space="preserve"> and </w:t>
      </w:r>
      <w:r w:rsidRPr="001E3855">
        <w:rPr>
          <w:rStyle w:val="StyleUnderline"/>
          <w:highlight w:val="cyan"/>
        </w:rPr>
        <w:t>undo</w:t>
      </w:r>
      <w:r w:rsidRPr="001E3855">
        <w:rPr>
          <w:rStyle w:val="StyleUnderline"/>
        </w:rPr>
        <w:t xml:space="preserve">ing the meaningful </w:t>
      </w:r>
      <w:r w:rsidRPr="001E3855">
        <w:rPr>
          <w:rStyle w:val="StyleUnderline"/>
          <w:highlight w:val="cyan"/>
        </w:rPr>
        <w:t>progress on inflation</w:t>
      </w:r>
      <w:r w:rsidRPr="001E3855">
        <w:rPr>
          <w:rStyle w:val="StyleUnderline"/>
        </w:rPr>
        <w:t xml:space="preserve">. That could </w:t>
      </w:r>
      <w:r w:rsidRPr="001E3855">
        <w:rPr>
          <w:rStyle w:val="StyleUnderline"/>
          <w:highlight w:val="cyan"/>
        </w:rPr>
        <w:t>cause</w:t>
      </w:r>
      <w:r w:rsidRPr="001E3855">
        <w:rPr>
          <w:rStyle w:val="StyleUnderline"/>
        </w:rPr>
        <w:t xml:space="preserve"> the </w:t>
      </w:r>
      <w:r w:rsidRPr="001E3855">
        <w:rPr>
          <w:rStyle w:val="StyleUnderline"/>
          <w:highlight w:val="cyan"/>
        </w:rPr>
        <w:t>Fed</w:t>
      </w:r>
      <w:r w:rsidRPr="001E3855">
        <w:rPr>
          <w:rStyle w:val="StyleUnderline"/>
        </w:rPr>
        <w:t xml:space="preserve">eral Reserve </w:t>
      </w:r>
      <w:r w:rsidRPr="001E3855">
        <w:rPr>
          <w:rStyle w:val="StyleUnderline"/>
          <w:highlight w:val="cyan"/>
        </w:rPr>
        <w:t xml:space="preserve">to delay </w:t>
      </w:r>
      <w:r w:rsidRPr="001E3855">
        <w:rPr>
          <w:rStyle w:val="StyleUnderline"/>
        </w:rPr>
        <w:t xml:space="preserve">interest </w:t>
      </w:r>
      <w:r w:rsidRPr="001E3855">
        <w:rPr>
          <w:rStyle w:val="StyleUnderline"/>
          <w:highlight w:val="cyan"/>
        </w:rPr>
        <w:t>rate cuts</w:t>
      </w:r>
      <w:r w:rsidRPr="001E3855">
        <w:rPr>
          <w:rStyle w:val="StyleUnderline"/>
        </w:rPr>
        <w:t xml:space="preserve"> and </w:t>
      </w:r>
      <w:r w:rsidRPr="001E3855">
        <w:rPr>
          <w:rStyle w:val="StyleUnderline"/>
          <w:highlight w:val="cyan"/>
        </w:rPr>
        <w:t>spook investors</w:t>
      </w:r>
      <w:r w:rsidRPr="001E3855">
        <w:rPr>
          <w:rStyle w:val="StyleUnderline"/>
        </w:rPr>
        <w:t xml:space="preserve"> on Wall Street.</w:t>
      </w:r>
    </w:p>
    <w:p w14:paraId="64F0597E" w14:textId="77777777" w:rsidR="00934FA6" w:rsidRDefault="00934FA6" w:rsidP="00934FA6">
      <w:r>
        <w:t>“</w:t>
      </w:r>
      <w:r w:rsidRPr="001E3855">
        <w:rPr>
          <w:rStyle w:val="StyleUnderline"/>
        </w:rPr>
        <w:t xml:space="preserve">It’s the </w:t>
      </w:r>
      <w:r w:rsidRPr="001E3855">
        <w:rPr>
          <w:rStyle w:val="StyleUnderline"/>
          <w:highlight w:val="cyan"/>
        </w:rPr>
        <w:t xml:space="preserve">most serious threat to </w:t>
      </w:r>
      <w:r w:rsidRPr="001E3855">
        <w:rPr>
          <w:rStyle w:val="StyleUnderline"/>
        </w:rPr>
        <w:t xml:space="preserve">the </w:t>
      </w:r>
      <w:r w:rsidRPr="001E3855">
        <w:rPr>
          <w:rStyle w:val="StyleUnderline"/>
          <w:highlight w:val="cyan"/>
        </w:rPr>
        <w:t>econ</w:t>
      </w:r>
      <w:r w:rsidRPr="001E3855">
        <w:rPr>
          <w:rStyle w:val="StyleUnderline"/>
        </w:rPr>
        <w:t>omy,” Moody’s chief economist Mark Zandi told CNN in a phone interview. “</w:t>
      </w:r>
      <w:r w:rsidRPr="001E3855">
        <w:rPr>
          <w:rStyle w:val="StyleUnderline"/>
          <w:highlight w:val="cyan"/>
        </w:rPr>
        <w:t>Nothing does more damage</w:t>
      </w:r>
      <w:r w:rsidRPr="001E3855">
        <w:rPr>
          <w:rStyle w:val="StyleUnderline"/>
        </w:rPr>
        <w:t xml:space="preserve"> to the economy more quickly </w:t>
      </w:r>
      <w:r w:rsidRPr="001E3855">
        <w:rPr>
          <w:rStyle w:val="StyleUnderline"/>
          <w:highlight w:val="cyan"/>
        </w:rPr>
        <w:t>than high</w:t>
      </w:r>
      <w:r w:rsidRPr="001E3855">
        <w:rPr>
          <w:rStyle w:val="StyleUnderline"/>
        </w:rPr>
        <w:t xml:space="preserve">er </w:t>
      </w:r>
      <w:r w:rsidRPr="001E3855">
        <w:rPr>
          <w:rStyle w:val="StyleUnderline"/>
          <w:highlight w:val="cyan"/>
        </w:rPr>
        <w:t xml:space="preserve">oil </w:t>
      </w:r>
      <w:r w:rsidRPr="001E3855">
        <w:rPr>
          <w:rStyle w:val="StyleUnderline"/>
        </w:rPr>
        <w:t>prices.”</w:t>
      </w:r>
    </w:p>
    <w:p w14:paraId="73A61841" w14:textId="77777777" w:rsidR="00934FA6" w:rsidRPr="001E3855" w:rsidRDefault="00934FA6" w:rsidP="00934FA6">
      <w:pPr>
        <w:rPr>
          <w:rStyle w:val="StyleUnderline"/>
        </w:rPr>
      </w:pPr>
      <w:r>
        <w:t xml:space="preserve">Not only that, but </w:t>
      </w:r>
      <w:r w:rsidRPr="001E3855">
        <w:rPr>
          <w:rStyle w:val="StyleUnderline"/>
          <w:highlight w:val="cyan"/>
        </w:rPr>
        <w:t>enormous political consequences</w:t>
      </w:r>
      <w:r w:rsidRPr="001E3855">
        <w:rPr>
          <w:rStyle w:val="StyleUnderline"/>
        </w:rPr>
        <w:t xml:space="preserve"> could follow if gasoline prices spike above $4 a gallon and stay there.</w:t>
      </w:r>
    </w:p>
    <w:p w14:paraId="45FD5B84" w14:textId="77777777" w:rsidR="00934FA6" w:rsidRDefault="00934FA6" w:rsidP="00934FA6">
      <w:r>
        <w:t xml:space="preserve">Moody’s published a model earlier this year that showed </w:t>
      </w:r>
      <w:r w:rsidRPr="001E3855">
        <w:rPr>
          <w:rStyle w:val="StyleUnderline"/>
        </w:rPr>
        <w:t xml:space="preserve">gas </w:t>
      </w:r>
      <w:r w:rsidRPr="001E3855">
        <w:rPr>
          <w:rStyle w:val="StyleUnderline"/>
          <w:highlight w:val="cyan"/>
        </w:rPr>
        <w:t>prices are</w:t>
      </w:r>
      <w:r w:rsidRPr="001E3855">
        <w:rPr>
          <w:rStyle w:val="StyleUnderline"/>
        </w:rPr>
        <w:t xml:space="preserve"> a </w:t>
      </w:r>
      <w:r w:rsidRPr="001E3855">
        <w:rPr>
          <w:rStyle w:val="StyleUnderline"/>
          <w:highlight w:val="cyan"/>
        </w:rPr>
        <w:t>key</w:t>
      </w:r>
      <w:r w:rsidRPr="001E3855">
        <w:rPr>
          <w:rStyle w:val="StyleUnderline"/>
        </w:rPr>
        <w:t xml:space="preserve"> variable</w:t>
      </w:r>
      <w:r>
        <w:t xml:space="preserve"> in the November election, one that could </w:t>
      </w:r>
      <w:r w:rsidRPr="001E3855">
        <w:rPr>
          <w:rStyle w:val="StyleUnderline"/>
          <w:highlight w:val="cyan"/>
        </w:rPr>
        <w:t>tip the scales</w:t>
      </w:r>
      <w:r w:rsidRPr="001E3855">
        <w:rPr>
          <w:rStyle w:val="StyleUnderline"/>
        </w:rPr>
        <w:t xml:space="preserve"> </w:t>
      </w:r>
      <w:r>
        <w:t>in the favor of former President Donald Trump.</w:t>
      </w:r>
    </w:p>
    <w:p w14:paraId="23ACB1FE" w14:textId="77777777" w:rsidR="00934FA6" w:rsidRPr="001E3855" w:rsidRDefault="00934FA6" w:rsidP="00934FA6">
      <w:pPr>
        <w:rPr>
          <w:rStyle w:val="StyleUnderline"/>
        </w:rPr>
      </w:pPr>
      <w:r w:rsidRPr="001E3855">
        <w:rPr>
          <w:rStyle w:val="StyleUnderline"/>
        </w:rPr>
        <w:t xml:space="preserve">“If they go above $4 a gallon for more than two or three months, </w:t>
      </w:r>
      <w:r w:rsidRPr="001E3855">
        <w:rPr>
          <w:rStyle w:val="StyleUnderline"/>
          <w:highlight w:val="cyan"/>
        </w:rPr>
        <w:t>Trump will win</w:t>
      </w:r>
      <w:r w:rsidRPr="001E3855">
        <w:rPr>
          <w:rStyle w:val="StyleUnderline"/>
        </w:rPr>
        <w:t>,” Zandi said.</w:t>
      </w:r>
    </w:p>
    <w:p w14:paraId="33352B5A" w14:textId="77777777" w:rsidR="00934FA6" w:rsidRPr="001E3855" w:rsidRDefault="00934FA6" w:rsidP="00934FA6">
      <w:pPr>
        <w:rPr>
          <w:rStyle w:val="StyleUnderline"/>
        </w:rPr>
      </w:pPr>
      <w:r w:rsidRPr="001E3855">
        <w:rPr>
          <w:rStyle w:val="StyleUnderline"/>
        </w:rPr>
        <w:t xml:space="preserve">US oil </w:t>
      </w:r>
      <w:r w:rsidRPr="001E3855">
        <w:rPr>
          <w:rStyle w:val="StyleUnderline"/>
          <w:highlight w:val="cyan"/>
        </w:rPr>
        <w:t>prices surged</w:t>
      </w:r>
      <w:r w:rsidRPr="001E3855">
        <w:rPr>
          <w:rStyle w:val="StyleUnderline"/>
        </w:rPr>
        <w:t xml:space="preserve"> </w:t>
      </w:r>
      <w:r>
        <w:t xml:space="preserve">above $87 a barrel late last week for the first time since late October, </w:t>
      </w:r>
      <w:r w:rsidRPr="001E3855">
        <w:rPr>
          <w:rStyle w:val="StyleUnderline"/>
        </w:rPr>
        <w:t xml:space="preserve">leaving them </w:t>
      </w:r>
      <w:r w:rsidRPr="001E3855">
        <w:rPr>
          <w:rStyle w:val="StyleUnderline"/>
          <w:highlight w:val="cyan"/>
        </w:rPr>
        <w:t>up</w:t>
      </w:r>
      <w:r w:rsidRPr="001E3855">
        <w:rPr>
          <w:rStyle w:val="StyleUnderline"/>
        </w:rPr>
        <w:t xml:space="preserve"> about </w:t>
      </w:r>
      <w:r w:rsidRPr="001E3855">
        <w:rPr>
          <w:rStyle w:val="StyleUnderline"/>
          <w:highlight w:val="cyan"/>
        </w:rPr>
        <w:t>21% this year.</w:t>
      </w:r>
    </w:p>
    <w:p w14:paraId="19CCD984" w14:textId="77777777" w:rsidR="00934FA6" w:rsidRPr="001E3855" w:rsidRDefault="00934FA6" w:rsidP="00934FA6">
      <w:pPr>
        <w:rPr>
          <w:rStyle w:val="StyleUnderline"/>
        </w:rPr>
      </w:pPr>
      <w:r>
        <w:t xml:space="preserve">“We can digest $85 or $90 oil. </w:t>
      </w:r>
      <w:r w:rsidRPr="001E3855">
        <w:rPr>
          <w:rStyle w:val="StyleUnderline"/>
        </w:rPr>
        <w:t>If we go over $90 and closer to $100, that’s a problem,”</w:t>
      </w:r>
      <w:r>
        <w:t xml:space="preserve"> Zandi said. “</w:t>
      </w:r>
      <w:r w:rsidRPr="001E3855">
        <w:rPr>
          <w:rStyle w:val="StyleUnderline"/>
          <w:highlight w:val="cyan"/>
        </w:rPr>
        <w:t xml:space="preserve">Consumers </w:t>
      </w:r>
      <w:r w:rsidRPr="001E3855">
        <w:rPr>
          <w:rStyle w:val="StyleUnderline"/>
        </w:rPr>
        <w:t xml:space="preserve">are going to </w:t>
      </w:r>
      <w:r w:rsidRPr="001E3855">
        <w:rPr>
          <w:rStyle w:val="StyleUnderline"/>
          <w:highlight w:val="cyan"/>
        </w:rPr>
        <w:t>get nailed</w:t>
      </w:r>
      <w:r w:rsidRPr="001E3855">
        <w:rPr>
          <w:rStyle w:val="StyleUnderline"/>
        </w:rPr>
        <w:t xml:space="preserve"> – </w:t>
      </w:r>
      <w:r w:rsidRPr="001E3855">
        <w:rPr>
          <w:rStyle w:val="StyleUnderline"/>
          <w:highlight w:val="cyan"/>
        </w:rPr>
        <w:t>especially low</w:t>
      </w:r>
      <w:r w:rsidRPr="001E3855">
        <w:rPr>
          <w:rStyle w:val="StyleUnderline"/>
        </w:rPr>
        <w:t>er</w:t>
      </w:r>
      <w:r w:rsidRPr="001E3855">
        <w:rPr>
          <w:rStyle w:val="StyleUnderline"/>
          <w:highlight w:val="cyan"/>
        </w:rPr>
        <w:t>-income</w:t>
      </w:r>
      <w:r w:rsidRPr="001E3855">
        <w:rPr>
          <w:rStyle w:val="StyleUnderline"/>
        </w:rPr>
        <w:t xml:space="preserve"> households. And it </w:t>
      </w:r>
      <w:r w:rsidRPr="001E3855">
        <w:rPr>
          <w:rStyle w:val="StyleUnderline"/>
          <w:highlight w:val="cyan"/>
        </w:rPr>
        <w:t>undermines confidence</w:t>
      </w:r>
      <w:r w:rsidRPr="001E3855">
        <w:rPr>
          <w:rStyle w:val="StyleUnderline"/>
        </w:rPr>
        <w:t>. People look at the price of gas as a litmus test for their own financial situation.”</w:t>
      </w:r>
    </w:p>
    <w:p w14:paraId="62C14ACF" w14:textId="77777777" w:rsidR="00934FA6" w:rsidRPr="0010419E" w:rsidRDefault="00934FA6" w:rsidP="00934FA6"/>
    <w:p w14:paraId="2C5FC755" w14:textId="77777777" w:rsidR="00934FA6" w:rsidRPr="001F75EB" w:rsidRDefault="00934FA6" w:rsidP="00934FA6">
      <w:pPr>
        <w:pStyle w:val="Heading3"/>
        <w:rPr>
          <w:rFonts w:cs="Calibri"/>
        </w:rPr>
      </w:pPr>
      <w:r>
        <w:rPr>
          <w:rFonts w:cs="Calibri"/>
        </w:rPr>
        <w:lastRenderedPageBreak/>
        <w:t>Oil Turn---</w:t>
      </w:r>
      <w:r w:rsidRPr="001F75EB">
        <w:rPr>
          <w:rFonts w:cs="Calibri"/>
        </w:rPr>
        <w:t>AT: TVP-BVAR</w:t>
      </w:r>
    </w:p>
    <w:p w14:paraId="716EE370" w14:textId="77777777" w:rsidR="00934FA6" w:rsidRPr="001F75EB" w:rsidRDefault="00934FA6" w:rsidP="00934FA6">
      <w:pPr>
        <w:pStyle w:val="Heading4"/>
        <w:rPr>
          <w:rFonts w:cs="Calibri"/>
        </w:rPr>
      </w:pPr>
      <w:r w:rsidRPr="001F75EB">
        <w:rPr>
          <w:rFonts w:cs="Calibri"/>
        </w:rPr>
        <w:t xml:space="preserve">TVP-BVAR </w:t>
      </w:r>
      <w:r w:rsidRPr="001F75EB">
        <w:rPr>
          <w:rFonts w:cs="Calibri"/>
          <w:u w:val="single"/>
        </w:rPr>
        <w:t>fails</w:t>
      </w:r>
      <w:r w:rsidRPr="001F75EB">
        <w:rPr>
          <w:rFonts w:cs="Calibri"/>
        </w:rPr>
        <w:t xml:space="preserve">. </w:t>
      </w:r>
    </w:p>
    <w:p w14:paraId="46183E8B" w14:textId="77777777" w:rsidR="00934FA6" w:rsidRPr="001F75EB" w:rsidRDefault="00934FA6" w:rsidP="00934FA6">
      <w:r w:rsidRPr="001F75EB">
        <w:t xml:space="preserve">Thomas A. </w:t>
      </w:r>
      <w:r w:rsidRPr="001F75EB">
        <w:rPr>
          <w:rStyle w:val="Style13ptBold"/>
        </w:rPr>
        <w:t>Lubik and</w:t>
      </w:r>
      <w:r w:rsidRPr="001F75EB">
        <w:t xml:space="preserve"> Christian </w:t>
      </w:r>
      <w:r w:rsidRPr="001F75EB">
        <w:rPr>
          <w:rStyle w:val="Style13ptBold"/>
        </w:rPr>
        <w:t>Matthes 15</w:t>
      </w:r>
      <w:r w:rsidRPr="001F75EB">
        <w:t>. 2015. *Thomas Lubik is a senior advisor in the Research Department. Lubik provides counsel to senior management and directors on topics such as monetary policy. *Economics Professor at Indiana University. “Time-Varying Parameter Vector Autoregressions: Specification, Estimation, and an Application Conclusion”. https://www.richmondfed.org/-/media/RichmondFedOrg/publications/research/economic_quarterly/2015/q4/pdf/lubik.pdf. BP</w:t>
      </w:r>
    </w:p>
    <w:p w14:paraId="2B2421E8" w14:textId="77777777" w:rsidR="00934FA6" w:rsidRPr="001F75EB" w:rsidRDefault="00934FA6" w:rsidP="00934FA6">
      <w:r w:rsidRPr="001F75EB">
        <w:t xml:space="preserve">This article discusses and reviews the concept and the methodology of time-varying parameter VARs. This class of empirical models has proved to be a flexible and comprehensive approach to capturing the dynamics of macroeconomic series. </w:t>
      </w:r>
      <w:r w:rsidRPr="001F75EB">
        <w:rPr>
          <w:u w:val="single"/>
        </w:rPr>
        <w:t xml:space="preserve">We focus on the </w:t>
      </w:r>
      <w:r w:rsidRPr="001F75EB">
        <w:rPr>
          <w:rStyle w:val="Emphasis"/>
          <w:highlight w:val="cyan"/>
        </w:rPr>
        <w:t>specification</w:t>
      </w:r>
      <w:r w:rsidRPr="001F75EB">
        <w:rPr>
          <w:highlight w:val="cyan"/>
          <w:u w:val="single"/>
        </w:rPr>
        <w:t xml:space="preserve"> and </w:t>
      </w:r>
      <w:r w:rsidRPr="001F75EB">
        <w:rPr>
          <w:rStyle w:val="Emphasis"/>
          <w:highlight w:val="cyan"/>
        </w:rPr>
        <w:t>implementation</w:t>
      </w:r>
      <w:r w:rsidRPr="001F75EB">
        <w:rPr>
          <w:highlight w:val="cyan"/>
          <w:u w:val="single"/>
        </w:rPr>
        <w:t xml:space="preserve"> of </w:t>
      </w:r>
      <w:r w:rsidRPr="001F75EB">
        <w:rPr>
          <w:rStyle w:val="Emphasis"/>
          <w:highlight w:val="cyan"/>
        </w:rPr>
        <w:t xml:space="preserve">TVP-VARs in </w:t>
      </w:r>
      <w:r w:rsidRPr="001F75EB">
        <w:rPr>
          <w:rStyle w:val="Emphasis"/>
        </w:rPr>
        <w:t xml:space="preserve">a </w:t>
      </w:r>
      <w:r w:rsidRPr="001F75EB">
        <w:rPr>
          <w:rStyle w:val="Emphasis"/>
          <w:highlight w:val="cyan"/>
        </w:rPr>
        <w:t>Bayesian framework</w:t>
      </w:r>
      <w:r w:rsidRPr="001F75EB">
        <w:rPr>
          <w:highlight w:val="cyan"/>
          <w:u w:val="single"/>
        </w:rPr>
        <w:t xml:space="preserve"> </w:t>
      </w:r>
      <w:r w:rsidRPr="001F75EB">
        <w:rPr>
          <w:u w:val="single"/>
        </w:rPr>
        <w:t xml:space="preserve">since it offers </w:t>
      </w:r>
      <w:r w:rsidRPr="001F75EB">
        <w:rPr>
          <w:highlight w:val="cyan"/>
          <w:u w:val="single"/>
        </w:rPr>
        <w:t xml:space="preserve">unique </w:t>
      </w:r>
      <w:r w:rsidRPr="001F75EB">
        <w:rPr>
          <w:rStyle w:val="Emphasis"/>
          <w:highlight w:val="cyan"/>
        </w:rPr>
        <w:t>computational challenges</w:t>
      </w:r>
      <w:r w:rsidRPr="001F75EB">
        <w:t xml:space="preserve">. To this effect, we present the Gibbs sampler as a convenient and adaptable method for inference. We illustrate the approach by means of a simple example that estimates a small-scale TVP-VAR for the United States. </w:t>
      </w:r>
    </w:p>
    <w:p w14:paraId="243578BB" w14:textId="77777777" w:rsidR="00934FA6" w:rsidRPr="001F75EB" w:rsidRDefault="00934FA6" w:rsidP="00934FA6">
      <w:pPr>
        <w:rPr>
          <w:u w:val="single"/>
        </w:rPr>
      </w:pPr>
      <w:r w:rsidRPr="001F75EB">
        <w:rPr>
          <w:u w:val="single"/>
        </w:rPr>
        <w:t xml:space="preserve">The TVP-VAR literature is still in its infancy, and there are </w:t>
      </w:r>
      <w:r w:rsidRPr="001F75EB">
        <w:rPr>
          <w:rStyle w:val="Emphasis"/>
          <w:highlight w:val="cyan"/>
        </w:rPr>
        <w:t>several issues</w:t>
      </w:r>
      <w:r w:rsidRPr="001F75EB">
        <w:rPr>
          <w:highlight w:val="cyan"/>
          <w:u w:val="single"/>
        </w:rPr>
        <w:t xml:space="preserve"> </w:t>
      </w:r>
      <w:r w:rsidRPr="001F75EB">
        <w:rPr>
          <w:u w:val="single"/>
        </w:rPr>
        <w:t>we plan to address in further detail in a companion article to the present one.</w:t>
      </w:r>
      <w:r w:rsidRPr="001F75EB">
        <w:t xml:space="preserve"> Identification of structural shocks is a key element of timeseries analysis. </w:t>
      </w:r>
      <w:r w:rsidRPr="001F75EB">
        <w:rPr>
          <w:u w:val="single"/>
        </w:rPr>
        <w:t xml:space="preserve">The </w:t>
      </w:r>
      <w:r w:rsidRPr="001F75EB">
        <w:rPr>
          <w:highlight w:val="cyan"/>
          <w:u w:val="single"/>
        </w:rPr>
        <w:t xml:space="preserve">application </w:t>
      </w:r>
      <w:r w:rsidRPr="001F75EB">
        <w:rPr>
          <w:u w:val="single"/>
        </w:rPr>
        <w:t xml:space="preserve">in the present article </w:t>
      </w:r>
      <w:r w:rsidRPr="001F75EB">
        <w:rPr>
          <w:highlight w:val="cyan"/>
          <w:u w:val="single"/>
        </w:rPr>
        <w:t xml:space="preserve">uses a simple, yet widely </w:t>
      </w:r>
      <w:r w:rsidRPr="001F75EB">
        <w:rPr>
          <w:u w:val="single"/>
        </w:rPr>
        <w:t xml:space="preserve">used, </w:t>
      </w:r>
      <w:r w:rsidRPr="001F75EB">
        <w:rPr>
          <w:highlight w:val="cyan"/>
          <w:u w:val="single"/>
        </w:rPr>
        <w:t xml:space="preserve">recursive </w:t>
      </w:r>
      <w:r w:rsidRPr="001F75EB">
        <w:rPr>
          <w:rStyle w:val="Emphasis"/>
          <w:highlight w:val="cyan"/>
        </w:rPr>
        <w:t>identification</w:t>
      </w:r>
      <w:r w:rsidRPr="001F75EB">
        <w:rPr>
          <w:highlight w:val="cyan"/>
          <w:u w:val="single"/>
        </w:rPr>
        <w:t xml:space="preserve"> </w:t>
      </w:r>
      <w:r w:rsidRPr="001F75EB">
        <w:rPr>
          <w:rStyle w:val="Emphasis"/>
          <w:highlight w:val="cyan"/>
        </w:rPr>
        <w:t>scheme</w:t>
      </w:r>
      <w:r w:rsidRPr="001F75EB">
        <w:rPr>
          <w:highlight w:val="cyan"/>
          <w:u w:val="single"/>
        </w:rPr>
        <w:t xml:space="preserve"> </w:t>
      </w:r>
      <w:r w:rsidRPr="001F75EB">
        <w:rPr>
          <w:u w:val="single"/>
        </w:rPr>
        <w:t xml:space="preserve">that is not </w:t>
      </w:r>
      <w:r w:rsidRPr="001F75EB">
        <w:rPr>
          <w:highlight w:val="cyan"/>
          <w:u w:val="single"/>
        </w:rPr>
        <w:t>with</w:t>
      </w:r>
      <w:r w:rsidRPr="001F75EB">
        <w:rPr>
          <w:u w:val="single"/>
        </w:rPr>
        <w:t xml:space="preserve">out its </w:t>
      </w:r>
      <w:r w:rsidRPr="001F75EB">
        <w:rPr>
          <w:highlight w:val="cyan"/>
          <w:u w:val="single"/>
        </w:rPr>
        <w:t>problems</w:t>
      </w:r>
      <w:r w:rsidRPr="001F75EB">
        <w:rPr>
          <w:u w:val="single"/>
        </w:rPr>
        <w:t xml:space="preserve">. Alternative identification schemes, such as </w:t>
      </w:r>
      <w:r w:rsidRPr="001F75EB">
        <w:rPr>
          <w:rStyle w:val="Emphasis"/>
          <w:highlight w:val="cyan"/>
        </w:rPr>
        <w:t>long-run restrictions</w:t>
      </w:r>
      <w:r w:rsidRPr="001F75EB">
        <w:rPr>
          <w:highlight w:val="cyan"/>
          <w:u w:val="single"/>
        </w:rPr>
        <w:t xml:space="preserve"> </w:t>
      </w:r>
      <w:r w:rsidRPr="001F75EB">
        <w:rPr>
          <w:u w:val="single"/>
        </w:rPr>
        <w:t xml:space="preserve">and </w:t>
      </w:r>
      <w:r w:rsidRPr="001F75EB">
        <w:rPr>
          <w:rStyle w:val="Emphasis"/>
          <w:highlight w:val="cyan"/>
        </w:rPr>
        <w:t>sign restrictions</w:t>
      </w:r>
      <w:r w:rsidRPr="001F75EB">
        <w:rPr>
          <w:u w:val="single"/>
        </w:rPr>
        <w:t xml:space="preserve">, warrant additional consideration although they </w:t>
      </w:r>
      <w:r w:rsidRPr="001F75EB">
        <w:rPr>
          <w:highlight w:val="cyan"/>
          <w:u w:val="single"/>
        </w:rPr>
        <w:t xml:space="preserve">present unique challenges in a TVP-VAR </w:t>
      </w:r>
      <w:r w:rsidRPr="001F75EB">
        <w:rPr>
          <w:u w:val="single"/>
        </w:rPr>
        <w:t xml:space="preserve">with SV </w:t>
      </w:r>
      <w:r w:rsidRPr="001F75EB">
        <w:rPr>
          <w:highlight w:val="cyan"/>
          <w:u w:val="single"/>
        </w:rPr>
        <w:t>context</w:t>
      </w:r>
      <w:r w:rsidRPr="001F75EB">
        <w:t xml:space="preserve">. </w:t>
      </w:r>
      <w:r w:rsidRPr="001F75EB">
        <w:rPr>
          <w:u w:val="single"/>
        </w:rPr>
        <w:t xml:space="preserve">A </w:t>
      </w:r>
      <w:r w:rsidRPr="001F75EB">
        <w:rPr>
          <w:rStyle w:val="Emphasis"/>
          <w:highlight w:val="cyan"/>
        </w:rPr>
        <w:t>second issue</w:t>
      </w:r>
      <w:r w:rsidRPr="001F75EB">
        <w:rPr>
          <w:highlight w:val="cyan"/>
          <w:u w:val="single"/>
        </w:rPr>
        <w:t xml:space="preserve"> is</w:t>
      </w:r>
      <w:r w:rsidRPr="001F75EB">
        <w:rPr>
          <w:u w:val="single"/>
        </w:rPr>
        <w:t xml:space="preserve"> to what </w:t>
      </w:r>
      <w:r w:rsidRPr="001F75EB">
        <w:rPr>
          <w:highlight w:val="cyan"/>
          <w:u w:val="single"/>
        </w:rPr>
        <w:t xml:space="preserve">extent </w:t>
      </w:r>
      <w:r w:rsidRPr="001F75EB">
        <w:rPr>
          <w:u w:val="single"/>
        </w:rPr>
        <w:t xml:space="preserve">TVP-VARs are </w:t>
      </w:r>
      <w:r w:rsidRPr="001F75EB">
        <w:rPr>
          <w:highlight w:val="cyan"/>
          <w:u w:val="single"/>
        </w:rPr>
        <w:t xml:space="preserve">able to capture </w:t>
      </w:r>
      <w:r w:rsidRPr="001F75EB">
        <w:rPr>
          <w:u w:val="single"/>
        </w:rPr>
        <w:t xml:space="preserve">a </w:t>
      </w:r>
      <w:r w:rsidRPr="001F75EB">
        <w:rPr>
          <w:highlight w:val="cyan"/>
          <w:u w:val="single"/>
        </w:rPr>
        <w:t xml:space="preserve">wide </w:t>
      </w:r>
      <w:r w:rsidRPr="001F75EB">
        <w:rPr>
          <w:rStyle w:val="Emphasis"/>
          <w:highlight w:val="cyan"/>
        </w:rPr>
        <w:t>variety</w:t>
      </w:r>
      <w:r w:rsidRPr="001F75EB">
        <w:rPr>
          <w:highlight w:val="cyan"/>
          <w:u w:val="single"/>
        </w:rPr>
        <w:t xml:space="preserve"> of </w:t>
      </w:r>
      <w:r w:rsidRPr="001F75EB">
        <w:rPr>
          <w:rStyle w:val="Emphasis"/>
          <w:highlight w:val="cyan"/>
        </w:rPr>
        <w:t>nonlinear behavior</w:t>
      </w:r>
      <w:r w:rsidRPr="001F75EB">
        <w:rPr>
          <w:highlight w:val="cyan"/>
          <w:u w:val="single"/>
        </w:rPr>
        <w:t xml:space="preserve"> in </w:t>
      </w:r>
      <w:r w:rsidRPr="001F75EB">
        <w:rPr>
          <w:rStyle w:val="Emphasis"/>
          <w:highlight w:val="cyan"/>
        </w:rPr>
        <w:t>macroeconomic</w:t>
      </w:r>
      <w:r w:rsidRPr="001F75EB">
        <w:rPr>
          <w:highlight w:val="cyan"/>
          <w:u w:val="single"/>
        </w:rPr>
        <w:t xml:space="preserve"> time </w:t>
      </w:r>
      <w:r w:rsidRPr="001F75EB">
        <w:rPr>
          <w:rStyle w:val="Emphasis"/>
          <w:highlight w:val="cyan"/>
        </w:rPr>
        <w:t>series</w:t>
      </w:r>
      <w:r w:rsidRPr="001F75EB">
        <w:rPr>
          <w:u w:val="single"/>
        </w:rPr>
        <w:t>, especially when compared to alternative methods, such as regime-switching VARs.</w:t>
      </w:r>
    </w:p>
    <w:p w14:paraId="3265614C" w14:textId="77777777" w:rsidR="00934FA6" w:rsidRPr="001F75EB" w:rsidRDefault="00934FA6" w:rsidP="00934FA6">
      <w:pPr>
        <w:pStyle w:val="Heading3"/>
        <w:rPr>
          <w:rFonts w:cs="Calibri"/>
        </w:rPr>
      </w:pPr>
      <w:r w:rsidRPr="001F75EB">
        <w:rPr>
          <w:rFonts w:cs="Calibri"/>
        </w:rPr>
        <w:lastRenderedPageBreak/>
        <w:t xml:space="preserve">Oil </w:t>
      </w:r>
      <w:r>
        <w:rPr>
          <w:rFonts w:cs="Calibri"/>
        </w:rPr>
        <w:t>Turn</w:t>
      </w:r>
      <w:r w:rsidRPr="001F75EB">
        <w:rPr>
          <w:rFonts w:cs="Calibri"/>
        </w:rPr>
        <w:t>---AT: Frankel</w:t>
      </w:r>
    </w:p>
    <w:p w14:paraId="76525F65" w14:textId="77777777" w:rsidR="00934FA6" w:rsidRPr="001F75EB" w:rsidRDefault="00934FA6" w:rsidP="00934FA6">
      <w:pPr>
        <w:pStyle w:val="Heading4"/>
        <w:rPr>
          <w:rFonts w:cs="Calibri"/>
          <w:u w:val="single"/>
        </w:rPr>
      </w:pPr>
      <w:r w:rsidRPr="001F75EB">
        <w:rPr>
          <w:rFonts w:cs="Calibri"/>
        </w:rPr>
        <w:t xml:space="preserve">This card goes </w:t>
      </w:r>
      <w:r w:rsidRPr="001F75EB">
        <w:rPr>
          <w:rFonts w:cs="Calibri"/>
          <w:u w:val="single"/>
        </w:rPr>
        <w:t>aff</w:t>
      </w:r>
      <w:r w:rsidRPr="001F75EB">
        <w:rPr>
          <w:rFonts w:cs="Calibri"/>
        </w:rPr>
        <w:t xml:space="preserve"> and is </w:t>
      </w:r>
      <w:r w:rsidRPr="001F75EB">
        <w:rPr>
          <w:rFonts w:cs="Calibri"/>
          <w:u w:val="single"/>
        </w:rPr>
        <w:t>inconclusive</w:t>
      </w:r>
      <w:r w:rsidRPr="001F75EB">
        <w:rPr>
          <w:rFonts w:cs="Calibri"/>
        </w:rPr>
        <w:t xml:space="preserve">. </w:t>
      </w:r>
    </w:p>
    <w:p w14:paraId="5122AE23" w14:textId="77777777" w:rsidR="00934FA6" w:rsidRPr="001F75EB" w:rsidRDefault="00934FA6" w:rsidP="00934FA6">
      <w:r w:rsidRPr="001F75EB">
        <w:t xml:space="preserve"> Jeffrey </w:t>
      </w:r>
      <w:r w:rsidRPr="001F75EB">
        <w:rPr>
          <w:rStyle w:val="Style13ptBold"/>
        </w:rPr>
        <w:t>Frankel</w:t>
      </w:r>
      <w:r w:rsidRPr="001F75EB">
        <w:t xml:space="preserve"> </w:t>
      </w:r>
      <w:r w:rsidRPr="001F75EB">
        <w:rPr>
          <w:rStyle w:val="Style13ptBold"/>
        </w:rPr>
        <w:t xml:space="preserve">21. </w:t>
      </w:r>
      <w:r w:rsidRPr="001F75EB">
        <w:t>Jeffrey A. Frankel is James W. Harpel Professor of Capital Formation and Growth. He is a Research Associate at the National Bureau of Economic Research. ”High Oil Prices Can Help the Environment.” Harvard University Center for the Environment. 10/25/21. https://environment.harvard.edu/news/high-oil-prices-can-help-environment, wally]</w:t>
      </w:r>
    </w:p>
    <w:p w14:paraId="3A7F45B7" w14:textId="77777777" w:rsidR="00934FA6" w:rsidRPr="001F75EB" w:rsidRDefault="00934FA6" w:rsidP="00934FA6">
      <w:pPr>
        <w:rPr>
          <w:sz w:val="11"/>
          <w:szCs w:val="18"/>
        </w:rPr>
      </w:pPr>
      <w:r w:rsidRPr="001F75EB">
        <w:rPr>
          <w:rStyle w:val="StyleUnderline"/>
          <w:sz w:val="18"/>
          <w:szCs w:val="18"/>
        </w:rPr>
        <w:t xml:space="preserve">But what are the </w:t>
      </w:r>
      <w:r w:rsidRPr="001F75EB">
        <w:rPr>
          <w:rStyle w:val="StyleUnderline"/>
          <w:sz w:val="18"/>
          <w:szCs w:val="18"/>
          <w:highlight w:val="cyan"/>
        </w:rPr>
        <w:t>environmental</w:t>
      </w:r>
      <w:r w:rsidRPr="001F75EB">
        <w:rPr>
          <w:rStyle w:val="StyleUnderline"/>
          <w:sz w:val="18"/>
          <w:szCs w:val="18"/>
        </w:rPr>
        <w:t xml:space="preserve"> </w:t>
      </w:r>
      <w:r w:rsidRPr="001F75EB">
        <w:rPr>
          <w:rStyle w:val="StyleUnderline"/>
          <w:sz w:val="18"/>
          <w:szCs w:val="18"/>
          <w:highlight w:val="cyan"/>
        </w:rPr>
        <w:t>implications</w:t>
      </w:r>
      <w:r w:rsidRPr="001F75EB">
        <w:rPr>
          <w:rStyle w:val="StyleUnderline"/>
          <w:sz w:val="18"/>
          <w:szCs w:val="18"/>
        </w:rPr>
        <w:t xml:space="preserve"> </w:t>
      </w:r>
      <w:r w:rsidRPr="001F75EB">
        <w:rPr>
          <w:rStyle w:val="StyleUnderline"/>
          <w:sz w:val="18"/>
          <w:szCs w:val="18"/>
          <w:highlight w:val="cyan"/>
        </w:rPr>
        <w:t>of</w:t>
      </w:r>
      <w:r w:rsidRPr="001F75EB">
        <w:rPr>
          <w:rStyle w:val="StyleUnderline"/>
          <w:sz w:val="18"/>
          <w:szCs w:val="18"/>
        </w:rPr>
        <w:t xml:space="preserve"> </w:t>
      </w:r>
      <w:r w:rsidRPr="001F75EB">
        <w:rPr>
          <w:rStyle w:val="Emphasis"/>
          <w:sz w:val="18"/>
          <w:szCs w:val="18"/>
          <w:highlight w:val="cyan"/>
        </w:rPr>
        <w:t>elevated</w:t>
      </w:r>
      <w:r w:rsidRPr="001F75EB">
        <w:rPr>
          <w:rStyle w:val="Emphasis"/>
          <w:sz w:val="18"/>
          <w:szCs w:val="18"/>
        </w:rPr>
        <w:t xml:space="preserve"> </w:t>
      </w:r>
      <w:r w:rsidRPr="001F75EB">
        <w:rPr>
          <w:rStyle w:val="Emphasis"/>
          <w:sz w:val="18"/>
          <w:szCs w:val="18"/>
          <w:highlight w:val="cyan"/>
        </w:rPr>
        <w:t>fossil-fuel prices</w:t>
      </w:r>
      <w:r w:rsidRPr="001F75EB">
        <w:rPr>
          <w:sz w:val="11"/>
          <w:szCs w:val="18"/>
        </w:rPr>
        <w:t xml:space="preserve">, specifically with respect to the fight against climate change? </w:t>
      </w:r>
      <w:r w:rsidRPr="001F75EB">
        <w:rPr>
          <w:rStyle w:val="StyleUnderline"/>
          <w:sz w:val="18"/>
          <w:szCs w:val="18"/>
        </w:rPr>
        <w:t>The question is particularly salient</w:t>
      </w:r>
      <w:r w:rsidRPr="001F75EB">
        <w:rPr>
          <w:sz w:val="11"/>
          <w:szCs w:val="18"/>
        </w:rPr>
        <w:t xml:space="preserve"> as officials from over 200 countries prepare to gather in Glasgow for the UN Climate Change Conference (COP26), where they are expected to declare their intention to achieve net-zero carbon-dioxide emissions by 2050.</w:t>
      </w:r>
    </w:p>
    <w:p w14:paraId="3FA23E85" w14:textId="77777777" w:rsidR="00934FA6" w:rsidRPr="001F75EB" w:rsidRDefault="00934FA6" w:rsidP="00934FA6">
      <w:pPr>
        <w:rPr>
          <w:sz w:val="20"/>
          <w:szCs w:val="20"/>
          <w:u w:val="single"/>
        </w:rPr>
      </w:pPr>
      <w:r w:rsidRPr="001F75EB">
        <w:rPr>
          <w:sz w:val="11"/>
          <w:szCs w:val="18"/>
        </w:rPr>
        <w:t xml:space="preserve">On one hand, </w:t>
      </w:r>
      <w:r w:rsidRPr="001F75EB">
        <w:rPr>
          <w:rStyle w:val="StyleUnderline"/>
          <w:sz w:val="18"/>
          <w:szCs w:val="18"/>
        </w:rPr>
        <w:t xml:space="preserve">the </w:t>
      </w:r>
      <w:r w:rsidRPr="001F75EB">
        <w:rPr>
          <w:rStyle w:val="StyleUnderline"/>
          <w:sz w:val="18"/>
          <w:szCs w:val="18"/>
          <w:highlight w:val="cyan"/>
        </w:rPr>
        <w:t>effect</w:t>
      </w:r>
      <w:r w:rsidRPr="001F75EB">
        <w:rPr>
          <w:rStyle w:val="StyleUnderline"/>
          <w:sz w:val="18"/>
          <w:szCs w:val="18"/>
        </w:rPr>
        <w:t xml:space="preserve"> of high oil, gas, and coal prices </w:t>
      </w:r>
      <w:r w:rsidRPr="001F75EB">
        <w:rPr>
          <w:rStyle w:val="StyleUnderline"/>
          <w:sz w:val="18"/>
          <w:szCs w:val="18"/>
          <w:highlight w:val="cyan"/>
        </w:rPr>
        <w:t>on</w:t>
      </w:r>
      <w:r w:rsidRPr="001F75EB">
        <w:rPr>
          <w:rStyle w:val="StyleUnderline"/>
          <w:sz w:val="18"/>
          <w:szCs w:val="18"/>
        </w:rPr>
        <w:t xml:space="preserve"> </w:t>
      </w:r>
      <w:r w:rsidRPr="001F75EB">
        <w:rPr>
          <w:rStyle w:val="StyleUnderline"/>
          <w:sz w:val="18"/>
          <w:szCs w:val="18"/>
          <w:highlight w:val="cyan"/>
        </w:rPr>
        <w:t>consumers</w:t>
      </w:r>
      <w:r w:rsidRPr="001F75EB">
        <w:rPr>
          <w:rStyle w:val="StyleUnderline"/>
          <w:sz w:val="18"/>
          <w:szCs w:val="18"/>
        </w:rPr>
        <w:t xml:space="preserve"> </w:t>
      </w:r>
      <w:r w:rsidRPr="001F75EB">
        <w:rPr>
          <w:rStyle w:val="StyleUnderline"/>
          <w:sz w:val="18"/>
          <w:szCs w:val="18"/>
          <w:highlight w:val="cyan"/>
        </w:rPr>
        <w:t>is</w:t>
      </w:r>
      <w:r w:rsidRPr="001F75EB">
        <w:rPr>
          <w:rStyle w:val="StyleUnderline"/>
          <w:sz w:val="18"/>
          <w:szCs w:val="18"/>
        </w:rPr>
        <w:t xml:space="preserve"> </w:t>
      </w:r>
      <w:r w:rsidRPr="001F75EB">
        <w:rPr>
          <w:rStyle w:val="Emphasis"/>
          <w:sz w:val="18"/>
          <w:szCs w:val="18"/>
          <w:highlight w:val="cyan"/>
        </w:rPr>
        <w:t>good</w:t>
      </w:r>
      <w:r w:rsidRPr="001F75EB">
        <w:rPr>
          <w:rStyle w:val="Emphasis"/>
          <w:sz w:val="18"/>
          <w:szCs w:val="18"/>
        </w:rPr>
        <w:t xml:space="preserve"> </w:t>
      </w:r>
      <w:r w:rsidRPr="001F75EB">
        <w:rPr>
          <w:rStyle w:val="Emphasis"/>
          <w:sz w:val="18"/>
          <w:szCs w:val="18"/>
          <w:highlight w:val="cyan"/>
        </w:rPr>
        <w:t>for</w:t>
      </w:r>
      <w:r w:rsidRPr="001F75EB">
        <w:rPr>
          <w:rStyle w:val="Emphasis"/>
          <w:sz w:val="18"/>
          <w:szCs w:val="18"/>
        </w:rPr>
        <w:t xml:space="preserve"> the </w:t>
      </w:r>
      <w:r w:rsidRPr="001F75EB">
        <w:rPr>
          <w:rStyle w:val="Emphasis"/>
          <w:sz w:val="18"/>
          <w:szCs w:val="18"/>
          <w:highlight w:val="cyan"/>
        </w:rPr>
        <w:t>environment</w:t>
      </w:r>
      <w:r w:rsidRPr="001F75EB">
        <w:rPr>
          <w:rStyle w:val="StyleUnderline"/>
          <w:sz w:val="18"/>
          <w:szCs w:val="18"/>
        </w:rPr>
        <w:t xml:space="preserve">, because </w:t>
      </w:r>
      <w:r w:rsidRPr="001F75EB">
        <w:rPr>
          <w:rStyle w:val="StyleUnderline"/>
          <w:sz w:val="18"/>
          <w:szCs w:val="18"/>
          <w:highlight w:val="cyan"/>
        </w:rPr>
        <w:t>they</w:t>
      </w:r>
      <w:r w:rsidRPr="001F75EB">
        <w:rPr>
          <w:rStyle w:val="StyleUnderline"/>
          <w:sz w:val="18"/>
          <w:szCs w:val="18"/>
        </w:rPr>
        <w:t xml:space="preserve"> </w:t>
      </w:r>
      <w:r w:rsidRPr="001F75EB">
        <w:rPr>
          <w:rStyle w:val="StyleUnderline"/>
          <w:sz w:val="18"/>
          <w:szCs w:val="18"/>
          <w:highlight w:val="cyan"/>
        </w:rPr>
        <w:t>discourage</w:t>
      </w:r>
      <w:r w:rsidRPr="001F75EB">
        <w:rPr>
          <w:rStyle w:val="StyleUnderline"/>
          <w:sz w:val="18"/>
          <w:szCs w:val="18"/>
        </w:rPr>
        <w:t xml:space="preserve"> </w:t>
      </w:r>
      <w:r w:rsidRPr="001F75EB">
        <w:rPr>
          <w:rStyle w:val="StyleUnderline"/>
          <w:sz w:val="18"/>
          <w:szCs w:val="18"/>
          <w:highlight w:val="cyan"/>
        </w:rPr>
        <w:t>demand</w:t>
      </w:r>
      <w:r w:rsidRPr="001F75EB">
        <w:rPr>
          <w:rStyle w:val="StyleUnderline"/>
          <w:sz w:val="18"/>
          <w:szCs w:val="18"/>
        </w:rPr>
        <w:t xml:space="preserve"> </w:t>
      </w:r>
      <w:r w:rsidRPr="001F75EB">
        <w:rPr>
          <w:rStyle w:val="StyleUnderline"/>
          <w:sz w:val="18"/>
          <w:szCs w:val="18"/>
          <w:highlight w:val="cyan"/>
        </w:rPr>
        <w:t>for</w:t>
      </w:r>
      <w:r w:rsidRPr="001F75EB">
        <w:rPr>
          <w:rStyle w:val="StyleUnderline"/>
          <w:sz w:val="18"/>
          <w:szCs w:val="18"/>
        </w:rPr>
        <w:t xml:space="preserve"> </w:t>
      </w:r>
      <w:r w:rsidRPr="001F75EB">
        <w:rPr>
          <w:rStyle w:val="StyleUnderline"/>
          <w:sz w:val="18"/>
          <w:szCs w:val="18"/>
          <w:highlight w:val="cyan"/>
        </w:rPr>
        <w:t>fossil fuels</w:t>
      </w:r>
      <w:r w:rsidRPr="001F75EB">
        <w:rPr>
          <w:sz w:val="16"/>
        </w:rPr>
        <w:t xml:space="preserve">. </w:t>
      </w:r>
      <w:r w:rsidRPr="001F75EB">
        <w:rPr>
          <w:sz w:val="32"/>
          <w:szCs w:val="32"/>
          <w:highlight w:val="green"/>
          <w:u w:val="single"/>
        </w:rPr>
        <w:t xml:space="preserve">On the other hand, the </w:t>
      </w:r>
      <w:r w:rsidRPr="001F75EB">
        <w:rPr>
          <w:b/>
          <w:bCs/>
          <w:sz w:val="32"/>
          <w:szCs w:val="32"/>
          <w:highlight w:val="green"/>
          <w:u w:val="single"/>
        </w:rPr>
        <w:t>effect</w:t>
      </w:r>
      <w:r w:rsidRPr="001F75EB">
        <w:rPr>
          <w:sz w:val="32"/>
          <w:szCs w:val="32"/>
          <w:highlight w:val="green"/>
          <w:u w:val="single"/>
        </w:rPr>
        <w:t xml:space="preserve"> of </w:t>
      </w:r>
      <w:r w:rsidRPr="001F75EB">
        <w:rPr>
          <w:b/>
          <w:bCs/>
          <w:sz w:val="32"/>
          <w:szCs w:val="32"/>
          <w:highlight w:val="green"/>
          <w:u w:val="single"/>
        </w:rPr>
        <w:t>high prices</w:t>
      </w:r>
      <w:r w:rsidRPr="001F75EB">
        <w:rPr>
          <w:sz w:val="32"/>
          <w:szCs w:val="32"/>
          <w:highlight w:val="green"/>
          <w:u w:val="single"/>
        </w:rPr>
        <w:t xml:space="preserve"> </w:t>
      </w:r>
      <w:r w:rsidRPr="001F75EB">
        <w:rPr>
          <w:b/>
          <w:bCs/>
          <w:sz w:val="32"/>
          <w:szCs w:val="32"/>
          <w:highlight w:val="green"/>
          <w:u w:val="single"/>
        </w:rPr>
        <w:t>on producers</w:t>
      </w:r>
      <w:r w:rsidRPr="001F75EB">
        <w:rPr>
          <w:sz w:val="32"/>
          <w:szCs w:val="32"/>
          <w:highlight w:val="green"/>
          <w:u w:val="single"/>
        </w:rPr>
        <w:t xml:space="preserve"> is </w:t>
      </w:r>
      <w:r w:rsidRPr="001F75EB">
        <w:rPr>
          <w:b/>
          <w:bCs/>
          <w:sz w:val="32"/>
          <w:szCs w:val="32"/>
          <w:highlight w:val="green"/>
          <w:u w:val="single"/>
        </w:rPr>
        <w:t>bad for the</w:t>
      </w:r>
      <w:r w:rsidRPr="001F75EB">
        <w:rPr>
          <w:sz w:val="32"/>
          <w:szCs w:val="32"/>
          <w:highlight w:val="green"/>
          <w:u w:val="single"/>
        </w:rPr>
        <w:t xml:space="preserve"> </w:t>
      </w:r>
      <w:r w:rsidRPr="001F75EB">
        <w:rPr>
          <w:b/>
          <w:bCs/>
          <w:sz w:val="32"/>
          <w:szCs w:val="32"/>
          <w:highlight w:val="green"/>
          <w:u w:val="single"/>
        </w:rPr>
        <w:t>environment</w:t>
      </w:r>
      <w:r w:rsidRPr="001F75EB">
        <w:rPr>
          <w:sz w:val="32"/>
          <w:szCs w:val="32"/>
          <w:highlight w:val="green"/>
          <w:u w:val="single"/>
        </w:rPr>
        <w:t>,</w:t>
      </w:r>
      <w:r w:rsidRPr="001F75EB">
        <w:rPr>
          <w:sz w:val="21"/>
          <w:szCs w:val="32"/>
          <w:highlight w:val="green"/>
        </w:rPr>
        <w:t xml:space="preserve"> </w:t>
      </w:r>
      <w:r w:rsidRPr="001F75EB">
        <w:rPr>
          <w:sz w:val="32"/>
          <w:szCs w:val="32"/>
          <w:highlight w:val="green"/>
          <w:u w:val="single"/>
        </w:rPr>
        <w:t xml:space="preserve">because they </w:t>
      </w:r>
      <w:r w:rsidRPr="001F75EB">
        <w:rPr>
          <w:b/>
          <w:bCs/>
          <w:sz w:val="32"/>
          <w:szCs w:val="32"/>
          <w:highlight w:val="green"/>
          <w:u w:val="single"/>
        </w:rPr>
        <w:t>encourage supply</w:t>
      </w:r>
      <w:r w:rsidRPr="001F75EB">
        <w:rPr>
          <w:sz w:val="24"/>
          <w:highlight w:val="green"/>
          <w:u w:val="single"/>
        </w:rPr>
        <w:t>.</w:t>
      </w:r>
    </w:p>
    <w:p w14:paraId="4E454144" w14:textId="77777777" w:rsidR="00934FA6" w:rsidRPr="00500A6C" w:rsidRDefault="00934FA6" w:rsidP="00934FA6">
      <w:pPr>
        <w:rPr>
          <w:sz w:val="18"/>
          <w:szCs w:val="18"/>
          <w:u w:val="single"/>
        </w:rPr>
      </w:pPr>
      <w:r w:rsidRPr="001F75EB">
        <w:rPr>
          <w:rStyle w:val="StyleUnderline"/>
          <w:sz w:val="18"/>
          <w:szCs w:val="18"/>
        </w:rPr>
        <w:t xml:space="preserve">But today’s higher fossil-fuel prices have so far provided a weaker-than-expected stimulus to </w:t>
      </w:r>
      <w:r w:rsidRPr="001F75EB">
        <w:rPr>
          <w:rStyle w:val="StyleUnderline"/>
          <w:sz w:val="18"/>
          <w:szCs w:val="18"/>
          <w:highlight w:val="cyan"/>
        </w:rPr>
        <w:t>private</w:t>
      </w:r>
      <w:r w:rsidRPr="001F75EB">
        <w:rPr>
          <w:rStyle w:val="StyleUnderline"/>
          <w:sz w:val="18"/>
          <w:szCs w:val="18"/>
        </w:rPr>
        <w:t xml:space="preserve"> investment in the </w:t>
      </w:r>
      <w:r w:rsidRPr="001F75EB">
        <w:rPr>
          <w:rStyle w:val="StyleUnderline"/>
          <w:sz w:val="18"/>
          <w:szCs w:val="18"/>
          <w:highlight w:val="cyan"/>
        </w:rPr>
        <w:t>sector</w:t>
      </w:r>
      <w:r w:rsidRPr="001F75EB">
        <w:rPr>
          <w:sz w:val="11"/>
          <w:szCs w:val="18"/>
        </w:rPr>
        <w:t xml:space="preserve">. This suggests that firms may have reached a tipping point in how seriously they take the need to combat global warming. </w:t>
      </w:r>
      <w:r w:rsidRPr="001F75EB">
        <w:rPr>
          <w:rStyle w:val="StyleUnderline"/>
          <w:sz w:val="18"/>
          <w:szCs w:val="18"/>
        </w:rPr>
        <w:t xml:space="preserve">They </w:t>
      </w:r>
      <w:r w:rsidRPr="001F75EB">
        <w:rPr>
          <w:rStyle w:val="Emphasis"/>
          <w:sz w:val="18"/>
          <w:szCs w:val="18"/>
          <w:highlight w:val="cyan"/>
        </w:rPr>
        <w:t>know</w:t>
      </w:r>
      <w:r w:rsidRPr="001F75EB">
        <w:rPr>
          <w:rStyle w:val="Emphasis"/>
          <w:sz w:val="18"/>
          <w:szCs w:val="18"/>
        </w:rPr>
        <w:t xml:space="preserve"> a </w:t>
      </w:r>
      <w:r w:rsidRPr="001F75EB">
        <w:rPr>
          <w:rStyle w:val="Emphasis"/>
          <w:sz w:val="18"/>
          <w:szCs w:val="18"/>
          <w:highlight w:val="cyan"/>
        </w:rPr>
        <w:t>green-energy</w:t>
      </w:r>
      <w:r w:rsidRPr="001F75EB">
        <w:rPr>
          <w:rStyle w:val="Emphasis"/>
          <w:sz w:val="18"/>
          <w:szCs w:val="18"/>
        </w:rPr>
        <w:t xml:space="preserve"> transition </w:t>
      </w:r>
      <w:r w:rsidRPr="001F75EB">
        <w:rPr>
          <w:rStyle w:val="Emphasis"/>
          <w:sz w:val="18"/>
          <w:szCs w:val="18"/>
          <w:highlight w:val="cyan"/>
        </w:rPr>
        <w:t>is coming</w:t>
      </w:r>
      <w:r w:rsidRPr="001F75EB">
        <w:rPr>
          <w:rStyle w:val="StyleUnderline"/>
          <w:sz w:val="18"/>
          <w:szCs w:val="18"/>
          <w:highlight w:val="cyan"/>
        </w:rPr>
        <w:t>.</w:t>
      </w:r>
    </w:p>
    <w:p w14:paraId="51E5BC72" w14:textId="77777777" w:rsidR="00934FA6" w:rsidRDefault="00934FA6" w:rsidP="00934FA6">
      <w:pPr>
        <w:pStyle w:val="Heading2"/>
      </w:pPr>
      <w:r>
        <w:lastRenderedPageBreak/>
        <w:t>AT: Commodity Shift Turn</w:t>
      </w:r>
    </w:p>
    <w:p w14:paraId="757B4D15" w14:textId="77777777" w:rsidR="00934FA6" w:rsidRDefault="00934FA6" w:rsidP="00934FA6">
      <w:pPr>
        <w:pStyle w:val="Heading3"/>
      </w:pPr>
      <w:r>
        <w:lastRenderedPageBreak/>
        <w:t>AT: Commodity Shift---2AC</w:t>
      </w:r>
    </w:p>
    <w:p w14:paraId="16491F82" w14:textId="77777777" w:rsidR="00934FA6" w:rsidRDefault="00934FA6" w:rsidP="00934FA6">
      <w:pPr>
        <w:pStyle w:val="Heading4"/>
      </w:pPr>
      <w:r>
        <w:t xml:space="preserve">Food exports are </w:t>
      </w:r>
      <w:r w:rsidRPr="007D1D08">
        <w:rPr>
          <w:u w:val="single"/>
        </w:rPr>
        <w:t>the backbone</w:t>
      </w:r>
      <w:r>
        <w:t xml:space="preserve"> of the economy---a shift wouldn’t happen or it </w:t>
      </w:r>
      <w:r w:rsidRPr="007D1D08">
        <w:rPr>
          <w:u w:val="single"/>
        </w:rPr>
        <w:t>would collapse the economy</w:t>
      </w:r>
    </w:p>
    <w:p w14:paraId="0E4A81E4" w14:textId="77777777" w:rsidR="00934FA6" w:rsidRPr="007D1D08" w:rsidRDefault="00934FA6" w:rsidP="00934FA6">
      <w:r w:rsidRPr="007D1D08">
        <w:t xml:space="preserve">Cyndi </w:t>
      </w:r>
      <w:r w:rsidRPr="007D1D08">
        <w:rPr>
          <w:rStyle w:val="Style13ptBold"/>
        </w:rPr>
        <w:t>Young 23</w:t>
      </w:r>
      <w:r w:rsidRPr="007D1D08">
        <w:t xml:space="preserve">. </w:t>
      </w:r>
      <w:r>
        <w:t>Brownfield reporter</w:t>
      </w:r>
      <w:r w:rsidRPr="007D1D08">
        <w:t xml:space="preserve">. </w:t>
      </w:r>
      <w:r>
        <w:t>“</w:t>
      </w:r>
      <w:r w:rsidRPr="007D1D08">
        <w:t>Food &amp; ag drive U.S. economy</w:t>
      </w:r>
      <w:r>
        <w:t>”</w:t>
      </w:r>
      <w:r w:rsidRPr="007D1D08">
        <w:t>. Brownfield Ag News.</w:t>
      </w:r>
      <w:r>
        <w:t xml:space="preserve"> 3/29/2023</w:t>
      </w:r>
      <w:r w:rsidRPr="007D1D08">
        <w:t>. https://www.brownfieldagnews.com/two-cents/food-ag-drive-u-s-economy/</w:t>
      </w:r>
    </w:p>
    <w:p w14:paraId="5B65BC20" w14:textId="77777777" w:rsidR="00934FA6" w:rsidRDefault="00934FA6" w:rsidP="00934FA6">
      <w:pPr>
        <w:rPr>
          <w:rStyle w:val="StyleUnderline"/>
        </w:rPr>
      </w:pPr>
      <w:r>
        <w:t xml:space="preserve">The seventh annual Feeding the Economy report released by 25 food and ag groups last week contains some powerful information on jobs, wages and economic output pertaining to the U.S. food and agriculture industries and their suppliers. The report shows the </w:t>
      </w:r>
      <w:r w:rsidRPr="003A7E74">
        <w:rPr>
          <w:rStyle w:val="Emphasis"/>
          <w:highlight w:val="cyan"/>
        </w:rPr>
        <w:t>U.S</w:t>
      </w:r>
      <w:r w:rsidRPr="007D1D08">
        <w:rPr>
          <w:rStyle w:val="StyleUnderline"/>
        </w:rPr>
        <w:t xml:space="preserve">. food and </w:t>
      </w:r>
      <w:r w:rsidRPr="003A7E74">
        <w:rPr>
          <w:rStyle w:val="StyleUnderline"/>
          <w:highlight w:val="cyan"/>
        </w:rPr>
        <w:t>agriculture</w:t>
      </w:r>
      <w:r w:rsidRPr="007D1D08">
        <w:rPr>
          <w:rStyle w:val="StyleUnderline"/>
        </w:rPr>
        <w:t xml:space="preserve"> sector </w:t>
      </w:r>
      <w:r w:rsidRPr="003A7E74">
        <w:rPr>
          <w:rStyle w:val="StyleUnderline"/>
          <w:highlight w:val="cyan"/>
        </w:rPr>
        <w:t xml:space="preserve">supports about </w:t>
      </w:r>
      <w:r w:rsidRPr="003A7E74">
        <w:rPr>
          <w:rStyle w:val="Emphasis"/>
          <w:highlight w:val="cyan"/>
        </w:rPr>
        <w:t>23 million</w:t>
      </w:r>
      <w:r w:rsidRPr="007D1D08">
        <w:rPr>
          <w:rStyle w:val="StyleUnderline"/>
        </w:rPr>
        <w:t xml:space="preserve"> jobs, provides </w:t>
      </w:r>
      <w:r w:rsidRPr="007D1D08">
        <w:rPr>
          <w:rStyle w:val="Emphasis"/>
        </w:rPr>
        <w:t>$927</w:t>
      </w:r>
      <w:r w:rsidRPr="007D1D08">
        <w:rPr>
          <w:rStyle w:val="StyleUnderline"/>
        </w:rPr>
        <w:t xml:space="preserve"> billion in wages, and is </w:t>
      </w:r>
      <w:r w:rsidRPr="007D1D08">
        <w:rPr>
          <w:rStyle w:val="Emphasis"/>
        </w:rPr>
        <w:t>especially vital</w:t>
      </w:r>
      <w:r w:rsidRPr="007D1D08">
        <w:rPr>
          <w:rStyle w:val="StyleUnderline"/>
        </w:rPr>
        <w:t xml:space="preserve"> to our rural communities.</w:t>
      </w:r>
    </w:p>
    <w:p w14:paraId="68EF0F95" w14:textId="77777777" w:rsidR="00934FA6" w:rsidRDefault="00934FA6" w:rsidP="00934FA6">
      <w:r>
        <w:t>These are “farm to fork” numbers, encompassing the two million-plus farms and ranches that cover two out of every five acres in the U.S. and all the truck drivers, food scientists, and production workers employed in manufacturing, processing and storage facilities in the supply chain. It also includes the grocery stores, restaurants and other retail locations.</w:t>
      </w:r>
    </w:p>
    <w:p w14:paraId="3635BFEA" w14:textId="77777777" w:rsidR="00934FA6" w:rsidRDefault="00934FA6" w:rsidP="00934FA6">
      <w:r w:rsidRPr="007D1D08">
        <w:rPr>
          <w:rStyle w:val="Emphasis"/>
        </w:rPr>
        <w:t>U.S.</w:t>
      </w:r>
      <w:r w:rsidRPr="007D1D08">
        <w:rPr>
          <w:rStyle w:val="StyleUnderline"/>
        </w:rPr>
        <w:t xml:space="preserve"> food and </w:t>
      </w:r>
      <w:r w:rsidRPr="003A7E74">
        <w:rPr>
          <w:rStyle w:val="StyleUnderline"/>
          <w:highlight w:val="cyan"/>
        </w:rPr>
        <w:t>ag industries are responsible for more than $</w:t>
      </w:r>
      <w:r w:rsidRPr="003A7E74">
        <w:rPr>
          <w:rStyle w:val="Emphasis"/>
          <w:highlight w:val="cyan"/>
        </w:rPr>
        <w:t>8.6 trillion</w:t>
      </w:r>
      <w:r w:rsidRPr="007D1D08">
        <w:rPr>
          <w:rStyle w:val="StyleUnderline"/>
        </w:rPr>
        <w:t xml:space="preserve"> (nearly 20%) of our country’s economic activity</w:t>
      </w:r>
      <w:r>
        <w:t xml:space="preserve">. Nearly 23 million jobs </w:t>
      </w:r>
      <w:r w:rsidRPr="007D1D08">
        <w:rPr>
          <w:rStyle w:val="StyleUnderline"/>
        </w:rPr>
        <w:t>(</w:t>
      </w:r>
      <w:r w:rsidRPr="003A7E74">
        <w:rPr>
          <w:rStyle w:val="Emphasis"/>
          <w:highlight w:val="cyan"/>
        </w:rPr>
        <w:t xml:space="preserve">15% </w:t>
      </w:r>
      <w:r w:rsidRPr="003A7E74">
        <w:rPr>
          <w:rStyle w:val="StyleUnderline"/>
          <w:highlight w:val="cyan"/>
        </w:rPr>
        <w:t>of U.S. employment</w:t>
      </w:r>
      <w:r w:rsidRPr="007D1D08">
        <w:rPr>
          <w:rStyle w:val="StyleUnderline"/>
        </w:rPr>
        <w:t>) are supported by these industries</w:t>
      </w:r>
      <w:r>
        <w:t>. Breaking those numbers down, food and ag industries are responsible for 1,852,776 total jobs and $47.67 billion in business taxes in Illinois. In Indiana, food and ag industries are responsible for 946,129 jobs and $17.67 billion in business taxes.</w:t>
      </w:r>
    </w:p>
    <w:p w14:paraId="4710465B" w14:textId="77777777" w:rsidR="00934FA6" w:rsidRDefault="00934FA6" w:rsidP="00934FA6">
      <w:r>
        <w:t xml:space="preserve">When considering the food and ag industries in this country, many fail to see beyond the cornfields and hog barns. </w:t>
      </w:r>
      <w:r w:rsidRPr="007D1D08">
        <w:rPr>
          <w:rStyle w:val="StyleUnderline"/>
        </w:rPr>
        <w:t xml:space="preserve">American </w:t>
      </w:r>
      <w:r w:rsidRPr="003A7E74">
        <w:rPr>
          <w:rStyle w:val="StyleUnderline"/>
          <w:highlight w:val="cyan"/>
        </w:rPr>
        <w:t>agriculture</w:t>
      </w:r>
      <w:r w:rsidRPr="007D1D08">
        <w:rPr>
          <w:rStyle w:val="StyleUnderline"/>
        </w:rPr>
        <w:t xml:space="preserve"> is a behemoth</w:t>
      </w:r>
      <w:r>
        <w:t xml:space="preserve">. It is critical not only in that it ensures a safe and abundant food supply but </w:t>
      </w:r>
      <w:r w:rsidRPr="003A7E74">
        <w:rPr>
          <w:rStyle w:val="StyleUnderline"/>
          <w:highlight w:val="cyan"/>
        </w:rPr>
        <w:t>gives</w:t>
      </w:r>
      <w:r w:rsidRPr="007D1D08">
        <w:rPr>
          <w:rStyle w:val="StyleUnderline"/>
        </w:rPr>
        <w:t xml:space="preserve"> us </w:t>
      </w:r>
      <w:r w:rsidRPr="003A7E74">
        <w:rPr>
          <w:rStyle w:val="StyleUnderline"/>
          <w:highlight w:val="cyan"/>
        </w:rPr>
        <w:t xml:space="preserve">economic </w:t>
      </w:r>
      <w:r w:rsidRPr="007D1D08">
        <w:rPr>
          <w:rStyle w:val="StyleUnderline"/>
        </w:rPr>
        <w:t xml:space="preserve">opportunity and </w:t>
      </w:r>
      <w:r w:rsidRPr="003A7E74">
        <w:rPr>
          <w:rStyle w:val="StyleUnderline"/>
          <w:highlight w:val="cyan"/>
        </w:rPr>
        <w:t>stability</w:t>
      </w:r>
      <w:r w:rsidRPr="007D1D08">
        <w:rPr>
          <w:rStyle w:val="StyleUnderline"/>
        </w:rPr>
        <w:t xml:space="preserve"> </w:t>
      </w:r>
      <w:r>
        <w:t>as well.</w:t>
      </w:r>
    </w:p>
    <w:p w14:paraId="5667DC6F" w14:textId="77777777" w:rsidR="00934FA6" w:rsidRDefault="00934FA6" w:rsidP="00934FA6">
      <w:r>
        <w:t>While many industries in this country – in the world – closed down during the pandemic, America’s farms and ranches continued with business as usual. It reminds me of the sign at the old Huck’s Convenience Store in Jacksonville, Illinois back in the 80’s that read “We Never Close.”</w:t>
      </w:r>
    </w:p>
    <w:p w14:paraId="6980842F" w14:textId="77777777" w:rsidR="00934FA6" w:rsidRPr="007D1D08" w:rsidRDefault="00934FA6" w:rsidP="00934FA6">
      <w:pPr>
        <w:rPr>
          <w:b/>
          <w:iCs/>
          <w:u w:val="single"/>
          <w:bdr w:val="single" w:sz="8" w:space="0" w:color="auto"/>
        </w:rPr>
      </w:pPr>
      <w:r>
        <w:t xml:space="preserve">When faced with crises within our borders or outside of our borders, American agriculture steps up. It is resilient. It is reliable. Although painful and slow-going at times, the job gets done. </w:t>
      </w:r>
      <w:r w:rsidRPr="007D1D08">
        <w:rPr>
          <w:rStyle w:val="StyleUnderline"/>
        </w:rPr>
        <w:t>American</w:t>
      </w:r>
      <w:r>
        <w:t xml:space="preserve"> </w:t>
      </w:r>
      <w:r w:rsidRPr="003A7E74">
        <w:rPr>
          <w:rStyle w:val="StyleUnderline"/>
          <w:highlight w:val="cyan"/>
        </w:rPr>
        <w:t>agriculture</w:t>
      </w:r>
      <w:r>
        <w:t xml:space="preserve"> feeds people here and abroad. It </w:t>
      </w:r>
      <w:r w:rsidRPr="003A7E74">
        <w:rPr>
          <w:rStyle w:val="StyleUnderline"/>
          <w:highlight w:val="cyan"/>
        </w:rPr>
        <w:t>rises</w:t>
      </w:r>
      <w:r w:rsidRPr="007D1D08">
        <w:rPr>
          <w:rStyle w:val="StyleUnderline"/>
        </w:rPr>
        <w:t xml:space="preserve"> above other industries </w:t>
      </w:r>
      <w:r w:rsidRPr="003A7E74">
        <w:rPr>
          <w:rStyle w:val="StyleUnderline"/>
          <w:highlight w:val="cyan"/>
        </w:rPr>
        <w:t xml:space="preserve">as a huge </w:t>
      </w:r>
      <w:r w:rsidRPr="003A7E74">
        <w:rPr>
          <w:rStyle w:val="Emphasis"/>
          <w:highlight w:val="cyan"/>
        </w:rPr>
        <w:t>economic driver.</w:t>
      </w:r>
    </w:p>
    <w:p w14:paraId="025BF491" w14:textId="77777777" w:rsidR="00934FA6" w:rsidRDefault="00934FA6" w:rsidP="00934FA6">
      <w:pPr>
        <w:pStyle w:val="Heading4"/>
      </w:pPr>
      <w:r>
        <w:t xml:space="preserve">Ag is one of </w:t>
      </w:r>
      <w:r w:rsidRPr="007D1D08">
        <w:rPr>
          <w:u w:val="single"/>
        </w:rPr>
        <w:t>the biggest economic sectors</w:t>
      </w:r>
      <w:r>
        <w:t xml:space="preserve"> and </w:t>
      </w:r>
      <w:r w:rsidRPr="007D1D08">
        <w:rPr>
          <w:u w:val="single"/>
        </w:rPr>
        <w:t>affects other industries too</w:t>
      </w:r>
      <w:r>
        <w:t xml:space="preserve">---its </w:t>
      </w:r>
      <w:r w:rsidRPr="007D1D08">
        <w:rPr>
          <w:u w:val="single"/>
        </w:rPr>
        <w:t>too engrained</w:t>
      </w:r>
      <w:r>
        <w:t xml:space="preserve"> for a shift to be possible</w:t>
      </w:r>
    </w:p>
    <w:p w14:paraId="1CC20AF6" w14:textId="77777777" w:rsidR="00934FA6" w:rsidRPr="007D1D08" w:rsidRDefault="00934FA6" w:rsidP="00934FA6">
      <w:r w:rsidRPr="007D1D08">
        <w:rPr>
          <w:rStyle w:val="Style13ptBold"/>
        </w:rPr>
        <w:t>CWB 22</w:t>
      </w:r>
      <w:r w:rsidRPr="007D1D08">
        <w:t xml:space="preserve">. </w:t>
      </w:r>
      <w:r>
        <w:t>Community West Bank</w:t>
      </w:r>
      <w:r w:rsidRPr="007D1D08">
        <w:t xml:space="preserve">. </w:t>
      </w:r>
      <w:r>
        <w:t>“</w:t>
      </w:r>
      <w:r w:rsidRPr="007D1D08">
        <w:t>The Importance of Agriculture to the United States Economy</w:t>
      </w:r>
      <w:r>
        <w:t>”</w:t>
      </w:r>
      <w:r w:rsidRPr="007D1D08">
        <w:t xml:space="preserve">. </w:t>
      </w:r>
      <w:r>
        <w:t>Community West Bank. 3/30/2022</w:t>
      </w:r>
      <w:r w:rsidRPr="007D1D08">
        <w:t>. https://www.communitywestbank.com/blog/the-importance-of-agriculture-to-the-united-states-economy.php</w:t>
      </w:r>
    </w:p>
    <w:p w14:paraId="5B2B4042" w14:textId="77777777" w:rsidR="00934FA6" w:rsidRDefault="00934FA6" w:rsidP="00934FA6">
      <w:r>
        <w:lastRenderedPageBreak/>
        <w:t xml:space="preserve">The </w:t>
      </w:r>
      <w:r w:rsidRPr="003A7E74">
        <w:rPr>
          <w:rStyle w:val="Emphasis"/>
          <w:highlight w:val="cyan"/>
        </w:rPr>
        <w:t>U</w:t>
      </w:r>
      <w:r>
        <w:t xml:space="preserve">nited </w:t>
      </w:r>
      <w:r w:rsidRPr="003A7E74">
        <w:rPr>
          <w:rStyle w:val="Emphasis"/>
          <w:highlight w:val="cyan"/>
        </w:rPr>
        <w:t>S</w:t>
      </w:r>
      <w:r>
        <w:t xml:space="preserve">tates </w:t>
      </w:r>
      <w:r w:rsidRPr="007D1D08">
        <w:rPr>
          <w:rStyle w:val="StyleUnderline"/>
        </w:rPr>
        <w:t xml:space="preserve">is among the most dominant and influential </w:t>
      </w:r>
      <w:r w:rsidRPr="003A7E74">
        <w:rPr>
          <w:rStyle w:val="StyleUnderline"/>
          <w:highlight w:val="cyan"/>
        </w:rPr>
        <w:t>ag</w:t>
      </w:r>
      <w:r w:rsidRPr="007D1D08">
        <w:rPr>
          <w:rStyle w:val="StyleUnderline"/>
        </w:rPr>
        <w:t>ricultural producers in the world</w:t>
      </w:r>
      <w:r>
        <w:t>. Not only is the domestic market robust for farmers, but the US is the world’s largest exporter of a number of agribusiness products.</w:t>
      </w:r>
    </w:p>
    <w:p w14:paraId="254CF9FF" w14:textId="77777777" w:rsidR="00934FA6" w:rsidRDefault="00934FA6" w:rsidP="00934FA6">
      <w:r>
        <w:t xml:space="preserve">This </w:t>
      </w:r>
      <w:r w:rsidRPr="003A7E74">
        <w:rPr>
          <w:rStyle w:val="StyleUnderline"/>
          <w:highlight w:val="cyan"/>
        </w:rPr>
        <w:t>leads to over one trillion dollars of GDP</w:t>
      </w:r>
      <w:r w:rsidRPr="007D1D08">
        <w:rPr>
          <w:rStyle w:val="StyleUnderline"/>
        </w:rPr>
        <w:t xml:space="preserve"> per year for the </w:t>
      </w:r>
      <w:r w:rsidRPr="007D1D08">
        <w:rPr>
          <w:rStyle w:val="Emphasis"/>
        </w:rPr>
        <w:t>U</w:t>
      </w:r>
      <w:r>
        <w:t xml:space="preserve">nited </w:t>
      </w:r>
      <w:r w:rsidRPr="007D1D08">
        <w:rPr>
          <w:rStyle w:val="Emphasis"/>
        </w:rPr>
        <w:t>S</w:t>
      </w:r>
      <w:r>
        <w:t xml:space="preserve">tates, and </w:t>
      </w:r>
      <w:r w:rsidRPr="007D1D08">
        <w:rPr>
          <w:rStyle w:val="StyleUnderline"/>
        </w:rPr>
        <w:t xml:space="preserve">agricultural </w:t>
      </w:r>
      <w:r w:rsidRPr="003A7E74">
        <w:rPr>
          <w:rStyle w:val="StyleUnderline"/>
          <w:highlight w:val="cyan"/>
        </w:rPr>
        <w:t>policy</w:t>
      </w:r>
      <w:r w:rsidRPr="007D1D08">
        <w:rPr>
          <w:rStyle w:val="StyleUnderline"/>
        </w:rPr>
        <w:t xml:space="preserve"> has </w:t>
      </w:r>
      <w:r w:rsidRPr="003A7E74">
        <w:rPr>
          <w:rStyle w:val="StyleUnderline"/>
          <w:highlight w:val="cyan"/>
        </w:rPr>
        <w:t>helped shape various trade and energy acts that affect our overall economy</w:t>
      </w:r>
      <w:r w:rsidRPr="007D1D08">
        <w:rPr>
          <w:rStyle w:val="StyleUnderline"/>
        </w:rPr>
        <w:t xml:space="preserve"> each year.</w:t>
      </w:r>
      <w:r>
        <w:t xml:space="preserve"> The size, shape, and form of farms may have changed over time, but </w:t>
      </w:r>
      <w:r w:rsidRPr="007D1D08">
        <w:rPr>
          <w:rStyle w:val="StyleUnderline"/>
        </w:rPr>
        <w:t xml:space="preserve">the role of agriculture has always been </w:t>
      </w:r>
      <w:r w:rsidRPr="007D1D08">
        <w:rPr>
          <w:rStyle w:val="Emphasis"/>
        </w:rPr>
        <w:t>prominent</w:t>
      </w:r>
      <w:r w:rsidRPr="007D1D08">
        <w:rPr>
          <w:rStyle w:val="StyleUnderline"/>
        </w:rPr>
        <w:t xml:space="preserve"> in the development and </w:t>
      </w:r>
      <w:r w:rsidRPr="007D1D08">
        <w:rPr>
          <w:rStyle w:val="Emphasis"/>
        </w:rPr>
        <w:t>sustenance</w:t>
      </w:r>
      <w:r w:rsidRPr="007D1D08">
        <w:rPr>
          <w:rStyle w:val="StyleUnderline"/>
        </w:rPr>
        <w:t xml:space="preserve"> of the powerhouse</w:t>
      </w:r>
      <w:r>
        <w:t xml:space="preserve"> United States </w:t>
      </w:r>
      <w:r w:rsidRPr="007D1D08">
        <w:rPr>
          <w:rStyle w:val="StyleUnderline"/>
        </w:rPr>
        <w:t>economy</w:t>
      </w:r>
      <w:r>
        <w:t>.</w:t>
      </w:r>
    </w:p>
    <w:p w14:paraId="151F7332" w14:textId="77777777" w:rsidR="00934FA6" w:rsidRDefault="00934FA6" w:rsidP="00934FA6">
      <w:r>
        <w:t>What Are the Benefits of Agriculture to the Economy?</w:t>
      </w:r>
    </w:p>
    <w:p w14:paraId="72930A8B" w14:textId="77777777" w:rsidR="00934FA6" w:rsidRDefault="00934FA6" w:rsidP="00934FA6">
      <w:pPr>
        <w:rPr>
          <w:rStyle w:val="StyleUnderline"/>
        </w:rPr>
      </w:pPr>
      <w:r w:rsidRPr="003A7E74">
        <w:rPr>
          <w:rStyle w:val="StyleUnderline"/>
          <w:highlight w:val="cyan"/>
        </w:rPr>
        <w:t>Agriculture</w:t>
      </w:r>
      <w:r w:rsidRPr="007D1D08">
        <w:rPr>
          <w:rStyle w:val="StyleUnderline"/>
        </w:rPr>
        <w:t xml:space="preserve"> </w:t>
      </w:r>
      <w:r>
        <w:t xml:space="preserve">is not only a driver of economic growth for the United States, but it </w:t>
      </w:r>
      <w:r w:rsidRPr="003A7E74">
        <w:rPr>
          <w:rStyle w:val="StyleUnderline"/>
          <w:highlight w:val="cyan"/>
        </w:rPr>
        <w:t>creates a broader</w:t>
      </w:r>
      <w:r w:rsidRPr="007D1D08">
        <w:rPr>
          <w:rStyle w:val="StyleUnderline"/>
        </w:rPr>
        <w:t xml:space="preserve"> </w:t>
      </w:r>
      <w:r w:rsidRPr="003A7E74">
        <w:rPr>
          <w:rStyle w:val="StyleUnderline"/>
          <w:highlight w:val="cyan"/>
        </w:rPr>
        <w:t>market</w:t>
      </w:r>
      <w:r w:rsidRPr="007D1D08">
        <w:rPr>
          <w:rStyle w:val="StyleUnderline"/>
        </w:rPr>
        <w:t xml:space="preserve"> with related industries – </w:t>
      </w:r>
      <w:r w:rsidRPr="003A7E74">
        <w:rPr>
          <w:rStyle w:val="StyleUnderline"/>
          <w:highlight w:val="cyan"/>
        </w:rPr>
        <w:t xml:space="preserve">meaning its </w:t>
      </w:r>
      <w:r w:rsidRPr="003A7E74">
        <w:rPr>
          <w:rStyle w:val="Emphasis"/>
          <w:highlight w:val="cyan"/>
        </w:rPr>
        <w:t>impact is felt in more places</w:t>
      </w:r>
      <w:r w:rsidRPr="007D1D08">
        <w:rPr>
          <w:rStyle w:val="StyleUnderline"/>
        </w:rPr>
        <w:t xml:space="preserve"> than the grocery store and wholesale food supply.</w:t>
      </w:r>
    </w:p>
    <w:p w14:paraId="0E087E58" w14:textId="77777777" w:rsidR="00934FA6" w:rsidRDefault="00934FA6" w:rsidP="00934FA6">
      <w:r>
        <w:t xml:space="preserve">Consider industries like </w:t>
      </w:r>
      <w:r w:rsidRPr="003A7E74">
        <w:rPr>
          <w:rStyle w:val="StyleUnderline"/>
          <w:highlight w:val="cyan"/>
        </w:rPr>
        <w:t>food sales, nutrition research, horticulture, and restaurants</w:t>
      </w:r>
      <w:r>
        <w:t xml:space="preserve">. These </w:t>
      </w:r>
      <w:r w:rsidRPr="007D1D08">
        <w:rPr>
          <w:rStyle w:val="StyleUnderline"/>
        </w:rPr>
        <w:t xml:space="preserve">are </w:t>
      </w:r>
      <w:r w:rsidRPr="003A7E74">
        <w:rPr>
          <w:rStyle w:val="StyleUnderline"/>
          <w:highlight w:val="cyan"/>
        </w:rPr>
        <w:t>all</w:t>
      </w:r>
      <w:r w:rsidRPr="007D1D08">
        <w:rPr>
          <w:rStyle w:val="StyleUnderline"/>
        </w:rPr>
        <w:t xml:space="preserve"> sectors that </w:t>
      </w:r>
      <w:r w:rsidRPr="003A7E74">
        <w:rPr>
          <w:rStyle w:val="Emphasis"/>
          <w:highlight w:val="cyan"/>
        </w:rPr>
        <w:t>depend</w:t>
      </w:r>
      <w:r w:rsidRPr="003A7E74">
        <w:rPr>
          <w:rStyle w:val="StyleUnderline"/>
          <w:highlight w:val="cyan"/>
        </w:rPr>
        <w:t xml:space="preserve"> on American ag</w:t>
      </w:r>
      <w:r w:rsidRPr="007D1D08">
        <w:rPr>
          <w:rStyle w:val="StyleUnderline"/>
        </w:rPr>
        <w:t>riculture</w:t>
      </w:r>
      <w:r>
        <w:t>, and without hard working farmers and dependable products, these industries would falter.</w:t>
      </w:r>
    </w:p>
    <w:p w14:paraId="76E3B594" w14:textId="77777777" w:rsidR="00934FA6" w:rsidRDefault="00934FA6" w:rsidP="00934FA6">
      <w:pPr>
        <w:pStyle w:val="Heading4"/>
      </w:pPr>
      <w:r>
        <w:t xml:space="preserve">Ag is </w:t>
      </w:r>
      <w:r w:rsidRPr="007D1D08">
        <w:rPr>
          <w:u w:val="single"/>
        </w:rPr>
        <w:t>key to the economy</w:t>
      </w:r>
      <w:r>
        <w:t>---it’s independently key to US competitiveness abroad</w:t>
      </w:r>
    </w:p>
    <w:p w14:paraId="18B9F723" w14:textId="77777777" w:rsidR="00934FA6" w:rsidRDefault="00934FA6" w:rsidP="00934FA6">
      <w:r>
        <w:t xml:space="preserve">Jacqui </w:t>
      </w:r>
      <w:r w:rsidRPr="007D1D08">
        <w:rPr>
          <w:rStyle w:val="Style13ptBold"/>
        </w:rPr>
        <w:t>Fatka 22</w:t>
      </w:r>
      <w:r>
        <w:t xml:space="preserve">. Bachelor’s in communications from University of Iowa, Policy Editor and Farm Futures. “Agriculture Truly Fuels the US Economy”. Farm Progress. 3/22/2022. </w:t>
      </w:r>
      <w:r w:rsidRPr="007D1D08">
        <w:t>https://www.farmprogress.com/business/agriculture-truly-feeds-the-u-s-economy</w:t>
      </w:r>
    </w:p>
    <w:p w14:paraId="314AC3AC" w14:textId="77777777" w:rsidR="00934FA6" w:rsidRDefault="00934FA6" w:rsidP="00934FA6">
      <w:r w:rsidRPr="007D1D08">
        <w:rPr>
          <w:rStyle w:val="StyleUnderline"/>
        </w:rPr>
        <w:t xml:space="preserve">Nearly </w:t>
      </w:r>
      <w:r w:rsidRPr="007D1D08">
        <w:rPr>
          <w:rStyle w:val="Emphasis"/>
        </w:rPr>
        <w:t>18%</w:t>
      </w:r>
      <w:r w:rsidRPr="007D1D08">
        <w:rPr>
          <w:rStyle w:val="StyleUnderline"/>
        </w:rPr>
        <w:t xml:space="preserve"> of the nation’s economy and </w:t>
      </w:r>
      <w:r w:rsidRPr="003A7E74">
        <w:rPr>
          <w:rStyle w:val="Emphasis"/>
          <w:highlight w:val="cyan"/>
        </w:rPr>
        <w:t>30%</w:t>
      </w:r>
      <w:r w:rsidRPr="003A7E74">
        <w:rPr>
          <w:rStyle w:val="StyleUnderline"/>
          <w:highlight w:val="cyan"/>
        </w:rPr>
        <w:t xml:space="preserve"> of American jobs are</w:t>
      </w:r>
      <w:r>
        <w:t xml:space="preserve"> either directly or indirectly </w:t>
      </w:r>
      <w:r w:rsidRPr="003A7E74">
        <w:rPr>
          <w:rStyle w:val="StyleUnderline"/>
          <w:highlight w:val="cyan"/>
        </w:rPr>
        <w:t>linked to</w:t>
      </w:r>
      <w:r w:rsidRPr="007D1D08">
        <w:rPr>
          <w:rStyle w:val="StyleUnderline"/>
        </w:rPr>
        <w:t xml:space="preserve"> the </w:t>
      </w:r>
      <w:r w:rsidRPr="003A7E74">
        <w:rPr>
          <w:rStyle w:val="StyleUnderline"/>
          <w:highlight w:val="cyan"/>
        </w:rPr>
        <w:t>food</w:t>
      </w:r>
      <w:r w:rsidRPr="007D1D08">
        <w:rPr>
          <w:rStyle w:val="StyleUnderline"/>
        </w:rPr>
        <w:t xml:space="preserve"> and agriculture sectors</w:t>
      </w:r>
      <w:r>
        <w:t>, according to a new report, Feeding the Economy, released by 30 agricultural groups in conjunction with National Ag Day on March 22, 2022.</w:t>
      </w:r>
    </w:p>
    <w:p w14:paraId="1C415BAD" w14:textId="77777777" w:rsidR="00934FA6" w:rsidRDefault="00934FA6" w:rsidP="00934FA6">
      <w:r>
        <w:t xml:space="preserve">The report finds that </w:t>
      </w:r>
      <w:r w:rsidRPr="007D1D08">
        <w:rPr>
          <w:rStyle w:val="StyleUnderline"/>
        </w:rPr>
        <w:t xml:space="preserve">a total of </w:t>
      </w:r>
      <w:r w:rsidRPr="007D1D08">
        <w:rPr>
          <w:rStyle w:val="Emphasis"/>
        </w:rPr>
        <w:t>43 million</w:t>
      </w:r>
      <w:r w:rsidRPr="007D1D08">
        <w:rPr>
          <w:rStyle w:val="StyleUnderline"/>
        </w:rPr>
        <w:t xml:space="preserve"> jobs</w:t>
      </w:r>
      <w:r>
        <w:t xml:space="preserve">, including 21 million direct jobs, are related to the ag sector with $2.3 trillion in total wages </w:t>
      </w:r>
      <w:r w:rsidRPr="007D1D08">
        <w:rPr>
          <w:rStyle w:val="StyleUnderline"/>
        </w:rPr>
        <w:t xml:space="preserve">and </w:t>
      </w:r>
      <w:r w:rsidRPr="007D1D08">
        <w:rPr>
          <w:rStyle w:val="Emphasis"/>
        </w:rPr>
        <w:t>$7.43</w:t>
      </w:r>
      <w:r w:rsidRPr="007D1D08">
        <w:rPr>
          <w:rStyle w:val="StyleUnderline"/>
        </w:rPr>
        <w:t xml:space="preserve"> trillion in total food and industry economic impact</w:t>
      </w:r>
      <w:r>
        <w:t>. Exports also account for nearly $183 billion.</w:t>
      </w:r>
    </w:p>
    <w:p w14:paraId="1266CC8C" w14:textId="77777777" w:rsidR="00934FA6" w:rsidRDefault="00934FA6" w:rsidP="00934FA6">
      <w:r>
        <w:t>California, Texas, Florida and New York in that order top the nation in both direct jobs and federal taxes. Louisiana is the top export state, followed by California, Washington, Texas and Illinois.</w:t>
      </w:r>
    </w:p>
    <w:p w14:paraId="0CC1E264" w14:textId="77777777" w:rsidR="00934FA6" w:rsidRDefault="00934FA6" w:rsidP="00934FA6">
      <w:r>
        <w:t>To measure the total economic impact of the sectors, the analysis also includes the direct and indirect economic activity surrounding these industries, capturing both upstream and downstream activity. For example, when a farm equipment retailer hires new employees because farmers are buying more tractors, experts consider the new salaries an indirect impact. Similarly, when a retail associate spends her paycheck, an induced economic impact occurs. Together, these have a multiplier effect on the already formidable direct impact of food and agriculture.</w:t>
      </w:r>
    </w:p>
    <w:p w14:paraId="0516CD68" w14:textId="77777777" w:rsidR="00934FA6" w:rsidRDefault="00934FA6" w:rsidP="00934FA6">
      <w:r>
        <w:lastRenderedPageBreak/>
        <w:t xml:space="preserve">“The 2022 Feeding the Economy findings reinforce that </w:t>
      </w:r>
      <w:r w:rsidRPr="003A7E74">
        <w:rPr>
          <w:rStyle w:val="StyleUnderline"/>
          <w:highlight w:val="cyan"/>
        </w:rPr>
        <w:t xml:space="preserve">America’s food and agriculture industries are </w:t>
      </w:r>
      <w:r w:rsidRPr="003A7E74">
        <w:rPr>
          <w:rStyle w:val="Emphasis"/>
          <w:highlight w:val="cyan"/>
        </w:rPr>
        <w:t>fundamental to</w:t>
      </w:r>
      <w:r w:rsidRPr="007D1D08">
        <w:rPr>
          <w:rStyle w:val="Emphasis"/>
        </w:rPr>
        <w:t xml:space="preserve"> a healthy </w:t>
      </w:r>
      <w:r w:rsidRPr="003A7E74">
        <w:rPr>
          <w:rStyle w:val="Emphasis"/>
          <w:highlight w:val="cyan"/>
        </w:rPr>
        <w:t>U.S. economy</w:t>
      </w:r>
      <w:r>
        <w:t>,” says John Bode, president and CEO of the Corn Refiners Association. “The data also reveals that these industries, aside from the restaurant sector, have largely recovered from the effects of the pandemic.”</w:t>
      </w:r>
    </w:p>
    <w:p w14:paraId="56D2AF4D" w14:textId="77777777" w:rsidR="00934FA6" w:rsidRDefault="00934FA6" w:rsidP="00934FA6">
      <w:r>
        <w:t>Bode, who leads CRA which is the lead organizer of the report, adds international markets are a key component of the ag and food sectors’ financial success. However, in the last decade the U.S. has fallen behind global competitors in trade, risking diminished American economic competitiveness and investment opportunities.</w:t>
      </w:r>
    </w:p>
    <w:p w14:paraId="6B9BF05E" w14:textId="77777777" w:rsidR="00934FA6" w:rsidRDefault="00934FA6" w:rsidP="00934FA6">
      <w:r>
        <w:t>“While the data showcases these industries’ broad influence at home, it also underscores the importance of access to international markets,” Bode says. “International trade is critical for the success of agriculture related industries – 95% of the world’s consumers are located overseas and exports account for more than 20% of U.S. agriculture production volume. But the pandemic disrupted global supply chains and seriously impacted our ability to export internationally.”</w:t>
      </w:r>
    </w:p>
    <w:p w14:paraId="5861265B" w14:textId="77777777" w:rsidR="00934FA6" w:rsidRDefault="00934FA6" w:rsidP="00934FA6">
      <w:r>
        <w:t>Bode says the agriculture and food industries are working to address those gaps and rebuild a more resilient supply chain but are doing so without a strong U.S. leadership position on trade.</w:t>
      </w:r>
    </w:p>
    <w:p w14:paraId="22095397" w14:textId="77777777" w:rsidR="00934FA6" w:rsidRDefault="00934FA6" w:rsidP="00934FA6">
      <w:r>
        <w:t>“Just as supply chain disruptions are fueling food price inflation, the need to build more resilient supply chains calls for a pivot in U.S. policy. The U.S. should prioritize new tariff reducing trade agreements that will benefit consumers and U.S. job opportunities by the U.S. resuming its lead in defining the terms of international trade,” Bode says.</w:t>
      </w:r>
    </w:p>
    <w:p w14:paraId="5AD89C39" w14:textId="77777777" w:rsidR="00934FA6" w:rsidRDefault="00934FA6" w:rsidP="00934FA6">
      <w:r>
        <w:t>"Food security is national security," adds Rep. Dusty Johnson, R-S.D., who plans to speak on a panel Wednesday highlighting the report. "</w:t>
      </w:r>
      <w:r w:rsidRPr="007D1D08">
        <w:rPr>
          <w:rStyle w:val="StyleUnderline"/>
        </w:rPr>
        <w:t xml:space="preserve">A </w:t>
      </w:r>
      <w:r w:rsidRPr="003A7E74">
        <w:rPr>
          <w:rStyle w:val="StyleUnderline"/>
          <w:highlight w:val="cyan"/>
        </w:rPr>
        <w:t>strong ag</w:t>
      </w:r>
      <w:r w:rsidRPr="007D1D08">
        <w:rPr>
          <w:rStyle w:val="StyleUnderline"/>
        </w:rPr>
        <w:t xml:space="preserve"> economy </w:t>
      </w:r>
      <w:r w:rsidRPr="003A7E74">
        <w:rPr>
          <w:rStyle w:val="StyleUnderline"/>
          <w:highlight w:val="cyan"/>
        </w:rPr>
        <w:t xml:space="preserve">is </w:t>
      </w:r>
      <w:r w:rsidRPr="003A7E74">
        <w:rPr>
          <w:rStyle w:val="Emphasis"/>
          <w:highlight w:val="cyan"/>
        </w:rPr>
        <w:t>vital to American competitiveness</w:t>
      </w:r>
      <w:r>
        <w:t xml:space="preserve"> – that’s why I’ve been on leader on the Ocean Shipping Reform Act to secure American exports and reinforce rules of the road for foreign ocean shippers. COVID-19 exposed the weaknesses in our economy, and Congress should do all it can to maintain global competitiveness for our producers."</w:t>
      </w:r>
    </w:p>
    <w:p w14:paraId="42EE24C7" w14:textId="77777777" w:rsidR="00934FA6" w:rsidRDefault="00934FA6" w:rsidP="00934FA6">
      <w:r>
        <w:t>“From a researcher on campuses, to a geospatial engineer, to the grocery delivery driver--food and agriculture jobs are all around us," adds CropLife America. "The innovation needed to continue to grow food, sustainably, for everyone, will spur economic growth in agriculture for the next decade. CropLife America is proud to be Feeding the Economy through investments in new products that help farmers manage the pests that threaten the health and safety of our food crops.”</w:t>
      </w:r>
    </w:p>
    <w:p w14:paraId="4505B99D" w14:textId="77777777" w:rsidR="00934FA6" w:rsidRDefault="00934FA6" w:rsidP="00934FA6">
      <w:r>
        <w:t xml:space="preserve">The National Pork Producers Council says the </w:t>
      </w:r>
      <w:r w:rsidRPr="003A7E74">
        <w:rPr>
          <w:rStyle w:val="StyleUnderline"/>
          <w:highlight w:val="cyan"/>
        </w:rPr>
        <w:t>U.S. agriculture sector</w:t>
      </w:r>
      <w:r w:rsidRPr="007D1D08">
        <w:rPr>
          <w:rStyle w:val="StyleUnderline"/>
        </w:rPr>
        <w:t xml:space="preserve">, including the pork industry, is an economic powerhouse, </w:t>
      </w:r>
      <w:r w:rsidRPr="003A7E74">
        <w:rPr>
          <w:rStyle w:val="Emphasis"/>
          <w:highlight w:val="cyan"/>
        </w:rPr>
        <w:t>key to the prosperity of</w:t>
      </w:r>
      <w:r w:rsidRPr="007D1D08">
        <w:rPr>
          <w:rStyle w:val="Emphasis"/>
        </w:rPr>
        <w:t xml:space="preserve"> rural </w:t>
      </w:r>
      <w:r w:rsidRPr="003A7E74">
        <w:rPr>
          <w:rStyle w:val="Emphasis"/>
          <w:highlight w:val="cyan"/>
        </w:rPr>
        <w:t>America</w:t>
      </w:r>
      <w:r>
        <w:t>. "The U.S. pork industry employs more than 550,000 Americans and generates nearly $24 billion in personal income to keep kitchens stocked with a quality, nutritious and affordable source of protein,” NPPC says.</w:t>
      </w:r>
    </w:p>
    <w:p w14:paraId="07AE9547" w14:textId="77777777" w:rsidR="00934FA6" w:rsidRDefault="00934FA6" w:rsidP="00934FA6">
      <w:r>
        <w:t xml:space="preserve">Matt Ott, president and CEO of the Global Cold Chain Alliance, says 2022 brings new challenges, but also new opportunities for American food and agriculture. "GCCA members have worked tirelessly to ensure the supply chain keeps moving and the </w:t>
      </w:r>
      <w:r>
        <w:lastRenderedPageBreak/>
        <w:t>world’s food supply is secure through uncertain times. The cold chain serves as a crucial link in the supply chain, moving over 213 billion pounds of perishable food annually. We are proud to support this year’s Feeding the Economy study as it continues to highlight the economic importance of food and agriculture,” Ott says.</w:t>
      </w:r>
    </w:p>
    <w:p w14:paraId="4FA18515" w14:textId="77777777" w:rsidR="00934FA6" w:rsidRDefault="00934FA6" w:rsidP="00934FA6">
      <w:pPr>
        <w:pStyle w:val="Heading4"/>
      </w:pPr>
      <w:r>
        <w:t xml:space="preserve">Ag is </w:t>
      </w:r>
      <w:r w:rsidRPr="007D1D08">
        <w:rPr>
          <w:u w:val="single"/>
        </w:rPr>
        <w:t xml:space="preserve">too big </w:t>
      </w:r>
      <w:r>
        <w:t xml:space="preserve">to shift from---loss of agricultural production has </w:t>
      </w:r>
      <w:r w:rsidRPr="007D1D08">
        <w:rPr>
          <w:u w:val="single"/>
        </w:rPr>
        <w:t>rippling effects</w:t>
      </w:r>
      <w:r>
        <w:t xml:space="preserve"> in other industries</w:t>
      </w:r>
    </w:p>
    <w:p w14:paraId="027B4AA1" w14:textId="77777777" w:rsidR="00934FA6" w:rsidRPr="007D1D08" w:rsidRDefault="00934FA6" w:rsidP="00934FA6">
      <w:r w:rsidRPr="007D1D08">
        <w:rPr>
          <w:rStyle w:val="Style13ptBold"/>
        </w:rPr>
        <w:t>FEMA ND</w:t>
      </w:r>
      <w:r w:rsidRPr="007D1D08">
        <w:t xml:space="preserve">. </w:t>
      </w:r>
      <w:r>
        <w:t>Federal Emergency Management Agency</w:t>
      </w:r>
      <w:r w:rsidRPr="007D1D08">
        <w:t xml:space="preserve">. </w:t>
      </w:r>
      <w:r>
        <w:t>“The Importance of Livestock Agriculture to the US</w:t>
      </w:r>
      <w:r w:rsidRPr="007D1D08">
        <w:t>.</w:t>
      </w:r>
      <w:r>
        <w:t xml:space="preserve"> FEMA</w:t>
      </w:r>
      <w:r w:rsidRPr="007D1D08">
        <w:t>.</w:t>
      </w:r>
      <w:r>
        <w:t xml:space="preserve"> No Date</w:t>
      </w:r>
      <w:r w:rsidRPr="007D1D08">
        <w:t>. https://training.fema.gov/emiweb/downloads/is111_unit%202.pdf</w:t>
      </w:r>
    </w:p>
    <w:p w14:paraId="4EEAA75A" w14:textId="77777777" w:rsidR="00934FA6" w:rsidRDefault="00934FA6" w:rsidP="00934FA6">
      <w:r w:rsidRPr="003A7E74">
        <w:rPr>
          <w:rStyle w:val="StyleUnderline"/>
          <w:highlight w:val="cyan"/>
        </w:rPr>
        <w:t xml:space="preserve">Agriculture is the </w:t>
      </w:r>
      <w:r w:rsidRPr="003A7E74">
        <w:rPr>
          <w:rStyle w:val="Emphasis"/>
          <w:highlight w:val="cyan"/>
        </w:rPr>
        <w:t>largest economic sector</w:t>
      </w:r>
      <w:r w:rsidRPr="003A7E74">
        <w:rPr>
          <w:rStyle w:val="StyleUnderline"/>
          <w:highlight w:val="cyan"/>
        </w:rPr>
        <w:t xml:space="preserve"> in the U.S</w:t>
      </w:r>
      <w:r w:rsidRPr="007D1D08">
        <w:rPr>
          <w:rStyle w:val="StyleUnderline"/>
        </w:rPr>
        <w:t>.</w:t>
      </w:r>
      <w:r>
        <w:rPr>
          <w:rStyle w:val="StyleUnderline"/>
        </w:rPr>
        <w:t xml:space="preserve"> </w:t>
      </w:r>
      <w:r>
        <w:t xml:space="preserve">The net value added to the U.S. economy from food and fiber in 2001 was $965.7 billion. </w:t>
      </w:r>
      <w:r w:rsidRPr="007D1D08">
        <w:rPr>
          <w:rStyle w:val="StyleUnderline"/>
        </w:rPr>
        <w:t xml:space="preserve">The farm sector contributed </w:t>
      </w:r>
      <w:r>
        <w:t xml:space="preserve">$73.1 billion, or approximately </w:t>
      </w:r>
      <w:r w:rsidRPr="007D1D08">
        <w:rPr>
          <w:rStyle w:val="StyleUnderline"/>
        </w:rPr>
        <w:t>15.6 percent, of the U.S.</w:t>
      </w:r>
      <w:r>
        <w:t xml:space="preserve"> Gross Domestic Product (</w:t>
      </w:r>
      <w:r w:rsidRPr="007D1D08">
        <w:rPr>
          <w:rStyle w:val="StyleUnderline"/>
        </w:rPr>
        <w:t>GDP).</w:t>
      </w:r>
      <w:r>
        <w:t xml:space="preserve"> Economic value of livestock In 1997, the value of livestock and poultry sold was approximately $99 billion. The figure below shows the distribution of the value of livestock and poultry sold. Livestock agriculture has undergone considerable changes since the end of World War II. These changes have occurred because of the use of new technologies, mechanization, increased chemical use, and government policies that favored maximizing production. The increased use of machines and government price supports during the past century encouraged farm operators to increase the size of their farms and gain efficiencies. As a result of these changes, </w:t>
      </w:r>
      <w:r w:rsidRPr="007D1D08">
        <w:rPr>
          <w:rStyle w:val="StyleUnderline"/>
        </w:rPr>
        <w:t xml:space="preserve">food and fiber </w:t>
      </w:r>
      <w:r w:rsidRPr="003A7E74">
        <w:rPr>
          <w:rStyle w:val="StyleUnderline"/>
          <w:highlight w:val="cyan"/>
        </w:rPr>
        <w:t>productivity</w:t>
      </w:r>
      <w:r w:rsidRPr="007D1D08">
        <w:rPr>
          <w:rStyle w:val="StyleUnderline"/>
        </w:rPr>
        <w:t xml:space="preserve"> in the</w:t>
      </w:r>
      <w:r>
        <w:rPr>
          <w:rStyle w:val="StyleUnderline"/>
        </w:rPr>
        <w:t xml:space="preserve"> </w:t>
      </w:r>
      <w:r w:rsidRPr="007D1D08">
        <w:rPr>
          <w:rStyle w:val="StyleUnderline"/>
        </w:rPr>
        <w:t xml:space="preserve">U.S. </w:t>
      </w:r>
      <w:r w:rsidRPr="003A7E74">
        <w:rPr>
          <w:rStyle w:val="StyleUnderline"/>
          <w:highlight w:val="cyan"/>
        </w:rPr>
        <w:t xml:space="preserve">has </w:t>
      </w:r>
      <w:r w:rsidRPr="003A7E74">
        <w:rPr>
          <w:rStyle w:val="Emphasis"/>
          <w:highlight w:val="cyan"/>
        </w:rPr>
        <w:t>soared</w:t>
      </w:r>
      <w:r w:rsidRPr="007D1D08">
        <w:rPr>
          <w:rStyle w:val="StyleUnderline"/>
        </w:rPr>
        <w:t xml:space="preserve">. </w:t>
      </w:r>
      <w:r>
        <w:t xml:space="preserve">However, because of greatly improved efficiency in production, fewer people work on farms now than 100 years ago. While almost 40 percent of the country’s population lived and worked on farms at the beginning of the 20th century, today only 1.8 percent live on farms. Similar trends in intensification occurred in the livestock industry. Today, a great proportion of livestock is raised on fewer and larger farms than ever before. For example, currently, more than 50 percent of the hogs in the U.S. are raised on farms with more than 5,000 hogs. The dairy industry has also intensified. This is reflected in the trend that fewer cows produce more milk than ever before. Between 1991 and 2000, the number of milk cows decreased, on average, 6 percent per year; milk production increased, on average, 14 percent per year. While </w:t>
      </w:r>
      <w:r w:rsidRPr="003A7E74">
        <w:rPr>
          <w:rStyle w:val="StyleUnderline"/>
          <w:highlight w:val="cyan"/>
        </w:rPr>
        <w:t>intensification</w:t>
      </w:r>
      <w:r w:rsidRPr="007D1D08">
        <w:rPr>
          <w:rStyle w:val="StyleUnderline"/>
        </w:rPr>
        <w:t xml:space="preserve"> has </w:t>
      </w:r>
      <w:r w:rsidRPr="007D1D08">
        <w:rPr>
          <w:rStyle w:val="Emphasis"/>
        </w:rPr>
        <w:t>increased productivity</w:t>
      </w:r>
      <w:r w:rsidRPr="007D1D08">
        <w:rPr>
          <w:rStyle w:val="StyleUnderline"/>
        </w:rPr>
        <w:t>, it has also</w:t>
      </w:r>
      <w:r>
        <w:rPr>
          <w:rStyle w:val="StyleUnderline"/>
        </w:rPr>
        <w:t xml:space="preserve"> </w:t>
      </w:r>
      <w:r w:rsidRPr="003A7E74">
        <w:rPr>
          <w:rStyle w:val="Emphasis"/>
          <w:highlight w:val="cyan"/>
        </w:rPr>
        <w:t>increased the vulnerability</w:t>
      </w:r>
      <w:r w:rsidRPr="007D1D08">
        <w:rPr>
          <w:rStyle w:val="Emphasis"/>
        </w:rPr>
        <w:t xml:space="preserve"> of livestock</w:t>
      </w:r>
      <w:r w:rsidRPr="007D1D08">
        <w:rPr>
          <w:rStyle w:val="StyleUnderline"/>
        </w:rPr>
        <w:t xml:space="preserve"> farms </w:t>
      </w:r>
      <w:r w:rsidRPr="003A7E74">
        <w:rPr>
          <w:rStyle w:val="StyleUnderline"/>
          <w:highlight w:val="cyan"/>
        </w:rPr>
        <w:t>to disasters</w:t>
      </w:r>
      <w:r>
        <w:t xml:space="preserve">. This vulnerability is a result of having more animals in a smaller space. Under these conditions, even </w:t>
      </w:r>
      <w:r w:rsidRPr="007D1D08">
        <w:rPr>
          <w:rStyle w:val="StyleUnderline"/>
        </w:rPr>
        <w:t xml:space="preserve">localized </w:t>
      </w:r>
      <w:r w:rsidRPr="003A7E74">
        <w:rPr>
          <w:rStyle w:val="StyleUnderline"/>
          <w:highlight w:val="cyan"/>
        </w:rPr>
        <w:t>disasters</w:t>
      </w:r>
      <w:r w:rsidRPr="007D1D08">
        <w:rPr>
          <w:rStyle w:val="StyleUnderline"/>
        </w:rPr>
        <w:t xml:space="preserve"> can</w:t>
      </w:r>
      <w:r>
        <w:rPr>
          <w:rStyle w:val="StyleUnderline"/>
        </w:rPr>
        <w:t xml:space="preserve"> </w:t>
      </w:r>
      <w:r w:rsidRPr="003A7E74">
        <w:rPr>
          <w:rStyle w:val="StyleUnderline"/>
          <w:highlight w:val="cyan"/>
        </w:rPr>
        <w:t xml:space="preserve">have very </w:t>
      </w:r>
      <w:r w:rsidRPr="003A7E74">
        <w:rPr>
          <w:rStyle w:val="Emphasis"/>
          <w:highlight w:val="cyan"/>
        </w:rPr>
        <w:t>large impacts</w:t>
      </w:r>
      <w:r w:rsidRPr="007D1D08">
        <w:rPr>
          <w:rStyle w:val="StyleUnderline"/>
        </w:rPr>
        <w:t xml:space="preserve"> on livestock agriculture</w:t>
      </w:r>
      <w:r>
        <w:t xml:space="preserve">. The increased vulnerability that arises from intensification became evident during Hurricane Floyd that swept across part of North Carolina in 1999. As a result of floods approximately 28,000 hogs, 2.1 million chickens, and 800,000 turkeys drowned. The allied industries Many people think of agriculture as the farmers and producers who produce the crops or raise livestock. However, </w:t>
      </w:r>
      <w:r w:rsidRPr="007D1D08">
        <w:rPr>
          <w:rStyle w:val="StyleUnderline"/>
        </w:rPr>
        <w:t>there are</w:t>
      </w:r>
      <w:r>
        <w:rPr>
          <w:rStyle w:val="StyleUnderline"/>
        </w:rPr>
        <w:t xml:space="preserve"> </w:t>
      </w:r>
      <w:r w:rsidRPr="007D1D08">
        <w:rPr>
          <w:rStyle w:val="Emphasis"/>
        </w:rPr>
        <w:t>many more persons</w:t>
      </w:r>
      <w:r w:rsidRPr="007D1D08">
        <w:rPr>
          <w:rStyle w:val="StyleUnderline"/>
        </w:rPr>
        <w:t xml:space="preserve"> involved in agriculture than farmers</w:t>
      </w:r>
      <w:r>
        <w:t xml:space="preserve">. These groups make up the allied industries. On average, for every dollar we spend on food in the U.S., only $0.20 pays the farmer; the remaining $0.80 pays for value-added processes such as labor, packaging, transportation, and advertising. It should not be surprising that </w:t>
      </w:r>
      <w:r w:rsidRPr="007D1D08">
        <w:rPr>
          <w:rStyle w:val="StyleUnderline"/>
        </w:rPr>
        <w:t>when a farm is struck by</w:t>
      </w:r>
      <w:r>
        <w:rPr>
          <w:rStyle w:val="StyleUnderline"/>
        </w:rPr>
        <w:t xml:space="preserve"> </w:t>
      </w:r>
      <w:r w:rsidRPr="007D1D08">
        <w:rPr>
          <w:rStyle w:val="StyleUnderline"/>
        </w:rPr>
        <w:t xml:space="preserve">disaster, the </w:t>
      </w:r>
      <w:r w:rsidRPr="003A7E74">
        <w:rPr>
          <w:rStyle w:val="Emphasis"/>
          <w:highlight w:val="cyan"/>
        </w:rPr>
        <w:t>impact is much greater</w:t>
      </w:r>
      <w:r w:rsidRPr="003A7E74">
        <w:rPr>
          <w:rStyle w:val="StyleUnderline"/>
          <w:highlight w:val="cyan"/>
        </w:rPr>
        <w:t xml:space="preserve"> than the losses to farmers and producers alone</w:t>
      </w:r>
      <w:r w:rsidRPr="007D1D08">
        <w:rPr>
          <w:rStyle w:val="StyleUnderline"/>
        </w:rPr>
        <w:t>.</w:t>
      </w:r>
      <w:r>
        <w:t xml:space="preserve"> Based on the distribution of the expenditure on food, it is estimated </w:t>
      </w:r>
      <w:r w:rsidRPr="003A7E74">
        <w:rPr>
          <w:highlight w:val="cyan"/>
        </w:rPr>
        <w:t xml:space="preserve">that </w:t>
      </w:r>
      <w:r w:rsidRPr="003A7E74">
        <w:rPr>
          <w:rStyle w:val="StyleUnderline"/>
          <w:highlight w:val="cyan"/>
        </w:rPr>
        <w:lastRenderedPageBreak/>
        <w:t xml:space="preserve">for every dollar lost in disasters by a farmer, the allied industries lose an </w:t>
      </w:r>
      <w:r w:rsidRPr="003A7E74">
        <w:rPr>
          <w:rStyle w:val="Emphasis"/>
          <w:highlight w:val="cyan"/>
        </w:rPr>
        <w:t>additional four dollars,</w:t>
      </w:r>
      <w:r>
        <w:t xml:space="preserve"> on average. Therefore, </w:t>
      </w:r>
      <w:r w:rsidRPr="003A7E74">
        <w:rPr>
          <w:rStyle w:val="StyleUnderline"/>
          <w:highlight w:val="cyan"/>
        </w:rPr>
        <w:t>when disaster strikes</w:t>
      </w:r>
      <w:r w:rsidRPr="007D1D08">
        <w:rPr>
          <w:rStyle w:val="StyleUnderline"/>
        </w:rPr>
        <w:t xml:space="preserve"> agriculture, </w:t>
      </w:r>
      <w:r w:rsidRPr="003A7E74">
        <w:rPr>
          <w:rStyle w:val="Emphasis"/>
          <w:highlight w:val="cyan"/>
        </w:rPr>
        <w:t>we all bear the cost.</w:t>
      </w:r>
      <w:r w:rsidRPr="007D1D08">
        <w:rPr>
          <w:rStyle w:val="StyleUnderline"/>
        </w:rPr>
        <w:t xml:space="preserve"> </w:t>
      </w:r>
      <w:r>
        <w:t>We pay these higher costs through payments to farmers for losses suffered in disasters as well as through increased costs of food. Throughout this course, you will learn how farmers can act to minimize these costs.</w:t>
      </w:r>
    </w:p>
    <w:p w14:paraId="1B230FA0" w14:textId="77777777" w:rsidR="00934FA6" w:rsidRPr="00290FDF" w:rsidRDefault="00934FA6" w:rsidP="00934FA6">
      <w:pPr>
        <w:pStyle w:val="Heading4"/>
        <w:rPr>
          <w:rFonts w:cs="Arial"/>
        </w:rPr>
      </w:pPr>
      <w:r w:rsidRPr="00290FDF">
        <w:rPr>
          <w:rFonts w:cs="Arial"/>
        </w:rPr>
        <w:t xml:space="preserve">Crisis </w:t>
      </w:r>
      <w:r w:rsidRPr="00290FDF">
        <w:rPr>
          <w:rFonts w:cs="Arial"/>
          <w:u w:val="single"/>
        </w:rPr>
        <w:t>causes</w:t>
      </w:r>
      <w:r w:rsidRPr="00290FDF">
        <w:rPr>
          <w:rFonts w:cs="Arial"/>
        </w:rPr>
        <w:t xml:space="preserve"> war. </w:t>
      </w:r>
    </w:p>
    <w:p w14:paraId="2B1B3522" w14:textId="77777777" w:rsidR="00934FA6" w:rsidRPr="00290FDF" w:rsidRDefault="00934FA6" w:rsidP="00934FA6">
      <w:r w:rsidRPr="00AA1277">
        <w:rPr>
          <w:lang w:val="es-ES_tradnl"/>
        </w:rPr>
        <w:t xml:space="preserve">Tania </w:t>
      </w:r>
      <w:r w:rsidRPr="00AA1277">
        <w:rPr>
          <w:rStyle w:val="Style13ptBold"/>
          <w:lang w:val="es-ES_tradnl"/>
        </w:rPr>
        <w:t>Lațici and</w:t>
      </w:r>
      <w:r w:rsidRPr="00AA1277">
        <w:rPr>
          <w:lang w:val="es-ES_tradnl"/>
        </w:rPr>
        <w:t xml:space="preserve"> Elena </w:t>
      </w:r>
      <w:r w:rsidRPr="00AA1277">
        <w:rPr>
          <w:rStyle w:val="Style13ptBold"/>
          <w:lang w:val="es-ES_tradnl"/>
        </w:rPr>
        <w:t>Lazarou 21</w:t>
      </w:r>
      <w:r w:rsidRPr="00AA1277">
        <w:rPr>
          <w:lang w:val="es-ES_tradnl"/>
        </w:rPr>
        <w:t xml:space="preserve">. </w:t>
      </w:r>
      <w:r w:rsidRPr="00290FDF">
        <w:t>Tania Lațici is a Non-resident Fellow with the Transatlantic Leadership Program at the Center for European Policy Analysis</w:t>
      </w:r>
      <w:r>
        <w:t xml:space="preserve">, </w:t>
      </w:r>
      <w:r w:rsidRPr="00290FDF">
        <w:t>Elena Lazarou is the Head of the External Policies Unit of the European Parliamentary Research Service. “Peace and Security in 2021”.</w:t>
      </w:r>
      <w:r>
        <w:t xml:space="preserve"> European Parliament. June 2021. </w:t>
      </w:r>
      <w:r w:rsidRPr="007D1D08">
        <w:t>https://www.europarl.europa.eu/RegData/etudes/STUD/2021/690669/EPRS_STU(2021)690669_EN.pdf</w:t>
      </w:r>
    </w:p>
    <w:p w14:paraId="4DD2222E" w14:textId="77777777" w:rsidR="00934FA6" w:rsidRPr="007D1D08" w:rsidRDefault="00934FA6" w:rsidP="00934FA6">
      <w:r w:rsidRPr="003A7E74">
        <w:rPr>
          <w:rStyle w:val="StyleUnderline"/>
          <w:highlight w:val="cyan"/>
        </w:rPr>
        <w:t xml:space="preserve">The link between </w:t>
      </w:r>
      <w:r w:rsidRPr="003A7E74">
        <w:rPr>
          <w:rStyle w:val="Emphasis"/>
          <w:highlight w:val="cyan"/>
        </w:rPr>
        <w:t>financial crises</w:t>
      </w:r>
      <w:r w:rsidRPr="003A7E74">
        <w:rPr>
          <w:rStyle w:val="StyleUnderline"/>
          <w:highlight w:val="cyan"/>
        </w:rPr>
        <w:t xml:space="preserve"> and </w:t>
      </w:r>
      <w:r w:rsidRPr="00290FDF">
        <w:rPr>
          <w:rStyle w:val="StyleUnderline"/>
        </w:rPr>
        <w:t xml:space="preserve">a </w:t>
      </w:r>
      <w:r w:rsidRPr="003A7E74">
        <w:rPr>
          <w:rStyle w:val="Emphasis"/>
          <w:highlight w:val="cyan"/>
        </w:rPr>
        <w:t>deterioration in</w:t>
      </w:r>
      <w:r w:rsidRPr="003A7E74">
        <w:rPr>
          <w:highlight w:val="cyan"/>
        </w:rPr>
        <w:t xml:space="preserve"> </w:t>
      </w:r>
      <w:r w:rsidRPr="007D1D08">
        <w:t xml:space="preserve">democracy, </w:t>
      </w:r>
      <w:r w:rsidRPr="003A7E74">
        <w:rPr>
          <w:rStyle w:val="Emphasis"/>
          <w:highlight w:val="cyan"/>
        </w:rPr>
        <w:t xml:space="preserve">peace </w:t>
      </w:r>
      <w:r w:rsidRPr="00290FDF">
        <w:rPr>
          <w:rStyle w:val="Emphasis"/>
        </w:rPr>
        <w:t>and security</w:t>
      </w:r>
      <w:r w:rsidRPr="00290FDF">
        <w:rPr>
          <w:rStyle w:val="StyleUnderline"/>
        </w:rPr>
        <w:t xml:space="preserve"> </w:t>
      </w:r>
      <w:r w:rsidRPr="003A7E74">
        <w:rPr>
          <w:rStyle w:val="StyleUnderline"/>
          <w:highlight w:val="cyan"/>
        </w:rPr>
        <w:t xml:space="preserve">has been highlighted by </w:t>
      </w:r>
      <w:r w:rsidRPr="003A7E74">
        <w:rPr>
          <w:rStyle w:val="Emphasis"/>
          <w:highlight w:val="cyan"/>
        </w:rPr>
        <w:t>several studies</w:t>
      </w:r>
      <w:r w:rsidRPr="007D1D08">
        <w:t xml:space="preserve">. As noted by Matthias Goldmann, 'in recent years, </w:t>
      </w:r>
      <w:r w:rsidRPr="003A7E74">
        <w:rPr>
          <w:rStyle w:val="Emphasis"/>
          <w:highlight w:val="cyan"/>
        </w:rPr>
        <w:t>more and more data</w:t>
      </w:r>
      <w:r w:rsidRPr="00290FDF">
        <w:rPr>
          <w:rStyle w:val="StyleUnderline"/>
        </w:rPr>
        <w:t xml:space="preserve"> has become available which </w:t>
      </w:r>
      <w:r w:rsidRPr="003A7E74">
        <w:rPr>
          <w:rStyle w:val="StyleUnderline"/>
          <w:highlight w:val="cyan"/>
        </w:rPr>
        <w:t xml:space="preserve">reveals </w:t>
      </w:r>
      <w:r w:rsidRPr="00290FDF">
        <w:rPr>
          <w:rStyle w:val="StyleUnderline"/>
        </w:rPr>
        <w:t xml:space="preserve">a </w:t>
      </w:r>
      <w:r w:rsidRPr="003A7E74">
        <w:rPr>
          <w:rStyle w:val="StyleUnderline"/>
          <w:highlight w:val="cyan"/>
        </w:rPr>
        <w:t>correlation between</w:t>
      </w:r>
      <w:r w:rsidRPr="003A7E74">
        <w:rPr>
          <w:highlight w:val="cyan"/>
        </w:rPr>
        <w:t xml:space="preserve"> </w:t>
      </w:r>
      <w:r w:rsidRPr="007D1D08">
        <w:t xml:space="preserve">sovereign </w:t>
      </w:r>
      <w:r w:rsidRPr="00290FDF">
        <w:rPr>
          <w:rStyle w:val="Emphasis"/>
        </w:rPr>
        <w:t xml:space="preserve">debt </w:t>
      </w:r>
      <w:r w:rsidRPr="003A7E74">
        <w:rPr>
          <w:rStyle w:val="Emphasis"/>
          <w:highlight w:val="cyan"/>
        </w:rPr>
        <w:t>crises and</w:t>
      </w:r>
      <w:r w:rsidRPr="003A7E74">
        <w:rPr>
          <w:highlight w:val="cyan"/>
        </w:rPr>
        <w:t xml:space="preserve"> </w:t>
      </w:r>
      <w:r w:rsidRPr="007D1D08">
        <w:t xml:space="preserve">the outbreak of </w:t>
      </w:r>
      <w:r w:rsidRPr="00290FDF">
        <w:rPr>
          <w:rStyle w:val="Emphasis"/>
        </w:rPr>
        <w:t xml:space="preserve">civil </w:t>
      </w:r>
      <w:r w:rsidRPr="003A7E74">
        <w:rPr>
          <w:rStyle w:val="Emphasis"/>
          <w:highlight w:val="cyan"/>
        </w:rPr>
        <w:t>wars</w:t>
      </w:r>
      <w:r w:rsidRPr="007D1D08">
        <w:t xml:space="preserve">. 225 Thomas </w:t>
      </w:r>
      <w:r w:rsidRPr="00290FDF">
        <w:rPr>
          <w:rStyle w:val="StyleUnderline"/>
        </w:rPr>
        <w:t>Piketty and</w:t>
      </w:r>
      <w:r w:rsidRPr="007D1D08">
        <w:t xml:space="preserve"> Branko </w:t>
      </w:r>
      <w:r w:rsidRPr="003A7E74">
        <w:rPr>
          <w:rStyle w:val="StyleUnderline"/>
          <w:highlight w:val="cyan"/>
        </w:rPr>
        <w:t>Milanović</w:t>
      </w:r>
      <w:r w:rsidRPr="003A7E74">
        <w:rPr>
          <w:highlight w:val="cyan"/>
        </w:rPr>
        <w:t xml:space="preserve"> </w:t>
      </w:r>
      <w:r w:rsidRPr="007D1D08">
        <w:t xml:space="preserve">have </w:t>
      </w:r>
      <w:r w:rsidRPr="003A7E74">
        <w:rPr>
          <w:rStyle w:val="StyleUnderline"/>
          <w:highlight w:val="cyan"/>
        </w:rPr>
        <w:t xml:space="preserve">stressed </w:t>
      </w:r>
      <w:r w:rsidRPr="00290FDF">
        <w:rPr>
          <w:rStyle w:val="StyleUnderline"/>
        </w:rPr>
        <w:t xml:space="preserve">the </w:t>
      </w:r>
      <w:r w:rsidRPr="003A7E74">
        <w:rPr>
          <w:rStyle w:val="StyleUnderline"/>
          <w:highlight w:val="cyan"/>
        </w:rPr>
        <w:t xml:space="preserve">link between </w:t>
      </w:r>
      <w:r w:rsidRPr="003A7E74">
        <w:rPr>
          <w:rStyle w:val="Emphasis"/>
          <w:highlight w:val="cyan"/>
        </w:rPr>
        <w:t>financial crisis</w:t>
      </w:r>
      <w:r w:rsidRPr="00290FDF">
        <w:rPr>
          <w:rStyle w:val="Emphasis"/>
        </w:rPr>
        <w:t xml:space="preserve">, inequality </w:t>
      </w:r>
      <w:r w:rsidRPr="003A7E74">
        <w:rPr>
          <w:rStyle w:val="Emphasis"/>
          <w:highlight w:val="cyan"/>
        </w:rPr>
        <w:t xml:space="preserve">and </w:t>
      </w:r>
      <w:r w:rsidRPr="00290FDF">
        <w:rPr>
          <w:rStyle w:val="Emphasis"/>
        </w:rPr>
        <w:t xml:space="preserve">social </w:t>
      </w:r>
      <w:r w:rsidRPr="003A7E74">
        <w:rPr>
          <w:rStyle w:val="Emphasis"/>
          <w:highlight w:val="cyan"/>
        </w:rPr>
        <w:t>collapse</w:t>
      </w:r>
      <w:r w:rsidRPr="007D1D08">
        <w:t xml:space="preserve">. 226 In addition to economic recession and falling trade volumes, global economies are strongly affected by chronic deflation. Historically, there is a correlation between inflation-deflation cycles and the debt cycles: deflationary pressure increases during peace years, and inflationary, during war years. 227 Writing for The Economist, Qian </w:t>
      </w:r>
      <w:r w:rsidRPr="003A7E74">
        <w:rPr>
          <w:rStyle w:val="StyleUnderline"/>
          <w:highlight w:val="cyan"/>
        </w:rPr>
        <w:t xml:space="preserve">Liu </w:t>
      </w:r>
      <w:r w:rsidRPr="00290FDF">
        <w:rPr>
          <w:rStyle w:val="StyleUnderline"/>
        </w:rPr>
        <w:t xml:space="preserve">has </w:t>
      </w:r>
      <w:r w:rsidRPr="003A7E74">
        <w:rPr>
          <w:rStyle w:val="StyleUnderline"/>
          <w:highlight w:val="cyan"/>
        </w:rPr>
        <w:t xml:space="preserve">warned </w:t>
      </w:r>
      <w:r w:rsidRPr="00290FDF">
        <w:rPr>
          <w:rStyle w:val="StyleUnderline"/>
        </w:rPr>
        <w:t xml:space="preserve">that the next </w:t>
      </w:r>
      <w:r w:rsidRPr="003A7E74">
        <w:rPr>
          <w:rStyle w:val="Emphasis"/>
          <w:highlight w:val="cyan"/>
        </w:rPr>
        <w:t>economic crisis</w:t>
      </w:r>
      <w:r w:rsidRPr="003A7E74">
        <w:rPr>
          <w:rStyle w:val="StyleUnderline"/>
          <w:highlight w:val="cyan"/>
        </w:rPr>
        <w:t xml:space="preserve"> could </w:t>
      </w:r>
      <w:r w:rsidRPr="003A7E74">
        <w:rPr>
          <w:rStyle w:val="Emphasis"/>
          <w:highlight w:val="cyan"/>
        </w:rPr>
        <w:t>cause a 'global conflict'</w:t>
      </w:r>
      <w:r w:rsidRPr="007D1D08">
        <w:t xml:space="preserve">.228 </w:t>
      </w:r>
      <w:r w:rsidRPr="00290FDF">
        <w:rPr>
          <w:rStyle w:val="StyleUnderline"/>
        </w:rPr>
        <w:t>This is concerning</w:t>
      </w:r>
      <w:r w:rsidRPr="007D1D08">
        <w:t xml:space="preserve">, particularly </w:t>
      </w:r>
      <w:r w:rsidRPr="00290FDF">
        <w:rPr>
          <w:rStyle w:val="StyleUnderline"/>
        </w:rPr>
        <w:t>in the context of</w:t>
      </w:r>
      <w:r w:rsidRPr="007D1D08">
        <w:t xml:space="preserve"> the current debate on </w:t>
      </w:r>
      <w:r w:rsidRPr="00290FDF">
        <w:rPr>
          <w:rStyle w:val="StyleUnderline"/>
        </w:rPr>
        <w:t>a new 'cold war' brewing between the US and China</w:t>
      </w:r>
      <w:r w:rsidRPr="007D1D08">
        <w:t>, in the paradigm of a 'Thucydides's trap'.229</w:t>
      </w:r>
    </w:p>
    <w:p w14:paraId="11762DD5" w14:textId="77777777" w:rsidR="00934FA6" w:rsidRPr="007D1D08" w:rsidRDefault="00934FA6" w:rsidP="00934FA6">
      <w:r w:rsidRPr="007D1D08">
        <w:t xml:space="preserve">The combination of </w:t>
      </w:r>
      <w:r w:rsidRPr="00290FDF">
        <w:rPr>
          <w:rStyle w:val="StyleUnderline"/>
        </w:rPr>
        <w:t>global social risks, increased</w:t>
      </w:r>
      <w:r w:rsidRPr="007D1D08">
        <w:t xml:space="preserve"> international </w:t>
      </w:r>
      <w:r w:rsidRPr="003A7E74">
        <w:rPr>
          <w:rStyle w:val="StyleUnderline"/>
          <w:highlight w:val="cyan"/>
        </w:rPr>
        <w:t>tensions</w:t>
      </w:r>
      <w:r w:rsidRPr="007D1D08">
        <w:t xml:space="preserve"> due to rising protectionism and the Covid-19 pandemic, has </w:t>
      </w:r>
      <w:r w:rsidRPr="003A7E74">
        <w:rPr>
          <w:rStyle w:val="StyleUnderline"/>
          <w:highlight w:val="cyan"/>
        </w:rPr>
        <w:t>raised</w:t>
      </w:r>
      <w:r w:rsidRPr="003A7E74">
        <w:rPr>
          <w:highlight w:val="cyan"/>
        </w:rPr>
        <w:t xml:space="preserve"> </w:t>
      </w:r>
      <w:r w:rsidRPr="007D1D08">
        <w:t xml:space="preserve">some </w:t>
      </w:r>
      <w:r w:rsidRPr="003A7E74">
        <w:rPr>
          <w:rStyle w:val="StyleUnderline"/>
          <w:highlight w:val="cyan"/>
        </w:rPr>
        <w:t xml:space="preserve">concerns regarding </w:t>
      </w:r>
      <w:r w:rsidRPr="00290FDF">
        <w:rPr>
          <w:rStyle w:val="StyleUnderline"/>
        </w:rPr>
        <w:t xml:space="preserve">the risk of </w:t>
      </w:r>
      <w:r w:rsidRPr="003A7E74">
        <w:rPr>
          <w:rStyle w:val="StyleUnderline"/>
          <w:highlight w:val="cyan"/>
        </w:rPr>
        <w:t xml:space="preserve">a </w:t>
      </w:r>
      <w:r w:rsidRPr="003A7E74">
        <w:rPr>
          <w:rStyle w:val="Emphasis"/>
          <w:highlight w:val="cyan"/>
        </w:rPr>
        <w:t xml:space="preserve">repetition of the 1930s </w:t>
      </w:r>
      <w:r w:rsidRPr="00290FDF">
        <w:rPr>
          <w:rStyle w:val="Emphasis"/>
        </w:rPr>
        <w:t>scenario</w:t>
      </w:r>
      <w:r w:rsidRPr="007D1D08">
        <w:t xml:space="preserve">, </w:t>
      </w:r>
      <w:r w:rsidRPr="003A7E74">
        <w:rPr>
          <w:rStyle w:val="StyleUnderline"/>
          <w:highlight w:val="cyan"/>
        </w:rPr>
        <w:t>which</w:t>
      </w:r>
      <w:r w:rsidRPr="003A7E74">
        <w:rPr>
          <w:highlight w:val="cyan"/>
        </w:rPr>
        <w:t xml:space="preserve"> </w:t>
      </w:r>
      <w:r w:rsidRPr="007D1D08">
        <w:t xml:space="preserve">eventually </w:t>
      </w:r>
      <w:r w:rsidRPr="003A7E74">
        <w:rPr>
          <w:rStyle w:val="StyleUnderline"/>
          <w:highlight w:val="cyan"/>
        </w:rPr>
        <w:t>led to World War II</w:t>
      </w:r>
      <w:r w:rsidRPr="00290FDF">
        <w:rPr>
          <w:rStyle w:val="StyleUnderline"/>
        </w:rPr>
        <w:t>.</w:t>
      </w:r>
      <w:r w:rsidRPr="007D1D08">
        <w:t xml:space="preserve"> 230 The US 'America first' protectionist trade policy developed under former president Donald Trump could reignite under Joe Biden's stimulus package. Under the Biden administration, protectionism may be more targeted and subtle, but it is not going to disappear. Furthermore, </w:t>
      </w:r>
      <w:r w:rsidRPr="00290FDF">
        <w:rPr>
          <w:rStyle w:val="StyleUnderline"/>
        </w:rPr>
        <w:t>high rates of unemployment</w:t>
      </w:r>
      <w:r w:rsidRPr="007D1D08">
        <w:t xml:space="preserve">, and unconventional monetary policy measures, including possible 'modernisation' of the main central banks' legal mandates and their impact on debt cycles and inequality, </w:t>
      </w:r>
      <w:r w:rsidRPr="00290FDF">
        <w:rPr>
          <w:rStyle w:val="StyleUnderline"/>
        </w:rPr>
        <w:t>have</w:t>
      </w:r>
      <w:r w:rsidRPr="007D1D08">
        <w:t xml:space="preserve"> all </w:t>
      </w:r>
      <w:r w:rsidRPr="00290FDF">
        <w:rPr>
          <w:rStyle w:val="StyleUnderline"/>
        </w:rPr>
        <w:t>been cited as causes for concern</w:t>
      </w:r>
      <w:r w:rsidRPr="007D1D08">
        <w:t xml:space="preserve">. 231 </w:t>
      </w:r>
      <w:r w:rsidRPr="003A7E74">
        <w:rPr>
          <w:rStyle w:val="Emphasis"/>
          <w:highlight w:val="cyan"/>
        </w:rPr>
        <w:t>The dangerous link</w:t>
      </w:r>
      <w:r w:rsidRPr="003A7E74">
        <w:rPr>
          <w:rStyle w:val="StyleUnderline"/>
          <w:highlight w:val="cyan"/>
        </w:rPr>
        <w:t xml:space="preserve"> between </w:t>
      </w:r>
      <w:r w:rsidRPr="00290FDF">
        <w:rPr>
          <w:rStyle w:val="StyleUnderline"/>
        </w:rPr>
        <w:t xml:space="preserve">the </w:t>
      </w:r>
      <w:r w:rsidRPr="00290FDF">
        <w:rPr>
          <w:rStyle w:val="Emphasis"/>
        </w:rPr>
        <w:t xml:space="preserve">state of </w:t>
      </w:r>
      <w:r w:rsidRPr="003A7E74">
        <w:rPr>
          <w:rStyle w:val="Emphasis"/>
          <w:highlight w:val="cyan"/>
        </w:rPr>
        <w:t xml:space="preserve">the </w:t>
      </w:r>
      <w:r w:rsidRPr="00290FDF">
        <w:rPr>
          <w:rStyle w:val="Emphasis"/>
        </w:rPr>
        <w:t xml:space="preserve">global </w:t>
      </w:r>
      <w:r w:rsidRPr="003A7E74">
        <w:rPr>
          <w:rStyle w:val="Emphasis"/>
          <w:highlight w:val="cyan"/>
        </w:rPr>
        <w:t>economy and peace</w:t>
      </w:r>
      <w:r w:rsidRPr="003A7E74">
        <w:rPr>
          <w:rStyle w:val="StyleUnderline"/>
          <w:highlight w:val="cyan"/>
        </w:rPr>
        <w:t xml:space="preserve"> has</w:t>
      </w:r>
      <w:r w:rsidRPr="007D1D08">
        <w:t xml:space="preserve">, once more, </w:t>
      </w:r>
      <w:r w:rsidRPr="003A7E74">
        <w:rPr>
          <w:rStyle w:val="StyleUnderline"/>
          <w:highlight w:val="cyan"/>
        </w:rPr>
        <w:t>come to the fore</w:t>
      </w:r>
      <w:r w:rsidRPr="003A7E74">
        <w:rPr>
          <w:highlight w:val="cyan"/>
        </w:rPr>
        <w:t xml:space="preserve"> </w:t>
      </w:r>
      <w:r w:rsidRPr="007D1D08">
        <w:t xml:space="preserve">– this time as a result of the 21st century's gravest health crisis. Massive stimuli by central banks and governments, such as US$120billion in monthly bond purchases by the US Federal Reserve, or the $1.9 trillion stimulus bill adopted by US Congress (American Rescue Plan Act of 2021) awoke, in January 2021, not only hope of economic growth but also fears of rising inflation. The US Treasury yield curve has steepened to four-year high and, as noted by Standard &amp; Poor's Global Market Intelligence Unit, 'A steep yield curve – when there is a large spread in interest rates between shorter-term Treasury bonds to longer-term bonds – </w:t>
      </w:r>
      <w:r w:rsidRPr="007D1D08">
        <w:lastRenderedPageBreak/>
        <w:t xml:space="preserve">often precedes a period of economic expansion, as investors bet that a central bank will be forced to raise rates in the future to tamp down higher inflation'. </w:t>
      </w:r>
    </w:p>
    <w:p w14:paraId="7DC9062A" w14:textId="77777777" w:rsidR="00934FA6" w:rsidRPr="00670F18" w:rsidRDefault="00934FA6" w:rsidP="00934FA6"/>
    <w:p w14:paraId="23FE6588" w14:textId="77777777" w:rsidR="00934FA6" w:rsidRPr="00601C59" w:rsidRDefault="00934FA6" w:rsidP="00934FA6">
      <w:pPr>
        <w:pStyle w:val="Heading4"/>
        <w:rPr>
          <w:rFonts w:cs="Times New Roman"/>
        </w:rPr>
      </w:pPr>
      <w:r>
        <w:rPr>
          <w:rFonts w:cs="Times New Roman"/>
        </w:rPr>
        <w:t>T</w:t>
      </w:r>
      <w:r w:rsidRPr="00601C59">
        <w:rPr>
          <w:rFonts w:cs="Times New Roman"/>
        </w:rPr>
        <w:t xml:space="preserve">he globe’s a </w:t>
      </w:r>
      <w:r w:rsidRPr="00601C59">
        <w:rPr>
          <w:rFonts w:cs="Times New Roman"/>
          <w:u w:val="single"/>
        </w:rPr>
        <w:t>tinderbox</w:t>
      </w:r>
      <w:r w:rsidRPr="00601C59">
        <w:rPr>
          <w:rFonts w:cs="Times New Roman"/>
        </w:rPr>
        <w:t xml:space="preserve">, </w:t>
      </w:r>
      <w:r w:rsidRPr="00601C59">
        <w:rPr>
          <w:rFonts w:cs="Times New Roman"/>
          <w:u w:val="single"/>
        </w:rPr>
        <w:t>primed</w:t>
      </w:r>
      <w:r w:rsidRPr="00601C59">
        <w:rPr>
          <w:rFonts w:cs="Times New Roman"/>
        </w:rPr>
        <w:t xml:space="preserve"> for conflict</w:t>
      </w:r>
      <w:r>
        <w:rPr>
          <w:rFonts w:cs="Times New Roman"/>
        </w:rPr>
        <w:t>---economic downturn lights the flame</w:t>
      </w:r>
    </w:p>
    <w:p w14:paraId="7189D803" w14:textId="77777777" w:rsidR="00934FA6" w:rsidRPr="007D1D08" w:rsidRDefault="00934FA6" w:rsidP="00934FA6">
      <w:r w:rsidRPr="007D1D08">
        <w:t xml:space="preserve">Elise </w:t>
      </w:r>
      <w:r w:rsidRPr="007D1D08">
        <w:rPr>
          <w:rStyle w:val="Style13ptBold"/>
        </w:rPr>
        <w:t>Labott 21</w:t>
      </w:r>
      <w:r>
        <w:t>.</w:t>
      </w:r>
      <w:r w:rsidRPr="007D1D08">
        <w:t xml:space="preserve"> Adjunct Professor at American University’s School of International Service, Columnist at Foreign Policy, MA in Media Studies, New School for Social Research, BA in International Relations from the University of Wisconsin-Madison</w:t>
      </w:r>
      <w:r>
        <w:t>.</w:t>
      </w:r>
      <w:r w:rsidRPr="007D1D08">
        <w:t xml:space="preserve"> “Get Ready for a Spike in Global Unrest”</w:t>
      </w:r>
      <w:r>
        <w:t>.</w:t>
      </w:r>
      <w:r w:rsidRPr="007D1D08">
        <w:t xml:space="preserve"> Foreign Policy</w:t>
      </w:r>
      <w:r>
        <w:t>.</w:t>
      </w:r>
      <w:r w:rsidRPr="007D1D08">
        <w:t xml:space="preserve"> 7/22/2021</w:t>
      </w:r>
      <w:r>
        <w:t>.</w:t>
      </w:r>
      <w:r w:rsidRPr="007D1D08">
        <w:t xml:space="preserve"> https://foreignpolicy.com/2021/07/22/covid-global-unrest-political-upheaval/</w:t>
      </w:r>
    </w:p>
    <w:p w14:paraId="5030E17A" w14:textId="77777777" w:rsidR="00934FA6" w:rsidRPr="007D1D08" w:rsidRDefault="00934FA6" w:rsidP="00934FA6">
      <w:r w:rsidRPr="00601C59">
        <w:rPr>
          <w:rStyle w:val="StyleUnderline"/>
        </w:rPr>
        <w:t xml:space="preserve">To call 2021 the </w:t>
      </w:r>
      <w:r w:rsidRPr="00601C59">
        <w:rPr>
          <w:rStyle w:val="Emphasis"/>
        </w:rPr>
        <w:t>summer of discontent</w:t>
      </w:r>
      <w:r w:rsidRPr="00601C59">
        <w:rPr>
          <w:rStyle w:val="StyleUnderline"/>
        </w:rPr>
        <w:t xml:space="preserve"> would be a </w:t>
      </w:r>
      <w:r w:rsidRPr="00601C59">
        <w:rPr>
          <w:rStyle w:val="Emphasis"/>
        </w:rPr>
        <w:t>severe understatement</w:t>
      </w:r>
      <w:r w:rsidRPr="00601C59">
        <w:rPr>
          <w:rStyle w:val="StyleUnderline"/>
        </w:rPr>
        <w:t xml:space="preserve">. </w:t>
      </w:r>
      <w:r w:rsidRPr="003A7E74">
        <w:rPr>
          <w:rStyle w:val="StyleUnderline"/>
          <w:highlight w:val="cyan"/>
        </w:rPr>
        <w:t xml:space="preserve">From </w:t>
      </w:r>
      <w:r w:rsidRPr="003A7E74">
        <w:rPr>
          <w:rStyle w:val="Emphasis"/>
          <w:highlight w:val="cyan"/>
        </w:rPr>
        <w:t>Cuba</w:t>
      </w:r>
      <w:r w:rsidRPr="003A7E74">
        <w:rPr>
          <w:rStyle w:val="StyleUnderline"/>
          <w:highlight w:val="cyan"/>
        </w:rPr>
        <w:t xml:space="preserve"> to</w:t>
      </w:r>
      <w:r w:rsidRPr="00601C59">
        <w:rPr>
          <w:rStyle w:val="StyleUnderline"/>
        </w:rPr>
        <w:t xml:space="preserve"> </w:t>
      </w:r>
      <w:r w:rsidRPr="00601C59">
        <w:rPr>
          <w:rStyle w:val="Emphasis"/>
        </w:rPr>
        <w:t xml:space="preserve">South </w:t>
      </w:r>
      <w:r w:rsidRPr="003A7E74">
        <w:rPr>
          <w:rStyle w:val="Emphasis"/>
          <w:highlight w:val="cyan"/>
        </w:rPr>
        <w:t>Africa</w:t>
      </w:r>
      <w:r w:rsidRPr="003A7E74">
        <w:rPr>
          <w:rStyle w:val="StyleUnderline"/>
          <w:highlight w:val="cyan"/>
        </w:rPr>
        <w:t xml:space="preserve"> to </w:t>
      </w:r>
      <w:r w:rsidRPr="003A7E74">
        <w:rPr>
          <w:rStyle w:val="Emphasis"/>
          <w:highlight w:val="cyan"/>
        </w:rPr>
        <w:t>Colombia</w:t>
      </w:r>
      <w:r w:rsidRPr="003A7E74">
        <w:rPr>
          <w:rStyle w:val="StyleUnderline"/>
          <w:highlight w:val="cyan"/>
        </w:rPr>
        <w:t xml:space="preserve"> to </w:t>
      </w:r>
      <w:r w:rsidRPr="003A7E74">
        <w:rPr>
          <w:rStyle w:val="Emphasis"/>
          <w:highlight w:val="cyan"/>
        </w:rPr>
        <w:t>Haiti</w:t>
      </w:r>
      <w:r w:rsidRPr="00601C59">
        <w:rPr>
          <w:rStyle w:val="StyleUnderline"/>
        </w:rPr>
        <w:t xml:space="preserve">, often </w:t>
      </w:r>
      <w:r w:rsidRPr="003A7E74">
        <w:rPr>
          <w:rStyle w:val="Emphasis"/>
          <w:highlight w:val="cyan"/>
        </w:rPr>
        <w:t>violent protests</w:t>
      </w:r>
      <w:r w:rsidRPr="003A7E74">
        <w:rPr>
          <w:rStyle w:val="StyleUnderline"/>
          <w:highlight w:val="cyan"/>
        </w:rPr>
        <w:t xml:space="preserve"> are </w:t>
      </w:r>
      <w:r w:rsidRPr="003A7E74">
        <w:rPr>
          <w:rStyle w:val="Emphasis"/>
          <w:highlight w:val="cyan"/>
        </w:rPr>
        <w:t>sweeping</w:t>
      </w:r>
      <w:r w:rsidRPr="00601C59">
        <w:rPr>
          <w:rStyle w:val="Emphasis"/>
        </w:rPr>
        <w:t xml:space="preserve"> every corner of </w:t>
      </w:r>
      <w:r w:rsidRPr="003A7E74">
        <w:rPr>
          <w:rStyle w:val="Emphasis"/>
          <w:highlight w:val="cyan"/>
        </w:rPr>
        <w:t>the globe</w:t>
      </w:r>
      <w:r w:rsidRPr="00601C59">
        <w:rPr>
          <w:rStyle w:val="StyleUnderline"/>
        </w:rPr>
        <w:t xml:space="preserve"> as angry citizens are taking to the streets</w:t>
      </w:r>
      <w:r w:rsidRPr="007D1D08">
        <w:t>.</w:t>
      </w:r>
    </w:p>
    <w:p w14:paraId="7E46DEDB" w14:textId="77777777" w:rsidR="00934FA6" w:rsidRPr="007D1D08" w:rsidRDefault="00934FA6" w:rsidP="00934FA6">
      <w:r w:rsidRPr="00601C59">
        <w:rPr>
          <w:rStyle w:val="StyleUnderline"/>
        </w:rPr>
        <w:t>Each country has different histories and realities</w:t>
      </w:r>
      <w:r w:rsidRPr="007D1D08">
        <w:t xml:space="preserve"> on the ground, particularly in Haiti, where years of violence and government corruption culminated two weeks ago in the assassination of President Jovenel Moïse. </w:t>
      </w:r>
      <w:r w:rsidRPr="00601C59">
        <w:rPr>
          <w:rStyle w:val="StyleUnderline"/>
        </w:rPr>
        <w:t xml:space="preserve">But they all faced </w:t>
      </w:r>
      <w:r w:rsidRPr="003A7E74">
        <w:rPr>
          <w:rStyle w:val="StyleUnderline"/>
          <w:highlight w:val="cyan"/>
        </w:rPr>
        <w:t xml:space="preserve">a </w:t>
      </w:r>
      <w:r w:rsidRPr="003A7E74">
        <w:rPr>
          <w:rStyle w:val="Emphasis"/>
          <w:highlight w:val="cyan"/>
        </w:rPr>
        <w:t>perfect storm</w:t>
      </w:r>
      <w:r w:rsidRPr="003A7E74">
        <w:rPr>
          <w:rStyle w:val="StyleUnderline"/>
          <w:highlight w:val="cyan"/>
        </w:rPr>
        <w:t xml:space="preserve"> of</w:t>
      </w:r>
      <w:r w:rsidRPr="007D1D08">
        <w:t xml:space="preserve"> preexisting social, </w:t>
      </w:r>
      <w:r w:rsidRPr="003A7E74">
        <w:rPr>
          <w:rStyle w:val="Emphasis"/>
          <w:highlight w:val="cyan"/>
        </w:rPr>
        <w:t>economic</w:t>
      </w:r>
      <w:r w:rsidRPr="007D1D08">
        <w:t xml:space="preserve">, and political </w:t>
      </w:r>
      <w:r w:rsidRPr="003A7E74">
        <w:rPr>
          <w:rStyle w:val="Emphasis"/>
          <w:highlight w:val="cyan"/>
        </w:rPr>
        <w:t>hardships</w:t>
      </w:r>
      <w:r w:rsidRPr="003A7E74">
        <w:rPr>
          <w:rStyle w:val="StyleUnderline"/>
          <w:highlight w:val="cyan"/>
        </w:rPr>
        <w:t>, which</w:t>
      </w:r>
      <w:r w:rsidRPr="00601C59">
        <w:rPr>
          <w:rStyle w:val="StyleUnderline"/>
        </w:rPr>
        <w:t xml:space="preserve"> fallout from</w:t>
      </w:r>
      <w:r w:rsidRPr="007D1D08">
        <w:t xml:space="preserve"> the </w:t>
      </w:r>
      <w:r w:rsidRPr="003A7E74">
        <w:rPr>
          <w:rStyle w:val="Emphasis"/>
          <w:highlight w:val="cyan"/>
        </w:rPr>
        <w:t>COVID</w:t>
      </w:r>
      <w:r w:rsidRPr="007D1D08">
        <w:t xml:space="preserve">-19 pandemic </w:t>
      </w:r>
      <w:r w:rsidRPr="00601C59">
        <w:rPr>
          <w:rStyle w:val="StyleUnderline"/>
        </w:rPr>
        <w:t xml:space="preserve">only </w:t>
      </w:r>
      <w:r w:rsidRPr="003A7E74">
        <w:rPr>
          <w:rStyle w:val="Emphasis"/>
          <w:highlight w:val="cyan"/>
        </w:rPr>
        <w:t>inflamed</w:t>
      </w:r>
      <w:r w:rsidRPr="00601C59">
        <w:rPr>
          <w:rStyle w:val="Emphasis"/>
        </w:rPr>
        <w:t xml:space="preserve"> further</w:t>
      </w:r>
      <w:r w:rsidRPr="007D1D08">
        <w:t xml:space="preserve">. And </w:t>
      </w:r>
      <w:r w:rsidRPr="00601C59">
        <w:rPr>
          <w:rStyle w:val="StyleUnderline"/>
        </w:rPr>
        <w:t xml:space="preserve">they </w:t>
      </w:r>
      <w:r w:rsidRPr="003A7E74">
        <w:rPr>
          <w:rStyle w:val="StyleUnderline"/>
          <w:highlight w:val="cyan"/>
        </w:rPr>
        <w:t>are</w:t>
      </w:r>
      <w:r w:rsidRPr="00601C59">
        <w:rPr>
          <w:rStyle w:val="StyleUnderline"/>
        </w:rPr>
        <w:t xml:space="preserve"> merely a </w:t>
      </w:r>
      <w:r w:rsidRPr="003A7E74">
        <w:rPr>
          <w:rStyle w:val="Emphasis"/>
          <w:highlight w:val="cyan"/>
        </w:rPr>
        <w:t>foreshadowing</w:t>
      </w:r>
      <w:r w:rsidRPr="00601C59">
        <w:rPr>
          <w:rStyle w:val="StyleUnderline"/>
        </w:rPr>
        <w:t xml:space="preserve"> of the </w:t>
      </w:r>
      <w:r w:rsidRPr="00601C59">
        <w:rPr>
          <w:rStyle w:val="Emphasis"/>
          <w:sz w:val="24"/>
          <w:szCs w:val="26"/>
        </w:rPr>
        <w:t xml:space="preserve">post-coronavirus </w:t>
      </w:r>
      <w:r w:rsidRPr="003A7E74">
        <w:rPr>
          <w:rStyle w:val="Emphasis"/>
          <w:sz w:val="24"/>
          <w:szCs w:val="26"/>
          <w:highlight w:val="cyan"/>
        </w:rPr>
        <w:t>global tinderbox</w:t>
      </w:r>
      <w:r w:rsidRPr="00601C59">
        <w:rPr>
          <w:rStyle w:val="StyleUnderline"/>
          <w:sz w:val="24"/>
          <w:szCs w:val="26"/>
        </w:rPr>
        <w:t xml:space="preserve"> </w:t>
      </w:r>
      <w:r w:rsidRPr="00601C59">
        <w:rPr>
          <w:rStyle w:val="StyleUnderline"/>
        </w:rPr>
        <w:t xml:space="preserve">that’s </w:t>
      </w:r>
      <w:r w:rsidRPr="003A7E74">
        <w:rPr>
          <w:rStyle w:val="Emphasis"/>
          <w:highlight w:val="cyan"/>
        </w:rPr>
        <w:t>looming</w:t>
      </w:r>
      <w:r w:rsidRPr="003A7E74">
        <w:rPr>
          <w:rStyle w:val="StyleUnderline"/>
          <w:highlight w:val="cyan"/>
        </w:rPr>
        <w:t xml:space="preserve"> as</w:t>
      </w:r>
      <w:r w:rsidRPr="00601C59">
        <w:rPr>
          <w:rStyle w:val="StyleUnderline"/>
        </w:rPr>
        <w:t xml:space="preserve"> </w:t>
      </w:r>
      <w:r w:rsidRPr="00601C59">
        <w:rPr>
          <w:rStyle w:val="Emphasis"/>
        </w:rPr>
        <w:t xml:space="preserve">existing </w:t>
      </w:r>
      <w:r w:rsidRPr="003A7E74">
        <w:rPr>
          <w:rStyle w:val="Emphasis"/>
          <w:highlight w:val="cyan"/>
        </w:rPr>
        <w:t>tensions</w:t>
      </w:r>
      <w:r w:rsidRPr="00601C59">
        <w:rPr>
          <w:rStyle w:val="StyleUnderline"/>
        </w:rPr>
        <w:t xml:space="preserve"> in countries across the world </w:t>
      </w:r>
      <w:r w:rsidRPr="003A7E74">
        <w:rPr>
          <w:rStyle w:val="Emphasis"/>
          <w:highlight w:val="cyan"/>
        </w:rPr>
        <w:t>morph</w:t>
      </w:r>
      <w:r w:rsidRPr="003A7E74">
        <w:rPr>
          <w:rStyle w:val="StyleUnderline"/>
          <w:highlight w:val="cyan"/>
        </w:rPr>
        <w:t xml:space="preserve"> into </w:t>
      </w:r>
      <w:r w:rsidRPr="003A7E74">
        <w:rPr>
          <w:rStyle w:val="Emphasis"/>
          <w:highlight w:val="cyan"/>
        </w:rPr>
        <w:t>broader</w:t>
      </w:r>
      <w:r w:rsidRPr="00601C59">
        <w:rPr>
          <w:rStyle w:val="Emphasis"/>
        </w:rPr>
        <w:t xml:space="preserve"> civil unrest and </w:t>
      </w:r>
      <w:r w:rsidRPr="003A7E74">
        <w:rPr>
          <w:rStyle w:val="Emphasis"/>
          <w:highlight w:val="cyan"/>
        </w:rPr>
        <w:t>uprisings</w:t>
      </w:r>
      <w:r w:rsidRPr="00601C59">
        <w:rPr>
          <w:rStyle w:val="StyleUnderline"/>
        </w:rPr>
        <w:t xml:space="preserve"> against </w:t>
      </w:r>
      <w:r w:rsidRPr="00601C59">
        <w:rPr>
          <w:rStyle w:val="Emphasis"/>
        </w:rPr>
        <w:t>economic hardships</w:t>
      </w:r>
      <w:r w:rsidRPr="00601C59">
        <w:rPr>
          <w:rStyle w:val="StyleUnderline"/>
        </w:rPr>
        <w:t xml:space="preserve"> and inequality </w:t>
      </w:r>
      <w:r w:rsidRPr="00601C59">
        <w:rPr>
          <w:rStyle w:val="Emphasis"/>
        </w:rPr>
        <w:t>deepen</w:t>
      </w:r>
      <w:r w:rsidRPr="00601C59">
        <w:rPr>
          <w:rStyle w:val="StyleUnderline"/>
        </w:rPr>
        <w:t>ed by the pandemic</w:t>
      </w:r>
      <w:r w:rsidRPr="007D1D08">
        <w:t>.</w:t>
      </w:r>
    </w:p>
    <w:p w14:paraId="7FE07A15" w14:textId="77777777" w:rsidR="00934FA6" w:rsidRPr="007D1D08" w:rsidRDefault="00934FA6" w:rsidP="00934FA6">
      <w:r w:rsidRPr="007D1D08">
        <w:t xml:space="preserve">The coronavirus pandemic was a once-in-a-century crisis that not only shocked countries’ existing health systems but also demanded a response that impacted—and was itself shaped by—economic, political, and security considerations. </w:t>
      </w:r>
      <w:r w:rsidRPr="00601C59">
        <w:rPr>
          <w:rStyle w:val="StyleUnderline"/>
        </w:rPr>
        <w:t>The efforts to contain</w:t>
      </w:r>
      <w:r w:rsidRPr="007D1D08">
        <w:t xml:space="preserve"> it may have curbed fatalities in the short term but have inadvertently </w:t>
      </w:r>
      <w:r w:rsidRPr="00601C59">
        <w:rPr>
          <w:rStyle w:val="StyleUnderline"/>
        </w:rPr>
        <w:t>deepened vulnerabilities that laid the groundwork for</w:t>
      </w:r>
      <w:r w:rsidRPr="007D1D08">
        <w:t xml:space="preserve"> longer-term violence, </w:t>
      </w:r>
      <w:r w:rsidRPr="00601C59">
        <w:rPr>
          <w:rStyle w:val="Emphasis"/>
        </w:rPr>
        <w:t>conflict</w:t>
      </w:r>
      <w:r w:rsidRPr="00601C59">
        <w:rPr>
          <w:rStyle w:val="StyleUnderline"/>
        </w:rPr>
        <w:t xml:space="preserve">, and </w:t>
      </w:r>
      <w:r w:rsidRPr="00601C59">
        <w:rPr>
          <w:rStyle w:val="Emphasis"/>
        </w:rPr>
        <w:t>political upheaval</w:t>
      </w:r>
      <w:r w:rsidRPr="007D1D08">
        <w:t xml:space="preserve"> and should serve as a danger sign to world leaders as countries reopen—including in the United States.</w:t>
      </w:r>
    </w:p>
    <w:p w14:paraId="61B86180" w14:textId="77777777" w:rsidR="00934FA6" w:rsidRPr="007D1D08" w:rsidRDefault="00934FA6" w:rsidP="00934FA6">
      <w:r w:rsidRPr="00601C59">
        <w:rPr>
          <w:rStyle w:val="Emphasis"/>
        </w:rPr>
        <w:t>History</w:t>
      </w:r>
      <w:r w:rsidRPr="00601C59">
        <w:rPr>
          <w:rStyle w:val="StyleUnderline"/>
        </w:rPr>
        <w:t xml:space="preserve"> is </w:t>
      </w:r>
      <w:r w:rsidRPr="00601C59">
        <w:rPr>
          <w:rStyle w:val="Emphasis"/>
        </w:rPr>
        <w:t>full of examples</w:t>
      </w:r>
      <w:r w:rsidRPr="00601C59">
        <w:rPr>
          <w:rStyle w:val="StyleUnderline"/>
        </w:rPr>
        <w:t xml:space="preserve"> of pandemics being </w:t>
      </w:r>
      <w:r w:rsidRPr="00601C59">
        <w:rPr>
          <w:rStyle w:val="Emphasis"/>
        </w:rPr>
        <w:t>incubators of social unrest</w:t>
      </w:r>
      <w:r w:rsidRPr="007D1D08">
        <w:t xml:space="preserve">, from the Black Death to the Spanish flu to the great cholera outbreak in Paris, immortalized in Victor Hugo’s Les Miserables. Underlying it all this time around is a pervasive inequality. COVID-19 has ripped open economic divides and made life harder for already vulnerable groups, including women and girls and minority communities. </w:t>
      </w:r>
    </w:p>
    <w:p w14:paraId="79815EA9" w14:textId="77777777" w:rsidR="00934FA6" w:rsidRPr="007D1D08" w:rsidRDefault="00934FA6" w:rsidP="00934FA6">
      <w:r w:rsidRPr="007D1D08">
        <w:t xml:space="preserve">It has also exposed weaknesses in food security and dramatically increased the number of people affected by chronic hunger. The United Nations estimates around one-tenth of the global population—between 720 million people and 811 million—were undernourished last year. The impacts of climate change and environmental degradation have only compounded the despair. </w:t>
      </w:r>
    </w:p>
    <w:p w14:paraId="73198090" w14:textId="77777777" w:rsidR="00934FA6" w:rsidRPr="007D1D08" w:rsidRDefault="00934FA6" w:rsidP="00934FA6">
      <w:r w:rsidRPr="003A7E74">
        <w:rPr>
          <w:rStyle w:val="StyleUnderline"/>
          <w:highlight w:val="cyan"/>
        </w:rPr>
        <w:t>Take</w:t>
      </w:r>
      <w:r w:rsidRPr="00601C59">
        <w:rPr>
          <w:rStyle w:val="StyleUnderline"/>
        </w:rPr>
        <w:t xml:space="preserve"> the </w:t>
      </w:r>
      <w:r w:rsidRPr="003A7E74">
        <w:rPr>
          <w:rStyle w:val="Emphasis"/>
          <w:highlight w:val="cyan"/>
        </w:rPr>
        <w:t>Sahel</w:t>
      </w:r>
      <w:r w:rsidRPr="003A7E74">
        <w:rPr>
          <w:rStyle w:val="StyleUnderline"/>
          <w:highlight w:val="cyan"/>
        </w:rPr>
        <w:t>, where</w:t>
      </w:r>
      <w:r w:rsidRPr="007D1D08">
        <w:t xml:space="preserve">, due to </w:t>
      </w:r>
      <w:r w:rsidRPr="003A7E74">
        <w:rPr>
          <w:rStyle w:val="StyleUnderline"/>
          <w:highlight w:val="cyan"/>
        </w:rPr>
        <w:t xml:space="preserve">a </w:t>
      </w:r>
      <w:r w:rsidRPr="003A7E74">
        <w:rPr>
          <w:rStyle w:val="Emphasis"/>
          <w:highlight w:val="cyan"/>
        </w:rPr>
        <w:t>toxic cocktail</w:t>
      </w:r>
      <w:r w:rsidRPr="00601C59">
        <w:rPr>
          <w:rStyle w:val="StyleUnderline"/>
        </w:rPr>
        <w:t xml:space="preserve"> of conflict</w:t>
      </w:r>
      <w:r w:rsidRPr="007D1D08">
        <w:t xml:space="preserve">, COVID-19 lockdowns, and climate change, the scale and severity of food insecurity </w:t>
      </w:r>
      <w:r w:rsidRPr="003A7E74">
        <w:rPr>
          <w:rStyle w:val="StyleUnderline"/>
          <w:highlight w:val="cyan"/>
        </w:rPr>
        <w:t xml:space="preserve">continues to </w:t>
      </w:r>
      <w:r w:rsidRPr="003A7E74">
        <w:rPr>
          <w:rStyle w:val="Emphasis"/>
          <w:highlight w:val="cyan"/>
        </w:rPr>
        <w:t>rise</w:t>
      </w:r>
      <w:r w:rsidRPr="007D1D08">
        <w:t xml:space="preserve">. Countries </w:t>
      </w:r>
      <w:r w:rsidRPr="007D1D08">
        <w:lastRenderedPageBreak/>
        <w:t xml:space="preserve">such as Ethiopia and Sudan are among the world’s worst humanitarian crises, with catastrophic levels of hunger. Droughts and locusts are coming at a critical time for farmers ready to plant crops and are stopping herders in their tracks from driving their livestock to greener pastures. </w:t>
      </w:r>
    </w:p>
    <w:p w14:paraId="3466083A" w14:textId="77777777" w:rsidR="00934FA6" w:rsidRPr="007D1D08" w:rsidRDefault="00934FA6" w:rsidP="00934FA6">
      <w:r w:rsidRPr="007D1D08">
        <w:t xml:space="preserve">The global vaccine shortage is fueling the instability. A majority of Africa is lagging far behind the world in vaccinations, meaning COVID-19 will continue to constrain national economies and, in turn, become a source of potential political instability. </w:t>
      </w:r>
      <w:r w:rsidRPr="00601C59">
        <w:rPr>
          <w:rStyle w:val="StyleUnderline"/>
        </w:rPr>
        <w:t xml:space="preserve">The </w:t>
      </w:r>
      <w:r w:rsidRPr="003A7E74">
        <w:rPr>
          <w:rStyle w:val="StyleUnderline"/>
          <w:highlight w:val="cyan"/>
        </w:rPr>
        <w:t>same</w:t>
      </w:r>
      <w:r w:rsidRPr="00601C59">
        <w:rPr>
          <w:rStyle w:val="StyleUnderline"/>
        </w:rPr>
        <w:t xml:space="preserve"> is true </w:t>
      </w:r>
      <w:r w:rsidRPr="003A7E74">
        <w:rPr>
          <w:rStyle w:val="StyleUnderline"/>
          <w:highlight w:val="cyan"/>
        </w:rPr>
        <w:t>for</w:t>
      </w:r>
      <w:r w:rsidRPr="00601C59">
        <w:rPr>
          <w:rStyle w:val="StyleUnderline"/>
        </w:rPr>
        <w:t xml:space="preserve"> much of </w:t>
      </w:r>
      <w:r w:rsidRPr="003A7E74">
        <w:rPr>
          <w:rStyle w:val="Emphasis"/>
          <w:highlight w:val="cyan"/>
        </w:rPr>
        <w:t>Latin America</w:t>
      </w:r>
      <w:r w:rsidRPr="003A7E74">
        <w:rPr>
          <w:rStyle w:val="StyleUnderline"/>
          <w:highlight w:val="cyan"/>
        </w:rPr>
        <w:t xml:space="preserve"> and </w:t>
      </w:r>
      <w:r w:rsidRPr="003A7E74">
        <w:rPr>
          <w:rStyle w:val="Emphasis"/>
          <w:highlight w:val="cyan"/>
        </w:rPr>
        <w:t>Asia</w:t>
      </w:r>
      <w:r w:rsidRPr="007D1D08">
        <w:t xml:space="preserve">, where countries don’t have enough vaccines to protect their populations and simmering </w:t>
      </w:r>
      <w:r w:rsidRPr="00601C59">
        <w:rPr>
          <w:rStyle w:val="StyleUnderline"/>
        </w:rPr>
        <w:t xml:space="preserve">sources of </w:t>
      </w:r>
      <w:r w:rsidRPr="003A7E74">
        <w:rPr>
          <w:rStyle w:val="StyleUnderline"/>
          <w:highlight w:val="cyan"/>
        </w:rPr>
        <w:t>protest</w:t>
      </w:r>
      <w:r w:rsidRPr="00601C59">
        <w:rPr>
          <w:rStyle w:val="StyleUnderline"/>
        </w:rPr>
        <w:t xml:space="preserve">—such as rising </w:t>
      </w:r>
      <w:r w:rsidRPr="00601C59">
        <w:rPr>
          <w:rStyle w:val="Emphasis"/>
        </w:rPr>
        <w:t>living costs</w:t>
      </w:r>
      <w:r w:rsidRPr="007D1D08">
        <w:t xml:space="preserve"> and deepening inequalities—</w:t>
      </w:r>
      <w:r w:rsidRPr="003A7E74">
        <w:rPr>
          <w:rStyle w:val="StyleUnderline"/>
          <w:highlight w:val="cyan"/>
        </w:rPr>
        <w:t>are</w:t>
      </w:r>
      <w:r w:rsidRPr="00601C59">
        <w:rPr>
          <w:rStyle w:val="StyleUnderline"/>
        </w:rPr>
        <w:t xml:space="preserve"> more </w:t>
      </w:r>
      <w:r w:rsidRPr="003A7E74">
        <w:rPr>
          <w:rStyle w:val="StyleUnderline"/>
          <w:highlight w:val="cyan"/>
        </w:rPr>
        <w:t xml:space="preserve">likely to </w:t>
      </w:r>
      <w:r w:rsidRPr="003A7E74">
        <w:rPr>
          <w:rStyle w:val="Emphasis"/>
          <w:highlight w:val="cyan"/>
        </w:rPr>
        <w:t>boil over</w:t>
      </w:r>
      <w:r w:rsidRPr="007D1D08">
        <w:t xml:space="preserve">. </w:t>
      </w:r>
    </w:p>
    <w:p w14:paraId="495672E9" w14:textId="77777777" w:rsidR="00934FA6" w:rsidRPr="007D1D08" w:rsidRDefault="00934FA6" w:rsidP="00934FA6">
      <w:r w:rsidRPr="007D1D08">
        <w:t xml:space="preserve">The global risk firm Verisk Maplecroft has warned that </w:t>
      </w:r>
      <w:r w:rsidRPr="00601C59">
        <w:rPr>
          <w:rStyle w:val="StyleUnderline"/>
        </w:rPr>
        <w:t xml:space="preserve">as many as </w:t>
      </w:r>
      <w:r w:rsidRPr="003A7E74">
        <w:rPr>
          <w:rStyle w:val="Emphasis"/>
          <w:highlight w:val="cyan"/>
        </w:rPr>
        <w:t>37 countries</w:t>
      </w:r>
      <w:r w:rsidRPr="003A7E74">
        <w:rPr>
          <w:rStyle w:val="StyleUnderline"/>
          <w:highlight w:val="cyan"/>
        </w:rPr>
        <w:t xml:space="preserve"> could face large</w:t>
      </w:r>
      <w:r w:rsidRPr="00601C59">
        <w:rPr>
          <w:rStyle w:val="StyleUnderline"/>
        </w:rPr>
        <w:t xml:space="preserve"> protest </w:t>
      </w:r>
      <w:r w:rsidRPr="003A7E74">
        <w:rPr>
          <w:rStyle w:val="StyleUnderline"/>
          <w:highlight w:val="cyan"/>
        </w:rPr>
        <w:t>movements</w:t>
      </w:r>
      <w:r w:rsidRPr="007D1D08">
        <w:t xml:space="preserve"> for up to three years. A new study by Mercy Corps examining the intersection of COVID-19 and conflict found concerning trends that warn of potential for new conflict, deepening existing conflict, and worsening insecurity and instability shaped by the pandemic response. </w:t>
      </w:r>
    </w:p>
    <w:p w14:paraId="14832652" w14:textId="77777777" w:rsidR="00934FA6" w:rsidRPr="007D1D08" w:rsidRDefault="00934FA6" w:rsidP="00934FA6">
      <w:r w:rsidRPr="007D1D08">
        <w:t>The group found a collapse of public confidence in governments and institutions was a key driver of instability. People in fragile states, already suffering from diminished trust in their government, have felt further abandoned as they face disruptions in public services, rising food prices, and massive economic hardships, such as unemployment and reduced wages. Supply chains disrupted during the pandemic have seen food prices skyrocket, while in the global recession humanitarian aid budgets are being slashed, bringing many countries to the brink of famine. For the first time in 22 years, extreme poverty—people living on less than $1.90 a day—was on the rise last year. Oxfam International estimates that “it could take more than a decade for the world’s poorest to recover from the economic impacts of the pandemic.”</w:t>
      </w:r>
    </w:p>
    <w:p w14:paraId="0661CAD2" w14:textId="77777777" w:rsidR="00934FA6" w:rsidRPr="00601C59" w:rsidRDefault="00934FA6" w:rsidP="00934FA6">
      <w:pPr>
        <w:rPr>
          <w:sz w:val="16"/>
        </w:rPr>
      </w:pPr>
      <w:r w:rsidRPr="007D1D08">
        <w:t xml:space="preserve">The </w:t>
      </w:r>
      <w:r w:rsidRPr="003A7E74">
        <w:rPr>
          <w:rStyle w:val="StyleUnderline"/>
          <w:highlight w:val="cyan"/>
        </w:rPr>
        <w:t>shocks</w:t>
      </w:r>
      <w:r w:rsidRPr="00601C59">
        <w:rPr>
          <w:rStyle w:val="StyleUnderline"/>
        </w:rPr>
        <w:t xml:space="preserve"> caused by the pandemic</w:t>
      </w:r>
      <w:r w:rsidRPr="007D1D08">
        <w:t xml:space="preserve"> have also </w:t>
      </w:r>
      <w:r w:rsidRPr="003A7E74">
        <w:rPr>
          <w:rStyle w:val="Emphasis"/>
          <w:highlight w:val="cyan"/>
        </w:rPr>
        <w:t>erode</w:t>
      </w:r>
      <w:r w:rsidRPr="00601C59">
        <w:rPr>
          <w:rStyle w:val="StyleUnderline"/>
        </w:rPr>
        <w:t xml:space="preserve">d </w:t>
      </w:r>
      <w:r w:rsidRPr="00601C59">
        <w:rPr>
          <w:rStyle w:val="Emphasis"/>
        </w:rPr>
        <w:t xml:space="preserve">social </w:t>
      </w:r>
      <w:r w:rsidRPr="003A7E74">
        <w:rPr>
          <w:rStyle w:val="Emphasis"/>
          <w:highlight w:val="cyan"/>
        </w:rPr>
        <w:t>cohesion</w:t>
      </w:r>
      <w:r w:rsidRPr="007D1D08">
        <w:t xml:space="preserve">, further fraying relations between communities and deepening polarization. That is especially true in the United States, where social and political pressures both deepened the health crisis and were themselves worsened by it. All of this should serve as a clarion call to </w:t>
      </w:r>
      <w:r w:rsidRPr="00601C59">
        <w:rPr>
          <w:rStyle w:val="StyleUnderline"/>
        </w:rPr>
        <w:t>countries</w:t>
      </w:r>
      <w:r w:rsidRPr="007D1D08">
        <w:t xml:space="preserve"> that they can’t prepare for, or respond to, future health crises in a vacuum—but must </w:t>
      </w:r>
      <w:r w:rsidRPr="00601C59">
        <w:rPr>
          <w:rStyle w:val="StyleUnderline"/>
        </w:rPr>
        <w:t xml:space="preserve">anticipate an </w:t>
      </w:r>
      <w:r w:rsidRPr="00601C59">
        <w:rPr>
          <w:rStyle w:val="Emphasis"/>
        </w:rPr>
        <w:t>economic</w:t>
      </w:r>
      <w:r w:rsidRPr="007D1D08">
        <w:t xml:space="preserve">, political, and </w:t>
      </w:r>
      <w:r w:rsidRPr="00601C59">
        <w:rPr>
          <w:rStyle w:val="Emphasis"/>
        </w:rPr>
        <w:t>social crisis</w:t>
      </w:r>
      <w:r w:rsidRPr="007D1D08">
        <w:t xml:space="preserve">. This is true for </w:t>
      </w:r>
      <w:r w:rsidRPr="003A7E74">
        <w:rPr>
          <w:rStyle w:val="StyleUnderline"/>
          <w:highlight w:val="cyan"/>
        </w:rPr>
        <w:t xml:space="preserve">any </w:t>
      </w:r>
      <w:r w:rsidRPr="003A7E74">
        <w:rPr>
          <w:rStyle w:val="Emphasis"/>
          <w:highlight w:val="cyan"/>
        </w:rPr>
        <w:t>severe shock</w:t>
      </w:r>
      <w:r w:rsidRPr="007D1D08">
        <w:t xml:space="preserve">, which </w:t>
      </w:r>
      <w:r w:rsidRPr="003A7E74">
        <w:rPr>
          <w:rStyle w:val="StyleUnderline"/>
          <w:highlight w:val="cyan"/>
        </w:rPr>
        <w:t>brings</w:t>
      </w:r>
      <w:r w:rsidRPr="00601C59">
        <w:rPr>
          <w:rStyle w:val="StyleUnderline"/>
        </w:rPr>
        <w:t xml:space="preserve"> the </w:t>
      </w:r>
      <w:r w:rsidRPr="003A7E74">
        <w:rPr>
          <w:rStyle w:val="StyleUnderline"/>
          <w:highlight w:val="cyan"/>
        </w:rPr>
        <w:t xml:space="preserve">potential for a </w:t>
      </w:r>
      <w:r w:rsidRPr="003A7E74">
        <w:rPr>
          <w:rStyle w:val="Emphasis"/>
          <w:highlight w:val="cyan"/>
        </w:rPr>
        <w:t>breakdown in</w:t>
      </w:r>
      <w:r w:rsidRPr="00601C59">
        <w:rPr>
          <w:rStyle w:val="Emphasis"/>
        </w:rPr>
        <w:t xml:space="preserve"> public </w:t>
      </w:r>
      <w:r w:rsidRPr="003A7E74">
        <w:rPr>
          <w:rStyle w:val="Emphasis"/>
          <w:highlight w:val="cyan"/>
        </w:rPr>
        <w:t>order</w:t>
      </w:r>
      <w:r w:rsidRPr="00601C59">
        <w:rPr>
          <w:sz w:val="16"/>
        </w:rPr>
        <w:t xml:space="preserve">. </w:t>
      </w:r>
    </w:p>
    <w:p w14:paraId="70AE8226" w14:textId="77777777" w:rsidR="00934FA6" w:rsidRDefault="00934FA6" w:rsidP="00934FA6"/>
    <w:p w14:paraId="71C3DDEB" w14:textId="77777777" w:rsidR="00934FA6" w:rsidRPr="00981DAA" w:rsidRDefault="00934FA6" w:rsidP="00934FA6">
      <w:pPr>
        <w:pStyle w:val="Heading3"/>
        <w:rPr>
          <w:rFonts w:cs="Arial"/>
        </w:rPr>
      </w:pPr>
      <w:r w:rsidRPr="00981DAA">
        <w:rPr>
          <w:rFonts w:cs="Arial"/>
        </w:rPr>
        <w:lastRenderedPageBreak/>
        <w:t xml:space="preserve">AT: </w:t>
      </w:r>
      <w:r>
        <w:rPr>
          <w:rFonts w:cs="Arial"/>
        </w:rPr>
        <w:t>Exports Turn---2AC/1AR</w:t>
      </w:r>
    </w:p>
    <w:p w14:paraId="022572CA" w14:textId="77777777" w:rsidR="00934FA6" w:rsidRPr="00981DAA" w:rsidRDefault="00934FA6" w:rsidP="00934FA6">
      <w:pPr>
        <w:pStyle w:val="Heading4"/>
        <w:rPr>
          <w:rFonts w:cs="Arial"/>
        </w:rPr>
      </w:pPr>
      <w:r w:rsidRPr="00981DAA">
        <w:rPr>
          <w:rFonts w:cs="Arial"/>
          <w:u w:val="single"/>
        </w:rPr>
        <w:t>Reject their data</w:t>
      </w:r>
      <w:r w:rsidRPr="00981DAA">
        <w:rPr>
          <w:rFonts w:cs="Arial"/>
        </w:rPr>
        <w:t xml:space="preserve">, it's </w:t>
      </w:r>
      <w:r w:rsidRPr="00981DAA">
        <w:rPr>
          <w:rFonts w:cs="Arial"/>
          <w:u w:val="single"/>
        </w:rPr>
        <w:t>inconclusive</w:t>
      </w:r>
      <w:r w:rsidRPr="00981DAA">
        <w:rPr>
          <w:rFonts w:cs="Arial"/>
        </w:rPr>
        <w:t xml:space="preserve">---this is </w:t>
      </w:r>
      <w:r w:rsidRPr="00981DAA">
        <w:rPr>
          <w:rFonts w:cs="Arial"/>
          <w:u w:val="single"/>
        </w:rPr>
        <w:t>their author</w:t>
      </w:r>
      <w:r w:rsidRPr="00981DAA">
        <w:rPr>
          <w:rFonts w:cs="Arial"/>
        </w:rPr>
        <w:t xml:space="preserve"> 6 years later.</w:t>
      </w:r>
    </w:p>
    <w:p w14:paraId="71B170F1" w14:textId="77777777" w:rsidR="00934FA6" w:rsidRPr="00981DAA" w:rsidRDefault="00934FA6" w:rsidP="00934FA6">
      <w:r w:rsidRPr="00981DAA">
        <w:t xml:space="preserve">Derek </w:t>
      </w:r>
      <w:r w:rsidRPr="00981DAA">
        <w:rPr>
          <w:rStyle w:val="Style13ptBold"/>
        </w:rPr>
        <w:t>Headey</w:t>
      </w:r>
      <w:r w:rsidRPr="00981DAA">
        <w:t>, 2-19-20</w:t>
      </w:r>
      <w:r w:rsidRPr="00981DAA">
        <w:rPr>
          <w:rStyle w:val="Style13ptBold"/>
        </w:rPr>
        <w:t>24</w:t>
      </w:r>
      <w:r w:rsidRPr="00981DAA">
        <w:t xml:space="preserve">, Senior Research Fellow, Intenraoitnla Food Policy Research Institute and Marie Ruel , Senior Research Fellow NDH (Nutrition, Diet, and Health) Unit, IFPRI, “Rising Food Prices Are Putting Children in Harm’s Way.” VoxDev, 2022, voxdev.org/topic/health/rising-food-prices-are-putting-children-harms-way#:~:text=However%2C%20the%20economic%20evidence%20of,(Headey%20and%20Hirvonen%202023), PA </w:t>
      </w:r>
    </w:p>
    <w:p w14:paraId="3F46CB48" w14:textId="77777777" w:rsidR="00934FA6" w:rsidRPr="00981DAA" w:rsidRDefault="00934FA6" w:rsidP="00934FA6"/>
    <w:p w14:paraId="19F171FC" w14:textId="77777777" w:rsidR="00934FA6" w:rsidRPr="00981DAA" w:rsidRDefault="00934FA6" w:rsidP="00934FA6">
      <w:pPr>
        <w:rPr>
          <w:u w:val="single"/>
        </w:rPr>
      </w:pPr>
      <w:r w:rsidRPr="00981DAA">
        <w:rPr>
          <w:rStyle w:val="Emphasis"/>
          <w:highlight w:val="cyan"/>
        </w:rPr>
        <w:t>New evidence</w:t>
      </w:r>
      <w:r w:rsidRPr="00981DAA">
        <w:rPr>
          <w:rStyle w:val="Emphasis"/>
        </w:rPr>
        <w:t xml:space="preserve"> on </w:t>
      </w:r>
      <w:r w:rsidRPr="00981DAA">
        <w:rPr>
          <w:rStyle w:val="Emphasis"/>
          <w:highlight w:val="cyan"/>
        </w:rPr>
        <w:t>malnutrition</w:t>
      </w:r>
      <w:r w:rsidRPr="00981DAA">
        <w:rPr>
          <w:highlight w:val="cyan"/>
          <w:u w:val="single"/>
        </w:rPr>
        <w:t xml:space="preserve"> risks</w:t>
      </w:r>
      <w:r w:rsidRPr="00981DAA">
        <w:rPr>
          <w:u w:val="single"/>
        </w:rPr>
        <w:t xml:space="preserve"> among </w:t>
      </w:r>
      <w:r w:rsidRPr="00981DAA">
        <w:rPr>
          <w:b/>
          <w:bCs/>
          <w:highlight w:val="cyan"/>
          <w:u w:val="single"/>
        </w:rPr>
        <w:t>1.27 million children</w:t>
      </w:r>
      <w:r w:rsidRPr="00981DAA">
        <w:rPr>
          <w:highlight w:val="cyan"/>
          <w:u w:val="single"/>
        </w:rPr>
        <w:t xml:space="preserve"> from </w:t>
      </w:r>
      <w:r w:rsidRPr="00981DAA">
        <w:rPr>
          <w:b/>
          <w:bCs/>
          <w:highlight w:val="cyan"/>
          <w:u w:val="single"/>
        </w:rPr>
        <w:t>44</w:t>
      </w:r>
      <w:r w:rsidRPr="00981DAA">
        <w:rPr>
          <w:highlight w:val="cyan"/>
          <w:u w:val="single"/>
        </w:rPr>
        <w:t xml:space="preserve"> low- and middle-income countries quantifies</w:t>
      </w:r>
      <w:r w:rsidRPr="00981DAA">
        <w:rPr>
          <w:u w:val="single"/>
        </w:rPr>
        <w:t xml:space="preserve"> the </w:t>
      </w:r>
      <w:r w:rsidRPr="00981DAA">
        <w:rPr>
          <w:b/>
          <w:bCs/>
          <w:u w:val="single"/>
        </w:rPr>
        <w:t>significant</w:t>
      </w:r>
      <w:r w:rsidRPr="00981DAA">
        <w:rPr>
          <w:u w:val="single"/>
        </w:rPr>
        <w:t xml:space="preserve"> </w:t>
      </w:r>
      <w:r w:rsidRPr="00981DAA">
        <w:rPr>
          <w:b/>
          <w:bCs/>
          <w:highlight w:val="cyan"/>
          <w:u w:val="single"/>
        </w:rPr>
        <w:t>negative health effects</w:t>
      </w:r>
      <w:r w:rsidRPr="00981DAA">
        <w:rPr>
          <w:b/>
          <w:bCs/>
          <w:u w:val="single"/>
        </w:rPr>
        <w:t xml:space="preserve"> caused by rising food prices</w:t>
      </w:r>
    </w:p>
    <w:p w14:paraId="5EAE8871" w14:textId="77777777" w:rsidR="00934FA6" w:rsidRPr="00981DAA" w:rsidRDefault="00934FA6" w:rsidP="00934FA6">
      <w:r w:rsidRPr="00981DAA">
        <w:t xml:space="preserve">The </w:t>
      </w:r>
      <w:r w:rsidRPr="00981DAA">
        <w:rPr>
          <w:u w:val="single"/>
        </w:rPr>
        <w:t>real price of food has risen dramatically in 21st century</w:t>
      </w:r>
      <w:r w:rsidRPr="00981DAA">
        <w:t xml:space="preserve">, with the </w:t>
      </w:r>
      <w:r w:rsidRPr="00981DAA">
        <w:rPr>
          <w:u w:val="single"/>
        </w:rPr>
        <w:t xml:space="preserve">FAO food price index peaking at an all-time high in March 2022 at </w:t>
      </w:r>
      <w:r w:rsidRPr="00981DAA">
        <w:rPr>
          <w:b/>
          <w:bCs/>
          <w:u w:val="single"/>
        </w:rPr>
        <w:t>116% above its 2000</w:t>
      </w:r>
      <w:r w:rsidRPr="00981DAA">
        <w:rPr>
          <w:u w:val="single"/>
        </w:rPr>
        <w:t xml:space="preserve"> value</w:t>
      </w:r>
      <w:r w:rsidRPr="00981DAA">
        <w:t xml:space="preserve"> (Figure 1). </w:t>
      </w:r>
      <w:r w:rsidRPr="00981DAA">
        <w:rPr>
          <w:u w:val="single"/>
        </w:rPr>
        <w:t>While food inflation has long been a cause of concern for nutrition agencies</w:t>
      </w:r>
      <w:r w:rsidRPr="00981DAA">
        <w:t xml:space="preserve"> in </w:t>
      </w:r>
      <w:r w:rsidRPr="00981DAA">
        <w:rPr>
          <w:u w:val="single"/>
        </w:rPr>
        <w:t xml:space="preserve">low- and middle-income countries </w:t>
      </w:r>
      <w:r w:rsidRPr="00981DAA">
        <w:rPr>
          <w:b/>
          <w:bCs/>
          <w:u w:val="single"/>
        </w:rPr>
        <w:t>(LMICs), new evidence is shedding light on the potential impacts of rising food prices on child malnutrition</w:t>
      </w:r>
      <w:r w:rsidRPr="00981DAA">
        <w:t xml:space="preserve"> in LMICs.</w:t>
      </w:r>
    </w:p>
    <w:p w14:paraId="68B54438" w14:textId="77777777" w:rsidR="00934FA6" w:rsidRPr="00981DAA" w:rsidRDefault="00934FA6" w:rsidP="00934FA6">
      <w:pPr>
        <w:rPr>
          <w:sz w:val="15"/>
          <w:szCs w:val="20"/>
        </w:rPr>
      </w:pPr>
      <w:r w:rsidRPr="00981DAA">
        <w:rPr>
          <w:rFonts w:eastAsiaTheme="majorEastAsia"/>
          <w:sz w:val="15"/>
          <w:szCs w:val="20"/>
        </w:rPr>
        <w:t>Figure 1</w:t>
      </w:r>
      <w:r w:rsidRPr="00981DAA">
        <w:rPr>
          <w:sz w:val="15"/>
          <w:szCs w:val="20"/>
        </w:rPr>
        <w:t>: Rising real food prices and repeated crises in the 21st Century: Trends in the FAO real international cereal price index from 2000 to August 2022</w:t>
      </w:r>
    </w:p>
    <w:p w14:paraId="0D070B23" w14:textId="77777777" w:rsidR="00934FA6" w:rsidRPr="00981DAA" w:rsidRDefault="00934FA6" w:rsidP="00934FA6">
      <w:pPr>
        <w:rPr>
          <w:sz w:val="15"/>
          <w:szCs w:val="20"/>
        </w:rPr>
      </w:pPr>
      <w:r w:rsidRPr="00981DAA">
        <w:rPr>
          <w:rFonts w:eastAsiaTheme="majorEastAsia"/>
          <w:sz w:val="15"/>
          <w:szCs w:val="20"/>
        </w:rPr>
        <w:t>Notes: Source data are provided as a Source Data file. Data are the author’s construction from the real FAO cereal price index.</w:t>
      </w:r>
    </w:p>
    <w:p w14:paraId="6242FBAE" w14:textId="77777777" w:rsidR="00934FA6" w:rsidRPr="00981DAA" w:rsidRDefault="00934FA6" w:rsidP="00934FA6">
      <w:r w:rsidRPr="00981DAA">
        <w:rPr>
          <w:u w:val="single"/>
        </w:rPr>
        <w:t xml:space="preserve">Economists have long been interested in assessing whether rising food prices exacerbate or reduce poverty in LMICs. While </w:t>
      </w:r>
      <w:r w:rsidRPr="00981DAA">
        <w:rPr>
          <w:rStyle w:val="Emphasis"/>
          <w:sz w:val="24"/>
        </w:rPr>
        <w:t xml:space="preserve">higher food prices </w:t>
      </w:r>
      <w:r w:rsidRPr="00981DAA">
        <w:rPr>
          <w:rStyle w:val="Emphasis"/>
          <w:sz w:val="24"/>
          <w:highlight w:val="cyan"/>
        </w:rPr>
        <w:t>obviously hurt the urban poor</w:t>
      </w:r>
      <w:r w:rsidRPr="00981DAA">
        <w:rPr>
          <w:u w:val="single"/>
        </w:rPr>
        <w:t xml:space="preserve">, many of the world’s poor live in rural areas and earn incomes from farming and selling food. The Nobel prize-winning economist, Angus Deaton (1989), argued that the short run impact of higher food prices on a household’s income depends on whether it produces more food than it consumes. </w:t>
      </w:r>
      <w:r w:rsidRPr="00981DAA">
        <w:rPr>
          <w:b/>
          <w:bCs/>
          <w:sz w:val="21"/>
          <w:szCs w:val="28"/>
          <w:u w:val="single"/>
        </w:rPr>
        <w:t xml:space="preserve">However, the </w:t>
      </w:r>
      <w:r w:rsidRPr="00981DAA">
        <w:rPr>
          <w:rStyle w:val="Emphasis"/>
          <w:highlight w:val="cyan"/>
        </w:rPr>
        <w:t xml:space="preserve">economic evidence of food price increases and poverty is </w:t>
      </w:r>
      <w:r w:rsidRPr="00981DAA">
        <w:rPr>
          <w:rStyle w:val="Emphasis"/>
          <w:sz w:val="24"/>
          <w:szCs w:val="28"/>
          <w:highlight w:val="cyan"/>
        </w:rPr>
        <w:t>inconclusive</w:t>
      </w:r>
      <w:r w:rsidRPr="00981DAA">
        <w:rPr>
          <w:b/>
          <w:bCs/>
          <w:sz w:val="21"/>
          <w:szCs w:val="28"/>
          <w:u w:val="single"/>
        </w:rPr>
        <w:t>, with simulation studies finding that poverty increases as food prices rise, and survey evidence finding the opposite, at least in rural areas</w:t>
      </w:r>
      <w:r w:rsidRPr="00981DAA">
        <w:rPr>
          <w:sz w:val="21"/>
          <w:szCs w:val="28"/>
        </w:rPr>
        <w:t xml:space="preserve"> </w:t>
      </w:r>
      <w:r w:rsidRPr="00981DAA">
        <w:t>(Headey and Hirvonen 2023).</w:t>
      </w:r>
    </w:p>
    <w:p w14:paraId="3EBE245E" w14:textId="77777777" w:rsidR="00934FA6" w:rsidRPr="00981DAA" w:rsidRDefault="00934FA6" w:rsidP="00934FA6">
      <w:pPr>
        <w:rPr>
          <w:sz w:val="13"/>
          <w:szCs w:val="18"/>
        </w:rPr>
      </w:pPr>
      <w:r w:rsidRPr="00981DAA">
        <w:rPr>
          <w:sz w:val="13"/>
          <w:szCs w:val="18"/>
        </w:rPr>
        <w:t>If the poverty evidence is inconclusive, the evidence on the impacts of rising food prices on malnutrition is virtually non-existent, bar a single innovative study from Mozambique (Arndt et al. 2016). This evidence gap exists despite the fact that acutely malnourished children are 13 times more likely to die before their 5th birthday, while chronically malnourished children too short for their age (stunted) who have suffered a lifelong history of poor nutrition are significantly more likely to have poor health, slowed cognitive development and schooling attainment, and lower wages in adulthood. To close this evidence gap, our new large-scale study examines associations between real food price changes and child wasting and stunting across  44 LMICs with Demographic Health Surveys (DHS) implemented over 2000-2021 (Headey and Ruel 2023).</w:t>
      </w:r>
    </w:p>
    <w:p w14:paraId="1F86020B" w14:textId="77777777" w:rsidR="00934FA6" w:rsidRPr="00981DAA" w:rsidRDefault="00934FA6" w:rsidP="00934FA6">
      <w:pPr>
        <w:rPr>
          <w:sz w:val="13"/>
          <w:szCs w:val="18"/>
        </w:rPr>
      </w:pPr>
      <w:r w:rsidRPr="00981DAA">
        <w:rPr>
          <w:sz w:val="13"/>
          <w:szCs w:val="18"/>
        </w:rPr>
        <w:t>Food price shocks and malnutrition among 1.27 million children </w:t>
      </w:r>
    </w:p>
    <w:p w14:paraId="730915F1" w14:textId="77777777" w:rsidR="00934FA6" w:rsidRPr="00981DAA" w:rsidRDefault="00934FA6" w:rsidP="00934FA6">
      <w:pPr>
        <w:rPr>
          <w:sz w:val="13"/>
          <w:szCs w:val="18"/>
        </w:rPr>
      </w:pPr>
      <w:r w:rsidRPr="00981DAA">
        <w:rPr>
          <w:sz w:val="13"/>
          <w:szCs w:val="18"/>
        </w:rPr>
        <w:t>Figure 2 reports estimates of the predicted impacts of a 5% increase in the real price of food over a 3-month period on the subsequent risk of wasting/severe wasting over different early-life age ranges. A 5% real price rise predicts a 9% increase in wasting risks and a 14% increase in severe wasting risks. Effect sizes are larger among younger children, suggesting adverse impacts even in the womb due deterioration in maternal nutrition during inflationary episodes.</w:t>
      </w:r>
    </w:p>
    <w:p w14:paraId="3E9BB65D" w14:textId="77777777" w:rsidR="00934FA6" w:rsidRPr="00981DAA" w:rsidRDefault="00934FA6" w:rsidP="00934FA6">
      <w:pPr>
        <w:rPr>
          <w:sz w:val="13"/>
          <w:szCs w:val="18"/>
        </w:rPr>
      </w:pPr>
      <w:r w:rsidRPr="00981DAA">
        <w:rPr>
          <w:rFonts w:eastAsiaTheme="majorEastAsia"/>
          <w:sz w:val="13"/>
          <w:szCs w:val="18"/>
        </w:rPr>
        <w:t>Figure 2</w:t>
      </w:r>
      <w:r w:rsidRPr="00981DAA">
        <w:rPr>
          <w:sz w:val="13"/>
          <w:szCs w:val="18"/>
        </w:rPr>
        <w:t>: Coefficients representing the change in child wasting risks from a 5% increase in the real food price index over the 3 months prior to measurement, by child age</w:t>
      </w:r>
    </w:p>
    <w:p w14:paraId="76AFD257" w14:textId="77777777" w:rsidR="00934FA6" w:rsidRPr="00981DAA" w:rsidRDefault="00934FA6" w:rsidP="00934FA6">
      <w:pPr>
        <w:rPr>
          <w:sz w:val="12"/>
          <w:szCs w:val="12"/>
        </w:rPr>
      </w:pPr>
      <w:r w:rsidRPr="00981DAA">
        <w:rPr>
          <w:rFonts w:eastAsiaTheme="majorEastAsia"/>
          <w:sz w:val="12"/>
          <w:szCs w:val="12"/>
        </w:rPr>
        <w:t>Notes: 95% confidence intervals based on standard errors clustered at the country level are reported in parentheses. *, ** and *** represent statistical significance at the 10%, 5% and 1% level respectively from a two-sided test. See Headey and Ruel (2023) for details. The full sample includes 1.271 children in 44 LMICs.</w:t>
      </w:r>
    </w:p>
    <w:p w14:paraId="52255B86" w14:textId="77777777" w:rsidR="00934FA6" w:rsidRPr="00981DAA" w:rsidRDefault="00934FA6" w:rsidP="00934FA6">
      <w:pPr>
        <w:rPr>
          <w:sz w:val="15"/>
          <w:szCs w:val="20"/>
        </w:rPr>
      </w:pPr>
      <w:r w:rsidRPr="00981DAA">
        <w:rPr>
          <w:sz w:val="12"/>
          <w:szCs w:val="12"/>
        </w:rPr>
        <w:t>The effects of food price increases vary by other factors too (Figure 3). Young boys are more vulnerable than girls (indeed, even male fetuses generally tend to be more vulnerable to shocks), and children from rural and asset-poor households are also more vulnerable</w:t>
      </w:r>
      <w:r w:rsidRPr="00981DAA">
        <w:rPr>
          <w:sz w:val="13"/>
          <w:szCs w:val="18"/>
        </w:rPr>
        <w:t xml:space="preserve">. </w:t>
      </w:r>
      <w:r w:rsidRPr="00981DAA">
        <w:rPr>
          <w:u w:val="single"/>
        </w:rPr>
        <w:t xml:space="preserve">However, </w:t>
      </w:r>
      <w:r w:rsidRPr="00981DAA">
        <w:rPr>
          <w:b/>
          <w:bCs/>
          <w:highlight w:val="cyan"/>
          <w:u w:val="single"/>
        </w:rPr>
        <w:t xml:space="preserve">in line with farming </w:t>
      </w:r>
      <w:r w:rsidRPr="00981DAA">
        <w:rPr>
          <w:b/>
          <w:bCs/>
          <w:highlight w:val="cyan"/>
          <w:u w:val="single"/>
        </w:rPr>
        <w:lastRenderedPageBreak/>
        <w:t>households</w:t>
      </w:r>
      <w:r w:rsidRPr="00981DAA">
        <w:rPr>
          <w:b/>
          <w:bCs/>
          <w:u w:val="single"/>
        </w:rPr>
        <w:t xml:space="preserve"> being somewhat insulated from food price shocks</w:t>
      </w:r>
      <w:r w:rsidRPr="00981DAA">
        <w:rPr>
          <w:u w:val="single"/>
        </w:rPr>
        <w:t>, we found that</w:t>
      </w:r>
      <w:r w:rsidRPr="00981DAA">
        <w:rPr>
          <w:b/>
          <w:bCs/>
          <w:u w:val="single"/>
        </w:rPr>
        <w:t xml:space="preserve"> </w:t>
      </w:r>
      <w:r w:rsidRPr="00981DAA">
        <w:rPr>
          <w:b/>
          <w:bCs/>
          <w:highlight w:val="cyan"/>
          <w:u w:val="single"/>
        </w:rPr>
        <w:t>children from households who owned farmland</w:t>
      </w:r>
      <w:r w:rsidRPr="00981DAA">
        <w:rPr>
          <w:b/>
          <w:bCs/>
          <w:u w:val="single"/>
        </w:rPr>
        <w:t xml:space="preserve"> </w:t>
      </w:r>
      <w:r w:rsidRPr="00981DAA">
        <w:rPr>
          <w:b/>
          <w:bCs/>
          <w:highlight w:val="cyan"/>
          <w:u w:val="single"/>
        </w:rPr>
        <w:t>were less likely to become wasted than children from landless rural</w:t>
      </w:r>
      <w:r w:rsidRPr="00981DAA">
        <w:rPr>
          <w:b/>
          <w:bCs/>
          <w:u w:val="single"/>
        </w:rPr>
        <w:t xml:space="preserve"> households</w:t>
      </w:r>
      <w:r w:rsidRPr="00981DAA">
        <w:t xml:space="preserve">. </w:t>
      </w:r>
      <w:r w:rsidRPr="00981DAA">
        <w:rPr>
          <w:sz w:val="15"/>
          <w:szCs w:val="20"/>
        </w:rPr>
        <w:t>Moreover, all these effects are additive. The last two bars in Figure 3 show that a 5% rise in the real price of food predicts a 26% increase in the risk of wasting for children from households that are both asset-poor, compared to a 19% increased risk for children from asset-poor households that owned at least some farmland.</w:t>
      </w:r>
    </w:p>
    <w:p w14:paraId="7E35108C" w14:textId="77777777" w:rsidR="00934FA6" w:rsidRPr="002F19E0" w:rsidRDefault="00934FA6" w:rsidP="00934FA6">
      <w:pPr>
        <w:rPr>
          <w:rStyle w:val="StyleUnderline"/>
          <w:sz w:val="15"/>
          <w:szCs w:val="20"/>
          <w:u w:val="none"/>
        </w:rPr>
      </w:pPr>
      <w:r w:rsidRPr="00981DAA">
        <w:rPr>
          <w:rFonts w:eastAsiaTheme="majorEastAsia"/>
          <w:sz w:val="15"/>
          <w:szCs w:val="20"/>
        </w:rPr>
        <w:t>Figure 3</w:t>
      </w:r>
      <w:r w:rsidRPr="00981DAA">
        <w:rPr>
          <w:sz w:val="15"/>
          <w:szCs w:val="20"/>
        </w:rPr>
        <w:t>: The heterogenous impacts of a 5% increase in real food prices on child wasting, by gender, location, poverty status and farmland ownership</w:t>
      </w:r>
    </w:p>
    <w:p w14:paraId="54C8C823" w14:textId="77777777" w:rsidR="00934FA6" w:rsidRDefault="00934FA6" w:rsidP="00934FA6">
      <w:pPr>
        <w:pStyle w:val="Heading1"/>
      </w:pPr>
      <w:r>
        <w:lastRenderedPageBreak/>
        <w:t>Warming Good</w:t>
      </w:r>
    </w:p>
    <w:p w14:paraId="35B2DB87" w14:textId="77777777" w:rsidR="00934FA6" w:rsidRDefault="00934FA6" w:rsidP="00934FA6">
      <w:pPr>
        <w:pStyle w:val="Heading2"/>
      </w:pPr>
      <w:r>
        <w:lastRenderedPageBreak/>
        <w:t>Malacca Scenario</w:t>
      </w:r>
    </w:p>
    <w:p w14:paraId="299CAAB4" w14:textId="77777777" w:rsidR="00934FA6" w:rsidRDefault="00934FA6" w:rsidP="00934FA6">
      <w:pPr>
        <w:pStyle w:val="Heading3"/>
      </w:pPr>
      <w:r>
        <w:lastRenderedPageBreak/>
        <w:t>Malacca Scenario---Regime Change</w:t>
      </w:r>
    </w:p>
    <w:p w14:paraId="7A4D7B00" w14:textId="77777777" w:rsidR="00934FA6" w:rsidRPr="009953FE" w:rsidRDefault="00934FA6" w:rsidP="00934FA6">
      <w:pPr>
        <w:pStyle w:val="Heading4"/>
      </w:pPr>
      <w:r>
        <w:t xml:space="preserve">Chinese </w:t>
      </w:r>
      <w:r w:rsidRPr="009953FE">
        <w:rPr>
          <w:u w:val="single"/>
        </w:rPr>
        <w:t>overdependence</w:t>
      </w:r>
      <w:r>
        <w:t xml:space="preserve"> on the Strait of Malacca because of </w:t>
      </w:r>
      <w:r w:rsidRPr="009953FE">
        <w:rPr>
          <w:u w:val="single"/>
        </w:rPr>
        <w:t>Balochistan independence parties</w:t>
      </w:r>
      <w:r>
        <w:t xml:space="preserve"> force regional adversaries to </w:t>
      </w:r>
      <w:r w:rsidRPr="009953FE">
        <w:rPr>
          <w:u w:val="single"/>
        </w:rPr>
        <w:t>blockade</w:t>
      </w:r>
      <w:r>
        <w:t xml:space="preserve"> the strait for </w:t>
      </w:r>
      <w:r w:rsidRPr="009953FE">
        <w:rPr>
          <w:u w:val="single"/>
        </w:rPr>
        <w:t>deterrence</w:t>
      </w:r>
      <w:r>
        <w:t xml:space="preserve">---that causes </w:t>
      </w:r>
      <w:r w:rsidRPr="009953FE">
        <w:rPr>
          <w:u w:val="single"/>
        </w:rPr>
        <w:t>Chinese</w:t>
      </w:r>
      <w:r>
        <w:t xml:space="preserve"> regime shift because of </w:t>
      </w:r>
      <w:r w:rsidRPr="009953FE">
        <w:rPr>
          <w:u w:val="single"/>
        </w:rPr>
        <w:t>political and economic</w:t>
      </w:r>
      <w:r>
        <w:t xml:space="preserve"> pressures. </w:t>
      </w:r>
    </w:p>
    <w:p w14:paraId="0974B760" w14:textId="77777777" w:rsidR="00934FA6" w:rsidRPr="009953FE" w:rsidRDefault="00934FA6" w:rsidP="00934FA6">
      <w:r w:rsidRPr="009953FE">
        <w:t xml:space="preserve">Vidya Sagar </w:t>
      </w:r>
      <w:r w:rsidRPr="009953FE">
        <w:rPr>
          <w:rStyle w:val="Style13ptBold"/>
        </w:rPr>
        <w:t>Reddy ’16</w:t>
      </w:r>
      <w:r>
        <w:t xml:space="preserve"> R</w:t>
      </w:r>
      <w:r w:rsidRPr="009953FE">
        <w:t>esearch assistant in the Nuclear and Space Policy Initiative of the Observer Research Foundation, New Delhi. 9-15-2016, "Reinforcing China’s Malacca Dilemma",</w:t>
      </w:r>
      <w:r>
        <w:t xml:space="preserve"> Cimsec</w:t>
      </w:r>
      <w:r w:rsidRPr="009953FE">
        <w:t>, https://cimsec.org/reinforcing-chinas-malacca-dilemma/</w:t>
      </w:r>
      <w:r>
        <w:t>, wally]</w:t>
      </w:r>
    </w:p>
    <w:p w14:paraId="5DAB8177" w14:textId="77777777" w:rsidR="00934FA6" w:rsidRPr="009953FE" w:rsidRDefault="00934FA6" w:rsidP="00934FA6">
      <w:r w:rsidRPr="009953FE">
        <w:rPr>
          <w:rStyle w:val="StyleUnderline"/>
        </w:rPr>
        <w:t xml:space="preserve">China has been pressing to complete the Gwadar port in Pakistan and build the China-Pakistan Economic Corridor (CPEC), allowing it to be connected over land to an Indian Ocean port. Gwadar and CPEC allow </w:t>
      </w:r>
      <w:r w:rsidRPr="000815EF">
        <w:rPr>
          <w:rStyle w:val="Emphasis"/>
          <w:highlight w:val="cyan"/>
        </w:rPr>
        <w:t>China</w:t>
      </w:r>
      <w:r w:rsidRPr="009953FE">
        <w:rPr>
          <w:rStyle w:val="StyleUnderline"/>
        </w:rPr>
        <w:t xml:space="preserve"> to </w:t>
      </w:r>
      <w:r w:rsidRPr="000815EF">
        <w:rPr>
          <w:rStyle w:val="Emphasis"/>
          <w:highlight w:val="cyan"/>
        </w:rPr>
        <w:t>circumvent</w:t>
      </w:r>
      <w:r w:rsidRPr="009953FE">
        <w:rPr>
          <w:rStyle w:val="StyleUnderline"/>
        </w:rPr>
        <w:t xml:space="preserve"> the </w:t>
      </w:r>
      <w:r w:rsidRPr="000815EF">
        <w:rPr>
          <w:rStyle w:val="Emphasis"/>
          <w:highlight w:val="cyan"/>
        </w:rPr>
        <w:t>Strait of Malacca</w:t>
      </w:r>
      <w:r w:rsidRPr="009953FE">
        <w:rPr>
          <w:rStyle w:val="StyleUnderline"/>
        </w:rPr>
        <w:t xml:space="preserve"> which </w:t>
      </w:r>
      <w:r w:rsidRPr="000815EF">
        <w:rPr>
          <w:rStyle w:val="StyleUnderline"/>
          <w:highlight w:val="cyan"/>
        </w:rPr>
        <w:t>can</w:t>
      </w:r>
      <w:r w:rsidRPr="009953FE">
        <w:rPr>
          <w:rStyle w:val="StyleUnderline"/>
        </w:rPr>
        <w:t xml:space="preserve"> </w:t>
      </w:r>
      <w:r w:rsidRPr="000815EF">
        <w:rPr>
          <w:rStyle w:val="StyleUnderline"/>
          <w:highlight w:val="cyan"/>
        </w:rPr>
        <w:t>be</w:t>
      </w:r>
      <w:r w:rsidRPr="009953FE">
        <w:rPr>
          <w:rStyle w:val="StyleUnderline"/>
        </w:rPr>
        <w:t xml:space="preserve"> </w:t>
      </w:r>
      <w:r w:rsidRPr="000815EF">
        <w:rPr>
          <w:rStyle w:val="Emphasis"/>
          <w:highlight w:val="cyan"/>
        </w:rPr>
        <w:t>blockaded by rival navies</w:t>
      </w:r>
      <w:r w:rsidRPr="009953FE">
        <w:rPr>
          <w:rStyle w:val="StyleUnderline"/>
        </w:rPr>
        <w:t xml:space="preserve"> in the event of conflict, </w:t>
      </w:r>
      <w:r w:rsidRPr="000815EF">
        <w:rPr>
          <w:rStyle w:val="StyleUnderline"/>
          <w:highlight w:val="cyan"/>
        </w:rPr>
        <w:t>termed</w:t>
      </w:r>
      <w:r w:rsidRPr="009953FE">
        <w:rPr>
          <w:rStyle w:val="StyleUnderline"/>
        </w:rPr>
        <w:t xml:space="preserve"> as “</w:t>
      </w:r>
      <w:r w:rsidRPr="000815EF">
        <w:rPr>
          <w:rStyle w:val="Emphasis"/>
          <w:highlight w:val="cyan"/>
        </w:rPr>
        <w:t>Malacca Dilemma</w:t>
      </w:r>
      <w:r w:rsidRPr="009953FE">
        <w:rPr>
          <w:rStyle w:val="StyleUnderline"/>
        </w:rPr>
        <w:t>.”</w:t>
      </w:r>
      <w:r w:rsidRPr="009953FE">
        <w:t xml:space="preserve"> However, the </w:t>
      </w:r>
      <w:r w:rsidRPr="000815EF">
        <w:rPr>
          <w:rStyle w:val="StyleUnderline"/>
          <w:highlight w:val="cyan"/>
        </w:rPr>
        <w:t>rising</w:t>
      </w:r>
      <w:r w:rsidRPr="009953FE">
        <w:rPr>
          <w:rStyle w:val="StyleUnderline"/>
        </w:rPr>
        <w:t xml:space="preserve"> </w:t>
      </w:r>
      <w:r w:rsidRPr="000815EF">
        <w:rPr>
          <w:rStyle w:val="Emphasis"/>
          <w:highlight w:val="cyan"/>
        </w:rPr>
        <w:t>activism</w:t>
      </w:r>
      <w:r w:rsidRPr="009953FE">
        <w:rPr>
          <w:rStyle w:val="Emphasis"/>
        </w:rPr>
        <w:t xml:space="preserve"> </w:t>
      </w:r>
      <w:r w:rsidRPr="000815EF">
        <w:rPr>
          <w:rStyle w:val="Emphasis"/>
          <w:highlight w:val="cyan"/>
        </w:rPr>
        <w:t>of</w:t>
      </w:r>
      <w:r w:rsidRPr="009953FE">
        <w:rPr>
          <w:rStyle w:val="Emphasis"/>
        </w:rPr>
        <w:t xml:space="preserve"> </w:t>
      </w:r>
      <w:r w:rsidRPr="000815EF">
        <w:rPr>
          <w:rStyle w:val="Emphasis"/>
          <w:highlight w:val="cyan"/>
        </w:rPr>
        <w:t>Balochistan independence</w:t>
      </w:r>
      <w:r w:rsidRPr="009953FE">
        <w:rPr>
          <w:rStyle w:val="Emphasis"/>
        </w:rPr>
        <w:t xml:space="preserve"> </w:t>
      </w:r>
      <w:r w:rsidRPr="000815EF">
        <w:rPr>
          <w:rStyle w:val="Emphasis"/>
          <w:highlight w:val="cyan"/>
        </w:rPr>
        <w:t>parties</w:t>
      </w:r>
      <w:r w:rsidRPr="009953FE">
        <w:rPr>
          <w:rStyle w:val="StyleUnderline"/>
        </w:rPr>
        <w:t xml:space="preserve"> could complicate these projects</w:t>
      </w:r>
      <w:r w:rsidRPr="009953FE">
        <w:t xml:space="preserve">, </w:t>
      </w:r>
      <w:r w:rsidRPr="000815EF">
        <w:rPr>
          <w:rStyle w:val="Emphasis"/>
          <w:highlight w:val="cyan"/>
        </w:rPr>
        <w:t>compelling</w:t>
      </w:r>
      <w:r w:rsidRPr="009953FE">
        <w:rPr>
          <w:rStyle w:val="StyleUnderline"/>
        </w:rPr>
        <w:t xml:space="preserve"> </w:t>
      </w:r>
      <w:r w:rsidRPr="000815EF">
        <w:rPr>
          <w:rStyle w:val="Emphasis"/>
          <w:highlight w:val="cyan"/>
        </w:rPr>
        <w:t>China</w:t>
      </w:r>
      <w:r w:rsidRPr="009953FE">
        <w:rPr>
          <w:rStyle w:val="StyleUnderline"/>
        </w:rPr>
        <w:t xml:space="preserve"> </w:t>
      </w:r>
      <w:r w:rsidRPr="000815EF">
        <w:rPr>
          <w:rStyle w:val="StyleUnderline"/>
          <w:highlight w:val="cyan"/>
        </w:rPr>
        <w:t>to</w:t>
      </w:r>
      <w:r w:rsidRPr="009953FE">
        <w:rPr>
          <w:rStyle w:val="StyleUnderline"/>
        </w:rPr>
        <w:t xml:space="preserve"> </w:t>
      </w:r>
      <w:r w:rsidRPr="009953FE">
        <w:rPr>
          <w:rStyle w:val="Emphasis"/>
        </w:rPr>
        <w:t xml:space="preserve">continue to </w:t>
      </w:r>
      <w:r w:rsidRPr="000815EF">
        <w:rPr>
          <w:rStyle w:val="Emphasis"/>
          <w:highlight w:val="cyan"/>
        </w:rPr>
        <w:t>depend</w:t>
      </w:r>
      <w:r w:rsidRPr="009953FE">
        <w:rPr>
          <w:rStyle w:val="Emphasis"/>
        </w:rPr>
        <w:t xml:space="preserve"> </w:t>
      </w:r>
      <w:r w:rsidRPr="000815EF">
        <w:rPr>
          <w:rStyle w:val="Emphasis"/>
          <w:highlight w:val="cyan"/>
        </w:rPr>
        <w:t>on</w:t>
      </w:r>
      <w:r w:rsidRPr="009953FE">
        <w:rPr>
          <w:rStyle w:val="Emphasis"/>
        </w:rPr>
        <w:t xml:space="preserve"> this </w:t>
      </w:r>
      <w:r w:rsidRPr="000815EF">
        <w:rPr>
          <w:rStyle w:val="Emphasis"/>
          <w:highlight w:val="cyan"/>
        </w:rPr>
        <w:t>Strait</w:t>
      </w:r>
      <w:r w:rsidRPr="009953FE">
        <w:rPr>
          <w:rStyle w:val="StyleUnderline"/>
        </w:rPr>
        <w:t xml:space="preserve">. </w:t>
      </w:r>
      <w:r w:rsidRPr="009953FE">
        <w:t>This situation certainly bodes well for maintaining regional stability.</w:t>
      </w:r>
    </w:p>
    <w:p w14:paraId="179296C9" w14:textId="77777777" w:rsidR="00934FA6" w:rsidRPr="009953FE" w:rsidRDefault="00934FA6" w:rsidP="00934FA6">
      <w:r w:rsidRPr="009953FE">
        <w:rPr>
          <w:rStyle w:val="StyleUnderline"/>
        </w:rPr>
        <w:t>As China’s economic power burgeoned, its political class sought to transform the country into a major power by building comprehensive national power, which also requires investing in a sophisticated military.</w:t>
      </w:r>
      <w:r w:rsidRPr="009953FE">
        <w:t xml:space="preserve"> Political narratives were developed citing “historical” facts and figures to re-establish China’s position in the world order. </w:t>
      </w:r>
      <w:r w:rsidRPr="009953FE">
        <w:rPr>
          <w:rStyle w:val="StyleUnderline"/>
        </w:rPr>
        <w:t xml:space="preserve">However, </w:t>
      </w:r>
      <w:r w:rsidRPr="000815EF">
        <w:rPr>
          <w:rStyle w:val="Emphasis"/>
          <w:highlight w:val="cyan"/>
        </w:rPr>
        <w:t>China’s</w:t>
      </w:r>
      <w:r w:rsidRPr="009953FE">
        <w:rPr>
          <w:rStyle w:val="Emphasis"/>
        </w:rPr>
        <w:t xml:space="preserve"> </w:t>
      </w:r>
      <w:r w:rsidRPr="000815EF">
        <w:rPr>
          <w:rStyle w:val="Emphasis"/>
          <w:highlight w:val="cyan"/>
        </w:rPr>
        <w:t>attitude</w:t>
      </w:r>
      <w:r w:rsidRPr="009953FE">
        <w:rPr>
          <w:rStyle w:val="StyleUnderline"/>
        </w:rPr>
        <w:t xml:space="preserve"> </w:t>
      </w:r>
      <w:r w:rsidRPr="000815EF">
        <w:rPr>
          <w:rStyle w:val="Emphasis"/>
          <w:highlight w:val="cyan"/>
        </w:rPr>
        <w:t>towards</w:t>
      </w:r>
      <w:r w:rsidRPr="009953FE">
        <w:rPr>
          <w:rStyle w:val="StyleUnderline"/>
        </w:rPr>
        <w:t xml:space="preserve"> its </w:t>
      </w:r>
      <w:r w:rsidRPr="000815EF">
        <w:rPr>
          <w:rStyle w:val="Emphasis"/>
          <w:highlight w:val="cyan"/>
        </w:rPr>
        <w:t>neighborhood</w:t>
      </w:r>
      <w:r w:rsidRPr="009953FE">
        <w:rPr>
          <w:rStyle w:val="StyleUnderline"/>
        </w:rPr>
        <w:t xml:space="preserve"> has </w:t>
      </w:r>
      <w:r w:rsidRPr="009953FE">
        <w:rPr>
          <w:rStyle w:val="Emphasis"/>
        </w:rPr>
        <w:t xml:space="preserve">become </w:t>
      </w:r>
      <w:r w:rsidRPr="000815EF">
        <w:rPr>
          <w:rStyle w:val="Emphasis"/>
          <w:highlight w:val="cyan"/>
        </w:rPr>
        <w:t>increasingly</w:t>
      </w:r>
      <w:r w:rsidRPr="009953FE">
        <w:rPr>
          <w:rStyle w:val="Emphasis"/>
        </w:rPr>
        <w:t xml:space="preserve"> </w:t>
      </w:r>
      <w:r w:rsidRPr="000815EF">
        <w:rPr>
          <w:rStyle w:val="Emphasis"/>
          <w:highlight w:val="cyan"/>
        </w:rPr>
        <w:t>assertive</w:t>
      </w:r>
      <w:r w:rsidRPr="009953FE">
        <w:rPr>
          <w:rStyle w:val="Emphasis"/>
        </w:rPr>
        <w:t xml:space="preserve"> in recent years</w:t>
      </w:r>
      <w:r w:rsidRPr="009953FE">
        <w:rPr>
          <w:rStyle w:val="StyleUnderline"/>
        </w:rPr>
        <w:t xml:space="preserve">, signaling the rise of a potential regional hegemon. </w:t>
      </w:r>
      <w:r w:rsidRPr="009953FE">
        <w:t>Those countries with stakes in maintaining the peace dividend responded by building alliances and partnerships to counter this security threat.</w:t>
      </w:r>
    </w:p>
    <w:p w14:paraId="6DAF6DB7" w14:textId="77777777" w:rsidR="00934FA6" w:rsidRPr="009953FE" w:rsidRDefault="00934FA6" w:rsidP="00934FA6">
      <w:pPr>
        <w:rPr>
          <w:rStyle w:val="StyleUnderline"/>
        </w:rPr>
      </w:pPr>
      <w:r w:rsidRPr="009953FE">
        <w:rPr>
          <w:rStyle w:val="StyleUnderline"/>
        </w:rPr>
        <w:t xml:space="preserve">By </w:t>
      </w:r>
      <w:r w:rsidRPr="000815EF">
        <w:rPr>
          <w:rStyle w:val="Emphasis"/>
          <w:highlight w:val="cyan"/>
        </w:rPr>
        <w:t>signaling</w:t>
      </w:r>
      <w:r w:rsidRPr="009953FE">
        <w:rPr>
          <w:rStyle w:val="StyleUnderline"/>
        </w:rPr>
        <w:t xml:space="preserve"> the </w:t>
      </w:r>
      <w:r w:rsidRPr="000815EF">
        <w:rPr>
          <w:rStyle w:val="Emphasis"/>
          <w:highlight w:val="cyan"/>
        </w:rPr>
        <w:t>intent</w:t>
      </w:r>
      <w:r w:rsidRPr="009953FE">
        <w:rPr>
          <w:rStyle w:val="StyleUnderline"/>
        </w:rPr>
        <w:t xml:space="preserve"> </w:t>
      </w:r>
      <w:r w:rsidRPr="000815EF">
        <w:rPr>
          <w:rStyle w:val="StyleUnderline"/>
          <w:highlight w:val="cyan"/>
        </w:rPr>
        <w:t>to</w:t>
      </w:r>
      <w:r w:rsidRPr="009953FE">
        <w:rPr>
          <w:rStyle w:val="StyleUnderline"/>
        </w:rPr>
        <w:t xml:space="preserve"> </w:t>
      </w:r>
      <w:r w:rsidRPr="000815EF">
        <w:rPr>
          <w:rStyle w:val="Emphasis"/>
          <w:highlight w:val="cyan"/>
        </w:rPr>
        <w:t>blockade</w:t>
      </w:r>
      <w:r w:rsidRPr="009953FE">
        <w:rPr>
          <w:rStyle w:val="Emphasis"/>
        </w:rPr>
        <w:t xml:space="preserve"> the </w:t>
      </w:r>
      <w:r w:rsidRPr="000815EF">
        <w:rPr>
          <w:rStyle w:val="Emphasis"/>
          <w:highlight w:val="cyan"/>
        </w:rPr>
        <w:t>Strait</w:t>
      </w:r>
      <w:r w:rsidRPr="009953FE">
        <w:rPr>
          <w:rStyle w:val="Emphasis"/>
        </w:rPr>
        <w:t xml:space="preserve"> </w:t>
      </w:r>
      <w:r w:rsidRPr="000815EF">
        <w:rPr>
          <w:rStyle w:val="Emphasis"/>
          <w:highlight w:val="cyan"/>
        </w:rPr>
        <w:t>of Malacca</w:t>
      </w:r>
      <w:r w:rsidRPr="000815EF">
        <w:t xml:space="preserve">, </w:t>
      </w:r>
      <w:r w:rsidRPr="009953FE">
        <w:t xml:space="preserve">these </w:t>
      </w:r>
      <w:r w:rsidRPr="000815EF">
        <w:rPr>
          <w:rStyle w:val="Emphasis"/>
          <w:highlight w:val="cyan"/>
        </w:rPr>
        <w:t>regional</w:t>
      </w:r>
      <w:r w:rsidRPr="009953FE">
        <w:rPr>
          <w:rStyle w:val="StyleUnderline"/>
        </w:rPr>
        <w:t xml:space="preserve"> </w:t>
      </w:r>
      <w:r w:rsidRPr="000815EF">
        <w:rPr>
          <w:rStyle w:val="Emphasis"/>
          <w:highlight w:val="cyan"/>
        </w:rPr>
        <w:t>countries</w:t>
      </w:r>
      <w:r w:rsidRPr="000815EF">
        <w:rPr>
          <w:rStyle w:val="StyleUnderline"/>
          <w:highlight w:val="cyan"/>
        </w:rPr>
        <w:t xml:space="preserve"> seek </w:t>
      </w:r>
      <w:r w:rsidRPr="009953FE">
        <w:rPr>
          <w:rStyle w:val="StyleUnderline"/>
        </w:rPr>
        <w:t xml:space="preserve">to </w:t>
      </w:r>
      <w:r w:rsidRPr="000815EF">
        <w:rPr>
          <w:rStyle w:val="StyleUnderline"/>
          <w:highlight w:val="cyan"/>
        </w:rPr>
        <w:t>d</w:t>
      </w:r>
      <w:r w:rsidRPr="000815EF">
        <w:rPr>
          <w:rStyle w:val="Emphasis"/>
          <w:highlight w:val="cyan"/>
        </w:rPr>
        <w:t>eter China from military adventurism</w:t>
      </w:r>
      <w:r w:rsidRPr="009953FE">
        <w:rPr>
          <w:rStyle w:val="Emphasis"/>
        </w:rPr>
        <w:t xml:space="preserve"> </w:t>
      </w:r>
      <w:r w:rsidRPr="009953FE">
        <w:rPr>
          <w:rStyle w:val="StyleUnderline"/>
        </w:rPr>
        <w:t>in the region.</w:t>
      </w:r>
      <w:r w:rsidRPr="009953FE">
        <w:t xml:space="preserve"> </w:t>
      </w:r>
      <w:r w:rsidRPr="000815EF">
        <w:rPr>
          <w:rStyle w:val="Emphasis"/>
          <w:highlight w:val="cyan"/>
        </w:rPr>
        <w:t>China’s</w:t>
      </w:r>
      <w:r w:rsidRPr="009953FE">
        <w:rPr>
          <w:rStyle w:val="StyleUnderline"/>
        </w:rPr>
        <w:t xml:space="preserve"> </w:t>
      </w:r>
      <w:r w:rsidRPr="009953FE">
        <w:rPr>
          <w:rStyle w:val="Emphasis"/>
        </w:rPr>
        <w:t>economic</w:t>
      </w:r>
      <w:r w:rsidRPr="009953FE">
        <w:rPr>
          <w:rStyle w:val="StyleUnderline"/>
        </w:rPr>
        <w:t xml:space="preserve"> </w:t>
      </w:r>
      <w:r w:rsidRPr="000815EF">
        <w:rPr>
          <w:rStyle w:val="Emphasis"/>
          <w:highlight w:val="cyan"/>
        </w:rPr>
        <w:t>growth</w:t>
      </w:r>
      <w:r w:rsidRPr="009953FE">
        <w:rPr>
          <w:rStyle w:val="StyleUnderline"/>
        </w:rPr>
        <w:t xml:space="preserve"> is </w:t>
      </w:r>
      <w:r w:rsidRPr="000815EF">
        <w:rPr>
          <w:rStyle w:val="Emphasis"/>
          <w:highlight w:val="cyan"/>
        </w:rPr>
        <w:t>dependent</w:t>
      </w:r>
      <w:r w:rsidRPr="009953FE">
        <w:rPr>
          <w:rStyle w:val="StyleUnderline"/>
        </w:rPr>
        <w:t xml:space="preserve"> </w:t>
      </w:r>
      <w:r w:rsidRPr="000815EF">
        <w:rPr>
          <w:rStyle w:val="StyleUnderline"/>
          <w:highlight w:val="cyan"/>
        </w:rPr>
        <w:t>on</w:t>
      </w:r>
      <w:r w:rsidRPr="009953FE">
        <w:rPr>
          <w:rStyle w:val="StyleUnderline"/>
        </w:rPr>
        <w:t xml:space="preserve"> the </w:t>
      </w:r>
      <w:r w:rsidRPr="000815EF">
        <w:rPr>
          <w:rStyle w:val="Emphasis"/>
          <w:highlight w:val="cyan"/>
        </w:rPr>
        <w:t>seas</w:t>
      </w:r>
      <w:r w:rsidRPr="009953FE">
        <w:rPr>
          <w:rStyle w:val="StyleUnderline"/>
        </w:rPr>
        <w:t>, both for receiving energy and other raw materials required for low cost manufacturing, as well as the shipping of finished goods to markets in the U.S., Europe, etc. These ships have to pass through the Strait of Malacca situated between Malaysia, Singapore, and Indonesia connecting the Indian and Pacific Oceans.</w:t>
      </w:r>
    </w:p>
    <w:p w14:paraId="7E10F75E" w14:textId="77777777" w:rsidR="00934FA6" w:rsidRPr="009953FE" w:rsidRDefault="00934FA6" w:rsidP="00934FA6">
      <w:r w:rsidRPr="009953FE">
        <w:t xml:space="preserve">Therefore a </w:t>
      </w:r>
      <w:r w:rsidRPr="000815EF">
        <w:rPr>
          <w:rStyle w:val="Emphasis"/>
          <w:highlight w:val="cyan"/>
        </w:rPr>
        <w:t>blockade</w:t>
      </w:r>
      <w:r w:rsidRPr="009953FE">
        <w:rPr>
          <w:rStyle w:val="StyleUnderline"/>
        </w:rPr>
        <w:t xml:space="preserve"> </w:t>
      </w:r>
      <w:r w:rsidRPr="000815EF">
        <w:rPr>
          <w:rStyle w:val="StyleUnderline"/>
          <w:highlight w:val="cyan"/>
        </w:rPr>
        <w:t>of</w:t>
      </w:r>
      <w:r w:rsidRPr="009953FE">
        <w:rPr>
          <w:rStyle w:val="StyleUnderline"/>
        </w:rPr>
        <w:t xml:space="preserve"> this </w:t>
      </w:r>
      <w:r w:rsidRPr="000815EF">
        <w:rPr>
          <w:rStyle w:val="StyleUnderline"/>
          <w:highlight w:val="cyan"/>
        </w:rPr>
        <w:t>Strait</w:t>
      </w:r>
      <w:r w:rsidRPr="009953FE">
        <w:rPr>
          <w:rStyle w:val="StyleUnderline"/>
        </w:rPr>
        <w:t xml:space="preserve"> will </w:t>
      </w:r>
      <w:r w:rsidRPr="000815EF">
        <w:rPr>
          <w:rStyle w:val="Emphasis"/>
          <w:highlight w:val="cyan"/>
        </w:rPr>
        <w:t>impose</w:t>
      </w:r>
      <w:r w:rsidRPr="009953FE">
        <w:rPr>
          <w:rStyle w:val="Emphasis"/>
        </w:rPr>
        <w:t xml:space="preserve"> </w:t>
      </w:r>
      <w:r w:rsidRPr="000815EF">
        <w:rPr>
          <w:rStyle w:val="Emphasis"/>
          <w:highlight w:val="cyan"/>
        </w:rPr>
        <w:t>energy</w:t>
      </w:r>
      <w:r w:rsidRPr="009953FE">
        <w:rPr>
          <w:rStyle w:val="Emphasis"/>
        </w:rPr>
        <w:t xml:space="preserve"> </w:t>
      </w:r>
      <w:r w:rsidRPr="000815EF">
        <w:rPr>
          <w:rStyle w:val="Emphasis"/>
          <w:highlight w:val="cyan"/>
        </w:rPr>
        <w:t>and</w:t>
      </w:r>
      <w:r w:rsidRPr="009953FE">
        <w:rPr>
          <w:rStyle w:val="Emphasis"/>
        </w:rPr>
        <w:t xml:space="preserve"> </w:t>
      </w:r>
      <w:r w:rsidRPr="000815EF">
        <w:rPr>
          <w:rStyle w:val="Emphasis"/>
          <w:highlight w:val="cyan"/>
        </w:rPr>
        <w:t>trade</w:t>
      </w:r>
      <w:r w:rsidRPr="009953FE">
        <w:rPr>
          <w:rStyle w:val="Emphasis"/>
        </w:rPr>
        <w:t xml:space="preserve"> </w:t>
      </w:r>
      <w:r w:rsidRPr="000815EF">
        <w:rPr>
          <w:rStyle w:val="Emphasis"/>
          <w:highlight w:val="cyan"/>
        </w:rPr>
        <w:t>crises</w:t>
      </w:r>
      <w:r w:rsidRPr="009953FE">
        <w:rPr>
          <w:rStyle w:val="StyleUnderline"/>
        </w:rPr>
        <w:t xml:space="preserve"> in China that can </w:t>
      </w:r>
      <w:r w:rsidRPr="000815EF">
        <w:rPr>
          <w:rStyle w:val="Emphasis"/>
          <w:highlight w:val="cyan"/>
        </w:rPr>
        <w:t>trickle</w:t>
      </w:r>
      <w:r w:rsidRPr="009953FE">
        <w:rPr>
          <w:rStyle w:val="Emphasis"/>
        </w:rPr>
        <w:t xml:space="preserve"> </w:t>
      </w:r>
      <w:r w:rsidRPr="000815EF">
        <w:rPr>
          <w:rStyle w:val="Emphasis"/>
          <w:highlight w:val="cyan"/>
        </w:rPr>
        <w:t>down</w:t>
      </w:r>
      <w:r w:rsidRPr="009953FE">
        <w:rPr>
          <w:rStyle w:val="StyleUnderline"/>
        </w:rPr>
        <w:t xml:space="preserve"> </w:t>
      </w:r>
      <w:r w:rsidRPr="000815EF">
        <w:rPr>
          <w:rStyle w:val="StyleUnderline"/>
          <w:highlight w:val="cyan"/>
        </w:rPr>
        <w:t>to</w:t>
      </w:r>
      <w:r w:rsidRPr="009953FE">
        <w:rPr>
          <w:rStyle w:val="StyleUnderline"/>
        </w:rPr>
        <w:t xml:space="preserve"> </w:t>
      </w:r>
      <w:r w:rsidRPr="000815EF">
        <w:rPr>
          <w:rStyle w:val="Emphasis"/>
          <w:highlight w:val="cyan"/>
        </w:rPr>
        <w:t>hurt</w:t>
      </w:r>
      <w:r w:rsidRPr="009953FE">
        <w:rPr>
          <w:rStyle w:val="Emphasis"/>
        </w:rPr>
        <w:t xml:space="preserve"> </w:t>
      </w:r>
      <w:r w:rsidRPr="000815EF">
        <w:rPr>
          <w:rStyle w:val="Emphasis"/>
          <w:highlight w:val="cyan"/>
        </w:rPr>
        <w:t>society</w:t>
      </w:r>
      <w:r w:rsidRPr="009953FE">
        <w:rPr>
          <w:rStyle w:val="Emphasis"/>
        </w:rPr>
        <w:t>,</w:t>
      </w:r>
      <w:r w:rsidRPr="009953FE">
        <w:rPr>
          <w:rStyle w:val="StyleUnderline"/>
        </w:rPr>
        <w:t xml:space="preserve"> and in turn </w:t>
      </w:r>
      <w:r w:rsidRPr="000815EF">
        <w:rPr>
          <w:rStyle w:val="StyleUnderline"/>
          <w:highlight w:val="cyan"/>
        </w:rPr>
        <w:t>lead</w:t>
      </w:r>
      <w:r w:rsidRPr="009953FE">
        <w:rPr>
          <w:rStyle w:val="StyleUnderline"/>
        </w:rPr>
        <w:t xml:space="preserve"> to </w:t>
      </w:r>
      <w:r w:rsidRPr="000815EF">
        <w:rPr>
          <w:rStyle w:val="Emphasis"/>
          <w:highlight w:val="cyan"/>
        </w:rPr>
        <w:t>pressure</w:t>
      </w:r>
      <w:r w:rsidRPr="009953FE">
        <w:rPr>
          <w:rStyle w:val="Emphasis"/>
        </w:rPr>
        <w:t xml:space="preserve"> </w:t>
      </w:r>
      <w:r w:rsidRPr="000815EF">
        <w:rPr>
          <w:rStyle w:val="Emphasis"/>
          <w:highlight w:val="cyan"/>
        </w:rPr>
        <w:t>on</w:t>
      </w:r>
      <w:r w:rsidRPr="009953FE">
        <w:rPr>
          <w:rStyle w:val="Emphasis"/>
        </w:rPr>
        <w:t xml:space="preserve"> the </w:t>
      </w:r>
      <w:r w:rsidRPr="000815EF">
        <w:rPr>
          <w:rStyle w:val="Emphasis"/>
          <w:highlight w:val="cyan"/>
        </w:rPr>
        <w:t>political</w:t>
      </w:r>
      <w:r w:rsidRPr="009953FE">
        <w:rPr>
          <w:rStyle w:val="Emphasis"/>
        </w:rPr>
        <w:t xml:space="preserve"> </w:t>
      </w:r>
      <w:r w:rsidRPr="000815EF">
        <w:rPr>
          <w:rStyle w:val="Emphasis"/>
          <w:highlight w:val="cyan"/>
        </w:rPr>
        <w:t>class</w:t>
      </w:r>
      <w:r w:rsidRPr="009953FE">
        <w:t xml:space="preserve">. </w:t>
      </w:r>
      <w:r w:rsidRPr="000815EF">
        <w:rPr>
          <w:rStyle w:val="Emphasis"/>
          <w:highlight w:val="cyan"/>
        </w:rPr>
        <w:t>Losing</w:t>
      </w:r>
      <w:r w:rsidRPr="009953FE">
        <w:rPr>
          <w:rStyle w:val="StyleUnderline"/>
        </w:rPr>
        <w:t xml:space="preserve"> the </w:t>
      </w:r>
      <w:r w:rsidRPr="009953FE">
        <w:rPr>
          <w:rStyle w:val="Emphasis"/>
        </w:rPr>
        <w:t xml:space="preserve">people’s </w:t>
      </w:r>
      <w:r w:rsidRPr="000815EF">
        <w:rPr>
          <w:rStyle w:val="Emphasis"/>
          <w:highlight w:val="cyan"/>
        </w:rPr>
        <w:t>support</w:t>
      </w:r>
      <w:r w:rsidRPr="009953FE">
        <w:rPr>
          <w:rStyle w:val="StyleUnderline"/>
        </w:rPr>
        <w:t xml:space="preserve"> will </w:t>
      </w:r>
      <w:r w:rsidRPr="000815EF">
        <w:rPr>
          <w:rStyle w:val="Emphasis"/>
          <w:highlight w:val="cyan"/>
        </w:rPr>
        <w:t>undermine</w:t>
      </w:r>
      <w:r w:rsidRPr="009953FE">
        <w:rPr>
          <w:rStyle w:val="StyleUnderline"/>
        </w:rPr>
        <w:t xml:space="preserve"> the </w:t>
      </w:r>
      <w:r w:rsidRPr="000815EF">
        <w:rPr>
          <w:rStyle w:val="Emphasis"/>
          <w:highlight w:val="cyan"/>
        </w:rPr>
        <w:t>legitimacy</w:t>
      </w:r>
      <w:r w:rsidRPr="009953FE">
        <w:rPr>
          <w:rStyle w:val="StyleUnderline"/>
        </w:rPr>
        <w:t xml:space="preserve"> </w:t>
      </w:r>
      <w:r w:rsidRPr="000815EF">
        <w:rPr>
          <w:rStyle w:val="StyleUnderline"/>
          <w:highlight w:val="cyan"/>
        </w:rPr>
        <w:t>of</w:t>
      </w:r>
      <w:r w:rsidRPr="009953FE">
        <w:rPr>
          <w:rStyle w:val="StyleUnderline"/>
        </w:rPr>
        <w:t xml:space="preserve"> the Communist Party </w:t>
      </w:r>
      <w:r w:rsidRPr="009953FE">
        <w:rPr>
          <w:rStyle w:val="Emphasis"/>
        </w:rPr>
        <w:t xml:space="preserve">of </w:t>
      </w:r>
      <w:r w:rsidRPr="000815EF">
        <w:rPr>
          <w:rStyle w:val="Emphasis"/>
          <w:highlight w:val="cyan"/>
        </w:rPr>
        <w:t>China</w:t>
      </w:r>
      <w:r w:rsidRPr="000815EF">
        <w:rPr>
          <w:rStyle w:val="StyleUnderline"/>
          <w:highlight w:val="cyan"/>
        </w:rPr>
        <w:t xml:space="preserve"> and </w:t>
      </w:r>
      <w:r w:rsidRPr="009953FE">
        <w:rPr>
          <w:rStyle w:val="StyleUnderline"/>
        </w:rPr>
        <w:t xml:space="preserve">could </w:t>
      </w:r>
      <w:r w:rsidRPr="000815EF">
        <w:rPr>
          <w:rStyle w:val="StyleUnderline"/>
          <w:highlight w:val="cyan"/>
        </w:rPr>
        <w:t>lead</w:t>
      </w:r>
      <w:r w:rsidRPr="009953FE">
        <w:rPr>
          <w:rStyle w:val="StyleUnderline"/>
        </w:rPr>
        <w:t xml:space="preserve"> </w:t>
      </w:r>
      <w:r w:rsidRPr="000815EF">
        <w:rPr>
          <w:rStyle w:val="StyleUnderline"/>
          <w:highlight w:val="cyan"/>
        </w:rPr>
        <w:t>to</w:t>
      </w:r>
      <w:r w:rsidRPr="009953FE">
        <w:rPr>
          <w:rStyle w:val="StyleUnderline"/>
        </w:rPr>
        <w:t xml:space="preserve"> </w:t>
      </w:r>
      <w:r w:rsidRPr="000815EF">
        <w:rPr>
          <w:rStyle w:val="StyleUnderline"/>
          <w:highlight w:val="cyan"/>
        </w:rPr>
        <w:t xml:space="preserve">an </w:t>
      </w:r>
      <w:r w:rsidRPr="000815EF">
        <w:rPr>
          <w:rStyle w:val="Emphasis"/>
          <w:sz w:val="28"/>
          <w:szCs w:val="28"/>
          <w:highlight w:val="cyan"/>
        </w:rPr>
        <w:t>internal political transition</w:t>
      </w:r>
      <w:r w:rsidRPr="009953FE">
        <w:rPr>
          <w:rStyle w:val="StyleUnderline"/>
        </w:rPr>
        <w:t xml:space="preserve">. In fact, </w:t>
      </w:r>
      <w:r w:rsidRPr="000815EF">
        <w:rPr>
          <w:rStyle w:val="Emphasis"/>
          <w:highlight w:val="cyan"/>
        </w:rPr>
        <w:t>China’s</w:t>
      </w:r>
      <w:r w:rsidRPr="009953FE">
        <w:rPr>
          <w:rStyle w:val="Emphasis"/>
        </w:rPr>
        <w:t xml:space="preserve"> </w:t>
      </w:r>
      <w:r w:rsidRPr="000815EF">
        <w:rPr>
          <w:rStyle w:val="Emphasis"/>
          <w:highlight w:val="cyan"/>
        </w:rPr>
        <w:t>history</w:t>
      </w:r>
      <w:r w:rsidRPr="009953FE">
        <w:rPr>
          <w:rStyle w:val="StyleUnderline"/>
        </w:rPr>
        <w:t xml:space="preserve"> </w:t>
      </w:r>
      <w:r w:rsidRPr="000815EF">
        <w:rPr>
          <w:rStyle w:val="StyleUnderline"/>
          <w:highlight w:val="cyan"/>
        </w:rPr>
        <w:t>shows</w:t>
      </w:r>
      <w:r w:rsidRPr="009953FE">
        <w:rPr>
          <w:rStyle w:val="StyleUnderline"/>
        </w:rPr>
        <w:t xml:space="preserve"> such </w:t>
      </w:r>
      <w:r w:rsidRPr="000815EF">
        <w:rPr>
          <w:rStyle w:val="Emphasis"/>
          <w:highlight w:val="cyan"/>
        </w:rPr>
        <w:t>transitions occurring after wars</w:t>
      </w:r>
      <w:r w:rsidRPr="009953FE">
        <w:rPr>
          <w:rStyle w:val="StyleUnderline"/>
        </w:rPr>
        <w:t>.</w:t>
      </w:r>
    </w:p>
    <w:p w14:paraId="6BEED4F2" w14:textId="77777777" w:rsidR="00934FA6" w:rsidRPr="009953FE" w:rsidRDefault="00934FA6" w:rsidP="00934FA6">
      <w:r w:rsidRPr="009953FE">
        <w:t>India has established credible naval presence in the Andaman Sea adjacent to the Strait of Malacca and is partnering with the U.S. and other countries in safeguarding it. Such presence can be translated into a formidable blockade. On the other hand, China has yet to showcase its capabilities and willingness to fight to keep this Strait open for its ships. Citing these developments, Hu Jintao termed this situation “Malacca Dilemma.”</w:t>
      </w:r>
    </w:p>
    <w:p w14:paraId="446C353C" w14:textId="77777777" w:rsidR="00934FA6" w:rsidRDefault="00934FA6" w:rsidP="00934FA6">
      <w:pPr>
        <w:pStyle w:val="Heading4"/>
      </w:pPr>
      <w:r>
        <w:lastRenderedPageBreak/>
        <w:t xml:space="preserve">Warming unlocks </w:t>
      </w:r>
      <w:r w:rsidRPr="00DC7FB7">
        <w:rPr>
          <w:u w:val="single"/>
        </w:rPr>
        <w:t>new artic trade</w:t>
      </w:r>
      <w:r w:rsidRPr="009953FE">
        <w:t xml:space="preserve"> </w:t>
      </w:r>
      <w:r>
        <w:t xml:space="preserve">routes---that </w:t>
      </w:r>
      <w:r w:rsidRPr="00DC7FB7">
        <w:rPr>
          <w:u w:val="single"/>
        </w:rPr>
        <w:t>reduces</w:t>
      </w:r>
      <w:r>
        <w:t xml:space="preserve"> Chinese dependency on the </w:t>
      </w:r>
      <w:r w:rsidRPr="00DC7FB7">
        <w:rPr>
          <w:u w:val="single"/>
        </w:rPr>
        <w:t>Strait of Malacca.</w:t>
      </w:r>
      <w:r>
        <w:t xml:space="preserve"> </w:t>
      </w:r>
    </w:p>
    <w:p w14:paraId="0643193D" w14:textId="77777777" w:rsidR="00934FA6" w:rsidRDefault="00934FA6" w:rsidP="00934FA6">
      <w:r w:rsidRPr="00DC7FB7">
        <w:t xml:space="preserve">Alex </w:t>
      </w:r>
      <w:r w:rsidRPr="00DC7FB7">
        <w:rPr>
          <w:rStyle w:val="Style13ptBold"/>
        </w:rPr>
        <w:t>Gatopoulos’22</w:t>
      </w:r>
      <w:r>
        <w:t xml:space="preserve"> </w:t>
      </w:r>
      <w:r w:rsidRPr="00DC7FB7">
        <w:t>Alex Gatopoulos is Al Jazeera's Defence Editor.</w:t>
      </w:r>
      <w:r>
        <w:rPr>
          <w:rFonts w:ascii="Roboto" w:hAnsi="Roboto"/>
          <w:color w:val="595959"/>
          <w:sz w:val="30"/>
          <w:szCs w:val="30"/>
          <w:shd w:val="clear" w:color="auto" w:fill="FFFFFF"/>
        </w:rPr>
        <w:t xml:space="preserve"> </w:t>
      </w:r>
      <w:r w:rsidRPr="00DC7FB7">
        <w:t>"What is behind Russia’s interest in a warming Arctic?",</w:t>
      </w:r>
      <w:r>
        <w:t xml:space="preserve"> </w:t>
      </w:r>
      <w:r w:rsidRPr="00DC7FB7">
        <w:t>Al Jazeera, https://www.aljazeera.com/features/2022/3/28/what-is-behind-russias-interest-in-a-warming-arctic</w:t>
      </w:r>
      <w:r>
        <w:t xml:space="preserve">, </w:t>
      </w:r>
      <w:r w:rsidRPr="00DC7FB7">
        <w:t xml:space="preserve">3-28-2022, </w:t>
      </w:r>
      <w:r>
        <w:t>wally]</w:t>
      </w:r>
    </w:p>
    <w:p w14:paraId="572BF5DA" w14:textId="77777777" w:rsidR="00934FA6" w:rsidRPr="00463CB9" w:rsidRDefault="00934FA6" w:rsidP="00934FA6">
      <w:r w:rsidRPr="00463CB9">
        <w:t>Slicing the Arctic pie</w:t>
      </w:r>
    </w:p>
    <w:p w14:paraId="4C838AFB" w14:textId="77777777" w:rsidR="00934FA6" w:rsidRPr="00DC7FB7" w:rsidRDefault="00934FA6" w:rsidP="00934FA6">
      <w:pPr>
        <w:rPr>
          <w:rStyle w:val="Emphasis"/>
        </w:rPr>
      </w:pPr>
      <w:r w:rsidRPr="00463CB9">
        <w:t xml:space="preserve">The </w:t>
      </w:r>
      <w:r w:rsidRPr="00DC7FB7">
        <w:rPr>
          <w:rStyle w:val="Emphasis"/>
          <w:highlight w:val="cyan"/>
        </w:rPr>
        <w:t>new</w:t>
      </w:r>
      <w:r w:rsidRPr="00DC7FB7">
        <w:rPr>
          <w:rStyle w:val="StyleUnderline"/>
        </w:rPr>
        <w:t xml:space="preserve"> </w:t>
      </w:r>
      <w:r w:rsidRPr="00DC7FB7">
        <w:rPr>
          <w:rStyle w:val="Emphasis"/>
          <w:highlight w:val="cyan"/>
        </w:rPr>
        <w:t>shipping</w:t>
      </w:r>
      <w:r w:rsidRPr="00DC7FB7">
        <w:rPr>
          <w:rStyle w:val="Emphasis"/>
        </w:rPr>
        <w:t xml:space="preserve"> </w:t>
      </w:r>
      <w:r w:rsidRPr="00DC7FB7">
        <w:rPr>
          <w:rStyle w:val="Emphasis"/>
          <w:highlight w:val="cyan"/>
        </w:rPr>
        <w:t>routes</w:t>
      </w:r>
      <w:r w:rsidRPr="00DC7FB7">
        <w:rPr>
          <w:rStyle w:val="StyleUnderline"/>
        </w:rPr>
        <w:t xml:space="preserve"> in the Arctic </w:t>
      </w:r>
      <w:r w:rsidRPr="00463CB9">
        <w:t xml:space="preserve">will </w:t>
      </w:r>
      <w:r w:rsidRPr="00DC7FB7">
        <w:rPr>
          <w:rStyle w:val="StyleUnderline"/>
          <w:highlight w:val="cyan"/>
        </w:rPr>
        <w:t>bring</w:t>
      </w:r>
      <w:r w:rsidRPr="00DC7FB7">
        <w:rPr>
          <w:rStyle w:val="StyleUnderline"/>
        </w:rPr>
        <w:t xml:space="preserve"> </w:t>
      </w:r>
      <w:r w:rsidRPr="00DC7FB7">
        <w:rPr>
          <w:rStyle w:val="Emphasis"/>
          <w:highlight w:val="cyan"/>
        </w:rPr>
        <w:t>profits to boomtowns</w:t>
      </w:r>
      <w:r w:rsidRPr="00DC7FB7">
        <w:rPr>
          <w:rStyle w:val="StyleUnderline"/>
        </w:rPr>
        <w:t xml:space="preserve"> that will spring up along these new sea lanes.</w:t>
      </w:r>
      <w:r w:rsidRPr="00463CB9">
        <w:t xml:space="preserve"> </w:t>
      </w:r>
      <w:r w:rsidRPr="00DC7FB7">
        <w:rPr>
          <w:rStyle w:val="StyleUnderline"/>
        </w:rPr>
        <w:t xml:space="preserve">As the </w:t>
      </w:r>
      <w:r w:rsidRPr="00DC7FB7">
        <w:rPr>
          <w:rStyle w:val="Emphasis"/>
          <w:highlight w:val="cyan"/>
        </w:rPr>
        <w:t>focus</w:t>
      </w:r>
      <w:r w:rsidRPr="00DC7FB7">
        <w:rPr>
          <w:rStyle w:val="Emphasis"/>
        </w:rPr>
        <w:t xml:space="preserve"> </w:t>
      </w:r>
      <w:r w:rsidRPr="00DC7FB7">
        <w:rPr>
          <w:rStyle w:val="Emphasis"/>
          <w:highlight w:val="cyan"/>
        </w:rPr>
        <w:t>on</w:t>
      </w:r>
      <w:r w:rsidRPr="00DC7FB7">
        <w:rPr>
          <w:rStyle w:val="Emphasis"/>
        </w:rPr>
        <w:t xml:space="preserve"> these </w:t>
      </w:r>
      <w:r w:rsidRPr="00DC7FB7">
        <w:rPr>
          <w:rStyle w:val="Emphasis"/>
          <w:highlight w:val="cyan"/>
        </w:rPr>
        <w:t>new</w:t>
      </w:r>
      <w:r w:rsidRPr="00DC7FB7">
        <w:rPr>
          <w:rStyle w:val="Emphasis"/>
        </w:rPr>
        <w:t xml:space="preserve"> </w:t>
      </w:r>
      <w:r w:rsidRPr="00DC7FB7">
        <w:rPr>
          <w:rStyle w:val="Emphasis"/>
          <w:highlight w:val="cyan"/>
        </w:rPr>
        <w:t>routes increases</w:t>
      </w:r>
      <w:r w:rsidRPr="00DC7FB7">
        <w:rPr>
          <w:rStyle w:val="StyleUnderline"/>
        </w:rPr>
        <w:t xml:space="preserve">, </w:t>
      </w:r>
      <w:r w:rsidRPr="00DC7FB7">
        <w:rPr>
          <w:rStyle w:val="Emphasis"/>
          <w:sz w:val="28"/>
          <w:szCs w:val="28"/>
          <w:highlight w:val="cyan"/>
        </w:rPr>
        <w:t>others will decline</w:t>
      </w:r>
      <w:r w:rsidRPr="00DC7FB7">
        <w:rPr>
          <w:rStyle w:val="StyleUnderline"/>
        </w:rPr>
        <w:t xml:space="preserve">. </w:t>
      </w:r>
      <w:r w:rsidRPr="00DC7FB7">
        <w:rPr>
          <w:rStyle w:val="StyleUnderline"/>
          <w:highlight w:val="cyan"/>
        </w:rPr>
        <w:t>Less</w:t>
      </w:r>
      <w:r w:rsidRPr="00DC7FB7">
        <w:rPr>
          <w:rStyle w:val="StyleUnderline"/>
        </w:rPr>
        <w:t xml:space="preserve"> </w:t>
      </w:r>
      <w:r w:rsidRPr="00DC7FB7">
        <w:rPr>
          <w:rStyle w:val="StyleUnderline"/>
          <w:highlight w:val="cyan"/>
        </w:rPr>
        <w:t>traffic</w:t>
      </w:r>
      <w:r w:rsidRPr="00DC7FB7">
        <w:rPr>
          <w:rStyle w:val="StyleUnderline"/>
        </w:rPr>
        <w:t xml:space="preserve"> will </w:t>
      </w:r>
      <w:r w:rsidRPr="00DC7FB7">
        <w:rPr>
          <w:rStyle w:val="StyleUnderline"/>
          <w:highlight w:val="cyan"/>
        </w:rPr>
        <w:t>go</w:t>
      </w:r>
      <w:r w:rsidRPr="00DC7FB7">
        <w:rPr>
          <w:rStyle w:val="StyleUnderline"/>
        </w:rPr>
        <w:t xml:space="preserve"> </w:t>
      </w:r>
      <w:r w:rsidRPr="00DC7FB7">
        <w:rPr>
          <w:rStyle w:val="StyleUnderline"/>
          <w:highlight w:val="cyan"/>
        </w:rPr>
        <w:t>through</w:t>
      </w:r>
      <w:r w:rsidRPr="00DC7FB7">
        <w:rPr>
          <w:rStyle w:val="StyleUnderline"/>
        </w:rPr>
        <w:t xml:space="preserve"> the Suez Canal and the </w:t>
      </w:r>
      <w:r w:rsidRPr="00DC7FB7">
        <w:rPr>
          <w:rStyle w:val="Emphasis"/>
          <w:highlight w:val="cyan"/>
        </w:rPr>
        <w:t>Strait of Malacca</w:t>
      </w:r>
      <w:r w:rsidRPr="00DC7FB7">
        <w:rPr>
          <w:rStyle w:val="StyleUnderline"/>
        </w:rPr>
        <w:t xml:space="preserve"> in Indonesia</w:t>
      </w:r>
      <w:r w:rsidRPr="00463CB9">
        <w:t>, while still remaining important</w:t>
      </w:r>
      <w:r w:rsidRPr="00DC7FB7">
        <w:rPr>
          <w:rStyle w:val="StyleUnderline"/>
        </w:rPr>
        <w:t xml:space="preserve">, will </w:t>
      </w:r>
      <w:r w:rsidRPr="00DC7FB7">
        <w:rPr>
          <w:rStyle w:val="Emphasis"/>
          <w:highlight w:val="cyan"/>
        </w:rPr>
        <w:t>no</w:t>
      </w:r>
      <w:r w:rsidRPr="00DC7FB7">
        <w:rPr>
          <w:rStyle w:val="Emphasis"/>
        </w:rPr>
        <w:t xml:space="preserve"> </w:t>
      </w:r>
      <w:r w:rsidRPr="00DC7FB7">
        <w:rPr>
          <w:rStyle w:val="Emphasis"/>
          <w:highlight w:val="cyan"/>
        </w:rPr>
        <w:t>longer</w:t>
      </w:r>
      <w:r w:rsidRPr="00DC7FB7">
        <w:rPr>
          <w:rStyle w:val="StyleUnderline"/>
        </w:rPr>
        <w:t xml:space="preserve"> </w:t>
      </w:r>
      <w:r w:rsidRPr="00DC7FB7">
        <w:rPr>
          <w:rStyle w:val="StyleUnderline"/>
          <w:highlight w:val="cyan"/>
        </w:rPr>
        <w:t>be</w:t>
      </w:r>
      <w:r w:rsidRPr="00DC7FB7">
        <w:rPr>
          <w:rStyle w:val="StyleUnderline"/>
        </w:rPr>
        <w:t xml:space="preserve"> the </w:t>
      </w:r>
      <w:r w:rsidRPr="00DC7FB7">
        <w:rPr>
          <w:rStyle w:val="Emphasis"/>
          <w:highlight w:val="cyan"/>
        </w:rPr>
        <w:t>only major sea lane</w:t>
      </w:r>
      <w:r w:rsidRPr="00DC7FB7">
        <w:rPr>
          <w:rStyle w:val="Emphasis"/>
        </w:rPr>
        <w:t xml:space="preserve"> </w:t>
      </w:r>
      <w:r w:rsidRPr="00DC7FB7">
        <w:rPr>
          <w:rStyle w:val="Emphasis"/>
          <w:highlight w:val="cyan"/>
        </w:rPr>
        <w:t>to China</w:t>
      </w:r>
      <w:r w:rsidRPr="00DC7FB7">
        <w:rPr>
          <w:rStyle w:val="StyleUnderline"/>
        </w:rPr>
        <w:t xml:space="preserve"> as </w:t>
      </w:r>
      <w:r w:rsidRPr="00DC7FB7">
        <w:rPr>
          <w:rStyle w:val="Emphasis"/>
          <w:highlight w:val="cyan"/>
        </w:rPr>
        <w:t>new</w:t>
      </w:r>
      <w:r w:rsidRPr="00DC7FB7">
        <w:rPr>
          <w:rStyle w:val="Emphasis"/>
        </w:rPr>
        <w:t xml:space="preserve"> </w:t>
      </w:r>
      <w:r w:rsidRPr="00DC7FB7">
        <w:rPr>
          <w:rStyle w:val="Emphasis"/>
          <w:highlight w:val="cyan"/>
        </w:rPr>
        <w:t>viable</w:t>
      </w:r>
      <w:r w:rsidRPr="00DC7FB7">
        <w:rPr>
          <w:rStyle w:val="Emphasis"/>
        </w:rPr>
        <w:t xml:space="preserve"> </w:t>
      </w:r>
      <w:r w:rsidRPr="00DC7FB7">
        <w:rPr>
          <w:rStyle w:val="Emphasis"/>
          <w:highlight w:val="cyan"/>
        </w:rPr>
        <w:t>routes</w:t>
      </w:r>
      <w:r w:rsidRPr="00DC7FB7">
        <w:rPr>
          <w:rStyle w:val="StyleUnderline"/>
        </w:rPr>
        <w:t xml:space="preserve"> to and from the country </w:t>
      </w:r>
      <w:r w:rsidRPr="00DC7FB7">
        <w:rPr>
          <w:rStyle w:val="Emphasis"/>
          <w:highlight w:val="cyan"/>
        </w:rPr>
        <w:t>become</w:t>
      </w:r>
      <w:r w:rsidRPr="00DC7FB7">
        <w:rPr>
          <w:rStyle w:val="Emphasis"/>
        </w:rPr>
        <w:t xml:space="preserve"> </w:t>
      </w:r>
      <w:r w:rsidRPr="00DC7FB7">
        <w:rPr>
          <w:rStyle w:val="Emphasis"/>
          <w:highlight w:val="cyan"/>
        </w:rPr>
        <w:t>operational</w:t>
      </w:r>
      <w:r w:rsidRPr="00DC7FB7">
        <w:rPr>
          <w:rStyle w:val="Emphasis"/>
        </w:rPr>
        <w:t>.</w:t>
      </w:r>
    </w:p>
    <w:p w14:paraId="6D779067" w14:textId="77777777" w:rsidR="00934FA6" w:rsidRPr="00463CB9" w:rsidRDefault="00934FA6" w:rsidP="00934FA6">
      <w:r w:rsidRPr="00463CB9">
        <w:t xml:space="preserve">The </w:t>
      </w:r>
      <w:r w:rsidRPr="00DC7FB7">
        <w:rPr>
          <w:rStyle w:val="StyleUnderline"/>
        </w:rPr>
        <w:t>race will be on to move away from global dependency on oil to alternative fuels, coupled with dwindling proven resources forcing increased competition for what is left.</w:t>
      </w:r>
    </w:p>
    <w:p w14:paraId="1EEBBBBA" w14:textId="77777777" w:rsidR="00934FA6" w:rsidRDefault="00934FA6" w:rsidP="00934FA6">
      <w:pPr>
        <w:rPr>
          <w:rStyle w:val="Emphasis"/>
        </w:rPr>
      </w:pPr>
      <w:r w:rsidRPr="00DC7FB7">
        <w:rPr>
          <w:rStyle w:val="StyleUnderline"/>
        </w:rPr>
        <w:t>India, like China, has declared that the Arctic and its resources should be shared with the world and not just the region’s neighbours.</w:t>
      </w:r>
      <w:r w:rsidRPr="00463CB9">
        <w:t xml:space="preserve"> The Chinese Communist Party has gone so far as suggesting every country receive an amount proportional to its population. </w:t>
      </w:r>
      <w:r w:rsidRPr="00DC7FB7">
        <w:rPr>
          <w:rStyle w:val="Emphasis"/>
          <w:highlight w:val="cyan"/>
        </w:rPr>
        <w:t>China</w:t>
      </w:r>
      <w:r w:rsidRPr="00DC7FB7">
        <w:rPr>
          <w:rStyle w:val="StyleUnderline"/>
        </w:rPr>
        <w:t xml:space="preserve">, therefore, would be </w:t>
      </w:r>
      <w:r w:rsidRPr="00DC7FB7">
        <w:rPr>
          <w:rStyle w:val="Emphasis"/>
          <w:highlight w:val="cyan"/>
        </w:rPr>
        <w:t>claiming</w:t>
      </w:r>
      <w:r w:rsidRPr="00DC7FB7">
        <w:rPr>
          <w:rStyle w:val="Emphasis"/>
        </w:rPr>
        <w:t xml:space="preserve"> a </w:t>
      </w:r>
      <w:r w:rsidRPr="00DC7FB7">
        <w:rPr>
          <w:rStyle w:val="Emphasis"/>
          <w:highlight w:val="cyan"/>
        </w:rPr>
        <w:t>quarter</w:t>
      </w:r>
      <w:r w:rsidRPr="00DC7FB7">
        <w:rPr>
          <w:rStyle w:val="Emphasis"/>
        </w:rPr>
        <w:t xml:space="preserve"> </w:t>
      </w:r>
      <w:r w:rsidRPr="00DC7FB7">
        <w:rPr>
          <w:rStyle w:val="Emphasis"/>
          <w:highlight w:val="cyan"/>
        </w:rPr>
        <w:t>of</w:t>
      </w:r>
      <w:r w:rsidRPr="00DC7FB7">
        <w:rPr>
          <w:rStyle w:val="Emphasis"/>
        </w:rPr>
        <w:t xml:space="preserve"> all the </w:t>
      </w:r>
      <w:r w:rsidRPr="00DC7FB7">
        <w:rPr>
          <w:rStyle w:val="Emphasis"/>
          <w:highlight w:val="cyan"/>
        </w:rPr>
        <w:t>Arctic’s reserves.</w:t>
      </w:r>
    </w:p>
    <w:p w14:paraId="548D8F3C" w14:textId="77777777" w:rsidR="00934FA6" w:rsidRPr="009953FE" w:rsidRDefault="00934FA6" w:rsidP="00934FA6">
      <w:pPr>
        <w:pStyle w:val="Heading4"/>
      </w:pPr>
      <w:r w:rsidRPr="00F33353">
        <w:t>[INSERT CHINA REGIME CHANGE TERMINAL]</w:t>
      </w:r>
    </w:p>
    <w:p w14:paraId="55BCC145" w14:textId="77777777" w:rsidR="00934FA6" w:rsidRDefault="00934FA6" w:rsidP="00934FA6">
      <w:pPr>
        <w:pStyle w:val="Heading3"/>
      </w:pPr>
      <w:r>
        <w:lastRenderedPageBreak/>
        <w:t>Malacca Scenario---Escalation</w:t>
      </w:r>
    </w:p>
    <w:p w14:paraId="454F510D" w14:textId="77777777" w:rsidR="00934FA6" w:rsidRDefault="00934FA6" w:rsidP="00934FA6">
      <w:pPr>
        <w:pStyle w:val="Heading4"/>
      </w:pPr>
      <w:r>
        <w:t xml:space="preserve">China is </w:t>
      </w:r>
      <w:r w:rsidRPr="00474D78">
        <w:rPr>
          <w:u w:val="single"/>
        </w:rPr>
        <w:t>overdependent</w:t>
      </w:r>
      <w:r>
        <w:t xml:space="preserve"> on hydrocarbon exports through the </w:t>
      </w:r>
      <w:r w:rsidRPr="00474D78">
        <w:rPr>
          <w:u w:val="single"/>
        </w:rPr>
        <w:t>Strait of Malacca</w:t>
      </w:r>
      <w:r>
        <w:t xml:space="preserve"> now---that ensures </w:t>
      </w:r>
      <w:r w:rsidRPr="00474D78">
        <w:rPr>
          <w:u w:val="single"/>
        </w:rPr>
        <w:t>vulnerability</w:t>
      </w:r>
      <w:r>
        <w:t xml:space="preserve"> to U.S. </w:t>
      </w:r>
      <w:r w:rsidRPr="00474D78">
        <w:rPr>
          <w:u w:val="single"/>
        </w:rPr>
        <w:t>naval blockades</w:t>
      </w:r>
      <w:r>
        <w:t xml:space="preserve"> causing </w:t>
      </w:r>
      <w:r w:rsidRPr="00474D78">
        <w:rPr>
          <w:u w:val="single"/>
        </w:rPr>
        <w:t>escalation</w:t>
      </w:r>
      <w:r>
        <w:t xml:space="preserve">. </w:t>
      </w:r>
    </w:p>
    <w:p w14:paraId="0EE54986" w14:textId="77777777" w:rsidR="00934FA6" w:rsidRDefault="00934FA6" w:rsidP="00934FA6">
      <w:r>
        <w:t xml:space="preserve">Pawl </w:t>
      </w:r>
      <w:r w:rsidRPr="00DC7FB7">
        <w:rPr>
          <w:rStyle w:val="Style13ptBold"/>
        </w:rPr>
        <w:t>Paszak ’21</w:t>
      </w:r>
      <w:r>
        <w:t xml:space="preserve"> G</w:t>
      </w:r>
      <w:r w:rsidRPr="00DC7FB7">
        <w:rPr>
          <w:lang w:val="en"/>
        </w:rPr>
        <w:t>raduate of international relations (East Asian studies) at the University of Warsaw and a scholarship holder of the University of Kent (Great Britain) and Hainan University (PRC). PhD student at the University of Warsaw and the Academy of War Arts and participant in research projects of the Ministry of National Defense.</w:t>
      </w:r>
      <w:r>
        <w:t xml:space="preserve"> “</w:t>
      </w:r>
      <w:r w:rsidRPr="00474D78">
        <w:t xml:space="preserve">China and the </w:t>
      </w:r>
      <w:r>
        <w:t>‘</w:t>
      </w:r>
      <w:r w:rsidRPr="00474D78">
        <w:t>Malacca Dilemma</w:t>
      </w:r>
      <w:r>
        <w:t xml:space="preserve">,’” 2/28/21, Warsaw Institute, </w:t>
      </w:r>
      <w:r w:rsidRPr="00DC7FB7">
        <w:t>https://warsawinstitute.org/china-malacca-dilemma/</w:t>
      </w:r>
      <w:r>
        <w:t>, wally]</w:t>
      </w:r>
    </w:p>
    <w:p w14:paraId="0D425F71" w14:textId="77777777" w:rsidR="00934FA6" w:rsidRPr="00463CB9" w:rsidRDefault="00934FA6" w:rsidP="00934FA6">
      <w:r w:rsidRPr="00463CB9">
        <w:t xml:space="preserve">The </w:t>
      </w:r>
      <w:r w:rsidRPr="00463CB9">
        <w:rPr>
          <w:rStyle w:val="StyleUnderline"/>
          <w:highlight w:val="cyan"/>
        </w:rPr>
        <w:t>Strait</w:t>
      </w:r>
      <w:r w:rsidRPr="00463CB9">
        <w:rPr>
          <w:rStyle w:val="StyleUnderline"/>
        </w:rPr>
        <w:t xml:space="preserve"> </w:t>
      </w:r>
      <w:r w:rsidRPr="00463CB9">
        <w:rPr>
          <w:rStyle w:val="StyleUnderline"/>
          <w:highlight w:val="cyan"/>
        </w:rPr>
        <w:t>of</w:t>
      </w:r>
      <w:r w:rsidRPr="00463CB9">
        <w:rPr>
          <w:rStyle w:val="StyleUnderline"/>
        </w:rPr>
        <w:t xml:space="preserve"> </w:t>
      </w:r>
      <w:r w:rsidRPr="00463CB9">
        <w:rPr>
          <w:rStyle w:val="Emphasis"/>
          <w:highlight w:val="cyan"/>
        </w:rPr>
        <w:t>Malacca</w:t>
      </w:r>
      <w:r w:rsidRPr="00463CB9">
        <w:rPr>
          <w:rStyle w:val="StyleUnderline"/>
        </w:rPr>
        <w:t xml:space="preserve"> is the shortest sea route between the Middle East and East Asia, helping to </w:t>
      </w:r>
      <w:r w:rsidRPr="00463CB9">
        <w:rPr>
          <w:rStyle w:val="StyleUnderline"/>
          <w:highlight w:val="cyan"/>
        </w:rPr>
        <w:t>reduce</w:t>
      </w:r>
      <w:r w:rsidRPr="00463CB9">
        <w:rPr>
          <w:rStyle w:val="StyleUnderline"/>
        </w:rPr>
        <w:t xml:space="preserve"> the time and cost of </w:t>
      </w:r>
      <w:r w:rsidRPr="00463CB9">
        <w:rPr>
          <w:rStyle w:val="StyleUnderline"/>
          <w:highlight w:val="cyan"/>
        </w:rPr>
        <w:t>transportation</w:t>
      </w:r>
      <w:r w:rsidRPr="00463CB9">
        <w:rPr>
          <w:rStyle w:val="StyleUnderline"/>
        </w:rPr>
        <w:t xml:space="preserve"> among Asia, the Middle East and Europe.</w:t>
      </w:r>
      <w:r w:rsidRPr="00463CB9">
        <w:t xml:space="preserve"> </w:t>
      </w:r>
      <w:r w:rsidRPr="00463CB9">
        <w:rPr>
          <w:rStyle w:val="StyleUnderline"/>
        </w:rPr>
        <w:t xml:space="preserve">Its strategic location makes it a </w:t>
      </w:r>
      <w:r w:rsidRPr="00463CB9">
        <w:rPr>
          <w:rStyle w:val="StyleUnderline"/>
          <w:highlight w:val="cyan"/>
        </w:rPr>
        <w:t>vital</w:t>
      </w:r>
      <w:r w:rsidRPr="00463CB9">
        <w:rPr>
          <w:rStyle w:val="StyleUnderline"/>
        </w:rPr>
        <w:t xml:space="preserve"> </w:t>
      </w:r>
      <w:r w:rsidRPr="00463CB9">
        <w:rPr>
          <w:rStyle w:val="StyleUnderline"/>
          <w:highlight w:val="cyan"/>
        </w:rPr>
        <w:t>waterway</w:t>
      </w:r>
      <w:r w:rsidRPr="00463CB9">
        <w:rPr>
          <w:rStyle w:val="StyleUnderline"/>
        </w:rPr>
        <w:t xml:space="preserve"> </w:t>
      </w:r>
      <w:r w:rsidRPr="00463CB9">
        <w:rPr>
          <w:rStyle w:val="StyleUnderline"/>
          <w:highlight w:val="cyan"/>
        </w:rPr>
        <w:t>for</w:t>
      </w:r>
      <w:r w:rsidRPr="00463CB9">
        <w:rPr>
          <w:rStyle w:val="StyleUnderline"/>
        </w:rPr>
        <w:t xml:space="preserve"> </w:t>
      </w:r>
      <w:r w:rsidRPr="00463CB9">
        <w:rPr>
          <w:rStyle w:val="Emphasis"/>
          <w:highlight w:val="cyan"/>
        </w:rPr>
        <w:t>hydrocarbon</w:t>
      </w:r>
      <w:r w:rsidRPr="00463CB9">
        <w:rPr>
          <w:rStyle w:val="StyleUnderline"/>
        </w:rPr>
        <w:t xml:space="preserve">, container and bulk cargo </w:t>
      </w:r>
      <w:r w:rsidRPr="00463CB9">
        <w:rPr>
          <w:rStyle w:val="StyleUnderline"/>
          <w:highlight w:val="cyan"/>
        </w:rPr>
        <w:t>shipment</w:t>
      </w:r>
      <w:r w:rsidRPr="00463CB9">
        <w:t>. According to the US Energy Information Agency (EIA), in 2016, approximately 16 million barrels of crude oil and 3.2 million barrels of liquefied natural gas (LNG) were transported daily through the Strait. This is the second largest volume in the world after the Strait of Hormuz, connecting the Persian Gulf and the Indian Ocean.</w:t>
      </w:r>
    </w:p>
    <w:p w14:paraId="465429A6" w14:textId="77777777" w:rsidR="00934FA6" w:rsidRPr="00463CB9" w:rsidRDefault="00934FA6" w:rsidP="00934FA6">
      <w:pPr>
        <w:rPr>
          <w:rStyle w:val="Emphasis"/>
        </w:rPr>
      </w:pPr>
      <w:r w:rsidRPr="00463CB9">
        <w:rPr>
          <w:rStyle w:val="StyleUnderline"/>
        </w:rPr>
        <w:t xml:space="preserve">Like most Asian countries, </w:t>
      </w:r>
      <w:r w:rsidRPr="00463CB9">
        <w:rPr>
          <w:rStyle w:val="StyleUnderline"/>
          <w:highlight w:val="cyan"/>
        </w:rPr>
        <w:t>China</w:t>
      </w:r>
      <w:r w:rsidRPr="00463CB9">
        <w:rPr>
          <w:rStyle w:val="StyleUnderline"/>
        </w:rPr>
        <w:t xml:space="preserve"> is </w:t>
      </w:r>
      <w:r w:rsidRPr="00463CB9">
        <w:rPr>
          <w:rStyle w:val="StyleUnderline"/>
          <w:highlight w:val="cyan"/>
        </w:rPr>
        <w:t>heavily</w:t>
      </w:r>
      <w:r w:rsidRPr="00463CB9">
        <w:rPr>
          <w:rStyle w:val="StyleUnderline"/>
        </w:rPr>
        <w:t xml:space="preserve"> </w:t>
      </w:r>
      <w:r w:rsidRPr="00463CB9">
        <w:rPr>
          <w:rStyle w:val="Emphasis"/>
          <w:highlight w:val="cyan"/>
        </w:rPr>
        <w:t>dependent</w:t>
      </w:r>
      <w:r w:rsidRPr="00463CB9">
        <w:rPr>
          <w:rStyle w:val="StyleUnderline"/>
        </w:rPr>
        <w:t xml:space="preserve"> </w:t>
      </w:r>
      <w:r w:rsidRPr="00463CB9">
        <w:rPr>
          <w:rStyle w:val="StyleUnderline"/>
          <w:highlight w:val="cyan"/>
        </w:rPr>
        <w:t>on</w:t>
      </w:r>
      <w:r w:rsidRPr="00463CB9">
        <w:rPr>
          <w:rStyle w:val="StyleUnderline"/>
        </w:rPr>
        <w:t xml:space="preserve"> </w:t>
      </w:r>
      <w:r w:rsidRPr="00463CB9">
        <w:rPr>
          <w:rStyle w:val="Emphasis"/>
          <w:highlight w:val="cyan"/>
        </w:rPr>
        <w:t>hydrocarbon</w:t>
      </w:r>
      <w:r w:rsidRPr="00463CB9">
        <w:rPr>
          <w:rStyle w:val="StyleUnderline"/>
        </w:rPr>
        <w:t xml:space="preserve"> imports. Apart from its main supplier and partner, Russia, other significant sellers are located in the Middle East or Africa. Consequently, more than </w:t>
      </w:r>
      <w:r w:rsidRPr="00463CB9">
        <w:rPr>
          <w:rStyle w:val="StyleUnderline"/>
          <w:highlight w:val="cyan"/>
        </w:rPr>
        <w:t>70%</w:t>
      </w:r>
      <w:r w:rsidRPr="00463CB9">
        <w:rPr>
          <w:rStyle w:val="StyleUnderline"/>
        </w:rPr>
        <w:t xml:space="preserve"> </w:t>
      </w:r>
      <w:r w:rsidRPr="00463CB9">
        <w:rPr>
          <w:rStyle w:val="StyleUnderline"/>
          <w:highlight w:val="cyan"/>
        </w:rPr>
        <w:t>of</w:t>
      </w:r>
      <w:r w:rsidRPr="00463CB9">
        <w:rPr>
          <w:rStyle w:val="StyleUnderline"/>
        </w:rPr>
        <w:t xml:space="preserve"> the </w:t>
      </w:r>
      <w:r w:rsidRPr="00463CB9">
        <w:rPr>
          <w:rStyle w:val="StyleUnderline"/>
          <w:highlight w:val="cyan"/>
        </w:rPr>
        <w:t>PRC’s</w:t>
      </w:r>
      <w:r w:rsidRPr="00463CB9">
        <w:rPr>
          <w:rStyle w:val="StyleUnderline"/>
        </w:rPr>
        <w:t xml:space="preserve"> </w:t>
      </w:r>
      <w:r w:rsidRPr="00463CB9">
        <w:rPr>
          <w:rStyle w:val="StyleUnderline"/>
          <w:highlight w:val="cyan"/>
        </w:rPr>
        <w:t>petroleum</w:t>
      </w:r>
      <w:r w:rsidRPr="00463CB9">
        <w:rPr>
          <w:rStyle w:val="StyleUnderline"/>
        </w:rPr>
        <w:t xml:space="preserve"> and LNG exports is </w:t>
      </w:r>
      <w:r w:rsidRPr="00463CB9">
        <w:rPr>
          <w:rStyle w:val="StyleUnderline"/>
          <w:highlight w:val="cyan"/>
        </w:rPr>
        <w:t>shipped</w:t>
      </w:r>
      <w:r w:rsidRPr="00463CB9">
        <w:rPr>
          <w:rStyle w:val="StyleUnderline"/>
        </w:rPr>
        <w:t xml:space="preserve"> </w:t>
      </w:r>
      <w:r w:rsidRPr="00463CB9">
        <w:rPr>
          <w:rStyle w:val="StyleUnderline"/>
          <w:highlight w:val="cyan"/>
        </w:rPr>
        <w:t>through</w:t>
      </w:r>
      <w:r w:rsidRPr="00463CB9">
        <w:rPr>
          <w:rStyle w:val="StyleUnderline"/>
        </w:rPr>
        <w:t xml:space="preserve"> the Strait of </w:t>
      </w:r>
      <w:r w:rsidRPr="00463CB9">
        <w:rPr>
          <w:rStyle w:val="StyleUnderline"/>
          <w:highlight w:val="cyan"/>
        </w:rPr>
        <w:t>Malacca</w:t>
      </w:r>
      <w:r w:rsidRPr="00463CB9">
        <w:rPr>
          <w:rStyle w:val="StyleUnderline"/>
        </w:rPr>
        <w:t xml:space="preserve">, which </w:t>
      </w:r>
      <w:r w:rsidRPr="00463CB9">
        <w:rPr>
          <w:rStyle w:val="StyleUnderline"/>
          <w:highlight w:val="cyan"/>
        </w:rPr>
        <w:t>makes</w:t>
      </w:r>
      <w:r w:rsidRPr="00463CB9">
        <w:rPr>
          <w:rStyle w:val="StyleUnderline"/>
        </w:rPr>
        <w:t xml:space="preserve"> it a </w:t>
      </w:r>
      <w:r w:rsidRPr="00463CB9">
        <w:rPr>
          <w:rStyle w:val="Emphasis"/>
          <w:highlight w:val="cyan"/>
        </w:rPr>
        <w:t>crucial route</w:t>
      </w:r>
      <w:r w:rsidRPr="00463CB9">
        <w:rPr>
          <w:rStyle w:val="StyleUnderline"/>
        </w:rPr>
        <w:t xml:space="preserve"> from the standpoint </w:t>
      </w:r>
      <w:r w:rsidRPr="00463CB9">
        <w:rPr>
          <w:rStyle w:val="StyleUnderline"/>
          <w:highlight w:val="cyan"/>
        </w:rPr>
        <w:t>of</w:t>
      </w:r>
      <w:r w:rsidRPr="00463CB9">
        <w:rPr>
          <w:rStyle w:val="StyleUnderline"/>
        </w:rPr>
        <w:t xml:space="preserve"> the </w:t>
      </w:r>
      <w:r w:rsidRPr="00463CB9">
        <w:rPr>
          <w:rStyle w:val="StyleUnderline"/>
          <w:highlight w:val="cyan"/>
        </w:rPr>
        <w:t>China’s</w:t>
      </w:r>
      <w:r w:rsidRPr="00463CB9">
        <w:rPr>
          <w:rStyle w:val="StyleUnderline"/>
        </w:rPr>
        <w:t xml:space="preserve"> </w:t>
      </w:r>
      <w:r w:rsidRPr="00463CB9">
        <w:rPr>
          <w:rStyle w:val="Emphasis"/>
          <w:highlight w:val="cyan"/>
        </w:rPr>
        <w:t>energy security policy.</w:t>
      </w:r>
      <w:r w:rsidRPr="00463CB9">
        <w:t xml:space="preserve"> However, its importance is not limited to the transport of raw materials. According to calculations by the Center for Strategic and International Studies (CSIS), </w:t>
      </w:r>
      <w:r w:rsidRPr="00463CB9">
        <w:rPr>
          <w:rStyle w:val="StyleUnderline"/>
        </w:rPr>
        <w:t xml:space="preserve">about </w:t>
      </w:r>
      <w:r w:rsidRPr="00463CB9">
        <w:rPr>
          <w:rStyle w:val="StyleUnderline"/>
          <w:highlight w:val="cyan"/>
        </w:rPr>
        <w:t>20% of global</w:t>
      </w:r>
      <w:r w:rsidRPr="00463CB9">
        <w:rPr>
          <w:rStyle w:val="StyleUnderline"/>
        </w:rPr>
        <w:t xml:space="preserve"> maritime </w:t>
      </w:r>
      <w:r w:rsidRPr="00463CB9">
        <w:rPr>
          <w:rStyle w:val="StyleUnderline"/>
          <w:highlight w:val="cyan"/>
        </w:rPr>
        <w:t>trade</w:t>
      </w:r>
      <w:r w:rsidRPr="00463CB9">
        <w:rPr>
          <w:rStyle w:val="StyleUnderline"/>
        </w:rPr>
        <w:t xml:space="preserve"> </w:t>
      </w:r>
      <w:r w:rsidRPr="00463CB9">
        <w:rPr>
          <w:rStyle w:val="StyleUnderline"/>
          <w:highlight w:val="cyan"/>
        </w:rPr>
        <w:t>and</w:t>
      </w:r>
      <w:r w:rsidRPr="00463CB9">
        <w:rPr>
          <w:rStyle w:val="StyleUnderline"/>
        </w:rPr>
        <w:t xml:space="preserve"> </w:t>
      </w:r>
      <w:r w:rsidRPr="00463CB9">
        <w:rPr>
          <w:rStyle w:val="StyleUnderline"/>
          <w:highlight w:val="cyan"/>
        </w:rPr>
        <w:t>60% of</w:t>
      </w:r>
      <w:r w:rsidRPr="00463CB9">
        <w:rPr>
          <w:rStyle w:val="StyleUnderline"/>
        </w:rPr>
        <w:t xml:space="preserve"> </w:t>
      </w:r>
      <w:r w:rsidRPr="00463CB9">
        <w:rPr>
          <w:rStyle w:val="StyleUnderline"/>
          <w:highlight w:val="cyan"/>
        </w:rPr>
        <w:t>China’s</w:t>
      </w:r>
      <w:r w:rsidRPr="00463CB9">
        <w:rPr>
          <w:rStyle w:val="StyleUnderline"/>
        </w:rPr>
        <w:t xml:space="preserve"> </w:t>
      </w:r>
      <w:r w:rsidRPr="00463CB9">
        <w:rPr>
          <w:rStyle w:val="StyleUnderline"/>
          <w:highlight w:val="cyan"/>
        </w:rPr>
        <w:t>trade</w:t>
      </w:r>
      <w:r w:rsidRPr="00463CB9">
        <w:rPr>
          <w:rStyle w:val="StyleUnderline"/>
        </w:rPr>
        <w:t xml:space="preserve"> </w:t>
      </w:r>
      <w:r w:rsidRPr="00463CB9">
        <w:rPr>
          <w:rStyle w:val="StyleUnderline"/>
          <w:highlight w:val="cyan"/>
        </w:rPr>
        <w:t>flows</w:t>
      </w:r>
      <w:r w:rsidRPr="00463CB9">
        <w:rPr>
          <w:rStyle w:val="StyleUnderline"/>
        </w:rPr>
        <w:t xml:space="preserve"> are moved </w:t>
      </w:r>
      <w:r w:rsidRPr="00463CB9">
        <w:rPr>
          <w:rStyle w:val="StyleUnderline"/>
          <w:highlight w:val="cyan"/>
        </w:rPr>
        <w:t>through</w:t>
      </w:r>
      <w:r w:rsidRPr="00463CB9">
        <w:rPr>
          <w:rStyle w:val="StyleUnderline"/>
        </w:rPr>
        <w:t xml:space="preserve"> the </w:t>
      </w:r>
      <w:r w:rsidRPr="00463CB9">
        <w:rPr>
          <w:rStyle w:val="StyleUnderline"/>
          <w:highlight w:val="cyan"/>
        </w:rPr>
        <w:t>Strait</w:t>
      </w:r>
      <w:r w:rsidRPr="00463CB9">
        <w:rPr>
          <w:rStyle w:val="StyleUnderline"/>
        </w:rPr>
        <w:t xml:space="preserve"> and the South China Sea, </w:t>
      </w:r>
      <w:r w:rsidRPr="00463CB9">
        <w:rPr>
          <w:rStyle w:val="StyleUnderline"/>
          <w:highlight w:val="cyan"/>
        </w:rPr>
        <w:t>making</w:t>
      </w:r>
      <w:r w:rsidRPr="00463CB9">
        <w:rPr>
          <w:rStyle w:val="StyleUnderline"/>
        </w:rPr>
        <w:t xml:space="preserve"> it the </w:t>
      </w:r>
      <w:r w:rsidRPr="00463CB9">
        <w:rPr>
          <w:rStyle w:val="StyleUnderline"/>
          <w:highlight w:val="cyan"/>
        </w:rPr>
        <w:t>most important</w:t>
      </w:r>
      <w:r w:rsidRPr="00463CB9">
        <w:rPr>
          <w:rStyle w:val="StyleUnderline"/>
        </w:rPr>
        <w:t xml:space="preserve"> </w:t>
      </w:r>
      <w:r w:rsidRPr="00463CB9">
        <w:rPr>
          <w:rStyle w:val="StyleUnderline"/>
          <w:highlight w:val="cyan"/>
        </w:rPr>
        <w:t>sea line</w:t>
      </w:r>
      <w:r w:rsidRPr="00463CB9">
        <w:rPr>
          <w:rStyle w:val="StyleUnderline"/>
        </w:rPr>
        <w:t xml:space="preserve"> </w:t>
      </w:r>
      <w:r w:rsidRPr="00463CB9">
        <w:rPr>
          <w:rStyle w:val="StyleUnderline"/>
          <w:highlight w:val="cyan"/>
        </w:rPr>
        <w:t>of</w:t>
      </w:r>
      <w:r w:rsidRPr="00463CB9">
        <w:rPr>
          <w:rStyle w:val="StyleUnderline"/>
        </w:rPr>
        <w:t xml:space="preserve"> communication for the </w:t>
      </w:r>
      <w:r w:rsidRPr="00463CB9">
        <w:rPr>
          <w:rStyle w:val="Emphasis"/>
          <w:highlight w:val="cyan"/>
        </w:rPr>
        <w:t>Chinese economy.</w:t>
      </w:r>
    </w:p>
    <w:p w14:paraId="25CE969B" w14:textId="77777777" w:rsidR="00934FA6" w:rsidRPr="00463CB9" w:rsidRDefault="00934FA6" w:rsidP="00934FA6">
      <w:r w:rsidRPr="00463CB9">
        <w:t xml:space="preserve">In November 2003, President Hu Jintao described </w:t>
      </w:r>
      <w:r w:rsidRPr="00463CB9">
        <w:rPr>
          <w:rStyle w:val="StyleUnderline"/>
        </w:rPr>
        <w:t>China’s situation as the “</w:t>
      </w:r>
      <w:r w:rsidRPr="00474D78">
        <w:rPr>
          <w:rStyle w:val="Emphasis"/>
          <w:highlight w:val="cyan"/>
        </w:rPr>
        <w:t>Malacca Dilemma</w:t>
      </w:r>
      <w:r w:rsidRPr="00463CB9">
        <w:rPr>
          <w:rStyle w:val="StyleUnderline"/>
        </w:rPr>
        <w:t>,”</w:t>
      </w:r>
      <w:r w:rsidRPr="00463CB9">
        <w:t xml:space="preserve"> referring to </w:t>
      </w:r>
      <w:r w:rsidRPr="00463CB9">
        <w:rPr>
          <w:rStyle w:val="StyleUnderline"/>
        </w:rPr>
        <w:t xml:space="preserve">the </w:t>
      </w:r>
      <w:r w:rsidRPr="00474D78">
        <w:rPr>
          <w:rStyle w:val="StyleUnderline"/>
          <w:highlight w:val="cyan"/>
        </w:rPr>
        <w:t>lack</w:t>
      </w:r>
      <w:r w:rsidRPr="00463CB9">
        <w:rPr>
          <w:rStyle w:val="StyleUnderline"/>
        </w:rPr>
        <w:t xml:space="preserve"> </w:t>
      </w:r>
      <w:r w:rsidRPr="00474D78">
        <w:rPr>
          <w:rStyle w:val="StyleUnderline"/>
          <w:highlight w:val="cyan"/>
        </w:rPr>
        <w:t>of</w:t>
      </w:r>
      <w:r w:rsidRPr="00463CB9">
        <w:rPr>
          <w:rStyle w:val="StyleUnderline"/>
        </w:rPr>
        <w:t xml:space="preserve"> </w:t>
      </w:r>
      <w:r w:rsidRPr="00474D78">
        <w:rPr>
          <w:rStyle w:val="Emphasis"/>
          <w:highlight w:val="cyan"/>
        </w:rPr>
        <w:t>alternatives</w:t>
      </w:r>
      <w:r w:rsidRPr="00463CB9">
        <w:rPr>
          <w:rStyle w:val="StyleUnderline"/>
        </w:rPr>
        <w:t xml:space="preserve"> </w:t>
      </w:r>
      <w:r w:rsidRPr="00474D78">
        <w:rPr>
          <w:rStyle w:val="StyleUnderline"/>
          <w:highlight w:val="cyan"/>
        </w:rPr>
        <w:t>and</w:t>
      </w:r>
      <w:r w:rsidRPr="00463CB9">
        <w:rPr>
          <w:rStyle w:val="StyleUnderline"/>
        </w:rPr>
        <w:t xml:space="preserve"> </w:t>
      </w:r>
      <w:r w:rsidRPr="00474D78">
        <w:rPr>
          <w:rStyle w:val="Emphasis"/>
          <w:highlight w:val="cyan"/>
        </w:rPr>
        <w:t>vulnerability</w:t>
      </w:r>
      <w:r w:rsidRPr="00463CB9">
        <w:rPr>
          <w:rStyle w:val="StyleUnderline"/>
        </w:rPr>
        <w:t xml:space="preserve"> </w:t>
      </w:r>
      <w:r w:rsidRPr="00474D78">
        <w:rPr>
          <w:rStyle w:val="StyleUnderline"/>
          <w:highlight w:val="cyan"/>
        </w:rPr>
        <w:t>to</w:t>
      </w:r>
      <w:r w:rsidRPr="00463CB9">
        <w:rPr>
          <w:rStyle w:val="StyleUnderline"/>
        </w:rPr>
        <w:t xml:space="preserve"> a </w:t>
      </w:r>
      <w:r w:rsidRPr="00474D78">
        <w:rPr>
          <w:rStyle w:val="Emphasis"/>
          <w:highlight w:val="cyan"/>
        </w:rPr>
        <w:t>naval blockade</w:t>
      </w:r>
      <w:r w:rsidRPr="00463CB9">
        <w:t>. The President suggested that “</w:t>
      </w:r>
      <w:r w:rsidRPr="00463CB9">
        <w:rPr>
          <w:rStyle w:val="StyleUnderline"/>
        </w:rPr>
        <w:t xml:space="preserve">certain </w:t>
      </w:r>
      <w:r w:rsidRPr="00474D78">
        <w:rPr>
          <w:rStyle w:val="StyleUnderline"/>
          <w:highlight w:val="cyan"/>
        </w:rPr>
        <w:t>powers</w:t>
      </w:r>
      <w:r w:rsidRPr="00463CB9">
        <w:rPr>
          <w:rStyle w:val="StyleUnderline"/>
        </w:rPr>
        <w:t xml:space="preserve"> have all along </w:t>
      </w:r>
      <w:r w:rsidRPr="00474D78">
        <w:rPr>
          <w:rStyle w:val="StyleUnderline"/>
          <w:highlight w:val="cyan"/>
        </w:rPr>
        <w:t>encroached</w:t>
      </w:r>
      <w:r w:rsidRPr="00463CB9">
        <w:rPr>
          <w:rStyle w:val="StyleUnderline"/>
        </w:rPr>
        <w:t xml:space="preserve"> </w:t>
      </w:r>
      <w:r w:rsidRPr="00474D78">
        <w:rPr>
          <w:rStyle w:val="StyleUnderline"/>
          <w:highlight w:val="cyan"/>
        </w:rPr>
        <w:t>on</w:t>
      </w:r>
      <w:r w:rsidRPr="00463CB9">
        <w:rPr>
          <w:rStyle w:val="StyleUnderline"/>
        </w:rPr>
        <w:t xml:space="preserve"> and tried to control navigation through the [Malacca] </w:t>
      </w:r>
      <w:r w:rsidRPr="00474D78">
        <w:rPr>
          <w:rStyle w:val="StyleUnderline"/>
          <w:highlight w:val="cyan"/>
        </w:rPr>
        <w:t>Strait</w:t>
      </w:r>
      <w:r w:rsidRPr="00463CB9">
        <w:rPr>
          <w:rStyle w:val="StyleUnderline"/>
        </w:rPr>
        <w:t xml:space="preserve">.” It is clear that the term “certain powers” refers to the </w:t>
      </w:r>
      <w:r w:rsidRPr="00474D78">
        <w:rPr>
          <w:rStyle w:val="StyleUnderline"/>
          <w:highlight w:val="cyan"/>
        </w:rPr>
        <w:t>United States</w:t>
      </w:r>
      <w:r w:rsidRPr="00463CB9">
        <w:rPr>
          <w:rStyle w:val="StyleUnderline"/>
        </w:rPr>
        <w:t xml:space="preserve"> </w:t>
      </w:r>
      <w:r w:rsidRPr="00474D78">
        <w:rPr>
          <w:rStyle w:val="StyleUnderline"/>
          <w:highlight w:val="cyan"/>
        </w:rPr>
        <w:t>and</w:t>
      </w:r>
      <w:r w:rsidRPr="00463CB9">
        <w:rPr>
          <w:rStyle w:val="StyleUnderline"/>
        </w:rPr>
        <w:t xml:space="preserve"> the ability of the US </w:t>
      </w:r>
      <w:r w:rsidRPr="00474D78">
        <w:rPr>
          <w:rStyle w:val="StyleUnderline"/>
          <w:highlight w:val="cyan"/>
        </w:rPr>
        <w:t>Navy</w:t>
      </w:r>
      <w:r w:rsidRPr="00463CB9">
        <w:rPr>
          <w:rStyle w:val="StyleUnderline"/>
        </w:rPr>
        <w:t xml:space="preserve"> to </w:t>
      </w:r>
      <w:r w:rsidRPr="00474D78">
        <w:rPr>
          <w:rStyle w:val="StyleUnderline"/>
          <w:highlight w:val="cyan"/>
        </w:rPr>
        <w:t>control</w:t>
      </w:r>
      <w:r w:rsidRPr="00463CB9">
        <w:rPr>
          <w:rStyle w:val="StyleUnderline"/>
        </w:rPr>
        <w:t xml:space="preserve"> the </w:t>
      </w:r>
      <w:r w:rsidRPr="00474D78">
        <w:rPr>
          <w:rStyle w:val="Emphasis"/>
          <w:highlight w:val="cyan"/>
        </w:rPr>
        <w:t>communication routes.</w:t>
      </w:r>
      <w:r w:rsidRPr="00463CB9">
        <w:rPr>
          <w:rStyle w:val="StyleUnderline"/>
        </w:rPr>
        <w:t xml:space="preserve"> </w:t>
      </w:r>
      <w:r w:rsidRPr="00463CB9">
        <w:t xml:space="preserve">This issue has been debated for years both in China and abroad, while authorities in Beijing have long sought to diversify energy sources and increase the share of renewable energy. An additional factor which worsens the situation of </w:t>
      </w:r>
      <w:r w:rsidRPr="00463CB9">
        <w:rPr>
          <w:rStyle w:val="StyleUnderline"/>
        </w:rPr>
        <w:t>China is its deteriorating relationship with India as well as its ambitious naval modernization and development program.</w:t>
      </w:r>
      <w:r w:rsidRPr="00463CB9">
        <w:t xml:space="preserve"> </w:t>
      </w:r>
      <w:r w:rsidRPr="00463CB9">
        <w:rPr>
          <w:rStyle w:val="StyleUnderline"/>
        </w:rPr>
        <w:t>India’s location at the crossroads of the most important transport routes in the Indian Ocean is a strong asset in case of an armed conflict.</w:t>
      </w:r>
      <w:r w:rsidRPr="00463CB9">
        <w:t xml:space="preserve"> </w:t>
      </w:r>
      <w:r w:rsidRPr="00463CB9">
        <w:rPr>
          <w:rStyle w:val="StyleUnderline"/>
        </w:rPr>
        <w:t xml:space="preserve">The </w:t>
      </w:r>
      <w:r w:rsidRPr="00474D78">
        <w:rPr>
          <w:rStyle w:val="StyleUnderline"/>
          <w:highlight w:val="cyan"/>
        </w:rPr>
        <w:t>PRC’s</w:t>
      </w:r>
      <w:r w:rsidRPr="00463CB9">
        <w:rPr>
          <w:rStyle w:val="StyleUnderline"/>
        </w:rPr>
        <w:t xml:space="preserve"> </w:t>
      </w:r>
      <w:r w:rsidRPr="00474D78">
        <w:rPr>
          <w:rStyle w:val="StyleUnderline"/>
          <w:highlight w:val="cyan"/>
        </w:rPr>
        <w:t>dependence</w:t>
      </w:r>
      <w:r w:rsidRPr="00463CB9">
        <w:rPr>
          <w:rStyle w:val="StyleUnderline"/>
        </w:rPr>
        <w:t xml:space="preserve"> on maritime trade </w:t>
      </w:r>
      <w:r w:rsidRPr="00474D78">
        <w:rPr>
          <w:rStyle w:val="StyleUnderline"/>
          <w:highlight w:val="cyan"/>
        </w:rPr>
        <w:t>hinders</w:t>
      </w:r>
      <w:r w:rsidRPr="00463CB9">
        <w:rPr>
          <w:rStyle w:val="StyleUnderline"/>
        </w:rPr>
        <w:t xml:space="preserve"> a potential </w:t>
      </w:r>
      <w:r w:rsidRPr="00474D78">
        <w:rPr>
          <w:rStyle w:val="Emphasis"/>
          <w:highlight w:val="cyan"/>
        </w:rPr>
        <w:t>naval blockade of Taiwan</w:t>
      </w:r>
      <w:r w:rsidRPr="00463CB9">
        <w:rPr>
          <w:rStyle w:val="StyleUnderline"/>
        </w:rPr>
        <w:t xml:space="preserve">. </w:t>
      </w:r>
      <w:r w:rsidRPr="00474D78">
        <w:rPr>
          <w:rStyle w:val="StyleUnderline"/>
          <w:highlight w:val="cyan"/>
        </w:rPr>
        <w:t>Cutting</w:t>
      </w:r>
      <w:r w:rsidRPr="00463CB9">
        <w:rPr>
          <w:rStyle w:val="StyleUnderline"/>
        </w:rPr>
        <w:t xml:space="preserve"> </w:t>
      </w:r>
      <w:r w:rsidRPr="00474D78">
        <w:rPr>
          <w:rStyle w:val="StyleUnderline"/>
          <w:highlight w:val="cyan"/>
        </w:rPr>
        <w:t>off</w:t>
      </w:r>
      <w:r w:rsidRPr="00463CB9">
        <w:rPr>
          <w:rStyle w:val="StyleUnderline"/>
        </w:rPr>
        <w:t xml:space="preserve"> the </w:t>
      </w:r>
      <w:r w:rsidRPr="00474D78">
        <w:rPr>
          <w:rStyle w:val="StyleUnderline"/>
          <w:highlight w:val="cyan"/>
        </w:rPr>
        <w:t>island</w:t>
      </w:r>
      <w:r w:rsidRPr="00463CB9">
        <w:rPr>
          <w:rStyle w:val="StyleUnderline"/>
        </w:rPr>
        <w:t xml:space="preserve"> from goods could be a </w:t>
      </w:r>
      <w:r w:rsidRPr="00474D78">
        <w:rPr>
          <w:rStyle w:val="StyleUnderline"/>
          <w:highlight w:val="cyan"/>
        </w:rPr>
        <w:t>prelude</w:t>
      </w:r>
      <w:r w:rsidRPr="00463CB9">
        <w:rPr>
          <w:rStyle w:val="StyleUnderline"/>
        </w:rPr>
        <w:t xml:space="preserve"> to an </w:t>
      </w:r>
      <w:r w:rsidRPr="00474D78">
        <w:rPr>
          <w:rStyle w:val="Emphasis"/>
          <w:highlight w:val="cyan"/>
        </w:rPr>
        <w:t>amphibious operation</w:t>
      </w:r>
      <w:r w:rsidRPr="00463CB9">
        <w:rPr>
          <w:rStyle w:val="StyleUnderline"/>
        </w:rPr>
        <w:t xml:space="preserve"> or a tool of political pressure on the authorities in Taipei</w:t>
      </w:r>
      <w:r w:rsidRPr="00463CB9">
        <w:t xml:space="preserve">. Simultaneously, however, </w:t>
      </w:r>
      <w:r w:rsidRPr="00474D78">
        <w:rPr>
          <w:rStyle w:val="StyleUnderline"/>
          <w:highlight w:val="cyan"/>
        </w:rPr>
        <w:t>undertaking</w:t>
      </w:r>
      <w:r w:rsidRPr="00463CB9">
        <w:rPr>
          <w:rStyle w:val="StyleUnderline"/>
        </w:rPr>
        <w:t xml:space="preserve"> such </w:t>
      </w:r>
      <w:r w:rsidRPr="00474D78">
        <w:rPr>
          <w:rStyle w:val="StyleUnderline"/>
          <w:highlight w:val="cyan"/>
        </w:rPr>
        <w:t>actions</w:t>
      </w:r>
      <w:r w:rsidRPr="00463CB9">
        <w:rPr>
          <w:rStyle w:val="StyleUnderline"/>
        </w:rPr>
        <w:t xml:space="preserve"> might </w:t>
      </w:r>
      <w:r w:rsidRPr="00474D78">
        <w:rPr>
          <w:rStyle w:val="StyleUnderline"/>
          <w:highlight w:val="cyan"/>
        </w:rPr>
        <w:t>lead to</w:t>
      </w:r>
      <w:r w:rsidRPr="00463CB9">
        <w:rPr>
          <w:rStyle w:val="StyleUnderline"/>
        </w:rPr>
        <w:t xml:space="preserve"> analogous ones by the </w:t>
      </w:r>
      <w:r w:rsidRPr="00474D78">
        <w:rPr>
          <w:rStyle w:val="StyleUnderline"/>
          <w:highlight w:val="cyan"/>
        </w:rPr>
        <w:t>US forces</w:t>
      </w:r>
      <w:r w:rsidRPr="00463CB9">
        <w:rPr>
          <w:rStyle w:val="StyleUnderline"/>
        </w:rPr>
        <w:t xml:space="preserve"> </w:t>
      </w:r>
      <w:r w:rsidRPr="00474D78">
        <w:rPr>
          <w:rStyle w:val="StyleUnderline"/>
          <w:highlight w:val="cyan"/>
        </w:rPr>
        <w:t>and</w:t>
      </w:r>
      <w:r w:rsidRPr="00463CB9">
        <w:rPr>
          <w:rStyle w:val="StyleUnderline"/>
        </w:rPr>
        <w:t xml:space="preserve"> their </w:t>
      </w:r>
      <w:r w:rsidRPr="00474D78">
        <w:rPr>
          <w:rStyle w:val="StyleUnderline"/>
          <w:highlight w:val="cyan"/>
        </w:rPr>
        <w:t>allies</w:t>
      </w:r>
      <w:r w:rsidRPr="00463CB9">
        <w:rPr>
          <w:rStyle w:val="StyleUnderline"/>
        </w:rPr>
        <w:t xml:space="preserve"> </w:t>
      </w:r>
      <w:r w:rsidRPr="00474D78">
        <w:rPr>
          <w:rStyle w:val="Emphasis"/>
          <w:highlight w:val="cyan"/>
        </w:rPr>
        <w:t>aimed against China.</w:t>
      </w:r>
    </w:p>
    <w:p w14:paraId="01746EDC" w14:textId="77777777" w:rsidR="00934FA6" w:rsidRDefault="00934FA6" w:rsidP="00934FA6">
      <w:pPr>
        <w:pStyle w:val="Heading4"/>
      </w:pPr>
      <w:r>
        <w:lastRenderedPageBreak/>
        <w:t xml:space="preserve">Warming unlocks </w:t>
      </w:r>
      <w:r w:rsidRPr="00DC7FB7">
        <w:rPr>
          <w:u w:val="single"/>
        </w:rPr>
        <w:t xml:space="preserve">new artic trade </w:t>
      </w:r>
      <w:r>
        <w:t xml:space="preserve">routes---that </w:t>
      </w:r>
      <w:r w:rsidRPr="00DC7FB7">
        <w:rPr>
          <w:u w:val="single"/>
        </w:rPr>
        <w:t>reduces</w:t>
      </w:r>
      <w:r>
        <w:t xml:space="preserve"> Chinese dependency on the </w:t>
      </w:r>
      <w:r w:rsidRPr="00DC7FB7">
        <w:rPr>
          <w:u w:val="single"/>
        </w:rPr>
        <w:t>Strait of Malacca.</w:t>
      </w:r>
      <w:r>
        <w:t xml:space="preserve"> </w:t>
      </w:r>
    </w:p>
    <w:p w14:paraId="6ACDAA63" w14:textId="77777777" w:rsidR="00934FA6" w:rsidRDefault="00934FA6" w:rsidP="00934FA6">
      <w:r w:rsidRPr="00DC7FB7">
        <w:t xml:space="preserve">Alex </w:t>
      </w:r>
      <w:r w:rsidRPr="00DC7FB7">
        <w:rPr>
          <w:rStyle w:val="Style13ptBold"/>
        </w:rPr>
        <w:t>Gatopoulos’22</w:t>
      </w:r>
      <w:r>
        <w:t xml:space="preserve"> </w:t>
      </w:r>
      <w:r w:rsidRPr="00DC7FB7">
        <w:t>Alex Gatopoulos is Al Jazeera's Defence Editor.</w:t>
      </w:r>
      <w:r>
        <w:rPr>
          <w:rFonts w:ascii="Roboto" w:hAnsi="Roboto"/>
          <w:color w:val="595959"/>
          <w:sz w:val="30"/>
          <w:szCs w:val="30"/>
          <w:shd w:val="clear" w:color="auto" w:fill="FFFFFF"/>
        </w:rPr>
        <w:t xml:space="preserve"> </w:t>
      </w:r>
      <w:r w:rsidRPr="00DC7FB7">
        <w:t>"What is behind Russia’s interest in a warming Arctic?",</w:t>
      </w:r>
      <w:r>
        <w:t xml:space="preserve"> </w:t>
      </w:r>
      <w:r w:rsidRPr="00DC7FB7">
        <w:t>Al Jazeera, https://www.aljazeera.com/features/2022/3/28/what-is-behind-russias-interest-in-a-warming-arctic</w:t>
      </w:r>
      <w:r>
        <w:t xml:space="preserve">, </w:t>
      </w:r>
      <w:r w:rsidRPr="00DC7FB7">
        <w:t xml:space="preserve">3-28-2022, </w:t>
      </w:r>
      <w:r>
        <w:t>wally]</w:t>
      </w:r>
    </w:p>
    <w:p w14:paraId="6F0E8835" w14:textId="77777777" w:rsidR="00934FA6" w:rsidRPr="00463CB9" w:rsidRDefault="00934FA6" w:rsidP="00934FA6">
      <w:r w:rsidRPr="00463CB9">
        <w:t>Slicing the Arctic pie</w:t>
      </w:r>
    </w:p>
    <w:p w14:paraId="1B8C4261" w14:textId="77777777" w:rsidR="00934FA6" w:rsidRPr="00DC7FB7" w:rsidRDefault="00934FA6" w:rsidP="00934FA6">
      <w:pPr>
        <w:rPr>
          <w:rStyle w:val="Emphasis"/>
        </w:rPr>
      </w:pPr>
      <w:r w:rsidRPr="00463CB9">
        <w:t xml:space="preserve">The </w:t>
      </w:r>
      <w:r w:rsidRPr="00DC7FB7">
        <w:rPr>
          <w:rStyle w:val="Emphasis"/>
          <w:highlight w:val="cyan"/>
        </w:rPr>
        <w:t>new</w:t>
      </w:r>
      <w:r w:rsidRPr="00DC7FB7">
        <w:rPr>
          <w:rStyle w:val="StyleUnderline"/>
        </w:rPr>
        <w:t xml:space="preserve"> </w:t>
      </w:r>
      <w:r w:rsidRPr="00DC7FB7">
        <w:rPr>
          <w:rStyle w:val="Emphasis"/>
          <w:highlight w:val="cyan"/>
        </w:rPr>
        <w:t>shipping</w:t>
      </w:r>
      <w:r w:rsidRPr="00DC7FB7">
        <w:rPr>
          <w:rStyle w:val="Emphasis"/>
        </w:rPr>
        <w:t xml:space="preserve"> </w:t>
      </w:r>
      <w:r w:rsidRPr="00DC7FB7">
        <w:rPr>
          <w:rStyle w:val="Emphasis"/>
          <w:highlight w:val="cyan"/>
        </w:rPr>
        <w:t>routes</w:t>
      </w:r>
      <w:r w:rsidRPr="00DC7FB7">
        <w:rPr>
          <w:rStyle w:val="StyleUnderline"/>
        </w:rPr>
        <w:t xml:space="preserve"> in the Arctic </w:t>
      </w:r>
      <w:r w:rsidRPr="00463CB9">
        <w:t xml:space="preserve">will </w:t>
      </w:r>
      <w:r w:rsidRPr="00DC7FB7">
        <w:rPr>
          <w:rStyle w:val="StyleUnderline"/>
          <w:highlight w:val="cyan"/>
        </w:rPr>
        <w:t>bring</w:t>
      </w:r>
      <w:r w:rsidRPr="00DC7FB7">
        <w:rPr>
          <w:rStyle w:val="StyleUnderline"/>
        </w:rPr>
        <w:t xml:space="preserve"> </w:t>
      </w:r>
      <w:r w:rsidRPr="00DC7FB7">
        <w:rPr>
          <w:rStyle w:val="Emphasis"/>
          <w:highlight w:val="cyan"/>
        </w:rPr>
        <w:t>profits to boomtowns</w:t>
      </w:r>
      <w:r w:rsidRPr="00DC7FB7">
        <w:rPr>
          <w:rStyle w:val="StyleUnderline"/>
        </w:rPr>
        <w:t xml:space="preserve"> that will spring up along these new sea lanes.</w:t>
      </w:r>
      <w:r w:rsidRPr="00463CB9">
        <w:t xml:space="preserve"> </w:t>
      </w:r>
      <w:r w:rsidRPr="00DC7FB7">
        <w:rPr>
          <w:rStyle w:val="StyleUnderline"/>
        </w:rPr>
        <w:t xml:space="preserve">As the </w:t>
      </w:r>
      <w:r w:rsidRPr="00DC7FB7">
        <w:rPr>
          <w:rStyle w:val="Emphasis"/>
          <w:highlight w:val="cyan"/>
        </w:rPr>
        <w:t>focus</w:t>
      </w:r>
      <w:r w:rsidRPr="00DC7FB7">
        <w:rPr>
          <w:rStyle w:val="Emphasis"/>
        </w:rPr>
        <w:t xml:space="preserve"> </w:t>
      </w:r>
      <w:r w:rsidRPr="00DC7FB7">
        <w:rPr>
          <w:rStyle w:val="Emphasis"/>
          <w:highlight w:val="cyan"/>
        </w:rPr>
        <w:t>on</w:t>
      </w:r>
      <w:r w:rsidRPr="00DC7FB7">
        <w:rPr>
          <w:rStyle w:val="Emphasis"/>
        </w:rPr>
        <w:t xml:space="preserve"> these </w:t>
      </w:r>
      <w:r w:rsidRPr="00DC7FB7">
        <w:rPr>
          <w:rStyle w:val="Emphasis"/>
          <w:highlight w:val="cyan"/>
        </w:rPr>
        <w:t>new</w:t>
      </w:r>
      <w:r w:rsidRPr="00DC7FB7">
        <w:rPr>
          <w:rStyle w:val="Emphasis"/>
        </w:rPr>
        <w:t xml:space="preserve"> </w:t>
      </w:r>
      <w:r w:rsidRPr="00DC7FB7">
        <w:rPr>
          <w:rStyle w:val="Emphasis"/>
          <w:highlight w:val="cyan"/>
        </w:rPr>
        <w:t>routes increases</w:t>
      </w:r>
      <w:r w:rsidRPr="00DC7FB7">
        <w:rPr>
          <w:rStyle w:val="StyleUnderline"/>
        </w:rPr>
        <w:t xml:space="preserve">, </w:t>
      </w:r>
      <w:r w:rsidRPr="00DC7FB7">
        <w:rPr>
          <w:rStyle w:val="Emphasis"/>
          <w:sz w:val="28"/>
          <w:szCs w:val="28"/>
          <w:highlight w:val="cyan"/>
        </w:rPr>
        <w:t>others will decline</w:t>
      </w:r>
      <w:r w:rsidRPr="00DC7FB7">
        <w:rPr>
          <w:rStyle w:val="StyleUnderline"/>
        </w:rPr>
        <w:t xml:space="preserve">. </w:t>
      </w:r>
      <w:r w:rsidRPr="00DC7FB7">
        <w:rPr>
          <w:rStyle w:val="StyleUnderline"/>
          <w:highlight w:val="cyan"/>
        </w:rPr>
        <w:t>Less</w:t>
      </w:r>
      <w:r w:rsidRPr="00DC7FB7">
        <w:rPr>
          <w:rStyle w:val="StyleUnderline"/>
        </w:rPr>
        <w:t xml:space="preserve"> </w:t>
      </w:r>
      <w:r w:rsidRPr="00DC7FB7">
        <w:rPr>
          <w:rStyle w:val="StyleUnderline"/>
          <w:highlight w:val="cyan"/>
        </w:rPr>
        <w:t>traffic</w:t>
      </w:r>
      <w:r w:rsidRPr="00DC7FB7">
        <w:rPr>
          <w:rStyle w:val="StyleUnderline"/>
        </w:rPr>
        <w:t xml:space="preserve"> will </w:t>
      </w:r>
      <w:r w:rsidRPr="00DC7FB7">
        <w:rPr>
          <w:rStyle w:val="StyleUnderline"/>
          <w:highlight w:val="cyan"/>
        </w:rPr>
        <w:t>go</w:t>
      </w:r>
      <w:r w:rsidRPr="00DC7FB7">
        <w:rPr>
          <w:rStyle w:val="StyleUnderline"/>
        </w:rPr>
        <w:t xml:space="preserve"> </w:t>
      </w:r>
      <w:r w:rsidRPr="00DC7FB7">
        <w:rPr>
          <w:rStyle w:val="StyleUnderline"/>
          <w:highlight w:val="cyan"/>
        </w:rPr>
        <w:t>through</w:t>
      </w:r>
      <w:r w:rsidRPr="00DC7FB7">
        <w:rPr>
          <w:rStyle w:val="StyleUnderline"/>
        </w:rPr>
        <w:t xml:space="preserve"> the Suez Canal and the </w:t>
      </w:r>
      <w:r w:rsidRPr="00DC7FB7">
        <w:rPr>
          <w:rStyle w:val="Emphasis"/>
          <w:highlight w:val="cyan"/>
        </w:rPr>
        <w:t>Strait of Malacca</w:t>
      </w:r>
      <w:r w:rsidRPr="00DC7FB7">
        <w:rPr>
          <w:rStyle w:val="StyleUnderline"/>
        </w:rPr>
        <w:t xml:space="preserve"> in Indonesia</w:t>
      </w:r>
      <w:r w:rsidRPr="00463CB9">
        <w:t>, while still remaining important</w:t>
      </w:r>
      <w:r w:rsidRPr="00DC7FB7">
        <w:rPr>
          <w:rStyle w:val="StyleUnderline"/>
        </w:rPr>
        <w:t xml:space="preserve">, will </w:t>
      </w:r>
      <w:r w:rsidRPr="00DC7FB7">
        <w:rPr>
          <w:rStyle w:val="Emphasis"/>
          <w:highlight w:val="cyan"/>
        </w:rPr>
        <w:t>no</w:t>
      </w:r>
      <w:r w:rsidRPr="00DC7FB7">
        <w:rPr>
          <w:rStyle w:val="Emphasis"/>
        </w:rPr>
        <w:t xml:space="preserve"> </w:t>
      </w:r>
      <w:r w:rsidRPr="00DC7FB7">
        <w:rPr>
          <w:rStyle w:val="Emphasis"/>
          <w:highlight w:val="cyan"/>
        </w:rPr>
        <w:t>longer</w:t>
      </w:r>
      <w:r w:rsidRPr="00DC7FB7">
        <w:rPr>
          <w:rStyle w:val="StyleUnderline"/>
        </w:rPr>
        <w:t xml:space="preserve"> </w:t>
      </w:r>
      <w:r w:rsidRPr="00DC7FB7">
        <w:rPr>
          <w:rStyle w:val="StyleUnderline"/>
          <w:highlight w:val="cyan"/>
        </w:rPr>
        <w:t>be</w:t>
      </w:r>
      <w:r w:rsidRPr="00DC7FB7">
        <w:rPr>
          <w:rStyle w:val="StyleUnderline"/>
        </w:rPr>
        <w:t xml:space="preserve"> the </w:t>
      </w:r>
      <w:r w:rsidRPr="00DC7FB7">
        <w:rPr>
          <w:rStyle w:val="Emphasis"/>
          <w:highlight w:val="cyan"/>
        </w:rPr>
        <w:t>only major sea lane</w:t>
      </w:r>
      <w:r w:rsidRPr="00DC7FB7">
        <w:rPr>
          <w:rStyle w:val="Emphasis"/>
        </w:rPr>
        <w:t xml:space="preserve"> </w:t>
      </w:r>
      <w:r w:rsidRPr="00DC7FB7">
        <w:rPr>
          <w:rStyle w:val="Emphasis"/>
          <w:highlight w:val="cyan"/>
        </w:rPr>
        <w:t>to China</w:t>
      </w:r>
      <w:r w:rsidRPr="00DC7FB7">
        <w:rPr>
          <w:rStyle w:val="StyleUnderline"/>
        </w:rPr>
        <w:t xml:space="preserve"> as </w:t>
      </w:r>
      <w:r w:rsidRPr="00DC7FB7">
        <w:rPr>
          <w:rStyle w:val="Emphasis"/>
          <w:highlight w:val="cyan"/>
        </w:rPr>
        <w:t>new</w:t>
      </w:r>
      <w:r w:rsidRPr="00DC7FB7">
        <w:rPr>
          <w:rStyle w:val="Emphasis"/>
        </w:rPr>
        <w:t xml:space="preserve"> </w:t>
      </w:r>
      <w:r w:rsidRPr="00DC7FB7">
        <w:rPr>
          <w:rStyle w:val="Emphasis"/>
          <w:highlight w:val="cyan"/>
        </w:rPr>
        <w:t>viable</w:t>
      </w:r>
      <w:r w:rsidRPr="00DC7FB7">
        <w:rPr>
          <w:rStyle w:val="Emphasis"/>
        </w:rPr>
        <w:t xml:space="preserve"> </w:t>
      </w:r>
      <w:r w:rsidRPr="00DC7FB7">
        <w:rPr>
          <w:rStyle w:val="Emphasis"/>
          <w:highlight w:val="cyan"/>
        </w:rPr>
        <w:t>routes</w:t>
      </w:r>
      <w:r w:rsidRPr="00DC7FB7">
        <w:rPr>
          <w:rStyle w:val="StyleUnderline"/>
        </w:rPr>
        <w:t xml:space="preserve"> to and from the country </w:t>
      </w:r>
      <w:r w:rsidRPr="00DC7FB7">
        <w:rPr>
          <w:rStyle w:val="Emphasis"/>
          <w:highlight w:val="cyan"/>
        </w:rPr>
        <w:t>become</w:t>
      </w:r>
      <w:r w:rsidRPr="00DC7FB7">
        <w:rPr>
          <w:rStyle w:val="Emphasis"/>
        </w:rPr>
        <w:t xml:space="preserve"> </w:t>
      </w:r>
      <w:r w:rsidRPr="00DC7FB7">
        <w:rPr>
          <w:rStyle w:val="Emphasis"/>
          <w:highlight w:val="cyan"/>
        </w:rPr>
        <w:t>operational</w:t>
      </w:r>
      <w:r w:rsidRPr="00DC7FB7">
        <w:rPr>
          <w:rStyle w:val="Emphasis"/>
        </w:rPr>
        <w:t>.</w:t>
      </w:r>
    </w:p>
    <w:p w14:paraId="6EDB5715" w14:textId="77777777" w:rsidR="00934FA6" w:rsidRPr="00463CB9" w:rsidRDefault="00934FA6" w:rsidP="00934FA6">
      <w:r w:rsidRPr="00463CB9">
        <w:t xml:space="preserve">The </w:t>
      </w:r>
      <w:r w:rsidRPr="00DC7FB7">
        <w:rPr>
          <w:rStyle w:val="StyleUnderline"/>
        </w:rPr>
        <w:t>race will be on to move away from global dependency on oil to alternative fuels, coupled with dwindling proven resources forcing increased competition for what is left.</w:t>
      </w:r>
    </w:p>
    <w:p w14:paraId="6FA8A448" w14:textId="77777777" w:rsidR="00934FA6" w:rsidRDefault="00934FA6" w:rsidP="00934FA6">
      <w:pPr>
        <w:rPr>
          <w:rStyle w:val="Emphasis"/>
        </w:rPr>
      </w:pPr>
      <w:r w:rsidRPr="00DC7FB7">
        <w:rPr>
          <w:rStyle w:val="StyleUnderline"/>
        </w:rPr>
        <w:t>India, like China, has declared that the Arctic and its resources should be shared with the world and not just the region’s neighbours.</w:t>
      </w:r>
      <w:r w:rsidRPr="00463CB9">
        <w:t xml:space="preserve"> The Chinese Communist Party has gone so far as suggesting every country receive an amount proportional to its population. </w:t>
      </w:r>
      <w:r w:rsidRPr="00DC7FB7">
        <w:rPr>
          <w:rStyle w:val="Emphasis"/>
          <w:highlight w:val="cyan"/>
        </w:rPr>
        <w:t>China</w:t>
      </w:r>
      <w:r w:rsidRPr="00DC7FB7">
        <w:rPr>
          <w:rStyle w:val="StyleUnderline"/>
        </w:rPr>
        <w:t xml:space="preserve">, therefore, would be </w:t>
      </w:r>
      <w:r w:rsidRPr="00DC7FB7">
        <w:rPr>
          <w:rStyle w:val="Emphasis"/>
          <w:highlight w:val="cyan"/>
        </w:rPr>
        <w:t>claiming</w:t>
      </w:r>
      <w:r w:rsidRPr="00DC7FB7">
        <w:rPr>
          <w:rStyle w:val="Emphasis"/>
        </w:rPr>
        <w:t xml:space="preserve"> a </w:t>
      </w:r>
      <w:r w:rsidRPr="00DC7FB7">
        <w:rPr>
          <w:rStyle w:val="Emphasis"/>
          <w:highlight w:val="cyan"/>
        </w:rPr>
        <w:t>quarter</w:t>
      </w:r>
      <w:r w:rsidRPr="00DC7FB7">
        <w:rPr>
          <w:rStyle w:val="Emphasis"/>
        </w:rPr>
        <w:t xml:space="preserve"> </w:t>
      </w:r>
      <w:r w:rsidRPr="00DC7FB7">
        <w:rPr>
          <w:rStyle w:val="Emphasis"/>
          <w:highlight w:val="cyan"/>
        </w:rPr>
        <w:t>of</w:t>
      </w:r>
      <w:r w:rsidRPr="00DC7FB7">
        <w:rPr>
          <w:rStyle w:val="Emphasis"/>
        </w:rPr>
        <w:t xml:space="preserve"> all the </w:t>
      </w:r>
      <w:r w:rsidRPr="00DC7FB7">
        <w:rPr>
          <w:rStyle w:val="Emphasis"/>
          <w:highlight w:val="cyan"/>
        </w:rPr>
        <w:t>Arctic’s reserves.</w:t>
      </w:r>
    </w:p>
    <w:p w14:paraId="33B34E53" w14:textId="77777777" w:rsidR="00934FA6" w:rsidRPr="00F33353" w:rsidRDefault="00934FA6" w:rsidP="00934FA6">
      <w:pPr>
        <w:pStyle w:val="Heading4"/>
      </w:pPr>
      <w:r w:rsidRPr="00F33353">
        <w:t>[INSERT MALACCA TERMINAL---US-CHINA WAR]</w:t>
      </w:r>
    </w:p>
    <w:p w14:paraId="00D09CD9" w14:textId="77777777" w:rsidR="00934FA6" w:rsidRDefault="00934FA6" w:rsidP="00934FA6">
      <w:pPr>
        <w:pStyle w:val="Heading3"/>
      </w:pPr>
      <w:r>
        <w:lastRenderedPageBreak/>
        <w:t>Malacca Scenario---Econ</w:t>
      </w:r>
    </w:p>
    <w:p w14:paraId="5E1DEA60" w14:textId="77777777" w:rsidR="00934FA6" w:rsidRDefault="00934FA6" w:rsidP="00934FA6">
      <w:pPr>
        <w:pStyle w:val="Heading4"/>
      </w:pPr>
      <w:r>
        <w:t xml:space="preserve">China is </w:t>
      </w:r>
      <w:r w:rsidRPr="00474D78">
        <w:rPr>
          <w:u w:val="single"/>
        </w:rPr>
        <w:t>overdependent</w:t>
      </w:r>
      <w:r>
        <w:t xml:space="preserve"> on hydrocarbon exports through the </w:t>
      </w:r>
      <w:r w:rsidRPr="00474D78">
        <w:rPr>
          <w:u w:val="single"/>
        </w:rPr>
        <w:t>Strait of Malacca</w:t>
      </w:r>
      <w:r>
        <w:t xml:space="preserve"> now---that ensures </w:t>
      </w:r>
      <w:r w:rsidRPr="00474D78">
        <w:rPr>
          <w:u w:val="single"/>
        </w:rPr>
        <w:t>vulnerability</w:t>
      </w:r>
      <w:r>
        <w:t xml:space="preserve"> to U.S. </w:t>
      </w:r>
      <w:r w:rsidRPr="00474D78">
        <w:rPr>
          <w:u w:val="single"/>
        </w:rPr>
        <w:t>naval blockades</w:t>
      </w:r>
      <w:r>
        <w:t xml:space="preserve"> causing </w:t>
      </w:r>
      <w:r>
        <w:rPr>
          <w:u w:val="single"/>
        </w:rPr>
        <w:t>economic decline.</w:t>
      </w:r>
    </w:p>
    <w:p w14:paraId="3CB551E6" w14:textId="77777777" w:rsidR="00934FA6" w:rsidRDefault="00934FA6" w:rsidP="00934FA6">
      <w:r>
        <w:t xml:space="preserve">Pawl </w:t>
      </w:r>
      <w:r w:rsidRPr="00DC7FB7">
        <w:rPr>
          <w:rStyle w:val="Style13ptBold"/>
        </w:rPr>
        <w:t>Paszak ’21</w:t>
      </w:r>
      <w:r>
        <w:t xml:space="preserve"> G</w:t>
      </w:r>
      <w:r w:rsidRPr="00DC7FB7">
        <w:rPr>
          <w:lang w:val="en"/>
        </w:rPr>
        <w:t>raduate of international relations (East Asian studies) at the University of Warsaw and a scholarship holder of the University of Kent (Great Britain) and Hainan University (PRC). PhD student at the University of Warsaw and the Academy of War Arts and participant in research projects of the Ministry of National Defense.</w:t>
      </w:r>
      <w:r>
        <w:t xml:space="preserve"> “</w:t>
      </w:r>
      <w:r w:rsidRPr="00474D78">
        <w:t xml:space="preserve">China and the </w:t>
      </w:r>
      <w:r>
        <w:t>‘</w:t>
      </w:r>
      <w:r w:rsidRPr="00474D78">
        <w:t>Malacca Dilemma</w:t>
      </w:r>
      <w:r>
        <w:t xml:space="preserve">,’” 2/28/21, Warsaw Institute, </w:t>
      </w:r>
      <w:r w:rsidRPr="00DC7FB7">
        <w:t>https://warsawinstitute.org/china-malacca-dilemma/</w:t>
      </w:r>
      <w:r>
        <w:t>, wally]</w:t>
      </w:r>
    </w:p>
    <w:p w14:paraId="1313AE83" w14:textId="77777777" w:rsidR="00934FA6" w:rsidRPr="00463CB9" w:rsidRDefault="00934FA6" w:rsidP="00934FA6">
      <w:r w:rsidRPr="00463CB9">
        <w:t xml:space="preserve">The </w:t>
      </w:r>
      <w:r w:rsidRPr="00463CB9">
        <w:rPr>
          <w:rStyle w:val="StyleUnderline"/>
          <w:highlight w:val="cyan"/>
        </w:rPr>
        <w:t>Strait</w:t>
      </w:r>
      <w:r w:rsidRPr="00463CB9">
        <w:rPr>
          <w:rStyle w:val="StyleUnderline"/>
        </w:rPr>
        <w:t xml:space="preserve"> </w:t>
      </w:r>
      <w:r w:rsidRPr="00463CB9">
        <w:rPr>
          <w:rStyle w:val="StyleUnderline"/>
          <w:highlight w:val="cyan"/>
        </w:rPr>
        <w:t>of</w:t>
      </w:r>
      <w:r w:rsidRPr="00463CB9">
        <w:rPr>
          <w:rStyle w:val="StyleUnderline"/>
        </w:rPr>
        <w:t xml:space="preserve"> </w:t>
      </w:r>
      <w:r w:rsidRPr="00463CB9">
        <w:rPr>
          <w:rStyle w:val="Emphasis"/>
          <w:highlight w:val="cyan"/>
        </w:rPr>
        <w:t>Malacca</w:t>
      </w:r>
      <w:r w:rsidRPr="00463CB9">
        <w:rPr>
          <w:rStyle w:val="StyleUnderline"/>
        </w:rPr>
        <w:t xml:space="preserve"> is the shortest sea route between the Middle East and East Asia, helping to </w:t>
      </w:r>
      <w:r w:rsidRPr="00463CB9">
        <w:rPr>
          <w:rStyle w:val="StyleUnderline"/>
          <w:highlight w:val="cyan"/>
        </w:rPr>
        <w:t>reduce</w:t>
      </w:r>
      <w:r w:rsidRPr="00463CB9">
        <w:rPr>
          <w:rStyle w:val="StyleUnderline"/>
        </w:rPr>
        <w:t xml:space="preserve"> the time and cost of </w:t>
      </w:r>
      <w:r w:rsidRPr="00463CB9">
        <w:rPr>
          <w:rStyle w:val="StyleUnderline"/>
          <w:highlight w:val="cyan"/>
        </w:rPr>
        <w:t>transportation</w:t>
      </w:r>
      <w:r w:rsidRPr="00463CB9">
        <w:rPr>
          <w:rStyle w:val="StyleUnderline"/>
        </w:rPr>
        <w:t xml:space="preserve"> among Asia, the Middle East and Europe.</w:t>
      </w:r>
      <w:r w:rsidRPr="00463CB9">
        <w:t xml:space="preserve"> </w:t>
      </w:r>
      <w:r w:rsidRPr="00463CB9">
        <w:rPr>
          <w:rStyle w:val="StyleUnderline"/>
        </w:rPr>
        <w:t xml:space="preserve">Its strategic location makes it a </w:t>
      </w:r>
      <w:r w:rsidRPr="00463CB9">
        <w:rPr>
          <w:rStyle w:val="StyleUnderline"/>
          <w:highlight w:val="cyan"/>
        </w:rPr>
        <w:t>vital</w:t>
      </w:r>
      <w:r w:rsidRPr="00463CB9">
        <w:rPr>
          <w:rStyle w:val="StyleUnderline"/>
        </w:rPr>
        <w:t xml:space="preserve"> </w:t>
      </w:r>
      <w:r w:rsidRPr="00463CB9">
        <w:rPr>
          <w:rStyle w:val="StyleUnderline"/>
          <w:highlight w:val="cyan"/>
        </w:rPr>
        <w:t>waterway</w:t>
      </w:r>
      <w:r w:rsidRPr="00463CB9">
        <w:rPr>
          <w:rStyle w:val="StyleUnderline"/>
        </w:rPr>
        <w:t xml:space="preserve"> </w:t>
      </w:r>
      <w:r w:rsidRPr="00463CB9">
        <w:rPr>
          <w:rStyle w:val="StyleUnderline"/>
          <w:highlight w:val="cyan"/>
        </w:rPr>
        <w:t>for</w:t>
      </w:r>
      <w:r w:rsidRPr="00463CB9">
        <w:rPr>
          <w:rStyle w:val="StyleUnderline"/>
        </w:rPr>
        <w:t xml:space="preserve"> </w:t>
      </w:r>
      <w:r w:rsidRPr="00463CB9">
        <w:rPr>
          <w:rStyle w:val="Emphasis"/>
          <w:highlight w:val="cyan"/>
        </w:rPr>
        <w:t>hydrocarbon</w:t>
      </w:r>
      <w:r w:rsidRPr="00463CB9">
        <w:rPr>
          <w:rStyle w:val="StyleUnderline"/>
        </w:rPr>
        <w:t xml:space="preserve">, container and bulk cargo </w:t>
      </w:r>
      <w:r w:rsidRPr="00463CB9">
        <w:rPr>
          <w:rStyle w:val="StyleUnderline"/>
          <w:highlight w:val="cyan"/>
        </w:rPr>
        <w:t>shipment</w:t>
      </w:r>
      <w:r w:rsidRPr="00463CB9">
        <w:t>. According to the US Energy Information Agency (EIA), in 2016, approximately 16 million barrels of crude oil and 3.2 million barrels of liquefied natural gas (LNG) were transported daily through the Strait. This is the second largest volume in the world after the Strait of Hormuz, connecting the Persian Gulf and the Indian Ocean.</w:t>
      </w:r>
    </w:p>
    <w:p w14:paraId="751A95C7" w14:textId="77777777" w:rsidR="00934FA6" w:rsidRPr="00463CB9" w:rsidRDefault="00934FA6" w:rsidP="00934FA6">
      <w:pPr>
        <w:rPr>
          <w:rStyle w:val="Emphasis"/>
        </w:rPr>
      </w:pPr>
      <w:r w:rsidRPr="00463CB9">
        <w:rPr>
          <w:rStyle w:val="StyleUnderline"/>
        </w:rPr>
        <w:t xml:space="preserve">Like most Asian countries, </w:t>
      </w:r>
      <w:r w:rsidRPr="00463CB9">
        <w:rPr>
          <w:rStyle w:val="StyleUnderline"/>
          <w:highlight w:val="cyan"/>
        </w:rPr>
        <w:t>China</w:t>
      </w:r>
      <w:r w:rsidRPr="00463CB9">
        <w:rPr>
          <w:rStyle w:val="StyleUnderline"/>
        </w:rPr>
        <w:t xml:space="preserve"> is </w:t>
      </w:r>
      <w:r w:rsidRPr="00463CB9">
        <w:rPr>
          <w:rStyle w:val="StyleUnderline"/>
          <w:highlight w:val="cyan"/>
        </w:rPr>
        <w:t>heavily</w:t>
      </w:r>
      <w:r w:rsidRPr="00463CB9">
        <w:rPr>
          <w:rStyle w:val="StyleUnderline"/>
        </w:rPr>
        <w:t xml:space="preserve"> </w:t>
      </w:r>
      <w:r w:rsidRPr="00463CB9">
        <w:rPr>
          <w:rStyle w:val="Emphasis"/>
          <w:highlight w:val="cyan"/>
        </w:rPr>
        <w:t>dependent</w:t>
      </w:r>
      <w:r w:rsidRPr="00463CB9">
        <w:rPr>
          <w:rStyle w:val="StyleUnderline"/>
        </w:rPr>
        <w:t xml:space="preserve"> </w:t>
      </w:r>
      <w:r w:rsidRPr="00463CB9">
        <w:rPr>
          <w:rStyle w:val="StyleUnderline"/>
          <w:highlight w:val="cyan"/>
        </w:rPr>
        <w:t>on</w:t>
      </w:r>
      <w:r w:rsidRPr="00463CB9">
        <w:rPr>
          <w:rStyle w:val="StyleUnderline"/>
        </w:rPr>
        <w:t xml:space="preserve"> </w:t>
      </w:r>
      <w:r w:rsidRPr="00463CB9">
        <w:rPr>
          <w:rStyle w:val="Emphasis"/>
          <w:highlight w:val="cyan"/>
        </w:rPr>
        <w:t>hydrocarbon</w:t>
      </w:r>
      <w:r w:rsidRPr="00463CB9">
        <w:rPr>
          <w:rStyle w:val="StyleUnderline"/>
        </w:rPr>
        <w:t xml:space="preserve"> imports. Apart from its main supplier and partner, Russia, other significant sellers are located in the Middle East or Africa. Consequently, more than </w:t>
      </w:r>
      <w:r w:rsidRPr="00463CB9">
        <w:rPr>
          <w:rStyle w:val="StyleUnderline"/>
          <w:highlight w:val="cyan"/>
        </w:rPr>
        <w:t>70%</w:t>
      </w:r>
      <w:r w:rsidRPr="00463CB9">
        <w:rPr>
          <w:rStyle w:val="StyleUnderline"/>
        </w:rPr>
        <w:t xml:space="preserve"> </w:t>
      </w:r>
      <w:r w:rsidRPr="00463CB9">
        <w:rPr>
          <w:rStyle w:val="StyleUnderline"/>
          <w:highlight w:val="cyan"/>
        </w:rPr>
        <w:t>of</w:t>
      </w:r>
      <w:r w:rsidRPr="00463CB9">
        <w:rPr>
          <w:rStyle w:val="StyleUnderline"/>
        </w:rPr>
        <w:t xml:space="preserve"> the </w:t>
      </w:r>
      <w:r w:rsidRPr="00463CB9">
        <w:rPr>
          <w:rStyle w:val="StyleUnderline"/>
          <w:highlight w:val="cyan"/>
        </w:rPr>
        <w:t>PRC’s</w:t>
      </w:r>
      <w:r w:rsidRPr="00463CB9">
        <w:rPr>
          <w:rStyle w:val="StyleUnderline"/>
        </w:rPr>
        <w:t xml:space="preserve"> </w:t>
      </w:r>
      <w:r w:rsidRPr="00463CB9">
        <w:rPr>
          <w:rStyle w:val="StyleUnderline"/>
          <w:highlight w:val="cyan"/>
        </w:rPr>
        <w:t>petroleum</w:t>
      </w:r>
      <w:r w:rsidRPr="00463CB9">
        <w:rPr>
          <w:rStyle w:val="StyleUnderline"/>
        </w:rPr>
        <w:t xml:space="preserve"> and LNG exports is </w:t>
      </w:r>
      <w:r w:rsidRPr="00463CB9">
        <w:rPr>
          <w:rStyle w:val="StyleUnderline"/>
          <w:highlight w:val="cyan"/>
        </w:rPr>
        <w:t>shipped</w:t>
      </w:r>
      <w:r w:rsidRPr="00463CB9">
        <w:rPr>
          <w:rStyle w:val="StyleUnderline"/>
        </w:rPr>
        <w:t xml:space="preserve"> </w:t>
      </w:r>
      <w:r w:rsidRPr="00463CB9">
        <w:rPr>
          <w:rStyle w:val="StyleUnderline"/>
          <w:highlight w:val="cyan"/>
        </w:rPr>
        <w:t>through</w:t>
      </w:r>
      <w:r w:rsidRPr="00463CB9">
        <w:rPr>
          <w:rStyle w:val="StyleUnderline"/>
        </w:rPr>
        <w:t xml:space="preserve"> the Strait of </w:t>
      </w:r>
      <w:r w:rsidRPr="00463CB9">
        <w:rPr>
          <w:rStyle w:val="StyleUnderline"/>
          <w:highlight w:val="cyan"/>
        </w:rPr>
        <w:t>Malacca</w:t>
      </w:r>
      <w:r w:rsidRPr="00463CB9">
        <w:rPr>
          <w:rStyle w:val="StyleUnderline"/>
        </w:rPr>
        <w:t xml:space="preserve">, which </w:t>
      </w:r>
      <w:r w:rsidRPr="00463CB9">
        <w:rPr>
          <w:rStyle w:val="StyleUnderline"/>
          <w:highlight w:val="cyan"/>
        </w:rPr>
        <w:t>makes</w:t>
      </w:r>
      <w:r w:rsidRPr="00463CB9">
        <w:rPr>
          <w:rStyle w:val="StyleUnderline"/>
        </w:rPr>
        <w:t xml:space="preserve"> it a </w:t>
      </w:r>
      <w:r w:rsidRPr="00463CB9">
        <w:rPr>
          <w:rStyle w:val="Emphasis"/>
          <w:highlight w:val="cyan"/>
        </w:rPr>
        <w:t>crucial route</w:t>
      </w:r>
      <w:r w:rsidRPr="00463CB9">
        <w:rPr>
          <w:rStyle w:val="StyleUnderline"/>
        </w:rPr>
        <w:t xml:space="preserve"> from the standpoint </w:t>
      </w:r>
      <w:r w:rsidRPr="00463CB9">
        <w:rPr>
          <w:rStyle w:val="StyleUnderline"/>
          <w:highlight w:val="cyan"/>
        </w:rPr>
        <w:t>of</w:t>
      </w:r>
      <w:r w:rsidRPr="00463CB9">
        <w:rPr>
          <w:rStyle w:val="StyleUnderline"/>
        </w:rPr>
        <w:t xml:space="preserve"> the </w:t>
      </w:r>
      <w:r w:rsidRPr="00463CB9">
        <w:rPr>
          <w:rStyle w:val="StyleUnderline"/>
          <w:highlight w:val="cyan"/>
        </w:rPr>
        <w:t>China’s</w:t>
      </w:r>
      <w:r w:rsidRPr="00463CB9">
        <w:rPr>
          <w:rStyle w:val="StyleUnderline"/>
        </w:rPr>
        <w:t xml:space="preserve"> </w:t>
      </w:r>
      <w:r w:rsidRPr="00463CB9">
        <w:rPr>
          <w:rStyle w:val="Emphasis"/>
          <w:highlight w:val="cyan"/>
        </w:rPr>
        <w:t>energy security policy.</w:t>
      </w:r>
      <w:r w:rsidRPr="00463CB9">
        <w:t xml:space="preserve"> However, its importance is not limited to the transport of raw materials. According to calculations by the Center for Strategic and International Studies (CSIS), </w:t>
      </w:r>
      <w:r w:rsidRPr="00463CB9">
        <w:rPr>
          <w:rStyle w:val="StyleUnderline"/>
        </w:rPr>
        <w:t xml:space="preserve">about </w:t>
      </w:r>
      <w:r w:rsidRPr="00463CB9">
        <w:rPr>
          <w:rStyle w:val="StyleUnderline"/>
          <w:highlight w:val="cyan"/>
        </w:rPr>
        <w:t>20% of global</w:t>
      </w:r>
      <w:r w:rsidRPr="00463CB9">
        <w:rPr>
          <w:rStyle w:val="StyleUnderline"/>
        </w:rPr>
        <w:t xml:space="preserve"> maritime </w:t>
      </w:r>
      <w:r w:rsidRPr="00463CB9">
        <w:rPr>
          <w:rStyle w:val="StyleUnderline"/>
          <w:highlight w:val="cyan"/>
        </w:rPr>
        <w:t>trade</w:t>
      </w:r>
      <w:r w:rsidRPr="00463CB9">
        <w:rPr>
          <w:rStyle w:val="StyleUnderline"/>
        </w:rPr>
        <w:t xml:space="preserve"> </w:t>
      </w:r>
      <w:r w:rsidRPr="00463CB9">
        <w:rPr>
          <w:rStyle w:val="StyleUnderline"/>
          <w:highlight w:val="cyan"/>
        </w:rPr>
        <w:t>and</w:t>
      </w:r>
      <w:r w:rsidRPr="00463CB9">
        <w:rPr>
          <w:rStyle w:val="StyleUnderline"/>
        </w:rPr>
        <w:t xml:space="preserve"> </w:t>
      </w:r>
      <w:r w:rsidRPr="00463CB9">
        <w:rPr>
          <w:rStyle w:val="StyleUnderline"/>
          <w:highlight w:val="cyan"/>
        </w:rPr>
        <w:t>60% of</w:t>
      </w:r>
      <w:r w:rsidRPr="00463CB9">
        <w:rPr>
          <w:rStyle w:val="StyleUnderline"/>
        </w:rPr>
        <w:t xml:space="preserve"> </w:t>
      </w:r>
      <w:r w:rsidRPr="00463CB9">
        <w:rPr>
          <w:rStyle w:val="StyleUnderline"/>
          <w:highlight w:val="cyan"/>
        </w:rPr>
        <w:t>China’s</w:t>
      </w:r>
      <w:r w:rsidRPr="00463CB9">
        <w:rPr>
          <w:rStyle w:val="StyleUnderline"/>
        </w:rPr>
        <w:t xml:space="preserve"> </w:t>
      </w:r>
      <w:r w:rsidRPr="00463CB9">
        <w:rPr>
          <w:rStyle w:val="StyleUnderline"/>
          <w:highlight w:val="cyan"/>
        </w:rPr>
        <w:t>trade</w:t>
      </w:r>
      <w:r w:rsidRPr="00463CB9">
        <w:rPr>
          <w:rStyle w:val="StyleUnderline"/>
        </w:rPr>
        <w:t xml:space="preserve"> </w:t>
      </w:r>
      <w:r w:rsidRPr="00463CB9">
        <w:rPr>
          <w:rStyle w:val="StyleUnderline"/>
          <w:highlight w:val="cyan"/>
        </w:rPr>
        <w:t>flows</w:t>
      </w:r>
      <w:r w:rsidRPr="00463CB9">
        <w:rPr>
          <w:rStyle w:val="StyleUnderline"/>
        </w:rPr>
        <w:t xml:space="preserve"> are moved </w:t>
      </w:r>
      <w:r w:rsidRPr="00463CB9">
        <w:rPr>
          <w:rStyle w:val="StyleUnderline"/>
          <w:highlight w:val="cyan"/>
        </w:rPr>
        <w:t>through</w:t>
      </w:r>
      <w:r w:rsidRPr="00463CB9">
        <w:rPr>
          <w:rStyle w:val="StyleUnderline"/>
        </w:rPr>
        <w:t xml:space="preserve"> the </w:t>
      </w:r>
      <w:r w:rsidRPr="00463CB9">
        <w:rPr>
          <w:rStyle w:val="StyleUnderline"/>
          <w:highlight w:val="cyan"/>
        </w:rPr>
        <w:t>Strait</w:t>
      </w:r>
      <w:r w:rsidRPr="00463CB9">
        <w:rPr>
          <w:rStyle w:val="StyleUnderline"/>
        </w:rPr>
        <w:t xml:space="preserve"> and the South China Sea, </w:t>
      </w:r>
      <w:r w:rsidRPr="00463CB9">
        <w:rPr>
          <w:rStyle w:val="StyleUnderline"/>
          <w:highlight w:val="cyan"/>
        </w:rPr>
        <w:t>making</w:t>
      </w:r>
      <w:r w:rsidRPr="00463CB9">
        <w:rPr>
          <w:rStyle w:val="StyleUnderline"/>
        </w:rPr>
        <w:t xml:space="preserve"> it the </w:t>
      </w:r>
      <w:r w:rsidRPr="00463CB9">
        <w:rPr>
          <w:rStyle w:val="StyleUnderline"/>
          <w:highlight w:val="cyan"/>
        </w:rPr>
        <w:t>most important</w:t>
      </w:r>
      <w:r w:rsidRPr="00463CB9">
        <w:rPr>
          <w:rStyle w:val="StyleUnderline"/>
        </w:rPr>
        <w:t xml:space="preserve"> </w:t>
      </w:r>
      <w:r w:rsidRPr="00463CB9">
        <w:rPr>
          <w:rStyle w:val="StyleUnderline"/>
          <w:highlight w:val="cyan"/>
        </w:rPr>
        <w:t>sea line</w:t>
      </w:r>
      <w:r w:rsidRPr="00463CB9">
        <w:rPr>
          <w:rStyle w:val="StyleUnderline"/>
        </w:rPr>
        <w:t xml:space="preserve"> </w:t>
      </w:r>
      <w:r w:rsidRPr="00463CB9">
        <w:rPr>
          <w:rStyle w:val="StyleUnderline"/>
          <w:highlight w:val="cyan"/>
        </w:rPr>
        <w:t>of</w:t>
      </w:r>
      <w:r w:rsidRPr="00463CB9">
        <w:rPr>
          <w:rStyle w:val="StyleUnderline"/>
        </w:rPr>
        <w:t xml:space="preserve"> communication for the </w:t>
      </w:r>
      <w:r w:rsidRPr="00463CB9">
        <w:rPr>
          <w:rStyle w:val="Emphasis"/>
          <w:highlight w:val="cyan"/>
        </w:rPr>
        <w:t>Chinese economy.</w:t>
      </w:r>
    </w:p>
    <w:p w14:paraId="17F0EA5B" w14:textId="77777777" w:rsidR="00934FA6" w:rsidRPr="00463CB9" w:rsidRDefault="00934FA6" w:rsidP="00934FA6">
      <w:r w:rsidRPr="00463CB9">
        <w:t xml:space="preserve">In November 2003, President Hu Jintao described </w:t>
      </w:r>
      <w:r w:rsidRPr="00463CB9">
        <w:rPr>
          <w:rStyle w:val="StyleUnderline"/>
        </w:rPr>
        <w:t>China’s situation as the “</w:t>
      </w:r>
      <w:r w:rsidRPr="00474D78">
        <w:rPr>
          <w:rStyle w:val="Emphasis"/>
          <w:highlight w:val="cyan"/>
        </w:rPr>
        <w:t>Malacca Dilemma</w:t>
      </w:r>
      <w:r w:rsidRPr="00463CB9">
        <w:rPr>
          <w:rStyle w:val="StyleUnderline"/>
        </w:rPr>
        <w:t>,”</w:t>
      </w:r>
      <w:r w:rsidRPr="00463CB9">
        <w:t xml:space="preserve"> referring to </w:t>
      </w:r>
      <w:r w:rsidRPr="00463CB9">
        <w:rPr>
          <w:rStyle w:val="StyleUnderline"/>
        </w:rPr>
        <w:t xml:space="preserve">the </w:t>
      </w:r>
      <w:r w:rsidRPr="00474D78">
        <w:rPr>
          <w:rStyle w:val="StyleUnderline"/>
          <w:highlight w:val="cyan"/>
        </w:rPr>
        <w:t>lack</w:t>
      </w:r>
      <w:r w:rsidRPr="00463CB9">
        <w:rPr>
          <w:rStyle w:val="StyleUnderline"/>
        </w:rPr>
        <w:t xml:space="preserve"> </w:t>
      </w:r>
      <w:r w:rsidRPr="00474D78">
        <w:rPr>
          <w:rStyle w:val="StyleUnderline"/>
          <w:highlight w:val="cyan"/>
        </w:rPr>
        <w:t>of</w:t>
      </w:r>
      <w:r w:rsidRPr="00463CB9">
        <w:rPr>
          <w:rStyle w:val="StyleUnderline"/>
        </w:rPr>
        <w:t xml:space="preserve"> </w:t>
      </w:r>
      <w:r w:rsidRPr="00474D78">
        <w:rPr>
          <w:rStyle w:val="Emphasis"/>
          <w:highlight w:val="cyan"/>
        </w:rPr>
        <w:t>alternatives</w:t>
      </w:r>
      <w:r w:rsidRPr="00463CB9">
        <w:rPr>
          <w:rStyle w:val="StyleUnderline"/>
        </w:rPr>
        <w:t xml:space="preserve"> </w:t>
      </w:r>
      <w:r w:rsidRPr="00474D78">
        <w:rPr>
          <w:rStyle w:val="StyleUnderline"/>
          <w:highlight w:val="cyan"/>
        </w:rPr>
        <w:t>and</w:t>
      </w:r>
      <w:r w:rsidRPr="00463CB9">
        <w:rPr>
          <w:rStyle w:val="StyleUnderline"/>
        </w:rPr>
        <w:t xml:space="preserve"> </w:t>
      </w:r>
      <w:r w:rsidRPr="00474D78">
        <w:rPr>
          <w:rStyle w:val="Emphasis"/>
          <w:highlight w:val="cyan"/>
        </w:rPr>
        <w:t>vulnerability</w:t>
      </w:r>
      <w:r w:rsidRPr="00463CB9">
        <w:rPr>
          <w:rStyle w:val="StyleUnderline"/>
        </w:rPr>
        <w:t xml:space="preserve"> </w:t>
      </w:r>
      <w:r w:rsidRPr="00474D78">
        <w:rPr>
          <w:rStyle w:val="StyleUnderline"/>
          <w:highlight w:val="cyan"/>
        </w:rPr>
        <w:t>to</w:t>
      </w:r>
      <w:r w:rsidRPr="00463CB9">
        <w:rPr>
          <w:rStyle w:val="StyleUnderline"/>
        </w:rPr>
        <w:t xml:space="preserve"> a </w:t>
      </w:r>
      <w:r w:rsidRPr="00474D78">
        <w:rPr>
          <w:rStyle w:val="Emphasis"/>
          <w:highlight w:val="cyan"/>
        </w:rPr>
        <w:t>naval blockade</w:t>
      </w:r>
      <w:r w:rsidRPr="00463CB9">
        <w:t>. The President suggested that “</w:t>
      </w:r>
      <w:r w:rsidRPr="00463CB9">
        <w:rPr>
          <w:rStyle w:val="StyleUnderline"/>
        </w:rPr>
        <w:t xml:space="preserve">certain </w:t>
      </w:r>
      <w:r w:rsidRPr="00474D78">
        <w:rPr>
          <w:rStyle w:val="StyleUnderline"/>
          <w:highlight w:val="cyan"/>
        </w:rPr>
        <w:t>powers</w:t>
      </w:r>
      <w:r w:rsidRPr="00463CB9">
        <w:rPr>
          <w:rStyle w:val="StyleUnderline"/>
        </w:rPr>
        <w:t xml:space="preserve"> have all along </w:t>
      </w:r>
      <w:r w:rsidRPr="00474D78">
        <w:rPr>
          <w:rStyle w:val="StyleUnderline"/>
          <w:highlight w:val="cyan"/>
        </w:rPr>
        <w:t>encroached</w:t>
      </w:r>
      <w:r w:rsidRPr="00463CB9">
        <w:rPr>
          <w:rStyle w:val="StyleUnderline"/>
        </w:rPr>
        <w:t xml:space="preserve"> </w:t>
      </w:r>
      <w:r w:rsidRPr="00474D78">
        <w:rPr>
          <w:rStyle w:val="StyleUnderline"/>
          <w:highlight w:val="cyan"/>
        </w:rPr>
        <w:t>on</w:t>
      </w:r>
      <w:r w:rsidRPr="00463CB9">
        <w:rPr>
          <w:rStyle w:val="StyleUnderline"/>
        </w:rPr>
        <w:t xml:space="preserve"> and tried to control navigation through the [Malacca] </w:t>
      </w:r>
      <w:r w:rsidRPr="00474D78">
        <w:rPr>
          <w:rStyle w:val="StyleUnderline"/>
          <w:highlight w:val="cyan"/>
        </w:rPr>
        <w:t>Strait</w:t>
      </w:r>
      <w:r w:rsidRPr="00463CB9">
        <w:rPr>
          <w:rStyle w:val="StyleUnderline"/>
        </w:rPr>
        <w:t xml:space="preserve">.” It is clear that the term “certain powers” refers to the </w:t>
      </w:r>
      <w:r w:rsidRPr="00474D78">
        <w:rPr>
          <w:rStyle w:val="StyleUnderline"/>
          <w:highlight w:val="cyan"/>
        </w:rPr>
        <w:t>United States</w:t>
      </w:r>
      <w:r w:rsidRPr="00463CB9">
        <w:rPr>
          <w:rStyle w:val="StyleUnderline"/>
        </w:rPr>
        <w:t xml:space="preserve"> </w:t>
      </w:r>
      <w:r w:rsidRPr="00474D78">
        <w:rPr>
          <w:rStyle w:val="StyleUnderline"/>
          <w:highlight w:val="cyan"/>
        </w:rPr>
        <w:t>and</w:t>
      </w:r>
      <w:r w:rsidRPr="00463CB9">
        <w:rPr>
          <w:rStyle w:val="StyleUnderline"/>
        </w:rPr>
        <w:t xml:space="preserve"> the ability of the US </w:t>
      </w:r>
      <w:r w:rsidRPr="00474D78">
        <w:rPr>
          <w:rStyle w:val="StyleUnderline"/>
          <w:highlight w:val="cyan"/>
        </w:rPr>
        <w:t>Navy</w:t>
      </w:r>
      <w:r w:rsidRPr="00463CB9">
        <w:rPr>
          <w:rStyle w:val="StyleUnderline"/>
        </w:rPr>
        <w:t xml:space="preserve"> to </w:t>
      </w:r>
      <w:r w:rsidRPr="00474D78">
        <w:rPr>
          <w:rStyle w:val="StyleUnderline"/>
          <w:highlight w:val="cyan"/>
        </w:rPr>
        <w:t>control</w:t>
      </w:r>
      <w:r w:rsidRPr="00463CB9">
        <w:rPr>
          <w:rStyle w:val="StyleUnderline"/>
        </w:rPr>
        <w:t xml:space="preserve"> the </w:t>
      </w:r>
      <w:r w:rsidRPr="00474D78">
        <w:rPr>
          <w:rStyle w:val="Emphasis"/>
          <w:highlight w:val="cyan"/>
        </w:rPr>
        <w:t>communication routes.</w:t>
      </w:r>
      <w:r w:rsidRPr="00463CB9">
        <w:rPr>
          <w:rStyle w:val="StyleUnderline"/>
        </w:rPr>
        <w:t xml:space="preserve"> </w:t>
      </w:r>
      <w:r w:rsidRPr="00463CB9">
        <w:t xml:space="preserve">This issue has been debated for years both in China and abroad, while authorities in Beijing have long sought to diversify energy sources and increase the share of renewable energy. An additional factor which worsens the situation of </w:t>
      </w:r>
      <w:r w:rsidRPr="00463CB9">
        <w:rPr>
          <w:rStyle w:val="StyleUnderline"/>
        </w:rPr>
        <w:t>China is its deteriorating relationship with India as well as its ambitious naval modernization and development program.</w:t>
      </w:r>
      <w:r w:rsidRPr="00463CB9">
        <w:t xml:space="preserve"> </w:t>
      </w:r>
      <w:r w:rsidRPr="00463CB9">
        <w:rPr>
          <w:rStyle w:val="StyleUnderline"/>
        </w:rPr>
        <w:t>India’s location at the crossroads of the most important transport routes in the Indian Ocean is a strong asset in case of an armed conflict.</w:t>
      </w:r>
      <w:r w:rsidRPr="00463CB9">
        <w:t xml:space="preserve"> </w:t>
      </w:r>
      <w:r w:rsidRPr="00463CB9">
        <w:rPr>
          <w:rStyle w:val="StyleUnderline"/>
        </w:rPr>
        <w:t xml:space="preserve">The </w:t>
      </w:r>
      <w:r w:rsidRPr="00474D78">
        <w:rPr>
          <w:rStyle w:val="StyleUnderline"/>
          <w:highlight w:val="cyan"/>
        </w:rPr>
        <w:t>PRC’s</w:t>
      </w:r>
      <w:r w:rsidRPr="00463CB9">
        <w:rPr>
          <w:rStyle w:val="StyleUnderline"/>
        </w:rPr>
        <w:t xml:space="preserve"> </w:t>
      </w:r>
      <w:r w:rsidRPr="00474D78">
        <w:rPr>
          <w:rStyle w:val="StyleUnderline"/>
          <w:highlight w:val="cyan"/>
        </w:rPr>
        <w:t>dependence</w:t>
      </w:r>
      <w:r w:rsidRPr="00463CB9">
        <w:rPr>
          <w:rStyle w:val="StyleUnderline"/>
        </w:rPr>
        <w:t xml:space="preserve"> on maritime trade </w:t>
      </w:r>
      <w:r w:rsidRPr="00474D78">
        <w:rPr>
          <w:rStyle w:val="StyleUnderline"/>
          <w:highlight w:val="cyan"/>
        </w:rPr>
        <w:t>hinders</w:t>
      </w:r>
      <w:r w:rsidRPr="00463CB9">
        <w:rPr>
          <w:rStyle w:val="StyleUnderline"/>
        </w:rPr>
        <w:t xml:space="preserve"> a potential </w:t>
      </w:r>
      <w:r w:rsidRPr="00474D78">
        <w:rPr>
          <w:rStyle w:val="Emphasis"/>
          <w:highlight w:val="cyan"/>
        </w:rPr>
        <w:t>naval blockade of Taiwan</w:t>
      </w:r>
      <w:r w:rsidRPr="00463CB9">
        <w:rPr>
          <w:rStyle w:val="StyleUnderline"/>
        </w:rPr>
        <w:t xml:space="preserve">. </w:t>
      </w:r>
      <w:r w:rsidRPr="00474D78">
        <w:rPr>
          <w:rStyle w:val="StyleUnderline"/>
          <w:highlight w:val="cyan"/>
        </w:rPr>
        <w:t>Cutting</w:t>
      </w:r>
      <w:r w:rsidRPr="00463CB9">
        <w:rPr>
          <w:rStyle w:val="StyleUnderline"/>
        </w:rPr>
        <w:t xml:space="preserve"> </w:t>
      </w:r>
      <w:r w:rsidRPr="00474D78">
        <w:rPr>
          <w:rStyle w:val="StyleUnderline"/>
          <w:highlight w:val="cyan"/>
        </w:rPr>
        <w:t>off</w:t>
      </w:r>
      <w:r w:rsidRPr="00463CB9">
        <w:rPr>
          <w:rStyle w:val="StyleUnderline"/>
        </w:rPr>
        <w:t xml:space="preserve"> the </w:t>
      </w:r>
      <w:r w:rsidRPr="00474D78">
        <w:rPr>
          <w:rStyle w:val="StyleUnderline"/>
          <w:highlight w:val="cyan"/>
        </w:rPr>
        <w:t>island</w:t>
      </w:r>
      <w:r w:rsidRPr="00463CB9">
        <w:rPr>
          <w:rStyle w:val="StyleUnderline"/>
        </w:rPr>
        <w:t xml:space="preserve"> from goods could be a </w:t>
      </w:r>
      <w:r w:rsidRPr="00474D78">
        <w:rPr>
          <w:rStyle w:val="StyleUnderline"/>
          <w:highlight w:val="cyan"/>
        </w:rPr>
        <w:t>prelude</w:t>
      </w:r>
      <w:r w:rsidRPr="00463CB9">
        <w:rPr>
          <w:rStyle w:val="StyleUnderline"/>
        </w:rPr>
        <w:t xml:space="preserve"> to an </w:t>
      </w:r>
      <w:r w:rsidRPr="00474D78">
        <w:rPr>
          <w:rStyle w:val="Emphasis"/>
          <w:highlight w:val="cyan"/>
        </w:rPr>
        <w:t>amphibious operation</w:t>
      </w:r>
      <w:r w:rsidRPr="00463CB9">
        <w:rPr>
          <w:rStyle w:val="StyleUnderline"/>
        </w:rPr>
        <w:t xml:space="preserve"> or a tool of political pressure on the authorities in Taipei</w:t>
      </w:r>
      <w:r w:rsidRPr="00463CB9">
        <w:t xml:space="preserve">. Simultaneously, however, </w:t>
      </w:r>
      <w:r w:rsidRPr="00474D78">
        <w:rPr>
          <w:rStyle w:val="StyleUnderline"/>
          <w:highlight w:val="cyan"/>
        </w:rPr>
        <w:t>undertaking</w:t>
      </w:r>
      <w:r w:rsidRPr="00463CB9">
        <w:rPr>
          <w:rStyle w:val="StyleUnderline"/>
        </w:rPr>
        <w:t xml:space="preserve"> such </w:t>
      </w:r>
      <w:r w:rsidRPr="00474D78">
        <w:rPr>
          <w:rStyle w:val="StyleUnderline"/>
          <w:highlight w:val="cyan"/>
        </w:rPr>
        <w:t>actions</w:t>
      </w:r>
      <w:r w:rsidRPr="00463CB9">
        <w:rPr>
          <w:rStyle w:val="StyleUnderline"/>
        </w:rPr>
        <w:t xml:space="preserve"> might </w:t>
      </w:r>
      <w:r w:rsidRPr="00474D78">
        <w:rPr>
          <w:rStyle w:val="StyleUnderline"/>
          <w:highlight w:val="cyan"/>
        </w:rPr>
        <w:t>lead to</w:t>
      </w:r>
      <w:r w:rsidRPr="00463CB9">
        <w:rPr>
          <w:rStyle w:val="StyleUnderline"/>
        </w:rPr>
        <w:t xml:space="preserve"> analogous ones by the </w:t>
      </w:r>
      <w:r w:rsidRPr="00474D78">
        <w:rPr>
          <w:rStyle w:val="StyleUnderline"/>
          <w:highlight w:val="cyan"/>
        </w:rPr>
        <w:t>US forces</w:t>
      </w:r>
      <w:r w:rsidRPr="00463CB9">
        <w:rPr>
          <w:rStyle w:val="StyleUnderline"/>
        </w:rPr>
        <w:t xml:space="preserve"> </w:t>
      </w:r>
      <w:r w:rsidRPr="00474D78">
        <w:rPr>
          <w:rStyle w:val="StyleUnderline"/>
          <w:highlight w:val="cyan"/>
        </w:rPr>
        <w:t>and</w:t>
      </w:r>
      <w:r w:rsidRPr="00463CB9">
        <w:rPr>
          <w:rStyle w:val="StyleUnderline"/>
        </w:rPr>
        <w:t xml:space="preserve"> their </w:t>
      </w:r>
      <w:r w:rsidRPr="00474D78">
        <w:rPr>
          <w:rStyle w:val="StyleUnderline"/>
          <w:highlight w:val="cyan"/>
        </w:rPr>
        <w:t>allies</w:t>
      </w:r>
      <w:r w:rsidRPr="00463CB9">
        <w:rPr>
          <w:rStyle w:val="StyleUnderline"/>
        </w:rPr>
        <w:t xml:space="preserve"> </w:t>
      </w:r>
      <w:r w:rsidRPr="00474D78">
        <w:rPr>
          <w:rStyle w:val="Emphasis"/>
          <w:highlight w:val="cyan"/>
        </w:rPr>
        <w:t>aimed against China.</w:t>
      </w:r>
    </w:p>
    <w:p w14:paraId="105B70AA" w14:textId="77777777" w:rsidR="00934FA6" w:rsidRDefault="00934FA6" w:rsidP="00934FA6">
      <w:pPr>
        <w:pStyle w:val="Heading4"/>
      </w:pPr>
      <w:r>
        <w:lastRenderedPageBreak/>
        <w:t xml:space="preserve">Warming unlocks </w:t>
      </w:r>
      <w:r w:rsidRPr="00DC7FB7">
        <w:rPr>
          <w:u w:val="single"/>
        </w:rPr>
        <w:t>new artic trade</w:t>
      </w:r>
      <w:r w:rsidRPr="009953FE">
        <w:t xml:space="preserve"> </w:t>
      </w:r>
      <w:r>
        <w:t xml:space="preserve">routes---that </w:t>
      </w:r>
      <w:r w:rsidRPr="00DC7FB7">
        <w:rPr>
          <w:u w:val="single"/>
        </w:rPr>
        <w:t>reduces</w:t>
      </w:r>
      <w:r>
        <w:t xml:space="preserve"> Chinese dependency on the </w:t>
      </w:r>
      <w:r w:rsidRPr="00DC7FB7">
        <w:rPr>
          <w:u w:val="single"/>
        </w:rPr>
        <w:t>Strait of Malacca.</w:t>
      </w:r>
      <w:r>
        <w:t xml:space="preserve"> </w:t>
      </w:r>
    </w:p>
    <w:p w14:paraId="1EFDE7CD" w14:textId="77777777" w:rsidR="00934FA6" w:rsidRDefault="00934FA6" w:rsidP="00934FA6">
      <w:r w:rsidRPr="00DC7FB7">
        <w:t xml:space="preserve">Alex </w:t>
      </w:r>
      <w:r w:rsidRPr="00DC7FB7">
        <w:rPr>
          <w:rStyle w:val="Style13ptBold"/>
        </w:rPr>
        <w:t>Gatopoulos’22</w:t>
      </w:r>
      <w:r>
        <w:t xml:space="preserve"> </w:t>
      </w:r>
      <w:r w:rsidRPr="00DC7FB7">
        <w:t>Alex Gatopoulos is Al Jazeera's Defence Editor.</w:t>
      </w:r>
      <w:r>
        <w:rPr>
          <w:rFonts w:ascii="Roboto" w:hAnsi="Roboto"/>
          <w:color w:val="595959"/>
          <w:sz w:val="30"/>
          <w:szCs w:val="30"/>
          <w:shd w:val="clear" w:color="auto" w:fill="FFFFFF"/>
        </w:rPr>
        <w:t xml:space="preserve"> </w:t>
      </w:r>
      <w:r w:rsidRPr="00DC7FB7">
        <w:t>"What is behind Russia’s interest in a warming Arctic?",</w:t>
      </w:r>
      <w:r>
        <w:t xml:space="preserve"> </w:t>
      </w:r>
      <w:r w:rsidRPr="00DC7FB7">
        <w:t>Al Jazeera, https://www.aljazeera.com/features/2022/3/28/what-is-behind-russias-interest-in-a-warming-arctic</w:t>
      </w:r>
      <w:r>
        <w:t xml:space="preserve">, </w:t>
      </w:r>
      <w:r w:rsidRPr="00DC7FB7">
        <w:t xml:space="preserve">3-28-2022, </w:t>
      </w:r>
      <w:r>
        <w:t>wally]</w:t>
      </w:r>
    </w:p>
    <w:p w14:paraId="0DB2663D" w14:textId="77777777" w:rsidR="00934FA6" w:rsidRPr="00463CB9" w:rsidRDefault="00934FA6" w:rsidP="00934FA6">
      <w:r w:rsidRPr="00463CB9">
        <w:t>Slicing the Arctic pie</w:t>
      </w:r>
    </w:p>
    <w:p w14:paraId="1008DF92" w14:textId="77777777" w:rsidR="00934FA6" w:rsidRPr="00DC7FB7" w:rsidRDefault="00934FA6" w:rsidP="00934FA6">
      <w:pPr>
        <w:rPr>
          <w:rStyle w:val="Emphasis"/>
        </w:rPr>
      </w:pPr>
      <w:r w:rsidRPr="00463CB9">
        <w:t xml:space="preserve">The </w:t>
      </w:r>
      <w:r w:rsidRPr="00DC7FB7">
        <w:rPr>
          <w:rStyle w:val="Emphasis"/>
          <w:highlight w:val="cyan"/>
        </w:rPr>
        <w:t>new</w:t>
      </w:r>
      <w:r w:rsidRPr="00DC7FB7">
        <w:rPr>
          <w:rStyle w:val="StyleUnderline"/>
        </w:rPr>
        <w:t xml:space="preserve"> </w:t>
      </w:r>
      <w:r w:rsidRPr="00DC7FB7">
        <w:rPr>
          <w:rStyle w:val="Emphasis"/>
          <w:highlight w:val="cyan"/>
        </w:rPr>
        <w:t>shipping</w:t>
      </w:r>
      <w:r w:rsidRPr="00DC7FB7">
        <w:rPr>
          <w:rStyle w:val="Emphasis"/>
        </w:rPr>
        <w:t xml:space="preserve"> </w:t>
      </w:r>
      <w:r w:rsidRPr="00DC7FB7">
        <w:rPr>
          <w:rStyle w:val="Emphasis"/>
          <w:highlight w:val="cyan"/>
        </w:rPr>
        <w:t>routes</w:t>
      </w:r>
      <w:r w:rsidRPr="00DC7FB7">
        <w:rPr>
          <w:rStyle w:val="StyleUnderline"/>
        </w:rPr>
        <w:t xml:space="preserve"> in the Arctic </w:t>
      </w:r>
      <w:r w:rsidRPr="00463CB9">
        <w:t xml:space="preserve">will </w:t>
      </w:r>
      <w:r w:rsidRPr="00DC7FB7">
        <w:rPr>
          <w:rStyle w:val="StyleUnderline"/>
          <w:highlight w:val="cyan"/>
        </w:rPr>
        <w:t>bring</w:t>
      </w:r>
      <w:r w:rsidRPr="00DC7FB7">
        <w:rPr>
          <w:rStyle w:val="StyleUnderline"/>
        </w:rPr>
        <w:t xml:space="preserve"> </w:t>
      </w:r>
      <w:r w:rsidRPr="00DC7FB7">
        <w:rPr>
          <w:rStyle w:val="Emphasis"/>
          <w:highlight w:val="cyan"/>
        </w:rPr>
        <w:t>profits to boomtowns</w:t>
      </w:r>
      <w:r w:rsidRPr="00DC7FB7">
        <w:rPr>
          <w:rStyle w:val="StyleUnderline"/>
        </w:rPr>
        <w:t xml:space="preserve"> that will spring up along these new sea lanes.</w:t>
      </w:r>
      <w:r w:rsidRPr="00463CB9">
        <w:t xml:space="preserve"> </w:t>
      </w:r>
      <w:r w:rsidRPr="00DC7FB7">
        <w:rPr>
          <w:rStyle w:val="StyleUnderline"/>
        </w:rPr>
        <w:t xml:space="preserve">As the </w:t>
      </w:r>
      <w:r w:rsidRPr="00DC7FB7">
        <w:rPr>
          <w:rStyle w:val="Emphasis"/>
          <w:highlight w:val="cyan"/>
        </w:rPr>
        <w:t>focus</w:t>
      </w:r>
      <w:r w:rsidRPr="00DC7FB7">
        <w:rPr>
          <w:rStyle w:val="Emphasis"/>
        </w:rPr>
        <w:t xml:space="preserve"> </w:t>
      </w:r>
      <w:r w:rsidRPr="00DC7FB7">
        <w:rPr>
          <w:rStyle w:val="Emphasis"/>
          <w:highlight w:val="cyan"/>
        </w:rPr>
        <w:t>on</w:t>
      </w:r>
      <w:r w:rsidRPr="00DC7FB7">
        <w:rPr>
          <w:rStyle w:val="Emphasis"/>
        </w:rPr>
        <w:t xml:space="preserve"> these </w:t>
      </w:r>
      <w:r w:rsidRPr="00DC7FB7">
        <w:rPr>
          <w:rStyle w:val="Emphasis"/>
          <w:highlight w:val="cyan"/>
        </w:rPr>
        <w:t>new</w:t>
      </w:r>
      <w:r w:rsidRPr="00DC7FB7">
        <w:rPr>
          <w:rStyle w:val="Emphasis"/>
        </w:rPr>
        <w:t xml:space="preserve"> </w:t>
      </w:r>
      <w:r w:rsidRPr="00DC7FB7">
        <w:rPr>
          <w:rStyle w:val="Emphasis"/>
          <w:highlight w:val="cyan"/>
        </w:rPr>
        <w:t>routes increases</w:t>
      </w:r>
      <w:r w:rsidRPr="00DC7FB7">
        <w:rPr>
          <w:rStyle w:val="StyleUnderline"/>
        </w:rPr>
        <w:t xml:space="preserve">, </w:t>
      </w:r>
      <w:r w:rsidRPr="00DC7FB7">
        <w:rPr>
          <w:rStyle w:val="Emphasis"/>
          <w:sz w:val="28"/>
          <w:szCs w:val="28"/>
          <w:highlight w:val="cyan"/>
        </w:rPr>
        <w:t>others will decline</w:t>
      </w:r>
      <w:r w:rsidRPr="00DC7FB7">
        <w:rPr>
          <w:rStyle w:val="StyleUnderline"/>
        </w:rPr>
        <w:t xml:space="preserve">. </w:t>
      </w:r>
      <w:r w:rsidRPr="00DC7FB7">
        <w:rPr>
          <w:rStyle w:val="StyleUnderline"/>
          <w:highlight w:val="cyan"/>
        </w:rPr>
        <w:t>Less</w:t>
      </w:r>
      <w:r w:rsidRPr="00DC7FB7">
        <w:rPr>
          <w:rStyle w:val="StyleUnderline"/>
        </w:rPr>
        <w:t xml:space="preserve"> </w:t>
      </w:r>
      <w:r w:rsidRPr="00DC7FB7">
        <w:rPr>
          <w:rStyle w:val="StyleUnderline"/>
          <w:highlight w:val="cyan"/>
        </w:rPr>
        <w:t>traffic</w:t>
      </w:r>
      <w:r w:rsidRPr="00DC7FB7">
        <w:rPr>
          <w:rStyle w:val="StyleUnderline"/>
        </w:rPr>
        <w:t xml:space="preserve"> will </w:t>
      </w:r>
      <w:r w:rsidRPr="00DC7FB7">
        <w:rPr>
          <w:rStyle w:val="StyleUnderline"/>
          <w:highlight w:val="cyan"/>
        </w:rPr>
        <w:t>go</w:t>
      </w:r>
      <w:r w:rsidRPr="00DC7FB7">
        <w:rPr>
          <w:rStyle w:val="StyleUnderline"/>
        </w:rPr>
        <w:t xml:space="preserve"> </w:t>
      </w:r>
      <w:r w:rsidRPr="00DC7FB7">
        <w:rPr>
          <w:rStyle w:val="StyleUnderline"/>
          <w:highlight w:val="cyan"/>
        </w:rPr>
        <w:t>through</w:t>
      </w:r>
      <w:r w:rsidRPr="00DC7FB7">
        <w:rPr>
          <w:rStyle w:val="StyleUnderline"/>
        </w:rPr>
        <w:t xml:space="preserve"> the Suez Canal and the </w:t>
      </w:r>
      <w:r w:rsidRPr="00DC7FB7">
        <w:rPr>
          <w:rStyle w:val="Emphasis"/>
          <w:highlight w:val="cyan"/>
        </w:rPr>
        <w:t>Strait of Malacca</w:t>
      </w:r>
      <w:r w:rsidRPr="00DC7FB7">
        <w:rPr>
          <w:rStyle w:val="StyleUnderline"/>
        </w:rPr>
        <w:t xml:space="preserve"> in Indonesia</w:t>
      </w:r>
      <w:r w:rsidRPr="00463CB9">
        <w:t>, while still remaining important</w:t>
      </w:r>
      <w:r w:rsidRPr="00DC7FB7">
        <w:rPr>
          <w:rStyle w:val="StyleUnderline"/>
        </w:rPr>
        <w:t xml:space="preserve">, will </w:t>
      </w:r>
      <w:r w:rsidRPr="00DC7FB7">
        <w:rPr>
          <w:rStyle w:val="Emphasis"/>
          <w:highlight w:val="cyan"/>
        </w:rPr>
        <w:t>no</w:t>
      </w:r>
      <w:r w:rsidRPr="00DC7FB7">
        <w:rPr>
          <w:rStyle w:val="Emphasis"/>
        </w:rPr>
        <w:t xml:space="preserve"> </w:t>
      </w:r>
      <w:r w:rsidRPr="00DC7FB7">
        <w:rPr>
          <w:rStyle w:val="Emphasis"/>
          <w:highlight w:val="cyan"/>
        </w:rPr>
        <w:t>longer</w:t>
      </w:r>
      <w:r w:rsidRPr="00DC7FB7">
        <w:rPr>
          <w:rStyle w:val="StyleUnderline"/>
        </w:rPr>
        <w:t xml:space="preserve"> </w:t>
      </w:r>
      <w:r w:rsidRPr="00DC7FB7">
        <w:rPr>
          <w:rStyle w:val="StyleUnderline"/>
          <w:highlight w:val="cyan"/>
        </w:rPr>
        <w:t>be</w:t>
      </w:r>
      <w:r w:rsidRPr="00DC7FB7">
        <w:rPr>
          <w:rStyle w:val="StyleUnderline"/>
        </w:rPr>
        <w:t xml:space="preserve"> the </w:t>
      </w:r>
      <w:r w:rsidRPr="00DC7FB7">
        <w:rPr>
          <w:rStyle w:val="Emphasis"/>
          <w:highlight w:val="cyan"/>
        </w:rPr>
        <w:t>only major sea lane</w:t>
      </w:r>
      <w:r w:rsidRPr="00DC7FB7">
        <w:rPr>
          <w:rStyle w:val="Emphasis"/>
        </w:rPr>
        <w:t xml:space="preserve"> </w:t>
      </w:r>
      <w:r w:rsidRPr="00DC7FB7">
        <w:rPr>
          <w:rStyle w:val="Emphasis"/>
          <w:highlight w:val="cyan"/>
        </w:rPr>
        <w:t>to China</w:t>
      </w:r>
      <w:r w:rsidRPr="00DC7FB7">
        <w:rPr>
          <w:rStyle w:val="StyleUnderline"/>
        </w:rPr>
        <w:t xml:space="preserve"> as </w:t>
      </w:r>
      <w:r w:rsidRPr="00DC7FB7">
        <w:rPr>
          <w:rStyle w:val="Emphasis"/>
          <w:highlight w:val="cyan"/>
        </w:rPr>
        <w:t>new</w:t>
      </w:r>
      <w:r w:rsidRPr="00DC7FB7">
        <w:rPr>
          <w:rStyle w:val="Emphasis"/>
        </w:rPr>
        <w:t xml:space="preserve"> </w:t>
      </w:r>
      <w:r w:rsidRPr="00DC7FB7">
        <w:rPr>
          <w:rStyle w:val="Emphasis"/>
          <w:highlight w:val="cyan"/>
        </w:rPr>
        <w:t>viable</w:t>
      </w:r>
      <w:r w:rsidRPr="00DC7FB7">
        <w:rPr>
          <w:rStyle w:val="Emphasis"/>
        </w:rPr>
        <w:t xml:space="preserve"> </w:t>
      </w:r>
      <w:r w:rsidRPr="00DC7FB7">
        <w:rPr>
          <w:rStyle w:val="Emphasis"/>
          <w:highlight w:val="cyan"/>
        </w:rPr>
        <w:t>routes</w:t>
      </w:r>
      <w:r w:rsidRPr="00DC7FB7">
        <w:rPr>
          <w:rStyle w:val="StyleUnderline"/>
        </w:rPr>
        <w:t xml:space="preserve"> to and from the country </w:t>
      </w:r>
      <w:r w:rsidRPr="00DC7FB7">
        <w:rPr>
          <w:rStyle w:val="Emphasis"/>
          <w:highlight w:val="cyan"/>
        </w:rPr>
        <w:t>become</w:t>
      </w:r>
      <w:r w:rsidRPr="00DC7FB7">
        <w:rPr>
          <w:rStyle w:val="Emphasis"/>
        </w:rPr>
        <w:t xml:space="preserve"> </w:t>
      </w:r>
      <w:r w:rsidRPr="00DC7FB7">
        <w:rPr>
          <w:rStyle w:val="Emphasis"/>
          <w:highlight w:val="cyan"/>
        </w:rPr>
        <w:t>operational</w:t>
      </w:r>
      <w:r w:rsidRPr="00DC7FB7">
        <w:rPr>
          <w:rStyle w:val="Emphasis"/>
        </w:rPr>
        <w:t>.</w:t>
      </w:r>
    </w:p>
    <w:p w14:paraId="3F759A5D" w14:textId="77777777" w:rsidR="00934FA6" w:rsidRPr="00463CB9" w:rsidRDefault="00934FA6" w:rsidP="00934FA6">
      <w:r w:rsidRPr="00463CB9">
        <w:t xml:space="preserve">The </w:t>
      </w:r>
      <w:r w:rsidRPr="00DC7FB7">
        <w:rPr>
          <w:rStyle w:val="StyleUnderline"/>
        </w:rPr>
        <w:t>race will be on to move away from global dependency on oil to alternative fuels, coupled with dwindling proven resources forcing increased competition for what is left.</w:t>
      </w:r>
    </w:p>
    <w:p w14:paraId="1DAFAFB7" w14:textId="77777777" w:rsidR="00934FA6" w:rsidRDefault="00934FA6" w:rsidP="00934FA6">
      <w:pPr>
        <w:rPr>
          <w:rStyle w:val="Emphasis"/>
        </w:rPr>
      </w:pPr>
      <w:r w:rsidRPr="00DC7FB7">
        <w:rPr>
          <w:rStyle w:val="StyleUnderline"/>
        </w:rPr>
        <w:t>India, like China, has declared that the Arctic and its resources should be shared with the world and not just the region’s neighbours.</w:t>
      </w:r>
      <w:r w:rsidRPr="00463CB9">
        <w:t xml:space="preserve"> The Chinese Communist Party has gone so far as suggesting every country receive an amount proportional to its population. </w:t>
      </w:r>
      <w:r w:rsidRPr="00DC7FB7">
        <w:rPr>
          <w:rStyle w:val="Emphasis"/>
          <w:highlight w:val="cyan"/>
        </w:rPr>
        <w:t>China</w:t>
      </w:r>
      <w:r w:rsidRPr="00DC7FB7">
        <w:rPr>
          <w:rStyle w:val="StyleUnderline"/>
        </w:rPr>
        <w:t xml:space="preserve">, therefore, would be </w:t>
      </w:r>
      <w:r w:rsidRPr="00DC7FB7">
        <w:rPr>
          <w:rStyle w:val="Emphasis"/>
          <w:highlight w:val="cyan"/>
        </w:rPr>
        <w:t>claiming</w:t>
      </w:r>
      <w:r w:rsidRPr="00DC7FB7">
        <w:rPr>
          <w:rStyle w:val="Emphasis"/>
        </w:rPr>
        <w:t xml:space="preserve"> a </w:t>
      </w:r>
      <w:r w:rsidRPr="00DC7FB7">
        <w:rPr>
          <w:rStyle w:val="Emphasis"/>
          <w:highlight w:val="cyan"/>
        </w:rPr>
        <w:t>quarter</w:t>
      </w:r>
      <w:r w:rsidRPr="00DC7FB7">
        <w:rPr>
          <w:rStyle w:val="Emphasis"/>
        </w:rPr>
        <w:t xml:space="preserve"> </w:t>
      </w:r>
      <w:r w:rsidRPr="00DC7FB7">
        <w:rPr>
          <w:rStyle w:val="Emphasis"/>
          <w:highlight w:val="cyan"/>
        </w:rPr>
        <w:t>of</w:t>
      </w:r>
      <w:r w:rsidRPr="00DC7FB7">
        <w:rPr>
          <w:rStyle w:val="Emphasis"/>
        </w:rPr>
        <w:t xml:space="preserve"> all the </w:t>
      </w:r>
      <w:r w:rsidRPr="00DC7FB7">
        <w:rPr>
          <w:rStyle w:val="Emphasis"/>
          <w:highlight w:val="cyan"/>
        </w:rPr>
        <w:t>Arctic’s reserves.</w:t>
      </w:r>
    </w:p>
    <w:p w14:paraId="77F4AF5B" w14:textId="77777777" w:rsidR="00934FA6" w:rsidRPr="00AC6CCA" w:rsidRDefault="00934FA6" w:rsidP="00934FA6">
      <w:pPr>
        <w:pStyle w:val="Heading4"/>
        <w:rPr>
          <w:b w:val="0"/>
          <w:bCs w:val="0"/>
        </w:rPr>
      </w:pPr>
      <w:r>
        <w:t xml:space="preserve">Economic decline causes </w:t>
      </w:r>
      <w:r>
        <w:rPr>
          <w:u w:val="single"/>
        </w:rPr>
        <w:t>diversionary war</w:t>
      </w:r>
      <w:r>
        <w:t xml:space="preserve"> that goes </w:t>
      </w:r>
      <w:r>
        <w:rPr>
          <w:u w:val="single"/>
        </w:rPr>
        <w:t>nuclear</w:t>
      </w:r>
      <w:r>
        <w:t xml:space="preserve">. </w:t>
      </w:r>
      <w:r>
        <w:rPr>
          <w:b w:val="0"/>
        </w:rPr>
        <w:t xml:space="preserve">The brink is </w:t>
      </w:r>
      <w:r>
        <w:rPr>
          <w:b w:val="0"/>
          <w:u w:val="single"/>
        </w:rPr>
        <w:t>now</w:t>
      </w:r>
      <w:r>
        <w:rPr>
          <w:b w:val="0"/>
        </w:rPr>
        <w:t>.</w:t>
      </w:r>
    </w:p>
    <w:p w14:paraId="00F838E3" w14:textId="77777777" w:rsidR="00934FA6" w:rsidRPr="008E0159" w:rsidRDefault="00934FA6" w:rsidP="00934FA6">
      <w:r>
        <w:t xml:space="preserve">Michael </w:t>
      </w:r>
      <w:r w:rsidRPr="00433B91">
        <w:rPr>
          <w:rStyle w:val="Style13ptBold"/>
        </w:rPr>
        <w:t>Beckley 24</w:t>
      </w:r>
      <w:r>
        <w:t>. An American political scientist currently serving as Director of the Asia Program at the Foreign Policy Research Institute, associate professor of political science at Tufts University, and a non-resident senior fellow at the American Enterprise Institute. 2-4-2024. Hal Brands. "How Primed for War Is China?." Foreign Policy. https://foreignpolicy.com/2024/02/04/china-war-military-taiwan-us-asia-xi-escalation-crisis/. ---ML</w:t>
      </w:r>
    </w:p>
    <w:p w14:paraId="4DAB157C" w14:textId="77777777" w:rsidR="00934FA6" w:rsidRPr="003745F0" w:rsidRDefault="00934FA6" w:rsidP="00934FA6">
      <w:pPr>
        <w:rPr>
          <w:sz w:val="16"/>
        </w:rPr>
      </w:pPr>
      <w:r w:rsidRPr="003745F0">
        <w:rPr>
          <w:sz w:val="16"/>
        </w:rPr>
        <w:t xml:space="preserve">How likely is China to start a war? This may be the single-most important question in international affairs today. </w:t>
      </w:r>
      <w:r w:rsidRPr="003745F0">
        <w:rPr>
          <w:rStyle w:val="StyleUnderline"/>
          <w:highlight w:val="cyan"/>
        </w:rPr>
        <w:t>If China uses</w:t>
      </w:r>
      <w:r w:rsidRPr="00A915E4">
        <w:rPr>
          <w:rStyle w:val="StyleUnderline"/>
        </w:rPr>
        <w:t xml:space="preserve"> </w:t>
      </w:r>
      <w:r w:rsidRPr="00A915E4">
        <w:rPr>
          <w:rStyle w:val="Emphasis"/>
        </w:rPr>
        <w:t xml:space="preserve">military </w:t>
      </w:r>
      <w:r w:rsidRPr="003745F0">
        <w:rPr>
          <w:rStyle w:val="Emphasis"/>
          <w:highlight w:val="cyan"/>
        </w:rPr>
        <w:t>force</w:t>
      </w:r>
      <w:r w:rsidRPr="003745F0">
        <w:rPr>
          <w:rStyle w:val="StyleUnderline"/>
          <w:highlight w:val="cyan"/>
        </w:rPr>
        <w:t xml:space="preserve"> against Taiwan</w:t>
      </w:r>
      <w:r w:rsidRPr="00A915E4">
        <w:rPr>
          <w:rStyle w:val="StyleUnderline"/>
        </w:rPr>
        <w:t xml:space="preserve"> or </w:t>
      </w:r>
      <w:r w:rsidRPr="00A915E4">
        <w:rPr>
          <w:rStyle w:val="Emphasis"/>
        </w:rPr>
        <w:t>another</w:t>
      </w:r>
      <w:r w:rsidRPr="00A915E4">
        <w:rPr>
          <w:rStyle w:val="StyleUnderline"/>
        </w:rPr>
        <w:t xml:space="preserve"> target in the Western Pacific, the </w:t>
      </w:r>
      <w:r w:rsidRPr="003745F0">
        <w:rPr>
          <w:rStyle w:val="StyleUnderline"/>
          <w:highlight w:val="cyan"/>
        </w:rPr>
        <w:t xml:space="preserve">result could be </w:t>
      </w:r>
      <w:r w:rsidRPr="003745F0">
        <w:rPr>
          <w:rStyle w:val="Emphasis"/>
          <w:highlight w:val="cyan"/>
        </w:rPr>
        <w:t>war</w:t>
      </w:r>
      <w:r w:rsidRPr="003745F0">
        <w:rPr>
          <w:rStyle w:val="StyleUnderline"/>
          <w:highlight w:val="cyan"/>
        </w:rPr>
        <w:t xml:space="preserve"> with the</w:t>
      </w:r>
      <w:r w:rsidRPr="00A915E4">
        <w:rPr>
          <w:rStyle w:val="StyleUnderline"/>
        </w:rPr>
        <w:t xml:space="preserve"> </w:t>
      </w:r>
      <w:r w:rsidRPr="003745F0">
        <w:rPr>
          <w:rStyle w:val="Emphasis"/>
          <w:highlight w:val="cyan"/>
        </w:rPr>
        <w:t>U</w:t>
      </w:r>
      <w:r w:rsidRPr="00A915E4">
        <w:rPr>
          <w:rStyle w:val="StyleUnderline"/>
        </w:rPr>
        <w:t xml:space="preserve">nited </w:t>
      </w:r>
      <w:r w:rsidRPr="003745F0">
        <w:rPr>
          <w:rStyle w:val="Emphasis"/>
          <w:highlight w:val="cyan"/>
        </w:rPr>
        <w:t>S</w:t>
      </w:r>
      <w:r w:rsidRPr="00A915E4">
        <w:rPr>
          <w:rStyle w:val="StyleUnderline"/>
        </w:rPr>
        <w:t>tates</w:t>
      </w:r>
      <w:r w:rsidRPr="003745F0">
        <w:rPr>
          <w:sz w:val="16"/>
        </w:rPr>
        <w:t xml:space="preserve">—a </w:t>
      </w:r>
      <w:r w:rsidRPr="003745F0">
        <w:rPr>
          <w:rStyle w:val="StyleUnderline"/>
          <w:highlight w:val="cyan"/>
        </w:rPr>
        <w:t>fight between</w:t>
      </w:r>
      <w:r w:rsidRPr="00A915E4">
        <w:rPr>
          <w:rStyle w:val="StyleUnderline"/>
        </w:rPr>
        <w:t xml:space="preserve"> two </w:t>
      </w:r>
      <w:r w:rsidRPr="003745F0">
        <w:rPr>
          <w:rStyle w:val="Emphasis"/>
          <w:highlight w:val="cyan"/>
        </w:rPr>
        <w:t>nuclear-armed</w:t>
      </w:r>
      <w:r w:rsidRPr="003745F0">
        <w:rPr>
          <w:rStyle w:val="StyleUnderline"/>
          <w:highlight w:val="cyan"/>
        </w:rPr>
        <w:t xml:space="preserve"> giants</w:t>
      </w:r>
      <w:r w:rsidRPr="00A915E4">
        <w:rPr>
          <w:rStyle w:val="StyleUnderline"/>
        </w:rPr>
        <w:t xml:space="preserve"> brawling </w:t>
      </w:r>
      <w:r w:rsidRPr="003745F0">
        <w:rPr>
          <w:rStyle w:val="StyleUnderline"/>
          <w:highlight w:val="cyan"/>
        </w:rPr>
        <w:t xml:space="preserve">for </w:t>
      </w:r>
      <w:r w:rsidRPr="003745F0">
        <w:rPr>
          <w:rStyle w:val="Emphasis"/>
          <w:highlight w:val="cyan"/>
        </w:rPr>
        <w:t>hegemony</w:t>
      </w:r>
      <w:r w:rsidRPr="00A915E4">
        <w:rPr>
          <w:rStyle w:val="StyleUnderline"/>
        </w:rPr>
        <w:t xml:space="preserve"> in that </w:t>
      </w:r>
      <w:r w:rsidRPr="00A915E4">
        <w:rPr>
          <w:rStyle w:val="Emphasis"/>
        </w:rPr>
        <w:t>region</w:t>
      </w:r>
      <w:r w:rsidRPr="00A915E4">
        <w:rPr>
          <w:rStyle w:val="StyleUnderline"/>
        </w:rPr>
        <w:t xml:space="preserve"> and the </w:t>
      </w:r>
      <w:r w:rsidRPr="00A915E4">
        <w:rPr>
          <w:rStyle w:val="Emphasis"/>
        </w:rPr>
        <w:t>wider world</w:t>
      </w:r>
      <w:r w:rsidRPr="003745F0">
        <w:rPr>
          <w:sz w:val="16"/>
        </w:rPr>
        <w:t xml:space="preserve">. </w:t>
      </w:r>
      <w:r w:rsidRPr="00A915E4">
        <w:rPr>
          <w:rStyle w:val="StyleUnderline"/>
        </w:rPr>
        <w:t xml:space="preserve">If China attacked </w:t>
      </w:r>
      <w:r w:rsidRPr="003745F0">
        <w:rPr>
          <w:rStyle w:val="StyleUnderline"/>
          <w:highlight w:val="cyan"/>
        </w:rPr>
        <w:t>amid</w:t>
      </w:r>
      <w:r w:rsidRPr="00A915E4">
        <w:rPr>
          <w:rStyle w:val="StyleUnderline"/>
        </w:rPr>
        <w:t xml:space="preserve"> </w:t>
      </w:r>
      <w:r w:rsidRPr="00A915E4">
        <w:rPr>
          <w:rStyle w:val="Emphasis"/>
        </w:rPr>
        <w:t xml:space="preserve">ongoing </w:t>
      </w:r>
      <w:r w:rsidRPr="003745F0">
        <w:rPr>
          <w:rStyle w:val="Emphasis"/>
          <w:highlight w:val="cyan"/>
        </w:rPr>
        <w:t>wars</w:t>
      </w:r>
      <w:r w:rsidRPr="003745F0">
        <w:rPr>
          <w:rStyle w:val="StyleUnderline"/>
          <w:highlight w:val="cyan"/>
        </w:rPr>
        <w:t xml:space="preserve"> in </w:t>
      </w:r>
      <w:r w:rsidRPr="003745F0">
        <w:rPr>
          <w:rStyle w:val="Emphasis"/>
          <w:highlight w:val="cyan"/>
        </w:rPr>
        <w:t>Ukraine</w:t>
      </w:r>
      <w:r w:rsidRPr="003745F0">
        <w:rPr>
          <w:rStyle w:val="StyleUnderline"/>
          <w:highlight w:val="cyan"/>
        </w:rPr>
        <w:t xml:space="preserve"> and</w:t>
      </w:r>
      <w:r w:rsidRPr="00A915E4">
        <w:rPr>
          <w:rStyle w:val="StyleUnderline"/>
        </w:rPr>
        <w:t xml:space="preserve"> the </w:t>
      </w:r>
      <w:r w:rsidRPr="003745F0">
        <w:rPr>
          <w:rStyle w:val="Emphasis"/>
          <w:highlight w:val="cyan"/>
        </w:rPr>
        <w:t>Mid</w:t>
      </w:r>
      <w:r w:rsidRPr="00A915E4">
        <w:rPr>
          <w:rStyle w:val="StyleUnderline"/>
        </w:rPr>
        <w:t xml:space="preserve">dle </w:t>
      </w:r>
      <w:r w:rsidRPr="003745F0">
        <w:rPr>
          <w:rStyle w:val="StyleUnderline"/>
          <w:highlight w:val="cyan"/>
        </w:rPr>
        <w:t>East</w:t>
      </w:r>
      <w:r w:rsidRPr="00A915E4">
        <w:rPr>
          <w:rStyle w:val="StyleUnderline"/>
        </w:rPr>
        <w:t xml:space="preserve">, the </w:t>
      </w:r>
      <w:r w:rsidRPr="003745F0">
        <w:rPr>
          <w:rStyle w:val="StyleUnderline"/>
          <w:highlight w:val="cyan"/>
        </w:rPr>
        <w:t>world</w:t>
      </w:r>
      <w:r w:rsidRPr="00A915E4">
        <w:rPr>
          <w:rStyle w:val="StyleUnderline"/>
        </w:rPr>
        <w:t xml:space="preserve"> would be </w:t>
      </w:r>
      <w:r w:rsidRPr="003745F0">
        <w:rPr>
          <w:rStyle w:val="Emphasis"/>
          <w:highlight w:val="cyan"/>
        </w:rPr>
        <w:t>consumed</w:t>
      </w:r>
      <w:r w:rsidRPr="003745F0">
        <w:rPr>
          <w:rStyle w:val="StyleUnderline"/>
          <w:highlight w:val="cyan"/>
        </w:rPr>
        <w:t xml:space="preserve"> by</w:t>
      </w:r>
      <w:r w:rsidRPr="00A915E4">
        <w:rPr>
          <w:rStyle w:val="StyleUnderline"/>
        </w:rPr>
        <w:t xml:space="preserve"> </w:t>
      </w:r>
      <w:r w:rsidRPr="00A915E4">
        <w:rPr>
          <w:rStyle w:val="Emphasis"/>
        </w:rPr>
        <w:t xml:space="preserve">interlocking </w:t>
      </w:r>
      <w:r w:rsidRPr="003745F0">
        <w:rPr>
          <w:rStyle w:val="Emphasis"/>
          <w:highlight w:val="cyan"/>
        </w:rPr>
        <w:t>conflicts</w:t>
      </w:r>
      <w:r w:rsidRPr="003745F0">
        <w:rPr>
          <w:rStyle w:val="StyleUnderline"/>
          <w:highlight w:val="cyan"/>
        </w:rPr>
        <w:t xml:space="preserve"> across Eurasia</w:t>
      </w:r>
      <w:r w:rsidRPr="003745F0">
        <w:rPr>
          <w:rStyle w:val="StyleUnderline"/>
        </w:rPr>
        <w:t>’s</w:t>
      </w:r>
      <w:r w:rsidRPr="00A915E4">
        <w:rPr>
          <w:rStyle w:val="StyleUnderline"/>
        </w:rPr>
        <w:t xml:space="preserve"> </w:t>
      </w:r>
      <w:r w:rsidRPr="00A915E4">
        <w:rPr>
          <w:rStyle w:val="Emphasis"/>
        </w:rPr>
        <w:t>key regions</w:t>
      </w:r>
      <w:r w:rsidRPr="00A915E4">
        <w:rPr>
          <w:rStyle w:val="StyleUnderline"/>
        </w:rPr>
        <w:t xml:space="preserve">, a </w:t>
      </w:r>
      <w:r w:rsidRPr="00A915E4">
        <w:rPr>
          <w:rStyle w:val="Emphasis"/>
        </w:rPr>
        <w:t>global conflagration</w:t>
      </w:r>
      <w:r w:rsidRPr="00A915E4">
        <w:rPr>
          <w:rStyle w:val="StyleUnderline"/>
        </w:rPr>
        <w:t xml:space="preserve"> unlike anything since </w:t>
      </w:r>
      <w:r w:rsidRPr="00A915E4">
        <w:rPr>
          <w:rStyle w:val="Emphasis"/>
        </w:rPr>
        <w:t>World War</w:t>
      </w:r>
      <w:r w:rsidRPr="00A915E4">
        <w:rPr>
          <w:rStyle w:val="StyleUnderline"/>
        </w:rPr>
        <w:t xml:space="preserve"> II</w:t>
      </w:r>
      <w:r w:rsidRPr="003745F0">
        <w:rPr>
          <w:sz w:val="16"/>
        </w:rPr>
        <w:t>.</w:t>
      </w:r>
    </w:p>
    <w:p w14:paraId="376418A8" w14:textId="77777777" w:rsidR="00934FA6" w:rsidRPr="003745F0" w:rsidRDefault="00934FA6" w:rsidP="00934FA6">
      <w:pPr>
        <w:rPr>
          <w:sz w:val="16"/>
        </w:rPr>
      </w:pPr>
      <w:r w:rsidRPr="003745F0">
        <w:rPr>
          <w:sz w:val="16"/>
        </w:rPr>
        <w:t>How worried should we be?</w:t>
      </w:r>
    </w:p>
    <w:p w14:paraId="1612A579" w14:textId="77777777" w:rsidR="00934FA6" w:rsidRPr="003745F0" w:rsidRDefault="00934FA6" w:rsidP="00934FA6">
      <w:pPr>
        <w:rPr>
          <w:sz w:val="16"/>
        </w:rPr>
      </w:pPr>
      <w:r w:rsidRPr="003745F0">
        <w:rPr>
          <w:sz w:val="16"/>
        </w:rPr>
        <w:t xml:space="preserve">Notwithstanding the recent flurry of high-level diplomacy between Washington and Beijing, the warning signs are certainly </w:t>
      </w:r>
      <w:r w:rsidRPr="002D139D">
        <w:rPr>
          <w:rStyle w:val="StyleUnderline"/>
        </w:rPr>
        <w:t xml:space="preserve">there. Under Chinese President </w:t>
      </w:r>
      <w:r w:rsidRPr="003745F0">
        <w:rPr>
          <w:rStyle w:val="Emphasis"/>
          <w:highlight w:val="cyan"/>
        </w:rPr>
        <w:t>Xi</w:t>
      </w:r>
      <w:r w:rsidRPr="002D139D">
        <w:rPr>
          <w:rStyle w:val="StyleUnderline"/>
        </w:rPr>
        <w:t xml:space="preserve"> Jinping, Beijing is </w:t>
      </w:r>
      <w:r w:rsidRPr="003745F0">
        <w:rPr>
          <w:rStyle w:val="StyleUnderline"/>
          <w:highlight w:val="cyan"/>
        </w:rPr>
        <w:t>amassing</w:t>
      </w:r>
      <w:r w:rsidRPr="002D139D">
        <w:rPr>
          <w:rStyle w:val="StyleUnderline"/>
        </w:rPr>
        <w:t xml:space="preserve"> </w:t>
      </w:r>
      <w:r w:rsidRPr="002D139D">
        <w:rPr>
          <w:rStyle w:val="Emphasis"/>
        </w:rPr>
        <w:t>ships</w:t>
      </w:r>
      <w:r w:rsidRPr="002D139D">
        <w:rPr>
          <w:rStyle w:val="StyleUnderline"/>
        </w:rPr>
        <w:t xml:space="preserve">, </w:t>
      </w:r>
      <w:r w:rsidRPr="003745F0">
        <w:rPr>
          <w:rStyle w:val="Emphasis"/>
          <w:highlight w:val="cyan"/>
        </w:rPr>
        <w:t>planes</w:t>
      </w:r>
      <w:r w:rsidRPr="002D139D">
        <w:rPr>
          <w:rStyle w:val="StyleUnderline"/>
        </w:rPr>
        <w:t xml:space="preserve">, and </w:t>
      </w:r>
      <w:r w:rsidRPr="003745F0">
        <w:rPr>
          <w:rStyle w:val="StyleUnderline"/>
          <w:highlight w:val="cyan"/>
        </w:rPr>
        <w:t>missiles</w:t>
      </w:r>
      <w:r w:rsidRPr="002D139D">
        <w:rPr>
          <w:rStyle w:val="StyleUnderline"/>
        </w:rPr>
        <w:t xml:space="preserve"> as part of </w:t>
      </w:r>
      <w:r w:rsidRPr="003745F0">
        <w:rPr>
          <w:rStyle w:val="StyleUnderline"/>
          <w:highlight w:val="cyan"/>
        </w:rPr>
        <w:t xml:space="preserve">the </w:t>
      </w:r>
      <w:r w:rsidRPr="003745F0">
        <w:rPr>
          <w:rStyle w:val="Emphasis"/>
          <w:highlight w:val="cyan"/>
        </w:rPr>
        <w:t>largest</w:t>
      </w:r>
      <w:r w:rsidRPr="002D139D">
        <w:rPr>
          <w:rStyle w:val="Emphasis"/>
        </w:rPr>
        <w:t xml:space="preserve"> military </w:t>
      </w:r>
      <w:r w:rsidRPr="003745F0">
        <w:rPr>
          <w:rStyle w:val="Emphasis"/>
          <w:highlight w:val="cyan"/>
        </w:rPr>
        <w:t>buildup</w:t>
      </w:r>
      <w:r w:rsidRPr="002D139D">
        <w:rPr>
          <w:rStyle w:val="StyleUnderline"/>
        </w:rPr>
        <w:t xml:space="preserve"> by any country </w:t>
      </w:r>
      <w:r w:rsidRPr="003745F0">
        <w:rPr>
          <w:rStyle w:val="StyleUnderline"/>
          <w:highlight w:val="cyan"/>
        </w:rPr>
        <w:t xml:space="preserve">in </w:t>
      </w:r>
      <w:r w:rsidRPr="003745F0">
        <w:rPr>
          <w:rStyle w:val="Emphasis"/>
          <w:highlight w:val="cyan"/>
        </w:rPr>
        <w:t>decades</w:t>
      </w:r>
      <w:r w:rsidRPr="003745F0">
        <w:rPr>
          <w:sz w:val="16"/>
        </w:rPr>
        <w:t xml:space="preserve">. Notwithstanding some recent efforts to lure back skittish foreign investment, </w:t>
      </w:r>
      <w:r w:rsidRPr="002D139D">
        <w:rPr>
          <w:rStyle w:val="StyleUnderline"/>
        </w:rPr>
        <w:t xml:space="preserve">China is </w:t>
      </w:r>
      <w:r w:rsidRPr="003745F0">
        <w:rPr>
          <w:rStyle w:val="StyleUnderline"/>
          <w:highlight w:val="cyan"/>
        </w:rPr>
        <w:t xml:space="preserve">stockpiling </w:t>
      </w:r>
      <w:r w:rsidRPr="003745F0">
        <w:rPr>
          <w:rStyle w:val="Emphasis"/>
          <w:highlight w:val="cyan"/>
        </w:rPr>
        <w:t>fuel</w:t>
      </w:r>
      <w:r w:rsidRPr="002D139D">
        <w:rPr>
          <w:rStyle w:val="StyleUnderline"/>
        </w:rPr>
        <w:t xml:space="preserve"> and </w:t>
      </w:r>
      <w:r w:rsidRPr="002D139D">
        <w:rPr>
          <w:rStyle w:val="Emphasis"/>
        </w:rPr>
        <w:t>food</w:t>
      </w:r>
      <w:r w:rsidRPr="002D139D">
        <w:rPr>
          <w:rStyle w:val="StyleUnderline"/>
        </w:rPr>
        <w:t xml:space="preserve"> and trying </w:t>
      </w:r>
      <w:r w:rsidRPr="003745F0">
        <w:rPr>
          <w:rStyle w:val="StyleUnderline"/>
          <w:highlight w:val="cyan"/>
        </w:rPr>
        <w:t>to reduce</w:t>
      </w:r>
      <w:r w:rsidRPr="002D139D">
        <w:rPr>
          <w:rStyle w:val="StyleUnderline"/>
        </w:rPr>
        <w:t xml:space="preserve"> the </w:t>
      </w:r>
      <w:r w:rsidRPr="003745F0">
        <w:rPr>
          <w:rStyle w:val="Emphasis"/>
          <w:highlight w:val="cyan"/>
        </w:rPr>
        <w:t>vulnerability</w:t>
      </w:r>
      <w:r w:rsidRPr="002D139D">
        <w:rPr>
          <w:rStyle w:val="StyleUnderline"/>
        </w:rPr>
        <w:t xml:space="preserve"> of its economy to sanctions—steps one might </w:t>
      </w:r>
      <w:r w:rsidRPr="003745F0">
        <w:rPr>
          <w:rStyle w:val="StyleUnderline"/>
          <w:highlight w:val="cyan"/>
        </w:rPr>
        <w:t xml:space="preserve">take as </w:t>
      </w:r>
      <w:r w:rsidRPr="003745F0">
        <w:rPr>
          <w:rStyle w:val="Emphasis"/>
          <w:highlight w:val="cyan"/>
        </w:rPr>
        <w:lastRenderedPageBreak/>
        <w:t>conflict nears</w:t>
      </w:r>
      <w:r w:rsidRPr="003745F0">
        <w:rPr>
          <w:sz w:val="16"/>
        </w:rPr>
        <w:t xml:space="preserve">. Xi has said China must prepare for “worst-case and extreme scenarios” and be ready to withstand “high winds, choppy waters, and even dangerous storms.” </w:t>
      </w:r>
      <w:r w:rsidRPr="002D139D">
        <w:rPr>
          <w:rStyle w:val="StyleUnderline"/>
        </w:rPr>
        <w:t xml:space="preserve">All of this comes as </w:t>
      </w:r>
      <w:r w:rsidRPr="003745F0">
        <w:rPr>
          <w:rStyle w:val="Emphasis"/>
          <w:highlight w:val="cyan"/>
        </w:rPr>
        <w:t>Beijing</w:t>
      </w:r>
      <w:r w:rsidRPr="002D139D">
        <w:rPr>
          <w:rStyle w:val="StyleUnderline"/>
        </w:rPr>
        <w:t xml:space="preserve"> has </w:t>
      </w:r>
      <w:r w:rsidRPr="003745F0">
        <w:rPr>
          <w:rStyle w:val="StyleUnderline"/>
          <w:highlight w:val="cyan"/>
        </w:rPr>
        <w:t xml:space="preserve">become </w:t>
      </w:r>
      <w:r w:rsidRPr="003745F0">
        <w:rPr>
          <w:rStyle w:val="Emphasis"/>
          <w:highlight w:val="cyan"/>
        </w:rPr>
        <w:t>increasingly</w:t>
      </w:r>
      <w:r w:rsidRPr="002D139D">
        <w:rPr>
          <w:rStyle w:val="Emphasis"/>
        </w:rPr>
        <w:t xml:space="preserve"> coercive</w:t>
      </w:r>
      <w:r w:rsidRPr="002D139D">
        <w:rPr>
          <w:rStyle w:val="StyleUnderline"/>
        </w:rPr>
        <w:t xml:space="preserve"> (and occasionally </w:t>
      </w:r>
      <w:r w:rsidRPr="003745F0">
        <w:rPr>
          <w:rStyle w:val="Emphasis"/>
          <w:highlight w:val="cyan"/>
        </w:rPr>
        <w:t>violent</w:t>
      </w:r>
      <w:r w:rsidRPr="003745F0">
        <w:rPr>
          <w:sz w:val="16"/>
          <w:highlight w:val="cyan"/>
        </w:rPr>
        <w:t xml:space="preserve">) </w:t>
      </w:r>
      <w:r w:rsidRPr="003745F0">
        <w:rPr>
          <w:rStyle w:val="StyleUnderline"/>
          <w:highlight w:val="cyan"/>
        </w:rPr>
        <w:t>in</w:t>
      </w:r>
      <w:r w:rsidRPr="002D139D">
        <w:rPr>
          <w:rStyle w:val="StyleUnderline"/>
        </w:rPr>
        <w:t xml:space="preserve"> dealings with its neighbors, including the </w:t>
      </w:r>
      <w:r w:rsidRPr="003745F0">
        <w:rPr>
          <w:rStyle w:val="Emphasis"/>
          <w:highlight w:val="cyan"/>
        </w:rPr>
        <w:t>Philippines</w:t>
      </w:r>
      <w:r w:rsidRPr="003745F0">
        <w:rPr>
          <w:rStyle w:val="StyleUnderline"/>
          <w:highlight w:val="cyan"/>
        </w:rPr>
        <w:t xml:space="preserve">, </w:t>
      </w:r>
      <w:r w:rsidRPr="003745F0">
        <w:rPr>
          <w:rStyle w:val="Emphasis"/>
          <w:highlight w:val="cyan"/>
        </w:rPr>
        <w:t>Japan</w:t>
      </w:r>
      <w:r w:rsidRPr="003745F0">
        <w:rPr>
          <w:rStyle w:val="StyleUnderline"/>
        </w:rPr>
        <w:t xml:space="preserve">, and </w:t>
      </w:r>
      <w:r w:rsidRPr="003745F0">
        <w:rPr>
          <w:rStyle w:val="Emphasis"/>
          <w:highlight w:val="cyan"/>
        </w:rPr>
        <w:t>India</w:t>
      </w:r>
      <w:r w:rsidRPr="003745F0">
        <w:rPr>
          <w:sz w:val="16"/>
        </w:rPr>
        <w:t xml:space="preserve">—and as it periodically advertises its ability to batter, blockade, </w:t>
      </w:r>
      <w:r w:rsidRPr="003745F0">
        <w:rPr>
          <w:rStyle w:val="StyleUnderline"/>
          <w:highlight w:val="cyan"/>
        </w:rPr>
        <w:t>and</w:t>
      </w:r>
      <w:r w:rsidRPr="003745F0">
        <w:rPr>
          <w:sz w:val="16"/>
        </w:rPr>
        <w:t xml:space="preserve"> </w:t>
      </w:r>
      <w:r w:rsidRPr="002D139D">
        <w:rPr>
          <w:rStyle w:val="StyleUnderline"/>
        </w:rPr>
        <w:t xml:space="preserve">perhaps </w:t>
      </w:r>
      <w:r w:rsidRPr="002D139D">
        <w:rPr>
          <w:rStyle w:val="Emphasis"/>
        </w:rPr>
        <w:t xml:space="preserve">invade </w:t>
      </w:r>
      <w:r w:rsidRPr="003745F0">
        <w:rPr>
          <w:rStyle w:val="Emphasis"/>
          <w:highlight w:val="cyan"/>
        </w:rPr>
        <w:t>Taiwan</w:t>
      </w:r>
      <w:r w:rsidRPr="003745F0">
        <w:rPr>
          <w:sz w:val="16"/>
        </w:rPr>
        <w:t>.</w:t>
      </w:r>
    </w:p>
    <w:p w14:paraId="6462CE86" w14:textId="77777777" w:rsidR="00934FA6" w:rsidRPr="003745F0" w:rsidRDefault="00934FA6" w:rsidP="00934FA6">
      <w:pPr>
        <w:rPr>
          <w:sz w:val="16"/>
        </w:rPr>
      </w:pPr>
      <w:r w:rsidRPr="002D139D">
        <w:rPr>
          <w:rStyle w:val="StyleUnderline"/>
        </w:rPr>
        <w:t xml:space="preserve">Many U.S. </w:t>
      </w:r>
      <w:r w:rsidRPr="002D139D">
        <w:rPr>
          <w:rStyle w:val="Emphasis"/>
        </w:rPr>
        <w:t>officials</w:t>
      </w:r>
      <w:r w:rsidRPr="002D139D">
        <w:rPr>
          <w:rStyle w:val="StyleUnderline"/>
        </w:rPr>
        <w:t xml:space="preserve"> believe the </w:t>
      </w:r>
      <w:r w:rsidRPr="003745F0">
        <w:rPr>
          <w:rStyle w:val="Emphasis"/>
          <w:highlight w:val="cyan"/>
        </w:rPr>
        <w:t>risk</w:t>
      </w:r>
      <w:r w:rsidRPr="002D139D">
        <w:rPr>
          <w:rStyle w:val="Emphasis"/>
        </w:rPr>
        <w:t xml:space="preserve"> of war</w:t>
      </w:r>
      <w:r w:rsidRPr="002D139D">
        <w:rPr>
          <w:rStyle w:val="StyleUnderline"/>
        </w:rPr>
        <w:t xml:space="preserve"> </w:t>
      </w:r>
      <w:r w:rsidRPr="003745F0">
        <w:rPr>
          <w:rStyle w:val="StyleUnderline"/>
          <w:highlight w:val="cyan"/>
        </w:rPr>
        <w:t xml:space="preserve">is </w:t>
      </w:r>
      <w:r w:rsidRPr="003745F0">
        <w:rPr>
          <w:rStyle w:val="Emphasis"/>
          <w:highlight w:val="cyan"/>
        </w:rPr>
        <w:t>rising</w:t>
      </w:r>
      <w:r w:rsidRPr="003745F0">
        <w:rPr>
          <w:sz w:val="16"/>
        </w:rPr>
        <w:t xml:space="preserve">. CIA Director William Burns has said Xi seeks the capability to </w:t>
      </w:r>
      <w:r w:rsidRPr="002D139D">
        <w:rPr>
          <w:rStyle w:val="StyleUnderline"/>
        </w:rPr>
        <w:t xml:space="preserve">take Taiwan </w:t>
      </w:r>
      <w:r w:rsidRPr="003745F0">
        <w:rPr>
          <w:rStyle w:val="StyleUnderline"/>
          <w:highlight w:val="cyan"/>
        </w:rPr>
        <w:t>by</w:t>
      </w:r>
      <w:r w:rsidRPr="002D139D">
        <w:rPr>
          <w:rStyle w:val="StyleUnderline"/>
        </w:rPr>
        <w:t xml:space="preserve"> 20</w:t>
      </w:r>
      <w:r w:rsidRPr="003745F0">
        <w:rPr>
          <w:rStyle w:val="Emphasis"/>
          <w:highlight w:val="cyan"/>
        </w:rPr>
        <w:t>27</w:t>
      </w:r>
      <w:r w:rsidRPr="003745F0">
        <w:rPr>
          <w:sz w:val="16"/>
        </w:rPr>
        <w:t xml:space="preserve">. And as </w:t>
      </w:r>
      <w:r w:rsidRPr="003745F0">
        <w:rPr>
          <w:rStyle w:val="StyleUnderline"/>
          <w:highlight w:val="cyan"/>
        </w:rPr>
        <w:t xml:space="preserve">China’s </w:t>
      </w:r>
      <w:r w:rsidRPr="003745F0">
        <w:rPr>
          <w:rStyle w:val="Emphasis"/>
          <w:highlight w:val="cyan"/>
        </w:rPr>
        <w:t>economy struggles</w:t>
      </w:r>
      <w:r w:rsidRPr="002D139D">
        <w:rPr>
          <w:rStyle w:val="StyleUnderline"/>
        </w:rPr>
        <w:t xml:space="preserve">, some </w:t>
      </w:r>
      <w:r w:rsidRPr="003745F0">
        <w:rPr>
          <w:rStyle w:val="Emphasis"/>
          <w:highlight w:val="cyan"/>
        </w:rPr>
        <w:t>observers</w:t>
      </w:r>
      <w:r w:rsidRPr="002D139D">
        <w:rPr>
          <w:rStyle w:val="StyleUnderline"/>
        </w:rPr>
        <w:t>—</w:t>
      </w:r>
      <w:r w:rsidRPr="003745F0">
        <w:rPr>
          <w:rStyle w:val="StyleUnderline"/>
          <w:highlight w:val="cyan"/>
        </w:rPr>
        <w:t>including</w:t>
      </w:r>
      <w:r w:rsidRPr="002D139D">
        <w:rPr>
          <w:rStyle w:val="StyleUnderline"/>
        </w:rPr>
        <w:t xml:space="preserve">, reportedly, U.S. </w:t>
      </w:r>
      <w:r w:rsidRPr="003745F0">
        <w:rPr>
          <w:rStyle w:val="Emphasis"/>
          <w:highlight w:val="cyan"/>
        </w:rPr>
        <w:t>intelligence analysts</w:t>
      </w:r>
      <w:r w:rsidRPr="002D139D">
        <w:rPr>
          <w:rStyle w:val="StyleUnderline"/>
        </w:rPr>
        <w:t xml:space="preserve">—are looking for signs that a </w:t>
      </w:r>
      <w:r w:rsidRPr="002D139D">
        <w:rPr>
          <w:rStyle w:val="Emphasis"/>
        </w:rPr>
        <w:t xml:space="preserve">peaking </w:t>
      </w:r>
      <w:r w:rsidRPr="003745F0">
        <w:rPr>
          <w:rStyle w:val="Emphasis"/>
          <w:highlight w:val="cyan"/>
        </w:rPr>
        <w:t>China</w:t>
      </w:r>
      <w:r w:rsidRPr="002D139D">
        <w:rPr>
          <w:rStyle w:val="StyleUnderline"/>
        </w:rPr>
        <w:t xml:space="preserve"> might </w:t>
      </w:r>
      <w:r w:rsidRPr="003745F0">
        <w:rPr>
          <w:rStyle w:val="StyleUnderline"/>
          <w:highlight w:val="cyan"/>
        </w:rPr>
        <w:t xml:space="preserve">turn </w:t>
      </w:r>
      <w:r w:rsidRPr="003745F0">
        <w:rPr>
          <w:rStyle w:val="Emphasis"/>
          <w:highlight w:val="cyan"/>
        </w:rPr>
        <w:t>aggressive</w:t>
      </w:r>
      <w:r w:rsidRPr="002D139D">
        <w:rPr>
          <w:rStyle w:val="StyleUnderline"/>
        </w:rPr>
        <w:t xml:space="preserve"> in order </w:t>
      </w:r>
      <w:r w:rsidRPr="003745F0">
        <w:rPr>
          <w:rStyle w:val="StyleUnderline"/>
          <w:highlight w:val="cyan"/>
        </w:rPr>
        <w:t xml:space="preserve">to </w:t>
      </w:r>
      <w:r w:rsidRPr="003745F0">
        <w:rPr>
          <w:rStyle w:val="Emphasis"/>
          <w:highlight w:val="cyan"/>
        </w:rPr>
        <w:t>distract attention</w:t>
      </w:r>
      <w:r w:rsidRPr="003745F0">
        <w:rPr>
          <w:rStyle w:val="StyleUnderline"/>
          <w:highlight w:val="cyan"/>
        </w:rPr>
        <w:t xml:space="preserve"> from </w:t>
      </w:r>
      <w:r w:rsidRPr="003745F0">
        <w:rPr>
          <w:rStyle w:val="Emphasis"/>
          <w:highlight w:val="cyan"/>
        </w:rPr>
        <w:t>internal problems</w:t>
      </w:r>
      <w:r w:rsidRPr="003745F0">
        <w:rPr>
          <w:rStyle w:val="StyleUnderline"/>
          <w:highlight w:val="cyan"/>
        </w:rPr>
        <w:t xml:space="preserve"> or</w:t>
      </w:r>
      <w:r w:rsidRPr="002D139D">
        <w:rPr>
          <w:rStyle w:val="StyleUnderline"/>
        </w:rPr>
        <w:t xml:space="preserve"> to </w:t>
      </w:r>
      <w:r w:rsidRPr="003745F0">
        <w:rPr>
          <w:rStyle w:val="Emphasis"/>
          <w:sz w:val="30"/>
          <w:szCs w:val="30"/>
          <w:highlight w:val="cyan"/>
        </w:rPr>
        <w:t>lock in</w:t>
      </w:r>
      <w:r w:rsidRPr="002D139D">
        <w:rPr>
          <w:rStyle w:val="Emphasis"/>
        </w:rPr>
        <w:t xml:space="preserve"> gains</w:t>
      </w:r>
      <w:r w:rsidRPr="002D139D">
        <w:rPr>
          <w:rStyle w:val="StyleUnderline"/>
        </w:rPr>
        <w:t xml:space="preserve"> </w:t>
      </w:r>
      <w:r w:rsidRPr="003745F0">
        <w:rPr>
          <w:rStyle w:val="StyleUnderline"/>
          <w:highlight w:val="cyan"/>
        </w:rPr>
        <w:t xml:space="preserve">while it </w:t>
      </w:r>
      <w:r w:rsidRPr="00F73AF3">
        <w:rPr>
          <w:rStyle w:val="Emphasis"/>
          <w:highlight w:val="cyan"/>
        </w:rPr>
        <w:t>still can</w:t>
      </w:r>
      <w:r w:rsidRPr="003745F0">
        <w:rPr>
          <w:sz w:val="16"/>
        </w:rPr>
        <w:t>.</w:t>
      </w:r>
    </w:p>
    <w:p w14:paraId="3D99D408" w14:textId="77777777" w:rsidR="00934FA6" w:rsidRPr="00BA64E0" w:rsidRDefault="00934FA6" w:rsidP="00934FA6"/>
    <w:p w14:paraId="5167F938" w14:textId="77777777" w:rsidR="00934FA6" w:rsidRDefault="00934FA6" w:rsidP="00934FA6">
      <w:pPr>
        <w:pStyle w:val="Heading2"/>
      </w:pPr>
      <w:r>
        <w:lastRenderedPageBreak/>
        <w:t>Immigration Scenario</w:t>
      </w:r>
    </w:p>
    <w:p w14:paraId="1CD0A9AB" w14:textId="77777777" w:rsidR="00934FA6" w:rsidRPr="00961246" w:rsidRDefault="00934FA6" w:rsidP="00934FA6">
      <w:pPr>
        <w:pStyle w:val="Heading3"/>
      </w:pPr>
      <w:r>
        <w:lastRenderedPageBreak/>
        <w:t>Georgia Turn</w:t>
      </w:r>
    </w:p>
    <w:p w14:paraId="0C09D42D" w14:textId="77777777" w:rsidR="00934FA6" w:rsidRPr="00DC6B07" w:rsidRDefault="00934FA6" w:rsidP="00934FA6">
      <w:pPr>
        <w:pStyle w:val="Heading4"/>
        <w:rPr>
          <w:u w:val="single"/>
        </w:rPr>
      </w:pPr>
      <w:r>
        <w:t xml:space="preserve">Russian immigrants </w:t>
      </w:r>
      <w:r w:rsidRPr="007A6A6E">
        <w:rPr>
          <w:u w:val="single"/>
        </w:rPr>
        <w:t>integrate</w:t>
      </w:r>
      <w:r>
        <w:t xml:space="preserve"> into </w:t>
      </w:r>
      <w:r w:rsidRPr="00DC6B07">
        <w:t>host nations now</w:t>
      </w:r>
      <w:r>
        <w:t xml:space="preserve">---that ensures Russian </w:t>
      </w:r>
      <w:r w:rsidRPr="007A6A6E">
        <w:rPr>
          <w:u w:val="single"/>
        </w:rPr>
        <w:t>espionage</w:t>
      </w:r>
      <w:r>
        <w:t xml:space="preserve"> AND </w:t>
      </w:r>
      <w:r w:rsidRPr="007A6A6E">
        <w:rPr>
          <w:u w:val="single"/>
        </w:rPr>
        <w:t>power projection</w:t>
      </w:r>
      <w:r w:rsidRPr="00DC6B07">
        <w:t xml:space="preserve"> in </w:t>
      </w:r>
      <w:r w:rsidRPr="00DC6B07">
        <w:rPr>
          <w:u w:val="single"/>
        </w:rPr>
        <w:t>Georgia and Armenia.</w:t>
      </w:r>
    </w:p>
    <w:p w14:paraId="701D67A9" w14:textId="77777777" w:rsidR="00934FA6" w:rsidRDefault="00934FA6" w:rsidP="00934FA6">
      <w:r w:rsidRPr="000E5A60">
        <w:t>Dr. Mamuka</w:t>
      </w:r>
      <w:r w:rsidRPr="000E5A60">
        <w:rPr>
          <w:rStyle w:val="Style13ptBold"/>
        </w:rPr>
        <w:t xml:space="preserve"> Tsereteli</w:t>
      </w:r>
      <w:r>
        <w:rPr>
          <w:rStyle w:val="Style13ptBold"/>
        </w:rPr>
        <w:t>’23</w:t>
      </w:r>
      <w:r w:rsidRPr="000E5A60">
        <w:rPr>
          <w:rStyle w:val="Style13ptBold"/>
        </w:rPr>
        <w:t> </w:t>
      </w:r>
      <w:r w:rsidRPr="000E5A60">
        <w:t xml:space="preserve">is a Senior Adjunct Professorial Lecturer at School of International Service at American University.  </w:t>
      </w:r>
      <w:r>
        <w:t>“</w:t>
      </w:r>
      <w:r w:rsidRPr="00515758">
        <w:t>The Ripple Effects of Russian Migration</w:t>
      </w:r>
      <w:r>
        <w:t xml:space="preserve">,” </w:t>
      </w:r>
      <w:r w:rsidRPr="00515758">
        <w:t>https://www.silkroadstudies.org/publications/joint-center-publications/item/13486-the-ripple-effects-of-russian-migration.html</w:t>
      </w:r>
      <w:r>
        <w:t>, 7/12/2023, Silk Road Studies, wally]</w:t>
      </w:r>
    </w:p>
    <w:p w14:paraId="331EA9C5" w14:textId="77777777" w:rsidR="00934FA6" w:rsidRPr="000E5A60" w:rsidRDefault="00934FA6" w:rsidP="00934FA6">
      <w:pPr>
        <w:rPr>
          <w:rStyle w:val="StyleUnderline"/>
        </w:rPr>
      </w:pPr>
      <w:r w:rsidRPr="000E5A60">
        <w:t xml:space="preserve">At the same time, these </w:t>
      </w:r>
      <w:r w:rsidRPr="000E5A60">
        <w:rPr>
          <w:rStyle w:val="Emphasis"/>
          <w:highlight w:val="cyan"/>
        </w:rPr>
        <w:t>migrants</w:t>
      </w:r>
      <w:r w:rsidRPr="000E5A60">
        <w:t xml:space="preserve"> </w:t>
      </w:r>
      <w:r w:rsidRPr="000E5A60">
        <w:rPr>
          <w:rStyle w:val="StyleUnderline"/>
          <w:highlight w:val="cyan"/>
        </w:rPr>
        <w:t>bring</w:t>
      </w:r>
      <w:r w:rsidRPr="000E5A60">
        <w:rPr>
          <w:rStyle w:val="StyleUnderline"/>
        </w:rPr>
        <w:t xml:space="preserve"> with them both</w:t>
      </w:r>
      <w:r w:rsidRPr="000E5A60">
        <w:t xml:space="preserve"> </w:t>
      </w:r>
      <w:r w:rsidRPr="000E5A60">
        <w:rPr>
          <w:rStyle w:val="Emphasis"/>
          <w:highlight w:val="cyan"/>
        </w:rPr>
        <w:t>immediate</w:t>
      </w:r>
      <w:r w:rsidRPr="000E5A60">
        <w:rPr>
          <w:rStyle w:val="Emphasis"/>
        </w:rPr>
        <w:t xml:space="preserve"> </w:t>
      </w:r>
      <w:r w:rsidRPr="000E5A60">
        <w:rPr>
          <w:u w:val="single"/>
        </w:rPr>
        <w:t>and</w:t>
      </w:r>
      <w:r w:rsidRPr="000E5A60">
        <w:rPr>
          <w:rStyle w:val="Emphasis"/>
        </w:rPr>
        <w:t xml:space="preserve"> </w:t>
      </w:r>
      <w:r w:rsidRPr="000E5A60">
        <w:rPr>
          <w:rStyle w:val="Emphasis"/>
          <w:highlight w:val="cyan"/>
        </w:rPr>
        <w:t>longer-term risks</w:t>
      </w:r>
      <w:r w:rsidRPr="000E5A60">
        <w:rPr>
          <w:rStyle w:val="StyleUnderline"/>
        </w:rPr>
        <w:t xml:space="preserve">. </w:t>
      </w:r>
      <w:r w:rsidRPr="000E5A60">
        <w:t xml:space="preserve">First off, most of </w:t>
      </w:r>
      <w:r w:rsidRPr="000E5A60">
        <w:rPr>
          <w:rStyle w:val="StyleUnderline"/>
          <w:highlight w:val="cyan"/>
        </w:rPr>
        <w:t>those</w:t>
      </w:r>
      <w:r w:rsidRPr="000E5A60">
        <w:rPr>
          <w:rStyle w:val="StyleUnderline"/>
        </w:rPr>
        <w:t xml:space="preserve"> </w:t>
      </w:r>
      <w:r w:rsidRPr="000E5A60">
        <w:rPr>
          <w:rStyle w:val="StyleUnderline"/>
          <w:highlight w:val="cyan"/>
        </w:rPr>
        <w:t>who</w:t>
      </w:r>
      <w:r w:rsidRPr="000E5A60">
        <w:rPr>
          <w:rStyle w:val="StyleUnderline"/>
        </w:rPr>
        <w:t xml:space="preserve"> </w:t>
      </w:r>
      <w:r w:rsidRPr="000E5A60">
        <w:rPr>
          <w:rStyle w:val="StyleUnderline"/>
          <w:highlight w:val="cyan"/>
        </w:rPr>
        <w:t>left</w:t>
      </w:r>
      <w:r w:rsidRPr="000E5A60">
        <w:rPr>
          <w:rStyle w:val="StyleUnderline"/>
        </w:rPr>
        <w:t xml:space="preserve"> </w:t>
      </w:r>
      <w:r w:rsidRPr="000E5A60">
        <w:rPr>
          <w:rStyle w:val="StyleUnderline"/>
          <w:highlight w:val="cyan"/>
        </w:rPr>
        <w:t>Russia</w:t>
      </w:r>
      <w:r w:rsidRPr="000E5A60">
        <w:rPr>
          <w:rStyle w:val="StyleUnderline"/>
        </w:rPr>
        <w:t xml:space="preserve"> following the invasion of Ukraine did not do so because of their political convictions, </w:t>
      </w:r>
      <w:r w:rsidRPr="000E5A60">
        <w:t xml:space="preserve">or </w:t>
      </w:r>
      <w:r w:rsidRPr="000E5A60">
        <w:rPr>
          <w:rStyle w:val="StyleUnderline"/>
        </w:rPr>
        <w:t>disagreements with the policies of President Putin</w:t>
      </w:r>
      <w:r w:rsidRPr="000E5A60">
        <w:t xml:space="preserve">. Rather, the </w:t>
      </w:r>
      <w:r w:rsidRPr="000E5A60">
        <w:rPr>
          <w:rStyle w:val="Emphasis"/>
          <w:highlight w:val="cyan"/>
        </w:rPr>
        <w:t>great</w:t>
      </w:r>
      <w:r w:rsidRPr="000E5A60">
        <w:rPr>
          <w:rStyle w:val="Emphasis"/>
        </w:rPr>
        <w:t xml:space="preserve"> </w:t>
      </w:r>
      <w:r w:rsidRPr="000E5A60">
        <w:rPr>
          <w:rStyle w:val="Emphasis"/>
          <w:highlight w:val="cyan"/>
        </w:rPr>
        <w:t>majority</w:t>
      </w:r>
      <w:r w:rsidRPr="000E5A60">
        <w:t xml:space="preserve"> were </w:t>
      </w:r>
      <w:r w:rsidRPr="000E5A60">
        <w:rPr>
          <w:rStyle w:val="Emphasis"/>
          <w:highlight w:val="cyan"/>
        </w:rPr>
        <w:t>escaping</w:t>
      </w:r>
      <w:r w:rsidRPr="000E5A60">
        <w:t xml:space="preserve"> </w:t>
      </w:r>
      <w:r w:rsidRPr="000E5A60">
        <w:rPr>
          <w:rStyle w:val="Emphasis"/>
          <w:highlight w:val="cyan"/>
        </w:rPr>
        <w:t>mobilization</w:t>
      </w:r>
      <w:r w:rsidRPr="000E5A60">
        <w:rPr>
          <w:rStyle w:val="StyleUnderline"/>
        </w:rPr>
        <w:t xml:space="preserve">, </w:t>
      </w:r>
      <w:r w:rsidRPr="000E5A60">
        <w:rPr>
          <w:rStyle w:val="StyleUnderline"/>
          <w:highlight w:val="cyan"/>
        </w:rPr>
        <w:t>and</w:t>
      </w:r>
      <w:r w:rsidRPr="000E5A60">
        <w:rPr>
          <w:rStyle w:val="StyleUnderline"/>
        </w:rPr>
        <w:t xml:space="preserve"> are merely </w:t>
      </w:r>
      <w:r w:rsidRPr="000E5A60">
        <w:rPr>
          <w:rStyle w:val="Emphasis"/>
          <w:highlight w:val="cyan"/>
        </w:rPr>
        <w:t>draft dodgers</w:t>
      </w:r>
      <w:r w:rsidRPr="000E5A60">
        <w:t xml:space="preserve">. In other words, these </w:t>
      </w:r>
      <w:r w:rsidRPr="000E5A60">
        <w:rPr>
          <w:rStyle w:val="StyleUnderline"/>
        </w:rPr>
        <w:t>Russians still rank as patriots</w:t>
      </w:r>
      <w:r w:rsidRPr="000E5A60">
        <w:t xml:space="preserve">, and so </w:t>
      </w:r>
      <w:r w:rsidRPr="000E5A60">
        <w:rPr>
          <w:rStyle w:val="StyleUnderline"/>
          <w:highlight w:val="cyan"/>
        </w:rPr>
        <w:t>raise</w:t>
      </w:r>
      <w:r w:rsidRPr="000E5A60">
        <w:rPr>
          <w:rStyle w:val="StyleUnderline"/>
        </w:rPr>
        <w:t xml:space="preserve"> a real </w:t>
      </w:r>
      <w:r w:rsidRPr="000E5A60">
        <w:rPr>
          <w:rStyle w:val="Emphasis"/>
          <w:highlight w:val="cyan"/>
        </w:rPr>
        <w:t>political concern</w:t>
      </w:r>
      <w:r w:rsidRPr="000E5A60">
        <w:t xml:space="preserve">. </w:t>
      </w:r>
      <w:r w:rsidRPr="000E5A60">
        <w:rPr>
          <w:rStyle w:val="StyleUnderline"/>
          <w:highlight w:val="cyan"/>
        </w:rPr>
        <w:t>If</w:t>
      </w:r>
      <w:r w:rsidRPr="000E5A60">
        <w:rPr>
          <w:rStyle w:val="StyleUnderline"/>
        </w:rPr>
        <w:t xml:space="preserve"> </w:t>
      </w:r>
      <w:r w:rsidRPr="000E5A60">
        <w:rPr>
          <w:rStyle w:val="StyleUnderline"/>
          <w:highlight w:val="cyan"/>
        </w:rPr>
        <w:t>allowed</w:t>
      </w:r>
      <w:r w:rsidRPr="000E5A60">
        <w:rPr>
          <w:rStyle w:val="StyleUnderline"/>
        </w:rPr>
        <w:t xml:space="preserve"> </w:t>
      </w:r>
      <w:r w:rsidRPr="000E5A60">
        <w:rPr>
          <w:rStyle w:val="StyleUnderline"/>
          <w:highlight w:val="cyan"/>
        </w:rPr>
        <w:t>to</w:t>
      </w:r>
      <w:r w:rsidRPr="000E5A60">
        <w:rPr>
          <w:rStyle w:val="StyleUnderline"/>
        </w:rPr>
        <w:t xml:space="preserve"> </w:t>
      </w:r>
      <w:r w:rsidRPr="000E5A60">
        <w:rPr>
          <w:rStyle w:val="Emphasis"/>
          <w:highlight w:val="cyan"/>
        </w:rPr>
        <w:t>integrate</w:t>
      </w:r>
      <w:r w:rsidRPr="000E5A60">
        <w:rPr>
          <w:rStyle w:val="StyleUnderline"/>
        </w:rPr>
        <w:t xml:space="preserve"> </w:t>
      </w:r>
      <w:r w:rsidRPr="000E5A60">
        <w:rPr>
          <w:rStyle w:val="StyleUnderline"/>
          <w:highlight w:val="cyan"/>
        </w:rPr>
        <w:t>in</w:t>
      </w:r>
      <w:r w:rsidRPr="000E5A60">
        <w:rPr>
          <w:rStyle w:val="StyleUnderline"/>
        </w:rPr>
        <w:t xml:space="preserve"> the new </w:t>
      </w:r>
      <w:r w:rsidRPr="000E5A60">
        <w:rPr>
          <w:rStyle w:val="Emphasis"/>
          <w:highlight w:val="cyan"/>
        </w:rPr>
        <w:t>host nations</w:t>
      </w:r>
      <w:r w:rsidRPr="000E5A60">
        <w:t xml:space="preserve">, these </w:t>
      </w:r>
      <w:r w:rsidRPr="000E5A60">
        <w:rPr>
          <w:rStyle w:val="Emphasis"/>
          <w:highlight w:val="cyan"/>
        </w:rPr>
        <w:t>migrants</w:t>
      </w:r>
      <w:r w:rsidRPr="000E5A60">
        <w:rPr>
          <w:rStyle w:val="StyleUnderline"/>
        </w:rPr>
        <w:t xml:space="preserve"> will gradually </w:t>
      </w:r>
      <w:r w:rsidRPr="000E5A60">
        <w:rPr>
          <w:rStyle w:val="Emphasis"/>
          <w:highlight w:val="cyan"/>
        </w:rPr>
        <w:t>gain electoral power</w:t>
      </w:r>
      <w:r w:rsidRPr="000E5A60">
        <w:rPr>
          <w:rStyle w:val="StyleUnderline"/>
        </w:rPr>
        <w:t xml:space="preserve">, eventually </w:t>
      </w:r>
      <w:r w:rsidRPr="000E5A60">
        <w:rPr>
          <w:rStyle w:val="Emphasis"/>
          <w:highlight w:val="cyan"/>
        </w:rPr>
        <w:t>impacting</w:t>
      </w:r>
      <w:r w:rsidRPr="000E5A60">
        <w:rPr>
          <w:rStyle w:val="StyleUnderline"/>
        </w:rPr>
        <w:t xml:space="preserve"> both </w:t>
      </w:r>
      <w:r w:rsidRPr="000E5A60">
        <w:rPr>
          <w:rStyle w:val="Emphasis"/>
          <w:highlight w:val="cyan"/>
        </w:rPr>
        <w:t>domestic and international</w:t>
      </w:r>
      <w:r w:rsidRPr="000E5A60">
        <w:rPr>
          <w:rStyle w:val="StyleUnderline"/>
        </w:rPr>
        <w:t xml:space="preserve"> </w:t>
      </w:r>
      <w:r w:rsidRPr="000E5A60">
        <w:rPr>
          <w:rStyle w:val="Emphasis"/>
          <w:highlight w:val="cyan"/>
        </w:rPr>
        <w:t>priorities</w:t>
      </w:r>
      <w:r w:rsidRPr="000E5A60">
        <w:rPr>
          <w:rStyle w:val="StyleUnderline"/>
        </w:rPr>
        <w:t>, particularly</w:t>
      </w:r>
      <w:r w:rsidRPr="000E5A60">
        <w:t xml:space="preserve"> </w:t>
      </w:r>
      <w:r w:rsidRPr="000E5A60">
        <w:rPr>
          <w:rStyle w:val="StyleUnderline"/>
          <w:highlight w:val="cyan"/>
        </w:rPr>
        <w:t>in</w:t>
      </w:r>
      <w:r w:rsidRPr="000E5A60">
        <w:rPr>
          <w:rStyle w:val="StyleUnderline"/>
        </w:rPr>
        <w:t xml:space="preserve"> countries with </w:t>
      </w:r>
      <w:r w:rsidRPr="000E5A60">
        <w:rPr>
          <w:rStyle w:val="Emphasis"/>
          <w:highlight w:val="cyan"/>
        </w:rPr>
        <w:t>small populations</w:t>
      </w:r>
      <w:r w:rsidRPr="000E5A60">
        <w:rPr>
          <w:rStyle w:val="StyleUnderline"/>
        </w:rPr>
        <w:t xml:space="preserve"> and narrow, </w:t>
      </w:r>
      <w:r w:rsidRPr="000E5A60">
        <w:rPr>
          <w:rStyle w:val="Emphasis"/>
        </w:rPr>
        <w:t>contested elections</w:t>
      </w:r>
      <w:r w:rsidRPr="000E5A60">
        <w:rPr>
          <w:rStyle w:val="StyleUnderline"/>
        </w:rPr>
        <w:t xml:space="preserve">, </w:t>
      </w:r>
      <w:r w:rsidRPr="000E5A60">
        <w:rPr>
          <w:rStyle w:val="StyleUnderline"/>
          <w:highlight w:val="cyan"/>
        </w:rPr>
        <w:t>such</w:t>
      </w:r>
      <w:r w:rsidRPr="000E5A60">
        <w:rPr>
          <w:rStyle w:val="StyleUnderline"/>
        </w:rPr>
        <w:t xml:space="preserve"> </w:t>
      </w:r>
      <w:r w:rsidRPr="000E5A60">
        <w:rPr>
          <w:rStyle w:val="StyleUnderline"/>
          <w:highlight w:val="cyan"/>
        </w:rPr>
        <w:t>as</w:t>
      </w:r>
      <w:r w:rsidRPr="000E5A60">
        <w:rPr>
          <w:rStyle w:val="StyleUnderline"/>
        </w:rPr>
        <w:t xml:space="preserve"> </w:t>
      </w:r>
      <w:r w:rsidRPr="000E5A60">
        <w:rPr>
          <w:rStyle w:val="Emphasis"/>
          <w:sz w:val="28"/>
          <w:szCs w:val="28"/>
          <w:highlight w:val="cyan"/>
        </w:rPr>
        <w:t>Armenia and Georgia.</w:t>
      </w:r>
      <w:r w:rsidRPr="000E5A60">
        <w:rPr>
          <w:rStyle w:val="StyleUnderline"/>
        </w:rPr>
        <w:t>  </w:t>
      </w:r>
    </w:p>
    <w:p w14:paraId="3A63A948" w14:textId="77777777" w:rsidR="00934FA6" w:rsidRPr="000E5A60" w:rsidRDefault="00934FA6" w:rsidP="00934FA6">
      <w:pPr>
        <w:rPr>
          <w:rStyle w:val="StyleUnderline"/>
        </w:rPr>
      </w:pPr>
      <w:r w:rsidRPr="000E5A60">
        <w:t xml:space="preserve">Secondly, some of these </w:t>
      </w:r>
      <w:r w:rsidRPr="000E5A60">
        <w:rPr>
          <w:rStyle w:val="Emphasis"/>
          <w:highlight w:val="cyan"/>
        </w:rPr>
        <w:t>migrants</w:t>
      </w:r>
      <w:r w:rsidRPr="000E5A60">
        <w:rPr>
          <w:rStyle w:val="StyleUnderline"/>
        </w:rPr>
        <w:t xml:space="preserve"> can be expected to already </w:t>
      </w:r>
      <w:r w:rsidRPr="000E5A60">
        <w:rPr>
          <w:rStyle w:val="StyleUnderline"/>
          <w:highlight w:val="cyan"/>
        </w:rPr>
        <w:t>have</w:t>
      </w:r>
      <w:r w:rsidRPr="000E5A60">
        <w:rPr>
          <w:rStyle w:val="StyleUnderline"/>
        </w:rPr>
        <w:t xml:space="preserve"> </w:t>
      </w:r>
      <w:r w:rsidRPr="000E5A60">
        <w:rPr>
          <w:rStyle w:val="Emphasis"/>
          <w:highlight w:val="cyan"/>
        </w:rPr>
        <w:t>connections</w:t>
      </w:r>
      <w:r w:rsidRPr="000E5A60">
        <w:rPr>
          <w:rStyle w:val="Emphasis"/>
        </w:rPr>
        <w:t xml:space="preserve"> </w:t>
      </w:r>
      <w:r w:rsidRPr="000E5A60">
        <w:rPr>
          <w:rStyle w:val="Emphasis"/>
          <w:highlight w:val="cyan"/>
        </w:rPr>
        <w:t>with</w:t>
      </w:r>
      <w:r w:rsidRPr="000E5A60">
        <w:rPr>
          <w:rStyle w:val="Emphasis"/>
        </w:rPr>
        <w:t xml:space="preserve"> </w:t>
      </w:r>
      <w:r w:rsidRPr="000E5A60">
        <w:rPr>
          <w:rStyle w:val="Emphasis"/>
          <w:highlight w:val="cyan"/>
        </w:rPr>
        <w:t>Russian</w:t>
      </w:r>
      <w:r w:rsidRPr="000E5A60">
        <w:rPr>
          <w:rStyle w:val="Emphasis"/>
        </w:rPr>
        <w:t xml:space="preserve"> </w:t>
      </w:r>
      <w:r w:rsidRPr="000E5A60">
        <w:rPr>
          <w:rStyle w:val="Emphasis"/>
          <w:highlight w:val="cyan"/>
        </w:rPr>
        <w:t>security</w:t>
      </w:r>
      <w:r w:rsidRPr="000E5A60">
        <w:rPr>
          <w:rStyle w:val="StyleUnderline"/>
        </w:rPr>
        <w:t xml:space="preserve"> agencies, </w:t>
      </w:r>
      <w:r w:rsidRPr="000E5A60">
        <w:rPr>
          <w:rStyle w:val="StyleUnderline"/>
          <w:highlight w:val="cyan"/>
        </w:rPr>
        <w:t>or</w:t>
      </w:r>
      <w:r w:rsidRPr="000E5A60">
        <w:rPr>
          <w:rStyle w:val="StyleUnderline"/>
        </w:rPr>
        <w:t xml:space="preserve"> to become </w:t>
      </w:r>
      <w:r w:rsidRPr="000E5A60">
        <w:rPr>
          <w:rStyle w:val="Emphasis"/>
          <w:highlight w:val="cyan"/>
        </w:rPr>
        <w:t>targets</w:t>
      </w:r>
      <w:r w:rsidRPr="000E5A60">
        <w:rPr>
          <w:rStyle w:val="StyleUnderline"/>
        </w:rPr>
        <w:t xml:space="preserve"> </w:t>
      </w:r>
      <w:r w:rsidRPr="000E5A60">
        <w:rPr>
          <w:rStyle w:val="StyleUnderline"/>
          <w:highlight w:val="cyan"/>
        </w:rPr>
        <w:t>of</w:t>
      </w:r>
      <w:r w:rsidRPr="000E5A60">
        <w:rPr>
          <w:rStyle w:val="StyleUnderline"/>
        </w:rPr>
        <w:t xml:space="preserve"> </w:t>
      </w:r>
      <w:r w:rsidRPr="000E5A60">
        <w:rPr>
          <w:rStyle w:val="Emphasis"/>
        </w:rPr>
        <w:t xml:space="preserve">Russian </w:t>
      </w:r>
      <w:r w:rsidRPr="000E5A60">
        <w:rPr>
          <w:rStyle w:val="Emphasis"/>
          <w:highlight w:val="cyan"/>
        </w:rPr>
        <w:t>recruitment</w:t>
      </w:r>
      <w:r w:rsidRPr="000E5A60">
        <w:rPr>
          <w:rStyle w:val="StyleUnderline"/>
        </w:rPr>
        <w:t xml:space="preserve"> in the future.</w:t>
      </w:r>
      <w:r w:rsidRPr="000E5A60">
        <w:t xml:space="preserve"> After all, most will interact with their fellow Russian migrants, and some are already building lives, businesses and communities in host countries. </w:t>
      </w:r>
      <w:r w:rsidRPr="000E5A60">
        <w:rPr>
          <w:rStyle w:val="Emphasis"/>
          <w:highlight w:val="cyan"/>
        </w:rPr>
        <w:t>Russia’s</w:t>
      </w:r>
      <w:r w:rsidRPr="000E5A60">
        <w:rPr>
          <w:rStyle w:val="StyleUnderline"/>
        </w:rPr>
        <w:t xml:space="preserve"> </w:t>
      </w:r>
      <w:r w:rsidRPr="000E5A60">
        <w:rPr>
          <w:rStyle w:val="Emphasis"/>
          <w:highlight w:val="cyan"/>
        </w:rPr>
        <w:t>security</w:t>
      </w:r>
      <w:r w:rsidRPr="000E5A60">
        <w:rPr>
          <w:rStyle w:val="StyleUnderline"/>
        </w:rPr>
        <w:t xml:space="preserve"> services will have </w:t>
      </w:r>
      <w:r w:rsidRPr="000E5A60">
        <w:rPr>
          <w:rStyle w:val="Emphasis"/>
          <w:highlight w:val="cyan"/>
        </w:rPr>
        <w:t>great</w:t>
      </w:r>
      <w:r w:rsidRPr="000E5A60">
        <w:rPr>
          <w:rStyle w:val="Emphasis"/>
        </w:rPr>
        <w:t xml:space="preserve"> </w:t>
      </w:r>
      <w:r w:rsidRPr="000E5A60">
        <w:rPr>
          <w:rStyle w:val="Emphasis"/>
          <w:highlight w:val="cyan"/>
        </w:rPr>
        <w:t>interest</w:t>
      </w:r>
      <w:r w:rsidRPr="000E5A60">
        <w:rPr>
          <w:rStyle w:val="StyleUnderline"/>
        </w:rPr>
        <w:t xml:space="preserve"> </w:t>
      </w:r>
      <w:r w:rsidRPr="000E5A60">
        <w:rPr>
          <w:rStyle w:val="StyleUnderline"/>
          <w:highlight w:val="cyan"/>
        </w:rPr>
        <w:t>in</w:t>
      </w:r>
      <w:r w:rsidRPr="000E5A60">
        <w:rPr>
          <w:rStyle w:val="StyleUnderline"/>
        </w:rPr>
        <w:t xml:space="preserve"> </w:t>
      </w:r>
      <w:r w:rsidRPr="000E5A60">
        <w:rPr>
          <w:rStyle w:val="Emphasis"/>
          <w:highlight w:val="cyan"/>
        </w:rPr>
        <w:t>penetrating</w:t>
      </w:r>
      <w:r w:rsidRPr="000E5A60">
        <w:rPr>
          <w:rStyle w:val="StyleUnderline"/>
        </w:rPr>
        <w:t xml:space="preserve"> those </w:t>
      </w:r>
      <w:r w:rsidRPr="000E5A60">
        <w:rPr>
          <w:rStyle w:val="Emphasis"/>
          <w:highlight w:val="cyan"/>
        </w:rPr>
        <w:t>communities</w:t>
      </w:r>
      <w:r w:rsidRPr="000E5A60">
        <w:rPr>
          <w:rStyle w:val="StyleUnderline"/>
        </w:rPr>
        <w:t xml:space="preserve">, both </w:t>
      </w:r>
      <w:r w:rsidRPr="000E5A60">
        <w:rPr>
          <w:rStyle w:val="StyleUnderline"/>
          <w:highlight w:val="cyan"/>
        </w:rPr>
        <w:t>to</w:t>
      </w:r>
      <w:r w:rsidRPr="000E5A60">
        <w:rPr>
          <w:rStyle w:val="StyleUnderline"/>
        </w:rPr>
        <w:t xml:space="preserve"> </w:t>
      </w:r>
      <w:r w:rsidRPr="000E5A60">
        <w:rPr>
          <w:rStyle w:val="Emphasis"/>
          <w:highlight w:val="cyan"/>
        </w:rPr>
        <w:t>monitor</w:t>
      </w:r>
      <w:r w:rsidRPr="000E5A60">
        <w:rPr>
          <w:rStyle w:val="StyleUnderline"/>
        </w:rPr>
        <w:t xml:space="preserve"> the </w:t>
      </w:r>
      <w:r w:rsidRPr="000E5A60">
        <w:rPr>
          <w:rStyle w:val="StyleUnderline"/>
          <w:highlight w:val="cyan"/>
        </w:rPr>
        <w:t>state</w:t>
      </w:r>
      <w:r w:rsidRPr="000E5A60">
        <w:rPr>
          <w:rStyle w:val="StyleUnderline"/>
        </w:rPr>
        <w:t xml:space="preserve"> </w:t>
      </w:r>
      <w:r w:rsidRPr="000E5A60">
        <w:rPr>
          <w:rStyle w:val="StyleUnderline"/>
          <w:highlight w:val="cyan"/>
        </w:rPr>
        <w:t>of</w:t>
      </w:r>
      <w:r w:rsidRPr="000E5A60">
        <w:rPr>
          <w:rStyle w:val="StyleUnderline"/>
        </w:rPr>
        <w:t xml:space="preserve"> the </w:t>
      </w:r>
      <w:r w:rsidRPr="000E5A60">
        <w:rPr>
          <w:rStyle w:val="Emphasis"/>
          <w:highlight w:val="cyan"/>
        </w:rPr>
        <w:t>opposition</w:t>
      </w:r>
      <w:r w:rsidRPr="000E5A60">
        <w:rPr>
          <w:rStyle w:val="StyleUnderline"/>
        </w:rPr>
        <w:t xml:space="preserve"> to the current regime in Moscow, and in order </w:t>
      </w:r>
      <w:r w:rsidRPr="000E5A60">
        <w:rPr>
          <w:rStyle w:val="StyleUnderline"/>
          <w:highlight w:val="cyan"/>
        </w:rPr>
        <w:t>to</w:t>
      </w:r>
      <w:r w:rsidRPr="000E5A60">
        <w:rPr>
          <w:rStyle w:val="StyleUnderline"/>
        </w:rPr>
        <w:t xml:space="preserve"> </w:t>
      </w:r>
      <w:r w:rsidRPr="000E5A60">
        <w:rPr>
          <w:rStyle w:val="Emphasis"/>
          <w:highlight w:val="cyan"/>
        </w:rPr>
        <w:t>manipulate</w:t>
      </w:r>
      <w:r w:rsidRPr="000E5A60">
        <w:rPr>
          <w:rStyle w:val="StyleUnderline"/>
        </w:rPr>
        <w:t xml:space="preserve"> local </w:t>
      </w:r>
      <w:r w:rsidRPr="000E5A60">
        <w:rPr>
          <w:rStyle w:val="Emphasis"/>
          <w:highlight w:val="cyan"/>
        </w:rPr>
        <w:t>opinion</w:t>
      </w:r>
      <w:r w:rsidRPr="000E5A60">
        <w:rPr>
          <w:rStyle w:val="StyleUnderline"/>
        </w:rPr>
        <w:t xml:space="preserve">. These </w:t>
      </w:r>
      <w:r w:rsidRPr="000E5A60">
        <w:rPr>
          <w:rStyle w:val="StyleUnderline"/>
          <w:highlight w:val="cyan"/>
        </w:rPr>
        <w:t>communities</w:t>
      </w:r>
      <w:r w:rsidRPr="000E5A60">
        <w:rPr>
          <w:rStyle w:val="StyleUnderline"/>
        </w:rPr>
        <w:t xml:space="preserve"> could also </w:t>
      </w:r>
      <w:r w:rsidRPr="000E5A60">
        <w:rPr>
          <w:rStyle w:val="Emphasis"/>
          <w:highlight w:val="cyan"/>
        </w:rPr>
        <w:t>easily</w:t>
      </w:r>
      <w:r w:rsidRPr="000E5A60">
        <w:rPr>
          <w:rStyle w:val="StyleUnderline"/>
        </w:rPr>
        <w:t xml:space="preserve"> become </w:t>
      </w:r>
      <w:r w:rsidRPr="000E5A60">
        <w:rPr>
          <w:rStyle w:val="Emphasis"/>
          <w:sz w:val="24"/>
          <w:highlight w:val="cyan"/>
        </w:rPr>
        <w:t>cells for espionage</w:t>
      </w:r>
      <w:r w:rsidRPr="000E5A60">
        <w:rPr>
          <w:rStyle w:val="StyleUnderline"/>
          <w:highlight w:val="cyan"/>
        </w:rPr>
        <w:t xml:space="preserve"> </w:t>
      </w:r>
      <w:r w:rsidRPr="000E5A60">
        <w:rPr>
          <w:rStyle w:val="Emphasis"/>
          <w:highlight w:val="cyan"/>
        </w:rPr>
        <w:t>operations</w:t>
      </w:r>
      <w:r w:rsidRPr="000E5A60">
        <w:rPr>
          <w:rStyle w:val="StyleUnderline"/>
        </w:rPr>
        <w:t xml:space="preserve"> </w:t>
      </w:r>
      <w:r w:rsidRPr="000E5A60">
        <w:rPr>
          <w:rStyle w:val="StyleUnderline"/>
          <w:highlight w:val="cyan"/>
        </w:rPr>
        <w:t>or</w:t>
      </w:r>
      <w:r w:rsidRPr="000E5A60">
        <w:rPr>
          <w:rStyle w:val="StyleUnderline"/>
        </w:rPr>
        <w:t xml:space="preserve"> instruments for </w:t>
      </w:r>
      <w:r w:rsidRPr="000E5A60">
        <w:rPr>
          <w:rStyle w:val="Emphasis"/>
          <w:highlight w:val="cyan"/>
        </w:rPr>
        <w:t>Russian soft power</w:t>
      </w:r>
      <w:r w:rsidRPr="000E5A60">
        <w:rPr>
          <w:rStyle w:val="StyleUnderline"/>
          <w:highlight w:val="cyan"/>
        </w:rPr>
        <w:t xml:space="preserve"> </w:t>
      </w:r>
      <w:r w:rsidRPr="000E5A60">
        <w:rPr>
          <w:rStyle w:val="Emphasis"/>
          <w:highlight w:val="cyan"/>
        </w:rPr>
        <w:t>projection</w:t>
      </w:r>
      <w:r w:rsidRPr="000E5A60">
        <w:rPr>
          <w:rStyle w:val="StyleUnderline"/>
        </w:rPr>
        <w:t xml:space="preserve"> down the road.</w:t>
      </w:r>
    </w:p>
    <w:p w14:paraId="1C620A46" w14:textId="77777777" w:rsidR="00934FA6" w:rsidRPr="000E5A60" w:rsidRDefault="00934FA6" w:rsidP="00934FA6">
      <w:r w:rsidRPr="000E5A60">
        <w:rPr>
          <w:rStyle w:val="Emphasis"/>
          <w:sz w:val="28"/>
          <w:szCs w:val="28"/>
        </w:rPr>
        <w:t>These are real and tangible threats</w:t>
      </w:r>
      <w:r w:rsidRPr="000E5A60">
        <w:rPr>
          <w:rStyle w:val="StyleUnderline"/>
        </w:rPr>
        <w:t xml:space="preserve"> which require sustained attention from the national security apparats of countries that are hosting Russian migrants now or will do so in the future.</w:t>
      </w:r>
      <w:r w:rsidRPr="000E5A60">
        <w:t xml:space="preserve"> Moreover, the size of this potential problem could grow precipitously, depending on what course the Ukraine war takes – and the methods the Putin regime resorts to – in the weeks and months ahead. </w:t>
      </w:r>
    </w:p>
    <w:p w14:paraId="7830CE1B" w14:textId="77777777" w:rsidR="00934FA6" w:rsidRDefault="00934FA6" w:rsidP="00934FA6">
      <w:pPr>
        <w:pStyle w:val="Heading4"/>
      </w:pPr>
      <w:r>
        <w:t xml:space="preserve">Warming </w:t>
      </w:r>
      <w:r w:rsidRPr="000E5A60">
        <w:rPr>
          <w:u w:val="single"/>
        </w:rPr>
        <w:t>repopulates</w:t>
      </w:r>
      <w:r>
        <w:t xml:space="preserve"> Russia through </w:t>
      </w:r>
      <w:r w:rsidRPr="000E5A60">
        <w:rPr>
          <w:u w:val="single"/>
        </w:rPr>
        <w:t>climate refugees</w:t>
      </w:r>
      <w:r>
        <w:t xml:space="preserve">---they’ll watch others </w:t>
      </w:r>
      <w:r w:rsidRPr="000E5A60">
        <w:rPr>
          <w:u w:val="single"/>
        </w:rPr>
        <w:t>sink</w:t>
      </w:r>
      <w:r>
        <w:t xml:space="preserve"> while reaping the </w:t>
      </w:r>
      <w:r w:rsidRPr="000E5A60">
        <w:rPr>
          <w:u w:val="single"/>
        </w:rPr>
        <w:t>benefits</w:t>
      </w:r>
      <w:r>
        <w:t xml:space="preserve">. </w:t>
      </w:r>
    </w:p>
    <w:p w14:paraId="035FE83C" w14:textId="77777777" w:rsidR="00934FA6" w:rsidRPr="00ED6B22" w:rsidRDefault="00934FA6" w:rsidP="00934FA6">
      <w:r w:rsidRPr="00D8409B">
        <w:t xml:space="preserve">Abrahm </w:t>
      </w:r>
      <w:r w:rsidRPr="00EA2507">
        <w:rPr>
          <w:rStyle w:val="Style13ptBold"/>
        </w:rPr>
        <w:t>Lustgarte 20</w:t>
      </w:r>
      <w:r>
        <w:t xml:space="preserve">, </w:t>
      </w:r>
      <w:r w:rsidRPr="00EA2507">
        <w:t>award-winning Investigative reporter, author, filmmaker and public speaker specializing in human adaptation to climate change</w:t>
      </w:r>
      <w:r>
        <w:t>, 12/16/2020, "</w:t>
      </w:r>
      <w:r w:rsidRPr="00D8409B">
        <w:t>How Russia Wins the Climate Crisis</w:t>
      </w:r>
      <w:r>
        <w:t xml:space="preserve">," New York Times, </w:t>
      </w:r>
      <w:r w:rsidRPr="00C801D7">
        <w:t>https://www.nytimes.com/interactive/2020/12/16/magazine/russia-climate-migration-crisis.html</w:t>
      </w:r>
      <w:r>
        <w:t>, wally]</w:t>
      </w:r>
    </w:p>
    <w:p w14:paraId="115CF408" w14:textId="77777777" w:rsidR="00934FA6" w:rsidRPr="00515758" w:rsidRDefault="00934FA6" w:rsidP="00934FA6">
      <w:r w:rsidRPr="00515758">
        <w:t xml:space="preserve">Wrapped up in all of this — </w:t>
      </w:r>
      <w:r w:rsidRPr="00515758">
        <w:rPr>
          <w:rStyle w:val="StyleUnderline"/>
        </w:rPr>
        <w:t xml:space="preserve">the </w:t>
      </w:r>
      <w:r w:rsidRPr="00515758">
        <w:rPr>
          <w:rStyle w:val="Emphasis"/>
        </w:rPr>
        <w:t>farming</w:t>
      </w:r>
      <w:r w:rsidRPr="00515758">
        <w:rPr>
          <w:rStyle w:val="StyleUnderline"/>
        </w:rPr>
        <w:t xml:space="preserve">, the </w:t>
      </w:r>
      <w:r w:rsidRPr="00515758">
        <w:rPr>
          <w:rStyle w:val="Emphasis"/>
        </w:rPr>
        <w:t>migration</w:t>
      </w:r>
      <w:r w:rsidRPr="00515758">
        <w:rPr>
          <w:rStyle w:val="StyleUnderline"/>
        </w:rPr>
        <w:t xml:space="preserve">, the </w:t>
      </w:r>
      <w:r w:rsidRPr="00515758">
        <w:rPr>
          <w:rStyle w:val="Emphasis"/>
        </w:rPr>
        <w:t>warming</w:t>
      </w:r>
      <w:r w:rsidRPr="00515758">
        <w:rPr>
          <w:rStyle w:val="StyleUnderline"/>
        </w:rPr>
        <w:t xml:space="preserve"> </w:t>
      </w:r>
      <w:r w:rsidRPr="00515758">
        <w:t xml:space="preserve">— is a </w:t>
      </w:r>
      <w:r w:rsidRPr="00515758">
        <w:rPr>
          <w:rStyle w:val="StyleUnderline"/>
          <w:highlight w:val="cyan"/>
        </w:rPr>
        <w:t>larger</w:t>
      </w:r>
      <w:r w:rsidRPr="00515758">
        <w:rPr>
          <w:rStyle w:val="StyleUnderline"/>
        </w:rPr>
        <w:t xml:space="preserve"> </w:t>
      </w:r>
      <w:r w:rsidRPr="00515758">
        <w:rPr>
          <w:rStyle w:val="StyleUnderline"/>
          <w:highlight w:val="cyan"/>
        </w:rPr>
        <w:t>game</w:t>
      </w:r>
      <w:r w:rsidRPr="00515758">
        <w:rPr>
          <w:rStyle w:val="StyleUnderline"/>
        </w:rPr>
        <w:t xml:space="preserve"> of </w:t>
      </w:r>
      <w:r w:rsidRPr="00515758">
        <w:rPr>
          <w:rStyle w:val="Emphasis"/>
          <w:highlight w:val="cyan"/>
        </w:rPr>
        <w:t>global</w:t>
      </w:r>
      <w:r w:rsidRPr="00515758">
        <w:rPr>
          <w:rStyle w:val="Emphasis"/>
        </w:rPr>
        <w:t xml:space="preserve"> </w:t>
      </w:r>
      <w:r w:rsidRPr="00515758">
        <w:rPr>
          <w:rStyle w:val="Emphasis"/>
          <w:highlight w:val="cyan"/>
        </w:rPr>
        <w:t>influence</w:t>
      </w:r>
      <w:r w:rsidRPr="00515758">
        <w:rPr>
          <w:rStyle w:val="Emphasis"/>
        </w:rPr>
        <w:t>.</w:t>
      </w:r>
      <w:r w:rsidRPr="00515758">
        <w:t xml:space="preserve"> The </w:t>
      </w:r>
      <w:r w:rsidRPr="00515758">
        <w:rPr>
          <w:rStyle w:val="StyleUnderline"/>
        </w:rPr>
        <w:t xml:space="preserve">issue of </w:t>
      </w:r>
      <w:r w:rsidRPr="00515758">
        <w:rPr>
          <w:rStyle w:val="Emphasis"/>
          <w:highlight w:val="cyan"/>
        </w:rPr>
        <w:t>national</w:t>
      </w:r>
      <w:r w:rsidRPr="00515758">
        <w:rPr>
          <w:rStyle w:val="StyleUnderline"/>
        </w:rPr>
        <w:t xml:space="preserve"> </w:t>
      </w:r>
      <w:r w:rsidRPr="00515758">
        <w:rPr>
          <w:rStyle w:val="Emphasis"/>
          <w:highlight w:val="cyan"/>
        </w:rPr>
        <w:t>security</w:t>
      </w:r>
      <w:r w:rsidRPr="00515758">
        <w:t xml:space="preserve">, for any of these countries </w:t>
      </w:r>
      <w:r w:rsidRPr="00515758">
        <w:lastRenderedPageBreak/>
        <w:t xml:space="preserve">as well as the United States, is </w:t>
      </w:r>
      <w:r w:rsidRPr="00515758">
        <w:rPr>
          <w:rStyle w:val="StyleUnderline"/>
        </w:rPr>
        <w:t xml:space="preserve">inextricably </w:t>
      </w:r>
      <w:r w:rsidRPr="00515758">
        <w:rPr>
          <w:rStyle w:val="Emphasis"/>
          <w:highlight w:val="cyan"/>
        </w:rPr>
        <w:t>interlinked</w:t>
      </w:r>
      <w:r w:rsidRPr="00515758">
        <w:rPr>
          <w:rStyle w:val="StyleUnderline"/>
        </w:rPr>
        <w:t xml:space="preserve"> not only </w:t>
      </w:r>
      <w:r w:rsidRPr="00515758">
        <w:rPr>
          <w:rStyle w:val="Emphasis"/>
          <w:highlight w:val="cyan"/>
        </w:rPr>
        <w:t>with</w:t>
      </w:r>
      <w:r w:rsidRPr="00515758">
        <w:rPr>
          <w:rStyle w:val="Emphasis"/>
        </w:rPr>
        <w:t xml:space="preserve"> </w:t>
      </w:r>
      <w:r w:rsidRPr="00515758">
        <w:rPr>
          <w:rStyle w:val="Emphasis"/>
          <w:highlight w:val="cyan"/>
        </w:rPr>
        <w:t>immigration</w:t>
      </w:r>
      <w:r w:rsidRPr="00515758">
        <w:rPr>
          <w:rStyle w:val="StyleUnderline"/>
        </w:rPr>
        <w:t xml:space="preserve"> and border policies but also with food security.</w:t>
      </w:r>
      <w:r w:rsidRPr="00515758">
        <w:t xml:space="preserve"> The </w:t>
      </w:r>
      <w:r w:rsidRPr="00515758">
        <w:rPr>
          <w:rStyle w:val="StyleUnderline"/>
          <w:highlight w:val="cyan"/>
        </w:rPr>
        <w:t>race</w:t>
      </w:r>
      <w:r w:rsidRPr="00515758">
        <w:rPr>
          <w:rStyle w:val="StyleUnderline"/>
        </w:rPr>
        <w:t xml:space="preserve"> </w:t>
      </w:r>
      <w:r w:rsidRPr="00515758">
        <w:rPr>
          <w:rStyle w:val="StyleUnderline"/>
          <w:highlight w:val="cyan"/>
        </w:rPr>
        <w:t>for</w:t>
      </w:r>
      <w:r w:rsidRPr="00515758">
        <w:rPr>
          <w:rStyle w:val="StyleUnderline"/>
        </w:rPr>
        <w:t xml:space="preserve"> </w:t>
      </w:r>
      <w:r w:rsidRPr="00515758">
        <w:rPr>
          <w:rStyle w:val="StyleUnderline"/>
          <w:highlight w:val="cyan"/>
        </w:rPr>
        <w:t>prosperity</w:t>
      </w:r>
      <w:r w:rsidRPr="00515758">
        <w:rPr>
          <w:rStyle w:val="StyleUnderline"/>
        </w:rPr>
        <w:t xml:space="preserve"> </w:t>
      </w:r>
      <w:r w:rsidRPr="00515758">
        <w:rPr>
          <w:rStyle w:val="StyleUnderline"/>
          <w:highlight w:val="cyan"/>
        </w:rPr>
        <w:t>in</w:t>
      </w:r>
      <w:r w:rsidRPr="00515758">
        <w:rPr>
          <w:rStyle w:val="StyleUnderline"/>
        </w:rPr>
        <w:t xml:space="preserve"> a </w:t>
      </w:r>
      <w:r w:rsidRPr="00515758">
        <w:rPr>
          <w:rStyle w:val="Emphasis"/>
          <w:highlight w:val="cyan"/>
        </w:rPr>
        <w:t>climate-changed world</w:t>
      </w:r>
      <w:r w:rsidRPr="00515758">
        <w:t xml:space="preserve"> </w:t>
      </w:r>
      <w:r w:rsidRPr="00515758">
        <w:rPr>
          <w:rStyle w:val="StyleUnderline"/>
        </w:rPr>
        <w:t xml:space="preserve">is </w:t>
      </w:r>
      <w:r w:rsidRPr="00515758">
        <w:rPr>
          <w:rStyle w:val="StyleUnderline"/>
          <w:highlight w:val="cyan"/>
        </w:rPr>
        <w:t>about</w:t>
      </w:r>
      <w:r w:rsidRPr="00515758">
        <w:t xml:space="preserve"> </w:t>
      </w:r>
      <w:r w:rsidRPr="00515758">
        <w:rPr>
          <w:rStyle w:val="Emphasis"/>
        </w:rPr>
        <w:t xml:space="preserve">achieving </w:t>
      </w:r>
      <w:r w:rsidRPr="00515758">
        <w:rPr>
          <w:rStyle w:val="Emphasis"/>
          <w:highlight w:val="cyan"/>
        </w:rPr>
        <w:t>domestic self-reliance</w:t>
      </w:r>
      <w:r w:rsidRPr="00515758">
        <w:t xml:space="preserve"> and also </w:t>
      </w:r>
      <w:r w:rsidRPr="00515758">
        <w:rPr>
          <w:rStyle w:val="Emphasis"/>
        </w:rPr>
        <w:t>expanding</w:t>
      </w:r>
      <w:r w:rsidRPr="00515758">
        <w:rPr>
          <w:rStyle w:val="StyleUnderline"/>
        </w:rPr>
        <w:t xml:space="preserve"> </w:t>
      </w:r>
      <w:r w:rsidRPr="00515758">
        <w:rPr>
          <w:rStyle w:val="Emphasis"/>
        </w:rPr>
        <w:t>geopolitical influence</w:t>
      </w:r>
      <w:r w:rsidRPr="00515758">
        <w:t xml:space="preserve">. But, as John Kerry, who is President-elect Biden’s incoming climate czar and a former U.S. secretary of state, put it to me recently, </w:t>
      </w:r>
      <w:r w:rsidRPr="00515758">
        <w:rPr>
          <w:rStyle w:val="StyleUnderline"/>
        </w:rPr>
        <w:t xml:space="preserve">both are dependent on how the accessibility or usability of territory — whether Arctic passages or thawing land — changes over time. The </w:t>
      </w:r>
      <w:r w:rsidRPr="00515758">
        <w:rPr>
          <w:rStyle w:val="Emphasis"/>
          <w:highlight w:val="cyan"/>
        </w:rPr>
        <w:t>scarcer</w:t>
      </w:r>
      <w:r w:rsidRPr="00515758">
        <w:rPr>
          <w:rStyle w:val="StyleUnderline"/>
        </w:rPr>
        <w:t xml:space="preserve"> </w:t>
      </w:r>
      <w:r w:rsidRPr="00515758">
        <w:rPr>
          <w:rStyle w:val="Emphasis"/>
          <w:highlight w:val="cyan"/>
        </w:rPr>
        <w:t>food</w:t>
      </w:r>
      <w:r w:rsidRPr="00515758">
        <w:rPr>
          <w:rStyle w:val="StyleUnderline"/>
        </w:rPr>
        <w:t xml:space="preserve"> and other resources become on a global level, the </w:t>
      </w:r>
      <w:r w:rsidRPr="00515758">
        <w:rPr>
          <w:rStyle w:val="StyleUnderline"/>
          <w:highlight w:val="cyan"/>
        </w:rPr>
        <w:t>more</w:t>
      </w:r>
      <w:r w:rsidRPr="00515758">
        <w:rPr>
          <w:rStyle w:val="StyleUnderline"/>
        </w:rPr>
        <w:t xml:space="preserve"> the </w:t>
      </w:r>
      <w:r w:rsidRPr="00515758">
        <w:rPr>
          <w:rStyle w:val="StyleUnderline"/>
          <w:highlight w:val="cyan"/>
        </w:rPr>
        <w:t>ability</w:t>
      </w:r>
      <w:r w:rsidRPr="00515758">
        <w:rPr>
          <w:rStyle w:val="StyleUnderline"/>
        </w:rPr>
        <w:t xml:space="preserve"> </w:t>
      </w:r>
      <w:r w:rsidRPr="00515758">
        <w:rPr>
          <w:rStyle w:val="StyleUnderline"/>
          <w:highlight w:val="cyan"/>
        </w:rPr>
        <w:t>to</w:t>
      </w:r>
      <w:r w:rsidRPr="00515758">
        <w:rPr>
          <w:rStyle w:val="StyleUnderline"/>
        </w:rPr>
        <w:t xml:space="preserve"> </w:t>
      </w:r>
      <w:r w:rsidRPr="00515758">
        <w:rPr>
          <w:rStyle w:val="StyleUnderline"/>
          <w:highlight w:val="cyan"/>
        </w:rPr>
        <w:t>produce</w:t>
      </w:r>
      <w:r w:rsidRPr="00515758">
        <w:rPr>
          <w:rStyle w:val="StyleUnderline"/>
        </w:rPr>
        <w:t xml:space="preserve"> </w:t>
      </w:r>
      <w:r w:rsidRPr="00515758">
        <w:rPr>
          <w:rStyle w:val="Emphasis"/>
          <w:highlight w:val="cyan"/>
        </w:rPr>
        <w:t>food</w:t>
      </w:r>
      <w:r w:rsidRPr="00515758">
        <w:rPr>
          <w:rStyle w:val="StyleUnderline"/>
        </w:rPr>
        <w:t xml:space="preserve"> </w:t>
      </w:r>
      <w:r w:rsidRPr="00515758">
        <w:rPr>
          <w:rStyle w:val="Emphasis"/>
          <w:highlight w:val="cyan"/>
        </w:rPr>
        <w:t>domestically</w:t>
      </w:r>
      <w:r w:rsidRPr="00515758">
        <w:rPr>
          <w:rStyle w:val="StyleUnderline"/>
        </w:rPr>
        <w:t xml:space="preserve"> </w:t>
      </w:r>
      <w:r w:rsidRPr="00515758">
        <w:rPr>
          <w:rStyle w:val="StyleUnderline"/>
          <w:highlight w:val="cyan"/>
        </w:rPr>
        <w:t>becomes</w:t>
      </w:r>
      <w:r w:rsidRPr="00515758">
        <w:rPr>
          <w:rStyle w:val="StyleUnderline"/>
        </w:rPr>
        <w:t xml:space="preserve"> a </w:t>
      </w:r>
      <w:r w:rsidRPr="00515758">
        <w:rPr>
          <w:rStyle w:val="Emphasis"/>
          <w:highlight w:val="cyan"/>
        </w:rPr>
        <w:t>tool of power</w:t>
      </w:r>
      <w:r w:rsidRPr="00515758">
        <w:t xml:space="preserve">. And the more nations can keep themselves afloat in this changing world, the more </w:t>
      </w:r>
      <w:r w:rsidRPr="00515758">
        <w:rPr>
          <w:rStyle w:val="Emphasis"/>
          <w:highlight w:val="cyan"/>
        </w:rPr>
        <w:t>they</w:t>
      </w:r>
      <w:r w:rsidRPr="00515758">
        <w:t xml:space="preserve"> </w:t>
      </w:r>
      <w:r w:rsidRPr="00515758">
        <w:rPr>
          <w:rStyle w:val="Emphasis"/>
          <w:highlight w:val="cyan"/>
        </w:rPr>
        <w:t>stand</w:t>
      </w:r>
      <w:r w:rsidRPr="00515758">
        <w:rPr>
          <w:rStyle w:val="StyleUnderline"/>
        </w:rPr>
        <w:t xml:space="preserve"> </w:t>
      </w:r>
      <w:r w:rsidRPr="00515758">
        <w:rPr>
          <w:rStyle w:val="StyleUnderline"/>
          <w:highlight w:val="cyan"/>
        </w:rPr>
        <w:t>to</w:t>
      </w:r>
      <w:r w:rsidRPr="00515758">
        <w:rPr>
          <w:rStyle w:val="StyleUnderline"/>
        </w:rPr>
        <w:t xml:space="preserve"> </w:t>
      </w:r>
      <w:r w:rsidRPr="00515758">
        <w:rPr>
          <w:rStyle w:val="Emphasis"/>
          <w:highlight w:val="cyan"/>
        </w:rPr>
        <w:t>benefit</w:t>
      </w:r>
      <w:r w:rsidRPr="00515758">
        <w:rPr>
          <w:rStyle w:val="StyleUnderline"/>
        </w:rPr>
        <w:t xml:space="preserve"> just </w:t>
      </w:r>
      <w:r w:rsidRPr="00515758">
        <w:rPr>
          <w:rStyle w:val="Emphasis"/>
          <w:highlight w:val="cyan"/>
        </w:rPr>
        <w:t>by</w:t>
      </w:r>
      <w:r w:rsidRPr="00515758">
        <w:rPr>
          <w:rStyle w:val="Emphasis"/>
        </w:rPr>
        <w:t xml:space="preserve"> </w:t>
      </w:r>
      <w:r w:rsidRPr="00515758">
        <w:rPr>
          <w:rStyle w:val="Emphasis"/>
          <w:highlight w:val="cyan"/>
        </w:rPr>
        <w:t>watching others sink</w:t>
      </w:r>
      <w:r w:rsidRPr="00515758">
        <w:t xml:space="preserve">. “It could be very tense,” Kerry said, “a really, really messy process.” </w:t>
      </w:r>
      <w:r w:rsidRPr="00515758">
        <w:rPr>
          <w:rStyle w:val="StyleUnderline"/>
        </w:rPr>
        <w:t xml:space="preserve">All of that </w:t>
      </w:r>
      <w:r w:rsidRPr="00515758">
        <w:rPr>
          <w:rStyle w:val="Emphasis"/>
          <w:highlight w:val="cyan"/>
        </w:rPr>
        <w:t>makes</w:t>
      </w:r>
      <w:r w:rsidRPr="00515758">
        <w:rPr>
          <w:rStyle w:val="StyleUnderline"/>
        </w:rPr>
        <w:t xml:space="preserve"> the </w:t>
      </w:r>
      <w:r w:rsidRPr="00515758">
        <w:rPr>
          <w:rStyle w:val="Emphasis"/>
          <w:highlight w:val="cyan"/>
        </w:rPr>
        <w:t>flow</w:t>
      </w:r>
      <w:r w:rsidRPr="00515758">
        <w:rPr>
          <w:rStyle w:val="Emphasis"/>
        </w:rPr>
        <w:t xml:space="preserve"> </w:t>
      </w:r>
      <w:r w:rsidRPr="00515758">
        <w:rPr>
          <w:rStyle w:val="Emphasis"/>
          <w:highlight w:val="cyan"/>
        </w:rPr>
        <w:t>of</w:t>
      </w:r>
      <w:r w:rsidRPr="00515758">
        <w:rPr>
          <w:rStyle w:val="Emphasis"/>
        </w:rPr>
        <w:t xml:space="preserve"> people</w:t>
      </w:r>
      <w:r w:rsidRPr="00515758">
        <w:t xml:space="preserve"> — whether you call them </w:t>
      </w:r>
      <w:r w:rsidRPr="00515758">
        <w:rPr>
          <w:rStyle w:val="Emphasis"/>
          <w:highlight w:val="cyan"/>
        </w:rPr>
        <w:t>climate</w:t>
      </w:r>
      <w:r w:rsidRPr="00515758">
        <w:rPr>
          <w:rStyle w:val="StyleUnderline"/>
        </w:rPr>
        <w:t xml:space="preserve"> </w:t>
      </w:r>
      <w:r w:rsidRPr="00515758">
        <w:rPr>
          <w:rStyle w:val="Emphasis"/>
          <w:highlight w:val="cyan"/>
        </w:rPr>
        <w:t>refugees</w:t>
      </w:r>
      <w:r w:rsidRPr="00515758">
        <w:rPr>
          <w:rStyle w:val="StyleUnderline"/>
        </w:rPr>
        <w:t xml:space="preserve"> or human capital </w:t>
      </w:r>
      <w:r w:rsidRPr="00515758">
        <w:t xml:space="preserve">— </w:t>
      </w:r>
      <w:r w:rsidRPr="00515758">
        <w:rPr>
          <w:rStyle w:val="StyleUnderline"/>
        </w:rPr>
        <w:t xml:space="preserve">an </w:t>
      </w:r>
      <w:r w:rsidRPr="00515758">
        <w:rPr>
          <w:rStyle w:val="Emphasis"/>
          <w:highlight w:val="cyan"/>
        </w:rPr>
        <w:t>inseverable</w:t>
      </w:r>
      <w:r w:rsidRPr="00515758">
        <w:rPr>
          <w:rStyle w:val="StyleUnderline"/>
        </w:rPr>
        <w:t xml:space="preserve"> </w:t>
      </w:r>
      <w:r w:rsidRPr="00515758">
        <w:rPr>
          <w:rStyle w:val="StyleUnderline"/>
          <w:highlight w:val="cyan"/>
        </w:rPr>
        <w:t>part</w:t>
      </w:r>
      <w:r w:rsidRPr="00515758">
        <w:rPr>
          <w:rStyle w:val="StyleUnderline"/>
        </w:rPr>
        <w:t xml:space="preserve"> </w:t>
      </w:r>
      <w:r w:rsidRPr="00515758">
        <w:rPr>
          <w:rStyle w:val="StyleUnderline"/>
          <w:highlight w:val="cyan"/>
        </w:rPr>
        <w:t>of</w:t>
      </w:r>
      <w:r w:rsidRPr="00515758">
        <w:rPr>
          <w:rStyle w:val="StyleUnderline"/>
        </w:rPr>
        <w:t xml:space="preserve"> the </w:t>
      </w:r>
      <w:r w:rsidRPr="00515758">
        <w:rPr>
          <w:rStyle w:val="Emphasis"/>
        </w:rPr>
        <w:t>geopolitical power struggle</w:t>
      </w:r>
      <w:r w:rsidRPr="00515758">
        <w:rPr>
          <w:rStyle w:val="StyleUnderline"/>
        </w:rPr>
        <w:t xml:space="preserve"> driven by </w:t>
      </w:r>
      <w:r w:rsidRPr="00515758">
        <w:rPr>
          <w:rStyle w:val="StyleUnderline"/>
          <w:highlight w:val="cyan"/>
        </w:rPr>
        <w:t>climate</w:t>
      </w:r>
      <w:r w:rsidRPr="00515758">
        <w:t>.</w:t>
      </w:r>
    </w:p>
    <w:p w14:paraId="360A8D28" w14:textId="77777777" w:rsidR="00934FA6" w:rsidRPr="00DE4AFD" w:rsidRDefault="00934FA6" w:rsidP="00934FA6">
      <w:pPr>
        <w:rPr>
          <w:u w:val="single"/>
        </w:rPr>
      </w:pPr>
      <w:r w:rsidRPr="00515758">
        <w:rPr>
          <w:rStyle w:val="Emphasis"/>
          <w:highlight w:val="cyan"/>
        </w:rPr>
        <w:t>Russia</w:t>
      </w:r>
      <w:r w:rsidRPr="00515758">
        <w:t xml:space="preserve"> has been explicit about its </w:t>
      </w:r>
      <w:r w:rsidRPr="00515758">
        <w:rPr>
          <w:rStyle w:val="StyleUnderline"/>
          <w:highlight w:val="cyan"/>
        </w:rPr>
        <w:t>intention</w:t>
      </w:r>
      <w:r w:rsidRPr="00515758">
        <w:rPr>
          <w:rStyle w:val="StyleUnderline"/>
        </w:rPr>
        <w:t xml:space="preserve"> </w:t>
      </w:r>
      <w:r w:rsidRPr="00515758">
        <w:rPr>
          <w:rStyle w:val="StyleUnderline"/>
          <w:highlight w:val="cyan"/>
        </w:rPr>
        <w:t>to</w:t>
      </w:r>
      <w:r w:rsidRPr="00515758">
        <w:rPr>
          <w:rStyle w:val="StyleUnderline"/>
        </w:rPr>
        <w:t xml:space="preserve"> </w:t>
      </w:r>
      <w:r w:rsidRPr="00515758">
        <w:rPr>
          <w:rStyle w:val="Emphasis"/>
        </w:rPr>
        <w:t>come</w:t>
      </w:r>
      <w:r w:rsidRPr="00515758">
        <w:rPr>
          <w:rStyle w:val="StyleUnderline"/>
        </w:rPr>
        <w:t xml:space="preserve"> out </w:t>
      </w:r>
      <w:r w:rsidRPr="00515758">
        <w:rPr>
          <w:rStyle w:val="Emphasis"/>
          <w:highlight w:val="cyan"/>
        </w:rPr>
        <w:t>ahead</w:t>
      </w:r>
      <w:r w:rsidRPr="00515758">
        <w:rPr>
          <w:rStyle w:val="StyleUnderline"/>
        </w:rPr>
        <w:t xml:space="preserve"> as the climate changes</w:t>
      </w:r>
      <w:r w:rsidRPr="00515758">
        <w:t xml:space="preserve">; in its national action plan on climate released in January, </w:t>
      </w:r>
      <w:r w:rsidRPr="00515758">
        <w:rPr>
          <w:rStyle w:val="StyleUnderline"/>
        </w:rPr>
        <w:t>it called on the country to “</w:t>
      </w:r>
      <w:r w:rsidRPr="00515758">
        <w:rPr>
          <w:rStyle w:val="Emphasis"/>
          <w:highlight w:val="cyan"/>
        </w:rPr>
        <w:t>use</w:t>
      </w:r>
      <w:r w:rsidRPr="00515758">
        <w:rPr>
          <w:rStyle w:val="Emphasis"/>
        </w:rPr>
        <w:t xml:space="preserve"> the </w:t>
      </w:r>
      <w:r w:rsidRPr="00515758">
        <w:rPr>
          <w:rStyle w:val="Emphasis"/>
          <w:highlight w:val="cyan"/>
        </w:rPr>
        <w:t>advantages</w:t>
      </w:r>
      <w:r w:rsidRPr="00515758">
        <w:rPr>
          <w:rStyle w:val="StyleUnderline"/>
        </w:rPr>
        <w:t xml:space="preserve">” </w:t>
      </w:r>
      <w:r w:rsidRPr="00515758">
        <w:rPr>
          <w:rStyle w:val="StyleUnderline"/>
          <w:highlight w:val="cyan"/>
        </w:rPr>
        <w:t xml:space="preserve">of </w:t>
      </w:r>
      <w:r w:rsidRPr="00515758">
        <w:rPr>
          <w:rStyle w:val="Emphasis"/>
          <w:highlight w:val="cyan"/>
        </w:rPr>
        <w:t>warming</w:t>
      </w:r>
      <w:r w:rsidRPr="00515758">
        <w:rPr>
          <w:rStyle w:val="StyleUnderline"/>
        </w:rPr>
        <w:t xml:space="preserve"> </w:t>
      </w:r>
      <w:r w:rsidRPr="00515758">
        <w:t xml:space="preserve">and listed Arctic shipping and extended growing seasons among things that would shower “additional benefits” on the nation. </w:t>
      </w:r>
      <w:r w:rsidRPr="00515758">
        <w:rPr>
          <w:rStyle w:val="Emphasis"/>
          <w:highlight w:val="cyan"/>
        </w:rPr>
        <w:t>Russia</w:t>
      </w:r>
      <w:r w:rsidRPr="00515758">
        <w:rPr>
          <w:rStyle w:val="StyleUnderline"/>
        </w:rPr>
        <w:t xml:space="preserve"> may be </w:t>
      </w:r>
      <w:r w:rsidRPr="00515758">
        <w:rPr>
          <w:rStyle w:val="StyleUnderline"/>
          <w:highlight w:val="cyan"/>
        </w:rPr>
        <w:t>no</w:t>
      </w:r>
      <w:r w:rsidRPr="00515758">
        <w:rPr>
          <w:rStyle w:val="StyleUnderline"/>
        </w:rPr>
        <w:t xml:space="preserve"> </w:t>
      </w:r>
      <w:r w:rsidRPr="00515758">
        <w:rPr>
          <w:rStyle w:val="Emphasis"/>
          <w:highlight w:val="cyan"/>
        </w:rPr>
        <w:t>better</w:t>
      </w:r>
      <w:r w:rsidRPr="00515758">
        <w:rPr>
          <w:rStyle w:val="Emphasis"/>
        </w:rPr>
        <w:t xml:space="preserve"> </w:t>
      </w:r>
      <w:r w:rsidRPr="00515758">
        <w:rPr>
          <w:rStyle w:val="Emphasis"/>
          <w:highlight w:val="cyan"/>
        </w:rPr>
        <w:t>positioned</w:t>
      </w:r>
      <w:r w:rsidRPr="00515758">
        <w:rPr>
          <w:rStyle w:val="StyleUnderline"/>
        </w:rPr>
        <w:t xml:space="preserve">, politically speaking, to </w:t>
      </w:r>
      <w:r w:rsidRPr="00515758">
        <w:rPr>
          <w:rStyle w:val="Emphasis"/>
          <w:highlight w:val="cyan"/>
        </w:rPr>
        <w:t>welcome</w:t>
      </w:r>
      <w:r w:rsidRPr="00515758">
        <w:rPr>
          <w:rStyle w:val="StyleUnderline"/>
        </w:rPr>
        <w:t xml:space="preserve"> </w:t>
      </w:r>
      <w:r w:rsidRPr="00515758">
        <w:rPr>
          <w:rStyle w:val="Emphasis"/>
          <w:highlight w:val="cyan"/>
        </w:rPr>
        <w:t>large</w:t>
      </w:r>
      <w:r w:rsidRPr="00515758">
        <w:rPr>
          <w:rStyle w:val="Emphasis"/>
        </w:rPr>
        <w:t xml:space="preserve"> numbers of </w:t>
      </w:r>
      <w:r w:rsidRPr="00515758">
        <w:rPr>
          <w:rStyle w:val="Emphasis"/>
          <w:highlight w:val="cyan"/>
        </w:rPr>
        <w:t>migrants</w:t>
      </w:r>
      <w:r w:rsidRPr="00515758">
        <w:rPr>
          <w:rStyle w:val="StyleUnderline"/>
        </w:rPr>
        <w:t xml:space="preserve"> </w:t>
      </w:r>
      <w:r w:rsidRPr="00515758">
        <w:rPr>
          <w:rStyle w:val="StyleUnderline"/>
          <w:highlight w:val="cyan"/>
        </w:rPr>
        <w:t>than</w:t>
      </w:r>
      <w:r w:rsidRPr="00515758">
        <w:rPr>
          <w:rStyle w:val="StyleUnderline"/>
        </w:rPr>
        <w:t xml:space="preserve"> the </w:t>
      </w:r>
      <w:r w:rsidRPr="00515758">
        <w:rPr>
          <w:rStyle w:val="Emphasis"/>
          <w:highlight w:val="cyan"/>
        </w:rPr>
        <w:t>U.S. or Canada</w:t>
      </w:r>
      <w:r w:rsidRPr="00515758">
        <w:t xml:space="preserve">; in fact, xenophobia is probably even more prevalent there. </w:t>
      </w:r>
      <w:r w:rsidRPr="00515758">
        <w:rPr>
          <w:rStyle w:val="StyleUnderline"/>
        </w:rPr>
        <w:t xml:space="preserve">But how it tackles migration and its own demographic challenges will have </w:t>
      </w:r>
      <w:r w:rsidRPr="00515758">
        <w:rPr>
          <w:rStyle w:val="Emphasis"/>
        </w:rPr>
        <w:t>tremendous consequences</w:t>
      </w:r>
      <w:r w:rsidRPr="00515758">
        <w:rPr>
          <w:rStyle w:val="StyleUnderline"/>
        </w:rPr>
        <w:t xml:space="preserve"> for the U.S. and the rest of the world</w:t>
      </w:r>
      <w:r w:rsidRPr="00515758">
        <w:t xml:space="preserve">. </w:t>
      </w:r>
      <w:r w:rsidRPr="00515758">
        <w:rPr>
          <w:rStyle w:val="Emphasis"/>
          <w:highlight w:val="cyan"/>
        </w:rPr>
        <w:t>Russia</w:t>
      </w:r>
      <w:r w:rsidRPr="00515758">
        <w:rPr>
          <w:rStyle w:val="StyleUnderline"/>
        </w:rPr>
        <w:t xml:space="preserve"> has </w:t>
      </w:r>
      <w:r w:rsidRPr="00515758">
        <w:rPr>
          <w:rStyle w:val="Emphasis"/>
          <w:highlight w:val="cyan"/>
        </w:rPr>
        <w:t>always</w:t>
      </w:r>
      <w:r w:rsidRPr="00515758">
        <w:rPr>
          <w:rStyle w:val="StyleUnderline"/>
        </w:rPr>
        <w:t xml:space="preserve"> </w:t>
      </w:r>
      <w:r w:rsidRPr="00515758">
        <w:rPr>
          <w:rStyle w:val="Emphasis"/>
          <w:highlight w:val="cyan"/>
        </w:rPr>
        <w:t>wanted</w:t>
      </w:r>
      <w:r w:rsidRPr="00515758">
        <w:rPr>
          <w:rStyle w:val="Emphasis"/>
        </w:rPr>
        <w:t xml:space="preserve"> </w:t>
      </w:r>
      <w:r w:rsidRPr="00515758">
        <w:rPr>
          <w:rStyle w:val="Emphasis"/>
          <w:highlight w:val="cyan"/>
        </w:rPr>
        <w:t>to</w:t>
      </w:r>
      <w:r w:rsidRPr="00515758">
        <w:rPr>
          <w:rStyle w:val="Emphasis"/>
        </w:rPr>
        <w:t xml:space="preserve"> </w:t>
      </w:r>
      <w:r w:rsidRPr="00515758">
        <w:rPr>
          <w:rStyle w:val="Emphasis"/>
          <w:highlight w:val="cyan"/>
        </w:rPr>
        <w:t>populate</w:t>
      </w:r>
      <w:r w:rsidRPr="00515758">
        <w:rPr>
          <w:rStyle w:val="StyleUnderline"/>
        </w:rPr>
        <w:t xml:space="preserve"> its </w:t>
      </w:r>
      <w:r w:rsidRPr="00515758">
        <w:rPr>
          <w:rStyle w:val="Emphasis"/>
        </w:rPr>
        <w:t xml:space="preserve">vast </w:t>
      </w:r>
      <w:r w:rsidRPr="00515758">
        <w:rPr>
          <w:rStyle w:val="Emphasis"/>
          <w:highlight w:val="cyan"/>
        </w:rPr>
        <w:t>eastern</w:t>
      </w:r>
      <w:r w:rsidRPr="00515758">
        <w:rPr>
          <w:rStyle w:val="Emphasis"/>
        </w:rPr>
        <w:t xml:space="preserve"> </w:t>
      </w:r>
      <w:r w:rsidRPr="00515758">
        <w:rPr>
          <w:rStyle w:val="Emphasis"/>
          <w:highlight w:val="cyan"/>
        </w:rPr>
        <w:t>lands</w:t>
      </w:r>
      <w:r w:rsidRPr="00515758">
        <w:rPr>
          <w:rStyle w:val="StyleUnderline"/>
        </w:rPr>
        <w:t xml:space="preserve">, and the steady </w:t>
      </w:r>
      <w:r w:rsidRPr="00515758">
        <w:rPr>
          <w:rStyle w:val="StyleUnderline"/>
          <w:highlight w:val="cyan"/>
        </w:rPr>
        <w:t>thawing</w:t>
      </w:r>
      <w:r w:rsidRPr="00515758">
        <w:rPr>
          <w:rStyle w:val="StyleUnderline"/>
        </w:rPr>
        <w:t xml:space="preserve"> there </w:t>
      </w:r>
      <w:r w:rsidRPr="00515758">
        <w:rPr>
          <w:rStyle w:val="StyleUnderline"/>
          <w:highlight w:val="cyan"/>
        </w:rPr>
        <w:t>puts</w:t>
      </w:r>
      <w:r w:rsidRPr="00515758">
        <w:rPr>
          <w:rStyle w:val="StyleUnderline"/>
        </w:rPr>
        <w:t xml:space="preserve"> that </w:t>
      </w:r>
      <w:r w:rsidRPr="00515758">
        <w:rPr>
          <w:rStyle w:val="Emphasis"/>
          <w:highlight w:val="cyan"/>
        </w:rPr>
        <w:t>long-sought goal within reach</w:t>
      </w:r>
      <w:r w:rsidRPr="00515758">
        <w:t>.</w:t>
      </w:r>
      <w:r w:rsidRPr="00515758">
        <w:rPr>
          <w:rStyle w:val="StyleUnderline"/>
        </w:rPr>
        <w:t xml:space="preserve"> </w:t>
      </w:r>
      <w:r w:rsidRPr="00515758">
        <w:rPr>
          <w:rStyle w:val="Emphasis"/>
          <w:highlight w:val="cyan"/>
        </w:rPr>
        <w:t>Achieving</w:t>
      </w:r>
      <w:r w:rsidRPr="00515758">
        <w:rPr>
          <w:rStyle w:val="StyleUnderline"/>
        </w:rPr>
        <w:t xml:space="preserve"> it could significantly </w:t>
      </w:r>
      <w:r w:rsidRPr="00515758">
        <w:rPr>
          <w:rStyle w:val="StyleUnderline"/>
          <w:highlight w:val="cyan"/>
        </w:rPr>
        <w:t>increase</w:t>
      </w:r>
      <w:r w:rsidRPr="00515758">
        <w:rPr>
          <w:rStyle w:val="StyleUnderline"/>
        </w:rPr>
        <w:t xml:space="preserve"> </w:t>
      </w:r>
      <w:r w:rsidRPr="00515758">
        <w:rPr>
          <w:rStyle w:val="Emphasis"/>
          <w:highlight w:val="cyan"/>
        </w:rPr>
        <w:t>Russia’s</w:t>
      </w:r>
      <w:r w:rsidRPr="00515758">
        <w:rPr>
          <w:rStyle w:val="StyleUnderline"/>
        </w:rPr>
        <w:t xml:space="preserve"> prosperity and </w:t>
      </w:r>
      <w:r w:rsidRPr="00515758">
        <w:rPr>
          <w:rStyle w:val="Emphasis"/>
          <w:highlight w:val="cyan"/>
        </w:rPr>
        <w:t>power</w:t>
      </w:r>
      <w:r w:rsidRPr="00515758">
        <w:rPr>
          <w:rStyle w:val="StyleUnderline"/>
        </w:rPr>
        <w:t xml:space="preserve"> in the process, </w:t>
      </w:r>
      <w:r w:rsidRPr="00515758">
        <w:rPr>
          <w:rStyle w:val="StyleUnderline"/>
          <w:highlight w:val="cyan"/>
        </w:rPr>
        <w:t>through</w:t>
      </w:r>
      <w:r w:rsidRPr="00515758">
        <w:rPr>
          <w:rStyle w:val="StyleUnderline"/>
        </w:rPr>
        <w:t xml:space="preserve"> the opening of </w:t>
      </w:r>
      <w:r w:rsidRPr="00515758">
        <w:rPr>
          <w:rStyle w:val="Emphasis"/>
          <w:highlight w:val="cyan"/>
        </w:rPr>
        <w:t>tens of millions of acres</w:t>
      </w:r>
      <w:r w:rsidRPr="00515758">
        <w:rPr>
          <w:rStyle w:val="StyleUnderline"/>
        </w:rPr>
        <w:t xml:space="preserve"> of land </w:t>
      </w:r>
      <w:r w:rsidRPr="00515758">
        <w:rPr>
          <w:rStyle w:val="StyleUnderline"/>
          <w:highlight w:val="cyan"/>
        </w:rPr>
        <w:t>and</w:t>
      </w:r>
      <w:r w:rsidRPr="00515758">
        <w:rPr>
          <w:rStyle w:val="StyleUnderline"/>
        </w:rPr>
        <w:t xml:space="preserve"> a </w:t>
      </w:r>
      <w:r w:rsidRPr="00515758">
        <w:rPr>
          <w:rStyle w:val="Emphasis"/>
        </w:rPr>
        <w:t xml:space="preserve">flourishing new </w:t>
      </w:r>
      <w:r w:rsidRPr="00515758">
        <w:rPr>
          <w:rStyle w:val="Emphasis"/>
          <w:highlight w:val="cyan"/>
        </w:rPr>
        <w:t>agricultural</w:t>
      </w:r>
      <w:r w:rsidRPr="00515758">
        <w:rPr>
          <w:rStyle w:val="Emphasis"/>
        </w:rPr>
        <w:t xml:space="preserve"> </w:t>
      </w:r>
      <w:r w:rsidRPr="00515758">
        <w:rPr>
          <w:rStyle w:val="Emphasis"/>
          <w:highlight w:val="cyan"/>
        </w:rPr>
        <w:t>economy</w:t>
      </w:r>
      <w:r w:rsidRPr="00515758">
        <w:rPr>
          <w:rStyle w:val="StyleUnderline"/>
        </w:rPr>
        <w:t>.</w:t>
      </w:r>
    </w:p>
    <w:p w14:paraId="4DD5FE7D" w14:textId="77777777" w:rsidR="00934FA6" w:rsidRDefault="00934FA6" w:rsidP="00934FA6">
      <w:pPr>
        <w:pStyle w:val="Heading4"/>
      </w:pPr>
      <w:r>
        <w:t xml:space="preserve">Russia will </w:t>
      </w:r>
      <w:r w:rsidRPr="00B265C8">
        <w:rPr>
          <w:u w:val="single"/>
        </w:rPr>
        <w:t>intervene</w:t>
      </w:r>
      <w:r w:rsidRPr="00B265C8">
        <w:t xml:space="preserve"> in </w:t>
      </w:r>
      <w:r>
        <w:t xml:space="preserve">Georgia to secure </w:t>
      </w:r>
      <w:r w:rsidRPr="00CF750F">
        <w:rPr>
          <w:u w:val="single"/>
        </w:rPr>
        <w:t>migrants</w:t>
      </w:r>
      <w:r>
        <w:t xml:space="preserve">---ensures NATO and Europe </w:t>
      </w:r>
      <w:r w:rsidRPr="00DE4AFD">
        <w:rPr>
          <w:u w:val="single"/>
        </w:rPr>
        <w:t>draw-in</w:t>
      </w:r>
      <w:r>
        <w:t xml:space="preserve">---extinction. </w:t>
      </w:r>
    </w:p>
    <w:p w14:paraId="2590DBC7" w14:textId="77777777" w:rsidR="00934FA6" w:rsidRPr="00DE4AFD" w:rsidRDefault="00934FA6" w:rsidP="00934FA6">
      <w:r w:rsidRPr="00DE4AFD">
        <w:t xml:space="preserve">Luke </w:t>
      </w:r>
      <w:r w:rsidRPr="00DE4AFD">
        <w:rPr>
          <w:rStyle w:val="Style13ptBold"/>
        </w:rPr>
        <w:t xml:space="preserve">Coffey ’24 </w:t>
      </w:r>
      <w:r w:rsidRPr="00DE4AFD">
        <w:t>senior fellow at the Hudson Institute.</w:t>
      </w:r>
      <w:r>
        <w:t xml:space="preserve"> “</w:t>
      </w:r>
      <w:r w:rsidRPr="00DE4AFD">
        <w:t>Turmoil in Georgia Could Draw in Russia</w:t>
      </w:r>
      <w:r>
        <w:t xml:space="preserve">,” 5/1/24, </w:t>
      </w:r>
      <w:r w:rsidRPr="00DE4AFD">
        <w:t>https://foreignpolicy.com/2024/05/01/georgia-russia-foreign-influence-bill-protests-democracy-eu/</w:t>
      </w:r>
      <w:r>
        <w:t>, Foreign Policy, wally]</w:t>
      </w:r>
    </w:p>
    <w:p w14:paraId="414C1704" w14:textId="77777777" w:rsidR="00934FA6" w:rsidRPr="00DC6B07" w:rsidRDefault="00934FA6" w:rsidP="00934FA6">
      <w:r w:rsidRPr="00DC6B07">
        <w:rPr>
          <w:rStyle w:val="StyleUnderline"/>
        </w:rPr>
        <w:t>Another scenario</w:t>
      </w:r>
      <w:r w:rsidRPr="00DC6B07">
        <w:t xml:space="preserve"> </w:t>
      </w:r>
      <w:r w:rsidRPr="00DC6B07">
        <w:rPr>
          <w:rStyle w:val="StyleUnderline"/>
        </w:rPr>
        <w:t>involves</w:t>
      </w:r>
      <w:r w:rsidRPr="00DC6B07">
        <w:t xml:space="preserve"> the </w:t>
      </w:r>
      <w:r w:rsidRPr="00DE4AFD">
        <w:rPr>
          <w:rStyle w:val="Emphasis"/>
          <w:highlight w:val="cyan"/>
        </w:rPr>
        <w:t>hundreds</w:t>
      </w:r>
      <w:r w:rsidRPr="00DC6B07">
        <w:rPr>
          <w:rStyle w:val="Emphasis"/>
        </w:rPr>
        <w:t xml:space="preserve"> </w:t>
      </w:r>
      <w:r w:rsidRPr="00DE4AFD">
        <w:rPr>
          <w:rStyle w:val="Emphasis"/>
          <w:highlight w:val="cyan"/>
        </w:rPr>
        <w:t>of</w:t>
      </w:r>
      <w:r w:rsidRPr="00DC6B07">
        <w:rPr>
          <w:rStyle w:val="Emphasis"/>
        </w:rPr>
        <w:t xml:space="preserve"> </w:t>
      </w:r>
      <w:r w:rsidRPr="00DE4AFD">
        <w:rPr>
          <w:rStyle w:val="Emphasis"/>
          <w:highlight w:val="cyan"/>
        </w:rPr>
        <w:t>thousands</w:t>
      </w:r>
      <w:r w:rsidRPr="00DC6B07">
        <w:rPr>
          <w:rStyle w:val="StyleUnderline"/>
        </w:rPr>
        <w:t xml:space="preserve"> of </w:t>
      </w:r>
      <w:r w:rsidRPr="00DE4AFD">
        <w:rPr>
          <w:rStyle w:val="Emphasis"/>
          <w:highlight w:val="cyan"/>
        </w:rPr>
        <w:t>Russians</w:t>
      </w:r>
      <w:r w:rsidRPr="00DC6B07">
        <w:rPr>
          <w:rStyle w:val="StyleUnderline"/>
        </w:rPr>
        <w:t xml:space="preserve"> who have </w:t>
      </w:r>
      <w:r w:rsidRPr="00DE4AFD">
        <w:rPr>
          <w:rStyle w:val="Emphasis"/>
          <w:highlight w:val="cyan"/>
        </w:rPr>
        <w:t>moved</w:t>
      </w:r>
      <w:r w:rsidRPr="00DC6B07">
        <w:rPr>
          <w:rStyle w:val="Emphasis"/>
        </w:rPr>
        <w:t xml:space="preserve"> </w:t>
      </w:r>
      <w:r w:rsidRPr="00DE4AFD">
        <w:rPr>
          <w:rStyle w:val="Emphasis"/>
          <w:highlight w:val="cyan"/>
        </w:rPr>
        <w:t>to</w:t>
      </w:r>
      <w:r w:rsidRPr="00DC6B07">
        <w:rPr>
          <w:rStyle w:val="Emphasis"/>
        </w:rPr>
        <w:t xml:space="preserve"> </w:t>
      </w:r>
      <w:r w:rsidRPr="00DE4AFD">
        <w:rPr>
          <w:rStyle w:val="Emphasis"/>
          <w:highlight w:val="cyan"/>
        </w:rPr>
        <w:t>Georgia</w:t>
      </w:r>
      <w:r w:rsidRPr="00DC6B07">
        <w:rPr>
          <w:rStyle w:val="Emphasis"/>
        </w:rPr>
        <w:t xml:space="preserve"> </w:t>
      </w:r>
      <w:r w:rsidRPr="00DC6B07">
        <w:rPr>
          <w:rStyle w:val="StyleUnderline"/>
        </w:rPr>
        <w:t>in recent years.</w:t>
      </w:r>
      <w:r w:rsidRPr="00DC6B07">
        <w:t xml:space="preserve"> </w:t>
      </w:r>
      <w:r w:rsidRPr="00DC6B07">
        <w:rPr>
          <w:rStyle w:val="StyleUnderline"/>
        </w:rPr>
        <w:t xml:space="preserve">Even if many of them did so </w:t>
      </w:r>
      <w:r w:rsidRPr="00DE4AFD">
        <w:rPr>
          <w:rStyle w:val="StyleUnderline"/>
          <w:highlight w:val="cyan"/>
        </w:rPr>
        <w:t>to</w:t>
      </w:r>
      <w:r w:rsidRPr="00DC6B07">
        <w:rPr>
          <w:rStyle w:val="StyleUnderline"/>
        </w:rPr>
        <w:t xml:space="preserve"> </w:t>
      </w:r>
      <w:r w:rsidRPr="00DE4AFD">
        <w:rPr>
          <w:rStyle w:val="Emphasis"/>
          <w:highlight w:val="cyan"/>
        </w:rPr>
        <w:t>escape</w:t>
      </w:r>
      <w:r w:rsidRPr="00DC6B07">
        <w:rPr>
          <w:rStyle w:val="Emphasis"/>
        </w:rPr>
        <w:t xml:space="preserve"> </w:t>
      </w:r>
      <w:r w:rsidRPr="00DE4AFD">
        <w:rPr>
          <w:rStyle w:val="Emphasis"/>
          <w:highlight w:val="cyan"/>
        </w:rPr>
        <w:t>military</w:t>
      </w:r>
      <w:r w:rsidRPr="00DC6B07">
        <w:rPr>
          <w:rStyle w:val="Emphasis"/>
        </w:rPr>
        <w:t xml:space="preserve"> </w:t>
      </w:r>
      <w:r w:rsidRPr="00DE4AFD">
        <w:rPr>
          <w:rStyle w:val="Emphasis"/>
          <w:highlight w:val="cyan"/>
        </w:rPr>
        <w:t>service</w:t>
      </w:r>
      <w:r w:rsidRPr="00DC6B07">
        <w:rPr>
          <w:rStyle w:val="StyleUnderline"/>
        </w:rPr>
        <w:t xml:space="preserve"> and economic hardship in Russia, it is impossible to know the extent to which the </w:t>
      </w:r>
      <w:r w:rsidRPr="00DE4AFD">
        <w:rPr>
          <w:rStyle w:val="Emphasis"/>
          <w:highlight w:val="cyan"/>
        </w:rPr>
        <w:t>Kremlin’s</w:t>
      </w:r>
      <w:r w:rsidRPr="00DC6B07">
        <w:rPr>
          <w:rStyle w:val="Emphasis"/>
        </w:rPr>
        <w:t xml:space="preserve"> </w:t>
      </w:r>
      <w:r w:rsidRPr="00DE4AFD">
        <w:rPr>
          <w:rStyle w:val="Emphasis"/>
          <w:highlight w:val="cyan"/>
        </w:rPr>
        <w:t>security</w:t>
      </w:r>
      <w:r w:rsidRPr="00DC6B07">
        <w:rPr>
          <w:rStyle w:val="Emphasis"/>
        </w:rPr>
        <w:t xml:space="preserve"> and intelligence</w:t>
      </w:r>
      <w:r w:rsidRPr="00DC6B07">
        <w:rPr>
          <w:rStyle w:val="StyleUnderline"/>
        </w:rPr>
        <w:t xml:space="preserve"> services have </w:t>
      </w:r>
      <w:r w:rsidRPr="00DE4AFD">
        <w:rPr>
          <w:rStyle w:val="Emphasis"/>
          <w:highlight w:val="cyan"/>
        </w:rPr>
        <w:t>infiltrated</w:t>
      </w:r>
      <w:r w:rsidRPr="00DC6B07">
        <w:rPr>
          <w:rStyle w:val="StyleUnderline"/>
        </w:rPr>
        <w:t xml:space="preserve"> </w:t>
      </w:r>
      <w:r w:rsidRPr="00DE4AFD">
        <w:rPr>
          <w:rStyle w:val="StyleUnderline"/>
          <w:highlight w:val="cyan"/>
        </w:rPr>
        <w:t>this</w:t>
      </w:r>
      <w:r w:rsidRPr="00DC6B07">
        <w:rPr>
          <w:rStyle w:val="StyleUnderline"/>
        </w:rPr>
        <w:t xml:space="preserve"> </w:t>
      </w:r>
      <w:r w:rsidRPr="00DE4AFD">
        <w:rPr>
          <w:rStyle w:val="Emphasis"/>
          <w:highlight w:val="cyan"/>
        </w:rPr>
        <w:t>diaspora</w:t>
      </w:r>
      <w:r w:rsidRPr="00DC6B07">
        <w:rPr>
          <w:rStyle w:val="StyleUnderline"/>
        </w:rPr>
        <w:t>.</w:t>
      </w:r>
      <w:r w:rsidRPr="00DC6B07">
        <w:t xml:space="preserve"> </w:t>
      </w:r>
      <w:r w:rsidRPr="00DE4AFD">
        <w:rPr>
          <w:rStyle w:val="Emphasis"/>
          <w:highlight w:val="cyan"/>
        </w:rPr>
        <w:t>Moscow’s</w:t>
      </w:r>
      <w:r w:rsidRPr="00DC6B07">
        <w:rPr>
          <w:rStyle w:val="Emphasis"/>
        </w:rPr>
        <w:t xml:space="preserve"> </w:t>
      </w:r>
      <w:r w:rsidRPr="00DE4AFD">
        <w:rPr>
          <w:rStyle w:val="Emphasis"/>
          <w:highlight w:val="cyan"/>
        </w:rPr>
        <w:t>track</w:t>
      </w:r>
      <w:r w:rsidRPr="00DC6B07">
        <w:rPr>
          <w:rStyle w:val="Emphasis"/>
        </w:rPr>
        <w:t xml:space="preserve"> </w:t>
      </w:r>
      <w:r w:rsidRPr="00DE4AFD">
        <w:rPr>
          <w:rStyle w:val="Emphasis"/>
          <w:highlight w:val="cyan"/>
        </w:rPr>
        <w:t>record</w:t>
      </w:r>
      <w:r w:rsidRPr="00DC6B07">
        <w:rPr>
          <w:rStyle w:val="StyleUnderline"/>
        </w:rPr>
        <w:t xml:space="preserve"> </w:t>
      </w:r>
      <w:r w:rsidRPr="00DE4AFD">
        <w:rPr>
          <w:rStyle w:val="StyleUnderline"/>
          <w:highlight w:val="cyan"/>
        </w:rPr>
        <w:t>shows</w:t>
      </w:r>
      <w:r w:rsidRPr="00DC6B07">
        <w:rPr>
          <w:rStyle w:val="StyleUnderline"/>
        </w:rPr>
        <w:t xml:space="preserve"> that </w:t>
      </w:r>
      <w:r w:rsidRPr="00DE4AFD">
        <w:rPr>
          <w:rStyle w:val="StyleUnderline"/>
          <w:highlight w:val="cyan"/>
        </w:rPr>
        <w:t>it</w:t>
      </w:r>
      <w:r w:rsidRPr="00DC6B07">
        <w:rPr>
          <w:rStyle w:val="StyleUnderline"/>
        </w:rPr>
        <w:t xml:space="preserve"> </w:t>
      </w:r>
      <w:r w:rsidRPr="00DE4AFD">
        <w:rPr>
          <w:rStyle w:val="StyleUnderline"/>
          <w:highlight w:val="cyan"/>
        </w:rPr>
        <w:t>could</w:t>
      </w:r>
      <w:r w:rsidRPr="00DC6B07">
        <w:rPr>
          <w:rStyle w:val="StyleUnderline"/>
        </w:rPr>
        <w:t xml:space="preserve"> </w:t>
      </w:r>
      <w:r w:rsidRPr="00DE4AFD">
        <w:rPr>
          <w:rStyle w:val="Emphasis"/>
          <w:highlight w:val="cyan"/>
        </w:rPr>
        <w:t>intervene</w:t>
      </w:r>
      <w:r w:rsidRPr="00DC6B07">
        <w:rPr>
          <w:rStyle w:val="Emphasis"/>
        </w:rPr>
        <w:t xml:space="preserve"> </w:t>
      </w:r>
      <w:r w:rsidRPr="00DE4AFD">
        <w:rPr>
          <w:rStyle w:val="Emphasis"/>
          <w:highlight w:val="cyan"/>
        </w:rPr>
        <w:t>to</w:t>
      </w:r>
      <w:r w:rsidRPr="00DC6B07">
        <w:rPr>
          <w:rStyle w:val="Emphasis"/>
        </w:rPr>
        <w:t xml:space="preserve"> “</w:t>
      </w:r>
      <w:r w:rsidRPr="00DE4AFD">
        <w:rPr>
          <w:rStyle w:val="Emphasis"/>
          <w:highlight w:val="cyan"/>
        </w:rPr>
        <w:t>protect</w:t>
      </w:r>
      <w:r w:rsidRPr="00DC6B07">
        <w:rPr>
          <w:rStyle w:val="Emphasis"/>
        </w:rPr>
        <w:t xml:space="preserve">” the </w:t>
      </w:r>
      <w:r w:rsidRPr="00DE4AFD">
        <w:rPr>
          <w:rStyle w:val="Emphasis"/>
          <w:highlight w:val="cyan"/>
        </w:rPr>
        <w:t>Russian</w:t>
      </w:r>
      <w:r w:rsidRPr="00DC6B07">
        <w:rPr>
          <w:rStyle w:val="Emphasis"/>
        </w:rPr>
        <w:t xml:space="preserve"> </w:t>
      </w:r>
      <w:r w:rsidRPr="00DE4AFD">
        <w:rPr>
          <w:rStyle w:val="Emphasis"/>
          <w:highlight w:val="cyan"/>
        </w:rPr>
        <w:t>minority</w:t>
      </w:r>
      <w:r w:rsidRPr="00DC6B07">
        <w:rPr>
          <w:rStyle w:val="StyleUnderline"/>
        </w:rPr>
        <w:t xml:space="preserve">, especially if there have been </w:t>
      </w:r>
      <w:r w:rsidRPr="00DC6B07">
        <w:rPr>
          <w:rStyle w:val="Emphasis"/>
        </w:rPr>
        <w:t>accusations of mistreatment</w:t>
      </w:r>
      <w:r w:rsidRPr="00DC6B07">
        <w:rPr>
          <w:rStyle w:val="StyleUnderline"/>
        </w:rPr>
        <w:t xml:space="preserve"> of Russian citizens.</w:t>
      </w:r>
    </w:p>
    <w:p w14:paraId="1F1BD75C" w14:textId="77777777" w:rsidR="00934FA6" w:rsidRPr="00DC6B07" w:rsidRDefault="00934FA6" w:rsidP="00934FA6">
      <w:pPr>
        <w:rPr>
          <w:rStyle w:val="StyleUnderline"/>
        </w:rPr>
      </w:pPr>
      <w:r w:rsidRPr="00DC6B07">
        <w:t xml:space="preserve">In the most extreme scenario, </w:t>
      </w:r>
      <w:r w:rsidRPr="00DC6B07">
        <w:rPr>
          <w:rStyle w:val="Emphasis"/>
          <w:highlight w:val="cyan"/>
        </w:rPr>
        <w:t>Russia</w:t>
      </w:r>
      <w:r w:rsidRPr="00DC6B07">
        <w:rPr>
          <w:rStyle w:val="StyleUnderline"/>
        </w:rPr>
        <w:t xml:space="preserve"> could attempt an </w:t>
      </w:r>
      <w:r w:rsidRPr="00DC6B07">
        <w:rPr>
          <w:rStyle w:val="Emphasis"/>
          <w:highlight w:val="cyan"/>
        </w:rPr>
        <w:t>invasion</w:t>
      </w:r>
      <w:r w:rsidRPr="00DC6B07">
        <w:rPr>
          <w:rStyle w:val="StyleUnderline"/>
        </w:rPr>
        <w:t xml:space="preserve"> </w:t>
      </w:r>
      <w:r w:rsidRPr="00DC6B07">
        <w:rPr>
          <w:rStyle w:val="Emphasis"/>
          <w:highlight w:val="cyan"/>
        </w:rPr>
        <w:t>to</w:t>
      </w:r>
      <w:r w:rsidRPr="00DC6B07">
        <w:rPr>
          <w:rStyle w:val="Emphasis"/>
        </w:rPr>
        <w:t xml:space="preserve"> </w:t>
      </w:r>
      <w:r w:rsidRPr="00DC6B07">
        <w:rPr>
          <w:rStyle w:val="Emphasis"/>
          <w:highlight w:val="cyan"/>
        </w:rPr>
        <w:t>bring</w:t>
      </w:r>
      <w:r w:rsidRPr="00DC6B07">
        <w:rPr>
          <w:rStyle w:val="Emphasis"/>
        </w:rPr>
        <w:t xml:space="preserve"> </w:t>
      </w:r>
      <w:r w:rsidRPr="00DC6B07">
        <w:rPr>
          <w:rStyle w:val="Emphasis"/>
          <w:highlight w:val="cyan"/>
        </w:rPr>
        <w:t>Georgia</w:t>
      </w:r>
      <w:r w:rsidRPr="00DC6B07">
        <w:rPr>
          <w:rStyle w:val="Emphasis"/>
        </w:rPr>
        <w:t xml:space="preserve"> fully</w:t>
      </w:r>
      <w:r w:rsidRPr="00DC6B07">
        <w:rPr>
          <w:rStyle w:val="StyleUnderline"/>
        </w:rPr>
        <w:t xml:space="preserve"> </w:t>
      </w:r>
      <w:r w:rsidRPr="00DC6B07">
        <w:rPr>
          <w:rStyle w:val="StyleUnderline"/>
          <w:highlight w:val="cyan"/>
        </w:rPr>
        <w:t>into</w:t>
      </w:r>
      <w:r w:rsidRPr="00DC6B07">
        <w:rPr>
          <w:rStyle w:val="StyleUnderline"/>
        </w:rPr>
        <w:t xml:space="preserve"> the </w:t>
      </w:r>
      <w:r w:rsidRPr="00DC6B07">
        <w:rPr>
          <w:rStyle w:val="Emphasis"/>
          <w:highlight w:val="cyan"/>
        </w:rPr>
        <w:t>Kremlin’s</w:t>
      </w:r>
      <w:r w:rsidRPr="00DC6B07">
        <w:rPr>
          <w:rStyle w:val="Emphasis"/>
        </w:rPr>
        <w:t xml:space="preserve"> </w:t>
      </w:r>
      <w:r w:rsidRPr="00DC6B07">
        <w:rPr>
          <w:rStyle w:val="Emphasis"/>
          <w:highlight w:val="cyan"/>
        </w:rPr>
        <w:t>orbit</w:t>
      </w:r>
      <w:r w:rsidRPr="00DC6B07">
        <w:rPr>
          <w:rStyle w:val="StyleUnderline"/>
        </w:rPr>
        <w:t>.</w:t>
      </w:r>
      <w:r w:rsidRPr="00DC6B07">
        <w:t xml:space="preserve"> This may be a low-probability scenario given Russia’s challenges in Ukraine, not least its vast losses of manpower and equipment. </w:t>
      </w:r>
      <w:r w:rsidRPr="00DC6B07">
        <w:rPr>
          <w:rStyle w:val="StyleUnderline"/>
        </w:rPr>
        <w:t xml:space="preserve">But just as </w:t>
      </w:r>
      <w:r w:rsidRPr="00DC6B07">
        <w:rPr>
          <w:rStyle w:val="StyleUnderline"/>
        </w:rPr>
        <w:lastRenderedPageBreak/>
        <w:t xml:space="preserve">Russia’s full-on invasion of Ukraine in 2022 surprised even the most seasoned experts, </w:t>
      </w:r>
      <w:r w:rsidRPr="00DC6B07">
        <w:rPr>
          <w:rStyle w:val="Emphasis"/>
          <w:sz w:val="32"/>
          <w:highlight w:val="cyan"/>
        </w:rPr>
        <w:t>nothing can be ruled out</w:t>
      </w:r>
      <w:r w:rsidRPr="00DC6B07">
        <w:t xml:space="preserve">. Although there are few public details, it is known that </w:t>
      </w:r>
      <w:r w:rsidRPr="00DC6B07">
        <w:rPr>
          <w:rStyle w:val="Emphasis"/>
          <w:highlight w:val="cyan"/>
        </w:rPr>
        <w:t>Russia</w:t>
      </w:r>
      <w:r w:rsidRPr="00DC6B07">
        <w:rPr>
          <w:rStyle w:val="StyleUnderline"/>
        </w:rPr>
        <w:t xml:space="preserve"> has been </w:t>
      </w:r>
      <w:r w:rsidRPr="00DC6B07">
        <w:rPr>
          <w:rStyle w:val="Emphasis"/>
          <w:highlight w:val="cyan"/>
        </w:rPr>
        <w:t>militarizing</w:t>
      </w:r>
      <w:r w:rsidRPr="00DC6B07">
        <w:rPr>
          <w:rStyle w:val="StyleUnderline"/>
        </w:rPr>
        <w:t xml:space="preserve"> the </w:t>
      </w:r>
      <w:r w:rsidRPr="00DC6B07">
        <w:rPr>
          <w:rStyle w:val="Emphasis"/>
          <w:highlight w:val="cyan"/>
        </w:rPr>
        <w:t>occupied</w:t>
      </w:r>
      <w:r w:rsidRPr="00DC6B07">
        <w:rPr>
          <w:rStyle w:val="Emphasis"/>
        </w:rPr>
        <w:t xml:space="preserve"> </w:t>
      </w:r>
      <w:r w:rsidRPr="00DC6B07">
        <w:rPr>
          <w:rStyle w:val="Emphasis"/>
          <w:highlight w:val="cyan"/>
        </w:rPr>
        <w:t>regions</w:t>
      </w:r>
      <w:r w:rsidRPr="00DC6B07">
        <w:rPr>
          <w:rStyle w:val="Emphasis"/>
        </w:rPr>
        <w:t xml:space="preserve"> </w:t>
      </w:r>
      <w:r w:rsidRPr="00DC6B07">
        <w:rPr>
          <w:rStyle w:val="Emphasis"/>
          <w:highlight w:val="cyan"/>
        </w:rPr>
        <w:t>of Georgia</w:t>
      </w:r>
      <w:r w:rsidRPr="00DC6B07">
        <w:rPr>
          <w:rStyle w:val="StyleUnderline"/>
        </w:rPr>
        <w:t xml:space="preserve"> in </w:t>
      </w:r>
      <w:r w:rsidRPr="00DC6B07">
        <w:rPr>
          <w:rStyle w:val="Emphasis"/>
        </w:rPr>
        <w:t>recent years,</w:t>
      </w:r>
      <w:r w:rsidRPr="00DC6B07">
        <w:rPr>
          <w:rStyle w:val="StyleUnderline"/>
        </w:rPr>
        <w:t xml:space="preserve"> even if some Russian troops based in Abkhazia or South Ossetia have been sent to Ukraine. Around </w:t>
      </w:r>
      <w:r w:rsidRPr="00DC6B07">
        <w:rPr>
          <w:rStyle w:val="Emphasis"/>
          <w:highlight w:val="cyan"/>
        </w:rPr>
        <w:t>2,000 Russian troops</w:t>
      </w:r>
      <w:r w:rsidRPr="00DC6B07">
        <w:rPr>
          <w:rStyle w:val="StyleUnderline"/>
        </w:rPr>
        <w:t xml:space="preserve"> are now </w:t>
      </w:r>
      <w:r w:rsidRPr="00DC6B07">
        <w:rPr>
          <w:rStyle w:val="Emphasis"/>
          <w:highlight w:val="cyan"/>
        </w:rPr>
        <w:t>leaving</w:t>
      </w:r>
      <w:r w:rsidRPr="00DC6B07">
        <w:rPr>
          <w:rStyle w:val="Emphasis"/>
        </w:rPr>
        <w:t> </w:t>
      </w:r>
      <w:r w:rsidRPr="00DC6B07">
        <w:rPr>
          <w:rStyle w:val="Emphasis"/>
          <w:highlight w:val="cyan"/>
        </w:rPr>
        <w:t>Azerbaijan</w:t>
      </w:r>
      <w:r w:rsidRPr="00DC6B07">
        <w:rPr>
          <w:rStyle w:val="StyleUnderline"/>
        </w:rPr>
        <w:t>-controlled Nagorno-Karabakh, and it’s anyone’s guess where these soldiers will be going next.</w:t>
      </w:r>
    </w:p>
    <w:p w14:paraId="0A21B546" w14:textId="77777777" w:rsidR="00934FA6" w:rsidRPr="00DC6B07" w:rsidRDefault="00934FA6" w:rsidP="00934FA6">
      <w:pPr>
        <w:rPr>
          <w:rStyle w:val="Emphasis"/>
        </w:rPr>
      </w:pPr>
      <w:r w:rsidRPr="00DC6B07">
        <w:rPr>
          <w:rStyle w:val="StyleUnderline"/>
        </w:rPr>
        <w:t xml:space="preserve">Another </w:t>
      </w:r>
      <w:r w:rsidRPr="00DE4AFD">
        <w:rPr>
          <w:rStyle w:val="Emphasis"/>
          <w:highlight w:val="cyan"/>
        </w:rPr>
        <w:t>Russian</w:t>
      </w:r>
      <w:r w:rsidRPr="00DC6B07">
        <w:rPr>
          <w:rStyle w:val="StyleUnderline"/>
        </w:rPr>
        <w:t xml:space="preserve"> </w:t>
      </w:r>
      <w:r w:rsidRPr="00DE4AFD">
        <w:rPr>
          <w:rStyle w:val="Emphasis"/>
          <w:highlight w:val="cyan"/>
        </w:rPr>
        <w:t>move</w:t>
      </w:r>
      <w:r w:rsidRPr="00DC6B07">
        <w:rPr>
          <w:rStyle w:val="StyleUnderline"/>
        </w:rPr>
        <w:t xml:space="preserve"> into Georgia could </w:t>
      </w:r>
      <w:r w:rsidRPr="00DE4AFD">
        <w:rPr>
          <w:rStyle w:val="StyleUnderline"/>
          <w:highlight w:val="cyan"/>
        </w:rPr>
        <w:t>have</w:t>
      </w:r>
      <w:r w:rsidRPr="00DC6B07">
        <w:rPr>
          <w:rStyle w:val="StyleUnderline"/>
        </w:rPr>
        <w:t xml:space="preserve"> </w:t>
      </w:r>
      <w:r w:rsidRPr="00DE4AFD">
        <w:rPr>
          <w:rStyle w:val="Emphasis"/>
          <w:highlight w:val="cyan"/>
        </w:rPr>
        <w:t>implications</w:t>
      </w:r>
      <w:r w:rsidRPr="00DC6B07">
        <w:rPr>
          <w:rStyle w:val="Emphasis"/>
        </w:rPr>
        <w:t xml:space="preserve"> </w:t>
      </w:r>
      <w:r w:rsidRPr="00DE4AFD">
        <w:rPr>
          <w:rStyle w:val="Emphasis"/>
          <w:highlight w:val="cyan"/>
        </w:rPr>
        <w:t>for U.S. interests</w:t>
      </w:r>
      <w:r w:rsidRPr="00DC6B07">
        <w:rPr>
          <w:rStyle w:val="Emphasis"/>
        </w:rPr>
        <w:t xml:space="preserve"> in the region</w:t>
      </w:r>
      <w:r w:rsidRPr="00DC6B07">
        <w:t xml:space="preserve">. For example, </w:t>
      </w:r>
      <w:r w:rsidRPr="00DE4AFD">
        <w:rPr>
          <w:rStyle w:val="Emphasis"/>
          <w:highlight w:val="cyan"/>
        </w:rPr>
        <w:t>controlling</w:t>
      </w:r>
      <w:r w:rsidRPr="00DC6B07">
        <w:rPr>
          <w:rStyle w:val="StyleUnderline"/>
        </w:rPr>
        <w:t xml:space="preserve"> </w:t>
      </w:r>
      <w:r w:rsidRPr="00DE4AFD">
        <w:rPr>
          <w:rStyle w:val="Emphasis"/>
          <w:highlight w:val="cyan"/>
        </w:rPr>
        <w:t>Georgia</w:t>
      </w:r>
      <w:r w:rsidRPr="00DC6B07">
        <w:rPr>
          <w:rStyle w:val="StyleUnderline"/>
        </w:rPr>
        <w:t xml:space="preserve"> would </w:t>
      </w:r>
      <w:r w:rsidRPr="00DE4AFD">
        <w:rPr>
          <w:rStyle w:val="StyleUnderline"/>
          <w:highlight w:val="cyan"/>
        </w:rPr>
        <w:t>give</w:t>
      </w:r>
      <w:r w:rsidRPr="00DC6B07">
        <w:rPr>
          <w:rStyle w:val="StyleUnderline"/>
        </w:rPr>
        <w:t xml:space="preserve"> </w:t>
      </w:r>
      <w:r w:rsidRPr="00DE4AFD">
        <w:rPr>
          <w:rStyle w:val="Emphasis"/>
          <w:highlight w:val="cyan"/>
        </w:rPr>
        <w:t>Moscow</w:t>
      </w:r>
      <w:r w:rsidRPr="00DC6B07">
        <w:rPr>
          <w:rStyle w:val="StyleUnderline"/>
        </w:rPr>
        <w:t xml:space="preserve"> </w:t>
      </w:r>
      <w:r w:rsidRPr="00DE4AFD">
        <w:rPr>
          <w:rStyle w:val="Emphasis"/>
          <w:highlight w:val="cyan"/>
        </w:rPr>
        <w:t>access</w:t>
      </w:r>
      <w:r w:rsidRPr="00DC6B07">
        <w:rPr>
          <w:rStyle w:val="StyleUnderline"/>
        </w:rPr>
        <w:t xml:space="preserve"> </w:t>
      </w:r>
      <w:r w:rsidRPr="00DE4AFD">
        <w:rPr>
          <w:rStyle w:val="StyleUnderline"/>
          <w:highlight w:val="cyan"/>
        </w:rPr>
        <w:t>to</w:t>
      </w:r>
      <w:r w:rsidRPr="00DC6B07">
        <w:rPr>
          <w:rStyle w:val="StyleUnderline"/>
        </w:rPr>
        <w:t xml:space="preserve"> more </w:t>
      </w:r>
      <w:r w:rsidRPr="00DE4AFD">
        <w:rPr>
          <w:rStyle w:val="Emphasis"/>
          <w:highlight w:val="cyan"/>
        </w:rPr>
        <w:t>Black Sea</w:t>
      </w:r>
      <w:r w:rsidRPr="00DC6B07">
        <w:rPr>
          <w:rStyle w:val="Emphasis"/>
        </w:rPr>
        <w:t xml:space="preserve"> </w:t>
      </w:r>
      <w:r w:rsidRPr="00DC6B07">
        <w:rPr>
          <w:rStyle w:val="StyleUnderline"/>
        </w:rPr>
        <w:t xml:space="preserve">coastline at a time when its </w:t>
      </w:r>
      <w:r w:rsidRPr="00DC6B07">
        <w:rPr>
          <w:rStyle w:val="Emphasis"/>
        </w:rPr>
        <w:t>navy</w:t>
      </w:r>
      <w:r w:rsidRPr="00DC6B07">
        <w:rPr>
          <w:rStyle w:val="StyleUnderline"/>
        </w:rPr>
        <w:t xml:space="preserve"> is being pushed out of </w:t>
      </w:r>
      <w:r w:rsidRPr="00DC6B07">
        <w:rPr>
          <w:rStyle w:val="Emphasis"/>
        </w:rPr>
        <w:t>the western Black Sea</w:t>
      </w:r>
      <w:r w:rsidRPr="00DC6B07">
        <w:rPr>
          <w:rStyle w:val="StyleUnderline"/>
        </w:rPr>
        <w:t xml:space="preserve">, including the ports </w:t>
      </w:r>
      <w:r w:rsidRPr="00DC6B07">
        <w:rPr>
          <w:rStyle w:val="Emphasis"/>
        </w:rPr>
        <w:t>in occupied Crimea</w:t>
      </w:r>
      <w:r w:rsidRPr="00DC6B07">
        <w:rPr>
          <w:rStyle w:val="StyleUnderline"/>
        </w:rPr>
        <w:t xml:space="preserve">, by </w:t>
      </w:r>
      <w:r w:rsidRPr="00DC6B07">
        <w:rPr>
          <w:rStyle w:val="Emphasis"/>
        </w:rPr>
        <w:t>successful</w:t>
      </w:r>
      <w:r w:rsidRPr="00DC6B07">
        <w:rPr>
          <w:rStyle w:val="StyleUnderline"/>
        </w:rPr>
        <w:t xml:space="preserve"> </w:t>
      </w:r>
      <w:r w:rsidRPr="00DC6B07">
        <w:rPr>
          <w:rStyle w:val="Emphasis"/>
        </w:rPr>
        <w:t>Ukrainian</w:t>
      </w:r>
      <w:r w:rsidRPr="00DC6B07">
        <w:rPr>
          <w:rStyle w:val="StyleUnderline"/>
        </w:rPr>
        <w:t xml:space="preserve"> drone and missile </w:t>
      </w:r>
      <w:r w:rsidRPr="00DC6B07">
        <w:rPr>
          <w:rStyle w:val="Emphasis"/>
        </w:rPr>
        <w:t>strikes</w:t>
      </w:r>
      <w:r w:rsidRPr="00DC6B07">
        <w:rPr>
          <w:rStyle w:val="StyleUnderline"/>
        </w:rPr>
        <w:t>.</w:t>
      </w:r>
      <w:r w:rsidRPr="00DC6B07">
        <w:t xml:space="preserve"> </w:t>
      </w:r>
      <w:r w:rsidRPr="00DE4AFD">
        <w:rPr>
          <w:rStyle w:val="Emphasis"/>
          <w:highlight w:val="cyan"/>
        </w:rPr>
        <w:t>Occupying</w:t>
      </w:r>
      <w:r w:rsidRPr="00DC6B07">
        <w:rPr>
          <w:rStyle w:val="StyleUnderline"/>
        </w:rPr>
        <w:t xml:space="preserve"> even a small additional slice of </w:t>
      </w:r>
      <w:r w:rsidRPr="00DC6B07">
        <w:rPr>
          <w:rStyle w:val="Emphasis"/>
        </w:rPr>
        <w:t>Georgia</w:t>
      </w:r>
      <w:r w:rsidRPr="00DC6B07">
        <w:rPr>
          <w:rStyle w:val="StyleUnderline"/>
        </w:rPr>
        <w:t xml:space="preserve"> would also </w:t>
      </w:r>
      <w:r w:rsidRPr="00DE4AFD">
        <w:rPr>
          <w:rStyle w:val="Emphasis"/>
          <w:highlight w:val="cyan"/>
        </w:rPr>
        <w:t>give</w:t>
      </w:r>
      <w:r w:rsidRPr="00DC6B07">
        <w:rPr>
          <w:rStyle w:val="StyleUnderline"/>
        </w:rPr>
        <w:t xml:space="preserve"> </w:t>
      </w:r>
      <w:r w:rsidRPr="00DC6B07">
        <w:rPr>
          <w:rStyle w:val="Emphasis"/>
        </w:rPr>
        <w:t>Russia</w:t>
      </w:r>
      <w:r w:rsidRPr="00DC6B07">
        <w:rPr>
          <w:rStyle w:val="StyleUnderline"/>
        </w:rPr>
        <w:t xml:space="preserve"> </w:t>
      </w:r>
      <w:r w:rsidRPr="00DE4AFD">
        <w:rPr>
          <w:rStyle w:val="Emphasis"/>
          <w:highlight w:val="cyan"/>
        </w:rPr>
        <w:t>control</w:t>
      </w:r>
      <w:r w:rsidRPr="00DC6B07">
        <w:rPr>
          <w:rStyle w:val="StyleUnderline"/>
        </w:rPr>
        <w:t xml:space="preserve"> </w:t>
      </w:r>
      <w:r w:rsidRPr="00DE4AFD">
        <w:rPr>
          <w:rStyle w:val="StyleUnderline"/>
          <w:highlight w:val="cyan"/>
        </w:rPr>
        <w:t>of</w:t>
      </w:r>
      <w:r w:rsidRPr="00DC6B07">
        <w:rPr>
          <w:rStyle w:val="StyleUnderline"/>
        </w:rPr>
        <w:t xml:space="preserve"> every </w:t>
      </w:r>
      <w:r w:rsidRPr="00DC6B07">
        <w:rPr>
          <w:rStyle w:val="Emphasis"/>
        </w:rPr>
        <w:t xml:space="preserve">major </w:t>
      </w:r>
      <w:r w:rsidRPr="00DE4AFD">
        <w:rPr>
          <w:rStyle w:val="Emphasis"/>
          <w:highlight w:val="cyan"/>
        </w:rPr>
        <w:t>oil and gas pipeline</w:t>
      </w:r>
      <w:r w:rsidRPr="00DC6B07">
        <w:rPr>
          <w:rStyle w:val="StyleUnderline"/>
        </w:rPr>
        <w:t xml:space="preserve"> that connects the vast energy resources of Azerbaijan and Kazakhstan to Europe; at their closest points, both Georgia’s main east-west highway and </w:t>
      </w:r>
      <w:r w:rsidRPr="00DC6B07">
        <w:rPr>
          <w:rStyle w:val="Emphasis"/>
        </w:rPr>
        <w:t>several energy pipelines</w:t>
      </w:r>
      <w:r w:rsidRPr="00DC6B07">
        <w:rPr>
          <w:rStyle w:val="StyleUnderline"/>
        </w:rPr>
        <w:t xml:space="preserve"> almost directly abut Russian-occupied South Ossetia. </w:t>
      </w:r>
      <w:r w:rsidRPr="00DE4AFD">
        <w:rPr>
          <w:rStyle w:val="Emphasis"/>
          <w:highlight w:val="cyan"/>
        </w:rPr>
        <w:t>Any</w:t>
      </w:r>
      <w:r w:rsidRPr="00DC6B07">
        <w:rPr>
          <w:rStyle w:val="Emphasis"/>
        </w:rPr>
        <w:t xml:space="preserve"> </w:t>
      </w:r>
      <w:r w:rsidRPr="00DE4AFD">
        <w:rPr>
          <w:rStyle w:val="Emphasis"/>
          <w:highlight w:val="cyan"/>
        </w:rPr>
        <w:t>disruption</w:t>
      </w:r>
      <w:r w:rsidRPr="00DC6B07">
        <w:rPr>
          <w:rStyle w:val="StyleUnderline"/>
        </w:rPr>
        <w:t xml:space="preserve"> would </w:t>
      </w:r>
      <w:r w:rsidRPr="00DE4AFD">
        <w:rPr>
          <w:rStyle w:val="StyleUnderline"/>
          <w:highlight w:val="cyan"/>
        </w:rPr>
        <w:t>create</w:t>
      </w:r>
      <w:r w:rsidRPr="00DC6B07">
        <w:rPr>
          <w:rStyle w:val="StyleUnderline"/>
        </w:rPr>
        <w:t xml:space="preserve"> </w:t>
      </w:r>
      <w:r w:rsidRPr="00DE4AFD">
        <w:rPr>
          <w:rStyle w:val="Emphasis"/>
          <w:highlight w:val="cyan"/>
        </w:rPr>
        <w:t>significant</w:t>
      </w:r>
      <w:r w:rsidRPr="00DC6B07">
        <w:rPr>
          <w:rStyle w:val="StyleUnderline"/>
        </w:rPr>
        <w:t xml:space="preserve"> </w:t>
      </w:r>
      <w:r w:rsidRPr="00DE4AFD">
        <w:rPr>
          <w:rStyle w:val="StyleUnderline"/>
          <w:highlight w:val="cyan"/>
        </w:rPr>
        <w:t>energy</w:t>
      </w:r>
      <w:r w:rsidRPr="00DC6B07">
        <w:rPr>
          <w:rStyle w:val="StyleUnderline"/>
        </w:rPr>
        <w:t xml:space="preserve"> </w:t>
      </w:r>
      <w:r w:rsidRPr="00DE4AFD">
        <w:rPr>
          <w:rStyle w:val="Emphasis"/>
          <w:highlight w:val="cyan"/>
        </w:rPr>
        <w:t>problems</w:t>
      </w:r>
      <w:r w:rsidRPr="00DC6B07">
        <w:rPr>
          <w:rStyle w:val="StyleUnderline"/>
        </w:rPr>
        <w:t xml:space="preserve"> </w:t>
      </w:r>
      <w:r w:rsidRPr="00DE4AFD">
        <w:rPr>
          <w:rStyle w:val="StyleUnderline"/>
          <w:highlight w:val="cyan"/>
        </w:rPr>
        <w:t>for</w:t>
      </w:r>
      <w:r w:rsidRPr="00DC6B07">
        <w:rPr>
          <w:rStyle w:val="StyleUnderline"/>
        </w:rPr>
        <w:t xml:space="preserve"> </w:t>
      </w:r>
      <w:r w:rsidRPr="00DE4AFD">
        <w:rPr>
          <w:rStyle w:val="Emphasis"/>
          <w:highlight w:val="cyan"/>
        </w:rPr>
        <w:t>Europe</w:t>
      </w:r>
      <w:r w:rsidRPr="00DC6B07">
        <w:rPr>
          <w:rStyle w:val="StyleUnderline"/>
        </w:rPr>
        <w:t xml:space="preserve"> </w:t>
      </w:r>
      <w:r w:rsidRPr="00DE4AFD">
        <w:rPr>
          <w:rStyle w:val="StyleUnderline"/>
          <w:highlight w:val="cyan"/>
        </w:rPr>
        <w:t>and</w:t>
      </w:r>
      <w:r w:rsidRPr="00DC6B07">
        <w:rPr>
          <w:rStyle w:val="StyleUnderline"/>
        </w:rPr>
        <w:t xml:space="preserve"> by extension </w:t>
      </w:r>
      <w:r w:rsidRPr="00DE4AFD">
        <w:rPr>
          <w:rStyle w:val="Emphasis"/>
          <w:sz w:val="28"/>
          <w:szCs w:val="28"/>
          <w:highlight w:val="cyan"/>
        </w:rPr>
        <w:t>NATO and the United States.</w:t>
      </w:r>
    </w:p>
    <w:p w14:paraId="4A33F188" w14:textId="77777777" w:rsidR="00934FA6" w:rsidRDefault="00934FA6" w:rsidP="00934FA6">
      <w:pPr>
        <w:pStyle w:val="Heading3"/>
      </w:pPr>
      <w:r>
        <w:lastRenderedPageBreak/>
        <w:t>Impact---Migration Flow</w:t>
      </w:r>
    </w:p>
    <w:p w14:paraId="45C5C39A" w14:textId="77777777" w:rsidR="00934FA6" w:rsidRPr="001631F7" w:rsidRDefault="00934FA6" w:rsidP="00934FA6">
      <w:pPr>
        <w:pStyle w:val="Heading4"/>
        <w:rPr>
          <w:rFonts w:cs="Times New Roman"/>
        </w:rPr>
      </w:pPr>
      <w:r>
        <w:rPr>
          <w:rFonts w:cs="Times New Roman"/>
        </w:rPr>
        <w:t xml:space="preserve">Migration flows cause </w:t>
      </w:r>
      <w:r w:rsidRPr="00E87F1D">
        <w:rPr>
          <w:rFonts w:cs="Times New Roman"/>
          <w:u w:val="single"/>
        </w:rPr>
        <w:t>extinction</w:t>
      </w:r>
      <w:r>
        <w:rPr>
          <w:rFonts w:cs="Times New Roman"/>
        </w:rPr>
        <w:t xml:space="preserve"> AND </w:t>
      </w:r>
      <w:r w:rsidRPr="00E87F1D">
        <w:rPr>
          <w:rFonts w:cs="Times New Roman"/>
          <w:u w:val="single"/>
        </w:rPr>
        <w:t>turns case</w:t>
      </w:r>
      <w:r>
        <w:rPr>
          <w:rFonts w:cs="Times New Roman"/>
        </w:rPr>
        <w:t>.</w:t>
      </w:r>
    </w:p>
    <w:p w14:paraId="4EEDB294" w14:textId="77777777" w:rsidR="00934FA6" w:rsidRPr="001631F7" w:rsidRDefault="00934FA6" w:rsidP="00934FA6">
      <w:r w:rsidRPr="001631F7">
        <w:t xml:space="preserve">Dr. Michael T. </w:t>
      </w:r>
      <w:r w:rsidRPr="001631F7">
        <w:rPr>
          <w:rStyle w:val="Style13ptBold"/>
        </w:rPr>
        <w:t>Klare 20</w:t>
      </w:r>
      <w:r w:rsidRPr="001631F7">
        <w:t>, Five Colleges Professor of Peace and World Security Studies at Hampshire College, Ph.D. from the Graduate School of the Union Institute, BA and MA from Columbia University, Member of the Board of Director at the Arms Control Association, Defense Correspondent for The Nation, All Hell Breaking Loose: The Pentagon’s Perspective on Climate Change, Metropolitan Books, Paperback</w:t>
      </w:r>
    </w:p>
    <w:p w14:paraId="0FE8A41F" w14:textId="77777777" w:rsidR="00934FA6" w:rsidRPr="001631F7" w:rsidRDefault="00934FA6" w:rsidP="00934FA6">
      <w:pPr>
        <w:rPr>
          <w:sz w:val="16"/>
          <w:szCs w:val="20"/>
        </w:rPr>
      </w:pPr>
      <w:r w:rsidRPr="001631F7">
        <w:rPr>
          <w:sz w:val="16"/>
          <w:szCs w:val="20"/>
        </w:rPr>
        <w:t>MASS MIGRATION EVENTS</w:t>
      </w:r>
    </w:p>
    <w:p w14:paraId="6AECF042" w14:textId="77777777" w:rsidR="00934FA6" w:rsidRPr="001631F7" w:rsidRDefault="00934FA6" w:rsidP="00934FA6">
      <w:pPr>
        <w:rPr>
          <w:sz w:val="16"/>
          <w:szCs w:val="20"/>
        </w:rPr>
      </w:pPr>
      <w:r w:rsidRPr="001631F7">
        <w:rPr>
          <w:sz w:val="16"/>
          <w:szCs w:val="20"/>
        </w:rPr>
        <w:t xml:space="preserve">Whenever U.S. security analysts have considered the risks of climate change, a perpetual concern has been that </w:t>
      </w:r>
      <w:r w:rsidRPr="001631F7">
        <w:rPr>
          <w:rStyle w:val="StyleUnderline"/>
        </w:rPr>
        <w:t xml:space="preserve">extreme </w:t>
      </w:r>
      <w:r w:rsidRPr="00BB60D1">
        <w:rPr>
          <w:rStyle w:val="StyleUnderline"/>
          <w:highlight w:val="cyan"/>
        </w:rPr>
        <w:t>events</w:t>
      </w:r>
      <w:r w:rsidRPr="001631F7">
        <w:rPr>
          <w:sz w:val="16"/>
          <w:szCs w:val="20"/>
        </w:rPr>
        <w:t xml:space="preserve"> and prolonged droughts </w:t>
      </w:r>
      <w:r w:rsidRPr="001631F7">
        <w:rPr>
          <w:rStyle w:val="StyleUnderline"/>
        </w:rPr>
        <w:t xml:space="preserve">could </w:t>
      </w:r>
      <w:r w:rsidRPr="00BB60D1">
        <w:rPr>
          <w:rStyle w:val="StyleUnderline"/>
          <w:highlight w:val="cyan"/>
        </w:rPr>
        <w:t>trigger</w:t>
      </w:r>
      <w:r w:rsidRPr="001631F7">
        <w:rPr>
          <w:rStyle w:val="StyleUnderline"/>
        </w:rPr>
        <w:t xml:space="preserve"> a </w:t>
      </w:r>
      <w:r w:rsidRPr="00BB60D1">
        <w:rPr>
          <w:rStyle w:val="StyleUnderline"/>
          <w:highlight w:val="cyan"/>
        </w:rPr>
        <w:t>massive flight</w:t>
      </w:r>
      <w:r w:rsidRPr="001631F7">
        <w:rPr>
          <w:rStyle w:val="StyleUnderline"/>
        </w:rPr>
        <w:t xml:space="preserve"> of desperate people seeking refuge in other locales, </w:t>
      </w:r>
      <w:r w:rsidRPr="00BB60D1">
        <w:rPr>
          <w:rStyle w:val="StyleUnderline"/>
          <w:highlight w:val="cyan"/>
        </w:rPr>
        <w:t xml:space="preserve">provoking </w:t>
      </w:r>
      <w:r w:rsidRPr="00BB60D1">
        <w:rPr>
          <w:rStyle w:val="Emphasis"/>
          <w:highlight w:val="cyan"/>
        </w:rPr>
        <w:t>chaos</w:t>
      </w:r>
      <w:r w:rsidRPr="001631F7">
        <w:rPr>
          <w:rStyle w:val="StyleUnderline"/>
        </w:rPr>
        <w:t xml:space="preserve"> and </w:t>
      </w:r>
      <w:r w:rsidRPr="001631F7">
        <w:rPr>
          <w:rStyle w:val="Emphasis"/>
        </w:rPr>
        <w:t>hostility</w:t>
      </w:r>
      <w:r w:rsidRPr="001631F7">
        <w:rPr>
          <w:rStyle w:val="StyleUnderline"/>
        </w:rPr>
        <w:t xml:space="preserve"> wherever they travel</w:t>
      </w:r>
      <w:r w:rsidRPr="001631F7">
        <w:rPr>
          <w:sz w:val="16"/>
          <w:szCs w:val="20"/>
        </w:rPr>
        <w:t xml:space="preserve">. This anxiety was evident in some of the analysts’ earliest public statements on the national security implications of warming, and it has remained a major theme to the present day. In its initial 2007 report on climate change, for example, the CNA Corporation warned that severe climate effects “can fuel migrations in less developed countries, and these </w:t>
      </w:r>
      <w:r w:rsidRPr="00BB60D1">
        <w:rPr>
          <w:rStyle w:val="StyleUnderline"/>
          <w:highlight w:val="cyan"/>
        </w:rPr>
        <w:t>migrations</w:t>
      </w:r>
      <w:r w:rsidRPr="001631F7">
        <w:rPr>
          <w:rStyle w:val="StyleUnderline"/>
        </w:rPr>
        <w:t xml:space="preserve"> can </w:t>
      </w:r>
      <w:r w:rsidRPr="00BB60D1">
        <w:rPr>
          <w:rStyle w:val="StyleUnderline"/>
          <w:highlight w:val="cyan"/>
        </w:rPr>
        <w:t xml:space="preserve">lead to </w:t>
      </w:r>
      <w:r w:rsidRPr="00BB60D1">
        <w:rPr>
          <w:rStyle w:val="Emphasis"/>
          <w:highlight w:val="cyan"/>
        </w:rPr>
        <w:t>international</w:t>
      </w:r>
      <w:r w:rsidRPr="001631F7">
        <w:rPr>
          <w:rStyle w:val="Emphasis"/>
        </w:rPr>
        <w:t xml:space="preserve"> political </w:t>
      </w:r>
      <w:r w:rsidRPr="00BB60D1">
        <w:rPr>
          <w:rStyle w:val="Emphasis"/>
          <w:highlight w:val="cyan"/>
        </w:rPr>
        <w:t>conflict</w:t>
      </w:r>
      <w:r w:rsidRPr="001631F7">
        <w:rPr>
          <w:sz w:val="16"/>
          <w:szCs w:val="20"/>
        </w:rPr>
        <w:t>.”59 Defense Secretary Hagel sounded a similar note in his 2014 address to the Conference of the Defense Ministers of the Americas. “Drought and crop failures can leave millions of people without any lifeline, and trigger waves of mass migration,” he declared.60</w:t>
      </w:r>
    </w:p>
    <w:p w14:paraId="1EC9FA42" w14:textId="77777777" w:rsidR="00934FA6" w:rsidRPr="001631F7" w:rsidRDefault="00934FA6" w:rsidP="00934FA6">
      <w:pPr>
        <w:rPr>
          <w:sz w:val="10"/>
          <w:szCs w:val="14"/>
        </w:rPr>
      </w:pPr>
      <w:r w:rsidRPr="001631F7">
        <w:rPr>
          <w:sz w:val="10"/>
          <w:szCs w:val="14"/>
        </w:rPr>
        <w:t>In talking about the risk of mass migrations, U.S. security analysts are typically discussing long-term pressures—such as prolonged drought and coastal erosion—that deprive people of their livelihoods and force them to move elsewhere in search of jobs and income. “When water or food supplies shift or when conditions otherwise deteriorate (as from sea level rise, for example), people will likely move to find more favorable conditions,” the CNA explained.61 The ongoing relocation of impoverished farmers from scorched inland areas to urban centers, for instance, fits this pattern. But American analysts also worry about sudden-onset climate events that would spark rapid, large-scale movements of people from one country to another, setting off a political firestorm. Such destabilizing events, which could become more frequent as global warming advances, are akin to the other types of climate shock waves discussed in this chapter.</w:t>
      </w:r>
    </w:p>
    <w:p w14:paraId="45926734" w14:textId="77777777" w:rsidR="00934FA6" w:rsidRPr="001631F7" w:rsidRDefault="00934FA6" w:rsidP="00934FA6">
      <w:pPr>
        <w:rPr>
          <w:sz w:val="16"/>
          <w:szCs w:val="20"/>
        </w:rPr>
      </w:pPr>
      <w:r w:rsidRPr="00BB60D1">
        <w:rPr>
          <w:rStyle w:val="StyleUnderline"/>
          <w:highlight w:val="cyan"/>
        </w:rPr>
        <w:t>A</w:t>
      </w:r>
      <w:r w:rsidRPr="001631F7">
        <w:rPr>
          <w:rStyle w:val="StyleUnderline"/>
        </w:rPr>
        <w:t xml:space="preserve"> </w:t>
      </w:r>
      <w:r w:rsidRPr="001631F7">
        <w:rPr>
          <w:rStyle w:val="Emphasis"/>
        </w:rPr>
        <w:t xml:space="preserve">migratory </w:t>
      </w:r>
      <w:r w:rsidRPr="00BB60D1">
        <w:rPr>
          <w:rStyle w:val="Emphasis"/>
          <w:highlight w:val="cyan"/>
        </w:rPr>
        <w:t>shock wave</w:t>
      </w:r>
      <w:r w:rsidRPr="001631F7">
        <w:rPr>
          <w:sz w:val="16"/>
          <w:szCs w:val="20"/>
        </w:rPr>
        <w:t xml:space="preserve"> of this type </w:t>
      </w:r>
      <w:r w:rsidRPr="00BB60D1">
        <w:rPr>
          <w:rStyle w:val="StyleUnderline"/>
          <w:highlight w:val="cyan"/>
        </w:rPr>
        <w:t>could</w:t>
      </w:r>
      <w:r w:rsidRPr="001631F7">
        <w:rPr>
          <w:rStyle w:val="StyleUnderline"/>
        </w:rPr>
        <w:t xml:space="preserve"> be </w:t>
      </w:r>
      <w:r w:rsidRPr="00BB60D1">
        <w:rPr>
          <w:rStyle w:val="Emphasis"/>
          <w:highlight w:val="cyan"/>
        </w:rPr>
        <w:t>ignite</w:t>
      </w:r>
      <w:r w:rsidRPr="001631F7">
        <w:rPr>
          <w:rStyle w:val="StyleUnderline"/>
        </w:rPr>
        <w:t>d</w:t>
      </w:r>
      <w:r w:rsidRPr="001631F7">
        <w:rPr>
          <w:sz w:val="16"/>
          <w:szCs w:val="20"/>
        </w:rPr>
        <w:t xml:space="preserve"> by various kinds of climate events, such as a cluster of severe hurricanes or crop failures</w:t>
      </w:r>
      <w:r w:rsidRPr="001631F7">
        <w:rPr>
          <w:sz w:val="10"/>
          <w:szCs w:val="14"/>
        </w:rPr>
        <w:t>. If, under these circumstances, local governments prove unable to provide adequate emergency assistance or collapse entirely, vast numbers of people may simultaneously choose to move to adjacent (or even distant) countries in search of refuge and a new start in life. Some environmentalists are predicting that the numbers of such “climate refugees,” as they have sometimes been termed, could reach into the hundreds of millions as global warming advances; others have cautioned against such predictions, saying the evidence for them is still inconclusive. Whatever the exact numbers, the arrival of large groups of outsiders—many, if not most, in need of substantial assistance—is bound to generate unease and, in all likelihood, hostility in the destination countries. The fact that the newcomers often differ in their race and religion from the natives only adds to the risk of antagonism.62</w:t>
      </w:r>
    </w:p>
    <w:p w14:paraId="1C8E1CB2" w14:textId="77777777" w:rsidR="00934FA6" w:rsidRPr="001631F7" w:rsidRDefault="00934FA6" w:rsidP="00934FA6">
      <w:pPr>
        <w:rPr>
          <w:sz w:val="10"/>
          <w:szCs w:val="14"/>
        </w:rPr>
      </w:pPr>
      <w:r w:rsidRPr="001631F7">
        <w:rPr>
          <w:sz w:val="10"/>
          <w:szCs w:val="14"/>
        </w:rPr>
        <w:t>A foretaste of what this might look like was provided by the migratory surges from North Africa and the Middle East into southern Europe following the Arab Spring of 2011, as desperate residents of battleground countries such as Libya and Syria sought to escape the fighting and accompanying decline in economic conditions. The situation in Libya was particularly fraught for migrant workers from the Sahel region and sub-Saharan Africa, who made up as much as 10 percent of Libya’s population prior to the revolt against Gadhafi. Those workers (mostly young men) had already fled their own countries because of drought, desertification, and joblessness, seeking low-level positions in various state-backed enterprises in Libya under the old regime. After Gadhafi’s removal, they lost their jobs and faced intense hostility from native Libyans, who viewed them as interlopers and Gadhafi loyalists. Reluctant to return to their own impoverished countries, huge numbers of these migrant workers sought to move farther north, fleeing in rickety ships across the Mediterranean to Europe—where, if they survived the journey, they usually encountered fresh animosity.63</w:t>
      </w:r>
    </w:p>
    <w:p w14:paraId="12EF943C" w14:textId="77777777" w:rsidR="00934FA6" w:rsidRPr="001631F7" w:rsidRDefault="00934FA6" w:rsidP="00934FA6">
      <w:pPr>
        <w:rPr>
          <w:sz w:val="10"/>
          <w:szCs w:val="14"/>
        </w:rPr>
      </w:pPr>
      <w:r w:rsidRPr="001631F7">
        <w:rPr>
          <w:sz w:val="10"/>
          <w:szCs w:val="14"/>
        </w:rPr>
        <w:t>An even greater number of people sought to flee the fighting and abysmal living conditions in Syria. Beginning in 2012, and reaching a flood tide in 2015, vast multitudes of desperate Syrians sought to reach the relative security of Europe, mostly by traveling by raft from southwestern Turkey to Lesbos and other Greek islands in the Aegean Sea; from there they sought passage to wealthier European countries farther north, especially Germany, Austria, and Norway. Although welcomed at first by sympathetic Europeans (most notably German chancellor Angela Merkel), the Syrian refugees started arriving in such massive numbers that many residents of the receiving nations turned hostile, embracing measures such as fencing off their borders and using armed police to repel the migrants—steps taken by Hungary in 2015 as hundreds of thousands of refugees moved north from Greece.64 With anti-refugee sentiment growing throughout the region, European officials were forced to adopt ever more stringent means to stem the flow, including mobilizing NATO’s naval fleets to patrol waters of the Aegean Sea and assist the Greek coast guard in blocking migrant vessels from Turkey.65</w:t>
      </w:r>
    </w:p>
    <w:p w14:paraId="0C1684C9" w14:textId="77777777" w:rsidR="00934FA6" w:rsidRPr="001631F7" w:rsidRDefault="00934FA6" w:rsidP="00934FA6">
      <w:pPr>
        <w:rPr>
          <w:sz w:val="10"/>
          <w:szCs w:val="14"/>
        </w:rPr>
      </w:pPr>
      <w:r w:rsidRPr="001631F7">
        <w:rPr>
          <w:sz w:val="10"/>
          <w:szCs w:val="14"/>
        </w:rPr>
        <w:t>When examining the causes of the massive migrant flood that overwhelmed Europe in 2015, most analysts have concluded that the principal driving forces were the ongoing violence in Syria and the lack of meaningful economic opportunities both there and in transit countries such as Jordan, Lebanon, and Turkey. Nevertheless, some analysts believe that climate change had a contributing role in sparking the migratory shock wave, largely by causing a severe drought in 2007–10 that decimated Syrian agriculture and drove impoverished farmers into overcrowded urban centers, where they helped launch the anti-Assad rebellion.66 “Syria’s drought has destroyed crops, killed livestock and displaced as many as 1.5 million Syrian farmers,” observed John Wendle in Scientific American. “In the process, it touched off the social turmoil that burst into civil war,” impelling millions of people to flee.67 Other analysts discount the role of climate change in provoking the Syrian civil war and resulting migratory impulse, insisting on the primarily political nature of the conflict.68 But even if warming’s role was relatively modest in this case, the events of 2012–15 provide an indication of what we might expect from future migratory shock waves as temperatures rise, farming becomes untenable in vast areas of the planet, and masses of people move about in search of new ways to survive.</w:t>
      </w:r>
    </w:p>
    <w:p w14:paraId="56F0D554" w14:textId="77777777" w:rsidR="00934FA6" w:rsidRPr="001631F7" w:rsidRDefault="00934FA6" w:rsidP="00934FA6">
      <w:pPr>
        <w:rPr>
          <w:sz w:val="10"/>
          <w:szCs w:val="14"/>
        </w:rPr>
      </w:pPr>
      <w:r w:rsidRPr="001631F7">
        <w:rPr>
          <w:sz w:val="10"/>
          <w:szCs w:val="14"/>
        </w:rPr>
        <w:t>While Europe—given its proximity to climate-sensitive areas of Africa and the Middle East—is expected to prove the principal objective of many of these migratory surges, North America is also considered a likely destination for future mass migrations. The CNA Corporation, for example, has suggested that the greatest climate-related threat to American security—other than its direct impacts on the U.S. homeland itself—would arise from the migratory implications of climate disasters occurring in nearby countries, especially in Central America and the Caribbean. As warming advances, it noted, severe climate events will afflict many of these areas, destroying entire habitats and impelling millions of people to head north in search of refuge and employment opportunities.69</w:t>
      </w:r>
    </w:p>
    <w:p w14:paraId="7034EE33" w14:textId="77777777" w:rsidR="00934FA6" w:rsidRPr="001631F7" w:rsidRDefault="00934FA6" w:rsidP="00934FA6">
      <w:pPr>
        <w:rPr>
          <w:sz w:val="10"/>
          <w:szCs w:val="14"/>
        </w:rPr>
      </w:pPr>
      <w:r w:rsidRPr="001631F7">
        <w:rPr>
          <w:sz w:val="10"/>
          <w:szCs w:val="14"/>
        </w:rPr>
        <w:t>General John F. Kelly, while serving as commander of the U.S. Southern Command, spoke of such occurrences as “mass migration events,” and emphasized the importance of taking steps to prevent future climate refugees from entering the United States. With that goal in mind, he told the Senate Armed Services Committee in 2014, “We regularly exercise our rapid response capabilities in a variety of scenarios, including responding to a natural disaster [and a] mass migration event.”70 In one such exercise, Southcom revealed, Kelly’s staff established a Joint Task Force-Migrant Operations (JTF-MIGOPS) at Naval Station Guantánamo Bay to oversee a mock crisis-response mission. According to Rear Admiral Jon G. Matheson, deputy Joint Task Force commander of JTF-MIGOPS in 2013, this allowed Southcom to “flesh-out some of the processes and resources we would need if a mass migration were to occur.”71</w:t>
      </w:r>
    </w:p>
    <w:p w14:paraId="39A30FF1" w14:textId="77777777" w:rsidR="00934FA6" w:rsidRPr="001631F7" w:rsidRDefault="00934FA6" w:rsidP="00934FA6">
      <w:pPr>
        <w:rPr>
          <w:sz w:val="10"/>
          <w:szCs w:val="14"/>
        </w:rPr>
      </w:pPr>
      <w:r w:rsidRPr="001631F7">
        <w:rPr>
          <w:sz w:val="10"/>
          <w:szCs w:val="14"/>
        </w:rPr>
        <w:t>Southcom conducted another iteration of these exercises two years later, with Fort Sam Houston, Texas, serving as the host of a reconstituted JTF-MIGOPS. The 2015 exercise, a Pentagon reporter noted, “anticipated the mass migration of people from multiple Caribbean islands after a series of hurricanes devastate the area.” With this in mind, “the goal of the exercise scenario was to effectively interdict and repatriate the migrants at sea who were attempting to enter the United States.” In other words, the military services are practicing to do whatever might be needed to prevent large numbers of disaster-driven refugees from gaining access to U.S. territory.72 As participants in the exercise explained, this means stopping migrant-laden ships at sea and transporting the migrants to the U.S. Navy base at Guantánamo, where they would be detained in giant tent camps until they can be ferried back to their home country.73</w:t>
      </w:r>
    </w:p>
    <w:p w14:paraId="3FA75C4E" w14:textId="77777777" w:rsidR="00934FA6" w:rsidRPr="001631F7" w:rsidRDefault="00934FA6" w:rsidP="00934FA6">
      <w:pPr>
        <w:rPr>
          <w:sz w:val="16"/>
          <w:szCs w:val="20"/>
        </w:rPr>
      </w:pPr>
      <w:r w:rsidRPr="001631F7">
        <w:rPr>
          <w:sz w:val="16"/>
          <w:szCs w:val="20"/>
        </w:rPr>
        <w:lastRenderedPageBreak/>
        <w:t xml:space="preserve">Whether originating in Africa, the Middle East, Latin America, or the Caribbean, mass migration events are destined to become more common in the years ahead as global warming takes an ever greater toll on the livelihoods and living conditions of people in highly exposed areas. As the European migrant crisis of 2015 demonstrates, moreover, </w:t>
      </w:r>
      <w:r w:rsidRPr="001631F7">
        <w:rPr>
          <w:rStyle w:val="StyleUnderline"/>
        </w:rPr>
        <w:t>such events are likely to prove highly disruptive and to trigger military-type responses</w:t>
      </w:r>
      <w:r w:rsidRPr="001631F7">
        <w:rPr>
          <w:sz w:val="16"/>
          <w:szCs w:val="20"/>
        </w:rPr>
        <w:t>. The construction of fortified border walls and fences is one expression of this, as are the preparations being undertaken by Southcom to house vast numbers of detained migrants at Guantánamo Bay. Wherever and whenever such events occur, the outcome is almost certain to prove wrenching and violent.</w:t>
      </w:r>
    </w:p>
    <w:p w14:paraId="128CE851" w14:textId="77777777" w:rsidR="00934FA6" w:rsidRPr="001631F7" w:rsidRDefault="00934FA6" w:rsidP="00934FA6">
      <w:pPr>
        <w:rPr>
          <w:sz w:val="16"/>
          <w:szCs w:val="20"/>
        </w:rPr>
      </w:pPr>
      <w:r w:rsidRPr="001631F7">
        <w:rPr>
          <w:sz w:val="16"/>
          <w:szCs w:val="20"/>
        </w:rPr>
        <w:t>WHEN SYSTEMS COLLAPSE</w:t>
      </w:r>
    </w:p>
    <w:p w14:paraId="42B925F2" w14:textId="77777777" w:rsidR="00934FA6" w:rsidRPr="001631F7" w:rsidRDefault="00934FA6" w:rsidP="00934FA6">
      <w:pPr>
        <w:rPr>
          <w:sz w:val="16"/>
          <w:szCs w:val="20"/>
        </w:rPr>
      </w:pPr>
      <w:r w:rsidRPr="001631F7">
        <w:rPr>
          <w:sz w:val="16"/>
          <w:szCs w:val="20"/>
        </w:rPr>
        <w:t xml:space="preserve">For American military and intelligence analysts, the implications of all this are hard to escape: as global warming advances, </w:t>
      </w:r>
      <w:r w:rsidRPr="00BB60D1">
        <w:rPr>
          <w:rStyle w:val="StyleUnderline"/>
          <w:szCs w:val="20"/>
          <w:highlight w:val="cyan"/>
        </w:rPr>
        <w:t>one</w:t>
      </w:r>
      <w:r w:rsidRPr="001631F7">
        <w:rPr>
          <w:sz w:val="16"/>
          <w:szCs w:val="20"/>
        </w:rPr>
        <w:t xml:space="preserve"> climate </w:t>
      </w:r>
      <w:r w:rsidRPr="001631F7">
        <w:rPr>
          <w:rStyle w:val="StyleUnderline"/>
          <w:szCs w:val="20"/>
        </w:rPr>
        <w:t xml:space="preserve">shock </w:t>
      </w:r>
      <w:r w:rsidRPr="00BB60D1">
        <w:rPr>
          <w:rStyle w:val="StyleUnderline"/>
          <w:szCs w:val="20"/>
          <w:highlight w:val="cyan"/>
        </w:rPr>
        <w:t xml:space="preserve">after another will </w:t>
      </w:r>
      <w:r w:rsidRPr="00BB60D1">
        <w:rPr>
          <w:rStyle w:val="Emphasis"/>
          <w:szCs w:val="20"/>
          <w:highlight w:val="cyan"/>
        </w:rPr>
        <w:t>ricochet</w:t>
      </w:r>
      <w:r w:rsidRPr="001631F7">
        <w:rPr>
          <w:rStyle w:val="Emphasis"/>
          <w:szCs w:val="20"/>
        </w:rPr>
        <w:t xml:space="preserve"> across the planet</w:t>
      </w:r>
      <w:r w:rsidRPr="001631F7">
        <w:rPr>
          <w:rStyle w:val="StyleUnderline"/>
          <w:szCs w:val="20"/>
        </w:rPr>
        <w:t xml:space="preserve">, leaving </w:t>
      </w:r>
      <w:r w:rsidRPr="001631F7">
        <w:rPr>
          <w:rStyle w:val="Emphasis"/>
          <w:szCs w:val="20"/>
        </w:rPr>
        <w:t>chaos</w:t>
      </w:r>
      <w:r w:rsidRPr="001631F7">
        <w:rPr>
          <w:sz w:val="16"/>
          <w:szCs w:val="20"/>
        </w:rPr>
        <w:t xml:space="preserve"> and misery in their wake. Try to </w:t>
      </w:r>
      <w:r w:rsidRPr="00BB60D1">
        <w:rPr>
          <w:rStyle w:val="StyleUnderline"/>
          <w:highlight w:val="cyan"/>
        </w:rPr>
        <w:t xml:space="preserve">picture a </w:t>
      </w:r>
      <w:r w:rsidRPr="00BB60D1">
        <w:rPr>
          <w:rStyle w:val="Emphasis"/>
          <w:highlight w:val="cyan"/>
        </w:rPr>
        <w:t>food</w:t>
      </w:r>
      <w:r w:rsidRPr="001631F7">
        <w:rPr>
          <w:rStyle w:val="Emphasis"/>
        </w:rPr>
        <w:t xml:space="preserve">-price </w:t>
      </w:r>
      <w:r w:rsidRPr="00BB60D1">
        <w:rPr>
          <w:rStyle w:val="Emphasis"/>
          <w:highlight w:val="cyan"/>
        </w:rPr>
        <w:t>crisis</w:t>
      </w:r>
      <w:r w:rsidRPr="001631F7">
        <w:rPr>
          <w:rStyle w:val="StyleUnderline"/>
        </w:rPr>
        <w:t xml:space="preserve"> occurring </w:t>
      </w:r>
      <w:r w:rsidRPr="00BB60D1">
        <w:rPr>
          <w:rStyle w:val="StyleUnderline"/>
          <w:highlight w:val="cyan"/>
        </w:rPr>
        <w:t>at</w:t>
      </w:r>
      <w:r w:rsidRPr="001631F7">
        <w:rPr>
          <w:sz w:val="16"/>
          <w:szCs w:val="20"/>
        </w:rPr>
        <w:t xml:space="preserve"> more or less </w:t>
      </w:r>
      <w:r w:rsidRPr="00BB60D1">
        <w:rPr>
          <w:rStyle w:val="StyleUnderline"/>
          <w:highlight w:val="cyan"/>
        </w:rPr>
        <w:t>the same time as</w:t>
      </w:r>
      <w:r w:rsidRPr="001631F7">
        <w:rPr>
          <w:sz w:val="16"/>
          <w:szCs w:val="20"/>
        </w:rPr>
        <w:t xml:space="preserve"> a major pandemic and </w:t>
      </w:r>
      <w:r w:rsidRPr="001631F7">
        <w:rPr>
          <w:rStyle w:val="StyleUnderline"/>
        </w:rPr>
        <w:t xml:space="preserve">a </w:t>
      </w:r>
      <w:r w:rsidRPr="00BB60D1">
        <w:rPr>
          <w:rStyle w:val="Emphasis"/>
          <w:highlight w:val="cyan"/>
        </w:rPr>
        <w:t>mass migration</w:t>
      </w:r>
      <w:r w:rsidRPr="001631F7">
        <w:rPr>
          <w:rStyle w:val="StyleUnderline"/>
        </w:rPr>
        <w:t xml:space="preserve"> event: the resulting chaos, distress, and contention are almost </w:t>
      </w:r>
      <w:r w:rsidRPr="001631F7">
        <w:rPr>
          <w:rStyle w:val="Emphasis"/>
        </w:rPr>
        <w:t>unimaginable</w:t>
      </w:r>
      <w:r w:rsidRPr="001631F7">
        <w:rPr>
          <w:rStyle w:val="StyleUnderline"/>
        </w:rPr>
        <w:t>. The</w:t>
      </w:r>
      <w:r w:rsidRPr="001631F7">
        <w:rPr>
          <w:rStyle w:val="StyleUnderline"/>
          <w:szCs w:val="20"/>
        </w:rPr>
        <w:t xml:space="preserve"> most likely </w:t>
      </w:r>
      <w:r w:rsidRPr="00BB60D1">
        <w:rPr>
          <w:rStyle w:val="StyleUnderline"/>
          <w:szCs w:val="20"/>
          <w:highlight w:val="cyan"/>
        </w:rPr>
        <w:t>consequence</w:t>
      </w:r>
      <w:r w:rsidRPr="001631F7">
        <w:rPr>
          <w:rStyle w:val="StyleUnderline"/>
          <w:szCs w:val="20"/>
        </w:rPr>
        <w:t xml:space="preserve"> of</w:t>
      </w:r>
      <w:r w:rsidRPr="001631F7">
        <w:rPr>
          <w:sz w:val="16"/>
          <w:szCs w:val="20"/>
        </w:rPr>
        <w:t xml:space="preserve"> such </w:t>
      </w:r>
      <w:r w:rsidRPr="001631F7">
        <w:rPr>
          <w:rStyle w:val="StyleUnderline"/>
          <w:szCs w:val="20"/>
        </w:rPr>
        <w:t xml:space="preserve">a multi-shock calamity </w:t>
      </w:r>
      <w:r w:rsidRPr="00BB60D1">
        <w:rPr>
          <w:rStyle w:val="StyleUnderline"/>
          <w:szCs w:val="20"/>
          <w:highlight w:val="cyan"/>
        </w:rPr>
        <w:t>would be</w:t>
      </w:r>
      <w:r w:rsidRPr="001631F7">
        <w:rPr>
          <w:rStyle w:val="StyleUnderline"/>
          <w:szCs w:val="20"/>
        </w:rPr>
        <w:t xml:space="preserve"> the </w:t>
      </w:r>
      <w:r w:rsidRPr="00BB60D1">
        <w:rPr>
          <w:rStyle w:val="Emphasis"/>
          <w:szCs w:val="20"/>
          <w:highlight w:val="cyan"/>
        </w:rPr>
        <w:t>failure of</w:t>
      </w:r>
      <w:r w:rsidRPr="001631F7">
        <w:rPr>
          <w:rStyle w:val="Emphasis"/>
          <w:szCs w:val="20"/>
        </w:rPr>
        <w:t xml:space="preserve"> fragile </w:t>
      </w:r>
      <w:r w:rsidRPr="00BB60D1">
        <w:rPr>
          <w:rStyle w:val="Emphasis"/>
          <w:szCs w:val="20"/>
          <w:highlight w:val="cyan"/>
        </w:rPr>
        <w:t>states</w:t>
      </w:r>
      <w:r w:rsidRPr="00BB60D1">
        <w:rPr>
          <w:rStyle w:val="StyleUnderline"/>
          <w:szCs w:val="20"/>
          <w:highlight w:val="cyan"/>
        </w:rPr>
        <w:t xml:space="preserve"> and</w:t>
      </w:r>
      <w:r w:rsidRPr="001631F7">
        <w:rPr>
          <w:rStyle w:val="StyleUnderline"/>
          <w:szCs w:val="20"/>
        </w:rPr>
        <w:t xml:space="preserve"> </w:t>
      </w:r>
      <w:r w:rsidRPr="001631F7">
        <w:rPr>
          <w:rStyle w:val="Emphasis"/>
          <w:szCs w:val="20"/>
        </w:rPr>
        <w:t xml:space="preserve">resulting </w:t>
      </w:r>
      <w:r w:rsidRPr="00BB60D1">
        <w:rPr>
          <w:rStyle w:val="Emphasis"/>
          <w:szCs w:val="20"/>
          <w:highlight w:val="cyan"/>
        </w:rPr>
        <w:t>anarchy</w:t>
      </w:r>
      <w:r w:rsidRPr="001631F7">
        <w:rPr>
          <w:sz w:val="16"/>
          <w:szCs w:val="20"/>
        </w:rPr>
        <w:t xml:space="preserve">—with the failures occurring not one at a time, as in some less fearsome scenarios, but one right after another, as during the Arab Spring. </w:t>
      </w:r>
      <w:r w:rsidRPr="001631F7">
        <w:rPr>
          <w:rStyle w:val="StyleUnderline"/>
          <w:szCs w:val="20"/>
        </w:rPr>
        <w:t xml:space="preserve">But it will not be just fragile states </w:t>
      </w:r>
      <w:r w:rsidRPr="00BB60D1">
        <w:rPr>
          <w:rStyle w:val="StyleUnderline"/>
          <w:szCs w:val="20"/>
          <w:highlight w:val="cyan"/>
        </w:rPr>
        <w:t>in</w:t>
      </w:r>
      <w:r w:rsidRPr="001631F7">
        <w:rPr>
          <w:rStyle w:val="StyleUnderline"/>
          <w:szCs w:val="20"/>
        </w:rPr>
        <w:t xml:space="preserve"> the developing world that will suffer from the impacts of these shocks, but </w:t>
      </w:r>
      <w:r w:rsidRPr="00BB60D1">
        <w:rPr>
          <w:rStyle w:val="Emphasis"/>
          <w:szCs w:val="20"/>
          <w:highlight w:val="cyan"/>
        </w:rPr>
        <w:t>all nations</w:t>
      </w:r>
      <w:r w:rsidRPr="00BB60D1">
        <w:rPr>
          <w:rStyle w:val="StyleUnderline"/>
          <w:szCs w:val="20"/>
          <w:highlight w:val="cyan"/>
        </w:rPr>
        <w:t>, as</w:t>
      </w:r>
      <w:r w:rsidRPr="001631F7">
        <w:rPr>
          <w:rStyle w:val="StyleUnderline"/>
          <w:szCs w:val="20"/>
        </w:rPr>
        <w:t xml:space="preserve"> the </w:t>
      </w:r>
      <w:r w:rsidRPr="00BB60D1">
        <w:rPr>
          <w:rStyle w:val="Emphasis"/>
          <w:szCs w:val="20"/>
          <w:highlight w:val="cyan"/>
        </w:rPr>
        <w:t>global networks</w:t>
      </w:r>
      <w:r w:rsidRPr="001631F7">
        <w:rPr>
          <w:rStyle w:val="StyleUnderline"/>
          <w:szCs w:val="20"/>
        </w:rPr>
        <w:t xml:space="preserve"> on which we all rely for essential goods and services begin to </w:t>
      </w:r>
      <w:r w:rsidRPr="00BB60D1">
        <w:rPr>
          <w:rStyle w:val="Emphasis"/>
          <w:szCs w:val="20"/>
          <w:highlight w:val="cyan"/>
        </w:rPr>
        <w:t>break down</w:t>
      </w:r>
      <w:r w:rsidRPr="001631F7">
        <w:rPr>
          <w:sz w:val="16"/>
          <w:szCs w:val="20"/>
        </w:rPr>
        <w:t>.</w:t>
      </w:r>
    </w:p>
    <w:p w14:paraId="53F1896F" w14:textId="77777777" w:rsidR="00934FA6" w:rsidRPr="00B524BF" w:rsidRDefault="00934FA6" w:rsidP="00934FA6">
      <w:pPr>
        <w:rPr>
          <w:sz w:val="16"/>
          <w:szCs w:val="20"/>
        </w:rPr>
      </w:pPr>
      <w:r w:rsidRPr="001631F7">
        <w:rPr>
          <w:rStyle w:val="StyleUnderline"/>
          <w:szCs w:val="20"/>
        </w:rPr>
        <w:t xml:space="preserve">The potential for </w:t>
      </w:r>
      <w:r w:rsidRPr="00BB60D1">
        <w:rPr>
          <w:rStyle w:val="Emphasis"/>
          <w:sz w:val="24"/>
          <w:highlight w:val="cyan"/>
        </w:rPr>
        <w:t>systemic collapse</w:t>
      </w:r>
      <w:r w:rsidRPr="001631F7">
        <w:t xml:space="preserve"> </w:t>
      </w:r>
      <w:r w:rsidRPr="001631F7">
        <w:rPr>
          <w:sz w:val="16"/>
          <w:szCs w:val="20"/>
        </w:rPr>
        <w:t xml:space="preserve">of this sort </w:t>
      </w:r>
      <w:r w:rsidRPr="001631F7">
        <w:rPr>
          <w:rStyle w:val="StyleUnderline"/>
          <w:szCs w:val="20"/>
        </w:rPr>
        <w:t>was given close attention</w:t>
      </w:r>
      <w:r w:rsidRPr="001631F7">
        <w:rPr>
          <w:sz w:val="16"/>
          <w:szCs w:val="20"/>
        </w:rPr>
        <w:t xml:space="preserve"> by the Fourth National Climate Assessment, released in November 2018. Like the NRC study before it, the Fourth Assessment highlights the world’s growing reliance on global networks and the ways these systems have become inextricably linked—and so have become vulnerable to unexpected shocks. “</w:t>
      </w:r>
      <w:r w:rsidRPr="001631F7">
        <w:rPr>
          <w:rStyle w:val="StyleUnderline"/>
          <w:szCs w:val="20"/>
        </w:rPr>
        <w:t>A long history of research on complex systems</w:t>
      </w:r>
      <w:r w:rsidRPr="001631F7">
        <w:rPr>
          <w:sz w:val="16"/>
          <w:szCs w:val="20"/>
        </w:rPr>
        <w:t>,” it noted, “</w:t>
      </w:r>
      <w:r w:rsidRPr="001631F7">
        <w:rPr>
          <w:rStyle w:val="StyleUnderline"/>
          <w:szCs w:val="20"/>
        </w:rPr>
        <w:t xml:space="preserve">has shown that systems that depend on one another are subject to new and often complex behaviors.… These behaviors, in turn, </w:t>
      </w:r>
      <w:r w:rsidRPr="00BB60D1">
        <w:rPr>
          <w:rStyle w:val="StyleUnderline"/>
          <w:szCs w:val="20"/>
          <w:highlight w:val="cyan"/>
        </w:rPr>
        <w:t>raise the prospect of</w:t>
      </w:r>
      <w:r w:rsidRPr="001631F7">
        <w:rPr>
          <w:rStyle w:val="StyleUnderline"/>
          <w:szCs w:val="20"/>
        </w:rPr>
        <w:t xml:space="preserve"> unanticipated, and potentially </w:t>
      </w:r>
      <w:r w:rsidRPr="00BB60D1">
        <w:rPr>
          <w:rStyle w:val="Emphasis"/>
          <w:szCs w:val="20"/>
          <w:highlight w:val="cyan"/>
        </w:rPr>
        <w:t>catastrophic risks</w:t>
      </w:r>
      <w:r w:rsidRPr="001631F7">
        <w:rPr>
          <w:sz w:val="16"/>
          <w:szCs w:val="20"/>
        </w:rPr>
        <w:t xml:space="preserve">. For example, </w:t>
      </w:r>
      <w:r w:rsidRPr="00BB60D1">
        <w:rPr>
          <w:rStyle w:val="StyleUnderline"/>
          <w:szCs w:val="20"/>
          <w:highlight w:val="cyan"/>
        </w:rPr>
        <w:t>failures</w:t>
      </w:r>
      <w:r w:rsidRPr="001631F7">
        <w:rPr>
          <w:rStyle w:val="StyleUnderline"/>
          <w:szCs w:val="20"/>
        </w:rPr>
        <w:t xml:space="preserve"> can </w:t>
      </w:r>
      <w:r w:rsidRPr="00BB60D1">
        <w:rPr>
          <w:rStyle w:val="Emphasis"/>
          <w:szCs w:val="20"/>
          <w:highlight w:val="cyan"/>
        </w:rPr>
        <w:t>cascade</w:t>
      </w:r>
      <w:r w:rsidRPr="001631F7">
        <w:rPr>
          <w:rStyle w:val="StyleUnderline"/>
          <w:szCs w:val="20"/>
        </w:rPr>
        <w:t xml:space="preserve"> from one system to another</w:t>
      </w:r>
      <w:r w:rsidRPr="001631F7">
        <w:rPr>
          <w:sz w:val="16"/>
          <w:szCs w:val="20"/>
        </w:rPr>
        <w:t>.” Climate change, it observed, is likely to provide exactly the sort of external jolt that could trigger such a cascade of failures, sowing havoc across the planet.74</w:t>
      </w:r>
    </w:p>
    <w:p w14:paraId="74323CF7" w14:textId="77777777" w:rsidR="00934FA6" w:rsidRDefault="00934FA6" w:rsidP="00934FA6">
      <w:pPr>
        <w:pStyle w:val="Heading2"/>
      </w:pPr>
      <w:r>
        <w:lastRenderedPageBreak/>
        <w:t>Houthis Scenario</w:t>
      </w:r>
    </w:p>
    <w:p w14:paraId="4659C12C" w14:textId="77777777" w:rsidR="00934FA6" w:rsidRPr="00F303BB" w:rsidRDefault="00934FA6" w:rsidP="00934FA6">
      <w:pPr>
        <w:pStyle w:val="Heading3"/>
      </w:pPr>
      <w:r>
        <w:lastRenderedPageBreak/>
        <w:t>U---Houthis</w:t>
      </w:r>
    </w:p>
    <w:p w14:paraId="7C548EF8" w14:textId="77777777" w:rsidR="00934FA6" w:rsidRPr="008E20F2" w:rsidRDefault="00934FA6" w:rsidP="00934FA6">
      <w:pPr>
        <w:pStyle w:val="Heading4"/>
      </w:pPr>
      <w:r>
        <w:t xml:space="preserve">Houthi militants along the </w:t>
      </w:r>
      <w:r w:rsidRPr="008E20F2">
        <w:rPr>
          <w:u w:val="single"/>
        </w:rPr>
        <w:t>Suez Canal</w:t>
      </w:r>
      <w:r>
        <w:t xml:space="preserve"> target Russian cargo </w:t>
      </w:r>
      <w:r w:rsidRPr="008E20F2">
        <w:rPr>
          <w:u w:val="single"/>
        </w:rPr>
        <w:t>now</w:t>
      </w:r>
      <w:r>
        <w:t xml:space="preserve">---over-dependance from Russian </w:t>
      </w:r>
      <w:r w:rsidRPr="008E20F2">
        <w:rPr>
          <w:u w:val="single"/>
        </w:rPr>
        <w:t>relations</w:t>
      </w:r>
      <w:r>
        <w:t xml:space="preserve"> with Tehran ensure drone strikes and </w:t>
      </w:r>
      <w:r w:rsidRPr="008E20F2">
        <w:rPr>
          <w:u w:val="single"/>
        </w:rPr>
        <w:t>inadvertent</w:t>
      </w:r>
      <w:r>
        <w:t xml:space="preserve"> escalation. </w:t>
      </w:r>
    </w:p>
    <w:p w14:paraId="52FDC611" w14:textId="77777777" w:rsidR="00934FA6" w:rsidRPr="008E20F2" w:rsidRDefault="00934FA6" w:rsidP="00934FA6">
      <w:r w:rsidRPr="008E20F2">
        <w:t xml:space="preserve">Brendan </w:t>
      </w:r>
      <w:r w:rsidRPr="008E20F2">
        <w:rPr>
          <w:rStyle w:val="Style13ptBold"/>
        </w:rPr>
        <w:t xml:space="preserve">Cole’24 </w:t>
      </w:r>
      <w:r w:rsidRPr="008E20F2">
        <w:t>Newsweek Senior News Reporter based in London, UK. His focus is Russia and Ukraine, particularly the war started by Moscow. He also covers other areas of geopolitics including China.  “Russian Support of Houthis Backfires on Putin's Fleet,” https://www.newsweek.com/russia-yemen-houthis-red-sea-vessels-1915120, 6/20/2024, wally]</w:t>
      </w:r>
    </w:p>
    <w:p w14:paraId="6CA44B52" w14:textId="77777777" w:rsidR="00934FA6" w:rsidRPr="007D6641" w:rsidRDefault="00934FA6" w:rsidP="00934FA6">
      <w:pPr>
        <w:rPr>
          <w:rStyle w:val="StyleUnderline"/>
        </w:rPr>
      </w:pPr>
      <w:r w:rsidRPr="007D6641">
        <w:rPr>
          <w:rStyle w:val="StyleUnderline"/>
        </w:rPr>
        <w:t xml:space="preserve">Vessels carrying </w:t>
      </w:r>
      <w:r w:rsidRPr="007D6641">
        <w:rPr>
          <w:rStyle w:val="Emphasis"/>
          <w:highlight w:val="cyan"/>
        </w:rPr>
        <w:t>Russian</w:t>
      </w:r>
      <w:r w:rsidRPr="007D6641">
        <w:rPr>
          <w:rStyle w:val="Emphasis"/>
        </w:rPr>
        <w:t xml:space="preserve"> </w:t>
      </w:r>
      <w:r w:rsidRPr="007D6641">
        <w:rPr>
          <w:rStyle w:val="Emphasis"/>
          <w:highlight w:val="cyan"/>
        </w:rPr>
        <w:t>cargo</w:t>
      </w:r>
      <w:r w:rsidRPr="007D6641">
        <w:rPr>
          <w:rStyle w:val="StyleUnderline"/>
        </w:rPr>
        <w:t xml:space="preserve"> remain </w:t>
      </w:r>
      <w:r w:rsidRPr="007D6641">
        <w:rPr>
          <w:rStyle w:val="Emphasis"/>
          <w:highlight w:val="cyan"/>
        </w:rPr>
        <w:t>at risk</w:t>
      </w:r>
      <w:r w:rsidRPr="007D6641">
        <w:rPr>
          <w:rStyle w:val="StyleUnderline"/>
        </w:rPr>
        <w:t xml:space="preserve"> of attack </w:t>
      </w:r>
      <w:r w:rsidRPr="007D6641">
        <w:rPr>
          <w:rStyle w:val="StyleUnderline"/>
          <w:highlight w:val="cyan"/>
        </w:rPr>
        <w:t>by</w:t>
      </w:r>
      <w:r w:rsidRPr="007D6641">
        <w:rPr>
          <w:rStyle w:val="StyleUnderline"/>
        </w:rPr>
        <w:t xml:space="preserve"> </w:t>
      </w:r>
      <w:r w:rsidRPr="007D6641">
        <w:rPr>
          <w:rStyle w:val="Emphasis"/>
          <w:highlight w:val="cyan"/>
        </w:rPr>
        <w:t>Houthi militants</w:t>
      </w:r>
      <w:r w:rsidRPr="007D6641">
        <w:rPr>
          <w:rStyle w:val="StyleUnderline"/>
        </w:rPr>
        <w:t xml:space="preserve"> </w:t>
      </w:r>
      <w:r w:rsidRPr="007D6641">
        <w:rPr>
          <w:rStyle w:val="StyleUnderline"/>
          <w:highlight w:val="cyan"/>
        </w:rPr>
        <w:t>in</w:t>
      </w:r>
      <w:r w:rsidRPr="007D6641">
        <w:rPr>
          <w:rStyle w:val="StyleUnderline"/>
        </w:rPr>
        <w:t xml:space="preserve"> the </w:t>
      </w:r>
      <w:r w:rsidRPr="007D6641">
        <w:rPr>
          <w:rStyle w:val="Emphasis"/>
          <w:highlight w:val="cyan"/>
        </w:rPr>
        <w:t>Red Sea</w:t>
      </w:r>
      <w:r w:rsidRPr="007D6641">
        <w:rPr>
          <w:rStyle w:val="StyleUnderline"/>
        </w:rPr>
        <w:t>, despite assurances by the Yemeni group that Moscow's vessels would not be among its targets in the restive region and in spite of close Kremlin ties with Tehran, Iran.</w:t>
      </w:r>
    </w:p>
    <w:p w14:paraId="75EA7E20" w14:textId="77777777" w:rsidR="00934FA6" w:rsidRPr="007D6641" w:rsidRDefault="00934FA6" w:rsidP="00934FA6">
      <w:pPr>
        <w:rPr>
          <w:sz w:val="16"/>
        </w:rPr>
      </w:pPr>
      <w:r w:rsidRPr="007D6641">
        <w:rPr>
          <w:sz w:val="16"/>
        </w:rPr>
        <w:t xml:space="preserve">The </w:t>
      </w:r>
      <w:r w:rsidRPr="007D6641">
        <w:rPr>
          <w:rStyle w:val="Emphasis"/>
          <w:highlight w:val="cyan"/>
        </w:rPr>
        <w:t>Iranian</w:t>
      </w:r>
      <w:r w:rsidRPr="007D6641">
        <w:rPr>
          <w:rStyle w:val="Emphasis"/>
        </w:rPr>
        <w:t>-</w:t>
      </w:r>
      <w:r w:rsidRPr="007D6641">
        <w:rPr>
          <w:rStyle w:val="Emphasis"/>
          <w:highlight w:val="cyan"/>
        </w:rPr>
        <w:t>backed</w:t>
      </w:r>
      <w:r w:rsidRPr="007D6641">
        <w:rPr>
          <w:rStyle w:val="Emphasis"/>
        </w:rPr>
        <w:t xml:space="preserve"> </w:t>
      </w:r>
      <w:r w:rsidRPr="007D6641">
        <w:rPr>
          <w:rStyle w:val="Emphasis"/>
          <w:highlight w:val="cyan"/>
        </w:rPr>
        <w:t>group</w:t>
      </w:r>
      <w:r w:rsidRPr="007D6641">
        <w:rPr>
          <w:sz w:val="16"/>
        </w:rPr>
        <w:t xml:space="preserve">, which controls much of Yemen, has </w:t>
      </w:r>
      <w:r w:rsidRPr="007D6641">
        <w:rPr>
          <w:rStyle w:val="StyleUnderline"/>
          <w:highlight w:val="cyan"/>
        </w:rPr>
        <w:t xml:space="preserve">launched </w:t>
      </w:r>
      <w:r w:rsidRPr="007D6641">
        <w:rPr>
          <w:rStyle w:val="Emphasis"/>
        </w:rPr>
        <w:t xml:space="preserve">numerous </w:t>
      </w:r>
      <w:r w:rsidRPr="007D6641">
        <w:rPr>
          <w:rStyle w:val="Emphasis"/>
          <w:highlight w:val="cyan"/>
        </w:rPr>
        <w:t>exploding</w:t>
      </w:r>
      <w:r w:rsidRPr="007D6641">
        <w:rPr>
          <w:rStyle w:val="Emphasis"/>
        </w:rPr>
        <w:t xml:space="preserve"> </w:t>
      </w:r>
      <w:r w:rsidRPr="007D6641">
        <w:rPr>
          <w:rStyle w:val="Emphasis"/>
          <w:highlight w:val="cyan"/>
        </w:rPr>
        <w:t>drones</w:t>
      </w:r>
      <w:r w:rsidRPr="007D6641">
        <w:rPr>
          <w:rStyle w:val="StyleUnderline"/>
        </w:rPr>
        <w:t xml:space="preserve"> and </w:t>
      </w:r>
      <w:r w:rsidRPr="007D6641">
        <w:rPr>
          <w:rStyle w:val="StyleUnderline"/>
          <w:highlight w:val="cyan"/>
        </w:rPr>
        <w:t>missiles</w:t>
      </w:r>
      <w:r w:rsidRPr="007D6641">
        <w:rPr>
          <w:rStyle w:val="StyleUnderline"/>
        </w:rPr>
        <w:t xml:space="preserve"> </w:t>
      </w:r>
      <w:r w:rsidRPr="007D6641">
        <w:rPr>
          <w:rStyle w:val="StyleUnderline"/>
          <w:highlight w:val="cyan"/>
        </w:rPr>
        <w:t>at</w:t>
      </w:r>
      <w:r w:rsidRPr="007D6641">
        <w:rPr>
          <w:rStyle w:val="StyleUnderline"/>
        </w:rPr>
        <w:t xml:space="preserve"> Western commercial </w:t>
      </w:r>
      <w:r w:rsidRPr="007D6641">
        <w:rPr>
          <w:rStyle w:val="StyleUnderline"/>
          <w:highlight w:val="cyan"/>
        </w:rPr>
        <w:t xml:space="preserve">vessels </w:t>
      </w:r>
      <w:r w:rsidRPr="007D6641">
        <w:rPr>
          <w:rStyle w:val="StyleUnderline"/>
        </w:rPr>
        <w:t xml:space="preserve">in the Red Sea since November 19 in </w:t>
      </w:r>
      <w:r w:rsidRPr="007D6641">
        <w:rPr>
          <w:rStyle w:val="StyleUnderline"/>
          <w:highlight w:val="cyan"/>
        </w:rPr>
        <w:t>response to</w:t>
      </w:r>
      <w:r w:rsidRPr="007D6641">
        <w:rPr>
          <w:rStyle w:val="StyleUnderline"/>
        </w:rPr>
        <w:t xml:space="preserve"> Israel's military operations in </w:t>
      </w:r>
      <w:r w:rsidRPr="007D6641">
        <w:rPr>
          <w:rStyle w:val="Emphasis"/>
          <w:highlight w:val="cyan"/>
        </w:rPr>
        <w:t>Gaza</w:t>
      </w:r>
      <w:r w:rsidRPr="007D6641">
        <w:rPr>
          <w:rStyle w:val="StyleUnderline"/>
        </w:rPr>
        <w:t>.</w:t>
      </w:r>
      <w:r w:rsidRPr="007D6641">
        <w:rPr>
          <w:sz w:val="16"/>
        </w:rPr>
        <w:t> Newsweek has emailed the Russian Foreign Ministry for comment.</w:t>
      </w:r>
    </w:p>
    <w:p w14:paraId="3FF57CB3" w14:textId="77777777" w:rsidR="00934FA6" w:rsidRPr="007D6641" w:rsidRDefault="00934FA6" w:rsidP="00934FA6">
      <w:pPr>
        <w:rPr>
          <w:sz w:val="16"/>
        </w:rPr>
      </w:pPr>
      <w:r w:rsidRPr="007D6641">
        <w:rPr>
          <w:sz w:val="16"/>
        </w:rPr>
        <w:t xml:space="preserve">Many shipping firms have responded to the assaults by diverting vessels from the </w:t>
      </w:r>
      <w:r w:rsidRPr="007D6641">
        <w:rPr>
          <w:rStyle w:val="StyleUnderline"/>
        </w:rPr>
        <w:t xml:space="preserve">Suez Canal </w:t>
      </w:r>
      <w:r w:rsidRPr="007D6641">
        <w:rPr>
          <w:sz w:val="16"/>
        </w:rPr>
        <w:t>to the longer route around Africa, disrupting global trade with delayed deliveries and higher costs.</w:t>
      </w:r>
    </w:p>
    <w:p w14:paraId="47BDA83B" w14:textId="77777777" w:rsidR="00934FA6" w:rsidRPr="007D6641" w:rsidRDefault="00934FA6" w:rsidP="00934FA6">
      <w:pPr>
        <w:rPr>
          <w:rStyle w:val="Emphasis"/>
        </w:rPr>
      </w:pPr>
      <w:r w:rsidRPr="007D6641">
        <w:rPr>
          <w:sz w:val="16"/>
        </w:rPr>
        <w:t xml:space="preserve">However, </w:t>
      </w:r>
      <w:r w:rsidRPr="007D6641">
        <w:rPr>
          <w:rStyle w:val="Emphasis"/>
          <w:highlight w:val="cyan"/>
        </w:rPr>
        <w:t>Russia</w:t>
      </w:r>
      <w:r w:rsidRPr="007D6641">
        <w:rPr>
          <w:rStyle w:val="Emphasis"/>
        </w:rPr>
        <w:t xml:space="preserve"> is </w:t>
      </w:r>
      <w:r w:rsidRPr="007D6641">
        <w:rPr>
          <w:rStyle w:val="Emphasis"/>
          <w:highlight w:val="cyan"/>
        </w:rPr>
        <w:t>closely</w:t>
      </w:r>
      <w:r w:rsidRPr="007D6641">
        <w:rPr>
          <w:rStyle w:val="Emphasis"/>
        </w:rPr>
        <w:t xml:space="preserve"> </w:t>
      </w:r>
      <w:r w:rsidRPr="007D6641">
        <w:rPr>
          <w:rStyle w:val="Emphasis"/>
          <w:highlight w:val="cyan"/>
        </w:rPr>
        <w:t>aligned</w:t>
      </w:r>
      <w:r w:rsidRPr="007D6641">
        <w:rPr>
          <w:rStyle w:val="Emphasis"/>
        </w:rPr>
        <w:t xml:space="preserve"> </w:t>
      </w:r>
      <w:r w:rsidRPr="007D6641">
        <w:rPr>
          <w:rStyle w:val="Emphasis"/>
          <w:highlight w:val="cyan"/>
        </w:rPr>
        <w:t>with</w:t>
      </w:r>
      <w:r w:rsidRPr="007D6641">
        <w:rPr>
          <w:rStyle w:val="Emphasis"/>
        </w:rPr>
        <w:t xml:space="preserve"> </w:t>
      </w:r>
      <w:r w:rsidRPr="007D6641">
        <w:rPr>
          <w:rStyle w:val="Emphasis"/>
          <w:highlight w:val="cyan"/>
        </w:rPr>
        <w:t>Tehran</w:t>
      </w:r>
      <w:r w:rsidRPr="007D6641">
        <w:rPr>
          <w:rStyle w:val="StyleUnderline"/>
        </w:rPr>
        <w:t xml:space="preserve">, and its </w:t>
      </w:r>
      <w:r w:rsidRPr="007D6641">
        <w:rPr>
          <w:rStyle w:val="StyleUnderline"/>
          <w:highlight w:val="cyan"/>
        </w:rPr>
        <w:t>vessels</w:t>
      </w:r>
      <w:r w:rsidRPr="007D6641">
        <w:rPr>
          <w:rStyle w:val="StyleUnderline"/>
        </w:rPr>
        <w:t xml:space="preserve"> had been </w:t>
      </w:r>
      <w:r w:rsidRPr="007D6641">
        <w:rPr>
          <w:rStyle w:val="StyleUnderline"/>
          <w:highlight w:val="cyan"/>
        </w:rPr>
        <w:t>sailing</w:t>
      </w:r>
      <w:r w:rsidRPr="007D6641">
        <w:rPr>
          <w:rStyle w:val="StyleUnderline"/>
        </w:rPr>
        <w:t xml:space="preserve"> through the area, </w:t>
      </w:r>
      <w:r w:rsidRPr="007D6641">
        <w:rPr>
          <w:rStyle w:val="StyleUnderline"/>
          <w:highlight w:val="cyan"/>
        </w:rPr>
        <w:t>including</w:t>
      </w:r>
      <w:r w:rsidRPr="007D6641">
        <w:rPr>
          <w:rStyle w:val="StyleUnderline"/>
        </w:rPr>
        <w:t xml:space="preserve"> </w:t>
      </w:r>
      <w:r w:rsidRPr="007D6641">
        <w:rPr>
          <w:rStyle w:val="Emphasis"/>
        </w:rPr>
        <w:t xml:space="preserve">tankers carrying </w:t>
      </w:r>
      <w:r w:rsidRPr="007D6641">
        <w:rPr>
          <w:rStyle w:val="Emphasis"/>
          <w:highlight w:val="cyan"/>
        </w:rPr>
        <w:t>Russian</w:t>
      </w:r>
      <w:r w:rsidRPr="007D6641">
        <w:rPr>
          <w:rStyle w:val="Emphasis"/>
        </w:rPr>
        <w:t xml:space="preserve"> </w:t>
      </w:r>
      <w:r w:rsidRPr="007D6641">
        <w:rPr>
          <w:rStyle w:val="Emphasis"/>
          <w:highlight w:val="cyan"/>
        </w:rPr>
        <w:t>oil</w:t>
      </w:r>
      <w:r w:rsidRPr="007D6641">
        <w:rPr>
          <w:rStyle w:val="StyleUnderline"/>
        </w:rPr>
        <w:t xml:space="preserve"> </w:t>
      </w:r>
      <w:r w:rsidRPr="007D6641">
        <w:rPr>
          <w:rStyle w:val="StyleUnderline"/>
          <w:highlight w:val="cyan"/>
        </w:rPr>
        <w:t>and</w:t>
      </w:r>
      <w:r w:rsidRPr="007D6641">
        <w:rPr>
          <w:rStyle w:val="StyleUnderline"/>
        </w:rPr>
        <w:t xml:space="preserve"> container </w:t>
      </w:r>
      <w:r w:rsidRPr="007D6641">
        <w:rPr>
          <w:rStyle w:val="Emphasis"/>
          <w:highlight w:val="cyan"/>
        </w:rPr>
        <w:t>ships</w:t>
      </w:r>
      <w:r w:rsidRPr="007D6641">
        <w:rPr>
          <w:rStyle w:val="Emphasis"/>
        </w:rPr>
        <w:t xml:space="preserve"> </w:t>
      </w:r>
      <w:r w:rsidRPr="007D6641">
        <w:rPr>
          <w:rStyle w:val="Emphasis"/>
          <w:highlight w:val="cyan"/>
        </w:rPr>
        <w:t>bound</w:t>
      </w:r>
      <w:r w:rsidRPr="007D6641">
        <w:rPr>
          <w:rStyle w:val="Emphasis"/>
        </w:rPr>
        <w:t xml:space="preserve"> </w:t>
      </w:r>
      <w:r w:rsidRPr="007D6641">
        <w:rPr>
          <w:rStyle w:val="Emphasis"/>
          <w:highlight w:val="cyan"/>
        </w:rPr>
        <w:t>for</w:t>
      </w:r>
      <w:r w:rsidRPr="007D6641">
        <w:rPr>
          <w:rStyle w:val="Emphasis"/>
        </w:rPr>
        <w:t xml:space="preserve"> </w:t>
      </w:r>
      <w:r w:rsidRPr="007D6641">
        <w:rPr>
          <w:rStyle w:val="Emphasis"/>
          <w:highlight w:val="cyan"/>
        </w:rPr>
        <w:t>Russia's ports.</w:t>
      </w:r>
    </w:p>
    <w:p w14:paraId="51EBCB08" w14:textId="77777777" w:rsidR="00934FA6" w:rsidRPr="007D6641" w:rsidRDefault="00934FA6" w:rsidP="00934FA6">
      <w:pPr>
        <w:rPr>
          <w:rStyle w:val="StyleUnderline"/>
        </w:rPr>
      </w:pPr>
      <w:r w:rsidRPr="007D6641">
        <w:rPr>
          <w:sz w:val="16"/>
        </w:rPr>
        <w:t xml:space="preserve">In March, it was reported that Russian warships passed the Bab el-Mandab Strait into the Red Sea without incident. In January, </w:t>
      </w:r>
      <w:r w:rsidRPr="007D6641">
        <w:rPr>
          <w:rStyle w:val="StyleUnderline"/>
        </w:rPr>
        <w:t>Russia condemned the U.S. and the U.K. for strikes against the Houthi militia, for its attack on ships passing through the Red Sea.</w:t>
      </w:r>
    </w:p>
    <w:p w14:paraId="5DD8C573" w14:textId="77777777" w:rsidR="00934FA6" w:rsidRPr="007D6641" w:rsidRDefault="00934FA6" w:rsidP="00934FA6">
      <w:pPr>
        <w:rPr>
          <w:sz w:val="16"/>
        </w:rPr>
      </w:pPr>
      <w:r w:rsidRPr="007D6641">
        <w:rPr>
          <w:rStyle w:val="StyleUnderline"/>
        </w:rPr>
        <w:t xml:space="preserve">However, </w:t>
      </w:r>
      <w:r w:rsidRPr="007D6641">
        <w:rPr>
          <w:rStyle w:val="StyleUnderline"/>
          <w:highlight w:val="cyan"/>
        </w:rPr>
        <w:t>Russian-linked</w:t>
      </w:r>
      <w:r w:rsidRPr="007D6641">
        <w:rPr>
          <w:rStyle w:val="StyleUnderline"/>
        </w:rPr>
        <w:t xml:space="preserve"> </w:t>
      </w:r>
      <w:r w:rsidRPr="007D6641">
        <w:rPr>
          <w:rStyle w:val="StyleUnderline"/>
          <w:highlight w:val="cyan"/>
        </w:rPr>
        <w:t>vessels</w:t>
      </w:r>
      <w:r w:rsidRPr="007D6641">
        <w:rPr>
          <w:rStyle w:val="StyleUnderline"/>
        </w:rPr>
        <w:t xml:space="preserve"> have </w:t>
      </w:r>
      <w:r w:rsidRPr="007D6641">
        <w:rPr>
          <w:rStyle w:val="Emphasis"/>
          <w:highlight w:val="cyan"/>
        </w:rPr>
        <w:t>not</w:t>
      </w:r>
      <w:r w:rsidRPr="007D6641">
        <w:rPr>
          <w:rStyle w:val="StyleUnderline"/>
        </w:rPr>
        <w:t xml:space="preserve"> </w:t>
      </w:r>
      <w:r w:rsidRPr="007D6641">
        <w:rPr>
          <w:rStyle w:val="StyleUnderline"/>
          <w:highlight w:val="cyan"/>
        </w:rPr>
        <w:t>come</w:t>
      </w:r>
      <w:r w:rsidRPr="007D6641">
        <w:rPr>
          <w:rStyle w:val="StyleUnderline"/>
        </w:rPr>
        <w:t xml:space="preserve"> through </w:t>
      </w:r>
      <w:r w:rsidRPr="007D6641">
        <w:rPr>
          <w:rStyle w:val="Emphasis"/>
          <w:highlight w:val="cyan"/>
        </w:rPr>
        <w:t>unscathed</w:t>
      </w:r>
      <w:r w:rsidRPr="007D6641">
        <w:rPr>
          <w:rStyle w:val="StyleUnderline"/>
        </w:rPr>
        <w:t xml:space="preserve">. In January, </w:t>
      </w:r>
      <w:r w:rsidRPr="007D6641">
        <w:rPr>
          <w:rStyle w:val="StyleUnderline"/>
          <w:highlight w:val="cyan"/>
        </w:rPr>
        <w:t>Houthi</w:t>
      </w:r>
      <w:r w:rsidRPr="007D6641">
        <w:rPr>
          <w:rStyle w:val="StyleUnderline"/>
        </w:rPr>
        <w:t xml:space="preserve"> militants mistakenly </w:t>
      </w:r>
      <w:r w:rsidRPr="007D6641">
        <w:rPr>
          <w:rStyle w:val="StyleUnderline"/>
          <w:highlight w:val="cyan"/>
        </w:rPr>
        <w:t>targeted</w:t>
      </w:r>
      <w:r w:rsidRPr="007D6641">
        <w:rPr>
          <w:rStyle w:val="StyleUnderline"/>
        </w:rPr>
        <w:t xml:space="preserve"> a </w:t>
      </w:r>
      <w:r w:rsidRPr="007D6641">
        <w:rPr>
          <w:rStyle w:val="StyleUnderline"/>
          <w:highlight w:val="cyan"/>
        </w:rPr>
        <w:t>tanker</w:t>
      </w:r>
      <w:r w:rsidRPr="007D6641">
        <w:rPr>
          <w:rStyle w:val="StyleUnderline"/>
        </w:rPr>
        <w:t> carrying Russian oil some 90 nautical miles southeast of Yemen's port city of Aden, according to British maritime security firm Ambrey,</w:t>
      </w:r>
      <w:r w:rsidRPr="007D6641">
        <w:rPr>
          <w:sz w:val="16"/>
        </w:rPr>
        <w:t xml:space="preserve"> Reuters reported.</w:t>
      </w:r>
    </w:p>
    <w:p w14:paraId="601BBAEC" w14:textId="77777777" w:rsidR="00934FA6" w:rsidRPr="007D6641" w:rsidRDefault="00934FA6" w:rsidP="00934FA6">
      <w:pPr>
        <w:rPr>
          <w:sz w:val="16"/>
        </w:rPr>
      </w:pPr>
      <w:r w:rsidRPr="007D6641">
        <w:rPr>
          <w:sz w:val="16"/>
        </w:rPr>
        <w:t>In March, Russia, along with China, agreed a pact with the Houthis that their ships would get safe passage, following talks with Mohammed Abdel Salam, one of the Yemen group's top political figures, Bloomberg reported in March.</w:t>
      </w:r>
    </w:p>
    <w:p w14:paraId="22DECA06" w14:textId="77777777" w:rsidR="00934FA6" w:rsidRPr="007D6641" w:rsidRDefault="00934FA6" w:rsidP="00934FA6">
      <w:pPr>
        <w:rPr>
          <w:sz w:val="16"/>
        </w:rPr>
      </w:pPr>
      <w:r w:rsidRPr="007D6641">
        <w:rPr>
          <w:sz w:val="16"/>
        </w:rPr>
        <w:t>This would be in exchange for Chinese and Russian political support to the Houthis in bodies such as the United Nations Security Council, which could mean blocking resolutions against the group, Bloomberg added.</w:t>
      </w:r>
    </w:p>
    <w:p w14:paraId="57F91D4C" w14:textId="77777777" w:rsidR="00934FA6" w:rsidRPr="007D6641" w:rsidRDefault="00934FA6" w:rsidP="00934FA6">
      <w:pPr>
        <w:rPr>
          <w:rStyle w:val="StyleUnderline"/>
        </w:rPr>
      </w:pPr>
      <w:r w:rsidRPr="007D6641">
        <w:rPr>
          <w:sz w:val="16"/>
        </w:rPr>
        <w:t xml:space="preserve">However, </w:t>
      </w:r>
      <w:r w:rsidRPr="007D6641">
        <w:rPr>
          <w:rStyle w:val="StyleUnderline"/>
        </w:rPr>
        <w:t xml:space="preserve">this week, maritime authorities said the </w:t>
      </w:r>
      <w:r w:rsidRPr="007D6641">
        <w:rPr>
          <w:rStyle w:val="StyleUnderline"/>
          <w:highlight w:val="cyan"/>
        </w:rPr>
        <w:t>rebels</w:t>
      </w:r>
      <w:r w:rsidRPr="007D6641">
        <w:rPr>
          <w:rStyle w:val="StyleUnderline"/>
        </w:rPr>
        <w:t xml:space="preserve"> </w:t>
      </w:r>
      <w:r w:rsidRPr="007D6641">
        <w:rPr>
          <w:rStyle w:val="StyleUnderline"/>
          <w:highlight w:val="cyan"/>
        </w:rPr>
        <w:t>sank </w:t>
      </w:r>
      <w:r w:rsidRPr="007D6641">
        <w:rPr>
          <w:rStyle w:val="StyleUnderline"/>
        </w:rPr>
        <w:t xml:space="preserve">a </w:t>
      </w:r>
      <w:r w:rsidRPr="007D6641">
        <w:rPr>
          <w:rStyle w:val="StyleUnderline"/>
          <w:highlight w:val="cyan"/>
        </w:rPr>
        <w:t>ship carrying</w:t>
      </w:r>
      <w:r w:rsidRPr="007D6641">
        <w:rPr>
          <w:rStyle w:val="StyleUnderline"/>
        </w:rPr>
        <w:t xml:space="preserve"> </w:t>
      </w:r>
      <w:r w:rsidRPr="007D6641">
        <w:rPr>
          <w:rStyle w:val="Emphasis"/>
          <w:highlight w:val="cyan"/>
        </w:rPr>
        <w:t>Russian cargo</w:t>
      </w:r>
      <w:r w:rsidRPr="007D6641">
        <w:rPr>
          <w:rStyle w:val="Emphasis"/>
        </w:rPr>
        <w:t xml:space="preserve"> </w:t>
      </w:r>
      <w:r w:rsidRPr="007D6641">
        <w:rPr>
          <w:rStyle w:val="StyleUnderline"/>
        </w:rPr>
        <w:t xml:space="preserve">after they </w:t>
      </w:r>
      <w:r w:rsidRPr="007D6641">
        <w:rPr>
          <w:rStyle w:val="StyleUnderline"/>
          <w:highlight w:val="cyan"/>
        </w:rPr>
        <w:t>fired</w:t>
      </w:r>
      <w:r w:rsidRPr="007D6641">
        <w:rPr>
          <w:rStyle w:val="StyleUnderline"/>
        </w:rPr>
        <w:t xml:space="preserve"> </w:t>
      </w:r>
      <w:r w:rsidRPr="007D6641">
        <w:rPr>
          <w:rStyle w:val="Emphasis"/>
        </w:rPr>
        <w:t xml:space="preserve">three </w:t>
      </w:r>
      <w:r w:rsidRPr="007D6641">
        <w:rPr>
          <w:rStyle w:val="Emphasis"/>
          <w:highlight w:val="cyan"/>
        </w:rPr>
        <w:t>anti-ship ballistic</w:t>
      </w:r>
      <w:r w:rsidRPr="007D6641">
        <w:rPr>
          <w:rStyle w:val="StyleUnderline"/>
        </w:rPr>
        <w:t xml:space="preserve"> missiles at the vessel on June 12, severely damaging the engine.</w:t>
      </w:r>
    </w:p>
    <w:p w14:paraId="0AE5D3A4" w14:textId="77777777" w:rsidR="00934FA6" w:rsidRPr="007D6641" w:rsidRDefault="00934FA6" w:rsidP="00934FA6">
      <w:pPr>
        <w:rPr>
          <w:sz w:val="16"/>
        </w:rPr>
      </w:pPr>
      <w:r w:rsidRPr="007D6641">
        <w:rPr>
          <w:sz w:val="16"/>
        </w:rPr>
        <w:t>Sources including maritime security companies and the United Kingdom Maritime Trade Operations (UKMTO) said the Greek-owned Tutor coal carrier was struck with missiles and an explosive-laden remote-controlled boat, according to Reuters, which said the 22-person crew were successfully evacuated.</w:t>
      </w:r>
    </w:p>
    <w:p w14:paraId="2DF4E4B0" w14:textId="77777777" w:rsidR="00934FA6" w:rsidRPr="007D6641" w:rsidRDefault="00934FA6" w:rsidP="00934FA6">
      <w:pPr>
        <w:rPr>
          <w:sz w:val="16"/>
        </w:rPr>
      </w:pPr>
      <w:r w:rsidRPr="007D6641">
        <w:rPr>
          <w:sz w:val="16"/>
        </w:rPr>
        <w:t>The ship had just completed a port call in Russia and was bound for Egypt when it was hit 66 nautical miles southwest of the Houthi-controlled Yemeni port of Al Hudaydah, the BBC reported.</w:t>
      </w:r>
    </w:p>
    <w:p w14:paraId="26F610ED" w14:textId="77777777" w:rsidR="00934FA6" w:rsidRPr="007D6641" w:rsidRDefault="00934FA6" w:rsidP="00934FA6">
      <w:pPr>
        <w:rPr>
          <w:sz w:val="16"/>
        </w:rPr>
      </w:pPr>
      <w:r w:rsidRPr="007D6641">
        <w:rPr>
          <w:sz w:val="16"/>
        </w:rPr>
        <w:lastRenderedPageBreak/>
        <w:t>United States Central Command (CENTCOM) said an uncrewed Houthi surface vehicle struck the Liberian-flagged, Greek-owned and operated merchant vessel Tutor in the Red Sea and caused "damage to the engine room."</w:t>
      </w:r>
    </w:p>
    <w:p w14:paraId="48F41788" w14:textId="77777777" w:rsidR="00934FA6" w:rsidRDefault="00934FA6" w:rsidP="00934FA6">
      <w:pPr>
        <w:rPr>
          <w:sz w:val="16"/>
        </w:rPr>
      </w:pPr>
      <w:r w:rsidRPr="007D6641">
        <w:rPr>
          <w:sz w:val="16"/>
        </w:rPr>
        <w:t>The first ship sunk by the Houthis was the British-owned Rubymar on March 2, some two weeks after it was struck by missiles. Earlier this month, the Houthis also seriously damaged the Palau-flagged Verbena, which was loaded with wood construction materials.</w:t>
      </w:r>
    </w:p>
    <w:p w14:paraId="5737A887" w14:textId="77777777" w:rsidR="00934FA6" w:rsidRPr="007D6641" w:rsidRDefault="00934FA6" w:rsidP="00934FA6">
      <w:pPr>
        <w:pStyle w:val="Heading3"/>
      </w:pPr>
      <w:r>
        <w:lastRenderedPageBreak/>
        <w:t>Link---Houthis</w:t>
      </w:r>
    </w:p>
    <w:p w14:paraId="0D492102" w14:textId="77777777" w:rsidR="00934FA6" w:rsidRPr="008E20F2" w:rsidRDefault="00934FA6" w:rsidP="00934FA6">
      <w:pPr>
        <w:pStyle w:val="Heading4"/>
      </w:pPr>
      <w:r w:rsidRPr="008E20F2">
        <w:t>Warm</w:t>
      </w:r>
      <w:r>
        <w:t xml:space="preserve">ing offers an </w:t>
      </w:r>
      <w:r w:rsidRPr="008E20F2">
        <w:rPr>
          <w:u w:val="single"/>
        </w:rPr>
        <w:t>alternative</w:t>
      </w:r>
      <w:r>
        <w:t xml:space="preserve"> to the Suez Canal---ensure </w:t>
      </w:r>
      <w:r w:rsidRPr="008E20F2">
        <w:rPr>
          <w:u w:val="single"/>
        </w:rPr>
        <w:t>year-around</w:t>
      </w:r>
      <w:r>
        <w:t xml:space="preserve"> shipping.</w:t>
      </w:r>
    </w:p>
    <w:p w14:paraId="4983F4A9" w14:textId="77777777" w:rsidR="00934FA6" w:rsidRPr="008E20F2" w:rsidRDefault="00934FA6" w:rsidP="00934FA6">
      <w:r w:rsidRPr="008E20F2">
        <w:t xml:space="preserve">Andrew </w:t>
      </w:r>
      <w:r w:rsidRPr="008E20F2">
        <w:rPr>
          <w:rStyle w:val="Style13ptBold"/>
        </w:rPr>
        <w:t>Kramer 21</w:t>
      </w:r>
      <w:r w:rsidRPr="008E20F2">
        <w:t>, senior reporter, recipient of the Pulitzer Prize, MA from Oxford University, 11/10/2021, "How Russia Is Cashing In on Climate Change," New York Times, https://www.nytimes.com/2021/10/22/world/europe/russia-arctic-climate-change-putin.html, christian</w:t>
      </w:r>
    </w:p>
    <w:p w14:paraId="664DD44E" w14:textId="77777777" w:rsidR="00934FA6" w:rsidRDefault="00934FA6" w:rsidP="00934FA6">
      <w:pPr>
        <w:rPr>
          <w:sz w:val="16"/>
        </w:rPr>
      </w:pPr>
      <w:r w:rsidRPr="00AA7445">
        <w:rPr>
          <w:rStyle w:val="StyleUnderline"/>
        </w:rPr>
        <w:t xml:space="preserve">Nowhere do the prospects seem brighter than </w:t>
      </w:r>
      <w:r w:rsidRPr="00AA7445">
        <w:rPr>
          <w:rStyle w:val="StyleUnderline"/>
          <w:highlight w:val="cyan"/>
        </w:rPr>
        <w:t>in Russia’s Far North</w:t>
      </w:r>
      <w:r w:rsidRPr="008E20F2">
        <w:rPr>
          <w:sz w:val="16"/>
        </w:rPr>
        <w:t xml:space="preserve">, where </w:t>
      </w:r>
      <w:r w:rsidRPr="00AA7445">
        <w:rPr>
          <w:rStyle w:val="StyleUnderline"/>
          <w:highlight w:val="cyan"/>
        </w:rPr>
        <w:t>rapidly rising temperatures</w:t>
      </w:r>
      <w:r w:rsidRPr="008E20F2">
        <w:rPr>
          <w:sz w:val="16"/>
        </w:rPr>
        <w:t xml:space="preserve"> have </w:t>
      </w:r>
      <w:r w:rsidRPr="00AA7445">
        <w:rPr>
          <w:rStyle w:val="StyleUnderline"/>
          <w:highlight w:val="cyan"/>
        </w:rPr>
        <w:t>opened</w:t>
      </w:r>
      <w:r w:rsidRPr="008E20F2">
        <w:rPr>
          <w:sz w:val="16"/>
        </w:rPr>
        <w:t xml:space="preserve"> up a </w:t>
      </w:r>
      <w:r w:rsidRPr="00AA7445">
        <w:rPr>
          <w:rStyle w:val="StyleUnderline"/>
        </w:rPr>
        <w:t xml:space="preserve">panoply of </w:t>
      </w:r>
      <w:r w:rsidRPr="00AA7445">
        <w:rPr>
          <w:rStyle w:val="StyleUnderline"/>
          <w:highlight w:val="cyan"/>
        </w:rPr>
        <w:t>new possibilities</w:t>
      </w:r>
      <w:r w:rsidRPr="008E20F2">
        <w:rPr>
          <w:sz w:val="16"/>
        </w:rPr>
        <w:t xml:space="preserve">, like </w:t>
      </w:r>
      <w:r w:rsidRPr="00AA7445">
        <w:rPr>
          <w:rStyle w:val="Emphasis"/>
        </w:rPr>
        <w:t>mining and energy projects</w:t>
      </w:r>
      <w:r w:rsidRPr="008E20F2">
        <w:rPr>
          <w:sz w:val="16"/>
        </w:rPr>
        <w:t xml:space="preserve">. Perhaps the most profound of these is the prospect, as early as next year, of </w:t>
      </w:r>
      <w:r w:rsidRPr="00AA7445">
        <w:rPr>
          <w:rStyle w:val="Emphasis"/>
          <w:highlight w:val="cyan"/>
        </w:rPr>
        <w:t>year-round Arctic shipping</w:t>
      </w:r>
      <w:r w:rsidRPr="008E20F2">
        <w:rPr>
          <w:sz w:val="16"/>
        </w:rPr>
        <w:t xml:space="preserve"> </w:t>
      </w:r>
      <w:r w:rsidRPr="00AA7445">
        <w:rPr>
          <w:rStyle w:val="StyleUnderline"/>
        </w:rPr>
        <w:t xml:space="preserve">with specially designed “ice class” container vessels, </w:t>
      </w:r>
      <w:r w:rsidRPr="00AA7445">
        <w:rPr>
          <w:rStyle w:val="StyleUnderline"/>
          <w:highlight w:val="cyan"/>
        </w:rPr>
        <w:t>offering</w:t>
      </w:r>
      <w:r w:rsidRPr="00AA7445">
        <w:rPr>
          <w:rStyle w:val="StyleUnderline"/>
        </w:rPr>
        <w:t xml:space="preserve"> an </w:t>
      </w:r>
      <w:r w:rsidRPr="00AA7445">
        <w:rPr>
          <w:rStyle w:val="StyleUnderline"/>
          <w:highlight w:val="cyan"/>
        </w:rPr>
        <w:t>alternative to the Suez Canal</w:t>
      </w:r>
      <w:r w:rsidRPr="008E20F2">
        <w:rPr>
          <w:sz w:val="16"/>
        </w:rPr>
        <w:t>.</w:t>
      </w:r>
    </w:p>
    <w:p w14:paraId="52D6972A" w14:textId="77777777" w:rsidR="00934FA6" w:rsidRDefault="00934FA6" w:rsidP="00934FA6">
      <w:pPr>
        <w:pStyle w:val="Heading4"/>
      </w:pPr>
      <w:r>
        <w:t xml:space="preserve">Investment from </w:t>
      </w:r>
      <w:r w:rsidRPr="00ED6B22">
        <w:rPr>
          <w:u w:val="single"/>
        </w:rPr>
        <w:t>state-backed</w:t>
      </w:r>
      <w:r>
        <w:t xml:space="preserve"> companies in the Northeast Passage </w:t>
      </w:r>
      <w:r w:rsidRPr="00ED6B22">
        <w:rPr>
          <w:u w:val="single"/>
        </w:rPr>
        <w:t>requires</w:t>
      </w:r>
      <w:r>
        <w:t xml:space="preserve"> </w:t>
      </w:r>
      <w:r w:rsidRPr="00ED6B22">
        <w:rPr>
          <w:u w:val="single"/>
        </w:rPr>
        <w:t>continued</w:t>
      </w:r>
      <w:r>
        <w:t xml:space="preserve"> ice melting---it’s expected </w:t>
      </w:r>
      <w:r w:rsidRPr="00ED6B22">
        <w:t xml:space="preserve">soon, but </w:t>
      </w:r>
      <w:r w:rsidRPr="00ED6B22">
        <w:rPr>
          <w:u w:val="single"/>
        </w:rPr>
        <w:t>sustained</w:t>
      </w:r>
      <w:r w:rsidRPr="00ED6B22">
        <w:t xml:space="preserve"> warming is key.</w:t>
      </w:r>
    </w:p>
    <w:p w14:paraId="0D721681" w14:textId="77777777" w:rsidR="00934FA6" w:rsidRPr="008E20F2" w:rsidRDefault="00934FA6" w:rsidP="00934FA6">
      <w:r w:rsidRPr="008E20F2">
        <w:t xml:space="preserve">Andrew </w:t>
      </w:r>
      <w:r w:rsidRPr="008E20F2">
        <w:rPr>
          <w:rStyle w:val="Style13ptBold"/>
        </w:rPr>
        <w:t>Kramer 21</w:t>
      </w:r>
      <w:r w:rsidRPr="008E20F2">
        <w:t xml:space="preserve">, senior reporter, recipient of the Pulitzer Prize, MA from Oxford University, 11/10/2021, "How Russia Is Cashing In on Climate Change," New York Times, https://www.nytimes.com/2021/10/22/world/europe/russia-arctic-climate-change-putin.html, </w:t>
      </w:r>
      <w:r>
        <w:t>wally]</w:t>
      </w:r>
    </w:p>
    <w:p w14:paraId="6CD60A15" w14:textId="77777777" w:rsidR="00934FA6" w:rsidRPr="00ED6B22" w:rsidRDefault="00934FA6" w:rsidP="00934FA6">
      <w:pPr>
        <w:rPr>
          <w:rStyle w:val="StyleUnderline"/>
        </w:rPr>
      </w:pPr>
      <w:r w:rsidRPr="00ED6B22">
        <w:rPr>
          <w:rStyle w:val="StyleUnderline"/>
        </w:rPr>
        <w:t xml:space="preserve">Across the </w:t>
      </w:r>
      <w:r w:rsidRPr="00ED6B22">
        <w:rPr>
          <w:rStyle w:val="Emphasis"/>
          <w:highlight w:val="cyan"/>
        </w:rPr>
        <w:t>Russian</w:t>
      </w:r>
      <w:r w:rsidRPr="00ED6B22">
        <w:rPr>
          <w:rStyle w:val="Emphasis"/>
        </w:rPr>
        <w:t xml:space="preserve"> </w:t>
      </w:r>
      <w:r w:rsidRPr="00ED6B22">
        <w:rPr>
          <w:rStyle w:val="Emphasis"/>
          <w:highlight w:val="cyan"/>
        </w:rPr>
        <w:t>Arctic</w:t>
      </w:r>
      <w:r w:rsidRPr="008E20F2">
        <w:t xml:space="preserve">, a </w:t>
      </w:r>
      <w:r w:rsidRPr="00ED6B22">
        <w:rPr>
          <w:rStyle w:val="StyleUnderline"/>
        </w:rPr>
        <w:t>consortium</w:t>
      </w:r>
      <w:r w:rsidRPr="008E20F2">
        <w:t xml:space="preserve"> </w:t>
      </w:r>
      <w:r w:rsidRPr="00ED6B22">
        <w:rPr>
          <w:rStyle w:val="StyleUnderline"/>
        </w:rPr>
        <w:t xml:space="preserve">of </w:t>
      </w:r>
      <w:r w:rsidRPr="00ED6B22">
        <w:rPr>
          <w:rStyle w:val="StyleUnderline"/>
          <w:highlight w:val="cyan"/>
        </w:rPr>
        <w:t xml:space="preserve">companies </w:t>
      </w:r>
      <w:r w:rsidRPr="00ED6B22">
        <w:rPr>
          <w:rStyle w:val="Emphasis"/>
        </w:rPr>
        <w:t>supported by the government</w:t>
      </w:r>
      <w:r w:rsidRPr="00ED6B22">
        <w:rPr>
          <w:rStyle w:val="StyleUnderline"/>
        </w:rPr>
        <w:t xml:space="preserve"> is midway through a plan to </w:t>
      </w:r>
      <w:r w:rsidRPr="00ED6B22">
        <w:rPr>
          <w:rStyle w:val="StyleUnderline"/>
          <w:highlight w:val="cyan"/>
        </w:rPr>
        <w:t xml:space="preserve">invest </w:t>
      </w:r>
      <w:r w:rsidRPr="00ED6B22">
        <w:rPr>
          <w:rStyle w:val="StyleUnderline"/>
        </w:rPr>
        <w:t xml:space="preserve">735 billion rubles, or about </w:t>
      </w:r>
      <w:r w:rsidRPr="00ED6B22">
        <w:rPr>
          <w:rStyle w:val="Emphasis"/>
          <w:highlight w:val="cyan"/>
        </w:rPr>
        <w:t>$10 billion</w:t>
      </w:r>
      <w:r w:rsidRPr="00ED6B22">
        <w:rPr>
          <w:rStyle w:val="StyleUnderline"/>
        </w:rPr>
        <w:t xml:space="preserve">, over five years </w:t>
      </w:r>
      <w:r w:rsidRPr="00ED6B22">
        <w:rPr>
          <w:rStyle w:val="StyleUnderline"/>
          <w:highlight w:val="cyan"/>
        </w:rPr>
        <w:t xml:space="preserve">developing </w:t>
      </w:r>
      <w:r w:rsidRPr="00ED6B22">
        <w:rPr>
          <w:rStyle w:val="StyleUnderline"/>
        </w:rPr>
        <w:t xml:space="preserve">the </w:t>
      </w:r>
      <w:r w:rsidRPr="00ED6B22">
        <w:rPr>
          <w:rStyle w:val="Emphasis"/>
          <w:highlight w:val="cyan"/>
        </w:rPr>
        <w:t>Northeast Passage</w:t>
      </w:r>
      <w:r w:rsidRPr="008E20F2">
        <w:t xml:space="preserve">, a shipping lane between the </w:t>
      </w:r>
      <w:r w:rsidRPr="00ED6B22">
        <w:rPr>
          <w:rStyle w:val="StyleUnderline"/>
        </w:rPr>
        <w:t>Pacific and Atlantic</w:t>
      </w:r>
      <w:r w:rsidRPr="008E20F2">
        <w:t xml:space="preserve"> that the Russians call the Northern Sea Route. </w:t>
      </w:r>
      <w:r w:rsidRPr="00ED6B22">
        <w:rPr>
          <w:rStyle w:val="StyleUnderline"/>
        </w:rPr>
        <w:t xml:space="preserve">They </w:t>
      </w:r>
      <w:r w:rsidRPr="00ED6B22">
        <w:rPr>
          <w:rStyle w:val="StyleUnderline"/>
          <w:highlight w:val="cyan"/>
        </w:rPr>
        <w:t>plan</w:t>
      </w:r>
      <w:r w:rsidRPr="00ED6B22">
        <w:rPr>
          <w:rStyle w:val="StyleUnderline"/>
        </w:rPr>
        <w:t xml:space="preserve"> </w:t>
      </w:r>
      <w:r w:rsidRPr="00ED6B22">
        <w:rPr>
          <w:rStyle w:val="StyleUnderline"/>
          <w:highlight w:val="cyan"/>
        </w:rPr>
        <w:t>to</w:t>
      </w:r>
      <w:r w:rsidRPr="00ED6B22">
        <w:rPr>
          <w:rStyle w:val="StyleUnderline"/>
        </w:rPr>
        <w:t xml:space="preserve"> </w:t>
      </w:r>
      <w:r w:rsidRPr="00ED6B22">
        <w:rPr>
          <w:rStyle w:val="Emphasis"/>
          <w:highlight w:val="cyan"/>
        </w:rPr>
        <w:t>attract shipping</w:t>
      </w:r>
      <w:r w:rsidRPr="00ED6B22">
        <w:rPr>
          <w:rStyle w:val="StyleUnderline"/>
        </w:rPr>
        <w:t xml:space="preserve"> </w:t>
      </w:r>
      <w:r w:rsidRPr="00ED6B22">
        <w:rPr>
          <w:rStyle w:val="StyleUnderline"/>
          <w:highlight w:val="cyan"/>
        </w:rPr>
        <w:t xml:space="preserve">between </w:t>
      </w:r>
      <w:r w:rsidRPr="00ED6B22">
        <w:rPr>
          <w:rStyle w:val="Emphasis"/>
          <w:highlight w:val="cyan"/>
        </w:rPr>
        <w:t>Asia and Europe</w:t>
      </w:r>
      <w:r w:rsidRPr="00ED6B22">
        <w:rPr>
          <w:rStyle w:val="StyleUnderline"/>
        </w:rPr>
        <w:t xml:space="preserve"> that </w:t>
      </w:r>
      <w:r w:rsidRPr="00ED6B22">
        <w:rPr>
          <w:rStyle w:val="StyleUnderline"/>
          <w:highlight w:val="cyan"/>
        </w:rPr>
        <w:t>now</w:t>
      </w:r>
      <w:r w:rsidRPr="00ED6B22">
        <w:rPr>
          <w:rStyle w:val="StyleUnderline"/>
        </w:rPr>
        <w:t xml:space="preserve"> </w:t>
      </w:r>
      <w:r w:rsidRPr="00ED6B22">
        <w:rPr>
          <w:rStyle w:val="Emphasis"/>
          <w:highlight w:val="cyan"/>
        </w:rPr>
        <w:t>traverses</w:t>
      </w:r>
      <w:r w:rsidRPr="00ED6B22">
        <w:rPr>
          <w:rStyle w:val="Emphasis"/>
        </w:rPr>
        <w:t xml:space="preserve"> the </w:t>
      </w:r>
      <w:r w:rsidRPr="00ED6B22">
        <w:rPr>
          <w:rStyle w:val="Emphasis"/>
          <w:highlight w:val="cyan"/>
        </w:rPr>
        <w:t>Suez Canal</w:t>
      </w:r>
      <w:r w:rsidRPr="00ED6B22">
        <w:rPr>
          <w:rStyle w:val="StyleUnderline"/>
        </w:rPr>
        <w:t xml:space="preserve">, and to enable mining, natural gas and tourism ventures. </w:t>
      </w:r>
    </w:p>
    <w:p w14:paraId="6A4DC2CF" w14:textId="77777777" w:rsidR="00934FA6" w:rsidRDefault="00934FA6" w:rsidP="00934FA6">
      <w:pPr>
        <w:rPr>
          <w:rStyle w:val="StyleUnderline"/>
        </w:rPr>
      </w:pPr>
      <w:r w:rsidRPr="00ED6B22">
        <w:rPr>
          <w:rStyle w:val="StyleUnderline"/>
          <w:highlight w:val="cyan"/>
        </w:rPr>
        <w:t>The</w:t>
      </w:r>
      <w:r w:rsidRPr="00ED6B22">
        <w:rPr>
          <w:rStyle w:val="StyleUnderline"/>
        </w:rPr>
        <w:t xml:space="preserve"> </w:t>
      </w:r>
      <w:r w:rsidRPr="00ED6B22">
        <w:rPr>
          <w:rStyle w:val="Emphasis"/>
          <w:sz w:val="28"/>
          <w:szCs w:val="28"/>
          <w:highlight w:val="cyan"/>
        </w:rPr>
        <w:t xml:space="preserve">more </w:t>
      </w:r>
      <w:r w:rsidRPr="00ED6B22">
        <w:rPr>
          <w:rStyle w:val="Emphasis"/>
          <w:sz w:val="28"/>
          <w:szCs w:val="28"/>
        </w:rPr>
        <w:t xml:space="preserve">the </w:t>
      </w:r>
      <w:r w:rsidRPr="00ED6B22">
        <w:rPr>
          <w:rStyle w:val="Emphasis"/>
          <w:sz w:val="28"/>
          <w:szCs w:val="28"/>
          <w:highlight w:val="cyan"/>
        </w:rPr>
        <w:t>ice recedes</w:t>
      </w:r>
      <w:r w:rsidRPr="00ED6B22">
        <w:rPr>
          <w:rStyle w:val="StyleUnderline"/>
          <w:sz w:val="28"/>
          <w:szCs w:val="28"/>
        </w:rPr>
        <w:t xml:space="preserve">, the </w:t>
      </w:r>
      <w:r w:rsidRPr="00ED6B22">
        <w:rPr>
          <w:rStyle w:val="Emphasis"/>
          <w:sz w:val="28"/>
          <w:szCs w:val="28"/>
          <w:highlight w:val="cyan"/>
        </w:rPr>
        <w:t>more</w:t>
      </w:r>
      <w:r w:rsidRPr="00ED6B22">
        <w:rPr>
          <w:rStyle w:val="Emphasis"/>
          <w:sz w:val="28"/>
          <w:szCs w:val="28"/>
        </w:rPr>
        <w:t xml:space="preserve"> these </w:t>
      </w:r>
      <w:r w:rsidRPr="00ED6B22">
        <w:rPr>
          <w:rStyle w:val="Emphasis"/>
          <w:sz w:val="28"/>
          <w:szCs w:val="28"/>
          <w:highlight w:val="cyan"/>
        </w:rPr>
        <w:t>business</w:t>
      </w:r>
      <w:r w:rsidRPr="00ED6B22">
        <w:rPr>
          <w:rStyle w:val="Emphasis"/>
          <w:sz w:val="28"/>
          <w:szCs w:val="28"/>
        </w:rPr>
        <w:t xml:space="preserve"> </w:t>
      </w:r>
      <w:r w:rsidRPr="00ED6B22">
        <w:rPr>
          <w:rStyle w:val="Emphasis"/>
          <w:sz w:val="28"/>
          <w:szCs w:val="28"/>
          <w:highlight w:val="cyan"/>
        </w:rPr>
        <w:t>ideas</w:t>
      </w:r>
      <w:r w:rsidRPr="00ED6B22">
        <w:rPr>
          <w:rStyle w:val="Emphasis"/>
          <w:sz w:val="28"/>
          <w:szCs w:val="28"/>
        </w:rPr>
        <w:t xml:space="preserve"> </w:t>
      </w:r>
      <w:r w:rsidRPr="00ED6B22">
        <w:rPr>
          <w:rStyle w:val="Emphasis"/>
          <w:sz w:val="28"/>
          <w:szCs w:val="28"/>
          <w:highlight w:val="cyan"/>
        </w:rPr>
        <w:t>make</w:t>
      </w:r>
      <w:r w:rsidRPr="00ED6B22">
        <w:rPr>
          <w:rStyle w:val="Emphasis"/>
          <w:sz w:val="28"/>
          <w:szCs w:val="28"/>
        </w:rPr>
        <w:t xml:space="preserve"> </w:t>
      </w:r>
      <w:r w:rsidRPr="00ED6B22">
        <w:rPr>
          <w:rStyle w:val="Emphasis"/>
          <w:sz w:val="28"/>
          <w:szCs w:val="28"/>
          <w:highlight w:val="cyan"/>
        </w:rPr>
        <w:t>sense</w:t>
      </w:r>
      <w:r w:rsidRPr="008E20F2">
        <w:t xml:space="preserve">. </w:t>
      </w:r>
      <w:r w:rsidRPr="00ED6B22">
        <w:rPr>
          <w:rStyle w:val="StyleUnderline"/>
        </w:rPr>
        <w:t>The minimum summertime ice pack on the Arctic Ocean is about one-third less than the average in the 1980s</w:t>
      </w:r>
      <w:r w:rsidRPr="008E20F2">
        <w:t xml:space="preserve">, when monitoring began, researchers with the Colorado-based National Snow and Ice Data Center said last year. </w:t>
      </w:r>
      <w:r w:rsidRPr="00ED6B22">
        <w:rPr>
          <w:rStyle w:val="StyleUnderline"/>
        </w:rPr>
        <w:t xml:space="preserve">The </w:t>
      </w:r>
      <w:r w:rsidRPr="00ED6B22">
        <w:rPr>
          <w:rStyle w:val="Emphasis"/>
          <w:highlight w:val="cyan"/>
        </w:rPr>
        <w:t>ocean</w:t>
      </w:r>
      <w:r w:rsidRPr="00ED6B22">
        <w:rPr>
          <w:rStyle w:val="StyleUnderline"/>
        </w:rPr>
        <w:t xml:space="preserve"> has </w:t>
      </w:r>
      <w:r w:rsidRPr="00ED6B22">
        <w:rPr>
          <w:rStyle w:val="Emphasis"/>
          <w:highlight w:val="cyan"/>
        </w:rPr>
        <w:t>lost</w:t>
      </w:r>
      <w:r w:rsidRPr="00ED6B22">
        <w:rPr>
          <w:rStyle w:val="StyleUnderline"/>
        </w:rPr>
        <w:t xml:space="preserve"> nearly a </w:t>
      </w:r>
      <w:r w:rsidRPr="00ED6B22">
        <w:rPr>
          <w:rStyle w:val="Emphasis"/>
          <w:highlight w:val="cyan"/>
        </w:rPr>
        <w:t>million square miles of ice</w:t>
      </w:r>
      <w:r w:rsidRPr="00ED6B22">
        <w:rPr>
          <w:rStyle w:val="StyleUnderline"/>
        </w:rPr>
        <w:t xml:space="preserve"> and is </w:t>
      </w:r>
      <w:r w:rsidRPr="00ED6B22">
        <w:rPr>
          <w:rStyle w:val="StyleUnderline"/>
          <w:highlight w:val="cyan"/>
        </w:rPr>
        <w:t>expected</w:t>
      </w:r>
      <w:r w:rsidRPr="00ED6B22">
        <w:rPr>
          <w:rStyle w:val="StyleUnderline"/>
        </w:rPr>
        <w:t xml:space="preserve"> </w:t>
      </w:r>
      <w:r w:rsidRPr="00ED6B22">
        <w:rPr>
          <w:rStyle w:val="StyleUnderline"/>
          <w:highlight w:val="cyan"/>
        </w:rPr>
        <w:t>to</w:t>
      </w:r>
      <w:r w:rsidRPr="00ED6B22">
        <w:rPr>
          <w:rStyle w:val="StyleUnderline"/>
        </w:rPr>
        <w:t xml:space="preserve"> </w:t>
      </w:r>
      <w:r w:rsidRPr="00ED6B22">
        <w:rPr>
          <w:rStyle w:val="StyleUnderline"/>
          <w:highlight w:val="cyan"/>
        </w:rPr>
        <w:t>be</w:t>
      </w:r>
      <w:r w:rsidRPr="00ED6B22">
        <w:rPr>
          <w:rStyle w:val="StyleUnderline"/>
        </w:rPr>
        <w:t xml:space="preserve"> </w:t>
      </w:r>
      <w:r w:rsidRPr="00ED6B22">
        <w:rPr>
          <w:rStyle w:val="Emphasis"/>
        </w:rPr>
        <w:t xml:space="preserve">mostly </w:t>
      </w:r>
      <w:r w:rsidRPr="00ED6B22">
        <w:rPr>
          <w:rStyle w:val="Emphasis"/>
          <w:highlight w:val="cyan"/>
        </w:rPr>
        <w:t>ice-free in the summertime</w:t>
      </w:r>
      <w:r w:rsidRPr="00ED6B22">
        <w:rPr>
          <w:rStyle w:val="StyleUnderline"/>
        </w:rPr>
        <w:t>, even at the North Pole, by around mid-century.</w:t>
      </w:r>
    </w:p>
    <w:p w14:paraId="443770B7" w14:textId="77777777" w:rsidR="00934FA6" w:rsidRDefault="00934FA6" w:rsidP="00934FA6">
      <w:pPr>
        <w:pStyle w:val="Heading3"/>
      </w:pPr>
      <w:r>
        <w:lastRenderedPageBreak/>
        <w:t>Internal---Russia-Houthi Alliance</w:t>
      </w:r>
    </w:p>
    <w:p w14:paraId="1DEBFD71" w14:textId="77777777" w:rsidR="00934FA6" w:rsidRDefault="00934FA6" w:rsidP="00934FA6">
      <w:pPr>
        <w:pStyle w:val="Heading4"/>
      </w:pPr>
      <w:r>
        <w:t>Warming is key to pull Russian attention away from the Middle East. Recent Houthi cooperation with Russia escalates</w:t>
      </w:r>
      <w:r w:rsidRPr="004126C3">
        <w:t>---causes Saudi prolif, collapses US primacy, and greenlights hypersonic development</w:t>
      </w:r>
    </w:p>
    <w:p w14:paraId="01668D2E" w14:textId="77777777" w:rsidR="00934FA6" w:rsidRDefault="00934FA6" w:rsidP="00934FA6">
      <w:r w:rsidRPr="00A93175">
        <w:t xml:space="preserve">David </w:t>
      </w:r>
      <w:r w:rsidRPr="00A93175">
        <w:rPr>
          <w:rStyle w:val="Style13ptBold"/>
        </w:rPr>
        <w:t>Brennan 24</w:t>
      </w:r>
      <w:r w:rsidRPr="00A93175">
        <w:t xml:space="preserve">. Newsweek's Diplomatic Correspondent covering world politics and conflicts from London with a focus on NATO, the European Union, and the Russia-Ukraine War. </w:t>
      </w:r>
      <w:r>
        <w:t>“</w:t>
      </w:r>
      <w:r w:rsidRPr="00A93175">
        <w:t>Putin mulls arming Houthis with cruise missiles: Report.</w:t>
      </w:r>
      <w:r>
        <w:t>”</w:t>
      </w:r>
      <w:r w:rsidRPr="00A93175">
        <w:t xml:space="preserve"> Newsweek. 7</w:t>
      </w:r>
      <w:r>
        <w:t>/</w:t>
      </w:r>
      <w:r w:rsidRPr="00A93175">
        <w:t>1</w:t>
      </w:r>
      <w:r>
        <w:t>/</w:t>
      </w:r>
      <w:r w:rsidRPr="00A93175">
        <w:t>2024. https://www.newsweek.com/putin-houthis-cruise-missiles-russia-yemen-1919434</w:t>
      </w:r>
    </w:p>
    <w:p w14:paraId="5642C8DE" w14:textId="77777777" w:rsidR="00934FA6" w:rsidRPr="004126C3" w:rsidRDefault="00934FA6" w:rsidP="00934FA6">
      <w:pPr>
        <w:rPr>
          <w:sz w:val="14"/>
        </w:rPr>
      </w:pPr>
      <w:r w:rsidRPr="004126C3">
        <w:rPr>
          <w:sz w:val="14"/>
        </w:rPr>
        <w:t xml:space="preserve">Closer </w:t>
      </w:r>
      <w:r w:rsidRPr="00A93175">
        <w:rPr>
          <w:rStyle w:val="StyleUnderline"/>
          <w:highlight w:val="cyan"/>
        </w:rPr>
        <w:t>cooperation between Russia and</w:t>
      </w:r>
      <w:r w:rsidRPr="008D43E8">
        <w:rPr>
          <w:rStyle w:val="StyleUnderline"/>
        </w:rPr>
        <w:t xml:space="preserve"> the </w:t>
      </w:r>
      <w:r w:rsidRPr="00A93175">
        <w:rPr>
          <w:rStyle w:val="StyleUnderline"/>
          <w:highlight w:val="cyan"/>
        </w:rPr>
        <w:t>Houthis</w:t>
      </w:r>
      <w:r w:rsidRPr="004126C3">
        <w:rPr>
          <w:sz w:val="14"/>
        </w:rPr>
        <w:t xml:space="preserve"> in Yemen could </w:t>
      </w:r>
      <w:r w:rsidRPr="00A93175">
        <w:rPr>
          <w:rStyle w:val="Emphasis"/>
          <w:highlight w:val="cyan"/>
        </w:rPr>
        <w:t>exacerbate</w:t>
      </w:r>
      <w:r w:rsidRPr="004126C3">
        <w:rPr>
          <w:sz w:val="14"/>
        </w:rPr>
        <w:t xml:space="preserve"> the </w:t>
      </w:r>
      <w:r w:rsidRPr="00A93175">
        <w:rPr>
          <w:rStyle w:val="StyleUnderline"/>
          <w:highlight w:val="cyan"/>
        </w:rPr>
        <w:t>strategic</w:t>
      </w:r>
      <w:r w:rsidRPr="008D43E8">
        <w:rPr>
          <w:rStyle w:val="StyleUnderline"/>
        </w:rPr>
        <w:t xml:space="preserve"> </w:t>
      </w:r>
      <w:r w:rsidRPr="00A93175">
        <w:rPr>
          <w:rStyle w:val="StyleUnderline"/>
          <w:highlight w:val="cyan"/>
        </w:rPr>
        <w:t>dilemma</w:t>
      </w:r>
      <w:r w:rsidRPr="008D43E8">
        <w:rPr>
          <w:rStyle w:val="StyleUnderline"/>
        </w:rPr>
        <w:t xml:space="preserve"> facing Western powers</w:t>
      </w:r>
      <w:r w:rsidRPr="004126C3">
        <w:rPr>
          <w:sz w:val="14"/>
        </w:rPr>
        <w:t xml:space="preserve"> as they seek to protect commercial shipping </w:t>
      </w:r>
      <w:r w:rsidRPr="008D43E8">
        <w:rPr>
          <w:rStyle w:val="StyleUnderline"/>
        </w:rPr>
        <w:t xml:space="preserve">in the </w:t>
      </w:r>
      <w:r w:rsidRPr="008D43E8">
        <w:rPr>
          <w:rStyle w:val="Emphasis"/>
        </w:rPr>
        <w:t>Red Sea</w:t>
      </w:r>
      <w:r w:rsidRPr="004126C3">
        <w:rPr>
          <w:sz w:val="14"/>
        </w:rPr>
        <w:t xml:space="preserve"> and beyond.</w:t>
      </w:r>
    </w:p>
    <w:p w14:paraId="5B20DE77" w14:textId="77777777" w:rsidR="00934FA6" w:rsidRPr="004126C3" w:rsidRDefault="00934FA6" w:rsidP="00934FA6">
      <w:pPr>
        <w:rPr>
          <w:sz w:val="14"/>
        </w:rPr>
      </w:pPr>
      <w:r w:rsidRPr="004126C3">
        <w:rPr>
          <w:sz w:val="14"/>
        </w:rPr>
        <w:t xml:space="preserve">There are indications that Russian President Vladimir </w:t>
      </w:r>
      <w:r w:rsidRPr="00A93175">
        <w:rPr>
          <w:rStyle w:val="StyleUnderline"/>
          <w:highlight w:val="cyan"/>
        </w:rPr>
        <w:t>Putin</w:t>
      </w:r>
      <w:r w:rsidRPr="008D43E8">
        <w:rPr>
          <w:rStyle w:val="StyleUnderline"/>
        </w:rPr>
        <w:t xml:space="preserve"> is </w:t>
      </w:r>
      <w:r w:rsidRPr="008D43E8">
        <w:rPr>
          <w:rStyle w:val="Emphasis"/>
        </w:rPr>
        <w:t xml:space="preserve">considering </w:t>
      </w:r>
      <w:r w:rsidRPr="00A93175">
        <w:rPr>
          <w:rStyle w:val="Emphasis"/>
          <w:highlight w:val="cyan"/>
        </w:rPr>
        <w:t>supplying</w:t>
      </w:r>
      <w:r w:rsidRPr="008D43E8">
        <w:rPr>
          <w:rStyle w:val="StyleUnderline"/>
        </w:rPr>
        <w:t xml:space="preserve"> the</w:t>
      </w:r>
      <w:r w:rsidRPr="004126C3">
        <w:rPr>
          <w:sz w:val="14"/>
        </w:rPr>
        <w:t xml:space="preserve"> Iran-aligned Yemeni </w:t>
      </w:r>
      <w:r w:rsidRPr="00A93175">
        <w:rPr>
          <w:rStyle w:val="StyleUnderline"/>
          <w:highlight w:val="cyan"/>
        </w:rPr>
        <w:t>Houthi movement with</w:t>
      </w:r>
      <w:r w:rsidRPr="008D43E8">
        <w:rPr>
          <w:rStyle w:val="StyleUnderline"/>
        </w:rPr>
        <w:t xml:space="preserve"> anti-ship ballistic </w:t>
      </w:r>
      <w:r w:rsidRPr="00A93175">
        <w:rPr>
          <w:rStyle w:val="StyleUnderline"/>
          <w:highlight w:val="cyan"/>
        </w:rPr>
        <w:t>cruise missiles</w:t>
      </w:r>
      <w:r w:rsidRPr="004126C3">
        <w:rPr>
          <w:sz w:val="14"/>
        </w:rPr>
        <w:t>, Middle East Eye (MEE)—citing an unnamed senior U.S. official—reported on Saturday.</w:t>
      </w:r>
    </w:p>
    <w:p w14:paraId="17035D2A" w14:textId="77777777" w:rsidR="00934FA6" w:rsidRPr="004126C3" w:rsidRDefault="00934FA6" w:rsidP="00934FA6">
      <w:pPr>
        <w:rPr>
          <w:sz w:val="14"/>
        </w:rPr>
      </w:pPr>
      <w:r w:rsidRPr="008D43E8">
        <w:rPr>
          <w:rStyle w:val="StyleUnderline"/>
        </w:rPr>
        <w:t>Moscow has been coordinating with the Houthis as part of its</w:t>
      </w:r>
      <w:r w:rsidRPr="004126C3">
        <w:rPr>
          <w:sz w:val="14"/>
        </w:rPr>
        <w:t xml:space="preserve"> growing </w:t>
      </w:r>
      <w:r w:rsidRPr="008D43E8">
        <w:rPr>
          <w:rStyle w:val="Emphasis"/>
        </w:rPr>
        <w:t>alignment</w:t>
      </w:r>
      <w:r w:rsidRPr="004126C3">
        <w:rPr>
          <w:sz w:val="14"/>
        </w:rPr>
        <w:t xml:space="preserve"> </w:t>
      </w:r>
      <w:r w:rsidRPr="008D43E8">
        <w:rPr>
          <w:rStyle w:val="StyleUnderline"/>
        </w:rPr>
        <w:t>with Iran</w:t>
      </w:r>
      <w:r w:rsidRPr="004126C3">
        <w:rPr>
          <w:sz w:val="14"/>
        </w:rPr>
        <w:t>, with the Kremlin seeking new and deeper alliances among anti-Western powers following its full-scale invasion of Ukraine in February 2022.</w:t>
      </w:r>
    </w:p>
    <w:p w14:paraId="7719D73E" w14:textId="77777777" w:rsidR="00934FA6" w:rsidRPr="004126C3" w:rsidRDefault="00934FA6" w:rsidP="00934FA6">
      <w:pPr>
        <w:rPr>
          <w:sz w:val="14"/>
        </w:rPr>
      </w:pPr>
      <w:r w:rsidRPr="004126C3">
        <w:rPr>
          <w:sz w:val="14"/>
        </w:rPr>
        <w:t xml:space="preserve">Since Hamas' October 7 attack on Israel and the country's subsequent war in the Gaza Strip, the </w:t>
      </w:r>
      <w:r w:rsidRPr="004126C3">
        <w:rPr>
          <w:rStyle w:val="StyleUnderline"/>
        </w:rPr>
        <w:t>Houthis</w:t>
      </w:r>
      <w:r w:rsidRPr="008D43E8">
        <w:rPr>
          <w:rStyle w:val="StyleUnderline"/>
        </w:rPr>
        <w:t xml:space="preserve"> have been attacking</w:t>
      </w:r>
      <w:r w:rsidRPr="004126C3">
        <w:rPr>
          <w:sz w:val="14"/>
        </w:rPr>
        <w:t xml:space="preserve"> commercial shipping and </w:t>
      </w:r>
      <w:r w:rsidRPr="008D43E8">
        <w:rPr>
          <w:rStyle w:val="StyleUnderline"/>
        </w:rPr>
        <w:t>Western military vessels</w:t>
      </w:r>
      <w:r w:rsidRPr="004126C3">
        <w:rPr>
          <w:sz w:val="14"/>
        </w:rPr>
        <w:t xml:space="preserve"> operating in the Red, Mediterranean Seas and Arabian Seas. The organization has vowed to continue and expand its attacks unless Israel fully withdraws from Gaza.</w:t>
      </w:r>
    </w:p>
    <w:p w14:paraId="35634E33" w14:textId="77777777" w:rsidR="00934FA6" w:rsidRPr="004126C3" w:rsidRDefault="00934FA6" w:rsidP="00934FA6">
      <w:pPr>
        <w:rPr>
          <w:sz w:val="14"/>
        </w:rPr>
      </w:pPr>
      <w:r w:rsidRPr="004126C3">
        <w:rPr>
          <w:sz w:val="14"/>
        </w:rPr>
        <w:t xml:space="preserve">Earlier this year, the </w:t>
      </w:r>
      <w:r w:rsidRPr="00A93175">
        <w:rPr>
          <w:rStyle w:val="StyleUnderline"/>
          <w:highlight w:val="cyan"/>
        </w:rPr>
        <w:t>Houthis</w:t>
      </w:r>
      <w:r w:rsidRPr="008D43E8">
        <w:rPr>
          <w:rStyle w:val="StyleUnderline"/>
        </w:rPr>
        <w:t xml:space="preserve"> agreed not to target Russian</w:t>
      </w:r>
      <w:r w:rsidRPr="004126C3">
        <w:rPr>
          <w:sz w:val="14"/>
        </w:rPr>
        <w:t xml:space="preserve"> or Chinese </w:t>
      </w:r>
      <w:r w:rsidRPr="008D43E8">
        <w:rPr>
          <w:rStyle w:val="StyleUnderline"/>
        </w:rPr>
        <w:t>ships</w:t>
      </w:r>
      <w:r w:rsidRPr="004126C3">
        <w:rPr>
          <w:sz w:val="14"/>
        </w:rPr>
        <w:t>. In March, Houthi political bureau member Ali al-Qahoum said there is "a constant cooperation and development of relations between Yemen, Russia, China and BRICS states, as well as an exchange of knowledge and experience in various areas."</w:t>
      </w:r>
    </w:p>
    <w:p w14:paraId="3DBBCAED" w14:textId="77777777" w:rsidR="00934FA6" w:rsidRPr="004126C3" w:rsidRDefault="00934FA6" w:rsidP="00934FA6">
      <w:pPr>
        <w:rPr>
          <w:sz w:val="14"/>
        </w:rPr>
      </w:pPr>
      <w:r w:rsidRPr="004126C3">
        <w:rPr>
          <w:sz w:val="14"/>
        </w:rPr>
        <w:t>"</w:t>
      </w:r>
      <w:r w:rsidRPr="008D43E8">
        <w:rPr>
          <w:rStyle w:val="StyleUnderline"/>
        </w:rPr>
        <w:t xml:space="preserve">This is necessary to </w:t>
      </w:r>
      <w:r w:rsidRPr="00A93175">
        <w:rPr>
          <w:rStyle w:val="StyleUnderline"/>
          <w:highlight w:val="cyan"/>
        </w:rPr>
        <w:t>drown America</w:t>
      </w:r>
      <w:r w:rsidRPr="004126C3">
        <w:rPr>
          <w:sz w:val="14"/>
        </w:rPr>
        <w:t xml:space="preserve">, the U.S. and the West in the mire [the crisis] </w:t>
      </w:r>
      <w:r w:rsidRPr="008D43E8">
        <w:rPr>
          <w:rStyle w:val="StyleUnderline"/>
        </w:rPr>
        <w:t>around the Red Sea</w:t>
      </w:r>
      <w:r w:rsidRPr="004126C3">
        <w:rPr>
          <w:sz w:val="14"/>
        </w:rPr>
        <w:t xml:space="preserve">, to get them bogged down, weaken and become </w:t>
      </w:r>
      <w:r w:rsidRPr="00A93175">
        <w:rPr>
          <w:rStyle w:val="Emphasis"/>
          <w:highlight w:val="cyan"/>
        </w:rPr>
        <w:t>unable</w:t>
      </w:r>
      <w:r w:rsidRPr="00A93175">
        <w:rPr>
          <w:rStyle w:val="StyleUnderline"/>
          <w:highlight w:val="cyan"/>
        </w:rPr>
        <w:t xml:space="preserve"> to maintain</w:t>
      </w:r>
      <w:r w:rsidRPr="008D43E8">
        <w:rPr>
          <w:rStyle w:val="StyleUnderline"/>
        </w:rPr>
        <w:t xml:space="preserve"> the </w:t>
      </w:r>
      <w:r w:rsidRPr="00A93175">
        <w:rPr>
          <w:rStyle w:val="Emphasis"/>
          <w:highlight w:val="cyan"/>
        </w:rPr>
        <w:t>unipolarity</w:t>
      </w:r>
      <w:r w:rsidRPr="004126C3">
        <w:rPr>
          <w:sz w:val="14"/>
        </w:rPr>
        <w:t>."</w:t>
      </w:r>
    </w:p>
    <w:p w14:paraId="6864BC1D" w14:textId="77777777" w:rsidR="00934FA6" w:rsidRPr="004126C3" w:rsidRDefault="00934FA6" w:rsidP="00934FA6">
      <w:pPr>
        <w:rPr>
          <w:sz w:val="14"/>
        </w:rPr>
      </w:pPr>
      <w:r w:rsidRPr="004126C3">
        <w:rPr>
          <w:sz w:val="14"/>
        </w:rPr>
        <w:t>The BRICS group first comprised Brazil, Russia, India, China, and South Africa. Its ranks expanded when Saudi Arabia, Iran, Ethiopia, Egypt and the United Arab Emirates became members.</w:t>
      </w:r>
    </w:p>
    <w:p w14:paraId="7B919274" w14:textId="77777777" w:rsidR="00934FA6" w:rsidRPr="008D43E8" w:rsidRDefault="00934FA6" w:rsidP="00934FA6">
      <w:pPr>
        <w:rPr>
          <w:rStyle w:val="StyleUnderline"/>
        </w:rPr>
      </w:pPr>
      <w:r w:rsidRPr="004126C3">
        <w:rPr>
          <w:sz w:val="14"/>
        </w:rPr>
        <w:t xml:space="preserve">The </w:t>
      </w:r>
      <w:r w:rsidRPr="00A93175">
        <w:rPr>
          <w:rStyle w:val="StyleUnderline"/>
          <w:highlight w:val="cyan"/>
        </w:rPr>
        <w:t>Houthis</w:t>
      </w:r>
      <w:r w:rsidRPr="004126C3">
        <w:rPr>
          <w:sz w:val="14"/>
        </w:rPr>
        <w:t xml:space="preserve"> are already believed to </w:t>
      </w:r>
      <w:r w:rsidRPr="008D43E8">
        <w:rPr>
          <w:rStyle w:val="StyleUnderline"/>
        </w:rPr>
        <w:t>possess Russian-made P-800</w:t>
      </w:r>
      <w:r w:rsidRPr="004126C3">
        <w:rPr>
          <w:sz w:val="14"/>
        </w:rPr>
        <w:t xml:space="preserve"> Oniks supersonic anti-ship cruise missiles, acquired via Syria and the Lebanese Hezbollah militia. Russia's RIA Novosti news agency reported in March that the </w:t>
      </w:r>
      <w:r w:rsidRPr="008D43E8">
        <w:rPr>
          <w:rStyle w:val="StyleUnderline"/>
        </w:rPr>
        <w:t>group</w:t>
      </w:r>
      <w:r w:rsidRPr="004126C3">
        <w:rPr>
          <w:sz w:val="14"/>
        </w:rPr>
        <w:t xml:space="preserve"> has begun </w:t>
      </w:r>
      <w:r w:rsidRPr="00A93175">
        <w:rPr>
          <w:rStyle w:val="StyleUnderline"/>
          <w:highlight w:val="cyan"/>
        </w:rPr>
        <w:t>producing</w:t>
      </w:r>
      <w:r w:rsidRPr="008D43E8">
        <w:rPr>
          <w:rStyle w:val="StyleUnderline"/>
        </w:rPr>
        <w:t xml:space="preserve"> its own </w:t>
      </w:r>
      <w:r w:rsidRPr="00A93175">
        <w:rPr>
          <w:rStyle w:val="Emphasis"/>
          <w:highlight w:val="cyan"/>
        </w:rPr>
        <w:t>hypersonic missile</w:t>
      </w:r>
      <w:r w:rsidRPr="008D43E8">
        <w:rPr>
          <w:rStyle w:val="StyleUnderline"/>
        </w:rPr>
        <w:t>.</w:t>
      </w:r>
    </w:p>
    <w:p w14:paraId="1AAC57E4" w14:textId="77777777" w:rsidR="00934FA6" w:rsidRPr="004126C3" w:rsidRDefault="00934FA6" w:rsidP="00934FA6">
      <w:pPr>
        <w:rPr>
          <w:sz w:val="14"/>
        </w:rPr>
      </w:pPr>
      <w:r w:rsidRPr="004126C3">
        <w:rPr>
          <w:sz w:val="14"/>
        </w:rPr>
        <w:t xml:space="preserve">"The </w:t>
      </w:r>
      <w:r w:rsidRPr="004126C3">
        <w:rPr>
          <w:rStyle w:val="StyleUnderline"/>
        </w:rPr>
        <w:t>group's missile forces have successfully tested a missile</w:t>
      </w:r>
      <w:r w:rsidRPr="004126C3">
        <w:rPr>
          <w:sz w:val="14"/>
        </w:rPr>
        <w:t xml:space="preserve"> that is </w:t>
      </w:r>
      <w:r w:rsidRPr="004126C3">
        <w:rPr>
          <w:rStyle w:val="StyleUnderline"/>
        </w:rPr>
        <w:t xml:space="preserve">capable of reaching </w:t>
      </w:r>
      <w:r w:rsidRPr="004126C3">
        <w:rPr>
          <w:sz w:val="14"/>
        </w:rPr>
        <w:t xml:space="preserve">speeds of up to </w:t>
      </w:r>
      <w:r w:rsidRPr="004126C3">
        <w:rPr>
          <w:rStyle w:val="StyleUnderline"/>
        </w:rPr>
        <w:t>Mach 8</w:t>
      </w:r>
      <w:r w:rsidRPr="004126C3">
        <w:rPr>
          <w:sz w:val="14"/>
        </w:rPr>
        <w:t xml:space="preserve"> and runs on solid fuel," an unnamed military source close to the Houthis told the news agency.</w:t>
      </w:r>
    </w:p>
    <w:p w14:paraId="60B480F2" w14:textId="77777777" w:rsidR="00934FA6" w:rsidRPr="004126C3" w:rsidRDefault="00934FA6" w:rsidP="00934FA6">
      <w:pPr>
        <w:rPr>
          <w:sz w:val="14"/>
        </w:rPr>
      </w:pPr>
      <w:r w:rsidRPr="004126C3">
        <w:rPr>
          <w:sz w:val="14"/>
        </w:rPr>
        <w:t>The U.S. dismissed the report. "Look, on the hypersonic thing, those reports are inaccurate," National Security Council spokesperson John Kirby told reporters at a briefing. "There's absolutely no indication that the Houthis have access to a hypersonic weapon. So, I can walk you off of that."</w:t>
      </w:r>
    </w:p>
    <w:p w14:paraId="07C3A9D2" w14:textId="77777777" w:rsidR="00934FA6" w:rsidRPr="004126C3" w:rsidRDefault="00934FA6" w:rsidP="00934FA6">
      <w:pPr>
        <w:rPr>
          <w:sz w:val="14"/>
        </w:rPr>
      </w:pPr>
      <w:r w:rsidRPr="004126C3">
        <w:rPr>
          <w:sz w:val="14"/>
        </w:rPr>
        <w:t xml:space="preserve">But the </w:t>
      </w:r>
      <w:r w:rsidRPr="00A93175">
        <w:rPr>
          <w:rStyle w:val="StyleUnderline"/>
          <w:highlight w:val="cyan"/>
        </w:rPr>
        <w:t>organization</w:t>
      </w:r>
      <w:r w:rsidRPr="004126C3">
        <w:rPr>
          <w:rStyle w:val="StyleUnderline"/>
        </w:rPr>
        <w:t xml:space="preserve"> may </w:t>
      </w:r>
      <w:r w:rsidRPr="00A93175">
        <w:rPr>
          <w:rStyle w:val="StyleUnderline"/>
          <w:highlight w:val="cyan"/>
        </w:rPr>
        <w:t>seek to bolster its arsenal with</w:t>
      </w:r>
      <w:r w:rsidRPr="004126C3">
        <w:rPr>
          <w:rStyle w:val="StyleUnderline"/>
        </w:rPr>
        <w:t xml:space="preserve"> </w:t>
      </w:r>
      <w:r w:rsidRPr="004126C3">
        <w:rPr>
          <w:rStyle w:val="Emphasis"/>
        </w:rPr>
        <w:t xml:space="preserve">new </w:t>
      </w:r>
      <w:r w:rsidRPr="00A93175">
        <w:rPr>
          <w:rStyle w:val="Emphasis"/>
          <w:highlight w:val="cyan"/>
        </w:rPr>
        <w:t>Russian weapons</w:t>
      </w:r>
      <w:r w:rsidRPr="004126C3">
        <w:rPr>
          <w:sz w:val="14"/>
        </w:rPr>
        <w:t xml:space="preserve">. William Usher, a former senior Middle East analyst at the CIA, told MEE that an </w:t>
      </w:r>
      <w:r w:rsidRPr="00A93175">
        <w:rPr>
          <w:rStyle w:val="StyleUnderline"/>
          <w:highlight w:val="cyan"/>
        </w:rPr>
        <w:t>escalation</w:t>
      </w:r>
      <w:r w:rsidRPr="004126C3">
        <w:rPr>
          <w:sz w:val="14"/>
        </w:rPr>
        <w:t xml:space="preserve"> of Israeli-Hezbollah border </w:t>
      </w:r>
      <w:r w:rsidRPr="004126C3">
        <w:rPr>
          <w:rStyle w:val="StyleUnderline"/>
        </w:rPr>
        <w:t xml:space="preserve">skirmishes </w:t>
      </w:r>
      <w:r w:rsidRPr="00A93175">
        <w:rPr>
          <w:rStyle w:val="StyleUnderline"/>
          <w:highlight w:val="cyan"/>
        </w:rPr>
        <w:t>into full-scale war</w:t>
      </w:r>
      <w:r w:rsidRPr="004126C3">
        <w:rPr>
          <w:sz w:val="14"/>
        </w:rPr>
        <w:t xml:space="preserve"> </w:t>
      </w:r>
      <w:r w:rsidRPr="004126C3">
        <w:rPr>
          <w:rStyle w:val="StyleUnderline"/>
        </w:rPr>
        <w:t xml:space="preserve">"would </w:t>
      </w:r>
      <w:r w:rsidRPr="00A93175">
        <w:rPr>
          <w:rStyle w:val="StyleUnderline"/>
          <w:highlight w:val="cyan"/>
        </w:rPr>
        <w:t>likely</w:t>
      </w:r>
      <w:r w:rsidRPr="004126C3">
        <w:rPr>
          <w:rStyle w:val="StyleUnderline"/>
        </w:rPr>
        <w:t xml:space="preserve"> </w:t>
      </w:r>
      <w:r w:rsidRPr="004126C3">
        <w:rPr>
          <w:rStyle w:val="Emphasis"/>
        </w:rPr>
        <w:t>deepen</w:t>
      </w:r>
      <w:r w:rsidRPr="004126C3">
        <w:rPr>
          <w:rStyle w:val="StyleUnderline"/>
        </w:rPr>
        <w:t xml:space="preserve"> the military </w:t>
      </w:r>
      <w:r w:rsidRPr="004126C3">
        <w:rPr>
          <w:rStyle w:val="Emphasis"/>
        </w:rPr>
        <w:t>collaboration</w:t>
      </w:r>
      <w:r w:rsidRPr="004126C3">
        <w:rPr>
          <w:rStyle w:val="StyleUnderline"/>
        </w:rPr>
        <w:t xml:space="preserve"> between Iran and Russia</w:t>
      </w:r>
      <w:r w:rsidRPr="004126C3">
        <w:rPr>
          <w:sz w:val="14"/>
        </w:rPr>
        <w:t xml:space="preserve"> to bolster Hezbollah's defense capabilities."</w:t>
      </w:r>
    </w:p>
    <w:p w14:paraId="785691F6" w14:textId="77777777" w:rsidR="00934FA6" w:rsidRPr="004126C3" w:rsidRDefault="00934FA6" w:rsidP="00934FA6">
      <w:pPr>
        <w:rPr>
          <w:sz w:val="14"/>
        </w:rPr>
      </w:pPr>
      <w:r w:rsidRPr="004126C3">
        <w:rPr>
          <w:sz w:val="14"/>
        </w:rPr>
        <w:t>"There are indications that Russia is already considering how it might assist the Houthis," Usher said.</w:t>
      </w:r>
    </w:p>
    <w:p w14:paraId="2C2A7ECF" w14:textId="77777777" w:rsidR="00934FA6" w:rsidRDefault="00934FA6" w:rsidP="00934FA6">
      <w:pPr>
        <w:rPr>
          <w:rStyle w:val="StyleUnderline"/>
        </w:rPr>
      </w:pPr>
      <w:r w:rsidRPr="004126C3">
        <w:rPr>
          <w:sz w:val="14"/>
        </w:rPr>
        <w:lastRenderedPageBreak/>
        <w:t xml:space="preserve">Among those seeking to dissuade such a move is </w:t>
      </w:r>
      <w:r w:rsidRPr="00A93175">
        <w:rPr>
          <w:rStyle w:val="StyleUnderline"/>
          <w:highlight w:val="cyan"/>
        </w:rPr>
        <w:t>Saudi</w:t>
      </w:r>
      <w:r w:rsidRPr="004126C3">
        <w:rPr>
          <w:sz w:val="14"/>
        </w:rPr>
        <w:t xml:space="preserve"> Crown Prince Mohammed bin Salman, MEE reported, who in December spoke with Putin and reportedly spoke </w:t>
      </w:r>
      <w:r w:rsidRPr="00A93175">
        <w:rPr>
          <w:rStyle w:val="Emphasis"/>
          <w:highlight w:val="cyan"/>
        </w:rPr>
        <w:t>against</w:t>
      </w:r>
      <w:r w:rsidRPr="00A93175">
        <w:rPr>
          <w:rStyle w:val="StyleUnderline"/>
          <w:highlight w:val="cyan"/>
        </w:rPr>
        <w:t xml:space="preserve"> the idea of sending new missiles</w:t>
      </w:r>
      <w:r w:rsidRPr="004126C3">
        <w:rPr>
          <w:rStyle w:val="StyleUnderline"/>
        </w:rPr>
        <w:t xml:space="preserve"> to the Houthis.</w:t>
      </w:r>
    </w:p>
    <w:p w14:paraId="754F8903" w14:textId="77777777" w:rsidR="00934FA6" w:rsidRDefault="00934FA6" w:rsidP="00934FA6">
      <w:pPr>
        <w:pStyle w:val="Heading4"/>
      </w:pPr>
      <w:r>
        <w:t>Tensions escalate---Houthi hypersonics prompt global prolif and up-ends deterrence</w:t>
      </w:r>
    </w:p>
    <w:p w14:paraId="074832AD" w14:textId="77777777" w:rsidR="00934FA6" w:rsidRPr="008A7F67" w:rsidRDefault="00934FA6" w:rsidP="00934FA6">
      <w:r w:rsidRPr="008A7F67">
        <w:rPr>
          <w:rStyle w:val="Style13ptBold"/>
        </w:rPr>
        <w:t>CBS 24</w:t>
      </w:r>
      <w:r w:rsidRPr="008A7F67">
        <w:t xml:space="preserve">. </w:t>
      </w:r>
      <w:r>
        <w:t>CBS is a prominent news outlet</w:t>
      </w:r>
      <w:r w:rsidRPr="008A7F67">
        <w:t xml:space="preserve">. </w:t>
      </w:r>
      <w:r>
        <w:t>“</w:t>
      </w:r>
      <w:r w:rsidRPr="008A7F67">
        <w:t>Russian media claims Houthis have hypersonic missiles to target U.S. ships in the Red Sea</w:t>
      </w:r>
      <w:r>
        <w:t>”. CBS</w:t>
      </w:r>
      <w:r w:rsidRPr="008A7F67">
        <w:t>. 3</w:t>
      </w:r>
      <w:r>
        <w:t>/</w:t>
      </w:r>
      <w:r w:rsidRPr="008A7F67">
        <w:t>14</w:t>
      </w:r>
      <w:r>
        <w:t>/</w:t>
      </w:r>
      <w:r w:rsidRPr="008A7F67">
        <w:t>2024. https://www.cbsnews.com/news/russia-houthi-rebels-hypersonic-missiles-us-red-sea-shipping-attacks/</w:t>
      </w:r>
    </w:p>
    <w:p w14:paraId="77CCD09D" w14:textId="77777777" w:rsidR="00934FA6" w:rsidRPr="008A7F67" w:rsidRDefault="00934FA6" w:rsidP="00934FA6">
      <w:pPr>
        <w:rPr>
          <w:sz w:val="14"/>
        </w:rPr>
      </w:pPr>
      <w:r w:rsidRPr="008A7F67">
        <w:rPr>
          <w:sz w:val="14"/>
        </w:rPr>
        <w:t xml:space="preserve">Dubai, United Arab Emirates — Yemen's </w:t>
      </w:r>
      <w:r w:rsidRPr="00A93175">
        <w:rPr>
          <w:rStyle w:val="StyleUnderline"/>
          <w:highlight w:val="cyan"/>
        </w:rPr>
        <w:t>Houthi</w:t>
      </w:r>
      <w:r w:rsidRPr="0037655E">
        <w:rPr>
          <w:rStyle w:val="StyleUnderline"/>
        </w:rPr>
        <w:t xml:space="preserve"> rebels</w:t>
      </w:r>
      <w:r w:rsidRPr="008A7F67">
        <w:rPr>
          <w:sz w:val="14"/>
        </w:rPr>
        <w:t xml:space="preserve"> claim to </w:t>
      </w:r>
      <w:r w:rsidRPr="00A93175">
        <w:rPr>
          <w:rStyle w:val="StyleUnderline"/>
          <w:highlight w:val="cyan"/>
        </w:rPr>
        <w:t>have</w:t>
      </w:r>
      <w:r w:rsidRPr="0037655E">
        <w:rPr>
          <w:rStyle w:val="StyleUnderline"/>
        </w:rPr>
        <w:t xml:space="preserve"> a new, </w:t>
      </w:r>
      <w:r w:rsidRPr="00A93175">
        <w:rPr>
          <w:rStyle w:val="Emphasis"/>
          <w:highlight w:val="cyan"/>
        </w:rPr>
        <w:t>hypersonic</w:t>
      </w:r>
      <w:r w:rsidRPr="00A93175">
        <w:rPr>
          <w:rStyle w:val="StyleUnderline"/>
          <w:highlight w:val="cyan"/>
        </w:rPr>
        <w:t xml:space="preserve"> missile</w:t>
      </w:r>
      <w:r w:rsidRPr="008A7F67">
        <w:rPr>
          <w:sz w:val="14"/>
        </w:rPr>
        <w:t xml:space="preserve"> in their arsenal, </w:t>
      </w:r>
      <w:r w:rsidRPr="00A93175">
        <w:rPr>
          <w:rStyle w:val="Emphasis"/>
          <w:highlight w:val="cyan"/>
        </w:rPr>
        <w:t>Russia</w:t>
      </w:r>
      <w:r w:rsidRPr="008A7F67">
        <w:rPr>
          <w:sz w:val="14"/>
        </w:rPr>
        <w:t xml:space="preserve">'s state media </w:t>
      </w:r>
      <w:r w:rsidRPr="0037655E">
        <w:rPr>
          <w:rStyle w:val="StyleUnderline"/>
        </w:rPr>
        <w:t>reported</w:t>
      </w:r>
      <w:r w:rsidRPr="008A7F67">
        <w:rPr>
          <w:sz w:val="14"/>
        </w:rPr>
        <w:t xml:space="preserve"> Thursday, potentially </w:t>
      </w:r>
      <w:r w:rsidRPr="00A93175">
        <w:rPr>
          <w:rStyle w:val="StyleUnderline"/>
          <w:highlight w:val="cyan"/>
        </w:rPr>
        <w:t>raising the stakes</w:t>
      </w:r>
      <w:r w:rsidRPr="0037655E">
        <w:rPr>
          <w:rStyle w:val="StyleUnderline"/>
        </w:rPr>
        <w:t xml:space="preserve"> in their ongoing attacks on shipping in the Red Sea and surrounding waterways,</w:t>
      </w:r>
      <w:r w:rsidRPr="008A7F67">
        <w:rPr>
          <w:sz w:val="14"/>
        </w:rPr>
        <w:t xml:space="preserve"> which the group claims it is carrying out in response to Israel's war on Hamas in the Gaza Strip.</w:t>
      </w:r>
    </w:p>
    <w:p w14:paraId="076C18F7" w14:textId="77777777" w:rsidR="00934FA6" w:rsidRPr="008A7F67" w:rsidRDefault="00934FA6" w:rsidP="00934FA6">
      <w:pPr>
        <w:rPr>
          <w:sz w:val="14"/>
        </w:rPr>
      </w:pPr>
      <w:r w:rsidRPr="008A7F67">
        <w:rPr>
          <w:sz w:val="14"/>
        </w:rPr>
        <w:t>The report by the state-run RIA Novosti news agency cited an unnamed official but provided no evidence for the claim. It comes as Moscow maintains an aggressively counter-Western foreign policy amid its grinding war on Ukraine.</w:t>
      </w:r>
    </w:p>
    <w:p w14:paraId="59066DDB" w14:textId="77777777" w:rsidR="00934FA6" w:rsidRPr="008A7F67" w:rsidRDefault="00934FA6" w:rsidP="00934FA6">
      <w:pPr>
        <w:rPr>
          <w:sz w:val="14"/>
        </w:rPr>
      </w:pPr>
      <w:r w:rsidRPr="008A7F67">
        <w:rPr>
          <w:sz w:val="14"/>
        </w:rPr>
        <w:t xml:space="preserve">However, the </w:t>
      </w:r>
      <w:r w:rsidRPr="00A93175">
        <w:rPr>
          <w:rStyle w:val="StyleUnderline"/>
          <w:highlight w:val="cyan"/>
        </w:rPr>
        <w:t>Houthis</w:t>
      </w:r>
      <w:r w:rsidRPr="0037655E">
        <w:rPr>
          <w:rStyle w:val="StyleUnderline"/>
        </w:rPr>
        <w:t xml:space="preserve"> have for weeks </w:t>
      </w:r>
      <w:r w:rsidRPr="00A93175">
        <w:rPr>
          <w:rStyle w:val="StyleUnderline"/>
          <w:highlight w:val="cyan"/>
        </w:rPr>
        <w:t>hinted about "surprises</w:t>
      </w:r>
      <w:r w:rsidRPr="0037655E">
        <w:rPr>
          <w:rStyle w:val="StyleUnderline"/>
        </w:rPr>
        <w:t xml:space="preserve">" they plan </w:t>
      </w:r>
      <w:r w:rsidRPr="00A93175">
        <w:rPr>
          <w:rStyle w:val="StyleUnderline"/>
          <w:highlight w:val="cyan"/>
        </w:rPr>
        <w:t>for</w:t>
      </w:r>
      <w:r w:rsidRPr="008A7F67">
        <w:rPr>
          <w:sz w:val="14"/>
        </w:rPr>
        <w:t xml:space="preserve"> the </w:t>
      </w:r>
      <w:r w:rsidRPr="00A93175">
        <w:rPr>
          <w:rStyle w:val="StyleUnderline"/>
          <w:highlight w:val="cyan"/>
        </w:rPr>
        <w:t>battles</w:t>
      </w:r>
      <w:r w:rsidRPr="008A7F67">
        <w:rPr>
          <w:sz w:val="14"/>
        </w:rPr>
        <w:t xml:space="preserve"> at sea to counter the United States and its allies, which have so far been able to down any missile or bomb-carrying drone that comes near their warships in Mideast waters.</w:t>
      </w:r>
    </w:p>
    <w:p w14:paraId="66B15840" w14:textId="77777777" w:rsidR="00934FA6" w:rsidRPr="008A7F67" w:rsidRDefault="00934FA6" w:rsidP="00934FA6">
      <w:pPr>
        <w:rPr>
          <w:sz w:val="14"/>
        </w:rPr>
      </w:pPr>
      <w:r w:rsidRPr="008A7F67">
        <w:rPr>
          <w:sz w:val="14"/>
        </w:rPr>
        <w:t>Meanwhile, Iran and the U.S. reportedly held indirect talks in Oman, the first in months amid their long-simmering tensions over Tehran's rapidly advancing nuclear program and attacks by its proxies.</w:t>
      </w:r>
    </w:p>
    <w:p w14:paraId="3C938C75" w14:textId="77777777" w:rsidR="00934FA6" w:rsidRPr="008A7F67" w:rsidRDefault="00934FA6" w:rsidP="00934FA6">
      <w:pPr>
        <w:rPr>
          <w:sz w:val="14"/>
        </w:rPr>
      </w:pPr>
      <w:r w:rsidRPr="008A7F67">
        <w:rPr>
          <w:sz w:val="14"/>
        </w:rPr>
        <w:t>Dubai, United Arab Emirates — Yemen's Houthi rebels claim to have a new, hypersonic missile in their arsenal, Russia's state media reported Thursday, potentially raising the stakes in their ongoing attacks on shipping in the Red Sea and surrounding waterways, which the group claims it is carrying out in response to Israel's war on Hamas in the Gaza Strip.</w:t>
      </w:r>
    </w:p>
    <w:p w14:paraId="03802BFD" w14:textId="77777777" w:rsidR="00934FA6" w:rsidRPr="008A7F67" w:rsidRDefault="00934FA6" w:rsidP="00934FA6">
      <w:pPr>
        <w:rPr>
          <w:sz w:val="14"/>
        </w:rPr>
      </w:pPr>
      <w:r w:rsidRPr="008A7F67">
        <w:rPr>
          <w:sz w:val="14"/>
        </w:rPr>
        <w:t>The report by the state-run RIA Novosti news agency cited an unnamed official but provided no evidence for the claim. It comes as Moscow maintains an aggressively counter-Western foreign policy amid its grinding war on Ukraine.</w:t>
      </w:r>
    </w:p>
    <w:p w14:paraId="67244753" w14:textId="77777777" w:rsidR="00934FA6" w:rsidRPr="008A7F67" w:rsidRDefault="00934FA6" w:rsidP="00934FA6">
      <w:pPr>
        <w:rPr>
          <w:sz w:val="14"/>
        </w:rPr>
      </w:pPr>
      <w:r w:rsidRPr="008A7F67">
        <w:rPr>
          <w:sz w:val="14"/>
        </w:rPr>
        <w:t>However, the Houthis have for weeks hinted about "surprises" they plan for the battles at sea to counter the United States and its allies, which have so far been able to down any missile or bomb-carrying drone that comes near their warships in Mideast waters.</w:t>
      </w:r>
    </w:p>
    <w:p w14:paraId="75D120C1" w14:textId="77777777" w:rsidR="00934FA6" w:rsidRPr="008A7F67" w:rsidRDefault="00934FA6" w:rsidP="00934FA6">
      <w:pPr>
        <w:rPr>
          <w:sz w:val="14"/>
        </w:rPr>
      </w:pPr>
      <w:r w:rsidRPr="008A7F67">
        <w:rPr>
          <w:sz w:val="14"/>
        </w:rPr>
        <w:t>Meanwhile, Iran and the U.S. reportedly held indirect talks in Oman, the first in months amid their long-simmering tensions over Tehran's rapidly advancing nuclear program and attacks by its proxies.</w:t>
      </w:r>
    </w:p>
    <w:p w14:paraId="72E271A3" w14:textId="77777777" w:rsidR="00934FA6" w:rsidRPr="008A7F67" w:rsidRDefault="00934FA6" w:rsidP="00934FA6">
      <w:pPr>
        <w:rPr>
          <w:sz w:val="14"/>
        </w:rPr>
      </w:pPr>
      <w:r w:rsidRPr="008A7F67">
        <w:rPr>
          <w:sz w:val="14"/>
        </w:rPr>
        <w:t>Iran, the Houthis' main benefactor, claims to have a hypersonic missile and is widely accused of arming the rebels with the missiles they now use. Adding a hypersonic missile to their arsenal could pose a more-formidable challenge to the air defense systems employed by America and its allies, including Israel.</w:t>
      </w:r>
    </w:p>
    <w:p w14:paraId="742E7F36" w14:textId="77777777" w:rsidR="00934FA6" w:rsidRPr="008A7F67" w:rsidRDefault="00934FA6" w:rsidP="00934FA6">
      <w:pPr>
        <w:rPr>
          <w:sz w:val="14"/>
        </w:rPr>
      </w:pPr>
      <w:r w:rsidRPr="008A7F67">
        <w:rPr>
          <w:sz w:val="14"/>
        </w:rPr>
        <w:t>"</w:t>
      </w:r>
      <w:r w:rsidRPr="0037655E">
        <w:rPr>
          <w:rStyle w:val="StyleUnderline"/>
        </w:rPr>
        <w:t xml:space="preserve">The </w:t>
      </w:r>
      <w:r w:rsidRPr="00A93175">
        <w:rPr>
          <w:rStyle w:val="StyleUnderline"/>
          <w:highlight w:val="cyan"/>
        </w:rPr>
        <w:t>group's missile forces</w:t>
      </w:r>
      <w:r w:rsidRPr="0037655E">
        <w:rPr>
          <w:rStyle w:val="StyleUnderline"/>
        </w:rPr>
        <w:t xml:space="preserve"> have successfully </w:t>
      </w:r>
      <w:r w:rsidRPr="00A93175">
        <w:rPr>
          <w:rStyle w:val="StyleUnderline"/>
          <w:highlight w:val="cyan"/>
        </w:rPr>
        <w:t>tested</w:t>
      </w:r>
      <w:r w:rsidRPr="0037655E">
        <w:rPr>
          <w:rStyle w:val="StyleUnderline"/>
        </w:rPr>
        <w:t xml:space="preserve"> a </w:t>
      </w:r>
      <w:r w:rsidRPr="00A93175">
        <w:rPr>
          <w:rStyle w:val="StyleUnderline"/>
          <w:highlight w:val="cyan"/>
        </w:rPr>
        <w:t>missile</w:t>
      </w:r>
      <w:r w:rsidRPr="008A7F67">
        <w:rPr>
          <w:sz w:val="14"/>
        </w:rPr>
        <w:t xml:space="preserve"> that is </w:t>
      </w:r>
      <w:r w:rsidRPr="0037655E">
        <w:rPr>
          <w:rStyle w:val="StyleUnderline"/>
        </w:rPr>
        <w:t xml:space="preserve">capable of </w:t>
      </w:r>
      <w:r w:rsidRPr="00A93175">
        <w:rPr>
          <w:rStyle w:val="StyleUnderline"/>
          <w:highlight w:val="cyan"/>
        </w:rPr>
        <w:t>reaching</w:t>
      </w:r>
      <w:r w:rsidRPr="008A7F67">
        <w:rPr>
          <w:sz w:val="14"/>
        </w:rPr>
        <w:t xml:space="preserve"> speeds of up to </w:t>
      </w:r>
      <w:r w:rsidRPr="00A93175">
        <w:rPr>
          <w:rStyle w:val="Emphasis"/>
          <w:highlight w:val="cyan"/>
        </w:rPr>
        <w:t>Mach 8</w:t>
      </w:r>
      <w:r w:rsidRPr="008A7F67">
        <w:rPr>
          <w:sz w:val="14"/>
        </w:rPr>
        <w:t xml:space="preserve"> and runs on solid fuel," a military official close to the Houthis said, according to the RIA report. The </w:t>
      </w:r>
      <w:r w:rsidRPr="00A93175">
        <w:rPr>
          <w:rStyle w:val="StyleUnderline"/>
          <w:highlight w:val="cyan"/>
        </w:rPr>
        <w:t>Houthis "intend</w:t>
      </w:r>
      <w:r w:rsidRPr="0037655E">
        <w:rPr>
          <w:rStyle w:val="StyleUnderline"/>
        </w:rPr>
        <w:t xml:space="preserve"> </w:t>
      </w:r>
      <w:r w:rsidRPr="008A7F67">
        <w:rPr>
          <w:sz w:val="14"/>
        </w:rPr>
        <w:t>to</w:t>
      </w:r>
      <w:r w:rsidRPr="0037655E">
        <w:rPr>
          <w:rStyle w:val="StyleUnderline"/>
        </w:rPr>
        <w:t xml:space="preserve"> </w:t>
      </w:r>
      <w:r w:rsidRPr="008A7F67">
        <w:rPr>
          <w:sz w:val="14"/>
        </w:rPr>
        <w:t xml:space="preserve">begin </w:t>
      </w:r>
      <w:r w:rsidRPr="0037655E">
        <w:rPr>
          <w:rStyle w:val="StyleUnderline"/>
        </w:rPr>
        <w:t xml:space="preserve">manufacturing </w:t>
      </w:r>
      <w:r w:rsidRPr="00A93175">
        <w:rPr>
          <w:rStyle w:val="StyleUnderline"/>
          <w:highlight w:val="cyan"/>
        </w:rPr>
        <w:t xml:space="preserve">it for use during </w:t>
      </w:r>
      <w:r w:rsidRPr="00A93175">
        <w:rPr>
          <w:rStyle w:val="Emphasis"/>
          <w:highlight w:val="cyan"/>
        </w:rPr>
        <w:t>attacks in the Red Sea</w:t>
      </w:r>
      <w:r w:rsidRPr="008A7F67">
        <w:rPr>
          <w:sz w:val="14"/>
        </w:rPr>
        <w:t xml:space="preserve"> and the Gulf of Aden, as well as against targets in Israel."</w:t>
      </w:r>
    </w:p>
    <w:p w14:paraId="36D32458" w14:textId="77777777" w:rsidR="00934FA6" w:rsidRPr="008A7F67" w:rsidRDefault="00934FA6" w:rsidP="00934FA6">
      <w:pPr>
        <w:rPr>
          <w:sz w:val="14"/>
        </w:rPr>
      </w:pPr>
      <w:r w:rsidRPr="008A7F67">
        <w:rPr>
          <w:sz w:val="14"/>
        </w:rPr>
        <w:t>Mach 8 is eight times the speed of sound.</w:t>
      </w:r>
    </w:p>
    <w:p w14:paraId="5D2602D5" w14:textId="77777777" w:rsidR="00934FA6" w:rsidRPr="008A7F67" w:rsidRDefault="00934FA6" w:rsidP="00934FA6">
      <w:pPr>
        <w:rPr>
          <w:sz w:val="14"/>
        </w:rPr>
      </w:pPr>
      <w:r w:rsidRPr="008A7F67">
        <w:rPr>
          <w:sz w:val="14"/>
        </w:rPr>
        <w:t>Russia has maintained close ties with Iran, relying on Iranian bomb-carrying drones to target Ukraine. Russian state media, particularly its Arabic-language services, have closely reported on Yemen's yearslong civil war that pits the Iran-backed Houthis against forces of the internationally backed Yemeni government, supported by a Saudi-led coalition.</w:t>
      </w:r>
    </w:p>
    <w:p w14:paraId="16478E6E" w14:textId="77777777" w:rsidR="00934FA6" w:rsidRPr="008A7F67" w:rsidRDefault="00934FA6" w:rsidP="00934FA6">
      <w:pPr>
        <w:rPr>
          <w:sz w:val="14"/>
        </w:rPr>
      </w:pPr>
      <w:r w:rsidRPr="00A93175">
        <w:rPr>
          <w:rStyle w:val="StyleUnderline"/>
          <w:highlight w:val="cyan"/>
        </w:rPr>
        <w:t>Hypersonic weapons</w:t>
      </w:r>
      <w:r w:rsidRPr="008A7F67">
        <w:rPr>
          <w:sz w:val="14"/>
        </w:rPr>
        <w:t xml:space="preserve">, which fly at speeds higher than Mach 5, could </w:t>
      </w:r>
      <w:r w:rsidRPr="00A93175">
        <w:rPr>
          <w:rStyle w:val="StyleUnderline"/>
          <w:highlight w:val="cyan"/>
        </w:rPr>
        <w:t xml:space="preserve">pose </w:t>
      </w:r>
      <w:r w:rsidRPr="00A93175">
        <w:rPr>
          <w:rStyle w:val="Emphasis"/>
          <w:highlight w:val="cyan"/>
        </w:rPr>
        <w:t>crucial challenges</w:t>
      </w:r>
      <w:r w:rsidRPr="008A7F67">
        <w:rPr>
          <w:rStyle w:val="StyleUnderline"/>
        </w:rPr>
        <w:t xml:space="preserve"> to missile defense systems</w:t>
      </w:r>
      <w:r w:rsidRPr="008A7F67">
        <w:rPr>
          <w:sz w:val="14"/>
        </w:rPr>
        <w:t xml:space="preserve"> because of their speed and maneuverability.</w:t>
      </w:r>
    </w:p>
    <w:p w14:paraId="522FDEC3" w14:textId="77777777" w:rsidR="00934FA6" w:rsidRPr="008A7F67" w:rsidRDefault="00934FA6" w:rsidP="00934FA6">
      <w:pPr>
        <w:rPr>
          <w:sz w:val="14"/>
        </w:rPr>
      </w:pPr>
      <w:r w:rsidRPr="008A7F67">
        <w:rPr>
          <w:sz w:val="14"/>
        </w:rPr>
        <w:t>The danger from a hypersonic missile depends on how maneuverable it is. Ballistic missiles fly on a trajectory in which anti-missile systems like the U.S.-made Patriot can anticipate their path and intercept them. The more irregular the missile's flight path, such as a hypersonic missile with the ability to change directions, the more difficult it becomes to intercept.</w:t>
      </w:r>
    </w:p>
    <w:p w14:paraId="1181BFA6" w14:textId="77777777" w:rsidR="00934FA6" w:rsidRPr="008A7F67" w:rsidRDefault="00934FA6" w:rsidP="00934FA6">
      <w:pPr>
        <w:rPr>
          <w:sz w:val="14"/>
        </w:rPr>
      </w:pPr>
      <w:r w:rsidRPr="008A7F67">
        <w:rPr>
          <w:sz w:val="14"/>
        </w:rPr>
        <w:t>China is believed to be pursuing the weapons, as is America. Russia claims it has already used them on the battlefield in Ukraine. However, speed and maneuverability isn't a guarantee the missile will successfully strike a target. Ukraine's air force in May said it shot down a Russian hypersonic Kinzhal missile with a Patriot battery.</w:t>
      </w:r>
    </w:p>
    <w:p w14:paraId="39A210DB" w14:textId="77777777" w:rsidR="00934FA6" w:rsidRPr="008A7F67" w:rsidRDefault="00934FA6" w:rsidP="00934FA6">
      <w:pPr>
        <w:rPr>
          <w:sz w:val="14"/>
        </w:rPr>
      </w:pPr>
      <w:r w:rsidRPr="008A7F67">
        <w:rPr>
          <w:sz w:val="14"/>
        </w:rPr>
        <w:lastRenderedPageBreak/>
        <w:t>In Yemen, Abdul Malik al-Houthi, the Houthi rebels' secretive supreme leader, boasted about the rebels' weapons efforts at the end of February.</w:t>
      </w:r>
    </w:p>
    <w:p w14:paraId="196D7B53" w14:textId="77777777" w:rsidR="00934FA6" w:rsidRPr="008A7F67" w:rsidRDefault="00934FA6" w:rsidP="00934FA6">
      <w:pPr>
        <w:rPr>
          <w:sz w:val="14"/>
        </w:rPr>
      </w:pPr>
      <w:r w:rsidRPr="008A7F67">
        <w:rPr>
          <w:sz w:val="14"/>
        </w:rPr>
        <w:t>"We have surprises that the enemies do not expect at all," he warned at the time.</w:t>
      </w:r>
    </w:p>
    <w:p w14:paraId="1820E9DC" w14:textId="77777777" w:rsidR="00934FA6" w:rsidRPr="008A7F67" w:rsidRDefault="00934FA6" w:rsidP="00934FA6">
      <w:pPr>
        <w:rPr>
          <w:sz w:val="14"/>
        </w:rPr>
      </w:pPr>
      <w:r w:rsidRPr="008A7F67">
        <w:rPr>
          <w:sz w:val="14"/>
        </w:rPr>
        <w:t>A week ago, he similarly warned: "What is coming is greater."</w:t>
      </w:r>
    </w:p>
    <w:p w14:paraId="41B85412" w14:textId="77777777" w:rsidR="00934FA6" w:rsidRPr="008A7F67" w:rsidRDefault="00934FA6" w:rsidP="00934FA6">
      <w:pPr>
        <w:rPr>
          <w:sz w:val="14"/>
        </w:rPr>
      </w:pPr>
      <w:r w:rsidRPr="008A7F67">
        <w:rPr>
          <w:sz w:val="14"/>
        </w:rPr>
        <w:t>"The enemy ... will see the level of achievements of strategic importance that place our country in its capabilities among the limited and numbered countries in this world," al-Houthi said, without elaborating.</w:t>
      </w:r>
    </w:p>
    <w:p w14:paraId="577E0463" w14:textId="77777777" w:rsidR="00934FA6" w:rsidRPr="008A7F67" w:rsidRDefault="00934FA6" w:rsidP="00934FA6">
      <w:pPr>
        <w:rPr>
          <w:sz w:val="14"/>
        </w:rPr>
      </w:pPr>
      <w:r w:rsidRPr="008A7F67">
        <w:rPr>
          <w:sz w:val="14"/>
        </w:rPr>
        <w:t>After seizing Yemen's capital, Sanaa, in 2014, the Houthis ransacked government arsenals, which held Soviet-era Scud missiles and other arms.</w:t>
      </w:r>
    </w:p>
    <w:p w14:paraId="187B3F9B" w14:textId="77777777" w:rsidR="00934FA6" w:rsidRPr="008A7F67" w:rsidRDefault="00934FA6" w:rsidP="00934FA6">
      <w:pPr>
        <w:rPr>
          <w:sz w:val="14"/>
        </w:rPr>
      </w:pPr>
      <w:r w:rsidRPr="008A7F67">
        <w:rPr>
          <w:sz w:val="14"/>
        </w:rPr>
        <w:t>As the Saudi-led coalition entered Yemen's conflict in 2015, the Houthis arsenal was increasingly targeted. Soon — and despite Yemen having no indigenous missile manufacturing infrastructure — newer missiles made their way into rebel hands.</w:t>
      </w:r>
    </w:p>
    <w:p w14:paraId="4B43D787" w14:textId="77777777" w:rsidR="00934FA6" w:rsidRPr="008A7F67" w:rsidRDefault="00934FA6" w:rsidP="00934FA6">
      <w:pPr>
        <w:rPr>
          <w:sz w:val="14"/>
        </w:rPr>
      </w:pPr>
      <w:r w:rsidRPr="008A7F67">
        <w:rPr>
          <w:sz w:val="14"/>
        </w:rPr>
        <w:t>Iran long has denied arming the Houthis, likely because of a yearslong United Nations arms embargo on the rebels. However, the U.S. and its allies have seized multiple arms shipments bound for the rebels in Mideast waters. Weapons experts as well have tied Houthi arms seized on the battlefield back to Iran.</w:t>
      </w:r>
    </w:p>
    <w:p w14:paraId="04B0350E" w14:textId="77777777" w:rsidR="00934FA6" w:rsidRPr="008A7F67" w:rsidRDefault="00934FA6" w:rsidP="00934FA6">
      <w:pPr>
        <w:rPr>
          <w:sz w:val="14"/>
        </w:rPr>
      </w:pPr>
      <w:r w:rsidRPr="008A7F67">
        <w:rPr>
          <w:sz w:val="14"/>
        </w:rPr>
        <w:t>Iran also now claims to have a hypersonic weapon. In June, Iran unveiled its Fattah, or "Conqueror" in Farsi, missile, which it described as being a hypersonic. It described another as being in development.</w:t>
      </w:r>
    </w:p>
    <w:p w14:paraId="76F019D9" w14:textId="77777777" w:rsidR="00934FA6" w:rsidRPr="008A7F67" w:rsidRDefault="00934FA6" w:rsidP="00934FA6">
      <w:pPr>
        <w:rPr>
          <w:sz w:val="14"/>
        </w:rPr>
      </w:pPr>
      <w:r w:rsidRPr="008A7F67">
        <w:rPr>
          <w:sz w:val="14"/>
        </w:rPr>
        <w:t>Iran's mission to the U.N. did not respond to a request for comment Thursday, nor did the U.S. Navy's Bahrain-based 5th Fleet, which patrols Mideast waterways.</w:t>
      </w:r>
    </w:p>
    <w:p w14:paraId="741C89C6" w14:textId="77777777" w:rsidR="00934FA6" w:rsidRPr="008A7F67" w:rsidRDefault="00934FA6" w:rsidP="00934FA6">
      <w:pPr>
        <w:rPr>
          <w:sz w:val="14"/>
        </w:rPr>
      </w:pPr>
      <w:r w:rsidRPr="008A7F67">
        <w:rPr>
          <w:sz w:val="14"/>
        </w:rPr>
        <w:t>Israel's military — which also has come under Houthi fire since the war against Hamas erupted on Oct. 7 when Hamas-led militants attacked Israel, killing 1,200 people and taking 250 others hostage — declined to comment.</w:t>
      </w:r>
    </w:p>
    <w:p w14:paraId="05DE5902" w14:textId="77777777" w:rsidR="00934FA6" w:rsidRPr="008A7F67" w:rsidRDefault="00934FA6" w:rsidP="00934FA6">
      <w:pPr>
        <w:rPr>
          <w:sz w:val="14"/>
        </w:rPr>
      </w:pPr>
      <w:r w:rsidRPr="008A7F67">
        <w:rPr>
          <w:sz w:val="14"/>
        </w:rPr>
        <w:t>Also Thursday, The Financial Times reported that the U.S. and Iran held indirect talks in Oman in January "to end attacks on ships in the Red Sea." The last known round of such talks had come last May.</w:t>
      </w:r>
    </w:p>
    <w:p w14:paraId="3E0960BE" w14:textId="77777777" w:rsidR="00934FA6" w:rsidRPr="008A7F67" w:rsidRDefault="00934FA6" w:rsidP="00934FA6">
      <w:pPr>
        <w:rPr>
          <w:sz w:val="14"/>
        </w:rPr>
      </w:pPr>
      <w:r w:rsidRPr="008A7F67">
        <w:rPr>
          <w:sz w:val="14"/>
        </w:rPr>
        <w:t>Iran's state-run IRNA news agency indirectly acknowledged the talks but insisted they were "merely limited to negotiations on lifting anti-Iran sanctions."</w:t>
      </w:r>
    </w:p>
    <w:p w14:paraId="08D129A6" w14:textId="77777777" w:rsidR="00934FA6" w:rsidRPr="008A7F67" w:rsidRDefault="00934FA6" w:rsidP="00934FA6">
      <w:pPr>
        <w:rPr>
          <w:sz w:val="14"/>
        </w:rPr>
      </w:pPr>
      <w:r w:rsidRPr="008A7F67">
        <w:rPr>
          <w:sz w:val="14"/>
        </w:rPr>
        <w:t>The U.S. State Department did not immediately acknowledge the talks or comment.</w:t>
      </w:r>
    </w:p>
    <w:p w14:paraId="5B3789DD" w14:textId="77777777" w:rsidR="00934FA6" w:rsidRPr="008A7F67" w:rsidRDefault="00934FA6" w:rsidP="00934FA6">
      <w:pPr>
        <w:rPr>
          <w:sz w:val="14"/>
        </w:rPr>
      </w:pPr>
      <w:r w:rsidRPr="008A7F67">
        <w:rPr>
          <w:sz w:val="14"/>
        </w:rPr>
        <w:t xml:space="preserve">The </w:t>
      </w:r>
      <w:r w:rsidRPr="00A93175">
        <w:rPr>
          <w:rStyle w:val="StyleUnderline"/>
          <w:highlight w:val="cyan"/>
        </w:rPr>
        <w:t>Houthis</w:t>
      </w:r>
      <w:r w:rsidRPr="008A7F67">
        <w:rPr>
          <w:rStyle w:val="StyleUnderline"/>
        </w:rPr>
        <w:t xml:space="preserve"> have </w:t>
      </w:r>
      <w:r w:rsidRPr="00A93175">
        <w:rPr>
          <w:rStyle w:val="StyleUnderline"/>
          <w:highlight w:val="cyan"/>
        </w:rPr>
        <w:t>attacked</w:t>
      </w:r>
      <w:r w:rsidRPr="008A7F67">
        <w:rPr>
          <w:rStyle w:val="StyleUnderline"/>
        </w:rPr>
        <w:t xml:space="preserve"> ships </w:t>
      </w:r>
      <w:r w:rsidRPr="00A93175">
        <w:rPr>
          <w:rStyle w:val="StyleUnderline"/>
          <w:highlight w:val="cyan"/>
        </w:rPr>
        <w:t>since November</w:t>
      </w:r>
      <w:r w:rsidRPr="008A7F67">
        <w:rPr>
          <w:sz w:val="14"/>
        </w:rPr>
        <w:t>, saying they want to force Israel to end the war in Gaza, which has seen over 31,000 Palestinians killed in the besieged strip. The ships attacked, however, have increasingly had little or no connection to Israel, the U.S. or other nations involved in the war.</w:t>
      </w:r>
    </w:p>
    <w:p w14:paraId="7CB0C4D7" w14:textId="77777777" w:rsidR="00934FA6" w:rsidRPr="008A7F67" w:rsidRDefault="00934FA6" w:rsidP="00934FA6">
      <w:pPr>
        <w:rPr>
          <w:sz w:val="14"/>
        </w:rPr>
      </w:pPr>
      <w:r w:rsidRPr="008A7F67">
        <w:rPr>
          <w:sz w:val="14"/>
        </w:rPr>
        <w:t>But the assaults have raised the profile of the Houthis, whose Zaydi people ruled a 1,000-year kingdom in Yemen up until 1962. Adding a new weapon to their arsenal would put more pressure on Israel after a cease-fire deal failed to take hold in Gaza before the Muslim holy month of Ramadan.</w:t>
      </w:r>
    </w:p>
    <w:p w14:paraId="247C58FA" w14:textId="77777777" w:rsidR="00934FA6" w:rsidRPr="008A7F67" w:rsidRDefault="00934FA6" w:rsidP="00934FA6">
      <w:pPr>
        <w:rPr>
          <w:sz w:val="14"/>
        </w:rPr>
      </w:pPr>
      <w:r w:rsidRPr="008A7F67">
        <w:rPr>
          <w:sz w:val="14"/>
        </w:rPr>
        <w:t>Earlier in March, a Houthi missile struck a commercial ship in the Gulf of Aden, killing three of its crew members and forcing survivors to abandon the vessel. It marked their first fatal attack by the Houthis on shipping.</w:t>
      </w:r>
    </w:p>
    <w:p w14:paraId="516E45D0" w14:textId="77777777" w:rsidR="00934FA6" w:rsidRPr="008A7F67" w:rsidRDefault="00934FA6" w:rsidP="00934FA6">
      <w:pPr>
        <w:rPr>
          <w:sz w:val="14"/>
        </w:rPr>
      </w:pPr>
      <w:r w:rsidRPr="008A7F67">
        <w:rPr>
          <w:sz w:val="14"/>
        </w:rPr>
        <w:t>Other recent Houthi actions include an attack last month on a cargo ship carrying fertilizer, the Rubymar, which later sank after drifting for several days, and the downing of an American drone worth tens of millions of dollars.</w:t>
      </w:r>
    </w:p>
    <w:p w14:paraId="0E7911FC" w14:textId="77777777" w:rsidR="00934FA6" w:rsidRPr="008A7F67" w:rsidRDefault="00934FA6" w:rsidP="00934FA6">
      <w:pPr>
        <w:rPr>
          <w:sz w:val="14"/>
        </w:rPr>
      </w:pPr>
      <w:r w:rsidRPr="008A7F67">
        <w:rPr>
          <w:sz w:val="14"/>
        </w:rPr>
        <w:t>A new suspected Houthi attack targeted a ship in the Gulf of Aden on Thursday, but missed the vessel and caused no damage, the British military's United Kingdom Maritime Trade Operations center said.</w:t>
      </w:r>
    </w:p>
    <w:p w14:paraId="55B3A6B8" w14:textId="77777777" w:rsidR="00934FA6" w:rsidRPr="008A7F67" w:rsidRDefault="00934FA6" w:rsidP="00934FA6">
      <w:pPr>
        <w:rPr>
          <w:sz w:val="14"/>
        </w:rPr>
      </w:pPr>
      <w:r w:rsidRPr="008A7F67">
        <w:rPr>
          <w:sz w:val="14"/>
        </w:rPr>
        <w:t xml:space="preserve">Fabian Hinz, a missile expert and research fellow at the International Institute for Strategic Studies, said he </w:t>
      </w:r>
      <w:r w:rsidRPr="008A7F67">
        <w:rPr>
          <w:rStyle w:val="StyleUnderline"/>
        </w:rPr>
        <w:t>wouldn't be surprised if Iran transferred a new, hypersonic weapon to the Houthis</w:t>
      </w:r>
      <w:r w:rsidRPr="008A7F67">
        <w:rPr>
          <w:sz w:val="14"/>
        </w:rPr>
        <w:t>. However, the question is how maneuverable such a weapon would be at hypersonic speeds and whether it could hit moving targets, like ships in the Red Sea.</w:t>
      </w:r>
    </w:p>
    <w:p w14:paraId="680FC732" w14:textId="77777777" w:rsidR="00934FA6" w:rsidRPr="00A93175" w:rsidRDefault="00934FA6" w:rsidP="00934FA6">
      <w:pPr>
        <w:rPr>
          <w:rStyle w:val="StyleUnderline"/>
          <w:b/>
          <w:sz w:val="14"/>
        </w:rPr>
      </w:pPr>
      <w:r w:rsidRPr="008A7F67">
        <w:rPr>
          <w:sz w:val="14"/>
        </w:rPr>
        <w:t xml:space="preserve">"I </w:t>
      </w:r>
      <w:r w:rsidRPr="00A93175">
        <w:rPr>
          <w:rStyle w:val="StyleUnderline"/>
          <w:highlight w:val="cyan"/>
        </w:rPr>
        <w:t>wouldn't exclude</w:t>
      </w:r>
      <w:r w:rsidRPr="008A7F67">
        <w:rPr>
          <w:rStyle w:val="StyleUnderline"/>
        </w:rPr>
        <w:t xml:space="preserve"> the </w:t>
      </w:r>
      <w:r w:rsidRPr="00A93175">
        <w:rPr>
          <w:rStyle w:val="StyleUnderline"/>
          <w:highlight w:val="cyan"/>
        </w:rPr>
        <w:t>possibility</w:t>
      </w:r>
      <w:r w:rsidRPr="008A7F67">
        <w:rPr>
          <w:rStyle w:val="StyleUnderline"/>
        </w:rPr>
        <w:t xml:space="preserve"> that the </w:t>
      </w:r>
      <w:r w:rsidRPr="00A93175">
        <w:rPr>
          <w:rStyle w:val="StyleUnderline"/>
          <w:highlight w:val="cyan"/>
        </w:rPr>
        <w:t>Houthis have</w:t>
      </w:r>
      <w:r w:rsidRPr="008A7F67">
        <w:rPr>
          <w:rStyle w:val="StyleUnderline"/>
        </w:rPr>
        <w:t xml:space="preserve"> some </w:t>
      </w:r>
      <w:r w:rsidRPr="00A93175">
        <w:rPr>
          <w:rStyle w:val="StyleUnderline"/>
          <w:highlight w:val="cyan"/>
        </w:rPr>
        <w:t>system that has</w:t>
      </w:r>
      <w:r w:rsidRPr="008A7F67">
        <w:rPr>
          <w:rStyle w:val="StyleUnderline"/>
        </w:rPr>
        <w:t xml:space="preserve"> some </w:t>
      </w:r>
      <w:r w:rsidRPr="00A93175">
        <w:rPr>
          <w:rStyle w:val="StyleUnderline"/>
          <w:highlight w:val="cyan"/>
        </w:rPr>
        <w:t>maneuvering capability</w:t>
      </w:r>
      <w:r w:rsidRPr="008A7F67">
        <w:rPr>
          <w:rStyle w:val="StyleUnderline"/>
        </w:rPr>
        <w:t xml:space="preserve"> to some extent</w:t>
      </w:r>
      <w:r w:rsidRPr="008A7F67">
        <w:rPr>
          <w:sz w:val="14"/>
        </w:rPr>
        <w:t>," Hinz said. "It is also possible for the Iranians to transfer new stuff for the Houthis to test it."</w:t>
      </w:r>
    </w:p>
    <w:p w14:paraId="4059A7A6" w14:textId="77777777" w:rsidR="00934FA6" w:rsidRDefault="00934FA6" w:rsidP="00934FA6">
      <w:pPr>
        <w:pStyle w:val="Heading4"/>
      </w:pPr>
      <w:r>
        <w:t>Russia only sustains the alliance because it needs Suez trade---warming allows them to shift away</w:t>
      </w:r>
    </w:p>
    <w:p w14:paraId="4A816704" w14:textId="77777777" w:rsidR="00934FA6" w:rsidRPr="00ED6E36" w:rsidRDefault="00934FA6" w:rsidP="00934FA6">
      <w:r w:rsidRPr="00ED6E36">
        <w:t xml:space="preserve">Sam </w:t>
      </w:r>
      <w:r w:rsidRPr="00ED6E36">
        <w:rPr>
          <w:rStyle w:val="Style13ptBold"/>
        </w:rPr>
        <w:t>Dagher 24</w:t>
      </w:r>
      <w:r w:rsidRPr="00ED6E36">
        <w:t>. reported in the Middle East for more than sixteen years</w:t>
      </w:r>
      <w:r>
        <w:t xml:space="preserve">, </w:t>
      </w:r>
      <w:r w:rsidRPr="00ED6E36">
        <w:t xml:space="preserve">worked for the Wall Street Journal, the New York Times, the Christian Science Monitor, and Agence France Presse. </w:t>
      </w:r>
      <w:r>
        <w:t>“</w:t>
      </w:r>
      <w:r w:rsidRPr="00ED6E36">
        <w:t xml:space="preserve">China, Russia Reach Agreement With Yemen’s Houthis on Red Sea </w:t>
      </w:r>
      <w:r w:rsidRPr="00ED6E36">
        <w:lastRenderedPageBreak/>
        <w:t>Ships</w:t>
      </w:r>
      <w:r>
        <w:t>”</w:t>
      </w:r>
      <w:r w:rsidRPr="00ED6E36">
        <w:t>.</w:t>
      </w:r>
      <w:r>
        <w:t xml:space="preserve"> Bloomberg.</w:t>
      </w:r>
      <w:r w:rsidRPr="00ED6E36">
        <w:t xml:space="preserve"> 3</w:t>
      </w:r>
      <w:r>
        <w:t>/</w:t>
      </w:r>
      <w:r w:rsidRPr="00ED6E36">
        <w:t>21</w:t>
      </w:r>
      <w:r>
        <w:t>/</w:t>
      </w:r>
      <w:r w:rsidRPr="00ED6E36">
        <w:t xml:space="preserve">2024. </w:t>
      </w:r>
      <w:r w:rsidRPr="003E7AEE">
        <w:t>https://www.bloomberg.com/news/articles/2024-03-21/china-russia-reach-agreement-with-yemen-s-houthis-on-red-sea-ships</w:t>
      </w:r>
    </w:p>
    <w:p w14:paraId="6159EAE1" w14:textId="77777777" w:rsidR="00934FA6" w:rsidRPr="003E7AEE" w:rsidRDefault="00934FA6" w:rsidP="00934FA6">
      <w:pPr>
        <w:rPr>
          <w:sz w:val="16"/>
        </w:rPr>
      </w:pPr>
      <w:r w:rsidRPr="003E7AEE">
        <w:rPr>
          <w:sz w:val="16"/>
        </w:rPr>
        <w:t xml:space="preserve">The Yemen-based </w:t>
      </w:r>
      <w:r w:rsidRPr="00ED6E36">
        <w:rPr>
          <w:rStyle w:val="StyleUnderline"/>
          <w:highlight w:val="cyan"/>
        </w:rPr>
        <w:t>Houthis</w:t>
      </w:r>
      <w:r w:rsidRPr="003E7AEE">
        <w:rPr>
          <w:sz w:val="16"/>
        </w:rPr>
        <w:t xml:space="preserve"> have </w:t>
      </w:r>
      <w:r w:rsidRPr="00ED6E36">
        <w:rPr>
          <w:rStyle w:val="StyleUnderline"/>
          <w:highlight w:val="cyan"/>
        </w:rPr>
        <w:t>told</w:t>
      </w:r>
      <w:r w:rsidRPr="003E7AEE">
        <w:rPr>
          <w:sz w:val="16"/>
        </w:rPr>
        <w:t xml:space="preserve"> China and </w:t>
      </w:r>
      <w:r w:rsidRPr="00ED6E36">
        <w:rPr>
          <w:rStyle w:val="StyleUnderline"/>
          <w:highlight w:val="cyan"/>
        </w:rPr>
        <w:t>Russia their ships can sail through the Red Sea</w:t>
      </w:r>
      <w:r w:rsidRPr="00ED6E36">
        <w:rPr>
          <w:rStyle w:val="StyleUnderline"/>
        </w:rPr>
        <w:t xml:space="preserve"> and Gulf of Aden </w:t>
      </w:r>
      <w:r w:rsidRPr="00ED6E36">
        <w:rPr>
          <w:rStyle w:val="Emphasis"/>
        </w:rPr>
        <w:t>without being attacked</w:t>
      </w:r>
      <w:r w:rsidRPr="003E7AEE">
        <w:rPr>
          <w:sz w:val="16"/>
        </w:rPr>
        <w:t>, according to several people with knowledge of the militant group’s discussions.</w:t>
      </w:r>
    </w:p>
    <w:p w14:paraId="51949F31" w14:textId="77777777" w:rsidR="00934FA6" w:rsidRPr="003E7AEE" w:rsidRDefault="00934FA6" w:rsidP="00934FA6">
      <w:pPr>
        <w:rPr>
          <w:sz w:val="16"/>
        </w:rPr>
      </w:pPr>
      <w:r w:rsidRPr="003E7AEE">
        <w:rPr>
          <w:sz w:val="16"/>
        </w:rPr>
        <w:t xml:space="preserve">China and </w:t>
      </w:r>
      <w:r w:rsidRPr="00ED6E36">
        <w:rPr>
          <w:rStyle w:val="StyleUnderline"/>
          <w:highlight w:val="cyan"/>
        </w:rPr>
        <w:t>Russia reached an understanding</w:t>
      </w:r>
      <w:r w:rsidRPr="00ED6E36">
        <w:rPr>
          <w:rStyle w:val="StyleUnderline"/>
        </w:rPr>
        <w:t xml:space="preserve"> following talks between their diplomats in Oman </w:t>
      </w:r>
      <w:r w:rsidRPr="003E7AEE">
        <w:rPr>
          <w:sz w:val="16"/>
        </w:rPr>
        <w:t>and Mohammed Abdel Salam, one of the Houthis’ top political figures, said the people, who asked not to be named discussing private matters.</w:t>
      </w:r>
    </w:p>
    <w:p w14:paraId="4DABF264" w14:textId="77777777" w:rsidR="00934FA6" w:rsidRPr="003E7AEE" w:rsidRDefault="00934FA6" w:rsidP="00934FA6">
      <w:pPr>
        <w:rPr>
          <w:sz w:val="16"/>
        </w:rPr>
      </w:pPr>
      <w:r w:rsidRPr="00ED6E36">
        <w:rPr>
          <w:rStyle w:val="StyleUnderline"/>
        </w:rPr>
        <w:t xml:space="preserve">In </w:t>
      </w:r>
      <w:r w:rsidRPr="00ED6E36">
        <w:rPr>
          <w:rStyle w:val="StyleUnderline"/>
          <w:highlight w:val="cyan"/>
        </w:rPr>
        <w:t>exchange</w:t>
      </w:r>
      <w:r w:rsidRPr="00ED6E36">
        <w:rPr>
          <w:rStyle w:val="StyleUnderline"/>
        </w:rPr>
        <w:t xml:space="preserve">, the </w:t>
      </w:r>
      <w:r w:rsidRPr="003E7AEE">
        <w:rPr>
          <w:sz w:val="16"/>
        </w:rPr>
        <w:t>two</w:t>
      </w:r>
      <w:r w:rsidRPr="00ED6E36">
        <w:rPr>
          <w:rStyle w:val="StyleUnderline"/>
        </w:rPr>
        <w:t xml:space="preserve"> </w:t>
      </w:r>
      <w:r w:rsidRPr="00ED6E36">
        <w:rPr>
          <w:rStyle w:val="StyleUnderline"/>
          <w:highlight w:val="cyan"/>
        </w:rPr>
        <w:t>countries</w:t>
      </w:r>
      <w:r w:rsidRPr="003E7AEE">
        <w:rPr>
          <w:sz w:val="16"/>
        </w:rPr>
        <w:t xml:space="preserve"> may </w:t>
      </w:r>
      <w:r w:rsidRPr="00ED6E36">
        <w:rPr>
          <w:rStyle w:val="StyleUnderline"/>
          <w:highlight w:val="cyan"/>
        </w:rPr>
        <w:t>provide political support to the Houthis</w:t>
      </w:r>
      <w:r w:rsidRPr="003E7AEE">
        <w:rPr>
          <w:sz w:val="16"/>
        </w:rPr>
        <w:t xml:space="preserve"> in bodies such as the United Nations Security Council, according to the people. It’s not entirely clear how that support would be manifested, but it could include blocking more resolutions against the group.</w:t>
      </w:r>
    </w:p>
    <w:p w14:paraId="587ECD21" w14:textId="77777777" w:rsidR="00934FA6" w:rsidRPr="003E7AEE" w:rsidRDefault="00934FA6" w:rsidP="00934FA6">
      <w:pPr>
        <w:rPr>
          <w:sz w:val="16"/>
        </w:rPr>
      </w:pPr>
      <w:r w:rsidRPr="003E7AEE">
        <w:rPr>
          <w:sz w:val="16"/>
        </w:rPr>
        <w:t>Spokespeople for the governments of China and Russia, as well as the Houthis, including Abdel Salam, didn’t reply to Bloomberg’s requests for comment.</w:t>
      </w:r>
    </w:p>
    <w:p w14:paraId="13904CEC" w14:textId="77777777" w:rsidR="00934FA6" w:rsidRPr="003E7AEE" w:rsidRDefault="00934FA6" w:rsidP="00934FA6">
      <w:pPr>
        <w:rPr>
          <w:sz w:val="16"/>
        </w:rPr>
      </w:pPr>
      <w:r w:rsidRPr="003E7AEE">
        <w:rPr>
          <w:sz w:val="16"/>
        </w:rPr>
        <w:t xml:space="preserve">While the Houthis have already signaled Moscow and Beijing’s assets would not be targeted, the </w:t>
      </w:r>
      <w:r w:rsidRPr="00ED6E36">
        <w:rPr>
          <w:rStyle w:val="StyleUnderline"/>
        </w:rPr>
        <w:t>talks underscore the increased nervousness</w:t>
      </w:r>
      <w:r w:rsidRPr="003E7AEE">
        <w:rPr>
          <w:sz w:val="16"/>
        </w:rPr>
        <w:t xml:space="preserve"> among world powers </w:t>
      </w:r>
      <w:r w:rsidRPr="00ED6E36">
        <w:rPr>
          <w:rStyle w:val="StyleUnderline"/>
        </w:rPr>
        <w:t>about the group’s missile and drone attacks</w:t>
      </w:r>
      <w:r w:rsidRPr="003E7AEE">
        <w:rPr>
          <w:sz w:val="16"/>
        </w:rPr>
        <w:t xml:space="preserve"> in and around the southern Red Sea since mid-November.</w:t>
      </w:r>
    </w:p>
    <w:p w14:paraId="21E3BCB9" w14:textId="77777777" w:rsidR="00934FA6" w:rsidRPr="003E7AEE" w:rsidRDefault="00934FA6" w:rsidP="00934FA6">
      <w:pPr>
        <w:rPr>
          <w:sz w:val="16"/>
        </w:rPr>
      </w:pPr>
      <w:r w:rsidRPr="003E7AEE">
        <w:rPr>
          <w:sz w:val="16"/>
        </w:rPr>
        <w:t>The Houthis, an Islamist group, say they’re targeting ships linked to Israel, the US and UK. Yet they appear to have mis-identified some vessels and Russia and China may have wanted stronger assurances from the group.</w:t>
      </w:r>
    </w:p>
    <w:p w14:paraId="38CBC785" w14:textId="77777777" w:rsidR="00934FA6" w:rsidRPr="003E7AEE" w:rsidRDefault="00934FA6" w:rsidP="00934FA6">
      <w:pPr>
        <w:rPr>
          <w:sz w:val="16"/>
        </w:rPr>
      </w:pPr>
      <w:r w:rsidRPr="003E7AEE">
        <w:rPr>
          <w:sz w:val="16"/>
        </w:rPr>
        <w:t>This month, the Houthis hit the True Confidence, a bulk-commodities carrier, causing the first deaths since they started their maritime attacks. The Houthis said the vessel was American. It used to be owned by Los Angeles-based Oaktree Capital, according to a person with knowledge of the matter, but a new, non-US company recently took it on.</w:t>
      </w:r>
    </w:p>
    <w:p w14:paraId="7CB209A3" w14:textId="77777777" w:rsidR="00934FA6" w:rsidRPr="003E7AEE" w:rsidRDefault="00934FA6" w:rsidP="00934FA6">
      <w:pPr>
        <w:rPr>
          <w:sz w:val="16"/>
        </w:rPr>
      </w:pPr>
      <w:r w:rsidRPr="003E7AEE">
        <w:rPr>
          <w:sz w:val="16"/>
        </w:rPr>
        <w:t>Separately, missiles exploded near a ship hauling Russian oil near Yemen in late January. It happened days after a spokesman for the Houthis told a Russian newspaper that Russian and Chinese merchant ships needn’t fear attacks.</w:t>
      </w:r>
    </w:p>
    <w:p w14:paraId="5528A7A0" w14:textId="77777777" w:rsidR="00934FA6" w:rsidRPr="003E7AEE" w:rsidRDefault="00934FA6" w:rsidP="00934FA6">
      <w:pPr>
        <w:rPr>
          <w:sz w:val="16"/>
        </w:rPr>
      </w:pPr>
      <w:r w:rsidRPr="003E7AEE">
        <w:rPr>
          <w:sz w:val="16"/>
        </w:rPr>
        <w:t>Ostensibly, the assaults are to put pressure on Israel to stop its war in Gaza against Hamas, though many analysts doubt the Houthis would end their campaign in the event of a cease-fire or permanent peace deal.</w:t>
      </w:r>
    </w:p>
    <w:p w14:paraId="13B3973E" w14:textId="77777777" w:rsidR="00934FA6" w:rsidRPr="003E7AEE" w:rsidRDefault="00934FA6" w:rsidP="00934FA6">
      <w:pPr>
        <w:rPr>
          <w:sz w:val="16"/>
        </w:rPr>
      </w:pPr>
      <w:r w:rsidRPr="003E7AEE">
        <w:rPr>
          <w:sz w:val="16"/>
        </w:rPr>
        <w:t xml:space="preserve">The </w:t>
      </w:r>
      <w:r w:rsidRPr="00ED6E36">
        <w:rPr>
          <w:rStyle w:val="StyleUnderline"/>
          <w:highlight w:val="cyan"/>
        </w:rPr>
        <w:t>waterways</w:t>
      </w:r>
      <w:r w:rsidRPr="003E7AEE">
        <w:rPr>
          <w:sz w:val="16"/>
        </w:rPr>
        <w:t xml:space="preserve"> — including the Bab el-Mandeb strait connecting the Red Sea and Gulf of Aden — are </w:t>
      </w:r>
      <w:r w:rsidRPr="00ED6E36">
        <w:rPr>
          <w:rStyle w:val="Emphasis"/>
          <w:highlight w:val="cyan"/>
        </w:rPr>
        <w:t>crucial</w:t>
      </w:r>
      <w:r w:rsidRPr="00ED6E36">
        <w:rPr>
          <w:rStyle w:val="StyleUnderline"/>
          <w:highlight w:val="cyan"/>
        </w:rPr>
        <w:t xml:space="preserve"> for</w:t>
      </w:r>
      <w:r w:rsidRPr="003E7AEE">
        <w:rPr>
          <w:sz w:val="16"/>
        </w:rPr>
        <w:t xml:space="preserve"> the global </w:t>
      </w:r>
      <w:r w:rsidRPr="00ED6E36">
        <w:rPr>
          <w:rStyle w:val="StyleUnderline"/>
          <w:highlight w:val="cyan"/>
        </w:rPr>
        <w:t>economy</w:t>
      </w:r>
      <w:r w:rsidRPr="003E7AEE">
        <w:rPr>
          <w:sz w:val="16"/>
        </w:rPr>
        <w:t xml:space="preserve"> and normally around 30% of container cargo flows through them. They also handle a large proportion of oil and liquefied natural gas flows.</w:t>
      </w:r>
    </w:p>
    <w:p w14:paraId="6BBDF180" w14:textId="77777777" w:rsidR="00934FA6" w:rsidRPr="003E7AEE" w:rsidRDefault="00934FA6" w:rsidP="00934FA6">
      <w:pPr>
        <w:rPr>
          <w:sz w:val="16"/>
        </w:rPr>
      </w:pPr>
      <w:r w:rsidRPr="003E7AEE">
        <w:rPr>
          <w:sz w:val="16"/>
        </w:rPr>
        <w:t>Since the attacks started, most Western shipping firms have avoided the strait and are instead going around southern Africa. That’s adding days and significant freight costs onto journeys between Asia and Europe.</w:t>
      </w:r>
    </w:p>
    <w:p w14:paraId="70E69C61" w14:textId="77777777" w:rsidR="00934FA6" w:rsidRPr="003E7AEE" w:rsidRDefault="00934FA6" w:rsidP="00934FA6">
      <w:pPr>
        <w:rPr>
          <w:sz w:val="16"/>
        </w:rPr>
      </w:pPr>
      <w:r w:rsidRPr="003E7AEE">
        <w:rPr>
          <w:sz w:val="16"/>
        </w:rPr>
        <w:t>Companies from China and Russia haven’t announced they’re avoiding the area and ship-tracking data shows many of them still send their ships through it.</w:t>
      </w:r>
    </w:p>
    <w:p w14:paraId="5A0A3032" w14:textId="77777777" w:rsidR="00934FA6" w:rsidRPr="003E7AEE" w:rsidRDefault="00934FA6" w:rsidP="00934FA6">
      <w:pPr>
        <w:rPr>
          <w:sz w:val="16"/>
        </w:rPr>
      </w:pPr>
      <w:r w:rsidRPr="003E7AEE">
        <w:rPr>
          <w:sz w:val="16"/>
        </w:rPr>
        <w:t>Yemen War</w:t>
      </w:r>
    </w:p>
    <w:p w14:paraId="53E7CAD9" w14:textId="77777777" w:rsidR="00934FA6" w:rsidRPr="003E7AEE" w:rsidRDefault="00934FA6" w:rsidP="00934FA6">
      <w:pPr>
        <w:rPr>
          <w:sz w:val="16"/>
        </w:rPr>
      </w:pPr>
      <w:r w:rsidRPr="003E7AEE">
        <w:rPr>
          <w:sz w:val="16"/>
        </w:rPr>
        <w:t xml:space="preserve">Both China and </w:t>
      </w:r>
      <w:r w:rsidRPr="00ED6E36">
        <w:rPr>
          <w:rStyle w:val="StyleUnderline"/>
          <w:highlight w:val="cyan"/>
        </w:rPr>
        <w:t>Russia</w:t>
      </w:r>
      <w:r w:rsidRPr="003E7AEE">
        <w:rPr>
          <w:sz w:val="16"/>
        </w:rPr>
        <w:t xml:space="preserve"> are </w:t>
      </w:r>
      <w:r w:rsidRPr="00ED6E36">
        <w:rPr>
          <w:rStyle w:val="StyleUnderline"/>
          <w:highlight w:val="cyan"/>
        </w:rPr>
        <w:t>diplomatic and economic partners of the Houthis</w:t>
      </w:r>
      <w:r w:rsidRPr="003E7AEE">
        <w:rPr>
          <w:sz w:val="16"/>
          <w:highlight w:val="cyan"/>
        </w:rPr>
        <w:t>’</w:t>
      </w:r>
      <w:r w:rsidRPr="003E7AEE">
        <w:rPr>
          <w:sz w:val="16"/>
        </w:rPr>
        <w:t xml:space="preserve"> main military and financial </w:t>
      </w:r>
      <w:r w:rsidRPr="00ED6E36">
        <w:rPr>
          <w:rStyle w:val="StyleUnderline"/>
        </w:rPr>
        <w:t>backer, Iran</w:t>
      </w:r>
      <w:r w:rsidRPr="003E7AEE">
        <w:rPr>
          <w:sz w:val="16"/>
        </w:rPr>
        <w:t>. Most Iranian oil exports go to China and the Islamic Republic has, according to the US and European Union, provided drones and other weaponry to Russia for its war in Ukraine.</w:t>
      </w:r>
    </w:p>
    <w:p w14:paraId="7E5DDB1E" w14:textId="77777777" w:rsidR="00934FA6" w:rsidRPr="003E7AEE" w:rsidRDefault="00934FA6" w:rsidP="00934FA6">
      <w:pPr>
        <w:rPr>
          <w:sz w:val="16"/>
        </w:rPr>
      </w:pPr>
      <w:r w:rsidRPr="003E7AEE">
        <w:rPr>
          <w:sz w:val="16"/>
        </w:rPr>
        <w:t>Still, the Houthis retain plenty of independence from Tehran. Iran has said it supports the Houthis but that they make their own decisions on political and military matters.</w:t>
      </w:r>
    </w:p>
    <w:p w14:paraId="71AC0A80" w14:textId="77777777" w:rsidR="00934FA6" w:rsidRPr="003E7AEE" w:rsidRDefault="00934FA6" w:rsidP="00934FA6">
      <w:pPr>
        <w:rPr>
          <w:sz w:val="16"/>
        </w:rPr>
      </w:pPr>
      <w:r w:rsidRPr="003E7AEE">
        <w:rPr>
          <w:sz w:val="16"/>
        </w:rPr>
        <w:t>The Houthis are a rebel group that took control of Yemen’s capital, Sanaa, at the start of the country’s civil war in 2014. They now also hold the key Red Sea port of Hodeidah.</w:t>
      </w:r>
    </w:p>
    <w:p w14:paraId="701BD366" w14:textId="77777777" w:rsidR="00934FA6" w:rsidRPr="003E7AEE" w:rsidRDefault="00934FA6" w:rsidP="00934FA6">
      <w:pPr>
        <w:rPr>
          <w:sz w:val="16"/>
        </w:rPr>
      </w:pPr>
      <w:r w:rsidRPr="003E7AEE">
        <w:rPr>
          <w:sz w:val="16"/>
        </w:rPr>
        <w:t>They have survived years of bombing from a Saudi-led coalition aimed at ousting them. There’s been a tentative truce in the civil war for about two years and the Houthis are involved in peace talks with the Saudis.</w:t>
      </w:r>
    </w:p>
    <w:p w14:paraId="7689D67B" w14:textId="77777777" w:rsidR="00934FA6" w:rsidRPr="003E7AEE" w:rsidRDefault="00934FA6" w:rsidP="00934FA6">
      <w:pPr>
        <w:rPr>
          <w:sz w:val="16"/>
        </w:rPr>
      </w:pPr>
      <w:r w:rsidRPr="003E7AEE">
        <w:rPr>
          <w:sz w:val="16"/>
        </w:rPr>
        <w:t>But the group isn’t formally recognized by international governments and is on a US terrorism list.</w:t>
      </w:r>
    </w:p>
    <w:p w14:paraId="20F61237" w14:textId="77777777" w:rsidR="00934FA6" w:rsidRPr="003E7AEE" w:rsidRDefault="00934FA6" w:rsidP="00934FA6">
      <w:pPr>
        <w:rPr>
          <w:sz w:val="16"/>
        </w:rPr>
      </w:pPr>
      <w:r w:rsidRPr="003E7AEE">
        <w:rPr>
          <w:sz w:val="16"/>
        </w:rPr>
        <w:lastRenderedPageBreak/>
        <w:t xml:space="preserve">China and </w:t>
      </w:r>
      <w:r w:rsidRPr="00ED6E36">
        <w:rPr>
          <w:rStyle w:val="StyleUnderline"/>
          <w:highlight w:val="cyan"/>
        </w:rPr>
        <w:t>Russia</w:t>
      </w:r>
      <w:r w:rsidRPr="00ED6E36">
        <w:rPr>
          <w:rStyle w:val="StyleUnderline"/>
        </w:rPr>
        <w:t xml:space="preserve"> have </w:t>
      </w:r>
      <w:r w:rsidRPr="00ED6E36">
        <w:rPr>
          <w:rStyle w:val="Emphasis"/>
          <w:highlight w:val="cyan"/>
        </w:rPr>
        <w:t>already</w:t>
      </w:r>
      <w:r w:rsidRPr="00ED6E36">
        <w:rPr>
          <w:rStyle w:val="StyleUnderline"/>
          <w:highlight w:val="cyan"/>
        </w:rPr>
        <w:t xml:space="preserve"> given</w:t>
      </w:r>
      <w:r w:rsidRPr="00ED6E36">
        <w:rPr>
          <w:rStyle w:val="StyleUnderline"/>
        </w:rPr>
        <w:t xml:space="preserve"> some </w:t>
      </w:r>
      <w:r w:rsidRPr="00ED6E36">
        <w:rPr>
          <w:rStyle w:val="Emphasis"/>
        </w:rPr>
        <w:t xml:space="preserve">diplomatic </w:t>
      </w:r>
      <w:r w:rsidRPr="00ED6E36">
        <w:rPr>
          <w:rStyle w:val="Emphasis"/>
          <w:highlight w:val="cyan"/>
        </w:rPr>
        <w:t>support</w:t>
      </w:r>
      <w:r w:rsidRPr="00ED6E36">
        <w:rPr>
          <w:rStyle w:val="StyleUnderline"/>
        </w:rPr>
        <w:t xml:space="preserve"> to the Houthis</w:t>
      </w:r>
      <w:r w:rsidRPr="003E7AEE">
        <w:rPr>
          <w:sz w:val="16"/>
        </w:rPr>
        <w:t>. In early January, they abstained from a resolution sponsored by the US and Japan that condemned “in the strongest terms” the Houthi attacks on ships. Hours after it passed, the US and UK began airstrikes against targeting the Houthis’ military infrastructure, including missile launch sites and radar stations.</w:t>
      </w:r>
    </w:p>
    <w:p w14:paraId="1B258041" w14:textId="77777777" w:rsidR="00934FA6" w:rsidRPr="003E7AEE" w:rsidRDefault="00934FA6" w:rsidP="00934FA6">
      <w:pPr>
        <w:rPr>
          <w:sz w:val="16"/>
        </w:rPr>
      </w:pPr>
      <w:r w:rsidRPr="003E7AEE">
        <w:rPr>
          <w:sz w:val="16"/>
        </w:rPr>
        <w:t>In mid-February, China and Russia questioned the legality of the strikes against the Houthis and said they had never been authorized by the Security Council.</w:t>
      </w:r>
    </w:p>
    <w:p w14:paraId="08B600E7" w14:textId="77777777" w:rsidR="00934FA6" w:rsidRPr="003E7AEE" w:rsidRDefault="00934FA6" w:rsidP="00934FA6">
      <w:pPr>
        <w:rPr>
          <w:sz w:val="16"/>
        </w:rPr>
      </w:pPr>
      <w:r w:rsidRPr="003E7AEE">
        <w:rPr>
          <w:sz w:val="16"/>
        </w:rPr>
        <w:t>The US and UK moves have failed to deter the Houthis. Even so, the Pentagon says the group’s attacks are becoming less frequent as its capabilities are degraded.</w:t>
      </w:r>
    </w:p>
    <w:p w14:paraId="494D55BD" w14:textId="77777777" w:rsidR="00934FA6" w:rsidRPr="003E7AEE" w:rsidRDefault="00934FA6" w:rsidP="00934FA6">
      <w:pPr>
        <w:rPr>
          <w:sz w:val="16"/>
        </w:rPr>
      </w:pPr>
      <w:r w:rsidRPr="003E7AEE">
        <w:rPr>
          <w:sz w:val="16"/>
        </w:rPr>
        <w:t xml:space="preserve">The </w:t>
      </w:r>
      <w:r w:rsidRPr="00ED6E36">
        <w:rPr>
          <w:rStyle w:val="StyleUnderline"/>
        </w:rPr>
        <w:t xml:space="preserve">Houthis’ </w:t>
      </w:r>
      <w:r w:rsidRPr="00ED6E36">
        <w:rPr>
          <w:rStyle w:val="StyleUnderline"/>
          <w:highlight w:val="cyan"/>
        </w:rPr>
        <w:t>goal is “</w:t>
      </w:r>
      <w:r w:rsidRPr="00ED6E36">
        <w:rPr>
          <w:rStyle w:val="Emphasis"/>
          <w:highlight w:val="cyan"/>
        </w:rPr>
        <w:t>sinking America</w:t>
      </w:r>
      <w:r w:rsidRPr="003E7AEE">
        <w:rPr>
          <w:sz w:val="16"/>
        </w:rPr>
        <w:t xml:space="preserve">, Britain and the West </w:t>
      </w:r>
      <w:r w:rsidRPr="00ED6E36">
        <w:rPr>
          <w:rStyle w:val="StyleUnderline"/>
        </w:rPr>
        <w:t>in the swamp of the Red Sea</w:t>
      </w:r>
      <w:r w:rsidRPr="003E7AEE">
        <w:rPr>
          <w:sz w:val="16"/>
        </w:rPr>
        <w:t>,” Ali Alqhoom, a senior Houthi political leader, said on X, formerly known as Twitter. He claimed China and Russia back the group’s campaign, even though they’ve both said they want ships to move freely through international waters. Beijing has called for a halt to the attacks more than once.</w:t>
      </w:r>
    </w:p>
    <w:p w14:paraId="36DF19DD" w14:textId="77777777" w:rsidR="00934FA6" w:rsidRPr="003E7AEE" w:rsidRDefault="00934FA6" w:rsidP="00934FA6">
      <w:pPr>
        <w:rPr>
          <w:sz w:val="16"/>
        </w:rPr>
      </w:pPr>
      <w:r w:rsidRPr="003E7AEE">
        <w:rPr>
          <w:sz w:val="16"/>
        </w:rPr>
        <w:t>Last week, the Houthis’ leader, Abdul Malik Al-Houthi, vowed to expand the campaign to the Indian Ocean and hit vessels traveling around South Africa.</w:t>
      </w:r>
    </w:p>
    <w:p w14:paraId="27F003D6" w14:textId="77777777" w:rsidR="00934FA6" w:rsidRDefault="00934FA6" w:rsidP="00934FA6">
      <w:pPr>
        <w:pStyle w:val="Heading4"/>
      </w:pPr>
      <w:r>
        <w:t>Sustained Houthi raids guarantee escalation.</w:t>
      </w:r>
    </w:p>
    <w:p w14:paraId="3DCFE655" w14:textId="77777777" w:rsidR="00934FA6" w:rsidRDefault="00934FA6" w:rsidP="00934FA6">
      <w:r>
        <w:t xml:space="preserve">The White House has officially designated April as “Supply Chain Integrity Month.” </w:t>
      </w:r>
      <w:r w:rsidRPr="008D6FEA">
        <w:rPr>
          <w:rStyle w:val="StyleUnderline"/>
        </w:rPr>
        <w:t>Houthi rebels</w:t>
      </w:r>
      <w:r>
        <w:t xml:space="preserve"> in Yemen and a dozen other players that </w:t>
      </w:r>
      <w:r w:rsidRPr="008D6FEA">
        <w:rPr>
          <w:rStyle w:val="Emphasis"/>
        </w:rPr>
        <w:t>can wreak havoc on global logistics</w:t>
      </w:r>
      <w:r>
        <w:t xml:space="preserve"> don’t seem to have gotten the message.</w:t>
      </w:r>
    </w:p>
    <w:p w14:paraId="6BC4308E" w14:textId="77777777" w:rsidR="00934FA6" w:rsidRDefault="00934FA6" w:rsidP="00934FA6">
      <w:r>
        <w:t xml:space="preserve">The </w:t>
      </w:r>
      <w:r w:rsidRPr="008D6FEA">
        <w:rPr>
          <w:rStyle w:val="StyleUnderline"/>
        </w:rPr>
        <w:t>Houthis</w:t>
      </w:r>
      <w:r>
        <w:t xml:space="preserve"> are a tribal militia in a faraway country that many Americans couldn’t identify on a map. But they </w:t>
      </w:r>
      <w:r w:rsidRPr="008D6FEA">
        <w:rPr>
          <w:rStyle w:val="StyleUnderline"/>
        </w:rPr>
        <w:t>have the ability to disrupt world markets</w:t>
      </w:r>
      <w:r>
        <w:t>. For three months, they have been sending missiles and drones toward commercial cargo ships in the Red Sea — and, in the process, altering global shipping flows and insurance rates. Reuters reported on Tuesday that just in the past week, risk premiums for ships traveling the area had increased by more than 40 percent.</w:t>
      </w:r>
    </w:p>
    <w:p w14:paraId="6087A415" w14:textId="77777777" w:rsidR="00934FA6" w:rsidRDefault="00934FA6" w:rsidP="00934FA6">
      <w:r>
        <w:t>The Houthis have what might be called bottleneck power. They command the narrow passageway into the Red Sea, which allows them to sabotage a vulnerable point in the global supply chain. This ability to exploit chokepoints is an increasingly important but little-discussed weakness in the global economy — one that the United States, which boasts of its role as guarantor of freedom of navigation, seems almost powerless to prevent.</w:t>
      </w:r>
    </w:p>
    <w:p w14:paraId="4EAE9411" w14:textId="77777777" w:rsidR="00934FA6" w:rsidRDefault="00934FA6" w:rsidP="00934FA6">
      <w:r>
        <w:t>U.S. military threats didn’t deter the Houthis, who began firing missiles at cargo ships in November in a supposed protest against the war in Gaza. A U.S.-led coalition of more than 20 countries, hubristically called Prosperity Guardian, didn’t stop the attacks, either. Maersk and Hapag-Lloyd, two of the biggest global shipping companies, announced on Jan. 2 they would stop using the Red Sea route because of the Houthi missiles.</w:t>
      </w:r>
    </w:p>
    <w:p w14:paraId="1A73333C" w14:textId="77777777" w:rsidR="00934FA6" w:rsidRDefault="00934FA6" w:rsidP="00934FA6">
      <w:r>
        <w:t>The United States and Britain finally took military action on Jan. 11, striking more than 60 Houthi targets with more than 100 precision bombs, and U.S. forces attacked again the next day. Even that didn’t stop the Houthis, who struck a U.S-owned cargo ship on Monday, drawing a retaliatory U.S. assault Tuesday against a Houthi missile-launching site.</w:t>
      </w:r>
    </w:p>
    <w:p w14:paraId="50813D38" w14:textId="77777777" w:rsidR="00934FA6" w:rsidRDefault="00934FA6" w:rsidP="00934FA6">
      <w:r>
        <w:t xml:space="preserve">The Houthis are masters of modern guerrilla war, exploiting the weak points of stronger powers. Saudi Arabia and the United Arab Emirates fought a war against them starting in 2014. The UAE gave up in 2020, and the Saudis agreed to a peace deal last year, which only seemed to embolden the Houthis. They are tough, patient fighters — </w:t>
      </w:r>
      <w:r>
        <w:lastRenderedPageBreak/>
        <w:t>supplied with weapons, training and intelligence by Iran — and they sit atop one of the world’s most strategic waterways.</w:t>
      </w:r>
    </w:p>
    <w:p w14:paraId="09165E92" w14:textId="77777777" w:rsidR="00934FA6" w:rsidRDefault="00934FA6" w:rsidP="00934FA6">
      <w:r>
        <w:t>Houthi leaders seem to understand that the deeper they draw the United States into conflict, the greater impact they have on the global economy. That’s the lesson of this undeclared war: The United States has overwhelming economic power. But perhaps because it is dependent on global trade and financial flows, it is especially vulnerable to economic attack by such seeming lightweights as the Houthis.</w:t>
      </w:r>
    </w:p>
    <w:p w14:paraId="3A36B69F" w14:textId="77777777" w:rsidR="00934FA6" w:rsidRDefault="00934FA6" w:rsidP="00934FA6">
      <w:r>
        <w:t>We’ve seen other bottleneck vulnerabilities during the past few years. A giant Panamanian-flagged cargo ship called the Ever Given got stuck in the Suez Canal for six days in March 2021, obstructing more than 350 ships. The delicate thread of global commerce was beginning to unravel when the ship was finally refloated.</w:t>
      </w:r>
    </w:p>
    <w:p w14:paraId="6008B259" w14:textId="77777777" w:rsidR="00934FA6" w:rsidRDefault="00934FA6" w:rsidP="00934FA6">
      <w:r>
        <w:t>The war in Ukraine has been, in part, a battle to control access points and skew commerce. Russian control of the Black Sea allowed it, for a time, to halt Ukrainian grain shipments and spike global food prices — adding to inflation and, worse, threatening famine. Russia’s enemies, identity still unknown, sabotaged the Nord Stream pipeline in September 2022. Ukraine at least twice has attacked the Kerch Strait bridge that links Russia to occupied Crimea.</w:t>
      </w:r>
    </w:p>
    <w:p w14:paraId="48AEF033" w14:textId="77777777" w:rsidR="00934FA6" w:rsidRDefault="00934FA6" w:rsidP="00934FA6">
      <w:r>
        <w:t>Paradoxically, the more dominant the United States has become economically, the more vulnerable it is to supply-chain attack. An early demonstration of that dependence was the 1974 Arab oil embargo, whose destabilizing effects persisted for much of the next decade. Today’s most precious resource is information, and the United States keeps leaping forward with new digital tools. But as cyber technology advances, so do the weapons of cyberwar.</w:t>
      </w:r>
    </w:p>
    <w:p w14:paraId="7A41B5A2" w14:textId="77777777" w:rsidR="00934FA6" w:rsidRDefault="00934FA6" w:rsidP="00934FA6">
      <w:r>
        <w:t>A disturbing example of a U.S. strength that could become a weakness is our dominance of cloud computing — and growing reliance on it. A study to be published Wednesday by the Carnegie Endowment for International Peace focuses on the risk that the theoretically invulnerable cloud could be disrupted by natural disasters, technology failure, human error or other unanticipated factors.</w:t>
      </w:r>
    </w:p>
    <w:p w14:paraId="45E1F147" w14:textId="77777777" w:rsidR="00934FA6" w:rsidRDefault="00934FA6" w:rsidP="00934FA6">
      <w:r>
        <w:t>The study cites an estimate by two giant reinsurance companies that potential insurance losses in a cloud-dependent world could be 100 times those before cloud adoption.</w:t>
      </w:r>
    </w:p>
    <w:p w14:paraId="07F1FA27" w14:textId="77777777" w:rsidR="00934FA6" w:rsidRDefault="00934FA6" w:rsidP="00934FA6">
      <w:r>
        <w:t>The Carnegie study, outlined for me this week by Ariel Levite, one of its three authors, proposes that cloud providers and their clients should agree on “a framework to enhance resilience and trust.” Like giant financial institutions, cloud providers should face regular “stress tests” to see how they would cope with unexpected disasters, Levite explained.</w:t>
      </w:r>
    </w:p>
    <w:p w14:paraId="691656F9" w14:textId="77777777" w:rsidR="00934FA6" w:rsidRDefault="00934FA6" w:rsidP="00934FA6">
      <w:r>
        <w:t>The Biden administration, which took office amid the covid-19 pandemic, recognized the need to protect global supply chains. And the administration’s actions have reduced the United States’ vulnerability to outside disruptions.</w:t>
      </w:r>
    </w:p>
    <w:p w14:paraId="19138020" w14:textId="77777777" w:rsidR="00934FA6" w:rsidRDefault="00934FA6" w:rsidP="00934FA6">
      <w:r>
        <w:t>But the bizarre little war off the coast of Yemen — and its big potential effect on global commerce — is a reminder of how fragile the logistical network remains. The grandees of the world economy who are gathering this week in Davos, Switzerland, for their annual celebration of globalization should keep an eye on the distant bottleneck at the Bab el-Mandeb, where the system seems very weak indeed.</w:t>
      </w:r>
    </w:p>
    <w:p w14:paraId="1C271428" w14:textId="77777777" w:rsidR="00934FA6" w:rsidRDefault="00934FA6" w:rsidP="00934FA6">
      <w:pPr>
        <w:pStyle w:val="Heading2"/>
      </w:pPr>
      <w:r>
        <w:lastRenderedPageBreak/>
        <w:t>Norway Scenario</w:t>
      </w:r>
    </w:p>
    <w:p w14:paraId="223D15C7" w14:textId="77777777" w:rsidR="00934FA6" w:rsidRDefault="00934FA6" w:rsidP="00934FA6">
      <w:pPr>
        <w:pStyle w:val="Heading3"/>
      </w:pPr>
      <w:r>
        <w:lastRenderedPageBreak/>
        <w:t>Link---Norway Deterrence</w:t>
      </w:r>
    </w:p>
    <w:p w14:paraId="1C794591" w14:textId="77777777" w:rsidR="00934FA6" w:rsidRDefault="00934FA6" w:rsidP="00934FA6">
      <w:pPr>
        <w:pStyle w:val="Heading4"/>
      </w:pPr>
      <w:r>
        <w:t xml:space="preserve">Melting ice allows the US to stage bases across the Arctic Circle and in Norway---that enables a credible deterrent against Russia and China.  </w:t>
      </w:r>
    </w:p>
    <w:p w14:paraId="736E9015" w14:textId="77777777" w:rsidR="00934FA6" w:rsidRPr="00212405" w:rsidRDefault="00934FA6" w:rsidP="00934FA6">
      <w:r w:rsidRPr="00212405">
        <w:t xml:space="preserve">Sascha </w:t>
      </w:r>
      <w:r w:rsidRPr="00212405">
        <w:rPr>
          <w:rStyle w:val="Style13ptBold"/>
        </w:rPr>
        <w:t>Glaeser 22</w:t>
      </w:r>
      <w:r w:rsidRPr="00212405">
        <w:t xml:space="preserve">. </w:t>
      </w:r>
      <w:r>
        <w:t>f</w:t>
      </w:r>
      <w:r w:rsidRPr="00212405">
        <w:t xml:space="preserve">ormer Research Associate for Defense Priorities. </w:t>
      </w:r>
      <w:r>
        <w:t>“</w:t>
      </w:r>
      <w:r w:rsidRPr="00212405">
        <w:t>Implications of a melting Arctic. Defense Priorities</w:t>
      </w:r>
      <w:r>
        <w:t>”</w:t>
      </w:r>
      <w:r w:rsidRPr="00212405">
        <w:t xml:space="preserve">. </w:t>
      </w:r>
      <w:r>
        <w:t xml:space="preserve">Defense Priorities. </w:t>
      </w:r>
      <w:r w:rsidRPr="00212405">
        <w:t>7</w:t>
      </w:r>
      <w:r>
        <w:t>/</w:t>
      </w:r>
      <w:r w:rsidRPr="00212405">
        <w:t>14</w:t>
      </w:r>
      <w:r>
        <w:t>/</w:t>
      </w:r>
      <w:r w:rsidRPr="00212405">
        <w:t>2022. https://www.defensepriorities.org/explainers/implications-of-a-melting-arctic/</w:t>
      </w:r>
    </w:p>
    <w:p w14:paraId="739A6F9C" w14:textId="77777777" w:rsidR="00934FA6" w:rsidRPr="00F0141A" w:rsidRDefault="00934FA6" w:rsidP="00934FA6">
      <w:pPr>
        <w:rPr>
          <w:sz w:val="12"/>
        </w:rPr>
      </w:pPr>
      <w:r w:rsidRPr="00F0141A">
        <w:rPr>
          <w:sz w:val="12"/>
        </w:rPr>
        <w:t xml:space="preserve">The Arctic is warming at twice the rate of the rest of the globe, with ice-free summers predicted by 2034.1 </w:t>
      </w:r>
      <w:r w:rsidRPr="00F0141A">
        <w:rPr>
          <w:rStyle w:val="StyleUnderline"/>
        </w:rPr>
        <w:t xml:space="preserve">More </w:t>
      </w:r>
      <w:r w:rsidRPr="000B003A">
        <w:rPr>
          <w:rStyle w:val="StyleUnderline"/>
          <w:highlight w:val="cyan"/>
        </w:rPr>
        <w:t>open water increases navigability</w:t>
      </w:r>
      <w:r w:rsidRPr="00F0141A">
        <w:rPr>
          <w:rStyle w:val="StyleUnderline"/>
        </w:rPr>
        <w:t xml:space="preserve"> within the Arctic </w:t>
      </w:r>
      <w:r w:rsidRPr="000B003A">
        <w:rPr>
          <w:rStyle w:val="StyleUnderline"/>
          <w:highlight w:val="cyan"/>
        </w:rPr>
        <w:t xml:space="preserve">making </w:t>
      </w:r>
      <w:r w:rsidRPr="000B003A">
        <w:rPr>
          <w:rStyle w:val="Emphasis"/>
          <w:highlight w:val="cyan"/>
        </w:rPr>
        <w:t>military</w:t>
      </w:r>
      <w:r w:rsidRPr="00F0141A">
        <w:rPr>
          <w:sz w:val="12"/>
        </w:rPr>
        <w:t xml:space="preserve"> and commercial </w:t>
      </w:r>
      <w:r w:rsidRPr="000B003A">
        <w:rPr>
          <w:rStyle w:val="StyleUnderline"/>
          <w:highlight w:val="cyan"/>
        </w:rPr>
        <w:t>activity easier</w:t>
      </w:r>
      <w:r w:rsidRPr="00F0141A">
        <w:rPr>
          <w:sz w:val="12"/>
        </w:rPr>
        <w:t>. However, this does not fundamentally alter U.S. interests in the Arctic, which include deterring attacks on the United States and NATO allies and ensuring the lawful use of Arctic waters (trade, fishing, and natural resource development). Both can be achieved at minimum additional cost and risk to the United States.</w:t>
      </w:r>
    </w:p>
    <w:p w14:paraId="06B8A8CA" w14:textId="77777777" w:rsidR="00934FA6" w:rsidRPr="00F0141A" w:rsidRDefault="00934FA6" w:rsidP="00934FA6">
      <w:pPr>
        <w:rPr>
          <w:sz w:val="12"/>
        </w:rPr>
      </w:pPr>
      <w:r w:rsidRPr="00F0141A">
        <w:rPr>
          <w:sz w:val="12"/>
        </w:rPr>
        <w:t>This paper analyzes three key geopolitical issues that may affect the Arctic in the coming decades: (1) militarization, (2) maritime trade, and (3) natural resource development. It also outlines recent regional activity by the United States, Russia, and China and concludes with recommendations for a prudent U.S. Arctic strategy.</w:t>
      </w:r>
    </w:p>
    <w:p w14:paraId="752FFD42" w14:textId="77777777" w:rsidR="00934FA6" w:rsidRPr="00F0141A" w:rsidRDefault="00934FA6" w:rsidP="00934FA6">
      <w:pPr>
        <w:rPr>
          <w:sz w:val="12"/>
        </w:rPr>
      </w:pPr>
      <w:r w:rsidRPr="00F0141A">
        <w:rPr>
          <w:sz w:val="12"/>
        </w:rPr>
        <w:t>Militarization</w:t>
      </w:r>
    </w:p>
    <w:p w14:paraId="4D13CFCD" w14:textId="77777777" w:rsidR="00934FA6" w:rsidRPr="00F0141A" w:rsidRDefault="00934FA6" w:rsidP="00934FA6">
      <w:pPr>
        <w:rPr>
          <w:sz w:val="12"/>
        </w:rPr>
      </w:pPr>
      <w:r w:rsidRPr="00F0141A">
        <w:rPr>
          <w:sz w:val="12"/>
        </w:rPr>
        <w:t xml:space="preserve">Both the United States and Russia claim a more </w:t>
      </w:r>
      <w:r w:rsidRPr="00F0141A">
        <w:rPr>
          <w:rStyle w:val="StyleUnderline"/>
        </w:rPr>
        <w:t xml:space="preserve">navigable </w:t>
      </w:r>
      <w:r w:rsidRPr="000B003A">
        <w:rPr>
          <w:rStyle w:val="StyleUnderline"/>
          <w:highlight w:val="cyan"/>
        </w:rPr>
        <w:t>Arctic</w:t>
      </w:r>
      <w:r w:rsidRPr="00F0141A">
        <w:rPr>
          <w:sz w:val="12"/>
        </w:rPr>
        <w:t xml:space="preserve"> and a changing balance of power </w:t>
      </w:r>
      <w:r w:rsidRPr="000B003A">
        <w:rPr>
          <w:rStyle w:val="StyleUnderline"/>
          <w:highlight w:val="cyan"/>
        </w:rPr>
        <w:t>requires an increased</w:t>
      </w:r>
      <w:r w:rsidRPr="00F0141A">
        <w:rPr>
          <w:rStyle w:val="StyleUnderline"/>
        </w:rPr>
        <w:t xml:space="preserve"> regional </w:t>
      </w:r>
      <w:r w:rsidRPr="000B003A">
        <w:rPr>
          <w:rStyle w:val="StyleUnderline"/>
          <w:highlight w:val="cyan"/>
        </w:rPr>
        <w:t>military presence</w:t>
      </w:r>
      <w:r w:rsidRPr="00F0141A">
        <w:rPr>
          <w:sz w:val="12"/>
        </w:rPr>
        <w:t>.2 Increased militarization in the Arctic risks leading to a security dilemma, which in turn increases the possibility for war due to miscalculation.</w:t>
      </w:r>
    </w:p>
    <w:p w14:paraId="0C17CADC" w14:textId="77777777" w:rsidR="00934FA6" w:rsidRPr="00F0141A" w:rsidRDefault="00934FA6" w:rsidP="00934FA6">
      <w:pPr>
        <w:rPr>
          <w:sz w:val="12"/>
        </w:rPr>
      </w:pPr>
      <w:r w:rsidRPr="00F0141A">
        <w:rPr>
          <w:sz w:val="12"/>
        </w:rPr>
        <w:t>Security dilemmas occur when investments in military capabilities by one country, even if they are intended as defensive in nature, are interpreted as threatening by neighboring states, who subsequently invest in their own capabilities, which spurs the first country to make further military investments—therefore exacerbating a cycle of mutual alarm. Fearing attack, states may attack preemptively—miscalculating and starting a war. Security dilemma dynamics may be already underway in the Arctic. U.S. and Russian officials have publicly expressed suspicion of one another’s military activities in the region, inflating threat perceptions.3</w:t>
      </w:r>
    </w:p>
    <w:p w14:paraId="07CE162B" w14:textId="77777777" w:rsidR="00934FA6" w:rsidRPr="00F0141A" w:rsidRDefault="00934FA6" w:rsidP="00934FA6">
      <w:pPr>
        <w:rPr>
          <w:sz w:val="12"/>
        </w:rPr>
      </w:pPr>
      <w:r w:rsidRPr="00F0141A">
        <w:rPr>
          <w:sz w:val="12"/>
        </w:rPr>
        <w:t>Given the geography and harsh environmental conditions, waging war in the Arctic would be extremely costly and difficult. While the potential for direct conflict in the Arctic remains low—with no inherent reason for nations to go to war—the possibility for miscalculation or that hostilities between the great powers elsewhere in the world spill over into the region remains. For example, Russia’s invasion of Ukraine could escalate to a NATO-Russia war involving an Arctic dynamic.</w:t>
      </w:r>
    </w:p>
    <w:p w14:paraId="08352499" w14:textId="77777777" w:rsidR="00934FA6" w:rsidRPr="00F0141A" w:rsidRDefault="00934FA6" w:rsidP="00934FA6">
      <w:pPr>
        <w:rPr>
          <w:sz w:val="12"/>
        </w:rPr>
      </w:pPr>
      <w:r w:rsidRPr="00F0141A">
        <w:rPr>
          <w:sz w:val="12"/>
        </w:rPr>
        <w:t>Arctic military bases and facilities</w:t>
      </w:r>
    </w:p>
    <w:p w14:paraId="79C9C52A" w14:textId="77777777" w:rsidR="00934FA6" w:rsidRPr="00F0141A" w:rsidRDefault="00934FA6" w:rsidP="00934FA6">
      <w:pPr>
        <w:rPr>
          <w:sz w:val="12"/>
        </w:rPr>
      </w:pPr>
      <w:r w:rsidRPr="00F0141A">
        <w:rPr>
          <w:sz w:val="12"/>
        </w:rPr>
        <w:t>The United States maintains more than 50 early warning and missile defense radars in Alaska, Canada, and Greenland.</w:t>
      </w:r>
    </w:p>
    <w:p w14:paraId="4C9DD651" w14:textId="77777777" w:rsidR="00934FA6" w:rsidRPr="00F0141A" w:rsidRDefault="00934FA6" w:rsidP="00934FA6">
      <w:pPr>
        <w:rPr>
          <w:sz w:val="12"/>
        </w:rPr>
      </w:pPr>
      <w:r w:rsidRPr="00F0141A">
        <w:rPr>
          <w:sz w:val="12"/>
        </w:rPr>
        <w:t>Currently, five Arctic states are NATO members: the United States, Canada, Denmark, Iceland, and Norway. Finland and Sweden, both of whom have hitherto adhered to a policy of military neutrality, recently declared their intention to pursue NATO membership, citing Russia’s aggression against non-NATO member Ukraine as the reason. Moscow warned it would take retaliatory measures if either country joined the alliance, further raising regional tensions.4</w:t>
      </w:r>
    </w:p>
    <w:p w14:paraId="5E33B738" w14:textId="77777777" w:rsidR="00934FA6" w:rsidRPr="00F0141A" w:rsidRDefault="00934FA6" w:rsidP="00934FA6">
      <w:pPr>
        <w:rPr>
          <w:sz w:val="12"/>
        </w:rPr>
      </w:pPr>
      <w:r w:rsidRPr="00F0141A">
        <w:rPr>
          <w:sz w:val="12"/>
        </w:rPr>
        <w:t>Maritime trade</w:t>
      </w:r>
    </w:p>
    <w:p w14:paraId="0108B85D" w14:textId="77777777" w:rsidR="00934FA6" w:rsidRPr="00F0141A" w:rsidRDefault="00934FA6" w:rsidP="00934FA6">
      <w:pPr>
        <w:rPr>
          <w:sz w:val="12"/>
        </w:rPr>
      </w:pPr>
      <w:r w:rsidRPr="00F0141A">
        <w:rPr>
          <w:rStyle w:val="StyleUnderline"/>
        </w:rPr>
        <w:t xml:space="preserve">More open Arctic waters due to melting sea ice allows for </w:t>
      </w:r>
      <w:r w:rsidRPr="00F0141A">
        <w:rPr>
          <w:rStyle w:val="Emphasis"/>
        </w:rPr>
        <w:t>greater utilization</w:t>
      </w:r>
      <w:r w:rsidRPr="00F0141A">
        <w:rPr>
          <w:rStyle w:val="StyleUnderline"/>
        </w:rPr>
        <w:t xml:space="preserve"> of the region’s shipping lanes</w:t>
      </w:r>
      <w:r w:rsidRPr="00F0141A">
        <w:rPr>
          <w:sz w:val="12"/>
        </w:rPr>
        <w:t>. Three major trans-Arctic maritime trade routes exist; the Northern Sea Route (NSR), the Northwest Passage (NWP), and the Trans-Polar Passage (TPP). The NSR follows the northern Russian coastline, connecting north-eastern Asia with northern Europe. The NWP follows North America’s northern coastline, traversing the Canadian archipelago and connecting the Pacific and Atlantic Oceans. The TPP connects the Pacific and Atlantic by going straight through the Arctic Ocean—currently only possible with icebreaker support.</w:t>
      </w:r>
    </w:p>
    <w:p w14:paraId="4695732B" w14:textId="77777777" w:rsidR="00934FA6" w:rsidRPr="00F0141A" w:rsidRDefault="00934FA6" w:rsidP="00934FA6">
      <w:pPr>
        <w:rPr>
          <w:sz w:val="12"/>
        </w:rPr>
      </w:pPr>
      <w:r w:rsidRPr="00F0141A">
        <w:rPr>
          <w:sz w:val="12"/>
        </w:rPr>
        <w:t>The opening of the NSR, NWP, and TPP could provide time-efficient and cost-effective alternatives to traditional maritime shipping routes. However, at present container shipping through the Arctic routes is miniscule compared to more traditional Asia-Europe routes, such as the Suez Canal route and the land-based Silk Road rail route. In 2019, the NWP saw 27 transit voyages, with 5 being general cargo ships.5 In 2020, the NSR saw 64 transit voyages, with only 2 being container ships. The remaining 62 vessels carried extracted natural resources or brought cargo to various Arctic infrastructure projects. In comparison, the Suez Canal saw close to 19,000 ships sail through it in 2020, half of which carried containers. Commercial shipping through the TPP has not occurred given the associated challenges of sailing over the North Pole, but the route remains potentially viable in the future should Arctic ice continue to melt.</w:t>
      </w:r>
    </w:p>
    <w:p w14:paraId="6E7018FA" w14:textId="77777777" w:rsidR="00934FA6" w:rsidRPr="00F0141A" w:rsidRDefault="00934FA6" w:rsidP="00934FA6">
      <w:pPr>
        <w:rPr>
          <w:sz w:val="12"/>
        </w:rPr>
      </w:pPr>
      <w:r w:rsidRPr="00F0141A">
        <w:rPr>
          <w:sz w:val="12"/>
        </w:rPr>
        <w:t>Trans-Arctic maritime routes</w:t>
      </w:r>
    </w:p>
    <w:p w14:paraId="5D7B2AC0" w14:textId="77777777" w:rsidR="00934FA6" w:rsidRPr="00F0141A" w:rsidRDefault="00934FA6" w:rsidP="00934FA6">
      <w:pPr>
        <w:rPr>
          <w:sz w:val="12"/>
        </w:rPr>
      </w:pPr>
      <w:r w:rsidRPr="00F0141A">
        <w:rPr>
          <w:sz w:val="12"/>
        </w:rPr>
        <w:t>A reduction in the median ice extent increases open water for maritime traffic.</w:t>
      </w:r>
    </w:p>
    <w:p w14:paraId="5923F239" w14:textId="77777777" w:rsidR="00934FA6" w:rsidRPr="00F0141A" w:rsidRDefault="00934FA6" w:rsidP="00934FA6">
      <w:pPr>
        <w:rPr>
          <w:sz w:val="12"/>
        </w:rPr>
      </w:pPr>
      <w:r w:rsidRPr="00F0141A">
        <w:rPr>
          <w:sz w:val="12"/>
        </w:rPr>
        <w:t>The NSR and NWP both provide a potential advantage in terms of reduced shipping times. A Shanghai-Hamburg trip through the NSR is estimated to take 18 days, compared to 20 days via the land-based Silk Road rail route and 35 days via the Suez Canal route.6 However, transiting Arctic waters continues to pose substantial logistical and technical challenges due to the harsh environment, unpredictable ice accumulation, inadequate transit and communication infrastructure, the lack of search and rescue capabilities, the need for icebreaker support, and high regulatory and liability costs. These factors, among others, will likely preclude the widespread commercial use of the NSR, NWP, and TPP anytime soon.7</w:t>
      </w:r>
    </w:p>
    <w:p w14:paraId="531052D1" w14:textId="77777777" w:rsidR="00934FA6" w:rsidRPr="00F0141A" w:rsidRDefault="00934FA6" w:rsidP="00934FA6">
      <w:pPr>
        <w:rPr>
          <w:sz w:val="12"/>
        </w:rPr>
      </w:pPr>
      <w:r w:rsidRPr="00F0141A">
        <w:rPr>
          <w:sz w:val="12"/>
        </w:rPr>
        <w:t>Natural resource development</w:t>
      </w:r>
    </w:p>
    <w:p w14:paraId="3445FB29" w14:textId="77777777" w:rsidR="00934FA6" w:rsidRPr="00F0141A" w:rsidRDefault="00934FA6" w:rsidP="00934FA6">
      <w:pPr>
        <w:rPr>
          <w:sz w:val="12"/>
        </w:rPr>
      </w:pPr>
      <w:r w:rsidRPr="00F0141A">
        <w:rPr>
          <w:sz w:val="12"/>
        </w:rPr>
        <w:t>The Arctic is rich in natural resources, including oil, natural gas, minerals, rare earth metals, and fish. Melting ice will allow greater accessibility to these resources. However, while new economic opportunities may entice investments, extracting these resources in harsh environmental conditions still presents significant challenges, limiting the near-term viability of such undertakings.</w:t>
      </w:r>
    </w:p>
    <w:p w14:paraId="7BC1288F" w14:textId="77777777" w:rsidR="00934FA6" w:rsidRPr="00F0141A" w:rsidRDefault="00934FA6" w:rsidP="00934FA6">
      <w:pPr>
        <w:rPr>
          <w:sz w:val="12"/>
        </w:rPr>
      </w:pPr>
      <w:r w:rsidRPr="00F0141A">
        <w:rPr>
          <w:sz w:val="12"/>
        </w:rPr>
        <w:lastRenderedPageBreak/>
        <w:t>The Arctic is estimated to contain 13 percent of the world’s undiscovered oil resources (90 billion barrels) and 30 percent of its undiscovered natural gas resources (44 billion barrels of natural gas liquids and 1,669 trillion cubic feet of natural gas). In comparison, the United States maintains 38.2 billion barrels of proved oil reserves and 473 trillion cubic feet of proved natural gas reserves.8 Approximately 84 percent of the undiscovered oil and gas in the Arctic is estimated to be located offshore, meaning receding sea ice increases accessibility.9 Countries have an exclusive economic zone (EEZ) that extends 200 nautical miles from their shoreline, allowing them exclusive rights to the resources on or below the seabed. Countries that have ratified the U.N. Convention of the Law of the Sea (UNCLOS) may extend their EEZ up to 350 nautical miles if they can prove an extended continental shelf.10</w:t>
      </w:r>
    </w:p>
    <w:p w14:paraId="3C3DFFE5" w14:textId="77777777" w:rsidR="00934FA6" w:rsidRPr="00F0141A" w:rsidRDefault="00934FA6" w:rsidP="00934FA6">
      <w:pPr>
        <w:rPr>
          <w:sz w:val="12"/>
        </w:rPr>
      </w:pPr>
      <w:r w:rsidRPr="00F0141A">
        <w:rPr>
          <w:sz w:val="12"/>
        </w:rPr>
        <w:t>Estimated locations of oil and gas reserves in the Arctic</w:t>
      </w:r>
    </w:p>
    <w:p w14:paraId="318EB71B" w14:textId="77777777" w:rsidR="00934FA6" w:rsidRPr="00F0141A" w:rsidRDefault="00934FA6" w:rsidP="00934FA6">
      <w:pPr>
        <w:rPr>
          <w:sz w:val="12"/>
        </w:rPr>
      </w:pPr>
      <w:r w:rsidRPr="00F0141A">
        <w:rPr>
          <w:sz w:val="12"/>
        </w:rPr>
        <w:t>The U.S. Geological Survey estimates more than 80 percent of oil and natural gas reserves are found in seven Arctic basin provinces.</w:t>
      </w:r>
    </w:p>
    <w:p w14:paraId="4B134227" w14:textId="77777777" w:rsidR="00934FA6" w:rsidRPr="00F0141A" w:rsidRDefault="00934FA6" w:rsidP="00934FA6">
      <w:pPr>
        <w:rPr>
          <w:sz w:val="12"/>
        </w:rPr>
      </w:pPr>
      <w:r w:rsidRPr="00F0141A">
        <w:rPr>
          <w:sz w:val="12"/>
        </w:rPr>
        <w:t>Significant challenges exist regarding oil, gas, and mineral extraction in the Arctic. First, harsh environmental conditions present logistical challenges in moving equipment and personnel to the region. Second, equipment must be able to operate in, and withstand, its severe environmental conditions. Third, thawing permafrost can lead to structures and equipment sinking into the ground. Fourth, long supply lines and intermittent transportation options require companies to maintain larger inventories of parts and supplies on hand in the case of equipment failures, which increases costs. Fifth, transportation and regulatory expenses increase the overall cost of bringing the resource to consumers.11 Additionally, the global shift away from hydrocarbons toward renewable energy, and the potential for low world energy prices in general, may make efforts to extract oil and gas from the Arctic cost-inefficient.</w:t>
      </w:r>
    </w:p>
    <w:p w14:paraId="3CDDA69D" w14:textId="77777777" w:rsidR="00934FA6" w:rsidRPr="00F0141A" w:rsidRDefault="00934FA6" w:rsidP="00934FA6">
      <w:pPr>
        <w:rPr>
          <w:sz w:val="12"/>
        </w:rPr>
      </w:pPr>
      <w:r w:rsidRPr="00F0141A">
        <w:rPr>
          <w:sz w:val="12"/>
        </w:rPr>
        <w:t>Competing claims on Arctic oil and gas reserves could trigger inter-state disputes; however, most estimated hydrocarbon reserves lie within existing territorial boundaries, with only 4.4 percent of undiscovered oil and 1.6 percent of undiscovered gas estimated in international territory, reducing the likelihood of conflict over these resources.12ARCTIC ACTIVITY</w:t>
      </w:r>
    </w:p>
    <w:p w14:paraId="1E4DA3B6" w14:textId="77777777" w:rsidR="00934FA6" w:rsidRPr="00F0141A" w:rsidRDefault="00934FA6" w:rsidP="00934FA6">
      <w:pPr>
        <w:rPr>
          <w:sz w:val="12"/>
        </w:rPr>
      </w:pPr>
      <w:r w:rsidRPr="00F0141A">
        <w:rPr>
          <w:sz w:val="12"/>
        </w:rPr>
        <w:t>U.S. Arctic activity</w:t>
      </w:r>
    </w:p>
    <w:p w14:paraId="238E4C52" w14:textId="77777777" w:rsidR="00934FA6" w:rsidRPr="00F0141A" w:rsidRDefault="00934FA6" w:rsidP="00934FA6">
      <w:pPr>
        <w:rPr>
          <w:sz w:val="12"/>
        </w:rPr>
      </w:pPr>
      <w:r w:rsidRPr="00F0141A">
        <w:rPr>
          <w:sz w:val="12"/>
        </w:rPr>
        <w:t xml:space="preserve">The United States is an Arctic country via Alaska, which has a 1,060-mile coastline in the Arctic Ocean. </w:t>
      </w:r>
      <w:r w:rsidRPr="000B003A">
        <w:rPr>
          <w:rStyle w:val="StyleUnderline"/>
          <w:highlight w:val="cyan"/>
        </w:rPr>
        <w:t xml:space="preserve">U.S. </w:t>
      </w:r>
      <w:r w:rsidRPr="000B003A">
        <w:rPr>
          <w:rStyle w:val="Emphasis"/>
          <w:highlight w:val="cyan"/>
        </w:rPr>
        <w:t>Arctic interests</w:t>
      </w:r>
      <w:r w:rsidRPr="000B003A">
        <w:rPr>
          <w:rStyle w:val="StyleUnderline"/>
          <w:highlight w:val="cyan"/>
        </w:rPr>
        <w:t xml:space="preserve"> include </w:t>
      </w:r>
      <w:r w:rsidRPr="000B003A">
        <w:rPr>
          <w:rStyle w:val="Emphasis"/>
          <w:highlight w:val="cyan"/>
        </w:rPr>
        <w:t>protecting</w:t>
      </w:r>
      <w:r w:rsidRPr="00F0141A">
        <w:rPr>
          <w:rStyle w:val="StyleUnderline"/>
        </w:rPr>
        <w:t xml:space="preserve"> </w:t>
      </w:r>
      <w:r w:rsidRPr="00F0141A">
        <w:rPr>
          <w:sz w:val="12"/>
        </w:rPr>
        <w:t xml:space="preserve">the United States </w:t>
      </w:r>
      <w:r w:rsidRPr="000B003A">
        <w:rPr>
          <w:sz w:val="12"/>
          <w:highlight w:val="cyan"/>
        </w:rPr>
        <w:t xml:space="preserve">and </w:t>
      </w:r>
      <w:r w:rsidRPr="000B003A">
        <w:rPr>
          <w:rStyle w:val="StyleUnderline"/>
          <w:highlight w:val="cyan"/>
        </w:rPr>
        <w:t xml:space="preserve">NATO allies from </w:t>
      </w:r>
      <w:r w:rsidRPr="000B003A">
        <w:rPr>
          <w:rStyle w:val="Emphasis"/>
          <w:highlight w:val="cyan"/>
        </w:rPr>
        <w:t>attack</w:t>
      </w:r>
      <w:r w:rsidRPr="00F0141A">
        <w:rPr>
          <w:sz w:val="12"/>
        </w:rPr>
        <w:t xml:space="preserve"> and </w:t>
      </w:r>
      <w:r w:rsidRPr="00F0141A">
        <w:rPr>
          <w:rStyle w:val="StyleUnderline"/>
        </w:rPr>
        <w:t>ensuring the lawful use of Arctic waters</w:t>
      </w:r>
      <w:r w:rsidRPr="00F0141A">
        <w:rPr>
          <w:sz w:val="12"/>
        </w:rPr>
        <w:t xml:space="preserve"> for trade and natural resource development.</w:t>
      </w:r>
    </w:p>
    <w:p w14:paraId="2512990B" w14:textId="77777777" w:rsidR="00934FA6" w:rsidRPr="00F0141A" w:rsidRDefault="00934FA6" w:rsidP="00934FA6">
      <w:pPr>
        <w:rPr>
          <w:sz w:val="12"/>
        </w:rPr>
      </w:pPr>
      <w:r w:rsidRPr="00F0141A">
        <w:rPr>
          <w:sz w:val="12"/>
        </w:rPr>
        <w:t xml:space="preserve">The </w:t>
      </w:r>
      <w:r w:rsidRPr="00F0141A">
        <w:rPr>
          <w:rStyle w:val="Emphasis"/>
        </w:rPr>
        <w:t>U</w:t>
      </w:r>
      <w:r w:rsidRPr="00F0141A">
        <w:rPr>
          <w:sz w:val="12"/>
        </w:rPr>
        <w:t xml:space="preserve">nited </w:t>
      </w:r>
      <w:r w:rsidRPr="00F0141A">
        <w:rPr>
          <w:rStyle w:val="Emphasis"/>
        </w:rPr>
        <w:t>S</w:t>
      </w:r>
      <w:r w:rsidRPr="00F0141A">
        <w:rPr>
          <w:sz w:val="12"/>
        </w:rPr>
        <w:t xml:space="preserve">tates has </w:t>
      </w:r>
      <w:r w:rsidRPr="000B003A">
        <w:rPr>
          <w:rStyle w:val="StyleUnderline"/>
          <w:highlight w:val="cyan"/>
        </w:rPr>
        <w:t>renewed</w:t>
      </w:r>
      <w:r w:rsidRPr="00F0141A">
        <w:rPr>
          <w:sz w:val="12"/>
        </w:rPr>
        <w:t xml:space="preserve"> its </w:t>
      </w:r>
      <w:r w:rsidRPr="000B003A">
        <w:rPr>
          <w:rStyle w:val="StyleUnderline"/>
          <w:highlight w:val="cyan"/>
        </w:rPr>
        <w:t>emphasis on training</w:t>
      </w:r>
      <w:r w:rsidRPr="00F0141A">
        <w:rPr>
          <w:rStyle w:val="StyleUnderline"/>
        </w:rPr>
        <w:t xml:space="preserve"> forces to operate in cold-weather conditions</w:t>
      </w:r>
      <w:r w:rsidRPr="00F0141A">
        <w:rPr>
          <w:sz w:val="12"/>
        </w:rPr>
        <w:t xml:space="preserve">, regularly </w:t>
      </w:r>
      <w:r w:rsidRPr="00F0141A">
        <w:rPr>
          <w:rStyle w:val="StyleUnderline"/>
        </w:rPr>
        <w:t>participating in Arctic NATO exercises</w:t>
      </w:r>
      <w:r w:rsidRPr="00F0141A">
        <w:rPr>
          <w:sz w:val="12"/>
        </w:rPr>
        <w:t xml:space="preserve">, including Cold Response 2022, which saw the participation of some 3,000 U.S. marines.13 In recent years, the </w:t>
      </w:r>
      <w:r w:rsidRPr="000B003A">
        <w:rPr>
          <w:rStyle w:val="Emphasis"/>
          <w:highlight w:val="cyan"/>
        </w:rPr>
        <w:t>U</w:t>
      </w:r>
      <w:r w:rsidRPr="00F0141A">
        <w:rPr>
          <w:sz w:val="12"/>
        </w:rPr>
        <w:t xml:space="preserve">nited </w:t>
      </w:r>
      <w:r w:rsidRPr="000B003A">
        <w:rPr>
          <w:rStyle w:val="Emphasis"/>
          <w:highlight w:val="cyan"/>
        </w:rPr>
        <w:t>S</w:t>
      </w:r>
      <w:r w:rsidRPr="00F0141A">
        <w:rPr>
          <w:sz w:val="12"/>
        </w:rPr>
        <w:t xml:space="preserve">tates </w:t>
      </w:r>
      <w:r w:rsidRPr="000B003A">
        <w:rPr>
          <w:rStyle w:val="Emphasis"/>
          <w:highlight w:val="cyan"/>
        </w:rPr>
        <w:t>increased bilateral cooperation</w:t>
      </w:r>
      <w:r w:rsidRPr="000B003A">
        <w:rPr>
          <w:rStyle w:val="StyleUnderline"/>
          <w:highlight w:val="cyan"/>
        </w:rPr>
        <w:t xml:space="preserve"> with Norway</w:t>
      </w:r>
      <w:r w:rsidRPr="00F0141A">
        <w:rPr>
          <w:sz w:val="12"/>
        </w:rPr>
        <w:t xml:space="preserve">, the only Arctic NATO member to share a border with Russia. In 2021 </w:t>
      </w:r>
      <w:r w:rsidRPr="000B003A">
        <w:rPr>
          <w:rStyle w:val="StyleUnderline"/>
          <w:highlight w:val="cyan"/>
        </w:rPr>
        <w:t>Oslo approved</w:t>
      </w:r>
      <w:r w:rsidRPr="00F0141A">
        <w:rPr>
          <w:rStyle w:val="StyleUnderline"/>
        </w:rPr>
        <w:t xml:space="preserve"> the </w:t>
      </w:r>
      <w:r w:rsidRPr="000B003A">
        <w:rPr>
          <w:rStyle w:val="StyleUnderline"/>
          <w:highlight w:val="cyan"/>
        </w:rPr>
        <w:t>construction of U.S. military facilities</w:t>
      </w:r>
      <w:r w:rsidRPr="00F0141A">
        <w:rPr>
          <w:rStyle w:val="StyleUnderline"/>
        </w:rPr>
        <w:t xml:space="preserve"> at</w:t>
      </w:r>
      <w:r w:rsidRPr="00F0141A">
        <w:rPr>
          <w:sz w:val="12"/>
        </w:rPr>
        <w:t xml:space="preserve"> three </w:t>
      </w:r>
      <w:r w:rsidRPr="00F0141A">
        <w:rPr>
          <w:rStyle w:val="StyleUnderline"/>
        </w:rPr>
        <w:t>Norwegian airfields</w:t>
      </w:r>
      <w:r w:rsidRPr="00F0141A">
        <w:rPr>
          <w:sz w:val="12"/>
        </w:rPr>
        <w:t xml:space="preserve"> and one naval base.14 The </w:t>
      </w:r>
      <w:r w:rsidRPr="00F0141A">
        <w:rPr>
          <w:rStyle w:val="Emphasis"/>
        </w:rPr>
        <w:t>U</w:t>
      </w:r>
      <w:r w:rsidRPr="00F0141A">
        <w:rPr>
          <w:sz w:val="12"/>
        </w:rPr>
        <w:t xml:space="preserve">nited </w:t>
      </w:r>
      <w:r w:rsidRPr="00F0141A">
        <w:rPr>
          <w:rStyle w:val="Emphasis"/>
        </w:rPr>
        <w:t>S</w:t>
      </w:r>
      <w:r w:rsidRPr="00F0141A">
        <w:rPr>
          <w:sz w:val="12"/>
        </w:rPr>
        <w:t xml:space="preserve">tates is also </w:t>
      </w:r>
      <w:r w:rsidRPr="000B003A">
        <w:rPr>
          <w:rStyle w:val="StyleUnderline"/>
          <w:highlight w:val="cyan"/>
        </w:rPr>
        <w:t>reinforcing its military strength</w:t>
      </w:r>
      <w:r w:rsidRPr="00F0141A">
        <w:rPr>
          <w:rStyle w:val="StyleUnderline"/>
        </w:rPr>
        <w:t xml:space="preserve"> in Alaska</w:t>
      </w:r>
      <w:r w:rsidRPr="00F0141A">
        <w:rPr>
          <w:sz w:val="12"/>
        </w:rPr>
        <w:t xml:space="preserve">, </w:t>
      </w:r>
      <w:r w:rsidRPr="000B003A">
        <w:rPr>
          <w:rStyle w:val="StyleUnderline"/>
          <w:highlight w:val="cyan"/>
        </w:rPr>
        <w:t>stationing</w:t>
      </w:r>
      <w:r w:rsidRPr="00F0141A">
        <w:rPr>
          <w:rStyle w:val="StyleUnderline"/>
        </w:rPr>
        <w:t xml:space="preserve"> 54 </w:t>
      </w:r>
      <w:r w:rsidRPr="000B003A">
        <w:rPr>
          <w:rStyle w:val="StyleUnderline"/>
          <w:highlight w:val="cyan"/>
        </w:rPr>
        <w:t>F-35</w:t>
      </w:r>
      <w:r w:rsidRPr="00F0141A">
        <w:rPr>
          <w:rStyle w:val="StyleUnderline"/>
        </w:rPr>
        <w:t xml:space="preserve"> fighter jets</w:t>
      </w:r>
      <w:r w:rsidRPr="00F0141A">
        <w:rPr>
          <w:sz w:val="12"/>
        </w:rPr>
        <w:t xml:space="preserve"> at Eielson Air Force Base.15 </w:t>
      </w:r>
      <w:r w:rsidRPr="00F0141A">
        <w:rPr>
          <w:rStyle w:val="StyleUnderline"/>
        </w:rPr>
        <w:t>With two squadrons of F-22’s</w:t>
      </w:r>
      <w:r w:rsidRPr="00F0141A">
        <w:rPr>
          <w:sz w:val="12"/>
        </w:rPr>
        <w:t xml:space="preserve"> stationed at Joint Base Elmendorf-Richardson, Alaska is home to more fifth-generation fighter jets than anywhere else in the world, making it relevant to projecting power into the Arctic, Europe, and Indo-Pacific.16</w:t>
      </w:r>
    </w:p>
    <w:p w14:paraId="5585F7C3" w14:textId="77777777" w:rsidR="00934FA6" w:rsidRPr="00F0141A" w:rsidRDefault="00934FA6" w:rsidP="00934FA6">
      <w:pPr>
        <w:rPr>
          <w:sz w:val="12"/>
        </w:rPr>
      </w:pPr>
      <w:r w:rsidRPr="00F0141A">
        <w:rPr>
          <w:sz w:val="12"/>
        </w:rPr>
        <w:t>Congress recently appropriated funds for the U.S. Coast Guard to procure six polar icebreakers—three heavy (capable of breaking through 10-foot-thick ice) and three medium (capable of breaking through 8-foot-thick ice). The Coast Guard currently operates one heavy and one medium icebreaker. In comparison, Russia maintains more than 40 icebreakers, while China matches the United States with two.17 As an Arctic nation, a modest increase in the U.S. icebreaker fleet may be warranted to support U.S. coastguard missions and commercial activity; however, the United States does not need parity with the Russian icebreaker fleet (at a cost of tens of billions of dollars), given its far shorter Arctic coast, nor does it need to maintain a quantitative advantage over China’s icebreaker fleet to secure U.S. interests in the region. Russia’s Arctic geography necessitates it maintain a sizeable icebreaker fleet, whereas China seeks the capability to access the NSR without relying entirely on Russian support. Moreover, if needed, the United States can leverage allied Arctic allies for icebreaker support.</w:t>
      </w:r>
    </w:p>
    <w:p w14:paraId="0F7ED999" w14:textId="77777777" w:rsidR="00934FA6" w:rsidRPr="00F0141A" w:rsidRDefault="00934FA6" w:rsidP="00934FA6">
      <w:pPr>
        <w:rPr>
          <w:sz w:val="12"/>
        </w:rPr>
      </w:pPr>
      <w:r w:rsidRPr="00F0141A">
        <w:rPr>
          <w:sz w:val="12"/>
        </w:rPr>
        <w:t>The United States does not currently utilize Arctic maritime trade routes to any great extent; however, the NWP in particular provides opportunities to reduce shipping times from its east coast to Asia and its west coast to Europe. Notably, the United States does not recognize Canada’s claim that the NWP consists of internal Canadian waters. The United States must resolve this dispute before widespread commercial use of the route becomes possible.18</w:t>
      </w:r>
    </w:p>
    <w:p w14:paraId="106E6953" w14:textId="77777777" w:rsidR="00934FA6" w:rsidRPr="00F0141A" w:rsidRDefault="00934FA6" w:rsidP="00934FA6">
      <w:pPr>
        <w:rPr>
          <w:sz w:val="12"/>
        </w:rPr>
      </w:pPr>
      <w:r w:rsidRPr="00F0141A">
        <w:rPr>
          <w:sz w:val="12"/>
        </w:rPr>
        <w:t>U.S. Arctic territory is rich in natural resources, and the U.S. Exclusive Economic Zone there encompasses some 889,000 square miles.19 Alaska’s North Slope contains 6 of the 100 largest oil fields in the United States and one of the largest natural gas fields.20 Further hydrocarbon extraction in northern Alaska, however, has brought with it contentious domestic political battles. The Arctic National Wildlife Refuge (ANWR), for example, is estimated to contain 11 billion barrels of oil; however, environmental advocacy and indigenous groups have strongly protested energy projects in the area. Whereas the Trump Administration put oil drilling leases in ANWR for sale, the Biden Administration suspended all leasing.21</w:t>
      </w:r>
    </w:p>
    <w:p w14:paraId="76CB451A" w14:textId="77777777" w:rsidR="00934FA6" w:rsidRPr="00F0141A" w:rsidRDefault="00934FA6" w:rsidP="00934FA6">
      <w:pPr>
        <w:rPr>
          <w:sz w:val="12"/>
        </w:rPr>
      </w:pPr>
      <w:r w:rsidRPr="00F0141A">
        <w:rPr>
          <w:sz w:val="12"/>
        </w:rPr>
        <w:t>Russia’s Arctic activity</w:t>
      </w:r>
    </w:p>
    <w:p w14:paraId="6F27003C" w14:textId="77777777" w:rsidR="00934FA6" w:rsidRPr="00F0141A" w:rsidRDefault="00934FA6" w:rsidP="00934FA6">
      <w:pPr>
        <w:rPr>
          <w:sz w:val="12"/>
        </w:rPr>
      </w:pPr>
      <w:r w:rsidRPr="00F0141A">
        <w:rPr>
          <w:sz w:val="12"/>
        </w:rPr>
        <w:t>Russia’s Arctic coastline stretches some 15,000 miles from the Barents Sea in the west to the Bering Sea and the Sea of Okhotsk in the east.22 Given the vast exposure of its northern border, Russia seeks to bolster its national defense as ice melts. Russia also aims to increase its economic prosperity through trade and natural resource extraction in the Arctic.</w:t>
      </w:r>
    </w:p>
    <w:p w14:paraId="4640FF7F" w14:textId="77777777" w:rsidR="00934FA6" w:rsidRPr="00F0141A" w:rsidRDefault="00934FA6" w:rsidP="00934FA6">
      <w:pPr>
        <w:rPr>
          <w:sz w:val="12"/>
        </w:rPr>
      </w:pPr>
      <w:r w:rsidRPr="00F0141A">
        <w:rPr>
          <w:sz w:val="12"/>
        </w:rPr>
        <w:t>Russia has increased its military presence in the region by refurbishing former Soviet Arctic bases, airfields, and radar installations and stationing modern military assets on them, including ballistic missiles, anti-ship missiles, and missile defense systems.23 Russia’s Northern Fleet is responsible for Arctic operations and maintains its headquarters in Severomorsk on the Kola Peninsula. Defending the Kola Peninsula is a core Russian security interest, as it serves as the home of its ballistic missile submarine fleet, key to its secure nuclear second-strike capability.</w:t>
      </w:r>
    </w:p>
    <w:p w14:paraId="46969529" w14:textId="77777777" w:rsidR="00934FA6" w:rsidRPr="00F0141A" w:rsidRDefault="00934FA6" w:rsidP="00934FA6">
      <w:pPr>
        <w:rPr>
          <w:sz w:val="12"/>
        </w:rPr>
      </w:pPr>
      <w:r w:rsidRPr="00F0141A">
        <w:rPr>
          <w:sz w:val="12"/>
        </w:rPr>
        <w:t>Russian efforts to establish multi-layered anti-access, area-denial (A2/AD) capabilities indicate a defensive posture.24 After years of neglect, Russia’s renewed interest in the Arctic signals an attempt to return to the defensive bastion strategy of the Soviet Union, not an unprecedented escalation. As such, Russia seeks to protect its Northern Fleet and secure its nuclear second-strike capabilities, its increasingly accessible northern border, and its economic interests along the NSR. None of these pose a direct threat to the United States. Moreover, modern Russia is much weaker than the Soviet Union—and getting weaker from its invasion of Ukraine—and the United States’ assessment of the threat it poses should reflect this reality.</w:t>
      </w:r>
    </w:p>
    <w:p w14:paraId="19E5208F" w14:textId="77777777" w:rsidR="00934FA6" w:rsidRPr="00F0141A" w:rsidRDefault="00934FA6" w:rsidP="00934FA6">
      <w:pPr>
        <w:rPr>
          <w:sz w:val="12"/>
        </w:rPr>
      </w:pPr>
      <w:r w:rsidRPr="00F0141A">
        <w:rPr>
          <w:sz w:val="12"/>
        </w:rPr>
        <w:t>A key component of Russia’s Arctic economic strategy is the utilization of the NSR to access international markets. Russia claims the NSR as an internal waterway and implements disputed restrictions on foreign naval and commercial vessels.25 Russia’s 2035 Arctic Strategy suggests that Moscow views the utilization of the NSR by Russian companies delivering energy resources to global markets as more viable than international transit. By 2035, Russia projects the NSR to see 130 million tons of throughput, only 10 million of which will consist of international transit.26 Russia’s increased international isolation and the West’s shift away from Russian energy imports following its invasion of Ukraine will undoubtedly affect these predictions.</w:t>
      </w:r>
    </w:p>
    <w:p w14:paraId="061EDF8D" w14:textId="77777777" w:rsidR="00934FA6" w:rsidRPr="00F0141A" w:rsidRDefault="00934FA6" w:rsidP="00934FA6">
      <w:pPr>
        <w:rPr>
          <w:sz w:val="12"/>
        </w:rPr>
      </w:pPr>
      <w:r w:rsidRPr="00F0141A">
        <w:rPr>
          <w:sz w:val="12"/>
        </w:rPr>
        <w:lastRenderedPageBreak/>
        <w:t>Russia maintains substantial economic interests in the Arctic. Regional projects account for 10 percent of Russia’s GDP, and 20 percent of its exports are produced there. Natural gas, oil, mineral extraction, and timber are key drivers of Russia’s Arctic economy. Russia extracts more than 90 percent of its natural gas and 17 percent of its oil in the Arctic.27 Russia’s Yamal LNG and its planned LNG 2 projects alone are estimated to produce 37.5 million tons of LNG per year.28 Moreover, Russia’s Arctic territory is estimated to contain $1.5 to $2 trillion of solid minerals such as rare earth metals, diamonds, gold, titanium, quartz, and coal. Russia’s 2035 Arctic Strategy calls for the construction of 21 projects to extract solid minerals to be completed by 2035.29</w:t>
      </w:r>
    </w:p>
    <w:p w14:paraId="6972D047" w14:textId="77777777" w:rsidR="00934FA6" w:rsidRPr="00F0141A" w:rsidRDefault="00934FA6" w:rsidP="00934FA6">
      <w:pPr>
        <w:rPr>
          <w:sz w:val="12"/>
        </w:rPr>
      </w:pPr>
      <w:r w:rsidRPr="00F0141A">
        <w:rPr>
          <w:sz w:val="12"/>
        </w:rPr>
        <w:t>China’s Arctic activity</w:t>
      </w:r>
    </w:p>
    <w:p w14:paraId="74AD2C80" w14:textId="77777777" w:rsidR="00934FA6" w:rsidRPr="00F0141A" w:rsidRDefault="00934FA6" w:rsidP="00934FA6">
      <w:pPr>
        <w:rPr>
          <w:sz w:val="12"/>
        </w:rPr>
      </w:pPr>
      <w:r w:rsidRPr="00F0141A">
        <w:rPr>
          <w:sz w:val="12"/>
        </w:rPr>
        <w:t>In 2018, China released its Polar Strategy in which it claimed to be a “near-Arctic” power despite being 5,000 nautical miles away from the Bering Strait. China was granted permanent observer status to the Arctic Council in 2013 and has subsequently focused on expanding its influence in the region through diplomacy, economic investment, and scientific research. China’s Arctic strategy focuses primarily on the economic opportunities it envisions through the establishment of the Polar Silk-Road, part of its global Belt and Road initiative.</w:t>
      </w:r>
    </w:p>
    <w:p w14:paraId="32911C3E" w14:textId="77777777" w:rsidR="00934FA6" w:rsidRPr="00F0141A" w:rsidRDefault="00934FA6" w:rsidP="00934FA6">
      <w:pPr>
        <w:rPr>
          <w:sz w:val="12"/>
        </w:rPr>
      </w:pPr>
      <w:r w:rsidRPr="00F0141A">
        <w:rPr>
          <w:sz w:val="12"/>
        </w:rPr>
        <w:t>China does not currently have a military presence in the Arctic. U.S. policymakers would be wise to realistically assess China’s Arctic military capabilities and aspirations, making sure not to overstate a potential threat. Chinese submarines currently lack the capability to sail in the Arctic undetected, and while such a development in the future would be unwelcome, the threat it poses would not differ from Chinese submarines already operating elsewhere in the world’s oceans. A hypothetical Chinese threat is further reduced when geography is considered. As a non-Arctic state, China faces the challenge of accessing the Arctic. If needed, the U.S. Navy could cut off China’s access to the region by contesting key straits, such as the Bering Strait separating Russia and Alaska and the La Pérouse Strait separating the Russian island of Sakhalin from the Japanese island of Hokkaido.</w:t>
      </w:r>
    </w:p>
    <w:p w14:paraId="03F54607" w14:textId="77777777" w:rsidR="00934FA6" w:rsidRPr="00F0141A" w:rsidRDefault="00934FA6" w:rsidP="00934FA6">
      <w:pPr>
        <w:rPr>
          <w:sz w:val="12"/>
        </w:rPr>
      </w:pPr>
      <w:r w:rsidRPr="00F0141A">
        <w:rPr>
          <w:sz w:val="12"/>
        </w:rPr>
        <w:t>To the extent China may seek to utilize the region for security purposes, it will likely come in the form of attempts to gain influence and establish dual-use projects for intelligence gathering.30 China has focused on diplomatic outreach to other Arctic nations by establishing joint research projects and sponsoring Arctic forums.31 China constructed research stations on the Norwegian Svalbard islands in 2003, Sweden in 2016, and Iceland in 2018.32 With deteriorating relations between the West and China, Chinese regional investments have received greater scrutiny. For example, China’s Polar Research Institute offered to buy or rent a Finnish airport in 2018, claiming its intentions were to conduct Arctic research flights over the North Pole. Finland subsequently rejected the offer citing security concerns.33</w:t>
      </w:r>
    </w:p>
    <w:p w14:paraId="738C234D" w14:textId="77777777" w:rsidR="00934FA6" w:rsidRPr="00F0141A" w:rsidRDefault="00934FA6" w:rsidP="00934FA6">
      <w:pPr>
        <w:rPr>
          <w:sz w:val="12"/>
        </w:rPr>
      </w:pPr>
      <w:r w:rsidRPr="00F0141A">
        <w:rPr>
          <w:sz w:val="12"/>
        </w:rPr>
        <w:t>China seeks to utilize the NSR as a maritime trade route reducing shipping times to Europe. In this pursuit, China has formed a mutually beneficial relationship with Russia by investing in transit and communication infrastructure along the NSR. China is planning to invest in several Arctic ports, including a deep-water port at Arkhangelsk. The port is expected to link with Russian railway networks that could connect the Arctic to Central Asia.34</w:t>
      </w:r>
    </w:p>
    <w:p w14:paraId="623339FB" w14:textId="77777777" w:rsidR="00934FA6" w:rsidRPr="00F0141A" w:rsidRDefault="00934FA6" w:rsidP="00934FA6">
      <w:pPr>
        <w:rPr>
          <w:sz w:val="12"/>
        </w:rPr>
      </w:pPr>
      <w:r w:rsidRPr="00F0141A">
        <w:rPr>
          <w:sz w:val="12"/>
        </w:rPr>
        <w:t>China is also interested in financing Russian energy projects with Chinese companies having a 20 percent stake in both the Yamal LNG and LNG 2 projects in Russia. Oil and gas reserves in the Arctic have a geopolitical benefit for China, allowing it to receive hydrocarbons from an alternate route if traditional maritime routes in the western Pacific are blocked. China relies heavily on these traditional routes, with an estimated 77 percent of its oil imports and 10 percent of its natural gas imports in 2019 being transited via the South China Sea and the Strait of Malacca.35WHAT DOES A PRUDENT U.S.-ARCTIC STRATEGY LOOK LIKE?</w:t>
      </w:r>
    </w:p>
    <w:p w14:paraId="62443982" w14:textId="77777777" w:rsidR="00934FA6" w:rsidRPr="00F0141A" w:rsidRDefault="00934FA6" w:rsidP="00934FA6">
      <w:pPr>
        <w:rPr>
          <w:sz w:val="12"/>
        </w:rPr>
      </w:pPr>
      <w:r w:rsidRPr="00F0141A">
        <w:rPr>
          <w:sz w:val="12"/>
        </w:rPr>
        <w:t>The United States does not need to do more militarily in the Arctic to ensure its security. A restraint-oriented approach that avoids militarizing the Arctic through permanent deployments will allow finite U.S. resources to be deployed to other key regions and lowers the chance of miscalculation. Competition with Russia and China elsewhere in the world should not prompt the United States to exaggerate the threat it faces from either in the Arctic.</w:t>
      </w:r>
    </w:p>
    <w:p w14:paraId="6E5F1C92" w14:textId="77777777" w:rsidR="00934FA6" w:rsidRPr="00F0141A" w:rsidRDefault="00934FA6" w:rsidP="00934FA6">
      <w:pPr>
        <w:rPr>
          <w:sz w:val="12"/>
        </w:rPr>
      </w:pPr>
      <w:r w:rsidRPr="00F0141A">
        <w:rPr>
          <w:rStyle w:val="StyleUnderline"/>
        </w:rPr>
        <w:t>U.S. conventional and nuclear capabilities</w:t>
      </w:r>
      <w:r w:rsidRPr="00F0141A">
        <w:rPr>
          <w:sz w:val="12"/>
        </w:rPr>
        <w:t>—the strongest deterrent in existence—</w:t>
      </w:r>
      <w:r w:rsidRPr="00F0141A">
        <w:rPr>
          <w:rStyle w:val="StyleUnderline"/>
        </w:rPr>
        <w:t>mitigate the threat of a direct attack</w:t>
      </w:r>
      <w:r w:rsidRPr="00F0141A">
        <w:rPr>
          <w:sz w:val="12"/>
        </w:rPr>
        <w:t xml:space="preserve"> on the United States or NATO allies. Conventional </w:t>
      </w:r>
      <w:r w:rsidRPr="000B003A">
        <w:rPr>
          <w:rStyle w:val="StyleUnderline"/>
          <w:highlight w:val="cyan"/>
        </w:rPr>
        <w:t>deterrence</w:t>
      </w:r>
      <w:r w:rsidRPr="00F0141A">
        <w:rPr>
          <w:rStyle w:val="StyleUnderline"/>
        </w:rPr>
        <w:t xml:space="preserve"> is </w:t>
      </w:r>
      <w:r w:rsidRPr="000B003A">
        <w:rPr>
          <w:rStyle w:val="StyleUnderline"/>
          <w:highlight w:val="cyan"/>
        </w:rPr>
        <w:t>maintained via</w:t>
      </w:r>
      <w:r w:rsidRPr="00F0141A">
        <w:rPr>
          <w:sz w:val="12"/>
        </w:rPr>
        <w:t xml:space="preserve"> the U.S. early warning and missile defense system and the </w:t>
      </w:r>
      <w:r w:rsidRPr="000B003A">
        <w:rPr>
          <w:rStyle w:val="StyleUnderline"/>
          <w:highlight w:val="cyan"/>
        </w:rPr>
        <w:t>ability to surge forces</w:t>
      </w:r>
      <w:r w:rsidRPr="00F0141A">
        <w:rPr>
          <w:rStyle w:val="StyleUnderline"/>
        </w:rPr>
        <w:t xml:space="preserve"> capable of </w:t>
      </w:r>
      <w:r w:rsidRPr="000B003A">
        <w:rPr>
          <w:rStyle w:val="StyleUnderline"/>
          <w:highlight w:val="cyan"/>
        </w:rPr>
        <w:t>operating in Arctic conditions</w:t>
      </w:r>
      <w:r w:rsidRPr="00F0141A">
        <w:rPr>
          <w:rStyle w:val="StyleUnderline"/>
        </w:rPr>
        <w:t xml:space="preserve"> to strategic chokepoints, </w:t>
      </w:r>
      <w:r w:rsidRPr="000B003A">
        <w:rPr>
          <w:rStyle w:val="StyleUnderline"/>
          <w:highlight w:val="cyan"/>
        </w:rPr>
        <w:t>such as the Bering Strait</w:t>
      </w:r>
      <w:r w:rsidRPr="00F0141A">
        <w:rPr>
          <w:sz w:val="12"/>
        </w:rPr>
        <w:t xml:space="preserve">, the Greenland, Iceland, </w:t>
      </w:r>
      <w:r w:rsidRPr="00F0141A">
        <w:rPr>
          <w:rStyle w:val="Emphasis"/>
        </w:rPr>
        <w:t>U</w:t>
      </w:r>
      <w:r w:rsidRPr="00F0141A">
        <w:rPr>
          <w:sz w:val="12"/>
        </w:rPr>
        <w:t xml:space="preserve">nited </w:t>
      </w:r>
      <w:r w:rsidRPr="00F0141A">
        <w:rPr>
          <w:rStyle w:val="Emphasis"/>
        </w:rPr>
        <w:t>K</w:t>
      </w:r>
      <w:r w:rsidRPr="00F0141A">
        <w:rPr>
          <w:sz w:val="12"/>
        </w:rPr>
        <w:t xml:space="preserve">ingdom (GIUK) gap, </w:t>
      </w:r>
      <w:r w:rsidRPr="00F0141A">
        <w:rPr>
          <w:rStyle w:val="StyleUnderline"/>
        </w:rPr>
        <w:t>and the Bear gap</w:t>
      </w:r>
      <w:r w:rsidRPr="00F0141A">
        <w:rPr>
          <w:sz w:val="12"/>
        </w:rPr>
        <w:t xml:space="preserve"> located between the Svalbard Islands and </w:t>
      </w:r>
      <w:r w:rsidRPr="00F0141A">
        <w:rPr>
          <w:rStyle w:val="Emphasis"/>
        </w:rPr>
        <w:t>Norway</w:t>
      </w:r>
      <w:r w:rsidRPr="00F0141A">
        <w:rPr>
          <w:sz w:val="12"/>
        </w:rPr>
        <w:t>.</w:t>
      </w:r>
    </w:p>
    <w:p w14:paraId="51D7FFE7" w14:textId="77777777" w:rsidR="00934FA6" w:rsidRPr="00F0141A" w:rsidRDefault="00934FA6" w:rsidP="00934FA6">
      <w:pPr>
        <w:rPr>
          <w:sz w:val="12"/>
        </w:rPr>
      </w:pPr>
      <w:r w:rsidRPr="00F0141A">
        <w:rPr>
          <w:sz w:val="12"/>
        </w:rPr>
        <w:t xml:space="preserve">Arctic geography dictates that a </w:t>
      </w:r>
      <w:r w:rsidRPr="000B003A">
        <w:rPr>
          <w:rStyle w:val="StyleUnderline"/>
          <w:highlight w:val="cyan"/>
        </w:rPr>
        <w:t>conventional military deterrent</w:t>
      </w:r>
      <w:r w:rsidRPr="00F0141A">
        <w:rPr>
          <w:rStyle w:val="StyleUnderline"/>
        </w:rPr>
        <w:t xml:space="preserve"> would primarily </w:t>
      </w:r>
      <w:r w:rsidRPr="000B003A">
        <w:rPr>
          <w:rStyle w:val="StyleUnderline"/>
          <w:highlight w:val="cyan"/>
        </w:rPr>
        <w:t xml:space="preserve">encompass the </w:t>
      </w:r>
      <w:r w:rsidRPr="000B003A">
        <w:rPr>
          <w:rStyle w:val="Emphasis"/>
          <w:highlight w:val="cyan"/>
        </w:rPr>
        <w:t>projection of</w:t>
      </w:r>
      <w:r w:rsidRPr="00F0141A">
        <w:rPr>
          <w:rStyle w:val="Emphasis"/>
        </w:rPr>
        <w:t xml:space="preserve"> air and naval </w:t>
      </w:r>
      <w:r w:rsidRPr="000B003A">
        <w:rPr>
          <w:rStyle w:val="Emphasis"/>
          <w:highlight w:val="cyan"/>
        </w:rPr>
        <w:t>power</w:t>
      </w:r>
      <w:r w:rsidRPr="00F0141A">
        <w:rPr>
          <w:rStyle w:val="StyleUnderline"/>
        </w:rPr>
        <w:t>, particularly submarines</w:t>
      </w:r>
      <w:r w:rsidRPr="00F0141A">
        <w:rPr>
          <w:sz w:val="12"/>
        </w:rPr>
        <w:t>, of which the United States enjoys a qualitative advantage over both Russia and China—neither of which are currently constrained by the level of ice in the Arctic, particularly submarines.</w:t>
      </w:r>
    </w:p>
    <w:p w14:paraId="66812C4A" w14:textId="77777777" w:rsidR="00934FA6" w:rsidRDefault="00934FA6" w:rsidP="00934FA6">
      <w:pPr>
        <w:pStyle w:val="Heading4"/>
      </w:pPr>
      <w:r>
        <w:t xml:space="preserve">Norway agreed to stage US weapons. </w:t>
      </w:r>
    </w:p>
    <w:p w14:paraId="048CF7E4" w14:textId="77777777" w:rsidR="00934FA6" w:rsidRPr="004812D7" w:rsidRDefault="00934FA6" w:rsidP="00934FA6">
      <w:r w:rsidRPr="004812D7">
        <w:t xml:space="preserve">Terje </w:t>
      </w:r>
      <w:r w:rsidRPr="004812D7">
        <w:rPr>
          <w:rStyle w:val="Style13ptBold"/>
        </w:rPr>
        <w:t>Solsvik &amp;</w:t>
      </w:r>
      <w:r>
        <w:t xml:space="preserve"> </w:t>
      </w:r>
      <w:r w:rsidRPr="004812D7">
        <w:t xml:space="preserve">Nerijus </w:t>
      </w:r>
      <w:r w:rsidRPr="004812D7">
        <w:rPr>
          <w:rStyle w:val="Style13ptBold"/>
        </w:rPr>
        <w:t>Adomaitis 17</w:t>
      </w:r>
      <w:r w:rsidRPr="004812D7">
        <w:t xml:space="preserve">. </w:t>
      </w:r>
      <w:r>
        <w:t>Rueters Journalists</w:t>
      </w:r>
      <w:r w:rsidRPr="004812D7">
        <w:t xml:space="preserve">. </w:t>
      </w:r>
      <w:r>
        <w:t>“</w:t>
      </w:r>
      <w:r w:rsidRPr="004812D7">
        <w:t>Norway to allow U.S. military to build on its soil in new accord</w:t>
      </w:r>
      <w:r>
        <w:t>”.</w:t>
      </w:r>
      <w:r w:rsidRPr="004812D7">
        <w:t xml:space="preserve"> Reuters. 5</w:t>
      </w:r>
      <w:r>
        <w:t>/</w:t>
      </w:r>
      <w:r w:rsidRPr="004812D7">
        <w:t>31</w:t>
      </w:r>
      <w:r>
        <w:t>/</w:t>
      </w:r>
      <w:r w:rsidRPr="004812D7">
        <w:t>2017. https://www.reuters.com/world/europe/norway-may-allow-us-military-build-its-soil-revised-cooperation-deal-2021-04-16/</w:t>
      </w:r>
    </w:p>
    <w:p w14:paraId="2F0E939C" w14:textId="77777777" w:rsidR="00934FA6" w:rsidRPr="004812D7" w:rsidRDefault="00934FA6" w:rsidP="00934FA6">
      <w:pPr>
        <w:rPr>
          <w:sz w:val="16"/>
        </w:rPr>
      </w:pPr>
      <w:r w:rsidRPr="000B003A">
        <w:rPr>
          <w:rStyle w:val="StyleUnderline"/>
          <w:highlight w:val="cyan"/>
        </w:rPr>
        <w:t>Norway</w:t>
      </w:r>
      <w:r w:rsidRPr="004812D7">
        <w:rPr>
          <w:sz w:val="16"/>
        </w:rPr>
        <w:t xml:space="preserve">, which shares a short border with giant neighbour Russia, said on Friday it has </w:t>
      </w:r>
      <w:r w:rsidRPr="000B003A">
        <w:rPr>
          <w:rStyle w:val="StyleUnderline"/>
          <w:highlight w:val="cyan"/>
        </w:rPr>
        <w:t>signed a revised agreement</w:t>
      </w:r>
      <w:r w:rsidRPr="004812D7">
        <w:rPr>
          <w:rStyle w:val="StyleUnderline"/>
        </w:rPr>
        <w:t xml:space="preserve"> with the</w:t>
      </w:r>
      <w:r w:rsidRPr="004812D7">
        <w:rPr>
          <w:sz w:val="16"/>
        </w:rPr>
        <w:t xml:space="preserve"> </w:t>
      </w:r>
      <w:r w:rsidRPr="000B003A">
        <w:rPr>
          <w:rStyle w:val="Emphasis"/>
          <w:highlight w:val="cyan"/>
        </w:rPr>
        <w:t>U</w:t>
      </w:r>
      <w:r w:rsidRPr="004812D7">
        <w:rPr>
          <w:sz w:val="16"/>
        </w:rPr>
        <w:t xml:space="preserve">nited </w:t>
      </w:r>
      <w:r w:rsidRPr="000B003A">
        <w:rPr>
          <w:rStyle w:val="Emphasis"/>
          <w:highlight w:val="cyan"/>
        </w:rPr>
        <w:t>S</w:t>
      </w:r>
      <w:r w:rsidRPr="004812D7">
        <w:rPr>
          <w:sz w:val="16"/>
        </w:rPr>
        <w:t>tates on how to regulate U.S. military activity on its soil.</w:t>
      </w:r>
    </w:p>
    <w:p w14:paraId="5D41A0D6" w14:textId="77777777" w:rsidR="00934FA6" w:rsidRPr="004812D7" w:rsidRDefault="00934FA6" w:rsidP="00934FA6">
      <w:pPr>
        <w:rPr>
          <w:sz w:val="16"/>
        </w:rPr>
      </w:pPr>
      <w:r w:rsidRPr="004812D7">
        <w:rPr>
          <w:sz w:val="16"/>
        </w:rPr>
        <w:t xml:space="preserve">The </w:t>
      </w:r>
      <w:r w:rsidRPr="000B003A">
        <w:rPr>
          <w:rStyle w:val="StyleUnderline"/>
          <w:highlight w:val="cyan"/>
        </w:rPr>
        <w:t>agreement</w:t>
      </w:r>
      <w:r w:rsidRPr="004812D7">
        <w:rPr>
          <w:sz w:val="16"/>
        </w:rPr>
        <w:t xml:space="preserve"> between the two NATO allies </w:t>
      </w:r>
      <w:r w:rsidRPr="000B003A">
        <w:rPr>
          <w:rStyle w:val="StyleUnderline"/>
          <w:highlight w:val="cyan"/>
        </w:rPr>
        <w:t>will let the U.S. build facilities at</w:t>
      </w:r>
      <w:r w:rsidRPr="004812D7">
        <w:rPr>
          <w:sz w:val="16"/>
        </w:rPr>
        <w:t xml:space="preserve"> three </w:t>
      </w:r>
      <w:r w:rsidRPr="000B003A">
        <w:rPr>
          <w:rStyle w:val="StyleUnderline"/>
          <w:highlight w:val="cyan"/>
        </w:rPr>
        <w:t>Norwegian airfields</w:t>
      </w:r>
      <w:r w:rsidRPr="004812D7">
        <w:rPr>
          <w:sz w:val="16"/>
        </w:rPr>
        <w:t xml:space="preserve"> and one naval base, but will not amount to separate U.S. bases, the government said.</w:t>
      </w:r>
    </w:p>
    <w:p w14:paraId="39C4116D" w14:textId="77777777" w:rsidR="00934FA6" w:rsidRPr="004812D7" w:rsidRDefault="00934FA6" w:rsidP="00934FA6">
      <w:pPr>
        <w:rPr>
          <w:sz w:val="16"/>
        </w:rPr>
      </w:pPr>
      <w:r w:rsidRPr="004812D7">
        <w:rPr>
          <w:sz w:val="16"/>
        </w:rPr>
        <w:t>The deal made by the minority government of Prime Minister Erna Solberg must be ratified by Norway's parliament before coming into force.</w:t>
      </w:r>
    </w:p>
    <w:p w14:paraId="31DD5AB7" w14:textId="77777777" w:rsidR="00934FA6" w:rsidRPr="004812D7" w:rsidRDefault="00934FA6" w:rsidP="00934FA6">
      <w:pPr>
        <w:rPr>
          <w:sz w:val="16"/>
        </w:rPr>
      </w:pPr>
      <w:r w:rsidRPr="004812D7">
        <w:rPr>
          <w:sz w:val="16"/>
        </w:rPr>
        <w:t>"</w:t>
      </w:r>
      <w:r w:rsidRPr="004812D7">
        <w:rPr>
          <w:rStyle w:val="StyleUnderline"/>
        </w:rPr>
        <w:t>The agreement</w:t>
      </w:r>
      <w:r w:rsidRPr="004812D7">
        <w:rPr>
          <w:sz w:val="16"/>
        </w:rPr>
        <w:t xml:space="preserve"> regulates and facilitates U.S. presence, training and exercises in Norway, thus </w:t>
      </w:r>
      <w:r w:rsidRPr="000B003A">
        <w:rPr>
          <w:rStyle w:val="Emphasis"/>
          <w:highlight w:val="cyan"/>
        </w:rPr>
        <w:t>facilitating</w:t>
      </w:r>
      <w:r w:rsidRPr="000B003A">
        <w:rPr>
          <w:rStyle w:val="StyleUnderline"/>
          <w:highlight w:val="cyan"/>
        </w:rPr>
        <w:t xml:space="preserve"> rapid U.S. reinforcement of Norway</w:t>
      </w:r>
      <w:r w:rsidRPr="004812D7">
        <w:rPr>
          <w:rStyle w:val="StyleUnderline"/>
        </w:rPr>
        <w:t xml:space="preserve"> in the event of crisis </w:t>
      </w:r>
      <w:r w:rsidRPr="004812D7">
        <w:rPr>
          <w:sz w:val="16"/>
        </w:rPr>
        <w:t>or war," the government said.</w:t>
      </w:r>
    </w:p>
    <w:p w14:paraId="13EDE956" w14:textId="77777777" w:rsidR="00934FA6" w:rsidRPr="004812D7" w:rsidRDefault="00934FA6" w:rsidP="00934FA6">
      <w:pPr>
        <w:rPr>
          <w:sz w:val="16"/>
        </w:rPr>
      </w:pPr>
      <w:r w:rsidRPr="004812D7">
        <w:rPr>
          <w:sz w:val="16"/>
        </w:rPr>
        <w:lastRenderedPageBreak/>
        <w:t>Relations between Norway and Russia, which share an Arctic border, gradually improved in the post-Cold War era before suffering a setback when Moscow annexed Crimea in 2014.</w:t>
      </w:r>
    </w:p>
    <w:p w14:paraId="291D4D54" w14:textId="77777777" w:rsidR="00934FA6" w:rsidRPr="004812D7" w:rsidRDefault="00934FA6" w:rsidP="00934FA6">
      <w:pPr>
        <w:rPr>
          <w:sz w:val="16"/>
        </w:rPr>
      </w:pPr>
      <w:r w:rsidRPr="004812D7">
        <w:rPr>
          <w:sz w:val="16"/>
        </w:rPr>
        <w:t>That triggered tension in the north with a military build-up on both sides of the border and more frequent military manoeuvres, but both nations also seek to cooperate on local matters such as cross-border travel and fisheries.</w:t>
      </w:r>
    </w:p>
    <w:p w14:paraId="642C551F" w14:textId="77777777" w:rsidR="00934FA6" w:rsidRPr="004812D7" w:rsidRDefault="00934FA6" w:rsidP="00934FA6">
      <w:pPr>
        <w:rPr>
          <w:sz w:val="16"/>
        </w:rPr>
      </w:pPr>
      <w:r w:rsidRPr="004812D7">
        <w:rPr>
          <w:sz w:val="16"/>
        </w:rPr>
        <w:t xml:space="preserve">Since joining NATO as a founding member in 1949, </w:t>
      </w:r>
      <w:r w:rsidRPr="004812D7">
        <w:rPr>
          <w:rStyle w:val="StyleUnderline"/>
        </w:rPr>
        <w:t>Norway</w:t>
      </w:r>
      <w:r w:rsidRPr="004812D7">
        <w:rPr>
          <w:sz w:val="16"/>
        </w:rPr>
        <w:t xml:space="preserve"> has said it would not allow foreign bases to be established in peacetime or the stockpiling of nuclear arms, although Western troops are welcome to exercise on its soil.</w:t>
      </w:r>
    </w:p>
    <w:p w14:paraId="13CA7CA7" w14:textId="77777777" w:rsidR="00934FA6" w:rsidRPr="004812D7" w:rsidRDefault="00934FA6" w:rsidP="00934FA6">
      <w:pPr>
        <w:rPr>
          <w:sz w:val="16"/>
        </w:rPr>
      </w:pPr>
      <w:r w:rsidRPr="004812D7">
        <w:rPr>
          <w:sz w:val="16"/>
        </w:rPr>
        <w:t xml:space="preserve">"Our cooperation with our allies is under continuous development. The agreement </w:t>
      </w:r>
      <w:r w:rsidRPr="004812D7">
        <w:rPr>
          <w:rStyle w:val="StyleUnderline"/>
        </w:rPr>
        <w:t>reaffirms</w:t>
      </w:r>
      <w:r w:rsidRPr="004812D7">
        <w:rPr>
          <w:sz w:val="16"/>
        </w:rPr>
        <w:t xml:space="preserve"> Norway's </w:t>
      </w:r>
      <w:r w:rsidRPr="004812D7">
        <w:rPr>
          <w:rStyle w:val="StyleUnderline"/>
        </w:rPr>
        <w:t xml:space="preserve">close relationship with the U.S. and confirms Norway's </w:t>
      </w:r>
      <w:r w:rsidRPr="004812D7">
        <w:rPr>
          <w:rStyle w:val="Emphasis"/>
        </w:rPr>
        <w:t>key position</w:t>
      </w:r>
      <w:r w:rsidRPr="004812D7">
        <w:rPr>
          <w:rStyle w:val="StyleUnderline"/>
        </w:rPr>
        <w:t xml:space="preserve"> on the northern flank of </w:t>
      </w:r>
      <w:r w:rsidRPr="004812D7">
        <w:rPr>
          <w:rStyle w:val="Emphasis"/>
        </w:rPr>
        <w:t>NATO</w:t>
      </w:r>
      <w:r w:rsidRPr="004812D7">
        <w:rPr>
          <w:rStyle w:val="StyleUnderline"/>
        </w:rPr>
        <w:t>,"</w:t>
      </w:r>
      <w:r w:rsidRPr="004812D7">
        <w:rPr>
          <w:sz w:val="16"/>
        </w:rPr>
        <w:t xml:space="preserve"> Foreign Minister Ine Eriksen Soereide said.</w:t>
      </w:r>
    </w:p>
    <w:p w14:paraId="5A1CC5D8" w14:textId="77777777" w:rsidR="00934FA6" w:rsidRPr="004812D7" w:rsidRDefault="00934FA6" w:rsidP="00934FA6">
      <w:pPr>
        <w:rPr>
          <w:sz w:val="16"/>
        </w:rPr>
      </w:pPr>
      <w:r w:rsidRPr="004812D7">
        <w:rPr>
          <w:sz w:val="16"/>
        </w:rPr>
        <w:t>"Our policies regarding the stationing of foreign forces on Norwegian territory, the stockpiling or deployment of nuclear weapons and port visits remain unchanged," she said.</w:t>
      </w:r>
    </w:p>
    <w:p w14:paraId="1CDECBA2" w14:textId="77777777" w:rsidR="00934FA6" w:rsidRDefault="00934FA6" w:rsidP="00934FA6">
      <w:pPr>
        <w:pStyle w:val="Heading4"/>
      </w:pPr>
      <w:r>
        <w:t>Arctic melting facilitates cooperation with Norway and is a locus point for power projection and continued deterrence</w:t>
      </w:r>
    </w:p>
    <w:p w14:paraId="2A36C95D" w14:textId="77777777" w:rsidR="00934FA6" w:rsidRPr="00A644D4" w:rsidRDefault="00934FA6" w:rsidP="00934FA6">
      <w:r w:rsidRPr="00302C35">
        <w:t xml:space="preserve">Sandra </w:t>
      </w:r>
      <w:r w:rsidRPr="00302C35">
        <w:rPr>
          <w:rStyle w:val="Style13ptBold"/>
        </w:rPr>
        <w:t>Erwin 22</w:t>
      </w:r>
      <w:r w:rsidRPr="00302C35">
        <w:t xml:space="preserve">. </w:t>
      </w:r>
      <w:r>
        <w:t>W</w:t>
      </w:r>
      <w:r w:rsidRPr="00302C35">
        <w:t xml:space="preserve">rites about military space programs, policy, technology and the industry that supports this sector. </w:t>
      </w:r>
      <w:r>
        <w:t>“</w:t>
      </w:r>
      <w:r w:rsidRPr="00302C35">
        <w:t>Melting Arctic ice opens new front in strategic power competition</w:t>
      </w:r>
      <w:r>
        <w:t xml:space="preserve">”. </w:t>
      </w:r>
      <w:r w:rsidRPr="00302C35">
        <w:t>SpaceNews. 5</w:t>
      </w:r>
      <w:r>
        <w:t>/</w:t>
      </w:r>
      <w:r w:rsidRPr="00302C35">
        <w:t>12</w:t>
      </w:r>
      <w:r>
        <w:t>/</w:t>
      </w:r>
      <w:r w:rsidRPr="00302C35">
        <w:t>2022. https://spacenews.com/melting-arctic-ice-opens-new-front-in-strategic-power-competition/</w:t>
      </w:r>
    </w:p>
    <w:p w14:paraId="12D7C184" w14:textId="77777777" w:rsidR="00934FA6" w:rsidRPr="00A644D4" w:rsidRDefault="00934FA6" w:rsidP="00934FA6">
      <w:pPr>
        <w:rPr>
          <w:sz w:val="12"/>
        </w:rPr>
      </w:pPr>
      <w:r w:rsidRPr="000B003A">
        <w:rPr>
          <w:rStyle w:val="StyleUnderline"/>
          <w:highlight w:val="cyan"/>
        </w:rPr>
        <w:t>Warming seas</w:t>
      </w:r>
      <w:r w:rsidRPr="004812D7">
        <w:rPr>
          <w:rStyle w:val="StyleUnderline"/>
        </w:rPr>
        <w:t xml:space="preserve"> and thinning polar ice caps</w:t>
      </w:r>
      <w:r w:rsidRPr="00A644D4">
        <w:rPr>
          <w:sz w:val="12"/>
        </w:rPr>
        <w:t xml:space="preserve"> promise </w:t>
      </w:r>
      <w:r w:rsidRPr="000B003A">
        <w:rPr>
          <w:sz w:val="12"/>
          <w:highlight w:val="cyan"/>
        </w:rPr>
        <w:t xml:space="preserve">to </w:t>
      </w:r>
      <w:r w:rsidRPr="000B003A">
        <w:rPr>
          <w:rStyle w:val="StyleUnderline"/>
          <w:highlight w:val="cyan"/>
        </w:rPr>
        <w:t>turn the Arctic into</w:t>
      </w:r>
      <w:r w:rsidRPr="00A644D4">
        <w:rPr>
          <w:sz w:val="12"/>
        </w:rPr>
        <w:t xml:space="preserve"> a hub of greater economic activity — and </w:t>
      </w:r>
      <w:r w:rsidRPr="004812D7">
        <w:rPr>
          <w:rStyle w:val="StyleUnderline"/>
        </w:rPr>
        <w:t xml:space="preserve">a </w:t>
      </w:r>
      <w:r w:rsidRPr="000B003A">
        <w:rPr>
          <w:rStyle w:val="Emphasis"/>
          <w:highlight w:val="cyan"/>
        </w:rPr>
        <w:t>new hotspot</w:t>
      </w:r>
      <w:r w:rsidRPr="004812D7">
        <w:rPr>
          <w:rStyle w:val="StyleUnderline"/>
        </w:rPr>
        <w:t xml:space="preserve"> for military competition</w:t>
      </w:r>
      <w:r w:rsidRPr="00A644D4">
        <w:rPr>
          <w:sz w:val="12"/>
        </w:rPr>
        <w:t>.</w:t>
      </w:r>
    </w:p>
    <w:p w14:paraId="7A27986D" w14:textId="77777777" w:rsidR="00934FA6" w:rsidRPr="00A644D4" w:rsidRDefault="00934FA6" w:rsidP="00934FA6">
      <w:pPr>
        <w:rPr>
          <w:sz w:val="12"/>
        </w:rPr>
      </w:pPr>
      <w:r w:rsidRPr="00A644D4">
        <w:rPr>
          <w:sz w:val="12"/>
        </w:rPr>
        <w:t xml:space="preserve">That </w:t>
      </w:r>
      <w:r w:rsidRPr="000B003A">
        <w:rPr>
          <w:rStyle w:val="StyleUnderline"/>
          <w:highlight w:val="cyan"/>
        </w:rPr>
        <w:t>prospect</w:t>
      </w:r>
      <w:r w:rsidRPr="004812D7">
        <w:rPr>
          <w:rStyle w:val="StyleUnderline"/>
        </w:rPr>
        <w:t xml:space="preserve"> is </w:t>
      </w:r>
      <w:r w:rsidRPr="000B003A">
        <w:rPr>
          <w:rStyle w:val="Emphasis"/>
          <w:highlight w:val="cyan"/>
        </w:rPr>
        <w:t>shaping U.S. military</w:t>
      </w:r>
      <w:r w:rsidRPr="004812D7">
        <w:rPr>
          <w:rStyle w:val="StyleUnderline"/>
        </w:rPr>
        <w:t xml:space="preserve"> strategy</w:t>
      </w:r>
      <w:r w:rsidRPr="00A644D4">
        <w:rPr>
          <w:sz w:val="12"/>
        </w:rPr>
        <w:t xml:space="preserve"> for Arctic operations and is </w:t>
      </w:r>
      <w:r w:rsidRPr="000B003A">
        <w:rPr>
          <w:rStyle w:val="StyleUnderline"/>
          <w:highlight w:val="cyan"/>
        </w:rPr>
        <w:t>drawing attention to</w:t>
      </w:r>
      <w:r w:rsidRPr="004812D7">
        <w:rPr>
          <w:rStyle w:val="StyleUnderline"/>
        </w:rPr>
        <w:t xml:space="preserve"> the </w:t>
      </w:r>
      <w:r w:rsidRPr="004812D7">
        <w:rPr>
          <w:rStyle w:val="Emphasis"/>
        </w:rPr>
        <w:t xml:space="preserve">importance of </w:t>
      </w:r>
      <w:r w:rsidRPr="000B003A">
        <w:rPr>
          <w:rStyle w:val="Emphasis"/>
          <w:highlight w:val="cyan"/>
        </w:rPr>
        <w:t>space systems</w:t>
      </w:r>
      <w:r w:rsidRPr="00A644D4">
        <w:rPr>
          <w:sz w:val="12"/>
        </w:rPr>
        <w:t xml:space="preserve"> to keep watch over the region, monitor the climate and maintain constant communications.</w:t>
      </w:r>
    </w:p>
    <w:p w14:paraId="5C0F85A2" w14:textId="77777777" w:rsidR="00934FA6" w:rsidRPr="00A644D4" w:rsidRDefault="00934FA6" w:rsidP="00934FA6">
      <w:pPr>
        <w:rPr>
          <w:sz w:val="12"/>
        </w:rPr>
      </w:pPr>
      <w:r w:rsidRPr="00A644D4">
        <w:rPr>
          <w:sz w:val="12"/>
        </w:rPr>
        <w:t xml:space="preserve">“This is a </w:t>
      </w:r>
      <w:r w:rsidRPr="004812D7">
        <w:rPr>
          <w:rStyle w:val="StyleUnderline"/>
        </w:rPr>
        <w:t xml:space="preserve">region of immense geostrategic significance and a </w:t>
      </w:r>
      <w:r w:rsidRPr="000B003A">
        <w:rPr>
          <w:rStyle w:val="Emphasis"/>
          <w:highlight w:val="cyan"/>
        </w:rPr>
        <w:t>key location</w:t>
      </w:r>
      <w:r w:rsidRPr="000B003A">
        <w:rPr>
          <w:rStyle w:val="StyleUnderline"/>
          <w:highlight w:val="cyan"/>
        </w:rPr>
        <w:t xml:space="preserve"> for</w:t>
      </w:r>
      <w:r w:rsidRPr="004812D7">
        <w:rPr>
          <w:rStyle w:val="StyleUnderline"/>
        </w:rPr>
        <w:t xml:space="preserve"> global </w:t>
      </w:r>
      <w:r w:rsidRPr="000B003A">
        <w:rPr>
          <w:rStyle w:val="StyleUnderline"/>
          <w:highlight w:val="cyan"/>
        </w:rPr>
        <w:t>power projection</w:t>
      </w:r>
      <w:r w:rsidRPr="00A644D4">
        <w:rPr>
          <w:sz w:val="12"/>
        </w:rPr>
        <w:t>,” said the Department of the Air Force’s Arctic strategy published in 2020.</w:t>
      </w:r>
    </w:p>
    <w:p w14:paraId="5A86713D" w14:textId="77777777" w:rsidR="00934FA6" w:rsidRPr="00A644D4" w:rsidRDefault="00934FA6" w:rsidP="00934FA6">
      <w:pPr>
        <w:rPr>
          <w:sz w:val="12"/>
        </w:rPr>
      </w:pPr>
      <w:r w:rsidRPr="00A644D4">
        <w:rPr>
          <w:sz w:val="12"/>
        </w:rPr>
        <w:t>The Arctic region surrounding the North Pole is more than twice the size of the continental United States. The area is particularly reliant on air and space assets due to its size, inhospitable weather and lack of infrastructure.</w:t>
      </w:r>
    </w:p>
    <w:p w14:paraId="72B325BF" w14:textId="77777777" w:rsidR="00934FA6" w:rsidRPr="00A644D4" w:rsidRDefault="00934FA6" w:rsidP="00934FA6">
      <w:pPr>
        <w:rPr>
          <w:sz w:val="12"/>
        </w:rPr>
      </w:pPr>
      <w:r w:rsidRPr="00A644D4">
        <w:rPr>
          <w:sz w:val="12"/>
        </w:rPr>
        <w:t>The U.S. Air Force and Space Force provide about 80% of all Defense Department resources in the Arctic region, including military bases, training complexes, satellites, command and control stations, and early warning and missile defense radars.</w:t>
      </w:r>
    </w:p>
    <w:p w14:paraId="5DBC0280" w14:textId="77777777" w:rsidR="00934FA6" w:rsidRPr="00A644D4" w:rsidRDefault="00934FA6" w:rsidP="00934FA6">
      <w:pPr>
        <w:rPr>
          <w:sz w:val="12"/>
        </w:rPr>
      </w:pPr>
      <w:r w:rsidRPr="00A644D4">
        <w:rPr>
          <w:sz w:val="12"/>
        </w:rPr>
        <w:t xml:space="preserve">“The </w:t>
      </w:r>
      <w:r w:rsidRPr="004812D7">
        <w:rPr>
          <w:rStyle w:val="StyleUnderline"/>
        </w:rPr>
        <w:t xml:space="preserve">Arctic is really </w:t>
      </w:r>
      <w:r w:rsidRPr="004812D7">
        <w:rPr>
          <w:rStyle w:val="Emphasis"/>
        </w:rPr>
        <w:t>key terrain</w:t>
      </w:r>
      <w:r w:rsidRPr="00A644D4">
        <w:rPr>
          <w:sz w:val="12"/>
        </w:rPr>
        <w:t xml:space="preserve"> for us,” the Space Force chief of space operations Gen. John “Jay” Raymond, told SpaceNews in a recent interview.</w:t>
      </w:r>
    </w:p>
    <w:p w14:paraId="10B8DAEB" w14:textId="77777777" w:rsidR="00934FA6" w:rsidRPr="00A644D4" w:rsidRDefault="00934FA6" w:rsidP="00934FA6">
      <w:pPr>
        <w:rPr>
          <w:sz w:val="12"/>
        </w:rPr>
      </w:pPr>
      <w:r w:rsidRPr="00A644D4">
        <w:rPr>
          <w:sz w:val="12"/>
        </w:rPr>
        <w:t xml:space="preserve">At Clear Space Force Station near Fairbanks, Alaska, the U.S. </w:t>
      </w:r>
      <w:r w:rsidRPr="004812D7">
        <w:rPr>
          <w:rStyle w:val="StyleUnderline"/>
        </w:rPr>
        <w:t>Missile Defense Agency</w:t>
      </w:r>
      <w:r w:rsidRPr="00A644D4">
        <w:rPr>
          <w:sz w:val="12"/>
        </w:rPr>
        <w:t xml:space="preserve"> last year </w:t>
      </w:r>
      <w:r w:rsidRPr="004812D7">
        <w:rPr>
          <w:rStyle w:val="StyleUnderline"/>
        </w:rPr>
        <w:t>completed construction of a long-range discrimination radar, designed to track ballistic missiles</w:t>
      </w:r>
      <w:r w:rsidRPr="00A644D4">
        <w:rPr>
          <w:sz w:val="12"/>
        </w:rPr>
        <w:t>. Space Force units will start operating the radar in 2023.</w:t>
      </w:r>
    </w:p>
    <w:p w14:paraId="1EB32ADC" w14:textId="77777777" w:rsidR="00934FA6" w:rsidRPr="00A644D4" w:rsidRDefault="00934FA6" w:rsidP="00934FA6">
      <w:pPr>
        <w:rPr>
          <w:sz w:val="12"/>
        </w:rPr>
      </w:pPr>
      <w:r w:rsidRPr="00A644D4">
        <w:rPr>
          <w:sz w:val="12"/>
        </w:rPr>
        <w:t>Raymond noted that the Pentagon’s 2023 budget request includes $68 million to build dormitories for troops expected to be permanently based at Clear. Thule Air Base in Greenland also is home to missile warning, space tracking, and satellite command-and-control units.</w:t>
      </w:r>
    </w:p>
    <w:p w14:paraId="5A800A52" w14:textId="77777777" w:rsidR="00934FA6" w:rsidRPr="00A644D4" w:rsidRDefault="00934FA6" w:rsidP="00934FA6">
      <w:pPr>
        <w:rPr>
          <w:sz w:val="12"/>
        </w:rPr>
      </w:pPr>
      <w:r w:rsidRPr="00A644D4">
        <w:rPr>
          <w:sz w:val="12"/>
        </w:rPr>
        <w:t>“We have invested, and we continue to invest in the Arctic,” said Raymond. “It’s of strategic importance to us, and it’s only going to continue to grow in importance to our nation.”</w:t>
      </w:r>
    </w:p>
    <w:p w14:paraId="7D18C1CE" w14:textId="77777777" w:rsidR="00934FA6" w:rsidRPr="00A644D4" w:rsidRDefault="00934FA6" w:rsidP="00934FA6">
      <w:pPr>
        <w:rPr>
          <w:sz w:val="12"/>
        </w:rPr>
      </w:pPr>
      <w:r w:rsidRPr="00A644D4">
        <w:rPr>
          <w:sz w:val="12"/>
        </w:rPr>
        <w:t>Clear Space Force Station is one of five major installations the U.S. military operates in Alaska. The others are Joint Base Elmendorf-Richardson, Eielson Air Force Base, Fort Wainwright and Fort Greely.</w:t>
      </w:r>
    </w:p>
    <w:p w14:paraId="39CFE9C2" w14:textId="77777777" w:rsidR="00934FA6" w:rsidRPr="00A644D4" w:rsidRDefault="00934FA6" w:rsidP="00934FA6">
      <w:pPr>
        <w:rPr>
          <w:sz w:val="12"/>
        </w:rPr>
      </w:pPr>
      <w:r w:rsidRPr="00A644D4">
        <w:rPr>
          <w:sz w:val="12"/>
        </w:rPr>
        <w:t>In its Arctic strategy, last updated in 2019, the Defense Department described the region as a potential vector for an attack on the U.S. homeland and a part of the world where Russia and China are operating more freely. The strategy said DoD “must be able to quickly identify threats in the Arctic, respond promptly and effectively to those threats, and shape the security environment to mitigate the prospect of those threats in the future.”</w:t>
      </w:r>
    </w:p>
    <w:p w14:paraId="78477CEF" w14:textId="77777777" w:rsidR="00934FA6" w:rsidRPr="00A644D4" w:rsidRDefault="00934FA6" w:rsidP="00934FA6">
      <w:pPr>
        <w:rPr>
          <w:sz w:val="12"/>
        </w:rPr>
      </w:pPr>
      <w:r w:rsidRPr="00A644D4">
        <w:rPr>
          <w:sz w:val="12"/>
        </w:rPr>
        <w:t>In 2021, the U.S. Army and Navy published visions for how to posture for the Arctic. These documents highlight the potential for conflict over maritime boundary claims and economic rights.</w:t>
      </w:r>
    </w:p>
    <w:p w14:paraId="6990C546" w14:textId="77777777" w:rsidR="00934FA6" w:rsidRPr="00A644D4" w:rsidRDefault="00934FA6" w:rsidP="00934FA6">
      <w:pPr>
        <w:rPr>
          <w:sz w:val="12"/>
        </w:rPr>
      </w:pPr>
      <w:r w:rsidRPr="00A644D4">
        <w:rPr>
          <w:sz w:val="12"/>
        </w:rPr>
        <w:t>Russia, for example, requires foreign vessels to obtain permission and be escorted during transit of the Northern Sea Route that runs along the Russian Arctic coast to the Bering Strait, noted the Army’s strategy. “The decreasing amount of sea ice will lead to new routes opening in the future and may become an area of contention as Arctic nations attempt to exert control over key sea lanes.”</w:t>
      </w:r>
    </w:p>
    <w:p w14:paraId="71ECF035" w14:textId="77777777" w:rsidR="00934FA6" w:rsidRPr="00A644D4" w:rsidRDefault="00934FA6" w:rsidP="00934FA6">
      <w:pPr>
        <w:rPr>
          <w:sz w:val="12"/>
        </w:rPr>
      </w:pPr>
      <w:r w:rsidRPr="00A644D4">
        <w:rPr>
          <w:sz w:val="12"/>
        </w:rPr>
        <w:lastRenderedPageBreak/>
        <w:t>For the Navy, the issue is what all this could mean for maritime security. Despite containing the world’s smallest ocean, the Arctic region has the potential to connect nearly 75% of the world’s population — linking Asia, Europe and North America, said the Navy’s vision document.</w:t>
      </w:r>
    </w:p>
    <w:p w14:paraId="29C82308" w14:textId="77777777" w:rsidR="00934FA6" w:rsidRPr="00A644D4" w:rsidRDefault="00934FA6" w:rsidP="00934FA6">
      <w:pPr>
        <w:rPr>
          <w:sz w:val="12"/>
        </w:rPr>
      </w:pPr>
      <w:r w:rsidRPr="00A644D4">
        <w:rPr>
          <w:sz w:val="12"/>
        </w:rPr>
        <w:t>ARCTIC SHOULD REMAIN ‘PEACEFUL’</w:t>
      </w:r>
    </w:p>
    <w:p w14:paraId="7DF4B475" w14:textId="77777777" w:rsidR="00934FA6" w:rsidRPr="00A644D4" w:rsidRDefault="00934FA6" w:rsidP="00934FA6">
      <w:pPr>
        <w:rPr>
          <w:sz w:val="12"/>
        </w:rPr>
      </w:pPr>
      <w:r w:rsidRPr="00A644D4">
        <w:rPr>
          <w:sz w:val="12"/>
        </w:rPr>
        <w:t>Overseeing U.S. military operations in the Arctic is Gen. Glen VanHerck, head of U.S. Northern Command and North American Aerospace Defense Command.</w:t>
      </w:r>
    </w:p>
    <w:p w14:paraId="2FBBE271" w14:textId="77777777" w:rsidR="00934FA6" w:rsidRPr="00A644D4" w:rsidRDefault="00934FA6" w:rsidP="00934FA6">
      <w:pPr>
        <w:rPr>
          <w:sz w:val="12"/>
        </w:rPr>
      </w:pPr>
      <w:r w:rsidRPr="00A644D4">
        <w:rPr>
          <w:sz w:val="12"/>
        </w:rPr>
        <w:t>VanHerck told lawmakers during a hearing this spring on Capitol Hill that military efforts in the Arctic are meant to ensure the area remains “peaceful, stable and cooperative.” He noted that the United States is one of eight nations that in 1996 formed the Arctic Council. The other seven members are Canada, Denmark, Finland, Iceland, Norway, Russia and Sweden.</w:t>
      </w:r>
    </w:p>
    <w:p w14:paraId="55EADF24" w14:textId="77777777" w:rsidR="00934FA6" w:rsidRPr="00A644D4" w:rsidRDefault="00934FA6" w:rsidP="00934FA6">
      <w:pPr>
        <w:rPr>
          <w:sz w:val="12"/>
        </w:rPr>
      </w:pPr>
      <w:r w:rsidRPr="00A644D4">
        <w:rPr>
          <w:sz w:val="12"/>
        </w:rPr>
        <w:t>There are now concerns that as Russia becomes more isolated following its invasion of Ukraine, it could take a more aggressive posture in the Arctic. Russia’s eastern border is only 90 kilometers across the Bering Strait from the coast of Alaska.</w:t>
      </w:r>
    </w:p>
    <w:p w14:paraId="2E7F5CF8" w14:textId="77777777" w:rsidR="00934FA6" w:rsidRPr="00A644D4" w:rsidRDefault="00934FA6" w:rsidP="00934FA6">
      <w:pPr>
        <w:rPr>
          <w:sz w:val="12"/>
        </w:rPr>
      </w:pPr>
      <w:r w:rsidRPr="00A644D4">
        <w:rPr>
          <w:sz w:val="12"/>
        </w:rPr>
        <w:t>VanHerck noted that 25 percent of Russia’s gross domestic product comes from oil, minerals and other natural resources extracted in the Arctic. “So they absolutely have a vested interest in the Arctic, and they also want to ensure that it is secure for their efforts.”</w:t>
      </w:r>
    </w:p>
    <w:p w14:paraId="671E575B" w14:textId="77777777" w:rsidR="00934FA6" w:rsidRPr="00A644D4" w:rsidRDefault="00934FA6" w:rsidP="00934FA6">
      <w:pPr>
        <w:rPr>
          <w:sz w:val="12"/>
        </w:rPr>
      </w:pPr>
      <w:r w:rsidRPr="00A644D4">
        <w:rPr>
          <w:sz w:val="12"/>
        </w:rPr>
        <w:t>Over the past several years, Russia has revitalized a dozen or so military installations in the Arctic that had sat dormant after the Cold War, said VanHerck. “Not only are they placing defensive capabilities that they state are obviously for defensive purposes, they are putting offensive capabilities into the Arctic,” he said, including missiles that could strike North America.</w:t>
      </w:r>
    </w:p>
    <w:p w14:paraId="120A1FEB" w14:textId="77777777" w:rsidR="00934FA6" w:rsidRPr="00A644D4" w:rsidRDefault="00934FA6" w:rsidP="00934FA6">
      <w:pPr>
        <w:rPr>
          <w:sz w:val="12"/>
        </w:rPr>
      </w:pPr>
      <w:r w:rsidRPr="00A644D4">
        <w:rPr>
          <w:sz w:val="12"/>
        </w:rPr>
        <w:t>Russia formed the Northern Fleet Joint Strategic Command in December 2014 to coordinate efforts in the Arctic. Since then, DoD said in its strategy document, Russia has gradually strengthened its presence by creating new Arctic units, refurbishing old airfields and infrastructure, and establishing military bases along its Arctic coastline.</w:t>
      </w:r>
    </w:p>
    <w:p w14:paraId="29773664" w14:textId="77777777" w:rsidR="00934FA6" w:rsidRPr="00A644D4" w:rsidRDefault="00934FA6" w:rsidP="00934FA6">
      <w:pPr>
        <w:rPr>
          <w:sz w:val="12"/>
        </w:rPr>
      </w:pPr>
      <w:r w:rsidRPr="00A644D4">
        <w:rPr>
          <w:sz w:val="12"/>
        </w:rPr>
        <w:t>Russia also has been working to establish a network of air defense and coastal missile systems, early warning radars and rescue centers, the DoD strategy said. In February 2021, Russia launched the Arktika-M satellite to monitor the climate and environment in the region.</w:t>
      </w:r>
    </w:p>
    <w:p w14:paraId="5D6E60C2" w14:textId="77777777" w:rsidR="00934FA6" w:rsidRPr="00A644D4" w:rsidRDefault="00934FA6" w:rsidP="00934FA6">
      <w:pPr>
        <w:rPr>
          <w:sz w:val="12"/>
        </w:rPr>
      </w:pPr>
      <w:r w:rsidRPr="00A644D4">
        <w:rPr>
          <w:sz w:val="12"/>
        </w:rPr>
        <w:t>The United States is also watching China’s moves in the Arctic. “China calls itself a near-Arctic nation and wants to be influential in the Arctic as well,” said VanHerck.</w:t>
      </w:r>
    </w:p>
    <w:p w14:paraId="6E82E8C9" w14:textId="77777777" w:rsidR="00934FA6" w:rsidRPr="00A644D4" w:rsidRDefault="00934FA6" w:rsidP="00934FA6">
      <w:pPr>
        <w:rPr>
          <w:sz w:val="12"/>
        </w:rPr>
      </w:pPr>
      <w:r w:rsidRPr="00A644D4">
        <w:rPr>
          <w:sz w:val="12"/>
        </w:rPr>
        <w:t>Concerning U.S. capabilities, “I would assess that we’re in the game plan development,” he told the House Armed Services Committee. “We’re not able to have the persistence that I need to compete day-to-day in the Arctic.”</w:t>
      </w:r>
    </w:p>
    <w:p w14:paraId="2F295FF5" w14:textId="77777777" w:rsidR="00934FA6" w:rsidRPr="00A644D4" w:rsidRDefault="00934FA6" w:rsidP="00934FA6">
      <w:pPr>
        <w:rPr>
          <w:sz w:val="12"/>
        </w:rPr>
      </w:pPr>
      <w:r w:rsidRPr="00A644D4">
        <w:rPr>
          <w:sz w:val="12"/>
        </w:rPr>
        <w:t xml:space="preserve">Another looming concern for DoD is how </w:t>
      </w:r>
      <w:r w:rsidRPr="000B003A">
        <w:rPr>
          <w:rStyle w:val="StyleUnderline"/>
          <w:highlight w:val="cyan"/>
        </w:rPr>
        <w:t>climate change</w:t>
      </w:r>
      <w:r w:rsidRPr="004812D7">
        <w:rPr>
          <w:rStyle w:val="StyleUnderline"/>
        </w:rPr>
        <w:t xml:space="preserve"> could </w:t>
      </w:r>
      <w:r w:rsidRPr="000B003A">
        <w:rPr>
          <w:rStyle w:val="Emphasis"/>
          <w:highlight w:val="cyan"/>
        </w:rPr>
        <w:t>impact</w:t>
      </w:r>
      <w:r w:rsidRPr="00A644D4">
        <w:rPr>
          <w:sz w:val="12"/>
        </w:rPr>
        <w:t xml:space="preserve"> U.S. </w:t>
      </w:r>
      <w:r w:rsidRPr="000B003A">
        <w:rPr>
          <w:rStyle w:val="StyleUnderline"/>
          <w:highlight w:val="cyan"/>
        </w:rPr>
        <w:t>military infrastructure</w:t>
      </w:r>
      <w:r w:rsidRPr="004812D7">
        <w:rPr>
          <w:rStyle w:val="StyleUnderline"/>
        </w:rPr>
        <w:t xml:space="preserve"> in the Arctic</w:t>
      </w:r>
      <w:r w:rsidRPr="00A644D4">
        <w:rPr>
          <w:sz w:val="12"/>
        </w:rPr>
        <w:t xml:space="preserve">. The issue was investigated recently by the department’s inspector general, who concluded in a report last month that </w:t>
      </w:r>
      <w:r w:rsidRPr="000B003A">
        <w:rPr>
          <w:rStyle w:val="StyleUnderline"/>
          <w:highlight w:val="cyan"/>
        </w:rPr>
        <w:t>DoD will</w:t>
      </w:r>
      <w:r w:rsidRPr="00A644D4">
        <w:rPr>
          <w:rStyle w:val="StyleUnderline"/>
        </w:rPr>
        <w:t xml:space="preserve"> </w:t>
      </w:r>
      <w:r w:rsidRPr="00A644D4">
        <w:rPr>
          <w:sz w:val="12"/>
        </w:rPr>
        <w:t>need to</w:t>
      </w:r>
      <w:r w:rsidRPr="00A644D4">
        <w:rPr>
          <w:rStyle w:val="StyleUnderline"/>
        </w:rPr>
        <w:t xml:space="preserve"> </w:t>
      </w:r>
      <w:r w:rsidRPr="000B003A">
        <w:rPr>
          <w:rStyle w:val="StyleUnderline"/>
          <w:highlight w:val="cyan"/>
        </w:rPr>
        <w:t>invest billions</w:t>
      </w:r>
      <w:r w:rsidRPr="00A644D4">
        <w:rPr>
          <w:rStyle w:val="StyleUnderline"/>
        </w:rPr>
        <w:t xml:space="preserve"> of dollars to make military installations in the Arctic</w:t>
      </w:r>
      <w:r w:rsidRPr="00A644D4">
        <w:rPr>
          <w:sz w:val="12"/>
        </w:rPr>
        <w:t xml:space="preserve"> and sub-Arctic more resilient to climate change.</w:t>
      </w:r>
    </w:p>
    <w:p w14:paraId="6152F3EC" w14:textId="77777777" w:rsidR="00934FA6" w:rsidRPr="00A644D4" w:rsidRDefault="00934FA6" w:rsidP="00934FA6">
      <w:pPr>
        <w:rPr>
          <w:sz w:val="12"/>
        </w:rPr>
      </w:pPr>
      <w:r w:rsidRPr="00A644D4">
        <w:rPr>
          <w:sz w:val="12"/>
        </w:rPr>
        <w:t>The IG evaluated Thule Air Base in Greenland and DoD’s five military bases in Alaska.</w:t>
      </w:r>
    </w:p>
    <w:p w14:paraId="46648E3C" w14:textId="77777777" w:rsidR="00934FA6" w:rsidRPr="00A644D4" w:rsidRDefault="00934FA6" w:rsidP="00934FA6">
      <w:pPr>
        <w:rPr>
          <w:sz w:val="12"/>
        </w:rPr>
      </w:pPr>
      <w:r w:rsidRPr="00A644D4">
        <w:rPr>
          <w:sz w:val="12"/>
        </w:rPr>
        <w:t>“Officials from all six installations identified current climate and energy challenges, such as cracked runways, sunken foundations, and multiple power outages,” said the IG report. At most of these installations, the “day-to-day focus was on reacting to immediate problems or reducing risk to existing hazards, rather than planning for future hazards.”</w:t>
      </w:r>
    </w:p>
    <w:p w14:paraId="1AB1640C" w14:textId="77777777" w:rsidR="00934FA6" w:rsidRPr="00A644D4" w:rsidRDefault="00934FA6" w:rsidP="00934FA6">
      <w:pPr>
        <w:rPr>
          <w:sz w:val="12"/>
        </w:rPr>
      </w:pPr>
      <w:r w:rsidRPr="00A644D4">
        <w:rPr>
          <w:sz w:val="12"/>
        </w:rPr>
        <w:t>The report said some construction projects at Army, Air Force and Space Force installations are already being funded to support increased Arctic operations.</w:t>
      </w:r>
    </w:p>
    <w:p w14:paraId="2257E871" w14:textId="77777777" w:rsidR="00934FA6" w:rsidRPr="00A644D4" w:rsidRDefault="00934FA6" w:rsidP="00934FA6">
      <w:pPr>
        <w:rPr>
          <w:sz w:val="12"/>
        </w:rPr>
      </w:pPr>
      <w:r w:rsidRPr="00A644D4">
        <w:rPr>
          <w:sz w:val="12"/>
        </w:rPr>
        <w:t>MORE SITUATIONAL AWARENESS</w:t>
      </w:r>
    </w:p>
    <w:p w14:paraId="217D06DA" w14:textId="77777777" w:rsidR="00934FA6" w:rsidRPr="00A644D4" w:rsidRDefault="00934FA6" w:rsidP="00934FA6">
      <w:pPr>
        <w:rPr>
          <w:sz w:val="12"/>
        </w:rPr>
      </w:pPr>
      <w:r w:rsidRPr="00A644D4">
        <w:rPr>
          <w:sz w:val="12"/>
        </w:rPr>
        <w:t>There is a huge need in the Arctic for reliable surveillance and communications systems because miscommunications could trigger unintended conflict, Lt. Gen. S. Clinton Hinote, deputy chief of staff for Air Force Futures, said at a Wilson Center panel discussion.</w:t>
      </w:r>
    </w:p>
    <w:p w14:paraId="547C9DD4" w14:textId="77777777" w:rsidR="00934FA6" w:rsidRPr="00A644D4" w:rsidRDefault="00934FA6" w:rsidP="00934FA6">
      <w:pPr>
        <w:rPr>
          <w:sz w:val="12"/>
        </w:rPr>
      </w:pPr>
      <w:r w:rsidRPr="00A644D4">
        <w:rPr>
          <w:sz w:val="12"/>
        </w:rPr>
        <w:t>“</w:t>
      </w:r>
      <w:r w:rsidRPr="00A644D4">
        <w:rPr>
          <w:rStyle w:val="StyleUnderline"/>
        </w:rPr>
        <w:t xml:space="preserve">Awareness about what is going on in the Arctic is a </w:t>
      </w:r>
      <w:r w:rsidRPr="00A644D4">
        <w:rPr>
          <w:rStyle w:val="Emphasis"/>
        </w:rPr>
        <w:t>key part</w:t>
      </w:r>
      <w:r w:rsidRPr="00A644D4">
        <w:rPr>
          <w:rStyle w:val="StyleUnderline"/>
        </w:rPr>
        <w:t xml:space="preserve"> of preserving peace</w:t>
      </w:r>
      <w:r w:rsidRPr="00A644D4">
        <w:rPr>
          <w:sz w:val="12"/>
        </w:rPr>
        <w:t>,” he said.</w:t>
      </w:r>
    </w:p>
    <w:p w14:paraId="4BBFB68A" w14:textId="77777777" w:rsidR="00934FA6" w:rsidRPr="00A644D4" w:rsidRDefault="00934FA6" w:rsidP="00934FA6">
      <w:pPr>
        <w:rPr>
          <w:sz w:val="12"/>
        </w:rPr>
      </w:pPr>
      <w:r w:rsidRPr="00A644D4">
        <w:rPr>
          <w:sz w:val="12"/>
        </w:rPr>
        <w:t>For example, in military wargames, the “avenues of approaches over the Arctic” for enemy missiles or bombers are a major concern. “The Arctic is the shortest route between our competitors and us.”</w:t>
      </w:r>
    </w:p>
    <w:p w14:paraId="14CAB4E3" w14:textId="77777777" w:rsidR="00934FA6" w:rsidRPr="00A644D4" w:rsidRDefault="00934FA6" w:rsidP="00934FA6">
      <w:pPr>
        <w:rPr>
          <w:sz w:val="12"/>
        </w:rPr>
      </w:pPr>
      <w:r w:rsidRPr="00A644D4">
        <w:rPr>
          <w:sz w:val="12"/>
        </w:rPr>
        <w:t>The U.S. Air Force has operated in the Arctic for decades, Hinote said. “But our use of the Arctic as a strategic buffer is eroding for all the reasons that have been talked about, especially climate change, and especially with some of the activities that we see Russia and China engaging in.”</w:t>
      </w:r>
    </w:p>
    <w:p w14:paraId="3F8A1965" w14:textId="77777777" w:rsidR="00934FA6" w:rsidRPr="00A644D4" w:rsidRDefault="00934FA6" w:rsidP="00934FA6">
      <w:pPr>
        <w:rPr>
          <w:sz w:val="12"/>
        </w:rPr>
      </w:pPr>
      <w:r w:rsidRPr="00A644D4">
        <w:rPr>
          <w:sz w:val="12"/>
        </w:rPr>
        <w:t>As the Arctic melts, “competition for resources and influence in the region will increase,” he said.</w:t>
      </w:r>
    </w:p>
    <w:p w14:paraId="2FFD029F" w14:textId="77777777" w:rsidR="00934FA6" w:rsidRPr="00A644D4" w:rsidRDefault="00934FA6" w:rsidP="00934FA6">
      <w:pPr>
        <w:rPr>
          <w:sz w:val="12"/>
        </w:rPr>
      </w:pPr>
      <w:r w:rsidRPr="00A644D4">
        <w:rPr>
          <w:sz w:val="12"/>
        </w:rPr>
        <w:t>Hinote said the U.S. Air Force in recent years has intercepted and warned away a growing number of Russian military planes flying near the edge of Alaska’s restricted airspace. These security concerns “drove our focus on the Arctic and the release of a strategy.”</w:t>
      </w:r>
    </w:p>
    <w:p w14:paraId="185A59D1" w14:textId="77777777" w:rsidR="00934FA6" w:rsidRPr="00A644D4" w:rsidRDefault="00934FA6" w:rsidP="00934FA6">
      <w:pPr>
        <w:rPr>
          <w:sz w:val="12"/>
        </w:rPr>
      </w:pPr>
      <w:r w:rsidRPr="00A644D4">
        <w:rPr>
          <w:sz w:val="12"/>
        </w:rPr>
        <w:t>Wargames organized by the U.S. military and allies typically have focused on “countering great powers specifically in Europe and in the Asia Pacific,” Hinote said. “And one of the things that we felt like we did not understand as well was how that competition would spill over into the Arctic.”</w:t>
      </w:r>
    </w:p>
    <w:p w14:paraId="5D346869" w14:textId="77777777" w:rsidR="00934FA6" w:rsidRPr="00A644D4" w:rsidRDefault="00934FA6" w:rsidP="00934FA6">
      <w:pPr>
        <w:rPr>
          <w:sz w:val="12"/>
        </w:rPr>
      </w:pPr>
      <w:r w:rsidRPr="00A644D4">
        <w:rPr>
          <w:sz w:val="12"/>
        </w:rPr>
        <w:t>Live military exercises like NATO’s Cold Response, NORAD’s Operation Noble Defender, and Northern Command’s Arctic Edge are helping the U.S. and allies “understand the nature of the competition,” he said. The submarine-focused Ice Exercise (ICEX) has been held since the 1960s, making it the longest-running Arctic exercise.</w:t>
      </w:r>
    </w:p>
    <w:p w14:paraId="3E967AE8" w14:textId="77777777" w:rsidR="00934FA6" w:rsidRPr="00A644D4" w:rsidRDefault="00934FA6" w:rsidP="00934FA6">
      <w:pPr>
        <w:rPr>
          <w:sz w:val="12"/>
        </w:rPr>
      </w:pPr>
      <w:r w:rsidRPr="00A644D4">
        <w:rPr>
          <w:rStyle w:val="StyleUnderline"/>
        </w:rPr>
        <w:t>To bolster the U.S. posture in the Arctic</w:t>
      </w:r>
      <w:r w:rsidRPr="00A644D4">
        <w:rPr>
          <w:sz w:val="12"/>
        </w:rPr>
        <w:t xml:space="preserve">, the </w:t>
      </w:r>
      <w:r w:rsidRPr="000B003A">
        <w:rPr>
          <w:rStyle w:val="StyleUnderline"/>
          <w:highlight w:val="cyan"/>
        </w:rPr>
        <w:t xml:space="preserve">Air Force is stationing </w:t>
      </w:r>
      <w:r w:rsidRPr="000B003A">
        <w:rPr>
          <w:rStyle w:val="Emphasis"/>
          <w:highlight w:val="cyan"/>
        </w:rPr>
        <w:t>54 F-35</w:t>
      </w:r>
      <w:r w:rsidRPr="00A644D4">
        <w:rPr>
          <w:sz w:val="12"/>
        </w:rPr>
        <w:t xml:space="preserve"> advanced fighter aircraft at Eielson Air Force Base, Alaska.</w:t>
      </w:r>
    </w:p>
    <w:p w14:paraId="2DF5EC4D" w14:textId="77777777" w:rsidR="00934FA6" w:rsidRPr="00A644D4" w:rsidRDefault="00934FA6" w:rsidP="00934FA6">
      <w:pPr>
        <w:rPr>
          <w:sz w:val="12"/>
        </w:rPr>
      </w:pPr>
      <w:r w:rsidRPr="00A644D4">
        <w:rPr>
          <w:sz w:val="12"/>
        </w:rPr>
        <w:t>“Alaska is an incredibly well-positioned base of operations for defending the northern approaches to the United States, and this is why so many of the intercepts that happen when an adversary’s aircraft is coming from the north are done with assets that are stationed in Alaska,” Hinote said.</w:t>
      </w:r>
    </w:p>
    <w:p w14:paraId="4E770D87" w14:textId="77777777" w:rsidR="00934FA6" w:rsidRPr="00A644D4" w:rsidRDefault="00934FA6" w:rsidP="00934FA6">
      <w:pPr>
        <w:rPr>
          <w:sz w:val="12"/>
        </w:rPr>
      </w:pPr>
      <w:r w:rsidRPr="00A644D4">
        <w:rPr>
          <w:sz w:val="12"/>
        </w:rPr>
        <w:t>The Department of the Air Force’s Arctic strategy also recommends greater use of space assets to support military and homeland defense efforts.</w:t>
      </w:r>
    </w:p>
    <w:p w14:paraId="484EDFCA" w14:textId="77777777" w:rsidR="00934FA6" w:rsidRPr="00A644D4" w:rsidRDefault="00934FA6" w:rsidP="00934FA6">
      <w:pPr>
        <w:rPr>
          <w:sz w:val="12"/>
        </w:rPr>
      </w:pPr>
      <w:r w:rsidRPr="00A644D4">
        <w:rPr>
          <w:sz w:val="12"/>
        </w:rPr>
        <w:lastRenderedPageBreak/>
        <w:t>“</w:t>
      </w:r>
      <w:r w:rsidRPr="00A644D4">
        <w:rPr>
          <w:rStyle w:val="StyleUnderline"/>
        </w:rPr>
        <w:t>Space capabilities are tailor-made to support</w:t>
      </w:r>
      <w:r w:rsidRPr="00A644D4">
        <w:rPr>
          <w:sz w:val="12"/>
        </w:rPr>
        <w:t xml:space="preserve"> a </w:t>
      </w:r>
      <w:r w:rsidRPr="00A644D4">
        <w:rPr>
          <w:rStyle w:val="StyleUnderline"/>
        </w:rPr>
        <w:t>region</w:t>
      </w:r>
      <w:r w:rsidRPr="00A644D4">
        <w:rPr>
          <w:sz w:val="12"/>
        </w:rPr>
        <w:t xml:space="preserve"> where there is sparse ground infrastructure,” Lt. Gen. William Liquori, deputy chief of space operations for strategy, plans and programs for the U.S. Space Force, said at the Wilson Center panel.</w:t>
      </w:r>
    </w:p>
    <w:p w14:paraId="14EC29DE" w14:textId="77777777" w:rsidR="00934FA6" w:rsidRPr="00A644D4" w:rsidRDefault="00934FA6" w:rsidP="00934FA6">
      <w:pPr>
        <w:rPr>
          <w:sz w:val="12"/>
        </w:rPr>
      </w:pPr>
      <w:r w:rsidRPr="00A644D4">
        <w:rPr>
          <w:sz w:val="12"/>
        </w:rPr>
        <w:t xml:space="preserve">“The satellite command-and-control capabilities that we have at Thule, those are there because </w:t>
      </w:r>
      <w:r w:rsidRPr="00A644D4">
        <w:rPr>
          <w:rStyle w:val="StyleUnderline"/>
        </w:rPr>
        <w:t xml:space="preserve">military operations are </w:t>
      </w:r>
      <w:r w:rsidRPr="00A644D4">
        <w:rPr>
          <w:rStyle w:val="Emphasis"/>
        </w:rPr>
        <w:t>going to happen</w:t>
      </w:r>
      <w:r w:rsidRPr="00A644D4">
        <w:rPr>
          <w:rStyle w:val="StyleUnderline"/>
        </w:rPr>
        <w:t xml:space="preserve"> in the Arctic</w:t>
      </w:r>
      <w:r w:rsidRPr="00A644D4">
        <w:rPr>
          <w:sz w:val="12"/>
        </w:rPr>
        <w:t xml:space="preserve">,” said Liquori. “And that </w:t>
      </w:r>
      <w:r w:rsidRPr="00A644D4">
        <w:rPr>
          <w:rStyle w:val="StyleUnderline"/>
        </w:rPr>
        <w:t>means we’re going to need to have satellite coverage in the Arctic</w:t>
      </w:r>
      <w:r w:rsidRPr="00A644D4">
        <w:rPr>
          <w:sz w:val="12"/>
        </w:rPr>
        <w:t>.”</w:t>
      </w:r>
    </w:p>
    <w:p w14:paraId="430EE930" w14:textId="77777777" w:rsidR="00934FA6" w:rsidRPr="00A644D4" w:rsidRDefault="00934FA6" w:rsidP="00934FA6">
      <w:pPr>
        <w:rPr>
          <w:sz w:val="12"/>
        </w:rPr>
      </w:pPr>
      <w:r w:rsidRPr="000B003A">
        <w:rPr>
          <w:rStyle w:val="StyleUnderline"/>
          <w:highlight w:val="cyan"/>
        </w:rPr>
        <w:t>To fill gaps</w:t>
      </w:r>
      <w:r w:rsidRPr="00A644D4">
        <w:rPr>
          <w:sz w:val="12"/>
        </w:rPr>
        <w:t xml:space="preserve"> in satellite communications coverage over the Arctic, the </w:t>
      </w:r>
      <w:r w:rsidRPr="000B003A">
        <w:rPr>
          <w:rStyle w:val="StyleUnderline"/>
          <w:highlight w:val="cyan"/>
        </w:rPr>
        <w:t>Air Force worked out a deal with</w:t>
      </w:r>
      <w:r w:rsidRPr="00A644D4">
        <w:rPr>
          <w:rStyle w:val="StyleUnderline"/>
        </w:rPr>
        <w:t xml:space="preserve"> the </w:t>
      </w:r>
      <w:r w:rsidRPr="000B003A">
        <w:rPr>
          <w:rStyle w:val="Emphasis"/>
          <w:highlight w:val="cyan"/>
        </w:rPr>
        <w:t>Norwegian Space Agency</w:t>
      </w:r>
      <w:r w:rsidRPr="00A644D4">
        <w:rPr>
          <w:sz w:val="12"/>
        </w:rPr>
        <w:t xml:space="preserve"> subsidiary Space Norway </w:t>
      </w:r>
      <w:r w:rsidRPr="000B003A">
        <w:rPr>
          <w:rStyle w:val="StyleUnderline"/>
          <w:highlight w:val="cyan"/>
        </w:rPr>
        <w:t>to launch</w:t>
      </w:r>
      <w:r w:rsidRPr="00A644D4">
        <w:rPr>
          <w:rStyle w:val="StyleUnderline"/>
        </w:rPr>
        <w:t xml:space="preserve"> </w:t>
      </w:r>
      <w:r w:rsidRPr="00A644D4">
        <w:rPr>
          <w:sz w:val="12"/>
        </w:rPr>
        <w:t xml:space="preserve">two U.S. </w:t>
      </w:r>
      <w:r w:rsidRPr="00A644D4">
        <w:rPr>
          <w:rStyle w:val="StyleUnderline"/>
        </w:rPr>
        <w:t xml:space="preserve">military communications </w:t>
      </w:r>
      <w:r w:rsidRPr="000B003A">
        <w:rPr>
          <w:rStyle w:val="Emphasis"/>
          <w:highlight w:val="cyan"/>
        </w:rPr>
        <w:t>payloads</w:t>
      </w:r>
      <w:r w:rsidRPr="000B003A">
        <w:rPr>
          <w:rStyle w:val="StyleUnderline"/>
          <w:highlight w:val="cyan"/>
        </w:rPr>
        <w:t xml:space="preserve"> on </w:t>
      </w:r>
      <w:r w:rsidRPr="000B003A">
        <w:rPr>
          <w:rStyle w:val="Emphasis"/>
          <w:highlight w:val="cyan"/>
        </w:rPr>
        <w:t>Norwegian satellites</w:t>
      </w:r>
      <w:r w:rsidRPr="00A644D4">
        <w:rPr>
          <w:sz w:val="12"/>
        </w:rPr>
        <w:t>. The payloads, developed by Northrop Grumman, will be integrated into the Arctic Satellite Broadband Mission satellites, projected to launch on a SpaceX rocket in 2023.</w:t>
      </w:r>
    </w:p>
    <w:p w14:paraId="2E14B17A" w14:textId="77777777" w:rsidR="00934FA6" w:rsidRPr="00A644D4" w:rsidRDefault="00934FA6" w:rsidP="00934FA6">
      <w:pPr>
        <w:rPr>
          <w:sz w:val="12"/>
        </w:rPr>
      </w:pPr>
      <w:r w:rsidRPr="00A644D4">
        <w:rPr>
          <w:sz w:val="12"/>
        </w:rPr>
        <w:t xml:space="preserve">Any </w:t>
      </w:r>
      <w:r w:rsidRPr="00A644D4">
        <w:rPr>
          <w:rStyle w:val="StyleUnderline"/>
        </w:rPr>
        <w:t>Arctic strategy has to consider the importance of the space domain</w:t>
      </w:r>
      <w:r w:rsidRPr="00A644D4">
        <w:rPr>
          <w:sz w:val="12"/>
        </w:rPr>
        <w:t>, said Mir Sadat, a nonresident fellow at the Atlantic Council’s Scowcroft Center for Strategy and Security.</w:t>
      </w:r>
    </w:p>
    <w:p w14:paraId="6AE96365" w14:textId="77777777" w:rsidR="00934FA6" w:rsidRPr="00A644D4" w:rsidRDefault="00934FA6" w:rsidP="00934FA6">
      <w:pPr>
        <w:rPr>
          <w:sz w:val="12"/>
        </w:rPr>
      </w:pPr>
      <w:r w:rsidRPr="00A644D4">
        <w:rPr>
          <w:sz w:val="12"/>
        </w:rPr>
        <w:t>The United States is not doing enough to “prepare for the new frontier.” In contrast, Russia and China, by increasing their activities in the region, are positioning to one day take advantage of shorter sea lanes, Sadat said. A key goal for China and Russia is to “reach global markets or military targets faster and much more cheaply,” he said.</w:t>
      </w:r>
    </w:p>
    <w:p w14:paraId="1696FDE0" w14:textId="77777777" w:rsidR="00934FA6" w:rsidRPr="00A644D4" w:rsidRDefault="00934FA6" w:rsidP="00934FA6">
      <w:pPr>
        <w:rPr>
          <w:sz w:val="12"/>
        </w:rPr>
      </w:pPr>
      <w:r w:rsidRPr="00A644D4">
        <w:rPr>
          <w:sz w:val="12"/>
        </w:rPr>
        <w:t>Satellites to watch what Russia and others are doing on the ground is another critical capability that the United States might need to expand, said Scott Herman, CEO of Cognitive Space.</w:t>
      </w:r>
    </w:p>
    <w:p w14:paraId="3996284F" w14:textId="77777777" w:rsidR="00934FA6" w:rsidRPr="00A644D4" w:rsidRDefault="00934FA6" w:rsidP="00934FA6">
      <w:pPr>
        <w:rPr>
          <w:sz w:val="12"/>
        </w:rPr>
      </w:pPr>
      <w:r w:rsidRPr="00A644D4">
        <w:rPr>
          <w:sz w:val="12"/>
        </w:rPr>
        <w:t>The company participated in the recent Arctic Edge 2022 exercise as a military contractor, orchestrating collection opportunities across commercial satellite operators.</w:t>
      </w:r>
    </w:p>
    <w:p w14:paraId="50951F70" w14:textId="77777777" w:rsidR="00934FA6" w:rsidRPr="00A644D4" w:rsidRDefault="00934FA6" w:rsidP="00934FA6">
      <w:pPr>
        <w:rPr>
          <w:sz w:val="12"/>
        </w:rPr>
      </w:pPr>
      <w:r w:rsidRPr="00A644D4">
        <w:rPr>
          <w:sz w:val="12"/>
        </w:rPr>
        <w:t>Today, many commercial remote-sensing constellations can’t support Arctic activities because they can’t reach those high latitudes, said Herman. But if the Arctic becomes a geopolitical flashpoint, “you may see some adjustments to some of the satellite constellation plans to make sure they’ve got sufficient northern exposure.”</w:t>
      </w:r>
    </w:p>
    <w:p w14:paraId="03E3E322" w14:textId="77777777" w:rsidR="00934FA6" w:rsidRPr="00A644D4" w:rsidRDefault="00934FA6" w:rsidP="00934FA6">
      <w:pPr>
        <w:rPr>
          <w:sz w:val="12"/>
        </w:rPr>
      </w:pPr>
      <w:r w:rsidRPr="00A644D4">
        <w:rPr>
          <w:sz w:val="12"/>
        </w:rPr>
        <w:t>In its strategy, the Department of the Air Force said there is a need for “domain awareness through new technologies ranging from over the horizon radar to space assets.”</w:t>
      </w:r>
    </w:p>
    <w:p w14:paraId="588D41DA" w14:textId="77777777" w:rsidR="00934FA6" w:rsidRDefault="00934FA6" w:rsidP="00934FA6">
      <w:pPr>
        <w:pStyle w:val="Heading4"/>
      </w:pPr>
      <w:r>
        <w:t>Ice melting facilitates the US’s ability to help Norwegian deterrence against Russia</w:t>
      </w:r>
    </w:p>
    <w:p w14:paraId="3E24325E" w14:textId="77777777" w:rsidR="00934FA6" w:rsidRPr="000B003A" w:rsidRDefault="00934FA6" w:rsidP="00934FA6">
      <w:r w:rsidRPr="000B003A">
        <w:t xml:space="preserve">Alex </w:t>
      </w:r>
      <w:r w:rsidRPr="000B003A">
        <w:rPr>
          <w:rStyle w:val="Style13ptBold"/>
        </w:rPr>
        <w:t>Gatopoulos 22</w:t>
      </w:r>
      <w:r w:rsidRPr="000B003A">
        <w:t xml:space="preserve">. Al Jazeera's Defence Editor. </w:t>
      </w:r>
      <w:r>
        <w:t>“</w:t>
      </w:r>
      <w:r w:rsidRPr="000B003A">
        <w:t>What is behind Russia’s interest in a warming Arctic?</w:t>
      </w:r>
      <w:r>
        <w:t>”</w:t>
      </w:r>
      <w:r w:rsidRPr="000B003A">
        <w:t>. Al Jazeera. 3</w:t>
      </w:r>
      <w:r>
        <w:t>/</w:t>
      </w:r>
      <w:r w:rsidRPr="000B003A">
        <w:t>28</w:t>
      </w:r>
      <w:r>
        <w:t>/</w:t>
      </w:r>
      <w:r w:rsidRPr="000B003A">
        <w:t>2022. https://www.aljazeera.com/features/2022/3/28/what-is-behind-russias-interest-in-a-warming-arctic</w:t>
      </w:r>
    </w:p>
    <w:p w14:paraId="0DAD28C0" w14:textId="77777777" w:rsidR="00934FA6" w:rsidRDefault="00934FA6" w:rsidP="00934FA6">
      <w:r>
        <w:t xml:space="preserve">A </w:t>
      </w:r>
      <w:r w:rsidRPr="000B003A">
        <w:rPr>
          <w:rStyle w:val="StyleUnderline"/>
        </w:rPr>
        <w:t xml:space="preserve">string of early warning </w:t>
      </w:r>
      <w:r w:rsidRPr="000B003A">
        <w:rPr>
          <w:rStyle w:val="StyleUnderline"/>
          <w:highlight w:val="cyan"/>
        </w:rPr>
        <w:t xml:space="preserve">radar stations </w:t>
      </w:r>
      <w:r w:rsidRPr="000B003A">
        <w:rPr>
          <w:rStyle w:val="Emphasis"/>
          <w:highlight w:val="cyan"/>
        </w:rPr>
        <w:t>operates</w:t>
      </w:r>
      <w:r>
        <w:t xml:space="preserve"> from Alaska </w:t>
      </w:r>
      <w:r w:rsidRPr="000B003A">
        <w:rPr>
          <w:rStyle w:val="StyleUnderline"/>
          <w:highlight w:val="cyan"/>
        </w:rPr>
        <w:t>across</w:t>
      </w:r>
      <w:r>
        <w:t xml:space="preserve"> Canada to Greenland and </w:t>
      </w:r>
      <w:r w:rsidRPr="000B003A">
        <w:rPr>
          <w:rStyle w:val="Emphasis"/>
          <w:highlight w:val="cyan"/>
        </w:rPr>
        <w:t>Norway</w:t>
      </w:r>
      <w:r>
        <w:t xml:space="preserve">. The </w:t>
      </w:r>
      <w:r w:rsidRPr="000B003A">
        <w:rPr>
          <w:rStyle w:val="StyleUnderline"/>
        </w:rPr>
        <w:t xml:space="preserve">latest fifth-generation </w:t>
      </w:r>
      <w:r w:rsidRPr="000B003A">
        <w:rPr>
          <w:rStyle w:val="StyleUnderline"/>
          <w:highlight w:val="cyan"/>
        </w:rPr>
        <w:t>fighter aircraft are stationed</w:t>
      </w:r>
      <w:r>
        <w:t xml:space="preserve"> in Alaska and US </w:t>
      </w:r>
      <w:r w:rsidRPr="000B003A">
        <w:rPr>
          <w:rStyle w:val="StyleUnderline"/>
        </w:rPr>
        <w:t>and</w:t>
      </w:r>
      <w:r>
        <w:t xml:space="preserve"> North Atlantic Treaty Organization (</w:t>
      </w:r>
      <w:r w:rsidRPr="000B003A">
        <w:rPr>
          <w:rStyle w:val="StyleUnderline"/>
        </w:rPr>
        <w:t xml:space="preserve">NATO) submarines </w:t>
      </w:r>
      <w:r w:rsidRPr="000B003A">
        <w:rPr>
          <w:rStyle w:val="Emphasis"/>
        </w:rPr>
        <w:t>regularly operate</w:t>
      </w:r>
      <w:r>
        <w:t xml:space="preserve"> around and under polar ice.</w:t>
      </w:r>
    </w:p>
    <w:p w14:paraId="4701171B" w14:textId="77777777" w:rsidR="00934FA6" w:rsidRDefault="00934FA6" w:rsidP="00934FA6">
      <w:r w:rsidRPr="000B003A">
        <w:rPr>
          <w:rStyle w:val="StyleUnderline"/>
        </w:rPr>
        <w:t xml:space="preserve">The US navy is increasing the number of destroyers patrolling the Arctic </w:t>
      </w:r>
      <w:r w:rsidRPr="000B003A">
        <w:rPr>
          <w:rStyle w:val="Emphasis"/>
        </w:rPr>
        <w:t>from four to six</w:t>
      </w:r>
      <w:r>
        <w:t>, and sending regular patrols into the Barents Sea, long considered to be Russia’s “backyard” but serving as a timely reminder that these are international waters. Russia responded in 2019 by running live-fire exercises in the Barents Sea, signalling its displeasure.</w:t>
      </w:r>
    </w:p>
    <w:p w14:paraId="0FE039FB" w14:textId="77777777" w:rsidR="00934FA6" w:rsidRDefault="00934FA6" w:rsidP="00934FA6">
      <w:r>
        <w:t xml:space="preserve">The </w:t>
      </w:r>
      <w:r w:rsidRPr="000B003A">
        <w:rPr>
          <w:rStyle w:val="StyleUnderline"/>
          <w:highlight w:val="cyan"/>
        </w:rPr>
        <w:t>US and Norway</w:t>
      </w:r>
      <w:r>
        <w:t xml:space="preserve">, its NATO ally and one that borders Russia, have </w:t>
      </w:r>
      <w:r w:rsidRPr="000B003A">
        <w:rPr>
          <w:rStyle w:val="Emphasis"/>
          <w:highlight w:val="cyan"/>
        </w:rPr>
        <w:t>amended</w:t>
      </w:r>
      <w:r w:rsidRPr="000B003A">
        <w:rPr>
          <w:rStyle w:val="StyleUnderline"/>
          <w:highlight w:val="cyan"/>
        </w:rPr>
        <w:t xml:space="preserve"> their long-standing agreement to </w:t>
      </w:r>
      <w:r w:rsidRPr="000B003A">
        <w:rPr>
          <w:rStyle w:val="Emphasis"/>
          <w:highlight w:val="cyan"/>
        </w:rPr>
        <w:t>allow US bases</w:t>
      </w:r>
      <w:r w:rsidRPr="000B003A">
        <w:rPr>
          <w:rStyle w:val="StyleUnderline"/>
          <w:highlight w:val="cyan"/>
        </w:rPr>
        <w:t xml:space="preserve"> on Norwegian soil</w:t>
      </w:r>
      <w:r w:rsidRPr="000B003A">
        <w:rPr>
          <w:rStyle w:val="StyleUnderline"/>
        </w:rPr>
        <w:t xml:space="preserve">, augmenting three airbases and one naval facility </w:t>
      </w:r>
      <w:r w:rsidRPr="000B003A">
        <w:rPr>
          <w:rStyle w:val="StyleUnderline"/>
          <w:highlight w:val="cyan"/>
        </w:rPr>
        <w:t xml:space="preserve">to allow for expansion of military assets </w:t>
      </w:r>
      <w:r w:rsidRPr="000B003A">
        <w:rPr>
          <w:rStyle w:val="Emphasis"/>
          <w:highlight w:val="cyan"/>
        </w:rPr>
        <w:t>if the need arises</w:t>
      </w:r>
      <w:r>
        <w:t>. The US military stores large amounts of ammunition, weapons and vehicles in protected facilities in the north of the country, pre-positioned in case of any potential conflict with Russia.</w:t>
      </w:r>
    </w:p>
    <w:p w14:paraId="281D1D7D" w14:textId="77777777" w:rsidR="00934FA6" w:rsidRDefault="00934FA6" w:rsidP="00934FA6">
      <w:r>
        <w:lastRenderedPageBreak/>
        <w:t>In 2018, NATO held its largest exercise in years, Trident Juncture, sending more than 50,000 troops to northern Norway. This was backed up by hundreds of armoured vehicles and aircraft, stressing both the need and the ability for the alliance to protect its northern flank.</w:t>
      </w:r>
    </w:p>
    <w:p w14:paraId="00010CF2" w14:textId="77777777" w:rsidR="00934FA6" w:rsidRDefault="00934FA6" w:rsidP="00934FA6">
      <w:r>
        <w:t xml:space="preserve">With the war raging in Ukraine, the </w:t>
      </w:r>
      <w:r w:rsidRPr="000B003A">
        <w:rPr>
          <w:rStyle w:val="StyleUnderline"/>
          <w:highlight w:val="cyan"/>
        </w:rPr>
        <w:t>alliance emphasised its readiness to fight</w:t>
      </w:r>
      <w:r w:rsidRPr="000B003A">
        <w:rPr>
          <w:rStyle w:val="StyleUnderline"/>
        </w:rPr>
        <w:t xml:space="preserve"> in the Arctic</w:t>
      </w:r>
      <w:r>
        <w:t xml:space="preserve"> by running Cold Response 2022 </w:t>
      </w:r>
      <w:r w:rsidRPr="000B003A">
        <w:rPr>
          <w:rStyle w:val="StyleUnderline"/>
        </w:rPr>
        <w:t xml:space="preserve">in </w:t>
      </w:r>
      <w:r w:rsidRPr="000B003A">
        <w:rPr>
          <w:rStyle w:val="Emphasis"/>
        </w:rPr>
        <w:t>northern Norway</w:t>
      </w:r>
      <w:r>
        <w:t>, a series of realistic military exercises involving tens of thousands of Arctic warfare specialists and hundreds of vehicles, aircraft and warships.</w:t>
      </w:r>
    </w:p>
    <w:p w14:paraId="435A4CCC" w14:textId="77777777" w:rsidR="00934FA6" w:rsidRPr="000B003A" w:rsidRDefault="00934FA6" w:rsidP="00934FA6">
      <w:r>
        <w:t>Non-Arctic countries have also lent their expertise and military assets. The United Kingdom has offered Canada its help to bolster its northern defences, running naval exercises along with increased submarine patrols. Canada has bolstered its own defence capabilities by building naval refuelling bases in the far north of the country and constructing Arctic Offshore Patrol Ships (AOPS) to monitor any military activity in the region they consider suspicious.</w:t>
      </w:r>
    </w:p>
    <w:p w14:paraId="7A410061" w14:textId="77777777" w:rsidR="00934FA6" w:rsidRDefault="00934FA6" w:rsidP="00934FA6">
      <w:pPr>
        <w:pStyle w:val="Heading3"/>
      </w:pPr>
      <w:r>
        <w:lastRenderedPageBreak/>
        <w:t>Internal---Norwegian Deterrence</w:t>
      </w:r>
    </w:p>
    <w:p w14:paraId="2AB881E0" w14:textId="77777777" w:rsidR="00934FA6" w:rsidRDefault="00934FA6" w:rsidP="00934FA6">
      <w:pPr>
        <w:pStyle w:val="Heading4"/>
      </w:pPr>
      <w:r>
        <w:t>Norwegian deterrence is uniquely key---it facilitates a delicate balance between power projection and political relations that eases tensions with Russia</w:t>
      </w:r>
    </w:p>
    <w:p w14:paraId="035B32CA" w14:textId="77777777" w:rsidR="00934FA6" w:rsidRPr="00187890" w:rsidRDefault="00934FA6" w:rsidP="00934FA6">
      <w:r>
        <w:t xml:space="preserve">James </w:t>
      </w:r>
      <w:r w:rsidRPr="00C436A3">
        <w:rPr>
          <w:rStyle w:val="Style13ptBold"/>
        </w:rPr>
        <w:t>Cameron &amp;</w:t>
      </w:r>
      <w:r>
        <w:t xml:space="preserve"> Kristin </w:t>
      </w:r>
      <w:r w:rsidRPr="00C436A3">
        <w:rPr>
          <w:rStyle w:val="Style13ptBold"/>
        </w:rPr>
        <w:t>Ven Bruusaard 24</w:t>
      </w:r>
      <w:r w:rsidRPr="00187890">
        <w:t xml:space="preserve">. </w:t>
      </w:r>
      <w:r>
        <w:t>***James Cameron is professor at University of Oslo</w:t>
      </w:r>
      <w:r w:rsidRPr="00187890">
        <w:t xml:space="preserve">. </w:t>
      </w:r>
      <w:r>
        <w:t xml:space="preserve">***Kristin has a </w:t>
      </w:r>
      <w:r w:rsidRPr="00187890">
        <w:t>Ph.D. in Defence Studies from King's College London and an MA in Security Studies from Georgetown University Norwa</w:t>
      </w:r>
      <w:r>
        <w:t xml:space="preserve">y and is </w:t>
      </w:r>
      <w:r w:rsidRPr="00C436A3">
        <w:t>is Director of the Norwegian Intelligence School</w:t>
      </w:r>
      <w:r>
        <w:t>.</w:t>
      </w:r>
      <w:r w:rsidRPr="00187890">
        <w:t xml:space="preserve"> </w:t>
      </w:r>
      <w:r>
        <w:t>“D</w:t>
      </w:r>
      <w:r w:rsidRPr="00187890">
        <w:t xml:space="preserve">eterrence, </w:t>
      </w:r>
      <w:r>
        <w:t>R</w:t>
      </w:r>
      <w:r w:rsidRPr="00187890">
        <w:t xml:space="preserve">eassurance and </w:t>
      </w:r>
      <w:r>
        <w:t>S</w:t>
      </w:r>
      <w:r w:rsidRPr="00187890">
        <w:t xml:space="preserve">trategic </w:t>
      </w:r>
      <w:r>
        <w:t>S</w:t>
      </w:r>
      <w:r w:rsidRPr="00187890">
        <w:t>tability in Europe</w:t>
      </w:r>
      <w:r>
        <w:t>’” Journal of Strategic Studies</w:t>
      </w:r>
      <w:r w:rsidRPr="00187890">
        <w:t xml:space="preserve">. </w:t>
      </w:r>
      <w:r>
        <w:t>2024. Vol. 47, No. 3, 325-333</w:t>
      </w:r>
    </w:p>
    <w:p w14:paraId="5CB81CA3" w14:textId="77777777" w:rsidR="00934FA6" w:rsidRDefault="00934FA6" w:rsidP="00934FA6">
      <w:r w:rsidRPr="0002038F">
        <w:t>Deterrence, Reassurance and Strategic Stability: The Enduring Relevance of</w:t>
      </w:r>
      <w:r>
        <w:t xml:space="preserve"> </w:t>
      </w:r>
      <w:r w:rsidRPr="0002038F">
        <w:t>Johan Jørgen Holst examines the intellectual origins and Cold War practice</w:t>
      </w:r>
      <w:r>
        <w:t xml:space="preserve"> </w:t>
      </w:r>
      <w:r w:rsidRPr="0002038F">
        <w:t xml:space="preserve">of </w:t>
      </w:r>
      <w:r w:rsidRPr="000B003A">
        <w:rPr>
          <w:rStyle w:val="StyleUnderline"/>
          <w:highlight w:val="cyan"/>
        </w:rPr>
        <w:t>Norway’s balancing of deterrence and</w:t>
      </w:r>
      <w:r w:rsidRPr="0002038F">
        <w:rPr>
          <w:rStyle w:val="StyleUnderline"/>
        </w:rPr>
        <w:t xml:space="preserve"> </w:t>
      </w:r>
      <w:r w:rsidRPr="000B003A">
        <w:rPr>
          <w:rStyle w:val="StyleUnderline"/>
          <w:highlight w:val="cyan"/>
        </w:rPr>
        <w:t>reassurance</w:t>
      </w:r>
      <w:r w:rsidRPr="0002038F">
        <w:t xml:space="preserve"> of the Soviet Union,which was </w:t>
      </w:r>
      <w:r w:rsidRPr="000B003A">
        <w:rPr>
          <w:rStyle w:val="StyleUnderline"/>
          <w:highlight w:val="cyan"/>
        </w:rPr>
        <w:t>designed to deal with asymmetric deterrence challenges</w:t>
      </w:r>
      <w:r w:rsidRPr="0002038F">
        <w:rPr>
          <w:rStyle w:val="StyleUnderline"/>
        </w:rPr>
        <w:t xml:space="preserve"> and mitigate the security dilemma</w:t>
      </w:r>
      <w:r w:rsidRPr="0002038F">
        <w:t>. Bordering a militarily far stronger state and</w:t>
      </w:r>
      <w:r>
        <w:t xml:space="preserve"> </w:t>
      </w:r>
      <w:r w:rsidRPr="0002038F">
        <w:t xml:space="preserve">reliant on a relatively distant superpower for its security, </w:t>
      </w:r>
      <w:r w:rsidRPr="0002038F">
        <w:rPr>
          <w:rStyle w:val="StyleUnderline"/>
        </w:rPr>
        <w:t>Norway’s strategic position</w:t>
      </w:r>
      <w:r w:rsidRPr="0002038F">
        <w:t xml:space="preserve"> since at least the end of the Second World War has been </w:t>
      </w:r>
      <w:r w:rsidRPr="0002038F">
        <w:rPr>
          <w:rStyle w:val="StyleUnderline"/>
        </w:rPr>
        <w:t xml:space="preserve">defined by </w:t>
      </w:r>
      <w:r w:rsidRPr="0002038F">
        <w:rPr>
          <w:rStyle w:val="Emphasis"/>
        </w:rPr>
        <w:t>asymmetry</w:t>
      </w:r>
      <w:r w:rsidRPr="0002038F">
        <w:t>. Norway could not ensure its security by establishing a military</w:t>
      </w:r>
      <w:r>
        <w:t xml:space="preserve">  </w:t>
      </w:r>
      <w:r w:rsidRPr="0002038F">
        <w:t>that matched the Soviet units deployed near its borders, nor – primarily for</w:t>
      </w:r>
      <w:r>
        <w:t xml:space="preserve"> </w:t>
      </w:r>
      <w:r w:rsidRPr="0002038F">
        <w:t>domestic political reasons – did it want to host American and other allied</w:t>
      </w:r>
      <w:r>
        <w:t xml:space="preserve"> </w:t>
      </w:r>
      <w:r w:rsidRPr="0002038F">
        <w:t>nuclear and conventional forces necessary to achieve a stable balance. While</w:t>
      </w:r>
      <w:r>
        <w:t xml:space="preserve"> </w:t>
      </w:r>
      <w:r w:rsidRPr="0002038F">
        <w:t>imbed in the new US nuclear-strategic studies literature of the late 1950s</w:t>
      </w:r>
      <w:r>
        <w:t xml:space="preserve"> </w:t>
      </w:r>
      <w:r w:rsidRPr="0002038F">
        <w:t>and early 1960s, Holst found strategic stability a poor fit for the Norwegian</w:t>
      </w:r>
      <w:r>
        <w:t xml:space="preserve"> </w:t>
      </w:r>
      <w:r w:rsidRPr="0002038F">
        <w:t>reality, instead developing a security concept that better served Norwegian</w:t>
      </w:r>
      <w:r>
        <w:t xml:space="preserve"> </w:t>
      </w:r>
      <w:r w:rsidRPr="0002038F">
        <w:t>needs.</w:t>
      </w:r>
    </w:p>
    <w:p w14:paraId="1E2F8E55" w14:textId="77777777" w:rsidR="00934FA6" w:rsidRDefault="00934FA6" w:rsidP="00934FA6">
      <w:r w:rsidRPr="0002038F">
        <w:t xml:space="preserve">Holst defined the </w:t>
      </w:r>
      <w:r w:rsidRPr="000B003A">
        <w:rPr>
          <w:rStyle w:val="StyleUnderline"/>
          <w:highlight w:val="cyan"/>
        </w:rPr>
        <w:t>primary aim</w:t>
      </w:r>
      <w:r w:rsidRPr="0002038F">
        <w:rPr>
          <w:rStyle w:val="StyleUnderline"/>
        </w:rPr>
        <w:t xml:space="preserve"> of Norwegian security policy as </w:t>
      </w:r>
      <w:r w:rsidRPr="000B003A">
        <w:rPr>
          <w:rStyle w:val="StyleUnderline"/>
          <w:highlight w:val="cyan"/>
        </w:rPr>
        <w:t xml:space="preserve">maintaining a </w:t>
      </w:r>
      <w:r w:rsidRPr="000B003A">
        <w:rPr>
          <w:rStyle w:val="Emphasis"/>
          <w:highlight w:val="cyan"/>
        </w:rPr>
        <w:t>balance</w:t>
      </w:r>
      <w:r w:rsidRPr="0002038F">
        <w:rPr>
          <w:rStyle w:val="StyleUnderline"/>
        </w:rPr>
        <w:t xml:space="preserve"> between </w:t>
      </w:r>
      <w:r w:rsidRPr="0002038F">
        <w:rPr>
          <w:rStyle w:val="Emphasis"/>
        </w:rPr>
        <w:t>deterrence</w:t>
      </w:r>
      <w:r w:rsidRPr="0002038F">
        <w:t xml:space="preserve"> of the Soviet Union through membership of</w:t>
      </w:r>
      <w:r>
        <w:t xml:space="preserve"> </w:t>
      </w:r>
      <w:r w:rsidRPr="0002038F">
        <w:t xml:space="preserve">NATO </w:t>
      </w:r>
      <w:r w:rsidRPr="0002038F">
        <w:rPr>
          <w:rStyle w:val="Emphasis"/>
        </w:rPr>
        <w:t>and reassurance of Moscow</w:t>
      </w:r>
      <w:r w:rsidRPr="0002038F">
        <w:t xml:space="preserve"> that Norway would not become a base fora NATO strike on the USSR. Under this conception, </w:t>
      </w:r>
      <w:r w:rsidRPr="000B003A">
        <w:rPr>
          <w:rStyle w:val="StyleUnderline"/>
          <w:highlight w:val="cyan"/>
        </w:rPr>
        <w:t>Norway’s ability to buildup NATO forces</w:t>
      </w:r>
      <w:r w:rsidRPr="0002038F">
        <w:rPr>
          <w:rStyle w:val="StyleUnderline"/>
        </w:rPr>
        <w:t xml:space="preserve"> on its territory rapidly in a time of crisis or war would </w:t>
      </w:r>
      <w:r w:rsidRPr="000B003A">
        <w:rPr>
          <w:rStyle w:val="StyleUnderline"/>
          <w:highlight w:val="cyan"/>
        </w:rPr>
        <w:t>act as a deterrent</w:t>
      </w:r>
      <w:r w:rsidRPr="0002038F">
        <w:rPr>
          <w:rStyle w:val="StyleUnderline"/>
        </w:rPr>
        <w:t xml:space="preserve"> to </w:t>
      </w:r>
      <w:r w:rsidRPr="0002038F">
        <w:t>Soviet</w:t>
      </w:r>
      <w:r w:rsidRPr="0002038F">
        <w:rPr>
          <w:rStyle w:val="StyleUnderline"/>
        </w:rPr>
        <w:t xml:space="preserve"> offensive action. </w:t>
      </w:r>
      <w:r w:rsidRPr="000B003A">
        <w:rPr>
          <w:rStyle w:val="StyleUnderline"/>
          <w:highlight w:val="cyan"/>
        </w:rPr>
        <w:t>At the same time, Moscow could be reassured</w:t>
      </w:r>
      <w:r w:rsidRPr="0002038F">
        <w:rPr>
          <w:rStyle w:val="StyleUnderline"/>
        </w:rPr>
        <w:t xml:space="preserve"> by established pledges that Norway would </w:t>
      </w:r>
      <w:r w:rsidRPr="0002038F">
        <w:rPr>
          <w:rStyle w:val="Emphasis"/>
        </w:rPr>
        <w:t>not host nuclear weapons</w:t>
      </w:r>
      <w:r w:rsidRPr="0002038F">
        <w:t xml:space="preserve"> or permanently station allied conventional forces on its territory in</w:t>
      </w:r>
      <w:r>
        <w:t xml:space="preserve"> </w:t>
      </w:r>
      <w:r w:rsidRPr="0002038F">
        <w:t>peace</w:t>
      </w:r>
      <w:r>
        <w:t xml:space="preserve"> </w:t>
      </w:r>
      <w:r w:rsidRPr="0002038F">
        <w:t>time. These measures, combined with restrictions on exercises, flights</w:t>
      </w:r>
      <w:r>
        <w:t xml:space="preserve"> </w:t>
      </w:r>
      <w:r w:rsidRPr="0002038F">
        <w:t>and naval activity near the Soviet border, constituted Norway’s policy of</w:t>
      </w:r>
      <w:r>
        <w:t xml:space="preserve"> </w:t>
      </w:r>
      <w:r w:rsidRPr="0002038F">
        <w:t>reassurance toward the Soviet Union. By pledging that these measures</w:t>
      </w:r>
      <w:r>
        <w:t xml:space="preserve"> </w:t>
      </w:r>
      <w:r w:rsidRPr="0002038F">
        <w:t>would remain in place if the threat to Norway did not increase, reassurance</w:t>
      </w:r>
      <w:r>
        <w:t xml:space="preserve"> </w:t>
      </w:r>
      <w:r w:rsidRPr="0002038F">
        <w:t>was contingent on Moscow’s conduct, thus adding a further motive for</w:t>
      </w:r>
      <w:r>
        <w:t xml:space="preserve"> </w:t>
      </w:r>
      <w:r w:rsidRPr="0002038F">
        <w:t>Moscow’s restraint.</w:t>
      </w:r>
    </w:p>
    <w:p w14:paraId="217402AF" w14:textId="77777777" w:rsidR="00934FA6" w:rsidRDefault="00934FA6" w:rsidP="00934FA6">
      <w:r w:rsidRPr="0002038F">
        <w:t xml:space="preserve">While implementation of the policy was sometimes difficult, Holst’s </w:t>
      </w:r>
      <w:r w:rsidRPr="000B003A">
        <w:rPr>
          <w:rStyle w:val="StyleUnderline"/>
          <w:highlight w:val="cyan"/>
        </w:rPr>
        <w:t xml:space="preserve">balance of deterrence and reassurance gave Norway </w:t>
      </w:r>
      <w:r w:rsidRPr="00187890">
        <w:rPr>
          <w:rStyle w:val="StyleUnderline"/>
        </w:rPr>
        <w:t xml:space="preserve">the </w:t>
      </w:r>
      <w:r w:rsidRPr="000B003A">
        <w:rPr>
          <w:rStyle w:val="StyleUnderline"/>
          <w:highlight w:val="cyan"/>
        </w:rPr>
        <w:t xml:space="preserve">conceptual framework  </w:t>
      </w:r>
      <w:r w:rsidRPr="000B003A">
        <w:rPr>
          <w:rStyle w:val="Emphasis"/>
          <w:highlight w:val="cyan"/>
        </w:rPr>
        <w:t>necessary</w:t>
      </w:r>
      <w:r w:rsidRPr="0002038F">
        <w:t xml:space="preserve"> to navigate the Cold War. The deterrence-reassurance pairing was</w:t>
      </w:r>
      <w:r>
        <w:t xml:space="preserve"> most effective when the Norwegian government used reassurance to mitigate domestic political opposition to enhanced deterrence measures, such as NATO’s 1979 dual-track decision on intermediate-range nuclear forces (INF)and the 1981 Norway–US agreement to pre-stock US Marine Corps equip</w:t>
      </w:r>
      <w:r w:rsidRPr="0002038F">
        <w:t>ment in Norway. The policy was least effective when the Norwegian govern</w:t>
      </w:r>
      <w:r>
        <w:t>ment pursued reassurance measures without coordination with its NATO allies, such as its support for a Nordic nuclear-</w:t>
      </w:r>
      <w:r w:rsidRPr="0002038F">
        <w:t xml:space="preserve">weapon-free zone (NWFZ),which did not contain a </w:t>
      </w:r>
      <w:r w:rsidRPr="0002038F">
        <w:lastRenderedPageBreak/>
        <w:t xml:space="preserve">significant deterrence component.7 </w:t>
      </w:r>
      <w:r w:rsidRPr="00844CF0">
        <w:rPr>
          <w:rStyle w:val="StyleUnderline"/>
        </w:rPr>
        <w:t xml:space="preserve">The </w:t>
      </w:r>
      <w:r w:rsidRPr="000B003A">
        <w:rPr>
          <w:rStyle w:val="Emphasis"/>
          <w:highlight w:val="cyan"/>
        </w:rPr>
        <w:t>importance of Alliance coordination</w:t>
      </w:r>
      <w:r w:rsidRPr="00844CF0">
        <w:rPr>
          <w:rStyle w:val="StyleUnderline"/>
        </w:rPr>
        <w:t xml:space="preserve"> and the incorporation of reassurance measures into an the overarching deterrence package </w:t>
      </w:r>
      <w:r w:rsidRPr="000B003A">
        <w:rPr>
          <w:rStyle w:val="StyleUnderline"/>
          <w:highlight w:val="cyan"/>
        </w:rPr>
        <w:t>should be borne in mind</w:t>
      </w:r>
      <w:r>
        <w:t xml:space="preserve"> by Norwegian and other NATO policymakers considering any future reassurance initiative</w:t>
      </w:r>
      <w:r w:rsidRPr="0002038F">
        <w:t xml:space="preserve">s. </w:t>
      </w:r>
    </w:p>
    <w:p w14:paraId="7A97C910" w14:textId="77777777" w:rsidR="00934FA6" w:rsidRDefault="00934FA6" w:rsidP="00934FA6">
      <w:r w:rsidRPr="00844CF0">
        <w:rPr>
          <w:rStyle w:val="StyleUnderline"/>
        </w:rPr>
        <w:t xml:space="preserve">pairing of deterrence and reassurance has proved </w:t>
      </w:r>
      <w:r w:rsidRPr="00844CF0">
        <w:rPr>
          <w:rStyle w:val="Emphasis"/>
        </w:rPr>
        <w:t>flexible and durable</w:t>
      </w:r>
      <w:r w:rsidRPr="00844CF0">
        <w:rPr>
          <w:rStyle w:val="StyleUnderline"/>
        </w:rPr>
        <w:t>,encompassing two distinct ‘balancing acts’</w:t>
      </w:r>
      <w:r w:rsidRPr="0002038F">
        <w:t>. When the concept originated</w:t>
      </w:r>
      <w:r>
        <w:t xml:space="preserve"> during the Cold War, it referred primarily to a policy of ‘calibrated deterrence’,particularly reflected in how the deterrent effect of Norway’s NATO membership was moderated by unilateral limits on allied conventional and nuclear </w:t>
      </w:r>
      <w:r w:rsidRPr="0002038F">
        <w:t xml:space="preserve">forces on its territory in peacetime. Towards the end of the Cold War, how-ever, the dyad has also been used to describe a broader ‘balancing act’,between two theoretically conflicting ways to security: </w:t>
      </w:r>
      <w:r w:rsidRPr="00844CF0">
        <w:rPr>
          <w:rStyle w:val="StyleUnderline"/>
        </w:rPr>
        <w:t xml:space="preserve">calibrated </w:t>
      </w:r>
      <w:r w:rsidRPr="000B003A">
        <w:rPr>
          <w:rStyle w:val="StyleUnderline"/>
          <w:highlight w:val="cyan"/>
        </w:rPr>
        <w:t xml:space="preserve">deterrence versus reassurance understood as an </w:t>
      </w:r>
      <w:r w:rsidRPr="000B003A">
        <w:rPr>
          <w:rStyle w:val="Emphasis"/>
          <w:highlight w:val="cyan"/>
        </w:rPr>
        <w:t>aim for détente</w:t>
      </w:r>
      <w:r w:rsidRPr="00844CF0">
        <w:rPr>
          <w:rStyle w:val="StyleUnderline"/>
        </w:rPr>
        <w:t xml:space="preserve"> and ‘common security’</w:t>
      </w:r>
      <w:r w:rsidRPr="0002038F">
        <w:t>.In the post-Cold War world, the reassurance dimension of Norway’s policytowards Russia became more dominant and more ambitious – from acting asa moderator of deterrence to an attempt to change the basis of the relation-ship to one founded on mutually beneficial cooperation across policydomains. Based on the assumptions of liberal internationalist thought, reas-surance through transformation became a parallel track of Norwegian policy,operating somewhat independently of the traditional realist and security-focused deterrence-reassurance dyad.8After Russia’s annexation of Crimea in 2014 and particularly in the wake of itsFebruary 2022 invasion of Ukraine, the ambition of transforming the Norway–Russia relationship through cooperation seems to be over – for now. As NATO–Russia relations sink to new post-Cold War lows, there is a danger that thecalibration of deterrence achieved during the Cold War era will be jettisonedalong with the latter, more ambitious, agenda. A clearer distinction betweenthese two different reassurance policies makes it possible to sustain the debateon a policy of calibrated deterrence, even as the hope of full transformation ofthe NATO–Russia relationship has been diminished.</w:t>
      </w:r>
    </w:p>
    <w:p w14:paraId="2C0974AF" w14:textId="77777777" w:rsidR="00934FA6" w:rsidRPr="00394F42" w:rsidRDefault="00934FA6" w:rsidP="00934FA6">
      <w:r w:rsidRPr="0002038F">
        <w:t>Deterrence and reassurance in the face of new challenges</w:t>
      </w:r>
      <w:r>
        <w:t xml:space="preserve">: </w:t>
      </w:r>
      <w:r w:rsidRPr="0002038F">
        <w:t>In an evolving geopolitical landscape, deterrence and reassurance strategies</w:t>
      </w:r>
      <w:r>
        <w:t xml:space="preserve"> </w:t>
      </w:r>
      <w:r w:rsidRPr="0002038F">
        <w:t xml:space="preserve">must evolve to address new technological and political shifts. The </w:t>
      </w:r>
      <w:r w:rsidRPr="000B003A">
        <w:rPr>
          <w:rStyle w:val="StyleUnderline"/>
          <w:highlight w:val="cyan"/>
        </w:rPr>
        <w:t xml:space="preserve">Nordic nations have historically adopted </w:t>
      </w:r>
      <w:r w:rsidRPr="000B003A">
        <w:rPr>
          <w:rStyle w:val="Emphasis"/>
          <w:highlight w:val="cyan"/>
        </w:rPr>
        <w:t>diverse approaches</w:t>
      </w:r>
      <w:r w:rsidRPr="00844CF0">
        <w:rPr>
          <w:rStyle w:val="StyleUnderline"/>
        </w:rPr>
        <w:t xml:space="preserve"> to their security strategies in reaction to neighbouring Russia’s mix of conventional and nuclear deterrence</w:t>
      </w:r>
      <w:r w:rsidRPr="0002038F">
        <w:t>. These</w:t>
      </w:r>
      <w:r>
        <w:t xml:space="preserve"> </w:t>
      </w:r>
      <w:r w:rsidRPr="0002038F">
        <w:t>varied approaches are evident in how Russia has historically sought to influencet</w:t>
      </w:r>
      <w:r>
        <w:t xml:space="preserve"> </w:t>
      </w:r>
      <w:r w:rsidRPr="0002038F">
        <w:t>hese countries, consistently advocating for reduced deterrence actions and</w:t>
      </w:r>
      <w:r>
        <w:t xml:space="preserve"> </w:t>
      </w:r>
      <w:r w:rsidRPr="0002038F">
        <w:t>NATO presence. Russia has consistently argued that a more significant NATO</w:t>
      </w:r>
      <w:r>
        <w:t xml:space="preserve"> </w:t>
      </w:r>
      <w:r w:rsidRPr="0002038F">
        <w:t>and U.S. presence undermines the security of the Nordic region.</w:t>
      </w:r>
      <w:r>
        <w:t xml:space="preserve"> </w:t>
      </w:r>
      <w:r w:rsidRPr="00187890">
        <w:rPr>
          <w:rStyle w:val="StyleUnderline"/>
        </w:rPr>
        <w:t xml:space="preserve">NATO’s deterrence posture has </w:t>
      </w:r>
      <w:r w:rsidRPr="000B003A">
        <w:rPr>
          <w:rStyle w:val="StyleUnderline"/>
          <w:highlight w:val="cyan"/>
        </w:rPr>
        <w:t>prompted Russia to</w:t>
      </w:r>
      <w:r w:rsidRPr="0002038F">
        <w:t xml:space="preserve"> seek alternative, sub-threshold methods of influence to reach its objectives while </w:t>
      </w:r>
      <w:r w:rsidRPr="000B003A">
        <w:rPr>
          <w:rStyle w:val="Emphasis"/>
          <w:highlight w:val="cyan"/>
        </w:rPr>
        <w:t>avoid</w:t>
      </w:r>
      <w:r w:rsidRPr="0002038F">
        <w:t xml:space="preserve">ing </w:t>
      </w:r>
      <w:r w:rsidRPr="000B003A">
        <w:rPr>
          <w:rStyle w:val="StyleUnderline"/>
          <w:highlight w:val="cyan"/>
        </w:rPr>
        <w:t>escalation</w:t>
      </w:r>
      <w:r w:rsidRPr="0002038F">
        <w:t>.This approach is part of a larger Russian strategy that blends non-military(political, economic, ideological and so on) and military methods, including</w:t>
      </w:r>
      <w:r>
        <w:t xml:space="preserve"> </w:t>
      </w:r>
      <w:r w:rsidRPr="0002038F">
        <w:t xml:space="preserve">nuclear options. </w:t>
      </w:r>
    </w:p>
    <w:p w14:paraId="01CE1972" w14:textId="77777777" w:rsidR="00934FA6" w:rsidRDefault="00934FA6" w:rsidP="00934FA6">
      <w:pPr>
        <w:pStyle w:val="Heading2"/>
      </w:pPr>
      <w:r>
        <w:lastRenderedPageBreak/>
        <w:t>Impacts</w:t>
      </w:r>
    </w:p>
    <w:p w14:paraId="5AB2E2E9" w14:textId="77777777" w:rsidR="00934FA6" w:rsidRDefault="00934FA6" w:rsidP="00934FA6">
      <w:pPr>
        <w:pStyle w:val="Heading3"/>
      </w:pPr>
      <w:r>
        <w:lastRenderedPageBreak/>
        <w:t>Impact---Russian Migration</w:t>
      </w:r>
    </w:p>
    <w:p w14:paraId="1BB7DCD7" w14:textId="77777777" w:rsidR="00934FA6" w:rsidRDefault="00934FA6" w:rsidP="00934FA6">
      <w:pPr>
        <w:pStyle w:val="Heading4"/>
      </w:pPr>
      <w:r>
        <w:t>Break down in Armenia-Azerbaijan negotiations causes draw in and great power war.</w:t>
      </w:r>
    </w:p>
    <w:p w14:paraId="779FE690" w14:textId="77777777" w:rsidR="00934FA6" w:rsidRPr="00F46509" w:rsidRDefault="00934FA6" w:rsidP="00934FA6">
      <w:r w:rsidRPr="003E7AEE">
        <w:t>Artin</w:t>
      </w:r>
      <w:r>
        <w:rPr>
          <w:rStyle w:val="Style13ptBold"/>
        </w:rPr>
        <w:t xml:space="preserve"> DerSimonian 23. </w:t>
      </w:r>
      <w:r w:rsidRPr="00F46509">
        <w:t>junior research fellow in the Eurasia program at the Quincy Institute for Responsible Statecraft, Masters of Science in Russian, East European, and Euraisan studies from the University of Glasgow</w:t>
      </w:r>
      <w:r>
        <w:t>.</w:t>
      </w:r>
      <w:r w:rsidRPr="00F46509">
        <w:t xml:space="preserve"> “Armenia-Azerbaijan peace is within grasp: don’t blow it up”</w:t>
      </w:r>
      <w:r>
        <w:t xml:space="preserve">. </w:t>
      </w:r>
      <w:r w:rsidRPr="00F46509">
        <w:t>Responsible Statecraft</w:t>
      </w:r>
      <w:r>
        <w:t xml:space="preserve">. </w:t>
      </w:r>
      <w:r w:rsidRPr="00F46509">
        <w:t>https://responsiblestatecraft.org/2023/06/07/a-constructive-role-for-the-us-in-armenia-azerbaijan-negotiations/</w:t>
      </w:r>
    </w:p>
    <w:p w14:paraId="4C5D26EF" w14:textId="77777777" w:rsidR="00934FA6" w:rsidRPr="00CD04BC" w:rsidRDefault="00934FA6" w:rsidP="00934FA6">
      <w:r w:rsidRPr="00CD04BC">
        <w:rPr>
          <w:rStyle w:val="StyleUnderline"/>
        </w:rPr>
        <w:t xml:space="preserve">The </w:t>
      </w:r>
      <w:r w:rsidRPr="00A93175">
        <w:rPr>
          <w:rStyle w:val="StyleUnderline"/>
          <w:highlight w:val="cyan"/>
        </w:rPr>
        <w:t xml:space="preserve">history of internationally brokered negotiations </w:t>
      </w:r>
      <w:r w:rsidRPr="00A93175">
        <w:rPr>
          <w:rStyle w:val="Emphasis"/>
          <w:highlight w:val="cyan"/>
        </w:rPr>
        <w:t>between Armenia</w:t>
      </w:r>
      <w:r w:rsidRPr="00CD04BC">
        <w:rPr>
          <w:rStyle w:val="Emphasis"/>
        </w:rPr>
        <w:t xml:space="preserve"> </w:t>
      </w:r>
      <w:r w:rsidRPr="00A93175">
        <w:rPr>
          <w:rStyle w:val="Emphasis"/>
          <w:highlight w:val="cyan"/>
        </w:rPr>
        <w:t>and Azerbaijan</w:t>
      </w:r>
      <w:r w:rsidRPr="00CD04BC">
        <w:rPr>
          <w:rStyle w:val="StyleUnderline"/>
        </w:rPr>
        <w:t xml:space="preserve"> over the disputed territory of Nagorno-Karabakh has </w:t>
      </w:r>
      <w:r w:rsidRPr="00A93175">
        <w:rPr>
          <w:rStyle w:val="StyleUnderline"/>
          <w:highlight w:val="cyan"/>
        </w:rPr>
        <w:t>not</w:t>
      </w:r>
      <w:r w:rsidRPr="00CD04BC">
        <w:rPr>
          <w:rStyle w:val="StyleUnderline"/>
        </w:rPr>
        <w:t xml:space="preserve"> </w:t>
      </w:r>
      <w:r w:rsidRPr="00A93175">
        <w:rPr>
          <w:rStyle w:val="StyleUnderline"/>
          <w:highlight w:val="cyan"/>
        </w:rPr>
        <w:t>been</w:t>
      </w:r>
      <w:r w:rsidRPr="00CD04BC">
        <w:rPr>
          <w:rStyle w:val="StyleUnderline"/>
        </w:rPr>
        <w:t xml:space="preserve"> a </w:t>
      </w:r>
      <w:r w:rsidRPr="00A93175">
        <w:rPr>
          <w:rStyle w:val="StyleUnderline"/>
          <w:highlight w:val="cyan"/>
        </w:rPr>
        <w:t>happy</w:t>
      </w:r>
      <w:r w:rsidRPr="00CD04BC">
        <w:rPr>
          <w:rStyle w:val="StyleUnderline"/>
        </w:rPr>
        <w:t xml:space="preserve"> one.</w:t>
      </w:r>
      <w:r w:rsidRPr="00CD04BC">
        <w:t xml:space="preserve"> So far, the most that has been achieved are ceasefires after military victories by one side or the other: Armenian victory in the war of 1992-94, Azerbaijani victory in the war of 2020.</w:t>
      </w:r>
    </w:p>
    <w:p w14:paraId="2CAB8BFF" w14:textId="77777777" w:rsidR="00934FA6" w:rsidRPr="002A76BB" w:rsidRDefault="00934FA6" w:rsidP="00934FA6">
      <w:pPr>
        <w:rPr>
          <w:sz w:val="16"/>
        </w:rPr>
      </w:pPr>
      <w:r w:rsidRPr="00CD04BC">
        <w:rPr>
          <w:rStyle w:val="StyleUnderline"/>
        </w:rPr>
        <w:t xml:space="preserve">However, a </w:t>
      </w:r>
      <w:r w:rsidRPr="00A93175">
        <w:rPr>
          <w:rStyle w:val="StyleUnderline"/>
          <w:highlight w:val="cyan"/>
        </w:rPr>
        <w:t>radical change of</w:t>
      </w:r>
      <w:r w:rsidRPr="00CD04BC">
        <w:rPr>
          <w:rStyle w:val="StyleUnderline"/>
        </w:rPr>
        <w:t xml:space="preserve"> stance by the government of </w:t>
      </w:r>
      <w:r w:rsidRPr="00A93175">
        <w:rPr>
          <w:rStyle w:val="StyleUnderline"/>
          <w:highlight w:val="cyan"/>
        </w:rPr>
        <w:t>Armenian</w:t>
      </w:r>
      <w:r w:rsidRPr="00CD04BC">
        <w:rPr>
          <w:rStyle w:val="StyleUnderline"/>
        </w:rPr>
        <w:t xml:space="preserve"> </w:t>
      </w:r>
      <w:r w:rsidRPr="00A93175">
        <w:rPr>
          <w:rStyle w:val="StyleUnderline"/>
          <w:highlight w:val="cyan"/>
        </w:rPr>
        <w:t>P</w:t>
      </w:r>
      <w:r w:rsidRPr="00CD04BC">
        <w:rPr>
          <w:rStyle w:val="StyleUnderline"/>
        </w:rPr>
        <w:t xml:space="preserve">rime </w:t>
      </w:r>
      <w:r w:rsidRPr="00A93175">
        <w:rPr>
          <w:rStyle w:val="StyleUnderline"/>
          <w:highlight w:val="cyan"/>
        </w:rPr>
        <w:t>M</w:t>
      </w:r>
      <w:r w:rsidRPr="00CD04BC">
        <w:rPr>
          <w:rStyle w:val="StyleUnderline"/>
        </w:rPr>
        <w:t xml:space="preserve">inister Nikol Pashinyan now </w:t>
      </w:r>
      <w:r w:rsidRPr="00A93175">
        <w:rPr>
          <w:rStyle w:val="StyleUnderline"/>
          <w:highlight w:val="cyan"/>
        </w:rPr>
        <w:t>appears to offer</w:t>
      </w:r>
      <w:r w:rsidRPr="00CD04BC">
        <w:rPr>
          <w:rStyle w:val="StyleUnderline"/>
        </w:rPr>
        <w:t xml:space="preserve"> a </w:t>
      </w:r>
      <w:r w:rsidRPr="00A93175">
        <w:rPr>
          <w:rStyle w:val="StyleUnderline"/>
          <w:highlight w:val="cyan"/>
        </w:rPr>
        <w:t>new opportunity</w:t>
      </w:r>
      <w:r w:rsidRPr="00CD04BC">
        <w:rPr>
          <w:rStyle w:val="StyleUnderline"/>
        </w:rPr>
        <w:t xml:space="preserve"> for peace — </w:t>
      </w:r>
      <w:r w:rsidRPr="00A93175">
        <w:rPr>
          <w:rStyle w:val="StyleUnderline"/>
          <w:highlight w:val="cyan"/>
        </w:rPr>
        <w:t xml:space="preserve">but </w:t>
      </w:r>
      <w:r w:rsidRPr="00A93175">
        <w:rPr>
          <w:rStyle w:val="Emphasis"/>
          <w:highlight w:val="cyan"/>
        </w:rPr>
        <w:t>only if</w:t>
      </w:r>
      <w:r w:rsidRPr="00CD04BC">
        <w:rPr>
          <w:rStyle w:val="StyleUnderline"/>
        </w:rPr>
        <w:t xml:space="preserve"> the </w:t>
      </w:r>
      <w:r w:rsidRPr="00A93175">
        <w:rPr>
          <w:rStyle w:val="Emphasis"/>
          <w:highlight w:val="cyan"/>
        </w:rPr>
        <w:t>rights and physical security</w:t>
      </w:r>
      <w:r w:rsidRPr="00CD04BC">
        <w:rPr>
          <w:rStyle w:val="Emphasis"/>
        </w:rPr>
        <w:t xml:space="preserve"> of</w:t>
      </w:r>
      <w:r w:rsidRPr="00CD04BC">
        <w:rPr>
          <w:rStyle w:val="StyleUnderline"/>
        </w:rPr>
        <w:t xml:space="preserve"> the </w:t>
      </w:r>
      <w:r w:rsidRPr="00CD04BC">
        <w:rPr>
          <w:rStyle w:val="Emphasis"/>
        </w:rPr>
        <w:t>Karabakh</w:t>
      </w:r>
      <w:r w:rsidRPr="00CD04BC">
        <w:rPr>
          <w:rStyle w:val="StyleUnderline"/>
        </w:rPr>
        <w:t xml:space="preserve"> </w:t>
      </w:r>
      <w:r w:rsidRPr="00CD04BC">
        <w:rPr>
          <w:rStyle w:val="Emphasis"/>
        </w:rPr>
        <w:t xml:space="preserve">Armenians </w:t>
      </w:r>
      <w:r w:rsidRPr="00A93175">
        <w:rPr>
          <w:rStyle w:val="Emphasis"/>
          <w:highlight w:val="cyan"/>
        </w:rPr>
        <w:t>can be guaranteed</w:t>
      </w:r>
      <w:r w:rsidRPr="00CD04BC">
        <w:rPr>
          <w:rStyle w:val="StyleUnderline"/>
        </w:rPr>
        <w:t xml:space="preserve">. This presents a challenge and an </w:t>
      </w:r>
      <w:r w:rsidRPr="00A93175">
        <w:rPr>
          <w:rStyle w:val="StyleUnderline"/>
          <w:highlight w:val="cyan"/>
        </w:rPr>
        <w:t>opportunity for</w:t>
      </w:r>
      <w:r w:rsidRPr="00CD04BC">
        <w:rPr>
          <w:rStyle w:val="StyleUnderline"/>
        </w:rPr>
        <w:t xml:space="preserve"> the </w:t>
      </w:r>
      <w:r w:rsidRPr="00A93175">
        <w:rPr>
          <w:rStyle w:val="Emphasis"/>
          <w:highlight w:val="cyan"/>
        </w:rPr>
        <w:t>U</w:t>
      </w:r>
      <w:r w:rsidRPr="00CD04BC">
        <w:rPr>
          <w:rStyle w:val="Emphasis"/>
        </w:rPr>
        <w:t xml:space="preserve">nited </w:t>
      </w:r>
      <w:r w:rsidRPr="00A93175">
        <w:rPr>
          <w:rStyle w:val="Emphasis"/>
          <w:highlight w:val="cyan"/>
        </w:rPr>
        <w:t>S</w:t>
      </w:r>
      <w:r w:rsidRPr="00CD04BC">
        <w:rPr>
          <w:rStyle w:val="Emphasis"/>
        </w:rPr>
        <w:t>tates</w:t>
      </w:r>
      <w:r w:rsidRPr="002A76BB">
        <w:rPr>
          <w:sz w:val="16"/>
        </w:rPr>
        <w:t>, the European Union, and the United Nations.</w:t>
      </w:r>
    </w:p>
    <w:p w14:paraId="4C268210" w14:textId="77777777" w:rsidR="00934FA6" w:rsidRPr="002A76BB" w:rsidRDefault="00934FA6" w:rsidP="00934FA6">
      <w:pPr>
        <w:rPr>
          <w:sz w:val="16"/>
          <w:szCs w:val="16"/>
        </w:rPr>
      </w:pPr>
      <w:r w:rsidRPr="002A76BB">
        <w:rPr>
          <w:sz w:val="16"/>
          <w:szCs w:val="16"/>
        </w:rPr>
        <w:t>Pashinyan, who came to power following the 2018 “Velvet Revolution,” effected a major shift in </w:t>
      </w:r>
      <w:hyperlink r:id="rId172" w:history="1">
        <w:r w:rsidRPr="002A76BB">
          <w:rPr>
            <w:rStyle w:val="Hyperlink"/>
            <w:sz w:val="16"/>
            <w:szCs w:val="16"/>
          </w:rPr>
          <w:t>Armenia’s position</w:t>
        </w:r>
      </w:hyperlink>
      <w:r w:rsidRPr="002A76BB">
        <w:rPr>
          <w:sz w:val="16"/>
          <w:szCs w:val="16"/>
        </w:rPr>
        <w:t> on a final settlement by offering to recognize the territorial boundaries of Azerbaijan, including Nagorno-Karabakh  — something his predecessors had always sought to avoid.</w:t>
      </w:r>
    </w:p>
    <w:p w14:paraId="7C588423" w14:textId="77777777" w:rsidR="00934FA6" w:rsidRPr="002A76BB" w:rsidRDefault="00934FA6" w:rsidP="00934FA6">
      <w:pPr>
        <w:rPr>
          <w:sz w:val="16"/>
        </w:rPr>
      </w:pPr>
      <w:r w:rsidRPr="002A76BB">
        <w:rPr>
          <w:sz w:val="16"/>
        </w:rPr>
        <w:t xml:space="preserve">While speaking to reporters on May 22 in Yerevan, </w:t>
      </w:r>
      <w:r w:rsidRPr="00CD04BC">
        <w:rPr>
          <w:rStyle w:val="StyleUnderline"/>
        </w:rPr>
        <w:t>Armenia’s capital, Pashinyan noted that he is </w:t>
      </w:r>
      <w:hyperlink r:id="rId173" w:history="1">
        <w:r w:rsidRPr="00A93175">
          <w:rPr>
            <w:rStyle w:val="StyleUnderline"/>
            <w:highlight w:val="cyan"/>
          </w:rPr>
          <w:t>seeking</w:t>
        </w:r>
      </w:hyperlink>
      <w:r w:rsidRPr="00CD04BC">
        <w:rPr>
          <w:rStyle w:val="StyleUnderline"/>
        </w:rPr>
        <w:t> an “</w:t>
      </w:r>
      <w:r w:rsidRPr="00A93175">
        <w:rPr>
          <w:rStyle w:val="Emphasis"/>
          <w:highlight w:val="cyan"/>
        </w:rPr>
        <w:t>international</w:t>
      </w:r>
      <w:r w:rsidRPr="00A93175">
        <w:rPr>
          <w:rStyle w:val="StyleUnderline"/>
          <w:highlight w:val="cyan"/>
        </w:rPr>
        <w:t xml:space="preserve"> </w:t>
      </w:r>
      <w:r w:rsidRPr="00A93175">
        <w:rPr>
          <w:rStyle w:val="Emphasis"/>
          <w:highlight w:val="cyan"/>
        </w:rPr>
        <w:t>mech</w:t>
      </w:r>
      <w:r w:rsidRPr="00CD04BC">
        <w:rPr>
          <w:rStyle w:val="Emphasis"/>
        </w:rPr>
        <w:t>anism</w:t>
      </w:r>
      <w:r w:rsidRPr="00CD04BC">
        <w:rPr>
          <w:rStyle w:val="StyleUnderline"/>
        </w:rPr>
        <w:t xml:space="preserve">” </w:t>
      </w:r>
      <w:r w:rsidRPr="00A93175">
        <w:rPr>
          <w:rStyle w:val="StyleUnderline"/>
          <w:highlight w:val="cyan"/>
        </w:rPr>
        <w:t>for</w:t>
      </w:r>
      <w:r w:rsidRPr="00CD04BC">
        <w:rPr>
          <w:rStyle w:val="StyleUnderline"/>
        </w:rPr>
        <w:t xml:space="preserve"> </w:t>
      </w:r>
      <w:r w:rsidRPr="00A93175">
        <w:rPr>
          <w:rStyle w:val="StyleUnderline"/>
          <w:highlight w:val="cyan"/>
        </w:rPr>
        <w:t>dialogue</w:t>
      </w:r>
      <w:r w:rsidRPr="00CD04BC">
        <w:rPr>
          <w:rStyle w:val="StyleUnderline"/>
        </w:rPr>
        <w:t xml:space="preserve"> between Baku and the </w:t>
      </w:r>
      <w:r w:rsidRPr="00CD04BC">
        <w:rPr>
          <w:rStyle w:val="Emphasis"/>
        </w:rPr>
        <w:t xml:space="preserve">Karabakh Armenians </w:t>
      </w:r>
      <w:r w:rsidRPr="00A93175">
        <w:rPr>
          <w:rStyle w:val="Emphasis"/>
          <w:highlight w:val="cyan"/>
        </w:rPr>
        <w:t>to ensure</w:t>
      </w:r>
      <w:r w:rsidRPr="00CD04BC">
        <w:rPr>
          <w:rStyle w:val="Emphasis"/>
        </w:rPr>
        <w:t xml:space="preserve"> the latter’s rights and </w:t>
      </w:r>
      <w:r w:rsidRPr="00A93175">
        <w:rPr>
          <w:rStyle w:val="Emphasis"/>
          <w:highlight w:val="cyan"/>
        </w:rPr>
        <w:t>security</w:t>
      </w:r>
      <w:r w:rsidRPr="002A76BB">
        <w:rPr>
          <w:sz w:val="16"/>
        </w:rPr>
        <w:t xml:space="preserve"> if and when an agreement is signed.</w:t>
      </w:r>
    </w:p>
    <w:p w14:paraId="6AD23B3B" w14:textId="77777777" w:rsidR="00934FA6" w:rsidRPr="00CD04BC" w:rsidRDefault="00934FA6" w:rsidP="00934FA6">
      <w:pPr>
        <w:rPr>
          <w:rStyle w:val="StyleUnderline"/>
        </w:rPr>
      </w:pPr>
      <w:r w:rsidRPr="002A76BB">
        <w:rPr>
          <w:sz w:val="16"/>
        </w:rPr>
        <w:t>Recent weeks have indeed seen a flurry of separate high-level talks between Armenia and Azerbaijan, brokered by the </w:t>
      </w:r>
      <w:hyperlink r:id="rId174" w:history="1">
        <w:r w:rsidRPr="002A76BB">
          <w:rPr>
            <w:rStyle w:val="Hyperlink"/>
            <w:sz w:val="16"/>
          </w:rPr>
          <w:t>United States</w:t>
        </w:r>
      </w:hyperlink>
      <w:r w:rsidRPr="002A76BB">
        <w:rPr>
          <w:sz w:val="16"/>
        </w:rPr>
        <w:t>, the </w:t>
      </w:r>
      <w:hyperlink r:id="rId175" w:history="1">
        <w:r w:rsidRPr="002A76BB">
          <w:rPr>
            <w:rStyle w:val="Hyperlink"/>
            <w:sz w:val="16"/>
          </w:rPr>
          <w:t>European Union</w:t>
        </w:r>
      </w:hyperlink>
      <w:r w:rsidRPr="002A76BB">
        <w:rPr>
          <w:sz w:val="16"/>
        </w:rPr>
        <w:t>, and </w:t>
      </w:r>
      <w:hyperlink r:id="rId176" w:history="1">
        <w:r w:rsidRPr="002A76BB">
          <w:rPr>
            <w:rStyle w:val="Hyperlink"/>
            <w:sz w:val="16"/>
          </w:rPr>
          <w:t>Russia</w:t>
        </w:r>
      </w:hyperlink>
      <w:r w:rsidRPr="002A76BB">
        <w:rPr>
          <w:sz w:val="16"/>
        </w:rPr>
        <w:t xml:space="preserve"> — none of which has yet produced the much-sought-after comprehensive peace deal. </w:t>
      </w:r>
      <w:r w:rsidRPr="00CD04BC">
        <w:rPr>
          <w:rStyle w:val="StyleUnderline"/>
        </w:rPr>
        <w:t xml:space="preserve">The </w:t>
      </w:r>
      <w:r w:rsidRPr="00A93175">
        <w:rPr>
          <w:rStyle w:val="Emphasis"/>
          <w:highlight w:val="cyan"/>
        </w:rPr>
        <w:t>ultimate</w:t>
      </w:r>
      <w:r w:rsidRPr="00A93175">
        <w:rPr>
          <w:rStyle w:val="StyleUnderline"/>
          <w:highlight w:val="cyan"/>
        </w:rPr>
        <w:t xml:space="preserve"> </w:t>
      </w:r>
      <w:r w:rsidRPr="00A93175">
        <w:rPr>
          <w:rStyle w:val="Emphasis"/>
          <w:highlight w:val="cyan"/>
        </w:rPr>
        <w:t>success</w:t>
      </w:r>
      <w:r w:rsidRPr="00CD04BC">
        <w:rPr>
          <w:rStyle w:val="StyleUnderline"/>
        </w:rPr>
        <w:t xml:space="preserve"> of </w:t>
      </w:r>
      <w:r w:rsidRPr="00CD04BC">
        <w:rPr>
          <w:rStyle w:val="Emphasis"/>
        </w:rPr>
        <w:t>any</w:t>
      </w:r>
      <w:r w:rsidRPr="00CD04BC">
        <w:rPr>
          <w:rStyle w:val="StyleUnderline"/>
        </w:rPr>
        <w:t xml:space="preserve"> </w:t>
      </w:r>
      <w:r w:rsidRPr="00CD04BC">
        <w:rPr>
          <w:rStyle w:val="Emphasis"/>
        </w:rPr>
        <w:t>agreement</w:t>
      </w:r>
      <w:r w:rsidRPr="00CD04BC">
        <w:rPr>
          <w:rStyle w:val="StyleUnderline"/>
        </w:rPr>
        <w:t xml:space="preserve"> </w:t>
      </w:r>
      <w:r w:rsidRPr="00A93175">
        <w:rPr>
          <w:rStyle w:val="Emphasis"/>
          <w:highlight w:val="cyan"/>
        </w:rPr>
        <w:t>is</w:t>
      </w:r>
      <w:r w:rsidRPr="00CD04BC">
        <w:rPr>
          <w:rStyle w:val="Emphasis"/>
        </w:rPr>
        <w:t xml:space="preserve"> also </w:t>
      </w:r>
      <w:r w:rsidRPr="00A93175">
        <w:rPr>
          <w:rStyle w:val="Emphasis"/>
          <w:highlight w:val="cyan"/>
        </w:rPr>
        <w:t>a domestic issue for</w:t>
      </w:r>
      <w:r w:rsidRPr="00CD04BC">
        <w:rPr>
          <w:rStyle w:val="Emphasis"/>
        </w:rPr>
        <w:t xml:space="preserve"> the </w:t>
      </w:r>
      <w:r w:rsidRPr="00A93175">
        <w:rPr>
          <w:rStyle w:val="Emphasis"/>
          <w:highlight w:val="cyan"/>
        </w:rPr>
        <w:t>U</w:t>
      </w:r>
      <w:r w:rsidRPr="00CD04BC">
        <w:rPr>
          <w:rStyle w:val="Emphasis"/>
        </w:rPr>
        <w:t xml:space="preserve">nited </w:t>
      </w:r>
      <w:r w:rsidRPr="00A93175">
        <w:rPr>
          <w:rStyle w:val="Emphasis"/>
          <w:highlight w:val="cyan"/>
        </w:rPr>
        <w:t>S</w:t>
      </w:r>
      <w:r w:rsidRPr="00CD04BC">
        <w:rPr>
          <w:rStyle w:val="Emphasis"/>
        </w:rPr>
        <w:t>tates</w:t>
      </w:r>
      <w:r w:rsidRPr="00CD04BC">
        <w:rPr>
          <w:rStyle w:val="StyleUnderline"/>
        </w:rPr>
        <w:t xml:space="preserve"> and France, given the large and politically powerful Armenian diasporas in both countries.</w:t>
      </w:r>
    </w:p>
    <w:p w14:paraId="1E3744B1" w14:textId="77777777" w:rsidR="00934FA6" w:rsidRPr="00CD04BC" w:rsidRDefault="00934FA6" w:rsidP="00934FA6">
      <w:pPr>
        <w:rPr>
          <w:rStyle w:val="StyleUnderline"/>
        </w:rPr>
      </w:pPr>
      <w:r w:rsidRPr="002A76BB">
        <w:rPr>
          <w:sz w:val="16"/>
        </w:rPr>
        <w:t xml:space="preserve">Tens of thousands of indigenous Armenians remain in Nagorno-Karabakh, despite the second war over the disputed region when Azerbaijan, backed by Turkey, conquered some territory in the enclave itself, as well as the surrounding regions that Armenian forces had captured during the first war. This was then consummated in a Russian-brokered ceasefire in November 2020 which guaranteed further territorial gains for Azerbaijan in and around the enclave. </w:t>
      </w:r>
      <w:r w:rsidRPr="00CD04BC">
        <w:rPr>
          <w:rStyle w:val="StyleUnderline"/>
        </w:rPr>
        <w:t xml:space="preserve">Since then, the remainder of </w:t>
      </w:r>
      <w:r w:rsidRPr="00A93175">
        <w:rPr>
          <w:rStyle w:val="Emphasis"/>
          <w:highlight w:val="cyan"/>
        </w:rPr>
        <w:t>Armenian-controlled</w:t>
      </w:r>
      <w:r w:rsidRPr="00A93175">
        <w:rPr>
          <w:rStyle w:val="StyleUnderline"/>
          <w:highlight w:val="cyan"/>
        </w:rPr>
        <w:t xml:space="preserve"> Nagorno-Karabakh</w:t>
      </w:r>
      <w:r w:rsidRPr="00CD04BC">
        <w:rPr>
          <w:rStyle w:val="StyleUnderline"/>
        </w:rPr>
        <w:t xml:space="preserve"> has been </w:t>
      </w:r>
      <w:r w:rsidRPr="00A93175">
        <w:rPr>
          <w:rStyle w:val="Emphasis"/>
          <w:highlight w:val="cyan"/>
        </w:rPr>
        <w:t>protected</w:t>
      </w:r>
      <w:r w:rsidRPr="00CD04BC">
        <w:rPr>
          <w:rStyle w:val="StyleUnderline"/>
        </w:rPr>
        <w:t xml:space="preserve">, </w:t>
      </w:r>
      <w:r w:rsidRPr="00CD04BC">
        <w:rPr>
          <w:rStyle w:val="Emphasis"/>
        </w:rPr>
        <w:t>albeit</w:t>
      </w:r>
      <w:r w:rsidRPr="00CD04BC">
        <w:rPr>
          <w:rStyle w:val="StyleUnderline"/>
        </w:rPr>
        <w:t xml:space="preserve"> </w:t>
      </w:r>
      <w:r w:rsidRPr="00A93175">
        <w:rPr>
          <w:rStyle w:val="Emphasis"/>
          <w:highlight w:val="cyan"/>
        </w:rPr>
        <w:t>inadequately</w:t>
      </w:r>
      <w:r w:rsidRPr="00A93175">
        <w:rPr>
          <w:rStyle w:val="StyleUnderline"/>
          <w:highlight w:val="cyan"/>
        </w:rPr>
        <w:t>, by Russia</w:t>
      </w:r>
      <w:r w:rsidRPr="00CD04BC">
        <w:rPr>
          <w:rStyle w:val="StyleUnderline"/>
        </w:rPr>
        <w:t xml:space="preserve">n peacekeepers </w:t>
      </w:r>
      <w:r w:rsidRPr="00A93175">
        <w:rPr>
          <w:rStyle w:val="StyleUnderline"/>
          <w:highlight w:val="cyan"/>
        </w:rPr>
        <w:t>under</w:t>
      </w:r>
      <w:r w:rsidRPr="00CD04BC">
        <w:rPr>
          <w:rStyle w:val="StyleUnderline"/>
        </w:rPr>
        <w:t xml:space="preserve"> the oft-</w:t>
      </w:r>
      <w:r w:rsidRPr="00A93175">
        <w:rPr>
          <w:rStyle w:val="StyleUnderline"/>
          <w:highlight w:val="cyan"/>
        </w:rPr>
        <w:t>violated ceasefire</w:t>
      </w:r>
      <w:r w:rsidRPr="00CD04BC">
        <w:rPr>
          <w:rStyle w:val="StyleUnderline"/>
        </w:rPr>
        <w:t>. </w:t>
      </w:r>
    </w:p>
    <w:p w14:paraId="4952F053" w14:textId="77777777" w:rsidR="00934FA6" w:rsidRPr="002A76BB" w:rsidRDefault="00934FA6" w:rsidP="00934FA6">
      <w:pPr>
        <w:rPr>
          <w:sz w:val="16"/>
        </w:rPr>
      </w:pPr>
      <w:r w:rsidRPr="002A76BB">
        <w:rPr>
          <w:sz w:val="16"/>
        </w:rPr>
        <w:t xml:space="preserve">Getting to a final peace accord on Pashinyan’s terms won’t be easy. Since last December, </w:t>
      </w:r>
      <w:r w:rsidRPr="00CD04BC">
        <w:rPr>
          <w:rStyle w:val="StyleUnderline"/>
        </w:rPr>
        <w:t>Azerbaijan, first through state–backed “</w:t>
      </w:r>
      <w:hyperlink r:id="rId177" w:history="1">
        <w:r w:rsidRPr="00CD04BC">
          <w:rPr>
            <w:rStyle w:val="StyleUnderline"/>
          </w:rPr>
          <w:t>eco-activists</w:t>
        </w:r>
      </w:hyperlink>
      <w:r w:rsidRPr="00CD04BC">
        <w:rPr>
          <w:rStyle w:val="StyleUnderline"/>
        </w:rPr>
        <w:t>” and more recently with the construction of a </w:t>
      </w:r>
      <w:hyperlink r:id="rId178" w:history="1">
        <w:r w:rsidRPr="00CD04BC">
          <w:rPr>
            <w:rStyle w:val="StyleUnderline"/>
          </w:rPr>
          <w:t>checkpoint</w:t>
        </w:r>
      </w:hyperlink>
      <w:r w:rsidRPr="00CD04BC">
        <w:rPr>
          <w:rStyle w:val="StyleUnderline"/>
        </w:rPr>
        <w:t>, has been </w:t>
      </w:r>
      <w:hyperlink r:id="rId179" w:history="1">
        <w:r w:rsidRPr="00CD04BC">
          <w:rPr>
            <w:rStyle w:val="StyleUnderline"/>
          </w:rPr>
          <w:t>effectively blockading</w:t>
        </w:r>
      </w:hyperlink>
      <w:r w:rsidRPr="00CD04BC">
        <w:rPr>
          <w:rStyle w:val="StyleUnderline"/>
        </w:rPr>
        <w:t> the only road connecting Nagorno-Karabakh to Armenia and the outside world. This action, widely condemned (including by the </w:t>
      </w:r>
      <w:hyperlink r:id="rId180" w:history="1">
        <w:r w:rsidRPr="00CD04BC">
          <w:rPr>
            <w:rStyle w:val="StyleUnderline"/>
          </w:rPr>
          <w:t>International Court of Justice</w:t>
        </w:r>
      </w:hyperlink>
      <w:r w:rsidRPr="00CD04BC">
        <w:rPr>
          <w:rStyle w:val="StyleUnderline"/>
        </w:rPr>
        <w:t xml:space="preserve">), has resulted in an already-threatened population </w:t>
      </w:r>
      <w:r w:rsidRPr="00CD04BC">
        <w:rPr>
          <w:rStyle w:val="Emphasis"/>
        </w:rPr>
        <w:t>suffering severe shortages of energy, medicine, and food.</w:t>
      </w:r>
      <w:r w:rsidRPr="002A76BB">
        <w:rPr>
          <w:sz w:val="16"/>
        </w:rPr>
        <w:t xml:space="preserve"> The International Committee of the Red Cross, which was still able to enter Nagorno-Karabakh before Azerbaijan installed the checkpoint, is now </w:t>
      </w:r>
      <w:r w:rsidRPr="002A76BB">
        <w:rPr>
          <w:sz w:val="16"/>
        </w:rPr>
        <w:lastRenderedPageBreak/>
        <w:t>reporting </w:t>
      </w:r>
      <w:hyperlink r:id="rId181" w:history="1">
        <w:r w:rsidRPr="002A76BB">
          <w:rPr>
            <w:rStyle w:val="Hyperlink"/>
            <w:sz w:val="16"/>
          </w:rPr>
          <w:t>difficulties</w:t>
        </w:r>
      </w:hyperlink>
      <w:r w:rsidRPr="002A76BB">
        <w:rPr>
          <w:sz w:val="16"/>
        </w:rPr>
        <w:t> in entering the enclave and delivering essential aid, although </w:t>
      </w:r>
      <w:hyperlink r:id="rId182" w:history="1">
        <w:r w:rsidRPr="002A76BB">
          <w:rPr>
            <w:rStyle w:val="Hyperlink"/>
            <w:sz w:val="16"/>
          </w:rPr>
          <w:t>medical evacuations</w:t>
        </w:r>
      </w:hyperlink>
      <w:r w:rsidRPr="002A76BB">
        <w:rPr>
          <w:sz w:val="16"/>
        </w:rPr>
        <w:t> appear to be resuming. </w:t>
      </w:r>
    </w:p>
    <w:p w14:paraId="0DDA7892" w14:textId="77777777" w:rsidR="00934FA6" w:rsidRPr="00CD04BC" w:rsidRDefault="00934FA6" w:rsidP="00934FA6">
      <w:pPr>
        <w:rPr>
          <w:rStyle w:val="StyleUnderline"/>
        </w:rPr>
      </w:pPr>
      <w:r w:rsidRPr="00A93175">
        <w:rPr>
          <w:rStyle w:val="Emphasis"/>
          <w:highlight w:val="cyan"/>
        </w:rPr>
        <w:t>Washington should</w:t>
      </w:r>
      <w:r w:rsidRPr="00CD04BC">
        <w:rPr>
          <w:rStyle w:val="Emphasis"/>
        </w:rPr>
        <w:t xml:space="preserve"> now </w:t>
      </w:r>
      <w:r w:rsidRPr="00A93175">
        <w:rPr>
          <w:rStyle w:val="Emphasis"/>
          <w:highlight w:val="cyan"/>
        </w:rPr>
        <w:t>consider</w:t>
      </w:r>
      <w:r w:rsidRPr="00A93175">
        <w:rPr>
          <w:rStyle w:val="StyleUnderline"/>
          <w:highlight w:val="cyan"/>
        </w:rPr>
        <w:t xml:space="preserve"> how it can facilitate</w:t>
      </w:r>
      <w:r w:rsidRPr="00CD04BC">
        <w:rPr>
          <w:rStyle w:val="StyleUnderline"/>
        </w:rPr>
        <w:t xml:space="preserve"> the delivery of humanitarian </w:t>
      </w:r>
      <w:r w:rsidRPr="00A93175">
        <w:rPr>
          <w:rStyle w:val="StyleUnderline"/>
          <w:highlight w:val="cyan"/>
        </w:rPr>
        <w:t>aid</w:t>
      </w:r>
      <w:r w:rsidRPr="00CD04BC">
        <w:rPr>
          <w:rStyle w:val="StyleUnderline"/>
        </w:rPr>
        <w:t xml:space="preserve"> to the Karabakh Armenians, whether via an airlift or other means.</w:t>
      </w:r>
    </w:p>
    <w:p w14:paraId="11503968" w14:textId="77777777" w:rsidR="00934FA6" w:rsidRPr="002A76BB" w:rsidRDefault="00934FA6" w:rsidP="00934FA6">
      <w:pPr>
        <w:rPr>
          <w:sz w:val="16"/>
        </w:rPr>
      </w:pPr>
      <w:r w:rsidRPr="00CD04BC">
        <w:rPr>
          <w:rStyle w:val="StyleUnderline"/>
        </w:rPr>
        <w:t xml:space="preserve">It is </w:t>
      </w:r>
      <w:r w:rsidRPr="00A93175">
        <w:rPr>
          <w:rStyle w:val="StyleUnderline"/>
          <w:highlight w:val="cyan"/>
        </w:rPr>
        <w:t>crucial that</w:t>
      </w:r>
      <w:r w:rsidRPr="00CD04BC">
        <w:rPr>
          <w:rStyle w:val="StyleUnderline"/>
        </w:rPr>
        <w:t xml:space="preserve"> the </w:t>
      </w:r>
      <w:r w:rsidRPr="004126C3">
        <w:t>United States</w:t>
      </w:r>
      <w:r w:rsidRPr="00CD04BC">
        <w:rPr>
          <w:rStyle w:val="StyleUnderline"/>
        </w:rPr>
        <w:t xml:space="preserve"> and the EU — having already chosen to </w:t>
      </w:r>
      <w:r w:rsidRPr="00A93175">
        <w:rPr>
          <w:rStyle w:val="Emphasis"/>
          <w:highlight w:val="cyan"/>
        </w:rPr>
        <w:t>reinvigorate</w:t>
      </w:r>
      <w:r w:rsidRPr="00CD04BC">
        <w:rPr>
          <w:rStyle w:val="Emphasis"/>
        </w:rPr>
        <w:t xml:space="preserve"> the </w:t>
      </w:r>
      <w:r w:rsidRPr="00A93175">
        <w:rPr>
          <w:rStyle w:val="Emphasis"/>
          <w:highlight w:val="cyan"/>
        </w:rPr>
        <w:t>diplomatic process</w:t>
      </w:r>
      <w:r w:rsidRPr="00CD04BC">
        <w:rPr>
          <w:rStyle w:val="StyleUnderline"/>
        </w:rPr>
        <w:t xml:space="preserve"> between the two nations — press for an agreement that will </w:t>
      </w:r>
      <w:r w:rsidRPr="00A93175">
        <w:rPr>
          <w:rStyle w:val="StyleUnderline"/>
          <w:highlight w:val="cyan"/>
        </w:rPr>
        <w:t>secure</w:t>
      </w:r>
      <w:r w:rsidRPr="00CD04BC">
        <w:rPr>
          <w:rStyle w:val="StyleUnderline"/>
        </w:rPr>
        <w:t xml:space="preserve"> the appropriate </w:t>
      </w:r>
      <w:r w:rsidRPr="00A93175">
        <w:rPr>
          <w:rStyle w:val="StyleUnderline"/>
          <w:highlight w:val="cyan"/>
        </w:rPr>
        <w:t>protection of</w:t>
      </w:r>
      <w:r w:rsidRPr="00CD04BC">
        <w:rPr>
          <w:rStyle w:val="StyleUnderline"/>
        </w:rPr>
        <w:t xml:space="preserve"> the indigenous </w:t>
      </w:r>
      <w:r w:rsidRPr="00A93175">
        <w:rPr>
          <w:rStyle w:val="StyleUnderline"/>
          <w:highlight w:val="cyan"/>
        </w:rPr>
        <w:t>population through</w:t>
      </w:r>
      <w:r w:rsidRPr="00CD04BC">
        <w:rPr>
          <w:rStyle w:val="StyleUnderline"/>
        </w:rPr>
        <w:t xml:space="preserve"> internationally-backed </w:t>
      </w:r>
      <w:r w:rsidRPr="00A93175">
        <w:rPr>
          <w:rStyle w:val="StyleUnderline"/>
          <w:highlight w:val="cyan"/>
        </w:rPr>
        <w:t>dialogue</w:t>
      </w:r>
      <w:r w:rsidRPr="00CD04BC">
        <w:rPr>
          <w:rStyle w:val="StyleUnderline"/>
        </w:rPr>
        <w:t xml:space="preserve"> between Karabakh Armenians’ leaders and Azerbaijani authorities.</w:t>
      </w:r>
      <w:r w:rsidRPr="002A76BB">
        <w:rPr>
          <w:sz w:val="16"/>
        </w:rPr>
        <w:t xml:space="preserve"> If the re-incorporation of Nagorno-Karabakh into Azerbaijan were to lead to the ethnic cleansing of its Armenian population, Armenians both in the Republic of Armenia itself and in the diaspora would never accept the result. Armenia would most likely do what Azerbaijan did between 1994 and 2020 — re-arm in order to resume the war at some favorable moment in the future.</w:t>
      </w:r>
    </w:p>
    <w:p w14:paraId="4DB6FF61" w14:textId="77777777" w:rsidR="00934FA6" w:rsidRPr="00CD04BC" w:rsidRDefault="00934FA6" w:rsidP="00934FA6">
      <w:pPr>
        <w:rPr>
          <w:rStyle w:val="StyleUnderline"/>
        </w:rPr>
      </w:pPr>
      <w:r w:rsidRPr="00CD04BC">
        <w:rPr>
          <w:rStyle w:val="StyleUnderline"/>
        </w:rPr>
        <w:t xml:space="preserve">The consequences (not least for the U.S.) of an </w:t>
      </w:r>
      <w:r w:rsidRPr="00A93175">
        <w:rPr>
          <w:rStyle w:val="StyleUnderline"/>
          <w:highlight w:val="cyan"/>
        </w:rPr>
        <w:t>agreement that fails</w:t>
      </w:r>
      <w:r w:rsidRPr="00CD04BC">
        <w:rPr>
          <w:rStyle w:val="StyleUnderline"/>
        </w:rPr>
        <w:t xml:space="preserve"> to at least </w:t>
      </w:r>
      <w:r w:rsidRPr="00CD04BC">
        <w:rPr>
          <w:rStyle w:val="Emphasis"/>
        </w:rPr>
        <w:t>include guarantees</w:t>
      </w:r>
      <w:r w:rsidRPr="00CD04BC">
        <w:rPr>
          <w:rStyle w:val="StyleUnderline"/>
        </w:rPr>
        <w:t xml:space="preserve"> that Pashinyan is seeking </w:t>
      </w:r>
      <w:r w:rsidRPr="00CD04BC">
        <w:rPr>
          <w:rStyle w:val="Emphasis"/>
        </w:rPr>
        <w:t>for</w:t>
      </w:r>
      <w:r w:rsidRPr="00CD04BC">
        <w:rPr>
          <w:rStyle w:val="StyleUnderline"/>
        </w:rPr>
        <w:t xml:space="preserve"> the Karabakh </w:t>
      </w:r>
      <w:r w:rsidRPr="00CD04BC">
        <w:rPr>
          <w:rStyle w:val="Emphasis"/>
        </w:rPr>
        <w:t>Armenians</w:t>
      </w:r>
      <w:r w:rsidRPr="00CD04BC">
        <w:rPr>
          <w:rStyle w:val="StyleUnderline"/>
        </w:rPr>
        <w:t xml:space="preserve"> will almost certainly </w:t>
      </w:r>
      <w:r w:rsidRPr="00A93175">
        <w:rPr>
          <w:rStyle w:val="StyleUnderline"/>
          <w:highlight w:val="cyan"/>
        </w:rPr>
        <w:t>result in</w:t>
      </w:r>
      <w:r w:rsidRPr="00CD04BC">
        <w:rPr>
          <w:rStyle w:val="StyleUnderline"/>
        </w:rPr>
        <w:t xml:space="preserve"> further bloodshed that could eventually </w:t>
      </w:r>
      <w:r w:rsidRPr="00A93175">
        <w:rPr>
          <w:rStyle w:val="Emphasis"/>
          <w:highlight w:val="cyan"/>
        </w:rPr>
        <w:t>draw in</w:t>
      </w:r>
      <w:r w:rsidRPr="00CD04BC">
        <w:rPr>
          <w:rStyle w:val="Emphasis"/>
        </w:rPr>
        <w:t xml:space="preserve"> other regional powers, including </w:t>
      </w:r>
      <w:hyperlink r:id="rId183" w:history="1">
        <w:r w:rsidRPr="00A93175">
          <w:rPr>
            <w:rStyle w:val="Emphasis"/>
            <w:highlight w:val="cyan"/>
          </w:rPr>
          <w:t>Iran</w:t>
        </w:r>
      </w:hyperlink>
      <w:r w:rsidRPr="00A93175">
        <w:rPr>
          <w:rStyle w:val="Emphasis"/>
          <w:highlight w:val="cyan"/>
        </w:rPr>
        <w:t>, Turkey, Israel</w:t>
      </w:r>
      <w:r w:rsidRPr="00CD04BC">
        <w:rPr>
          <w:rStyle w:val="Emphasis"/>
        </w:rPr>
        <w:t xml:space="preserve">, and, of course, </w:t>
      </w:r>
      <w:r w:rsidRPr="00A93175">
        <w:rPr>
          <w:rStyle w:val="Emphasis"/>
          <w:highlight w:val="cyan"/>
        </w:rPr>
        <w:t>Russia</w:t>
      </w:r>
      <w:r w:rsidRPr="00CD04BC">
        <w:rPr>
          <w:rStyle w:val="Emphasis"/>
        </w:rPr>
        <w:t>,</w:t>
      </w:r>
      <w:r w:rsidRPr="00CD04BC">
        <w:rPr>
          <w:rStyle w:val="StyleUnderline"/>
        </w:rPr>
        <w:t xml:space="preserve"> which is not keen to see its presence in the South Caucasus diminished.</w:t>
      </w:r>
    </w:p>
    <w:p w14:paraId="007019B6" w14:textId="77777777" w:rsidR="00934FA6" w:rsidRPr="002A76BB" w:rsidRDefault="00934FA6" w:rsidP="00934FA6">
      <w:pPr>
        <w:rPr>
          <w:sz w:val="16"/>
          <w:szCs w:val="16"/>
        </w:rPr>
      </w:pPr>
      <w:r w:rsidRPr="002A76BB">
        <w:rPr>
          <w:sz w:val="16"/>
          <w:szCs w:val="16"/>
        </w:rPr>
        <w:t>Already, and despite the obvious current reality of Azerbaijani military superiority and Russia’s apparent inability to strictly enforce the 2020 ceasefire terms, Pashinyan is taking a colossal political risk by his shift in Armenian policy. Given that previous governments in Yerevan pursued a policy akin to strategic ambiguity – never officially recognizing the de facto state in Nagorno-Karabakh that Armenians call the Republic of Artsakh, while also acting as its main patron and guarantor – Pashinyan’s new proposal has come as a most unwelcome surprise to his population.</w:t>
      </w:r>
    </w:p>
    <w:p w14:paraId="67971D0D" w14:textId="77777777" w:rsidR="00934FA6" w:rsidRPr="002A76BB" w:rsidRDefault="00934FA6" w:rsidP="00934FA6">
      <w:pPr>
        <w:rPr>
          <w:sz w:val="16"/>
          <w:szCs w:val="16"/>
        </w:rPr>
      </w:pPr>
      <w:r w:rsidRPr="002A76BB">
        <w:rPr>
          <w:sz w:val="16"/>
          <w:szCs w:val="16"/>
        </w:rPr>
        <w:t>According to a </w:t>
      </w:r>
      <w:hyperlink r:id="rId184" w:history="1">
        <w:r w:rsidRPr="002A76BB">
          <w:rPr>
            <w:rStyle w:val="Hyperlink"/>
            <w:sz w:val="16"/>
            <w:szCs w:val="16"/>
          </w:rPr>
          <w:t>recent poll</w:t>
        </w:r>
      </w:hyperlink>
      <w:r w:rsidRPr="002A76BB">
        <w:rPr>
          <w:sz w:val="16"/>
          <w:szCs w:val="16"/>
        </w:rPr>
        <w:t> by the International Republican Institute, almost seven in ten Armenians disapprove of their government’s policy towards Nagorno-Karabakh. In another poll taken last November, </w:t>
      </w:r>
      <w:hyperlink r:id="rId185" w:history="1">
        <w:r w:rsidRPr="002A76BB">
          <w:rPr>
            <w:rStyle w:val="Hyperlink"/>
            <w:sz w:val="16"/>
            <w:szCs w:val="16"/>
          </w:rPr>
          <w:t>virtually no one</w:t>
        </w:r>
      </w:hyperlink>
      <w:r w:rsidRPr="002A76BB">
        <w:rPr>
          <w:sz w:val="16"/>
          <w:szCs w:val="16"/>
        </w:rPr>
        <w:t> supported the incorporation of Nagorno-Karabakh into Azerbaijan. For its part, the de facto government in Nagorno-Karabakh has </w:t>
      </w:r>
      <w:hyperlink r:id="rId186" w:history="1">
        <w:r w:rsidRPr="002A76BB">
          <w:rPr>
            <w:rStyle w:val="Hyperlink"/>
            <w:sz w:val="16"/>
            <w:szCs w:val="16"/>
          </w:rPr>
          <w:t>voiced</w:t>
        </w:r>
      </w:hyperlink>
      <w:r w:rsidRPr="002A76BB">
        <w:rPr>
          <w:sz w:val="16"/>
          <w:szCs w:val="16"/>
        </w:rPr>
        <w:t> its strong opposition to Pashinyan’s policy.</w:t>
      </w:r>
    </w:p>
    <w:p w14:paraId="2B4275EF" w14:textId="77777777" w:rsidR="00934FA6" w:rsidRPr="002A76BB" w:rsidRDefault="00934FA6" w:rsidP="00934FA6">
      <w:pPr>
        <w:rPr>
          <w:sz w:val="16"/>
          <w:szCs w:val="16"/>
        </w:rPr>
      </w:pPr>
      <w:r w:rsidRPr="002A76BB">
        <w:rPr>
          <w:sz w:val="16"/>
          <w:szCs w:val="16"/>
        </w:rPr>
        <w:t>It will be the responsibility of Pashinyan and his government to explain to Armenians why the current reality is not in their country’s favor and how to reconcile this situation with their </w:t>
      </w:r>
      <w:hyperlink r:id="rId187" w:history="1">
        <w:r w:rsidRPr="002A76BB">
          <w:rPr>
            <w:rStyle w:val="Hyperlink"/>
            <w:sz w:val="16"/>
            <w:szCs w:val="16"/>
          </w:rPr>
          <w:t>previous policy declarations</w:t>
        </w:r>
      </w:hyperlink>
      <w:r w:rsidRPr="002A76BB">
        <w:rPr>
          <w:sz w:val="16"/>
          <w:szCs w:val="16"/>
        </w:rPr>
        <w:t>. But Washington, along with the EU and the UN, should test the viability of Pashinyan’s initiative by pressing Azerbaijan for the guarantees he seeks regarding the rights and security of Karabakh Armenians so as to push forward the overall negotiations and the anticipated agreement’s approval by Armenia’s state structures if and when one is reached.</w:t>
      </w:r>
    </w:p>
    <w:p w14:paraId="2FB31A95" w14:textId="77777777" w:rsidR="00934FA6" w:rsidRPr="00CD04BC" w:rsidRDefault="00934FA6" w:rsidP="00934FA6">
      <w:pPr>
        <w:rPr>
          <w:rStyle w:val="StyleUnderline"/>
        </w:rPr>
      </w:pPr>
      <w:r w:rsidRPr="002A76BB">
        <w:rPr>
          <w:sz w:val="16"/>
        </w:rPr>
        <w:t>According to Benyamin Poghosyan, Chairman of the Center for Political and Economic Strategic Studies and Senior Research Fellow at APRI, a Yerevan-based think tank, the only way to achieve stability is by convincing Azerbaijan to accept an “international presence” in Nagorno-Karabakh. Indeed, Anders Fogh Rasmussen, former Secretary General of NATO from 2009 to 2014, during a recent visit to Armenia </w:t>
      </w:r>
      <w:hyperlink r:id="rId188" w:history="1">
        <w:r w:rsidRPr="002A76BB">
          <w:rPr>
            <w:rStyle w:val="Hyperlink"/>
            <w:sz w:val="16"/>
          </w:rPr>
          <w:t>stated</w:t>
        </w:r>
      </w:hyperlink>
      <w:r w:rsidRPr="002A76BB">
        <w:rPr>
          <w:sz w:val="16"/>
        </w:rPr>
        <w:t> that “</w:t>
      </w:r>
      <w:r w:rsidRPr="00CD04BC">
        <w:rPr>
          <w:rStyle w:val="StyleUnderline"/>
        </w:rPr>
        <w:t xml:space="preserve">we will </w:t>
      </w:r>
      <w:r w:rsidRPr="00CD04BC">
        <w:rPr>
          <w:rStyle w:val="Emphasis"/>
        </w:rPr>
        <w:t>need</w:t>
      </w:r>
      <w:r w:rsidRPr="00CD04BC">
        <w:rPr>
          <w:rStyle w:val="StyleUnderline"/>
        </w:rPr>
        <w:t xml:space="preserve"> to have a kind of an </w:t>
      </w:r>
      <w:r w:rsidRPr="00CD04BC">
        <w:rPr>
          <w:rStyle w:val="Emphasis"/>
        </w:rPr>
        <w:t>international mechanism</w:t>
      </w:r>
      <w:r w:rsidRPr="00CD04BC">
        <w:rPr>
          <w:rStyle w:val="StyleUnderline"/>
        </w:rPr>
        <w:t xml:space="preserve"> to monitor, control and guarantee those rights and security for the people of Nagorno-Karabakh.”</w:t>
      </w:r>
    </w:p>
    <w:p w14:paraId="050F87EB" w14:textId="77777777" w:rsidR="00934FA6" w:rsidRPr="002A76BB" w:rsidRDefault="00934FA6" w:rsidP="00934FA6">
      <w:pPr>
        <w:rPr>
          <w:sz w:val="16"/>
          <w:szCs w:val="16"/>
        </w:rPr>
      </w:pPr>
      <w:r w:rsidRPr="002A76BB">
        <w:rPr>
          <w:sz w:val="16"/>
          <w:szCs w:val="16"/>
        </w:rPr>
        <w:t>While Azerbaijani President Ilham Aliyev </w:t>
      </w:r>
      <w:hyperlink r:id="rId189" w:history="1">
        <w:r w:rsidRPr="002A76BB">
          <w:rPr>
            <w:rStyle w:val="Hyperlink"/>
            <w:sz w:val="16"/>
            <w:szCs w:val="16"/>
          </w:rPr>
          <w:t>insists</w:t>
        </w:r>
      </w:hyperlink>
      <w:r w:rsidRPr="002A76BB">
        <w:rPr>
          <w:sz w:val="16"/>
          <w:szCs w:val="16"/>
        </w:rPr>
        <w:t> that Karabakh Armenians will be given the same rights as all Azerbaijani citizens – not the most enticing assurance given his regime’s </w:t>
      </w:r>
      <w:hyperlink r:id="rId190" w:history="1">
        <w:r w:rsidRPr="002A76BB">
          <w:rPr>
            <w:rStyle w:val="Hyperlink"/>
            <w:sz w:val="16"/>
            <w:szCs w:val="16"/>
          </w:rPr>
          <w:t>notoriously repressive</w:t>
        </w:r>
      </w:hyperlink>
      <w:r w:rsidRPr="002A76BB">
        <w:rPr>
          <w:sz w:val="16"/>
          <w:szCs w:val="16"/>
        </w:rPr>
        <w:t> human </w:t>
      </w:r>
      <w:hyperlink r:id="rId191" w:history="1">
        <w:r w:rsidRPr="002A76BB">
          <w:rPr>
            <w:rStyle w:val="Hyperlink"/>
            <w:sz w:val="16"/>
            <w:szCs w:val="16"/>
          </w:rPr>
          <w:t>rights</w:t>
        </w:r>
      </w:hyperlink>
      <w:r w:rsidRPr="002A76BB">
        <w:rPr>
          <w:sz w:val="16"/>
          <w:szCs w:val="16"/>
        </w:rPr>
        <w:t> record – he has opposed an international presence on the grounds that any discussion regarding Nagorno-Karabakh constitutes interference in Baku’s internal affairs. Aliyev’s </w:t>
      </w:r>
      <w:hyperlink r:id="rId192" w:history="1">
        <w:r w:rsidRPr="002A76BB">
          <w:rPr>
            <w:rStyle w:val="Hyperlink"/>
            <w:sz w:val="16"/>
            <w:szCs w:val="16"/>
          </w:rPr>
          <w:t>recent comments</w:t>
        </w:r>
      </w:hyperlink>
      <w:r w:rsidRPr="002A76BB">
        <w:rPr>
          <w:sz w:val="16"/>
          <w:szCs w:val="16"/>
        </w:rPr>
        <w:t> on the subject epitomize his maximalist position.</w:t>
      </w:r>
    </w:p>
    <w:p w14:paraId="3FDE0848" w14:textId="77777777" w:rsidR="00934FA6" w:rsidRPr="00F40498" w:rsidRDefault="00934FA6" w:rsidP="00934FA6">
      <w:pPr>
        <w:pStyle w:val="Heading4"/>
      </w:pPr>
      <w:r w:rsidRPr="00F40498">
        <w:t xml:space="preserve">Turkey-Armenia war </w:t>
      </w:r>
      <w:r w:rsidRPr="00F40498">
        <w:rPr>
          <w:u w:val="single"/>
        </w:rPr>
        <w:t>destroy NATO</w:t>
      </w:r>
      <w:r w:rsidRPr="00F40498">
        <w:t xml:space="preserve"> and draws in </w:t>
      </w:r>
      <w:r w:rsidRPr="00F40498">
        <w:rPr>
          <w:u w:val="single"/>
        </w:rPr>
        <w:t>Russia</w:t>
      </w:r>
      <w:r w:rsidRPr="00F40498">
        <w:t xml:space="preserve">, </w:t>
      </w:r>
      <w:r w:rsidRPr="00F40498">
        <w:rPr>
          <w:u w:val="single"/>
        </w:rPr>
        <w:t>Israel</w:t>
      </w:r>
      <w:r w:rsidRPr="00F40498">
        <w:t xml:space="preserve">, and </w:t>
      </w:r>
      <w:r w:rsidRPr="00F40498">
        <w:rPr>
          <w:u w:val="single"/>
        </w:rPr>
        <w:t>Iran</w:t>
      </w:r>
    </w:p>
    <w:p w14:paraId="43F077B1" w14:textId="77777777" w:rsidR="00934FA6" w:rsidRPr="00F40498" w:rsidRDefault="00934FA6" w:rsidP="00934FA6">
      <w:r w:rsidRPr="00F40498">
        <w:t xml:space="preserve">Robbie </w:t>
      </w:r>
      <w:r w:rsidRPr="00F40498">
        <w:rPr>
          <w:rStyle w:val="Style13ptBold"/>
        </w:rPr>
        <w:t xml:space="preserve">Gramer </w:t>
      </w:r>
      <w:r>
        <w:rPr>
          <w:rStyle w:val="Style13ptBold"/>
        </w:rPr>
        <w:t xml:space="preserve">&amp; </w:t>
      </w:r>
      <w:r w:rsidRPr="00F40498">
        <w:t xml:space="preserve">Jack </w:t>
      </w:r>
      <w:r w:rsidRPr="00F40498">
        <w:rPr>
          <w:rStyle w:val="Style13ptBold"/>
        </w:rPr>
        <w:t>Detsch 20</w:t>
      </w:r>
      <w:r>
        <w:t>.</w:t>
      </w:r>
      <w:r w:rsidRPr="00F40498">
        <w:t xml:space="preserve"> diplomacy and national security reporter at Foreign Policy</w:t>
      </w:r>
      <w:r>
        <w:t>.</w:t>
      </w:r>
      <w:r w:rsidRPr="00F40498">
        <w:t xml:space="preserve"> “Turkey’s Caucasus Adventure Risks Another Crisis in NATO</w:t>
      </w:r>
      <w:r>
        <w:t>”. Foreign Policy.</w:t>
      </w:r>
      <w:r w:rsidRPr="00F40498">
        <w:t xml:space="preserve"> </w:t>
      </w:r>
      <w:r>
        <w:t>10/6/20.</w:t>
      </w:r>
      <w:r w:rsidRPr="00F40498">
        <w:t xml:space="preserve"> https://foreignpolicy.com/2020/10/06/turkeys-caucasus-nagorno-karabakh-conflict-risks-nato-crisis-armenia-azerbaijan/</w:t>
      </w:r>
    </w:p>
    <w:p w14:paraId="7B2C8A5A" w14:textId="77777777" w:rsidR="00934FA6" w:rsidRPr="00F40498" w:rsidRDefault="00934FA6" w:rsidP="00934FA6">
      <w:r w:rsidRPr="00F40498">
        <w:rPr>
          <w:rStyle w:val="StyleUnderline"/>
        </w:rPr>
        <w:lastRenderedPageBreak/>
        <w:t xml:space="preserve">The </w:t>
      </w:r>
      <w:r w:rsidRPr="00A93175">
        <w:rPr>
          <w:rStyle w:val="Emphasis"/>
          <w:highlight w:val="cyan"/>
        </w:rPr>
        <w:t>conflict between Armenia and Azerbaijan</w:t>
      </w:r>
      <w:r w:rsidRPr="00F40498">
        <w:rPr>
          <w:rStyle w:val="StyleUnderline"/>
        </w:rPr>
        <w:t xml:space="preserve"> over the disputed region of Nagorno-Karabakh has </w:t>
      </w:r>
      <w:r w:rsidRPr="00A93175">
        <w:rPr>
          <w:rStyle w:val="Emphasis"/>
          <w:highlight w:val="cyan"/>
        </w:rPr>
        <w:t>fueled a fresh fight within NATO</w:t>
      </w:r>
      <w:r w:rsidRPr="00F40498">
        <w:rPr>
          <w:rStyle w:val="StyleUnderline"/>
        </w:rPr>
        <w:t xml:space="preserve">, with </w:t>
      </w:r>
      <w:r w:rsidRPr="00A93175">
        <w:rPr>
          <w:rStyle w:val="StyleUnderline"/>
          <w:highlight w:val="cyan"/>
        </w:rPr>
        <w:t xml:space="preserve">alliance </w:t>
      </w:r>
      <w:r w:rsidRPr="00F40498">
        <w:rPr>
          <w:rStyle w:val="StyleUnderline"/>
        </w:rPr>
        <w:t xml:space="preserve">members </w:t>
      </w:r>
      <w:r w:rsidRPr="00A93175">
        <w:rPr>
          <w:rStyle w:val="StyleUnderline"/>
          <w:highlight w:val="cyan"/>
        </w:rPr>
        <w:t>push</w:t>
      </w:r>
      <w:r w:rsidRPr="00F40498">
        <w:rPr>
          <w:rStyle w:val="StyleUnderline"/>
        </w:rPr>
        <w:t>ing</w:t>
      </w:r>
      <w:r w:rsidRPr="00A93175">
        <w:rPr>
          <w:rStyle w:val="StyleUnderline"/>
          <w:highlight w:val="cyan"/>
        </w:rPr>
        <w:t xml:space="preserve"> </w:t>
      </w:r>
      <w:r w:rsidRPr="00A93175">
        <w:rPr>
          <w:rStyle w:val="Emphasis"/>
          <w:highlight w:val="cyan"/>
        </w:rPr>
        <w:t>Turkey</w:t>
      </w:r>
      <w:r w:rsidRPr="00A93175">
        <w:rPr>
          <w:rStyle w:val="StyleUnderline"/>
          <w:highlight w:val="cyan"/>
        </w:rPr>
        <w:t xml:space="preserve"> to </w:t>
      </w:r>
      <w:r w:rsidRPr="00A93175">
        <w:rPr>
          <w:rStyle w:val="Emphasis"/>
          <w:highlight w:val="cyan"/>
        </w:rPr>
        <w:t>dial back</w:t>
      </w:r>
      <w:r w:rsidRPr="00F40498">
        <w:rPr>
          <w:rStyle w:val="StyleUnderline"/>
        </w:rPr>
        <w:t xml:space="preserve"> its </w:t>
      </w:r>
      <w:r w:rsidRPr="00F40498">
        <w:rPr>
          <w:rStyle w:val="Emphasis"/>
        </w:rPr>
        <w:t>aggressive</w:t>
      </w:r>
      <w:r w:rsidRPr="00F40498">
        <w:rPr>
          <w:rStyle w:val="StyleUnderline"/>
        </w:rPr>
        <w:t xml:space="preserve"> foreign </w:t>
      </w:r>
      <w:r w:rsidRPr="00F40498">
        <w:rPr>
          <w:rStyle w:val="Emphasis"/>
        </w:rPr>
        <w:t>policy</w:t>
      </w:r>
      <w:r w:rsidRPr="00F40498">
        <w:rPr>
          <w:rStyle w:val="StyleUnderline"/>
        </w:rPr>
        <w:t xml:space="preserve"> and support a cease-fire in the Caucasus</w:t>
      </w:r>
      <w:r w:rsidRPr="00F40498">
        <w:t xml:space="preserve">. As the conflict over the disputed territory has escalated over the past week, leaving over 200 people dead and hundreds more injured, NATO Secretary-General Jens Stoltenberg called on Turkey to defuse the situation, given its decades of support for Azerbaijan. “We are deeply concerned by the escalation of hostilities. All sides should immediately cease fighting,” Stoltenberg said during a visit to Ankara, the Turkish capital, on Monday. “I expect Turkey to use its considerable influence to calm tensions.” </w:t>
      </w:r>
      <w:r w:rsidRPr="00F40498">
        <w:rPr>
          <w:rStyle w:val="StyleUnderline"/>
        </w:rPr>
        <w:t xml:space="preserve">But </w:t>
      </w:r>
      <w:r w:rsidRPr="00A93175">
        <w:rPr>
          <w:rStyle w:val="Emphasis"/>
          <w:highlight w:val="cyan"/>
        </w:rPr>
        <w:t xml:space="preserve">Turkey has dug in </w:t>
      </w:r>
      <w:r w:rsidRPr="00F40498">
        <w:rPr>
          <w:rStyle w:val="Emphasis"/>
        </w:rPr>
        <w:t>its heels</w:t>
      </w:r>
      <w:r w:rsidRPr="00F40498">
        <w:rPr>
          <w:rStyle w:val="StyleUnderline"/>
        </w:rPr>
        <w:t>, defying a joint call from the United States, France, and Russia for an immediate cease-fire in Nagorno-Karabakh</w:t>
      </w:r>
      <w:r w:rsidRPr="00F40498">
        <w:t xml:space="preserve">. “We look at the calls coming from around the world, and it’s ‘immediate cease-fire.’ What then? There was a cease-fire until now, but what happened?” said Turkish Foreign Minister Mevlut Cavusoglu on Tuesday during a visit to Azerbaijan. </w:t>
      </w:r>
      <w:r w:rsidRPr="00A93175">
        <w:rPr>
          <w:rStyle w:val="Emphasis"/>
          <w:highlight w:val="cyan"/>
        </w:rPr>
        <w:t>In crisis after crisis</w:t>
      </w:r>
      <w:r w:rsidRPr="00F40498">
        <w:rPr>
          <w:rStyle w:val="StyleUnderline"/>
        </w:rPr>
        <w:t xml:space="preserve"> in recent years, </w:t>
      </w:r>
      <w:r w:rsidRPr="00A93175">
        <w:rPr>
          <w:rStyle w:val="StyleUnderline"/>
          <w:highlight w:val="cyan"/>
        </w:rPr>
        <w:t>Turkey’s relations with</w:t>
      </w:r>
      <w:r w:rsidRPr="00F40498">
        <w:rPr>
          <w:rStyle w:val="StyleUnderline"/>
        </w:rPr>
        <w:t xml:space="preserve"> many of its NATO </w:t>
      </w:r>
      <w:r w:rsidRPr="00A93175">
        <w:rPr>
          <w:rStyle w:val="StyleUnderline"/>
          <w:highlight w:val="cyan"/>
        </w:rPr>
        <w:t>allies</w:t>
      </w:r>
      <w:r w:rsidRPr="00F40498">
        <w:rPr>
          <w:rStyle w:val="StyleUnderline"/>
        </w:rPr>
        <w:t xml:space="preserve"> have </w:t>
      </w:r>
      <w:r w:rsidRPr="00A93175">
        <w:rPr>
          <w:rStyle w:val="Emphasis"/>
          <w:highlight w:val="cyan"/>
        </w:rPr>
        <w:t>frayed</w:t>
      </w:r>
      <w:r w:rsidRPr="00F40498">
        <w:rPr>
          <w:rStyle w:val="StyleUnderline"/>
        </w:rPr>
        <w:t xml:space="preserve">, </w:t>
      </w:r>
      <w:r w:rsidRPr="00A93175">
        <w:rPr>
          <w:rStyle w:val="StyleUnderline"/>
          <w:highlight w:val="cyan"/>
        </w:rPr>
        <w:t>but</w:t>
      </w:r>
      <w:r w:rsidRPr="00F40498">
        <w:rPr>
          <w:rStyle w:val="StyleUnderline"/>
        </w:rPr>
        <w:t xml:space="preserve"> they’ve </w:t>
      </w:r>
      <w:r w:rsidRPr="00A93175">
        <w:rPr>
          <w:rStyle w:val="Emphasis"/>
          <w:highlight w:val="cyan"/>
        </w:rPr>
        <w:t>never</w:t>
      </w:r>
      <w:r w:rsidRPr="00F40498">
        <w:rPr>
          <w:rStyle w:val="StyleUnderline"/>
        </w:rPr>
        <w:t xml:space="preserve"> fully </w:t>
      </w:r>
      <w:r w:rsidRPr="00A93175">
        <w:rPr>
          <w:rStyle w:val="Emphasis"/>
          <w:highlight w:val="cyan"/>
        </w:rPr>
        <w:t>collapsed</w:t>
      </w:r>
      <w:r w:rsidRPr="00F40498">
        <w:rPr>
          <w:rStyle w:val="StyleUnderline"/>
        </w:rPr>
        <w:t>. Turkey has purchased Russian air defense systems and angered Washington. Turkey has squared off with Greece and France in the Eastern Mediterranean, invaded northeastern Syria, and waded into the civil war in Libya. All that came after Turkish President Recep Tayyip Erdogan’s authoritarian turn in the wake of a 2016 coup attempt</w:t>
      </w:r>
      <w:r w:rsidRPr="00F40498">
        <w:t xml:space="preserve">. </w:t>
      </w:r>
      <w:r w:rsidRPr="00F40498">
        <w:rPr>
          <w:rStyle w:val="StyleUnderline"/>
        </w:rPr>
        <w:t xml:space="preserve">Now, many are wondering </w:t>
      </w:r>
      <w:r w:rsidRPr="00F40498">
        <w:rPr>
          <w:rStyle w:val="Emphasis"/>
        </w:rPr>
        <w:t xml:space="preserve">where the </w:t>
      </w:r>
      <w:r w:rsidRPr="00A93175">
        <w:rPr>
          <w:rStyle w:val="Emphasis"/>
          <w:highlight w:val="cyan"/>
        </w:rPr>
        <w:t>breaking point is</w:t>
      </w:r>
      <w:r w:rsidRPr="00F40498">
        <w:rPr>
          <w:rStyle w:val="StyleUnderline"/>
        </w:rPr>
        <w:t xml:space="preserve">—and </w:t>
      </w:r>
      <w:r w:rsidRPr="00F40498">
        <w:rPr>
          <w:rStyle w:val="Emphasis"/>
        </w:rPr>
        <w:t xml:space="preserve">how </w:t>
      </w:r>
      <w:r w:rsidRPr="00A93175">
        <w:rPr>
          <w:rStyle w:val="Emphasis"/>
          <w:highlight w:val="cyan"/>
        </w:rPr>
        <w:t>close</w:t>
      </w:r>
      <w:r w:rsidRPr="00F40498">
        <w:rPr>
          <w:rStyle w:val="StyleUnderline"/>
        </w:rPr>
        <w:t xml:space="preserve"> it might be, </w:t>
      </w:r>
      <w:r w:rsidRPr="00F40498">
        <w:rPr>
          <w:rStyle w:val="Emphasis"/>
        </w:rPr>
        <w:t>especially</w:t>
      </w:r>
      <w:r w:rsidRPr="00F40498">
        <w:rPr>
          <w:rStyle w:val="StyleUnderline"/>
        </w:rPr>
        <w:t xml:space="preserve"> </w:t>
      </w:r>
      <w:r w:rsidRPr="00A93175">
        <w:rPr>
          <w:rStyle w:val="StyleUnderline"/>
          <w:highlight w:val="cyan"/>
        </w:rPr>
        <w:t>with</w:t>
      </w:r>
      <w:r w:rsidRPr="00F40498">
        <w:rPr>
          <w:rStyle w:val="StyleUnderline"/>
        </w:rPr>
        <w:t xml:space="preserve"> a potential U.S. administration under presidential candidate Joe </w:t>
      </w:r>
      <w:r w:rsidRPr="00A93175">
        <w:rPr>
          <w:rStyle w:val="StyleUnderline"/>
          <w:highlight w:val="cyan"/>
        </w:rPr>
        <w:t>Biden signaling</w:t>
      </w:r>
      <w:r w:rsidRPr="00F40498">
        <w:rPr>
          <w:rStyle w:val="StyleUnderline"/>
        </w:rPr>
        <w:t xml:space="preserve"> a much </w:t>
      </w:r>
      <w:r w:rsidRPr="00A93175">
        <w:rPr>
          <w:rStyle w:val="Emphasis"/>
          <w:highlight w:val="cyan"/>
        </w:rPr>
        <w:t>tougher line</w:t>
      </w:r>
      <w:r w:rsidRPr="00F40498">
        <w:rPr>
          <w:rStyle w:val="StyleUnderline"/>
        </w:rPr>
        <w:t xml:space="preserve"> on Turkey than the Trump administration’s coddling</w:t>
      </w:r>
      <w:r w:rsidRPr="00F40498">
        <w:t xml:space="preserve">. </w:t>
      </w:r>
      <w:r w:rsidRPr="00A93175">
        <w:rPr>
          <w:rStyle w:val="StyleUnderline"/>
          <w:highlight w:val="cyan"/>
        </w:rPr>
        <w:t>Turkey’s lurch</w:t>
      </w:r>
      <w:r w:rsidRPr="00F40498">
        <w:rPr>
          <w:rStyle w:val="StyleUnderline"/>
        </w:rPr>
        <w:t xml:space="preserve"> into the Azerbaijan-Armenia conflict, including the use of Syrian mercenaries that serve as its proxy army, has </w:t>
      </w:r>
      <w:r w:rsidRPr="00A93175">
        <w:rPr>
          <w:rStyle w:val="StyleUnderline"/>
          <w:highlight w:val="cyan"/>
        </w:rPr>
        <w:t>put</w:t>
      </w:r>
      <w:r w:rsidRPr="00F40498">
        <w:rPr>
          <w:rStyle w:val="StyleUnderline"/>
        </w:rPr>
        <w:t xml:space="preserve"> some </w:t>
      </w:r>
      <w:r w:rsidRPr="00A93175">
        <w:rPr>
          <w:rStyle w:val="Emphasis"/>
          <w:highlight w:val="cyan"/>
        </w:rPr>
        <w:t>powerful NATO members</w:t>
      </w:r>
      <w:r w:rsidRPr="00F40498">
        <w:rPr>
          <w:rStyle w:val="StyleUnderline"/>
        </w:rPr>
        <w:t xml:space="preserve"> in the odd position of </w:t>
      </w:r>
      <w:r w:rsidRPr="00A93175">
        <w:rPr>
          <w:rStyle w:val="StyleUnderline"/>
          <w:highlight w:val="cyan"/>
        </w:rPr>
        <w:t>coordinating</w:t>
      </w:r>
      <w:r w:rsidRPr="00F40498">
        <w:rPr>
          <w:rStyle w:val="StyleUnderline"/>
        </w:rPr>
        <w:t xml:space="preserve"> its message </w:t>
      </w:r>
      <w:r w:rsidRPr="00A93175">
        <w:rPr>
          <w:rStyle w:val="Emphasis"/>
          <w:highlight w:val="cyan"/>
        </w:rPr>
        <w:t>with Moscow</w:t>
      </w:r>
      <w:r w:rsidRPr="00F40498">
        <w:rPr>
          <w:rStyle w:val="StyleUnderline"/>
        </w:rPr>
        <w:t>, which has long sided with Armenia</w:t>
      </w:r>
      <w:r w:rsidRPr="00F40498">
        <w:t xml:space="preserve">. (Many alliance members are on the other side of Turkey in ongoing conflicts in Syria and Libya.) </w:t>
      </w:r>
      <w:r w:rsidRPr="00F40498">
        <w:rPr>
          <w:rStyle w:val="StyleUnderline"/>
        </w:rPr>
        <w:t xml:space="preserve">Analysts fear that the </w:t>
      </w:r>
      <w:r w:rsidRPr="00A93175">
        <w:rPr>
          <w:rStyle w:val="StyleUnderline"/>
          <w:highlight w:val="cyan"/>
        </w:rPr>
        <w:t>conflict</w:t>
      </w:r>
      <w:r w:rsidRPr="00F40498">
        <w:rPr>
          <w:rStyle w:val="StyleUnderline"/>
        </w:rPr>
        <w:t xml:space="preserve"> could </w:t>
      </w:r>
      <w:r w:rsidRPr="00A93175">
        <w:rPr>
          <w:rStyle w:val="Emphasis"/>
          <w:highlight w:val="cyan"/>
        </w:rPr>
        <w:t>spiral into wider</w:t>
      </w:r>
      <w:r w:rsidRPr="00F40498">
        <w:rPr>
          <w:rStyle w:val="StyleUnderline"/>
        </w:rPr>
        <w:t xml:space="preserve"> regional </w:t>
      </w:r>
      <w:r w:rsidRPr="00A93175">
        <w:rPr>
          <w:rStyle w:val="Emphasis"/>
          <w:highlight w:val="cyan"/>
        </w:rPr>
        <w:t>confrontations</w:t>
      </w:r>
      <w:r w:rsidRPr="00F40498">
        <w:rPr>
          <w:rStyle w:val="StyleUnderline"/>
        </w:rPr>
        <w:t xml:space="preserve">; both </w:t>
      </w:r>
      <w:r w:rsidRPr="00A93175">
        <w:rPr>
          <w:rStyle w:val="StyleUnderline"/>
          <w:highlight w:val="cyan"/>
        </w:rPr>
        <w:t>Turkey</w:t>
      </w:r>
      <w:r w:rsidRPr="00F40498">
        <w:rPr>
          <w:rStyle w:val="StyleUnderline"/>
        </w:rPr>
        <w:t xml:space="preserve"> and </w:t>
      </w:r>
      <w:r w:rsidRPr="00A93175">
        <w:rPr>
          <w:rStyle w:val="Emphasis"/>
          <w:highlight w:val="cyan"/>
        </w:rPr>
        <w:t>Israel</w:t>
      </w:r>
      <w:r w:rsidRPr="00F40498">
        <w:rPr>
          <w:rStyle w:val="StyleUnderline"/>
        </w:rPr>
        <w:t xml:space="preserve"> have a close security relationship with Azerbaijan, </w:t>
      </w:r>
      <w:r w:rsidRPr="00A93175">
        <w:rPr>
          <w:rStyle w:val="Emphasis"/>
          <w:highlight w:val="cyan"/>
        </w:rPr>
        <w:t>Russia</w:t>
      </w:r>
      <w:r w:rsidRPr="00F40498">
        <w:rPr>
          <w:rStyle w:val="StyleUnderline"/>
        </w:rPr>
        <w:t xml:space="preserve"> has a defense pact with Armenia, and neighboring </w:t>
      </w:r>
      <w:r w:rsidRPr="00A93175">
        <w:rPr>
          <w:rStyle w:val="Emphasis"/>
          <w:highlight w:val="cyan"/>
        </w:rPr>
        <w:t>Iran</w:t>
      </w:r>
      <w:r w:rsidRPr="00F40498">
        <w:rPr>
          <w:rStyle w:val="StyleUnderline"/>
        </w:rPr>
        <w:t xml:space="preserve"> is trying to play a role in mediating the conflict</w:t>
      </w:r>
      <w:r w:rsidRPr="00F40498">
        <w:t xml:space="preserve">. </w:t>
      </w:r>
      <w:r w:rsidRPr="00F40498">
        <w:rPr>
          <w:rStyle w:val="StyleUnderline"/>
        </w:rPr>
        <w:t xml:space="preserve">The latest </w:t>
      </w:r>
      <w:r w:rsidRPr="00A93175">
        <w:rPr>
          <w:rStyle w:val="StyleUnderline"/>
          <w:highlight w:val="cyan"/>
        </w:rPr>
        <w:t>conflict is</w:t>
      </w:r>
      <w:r w:rsidRPr="00F40498">
        <w:rPr>
          <w:rStyle w:val="StyleUnderline"/>
        </w:rPr>
        <w:t xml:space="preserve"> already </w:t>
      </w:r>
      <w:r w:rsidRPr="00A93175">
        <w:rPr>
          <w:rStyle w:val="Emphasis"/>
          <w:highlight w:val="cyan"/>
        </w:rPr>
        <w:t>reverberating inside NATO</w:t>
      </w:r>
      <w:r w:rsidRPr="00F40498">
        <w:t xml:space="preserve">. Canada this week announced it was halting some weapons sales to Turkey after allegations its equipment was used by Azerbaijani forces. Turkey’s foreign ministry quickly shot back, accusing Canada of “double standards” by continuing to export arms to countries involved in the war in Yemen. </w:t>
      </w:r>
      <w:r w:rsidRPr="00F40498">
        <w:rPr>
          <w:rStyle w:val="StyleUnderline"/>
        </w:rPr>
        <w:t xml:space="preserve">Conventional arm-twisting might </w:t>
      </w:r>
      <w:r w:rsidRPr="00F40498">
        <w:rPr>
          <w:rStyle w:val="Emphasis"/>
        </w:rPr>
        <w:t>not work</w:t>
      </w:r>
      <w:r w:rsidRPr="00F40498">
        <w:t xml:space="preserve">. Experts say Turkey is honing a style of mercenary-led combat—backed by drones for close air support—that lends itself to flashy propaganda coups, if not guaranteed battlefield successes. Turkish military propaganda could leave a lasting—if outsized—impression of Ankara’s might on the battlefield, as it did during a battle in the contested Syrian province of Idlib earlier this year. “All you see is the strikes. It’s very powerful imagery,” said Aaron Stein, the director of research at the Foreign Policy Research Institute. “In Idlib everyone forgets that Turkey lost. All people remember is Turkey kicking Russian ass.” “It’s lowered the barrier to entry, it’s made combat less risky to them, and it’s highly effective propaganda,” he added. </w:t>
      </w:r>
      <w:r w:rsidRPr="00F40498">
        <w:rPr>
          <w:rStyle w:val="StyleUnderline"/>
        </w:rPr>
        <w:t xml:space="preserve">If </w:t>
      </w:r>
      <w:r w:rsidRPr="00F40498">
        <w:rPr>
          <w:rStyle w:val="Emphasis"/>
        </w:rPr>
        <w:t>bilateral</w:t>
      </w:r>
      <w:r w:rsidRPr="00F40498">
        <w:rPr>
          <w:rStyle w:val="StyleUnderline"/>
        </w:rPr>
        <w:t xml:space="preserve"> </w:t>
      </w:r>
      <w:r w:rsidRPr="00A93175">
        <w:rPr>
          <w:rStyle w:val="StyleUnderline"/>
          <w:highlight w:val="cyan"/>
        </w:rPr>
        <w:t xml:space="preserve">tensions </w:t>
      </w:r>
      <w:r w:rsidRPr="00A93175">
        <w:rPr>
          <w:rStyle w:val="Emphasis"/>
          <w:highlight w:val="cyan"/>
        </w:rPr>
        <w:t xml:space="preserve">spill </w:t>
      </w:r>
      <w:r w:rsidRPr="00F40498">
        <w:rPr>
          <w:rStyle w:val="Emphasis"/>
        </w:rPr>
        <w:t>over</w:t>
      </w:r>
      <w:r w:rsidRPr="00F40498">
        <w:rPr>
          <w:rStyle w:val="StyleUnderline"/>
        </w:rPr>
        <w:t xml:space="preserve"> </w:t>
      </w:r>
      <w:r w:rsidRPr="00A93175">
        <w:rPr>
          <w:rStyle w:val="StyleUnderline"/>
          <w:highlight w:val="cyan"/>
        </w:rPr>
        <w:t xml:space="preserve">into </w:t>
      </w:r>
      <w:r w:rsidRPr="00A93175">
        <w:rPr>
          <w:rStyle w:val="Emphasis"/>
          <w:highlight w:val="cyan"/>
        </w:rPr>
        <w:t>NATO deliberations</w:t>
      </w:r>
      <w:r w:rsidRPr="00F40498">
        <w:rPr>
          <w:rStyle w:val="StyleUnderline"/>
        </w:rPr>
        <w:t xml:space="preserve">, it could </w:t>
      </w:r>
      <w:r w:rsidRPr="00A93175">
        <w:rPr>
          <w:rStyle w:val="Emphasis"/>
          <w:highlight w:val="cyan"/>
        </w:rPr>
        <w:t>hamstring</w:t>
      </w:r>
      <w:r w:rsidRPr="00A93175">
        <w:rPr>
          <w:rStyle w:val="StyleUnderline"/>
          <w:highlight w:val="cyan"/>
        </w:rPr>
        <w:t xml:space="preserve"> the alliance</w:t>
      </w:r>
      <w:r w:rsidRPr="00F40498">
        <w:rPr>
          <w:rStyle w:val="StyleUnderline"/>
        </w:rPr>
        <w:t xml:space="preserve">’s ability </w:t>
      </w:r>
      <w:r w:rsidRPr="00F40498">
        <w:rPr>
          <w:rStyle w:val="StyleUnderline"/>
        </w:rPr>
        <w:lastRenderedPageBreak/>
        <w:t xml:space="preserve">to make decisions </w:t>
      </w:r>
      <w:r w:rsidRPr="00A93175">
        <w:rPr>
          <w:rStyle w:val="StyleUnderline"/>
          <w:highlight w:val="cyan"/>
        </w:rPr>
        <w:t>on</w:t>
      </w:r>
      <w:r w:rsidRPr="00F40498">
        <w:rPr>
          <w:rStyle w:val="StyleUnderline"/>
        </w:rPr>
        <w:t xml:space="preserve"> other areas of importance, related to </w:t>
      </w:r>
      <w:r w:rsidRPr="00A93175">
        <w:rPr>
          <w:rStyle w:val="Emphasis"/>
          <w:highlight w:val="cyan"/>
        </w:rPr>
        <w:t>Russia, the Middle East</w:t>
      </w:r>
      <w:r w:rsidRPr="00F40498">
        <w:rPr>
          <w:rStyle w:val="Emphasis"/>
        </w:rPr>
        <w:t xml:space="preserve">, or </w:t>
      </w:r>
      <w:r w:rsidRPr="00A93175">
        <w:rPr>
          <w:rStyle w:val="Emphasis"/>
          <w:highlight w:val="cyan"/>
        </w:rPr>
        <w:t>other threats</w:t>
      </w:r>
      <w:r w:rsidRPr="00F40498">
        <w:rPr>
          <w:rStyle w:val="StyleUnderline"/>
        </w:rPr>
        <w:t xml:space="preserve"> facing the trans-Atlantic alliance</w:t>
      </w:r>
      <w:r w:rsidRPr="00F40498">
        <w:t>. NATO operates with consensus decision-making, meaning nothing is decided until all 30 members agree. “</w:t>
      </w:r>
      <w:r w:rsidRPr="00F40498">
        <w:rPr>
          <w:rStyle w:val="StyleUnderline"/>
        </w:rPr>
        <w:t xml:space="preserve">We still run a huge risk of </w:t>
      </w:r>
      <w:r w:rsidRPr="00F40498">
        <w:rPr>
          <w:rStyle w:val="Emphasis"/>
        </w:rPr>
        <w:t xml:space="preserve">bilateral </w:t>
      </w:r>
      <w:r w:rsidRPr="00A93175">
        <w:rPr>
          <w:rStyle w:val="Emphasis"/>
          <w:highlight w:val="cyan"/>
        </w:rPr>
        <w:t>disputes</w:t>
      </w:r>
      <w:r w:rsidRPr="00F40498">
        <w:rPr>
          <w:rStyle w:val="StyleUnderline"/>
        </w:rPr>
        <w:t xml:space="preserve"> being imported into NATO and … </w:t>
      </w:r>
      <w:r w:rsidRPr="00A93175">
        <w:rPr>
          <w:rStyle w:val="Emphasis"/>
          <w:highlight w:val="cyan"/>
        </w:rPr>
        <w:t>blocking NATO</w:t>
      </w:r>
      <w:r w:rsidRPr="00F40498">
        <w:rPr>
          <w:rStyle w:val="Emphasis"/>
        </w:rPr>
        <w:t>’s ability</w:t>
      </w:r>
      <w:r w:rsidRPr="00F40498">
        <w:rPr>
          <w:rStyle w:val="StyleUnderline"/>
        </w:rPr>
        <w:t xml:space="preserve"> to do business,” said Lauren Speranza, the director of trans-Atlantic defense and security at the Center for European Policy Analysis</w:t>
      </w:r>
      <w:r w:rsidRPr="00F40498">
        <w:t>. “</w:t>
      </w:r>
      <w:r w:rsidRPr="00F40498">
        <w:rPr>
          <w:rStyle w:val="StyleUnderline"/>
        </w:rPr>
        <w:t xml:space="preserve">That’s nothing new, but </w:t>
      </w:r>
      <w:r w:rsidRPr="00F40498">
        <w:rPr>
          <w:rStyle w:val="Emphasis"/>
        </w:rPr>
        <w:t xml:space="preserve">the </w:t>
      </w:r>
      <w:r w:rsidRPr="00A93175">
        <w:rPr>
          <w:rStyle w:val="Emphasis"/>
          <w:highlight w:val="cyan"/>
        </w:rPr>
        <w:t xml:space="preserve">combination of Turkey’s </w:t>
      </w:r>
      <w:r w:rsidRPr="00F40498">
        <w:rPr>
          <w:rStyle w:val="Emphasis"/>
        </w:rPr>
        <w:t xml:space="preserve">latest </w:t>
      </w:r>
      <w:r w:rsidRPr="00A93175">
        <w:rPr>
          <w:rStyle w:val="Emphasis"/>
          <w:highlight w:val="cyan"/>
        </w:rPr>
        <w:t>actions</w:t>
      </w:r>
      <w:r w:rsidRPr="00F40498">
        <w:rPr>
          <w:rStyle w:val="StyleUnderline"/>
        </w:rPr>
        <w:t xml:space="preserve"> has </w:t>
      </w:r>
      <w:r w:rsidRPr="00A93175">
        <w:rPr>
          <w:rStyle w:val="Emphasis"/>
          <w:highlight w:val="cyan"/>
        </w:rPr>
        <w:t>pushed</w:t>
      </w:r>
      <w:r w:rsidRPr="00F40498">
        <w:rPr>
          <w:rStyle w:val="StyleUnderline"/>
        </w:rPr>
        <w:t xml:space="preserve"> those </w:t>
      </w:r>
      <w:r w:rsidRPr="00A93175">
        <w:rPr>
          <w:rStyle w:val="Emphasis"/>
          <w:highlight w:val="cyan"/>
        </w:rPr>
        <w:t>discussions to the next level</w:t>
      </w:r>
      <w:r w:rsidRPr="00F40498">
        <w:rPr>
          <w:rStyle w:val="StyleUnderline"/>
        </w:rPr>
        <w:t xml:space="preserve">. </w:t>
      </w:r>
      <w:r w:rsidRPr="00F40498">
        <w:t>There are now debates about how to make Turkey recognize the consequences.”</w:t>
      </w:r>
    </w:p>
    <w:p w14:paraId="76C4A2B7" w14:textId="77777777" w:rsidR="00934FA6" w:rsidRPr="004D6352" w:rsidRDefault="00934FA6" w:rsidP="00934FA6">
      <w:pPr>
        <w:pStyle w:val="Heading3"/>
      </w:pPr>
      <w:r>
        <w:lastRenderedPageBreak/>
        <w:t>Impact---US Heg K2 Japan</w:t>
      </w:r>
    </w:p>
    <w:p w14:paraId="70A348A1" w14:textId="77777777" w:rsidR="00934FA6" w:rsidRPr="00493EE2" w:rsidRDefault="00934FA6" w:rsidP="00934FA6">
      <w:pPr>
        <w:pStyle w:val="Heading4"/>
        <w:rPr>
          <w:rFonts w:cs="Arial"/>
        </w:rPr>
      </w:pPr>
      <w:r w:rsidRPr="00493EE2">
        <w:rPr>
          <w:rFonts w:cs="Arial"/>
        </w:rPr>
        <w:t>Collapse of security guarantees spur Japanese proliferation</w:t>
      </w:r>
      <w:r>
        <w:rPr>
          <w:rFonts w:cs="Arial"/>
        </w:rPr>
        <w:t>---</w:t>
      </w:r>
      <w:r w:rsidRPr="00493EE2">
        <w:rPr>
          <w:rFonts w:cs="Arial"/>
        </w:rPr>
        <w:t>that sparks preventative wars and a proliferation cascade across Asia.</w:t>
      </w:r>
    </w:p>
    <w:p w14:paraId="432635F5" w14:textId="77777777" w:rsidR="00934FA6" w:rsidRPr="004D6352" w:rsidRDefault="00934FA6" w:rsidP="00934FA6">
      <w:pPr>
        <w:rPr>
          <w:rStyle w:val="Hyperlink"/>
        </w:rPr>
      </w:pPr>
      <w:r w:rsidRPr="004D6352">
        <w:t>Alexandre</w:t>
      </w:r>
      <w:r>
        <w:rPr>
          <w:rStyle w:val="Style13ptBold"/>
        </w:rPr>
        <w:t xml:space="preserve"> </w:t>
      </w:r>
      <w:r w:rsidRPr="00493EE2">
        <w:rPr>
          <w:rStyle w:val="Style13ptBold"/>
        </w:rPr>
        <w:t xml:space="preserve">Debs &amp; </w:t>
      </w:r>
      <w:r w:rsidRPr="004D6352">
        <w:t>Nuno</w:t>
      </w:r>
      <w:r>
        <w:rPr>
          <w:rStyle w:val="Style13ptBold"/>
        </w:rPr>
        <w:t xml:space="preserve"> </w:t>
      </w:r>
      <w:r w:rsidRPr="00493EE2">
        <w:rPr>
          <w:rStyle w:val="Style13ptBold"/>
        </w:rPr>
        <w:t>Monteiro 18</w:t>
      </w:r>
      <w:r>
        <w:t>. ***</w:t>
      </w:r>
      <w:r w:rsidRPr="00493EE2">
        <w:t>Alexandre Debs is an Associate Professor of Political Science at Yale University</w:t>
      </w:r>
      <w:r>
        <w:t>, ***</w:t>
      </w:r>
      <w:r w:rsidRPr="00493EE2">
        <w:t>Nuno Monteiro is Associate Professor of Political Science at Yale University</w:t>
      </w:r>
      <w:r>
        <w:t xml:space="preserve">. </w:t>
      </w:r>
      <w:r w:rsidRPr="00493EE2">
        <w:t>“Cascading Chaos in Nuclear Northeast Asia”</w:t>
      </w:r>
      <w:r>
        <w:t xml:space="preserve">. The Washington Quarterly. 3/26/2018. </w:t>
      </w:r>
      <w:hyperlink r:id="rId193" w:history="1">
        <w:r w:rsidRPr="00A93175">
          <w:rPr>
            <w:rStyle w:val="Hyperlink"/>
            <w:color w:val="000000" w:themeColor="text1"/>
          </w:rPr>
          <w:t>https://www.tandfonline.com/doi/full/10.1080/0163660X.2018.1445902</w:t>
        </w:r>
      </w:hyperlink>
    </w:p>
    <w:p w14:paraId="2BF0E061" w14:textId="77777777" w:rsidR="00934FA6" w:rsidRPr="00493EE2" w:rsidRDefault="00934FA6" w:rsidP="00934FA6">
      <w:pPr>
        <w:rPr>
          <w:sz w:val="16"/>
        </w:rPr>
      </w:pPr>
      <w:r w:rsidRPr="00493EE2">
        <w:rPr>
          <w:rStyle w:val="StyleUnderline"/>
        </w:rPr>
        <w:t xml:space="preserve">While renouncing nuclear weapons, </w:t>
      </w:r>
      <w:r w:rsidRPr="00A93175">
        <w:rPr>
          <w:rStyle w:val="StyleUnderline"/>
          <w:highlight w:val="cyan"/>
        </w:rPr>
        <w:t>Japan possesses a</w:t>
      </w:r>
      <w:r w:rsidRPr="00493EE2">
        <w:rPr>
          <w:rStyle w:val="StyleUnderline"/>
        </w:rPr>
        <w:t xml:space="preserve"> </w:t>
      </w:r>
      <w:r w:rsidRPr="00493EE2">
        <w:rPr>
          <w:rStyle w:val="Emphasis"/>
        </w:rPr>
        <w:t xml:space="preserve">capacious </w:t>
      </w:r>
      <w:r w:rsidRPr="00A93175">
        <w:rPr>
          <w:rStyle w:val="Emphasis"/>
          <w:highlight w:val="cyan"/>
        </w:rPr>
        <w:t>nuclear energy program and</w:t>
      </w:r>
      <w:r w:rsidRPr="00493EE2">
        <w:rPr>
          <w:rStyle w:val="Emphasis"/>
        </w:rPr>
        <w:t xml:space="preserve"> a mature </w:t>
      </w:r>
      <w:r w:rsidRPr="00A93175">
        <w:rPr>
          <w:rStyle w:val="Emphasis"/>
          <w:highlight w:val="cyan"/>
        </w:rPr>
        <w:t>space program</w:t>
      </w:r>
      <w:r w:rsidRPr="00493EE2">
        <w:rPr>
          <w:rStyle w:val="StyleUnderline"/>
        </w:rPr>
        <w:t xml:space="preserve">. Were it to decide for nuclearization, therefore, </w:t>
      </w:r>
      <w:r w:rsidRPr="00A93175">
        <w:rPr>
          <w:rStyle w:val="StyleUnderline"/>
          <w:highlight w:val="cyan"/>
        </w:rPr>
        <w:t xml:space="preserve">Tokyo would </w:t>
      </w:r>
      <w:r w:rsidRPr="00A93175">
        <w:rPr>
          <w:rStyle w:val="Emphasis"/>
          <w:highlight w:val="cyan"/>
        </w:rPr>
        <w:t>quickly</w:t>
      </w:r>
      <w:r w:rsidRPr="00493EE2">
        <w:rPr>
          <w:rStyle w:val="Emphasis"/>
        </w:rPr>
        <w:t xml:space="preserve"> be able to </w:t>
      </w:r>
      <w:r w:rsidRPr="00A93175">
        <w:rPr>
          <w:rStyle w:val="Emphasis"/>
          <w:highlight w:val="cyan"/>
        </w:rPr>
        <w:t>place</w:t>
      </w:r>
      <w:r w:rsidRPr="00493EE2">
        <w:rPr>
          <w:rStyle w:val="Emphasis"/>
        </w:rPr>
        <w:t xml:space="preserve"> nuclear </w:t>
      </w:r>
      <w:r w:rsidRPr="00A93175">
        <w:rPr>
          <w:rStyle w:val="Emphasis"/>
          <w:highlight w:val="cyan"/>
        </w:rPr>
        <w:t>warheads on long-range missiles</w:t>
      </w:r>
      <w:r w:rsidRPr="00493EE2">
        <w:rPr>
          <w:rStyle w:val="StyleUnderline"/>
        </w:rPr>
        <w:t xml:space="preserve">. Estimates of the nuclear breakout period that Tokyo would face </w:t>
      </w:r>
      <w:r w:rsidRPr="00493EE2">
        <w:rPr>
          <w:rStyle w:val="Emphasis"/>
        </w:rPr>
        <w:t>range from less than 6 months to a more conservative 3-</w:t>
      </w:r>
      <w:r w:rsidRPr="00493EE2">
        <w:rPr>
          <w:rStyle w:val="StyleUnderline"/>
        </w:rPr>
        <w:t xml:space="preserve">5 </w:t>
      </w:r>
      <w:r w:rsidRPr="00493EE2">
        <w:rPr>
          <w:rStyle w:val="Emphasis"/>
        </w:rPr>
        <w:t>years</w:t>
      </w:r>
      <w:r w:rsidRPr="00493EE2">
        <w:rPr>
          <w:rStyle w:val="StyleUnderline"/>
        </w:rPr>
        <w:t xml:space="preserve">.37 In any case, Japanese </w:t>
      </w:r>
      <w:r w:rsidRPr="00A93175">
        <w:rPr>
          <w:rStyle w:val="StyleUnderline"/>
          <w:highlight w:val="cyan"/>
        </w:rPr>
        <w:t>nuclearization</w:t>
      </w:r>
      <w:r w:rsidRPr="00493EE2">
        <w:rPr>
          <w:rStyle w:val="StyleUnderline"/>
        </w:rPr>
        <w:t xml:space="preserve"> would </w:t>
      </w:r>
      <w:r w:rsidRPr="00A93175">
        <w:rPr>
          <w:rStyle w:val="StyleUnderline"/>
          <w:highlight w:val="cyan"/>
        </w:rPr>
        <w:t xml:space="preserve">entail </w:t>
      </w:r>
      <w:r w:rsidRPr="00A93175">
        <w:rPr>
          <w:rStyle w:val="Emphasis"/>
          <w:highlight w:val="cyan"/>
        </w:rPr>
        <w:t>serious potential for</w:t>
      </w:r>
      <w:r w:rsidRPr="00493EE2">
        <w:rPr>
          <w:rStyle w:val="Emphasis"/>
        </w:rPr>
        <w:t xml:space="preserve"> regional </w:t>
      </w:r>
      <w:r w:rsidRPr="00A93175">
        <w:rPr>
          <w:rStyle w:val="Emphasis"/>
          <w:highlight w:val="cyan"/>
        </w:rPr>
        <w:t>instability</w:t>
      </w:r>
      <w:r w:rsidRPr="00A93175">
        <w:rPr>
          <w:rStyle w:val="StyleUnderline"/>
          <w:highlight w:val="cyan"/>
        </w:rPr>
        <w:t>, creating</w:t>
      </w:r>
      <w:r w:rsidRPr="00493EE2">
        <w:rPr>
          <w:rStyle w:val="StyleUnderline"/>
        </w:rPr>
        <w:t xml:space="preserve"> conditions propitious for </w:t>
      </w:r>
      <w:r w:rsidRPr="00A93175">
        <w:rPr>
          <w:rStyle w:val="StyleUnderline"/>
          <w:highlight w:val="cyan"/>
        </w:rPr>
        <w:t xml:space="preserve">a nuclear arms race if not a </w:t>
      </w:r>
      <w:r w:rsidRPr="00A93175">
        <w:rPr>
          <w:rStyle w:val="Emphasis"/>
          <w:highlight w:val="cyan"/>
        </w:rPr>
        <w:t>preventive counterproliferation war</w:t>
      </w:r>
      <w:r w:rsidRPr="00493EE2">
        <w:rPr>
          <w:sz w:val="16"/>
        </w:rPr>
        <w:t xml:space="preserve">. At the root of the Yoshida Doctrine was an attempt to reassure the region and the world of Japan’s peaceful intentions. </w:t>
      </w:r>
      <w:r w:rsidRPr="00493EE2">
        <w:rPr>
          <w:rStyle w:val="StyleUnderline"/>
        </w:rPr>
        <w:t>Serious concerns would arise, especially in Beijing, if Japan were to pursue an independent nuclear arsenal</w:t>
      </w:r>
      <w:r w:rsidRPr="00493EE2">
        <w:rPr>
          <w:sz w:val="16"/>
        </w:rPr>
        <w:t xml:space="preserve">. </w:t>
      </w:r>
    </w:p>
    <w:p w14:paraId="52DCC40D" w14:textId="77777777" w:rsidR="00934FA6" w:rsidRPr="00493EE2" w:rsidRDefault="00934FA6" w:rsidP="00934FA6">
      <w:pPr>
        <w:rPr>
          <w:sz w:val="18"/>
          <w:szCs w:val="18"/>
        </w:rPr>
      </w:pPr>
      <w:r w:rsidRPr="00493EE2">
        <w:rPr>
          <w:sz w:val="18"/>
          <w:szCs w:val="18"/>
        </w:rPr>
        <w:t xml:space="preserve">Japanese reliance on U.S. security guarantees has been tested over the decades, with Washington consistently reiterating its determination to protect Japan whenever threatened. When in 1964, China tested its first nuclear weapon, Japanese Prime Minister Sato Eisaku hinted at the possibility that Japan might also go nuclear, telling U.S. ambassador Edwin Reischauer that “if other fellow had nuclears [sic] it was only common sense to have them oneself.” 38 In response, President Cascading Chaos in Nuclear Northeast Asia THE WASHINGTON QUARTERLY ▪ SPRING 2018 107 Lyndon Johnson told Sato that “since Japan possesses no nuclear weapons, and we have them, if Japan needs our nuclear deterrent for its defense, the United States would stand by its commitment and provide that defense. … Japan need not give even a second thought to the dependability of its American ally.” Sato responded positively, telling Johnson that “although he could see why it might be argued that if China has nuclear weapons, Japan should also, this was not Japan’s policy.” 39 In the end, Sato was satisfied with an unequivocal restatement of U.S. security assurances. </w:t>
      </w:r>
    </w:p>
    <w:p w14:paraId="7A5A0641" w14:textId="77777777" w:rsidR="00934FA6" w:rsidRPr="00493EE2" w:rsidRDefault="00934FA6" w:rsidP="00934FA6">
      <w:pPr>
        <w:rPr>
          <w:sz w:val="16"/>
        </w:rPr>
      </w:pPr>
      <w:r w:rsidRPr="00493EE2">
        <w:rPr>
          <w:sz w:val="16"/>
        </w:rPr>
        <w:t xml:space="preserve">Three years later, Japan deepened its commitment to remaining a nonnuclear state by adopting the so-called “three nonnuclear principles”: Japan would not produce, possess, or introduce nuclear weapons on its territory. </w:t>
      </w:r>
      <w:r w:rsidRPr="00493EE2">
        <w:rPr>
          <w:rStyle w:val="StyleUnderline"/>
        </w:rPr>
        <w:t>Sato met again with President Johnson, stating that “</w:t>
      </w:r>
      <w:r w:rsidRPr="00A93175">
        <w:rPr>
          <w:rStyle w:val="StyleUnderline"/>
          <w:highlight w:val="cyan"/>
        </w:rPr>
        <w:t>Japan’s whole security</w:t>
      </w:r>
      <w:r w:rsidRPr="00493EE2">
        <w:rPr>
          <w:rStyle w:val="StyleUnderline"/>
        </w:rPr>
        <w:t xml:space="preserve"> was </w:t>
      </w:r>
      <w:r w:rsidRPr="00A93175">
        <w:rPr>
          <w:rStyle w:val="StyleUnderline"/>
          <w:highlight w:val="cyan"/>
        </w:rPr>
        <w:t xml:space="preserve">based on its </w:t>
      </w:r>
      <w:r w:rsidRPr="00493EE2">
        <w:rPr>
          <w:rStyle w:val="StyleUnderline"/>
        </w:rPr>
        <w:t xml:space="preserve">security </w:t>
      </w:r>
      <w:r w:rsidRPr="00A93175">
        <w:rPr>
          <w:rStyle w:val="StyleUnderline"/>
          <w:highlight w:val="cyan"/>
        </w:rPr>
        <w:t>arrangement with the U.S.</w:t>
      </w:r>
      <w:r w:rsidRPr="00493EE2">
        <w:rPr>
          <w:rStyle w:val="StyleUnderline"/>
        </w:rPr>
        <w:t xml:space="preserve"> The Japanese were well protected by the U.S. nuclear umbrella and Japan had no intention to make nuclear weapons.” 40 </w:t>
      </w:r>
      <w:r w:rsidRPr="00A93175">
        <w:rPr>
          <w:rStyle w:val="StyleUnderline"/>
          <w:highlight w:val="cyan"/>
        </w:rPr>
        <w:t xml:space="preserve">A </w:t>
      </w:r>
      <w:r w:rsidRPr="00A93175">
        <w:rPr>
          <w:rStyle w:val="Emphasis"/>
          <w:highlight w:val="cyan"/>
        </w:rPr>
        <w:t>reliable</w:t>
      </w:r>
      <w:r w:rsidRPr="00493EE2">
        <w:rPr>
          <w:rStyle w:val="Emphasis"/>
        </w:rPr>
        <w:t xml:space="preserve"> U.S. </w:t>
      </w:r>
      <w:r w:rsidRPr="00A93175">
        <w:rPr>
          <w:rStyle w:val="Emphasis"/>
          <w:highlight w:val="cyan"/>
        </w:rPr>
        <w:t>nuclear umbrella</w:t>
      </w:r>
      <w:r w:rsidRPr="00A93175">
        <w:rPr>
          <w:rStyle w:val="StyleUnderline"/>
          <w:highlight w:val="cyan"/>
        </w:rPr>
        <w:t xml:space="preserve"> has</w:t>
      </w:r>
      <w:r w:rsidRPr="00493EE2">
        <w:rPr>
          <w:rStyle w:val="StyleUnderline"/>
        </w:rPr>
        <w:t xml:space="preserve"> always </w:t>
      </w:r>
      <w:r w:rsidRPr="00A93175">
        <w:rPr>
          <w:rStyle w:val="StyleUnderline"/>
          <w:highlight w:val="cyan"/>
        </w:rPr>
        <w:t xml:space="preserve">been the </w:t>
      </w:r>
      <w:r w:rsidRPr="00A93175">
        <w:rPr>
          <w:rStyle w:val="Emphasis"/>
          <w:highlight w:val="cyan"/>
        </w:rPr>
        <w:t>necessary condition</w:t>
      </w:r>
      <w:r w:rsidRPr="00A93175">
        <w:rPr>
          <w:rStyle w:val="StyleUnderline"/>
          <w:highlight w:val="cyan"/>
        </w:rPr>
        <w:t xml:space="preserve"> for</w:t>
      </w:r>
      <w:r w:rsidRPr="00493EE2">
        <w:rPr>
          <w:rStyle w:val="StyleUnderline"/>
        </w:rPr>
        <w:t xml:space="preserve"> Japan’s </w:t>
      </w:r>
      <w:r w:rsidRPr="00A93175">
        <w:rPr>
          <w:rStyle w:val="StyleUnderline"/>
          <w:highlight w:val="cyan"/>
        </w:rPr>
        <w:t>nuclear forbearance</w:t>
      </w:r>
      <w:r w:rsidRPr="00493EE2">
        <w:rPr>
          <w:sz w:val="16"/>
        </w:rPr>
        <w:t>.</w:t>
      </w:r>
    </w:p>
    <w:p w14:paraId="6AAEDC27" w14:textId="77777777" w:rsidR="00934FA6" w:rsidRPr="00493EE2" w:rsidRDefault="00934FA6" w:rsidP="00934FA6">
      <w:pPr>
        <w:rPr>
          <w:sz w:val="16"/>
        </w:rPr>
      </w:pPr>
      <w:r w:rsidRPr="00493EE2">
        <w:rPr>
          <w:sz w:val="16"/>
        </w:rPr>
        <w:t xml:space="preserve"> Soon, shifts in U.S. policy would again test Japanese confidence in U.S. security guarantees. In early 1968, President Johnson announced the de-escalation of U.S. intervention in Vietnam. The following year, President Nixon announced his “Guam doctrine,” asking the United States’ Asian allies to shoulder more of the costs of their own security—based on a logic not unlike that underpinning the Trump administration’s recent pronouncements. Consequently, Sato’s government entertained the possibility of altering Japanese defense policy and commissioned a cost-benefit analysis of Japanese nuclearization from the Cabinet Information Research Office—what became known as the 1968/70 Internal Report. This study concluded that even though Tokyo had the economic and technological wherewithal to build a nuclear arsenal, Japan’s nuclearization would be counterproductive for its security situation. </w:t>
      </w:r>
      <w:r w:rsidRPr="00A93175">
        <w:rPr>
          <w:rStyle w:val="StyleUnderline"/>
          <w:highlight w:val="cyan"/>
        </w:rPr>
        <w:t>A</w:t>
      </w:r>
      <w:r w:rsidRPr="00493EE2">
        <w:rPr>
          <w:rStyle w:val="StyleUnderline"/>
        </w:rPr>
        <w:t xml:space="preserve"> Japanese </w:t>
      </w:r>
      <w:r w:rsidRPr="00A93175">
        <w:rPr>
          <w:rStyle w:val="StyleUnderline"/>
          <w:highlight w:val="cyan"/>
        </w:rPr>
        <w:t>bomb would cause</w:t>
      </w:r>
      <w:r w:rsidRPr="00493EE2">
        <w:rPr>
          <w:rStyle w:val="StyleUnderline"/>
        </w:rPr>
        <w:t xml:space="preserve"> serious </w:t>
      </w:r>
      <w:r w:rsidRPr="00A93175">
        <w:rPr>
          <w:rStyle w:val="StyleUnderline"/>
          <w:highlight w:val="cyan"/>
        </w:rPr>
        <w:t>concerns among its adversaries</w:t>
      </w:r>
      <w:r w:rsidRPr="00493EE2">
        <w:rPr>
          <w:rStyle w:val="StyleUnderline"/>
        </w:rPr>
        <w:t xml:space="preserve">; plus, the particularly high population density of the country made it especially vulnerable to nuclear attack. Japan’s security would be </w:t>
      </w:r>
      <w:r w:rsidRPr="00493EE2">
        <w:rPr>
          <w:rStyle w:val="StyleUnderline"/>
        </w:rPr>
        <w:lastRenderedPageBreak/>
        <w:t>ensured as long as its adversaries believed that they would face U.S. nuclear retaliation.</w:t>
      </w:r>
      <w:r w:rsidRPr="00493EE2">
        <w:rPr>
          <w:sz w:val="16"/>
        </w:rPr>
        <w:t xml:space="preserve"> The report thus recommended continued reliance on the U.S. nuclear umbrella.41 In February 1970, Japan agreed to sign the NPT. </w:t>
      </w:r>
    </w:p>
    <w:p w14:paraId="5140BDA0" w14:textId="77777777" w:rsidR="00934FA6" w:rsidRPr="00493EE2" w:rsidRDefault="00934FA6" w:rsidP="00934FA6">
      <w:pPr>
        <w:rPr>
          <w:sz w:val="16"/>
          <w:szCs w:val="16"/>
        </w:rPr>
      </w:pPr>
      <w:r w:rsidRPr="00493EE2">
        <w:rPr>
          <w:sz w:val="16"/>
          <w:szCs w:val="16"/>
        </w:rPr>
        <w:t xml:space="preserve">Since the end of the Cold War, Japan’s security concerns focus on a rising and revisionist China and on North Korea provocations. When Pyongyang first tested a nuclear weapon in 2006, Prime Minister Shinzo Abe reaffirmed Japan’s A reliable U.S. nuclear umbrella has always been necessary for Japan’s nuclear forbearance. Alexandre Debs and Nuno P. Monteiro 108 THE WASHINGTON QUARTERLY ▪ SPRING 2018 adherence to the three nonnuclear principles, while President George W. Bush reasserted the U.S. commitment to Japanese security.42 President Barack Obama offered similar assurances after each subsequent North Korean nuclear test.43 Japan’s nuclear forbearance is certainly made easier by Japanese public opinion, which is frequently described as allergic to nuclear weapons as a result of the attacks on Hiroshima and Nagasaki, a feeling that was only reinforced with the disaster at Fukushima.44 Nevertheless, reliable U.S. security assurances, supported by the presence of a large number of U.S. troops in Japan, have played a key role in maintaining Japan’s unique forbearance against nuclear weapons. After all, Japan is the world’s third largest economy and possesses full control of the nuclear fuel cycle, yet remains a nonnuclear state. </w:t>
      </w:r>
    </w:p>
    <w:p w14:paraId="3BB78DD3" w14:textId="77777777" w:rsidR="00934FA6" w:rsidRPr="00493EE2" w:rsidRDefault="00934FA6" w:rsidP="00934FA6">
      <w:pPr>
        <w:rPr>
          <w:rStyle w:val="StyleUnderline"/>
        </w:rPr>
      </w:pPr>
      <w:r w:rsidRPr="00493EE2">
        <w:rPr>
          <w:rStyle w:val="StyleUnderline"/>
        </w:rPr>
        <w:t xml:space="preserve">Faced with a rising and increasingly assertive China and with a rapidly growing North Korean nuclear ability to target the Japanese islands, Tokyo more than ever relies on U.S. security guarantees to be able to deter aggression without its own autonomous nuclear arsenal. </w:t>
      </w:r>
      <w:r w:rsidRPr="00A93175">
        <w:rPr>
          <w:rStyle w:val="StyleUnderline"/>
          <w:highlight w:val="cyan"/>
        </w:rPr>
        <w:t>Should the</w:t>
      </w:r>
      <w:r w:rsidRPr="00493EE2">
        <w:rPr>
          <w:rStyle w:val="StyleUnderline"/>
        </w:rPr>
        <w:t xml:space="preserve"> Trump </w:t>
      </w:r>
      <w:r w:rsidRPr="00A93175">
        <w:rPr>
          <w:rStyle w:val="StyleUnderline"/>
          <w:highlight w:val="cyan"/>
        </w:rPr>
        <w:t xml:space="preserve">administration </w:t>
      </w:r>
      <w:r w:rsidRPr="00A93175">
        <w:rPr>
          <w:rStyle w:val="Emphasis"/>
          <w:highlight w:val="cyan"/>
        </w:rPr>
        <w:t>question</w:t>
      </w:r>
      <w:r w:rsidRPr="00493EE2">
        <w:rPr>
          <w:rStyle w:val="Emphasis"/>
        </w:rPr>
        <w:t xml:space="preserve"> U.S. </w:t>
      </w:r>
      <w:r w:rsidRPr="00A93175">
        <w:rPr>
          <w:rStyle w:val="Emphasis"/>
          <w:highlight w:val="cyan"/>
        </w:rPr>
        <w:t>commitments</w:t>
      </w:r>
      <w:r w:rsidRPr="00A93175">
        <w:rPr>
          <w:rStyle w:val="StyleUnderline"/>
          <w:highlight w:val="cyan"/>
        </w:rPr>
        <w:t xml:space="preserve"> to its</w:t>
      </w:r>
      <w:r w:rsidRPr="00493EE2">
        <w:rPr>
          <w:rStyle w:val="StyleUnderline"/>
        </w:rPr>
        <w:t xml:space="preserve"> East Asian </w:t>
      </w:r>
      <w:r w:rsidRPr="00A93175">
        <w:rPr>
          <w:rStyle w:val="StyleUnderline"/>
          <w:highlight w:val="cyan"/>
        </w:rPr>
        <w:t>allies, Tokyo may be pushed to change its policy</w:t>
      </w:r>
      <w:r w:rsidRPr="00493EE2">
        <w:rPr>
          <w:rStyle w:val="StyleUnderline"/>
        </w:rPr>
        <w:t xml:space="preserve"> of nuclear forbearance. </w:t>
      </w:r>
    </w:p>
    <w:p w14:paraId="0BC8A44F" w14:textId="77777777" w:rsidR="00934FA6" w:rsidRPr="00493EE2" w:rsidRDefault="00934FA6" w:rsidP="00934FA6">
      <w:pPr>
        <w:rPr>
          <w:rStyle w:val="StyleUnderline"/>
        </w:rPr>
      </w:pPr>
      <w:r w:rsidRPr="00493EE2">
        <w:rPr>
          <w:sz w:val="16"/>
        </w:rPr>
        <w:t xml:space="preserve">As with South Korea, Washington might still attempt to deter Japanese nuclearization by imposing economic sanctions on Japan while denying it credible security guarantees. In our view, despite the deep level of international integration of the Japanese economy and the strong preference of Japanese leaders to remain embedded in the U.S.-led economic order, </w:t>
      </w:r>
      <w:r w:rsidRPr="00493EE2">
        <w:rPr>
          <w:rStyle w:val="StyleUnderline"/>
        </w:rPr>
        <w:t xml:space="preserve">the dire security situation in which Japan would be left in this scenario would likely lead Tokyo to </w:t>
      </w:r>
      <w:r w:rsidRPr="00493EE2">
        <w:rPr>
          <w:rStyle w:val="Emphasis"/>
        </w:rPr>
        <w:t>push toward nuclear acquisition despite any sanctions</w:t>
      </w:r>
      <w:r w:rsidRPr="00493EE2">
        <w:rPr>
          <w:rStyle w:val="StyleUnderline"/>
        </w:rPr>
        <w:t xml:space="preserve">. </w:t>
      </w:r>
    </w:p>
    <w:p w14:paraId="2B541735" w14:textId="77777777" w:rsidR="00934FA6" w:rsidRPr="00493EE2" w:rsidRDefault="00934FA6" w:rsidP="00934FA6">
      <w:pPr>
        <w:rPr>
          <w:rStyle w:val="StyleUnderline"/>
        </w:rPr>
      </w:pPr>
      <w:r w:rsidRPr="00493EE2">
        <w:rPr>
          <w:rStyle w:val="StyleUnderline"/>
        </w:rPr>
        <w:t xml:space="preserve">The key source of instability in this scenario, however, would stem from Beijing’s likely reaction to a Japanese proliferation effort. </w:t>
      </w:r>
      <w:r w:rsidRPr="00493EE2">
        <w:rPr>
          <w:sz w:val="16"/>
        </w:rPr>
        <w:t xml:space="preserve">Given the short breakout period Tokyo enjoys, Beijing’s leadership would have to decide fast on China’s policy. </w:t>
      </w:r>
      <w:r w:rsidRPr="00493EE2">
        <w:rPr>
          <w:rStyle w:val="StyleUnderline"/>
        </w:rPr>
        <w:t xml:space="preserve">A preventive counterproliferation strike against Japan would be exceedingly costly and, for now, likely to be beyond the technical capability of the Chinese military, but </w:t>
      </w:r>
      <w:r w:rsidRPr="00A93175">
        <w:rPr>
          <w:rStyle w:val="Emphasis"/>
          <w:highlight w:val="cyan"/>
        </w:rPr>
        <w:t>a forceful Chinese reaction</w:t>
      </w:r>
      <w:r w:rsidRPr="00A93175">
        <w:rPr>
          <w:rStyle w:val="StyleUnderline"/>
          <w:highlight w:val="cyan"/>
        </w:rPr>
        <w:t>, including</w:t>
      </w:r>
      <w:r w:rsidRPr="00493EE2">
        <w:rPr>
          <w:rStyle w:val="StyleUnderline"/>
        </w:rPr>
        <w:t xml:space="preserve"> threats of </w:t>
      </w:r>
      <w:r w:rsidRPr="00A93175">
        <w:rPr>
          <w:rStyle w:val="StyleUnderline"/>
          <w:highlight w:val="cyan"/>
        </w:rPr>
        <w:t>military action, is not beyond</w:t>
      </w:r>
      <w:r w:rsidRPr="00493EE2">
        <w:rPr>
          <w:rStyle w:val="StyleUnderline"/>
        </w:rPr>
        <w:t xml:space="preserve"> the realm of </w:t>
      </w:r>
      <w:r w:rsidRPr="00A93175">
        <w:rPr>
          <w:rStyle w:val="StyleUnderline"/>
          <w:highlight w:val="cyan"/>
        </w:rPr>
        <w:t>the possible</w:t>
      </w:r>
      <w:r w:rsidRPr="00493EE2">
        <w:rPr>
          <w:rStyle w:val="StyleUnderline"/>
        </w:rPr>
        <w:t xml:space="preserve">. </w:t>
      </w:r>
    </w:p>
    <w:p w14:paraId="540B220C" w14:textId="77777777" w:rsidR="00934FA6" w:rsidRPr="00493EE2" w:rsidRDefault="00934FA6" w:rsidP="00934FA6">
      <w:pPr>
        <w:rPr>
          <w:rStyle w:val="StyleUnderline"/>
        </w:rPr>
      </w:pPr>
      <w:r w:rsidRPr="00493EE2">
        <w:rPr>
          <w:rStyle w:val="StyleUnderline"/>
        </w:rPr>
        <w:t>This risk of Japanese nuclear acquisition would, of course, be compounded by eventual South Korean nuclearization</w:t>
      </w:r>
      <w:r w:rsidRPr="00493EE2">
        <w:rPr>
          <w:sz w:val="16"/>
        </w:rPr>
        <w:t xml:space="preserve">. Were Seoul to build an autonomous nuclear arsenal, Tokyo would be greatly tempted to do so as well. </w:t>
      </w:r>
      <w:r w:rsidRPr="00493EE2">
        <w:rPr>
          <w:rStyle w:val="StyleUnderline"/>
        </w:rPr>
        <w:t xml:space="preserve">In what concerns U.S. nuclear nonproliferation policy, then, U.S. security commitments to each of its two main East Asian </w:t>
      </w:r>
      <w:r w:rsidRPr="00493EE2">
        <w:rPr>
          <w:rStyle w:val="Emphasis"/>
        </w:rPr>
        <w:t>allies are deeply interconnected</w:t>
      </w:r>
      <w:r w:rsidRPr="00493EE2">
        <w:rPr>
          <w:rStyle w:val="StyleUnderline"/>
        </w:rPr>
        <w:t xml:space="preserve">. The </w:t>
      </w:r>
      <w:r w:rsidRPr="00A93175">
        <w:rPr>
          <w:rStyle w:val="StyleUnderline"/>
          <w:highlight w:val="cyan"/>
        </w:rPr>
        <w:t>removal of U.S. security guarantees</w:t>
      </w:r>
      <w:r w:rsidRPr="00493EE2">
        <w:rPr>
          <w:rStyle w:val="StyleUnderline"/>
        </w:rPr>
        <w:t xml:space="preserve"> to either South Korea or Japan </w:t>
      </w:r>
      <w:r w:rsidRPr="00A93175">
        <w:rPr>
          <w:rStyle w:val="StyleUnderline"/>
          <w:highlight w:val="cyan"/>
        </w:rPr>
        <w:t>would trigger a process that would</w:t>
      </w:r>
      <w:r w:rsidRPr="00493EE2">
        <w:rPr>
          <w:rStyle w:val="StyleUnderline"/>
        </w:rPr>
        <w:t xml:space="preserve"> vastly </w:t>
      </w:r>
      <w:r w:rsidRPr="00A93175">
        <w:rPr>
          <w:rStyle w:val="Emphasis"/>
          <w:highlight w:val="cyan"/>
        </w:rPr>
        <w:t>augment instability in East Asia</w:t>
      </w:r>
      <w:r w:rsidRPr="00A93175">
        <w:rPr>
          <w:rStyle w:val="StyleUnderline"/>
          <w:highlight w:val="cyan"/>
        </w:rPr>
        <w:t>.</w:t>
      </w:r>
    </w:p>
    <w:p w14:paraId="4A25FF60" w14:textId="77777777" w:rsidR="00934FA6" w:rsidRPr="00493EE2" w:rsidRDefault="00934FA6" w:rsidP="00934FA6">
      <w:pPr>
        <w:pStyle w:val="Heading4"/>
        <w:rPr>
          <w:rFonts w:cs="Arial"/>
        </w:rPr>
      </w:pPr>
      <w:r>
        <w:rPr>
          <w:rFonts w:cs="Arial"/>
        </w:rPr>
        <w:t>D</w:t>
      </w:r>
      <w:r w:rsidRPr="00493EE2">
        <w:rPr>
          <w:rFonts w:cs="Arial"/>
        </w:rPr>
        <w:t>oubts about our commitment causes Japan</w:t>
      </w:r>
      <w:r>
        <w:rPr>
          <w:rFonts w:cs="Arial"/>
        </w:rPr>
        <w:t>ese</w:t>
      </w:r>
      <w:r w:rsidRPr="00493EE2">
        <w:rPr>
          <w:rFonts w:cs="Arial"/>
        </w:rPr>
        <w:t xml:space="preserve"> </w:t>
      </w:r>
      <w:r w:rsidRPr="00493EE2">
        <w:rPr>
          <w:rFonts w:cs="Arial"/>
          <w:u w:val="single"/>
        </w:rPr>
        <w:t>long-range strike capabilities</w:t>
      </w:r>
      <w:r>
        <w:rPr>
          <w:rFonts w:cs="Arial"/>
        </w:rPr>
        <w:t>---</w:t>
      </w:r>
      <w:r w:rsidRPr="00493EE2">
        <w:rPr>
          <w:rFonts w:cs="Arial"/>
        </w:rPr>
        <w:t xml:space="preserve">undermines </w:t>
      </w:r>
      <w:r w:rsidRPr="00493EE2">
        <w:rPr>
          <w:rFonts w:cs="Arial"/>
          <w:u w:val="single"/>
        </w:rPr>
        <w:t>strategic stability</w:t>
      </w:r>
      <w:r w:rsidRPr="00493EE2">
        <w:rPr>
          <w:rFonts w:cs="Arial"/>
        </w:rPr>
        <w:t xml:space="preserve"> and leads to </w:t>
      </w:r>
      <w:r w:rsidRPr="00493EE2">
        <w:rPr>
          <w:rFonts w:cs="Arial"/>
          <w:u w:val="single"/>
        </w:rPr>
        <w:t>nuclear escalation</w:t>
      </w:r>
      <w:r w:rsidRPr="00493EE2">
        <w:rPr>
          <w:rFonts w:cs="Arial"/>
        </w:rPr>
        <w:t xml:space="preserve"> </w:t>
      </w:r>
    </w:p>
    <w:p w14:paraId="2EC2D7A0" w14:textId="77777777" w:rsidR="00934FA6" w:rsidRPr="00493EE2" w:rsidRDefault="00934FA6" w:rsidP="00934FA6">
      <w:r w:rsidRPr="00A93175">
        <w:t>Tong</w:t>
      </w:r>
      <w:r>
        <w:rPr>
          <w:rStyle w:val="Style13ptBold"/>
        </w:rPr>
        <w:t xml:space="preserve"> </w:t>
      </w:r>
      <w:r w:rsidRPr="00493EE2">
        <w:rPr>
          <w:rStyle w:val="Style13ptBold"/>
        </w:rPr>
        <w:t>Zhao</w:t>
      </w:r>
      <w:r w:rsidRPr="00493EE2">
        <w:t xml:space="preserve"> </w:t>
      </w:r>
      <w:r w:rsidRPr="00493EE2">
        <w:rPr>
          <w:rStyle w:val="Style13ptBold"/>
        </w:rPr>
        <w:t>20</w:t>
      </w:r>
      <w:r>
        <w:rPr>
          <w:rStyle w:val="Style13ptBold"/>
        </w:rPr>
        <w:t xml:space="preserve">. </w:t>
      </w:r>
      <w:r w:rsidRPr="00A93175">
        <w:t>PhD, senior fellow in the Nuclear Policy Program at the Carnegie Endowment for International Peace, based at the Carnegie–Tsinghua Center for Global Policy in Beijing</w:t>
      </w:r>
      <w:r>
        <w:t xml:space="preserve">. </w:t>
      </w:r>
      <w:r w:rsidRPr="00493EE2">
        <w:t>“Conventional long-range strike weapons of US allies and China’s concerns of strategic instability”</w:t>
      </w:r>
      <w:r>
        <w:t>.</w:t>
      </w:r>
      <w:r w:rsidRPr="00493EE2">
        <w:t xml:space="preserve"> </w:t>
      </w:r>
      <w:r w:rsidRPr="00A93175">
        <w:t>The Nonproliferation Review</w:t>
      </w:r>
      <w:r>
        <w:t>. 9/14/2020. Vol. 27, Issue 1-3</w:t>
      </w:r>
    </w:p>
    <w:p w14:paraId="03D6CF20" w14:textId="77777777" w:rsidR="00934FA6" w:rsidRPr="00493EE2" w:rsidRDefault="00934FA6" w:rsidP="00934FA6">
      <w:r w:rsidRPr="00493EE2">
        <w:t>Sources of crisis instability that may lead to nuclear use</w:t>
      </w:r>
    </w:p>
    <w:p w14:paraId="62D4A25D" w14:textId="77777777" w:rsidR="00934FA6" w:rsidRPr="00493EE2" w:rsidRDefault="00934FA6" w:rsidP="00934FA6">
      <w:r w:rsidRPr="00493EE2">
        <w:rPr>
          <w:u w:val="single"/>
        </w:rPr>
        <w:lastRenderedPageBreak/>
        <w:t>The growing conventional long-range-strike capabilities</w:t>
      </w:r>
      <w:r w:rsidRPr="00493EE2">
        <w:t xml:space="preserve"> in the hands of US allies may also </w:t>
      </w:r>
      <w:r w:rsidRPr="00493EE2">
        <w:rPr>
          <w:u w:val="single"/>
        </w:rPr>
        <w:t xml:space="preserve">affect how a conventional </w:t>
      </w:r>
      <w:r w:rsidRPr="00A93175">
        <w:rPr>
          <w:rStyle w:val="Emphasis"/>
          <w:highlight w:val="cyan"/>
        </w:rPr>
        <w:t>conflict might break out</w:t>
      </w:r>
      <w:r w:rsidRPr="00493EE2">
        <w:rPr>
          <w:u w:val="single"/>
        </w:rPr>
        <w:t xml:space="preserve"> in the Asia–Pacific region</w:t>
      </w:r>
      <w:r w:rsidRPr="00493EE2">
        <w:t xml:space="preserve"> </w:t>
      </w:r>
      <w:r w:rsidRPr="00493EE2">
        <w:rPr>
          <w:u w:val="single"/>
        </w:rPr>
        <w:t xml:space="preserve">and how such a conflict might </w:t>
      </w:r>
      <w:r w:rsidRPr="00493EE2">
        <w:rPr>
          <w:rStyle w:val="Emphasis"/>
        </w:rPr>
        <w:t>develop</w:t>
      </w:r>
      <w:r w:rsidRPr="00493EE2">
        <w:rPr>
          <w:u w:val="single"/>
        </w:rPr>
        <w:t xml:space="preserve"> </w:t>
      </w:r>
      <w:r w:rsidRPr="00A93175">
        <w:rPr>
          <w:highlight w:val="cyan"/>
          <w:u w:val="single"/>
        </w:rPr>
        <w:t>and</w:t>
      </w:r>
      <w:r w:rsidRPr="00493EE2">
        <w:rPr>
          <w:u w:val="single"/>
        </w:rPr>
        <w:t xml:space="preserve"> </w:t>
      </w:r>
      <w:r w:rsidRPr="00493EE2">
        <w:rPr>
          <w:rStyle w:val="Emphasis"/>
        </w:rPr>
        <w:t>escalate</w:t>
      </w:r>
      <w:r w:rsidRPr="00493EE2">
        <w:t xml:space="preserve">. Under certain circumstances, </w:t>
      </w:r>
      <w:r w:rsidRPr="00493EE2">
        <w:rPr>
          <w:u w:val="single"/>
        </w:rPr>
        <w:t xml:space="preserve">such a conflict </w:t>
      </w:r>
      <w:r w:rsidRPr="00A93175">
        <w:rPr>
          <w:rStyle w:val="Emphasis"/>
          <w:highlight w:val="cyan"/>
        </w:rPr>
        <w:t>could escalate across the nuclear threshold</w:t>
      </w:r>
      <w:r w:rsidRPr="00493EE2">
        <w:t xml:space="preserve">, either </w:t>
      </w:r>
      <w:r w:rsidRPr="00A93175">
        <w:rPr>
          <w:rStyle w:val="Emphasis"/>
          <w:highlight w:val="cyan"/>
        </w:rPr>
        <w:t>intentionally</w:t>
      </w:r>
      <w:r w:rsidRPr="00A93175">
        <w:rPr>
          <w:highlight w:val="cyan"/>
        </w:rPr>
        <w:t xml:space="preserve"> </w:t>
      </w:r>
      <w:r w:rsidRPr="00A93175">
        <w:rPr>
          <w:highlight w:val="cyan"/>
          <w:u w:val="single"/>
        </w:rPr>
        <w:t>or</w:t>
      </w:r>
      <w:r w:rsidRPr="00A93175">
        <w:rPr>
          <w:highlight w:val="cyan"/>
        </w:rPr>
        <w:t xml:space="preserve"> </w:t>
      </w:r>
      <w:r w:rsidRPr="00A93175">
        <w:rPr>
          <w:rStyle w:val="Emphasis"/>
          <w:highlight w:val="cyan"/>
        </w:rPr>
        <w:t>inadvertently</w:t>
      </w:r>
      <w:r w:rsidRPr="00493EE2">
        <w:t xml:space="preserve">. </w:t>
      </w:r>
      <w:r w:rsidRPr="00493EE2">
        <w:rPr>
          <w:u w:val="single"/>
        </w:rPr>
        <w:t>The analysis</w:t>
      </w:r>
      <w:r w:rsidRPr="00493EE2">
        <w:t xml:space="preserve"> below </w:t>
      </w:r>
      <w:r w:rsidRPr="00493EE2">
        <w:rPr>
          <w:u w:val="single"/>
        </w:rPr>
        <w:t xml:space="preserve">discusses some of the </w:t>
      </w:r>
      <w:r w:rsidRPr="00493EE2">
        <w:rPr>
          <w:rStyle w:val="Emphasis"/>
        </w:rPr>
        <w:t>most realistic nuclear-escalation scenarios</w:t>
      </w:r>
      <w:r w:rsidRPr="00493EE2">
        <w:t xml:space="preserve"> involving the US allies’ employment of conventional long-range-strike weapons, by examining two underlying problems that raise the risks of nuclear use.</w:t>
      </w:r>
    </w:p>
    <w:p w14:paraId="1265BC47" w14:textId="77777777" w:rsidR="00934FA6" w:rsidRPr="00493EE2" w:rsidRDefault="00934FA6" w:rsidP="00934FA6">
      <w:r w:rsidRPr="00493EE2">
        <w:t>Ambiguous role of theater nuclear weapons</w:t>
      </w:r>
    </w:p>
    <w:p w14:paraId="63F4B83F" w14:textId="77777777" w:rsidR="00934FA6" w:rsidRPr="00493EE2" w:rsidRDefault="00934FA6" w:rsidP="00934FA6">
      <w:r w:rsidRPr="00493EE2">
        <w:t xml:space="preserve">One important source of nuclear-escalation risks in this region is the ambiguous role of Chinese theater nuclear weapons and the unclear understandings of some US allies about when China might employ these weapons in regional conflicts. </w:t>
      </w:r>
      <w:r w:rsidRPr="00493EE2">
        <w:rPr>
          <w:u w:val="single"/>
        </w:rPr>
        <w:t xml:space="preserve">Both South Korea and </w:t>
      </w:r>
      <w:r w:rsidRPr="00A93175">
        <w:rPr>
          <w:highlight w:val="cyan"/>
          <w:u w:val="single"/>
        </w:rPr>
        <w:t>Japan seek to</w:t>
      </w:r>
      <w:r w:rsidRPr="00493EE2">
        <w:rPr>
          <w:u w:val="single"/>
        </w:rPr>
        <w:t xml:space="preserve"> acquire conventional long-range-strike weapons to </w:t>
      </w:r>
      <w:r w:rsidRPr="00A93175">
        <w:rPr>
          <w:highlight w:val="cyan"/>
          <w:u w:val="single"/>
        </w:rPr>
        <w:t>counte</w:t>
      </w:r>
      <w:r w:rsidRPr="00A93175">
        <w:rPr>
          <w:highlight w:val="cyan"/>
        </w:rPr>
        <w:t>r</w:t>
      </w:r>
      <w:r w:rsidRPr="00493EE2">
        <w:t xml:space="preserve"> the nuclear threat from </w:t>
      </w:r>
      <w:r w:rsidRPr="00A93175">
        <w:rPr>
          <w:highlight w:val="cyan"/>
          <w:u w:val="single"/>
        </w:rPr>
        <w:t>North Korea</w:t>
      </w:r>
      <w:r w:rsidRPr="00493EE2">
        <w:t xml:space="preserve">. </w:t>
      </w:r>
      <w:r w:rsidRPr="00493EE2">
        <w:rPr>
          <w:u w:val="single"/>
        </w:rPr>
        <w:t xml:space="preserve">At the same time, Japan </w:t>
      </w:r>
      <w:r w:rsidRPr="00493EE2">
        <w:t xml:space="preserve">also </w:t>
      </w:r>
      <w:r w:rsidRPr="00493EE2">
        <w:rPr>
          <w:u w:val="single"/>
        </w:rPr>
        <w:t>worries about being a target of China’s conventional or nuclear missiles</w:t>
      </w:r>
      <w:r w:rsidRPr="00493EE2">
        <w:t xml:space="preserve">. </w:t>
      </w:r>
      <w:r w:rsidRPr="00493EE2">
        <w:rPr>
          <w:u w:val="single"/>
        </w:rPr>
        <w:t>The perceived nuclear threat from China</w:t>
      </w:r>
      <w:r w:rsidRPr="00493EE2">
        <w:t xml:space="preserve">, </w:t>
      </w:r>
      <w:r w:rsidRPr="00493EE2">
        <w:rPr>
          <w:rStyle w:val="Emphasis"/>
        </w:rPr>
        <w:t>in particular</w:t>
      </w:r>
      <w:r w:rsidRPr="00493EE2">
        <w:t xml:space="preserve">, </w:t>
      </w:r>
      <w:r w:rsidRPr="00493EE2">
        <w:rPr>
          <w:u w:val="single"/>
        </w:rPr>
        <w:t>has contributed to Japan’s overall threat perception</w:t>
      </w:r>
      <w:r w:rsidRPr="00493EE2">
        <w:t xml:space="preserve"> </w:t>
      </w:r>
      <w:r w:rsidRPr="00493EE2">
        <w:rPr>
          <w:u w:val="single"/>
        </w:rPr>
        <w:t>and</w:t>
      </w:r>
      <w:r w:rsidRPr="00493EE2">
        <w:t xml:space="preserve"> to </w:t>
      </w:r>
      <w:r w:rsidRPr="00493EE2">
        <w:rPr>
          <w:rStyle w:val="Emphasis"/>
        </w:rPr>
        <w:t>its long-standing efforts</w:t>
      </w:r>
      <w:r w:rsidRPr="00493EE2">
        <w:t xml:space="preserve"> </w:t>
      </w:r>
      <w:r w:rsidRPr="00493EE2">
        <w:rPr>
          <w:u w:val="single"/>
        </w:rPr>
        <w:t xml:space="preserve">to </w:t>
      </w:r>
      <w:r w:rsidRPr="00493EE2">
        <w:rPr>
          <w:rStyle w:val="Emphasis"/>
        </w:rPr>
        <w:t>seek reassurance from the United States</w:t>
      </w:r>
      <w:r w:rsidRPr="00493EE2">
        <w:rPr>
          <w:u w:val="single"/>
        </w:rPr>
        <w:t xml:space="preserve"> in the form of </w:t>
      </w:r>
      <w:r w:rsidRPr="00493EE2">
        <w:rPr>
          <w:rStyle w:val="Emphasis"/>
        </w:rPr>
        <w:t>credible extended nuclear deterrence</w:t>
      </w:r>
      <w:r w:rsidRPr="00493EE2">
        <w:t xml:space="preserve">. </w:t>
      </w:r>
      <w:r w:rsidRPr="00A93175">
        <w:rPr>
          <w:rStyle w:val="Emphasis"/>
          <w:highlight w:val="cyan"/>
        </w:rPr>
        <w:t xml:space="preserve">If </w:t>
      </w:r>
      <w:r w:rsidRPr="00493EE2">
        <w:rPr>
          <w:rStyle w:val="Emphasis"/>
        </w:rPr>
        <w:t xml:space="preserve">Japan’s </w:t>
      </w:r>
      <w:r w:rsidRPr="00A93175">
        <w:rPr>
          <w:rStyle w:val="Emphasis"/>
          <w:highlight w:val="cyan"/>
        </w:rPr>
        <w:t xml:space="preserve">trust of </w:t>
      </w:r>
      <w:r w:rsidRPr="00493EE2">
        <w:rPr>
          <w:rStyle w:val="Emphasis"/>
        </w:rPr>
        <w:t xml:space="preserve">US </w:t>
      </w:r>
      <w:r w:rsidRPr="00A93175">
        <w:rPr>
          <w:rStyle w:val="Emphasis"/>
          <w:highlight w:val="cyan"/>
        </w:rPr>
        <w:t>security guarantees weakens as a result of a reduced</w:t>
      </w:r>
      <w:r w:rsidRPr="00493EE2">
        <w:rPr>
          <w:rStyle w:val="Emphasis"/>
        </w:rPr>
        <w:t xml:space="preserve"> US overseas </w:t>
      </w:r>
      <w:r w:rsidRPr="00A93175">
        <w:rPr>
          <w:rStyle w:val="Emphasis"/>
          <w:highlight w:val="cyan"/>
        </w:rPr>
        <w:t>commitment</w:t>
      </w:r>
      <w:r w:rsidRPr="00493EE2">
        <w:t xml:space="preserve">, </w:t>
      </w:r>
      <w:r w:rsidRPr="00A93175">
        <w:rPr>
          <w:highlight w:val="cyan"/>
          <w:u w:val="single"/>
        </w:rPr>
        <w:t>Japan may</w:t>
      </w:r>
      <w:r w:rsidRPr="00493EE2">
        <w:rPr>
          <w:u w:val="single"/>
        </w:rPr>
        <w:t xml:space="preserve"> develop a greater incentive to </w:t>
      </w:r>
      <w:r w:rsidRPr="00A93175">
        <w:rPr>
          <w:rStyle w:val="Emphasis"/>
          <w:highlight w:val="cyan"/>
        </w:rPr>
        <w:t>rely on its</w:t>
      </w:r>
      <w:r w:rsidRPr="00493EE2">
        <w:rPr>
          <w:rStyle w:val="Emphasis"/>
        </w:rPr>
        <w:t xml:space="preserve"> own conventional </w:t>
      </w:r>
      <w:r w:rsidRPr="00A93175">
        <w:rPr>
          <w:rStyle w:val="Emphasis"/>
          <w:highlight w:val="cyan"/>
        </w:rPr>
        <w:t>long-range strike weapons</w:t>
      </w:r>
      <w:r w:rsidRPr="00A93175">
        <w:rPr>
          <w:highlight w:val="cyan"/>
          <w:u w:val="single"/>
        </w:rPr>
        <w:t xml:space="preserve"> to </w:t>
      </w:r>
      <w:r w:rsidRPr="00A93175">
        <w:rPr>
          <w:rStyle w:val="Emphasis"/>
          <w:highlight w:val="cyan"/>
        </w:rPr>
        <w:t>counter China’s</w:t>
      </w:r>
      <w:r w:rsidRPr="00493EE2">
        <w:rPr>
          <w:rStyle w:val="Emphasis"/>
        </w:rPr>
        <w:t xml:space="preserve"> possible nuclear </w:t>
      </w:r>
      <w:r w:rsidRPr="00A93175">
        <w:rPr>
          <w:rStyle w:val="Emphasis"/>
          <w:highlight w:val="cyan"/>
        </w:rPr>
        <w:t>threats</w:t>
      </w:r>
      <w:r w:rsidRPr="00A93175">
        <w:rPr>
          <w:highlight w:val="cyan"/>
        </w:rPr>
        <w:t>.</w:t>
      </w:r>
    </w:p>
    <w:p w14:paraId="3E4D3B87" w14:textId="77777777" w:rsidR="00934FA6" w:rsidRPr="00493EE2" w:rsidRDefault="00934FA6" w:rsidP="00934FA6">
      <w:r w:rsidRPr="00493EE2">
        <w:rPr>
          <w:u w:val="single"/>
        </w:rPr>
        <w:t>Under those conditions</w:t>
      </w:r>
      <w:r w:rsidRPr="00493EE2">
        <w:t xml:space="preserve">, if </w:t>
      </w:r>
      <w:r w:rsidRPr="00493EE2">
        <w:rPr>
          <w:u w:val="single"/>
        </w:rPr>
        <w:t>a conventional conflict involving both Japan and China has escalated</w:t>
      </w:r>
      <w:r w:rsidRPr="00493EE2">
        <w:t xml:space="preserve"> </w:t>
      </w:r>
      <w:r w:rsidRPr="00493EE2">
        <w:rPr>
          <w:u w:val="single"/>
        </w:rPr>
        <w:t>to the point where Japan believes it is threatened</w:t>
      </w:r>
      <w:r w:rsidRPr="00493EE2">
        <w:t xml:space="preserve"> by China’s nuclear weapons— </w:t>
      </w:r>
      <w:r w:rsidRPr="00493EE2">
        <w:rPr>
          <w:u w:val="single"/>
        </w:rPr>
        <w:t xml:space="preserve">such as in a conflict over </w:t>
      </w:r>
      <w:r w:rsidRPr="00493EE2">
        <w:rPr>
          <w:rStyle w:val="Emphasis"/>
        </w:rPr>
        <w:t>Taiwan</w:t>
      </w:r>
      <w:r w:rsidRPr="00493EE2">
        <w:t xml:space="preserve"> </w:t>
      </w:r>
      <w:r w:rsidRPr="00493EE2">
        <w:rPr>
          <w:u w:val="single"/>
        </w:rPr>
        <w:t xml:space="preserve">or over the </w:t>
      </w:r>
      <w:r w:rsidRPr="00493EE2">
        <w:rPr>
          <w:rStyle w:val="Emphasis"/>
        </w:rPr>
        <w:t>Senkaku/Diaoyu Islands</w:t>
      </w:r>
      <w:r w:rsidRPr="00493EE2">
        <w:t>—</w:t>
      </w:r>
      <w:r w:rsidRPr="00A93175">
        <w:rPr>
          <w:highlight w:val="cyan"/>
          <w:u w:val="single"/>
        </w:rPr>
        <w:t>Japan may</w:t>
      </w:r>
      <w:r w:rsidRPr="00493EE2">
        <w:rPr>
          <w:u w:val="single"/>
        </w:rPr>
        <w:t xml:space="preserve"> feel it has to </w:t>
      </w:r>
      <w:r w:rsidRPr="00A93175">
        <w:rPr>
          <w:rStyle w:val="Emphasis"/>
          <w:highlight w:val="cyan"/>
        </w:rPr>
        <w:t>pre-emptively attack</w:t>
      </w:r>
      <w:r w:rsidRPr="00493EE2">
        <w:rPr>
          <w:u w:val="single"/>
        </w:rPr>
        <w:t xml:space="preserve"> those Chinese nuclear-missile launchers</w:t>
      </w:r>
      <w:r w:rsidRPr="00493EE2">
        <w:t xml:space="preserve"> </w:t>
      </w:r>
      <w:r w:rsidRPr="00493EE2">
        <w:rPr>
          <w:u w:val="single"/>
        </w:rPr>
        <w:t>that are readied to strike Japan</w:t>
      </w:r>
      <w:r w:rsidRPr="00493EE2">
        <w:t xml:space="preserve">. From a Chinese perspective, </w:t>
      </w:r>
      <w:r w:rsidRPr="00493EE2">
        <w:rPr>
          <w:u w:val="single"/>
        </w:rPr>
        <w:t>Japan should know that China would never initiate a nuclear attack</w:t>
      </w:r>
      <w:r w:rsidRPr="00493EE2">
        <w:t xml:space="preserve"> on Japan in a conventional conflict due to China’s nuclear nofirst-use (NFU) policy. </w:t>
      </w:r>
      <w:r w:rsidRPr="00493EE2">
        <w:rPr>
          <w:u w:val="single"/>
        </w:rPr>
        <w:t>Nonetheless</w:t>
      </w:r>
      <w:r w:rsidRPr="00493EE2">
        <w:t xml:space="preserve">, </w:t>
      </w:r>
      <w:r w:rsidRPr="00493EE2">
        <w:rPr>
          <w:u w:val="single"/>
        </w:rPr>
        <w:t xml:space="preserve">because Japanese </w:t>
      </w:r>
      <w:r w:rsidRPr="00A93175">
        <w:rPr>
          <w:highlight w:val="cyan"/>
          <w:u w:val="single"/>
        </w:rPr>
        <w:t xml:space="preserve">strategists </w:t>
      </w:r>
      <w:r w:rsidRPr="00A93175">
        <w:rPr>
          <w:rStyle w:val="Emphasis"/>
          <w:highlight w:val="cyan"/>
        </w:rPr>
        <w:t>distrust China’s NFU</w:t>
      </w:r>
      <w:r w:rsidRPr="00493EE2">
        <w:t xml:space="preserve"> commitment and remain concerned about China’s nuclear threat, </w:t>
      </w:r>
      <w:r w:rsidRPr="00A93175">
        <w:rPr>
          <w:highlight w:val="cyan"/>
          <w:u w:val="single"/>
        </w:rPr>
        <w:t>Japan may</w:t>
      </w:r>
      <w:r w:rsidRPr="00493EE2">
        <w:rPr>
          <w:u w:val="single"/>
        </w:rPr>
        <w:t xml:space="preserve"> have a </w:t>
      </w:r>
      <w:r w:rsidRPr="00493EE2">
        <w:rPr>
          <w:rStyle w:val="Emphasis"/>
        </w:rPr>
        <w:t>higher estimate of the risk</w:t>
      </w:r>
      <w:r w:rsidRPr="00493EE2">
        <w:rPr>
          <w:u w:val="single"/>
        </w:rPr>
        <w:t xml:space="preserve"> of a Chinese nuclear attack</w:t>
      </w:r>
      <w:r w:rsidRPr="00493EE2">
        <w:t xml:space="preserve"> </w:t>
      </w:r>
      <w:r w:rsidRPr="00493EE2">
        <w:rPr>
          <w:u w:val="single"/>
        </w:rPr>
        <w:t xml:space="preserve">and, as a result, </w:t>
      </w:r>
      <w:r w:rsidRPr="00A93175">
        <w:rPr>
          <w:highlight w:val="cyan"/>
          <w:u w:val="single"/>
        </w:rPr>
        <w:t xml:space="preserve">choose to </w:t>
      </w:r>
      <w:r w:rsidRPr="00A93175">
        <w:rPr>
          <w:rStyle w:val="Emphasis"/>
          <w:highlight w:val="cyan"/>
        </w:rPr>
        <w:t>launch a conventional</w:t>
      </w:r>
      <w:r w:rsidRPr="00493EE2">
        <w:rPr>
          <w:rStyle w:val="Emphasis"/>
        </w:rPr>
        <w:t xml:space="preserve"> pre-emptive </w:t>
      </w:r>
      <w:r w:rsidRPr="00A93175">
        <w:rPr>
          <w:rStyle w:val="Emphasis"/>
          <w:highlight w:val="cyan"/>
        </w:rPr>
        <w:t>strike</w:t>
      </w:r>
      <w:r w:rsidRPr="00493EE2">
        <w:rPr>
          <w:rStyle w:val="Emphasis"/>
        </w:rPr>
        <w:t>.</w:t>
      </w:r>
      <w:r w:rsidRPr="00493EE2">
        <w:t xml:space="preserve"> Japanese strategists may calculate that, in a regional conventional conflict, China is more likely to threaten Japan with a limited nuclear attack as a means of coercion than with a large-scale nuclear attack. </w:t>
      </w:r>
      <w:r w:rsidRPr="00493EE2">
        <w:rPr>
          <w:u w:val="single"/>
        </w:rPr>
        <w:t>Japan, therefore, may believe it can build a conventional long-range-strike arsenal large enough to thwart a limited Chinese nuclear attack</w:t>
      </w:r>
      <w:r w:rsidRPr="00493EE2">
        <w:t xml:space="preserve">; </w:t>
      </w:r>
      <w:r w:rsidRPr="00493EE2">
        <w:rPr>
          <w:u w:val="single"/>
        </w:rPr>
        <w:t xml:space="preserve">and Japan’s elimination of the immediate threat of a limited Chinese nuclear attack may then provide </w:t>
      </w:r>
      <w:r w:rsidRPr="00493EE2">
        <w:rPr>
          <w:rStyle w:val="Emphasis"/>
        </w:rPr>
        <w:t>time for the United States to intervene</w:t>
      </w:r>
      <w:r w:rsidRPr="00493EE2">
        <w:t xml:space="preserve"> to deter any follow-on Chinese nuclear retaliation. </w:t>
      </w:r>
    </w:p>
    <w:p w14:paraId="33F18070" w14:textId="77777777" w:rsidR="00934FA6" w:rsidRPr="00493EE2" w:rsidRDefault="00934FA6" w:rsidP="00934FA6">
      <w:r w:rsidRPr="00493EE2">
        <w:t xml:space="preserve">However, </w:t>
      </w:r>
      <w:r w:rsidRPr="00A93175">
        <w:rPr>
          <w:highlight w:val="cyan"/>
          <w:u w:val="single"/>
        </w:rPr>
        <w:t>China would see a</w:t>
      </w:r>
      <w:r w:rsidRPr="00493EE2">
        <w:rPr>
          <w:u w:val="single"/>
        </w:rPr>
        <w:t xml:space="preserve"> conventional </w:t>
      </w:r>
      <w:r w:rsidRPr="00A93175">
        <w:rPr>
          <w:highlight w:val="cyan"/>
          <w:u w:val="single"/>
        </w:rPr>
        <w:t>attack</w:t>
      </w:r>
      <w:r w:rsidRPr="00493EE2">
        <w:rPr>
          <w:u w:val="single"/>
        </w:rPr>
        <w:t xml:space="preserve"> on China’s nuclear weapons</w:t>
      </w:r>
      <w:r w:rsidRPr="00493EE2">
        <w:t xml:space="preserve"> and facilities </w:t>
      </w:r>
      <w:r w:rsidRPr="00A93175">
        <w:rPr>
          <w:rStyle w:val="Emphasis"/>
          <w:highlight w:val="cyan"/>
        </w:rPr>
        <w:t>as</w:t>
      </w:r>
      <w:r w:rsidRPr="00493EE2">
        <w:rPr>
          <w:rStyle w:val="Emphasis"/>
        </w:rPr>
        <w:t xml:space="preserve"> an </w:t>
      </w:r>
      <w:r w:rsidRPr="00A93175">
        <w:rPr>
          <w:rStyle w:val="Emphasis"/>
          <w:highlight w:val="cyan"/>
        </w:rPr>
        <w:t>extremely serious</w:t>
      </w:r>
      <w:r w:rsidRPr="00493EE2">
        <w:rPr>
          <w:rStyle w:val="Emphasis"/>
        </w:rPr>
        <w:t xml:space="preserve"> development.</w:t>
      </w:r>
      <w:r w:rsidRPr="00493EE2">
        <w:t xml:space="preserve"> </w:t>
      </w:r>
      <w:r w:rsidRPr="00A93175">
        <w:rPr>
          <w:highlight w:val="cyan"/>
          <w:u w:val="single"/>
        </w:rPr>
        <w:t>Although the government</w:t>
      </w:r>
      <w:r w:rsidRPr="00493EE2">
        <w:rPr>
          <w:u w:val="single"/>
        </w:rPr>
        <w:t xml:space="preserve"> has </w:t>
      </w:r>
      <w:r w:rsidRPr="00A93175">
        <w:rPr>
          <w:highlight w:val="cyan"/>
          <w:u w:val="single"/>
        </w:rPr>
        <w:t>never clarified</w:t>
      </w:r>
      <w:r w:rsidRPr="00493EE2">
        <w:t xml:space="preserve"> </w:t>
      </w:r>
      <w:r w:rsidRPr="00493EE2">
        <w:rPr>
          <w:u w:val="single"/>
        </w:rPr>
        <w:t>whether it would equate such a conventional attack with a nuclear attack</w:t>
      </w:r>
      <w:r w:rsidRPr="00493EE2">
        <w:t xml:space="preserve"> on China </w:t>
      </w:r>
      <w:r w:rsidRPr="00493EE2">
        <w:rPr>
          <w:u w:val="single"/>
        </w:rPr>
        <w:t xml:space="preserve">that </w:t>
      </w:r>
      <w:r w:rsidRPr="00493EE2">
        <w:rPr>
          <w:rStyle w:val="Emphasis"/>
        </w:rPr>
        <w:t xml:space="preserve">justifies Chinese </w:t>
      </w:r>
      <w:r w:rsidRPr="00A93175">
        <w:rPr>
          <w:rStyle w:val="Emphasis"/>
          <w:highlight w:val="cyan"/>
        </w:rPr>
        <w:t>nuclear retaliation</w:t>
      </w:r>
      <w:r w:rsidRPr="00493EE2">
        <w:t xml:space="preserve">, some civilian experts and former </w:t>
      </w:r>
      <w:r w:rsidRPr="00A93175">
        <w:rPr>
          <w:highlight w:val="cyan"/>
          <w:u w:val="single"/>
        </w:rPr>
        <w:lastRenderedPageBreak/>
        <w:t>senior</w:t>
      </w:r>
      <w:r w:rsidRPr="00493EE2">
        <w:rPr>
          <w:u w:val="single"/>
        </w:rPr>
        <w:t xml:space="preserve"> military </w:t>
      </w:r>
      <w:r w:rsidRPr="00A93175">
        <w:rPr>
          <w:highlight w:val="cyan"/>
          <w:u w:val="single"/>
        </w:rPr>
        <w:t>officials</w:t>
      </w:r>
      <w:r w:rsidRPr="00493EE2">
        <w:rPr>
          <w:u w:val="single"/>
        </w:rPr>
        <w:t xml:space="preserve"> clearly </w:t>
      </w:r>
      <w:r w:rsidRPr="00A93175">
        <w:rPr>
          <w:highlight w:val="cyan"/>
          <w:u w:val="single"/>
        </w:rPr>
        <w:t>believe the answer</w:t>
      </w:r>
      <w:r w:rsidRPr="00493EE2">
        <w:rPr>
          <w:u w:val="single"/>
        </w:rPr>
        <w:t xml:space="preserve"> to such questions </w:t>
      </w:r>
      <w:r w:rsidRPr="00A93175">
        <w:rPr>
          <w:rStyle w:val="Emphasis"/>
          <w:highlight w:val="cyan"/>
        </w:rPr>
        <w:t>should be “yes</w:t>
      </w:r>
      <w:r w:rsidRPr="00493EE2">
        <w:rPr>
          <w:rStyle w:val="Emphasis"/>
        </w:rPr>
        <w:t>.”</w:t>
      </w:r>
      <w:r w:rsidRPr="00493EE2">
        <w:t xml:space="preserve"> 22 Furthermore, </w:t>
      </w:r>
      <w:r w:rsidRPr="00493EE2">
        <w:rPr>
          <w:u w:val="single"/>
        </w:rPr>
        <w:t>under more extreme circumstances</w:t>
      </w:r>
      <w:r w:rsidRPr="00493EE2">
        <w:t xml:space="preserve">, such as a regional conflict involving not only Japan and China but also the United States, </w:t>
      </w:r>
      <w:r w:rsidRPr="00493EE2">
        <w:rPr>
          <w:u w:val="single"/>
        </w:rPr>
        <w:t xml:space="preserve">Chinese military </w:t>
      </w:r>
      <w:r w:rsidRPr="00A93175">
        <w:rPr>
          <w:highlight w:val="cyan"/>
          <w:u w:val="single"/>
        </w:rPr>
        <w:t>officials might not receive</w:t>
      </w:r>
      <w:r w:rsidRPr="00493EE2">
        <w:rPr>
          <w:u w:val="single"/>
        </w:rPr>
        <w:t xml:space="preserve"> timely and </w:t>
      </w:r>
      <w:r w:rsidRPr="00A93175">
        <w:rPr>
          <w:highlight w:val="cyan"/>
          <w:u w:val="single"/>
        </w:rPr>
        <w:t>accurate assessments</w:t>
      </w:r>
      <w:r w:rsidRPr="00493EE2">
        <w:t xml:space="preserve"> about whether such attacks originated from Japanese military facilities or from US military bases in Japan. </w:t>
      </w:r>
      <w:r w:rsidRPr="00493EE2">
        <w:rPr>
          <w:u w:val="single"/>
        </w:rPr>
        <w:t xml:space="preserve">Or </w:t>
      </w:r>
      <w:r w:rsidRPr="00A93175">
        <w:rPr>
          <w:highlight w:val="cyan"/>
          <w:u w:val="single"/>
        </w:rPr>
        <w:t>they might worry</w:t>
      </w:r>
      <w:r w:rsidRPr="00493EE2">
        <w:rPr>
          <w:u w:val="single"/>
        </w:rPr>
        <w:t xml:space="preserve"> that </w:t>
      </w:r>
      <w:r w:rsidRPr="00A93175">
        <w:rPr>
          <w:highlight w:val="cyan"/>
          <w:u w:val="single"/>
        </w:rPr>
        <w:t>a</w:t>
      </w:r>
      <w:r w:rsidRPr="00493EE2">
        <w:rPr>
          <w:u w:val="single"/>
        </w:rPr>
        <w:t xml:space="preserve"> conventional counterforce </w:t>
      </w:r>
      <w:r w:rsidRPr="00A93175">
        <w:rPr>
          <w:highlight w:val="cyan"/>
          <w:u w:val="single"/>
        </w:rPr>
        <w:t>strike</w:t>
      </w:r>
      <w:r w:rsidRPr="00493EE2">
        <w:t xml:space="preserve"> from Japan </w:t>
      </w:r>
      <w:r w:rsidRPr="00A93175">
        <w:rPr>
          <w:rStyle w:val="Emphasis"/>
          <w:highlight w:val="cyan"/>
        </w:rPr>
        <w:t>could be the first stage of</w:t>
      </w:r>
      <w:r w:rsidRPr="00493EE2">
        <w:rPr>
          <w:rStyle w:val="Emphasis"/>
        </w:rPr>
        <w:t xml:space="preserve"> a joint US–Japanese </w:t>
      </w:r>
      <w:r w:rsidRPr="00A93175">
        <w:rPr>
          <w:rStyle w:val="Emphasis"/>
          <w:highlight w:val="cyan"/>
        </w:rPr>
        <w:t>counterforce strike</w:t>
      </w:r>
      <w:r w:rsidRPr="00493EE2">
        <w:rPr>
          <w:rStyle w:val="Emphasis"/>
        </w:rPr>
        <w:t xml:space="preserve"> campaign</w:t>
      </w:r>
      <w:r w:rsidRPr="00493EE2">
        <w:t xml:space="preserve">, </w:t>
      </w:r>
      <w:r w:rsidRPr="00493EE2">
        <w:rPr>
          <w:u w:val="single"/>
        </w:rPr>
        <w:t xml:space="preserve">heralding a US conventional or even nuclear counterforce strike. </w:t>
      </w:r>
      <w:r w:rsidRPr="00493EE2">
        <w:t xml:space="preserve">Such </w:t>
      </w:r>
      <w:r w:rsidRPr="00493EE2">
        <w:rPr>
          <w:u w:val="single"/>
        </w:rPr>
        <w:t xml:space="preserve">concerns could exacerbate Chinese decision makers’ sense of urgency </w:t>
      </w:r>
      <w:r w:rsidRPr="00493EE2">
        <w:t xml:space="preserve">in considering whether to launch their remaining nuclear weapons. </w:t>
      </w:r>
      <w:r w:rsidRPr="00493EE2">
        <w:rPr>
          <w:u w:val="single"/>
        </w:rPr>
        <w:t>Thus, in scenarios like these,</w:t>
      </w:r>
      <w:r w:rsidRPr="00493EE2">
        <w:t xml:space="preserve"> </w:t>
      </w:r>
      <w:r w:rsidRPr="00A93175">
        <w:rPr>
          <w:highlight w:val="cyan"/>
          <w:u w:val="single"/>
        </w:rPr>
        <w:t>China may</w:t>
      </w:r>
      <w:r w:rsidRPr="00493EE2">
        <w:rPr>
          <w:u w:val="single"/>
        </w:rPr>
        <w:t xml:space="preserve"> feel pressured to </w:t>
      </w:r>
      <w:r w:rsidRPr="00A93175">
        <w:rPr>
          <w:rStyle w:val="Emphasis"/>
          <w:highlight w:val="cyan"/>
        </w:rPr>
        <w:t>respond to a conventional strike with nuclear retaliation</w:t>
      </w:r>
      <w:r w:rsidRPr="00493EE2">
        <w:t>.</w:t>
      </w:r>
    </w:p>
    <w:p w14:paraId="52D90CB9" w14:textId="77777777" w:rsidR="00934FA6" w:rsidRDefault="00934FA6" w:rsidP="00934FA6">
      <w:pPr>
        <w:pStyle w:val="Heading3"/>
      </w:pPr>
      <w:r>
        <w:lastRenderedPageBreak/>
        <w:t>Impact---US Heg K2 Germany</w:t>
      </w:r>
    </w:p>
    <w:p w14:paraId="6BC9EC59" w14:textId="77777777" w:rsidR="00934FA6" w:rsidRPr="00493EE2" w:rsidRDefault="00934FA6" w:rsidP="00934FA6">
      <w:pPr>
        <w:pStyle w:val="Heading4"/>
        <w:rPr>
          <w:rFonts w:cs="Arial"/>
        </w:rPr>
      </w:pPr>
      <w:r w:rsidRPr="00493EE2">
        <w:rPr>
          <w:rFonts w:cs="Arial"/>
        </w:rPr>
        <w:t>German</w:t>
      </w:r>
      <w:r>
        <w:rPr>
          <w:rFonts w:cs="Arial"/>
        </w:rPr>
        <w:t>y</w:t>
      </w:r>
      <w:r w:rsidRPr="00493EE2">
        <w:rPr>
          <w:rFonts w:cs="Arial"/>
        </w:rPr>
        <w:t xml:space="preserve"> will prolif---that cascades AND collapses the NPT. </w:t>
      </w:r>
    </w:p>
    <w:p w14:paraId="3C7CF5B0" w14:textId="77777777" w:rsidR="00934FA6" w:rsidRPr="004D6352" w:rsidRDefault="00934FA6" w:rsidP="00934FA6">
      <w:pPr>
        <w:rPr>
          <w:b/>
          <w:bCs/>
          <w:color w:val="000000" w:themeColor="text1"/>
          <w:sz w:val="26"/>
        </w:rPr>
      </w:pPr>
      <w:r w:rsidRPr="004D6352">
        <w:t>Elizabeth</w:t>
      </w:r>
      <w:r>
        <w:rPr>
          <w:rStyle w:val="Style13ptBold"/>
        </w:rPr>
        <w:t xml:space="preserve"> Braw 18. </w:t>
      </w:r>
      <w:r w:rsidRPr="00493EE2">
        <w:t>Senior Associate Fellow, ELN; Head of the Modern Deterrence Programme, RUSI.</w:t>
      </w:r>
      <w:r>
        <w:t xml:space="preserve"> </w:t>
      </w:r>
      <w:r w:rsidRPr="00493EE2">
        <w:t>“It’s time to put an end to the phantom euro-nukes debate”</w:t>
      </w:r>
      <w:r>
        <w:t>.</w:t>
      </w:r>
      <w:r w:rsidRPr="00493EE2">
        <w:t xml:space="preserve"> </w:t>
      </w:r>
      <w:r>
        <w:t xml:space="preserve">European Leadership Network. 8/10/2018. </w:t>
      </w:r>
      <w:hyperlink r:id="rId194" w:history="1">
        <w:r w:rsidRPr="00756914">
          <w:rPr>
            <w:rStyle w:val="Hyperlink"/>
          </w:rPr>
          <w:t>https://www.europeanleadershipnetwork.org/commentary/its-time-to-put-an-end-to-the-phantom-euro-nukes-debate/</w:t>
        </w:r>
      </w:hyperlink>
    </w:p>
    <w:p w14:paraId="20EA353C" w14:textId="77777777" w:rsidR="00934FA6" w:rsidRPr="00493EE2" w:rsidRDefault="00934FA6" w:rsidP="00934FA6">
      <w:pPr>
        <w:rPr>
          <w:sz w:val="16"/>
        </w:rPr>
      </w:pPr>
      <w:r w:rsidRPr="00493EE2">
        <w:rPr>
          <w:sz w:val="16"/>
        </w:rPr>
        <w:t>“</w:t>
      </w:r>
      <w:r w:rsidRPr="00493EE2">
        <w:rPr>
          <w:rStyle w:val="StyleUnderline"/>
        </w:rPr>
        <w:t>I am become</w:t>
      </w:r>
      <w:r w:rsidRPr="00493EE2">
        <w:rPr>
          <w:sz w:val="16"/>
        </w:rPr>
        <w:t xml:space="preserve"> Death, </w:t>
      </w:r>
      <w:r w:rsidRPr="00493EE2">
        <w:rPr>
          <w:rStyle w:val="StyleUnderline"/>
        </w:rPr>
        <w:t xml:space="preserve">the </w:t>
      </w:r>
      <w:r w:rsidRPr="00493EE2">
        <w:rPr>
          <w:rStyle w:val="Emphasis"/>
        </w:rPr>
        <w:t>destroyer of worlds</w:t>
      </w:r>
      <w:r w:rsidRPr="00493EE2">
        <w:rPr>
          <w:sz w:val="16"/>
        </w:rPr>
        <w:t xml:space="preserve">,” Robert Oppenheimer said after Fat Man and Little Boy had been dropped on Hiroshima and Nagasaki. The father of the atomic bomb knew that things would never be the same after the Bomb – and they haven’t been. Indeed, </w:t>
      </w:r>
      <w:r w:rsidRPr="00493EE2">
        <w:rPr>
          <w:rStyle w:val="StyleUnderline"/>
        </w:rPr>
        <w:t>tensions caused by nuclear weapons pose today’s most intractable problems</w:t>
      </w:r>
      <w:r w:rsidRPr="00493EE2">
        <w:rPr>
          <w:sz w:val="16"/>
        </w:rPr>
        <w:t xml:space="preserve">; think Iran and North Korea. </w:t>
      </w:r>
      <w:r w:rsidRPr="00493EE2">
        <w:rPr>
          <w:rStyle w:val="StyleUnderline"/>
        </w:rPr>
        <w:t xml:space="preserve">But all along, </w:t>
      </w:r>
      <w:r w:rsidRPr="00A93175">
        <w:rPr>
          <w:rStyle w:val="StyleUnderline"/>
          <w:highlight w:val="cyan"/>
        </w:rPr>
        <w:t>NATO</w:t>
      </w:r>
      <w:r w:rsidRPr="00493EE2">
        <w:rPr>
          <w:rStyle w:val="StyleUnderline"/>
        </w:rPr>
        <w:t xml:space="preserve"> member states</w:t>
      </w:r>
      <w:r w:rsidRPr="00493EE2">
        <w:rPr>
          <w:sz w:val="16"/>
        </w:rPr>
        <w:t xml:space="preserve"> – and a number of other key nations – </w:t>
      </w:r>
      <w:r w:rsidRPr="00493EE2">
        <w:rPr>
          <w:rStyle w:val="StyleUnderline"/>
        </w:rPr>
        <w:t xml:space="preserve">have maintained unwavering commitment to the Non-Proliferation Treaty and </w:t>
      </w:r>
      <w:r w:rsidRPr="00A93175">
        <w:rPr>
          <w:rStyle w:val="StyleUnderline"/>
          <w:highlight w:val="cyan"/>
        </w:rPr>
        <w:t>recognized</w:t>
      </w:r>
      <w:r w:rsidRPr="00493EE2">
        <w:rPr>
          <w:rStyle w:val="StyleUnderline"/>
        </w:rPr>
        <w:t xml:space="preserve"> the </w:t>
      </w:r>
      <w:r w:rsidRPr="00A93175">
        <w:rPr>
          <w:rStyle w:val="Emphasis"/>
          <w:highlight w:val="cyan"/>
        </w:rPr>
        <w:t>protective value</w:t>
      </w:r>
      <w:r w:rsidRPr="00A93175">
        <w:rPr>
          <w:rStyle w:val="StyleUnderline"/>
          <w:highlight w:val="cyan"/>
        </w:rPr>
        <w:t xml:space="preserve"> of</w:t>
      </w:r>
      <w:r w:rsidRPr="00493EE2">
        <w:rPr>
          <w:rStyle w:val="StyleUnderline"/>
        </w:rPr>
        <w:t xml:space="preserve"> the US </w:t>
      </w:r>
      <w:r w:rsidRPr="00A93175">
        <w:rPr>
          <w:rStyle w:val="Emphasis"/>
          <w:highlight w:val="cyan"/>
        </w:rPr>
        <w:t>nuclear umbrella</w:t>
      </w:r>
      <w:r w:rsidRPr="00493EE2">
        <w:rPr>
          <w:sz w:val="16"/>
        </w:rPr>
        <w:t xml:space="preserve">. </w:t>
      </w:r>
      <w:r w:rsidRPr="00493EE2">
        <w:rPr>
          <w:rStyle w:val="StyleUnderline"/>
        </w:rPr>
        <w:t xml:space="preserve">The </w:t>
      </w:r>
      <w:r w:rsidRPr="00A93175">
        <w:rPr>
          <w:rStyle w:val="Emphasis"/>
          <w:highlight w:val="cyan"/>
        </w:rPr>
        <w:t>most important</w:t>
      </w:r>
      <w:r w:rsidRPr="00493EE2">
        <w:rPr>
          <w:rStyle w:val="StyleUnderline"/>
        </w:rPr>
        <w:t xml:space="preserve"> of these countries </w:t>
      </w:r>
      <w:r w:rsidRPr="00A93175">
        <w:rPr>
          <w:rStyle w:val="StyleUnderline"/>
          <w:highlight w:val="cyan"/>
        </w:rPr>
        <w:t>is</w:t>
      </w:r>
      <w:r w:rsidRPr="00493EE2">
        <w:rPr>
          <w:rStyle w:val="StyleUnderline"/>
        </w:rPr>
        <w:t xml:space="preserve"> arguably </w:t>
      </w:r>
      <w:r w:rsidRPr="00A93175">
        <w:rPr>
          <w:rStyle w:val="Emphasis"/>
          <w:highlight w:val="cyan"/>
        </w:rPr>
        <w:t>Germany</w:t>
      </w:r>
      <w:r w:rsidRPr="00493EE2">
        <w:rPr>
          <w:rStyle w:val="StyleUnderline"/>
        </w:rPr>
        <w:t xml:space="preserve">, which </w:t>
      </w:r>
      <w:r w:rsidRPr="00A93175">
        <w:rPr>
          <w:rStyle w:val="StyleUnderline"/>
          <w:highlight w:val="cyan"/>
        </w:rPr>
        <w:t>could</w:t>
      </w:r>
      <w:r w:rsidRPr="00493EE2">
        <w:rPr>
          <w:rStyle w:val="StyleUnderline"/>
        </w:rPr>
        <w:t xml:space="preserve"> relatively </w:t>
      </w:r>
      <w:r w:rsidRPr="00A93175">
        <w:rPr>
          <w:rStyle w:val="StyleUnderline"/>
          <w:highlight w:val="cyan"/>
        </w:rPr>
        <w:t>easily</w:t>
      </w:r>
      <w:r w:rsidRPr="00493EE2">
        <w:rPr>
          <w:rStyle w:val="StyleUnderline"/>
        </w:rPr>
        <w:t xml:space="preserve"> have </w:t>
      </w:r>
      <w:r w:rsidRPr="00A93175">
        <w:rPr>
          <w:rStyle w:val="Emphasis"/>
          <w:highlight w:val="cyan"/>
        </w:rPr>
        <w:t>developed</w:t>
      </w:r>
      <w:r w:rsidRPr="00493EE2">
        <w:rPr>
          <w:rStyle w:val="StyleUnderline"/>
        </w:rPr>
        <w:t xml:space="preserve"> a</w:t>
      </w:r>
      <w:r w:rsidRPr="00493EE2">
        <w:rPr>
          <w:sz w:val="16"/>
        </w:rPr>
        <w:t xml:space="preserve">. That </w:t>
      </w:r>
      <w:r w:rsidRPr="00493EE2">
        <w:rPr>
          <w:rStyle w:val="StyleUnderline"/>
        </w:rPr>
        <w:t xml:space="preserve">a </w:t>
      </w:r>
      <w:r w:rsidRPr="00493EE2">
        <w:rPr>
          <w:rStyle w:val="Emphasis"/>
        </w:rPr>
        <w:t xml:space="preserve">bomb of </w:t>
      </w:r>
      <w:r w:rsidRPr="00A93175">
        <w:rPr>
          <w:rStyle w:val="Emphasis"/>
          <w:highlight w:val="cyan"/>
        </w:rPr>
        <w:t>its own</w:t>
      </w:r>
      <w:r w:rsidRPr="00493EE2">
        <w:rPr>
          <w:rStyle w:val="StyleUnderline"/>
        </w:rPr>
        <w:t xml:space="preserve"> number of German academics and news outlets have now created a </w:t>
      </w:r>
      <w:r w:rsidRPr="00A93175">
        <w:rPr>
          <w:rStyle w:val="Emphasis"/>
          <w:highlight w:val="cyan"/>
        </w:rPr>
        <w:t>national debate</w:t>
      </w:r>
      <w:r w:rsidRPr="00A93175">
        <w:rPr>
          <w:rStyle w:val="StyleUnderline"/>
          <w:highlight w:val="cyan"/>
        </w:rPr>
        <w:t xml:space="preserve"> around “German nukes</w:t>
      </w:r>
      <w:r w:rsidRPr="00493EE2">
        <w:rPr>
          <w:sz w:val="16"/>
        </w:rPr>
        <w:t xml:space="preserve">” and “euro-nukes” </w:t>
      </w:r>
      <w:r w:rsidRPr="00493EE2">
        <w:rPr>
          <w:rStyle w:val="StyleUnderline"/>
        </w:rPr>
        <w:t>as an alternative to the US nuclear umbrella</w:t>
      </w:r>
      <w:r w:rsidRPr="00493EE2">
        <w:rPr>
          <w:sz w:val="16"/>
        </w:rPr>
        <w:t xml:space="preserve"> is unfortunate.</w:t>
      </w:r>
    </w:p>
    <w:p w14:paraId="5408FF89" w14:textId="77777777" w:rsidR="00934FA6" w:rsidRPr="00493EE2" w:rsidRDefault="00934FA6" w:rsidP="00934FA6">
      <w:pPr>
        <w:rPr>
          <w:sz w:val="16"/>
        </w:rPr>
      </w:pPr>
      <w:r w:rsidRPr="00493EE2">
        <w:rPr>
          <w:sz w:val="16"/>
        </w:rPr>
        <w:t xml:space="preserve">“Given that the US nuclear guarantee has become questionable and that no European nuclear deterrence version is feasible, the conclusion has to be: in an extreme case </w:t>
      </w:r>
      <w:r w:rsidRPr="00493EE2">
        <w:rPr>
          <w:rStyle w:val="StyleUnderline"/>
        </w:rPr>
        <w:t>Germany can only rely on itself</w:t>
      </w:r>
      <w:r w:rsidRPr="00493EE2">
        <w:rPr>
          <w:sz w:val="16"/>
        </w:rPr>
        <w:t xml:space="preserve">.” Thus begins the article, published in the German newspaper Welt am Sonntag on 29 July, that unleashed this summer’s hottest political debate in Germany. (Or, to be more precise, the hottest debate in the defence community.) The article </w:t>
      </w:r>
      <w:r w:rsidRPr="00493EE2">
        <w:rPr>
          <w:rStyle w:val="StyleUnderline"/>
        </w:rPr>
        <w:t>was written</w:t>
      </w:r>
      <w:r w:rsidRPr="00493EE2">
        <w:rPr>
          <w:sz w:val="16"/>
        </w:rPr>
        <w:t xml:space="preserve"> not by a policy-maker but </w:t>
      </w:r>
      <w:r w:rsidRPr="00493EE2">
        <w:rPr>
          <w:rStyle w:val="StyleUnderline"/>
        </w:rPr>
        <w:t>by</w:t>
      </w:r>
      <w:r w:rsidRPr="00493EE2">
        <w:rPr>
          <w:sz w:val="16"/>
        </w:rPr>
        <w:t xml:space="preserve"> Christian Hacke, a professor of political science at the University of Bonn. Hacke is </w:t>
      </w:r>
      <w:r w:rsidRPr="00493EE2">
        <w:rPr>
          <w:rStyle w:val="StyleUnderline"/>
        </w:rPr>
        <w:t>a renowned academic</w:t>
      </w:r>
      <w:r w:rsidRPr="00493EE2">
        <w:rPr>
          <w:sz w:val="16"/>
        </w:rPr>
        <w:t xml:space="preserve"> — and academically speaking, the argument for German nukes that he presented in Welt am Sonntag may make perfect sense. Indeed, ELN member Roderich Kiesewetter –</w:t>
      </w:r>
      <w:r w:rsidRPr="00493EE2">
        <w:rPr>
          <w:rStyle w:val="StyleUnderline"/>
        </w:rPr>
        <w:t xml:space="preserve"> a</w:t>
      </w:r>
      <w:r w:rsidRPr="00493EE2">
        <w:rPr>
          <w:sz w:val="16"/>
        </w:rPr>
        <w:t xml:space="preserve"> CDU </w:t>
      </w:r>
      <w:r w:rsidRPr="00493EE2">
        <w:rPr>
          <w:rStyle w:val="StyleUnderline"/>
        </w:rPr>
        <w:t>member of Germany’s Bundestag</w:t>
      </w:r>
      <w:r w:rsidRPr="00493EE2">
        <w:rPr>
          <w:sz w:val="16"/>
        </w:rPr>
        <w:t xml:space="preserve"> and former colonel in the Bundeswehr – </w:t>
      </w:r>
      <w:r w:rsidRPr="00493EE2">
        <w:rPr>
          <w:rStyle w:val="StyleUnderline"/>
        </w:rPr>
        <w:t>made a similar venture last year</w:t>
      </w:r>
      <w:r w:rsidRPr="00493EE2">
        <w:rPr>
          <w:sz w:val="16"/>
        </w:rPr>
        <w:t>, proposing a European nuclear deterrent. “</w:t>
      </w:r>
      <w:r w:rsidRPr="00A93175">
        <w:rPr>
          <w:rStyle w:val="StyleUnderline"/>
          <w:highlight w:val="cyan"/>
        </w:rPr>
        <w:t>If</w:t>
      </w:r>
      <w:r w:rsidRPr="00493EE2">
        <w:rPr>
          <w:rStyle w:val="StyleUnderline"/>
        </w:rPr>
        <w:t xml:space="preserve"> the </w:t>
      </w:r>
      <w:r w:rsidRPr="00A93175">
        <w:rPr>
          <w:rStyle w:val="StyleUnderline"/>
          <w:highlight w:val="cyan"/>
        </w:rPr>
        <w:t>U</w:t>
      </w:r>
      <w:r w:rsidRPr="00493EE2">
        <w:rPr>
          <w:rStyle w:val="StyleUnderline"/>
        </w:rPr>
        <w:t xml:space="preserve">nited </w:t>
      </w:r>
      <w:r w:rsidRPr="00A93175">
        <w:rPr>
          <w:rStyle w:val="StyleUnderline"/>
          <w:highlight w:val="cyan"/>
        </w:rPr>
        <w:t>S</w:t>
      </w:r>
      <w:r w:rsidRPr="00493EE2">
        <w:rPr>
          <w:rStyle w:val="StyleUnderline"/>
        </w:rPr>
        <w:t xml:space="preserve">tates </w:t>
      </w:r>
      <w:r w:rsidRPr="00A93175">
        <w:rPr>
          <w:rStyle w:val="Emphasis"/>
          <w:highlight w:val="cyan"/>
        </w:rPr>
        <w:t>no longer wants</w:t>
      </w:r>
      <w:r w:rsidRPr="00493EE2">
        <w:rPr>
          <w:rStyle w:val="StyleUnderline"/>
        </w:rPr>
        <w:t xml:space="preserve"> to provide </w:t>
      </w:r>
      <w:r w:rsidRPr="00493EE2">
        <w:rPr>
          <w:rStyle w:val="Emphasis"/>
        </w:rPr>
        <w:t xml:space="preserve">this </w:t>
      </w:r>
      <w:r w:rsidRPr="00A93175">
        <w:rPr>
          <w:rStyle w:val="Emphasis"/>
          <w:highlight w:val="cyan"/>
        </w:rPr>
        <w:t>guarantee</w:t>
      </w:r>
      <w:r w:rsidRPr="00493EE2">
        <w:rPr>
          <w:rStyle w:val="StyleUnderline"/>
        </w:rPr>
        <w:t xml:space="preserve">, </w:t>
      </w:r>
      <w:r w:rsidRPr="00A93175">
        <w:rPr>
          <w:rStyle w:val="StyleUnderline"/>
          <w:highlight w:val="cyan"/>
        </w:rPr>
        <w:t>Europe</w:t>
      </w:r>
      <w:r w:rsidRPr="00493EE2">
        <w:rPr>
          <w:rStyle w:val="StyleUnderline"/>
        </w:rPr>
        <w:t xml:space="preserve"> still </w:t>
      </w:r>
      <w:r w:rsidRPr="00A93175">
        <w:rPr>
          <w:rStyle w:val="StyleUnderline"/>
          <w:highlight w:val="cyan"/>
        </w:rPr>
        <w:t xml:space="preserve">needs </w:t>
      </w:r>
      <w:r w:rsidRPr="00A93175">
        <w:rPr>
          <w:rStyle w:val="Emphasis"/>
          <w:highlight w:val="cyan"/>
        </w:rPr>
        <w:t>nuclear protection</w:t>
      </w:r>
      <w:r w:rsidRPr="00493EE2">
        <w:rPr>
          <w:rStyle w:val="StyleUnderline"/>
        </w:rPr>
        <w:t xml:space="preserve"> for deterrent purposes</w:t>
      </w:r>
      <w:r w:rsidRPr="00493EE2">
        <w:rPr>
          <w:sz w:val="16"/>
        </w:rPr>
        <w:t>,” he told Reuters.</w:t>
      </w:r>
    </w:p>
    <w:p w14:paraId="78400235" w14:textId="77777777" w:rsidR="00934FA6" w:rsidRPr="00493EE2" w:rsidRDefault="00934FA6" w:rsidP="00934FA6">
      <w:pPr>
        <w:rPr>
          <w:sz w:val="16"/>
        </w:rPr>
      </w:pPr>
      <w:r w:rsidRPr="00493EE2">
        <w:rPr>
          <w:sz w:val="16"/>
        </w:rPr>
        <w:t xml:space="preserve">It is, of course, imperative for policy-makers to dip their proverbial toe, and Kiesewetter deserves credit for having dared to broach the subject. </w:t>
      </w:r>
      <w:r w:rsidRPr="00A93175">
        <w:rPr>
          <w:rStyle w:val="Emphasis"/>
          <w:highlight w:val="cyan"/>
        </w:rPr>
        <w:t>But</w:t>
      </w:r>
      <w:r w:rsidRPr="00493EE2">
        <w:rPr>
          <w:sz w:val="16"/>
        </w:rPr>
        <w:t xml:space="preserve"> </w:t>
      </w:r>
      <w:r w:rsidRPr="00493EE2">
        <w:rPr>
          <w:rStyle w:val="StyleUnderline"/>
        </w:rPr>
        <w:t xml:space="preserve">after taking those first enquiring steps into nuclear possibilities, </w:t>
      </w:r>
      <w:r w:rsidRPr="00A93175">
        <w:rPr>
          <w:rStyle w:val="Emphasis"/>
          <w:highlight w:val="cyan"/>
        </w:rPr>
        <w:t>he didn’t pursue</w:t>
      </w:r>
      <w:r w:rsidRPr="00493EE2">
        <w:rPr>
          <w:rStyle w:val="Emphasis"/>
        </w:rPr>
        <w:t xml:space="preserve"> the matter </w:t>
      </w:r>
      <w:r w:rsidRPr="00A93175">
        <w:rPr>
          <w:rStyle w:val="Emphasis"/>
          <w:highlight w:val="cyan"/>
        </w:rPr>
        <w:t>further</w:t>
      </w:r>
      <w:r w:rsidRPr="00493EE2">
        <w:rPr>
          <w:rStyle w:val="Emphasis"/>
        </w:rPr>
        <w:t>.</w:t>
      </w:r>
      <w:r w:rsidRPr="00493EE2">
        <w:rPr>
          <w:sz w:val="16"/>
        </w:rPr>
        <w:t xml:space="preserve"> </w:t>
      </w:r>
      <w:r w:rsidRPr="00493EE2">
        <w:rPr>
          <w:rStyle w:val="StyleUnderline"/>
        </w:rPr>
        <w:t xml:space="preserve">When the euro-nukes proposition emerged </w:t>
      </w:r>
      <w:r w:rsidRPr="00493EE2">
        <w:rPr>
          <w:rStyle w:val="Emphasis"/>
        </w:rPr>
        <w:t>last year</w:t>
      </w:r>
      <w:r w:rsidRPr="00493EE2">
        <w:rPr>
          <w:sz w:val="16"/>
        </w:rPr>
        <w:t xml:space="preserve">, </w:t>
      </w:r>
      <w:r w:rsidRPr="00493EE2">
        <w:rPr>
          <w:rStyle w:val="StyleUnderline"/>
        </w:rPr>
        <w:t xml:space="preserve">a number of </w:t>
      </w:r>
      <w:r w:rsidRPr="00A93175">
        <w:rPr>
          <w:rStyle w:val="StyleUnderline"/>
          <w:highlight w:val="cyan"/>
        </w:rPr>
        <w:t>German academics</w:t>
      </w:r>
      <w:r w:rsidRPr="00493EE2">
        <w:rPr>
          <w:rStyle w:val="StyleUnderline"/>
        </w:rPr>
        <w:t xml:space="preserve"> and think tankers </w:t>
      </w:r>
      <w:r w:rsidRPr="00A93175">
        <w:rPr>
          <w:rStyle w:val="StyleUnderline"/>
          <w:highlight w:val="cyan"/>
        </w:rPr>
        <w:t>dismissed it as</w:t>
      </w:r>
      <w:r w:rsidRPr="00493EE2">
        <w:rPr>
          <w:sz w:val="16"/>
        </w:rPr>
        <w:t xml:space="preserve"> unfeasible and </w:t>
      </w:r>
      <w:r w:rsidRPr="00A93175">
        <w:rPr>
          <w:rStyle w:val="Emphasis"/>
          <w:highlight w:val="cyan"/>
        </w:rPr>
        <w:t>unnecessary</w:t>
      </w:r>
      <w:r w:rsidRPr="00493EE2">
        <w:rPr>
          <w:sz w:val="16"/>
        </w:rPr>
        <w:t xml:space="preserve">. This year’s reincarnation of the debate is, in turn, not driven by politicians but runs between academics and think tankers for a good reason: German nukes and euro-nukes are a bad idea. On the most fundamental level, </w:t>
      </w:r>
      <w:r w:rsidRPr="00493EE2">
        <w:rPr>
          <w:rStyle w:val="Emphasis"/>
        </w:rPr>
        <w:t>it’s a bad idea</w:t>
      </w:r>
      <w:r w:rsidRPr="00493EE2">
        <w:rPr>
          <w:sz w:val="16"/>
        </w:rPr>
        <w:t xml:space="preserve"> </w:t>
      </w:r>
      <w:r w:rsidRPr="00493EE2">
        <w:rPr>
          <w:rStyle w:val="StyleUnderline"/>
        </w:rPr>
        <w:t>because</w:t>
      </w:r>
      <w:r w:rsidRPr="00493EE2">
        <w:rPr>
          <w:sz w:val="16"/>
        </w:rPr>
        <w:t xml:space="preserve"> if </w:t>
      </w:r>
      <w:r w:rsidRPr="00A93175">
        <w:rPr>
          <w:rStyle w:val="StyleUnderline"/>
          <w:highlight w:val="cyan"/>
        </w:rPr>
        <w:t>Germany</w:t>
      </w:r>
      <w:r w:rsidRPr="00493EE2">
        <w:rPr>
          <w:sz w:val="16"/>
        </w:rPr>
        <w:t xml:space="preserve"> and any countries other than the UK and France are to be part of the cooperation, they </w:t>
      </w:r>
      <w:r w:rsidRPr="00A93175">
        <w:rPr>
          <w:rStyle w:val="StyleUnderline"/>
          <w:highlight w:val="cyan"/>
        </w:rPr>
        <w:t>would have to</w:t>
      </w:r>
      <w:r w:rsidRPr="00A93175">
        <w:rPr>
          <w:sz w:val="16"/>
          <w:highlight w:val="cyan"/>
        </w:rPr>
        <w:t xml:space="preserve"> </w:t>
      </w:r>
      <w:r w:rsidRPr="00A93175">
        <w:rPr>
          <w:rStyle w:val="Emphasis"/>
          <w:highlight w:val="cyan"/>
        </w:rPr>
        <w:t>leave the NPT</w:t>
      </w:r>
      <w:r w:rsidRPr="00493EE2">
        <w:rPr>
          <w:sz w:val="16"/>
        </w:rPr>
        <w:t>. That would put them in the unsavoury company of North Korea, the only country to have left the treaty.</w:t>
      </w:r>
    </w:p>
    <w:p w14:paraId="4AA1AA7B" w14:textId="77777777" w:rsidR="00934FA6" w:rsidRPr="00493EE2" w:rsidRDefault="00934FA6" w:rsidP="00934FA6">
      <w:pPr>
        <w:rPr>
          <w:sz w:val="16"/>
        </w:rPr>
      </w:pPr>
      <w:r w:rsidRPr="00493EE2">
        <w:rPr>
          <w:sz w:val="16"/>
        </w:rPr>
        <w:t xml:space="preserve">To be sure, </w:t>
      </w:r>
      <w:r w:rsidRPr="00493EE2">
        <w:rPr>
          <w:rStyle w:val="StyleUnderline"/>
        </w:rPr>
        <w:t>nobody could force them to stay</w:t>
      </w:r>
      <w:r w:rsidRPr="00493EE2">
        <w:rPr>
          <w:sz w:val="16"/>
        </w:rPr>
        <w:t xml:space="preserve">. </w:t>
      </w:r>
      <w:r w:rsidRPr="00493EE2">
        <w:rPr>
          <w:rStyle w:val="StyleUnderline"/>
        </w:rPr>
        <w:t>But</w:t>
      </w:r>
      <w:r w:rsidRPr="00493EE2">
        <w:rPr>
          <w:sz w:val="16"/>
        </w:rPr>
        <w:t xml:space="preserve"> </w:t>
      </w:r>
      <w:r w:rsidRPr="00493EE2">
        <w:rPr>
          <w:rStyle w:val="StyleUnderline"/>
        </w:rPr>
        <w:t xml:space="preserve">with the international community trying their hardest to make </w:t>
      </w:r>
      <w:r w:rsidRPr="00493EE2">
        <w:rPr>
          <w:rStyle w:val="Emphasis"/>
        </w:rPr>
        <w:t>Iran comply</w:t>
      </w:r>
      <w:r w:rsidRPr="00493EE2">
        <w:rPr>
          <w:rStyle w:val="StyleUnderline"/>
        </w:rPr>
        <w:t xml:space="preserve"> with its NPT obligations, </w:t>
      </w:r>
      <w:r w:rsidRPr="00A93175">
        <w:rPr>
          <w:rStyle w:val="StyleUnderline"/>
          <w:highlight w:val="cyan"/>
        </w:rPr>
        <w:t>it would smell of Western</w:t>
      </w:r>
      <w:r w:rsidRPr="00A93175">
        <w:rPr>
          <w:sz w:val="16"/>
          <w:highlight w:val="cyan"/>
        </w:rPr>
        <w:t xml:space="preserve"> </w:t>
      </w:r>
      <w:r w:rsidRPr="00A93175">
        <w:rPr>
          <w:rStyle w:val="Emphasis"/>
          <w:highlight w:val="cyan"/>
        </w:rPr>
        <w:t>hypocrisy extraordinaire</w:t>
      </w:r>
      <w:r w:rsidRPr="00493EE2">
        <w:rPr>
          <w:sz w:val="16"/>
        </w:rPr>
        <w:t xml:space="preserve"> if Germany and possibly other European countries could simply bid farewell to the treaty in order to turn French and British nuclear capabilities into European ones.</w:t>
      </w:r>
    </w:p>
    <w:p w14:paraId="37161ADC" w14:textId="77777777" w:rsidR="00934FA6" w:rsidRPr="004D6352" w:rsidRDefault="00934FA6" w:rsidP="00934FA6">
      <w:pPr>
        <w:rPr>
          <w:rStyle w:val="Emphasis"/>
          <w:b w:val="0"/>
          <w:iCs w:val="0"/>
          <w:sz w:val="16"/>
        </w:rPr>
      </w:pPr>
      <w:r w:rsidRPr="00493EE2">
        <w:rPr>
          <w:sz w:val="16"/>
        </w:rPr>
        <w:t xml:space="preserve">Indeed, </w:t>
      </w:r>
      <w:r w:rsidRPr="00A93175">
        <w:rPr>
          <w:rStyle w:val="StyleUnderline"/>
          <w:highlight w:val="cyan"/>
        </w:rPr>
        <w:t>the</w:t>
      </w:r>
      <w:r w:rsidRPr="00A93175">
        <w:rPr>
          <w:sz w:val="16"/>
          <w:highlight w:val="cyan"/>
        </w:rPr>
        <w:t xml:space="preserve"> </w:t>
      </w:r>
      <w:r w:rsidRPr="00A93175">
        <w:rPr>
          <w:rStyle w:val="Emphasis"/>
          <w:highlight w:val="cyan"/>
        </w:rPr>
        <w:t>NPT works</w:t>
      </w:r>
      <w:r w:rsidRPr="00493EE2">
        <w:rPr>
          <w:rStyle w:val="StyleUnderline"/>
        </w:rPr>
        <w:t xml:space="preserve"> </w:t>
      </w:r>
      <w:r w:rsidRPr="00493EE2">
        <w:rPr>
          <w:rStyle w:val="Emphasis"/>
        </w:rPr>
        <w:t xml:space="preserve">precisely </w:t>
      </w:r>
      <w:r w:rsidRPr="00A93175">
        <w:rPr>
          <w:rStyle w:val="Emphasis"/>
          <w:highlight w:val="cyan"/>
        </w:rPr>
        <w:t>because</w:t>
      </w:r>
      <w:r w:rsidRPr="00493EE2">
        <w:rPr>
          <w:sz w:val="16"/>
        </w:rPr>
        <w:t xml:space="preserve"> </w:t>
      </w:r>
      <w:r w:rsidRPr="00493EE2">
        <w:rPr>
          <w:rStyle w:val="StyleUnderline"/>
        </w:rPr>
        <w:t xml:space="preserve">a number of </w:t>
      </w:r>
      <w:r w:rsidRPr="00A93175">
        <w:rPr>
          <w:rStyle w:val="StyleUnderline"/>
          <w:highlight w:val="cyan"/>
        </w:rPr>
        <w:t>countries</w:t>
      </w:r>
      <w:r w:rsidRPr="00493EE2">
        <w:rPr>
          <w:rStyle w:val="StyleUnderline"/>
        </w:rPr>
        <w:t xml:space="preserve"> that </w:t>
      </w:r>
      <w:r w:rsidRPr="00493EE2">
        <w:rPr>
          <w:rStyle w:val="Emphasis"/>
        </w:rPr>
        <w:t xml:space="preserve">would be </w:t>
      </w:r>
      <w:r w:rsidRPr="00A93175">
        <w:rPr>
          <w:rStyle w:val="Emphasis"/>
          <w:highlight w:val="cyan"/>
        </w:rPr>
        <w:t>able to</w:t>
      </w:r>
      <w:r w:rsidRPr="00A93175">
        <w:rPr>
          <w:sz w:val="16"/>
          <w:highlight w:val="cyan"/>
        </w:rPr>
        <w:t xml:space="preserve"> </w:t>
      </w:r>
      <w:r w:rsidRPr="00A93175">
        <w:rPr>
          <w:rStyle w:val="StyleUnderline"/>
          <w:highlight w:val="cyan"/>
        </w:rPr>
        <w:t>develop nuc</w:t>
      </w:r>
      <w:r w:rsidRPr="00493EE2">
        <w:rPr>
          <w:rStyle w:val="StyleUnderline"/>
        </w:rPr>
        <w:t>lear weapon</w:t>
      </w:r>
      <w:r w:rsidRPr="00A93175">
        <w:rPr>
          <w:rStyle w:val="StyleUnderline"/>
          <w:highlight w:val="cyan"/>
        </w:rPr>
        <w:t>s</w:t>
      </w:r>
      <w:r w:rsidRPr="00493EE2">
        <w:rPr>
          <w:rStyle w:val="StyleUnderline"/>
        </w:rPr>
        <w:t xml:space="preserve"> have</w:t>
      </w:r>
      <w:r w:rsidRPr="00493EE2">
        <w:rPr>
          <w:sz w:val="16"/>
        </w:rPr>
        <w:t xml:space="preserve"> </w:t>
      </w:r>
      <w:r w:rsidRPr="00A93175">
        <w:rPr>
          <w:rStyle w:val="Emphasis"/>
          <w:highlight w:val="cyan"/>
        </w:rPr>
        <w:t>chose</w:t>
      </w:r>
      <w:r w:rsidRPr="00493EE2">
        <w:rPr>
          <w:rStyle w:val="Emphasis"/>
        </w:rPr>
        <w:t xml:space="preserve">n </w:t>
      </w:r>
      <w:r w:rsidRPr="00A93175">
        <w:rPr>
          <w:rStyle w:val="Emphasis"/>
          <w:highlight w:val="cyan"/>
        </w:rPr>
        <w:t>to shelve</w:t>
      </w:r>
      <w:r w:rsidRPr="00493EE2">
        <w:rPr>
          <w:sz w:val="16"/>
        </w:rPr>
        <w:t xml:space="preserve"> any </w:t>
      </w:r>
      <w:r w:rsidRPr="00493EE2">
        <w:rPr>
          <w:rStyle w:val="Emphasis"/>
        </w:rPr>
        <w:t xml:space="preserve">such </w:t>
      </w:r>
      <w:r w:rsidRPr="00A93175">
        <w:rPr>
          <w:rStyle w:val="Emphasis"/>
          <w:highlight w:val="cyan"/>
        </w:rPr>
        <w:t>plans</w:t>
      </w:r>
      <w:r w:rsidRPr="00493EE2">
        <w:rPr>
          <w:sz w:val="16"/>
        </w:rPr>
        <w:t xml:space="preserve"> </w:t>
      </w:r>
      <w:r w:rsidRPr="00493EE2">
        <w:rPr>
          <w:rStyle w:val="StyleUnderline"/>
        </w:rPr>
        <w:t xml:space="preserve">in favour of global </w:t>
      </w:r>
      <w:r w:rsidRPr="00493EE2">
        <w:rPr>
          <w:rStyle w:val="StyleUnderline"/>
        </w:rPr>
        <w:lastRenderedPageBreak/>
        <w:t>stability</w:t>
      </w:r>
      <w:r w:rsidRPr="00493EE2">
        <w:rPr>
          <w:sz w:val="16"/>
        </w:rPr>
        <w:t xml:space="preserve">. </w:t>
      </w:r>
      <w:r w:rsidRPr="00A93175">
        <w:rPr>
          <w:rStyle w:val="Emphasis"/>
          <w:highlight w:val="cyan"/>
        </w:rPr>
        <w:t>If Germany</w:t>
      </w:r>
      <w:r w:rsidRPr="00493EE2">
        <w:rPr>
          <w:sz w:val="16"/>
        </w:rPr>
        <w:t xml:space="preserve"> and possibly other European countries simply </w:t>
      </w:r>
      <w:r w:rsidRPr="00A93175">
        <w:rPr>
          <w:rStyle w:val="Emphasis"/>
          <w:highlight w:val="cyan"/>
        </w:rPr>
        <w:t>leave</w:t>
      </w:r>
      <w:r w:rsidRPr="00493EE2">
        <w:rPr>
          <w:rStyle w:val="Emphasis"/>
        </w:rPr>
        <w:t xml:space="preserve"> the NPT, </w:t>
      </w:r>
      <w:r w:rsidRPr="00A93175">
        <w:rPr>
          <w:rStyle w:val="Emphasis"/>
          <w:highlight w:val="cyan"/>
        </w:rPr>
        <w:t>there’s nothing to stop other</w:t>
      </w:r>
      <w:r w:rsidRPr="00493EE2">
        <w:rPr>
          <w:rStyle w:val="Emphasis"/>
        </w:rPr>
        <w:t xml:space="preserve"> – less sanguine – </w:t>
      </w:r>
      <w:r w:rsidRPr="00A93175">
        <w:rPr>
          <w:rStyle w:val="Emphasis"/>
          <w:highlight w:val="cyan"/>
        </w:rPr>
        <w:t>countries</w:t>
      </w:r>
      <w:r w:rsidRPr="00493EE2">
        <w:rPr>
          <w:rStyle w:val="Emphasis"/>
        </w:rPr>
        <w:t xml:space="preserve"> from doing the same</w:t>
      </w:r>
      <w:r w:rsidRPr="00493EE2">
        <w:rPr>
          <w:sz w:val="16"/>
        </w:rPr>
        <w:t xml:space="preserve">. </w:t>
      </w:r>
      <w:r w:rsidRPr="00A93175">
        <w:rPr>
          <w:rStyle w:val="Emphasis"/>
          <w:highlight w:val="cyan"/>
        </w:rPr>
        <w:t>Saudi</w:t>
      </w:r>
      <w:r w:rsidRPr="00493EE2">
        <w:rPr>
          <w:rStyle w:val="Emphasis"/>
        </w:rPr>
        <w:t xml:space="preserve"> Arabia has</w:t>
      </w:r>
      <w:r w:rsidRPr="00493EE2">
        <w:rPr>
          <w:sz w:val="16"/>
        </w:rPr>
        <w:t xml:space="preserve">, for example, </w:t>
      </w:r>
      <w:r w:rsidRPr="00493EE2">
        <w:rPr>
          <w:rStyle w:val="Emphasis"/>
        </w:rPr>
        <w:t>been itching</w:t>
      </w:r>
      <w:r w:rsidRPr="00493EE2">
        <w:rPr>
          <w:sz w:val="16"/>
        </w:rPr>
        <w:t xml:space="preserve"> </w:t>
      </w:r>
      <w:r w:rsidRPr="00493EE2">
        <w:rPr>
          <w:rStyle w:val="StyleUnderline"/>
        </w:rPr>
        <w:t>to develop an arsenal. And if Saudi Arabia proceeds</w:t>
      </w:r>
      <w:r w:rsidRPr="00493EE2">
        <w:rPr>
          <w:sz w:val="16"/>
        </w:rPr>
        <w:t xml:space="preserve">, </w:t>
      </w:r>
      <w:r w:rsidRPr="00A93175">
        <w:rPr>
          <w:rStyle w:val="Emphasis"/>
          <w:highlight w:val="cyan"/>
        </w:rPr>
        <w:t>Egypt and others</w:t>
      </w:r>
      <w:r w:rsidRPr="00493EE2">
        <w:rPr>
          <w:rStyle w:val="Emphasis"/>
        </w:rPr>
        <w:t xml:space="preserve"> may feel compelled to match it.</w:t>
      </w:r>
      <w:r w:rsidRPr="00493EE2">
        <w:rPr>
          <w:sz w:val="16"/>
        </w:rPr>
        <w:t xml:space="preserve"> Indeed, </w:t>
      </w:r>
      <w:r w:rsidRPr="00493EE2">
        <w:rPr>
          <w:rStyle w:val="StyleUnderline"/>
        </w:rPr>
        <w:t xml:space="preserve">with the </w:t>
      </w:r>
      <w:r w:rsidRPr="00A93175">
        <w:rPr>
          <w:rStyle w:val="Emphasis"/>
          <w:highlight w:val="cyan"/>
        </w:rPr>
        <w:t>floodgates open</w:t>
      </w:r>
      <w:r w:rsidRPr="00493EE2">
        <w:rPr>
          <w:rStyle w:val="StyleUnderline"/>
        </w:rPr>
        <w:t xml:space="preserve">, what’s to stop </w:t>
      </w:r>
      <w:r w:rsidRPr="00A93175">
        <w:rPr>
          <w:rStyle w:val="Emphasis"/>
          <w:highlight w:val="cyan"/>
        </w:rPr>
        <w:t>So</w:t>
      </w:r>
      <w:r w:rsidRPr="00493EE2">
        <w:rPr>
          <w:rStyle w:val="Emphasis"/>
        </w:rPr>
        <w:t xml:space="preserve">uth </w:t>
      </w:r>
      <w:r w:rsidRPr="00A93175">
        <w:rPr>
          <w:rStyle w:val="Emphasis"/>
          <w:highlight w:val="cyan"/>
        </w:rPr>
        <w:t>K</w:t>
      </w:r>
      <w:r w:rsidRPr="00493EE2">
        <w:rPr>
          <w:rStyle w:val="Emphasis"/>
        </w:rPr>
        <w:t>orea</w:t>
      </w:r>
      <w:r w:rsidRPr="00493EE2">
        <w:rPr>
          <w:sz w:val="16"/>
        </w:rPr>
        <w:t xml:space="preserve"> </w:t>
      </w:r>
      <w:r w:rsidRPr="00493EE2">
        <w:rPr>
          <w:rStyle w:val="Emphasis"/>
        </w:rPr>
        <w:t xml:space="preserve">from </w:t>
      </w:r>
      <w:r w:rsidRPr="00A93175">
        <w:rPr>
          <w:rStyle w:val="Emphasis"/>
          <w:highlight w:val="cyan"/>
        </w:rPr>
        <w:t>matching No</w:t>
      </w:r>
      <w:r w:rsidRPr="00493EE2">
        <w:rPr>
          <w:rStyle w:val="Emphasis"/>
        </w:rPr>
        <w:t xml:space="preserve">rth </w:t>
      </w:r>
      <w:r w:rsidRPr="00A93175">
        <w:rPr>
          <w:rStyle w:val="Emphasis"/>
          <w:highlight w:val="cyan"/>
        </w:rPr>
        <w:t>Ko</w:t>
      </w:r>
      <w:r w:rsidRPr="00493EE2">
        <w:rPr>
          <w:rStyle w:val="Emphasis"/>
        </w:rPr>
        <w:t>rea?</w:t>
      </w:r>
    </w:p>
    <w:p w14:paraId="66112C28" w14:textId="77777777" w:rsidR="00934FA6" w:rsidRPr="00493EE2" w:rsidRDefault="00934FA6" w:rsidP="00934FA6">
      <w:pPr>
        <w:pStyle w:val="Heading4"/>
        <w:rPr>
          <w:rFonts w:eastAsia="Calibri" w:cs="Arial"/>
        </w:rPr>
      </w:pPr>
      <w:r w:rsidRPr="00493EE2">
        <w:rPr>
          <w:rFonts w:eastAsia="Calibri" w:cs="Arial"/>
        </w:rPr>
        <w:t xml:space="preserve">Extinction. </w:t>
      </w:r>
    </w:p>
    <w:p w14:paraId="3BD7EA40" w14:textId="77777777" w:rsidR="00934FA6" w:rsidRPr="004D6352" w:rsidRDefault="00934FA6" w:rsidP="00934FA6">
      <w:pPr>
        <w:rPr>
          <w:rFonts w:eastAsia="Calibri"/>
          <w:b/>
          <w:bCs/>
          <w:u w:val="single"/>
        </w:rPr>
      </w:pPr>
      <w:r w:rsidRPr="00493EE2">
        <w:rPr>
          <w:rFonts w:eastAsia="Calibri"/>
        </w:rPr>
        <w:t xml:space="preserve">Rudolph </w:t>
      </w:r>
      <w:r w:rsidRPr="004D6352">
        <w:rPr>
          <w:rStyle w:val="Style13ptBold"/>
        </w:rPr>
        <w:t>Herzog 17</w:t>
      </w:r>
      <w:r>
        <w:rPr>
          <w:rFonts w:eastAsia="Calibri"/>
        </w:rPr>
        <w:t xml:space="preserve">. Award-winning </w:t>
      </w:r>
      <w:r w:rsidRPr="00493EE2">
        <w:rPr>
          <w:rFonts w:eastAsia="Calibri"/>
        </w:rPr>
        <w:t>director, producer and writer</w:t>
      </w:r>
      <w:r>
        <w:rPr>
          <w:rFonts w:eastAsia="Calibri"/>
        </w:rPr>
        <w:t xml:space="preserve">. </w:t>
      </w:r>
      <w:r w:rsidRPr="00493EE2">
        <w:rPr>
          <w:rFonts w:eastAsia="Calibri"/>
        </w:rPr>
        <w:t>“German Nukes Would Be a National Tragedy”</w:t>
      </w:r>
      <w:r>
        <w:rPr>
          <w:rFonts w:eastAsia="Calibri"/>
        </w:rPr>
        <w:t>. Foreign Policy. 3/10/2017.</w:t>
      </w:r>
      <w:r w:rsidRPr="00493EE2">
        <w:rPr>
          <w:rFonts w:eastAsia="Calibri"/>
        </w:rPr>
        <w:t xml:space="preserve"> http://foreignpolicy.com/2017/03/10/german-nukes-would-be-a-national-tragedy/</w:t>
      </w:r>
    </w:p>
    <w:p w14:paraId="65426C6B" w14:textId="77777777" w:rsidR="00934FA6" w:rsidRPr="00493EE2" w:rsidRDefault="00934FA6" w:rsidP="00934FA6">
      <w:pPr>
        <w:rPr>
          <w:rFonts w:eastAsia="Calibri"/>
          <w:sz w:val="16"/>
        </w:rPr>
      </w:pPr>
      <w:r w:rsidRPr="00493EE2">
        <w:rPr>
          <w:rFonts w:eastAsia="Calibri"/>
          <w:sz w:val="16"/>
        </w:rPr>
        <w:t xml:space="preserve">Nobody has worried about the Germans getting the bomb since 1945, but that’s about to change. </w:t>
      </w:r>
      <w:r w:rsidRPr="00493EE2">
        <w:rPr>
          <w:rFonts w:eastAsia="Calibri"/>
          <w:b/>
          <w:u w:val="single"/>
        </w:rPr>
        <w:t>German commentators are debating whether the country should acquire atomic weapons</w:t>
      </w:r>
      <w:r w:rsidRPr="00493EE2">
        <w:rPr>
          <w:rFonts w:eastAsia="Calibri"/>
          <w:sz w:val="16"/>
        </w:rPr>
        <w:t>. Berlin’s flagship daily, Der Tagesspiegel, kicked off the discussion on its online platform two months after the U.S. elections by running an opinion piece arguing that President Donald Trump was about to snap shut NATO’s nuclear umbrella, and the only way to counter the perceived threat from Russia was to become more independent. “Independence” would require a German nuclear deterrent. “This is about our vital interests,” argued political scientist Maximilian Terhalle. “Existential circumstances might mean that Berlin would not have to reach a consensus on the matter with the other 27 EU members.”</w:t>
      </w:r>
    </w:p>
    <w:p w14:paraId="4046368A" w14:textId="77777777" w:rsidR="00934FA6" w:rsidRPr="00493EE2" w:rsidRDefault="00934FA6" w:rsidP="00934FA6">
      <w:pPr>
        <w:rPr>
          <w:rFonts w:eastAsia="Calibri"/>
          <w:sz w:val="16"/>
          <w:szCs w:val="16"/>
        </w:rPr>
      </w:pPr>
      <w:r w:rsidRPr="00493EE2">
        <w:rPr>
          <w:rFonts w:eastAsia="Calibri"/>
          <w:sz w:val="16"/>
          <w:szCs w:val="16"/>
        </w:rPr>
        <w:t>In February, the country’s respected weekly Die Zeit followed up with an article that ended with a stark warning that Germany could either ignore the changing times or quickly buy into the Force de Frappe, France’s nuclear force.</w:t>
      </w:r>
    </w:p>
    <w:p w14:paraId="60A714A9" w14:textId="77777777" w:rsidR="00934FA6" w:rsidRPr="00493EE2" w:rsidRDefault="00934FA6" w:rsidP="00934FA6">
      <w:pPr>
        <w:rPr>
          <w:rFonts w:eastAsia="Calibri"/>
          <w:sz w:val="16"/>
          <w:szCs w:val="16"/>
        </w:rPr>
      </w:pPr>
      <w:r w:rsidRPr="00493EE2">
        <w:rPr>
          <w:rFonts w:eastAsia="Calibri"/>
          <w:sz w:val="16"/>
          <w:szCs w:val="16"/>
        </w:rPr>
        <w:t>With a longstanding taboo broken and Dr. Strangeloves prowling the national press, it wasn’t long before someone disagreed. Otfried Nassauer, head of the Berlin Information-center for Transatlantic Security, traced back in Der Freitag, a popular weekly, the notion of a German bomb to “right-wing conservatives, nationalists or the extreme right … who either suffer from delusions of grandeur or just enjoy opening Pandora’s box.” Indeed, some of those people who have come out of the woodwork to call for a German bomb (sometimes thinly disguised as a “Euro-bomb”) seem to have waited for an opportunity to pounce on the public with this idea.</w:t>
      </w:r>
    </w:p>
    <w:p w14:paraId="04D09102" w14:textId="77777777" w:rsidR="00934FA6" w:rsidRPr="00493EE2" w:rsidRDefault="00934FA6" w:rsidP="00934FA6">
      <w:pPr>
        <w:rPr>
          <w:rFonts w:eastAsia="Calibri"/>
          <w:sz w:val="16"/>
        </w:rPr>
      </w:pPr>
      <w:r w:rsidRPr="00493EE2">
        <w:rPr>
          <w:rFonts w:eastAsia="Calibri"/>
          <w:bCs/>
          <w:u w:val="single"/>
        </w:rPr>
        <w:t>With this debate in full swing, we should remind ourselves</w:t>
      </w:r>
      <w:r w:rsidRPr="00493EE2">
        <w:rPr>
          <w:rFonts w:eastAsia="Calibri"/>
          <w:sz w:val="16"/>
        </w:rPr>
        <w:t xml:space="preserve"> </w:t>
      </w:r>
      <w:r w:rsidRPr="00493EE2">
        <w:rPr>
          <w:rFonts w:eastAsia="Calibri"/>
          <w:b/>
          <w:u w:val="single"/>
        </w:rPr>
        <w:t>why</w:t>
      </w:r>
      <w:r w:rsidRPr="00493EE2">
        <w:rPr>
          <w:rFonts w:eastAsia="Calibri"/>
          <w:sz w:val="16"/>
        </w:rPr>
        <w:t xml:space="preserve"> all </w:t>
      </w:r>
      <w:r w:rsidRPr="00493EE2">
        <w:rPr>
          <w:rFonts w:eastAsia="Calibri"/>
          <w:b/>
          <w:u w:val="single"/>
        </w:rPr>
        <w:t>this is such a</w:t>
      </w:r>
      <w:r w:rsidRPr="00493EE2">
        <w:rPr>
          <w:rFonts w:eastAsia="Calibri"/>
          <w:sz w:val="16"/>
        </w:rPr>
        <w:t xml:space="preserve"> risible — and </w:t>
      </w:r>
      <w:r w:rsidRPr="00493EE2">
        <w:rPr>
          <w:rFonts w:eastAsia="Calibri"/>
          <w:b/>
          <w:u w:val="single"/>
        </w:rPr>
        <w:t>appallingly dangerous</w:t>
      </w:r>
      <w:r w:rsidRPr="00493EE2">
        <w:rPr>
          <w:rFonts w:eastAsia="Calibri"/>
          <w:sz w:val="16"/>
        </w:rPr>
        <w:t xml:space="preserve"> — </w:t>
      </w:r>
      <w:r w:rsidRPr="00493EE2">
        <w:rPr>
          <w:rFonts w:eastAsia="Calibri"/>
          <w:b/>
          <w:u w:val="single"/>
        </w:rPr>
        <w:t>idea</w:t>
      </w:r>
      <w:r w:rsidRPr="00493EE2">
        <w:rPr>
          <w:rFonts w:eastAsia="Calibri"/>
          <w:sz w:val="16"/>
        </w:rPr>
        <w:t>.</w:t>
      </w:r>
    </w:p>
    <w:p w14:paraId="5057A5A2" w14:textId="77777777" w:rsidR="00934FA6" w:rsidRPr="00493EE2" w:rsidRDefault="00934FA6" w:rsidP="00934FA6">
      <w:pPr>
        <w:rPr>
          <w:rFonts w:eastAsia="Calibri"/>
          <w:sz w:val="16"/>
        </w:rPr>
      </w:pPr>
      <w:r w:rsidRPr="00493EE2">
        <w:rPr>
          <w:rFonts w:eastAsia="Calibri"/>
          <w:sz w:val="16"/>
        </w:rPr>
        <w:t xml:space="preserve">For starters, </w:t>
      </w:r>
      <w:r w:rsidRPr="00A93175">
        <w:rPr>
          <w:rFonts w:eastAsia="Calibri"/>
          <w:bCs/>
          <w:highlight w:val="cyan"/>
          <w:u w:val="single"/>
        </w:rPr>
        <w:t>Germany</w:t>
      </w:r>
      <w:r w:rsidRPr="00493EE2">
        <w:rPr>
          <w:rFonts w:eastAsia="Calibri"/>
          <w:bCs/>
          <w:u w:val="single"/>
        </w:rPr>
        <w:t xml:space="preserve"> is a signatory of the</w:t>
      </w:r>
      <w:r w:rsidRPr="00493EE2">
        <w:rPr>
          <w:rFonts w:eastAsia="Calibri"/>
          <w:sz w:val="16"/>
        </w:rPr>
        <w:t xml:space="preserve"> Treaty on the Non-Proliferation of Nuclear Weapons, or </w:t>
      </w:r>
      <w:r w:rsidRPr="00493EE2">
        <w:rPr>
          <w:rFonts w:eastAsia="Calibri"/>
          <w:bCs/>
          <w:u w:val="single"/>
        </w:rPr>
        <w:t>NPT</w:t>
      </w:r>
      <w:r w:rsidRPr="00493EE2">
        <w:rPr>
          <w:rFonts w:eastAsia="Calibri"/>
          <w:sz w:val="16"/>
        </w:rPr>
        <w:t xml:space="preserve">, and </w:t>
      </w:r>
      <w:r w:rsidRPr="00493EE2">
        <w:rPr>
          <w:rFonts w:eastAsia="Calibri"/>
          <w:bCs/>
          <w:u w:val="single"/>
        </w:rPr>
        <w:t>it is therefore illegal for the country to acquire the bomb</w:t>
      </w:r>
      <w:r w:rsidRPr="00493EE2">
        <w:rPr>
          <w:rFonts w:eastAsia="Calibri"/>
          <w:sz w:val="16"/>
        </w:rPr>
        <w:t xml:space="preserve">. If </w:t>
      </w:r>
      <w:r w:rsidRPr="00493EE2">
        <w:rPr>
          <w:rFonts w:eastAsia="Calibri"/>
          <w:b/>
          <w:u w:val="single"/>
        </w:rPr>
        <w:t xml:space="preserve">such an influential country suddenly </w:t>
      </w:r>
      <w:r w:rsidRPr="00A93175">
        <w:rPr>
          <w:rFonts w:eastAsia="Calibri"/>
          <w:b/>
          <w:highlight w:val="cyan"/>
          <w:u w:val="single"/>
        </w:rPr>
        <w:t>opted out of a pact</w:t>
      </w:r>
      <w:r w:rsidRPr="00493EE2">
        <w:rPr>
          <w:rFonts w:eastAsia="Calibri"/>
          <w:b/>
          <w:u w:val="single"/>
        </w:rPr>
        <w:t xml:space="preserve"> that has been </w:t>
      </w:r>
      <w:r w:rsidRPr="00A93175">
        <w:rPr>
          <w:rFonts w:eastAsia="Calibri"/>
          <w:b/>
          <w:highlight w:val="cyan"/>
          <w:u w:val="single"/>
        </w:rPr>
        <w:t>in force</w:t>
      </w:r>
      <w:r w:rsidRPr="00493EE2">
        <w:rPr>
          <w:rFonts w:eastAsia="Calibri"/>
          <w:sz w:val="16"/>
        </w:rPr>
        <w:t xml:space="preserve">, and effective, </w:t>
      </w:r>
      <w:r w:rsidRPr="00A93175">
        <w:rPr>
          <w:rFonts w:eastAsia="Calibri"/>
          <w:b/>
          <w:highlight w:val="cyan"/>
          <w:u w:val="single"/>
        </w:rPr>
        <w:t>for</w:t>
      </w:r>
      <w:r w:rsidRPr="00493EE2">
        <w:rPr>
          <w:rFonts w:eastAsia="Calibri"/>
          <w:b/>
          <w:u w:val="single"/>
        </w:rPr>
        <w:t xml:space="preserve"> almost </w:t>
      </w:r>
      <w:r w:rsidRPr="00A93175">
        <w:rPr>
          <w:rFonts w:eastAsia="Calibri"/>
          <w:b/>
          <w:highlight w:val="cyan"/>
          <w:u w:val="single"/>
        </w:rPr>
        <w:t>a half century</w:t>
      </w:r>
      <w:r w:rsidRPr="00493EE2">
        <w:rPr>
          <w:rFonts w:eastAsia="Calibri"/>
          <w:b/>
          <w:u w:val="single"/>
        </w:rPr>
        <w:t xml:space="preserve">, it </w:t>
      </w:r>
      <w:r w:rsidRPr="00A93175">
        <w:rPr>
          <w:rFonts w:eastAsia="Calibri"/>
          <w:b/>
          <w:highlight w:val="cyan"/>
          <w:u w:val="single"/>
        </w:rPr>
        <w:t xml:space="preserve">would </w:t>
      </w:r>
      <w:r w:rsidRPr="00A93175">
        <w:rPr>
          <w:rStyle w:val="Emphasis"/>
          <w:highlight w:val="cyan"/>
        </w:rPr>
        <w:t>critically undermine the NPT</w:t>
      </w:r>
      <w:r w:rsidRPr="00493EE2">
        <w:rPr>
          <w:rFonts w:eastAsia="Calibri"/>
          <w:b/>
          <w:u w:val="single"/>
        </w:rPr>
        <w:t xml:space="preserve"> and </w:t>
      </w:r>
      <w:r w:rsidRPr="00A93175">
        <w:rPr>
          <w:rFonts w:eastAsia="Calibri"/>
          <w:b/>
          <w:highlight w:val="cyan"/>
          <w:u w:val="single"/>
        </w:rPr>
        <w:t xml:space="preserve">set an </w:t>
      </w:r>
      <w:r w:rsidRPr="00A93175">
        <w:rPr>
          <w:rStyle w:val="Emphasis"/>
          <w:highlight w:val="cyan"/>
        </w:rPr>
        <w:t>extremely</w:t>
      </w:r>
      <w:r w:rsidRPr="00A93175">
        <w:rPr>
          <w:rFonts w:eastAsia="Calibri"/>
          <w:b/>
          <w:highlight w:val="cyan"/>
          <w:u w:val="single"/>
        </w:rPr>
        <w:t xml:space="preserve"> negative example</w:t>
      </w:r>
      <w:r w:rsidRPr="00493EE2">
        <w:rPr>
          <w:rFonts w:eastAsia="Calibri"/>
          <w:sz w:val="16"/>
        </w:rPr>
        <w:t xml:space="preserve">. </w:t>
      </w:r>
      <w:r w:rsidRPr="00A93175">
        <w:rPr>
          <w:rFonts w:eastAsia="Calibri"/>
          <w:b/>
          <w:highlight w:val="cyan"/>
          <w:u w:val="single"/>
        </w:rPr>
        <w:t>Other</w:t>
      </w:r>
      <w:r w:rsidRPr="00493EE2">
        <w:rPr>
          <w:rFonts w:eastAsia="Calibri"/>
          <w:b/>
          <w:u w:val="single"/>
        </w:rPr>
        <w:t xml:space="preserve"> countrie</w:t>
      </w:r>
      <w:r w:rsidRPr="00A93175">
        <w:rPr>
          <w:rFonts w:eastAsia="Calibri"/>
          <w:b/>
          <w:highlight w:val="cyan"/>
          <w:u w:val="single"/>
        </w:rPr>
        <w:t>s</w:t>
      </w:r>
      <w:r w:rsidRPr="00493EE2">
        <w:rPr>
          <w:rFonts w:eastAsia="Calibri"/>
          <w:b/>
          <w:u w:val="single"/>
        </w:rPr>
        <w:t xml:space="preserve"> might </w:t>
      </w:r>
      <w:r w:rsidRPr="00A93175">
        <w:rPr>
          <w:rStyle w:val="Emphasis"/>
          <w:highlight w:val="cyan"/>
        </w:rPr>
        <w:t>quickly follow suit</w:t>
      </w:r>
      <w:r w:rsidRPr="00493EE2">
        <w:rPr>
          <w:rFonts w:eastAsia="Calibri"/>
          <w:b/>
          <w:u w:val="single"/>
        </w:rPr>
        <w:t xml:space="preserve"> by opting out and </w:t>
      </w:r>
      <w:r w:rsidRPr="00493EE2">
        <w:rPr>
          <w:rStyle w:val="Emphasis"/>
        </w:rPr>
        <w:t>acquiring the bomb</w:t>
      </w:r>
      <w:r w:rsidRPr="00493EE2">
        <w:rPr>
          <w:rFonts w:eastAsia="Calibri"/>
          <w:sz w:val="16"/>
        </w:rPr>
        <w:t xml:space="preserve">. Although </w:t>
      </w:r>
      <w:r w:rsidRPr="00A93175">
        <w:rPr>
          <w:rStyle w:val="Emphasis"/>
          <w:highlight w:val="cyan"/>
        </w:rPr>
        <w:t>Iran</w:t>
      </w:r>
      <w:r w:rsidRPr="00A93175">
        <w:rPr>
          <w:rFonts w:eastAsia="Calibri"/>
          <w:b/>
          <w:highlight w:val="cyan"/>
          <w:u w:val="single"/>
        </w:rPr>
        <w:t xml:space="preserve"> is</w:t>
      </w:r>
      <w:r w:rsidRPr="00493EE2">
        <w:rPr>
          <w:rFonts w:eastAsia="Calibri"/>
          <w:b/>
          <w:u w:val="single"/>
        </w:rPr>
        <w:t xml:space="preserve"> an </w:t>
      </w:r>
      <w:r w:rsidRPr="00A93175">
        <w:rPr>
          <w:rFonts w:eastAsia="Calibri"/>
          <w:b/>
          <w:highlight w:val="cyan"/>
          <w:u w:val="single"/>
        </w:rPr>
        <w:t>obvious</w:t>
      </w:r>
      <w:r w:rsidRPr="00493EE2">
        <w:rPr>
          <w:rFonts w:eastAsia="Calibri"/>
          <w:b/>
          <w:u w:val="single"/>
        </w:rPr>
        <w:t xml:space="preserve"> candidate</w:t>
      </w:r>
      <w:r w:rsidRPr="00493EE2">
        <w:rPr>
          <w:rFonts w:eastAsia="Calibri"/>
          <w:sz w:val="16"/>
        </w:rPr>
        <w:t xml:space="preserve">, </w:t>
      </w:r>
      <w:r w:rsidRPr="00493EE2">
        <w:rPr>
          <w:rFonts w:eastAsia="Calibri"/>
          <w:bCs/>
          <w:u w:val="single"/>
        </w:rPr>
        <w:t xml:space="preserve">close </w:t>
      </w:r>
      <w:r w:rsidRPr="00A93175">
        <w:rPr>
          <w:rFonts w:eastAsia="Calibri"/>
          <w:bCs/>
          <w:highlight w:val="cyan"/>
          <w:u w:val="single"/>
        </w:rPr>
        <w:t>allies</w:t>
      </w:r>
      <w:r w:rsidRPr="00493EE2">
        <w:rPr>
          <w:rFonts w:eastAsia="Calibri"/>
          <w:bCs/>
          <w:u w:val="single"/>
        </w:rPr>
        <w:t xml:space="preserve"> of the </w:t>
      </w:r>
      <w:r w:rsidRPr="00493EE2">
        <w:rPr>
          <w:rFonts w:eastAsia="Calibri"/>
          <w:b/>
          <w:iCs/>
          <w:u w:val="single"/>
          <w:bdr w:val="single" w:sz="18" w:space="0" w:color="auto"/>
        </w:rPr>
        <w:t>U</w:t>
      </w:r>
      <w:r w:rsidRPr="00493EE2">
        <w:rPr>
          <w:rFonts w:eastAsia="Calibri"/>
          <w:sz w:val="16"/>
        </w:rPr>
        <w:t xml:space="preserve">nited </w:t>
      </w:r>
      <w:r w:rsidRPr="00493EE2">
        <w:rPr>
          <w:rFonts w:eastAsia="Calibri"/>
          <w:b/>
          <w:iCs/>
          <w:u w:val="single"/>
          <w:bdr w:val="single" w:sz="18" w:space="0" w:color="auto"/>
        </w:rPr>
        <w:t>S</w:t>
      </w:r>
      <w:r w:rsidRPr="00493EE2">
        <w:rPr>
          <w:rFonts w:eastAsia="Calibri"/>
          <w:sz w:val="16"/>
        </w:rPr>
        <w:t xml:space="preserve">tates </w:t>
      </w:r>
      <w:r w:rsidRPr="00493EE2">
        <w:rPr>
          <w:rFonts w:eastAsia="Calibri"/>
          <w:bCs/>
          <w:u w:val="single"/>
        </w:rPr>
        <w:t xml:space="preserve">could </w:t>
      </w:r>
      <w:r w:rsidRPr="00A93175">
        <w:rPr>
          <w:rStyle w:val="StyleUnderline"/>
          <w:highlight w:val="cyan"/>
        </w:rPr>
        <w:t>argue</w:t>
      </w:r>
      <w:r w:rsidRPr="00493EE2">
        <w:rPr>
          <w:rStyle w:val="StyleUnderline"/>
        </w:rPr>
        <w:t xml:space="preserve"> that America’s</w:t>
      </w:r>
      <w:r w:rsidRPr="00493EE2">
        <w:rPr>
          <w:rFonts w:eastAsia="Calibri"/>
          <w:bCs/>
          <w:u w:val="single"/>
        </w:rPr>
        <w:t xml:space="preserve"> </w:t>
      </w:r>
      <w:r w:rsidRPr="00A93175">
        <w:rPr>
          <w:rFonts w:eastAsia="Calibri"/>
          <w:bCs/>
          <w:highlight w:val="cyan"/>
          <w:u w:val="single"/>
        </w:rPr>
        <w:t>security guarantees are not dependable anymore</w:t>
      </w:r>
      <w:r w:rsidRPr="00493EE2">
        <w:rPr>
          <w:rFonts w:eastAsia="Calibri"/>
          <w:sz w:val="16"/>
        </w:rPr>
        <w:t xml:space="preserve">. </w:t>
      </w:r>
      <w:r w:rsidRPr="00A93175">
        <w:rPr>
          <w:rStyle w:val="Emphasis"/>
          <w:highlight w:val="cyan"/>
        </w:rPr>
        <w:t>Japan</w:t>
      </w:r>
      <w:r w:rsidRPr="00493EE2">
        <w:rPr>
          <w:rFonts w:eastAsia="Calibri"/>
          <w:sz w:val="16"/>
        </w:rPr>
        <w:t xml:space="preserve">, </w:t>
      </w:r>
      <w:r w:rsidRPr="00A93175">
        <w:rPr>
          <w:rStyle w:val="Emphasis"/>
          <w:highlight w:val="cyan"/>
        </w:rPr>
        <w:t>So</w:t>
      </w:r>
      <w:r w:rsidRPr="00493EE2">
        <w:rPr>
          <w:rStyle w:val="Emphasis"/>
        </w:rPr>
        <w:t xml:space="preserve">uth </w:t>
      </w:r>
      <w:r w:rsidRPr="00A93175">
        <w:rPr>
          <w:rStyle w:val="Emphasis"/>
          <w:highlight w:val="cyan"/>
        </w:rPr>
        <w:t>Ko</w:t>
      </w:r>
      <w:r w:rsidRPr="00493EE2">
        <w:rPr>
          <w:rStyle w:val="Emphasis"/>
        </w:rPr>
        <w:t>rea</w:t>
      </w:r>
      <w:r w:rsidRPr="00493EE2">
        <w:rPr>
          <w:rFonts w:eastAsia="Calibri"/>
          <w:sz w:val="16"/>
        </w:rPr>
        <w:t xml:space="preserve">, </w:t>
      </w:r>
      <w:r w:rsidRPr="00A93175">
        <w:rPr>
          <w:rStyle w:val="Emphasis"/>
          <w:highlight w:val="cyan"/>
        </w:rPr>
        <w:t>Taiwan</w:t>
      </w:r>
      <w:r w:rsidRPr="00493EE2">
        <w:rPr>
          <w:rFonts w:eastAsia="Calibri"/>
          <w:sz w:val="16"/>
        </w:rPr>
        <w:t xml:space="preserve">, and </w:t>
      </w:r>
      <w:r w:rsidRPr="00493EE2">
        <w:rPr>
          <w:rFonts w:eastAsia="Calibri"/>
          <w:b/>
          <w:u w:val="single"/>
        </w:rPr>
        <w:t>even</w:t>
      </w:r>
      <w:r w:rsidRPr="00493EE2">
        <w:rPr>
          <w:rFonts w:eastAsia="Calibri"/>
          <w:sz w:val="16"/>
        </w:rPr>
        <w:t xml:space="preserve"> </w:t>
      </w:r>
      <w:r w:rsidRPr="00A93175">
        <w:rPr>
          <w:rStyle w:val="Emphasis"/>
          <w:highlight w:val="cyan"/>
        </w:rPr>
        <w:t>Saudi</w:t>
      </w:r>
      <w:r w:rsidRPr="00493EE2">
        <w:rPr>
          <w:rStyle w:val="Emphasis"/>
        </w:rPr>
        <w:t xml:space="preserve"> Arabia</w:t>
      </w:r>
      <w:r w:rsidRPr="00493EE2">
        <w:rPr>
          <w:rFonts w:eastAsia="Calibri"/>
          <w:sz w:val="16"/>
        </w:rPr>
        <w:t xml:space="preserve"> come to mind, </w:t>
      </w:r>
      <w:r w:rsidRPr="00493EE2">
        <w:rPr>
          <w:rFonts w:eastAsia="Calibri"/>
          <w:b/>
          <w:u w:val="single"/>
        </w:rPr>
        <w:t xml:space="preserve">countries situated in </w:t>
      </w:r>
      <w:r w:rsidRPr="00A93175">
        <w:rPr>
          <w:rFonts w:eastAsia="Calibri"/>
          <w:b/>
          <w:highlight w:val="cyan"/>
          <w:u w:val="single"/>
        </w:rPr>
        <w:t>troublesome neighborhoods</w:t>
      </w:r>
      <w:r w:rsidRPr="00493EE2">
        <w:rPr>
          <w:rFonts w:eastAsia="Calibri"/>
          <w:sz w:val="16"/>
        </w:rPr>
        <w:t xml:space="preserve"> — </w:t>
      </w:r>
      <w:r w:rsidRPr="00493EE2">
        <w:rPr>
          <w:rFonts w:eastAsia="Calibri"/>
          <w:b/>
          <w:u w:val="single"/>
        </w:rPr>
        <w:t xml:space="preserve">either near the </w:t>
      </w:r>
      <w:r w:rsidRPr="00A93175">
        <w:rPr>
          <w:rFonts w:eastAsia="Calibri"/>
          <w:b/>
          <w:highlight w:val="cyan"/>
          <w:u w:val="single"/>
        </w:rPr>
        <w:t>nuclear pariah No</w:t>
      </w:r>
      <w:r w:rsidRPr="00493EE2">
        <w:rPr>
          <w:rFonts w:eastAsia="Calibri"/>
          <w:b/>
          <w:u w:val="single"/>
        </w:rPr>
        <w:t xml:space="preserve">rth </w:t>
      </w:r>
      <w:r w:rsidRPr="00A93175">
        <w:rPr>
          <w:rFonts w:eastAsia="Calibri"/>
          <w:b/>
          <w:highlight w:val="cyan"/>
          <w:u w:val="single"/>
        </w:rPr>
        <w:t>Ko</w:t>
      </w:r>
      <w:r w:rsidRPr="00493EE2">
        <w:rPr>
          <w:rFonts w:eastAsia="Calibri"/>
          <w:b/>
          <w:u w:val="single"/>
        </w:rPr>
        <w:t xml:space="preserve">rea and the </w:t>
      </w:r>
      <w:r w:rsidRPr="00A93175">
        <w:rPr>
          <w:rFonts w:eastAsia="Calibri"/>
          <w:b/>
          <w:highlight w:val="cyan"/>
          <w:u w:val="single"/>
        </w:rPr>
        <w:t xml:space="preserve">powder keg of the </w:t>
      </w:r>
      <w:r w:rsidRPr="00A93175">
        <w:rPr>
          <w:rStyle w:val="Emphasis"/>
          <w:highlight w:val="cyan"/>
        </w:rPr>
        <w:t>S</w:t>
      </w:r>
      <w:r w:rsidRPr="00493EE2">
        <w:rPr>
          <w:rFonts w:eastAsia="Calibri"/>
          <w:sz w:val="16"/>
        </w:rPr>
        <w:t xml:space="preserve">outh </w:t>
      </w:r>
      <w:r w:rsidRPr="00A93175">
        <w:rPr>
          <w:rStyle w:val="Emphasis"/>
          <w:highlight w:val="cyan"/>
        </w:rPr>
        <w:t>C</w:t>
      </w:r>
      <w:r w:rsidRPr="00493EE2">
        <w:rPr>
          <w:rFonts w:eastAsia="Calibri"/>
          <w:sz w:val="16"/>
        </w:rPr>
        <w:t xml:space="preserve">hina </w:t>
      </w:r>
      <w:r w:rsidRPr="00A93175">
        <w:rPr>
          <w:rStyle w:val="Emphasis"/>
          <w:highlight w:val="cyan"/>
        </w:rPr>
        <w:t>S</w:t>
      </w:r>
      <w:r w:rsidRPr="00493EE2">
        <w:rPr>
          <w:rFonts w:eastAsia="Calibri"/>
          <w:sz w:val="16"/>
        </w:rPr>
        <w:t xml:space="preserve">ea, </w:t>
      </w:r>
      <w:r w:rsidRPr="00493EE2">
        <w:rPr>
          <w:rFonts w:eastAsia="Calibri"/>
          <w:b/>
          <w:u w:val="single"/>
        </w:rPr>
        <w:t xml:space="preserve">or the ongoing horror of the </w:t>
      </w:r>
      <w:r w:rsidRPr="00A93175">
        <w:rPr>
          <w:rFonts w:eastAsia="Calibri"/>
          <w:b/>
          <w:highlight w:val="cyan"/>
          <w:u w:val="single"/>
        </w:rPr>
        <w:t>Middle East’s sprawling conflicts</w:t>
      </w:r>
      <w:r w:rsidRPr="00493EE2">
        <w:rPr>
          <w:rFonts w:eastAsia="Calibri"/>
          <w:sz w:val="16"/>
        </w:rPr>
        <w:t xml:space="preserve">. </w:t>
      </w:r>
      <w:r w:rsidRPr="00493EE2">
        <w:rPr>
          <w:rFonts w:eastAsia="Calibri"/>
          <w:bCs/>
          <w:u w:val="single"/>
        </w:rPr>
        <w:t>As a rogue nuclear state, Germany would also lose much of its hard-won credibility in soft power.</w:t>
      </w:r>
    </w:p>
    <w:p w14:paraId="4D7A22A0" w14:textId="77777777" w:rsidR="00934FA6" w:rsidRPr="00493EE2" w:rsidRDefault="00934FA6" w:rsidP="00934FA6">
      <w:pPr>
        <w:rPr>
          <w:rFonts w:eastAsia="Calibri"/>
          <w:sz w:val="16"/>
          <w:szCs w:val="16"/>
        </w:rPr>
      </w:pPr>
      <w:r w:rsidRPr="00493EE2">
        <w:rPr>
          <w:rFonts w:eastAsia="Calibri"/>
          <w:sz w:val="16"/>
          <w:szCs w:val="16"/>
        </w:rPr>
        <w:t>But while these are rational arguments, there is another dimension to Germany’s debate that is considerably more disconcerting than legal technicalities: some citizens’ self-inflicted amnesia about the possibilities of a nuclear catastrophe. The commentators clamoring for a German bomb seem to have slept through most of the 20th century, when the country was on the frontlines of nuclear annihilation. That experience once made Germany a repository of hard-earned knowledge about the dangers of these weapons, a repository some Germans now seem intent on eliminating.</w:t>
      </w:r>
    </w:p>
    <w:p w14:paraId="618F27BE" w14:textId="77777777" w:rsidR="00934FA6" w:rsidRPr="00493EE2" w:rsidRDefault="00934FA6" w:rsidP="00934FA6">
      <w:pPr>
        <w:rPr>
          <w:rFonts w:eastAsia="Calibri"/>
          <w:sz w:val="16"/>
          <w:szCs w:val="16"/>
        </w:rPr>
      </w:pPr>
      <w:r w:rsidRPr="00493EE2">
        <w:rPr>
          <w:rFonts w:eastAsia="Calibri"/>
          <w:sz w:val="16"/>
          <w:szCs w:val="16"/>
        </w:rPr>
        <w:t>Let’s recall some of the jaw-dropping plans and mishaps that happened in and around Germany during the heyday of nuclear posturing.</w:t>
      </w:r>
    </w:p>
    <w:p w14:paraId="4BF49923" w14:textId="77777777" w:rsidR="00934FA6" w:rsidRPr="00493EE2" w:rsidRDefault="00934FA6" w:rsidP="00934FA6">
      <w:pPr>
        <w:rPr>
          <w:rFonts w:eastAsia="Calibri"/>
          <w:sz w:val="16"/>
          <w:szCs w:val="16"/>
        </w:rPr>
      </w:pPr>
      <w:r w:rsidRPr="00493EE2">
        <w:rPr>
          <w:rFonts w:eastAsia="Calibri"/>
          <w:sz w:val="16"/>
          <w:szCs w:val="16"/>
        </w:rPr>
        <w:lastRenderedPageBreak/>
        <w:t>Today, the United States and Russia still stockpile about 14,000 nuclear bombs. But during the Cold War, that huge number was much higher, with many of the apocalyptic weapons pointed at targets in Germany. For most of the Cold War, U.S. military strategists were convinced that the leadership of the Soviet Union was plotting to invade Western Europe with its vast conventional forces. To deter the enemy beyond the Iron Curtain and compensate for comparatively small conventional NATO armies, the U.S. administration under President Dwight Eisenhower decided to opt for “more bang for the buck.” This meant that nukes were stationed in Western Europe to guarantee massive retaliation if the Soviet Union decided to send its tanks swarming across the border. In 1956, the U.S. Strategic Air Command had designated 91 nuclear bombs to be dropped on East Berlin alone, some earmarked to destroy the “population” even though this violated international treaties. The Soviet side amassed similar nuclear firepower, following the cold logic of the arms race.</w:t>
      </w:r>
    </w:p>
    <w:p w14:paraId="01A3A9E3" w14:textId="77777777" w:rsidR="00934FA6" w:rsidRPr="00493EE2" w:rsidRDefault="00934FA6" w:rsidP="00934FA6">
      <w:pPr>
        <w:rPr>
          <w:rFonts w:eastAsia="Calibri"/>
          <w:sz w:val="16"/>
          <w:szCs w:val="16"/>
        </w:rPr>
      </w:pPr>
      <w:r w:rsidRPr="00493EE2">
        <w:rPr>
          <w:rFonts w:eastAsia="Calibri"/>
          <w:sz w:val="16"/>
          <w:szCs w:val="16"/>
        </w:rPr>
        <w:t>Before the dawn of intercontinental ballistic missiles, both sides sent bombers circling in the air 24/7, each armed with a nuclear payload. This increased tensions significantly and led to a series of embarrassing mishaps, such as the infamous Palomares incident in 1966 in which a U.S. bomber crashed near a Spanish hamlet, dislodging four hydrogen bombs in the vicinity of unsuspecting villagers. “My knees were shaking when I saw the squashed nose cone of one of the nukes,” one of the technicians who salvaged the bombs told me in an interview for my book A Short History of Nuclear Folly.</w:t>
      </w:r>
    </w:p>
    <w:p w14:paraId="7EB91897" w14:textId="77777777" w:rsidR="00934FA6" w:rsidRPr="00493EE2" w:rsidRDefault="00934FA6" w:rsidP="00934FA6">
      <w:pPr>
        <w:rPr>
          <w:rFonts w:eastAsia="Calibri"/>
          <w:sz w:val="16"/>
        </w:rPr>
      </w:pPr>
      <w:r w:rsidRPr="00493EE2">
        <w:rPr>
          <w:rFonts w:eastAsia="Calibri"/>
          <w:sz w:val="16"/>
        </w:rPr>
        <w:t xml:space="preserve">The bomb-alert squads were eventually replaced by </w:t>
      </w:r>
      <w:r w:rsidRPr="00A93175">
        <w:rPr>
          <w:rStyle w:val="StyleUnderline"/>
          <w:highlight w:val="cyan"/>
        </w:rPr>
        <w:t>nuclear missiles</w:t>
      </w:r>
      <w:r w:rsidRPr="00493EE2">
        <w:rPr>
          <w:rFonts w:eastAsia="Calibri"/>
          <w:sz w:val="16"/>
        </w:rPr>
        <w:t xml:space="preserve">, but this, </w:t>
      </w:r>
      <w:r w:rsidRPr="00493EE2">
        <w:rPr>
          <w:rStyle w:val="StyleUnderline"/>
        </w:rPr>
        <w:t xml:space="preserve">if anything, </w:t>
      </w:r>
      <w:r w:rsidRPr="00A93175">
        <w:rPr>
          <w:rStyle w:val="StyleUnderline"/>
          <w:highlight w:val="cyan"/>
        </w:rPr>
        <w:t>increased</w:t>
      </w:r>
      <w:r w:rsidRPr="00493EE2">
        <w:rPr>
          <w:rStyle w:val="StyleUnderline"/>
        </w:rPr>
        <w:t xml:space="preserve"> the </w:t>
      </w:r>
      <w:r w:rsidRPr="00A93175">
        <w:rPr>
          <w:rStyle w:val="StyleUnderline"/>
          <w:highlight w:val="cyan"/>
        </w:rPr>
        <w:t xml:space="preserve">likelihood of </w:t>
      </w:r>
      <w:r w:rsidRPr="00A93175">
        <w:rPr>
          <w:rStyle w:val="Emphasis"/>
          <w:highlight w:val="cyan"/>
        </w:rPr>
        <w:t>Armageddon</w:t>
      </w:r>
      <w:r w:rsidRPr="00493EE2">
        <w:rPr>
          <w:rFonts w:eastAsia="Calibri"/>
          <w:sz w:val="16"/>
        </w:rPr>
        <w:t xml:space="preserve">. The fact that </w:t>
      </w:r>
      <w:r w:rsidRPr="00493EE2">
        <w:rPr>
          <w:rStyle w:val="StyleUnderline"/>
        </w:rPr>
        <w:t>they</w:t>
      </w:r>
      <w:r w:rsidRPr="00493EE2">
        <w:rPr>
          <w:rFonts w:eastAsia="Calibri"/>
          <w:sz w:val="16"/>
        </w:rPr>
        <w:t xml:space="preserve"> were to be deployed off U.S. shores </w:t>
      </w:r>
      <w:r w:rsidRPr="00493EE2">
        <w:rPr>
          <w:rStyle w:val="StyleUnderline"/>
        </w:rPr>
        <w:t xml:space="preserve">almost led to a </w:t>
      </w:r>
      <w:r w:rsidRPr="00493EE2">
        <w:rPr>
          <w:rStyle w:val="Emphasis"/>
        </w:rPr>
        <w:t>global nuclear war</w:t>
      </w:r>
      <w:r w:rsidRPr="00493EE2">
        <w:rPr>
          <w:rFonts w:eastAsia="Calibri"/>
          <w:sz w:val="16"/>
        </w:rPr>
        <w:t xml:space="preserve"> </w:t>
      </w:r>
      <w:r w:rsidRPr="00493EE2">
        <w:rPr>
          <w:rStyle w:val="StyleUnderline"/>
        </w:rPr>
        <w:t>during the Cuban missile crisis</w:t>
      </w:r>
      <w:r w:rsidRPr="00493EE2">
        <w:rPr>
          <w:rFonts w:eastAsia="Calibri"/>
          <w:sz w:val="16"/>
        </w:rPr>
        <w:t xml:space="preserve">. At one point, U.S. naval ships started dropping depth charges on a Soviet submarine trawling the Caribbean. The Russian captain, Valentin Savitsky, immediately ordered a nuclear torpedo to be readied. Yet he needed the consent of two fellow commanders to fire the weapon. One instantly agreed. The other, Vasili Arkhipov, persuaded them not to retaliate and calmed them down. </w:t>
      </w:r>
      <w:r w:rsidRPr="00493EE2">
        <w:rPr>
          <w:rStyle w:val="StyleUnderline"/>
        </w:rPr>
        <w:t>It wasn’t the only time World War III would be averted by one cool-headed man</w:t>
      </w:r>
      <w:r w:rsidRPr="00493EE2">
        <w:rPr>
          <w:rFonts w:eastAsia="Calibri"/>
          <w:sz w:val="16"/>
        </w:rPr>
        <w:t xml:space="preserve">. </w:t>
      </w:r>
      <w:r w:rsidRPr="00493EE2">
        <w:rPr>
          <w:rStyle w:val="StyleUnderline"/>
        </w:rPr>
        <w:t>In 1983, the judgment of</w:t>
      </w:r>
      <w:r w:rsidRPr="00493EE2">
        <w:rPr>
          <w:rFonts w:eastAsia="Calibri"/>
          <w:sz w:val="16"/>
        </w:rPr>
        <w:t xml:space="preserve"> Soviet officer Stanislav </w:t>
      </w:r>
      <w:r w:rsidRPr="00493EE2">
        <w:rPr>
          <w:rStyle w:val="StyleUnderline"/>
        </w:rPr>
        <w:t xml:space="preserve">Petrov that a signal was a false alarm, not a first strike, </w:t>
      </w:r>
      <w:r w:rsidRPr="00493EE2">
        <w:rPr>
          <w:rStyle w:val="Emphasis"/>
        </w:rPr>
        <w:t>saved the world</w:t>
      </w:r>
      <w:r w:rsidRPr="00493EE2">
        <w:rPr>
          <w:rStyle w:val="StyleUnderline"/>
        </w:rPr>
        <w:t xml:space="preserve"> again</w:t>
      </w:r>
      <w:r w:rsidRPr="00493EE2">
        <w:rPr>
          <w:rFonts w:eastAsia="Calibri"/>
          <w:sz w:val="16"/>
        </w:rPr>
        <w:t>.</w:t>
      </w:r>
    </w:p>
    <w:p w14:paraId="1DF162BA" w14:textId="77777777" w:rsidR="00934FA6" w:rsidRPr="00493EE2" w:rsidRDefault="00934FA6" w:rsidP="00934FA6">
      <w:pPr>
        <w:rPr>
          <w:rFonts w:eastAsia="Calibri"/>
          <w:sz w:val="16"/>
          <w:szCs w:val="16"/>
        </w:rPr>
      </w:pPr>
      <w:r w:rsidRPr="00493EE2">
        <w:rPr>
          <w:rFonts w:eastAsia="Calibri"/>
          <w:sz w:val="16"/>
          <w:szCs w:val="16"/>
        </w:rPr>
        <w:t>But Germany was home to possibly the most dangerous aspect of the arms race: the stationing of short- and mid-range rockets, most notoriously the Pershing II, which could hit Moscow in 15 minutes. This hair-trigger configuration meant that both sides had no time to think through an evolving situation rationally. Unsurprisingly, this led to several tense situations in which the superpowers mistakenly believed they were under attack. The only thing that was certain was that Germany was to be the main battleground for the coming nuclear war.</w:t>
      </w:r>
    </w:p>
    <w:p w14:paraId="506540FA" w14:textId="77777777" w:rsidR="00934FA6" w:rsidRPr="00493EE2" w:rsidRDefault="00934FA6" w:rsidP="00934FA6">
      <w:pPr>
        <w:rPr>
          <w:rFonts w:eastAsia="Calibri"/>
          <w:sz w:val="16"/>
          <w:szCs w:val="16"/>
        </w:rPr>
      </w:pPr>
      <w:r w:rsidRPr="00493EE2">
        <w:rPr>
          <w:rFonts w:eastAsia="Calibri"/>
          <w:sz w:val="16"/>
          <w:szCs w:val="16"/>
        </w:rPr>
        <w:t>During the Cold War, most of the borderlands between West and East Germany were sown with nuclear mines. If the Red Army attacked, the United States planned to turn much of the region east of the Rhine into a nuclear wasteland. This apocalyptic mass of rubble would halt the advance of the Soviets. It wasn’t until Helmut Schmidt took office as chancellor in 1974 that a German government dared to voice concern about this plan. Over and above the countless mines, both East and West amassed vast numbers of “tactical” nuclear weapons in Germany, bombs with small payloads that could be set off by low-ranking field commanders. One of them, the Davy Crockett, was so small it could fit onto a recoilless rifle and be fired by a single man.</w:t>
      </w:r>
    </w:p>
    <w:p w14:paraId="577A94A1" w14:textId="77777777" w:rsidR="00934FA6" w:rsidRPr="00493EE2" w:rsidRDefault="00934FA6" w:rsidP="00934FA6">
      <w:pPr>
        <w:rPr>
          <w:rFonts w:eastAsia="Calibri"/>
          <w:sz w:val="16"/>
          <w:szCs w:val="16"/>
        </w:rPr>
      </w:pPr>
      <w:r w:rsidRPr="00493EE2">
        <w:rPr>
          <w:rFonts w:eastAsia="Calibri"/>
          <w:sz w:val="16"/>
          <w:szCs w:val="16"/>
        </w:rPr>
        <w:t>Among U.S. military strategists there was a dangerous belief that a nuclear war could somehow be limited to Germany. Most prominently, Henry Kissinger gave thinly veiled hints that a scaled-down nuclear exchange was possible. “If we are forced into war through Soviet aggression,” he said, “we would attempt to keep it to the smallest proportions necessary, that we would not use more force than was absolutely necessary to defend the safety of the free world.” Those smallest proportions would have still meant a wide slice of Germany, even in Kissinger’s optimistic vision of Armageddon.</w:t>
      </w:r>
    </w:p>
    <w:p w14:paraId="14A4CE37" w14:textId="77777777" w:rsidR="00934FA6" w:rsidRPr="00493EE2" w:rsidRDefault="00934FA6" w:rsidP="00934FA6">
      <w:pPr>
        <w:rPr>
          <w:rFonts w:eastAsia="Calibri"/>
          <w:sz w:val="16"/>
          <w:szCs w:val="16"/>
        </w:rPr>
      </w:pPr>
      <w:r w:rsidRPr="00493EE2">
        <w:rPr>
          <w:rFonts w:eastAsia="Calibri"/>
          <w:sz w:val="16"/>
          <w:szCs w:val="16"/>
        </w:rPr>
        <w:t>But the other side disagreed that limits were possible. “Had the Americans launched even one small nuke, the Soviet Union would have retaliated with an all-out nuclear war,” Gen. Evgeny Maslin, former head of the Soviet nuclear force’s safeguarding unit, told me in an interview. Whether the United States would have survived such an exchange, there was little reason to think that anything recognizable as Germany would.</w:t>
      </w:r>
    </w:p>
    <w:p w14:paraId="1187D2C6" w14:textId="77777777" w:rsidR="00934FA6" w:rsidRPr="00493EE2" w:rsidRDefault="00934FA6" w:rsidP="00934FA6">
      <w:pPr>
        <w:rPr>
          <w:rFonts w:eastAsia="Calibri"/>
          <w:sz w:val="16"/>
          <w:szCs w:val="16"/>
        </w:rPr>
      </w:pPr>
      <w:r w:rsidRPr="00493EE2">
        <w:rPr>
          <w:rFonts w:eastAsia="Calibri"/>
          <w:sz w:val="16"/>
          <w:szCs w:val="16"/>
        </w:rPr>
        <w:t>Germany had a big “X” painted on it, and its inhabitants, though largely ignorant of the terrifying details, were keenly aware of this. From the late 1970s onward, a strong peace movement formed, culminating in demonstrations like the gathering in 1986 of more than 200,000 people who blocked a site where NATO intended to station 96 nuclear cruise missiles. The protesters recognized that the nonsensical logic of the NATO strategy was that the village could be saved from nuclear war only if the village was committed to being destroyed. Thus, Germans earned an acute understanding of the cruelty of the logic of nuclear armament, how each turn of the screw tightens it and worsens escalation, how each bigger shield solicits a sharper sword. According to a recent survey, 85 percent of Germans advocate that all U.S. nuclear weapons be removed from the country’s territory.</w:t>
      </w:r>
    </w:p>
    <w:p w14:paraId="22ADB1A6" w14:textId="77777777" w:rsidR="00934FA6" w:rsidRPr="00493EE2" w:rsidRDefault="00934FA6" w:rsidP="00934FA6">
      <w:pPr>
        <w:rPr>
          <w:sz w:val="16"/>
        </w:rPr>
      </w:pPr>
      <w:r w:rsidRPr="00493EE2">
        <w:rPr>
          <w:rStyle w:val="StyleUnderline"/>
        </w:rPr>
        <w:t xml:space="preserve">It </w:t>
      </w:r>
      <w:r w:rsidRPr="00493EE2">
        <w:rPr>
          <w:rStyle w:val="Emphasis"/>
        </w:rPr>
        <w:t>remains questionable</w:t>
      </w:r>
      <w:r w:rsidRPr="00493EE2">
        <w:rPr>
          <w:sz w:val="16"/>
        </w:rPr>
        <w:t xml:space="preserve"> </w:t>
      </w:r>
      <w:r w:rsidRPr="00493EE2">
        <w:rPr>
          <w:rStyle w:val="StyleUnderline"/>
        </w:rPr>
        <w:t>whether</w:t>
      </w:r>
      <w:r w:rsidRPr="00493EE2">
        <w:rPr>
          <w:sz w:val="16"/>
        </w:rPr>
        <w:t xml:space="preserve"> some of </w:t>
      </w:r>
      <w:r w:rsidRPr="00493EE2">
        <w:rPr>
          <w:rStyle w:val="StyleUnderline"/>
        </w:rPr>
        <w:t xml:space="preserve">the </w:t>
      </w:r>
      <w:r w:rsidRPr="00493EE2">
        <w:rPr>
          <w:rStyle w:val="Emphasis"/>
        </w:rPr>
        <w:t>present taboo-breaking rhetoric</w:t>
      </w:r>
      <w:r w:rsidRPr="00493EE2">
        <w:rPr>
          <w:rStyle w:val="StyleUnderline"/>
        </w:rPr>
        <w:t xml:space="preserve"> will </w:t>
      </w:r>
      <w:r w:rsidRPr="00493EE2">
        <w:rPr>
          <w:rStyle w:val="Emphasis"/>
        </w:rPr>
        <w:t>lead to action</w:t>
      </w:r>
      <w:r w:rsidRPr="00493EE2">
        <w:rPr>
          <w:sz w:val="16"/>
        </w:rPr>
        <w:t xml:space="preserve">. </w:t>
      </w:r>
      <w:r w:rsidRPr="00493EE2">
        <w:rPr>
          <w:rStyle w:val="StyleUnderline"/>
        </w:rPr>
        <w:t>One telltale sign will be if the</w:t>
      </w:r>
      <w:r w:rsidRPr="00493EE2">
        <w:rPr>
          <w:sz w:val="16"/>
        </w:rPr>
        <w:t xml:space="preserve"> URENCO </w:t>
      </w:r>
      <w:r w:rsidRPr="00493EE2">
        <w:rPr>
          <w:rStyle w:val="StyleUnderline"/>
        </w:rPr>
        <w:t>uranium enrichment plant</w:t>
      </w:r>
      <w:r w:rsidRPr="00493EE2">
        <w:rPr>
          <w:sz w:val="16"/>
        </w:rPr>
        <w:t xml:space="preserve">, which creates </w:t>
      </w:r>
      <w:r w:rsidRPr="00493EE2">
        <w:rPr>
          <w:sz w:val="16"/>
        </w:rPr>
        <w:lastRenderedPageBreak/>
        <w:t xml:space="preserve">nuclear fuel for reactors, </w:t>
      </w:r>
      <w:r w:rsidRPr="00493EE2">
        <w:rPr>
          <w:rStyle w:val="StyleUnderline"/>
        </w:rPr>
        <w:t>will be closed, as current plans suggest. In a rogue nuclear-armed Germany, the facility could be</w:t>
      </w:r>
      <w:r w:rsidRPr="00493EE2">
        <w:rPr>
          <w:sz w:val="16"/>
        </w:rPr>
        <w:t xml:space="preserve"> a </w:t>
      </w:r>
      <w:r w:rsidRPr="00493EE2">
        <w:rPr>
          <w:rStyle w:val="StyleUnderline"/>
        </w:rPr>
        <w:t>vital</w:t>
      </w:r>
      <w:r w:rsidRPr="00493EE2">
        <w:rPr>
          <w:sz w:val="16"/>
        </w:rPr>
        <w:t xml:space="preserve"> part </w:t>
      </w:r>
      <w:r w:rsidRPr="00493EE2">
        <w:rPr>
          <w:rStyle w:val="StyleUnderline"/>
        </w:rPr>
        <w:t>for</w:t>
      </w:r>
      <w:r w:rsidRPr="00493EE2">
        <w:rPr>
          <w:sz w:val="16"/>
        </w:rPr>
        <w:t xml:space="preserve"> a </w:t>
      </w:r>
      <w:r w:rsidRPr="00493EE2">
        <w:rPr>
          <w:rStyle w:val="StyleUnderline"/>
        </w:rPr>
        <w:t>bomb infrastructure</w:t>
      </w:r>
      <w:r w:rsidRPr="00493EE2">
        <w:rPr>
          <w:sz w:val="16"/>
        </w:rPr>
        <w:t>.</w:t>
      </w:r>
    </w:p>
    <w:p w14:paraId="7C84FE39" w14:textId="77777777" w:rsidR="00934FA6" w:rsidRPr="00493EE2" w:rsidRDefault="00934FA6" w:rsidP="00934FA6">
      <w:pPr>
        <w:rPr>
          <w:rFonts w:eastAsia="Calibri"/>
          <w:bCs/>
          <w:u w:val="single"/>
        </w:rPr>
      </w:pPr>
      <w:r w:rsidRPr="00493EE2">
        <w:rPr>
          <w:rFonts w:eastAsia="Calibri"/>
          <w:sz w:val="16"/>
        </w:rPr>
        <w:t xml:space="preserve">Although all </w:t>
      </w:r>
      <w:r w:rsidRPr="00493EE2">
        <w:rPr>
          <w:rFonts w:eastAsia="Calibri"/>
          <w:bCs/>
          <w:u w:val="single"/>
        </w:rPr>
        <w:t>this</w:t>
      </w:r>
      <w:r w:rsidRPr="00493EE2">
        <w:rPr>
          <w:rFonts w:eastAsia="Calibri"/>
          <w:sz w:val="16"/>
        </w:rPr>
        <w:t xml:space="preserve"> seems remote, it </w:t>
      </w:r>
      <w:r w:rsidRPr="00493EE2">
        <w:rPr>
          <w:rFonts w:eastAsia="Calibri"/>
          <w:bCs/>
          <w:u w:val="single"/>
        </w:rPr>
        <w:t>should be worrying for the rest of the world</w:t>
      </w:r>
      <w:r w:rsidRPr="00493EE2">
        <w:rPr>
          <w:rFonts w:eastAsia="Calibri"/>
          <w:sz w:val="16"/>
        </w:rPr>
        <w:t xml:space="preserve">. Remember that </w:t>
      </w:r>
      <w:r w:rsidRPr="00A93175">
        <w:rPr>
          <w:rFonts w:eastAsia="Calibri"/>
          <w:b/>
          <w:highlight w:val="cyan"/>
          <w:u w:val="single"/>
        </w:rPr>
        <w:t>this</w:t>
      </w:r>
      <w:r w:rsidRPr="00493EE2">
        <w:rPr>
          <w:rFonts w:eastAsia="Calibri"/>
          <w:sz w:val="16"/>
        </w:rPr>
        <w:t xml:space="preserve"> debate </w:t>
      </w:r>
      <w:r w:rsidRPr="00A93175">
        <w:rPr>
          <w:rFonts w:eastAsia="Calibri"/>
          <w:b/>
          <w:highlight w:val="cyan"/>
          <w:u w:val="single"/>
        </w:rPr>
        <w:t>is</w:t>
      </w:r>
      <w:r w:rsidRPr="00493EE2">
        <w:rPr>
          <w:rFonts w:eastAsia="Calibri"/>
          <w:sz w:val="16"/>
        </w:rPr>
        <w:t xml:space="preserve"> happening in </w:t>
      </w:r>
      <w:r w:rsidRPr="00A93175">
        <w:rPr>
          <w:rFonts w:eastAsia="Calibri"/>
          <w:b/>
          <w:highlight w:val="cyan"/>
          <w:u w:val="single"/>
        </w:rPr>
        <w:t xml:space="preserve">a country that </w:t>
      </w:r>
      <w:r w:rsidRPr="00A93175">
        <w:rPr>
          <w:rStyle w:val="Emphasis"/>
          <w:highlight w:val="cyan"/>
        </w:rPr>
        <w:t>set fire to the world twice</w:t>
      </w:r>
      <w:r w:rsidRPr="00493EE2">
        <w:rPr>
          <w:rStyle w:val="Emphasis"/>
        </w:rPr>
        <w:t xml:space="preserve"> in a row</w:t>
      </w:r>
      <w:r w:rsidRPr="00493EE2">
        <w:rPr>
          <w:rFonts w:eastAsia="Calibri"/>
          <w:b/>
          <w:u w:val="single"/>
        </w:rPr>
        <w:t>.</w:t>
      </w:r>
      <w:r w:rsidRPr="00493EE2">
        <w:rPr>
          <w:rFonts w:eastAsia="Calibri"/>
          <w:sz w:val="16"/>
        </w:rPr>
        <w:t xml:space="preserve"> Since the devastating experience of the Third Reich, Germany has worked hard to recover a sense of moral credibility, asking for forgiveness from its many victims and seeking atonement. Given its history, </w:t>
      </w:r>
      <w:r w:rsidRPr="00493EE2">
        <w:rPr>
          <w:rFonts w:eastAsia="Calibri"/>
          <w:bCs/>
          <w:u w:val="single"/>
        </w:rPr>
        <w:t>it is miraculous that the country is so respected across the world today</w:t>
      </w:r>
      <w:r w:rsidRPr="00493EE2">
        <w:rPr>
          <w:rFonts w:eastAsia="Calibri"/>
          <w:sz w:val="16"/>
        </w:rPr>
        <w:t xml:space="preserve">. (By contrast, Japan is still considered a pariah for its wartime actions by most of its neighbors). </w:t>
      </w:r>
      <w:r w:rsidRPr="00493EE2">
        <w:rPr>
          <w:rFonts w:eastAsia="Calibri"/>
          <w:bCs/>
          <w:u w:val="single"/>
        </w:rPr>
        <w:t>If Germany went nuclear, it would endanger its astonishing achievement.</w:t>
      </w:r>
    </w:p>
    <w:p w14:paraId="1519D782" w14:textId="77777777" w:rsidR="00934FA6" w:rsidRPr="00493EE2" w:rsidRDefault="00934FA6" w:rsidP="00934FA6">
      <w:pPr>
        <w:rPr>
          <w:rFonts w:eastAsia="Calibri"/>
          <w:sz w:val="16"/>
        </w:rPr>
      </w:pPr>
      <w:r w:rsidRPr="00493EE2">
        <w:rPr>
          <w:rFonts w:eastAsia="Calibri"/>
          <w:sz w:val="16"/>
        </w:rPr>
        <w:t xml:space="preserve">In a post-Trump, post-Brexit world, many citizens across the globe are turning their hopes toward Chancellor Angela Merkel and her government to uphold moral principles and lead on matters such as European unity and the refugee crisis. These are major challenges. To rise to them, Germany must stick to its principles as a peaceful nation that works hard to eradicate nuclear weapons. </w:t>
      </w:r>
      <w:r w:rsidRPr="00493EE2">
        <w:rPr>
          <w:rFonts w:eastAsia="Calibri"/>
          <w:b/>
          <w:u w:val="single"/>
        </w:rPr>
        <w:t xml:space="preserve">Should it veer off this path, </w:t>
      </w:r>
      <w:r w:rsidRPr="00A93175">
        <w:rPr>
          <w:rStyle w:val="Emphasis"/>
          <w:highlight w:val="cyan"/>
        </w:rPr>
        <w:t>huge damage would be inflicted</w:t>
      </w:r>
      <w:r w:rsidRPr="00493EE2">
        <w:rPr>
          <w:rFonts w:eastAsia="Calibri"/>
          <w:sz w:val="16"/>
        </w:rPr>
        <w:t xml:space="preserve"> not only </w:t>
      </w:r>
      <w:r w:rsidRPr="00493EE2">
        <w:rPr>
          <w:rStyle w:val="Emphasis"/>
        </w:rPr>
        <w:t>on the world</w:t>
      </w:r>
      <w:r w:rsidRPr="00493EE2">
        <w:rPr>
          <w:rFonts w:eastAsia="Calibri"/>
          <w:sz w:val="16"/>
        </w:rPr>
        <w:t xml:space="preserve"> order, but on Germany itself.</w:t>
      </w:r>
    </w:p>
    <w:p w14:paraId="1B6D4103" w14:textId="77777777" w:rsidR="00934FA6" w:rsidRPr="00493EE2" w:rsidRDefault="00934FA6" w:rsidP="00934FA6">
      <w:pPr>
        <w:pStyle w:val="Heading4"/>
        <w:tabs>
          <w:tab w:val="center" w:pos="6930"/>
        </w:tabs>
        <w:rPr>
          <w:rFonts w:cs="Arial"/>
        </w:rPr>
      </w:pPr>
      <w:r w:rsidRPr="00493EE2">
        <w:rPr>
          <w:rFonts w:cs="Arial"/>
        </w:rPr>
        <w:t>German prolif causes nuclear war.</w:t>
      </w:r>
      <w:r w:rsidRPr="00493EE2">
        <w:rPr>
          <w:rFonts w:cs="Arial"/>
        </w:rPr>
        <w:tab/>
      </w:r>
    </w:p>
    <w:p w14:paraId="4963DF10" w14:textId="77777777" w:rsidR="00934FA6" w:rsidRPr="00493EE2" w:rsidRDefault="00934FA6" w:rsidP="00934FA6">
      <w:pPr>
        <w:rPr>
          <w:rStyle w:val="Style13ptBold"/>
          <w:b w:val="0"/>
          <w:sz w:val="16"/>
        </w:rPr>
      </w:pPr>
      <w:r w:rsidRPr="00493EE2">
        <w:rPr>
          <w:rStyle w:val="Style13ptBold"/>
        </w:rPr>
        <w:t xml:space="preserve">Ischinger 18 </w:t>
      </w:r>
      <w:r w:rsidRPr="00493EE2">
        <w:t>(Wolfgang Ischinger, former German ambassador to the United States, is chairman of the Munich Security Conference and professor for security policy and diplomatic practice at the Hertie School of Governance in Berlin, August 10, 2018. “Acquiring nuclear weapons could blow up in Germany’s face.” https://www.irishexaminer.com/breakingnews/views/analysis/acquiring-nuclear-weapons-could-blow-up-in-germanys-face-861223.html)</w:t>
      </w:r>
    </w:p>
    <w:p w14:paraId="177153E3" w14:textId="77777777" w:rsidR="00934FA6" w:rsidRPr="00493EE2" w:rsidRDefault="00934FA6" w:rsidP="00934FA6">
      <w:pPr>
        <w:rPr>
          <w:sz w:val="16"/>
        </w:rPr>
      </w:pPr>
      <w:r w:rsidRPr="00493EE2">
        <w:rPr>
          <w:sz w:val="16"/>
        </w:rPr>
        <w:t xml:space="preserve">Supporters of a nuclear-armed Germany contend that Nato’s nuclear umbrella has lost all credibility, because of statements made by US president, Donald Trump. </w:t>
      </w:r>
      <w:r w:rsidRPr="00493EE2">
        <w:rPr>
          <w:rStyle w:val="StyleUnderline"/>
        </w:rPr>
        <w:t>There are at least three good reasons why a</w:t>
      </w:r>
      <w:r w:rsidRPr="00493EE2">
        <w:rPr>
          <w:sz w:val="16"/>
        </w:rPr>
        <w:t xml:space="preserve"> </w:t>
      </w:r>
      <w:r w:rsidRPr="00493EE2">
        <w:rPr>
          <w:rStyle w:val="Emphasis"/>
        </w:rPr>
        <w:t>nuclear option</w:t>
      </w:r>
      <w:r w:rsidRPr="00493EE2">
        <w:rPr>
          <w:sz w:val="16"/>
        </w:rPr>
        <w:t xml:space="preserve"> </w:t>
      </w:r>
      <w:r w:rsidRPr="00493EE2">
        <w:rPr>
          <w:rStyle w:val="StyleUnderline"/>
        </w:rPr>
        <w:t xml:space="preserve">would be </w:t>
      </w:r>
      <w:r w:rsidRPr="00493EE2">
        <w:rPr>
          <w:rStyle w:val="Emphasis"/>
        </w:rPr>
        <w:t>foolhardy for Germany</w:t>
      </w:r>
      <w:r w:rsidRPr="00493EE2">
        <w:rPr>
          <w:sz w:val="16"/>
        </w:rPr>
        <w:t xml:space="preserve">. For starters, Germany has repeatedly renounced </w:t>
      </w:r>
      <w:r w:rsidRPr="00493EE2">
        <w:rPr>
          <w:rStyle w:val="StyleUnderline"/>
        </w:rPr>
        <w:t>it</w:t>
      </w:r>
      <w:r w:rsidRPr="00493EE2">
        <w:rPr>
          <w:sz w:val="16"/>
        </w:rPr>
        <w:t xml:space="preserve">, first in 1969 by signing (and later ratifying) the Treaty on the Non-Proliferation of Nuclear Weapons (NPT), and then in 1990, by signing the so-called Two Plus Four Treaty, which paved the way for German reunification. Casting doubt on these commitments </w:t>
      </w:r>
      <w:r w:rsidRPr="00493EE2">
        <w:rPr>
          <w:rStyle w:val="StyleUnderline"/>
        </w:rPr>
        <w:t>would</w:t>
      </w:r>
      <w:r w:rsidRPr="00493EE2">
        <w:rPr>
          <w:sz w:val="16"/>
        </w:rPr>
        <w:t xml:space="preserve"> </w:t>
      </w:r>
      <w:r w:rsidRPr="00493EE2">
        <w:rPr>
          <w:rStyle w:val="Emphasis"/>
        </w:rPr>
        <w:t>severely damage</w:t>
      </w:r>
      <w:r w:rsidRPr="00493EE2">
        <w:rPr>
          <w:sz w:val="16"/>
        </w:rPr>
        <w:t xml:space="preserve"> </w:t>
      </w:r>
      <w:r w:rsidRPr="00493EE2">
        <w:rPr>
          <w:rStyle w:val="StyleUnderline"/>
        </w:rPr>
        <w:t xml:space="preserve">Germany’s </w:t>
      </w:r>
      <w:r w:rsidRPr="00493EE2">
        <w:rPr>
          <w:rStyle w:val="Emphasis"/>
        </w:rPr>
        <w:t>reputation and reliability</w:t>
      </w:r>
      <w:r w:rsidRPr="00493EE2">
        <w:rPr>
          <w:sz w:val="16"/>
        </w:rPr>
        <w:t xml:space="preserve">, worldwide. </w:t>
      </w:r>
      <w:r w:rsidRPr="00493EE2">
        <w:rPr>
          <w:rStyle w:val="StyleUnderline"/>
          <w:highlight w:val="green"/>
        </w:rPr>
        <w:t xml:space="preserve">Germany would </w:t>
      </w:r>
      <w:r w:rsidRPr="00493EE2">
        <w:rPr>
          <w:rStyle w:val="Emphasis"/>
          <w:highlight w:val="green"/>
        </w:rPr>
        <w:t>call into question the credibility of Nato’s nuclear deterrence</w:t>
      </w:r>
      <w:r w:rsidRPr="00493EE2">
        <w:rPr>
          <w:sz w:val="16"/>
        </w:rPr>
        <w:t xml:space="preserve">, </w:t>
      </w:r>
      <w:r w:rsidRPr="00493EE2">
        <w:rPr>
          <w:rStyle w:val="StyleUnderline"/>
        </w:rPr>
        <w:t>and</w:t>
      </w:r>
      <w:r w:rsidRPr="00493EE2">
        <w:rPr>
          <w:sz w:val="16"/>
        </w:rPr>
        <w:t xml:space="preserve"> thus the alliance itself, along with </w:t>
      </w:r>
      <w:r w:rsidRPr="00493EE2">
        <w:rPr>
          <w:rStyle w:val="StyleUnderline"/>
        </w:rPr>
        <w:t xml:space="preserve">the </w:t>
      </w:r>
      <w:r w:rsidRPr="00493EE2">
        <w:rPr>
          <w:rStyle w:val="Emphasis"/>
        </w:rPr>
        <w:t>entire nuclear non-proliferation regime</w:t>
      </w:r>
      <w:r w:rsidRPr="00493EE2">
        <w:rPr>
          <w:sz w:val="16"/>
        </w:rPr>
        <w:t xml:space="preserve">. Since its creation, in 1949, Nato has been one of the world’s most successful instruments of proliferation-prevention. Not a single Nato member state — apart from the United States, the United Kingdom, and France — has found it necessary to acquire nuclear weapons of its own. If Germany were now to break out of its non-nuclear power status, </w:t>
      </w:r>
      <w:r w:rsidRPr="00493EE2">
        <w:rPr>
          <w:rStyle w:val="StyleUnderline"/>
          <w:highlight w:val="green"/>
        </w:rPr>
        <w:t>what would keep</w:t>
      </w:r>
      <w:r w:rsidRPr="00493EE2">
        <w:rPr>
          <w:sz w:val="16"/>
          <w:highlight w:val="green"/>
        </w:rPr>
        <w:t xml:space="preserve"> </w:t>
      </w:r>
      <w:r w:rsidRPr="00493EE2">
        <w:rPr>
          <w:rStyle w:val="Emphasis"/>
          <w:highlight w:val="green"/>
        </w:rPr>
        <w:t>Turkey</w:t>
      </w:r>
      <w:r w:rsidRPr="00493EE2">
        <w:rPr>
          <w:sz w:val="16"/>
          <w:highlight w:val="green"/>
        </w:rPr>
        <w:t xml:space="preserve"> </w:t>
      </w:r>
      <w:r w:rsidRPr="00493EE2">
        <w:rPr>
          <w:rStyle w:val="StyleUnderline"/>
          <w:highlight w:val="green"/>
        </w:rPr>
        <w:t>or</w:t>
      </w:r>
      <w:r w:rsidRPr="00493EE2">
        <w:rPr>
          <w:sz w:val="16"/>
          <w:highlight w:val="green"/>
        </w:rPr>
        <w:t xml:space="preserve"> </w:t>
      </w:r>
      <w:r w:rsidRPr="00493EE2">
        <w:rPr>
          <w:rStyle w:val="Emphasis"/>
          <w:highlight w:val="green"/>
        </w:rPr>
        <w:t>Poland</w:t>
      </w:r>
      <w:r w:rsidRPr="00493EE2">
        <w:rPr>
          <w:sz w:val="16"/>
        </w:rPr>
        <w:t xml:space="preserve">, for instance, </w:t>
      </w:r>
      <w:r w:rsidRPr="00493EE2">
        <w:rPr>
          <w:rStyle w:val="StyleUnderline"/>
        </w:rPr>
        <w:t xml:space="preserve">from </w:t>
      </w:r>
      <w:r w:rsidRPr="00493EE2">
        <w:rPr>
          <w:rStyle w:val="StyleUnderline"/>
          <w:highlight w:val="green"/>
        </w:rPr>
        <w:t>follow</w:t>
      </w:r>
      <w:r w:rsidRPr="00493EE2">
        <w:rPr>
          <w:rStyle w:val="StyleUnderline"/>
        </w:rPr>
        <w:t xml:space="preserve">ing </w:t>
      </w:r>
      <w:r w:rsidRPr="00493EE2">
        <w:rPr>
          <w:rStyle w:val="StyleUnderline"/>
          <w:highlight w:val="green"/>
        </w:rPr>
        <w:t>suit</w:t>
      </w:r>
      <w:r w:rsidRPr="00493EE2">
        <w:rPr>
          <w:rStyle w:val="StyleUnderline"/>
        </w:rPr>
        <w:t>?</w:t>
      </w:r>
      <w:r w:rsidRPr="00493EE2">
        <w:rPr>
          <w:sz w:val="16"/>
        </w:rPr>
        <w:t xml:space="preserve"> Germany as a gravedigger of the international non-proliferation regime — who could want that? </w:t>
      </w:r>
      <w:r w:rsidRPr="00493EE2">
        <w:rPr>
          <w:rStyle w:val="StyleUnderline"/>
        </w:rPr>
        <w:t xml:space="preserve">Second, a German nuclear bomb would </w:t>
      </w:r>
      <w:r w:rsidRPr="00493EE2">
        <w:rPr>
          <w:rStyle w:val="Emphasis"/>
        </w:rPr>
        <w:t>damage the strategic environment</w:t>
      </w:r>
      <w:r w:rsidRPr="00493EE2">
        <w:rPr>
          <w:rStyle w:val="StyleUnderline"/>
        </w:rPr>
        <w:t xml:space="preserve"> in Europe</w:t>
      </w:r>
      <w:r w:rsidRPr="00493EE2">
        <w:rPr>
          <w:sz w:val="16"/>
        </w:rPr>
        <w:t xml:space="preserve">, </w:t>
      </w:r>
      <w:r w:rsidRPr="00493EE2">
        <w:rPr>
          <w:rStyle w:val="Emphasis"/>
        </w:rPr>
        <w:t>to Germany’s disadvantage</w:t>
      </w:r>
      <w:r w:rsidRPr="00493EE2">
        <w:rPr>
          <w:sz w:val="16"/>
        </w:rPr>
        <w:t xml:space="preserve">. </w:t>
      </w:r>
      <w:r w:rsidRPr="00493EE2">
        <w:rPr>
          <w:rStyle w:val="Emphasis"/>
          <w:highlight w:val="green"/>
        </w:rPr>
        <w:t xml:space="preserve">Russia </w:t>
      </w:r>
      <w:r w:rsidRPr="00493EE2">
        <w:rPr>
          <w:rStyle w:val="StyleUnderline"/>
          <w:highlight w:val="green"/>
        </w:rPr>
        <w:t>would interpret German</w:t>
      </w:r>
      <w:r w:rsidRPr="00493EE2">
        <w:rPr>
          <w:sz w:val="16"/>
        </w:rPr>
        <w:t xml:space="preserve"> steps toward a </w:t>
      </w:r>
      <w:r w:rsidRPr="00493EE2">
        <w:rPr>
          <w:rStyle w:val="StyleUnderline"/>
          <w:highlight w:val="green"/>
        </w:rPr>
        <w:t>nuclear arsenal as a</w:t>
      </w:r>
      <w:r w:rsidRPr="00493EE2">
        <w:rPr>
          <w:sz w:val="16"/>
        </w:rPr>
        <w:t xml:space="preserve"> </w:t>
      </w:r>
      <w:r w:rsidRPr="00493EE2">
        <w:rPr>
          <w:rStyle w:val="Emphasis"/>
          <w:highlight w:val="green"/>
        </w:rPr>
        <w:t>direct threat</w:t>
      </w:r>
      <w:r w:rsidRPr="00493EE2">
        <w:rPr>
          <w:sz w:val="16"/>
        </w:rPr>
        <w:t xml:space="preserve"> to its own national security </w:t>
      </w:r>
      <w:r w:rsidRPr="00493EE2">
        <w:rPr>
          <w:rStyle w:val="StyleUnderline"/>
          <w:highlight w:val="green"/>
        </w:rPr>
        <w:t>and would</w:t>
      </w:r>
      <w:r w:rsidRPr="00493EE2">
        <w:rPr>
          <w:sz w:val="16"/>
        </w:rPr>
        <w:t xml:space="preserve"> likely </w:t>
      </w:r>
      <w:r w:rsidRPr="00493EE2">
        <w:rPr>
          <w:rStyle w:val="StyleUnderline"/>
          <w:highlight w:val="green"/>
        </w:rPr>
        <w:t>adopt</w:t>
      </w:r>
      <w:r w:rsidRPr="00493EE2">
        <w:rPr>
          <w:sz w:val="16"/>
        </w:rPr>
        <w:t xml:space="preserve"> </w:t>
      </w:r>
      <w:r w:rsidRPr="00493EE2">
        <w:rPr>
          <w:rStyle w:val="Emphasis"/>
          <w:highlight w:val="green"/>
        </w:rPr>
        <w:t>military countermeasures</w:t>
      </w:r>
      <w:r w:rsidRPr="00493EE2">
        <w:rPr>
          <w:sz w:val="16"/>
        </w:rPr>
        <w:t xml:space="preserve">. </w:t>
      </w:r>
      <w:r w:rsidRPr="00493EE2">
        <w:rPr>
          <w:rStyle w:val="StyleUnderline"/>
          <w:highlight w:val="green"/>
        </w:rPr>
        <w:t>That</w:t>
      </w:r>
      <w:r w:rsidRPr="00493EE2">
        <w:rPr>
          <w:sz w:val="16"/>
        </w:rPr>
        <w:t xml:space="preserve">, in turn, </w:t>
      </w:r>
      <w:r w:rsidRPr="00493EE2">
        <w:rPr>
          <w:rStyle w:val="StyleUnderline"/>
          <w:highlight w:val="green"/>
        </w:rPr>
        <w:t>would make it</w:t>
      </w:r>
      <w:r w:rsidRPr="00493EE2">
        <w:rPr>
          <w:sz w:val="16"/>
        </w:rPr>
        <w:t xml:space="preserve"> </w:t>
      </w:r>
      <w:r w:rsidRPr="00493EE2">
        <w:rPr>
          <w:rStyle w:val="Emphasis"/>
          <w:highlight w:val="green"/>
        </w:rPr>
        <w:t>even harder</w:t>
      </w:r>
      <w:r w:rsidRPr="00493EE2">
        <w:rPr>
          <w:sz w:val="16"/>
        </w:rPr>
        <w:t xml:space="preserve"> </w:t>
      </w:r>
      <w:r w:rsidRPr="00493EE2">
        <w:rPr>
          <w:rStyle w:val="StyleUnderline"/>
          <w:highlight w:val="green"/>
        </w:rPr>
        <w:t>to pursue</w:t>
      </w:r>
      <w:r w:rsidRPr="00493EE2">
        <w:rPr>
          <w:sz w:val="16"/>
        </w:rPr>
        <w:t xml:space="preserve"> the vision of a pan-European order of </w:t>
      </w:r>
      <w:r w:rsidRPr="00493EE2">
        <w:rPr>
          <w:rStyle w:val="Emphasis"/>
          <w:highlight w:val="green"/>
        </w:rPr>
        <w:t>peace and security</w:t>
      </w:r>
      <w:r w:rsidRPr="00493EE2">
        <w:rPr>
          <w:sz w:val="16"/>
        </w:rPr>
        <w:t xml:space="preserve">, a core foreign-policy goal of all German governments since that of Konrad Adenauer. Moreover, </w:t>
      </w:r>
      <w:r w:rsidRPr="00493EE2">
        <w:rPr>
          <w:rStyle w:val="StyleUnderline"/>
        </w:rPr>
        <w:t>a German nuclear ambition might jeopardise the delicate balance of power in Europe — including between Germany and France, for example — with incalculable consequences for the long-term cohesion of the European Union.</w:t>
      </w:r>
      <w:r w:rsidRPr="00493EE2">
        <w:rPr>
          <w:sz w:val="16"/>
        </w:rPr>
        <w:t xml:space="preserve"> Finally, the pursuit of nuclear weapons would draw significant public opposition, especially given that such a move would be a complete about-face for German chancellor, Angela Merkel’s government, which, just a few years ago, moved to phase out nuclear energy altogether. It is difficult to imagine a greater fiasco for German foreign and security policy than proposing a nuclear strategy and then failing to obtain parliamentary approval. There are smarter, long-term ways to bolster Europe’s nuclear defence than introducing a German bomb. For example, France might be willing to </w:t>
      </w:r>
      <w:r w:rsidRPr="00493EE2">
        <w:rPr>
          <w:sz w:val="16"/>
        </w:rPr>
        <w:lastRenderedPageBreak/>
        <w:t xml:space="preserve">consider playing an extended nuclear-deterrence role, along with the US and the UK within Nato. While this would require a fundamental reorientation and Europeanisation of France’s nuclear strategy, Germany and other European partners could offer financial contributions to such an initiative, in the context of a future European defence union with a nuclear component. But these are, at best, long-term options. In short, no matter what Trump says, Germany will remain dependent on the US nuclear umbrella for the foreseeable future. </w:t>
      </w:r>
      <w:r w:rsidRPr="00493EE2">
        <w:rPr>
          <w:rStyle w:val="StyleUnderline"/>
        </w:rPr>
        <w:t xml:space="preserve">The best way to </w:t>
      </w:r>
      <w:r w:rsidRPr="00493EE2">
        <w:rPr>
          <w:rStyle w:val="Emphasis"/>
        </w:rPr>
        <w:t>maintain Nato’s credibility</w:t>
      </w:r>
      <w:r w:rsidRPr="00493EE2">
        <w:rPr>
          <w:sz w:val="16"/>
        </w:rPr>
        <w:t xml:space="preserve">, and be taken seriously by the US, is to work assiduously toward the alliance’s 2% of GDP target for defence spending and to invest more heavily in conventional military capabilities — not to satisfy US demands, but to protect our own security and defence interests. But this is not simply about spending more; it is about spending more intelligently, particularly by pooling and sharing capabilities, and by systematic joint procurement with France and other European partners, including through the recently established EU Defence Fund. None of this will work if Germany will not start defining military strategy, security, and defence as top political priorities. Only then will the Bundestag be able to give the Bundeswehr — often referred to as a ‘parliamentary army’ — what it needs to do its job. The alternative — considering the development of </w:t>
      </w:r>
      <w:r w:rsidRPr="00493EE2">
        <w:rPr>
          <w:rStyle w:val="StyleUnderline"/>
          <w:highlight w:val="green"/>
        </w:rPr>
        <w:t>nuclear weapons</w:t>
      </w:r>
      <w:r w:rsidRPr="00493EE2">
        <w:rPr>
          <w:sz w:val="16"/>
        </w:rPr>
        <w:t xml:space="preserve"> — </w:t>
      </w:r>
      <w:r w:rsidRPr="00493EE2">
        <w:rPr>
          <w:rStyle w:val="StyleUnderline"/>
          <w:highlight w:val="green"/>
        </w:rPr>
        <w:t xml:space="preserve">would be a </w:t>
      </w:r>
      <w:r w:rsidRPr="00493EE2">
        <w:rPr>
          <w:rStyle w:val="Emphasis"/>
          <w:highlight w:val="green"/>
        </w:rPr>
        <w:t>game-losing move</w:t>
      </w:r>
      <w:r w:rsidRPr="00493EE2">
        <w:rPr>
          <w:sz w:val="16"/>
        </w:rPr>
        <w:t>.</w:t>
      </w:r>
    </w:p>
    <w:p w14:paraId="71ABF498" w14:textId="77777777" w:rsidR="00934FA6" w:rsidRPr="008D6FEA" w:rsidRDefault="00934FA6" w:rsidP="00934FA6">
      <w:pPr>
        <w:pStyle w:val="Heading3"/>
      </w:pPr>
      <w:r>
        <w:lastRenderedPageBreak/>
        <w:t>Impact---US Heg K2 Saudi Prolif</w:t>
      </w:r>
    </w:p>
    <w:p w14:paraId="6CD34FD8" w14:textId="77777777" w:rsidR="00934FA6" w:rsidRPr="00493EE2" w:rsidRDefault="00934FA6" w:rsidP="00934FA6">
      <w:pPr>
        <w:pStyle w:val="Heading4"/>
        <w:rPr>
          <w:rFonts w:cs="Arial"/>
        </w:rPr>
      </w:pPr>
      <w:r w:rsidRPr="00493EE2">
        <w:rPr>
          <w:rFonts w:cs="Arial"/>
        </w:rPr>
        <w:t xml:space="preserve">Collapse of US security guarantees drives Saudi prolif, blowing up the region. Numerous pathways to </w:t>
      </w:r>
      <w:r w:rsidRPr="00493EE2">
        <w:rPr>
          <w:rFonts w:cs="Arial"/>
          <w:u w:val="single"/>
        </w:rPr>
        <w:t>escalation</w:t>
      </w:r>
      <w:r w:rsidRPr="00493EE2">
        <w:rPr>
          <w:rFonts w:cs="Arial"/>
        </w:rPr>
        <w:t xml:space="preserve">. </w:t>
      </w:r>
    </w:p>
    <w:p w14:paraId="01AB0F94" w14:textId="77777777" w:rsidR="00934FA6" w:rsidRPr="00493EE2" w:rsidRDefault="00934FA6" w:rsidP="00934FA6">
      <w:pPr>
        <w:rPr>
          <w:rStyle w:val="Style13ptBold"/>
        </w:rPr>
      </w:pPr>
      <w:r w:rsidRPr="00493EE2">
        <w:rPr>
          <w:rStyle w:val="Style13ptBold"/>
        </w:rPr>
        <w:t>CFR 8</w:t>
      </w:r>
      <w:r w:rsidRPr="00493EE2">
        <w:t xml:space="preserve"> – Senate Report based on hundreds of interviews with key officials.</w:t>
      </w:r>
    </w:p>
    <w:p w14:paraId="1A8148DB" w14:textId="77777777" w:rsidR="00934FA6" w:rsidRPr="00493EE2" w:rsidRDefault="00934FA6" w:rsidP="00934FA6">
      <w:r w:rsidRPr="00493EE2">
        <w:t xml:space="preserve">Produced by Bradley Bowman, Staff member for the Middle East, based on interviews of 100s of individuals in DC and the Gulf States, at the direction of Richard Lugar, ranking member of the Senate CFR, CHAIN REACTION: Avoiding A NUCLEAR ARMS RACE IN THE MIDDLE EAST, Report to the Committee on Foreign Reliations of the US Senate, One Hundred Tenth Congress, Second Session, February 2008, </w:t>
      </w:r>
      <w:hyperlink r:id="rId195" w:history="1">
        <w:r w:rsidRPr="00493EE2">
          <w:rPr>
            <w:rStyle w:val="Hyperlink"/>
          </w:rPr>
          <w:t>https://www.govinfo.gov/content/pkg/CPRT-110SPRT39674/html/CPRT-110SPRT39674.htm</w:t>
        </w:r>
      </w:hyperlink>
    </w:p>
    <w:p w14:paraId="6CD4B3DA" w14:textId="77777777" w:rsidR="00934FA6" w:rsidRPr="00493EE2" w:rsidRDefault="00934FA6" w:rsidP="00934FA6"/>
    <w:p w14:paraId="3704AF2D" w14:textId="77777777" w:rsidR="00934FA6" w:rsidRPr="00493EE2" w:rsidRDefault="00934FA6" w:rsidP="00934FA6">
      <w:pPr>
        <w:rPr>
          <w:rStyle w:val="StyleUnderline"/>
        </w:rPr>
      </w:pPr>
      <w:r w:rsidRPr="00493EE2">
        <w:rPr>
          <w:rStyle w:val="StyleUnderline"/>
        </w:rPr>
        <w:t xml:space="preserve">The </w:t>
      </w:r>
      <w:r w:rsidRPr="00493EE2">
        <w:rPr>
          <w:rStyle w:val="Emphasis"/>
        </w:rPr>
        <w:t>development of a Saudi nuclear weapon</w:t>
      </w:r>
      <w:r w:rsidRPr="00493EE2">
        <w:rPr>
          <w:rStyle w:val="StyleUnderline"/>
        </w:rPr>
        <w:t xml:space="preserve"> represents</w:t>
      </w:r>
      <w:r w:rsidRPr="00493EE2">
        <w:rPr>
          <w:sz w:val="16"/>
        </w:rPr>
        <w:t xml:space="preserve"> one of </w:t>
      </w:r>
      <w:r w:rsidRPr="00493EE2">
        <w:rPr>
          <w:rStyle w:val="StyleUnderline"/>
        </w:rPr>
        <w:t xml:space="preserve">the </w:t>
      </w:r>
      <w:r w:rsidRPr="00493EE2">
        <w:rPr>
          <w:rStyle w:val="Emphasis"/>
        </w:rPr>
        <w:t>most serious and most likely</w:t>
      </w:r>
      <w:r w:rsidRPr="00493EE2">
        <w:rPr>
          <w:rStyle w:val="StyleUnderline"/>
        </w:rPr>
        <w:t xml:space="preserve"> consequences </w:t>
      </w:r>
      <w:r w:rsidRPr="00493EE2">
        <w:rPr>
          <w:sz w:val="16"/>
        </w:rPr>
        <w:t xml:space="preserve">of an Iranian acquisition of nuclear weapons. If Iran obtains a nuclear weapon, it will place tremendous pressure on Saudi Arabia to follow suit. </w:t>
      </w:r>
      <w:r w:rsidRPr="00493EE2">
        <w:rPr>
          <w:rStyle w:val="StyleUnderline"/>
        </w:rPr>
        <w:t xml:space="preserve">The </w:t>
      </w:r>
      <w:r w:rsidRPr="00493EE2">
        <w:rPr>
          <w:rStyle w:val="Emphasis"/>
          <w:highlight w:val="green"/>
        </w:rPr>
        <w:t>only factor</w:t>
      </w:r>
      <w:r w:rsidRPr="00493EE2">
        <w:rPr>
          <w:rStyle w:val="StyleUnderline"/>
        </w:rPr>
        <w:t xml:space="preserve"> </w:t>
      </w:r>
      <w:r w:rsidRPr="00493EE2">
        <w:rPr>
          <w:rStyle w:val="StyleUnderline"/>
          <w:highlight w:val="green"/>
        </w:rPr>
        <w:t>that</w:t>
      </w:r>
      <w:r w:rsidRPr="00493EE2">
        <w:rPr>
          <w:rStyle w:val="StyleUnderline"/>
        </w:rPr>
        <w:t xml:space="preserve"> </w:t>
      </w:r>
      <w:r w:rsidRPr="00493EE2">
        <w:rPr>
          <w:rStyle w:val="StyleUnderline"/>
          <w:highlight w:val="green"/>
        </w:rPr>
        <w:t xml:space="preserve">would </w:t>
      </w:r>
      <w:r w:rsidRPr="00493EE2">
        <w:rPr>
          <w:rStyle w:val="Emphasis"/>
          <w:highlight w:val="green"/>
        </w:rPr>
        <w:t>likely dissuade</w:t>
      </w:r>
      <w:r w:rsidRPr="00493EE2">
        <w:rPr>
          <w:rStyle w:val="StyleUnderline"/>
          <w:highlight w:val="green"/>
        </w:rPr>
        <w:t xml:space="preserve"> the Saudis</w:t>
      </w:r>
      <w:r w:rsidRPr="00493EE2">
        <w:rPr>
          <w:rStyle w:val="StyleUnderline"/>
        </w:rPr>
        <w:t xml:space="preserve"> from pursuing a nuclear weapon </w:t>
      </w:r>
      <w:r w:rsidRPr="00493EE2">
        <w:rPr>
          <w:rStyle w:val="StyleUnderline"/>
          <w:highlight w:val="green"/>
        </w:rPr>
        <w:t>would be</w:t>
      </w:r>
      <w:r w:rsidRPr="00493EE2">
        <w:rPr>
          <w:sz w:val="16"/>
        </w:rPr>
        <w:t xml:space="preserve"> a restored United States-Saudi bilateral relationship and a repaired </w:t>
      </w:r>
      <w:r w:rsidRPr="00493EE2">
        <w:rPr>
          <w:rStyle w:val="Emphasis"/>
        </w:rPr>
        <w:t xml:space="preserve">Saudi </w:t>
      </w:r>
      <w:r w:rsidRPr="00493EE2">
        <w:rPr>
          <w:rStyle w:val="Emphasis"/>
          <w:highlight w:val="green"/>
        </w:rPr>
        <w:t>perception regarding</w:t>
      </w:r>
      <w:r w:rsidRPr="00493EE2">
        <w:rPr>
          <w:rStyle w:val="Emphasis"/>
        </w:rPr>
        <w:t xml:space="preserve"> the </w:t>
      </w:r>
      <w:r w:rsidRPr="00493EE2">
        <w:rPr>
          <w:rStyle w:val="Emphasis"/>
          <w:highlight w:val="green"/>
        </w:rPr>
        <w:t>reliability of the U.S. security guarantee</w:t>
      </w:r>
      <w:r w:rsidRPr="00493EE2">
        <w:rPr>
          <w:rStyle w:val="StyleUnderline"/>
        </w:rPr>
        <w:t>. If</w:t>
      </w:r>
      <w:r w:rsidRPr="00493EE2">
        <w:rPr>
          <w:sz w:val="16"/>
        </w:rPr>
        <w:t xml:space="preserve"> the United States does </w:t>
      </w:r>
      <w:r w:rsidRPr="00493EE2">
        <w:rPr>
          <w:rStyle w:val="Emphasis"/>
        </w:rPr>
        <w:t>not</w:t>
      </w:r>
      <w:r w:rsidRPr="00493EE2">
        <w:rPr>
          <w:sz w:val="16"/>
        </w:rPr>
        <w:t xml:space="preserve"> take deliberate actions in the coming years to achieve both of these objectives, an Iranian bomb </w:t>
      </w:r>
      <w:r w:rsidRPr="00493EE2">
        <w:rPr>
          <w:rStyle w:val="StyleUnderline"/>
        </w:rPr>
        <w:t xml:space="preserve">will almost </w:t>
      </w:r>
      <w:r w:rsidRPr="00493EE2">
        <w:rPr>
          <w:rStyle w:val="Emphasis"/>
        </w:rPr>
        <w:t>certainly</w:t>
      </w:r>
      <w:r w:rsidRPr="00493EE2">
        <w:rPr>
          <w:rStyle w:val="StyleUnderline"/>
        </w:rPr>
        <w:t xml:space="preserve"> </w:t>
      </w:r>
      <w:r w:rsidRPr="00493EE2">
        <w:rPr>
          <w:rStyle w:val="Emphasis"/>
        </w:rPr>
        <w:t>lead</w:t>
      </w:r>
      <w:r w:rsidRPr="00493EE2">
        <w:rPr>
          <w:rStyle w:val="StyleUnderline"/>
        </w:rPr>
        <w:t xml:space="preserve"> to a </w:t>
      </w:r>
      <w:r w:rsidRPr="00493EE2">
        <w:rPr>
          <w:rStyle w:val="Emphasis"/>
        </w:rPr>
        <w:t>Saudi bomb</w:t>
      </w:r>
      <w:r w:rsidRPr="00493EE2">
        <w:rPr>
          <w:rStyle w:val="StyleUnderline"/>
        </w:rPr>
        <w:t xml:space="preserve">. The </w:t>
      </w:r>
      <w:r w:rsidRPr="00493EE2">
        <w:rPr>
          <w:rStyle w:val="Emphasis"/>
        </w:rPr>
        <w:t>vast majority of individuals interviewed believe</w:t>
      </w:r>
      <w:r w:rsidRPr="00493EE2">
        <w:rPr>
          <w:rStyle w:val="StyleUnderline"/>
        </w:rPr>
        <w:t xml:space="preserve"> that Saudi Arabia represents the country </w:t>
      </w:r>
      <w:r w:rsidRPr="00493EE2">
        <w:rPr>
          <w:rStyle w:val="Emphasis"/>
        </w:rPr>
        <w:t>most likely to pursue a nuclear weapon in response</w:t>
      </w:r>
      <w:r w:rsidRPr="00493EE2">
        <w:rPr>
          <w:sz w:val="16"/>
        </w:rPr>
        <w:t xml:space="preserve"> to an Iranian bomb. </w:t>
      </w:r>
      <w:r w:rsidRPr="00493EE2">
        <w:rPr>
          <w:rStyle w:val="StyleUnderline"/>
        </w:rPr>
        <w:t>Significant disagreement among many parties exists</w:t>
      </w:r>
      <w:r w:rsidRPr="00493EE2">
        <w:rPr>
          <w:sz w:val="16"/>
        </w:rPr>
        <w:t xml:space="preserve"> regarding the Saudi's final decision, as well as their capability to obtain a nuclear weapon. </w:t>
      </w:r>
      <w:r w:rsidRPr="00493EE2">
        <w:rPr>
          <w:rStyle w:val="StyleUnderline"/>
        </w:rPr>
        <w:t xml:space="preserve">However, </w:t>
      </w:r>
      <w:r w:rsidRPr="00493EE2">
        <w:rPr>
          <w:rStyle w:val="Emphasis"/>
          <w:highlight w:val="green"/>
        </w:rPr>
        <w:t>high-level U.S. diplomats</w:t>
      </w:r>
      <w:r w:rsidRPr="00493EE2">
        <w:rPr>
          <w:rStyle w:val="Emphasis"/>
        </w:rPr>
        <w:t xml:space="preserve"> in Riyadh</w:t>
      </w:r>
      <w:r w:rsidRPr="00493EE2">
        <w:rPr>
          <w:rStyle w:val="StyleUnderline"/>
        </w:rPr>
        <w:t xml:space="preserve"> </w:t>
      </w:r>
      <w:r w:rsidRPr="00493EE2">
        <w:rPr>
          <w:rStyle w:val="StyleUnderline"/>
          <w:highlight w:val="green"/>
        </w:rPr>
        <w:t>with</w:t>
      </w:r>
      <w:r w:rsidRPr="00493EE2">
        <w:rPr>
          <w:rStyle w:val="StyleUnderline"/>
        </w:rPr>
        <w:t xml:space="preserve"> </w:t>
      </w:r>
      <w:r w:rsidRPr="00493EE2">
        <w:rPr>
          <w:rStyle w:val="Emphasis"/>
        </w:rPr>
        <w:t xml:space="preserve">excellent </w:t>
      </w:r>
      <w:r w:rsidRPr="00493EE2">
        <w:rPr>
          <w:rStyle w:val="Emphasis"/>
          <w:highlight w:val="green"/>
        </w:rPr>
        <w:t>access to Saudi decision-makers</w:t>
      </w:r>
      <w:r w:rsidRPr="00493EE2">
        <w:rPr>
          <w:rStyle w:val="StyleUnderline"/>
          <w:highlight w:val="green"/>
        </w:rPr>
        <w:t xml:space="preserve"> expressed </w:t>
      </w:r>
      <w:r w:rsidRPr="00493EE2">
        <w:rPr>
          <w:rStyle w:val="Emphasis"/>
          <w:highlight w:val="green"/>
        </w:rPr>
        <w:t>little doubt</w:t>
      </w:r>
      <w:r w:rsidRPr="00493EE2">
        <w:rPr>
          <w:sz w:val="16"/>
        </w:rPr>
        <w:t xml:space="preserve"> </w:t>
      </w:r>
      <w:r w:rsidRPr="00493EE2">
        <w:rPr>
          <w:rStyle w:val="StyleUnderline"/>
        </w:rPr>
        <w:t xml:space="preserve">about the Saudi response. These diplomats </w:t>
      </w:r>
      <w:r w:rsidRPr="00493EE2">
        <w:rPr>
          <w:rStyle w:val="Emphasis"/>
        </w:rPr>
        <w:t>repeatedly emphasized</w:t>
      </w:r>
      <w:r w:rsidRPr="00493EE2">
        <w:rPr>
          <w:rStyle w:val="StyleUnderline"/>
        </w:rPr>
        <w:t xml:space="preserve"> that an Iranian</w:t>
      </w:r>
      <w:r w:rsidRPr="00493EE2">
        <w:rPr>
          <w:sz w:val="16"/>
        </w:rPr>
        <w:t xml:space="preserve"> nuclear </w:t>
      </w:r>
      <w:r w:rsidRPr="00493EE2">
        <w:rPr>
          <w:rStyle w:val="StyleUnderline"/>
        </w:rPr>
        <w:t xml:space="preserve">weapon </w:t>
      </w:r>
      <w:r w:rsidRPr="00493EE2">
        <w:rPr>
          <w:rStyle w:val="Emphasis"/>
        </w:rPr>
        <w:t>frightens the Saudis ``to their core''</w:t>
      </w:r>
      <w:r w:rsidRPr="00493EE2">
        <w:rPr>
          <w:sz w:val="16"/>
        </w:rPr>
        <w:t xml:space="preserve"> </w:t>
      </w:r>
      <w:r w:rsidRPr="00493EE2">
        <w:rPr>
          <w:rStyle w:val="StyleUnderline"/>
        </w:rPr>
        <w:t>and would compel the Saudis to seek nuclear weapons. Those who believe Saudi</w:t>
      </w:r>
      <w:r w:rsidRPr="00493EE2">
        <w:rPr>
          <w:sz w:val="16"/>
        </w:rPr>
        <w:t xml:space="preserve"> Arabia </w:t>
      </w:r>
      <w:r w:rsidRPr="00493EE2">
        <w:rPr>
          <w:rStyle w:val="StyleUnderline"/>
        </w:rPr>
        <w:t xml:space="preserve">would </w:t>
      </w:r>
      <w:r w:rsidRPr="00493EE2">
        <w:rPr>
          <w:rStyle w:val="Emphasis"/>
        </w:rPr>
        <w:t>not</w:t>
      </w:r>
      <w:r w:rsidRPr="00493EE2">
        <w:rPr>
          <w:rStyle w:val="StyleUnderline"/>
        </w:rPr>
        <w:t xml:space="preserve"> respond</w:t>
      </w:r>
      <w:r w:rsidRPr="00493EE2">
        <w:rPr>
          <w:sz w:val="16"/>
        </w:rPr>
        <w:t xml:space="preserve"> to an Iranian acquisition of nuclear weapons </w:t>
      </w:r>
      <w:r w:rsidRPr="00493EE2">
        <w:rPr>
          <w:rStyle w:val="StyleUnderline"/>
        </w:rPr>
        <w:t>by pursuing a weapon of its own usually emphasize</w:t>
      </w:r>
      <w:r w:rsidRPr="00493EE2">
        <w:rPr>
          <w:sz w:val="16"/>
        </w:rPr>
        <w:t xml:space="preserve"> one of </w:t>
      </w:r>
      <w:r w:rsidRPr="00493EE2">
        <w:rPr>
          <w:rStyle w:val="StyleUnderline"/>
        </w:rPr>
        <w:t>three arguments</w:t>
      </w:r>
      <w:r w:rsidRPr="00493EE2">
        <w:rPr>
          <w:sz w:val="16"/>
        </w:rPr>
        <w:t xml:space="preserve">. The </w:t>
      </w:r>
      <w:r w:rsidRPr="00493EE2">
        <w:rPr>
          <w:rStyle w:val="StyleUnderline"/>
        </w:rPr>
        <w:t>first</w:t>
      </w:r>
      <w:r w:rsidRPr="00493EE2">
        <w:rPr>
          <w:sz w:val="16"/>
        </w:rPr>
        <w:t xml:space="preserve"> suggests </w:t>
      </w:r>
      <w:r w:rsidRPr="00493EE2">
        <w:rPr>
          <w:rStyle w:val="StyleUnderline"/>
        </w:rPr>
        <w:t>the value the Saudis place on their relationship with</w:t>
      </w:r>
      <w:r w:rsidRPr="00493EE2">
        <w:rPr>
          <w:sz w:val="16"/>
        </w:rPr>
        <w:t xml:space="preserve"> </w:t>
      </w:r>
      <w:r w:rsidRPr="00493EE2">
        <w:rPr>
          <w:rStyle w:val="StyleUnderline"/>
        </w:rPr>
        <w:t>the</w:t>
      </w:r>
      <w:r w:rsidRPr="00493EE2">
        <w:rPr>
          <w:sz w:val="16"/>
        </w:rPr>
        <w:t xml:space="preserve"> </w:t>
      </w:r>
      <w:r w:rsidRPr="00493EE2">
        <w:rPr>
          <w:rStyle w:val="StyleUnderline"/>
        </w:rPr>
        <w:t>U</w:t>
      </w:r>
      <w:r w:rsidRPr="00493EE2">
        <w:rPr>
          <w:sz w:val="16"/>
        </w:rPr>
        <w:t xml:space="preserve">nited </w:t>
      </w:r>
      <w:r w:rsidRPr="00493EE2">
        <w:rPr>
          <w:rStyle w:val="StyleUnderline"/>
        </w:rPr>
        <w:t>S</w:t>
      </w:r>
      <w:r w:rsidRPr="00493EE2">
        <w:rPr>
          <w:sz w:val="16"/>
        </w:rPr>
        <w:t xml:space="preserve">tates would dissuade them from taking a nuclear decision that would severely damage their most important bilateral relationship. Undoubtedly, Saudi Arabia values its relationship with the United States. </w:t>
      </w:r>
      <w:r w:rsidRPr="00493EE2">
        <w:rPr>
          <w:rStyle w:val="StyleUnderline"/>
        </w:rPr>
        <w:t>The</w:t>
      </w:r>
      <w:r w:rsidRPr="00493EE2">
        <w:rPr>
          <w:sz w:val="16"/>
        </w:rPr>
        <w:t xml:space="preserve"> </w:t>
      </w:r>
      <w:r w:rsidRPr="00493EE2">
        <w:rPr>
          <w:rStyle w:val="StyleUnderline"/>
        </w:rPr>
        <w:t>U</w:t>
      </w:r>
      <w:r w:rsidRPr="00493EE2">
        <w:rPr>
          <w:sz w:val="16"/>
        </w:rPr>
        <w:t xml:space="preserve">nited </w:t>
      </w:r>
      <w:r w:rsidRPr="00493EE2">
        <w:rPr>
          <w:rStyle w:val="StyleUnderline"/>
        </w:rPr>
        <w:t>S</w:t>
      </w:r>
      <w:r w:rsidRPr="00493EE2">
        <w:rPr>
          <w:sz w:val="16"/>
        </w:rPr>
        <w:t xml:space="preserve">tates </w:t>
      </w:r>
      <w:r w:rsidRPr="00493EE2">
        <w:rPr>
          <w:rStyle w:val="StyleUnderline"/>
        </w:rPr>
        <w:t>has served as Saudi</w:t>
      </w:r>
      <w:r w:rsidRPr="00493EE2">
        <w:rPr>
          <w:sz w:val="16"/>
        </w:rPr>
        <w:t xml:space="preserve"> Arabia</w:t>
      </w:r>
      <w:r w:rsidRPr="00493EE2">
        <w:rPr>
          <w:rStyle w:val="StyleUnderline"/>
        </w:rPr>
        <w:t>'s</w:t>
      </w:r>
      <w:r w:rsidRPr="00493EE2">
        <w:rPr>
          <w:sz w:val="16"/>
        </w:rPr>
        <w:t xml:space="preserve"> </w:t>
      </w:r>
      <w:r w:rsidRPr="00493EE2">
        <w:rPr>
          <w:rStyle w:val="StyleUnderline"/>
        </w:rPr>
        <w:t xml:space="preserve">most important security guarantor </w:t>
      </w:r>
      <w:r w:rsidRPr="00493EE2">
        <w:rPr>
          <w:rStyle w:val="Emphasis"/>
        </w:rPr>
        <w:t>since 1945</w:t>
      </w:r>
      <w:r w:rsidRPr="00493EE2">
        <w:rPr>
          <w:rStyle w:val="StyleUnderline"/>
        </w:rPr>
        <w:t xml:space="preserve">. </w:t>
      </w:r>
      <w:r w:rsidRPr="00493EE2">
        <w:rPr>
          <w:rStyle w:val="Emphasis"/>
        </w:rPr>
        <w:t>However</w:t>
      </w:r>
      <w:r w:rsidRPr="00493EE2">
        <w:rPr>
          <w:rStyle w:val="StyleUnderline"/>
        </w:rPr>
        <w:t>, Saudi</w:t>
      </w:r>
      <w:r w:rsidRPr="00493EE2">
        <w:rPr>
          <w:sz w:val="16"/>
        </w:rPr>
        <w:t xml:space="preserve"> Arabia </w:t>
      </w:r>
      <w:r w:rsidRPr="00493EE2">
        <w:rPr>
          <w:rStyle w:val="StyleUnderline"/>
        </w:rPr>
        <w:t>values its relationship</w:t>
      </w:r>
      <w:r w:rsidRPr="00493EE2">
        <w:rPr>
          <w:sz w:val="16"/>
        </w:rPr>
        <w:t xml:space="preserve"> with the United States </w:t>
      </w:r>
      <w:r w:rsidRPr="00493EE2">
        <w:rPr>
          <w:rStyle w:val="Emphasis"/>
        </w:rPr>
        <w:t>because the</w:t>
      </w:r>
      <w:r w:rsidRPr="00493EE2">
        <w:rPr>
          <w:sz w:val="16"/>
        </w:rPr>
        <w:t xml:space="preserve"> </w:t>
      </w:r>
      <w:r w:rsidRPr="00493EE2">
        <w:rPr>
          <w:rStyle w:val="Emphasis"/>
        </w:rPr>
        <w:t>U</w:t>
      </w:r>
      <w:r w:rsidRPr="00493EE2">
        <w:rPr>
          <w:sz w:val="16"/>
        </w:rPr>
        <w:t xml:space="preserve">nited </w:t>
      </w:r>
      <w:r w:rsidRPr="00493EE2">
        <w:rPr>
          <w:rStyle w:val="Emphasis"/>
        </w:rPr>
        <w:t>S</w:t>
      </w:r>
      <w:r w:rsidRPr="00493EE2">
        <w:rPr>
          <w:sz w:val="16"/>
        </w:rPr>
        <w:t xml:space="preserve">tates </w:t>
      </w:r>
      <w:r w:rsidRPr="00493EE2">
        <w:rPr>
          <w:rStyle w:val="Emphasis"/>
        </w:rPr>
        <w:t>has served Saudi</w:t>
      </w:r>
      <w:r w:rsidRPr="00493EE2">
        <w:rPr>
          <w:sz w:val="16"/>
        </w:rPr>
        <w:t xml:space="preserve"> Arabia's </w:t>
      </w:r>
      <w:r w:rsidRPr="00493EE2">
        <w:rPr>
          <w:rStyle w:val="Emphasis"/>
        </w:rPr>
        <w:t>interests</w:t>
      </w:r>
      <w:r w:rsidRPr="00493EE2">
        <w:rPr>
          <w:rStyle w:val="StyleUnderline"/>
        </w:rPr>
        <w:t>. If Saudi</w:t>
      </w:r>
      <w:r w:rsidRPr="00493EE2">
        <w:rPr>
          <w:sz w:val="16"/>
        </w:rPr>
        <w:t xml:space="preserve"> Arabia </w:t>
      </w:r>
      <w:r w:rsidRPr="00493EE2">
        <w:rPr>
          <w:rStyle w:val="Emphasis"/>
        </w:rPr>
        <w:t>comes to believe</w:t>
      </w:r>
      <w:r w:rsidRPr="00493EE2">
        <w:rPr>
          <w:rStyle w:val="StyleUnderline"/>
        </w:rPr>
        <w:t xml:space="preserve"> the</w:t>
      </w:r>
      <w:r w:rsidRPr="00493EE2">
        <w:rPr>
          <w:sz w:val="16"/>
        </w:rPr>
        <w:t xml:space="preserve"> </w:t>
      </w:r>
      <w:r w:rsidRPr="00493EE2">
        <w:rPr>
          <w:rStyle w:val="StyleUnderline"/>
        </w:rPr>
        <w:t>U</w:t>
      </w:r>
      <w:r w:rsidRPr="00493EE2">
        <w:rPr>
          <w:sz w:val="16"/>
        </w:rPr>
        <w:t xml:space="preserve">nited </w:t>
      </w:r>
      <w:r w:rsidRPr="00493EE2">
        <w:rPr>
          <w:rStyle w:val="StyleUnderline"/>
        </w:rPr>
        <w:t>S</w:t>
      </w:r>
      <w:r w:rsidRPr="00493EE2">
        <w:rPr>
          <w:sz w:val="16"/>
        </w:rPr>
        <w:t xml:space="preserve">tates cannot or </w:t>
      </w:r>
      <w:r w:rsidRPr="00493EE2">
        <w:rPr>
          <w:rStyle w:val="Emphasis"/>
        </w:rPr>
        <w:t>will not protect the Kingdom</w:t>
      </w:r>
      <w:r w:rsidRPr="00493EE2">
        <w:rPr>
          <w:rStyle w:val="StyleUnderline"/>
        </w:rPr>
        <w:t xml:space="preserve"> and its core interests, the Saudi regime </w:t>
      </w:r>
      <w:r w:rsidRPr="00493EE2">
        <w:rPr>
          <w:rStyle w:val="Emphasis"/>
        </w:rPr>
        <w:t>will not hesitate</w:t>
      </w:r>
      <w:r w:rsidRPr="00493EE2">
        <w:rPr>
          <w:rStyle w:val="StyleUnderline"/>
        </w:rPr>
        <w:t xml:space="preserve"> to develop</w:t>
      </w:r>
      <w:r w:rsidRPr="00493EE2">
        <w:rPr>
          <w:sz w:val="16"/>
        </w:rPr>
        <w:t xml:space="preserve"> the </w:t>
      </w:r>
      <w:r w:rsidRPr="00493EE2">
        <w:rPr>
          <w:rStyle w:val="StyleUnderline"/>
        </w:rPr>
        <w:t>independent means to deter its enemies</w:t>
      </w:r>
      <w:r w:rsidRPr="00493EE2">
        <w:rPr>
          <w:sz w:val="16"/>
        </w:rPr>
        <w:t xml:space="preserve">. If the United States does not take assertive steps now to restore Saudi faith in the U.S. security guarantee, this will increase the likelihood that </w:t>
      </w:r>
      <w:r w:rsidRPr="00493EE2">
        <w:rPr>
          <w:rStyle w:val="StyleUnderline"/>
          <w:highlight w:val="green"/>
        </w:rPr>
        <w:t xml:space="preserve">the Saudis </w:t>
      </w:r>
      <w:r w:rsidRPr="00493EE2">
        <w:rPr>
          <w:rStyle w:val="Emphasis"/>
          <w:highlight w:val="green"/>
        </w:rPr>
        <w:t>will</w:t>
      </w:r>
      <w:r w:rsidRPr="00493EE2">
        <w:rPr>
          <w:rStyle w:val="StyleUnderline"/>
          <w:highlight w:val="green"/>
        </w:rPr>
        <w:t xml:space="preserve"> </w:t>
      </w:r>
      <w:r w:rsidRPr="00493EE2">
        <w:rPr>
          <w:rStyle w:val="Emphasis"/>
          <w:highlight w:val="green"/>
        </w:rPr>
        <w:t>respond</w:t>
      </w:r>
      <w:r w:rsidRPr="00493EE2">
        <w:rPr>
          <w:rStyle w:val="StyleUnderline"/>
          <w:highlight w:val="green"/>
        </w:rPr>
        <w:t xml:space="preserve"> to a </w:t>
      </w:r>
      <w:r w:rsidRPr="00493EE2">
        <w:rPr>
          <w:rStyle w:val="Emphasis"/>
          <w:highlight w:val="green"/>
        </w:rPr>
        <w:t>perceived decline</w:t>
      </w:r>
      <w:r w:rsidRPr="00493EE2">
        <w:rPr>
          <w:rStyle w:val="Emphasis"/>
        </w:rPr>
        <w:t xml:space="preserve"> </w:t>
      </w:r>
      <w:r w:rsidRPr="00493EE2">
        <w:rPr>
          <w:rStyle w:val="Emphasis"/>
          <w:highlight w:val="green"/>
        </w:rPr>
        <w:t>in</w:t>
      </w:r>
      <w:r w:rsidRPr="00493EE2">
        <w:rPr>
          <w:rStyle w:val="Emphasis"/>
        </w:rPr>
        <w:t xml:space="preserve"> the </w:t>
      </w:r>
      <w:r w:rsidRPr="00493EE2">
        <w:rPr>
          <w:rStyle w:val="Emphasis"/>
          <w:highlight w:val="green"/>
        </w:rPr>
        <w:t>reliability of</w:t>
      </w:r>
      <w:r w:rsidRPr="00493EE2">
        <w:rPr>
          <w:rStyle w:val="Emphasis"/>
        </w:rPr>
        <w:t xml:space="preserve"> U.S. </w:t>
      </w:r>
      <w:r w:rsidRPr="00493EE2">
        <w:rPr>
          <w:rStyle w:val="Emphasis"/>
          <w:highlight w:val="green"/>
        </w:rPr>
        <w:t>security guarantees</w:t>
      </w:r>
      <w:r w:rsidRPr="00493EE2">
        <w:rPr>
          <w:sz w:val="16"/>
        </w:rPr>
        <w:t xml:space="preserve"> and the emergence of an Iranian nuclear threat </w:t>
      </w:r>
      <w:r w:rsidRPr="00493EE2">
        <w:rPr>
          <w:rStyle w:val="StyleUnderline"/>
          <w:highlight w:val="green"/>
        </w:rPr>
        <w:t xml:space="preserve">by </w:t>
      </w:r>
      <w:r w:rsidRPr="00493EE2">
        <w:rPr>
          <w:rStyle w:val="Emphasis"/>
          <w:highlight w:val="green"/>
        </w:rPr>
        <w:t>pursuing</w:t>
      </w:r>
      <w:r w:rsidRPr="00493EE2">
        <w:rPr>
          <w:rStyle w:val="Emphasis"/>
        </w:rPr>
        <w:t xml:space="preserve"> </w:t>
      </w:r>
      <w:r w:rsidRPr="00493EE2">
        <w:rPr>
          <w:rStyle w:val="Emphasis"/>
          <w:highlight w:val="green"/>
        </w:rPr>
        <w:t>a</w:t>
      </w:r>
      <w:r w:rsidRPr="00493EE2">
        <w:rPr>
          <w:rStyle w:val="Emphasis"/>
        </w:rPr>
        <w:t xml:space="preserve">n independent </w:t>
      </w:r>
      <w:r w:rsidRPr="00493EE2">
        <w:rPr>
          <w:rStyle w:val="Emphasis"/>
          <w:highlight w:val="green"/>
        </w:rPr>
        <w:t>nuclear deterrent</w:t>
      </w:r>
      <w:r w:rsidRPr="00493EE2">
        <w:rPr>
          <w:rStyle w:val="StyleUnderline"/>
        </w:rPr>
        <w:t xml:space="preserve">. </w:t>
      </w:r>
      <w:r w:rsidRPr="00493EE2">
        <w:rPr>
          <w:sz w:val="16"/>
        </w:rPr>
        <w:t xml:space="preserve">The </w:t>
      </w:r>
      <w:r w:rsidRPr="00493EE2">
        <w:rPr>
          <w:rStyle w:val="StyleUnderline"/>
        </w:rPr>
        <w:t>second</w:t>
      </w:r>
      <w:r w:rsidRPr="00493EE2">
        <w:rPr>
          <w:sz w:val="16"/>
        </w:rPr>
        <w:t xml:space="preserve"> argument frequently cited relates to the character of the regime. </w:t>
      </w:r>
      <w:r w:rsidRPr="00493EE2">
        <w:rPr>
          <w:rStyle w:val="StyleUnderline"/>
        </w:rPr>
        <w:t>Some argue the Saudi regime is too</w:t>
      </w:r>
      <w:r w:rsidRPr="00493EE2">
        <w:rPr>
          <w:sz w:val="16"/>
        </w:rPr>
        <w:t xml:space="preserve"> conservative, too </w:t>
      </w:r>
      <w:r w:rsidRPr="00493EE2">
        <w:rPr>
          <w:rStyle w:val="Emphasis"/>
        </w:rPr>
        <w:t>timid</w:t>
      </w:r>
      <w:r w:rsidRPr="00493EE2">
        <w:rPr>
          <w:rStyle w:val="StyleUnderline"/>
        </w:rPr>
        <w:t xml:space="preserve"> to take such a bold and controversial step. However, the Saudi regime</w:t>
      </w:r>
      <w:r w:rsidRPr="00493EE2">
        <w:rPr>
          <w:sz w:val="16"/>
        </w:rPr>
        <w:t xml:space="preserve">'s undoubtedly conservative and occasionally </w:t>
      </w:r>
      <w:r w:rsidRPr="00493EE2">
        <w:rPr>
          <w:sz w:val="16"/>
        </w:rPr>
        <w:lastRenderedPageBreak/>
        <w:t xml:space="preserve">timid approach to foreign relations </w:t>
      </w:r>
      <w:r w:rsidRPr="00493EE2">
        <w:rPr>
          <w:rStyle w:val="StyleUnderline"/>
        </w:rPr>
        <w:t>has</w:t>
      </w:r>
      <w:r w:rsidRPr="00493EE2">
        <w:rPr>
          <w:sz w:val="16"/>
        </w:rPr>
        <w:t xml:space="preserve"> not kept Saudi Arabia from </w:t>
      </w:r>
      <w:r w:rsidRPr="00493EE2">
        <w:rPr>
          <w:rStyle w:val="StyleUnderline"/>
        </w:rPr>
        <w:t xml:space="preserve">taking covert and controversial measures </w:t>
      </w:r>
      <w:r w:rsidRPr="00493EE2">
        <w:rPr>
          <w:rStyle w:val="Emphasis"/>
        </w:rPr>
        <w:t>in the past</w:t>
      </w:r>
      <w:r w:rsidRPr="00493EE2">
        <w:rPr>
          <w:rStyle w:val="StyleUnderline"/>
        </w:rPr>
        <w:t xml:space="preserve"> in order to protect its interests</w:t>
      </w:r>
      <w:r w:rsidRPr="00493EE2">
        <w:rPr>
          <w:sz w:val="16"/>
        </w:rPr>
        <w:t xml:space="preserve">. The Saudi acquisition of 50-60 CSS-2 missiles, 10-15 mobile launchers, and technical support from China at a cost of about $3 to $3.5 billion in the late 1980s provides an example. These missiles, which represent some of the longest-range missiles in the world, were acquired by the Saudis after the U.S. decision not to sell the Saudis surface-to-surface missiles. This Saudi move-apparently conducted without the knowledge of Israel or the United States-reflected anything but a conservative or timid approach. While the acquisition of a nuclear weapon would represent a much greater challenge to the bilateral relationship, the CSS-2 affair demonstrates that in order to ensure its own security, Saudi Arabia will not hesitate to aggressively bypass or risk alienating the United States in order to protect Saudi interests. The </w:t>
      </w:r>
      <w:r w:rsidRPr="00493EE2">
        <w:rPr>
          <w:rStyle w:val="StyleUnderline"/>
        </w:rPr>
        <w:t>third</w:t>
      </w:r>
      <w:r w:rsidRPr="00493EE2">
        <w:rPr>
          <w:sz w:val="16"/>
        </w:rPr>
        <w:t xml:space="preserve"> argument often cited </w:t>
      </w:r>
      <w:r w:rsidRPr="00493EE2">
        <w:rPr>
          <w:rStyle w:val="StyleUnderline"/>
        </w:rPr>
        <w:t>relates to</w:t>
      </w:r>
      <w:r w:rsidRPr="00493EE2">
        <w:rPr>
          <w:sz w:val="16"/>
        </w:rPr>
        <w:t xml:space="preserve"> Saudi Arabia's nuclear technology </w:t>
      </w:r>
      <w:r w:rsidRPr="00493EE2">
        <w:rPr>
          <w:rStyle w:val="StyleUnderline"/>
        </w:rPr>
        <w:t>capabilities. Saudi</w:t>
      </w:r>
      <w:r w:rsidRPr="00493EE2">
        <w:rPr>
          <w:sz w:val="16"/>
        </w:rPr>
        <w:t xml:space="preserve"> Arabia </w:t>
      </w:r>
      <w:r w:rsidRPr="00493EE2">
        <w:rPr>
          <w:rStyle w:val="Emphasis"/>
        </w:rPr>
        <w:t>lacks</w:t>
      </w:r>
      <w:r w:rsidRPr="00493EE2">
        <w:rPr>
          <w:sz w:val="16"/>
        </w:rPr>
        <w:t xml:space="preserve"> the </w:t>
      </w:r>
      <w:r w:rsidRPr="00493EE2">
        <w:rPr>
          <w:rStyle w:val="Emphasis"/>
        </w:rPr>
        <w:t>human expertise</w:t>
      </w:r>
      <w:r w:rsidRPr="00493EE2">
        <w:rPr>
          <w:rStyle w:val="StyleUnderline"/>
        </w:rPr>
        <w:t xml:space="preserve"> and</w:t>
      </w:r>
      <w:r w:rsidRPr="00493EE2">
        <w:rPr>
          <w:sz w:val="16"/>
        </w:rPr>
        <w:t xml:space="preserve"> the </w:t>
      </w:r>
      <w:r w:rsidRPr="00493EE2">
        <w:rPr>
          <w:rStyle w:val="StyleUnderline"/>
        </w:rPr>
        <w:t>technical knowledge</w:t>
      </w:r>
      <w:r w:rsidRPr="00493EE2">
        <w:rPr>
          <w:sz w:val="16"/>
        </w:rPr>
        <w:t xml:space="preserve"> necessary to develop a nuclear weapons program </w:t>
      </w:r>
      <w:r w:rsidRPr="00493EE2">
        <w:rPr>
          <w:rStyle w:val="StyleUnderline"/>
        </w:rPr>
        <w:t>on its own</w:t>
      </w:r>
      <w:r w:rsidRPr="00493EE2">
        <w:rPr>
          <w:sz w:val="16"/>
        </w:rPr>
        <w:t xml:space="preserve">. Experts consistently describe Saudi Arabia's nuclear infrastructure and know how as far inferior to Egypt and Turkey. </w:t>
      </w:r>
      <w:r w:rsidRPr="00493EE2">
        <w:rPr>
          <w:rStyle w:val="Emphasis"/>
        </w:rPr>
        <w:t>However</w:t>
      </w:r>
      <w:r w:rsidRPr="00493EE2">
        <w:rPr>
          <w:sz w:val="16"/>
        </w:rPr>
        <w:t xml:space="preserve">, </w:t>
      </w:r>
      <w:r w:rsidRPr="00493EE2">
        <w:rPr>
          <w:rStyle w:val="StyleUnderline"/>
        </w:rPr>
        <w:t xml:space="preserve">many individuals emphasize that </w:t>
      </w:r>
      <w:r w:rsidRPr="00493EE2">
        <w:rPr>
          <w:rStyle w:val="Emphasis"/>
        </w:rPr>
        <w:t>the U.S. should not underestimate Saudi Arabia's ability to buy the technology required</w:t>
      </w:r>
      <w:r w:rsidRPr="00493EE2">
        <w:rPr>
          <w:rStyle w:val="StyleUnderline"/>
        </w:rPr>
        <w:t xml:space="preserve">. </w:t>
      </w:r>
      <w:r w:rsidRPr="00493EE2">
        <w:rPr>
          <w:rStyle w:val="Emphasis"/>
        </w:rPr>
        <w:t xml:space="preserve">Many </w:t>
      </w:r>
      <w:r w:rsidRPr="00493EE2">
        <w:rPr>
          <w:rStyle w:val="Emphasis"/>
          <w:highlight w:val="green"/>
        </w:rPr>
        <w:t>scholars and</w:t>
      </w:r>
      <w:r w:rsidRPr="00493EE2">
        <w:rPr>
          <w:rStyle w:val="Emphasis"/>
        </w:rPr>
        <w:t xml:space="preserve"> U.S. </w:t>
      </w:r>
      <w:r w:rsidRPr="00493EE2">
        <w:rPr>
          <w:rStyle w:val="Emphasis"/>
          <w:highlight w:val="green"/>
        </w:rPr>
        <w:t>diplomats believe</w:t>
      </w:r>
      <w:r w:rsidRPr="00493EE2">
        <w:rPr>
          <w:rStyle w:val="StyleUnderline"/>
          <w:highlight w:val="green"/>
        </w:rPr>
        <w:t xml:space="preserve"> Saudi</w:t>
      </w:r>
      <w:r w:rsidRPr="00493EE2">
        <w:rPr>
          <w:sz w:val="16"/>
        </w:rPr>
        <w:t xml:space="preserve"> Arabia </w:t>
      </w:r>
      <w:r w:rsidRPr="00493EE2">
        <w:rPr>
          <w:rStyle w:val="StyleUnderline"/>
          <w:highlight w:val="green"/>
        </w:rPr>
        <w:t>may have</w:t>
      </w:r>
      <w:r w:rsidRPr="00493EE2">
        <w:rPr>
          <w:rStyle w:val="StyleUnderline"/>
        </w:rPr>
        <w:t xml:space="preserve"> some</w:t>
      </w:r>
      <w:r w:rsidRPr="00493EE2">
        <w:rPr>
          <w:sz w:val="16"/>
        </w:rPr>
        <w:t xml:space="preserve"> sort of </w:t>
      </w:r>
      <w:r w:rsidRPr="00493EE2">
        <w:rPr>
          <w:rStyle w:val="StyleUnderline"/>
        </w:rPr>
        <w:t xml:space="preserve">formal or informal </w:t>
      </w:r>
      <w:r w:rsidRPr="00493EE2">
        <w:rPr>
          <w:rStyle w:val="Emphasis"/>
          <w:highlight w:val="green"/>
        </w:rPr>
        <w:t>understanding with Pakistan</w:t>
      </w:r>
      <w:r w:rsidRPr="00493EE2">
        <w:rPr>
          <w:rStyle w:val="Emphasis"/>
        </w:rPr>
        <w:t xml:space="preserve"> regarding nuclear weapons</w:t>
      </w:r>
      <w:r w:rsidRPr="00493EE2">
        <w:rPr>
          <w:sz w:val="16"/>
        </w:rPr>
        <w:t xml:space="preserve">. </w:t>
      </w:r>
      <w:r w:rsidRPr="00493EE2">
        <w:rPr>
          <w:rStyle w:val="StyleUnderline"/>
        </w:rPr>
        <w:t>Pakistan and Saudi</w:t>
      </w:r>
      <w:r w:rsidRPr="00493EE2">
        <w:rPr>
          <w:sz w:val="16"/>
        </w:rPr>
        <w:t xml:space="preserve"> Arabia </w:t>
      </w:r>
      <w:r w:rsidRPr="00493EE2">
        <w:rPr>
          <w:rStyle w:val="StyleUnderline"/>
        </w:rPr>
        <w:t>have common interests and complementary assets. Pakistan has a nuclear capability and</w:t>
      </w:r>
      <w:r w:rsidRPr="00493EE2">
        <w:rPr>
          <w:sz w:val="16"/>
        </w:rPr>
        <w:t xml:space="preserve"> </w:t>
      </w:r>
      <w:r w:rsidRPr="00493EE2">
        <w:rPr>
          <w:rStyle w:val="StyleUnderline"/>
        </w:rPr>
        <w:t>limited money, while Saudi</w:t>
      </w:r>
      <w:r w:rsidRPr="00493EE2">
        <w:rPr>
          <w:sz w:val="16"/>
        </w:rPr>
        <w:t xml:space="preserve"> Arabia </w:t>
      </w:r>
      <w:r w:rsidRPr="00493EE2">
        <w:rPr>
          <w:rStyle w:val="StyleUnderline"/>
        </w:rPr>
        <w:t>has no nuclear capability and</w:t>
      </w:r>
      <w:r w:rsidRPr="00493EE2">
        <w:rPr>
          <w:sz w:val="16"/>
        </w:rPr>
        <w:t xml:space="preserve"> virtually </w:t>
      </w:r>
      <w:r w:rsidRPr="00493EE2">
        <w:rPr>
          <w:rStyle w:val="StyleUnderline"/>
        </w:rPr>
        <w:t>unlimited money</w:t>
      </w:r>
      <w:r w:rsidRPr="00493EE2">
        <w:rPr>
          <w:sz w:val="16"/>
        </w:rPr>
        <w:t xml:space="preserve">. While no solid evidence exists to confirm the formalization of such an agreement, some </w:t>
      </w:r>
      <w:r w:rsidRPr="00493EE2">
        <w:rPr>
          <w:rStyle w:val="StyleUnderline"/>
        </w:rPr>
        <w:t>circumstantial evidence suggests an agreement</w:t>
      </w:r>
      <w:r w:rsidRPr="00493EE2">
        <w:rPr>
          <w:sz w:val="16"/>
        </w:rPr>
        <w:t xml:space="preserve"> or ``understanding'' </w:t>
      </w:r>
      <w:r w:rsidRPr="00493EE2">
        <w:rPr>
          <w:rStyle w:val="StyleUnderline"/>
        </w:rPr>
        <w:t xml:space="preserve">may exist. </w:t>
      </w:r>
      <w:r w:rsidRPr="00493EE2">
        <w:rPr>
          <w:sz w:val="4"/>
          <w:szCs w:val="4"/>
        </w:rPr>
        <w:t>EGYPT (CHAPTER 4) An Iranian acquisition of nuclear weapons would ignite a heated debate in Cairo as to whether Egypt should pursue nuclear weapons. Although such a development in Iran would hasten Egypt's nuclear energy efforts, in the view of almost all of those interviewed, Egypt would most likely choose not to respond by pursuing its own nuclear weapons. The potential Israeli response and the impact on Egypt's relations with the United States represent the most important reasons. Two pillars undergird Egyptian national security strategy: peace with Israel and a security partnership with the United States. While both Israel and America remain very unpopular with the Egyptian people, the Egyptian regime relies on peace with Israel and aid from the United States to maintain its security and its power. An Egyptian pursuit of nuclear weapons would destabilize--if not topple--the Israeli and American pillars of Egypt's national security strategy. Egyptian leaders considering a pursuit of nuclear weapons would need to consider the Israeli response. If the past is any indication, there is no reason to believe a new Egyptian nuclear weapons program would evade Israeli attention. Such an Egyptian program and the Israeli response could reignite open hostility between the two states. Additionally, an Egyptian nuclear weapons program could severely damage the bilateral relationship between Egypt and the United States. Egypt leans heavily on U.S. aid, as well as U.S. military assistance, and an Egyptian nuclear weapons program would endanger both. Therefore, as long as peace with Israel and a security relationship with the United States remain in Egypt's interest, the disincentives for an Egyptian nuclear weapons program appear to outweigh the incentives. However, two wildcards--the response of Israel and Saudi Arabia to an Iranian acquisition of a nuclear weapon--could decisively shape Egypt's response. If Iran were to acquire a nuclear weapon in the next few years, this would represent a major strategic and political shock to Israel. As a result, the Israeli Government would face tremendous domestic political pressure to respond in an explicit and bold way. The nature of the Israeli response could prove decisive in shaping Egypt's response to an Iranian bomb. Secondly, a Saudi acquisition of a nuclear weapon would substantially shift Egypt's cost-benefit analysis regarding the acquisition of nuclear weapons. Egyptians see themselves as the natural leaders of the Arab world, based largely on Egypt's proud history, its dominance of Arab culture and media, its large population, and its relative military prowess. However, staff frequently encountered a feeling among Egyptian officials and scholars that Egypt's leadership role has deteriorated in recent years. Egyptians view Saudi Arabia as the country attempting to replace Egypt as the leader of the Arab world. While Saudi Arabia has only one- third of Egypt's population, Saudi Arabia's oil wealth and its role as ``guardian of the two holy mosques'' give it a unique position from which to challenge Egypt's leadership. Within this context of competition between Egypt and Saudi Arabia, a Saudi acquisition of a nuclear weapon would represent a uniquely threatening challenge to Egypt's self-conception and regional influence. While Egypt would view an Iranian bomb as a negative and disconcerting development, in the end, Iran does not represent an Arab or Sunni power. Thus, despite Tehran's efforts to blur ethnic and religious differences, it is unlikely that Iran will ever be able to unify Sunni Arab powers beneath its leadership. The same cannot be said of the Saudis. The Saudis are Arab and they are predominantly Sunni, and in sharing these two important characteristics with Egypt, a Saudi nuclear bomb would represent a more proximate and more serious threat to Egypt's prestige and national identity. In short, the manner with which Israel and Saudi Arabia respond to the potential Iranian acquisition of nuclear weapons will have a potentially decisive influence on Egypt's decision regarding nuclear weapons. TURKEY (CHAPTER 5) If Iran acquires nuclear weapons in the next decade, this would also place significant pressure on Turkey to follow suit. Turkey and Iran do not see themselves as adversaries, but Turkey believes the centuries of peace and relative stability between the two states and their predecessor empires derive primarily from the rough balance of power between them. A nuclear-armed Iran would dramatically tip the balance in Iran's direction. Turkey believes this increased Iranian power would lead to a more aggressive Iranian foreign policy and a marginalization of Turkey. Such a development would significantly undercut Turkey's desired role as a respected and powerful mediator between east and west. In such a scenario, there would be strong voices in the Turkish General Staff, as well as among ultra-nationalist politicians, arguing for Turkey to respond by pursuing nuclear weapons. Thus, the possibility still exists that Turkey would respond to Iranian nuclear weapons by developing nuclear weapons as well. At the same time, there are significant disincentives to a Turkish pursuit of nuclear weapons. First, doing so would severely damage United States-Turkish relations, which represent an essential component of Turkish national security. Second, such a development would endanger Turkey's good standing in NATO, another key component of Turkey's national security. Third, a Turkish pursuit or acquisition of nuclear weapons would seriously undercut any remaining chance of Turkish accession into the European Union. Fourth, powerful popular voices within Turkey would likely oppose a Turkish attempt to acquire nuclear weapons. Unlike Egypt, Iran, and Saudi Arabia, the democratic system in Turkey would enable these popular forces to influence Turkey's decisions on these issues. Staff believes U.S.-Turkey relations and Turkish perceptions regarding the reliability of NATO will serve as the decisive factors in Turkey's decision regarding nuclear weapons. If the bilateral relationship with the United States is poor and Turkey's trust in NATO low, Turkey would be more likely to respond to Iranian nuclear weapons by pursuing nuclear weapons as well. However, a fully restored bilateral relationship with the United States and a renewed Turkish trust in NATO provide the best means to discourage a Turkish pursuit of nuclear weapons. Unfortunately, staff found evidence of strain in the U.S.- Turkey relations and skepticism regarding the reliability of NATO security assurances for Turkey. Prior to President Bush's meetings with Turkish Prime Minister Recep Erdogan on November 5, 2007, Turkish-United States relations were at one of the lowest points in memory. Since this visit, relations between the two countries have begun to rebound, but much work remains. Also, real and perceived delays and failures of NATO in fulfilling its commitments to Turkey in 1991 and 2003 have contributed to a widespread Turkish disenchantment with NATO. If these Turkish perceptions toward the United States and NATO do not significantly improve, an Iranian bomb could lead to a Turkish bomb. CHAIN REACTION: AVOIDING A NUCLEAR ARMS RACE IN THE MIDDLE EAST ---------- Chapter 1: Introduction In 1984, George Shultz wrote, ``It is no exaggeration to say that controlling the spread of nuclear weapons is critical to world peace and, indeed, to human survival. It is a cause that deserves and receives top priority in our foreign policy.'' In the years since Secretary Shultz's observation, the threat posed to the United States by nuclear proliferation has only grown worse. The diffusion of scientific knowledge related to nuclear weapons and reactor technology in the last two decades has dramatically increased the danger to the United States and its interests.\1\ --------------------------------------------------------------------------- \1\ The author would like to thank the Congressional Research Service generally and Paul Kerr, Christopher Blanchard, and Jeremy Sharp specifically for their research assistance. The author would also like to thank Jay Branegan and Robert Einhorn for their helpful input. However, the views expressed here are the author's alone. --------------------------------------------------------------------------- A global nuclear energy ``renaissance'' appears to be underway due in large part to concerns over greenhouse gas emissions that accompany fossil fuel consumption and the inability of oil and natural gas supplies to meet the burgeoning global demand for energy. In the Middle East, these energy dynamics, as well as a desire to match Iran's nuclear progress, have ignited and renewed widespread interest in nuclear energy. In addition to Iran, Bahrain, Egypt, Jordan, Kuwait, Saudi Arabia, Turkey, Oman, Qatar, the UAE, and Yemen, have all expressed interest in nuclear energy. While some of these states appear more committed to pursuing nuclear power than others, the growing demand for energy, combined with strategic calculations related to Iran, virtually guarantee that the Middle East of 2025 will be populated by at least 3-4 states engaging in nuclear power generation.\2\ --------------------------------------------------------------------------- \2\ For purposes of this report, the Middle East is defined by Egypt in the west, Turkey in the north, Iran in the east, and Yemen in the south. This definition specifically excludes the countries to the west of Egypt (the Maghreb) and countries to the east of Iran (Pakistan and Afghanistan). --------------------------------------------------------------------------- This growing presence of nuclear energy in the Middle East will exacerbate current global trends in which nuclear materials and technology are becoming increasingly available. Without comprehensive international reform, this increased availability of nuclear materials and technology will reduce the supply-side obstacles to acquiring a nuclear weapons capability, thereby shifting the cost-benefit analysis of many states in a dangerous direction. Increasingly, states that seek a nuclear weapons capability will have access to the knowledge and materials necessary to obtain it. This is not to suggest that technical hurdles to the development of nuclear weapons will cease to exist, but only that the proliferation of nuclear energy technology and know-how will lower these hurdles. For many states, this development will reduce the time and resources required to obtain a nuclear weapons capability. Since the supply-side obstacles to nuclear weapons proliferation continue to decrease, the international community must place greater emphasis on the demand-side of the issue. In other words, U.S. policy must place a greater emphasis on identifying and addressing the ``nuclear drivers'' that motivate states to pursue nuclear weapons. The international community should continue its efforts to control and regulate nuclear technologies and materials, but must take its efforts further. An effective nuclear nonproliferation strategy must be comprehensive, focusing on both the availability of nuclear materials and technology, as well as the demand for nuclear weapons. Unfortunately, since the end of the cold war, U.S. nuclear nonproliferation policy has been decidedly one-sided-- often neglecting to evaluate the reasons states pursue nuclear weapons. If U.S. policy continues to neglect the ``nuclear drivers'' that motivate states to pursue nuclear weapons, U.S. efforts to stop the proliferation of nuclear weapons in the Middle East will almost certainly fail.\3\ --------------------------------------------------------------------------- \3\ Gawhat Bahgat, ``Nuclear Proliferation and the Middle East,'' the Journal of Social, Political, and Economic Studies (Winter 2005). --------------------------------------------------------------------------- Since the advent of nuclear weapons in the last months of World War II, 29 states have pursued nuclear weapons. However, 18 of these states willingly abandoned their programs--a decision often called nuclear ``rollback.'' \4\ These 18 case studies provide ample evidence that states can be dissuaded from pursuing nuclear weapons when the international community--and often the United States in particular--addresses the state's motivations behind its quest for nuclear weapons.\5\ The history of nonproliferation does not teach that states eyeing nuclear weapons inevitably get them. Rather, the history teaches that nonproliferation efforts succeed when the United States and the international community help satisfy whatever concerns drove a state to want nuclear weapons in the first place. In other words, if the United States can accurately identify and address the motivations--or ``nuclear drivers''--that compel or encourage Middle Eastern states to pursue nuclear weapons, it may be possible to interrupt the nuclear proliferation momentum in the region. --------------------------------------------------------------------------- \4\ Rebecca Hersman and Robert Peters, ``Nuclear U-Turns: Lessons From Rollback for Preventing Future Proliferation,'' Center for the Study of Weapons of Mass Destruction (National Defense University, 27 June 2007). \5\ The countries that have ``rolled back'' are Norway, Italy, Indonesia, Egypt, Switzerland, Sweden, Australia, Brazil, Argentina, Yugoslavia, South Korea, Taiwan, Romania, South Africa, Ukraine, Kazakhstan, Belarus, and Libya. The Iraqi program was discovered and reversed by force and the Iranian program continues. --------------------------------------------------------------------------- the ramifications of an iranian nuclear bomb In light of this global nuclear energy ``renaissance'' and with the benefit of these historical lessons, this study attempts to identify the ramifications of a potential Iranian acquisition of nuclear weapons. More specifically, this report assesses the likelihood that neighbors of Iran would respond to an Iranian acquisition of a nuclear weapon by seeking nuclear weapons of their own. Furthermore, this study seeks to identify the steps the U.S. can take now, as well as in the future if Iran were to develop nuclear weapons, to prevent a regional nuclear arms race. Such a study may seem unnecessary to some in light of the December 2007 NIE, but Iran's nuclear program remains one of the most serious threats to U.S. interests and Middle East peace. Iran continues to enrich uranium-the most difficult component of a nuclear weapons program-and continues to conduct work that could contribute to nuclear weapons development. As the NIE states, Iran now possesses the ``scientific, technical, and industrial capacity eventually to produce nuclear weapons if it decides to do so.'' Consequently, the NIE judges ``with moderate confidence'' that Iran will have enough highly- enriched uranium (HEU) to produce a nuclear weapon by 2010- 2015. Furthermore, because the motivations inspiring the Iranian drive for nuclear weapons remain unaddressed, Iran remains unlikely to fully abandon its long-term drive to obtain a nuclear weapon capability. If in fact Iran halted the other aspects of its nuclear weapons program in 2003, this action almost certainly represents a tactical pause rather than a strategic change of course. In short, Iran now possesses the means as well as the motivation to develop nuclear weapons. Consequently, based on Iran's acquired capabilities and Iran's continued motivations, it is entirely possible that the United States could confront a nuclear-armed or nuclear weapons capable Iran in the next decade. If such an undesirable scenario were to occur in the next decade despite the international community's best efforts, the U.S. must not be caught unprepared. The U.S. must know what to expect and must know what steps to take to prevent a bad situation from becoming worse. An Iranian acquisition of a nuclear weapon or a nuclear weapons capability would dramatically shift the balance of power among Iran and its three most powerful neighbors--Saudi Arabia, Egypt, and Turkey. This fact raises many questions, including: How are these three countries responding today to the Iranian nuclear program? How would Riyadh, Cairo, and Ankara respond if Tehran were to cross the nuclear threshold and acquire nuclear weapons? Would they pursue nuclear weapons of their own? What factors would influence their decisions? What can the U.S. do now and over the coming years to discourage these countries from pursuing a nuclear weapon of their own? Based on 5 months of research and interviews with hundreds of officials and scholars in the United States and seven Middle Eastern countries, this report attempts to answer these questions. In order to do this, each chapter touches on the respective country's relationship with Iran and the United States, identifies the incentives and disincentives that would influence the state's response to a nuclear-armed Iran, and provides policy considerations that would reduce the chances the state would respond by pursuing nuclear weapons. Chapter 2: Historical Lessons on Nuclear ``Roll Forward'' and ``Rollback'' If Iran were to develop a nuclear weapon or nuclear weapons capability in the next decade, preventing a nuclear chain reaction in the region would represent one of the most difficult and complex challenges the U.S. has confronted in years. Fortunately, a significant case study history already exists that provides invaluable information on why states make decisions with regard to the development or relinquishment of nuclear weapons programs. According to a comprehensive study by the National Defense University's (NDU) Center for the Study of Weapons of Mass Destruction, 29 states have pursued nuclear weapons (``roll forward'') since 1945. Of these 29 states, 18 of them willingly abandoned their programs--a decision often called ``rollback.'' \1\ This substantial sample size offers four particularly valuable patterns and lessons that can inform U.S. policy in the Middle East. --------------------------------------------------------------------------- \1\ The countries that have ``rolled back'' include Norway, Italy, Indonesia, Egypt, Switzerland, Sweden, Australia, Brazil, Argentina, Yugoslavia, South Korea, Taiwan, Romania, South Africa, Ukraine, Kazakhstan, Belarus, and Libya. The Iraqi program was discovered and reversed by force and the Iranian program continues. --------------------------------------------------------------------------- First, there rarely exists a single explanation for a nation's decision to pursue nuclear weapons. According to the NDU study, the most influential ``roll forward'' factors have been: assessment of threat, breakdown of global nonproliferation norms, national pride and unity, personal leadership, strategic deterrent, and perceived weakening of security alliances. The most influential ``rollback'' factors have been: foreign pressure, impediments to development, international standing, personal leadership, net loss of security, and a reassessment of the threat.\2\ While this list clearly underscores the preeminent role of security calculations in the decision of states regarding the development of nuclear weapons, other factors consistently impact the nuclear decision as well. Scott Sagan, a respected nuclear proliferation scholar, highlights the importance of security considerations in the nuclear ``roll forward'' decision, but he also emphasizes the influential role of domestic sources. According to Sagan, the parochial interests of actors in the nuclear energy establishment, important interests within the professional military, and domestic interests of politicians can increase the likelihood that a country will pursue nuclear weapons.\3\ Other scholars agree that one can not dismiss the importance of domestic factors, but place greater emphasis on individual political leaders. For example, it is difficult to ignore the pivotal role of Nasser (Egypt), Gaddafi (Libya), Ben-Gurion (Israel), and the Shah (Iran) in their respective country's nuclear decision.\4\ Regardless of the factors one chooses to emphasize, the overall point is clear. Although security considerations usually play a preeminent role in the nuclear proliferation of states, a number of other factors play a decisive role as well. --------------------------------------------------------------------------- \2\ Rebecca Hersman and Robert Peters, ``Nuclear U-Turns: Lessons From Rollback for Preventing Future Proliferation,'' Center for the Study of Weapons of Mass Destruction (National Defense University, 27 June 2007). \3\ Scott D. Sagan, ``The Causes of Nuclear Proliferation,'' Current History (April 1997). \4\ Gawdat Bahgat, ``Nuclear Proliferation and the Middle East,'' The Journal of Social, Political, and Economic Studies (Winter 2005) 408. --------------------------------------------------------------------------- The South African case study underscores this point. South Africa established its Atomic Energy Corporation in 1948. By the end of the next decade, South Africa was conducting indigenous nuclear research and development. In the mid-1970s, South Africa decided to develop a nuclear weapon capability. According to some reports, South Africa tested a nuclear device in 1979. By 1989, South Africa had built six crude atomic bombs and was at work on a seventh. According to F.W. de Klerk, South Africa decided to build nuclear bombs for a ``credible deterrent capability,'' with the decision being made ``against the background of a Soviet expansionist threat in southern Africa,'' and ``South Africa's relative international isolation and the fact that it could not rely on outside assistance, should it be attacked.'' \5\ In addition to these publicly cited explanations, there were nine major motivations for this South African nuclear program, according to the NDU study. Among these incentives were a perceived threat from communist and African nationalist power, the personal interest of Prime Minister P.W. Botha, a sense of political isolation, and the weakening of civilian oversight of the military.\6\ South Africa only relinquished its nuclear weapons after the coincidence of four developments, each of which appear to be critical to the South African decision. These include: --------------------------------------------------------------------------- \5\ Bill Keller, ``South Africa Says It Built 6 Atom Bombs,'' New York Times (March 25, 1993). \6\ Rebecca Hersman and Robert Peters, ``Nuclear U-Turns: Lessons From Rollback for Preventing Future Proliferation,'' Center for the Study of Weapons of Mass Destruction (National Defense University, 27 June 2007).  Reassessment of Threat. The end of the cold war reduced feelings of insecurity as 50,000 Cuban troops withdrew --------------------------------------------------------------------------- from the region.  Desire for International Standing. After the end of Apartheid, the South African regime sought to normalize relations with the rest of the world in order to achieve the political and economic assistance that would accompany such a move. The normalization of relations required South Africa to relinquish its nuclear weapons.  Personal Leadership. President F.W. de Klerk's personal leadership represented a critical factor in the South African decision.  Regime Change. As the Nationalist Party prepared to relinquish power to the African Nationalist Congress, the Nationalist Party feared the ANC might share nuclear weapons or technologies with its allies in Libya, Cuba, the PLO, or Iran.\7\ --------------------------------------------------------------------------- \7\ Ibid. South Africa Case Study. Although, some explanations are more important than others, these case studies demonstrate that a single reason cannot explain a country's decision to ``roll forward'' or ``rollback'' its nuclear weapons program. Second, a state's decision regarding the development of nuclear weapons should not be viewed as a single, distinct, irreversible decision. On the contrary, history consistently demonstrates that the proliferation decisionmaking process of states can be better understood as a series of decision points in which states ``dial up'' or ``dial down'' their programs in an effort to keep options open. Decisions related to proliferation evolve slowly and incrementally. Undoubtedly, leaders make specific policy decisions in response to a particular set of initial motivations, but these decisions are frequently reassessed and reversed as the program progresses in response to new developments. While this finding provides hope for those who seek to reverse nuclear weapon programs, it also suggests that the international community can never ``rest on its laurels,'' trusting that a state has irreversibly turned its back on nuclear weapons. In other words, the U.S. can never declare victory in nonproliferation, either with regard to a particular country or a set of countries. Nonproliferation will have to remain a permanent fixture of U.S. policy. In the future, the increasing diffusion and availability of nuclear technology and know-how will make it easier for states to ``dial up'' their nuclear weapons programs. Third, the ``drivers'' of a state's nuclear weapons program should not be viewed as constant. In other words, the motivations that catalyze a state's nuclear program probably differ from the motivations that help to sustain that nuclear program. The ``drivers'' propelling the program forward continue to evolve over time. Often, as a state's nuclear program develops, constituencies emerge, momentum builds, and people ``rally around'' the program. As a result, stopping a program that has already begun presents more of a challenge than preventing the onset of a program in the first place. Once leaders make the decision to pursue nuclear weapons and work begins, discontinuing the pursuit in the face of international pressure would promote an image of weakness that could likely result in political difficulties. Although the initial motivation may have had an overwhelmingly security-centric focus, the political desire to create a domestic and international image of strength may motivate the decision to continue nuclear weapons development. Fourth, due to its relative power and global influence, U.S. policy often has a strong influence on the decisionmaking of states regarding nuclear weapons. Whether the state represents a potential adversary or a consistent friend, policies of the U.S. often play a decisive role. With potential adversaries, U.S. respect and recognition, the extension of a nonaggression pact, or the credible promise of economic and political benefits can sometimes convince potential adversaries to ``rollback'' their nuclear weapons programs</w:t>
      </w:r>
      <w:r w:rsidRPr="00493EE2">
        <w:rPr>
          <w:sz w:val="16"/>
          <w:szCs w:val="4"/>
        </w:rPr>
        <w:t>.</w:t>
      </w:r>
      <w:r w:rsidRPr="00493EE2">
        <w:rPr>
          <w:sz w:val="16"/>
        </w:rPr>
        <w:t xml:space="preserve"> </w:t>
      </w:r>
      <w:r w:rsidRPr="00493EE2">
        <w:rPr>
          <w:rStyle w:val="Emphasis"/>
        </w:rPr>
        <w:t>U.S. policies</w:t>
      </w:r>
      <w:r w:rsidRPr="00493EE2">
        <w:rPr>
          <w:rStyle w:val="StyleUnderline"/>
        </w:rPr>
        <w:t xml:space="preserve"> have played a</w:t>
      </w:r>
      <w:r w:rsidRPr="00493EE2">
        <w:rPr>
          <w:sz w:val="16"/>
        </w:rPr>
        <w:t xml:space="preserve">n even more </w:t>
      </w:r>
      <w:r w:rsidRPr="00493EE2">
        <w:rPr>
          <w:rStyle w:val="Emphasis"/>
        </w:rPr>
        <w:t>decisive role</w:t>
      </w:r>
      <w:r w:rsidRPr="00493EE2">
        <w:rPr>
          <w:rStyle w:val="StyleUnderline"/>
        </w:rPr>
        <w:t xml:space="preserve"> in </w:t>
      </w:r>
      <w:r w:rsidRPr="00493EE2">
        <w:rPr>
          <w:rStyle w:val="Emphasis"/>
        </w:rPr>
        <w:t>dissuading allies from pursuing nuclear weapons</w:t>
      </w:r>
      <w:r w:rsidRPr="00493EE2">
        <w:rPr>
          <w:rStyle w:val="StyleUnderline"/>
        </w:rPr>
        <w:t xml:space="preserve"> by </w:t>
      </w:r>
      <w:r w:rsidRPr="00493EE2">
        <w:rPr>
          <w:rStyle w:val="Emphasis"/>
        </w:rPr>
        <w:t>extending a reliable U.S. or U.S.-led security umbrella over the ``vulnerable'' ally</w:t>
      </w:r>
      <w:r w:rsidRPr="00493EE2">
        <w:rPr>
          <w:rStyle w:val="StyleUnderline"/>
        </w:rPr>
        <w:t xml:space="preserve">. Several countries </w:t>
      </w:r>
      <w:r w:rsidRPr="00493EE2">
        <w:rPr>
          <w:rStyle w:val="Emphasis"/>
        </w:rPr>
        <w:t>began</w:t>
      </w:r>
      <w:r w:rsidRPr="00493EE2">
        <w:rPr>
          <w:rStyle w:val="StyleUnderline"/>
        </w:rPr>
        <w:t xml:space="preserve"> nuclear weapons programs and </w:t>
      </w:r>
      <w:r w:rsidRPr="00493EE2">
        <w:rPr>
          <w:rStyle w:val="Emphasis"/>
        </w:rPr>
        <w:t>decided not to see these programs through</w:t>
      </w:r>
      <w:r w:rsidRPr="00493EE2">
        <w:rPr>
          <w:rStyle w:val="StyleUnderline"/>
        </w:rPr>
        <w:t xml:space="preserve"> to completion </w:t>
      </w:r>
      <w:r w:rsidRPr="00493EE2">
        <w:rPr>
          <w:rStyle w:val="Emphasis"/>
        </w:rPr>
        <w:t>due</w:t>
      </w:r>
      <w:r w:rsidRPr="00493EE2">
        <w:rPr>
          <w:sz w:val="16"/>
        </w:rPr>
        <w:t xml:space="preserve"> in large degree </w:t>
      </w:r>
      <w:r w:rsidRPr="00493EE2">
        <w:rPr>
          <w:rStyle w:val="Emphasis"/>
        </w:rPr>
        <w:t>to a U.S.</w:t>
      </w:r>
      <w:r w:rsidRPr="00493EE2">
        <w:rPr>
          <w:sz w:val="16"/>
        </w:rPr>
        <w:t xml:space="preserve"> or U.S.-led </w:t>
      </w:r>
      <w:r w:rsidRPr="00493EE2">
        <w:rPr>
          <w:rStyle w:val="Emphasis"/>
        </w:rPr>
        <w:t>security guarantee</w:t>
      </w:r>
      <w:r w:rsidRPr="00493EE2">
        <w:rPr>
          <w:rStyle w:val="StyleUnderline"/>
        </w:rPr>
        <w:t>. These countries include Australia, Italy, Norway, South Korea, and Taiwan</w:t>
      </w:r>
      <w:r w:rsidRPr="00493EE2">
        <w:rPr>
          <w:sz w:val="16"/>
        </w:rPr>
        <w:t xml:space="preserve">.\8\ This is not to suggest that the U.S. security guarantee represented the only factor in the ``rollback'' decision of these countries, but the extension of a reliable U.S. security umbrella appears to have influenced each state's ``rollback'' decision. </w:t>
      </w:r>
      <w:r w:rsidRPr="00493EE2">
        <w:rPr>
          <w:rStyle w:val="StyleUnderline"/>
        </w:rPr>
        <w:t>In the cases of Germany and Japan, both countries can easily obtain nuclear weapons but have chosen not to because of their integration beneath a NATO (Germany) or an American (Japan) security umbrella.</w:t>
      </w:r>
      <w:r w:rsidRPr="00493EE2">
        <w:t xml:space="preserve"> --------------------------------------------------------------------------- \8\ Rebecca Hersman and Robert Peters, ``Nuclear U-Turns: Lessons From Rollback for Preventing Future Proliferation,'' Center for the Study of Weapons of Mass Destruction (National Defense University, 27 June 2007). --------------------------------------------------------------------------- </w:t>
      </w:r>
      <w:r w:rsidRPr="00493EE2">
        <w:rPr>
          <w:rStyle w:val="StyleUnderline"/>
        </w:rPr>
        <w:t xml:space="preserve">Today, </w:t>
      </w:r>
      <w:r w:rsidRPr="00493EE2">
        <w:rPr>
          <w:rStyle w:val="Emphasis"/>
        </w:rPr>
        <w:t>all</w:t>
      </w:r>
      <w:r w:rsidRPr="00493EE2">
        <w:rPr>
          <w:rStyle w:val="StyleUnderline"/>
        </w:rPr>
        <w:t xml:space="preserve"> of these </w:t>
      </w:r>
      <w:r w:rsidRPr="00493EE2">
        <w:rPr>
          <w:rStyle w:val="StyleUnderline"/>
          <w:highlight w:val="green"/>
        </w:rPr>
        <w:t>countries have the</w:t>
      </w:r>
      <w:r w:rsidRPr="00493EE2">
        <w:rPr>
          <w:rStyle w:val="StyleUnderline"/>
        </w:rPr>
        <w:t xml:space="preserve"> technical </w:t>
      </w:r>
      <w:r w:rsidRPr="00493EE2">
        <w:rPr>
          <w:rStyle w:val="StyleUnderline"/>
          <w:highlight w:val="green"/>
        </w:rPr>
        <w:t>capacity to obtain</w:t>
      </w:r>
      <w:r w:rsidRPr="00493EE2">
        <w:rPr>
          <w:rStyle w:val="StyleUnderline"/>
        </w:rPr>
        <w:t xml:space="preserve"> nuclear </w:t>
      </w:r>
      <w:r w:rsidRPr="00493EE2">
        <w:rPr>
          <w:rStyle w:val="StyleUnderline"/>
          <w:highlight w:val="green"/>
        </w:rPr>
        <w:t>weapons in</w:t>
      </w:r>
      <w:r w:rsidRPr="00493EE2">
        <w:rPr>
          <w:rStyle w:val="StyleUnderline"/>
        </w:rPr>
        <w:t xml:space="preserve"> a matter of </w:t>
      </w:r>
      <w:r w:rsidRPr="00493EE2">
        <w:rPr>
          <w:rStyle w:val="Emphasis"/>
          <w:highlight w:val="green"/>
        </w:rPr>
        <w:t>months</w:t>
      </w:r>
      <w:r w:rsidRPr="00493EE2">
        <w:rPr>
          <w:rStyle w:val="StyleUnderline"/>
        </w:rPr>
        <w:t xml:space="preserve"> </w:t>
      </w:r>
      <w:r w:rsidRPr="00493EE2">
        <w:rPr>
          <w:sz w:val="16"/>
        </w:rPr>
        <w:t xml:space="preserve">or a few short years. </w:t>
      </w:r>
      <w:r w:rsidRPr="00493EE2">
        <w:rPr>
          <w:rStyle w:val="Emphasis"/>
          <w:highlight w:val="green"/>
        </w:rPr>
        <w:t>Yet, they chose not to</w:t>
      </w:r>
      <w:r w:rsidRPr="00493EE2">
        <w:rPr>
          <w:rStyle w:val="StyleUnderline"/>
          <w:highlight w:val="green"/>
        </w:rPr>
        <w:t xml:space="preserve"> </w:t>
      </w:r>
      <w:r w:rsidRPr="00493EE2">
        <w:rPr>
          <w:rStyle w:val="StyleUnderline"/>
        </w:rPr>
        <w:t xml:space="preserve">because of their </w:t>
      </w:r>
      <w:r w:rsidRPr="00493EE2">
        <w:rPr>
          <w:rStyle w:val="Emphasis"/>
        </w:rPr>
        <w:t>respective cost- benefit analyses</w:t>
      </w:r>
      <w:r w:rsidRPr="00493EE2">
        <w:rPr>
          <w:rStyle w:val="StyleUnderline"/>
        </w:rPr>
        <w:t xml:space="preserve">. Pursuing nuclear weapons demands a large amount of finite money and other resources and </w:t>
      </w:r>
      <w:r w:rsidRPr="00493EE2">
        <w:rPr>
          <w:rStyle w:val="StyleUnderline"/>
        </w:rPr>
        <w:lastRenderedPageBreak/>
        <w:t xml:space="preserve">could </w:t>
      </w:r>
      <w:r w:rsidRPr="00493EE2">
        <w:rPr>
          <w:rStyle w:val="Emphasis"/>
        </w:rPr>
        <w:t>invite punishing international political pressure</w:t>
      </w:r>
      <w:r w:rsidRPr="00493EE2">
        <w:rPr>
          <w:rStyle w:val="StyleUnderline"/>
        </w:rPr>
        <w:t xml:space="preserve"> and </w:t>
      </w:r>
      <w:r w:rsidRPr="00493EE2">
        <w:rPr>
          <w:rStyle w:val="Emphasis"/>
        </w:rPr>
        <w:t>economic sanctions</w:t>
      </w:r>
      <w:r w:rsidRPr="00493EE2">
        <w:rPr>
          <w:rStyle w:val="StyleUnderline"/>
        </w:rPr>
        <w:t xml:space="preserve">. At the same time, </w:t>
      </w:r>
      <w:r w:rsidRPr="00493EE2">
        <w:rPr>
          <w:rStyle w:val="Emphasis"/>
        </w:rPr>
        <w:t>little need exists to pursue such an undesirable policy</w:t>
      </w:r>
      <w:r w:rsidRPr="00493EE2">
        <w:rPr>
          <w:rStyle w:val="StyleUnderline"/>
        </w:rPr>
        <w:t xml:space="preserve"> </w:t>
      </w:r>
      <w:r w:rsidRPr="00493EE2">
        <w:rPr>
          <w:rStyle w:val="Emphasis"/>
          <w:highlight w:val="green"/>
        </w:rPr>
        <w:t>because</w:t>
      </w:r>
      <w:r w:rsidRPr="00493EE2">
        <w:rPr>
          <w:rStyle w:val="StyleUnderline"/>
        </w:rPr>
        <w:t xml:space="preserve"> these </w:t>
      </w:r>
      <w:r w:rsidRPr="00493EE2">
        <w:rPr>
          <w:rStyle w:val="StyleUnderline"/>
          <w:highlight w:val="green"/>
        </w:rPr>
        <w:t xml:space="preserve">countries </w:t>
      </w:r>
      <w:r w:rsidRPr="00493EE2">
        <w:rPr>
          <w:rStyle w:val="Emphasis"/>
          <w:highlight w:val="green"/>
        </w:rPr>
        <w:t>do not view nuclear weapons as necessary</w:t>
      </w:r>
      <w:r w:rsidRPr="00493EE2">
        <w:rPr>
          <w:rStyle w:val="StyleUnderline"/>
        </w:rPr>
        <w:t xml:space="preserve"> for their national security. This belief </w:t>
      </w:r>
      <w:r w:rsidRPr="00493EE2">
        <w:rPr>
          <w:rStyle w:val="Emphasis"/>
        </w:rPr>
        <w:t>derives primarily</w:t>
      </w:r>
      <w:r w:rsidRPr="00493EE2">
        <w:rPr>
          <w:rStyle w:val="StyleUnderline"/>
        </w:rPr>
        <w:t xml:space="preserve"> from the fact that these countries </w:t>
      </w:r>
      <w:r w:rsidRPr="00493EE2">
        <w:rPr>
          <w:rStyle w:val="Emphasis"/>
        </w:rPr>
        <w:t>rest comfortably beneath a U.S</w:t>
      </w:r>
      <w:r w:rsidRPr="00493EE2">
        <w:rPr>
          <w:rStyle w:val="StyleUnderline"/>
        </w:rPr>
        <w:t>.</w:t>
      </w:r>
      <w:r w:rsidRPr="00493EE2">
        <w:rPr>
          <w:sz w:val="16"/>
        </w:rPr>
        <w:t xml:space="preserve"> or U.S.-led </w:t>
      </w:r>
      <w:r w:rsidRPr="00493EE2">
        <w:rPr>
          <w:rStyle w:val="Emphasis"/>
        </w:rPr>
        <w:t>security umbrella</w:t>
      </w:r>
      <w:r w:rsidRPr="00493EE2">
        <w:rPr>
          <w:rStyle w:val="StyleUnderline"/>
        </w:rPr>
        <w:t xml:space="preserve">. </w:t>
      </w:r>
      <w:r w:rsidRPr="00493EE2">
        <w:rPr>
          <w:rStyle w:val="Emphasis"/>
          <w:highlight w:val="green"/>
        </w:rPr>
        <w:t>If</w:t>
      </w:r>
      <w:r w:rsidRPr="00493EE2">
        <w:rPr>
          <w:rStyle w:val="Emphasis"/>
        </w:rPr>
        <w:t xml:space="preserve"> these </w:t>
      </w:r>
      <w:r w:rsidRPr="00493EE2">
        <w:rPr>
          <w:rStyle w:val="Emphasis"/>
          <w:highlight w:val="green"/>
        </w:rPr>
        <w:t>countries</w:t>
      </w:r>
      <w:r w:rsidRPr="00493EE2">
        <w:rPr>
          <w:rStyle w:val="Emphasis"/>
        </w:rPr>
        <w:t xml:space="preserve"> ever begin to </w:t>
      </w:r>
      <w:r w:rsidRPr="00493EE2">
        <w:rPr>
          <w:rStyle w:val="Emphasis"/>
          <w:highlight w:val="green"/>
        </w:rPr>
        <w:t xml:space="preserve">question </w:t>
      </w:r>
      <w:r w:rsidRPr="00493EE2">
        <w:rPr>
          <w:rStyle w:val="Emphasis"/>
        </w:rPr>
        <w:t xml:space="preserve">the </w:t>
      </w:r>
      <w:r w:rsidRPr="00493EE2">
        <w:rPr>
          <w:rStyle w:val="Emphasis"/>
          <w:highlight w:val="green"/>
        </w:rPr>
        <w:t>reliability</w:t>
      </w:r>
      <w:r w:rsidRPr="00493EE2">
        <w:rPr>
          <w:rStyle w:val="StyleUnderline"/>
          <w:highlight w:val="green"/>
        </w:rPr>
        <w:t xml:space="preserve"> </w:t>
      </w:r>
      <w:r w:rsidRPr="00493EE2">
        <w:rPr>
          <w:rStyle w:val="StyleUnderline"/>
        </w:rPr>
        <w:t xml:space="preserve">of this security umbrella, </w:t>
      </w:r>
      <w:r w:rsidRPr="00493EE2">
        <w:rPr>
          <w:rStyle w:val="StyleUnderline"/>
          <w:highlight w:val="green"/>
        </w:rPr>
        <w:t xml:space="preserve">they would </w:t>
      </w:r>
      <w:r w:rsidRPr="00493EE2">
        <w:rPr>
          <w:rStyle w:val="Emphasis"/>
          <w:highlight w:val="green"/>
        </w:rPr>
        <w:t>almost certainly</w:t>
      </w:r>
      <w:r w:rsidRPr="00493EE2">
        <w:rPr>
          <w:rStyle w:val="Emphasis"/>
        </w:rPr>
        <w:t xml:space="preserve"> reassess</w:t>
      </w:r>
      <w:r w:rsidRPr="00493EE2">
        <w:rPr>
          <w:rStyle w:val="StyleUnderline"/>
        </w:rPr>
        <w:t xml:space="preserve"> past nuclear weapons decisions. One can</w:t>
      </w:r>
      <w:r w:rsidRPr="00493EE2">
        <w:rPr>
          <w:sz w:val="16"/>
        </w:rPr>
        <w:t xml:space="preserve"> envision three </w:t>
      </w:r>
      <w:r w:rsidRPr="00493EE2">
        <w:rPr>
          <w:rStyle w:val="StyleUnderline"/>
        </w:rPr>
        <w:t xml:space="preserve">scenarios that could </w:t>
      </w:r>
      <w:r w:rsidRPr="00493EE2">
        <w:rPr>
          <w:rStyle w:val="Emphasis"/>
        </w:rPr>
        <w:t>prompt such a ``</w:t>
      </w:r>
      <w:r w:rsidRPr="00493EE2">
        <w:rPr>
          <w:rStyle w:val="Emphasis"/>
          <w:highlight w:val="green"/>
        </w:rPr>
        <w:t>roll forward''</w:t>
      </w:r>
      <w:r w:rsidRPr="00493EE2">
        <w:rPr>
          <w:rStyle w:val="StyleUnderline"/>
        </w:rPr>
        <w:t xml:space="preserve"> decision by U.S. allies and friends</w:t>
      </w:r>
      <w:r w:rsidRPr="00493EE2">
        <w:rPr>
          <w:sz w:val="16"/>
        </w:rPr>
        <w:t xml:space="preserve">. In the first scenario, a state relying on a U.S. or U.S.-led security umbrella can begin to question the reliability of that guarantee due to an escalating perceived threat not matched by a proportional increase in the reliability or capability of the U.S. security guarantee. This relationship between threat perception and the perception of the U.S. security guarantee is more subjective and psychological than objective and quantifiable. Nonetheless, in a growing threat environment, a static U.S. security guarantee can lead to a reassessment of a state's nuclear decision. In the second scenario, </w:t>
      </w:r>
      <w:r w:rsidRPr="00493EE2">
        <w:rPr>
          <w:rStyle w:val="StyleUnderline"/>
        </w:rPr>
        <w:t>states could</w:t>
      </w:r>
      <w:r w:rsidRPr="00493EE2">
        <w:rPr>
          <w:sz w:val="16"/>
        </w:rPr>
        <w:t xml:space="preserve"> also </w:t>
      </w:r>
      <w:r w:rsidRPr="00493EE2">
        <w:rPr>
          <w:rStyle w:val="StyleUnderline"/>
        </w:rPr>
        <w:t xml:space="preserve">begin to </w:t>
      </w:r>
      <w:r w:rsidRPr="00493EE2">
        <w:rPr>
          <w:rStyle w:val="Emphasis"/>
        </w:rPr>
        <w:t>question the reliability of the U.S. security guarantee</w:t>
      </w:r>
      <w:r w:rsidRPr="00493EE2">
        <w:rPr>
          <w:sz w:val="16"/>
        </w:rPr>
        <w:t xml:space="preserve"> in a static threat environment </w:t>
      </w:r>
      <w:r w:rsidRPr="00493EE2">
        <w:rPr>
          <w:rStyle w:val="StyleUnderline"/>
        </w:rPr>
        <w:t>if the protected state perceives a decline in the</w:t>
      </w:r>
      <w:r w:rsidRPr="00493EE2">
        <w:rPr>
          <w:sz w:val="16"/>
        </w:rPr>
        <w:t xml:space="preserve"> capability or </w:t>
      </w:r>
      <w:r w:rsidRPr="00493EE2">
        <w:rPr>
          <w:rStyle w:val="StyleUnderline"/>
        </w:rPr>
        <w:t>will of the U.S. to serve as a security guarantor. In the</w:t>
      </w:r>
      <w:r w:rsidRPr="00493EE2">
        <w:rPr>
          <w:sz w:val="16"/>
        </w:rPr>
        <w:t xml:space="preserve"> third and </w:t>
      </w:r>
      <w:r w:rsidRPr="00493EE2">
        <w:rPr>
          <w:rStyle w:val="StyleUnderline"/>
        </w:rPr>
        <w:t xml:space="preserve">most problematic scenario, a </w:t>
      </w:r>
      <w:r w:rsidRPr="00493EE2">
        <w:rPr>
          <w:rStyle w:val="Emphasis"/>
        </w:rPr>
        <w:t>mounting threat perception</w:t>
      </w:r>
      <w:r w:rsidRPr="00493EE2">
        <w:rPr>
          <w:rStyle w:val="StyleUnderline"/>
        </w:rPr>
        <w:t xml:space="preserve"> accompanied by a simultaneous perceived deterioration in the reliability of the U.S. security guarantee, creates the </w:t>
      </w:r>
      <w:r w:rsidRPr="00493EE2">
        <w:rPr>
          <w:rStyle w:val="Emphasis"/>
        </w:rPr>
        <w:t>most intense incentive</w:t>
      </w:r>
      <w:r w:rsidRPr="00493EE2">
        <w:rPr>
          <w:rStyle w:val="StyleUnderline"/>
        </w:rPr>
        <w:t xml:space="preserve"> for a state to reassess its nuclear decision</w:t>
      </w:r>
      <w:r w:rsidRPr="00493EE2">
        <w:rPr>
          <w:sz w:val="16"/>
        </w:rPr>
        <w:t xml:space="preserve">. In any of these three scenarios--an increase in the perceived threat, a decrease in the perceived reliability of U.S. security guarantee, or both--the result can be the same; the state looks elsewhere to defend itself. If another security guarantor can be found, the state may seek a new security relationship to replace the U.S. If a partner with both the capability and will to perform as a security guarantor does not exist, the state will seek to improve and expand its internal defense capabilities--likely via nuclear weapons. </w:t>
      </w:r>
      <w:r w:rsidRPr="00493EE2">
        <w:rPr>
          <w:rStyle w:val="StyleUnderline"/>
        </w:rPr>
        <w:t xml:space="preserve">These </w:t>
      </w:r>
      <w:r w:rsidRPr="00493EE2">
        <w:rPr>
          <w:rStyle w:val="Emphasis"/>
        </w:rPr>
        <w:t>broad historical observations and potential scenarios suggest</w:t>
      </w:r>
      <w:r w:rsidRPr="00493EE2">
        <w:rPr>
          <w:rStyle w:val="StyleUnderline"/>
        </w:rPr>
        <w:t xml:space="preserve"> U.S. </w:t>
      </w:r>
      <w:r w:rsidRPr="00493EE2">
        <w:rPr>
          <w:rStyle w:val="StyleUnderline"/>
          <w:highlight w:val="green"/>
        </w:rPr>
        <w:t xml:space="preserve">policymakers </w:t>
      </w:r>
      <w:r w:rsidRPr="00493EE2">
        <w:rPr>
          <w:rStyle w:val="Emphasis"/>
          <w:highlight w:val="green"/>
        </w:rPr>
        <w:t>should be concerned about</w:t>
      </w:r>
      <w:r w:rsidRPr="00493EE2">
        <w:rPr>
          <w:sz w:val="16"/>
        </w:rPr>
        <w:t xml:space="preserve"> recent developments in </w:t>
      </w:r>
      <w:r w:rsidRPr="00493EE2">
        <w:rPr>
          <w:rStyle w:val="Emphasis"/>
        </w:rPr>
        <w:t>the Middle East</w:t>
      </w:r>
      <w:r w:rsidRPr="00493EE2">
        <w:rPr>
          <w:sz w:val="16"/>
        </w:rPr>
        <w:t xml:space="preserve">. In the eyes of countries such as </w:t>
      </w:r>
      <w:r w:rsidRPr="00493EE2">
        <w:rPr>
          <w:rStyle w:val="Emphasis"/>
          <w:highlight w:val="green"/>
        </w:rPr>
        <w:t>Saudi</w:t>
      </w:r>
      <w:r w:rsidRPr="00493EE2">
        <w:rPr>
          <w:sz w:val="16"/>
        </w:rPr>
        <w:t xml:space="preserve"> </w:t>
      </w:r>
      <w:r w:rsidRPr="00493EE2">
        <w:rPr>
          <w:rStyle w:val="StyleUnderline"/>
        </w:rPr>
        <w:t xml:space="preserve">Arabia, </w:t>
      </w:r>
      <w:r w:rsidRPr="00493EE2">
        <w:rPr>
          <w:rStyle w:val="Emphasis"/>
          <w:highlight w:val="green"/>
        </w:rPr>
        <w:t>Egypt</w:t>
      </w:r>
      <w:r w:rsidRPr="00493EE2">
        <w:rPr>
          <w:rStyle w:val="StyleUnderline"/>
          <w:highlight w:val="green"/>
        </w:rPr>
        <w:t xml:space="preserve">, and </w:t>
      </w:r>
      <w:r w:rsidRPr="00493EE2">
        <w:rPr>
          <w:rStyle w:val="Emphasis"/>
          <w:highlight w:val="green"/>
        </w:rPr>
        <w:t>Turkey</w:t>
      </w:r>
      <w:r w:rsidRPr="00493EE2">
        <w:rPr>
          <w:rStyle w:val="StyleUnderline"/>
        </w:rPr>
        <w:t xml:space="preserve"> </w:t>
      </w:r>
      <w:r w:rsidRPr="00493EE2">
        <w:rPr>
          <w:rStyle w:val="Emphasis"/>
        </w:rPr>
        <w:t>in particular</w:t>
      </w:r>
      <w:r w:rsidRPr="00493EE2">
        <w:rPr>
          <w:sz w:val="16"/>
        </w:rPr>
        <w:t xml:space="preserve">, Iran's nuclear program has heightened threat perceptions, while the U.S. intervention in Iraq has damaged Arab and Turkish perceptions regarding the reliability of the U.S. security guarantee. As a result of this dangerous synergy, these three states in particular appear to be moving deliberately in the direction of a nuclear hedging strategy that would position them to obtain a nuclear weapons breakout capability in the next two decades. </w:t>
      </w:r>
      <w:r w:rsidRPr="00493EE2">
        <w:rPr>
          <w:rStyle w:val="StyleUnderline"/>
        </w:rPr>
        <w:t xml:space="preserve">A Middle East populated by a Saudi, Egyptian, and/or Turkish nuclear weapons capability could </w:t>
      </w:r>
      <w:r w:rsidRPr="00493EE2">
        <w:rPr>
          <w:rStyle w:val="Emphasis"/>
        </w:rPr>
        <w:t>dramatically reduce regional security</w:t>
      </w:r>
      <w:r w:rsidRPr="00493EE2">
        <w:rPr>
          <w:rStyle w:val="StyleUnderline"/>
        </w:rPr>
        <w:t xml:space="preserve"> and</w:t>
      </w:r>
      <w:r w:rsidRPr="00493EE2">
        <w:rPr>
          <w:sz w:val="16"/>
        </w:rPr>
        <w:t xml:space="preserve"> could </w:t>
      </w:r>
      <w:r w:rsidRPr="00493EE2">
        <w:rPr>
          <w:rStyle w:val="StyleUnderline"/>
        </w:rPr>
        <w:t>significantly endanger U.S. interests. The U.S. must</w:t>
      </w:r>
      <w:r w:rsidRPr="00493EE2">
        <w:rPr>
          <w:sz w:val="16"/>
        </w:rPr>
        <w:t xml:space="preserve"> take in the next 2 to 3 years to reduce Arab and Turkish threat perceptions and to </w:t>
      </w:r>
      <w:r w:rsidRPr="00493EE2">
        <w:rPr>
          <w:rStyle w:val="StyleUnderline"/>
        </w:rPr>
        <w:t>restore their confidence in the U.S. or U.S.-led security guarantee. Absent deliberate U.S. action</w:t>
      </w:r>
      <w:r w:rsidRPr="00493EE2">
        <w:rPr>
          <w:sz w:val="16"/>
        </w:rPr>
        <w:t xml:space="preserve"> in the next few years, </w:t>
      </w:r>
      <w:r w:rsidRPr="00493EE2">
        <w:rPr>
          <w:rStyle w:val="StyleUnderline"/>
        </w:rPr>
        <w:t xml:space="preserve">the future Middle Eastern landscape may </w:t>
      </w:r>
      <w:r w:rsidRPr="00493EE2">
        <w:rPr>
          <w:rStyle w:val="Emphasis"/>
        </w:rPr>
        <w:t>include a number of nuclear armed</w:t>
      </w:r>
      <w:r w:rsidRPr="00493EE2">
        <w:rPr>
          <w:rStyle w:val="StyleUnderline"/>
        </w:rPr>
        <w:t xml:space="preserve"> or nuclear weapons capable states </w:t>
      </w:r>
      <w:r w:rsidRPr="00493EE2">
        <w:rPr>
          <w:rStyle w:val="Emphasis"/>
        </w:rPr>
        <w:t>vying for influence</w:t>
      </w:r>
      <w:r w:rsidRPr="00493EE2">
        <w:rPr>
          <w:rStyle w:val="StyleUnderline"/>
        </w:rPr>
        <w:t xml:space="preserve"> in a </w:t>
      </w:r>
      <w:r w:rsidRPr="00493EE2">
        <w:rPr>
          <w:rStyle w:val="Emphasis"/>
        </w:rPr>
        <w:t>notoriously unstable region</w:t>
      </w:r>
      <w:r w:rsidRPr="00493EE2">
        <w:rPr>
          <w:sz w:val="16"/>
        </w:rPr>
        <w:t xml:space="preserve">. Chapter 3: Saudi Arabia The development of a Saudi nuclear weapon represents one of the most serious and most likely consequences of an Iranian acquisition of nuclear weapons. If Iran obtains a nuclear weapon, it will place tremendous pressure on Saudi Arabia to follow suit. The factor most likely to dissuade the Saudis from pursuing a nuclear weapon would be a restored United States- Saudi bilateral relationship and a repaired Saudi perception regarding the reliability of the U.S. security guarantee. If the United States does not take deliberate action in the coming years to achieve both of these objectives, an Iranian bomb will almost certainly lead to a Saudi bomb. This chapter will support these arguments in five sections. The first section will describe the possible ramifications of a Saudi nuclear weapon. The second section will explore Saudi perceptions of Iran and the Iranian nuclear program. The third section will describe the nascent Saudi nuclear energy program. The fourth section will set out the arguments as to why an Iranian bomb will likely beget a Saudi nuclear weapon. This section will discuss the centrality of the United States security guarantee in Saudi thinking. The fifth section will suggest those policy actions that might help discourage the Saudis from pursuing a nuclear weapon. THE WORST CASE SCENARIO Of any Middle Eastern state, Saudi Arabia is the state most likely to pursue nuclear weapons in response to the development of an Iranian nuclear weapon. While acknowledging the difficulty inherent in accurately predicting the ramifications of a Saudi nuclear weapon, </w:t>
      </w:r>
      <w:r w:rsidRPr="00493EE2">
        <w:rPr>
          <w:rStyle w:val="StyleUnderline"/>
        </w:rPr>
        <w:t xml:space="preserve">one can envision </w:t>
      </w:r>
      <w:r w:rsidRPr="00493EE2">
        <w:rPr>
          <w:rStyle w:val="StyleUnderline"/>
          <w:highlight w:val="green"/>
        </w:rPr>
        <w:t xml:space="preserve">a </w:t>
      </w:r>
      <w:r w:rsidRPr="00493EE2">
        <w:rPr>
          <w:rStyle w:val="Emphasis"/>
          <w:highlight w:val="green"/>
        </w:rPr>
        <w:t>host of likely</w:t>
      </w:r>
      <w:r w:rsidRPr="00493EE2">
        <w:rPr>
          <w:sz w:val="16"/>
        </w:rPr>
        <w:t xml:space="preserve"> or possible </w:t>
      </w:r>
      <w:r w:rsidRPr="00493EE2">
        <w:rPr>
          <w:rStyle w:val="Emphasis"/>
          <w:highlight w:val="green"/>
        </w:rPr>
        <w:t>outcomes</w:t>
      </w:r>
      <w:r w:rsidRPr="00493EE2">
        <w:rPr>
          <w:rStyle w:val="StyleUnderline"/>
        </w:rPr>
        <w:t xml:space="preserve"> that would </w:t>
      </w:r>
      <w:r w:rsidRPr="00493EE2">
        <w:rPr>
          <w:rStyle w:val="Emphasis"/>
          <w:highlight w:val="green"/>
        </w:rPr>
        <w:t>dramatically undermine</w:t>
      </w:r>
      <w:r w:rsidRPr="00493EE2">
        <w:rPr>
          <w:rStyle w:val="Emphasis"/>
        </w:rPr>
        <w:t xml:space="preserve"> </w:t>
      </w:r>
      <w:r w:rsidRPr="00493EE2">
        <w:rPr>
          <w:rStyle w:val="Emphasis"/>
        </w:rPr>
        <w:lastRenderedPageBreak/>
        <w:t xml:space="preserve">peace and </w:t>
      </w:r>
      <w:r w:rsidRPr="00493EE2">
        <w:rPr>
          <w:rStyle w:val="Emphasis"/>
          <w:highlight w:val="green"/>
        </w:rPr>
        <w:t>stability</w:t>
      </w:r>
      <w:r w:rsidRPr="00493EE2">
        <w:rPr>
          <w:rStyle w:val="StyleUnderline"/>
        </w:rPr>
        <w:t xml:space="preserve"> in the Middle East and severely endanger U.S. interests and security. At some point </w:t>
      </w:r>
      <w:r w:rsidRPr="00493EE2">
        <w:rPr>
          <w:rStyle w:val="Emphasis"/>
        </w:rPr>
        <w:t>in the Saudi process of developing or acquiring</w:t>
      </w:r>
      <w:r w:rsidRPr="00493EE2">
        <w:rPr>
          <w:rStyle w:val="StyleUnderline"/>
        </w:rPr>
        <w:t xml:space="preserve"> a nuclear</w:t>
      </w:r>
      <w:r w:rsidRPr="00493EE2">
        <w:rPr>
          <w:sz w:val="16"/>
        </w:rPr>
        <w:t xml:space="preserve"> weapon </w:t>
      </w:r>
      <w:r w:rsidRPr="00493EE2">
        <w:rPr>
          <w:rStyle w:val="StyleUnderline"/>
        </w:rPr>
        <w:t xml:space="preserve">capability, </w:t>
      </w:r>
      <w:r w:rsidRPr="00493EE2">
        <w:rPr>
          <w:rStyle w:val="Emphasis"/>
        </w:rPr>
        <w:t>Israel would likely detect</w:t>
      </w:r>
      <w:r w:rsidRPr="00493EE2">
        <w:rPr>
          <w:rStyle w:val="StyleUnderline"/>
        </w:rPr>
        <w:t xml:space="preserve"> the Saudi nuclear activity. </w:t>
      </w:r>
      <w:r w:rsidRPr="00493EE2">
        <w:rPr>
          <w:rStyle w:val="StyleUnderline"/>
          <w:highlight w:val="green"/>
        </w:rPr>
        <w:t>Israel might</w:t>
      </w:r>
      <w:r w:rsidRPr="00493EE2">
        <w:rPr>
          <w:sz w:val="16"/>
          <w:highlight w:val="green"/>
        </w:rPr>
        <w:t xml:space="preserve"> </w:t>
      </w:r>
      <w:r w:rsidRPr="00493EE2">
        <w:rPr>
          <w:rStyle w:val="Emphasis"/>
          <w:highlight w:val="green"/>
        </w:rPr>
        <w:t>strike</w:t>
      </w:r>
      <w:r w:rsidRPr="00493EE2">
        <w:rPr>
          <w:sz w:val="16"/>
        </w:rPr>
        <w:t xml:space="preserve"> a small number of </w:t>
      </w:r>
      <w:r w:rsidRPr="00493EE2">
        <w:rPr>
          <w:rStyle w:val="Emphasis"/>
          <w:highlight w:val="green"/>
        </w:rPr>
        <w:t>Saudi targets</w:t>
      </w:r>
      <w:r w:rsidRPr="00493EE2">
        <w:rPr>
          <w:sz w:val="16"/>
        </w:rPr>
        <w:t xml:space="preserve"> in order </w:t>
      </w:r>
      <w:r w:rsidRPr="00493EE2">
        <w:rPr>
          <w:rStyle w:val="StyleUnderline"/>
        </w:rPr>
        <w:t xml:space="preserve">to eliminate the program in its infancy. </w:t>
      </w:r>
      <w:r w:rsidRPr="00493EE2">
        <w:rPr>
          <w:rStyle w:val="Emphasis"/>
        </w:rPr>
        <w:t>Even if</w:t>
      </w:r>
      <w:r w:rsidRPr="00493EE2">
        <w:rPr>
          <w:rStyle w:val="StyleUnderline"/>
        </w:rPr>
        <w:t xml:space="preserve"> the Saudis</w:t>
      </w:r>
      <w:r w:rsidRPr="00493EE2">
        <w:rPr>
          <w:sz w:val="16"/>
        </w:rPr>
        <w:t xml:space="preserve"> could </w:t>
      </w:r>
      <w:r w:rsidRPr="00493EE2">
        <w:rPr>
          <w:rStyle w:val="StyleUnderline"/>
        </w:rPr>
        <w:t xml:space="preserve">obtain a </w:t>
      </w:r>
      <w:r w:rsidRPr="00493EE2">
        <w:rPr>
          <w:sz w:val="16"/>
        </w:rPr>
        <w:t xml:space="preserve">nuclear </w:t>
      </w:r>
      <w:r w:rsidRPr="00493EE2">
        <w:rPr>
          <w:rStyle w:val="StyleUnderline"/>
        </w:rPr>
        <w:t xml:space="preserve">weapon </w:t>
      </w:r>
      <w:r w:rsidRPr="00493EE2">
        <w:rPr>
          <w:rStyle w:val="Emphasis"/>
        </w:rPr>
        <w:t>without</w:t>
      </w:r>
      <w:r w:rsidRPr="00493EE2">
        <w:rPr>
          <w:rStyle w:val="StyleUnderline"/>
        </w:rPr>
        <w:t xml:space="preserve"> Israeli knowledge, it is </w:t>
      </w:r>
      <w:r w:rsidRPr="00493EE2">
        <w:rPr>
          <w:rStyle w:val="Emphasis"/>
        </w:rPr>
        <w:t>difficult to imagine</w:t>
      </w:r>
      <w:r w:rsidRPr="00493EE2">
        <w:rPr>
          <w:sz w:val="16"/>
        </w:rPr>
        <w:t xml:space="preserve"> a passive </w:t>
      </w:r>
      <w:r w:rsidRPr="00493EE2">
        <w:rPr>
          <w:rStyle w:val="Emphasis"/>
        </w:rPr>
        <w:t>Israeli acceptance</w:t>
      </w:r>
      <w:r w:rsidRPr="00493EE2">
        <w:rPr>
          <w:rStyle w:val="StyleUnderline"/>
        </w:rPr>
        <w:t xml:space="preserve"> of a Saudi nuclear weapon</w:t>
      </w:r>
      <w:r w:rsidRPr="00493EE2">
        <w:rPr>
          <w:sz w:val="16"/>
        </w:rPr>
        <w:t xml:space="preserve">, </w:t>
      </w:r>
      <w:r w:rsidRPr="00493EE2">
        <w:rPr>
          <w:rStyle w:val="StyleUnderline"/>
        </w:rPr>
        <w:t>which the Israelis would</w:t>
      </w:r>
      <w:r w:rsidRPr="00493EE2">
        <w:rPr>
          <w:sz w:val="16"/>
        </w:rPr>
        <w:t xml:space="preserve"> </w:t>
      </w:r>
      <w:r w:rsidRPr="00493EE2">
        <w:rPr>
          <w:rStyle w:val="StyleUnderline"/>
        </w:rPr>
        <w:t xml:space="preserve">likely </w:t>
      </w:r>
      <w:r w:rsidRPr="00493EE2">
        <w:rPr>
          <w:rStyle w:val="Emphasis"/>
        </w:rPr>
        <w:t>view as an existential threat</w:t>
      </w:r>
      <w:r w:rsidRPr="00493EE2">
        <w:rPr>
          <w:sz w:val="16"/>
        </w:rPr>
        <w:t xml:space="preserve">. </w:t>
      </w:r>
      <w:r w:rsidRPr="00493EE2">
        <w:rPr>
          <w:rStyle w:val="StyleUnderline"/>
        </w:rPr>
        <w:t>If the Israeli response to a Saudi</w:t>
      </w:r>
      <w:r w:rsidRPr="00493EE2">
        <w:rPr>
          <w:sz w:val="16"/>
        </w:rPr>
        <w:t xml:space="preserve"> nuclear weapons </w:t>
      </w:r>
      <w:r w:rsidRPr="00493EE2">
        <w:rPr>
          <w:rStyle w:val="StyleUnderline"/>
        </w:rPr>
        <w:t xml:space="preserve">program took the form of a military attack it would be </w:t>
      </w:r>
      <w:r w:rsidRPr="00493EE2">
        <w:rPr>
          <w:rStyle w:val="Emphasis"/>
        </w:rPr>
        <w:t>seen in the Arab World</w:t>
      </w:r>
      <w:r w:rsidRPr="00493EE2">
        <w:rPr>
          <w:rStyle w:val="StyleUnderline"/>
        </w:rPr>
        <w:t xml:space="preserve"> in the context of </w:t>
      </w:r>
      <w:r w:rsidRPr="00493EE2">
        <w:rPr>
          <w:rStyle w:val="StyleUnderline"/>
          <w:highlight w:val="green"/>
        </w:rPr>
        <w:t xml:space="preserve">an </w:t>
      </w:r>
      <w:r w:rsidRPr="00493EE2">
        <w:rPr>
          <w:rStyle w:val="Emphasis"/>
          <w:highlight w:val="green"/>
        </w:rPr>
        <w:t>attack</w:t>
      </w:r>
      <w:r w:rsidRPr="00493EE2">
        <w:rPr>
          <w:rStyle w:val="Emphasis"/>
        </w:rPr>
        <w:t xml:space="preserve"> from the Jewish state </w:t>
      </w:r>
      <w:r w:rsidRPr="00493EE2">
        <w:rPr>
          <w:rStyle w:val="Emphasis"/>
          <w:highlight w:val="green"/>
        </w:rPr>
        <w:t>against the Islamic holy land</w:t>
      </w:r>
      <w:r w:rsidRPr="00493EE2">
        <w:rPr>
          <w:sz w:val="16"/>
        </w:rPr>
        <w:t xml:space="preserve"> and home of the ``two holy mosques.'' </w:t>
      </w:r>
      <w:r w:rsidRPr="00493EE2">
        <w:rPr>
          <w:rStyle w:val="StyleUnderline"/>
        </w:rPr>
        <w:t>Such an Israeli attack on Saudi</w:t>
      </w:r>
      <w:r w:rsidRPr="00493EE2">
        <w:rPr>
          <w:sz w:val="16"/>
        </w:rPr>
        <w:t xml:space="preserve"> Arabia </w:t>
      </w:r>
      <w:r w:rsidRPr="00493EE2">
        <w:rPr>
          <w:rStyle w:val="StyleUnderline"/>
        </w:rPr>
        <w:t xml:space="preserve">would represent one of the </w:t>
      </w:r>
      <w:r w:rsidRPr="00493EE2">
        <w:rPr>
          <w:rStyle w:val="Emphasis"/>
        </w:rPr>
        <w:t>greatest offenses to Muslims in history</w:t>
      </w:r>
      <w:r w:rsidRPr="00493EE2">
        <w:rPr>
          <w:rStyle w:val="StyleUnderline"/>
        </w:rPr>
        <w:t xml:space="preserve"> and </w:t>
      </w:r>
      <w:r w:rsidRPr="00493EE2">
        <w:rPr>
          <w:rStyle w:val="StyleUnderline"/>
          <w:highlight w:val="green"/>
        </w:rPr>
        <w:t xml:space="preserve">would </w:t>
      </w:r>
      <w:r w:rsidRPr="00493EE2">
        <w:rPr>
          <w:rStyle w:val="Emphasis"/>
          <w:highlight w:val="green"/>
        </w:rPr>
        <w:t>incite</w:t>
      </w:r>
      <w:r w:rsidRPr="00493EE2">
        <w:rPr>
          <w:rStyle w:val="Emphasis"/>
        </w:rPr>
        <w:t xml:space="preserve"> an </w:t>
      </w:r>
      <w:r w:rsidRPr="00493EE2">
        <w:rPr>
          <w:rStyle w:val="Emphasis"/>
          <w:highlight w:val="green"/>
        </w:rPr>
        <w:t>unprecedented</w:t>
      </w:r>
      <w:r w:rsidRPr="00493EE2">
        <w:rPr>
          <w:rStyle w:val="Emphasis"/>
        </w:rPr>
        <w:t xml:space="preserve"> level of </w:t>
      </w:r>
      <w:r w:rsidRPr="00493EE2">
        <w:rPr>
          <w:rStyle w:val="Emphasis"/>
          <w:highlight w:val="green"/>
        </w:rPr>
        <w:t>radicalization</w:t>
      </w:r>
      <w:r w:rsidRPr="00493EE2">
        <w:rPr>
          <w:rStyle w:val="Emphasis"/>
        </w:rPr>
        <w:t xml:space="preserve"> directed</w:t>
      </w:r>
      <w:r w:rsidRPr="00493EE2">
        <w:rPr>
          <w:rStyle w:val="StyleUnderline"/>
        </w:rPr>
        <w:t xml:space="preserve"> against Israel and the</w:t>
      </w:r>
      <w:r w:rsidRPr="00493EE2">
        <w:rPr>
          <w:sz w:val="16"/>
        </w:rPr>
        <w:t xml:space="preserve"> </w:t>
      </w:r>
      <w:r w:rsidRPr="00493EE2">
        <w:rPr>
          <w:rStyle w:val="Emphasis"/>
        </w:rPr>
        <w:t>U</w:t>
      </w:r>
      <w:r w:rsidRPr="00493EE2">
        <w:rPr>
          <w:sz w:val="16"/>
        </w:rPr>
        <w:t xml:space="preserve">nited </w:t>
      </w:r>
      <w:r w:rsidRPr="00493EE2">
        <w:rPr>
          <w:rStyle w:val="Emphasis"/>
        </w:rPr>
        <w:t>S</w:t>
      </w:r>
      <w:r w:rsidRPr="00493EE2">
        <w:rPr>
          <w:sz w:val="16"/>
        </w:rPr>
        <w:t xml:space="preserve">tates, possibly </w:t>
      </w:r>
      <w:r w:rsidRPr="00493EE2">
        <w:rPr>
          <w:rStyle w:val="StyleUnderline"/>
          <w:highlight w:val="green"/>
        </w:rPr>
        <w:t xml:space="preserve">resulting in a </w:t>
      </w:r>
      <w:r w:rsidRPr="00493EE2">
        <w:rPr>
          <w:rStyle w:val="Emphasis"/>
          <w:highlight w:val="green"/>
        </w:rPr>
        <w:t>regionwide conflict</w:t>
      </w:r>
      <w:r w:rsidRPr="00493EE2">
        <w:rPr>
          <w:rStyle w:val="StyleUnderline"/>
        </w:rPr>
        <w:t xml:space="preserve"> </w:t>
      </w:r>
      <w:r w:rsidRPr="00493EE2">
        <w:rPr>
          <w:sz w:val="16"/>
        </w:rPr>
        <w:t xml:space="preserve">between Arab States and Israel. </w:t>
      </w:r>
      <w:r w:rsidRPr="00493EE2">
        <w:rPr>
          <w:rStyle w:val="StyleUnderline"/>
        </w:rPr>
        <w:t xml:space="preserve">A Saudi nuclear weapon might also </w:t>
      </w:r>
      <w:r w:rsidRPr="00493EE2">
        <w:rPr>
          <w:rStyle w:val="Emphasis"/>
        </w:rPr>
        <w:t>spur a regional nuclear arms race</w:t>
      </w:r>
      <w:r w:rsidRPr="00493EE2">
        <w:rPr>
          <w:rStyle w:val="StyleUnderline"/>
        </w:rPr>
        <w:t xml:space="preserve">. </w:t>
      </w:r>
      <w:r w:rsidRPr="00493EE2">
        <w:rPr>
          <w:rStyle w:val="Emphasis"/>
        </w:rPr>
        <w:t>Iran</w:t>
      </w:r>
      <w:r w:rsidRPr="00493EE2">
        <w:rPr>
          <w:rStyle w:val="StyleUnderline"/>
        </w:rPr>
        <w:t xml:space="preserve"> would</w:t>
      </w:r>
      <w:r w:rsidRPr="00493EE2">
        <w:rPr>
          <w:sz w:val="16"/>
        </w:rPr>
        <w:t xml:space="preserve"> likely </w:t>
      </w:r>
      <w:r w:rsidRPr="00493EE2">
        <w:rPr>
          <w:rStyle w:val="StyleUnderline"/>
        </w:rPr>
        <w:t>respond by increasing the number of nuclear weapons in their arsenal</w:t>
      </w:r>
      <w:r w:rsidRPr="00493EE2">
        <w:rPr>
          <w:sz w:val="16"/>
        </w:rPr>
        <w:t xml:space="preserve">, the </w:t>
      </w:r>
      <w:r w:rsidRPr="00493EE2">
        <w:rPr>
          <w:rStyle w:val="StyleUnderline"/>
        </w:rPr>
        <w:t xml:space="preserve">accuracy of </w:t>
      </w:r>
      <w:r w:rsidRPr="00493EE2">
        <w:rPr>
          <w:sz w:val="16"/>
        </w:rPr>
        <w:t xml:space="preserve">their </w:t>
      </w:r>
      <w:r w:rsidRPr="00493EE2">
        <w:rPr>
          <w:rStyle w:val="StyleUnderline"/>
        </w:rPr>
        <w:t>delivery systems, and the variety of</w:t>
      </w:r>
      <w:r w:rsidRPr="00493EE2">
        <w:rPr>
          <w:sz w:val="16"/>
        </w:rPr>
        <w:t xml:space="preserve"> their </w:t>
      </w:r>
      <w:r w:rsidRPr="00493EE2">
        <w:rPr>
          <w:rStyle w:val="StyleUnderline"/>
        </w:rPr>
        <w:t>launch platforms. If Israel took</w:t>
      </w:r>
      <w:r w:rsidRPr="00493EE2">
        <w:rPr>
          <w:sz w:val="16"/>
        </w:rPr>
        <w:t xml:space="preserve"> either of </w:t>
      </w:r>
      <w:r w:rsidRPr="00493EE2">
        <w:rPr>
          <w:rStyle w:val="StyleUnderline"/>
        </w:rPr>
        <w:t>these steps</w:t>
      </w:r>
      <w:r w:rsidRPr="00493EE2">
        <w:rPr>
          <w:sz w:val="16"/>
        </w:rPr>
        <w:t>--especially in an overt and explicit manner--</w:t>
      </w:r>
      <w:r w:rsidRPr="00493EE2">
        <w:rPr>
          <w:rStyle w:val="StyleUnderline"/>
        </w:rPr>
        <w:t>it would place tremendous political pressure</w:t>
      </w:r>
      <w:r w:rsidRPr="00493EE2">
        <w:rPr>
          <w:sz w:val="16"/>
        </w:rPr>
        <w:t xml:space="preserve"> </w:t>
      </w:r>
      <w:r w:rsidRPr="00493EE2">
        <w:rPr>
          <w:rStyle w:val="StyleUnderline"/>
        </w:rPr>
        <w:t>on Egypt to respond</w:t>
      </w:r>
      <w:r w:rsidRPr="00493EE2">
        <w:rPr>
          <w:sz w:val="16"/>
        </w:rPr>
        <w:t xml:space="preserve">.\1\ </w:t>
      </w:r>
      <w:r w:rsidRPr="00493EE2">
        <w:rPr>
          <w:rStyle w:val="StyleUnderline"/>
        </w:rPr>
        <w:t xml:space="preserve">The Egyptian response could consist of </w:t>
      </w:r>
      <w:r w:rsidRPr="00493EE2">
        <w:rPr>
          <w:sz w:val="16"/>
        </w:rPr>
        <w:t xml:space="preserve">a </w:t>
      </w:r>
      <w:r w:rsidRPr="00493EE2">
        <w:rPr>
          <w:rStyle w:val="StyleUnderline"/>
        </w:rPr>
        <w:t>renunciation of its peace treaty with Israel</w:t>
      </w:r>
      <w:r w:rsidRPr="00493EE2">
        <w:rPr>
          <w:sz w:val="16"/>
        </w:rPr>
        <w:t xml:space="preserve">, a </w:t>
      </w:r>
      <w:r w:rsidRPr="00493EE2">
        <w:rPr>
          <w:rStyle w:val="StyleUnderline"/>
        </w:rPr>
        <w:t>repudiation of its relations with the</w:t>
      </w:r>
      <w:r w:rsidRPr="00493EE2">
        <w:rPr>
          <w:sz w:val="16"/>
        </w:rPr>
        <w:t xml:space="preserve"> </w:t>
      </w:r>
      <w:r w:rsidRPr="00493EE2">
        <w:rPr>
          <w:rStyle w:val="StyleUnderline"/>
        </w:rPr>
        <w:t>U</w:t>
      </w:r>
      <w:r w:rsidRPr="00493EE2">
        <w:rPr>
          <w:sz w:val="16"/>
        </w:rPr>
        <w:t xml:space="preserve">nited </w:t>
      </w:r>
      <w:r w:rsidRPr="00493EE2">
        <w:rPr>
          <w:rStyle w:val="StyleUnderline"/>
        </w:rPr>
        <w:t>S</w:t>
      </w:r>
      <w:r w:rsidRPr="00493EE2">
        <w:rPr>
          <w:sz w:val="16"/>
        </w:rPr>
        <w:t xml:space="preserve">tates, </w:t>
      </w:r>
      <w:r w:rsidRPr="00493EE2">
        <w:rPr>
          <w:rStyle w:val="StyleUnderline"/>
        </w:rPr>
        <w:t>or</w:t>
      </w:r>
      <w:r w:rsidRPr="00493EE2">
        <w:rPr>
          <w:sz w:val="16"/>
        </w:rPr>
        <w:t xml:space="preserve"> the </w:t>
      </w:r>
      <w:r w:rsidRPr="00493EE2">
        <w:rPr>
          <w:rStyle w:val="StyleUnderline"/>
        </w:rPr>
        <w:t>initiation of</w:t>
      </w:r>
      <w:r w:rsidRPr="00493EE2">
        <w:rPr>
          <w:sz w:val="16"/>
        </w:rPr>
        <w:t xml:space="preserve"> </w:t>
      </w:r>
      <w:r w:rsidRPr="00493EE2">
        <w:rPr>
          <w:rStyle w:val="StyleUnderline"/>
        </w:rPr>
        <w:t>an Egyptian nuclear weapons program</w:t>
      </w:r>
      <w:r w:rsidRPr="00493EE2">
        <w:rPr>
          <w:sz w:val="16"/>
        </w:rPr>
        <w:t xml:space="preserve">. </w:t>
      </w:r>
      <w:r w:rsidRPr="00493EE2">
        <w:rPr>
          <w:rStyle w:val="StyleUnderline"/>
        </w:rPr>
        <w:t>The Egyptian people would</w:t>
      </w:r>
      <w:r w:rsidRPr="00493EE2">
        <w:rPr>
          <w:sz w:val="16"/>
        </w:rPr>
        <w:t xml:space="preserve"> undoubtedly </w:t>
      </w:r>
      <w:r w:rsidRPr="00493EE2">
        <w:rPr>
          <w:rStyle w:val="StyleUnderline"/>
        </w:rPr>
        <w:t>demand the government take</w:t>
      </w:r>
      <w:r w:rsidRPr="00493EE2">
        <w:rPr>
          <w:sz w:val="16"/>
        </w:rPr>
        <w:t xml:space="preserve"> some </w:t>
      </w:r>
      <w:r w:rsidRPr="00493EE2">
        <w:rPr>
          <w:rStyle w:val="StyleUnderline"/>
        </w:rPr>
        <w:t>forceful</w:t>
      </w:r>
      <w:r w:rsidRPr="00493EE2">
        <w:rPr>
          <w:sz w:val="16"/>
        </w:rPr>
        <w:t xml:space="preserve"> and substantial </w:t>
      </w:r>
      <w:r w:rsidRPr="00493EE2">
        <w:rPr>
          <w:rStyle w:val="StyleUnderline"/>
        </w:rPr>
        <w:t>action. This interaction between Israel and Egypt</w:t>
      </w:r>
      <w:r w:rsidRPr="00493EE2">
        <w:rPr>
          <w:sz w:val="16"/>
        </w:rPr>
        <w:t xml:space="preserve"> </w:t>
      </w:r>
      <w:r w:rsidRPr="00493EE2">
        <w:rPr>
          <w:rStyle w:val="StyleUnderline"/>
        </w:rPr>
        <w:t>would also be exacerbated by the</w:t>
      </w:r>
      <w:r w:rsidRPr="00493EE2">
        <w:rPr>
          <w:sz w:val="16"/>
        </w:rPr>
        <w:t xml:space="preserve"> existence of a </w:t>
      </w:r>
      <w:r w:rsidRPr="00493EE2">
        <w:rPr>
          <w:rStyle w:val="StyleUnderline"/>
        </w:rPr>
        <w:t xml:space="preserve">Saudi nuclear weapon. </w:t>
      </w:r>
      <w:r w:rsidRPr="00493EE2">
        <w:rPr>
          <w:sz w:val="16"/>
        </w:rPr>
        <w:t xml:space="preserve">--------------------------------------------------------------------------- </w:t>
      </w:r>
      <w:r w:rsidRPr="00493EE2">
        <w:rPr>
          <w:sz w:val="16"/>
          <w:szCs w:val="16"/>
        </w:rPr>
        <w:t>\1\ This report does not take a postition on the existence of Israeli nuclear weapons. Although Israel has not officially acknowledged it possesses nuclear weapons, a widespread consensus exists in the region and among experts in the United States that Israel possesses a number of nuclear weapons. For Israel's neighbors, this perception is more important than reality.</w:t>
      </w:r>
      <w:r w:rsidRPr="00493EE2">
        <w:rPr>
          <w:sz w:val="16"/>
        </w:rPr>
        <w:t xml:space="preserve"> --------------------------------------------------------------------------- </w:t>
      </w:r>
      <w:r w:rsidRPr="00493EE2">
        <w:rPr>
          <w:rStyle w:val="StyleUnderline"/>
        </w:rPr>
        <w:t>Even if Israel didn't react in this</w:t>
      </w:r>
      <w:r w:rsidRPr="00493EE2">
        <w:rPr>
          <w:sz w:val="16"/>
        </w:rPr>
        <w:t xml:space="preserve"> overt </w:t>
      </w:r>
      <w:r w:rsidRPr="00493EE2">
        <w:rPr>
          <w:rStyle w:val="StyleUnderline"/>
        </w:rPr>
        <w:t>way</w:t>
      </w:r>
      <w:r w:rsidRPr="00493EE2">
        <w:rPr>
          <w:sz w:val="16"/>
        </w:rPr>
        <w:t xml:space="preserve"> to a Saudi move, </w:t>
      </w:r>
      <w:r w:rsidRPr="00493EE2">
        <w:rPr>
          <w:rStyle w:val="StyleUnderline"/>
          <w:highlight w:val="green"/>
        </w:rPr>
        <w:t>a Saudi</w:t>
      </w:r>
      <w:r w:rsidRPr="00493EE2">
        <w:rPr>
          <w:rStyle w:val="StyleUnderline"/>
        </w:rPr>
        <w:t xml:space="preserve"> </w:t>
      </w:r>
      <w:r w:rsidRPr="00493EE2">
        <w:rPr>
          <w:rStyle w:val="StyleUnderline"/>
          <w:highlight w:val="green"/>
        </w:rPr>
        <w:t>nuc</w:t>
      </w:r>
      <w:r w:rsidRPr="00493EE2">
        <w:rPr>
          <w:rStyle w:val="StyleUnderline"/>
        </w:rPr>
        <w:t xml:space="preserve">lear weapon </w:t>
      </w:r>
      <w:r w:rsidRPr="00493EE2">
        <w:rPr>
          <w:rStyle w:val="StyleUnderline"/>
          <w:highlight w:val="green"/>
        </w:rPr>
        <w:t xml:space="preserve">would </w:t>
      </w:r>
      <w:r w:rsidRPr="00493EE2">
        <w:rPr>
          <w:rStyle w:val="Emphasis"/>
          <w:highlight w:val="green"/>
        </w:rPr>
        <w:t>put great pressure on the Egyptians</w:t>
      </w:r>
      <w:r w:rsidRPr="00493EE2">
        <w:rPr>
          <w:rStyle w:val="Emphasis"/>
        </w:rPr>
        <w:t xml:space="preserve"> to follow suit</w:t>
      </w:r>
      <w:r w:rsidRPr="00493EE2">
        <w:rPr>
          <w:rStyle w:val="StyleUnderline"/>
        </w:rPr>
        <w:t>. Egypt views itself as the leader of the Arab world and a Saudi</w:t>
      </w:r>
      <w:r w:rsidRPr="00493EE2">
        <w:rPr>
          <w:sz w:val="16"/>
        </w:rPr>
        <w:t xml:space="preserve"> nuclear </w:t>
      </w:r>
      <w:r w:rsidRPr="00493EE2">
        <w:rPr>
          <w:rStyle w:val="StyleUnderline"/>
        </w:rPr>
        <w:t>weapon would directly</w:t>
      </w:r>
      <w:r w:rsidRPr="00493EE2">
        <w:rPr>
          <w:sz w:val="16"/>
        </w:rPr>
        <w:t xml:space="preserve"> </w:t>
      </w:r>
      <w:r w:rsidRPr="00493EE2">
        <w:rPr>
          <w:rStyle w:val="StyleUnderline"/>
        </w:rPr>
        <w:t>challenge this</w:t>
      </w:r>
      <w:r w:rsidRPr="00493EE2">
        <w:rPr>
          <w:sz w:val="16"/>
        </w:rPr>
        <w:t xml:space="preserve"> self conception. Moreover, </w:t>
      </w:r>
      <w:r w:rsidRPr="00493EE2">
        <w:rPr>
          <w:rStyle w:val="StyleUnderline"/>
        </w:rPr>
        <w:t>a Middle East that includes a nuclear</w:t>
      </w:r>
      <w:r w:rsidRPr="00493EE2">
        <w:rPr>
          <w:sz w:val="16"/>
        </w:rPr>
        <w:t xml:space="preserve">-armed </w:t>
      </w:r>
      <w:r w:rsidRPr="00493EE2">
        <w:rPr>
          <w:rStyle w:val="StyleUnderline"/>
        </w:rPr>
        <w:t>Iran and Saudi</w:t>
      </w:r>
      <w:r w:rsidRPr="00493EE2">
        <w:rPr>
          <w:sz w:val="16"/>
        </w:rPr>
        <w:t xml:space="preserve"> Arabia </w:t>
      </w:r>
      <w:r w:rsidRPr="00493EE2">
        <w:rPr>
          <w:rStyle w:val="StyleUnderline"/>
        </w:rPr>
        <w:t>would</w:t>
      </w:r>
      <w:r w:rsidRPr="00493EE2">
        <w:rPr>
          <w:sz w:val="16"/>
        </w:rPr>
        <w:t xml:space="preserve"> also </w:t>
      </w:r>
      <w:r w:rsidRPr="00493EE2">
        <w:rPr>
          <w:rStyle w:val="StyleUnderline"/>
        </w:rPr>
        <w:t>place</w:t>
      </w:r>
      <w:r w:rsidRPr="00493EE2">
        <w:rPr>
          <w:sz w:val="16"/>
        </w:rPr>
        <w:t xml:space="preserve"> </w:t>
      </w:r>
      <w:r w:rsidRPr="00493EE2">
        <w:rPr>
          <w:rStyle w:val="Emphasis"/>
        </w:rPr>
        <w:t xml:space="preserve">significant pressure </w:t>
      </w:r>
      <w:r w:rsidRPr="00493EE2">
        <w:rPr>
          <w:rStyle w:val="Emphasis"/>
          <w:highlight w:val="green"/>
        </w:rPr>
        <w:t>on the Turks</w:t>
      </w:r>
      <w:r w:rsidRPr="00493EE2">
        <w:rPr>
          <w:rStyle w:val="Emphasis"/>
        </w:rPr>
        <w:t xml:space="preserve"> to respond </w:t>
      </w:r>
      <w:r w:rsidRPr="00493EE2">
        <w:rPr>
          <w:rStyle w:val="Emphasis"/>
          <w:highlight w:val="green"/>
        </w:rPr>
        <w:t>in</w:t>
      </w:r>
      <w:r w:rsidRPr="00493EE2">
        <w:rPr>
          <w:rStyle w:val="Emphasis"/>
        </w:rPr>
        <w:t xml:space="preserve"> kind</w:t>
      </w:r>
      <w:r w:rsidRPr="00493EE2">
        <w:rPr>
          <w:sz w:val="16"/>
        </w:rPr>
        <w:t xml:space="preserve">. While </w:t>
      </w:r>
      <w:r w:rsidRPr="00493EE2">
        <w:rPr>
          <w:rStyle w:val="StyleUnderline"/>
        </w:rPr>
        <w:t>this ``</w:t>
      </w:r>
      <w:r w:rsidRPr="00493EE2">
        <w:rPr>
          <w:rStyle w:val="Emphasis"/>
        </w:rPr>
        <w:t>nuclear cascade'' or chain reaction</w:t>
      </w:r>
      <w:r w:rsidRPr="00493EE2">
        <w:rPr>
          <w:sz w:val="16"/>
        </w:rPr>
        <w:t xml:space="preserve"> may represent the worst case scenario, it </w:t>
      </w:r>
      <w:r w:rsidRPr="00493EE2">
        <w:rPr>
          <w:rStyle w:val="StyleUnderline"/>
        </w:rPr>
        <w:t>is not outside the realm of possibility</w:t>
      </w:r>
      <w:r w:rsidRPr="00493EE2">
        <w:rPr>
          <w:sz w:val="16"/>
        </w:rPr>
        <w:t xml:space="preserve"> if Saudi Arabia responds to Iran by pursuing a nuclear weapon. While it is unlikely that such a nuclear cascade would unfold exactly in this manner, </w:t>
      </w:r>
      <w:r w:rsidRPr="00493EE2">
        <w:rPr>
          <w:rStyle w:val="StyleUnderline"/>
        </w:rPr>
        <w:t>the odds that</w:t>
      </w:r>
      <w:r w:rsidRPr="00493EE2">
        <w:rPr>
          <w:sz w:val="16"/>
        </w:rPr>
        <w:t xml:space="preserve"> some of </w:t>
      </w:r>
      <w:r w:rsidRPr="00493EE2">
        <w:rPr>
          <w:rStyle w:val="StyleUnderline"/>
        </w:rPr>
        <w:t xml:space="preserve">these developments may occur </w:t>
      </w:r>
      <w:r w:rsidRPr="00493EE2">
        <w:rPr>
          <w:rStyle w:val="Emphasis"/>
        </w:rPr>
        <w:t>requires</w:t>
      </w:r>
      <w:r w:rsidRPr="00493EE2">
        <w:rPr>
          <w:rStyle w:val="StyleUnderline"/>
        </w:rPr>
        <w:t xml:space="preserve"> that the</w:t>
      </w:r>
      <w:r w:rsidRPr="00493EE2">
        <w:rPr>
          <w:sz w:val="16"/>
        </w:rPr>
        <w:t xml:space="preserve"> </w:t>
      </w:r>
      <w:r w:rsidRPr="00493EE2">
        <w:rPr>
          <w:rStyle w:val="Emphasis"/>
        </w:rPr>
        <w:t>U</w:t>
      </w:r>
      <w:r w:rsidRPr="00493EE2">
        <w:rPr>
          <w:sz w:val="16"/>
        </w:rPr>
        <w:t xml:space="preserve">nited </w:t>
      </w:r>
      <w:r w:rsidRPr="00493EE2">
        <w:rPr>
          <w:rStyle w:val="Emphasis"/>
        </w:rPr>
        <w:t>S</w:t>
      </w:r>
      <w:r w:rsidRPr="00493EE2">
        <w:rPr>
          <w:sz w:val="16"/>
        </w:rPr>
        <w:t xml:space="preserve">tates assess the likelihood that Saudi Arabia would pursue a nuclear weapon and take steps to </w:t>
      </w:r>
      <w:r w:rsidRPr="00493EE2">
        <w:rPr>
          <w:rStyle w:val="Emphasis"/>
        </w:rPr>
        <w:t>decrease this likelihood</w:t>
      </w:r>
      <w:r w:rsidRPr="00493EE2">
        <w:rPr>
          <w:rStyle w:val="StyleUnderline"/>
        </w:rPr>
        <w:t xml:space="preserve">. </w:t>
      </w:r>
      <w:r w:rsidRPr="00493EE2">
        <w:rPr>
          <w:sz w:val="16"/>
        </w:rPr>
        <w:t xml:space="preserve">SAUDI PERCEPTIONS OF IRAN AND THE IRANIAN NUCLEAR PROGRAM If Iran obtains a nuclear weapon, the United States would be wise to immediately focus on the Saudi reaction. If Saudi Arabia demonstrates restraint and does not pursue nuclear weapons, it might be possible to forestall a regional nuclear arms cascade, thereby allowing the United States to focus on containing and potentially rolling back Iranian nuclear forces. Conversely, if </w:t>
      </w:r>
      <w:r w:rsidRPr="00493EE2">
        <w:rPr>
          <w:rStyle w:val="StyleUnderline"/>
        </w:rPr>
        <w:t>Saudi</w:t>
      </w:r>
      <w:r w:rsidRPr="00493EE2">
        <w:rPr>
          <w:sz w:val="16"/>
        </w:rPr>
        <w:t xml:space="preserve"> Arabia does respond by </w:t>
      </w:r>
      <w:r w:rsidRPr="00493EE2">
        <w:rPr>
          <w:rStyle w:val="Emphasis"/>
        </w:rPr>
        <w:t>pursuing</w:t>
      </w:r>
      <w:r w:rsidRPr="00493EE2">
        <w:rPr>
          <w:rStyle w:val="StyleUnderline"/>
        </w:rPr>
        <w:t xml:space="preserve"> nuclear weapons</w:t>
      </w:r>
      <w:r w:rsidRPr="00493EE2">
        <w:rPr>
          <w:sz w:val="16"/>
        </w:rPr>
        <w:t xml:space="preserve">, this </w:t>
      </w:r>
      <w:r w:rsidRPr="00493EE2">
        <w:rPr>
          <w:rStyle w:val="StyleUnderline"/>
        </w:rPr>
        <w:t xml:space="preserve">could well </w:t>
      </w:r>
      <w:r w:rsidRPr="00493EE2">
        <w:rPr>
          <w:rStyle w:val="Emphasis"/>
        </w:rPr>
        <w:t xml:space="preserve">ignite </w:t>
      </w:r>
      <w:r w:rsidRPr="00493EE2">
        <w:rPr>
          <w:rStyle w:val="Emphasis"/>
          <w:highlight w:val="green"/>
        </w:rPr>
        <w:t>a</w:t>
      </w:r>
      <w:r w:rsidRPr="00493EE2">
        <w:rPr>
          <w:rStyle w:val="Emphasis"/>
        </w:rPr>
        <w:t xml:space="preserve"> regional </w:t>
      </w:r>
      <w:r w:rsidRPr="00493EE2">
        <w:rPr>
          <w:rStyle w:val="Emphasis"/>
          <w:highlight w:val="green"/>
        </w:rPr>
        <w:t>nuclear</w:t>
      </w:r>
      <w:r w:rsidRPr="00493EE2">
        <w:rPr>
          <w:rStyle w:val="Emphasis"/>
        </w:rPr>
        <w:t xml:space="preserve"> arms </w:t>
      </w:r>
      <w:r w:rsidRPr="00493EE2">
        <w:rPr>
          <w:rStyle w:val="Emphasis"/>
          <w:highlight w:val="green"/>
        </w:rPr>
        <w:t>chain reaction</w:t>
      </w:r>
      <w:r w:rsidRPr="00493EE2">
        <w:rPr>
          <w:rStyle w:val="StyleUnderline"/>
        </w:rPr>
        <w:t xml:space="preserve"> as described above. This would also significantly reduce the likelihood that the international community could convince Iran to relinquish</w:t>
      </w:r>
      <w:r w:rsidRPr="00493EE2">
        <w:rPr>
          <w:sz w:val="16"/>
        </w:rPr>
        <w:t xml:space="preserve"> its </w:t>
      </w:r>
      <w:r w:rsidRPr="00493EE2">
        <w:rPr>
          <w:rStyle w:val="StyleUnderline"/>
        </w:rPr>
        <w:t>nuclear weapons</w:t>
      </w:r>
      <w:r w:rsidRPr="00493EE2">
        <w:rPr>
          <w:sz w:val="16"/>
        </w:rPr>
        <w:t xml:space="preserve">. Staff interviews confirm the findings of Rand researchers Dalia Dassa Kaye and Frederic Wehrey that ``Saudi Arabia's reaction is a leading concern among all regional states,'' and the ``Saudi reaction is likely to be the pivot around which inter-Arab debates resolve.'' \2\ Therefore, the United States must take note of what the Saudis say and what may influence their decision. --------------------------------------------------------------------------- \2\ Dalia Dassa Kaye and Frederic M. Wehrey, ``A Nuclear Iran: The Reactions of Neighbors,'' Survival (Summer 2007). --------------------------------------------------------------------------- What the Saudis Are </w:t>
      </w:r>
      <w:r w:rsidRPr="00493EE2">
        <w:rPr>
          <w:sz w:val="16"/>
        </w:rPr>
        <w:lastRenderedPageBreak/>
        <w:t xml:space="preserve">Saying When asked about the Iranian nuclear weapons program, senior and mid-level Saudi officials express an apparently unanimous belief among the upper-echelon of the Saudi Government that the Iranian nuclear program does not solely exist for peaceful purposes. One senior Saudi official told staff confidently, ``Iran is determined to get a nuclear weapon.'' While staff found a significant degree of doubt among other GCC states as to whether Iran was pursuing nuclear weapons, Saudi officials conveyed no sense of doubt regarding Iran's intentions. One senior, long-serving U.S. diplomat in Riyadh said he had ``never met anyone from the King on down who didn't think it was a nuclear weapons program.'' According to one senior Saudi official, the Saudis have even told the Iranians that the Saudi Arabian Government (SAG) believes Iran is pursuing a nuclear weapon. Saudi officials believe </w:t>
      </w:r>
      <w:r w:rsidRPr="00493EE2">
        <w:rPr>
          <w:rStyle w:val="StyleUnderline"/>
        </w:rPr>
        <w:t>Iran wants a nuclear weapon in order to become a regional superpower</w:t>
      </w:r>
      <w:r w:rsidRPr="00493EE2">
        <w:rPr>
          <w:sz w:val="16"/>
        </w:rPr>
        <w:t xml:space="preserve">, to </w:t>
      </w:r>
      <w:r w:rsidRPr="00493EE2">
        <w:rPr>
          <w:rStyle w:val="StyleUnderline"/>
        </w:rPr>
        <w:t>alleviate a sense of marginalization, to serve as a deterrent, and to be a more dominant force in the Gulf</w:t>
      </w:r>
      <w:r w:rsidRPr="00493EE2">
        <w:rPr>
          <w:sz w:val="16"/>
        </w:rPr>
        <w:t xml:space="preserve">. </w:t>
      </w:r>
      <w:r w:rsidRPr="00493EE2">
        <w:rPr>
          <w:rStyle w:val="StyleUnderline"/>
        </w:rPr>
        <w:t xml:space="preserve">While </w:t>
      </w:r>
      <w:r w:rsidRPr="00493EE2">
        <w:rPr>
          <w:rStyle w:val="Emphasis"/>
        </w:rPr>
        <w:t>senior Saudi officials</w:t>
      </w:r>
      <w:r w:rsidRPr="00493EE2">
        <w:rPr>
          <w:rStyle w:val="StyleUnderline"/>
        </w:rPr>
        <w:t xml:space="preserve"> describe</w:t>
      </w:r>
      <w:r w:rsidRPr="00493EE2">
        <w:rPr>
          <w:sz w:val="16"/>
        </w:rPr>
        <w:t xml:space="preserve"> a nuclear-armed </w:t>
      </w:r>
      <w:r w:rsidRPr="00493EE2">
        <w:rPr>
          <w:rStyle w:val="Emphasis"/>
        </w:rPr>
        <w:t>Iran as ``an existential threat</w:t>
      </w:r>
      <w:r w:rsidRPr="00493EE2">
        <w:rPr>
          <w:rStyle w:val="StyleUnderline"/>
        </w:rPr>
        <w:t>,'' most Saudi officials do not believe Iran would actually use nuclear weapons against Saudi Arabia. Saudi</w:t>
      </w:r>
      <w:r w:rsidRPr="00493EE2">
        <w:rPr>
          <w:sz w:val="16"/>
        </w:rPr>
        <w:t xml:space="preserve"> Arabia </w:t>
      </w:r>
      <w:r w:rsidRPr="00493EE2">
        <w:rPr>
          <w:rStyle w:val="StyleUnderline"/>
        </w:rPr>
        <w:t>worries that Iranian nuclear weapons would encourage and enable the Iranians to pursue a more aggressive, hegemonic foreign policy in the region.</w:t>
      </w:r>
      <w:r w:rsidRPr="00493EE2">
        <w:rPr>
          <w:sz w:val="16"/>
        </w:rPr>
        <w:t xml:space="preserve"> However, it would be inaccurate to completely characterize SAG anxiety regarding Iranian nuclear weapons as purely a ``balance of power concern.'' Based largely on Iran's subversive activities directed against the Saudi regime in the 1980s, some senior Saudi leaders find a nuclear-armed Iran especially disconcerting. Such past Iranian subversion efforts has imbued the senior Saudi leadership with an intense distrust of Tehran. Saudi Arabia currently fears Iranian influence, and finds the notion of a nuclear-armed Iran all the more disconcerting. When asked about the U.S. response to this apparent Iranian drive for nuclear weapons, Saudi officials encourage the United States to place greater emphasis on diplomatic initiatives, while opposing a quick resort to violence against Iran. Several senior Saudi officials appear to hope that stronger international sanctions, combined with face-saving means for the Iranians to change course, could resolve the nuclear crisis. When presented with a hypothetical choice between a nuclear-armed Iran and a U.S. attack, a significant number of Saudi officials interviewed explicitly or implicitly preferred a U.S. attack. A correlation seems to exist between the seniority of Saudi officials and views on Iranian nuclear weapons. </w:t>
      </w:r>
      <w:r w:rsidRPr="00493EE2">
        <w:rPr>
          <w:rStyle w:val="StyleUnderline"/>
        </w:rPr>
        <w:t>More senior Saudi officials tended to be more ``hawkish'' in their viewpoint toward Iran</w:t>
      </w:r>
      <w:r w:rsidRPr="00493EE2">
        <w:rPr>
          <w:sz w:val="16"/>
        </w:rPr>
        <w:t xml:space="preserve">. Some key Saudi officials believe a U.S. attack could set the Iranian nuclear program back over a decade. More cautious members of the senior inner circle express concern that a military attack would affect ``everything and will not be easy to pull off,'' and doubt whether a U.S. attack could destroy all key components of the Iranian nuclear program. Based on U.S. actions in Iraq, some key Saudi officials feared a ``nightmare'' scenario in which the U.S. attacks Iran but fails to keep Iran from obtaining nuclear weapons. When asked if Saudi Arabia would pursue nuclear weapons in response to Iranian acquisition of nuclear weapons, senior and mid-level Saudi leaders echo the official Saudi line, dismissing the notion as ``ridiculous'' and saying Saudi Arabia would be the ``last country to get nuclear weapons.'' Several </w:t>
      </w:r>
      <w:r w:rsidRPr="00493EE2">
        <w:rPr>
          <w:rStyle w:val="Emphasis"/>
          <w:highlight w:val="green"/>
        </w:rPr>
        <w:t>senior Saudis</w:t>
      </w:r>
      <w:r w:rsidRPr="00493EE2">
        <w:rPr>
          <w:rStyle w:val="StyleUnderline"/>
        </w:rPr>
        <w:t xml:space="preserve"> suggest that Saudi</w:t>
      </w:r>
      <w:r w:rsidRPr="00493EE2">
        <w:rPr>
          <w:sz w:val="16"/>
        </w:rPr>
        <w:t xml:space="preserve"> Arabia </w:t>
      </w:r>
      <w:r w:rsidRPr="00493EE2">
        <w:rPr>
          <w:rStyle w:val="StyleUnderline"/>
          <w:highlight w:val="green"/>
        </w:rPr>
        <w:t xml:space="preserve">would </w:t>
      </w:r>
      <w:r w:rsidRPr="00493EE2">
        <w:rPr>
          <w:rStyle w:val="Emphasis"/>
          <w:highlight w:val="green"/>
        </w:rPr>
        <w:t>rather</w:t>
      </w:r>
      <w:r w:rsidRPr="00493EE2">
        <w:rPr>
          <w:rStyle w:val="StyleUnderline"/>
          <w:highlight w:val="green"/>
        </w:rPr>
        <w:t xml:space="preserve"> </w:t>
      </w:r>
      <w:r w:rsidRPr="00493EE2">
        <w:rPr>
          <w:rStyle w:val="Emphasis"/>
          <w:highlight w:val="green"/>
        </w:rPr>
        <w:t>rely on a U.S.</w:t>
      </w:r>
      <w:r w:rsidRPr="00493EE2">
        <w:rPr>
          <w:rStyle w:val="Emphasis"/>
        </w:rPr>
        <w:t xml:space="preserve"> nuclear </w:t>
      </w:r>
      <w:r w:rsidRPr="00493EE2">
        <w:rPr>
          <w:rStyle w:val="Emphasis"/>
          <w:highlight w:val="green"/>
        </w:rPr>
        <w:t>umbrella</w:t>
      </w:r>
      <w:r w:rsidRPr="00493EE2">
        <w:rPr>
          <w:rStyle w:val="StyleUnderline"/>
        </w:rPr>
        <w:t xml:space="preserve">. </w:t>
      </w:r>
      <w:r w:rsidRPr="00493EE2">
        <w:rPr>
          <w:rStyle w:val="Emphasis"/>
          <w:highlight w:val="green"/>
        </w:rPr>
        <w:t>However</w:t>
      </w:r>
      <w:r w:rsidRPr="00493EE2">
        <w:rPr>
          <w:rStyle w:val="StyleUnderline"/>
        </w:rPr>
        <w:t xml:space="preserve">, </w:t>
      </w:r>
      <w:r w:rsidRPr="00493EE2">
        <w:rPr>
          <w:rStyle w:val="Emphasis"/>
        </w:rPr>
        <w:t>when pressed</w:t>
      </w:r>
      <w:r w:rsidRPr="00493EE2">
        <w:rPr>
          <w:sz w:val="16"/>
        </w:rPr>
        <w:t xml:space="preserve">, some </w:t>
      </w:r>
      <w:r w:rsidRPr="00493EE2">
        <w:rPr>
          <w:rStyle w:val="Emphasis"/>
        </w:rPr>
        <w:t xml:space="preserve">senior Saudi </w:t>
      </w:r>
      <w:r w:rsidRPr="00493EE2">
        <w:rPr>
          <w:rStyle w:val="Emphasis"/>
          <w:highlight w:val="green"/>
        </w:rPr>
        <w:t>officials candidly state</w:t>
      </w:r>
      <w:r w:rsidRPr="00493EE2">
        <w:rPr>
          <w:rStyle w:val="StyleUnderline"/>
        </w:rPr>
        <w:t xml:space="preserve"> that </w:t>
      </w:r>
      <w:r w:rsidRPr="00493EE2">
        <w:rPr>
          <w:rStyle w:val="Emphasis"/>
          <w:highlight w:val="green"/>
        </w:rPr>
        <w:t>SAG</w:t>
      </w:r>
      <w:r w:rsidRPr="00493EE2">
        <w:rPr>
          <w:rStyle w:val="Emphasis"/>
        </w:rPr>
        <w:t xml:space="preserve"> </w:t>
      </w:r>
      <w:r w:rsidRPr="00493EE2">
        <w:rPr>
          <w:rStyle w:val="Emphasis"/>
          <w:highlight w:val="green"/>
        </w:rPr>
        <w:t>would</w:t>
      </w:r>
      <w:r w:rsidRPr="00493EE2">
        <w:rPr>
          <w:rStyle w:val="Emphasis"/>
        </w:rPr>
        <w:t xml:space="preserve"> seek to </w:t>
      </w:r>
      <w:r w:rsidRPr="00493EE2">
        <w:rPr>
          <w:rStyle w:val="Emphasis"/>
          <w:highlight w:val="green"/>
        </w:rPr>
        <w:t>obtain nuclear weapons</w:t>
      </w:r>
      <w:r w:rsidRPr="00493EE2">
        <w:rPr>
          <w:rStyle w:val="StyleUnderline"/>
        </w:rPr>
        <w:t xml:space="preserve"> </w:t>
      </w:r>
      <w:r w:rsidRPr="00493EE2">
        <w:rPr>
          <w:rStyle w:val="Emphasis"/>
          <w:highlight w:val="green"/>
        </w:rPr>
        <w:t>or</w:t>
      </w:r>
      <w:r w:rsidRPr="00493EE2">
        <w:rPr>
          <w:rStyle w:val="Emphasis"/>
        </w:rPr>
        <w:t xml:space="preserve"> </w:t>
      </w:r>
      <w:r w:rsidRPr="00493EE2">
        <w:rPr>
          <w:rStyle w:val="Emphasis"/>
          <w:highlight w:val="green"/>
        </w:rPr>
        <w:t>rely on</w:t>
      </w:r>
      <w:r w:rsidRPr="00493EE2">
        <w:rPr>
          <w:rStyle w:val="Emphasis"/>
        </w:rPr>
        <w:t xml:space="preserve"> a nuclear guarantee from </w:t>
      </w:r>
      <w:r w:rsidRPr="00493EE2">
        <w:rPr>
          <w:rStyle w:val="Emphasis"/>
          <w:highlight w:val="green"/>
        </w:rPr>
        <w:t>Pakistan</w:t>
      </w:r>
      <w:r w:rsidRPr="00493EE2">
        <w:rPr>
          <w:rStyle w:val="StyleUnderline"/>
        </w:rPr>
        <w:t xml:space="preserve"> </w:t>
      </w:r>
      <w:r w:rsidRPr="00493EE2">
        <w:rPr>
          <w:rStyle w:val="StyleUnderline"/>
          <w:highlight w:val="green"/>
        </w:rPr>
        <w:t xml:space="preserve">while </w:t>
      </w:r>
      <w:r w:rsidRPr="00493EE2">
        <w:rPr>
          <w:rStyle w:val="Emphasis"/>
          <w:highlight w:val="green"/>
        </w:rPr>
        <w:t>simultaneously buying parts on the market</w:t>
      </w:r>
      <w:r w:rsidRPr="00493EE2">
        <w:rPr>
          <w:rStyle w:val="StyleUnderline"/>
        </w:rPr>
        <w:t>.</w:t>
      </w:r>
      <w:r w:rsidRPr="00493EE2">
        <w:rPr>
          <w:sz w:val="16"/>
        </w:rPr>
        <w:t xml:space="preserve"> It is entirely possible that such statements simply represent an effort by the more hawkish members of the Saudi inner circle to promote a U.S. attack on Iran. However, </w:t>
      </w:r>
      <w:r w:rsidRPr="00493EE2">
        <w:rPr>
          <w:rStyle w:val="Emphasis"/>
        </w:rPr>
        <w:t>too many other factors suggest</w:t>
      </w:r>
      <w:r w:rsidRPr="00493EE2">
        <w:rPr>
          <w:rStyle w:val="StyleUnderline"/>
        </w:rPr>
        <w:t xml:space="preserve"> Saudi Arabia </w:t>
      </w:r>
      <w:r w:rsidRPr="00493EE2">
        <w:rPr>
          <w:rStyle w:val="Emphasis"/>
        </w:rPr>
        <w:t>would take these steps</w:t>
      </w:r>
      <w:r w:rsidRPr="00493EE2">
        <w:rPr>
          <w:rStyle w:val="StyleUnderline"/>
        </w:rPr>
        <w:t xml:space="preserve"> to </w:t>
      </w:r>
      <w:r w:rsidRPr="00493EE2">
        <w:rPr>
          <w:rStyle w:val="Emphasis"/>
        </w:rPr>
        <w:t>dismiss</w:t>
      </w:r>
      <w:r w:rsidRPr="00493EE2">
        <w:rPr>
          <w:rStyle w:val="StyleUnderline"/>
        </w:rPr>
        <w:t xml:space="preserve"> these comments as disingenuous. </w:t>
      </w:r>
      <w:r w:rsidRPr="00493EE2">
        <w:rPr>
          <w:sz w:val="4"/>
          <w:szCs w:val="4"/>
        </w:rPr>
        <w:t>While the senior members of the Saudi regime have an especially ``hawkish'' perspective on Iran, in a meeting with several members of the Majilis ash-Shura (the Saudi Parliament), staff found a perspective quite distinct from the opinions expressed by senior and mid-level officials of the Saudi regime. While these Majilis members have limited influence over the decisions of the Saudi government, their views provide some insight into viewpoints outside the royal family. This group of Majilis members unanimously questioned the reliability of U.S. claims that Iran was pursuing nuclear weapons (this meeting took place before the 2007 NIE), dismissed the threat posed by Iran, and opposed a U.S. attack on Iran. One Majilis member appeared to summarize the consensus view saying ``Haven't we had enough wars . . . war is not in the interest of anyone.'' Another member predicted that a U.S. attack on Iran would cause the Shia to ``stand with Iran'' and would cause the Sunni to hate America even more. Members unanimously decried a perceived U.S. double standard when it comes to Israel and Iran, asking why the United States turns a blind eye to alleged Israeli nuclear weapons while opposing the alleged Iranian nuclear weapons program. Members unanimously supported Iran's pursuit of nuclear energy and questioned why the United States would talk directly and unconditionally with the North Koreans, but would not do so with Iran. Saudi Arabia and Iran: The Sunni-Shia Dimension While much of the Saudi perspective toward Iran and the Iranian nuclear program can be understood from a traditional security and balance of power perspective, a complete understanding of the Saudi viewpoint requires an appreciation of the sectarian dimension as well. Despite public diplomatic niceties exchanged between the two powers, Saudi officials view Iran as a ``global ideological threat'' and a dangerous potential adversary. The Saudis base their view on 3,000 years of history and the events of the last few decades. However, a large portion of the Saudi perception of Iran is rooted in sectarianism. The Saudis view the Iranian threat at least partly through a Sunni-Shia lens. If Iran obtains a nuclear weapon, the Saudis will, to a large extent, view it as a ``Shia bomb.'' The Sunni-Shia divide would represent a major incentive for the Saudis to respond to an Iranian nuclear weapon by pursuing one of their own. To understand how this Muslim religious divide could play a role in the Saudi nuclear decision, it is essential to have at least a cursory understanding of the sectarian differences between Saudi Arabia and Iran, as well as the Saudi regime's relations with the Saudi Shia and Iran. The sectarian differences between Iran and Saudi Arabia represent one of the central causes of the tensions between the two countries. Religious ideology plays a large role in informing Saudi foreign policy and would likely represent a key aspect in the Saudi decision on nuclear weapons. The Iranian population is 89 percent Shia and only 9 percent Sunni.\3\ A Shia religious hierarchy headed by Supreme Leader Sayyid Ali Khamenei controls the reins of power in Iran and views itself as the spiritual vanguard and shepherd of Shia worldwide. In contrast, Saudi Arabia is overwhelmingly Sunni, with a Saudi Shia population of only 10-15 percent.\4\. The Saudi royal family is Sunni and has maintained a long alliance with the leadership of a particularly strident wing of Sunni Islam founded by Muhammad ibn Abd-al-Wahhab. --------------------------------------------------------------------------- \3\ ``Iran,'' CIA Factbook. https://www.cia.gov/library/ publications/the-world-factbook/geos/ir.html #People. \4\ ``Freedom in the World 2007: The Annual Survey of Political Rights and Civil Liberties'' (Rowman and Littlefield: Lanham, 2007) 687. --------------------------------------------------------------------------- This form of Wahhabi Islam has dominated Saudi Arabia since the nation's founding. It views the Shia as rafida (those who reject the faith). This religious classification of the Saudi Shia later served as justification for Ibn Saud's decision to enforce the payment of jizya (an Islamic tax imposed on non- Muslims) against the Shia residing in the eastern province of Saudi Arabia.\5\ As a result of this widespread view of the Shia as pseudo-Muslims or non-Muslims, the Shia in Saudi Arabia have suffered from a severe lack of religious freedom and civil rights. To complicate matters for the Saudi regime, the concentration of Shia in Saudi Arabia happens to be colocated with Saudi Arabia's major oil fields. As the Saudi oil industry matured, an increasing number of Saudi Shia transitioned from working on farms to working in menial jobs in the burgeoning oil industry in Saudi Arabia's eastern provinces. In 1950, it is estimated that 60 percent of ARAMCO employees were Shia. According to a senior U.S. diplomat in Saudi Arabia, that number now stands at roughly 70 percent. While King Abdullah has taken steps to improve the plight of Shia in Saudi Arabia, staff meetings with various members of the Saudi Shia community clearly demonstrate that a widespread perception of inequality persists among Saudi Shia. This Shia predominance in ARAMCO and in the vicinity of the oil wells that represent the well-spring of Saudi wealth and power represents a major source of concern and potential vulnerability for the Saudi regime. --------------------------------------------------------------------------- \5\ Madawi al-Rasheed, ``A History of Saudi Arabia'' (Cambridge University Press: Cambridge, 2002) 41, 89. --------------------------------------------------------------------------- The domestic tensions between the Saudi regime and the Saudi Shia impact Saudi-Iranian relations and would influence the Saudi decision on nuclear weapons due to a number of specific events in the last few decades. The 1979 Iranian Revolution had a profound impact on Saudi Arabia's sense of insecurity and its perception of the Saudi Shia. As already detailed, the House of Saud's insecurities did not just appear in 1979, and tensions between the Sunni ruling family and the Saudi Shia date to the birth of the Saudi state. However, the 1979 Iranian Revolution dramatically exacerbated both of these problems. The new Iranian regime questioned the Islamic credentials of the Saudi regime, criticized the Saudi regime's relations with the United States, and emboldened the Shia residing in Saudi Arabia. In 1979, encouraged by the Iranian Revolution, the Saudi Shia took to the streets in Saudi Arabia's eastern provinces to commemorate Ashura--a Shia rite outlawed by the Saudi regime that mourns the death of Hasan and Husayn. The Saudi regime responded by dispatching 20,000 National Guard soldiers. The following year, the Saudi Shia held large demonstrations and a series of strikes in Qatif to commemorate the first anniversary of Khomeini's return to Iran.\6\ The Saudi National Guard responded aggressively, killing some demonstrators and dispersing the rest. Following these uprisings, the Organization of the Islamic Revolution developed. This clandestine Shia organization representing the Saudi Shia in the eastern province was comprised primarily of students from the University of Minerals and Petroleum in Dammam and workers in the oil fields. This organization broadcasted from Iranian radio stations in an attempt to reach the Saudi Shia and opened an information office in Tehran to promote political activism among the Saudi Shia.\7\ The anti- Saudi rhetoric of the Iranian Government promoted agitation among Saudi Shia and escalated tensions between Iran and Saudi Arabia. --------------------------------------------------------------------------- \6\ Ibid, 143-147. \7\ Ibid, 147. --------------------------------------------------------------------------- When war broke out between Iran and Iraq in 1980, Saudi Arabia sided with Sunni-led Iraq against the Shia-dominated Iran. Saudi Arabia felt threatened by both states. Both Iran and Iraq had larger populations and more powerful militaries than Saudi Arabia. Saddam Hussein's efforts to promote pan- Arabism and Iran's attempt to export its form of Islamic revolution threatened the Saudi regime. However, Saudi Arabia provided an estimated $25.7 billion in aid to Iraq because Saudi Arabia saw Iran's export of Shia Islamic revolution as the greater of the two threats. As the Iran-Iraq war continued throughout the 1980s, the annual pilgrimage to Mecca for the Hajj became another source of religiously grounded tension between Saudi Arabia and Iran. Each year, thousands of Iranians made the trip to Mecca to participate in this important Muslim tradition. While in Saudi Arabia, many Iranian pilgrims would organize demonstrations and denounce the Saudi regime for its relations with the United States. Clashes between the Iranian pilgrims and Saudi security forces became a regular fixture of the annual pilgrimage to Mecca during the decade. In 1987, major clashes occurred between the Saudi security forces and protesting pilgrims in which 400 people were killed, including 275 Iranians.\8\ After this incident, tensions mounted dramatically between the Iranian regime and the Saudi Government, with the Iranian leadership calling for the ouster of the Saudi royal family. The Saudi regime responded to the hostile Iranian rhetoric and suspected incidents of Iranian sabotage and subversion by introducing a quota system partly intended to reduce the number of Iranian pilgrims in Saudi Arabia during the Hajj. While Saudi Arabia and Iran enjoyed a period of detente in the 1990s, the Sunni-Shia animosities and insecurity still continue to resonate deeply in the thinking of the Saudi regime. This Saudi history with Iran and the Saudi Shia has imbued the Saudi ruling family with a deep skepticism regarding the intentions of the Iranians and the loyalty of some Saudi Shia. This troubled past with Iran and the Saudi Shia figures prominently in Saudi thinking and would significantly shape the Saudi response to an Iranian acquisition of a nuclear weapon. --------------------------------------------------------------------------- \8\ Michael Ross, ``Gulf Supply Ship Hits Mine; Sinks Another; Blast Rocks Saudi Plant on Coast; Iranian Sabotage Hinted,'' The Los Angeles Times (Aug. 16, 1987). --------------------------------------------------------------------------- THE SAUDI NUCLEAR ENERGY PROGRAM In December 2006, Saudi Arabia joined the five other members of the Gulf Cooperation Council (GCC) to announce their intention to explore the development of a shared nuclear power program. These six countries (Bahrain, Kuwait, Oman, Qatar, Saudi Arabia, and the UAE) join Egypt, Jordan, Yemen, and Turkey as countries who have expressed interest in developing nuclear energy programs in the wake of Iran's nuclear activities. The GCC states have taken great pains to cooperate with the IAEA fully and to progress in a transparent manner. At the initial announcement, the Saudi Foreign Minister said, ``This is not a secret and we are doing this out in the open. Our aim is to obtain the technology for peaceful purposes, no more no less.'' \9\ --------------------------------------------------------------------------- \9\ Abdullah Shihri and Diana Elias, ``Arab States Study Shared Nuclear Program,'' Associated Press (Dec. 11, 2006). --------------------------------------------------------------------------- Despite these assurances, numerous individuals interviewed by staff expressed a belief that the GCC announcement should be seen primarily as a response to Iran's nuclear program. Analysts and scholars in the United States and the Arab world interviewed by staff believe the Saudi-led announcement was intended to communicate to the Iranians, ``we can play this game too,'' while building a foundation of nuclear knowledge and expertise that would be useful should Saudi Arabia decide to pursue nuclear weapons in the future. This is not to suggest the Saudis do not have an energy- based argument for their interest in nuclear energy. According to the U.S. Energy Information Administration, Saudi Arabia's Water and Electricity Ministry (WEM) predicts that the country's electricity demand will double by the years 2023-25. Saudi Arabia already uses large amounts of its oil for domestic energy needs. In fact, 7 years ago, 16 of every 100 barrels of Saudi oil were consumed in Saudi Arabia. This year the amount of Saudi oil consumed in-country has grown to 22 of every 100 barrels, even as the global oil market has become tighter. As the Saudis seek to build an industrial infrastructure and employ more Saudis, consumption demands will continue to grow.\10\ Given the high price of oil and gas, the Saudis would rather export their fossil fuels than burn them. A nuclear power capacity would allow the Saudis to export more oil and gas and consume less. However, the timing and the forum for the Saudi-led announcement suggests the primary purpose of the decision was to warn the Iranians and begin the process of a nuclear-hedging strategy that will keep Saudi Arabia's nuclear options open. --------------------------------------------------------------------------- \10\ Neil King, ``Saudi Industrial Drive Strains Oil-Export Role,'' Wall Street Journal (Dec. 12, 2007). --------------------------------------------------------------------------- This does not mean that Saudi Arabia and the other GCC states will have a nuclear power generation capability in the next 5 years. Since the December 2006 announcement, several rounds of GCC meetings have been held, but little tangible progress appears to have been made. In the case of the GCC states, tangible progress toward a nuclear energy program lags far behind the political rhetoric and ambition. In other words, a shared GCC nuclear power generation capacity remains at least a decade in the future if not longer. Most of the government individuals interviewed by staff in the GCC seem to be unaware of the magnitude of the task involved in developing a nuclear power program. Nonetheless, the GCC rhetoric, and especially the Saudi rhetoric, should be considered as more than mere political positioning. A genuine desire to develop a nuclear power program exists in the Middle East. This desire appears to be partially motivated by energy considerations and mostly motivated by a desire to match the Iranian nuclear program and to keep options open regarding nuclear weapons. If current trends continue, U.S. decisionmakers should expect to see a GCC nuclear power generation capacity within the next two decades. While this development may be unwelcome to many U.S. observers, the U.S. Government has supported the GCC expressions of interest in nuclear energy. As the GCC program progresses, the United States should monitor closely the degree to which the GCC states cooperate with the IAEA and whether these states express an interest in enrichment or reprocessing. WILL THE SAUDIS SEEK A NUCLEAR WEAPON? One of the central questions staff attempted to answer throughout this study was whether Saudi Arabia would respond to an Iranian acquisition of a nuclear weapon by pursuing a weapon as well. In addition to the responses detailed above from Saudi Government officials, staff interviewed a large number of U.S. officials and Saudi scholars in Saudi Arabia, as well as a significant number of U.S. scholars in Washington. While responses varied, virtually every person interviewed by staff believed that Saudi Arabia would be the country most likely to pursue a nuclear weapon in response to an Iranian bomb. Significant disagreement existed regarding the Saudi's final decision, as well as their capability to obtain a nuclear weapon, but almost all individuals agreed that the United States should monitor Saudi Arabia, specifically. One senior U.S. diplomat said a Saudi nuclear weapon would be the ``real downside'' of an Iranian nuclear weapon, predicting that a Saudi pursuit of a nuclear weapon would be ``virtually certain.'' Referring to the Saudis, another senior U.S. diplomat with excellent access to the highest levels of the Saudi Government said that the idea of an Iranian nuclear weapon ``frightens them to their core'' and would lead the Saudis to pursue a nuclear weapon of their own. Some acknowledged these Saudi fears, but argued that the importance of the bilateral relationship with the United States would dissuade the Saudis from pursuing a nuclear weapon.</w:t>
      </w:r>
      <w:r w:rsidRPr="00493EE2">
        <w:t xml:space="preserve"> </w:t>
      </w:r>
      <w:r w:rsidRPr="00493EE2">
        <w:rPr>
          <w:rStyle w:val="Emphasis"/>
          <w:highlight w:val="green"/>
        </w:rPr>
        <w:t>Most</w:t>
      </w:r>
      <w:r w:rsidRPr="00493EE2">
        <w:rPr>
          <w:rStyle w:val="Emphasis"/>
        </w:rPr>
        <w:t xml:space="preserve"> individuals interviewed </w:t>
      </w:r>
      <w:r w:rsidRPr="00493EE2">
        <w:rPr>
          <w:rStyle w:val="Emphasis"/>
          <w:highlight w:val="green"/>
        </w:rPr>
        <w:t>argue</w:t>
      </w:r>
      <w:r w:rsidRPr="00493EE2">
        <w:rPr>
          <w:rStyle w:val="StyleUnderline"/>
        </w:rPr>
        <w:t xml:space="preserve"> that </w:t>
      </w:r>
      <w:r w:rsidRPr="00493EE2">
        <w:rPr>
          <w:rStyle w:val="Emphasis"/>
          <w:highlight w:val="green"/>
        </w:rPr>
        <w:t>any future Saudi decision</w:t>
      </w:r>
      <w:r w:rsidRPr="00493EE2">
        <w:rPr>
          <w:rStyle w:val="Emphasis"/>
        </w:rPr>
        <w:t xml:space="preserve"> regarding nuclear weapons</w:t>
      </w:r>
      <w:r w:rsidRPr="00493EE2">
        <w:rPr>
          <w:rStyle w:val="StyleUnderline"/>
        </w:rPr>
        <w:t xml:space="preserve"> </w:t>
      </w:r>
      <w:r w:rsidRPr="00493EE2">
        <w:rPr>
          <w:rStyle w:val="StyleUnderline"/>
          <w:highlight w:val="green"/>
        </w:rPr>
        <w:t xml:space="preserve">would be </w:t>
      </w:r>
      <w:r w:rsidRPr="00493EE2">
        <w:rPr>
          <w:rStyle w:val="Emphasis"/>
          <w:highlight w:val="green"/>
        </w:rPr>
        <w:t>primarily</w:t>
      </w:r>
      <w:r w:rsidRPr="00493EE2">
        <w:rPr>
          <w:rStyle w:val="StyleUnderline"/>
          <w:highlight w:val="green"/>
        </w:rPr>
        <w:t xml:space="preserve"> </w:t>
      </w:r>
      <w:r w:rsidRPr="00493EE2">
        <w:rPr>
          <w:rStyle w:val="Emphasis"/>
          <w:highlight w:val="green"/>
        </w:rPr>
        <w:t>based</w:t>
      </w:r>
      <w:r w:rsidRPr="00493EE2">
        <w:rPr>
          <w:rStyle w:val="StyleUnderline"/>
          <w:highlight w:val="green"/>
        </w:rPr>
        <w:t xml:space="preserve"> upon </w:t>
      </w:r>
      <w:r w:rsidRPr="00493EE2">
        <w:rPr>
          <w:rStyle w:val="Emphasis"/>
          <w:highlight w:val="green"/>
        </w:rPr>
        <w:t>the</w:t>
      </w:r>
      <w:r w:rsidRPr="00493EE2">
        <w:rPr>
          <w:rStyle w:val="Emphasis"/>
        </w:rPr>
        <w:t xml:space="preserve"> Saudi assessment of the </w:t>
      </w:r>
      <w:r w:rsidRPr="00493EE2">
        <w:rPr>
          <w:rStyle w:val="Emphasis"/>
          <w:highlight w:val="green"/>
        </w:rPr>
        <w:t>reliability</w:t>
      </w:r>
      <w:r w:rsidRPr="00493EE2">
        <w:rPr>
          <w:rStyle w:val="Emphasis"/>
        </w:rPr>
        <w:t xml:space="preserve"> </w:t>
      </w:r>
      <w:r w:rsidRPr="00493EE2">
        <w:rPr>
          <w:rStyle w:val="Emphasis"/>
          <w:highlight w:val="green"/>
        </w:rPr>
        <w:t>of the U.S. security guarantee</w:t>
      </w:r>
      <w:r w:rsidRPr="00493EE2">
        <w:rPr>
          <w:sz w:val="16"/>
        </w:rPr>
        <w:t xml:space="preserve">. </w:t>
      </w:r>
      <w:r w:rsidRPr="00493EE2">
        <w:rPr>
          <w:rStyle w:val="Emphasis"/>
        </w:rPr>
        <w:t>If</w:t>
      </w:r>
      <w:r w:rsidRPr="00493EE2">
        <w:rPr>
          <w:rStyle w:val="StyleUnderline"/>
        </w:rPr>
        <w:t xml:space="preserve"> the </w:t>
      </w:r>
      <w:r w:rsidRPr="00493EE2">
        <w:rPr>
          <w:rStyle w:val="Emphasis"/>
        </w:rPr>
        <w:t>Saudis believe</w:t>
      </w:r>
      <w:r w:rsidRPr="00493EE2">
        <w:rPr>
          <w:rStyle w:val="StyleUnderline"/>
        </w:rPr>
        <w:t xml:space="preserve"> the United States </w:t>
      </w:r>
      <w:r w:rsidRPr="00493EE2">
        <w:rPr>
          <w:rStyle w:val="Emphasis"/>
        </w:rPr>
        <w:t>lacks the will</w:t>
      </w:r>
      <w:r w:rsidRPr="00493EE2">
        <w:rPr>
          <w:rStyle w:val="StyleUnderline"/>
        </w:rPr>
        <w:t xml:space="preserve"> or capability to defend Saudi</w:t>
      </w:r>
      <w:r w:rsidRPr="00493EE2">
        <w:rPr>
          <w:sz w:val="16"/>
        </w:rPr>
        <w:t xml:space="preserve"> Arabia against a nuclear-armed Iran, </w:t>
      </w:r>
      <w:r w:rsidRPr="00493EE2">
        <w:rPr>
          <w:rStyle w:val="StyleUnderline"/>
        </w:rPr>
        <w:t>Saudi Arabia is</w:t>
      </w:r>
      <w:r w:rsidRPr="00493EE2">
        <w:rPr>
          <w:sz w:val="16"/>
        </w:rPr>
        <w:t xml:space="preserve"> more </w:t>
      </w:r>
      <w:r w:rsidRPr="00493EE2">
        <w:rPr>
          <w:rStyle w:val="Emphasis"/>
        </w:rPr>
        <w:t>likely to pursue</w:t>
      </w:r>
      <w:r w:rsidRPr="00493EE2">
        <w:rPr>
          <w:rStyle w:val="StyleUnderline"/>
        </w:rPr>
        <w:t xml:space="preserve"> a nuclear weapons capability of its own. To appreciate the importance of U.S. </w:t>
      </w:r>
      <w:r w:rsidRPr="00493EE2">
        <w:rPr>
          <w:rStyle w:val="StyleUnderline"/>
        </w:rPr>
        <w:lastRenderedPageBreak/>
        <w:t>security guarantees in Saudi strategic thinking, it is necessary to</w:t>
      </w:r>
      <w:r w:rsidRPr="00493EE2">
        <w:rPr>
          <w:sz w:val="16"/>
        </w:rPr>
        <w:t xml:space="preserve"> briefly </w:t>
      </w:r>
      <w:r w:rsidRPr="00493EE2">
        <w:rPr>
          <w:rStyle w:val="StyleUnderline"/>
        </w:rPr>
        <w:t xml:space="preserve">review the history of United States-Saudi relations. Since </w:t>
      </w:r>
      <w:r w:rsidRPr="00493EE2">
        <w:rPr>
          <w:sz w:val="16"/>
        </w:rPr>
        <w:t>the</w:t>
      </w:r>
      <w:r w:rsidRPr="00493EE2">
        <w:rPr>
          <w:rStyle w:val="StyleUnderline"/>
        </w:rPr>
        <w:t xml:space="preserve"> creation</w:t>
      </w:r>
      <w:r w:rsidRPr="00493EE2">
        <w:rPr>
          <w:sz w:val="16"/>
        </w:rPr>
        <w:t xml:space="preserve"> of Saudi Arabia </w:t>
      </w:r>
      <w:r w:rsidRPr="00493EE2">
        <w:rPr>
          <w:rStyle w:val="StyleUnderline"/>
        </w:rPr>
        <w:t>in 1932, the Saudi regime has harbored a deep sense of vulnerability to foreign invasion or attack due to a number of factors</w:t>
      </w:r>
      <w:r w:rsidRPr="00493EE2">
        <w:rPr>
          <w:sz w:val="16"/>
        </w:rPr>
        <w:t xml:space="preserve">. The vast, sparsely populated country of Saudi Arabia has vulnerable borders and coastlines along with the world's largest reserve of oil. These factors, combined with the traditional weakness of the Saudi military and the frequently tense relations with its neighbors, compelled the Saudis to seek and maintain a security relationship with a trustworthy foreign power. In February 1945, the Kingdom's founder, Ibn Abdul Aziz al-Saud, reached out to Franklin Roosevelt and the United States to forge a strategic relationship. </w:t>
      </w:r>
      <w:r w:rsidRPr="00493EE2">
        <w:rPr>
          <w:rStyle w:val="StyleUnderline"/>
        </w:rPr>
        <w:t>The strategic relationship that evolved over the next 55 years essentially revolved around a simple agreement: Saudi</w:t>
      </w:r>
      <w:r w:rsidRPr="00493EE2">
        <w:rPr>
          <w:sz w:val="16"/>
        </w:rPr>
        <w:t xml:space="preserve"> Arabia </w:t>
      </w:r>
      <w:r w:rsidRPr="00493EE2">
        <w:rPr>
          <w:rStyle w:val="StyleUnderline"/>
        </w:rPr>
        <w:t>would provide the</w:t>
      </w:r>
      <w:r w:rsidRPr="00493EE2">
        <w:rPr>
          <w:sz w:val="16"/>
        </w:rPr>
        <w:t xml:space="preserve"> </w:t>
      </w:r>
      <w:r w:rsidRPr="00493EE2">
        <w:rPr>
          <w:rStyle w:val="StyleUnderline"/>
        </w:rPr>
        <w:t>U</w:t>
      </w:r>
      <w:r w:rsidRPr="00493EE2">
        <w:rPr>
          <w:sz w:val="16"/>
        </w:rPr>
        <w:t xml:space="preserve">nited </w:t>
      </w:r>
      <w:r w:rsidRPr="00493EE2">
        <w:rPr>
          <w:rStyle w:val="StyleUnderline"/>
        </w:rPr>
        <w:t>S</w:t>
      </w:r>
      <w:r w:rsidRPr="00493EE2">
        <w:rPr>
          <w:sz w:val="16"/>
        </w:rPr>
        <w:t xml:space="preserve">tates </w:t>
      </w:r>
      <w:r w:rsidRPr="00493EE2">
        <w:rPr>
          <w:rStyle w:val="StyleUnderline"/>
        </w:rPr>
        <w:t>and</w:t>
      </w:r>
      <w:r w:rsidRPr="00493EE2">
        <w:rPr>
          <w:sz w:val="16"/>
        </w:rPr>
        <w:t xml:space="preserve"> the </w:t>
      </w:r>
      <w:r w:rsidRPr="00493EE2">
        <w:rPr>
          <w:rStyle w:val="StyleUnderline"/>
        </w:rPr>
        <w:t>international community with a reliable source of oil, and in return, the United States would support the Saudi regime and guarantee Saudi</w:t>
      </w:r>
      <w:r w:rsidRPr="00493EE2">
        <w:rPr>
          <w:sz w:val="16"/>
        </w:rPr>
        <w:t xml:space="preserve"> Arabia</w:t>
      </w:r>
      <w:r w:rsidRPr="00493EE2">
        <w:rPr>
          <w:rStyle w:val="StyleUnderline"/>
        </w:rPr>
        <w:t>'s security</w:t>
      </w:r>
      <w:r w:rsidRPr="00493EE2">
        <w:rPr>
          <w:sz w:val="16"/>
        </w:rPr>
        <w:t xml:space="preserve">. To be sure, </w:t>
      </w:r>
      <w:r w:rsidRPr="00493EE2">
        <w:rPr>
          <w:rStyle w:val="StyleUnderline"/>
        </w:rPr>
        <w:t>between 1945 and 2001, the threats</w:t>
      </w:r>
      <w:r w:rsidRPr="00493EE2">
        <w:rPr>
          <w:sz w:val="16"/>
        </w:rPr>
        <w:t xml:space="preserve"> to the Saudi ruling family </w:t>
      </w:r>
      <w:r w:rsidRPr="00493EE2">
        <w:rPr>
          <w:rStyle w:val="StyleUnderline"/>
        </w:rPr>
        <w:t>changed, and the strength of the</w:t>
      </w:r>
      <w:r w:rsidRPr="00493EE2">
        <w:rPr>
          <w:sz w:val="16"/>
        </w:rPr>
        <w:t xml:space="preserve"> United States-Saudi bilateral </w:t>
      </w:r>
      <w:r w:rsidRPr="00493EE2">
        <w:rPr>
          <w:rStyle w:val="StyleUnderline"/>
        </w:rPr>
        <w:t xml:space="preserve">relationship waxed and waned, but this grand strategic pact remained essentially in tact. </w:t>
      </w:r>
      <w:r w:rsidRPr="00493EE2">
        <w:rPr>
          <w:sz w:val="16"/>
        </w:rPr>
        <w:t xml:space="preserve">The events of September 11, 2001, directly challenged the United States-Saudi strategic relationship. The fact that 15 of the 19 hijackers had Saudi backgrounds significantly increased anti-Saudi popular animosity in the United States. The Saudi regime was simultaneously embarrassed that its citizens had committed such an act and dismayed by what it perceived to be the unjustified and vitriolic response of many Americans toward Saudi Arabia. The Saudi regime believed Americans should have differentiated between ``a few bad apples'' and the majority of the Saudi people and the Saudi regime. While one can question the degree of Saudi commitment against al-Qaeda prior to the 2003 al-Qaeda bombings in Riyadh, those bombings marked a significant turning point for the Saudi regime. These 2003 bombings eliminated any lingering doubt in the Saudi regime as to whether al-Qaeda represented a threat to the Saudi ruling family. As a result, </w:t>
      </w:r>
      <w:r w:rsidRPr="00493EE2">
        <w:rPr>
          <w:rStyle w:val="StyleUnderline"/>
        </w:rPr>
        <w:t>since 2003, the Saudis have taken comprehensive steps to defeat al-Qaeda</w:t>
      </w:r>
      <w:r w:rsidRPr="00493EE2">
        <w:rPr>
          <w:sz w:val="16"/>
        </w:rPr>
        <w:t xml:space="preserve"> in Saudi Arabia </w:t>
      </w:r>
      <w:r w:rsidRPr="00493EE2">
        <w:rPr>
          <w:rStyle w:val="StyleUnderline"/>
        </w:rPr>
        <w:t>and</w:t>
      </w:r>
      <w:r w:rsidRPr="00493EE2">
        <w:rPr>
          <w:sz w:val="16"/>
        </w:rPr>
        <w:t xml:space="preserve"> to </w:t>
      </w:r>
      <w:r w:rsidRPr="00493EE2">
        <w:rPr>
          <w:rStyle w:val="StyleUnderline"/>
        </w:rPr>
        <w:t>cooperate with U.S.-led</w:t>
      </w:r>
      <w:r w:rsidRPr="00493EE2">
        <w:rPr>
          <w:sz w:val="16"/>
        </w:rPr>
        <w:t xml:space="preserve"> international </w:t>
      </w:r>
      <w:r w:rsidRPr="00493EE2">
        <w:rPr>
          <w:rStyle w:val="StyleUnderline"/>
        </w:rPr>
        <w:t>efforts</w:t>
      </w:r>
      <w:r w:rsidRPr="00493EE2">
        <w:rPr>
          <w:sz w:val="16"/>
        </w:rPr>
        <w:t xml:space="preserve"> to curtail al- Qaeda's international financing and identify members of al- Qaeda. As one senior U.S. diplomat in Saudi Arabia explained, in the wake of the 2003 al-Qaeda bombings in Saudi Arabia, the Saudi security forces engaged in running street battles with al-Qaeda and have subsequently made great strides in confronting al-Qaeda in the Kingdom. Iraq and Saudi Perceptions of the U.S. Security Guarantee While </w:t>
      </w:r>
      <w:r w:rsidRPr="00493EE2">
        <w:rPr>
          <w:rStyle w:val="StyleUnderline"/>
        </w:rPr>
        <w:t xml:space="preserve">the U.S. security guarantee will play a </w:t>
      </w:r>
      <w:r w:rsidRPr="00493EE2">
        <w:rPr>
          <w:rStyle w:val="Emphasis"/>
        </w:rPr>
        <w:t>central role</w:t>
      </w:r>
      <w:r w:rsidRPr="00493EE2">
        <w:rPr>
          <w:rStyle w:val="StyleUnderline"/>
        </w:rPr>
        <w:t xml:space="preserve"> in Saudi Arabia's nuclear decisionmaking, according to numerous individuals interviewed</w:t>
      </w:r>
      <w:r w:rsidRPr="00493EE2">
        <w:t xml:space="preserve">, </w:t>
      </w:r>
      <w:r w:rsidRPr="00493EE2">
        <w:rPr>
          <w:sz w:val="4"/>
          <w:szCs w:val="4"/>
        </w:rPr>
        <w:t>the U.S. invasion of Iraq and the manner in which United States has conducted the Iraq war since 2003 eroded Saudi perceptions of U.S. political wisdom and military capability. The Saudis believe the U.S. performance in Iraq, and the manner in which U.S. decisions were made, have dramatically increased Iranian influence in Iraq, unnerving the Saudis and reducing the reservoir of trust the United States built up in Saudi Arabia during Operations Desert Shield and Desert Storm in 1990-91. While the Saudis strongly supported the 2007 U.S. ``surge'' in Iraq and welcomed the U.S. strategy to work with Sunni tribal leaders to establish order and oppose al-Qaeda, these steps have not fully remedied the significant loss of U.S. credibility. Saudi frustration with U.S. actions in Iraq and a perceived failure of the Bush administration to listen to Saudi counsel have reached such a threshold that King Abdullah often refuses to discuss Iraq with visiting senior U.S. officials. The Saudis want the United States to commit whatever number of soldiers and resources necessary to achieve success in Iraq. The Saudis define success in Iraq as a durable end-state that consists of a peaceful, stable, and unified Iraq ruled by an Iraqi regime that fully incorporates Iraq's Sunnis, adamantly opposes Iranian meddling in Iraq, and assiduously seeks peaceful relations with its neighbors. As U.S. decisionmakers debate U.S. policy in Iraq, they should fully appreciate the second-order effects that the outcome in Iraq will have on United States-Saudi relations and U.S. efforts to prevent a nuclear arms race in the Middle East. Anticipating the Counter Arguments Those who believe Saudi Arabia would not respond to an Iranian acquisition of nuclear weapons by pursuing a weapon of its own usually emphasize one of three arguments. The first argument suggests the value the Saudis place on their relationship with the United States would dissuade them from taking a nuclear decision that would severely damage their most important bilateral relationship. Undoubtedly, Saudi Arabia values its relationship with the United States. The United States has served as Saudi Arabia's most important security guarantor since 1945. However, Saudi Arabia values its relationship with the United States because the United States has served Saudi Arabia's interests. If Saudi Arabia comes to believe the United States can not or will not protect the Kingdom and its core interests, the Saudi regime will not hesitate to develop the independent means to deter its enemies. The fact that no state can fully replace the United States as Saudi Arabia's security guarantor for the next two decades will shape Saudi decisionmaking. If the United States does not take assertive steps now to restore Saudi faith in the U.S. security guarantee, this fact will increase the likelihood that the Saudis will respond to a perceived decline in the reliability of U.S. security guarantees and the emergence of an Iranian nuclear threat by pursuing an independent nuclear deterrent. The second argument frequently cited as to why the Saudis would not pursue nuclear weapons relates to the character of the regime. Some argue the Saudi regime is too conservative, too timid to take such a bold and controversial step. However, the Saudi regime's undoubtedly conservative and occasionally timid approach to foreign relations has not kept Saudi Arabia from taking covert and controversial measures in the past in order to protect its interests. The Saudi acquisition of 50-60 CSS-2 missiles, 10-15 mobile launchers, and technical support from China at a cost of about $3 to $3.5 billion in the late 1980s provides a preeminent example.\11\ These missiles, which represent some of the longest-range missiles in the world, were acquired by the Saudis after the U.S. decision not to sell the Saudis surface to surface missiles.\12\ This Saudi move apparently reflected anything but a conservative or timid approach. Apparently conducted without the knowledge of Israel or the United States, General Khaled bin Sultan, who served as commander of Arab forces during Desert Shield and Desert Storm and who oversaw the Saudi acquisition of the Chinese missiles, visited China four times to close the deal. Detailing his responsibilities, he said: --------------------------------------------------------------------------- \11\ Richard L. Russell, Weapons Proliferation and War in the Greater Middle East (Routledge: New York, 2005) 114. \12\ James A. Russell, ``Saudi Arabia in the Twenty-First Century: A New Security Calculus?'' Proliferation of Weapons of Mass Destruction in the Middle East, Edited by James A. Russell (Palgrave Macmillan: New York, 2006) 121. My task was to negotiate the deal, devise an appropriate deception plan, choose a team of Saudi officers and men and arrange for their training in both Saudi Arabia and China, build and defend operation bases and storage facilities in different parts of the Kingdom, arrange for the shipment of the missiles from China and, at every stage, be ready to defend the project against sabotage or any other form of attack.\13\ --------------------------------------------------------------------------- \13\ Richard L. Russell, Weapons Proliferation and War in the Greater Middle East (Routledge: New York, 2005) 113. The Saudis have denied U.S. requests for an onsite inspection of the missiles. Responding to such a request, Saudi Defense Minister Prince and now Crown Prince Sultan bin Abdel Aziz al-Saud said, ``Many people think that we're dependent on the United States for arms, and even say we're subservient to American policy. The acquisition of Chinese missiles proves the opposite.'' \14\ In short, the Saudi acquisition of the Chinese CSS-2 missiles in the late 1980s strongly suggests that the Saudis are willing to bypass or risk alienating the United States in order to protect Saudi interests. --------------------------------------------------------------------------- \14\ Ibid, 114. --------------------------------------------------------------------------- The third argument often cited to suggest that Saudi Arabia would not pursue nuclear weapons relates to Saudi Arabia's nuclear technology capabilities. There exists a relatively strong consensus regarding the immature state of Saudi Arabia's nuclear technology infrastructure. Saudi Arabia lacks the human expertise and the technical knowledge necessary to develop a nuclear weapons program on its own. Experts consistently describe Saudi Arabia's nuclear infrastructure and know how as far inferior to Egypt and Turkey. Notwithstanding these apparent facts, observers should not underestimate Saudi Arabia's ability to obtain the technology required. Many scholars and U.S. diplomats believe Saudi Arabia may have some sort of formal or informal understanding with Pakistan regarding nuclear weapons. Pakistan and Saudi Arabia have common interests and complementary assets. Pakistan has a nuclear capability and limited money, while Saudi Arabia has no nuclear capability and virtually unlimited money. While no solid evidence exists to confirm the formalization of such an agreement, some circumstantial evidence suggests an agreement or ``understanding'' may exist. Pakistan and Saudi Arabia, both primarily Sunni countries, both have a history of tense relations with Iran. Also, Saudi Arabia and Pakistan enjoy a long history of military cooperation. In fact, Pakistani deployed troops to Saudi soil from 1979 to 1987, and the two countries cooperated extensively in the 1980s to fight the Soviet troops occupying Afghanistan. Furthermore, then-Crown Prince Abdullah visited Pakistan a few months after Pakistan's 1998 nuclear tests, raising some eyebrows.\15\ --------------------------------------------------------------------------- \15\ Thomas W. Lippman, ``Saudi Arabia: The Calculations of Uncertainty,'' The Nuclear Tipping Point: Why States Reconsider Their Nuclear Choices. Edited by Kurt M. Campbell, et al. (Brookings Institution Press: Washington, DC, 2004). --------------------------------------------------------------------------- None of this proves the existence of a nuclear understanding between Saudi Arabia and Pakistan, but if such an agreement exists, the transfer could manifest itself in four different forms. First, in the eventuality of an Iranian acquisition of nuclear weapons, the Pakistanis could transfer nuclear technology or materials to the Saudis. This transfer could jump-start the Saudi nuclear program and would dramatically reduce the time between a Saudi political decision to move forward on nuclear weapons and the Saudi development of a nuclear weapons capability. This transfer could take place at the official government to government level or at the subnational level, reminiscent of the A.Q. Kahn network. Pakistan could also deploy Pakistani nuclear forces to Saudi Arabia. This scenario may not incur the same international condemnation of the other two options and arguably would not violate the NPT. A third option might take the form of a Pakistani nuclear umbrella over Saudi Arabia utilizing missiles in Pakistan. The Pakistani transfer of a finished nuclear weapon to Saudi Arabia represents the fourth, and probably the least viable, option. As a general rule, the contemporary popular discussion of these options underestimates the difficulty of transferring nuclear weapons and the construction of a nuclear weapon. While adoption of this last option may be unlikely, a transfer of nuclear technology, a stationing of Pakistani nuclear forces in Saudi Arabia, or a Pakistani nuclear umbrella over Saudi Arabia would be quite plausible. Therefore, based on this analysis, an Iranian acquisition of a nuclear weapon would place extraordinary pressure on the Saudis to follow suit. If the United States does not take deliberate steps in the next few years to improve United States-Saudi relations and restore Saudi trust in the U.S. security guarantee, Saudi Arabia could respond to an Iranian bomb by obtaining one of its own or seeking some sort of security understanding with Pakistan. The following steps would help reduce the likelihood of such a response. POLICY CONSIDERATIONS Reiterate U.S. Policy Regarding Nuclear Weapons. The United States needs to clarify and communicate its policies and attitudes toward nuclear weapons proliferation. Traditional U.S. policy toward nuclear proliferation essentially stated that no nuclear proliferation was acceptable or desirable. However, in recent years, some U.S. Government statements and policies have promoted an international perception that America tolerates nuclear proliferation among its friends, but not among its enemies. In Saudi Arabia, a few scholars and government officials half-jokingly predicted to staff that the United States would end up encouraging Saudi Arabia to obtain nuclear weapons in response to an Iranian bomb. Therefore, the United States should deliberately and explicitly clarify its attitudes regarding a potential Saudi nuclear weapons program. The U.S. should not wait for Iran to cross the nuclear threshold before taking this step. The United States should privately reiterate in an unambiguous manner that its interests would not be served by a Saudi nuclear weapons program. Understanding the Relationship Between a Peaceful and Stable Iraq and the Credibility of any U.S. Security Guarantee to the Saudis.</w:t>
      </w:r>
      <w:r w:rsidRPr="00493EE2">
        <w:t xml:space="preserve"> </w:t>
      </w:r>
      <w:r w:rsidRPr="00493EE2">
        <w:rPr>
          <w:rStyle w:val="StyleUnderline"/>
        </w:rPr>
        <w:t xml:space="preserve">The </w:t>
      </w:r>
      <w:r w:rsidRPr="00493EE2">
        <w:rPr>
          <w:rStyle w:val="Emphasis"/>
          <w:highlight w:val="green"/>
        </w:rPr>
        <w:t>step</w:t>
      </w:r>
      <w:r w:rsidRPr="00493EE2">
        <w:rPr>
          <w:rStyle w:val="Emphasis"/>
        </w:rPr>
        <w:t xml:space="preserve"> most </w:t>
      </w:r>
      <w:r w:rsidRPr="00493EE2">
        <w:rPr>
          <w:rStyle w:val="Emphasis"/>
          <w:highlight w:val="green"/>
        </w:rPr>
        <w:t>likely to dissuade</w:t>
      </w:r>
      <w:r w:rsidRPr="00493EE2">
        <w:rPr>
          <w:rStyle w:val="Emphasis"/>
        </w:rPr>
        <w:t xml:space="preserve"> the </w:t>
      </w:r>
      <w:r w:rsidRPr="00493EE2">
        <w:rPr>
          <w:rStyle w:val="Emphasis"/>
          <w:highlight w:val="green"/>
        </w:rPr>
        <w:t>Saudis</w:t>
      </w:r>
      <w:r w:rsidRPr="00493EE2">
        <w:rPr>
          <w:rStyle w:val="StyleUnderline"/>
        </w:rPr>
        <w:t xml:space="preserve"> from pursuing a nuclear weapon </w:t>
      </w:r>
      <w:r w:rsidRPr="00493EE2">
        <w:rPr>
          <w:sz w:val="16"/>
        </w:rPr>
        <w:t xml:space="preserve">in response to an Iranian bomb </w:t>
      </w:r>
      <w:r w:rsidRPr="00493EE2">
        <w:rPr>
          <w:rStyle w:val="StyleUnderline"/>
          <w:highlight w:val="green"/>
        </w:rPr>
        <w:t>would be</w:t>
      </w:r>
      <w:r w:rsidRPr="00493EE2">
        <w:rPr>
          <w:rStyle w:val="StyleUnderline"/>
        </w:rPr>
        <w:t xml:space="preserve"> a </w:t>
      </w:r>
      <w:r w:rsidRPr="00493EE2">
        <w:rPr>
          <w:rStyle w:val="Emphasis"/>
          <w:highlight w:val="green"/>
        </w:rPr>
        <w:t>strong</w:t>
      </w:r>
      <w:r w:rsidRPr="00493EE2">
        <w:rPr>
          <w:rStyle w:val="Emphasis"/>
        </w:rPr>
        <w:t xml:space="preserve"> and </w:t>
      </w:r>
      <w:r w:rsidRPr="00493EE2">
        <w:rPr>
          <w:rStyle w:val="Emphasis"/>
          <w:highlight w:val="green"/>
        </w:rPr>
        <w:t>tangible reiteration of</w:t>
      </w:r>
      <w:r w:rsidRPr="00493EE2">
        <w:rPr>
          <w:rStyle w:val="Emphasis"/>
        </w:rPr>
        <w:t xml:space="preserve"> the </w:t>
      </w:r>
      <w:r w:rsidRPr="00493EE2">
        <w:rPr>
          <w:rStyle w:val="Emphasis"/>
          <w:highlight w:val="green"/>
        </w:rPr>
        <w:t>U.S. security guarantee</w:t>
      </w:r>
      <w:r w:rsidRPr="00493EE2">
        <w:rPr>
          <w:sz w:val="16"/>
          <w:highlight w:val="green"/>
        </w:rPr>
        <w:t>.</w:t>
      </w:r>
      <w:r w:rsidRPr="00493EE2">
        <w:rPr>
          <w:sz w:val="16"/>
        </w:rPr>
        <w:t xml:space="preserve"> </w:t>
      </w:r>
      <w:r w:rsidRPr="00493EE2">
        <w:rPr>
          <w:rStyle w:val="StyleUnderline"/>
        </w:rPr>
        <w:t xml:space="preserve">The </w:t>
      </w:r>
      <w:r w:rsidRPr="00493EE2">
        <w:rPr>
          <w:rStyle w:val="Emphasis"/>
        </w:rPr>
        <w:t>degree to which the Saudis would be willing to trust</w:t>
      </w:r>
      <w:r w:rsidRPr="00493EE2">
        <w:rPr>
          <w:sz w:val="16"/>
        </w:rPr>
        <w:t xml:space="preserve"> </w:t>
      </w:r>
      <w:r w:rsidRPr="00493EE2">
        <w:rPr>
          <w:rStyle w:val="StyleUnderline"/>
        </w:rPr>
        <w:t xml:space="preserve">these U.S. security assurances will be </w:t>
      </w:r>
      <w:r w:rsidRPr="00493EE2">
        <w:rPr>
          <w:rStyle w:val="Emphasis"/>
        </w:rPr>
        <w:t>affected by</w:t>
      </w:r>
      <w:r w:rsidRPr="00493EE2">
        <w:rPr>
          <w:sz w:val="16"/>
        </w:rPr>
        <w:t xml:space="preserve"> the outcome in Iraq. As detailed above, U.S. missteps in Iraq have seriously shaken </w:t>
      </w:r>
      <w:r w:rsidRPr="00493EE2">
        <w:rPr>
          <w:rStyle w:val="Emphasis"/>
        </w:rPr>
        <w:t>Saudi confidence</w:t>
      </w:r>
      <w:r w:rsidRPr="00493EE2">
        <w:rPr>
          <w:rStyle w:val="StyleUnderline"/>
        </w:rPr>
        <w:t xml:space="preserve"> in the wisdom of U.S. decisionmakers</w:t>
      </w:r>
      <w:r w:rsidRPr="00493EE2">
        <w:rPr>
          <w:sz w:val="16"/>
        </w:rPr>
        <w:t xml:space="preserve"> and the capabilities of the U.S. military. </w:t>
      </w:r>
      <w:r w:rsidRPr="00493EE2">
        <w:rPr>
          <w:rStyle w:val="StyleUnderline"/>
        </w:rPr>
        <w:t>As U.S. decisionmakers debate U.S. policy</w:t>
      </w:r>
      <w:r w:rsidRPr="00493EE2">
        <w:rPr>
          <w:sz w:val="16"/>
        </w:rPr>
        <w:t xml:space="preserve"> in Iraq, </w:t>
      </w:r>
      <w:r w:rsidRPr="00493EE2">
        <w:rPr>
          <w:rStyle w:val="StyleUnderline"/>
        </w:rPr>
        <w:t xml:space="preserve">they should </w:t>
      </w:r>
      <w:r w:rsidRPr="00493EE2">
        <w:rPr>
          <w:rStyle w:val="Emphasis"/>
        </w:rPr>
        <w:t>fully appreciate the second-order effects</w:t>
      </w:r>
      <w:r w:rsidRPr="00493EE2">
        <w:rPr>
          <w:rStyle w:val="StyleUnderline"/>
        </w:rPr>
        <w:t xml:space="preserve"> that the outcome</w:t>
      </w:r>
      <w:r w:rsidRPr="00493EE2">
        <w:rPr>
          <w:sz w:val="16"/>
        </w:rPr>
        <w:t xml:space="preserve"> in Iraq </w:t>
      </w:r>
      <w:r w:rsidRPr="00493EE2">
        <w:rPr>
          <w:rStyle w:val="StyleUnderline"/>
        </w:rPr>
        <w:t>will have on</w:t>
      </w:r>
      <w:r w:rsidRPr="00493EE2">
        <w:rPr>
          <w:sz w:val="16"/>
        </w:rPr>
        <w:t xml:space="preserve"> United States-</w:t>
      </w:r>
      <w:r w:rsidRPr="00493EE2">
        <w:rPr>
          <w:rStyle w:val="StyleUnderline"/>
        </w:rPr>
        <w:t>Saudi</w:t>
      </w:r>
      <w:r w:rsidRPr="00493EE2">
        <w:rPr>
          <w:sz w:val="16"/>
        </w:rPr>
        <w:t xml:space="preserve"> relations </w:t>
      </w:r>
      <w:r w:rsidRPr="00493EE2">
        <w:rPr>
          <w:rStyle w:val="StyleUnderline"/>
        </w:rPr>
        <w:t>and U.S. efforts to prevent a nuclear arms race in the Middle East.</w:t>
      </w:r>
    </w:p>
    <w:p w14:paraId="49C12A4A" w14:textId="77777777" w:rsidR="00934FA6" w:rsidRDefault="00934FA6" w:rsidP="00934FA6"/>
    <w:p w14:paraId="128023AA" w14:textId="77777777" w:rsidR="00934FA6" w:rsidRDefault="00934FA6" w:rsidP="00934FA6">
      <w:pPr>
        <w:pStyle w:val="Heading3"/>
      </w:pPr>
      <w:r>
        <w:lastRenderedPageBreak/>
        <w:t>Impact---US Heg K2 Germany</w:t>
      </w:r>
    </w:p>
    <w:p w14:paraId="58E4EEDF" w14:textId="77777777" w:rsidR="00934FA6" w:rsidRPr="00175558" w:rsidRDefault="00934FA6" w:rsidP="00934FA6">
      <w:pPr>
        <w:pStyle w:val="Heading4"/>
      </w:pPr>
      <w:r>
        <w:t>Collapse of the US nuclear umbrella spurs German and Polish nuclearization.</w:t>
      </w:r>
    </w:p>
    <w:p w14:paraId="61ACD11A" w14:textId="77777777" w:rsidR="00934FA6" w:rsidRPr="00AB4E4E" w:rsidRDefault="00934FA6" w:rsidP="00934FA6">
      <w:r>
        <w:rPr>
          <w:b/>
          <w:bCs/>
          <w:sz w:val="26"/>
          <w:szCs w:val="26"/>
        </w:rPr>
        <w:t xml:space="preserve">Ulrich </w:t>
      </w:r>
      <w:r w:rsidRPr="00224B97">
        <w:rPr>
          <w:b/>
          <w:bCs/>
          <w:sz w:val="26"/>
          <w:szCs w:val="26"/>
        </w:rPr>
        <w:t>Kühn 24</w:t>
      </w:r>
      <w:r>
        <w:t>. Director</w:t>
      </w:r>
      <w:r w:rsidRPr="00224B97">
        <w:t xml:space="preserve"> of the Arms Control and Emerging Technologies Program at the University of Hamburg, and a nonresident scholar with the Nuclear Policy Program of the Carnegie Endowment for International Peace. "Germany debates nuclear weapons, again. But now it’s different."</w:t>
      </w:r>
      <w:r>
        <w:t xml:space="preserve"> </w:t>
      </w:r>
      <w:r w:rsidRPr="00224B97">
        <w:t>3</w:t>
      </w:r>
      <w:r>
        <w:t>/1</w:t>
      </w:r>
      <w:r w:rsidRPr="00224B97">
        <w:t>5</w:t>
      </w:r>
      <w:r>
        <w:t>.</w:t>
      </w:r>
      <w:r w:rsidRPr="00224B97">
        <w:t>2024</w:t>
      </w:r>
      <w:r>
        <w:t xml:space="preserve">. </w:t>
      </w:r>
      <w:r w:rsidRPr="00224B97">
        <w:t>Bulletin of the Atomic Scientists</w:t>
      </w:r>
      <w:r>
        <w:t>.</w:t>
      </w:r>
      <w:r w:rsidRPr="00224B97">
        <w:t xml:space="preserve"> https://thebulletin.org/2024/03/germany-debates-nuclear-weapons-again-but-now-its-different/#post-heading</w:t>
      </w:r>
    </w:p>
    <w:p w14:paraId="3DDEC875" w14:textId="77777777" w:rsidR="00934FA6" w:rsidRPr="001657A1" w:rsidRDefault="00934FA6" w:rsidP="00934FA6">
      <w:pPr>
        <w:rPr>
          <w:sz w:val="16"/>
        </w:rPr>
      </w:pPr>
      <w:r w:rsidRPr="00A7007B">
        <w:rPr>
          <w:rStyle w:val="StyleUnderline"/>
        </w:rPr>
        <w:t>Germans</w:t>
      </w:r>
      <w:r w:rsidRPr="001657A1">
        <w:rPr>
          <w:rStyle w:val="StyleUnderline"/>
        </w:rPr>
        <w:t xml:space="preserve"> are </w:t>
      </w:r>
      <w:r w:rsidRPr="00A7007B">
        <w:rPr>
          <w:rStyle w:val="StyleUnderline"/>
        </w:rPr>
        <w:t>debating</w:t>
      </w:r>
      <w:r w:rsidRPr="001657A1">
        <w:rPr>
          <w:rStyle w:val="StyleUnderline"/>
        </w:rPr>
        <w:t xml:space="preserve"> nuclear deterrence—again. They did so when</w:t>
      </w:r>
      <w:r w:rsidRPr="001657A1">
        <w:rPr>
          <w:sz w:val="16"/>
        </w:rPr>
        <w:t xml:space="preserve"> US President Donald </w:t>
      </w:r>
      <w:r w:rsidRPr="00802110">
        <w:rPr>
          <w:rStyle w:val="Emphasis"/>
        </w:rPr>
        <w:t>Trump won</w:t>
      </w:r>
      <w:r w:rsidRPr="00802110">
        <w:rPr>
          <w:sz w:val="16"/>
        </w:rPr>
        <w:t xml:space="preserve"> the White House </w:t>
      </w:r>
      <w:r w:rsidRPr="00802110">
        <w:rPr>
          <w:rStyle w:val="StyleUnderline"/>
        </w:rPr>
        <w:t>in 2016; when he</w:t>
      </w:r>
      <w:r w:rsidRPr="00802110">
        <w:rPr>
          <w:sz w:val="16"/>
        </w:rPr>
        <w:t xml:space="preserve"> almost </w:t>
      </w:r>
      <w:r w:rsidRPr="00802110">
        <w:rPr>
          <w:rStyle w:val="StyleUnderline"/>
        </w:rPr>
        <w:t xml:space="preserve">wrecked a </w:t>
      </w:r>
      <w:r w:rsidRPr="00802110">
        <w:rPr>
          <w:rStyle w:val="Emphasis"/>
        </w:rPr>
        <w:t>NATO Summit</w:t>
      </w:r>
      <w:r w:rsidRPr="00802110">
        <w:rPr>
          <w:sz w:val="16"/>
        </w:rPr>
        <w:t xml:space="preserve"> </w:t>
      </w:r>
      <w:r w:rsidRPr="00802110">
        <w:rPr>
          <w:rStyle w:val="StyleUnderline"/>
        </w:rPr>
        <w:t>in 2018; when</w:t>
      </w:r>
      <w:r w:rsidRPr="00802110">
        <w:rPr>
          <w:sz w:val="16"/>
        </w:rPr>
        <w:t xml:space="preserve"> French President Emmanuel </w:t>
      </w:r>
      <w:r w:rsidRPr="00802110">
        <w:rPr>
          <w:rStyle w:val="Emphasis"/>
        </w:rPr>
        <w:t>Macron</w:t>
      </w:r>
      <w:r w:rsidRPr="00802110">
        <w:rPr>
          <w:sz w:val="16"/>
        </w:rPr>
        <w:t xml:space="preserve"> </w:t>
      </w:r>
      <w:r w:rsidRPr="00802110">
        <w:rPr>
          <w:rStyle w:val="StyleUnderline"/>
        </w:rPr>
        <w:t xml:space="preserve">offered Europeans a strategic nuclear dialogue in 2020; and when </w:t>
      </w:r>
      <w:r w:rsidRPr="00802110">
        <w:rPr>
          <w:rStyle w:val="Emphasis"/>
        </w:rPr>
        <w:t>Russia invaded Ukraine</w:t>
      </w:r>
      <w:r w:rsidRPr="00802110">
        <w:rPr>
          <w:rStyle w:val="StyleUnderline"/>
        </w:rPr>
        <w:t xml:space="preserve"> in 2022</w:t>
      </w:r>
      <w:r w:rsidRPr="001657A1">
        <w:rPr>
          <w:rStyle w:val="StyleUnderline"/>
        </w:rPr>
        <w:t>.</w:t>
      </w:r>
      <w:r w:rsidRPr="001657A1">
        <w:rPr>
          <w:sz w:val="16"/>
        </w:rPr>
        <w:t xml:space="preserve"> Now that Trump, poised to be the Republican candidate to this year’s presidential election, has casually threatened not to come to the defense of NATO allies should one of them be attacked, Germans cannot help but looking for deterrence alternatives again—including nuclear weapons.</w:t>
      </w:r>
    </w:p>
    <w:p w14:paraId="26BD0D91" w14:textId="77777777" w:rsidR="00934FA6" w:rsidRPr="001657A1" w:rsidRDefault="00934FA6" w:rsidP="00934FA6">
      <w:pPr>
        <w:rPr>
          <w:sz w:val="16"/>
        </w:rPr>
      </w:pPr>
      <w:r w:rsidRPr="001657A1">
        <w:rPr>
          <w:sz w:val="16"/>
        </w:rPr>
        <w:t xml:space="preserve">But </w:t>
      </w:r>
      <w:r w:rsidRPr="000B003A">
        <w:rPr>
          <w:rStyle w:val="Emphasis"/>
          <w:sz w:val="26"/>
          <w:szCs w:val="26"/>
          <w:highlight w:val="cyan"/>
        </w:rPr>
        <w:t>why</w:t>
      </w:r>
      <w:r w:rsidRPr="007825EC">
        <w:rPr>
          <w:rStyle w:val="Emphasis"/>
          <w:sz w:val="26"/>
          <w:szCs w:val="26"/>
        </w:rPr>
        <w:t xml:space="preserve"> would one </w:t>
      </w:r>
      <w:r w:rsidRPr="000B003A">
        <w:rPr>
          <w:rStyle w:val="Emphasis"/>
          <w:sz w:val="26"/>
          <w:szCs w:val="26"/>
          <w:highlight w:val="cyan"/>
        </w:rPr>
        <w:t>worry</w:t>
      </w:r>
      <w:r w:rsidRPr="000B003A">
        <w:rPr>
          <w:rStyle w:val="StyleUnderline"/>
          <w:sz w:val="26"/>
          <w:szCs w:val="26"/>
          <w:highlight w:val="cyan"/>
        </w:rPr>
        <w:t xml:space="preserve"> since</w:t>
      </w:r>
      <w:r w:rsidRPr="007825EC">
        <w:rPr>
          <w:rStyle w:val="StyleUnderline"/>
          <w:sz w:val="26"/>
          <w:szCs w:val="26"/>
        </w:rPr>
        <w:t xml:space="preserve"> these </w:t>
      </w:r>
      <w:r w:rsidRPr="000B003A">
        <w:rPr>
          <w:rStyle w:val="Emphasis"/>
          <w:sz w:val="26"/>
          <w:szCs w:val="26"/>
          <w:highlight w:val="cyan"/>
        </w:rPr>
        <w:t>musings come and go</w:t>
      </w:r>
      <w:r w:rsidRPr="001657A1">
        <w:rPr>
          <w:rStyle w:val="StyleUnderline"/>
        </w:rPr>
        <w:t xml:space="preserve"> without any noticeable consequences</w:t>
      </w:r>
      <w:r w:rsidRPr="000B003A">
        <w:rPr>
          <w:rStyle w:val="Emphasis"/>
          <w:highlight w:val="cyan"/>
        </w:rPr>
        <w:t>?</w:t>
      </w:r>
      <w:r w:rsidRPr="00A7007B">
        <w:rPr>
          <w:sz w:val="16"/>
        </w:rPr>
        <w:t xml:space="preserve"> </w:t>
      </w:r>
      <w:r w:rsidRPr="00A7007B">
        <w:rPr>
          <w:rStyle w:val="StyleUnderline"/>
        </w:rPr>
        <w:t xml:space="preserve">Well, </w:t>
      </w:r>
      <w:r w:rsidRPr="000B003A">
        <w:rPr>
          <w:rStyle w:val="StyleUnderline"/>
          <w:sz w:val="26"/>
          <w:szCs w:val="26"/>
          <w:highlight w:val="cyan"/>
        </w:rPr>
        <w:t>the</w:t>
      </w:r>
      <w:r w:rsidRPr="00A7007B">
        <w:rPr>
          <w:sz w:val="16"/>
          <w:szCs w:val="16"/>
        </w:rPr>
        <w:t>re</w:t>
      </w:r>
      <w:r w:rsidRPr="001657A1">
        <w:rPr>
          <w:sz w:val="16"/>
        </w:rPr>
        <w:t xml:space="preserve"> are consequences, and a </w:t>
      </w:r>
      <w:r w:rsidRPr="000B003A">
        <w:rPr>
          <w:rStyle w:val="Emphasis"/>
          <w:sz w:val="26"/>
          <w:szCs w:val="26"/>
          <w:highlight w:val="cyan"/>
        </w:rPr>
        <w:t>perfect storm</w:t>
      </w:r>
      <w:r w:rsidRPr="000B003A">
        <w:rPr>
          <w:rStyle w:val="StyleUnderline"/>
          <w:sz w:val="26"/>
          <w:szCs w:val="26"/>
          <w:highlight w:val="cyan"/>
        </w:rPr>
        <w:t xml:space="preserve"> is </w:t>
      </w:r>
      <w:r w:rsidRPr="00802110">
        <w:rPr>
          <w:rStyle w:val="Emphasis"/>
          <w:sz w:val="26"/>
          <w:szCs w:val="26"/>
        </w:rPr>
        <w:t xml:space="preserve">now </w:t>
      </w:r>
      <w:r w:rsidRPr="000B003A">
        <w:rPr>
          <w:rStyle w:val="Emphasis"/>
          <w:sz w:val="26"/>
          <w:szCs w:val="26"/>
          <w:highlight w:val="cyan"/>
        </w:rPr>
        <w:t>brewing in Berlin</w:t>
      </w:r>
      <w:r w:rsidRPr="00182522">
        <w:rPr>
          <w:rStyle w:val="StyleUnderline"/>
        </w:rPr>
        <w:t xml:space="preserve">, one </w:t>
      </w:r>
      <w:r w:rsidRPr="000B003A">
        <w:rPr>
          <w:rStyle w:val="StyleUnderline"/>
          <w:highlight w:val="cyan"/>
        </w:rPr>
        <w:t xml:space="preserve">that </w:t>
      </w:r>
      <w:r w:rsidRPr="000B003A">
        <w:rPr>
          <w:rStyle w:val="Emphasis"/>
          <w:sz w:val="26"/>
          <w:szCs w:val="26"/>
          <w:highlight w:val="cyan"/>
        </w:rPr>
        <w:t>might</w:t>
      </w:r>
      <w:r w:rsidRPr="00182522">
        <w:rPr>
          <w:rStyle w:val="StyleUnderline"/>
        </w:rPr>
        <w:t xml:space="preserve"> </w:t>
      </w:r>
      <w:r w:rsidRPr="001657A1">
        <w:rPr>
          <w:rStyle w:val="StyleUnderline"/>
        </w:rPr>
        <w:t xml:space="preserve">ultimately </w:t>
      </w:r>
      <w:r w:rsidRPr="000B003A">
        <w:rPr>
          <w:rStyle w:val="Emphasis"/>
          <w:highlight w:val="cyan"/>
        </w:rPr>
        <w:t xml:space="preserve">blow away the </w:t>
      </w:r>
      <w:r w:rsidRPr="00802110">
        <w:rPr>
          <w:rStyle w:val="Emphasis"/>
        </w:rPr>
        <w:t>last</w:t>
      </w:r>
      <w:r w:rsidRPr="001657A1">
        <w:rPr>
          <w:rStyle w:val="Emphasis"/>
        </w:rPr>
        <w:t xml:space="preserve"> </w:t>
      </w:r>
      <w:r w:rsidRPr="000B003A">
        <w:rPr>
          <w:rStyle w:val="Emphasis"/>
          <w:highlight w:val="cyan"/>
        </w:rPr>
        <w:t>remains</w:t>
      </w:r>
      <w:r w:rsidRPr="000B003A">
        <w:rPr>
          <w:sz w:val="16"/>
          <w:highlight w:val="cyan"/>
        </w:rPr>
        <w:t xml:space="preserve"> </w:t>
      </w:r>
      <w:r w:rsidRPr="000B003A">
        <w:rPr>
          <w:rStyle w:val="StyleUnderline"/>
          <w:highlight w:val="cyan"/>
        </w:rPr>
        <w:t>of Germany</w:t>
      </w:r>
      <w:r w:rsidRPr="00802110">
        <w:rPr>
          <w:rStyle w:val="StyleUnderline"/>
        </w:rPr>
        <w:t xml:space="preserve">’s </w:t>
      </w:r>
      <w:r w:rsidRPr="00802110">
        <w:rPr>
          <w:rStyle w:val="Emphasis"/>
        </w:rPr>
        <w:t>once</w:t>
      </w:r>
      <w:r w:rsidRPr="001657A1">
        <w:rPr>
          <w:rStyle w:val="Emphasis"/>
        </w:rPr>
        <w:t xml:space="preserve"> </w:t>
      </w:r>
      <w:r w:rsidRPr="00802110">
        <w:rPr>
          <w:rStyle w:val="Emphasis"/>
        </w:rPr>
        <w:t xml:space="preserve">deeply ingrained </w:t>
      </w:r>
      <w:r w:rsidRPr="000B003A">
        <w:rPr>
          <w:rStyle w:val="Emphasis"/>
          <w:highlight w:val="cyan"/>
        </w:rPr>
        <w:t>identity</w:t>
      </w:r>
      <w:r w:rsidRPr="00182522">
        <w:rPr>
          <w:rStyle w:val="StyleUnderline"/>
        </w:rPr>
        <w:t xml:space="preserve"> of a “</w:t>
      </w:r>
      <w:r w:rsidRPr="001657A1">
        <w:rPr>
          <w:rStyle w:val="Emphasis"/>
        </w:rPr>
        <w:t>civilian power</w:t>
      </w:r>
      <w:r w:rsidRPr="00182522">
        <w:rPr>
          <w:rStyle w:val="StyleUnderline"/>
        </w:rPr>
        <w:t>.”</w:t>
      </w:r>
    </w:p>
    <w:p w14:paraId="3DBE3E14" w14:textId="77777777" w:rsidR="00934FA6" w:rsidRPr="001657A1" w:rsidRDefault="00934FA6" w:rsidP="00934FA6">
      <w:pPr>
        <w:rPr>
          <w:sz w:val="16"/>
        </w:rPr>
      </w:pPr>
      <w:r w:rsidRPr="00182522">
        <w:rPr>
          <w:rStyle w:val="StyleUnderline"/>
        </w:rPr>
        <w:t>What are Germans debating exactly?</w:t>
      </w:r>
      <w:r w:rsidRPr="001657A1">
        <w:rPr>
          <w:sz w:val="16"/>
        </w:rPr>
        <w:t xml:space="preserve"> As I argue in a new book I edited, </w:t>
      </w:r>
      <w:r w:rsidRPr="000B003A">
        <w:rPr>
          <w:rStyle w:val="Emphasis"/>
          <w:sz w:val="26"/>
          <w:szCs w:val="26"/>
          <w:highlight w:val="cyan"/>
        </w:rPr>
        <w:t>Germany</w:t>
      </w:r>
      <w:r w:rsidRPr="000B003A">
        <w:rPr>
          <w:rStyle w:val="StyleUnderline"/>
          <w:sz w:val="26"/>
          <w:szCs w:val="26"/>
          <w:highlight w:val="cyan"/>
        </w:rPr>
        <w:t xml:space="preserve"> is</w:t>
      </w:r>
      <w:r w:rsidRPr="008F05B0">
        <w:rPr>
          <w:rStyle w:val="StyleUnderline"/>
          <w:sz w:val="26"/>
          <w:szCs w:val="26"/>
        </w:rPr>
        <w:t xml:space="preserve"> </w:t>
      </w:r>
      <w:r w:rsidRPr="00802110">
        <w:rPr>
          <w:rStyle w:val="StyleUnderline"/>
          <w:sz w:val="26"/>
          <w:szCs w:val="26"/>
        </w:rPr>
        <w:t xml:space="preserve">both </w:t>
      </w:r>
      <w:r w:rsidRPr="000B003A">
        <w:rPr>
          <w:rStyle w:val="Emphasis"/>
          <w:sz w:val="26"/>
          <w:szCs w:val="26"/>
          <w:highlight w:val="cyan"/>
        </w:rPr>
        <w:t>security dependent</w:t>
      </w:r>
      <w:r w:rsidRPr="000B003A">
        <w:rPr>
          <w:sz w:val="26"/>
          <w:szCs w:val="26"/>
          <w:highlight w:val="cyan"/>
        </w:rPr>
        <w:t xml:space="preserve"> </w:t>
      </w:r>
      <w:r w:rsidRPr="000B003A">
        <w:rPr>
          <w:rStyle w:val="StyleUnderline"/>
          <w:sz w:val="26"/>
          <w:szCs w:val="26"/>
          <w:highlight w:val="cyan"/>
        </w:rPr>
        <w:t>and</w:t>
      </w:r>
      <w:r w:rsidRPr="007825EC">
        <w:rPr>
          <w:rStyle w:val="StyleUnderline"/>
          <w:sz w:val="26"/>
          <w:szCs w:val="26"/>
        </w:rPr>
        <w:t xml:space="preserve"> </w:t>
      </w:r>
      <w:r w:rsidRPr="007825EC">
        <w:rPr>
          <w:rStyle w:val="Emphasis"/>
          <w:sz w:val="26"/>
          <w:szCs w:val="26"/>
        </w:rPr>
        <w:t xml:space="preserve">politically </w:t>
      </w:r>
      <w:r w:rsidRPr="000B003A">
        <w:rPr>
          <w:rStyle w:val="Emphasis"/>
          <w:sz w:val="26"/>
          <w:szCs w:val="26"/>
          <w:highlight w:val="cyan"/>
        </w:rPr>
        <w:t>conservative</w:t>
      </w:r>
      <w:r w:rsidRPr="00802110">
        <w:rPr>
          <w:sz w:val="26"/>
          <w:szCs w:val="26"/>
        </w:rPr>
        <w:t xml:space="preserve">. </w:t>
      </w:r>
      <w:r w:rsidRPr="00802110">
        <w:rPr>
          <w:rStyle w:val="StyleUnderline"/>
          <w:sz w:val="26"/>
          <w:szCs w:val="26"/>
        </w:rPr>
        <w:t xml:space="preserve">The </w:t>
      </w:r>
      <w:r w:rsidRPr="000B003A">
        <w:rPr>
          <w:rStyle w:val="Emphasis"/>
          <w:sz w:val="26"/>
          <w:szCs w:val="26"/>
          <w:highlight w:val="cyan"/>
        </w:rPr>
        <w:t>country depends on the U</w:t>
      </w:r>
      <w:r w:rsidRPr="007825EC">
        <w:rPr>
          <w:rStyle w:val="Emphasis"/>
          <w:sz w:val="26"/>
          <w:szCs w:val="26"/>
        </w:rPr>
        <w:t xml:space="preserve">nited </w:t>
      </w:r>
      <w:r w:rsidRPr="000B003A">
        <w:rPr>
          <w:rStyle w:val="Emphasis"/>
          <w:sz w:val="26"/>
          <w:szCs w:val="26"/>
          <w:highlight w:val="cyan"/>
        </w:rPr>
        <w:t>S</w:t>
      </w:r>
      <w:r w:rsidRPr="007825EC">
        <w:rPr>
          <w:rStyle w:val="Emphasis"/>
          <w:sz w:val="26"/>
          <w:szCs w:val="26"/>
        </w:rPr>
        <w:t>tates</w:t>
      </w:r>
      <w:r w:rsidRPr="00182522">
        <w:rPr>
          <w:rStyle w:val="StyleUnderline"/>
        </w:rPr>
        <w:t xml:space="preserve"> and a</w:t>
      </w:r>
      <w:r w:rsidRPr="001657A1">
        <w:rPr>
          <w:sz w:val="16"/>
        </w:rPr>
        <w:t xml:space="preserve"> somewhat </w:t>
      </w:r>
      <w:r w:rsidRPr="00182522">
        <w:rPr>
          <w:rStyle w:val="StyleUnderline"/>
        </w:rPr>
        <w:t xml:space="preserve">benevolent security environment </w:t>
      </w:r>
      <w:r w:rsidRPr="000B003A">
        <w:rPr>
          <w:rStyle w:val="StyleUnderline"/>
          <w:highlight w:val="cyan"/>
        </w:rPr>
        <w:t xml:space="preserve">to </w:t>
      </w:r>
      <w:r w:rsidRPr="000B003A">
        <w:rPr>
          <w:rStyle w:val="Emphasis"/>
          <w:sz w:val="26"/>
          <w:szCs w:val="26"/>
          <w:highlight w:val="cyan"/>
        </w:rPr>
        <w:t>balance</w:t>
      </w:r>
      <w:r w:rsidRPr="00182522">
        <w:rPr>
          <w:rStyle w:val="StyleUnderline"/>
        </w:rPr>
        <w:t xml:space="preserve"> its </w:t>
      </w:r>
      <w:r w:rsidRPr="00304A48">
        <w:rPr>
          <w:rStyle w:val="Emphasis"/>
        </w:rPr>
        <w:t>competing interests</w:t>
      </w:r>
      <w:r w:rsidRPr="00182522">
        <w:rPr>
          <w:rStyle w:val="StyleUnderline"/>
        </w:rPr>
        <w:t xml:space="preserve"> in </w:t>
      </w:r>
      <w:r w:rsidRPr="00304A48">
        <w:rPr>
          <w:rStyle w:val="StyleUnderline"/>
        </w:rPr>
        <w:t>deterrence and disarmament</w:t>
      </w:r>
      <w:r w:rsidRPr="001657A1">
        <w:rPr>
          <w:sz w:val="16"/>
        </w:rPr>
        <w:t>. Its political conservatism leads German decision-makers to preserve as many as possible of these interests, even if external conditions change significantly. The combination of dependency and conservatism can ultimately result in inertia, tying German leaders’ hands and making the country appear indecisive and anxious.</w:t>
      </w:r>
    </w:p>
    <w:p w14:paraId="46606D44" w14:textId="77777777" w:rsidR="00934FA6" w:rsidRPr="001227B7" w:rsidRDefault="00934FA6" w:rsidP="00934FA6">
      <w:pPr>
        <w:rPr>
          <w:rStyle w:val="StyleUnderline"/>
        </w:rPr>
      </w:pPr>
      <w:r w:rsidRPr="00802110">
        <w:rPr>
          <w:rStyle w:val="Emphasis"/>
        </w:rPr>
        <w:t xml:space="preserve">Today, </w:t>
      </w:r>
      <w:r w:rsidRPr="000B003A">
        <w:rPr>
          <w:rStyle w:val="Emphasis"/>
          <w:highlight w:val="cyan"/>
        </w:rPr>
        <w:t>fear is palpable</w:t>
      </w:r>
      <w:r w:rsidRPr="000B003A">
        <w:rPr>
          <w:sz w:val="16"/>
          <w:highlight w:val="cyan"/>
        </w:rPr>
        <w:t xml:space="preserve"> </w:t>
      </w:r>
      <w:r w:rsidRPr="000B003A">
        <w:rPr>
          <w:rStyle w:val="StyleUnderline"/>
          <w:highlight w:val="cyan"/>
        </w:rPr>
        <w:t xml:space="preserve">as </w:t>
      </w:r>
      <w:r w:rsidRPr="000B003A">
        <w:rPr>
          <w:rStyle w:val="Emphasis"/>
          <w:highlight w:val="cyan"/>
        </w:rPr>
        <w:t>Germans are debating</w:t>
      </w:r>
      <w:r w:rsidRPr="00541094">
        <w:rPr>
          <w:rStyle w:val="Emphasis"/>
        </w:rPr>
        <w:t xml:space="preserve"> a question</w:t>
      </w:r>
      <w:r w:rsidRPr="00304A48">
        <w:rPr>
          <w:rStyle w:val="StyleUnderline"/>
        </w:rPr>
        <w:t xml:space="preserve"> that sounds like it was taken right </w:t>
      </w:r>
      <w:r w:rsidRPr="00541094">
        <w:rPr>
          <w:rStyle w:val="StyleUnderline"/>
        </w:rPr>
        <w:t xml:space="preserve">from </w:t>
      </w:r>
      <w:r w:rsidRPr="008F05B0">
        <w:rPr>
          <w:rStyle w:val="StyleUnderline"/>
        </w:rPr>
        <w:t xml:space="preserve">the </w:t>
      </w:r>
      <w:r w:rsidRPr="008F05B0">
        <w:rPr>
          <w:rStyle w:val="Emphasis"/>
        </w:rPr>
        <w:t>early Cold War playbooks:</w:t>
      </w:r>
      <w:r w:rsidRPr="001C40BF">
        <w:rPr>
          <w:rStyle w:val="StyleUnderline"/>
        </w:rPr>
        <w:t xml:space="preserve"> </w:t>
      </w:r>
      <w:r w:rsidRPr="000B003A">
        <w:rPr>
          <w:rStyle w:val="Emphasis"/>
          <w:highlight w:val="cyan"/>
        </w:rPr>
        <w:t>What if the</w:t>
      </w:r>
      <w:r w:rsidRPr="001C40BF">
        <w:rPr>
          <w:rStyle w:val="Emphasis"/>
        </w:rPr>
        <w:t xml:space="preserve"> </w:t>
      </w:r>
      <w:r w:rsidRPr="000B003A">
        <w:rPr>
          <w:rStyle w:val="Emphasis"/>
          <w:highlight w:val="cyan"/>
        </w:rPr>
        <w:t>U</w:t>
      </w:r>
      <w:r w:rsidRPr="001C40BF">
        <w:rPr>
          <w:rStyle w:val="Emphasis"/>
        </w:rPr>
        <w:t xml:space="preserve">nited </w:t>
      </w:r>
      <w:r w:rsidRPr="000B003A">
        <w:rPr>
          <w:rStyle w:val="Emphasis"/>
          <w:highlight w:val="cyan"/>
        </w:rPr>
        <w:t>S</w:t>
      </w:r>
      <w:r w:rsidRPr="001C40BF">
        <w:rPr>
          <w:rStyle w:val="Emphasis"/>
        </w:rPr>
        <w:t>tates</w:t>
      </w:r>
      <w:r w:rsidRPr="00304A48">
        <w:rPr>
          <w:rStyle w:val="Emphasis"/>
        </w:rPr>
        <w:t xml:space="preserve"> </w:t>
      </w:r>
      <w:r w:rsidRPr="000B003A">
        <w:rPr>
          <w:rStyle w:val="Emphasis"/>
          <w:highlight w:val="cyan"/>
        </w:rPr>
        <w:t>abandons Europe</w:t>
      </w:r>
      <w:r w:rsidRPr="000B003A">
        <w:rPr>
          <w:rStyle w:val="StyleUnderline"/>
          <w:highlight w:val="cyan"/>
        </w:rPr>
        <w:t xml:space="preserve"> in </w:t>
      </w:r>
      <w:r w:rsidRPr="000B003A">
        <w:rPr>
          <w:rStyle w:val="Emphasis"/>
          <w:highlight w:val="cyan"/>
        </w:rPr>
        <w:t>face of</w:t>
      </w:r>
      <w:r w:rsidRPr="001657A1">
        <w:rPr>
          <w:sz w:val="16"/>
        </w:rPr>
        <w:t xml:space="preserve"> a </w:t>
      </w:r>
      <w:r w:rsidRPr="000B003A">
        <w:rPr>
          <w:rStyle w:val="Emphasis"/>
          <w:highlight w:val="cyan"/>
        </w:rPr>
        <w:t>Russia</w:t>
      </w:r>
      <w:r w:rsidRPr="008F05B0">
        <w:rPr>
          <w:rStyle w:val="Emphasis"/>
        </w:rPr>
        <w:t>n aggression</w:t>
      </w:r>
      <w:r w:rsidRPr="000B003A">
        <w:rPr>
          <w:rStyle w:val="Emphasis"/>
          <w:highlight w:val="cyan"/>
        </w:rPr>
        <w:t>?</w:t>
      </w:r>
      <w:r w:rsidRPr="001657A1">
        <w:rPr>
          <w:sz w:val="16"/>
        </w:rPr>
        <w:t xml:space="preserve"> In this debate, </w:t>
      </w:r>
      <w:r w:rsidRPr="000B003A">
        <w:rPr>
          <w:rStyle w:val="StyleUnderline"/>
          <w:highlight w:val="cyan"/>
        </w:rPr>
        <w:t xml:space="preserve">Germans </w:t>
      </w:r>
      <w:r w:rsidRPr="008F05B0">
        <w:rPr>
          <w:rStyle w:val="Emphasis"/>
        </w:rPr>
        <w:t>quickly</w:t>
      </w:r>
      <w:r w:rsidRPr="001657A1">
        <w:rPr>
          <w:sz w:val="16"/>
        </w:rPr>
        <w:t xml:space="preserve"> come up with </w:t>
      </w:r>
      <w:r w:rsidRPr="000B003A">
        <w:rPr>
          <w:rStyle w:val="Emphasis"/>
          <w:highlight w:val="cyan"/>
        </w:rPr>
        <w:t>answer</w:t>
      </w:r>
      <w:r w:rsidRPr="00C119D1">
        <w:rPr>
          <w:sz w:val="16"/>
        </w:rPr>
        <w:t>s</w:t>
      </w:r>
      <w:r w:rsidRPr="001657A1">
        <w:rPr>
          <w:sz w:val="16"/>
        </w:rPr>
        <w:t xml:space="preserve">: (1) </w:t>
      </w:r>
      <w:r w:rsidRPr="000B003A">
        <w:rPr>
          <w:rStyle w:val="StyleUnderline"/>
          <w:highlight w:val="cyan"/>
        </w:rPr>
        <w:t>a</w:t>
      </w:r>
      <w:r w:rsidRPr="001657A1">
        <w:rPr>
          <w:sz w:val="16"/>
        </w:rPr>
        <w:t xml:space="preserve"> somewhat </w:t>
      </w:r>
      <w:r w:rsidRPr="000B003A">
        <w:rPr>
          <w:rStyle w:val="Emphasis"/>
          <w:sz w:val="26"/>
          <w:szCs w:val="26"/>
          <w:highlight w:val="cyan"/>
        </w:rPr>
        <w:t>Euro</w:t>
      </w:r>
      <w:r w:rsidRPr="008F05B0">
        <w:rPr>
          <w:rStyle w:val="Emphasis"/>
          <w:sz w:val="26"/>
          <w:szCs w:val="26"/>
        </w:rPr>
        <w:t>pean</w:t>
      </w:r>
      <w:r w:rsidRPr="007825EC">
        <w:rPr>
          <w:rStyle w:val="Emphasis"/>
          <w:sz w:val="26"/>
          <w:szCs w:val="26"/>
        </w:rPr>
        <w:t xml:space="preserve">ized </w:t>
      </w:r>
      <w:r w:rsidRPr="000B003A">
        <w:rPr>
          <w:rStyle w:val="Emphasis"/>
          <w:sz w:val="26"/>
          <w:szCs w:val="26"/>
          <w:highlight w:val="cyan"/>
        </w:rPr>
        <w:t>deterrent</w:t>
      </w:r>
      <w:r w:rsidRPr="001227B7">
        <w:rPr>
          <w:rStyle w:val="StyleUnderline"/>
        </w:rPr>
        <w:t>, based on French</w:t>
      </w:r>
      <w:r w:rsidRPr="001657A1">
        <w:rPr>
          <w:sz w:val="16"/>
        </w:rPr>
        <w:t xml:space="preserve"> </w:t>
      </w:r>
      <w:r w:rsidRPr="001227B7">
        <w:rPr>
          <w:rStyle w:val="StyleUnderline"/>
        </w:rPr>
        <w:t>and British nuclear forces</w:t>
      </w:r>
      <w:r w:rsidRPr="001657A1">
        <w:rPr>
          <w:sz w:val="16"/>
        </w:rPr>
        <w:t xml:space="preserve">, (2) Germany co-financing the French force de frappe in exchange for greater security assurances from Paris, </w:t>
      </w:r>
      <w:r w:rsidRPr="000B003A">
        <w:rPr>
          <w:rStyle w:val="Emphasis"/>
          <w:highlight w:val="cyan"/>
        </w:rPr>
        <w:t>or</w:t>
      </w:r>
      <w:r w:rsidRPr="001657A1">
        <w:rPr>
          <w:sz w:val="16"/>
        </w:rPr>
        <w:t xml:space="preserve"> (3) </w:t>
      </w:r>
      <w:r w:rsidRPr="008F05B0">
        <w:rPr>
          <w:rStyle w:val="StyleUnderline"/>
        </w:rPr>
        <w:t xml:space="preserve">a </w:t>
      </w:r>
      <w:r w:rsidRPr="000B003A">
        <w:rPr>
          <w:rStyle w:val="Emphasis"/>
          <w:sz w:val="26"/>
          <w:szCs w:val="26"/>
          <w:highlight w:val="cyan"/>
        </w:rPr>
        <w:t>German bomb</w:t>
      </w:r>
      <w:r w:rsidRPr="001227B7">
        <w:rPr>
          <w:rStyle w:val="StyleUnderline"/>
        </w:rPr>
        <w:t>.</w:t>
      </w:r>
    </w:p>
    <w:p w14:paraId="7C4CA809" w14:textId="77777777" w:rsidR="00934FA6" w:rsidRPr="001657A1" w:rsidRDefault="00934FA6" w:rsidP="00934FA6">
      <w:pPr>
        <w:rPr>
          <w:sz w:val="16"/>
          <w:szCs w:val="16"/>
        </w:rPr>
      </w:pPr>
      <w:r w:rsidRPr="001657A1">
        <w:rPr>
          <w:sz w:val="16"/>
          <w:szCs w:val="16"/>
        </w:rPr>
        <w:t>In all this, Germans still do not bother to discuss plausible proliferation strategies, including their costs and risks. Instead, hilarious proposals are making the rounds in Germany’s most-read newspapers. One such proposal suggests a “Eurobomb,” with the nuclear command-and-control suitcase constantly “roaming” between EU capitals. Another recommends that Europeans immediately buy 1,000 “nonactive” US strategic warheads and missiles in conjunction with Germany revoking its membership in the Treaty on the Prohibition of Nuclear Weapons, also known as the ban treaty. (Germany never signed the treaty.)</w:t>
      </w:r>
    </w:p>
    <w:p w14:paraId="23D75569" w14:textId="77777777" w:rsidR="00934FA6" w:rsidRPr="00CB0798" w:rsidRDefault="00934FA6" w:rsidP="00934FA6">
      <w:pPr>
        <w:rPr>
          <w:sz w:val="16"/>
          <w:szCs w:val="16"/>
        </w:rPr>
      </w:pPr>
      <w:r w:rsidRPr="00CB0798">
        <w:rPr>
          <w:sz w:val="16"/>
          <w:szCs w:val="16"/>
        </w:rPr>
        <w:t xml:space="preserve">What is perhaps most striking is that no one in Germany dares to ask whether any of these proposals would ultimately make Germany—and Europe—any safer. As Barbara Kunz, an expert on French security policy, and I wrote: “[T]he thinking [in Berlin] seems to be based on a relatively simplistic approach where nuclear weapons equal deterrence, which equals more security. Accordingly, possessing the bomb serves as some sort of life insurance, simply by the fact that the </w:t>
      </w:r>
      <w:r w:rsidRPr="00CB0798">
        <w:rPr>
          <w:sz w:val="16"/>
          <w:szCs w:val="16"/>
        </w:rPr>
        <w:lastRenderedPageBreak/>
        <w:t>bomb is there. The fact that the reality of nuclear deterrence is obviously more complex … plays no role in the German debate.”</w:t>
      </w:r>
    </w:p>
    <w:p w14:paraId="16F46574" w14:textId="77777777" w:rsidR="00934FA6" w:rsidRPr="004E376D" w:rsidRDefault="00934FA6" w:rsidP="00934FA6">
      <w:pPr>
        <w:rPr>
          <w:rStyle w:val="StyleUnderline"/>
        </w:rPr>
      </w:pPr>
      <w:r w:rsidRPr="004E376D">
        <w:rPr>
          <w:sz w:val="16"/>
        </w:rPr>
        <w:t>What’s different this time? The latest iteration of the German nuclear debate nevertheless shows some key differences from previous ones. First, it takes place in a European security environment that has moved much closer to the scenario of US abandonment and Russian aggression than most assumed back in 2016, when Trump rattled Europeans for the first time. As a consequence,</w:t>
      </w:r>
      <w:r w:rsidRPr="004E376D">
        <w:rPr>
          <w:rStyle w:val="StyleUnderline"/>
        </w:rPr>
        <w:t xml:space="preserve"> </w:t>
      </w:r>
      <w:r w:rsidRPr="000B003A">
        <w:rPr>
          <w:rStyle w:val="Emphasis"/>
          <w:highlight w:val="cyan"/>
        </w:rPr>
        <w:t>prolif</w:t>
      </w:r>
      <w:r w:rsidRPr="00541094">
        <w:rPr>
          <w:rStyle w:val="Emphasis"/>
        </w:rPr>
        <w:t>eration chatter</w:t>
      </w:r>
      <w:r w:rsidRPr="00541094">
        <w:rPr>
          <w:rStyle w:val="StyleUnderline"/>
        </w:rPr>
        <w:t xml:space="preserve"> </w:t>
      </w:r>
      <w:r w:rsidRPr="000B003A">
        <w:rPr>
          <w:rStyle w:val="StyleUnderline"/>
          <w:highlight w:val="cyan"/>
        </w:rPr>
        <w:t xml:space="preserve">is </w:t>
      </w:r>
      <w:r w:rsidRPr="000B003A">
        <w:rPr>
          <w:rStyle w:val="Emphasis"/>
          <w:highlight w:val="cyan"/>
        </w:rPr>
        <w:t>not</w:t>
      </w:r>
      <w:r w:rsidRPr="00541094">
        <w:rPr>
          <w:rStyle w:val="StyleUnderline"/>
        </w:rPr>
        <w:t xml:space="preserve"> an </w:t>
      </w:r>
      <w:r w:rsidRPr="000B003A">
        <w:rPr>
          <w:rStyle w:val="Emphasis"/>
          <w:highlight w:val="cyan"/>
        </w:rPr>
        <w:t>exclusively German</w:t>
      </w:r>
      <w:r w:rsidRPr="004E376D">
        <w:rPr>
          <w:rStyle w:val="StyleUnderline"/>
        </w:rPr>
        <w:t xml:space="preserve"> </w:t>
      </w:r>
      <w:r w:rsidRPr="00541094">
        <w:rPr>
          <w:rStyle w:val="StyleUnderline"/>
        </w:rPr>
        <w:t>specialty</w:t>
      </w:r>
      <w:r w:rsidRPr="004E376D">
        <w:rPr>
          <w:rStyle w:val="StyleUnderline"/>
        </w:rPr>
        <w:t xml:space="preserve"> anymore. </w:t>
      </w:r>
      <w:r w:rsidRPr="000B003A">
        <w:rPr>
          <w:rStyle w:val="Emphasis"/>
          <w:highlight w:val="cyan"/>
        </w:rPr>
        <w:t>Most notably</w:t>
      </w:r>
      <w:r w:rsidRPr="004E376D">
        <w:rPr>
          <w:rStyle w:val="StyleUnderline"/>
        </w:rPr>
        <w:t xml:space="preserve"> </w:t>
      </w:r>
      <w:r w:rsidRPr="000B003A">
        <w:rPr>
          <w:rStyle w:val="Emphasis"/>
          <w:sz w:val="26"/>
          <w:szCs w:val="26"/>
          <w:highlight w:val="cyan"/>
        </w:rPr>
        <w:t>Polish leaders</w:t>
      </w:r>
      <w:r w:rsidRPr="004E376D">
        <w:rPr>
          <w:rStyle w:val="StyleUnderline"/>
        </w:rPr>
        <w:t>, including</w:t>
      </w:r>
      <w:r w:rsidRPr="004E376D">
        <w:rPr>
          <w:sz w:val="16"/>
        </w:rPr>
        <w:t xml:space="preserve"> </w:t>
      </w:r>
      <w:r w:rsidRPr="004E376D">
        <w:rPr>
          <w:rStyle w:val="StyleUnderline"/>
        </w:rPr>
        <w:t>President</w:t>
      </w:r>
      <w:r w:rsidRPr="004E376D">
        <w:rPr>
          <w:sz w:val="16"/>
        </w:rPr>
        <w:t xml:space="preserve"> Andrzej Duda </w:t>
      </w:r>
      <w:r w:rsidRPr="004E376D">
        <w:rPr>
          <w:rStyle w:val="StyleUnderline"/>
        </w:rPr>
        <w:t>and new Foreign Minister</w:t>
      </w:r>
      <w:r w:rsidRPr="004E376D">
        <w:rPr>
          <w:sz w:val="16"/>
        </w:rPr>
        <w:t xml:space="preserve"> Radoslaw Sikorski, </w:t>
      </w:r>
      <w:r w:rsidRPr="000B003A">
        <w:rPr>
          <w:rStyle w:val="StyleUnderline"/>
          <w:highlight w:val="cyan"/>
        </w:rPr>
        <w:t xml:space="preserve">have </w:t>
      </w:r>
      <w:r w:rsidRPr="000B003A">
        <w:rPr>
          <w:rStyle w:val="Emphasis"/>
          <w:highlight w:val="cyan"/>
        </w:rPr>
        <w:t>publicly mused</w:t>
      </w:r>
      <w:r w:rsidRPr="000B003A">
        <w:rPr>
          <w:rStyle w:val="StyleUnderline"/>
          <w:highlight w:val="cyan"/>
        </w:rPr>
        <w:t xml:space="preserve"> about</w:t>
      </w:r>
      <w:r w:rsidRPr="004E376D">
        <w:rPr>
          <w:rStyle w:val="StyleUnderline"/>
        </w:rPr>
        <w:t xml:space="preserve"> </w:t>
      </w:r>
      <w:r w:rsidRPr="000B003A">
        <w:rPr>
          <w:rStyle w:val="Emphasis"/>
          <w:highlight w:val="cyan"/>
        </w:rPr>
        <w:t>nuc</w:t>
      </w:r>
      <w:r w:rsidRPr="004E376D">
        <w:rPr>
          <w:rStyle w:val="Emphasis"/>
        </w:rPr>
        <w:t>lear weapon</w:t>
      </w:r>
      <w:r w:rsidRPr="000B003A">
        <w:rPr>
          <w:rStyle w:val="Emphasis"/>
          <w:highlight w:val="cyan"/>
        </w:rPr>
        <w:t>s</w:t>
      </w:r>
      <w:r w:rsidRPr="004E376D">
        <w:rPr>
          <w:rStyle w:val="Emphasis"/>
        </w:rPr>
        <w:t xml:space="preserve"> other than the United States’</w:t>
      </w:r>
      <w:r w:rsidRPr="004E376D">
        <w:rPr>
          <w:rStyle w:val="StyleUnderline"/>
        </w:rPr>
        <w:t>.</w:t>
      </w:r>
    </w:p>
    <w:p w14:paraId="38E4D17B" w14:textId="77777777" w:rsidR="00934FA6" w:rsidRPr="004E376D" w:rsidRDefault="00934FA6" w:rsidP="00934FA6">
      <w:pPr>
        <w:rPr>
          <w:sz w:val="16"/>
          <w:szCs w:val="16"/>
        </w:rPr>
      </w:pPr>
      <w:r w:rsidRPr="004E376D">
        <w:rPr>
          <w:sz w:val="16"/>
          <w:szCs w:val="16"/>
        </w:rPr>
        <w:t>Second, while the early German nuclear debates featured mostly pundits, journalists, and some political backbenchers, those who now favorably discuss deterrence alternatives increasingly include current and former heavyweights from across the political spectrum. They include Friedrich Merz, Wolfgang Schäuble, and Manfred Weber from the Conservatives, Sigmar Gabriel and Katarina Barley from the Social Democrats, and Joschka Fischer and Sergey Logodinsky from the Greens. When Germany’s Finance Minister Christian Lindner from the Free Democrats joined the chorus in mid-February, Chancellor Olaf Scholz finally had to put his foot down: He reminded his fellow coalition partner that “Germany decided a long time ago not to seek its own nuclear weapons.”</w:t>
      </w:r>
    </w:p>
    <w:p w14:paraId="3D453A52" w14:textId="77777777" w:rsidR="00934FA6" w:rsidRPr="004E376D" w:rsidRDefault="00934FA6" w:rsidP="00934FA6">
      <w:pPr>
        <w:rPr>
          <w:sz w:val="16"/>
          <w:szCs w:val="16"/>
        </w:rPr>
      </w:pPr>
      <w:r w:rsidRPr="004E376D">
        <w:rPr>
          <w:sz w:val="16"/>
          <w:szCs w:val="16"/>
        </w:rPr>
        <w:t>Third, nuclear disarmament—a central pillar of post-Cold War German foreign and security policy—does not play a role in the German public discourse any more. When in March 2022 Annalena Baerbock, Germany’s Foreign Minister from the Greens, urged Germans in response to Russia’s aggression against Ukraine to “understand disarmament and arms control as being complementary to deterrence and defense,” everyone in Berlin got the point. A recent comparative analysis of Bundestag statements found that the word “disarmament” barely showed up in parliamentary debates in 2022—a stark difference with previous years. Prior iterations of the German nuclear debate had seen multiple expert interventions in favor of disarmament and arms control policies. But these voices have mostly gone silent now.</w:t>
      </w:r>
    </w:p>
    <w:p w14:paraId="23DB1F14" w14:textId="77777777" w:rsidR="00934FA6" w:rsidRPr="004E376D" w:rsidRDefault="00934FA6" w:rsidP="00934FA6">
      <w:pPr>
        <w:rPr>
          <w:sz w:val="16"/>
          <w:szCs w:val="16"/>
        </w:rPr>
      </w:pPr>
      <w:r w:rsidRPr="004E376D">
        <w:rPr>
          <w:sz w:val="16"/>
          <w:szCs w:val="16"/>
        </w:rPr>
        <w:t>Fourth, a newfound hawkishness has come to dominate the German media discourse. Fueled by a few dozen hardline think tankers and politicians, restraint—in every form, including the obvious limitations of a mutual deterrence relationship with Russia—is considered weak and a sign of fear of Russia. “Self-deterrence” is the main charge levelled against Scholz to dismiss every consideration of potential escalation pathways vis-à-vis Russia.</w:t>
      </w:r>
    </w:p>
    <w:p w14:paraId="2843FA17" w14:textId="77777777" w:rsidR="00934FA6" w:rsidRPr="004E376D" w:rsidRDefault="00934FA6" w:rsidP="00934FA6">
      <w:pPr>
        <w:rPr>
          <w:sz w:val="16"/>
          <w:szCs w:val="16"/>
        </w:rPr>
      </w:pPr>
      <w:r w:rsidRPr="004E376D">
        <w:rPr>
          <w:sz w:val="16"/>
          <w:szCs w:val="16"/>
        </w:rPr>
        <w:t>All this happens on the back of a shift in public opinion. Latest surveys show that Germans see nuclear weapons much less negatively than in the past. In a poll conducted by German pollster Infratest-dimap in mid 2022, for the first time in decades a majority of respondents said they welcomed US nuclear weapons deployed on German soil. When the German nuclear debate kicked off in 2016, nuclear skeptics could still claim that the entire discussion was out of touch with Germans’ long-standing preference for nuclear abolition. Today, that is no longer a clear-cut case.</w:t>
      </w:r>
    </w:p>
    <w:p w14:paraId="52DE0432" w14:textId="77777777" w:rsidR="00934FA6" w:rsidRPr="004E376D" w:rsidRDefault="00934FA6" w:rsidP="00934FA6">
      <w:pPr>
        <w:rPr>
          <w:sz w:val="16"/>
          <w:szCs w:val="16"/>
        </w:rPr>
      </w:pPr>
      <w:r w:rsidRPr="004E376D">
        <w:rPr>
          <w:sz w:val="16"/>
          <w:szCs w:val="16"/>
        </w:rPr>
        <w:t>What’s next? So far in the debate, the shifting parameters have not gone so far as to lead the government to pursue any visible changes to Germany’s deterrence arrangements. No less important, 90 percent of Germans reject the notion that the country should have its own nuclear weapons. The combination of Germany’s security dependence and political conservatism, however, might lead to difficult choices ahead.</w:t>
      </w:r>
    </w:p>
    <w:p w14:paraId="2A53C2B7" w14:textId="77777777" w:rsidR="00934FA6" w:rsidRPr="007825EC" w:rsidRDefault="00934FA6" w:rsidP="00934FA6">
      <w:pPr>
        <w:rPr>
          <w:sz w:val="26"/>
          <w:szCs w:val="26"/>
        </w:rPr>
      </w:pPr>
      <w:r w:rsidRPr="001657A1">
        <w:rPr>
          <w:sz w:val="16"/>
        </w:rPr>
        <w:t xml:space="preserve">A reelection of Trump and subsequent </w:t>
      </w:r>
      <w:r w:rsidRPr="000B003A">
        <w:rPr>
          <w:rStyle w:val="Emphasis"/>
          <w:sz w:val="26"/>
          <w:szCs w:val="26"/>
          <w:highlight w:val="cyan"/>
        </w:rPr>
        <w:t>policy changes in US nuc</w:t>
      </w:r>
      <w:r w:rsidRPr="008F05B0">
        <w:rPr>
          <w:rStyle w:val="Emphasis"/>
          <w:sz w:val="26"/>
          <w:szCs w:val="26"/>
        </w:rPr>
        <w:t xml:space="preserve">lear </w:t>
      </w:r>
      <w:r w:rsidRPr="000B003A">
        <w:rPr>
          <w:rStyle w:val="Emphasis"/>
          <w:sz w:val="26"/>
          <w:szCs w:val="26"/>
          <w:highlight w:val="cyan"/>
        </w:rPr>
        <w:t xml:space="preserve">guarantees to </w:t>
      </w:r>
      <w:r w:rsidRPr="008F05B0">
        <w:rPr>
          <w:rStyle w:val="Emphasis"/>
          <w:sz w:val="26"/>
          <w:szCs w:val="26"/>
        </w:rPr>
        <w:t xml:space="preserve">European </w:t>
      </w:r>
      <w:r w:rsidRPr="000B003A">
        <w:rPr>
          <w:rStyle w:val="Emphasis"/>
          <w:sz w:val="26"/>
          <w:szCs w:val="26"/>
          <w:highlight w:val="cyan"/>
        </w:rPr>
        <w:t>allies</w:t>
      </w:r>
      <w:r w:rsidRPr="00ED019E">
        <w:rPr>
          <w:rStyle w:val="StyleUnderline"/>
        </w:rPr>
        <w:t xml:space="preserve"> </w:t>
      </w:r>
      <w:r w:rsidRPr="008F05B0">
        <w:rPr>
          <w:rStyle w:val="StyleUnderline"/>
        </w:rPr>
        <w:t xml:space="preserve">could </w:t>
      </w:r>
      <w:r w:rsidRPr="000B003A">
        <w:rPr>
          <w:rStyle w:val="Emphasis"/>
          <w:highlight w:val="cyan"/>
        </w:rPr>
        <w:t xml:space="preserve">lay bare the </w:t>
      </w:r>
      <w:r w:rsidRPr="008F05B0">
        <w:rPr>
          <w:rStyle w:val="Emphasis"/>
        </w:rPr>
        <w:t xml:space="preserve">obvious </w:t>
      </w:r>
      <w:r w:rsidRPr="000B003A">
        <w:rPr>
          <w:rStyle w:val="Emphasis"/>
          <w:highlight w:val="cyan"/>
        </w:rPr>
        <w:t>downsides</w:t>
      </w:r>
      <w:r w:rsidRPr="000B003A">
        <w:rPr>
          <w:rStyle w:val="StyleUnderline"/>
          <w:highlight w:val="cyan"/>
        </w:rPr>
        <w:t xml:space="preserve"> of </w:t>
      </w:r>
      <w:r w:rsidRPr="008F05B0">
        <w:rPr>
          <w:rStyle w:val="Emphasis"/>
        </w:rPr>
        <w:t xml:space="preserve">German </w:t>
      </w:r>
      <w:r w:rsidRPr="000B003A">
        <w:rPr>
          <w:rStyle w:val="Emphasis"/>
          <w:highlight w:val="cyan"/>
        </w:rPr>
        <w:t>dependency</w:t>
      </w:r>
      <w:r w:rsidRPr="00ED019E">
        <w:rPr>
          <w:rStyle w:val="StyleUnderline"/>
        </w:rPr>
        <w:t xml:space="preserve">. At the same time, </w:t>
      </w:r>
      <w:r w:rsidRPr="008F05B0">
        <w:rPr>
          <w:rStyle w:val="StyleUnderline"/>
        </w:rPr>
        <w:t xml:space="preserve">German </w:t>
      </w:r>
      <w:r w:rsidRPr="000B003A">
        <w:rPr>
          <w:rStyle w:val="Emphasis"/>
          <w:highlight w:val="cyan"/>
        </w:rPr>
        <w:t>conservatism</w:t>
      </w:r>
      <w:r w:rsidRPr="008F05B0">
        <w:rPr>
          <w:rStyle w:val="StyleUnderline"/>
        </w:rPr>
        <w:t xml:space="preserve"> could </w:t>
      </w:r>
      <w:r w:rsidRPr="000B003A">
        <w:rPr>
          <w:rStyle w:val="Emphasis"/>
          <w:sz w:val="26"/>
          <w:szCs w:val="26"/>
          <w:highlight w:val="cyan"/>
        </w:rPr>
        <w:t xml:space="preserve">force </w:t>
      </w:r>
      <w:r w:rsidRPr="008F05B0">
        <w:rPr>
          <w:rStyle w:val="Emphasis"/>
          <w:sz w:val="26"/>
          <w:szCs w:val="26"/>
        </w:rPr>
        <w:t xml:space="preserve">the </w:t>
      </w:r>
      <w:r w:rsidRPr="000B003A">
        <w:rPr>
          <w:rStyle w:val="Emphasis"/>
          <w:sz w:val="26"/>
          <w:szCs w:val="26"/>
          <w:highlight w:val="cyan"/>
        </w:rPr>
        <w:t>country to search for</w:t>
      </w:r>
      <w:r w:rsidRPr="007825EC">
        <w:rPr>
          <w:rStyle w:val="Emphasis"/>
          <w:sz w:val="26"/>
          <w:szCs w:val="26"/>
        </w:rPr>
        <w:t xml:space="preserve"> deterrence </w:t>
      </w:r>
      <w:r w:rsidRPr="000B003A">
        <w:rPr>
          <w:rStyle w:val="Emphasis"/>
          <w:sz w:val="26"/>
          <w:szCs w:val="26"/>
          <w:highlight w:val="cyan"/>
        </w:rPr>
        <w:t>alt</w:t>
      </w:r>
      <w:r w:rsidRPr="007825EC">
        <w:rPr>
          <w:rStyle w:val="Emphasis"/>
          <w:sz w:val="26"/>
          <w:szCs w:val="26"/>
        </w:rPr>
        <w:t>ernative</w:t>
      </w:r>
      <w:r w:rsidRPr="000B003A">
        <w:rPr>
          <w:rStyle w:val="Emphasis"/>
          <w:sz w:val="26"/>
          <w:szCs w:val="26"/>
          <w:highlight w:val="cyan"/>
        </w:rPr>
        <w:t xml:space="preserve">s in such </w:t>
      </w:r>
      <w:r w:rsidRPr="008F05B0">
        <w:rPr>
          <w:rStyle w:val="Emphasis"/>
          <w:sz w:val="26"/>
          <w:szCs w:val="26"/>
        </w:rPr>
        <w:t xml:space="preserve">a </w:t>
      </w:r>
      <w:r w:rsidRPr="000B003A">
        <w:rPr>
          <w:rStyle w:val="Emphasis"/>
          <w:sz w:val="26"/>
          <w:szCs w:val="26"/>
          <w:highlight w:val="cyan"/>
        </w:rPr>
        <w:t>scenario.</w:t>
      </w:r>
    </w:p>
    <w:p w14:paraId="6A61A412" w14:textId="77777777" w:rsidR="00934FA6" w:rsidRPr="001657A1" w:rsidRDefault="00934FA6" w:rsidP="00934FA6">
      <w:pPr>
        <w:rPr>
          <w:sz w:val="16"/>
        </w:rPr>
      </w:pPr>
      <w:r w:rsidRPr="000B003A">
        <w:rPr>
          <w:rStyle w:val="StyleUnderline"/>
          <w:highlight w:val="cyan"/>
        </w:rPr>
        <w:t>For</w:t>
      </w:r>
      <w:r w:rsidRPr="001657A1">
        <w:rPr>
          <w:sz w:val="16"/>
        </w:rPr>
        <w:t xml:space="preserve"> nearly </w:t>
      </w:r>
      <w:r w:rsidRPr="000B003A">
        <w:rPr>
          <w:rStyle w:val="Emphasis"/>
          <w:highlight w:val="cyan"/>
        </w:rPr>
        <w:t xml:space="preserve">70 </w:t>
      </w:r>
      <w:r w:rsidRPr="000B003A">
        <w:rPr>
          <w:rStyle w:val="Emphasis"/>
          <w:sz w:val="26"/>
          <w:szCs w:val="26"/>
          <w:highlight w:val="cyan"/>
        </w:rPr>
        <w:t>years</w:t>
      </w:r>
      <w:r w:rsidRPr="000B003A">
        <w:rPr>
          <w:rStyle w:val="StyleUnderline"/>
          <w:highlight w:val="cyan"/>
        </w:rPr>
        <w:t xml:space="preserve">, Germany </w:t>
      </w:r>
      <w:r w:rsidRPr="008F05B0">
        <w:rPr>
          <w:rStyle w:val="StyleUnderline"/>
        </w:rPr>
        <w:t xml:space="preserve">has </w:t>
      </w:r>
      <w:r w:rsidRPr="000B003A">
        <w:rPr>
          <w:rStyle w:val="Emphasis"/>
          <w:highlight w:val="cyan"/>
        </w:rPr>
        <w:t>relied</w:t>
      </w:r>
      <w:r w:rsidRPr="000B003A">
        <w:rPr>
          <w:rStyle w:val="StyleUnderline"/>
          <w:highlight w:val="cyan"/>
        </w:rPr>
        <w:t xml:space="preserve"> on</w:t>
      </w:r>
      <w:r w:rsidRPr="00ED019E">
        <w:rPr>
          <w:rStyle w:val="StyleUnderline"/>
        </w:rPr>
        <w:t xml:space="preserve"> </w:t>
      </w:r>
      <w:r w:rsidRPr="000B003A">
        <w:rPr>
          <w:rStyle w:val="Emphasis"/>
          <w:highlight w:val="cyan"/>
        </w:rPr>
        <w:t>e</w:t>
      </w:r>
      <w:r w:rsidRPr="001657A1">
        <w:rPr>
          <w:rStyle w:val="Emphasis"/>
        </w:rPr>
        <w:t xml:space="preserve">xtended US </w:t>
      </w:r>
      <w:r w:rsidRPr="000B003A">
        <w:rPr>
          <w:rStyle w:val="Emphasis"/>
          <w:highlight w:val="cyan"/>
        </w:rPr>
        <w:t>n</w:t>
      </w:r>
      <w:r w:rsidRPr="001657A1">
        <w:rPr>
          <w:rStyle w:val="Emphasis"/>
        </w:rPr>
        <w:t xml:space="preserve">uclear </w:t>
      </w:r>
      <w:r w:rsidRPr="000B003A">
        <w:rPr>
          <w:rStyle w:val="Emphasis"/>
          <w:highlight w:val="cyan"/>
        </w:rPr>
        <w:t>d</w:t>
      </w:r>
      <w:r w:rsidRPr="001657A1">
        <w:rPr>
          <w:rStyle w:val="Emphasis"/>
        </w:rPr>
        <w:t>eterrence</w:t>
      </w:r>
      <w:r w:rsidRPr="00ED019E">
        <w:rPr>
          <w:rStyle w:val="StyleUnderline"/>
        </w:rPr>
        <w:t xml:space="preserve"> </w:t>
      </w:r>
      <w:r w:rsidRPr="008F05B0">
        <w:rPr>
          <w:rStyle w:val="StyleUnderline"/>
        </w:rPr>
        <w:t>for</w:t>
      </w:r>
      <w:r w:rsidRPr="00ED019E">
        <w:rPr>
          <w:rStyle w:val="StyleUnderline"/>
        </w:rPr>
        <w:t xml:space="preserve"> </w:t>
      </w:r>
      <w:r w:rsidRPr="001657A1">
        <w:rPr>
          <w:rStyle w:val="Emphasis"/>
        </w:rPr>
        <w:t xml:space="preserve">its </w:t>
      </w:r>
      <w:r w:rsidRPr="008F05B0">
        <w:rPr>
          <w:rStyle w:val="Emphasis"/>
        </w:rPr>
        <w:t>security</w:t>
      </w:r>
      <w:r w:rsidRPr="003B3E6D">
        <w:rPr>
          <w:rStyle w:val="StyleUnderline"/>
        </w:rPr>
        <w:t>,</w:t>
      </w:r>
      <w:r w:rsidRPr="00ED019E">
        <w:rPr>
          <w:rStyle w:val="StyleUnderline"/>
        </w:rPr>
        <w:t xml:space="preserve"> </w:t>
      </w:r>
      <w:r w:rsidRPr="000B003A">
        <w:rPr>
          <w:rStyle w:val="StyleUnderline"/>
          <w:highlight w:val="cyan"/>
        </w:rPr>
        <w:t>with</w:t>
      </w:r>
      <w:r w:rsidRPr="00ED019E">
        <w:rPr>
          <w:rStyle w:val="StyleUnderline"/>
        </w:rPr>
        <w:t xml:space="preserve"> </w:t>
      </w:r>
      <w:r w:rsidRPr="003B3E6D">
        <w:rPr>
          <w:rStyle w:val="Emphasis"/>
        </w:rPr>
        <w:t xml:space="preserve">successive German </w:t>
      </w:r>
      <w:r w:rsidRPr="000B003A">
        <w:rPr>
          <w:rStyle w:val="Emphasis"/>
          <w:highlight w:val="cyan"/>
        </w:rPr>
        <w:t>governments</w:t>
      </w:r>
      <w:r w:rsidRPr="00ED019E">
        <w:rPr>
          <w:rStyle w:val="StyleUnderline"/>
        </w:rPr>
        <w:t xml:space="preserve">—including </w:t>
      </w:r>
      <w:r w:rsidRPr="003B3E6D">
        <w:rPr>
          <w:rStyle w:val="Emphasis"/>
        </w:rPr>
        <w:t>Conservatives, Social Democrats, Free Democrats, and Greens</w:t>
      </w:r>
      <w:r w:rsidRPr="00ED019E">
        <w:rPr>
          <w:rStyle w:val="StyleUnderline"/>
        </w:rPr>
        <w:t>—</w:t>
      </w:r>
      <w:r w:rsidRPr="000B003A">
        <w:rPr>
          <w:rStyle w:val="StyleUnderline"/>
          <w:highlight w:val="cyan"/>
        </w:rPr>
        <w:t>showing</w:t>
      </w:r>
      <w:r w:rsidRPr="00ED019E">
        <w:rPr>
          <w:rStyle w:val="StyleUnderline"/>
        </w:rPr>
        <w:t xml:space="preserve"> their </w:t>
      </w:r>
      <w:r w:rsidRPr="000B003A">
        <w:rPr>
          <w:rStyle w:val="Emphasis"/>
          <w:highlight w:val="cyan"/>
        </w:rPr>
        <w:t>continued support</w:t>
      </w:r>
      <w:r w:rsidRPr="000B003A">
        <w:rPr>
          <w:rStyle w:val="StyleUnderline"/>
          <w:highlight w:val="cyan"/>
        </w:rPr>
        <w:t xml:space="preserve">. </w:t>
      </w:r>
      <w:r w:rsidRPr="000B003A">
        <w:rPr>
          <w:rStyle w:val="StyleUnderline"/>
          <w:sz w:val="26"/>
          <w:szCs w:val="26"/>
          <w:highlight w:val="cyan"/>
        </w:rPr>
        <w:t>Suggesting</w:t>
      </w:r>
      <w:r w:rsidRPr="007825EC">
        <w:rPr>
          <w:rStyle w:val="StyleUnderline"/>
          <w:sz w:val="26"/>
          <w:szCs w:val="26"/>
        </w:rPr>
        <w:t xml:space="preserve"> that </w:t>
      </w:r>
      <w:r w:rsidRPr="000B003A">
        <w:rPr>
          <w:rStyle w:val="StyleUnderline"/>
          <w:sz w:val="26"/>
          <w:szCs w:val="26"/>
          <w:highlight w:val="cyan"/>
        </w:rPr>
        <w:t>Germany would</w:t>
      </w:r>
      <w:r w:rsidRPr="007825EC">
        <w:rPr>
          <w:rStyle w:val="StyleUnderline"/>
          <w:sz w:val="26"/>
          <w:szCs w:val="26"/>
        </w:rPr>
        <w:t xml:space="preserve"> </w:t>
      </w:r>
      <w:r w:rsidRPr="007825EC">
        <w:rPr>
          <w:rStyle w:val="Emphasis"/>
          <w:sz w:val="26"/>
          <w:szCs w:val="26"/>
        </w:rPr>
        <w:t>break</w:t>
      </w:r>
      <w:r w:rsidRPr="007825EC">
        <w:rPr>
          <w:rStyle w:val="StyleUnderline"/>
          <w:sz w:val="26"/>
          <w:szCs w:val="26"/>
        </w:rPr>
        <w:t xml:space="preserve"> with that tradition and </w:t>
      </w:r>
      <w:r w:rsidRPr="000B003A">
        <w:rPr>
          <w:rStyle w:val="Emphasis"/>
          <w:sz w:val="26"/>
          <w:szCs w:val="26"/>
          <w:highlight w:val="cyan"/>
        </w:rPr>
        <w:t>get rid of</w:t>
      </w:r>
      <w:r w:rsidRPr="007825EC">
        <w:rPr>
          <w:rStyle w:val="Emphasis"/>
          <w:sz w:val="26"/>
          <w:szCs w:val="26"/>
        </w:rPr>
        <w:t xml:space="preserve"> nuclear </w:t>
      </w:r>
      <w:r w:rsidRPr="000B003A">
        <w:rPr>
          <w:rStyle w:val="Emphasis"/>
          <w:sz w:val="26"/>
          <w:szCs w:val="26"/>
          <w:highlight w:val="cyan"/>
        </w:rPr>
        <w:t>deterrence</w:t>
      </w:r>
      <w:r w:rsidRPr="007825EC">
        <w:rPr>
          <w:rStyle w:val="Emphasis"/>
          <w:sz w:val="26"/>
          <w:szCs w:val="26"/>
        </w:rPr>
        <w:t xml:space="preserve"> altogether</w:t>
      </w:r>
      <w:r w:rsidRPr="007825EC">
        <w:rPr>
          <w:rStyle w:val="StyleUnderline"/>
          <w:sz w:val="26"/>
          <w:szCs w:val="26"/>
        </w:rPr>
        <w:t xml:space="preserve"> </w:t>
      </w:r>
      <w:r w:rsidRPr="008F05B0">
        <w:rPr>
          <w:rStyle w:val="StyleUnderline"/>
        </w:rPr>
        <w:t>should Trump withdraw US nuclear weapons from Europe</w:t>
      </w:r>
      <w:r w:rsidRPr="008F05B0">
        <w:rPr>
          <w:sz w:val="26"/>
          <w:szCs w:val="26"/>
        </w:rPr>
        <w:t xml:space="preserve"> </w:t>
      </w:r>
      <w:r w:rsidRPr="000B003A">
        <w:rPr>
          <w:rStyle w:val="StyleUnderline"/>
          <w:sz w:val="26"/>
          <w:szCs w:val="26"/>
          <w:highlight w:val="cyan"/>
        </w:rPr>
        <w:t xml:space="preserve">seems </w:t>
      </w:r>
      <w:r w:rsidRPr="000B003A">
        <w:rPr>
          <w:rStyle w:val="Emphasis"/>
          <w:sz w:val="26"/>
          <w:szCs w:val="26"/>
          <w:highlight w:val="cyan"/>
        </w:rPr>
        <w:t>hardly realistic</w:t>
      </w:r>
      <w:r w:rsidRPr="007825EC">
        <w:rPr>
          <w:rStyle w:val="StyleUnderline"/>
          <w:sz w:val="26"/>
          <w:szCs w:val="26"/>
        </w:rPr>
        <w:t xml:space="preserve">. </w:t>
      </w:r>
      <w:r w:rsidRPr="008F05B0">
        <w:rPr>
          <w:rStyle w:val="Emphasis"/>
          <w:sz w:val="26"/>
          <w:szCs w:val="26"/>
        </w:rPr>
        <w:t>Rather</w:t>
      </w:r>
      <w:r w:rsidRPr="00ED019E">
        <w:rPr>
          <w:rStyle w:val="StyleUnderline"/>
        </w:rPr>
        <w:t xml:space="preserve">, </w:t>
      </w:r>
      <w:r w:rsidRPr="000B003A">
        <w:rPr>
          <w:rStyle w:val="StyleUnderline"/>
          <w:highlight w:val="cyan"/>
        </w:rPr>
        <w:t>Germany would</w:t>
      </w:r>
      <w:r w:rsidRPr="001657A1">
        <w:rPr>
          <w:sz w:val="16"/>
        </w:rPr>
        <w:t xml:space="preserve"> more </w:t>
      </w:r>
      <w:r w:rsidRPr="00ED019E">
        <w:rPr>
          <w:rStyle w:val="StyleUnderline"/>
        </w:rPr>
        <w:t xml:space="preserve">likely </w:t>
      </w:r>
      <w:r w:rsidRPr="000B003A">
        <w:rPr>
          <w:rStyle w:val="StyleUnderline"/>
          <w:sz w:val="26"/>
          <w:szCs w:val="26"/>
          <w:highlight w:val="cyan"/>
        </w:rPr>
        <w:t xml:space="preserve">probe </w:t>
      </w:r>
      <w:r w:rsidRPr="000B003A">
        <w:rPr>
          <w:rStyle w:val="Emphasis"/>
          <w:sz w:val="26"/>
          <w:szCs w:val="26"/>
          <w:highlight w:val="cyan"/>
        </w:rPr>
        <w:t>Paris</w:t>
      </w:r>
      <w:r w:rsidRPr="001657A1">
        <w:rPr>
          <w:sz w:val="16"/>
        </w:rPr>
        <w:t xml:space="preserve"> and London </w:t>
      </w:r>
      <w:r w:rsidRPr="00ED019E">
        <w:rPr>
          <w:rStyle w:val="StyleUnderline"/>
        </w:rPr>
        <w:t>for</w:t>
      </w:r>
      <w:r w:rsidRPr="001657A1">
        <w:rPr>
          <w:sz w:val="16"/>
        </w:rPr>
        <w:t xml:space="preserve"> </w:t>
      </w:r>
      <w:r w:rsidRPr="001657A1">
        <w:rPr>
          <w:rStyle w:val="StyleUnderline"/>
        </w:rPr>
        <w:t>increased nuclear commitments</w:t>
      </w:r>
      <w:r w:rsidRPr="001657A1">
        <w:rPr>
          <w:sz w:val="16"/>
        </w:rPr>
        <w:t xml:space="preserve"> to Europe’s security.</w:t>
      </w:r>
    </w:p>
    <w:p w14:paraId="3EE02C38" w14:textId="77777777" w:rsidR="00934FA6" w:rsidRPr="00187890" w:rsidRDefault="00934FA6" w:rsidP="00934FA6">
      <w:pPr>
        <w:rPr>
          <w:b/>
          <w:sz w:val="26"/>
          <w:szCs w:val="26"/>
          <w:u w:val="single"/>
        </w:rPr>
      </w:pPr>
      <w:r w:rsidRPr="00ED019E">
        <w:rPr>
          <w:rStyle w:val="StyleUnderline"/>
        </w:rPr>
        <w:lastRenderedPageBreak/>
        <w:t xml:space="preserve">But </w:t>
      </w:r>
      <w:r w:rsidRPr="000B003A">
        <w:rPr>
          <w:rStyle w:val="Emphasis"/>
          <w:sz w:val="26"/>
          <w:szCs w:val="26"/>
          <w:highlight w:val="cyan"/>
        </w:rPr>
        <w:t>should this</w:t>
      </w:r>
      <w:r w:rsidRPr="001657A1">
        <w:rPr>
          <w:sz w:val="16"/>
        </w:rPr>
        <w:t xml:space="preserve"> probing </w:t>
      </w:r>
      <w:r w:rsidRPr="000B003A">
        <w:rPr>
          <w:rStyle w:val="Emphasis"/>
          <w:sz w:val="26"/>
          <w:szCs w:val="26"/>
          <w:highlight w:val="cyan"/>
        </w:rPr>
        <w:t>fail</w:t>
      </w:r>
      <w:r w:rsidRPr="00ED019E">
        <w:rPr>
          <w:rStyle w:val="StyleUnderline"/>
        </w:rPr>
        <w:t>—</w:t>
      </w:r>
      <w:r w:rsidRPr="000B003A">
        <w:rPr>
          <w:rStyle w:val="StyleUnderline"/>
          <w:highlight w:val="cyan"/>
        </w:rPr>
        <w:t>and</w:t>
      </w:r>
      <w:r w:rsidRPr="00ED019E">
        <w:rPr>
          <w:rStyle w:val="StyleUnderline"/>
        </w:rPr>
        <w:t xml:space="preserve"> </w:t>
      </w:r>
      <w:r w:rsidRPr="000B003A">
        <w:rPr>
          <w:rStyle w:val="Emphasis"/>
          <w:highlight w:val="cyan"/>
        </w:rPr>
        <w:t>current rifts</w:t>
      </w:r>
      <w:r w:rsidRPr="001657A1">
        <w:rPr>
          <w:rStyle w:val="Emphasis"/>
        </w:rPr>
        <w:t xml:space="preserve"> between the countries</w:t>
      </w:r>
      <w:r w:rsidRPr="00ED019E">
        <w:rPr>
          <w:rStyle w:val="StyleUnderline"/>
        </w:rPr>
        <w:t xml:space="preserve"> </w:t>
      </w:r>
      <w:r w:rsidRPr="008F05B0">
        <w:rPr>
          <w:rStyle w:val="StyleUnderline"/>
        </w:rPr>
        <w:t>over</w:t>
      </w:r>
      <w:r w:rsidRPr="00ED019E">
        <w:rPr>
          <w:rStyle w:val="StyleUnderline"/>
        </w:rPr>
        <w:t xml:space="preserve"> arms</w:t>
      </w:r>
      <w:r w:rsidRPr="001657A1">
        <w:rPr>
          <w:sz w:val="16"/>
        </w:rPr>
        <w:t xml:space="preserve"> deliveries </w:t>
      </w:r>
      <w:r w:rsidRPr="00ED019E">
        <w:rPr>
          <w:rStyle w:val="StyleUnderline"/>
        </w:rPr>
        <w:t xml:space="preserve">to </w:t>
      </w:r>
      <w:r w:rsidRPr="008F05B0">
        <w:rPr>
          <w:rStyle w:val="Emphasis"/>
        </w:rPr>
        <w:t>Ukraine</w:t>
      </w:r>
      <w:r w:rsidRPr="00ED019E">
        <w:rPr>
          <w:rStyle w:val="StyleUnderline"/>
        </w:rPr>
        <w:t xml:space="preserve"> </w:t>
      </w:r>
      <w:r w:rsidRPr="008F05B0">
        <w:rPr>
          <w:rStyle w:val="StyleUnderline"/>
        </w:rPr>
        <w:t>and</w:t>
      </w:r>
      <w:r w:rsidRPr="00ED019E">
        <w:rPr>
          <w:rStyle w:val="StyleUnderline"/>
        </w:rPr>
        <w:t xml:space="preserve"> military </w:t>
      </w:r>
      <w:r w:rsidRPr="000B003A">
        <w:rPr>
          <w:rStyle w:val="Emphasis"/>
          <w:highlight w:val="cyan"/>
        </w:rPr>
        <w:t>secrecy</w:t>
      </w:r>
      <w:r w:rsidRPr="00ED019E">
        <w:rPr>
          <w:rStyle w:val="StyleUnderline"/>
        </w:rPr>
        <w:t xml:space="preserve"> </w:t>
      </w:r>
      <w:r w:rsidRPr="000B003A">
        <w:rPr>
          <w:rStyle w:val="StyleUnderline"/>
          <w:highlight w:val="cyan"/>
        </w:rPr>
        <w:t xml:space="preserve">are </w:t>
      </w:r>
      <w:r w:rsidRPr="000B003A">
        <w:rPr>
          <w:rStyle w:val="Emphasis"/>
          <w:highlight w:val="cyan"/>
        </w:rPr>
        <w:t>not a good omen</w:t>
      </w:r>
      <w:r w:rsidRPr="000B003A">
        <w:rPr>
          <w:rStyle w:val="StyleUnderline"/>
          <w:highlight w:val="cyan"/>
        </w:rPr>
        <w:t>—</w:t>
      </w:r>
      <w:r w:rsidRPr="000B003A">
        <w:rPr>
          <w:rStyle w:val="Emphasis"/>
          <w:highlight w:val="cyan"/>
        </w:rPr>
        <w:t>Berlin</w:t>
      </w:r>
      <w:r w:rsidRPr="000B003A">
        <w:rPr>
          <w:rStyle w:val="StyleUnderline"/>
          <w:highlight w:val="cyan"/>
        </w:rPr>
        <w:t xml:space="preserve"> may indeed</w:t>
      </w:r>
      <w:r w:rsidRPr="001657A1">
        <w:rPr>
          <w:sz w:val="16"/>
        </w:rPr>
        <w:t xml:space="preserve"> face the toughest of all decisions abo</w:t>
      </w:r>
      <w:r>
        <w:rPr>
          <w:sz w:val="16"/>
        </w:rPr>
        <w:t>u</w:t>
      </w:r>
      <w:r w:rsidRPr="001657A1">
        <w:rPr>
          <w:sz w:val="16"/>
        </w:rPr>
        <w:t xml:space="preserve">t ensuring its own security. Over the years, the recurring German debate about nuclear weapons has </w:t>
      </w:r>
      <w:r w:rsidRPr="000B003A">
        <w:rPr>
          <w:rStyle w:val="Emphasis"/>
          <w:sz w:val="26"/>
          <w:szCs w:val="26"/>
          <w:highlight w:val="cyan"/>
        </w:rPr>
        <w:t>push</w:t>
      </w:r>
      <w:r w:rsidRPr="001657A1">
        <w:rPr>
          <w:sz w:val="16"/>
        </w:rPr>
        <w:t xml:space="preserve">ed the boundaries of what is conceivable in German politics consistently closer </w:t>
      </w:r>
      <w:r w:rsidRPr="000B003A">
        <w:rPr>
          <w:rStyle w:val="Emphasis"/>
          <w:sz w:val="26"/>
          <w:szCs w:val="26"/>
          <w:highlight w:val="cyan"/>
        </w:rPr>
        <w:t>to the atom</w:t>
      </w:r>
      <w:r w:rsidRPr="007825EC">
        <w:rPr>
          <w:rStyle w:val="StyleUnderline"/>
          <w:sz w:val="26"/>
          <w:szCs w:val="26"/>
        </w:rPr>
        <w:t>.</w:t>
      </w:r>
    </w:p>
    <w:p w14:paraId="390D267A" w14:textId="77777777" w:rsidR="00934FA6" w:rsidRPr="007A16A6" w:rsidRDefault="00934FA6" w:rsidP="00934FA6">
      <w:pPr>
        <w:pStyle w:val="Heading4"/>
        <w:rPr>
          <w:b w:val="0"/>
          <w:bCs w:val="0"/>
        </w:rPr>
      </w:pPr>
      <w:r>
        <w:t xml:space="preserve">Loss of U.S. nuclear integration in NATO and German re-mil will </w:t>
      </w:r>
      <w:r w:rsidRPr="007A16A6">
        <w:rPr>
          <w:u w:val="single"/>
        </w:rPr>
        <w:t>start the dominos falling</w:t>
      </w:r>
      <w:r>
        <w:t xml:space="preserve">—Cascades to </w:t>
      </w:r>
      <w:r w:rsidRPr="007A16A6">
        <w:rPr>
          <w:u w:val="single"/>
        </w:rPr>
        <w:t>World War III</w:t>
      </w:r>
      <w:r>
        <w:t xml:space="preserve">. </w:t>
      </w:r>
    </w:p>
    <w:p w14:paraId="4889F0C2" w14:textId="77777777" w:rsidR="00934FA6" w:rsidRPr="004E77DD" w:rsidRDefault="00934FA6" w:rsidP="00934FA6">
      <w:r w:rsidRPr="00C436A3">
        <w:t>Daniel B.</w:t>
      </w:r>
      <w:r w:rsidRPr="00C436A3">
        <w:rPr>
          <w:b/>
          <w:bCs/>
        </w:rPr>
        <w:t xml:space="preserve"> Shaprio</w:t>
      </w:r>
      <w:r>
        <w:rPr>
          <w:b/>
          <w:bCs/>
        </w:rPr>
        <w:t xml:space="preserve"> 19</w:t>
      </w:r>
      <w:r w:rsidRPr="00C436A3">
        <w:rPr>
          <w:b/>
          <w:bCs/>
        </w:rPr>
        <w:t xml:space="preserve"> </w:t>
      </w:r>
      <w:r>
        <w:rPr>
          <w:b/>
          <w:bCs/>
        </w:rPr>
        <w:t xml:space="preserve">. </w:t>
      </w:r>
      <w:r w:rsidRPr="004E77DD">
        <w:t xml:space="preserve">Distinguished Visiting Fellow at the Institute for National Security Studies in Tel Aviv. "Saving NATO". Democracy Journal. Winter 2019. </w:t>
      </w:r>
      <w:hyperlink r:id="rId196" w:history="1">
        <w:r w:rsidRPr="004E77DD">
          <w:rPr>
            <w:rStyle w:val="Hyperlink"/>
          </w:rPr>
          <w:t>https://democracyjournal.org/magazine/51/saving-nato/</w:t>
        </w:r>
      </w:hyperlink>
    </w:p>
    <w:p w14:paraId="6EE62587" w14:textId="77777777" w:rsidR="00934FA6" w:rsidRPr="007A16A6" w:rsidRDefault="00934FA6" w:rsidP="00934FA6">
      <w:pPr>
        <w:rPr>
          <w:sz w:val="16"/>
        </w:rPr>
      </w:pPr>
      <w:r w:rsidRPr="007A16A6">
        <w:rPr>
          <w:sz w:val="16"/>
        </w:rPr>
        <w:t xml:space="preserve">This forces us to confront two difficult questions. The first is, </w:t>
      </w:r>
      <w:r w:rsidRPr="004E77DD">
        <w:rPr>
          <w:rStyle w:val="TitleChar"/>
        </w:rPr>
        <w:t>what would it mean if the U</w:t>
      </w:r>
      <w:r w:rsidRPr="007A16A6">
        <w:rPr>
          <w:sz w:val="16"/>
        </w:rPr>
        <w:t xml:space="preserve">nited </w:t>
      </w:r>
      <w:r w:rsidRPr="004E77DD">
        <w:rPr>
          <w:rStyle w:val="TitleChar"/>
        </w:rPr>
        <w:t>S</w:t>
      </w:r>
      <w:r w:rsidRPr="007A16A6">
        <w:rPr>
          <w:sz w:val="16"/>
        </w:rPr>
        <w:t xml:space="preserve">tates </w:t>
      </w:r>
      <w:r w:rsidRPr="004E77DD">
        <w:rPr>
          <w:rStyle w:val="TitleChar"/>
        </w:rPr>
        <w:t>were to withdraw from NATO?</w:t>
      </w:r>
      <w:r w:rsidRPr="007A16A6">
        <w:rPr>
          <w:sz w:val="16"/>
        </w:rPr>
        <w:t xml:space="preserve"> It is a stubbornly difficult question to answer, because </w:t>
      </w:r>
      <w:r w:rsidRPr="007A16A6">
        <w:rPr>
          <w:rStyle w:val="TitleChar"/>
        </w:rPr>
        <w:t xml:space="preserve">we honestly </w:t>
      </w:r>
      <w:r w:rsidRPr="007A16A6">
        <w:rPr>
          <w:rStyle w:val="Emphasis"/>
        </w:rPr>
        <w:t>cannot begin to imagine</w:t>
      </w:r>
      <w:r w:rsidRPr="007A16A6">
        <w:rPr>
          <w:rStyle w:val="TitleChar"/>
        </w:rPr>
        <w:t xml:space="preserve"> </w:t>
      </w:r>
      <w:r w:rsidRPr="007A16A6">
        <w:rPr>
          <w:rStyle w:val="Emphasis"/>
        </w:rPr>
        <w:t>living in a new era</w:t>
      </w:r>
      <w:r w:rsidRPr="007A16A6">
        <w:rPr>
          <w:rStyle w:val="TitleChar"/>
        </w:rPr>
        <w:t xml:space="preserve"> </w:t>
      </w:r>
      <w:r w:rsidRPr="007A16A6">
        <w:rPr>
          <w:rStyle w:val="Emphasis"/>
        </w:rPr>
        <w:t>without these international organizing structures</w:t>
      </w:r>
      <w:r w:rsidRPr="007A16A6">
        <w:rPr>
          <w:sz w:val="16"/>
        </w:rPr>
        <w:t>. Because for all of NATO’s challenges, no sane person or American political leader has or would contemplate such a reckless move. And of course, we have done no planning for such a course of action.</w:t>
      </w:r>
    </w:p>
    <w:p w14:paraId="0E3AB132" w14:textId="77777777" w:rsidR="00934FA6" w:rsidRPr="007A16A6" w:rsidRDefault="00934FA6" w:rsidP="00934FA6">
      <w:pPr>
        <w:rPr>
          <w:rStyle w:val="TitleChar"/>
        </w:rPr>
      </w:pPr>
      <w:r w:rsidRPr="007A16A6">
        <w:rPr>
          <w:sz w:val="16"/>
        </w:rPr>
        <w:t xml:space="preserve">But suffice it to say that </w:t>
      </w:r>
      <w:r w:rsidRPr="004E77DD">
        <w:rPr>
          <w:rStyle w:val="TitleChar"/>
        </w:rPr>
        <w:t xml:space="preserve">the </w:t>
      </w:r>
      <w:r w:rsidRPr="007A16A6">
        <w:rPr>
          <w:rStyle w:val="Emphasis"/>
        </w:rPr>
        <w:t>implications</w:t>
      </w:r>
      <w:r w:rsidRPr="004E77DD">
        <w:rPr>
          <w:rStyle w:val="TitleChar"/>
        </w:rPr>
        <w:t xml:space="preserve"> are </w:t>
      </w:r>
      <w:r w:rsidRPr="007A16A6">
        <w:rPr>
          <w:rStyle w:val="Emphasis"/>
        </w:rPr>
        <w:t>innumerable</w:t>
      </w:r>
      <w:r w:rsidRPr="004E77DD">
        <w:rPr>
          <w:rStyle w:val="TitleChar"/>
        </w:rPr>
        <w:t xml:space="preserve"> and </w:t>
      </w:r>
      <w:r w:rsidRPr="007A16A6">
        <w:rPr>
          <w:rStyle w:val="Emphasis"/>
        </w:rPr>
        <w:t>terrifying</w:t>
      </w:r>
      <w:r w:rsidRPr="007A16A6">
        <w:rPr>
          <w:sz w:val="16"/>
        </w:rPr>
        <w:t xml:space="preserve">. </w:t>
      </w:r>
      <w:r w:rsidRPr="000B003A">
        <w:rPr>
          <w:rStyle w:val="Emphasis"/>
          <w:highlight w:val="cyan"/>
        </w:rPr>
        <w:t>Russia pawing at</w:t>
      </w:r>
      <w:r w:rsidRPr="004E77DD">
        <w:rPr>
          <w:rStyle w:val="TitleChar"/>
        </w:rPr>
        <w:t xml:space="preserve"> the </w:t>
      </w:r>
      <w:r w:rsidRPr="000B003A">
        <w:rPr>
          <w:rStyle w:val="TitleChar"/>
          <w:highlight w:val="cyan"/>
        </w:rPr>
        <w:t>Baltics</w:t>
      </w:r>
      <w:r w:rsidRPr="004E77DD">
        <w:rPr>
          <w:rStyle w:val="TitleChar"/>
        </w:rPr>
        <w:t xml:space="preserve"> and other </w:t>
      </w:r>
      <w:r w:rsidRPr="000B003A">
        <w:rPr>
          <w:rStyle w:val="TitleChar"/>
          <w:highlight w:val="cyan"/>
        </w:rPr>
        <w:t>Eastern</w:t>
      </w:r>
      <w:r w:rsidRPr="004E77DD">
        <w:rPr>
          <w:rStyle w:val="TitleChar"/>
        </w:rPr>
        <w:t xml:space="preserve"> and </w:t>
      </w:r>
      <w:r w:rsidRPr="000B003A">
        <w:rPr>
          <w:rStyle w:val="TitleChar"/>
          <w:highlight w:val="cyan"/>
        </w:rPr>
        <w:t>Central</w:t>
      </w:r>
      <w:r w:rsidRPr="004E77DD">
        <w:rPr>
          <w:rStyle w:val="TitleChar"/>
        </w:rPr>
        <w:t xml:space="preserve"> European </w:t>
      </w:r>
      <w:r w:rsidRPr="000B003A">
        <w:rPr>
          <w:rStyle w:val="TitleChar"/>
          <w:highlight w:val="cyan"/>
        </w:rPr>
        <w:t>states</w:t>
      </w:r>
      <w:r w:rsidRPr="004E77DD">
        <w:rPr>
          <w:rStyle w:val="TitleChar"/>
        </w:rPr>
        <w:t xml:space="preserve"> is </w:t>
      </w:r>
      <w:r w:rsidRPr="007A16A6">
        <w:rPr>
          <w:rStyle w:val="Emphasis"/>
        </w:rPr>
        <w:t>only the most obvious</w:t>
      </w:r>
      <w:r w:rsidRPr="004E77DD">
        <w:rPr>
          <w:rStyle w:val="TitleChar"/>
        </w:rPr>
        <w:t xml:space="preserve"> consequence</w:t>
      </w:r>
      <w:r w:rsidRPr="007A16A6">
        <w:rPr>
          <w:sz w:val="16"/>
        </w:rPr>
        <w:t xml:space="preserve">. </w:t>
      </w:r>
      <w:r w:rsidRPr="004E77DD">
        <w:rPr>
          <w:rStyle w:val="TitleChar"/>
        </w:rPr>
        <w:t>Western states’ ability to respond to these threats will be hampered by the breakdown of joint defense structures</w:t>
      </w:r>
      <w:r w:rsidRPr="007A16A6">
        <w:rPr>
          <w:sz w:val="16"/>
        </w:rPr>
        <w:t xml:space="preserve">. </w:t>
      </w:r>
      <w:r w:rsidRPr="007A16A6">
        <w:rPr>
          <w:rStyle w:val="TitleChar"/>
        </w:rPr>
        <w:t xml:space="preserve">The </w:t>
      </w:r>
      <w:r w:rsidRPr="000B003A">
        <w:rPr>
          <w:rStyle w:val="Emphasis"/>
          <w:highlight w:val="cyan"/>
        </w:rPr>
        <w:t>absence of</w:t>
      </w:r>
      <w:r w:rsidRPr="007A16A6">
        <w:rPr>
          <w:rStyle w:val="Emphasis"/>
        </w:rPr>
        <w:t xml:space="preserve"> a U</w:t>
      </w:r>
      <w:r w:rsidRPr="000B003A">
        <w:rPr>
          <w:rStyle w:val="Emphasis"/>
          <w:highlight w:val="cyan"/>
        </w:rPr>
        <w:t>.S. leadership role</w:t>
      </w:r>
      <w:r w:rsidRPr="007A16A6">
        <w:rPr>
          <w:rStyle w:val="Emphasis"/>
        </w:rPr>
        <w:t xml:space="preserve"> in NATO</w:t>
      </w:r>
      <w:r w:rsidRPr="007A16A6">
        <w:rPr>
          <w:rStyle w:val="TitleChar"/>
        </w:rPr>
        <w:t xml:space="preserve"> </w:t>
      </w:r>
      <w:r w:rsidRPr="000B003A">
        <w:rPr>
          <w:rStyle w:val="TitleChar"/>
          <w:highlight w:val="cyan"/>
        </w:rPr>
        <w:t>means</w:t>
      </w:r>
      <w:r w:rsidRPr="007A16A6">
        <w:rPr>
          <w:rStyle w:val="TitleChar"/>
        </w:rPr>
        <w:t xml:space="preserve"> a </w:t>
      </w:r>
      <w:r w:rsidRPr="000B003A">
        <w:rPr>
          <w:rStyle w:val="Emphasis"/>
          <w:highlight w:val="cyan"/>
        </w:rPr>
        <w:t>less integrated command and control structure</w:t>
      </w:r>
      <w:r w:rsidRPr="000B003A">
        <w:rPr>
          <w:rStyle w:val="TitleChar"/>
          <w:highlight w:val="cyan"/>
        </w:rPr>
        <w:t xml:space="preserve">, </w:t>
      </w:r>
      <w:r w:rsidRPr="000B003A">
        <w:rPr>
          <w:rStyle w:val="Emphasis"/>
          <w:highlight w:val="cyan"/>
        </w:rPr>
        <w:t>even if</w:t>
      </w:r>
      <w:r w:rsidRPr="007A16A6">
        <w:rPr>
          <w:rStyle w:val="TitleChar"/>
        </w:rPr>
        <w:t xml:space="preserve"> the </w:t>
      </w:r>
      <w:r w:rsidRPr="000B003A">
        <w:rPr>
          <w:rStyle w:val="Emphasis"/>
          <w:highlight w:val="cyan"/>
        </w:rPr>
        <w:t>U</w:t>
      </w:r>
      <w:r w:rsidRPr="007A16A6">
        <w:rPr>
          <w:rStyle w:val="TitleChar"/>
        </w:rPr>
        <w:t xml:space="preserve">nited </w:t>
      </w:r>
      <w:r w:rsidRPr="000B003A">
        <w:rPr>
          <w:rStyle w:val="Emphasis"/>
          <w:highlight w:val="cyan"/>
        </w:rPr>
        <w:t>S</w:t>
      </w:r>
      <w:r w:rsidRPr="000B003A">
        <w:rPr>
          <w:rStyle w:val="TitleChar"/>
          <w:highlight w:val="cyan"/>
        </w:rPr>
        <w:t>t</w:t>
      </w:r>
      <w:r w:rsidRPr="007A16A6">
        <w:rPr>
          <w:rStyle w:val="TitleChar"/>
        </w:rPr>
        <w:t xml:space="preserve">ates were to </w:t>
      </w:r>
      <w:r w:rsidRPr="000B003A">
        <w:rPr>
          <w:rStyle w:val="Emphasis"/>
          <w:highlight w:val="cyan"/>
        </w:rPr>
        <w:t>join</w:t>
      </w:r>
      <w:r w:rsidRPr="007A16A6">
        <w:rPr>
          <w:rStyle w:val="Emphasis"/>
        </w:rPr>
        <w:t xml:space="preserve"> European </w:t>
      </w:r>
      <w:r w:rsidRPr="000B003A">
        <w:rPr>
          <w:rStyle w:val="Emphasis"/>
          <w:highlight w:val="cyan"/>
        </w:rPr>
        <w:t>states</w:t>
      </w:r>
      <w:r w:rsidRPr="007A16A6">
        <w:rPr>
          <w:rStyle w:val="Emphasis"/>
        </w:rPr>
        <w:t xml:space="preserve"> in common military campaigns</w:t>
      </w:r>
      <w:r w:rsidRPr="007A16A6">
        <w:rPr>
          <w:rStyle w:val="TitleChar"/>
        </w:rPr>
        <w:t>.</w:t>
      </w:r>
    </w:p>
    <w:p w14:paraId="7CAC7618" w14:textId="77777777" w:rsidR="00934FA6" w:rsidRPr="007A16A6" w:rsidRDefault="00934FA6" w:rsidP="00934FA6">
      <w:pPr>
        <w:rPr>
          <w:sz w:val="16"/>
          <w:szCs w:val="16"/>
        </w:rPr>
      </w:pPr>
      <w:r w:rsidRPr="007A16A6">
        <w:rPr>
          <w:sz w:val="16"/>
          <w:szCs w:val="16"/>
        </w:rPr>
        <w:t>Without U.S. participation in NATO, the logic of U.S. troops remaining deployed in European bases in Germany, Italy, the UK, Spain, Turkey, and elsewhere quickly breaks down—Trump has already questioned the need for basing forces in Germany—and will be dependent solely on bilateral agreements with host countries. One does not need to be an absolutist unwilling to consider any adjustment in U.S. force structure to understand that a precipitous withdrawal from Europe will result in poorer common European defense capabilities and weaker U.S. power projection to Eurasia when the need arises.</w:t>
      </w:r>
    </w:p>
    <w:p w14:paraId="7F3B79FD" w14:textId="77777777" w:rsidR="00934FA6" w:rsidRDefault="00934FA6" w:rsidP="00934FA6">
      <w:pPr>
        <w:pStyle w:val="Heading4"/>
        <w:rPr>
          <w:rFonts w:cs="Arial"/>
        </w:rPr>
      </w:pPr>
      <w:r w:rsidRPr="004E77DD">
        <w:rPr>
          <w:sz w:val="14"/>
        </w:rPr>
        <w:lastRenderedPageBreak/>
        <w:t xml:space="preserve">Moreover, </w:t>
      </w:r>
      <w:r w:rsidRPr="004E77DD">
        <w:rPr>
          <w:rStyle w:val="TitleChar"/>
        </w:rPr>
        <w:t xml:space="preserve">one of the </w:t>
      </w:r>
      <w:r w:rsidRPr="007A16A6">
        <w:rPr>
          <w:rStyle w:val="Emphasis"/>
        </w:rPr>
        <w:t xml:space="preserve">most underappreciated </w:t>
      </w:r>
      <w:r w:rsidRPr="000A2385">
        <w:rPr>
          <w:rStyle w:val="Emphasis"/>
        </w:rPr>
        <w:t>benefits</w:t>
      </w:r>
      <w:r w:rsidRPr="000A2385">
        <w:rPr>
          <w:rStyle w:val="TitleChar"/>
        </w:rPr>
        <w:t xml:space="preserve"> of </w:t>
      </w:r>
      <w:r w:rsidRPr="000B003A">
        <w:rPr>
          <w:rStyle w:val="TitleChar"/>
          <w:highlight w:val="cyan"/>
        </w:rPr>
        <w:t>NATO</w:t>
      </w:r>
      <w:r w:rsidRPr="004E77DD">
        <w:rPr>
          <w:rStyle w:val="TitleChar"/>
        </w:rPr>
        <w:t xml:space="preserve"> is its </w:t>
      </w:r>
      <w:r w:rsidRPr="000A2385">
        <w:rPr>
          <w:rStyle w:val="Emphasis"/>
        </w:rPr>
        <w:t xml:space="preserve">success in </w:t>
      </w:r>
      <w:r w:rsidRPr="000B003A">
        <w:rPr>
          <w:rStyle w:val="Emphasis"/>
          <w:highlight w:val="cyan"/>
        </w:rPr>
        <w:t>preventing intra-European conflict</w:t>
      </w:r>
      <w:r w:rsidRPr="004E77DD">
        <w:rPr>
          <w:sz w:val="14"/>
        </w:rPr>
        <w:t xml:space="preserve">. </w:t>
      </w:r>
      <w:r w:rsidRPr="00F460DB">
        <w:rPr>
          <w:rStyle w:val="TitleChar"/>
        </w:rPr>
        <w:t xml:space="preserve">The </w:t>
      </w:r>
      <w:r w:rsidRPr="000B003A">
        <w:rPr>
          <w:rStyle w:val="Emphasis"/>
          <w:highlight w:val="cyan"/>
        </w:rPr>
        <w:t>70 years</w:t>
      </w:r>
      <w:r w:rsidRPr="00F460DB">
        <w:rPr>
          <w:rStyle w:val="Emphasis"/>
        </w:rPr>
        <w:t xml:space="preserve"> since World War II,</w:t>
      </w:r>
      <w:r w:rsidRPr="00F460DB">
        <w:rPr>
          <w:rStyle w:val="TitleChar"/>
        </w:rPr>
        <w:t xml:space="preserve"> a </w:t>
      </w:r>
      <w:r w:rsidRPr="000B003A">
        <w:rPr>
          <w:rStyle w:val="TitleChar"/>
          <w:highlight w:val="cyan"/>
        </w:rPr>
        <w:t>period of</w:t>
      </w:r>
      <w:r w:rsidRPr="00F460DB">
        <w:rPr>
          <w:rStyle w:val="TitleChar"/>
        </w:rPr>
        <w:t xml:space="preserve"> </w:t>
      </w:r>
      <w:r w:rsidRPr="007A16A6">
        <w:rPr>
          <w:rStyle w:val="Emphasis"/>
        </w:rPr>
        <w:t xml:space="preserve">steadily advancing </w:t>
      </w:r>
      <w:r w:rsidRPr="000B003A">
        <w:rPr>
          <w:rStyle w:val="Emphasis"/>
          <w:highlight w:val="cyan"/>
        </w:rPr>
        <w:t>integration through</w:t>
      </w:r>
      <w:r w:rsidRPr="004E77DD">
        <w:rPr>
          <w:sz w:val="14"/>
        </w:rPr>
        <w:t xml:space="preserve"> structures like </w:t>
      </w:r>
      <w:r w:rsidRPr="000B003A">
        <w:rPr>
          <w:rStyle w:val="Emphasis"/>
          <w:highlight w:val="cyan"/>
        </w:rPr>
        <w:t>NATO</w:t>
      </w:r>
      <w:r w:rsidRPr="004E77DD">
        <w:rPr>
          <w:sz w:val="14"/>
        </w:rPr>
        <w:t xml:space="preserve"> and the European Union, </w:t>
      </w:r>
      <w:r w:rsidRPr="004E77DD">
        <w:rPr>
          <w:rStyle w:val="TitleChar"/>
        </w:rPr>
        <w:t xml:space="preserve">have </w:t>
      </w:r>
      <w:r w:rsidRPr="000B003A">
        <w:rPr>
          <w:rStyle w:val="Emphasis"/>
          <w:highlight w:val="cyan"/>
        </w:rPr>
        <w:t>lulled</w:t>
      </w:r>
      <w:r w:rsidRPr="00F460DB">
        <w:rPr>
          <w:rStyle w:val="Emphasis"/>
        </w:rPr>
        <w:t xml:space="preserve"> many in </w:t>
      </w:r>
      <w:r w:rsidRPr="000B003A">
        <w:rPr>
          <w:rStyle w:val="Emphasis"/>
          <w:highlight w:val="cyan"/>
        </w:rPr>
        <w:t>the West</w:t>
      </w:r>
      <w:r w:rsidRPr="004E77DD">
        <w:rPr>
          <w:rStyle w:val="TitleChar"/>
        </w:rPr>
        <w:t xml:space="preserve"> into </w:t>
      </w:r>
      <w:r w:rsidRPr="000B003A">
        <w:rPr>
          <w:rStyle w:val="Emphasis"/>
          <w:highlight w:val="cyan"/>
        </w:rPr>
        <w:t>believing</w:t>
      </w:r>
      <w:r w:rsidRPr="00F460DB">
        <w:rPr>
          <w:rStyle w:val="Emphasis"/>
        </w:rPr>
        <w:t xml:space="preserve"> that peace in </w:t>
      </w:r>
      <w:r w:rsidRPr="000B003A">
        <w:rPr>
          <w:rStyle w:val="Emphasis"/>
          <w:highlight w:val="cyan"/>
        </w:rPr>
        <w:t>Europe is a</w:t>
      </w:r>
      <w:r w:rsidRPr="00F460DB">
        <w:rPr>
          <w:rStyle w:val="Emphasis"/>
        </w:rPr>
        <w:t xml:space="preserve"> natural, </w:t>
      </w:r>
      <w:r w:rsidRPr="000B003A">
        <w:rPr>
          <w:rStyle w:val="Emphasis"/>
          <w:highlight w:val="cyan"/>
        </w:rPr>
        <w:t>inevitable condition</w:t>
      </w:r>
      <w:r w:rsidRPr="004E77DD">
        <w:rPr>
          <w:sz w:val="14"/>
        </w:rPr>
        <w:t xml:space="preserve">. </w:t>
      </w:r>
      <w:r w:rsidRPr="007A16A6">
        <w:rPr>
          <w:rStyle w:val="TitleChar"/>
        </w:rPr>
        <w:t xml:space="preserve">But </w:t>
      </w:r>
      <w:r w:rsidRPr="007A16A6">
        <w:rPr>
          <w:rStyle w:val="Emphasis"/>
        </w:rPr>
        <w:t xml:space="preserve">a broader view of </w:t>
      </w:r>
      <w:r w:rsidRPr="000B003A">
        <w:rPr>
          <w:rStyle w:val="Emphasis"/>
          <w:highlight w:val="cyan"/>
        </w:rPr>
        <w:t>history</w:t>
      </w:r>
      <w:r w:rsidRPr="007A16A6">
        <w:rPr>
          <w:rStyle w:val="Emphasis"/>
        </w:rPr>
        <w:t xml:space="preserve"> quickly</w:t>
      </w:r>
      <w:r w:rsidRPr="00F460DB">
        <w:rPr>
          <w:rStyle w:val="Emphasis"/>
        </w:rPr>
        <w:t xml:space="preserve"> </w:t>
      </w:r>
      <w:r w:rsidRPr="000B003A">
        <w:rPr>
          <w:rStyle w:val="Emphasis"/>
          <w:highlight w:val="cyan"/>
        </w:rPr>
        <w:t>tells us otherwise</w:t>
      </w:r>
      <w:r w:rsidRPr="004E77DD">
        <w:rPr>
          <w:sz w:val="14"/>
        </w:rPr>
        <w:t xml:space="preserve">. </w:t>
      </w:r>
      <w:r w:rsidRPr="000B003A">
        <w:rPr>
          <w:rStyle w:val="Emphasis"/>
          <w:highlight w:val="cyan"/>
        </w:rPr>
        <w:t>Centuries of conflict</w:t>
      </w:r>
      <w:r w:rsidRPr="004E77DD">
        <w:rPr>
          <w:rStyle w:val="TitleChar"/>
        </w:rPr>
        <w:t xml:space="preserve"> </w:t>
      </w:r>
      <w:r w:rsidRPr="000A2385">
        <w:rPr>
          <w:rStyle w:val="TitleChar"/>
        </w:rPr>
        <w:t>lie beyond the</w:t>
      </w:r>
      <w:r w:rsidRPr="004E77DD">
        <w:rPr>
          <w:rStyle w:val="TitleChar"/>
        </w:rPr>
        <w:t xml:space="preserve"> </w:t>
      </w:r>
      <w:r w:rsidRPr="000A2385">
        <w:rPr>
          <w:rStyle w:val="TitleChar"/>
        </w:rPr>
        <w:t>memories</w:t>
      </w:r>
      <w:r w:rsidRPr="004E77DD">
        <w:rPr>
          <w:rStyle w:val="TitleChar"/>
        </w:rPr>
        <w:t xml:space="preserve"> of almost everyone alive today, but </w:t>
      </w:r>
      <w:r w:rsidRPr="000B003A">
        <w:rPr>
          <w:rStyle w:val="Emphasis"/>
          <w:highlight w:val="cyan"/>
        </w:rPr>
        <w:t>we would be naïve</w:t>
      </w:r>
      <w:r w:rsidRPr="007A16A6">
        <w:rPr>
          <w:rStyle w:val="Emphasis"/>
        </w:rPr>
        <w:t xml:space="preserve"> and unwise </w:t>
      </w:r>
      <w:r w:rsidRPr="000B003A">
        <w:rPr>
          <w:rStyle w:val="Emphasis"/>
          <w:highlight w:val="cyan"/>
        </w:rPr>
        <w:t>to forget</w:t>
      </w:r>
      <w:r w:rsidRPr="004E77DD">
        <w:rPr>
          <w:rStyle w:val="TitleChar"/>
        </w:rPr>
        <w:t xml:space="preserve"> </w:t>
      </w:r>
      <w:r w:rsidRPr="00F460DB">
        <w:rPr>
          <w:rStyle w:val="TitleChar"/>
        </w:rPr>
        <w:t xml:space="preserve">them. </w:t>
      </w:r>
      <w:r w:rsidRPr="007A16A6">
        <w:rPr>
          <w:rStyle w:val="Emphasis"/>
        </w:rPr>
        <w:t xml:space="preserve">The </w:t>
      </w:r>
      <w:r w:rsidRPr="000B003A">
        <w:rPr>
          <w:rStyle w:val="Emphasis"/>
          <w:highlight w:val="cyan"/>
        </w:rPr>
        <w:t>NATO umbrella</w:t>
      </w:r>
      <w:r w:rsidRPr="000B003A">
        <w:rPr>
          <w:rStyle w:val="TitleChar"/>
          <w:highlight w:val="cyan"/>
        </w:rPr>
        <w:t xml:space="preserve">, </w:t>
      </w:r>
      <w:r w:rsidRPr="000B003A">
        <w:rPr>
          <w:rStyle w:val="Emphasis"/>
          <w:highlight w:val="cyan"/>
        </w:rPr>
        <w:t>and</w:t>
      </w:r>
      <w:r w:rsidRPr="007A16A6">
        <w:rPr>
          <w:rStyle w:val="Emphasis"/>
        </w:rPr>
        <w:t xml:space="preserve"> the willing </w:t>
      </w:r>
      <w:r w:rsidRPr="000B003A">
        <w:rPr>
          <w:rStyle w:val="Emphasis"/>
          <w:highlight w:val="cyan"/>
        </w:rPr>
        <w:t>submission of</w:t>
      </w:r>
      <w:r w:rsidRPr="00F460DB">
        <w:rPr>
          <w:rStyle w:val="Emphasis"/>
        </w:rPr>
        <w:t xml:space="preserve"> European </w:t>
      </w:r>
      <w:r w:rsidRPr="000B003A">
        <w:rPr>
          <w:rStyle w:val="Emphasis"/>
          <w:highlight w:val="cyan"/>
        </w:rPr>
        <w:t>states to U.S.</w:t>
      </w:r>
      <w:r w:rsidRPr="00F460DB">
        <w:rPr>
          <w:rStyle w:val="Emphasis"/>
        </w:rPr>
        <w:t xml:space="preserve"> strategic </w:t>
      </w:r>
      <w:r w:rsidRPr="000B003A">
        <w:rPr>
          <w:rStyle w:val="Emphasis"/>
          <w:highlight w:val="cyan"/>
        </w:rPr>
        <w:t>domination</w:t>
      </w:r>
      <w:r w:rsidRPr="00F460DB">
        <w:rPr>
          <w:rStyle w:val="TitleChar"/>
        </w:rPr>
        <w:t xml:space="preserve">, </w:t>
      </w:r>
      <w:r w:rsidRPr="007A16A6">
        <w:rPr>
          <w:rStyle w:val="Emphasis"/>
        </w:rPr>
        <w:t xml:space="preserve">has </w:t>
      </w:r>
      <w:r w:rsidRPr="000B003A">
        <w:rPr>
          <w:rStyle w:val="Emphasis"/>
          <w:highlight w:val="cyan"/>
        </w:rPr>
        <w:t xml:space="preserve">helped keep </w:t>
      </w:r>
      <w:r w:rsidRPr="000A2385">
        <w:rPr>
          <w:rStyle w:val="Emphasis"/>
        </w:rPr>
        <w:t xml:space="preserve">those </w:t>
      </w:r>
      <w:r w:rsidRPr="000B003A">
        <w:rPr>
          <w:rStyle w:val="Emphasis"/>
          <w:highlight w:val="cyan"/>
        </w:rPr>
        <w:t>states</w:t>
      </w:r>
      <w:r w:rsidRPr="007A16A6">
        <w:rPr>
          <w:rStyle w:val="Emphasis"/>
        </w:rPr>
        <w:t xml:space="preserve"> from</w:t>
      </w:r>
      <w:r w:rsidRPr="00F460DB">
        <w:rPr>
          <w:rStyle w:val="Emphasis"/>
        </w:rPr>
        <w:t xml:space="preserve"> </w:t>
      </w:r>
      <w:r w:rsidRPr="000B003A">
        <w:rPr>
          <w:rStyle w:val="Emphasis"/>
          <w:highlight w:val="cyan"/>
        </w:rPr>
        <w:t>turning to military</w:t>
      </w:r>
      <w:r w:rsidRPr="00F460DB">
        <w:rPr>
          <w:rStyle w:val="Emphasis"/>
        </w:rPr>
        <w:t xml:space="preserve"> means </w:t>
      </w:r>
      <w:r w:rsidRPr="000B003A">
        <w:rPr>
          <w:rStyle w:val="Emphasis"/>
          <w:highlight w:val="cyan"/>
        </w:rPr>
        <w:t>to settle</w:t>
      </w:r>
      <w:r w:rsidRPr="00F460DB">
        <w:rPr>
          <w:rStyle w:val="Emphasis"/>
        </w:rPr>
        <w:t xml:space="preserve"> their own </w:t>
      </w:r>
      <w:r w:rsidRPr="000B003A">
        <w:rPr>
          <w:rStyle w:val="Emphasis"/>
          <w:highlight w:val="cyan"/>
        </w:rPr>
        <w:t>disputes</w:t>
      </w:r>
      <w:r w:rsidRPr="00F460DB">
        <w:rPr>
          <w:rStyle w:val="Emphasis"/>
        </w:rPr>
        <w:t>.</w:t>
      </w:r>
      <w:r w:rsidRPr="004E77DD">
        <w:rPr>
          <w:sz w:val="14"/>
        </w:rPr>
        <w:t xml:space="preserve"> </w:t>
      </w:r>
      <w:r w:rsidRPr="007A16A6">
        <w:rPr>
          <w:rStyle w:val="Emphasis"/>
        </w:rPr>
        <w:t>Crucially, given its history</w:t>
      </w:r>
      <w:r w:rsidRPr="00F460DB">
        <w:rPr>
          <w:rStyle w:val="TitleChar"/>
        </w:rPr>
        <w:t xml:space="preserve">, </w:t>
      </w:r>
      <w:r w:rsidRPr="000B003A">
        <w:rPr>
          <w:rStyle w:val="Emphasis"/>
          <w:highlight w:val="cyan"/>
        </w:rPr>
        <w:t>Germany</w:t>
      </w:r>
      <w:r w:rsidRPr="00F460DB">
        <w:rPr>
          <w:rStyle w:val="TitleChar"/>
        </w:rPr>
        <w:t xml:space="preserve"> has </w:t>
      </w:r>
      <w:r w:rsidRPr="000B003A">
        <w:rPr>
          <w:rStyle w:val="TitleChar"/>
          <w:highlight w:val="cyan"/>
        </w:rPr>
        <w:t>embraced</w:t>
      </w:r>
      <w:r w:rsidRPr="00F460DB">
        <w:rPr>
          <w:rStyle w:val="TitleChar"/>
        </w:rPr>
        <w:t xml:space="preserve"> a </w:t>
      </w:r>
      <w:r w:rsidRPr="000B003A">
        <w:rPr>
          <w:rStyle w:val="Emphasis"/>
          <w:highlight w:val="cyan"/>
        </w:rPr>
        <w:t>restrained</w:t>
      </w:r>
      <w:r w:rsidRPr="00F460DB">
        <w:rPr>
          <w:rStyle w:val="Emphasis"/>
        </w:rPr>
        <w:t xml:space="preserve"> foreign and military </w:t>
      </w:r>
      <w:r w:rsidRPr="000B003A">
        <w:rPr>
          <w:rStyle w:val="Emphasis"/>
          <w:highlight w:val="cyan"/>
        </w:rPr>
        <w:t>policy</w:t>
      </w:r>
      <w:r w:rsidRPr="00F460DB">
        <w:rPr>
          <w:rStyle w:val="TitleChar"/>
        </w:rPr>
        <w:t xml:space="preserve">, </w:t>
      </w:r>
      <w:r w:rsidRPr="000B003A">
        <w:rPr>
          <w:rStyle w:val="Emphasis"/>
          <w:highlight w:val="cyan"/>
        </w:rPr>
        <w:t>dampening</w:t>
      </w:r>
      <w:r w:rsidRPr="007A16A6">
        <w:rPr>
          <w:rStyle w:val="TitleChar"/>
        </w:rPr>
        <w:t xml:space="preserve"> one of the </w:t>
      </w:r>
      <w:r w:rsidRPr="007A16A6">
        <w:rPr>
          <w:rStyle w:val="Emphasis"/>
        </w:rPr>
        <w:t xml:space="preserve">greatest </w:t>
      </w:r>
      <w:r w:rsidRPr="000B003A">
        <w:rPr>
          <w:rStyle w:val="Emphasis"/>
          <w:highlight w:val="cyan"/>
        </w:rPr>
        <w:t>internal threats</w:t>
      </w:r>
      <w:r w:rsidRPr="007A16A6">
        <w:rPr>
          <w:rStyle w:val="TitleChar"/>
        </w:rPr>
        <w:t xml:space="preserve"> </w:t>
      </w:r>
      <w:r w:rsidRPr="000B003A">
        <w:rPr>
          <w:rStyle w:val="TitleChar"/>
          <w:highlight w:val="cyan"/>
        </w:rPr>
        <w:t>that</w:t>
      </w:r>
      <w:r w:rsidRPr="00F460DB">
        <w:rPr>
          <w:rStyle w:val="TitleChar"/>
        </w:rPr>
        <w:t xml:space="preserve"> has </w:t>
      </w:r>
      <w:r w:rsidRPr="000B003A">
        <w:rPr>
          <w:rStyle w:val="Emphasis"/>
          <w:highlight w:val="cyan"/>
        </w:rPr>
        <w:t>plagued Europe in the past</w:t>
      </w:r>
      <w:r w:rsidRPr="00F460DB">
        <w:rPr>
          <w:rStyle w:val="TitleChar"/>
        </w:rPr>
        <w:t xml:space="preserve">. </w:t>
      </w:r>
      <w:r w:rsidRPr="000B003A">
        <w:rPr>
          <w:rStyle w:val="Emphasis"/>
          <w:highlight w:val="cyan"/>
        </w:rPr>
        <w:t>Remove</w:t>
      </w:r>
      <w:r w:rsidRPr="007A16A6">
        <w:rPr>
          <w:rStyle w:val="Emphasis"/>
        </w:rPr>
        <w:t xml:space="preserve"> the </w:t>
      </w:r>
      <w:r w:rsidRPr="000B003A">
        <w:rPr>
          <w:rStyle w:val="Emphasis"/>
          <w:highlight w:val="cyan"/>
        </w:rPr>
        <w:t>U</w:t>
      </w:r>
      <w:r w:rsidRPr="007A16A6">
        <w:rPr>
          <w:rStyle w:val="Emphasis"/>
        </w:rPr>
        <w:t xml:space="preserve">nited </w:t>
      </w:r>
      <w:r w:rsidRPr="000B003A">
        <w:rPr>
          <w:rStyle w:val="Emphasis"/>
          <w:highlight w:val="cyan"/>
        </w:rPr>
        <w:t>S</w:t>
      </w:r>
      <w:r w:rsidRPr="007A16A6">
        <w:rPr>
          <w:rStyle w:val="Emphasis"/>
        </w:rPr>
        <w:t>tates from NATO</w:t>
      </w:r>
      <w:r w:rsidRPr="007A16A6">
        <w:rPr>
          <w:rStyle w:val="TitleChar"/>
        </w:rPr>
        <w:t xml:space="preserve">, </w:t>
      </w:r>
      <w:r w:rsidRPr="000B003A">
        <w:rPr>
          <w:rStyle w:val="TitleChar"/>
          <w:highlight w:val="cyan"/>
        </w:rPr>
        <w:t>and</w:t>
      </w:r>
      <w:r w:rsidRPr="007A16A6">
        <w:rPr>
          <w:rStyle w:val="TitleChar"/>
        </w:rPr>
        <w:t xml:space="preserve"> the </w:t>
      </w:r>
      <w:r w:rsidRPr="000B003A">
        <w:rPr>
          <w:rStyle w:val="Emphasis"/>
          <w:highlight w:val="cyan"/>
        </w:rPr>
        <w:t>dominoes</w:t>
      </w:r>
      <w:r w:rsidRPr="007A16A6">
        <w:rPr>
          <w:rStyle w:val="Emphasis"/>
        </w:rPr>
        <w:t xml:space="preserve"> could</w:t>
      </w:r>
      <w:r w:rsidRPr="00F460DB">
        <w:rPr>
          <w:rStyle w:val="Emphasis"/>
        </w:rPr>
        <w:t xml:space="preserve"> start to </w:t>
      </w:r>
      <w:r w:rsidRPr="000B003A">
        <w:rPr>
          <w:rStyle w:val="Emphasis"/>
          <w:highlight w:val="cyan"/>
        </w:rPr>
        <w:t>tumble</w:t>
      </w:r>
      <w:r w:rsidRPr="00F460DB">
        <w:rPr>
          <w:rStyle w:val="TitleChar"/>
        </w:rPr>
        <w:t xml:space="preserve">. A </w:t>
      </w:r>
      <w:r w:rsidRPr="000B003A">
        <w:rPr>
          <w:rStyle w:val="Emphasis"/>
          <w:highlight w:val="cyan"/>
        </w:rPr>
        <w:t>divided</w:t>
      </w:r>
      <w:r w:rsidRPr="007A16A6">
        <w:rPr>
          <w:rStyle w:val="Emphasis"/>
        </w:rPr>
        <w:t xml:space="preserve">, </w:t>
      </w:r>
      <w:r w:rsidRPr="000A2385">
        <w:rPr>
          <w:rStyle w:val="Emphasis"/>
        </w:rPr>
        <w:t>internally</w:t>
      </w:r>
      <w:r w:rsidRPr="007A16A6">
        <w:rPr>
          <w:rStyle w:val="Emphasis"/>
        </w:rPr>
        <w:t xml:space="preserve"> conflicted </w:t>
      </w:r>
      <w:r w:rsidRPr="000B003A">
        <w:rPr>
          <w:rStyle w:val="Emphasis"/>
          <w:highlight w:val="cyan"/>
        </w:rPr>
        <w:t>Europe</w:t>
      </w:r>
      <w:r w:rsidRPr="004E77DD">
        <w:rPr>
          <w:rStyle w:val="TitleChar"/>
        </w:rPr>
        <w:t xml:space="preserve"> with the </w:t>
      </w:r>
      <w:r w:rsidRPr="00F460DB">
        <w:rPr>
          <w:rStyle w:val="Emphasis"/>
        </w:rPr>
        <w:t>U</w:t>
      </w:r>
      <w:r w:rsidRPr="004E77DD">
        <w:rPr>
          <w:sz w:val="14"/>
        </w:rPr>
        <w:t xml:space="preserve">nited </w:t>
      </w:r>
      <w:r w:rsidRPr="00F460DB">
        <w:rPr>
          <w:rStyle w:val="Emphasis"/>
        </w:rPr>
        <w:t>S</w:t>
      </w:r>
      <w:r w:rsidRPr="004E77DD">
        <w:rPr>
          <w:sz w:val="14"/>
        </w:rPr>
        <w:t xml:space="preserve">tates </w:t>
      </w:r>
      <w:r w:rsidRPr="00F460DB">
        <w:rPr>
          <w:rStyle w:val="Emphasis"/>
        </w:rPr>
        <w:t>on the sidelines</w:t>
      </w:r>
      <w:r w:rsidRPr="004E77DD">
        <w:rPr>
          <w:rStyle w:val="TitleChar"/>
        </w:rPr>
        <w:t xml:space="preserve"> could </w:t>
      </w:r>
      <w:r w:rsidRPr="000B003A">
        <w:rPr>
          <w:rStyle w:val="TitleChar"/>
          <w:highlight w:val="cyan"/>
        </w:rPr>
        <w:t xml:space="preserve">lead to </w:t>
      </w:r>
      <w:r w:rsidRPr="000B003A">
        <w:rPr>
          <w:rStyle w:val="Emphasis"/>
          <w:highlight w:val="cyan"/>
        </w:rPr>
        <w:t>catastrophic</w:t>
      </w:r>
      <w:r w:rsidRPr="00F460DB">
        <w:rPr>
          <w:rStyle w:val="Emphasis"/>
        </w:rPr>
        <w:t xml:space="preserve"> humanitarian, security, and economic </w:t>
      </w:r>
      <w:r w:rsidRPr="000B003A">
        <w:rPr>
          <w:rStyle w:val="Emphasis"/>
          <w:highlight w:val="cyan"/>
        </w:rPr>
        <w:t>consequences</w:t>
      </w:r>
      <w:r w:rsidRPr="007A16A6">
        <w:rPr>
          <w:rStyle w:val="TitleChar"/>
        </w:rPr>
        <w:t xml:space="preserve">. Just </w:t>
      </w:r>
      <w:r w:rsidRPr="007A16A6">
        <w:rPr>
          <w:rStyle w:val="Emphasis"/>
        </w:rPr>
        <w:t>ask anyone over 85</w:t>
      </w:r>
      <w:r w:rsidRPr="007A16A6">
        <w:rPr>
          <w:rStyle w:val="TitleChar"/>
        </w:rPr>
        <w:t>.</w:t>
      </w:r>
    </w:p>
    <w:p w14:paraId="27C3E81B" w14:textId="77777777" w:rsidR="00934FA6" w:rsidRPr="00F33353" w:rsidRDefault="00934FA6" w:rsidP="00934FA6"/>
    <w:p w14:paraId="21AC1DC4" w14:textId="77777777" w:rsidR="00934FA6" w:rsidRDefault="00934FA6" w:rsidP="00934FA6">
      <w:pPr>
        <w:pStyle w:val="Heading3"/>
      </w:pPr>
      <w:r>
        <w:lastRenderedPageBreak/>
        <w:t>Solves Warming---Trick</w:t>
      </w:r>
    </w:p>
    <w:p w14:paraId="62FEA664" w14:textId="77777777" w:rsidR="00934FA6" w:rsidRPr="00494023" w:rsidRDefault="00934FA6" w:rsidP="00934FA6">
      <w:pPr>
        <w:pStyle w:val="Heading4"/>
      </w:pPr>
      <w:r>
        <w:t xml:space="preserve">New trade routes </w:t>
      </w:r>
      <w:r w:rsidRPr="00494023">
        <w:rPr>
          <w:u w:val="single"/>
        </w:rPr>
        <w:t>solve warming</w:t>
      </w:r>
      <w:r>
        <w:rPr>
          <w:u w:val="single"/>
        </w:rPr>
        <w:t>.</w:t>
      </w:r>
    </w:p>
    <w:p w14:paraId="5E424163" w14:textId="77777777" w:rsidR="00934FA6" w:rsidRPr="00A12AFE" w:rsidRDefault="00934FA6" w:rsidP="00934FA6">
      <w:r w:rsidRPr="00494023">
        <w:t xml:space="preserve">Jill </w:t>
      </w:r>
      <w:r w:rsidRPr="00494023">
        <w:rPr>
          <w:rStyle w:val="Style13ptBold"/>
        </w:rPr>
        <w:t>Kimball ’22</w:t>
      </w:r>
      <w:r>
        <w:t xml:space="preserve"> Brown University, citing climate studies; “</w:t>
      </w:r>
      <w:r w:rsidRPr="00494023">
        <w:t>Melting Arctic ice could transform international shipping routes, study finds</w:t>
      </w:r>
      <w:r>
        <w:t>,”</w:t>
      </w:r>
      <w:r w:rsidRPr="00494023">
        <w:t xml:space="preserve"> </w:t>
      </w:r>
      <w:r>
        <w:t>6/</w:t>
      </w:r>
      <w:r w:rsidRPr="00494023">
        <w:t>2</w:t>
      </w:r>
      <w:r>
        <w:t>2/</w:t>
      </w:r>
      <w:r w:rsidRPr="00494023">
        <w:t>2022</w:t>
      </w:r>
      <w:r>
        <w:t xml:space="preserve">, </w:t>
      </w:r>
      <w:r w:rsidRPr="00494023">
        <w:t>https://www.brown.edu/news/2022-06-22/arctic</w:t>
      </w:r>
      <w:r>
        <w:t>, wally]</w:t>
      </w:r>
    </w:p>
    <w:p w14:paraId="2ED364DB" w14:textId="77777777" w:rsidR="00934FA6" w:rsidRDefault="00934FA6" w:rsidP="00934FA6">
      <w:pPr>
        <w:rPr>
          <w:rStyle w:val="StyleUnderline"/>
        </w:rPr>
      </w:pPr>
      <w:r w:rsidRPr="00A12AFE">
        <w:t xml:space="preserve">According to Lynch, previous studies have shown that </w:t>
      </w:r>
      <w:r w:rsidRPr="00494023">
        <w:rPr>
          <w:rStyle w:val="StyleUnderline"/>
          <w:highlight w:val="cyan"/>
        </w:rPr>
        <w:t>Arctic</w:t>
      </w:r>
      <w:r w:rsidRPr="00494023">
        <w:rPr>
          <w:rStyle w:val="StyleUnderline"/>
        </w:rPr>
        <w:t xml:space="preserve"> </w:t>
      </w:r>
      <w:r w:rsidRPr="00494023">
        <w:rPr>
          <w:rStyle w:val="StyleUnderline"/>
          <w:highlight w:val="cyan"/>
        </w:rPr>
        <w:t>routes</w:t>
      </w:r>
      <w:r w:rsidRPr="00494023">
        <w:rPr>
          <w:rStyle w:val="StyleUnderline"/>
        </w:rPr>
        <w:t xml:space="preserve"> are </w:t>
      </w:r>
      <w:r w:rsidRPr="00494023">
        <w:rPr>
          <w:rStyle w:val="Emphasis"/>
          <w:highlight w:val="cyan"/>
        </w:rPr>
        <w:t>30% to 50%</w:t>
      </w:r>
      <w:r w:rsidRPr="00494023">
        <w:rPr>
          <w:rStyle w:val="Emphasis"/>
        </w:rPr>
        <w:t xml:space="preserve"> </w:t>
      </w:r>
      <w:r w:rsidRPr="00494023">
        <w:rPr>
          <w:rStyle w:val="Emphasis"/>
          <w:highlight w:val="cyan"/>
        </w:rPr>
        <w:t>shorter</w:t>
      </w:r>
      <w:r w:rsidRPr="00494023">
        <w:rPr>
          <w:rStyle w:val="StyleUnderline"/>
        </w:rPr>
        <w:t xml:space="preserve"> </w:t>
      </w:r>
      <w:r w:rsidRPr="00494023">
        <w:rPr>
          <w:rStyle w:val="StyleUnderline"/>
          <w:highlight w:val="cyan"/>
        </w:rPr>
        <w:t>than</w:t>
      </w:r>
      <w:r w:rsidRPr="00494023">
        <w:rPr>
          <w:rStyle w:val="StyleUnderline"/>
        </w:rPr>
        <w:t xml:space="preserve"> the </w:t>
      </w:r>
      <w:r w:rsidRPr="00494023">
        <w:rPr>
          <w:rStyle w:val="StyleUnderline"/>
          <w:highlight w:val="cyan"/>
        </w:rPr>
        <w:t>Suez Canal</w:t>
      </w:r>
      <w:r w:rsidRPr="00494023">
        <w:rPr>
          <w:rStyle w:val="StyleUnderline"/>
        </w:rPr>
        <w:t xml:space="preserve"> </w:t>
      </w:r>
      <w:r w:rsidRPr="00494023">
        <w:rPr>
          <w:rStyle w:val="StyleUnderline"/>
          <w:highlight w:val="cyan"/>
        </w:rPr>
        <w:t>and</w:t>
      </w:r>
      <w:r w:rsidRPr="00494023">
        <w:rPr>
          <w:rStyle w:val="StyleUnderline"/>
        </w:rPr>
        <w:t xml:space="preserve"> </w:t>
      </w:r>
      <w:r w:rsidRPr="00494023">
        <w:rPr>
          <w:rStyle w:val="StyleUnderline"/>
          <w:highlight w:val="cyan"/>
        </w:rPr>
        <w:t>Panama Canal routes</w:t>
      </w:r>
      <w:r w:rsidRPr="00494023">
        <w:rPr>
          <w:rStyle w:val="StyleUnderline"/>
        </w:rPr>
        <w:t xml:space="preserve">, with </w:t>
      </w:r>
      <w:r w:rsidRPr="00494023">
        <w:rPr>
          <w:rStyle w:val="StyleUnderline"/>
          <w:highlight w:val="cyan"/>
        </w:rPr>
        <w:t>transit</w:t>
      </w:r>
      <w:r w:rsidRPr="00494023">
        <w:rPr>
          <w:rStyle w:val="StyleUnderline"/>
        </w:rPr>
        <w:t xml:space="preserve"> </w:t>
      </w:r>
      <w:r w:rsidRPr="00494023">
        <w:rPr>
          <w:rStyle w:val="StyleUnderline"/>
          <w:highlight w:val="cyan"/>
        </w:rPr>
        <w:t>time</w:t>
      </w:r>
      <w:r w:rsidRPr="00494023">
        <w:rPr>
          <w:rStyle w:val="StyleUnderline"/>
        </w:rPr>
        <w:t xml:space="preserve"> </w:t>
      </w:r>
      <w:r w:rsidRPr="00494023">
        <w:rPr>
          <w:rStyle w:val="StyleUnderline"/>
          <w:highlight w:val="cyan"/>
        </w:rPr>
        <w:t>reduced</w:t>
      </w:r>
      <w:r w:rsidRPr="00494023">
        <w:rPr>
          <w:rStyle w:val="StyleUnderline"/>
        </w:rPr>
        <w:t xml:space="preserve"> </w:t>
      </w:r>
      <w:r w:rsidRPr="00494023">
        <w:rPr>
          <w:rStyle w:val="StyleUnderline"/>
          <w:highlight w:val="cyan"/>
        </w:rPr>
        <w:t>by</w:t>
      </w:r>
      <w:r w:rsidRPr="00494023">
        <w:rPr>
          <w:rStyle w:val="StyleUnderline"/>
        </w:rPr>
        <w:t xml:space="preserve"> an estimated </w:t>
      </w:r>
      <w:r w:rsidRPr="00494023">
        <w:rPr>
          <w:rStyle w:val="StyleUnderline"/>
          <w:highlight w:val="cyan"/>
        </w:rPr>
        <w:t>14 to 20 days</w:t>
      </w:r>
      <w:r w:rsidRPr="00494023">
        <w:rPr>
          <w:rStyle w:val="StyleUnderline"/>
        </w:rPr>
        <w:t>.</w:t>
      </w:r>
      <w:r w:rsidRPr="00A12AFE">
        <w:t xml:space="preserve"> That means that </w:t>
      </w:r>
      <w:r w:rsidRPr="00494023">
        <w:rPr>
          <w:rStyle w:val="StyleUnderline"/>
          <w:highlight w:val="cyan"/>
        </w:rPr>
        <w:t>if</w:t>
      </w:r>
      <w:r w:rsidRPr="00494023">
        <w:rPr>
          <w:rStyle w:val="StyleUnderline"/>
        </w:rPr>
        <w:t xml:space="preserve"> international </w:t>
      </w:r>
      <w:r w:rsidRPr="00494023">
        <w:rPr>
          <w:rStyle w:val="StyleUnderline"/>
          <w:highlight w:val="cyan"/>
        </w:rPr>
        <w:t>Arctic</w:t>
      </w:r>
      <w:r w:rsidRPr="00494023">
        <w:rPr>
          <w:rStyle w:val="StyleUnderline"/>
        </w:rPr>
        <w:t xml:space="preserve"> </w:t>
      </w:r>
      <w:r w:rsidRPr="00494023">
        <w:rPr>
          <w:rStyle w:val="StyleUnderline"/>
          <w:highlight w:val="cyan"/>
        </w:rPr>
        <w:t>waters</w:t>
      </w:r>
      <w:r w:rsidRPr="00494023">
        <w:rPr>
          <w:rStyle w:val="StyleUnderline"/>
        </w:rPr>
        <w:t xml:space="preserve"> </w:t>
      </w:r>
      <w:r w:rsidRPr="00494023">
        <w:rPr>
          <w:rStyle w:val="StyleUnderline"/>
          <w:highlight w:val="cyan"/>
        </w:rPr>
        <w:t>warm</w:t>
      </w:r>
      <w:r w:rsidRPr="00494023">
        <w:rPr>
          <w:rStyle w:val="StyleUnderline"/>
        </w:rPr>
        <w:t xml:space="preserve"> </w:t>
      </w:r>
      <w:r w:rsidRPr="00494023">
        <w:rPr>
          <w:rStyle w:val="StyleUnderline"/>
          <w:highlight w:val="cyan"/>
        </w:rPr>
        <w:t>enough</w:t>
      </w:r>
      <w:r w:rsidRPr="00494023">
        <w:rPr>
          <w:rStyle w:val="StyleUnderline"/>
        </w:rPr>
        <w:t xml:space="preserve"> </w:t>
      </w:r>
      <w:r w:rsidRPr="00494023">
        <w:rPr>
          <w:rStyle w:val="StyleUnderline"/>
          <w:highlight w:val="cyan"/>
        </w:rPr>
        <w:t>to</w:t>
      </w:r>
      <w:r w:rsidRPr="00494023">
        <w:rPr>
          <w:rStyle w:val="StyleUnderline"/>
        </w:rPr>
        <w:t xml:space="preserve"> </w:t>
      </w:r>
      <w:r w:rsidRPr="00494023">
        <w:rPr>
          <w:rStyle w:val="Emphasis"/>
          <w:highlight w:val="cyan"/>
        </w:rPr>
        <w:t>open up new pathways</w:t>
      </w:r>
      <w:r w:rsidRPr="00A12AFE">
        <w:t xml:space="preserve">, </w:t>
      </w:r>
      <w:r w:rsidRPr="00494023">
        <w:rPr>
          <w:rStyle w:val="StyleUnderline"/>
          <w:highlight w:val="cyan"/>
        </w:rPr>
        <w:t>shipping</w:t>
      </w:r>
      <w:r w:rsidRPr="00494023">
        <w:rPr>
          <w:rStyle w:val="StyleUnderline"/>
        </w:rPr>
        <w:t xml:space="preserve"> </w:t>
      </w:r>
      <w:r w:rsidRPr="00494023">
        <w:rPr>
          <w:rStyle w:val="StyleUnderline"/>
          <w:highlight w:val="cyan"/>
        </w:rPr>
        <w:t>companies</w:t>
      </w:r>
      <w:r w:rsidRPr="00494023">
        <w:rPr>
          <w:rStyle w:val="StyleUnderline"/>
        </w:rPr>
        <w:t xml:space="preserve"> could </w:t>
      </w:r>
      <w:r w:rsidRPr="00494023">
        <w:rPr>
          <w:rStyle w:val="StyleUnderline"/>
          <w:highlight w:val="cyan"/>
        </w:rPr>
        <w:t>reduce</w:t>
      </w:r>
      <w:r w:rsidRPr="00494023">
        <w:rPr>
          <w:rStyle w:val="StyleUnderline"/>
        </w:rPr>
        <w:t xml:space="preserve"> their </w:t>
      </w:r>
      <w:r w:rsidRPr="00494023">
        <w:rPr>
          <w:rStyle w:val="Emphasis"/>
          <w:highlight w:val="cyan"/>
        </w:rPr>
        <w:t>greenhouse gas emissions</w:t>
      </w:r>
      <w:r w:rsidRPr="00494023">
        <w:rPr>
          <w:rStyle w:val="StyleUnderline"/>
        </w:rPr>
        <w:t xml:space="preserve"> </w:t>
      </w:r>
      <w:r w:rsidRPr="00494023">
        <w:rPr>
          <w:rStyle w:val="StyleUnderline"/>
          <w:highlight w:val="cyan"/>
        </w:rPr>
        <w:t>by</w:t>
      </w:r>
      <w:r w:rsidRPr="00494023">
        <w:rPr>
          <w:rStyle w:val="StyleUnderline"/>
        </w:rPr>
        <w:t xml:space="preserve"> about </w:t>
      </w:r>
      <w:r w:rsidRPr="00494023">
        <w:rPr>
          <w:rStyle w:val="Emphasis"/>
          <w:highlight w:val="cyan"/>
        </w:rPr>
        <w:t>24%</w:t>
      </w:r>
      <w:r w:rsidRPr="00494023">
        <w:rPr>
          <w:rStyle w:val="StyleUnderline"/>
        </w:rPr>
        <w:t xml:space="preserve"> while also saving money and time. </w:t>
      </w:r>
    </w:p>
    <w:p w14:paraId="7ED102FE" w14:textId="77777777" w:rsidR="00934FA6" w:rsidRPr="00494023" w:rsidRDefault="00934FA6" w:rsidP="00934FA6">
      <w:pPr>
        <w:pStyle w:val="Heading4"/>
      </w:pPr>
      <w:r>
        <w:t>It</w:t>
      </w:r>
      <w:r w:rsidRPr="00494023">
        <w:t xml:space="preserve"> </w:t>
      </w:r>
      <w:r w:rsidRPr="00494023">
        <w:rPr>
          <w:u w:val="single"/>
        </w:rPr>
        <w:t>reduces</w:t>
      </w:r>
      <w:r w:rsidRPr="00494023">
        <w:t xml:space="preserve"> the international </w:t>
      </w:r>
      <w:r w:rsidRPr="00494023">
        <w:rPr>
          <w:u w:val="single"/>
        </w:rPr>
        <w:t>carbon footprint</w:t>
      </w:r>
      <w:r w:rsidRPr="00494023">
        <w:t xml:space="preserve"> of </w:t>
      </w:r>
      <w:r w:rsidRPr="00494023">
        <w:rPr>
          <w:u w:val="single"/>
        </w:rPr>
        <w:t>trade</w:t>
      </w:r>
    </w:p>
    <w:p w14:paraId="336CB785" w14:textId="77777777" w:rsidR="00934FA6" w:rsidRDefault="00934FA6" w:rsidP="00934FA6">
      <w:r w:rsidRPr="00494023">
        <w:t xml:space="preserve">Jill </w:t>
      </w:r>
      <w:r w:rsidRPr="00494023">
        <w:rPr>
          <w:rStyle w:val="Style13ptBold"/>
        </w:rPr>
        <w:t>Kimball ’22</w:t>
      </w:r>
      <w:r>
        <w:t xml:space="preserve"> Brown University, citing climate studies; “</w:t>
      </w:r>
      <w:r w:rsidRPr="00494023">
        <w:t>Melting Arctic ice could transform international shipping routes, study finds</w:t>
      </w:r>
      <w:r>
        <w:t>,”</w:t>
      </w:r>
      <w:r w:rsidRPr="00494023">
        <w:t xml:space="preserve"> </w:t>
      </w:r>
      <w:r>
        <w:t>6/</w:t>
      </w:r>
      <w:r w:rsidRPr="00494023">
        <w:t>2</w:t>
      </w:r>
      <w:r>
        <w:t>2/</w:t>
      </w:r>
      <w:r w:rsidRPr="00494023">
        <w:t>2022</w:t>
      </w:r>
      <w:r>
        <w:t xml:space="preserve">, </w:t>
      </w:r>
      <w:r w:rsidRPr="00494023">
        <w:t>https://www.brown.edu/news/2022-06-22/arctic</w:t>
      </w:r>
      <w:r>
        <w:t>, wally]</w:t>
      </w:r>
    </w:p>
    <w:p w14:paraId="6CC93CB6" w14:textId="77777777" w:rsidR="00934FA6" w:rsidRPr="00494023" w:rsidRDefault="00934FA6" w:rsidP="00934FA6">
      <w:pPr>
        <w:pStyle w:val="ListParagraph"/>
        <w:numPr>
          <w:ilvl w:val="0"/>
          <w:numId w:val="17"/>
        </w:numPr>
        <w:rPr>
          <w:rStyle w:val="StyleUnderline"/>
        </w:rPr>
      </w:pPr>
      <w:r>
        <w:rPr>
          <w:rStyle w:val="StyleUnderline"/>
        </w:rPr>
        <w:t>Concedes that it weakens Russian trade</w:t>
      </w:r>
    </w:p>
    <w:p w14:paraId="7F2AF252" w14:textId="77777777" w:rsidR="00934FA6" w:rsidRPr="00494023" w:rsidRDefault="00934FA6" w:rsidP="00934FA6">
      <w:r w:rsidRPr="00494023">
        <w:t xml:space="preserve">In a new study, a pair of climate scientists at Brown University worked with a legal scholar at the University of Maine School of Law to predict how Arctic Ocean ice melt could affect the regulation of shipping routes over the next few decades. </w:t>
      </w:r>
      <w:r w:rsidRPr="00494023">
        <w:rPr>
          <w:rStyle w:val="StyleUnderline"/>
        </w:rPr>
        <w:t xml:space="preserve">They projected that </w:t>
      </w:r>
      <w:r w:rsidRPr="00494023">
        <w:rPr>
          <w:rStyle w:val="Emphasis"/>
          <w:highlight w:val="cyan"/>
        </w:rPr>
        <w:t>by 2065</w:t>
      </w:r>
      <w:r w:rsidRPr="00494023">
        <w:rPr>
          <w:rStyle w:val="StyleUnderline"/>
        </w:rPr>
        <w:t xml:space="preserve">, the </w:t>
      </w:r>
      <w:r w:rsidRPr="00494023">
        <w:rPr>
          <w:rStyle w:val="StyleUnderline"/>
          <w:highlight w:val="cyan"/>
        </w:rPr>
        <w:t>Arctic’s</w:t>
      </w:r>
      <w:r w:rsidRPr="00494023">
        <w:rPr>
          <w:rStyle w:val="StyleUnderline"/>
        </w:rPr>
        <w:t xml:space="preserve"> </w:t>
      </w:r>
      <w:r w:rsidRPr="00494023">
        <w:rPr>
          <w:rStyle w:val="StyleUnderline"/>
          <w:highlight w:val="cyan"/>
        </w:rPr>
        <w:t>navigability</w:t>
      </w:r>
      <w:r w:rsidRPr="00494023">
        <w:rPr>
          <w:rStyle w:val="StyleUnderline"/>
        </w:rPr>
        <w:t xml:space="preserve"> will </w:t>
      </w:r>
      <w:r w:rsidRPr="00494023">
        <w:rPr>
          <w:rStyle w:val="StyleUnderline"/>
          <w:highlight w:val="cyan"/>
        </w:rPr>
        <w:t>increase</w:t>
      </w:r>
      <w:r w:rsidRPr="00494023">
        <w:rPr>
          <w:rStyle w:val="StyleUnderline"/>
        </w:rPr>
        <w:t xml:space="preserve"> </w:t>
      </w:r>
      <w:r w:rsidRPr="00494023">
        <w:rPr>
          <w:rStyle w:val="StyleUnderline"/>
          <w:highlight w:val="cyan"/>
        </w:rPr>
        <w:t>so greatly</w:t>
      </w:r>
      <w:r w:rsidRPr="00494023">
        <w:rPr>
          <w:rStyle w:val="StyleUnderline"/>
        </w:rPr>
        <w:t xml:space="preserve"> that it could </w:t>
      </w:r>
      <w:r w:rsidRPr="00494023">
        <w:rPr>
          <w:rStyle w:val="StyleUnderline"/>
          <w:highlight w:val="cyan"/>
        </w:rPr>
        <w:t>yield new trade routes</w:t>
      </w:r>
      <w:r w:rsidRPr="00494023">
        <w:rPr>
          <w:rStyle w:val="StyleUnderline"/>
        </w:rPr>
        <w:t xml:space="preserve"> </w:t>
      </w:r>
      <w:r w:rsidRPr="00494023">
        <w:rPr>
          <w:rStyle w:val="StyleUnderline"/>
          <w:highlight w:val="cyan"/>
        </w:rPr>
        <w:t>in</w:t>
      </w:r>
      <w:r w:rsidRPr="00494023">
        <w:rPr>
          <w:rStyle w:val="StyleUnderline"/>
        </w:rPr>
        <w:t xml:space="preserve"> </w:t>
      </w:r>
      <w:r w:rsidRPr="00494023">
        <w:rPr>
          <w:rStyle w:val="Emphasis"/>
          <w:highlight w:val="cyan"/>
        </w:rPr>
        <w:t>international waters</w:t>
      </w:r>
      <w:r w:rsidRPr="00494023">
        <w:rPr>
          <w:rStyle w:val="StyleUnderline"/>
        </w:rPr>
        <w:t xml:space="preserve"> — not only </w:t>
      </w:r>
      <w:r w:rsidRPr="00494023">
        <w:rPr>
          <w:rStyle w:val="Emphasis"/>
          <w:highlight w:val="cyan"/>
        </w:rPr>
        <w:t>reducing the shipping industry’s carbon footprint</w:t>
      </w:r>
      <w:r w:rsidRPr="00494023">
        <w:t xml:space="preserve"> but also weakening Russia’s control over trade in the Arctic.</w:t>
      </w:r>
    </w:p>
    <w:p w14:paraId="2D9F3CAF" w14:textId="77777777" w:rsidR="00934FA6" w:rsidRPr="00E0332F" w:rsidRDefault="00934FA6" w:rsidP="00934FA6"/>
    <w:p w14:paraId="50E7DA05" w14:textId="77777777" w:rsidR="00934FA6" w:rsidRDefault="00934FA6" w:rsidP="00934FA6">
      <w:pPr>
        <w:pStyle w:val="Heading1"/>
      </w:pPr>
      <w:r>
        <w:lastRenderedPageBreak/>
        <w:t>Warming Bad</w:t>
      </w:r>
    </w:p>
    <w:p w14:paraId="69A3C07D" w14:textId="77777777" w:rsidR="00934FA6" w:rsidRDefault="00934FA6" w:rsidP="00934FA6">
      <w:pPr>
        <w:pStyle w:val="Heading2"/>
        <w:rPr>
          <w:rFonts w:cs="Calibri"/>
        </w:rPr>
      </w:pPr>
      <w:r>
        <w:rPr>
          <w:rFonts w:cs="Calibri"/>
        </w:rPr>
        <w:lastRenderedPageBreak/>
        <w:t>AT: Malacca Scenario</w:t>
      </w:r>
    </w:p>
    <w:p w14:paraId="4A1C70F9" w14:textId="77777777" w:rsidR="00934FA6" w:rsidRDefault="00934FA6" w:rsidP="00934FA6">
      <w:pPr>
        <w:pStyle w:val="Heading3"/>
      </w:pPr>
      <w:r>
        <w:lastRenderedPageBreak/>
        <w:t>AT: China Regime Change</w:t>
      </w:r>
    </w:p>
    <w:p w14:paraId="4026DA12" w14:textId="77777777" w:rsidR="00934FA6" w:rsidRPr="00AB41FC" w:rsidRDefault="00934FA6" w:rsidP="00934FA6">
      <w:pPr>
        <w:pStyle w:val="Heading4"/>
        <w:rPr>
          <w:rFonts w:cs="Arial"/>
        </w:rPr>
      </w:pPr>
      <w:r w:rsidRPr="00AB41FC">
        <w:rPr>
          <w:rFonts w:cs="Arial"/>
        </w:rPr>
        <w:t>China regime change is impossible.</w:t>
      </w:r>
    </w:p>
    <w:p w14:paraId="2D88C7AC" w14:textId="77777777" w:rsidR="00934FA6" w:rsidRPr="00AB41FC" w:rsidRDefault="00934FA6" w:rsidP="00934FA6">
      <w:r w:rsidRPr="00AB41FC">
        <w:t xml:space="preserve">Evan S. </w:t>
      </w:r>
      <w:r w:rsidRPr="00AB41FC">
        <w:rPr>
          <w:rStyle w:val="Style13ptBold"/>
        </w:rPr>
        <w:t xml:space="preserve">Medeiros </w:t>
      </w:r>
      <w:r w:rsidRPr="00AB41FC">
        <w:t xml:space="preserve">and Ashley J. </w:t>
      </w:r>
      <w:r w:rsidRPr="00AB41FC">
        <w:rPr>
          <w:rStyle w:val="Style13ptBold"/>
        </w:rPr>
        <w:t>Tellis</w:t>
      </w:r>
      <w:r w:rsidRPr="00AB41FC">
        <w:t>, 7-8-20</w:t>
      </w:r>
      <w:r w:rsidRPr="00AB41FC">
        <w:rPr>
          <w:rStyle w:val="Style13ptBold"/>
        </w:rPr>
        <w:t>21</w:t>
      </w:r>
      <w:r w:rsidRPr="00AB41FC">
        <w:t xml:space="preserve">, Evan is an American international relations scholar currently serving as the Penner Family Chair in Asia Studies in the Walsh School of Foreign Service and the Cling Family Distinguished Fellow in U.S.-China Studies at Georgetown University, and Ashley is a senior fellow and inaugural chair at the Carnegie Endowment for International Peace specializing in international security, defense, and Asian strategic issues, “Regime Change Is Not an Option in China”, Foreign Affairs, https://www.foreignaffairs.com/asia/regime-change-not-option-china , PA </w:t>
      </w:r>
    </w:p>
    <w:p w14:paraId="7360D0DF" w14:textId="77777777" w:rsidR="00934FA6" w:rsidRPr="00AB41FC" w:rsidRDefault="00934FA6" w:rsidP="00934FA6">
      <w:r w:rsidRPr="00AB41FC">
        <w:rPr>
          <w:highlight w:val="cyan"/>
          <w:u w:val="single"/>
        </w:rPr>
        <w:t>Although</w:t>
      </w:r>
      <w:r w:rsidRPr="00AB41FC">
        <w:rPr>
          <w:u w:val="single"/>
        </w:rPr>
        <w:t xml:space="preserve"> ideological </w:t>
      </w:r>
      <w:r w:rsidRPr="00AB41FC">
        <w:rPr>
          <w:highlight w:val="cyan"/>
          <w:u w:val="single"/>
        </w:rPr>
        <w:t>competition may be inevitable</w:t>
      </w:r>
      <w:r w:rsidRPr="00AB41FC">
        <w:rPr>
          <w:u w:val="single"/>
        </w:rPr>
        <w:t xml:space="preserve">, </w:t>
      </w:r>
      <w:r w:rsidRPr="00AB41FC">
        <w:rPr>
          <w:b/>
          <w:bCs/>
          <w:highlight w:val="cyan"/>
          <w:u w:val="single"/>
        </w:rPr>
        <w:t>targeting the CCP is</w:t>
      </w:r>
      <w:r w:rsidRPr="00AB41FC">
        <w:rPr>
          <w:b/>
          <w:bCs/>
          <w:u w:val="single"/>
        </w:rPr>
        <w:t xml:space="preserve"> not only a highly </w:t>
      </w:r>
      <w:r w:rsidRPr="00AB41FC">
        <w:rPr>
          <w:b/>
          <w:bCs/>
          <w:highlight w:val="cyan"/>
          <w:u w:val="single"/>
        </w:rPr>
        <w:t>impractical</w:t>
      </w:r>
      <w:r w:rsidRPr="00AB41FC">
        <w:rPr>
          <w:b/>
          <w:bCs/>
          <w:u w:val="single"/>
        </w:rPr>
        <w:t xml:space="preserve"> strategy but also a dangerous one</w:t>
      </w:r>
      <w:r w:rsidRPr="00AB41FC">
        <w:t xml:space="preserve">. Any attempt at regime change would likely fail and impose long-term costs on U.S. efforts to shape Chinese behavior. </w:t>
      </w:r>
      <w:r w:rsidRPr="00AB41FC">
        <w:rPr>
          <w:b/>
          <w:bCs/>
          <w:highlight w:val="cyan"/>
          <w:u w:val="single"/>
        </w:rPr>
        <w:t>Few</w:t>
      </w:r>
      <w:r w:rsidRPr="00AB41FC">
        <w:rPr>
          <w:b/>
          <w:bCs/>
          <w:u w:val="single"/>
        </w:rPr>
        <w:t xml:space="preserve"> U.S. </w:t>
      </w:r>
      <w:r w:rsidRPr="00AB41FC">
        <w:rPr>
          <w:b/>
          <w:bCs/>
          <w:highlight w:val="cyan"/>
          <w:u w:val="single"/>
        </w:rPr>
        <w:t>allies and partners</w:t>
      </w:r>
      <w:r w:rsidRPr="00AB41FC">
        <w:rPr>
          <w:b/>
          <w:bCs/>
          <w:u w:val="single"/>
        </w:rPr>
        <w:t xml:space="preserve"> </w:t>
      </w:r>
      <w:r w:rsidRPr="00AB41FC">
        <w:rPr>
          <w:b/>
          <w:bCs/>
          <w:highlight w:val="cyan"/>
          <w:u w:val="single"/>
        </w:rPr>
        <w:t>would support</w:t>
      </w:r>
      <w:r w:rsidRPr="00AB41FC">
        <w:rPr>
          <w:highlight w:val="cyan"/>
          <w:u w:val="single"/>
        </w:rPr>
        <w:t xml:space="preserve"> undermining the Chinese</w:t>
      </w:r>
      <w:r w:rsidRPr="00AB41FC">
        <w:rPr>
          <w:u w:val="single"/>
        </w:rPr>
        <w:t xml:space="preserve"> party-</w:t>
      </w:r>
      <w:r w:rsidRPr="00AB41FC">
        <w:rPr>
          <w:highlight w:val="cyan"/>
          <w:u w:val="single"/>
        </w:rPr>
        <w:t>state</w:t>
      </w:r>
      <w:r w:rsidRPr="00AB41FC">
        <w:rPr>
          <w:u w:val="single"/>
        </w:rPr>
        <w:t>—</w:t>
      </w:r>
      <w:r w:rsidRPr="00AB41FC">
        <w:rPr>
          <w:b/>
          <w:bCs/>
          <w:highlight w:val="cyan"/>
          <w:u w:val="single"/>
        </w:rPr>
        <w:t>blunting</w:t>
      </w:r>
      <w:r w:rsidRPr="00AB41FC">
        <w:rPr>
          <w:b/>
          <w:bCs/>
          <w:u w:val="single"/>
        </w:rPr>
        <w:t xml:space="preserve"> perhaps </w:t>
      </w:r>
      <w:r w:rsidRPr="00AB41FC">
        <w:rPr>
          <w:b/>
          <w:bCs/>
          <w:highlight w:val="cyan"/>
          <w:u w:val="single"/>
        </w:rPr>
        <w:t>the most important tool in Washington’s</w:t>
      </w:r>
      <w:r w:rsidRPr="00AB41FC">
        <w:rPr>
          <w:b/>
          <w:bCs/>
          <w:u w:val="single"/>
        </w:rPr>
        <w:t xml:space="preserve"> strategic </w:t>
      </w:r>
      <w:r w:rsidRPr="00AB41FC">
        <w:rPr>
          <w:b/>
          <w:bCs/>
          <w:highlight w:val="cyan"/>
          <w:u w:val="single"/>
        </w:rPr>
        <w:t>arsenal</w:t>
      </w:r>
      <w:r w:rsidRPr="00AB41FC">
        <w:rPr>
          <w:u w:val="single"/>
        </w:rPr>
        <w:t xml:space="preserve">. </w:t>
      </w:r>
      <w:r w:rsidRPr="00AB41FC">
        <w:rPr>
          <w:b/>
          <w:bCs/>
          <w:highlight w:val="cyan"/>
          <w:u w:val="single"/>
        </w:rPr>
        <w:t>Such</w:t>
      </w:r>
      <w:r w:rsidRPr="00AB41FC">
        <w:rPr>
          <w:u w:val="single"/>
        </w:rPr>
        <w:t xml:space="preserve"> an approach </w:t>
      </w:r>
      <w:r w:rsidRPr="00AB41FC">
        <w:rPr>
          <w:b/>
          <w:bCs/>
          <w:highlight w:val="cyan"/>
          <w:u w:val="single"/>
        </w:rPr>
        <w:t>would isolate</w:t>
      </w:r>
      <w:r w:rsidRPr="00AB41FC">
        <w:rPr>
          <w:b/>
          <w:bCs/>
          <w:u w:val="single"/>
        </w:rPr>
        <w:t xml:space="preserve"> </w:t>
      </w:r>
      <w:r w:rsidRPr="00AB41FC">
        <w:rPr>
          <w:u w:val="single"/>
        </w:rPr>
        <w:t xml:space="preserve">the United States </w:t>
      </w:r>
      <w:r w:rsidRPr="00AB41FC">
        <w:rPr>
          <w:b/>
          <w:bCs/>
          <w:highlight w:val="cyan"/>
          <w:u w:val="single"/>
        </w:rPr>
        <w:t>and intensify</w:t>
      </w:r>
      <w:r w:rsidRPr="00AB41FC">
        <w:rPr>
          <w:b/>
          <w:bCs/>
          <w:u w:val="single"/>
        </w:rPr>
        <w:t xml:space="preserve"> its already deep </w:t>
      </w:r>
      <w:r w:rsidRPr="00AB41FC">
        <w:rPr>
          <w:b/>
          <w:bCs/>
          <w:highlight w:val="cyan"/>
          <w:u w:val="single"/>
        </w:rPr>
        <w:t>rivalry</w:t>
      </w:r>
      <w:r w:rsidRPr="00AB41FC">
        <w:rPr>
          <w:u w:val="single"/>
        </w:rPr>
        <w:t xml:space="preserve"> with Beijing. </w:t>
      </w:r>
      <w:r w:rsidRPr="00AB41FC">
        <w:rPr>
          <w:b/>
          <w:bCs/>
          <w:highlight w:val="cyan"/>
          <w:u w:val="single"/>
        </w:rPr>
        <w:t>Instead, Washington should focus on changing Chinese behavior</w:t>
      </w:r>
      <w:r w:rsidRPr="00AB41FC">
        <w:rPr>
          <w:u w:val="single"/>
        </w:rPr>
        <w:t>, not the CCP</w:t>
      </w:r>
      <w:r w:rsidRPr="00AB41FC">
        <w:t>.</w:t>
      </w:r>
    </w:p>
    <w:p w14:paraId="6439EE79" w14:textId="77777777" w:rsidR="00934FA6" w:rsidRPr="00AB41FC" w:rsidRDefault="00934FA6" w:rsidP="00934FA6">
      <w:pPr>
        <w:rPr>
          <w:sz w:val="16"/>
          <w:szCs w:val="18"/>
        </w:rPr>
      </w:pPr>
      <w:r w:rsidRPr="00AB41FC">
        <w:rPr>
          <w:sz w:val="16"/>
          <w:szCs w:val="18"/>
        </w:rPr>
        <w:t>BACK TO THE FUTURE</w:t>
      </w:r>
    </w:p>
    <w:p w14:paraId="1D7E94B7" w14:textId="77777777" w:rsidR="00934FA6" w:rsidRPr="00AB41FC" w:rsidRDefault="00934FA6" w:rsidP="00934FA6">
      <w:pPr>
        <w:rPr>
          <w:sz w:val="16"/>
          <w:szCs w:val="18"/>
        </w:rPr>
      </w:pPr>
      <w:r w:rsidRPr="00AB41FC">
        <w:rPr>
          <w:sz w:val="16"/>
          <w:szCs w:val="18"/>
        </w:rPr>
        <w:t>Advocates of a strategy to change the Chinese regime argue that the CCP’s singular interest in hanging on to power drives China’s repressive internal politics and international assertiveness, including its efforts to damage liberal norms and institutions. In this view, the party’s illiberal character makes it a uniquely coercive and predatory actor. Then U.S. National Security Adviser Robert O’Brien articulated this point in a 2020 piece in Foreign Affairs in which he argued that “the CCP’s ideological agenda extends far beyond the country’s borders and represents a threat to the idea of democracy itself.”</w:t>
      </w:r>
    </w:p>
    <w:p w14:paraId="1C1BF485" w14:textId="77777777" w:rsidR="00934FA6" w:rsidRPr="00AB41FC" w:rsidRDefault="00934FA6" w:rsidP="00934FA6">
      <w:r w:rsidRPr="00AB41FC">
        <w:t xml:space="preserve">This analysis, however, </w:t>
      </w:r>
      <w:r w:rsidRPr="00AB41FC">
        <w:rPr>
          <w:b/>
          <w:bCs/>
          <w:highlight w:val="cyan"/>
          <w:u w:val="single"/>
        </w:rPr>
        <w:t xml:space="preserve">ignores additional factors that motivate Chinese </w:t>
      </w:r>
      <w:r w:rsidRPr="00AB41FC">
        <w:rPr>
          <w:highlight w:val="cyan"/>
          <w:u w:val="single"/>
        </w:rPr>
        <w:t>behavior</w:t>
      </w:r>
      <w:r w:rsidRPr="00AB41FC">
        <w:rPr>
          <w:u w:val="single"/>
        </w:rPr>
        <w:t>. Even before the CCP came to power in 1949</w:t>
      </w:r>
      <w:r w:rsidRPr="00AB41FC">
        <w:t xml:space="preserve">, for instance, </w:t>
      </w:r>
      <w:r w:rsidRPr="00AB41FC">
        <w:rPr>
          <w:b/>
          <w:bCs/>
          <w:u w:val="single"/>
        </w:rPr>
        <w:t>China</w:t>
      </w:r>
      <w:r w:rsidRPr="00AB41FC">
        <w:t xml:space="preserve"> often acted like an aggressive imperial power, </w:t>
      </w:r>
      <w:r w:rsidRPr="00AB41FC">
        <w:rPr>
          <w:u w:val="single"/>
        </w:rPr>
        <w:t>coercing its neighbors to accept its regional hegemony and seeking (but frequently failing) to institutionalize a system of deference to Chinese preferences</w:t>
      </w:r>
      <w:r w:rsidRPr="00AB41FC">
        <w:t xml:space="preserve">. The </w:t>
      </w:r>
      <w:r w:rsidRPr="00AB41FC">
        <w:rPr>
          <w:u w:val="single"/>
        </w:rPr>
        <w:t>balance of power between China and nearby governments</w:t>
      </w:r>
      <w:r w:rsidRPr="00AB41FC">
        <w:t xml:space="preserve">, </w:t>
      </w:r>
      <w:r w:rsidRPr="00AB41FC">
        <w:rPr>
          <w:u w:val="single"/>
        </w:rPr>
        <w:t>elite politics within</w:t>
      </w:r>
      <w:r w:rsidRPr="00AB41FC">
        <w:t xml:space="preserve"> China, and the reactions of China’s neighbors to Beijing’s demands, among other factors, </w:t>
      </w:r>
      <w:r w:rsidRPr="00AB41FC">
        <w:rPr>
          <w:u w:val="single"/>
        </w:rPr>
        <w:t>all interacted in complex ways to produce assertive behavior</w:t>
      </w:r>
      <w:r w:rsidRPr="00AB41FC">
        <w:t>.</w:t>
      </w:r>
    </w:p>
    <w:p w14:paraId="77804317" w14:textId="77777777" w:rsidR="00934FA6" w:rsidRPr="00AB41FC" w:rsidRDefault="00934FA6" w:rsidP="00934FA6">
      <w:r w:rsidRPr="00AB41FC">
        <w:t xml:space="preserve">Although updated for contemporary circumstances, these dynamics remain relevant today. Any </w:t>
      </w:r>
      <w:r w:rsidRPr="00AB41FC">
        <w:rPr>
          <w:highlight w:val="cyan"/>
          <w:u w:val="single"/>
        </w:rPr>
        <w:t>strategy</w:t>
      </w:r>
      <w:r w:rsidRPr="00AB41FC">
        <w:t xml:space="preserve"> that focuses primarily on targeting the CCP itself would therefore </w:t>
      </w:r>
      <w:r w:rsidRPr="00AB41FC">
        <w:rPr>
          <w:b/>
          <w:bCs/>
          <w:highlight w:val="cyan"/>
          <w:u w:val="single"/>
        </w:rPr>
        <w:t xml:space="preserve">fail to </w:t>
      </w:r>
      <w:r w:rsidRPr="00AB41FC">
        <w:rPr>
          <w:b/>
          <w:bCs/>
          <w:u w:val="single"/>
        </w:rPr>
        <w:t xml:space="preserve">significantly </w:t>
      </w:r>
      <w:r w:rsidRPr="00AB41FC">
        <w:rPr>
          <w:b/>
          <w:bCs/>
          <w:highlight w:val="cyan"/>
          <w:u w:val="single"/>
        </w:rPr>
        <w:t>alter</w:t>
      </w:r>
      <w:r w:rsidRPr="00AB41FC">
        <w:rPr>
          <w:b/>
          <w:bCs/>
          <w:u w:val="single"/>
        </w:rPr>
        <w:t xml:space="preserve"> Chinese </w:t>
      </w:r>
      <w:r w:rsidRPr="00AB41FC">
        <w:rPr>
          <w:b/>
          <w:bCs/>
          <w:highlight w:val="cyan"/>
          <w:u w:val="single"/>
        </w:rPr>
        <w:t>behavior</w:t>
      </w:r>
      <w:r w:rsidRPr="00AB41FC">
        <w:rPr>
          <w:highlight w:val="cyan"/>
        </w:rPr>
        <w:t xml:space="preserve">. </w:t>
      </w:r>
      <w:r w:rsidRPr="00AB41FC">
        <w:rPr>
          <w:b/>
          <w:bCs/>
          <w:highlight w:val="cyan"/>
          <w:u w:val="single"/>
        </w:rPr>
        <w:t>Even if the United States tried</w:t>
      </w:r>
      <w:r w:rsidRPr="00AB41FC">
        <w:rPr>
          <w:b/>
          <w:bCs/>
          <w:u w:val="single"/>
        </w:rPr>
        <w:t xml:space="preserve"> to transform the character of the Chinese party-state</w:t>
      </w:r>
      <w:r w:rsidRPr="00AB41FC">
        <w:rPr>
          <w:u w:val="single"/>
        </w:rPr>
        <w:t>—by, for example, targeting CCP leaders through sanctions and supporting internal challenges to the government—</w:t>
      </w:r>
      <w:r w:rsidRPr="00AB41FC">
        <w:rPr>
          <w:b/>
          <w:bCs/>
          <w:highlight w:val="cyan"/>
          <w:u w:val="single"/>
        </w:rPr>
        <w:t>success would be far from guaranteed</w:t>
      </w:r>
      <w:r w:rsidRPr="00AB41FC">
        <w:t xml:space="preserve">. Such an approach </w:t>
      </w:r>
      <w:r w:rsidRPr="00AB41FC">
        <w:rPr>
          <w:u w:val="single"/>
        </w:rPr>
        <w:t>misdiagnoses the sources of Chinese assertiveness, and it would lock Beijing and Washington into a dangerous and spiraling conflict</w:t>
      </w:r>
      <w:r w:rsidRPr="00AB41FC">
        <w:t>.</w:t>
      </w:r>
    </w:p>
    <w:p w14:paraId="0E9AD314" w14:textId="77777777" w:rsidR="00934FA6" w:rsidRPr="00AB41FC" w:rsidRDefault="00934FA6" w:rsidP="00934FA6">
      <w:r w:rsidRPr="00AB41FC">
        <w:rPr>
          <w:b/>
          <w:bCs/>
          <w:u w:val="single"/>
        </w:rPr>
        <w:t xml:space="preserve">Any attempt at regime change </w:t>
      </w:r>
      <w:r w:rsidRPr="00AB41FC">
        <w:rPr>
          <w:b/>
          <w:bCs/>
          <w:highlight w:val="cyan"/>
          <w:u w:val="single"/>
        </w:rPr>
        <w:t>would likely fail and impose long-term costs on U.S. efforts</w:t>
      </w:r>
      <w:r w:rsidRPr="00AB41FC">
        <w:rPr>
          <w:b/>
          <w:bCs/>
          <w:u w:val="single"/>
        </w:rPr>
        <w:t xml:space="preserve"> to shape Chinese behavior</w:t>
      </w:r>
      <w:r w:rsidRPr="00AB41FC">
        <w:t>.</w:t>
      </w:r>
    </w:p>
    <w:p w14:paraId="64A05432" w14:textId="77777777" w:rsidR="00934FA6" w:rsidRPr="00AB41FC" w:rsidRDefault="00934FA6" w:rsidP="00934FA6">
      <w:r w:rsidRPr="00AB41FC">
        <w:rPr>
          <w:u w:val="single"/>
        </w:rPr>
        <w:t xml:space="preserve">Any effort to hurt the CCP from the outside would also be </w:t>
      </w:r>
      <w:r w:rsidRPr="00AB41FC">
        <w:rPr>
          <w:highlight w:val="cyan"/>
          <w:u w:val="single"/>
        </w:rPr>
        <w:t xml:space="preserve">unlikely to secure the support of the Chinese </w:t>
      </w:r>
      <w:r w:rsidRPr="00AB41FC">
        <w:rPr>
          <w:b/>
          <w:bCs/>
          <w:highlight w:val="cyan"/>
          <w:u w:val="single"/>
        </w:rPr>
        <w:t>people</w:t>
      </w:r>
      <w:r w:rsidRPr="00AB41FC">
        <w:rPr>
          <w:b/>
          <w:bCs/>
          <w:u w:val="single"/>
        </w:rPr>
        <w:t xml:space="preserve"> and would </w:t>
      </w:r>
      <w:r w:rsidRPr="00AB41FC">
        <w:rPr>
          <w:b/>
          <w:bCs/>
          <w:highlight w:val="cyan"/>
          <w:u w:val="single"/>
        </w:rPr>
        <w:t>instead reinforce loyalty to the party</w:t>
      </w:r>
      <w:r w:rsidRPr="00AB41FC">
        <w:t xml:space="preserve">, especially </w:t>
      </w:r>
      <w:r w:rsidRPr="00AB41FC">
        <w:lastRenderedPageBreak/>
        <w:t xml:space="preserve">among the large, growing, and ambitious middle class. </w:t>
      </w:r>
      <w:r w:rsidRPr="00AB41FC">
        <w:rPr>
          <w:u w:val="single"/>
        </w:rPr>
        <w:t>Many in China would see such a campaign as an attempt to impede the country’s long-delayed rise and recall the Western interference that kept China weak and divided throughout the nineteenth and early-twentieth centuries</w:t>
      </w:r>
      <w:r w:rsidRPr="00AB41FC">
        <w:t>. The specter of revived U.S. imperialism at a time when Chinese suspicion of the United States is at an all-time high could supercharge Chinese President Xi Jinping’s popularity and push him to take even more ambitious actions abroad, to the detriment of U.S. interests and broader peace and security throughout Asia.</w:t>
      </w:r>
    </w:p>
    <w:p w14:paraId="75CAE943" w14:textId="77777777" w:rsidR="00934FA6" w:rsidRPr="00AB41FC" w:rsidRDefault="00934FA6" w:rsidP="00934FA6"/>
    <w:p w14:paraId="0463AD26" w14:textId="77777777" w:rsidR="00934FA6" w:rsidRPr="00D5696C" w:rsidRDefault="00934FA6" w:rsidP="00934FA6"/>
    <w:p w14:paraId="7EF63D61" w14:textId="77777777" w:rsidR="00934FA6" w:rsidRDefault="00934FA6" w:rsidP="00934FA6">
      <w:pPr>
        <w:pStyle w:val="Heading2"/>
        <w:rPr>
          <w:rFonts w:cs="Calibri"/>
        </w:rPr>
      </w:pPr>
      <w:r>
        <w:rPr>
          <w:rFonts w:cs="Calibri"/>
        </w:rPr>
        <w:lastRenderedPageBreak/>
        <w:t>AT: Houthis Scenario</w:t>
      </w:r>
    </w:p>
    <w:p w14:paraId="479DA361" w14:textId="77777777" w:rsidR="00934FA6" w:rsidRPr="00AB41FC" w:rsidRDefault="00934FA6" w:rsidP="00934FA6">
      <w:pPr>
        <w:pStyle w:val="Heading3"/>
        <w:tabs>
          <w:tab w:val="left" w:pos="6390"/>
        </w:tabs>
        <w:rPr>
          <w:rFonts w:cs="Arial"/>
        </w:rPr>
      </w:pPr>
      <w:r w:rsidRPr="00AB41FC">
        <w:rPr>
          <w:rFonts w:cs="Arial"/>
        </w:rPr>
        <w:lastRenderedPageBreak/>
        <w:t>Tensions Now</w:t>
      </w:r>
      <w:r>
        <w:rPr>
          <w:rFonts w:cs="Arial"/>
        </w:rPr>
        <w:t>---2AC</w:t>
      </w:r>
    </w:p>
    <w:p w14:paraId="0591A4B9" w14:textId="77777777" w:rsidR="00934FA6" w:rsidRPr="00AB41FC" w:rsidRDefault="00934FA6" w:rsidP="00934FA6">
      <w:pPr>
        <w:pStyle w:val="Heading4"/>
        <w:tabs>
          <w:tab w:val="left" w:pos="6390"/>
        </w:tabs>
        <w:rPr>
          <w:rFonts w:cs="Arial"/>
        </w:rPr>
      </w:pPr>
      <w:r w:rsidRPr="00AB41FC">
        <w:rPr>
          <w:rFonts w:cs="Arial"/>
        </w:rPr>
        <w:t xml:space="preserve">No uniqueness. Deal </w:t>
      </w:r>
      <w:r w:rsidRPr="00AB41FC">
        <w:rPr>
          <w:rFonts w:cs="Arial"/>
          <w:u w:val="single"/>
        </w:rPr>
        <w:t>solves</w:t>
      </w:r>
      <w:r w:rsidRPr="00AB41FC">
        <w:rPr>
          <w:rFonts w:cs="Arial"/>
        </w:rPr>
        <w:t xml:space="preserve"> relations, and targets are </w:t>
      </w:r>
      <w:r w:rsidRPr="00AB41FC">
        <w:rPr>
          <w:rFonts w:cs="Arial"/>
          <w:u w:val="single"/>
        </w:rPr>
        <w:t>not</w:t>
      </w:r>
      <w:r w:rsidRPr="00AB41FC">
        <w:rPr>
          <w:rFonts w:cs="Arial"/>
        </w:rPr>
        <w:t xml:space="preserve"> on </w:t>
      </w:r>
      <w:r w:rsidRPr="00AB41FC">
        <w:rPr>
          <w:rFonts w:cs="Arial"/>
          <w:u w:val="single"/>
        </w:rPr>
        <w:t>Russia</w:t>
      </w:r>
      <w:r w:rsidRPr="00AB41FC">
        <w:rPr>
          <w:rFonts w:cs="Arial"/>
        </w:rPr>
        <w:t xml:space="preserve">.  </w:t>
      </w:r>
    </w:p>
    <w:p w14:paraId="3F68F093" w14:textId="77777777" w:rsidR="00934FA6" w:rsidRPr="00AB41FC" w:rsidRDefault="00934FA6" w:rsidP="00934FA6">
      <w:pPr>
        <w:tabs>
          <w:tab w:val="left" w:pos="6390"/>
        </w:tabs>
      </w:pPr>
      <w:r w:rsidRPr="00AB41FC">
        <w:t xml:space="preserve">Denis </w:t>
      </w:r>
      <w:r w:rsidRPr="00AB41FC">
        <w:rPr>
          <w:rStyle w:val="Style13ptBold"/>
        </w:rPr>
        <w:t>Leven</w:t>
      </w:r>
      <w:r w:rsidRPr="00AB41FC">
        <w:t xml:space="preserve">, </w:t>
      </w:r>
      <w:r w:rsidRPr="00AB41FC">
        <w:rPr>
          <w:rStyle w:val="Style13ptBold"/>
        </w:rPr>
        <w:t>3-21</w:t>
      </w:r>
      <w:r w:rsidRPr="00AB41FC">
        <w:t xml:space="preserve">-24, political analyst, journalist, political scientist and political campaign manager @ Novaya Gazeta Europe, “Russia and China strike deal with Houthis to ensure ship safety: Bloomberg”, Politico, </w:t>
      </w:r>
      <w:hyperlink r:id="rId197" w:history="1">
        <w:r w:rsidRPr="00AB41FC">
          <w:rPr>
            <w:rStyle w:val="Hyperlink"/>
          </w:rPr>
          <w:t>https://www.politico.eu/article/russia-china-struck-deal-yemen-houthi-rebels-ship-safety/</w:t>
        </w:r>
      </w:hyperlink>
      <w:r w:rsidRPr="00AB41FC">
        <w:t>, PA</w:t>
      </w:r>
    </w:p>
    <w:p w14:paraId="37E2070D" w14:textId="77777777" w:rsidR="00934FA6" w:rsidRPr="00AB41FC" w:rsidRDefault="00934FA6" w:rsidP="00934FA6">
      <w:pPr>
        <w:tabs>
          <w:tab w:val="left" w:pos="6390"/>
        </w:tabs>
      </w:pPr>
      <w:r w:rsidRPr="00AB41FC">
        <w:rPr>
          <w:rStyle w:val="Emphasis"/>
          <w:b w:val="0"/>
          <w:bCs/>
          <w:u w:val="none"/>
        </w:rPr>
        <w:t>Yemen's</w:t>
      </w:r>
      <w:r w:rsidRPr="00AB41FC">
        <w:rPr>
          <w:b/>
          <w:bCs/>
        </w:rPr>
        <w:t xml:space="preserve"> </w:t>
      </w:r>
      <w:r w:rsidRPr="00AB41FC">
        <w:rPr>
          <w:b/>
          <w:bCs/>
          <w:highlight w:val="cyan"/>
          <w:u w:val="single"/>
        </w:rPr>
        <w:t>Houthi</w:t>
      </w:r>
      <w:r w:rsidRPr="00AB41FC">
        <w:rPr>
          <w:u w:val="single"/>
        </w:rPr>
        <w:t xml:space="preserve"> rebels </w:t>
      </w:r>
      <w:r w:rsidRPr="00AB41FC">
        <w:rPr>
          <w:b/>
          <w:bCs/>
          <w:u w:val="single"/>
        </w:rPr>
        <w:t xml:space="preserve">have </w:t>
      </w:r>
      <w:r w:rsidRPr="00AB41FC">
        <w:rPr>
          <w:b/>
          <w:bCs/>
          <w:highlight w:val="cyan"/>
          <w:u w:val="single"/>
        </w:rPr>
        <w:t>assured Russia and China</w:t>
      </w:r>
      <w:r w:rsidRPr="00AB41FC">
        <w:rPr>
          <w:u w:val="single"/>
        </w:rPr>
        <w:t xml:space="preserve"> that their </w:t>
      </w:r>
      <w:r w:rsidRPr="00AB41FC">
        <w:rPr>
          <w:b/>
          <w:bCs/>
          <w:highlight w:val="cyan"/>
          <w:u w:val="single"/>
        </w:rPr>
        <w:t>ships can safely travel</w:t>
      </w:r>
      <w:r w:rsidRPr="00AB41FC">
        <w:rPr>
          <w:b/>
          <w:bCs/>
          <w:u w:val="single"/>
        </w:rPr>
        <w:t xml:space="preserve"> through the Red Sea and the Gulf of Aden</w:t>
      </w:r>
      <w:r w:rsidRPr="00AB41FC">
        <w:t>, according to a Bloomberg report.</w:t>
      </w:r>
    </w:p>
    <w:p w14:paraId="75355AC8" w14:textId="77777777" w:rsidR="00934FA6" w:rsidRPr="00AB41FC" w:rsidRDefault="00934FA6" w:rsidP="00934FA6">
      <w:pPr>
        <w:tabs>
          <w:tab w:val="left" w:pos="6390"/>
        </w:tabs>
        <w:rPr>
          <w:u w:val="single"/>
        </w:rPr>
      </w:pPr>
      <w:r w:rsidRPr="00AB41FC">
        <w:rPr>
          <w:highlight w:val="cyan"/>
          <w:u w:val="single"/>
        </w:rPr>
        <w:t xml:space="preserve">In return, </w:t>
      </w:r>
      <w:r w:rsidRPr="00AB41FC">
        <w:rPr>
          <w:b/>
          <w:bCs/>
          <w:highlight w:val="cyan"/>
          <w:u w:val="single"/>
        </w:rPr>
        <w:t>both</w:t>
      </w:r>
      <w:r w:rsidRPr="00AB41FC">
        <w:rPr>
          <w:b/>
          <w:bCs/>
          <w:u w:val="single"/>
        </w:rPr>
        <w:t xml:space="preserve"> China and Russia </w:t>
      </w:r>
      <w:r w:rsidRPr="00AB41FC">
        <w:rPr>
          <w:b/>
          <w:bCs/>
          <w:highlight w:val="cyan"/>
          <w:u w:val="single"/>
        </w:rPr>
        <w:t>have promised to provide</w:t>
      </w:r>
      <w:r w:rsidRPr="00AB41FC">
        <w:rPr>
          <w:b/>
          <w:bCs/>
          <w:u w:val="single"/>
        </w:rPr>
        <w:t xml:space="preserve"> some "political </w:t>
      </w:r>
      <w:r w:rsidRPr="00AB41FC">
        <w:rPr>
          <w:b/>
          <w:bCs/>
          <w:highlight w:val="cyan"/>
          <w:u w:val="single"/>
        </w:rPr>
        <w:t>support</w:t>
      </w:r>
      <w:r w:rsidRPr="00AB41FC">
        <w:rPr>
          <w:b/>
          <w:bCs/>
          <w:u w:val="single"/>
        </w:rPr>
        <w:t>" to the Shia militant group</w:t>
      </w:r>
      <w:r w:rsidRPr="00AB41FC">
        <w:rPr>
          <w:u w:val="single"/>
        </w:rPr>
        <w:t xml:space="preserve">. The exact nature of the </w:t>
      </w:r>
      <w:r w:rsidRPr="00AB41FC">
        <w:rPr>
          <w:highlight w:val="cyan"/>
          <w:u w:val="single"/>
        </w:rPr>
        <w:t>help</w:t>
      </w:r>
      <w:r w:rsidRPr="00AB41FC">
        <w:rPr>
          <w:u w:val="single"/>
        </w:rPr>
        <w:t xml:space="preserve"> has not been detailed, </w:t>
      </w:r>
      <w:r w:rsidRPr="00AB41FC">
        <w:rPr>
          <w:b/>
          <w:bCs/>
          <w:u w:val="single"/>
        </w:rPr>
        <w:t xml:space="preserve">but it may </w:t>
      </w:r>
      <w:r w:rsidRPr="00AB41FC">
        <w:rPr>
          <w:b/>
          <w:bCs/>
          <w:highlight w:val="cyan"/>
          <w:u w:val="single"/>
        </w:rPr>
        <w:t>include backing</w:t>
      </w:r>
      <w:r w:rsidRPr="00AB41FC">
        <w:rPr>
          <w:b/>
          <w:bCs/>
          <w:u w:val="single"/>
        </w:rPr>
        <w:t xml:space="preserve"> them </w:t>
      </w:r>
      <w:r w:rsidRPr="00AB41FC">
        <w:rPr>
          <w:b/>
          <w:bCs/>
          <w:highlight w:val="cyan"/>
          <w:u w:val="single"/>
        </w:rPr>
        <w:t>in international institutions</w:t>
      </w:r>
      <w:r w:rsidRPr="00AB41FC">
        <w:rPr>
          <w:u w:val="single"/>
        </w:rPr>
        <w:t>, such as by blocking resolutions aimed at the Houthis in the United Nations Security Council, Bloomberg reported.</w:t>
      </w:r>
    </w:p>
    <w:p w14:paraId="1AE89B6D" w14:textId="77777777" w:rsidR="00934FA6" w:rsidRPr="00AB41FC" w:rsidRDefault="00934FA6" w:rsidP="00934FA6">
      <w:pPr>
        <w:tabs>
          <w:tab w:val="left" w:pos="6390"/>
        </w:tabs>
      </w:pPr>
      <w:r w:rsidRPr="00AB41FC">
        <w:rPr>
          <w:u w:val="single"/>
        </w:rPr>
        <w:t xml:space="preserve">In January, the Security Council adopted a resolution condemning Houthi attacks on cargo ships in the Red Sea; </w:t>
      </w:r>
      <w:r w:rsidRPr="00AB41FC">
        <w:rPr>
          <w:highlight w:val="cyan"/>
          <w:u w:val="single"/>
        </w:rPr>
        <w:t xml:space="preserve">China and Russia </w:t>
      </w:r>
      <w:r w:rsidRPr="00AB41FC">
        <w:rPr>
          <w:b/>
          <w:bCs/>
          <w:highlight w:val="cyan"/>
          <w:u w:val="single"/>
        </w:rPr>
        <w:t>abstained</w:t>
      </w:r>
      <w:r w:rsidRPr="00AB41FC">
        <w:rPr>
          <w:u w:val="single"/>
        </w:rPr>
        <w:t xml:space="preserve"> during that vote</w:t>
      </w:r>
      <w:r w:rsidRPr="00AB41FC">
        <w:t>.</w:t>
      </w:r>
    </w:p>
    <w:p w14:paraId="689F664F" w14:textId="77777777" w:rsidR="00934FA6" w:rsidRPr="00AB41FC" w:rsidRDefault="00934FA6" w:rsidP="00934FA6">
      <w:pPr>
        <w:tabs>
          <w:tab w:val="left" w:pos="6390"/>
        </w:tabs>
      </w:pPr>
      <w:r w:rsidRPr="00AB41FC">
        <w:rPr>
          <w:u w:val="single"/>
        </w:rPr>
        <w:t>Negotiations between Chinese and Russian diplomats and their Houthi counterparts reportedly took place in the Sultanate of Oman</w:t>
      </w:r>
      <w:r w:rsidRPr="00AB41FC">
        <w:t>, Bloomberg reported.</w:t>
      </w:r>
    </w:p>
    <w:p w14:paraId="4624CA01" w14:textId="77777777" w:rsidR="00934FA6" w:rsidRPr="00AB41FC" w:rsidRDefault="00934FA6" w:rsidP="00934FA6">
      <w:pPr>
        <w:tabs>
          <w:tab w:val="left" w:pos="6390"/>
        </w:tabs>
      </w:pPr>
      <w:r w:rsidRPr="00AB41FC">
        <w:t>Earlier this year, a Houthi delegation visited Moscow for talks with Russia's Ministry of Foreign Affairs. The parties discussed measures to pressure Israel and the US to bring an end to the conflict in Gaza in which tens of thousands of Palestinians have been killed.</w:t>
      </w:r>
    </w:p>
    <w:p w14:paraId="0C665205" w14:textId="77777777" w:rsidR="00934FA6" w:rsidRPr="00AB41FC" w:rsidRDefault="00934FA6" w:rsidP="00934FA6">
      <w:pPr>
        <w:tabs>
          <w:tab w:val="left" w:pos="6390"/>
        </w:tabs>
      </w:pPr>
      <w:r w:rsidRPr="00AB41FC">
        <w:rPr>
          <w:u w:val="single"/>
        </w:rPr>
        <w:t xml:space="preserve">Houthi </w:t>
      </w:r>
      <w:r w:rsidRPr="00AB41FC">
        <w:rPr>
          <w:highlight w:val="cyan"/>
          <w:u w:val="single"/>
        </w:rPr>
        <w:t>rebels</w:t>
      </w:r>
      <w:r w:rsidRPr="00AB41FC">
        <w:rPr>
          <w:u w:val="single"/>
        </w:rPr>
        <w:t xml:space="preserve"> have </w:t>
      </w:r>
      <w:r w:rsidRPr="00AB41FC">
        <w:rPr>
          <w:highlight w:val="cyan"/>
          <w:u w:val="single"/>
        </w:rPr>
        <w:t>repeatedly attacked vessels</w:t>
      </w:r>
      <w:r w:rsidRPr="00AB41FC">
        <w:rPr>
          <w:u w:val="single"/>
        </w:rPr>
        <w:t xml:space="preserve"> in the Red Sea since November</w:t>
      </w:r>
      <w:r w:rsidRPr="00AB41FC">
        <w:t xml:space="preserve">, imperiling one of the world's most important shipping lanes. </w:t>
      </w:r>
      <w:r w:rsidRPr="00AB41FC">
        <w:rPr>
          <w:b/>
          <w:bCs/>
          <w:u w:val="single"/>
        </w:rPr>
        <w:t xml:space="preserve">They claim to target </w:t>
      </w:r>
      <w:r w:rsidRPr="00AB41FC">
        <w:rPr>
          <w:b/>
          <w:bCs/>
          <w:highlight w:val="cyan"/>
          <w:u w:val="single"/>
        </w:rPr>
        <w:t>only</w:t>
      </w:r>
      <w:r w:rsidRPr="00AB41FC">
        <w:rPr>
          <w:b/>
          <w:bCs/>
          <w:u w:val="single"/>
        </w:rPr>
        <w:t xml:space="preserve"> ships </w:t>
      </w:r>
      <w:r w:rsidRPr="00AB41FC">
        <w:rPr>
          <w:b/>
          <w:bCs/>
          <w:highlight w:val="cyan"/>
          <w:u w:val="single"/>
        </w:rPr>
        <w:t>linked to Israel</w:t>
      </w:r>
      <w:r w:rsidRPr="00AB41FC">
        <w:t xml:space="preserve">, </w:t>
      </w:r>
      <w:r w:rsidRPr="00AB41FC">
        <w:rPr>
          <w:u w:val="single"/>
        </w:rPr>
        <w:t>as the group supports the Palestinians in the ongoing conflict in Gaza</w:t>
      </w:r>
      <w:r w:rsidRPr="00AB41FC">
        <w:t>. The attacks have led to trade and supply disruptions to Western countries.</w:t>
      </w:r>
    </w:p>
    <w:p w14:paraId="4C65527F" w14:textId="77777777" w:rsidR="00934FA6" w:rsidRPr="00AB41FC" w:rsidRDefault="00934FA6" w:rsidP="00934FA6">
      <w:pPr>
        <w:pStyle w:val="Heading3"/>
        <w:tabs>
          <w:tab w:val="left" w:pos="6390"/>
        </w:tabs>
        <w:rPr>
          <w:rFonts w:cs="Arial"/>
        </w:rPr>
      </w:pPr>
      <w:r w:rsidRPr="00AB41FC">
        <w:rPr>
          <w:rFonts w:cs="Arial"/>
        </w:rPr>
        <w:lastRenderedPageBreak/>
        <w:t>Tensions No</w:t>
      </w:r>
      <w:r>
        <w:rPr>
          <w:rFonts w:cs="Arial"/>
        </w:rPr>
        <w:t>w---</w:t>
      </w:r>
      <w:r w:rsidRPr="00AB41FC">
        <w:rPr>
          <w:rFonts w:cs="Arial"/>
        </w:rPr>
        <w:t>1AR</w:t>
      </w:r>
    </w:p>
    <w:p w14:paraId="661AB351" w14:textId="77777777" w:rsidR="00934FA6" w:rsidRPr="00AB41FC" w:rsidRDefault="00934FA6" w:rsidP="00934FA6">
      <w:pPr>
        <w:pStyle w:val="Heading4"/>
        <w:rPr>
          <w:rFonts w:cs="Arial"/>
        </w:rPr>
      </w:pPr>
      <w:r w:rsidRPr="00AB41FC">
        <w:rPr>
          <w:rFonts w:cs="Arial"/>
          <w:u w:val="single"/>
        </w:rPr>
        <w:t>WEAPONS SUPPLY</w:t>
      </w:r>
      <w:r w:rsidRPr="00AB41FC">
        <w:rPr>
          <w:rFonts w:cs="Arial"/>
        </w:rPr>
        <w:t xml:space="preserve">. </w:t>
      </w:r>
    </w:p>
    <w:p w14:paraId="295E1AD2" w14:textId="77777777" w:rsidR="00934FA6" w:rsidRPr="00AB41FC" w:rsidRDefault="00934FA6" w:rsidP="00934FA6">
      <w:pPr>
        <w:tabs>
          <w:tab w:val="left" w:pos="6390"/>
        </w:tabs>
      </w:pPr>
      <w:r w:rsidRPr="00AB41FC">
        <w:t xml:space="preserve">Cameron </w:t>
      </w:r>
      <w:r w:rsidRPr="00AB41FC">
        <w:rPr>
          <w:rStyle w:val="Style13ptBold"/>
        </w:rPr>
        <w:t>Manley, 7-20</w:t>
      </w:r>
      <w:r w:rsidRPr="00AB41FC">
        <w:t xml:space="preserve">-2024, Weekend News Fellow at Business Insider, holds a master's degree in comparative literature from the University of Cambridge. He has previously worked as a reporter and translator, covering Russia and Eastern Europe, Business Insider, “Russia may arm Houthi rebels with advanced anti-ship missiles, report says”, PA </w:t>
      </w:r>
    </w:p>
    <w:p w14:paraId="1A37AF73" w14:textId="77777777" w:rsidR="00934FA6" w:rsidRPr="00AB41FC" w:rsidRDefault="00934FA6" w:rsidP="00934FA6">
      <w:pPr>
        <w:tabs>
          <w:tab w:val="left" w:pos="6390"/>
        </w:tabs>
      </w:pPr>
      <w:r w:rsidRPr="00AB41FC">
        <w:rPr>
          <w:b/>
          <w:bCs/>
          <w:highlight w:val="cyan"/>
          <w:u w:val="single"/>
        </w:rPr>
        <w:t>Russia is</w:t>
      </w:r>
      <w:r w:rsidRPr="00AB41FC">
        <w:rPr>
          <w:b/>
          <w:bCs/>
          <w:u w:val="single"/>
        </w:rPr>
        <w:t xml:space="preserve"> weighing </w:t>
      </w:r>
      <w:r w:rsidRPr="00AB41FC">
        <w:rPr>
          <w:b/>
          <w:bCs/>
          <w:highlight w:val="cyan"/>
          <w:u w:val="single"/>
        </w:rPr>
        <w:t>arming</w:t>
      </w:r>
      <w:r w:rsidRPr="00AB41FC">
        <w:rPr>
          <w:b/>
          <w:bCs/>
          <w:u w:val="single"/>
        </w:rPr>
        <w:t xml:space="preserve"> Yemen's Houthi </w:t>
      </w:r>
      <w:r w:rsidRPr="00AB41FC">
        <w:rPr>
          <w:b/>
          <w:bCs/>
          <w:highlight w:val="cyan"/>
          <w:u w:val="single"/>
        </w:rPr>
        <w:t>rebels with advanced anti-ship missiles</w:t>
      </w:r>
      <w:r w:rsidRPr="00AB41FC">
        <w:t>, US intelligence agencies have warned, according to The Wall Street Journal.</w:t>
      </w:r>
    </w:p>
    <w:p w14:paraId="65529B5A" w14:textId="77777777" w:rsidR="00934FA6" w:rsidRPr="00AB41FC" w:rsidRDefault="00934FA6" w:rsidP="00934FA6">
      <w:pPr>
        <w:tabs>
          <w:tab w:val="left" w:pos="6390"/>
        </w:tabs>
      </w:pPr>
      <w:r w:rsidRPr="00AB41FC">
        <w:t xml:space="preserve">The </w:t>
      </w:r>
      <w:r w:rsidRPr="00AB41FC">
        <w:rPr>
          <w:u w:val="single"/>
        </w:rPr>
        <w:t xml:space="preserve">move is </w:t>
      </w:r>
      <w:r w:rsidRPr="00AB41FC">
        <w:rPr>
          <w:b/>
          <w:bCs/>
          <w:u w:val="single"/>
        </w:rPr>
        <w:t>likely</w:t>
      </w:r>
      <w:r w:rsidRPr="00AB41FC">
        <w:rPr>
          <w:u w:val="single"/>
        </w:rPr>
        <w:t xml:space="preserve"> </w:t>
      </w:r>
      <w:r w:rsidRPr="00AB41FC">
        <w:rPr>
          <w:highlight w:val="cyan"/>
          <w:u w:val="single"/>
        </w:rPr>
        <w:t xml:space="preserve">in response to </w:t>
      </w:r>
      <w:r w:rsidRPr="00AB41FC">
        <w:rPr>
          <w:b/>
          <w:bCs/>
          <w:highlight w:val="cyan"/>
          <w:u w:val="single"/>
        </w:rPr>
        <w:t>Biden</w:t>
      </w:r>
      <w:r w:rsidRPr="00AB41FC">
        <w:rPr>
          <w:b/>
          <w:bCs/>
          <w:u w:val="single"/>
        </w:rPr>
        <w:t xml:space="preserve"> quietly </w:t>
      </w:r>
      <w:r w:rsidRPr="00AB41FC">
        <w:rPr>
          <w:b/>
          <w:bCs/>
          <w:highlight w:val="cyan"/>
          <w:u w:val="single"/>
        </w:rPr>
        <w:t>green-lighting Ukraine's use of US-supplied weapons</w:t>
      </w:r>
      <w:r w:rsidRPr="00AB41FC">
        <w:rPr>
          <w:u w:val="single"/>
        </w:rPr>
        <w:t xml:space="preserve"> on Russian territory</w:t>
      </w:r>
      <w:r w:rsidRPr="00AB41FC">
        <w:t>, per the report.</w:t>
      </w:r>
    </w:p>
    <w:p w14:paraId="2D1EBDF6" w14:textId="77777777" w:rsidR="00934FA6" w:rsidRPr="00AB41FC" w:rsidRDefault="00934FA6" w:rsidP="00934FA6">
      <w:pPr>
        <w:tabs>
          <w:tab w:val="left" w:pos="6390"/>
        </w:tabs>
      </w:pPr>
      <w:r w:rsidRPr="00AB41FC">
        <w:t xml:space="preserve">Last month, </w:t>
      </w:r>
      <w:r w:rsidRPr="00AB41FC">
        <w:rPr>
          <w:u w:val="single"/>
        </w:rPr>
        <w:t>Middle East Eye reported that Saudi Arabia had already talked Russia out of providing anti-ship cruise missiles to the Houthis</w:t>
      </w:r>
      <w:r w:rsidRPr="00AB41FC">
        <w:t xml:space="preserve">. US officials now believe that </w:t>
      </w:r>
      <w:r w:rsidRPr="00AB41FC">
        <w:rPr>
          <w:b/>
          <w:bCs/>
          <w:highlight w:val="cyan"/>
          <w:u w:val="single"/>
        </w:rPr>
        <w:t>Moscow is renewing its push</w:t>
      </w:r>
      <w:r w:rsidRPr="00AB41FC">
        <w:rPr>
          <w:b/>
          <w:bCs/>
          <w:u w:val="single"/>
        </w:rPr>
        <w:t xml:space="preserve"> to arm the rebels</w:t>
      </w:r>
      <w:r w:rsidRPr="00AB41FC">
        <w:t>, The Journal reported.</w:t>
      </w:r>
    </w:p>
    <w:p w14:paraId="0F6A6049" w14:textId="77777777" w:rsidR="00934FA6" w:rsidRPr="00AB41FC" w:rsidRDefault="00934FA6" w:rsidP="00934FA6">
      <w:pPr>
        <w:tabs>
          <w:tab w:val="left" w:pos="6390"/>
        </w:tabs>
        <w:rPr>
          <w:sz w:val="16"/>
          <w:szCs w:val="18"/>
        </w:rPr>
      </w:pPr>
      <w:r w:rsidRPr="00AB41FC">
        <w:rPr>
          <w:sz w:val="16"/>
          <w:szCs w:val="18"/>
        </w:rPr>
        <w:t>The White House hopes to dissuade Russia from sending the arms by using a third country as an intermediary, the outlet added, citing unnamed US officials.</w:t>
      </w:r>
    </w:p>
    <w:p w14:paraId="7EFC82CB" w14:textId="77777777" w:rsidR="00934FA6" w:rsidRPr="00AB41FC" w:rsidRDefault="00934FA6" w:rsidP="00934FA6">
      <w:pPr>
        <w:tabs>
          <w:tab w:val="left" w:pos="6390"/>
        </w:tabs>
        <w:rPr>
          <w:sz w:val="16"/>
          <w:szCs w:val="18"/>
        </w:rPr>
      </w:pPr>
      <w:r w:rsidRPr="00AB41FC">
        <w:rPr>
          <w:b/>
          <w:bCs/>
          <w:u w:val="single"/>
        </w:rPr>
        <w:t xml:space="preserve">Russia has </w:t>
      </w:r>
      <w:r w:rsidRPr="00AB41FC">
        <w:rPr>
          <w:b/>
          <w:bCs/>
          <w:highlight w:val="cyan"/>
          <w:u w:val="single"/>
        </w:rPr>
        <w:t>previously voiced</w:t>
      </w:r>
      <w:r w:rsidRPr="00AB41FC">
        <w:rPr>
          <w:b/>
          <w:bCs/>
          <w:u w:val="single"/>
        </w:rPr>
        <w:t xml:space="preserve"> its </w:t>
      </w:r>
      <w:r w:rsidRPr="00AB41FC">
        <w:rPr>
          <w:b/>
          <w:bCs/>
          <w:highlight w:val="cyan"/>
          <w:u w:val="single"/>
        </w:rPr>
        <w:t>outrage over</w:t>
      </w:r>
      <w:r w:rsidRPr="00AB41FC">
        <w:rPr>
          <w:b/>
          <w:bCs/>
          <w:u w:val="single"/>
        </w:rPr>
        <w:t xml:space="preserve"> US and UK </w:t>
      </w:r>
      <w:r w:rsidRPr="00AB41FC">
        <w:rPr>
          <w:b/>
          <w:bCs/>
          <w:highlight w:val="cyan"/>
          <w:u w:val="single"/>
        </w:rPr>
        <w:t>strikes against</w:t>
      </w:r>
      <w:r w:rsidRPr="00AB41FC">
        <w:rPr>
          <w:b/>
          <w:bCs/>
          <w:u w:val="single"/>
        </w:rPr>
        <w:t xml:space="preserve"> the Iran-backed </w:t>
      </w:r>
      <w:r w:rsidRPr="00AB41FC">
        <w:rPr>
          <w:b/>
          <w:bCs/>
          <w:highlight w:val="cyan"/>
          <w:u w:val="single"/>
        </w:rPr>
        <w:t>Houthis</w:t>
      </w:r>
      <w:r w:rsidRPr="00AB41FC">
        <w:t xml:space="preserve">, </w:t>
      </w:r>
      <w:r w:rsidRPr="00AB41FC">
        <w:rPr>
          <w:sz w:val="16"/>
          <w:szCs w:val="18"/>
        </w:rPr>
        <w:t>which began in response to the militant group's targeting of Red Sea shipping.</w:t>
      </w:r>
    </w:p>
    <w:p w14:paraId="3832A161" w14:textId="77777777" w:rsidR="00934FA6" w:rsidRPr="00AB41FC" w:rsidRDefault="00934FA6" w:rsidP="00934FA6">
      <w:pPr>
        <w:tabs>
          <w:tab w:val="left" w:pos="6390"/>
        </w:tabs>
        <w:rPr>
          <w:sz w:val="16"/>
          <w:szCs w:val="18"/>
        </w:rPr>
      </w:pPr>
      <w:r w:rsidRPr="00AB41FC">
        <w:rPr>
          <w:sz w:val="16"/>
          <w:szCs w:val="18"/>
        </w:rPr>
        <w:t>The group has attacked ships in the region with missiles and drones since October as part of a campaign that aims to put pressure on Israel and the West over the war in Gaza.</w:t>
      </w:r>
    </w:p>
    <w:p w14:paraId="0965D4D7" w14:textId="77777777" w:rsidR="00934FA6" w:rsidRPr="00AB41FC" w:rsidRDefault="00934FA6" w:rsidP="00934FA6">
      <w:pPr>
        <w:tabs>
          <w:tab w:val="left" w:pos="6390"/>
        </w:tabs>
        <w:rPr>
          <w:sz w:val="16"/>
          <w:szCs w:val="18"/>
        </w:rPr>
      </w:pPr>
      <w:r w:rsidRPr="00AB41FC">
        <w:rPr>
          <w:sz w:val="16"/>
          <w:szCs w:val="18"/>
        </w:rPr>
        <w:t>Between October 17 and the start of May, the Houthis attacked commercial vessels at least</w:t>
      </w:r>
      <w:r w:rsidRPr="00AB41FC">
        <w:rPr>
          <w:b/>
          <w:bCs/>
          <w:sz w:val="16"/>
          <w:szCs w:val="18"/>
        </w:rPr>
        <w:t xml:space="preserve"> </w:t>
      </w:r>
      <w:r w:rsidRPr="00AB41FC">
        <w:rPr>
          <w:sz w:val="16"/>
          <w:szCs w:val="18"/>
        </w:rPr>
        <w:t>53 times while threatening naval vessels in dozens of additional incidents, according to a Congressional Research Service report.</w:t>
      </w:r>
    </w:p>
    <w:p w14:paraId="22A30457" w14:textId="77777777" w:rsidR="00934FA6" w:rsidRPr="00AB41FC" w:rsidRDefault="00934FA6" w:rsidP="00934FA6">
      <w:pPr>
        <w:tabs>
          <w:tab w:val="left" w:pos="6390"/>
        </w:tabs>
        <w:rPr>
          <w:b/>
          <w:bCs/>
          <w:u w:val="single"/>
        </w:rPr>
      </w:pPr>
      <w:r w:rsidRPr="00AB41FC">
        <w:rPr>
          <w:u w:val="single"/>
        </w:rPr>
        <w:t xml:space="preserve">Kremlin spokesperson Dmitry Peskov said in January that </w:t>
      </w:r>
      <w:r w:rsidRPr="00AB41FC">
        <w:rPr>
          <w:b/>
          <w:bCs/>
          <w:u w:val="single"/>
        </w:rPr>
        <w:t>Russia condemned retaliatory</w:t>
      </w:r>
      <w:r w:rsidRPr="00AB41FC">
        <w:rPr>
          <w:u w:val="single"/>
        </w:rPr>
        <w:t xml:space="preserve"> US and UK </w:t>
      </w:r>
      <w:r w:rsidRPr="00AB41FC">
        <w:rPr>
          <w:b/>
          <w:bCs/>
          <w:u w:val="single"/>
        </w:rPr>
        <w:t>strikes on Yemen</w:t>
      </w:r>
      <w:r w:rsidRPr="00AB41FC">
        <w:rPr>
          <w:u w:val="single"/>
        </w:rPr>
        <w:t xml:space="preserve">, saying </w:t>
      </w:r>
      <w:r w:rsidRPr="00AB41FC">
        <w:rPr>
          <w:b/>
          <w:bCs/>
          <w:highlight w:val="cyan"/>
          <w:u w:val="single"/>
        </w:rPr>
        <w:t>they were "illegitimate" under "international law."</w:t>
      </w:r>
    </w:p>
    <w:p w14:paraId="62EA34FA" w14:textId="77777777" w:rsidR="00934FA6" w:rsidRPr="00AB41FC" w:rsidRDefault="00934FA6" w:rsidP="00934FA6">
      <w:pPr>
        <w:tabs>
          <w:tab w:val="left" w:pos="6390"/>
        </w:tabs>
        <w:rPr>
          <w:sz w:val="13"/>
          <w:szCs w:val="15"/>
        </w:rPr>
      </w:pPr>
      <w:r w:rsidRPr="00AB41FC">
        <w:rPr>
          <w:sz w:val="13"/>
          <w:szCs w:val="15"/>
        </w:rPr>
        <w:t>The Dwight D. Eisenhower Carrier Strike Group had fired more than 500 munitions in total against Houthi drones, missiles, and targets in Yemen as of May, as Business Insider previously reported.</w:t>
      </w:r>
    </w:p>
    <w:p w14:paraId="4DFF3D93" w14:textId="77777777" w:rsidR="00934FA6" w:rsidRPr="00AB41FC" w:rsidRDefault="00934FA6" w:rsidP="00934FA6">
      <w:pPr>
        <w:tabs>
          <w:tab w:val="left" w:pos="6390"/>
        </w:tabs>
        <w:rPr>
          <w:sz w:val="13"/>
          <w:szCs w:val="15"/>
        </w:rPr>
      </w:pPr>
      <w:r w:rsidRPr="00AB41FC">
        <w:rPr>
          <w:sz w:val="13"/>
          <w:szCs w:val="15"/>
        </w:rPr>
        <w:t>Despite these efforts, there are concerns that the US isn't doing enough to combat such attacks.</w:t>
      </w:r>
    </w:p>
    <w:p w14:paraId="53EA19AD" w14:textId="77777777" w:rsidR="00934FA6" w:rsidRPr="00AB41FC" w:rsidRDefault="00934FA6" w:rsidP="00934FA6">
      <w:pPr>
        <w:tabs>
          <w:tab w:val="left" w:pos="6390"/>
        </w:tabs>
        <w:rPr>
          <w:sz w:val="13"/>
          <w:szCs w:val="15"/>
        </w:rPr>
      </w:pPr>
      <w:r w:rsidRPr="00AB41FC">
        <w:rPr>
          <w:sz w:val="13"/>
          <w:szCs w:val="15"/>
        </w:rPr>
        <w:t>Related stories</w:t>
      </w:r>
    </w:p>
    <w:p w14:paraId="56E7E38E" w14:textId="77777777" w:rsidR="00934FA6" w:rsidRPr="00AB41FC" w:rsidRDefault="00934FA6" w:rsidP="00934FA6">
      <w:pPr>
        <w:tabs>
          <w:tab w:val="left" w:pos="6390"/>
        </w:tabs>
        <w:rPr>
          <w:sz w:val="13"/>
          <w:szCs w:val="15"/>
        </w:rPr>
      </w:pPr>
      <w:r w:rsidRPr="00AB41FC">
        <w:rPr>
          <w:sz w:val="13"/>
          <w:szCs w:val="15"/>
        </w:rPr>
        <w:t>One administration official told The Journal that US Central Command had been told to come up with more potential targets for future strikes.</w:t>
      </w:r>
    </w:p>
    <w:p w14:paraId="19119308" w14:textId="77777777" w:rsidR="00934FA6" w:rsidRPr="00AB41FC" w:rsidRDefault="00934FA6" w:rsidP="00934FA6">
      <w:pPr>
        <w:tabs>
          <w:tab w:val="left" w:pos="6390"/>
        </w:tabs>
        <w:rPr>
          <w:sz w:val="13"/>
          <w:szCs w:val="15"/>
        </w:rPr>
      </w:pPr>
      <w:r w:rsidRPr="00AB41FC">
        <w:rPr>
          <w:sz w:val="13"/>
          <w:szCs w:val="15"/>
        </w:rPr>
        <w:t>Business Insider has reached out to both the US Department of Defense and Russia's Defense Ministry for comment.</w:t>
      </w:r>
    </w:p>
    <w:p w14:paraId="52426895" w14:textId="77777777" w:rsidR="00934FA6" w:rsidRPr="00AB41FC" w:rsidRDefault="00934FA6" w:rsidP="00934FA6">
      <w:pPr>
        <w:tabs>
          <w:tab w:val="left" w:pos="6390"/>
        </w:tabs>
        <w:rPr>
          <w:sz w:val="13"/>
          <w:szCs w:val="15"/>
        </w:rPr>
      </w:pPr>
      <w:r w:rsidRPr="00AB41FC">
        <w:rPr>
          <w:sz w:val="13"/>
          <w:szCs w:val="15"/>
        </w:rPr>
        <w:t>The Arleigh Burke-class guided-missile destroyer USS Carney (DDG 64) defeats a combination of Houthi missiles and unmanned aerial vehicles in the Red Sea, Oct. 19.</w:t>
      </w:r>
    </w:p>
    <w:p w14:paraId="58B2EB54" w14:textId="77777777" w:rsidR="00934FA6" w:rsidRPr="00AB41FC" w:rsidRDefault="00934FA6" w:rsidP="00934FA6">
      <w:pPr>
        <w:tabs>
          <w:tab w:val="left" w:pos="6390"/>
        </w:tabs>
        <w:rPr>
          <w:sz w:val="13"/>
          <w:szCs w:val="15"/>
        </w:rPr>
      </w:pPr>
      <w:r w:rsidRPr="00AB41FC">
        <w:rPr>
          <w:sz w:val="13"/>
          <w:szCs w:val="15"/>
        </w:rPr>
        <w:t>The USS Carney battling Houthi missiles and unmanned aerial vehicles in the Red Sea in October. US Navy photo by Mass Communication Specialist 2nd Class Aaron Lau</w:t>
      </w:r>
    </w:p>
    <w:p w14:paraId="62FACF21" w14:textId="77777777" w:rsidR="00934FA6" w:rsidRPr="00AB41FC" w:rsidRDefault="00934FA6" w:rsidP="00934FA6">
      <w:pPr>
        <w:tabs>
          <w:tab w:val="left" w:pos="6390"/>
        </w:tabs>
      </w:pPr>
      <w:r w:rsidRPr="00AB41FC">
        <w:rPr>
          <w:sz w:val="13"/>
          <w:szCs w:val="15"/>
        </w:rPr>
        <w:t>The Houthis have already acquired a number of anti-ship munitions in the past</w:t>
      </w:r>
      <w:r w:rsidRPr="00AB41FC">
        <w:t>.</w:t>
      </w:r>
    </w:p>
    <w:p w14:paraId="4AE9081E" w14:textId="77777777" w:rsidR="00934FA6" w:rsidRPr="00AB41FC" w:rsidRDefault="00934FA6" w:rsidP="00934FA6">
      <w:pPr>
        <w:tabs>
          <w:tab w:val="left" w:pos="6390"/>
        </w:tabs>
      </w:pPr>
      <w:r w:rsidRPr="00AB41FC">
        <w:t xml:space="preserve">The International Institute for Strategic Studies, a London-based think tank, said in a January report that </w:t>
      </w:r>
      <w:r w:rsidRPr="00AB41FC">
        <w:rPr>
          <w:highlight w:val="cyan"/>
          <w:u w:val="single"/>
        </w:rPr>
        <w:t>Houthi</w:t>
      </w:r>
      <w:r w:rsidRPr="00AB41FC">
        <w:rPr>
          <w:u w:val="single"/>
        </w:rPr>
        <w:t xml:space="preserve"> forces have </w:t>
      </w:r>
      <w:r w:rsidRPr="00AB41FC">
        <w:rPr>
          <w:highlight w:val="cyan"/>
          <w:u w:val="single"/>
        </w:rPr>
        <w:t>possessed</w:t>
      </w:r>
      <w:r w:rsidRPr="00AB41FC">
        <w:rPr>
          <w:u w:val="single"/>
        </w:rPr>
        <w:t xml:space="preserve"> anti-ship </w:t>
      </w:r>
      <w:r w:rsidRPr="00AB41FC">
        <w:rPr>
          <w:highlight w:val="cyan"/>
          <w:u w:val="single"/>
        </w:rPr>
        <w:t>missiles</w:t>
      </w:r>
      <w:r w:rsidRPr="00AB41FC">
        <w:rPr>
          <w:u w:val="single"/>
        </w:rPr>
        <w:t xml:space="preserve"> "</w:t>
      </w:r>
      <w:r w:rsidRPr="00AB41FC">
        <w:rPr>
          <w:b/>
          <w:bCs/>
          <w:highlight w:val="cyan"/>
          <w:u w:val="single"/>
        </w:rPr>
        <w:t xml:space="preserve">for almost a decade </w:t>
      </w:r>
      <w:r w:rsidRPr="00AB41FC">
        <w:rPr>
          <w:b/>
          <w:bCs/>
          <w:u w:val="single"/>
        </w:rPr>
        <w:t>now</w:t>
      </w:r>
      <w:r w:rsidRPr="00AB41FC">
        <w:rPr>
          <w:u w:val="single"/>
        </w:rPr>
        <w:t xml:space="preserve">, using them </w:t>
      </w:r>
      <w:r w:rsidRPr="00AB41FC">
        <w:rPr>
          <w:highlight w:val="cyan"/>
          <w:u w:val="single"/>
        </w:rPr>
        <w:t>to harass</w:t>
      </w:r>
      <w:r w:rsidRPr="00AB41FC">
        <w:rPr>
          <w:u w:val="single"/>
        </w:rPr>
        <w:t xml:space="preserve"> military and </w:t>
      </w:r>
      <w:r w:rsidRPr="00AB41FC">
        <w:rPr>
          <w:highlight w:val="cyan"/>
          <w:u w:val="single"/>
        </w:rPr>
        <w:t>commercial</w:t>
      </w:r>
      <w:r w:rsidRPr="00AB41FC">
        <w:rPr>
          <w:u w:val="single"/>
        </w:rPr>
        <w:t xml:space="preserve"> maritime </w:t>
      </w:r>
      <w:r w:rsidRPr="00AB41FC">
        <w:rPr>
          <w:highlight w:val="cyan"/>
          <w:u w:val="single"/>
        </w:rPr>
        <w:t>traffic</w:t>
      </w:r>
      <w:r w:rsidRPr="00AB41FC">
        <w:t>."</w:t>
      </w:r>
    </w:p>
    <w:p w14:paraId="68E94CA6" w14:textId="77777777" w:rsidR="00934FA6" w:rsidRPr="00AB41FC" w:rsidRDefault="00934FA6" w:rsidP="00934FA6">
      <w:pPr>
        <w:tabs>
          <w:tab w:val="left" w:pos="6390"/>
        </w:tabs>
        <w:rPr>
          <w:sz w:val="16"/>
          <w:szCs w:val="18"/>
        </w:rPr>
      </w:pPr>
      <w:r w:rsidRPr="00AB41FC">
        <w:rPr>
          <w:sz w:val="16"/>
          <w:szCs w:val="18"/>
        </w:rPr>
        <w:t>The rebels acquired their first anti-ship missiles in late 2014 and early 2015 when they took control of northern Yemen, the think tank report said.</w:t>
      </w:r>
    </w:p>
    <w:p w14:paraId="592E6FC5" w14:textId="77777777" w:rsidR="00934FA6" w:rsidRPr="00AB41FC" w:rsidRDefault="00934FA6" w:rsidP="00934FA6">
      <w:pPr>
        <w:tabs>
          <w:tab w:val="left" w:pos="6390"/>
        </w:tabs>
        <w:rPr>
          <w:sz w:val="16"/>
          <w:szCs w:val="18"/>
        </w:rPr>
      </w:pPr>
      <w:r w:rsidRPr="00AB41FC">
        <w:rPr>
          <w:sz w:val="16"/>
          <w:szCs w:val="18"/>
        </w:rPr>
        <w:t>These missiles included the nearly obsolete Soviet-era P-21 and P-22, as well as the Chinese C-801, it added.</w:t>
      </w:r>
    </w:p>
    <w:p w14:paraId="6582AEE2" w14:textId="77777777" w:rsidR="00934FA6" w:rsidRPr="00AB41FC" w:rsidRDefault="00934FA6" w:rsidP="00934FA6">
      <w:pPr>
        <w:tabs>
          <w:tab w:val="left" w:pos="6390"/>
        </w:tabs>
        <w:rPr>
          <w:sz w:val="16"/>
          <w:szCs w:val="18"/>
        </w:rPr>
      </w:pPr>
      <w:r w:rsidRPr="00AB41FC">
        <w:rPr>
          <w:sz w:val="16"/>
          <w:szCs w:val="18"/>
        </w:rPr>
        <w:lastRenderedPageBreak/>
        <w:t>"It is unclear if they remain operational or how many they possess," it continued. "More critically, though, the Houthi forces have gotten their hands on new, better equipment since those early acquisitions.</w:t>
      </w:r>
    </w:p>
    <w:p w14:paraId="617BF788" w14:textId="77777777" w:rsidR="00934FA6" w:rsidRPr="00AB41FC" w:rsidRDefault="00934FA6" w:rsidP="00934FA6">
      <w:pPr>
        <w:tabs>
          <w:tab w:val="left" w:pos="6390"/>
        </w:tabs>
        <w:rPr>
          <w:b/>
          <w:bCs/>
          <w:u w:val="single"/>
        </w:rPr>
      </w:pPr>
      <w:r w:rsidRPr="00AB41FC">
        <w:rPr>
          <w:b/>
          <w:bCs/>
          <w:highlight w:val="cyan"/>
          <w:u w:val="single"/>
        </w:rPr>
        <w:t>Cooperation</w:t>
      </w:r>
      <w:r w:rsidRPr="00AB41FC">
        <w:rPr>
          <w:b/>
          <w:bCs/>
          <w:u w:val="single"/>
        </w:rPr>
        <w:t xml:space="preserve"> between Russia and the Houthis </w:t>
      </w:r>
      <w:r w:rsidRPr="00AB41FC">
        <w:rPr>
          <w:b/>
          <w:bCs/>
          <w:highlight w:val="cyan"/>
          <w:u w:val="single"/>
        </w:rPr>
        <w:t>is growing</w:t>
      </w:r>
    </w:p>
    <w:p w14:paraId="6BD3F7AB" w14:textId="77777777" w:rsidR="00934FA6" w:rsidRPr="00AB41FC" w:rsidRDefault="00934FA6" w:rsidP="00934FA6">
      <w:pPr>
        <w:tabs>
          <w:tab w:val="left" w:pos="6390"/>
        </w:tabs>
      </w:pPr>
      <w:r w:rsidRPr="00AB41FC">
        <w:rPr>
          <w:u w:val="single"/>
        </w:rPr>
        <w:t>Earlier this year, the Houthis reportedly said they would not target Russian or Chinese ships passing through the Red Sea and Gulf of Aden</w:t>
      </w:r>
      <w:r w:rsidRPr="00AB41FC">
        <w:t>.</w:t>
      </w:r>
    </w:p>
    <w:p w14:paraId="3DD13E1A" w14:textId="77777777" w:rsidR="00934FA6" w:rsidRPr="00AB41FC" w:rsidRDefault="00934FA6" w:rsidP="00934FA6">
      <w:pPr>
        <w:tabs>
          <w:tab w:val="left" w:pos="6390"/>
        </w:tabs>
      </w:pPr>
      <w:r w:rsidRPr="00AB41FC">
        <w:t xml:space="preserve">In March, Houthi </w:t>
      </w:r>
      <w:r w:rsidRPr="00AB41FC">
        <w:rPr>
          <w:b/>
          <w:bCs/>
          <w:u w:val="single"/>
        </w:rPr>
        <w:t xml:space="preserve">political </w:t>
      </w:r>
      <w:r w:rsidRPr="00AB41FC">
        <w:rPr>
          <w:b/>
          <w:bCs/>
          <w:highlight w:val="cyan"/>
          <w:u w:val="single"/>
        </w:rPr>
        <w:t>bureau member</w:t>
      </w:r>
      <w:r w:rsidRPr="00AB41FC">
        <w:t xml:space="preserve"> Ali al-Qahoum </w:t>
      </w:r>
      <w:r w:rsidRPr="00AB41FC">
        <w:rPr>
          <w:highlight w:val="cyan"/>
          <w:u w:val="single"/>
        </w:rPr>
        <w:t>said</w:t>
      </w:r>
      <w:r w:rsidRPr="00AB41FC">
        <w:rPr>
          <w:u w:val="single"/>
        </w:rPr>
        <w:t xml:space="preserve"> there is "a </w:t>
      </w:r>
      <w:r w:rsidRPr="00AB41FC">
        <w:rPr>
          <w:highlight w:val="cyan"/>
          <w:u w:val="single"/>
        </w:rPr>
        <w:t>constant cooperation</w:t>
      </w:r>
      <w:r w:rsidRPr="00AB41FC">
        <w:rPr>
          <w:u w:val="single"/>
        </w:rPr>
        <w:t xml:space="preserve"> and </w:t>
      </w:r>
      <w:r w:rsidRPr="00AB41FC">
        <w:rPr>
          <w:highlight w:val="cyan"/>
          <w:u w:val="single"/>
        </w:rPr>
        <w:t>development of relations</w:t>
      </w:r>
      <w:r w:rsidRPr="00AB41FC">
        <w:rPr>
          <w:u w:val="single"/>
        </w:rPr>
        <w:t xml:space="preserve"> between Yemen, Russia, China, and BRICS states, as well as an </w:t>
      </w:r>
      <w:r w:rsidRPr="00AB41FC">
        <w:rPr>
          <w:highlight w:val="cyan"/>
          <w:u w:val="single"/>
        </w:rPr>
        <w:t>exchange of knowledge</w:t>
      </w:r>
      <w:r w:rsidRPr="00AB41FC">
        <w:rPr>
          <w:u w:val="single"/>
        </w:rPr>
        <w:t xml:space="preserve"> and experience in various areas</w:t>
      </w:r>
      <w:r w:rsidRPr="00AB41FC">
        <w:t>."</w:t>
      </w:r>
    </w:p>
    <w:p w14:paraId="1F484357" w14:textId="77777777" w:rsidR="00934FA6" w:rsidRPr="00AB41FC" w:rsidRDefault="00934FA6" w:rsidP="00934FA6">
      <w:pPr>
        <w:tabs>
          <w:tab w:val="left" w:pos="6390"/>
        </w:tabs>
      </w:pPr>
      <w:r w:rsidRPr="00AB41FC">
        <w:t xml:space="preserve">"This is </w:t>
      </w:r>
      <w:r w:rsidRPr="00AB41FC">
        <w:rPr>
          <w:b/>
          <w:bCs/>
          <w:highlight w:val="cyan"/>
          <w:u w:val="single"/>
        </w:rPr>
        <w:t>necessary to drown America</w:t>
      </w:r>
      <w:r w:rsidRPr="00AB41FC">
        <w:rPr>
          <w:b/>
          <w:bCs/>
          <w:u w:val="single"/>
        </w:rPr>
        <w:t xml:space="preserve">, </w:t>
      </w:r>
      <w:r w:rsidRPr="00AB41FC">
        <w:rPr>
          <w:u w:val="single"/>
        </w:rPr>
        <w:t xml:space="preserve">the US, and the West in the mire [the crisis] around the Red Sea, to </w:t>
      </w:r>
      <w:r w:rsidRPr="00AB41FC">
        <w:rPr>
          <w:b/>
          <w:bCs/>
          <w:u w:val="single"/>
        </w:rPr>
        <w:t>get them bogged down</w:t>
      </w:r>
      <w:r w:rsidRPr="00AB41FC">
        <w:rPr>
          <w:u w:val="single"/>
        </w:rPr>
        <w:t>, weaken and become unable to maintain the unipolarity</w:t>
      </w:r>
      <w:r w:rsidRPr="00AB41FC">
        <w:t>," he added</w:t>
      </w:r>
    </w:p>
    <w:p w14:paraId="324C168E" w14:textId="77777777" w:rsidR="00934FA6" w:rsidRPr="00AB41FC" w:rsidRDefault="00934FA6" w:rsidP="00934FA6">
      <w:pPr>
        <w:pStyle w:val="Heading4"/>
        <w:rPr>
          <w:rFonts w:cs="Arial"/>
        </w:rPr>
      </w:pPr>
      <w:r w:rsidRPr="00AB41FC">
        <w:rPr>
          <w:rFonts w:cs="Arial"/>
          <w:u w:val="single"/>
        </w:rPr>
        <w:t>COMPREHENSIVE PARTNERSHIPS</w:t>
      </w:r>
      <w:r w:rsidRPr="00AB41FC">
        <w:rPr>
          <w:rFonts w:cs="Arial"/>
        </w:rPr>
        <w:t xml:space="preserve">. </w:t>
      </w:r>
    </w:p>
    <w:p w14:paraId="2C0A1709" w14:textId="77777777" w:rsidR="00934FA6" w:rsidRPr="00AB41FC" w:rsidRDefault="00934FA6" w:rsidP="00934FA6">
      <w:r w:rsidRPr="00AB41FC">
        <w:rPr>
          <w:rStyle w:val="Style13ptBold"/>
        </w:rPr>
        <w:t>TASS, 7-23</w:t>
      </w:r>
      <w:r w:rsidRPr="00AB41FC">
        <w:t xml:space="preserve">-2024, Russia’s leading news agency, “Russia, Iran set to sign 'historic' comprehensive partnership”, </w:t>
      </w:r>
      <w:hyperlink r:id="rId198" w:history="1">
        <w:r w:rsidRPr="00AB41FC">
          <w:rPr>
            <w:rStyle w:val="Hyperlink"/>
          </w:rPr>
          <w:t>https://tass.com/politics/1820035</w:t>
        </w:r>
      </w:hyperlink>
      <w:r w:rsidRPr="00AB41FC">
        <w:t xml:space="preserve">, PA </w:t>
      </w:r>
    </w:p>
    <w:p w14:paraId="1A2278C2" w14:textId="77777777" w:rsidR="00934FA6" w:rsidRPr="00AB41FC" w:rsidRDefault="00934FA6" w:rsidP="00934FA6">
      <w:pPr>
        <w:rPr>
          <w:u w:val="single"/>
        </w:rPr>
      </w:pPr>
      <w:r w:rsidRPr="00AB41FC">
        <w:rPr>
          <w:u w:val="single"/>
        </w:rPr>
        <w:t xml:space="preserve">It was </w:t>
      </w:r>
      <w:r w:rsidRPr="00AB41FC">
        <w:rPr>
          <w:b/>
          <w:bCs/>
          <w:highlight w:val="cyan"/>
          <w:u w:val="single"/>
        </w:rPr>
        <w:t>agreed to launch internal procedures</w:t>
      </w:r>
      <w:r w:rsidRPr="00AB41FC">
        <w:rPr>
          <w:u w:val="single"/>
        </w:rPr>
        <w:t xml:space="preserve"> necessary </w:t>
      </w:r>
      <w:r w:rsidRPr="00AB41FC">
        <w:rPr>
          <w:b/>
          <w:bCs/>
          <w:highlight w:val="cyan"/>
          <w:u w:val="single"/>
        </w:rPr>
        <w:t>to prepare</w:t>
      </w:r>
      <w:r w:rsidRPr="00AB41FC">
        <w:rPr>
          <w:highlight w:val="cyan"/>
          <w:u w:val="single"/>
        </w:rPr>
        <w:t xml:space="preserve"> the agreement for</w:t>
      </w:r>
      <w:r w:rsidRPr="00AB41FC">
        <w:rPr>
          <w:u w:val="single"/>
        </w:rPr>
        <w:t xml:space="preserve"> </w:t>
      </w:r>
      <w:r w:rsidRPr="00AB41FC">
        <w:rPr>
          <w:b/>
          <w:bCs/>
          <w:u w:val="single"/>
        </w:rPr>
        <w:t xml:space="preserve">signing within the </w:t>
      </w:r>
      <w:r w:rsidRPr="00AB41FC">
        <w:rPr>
          <w:b/>
          <w:bCs/>
          <w:highlight w:val="cyan"/>
          <w:u w:val="single"/>
        </w:rPr>
        <w:t>framework of top-level bilateral interaction</w:t>
      </w:r>
      <w:r w:rsidRPr="00AB41FC">
        <w:rPr>
          <w:u w:val="single"/>
        </w:rPr>
        <w:t xml:space="preserve"> in the near future, Russian Deputy Foreign Minister Andrey Rudenko said</w:t>
      </w:r>
    </w:p>
    <w:p w14:paraId="377F5EB4" w14:textId="77777777" w:rsidR="00934FA6" w:rsidRPr="00AB41FC" w:rsidRDefault="00934FA6" w:rsidP="00934FA6">
      <w:r w:rsidRPr="00AB41FC">
        <w:t xml:space="preserve">MOSCOW, July 23. /TASS/. Russia and Iran </w:t>
      </w:r>
      <w:r w:rsidRPr="00AB41FC">
        <w:rPr>
          <w:b/>
          <w:bCs/>
          <w:highlight w:val="cyan"/>
          <w:u w:val="single"/>
        </w:rPr>
        <w:t>have put the finishing touches on a comprehensive cooperation treaty</w:t>
      </w:r>
      <w:r w:rsidRPr="00AB41FC">
        <w:rPr>
          <w:u w:val="single"/>
        </w:rPr>
        <w:t>, setting the stage for the signing of this historic document</w:t>
      </w:r>
      <w:r w:rsidRPr="00AB41FC">
        <w:t>, Russian Deputy Foreign Minister Andrey Rudenko said in an interview with TASS.</w:t>
      </w:r>
    </w:p>
    <w:p w14:paraId="2C60EA05" w14:textId="77777777" w:rsidR="00934FA6" w:rsidRPr="00AB41FC" w:rsidRDefault="00934FA6" w:rsidP="00934FA6">
      <w:r w:rsidRPr="00AB41FC">
        <w:t xml:space="preserve">"During quite </w:t>
      </w:r>
      <w:r w:rsidRPr="00AB41FC">
        <w:rPr>
          <w:u w:val="single"/>
        </w:rPr>
        <w:t>productive consultations between experts from legal and regional departments of the foreign ministries of the two countries</w:t>
      </w:r>
      <w:r w:rsidRPr="00AB41FC">
        <w:t xml:space="preserve"> held in Moscow on June 21, </w:t>
      </w:r>
      <w:r w:rsidRPr="00AB41FC">
        <w:rPr>
          <w:u w:val="single"/>
        </w:rPr>
        <w:t>the text was finalized</w:t>
      </w:r>
      <w:r w:rsidRPr="00AB41FC">
        <w:t xml:space="preserve">. According to their results, </w:t>
      </w:r>
      <w:r w:rsidRPr="00AB41FC">
        <w:rPr>
          <w:b/>
          <w:bCs/>
          <w:u w:val="single"/>
        </w:rPr>
        <w:t>it was agreed to launch internal procedures necessary to prepare the agreement for signing within the framework of top-level bilateral interaction</w:t>
      </w:r>
      <w:r w:rsidRPr="00AB41FC">
        <w:t xml:space="preserve"> in the near future. We </w:t>
      </w:r>
      <w:r w:rsidRPr="00AB41FC">
        <w:rPr>
          <w:u w:val="single"/>
        </w:rPr>
        <w:t>hope that very soon we will witness this truly historic event</w:t>
      </w:r>
      <w:r w:rsidRPr="00AB41FC">
        <w:t>," the senior diplomat said.</w:t>
      </w:r>
    </w:p>
    <w:p w14:paraId="1CFE985C" w14:textId="77777777" w:rsidR="00934FA6" w:rsidRPr="00AB41FC" w:rsidRDefault="00934FA6" w:rsidP="00934FA6">
      <w:r w:rsidRPr="00AB41FC">
        <w:t xml:space="preserve">"Editing such a serious document, </w:t>
      </w:r>
      <w:r w:rsidRPr="00AB41FC">
        <w:rPr>
          <w:highlight w:val="cyan"/>
          <w:u w:val="single"/>
        </w:rPr>
        <w:t>meant to elevate the status of</w:t>
      </w:r>
      <w:r w:rsidRPr="00AB41FC">
        <w:rPr>
          <w:u w:val="single"/>
        </w:rPr>
        <w:t xml:space="preserve"> Russian-Iranian </w:t>
      </w:r>
      <w:r w:rsidRPr="00AB41FC">
        <w:rPr>
          <w:highlight w:val="cyan"/>
          <w:u w:val="single"/>
        </w:rPr>
        <w:t>ties</w:t>
      </w:r>
      <w:r w:rsidRPr="00AB41FC">
        <w:rPr>
          <w:u w:val="single"/>
        </w:rPr>
        <w:t xml:space="preserve"> to the level of comprehensive strategic partnership, </w:t>
      </w:r>
      <w:r w:rsidRPr="00AB41FC">
        <w:rPr>
          <w:b/>
          <w:bCs/>
          <w:highlight w:val="cyan"/>
          <w:u w:val="single"/>
        </w:rPr>
        <w:t>has taken almost two and a half years</w:t>
      </w:r>
      <w:r w:rsidRPr="00AB41FC">
        <w:rPr>
          <w:b/>
          <w:bCs/>
          <w:u w:val="single"/>
        </w:rPr>
        <w:t xml:space="preserve"> and today it </w:t>
      </w:r>
      <w:r w:rsidRPr="00AB41FC">
        <w:rPr>
          <w:b/>
          <w:bCs/>
          <w:highlight w:val="cyan"/>
          <w:u w:val="single"/>
        </w:rPr>
        <w:t>can be considered complete</w:t>
      </w:r>
      <w:r w:rsidRPr="00AB41FC">
        <w:t>," Rudenko noted.</w:t>
      </w:r>
    </w:p>
    <w:p w14:paraId="6E27D364" w14:textId="77777777" w:rsidR="00934FA6" w:rsidRPr="00AB41FC" w:rsidRDefault="00934FA6" w:rsidP="00934FA6">
      <w:r w:rsidRPr="00AB41FC">
        <w:rPr>
          <w:u w:val="single"/>
        </w:rPr>
        <w:t xml:space="preserve">Earlier, IRNA said that Iranian President-elect Masoud Pezeshkian in a phone conversation with Russian leader Vladimir Putin said that Tehran </w:t>
      </w:r>
      <w:r w:rsidRPr="00AB41FC">
        <w:rPr>
          <w:b/>
          <w:bCs/>
          <w:u w:val="single"/>
        </w:rPr>
        <w:t>was ready to sign the comprehensive cooperation agreement</w:t>
      </w:r>
      <w:r w:rsidRPr="00AB41FC">
        <w:rPr>
          <w:u w:val="single"/>
        </w:rPr>
        <w:t xml:space="preserve"> with Moscow at the BRICS summit in Kazan </w:t>
      </w:r>
      <w:r w:rsidRPr="00AB41FC">
        <w:rPr>
          <w:b/>
          <w:bCs/>
          <w:highlight w:val="cyan"/>
          <w:u w:val="single"/>
        </w:rPr>
        <w:t>in October</w:t>
      </w:r>
      <w:r w:rsidRPr="00AB41FC">
        <w:t xml:space="preserve">. </w:t>
      </w:r>
    </w:p>
    <w:p w14:paraId="08E59898" w14:textId="77777777" w:rsidR="00934FA6" w:rsidRPr="00AB41FC" w:rsidRDefault="00934FA6" w:rsidP="00934FA6">
      <w:pPr>
        <w:pStyle w:val="Heading3"/>
        <w:tabs>
          <w:tab w:val="left" w:pos="6390"/>
        </w:tabs>
        <w:rPr>
          <w:rFonts w:cs="Arial"/>
        </w:rPr>
      </w:pPr>
      <w:r w:rsidRPr="00AB41FC">
        <w:rPr>
          <w:rFonts w:cs="Arial"/>
        </w:rPr>
        <w:lastRenderedPageBreak/>
        <w:t>No Link/No Uniqueness---1AR</w:t>
      </w:r>
    </w:p>
    <w:p w14:paraId="6B1BBD08" w14:textId="77777777" w:rsidR="00934FA6" w:rsidRPr="00AB41FC" w:rsidRDefault="00934FA6" w:rsidP="00934FA6">
      <w:pPr>
        <w:pStyle w:val="Heading4"/>
        <w:rPr>
          <w:rFonts w:cs="Arial"/>
        </w:rPr>
      </w:pPr>
      <w:r w:rsidRPr="00AB41FC">
        <w:rPr>
          <w:rFonts w:cs="Arial"/>
        </w:rPr>
        <w:t xml:space="preserve">No link. No shift to Arctic. </w:t>
      </w:r>
    </w:p>
    <w:p w14:paraId="222FD67E" w14:textId="77777777" w:rsidR="00934FA6" w:rsidRPr="00AB41FC" w:rsidRDefault="00934FA6" w:rsidP="00934FA6">
      <w:r w:rsidRPr="00AB41FC">
        <w:t xml:space="preserve">Olesya </w:t>
      </w:r>
      <w:r w:rsidRPr="00AB41FC">
        <w:rPr>
          <w:rStyle w:val="Style13ptBold"/>
        </w:rPr>
        <w:t>Astakhova and</w:t>
      </w:r>
      <w:r w:rsidRPr="00AB41FC">
        <w:t xml:space="preserve"> Parisa </w:t>
      </w:r>
      <w:r w:rsidRPr="00AB41FC">
        <w:rPr>
          <w:rStyle w:val="Style13ptBold"/>
        </w:rPr>
        <w:t>Hafezi, 5-17</w:t>
      </w:r>
      <w:r w:rsidRPr="00AB41FC">
        <w:t xml:space="preserve">-2023, Reuters journalists in foreign policy,  “Russia and Iran sign rail deal for corridor intended to rival Suez Canal”, Reuters, </w:t>
      </w:r>
      <w:hyperlink r:id="rId199" w:history="1">
        <w:r w:rsidRPr="00AB41FC">
          <w:rPr>
            <w:rStyle w:val="Hyperlink"/>
          </w:rPr>
          <w:t>https://www.reuters.com/world/russias-putin-irans-raisi-oversee-railway-deal-signing-2023-05-17/</w:t>
        </w:r>
      </w:hyperlink>
      <w:r w:rsidRPr="00AB41FC">
        <w:t xml:space="preserve">, PA </w:t>
      </w:r>
    </w:p>
    <w:p w14:paraId="2044598C" w14:textId="77777777" w:rsidR="00934FA6" w:rsidRPr="00AB41FC" w:rsidRDefault="00934FA6" w:rsidP="00934FA6">
      <w:r w:rsidRPr="00AB41FC">
        <w:rPr>
          <w:b/>
          <w:bCs/>
          <w:u w:val="single"/>
        </w:rPr>
        <w:t xml:space="preserve">Russian President Vladimir </w:t>
      </w:r>
      <w:r w:rsidRPr="00AB41FC">
        <w:rPr>
          <w:b/>
          <w:bCs/>
          <w:highlight w:val="cyan"/>
          <w:u w:val="single"/>
        </w:rPr>
        <w:t>Putin</w:t>
      </w:r>
      <w:r w:rsidRPr="00AB41FC">
        <w:rPr>
          <w:highlight w:val="cyan"/>
          <w:u w:val="single"/>
        </w:rPr>
        <w:t xml:space="preserve"> and </w:t>
      </w:r>
      <w:r w:rsidRPr="00AB41FC">
        <w:rPr>
          <w:u w:val="single"/>
        </w:rPr>
        <w:t xml:space="preserve">his </w:t>
      </w:r>
      <w:r w:rsidRPr="00AB41FC">
        <w:rPr>
          <w:highlight w:val="cyan"/>
          <w:u w:val="single"/>
        </w:rPr>
        <w:t>Iran</w:t>
      </w:r>
      <w:r w:rsidRPr="00AB41FC">
        <w:rPr>
          <w:u w:val="single"/>
        </w:rPr>
        <w:t xml:space="preserve">ian counterpart Ebrahim Raisi on Wednesday </w:t>
      </w:r>
      <w:r w:rsidRPr="00AB41FC">
        <w:rPr>
          <w:highlight w:val="cyan"/>
          <w:u w:val="single"/>
        </w:rPr>
        <w:t>oversaw</w:t>
      </w:r>
      <w:r w:rsidRPr="00AB41FC">
        <w:rPr>
          <w:u w:val="single"/>
        </w:rPr>
        <w:t xml:space="preserve">, via video-link, the </w:t>
      </w:r>
      <w:r w:rsidRPr="00AB41FC">
        <w:rPr>
          <w:highlight w:val="cyan"/>
          <w:u w:val="single"/>
        </w:rPr>
        <w:t xml:space="preserve">signing of </w:t>
      </w:r>
      <w:r w:rsidRPr="00AB41FC">
        <w:rPr>
          <w:u w:val="single"/>
        </w:rPr>
        <w:t xml:space="preserve">a </w:t>
      </w:r>
      <w:r w:rsidRPr="00AB41FC">
        <w:rPr>
          <w:highlight w:val="cyan"/>
          <w:u w:val="single"/>
        </w:rPr>
        <w:t>deal to finance</w:t>
      </w:r>
      <w:r w:rsidRPr="00AB41FC">
        <w:rPr>
          <w:u w:val="single"/>
        </w:rPr>
        <w:t xml:space="preserve"> and build an Iranian </w:t>
      </w:r>
      <w:r w:rsidRPr="00AB41FC">
        <w:rPr>
          <w:highlight w:val="cyan"/>
          <w:u w:val="single"/>
        </w:rPr>
        <w:t>railway</w:t>
      </w:r>
      <w:r w:rsidRPr="00AB41FC">
        <w:rPr>
          <w:u w:val="single"/>
        </w:rPr>
        <w:t xml:space="preserve"> line </w:t>
      </w:r>
      <w:r w:rsidRPr="00AB41FC">
        <w:rPr>
          <w:highlight w:val="cyan"/>
          <w:u w:val="single"/>
        </w:rPr>
        <w:t>as</w:t>
      </w:r>
      <w:r w:rsidRPr="00AB41FC">
        <w:rPr>
          <w:u w:val="single"/>
        </w:rPr>
        <w:t xml:space="preserve"> part of </w:t>
      </w:r>
      <w:r w:rsidRPr="00AB41FC">
        <w:rPr>
          <w:highlight w:val="cyan"/>
          <w:u w:val="single"/>
        </w:rPr>
        <w:t>an</w:t>
      </w:r>
      <w:r w:rsidRPr="00AB41FC">
        <w:rPr>
          <w:u w:val="single"/>
        </w:rPr>
        <w:t xml:space="preserve"> embryonic international North–South Transport </w:t>
      </w:r>
      <w:r w:rsidRPr="00AB41FC">
        <w:rPr>
          <w:highlight w:val="cyan"/>
          <w:u w:val="single"/>
        </w:rPr>
        <w:t>Corridor</w:t>
      </w:r>
      <w:r w:rsidRPr="00AB41FC">
        <w:t>.</w:t>
      </w:r>
    </w:p>
    <w:p w14:paraId="792C050E" w14:textId="77777777" w:rsidR="00934FA6" w:rsidRPr="00AB41FC" w:rsidRDefault="00934FA6" w:rsidP="00934FA6">
      <w:r w:rsidRPr="00AB41FC">
        <w:t xml:space="preserve">The </w:t>
      </w:r>
      <w:r w:rsidRPr="00AB41FC">
        <w:rPr>
          <w:u w:val="single"/>
        </w:rPr>
        <w:t xml:space="preserve">Rasht-Astara railway is </w:t>
      </w:r>
      <w:r w:rsidRPr="00AB41FC">
        <w:rPr>
          <w:highlight w:val="cyan"/>
          <w:u w:val="single"/>
        </w:rPr>
        <w:t xml:space="preserve">seen </w:t>
      </w:r>
      <w:r w:rsidRPr="00AB41FC">
        <w:rPr>
          <w:u w:val="single"/>
        </w:rPr>
        <w:t xml:space="preserve">as </w:t>
      </w:r>
      <w:r w:rsidRPr="00AB41FC">
        <w:rPr>
          <w:highlight w:val="cyan"/>
          <w:u w:val="single"/>
        </w:rPr>
        <w:t xml:space="preserve">an important link </w:t>
      </w:r>
      <w:r w:rsidRPr="00AB41FC">
        <w:rPr>
          <w:u w:val="single"/>
        </w:rPr>
        <w:t>in the corridor</w:t>
      </w:r>
      <w:r w:rsidRPr="00AB41FC">
        <w:t xml:space="preserve">, </w:t>
      </w:r>
      <w:r w:rsidRPr="00AB41FC">
        <w:rPr>
          <w:u w:val="single"/>
        </w:rPr>
        <w:t xml:space="preserve">intended </w:t>
      </w:r>
      <w:r w:rsidRPr="00AB41FC">
        <w:rPr>
          <w:highlight w:val="cyan"/>
          <w:u w:val="single"/>
        </w:rPr>
        <w:t xml:space="preserve">to connect </w:t>
      </w:r>
      <w:r w:rsidRPr="00AB41FC">
        <w:rPr>
          <w:u w:val="single"/>
        </w:rPr>
        <w:t xml:space="preserve">India, Iran, Russia, Azerbaijan and </w:t>
      </w:r>
      <w:r w:rsidRPr="00AB41FC">
        <w:rPr>
          <w:highlight w:val="cyan"/>
          <w:u w:val="single"/>
        </w:rPr>
        <w:t>other countries</w:t>
      </w:r>
      <w:r w:rsidRPr="00AB41FC">
        <w:rPr>
          <w:u w:val="single"/>
        </w:rPr>
        <w:t xml:space="preserve"> via railways and sea</w:t>
      </w:r>
      <w:r w:rsidRPr="00AB41FC">
        <w:t xml:space="preserve"> - a </w:t>
      </w:r>
      <w:r w:rsidRPr="00AB41FC">
        <w:rPr>
          <w:b/>
          <w:bCs/>
          <w:highlight w:val="cyan"/>
          <w:u w:val="single"/>
        </w:rPr>
        <w:t>route that Russia says can rival the Suez Canal</w:t>
      </w:r>
      <w:r w:rsidRPr="00AB41FC">
        <w:rPr>
          <w:b/>
          <w:bCs/>
          <w:u w:val="single"/>
        </w:rPr>
        <w:t xml:space="preserve"> as a major global trade route</w:t>
      </w:r>
      <w:r w:rsidRPr="00AB41FC">
        <w:t>.</w:t>
      </w:r>
    </w:p>
    <w:p w14:paraId="28CAE8F1" w14:textId="77777777" w:rsidR="00934FA6" w:rsidRPr="00AB41FC" w:rsidRDefault="00934FA6" w:rsidP="00934FA6">
      <w:r w:rsidRPr="00AB41FC">
        <w:t>"</w:t>
      </w:r>
      <w:r w:rsidRPr="00AB41FC">
        <w:rPr>
          <w:u w:val="single"/>
        </w:rPr>
        <w:t xml:space="preserve">The unique North-South transport artery, of which the Rasht-Astara railway will become a part, </w:t>
      </w:r>
      <w:r w:rsidRPr="00AB41FC">
        <w:rPr>
          <w:b/>
          <w:bCs/>
          <w:highlight w:val="cyan"/>
          <w:u w:val="single"/>
        </w:rPr>
        <w:t xml:space="preserve">will help to significantly diversify </w:t>
      </w:r>
      <w:r w:rsidRPr="00AB41FC">
        <w:rPr>
          <w:b/>
          <w:bCs/>
          <w:u w:val="single"/>
        </w:rPr>
        <w:t xml:space="preserve">global </w:t>
      </w:r>
      <w:r w:rsidRPr="00AB41FC">
        <w:rPr>
          <w:b/>
          <w:bCs/>
          <w:highlight w:val="cyan"/>
          <w:u w:val="single"/>
        </w:rPr>
        <w:t>traffic</w:t>
      </w:r>
      <w:r w:rsidRPr="00AB41FC">
        <w:rPr>
          <w:highlight w:val="cyan"/>
          <w:u w:val="single"/>
        </w:rPr>
        <w:t xml:space="preserve"> flows</w:t>
      </w:r>
      <w:r w:rsidRPr="00AB41FC">
        <w:t>," Putin said.</w:t>
      </w:r>
    </w:p>
    <w:p w14:paraId="0B572CF6" w14:textId="77777777" w:rsidR="00934FA6" w:rsidRPr="00AB41FC" w:rsidRDefault="00934FA6" w:rsidP="00934FA6">
      <w:r w:rsidRPr="00AB41FC">
        <w:rPr>
          <w:b/>
          <w:bCs/>
          <w:u w:val="single"/>
        </w:rPr>
        <w:t>He also said the 162 km (100 mile) railway along the Caspian Sea coast would help to connect Russian ports on the Baltic Sea with Iranian ports in the Indian Ocean and the Gulf</w:t>
      </w:r>
      <w:r w:rsidRPr="00AB41FC">
        <w:t>.</w:t>
      </w:r>
    </w:p>
    <w:p w14:paraId="2A6490D1" w14:textId="77777777" w:rsidR="00934FA6" w:rsidRPr="00D5696C" w:rsidRDefault="00934FA6" w:rsidP="00934FA6">
      <w:r w:rsidRPr="00AB41FC">
        <w:t>"</w:t>
      </w:r>
      <w:r w:rsidRPr="00AB41FC">
        <w:rPr>
          <w:b/>
          <w:bCs/>
          <w:highlight w:val="cyan"/>
          <w:u w:val="single"/>
        </w:rPr>
        <w:t xml:space="preserve">Without </w:t>
      </w:r>
      <w:r w:rsidRPr="00AB41FC">
        <w:rPr>
          <w:b/>
          <w:bCs/>
          <w:u w:val="single"/>
        </w:rPr>
        <w:t xml:space="preserve">a </w:t>
      </w:r>
      <w:r w:rsidRPr="00AB41FC">
        <w:rPr>
          <w:b/>
          <w:bCs/>
          <w:highlight w:val="cyan"/>
          <w:u w:val="single"/>
        </w:rPr>
        <w:t>doubt</w:t>
      </w:r>
      <w:r w:rsidRPr="00AB41FC">
        <w:rPr>
          <w:b/>
          <w:bCs/>
          <w:u w:val="single"/>
        </w:rPr>
        <w:t xml:space="preserve">, this </w:t>
      </w:r>
      <w:r w:rsidRPr="00AB41FC">
        <w:rPr>
          <w:b/>
          <w:bCs/>
          <w:highlight w:val="cyan"/>
          <w:u w:val="single"/>
        </w:rPr>
        <w:t>agreement is</w:t>
      </w:r>
      <w:r w:rsidRPr="00AB41FC">
        <w:rPr>
          <w:b/>
          <w:bCs/>
          <w:u w:val="single"/>
        </w:rPr>
        <w:t xml:space="preserve"> an </w:t>
      </w:r>
      <w:r w:rsidRPr="00AB41FC">
        <w:rPr>
          <w:b/>
          <w:bCs/>
          <w:highlight w:val="cyan"/>
          <w:u w:val="single"/>
        </w:rPr>
        <w:t>important and strategic</w:t>
      </w:r>
      <w:r w:rsidRPr="00AB41FC">
        <w:rPr>
          <w:b/>
          <w:bCs/>
          <w:u w:val="single"/>
        </w:rPr>
        <w:t xml:space="preserve"> step </w:t>
      </w:r>
      <w:r w:rsidRPr="00AB41FC">
        <w:rPr>
          <w:b/>
          <w:bCs/>
          <w:highlight w:val="cyan"/>
          <w:u w:val="single"/>
        </w:rPr>
        <w:t>in the direction of cooperation between Tehran and Moscow</w:t>
      </w:r>
      <w:r w:rsidRPr="00AB41FC">
        <w:t>," Raisi said.</w:t>
      </w:r>
    </w:p>
    <w:p w14:paraId="6F146549" w14:textId="77777777" w:rsidR="00934FA6" w:rsidRPr="001F75EB" w:rsidRDefault="00934FA6" w:rsidP="00934FA6">
      <w:pPr>
        <w:pStyle w:val="Heading3"/>
        <w:rPr>
          <w:rFonts w:cs="Calibri"/>
        </w:rPr>
      </w:pPr>
      <w:r w:rsidRPr="001F75EB">
        <w:rPr>
          <w:rFonts w:cs="Calibri"/>
        </w:rPr>
        <w:lastRenderedPageBreak/>
        <w:t xml:space="preserve">AT: </w:t>
      </w:r>
      <w:r>
        <w:rPr>
          <w:rFonts w:cs="Calibri"/>
        </w:rPr>
        <w:t>Hypersonics</w:t>
      </w:r>
    </w:p>
    <w:p w14:paraId="7C7E86AB" w14:textId="77777777" w:rsidR="00934FA6" w:rsidRPr="001F75EB" w:rsidRDefault="00934FA6" w:rsidP="00934FA6">
      <w:pPr>
        <w:pStyle w:val="Heading4"/>
        <w:rPr>
          <w:rFonts w:cs="Calibri"/>
        </w:rPr>
      </w:pPr>
      <w:r w:rsidRPr="001F75EB">
        <w:rPr>
          <w:rFonts w:cs="Calibri"/>
        </w:rPr>
        <w:t xml:space="preserve">Houthis do </w:t>
      </w:r>
      <w:r w:rsidRPr="001F75EB">
        <w:rPr>
          <w:rFonts w:cs="Calibri"/>
          <w:u w:val="single"/>
        </w:rPr>
        <w:t>not</w:t>
      </w:r>
      <w:r w:rsidRPr="001F75EB">
        <w:rPr>
          <w:rFonts w:cs="Calibri"/>
        </w:rPr>
        <w:t xml:space="preserve"> have hypersonic misses. </w:t>
      </w:r>
    </w:p>
    <w:p w14:paraId="1D015691" w14:textId="77777777" w:rsidR="00934FA6" w:rsidRPr="001F75EB" w:rsidRDefault="00934FA6" w:rsidP="00934FA6">
      <w:r w:rsidRPr="001F75EB">
        <w:t xml:space="preserve">Michael Gabriel </w:t>
      </w:r>
      <w:r w:rsidRPr="001F75EB">
        <w:rPr>
          <w:rStyle w:val="Style13ptBold"/>
        </w:rPr>
        <w:t>Hernandez 24</w:t>
      </w:r>
      <w:r w:rsidRPr="001F75EB">
        <w:t>. Writer for AA. 3/14/24. “US denies Yemen's Houthis in possession of hypersonic weapon”. https://www.aa.com.tr/en/world/us-denies-yemens-houthis-in-possession-of-hypersonic-weapon/3164715#. BP</w:t>
      </w:r>
    </w:p>
    <w:p w14:paraId="5762C9AC" w14:textId="77777777" w:rsidR="00934FA6" w:rsidRPr="001F75EB" w:rsidRDefault="00934FA6" w:rsidP="00934FA6">
      <w:pPr>
        <w:rPr>
          <w:u w:val="single"/>
        </w:rPr>
      </w:pPr>
      <w:r w:rsidRPr="001F75EB">
        <w:rPr>
          <w:u w:val="single"/>
        </w:rPr>
        <w:t xml:space="preserve">The </w:t>
      </w:r>
      <w:r w:rsidRPr="001F75EB">
        <w:rPr>
          <w:highlight w:val="cyan"/>
          <w:u w:val="single"/>
        </w:rPr>
        <w:t xml:space="preserve">Biden administration </w:t>
      </w:r>
      <w:r w:rsidRPr="001F75EB">
        <w:rPr>
          <w:u w:val="single"/>
        </w:rPr>
        <w:t xml:space="preserve">strongly </w:t>
      </w:r>
      <w:r w:rsidRPr="001F75EB">
        <w:rPr>
          <w:rStyle w:val="Emphasis"/>
          <w:highlight w:val="cyan"/>
        </w:rPr>
        <w:t>rejected reports</w:t>
      </w:r>
      <w:r w:rsidRPr="001F75EB">
        <w:rPr>
          <w:highlight w:val="cyan"/>
          <w:u w:val="single"/>
        </w:rPr>
        <w:t xml:space="preserve"> </w:t>
      </w:r>
      <w:r w:rsidRPr="001F75EB">
        <w:rPr>
          <w:u w:val="single"/>
        </w:rPr>
        <w:t xml:space="preserve">Thursday that </w:t>
      </w:r>
      <w:r w:rsidRPr="001F75EB">
        <w:rPr>
          <w:highlight w:val="cyan"/>
          <w:u w:val="single"/>
        </w:rPr>
        <w:t xml:space="preserve">Yemen's </w:t>
      </w:r>
      <w:r w:rsidRPr="001F75EB">
        <w:rPr>
          <w:rStyle w:val="Emphasis"/>
          <w:highlight w:val="cyan"/>
        </w:rPr>
        <w:t>Houthi rebels</w:t>
      </w:r>
      <w:r w:rsidRPr="001F75EB">
        <w:rPr>
          <w:highlight w:val="cyan"/>
          <w:u w:val="single"/>
        </w:rPr>
        <w:t xml:space="preserve"> </w:t>
      </w:r>
      <w:r w:rsidRPr="001F75EB">
        <w:rPr>
          <w:rStyle w:val="Emphasis"/>
          <w:highlight w:val="cyan"/>
        </w:rPr>
        <w:t>have</w:t>
      </w:r>
      <w:r w:rsidRPr="001F75EB">
        <w:rPr>
          <w:highlight w:val="cyan"/>
          <w:u w:val="single"/>
        </w:rPr>
        <w:t xml:space="preserve"> </w:t>
      </w:r>
      <w:r w:rsidRPr="001F75EB">
        <w:rPr>
          <w:u w:val="single"/>
        </w:rPr>
        <w:t xml:space="preserve">a </w:t>
      </w:r>
      <w:r w:rsidRPr="001F75EB">
        <w:rPr>
          <w:rStyle w:val="Emphasis"/>
          <w:highlight w:val="cyan"/>
        </w:rPr>
        <w:t>hypersonic missile</w:t>
      </w:r>
      <w:r w:rsidRPr="001F75EB">
        <w:rPr>
          <w:highlight w:val="cyan"/>
          <w:u w:val="single"/>
        </w:rPr>
        <w:t xml:space="preserve"> </w:t>
      </w:r>
      <w:r w:rsidRPr="001F75EB">
        <w:rPr>
          <w:u w:val="single"/>
        </w:rPr>
        <w:t xml:space="preserve">after the group claimed it has "surprises" in store for the US and its allies. </w:t>
      </w:r>
    </w:p>
    <w:p w14:paraId="03DFB2E4" w14:textId="77777777" w:rsidR="00934FA6" w:rsidRPr="001F75EB" w:rsidRDefault="00934FA6" w:rsidP="00934FA6">
      <w:pPr>
        <w:rPr>
          <w:sz w:val="16"/>
        </w:rPr>
      </w:pPr>
      <w:r w:rsidRPr="001F75EB">
        <w:rPr>
          <w:sz w:val="16"/>
        </w:rPr>
        <w:t>Russia's RIA Novosti news agency published a report Thursday that claimed the Houthis have such a weapon in their arsenal.</w:t>
      </w:r>
    </w:p>
    <w:p w14:paraId="37DE7B6B" w14:textId="77777777" w:rsidR="00934FA6" w:rsidRPr="001F75EB" w:rsidRDefault="00934FA6" w:rsidP="00934FA6">
      <w:pPr>
        <w:rPr>
          <w:u w:val="single"/>
        </w:rPr>
      </w:pPr>
      <w:r w:rsidRPr="001F75EB">
        <w:rPr>
          <w:u w:val="single"/>
        </w:rPr>
        <w:t xml:space="preserve">"Look, on the hypersonic thing, those </w:t>
      </w:r>
      <w:r w:rsidRPr="001F75EB">
        <w:rPr>
          <w:rStyle w:val="Emphasis"/>
          <w:highlight w:val="cyan"/>
        </w:rPr>
        <w:t>reports are inaccurate</w:t>
      </w:r>
      <w:r w:rsidRPr="001F75EB">
        <w:rPr>
          <w:u w:val="single"/>
        </w:rPr>
        <w:t xml:space="preserve">. There's absolutely </w:t>
      </w:r>
      <w:r w:rsidRPr="001F75EB">
        <w:rPr>
          <w:rStyle w:val="Emphasis"/>
          <w:highlight w:val="cyan"/>
        </w:rPr>
        <w:t>no indication</w:t>
      </w:r>
      <w:r w:rsidRPr="001F75EB">
        <w:rPr>
          <w:highlight w:val="cyan"/>
          <w:u w:val="single"/>
        </w:rPr>
        <w:t xml:space="preserve"> </w:t>
      </w:r>
      <w:r w:rsidRPr="001F75EB">
        <w:rPr>
          <w:u w:val="single"/>
        </w:rPr>
        <w:t xml:space="preserve">that the </w:t>
      </w:r>
      <w:r w:rsidRPr="001F75EB">
        <w:rPr>
          <w:highlight w:val="cyan"/>
          <w:u w:val="single"/>
        </w:rPr>
        <w:t xml:space="preserve">Houthis have access to </w:t>
      </w:r>
      <w:r w:rsidRPr="001F75EB">
        <w:rPr>
          <w:u w:val="single"/>
        </w:rPr>
        <w:t xml:space="preserve">a </w:t>
      </w:r>
      <w:r w:rsidRPr="001F75EB">
        <w:rPr>
          <w:highlight w:val="cyan"/>
          <w:u w:val="single"/>
        </w:rPr>
        <w:t>hypersonic weapon</w:t>
      </w:r>
      <w:r w:rsidRPr="001F75EB">
        <w:rPr>
          <w:u w:val="single"/>
        </w:rPr>
        <w:t>. So, I can walk you off of that," National Security Council spokesperson John Kirby told reporters.</w:t>
      </w:r>
    </w:p>
    <w:p w14:paraId="6D318040" w14:textId="77777777" w:rsidR="00934FA6" w:rsidRPr="001F75EB" w:rsidRDefault="00934FA6" w:rsidP="00934FA6">
      <w:pPr>
        <w:rPr>
          <w:sz w:val="16"/>
        </w:rPr>
      </w:pPr>
      <w:r w:rsidRPr="001F75EB">
        <w:rPr>
          <w:sz w:val="16"/>
        </w:rPr>
        <w:t>The Houthis have been targeting cargo ships in the Red Sea they said are owned or operated by Israeli companies, or are transporting goods to and from Israel, for months.</w:t>
      </w:r>
    </w:p>
    <w:p w14:paraId="1F1202ED" w14:textId="77777777" w:rsidR="00934FA6" w:rsidRPr="001F75EB" w:rsidRDefault="00934FA6" w:rsidP="00934FA6">
      <w:pPr>
        <w:rPr>
          <w:sz w:val="16"/>
        </w:rPr>
      </w:pPr>
      <w:r w:rsidRPr="001F75EB">
        <w:rPr>
          <w:sz w:val="16"/>
        </w:rPr>
        <w:t>They said the campaign is aimed at putting pressure on Israel to halt its ongoing war on the besieged Gaza Strip.</w:t>
      </w:r>
    </w:p>
    <w:p w14:paraId="1106F253" w14:textId="77777777" w:rsidR="00934FA6" w:rsidRPr="001F75EB" w:rsidRDefault="00934FA6" w:rsidP="00934FA6">
      <w:pPr>
        <w:rPr>
          <w:sz w:val="16"/>
        </w:rPr>
      </w:pPr>
      <w:r w:rsidRPr="001F75EB">
        <w:rPr>
          <w:sz w:val="16"/>
        </w:rPr>
        <w:t>The Red Sea is one of the world's most frequently used sea routes for oil and fuel shipments and is a critical waterway for naval commerce.</w:t>
      </w:r>
    </w:p>
    <w:p w14:paraId="528B24C8" w14:textId="77777777" w:rsidR="00934FA6" w:rsidRPr="001F75EB" w:rsidRDefault="00934FA6" w:rsidP="00934FA6">
      <w:pPr>
        <w:rPr>
          <w:u w:val="single"/>
        </w:rPr>
      </w:pPr>
      <w:r w:rsidRPr="001F75EB">
        <w:rPr>
          <w:u w:val="single"/>
        </w:rPr>
        <w:t xml:space="preserve">In December, </w:t>
      </w:r>
      <w:r w:rsidRPr="001F75EB">
        <w:rPr>
          <w:rStyle w:val="Emphasis"/>
          <w:highlight w:val="cyan"/>
        </w:rPr>
        <w:t>US Defense Secretary</w:t>
      </w:r>
      <w:r w:rsidRPr="001F75EB">
        <w:rPr>
          <w:highlight w:val="cyan"/>
          <w:u w:val="single"/>
        </w:rPr>
        <w:t xml:space="preserve"> </w:t>
      </w:r>
      <w:r w:rsidRPr="001F75EB">
        <w:rPr>
          <w:u w:val="single"/>
        </w:rPr>
        <w:t xml:space="preserve">Lloyd Austin </w:t>
      </w:r>
      <w:r w:rsidRPr="001F75EB">
        <w:rPr>
          <w:highlight w:val="cyan"/>
          <w:u w:val="single"/>
        </w:rPr>
        <w:t xml:space="preserve">announced </w:t>
      </w:r>
      <w:r w:rsidRPr="001F75EB">
        <w:rPr>
          <w:u w:val="single"/>
        </w:rPr>
        <w:t xml:space="preserve">the </w:t>
      </w:r>
      <w:r w:rsidRPr="001F75EB">
        <w:rPr>
          <w:rStyle w:val="Emphasis"/>
          <w:highlight w:val="cyan"/>
        </w:rPr>
        <w:t>creation</w:t>
      </w:r>
      <w:r w:rsidRPr="001F75EB">
        <w:rPr>
          <w:highlight w:val="cyan"/>
          <w:u w:val="single"/>
        </w:rPr>
        <w:t xml:space="preserve"> of a </w:t>
      </w:r>
      <w:r w:rsidRPr="001F75EB">
        <w:rPr>
          <w:rStyle w:val="Emphasis"/>
          <w:highlight w:val="cyan"/>
        </w:rPr>
        <w:t>multinational mission</w:t>
      </w:r>
      <w:r w:rsidRPr="001F75EB">
        <w:rPr>
          <w:u w:val="single"/>
        </w:rPr>
        <w:t xml:space="preserve">, Operation Prosperity Guardian, </w:t>
      </w:r>
      <w:r w:rsidRPr="001F75EB">
        <w:rPr>
          <w:highlight w:val="cyan"/>
          <w:u w:val="single"/>
        </w:rPr>
        <w:t xml:space="preserve">to </w:t>
      </w:r>
      <w:r w:rsidRPr="001F75EB">
        <w:rPr>
          <w:rStyle w:val="Emphasis"/>
          <w:highlight w:val="cyan"/>
        </w:rPr>
        <w:t>counter</w:t>
      </w:r>
      <w:r w:rsidRPr="001F75EB">
        <w:rPr>
          <w:highlight w:val="cyan"/>
          <w:u w:val="single"/>
        </w:rPr>
        <w:t xml:space="preserve"> </w:t>
      </w:r>
      <w:r w:rsidRPr="001F75EB">
        <w:rPr>
          <w:u w:val="single"/>
        </w:rPr>
        <w:t xml:space="preserve">the </w:t>
      </w:r>
      <w:r w:rsidRPr="001F75EB">
        <w:rPr>
          <w:rStyle w:val="Emphasis"/>
          <w:highlight w:val="cyan"/>
        </w:rPr>
        <w:t>Houthi attacks</w:t>
      </w:r>
      <w:r w:rsidRPr="001F75EB">
        <w:rPr>
          <w:u w:val="single"/>
        </w:rPr>
        <w:t xml:space="preserve">.​​​​​​​ While </w:t>
      </w:r>
      <w:r w:rsidRPr="001F75EB">
        <w:rPr>
          <w:highlight w:val="cyan"/>
          <w:u w:val="single"/>
        </w:rPr>
        <w:t xml:space="preserve">no US or allied naval forces have been struck by Houthi missile </w:t>
      </w:r>
      <w:r w:rsidRPr="001F75EB">
        <w:rPr>
          <w:u w:val="single"/>
        </w:rPr>
        <w:t>and drone attacks, several commercial ships have been damaged or sunk.</w:t>
      </w:r>
    </w:p>
    <w:p w14:paraId="3F0EE333" w14:textId="77777777" w:rsidR="00934FA6" w:rsidRPr="001F75EB" w:rsidRDefault="00934FA6" w:rsidP="00934FA6">
      <w:pPr>
        <w:pStyle w:val="Heading4"/>
        <w:rPr>
          <w:rFonts w:cs="Calibri"/>
        </w:rPr>
      </w:pPr>
      <w:r w:rsidRPr="001F75EB">
        <w:rPr>
          <w:rFonts w:cs="Calibri"/>
        </w:rPr>
        <w:t xml:space="preserve">Houthis running </w:t>
      </w:r>
      <w:r w:rsidRPr="001F75EB">
        <w:rPr>
          <w:rFonts w:cs="Calibri"/>
          <w:u w:val="single"/>
        </w:rPr>
        <w:t>low</w:t>
      </w:r>
      <w:r w:rsidRPr="001F75EB">
        <w:rPr>
          <w:rFonts w:cs="Calibri"/>
        </w:rPr>
        <w:t xml:space="preserve"> on weapons. </w:t>
      </w:r>
    </w:p>
    <w:p w14:paraId="392EED80" w14:textId="77777777" w:rsidR="00934FA6" w:rsidRPr="001F75EB" w:rsidRDefault="00934FA6" w:rsidP="00934FA6">
      <w:r w:rsidRPr="001F75EB">
        <w:t xml:space="preserve">Lolita C. </w:t>
      </w:r>
      <w:r w:rsidRPr="001F75EB">
        <w:rPr>
          <w:rStyle w:val="Style13ptBold"/>
        </w:rPr>
        <w:t>Baldor 24</w:t>
      </w:r>
      <w:r w:rsidRPr="001F75EB">
        <w:t>. Writer for Associated Press. 4/3/24. “Houthis may be running low on their weapons stocks as attacks on ships slow, U.S. commander says”. https://www.pbs.org/newshour/world/houthis-may-be-running-low-on-their-weapons-stocks-as-attacks-on-ships-slow-u-s-commander-says. BP</w:t>
      </w:r>
    </w:p>
    <w:p w14:paraId="585A1666" w14:textId="77777777" w:rsidR="00934FA6" w:rsidRPr="001F75EB" w:rsidRDefault="00934FA6" w:rsidP="00934FA6">
      <w:pPr>
        <w:rPr>
          <w:u w:val="single"/>
        </w:rPr>
      </w:pPr>
      <w:r w:rsidRPr="001F75EB">
        <w:rPr>
          <w:highlight w:val="cyan"/>
          <w:u w:val="single"/>
        </w:rPr>
        <w:t xml:space="preserve">Houthi </w:t>
      </w:r>
      <w:r w:rsidRPr="001F75EB">
        <w:rPr>
          <w:rStyle w:val="Emphasis"/>
          <w:highlight w:val="cyan"/>
        </w:rPr>
        <w:t xml:space="preserve">rebels </w:t>
      </w:r>
      <w:r w:rsidRPr="001F75EB">
        <w:rPr>
          <w:u w:val="single"/>
        </w:rPr>
        <w:t xml:space="preserve">in Yemen may be </w:t>
      </w:r>
      <w:r w:rsidRPr="001F75EB">
        <w:rPr>
          <w:rStyle w:val="Emphasis"/>
          <w:highlight w:val="cyan"/>
        </w:rPr>
        <w:t xml:space="preserve">running through </w:t>
      </w:r>
      <w:r w:rsidRPr="001F75EB">
        <w:rPr>
          <w:u w:val="single"/>
        </w:rPr>
        <w:t xml:space="preserve">their </w:t>
      </w:r>
      <w:r w:rsidRPr="001F75EB">
        <w:rPr>
          <w:rStyle w:val="Emphasis"/>
          <w:highlight w:val="cyan"/>
        </w:rPr>
        <w:t xml:space="preserve">supplies </w:t>
      </w:r>
      <w:r w:rsidRPr="001F75EB">
        <w:rPr>
          <w:u w:val="single"/>
        </w:rPr>
        <w:t xml:space="preserve">of </w:t>
      </w:r>
      <w:r w:rsidRPr="001F75EB">
        <w:rPr>
          <w:highlight w:val="cyan"/>
          <w:u w:val="single"/>
        </w:rPr>
        <w:t xml:space="preserve">drone </w:t>
      </w:r>
      <w:r w:rsidRPr="001F75EB">
        <w:rPr>
          <w:u w:val="single"/>
        </w:rPr>
        <w:t xml:space="preserve">swarms </w:t>
      </w:r>
      <w:r w:rsidRPr="001F75EB">
        <w:rPr>
          <w:highlight w:val="cyan"/>
          <w:u w:val="single"/>
        </w:rPr>
        <w:t xml:space="preserve">and anti-ship ballistic missiles </w:t>
      </w:r>
      <w:r w:rsidRPr="001F75EB">
        <w:rPr>
          <w:u w:val="single"/>
        </w:rPr>
        <w:t xml:space="preserve">as the </w:t>
      </w:r>
      <w:r w:rsidRPr="001F75EB">
        <w:rPr>
          <w:rStyle w:val="Emphasis"/>
          <w:highlight w:val="cyan"/>
        </w:rPr>
        <w:t xml:space="preserve">pace of </w:t>
      </w:r>
      <w:r w:rsidRPr="001F75EB">
        <w:rPr>
          <w:u w:val="single"/>
        </w:rPr>
        <w:t xml:space="preserve">their </w:t>
      </w:r>
      <w:r w:rsidRPr="001F75EB">
        <w:rPr>
          <w:rStyle w:val="Emphasis"/>
          <w:highlight w:val="cyan"/>
        </w:rPr>
        <w:t xml:space="preserve">attacks </w:t>
      </w:r>
      <w:r w:rsidRPr="001F75EB">
        <w:rPr>
          <w:u w:val="single"/>
        </w:rPr>
        <w:t xml:space="preserve">has </w:t>
      </w:r>
      <w:r w:rsidRPr="001F75EB">
        <w:rPr>
          <w:rStyle w:val="Emphasis"/>
          <w:highlight w:val="cyan"/>
        </w:rPr>
        <w:t>slowed a bit</w:t>
      </w:r>
      <w:r w:rsidRPr="001F75EB">
        <w:rPr>
          <w:u w:val="single"/>
        </w:rPr>
        <w:t>, the top U.S. Air Force commander for the Middle East said Wednesday.</w:t>
      </w:r>
    </w:p>
    <w:p w14:paraId="131A2B29" w14:textId="77777777" w:rsidR="00934FA6" w:rsidRPr="001F75EB" w:rsidRDefault="00934FA6" w:rsidP="00934FA6">
      <w:pPr>
        <w:rPr>
          <w:sz w:val="16"/>
        </w:rPr>
      </w:pPr>
      <w:r w:rsidRPr="001F75EB">
        <w:rPr>
          <w:sz w:val="16"/>
        </w:rPr>
        <w:t>Lt. Gen. Alexus Grynkewich, who heads U.S. Air Forces Central, said that the persistent American retaliatory strikes on the Iran-backed militia group have “certainly affected their behavior. Their pace of operations is not what it was.”</w:t>
      </w:r>
    </w:p>
    <w:p w14:paraId="6DF69125" w14:textId="77777777" w:rsidR="00934FA6" w:rsidRPr="001F75EB" w:rsidRDefault="00934FA6" w:rsidP="00934FA6">
      <w:pPr>
        <w:rPr>
          <w:u w:val="single"/>
        </w:rPr>
      </w:pPr>
      <w:r w:rsidRPr="001F75EB">
        <w:rPr>
          <w:u w:val="single"/>
        </w:rPr>
        <w:t xml:space="preserve">The Houthis have been conducting near daily </w:t>
      </w:r>
      <w:r w:rsidRPr="001F75EB">
        <w:rPr>
          <w:highlight w:val="cyan"/>
          <w:u w:val="single"/>
        </w:rPr>
        <w:t xml:space="preserve">attacks on commercial and military ships </w:t>
      </w:r>
      <w:r w:rsidRPr="001F75EB">
        <w:rPr>
          <w:u w:val="single"/>
        </w:rPr>
        <w:t xml:space="preserve">in the Red Sea and Gulf of Aden, launching drones and missiles from rebel-held areas of Yemen. The attacks — which are </w:t>
      </w:r>
      <w:r w:rsidRPr="001F75EB">
        <w:rPr>
          <w:rStyle w:val="Emphasis"/>
          <w:highlight w:val="cyan"/>
        </w:rPr>
        <w:t>often unsuccessful</w:t>
      </w:r>
      <w:r w:rsidRPr="001F75EB">
        <w:rPr>
          <w:highlight w:val="cyan"/>
          <w:u w:val="single"/>
        </w:rPr>
        <w:t xml:space="preserve"> </w:t>
      </w:r>
      <w:r w:rsidRPr="001F75EB">
        <w:rPr>
          <w:u w:val="single"/>
        </w:rPr>
        <w:t>but at times have struck the ships — have disrupted a crucial shipping route.</w:t>
      </w:r>
    </w:p>
    <w:p w14:paraId="272B1CB3" w14:textId="77777777" w:rsidR="00934FA6" w:rsidRPr="001F75EB" w:rsidRDefault="00934FA6" w:rsidP="00934FA6">
      <w:pPr>
        <w:rPr>
          <w:sz w:val="16"/>
        </w:rPr>
      </w:pPr>
      <w:r w:rsidRPr="001F75EB">
        <w:rPr>
          <w:sz w:val="16"/>
        </w:rPr>
        <w:t>In response, the U.S. and allies have been forced to increase their military ship presence along the waterway, and on several occasions have launched wider retaliatory strikes on ammunition, weapons and other facilities. U.S. ships and fighter jets have also been routinely bombing Houthi drones and missiles that are in place and preparing to launch.</w:t>
      </w:r>
    </w:p>
    <w:p w14:paraId="3BF8B3DA" w14:textId="77777777" w:rsidR="00934FA6" w:rsidRPr="001F75EB" w:rsidRDefault="00934FA6" w:rsidP="00934FA6">
      <w:pPr>
        <w:rPr>
          <w:sz w:val="16"/>
        </w:rPr>
      </w:pPr>
      <w:r w:rsidRPr="001F75EB">
        <w:rPr>
          <w:sz w:val="16"/>
        </w:rPr>
        <w:t>Grynkewich said it’s difficult to know exactly how much the Houthis’ weapons supplies have been eroded by the U.S. strikes, because officials didn’t have a detailed intelligence assessment of their capabilities before the attacks began.</w:t>
      </w:r>
    </w:p>
    <w:p w14:paraId="4F188E35" w14:textId="77777777" w:rsidR="00934FA6" w:rsidRPr="001F75EB" w:rsidRDefault="00934FA6" w:rsidP="00934FA6">
      <w:pPr>
        <w:rPr>
          <w:sz w:val="16"/>
        </w:rPr>
      </w:pPr>
      <w:r w:rsidRPr="001F75EB">
        <w:rPr>
          <w:sz w:val="16"/>
        </w:rPr>
        <w:lastRenderedPageBreak/>
        <w:t>“The challenge for us is understanding what the denominator was at the beginning. In other words, what did they have on hand to start with? We obviously know how much we have struck and we have assessments of how successful those strikes were.” he said. “ The other complicating factor is Iranian resupply.”</w:t>
      </w:r>
    </w:p>
    <w:p w14:paraId="7C146330" w14:textId="77777777" w:rsidR="00934FA6" w:rsidRPr="001F75EB" w:rsidRDefault="00934FA6" w:rsidP="00934FA6">
      <w:pPr>
        <w:rPr>
          <w:sz w:val="16"/>
        </w:rPr>
      </w:pPr>
      <w:r w:rsidRPr="001F75EB">
        <w:rPr>
          <w:u w:val="single"/>
        </w:rPr>
        <w:t xml:space="preserve">He said the </w:t>
      </w:r>
      <w:r w:rsidRPr="001F75EB">
        <w:rPr>
          <w:highlight w:val="cyan"/>
          <w:u w:val="single"/>
        </w:rPr>
        <w:t xml:space="preserve">U.S. believes </w:t>
      </w:r>
      <w:r w:rsidRPr="001F75EB">
        <w:rPr>
          <w:u w:val="single"/>
        </w:rPr>
        <w:t xml:space="preserve">the </w:t>
      </w:r>
      <w:r w:rsidRPr="001F75EB">
        <w:rPr>
          <w:highlight w:val="cyan"/>
          <w:u w:val="single"/>
        </w:rPr>
        <w:t xml:space="preserve">Houthis </w:t>
      </w:r>
      <w:r w:rsidRPr="001F75EB">
        <w:rPr>
          <w:rStyle w:val="Emphasis"/>
          <w:highlight w:val="cyan"/>
        </w:rPr>
        <w:t>had dozens</w:t>
      </w:r>
      <w:r w:rsidRPr="001F75EB">
        <w:rPr>
          <w:highlight w:val="cyan"/>
          <w:u w:val="single"/>
        </w:rPr>
        <w:t xml:space="preserve"> </w:t>
      </w:r>
      <w:r w:rsidRPr="001F75EB">
        <w:rPr>
          <w:u w:val="single"/>
        </w:rPr>
        <w:t xml:space="preserve">of anti-ship ballistic </w:t>
      </w:r>
      <w:r w:rsidRPr="001F75EB">
        <w:rPr>
          <w:highlight w:val="cyan"/>
          <w:u w:val="single"/>
        </w:rPr>
        <w:t xml:space="preserve">missiles </w:t>
      </w:r>
      <w:r w:rsidRPr="001F75EB">
        <w:rPr>
          <w:u w:val="single"/>
        </w:rPr>
        <w:t xml:space="preserve">when they started, </w:t>
      </w:r>
      <w:r w:rsidRPr="001F75EB">
        <w:rPr>
          <w:highlight w:val="cyan"/>
          <w:u w:val="single"/>
        </w:rPr>
        <w:t xml:space="preserve">and </w:t>
      </w:r>
      <w:r w:rsidRPr="001F75EB">
        <w:rPr>
          <w:rStyle w:val="Emphasis"/>
          <w:highlight w:val="cyan"/>
        </w:rPr>
        <w:t>they’ve launched dozens</w:t>
      </w:r>
      <w:r w:rsidRPr="001F75EB">
        <w:rPr>
          <w:u w:val="single"/>
        </w:rPr>
        <w:t xml:space="preserve">. </w:t>
      </w:r>
      <w:r w:rsidRPr="001F75EB">
        <w:rPr>
          <w:sz w:val="16"/>
        </w:rPr>
        <w:t>So understanding how much Iran is able to restock the group is key.</w:t>
      </w:r>
    </w:p>
    <w:p w14:paraId="352E23C5" w14:textId="77777777" w:rsidR="00934FA6" w:rsidRPr="001F75EB" w:rsidRDefault="00934FA6" w:rsidP="00934FA6">
      <w:pPr>
        <w:rPr>
          <w:sz w:val="16"/>
        </w:rPr>
      </w:pPr>
      <w:r w:rsidRPr="001F75EB">
        <w:rPr>
          <w:sz w:val="16"/>
        </w:rPr>
        <w:t>The Houthis have defended their campaign as an effort to pressure Israel to end its war on Hamas in the Gaza Strip. The ships they’ve targeted, however, have largely had little or no connection to Israel, the U.S. or other nations involved in the war.</w:t>
      </w:r>
    </w:p>
    <w:p w14:paraId="461F15A8" w14:textId="77777777" w:rsidR="00934FA6" w:rsidRDefault="00934FA6" w:rsidP="00934FA6">
      <w:pPr>
        <w:pStyle w:val="Heading2"/>
      </w:pPr>
      <w:r>
        <w:lastRenderedPageBreak/>
        <w:t>AT: Immigration Scenario</w:t>
      </w:r>
    </w:p>
    <w:p w14:paraId="318EA6BF" w14:textId="77777777" w:rsidR="00934FA6" w:rsidRDefault="00934FA6" w:rsidP="00934FA6">
      <w:pPr>
        <w:pStyle w:val="Heading3"/>
      </w:pPr>
      <w:r>
        <w:lastRenderedPageBreak/>
        <w:t>AT: Georgia Impact</w:t>
      </w:r>
    </w:p>
    <w:p w14:paraId="489FC9A0" w14:textId="77777777" w:rsidR="00934FA6" w:rsidRPr="001F75EB" w:rsidRDefault="00934FA6" w:rsidP="00934FA6">
      <w:pPr>
        <w:pStyle w:val="Heading4"/>
        <w:rPr>
          <w:rFonts w:cs="Calibri"/>
        </w:rPr>
      </w:pPr>
      <w:r w:rsidRPr="001F75EB">
        <w:rPr>
          <w:rFonts w:cs="Calibri"/>
        </w:rPr>
        <w:t xml:space="preserve">Migration already </w:t>
      </w:r>
      <w:r w:rsidRPr="001F75EB">
        <w:rPr>
          <w:rFonts w:cs="Calibri"/>
          <w:u w:val="single"/>
        </w:rPr>
        <w:t>high</w:t>
      </w:r>
      <w:r w:rsidRPr="001F75EB">
        <w:rPr>
          <w:rFonts w:cs="Calibri"/>
        </w:rPr>
        <w:t xml:space="preserve"> and </w:t>
      </w:r>
      <w:r w:rsidRPr="001F75EB">
        <w:rPr>
          <w:rFonts w:cs="Calibri"/>
          <w:u w:val="single"/>
        </w:rPr>
        <w:t>increasing</w:t>
      </w:r>
      <w:r w:rsidRPr="001F75EB">
        <w:rPr>
          <w:rFonts w:cs="Calibri"/>
        </w:rPr>
        <w:t xml:space="preserve"> now</w:t>
      </w:r>
      <w:r w:rsidRPr="001F75EB">
        <w:rPr>
          <w:rFonts w:cs="Calibri"/>
          <w:b w:val="0"/>
        </w:rPr>
        <w:t>---inevitable or no brink.</w:t>
      </w:r>
      <w:r w:rsidRPr="001F75EB">
        <w:rPr>
          <w:rFonts w:cs="Calibri"/>
        </w:rPr>
        <w:t xml:space="preserve"> </w:t>
      </w:r>
    </w:p>
    <w:p w14:paraId="3506C99B" w14:textId="77777777" w:rsidR="00934FA6" w:rsidRPr="001F75EB" w:rsidRDefault="00934FA6" w:rsidP="00934FA6">
      <w:r w:rsidRPr="001F75EB">
        <w:t xml:space="preserve">Will </w:t>
      </w:r>
      <w:r w:rsidRPr="001F75EB">
        <w:rPr>
          <w:rStyle w:val="Style13ptBold"/>
        </w:rPr>
        <w:t>Croxton 6/9</w:t>
      </w:r>
      <w:r w:rsidRPr="001F75EB">
        <w:t>. Writer for CBS. 6/9/24. “Russians opposed to Putin's war find new life in neighboring Georgia” https://www.cbsnews.com/news/russians-opposed-to-putins-war-find-new-life-in-neighboring-georgia-60-minutes/. BP</w:t>
      </w:r>
    </w:p>
    <w:p w14:paraId="607107EA" w14:textId="77777777" w:rsidR="00934FA6" w:rsidRPr="001F75EB" w:rsidRDefault="00934FA6" w:rsidP="00934FA6">
      <w:pPr>
        <w:rPr>
          <w:sz w:val="16"/>
        </w:rPr>
      </w:pPr>
      <w:r w:rsidRPr="001F75EB">
        <w:rPr>
          <w:sz w:val="16"/>
        </w:rPr>
        <w:t>This week, 60 Minutes correspondent Sharyn Alfonsi reported from Tbilisi, Georgia, the capital of the small country that shares a 556-mile border with its much larger neighbor, Russia, which is waging a brutal and seemingly endless war of aggression against Ukraine.</w:t>
      </w:r>
    </w:p>
    <w:p w14:paraId="6B497638" w14:textId="77777777" w:rsidR="00934FA6" w:rsidRPr="001F75EB" w:rsidRDefault="00934FA6" w:rsidP="00934FA6">
      <w:pPr>
        <w:rPr>
          <w:u w:val="single"/>
        </w:rPr>
      </w:pPr>
      <w:r w:rsidRPr="001F75EB">
        <w:rPr>
          <w:u w:val="single"/>
        </w:rPr>
        <w:t xml:space="preserve">As the </w:t>
      </w:r>
      <w:r w:rsidRPr="001F75EB">
        <w:rPr>
          <w:rStyle w:val="Emphasis"/>
          <w:highlight w:val="cyan"/>
        </w:rPr>
        <w:t>invasion of Ukraine</w:t>
      </w:r>
      <w:r w:rsidRPr="001F75EB">
        <w:rPr>
          <w:highlight w:val="cyan"/>
          <w:u w:val="single"/>
        </w:rPr>
        <w:t xml:space="preserve"> began</w:t>
      </w:r>
      <w:r w:rsidRPr="001F75EB">
        <w:rPr>
          <w:u w:val="single"/>
        </w:rPr>
        <w:t xml:space="preserve">, </w:t>
      </w:r>
      <w:r w:rsidRPr="001F75EB">
        <w:rPr>
          <w:highlight w:val="cyan"/>
          <w:u w:val="single"/>
        </w:rPr>
        <w:t xml:space="preserve">Russians fled the country </w:t>
      </w:r>
      <w:r w:rsidRPr="001F75EB">
        <w:rPr>
          <w:u w:val="single"/>
        </w:rPr>
        <w:t xml:space="preserve">in droves. And now, </w:t>
      </w:r>
      <w:r w:rsidRPr="001F75EB">
        <w:rPr>
          <w:rStyle w:val="Emphasis"/>
          <w:highlight w:val="cyan"/>
        </w:rPr>
        <w:t>100,000 Russians</w:t>
      </w:r>
      <w:r w:rsidRPr="001F75EB">
        <w:rPr>
          <w:highlight w:val="cyan"/>
          <w:u w:val="single"/>
        </w:rPr>
        <w:t xml:space="preserve"> </w:t>
      </w:r>
      <w:r w:rsidRPr="001F75EB">
        <w:rPr>
          <w:u w:val="single"/>
        </w:rPr>
        <w:t xml:space="preserve">are </w:t>
      </w:r>
      <w:r w:rsidRPr="001F75EB">
        <w:rPr>
          <w:rStyle w:val="Emphasis"/>
          <w:highlight w:val="cyan"/>
        </w:rPr>
        <w:t>living in Georgia</w:t>
      </w:r>
      <w:r w:rsidRPr="001F75EB">
        <w:rPr>
          <w:u w:val="single"/>
        </w:rPr>
        <w:t xml:space="preserve">. </w:t>
      </w:r>
    </w:p>
    <w:p w14:paraId="7C4936DB" w14:textId="77777777" w:rsidR="00934FA6" w:rsidRPr="001F75EB" w:rsidRDefault="00934FA6" w:rsidP="00934FA6">
      <w:pPr>
        <w:rPr>
          <w:u w:val="single"/>
        </w:rPr>
      </w:pPr>
      <w:r w:rsidRPr="001F75EB">
        <w:rPr>
          <w:u w:val="single"/>
        </w:rPr>
        <w:t xml:space="preserve">But there's significant concern among some </w:t>
      </w:r>
      <w:r w:rsidRPr="001F75EB">
        <w:rPr>
          <w:rStyle w:val="Emphasis"/>
          <w:highlight w:val="cyan"/>
        </w:rPr>
        <w:t>Georgians</w:t>
      </w:r>
      <w:r w:rsidRPr="001F75EB">
        <w:rPr>
          <w:highlight w:val="cyan"/>
          <w:u w:val="single"/>
        </w:rPr>
        <w:t xml:space="preserve"> </w:t>
      </w:r>
      <w:r w:rsidRPr="001F75EB">
        <w:rPr>
          <w:u w:val="single"/>
        </w:rPr>
        <w:t xml:space="preserve">that their </w:t>
      </w:r>
      <w:r w:rsidRPr="001F75EB">
        <w:rPr>
          <w:rStyle w:val="Emphasis"/>
          <w:highlight w:val="cyan"/>
        </w:rPr>
        <w:t>arrival</w:t>
      </w:r>
      <w:r w:rsidRPr="001F75EB">
        <w:rPr>
          <w:highlight w:val="cyan"/>
          <w:u w:val="single"/>
        </w:rPr>
        <w:t xml:space="preserve"> will </w:t>
      </w:r>
      <w:r w:rsidRPr="001F75EB">
        <w:rPr>
          <w:rStyle w:val="Emphasis"/>
          <w:highlight w:val="cyan"/>
        </w:rPr>
        <w:t>lead to a "Russification"</w:t>
      </w:r>
      <w:r w:rsidRPr="001F75EB">
        <w:rPr>
          <w:highlight w:val="cyan"/>
          <w:u w:val="single"/>
        </w:rPr>
        <w:t xml:space="preserve"> </w:t>
      </w:r>
      <w:r w:rsidRPr="001F75EB">
        <w:rPr>
          <w:u w:val="single"/>
        </w:rPr>
        <w:t xml:space="preserve">of their country and be used as a </w:t>
      </w:r>
      <w:r w:rsidRPr="001F75EB">
        <w:rPr>
          <w:highlight w:val="cyan"/>
          <w:u w:val="single"/>
        </w:rPr>
        <w:t xml:space="preserve">pretext </w:t>
      </w:r>
      <w:r w:rsidRPr="001F75EB">
        <w:rPr>
          <w:u w:val="single"/>
        </w:rPr>
        <w:t xml:space="preserve">for </w:t>
      </w:r>
      <w:r w:rsidRPr="001F75EB">
        <w:rPr>
          <w:highlight w:val="cyan"/>
          <w:u w:val="single"/>
        </w:rPr>
        <w:t xml:space="preserve">Russia to invade </w:t>
      </w:r>
      <w:r w:rsidRPr="001F75EB">
        <w:rPr>
          <w:u w:val="single"/>
        </w:rPr>
        <w:t xml:space="preserve">Georgia again, </w:t>
      </w:r>
      <w:r w:rsidRPr="001F75EB">
        <w:rPr>
          <w:highlight w:val="cyan"/>
          <w:u w:val="single"/>
        </w:rPr>
        <w:t>as it did in 2008</w:t>
      </w:r>
      <w:r w:rsidRPr="001F75EB">
        <w:rPr>
          <w:u w:val="single"/>
        </w:rPr>
        <w:t xml:space="preserve"> when they took about 20% of Georgia's sovereign territory.</w:t>
      </w:r>
    </w:p>
    <w:p w14:paraId="1FCA5AC9" w14:textId="77777777" w:rsidR="00934FA6" w:rsidRPr="001F75EB" w:rsidRDefault="00934FA6" w:rsidP="00934FA6">
      <w:pPr>
        <w:rPr>
          <w:u w:val="single"/>
        </w:rPr>
      </w:pPr>
      <w:r w:rsidRPr="001F75EB">
        <w:rPr>
          <w:sz w:val="16"/>
        </w:rPr>
        <w:t xml:space="preserve">Emmanuil Lisnif, George Smorgulenko and Pavel Bakhadov arrived in Tbilisi in 2022. </w:t>
      </w:r>
      <w:r w:rsidRPr="001F75EB">
        <w:rPr>
          <w:u w:val="single"/>
        </w:rPr>
        <w:t xml:space="preserve">All </w:t>
      </w:r>
      <w:r w:rsidRPr="001F75EB">
        <w:rPr>
          <w:highlight w:val="cyan"/>
          <w:u w:val="single"/>
        </w:rPr>
        <w:t xml:space="preserve">Russians in </w:t>
      </w:r>
      <w:r w:rsidRPr="001F75EB">
        <w:rPr>
          <w:u w:val="single"/>
        </w:rPr>
        <w:t xml:space="preserve">their </w:t>
      </w:r>
      <w:r w:rsidRPr="001F75EB">
        <w:rPr>
          <w:highlight w:val="cyan"/>
          <w:u w:val="single"/>
        </w:rPr>
        <w:t>twenties</w:t>
      </w:r>
      <w:r w:rsidRPr="001F75EB">
        <w:rPr>
          <w:u w:val="single"/>
        </w:rPr>
        <w:t xml:space="preserve">, they </w:t>
      </w:r>
      <w:r w:rsidRPr="001F75EB">
        <w:rPr>
          <w:highlight w:val="cyan"/>
          <w:u w:val="single"/>
        </w:rPr>
        <w:t xml:space="preserve">fled </w:t>
      </w:r>
      <w:r w:rsidRPr="001F75EB">
        <w:rPr>
          <w:u w:val="single"/>
        </w:rPr>
        <w:t xml:space="preserve">their home country </w:t>
      </w:r>
      <w:r w:rsidRPr="001F75EB">
        <w:rPr>
          <w:highlight w:val="cyan"/>
          <w:u w:val="single"/>
        </w:rPr>
        <w:t xml:space="preserve">for </w:t>
      </w:r>
      <w:r w:rsidRPr="001F75EB">
        <w:rPr>
          <w:rStyle w:val="Emphasis"/>
          <w:highlight w:val="cyan"/>
        </w:rPr>
        <w:t>fear of</w:t>
      </w:r>
      <w:r w:rsidRPr="001F75EB">
        <w:rPr>
          <w:highlight w:val="cyan"/>
          <w:u w:val="single"/>
        </w:rPr>
        <w:t xml:space="preserve"> </w:t>
      </w:r>
      <w:r w:rsidRPr="001F75EB">
        <w:rPr>
          <w:u w:val="single"/>
        </w:rPr>
        <w:t xml:space="preserve">being </w:t>
      </w:r>
      <w:r w:rsidRPr="001F75EB">
        <w:rPr>
          <w:rStyle w:val="Emphasis"/>
          <w:highlight w:val="cyan"/>
        </w:rPr>
        <w:t>drafted</w:t>
      </w:r>
      <w:r w:rsidRPr="001F75EB">
        <w:rPr>
          <w:highlight w:val="cyan"/>
          <w:u w:val="single"/>
        </w:rPr>
        <w:t xml:space="preserve"> or </w:t>
      </w:r>
      <w:r w:rsidRPr="001F75EB">
        <w:rPr>
          <w:rStyle w:val="Emphasis"/>
          <w:highlight w:val="cyan"/>
        </w:rPr>
        <w:t>punished</w:t>
      </w:r>
      <w:r w:rsidRPr="001F75EB">
        <w:rPr>
          <w:highlight w:val="cyan"/>
          <w:u w:val="single"/>
        </w:rPr>
        <w:t xml:space="preserve"> for </w:t>
      </w:r>
      <w:r w:rsidRPr="001F75EB">
        <w:rPr>
          <w:rStyle w:val="Emphasis"/>
          <w:highlight w:val="cyan"/>
        </w:rPr>
        <w:t>speaking out against</w:t>
      </w:r>
      <w:r w:rsidRPr="001F75EB">
        <w:rPr>
          <w:u w:val="single"/>
        </w:rPr>
        <w:t xml:space="preserve"> President Vladimir </w:t>
      </w:r>
      <w:r w:rsidRPr="001F75EB">
        <w:rPr>
          <w:rStyle w:val="Emphasis"/>
          <w:highlight w:val="cyan"/>
        </w:rPr>
        <w:t>Putin</w:t>
      </w:r>
      <w:r w:rsidRPr="001F75EB">
        <w:rPr>
          <w:u w:val="single"/>
        </w:rPr>
        <w:t xml:space="preserve">. </w:t>
      </w:r>
    </w:p>
    <w:p w14:paraId="310981CD" w14:textId="77777777" w:rsidR="00934FA6" w:rsidRPr="001F75EB" w:rsidRDefault="00934FA6" w:rsidP="00934FA6">
      <w:pPr>
        <w:rPr>
          <w:sz w:val="16"/>
        </w:rPr>
      </w:pPr>
      <w:r w:rsidRPr="001F75EB">
        <w:rPr>
          <w:sz w:val="16"/>
        </w:rPr>
        <w:t>Alfonsi spoke with the three young men at the Russian-owned comedy club where they work. She asked Bakhadov why he decided to speak to 60 Minutes.</w:t>
      </w:r>
    </w:p>
    <w:p w14:paraId="54C55277" w14:textId="77777777" w:rsidR="00934FA6" w:rsidRPr="001F75EB" w:rsidRDefault="00934FA6" w:rsidP="00934FA6">
      <w:pPr>
        <w:rPr>
          <w:sz w:val="16"/>
        </w:rPr>
      </w:pPr>
      <w:r w:rsidRPr="001F75EB">
        <w:rPr>
          <w:sz w:val="16"/>
        </w:rPr>
        <w:t>"For me, it's really important to say for the big audience that can see this, that Russians are really against the war," explained Bakhadov.</w:t>
      </w:r>
    </w:p>
    <w:p w14:paraId="30F97387" w14:textId="77777777" w:rsidR="00934FA6" w:rsidRPr="001F75EB" w:rsidRDefault="00934FA6" w:rsidP="00934FA6">
      <w:pPr>
        <w:rPr>
          <w:sz w:val="16"/>
        </w:rPr>
      </w:pPr>
      <w:r w:rsidRPr="001F75EB">
        <w:rPr>
          <w:sz w:val="16"/>
        </w:rPr>
        <w:t xml:space="preserve">Bakhadov said there is anti-Russian graffiti that is visible from his apartment window: "Russians Go Home." But Bakhadov doesn't pay that suggestion any mind. </w:t>
      </w:r>
    </w:p>
    <w:p w14:paraId="6CD1C2C7" w14:textId="77777777" w:rsidR="00934FA6" w:rsidRPr="001F75EB" w:rsidRDefault="00934FA6" w:rsidP="00934FA6">
      <w:pPr>
        <w:rPr>
          <w:sz w:val="16"/>
        </w:rPr>
      </w:pPr>
      <w:r w:rsidRPr="001F75EB">
        <w:rPr>
          <w:sz w:val="16"/>
        </w:rPr>
        <w:t xml:space="preserve">"I'm already home," he told Alfonsi. </w:t>
      </w:r>
    </w:p>
    <w:p w14:paraId="462A4A19" w14:textId="77777777" w:rsidR="00934FA6" w:rsidRPr="001F75EB" w:rsidRDefault="00934FA6" w:rsidP="00934FA6">
      <w:pPr>
        <w:rPr>
          <w:sz w:val="16"/>
        </w:rPr>
      </w:pPr>
      <w:r w:rsidRPr="001F75EB">
        <w:rPr>
          <w:sz w:val="16"/>
        </w:rPr>
        <w:t xml:space="preserve">60 Minutes also spoke with a married couple, Viktor Lyagushkin and Bogdana Vashchenko, who have a unique story. Lyagushkin is Russian. Vashchenko is Ukrainian. Before the war, they lived in Moscow and worked documenting underwater caves for National Geographic. </w:t>
      </w:r>
    </w:p>
    <w:p w14:paraId="5F697A05" w14:textId="77777777" w:rsidR="00934FA6" w:rsidRPr="001F75EB" w:rsidRDefault="00934FA6" w:rsidP="00934FA6">
      <w:pPr>
        <w:rPr>
          <w:sz w:val="16"/>
        </w:rPr>
      </w:pPr>
      <w:r w:rsidRPr="001F75EB">
        <w:rPr>
          <w:sz w:val="16"/>
        </w:rPr>
        <w:t xml:space="preserve">When Russia invaded Ukraine in 2022, Vashchenko, who holds a Ukrainian passport, says she became terrified about what could happen to her in Russia and feared for her friends and family still living in Ukraine. </w:t>
      </w:r>
      <w:r w:rsidRPr="001F75EB">
        <w:rPr>
          <w:u w:val="single"/>
        </w:rPr>
        <w:t>She said she couldn't tolerate living in Russia, the aggressor in a war against her home country.</w:t>
      </w:r>
    </w:p>
    <w:p w14:paraId="6C7B02F5" w14:textId="77777777" w:rsidR="00934FA6" w:rsidRPr="001F75EB" w:rsidRDefault="00934FA6" w:rsidP="00934FA6">
      <w:pPr>
        <w:rPr>
          <w:sz w:val="16"/>
        </w:rPr>
      </w:pPr>
      <w:r w:rsidRPr="001F75EB">
        <w:rPr>
          <w:u w:val="single"/>
        </w:rPr>
        <w:t>"Physically, psychologically, I couldn't. I couldn't stay there. I couldn't sleep," Vashchenko said</w:t>
      </w:r>
      <w:r w:rsidRPr="001F75EB">
        <w:rPr>
          <w:sz w:val="16"/>
        </w:rPr>
        <w:t>.</w:t>
      </w:r>
    </w:p>
    <w:p w14:paraId="462D557C" w14:textId="77777777" w:rsidR="00934FA6" w:rsidRPr="001F75EB" w:rsidRDefault="00934FA6" w:rsidP="00934FA6">
      <w:pPr>
        <w:rPr>
          <w:sz w:val="16"/>
        </w:rPr>
      </w:pPr>
      <w:r w:rsidRPr="001F75EB">
        <w:rPr>
          <w:sz w:val="16"/>
        </w:rPr>
        <w:t xml:space="preserve">They decided to flee Moscow. Lyagushkin phoned some friends that were living up north, hoping they could stay with them before fleeing to Norway. They asked whether Vashchenko supported "fascists" in Ukraine and explained that if she did, they would have to report her to Russian intelligence. </w:t>
      </w:r>
    </w:p>
    <w:p w14:paraId="54353FDA" w14:textId="77777777" w:rsidR="00934FA6" w:rsidRPr="001F75EB" w:rsidRDefault="00934FA6" w:rsidP="00934FA6">
      <w:pPr>
        <w:rPr>
          <w:sz w:val="16"/>
        </w:rPr>
      </w:pPr>
      <w:r w:rsidRPr="001F75EB">
        <w:rPr>
          <w:sz w:val="16"/>
        </w:rPr>
        <w:t>The couple then drove more than 1,200 miles from Moscow to Tbilisi. Vashchenko said she hid under a blanket in the backseat of their car because she was so afraid of what might happen to Ukrainians at Russian checkpoints. They eventually made it across the Georgian border.</w:t>
      </w:r>
    </w:p>
    <w:p w14:paraId="19DF64D1" w14:textId="77777777" w:rsidR="00934FA6" w:rsidRPr="001F75EB" w:rsidRDefault="00934FA6" w:rsidP="00934FA6">
      <w:pPr>
        <w:rPr>
          <w:sz w:val="16"/>
        </w:rPr>
      </w:pPr>
      <w:r w:rsidRPr="001F75EB">
        <w:rPr>
          <w:sz w:val="16"/>
        </w:rPr>
        <w:t>"I will keep this in my head forever," Vashchenko told 60 Minutes. "</w:t>
      </w:r>
      <w:r w:rsidRPr="001F75EB">
        <w:rPr>
          <w:u w:val="single"/>
        </w:rPr>
        <w:t xml:space="preserve">To </w:t>
      </w:r>
      <w:r w:rsidRPr="001F75EB">
        <w:rPr>
          <w:highlight w:val="cyan"/>
          <w:u w:val="single"/>
        </w:rPr>
        <w:t xml:space="preserve">cross </w:t>
      </w:r>
      <w:r w:rsidRPr="001F75EB">
        <w:rPr>
          <w:u w:val="single"/>
        </w:rPr>
        <w:t xml:space="preserve">[the] </w:t>
      </w:r>
      <w:r w:rsidRPr="001F75EB">
        <w:rPr>
          <w:highlight w:val="cyan"/>
          <w:u w:val="single"/>
        </w:rPr>
        <w:t xml:space="preserve">Georgian border </w:t>
      </w:r>
      <w:r w:rsidRPr="001F75EB">
        <w:rPr>
          <w:u w:val="single"/>
        </w:rPr>
        <w:t xml:space="preserve">and </w:t>
      </w:r>
      <w:r w:rsidRPr="001F75EB">
        <w:rPr>
          <w:rStyle w:val="Emphasis"/>
          <w:highlight w:val="cyan"/>
        </w:rPr>
        <w:t>you feel you are safe</w:t>
      </w:r>
      <w:r w:rsidRPr="001F75EB">
        <w:rPr>
          <w:u w:val="single"/>
        </w:rPr>
        <w:t xml:space="preserve">. </w:t>
      </w:r>
      <w:r w:rsidRPr="001F75EB">
        <w:rPr>
          <w:rStyle w:val="Emphasis"/>
          <w:highlight w:val="cyan"/>
        </w:rPr>
        <w:t>Freedom</w:t>
      </w:r>
      <w:r w:rsidRPr="001F75EB">
        <w:rPr>
          <w:highlight w:val="cyan"/>
          <w:u w:val="single"/>
        </w:rPr>
        <w:t xml:space="preserve">. </w:t>
      </w:r>
      <w:r w:rsidRPr="001F75EB">
        <w:rPr>
          <w:rStyle w:val="Emphasis"/>
          <w:highlight w:val="cyan"/>
        </w:rPr>
        <w:t>No Putin</w:t>
      </w:r>
      <w:r w:rsidRPr="001F75EB">
        <w:rPr>
          <w:sz w:val="16"/>
        </w:rPr>
        <w:t>."</w:t>
      </w:r>
    </w:p>
    <w:p w14:paraId="2A2B5881" w14:textId="77777777" w:rsidR="00934FA6" w:rsidRPr="001F75EB" w:rsidRDefault="00934FA6" w:rsidP="00934FA6">
      <w:pPr>
        <w:rPr>
          <w:u w:val="single"/>
        </w:rPr>
      </w:pPr>
      <w:r w:rsidRPr="001F75EB">
        <w:rPr>
          <w:u w:val="single"/>
        </w:rPr>
        <w:t xml:space="preserve">Alfonsi asked Lyagushkin if he will ever go back to Russia. </w:t>
      </w:r>
    </w:p>
    <w:p w14:paraId="5BEF17A4" w14:textId="77777777" w:rsidR="00934FA6" w:rsidRPr="001F75EB" w:rsidRDefault="00934FA6" w:rsidP="00934FA6">
      <w:pPr>
        <w:rPr>
          <w:sz w:val="16"/>
        </w:rPr>
      </w:pPr>
      <w:r w:rsidRPr="001F75EB">
        <w:rPr>
          <w:sz w:val="16"/>
        </w:rPr>
        <w:t>"No. And this conversation that we're having right now is, according to the Russian law, punishable by up to eight years of jail," he said.</w:t>
      </w:r>
    </w:p>
    <w:p w14:paraId="7E6AD30E" w14:textId="77777777" w:rsidR="00934FA6" w:rsidRPr="001F75EB" w:rsidRDefault="00934FA6" w:rsidP="00934FA6">
      <w:pPr>
        <w:pStyle w:val="Heading4"/>
        <w:rPr>
          <w:rFonts w:cs="Calibri"/>
        </w:rPr>
      </w:pPr>
      <w:r w:rsidRPr="001F75EB">
        <w:rPr>
          <w:rFonts w:cs="Calibri"/>
        </w:rPr>
        <w:lastRenderedPageBreak/>
        <w:t xml:space="preserve">Georgia become </w:t>
      </w:r>
      <w:r w:rsidRPr="001F75EB">
        <w:rPr>
          <w:rFonts w:cs="Calibri"/>
          <w:u w:val="single"/>
        </w:rPr>
        <w:t>closer</w:t>
      </w:r>
      <w:r w:rsidRPr="001F75EB">
        <w:rPr>
          <w:rFonts w:cs="Calibri"/>
        </w:rPr>
        <w:t xml:space="preserve"> to Kremlin regardless of  </w:t>
      </w:r>
      <w:r w:rsidRPr="001F75EB">
        <w:rPr>
          <w:rFonts w:cs="Calibri"/>
          <w:u w:val="single"/>
        </w:rPr>
        <w:t>warming</w:t>
      </w:r>
      <w:r w:rsidRPr="001F75EB">
        <w:rPr>
          <w:rFonts w:cs="Calibri"/>
        </w:rPr>
        <w:t xml:space="preserve">. </w:t>
      </w:r>
    </w:p>
    <w:p w14:paraId="632FB02D" w14:textId="77777777" w:rsidR="00934FA6" w:rsidRPr="001F75EB" w:rsidRDefault="00934FA6" w:rsidP="00934FA6">
      <w:r w:rsidRPr="001F75EB">
        <w:t xml:space="preserve">Davit </w:t>
      </w:r>
      <w:r w:rsidRPr="001F75EB">
        <w:rPr>
          <w:rStyle w:val="Style13ptBold"/>
        </w:rPr>
        <w:t>Aprasidze and</w:t>
      </w:r>
      <w:r w:rsidRPr="001F75EB">
        <w:t xml:space="preserve"> David S. </w:t>
      </w:r>
      <w:r w:rsidRPr="001F75EB">
        <w:rPr>
          <w:rStyle w:val="Style13ptBold"/>
        </w:rPr>
        <w:t>Siroky 5/12</w:t>
      </w:r>
      <w:r w:rsidRPr="001F75EB">
        <w:t>. *Davit Aprasidze, Ph.D., is a professor of political science at Ilia State University in Tbilisi, Georgia.  *David S. Siroky, Ph.D., is a professor of international relations in the Department of Political Science at the University of Florida .5/12/24. “Georgia is on the verge of turning back to Russia”. https://thehill.com/opinion/international/4657043-georgia-is-on-the-verge-of-turning-back-to-russia/. BP</w:t>
      </w:r>
    </w:p>
    <w:p w14:paraId="3786A45C" w14:textId="77777777" w:rsidR="00934FA6" w:rsidRPr="001F75EB" w:rsidRDefault="00934FA6" w:rsidP="00934FA6">
      <w:pPr>
        <w:rPr>
          <w:u w:val="single"/>
        </w:rPr>
      </w:pPr>
      <w:r w:rsidRPr="001F75EB">
        <w:rPr>
          <w:rStyle w:val="Emphasis"/>
          <w:highlight w:val="cyan"/>
        </w:rPr>
        <w:t>Authoritarianism</w:t>
      </w:r>
      <w:r w:rsidRPr="001F75EB">
        <w:rPr>
          <w:highlight w:val="cyan"/>
          <w:u w:val="single"/>
        </w:rPr>
        <w:t xml:space="preserve"> </w:t>
      </w:r>
      <w:r w:rsidRPr="001F75EB">
        <w:rPr>
          <w:u w:val="single"/>
        </w:rPr>
        <w:t xml:space="preserve">may </w:t>
      </w:r>
      <w:r w:rsidRPr="001F75EB">
        <w:rPr>
          <w:highlight w:val="cyan"/>
          <w:u w:val="single"/>
        </w:rPr>
        <w:t xml:space="preserve">be in </w:t>
      </w:r>
      <w:r w:rsidRPr="001F75EB">
        <w:rPr>
          <w:rStyle w:val="Emphasis"/>
          <w:highlight w:val="cyan"/>
        </w:rPr>
        <w:t>Georgia’s political future</w:t>
      </w:r>
      <w:r w:rsidRPr="001F75EB">
        <w:rPr>
          <w:u w:val="single"/>
        </w:rPr>
        <w:t xml:space="preserve">, and that is a scary thought. </w:t>
      </w:r>
    </w:p>
    <w:p w14:paraId="435C3A7C" w14:textId="77777777" w:rsidR="00934FA6" w:rsidRPr="001F75EB" w:rsidRDefault="00934FA6" w:rsidP="00934FA6">
      <w:pPr>
        <w:rPr>
          <w:u w:val="single"/>
        </w:rPr>
      </w:pPr>
      <w:r w:rsidRPr="001F75EB">
        <w:rPr>
          <w:u w:val="single"/>
        </w:rPr>
        <w:t xml:space="preserve">This </w:t>
      </w:r>
      <w:r w:rsidRPr="001F75EB">
        <w:rPr>
          <w:highlight w:val="cyan"/>
          <w:u w:val="single"/>
        </w:rPr>
        <w:t xml:space="preserve">reality </w:t>
      </w:r>
      <w:r w:rsidRPr="001F75EB">
        <w:rPr>
          <w:u w:val="single"/>
        </w:rPr>
        <w:t xml:space="preserve">became ever </w:t>
      </w:r>
      <w:r w:rsidRPr="001F75EB">
        <w:rPr>
          <w:highlight w:val="cyan"/>
          <w:u w:val="single"/>
        </w:rPr>
        <w:t xml:space="preserve">clearer during a recent speech </w:t>
      </w:r>
      <w:r w:rsidRPr="001F75EB">
        <w:rPr>
          <w:u w:val="single"/>
        </w:rPr>
        <w:t xml:space="preserve">by polarizing </w:t>
      </w:r>
      <w:r w:rsidRPr="001F75EB">
        <w:rPr>
          <w:highlight w:val="cyan"/>
          <w:u w:val="single"/>
        </w:rPr>
        <w:t xml:space="preserve">Georgian politician </w:t>
      </w:r>
      <w:r w:rsidRPr="001F75EB">
        <w:rPr>
          <w:u w:val="single"/>
        </w:rPr>
        <w:t xml:space="preserve">Bidzina Ivanishvili, in which he </w:t>
      </w:r>
      <w:r w:rsidRPr="001F75EB">
        <w:rPr>
          <w:highlight w:val="cyan"/>
          <w:u w:val="single"/>
        </w:rPr>
        <w:t xml:space="preserve">endorsed conspiracy </w:t>
      </w:r>
      <w:r w:rsidRPr="001F75EB">
        <w:rPr>
          <w:u w:val="single"/>
        </w:rPr>
        <w:t>theories about the “</w:t>
      </w:r>
      <w:r w:rsidRPr="001F75EB">
        <w:rPr>
          <w:highlight w:val="cyan"/>
          <w:u w:val="single"/>
        </w:rPr>
        <w:t>global party of war</w:t>
      </w:r>
      <w:r w:rsidRPr="001F75EB">
        <w:rPr>
          <w:u w:val="single"/>
        </w:rPr>
        <w:t xml:space="preserve">” that he says is subduing Georgia’s </w:t>
      </w:r>
      <w:r w:rsidRPr="001F75EB">
        <w:rPr>
          <w:rStyle w:val="Emphasis"/>
          <w:highlight w:val="cyan"/>
        </w:rPr>
        <w:t>identity</w:t>
      </w:r>
      <w:r w:rsidRPr="001F75EB">
        <w:rPr>
          <w:highlight w:val="cyan"/>
          <w:u w:val="single"/>
        </w:rPr>
        <w:t xml:space="preserve"> and backed </w:t>
      </w:r>
      <w:r w:rsidRPr="001F75EB">
        <w:rPr>
          <w:u w:val="single"/>
        </w:rPr>
        <w:t xml:space="preserve">the kind of </w:t>
      </w:r>
      <w:r w:rsidRPr="001F75EB">
        <w:rPr>
          <w:rStyle w:val="Emphasis"/>
          <w:highlight w:val="cyan"/>
        </w:rPr>
        <w:t>anti-Western policies</w:t>
      </w:r>
      <w:r w:rsidRPr="001F75EB">
        <w:rPr>
          <w:highlight w:val="cyan"/>
          <w:u w:val="single"/>
        </w:rPr>
        <w:t xml:space="preserve"> </w:t>
      </w:r>
      <w:r w:rsidRPr="001F75EB">
        <w:rPr>
          <w:u w:val="single"/>
        </w:rPr>
        <w:t xml:space="preserve">that would </w:t>
      </w:r>
      <w:r w:rsidRPr="001F75EB">
        <w:rPr>
          <w:highlight w:val="cyan"/>
          <w:u w:val="single"/>
        </w:rPr>
        <w:t xml:space="preserve">bring the country </w:t>
      </w:r>
      <w:r w:rsidRPr="001F75EB">
        <w:rPr>
          <w:rStyle w:val="Emphasis"/>
          <w:highlight w:val="cyan"/>
        </w:rPr>
        <w:t>closer to the Kremlin</w:t>
      </w:r>
      <w:r w:rsidRPr="001F75EB">
        <w:rPr>
          <w:u w:val="single"/>
        </w:rPr>
        <w:t xml:space="preserve">. </w:t>
      </w:r>
    </w:p>
    <w:p w14:paraId="443C7173" w14:textId="77777777" w:rsidR="00934FA6" w:rsidRPr="001F75EB" w:rsidRDefault="00934FA6" w:rsidP="00934FA6">
      <w:pPr>
        <w:rPr>
          <w:sz w:val="16"/>
        </w:rPr>
      </w:pPr>
      <w:r w:rsidRPr="001F75EB">
        <w:rPr>
          <w:sz w:val="16"/>
        </w:rPr>
        <w:t xml:space="preserve">Ivanishvili’s attempt to introduce a “foreign agent law” has been met with weeks of huge public protests and people chanting, “Yes to Europe! No to Russian law!” Indeed, the “Russification” of Georgia would be a big moral blow to democratic forces, both locally and in the West — as well as a great victory for Vladimir Putin’s regime. </w:t>
      </w:r>
    </w:p>
    <w:p w14:paraId="5DD930C7" w14:textId="77777777" w:rsidR="00934FA6" w:rsidRPr="001F75EB" w:rsidRDefault="00934FA6" w:rsidP="00934FA6">
      <w:pPr>
        <w:rPr>
          <w:sz w:val="16"/>
        </w:rPr>
      </w:pPr>
      <w:r w:rsidRPr="001F75EB">
        <w:rPr>
          <w:sz w:val="16"/>
        </w:rPr>
        <w:t xml:space="preserve">In his late April speech, Ivanishvili blamed all of Georgia’s troubles during its 34 years of independence on the West and, along with high-ranking officials from his Georgian Dream party, repeated the Kremlin’s most odious narratives, accusing the “Global War Party” of trying to “brazenly interfere in Georgia’s affairs.” </w:t>
      </w:r>
    </w:p>
    <w:p w14:paraId="703120A0" w14:textId="77777777" w:rsidR="00934FA6" w:rsidRPr="001F75EB" w:rsidRDefault="00934FA6" w:rsidP="00934FA6">
      <w:pPr>
        <w:rPr>
          <w:sz w:val="16"/>
        </w:rPr>
      </w:pPr>
      <w:r w:rsidRPr="001F75EB">
        <w:rPr>
          <w:sz w:val="16"/>
        </w:rPr>
        <w:t xml:space="preserve">At the beginning of May, U.S. Ambassador to Georgia Robin L. Dunnigan stated that she was “deeply concerned” that Georgian officials had been invited to Washington, D.C., for high-ranking consultations but refused. Georgian Prime Minister Irakli Kobakhidze, Georgian Parliament President Shalva Papuashvili and staff from the Georgian Ministry of Foreign Affairs replied that the U.S. had asked them to temporarily suspend parliamentary hearings over the “foreign agent law,” which they understood as an ultimatum incompatible with the spirit of friendly relations between the countries. </w:t>
      </w:r>
    </w:p>
    <w:p w14:paraId="27BD8E44" w14:textId="77777777" w:rsidR="00934FA6" w:rsidRPr="001F75EB" w:rsidRDefault="00934FA6" w:rsidP="00934FA6">
      <w:pPr>
        <w:rPr>
          <w:sz w:val="16"/>
        </w:rPr>
      </w:pPr>
      <w:r w:rsidRPr="001F75EB">
        <w:rPr>
          <w:sz w:val="16"/>
        </w:rPr>
        <w:t xml:space="preserve">Georgia had been considered one of the most pro-Western countries among the former Soviet republics until 2020, and the Georgian Dream party promised that year to submit Georgia’s application for European Union membership by 2024. </w:t>
      </w:r>
    </w:p>
    <w:p w14:paraId="2E078F03" w14:textId="77777777" w:rsidR="00934FA6" w:rsidRPr="001F75EB" w:rsidRDefault="00934FA6" w:rsidP="00934FA6">
      <w:pPr>
        <w:rPr>
          <w:sz w:val="16"/>
        </w:rPr>
      </w:pPr>
      <w:r w:rsidRPr="001F75EB">
        <w:rPr>
          <w:sz w:val="16"/>
        </w:rPr>
        <w:t xml:space="preserve">But in February 2022, the war in Ukraine erupted. </w:t>
      </w:r>
    </w:p>
    <w:p w14:paraId="7306246D" w14:textId="77777777" w:rsidR="00934FA6" w:rsidRPr="001F75EB" w:rsidRDefault="00934FA6" w:rsidP="00934FA6">
      <w:pPr>
        <w:rPr>
          <w:u w:val="single"/>
        </w:rPr>
      </w:pPr>
      <w:r w:rsidRPr="001F75EB">
        <w:rPr>
          <w:u w:val="single"/>
        </w:rPr>
        <w:t xml:space="preserve">Slowly but surely, the </w:t>
      </w:r>
      <w:r w:rsidRPr="001F75EB">
        <w:rPr>
          <w:highlight w:val="cyan"/>
          <w:u w:val="single"/>
        </w:rPr>
        <w:t>fo</w:t>
      </w:r>
      <w:r w:rsidRPr="001F75EB">
        <w:rPr>
          <w:u w:val="single"/>
        </w:rPr>
        <w:t xml:space="preserve">reign </w:t>
      </w:r>
      <w:r w:rsidRPr="001F75EB">
        <w:rPr>
          <w:highlight w:val="cyan"/>
          <w:u w:val="single"/>
        </w:rPr>
        <w:t>po</w:t>
      </w:r>
      <w:r w:rsidRPr="001F75EB">
        <w:rPr>
          <w:u w:val="single"/>
        </w:rPr>
        <w:t xml:space="preserve">litical orientation </w:t>
      </w:r>
      <w:r w:rsidRPr="001F75EB">
        <w:rPr>
          <w:highlight w:val="cyan"/>
          <w:u w:val="single"/>
        </w:rPr>
        <w:t xml:space="preserve">of </w:t>
      </w:r>
      <w:r w:rsidRPr="001F75EB">
        <w:rPr>
          <w:u w:val="single"/>
        </w:rPr>
        <w:t xml:space="preserve">the </w:t>
      </w:r>
      <w:r w:rsidRPr="001F75EB">
        <w:rPr>
          <w:rStyle w:val="Emphasis"/>
          <w:highlight w:val="cyan"/>
        </w:rPr>
        <w:t>Georgia</w:t>
      </w:r>
      <w:r w:rsidRPr="001F75EB">
        <w:rPr>
          <w:u w:val="single"/>
        </w:rPr>
        <w:t xml:space="preserve">n Dream party started </w:t>
      </w:r>
      <w:r w:rsidRPr="001F75EB">
        <w:rPr>
          <w:highlight w:val="cyan"/>
          <w:u w:val="single"/>
        </w:rPr>
        <w:t xml:space="preserve">shifting </w:t>
      </w:r>
      <w:r w:rsidRPr="001F75EB">
        <w:rPr>
          <w:rStyle w:val="Emphasis"/>
          <w:highlight w:val="cyan"/>
        </w:rPr>
        <w:t xml:space="preserve">noticeably </w:t>
      </w:r>
      <w:r w:rsidRPr="001F75EB">
        <w:rPr>
          <w:highlight w:val="cyan"/>
          <w:u w:val="single"/>
        </w:rPr>
        <w:t xml:space="preserve">toward the </w:t>
      </w:r>
      <w:r w:rsidRPr="001F75EB">
        <w:rPr>
          <w:rStyle w:val="Emphasis"/>
          <w:highlight w:val="cyan"/>
        </w:rPr>
        <w:t>Kremlin</w:t>
      </w:r>
      <w:r w:rsidRPr="001F75EB">
        <w:rPr>
          <w:u w:val="single"/>
        </w:rPr>
        <w:t xml:space="preserve">. Ivanishvili’s speech ended any ambiguity about this, </w:t>
      </w:r>
      <w:r w:rsidRPr="001F75EB">
        <w:rPr>
          <w:rStyle w:val="Emphasis"/>
          <w:highlight w:val="cyan"/>
        </w:rPr>
        <w:t>revealing that Georgia</w:t>
      </w:r>
      <w:r w:rsidRPr="001F75EB">
        <w:rPr>
          <w:u w:val="single"/>
        </w:rPr>
        <w:t xml:space="preserve">, under the Georgian Dream government, will only take </w:t>
      </w:r>
      <w:r w:rsidRPr="001F75EB">
        <w:rPr>
          <w:highlight w:val="cyan"/>
          <w:u w:val="single"/>
        </w:rPr>
        <w:t xml:space="preserve">steps </w:t>
      </w:r>
      <w:r w:rsidRPr="001F75EB">
        <w:rPr>
          <w:rStyle w:val="Emphasis"/>
          <w:highlight w:val="cyan"/>
        </w:rPr>
        <w:t>backward from E</w:t>
      </w:r>
      <w:r w:rsidRPr="001F75EB">
        <w:rPr>
          <w:u w:val="single"/>
        </w:rPr>
        <w:t xml:space="preserve">uropean </w:t>
      </w:r>
      <w:r w:rsidRPr="001F75EB">
        <w:rPr>
          <w:rStyle w:val="Emphasis"/>
          <w:highlight w:val="cyan"/>
        </w:rPr>
        <w:t>U</w:t>
      </w:r>
      <w:r w:rsidRPr="001F75EB">
        <w:rPr>
          <w:u w:val="single"/>
        </w:rPr>
        <w:t xml:space="preserve">nion </w:t>
      </w:r>
      <w:r w:rsidRPr="001F75EB">
        <w:rPr>
          <w:highlight w:val="cyan"/>
          <w:u w:val="single"/>
        </w:rPr>
        <w:t>integration</w:t>
      </w:r>
      <w:r w:rsidRPr="001F75EB">
        <w:rPr>
          <w:u w:val="single"/>
        </w:rPr>
        <w:t xml:space="preserve">. </w:t>
      </w:r>
    </w:p>
    <w:p w14:paraId="4DB06E98" w14:textId="77777777" w:rsidR="00934FA6" w:rsidRPr="001F75EB" w:rsidRDefault="00934FA6" w:rsidP="00934FA6">
      <w:pPr>
        <w:rPr>
          <w:u w:val="single"/>
        </w:rPr>
      </w:pPr>
      <w:r w:rsidRPr="001F75EB">
        <w:rPr>
          <w:u w:val="single"/>
        </w:rPr>
        <w:t xml:space="preserve">Georgia seems to be repeating what Armenia previously did and is now trying to undo. After Armenian President Serzh Sargsyan visited Putin in Moscow in 2013, he announced that Armenia would join the Moscow-ruled Eurasian Union and was no longer seeking to sign the Association Agreement with the European Union. Apparently, </w:t>
      </w:r>
      <w:r w:rsidRPr="001F75EB">
        <w:rPr>
          <w:highlight w:val="cyan"/>
          <w:u w:val="single"/>
        </w:rPr>
        <w:t xml:space="preserve">Putin </w:t>
      </w:r>
      <w:r w:rsidRPr="001F75EB">
        <w:rPr>
          <w:u w:val="single"/>
        </w:rPr>
        <w:t xml:space="preserve">was quite </w:t>
      </w:r>
      <w:r w:rsidRPr="001F75EB">
        <w:rPr>
          <w:rStyle w:val="Emphasis"/>
          <w:highlight w:val="cyan"/>
        </w:rPr>
        <w:t>convincing for Sargsyan</w:t>
      </w:r>
      <w:r w:rsidRPr="001F75EB">
        <w:rPr>
          <w:u w:val="single"/>
        </w:rPr>
        <w:t xml:space="preserve">; while we </w:t>
      </w:r>
      <w:r w:rsidRPr="001F75EB">
        <w:rPr>
          <w:highlight w:val="cyan"/>
          <w:u w:val="single"/>
        </w:rPr>
        <w:t xml:space="preserve">don’t know what </w:t>
      </w:r>
      <w:r w:rsidRPr="001F75EB">
        <w:rPr>
          <w:rStyle w:val="Emphasis"/>
          <w:highlight w:val="cyan"/>
        </w:rPr>
        <w:t>message Ivanishvili received</w:t>
      </w:r>
      <w:r w:rsidRPr="001F75EB">
        <w:rPr>
          <w:highlight w:val="cyan"/>
          <w:u w:val="single"/>
        </w:rPr>
        <w:t xml:space="preserve"> </w:t>
      </w:r>
      <w:r w:rsidRPr="001F75EB">
        <w:rPr>
          <w:u w:val="single"/>
        </w:rPr>
        <w:t xml:space="preserve">from Russia — or in what form he received it — these two U-turns look strikingly similar. </w:t>
      </w:r>
    </w:p>
    <w:p w14:paraId="048FA6F2" w14:textId="77777777" w:rsidR="00934FA6" w:rsidRPr="001F75EB" w:rsidRDefault="00934FA6" w:rsidP="00934FA6">
      <w:pPr>
        <w:rPr>
          <w:u w:val="single"/>
        </w:rPr>
      </w:pPr>
      <w:r w:rsidRPr="001F75EB">
        <w:rPr>
          <w:u w:val="single"/>
        </w:rPr>
        <w:t xml:space="preserve">Despite its small size, Georgia is a critical country on the Eurasia continent due, in part, to its geography and position as a key player in the Caucasus “middle corridor” between Central Europe and Central Asia. In addition, a large part of the Georgia population is strongly pro-Western and pro-European Union, which is evinced not only in opinion polls but in the powerful anti-government protests that are taking place in Georgia’s capital. By swaying public opinion and encouraging distrust toward the West, the current </w:t>
      </w:r>
      <w:r w:rsidRPr="001F75EB">
        <w:rPr>
          <w:rStyle w:val="Emphasis"/>
          <w:highlight w:val="cyan"/>
        </w:rPr>
        <w:lastRenderedPageBreak/>
        <w:t>Georgian authorities</w:t>
      </w:r>
      <w:r w:rsidRPr="001F75EB">
        <w:rPr>
          <w:highlight w:val="cyan"/>
          <w:u w:val="single"/>
        </w:rPr>
        <w:t xml:space="preserve"> and </w:t>
      </w:r>
      <w:r w:rsidRPr="001F75EB">
        <w:rPr>
          <w:u w:val="single"/>
        </w:rPr>
        <w:t xml:space="preserve">their </w:t>
      </w:r>
      <w:r w:rsidRPr="001F75EB">
        <w:rPr>
          <w:rStyle w:val="Emphasis"/>
          <w:highlight w:val="cyan"/>
        </w:rPr>
        <w:t>proxies</w:t>
      </w:r>
      <w:r w:rsidRPr="001F75EB">
        <w:rPr>
          <w:highlight w:val="cyan"/>
          <w:u w:val="single"/>
        </w:rPr>
        <w:t xml:space="preserve"> continue </w:t>
      </w:r>
      <w:r w:rsidRPr="001F75EB">
        <w:rPr>
          <w:u w:val="single"/>
        </w:rPr>
        <w:t xml:space="preserve">to </w:t>
      </w:r>
      <w:r w:rsidRPr="001F75EB">
        <w:rPr>
          <w:highlight w:val="cyan"/>
          <w:u w:val="single"/>
        </w:rPr>
        <w:t xml:space="preserve">portray </w:t>
      </w:r>
      <w:r w:rsidRPr="001F75EB">
        <w:rPr>
          <w:u w:val="single"/>
        </w:rPr>
        <w:t xml:space="preserve">the </w:t>
      </w:r>
      <w:r w:rsidRPr="001F75EB">
        <w:rPr>
          <w:rStyle w:val="Emphasis"/>
          <w:highlight w:val="cyan"/>
        </w:rPr>
        <w:t>European Union</w:t>
      </w:r>
      <w:r w:rsidRPr="001F75EB">
        <w:rPr>
          <w:highlight w:val="cyan"/>
          <w:u w:val="single"/>
        </w:rPr>
        <w:t xml:space="preserve"> as </w:t>
      </w:r>
      <w:r w:rsidRPr="001F75EB">
        <w:rPr>
          <w:rStyle w:val="Emphasis"/>
          <w:highlight w:val="cyan"/>
        </w:rPr>
        <w:t>hypocritical</w:t>
      </w:r>
      <w:r w:rsidRPr="001F75EB">
        <w:rPr>
          <w:u w:val="single"/>
        </w:rPr>
        <w:t xml:space="preserve">. </w:t>
      </w:r>
    </w:p>
    <w:p w14:paraId="160450B5" w14:textId="77777777" w:rsidR="00934FA6" w:rsidRPr="001F75EB" w:rsidRDefault="00934FA6" w:rsidP="00934FA6">
      <w:pPr>
        <w:rPr>
          <w:sz w:val="16"/>
        </w:rPr>
      </w:pPr>
      <w:r w:rsidRPr="001F75EB">
        <w:rPr>
          <w:sz w:val="16"/>
        </w:rPr>
        <w:t xml:space="preserve">The Russian regime’s representatives are already welcoming Georgia’s “pragmatism [and] sovereignization.” Completing Georgia’s transition to the Russian orbit will undoubtedly lower the morale of pro-Western forces in Ukraine, Moldova and Armenia. If this transition happens, Moscow will restore full control over the middle corridor that connects Europe with Central Asia and China. And the West will effectively throw away the billions of dollars it has spent since the late 1990s on developing the corridor. </w:t>
      </w:r>
    </w:p>
    <w:p w14:paraId="3E98EB79" w14:textId="77777777" w:rsidR="00934FA6" w:rsidRPr="001F75EB" w:rsidRDefault="00934FA6" w:rsidP="00934FA6">
      <w:pPr>
        <w:rPr>
          <w:u w:val="single"/>
        </w:rPr>
      </w:pPr>
      <w:r w:rsidRPr="001F75EB">
        <w:rPr>
          <w:highlight w:val="cyan"/>
          <w:u w:val="single"/>
        </w:rPr>
        <w:t xml:space="preserve">Georgia’s governments </w:t>
      </w:r>
      <w:r w:rsidRPr="001F75EB">
        <w:rPr>
          <w:u w:val="single"/>
        </w:rPr>
        <w:t xml:space="preserve">were often open during their early years but, over time, they have </w:t>
      </w:r>
      <w:r w:rsidRPr="001F75EB">
        <w:rPr>
          <w:highlight w:val="cyan"/>
          <w:u w:val="single"/>
        </w:rPr>
        <w:t xml:space="preserve">revealed </w:t>
      </w:r>
      <w:r w:rsidRPr="001F75EB">
        <w:rPr>
          <w:rStyle w:val="Emphasis"/>
          <w:highlight w:val="cyan"/>
        </w:rPr>
        <w:t>authoritarian tendencies</w:t>
      </w:r>
      <w:r w:rsidRPr="001F75EB">
        <w:rPr>
          <w:u w:val="single"/>
        </w:rPr>
        <w:t xml:space="preserve">. Even though authoritarianism has often encroached on domestic politics before in Georgia, </w:t>
      </w:r>
      <w:r w:rsidRPr="001F75EB">
        <w:rPr>
          <w:highlight w:val="cyan"/>
          <w:u w:val="single"/>
        </w:rPr>
        <w:t xml:space="preserve">this is the </w:t>
      </w:r>
      <w:r w:rsidRPr="001F75EB">
        <w:rPr>
          <w:rStyle w:val="Emphasis"/>
          <w:highlight w:val="cyan"/>
        </w:rPr>
        <w:t>first time</w:t>
      </w:r>
      <w:r w:rsidRPr="001F75EB">
        <w:rPr>
          <w:highlight w:val="cyan"/>
          <w:u w:val="single"/>
        </w:rPr>
        <w:t xml:space="preserve"> it is </w:t>
      </w:r>
      <w:r w:rsidRPr="001F75EB">
        <w:rPr>
          <w:rStyle w:val="Emphasis"/>
          <w:highlight w:val="cyan"/>
        </w:rPr>
        <w:t>accompanied</w:t>
      </w:r>
      <w:r w:rsidRPr="001F75EB">
        <w:rPr>
          <w:highlight w:val="cyan"/>
          <w:u w:val="single"/>
        </w:rPr>
        <w:t xml:space="preserve"> by a </w:t>
      </w:r>
      <w:r w:rsidRPr="001F75EB">
        <w:rPr>
          <w:rStyle w:val="Emphasis"/>
          <w:highlight w:val="cyan"/>
        </w:rPr>
        <w:t>change in</w:t>
      </w:r>
      <w:r w:rsidRPr="001F75EB">
        <w:rPr>
          <w:highlight w:val="cyan"/>
          <w:u w:val="single"/>
        </w:rPr>
        <w:t xml:space="preserve"> the </w:t>
      </w:r>
      <w:r w:rsidRPr="001F75EB">
        <w:rPr>
          <w:rStyle w:val="Emphasis"/>
          <w:highlight w:val="cyan"/>
        </w:rPr>
        <w:t>country’s</w:t>
      </w:r>
      <w:r w:rsidRPr="001F75EB">
        <w:rPr>
          <w:highlight w:val="cyan"/>
          <w:u w:val="single"/>
        </w:rPr>
        <w:t xml:space="preserve"> </w:t>
      </w:r>
      <w:r w:rsidRPr="001F75EB">
        <w:rPr>
          <w:rStyle w:val="Emphasis"/>
          <w:highlight w:val="cyan"/>
        </w:rPr>
        <w:t>foreign policy</w:t>
      </w:r>
      <w:r w:rsidRPr="001F75EB">
        <w:rPr>
          <w:highlight w:val="cyan"/>
          <w:u w:val="single"/>
        </w:rPr>
        <w:t xml:space="preserve"> </w:t>
      </w:r>
      <w:r w:rsidRPr="001F75EB">
        <w:rPr>
          <w:rStyle w:val="Emphasis"/>
          <w:highlight w:val="cyan"/>
        </w:rPr>
        <w:t>orientation</w:t>
      </w:r>
      <w:r w:rsidRPr="001F75EB">
        <w:rPr>
          <w:highlight w:val="cyan"/>
          <w:u w:val="single"/>
        </w:rPr>
        <w:t>.</w:t>
      </w:r>
      <w:r w:rsidRPr="001F75EB">
        <w:rPr>
          <w:u w:val="single"/>
        </w:rPr>
        <w:t xml:space="preserve"> </w:t>
      </w:r>
    </w:p>
    <w:p w14:paraId="0B8E51E2" w14:textId="77777777" w:rsidR="00934FA6" w:rsidRPr="001F75EB" w:rsidRDefault="00934FA6" w:rsidP="00934FA6">
      <w:pPr>
        <w:rPr>
          <w:sz w:val="16"/>
        </w:rPr>
      </w:pPr>
      <w:r w:rsidRPr="001F75EB">
        <w:rPr>
          <w:sz w:val="16"/>
        </w:rPr>
        <w:t xml:space="preserve">Harmonizing external and internal pressure is necessary to keep Georgia on the democratic path. The European Union and the United States should send strong messages to Georgian authorities to act differently, and work with state bureaucrats in Georgia who are ready to act according to their professional ethics. </w:t>
      </w:r>
    </w:p>
    <w:p w14:paraId="6DE8052B" w14:textId="77777777" w:rsidR="00934FA6" w:rsidRPr="00785FC1" w:rsidRDefault="00934FA6" w:rsidP="00934FA6">
      <w:pPr>
        <w:rPr>
          <w:sz w:val="16"/>
        </w:rPr>
      </w:pPr>
      <w:r w:rsidRPr="001F75EB">
        <w:rPr>
          <w:sz w:val="16"/>
        </w:rPr>
        <w:t xml:space="preserve">Finally, looking to the next government, it is already time to start thinking more seriously about how to ensure checks and balances – measures that would constrain any new government in Georgia from ever returning to authoritarianism. </w:t>
      </w:r>
    </w:p>
    <w:p w14:paraId="791B3A0E" w14:textId="77777777" w:rsidR="00934FA6" w:rsidRPr="00D5696C" w:rsidRDefault="00934FA6" w:rsidP="00934FA6"/>
    <w:p w14:paraId="248F1975" w14:textId="77777777" w:rsidR="00934FA6" w:rsidRPr="00AB41FC" w:rsidRDefault="00934FA6" w:rsidP="00934FA6">
      <w:pPr>
        <w:pStyle w:val="Heading4"/>
        <w:rPr>
          <w:rFonts w:cs="Arial"/>
        </w:rPr>
      </w:pPr>
      <w:r w:rsidRPr="00AB41FC">
        <w:rPr>
          <w:rFonts w:cs="Arial"/>
        </w:rPr>
        <w:t xml:space="preserve">No Georgia impact. They’re </w:t>
      </w:r>
      <w:r w:rsidRPr="00AB41FC">
        <w:rPr>
          <w:rFonts w:cs="Arial"/>
          <w:u w:val="single"/>
        </w:rPr>
        <w:t>cozying</w:t>
      </w:r>
      <w:r w:rsidRPr="00AB41FC">
        <w:rPr>
          <w:rFonts w:cs="Arial"/>
        </w:rPr>
        <w:t xml:space="preserve"> up to Russia. </w:t>
      </w:r>
    </w:p>
    <w:p w14:paraId="20D06669" w14:textId="77777777" w:rsidR="00934FA6" w:rsidRPr="00AB41FC" w:rsidRDefault="00934FA6" w:rsidP="00934FA6">
      <w:r w:rsidRPr="00AB41FC">
        <w:rPr>
          <w:rStyle w:val="Style13ptBold"/>
        </w:rPr>
        <w:t>The Economist, 5-30</w:t>
      </w:r>
      <w:r w:rsidRPr="00AB41FC">
        <w:t>-24, news outlet, “Georgia’s government cosies up to Russia”, The Economist, </w:t>
      </w:r>
      <w:hyperlink r:id="rId200" w:tgtFrame="_new" w:history="1">
        <w:r w:rsidRPr="00AB41FC">
          <w:rPr>
            <w:rStyle w:val="Hyperlink"/>
          </w:rPr>
          <w:t>https://www.economist.com/europe/2024/05/30/georgias-government-cosies-up-to-russia</w:t>
        </w:r>
      </w:hyperlink>
      <w:r w:rsidRPr="00AB41FC">
        <w:t>, PA</w:t>
      </w:r>
    </w:p>
    <w:p w14:paraId="75F599DE" w14:textId="77777777" w:rsidR="00934FA6" w:rsidRPr="00AB41FC" w:rsidRDefault="00934FA6" w:rsidP="00934FA6">
      <w:pPr>
        <w:jc w:val="both"/>
      </w:pPr>
      <w:r w:rsidRPr="00AB41FC">
        <w:t xml:space="preserve">Once considered a beacon of democracy and a staunch Western ally, </w:t>
      </w:r>
      <w:r w:rsidRPr="00AB41FC">
        <w:rPr>
          <w:b/>
          <w:bCs/>
          <w:highlight w:val="cyan"/>
          <w:u w:val="single"/>
        </w:rPr>
        <w:t>Georgia is</w:t>
      </w:r>
      <w:r w:rsidRPr="00AB41FC">
        <w:rPr>
          <w:b/>
          <w:bCs/>
          <w:u w:val="single"/>
        </w:rPr>
        <w:t xml:space="preserve"> being </w:t>
      </w:r>
      <w:r w:rsidRPr="00AB41FC">
        <w:rPr>
          <w:b/>
          <w:bCs/>
          <w:highlight w:val="cyan"/>
          <w:u w:val="single"/>
        </w:rPr>
        <w:t>pushed into Russia’s sphere of influence</w:t>
      </w:r>
      <w:r w:rsidRPr="00AB41FC">
        <w:rPr>
          <w:b/>
          <w:bCs/>
          <w:u w:val="single"/>
        </w:rPr>
        <w:t xml:space="preserve"> and </w:t>
      </w:r>
      <w:r w:rsidRPr="00AB41FC">
        <w:rPr>
          <w:b/>
          <w:bCs/>
          <w:highlight w:val="cyan"/>
          <w:u w:val="single"/>
        </w:rPr>
        <w:t>away from the West</w:t>
      </w:r>
      <w:r w:rsidRPr="00AB41FC">
        <w:rPr>
          <w:u w:val="single"/>
        </w:rPr>
        <w:t xml:space="preserve">, not </w:t>
      </w:r>
      <w:r w:rsidRPr="00AB41FC">
        <w:rPr>
          <w:highlight w:val="cyan"/>
          <w:u w:val="single"/>
        </w:rPr>
        <w:t>by</w:t>
      </w:r>
      <w:r w:rsidRPr="00AB41FC">
        <w:rPr>
          <w:u w:val="single"/>
        </w:rPr>
        <w:t xml:space="preserve"> Russian soldiers but by its own ruler, </w:t>
      </w:r>
      <w:r w:rsidRPr="00AB41FC">
        <w:rPr>
          <w:highlight w:val="cyan"/>
          <w:u w:val="single"/>
        </w:rPr>
        <w:t>a reclusive businessman</w:t>
      </w:r>
      <w:r w:rsidRPr="00AB41FC">
        <w:rPr>
          <w:u w:val="single"/>
        </w:rPr>
        <w:t xml:space="preserve"> named Bidzina </w:t>
      </w:r>
      <w:r w:rsidRPr="00AB41FC">
        <w:rPr>
          <w:highlight w:val="cyan"/>
          <w:u w:val="single"/>
        </w:rPr>
        <w:t>Ivanishvili</w:t>
      </w:r>
      <w:r w:rsidRPr="00AB41FC">
        <w:rPr>
          <w:u w:val="single"/>
        </w:rPr>
        <w:t xml:space="preserve">. </w:t>
      </w:r>
      <w:r w:rsidRPr="00AB41FC">
        <w:rPr>
          <w:b/>
          <w:bCs/>
          <w:u w:val="single"/>
        </w:rPr>
        <w:t xml:space="preserve">He </w:t>
      </w:r>
      <w:r w:rsidRPr="00AB41FC">
        <w:rPr>
          <w:b/>
          <w:bCs/>
          <w:highlight w:val="cyan"/>
          <w:u w:val="single"/>
        </w:rPr>
        <w:t>made his billions in Russia</w:t>
      </w:r>
      <w:r w:rsidRPr="00AB41FC">
        <w:rPr>
          <w:u w:val="single"/>
        </w:rPr>
        <w:t xml:space="preserve"> in the 1990s and has ruled </w:t>
      </w:r>
      <w:r w:rsidRPr="00AB41FC">
        <w:rPr>
          <w:b/>
          <w:bCs/>
          <w:u w:val="single"/>
        </w:rPr>
        <w:t>Georgia</w:t>
      </w:r>
      <w:r w:rsidRPr="00AB41FC">
        <w:rPr>
          <w:u w:val="single"/>
        </w:rPr>
        <w:t xml:space="preserve"> since 2012, largely from behind the scenes through the party he founded, Georgian Dream</w:t>
      </w:r>
      <w:r w:rsidRPr="00AB41FC">
        <w:t>.</w:t>
      </w:r>
    </w:p>
    <w:p w14:paraId="6A1CBDAD" w14:textId="77777777" w:rsidR="00934FA6" w:rsidRPr="00AB41FC" w:rsidRDefault="00934FA6" w:rsidP="00934FA6">
      <w:pPr>
        <w:rPr>
          <w:sz w:val="16"/>
          <w:szCs w:val="16"/>
        </w:rPr>
      </w:pPr>
      <w:r w:rsidRPr="00AB41FC">
        <w:t xml:space="preserve">For ten years, </w:t>
      </w:r>
      <w:r w:rsidRPr="00AB41FC">
        <w:rPr>
          <w:u w:val="single"/>
        </w:rPr>
        <w:t xml:space="preserve">Mr </w:t>
      </w:r>
      <w:r w:rsidRPr="00AB41FC">
        <w:rPr>
          <w:b/>
          <w:bCs/>
          <w:u w:val="single"/>
        </w:rPr>
        <w:t>Ivanishvili</w:t>
      </w:r>
      <w:r w:rsidRPr="00AB41FC">
        <w:rPr>
          <w:u w:val="single"/>
        </w:rPr>
        <w:t xml:space="preserve"> </w:t>
      </w:r>
      <w:r w:rsidRPr="00AB41FC">
        <w:rPr>
          <w:b/>
          <w:bCs/>
          <w:highlight w:val="cyan"/>
          <w:u w:val="single"/>
        </w:rPr>
        <w:t xml:space="preserve">kept up a pretence </w:t>
      </w:r>
      <w:r w:rsidRPr="00AB41FC">
        <w:rPr>
          <w:b/>
          <w:bCs/>
          <w:u w:val="single"/>
        </w:rPr>
        <w:t>of democracy</w:t>
      </w:r>
      <w:r w:rsidRPr="00AB41FC">
        <w:rPr>
          <w:u w:val="single"/>
        </w:rPr>
        <w:t xml:space="preserve"> </w:t>
      </w:r>
      <w:r w:rsidRPr="00AB41FC">
        <w:rPr>
          <w:highlight w:val="cyan"/>
          <w:u w:val="single"/>
        </w:rPr>
        <w:t>and trod a careful line</w:t>
      </w:r>
      <w:r w:rsidRPr="00AB41FC">
        <w:rPr>
          <w:u w:val="single"/>
        </w:rPr>
        <w:t xml:space="preserve"> between Russia and the West. Since the start of the war in Ukraine, </w:t>
      </w:r>
      <w:r w:rsidRPr="00AB41FC">
        <w:rPr>
          <w:b/>
          <w:bCs/>
          <w:u w:val="single"/>
        </w:rPr>
        <w:t xml:space="preserve">though, he has </w:t>
      </w:r>
      <w:r w:rsidRPr="00AB41FC">
        <w:rPr>
          <w:b/>
          <w:bCs/>
          <w:highlight w:val="cyan"/>
          <w:u w:val="single"/>
        </w:rPr>
        <w:t>thrown in his lot with Russia and has openly turned against the West</w:t>
      </w:r>
      <w:r w:rsidRPr="00AB41FC">
        <w:rPr>
          <w:u w:val="single"/>
        </w:rPr>
        <w:t>, which he calls a “party of global war”.</w:t>
      </w:r>
      <w:r w:rsidRPr="00AB41FC">
        <w:t xml:space="preserve"> </w:t>
      </w:r>
      <w:r w:rsidRPr="00AB41FC">
        <w:rPr>
          <w:highlight w:val="cyan"/>
          <w:u w:val="single"/>
        </w:rPr>
        <w:t>Georgia has reopened direct flights to Russia and helps it evade sanctions</w:t>
      </w:r>
      <w:r w:rsidRPr="00AB41FC">
        <w:rPr>
          <w:u w:val="single"/>
        </w:rPr>
        <w:t xml:space="preserve">, as </w:t>
      </w:r>
      <w:r w:rsidRPr="00AB41FC">
        <w:rPr>
          <w:highlight w:val="cyan"/>
          <w:u w:val="single"/>
        </w:rPr>
        <w:t>shown by increased trade flows</w:t>
      </w:r>
      <w:r w:rsidRPr="00AB41FC">
        <w:t xml:space="preserve">. </w:t>
      </w:r>
      <w:r w:rsidRPr="00AB41FC">
        <w:rPr>
          <w:sz w:val="16"/>
          <w:szCs w:val="16"/>
        </w:rPr>
        <w:t>At the same time its helmeted police and vigilante thugs assault the young Westernised Georgians who have taken to the streets in protest. So far, the government has had the upper hand.</w:t>
      </w:r>
    </w:p>
    <w:p w14:paraId="6BA58291" w14:textId="77777777" w:rsidR="00934FA6" w:rsidRPr="00AB41FC" w:rsidRDefault="00934FA6" w:rsidP="00934FA6">
      <w:pPr>
        <w:rPr>
          <w:sz w:val="28"/>
          <w:szCs w:val="32"/>
        </w:rPr>
      </w:pPr>
      <w:r w:rsidRPr="00AB41FC">
        <w:rPr>
          <w:sz w:val="16"/>
          <w:szCs w:val="16"/>
        </w:rPr>
        <w:t>The trigger for the current crisis was a menacing law, nicknamed the “Russia law” by its critics, copied from Mr Putin’s lexicon. It requires any organisation that gets more than 20% of its funding from Western sources to register as an “agent of foreign influence”. On May 18th the law, which had easily passed through parliament, was vetoed by Salome Zourabichvili, Georgia’s president, for “contradicting our constitutions and all European standards”. But on May 28th Georgia’s parliament voted to override that veto, in good time for parliamentary elections in October.</w:t>
      </w:r>
    </w:p>
    <w:p w14:paraId="478EE405" w14:textId="77777777" w:rsidR="00934FA6" w:rsidRPr="00AB41FC" w:rsidRDefault="00934FA6" w:rsidP="00934FA6">
      <w:pPr>
        <w:rPr>
          <w:u w:val="single"/>
        </w:rPr>
      </w:pPr>
      <w:r w:rsidRPr="00AB41FC">
        <w:rPr>
          <w:u w:val="single"/>
        </w:rPr>
        <w:t xml:space="preserve">Georgia’s </w:t>
      </w:r>
      <w:r w:rsidRPr="00AB41FC">
        <w:rPr>
          <w:highlight w:val="cyan"/>
          <w:u w:val="single"/>
        </w:rPr>
        <w:t>democracy has been grounded not in strong institutions</w:t>
      </w:r>
      <w:r w:rsidRPr="00AB41FC">
        <w:rPr>
          <w:u w:val="single"/>
        </w:rPr>
        <w:t>, competing political parties or an independent judiciary, but in its vibrant civil society, including the media and the often Western-funded institutions that provide checks and balances on political power</w:t>
      </w:r>
      <w:r w:rsidRPr="00AB41FC">
        <w:t xml:space="preserve">. The law will force many of them to restrict their operations, shut down or leave the country, for fear of stigma and “harassing and costly audits”, as the Venice Commission, a committee of European lawyers, puts it. </w:t>
      </w:r>
      <w:r w:rsidRPr="00AB41FC">
        <w:rPr>
          <w:u w:val="single"/>
        </w:rPr>
        <w:t xml:space="preserve">Those affected could include election monitors and pollsters such as the International Republican Institute and the </w:t>
      </w:r>
      <w:r w:rsidRPr="00AB41FC">
        <w:rPr>
          <w:u w:val="single"/>
        </w:rPr>
        <w:lastRenderedPageBreak/>
        <w:t>National Democratic Institute, two important American ngos. The law could also make it easier for Mr Ivanishvili to manipulate election results.</w:t>
      </w:r>
    </w:p>
    <w:p w14:paraId="4FCE6A82" w14:textId="77777777" w:rsidR="00934FA6" w:rsidRPr="00AB41FC" w:rsidRDefault="00934FA6" w:rsidP="00934FA6">
      <w:pPr>
        <w:rPr>
          <w:sz w:val="16"/>
          <w:szCs w:val="16"/>
        </w:rPr>
      </w:pPr>
      <w:r w:rsidRPr="00AB41FC">
        <w:rPr>
          <w:sz w:val="16"/>
          <w:szCs w:val="16"/>
        </w:rPr>
        <w:t>Besides the foreign-agent law, another is in the offing that could turn Georgia into a tax haven where cronies of Mr Ivanishvili could bank assets from all over the world, including Russia. The combination amounts to state capture by Mr Ivanishvili and turns Georgia into a private operation, says David Zedelashvili, a Tbilisi lawyer. The laws also make Georgia’s path towards nato and eu membership difficult or impossible, even though both goals are enshrined in its constitution.</w:t>
      </w:r>
    </w:p>
    <w:p w14:paraId="3CD8DD23" w14:textId="77777777" w:rsidR="00934FA6" w:rsidRPr="00AB41FC" w:rsidRDefault="00934FA6" w:rsidP="00934FA6">
      <w:pPr>
        <w:rPr>
          <w:sz w:val="16"/>
          <w:szCs w:val="16"/>
        </w:rPr>
      </w:pPr>
      <w:r w:rsidRPr="00AB41FC">
        <w:rPr>
          <w:sz w:val="16"/>
          <w:szCs w:val="16"/>
        </w:rPr>
        <w:t>No bloodbath yet</w:t>
      </w:r>
    </w:p>
    <w:p w14:paraId="66A84E5F" w14:textId="77777777" w:rsidR="00934FA6" w:rsidRPr="00AB41FC" w:rsidRDefault="00934FA6" w:rsidP="00934FA6">
      <w:pPr>
        <w:rPr>
          <w:sz w:val="16"/>
          <w:szCs w:val="16"/>
        </w:rPr>
      </w:pPr>
      <w:r w:rsidRPr="00AB41FC">
        <w:rPr>
          <w:sz w:val="16"/>
          <w:szCs w:val="16"/>
        </w:rPr>
        <w:t>The protests, some attended by tens of thousands of people, have stayed peaceful and gone unheeded. Georgia’s youth has no appetite for a revolution. The EU flags they wave and the Georgian songs they sing are poor protection against the police, who have attacked them with tear-gas and truncheons, or thugs who follow them and beat them up outside their homes.</w:t>
      </w:r>
    </w:p>
    <w:p w14:paraId="61D3775D" w14:textId="77777777" w:rsidR="00934FA6" w:rsidRPr="00AB41FC" w:rsidRDefault="00934FA6" w:rsidP="00934FA6">
      <w:r w:rsidRPr="00AB41FC">
        <w:rPr>
          <w:u w:val="single"/>
        </w:rPr>
        <w:t xml:space="preserve">Mr </w:t>
      </w:r>
      <w:r w:rsidRPr="00AB41FC">
        <w:rPr>
          <w:highlight w:val="cyan"/>
          <w:u w:val="single"/>
        </w:rPr>
        <w:t>Ivanishvili</w:t>
      </w:r>
      <w:r w:rsidRPr="00AB41FC">
        <w:rPr>
          <w:u w:val="single"/>
        </w:rPr>
        <w:t xml:space="preserve"> is </w:t>
      </w:r>
      <w:r w:rsidRPr="00AB41FC">
        <w:rPr>
          <w:b/>
          <w:bCs/>
          <w:highlight w:val="cyan"/>
          <w:u w:val="single"/>
        </w:rPr>
        <w:t>equally undeterred by Western criticism</w:t>
      </w:r>
      <w:r w:rsidRPr="00AB41FC">
        <w:t xml:space="preserve">. On May 14th Jim O’Brien, an American assistant secretary of state, flew to Tbilisi; Mr Ivanishvili refused to meet him. </w:t>
      </w:r>
      <w:r w:rsidRPr="00AB41FC">
        <w:rPr>
          <w:u w:val="single"/>
        </w:rPr>
        <w:t xml:space="preserve">America </w:t>
      </w:r>
      <w:r w:rsidRPr="00AB41FC">
        <w:rPr>
          <w:highlight w:val="cyan"/>
          <w:u w:val="single"/>
        </w:rPr>
        <w:t>has introduced VISA restrictions</w:t>
      </w:r>
      <w:r w:rsidRPr="00AB41FC">
        <w:rPr>
          <w:u w:val="single"/>
        </w:rPr>
        <w:t xml:space="preserve"> for Georgians who are responsible for the foreign-agent law and is reviewing its financial assistance to Georgia, including to its armed forces</w:t>
      </w:r>
      <w:r w:rsidRPr="00AB41FC">
        <w:t>.</w:t>
      </w:r>
    </w:p>
    <w:p w14:paraId="0897175C" w14:textId="77777777" w:rsidR="00934FA6" w:rsidRPr="00AB41FC" w:rsidRDefault="00934FA6" w:rsidP="00934FA6">
      <w:pPr>
        <w:pStyle w:val="Heading4"/>
        <w:rPr>
          <w:rFonts w:cs="Arial"/>
        </w:rPr>
      </w:pPr>
      <w:r w:rsidRPr="00AB41FC">
        <w:rPr>
          <w:rFonts w:cs="Arial"/>
        </w:rPr>
        <w:t xml:space="preserve">Instability is </w:t>
      </w:r>
      <w:r w:rsidRPr="00AB41FC">
        <w:rPr>
          <w:rFonts w:cs="Arial"/>
          <w:u w:val="single"/>
        </w:rPr>
        <w:t>inevitable</w:t>
      </w:r>
      <w:r w:rsidRPr="00AB41FC">
        <w:rPr>
          <w:rFonts w:cs="Arial"/>
        </w:rPr>
        <w:t xml:space="preserve"> because of </w:t>
      </w:r>
      <w:r w:rsidRPr="00AB41FC">
        <w:rPr>
          <w:rFonts w:cs="Arial"/>
          <w:u w:val="single"/>
        </w:rPr>
        <w:t>shredded</w:t>
      </w:r>
      <w:r w:rsidRPr="00AB41FC">
        <w:rPr>
          <w:rFonts w:cs="Arial"/>
        </w:rPr>
        <w:t xml:space="preserve"> democracy. </w:t>
      </w:r>
    </w:p>
    <w:p w14:paraId="2767DF78" w14:textId="77777777" w:rsidR="00934FA6" w:rsidRPr="00AB41FC" w:rsidRDefault="00934FA6" w:rsidP="00934FA6">
      <w:r w:rsidRPr="00AB41FC">
        <w:t xml:space="preserve">Gabriel </w:t>
      </w:r>
      <w:r w:rsidRPr="00AB41FC">
        <w:rPr>
          <w:rStyle w:val="Style13ptBold"/>
        </w:rPr>
        <w:t>Gavin, 6-15</w:t>
      </w:r>
      <w:r w:rsidRPr="00AB41FC">
        <w:t>-24, senior EU correspondent, journalist, and political analyst @ Politico, “Georgia claims to have uncovered plot to violently overthrow government: Bidzina Ivanishvili”, Politico, </w:t>
      </w:r>
      <w:hyperlink r:id="rId201" w:tgtFrame="_new" w:history="1">
        <w:r w:rsidRPr="00AB41FC">
          <w:rPr>
            <w:rStyle w:val="Hyperlink"/>
          </w:rPr>
          <w:t>https://www.politico.eu/article/georgia-claim-have-uncovered-plot-violently-overthrow-government-bidzina-ivanishvili/</w:t>
        </w:r>
      </w:hyperlink>
      <w:r w:rsidRPr="00AB41FC">
        <w:t>, PA</w:t>
      </w:r>
    </w:p>
    <w:p w14:paraId="56F4B72A" w14:textId="77777777" w:rsidR="00934FA6" w:rsidRPr="00AB41FC" w:rsidRDefault="00934FA6" w:rsidP="00934FA6">
      <w:r w:rsidRPr="00AB41FC">
        <w:rPr>
          <w:b/>
          <w:bCs/>
          <w:u w:val="single"/>
        </w:rPr>
        <w:t xml:space="preserve">A </w:t>
      </w:r>
      <w:r w:rsidRPr="00AB41FC">
        <w:rPr>
          <w:b/>
          <w:bCs/>
          <w:highlight w:val="cyan"/>
          <w:u w:val="single"/>
        </w:rPr>
        <w:t xml:space="preserve">plot to assassinate </w:t>
      </w:r>
      <w:r w:rsidRPr="00AB41FC">
        <w:rPr>
          <w:b/>
          <w:bCs/>
          <w:u w:val="single"/>
        </w:rPr>
        <w:t xml:space="preserve">top officials in </w:t>
      </w:r>
      <w:r w:rsidRPr="00AB41FC">
        <w:rPr>
          <w:b/>
          <w:bCs/>
          <w:highlight w:val="cyan"/>
          <w:u w:val="single"/>
        </w:rPr>
        <w:t>Georgia’s ruling party has been uncovered</w:t>
      </w:r>
      <w:r w:rsidRPr="00AB41FC">
        <w:rPr>
          <w:u w:val="single"/>
        </w:rPr>
        <w:t>, the country’s security services alleged Wednesday</w:t>
      </w:r>
      <w:r w:rsidRPr="00AB41FC">
        <w:t xml:space="preserve">, </w:t>
      </w:r>
      <w:r w:rsidRPr="00AB41FC">
        <w:rPr>
          <w:b/>
          <w:bCs/>
          <w:highlight w:val="cyan"/>
          <w:u w:val="single"/>
        </w:rPr>
        <w:t>amid growing concerns over the future of democracy</w:t>
      </w:r>
      <w:r w:rsidRPr="00AB41FC">
        <w:rPr>
          <w:b/>
          <w:bCs/>
          <w:u w:val="single"/>
        </w:rPr>
        <w:t xml:space="preserve"> in the South Caucasus nation</w:t>
      </w:r>
      <w:r w:rsidRPr="00AB41FC">
        <w:t>.</w:t>
      </w:r>
    </w:p>
    <w:p w14:paraId="0523A56C" w14:textId="77777777" w:rsidR="00934FA6" w:rsidRPr="00AB41FC" w:rsidRDefault="00934FA6" w:rsidP="00934FA6">
      <w:r w:rsidRPr="00AB41FC">
        <w:t xml:space="preserve">In a statement posted on Facebook, the </w:t>
      </w:r>
      <w:r w:rsidRPr="00AB41FC">
        <w:rPr>
          <w:b/>
          <w:bCs/>
          <w:highlight w:val="cyan"/>
          <w:u w:val="single"/>
        </w:rPr>
        <w:t>State Security Service</w:t>
      </w:r>
      <w:r w:rsidRPr="00AB41FC">
        <w:rPr>
          <w:b/>
          <w:bCs/>
          <w:u w:val="single"/>
        </w:rPr>
        <w:t xml:space="preserve"> of Georgia</w:t>
      </w:r>
      <w:r w:rsidRPr="00AB41FC">
        <w:rPr>
          <w:u w:val="single"/>
        </w:rPr>
        <w:t xml:space="preserve"> </w:t>
      </w:r>
      <w:r w:rsidRPr="00AB41FC">
        <w:rPr>
          <w:highlight w:val="cyan"/>
          <w:u w:val="single"/>
        </w:rPr>
        <w:t>said it had opened an investigation into</w:t>
      </w:r>
      <w:r w:rsidRPr="00AB41FC">
        <w:rPr>
          <w:u w:val="single"/>
        </w:rPr>
        <w:t xml:space="preserve"> “the </w:t>
      </w:r>
      <w:r w:rsidRPr="00AB41FC">
        <w:rPr>
          <w:highlight w:val="cyan"/>
          <w:u w:val="single"/>
        </w:rPr>
        <w:t>preparation</w:t>
      </w:r>
      <w:r w:rsidRPr="00AB41FC">
        <w:rPr>
          <w:u w:val="single"/>
        </w:rPr>
        <w:t xml:space="preserve"> of a terrorist attack </w:t>
      </w:r>
      <w:r w:rsidRPr="00AB41FC">
        <w:rPr>
          <w:highlight w:val="cyan"/>
          <w:u w:val="single"/>
        </w:rPr>
        <w:t>and conspiracy to overthrow</w:t>
      </w:r>
      <w:r w:rsidRPr="00AB41FC">
        <w:rPr>
          <w:u w:val="single"/>
        </w:rPr>
        <w:t xml:space="preserve"> the government of the state.”</w:t>
      </w:r>
    </w:p>
    <w:p w14:paraId="438DC792" w14:textId="77777777" w:rsidR="00934FA6" w:rsidRPr="00AB41FC" w:rsidRDefault="00934FA6" w:rsidP="00934FA6">
      <w:r w:rsidRPr="00AB41FC">
        <w:rPr>
          <w:u w:val="single"/>
        </w:rPr>
        <w:t xml:space="preserve">The </w:t>
      </w:r>
      <w:r w:rsidRPr="00AB41FC">
        <w:rPr>
          <w:highlight w:val="cyan"/>
          <w:u w:val="single"/>
        </w:rPr>
        <w:t>plan</w:t>
      </w:r>
      <w:r w:rsidRPr="00AB41FC">
        <w:t xml:space="preserve">, it claimed, </w:t>
      </w:r>
      <w:r w:rsidRPr="00AB41FC">
        <w:rPr>
          <w:b/>
          <w:bCs/>
          <w:highlight w:val="cyan"/>
          <w:u w:val="single"/>
        </w:rPr>
        <w:t>had been hatched by former</w:t>
      </w:r>
      <w:r w:rsidRPr="00AB41FC">
        <w:rPr>
          <w:b/>
          <w:bCs/>
          <w:u w:val="single"/>
        </w:rPr>
        <w:t xml:space="preserve"> government </w:t>
      </w:r>
      <w:r w:rsidRPr="00AB41FC">
        <w:rPr>
          <w:b/>
          <w:bCs/>
          <w:highlight w:val="cyan"/>
          <w:u w:val="single"/>
        </w:rPr>
        <w:t>officials</w:t>
      </w:r>
      <w:r w:rsidRPr="00AB41FC">
        <w:rPr>
          <w:u w:val="single"/>
        </w:rPr>
        <w:t>, likely referring to those who served under the previous government</w:t>
      </w:r>
      <w:r w:rsidRPr="00AB41FC">
        <w:t>.</w:t>
      </w:r>
    </w:p>
    <w:p w14:paraId="312E13BE" w14:textId="77777777" w:rsidR="00934FA6" w:rsidRPr="00AB41FC" w:rsidRDefault="00934FA6" w:rsidP="00934FA6">
      <w:r w:rsidRPr="00AB41FC">
        <w:t>Advertisement</w:t>
      </w:r>
    </w:p>
    <w:p w14:paraId="4FB8227C" w14:textId="77777777" w:rsidR="00934FA6" w:rsidRPr="00AB41FC" w:rsidRDefault="00934FA6" w:rsidP="00934FA6">
      <w:r w:rsidRPr="00AB41FC">
        <w:rPr>
          <w:u w:val="single"/>
        </w:rPr>
        <w:t>According to the agency, one target was Bidzina Ivanishvili, a billionaire business tycoon and former prime minister who founded the ruling Georgian Dream party</w:t>
      </w:r>
      <w:r w:rsidRPr="00AB41FC">
        <w:t>.</w:t>
      </w:r>
    </w:p>
    <w:p w14:paraId="660FCD4E" w14:textId="77777777" w:rsidR="00934FA6" w:rsidRPr="00AB41FC" w:rsidRDefault="00934FA6" w:rsidP="00934FA6">
      <w:r w:rsidRPr="00AB41FC">
        <w:t xml:space="preserve">Several </w:t>
      </w:r>
      <w:r w:rsidRPr="00AB41FC">
        <w:rPr>
          <w:u w:val="single"/>
        </w:rPr>
        <w:t>Georgians who had travelled to Ukraine to fight with the armed forces and defend the country against Russia’s invasion have been detained</w:t>
      </w:r>
      <w:r w:rsidRPr="00AB41FC">
        <w:t xml:space="preserve"> for questioning as part of the investigation, local media reported.</w:t>
      </w:r>
    </w:p>
    <w:p w14:paraId="07441683" w14:textId="77777777" w:rsidR="00934FA6" w:rsidRPr="00AB41FC" w:rsidRDefault="00934FA6" w:rsidP="00934FA6">
      <w:pPr>
        <w:rPr>
          <w:b/>
          <w:bCs/>
          <w:sz w:val="18"/>
          <w:szCs w:val="20"/>
          <w:u w:val="single"/>
        </w:rPr>
      </w:pPr>
      <w:r w:rsidRPr="00AB41FC">
        <w:rPr>
          <w:sz w:val="18"/>
          <w:szCs w:val="20"/>
        </w:rPr>
        <w:t>Mamuka Mamulashvili, the commander of the Georgian Legion fighting in Ukraine, told independent Russian outlet The Insider on Sunday that around 300 people from his unit have been added to the wanted list in their home country.</w:t>
      </w:r>
    </w:p>
    <w:p w14:paraId="5A2045A7" w14:textId="77777777" w:rsidR="00934FA6" w:rsidRPr="00AB41FC" w:rsidRDefault="00934FA6" w:rsidP="00934FA6">
      <w:r w:rsidRPr="00AB41FC">
        <w:rPr>
          <w:u w:val="single"/>
        </w:rPr>
        <w:t>Pro-government outlets, meanwhile, said a legal case is ongoing, without presenting evidence for the allegations</w:t>
      </w:r>
      <w:r w:rsidRPr="00AB41FC">
        <w:t>.</w:t>
      </w:r>
    </w:p>
    <w:p w14:paraId="231CFC00" w14:textId="77777777" w:rsidR="00934FA6" w:rsidRPr="00AB41FC" w:rsidRDefault="00934FA6" w:rsidP="00934FA6">
      <w:r w:rsidRPr="00AB41FC">
        <w:lastRenderedPageBreak/>
        <w:t xml:space="preserve">The </w:t>
      </w:r>
      <w:r w:rsidRPr="00AB41FC">
        <w:rPr>
          <w:b/>
          <w:bCs/>
          <w:highlight w:val="cyan"/>
          <w:u w:val="single"/>
        </w:rPr>
        <w:t>embattled</w:t>
      </w:r>
      <w:r w:rsidRPr="00AB41FC">
        <w:rPr>
          <w:b/>
          <w:bCs/>
          <w:u w:val="single"/>
        </w:rPr>
        <w:t xml:space="preserve"> Georgian Dream </w:t>
      </w:r>
      <w:r w:rsidRPr="00AB41FC">
        <w:rPr>
          <w:b/>
          <w:bCs/>
          <w:highlight w:val="cyan"/>
          <w:u w:val="single"/>
        </w:rPr>
        <w:t>government has faced accusations it is backsliding on human rights</w:t>
      </w:r>
      <w:r w:rsidRPr="00AB41FC">
        <w:rPr>
          <w:b/>
          <w:bCs/>
          <w:u w:val="single"/>
        </w:rPr>
        <w:t xml:space="preserve"> and </w:t>
      </w:r>
      <w:r w:rsidRPr="00AB41FC">
        <w:rPr>
          <w:b/>
          <w:bCs/>
          <w:highlight w:val="cyan"/>
          <w:u w:val="single"/>
        </w:rPr>
        <w:t>political freedoms</w:t>
      </w:r>
      <w:r w:rsidRPr="00AB41FC">
        <w:rPr>
          <w:u w:val="single"/>
        </w:rPr>
        <w:t xml:space="preserve">, </w:t>
      </w:r>
      <w:r w:rsidRPr="00AB41FC">
        <w:rPr>
          <w:highlight w:val="cyan"/>
          <w:u w:val="single"/>
        </w:rPr>
        <w:t>introducing</w:t>
      </w:r>
      <w:r w:rsidRPr="00AB41FC">
        <w:rPr>
          <w:u w:val="single"/>
        </w:rPr>
        <w:t xml:space="preserve"> a </w:t>
      </w:r>
      <w:r w:rsidRPr="00AB41FC">
        <w:rPr>
          <w:highlight w:val="cyan"/>
          <w:u w:val="single"/>
        </w:rPr>
        <w:t>new</w:t>
      </w:r>
      <w:r w:rsidRPr="00AB41FC">
        <w:rPr>
          <w:u w:val="single"/>
        </w:rPr>
        <w:t xml:space="preserve"> Russian-style </w:t>
      </w:r>
      <w:r w:rsidRPr="00AB41FC">
        <w:rPr>
          <w:highlight w:val="cyan"/>
          <w:u w:val="single"/>
        </w:rPr>
        <w:t xml:space="preserve">law that </w:t>
      </w:r>
      <w:r w:rsidRPr="00AB41FC">
        <w:rPr>
          <w:u w:val="single"/>
        </w:rPr>
        <w:t xml:space="preserve">will </w:t>
      </w:r>
      <w:r w:rsidRPr="00AB41FC">
        <w:rPr>
          <w:highlight w:val="cyan"/>
          <w:u w:val="single"/>
        </w:rPr>
        <w:t>brand Western</w:t>
      </w:r>
      <w:r w:rsidRPr="00AB41FC">
        <w:rPr>
          <w:u w:val="single"/>
        </w:rPr>
        <w:t xml:space="preserve">-backed </w:t>
      </w:r>
      <w:r w:rsidRPr="00AB41FC">
        <w:rPr>
          <w:highlight w:val="cyan"/>
          <w:u w:val="single"/>
        </w:rPr>
        <w:t>NGOs as foreign</w:t>
      </w:r>
      <w:r w:rsidRPr="00AB41FC">
        <w:rPr>
          <w:u w:val="single"/>
        </w:rPr>
        <w:t xml:space="preserve"> agents </w:t>
      </w:r>
      <w:r w:rsidRPr="00AB41FC">
        <w:rPr>
          <w:highlight w:val="cyan"/>
          <w:u w:val="single"/>
        </w:rPr>
        <w:t>and violently dispersing protesters</w:t>
      </w:r>
      <w:r w:rsidRPr="00AB41FC">
        <w:t>.</w:t>
      </w:r>
    </w:p>
    <w:p w14:paraId="29FC47CB" w14:textId="77777777" w:rsidR="00934FA6" w:rsidRPr="00AB41FC" w:rsidRDefault="00934FA6" w:rsidP="00934FA6">
      <w:pPr>
        <w:pStyle w:val="Heading4"/>
        <w:rPr>
          <w:rFonts w:cs="Arial"/>
        </w:rPr>
      </w:pPr>
      <w:r w:rsidRPr="00AB41FC">
        <w:rPr>
          <w:rFonts w:cs="Arial"/>
        </w:rPr>
        <w:t xml:space="preserve">Russia won’t </w:t>
      </w:r>
      <w:r w:rsidRPr="00AB41FC">
        <w:rPr>
          <w:rFonts w:cs="Arial"/>
          <w:u w:val="single"/>
        </w:rPr>
        <w:t>risk it</w:t>
      </w:r>
      <w:r w:rsidRPr="00AB41FC">
        <w:rPr>
          <w:rFonts w:cs="Arial"/>
        </w:rPr>
        <w:t xml:space="preserve">. </w:t>
      </w:r>
    </w:p>
    <w:p w14:paraId="4E5B0EA3" w14:textId="77777777" w:rsidR="00934FA6" w:rsidRPr="00AB41FC" w:rsidRDefault="00934FA6" w:rsidP="00934FA6">
      <w:r w:rsidRPr="00AB41FC">
        <w:t xml:space="preserve">Akaki </w:t>
      </w:r>
      <w:r w:rsidRPr="00AB41FC">
        <w:rPr>
          <w:rStyle w:val="Style13ptBold"/>
        </w:rPr>
        <w:t>Dvali, 7-26</w:t>
      </w:r>
      <w:r w:rsidRPr="00AB41FC">
        <w:t>-2024, Senior Counsellor at the Permanent Mission of Georgia to the United Nations, expert on international diplomacy and geopolitical strategy, Newsweek, “Appeasement or Accountability: The West’s New Approach Can Save Georgia from Putin,” https://www.newsweek.com/appeasement-accountability-wests-new-approach-can-save-georgia-putin-opinion-1880600, PA</w:t>
      </w:r>
    </w:p>
    <w:p w14:paraId="164D5F88" w14:textId="77777777" w:rsidR="00934FA6" w:rsidRPr="00AB41FC" w:rsidRDefault="00934FA6" w:rsidP="00934FA6">
      <w:r w:rsidRPr="00AB41FC">
        <w:t xml:space="preserve">In 2008, </w:t>
      </w:r>
      <w:r w:rsidRPr="00AB41FC">
        <w:rPr>
          <w:highlight w:val="cyan"/>
          <w:u w:val="single"/>
        </w:rPr>
        <w:t xml:space="preserve">Putin failed </w:t>
      </w:r>
      <w:r w:rsidRPr="00AB41FC">
        <w:rPr>
          <w:u w:val="single"/>
        </w:rPr>
        <w:t xml:space="preserve">to accomplish </w:t>
      </w:r>
      <w:r w:rsidRPr="00AB41FC">
        <w:rPr>
          <w:highlight w:val="cyan"/>
          <w:u w:val="single"/>
        </w:rPr>
        <w:t>his</w:t>
      </w:r>
      <w:r w:rsidRPr="00AB41FC">
        <w:rPr>
          <w:u w:val="single"/>
        </w:rPr>
        <w:t xml:space="preserve"> main </w:t>
      </w:r>
      <w:r w:rsidRPr="00AB41FC">
        <w:rPr>
          <w:highlight w:val="cyan"/>
          <w:u w:val="single"/>
        </w:rPr>
        <w:t>objective</w:t>
      </w:r>
      <w:r w:rsidRPr="00AB41FC">
        <w:rPr>
          <w:u w:val="single"/>
        </w:rPr>
        <w:t xml:space="preserve"> of </w:t>
      </w:r>
      <w:r w:rsidRPr="00AB41FC">
        <w:rPr>
          <w:highlight w:val="cyan"/>
          <w:u w:val="single"/>
        </w:rPr>
        <w:t>overthrowing a democratically elected government</w:t>
      </w:r>
      <w:r w:rsidRPr="00AB41FC">
        <w:rPr>
          <w:u w:val="single"/>
        </w:rPr>
        <w:t xml:space="preserve"> and changing Georgia's foreign policy course</w:t>
      </w:r>
      <w:r w:rsidRPr="00AB41FC">
        <w:t xml:space="preserve">. Therefore, since the 2008 war, </w:t>
      </w:r>
      <w:r w:rsidRPr="00AB41FC">
        <w:rPr>
          <w:u w:val="single"/>
        </w:rPr>
        <w:t>Georgia has been at a heightened risk of Russia's recurrent aggression</w:t>
      </w:r>
      <w:r w:rsidRPr="00AB41FC">
        <w:t>, especially since Georgians have never changed their goal of EU and NATO integration.</w:t>
      </w:r>
    </w:p>
    <w:p w14:paraId="31568F7E" w14:textId="77777777" w:rsidR="00934FA6" w:rsidRPr="00AB41FC" w:rsidRDefault="00934FA6" w:rsidP="00934FA6">
      <w:r w:rsidRPr="00AB41FC">
        <w:rPr>
          <w:u w:val="single"/>
        </w:rPr>
        <w:t xml:space="preserve">Russia's </w:t>
      </w:r>
      <w:r w:rsidRPr="00AB41FC">
        <w:rPr>
          <w:highlight w:val="cyan"/>
          <w:u w:val="single"/>
        </w:rPr>
        <w:t>invasion</w:t>
      </w:r>
      <w:r w:rsidRPr="00AB41FC">
        <w:rPr>
          <w:u w:val="single"/>
        </w:rPr>
        <w:t xml:space="preserve"> of Ukraine in 2022 </w:t>
      </w:r>
      <w:r w:rsidRPr="00AB41FC">
        <w:rPr>
          <w:highlight w:val="cyan"/>
          <w:u w:val="single"/>
        </w:rPr>
        <w:t>was a turning point</w:t>
      </w:r>
      <w:r w:rsidRPr="00AB41FC">
        <w:rPr>
          <w:u w:val="single"/>
        </w:rPr>
        <w:t xml:space="preserve"> in many respects</w:t>
      </w:r>
      <w:r w:rsidRPr="00AB41FC">
        <w:t xml:space="preserve">. Most importantly, </w:t>
      </w:r>
      <w:r w:rsidRPr="00AB41FC">
        <w:rPr>
          <w:b/>
          <w:bCs/>
          <w:u w:val="single"/>
        </w:rPr>
        <w:t xml:space="preserve">the war </w:t>
      </w:r>
      <w:r w:rsidRPr="00AB41FC">
        <w:rPr>
          <w:b/>
          <w:bCs/>
          <w:highlight w:val="cyan"/>
          <w:u w:val="single"/>
        </w:rPr>
        <w:t>awakened the West and triggered an unprecedented unity of democratic nations</w:t>
      </w:r>
      <w:r w:rsidRPr="00AB41FC">
        <w:rPr>
          <w:b/>
          <w:bCs/>
          <w:u w:val="single"/>
        </w:rPr>
        <w:t xml:space="preserve"> over Russia's accountability</w:t>
      </w:r>
      <w:r w:rsidRPr="00AB41FC">
        <w:rPr>
          <w:u w:val="single"/>
        </w:rPr>
        <w:t xml:space="preserve">. The </w:t>
      </w:r>
      <w:r w:rsidRPr="00AB41FC">
        <w:rPr>
          <w:b/>
          <w:bCs/>
          <w:highlight w:val="cyan"/>
          <w:u w:val="single"/>
        </w:rPr>
        <w:t>West</w:t>
      </w:r>
      <w:r w:rsidRPr="00AB41FC">
        <w:rPr>
          <w:b/>
          <w:bCs/>
          <w:u w:val="single"/>
        </w:rPr>
        <w:t xml:space="preserve"> finally </w:t>
      </w:r>
      <w:r w:rsidRPr="00AB41FC">
        <w:rPr>
          <w:b/>
          <w:bCs/>
          <w:highlight w:val="cyan"/>
          <w:u w:val="single"/>
        </w:rPr>
        <w:t>realized</w:t>
      </w:r>
      <w:r w:rsidRPr="00AB41FC">
        <w:rPr>
          <w:b/>
          <w:bCs/>
          <w:u w:val="single"/>
        </w:rPr>
        <w:t xml:space="preserve"> </w:t>
      </w:r>
      <w:r w:rsidRPr="00AB41FC">
        <w:rPr>
          <w:u w:val="single"/>
        </w:rPr>
        <w:t xml:space="preserve">that </w:t>
      </w:r>
      <w:r w:rsidRPr="00AB41FC">
        <w:rPr>
          <w:b/>
          <w:bCs/>
          <w:highlight w:val="cyan"/>
          <w:u w:val="single"/>
        </w:rPr>
        <w:t>any further appeasement of the Kremlin would be detrimental</w:t>
      </w:r>
      <w:r w:rsidRPr="00AB41FC">
        <w:rPr>
          <w:b/>
          <w:bCs/>
          <w:u w:val="single"/>
        </w:rPr>
        <w:t xml:space="preserve"> to the international</w:t>
      </w:r>
      <w:r w:rsidRPr="00AB41FC">
        <w:rPr>
          <w:u w:val="single"/>
        </w:rPr>
        <w:t xml:space="preserve"> </w:t>
      </w:r>
      <w:r w:rsidRPr="00AB41FC">
        <w:rPr>
          <w:b/>
          <w:bCs/>
          <w:u w:val="single"/>
        </w:rPr>
        <w:t>rules-based order</w:t>
      </w:r>
      <w:r w:rsidRPr="00AB41FC">
        <w:t xml:space="preserve">. Although belated, </w:t>
      </w:r>
      <w:r w:rsidRPr="00AB41FC">
        <w:rPr>
          <w:u w:val="single"/>
        </w:rPr>
        <w:t>this policy shift of the West has a potential to limit Russia's imperialism and future aggressive behavior</w:t>
      </w:r>
      <w:r w:rsidRPr="00AB41FC">
        <w:t xml:space="preserve">. This is the </w:t>
      </w:r>
      <w:r w:rsidRPr="00AB41FC">
        <w:rPr>
          <w:u w:val="single"/>
        </w:rPr>
        <w:t xml:space="preserve">first </w:t>
      </w:r>
      <w:r w:rsidRPr="00AB41FC">
        <w:rPr>
          <w:highlight w:val="cyan"/>
          <w:u w:val="single"/>
        </w:rPr>
        <w:t>time that Russia has paid a heavy price for its aggression</w:t>
      </w:r>
      <w:r w:rsidRPr="00AB41FC">
        <w:rPr>
          <w:u w:val="single"/>
        </w:rPr>
        <w:t xml:space="preserve">, with a </w:t>
      </w:r>
      <w:r w:rsidRPr="00AB41FC">
        <w:rPr>
          <w:highlight w:val="cyan"/>
          <w:u w:val="single"/>
        </w:rPr>
        <w:t>damaged global reputation</w:t>
      </w:r>
      <w:r w:rsidRPr="00AB41FC">
        <w:rPr>
          <w:u w:val="single"/>
        </w:rPr>
        <w:t xml:space="preserve">, </w:t>
      </w:r>
      <w:r w:rsidRPr="00AB41FC">
        <w:rPr>
          <w:highlight w:val="cyan"/>
          <w:u w:val="single"/>
        </w:rPr>
        <w:t>enormous</w:t>
      </w:r>
      <w:r w:rsidRPr="00AB41FC">
        <w:rPr>
          <w:u w:val="single"/>
        </w:rPr>
        <w:t xml:space="preserve"> military </w:t>
      </w:r>
      <w:r w:rsidRPr="00AB41FC">
        <w:rPr>
          <w:highlight w:val="cyan"/>
          <w:u w:val="single"/>
        </w:rPr>
        <w:t>losses</w:t>
      </w:r>
      <w:r w:rsidRPr="00AB41FC">
        <w:rPr>
          <w:u w:val="single"/>
        </w:rPr>
        <w:t xml:space="preserve">, </w:t>
      </w:r>
      <w:r w:rsidRPr="00AB41FC">
        <w:rPr>
          <w:highlight w:val="cyan"/>
          <w:u w:val="single"/>
        </w:rPr>
        <w:t>weakened economy, and geopolitical setbacks</w:t>
      </w:r>
      <w:r w:rsidRPr="00AB41FC">
        <w:t>.</w:t>
      </w:r>
    </w:p>
    <w:p w14:paraId="60CB9942" w14:textId="77777777" w:rsidR="00934FA6" w:rsidRDefault="00934FA6" w:rsidP="00934FA6">
      <w:r w:rsidRPr="00AB41FC">
        <w:t xml:space="preserve">This </w:t>
      </w:r>
      <w:r w:rsidRPr="00AB41FC">
        <w:rPr>
          <w:u w:val="single"/>
        </w:rPr>
        <w:t xml:space="preserve">situation significantly </w:t>
      </w:r>
      <w:r w:rsidRPr="00AB41FC">
        <w:rPr>
          <w:highlight w:val="cyan"/>
          <w:u w:val="single"/>
        </w:rPr>
        <w:t xml:space="preserve">reduces </w:t>
      </w:r>
      <w:r w:rsidRPr="00AB41FC">
        <w:rPr>
          <w:u w:val="single"/>
        </w:rPr>
        <w:t xml:space="preserve">the </w:t>
      </w:r>
      <w:r w:rsidRPr="00AB41FC">
        <w:rPr>
          <w:highlight w:val="cyan"/>
          <w:u w:val="single"/>
        </w:rPr>
        <w:t xml:space="preserve">imminent risk of </w:t>
      </w:r>
      <w:r w:rsidRPr="00AB41FC">
        <w:rPr>
          <w:u w:val="single"/>
        </w:rPr>
        <w:t xml:space="preserve">Russia's recurrent </w:t>
      </w:r>
      <w:r w:rsidRPr="00AB41FC">
        <w:rPr>
          <w:highlight w:val="cyan"/>
          <w:u w:val="single"/>
        </w:rPr>
        <w:t>aggression</w:t>
      </w:r>
      <w:r w:rsidRPr="00AB41FC">
        <w:rPr>
          <w:u w:val="single"/>
        </w:rPr>
        <w:t xml:space="preserve"> against Georgia, at least for the time being</w:t>
      </w:r>
      <w:r w:rsidRPr="00AB41FC">
        <w:t xml:space="preserve">. Firstly, </w:t>
      </w:r>
      <w:r w:rsidRPr="00AB41FC">
        <w:rPr>
          <w:b/>
          <w:bCs/>
          <w:highlight w:val="cyan"/>
          <w:u w:val="single"/>
        </w:rPr>
        <w:t>Putin</w:t>
      </w:r>
      <w:r w:rsidRPr="00AB41FC">
        <w:rPr>
          <w:b/>
          <w:bCs/>
          <w:u w:val="single"/>
        </w:rPr>
        <w:t xml:space="preserve"> already </w:t>
      </w:r>
      <w:r w:rsidRPr="00AB41FC">
        <w:rPr>
          <w:b/>
          <w:bCs/>
          <w:highlight w:val="cyan"/>
          <w:u w:val="single"/>
        </w:rPr>
        <w:t>knows</w:t>
      </w:r>
      <w:r w:rsidRPr="00AB41FC">
        <w:rPr>
          <w:b/>
          <w:bCs/>
          <w:u w:val="single"/>
        </w:rPr>
        <w:t xml:space="preserve"> that any of his following </w:t>
      </w:r>
      <w:r w:rsidRPr="00AB41FC">
        <w:rPr>
          <w:b/>
          <w:bCs/>
          <w:highlight w:val="cyan"/>
          <w:u w:val="single"/>
        </w:rPr>
        <w:t xml:space="preserve">aggressions </w:t>
      </w:r>
      <w:r w:rsidRPr="00AB41FC">
        <w:rPr>
          <w:b/>
          <w:bCs/>
          <w:u w:val="single"/>
        </w:rPr>
        <w:t xml:space="preserve">will </w:t>
      </w:r>
      <w:r w:rsidRPr="00AB41FC">
        <w:rPr>
          <w:b/>
          <w:bCs/>
          <w:highlight w:val="cyan"/>
          <w:u w:val="single"/>
        </w:rPr>
        <w:t xml:space="preserve">result in </w:t>
      </w:r>
      <w:r w:rsidRPr="00AB41FC">
        <w:rPr>
          <w:b/>
          <w:bCs/>
          <w:u w:val="single"/>
        </w:rPr>
        <w:t xml:space="preserve">enormous </w:t>
      </w:r>
      <w:r w:rsidRPr="00AB41FC">
        <w:rPr>
          <w:b/>
          <w:bCs/>
          <w:highlight w:val="cyan"/>
          <w:u w:val="single"/>
        </w:rPr>
        <w:t xml:space="preserve">consequences </w:t>
      </w:r>
      <w:r w:rsidRPr="00AB41FC">
        <w:rPr>
          <w:b/>
          <w:bCs/>
          <w:u w:val="single"/>
        </w:rPr>
        <w:t>for Russia</w:t>
      </w:r>
      <w:r w:rsidRPr="00AB41FC">
        <w:t xml:space="preserve">. Moreover, </w:t>
      </w:r>
      <w:r w:rsidRPr="00AB41FC">
        <w:rPr>
          <w:highlight w:val="cyan"/>
          <w:u w:val="single"/>
        </w:rPr>
        <w:t>Putin</w:t>
      </w:r>
      <w:r w:rsidRPr="00AB41FC">
        <w:rPr>
          <w:u w:val="single"/>
        </w:rPr>
        <w:t xml:space="preserve"> just </w:t>
      </w:r>
      <w:r w:rsidRPr="00AB41FC">
        <w:rPr>
          <w:highlight w:val="cyan"/>
          <w:u w:val="single"/>
        </w:rPr>
        <w:t xml:space="preserve">cannot afford </w:t>
      </w:r>
      <w:r w:rsidRPr="00AB41FC">
        <w:rPr>
          <w:u w:val="single"/>
        </w:rPr>
        <w:t xml:space="preserve">another </w:t>
      </w:r>
      <w:r w:rsidRPr="00AB41FC">
        <w:rPr>
          <w:highlight w:val="cyan"/>
          <w:u w:val="single"/>
        </w:rPr>
        <w:t xml:space="preserve">war while </w:t>
      </w:r>
      <w:r w:rsidRPr="00AB41FC">
        <w:rPr>
          <w:u w:val="single"/>
        </w:rPr>
        <w:t xml:space="preserve">Ukrainian </w:t>
      </w:r>
      <w:r w:rsidRPr="00AB41FC">
        <w:rPr>
          <w:highlight w:val="cyan"/>
          <w:u w:val="single"/>
        </w:rPr>
        <w:t>resistance</w:t>
      </w:r>
      <w:r w:rsidRPr="00AB41FC">
        <w:rPr>
          <w:u w:val="single"/>
        </w:rPr>
        <w:t xml:space="preserve"> significantly </w:t>
      </w:r>
      <w:r w:rsidRPr="00AB41FC">
        <w:rPr>
          <w:highlight w:val="cyan"/>
          <w:u w:val="single"/>
        </w:rPr>
        <w:t xml:space="preserve">challenges </w:t>
      </w:r>
      <w:r w:rsidRPr="00AB41FC">
        <w:rPr>
          <w:u w:val="single"/>
        </w:rPr>
        <w:t xml:space="preserve">his appalling war effort in </w:t>
      </w:r>
      <w:r w:rsidRPr="00AB41FC">
        <w:rPr>
          <w:highlight w:val="cyan"/>
          <w:u w:val="single"/>
        </w:rPr>
        <w:t>Ukraine</w:t>
      </w:r>
      <w:r w:rsidRPr="00AB41FC">
        <w:t xml:space="preserve">. Today, </w:t>
      </w:r>
      <w:r w:rsidRPr="00AB41FC">
        <w:rPr>
          <w:highlight w:val="cyan"/>
          <w:u w:val="single"/>
        </w:rPr>
        <w:t>Putin is in damage control mode to save face domestically and globally</w:t>
      </w:r>
      <w:r w:rsidRPr="00AB41FC">
        <w:t xml:space="preserve">, </w:t>
      </w:r>
      <w:r w:rsidRPr="00AB41FC">
        <w:rPr>
          <w:b/>
          <w:bCs/>
          <w:highlight w:val="cyan"/>
          <w:u w:val="single"/>
        </w:rPr>
        <w:t xml:space="preserve">as well as to avoid </w:t>
      </w:r>
      <w:r w:rsidRPr="00AB41FC">
        <w:rPr>
          <w:b/>
          <w:bCs/>
          <w:u w:val="single"/>
        </w:rPr>
        <w:t xml:space="preserve">any </w:t>
      </w:r>
      <w:r w:rsidRPr="00AB41FC">
        <w:rPr>
          <w:b/>
          <w:bCs/>
          <w:highlight w:val="cyan"/>
          <w:u w:val="single"/>
        </w:rPr>
        <w:t>challenges to</w:t>
      </w:r>
      <w:r w:rsidRPr="00AB41FC">
        <w:rPr>
          <w:b/>
          <w:bCs/>
          <w:u w:val="single"/>
        </w:rPr>
        <w:t xml:space="preserve"> his </w:t>
      </w:r>
      <w:r w:rsidRPr="00AB41FC">
        <w:rPr>
          <w:b/>
          <w:bCs/>
          <w:highlight w:val="cyan"/>
          <w:u w:val="single"/>
        </w:rPr>
        <w:t>power</w:t>
      </w:r>
      <w:r w:rsidRPr="00AB41FC">
        <w:rPr>
          <w:b/>
          <w:bCs/>
          <w:u w:val="single"/>
        </w:rPr>
        <w:t xml:space="preserve"> and internal stability in Russia</w:t>
      </w:r>
      <w:r w:rsidRPr="00AB41FC">
        <w:t>.</w:t>
      </w:r>
    </w:p>
    <w:p w14:paraId="7DC35390" w14:textId="77777777" w:rsidR="00934FA6" w:rsidRDefault="00934FA6" w:rsidP="00934FA6">
      <w:pPr>
        <w:pStyle w:val="Heading3"/>
      </w:pPr>
      <w:r>
        <w:lastRenderedPageBreak/>
        <w:t>AT: Armenia Impact</w:t>
      </w:r>
    </w:p>
    <w:p w14:paraId="4969AC4E" w14:textId="77777777" w:rsidR="00934FA6" w:rsidRPr="00AB41FC" w:rsidRDefault="00934FA6" w:rsidP="00934FA6">
      <w:pPr>
        <w:pStyle w:val="Heading4"/>
        <w:rPr>
          <w:rFonts w:cs="Arial"/>
        </w:rPr>
      </w:pPr>
      <w:r w:rsidRPr="00AB41FC">
        <w:rPr>
          <w:rFonts w:cs="Arial"/>
        </w:rPr>
        <w:t xml:space="preserve">Armenia-Azerbaijan conflict is </w:t>
      </w:r>
      <w:r w:rsidRPr="00AB41FC">
        <w:rPr>
          <w:rFonts w:cs="Arial"/>
          <w:u w:val="single"/>
        </w:rPr>
        <w:t>inevitable</w:t>
      </w:r>
      <w:r w:rsidRPr="00AB41FC">
        <w:rPr>
          <w:rFonts w:cs="Arial"/>
        </w:rPr>
        <w:t xml:space="preserve">, or </w:t>
      </w:r>
      <w:r w:rsidRPr="00AB41FC">
        <w:rPr>
          <w:rFonts w:cs="Arial"/>
          <w:u w:val="single"/>
        </w:rPr>
        <w:t>already</w:t>
      </w:r>
      <w:r w:rsidRPr="00AB41FC">
        <w:rPr>
          <w:rFonts w:cs="Arial"/>
        </w:rPr>
        <w:t xml:space="preserve"> solved. </w:t>
      </w:r>
    </w:p>
    <w:p w14:paraId="760402E0" w14:textId="77777777" w:rsidR="00934FA6" w:rsidRPr="00AB41FC" w:rsidRDefault="00934FA6" w:rsidP="00934FA6">
      <w:r w:rsidRPr="00AB41FC">
        <w:t xml:space="preserve">Kirill </w:t>
      </w:r>
      <w:r w:rsidRPr="00AB41FC">
        <w:rPr>
          <w:rStyle w:val="Style13ptBold"/>
        </w:rPr>
        <w:t>Krivosheev</w:t>
      </w:r>
      <w:r w:rsidRPr="00AB41FC">
        <w:t>, 10-27-20</w:t>
      </w:r>
      <w:r w:rsidRPr="00AB41FC">
        <w:rPr>
          <w:rStyle w:val="Style13ptBold"/>
        </w:rPr>
        <w:t>23</w:t>
      </w:r>
      <w:r w:rsidRPr="00AB41FC">
        <w:t xml:space="preserve">, journalist and foreign policy analyst from Russia, covering political developments and conflicts, “Can There Be Lasting Peace Between Armenia and Azerbaijan?”, Carnegie Endowment, </w:t>
      </w:r>
      <w:hyperlink r:id="rId202" w:history="1">
        <w:r w:rsidRPr="00AB41FC">
          <w:rPr>
            <w:rStyle w:val="Hyperlink"/>
          </w:rPr>
          <w:t>https://carnegieendowment.org/russia-eurasia/politika/2023/10/can-there-be-lasting-peace-between-armenia-and-azerbaijan?lang=en</w:t>
        </w:r>
      </w:hyperlink>
      <w:r w:rsidRPr="00AB41FC">
        <w:t>, PA</w:t>
      </w:r>
    </w:p>
    <w:p w14:paraId="12EF43B7" w14:textId="77777777" w:rsidR="00934FA6" w:rsidRPr="00AB41FC" w:rsidRDefault="00934FA6" w:rsidP="00934FA6">
      <w:pPr>
        <w:rPr>
          <w:sz w:val="21"/>
          <w:szCs w:val="21"/>
        </w:rPr>
      </w:pPr>
      <w:r w:rsidRPr="00AB41FC">
        <w:t xml:space="preserve">Last month, </w:t>
      </w:r>
      <w:r w:rsidRPr="00AB41FC">
        <w:rPr>
          <w:highlight w:val="cyan"/>
          <w:u w:val="single"/>
        </w:rPr>
        <w:t>Azerbaijan used force to seize control over Nagorno-Karabakh</w:t>
      </w:r>
      <w:r w:rsidRPr="00AB41FC">
        <w:t xml:space="preserve">, a long-disputed ethnic Armenian enclave, displacing almost the entire Karabakh Armenian population. </w:t>
      </w:r>
      <w:r w:rsidRPr="00AB41FC">
        <w:rPr>
          <w:u w:val="single"/>
        </w:rPr>
        <w:t xml:space="preserve">It might seem that their </w:t>
      </w:r>
      <w:r w:rsidRPr="00AB41FC">
        <w:rPr>
          <w:highlight w:val="cyan"/>
          <w:u w:val="single"/>
        </w:rPr>
        <w:t xml:space="preserve">exodus </w:t>
      </w:r>
      <w:r w:rsidRPr="00AB41FC">
        <w:rPr>
          <w:u w:val="single"/>
        </w:rPr>
        <w:t xml:space="preserve">has </w:t>
      </w:r>
      <w:r w:rsidRPr="00AB41FC">
        <w:rPr>
          <w:highlight w:val="cyan"/>
          <w:u w:val="single"/>
        </w:rPr>
        <w:t xml:space="preserve">paved </w:t>
      </w:r>
      <w:r w:rsidRPr="00AB41FC">
        <w:rPr>
          <w:u w:val="single"/>
        </w:rPr>
        <w:t xml:space="preserve">the </w:t>
      </w:r>
      <w:r w:rsidRPr="00AB41FC">
        <w:rPr>
          <w:highlight w:val="cyan"/>
          <w:u w:val="single"/>
        </w:rPr>
        <w:t xml:space="preserve">way for </w:t>
      </w:r>
      <w:r w:rsidRPr="00AB41FC">
        <w:rPr>
          <w:u w:val="single"/>
        </w:rPr>
        <w:t xml:space="preserve">a comprehensive </w:t>
      </w:r>
      <w:r w:rsidRPr="00AB41FC">
        <w:rPr>
          <w:highlight w:val="cyan"/>
          <w:u w:val="single"/>
        </w:rPr>
        <w:t xml:space="preserve">peace </w:t>
      </w:r>
      <w:r w:rsidRPr="00AB41FC">
        <w:rPr>
          <w:u w:val="single"/>
        </w:rPr>
        <w:t>deal between Azerbaijan and Armenia</w:t>
      </w:r>
      <w:r w:rsidRPr="00AB41FC">
        <w:t xml:space="preserve">: </w:t>
      </w:r>
      <w:r w:rsidRPr="00AB41FC">
        <w:rPr>
          <w:b/>
          <w:bCs/>
          <w:u w:val="single"/>
        </w:rPr>
        <w:t xml:space="preserve">after all, </w:t>
      </w:r>
      <w:r w:rsidRPr="00AB41FC">
        <w:rPr>
          <w:b/>
          <w:bCs/>
          <w:highlight w:val="cyan"/>
          <w:u w:val="single"/>
        </w:rPr>
        <w:t>if</w:t>
      </w:r>
      <w:r w:rsidRPr="00AB41FC">
        <w:rPr>
          <w:b/>
          <w:bCs/>
          <w:u w:val="single"/>
        </w:rPr>
        <w:t xml:space="preserve"> the Armenian </w:t>
      </w:r>
      <w:r w:rsidRPr="00AB41FC">
        <w:rPr>
          <w:b/>
          <w:bCs/>
          <w:highlight w:val="cyan"/>
          <w:u w:val="single"/>
        </w:rPr>
        <w:t xml:space="preserve">presence </w:t>
      </w:r>
      <w:r w:rsidRPr="00AB41FC">
        <w:rPr>
          <w:b/>
          <w:bCs/>
          <w:u w:val="single"/>
        </w:rPr>
        <w:t xml:space="preserve">in the region is </w:t>
      </w:r>
      <w:r w:rsidRPr="00AB41FC">
        <w:rPr>
          <w:b/>
          <w:bCs/>
          <w:highlight w:val="cyan"/>
          <w:u w:val="single"/>
        </w:rPr>
        <w:t xml:space="preserve">no longer </w:t>
      </w:r>
      <w:r w:rsidRPr="00AB41FC">
        <w:rPr>
          <w:b/>
          <w:bCs/>
          <w:u w:val="single"/>
        </w:rPr>
        <w:t xml:space="preserve">a </w:t>
      </w:r>
      <w:r w:rsidRPr="00AB41FC">
        <w:rPr>
          <w:b/>
          <w:bCs/>
          <w:highlight w:val="cyan"/>
          <w:u w:val="single"/>
        </w:rPr>
        <w:t xml:space="preserve">political </w:t>
      </w:r>
      <w:r w:rsidRPr="00AB41FC">
        <w:rPr>
          <w:b/>
          <w:bCs/>
          <w:u w:val="single"/>
        </w:rPr>
        <w:t xml:space="preserve">factor, </w:t>
      </w:r>
      <w:r w:rsidRPr="00AB41FC">
        <w:rPr>
          <w:b/>
          <w:bCs/>
          <w:highlight w:val="cyan"/>
          <w:u w:val="single"/>
        </w:rPr>
        <w:t>what is there to argue about</w:t>
      </w:r>
      <w:r w:rsidRPr="00AB41FC">
        <w:t xml:space="preserve">? </w:t>
      </w:r>
      <w:r w:rsidRPr="00AB41FC">
        <w:rPr>
          <w:sz w:val="21"/>
          <w:szCs w:val="21"/>
        </w:rPr>
        <w:t xml:space="preserve">Yet </w:t>
      </w:r>
      <w:r w:rsidRPr="00AB41FC">
        <w:rPr>
          <w:sz w:val="21"/>
          <w:szCs w:val="21"/>
          <w:highlight w:val="cyan"/>
          <w:u w:val="single"/>
        </w:rPr>
        <w:t>Karabakh</w:t>
      </w:r>
      <w:r w:rsidRPr="00AB41FC">
        <w:rPr>
          <w:sz w:val="21"/>
          <w:szCs w:val="21"/>
          <w:u w:val="single"/>
        </w:rPr>
        <w:t xml:space="preserve"> was </w:t>
      </w:r>
      <w:r w:rsidRPr="00AB41FC">
        <w:rPr>
          <w:b/>
          <w:bCs/>
          <w:sz w:val="21"/>
          <w:szCs w:val="21"/>
          <w:highlight w:val="cyan"/>
          <w:u w:val="single"/>
        </w:rPr>
        <w:t>not the only source of conflict</w:t>
      </w:r>
      <w:r w:rsidRPr="00AB41FC">
        <w:rPr>
          <w:sz w:val="21"/>
          <w:szCs w:val="21"/>
          <w:u w:val="single"/>
        </w:rPr>
        <w:t xml:space="preserve"> between the two countries. </w:t>
      </w:r>
      <w:r w:rsidRPr="00AB41FC">
        <w:rPr>
          <w:sz w:val="21"/>
          <w:szCs w:val="21"/>
          <w:highlight w:val="cyan"/>
          <w:u w:val="single"/>
        </w:rPr>
        <w:t>Behind it</w:t>
      </w:r>
      <w:r w:rsidRPr="00AB41FC">
        <w:rPr>
          <w:sz w:val="21"/>
          <w:szCs w:val="21"/>
          <w:u w:val="single"/>
        </w:rPr>
        <w:t xml:space="preserve"> loom </w:t>
      </w:r>
      <w:r w:rsidRPr="00AB41FC">
        <w:rPr>
          <w:b/>
          <w:bCs/>
          <w:sz w:val="21"/>
          <w:szCs w:val="21"/>
          <w:highlight w:val="cyan"/>
          <w:u w:val="single"/>
        </w:rPr>
        <w:t>other territorial disputes</w:t>
      </w:r>
      <w:r w:rsidRPr="00AB41FC">
        <w:rPr>
          <w:sz w:val="21"/>
          <w:szCs w:val="21"/>
        </w:rPr>
        <w:t>.</w:t>
      </w:r>
    </w:p>
    <w:p w14:paraId="00056C05" w14:textId="77777777" w:rsidR="00934FA6" w:rsidRPr="00AB41FC" w:rsidRDefault="00934FA6" w:rsidP="00934FA6">
      <w:pPr>
        <w:rPr>
          <w:sz w:val="13"/>
          <w:szCs w:val="15"/>
        </w:rPr>
      </w:pPr>
      <w:r w:rsidRPr="00AB41FC">
        <w:rPr>
          <w:sz w:val="13"/>
          <w:szCs w:val="15"/>
        </w:rPr>
        <w:t>Before last month’s one-day war on September 19, the debate was over whether any agreement should be signed on Russia’s or Western terms. It is now clear that it will be neither. Instead, Azerbaijan will define its own terms, and decide where the treaty is signed.</w:t>
      </w:r>
    </w:p>
    <w:p w14:paraId="6B0DB98E" w14:textId="77777777" w:rsidR="00934FA6" w:rsidRPr="00AB41FC" w:rsidRDefault="00934FA6" w:rsidP="00934FA6">
      <w:pPr>
        <w:rPr>
          <w:sz w:val="13"/>
          <w:szCs w:val="15"/>
        </w:rPr>
      </w:pPr>
      <w:r w:rsidRPr="00AB41FC">
        <w:rPr>
          <w:sz w:val="13"/>
          <w:szCs w:val="15"/>
        </w:rPr>
        <w:t>This month, Armenian Prime Minister Nikol Pashinyan and Azerbaijani President Ilham Aliyev passed up two opportunities to negotiate a peace deal. The first was at a summit of European leaders on October 5 in Spain, where Pashinyan and Aliyev were expected to meet for the first time since last month’s one-day war.</w:t>
      </w:r>
    </w:p>
    <w:p w14:paraId="08947035" w14:textId="77777777" w:rsidR="00934FA6" w:rsidRPr="00AB41FC" w:rsidRDefault="00934FA6" w:rsidP="00934FA6">
      <w:pPr>
        <w:rPr>
          <w:sz w:val="13"/>
          <w:szCs w:val="15"/>
        </w:rPr>
      </w:pPr>
      <w:r w:rsidRPr="00AB41FC">
        <w:rPr>
          <w:sz w:val="13"/>
          <w:szCs w:val="15"/>
        </w:rPr>
        <w:t>Aliyev and Pashinyan had met twice before at the summit, both times in the presence of French President Emmanuel Macron and the president of the European Council, Charles Michel. This time, however, Aliyev chose not to attend. This was a demarche against Macron, whose pro-Armenian rhetoric has made him an undesirable interlocutor for Baku, and against the French government, which had discussed supplying Armenia with weapons following the one-day war.</w:t>
      </w:r>
    </w:p>
    <w:p w14:paraId="41A146A5" w14:textId="77777777" w:rsidR="00934FA6" w:rsidRPr="00AB41FC" w:rsidRDefault="00934FA6" w:rsidP="00934FA6">
      <w:pPr>
        <w:rPr>
          <w:sz w:val="13"/>
          <w:szCs w:val="15"/>
        </w:rPr>
      </w:pPr>
      <w:r w:rsidRPr="00AB41FC">
        <w:rPr>
          <w:sz w:val="13"/>
          <w:szCs w:val="15"/>
        </w:rPr>
        <w:t xml:space="preserve">Aliyev’s absence did not stop Pashinyan from going to Spain and signing a declaration recognizing the territorial integrity of Azerbaijan. He signed a similar document in Aliyev’s presence in Prague last year, but this time the text listed the area of Azerbaijan as 86,600 square kilometers: in other words, it included not only Karabakh, but also other enclaves that existed during the Soviet era. </w:t>
      </w:r>
    </w:p>
    <w:p w14:paraId="631FF3EB" w14:textId="77777777" w:rsidR="00934FA6" w:rsidRPr="00AB41FC" w:rsidRDefault="00934FA6" w:rsidP="00934FA6">
      <w:pPr>
        <w:rPr>
          <w:sz w:val="13"/>
          <w:szCs w:val="15"/>
        </w:rPr>
      </w:pPr>
      <w:r w:rsidRPr="00AB41FC">
        <w:rPr>
          <w:sz w:val="13"/>
          <w:szCs w:val="15"/>
        </w:rPr>
        <w:t>A few days later, at the summit of the Commonwealth of Independent States (a loose grouping of nine former Soviet republics) in Bishkek, Kyrgyzstan, the roles were reversed: Aliyev attended, but Pashinyan did not. Nor was the Armenian foreign minister present for a meeting with his counterparts, sending a deputy in his place. This was a snub to Moscow, which had planned on organizing a meeting between the top Armenian and Azerbaijani diplomats. This was more in Russia’s interest than Azerbaijan’s, but Aliyev went along with it so he could once again accuse Armenia of sabotaging a peace deal.</w:t>
      </w:r>
    </w:p>
    <w:p w14:paraId="5BDD5F41" w14:textId="77777777" w:rsidR="00934FA6" w:rsidRPr="00AB41FC" w:rsidRDefault="00934FA6" w:rsidP="00934FA6">
      <w:pPr>
        <w:rPr>
          <w:sz w:val="13"/>
          <w:szCs w:val="15"/>
        </w:rPr>
      </w:pPr>
      <w:r w:rsidRPr="00AB41FC">
        <w:rPr>
          <w:sz w:val="13"/>
          <w:szCs w:val="15"/>
        </w:rPr>
        <w:t xml:space="preserve">Pashinyan and Aliyev can afford to be picky about which summits they attend, because the substance of a future peace treaty has already been decided by the events of September 19. The status of Karabakh—for so long a point of contention between Russian and Western mediators—is no longer in question. </w:t>
      </w:r>
    </w:p>
    <w:p w14:paraId="569C1522" w14:textId="77777777" w:rsidR="00934FA6" w:rsidRPr="00AB41FC" w:rsidRDefault="00934FA6" w:rsidP="00934FA6">
      <w:pPr>
        <w:rPr>
          <w:sz w:val="13"/>
          <w:szCs w:val="15"/>
        </w:rPr>
      </w:pPr>
      <w:r w:rsidRPr="00AB41FC">
        <w:rPr>
          <w:sz w:val="13"/>
          <w:szCs w:val="15"/>
        </w:rPr>
        <w:t xml:space="preserve">According to Armenian estimates, there are only about forty Armenians left in Karabakh. Meanwhile, Baku says that ninety-eight Armenians have applied for documents that will enable them to be integrated into Azerbaijan. </w:t>
      </w:r>
    </w:p>
    <w:p w14:paraId="3CE38EFF" w14:textId="77777777" w:rsidR="00934FA6" w:rsidRPr="00AB41FC" w:rsidRDefault="00934FA6" w:rsidP="00934FA6">
      <w:pPr>
        <w:rPr>
          <w:sz w:val="13"/>
          <w:szCs w:val="15"/>
        </w:rPr>
      </w:pPr>
      <w:r w:rsidRPr="00AB41FC">
        <w:rPr>
          <w:sz w:val="13"/>
          <w:szCs w:val="15"/>
        </w:rPr>
        <w:t>The West continues to criticize Azerbaijan for using force and insists on the right of Armenians to return to their homes. But Baku remains in charge of the situation and can choose whichever mediator it likes. Instead of Russian and Western drafts of the treaty, there is now only one—Azerbaijan’s—irrespective of where it is signed. One option would be to sign it in neighboring Georgia, asserting the sovereignty of the Caucasus region and limiting the influence of outside players.</w:t>
      </w:r>
    </w:p>
    <w:p w14:paraId="00F197B8" w14:textId="77777777" w:rsidR="00934FA6" w:rsidRPr="00AB41FC" w:rsidRDefault="00934FA6" w:rsidP="00934FA6">
      <w:pPr>
        <w:rPr>
          <w:sz w:val="13"/>
          <w:szCs w:val="15"/>
        </w:rPr>
      </w:pPr>
      <w:r w:rsidRPr="00AB41FC">
        <w:rPr>
          <w:sz w:val="13"/>
          <w:szCs w:val="15"/>
        </w:rPr>
        <w:t xml:space="preserve">Another remaining question is the fate of Russian peacekeepers in Karabakh, who are currently shutting down one outpost after another. In Bishkek, Russian President Vladimir Putin implied they may yet stay. But it’s unclear why Baku would agree to such a concession, and, in any case, Pashinyan has said that Armenia won’t accept them on its territory. </w:t>
      </w:r>
    </w:p>
    <w:p w14:paraId="4F562178" w14:textId="77777777" w:rsidR="00934FA6" w:rsidRPr="00AB41FC" w:rsidRDefault="00934FA6" w:rsidP="00934FA6">
      <w:r w:rsidRPr="00AB41FC">
        <w:rPr>
          <w:b/>
          <w:bCs/>
          <w:highlight w:val="cyan"/>
          <w:u w:val="single"/>
        </w:rPr>
        <w:t>Although</w:t>
      </w:r>
      <w:r w:rsidRPr="00AB41FC">
        <w:rPr>
          <w:b/>
          <w:bCs/>
          <w:u w:val="single"/>
        </w:rPr>
        <w:t xml:space="preserve"> the two </w:t>
      </w:r>
      <w:r w:rsidRPr="00AB41FC">
        <w:rPr>
          <w:b/>
          <w:bCs/>
          <w:highlight w:val="cyan"/>
          <w:u w:val="single"/>
        </w:rPr>
        <w:t>countries’</w:t>
      </w:r>
      <w:r w:rsidRPr="00AB41FC">
        <w:rPr>
          <w:b/>
          <w:bCs/>
          <w:u w:val="single"/>
        </w:rPr>
        <w:t xml:space="preserve"> leaders have </w:t>
      </w:r>
      <w:r w:rsidRPr="00AB41FC">
        <w:rPr>
          <w:b/>
          <w:bCs/>
          <w:highlight w:val="cyan"/>
          <w:u w:val="single"/>
        </w:rPr>
        <w:t>foregone</w:t>
      </w:r>
      <w:r w:rsidRPr="00AB41FC">
        <w:rPr>
          <w:b/>
          <w:bCs/>
          <w:u w:val="single"/>
        </w:rPr>
        <w:t xml:space="preserve"> two </w:t>
      </w:r>
      <w:r w:rsidRPr="00AB41FC">
        <w:rPr>
          <w:b/>
          <w:bCs/>
          <w:highlight w:val="cyan"/>
          <w:u w:val="single"/>
        </w:rPr>
        <w:t>opportunities</w:t>
      </w:r>
      <w:r w:rsidRPr="00AB41FC">
        <w:rPr>
          <w:b/>
          <w:bCs/>
          <w:u w:val="single"/>
        </w:rPr>
        <w:t xml:space="preserve"> to meet already</w:t>
      </w:r>
      <w:r w:rsidRPr="00AB41FC">
        <w:t xml:space="preserve">, Pashinyan </w:t>
      </w:r>
      <w:r w:rsidRPr="00AB41FC">
        <w:rPr>
          <w:u w:val="single"/>
        </w:rPr>
        <w:t xml:space="preserve">still estimates the </w:t>
      </w:r>
      <w:r w:rsidRPr="00AB41FC">
        <w:rPr>
          <w:highlight w:val="cyan"/>
          <w:u w:val="single"/>
        </w:rPr>
        <w:t>probability of signing a deal</w:t>
      </w:r>
      <w:r w:rsidRPr="00AB41FC">
        <w:rPr>
          <w:u w:val="single"/>
        </w:rPr>
        <w:t xml:space="preserve"> by the end of the year at </w:t>
      </w:r>
      <w:r w:rsidRPr="00AB41FC">
        <w:rPr>
          <w:highlight w:val="cyan"/>
          <w:u w:val="single"/>
        </w:rPr>
        <w:t>70 percent</w:t>
      </w:r>
      <w:r w:rsidRPr="00AB41FC">
        <w:t xml:space="preserve">: quite </w:t>
      </w:r>
      <w:r w:rsidRPr="00AB41FC">
        <w:rPr>
          <w:b/>
          <w:bCs/>
          <w:highlight w:val="cyan"/>
          <w:u w:val="single"/>
        </w:rPr>
        <w:t>realistic</w:t>
      </w:r>
      <w:r w:rsidRPr="00AB41FC">
        <w:rPr>
          <w:b/>
          <w:bCs/>
          <w:u w:val="single"/>
        </w:rPr>
        <w:t>, if expectations of the document are tempered</w:t>
      </w:r>
      <w:r w:rsidRPr="00AB41FC">
        <w:t xml:space="preserve">. </w:t>
      </w:r>
    </w:p>
    <w:p w14:paraId="364ED834" w14:textId="77777777" w:rsidR="00934FA6" w:rsidRPr="00AB41FC" w:rsidRDefault="00934FA6" w:rsidP="00934FA6">
      <w:r w:rsidRPr="00AB41FC">
        <w:t xml:space="preserve">The eagerly awaited peace treaty will </w:t>
      </w:r>
      <w:r w:rsidRPr="00AB41FC">
        <w:rPr>
          <w:u w:val="single"/>
        </w:rPr>
        <w:t xml:space="preserve">almost certainly be nothing more than a </w:t>
      </w:r>
      <w:r w:rsidRPr="00AB41FC">
        <w:rPr>
          <w:highlight w:val="cyan"/>
          <w:u w:val="single"/>
        </w:rPr>
        <w:t>framework</w:t>
      </w:r>
      <w:r w:rsidRPr="00AB41FC">
        <w:rPr>
          <w:u w:val="single"/>
        </w:rPr>
        <w:t xml:space="preserve">, incapable of resolving all the disputes. </w:t>
      </w:r>
      <w:r w:rsidRPr="00AB41FC">
        <w:rPr>
          <w:b/>
          <w:bCs/>
          <w:u w:val="single"/>
        </w:rPr>
        <w:t xml:space="preserve">Most likely, it will </w:t>
      </w:r>
      <w:r w:rsidRPr="00AB41FC">
        <w:rPr>
          <w:b/>
          <w:bCs/>
          <w:highlight w:val="cyan"/>
          <w:u w:val="single"/>
        </w:rPr>
        <w:t>include</w:t>
      </w:r>
      <w:r w:rsidRPr="00AB41FC">
        <w:rPr>
          <w:b/>
          <w:bCs/>
          <w:u w:val="single"/>
        </w:rPr>
        <w:t xml:space="preserve"> the </w:t>
      </w:r>
      <w:r w:rsidRPr="00AB41FC">
        <w:rPr>
          <w:b/>
          <w:bCs/>
          <w:highlight w:val="cyan"/>
          <w:u w:val="single"/>
        </w:rPr>
        <w:t>recognition of</w:t>
      </w:r>
      <w:r w:rsidRPr="00AB41FC">
        <w:rPr>
          <w:b/>
          <w:bCs/>
          <w:u w:val="single"/>
        </w:rPr>
        <w:t xml:space="preserve"> both sides’ </w:t>
      </w:r>
      <w:r w:rsidRPr="00AB41FC">
        <w:rPr>
          <w:b/>
          <w:bCs/>
          <w:highlight w:val="cyan"/>
          <w:u w:val="single"/>
        </w:rPr>
        <w:t>territorial integrity</w:t>
      </w:r>
      <w:r w:rsidRPr="00AB41FC">
        <w:rPr>
          <w:u w:val="single"/>
        </w:rPr>
        <w:t xml:space="preserve"> based on a specific map, </w:t>
      </w:r>
      <w:r w:rsidRPr="00AB41FC">
        <w:rPr>
          <w:b/>
          <w:bCs/>
          <w:u w:val="single"/>
        </w:rPr>
        <w:t xml:space="preserve">along with the </w:t>
      </w:r>
      <w:r w:rsidRPr="00AB41FC">
        <w:rPr>
          <w:b/>
          <w:bCs/>
          <w:highlight w:val="cyan"/>
          <w:u w:val="single"/>
        </w:rPr>
        <w:t>renunciation of military force</w:t>
      </w:r>
      <w:r w:rsidRPr="00AB41FC">
        <w:rPr>
          <w:u w:val="single"/>
        </w:rPr>
        <w:t xml:space="preserve">, </w:t>
      </w:r>
      <w:r w:rsidRPr="00AB41FC">
        <w:rPr>
          <w:b/>
          <w:bCs/>
          <w:u w:val="single"/>
        </w:rPr>
        <w:t xml:space="preserve">the start of the </w:t>
      </w:r>
      <w:r w:rsidRPr="00AB41FC">
        <w:rPr>
          <w:b/>
          <w:bCs/>
          <w:highlight w:val="cyan"/>
          <w:u w:val="single"/>
        </w:rPr>
        <w:t>border demarcation</w:t>
      </w:r>
      <w:r w:rsidRPr="00AB41FC">
        <w:rPr>
          <w:b/>
          <w:bCs/>
          <w:u w:val="single"/>
        </w:rPr>
        <w:t xml:space="preserve"> process</w:t>
      </w:r>
      <w:r w:rsidRPr="00AB41FC">
        <w:rPr>
          <w:u w:val="single"/>
        </w:rPr>
        <w:t xml:space="preserve">, first </w:t>
      </w:r>
      <w:r w:rsidRPr="00AB41FC">
        <w:rPr>
          <w:u w:val="single"/>
        </w:rPr>
        <w:lastRenderedPageBreak/>
        <w:t xml:space="preserve">steps toward establishing </w:t>
      </w:r>
      <w:r w:rsidRPr="00AB41FC">
        <w:rPr>
          <w:b/>
          <w:bCs/>
          <w:highlight w:val="cyan"/>
          <w:u w:val="single"/>
        </w:rPr>
        <w:t>diplomatic relations</w:t>
      </w:r>
      <w:r w:rsidRPr="00AB41FC">
        <w:rPr>
          <w:highlight w:val="cyan"/>
          <w:u w:val="single"/>
        </w:rPr>
        <w:t>, and</w:t>
      </w:r>
      <w:r w:rsidRPr="00AB41FC">
        <w:rPr>
          <w:u w:val="single"/>
        </w:rPr>
        <w:t xml:space="preserve"> a </w:t>
      </w:r>
      <w:r w:rsidRPr="00AB41FC">
        <w:rPr>
          <w:b/>
          <w:bCs/>
          <w:highlight w:val="cyan"/>
          <w:u w:val="single"/>
        </w:rPr>
        <w:t>promise of</w:t>
      </w:r>
      <w:r w:rsidRPr="00AB41FC">
        <w:rPr>
          <w:b/>
          <w:bCs/>
          <w:u w:val="single"/>
        </w:rPr>
        <w:t xml:space="preserve"> the free </w:t>
      </w:r>
      <w:r w:rsidRPr="00AB41FC">
        <w:rPr>
          <w:b/>
          <w:bCs/>
          <w:highlight w:val="cyan"/>
          <w:u w:val="single"/>
        </w:rPr>
        <w:t>transit of goods</w:t>
      </w:r>
      <w:r w:rsidRPr="00AB41FC">
        <w:t xml:space="preserve">. </w:t>
      </w:r>
    </w:p>
    <w:p w14:paraId="09C91F81" w14:textId="77777777" w:rsidR="00934FA6" w:rsidRPr="00D5696C" w:rsidRDefault="00934FA6" w:rsidP="00934FA6">
      <w:r w:rsidRPr="00AB41FC">
        <w:t xml:space="preserve">Armenia needs to sign such a treaty to at least reduce the possibility of border clashes, but quite how much this will help is a major question. Both parties know that the last shot on the Armenia-Azerbaijan border has not yet been fired. Baku </w:t>
      </w:r>
      <w:r w:rsidRPr="00AB41FC">
        <w:rPr>
          <w:highlight w:val="cyan"/>
          <w:u w:val="single"/>
        </w:rPr>
        <w:t>insists on connecting Nakhichevan</w:t>
      </w:r>
      <w:r w:rsidRPr="00AB41FC">
        <w:rPr>
          <w:u w:val="single"/>
        </w:rPr>
        <w:t>, its exclave that borders Armenia, Turkey, and Iran, to the rest of Azerbaijan</w:t>
      </w:r>
      <w:r w:rsidRPr="00AB41FC">
        <w:t xml:space="preserve">. </w:t>
      </w:r>
      <w:r w:rsidRPr="00AB41FC">
        <w:rPr>
          <w:u w:val="single"/>
        </w:rPr>
        <w:t>For now</w:t>
      </w:r>
      <w:r w:rsidRPr="00AB41FC">
        <w:t xml:space="preserve">, Baku is </w:t>
      </w:r>
      <w:r w:rsidRPr="00AB41FC">
        <w:rPr>
          <w:b/>
          <w:bCs/>
          <w:highlight w:val="cyan"/>
          <w:u w:val="single"/>
        </w:rPr>
        <w:t>unlikely to stage a full-scale invasion</w:t>
      </w:r>
      <w:r w:rsidRPr="00AB41FC">
        <w:rPr>
          <w:b/>
          <w:bCs/>
          <w:u w:val="single"/>
        </w:rPr>
        <w:t xml:space="preserve"> for this purpose</w:t>
      </w:r>
      <w:r w:rsidRPr="00AB41FC">
        <w:t xml:space="preserve">, but skirmishes could lead to escalation and further concessions by Armenia. </w:t>
      </w:r>
    </w:p>
    <w:p w14:paraId="03CA5ED3" w14:textId="77777777" w:rsidR="00934FA6" w:rsidRDefault="00934FA6" w:rsidP="00934FA6">
      <w:pPr>
        <w:pStyle w:val="Heading2"/>
      </w:pPr>
      <w:r>
        <w:lastRenderedPageBreak/>
        <w:t>AT: Ice Age Scenario</w:t>
      </w:r>
    </w:p>
    <w:p w14:paraId="05A478A8" w14:textId="77777777" w:rsidR="00934FA6" w:rsidRPr="00587986" w:rsidRDefault="00934FA6" w:rsidP="00934FA6">
      <w:pPr>
        <w:pStyle w:val="Heading3"/>
      </w:pPr>
      <w:r>
        <w:lastRenderedPageBreak/>
        <w:t>Warming Bad---AT: Ice Age---2AC</w:t>
      </w:r>
    </w:p>
    <w:p w14:paraId="11B57AC2" w14:textId="77777777" w:rsidR="00934FA6" w:rsidRDefault="00934FA6" w:rsidP="00934FA6">
      <w:pPr>
        <w:pStyle w:val="Heading4"/>
      </w:pPr>
      <w:r w:rsidRPr="005A0E07">
        <w:rPr>
          <w:u w:val="single"/>
        </w:rPr>
        <w:t>Warming</w:t>
      </w:r>
      <w:r>
        <w:t xml:space="preserve"> causes an </w:t>
      </w:r>
      <w:r w:rsidRPr="005A0E07">
        <w:rPr>
          <w:u w:val="single"/>
        </w:rPr>
        <w:t>ice age</w:t>
      </w:r>
      <w:r>
        <w:t xml:space="preserve"> – a zero carbon regime is key </w:t>
      </w:r>
    </w:p>
    <w:p w14:paraId="7A332104" w14:textId="77777777" w:rsidR="00934FA6" w:rsidRPr="00076CC3" w:rsidRDefault="00934FA6" w:rsidP="00934FA6">
      <w:hyperlink r:id="rId203" w:tooltip="Posts by Gaius Publius" w:history="1">
        <w:r w:rsidRPr="005A0E07">
          <w:rPr>
            <w:rStyle w:val="Hyperlink"/>
          </w:rPr>
          <w:t xml:space="preserve">Gaius </w:t>
        </w:r>
        <w:r w:rsidRPr="005A0E07">
          <w:rPr>
            <w:rStyle w:val="Style13ptBold"/>
          </w:rPr>
          <w:t>Publius</w:t>
        </w:r>
      </w:hyperlink>
      <w:r w:rsidRPr="00076CC3">
        <w:rPr>
          <w:rStyle w:val="Style13ptBold"/>
        </w:rPr>
        <w:t xml:space="preserve"> 14</w:t>
      </w:r>
      <w:r w:rsidRPr="00076CC3">
        <w:t xml:space="preserve">. </w:t>
      </w:r>
      <w:r>
        <w:t>A</w:t>
      </w:r>
      <w:r w:rsidRPr="00076CC3">
        <w:t xml:space="preserve"> professional writer living on the West Coast of the United States</w:t>
      </w:r>
      <w:r>
        <w:t>.</w:t>
      </w:r>
      <w:r w:rsidRPr="00076CC3">
        <w:t xml:space="preserve"> “How climate change could cause an Ice Age in Europe” 3/17/2014</w:t>
      </w:r>
      <w:r>
        <w:t xml:space="preserve">. </w:t>
      </w:r>
      <w:hyperlink r:id="rId204" w:history="1">
        <w:r w:rsidRPr="00076CC3">
          <w:rPr>
            <w:rStyle w:val="Hyperlink"/>
          </w:rPr>
          <w:t>http://americablog.com/2014/03/climate-change-gulf-stream-could-cause-ice-age-europe.html</w:t>
        </w:r>
      </w:hyperlink>
    </w:p>
    <w:p w14:paraId="16868DAB" w14:textId="77777777" w:rsidR="00934FA6" w:rsidRPr="00D2104D" w:rsidRDefault="00934FA6" w:rsidP="00934FA6">
      <w:pPr>
        <w:rPr>
          <w:sz w:val="16"/>
        </w:rPr>
      </w:pPr>
      <w:r w:rsidRPr="00076CC3">
        <w:rPr>
          <w:sz w:val="16"/>
        </w:rPr>
        <w:t xml:space="preserve">How does this relate to today? </w:t>
      </w:r>
      <w:r w:rsidRPr="00076CC3">
        <w:rPr>
          <w:rStyle w:val="StyleUnderline"/>
        </w:rPr>
        <w:t xml:space="preserve">It is believed that this dynamic, sudden </w:t>
      </w:r>
      <w:r w:rsidRPr="002E3DA2">
        <w:rPr>
          <w:rStyle w:val="Emphasis"/>
          <w:highlight w:val="cyan"/>
        </w:rPr>
        <w:t>glaciation</w:t>
      </w:r>
      <w:r w:rsidRPr="00076CC3">
        <w:rPr>
          <w:rStyle w:val="StyleUnderline"/>
        </w:rPr>
        <w:t xml:space="preserve"> of Europe, </w:t>
      </w:r>
      <w:r w:rsidRPr="002E3DA2">
        <w:rPr>
          <w:rStyle w:val="StyleUnderline"/>
          <w:highlight w:val="cyan"/>
        </w:rPr>
        <w:t>happens as</w:t>
      </w:r>
      <w:r w:rsidRPr="00076CC3">
        <w:rPr>
          <w:rStyle w:val="StyleUnderline"/>
        </w:rPr>
        <w:t xml:space="preserve"> a </w:t>
      </w:r>
      <w:r w:rsidRPr="002E3DA2">
        <w:rPr>
          <w:rStyle w:val="Emphasis"/>
          <w:highlight w:val="cyan"/>
        </w:rPr>
        <w:t>result of</w:t>
      </w:r>
      <w:r w:rsidRPr="005A0E07">
        <w:rPr>
          <w:rStyle w:val="Emphasis"/>
        </w:rPr>
        <w:t xml:space="preserve"> a </w:t>
      </w:r>
      <w:r w:rsidRPr="002E3DA2">
        <w:rPr>
          <w:rStyle w:val="Emphasis"/>
          <w:highlight w:val="cyan"/>
        </w:rPr>
        <w:t>global warming</w:t>
      </w:r>
      <w:r w:rsidRPr="00076CC3">
        <w:rPr>
          <w:rStyle w:val="StyleUnderline"/>
        </w:rPr>
        <w:t xml:space="preserve"> event that </w:t>
      </w:r>
      <w:r w:rsidRPr="002E3DA2">
        <w:rPr>
          <w:rStyle w:val="Emphasis"/>
          <w:highlight w:val="cyan"/>
        </w:rPr>
        <w:t>melts</w:t>
      </w:r>
      <w:r w:rsidRPr="00076CC3">
        <w:rPr>
          <w:rStyle w:val="StyleUnderline"/>
        </w:rPr>
        <w:t xml:space="preserve"> </w:t>
      </w:r>
      <w:r w:rsidRPr="005A0E07">
        <w:rPr>
          <w:rStyle w:val="Emphasis"/>
        </w:rPr>
        <w:t xml:space="preserve">enough fresh-water </w:t>
      </w:r>
      <w:r w:rsidRPr="002E3DA2">
        <w:rPr>
          <w:rStyle w:val="Emphasis"/>
          <w:highlight w:val="cyan"/>
        </w:rPr>
        <w:t>ice</w:t>
      </w:r>
      <w:r w:rsidRPr="005A0E07">
        <w:rPr>
          <w:rStyle w:val="StyleUnderline"/>
          <w:u w:val="none"/>
        </w:rPr>
        <w:t xml:space="preserve"> </w:t>
      </w:r>
      <w:r w:rsidRPr="005A0E07">
        <w:rPr>
          <w:rStyle w:val="StyleUnderline"/>
          <w:sz w:val="16"/>
          <w:szCs w:val="16"/>
          <w:u w:val="none"/>
        </w:rPr>
        <w:t>i</w:t>
      </w:r>
      <w:r w:rsidRPr="00076CC3">
        <w:rPr>
          <w:sz w:val="16"/>
        </w:rPr>
        <w:t xml:space="preserve">n the north Atlantic to desalinate (dilute the dense salt content of) the surface part of the northern Gulf Stream. Because </w:t>
      </w:r>
      <w:r w:rsidRPr="00076CC3">
        <w:rPr>
          <w:rStyle w:val="StyleUnderline"/>
        </w:rPr>
        <w:t xml:space="preserve">the </w:t>
      </w:r>
      <w:r w:rsidRPr="002E3DA2">
        <w:rPr>
          <w:rStyle w:val="Emphasis"/>
          <w:highlight w:val="cyan"/>
        </w:rPr>
        <w:t>surface current</w:t>
      </w:r>
      <w:r w:rsidRPr="00076CC3">
        <w:rPr>
          <w:rStyle w:val="StyleUnderline"/>
        </w:rPr>
        <w:t xml:space="preserve"> is </w:t>
      </w:r>
      <w:r w:rsidRPr="002E3DA2">
        <w:rPr>
          <w:rStyle w:val="Emphasis"/>
          <w:highlight w:val="cyan"/>
        </w:rPr>
        <w:t>no</w:t>
      </w:r>
      <w:r w:rsidRPr="00076CC3">
        <w:rPr>
          <w:rStyle w:val="StyleUnderline"/>
        </w:rPr>
        <w:t xml:space="preserve"> longer </w:t>
      </w:r>
      <w:r w:rsidRPr="002E3DA2">
        <w:rPr>
          <w:rStyle w:val="Emphasis"/>
          <w:highlight w:val="cyan"/>
        </w:rPr>
        <w:t>heavier</w:t>
      </w:r>
      <w:r w:rsidRPr="002E3DA2">
        <w:rPr>
          <w:rStyle w:val="StyleUnderline"/>
          <w:highlight w:val="cyan"/>
        </w:rPr>
        <w:t xml:space="preserve"> than</w:t>
      </w:r>
      <w:r w:rsidRPr="00076CC3">
        <w:rPr>
          <w:rStyle w:val="StyleUnderline"/>
        </w:rPr>
        <w:t xml:space="preserve"> the </w:t>
      </w:r>
      <w:r w:rsidRPr="002E3DA2">
        <w:rPr>
          <w:rStyle w:val="StyleUnderline"/>
          <w:highlight w:val="cyan"/>
        </w:rPr>
        <w:t xml:space="preserve">surrounding </w:t>
      </w:r>
      <w:r w:rsidRPr="002E3DA2">
        <w:rPr>
          <w:rStyle w:val="Emphasis"/>
          <w:highlight w:val="cyan"/>
        </w:rPr>
        <w:t>ocean</w:t>
      </w:r>
      <w:r w:rsidRPr="00076CC3">
        <w:rPr>
          <w:rStyle w:val="StyleUnderline"/>
        </w:rPr>
        <w:t xml:space="preserve">, it </w:t>
      </w:r>
      <w:r w:rsidRPr="002E3DA2">
        <w:rPr>
          <w:rStyle w:val="Emphasis"/>
          <w:highlight w:val="cyan"/>
        </w:rPr>
        <w:t>fails to sink</w:t>
      </w:r>
      <w:r w:rsidRPr="002E3DA2">
        <w:rPr>
          <w:rStyle w:val="StyleUnderline"/>
          <w:highlight w:val="cyan"/>
        </w:rPr>
        <w:t xml:space="preserve"> when cooled.</w:t>
      </w:r>
      <w:r w:rsidRPr="00076CC3">
        <w:rPr>
          <w:rStyle w:val="StyleUnderline"/>
        </w:rPr>
        <w:t xml:space="preserve"> This </w:t>
      </w:r>
      <w:r w:rsidRPr="002E3DA2">
        <w:rPr>
          <w:rStyle w:val="StyleUnderline"/>
          <w:highlight w:val="cyan"/>
        </w:rPr>
        <w:t>causes</w:t>
      </w:r>
      <w:r w:rsidRPr="00076CC3">
        <w:rPr>
          <w:rStyle w:val="StyleUnderline"/>
        </w:rPr>
        <w:t xml:space="preserve"> the surface </w:t>
      </w:r>
      <w:r w:rsidRPr="002E3DA2">
        <w:rPr>
          <w:rStyle w:val="StyleUnderline"/>
          <w:highlight w:val="cyan"/>
        </w:rPr>
        <w:t xml:space="preserve">current to </w:t>
      </w:r>
      <w:r w:rsidRPr="002E3DA2">
        <w:rPr>
          <w:rStyle w:val="Emphasis"/>
          <w:highlight w:val="cyan"/>
        </w:rPr>
        <w:t>terminate</w:t>
      </w:r>
      <w:r w:rsidRPr="005A0E07">
        <w:rPr>
          <w:rStyle w:val="Emphasis"/>
        </w:rPr>
        <w:t xml:space="preserve"> further </w:t>
      </w:r>
      <w:r w:rsidRPr="002E3DA2">
        <w:rPr>
          <w:rStyle w:val="Emphasis"/>
          <w:highlight w:val="cyan"/>
        </w:rPr>
        <w:t>south</w:t>
      </w:r>
      <w:r w:rsidRPr="00076CC3">
        <w:rPr>
          <w:rStyle w:val="StyleUnderline"/>
        </w:rPr>
        <w:t xml:space="preserve"> than before, never reaching Europe.</w:t>
      </w:r>
      <w:r w:rsidRPr="00076CC3">
        <w:rPr>
          <w:sz w:val="16"/>
        </w:rPr>
        <w:t xml:space="preserve"> The mechanism at issue is the same as the one we’re watching today — global temperature increase. We’re already at +1°C from the pre-Industrial norm, which is also the norm of the last 10,000 years. Prior to industrial times, </w:t>
      </w:r>
      <w:r w:rsidRPr="00076CC3">
        <w:rPr>
          <w:rStyle w:val="StyleUnderline"/>
        </w:rPr>
        <w:t xml:space="preserve">the whole of the last </w:t>
      </w:r>
      <w:r w:rsidRPr="005A0E07">
        <w:rPr>
          <w:rStyle w:val="Emphasis"/>
        </w:rPr>
        <w:t>10,000 years</w:t>
      </w:r>
      <w:r w:rsidRPr="00076CC3">
        <w:rPr>
          <w:rStyle w:val="StyleUnderline"/>
        </w:rPr>
        <w:t xml:space="preserve"> never saw a global temperature variation outside of ±½°C. We’ve already exited the climate of the Holocene, the climate of the past 10,000 years. What awaits us?</w:t>
      </w:r>
      <w:r w:rsidRPr="00076CC3">
        <w:rPr>
          <w:sz w:val="16"/>
        </w:rPr>
        <w:t xml:space="preserve"> Whatever that future is, our ability to be “civilized” in the modern sense depends on our ability to farm. Prior to studying the Gulf Stream, I had assumed that many major farming regions would be lost to heat, monsoon, flooding or drought, but that many growing regions would be preserved. The regions lost would include the California Central Valley, much of the American Midwest, the Northern Plain of China (its breadbasket), Ukraine (another breadbasket), almost all of Africa, most of India, and so on. But I had also assumed that areas near or north of latitude 45°N (roughly Portland, Oregon, and Paris, France, etc.) were far enough north to remain or even improve as growing regions. These would include much of Canada, much of Europe, and all of Scandinavia. </w:t>
      </w:r>
      <w:r w:rsidRPr="00076CC3">
        <w:rPr>
          <w:rStyle w:val="StyleUnderline"/>
        </w:rPr>
        <w:t xml:space="preserve">But glaciers in Europe, despite warming elsewhere on the planet, would </w:t>
      </w:r>
      <w:r w:rsidRPr="002E3DA2">
        <w:rPr>
          <w:rStyle w:val="StyleUnderline"/>
          <w:highlight w:val="cyan"/>
        </w:rPr>
        <w:t>make</w:t>
      </w:r>
      <w:r w:rsidRPr="00076CC3">
        <w:rPr>
          <w:rStyle w:val="StyleUnderline"/>
        </w:rPr>
        <w:t xml:space="preserve"> almost the </w:t>
      </w:r>
      <w:r w:rsidRPr="002E3DA2">
        <w:rPr>
          <w:rStyle w:val="StyleUnderline"/>
          <w:highlight w:val="cyan"/>
        </w:rPr>
        <w:t xml:space="preserve">entire </w:t>
      </w:r>
      <w:r w:rsidRPr="002E3DA2">
        <w:rPr>
          <w:rStyle w:val="Emphasis"/>
          <w:highlight w:val="cyan"/>
        </w:rPr>
        <w:t>north European</w:t>
      </w:r>
      <w:r w:rsidRPr="002E3DA2">
        <w:rPr>
          <w:rStyle w:val="StyleUnderline"/>
          <w:highlight w:val="cyan"/>
        </w:rPr>
        <w:t xml:space="preserve"> continent </w:t>
      </w:r>
      <w:r w:rsidRPr="002E3DA2">
        <w:rPr>
          <w:rStyle w:val="Emphasis"/>
          <w:highlight w:val="cyan"/>
        </w:rPr>
        <w:t>unfarmable</w:t>
      </w:r>
      <w:r w:rsidRPr="00076CC3">
        <w:rPr>
          <w:rStyle w:val="StyleUnderline"/>
        </w:rPr>
        <w:t xml:space="preserve">. Is northern Russia farmable today? I don’t think so, but research will tell us for sure. Bottom line: The </w:t>
      </w:r>
      <w:r w:rsidRPr="002E3DA2">
        <w:rPr>
          <w:rStyle w:val="Emphasis"/>
          <w:highlight w:val="cyan"/>
        </w:rPr>
        <w:t>future</w:t>
      </w:r>
      <w:r w:rsidRPr="00076CC3">
        <w:rPr>
          <w:rStyle w:val="StyleUnderline"/>
        </w:rPr>
        <w:t xml:space="preserve"> may </w:t>
      </w:r>
      <w:r w:rsidRPr="002E3DA2">
        <w:rPr>
          <w:rStyle w:val="StyleUnderline"/>
          <w:highlight w:val="cyan"/>
        </w:rPr>
        <w:t>not</w:t>
      </w:r>
      <w:r w:rsidRPr="00076CC3">
        <w:rPr>
          <w:rStyle w:val="StyleUnderline"/>
        </w:rPr>
        <w:t xml:space="preserve"> be the </w:t>
      </w:r>
      <w:r w:rsidRPr="002E3DA2">
        <w:rPr>
          <w:rStyle w:val="StyleUnderline"/>
          <w:highlight w:val="cyan"/>
        </w:rPr>
        <w:t>ride we want</w:t>
      </w:r>
      <w:r w:rsidRPr="00076CC3">
        <w:rPr>
          <w:rStyle w:val="StyleUnderline"/>
        </w:rPr>
        <w:t xml:space="preserve"> it to be. Is it </w:t>
      </w:r>
      <w:r w:rsidRPr="002E3DA2">
        <w:rPr>
          <w:rStyle w:val="StyleUnderline"/>
          <w:highlight w:val="cyan"/>
        </w:rPr>
        <w:t>time to consider</w:t>
      </w:r>
      <w:r w:rsidRPr="00076CC3">
        <w:rPr>
          <w:rStyle w:val="StyleUnderline"/>
        </w:rPr>
        <w:t xml:space="preserve"> initiating </w:t>
      </w:r>
      <w:r w:rsidRPr="002E3DA2">
        <w:rPr>
          <w:rStyle w:val="StyleUnderline"/>
          <w:highlight w:val="cyan"/>
        </w:rPr>
        <w:t xml:space="preserve">a </w:t>
      </w:r>
      <w:r w:rsidRPr="002E3DA2">
        <w:rPr>
          <w:rStyle w:val="Emphasis"/>
          <w:highlight w:val="cyan"/>
        </w:rPr>
        <w:t>Zero Carbon regime</w:t>
      </w:r>
      <w:r w:rsidRPr="002E3DA2">
        <w:rPr>
          <w:rStyle w:val="StyleUnderline"/>
          <w:highlight w:val="cyan"/>
        </w:rPr>
        <w:t xml:space="preserve"> voluntarily</w:t>
      </w:r>
      <w:r w:rsidRPr="00076CC3">
        <w:rPr>
          <w:rStyle w:val="StyleUnderline"/>
        </w:rPr>
        <w:t xml:space="preserve"> and </w:t>
      </w:r>
      <w:r w:rsidRPr="002E3DA2">
        <w:rPr>
          <w:rStyle w:val="StyleUnderline"/>
          <w:highlight w:val="cyan"/>
        </w:rPr>
        <w:t>interrupting</w:t>
      </w:r>
      <w:r w:rsidRPr="00076CC3">
        <w:rPr>
          <w:rStyle w:val="StyleUnderline"/>
        </w:rPr>
        <w:t xml:space="preserve"> most of the </w:t>
      </w:r>
      <w:r w:rsidRPr="002E3DA2">
        <w:rPr>
          <w:rStyle w:val="StyleUnderline"/>
          <w:highlight w:val="cyan"/>
        </w:rPr>
        <w:t>worst</w:t>
      </w:r>
      <w:r w:rsidRPr="00076CC3">
        <w:rPr>
          <w:rStyle w:val="StyleUnderline"/>
        </w:rPr>
        <w:t xml:space="preserve"> of these </w:t>
      </w:r>
      <w:r w:rsidRPr="002E3DA2">
        <w:rPr>
          <w:rStyle w:val="Emphasis"/>
          <w:highlight w:val="cyan"/>
        </w:rPr>
        <w:t>consequences</w:t>
      </w:r>
      <w:r w:rsidRPr="00076CC3">
        <w:rPr>
          <w:sz w:val="16"/>
        </w:rPr>
        <w:t>? I still think we have a 5–10 year window.</w:t>
      </w:r>
    </w:p>
    <w:p w14:paraId="42F58C4C" w14:textId="77777777" w:rsidR="00934FA6" w:rsidRPr="00781B29" w:rsidRDefault="00934FA6" w:rsidP="00934FA6">
      <w:pPr>
        <w:pStyle w:val="Heading4"/>
        <w:rPr>
          <w:b w:val="0"/>
        </w:rPr>
      </w:pPr>
      <w:r>
        <w:t xml:space="preserve">It disrupts </w:t>
      </w:r>
      <w:r w:rsidRPr="00781B29">
        <w:rPr>
          <w:u w:val="single"/>
        </w:rPr>
        <w:t>ocean currents</w:t>
      </w:r>
      <w:r>
        <w:t xml:space="preserve"> causing an </w:t>
      </w:r>
      <w:r w:rsidRPr="00781B29">
        <w:rPr>
          <w:u w:val="single"/>
        </w:rPr>
        <w:t>ice age</w:t>
      </w:r>
      <w:r>
        <w:t xml:space="preserve"> – </w:t>
      </w:r>
      <w:r w:rsidRPr="00781B29">
        <w:rPr>
          <w:b w:val="0"/>
        </w:rPr>
        <w:t xml:space="preserve">but it’s not likely for thousands of years </w:t>
      </w:r>
    </w:p>
    <w:p w14:paraId="61141BC5" w14:textId="77777777" w:rsidR="00934FA6" w:rsidRPr="005A0E07" w:rsidRDefault="00934FA6" w:rsidP="00934FA6">
      <w:hyperlink r:id="rId205" w:history="1">
        <w:r w:rsidRPr="005A0E07">
          <w:rPr>
            <w:rStyle w:val="Hyperlink"/>
          </w:rPr>
          <w:t xml:space="preserve">Tracy V. </w:t>
        </w:r>
        <w:r w:rsidRPr="00781B29">
          <w:rPr>
            <w:rStyle w:val="Style13ptBold"/>
          </w:rPr>
          <w:t>Wilson</w:t>
        </w:r>
      </w:hyperlink>
      <w:r w:rsidRPr="005A0E07">
        <w:t> </w:t>
      </w:r>
      <w:r w:rsidRPr="00781B29">
        <w:rPr>
          <w:rStyle w:val="Style13ptBold"/>
        </w:rPr>
        <w:t>et al. 24</w:t>
      </w:r>
      <w:r>
        <w:t>. A s</w:t>
      </w:r>
      <w:r w:rsidRPr="005A0E07">
        <w:t>taff writer and degree of mass communications from Boston university</w:t>
      </w:r>
      <w:r>
        <w:t xml:space="preserve"> Stephanie Watson; </w:t>
      </w:r>
      <w:r w:rsidRPr="005A0E07">
        <w:t>Award-winning freelance writer with more than 15 years of experience</w:t>
      </w:r>
      <w:r>
        <w:t xml:space="preserve">. “Could reversing global warming start an ice age?” 04/16/2024. </w:t>
      </w:r>
      <w:hyperlink r:id="rId206" w:history="1">
        <w:r w:rsidRPr="006B6DCD">
          <w:rPr>
            <w:rStyle w:val="Hyperlink"/>
          </w:rPr>
          <w:t>https://science.howstuffworks.com/environmental/green-science/question780.htm</w:t>
        </w:r>
      </w:hyperlink>
    </w:p>
    <w:p w14:paraId="5B7A3E70" w14:textId="77777777" w:rsidR="00934FA6" w:rsidRDefault="00934FA6" w:rsidP="00934FA6">
      <w:pPr>
        <w:rPr>
          <w:rStyle w:val="StyleUnderline"/>
        </w:rPr>
      </w:pPr>
      <w:r w:rsidRPr="00781B29">
        <w:rPr>
          <w:sz w:val="16"/>
        </w:rPr>
        <w:t>Another school of thought makes the opposite prediction</w:t>
      </w:r>
      <w:r w:rsidRPr="00781B29">
        <w:rPr>
          <w:rStyle w:val="StyleUnderline"/>
        </w:rPr>
        <w:t xml:space="preserve">: </w:t>
      </w:r>
      <w:r w:rsidRPr="00781B29">
        <w:rPr>
          <w:rStyle w:val="Emphasis"/>
        </w:rPr>
        <w:t xml:space="preserve">Global </w:t>
      </w:r>
      <w:r w:rsidRPr="002E3DA2">
        <w:rPr>
          <w:rStyle w:val="Emphasis"/>
          <w:highlight w:val="cyan"/>
        </w:rPr>
        <w:t>warming</w:t>
      </w:r>
      <w:r w:rsidRPr="00781B29">
        <w:rPr>
          <w:rStyle w:val="StyleUnderline"/>
        </w:rPr>
        <w:t xml:space="preserve"> might actually </w:t>
      </w:r>
      <w:r w:rsidRPr="002E3DA2">
        <w:rPr>
          <w:rStyle w:val="Emphasis"/>
          <w:highlight w:val="cyan"/>
        </w:rPr>
        <w:t>lead to</w:t>
      </w:r>
      <w:r w:rsidRPr="00781B29">
        <w:rPr>
          <w:rStyle w:val="Emphasis"/>
        </w:rPr>
        <w:t xml:space="preserve"> another </w:t>
      </w:r>
      <w:r w:rsidRPr="002E3DA2">
        <w:rPr>
          <w:rStyle w:val="Emphasis"/>
          <w:highlight w:val="cyan"/>
        </w:rPr>
        <w:t>ice age</w:t>
      </w:r>
      <w:r w:rsidRPr="002E3DA2">
        <w:rPr>
          <w:sz w:val="16"/>
          <w:highlight w:val="cyan"/>
        </w:rPr>
        <w:t>.</w:t>
      </w:r>
      <w:r w:rsidRPr="00781B29">
        <w:rPr>
          <w:sz w:val="16"/>
        </w:rPr>
        <w:t xml:space="preserve"> According to this theory</w:t>
      </w:r>
      <w:r w:rsidRPr="00781B29">
        <w:rPr>
          <w:rStyle w:val="StyleUnderline"/>
        </w:rPr>
        <w:t xml:space="preserve">, warming </w:t>
      </w:r>
      <w:r w:rsidRPr="002E3DA2">
        <w:rPr>
          <w:rStyle w:val="Emphasis"/>
          <w:highlight w:val="cyan"/>
        </w:rPr>
        <w:t>temperatures disrupt ocean</w:t>
      </w:r>
      <w:r w:rsidRPr="00781B29">
        <w:rPr>
          <w:rStyle w:val="Emphasis"/>
        </w:rPr>
        <w:t xml:space="preserve"> </w:t>
      </w:r>
      <w:r w:rsidRPr="002E3DA2">
        <w:rPr>
          <w:rStyle w:val="Emphasis"/>
          <w:highlight w:val="cyan"/>
        </w:rPr>
        <w:t>currents</w:t>
      </w:r>
      <w:r w:rsidRPr="00781B29">
        <w:rPr>
          <w:rStyle w:val="StyleUnderline"/>
        </w:rPr>
        <w:t xml:space="preserve"> -- particularly </w:t>
      </w:r>
      <w:r w:rsidRPr="00781B29">
        <w:rPr>
          <w:rStyle w:val="Emphasis"/>
        </w:rPr>
        <w:t>the Gulf Stream</w:t>
      </w:r>
      <w:r w:rsidRPr="00781B29">
        <w:rPr>
          <w:sz w:val="16"/>
        </w:rPr>
        <w:t xml:space="preserve">, the flow that redistributes warm water from the Gulf of Mexico to northern Europe. As the Gulf Stream makes its deposits of warm water along the coasts of Great Britain and northwestern Europe, it keeps the temperatures there warmer than they would be otherwise. </w:t>
      </w:r>
      <w:r w:rsidRPr="00781B29">
        <w:rPr>
          <w:rStyle w:val="StyleUnderline"/>
        </w:rPr>
        <w:t xml:space="preserve">The worry is that, when </w:t>
      </w:r>
      <w:r w:rsidRPr="00781B29">
        <w:rPr>
          <w:rStyle w:val="Emphasis"/>
        </w:rPr>
        <w:t xml:space="preserve">Arctic </w:t>
      </w:r>
      <w:r w:rsidRPr="002E3DA2">
        <w:rPr>
          <w:rStyle w:val="Emphasis"/>
          <w:highlight w:val="cyan"/>
        </w:rPr>
        <w:t>ice melts</w:t>
      </w:r>
      <w:r w:rsidRPr="00781B29">
        <w:rPr>
          <w:rStyle w:val="StyleUnderline"/>
        </w:rPr>
        <w:t xml:space="preserve"> as a </w:t>
      </w:r>
      <w:r w:rsidRPr="002E3DA2">
        <w:rPr>
          <w:rStyle w:val="Emphasis"/>
          <w:highlight w:val="cyan"/>
        </w:rPr>
        <w:t>result of</w:t>
      </w:r>
      <w:r w:rsidRPr="00781B29">
        <w:rPr>
          <w:rStyle w:val="Emphasis"/>
        </w:rPr>
        <w:t xml:space="preserve"> global </w:t>
      </w:r>
      <w:r w:rsidRPr="002E3DA2">
        <w:rPr>
          <w:rStyle w:val="Emphasis"/>
          <w:highlight w:val="cyan"/>
        </w:rPr>
        <w:t>warming</w:t>
      </w:r>
      <w:r w:rsidRPr="00781B29">
        <w:rPr>
          <w:rStyle w:val="StyleUnderline"/>
        </w:rPr>
        <w:t xml:space="preserve">, huge amounts of </w:t>
      </w:r>
      <w:r w:rsidRPr="002E3DA2">
        <w:rPr>
          <w:rStyle w:val="StyleUnderline"/>
          <w:highlight w:val="cyan"/>
        </w:rPr>
        <w:t xml:space="preserve">fresh </w:t>
      </w:r>
      <w:r w:rsidRPr="002E3DA2">
        <w:rPr>
          <w:rStyle w:val="Emphasis"/>
          <w:highlight w:val="cyan"/>
        </w:rPr>
        <w:t>water</w:t>
      </w:r>
      <w:r w:rsidRPr="00781B29">
        <w:rPr>
          <w:rStyle w:val="StyleUnderline"/>
        </w:rPr>
        <w:t xml:space="preserve"> will </w:t>
      </w:r>
      <w:r w:rsidRPr="002E3DA2">
        <w:rPr>
          <w:rStyle w:val="Emphasis"/>
          <w:highlight w:val="cyan"/>
        </w:rPr>
        <w:t>pour into</w:t>
      </w:r>
      <w:r w:rsidRPr="00781B29">
        <w:rPr>
          <w:rStyle w:val="Emphasis"/>
        </w:rPr>
        <w:t xml:space="preserve"> the North </w:t>
      </w:r>
      <w:r w:rsidRPr="002E3DA2">
        <w:rPr>
          <w:rStyle w:val="Emphasis"/>
          <w:highlight w:val="cyan"/>
        </w:rPr>
        <w:t>Atlantic</w:t>
      </w:r>
      <w:r w:rsidRPr="00781B29">
        <w:rPr>
          <w:rStyle w:val="StyleUnderline"/>
        </w:rPr>
        <w:t xml:space="preserve"> and </w:t>
      </w:r>
      <w:r w:rsidRPr="002E3DA2">
        <w:rPr>
          <w:rStyle w:val="Emphasis"/>
          <w:highlight w:val="cyan"/>
        </w:rPr>
        <w:t>slow down</w:t>
      </w:r>
      <w:r w:rsidRPr="00781B29">
        <w:rPr>
          <w:rStyle w:val="StyleUnderline"/>
        </w:rPr>
        <w:t xml:space="preserve"> the </w:t>
      </w:r>
      <w:r w:rsidRPr="002E3DA2">
        <w:rPr>
          <w:rStyle w:val="StyleUnderline"/>
          <w:highlight w:val="cyan"/>
        </w:rPr>
        <w:t>Gulf Stream.</w:t>
      </w:r>
      <w:r w:rsidRPr="00781B29">
        <w:rPr>
          <w:rStyle w:val="StyleUnderline"/>
        </w:rPr>
        <w:t xml:space="preserve"> A study of circulation in the North Atlantic has discovered that there </w:t>
      </w:r>
      <w:r w:rsidRPr="002E3DA2">
        <w:rPr>
          <w:rStyle w:val="StyleUnderline"/>
          <w:highlight w:val="cyan"/>
        </w:rPr>
        <w:t>already</w:t>
      </w:r>
      <w:r w:rsidRPr="00781B29">
        <w:rPr>
          <w:rStyle w:val="StyleUnderline"/>
        </w:rPr>
        <w:t xml:space="preserve"> has been </w:t>
      </w:r>
      <w:r w:rsidRPr="002E3DA2">
        <w:rPr>
          <w:rStyle w:val="StyleUnderline"/>
          <w:highlight w:val="cyan"/>
        </w:rPr>
        <w:t xml:space="preserve">a </w:t>
      </w:r>
      <w:r w:rsidRPr="002E3DA2">
        <w:rPr>
          <w:rStyle w:val="Emphasis"/>
          <w:highlight w:val="cyan"/>
        </w:rPr>
        <w:t>30 percent reduction</w:t>
      </w:r>
      <w:r w:rsidRPr="002E3DA2">
        <w:rPr>
          <w:rStyle w:val="StyleUnderline"/>
          <w:highlight w:val="cyan"/>
        </w:rPr>
        <w:t xml:space="preserve"> in currents</w:t>
      </w:r>
      <w:r w:rsidRPr="00781B29">
        <w:rPr>
          <w:rStyle w:val="StyleUnderline"/>
        </w:rPr>
        <w:t xml:space="preserve"> flowing </w:t>
      </w:r>
      <w:r w:rsidRPr="002E3DA2">
        <w:rPr>
          <w:rStyle w:val="StyleUnderline"/>
          <w:highlight w:val="cyan"/>
        </w:rPr>
        <w:t>north from</w:t>
      </w:r>
      <w:r w:rsidRPr="00781B29">
        <w:rPr>
          <w:rStyle w:val="StyleUnderline"/>
        </w:rPr>
        <w:t xml:space="preserve"> the </w:t>
      </w:r>
      <w:r w:rsidRPr="002E3DA2">
        <w:rPr>
          <w:rStyle w:val="StyleUnderline"/>
          <w:highlight w:val="cyan"/>
        </w:rPr>
        <w:t>Gulf Stream</w:t>
      </w:r>
      <w:r w:rsidRPr="00781B29">
        <w:rPr>
          <w:sz w:val="16"/>
        </w:rPr>
        <w:t xml:space="preserve"> [source: Pearce]. A slowed Gulf Stream could potentially lead to dramatic cooling in Europe. Will either of these scenarios really happen? It's hard to say for sure. Climate experts haven't even </w:t>
      </w:r>
      <w:r w:rsidRPr="00781B29">
        <w:rPr>
          <w:sz w:val="16"/>
        </w:rPr>
        <w:lastRenderedPageBreak/>
        <w:t>come to a consensus about the cause and effects of global warming, let alone whether it might prevent or trigger the next ice age. The question of whether reversing global warming might lead to an ice age could be irrelevant if it never happens. According to a study by the National Oceanic and Atmospheric Administration (NOAA), the changes in ocean surface temperature, rainfall, and sea level that have already occurred are irreversible for a thousand years after carbon dioxide emissions are completely stopped [source: NOAA]. That means no matter how much we curb our emissions today, we may not be able to undo the damage that has already been done anytime soon</w:t>
      </w:r>
      <w:r w:rsidRPr="00781B29">
        <w:rPr>
          <w:rStyle w:val="StyleUnderline"/>
        </w:rPr>
        <w:t xml:space="preserve">. The one thing </w:t>
      </w:r>
      <w:r w:rsidRPr="002E3DA2">
        <w:rPr>
          <w:rStyle w:val="StyleUnderline"/>
          <w:highlight w:val="cyan"/>
        </w:rPr>
        <w:t>scientists</w:t>
      </w:r>
      <w:r w:rsidRPr="00781B29">
        <w:rPr>
          <w:rStyle w:val="StyleUnderline"/>
        </w:rPr>
        <w:t xml:space="preserve"> do seem to </w:t>
      </w:r>
      <w:r w:rsidRPr="002E3DA2">
        <w:rPr>
          <w:rStyle w:val="StyleUnderline"/>
          <w:highlight w:val="cyan"/>
        </w:rPr>
        <w:t>agree</w:t>
      </w:r>
      <w:r w:rsidRPr="00781B29">
        <w:rPr>
          <w:rStyle w:val="StyleUnderline"/>
        </w:rPr>
        <w:t xml:space="preserve"> on is that </w:t>
      </w:r>
      <w:r w:rsidRPr="002E3DA2">
        <w:rPr>
          <w:rStyle w:val="Emphasis"/>
          <w:highlight w:val="cyan"/>
        </w:rPr>
        <w:t>another ice age</w:t>
      </w:r>
      <w:r w:rsidRPr="00781B29">
        <w:rPr>
          <w:rStyle w:val="StyleUnderline"/>
        </w:rPr>
        <w:t xml:space="preserve"> is </w:t>
      </w:r>
      <w:r w:rsidRPr="002E3DA2">
        <w:rPr>
          <w:rStyle w:val="Emphasis"/>
          <w:highlight w:val="cyan"/>
        </w:rPr>
        <w:t>not</w:t>
      </w:r>
      <w:r w:rsidRPr="00781B29">
        <w:rPr>
          <w:rStyle w:val="Emphasis"/>
        </w:rPr>
        <w:t xml:space="preserve"> </w:t>
      </w:r>
      <w:r w:rsidRPr="002E3DA2">
        <w:rPr>
          <w:rStyle w:val="Emphasis"/>
          <w:highlight w:val="cyan"/>
        </w:rPr>
        <w:t>likely</w:t>
      </w:r>
      <w:r w:rsidRPr="00781B29">
        <w:rPr>
          <w:rStyle w:val="Emphasis"/>
        </w:rPr>
        <w:t xml:space="preserve"> </w:t>
      </w:r>
      <w:r w:rsidRPr="00781B29">
        <w:rPr>
          <w:rStyle w:val="StyleUnderline"/>
        </w:rPr>
        <w:t xml:space="preserve">to occur </w:t>
      </w:r>
      <w:r w:rsidRPr="002E3DA2">
        <w:rPr>
          <w:rStyle w:val="StyleUnderline"/>
          <w:highlight w:val="cyan"/>
        </w:rPr>
        <w:t xml:space="preserve">for </w:t>
      </w:r>
      <w:r w:rsidRPr="002E3DA2">
        <w:rPr>
          <w:rStyle w:val="Emphasis"/>
          <w:highlight w:val="cyan"/>
        </w:rPr>
        <w:t>thousands</w:t>
      </w:r>
      <w:r w:rsidRPr="002E3DA2">
        <w:rPr>
          <w:rStyle w:val="StyleUnderline"/>
          <w:highlight w:val="cyan"/>
        </w:rPr>
        <w:t xml:space="preserve"> of </w:t>
      </w:r>
      <w:r w:rsidRPr="002E3DA2">
        <w:rPr>
          <w:rStyle w:val="Emphasis"/>
          <w:highlight w:val="cyan"/>
        </w:rPr>
        <w:t>years</w:t>
      </w:r>
      <w:r w:rsidRPr="00781B29">
        <w:rPr>
          <w:rStyle w:val="StyleUnderline"/>
        </w:rPr>
        <w:t xml:space="preserve"> -- not even remotely close to any of our lifetimes.</w:t>
      </w:r>
      <w:r w:rsidRPr="00524683">
        <w:rPr>
          <w:rStyle w:val="StyleUnderline"/>
        </w:rPr>
        <w:t xml:space="preserve"> </w:t>
      </w:r>
    </w:p>
    <w:p w14:paraId="7BBA41C6" w14:textId="77777777" w:rsidR="00934FA6" w:rsidRDefault="00934FA6" w:rsidP="00934FA6">
      <w:pPr>
        <w:pStyle w:val="Heading4"/>
      </w:pPr>
      <w:r>
        <w:t xml:space="preserve">No ice age now – prefer </w:t>
      </w:r>
      <w:r w:rsidRPr="00F075D2">
        <w:rPr>
          <w:u w:val="single"/>
        </w:rPr>
        <w:t>recency</w:t>
      </w:r>
      <w:r>
        <w:t xml:space="preserve"> and </w:t>
      </w:r>
      <w:r w:rsidRPr="00F075D2">
        <w:rPr>
          <w:u w:val="single"/>
        </w:rPr>
        <w:t>empirics</w:t>
      </w:r>
      <w:r>
        <w:t xml:space="preserve">. </w:t>
      </w:r>
    </w:p>
    <w:p w14:paraId="337A4922" w14:textId="77777777" w:rsidR="00934FA6" w:rsidRPr="00F075D2" w:rsidRDefault="00934FA6" w:rsidP="00934FA6">
      <w:r w:rsidRPr="00F075D2">
        <w:rPr>
          <w:rStyle w:val="Style13ptBold"/>
        </w:rPr>
        <w:t>Climate Fact Checks 23</w:t>
      </w:r>
      <w:r w:rsidRPr="00F075D2">
        <w:t xml:space="preserve">. </w:t>
      </w:r>
      <w:r>
        <w:t>A</w:t>
      </w:r>
      <w:r w:rsidRPr="00F075D2">
        <w:t>n independent, unbiased digital platform bringing attention to ‘facts’ rather than ‘fiction’ in the climate change media narrative. We have a dedicated team of environmental journalists trained in the field of fact-checking as per the IFCN code of principles working in tandem with various climate experts/scientists around the world</w:t>
      </w:r>
      <w:r>
        <w:t xml:space="preserve">. </w:t>
      </w:r>
      <w:r w:rsidRPr="00F075D2">
        <w:t>“Will there be an Ice Age in another 15 years?” 03/17/2023</w:t>
      </w:r>
      <w:r>
        <w:t xml:space="preserve">. </w:t>
      </w:r>
      <w:r w:rsidRPr="00F075D2">
        <w:t>https://climatefactchecks.org/will-there-be-an-ice-age-in-another-15-years/</w:t>
      </w:r>
    </w:p>
    <w:p w14:paraId="75546F18" w14:textId="77777777" w:rsidR="00934FA6" w:rsidRPr="00F075D2" w:rsidRDefault="00934FA6" w:rsidP="00934FA6">
      <w:pPr>
        <w:rPr>
          <w:u w:val="single"/>
        </w:rPr>
      </w:pPr>
      <w:r w:rsidRPr="00F075D2">
        <w:rPr>
          <w:sz w:val="16"/>
        </w:rPr>
        <w:t xml:space="preserve">According to him, </w:t>
      </w:r>
      <w:r w:rsidRPr="002E3DA2">
        <w:rPr>
          <w:rStyle w:val="Emphasis"/>
          <w:highlight w:val="cyan"/>
        </w:rPr>
        <w:t>ice ages</w:t>
      </w:r>
      <w:r w:rsidRPr="00F075D2">
        <w:rPr>
          <w:u w:val="single"/>
        </w:rPr>
        <w:t xml:space="preserve"> are </w:t>
      </w:r>
      <w:r w:rsidRPr="002E3DA2">
        <w:rPr>
          <w:rStyle w:val="Emphasis"/>
          <w:highlight w:val="cyan"/>
        </w:rPr>
        <w:t>recurring</w:t>
      </w:r>
      <w:r w:rsidRPr="00F075D2">
        <w:rPr>
          <w:u w:val="single"/>
        </w:rPr>
        <w:t xml:space="preserve"> events</w:t>
      </w:r>
      <w:r w:rsidRPr="00F075D2">
        <w:rPr>
          <w:sz w:val="16"/>
        </w:rPr>
        <w:t xml:space="preserve">, and there is a pattern. Accordingly, </w:t>
      </w:r>
      <w:r w:rsidRPr="00F075D2">
        <w:rPr>
          <w:u w:val="single"/>
        </w:rPr>
        <w:t xml:space="preserve">a huge ice age occurs </w:t>
      </w:r>
      <w:r w:rsidRPr="002E3DA2">
        <w:rPr>
          <w:rStyle w:val="Emphasis"/>
          <w:highlight w:val="cyan"/>
        </w:rPr>
        <w:t>once</w:t>
      </w:r>
      <w:r w:rsidRPr="002E3DA2">
        <w:rPr>
          <w:highlight w:val="cyan"/>
          <w:u w:val="single"/>
        </w:rPr>
        <w:t xml:space="preserve"> in</w:t>
      </w:r>
      <w:r w:rsidRPr="00F075D2">
        <w:rPr>
          <w:u w:val="single"/>
        </w:rPr>
        <w:t xml:space="preserve"> a </w:t>
      </w:r>
      <w:r w:rsidRPr="002E3DA2">
        <w:rPr>
          <w:rStyle w:val="Emphasis"/>
          <w:highlight w:val="cyan"/>
        </w:rPr>
        <w:t>hundred thousand years</w:t>
      </w:r>
      <w:r w:rsidRPr="00F075D2">
        <w:rPr>
          <w:u w:val="single"/>
        </w:rPr>
        <w:t>.</w:t>
      </w:r>
      <w:r w:rsidRPr="00F075D2">
        <w:rPr>
          <w:sz w:val="16"/>
        </w:rPr>
        <w:t xml:space="preserve"> Normal ice ages occur </w:t>
      </w:r>
      <w:r w:rsidRPr="00F075D2">
        <w:rPr>
          <w:u w:val="single"/>
        </w:rPr>
        <w:t xml:space="preserve">once </w:t>
      </w:r>
      <w:r w:rsidRPr="002E3DA2">
        <w:rPr>
          <w:highlight w:val="cyan"/>
          <w:u w:val="single"/>
        </w:rPr>
        <w:t>every 41000 years</w:t>
      </w:r>
      <w:r w:rsidRPr="00F075D2">
        <w:rPr>
          <w:sz w:val="16"/>
        </w:rPr>
        <w:t>, and mini ice ages occur once every 25800 years</w:t>
      </w:r>
      <w:r w:rsidRPr="00F075D2">
        <w:rPr>
          <w:u w:val="single"/>
        </w:rPr>
        <w:t>. Ice ages occur periodically due to the movements of the earth.</w:t>
      </w:r>
    </w:p>
    <w:p w14:paraId="4336F271" w14:textId="77777777" w:rsidR="00934FA6" w:rsidRPr="00F075D2" w:rsidRDefault="00934FA6" w:rsidP="00934FA6">
      <w:pPr>
        <w:rPr>
          <w:sz w:val="16"/>
        </w:rPr>
      </w:pPr>
      <w:r w:rsidRPr="00F075D2">
        <w:rPr>
          <w:sz w:val="16"/>
        </w:rPr>
        <w:t xml:space="preserve">Due to changes in the Earth’s orbit and orientation, ice ages occur from time to time. </w:t>
      </w:r>
      <w:r w:rsidRPr="00F075D2">
        <w:rPr>
          <w:u w:val="single"/>
        </w:rPr>
        <w:t xml:space="preserve">Every </w:t>
      </w:r>
      <w:r w:rsidRPr="00885047">
        <w:rPr>
          <w:rStyle w:val="Emphasis"/>
        </w:rPr>
        <w:t>41,000 years</w:t>
      </w:r>
      <w:r w:rsidRPr="00F075D2">
        <w:rPr>
          <w:u w:val="single"/>
        </w:rPr>
        <w:t xml:space="preserve">, the </w:t>
      </w:r>
      <w:r w:rsidRPr="002E3DA2">
        <w:rPr>
          <w:highlight w:val="cyan"/>
          <w:u w:val="single"/>
        </w:rPr>
        <w:t>inclination of</w:t>
      </w:r>
      <w:r w:rsidRPr="00F075D2">
        <w:rPr>
          <w:u w:val="single"/>
        </w:rPr>
        <w:t xml:space="preserve"> the </w:t>
      </w:r>
      <w:r w:rsidRPr="002E3DA2">
        <w:rPr>
          <w:highlight w:val="cyan"/>
          <w:u w:val="single"/>
        </w:rPr>
        <w:t>axis</w:t>
      </w:r>
      <w:r w:rsidRPr="00F075D2">
        <w:rPr>
          <w:u w:val="single"/>
        </w:rPr>
        <w:t xml:space="preserve"> of the </w:t>
      </w:r>
      <w:r w:rsidRPr="002E3DA2">
        <w:rPr>
          <w:rStyle w:val="Emphasis"/>
          <w:highlight w:val="cyan"/>
        </w:rPr>
        <w:t>Earth</w:t>
      </w:r>
      <w:r w:rsidRPr="002E3DA2">
        <w:rPr>
          <w:highlight w:val="cyan"/>
          <w:u w:val="single"/>
        </w:rPr>
        <w:t xml:space="preserve"> increases</w:t>
      </w:r>
      <w:r w:rsidRPr="00F075D2">
        <w:rPr>
          <w:u w:val="single"/>
        </w:rPr>
        <w:t xml:space="preserve"> and </w:t>
      </w:r>
      <w:r w:rsidRPr="002E3DA2">
        <w:rPr>
          <w:highlight w:val="cyan"/>
          <w:u w:val="single"/>
        </w:rPr>
        <w:t>decreases</w:t>
      </w:r>
      <w:r w:rsidRPr="00F075D2">
        <w:rPr>
          <w:u w:val="single"/>
        </w:rPr>
        <w:t xml:space="preserve">. The shape of the Earth’s </w:t>
      </w:r>
      <w:r w:rsidRPr="002E3DA2">
        <w:rPr>
          <w:rStyle w:val="Emphasis"/>
          <w:highlight w:val="cyan"/>
        </w:rPr>
        <w:t>orbit</w:t>
      </w:r>
      <w:r w:rsidRPr="002E3DA2">
        <w:rPr>
          <w:highlight w:val="cyan"/>
          <w:u w:val="single"/>
        </w:rPr>
        <w:t xml:space="preserve"> changes</w:t>
      </w:r>
      <w:r w:rsidRPr="00F075D2">
        <w:rPr>
          <w:u w:val="single"/>
        </w:rPr>
        <w:t xml:space="preserve"> once </w:t>
      </w:r>
      <w:r w:rsidRPr="002E3DA2">
        <w:rPr>
          <w:rStyle w:val="Emphasis"/>
          <w:highlight w:val="cyan"/>
        </w:rPr>
        <w:t>every 96,000 years.</w:t>
      </w:r>
      <w:r w:rsidRPr="00F075D2">
        <w:rPr>
          <w:sz w:val="16"/>
        </w:rPr>
        <w:t xml:space="preserve"> And once in 25800 years, the earth’s axis moves. As a result of these, the ice will not melt even after the winter season, and an ice age will begin.</w:t>
      </w:r>
    </w:p>
    <w:p w14:paraId="2DFFA328" w14:textId="77777777" w:rsidR="00934FA6" w:rsidRPr="00F075D2" w:rsidRDefault="00934FA6" w:rsidP="00934FA6">
      <w:pPr>
        <w:rPr>
          <w:u w:val="single"/>
        </w:rPr>
      </w:pPr>
      <w:r w:rsidRPr="00F075D2">
        <w:rPr>
          <w:u w:val="single"/>
        </w:rPr>
        <w:t xml:space="preserve">The </w:t>
      </w:r>
      <w:r w:rsidRPr="002E3DA2">
        <w:rPr>
          <w:rStyle w:val="Emphasis"/>
          <w:highlight w:val="cyan"/>
        </w:rPr>
        <w:t>last ice age</w:t>
      </w:r>
      <w:r w:rsidRPr="002E3DA2">
        <w:rPr>
          <w:highlight w:val="cyan"/>
          <w:u w:val="single"/>
        </w:rPr>
        <w:t xml:space="preserve"> was</w:t>
      </w:r>
      <w:r w:rsidRPr="00F075D2">
        <w:rPr>
          <w:u w:val="single"/>
        </w:rPr>
        <w:t xml:space="preserve"> about </w:t>
      </w:r>
      <w:r w:rsidRPr="002E3DA2">
        <w:rPr>
          <w:rStyle w:val="Emphasis"/>
          <w:highlight w:val="cyan"/>
        </w:rPr>
        <w:t>11,000 years</w:t>
      </w:r>
      <w:r w:rsidRPr="002E3DA2">
        <w:rPr>
          <w:highlight w:val="cyan"/>
          <w:u w:val="single"/>
        </w:rPr>
        <w:t xml:space="preserve"> ago</w:t>
      </w:r>
      <w:r w:rsidRPr="00F075D2">
        <w:rPr>
          <w:u w:val="single"/>
        </w:rPr>
        <w:t>.</w:t>
      </w:r>
      <w:r w:rsidRPr="00F075D2">
        <w:rPr>
          <w:sz w:val="16"/>
        </w:rPr>
        <w:t xml:space="preserve"> Although it is clearly possible that another Ice Age could occur with the Earth’s movements, </w:t>
      </w:r>
      <w:r w:rsidRPr="00F075D2">
        <w:rPr>
          <w:u w:val="single"/>
        </w:rPr>
        <w:t xml:space="preserve">it </w:t>
      </w:r>
      <w:r w:rsidRPr="002E3DA2">
        <w:rPr>
          <w:highlight w:val="cyan"/>
          <w:u w:val="single"/>
        </w:rPr>
        <w:t xml:space="preserve">will take </w:t>
      </w:r>
      <w:r w:rsidRPr="002E3DA2">
        <w:rPr>
          <w:rStyle w:val="Emphasis"/>
          <w:highlight w:val="cyan"/>
        </w:rPr>
        <w:t xml:space="preserve">thousands </w:t>
      </w:r>
      <w:r w:rsidRPr="00885047">
        <w:rPr>
          <w:rStyle w:val="Emphasis"/>
        </w:rPr>
        <w:t xml:space="preserve">of </w:t>
      </w:r>
      <w:r w:rsidRPr="002E3DA2">
        <w:rPr>
          <w:rStyle w:val="Emphasis"/>
          <w:highlight w:val="cyan"/>
        </w:rPr>
        <w:t>years</w:t>
      </w:r>
      <w:r w:rsidRPr="00F075D2">
        <w:rPr>
          <w:u w:val="single"/>
        </w:rPr>
        <w:t xml:space="preserve">. </w:t>
      </w:r>
      <w:r w:rsidRPr="002E3DA2">
        <w:rPr>
          <w:rStyle w:val="Emphasis"/>
          <w:highlight w:val="cyan"/>
        </w:rPr>
        <w:t>Not</w:t>
      </w:r>
      <w:r w:rsidRPr="00F075D2">
        <w:rPr>
          <w:u w:val="single"/>
        </w:rPr>
        <w:t xml:space="preserve"> a </w:t>
      </w:r>
      <w:r w:rsidRPr="002E3DA2">
        <w:rPr>
          <w:highlight w:val="cyan"/>
          <w:u w:val="single"/>
        </w:rPr>
        <w:t xml:space="preserve">single </w:t>
      </w:r>
      <w:r w:rsidRPr="002E3DA2">
        <w:rPr>
          <w:rStyle w:val="Emphasis"/>
          <w:highlight w:val="cyan"/>
        </w:rPr>
        <w:t>opportunity</w:t>
      </w:r>
      <w:r w:rsidRPr="00F075D2">
        <w:rPr>
          <w:u w:val="single"/>
        </w:rPr>
        <w:t xml:space="preserve"> </w:t>
      </w:r>
      <w:r w:rsidRPr="002E3DA2">
        <w:rPr>
          <w:highlight w:val="cyan"/>
          <w:u w:val="single"/>
        </w:rPr>
        <w:t>from</w:t>
      </w:r>
      <w:r w:rsidRPr="00F075D2">
        <w:rPr>
          <w:u w:val="single"/>
        </w:rPr>
        <w:t xml:space="preserve"> the above-mentioned </w:t>
      </w:r>
      <w:r w:rsidRPr="002E3DA2">
        <w:rPr>
          <w:highlight w:val="cyan"/>
          <w:u w:val="single"/>
        </w:rPr>
        <w:t>cycles</w:t>
      </w:r>
      <w:r w:rsidRPr="00F075D2">
        <w:rPr>
          <w:u w:val="single"/>
        </w:rPr>
        <w:t xml:space="preserve"> will </w:t>
      </w:r>
      <w:r w:rsidRPr="002E3DA2">
        <w:rPr>
          <w:rStyle w:val="Emphasis"/>
          <w:highlight w:val="cyan"/>
        </w:rPr>
        <w:t>arise within 15 years</w:t>
      </w:r>
      <w:r w:rsidRPr="00F075D2">
        <w:rPr>
          <w:u w:val="single"/>
        </w:rPr>
        <w:t>.</w:t>
      </w:r>
    </w:p>
    <w:p w14:paraId="432301A9" w14:textId="77777777" w:rsidR="00934FA6" w:rsidRPr="00F075D2" w:rsidRDefault="00934FA6" w:rsidP="00934FA6">
      <w:pPr>
        <w:rPr>
          <w:sz w:val="16"/>
          <w:szCs w:val="16"/>
        </w:rPr>
      </w:pPr>
      <w:r w:rsidRPr="00F075D2">
        <w:rPr>
          <w:sz w:val="16"/>
          <w:szCs w:val="16"/>
        </w:rPr>
        <w:t>The 5 great Ice ages occurred and their timeline</w:t>
      </w:r>
    </w:p>
    <w:p w14:paraId="310378DA" w14:textId="77777777" w:rsidR="00934FA6" w:rsidRPr="00885047" w:rsidRDefault="00934FA6" w:rsidP="00934FA6">
      <w:pPr>
        <w:rPr>
          <w:sz w:val="16"/>
        </w:rPr>
      </w:pPr>
      <w:r w:rsidRPr="00885047">
        <w:rPr>
          <w:sz w:val="16"/>
        </w:rPr>
        <w:t xml:space="preserve">The global temperature is more inclined to increase, considering the current climate change conditions. With that, </w:t>
      </w:r>
      <w:r w:rsidRPr="00F075D2">
        <w:rPr>
          <w:u w:val="single"/>
        </w:rPr>
        <w:t xml:space="preserve">it is </w:t>
      </w:r>
      <w:r w:rsidRPr="002E3DA2">
        <w:rPr>
          <w:rStyle w:val="Emphasis"/>
          <w:highlight w:val="cyan"/>
        </w:rPr>
        <w:t>difficult</w:t>
      </w:r>
      <w:r w:rsidRPr="002E3DA2">
        <w:rPr>
          <w:highlight w:val="cyan"/>
          <w:u w:val="single"/>
        </w:rPr>
        <w:t xml:space="preserve"> to </w:t>
      </w:r>
      <w:r w:rsidRPr="002E3DA2">
        <w:rPr>
          <w:rStyle w:val="Emphasis"/>
          <w:highlight w:val="cyan"/>
        </w:rPr>
        <w:t>assume</w:t>
      </w:r>
      <w:r w:rsidRPr="00F075D2">
        <w:rPr>
          <w:u w:val="single"/>
        </w:rPr>
        <w:t xml:space="preserve"> that the </w:t>
      </w:r>
      <w:r w:rsidRPr="002E3DA2">
        <w:rPr>
          <w:rStyle w:val="Emphasis"/>
          <w:highlight w:val="cyan"/>
        </w:rPr>
        <w:t>temp</w:t>
      </w:r>
      <w:r w:rsidRPr="00885047">
        <w:rPr>
          <w:rStyle w:val="Emphasis"/>
        </w:rPr>
        <w:t xml:space="preserve">erature </w:t>
      </w:r>
      <w:r w:rsidRPr="002E3DA2">
        <w:rPr>
          <w:rStyle w:val="Emphasis"/>
          <w:highlight w:val="cyan"/>
        </w:rPr>
        <w:t>conditions</w:t>
      </w:r>
      <w:r w:rsidRPr="002E3DA2">
        <w:rPr>
          <w:highlight w:val="cyan"/>
          <w:u w:val="single"/>
        </w:rPr>
        <w:t xml:space="preserve"> will </w:t>
      </w:r>
      <w:r w:rsidRPr="002E3DA2">
        <w:rPr>
          <w:rStyle w:val="Emphasis"/>
          <w:highlight w:val="cyan"/>
        </w:rPr>
        <w:t>reverse in</w:t>
      </w:r>
      <w:r w:rsidRPr="00F075D2">
        <w:rPr>
          <w:u w:val="single"/>
        </w:rPr>
        <w:t xml:space="preserve"> another </w:t>
      </w:r>
      <w:r w:rsidRPr="002E3DA2">
        <w:rPr>
          <w:rStyle w:val="Emphasis"/>
          <w:highlight w:val="cyan"/>
        </w:rPr>
        <w:t>15 years.</w:t>
      </w:r>
    </w:p>
    <w:p w14:paraId="6D400F78" w14:textId="77777777" w:rsidR="00934FA6" w:rsidRPr="00C04872" w:rsidRDefault="00934FA6" w:rsidP="00934FA6"/>
    <w:p w14:paraId="4D9E6B59" w14:textId="77777777" w:rsidR="00934FA6" w:rsidRPr="00474103" w:rsidRDefault="00934FA6" w:rsidP="00934FA6">
      <w:pPr>
        <w:pStyle w:val="Heading4"/>
      </w:pPr>
      <w:r>
        <w:t xml:space="preserve">Even </w:t>
      </w:r>
      <w:r w:rsidRPr="00C04872">
        <w:rPr>
          <w:u w:val="single"/>
        </w:rPr>
        <w:t>with warming</w:t>
      </w:r>
      <w:r>
        <w:t xml:space="preserve"> an Ice Age is </w:t>
      </w:r>
      <w:r w:rsidRPr="00C04872">
        <w:rPr>
          <w:u w:val="single"/>
        </w:rPr>
        <w:t>50,000 years</w:t>
      </w:r>
      <w:r w:rsidRPr="00C04872">
        <w:t xml:space="preserve"> </w:t>
      </w:r>
      <w:r>
        <w:t xml:space="preserve">away. </w:t>
      </w:r>
    </w:p>
    <w:p w14:paraId="51891FCE" w14:textId="77777777" w:rsidR="00934FA6" w:rsidRDefault="00934FA6" w:rsidP="00934FA6">
      <w:pPr>
        <w:rPr>
          <w:sz w:val="16"/>
        </w:rPr>
      </w:pPr>
      <w:r>
        <w:t>Emily</w:t>
      </w:r>
      <w:r w:rsidRPr="00474103">
        <w:t xml:space="preserve"> </w:t>
      </w:r>
      <w:r>
        <w:rPr>
          <w:rStyle w:val="Style13ptBold"/>
        </w:rPr>
        <w:t xml:space="preserve">Gosden </w:t>
      </w:r>
      <w:r w:rsidRPr="00474103">
        <w:rPr>
          <w:rStyle w:val="Style13ptBold"/>
        </w:rPr>
        <w:t>16</w:t>
      </w:r>
      <w:r w:rsidRPr="00C04872">
        <w:t>.</w:t>
      </w:r>
      <w:r>
        <w:rPr>
          <w:rStyle w:val="Style13ptBold"/>
        </w:rPr>
        <w:t xml:space="preserve"> </w:t>
      </w:r>
      <w:r w:rsidRPr="00C04872">
        <w:t>An energy editor for The Times. She reports on the power, oil &amp; gas and mining sectors, covering everything from household bills to companies digging for metals around the world.</w:t>
      </w:r>
      <w:r w:rsidRPr="00474103">
        <w:t xml:space="preserve"> "Global warming 'dela</w:t>
      </w:r>
      <w:r>
        <w:t>ys next ice age by 50,000 years</w:t>
      </w:r>
      <w:r w:rsidRPr="00474103">
        <w:t xml:space="preserve">" </w:t>
      </w:r>
      <w:r>
        <w:t xml:space="preserve">01/13/2016 </w:t>
      </w:r>
      <w:hyperlink r:id="rId207" w:history="1">
        <w:r w:rsidRPr="006B6DCD">
          <w:rPr>
            <w:rStyle w:val="Hyperlink"/>
          </w:rPr>
          <w:t>www.telegraph.co.uk/news/earth/environment/climatechange/12098431/Global-warming-delays-next-ice-age-by-50000-years.html</w:t>
        </w:r>
      </w:hyperlink>
      <w:r w:rsidRPr="00474103">
        <w:br/>
      </w:r>
      <w:r w:rsidRPr="00474103">
        <w:rPr>
          <w:sz w:val="16"/>
        </w:rPr>
        <w:t xml:space="preserve">Although the last ice age ended about 10,000 years ago, </w:t>
      </w:r>
      <w:r w:rsidRPr="00474103">
        <w:rPr>
          <w:rStyle w:val="StyleUnderline"/>
        </w:rPr>
        <w:t xml:space="preserve">the </w:t>
      </w:r>
      <w:r w:rsidRPr="002E3DA2">
        <w:rPr>
          <w:rStyle w:val="Emphasis"/>
          <w:highlight w:val="cyan"/>
        </w:rPr>
        <w:t>study</w:t>
      </w:r>
      <w:r w:rsidRPr="002E3DA2">
        <w:rPr>
          <w:rStyle w:val="StyleUnderline"/>
          <w:highlight w:val="cyan"/>
        </w:rPr>
        <w:t xml:space="preserve"> found</w:t>
      </w:r>
      <w:r w:rsidRPr="00474103">
        <w:rPr>
          <w:rStyle w:val="StyleUnderline"/>
        </w:rPr>
        <w:t xml:space="preserve"> that </w:t>
      </w:r>
      <w:r w:rsidRPr="002E3DA2">
        <w:rPr>
          <w:rStyle w:val="Emphasis"/>
          <w:highlight w:val="cyan"/>
        </w:rPr>
        <w:t>even without</w:t>
      </w:r>
      <w:r w:rsidRPr="00474103">
        <w:rPr>
          <w:rStyle w:val="StyleUnderline"/>
        </w:rPr>
        <w:t xml:space="preserve"> </w:t>
      </w:r>
      <w:r w:rsidRPr="00474103">
        <w:rPr>
          <w:sz w:val="16"/>
        </w:rPr>
        <w:t>man-made</w:t>
      </w:r>
      <w:r w:rsidRPr="00474103">
        <w:rPr>
          <w:rStyle w:val="StyleUnderline"/>
        </w:rPr>
        <w:t xml:space="preserve"> </w:t>
      </w:r>
      <w:r w:rsidRPr="002E3DA2">
        <w:rPr>
          <w:rStyle w:val="Emphasis"/>
          <w:highlight w:val="cyan"/>
        </w:rPr>
        <w:t>climate change</w:t>
      </w:r>
      <w:r w:rsidRPr="00474103">
        <w:rPr>
          <w:rStyle w:val="StyleUnderline"/>
        </w:rPr>
        <w:t>, there would be "</w:t>
      </w:r>
      <w:r w:rsidRPr="002E3DA2">
        <w:rPr>
          <w:rStyle w:val="StyleUnderline"/>
          <w:highlight w:val="cyan"/>
        </w:rPr>
        <w:t>a</w:t>
      </w:r>
      <w:r w:rsidRPr="00C04872">
        <w:rPr>
          <w:rStyle w:val="StyleUnderline"/>
        </w:rPr>
        <w:t xml:space="preserve">n </w:t>
      </w:r>
      <w:r w:rsidRPr="00C04872">
        <w:rPr>
          <w:rStyle w:val="Emphasis"/>
        </w:rPr>
        <w:t xml:space="preserve">unusually </w:t>
      </w:r>
      <w:r w:rsidRPr="002E3DA2">
        <w:rPr>
          <w:rStyle w:val="Emphasis"/>
          <w:highlight w:val="cyan"/>
        </w:rPr>
        <w:t>long period</w:t>
      </w:r>
      <w:r w:rsidRPr="00474103">
        <w:rPr>
          <w:rStyle w:val="StyleUnderline"/>
        </w:rPr>
        <w:t xml:space="preserve"> in </w:t>
      </w:r>
      <w:r w:rsidRPr="002E3DA2">
        <w:rPr>
          <w:rStyle w:val="Emphasis"/>
          <w:highlight w:val="cyan"/>
        </w:rPr>
        <w:t>between ice ages</w:t>
      </w:r>
      <w:r w:rsidRPr="00474103">
        <w:rPr>
          <w:rStyle w:val="StyleUnderline"/>
        </w:rPr>
        <w:t xml:space="preserve">" and the </w:t>
      </w:r>
      <w:r w:rsidRPr="002E3DA2">
        <w:rPr>
          <w:rStyle w:val="StyleUnderline"/>
          <w:highlight w:val="cyan"/>
        </w:rPr>
        <w:t>next</w:t>
      </w:r>
      <w:r w:rsidRPr="00474103">
        <w:rPr>
          <w:rStyle w:val="StyleUnderline"/>
        </w:rPr>
        <w:t xml:space="preserve"> ice age </w:t>
      </w:r>
      <w:r w:rsidRPr="002E3DA2">
        <w:rPr>
          <w:rStyle w:val="StyleUnderline"/>
          <w:highlight w:val="cyan"/>
        </w:rPr>
        <w:t xml:space="preserve">would not begin until </w:t>
      </w:r>
      <w:r w:rsidRPr="002E3DA2">
        <w:rPr>
          <w:rStyle w:val="Emphasis"/>
          <w:highlight w:val="cyan"/>
        </w:rPr>
        <w:t>50,000 years</w:t>
      </w:r>
      <w:r w:rsidRPr="00474103">
        <w:rPr>
          <w:rStyle w:val="StyleUnderline"/>
        </w:rPr>
        <w:t xml:space="preserve"> from now.</w:t>
      </w:r>
      <w:r w:rsidRPr="00474103">
        <w:rPr>
          <w:sz w:val="16"/>
        </w:rPr>
        <w:t xml:space="preserve"> Mr Ganopolski said this was </w:t>
      </w:r>
      <w:r w:rsidRPr="002E3DA2">
        <w:rPr>
          <w:rStyle w:val="StyleUnderline"/>
          <w:highlight w:val="cyan"/>
        </w:rPr>
        <w:t xml:space="preserve">due </w:t>
      </w:r>
      <w:r w:rsidRPr="002E3DA2">
        <w:rPr>
          <w:rStyle w:val="StyleUnderline"/>
          <w:highlight w:val="cyan"/>
        </w:rPr>
        <w:lastRenderedPageBreak/>
        <w:t>to</w:t>
      </w:r>
      <w:r w:rsidRPr="00474103">
        <w:rPr>
          <w:rStyle w:val="StyleUnderline"/>
        </w:rPr>
        <w:t xml:space="preserve"> "very peculiar </w:t>
      </w:r>
      <w:r w:rsidRPr="002E3DA2">
        <w:rPr>
          <w:rStyle w:val="StyleUnderline"/>
          <w:highlight w:val="cyan"/>
        </w:rPr>
        <w:t>combinations</w:t>
      </w:r>
      <w:r w:rsidRPr="00474103">
        <w:rPr>
          <w:rStyle w:val="StyleUnderline"/>
        </w:rPr>
        <w:t xml:space="preserve"> </w:t>
      </w:r>
      <w:r w:rsidRPr="002E3DA2">
        <w:rPr>
          <w:rStyle w:val="StyleUnderline"/>
          <w:highlight w:val="cyan"/>
        </w:rPr>
        <w:t>of</w:t>
      </w:r>
      <w:r w:rsidRPr="00474103">
        <w:rPr>
          <w:rStyle w:val="StyleUnderline"/>
        </w:rPr>
        <w:t xml:space="preserve"> the </w:t>
      </w:r>
      <w:r w:rsidRPr="002E3DA2">
        <w:rPr>
          <w:rStyle w:val="StyleUnderline"/>
          <w:highlight w:val="cyan"/>
        </w:rPr>
        <w:t>parameters</w:t>
      </w:r>
      <w:r w:rsidRPr="00474103">
        <w:rPr>
          <w:rStyle w:val="StyleUnderline"/>
        </w:rPr>
        <w:t xml:space="preserve"> of </w:t>
      </w:r>
      <w:r w:rsidRPr="002E3DA2">
        <w:rPr>
          <w:rStyle w:val="StyleUnderline"/>
          <w:highlight w:val="cyan"/>
        </w:rPr>
        <w:t>Earth orbit</w:t>
      </w:r>
      <w:r w:rsidRPr="002E3DA2">
        <w:rPr>
          <w:sz w:val="16"/>
          <w:highlight w:val="cyan"/>
        </w:rPr>
        <w:t>,</w:t>
      </w:r>
      <w:r w:rsidRPr="00474103">
        <w:rPr>
          <w:sz w:val="16"/>
        </w:rPr>
        <w:t xml:space="preserve"> namely, that the Earths orbit will remain almost perfectly circular for very long time".</w:t>
      </w:r>
    </w:p>
    <w:p w14:paraId="1495FFF3" w14:textId="77777777" w:rsidR="00934FA6" w:rsidRPr="007B2A01" w:rsidRDefault="00934FA6" w:rsidP="00934FA6">
      <w:pPr>
        <w:pStyle w:val="Heading4"/>
      </w:pPr>
      <w:r w:rsidRPr="002E28C5">
        <w:rPr>
          <w:u w:val="single"/>
        </w:rPr>
        <w:t>No link</w:t>
      </w:r>
      <w:r w:rsidRPr="007B2A01">
        <w:t xml:space="preserve"> – </w:t>
      </w:r>
      <w:r>
        <w:t xml:space="preserve">the </w:t>
      </w:r>
      <w:r w:rsidRPr="007B2A01">
        <w:t xml:space="preserve">threshold </w:t>
      </w:r>
      <w:r>
        <w:t xml:space="preserve">for inception </w:t>
      </w:r>
      <w:r w:rsidRPr="007B2A01">
        <w:t xml:space="preserve">is </w:t>
      </w:r>
      <w:r w:rsidRPr="002E28C5">
        <w:rPr>
          <w:u w:val="single"/>
        </w:rPr>
        <w:t>below</w:t>
      </w:r>
      <w:r>
        <w:t xml:space="preserve"> </w:t>
      </w:r>
      <w:r w:rsidRPr="002E28C5">
        <w:t>preindustrial CO2</w:t>
      </w:r>
      <w:r w:rsidRPr="007B2A01">
        <w:t xml:space="preserve">. </w:t>
      </w:r>
    </w:p>
    <w:p w14:paraId="5988C626" w14:textId="77777777" w:rsidR="00934FA6" w:rsidRDefault="00934FA6" w:rsidP="00934FA6">
      <w:r w:rsidRPr="00885047">
        <w:t>P.C.</w:t>
      </w:r>
      <w:r>
        <w:rPr>
          <w:rStyle w:val="Style13ptBold"/>
        </w:rPr>
        <w:t xml:space="preserve"> </w:t>
      </w:r>
      <w:r w:rsidRPr="00EE08F1">
        <w:rPr>
          <w:rStyle w:val="Style13ptBold"/>
        </w:rPr>
        <w:t>Tzedakis</w:t>
      </w:r>
      <w:r>
        <w:rPr>
          <w:rStyle w:val="Style13ptBold"/>
        </w:rPr>
        <w:t xml:space="preserve"> et al.</w:t>
      </w:r>
      <w:r w:rsidRPr="00EE08F1">
        <w:rPr>
          <w:rStyle w:val="Style13ptBold"/>
        </w:rPr>
        <w:t xml:space="preserve"> 12</w:t>
      </w:r>
      <w:r>
        <w:t xml:space="preserve"> Environmental Change Research Centre, Department of Geography University College London, Channell;</w:t>
      </w:r>
      <w:r w:rsidRPr="00885047">
        <w:t xml:space="preserve"> </w:t>
      </w:r>
      <w:r>
        <w:t>Department of Geological Sciences at University of Florida, Hodell; Department of Earth Sciences at University of Cambridge; Kleiven; UNI R</w:t>
      </w:r>
      <w:r w:rsidRPr="00885047">
        <w:t>esearch AS, N-5007 Bergen, Skinner; Department of Earth Sciences at University of Cambridge. “Determining the natural length of the current interglacial,” 01/09/12. Nature Geoscience. https://doi.org/10.1038/ngeo1358</w:t>
      </w:r>
    </w:p>
    <w:p w14:paraId="6F267479" w14:textId="77777777" w:rsidR="00934FA6" w:rsidRPr="00F77C6F" w:rsidRDefault="00934FA6" w:rsidP="00934FA6">
      <w:pPr>
        <w:rPr>
          <w:sz w:val="16"/>
        </w:rPr>
      </w:pPr>
      <w:r w:rsidRPr="00D2104D">
        <w:rPr>
          <w:sz w:val="16"/>
        </w:rPr>
        <w:t>No glacial inception is projected to occur at the current atmospheric CO2 concentrations of 390 ppmv (ref. 1). Indeed, model experiments suggest that in the current orbital configuration—which is characterized by a weak minimum in summer insol</w:t>
      </w:r>
      <w:r w:rsidRPr="00885047">
        <w:rPr>
          <w:sz w:val="16"/>
        </w:rPr>
        <w:t>ation—</w:t>
      </w:r>
      <w:r w:rsidRPr="002E3DA2">
        <w:rPr>
          <w:rStyle w:val="Emphasis"/>
          <w:highlight w:val="cyan"/>
        </w:rPr>
        <w:t>glacial inception</w:t>
      </w:r>
      <w:r w:rsidRPr="00885047">
        <w:rPr>
          <w:rStyle w:val="StyleUnderline"/>
        </w:rPr>
        <w:t xml:space="preserve"> would </w:t>
      </w:r>
      <w:r w:rsidRPr="002E3DA2">
        <w:rPr>
          <w:rStyle w:val="Emphasis"/>
          <w:highlight w:val="cyan"/>
        </w:rPr>
        <w:t>require CO2</w:t>
      </w:r>
      <w:r w:rsidRPr="00885047">
        <w:rPr>
          <w:rStyle w:val="StyleUnderline"/>
        </w:rPr>
        <w:t xml:space="preserve"> concentrations </w:t>
      </w:r>
      <w:r w:rsidRPr="002E3DA2">
        <w:rPr>
          <w:rStyle w:val="Emphasis"/>
          <w:highlight w:val="cyan"/>
        </w:rPr>
        <w:t>below preindustrial levels</w:t>
      </w:r>
      <w:r w:rsidRPr="00885047">
        <w:rPr>
          <w:sz w:val="16"/>
        </w:rPr>
        <w:t xml:space="preserve"> of 280 ppmv (refs 2, 3, 4). However, the precise CO2 threshold4, 5, 6 as well as the timing of the hypothetical next glaciation7 remain unclear. Past interglacials can be used to draw analogies with the present, provided their duration is known. Here we propose that </w:t>
      </w:r>
      <w:r w:rsidRPr="00885047">
        <w:rPr>
          <w:rStyle w:val="StyleUnderline"/>
        </w:rPr>
        <w:t xml:space="preserve">the </w:t>
      </w:r>
      <w:r w:rsidRPr="002E3DA2">
        <w:rPr>
          <w:rStyle w:val="StyleUnderline"/>
          <w:highlight w:val="cyan"/>
        </w:rPr>
        <w:t>minimum age</w:t>
      </w:r>
      <w:r w:rsidRPr="00885047">
        <w:rPr>
          <w:rStyle w:val="StyleUnderline"/>
        </w:rPr>
        <w:t xml:space="preserve"> of a glacial inception is </w:t>
      </w:r>
      <w:r w:rsidRPr="002E3DA2">
        <w:rPr>
          <w:rStyle w:val="Emphasis"/>
          <w:highlight w:val="cyan"/>
        </w:rPr>
        <w:t>constrained</w:t>
      </w:r>
      <w:r w:rsidRPr="002E3DA2">
        <w:rPr>
          <w:rStyle w:val="StyleUnderline"/>
          <w:highlight w:val="cyan"/>
        </w:rPr>
        <w:t xml:space="preserve"> by</w:t>
      </w:r>
      <w:r w:rsidRPr="00885047">
        <w:rPr>
          <w:rStyle w:val="StyleUnderline"/>
        </w:rPr>
        <w:t xml:space="preserve"> the onset of </w:t>
      </w:r>
      <w:r w:rsidRPr="002E3DA2">
        <w:rPr>
          <w:rStyle w:val="Emphasis"/>
          <w:highlight w:val="cyan"/>
        </w:rPr>
        <w:t>bipolar-seesaw climate</w:t>
      </w:r>
      <w:r w:rsidRPr="002E3DA2">
        <w:rPr>
          <w:rStyle w:val="StyleUnderline"/>
          <w:highlight w:val="cyan"/>
        </w:rPr>
        <w:t xml:space="preserve"> variability</w:t>
      </w:r>
      <w:r w:rsidRPr="00885047">
        <w:rPr>
          <w:sz w:val="16"/>
        </w:rPr>
        <w:t xml:space="preserve">, which requires ice-sheets large enough to produce iceberg discharges that disrupt the ocean circulation. We identify the bipolar seesaw in ice-core and North Atlantic marine records by the appearance of a distinct phasing of interhemispheric climate and hydrographic changes and ice-rafted debris. The glacial inception during Marine Isotope sub-Stage 19c, a close analogue for the present interglacial, occurred near the summer insolation minimum, suggesting that </w:t>
      </w:r>
      <w:r w:rsidRPr="00885047">
        <w:rPr>
          <w:rStyle w:val="StyleUnderline"/>
        </w:rPr>
        <w:t xml:space="preserve">the </w:t>
      </w:r>
      <w:r w:rsidRPr="002E3DA2">
        <w:rPr>
          <w:rStyle w:val="Emphasis"/>
          <w:highlight w:val="cyan"/>
        </w:rPr>
        <w:t>interglacial</w:t>
      </w:r>
      <w:r w:rsidRPr="00885047">
        <w:rPr>
          <w:rStyle w:val="StyleUnderline"/>
        </w:rPr>
        <w:t xml:space="preserve"> was </w:t>
      </w:r>
      <w:r w:rsidRPr="002E3DA2">
        <w:rPr>
          <w:rStyle w:val="Emphasis"/>
          <w:highlight w:val="cyan"/>
        </w:rPr>
        <w:t>not prolonged</w:t>
      </w:r>
      <w:r w:rsidRPr="002E3DA2">
        <w:rPr>
          <w:rStyle w:val="StyleUnderline"/>
          <w:highlight w:val="cyan"/>
        </w:rPr>
        <w:t xml:space="preserve"> by</w:t>
      </w:r>
      <w:r w:rsidRPr="00885047">
        <w:rPr>
          <w:rStyle w:val="StyleUnderline"/>
        </w:rPr>
        <w:t xml:space="preserve"> subdued </w:t>
      </w:r>
      <w:r w:rsidRPr="002E3DA2">
        <w:rPr>
          <w:rStyle w:val="Emphasis"/>
          <w:highlight w:val="cyan"/>
        </w:rPr>
        <w:t>radiative forcing</w:t>
      </w:r>
      <w:r w:rsidRPr="002E28C5">
        <w:rPr>
          <w:rStyle w:val="Emphasis"/>
        </w:rPr>
        <w:t>7</w:t>
      </w:r>
      <w:r w:rsidRPr="002E28C5">
        <w:rPr>
          <w:sz w:val="16"/>
        </w:rPr>
        <w:t>.</w:t>
      </w:r>
      <w:r w:rsidRPr="00885047">
        <w:rPr>
          <w:sz w:val="16"/>
        </w:rPr>
        <w:t xml:space="preserve"> </w:t>
      </w:r>
      <w:r w:rsidRPr="00885047">
        <w:rPr>
          <w:rStyle w:val="StyleUnderline"/>
        </w:rPr>
        <w:t xml:space="preserve">Assuming that </w:t>
      </w:r>
      <w:r w:rsidRPr="002E3DA2">
        <w:rPr>
          <w:rStyle w:val="StyleUnderline"/>
          <w:highlight w:val="cyan"/>
        </w:rPr>
        <w:t>ice growth</w:t>
      </w:r>
      <w:r w:rsidRPr="00885047">
        <w:rPr>
          <w:rStyle w:val="StyleUnderline"/>
        </w:rPr>
        <w:t xml:space="preserve"> mainly </w:t>
      </w:r>
      <w:r w:rsidRPr="002E3DA2">
        <w:rPr>
          <w:rStyle w:val="StyleUnderline"/>
          <w:highlight w:val="cyan"/>
        </w:rPr>
        <w:t xml:space="preserve">responds to </w:t>
      </w:r>
      <w:r w:rsidRPr="002E3DA2">
        <w:rPr>
          <w:rStyle w:val="Emphasis"/>
          <w:highlight w:val="cyan"/>
        </w:rPr>
        <w:t>insolation</w:t>
      </w:r>
      <w:r w:rsidRPr="00885047">
        <w:rPr>
          <w:rStyle w:val="StyleUnderline"/>
        </w:rPr>
        <w:t xml:space="preserve"> and </w:t>
      </w:r>
      <w:r w:rsidRPr="002E3DA2">
        <w:rPr>
          <w:rStyle w:val="Emphasis"/>
          <w:highlight w:val="cyan"/>
        </w:rPr>
        <w:t>CO2 forcing</w:t>
      </w:r>
      <w:r w:rsidRPr="002E28C5">
        <w:rPr>
          <w:rStyle w:val="Emphasis"/>
        </w:rPr>
        <w:t>,</w:t>
      </w:r>
      <w:r w:rsidRPr="00885047">
        <w:rPr>
          <w:rStyle w:val="StyleUnderline"/>
        </w:rPr>
        <w:t xml:space="preserve"> this analogy suggests that the end of the current interglacial would occur within the next 1500 years</w:t>
      </w:r>
      <w:r w:rsidRPr="00885047">
        <w:rPr>
          <w:sz w:val="16"/>
        </w:rPr>
        <w:t>, if atmospheric CO2 concentrations did not exceed 240±5 ppmv.</w:t>
      </w:r>
    </w:p>
    <w:p w14:paraId="314F298A" w14:textId="77777777" w:rsidR="00934FA6" w:rsidRDefault="00934FA6" w:rsidP="00934FA6">
      <w:pPr>
        <w:pStyle w:val="Heading2"/>
      </w:pPr>
      <w:r>
        <w:lastRenderedPageBreak/>
        <w:t>AT: Russia Trade Scenario</w:t>
      </w:r>
    </w:p>
    <w:p w14:paraId="44F9560B" w14:textId="77777777" w:rsidR="00934FA6" w:rsidRDefault="00934FA6" w:rsidP="00934FA6">
      <w:pPr>
        <w:pStyle w:val="Heading3"/>
      </w:pPr>
      <w:r>
        <w:lastRenderedPageBreak/>
        <w:t>Warming Bad---AT: Russia Trade Routes---2AC</w:t>
      </w:r>
    </w:p>
    <w:p w14:paraId="2C66C5B4" w14:textId="77777777" w:rsidR="00934FA6" w:rsidRPr="00A41247" w:rsidRDefault="00934FA6" w:rsidP="00934FA6">
      <w:pPr>
        <w:pStyle w:val="Heading4"/>
      </w:pPr>
      <w:r>
        <w:t xml:space="preserve">Melting ice causes substantial Arctic route </w:t>
      </w:r>
      <w:r w:rsidRPr="002268D6">
        <w:rPr>
          <w:u w:val="single"/>
        </w:rPr>
        <w:t>delays</w:t>
      </w:r>
      <w:r>
        <w:t xml:space="preserve"> and </w:t>
      </w:r>
      <w:r w:rsidRPr="002268D6">
        <w:rPr>
          <w:u w:val="single"/>
        </w:rPr>
        <w:t>costs</w:t>
      </w:r>
      <w:r>
        <w:t xml:space="preserve">. </w:t>
      </w:r>
    </w:p>
    <w:p w14:paraId="7DBB5ED5" w14:textId="77777777" w:rsidR="00934FA6" w:rsidRPr="00A41247" w:rsidRDefault="00934FA6" w:rsidP="00934FA6">
      <w:r w:rsidRPr="00A41247">
        <w:rPr>
          <w:rFonts w:eastAsiaTheme="majorEastAsia" w:cstheme="majorBidi"/>
          <w:b/>
          <w:iCs/>
          <w:sz w:val="26"/>
        </w:rPr>
        <w:t>ScienceDaily</w:t>
      </w:r>
      <w:r w:rsidRPr="002268D6">
        <w:rPr>
          <w:rFonts w:eastAsiaTheme="majorEastAsia" w:cstheme="majorBidi"/>
          <w:b/>
          <w:iCs/>
          <w:sz w:val="26"/>
        </w:rPr>
        <w:t xml:space="preserve"> 23</w:t>
      </w:r>
      <w:r w:rsidRPr="002268D6">
        <w:t xml:space="preserve"> [Science Daily is a prominent website known for aggregating and publishing breaking news on scientific discoveries across various fields including health, technology, environment, and more. Established in 1995, it primarily disseminates news from major universities and research institutions] </w:t>
      </w:r>
      <w:r w:rsidRPr="00A41247">
        <w:t>4-27-2023, "The future is foggy for Arctic shipping", https://www.sciencedaily.com/releases/2023/04/230427173544.ht</w:t>
      </w:r>
      <w:r>
        <w:t>m</w:t>
      </w:r>
    </w:p>
    <w:p w14:paraId="1832066B" w14:textId="77777777" w:rsidR="00934FA6" w:rsidRPr="00E87E93" w:rsidRDefault="00934FA6" w:rsidP="00934FA6">
      <w:pPr>
        <w:rPr>
          <w:sz w:val="16"/>
        </w:rPr>
      </w:pPr>
      <w:r w:rsidRPr="002E3DA2">
        <w:rPr>
          <w:highlight w:val="cyan"/>
          <w:u w:val="single"/>
        </w:rPr>
        <w:t>As</w:t>
      </w:r>
      <w:r w:rsidRPr="00E87E93">
        <w:rPr>
          <w:sz w:val="16"/>
        </w:rPr>
        <w:t xml:space="preserve"> the </w:t>
      </w:r>
      <w:r w:rsidRPr="002E3DA2">
        <w:rPr>
          <w:rStyle w:val="Emphasis"/>
          <w:highlight w:val="cyan"/>
        </w:rPr>
        <w:t>Arctic warms</w:t>
      </w:r>
      <w:r w:rsidRPr="002E3DA2">
        <w:rPr>
          <w:highlight w:val="cyan"/>
          <w:u w:val="single"/>
        </w:rPr>
        <w:t xml:space="preserve"> and </w:t>
      </w:r>
      <w:r w:rsidRPr="002E3DA2">
        <w:rPr>
          <w:b/>
          <w:bCs/>
          <w:highlight w:val="cyan"/>
          <w:u w:val="single"/>
        </w:rPr>
        <w:t>loses</w:t>
      </w:r>
      <w:r w:rsidRPr="00E87E93">
        <w:rPr>
          <w:u w:val="single"/>
        </w:rPr>
        <w:t xml:space="preserve"> sea </w:t>
      </w:r>
      <w:r w:rsidRPr="002E3DA2">
        <w:rPr>
          <w:b/>
          <w:bCs/>
          <w:highlight w:val="cyan"/>
          <w:u w:val="single"/>
        </w:rPr>
        <w:t>ice</w:t>
      </w:r>
      <w:r w:rsidRPr="00E87E93">
        <w:rPr>
          <w:u w:val="single"/>
        </w:rPr>
        <w:t>,</w:t>
      </w:r>
      <w:r w:rsidRPr="00E87E93">
        <w:rPr>
          <w:sz w:val="16"/>
        </w:rPr>
        <w:t xml:space="preserve"> </w:t>
      </w:r>
      <w:r w:rsidRPr="00E87E93">
        <w:rPr>
          <w:u w:val="single"/>
        </w:rPr>
        <w:t>trans-Arctic shipping has increased, reducing travel time and costs for international trade. However</w:t>
      </w:r>
      <w:r w:rsidRPr="00E87E93">
        <w:rPr>
          <w:sz w:val="16"/>
        </w:rPr>
        <w:t xml:space="preserve">, a </w:t>
      </w:r>
      <w:r w:rsidRPr="002E3DA2">
        <w:rPr>
          <w:rStyle w:val="Emphasis"/>
          <w:highlight w:val="cyan"/>
        </w:rPr>
        <w:t>new study finds</w:t>
      </w:r>
      <w:r w:rsidRPr="00E87E93">
        <w:rPr>
          <w:rStyle w:val="Emphasis"/>
        </w:rPr>
        <w:t xml:space="preserve"> </w:t>
      </w:r>
      <w:r w:rsidRPr="00E87E93">
        <w:rPr>
          <w:sz w:val="16"/>
        </w:rPr>
        <w:t xml:space="preserve">that the </w:t>
      </w:r>
      <w:r w:rsidRPr="002E3DA2">
        <w:rPr>
          <w:highlight w:val="cyan"/>
          <w:u w:val="single"/>
        </w:rPr>
        <w:t>Arctic</w:t>
      </w:r>
      <w:r w:rsidRPr="00E87E93">
        <w:rPr>
          <w:u w:val="single"/>
        </w:rPr>
        <w:t xml:space="preserve"> Ocean</w:t>
      </w:r>
      <w:r w:rsidRPr="00E87E93">
        <w:rPr>
          <w:sz w:val="16"/>
        </w:rPr>
        <w:t xml:space="preserve"> is </w:t>
      </w:r>
      <w:r w:rsidRPr="002E3DA2">
        <w:rPr>
          <w:highlight w:val="cyan"/>
          <w:u w:val="single"/>
        </w:rPr>
        <w:t xml:space="preserve">getting </w:t>
      </w:r>
      <w:r w:rsidRPr="002E3DA2">
        <w:rPr>
          <w:rStyle w:val="Emphasis"/>
          <w:highlight w:val="cyan"/>
        </w:rPr>
        <w:t>foggier</w:t>
      </w:r>
      <w:r w:rsidRPr="002E3DA2">
        <w:rPr>
          <w:highlight w:val="cyan"/>
          <w:u w:val="single"/>
        </w:rPr>
        <w:t xml:space="preserve"> as ice</w:t>
      </w:r>
      <w:r w:rsidRPr="00E87E93">
        <w:rPr>
          <w:u w:val="single"/>
        </w:rPr>
        <w:t xml:space="preserve"> </w:t>
      </w:r>
      <w:r w:rsidRPr="002E3DA2">
        <w:rPr>
          <w:highlight w:val="cyan"/>
          <w:u w:val="single"/>
        </w:rPr>
        <w:t xml:space="preserve">disappears, </w:t>
      </w:r>
      <w:r w:rsidRPr="002E3DA2">
        <w:rPr>
          <w:rStyle w:val="Emphasis"/>
          <w:highlight w:val="cyan"/>
        </w:rPr>
        <w:t>reducing visibility</w:t>
      </w:r>
      <w:r w:rsidRPr="00E87E93">
        <w:rPr>
          <w:u w:val="single"/>
        </w:rPr>
        <w:t xml:space="preserve"> and </w:t>
      </w:r>
      <w:r w:rsidRPr="002E3DA2">
        <w:rPr>
          <w:highlight w:val="cyan"/>
          <w:u w:val="single"/>
        </w:rPr>
        <w:t>causing</w:t>
      </w:r>
      <w:r w:rsidRPr="00E87E93">
        <w:rPr>
          <w:sz w:val="16"/>
        </w:rPr>
        <w:t xml:space="preserve"> </w:t>
      </w:r>
      <w:r w:rsidRPr="00E87E93">
        <w:rPr>
          <w:rStyle w:val="Emphasis"/>
        </w:rPr>
        <w:t xml:space="preserve">costly </w:t>
      </w:r>
      <w:r w:rsidRPr="002E3DA2">
        <w:rPr>
          <w:rStyle w:val="Emphasis"/>
          <w:highlight w:val="cyan"/>
        </w:rPr>
        <w:t>delays</w:t>
      </w:r>
      <w:r w:rsidRPr="002E3DA2">
        <w:rPr>
          <w:highlight w:val="cyan"/>
          <w:u w:val="single"/>
        </w:rPr>
        <w:t xml:space="preserve"> as ships </w:t>
      </w:r>
      <w:r w:rsidRPr="002E3DA2">
        <w:rPr>
          <w:b/>
          <w:bCs/>
          <w:highlight w:val="cyan"/>
          <w:u w:val="single"/>
        </w:rPr>
        <w:t xml:space="preserve">slow to </w:t>
      </w:r>
      <w:r w:rsidRPr="002E3DA2">
        <w:rPr>
          <w:rStyle w:val="Emphasis"/>
          <w:highlight w:val="cyan"/>
        </w:rPr>
        <w:t>avoid</w:t>
      </w:r>
      <w:r w:rsidRPr="002E3DA2">
        <w:rPr>
          <w:highlight w:val="cyan"/>
          <w:u w:val="single"/>
        </w:rPr>
        <w:t xml:space="preserve"> hitting </w:t>
      </w:r>
      <w:r w:rsidRPr="002E3DA2">
        <w:rPr>
          <w:rStyle w:val="Emphasis"/>
          <w:highlight w:val="cyan"/>
        </w:rPr>
        <w:t>dangerous</w:t>
      </w:r>
      <w:r w:rsidRPr="00E87E93">
        <w:rPr>
          <w:sz w:val="16"/>
        </w:rPr>
        <w:t xml:space="preserve"> sea </w:t>
      </w:r>
      <w:r w:rsidRPr="002E3DA2">
        <w:rPr>
          <w:rStyle w:val="Emphasis"/>
          <w:highlight w:val="cyan"/>
        </w:rPr>
        <w:t>ice</w:t>
      </w:r>
      <w:r w:rsidRPr="00E87E93">
        <w:rPr>
          <w:sz w:val="16"/>
        </w:rPr>
        <w:t>.</w:t>
      </w:r>
    </w:p>
    <w:p w14:paraId="522D0612" w14:textId="77777777" w:rsidR="00934FA6" w:rsidRPr="00E87E93" w:rsidRDefault="00934FA6" w:rsidP="00934FA6">
      <w:pPr>
        <w:rPr>
          <w:sz w:val="16"/>
        </w:rPr>
      </w:pPr>
      <w:r w:rsidRPr="00E87E93">
        <w:rPr>
          <w:sz w:val="16"/>
        </w:rPr>
        <w:t xml:space="preserve">The </w:t>
      </w:r>
      <w:r w:rsidRPr="00E87E93">
        <w:rPr>
          <w:u w:val="single"/>
        </w:rPr>
        <w:t>study was published in Geophysical Research Letters,</w:t>
      </w:r>
      <w:r w:rsidRPr="00E87E93">
        <w:rPr>
          <w:sz w:val="16"/>
        </w:rPr>
        <w:t> which publishes high-impact, short-format reports with immediate implications spanning all Earth and space sciences.</w:t>
      </w:r>
    </w:p>
    <w:p w14:paraId="244EBA28" w14:textId="77777777" w:rsidR="00934FA6" w:rsidRPr="00E87E93" w:rsidRDefault="00934FA6" w:rsidP="00934FA6">
      <w:pPr>
        <w:rPr>
          <w:sz w:val="16"/>
        </w:rPr>
      </w:pPr>
      <w:r w:rsidRPr="00E87E93">
        <w:rPr>
          <w:sz w:val="16"/>
        </w:rPr>
        <w:t>Arctic sea ice has been shrinking for decades. That loss has opened shipping channels in the Northwest Passage and the Northern Sea Route, allowing even non-icebreaker vessels to skip the time-consuming Panama and Suez Canals farther south.</w:t>
      </w:r>
    </w:p>
    <w:p w14:paraId="7B484D4B" w14:textId="77777777" w:rsidR="00934FA6" w:rsidRPr="00E87E93" w:rsidRDefault="00934FA6" w:rsidP="00934FA6">
      <w:pPr>
        <w:rPr>
          <w:u w:val="single"/>
        </w:rPr>
      </w:pPr>
      <w:r w:rsidRPr="00E87E93">
        <w:rPr>
          <w:u w:val="single"/>
        </w:rPr>
        <w:t xml:space="preserve">But as the ice recedes, </w:t>
      </w:r>
      <w:r w:rsidRPr="002E3DA2">
        <w:rPr>
          <w:highlight w:val="cyan"/>
          <w:u w:val="single"/>
        </w:rPr>
        <w:t>cold air</w:t>
      </w:r>
      <w:r w:rsidRPr="00E87E93">
        <w:rPr>
          <w:sz w:val="16"/>
        </w:rPr>
        <w:t xml:space="preserve"> is </w:t>
      </w:r>
      <w:r w:rsidRPr="002E3DA2">
        <w:rPr>
          <w:b/>
          <w:bCs/>
          <w:highlight w:val="cyan"/>
          <w:u w:val="single"/>
        </w:rPr>
        <w:t>exposed to more warm water</w:t>
      </w:r>
      <w:r w:rsidRPr="002E3DA2">
        <w:rPr>
          <w:highlight w:val="cyan"/>
          <w:u w:val="single"/>
        </w:rPr>
        <w:t>,</w:t>
      </w:r>
      <w:r w:rsidRPr="00E87E93">
        <w:rPr>
          <w:u w:val="single"/>
        </w:rPr>
        <w:t xml:space="preserve"> and warm vapor condenses into </w:t>
      </w:r>
      <w:r w:rsidRPr="002E3DA2">
        <w:rPr>
          <w:highlight w:val="cyan"/>
          <w:u w:val="single"/>
        </w:rPr>
        <w:t>fog in</w:t>
      </w:r>
      <w:r w:rsidRPr="00E87E93">
        <w:rPr>
          <w:u w:val="single"/>
        </w:rPr>
        <w:t xml:space="preserve"> those </w:t>
      </w:r>
      <w:r w:rsidRPr="002E3DA2">
        <w:rPr>
          <w:highlight w:val="cyan"/>
          <w:u w:val="single"/>
        </w:rPr>
        <w:t>new passages</w:t>
      </w:r>
      <w:r w:rsidRPr="00E87E93">
        <w:rPr>
          <w:u w:val="single"/>
        </w:rPr>
        <w:t>.</w:t>
      </w:r>
    </w:p>
    <w:p w14:paraId="1FCA425D" w14:textId="77777777" w:rsidR="00934FA6" w:rsidRPr="00E87E93" w:rsidRDefault="00934FA6" w:rsidP="00934FA6">
      <w:pPr>
        <w:rPr>
          <w:u w:val="single"/>
        </w:rPr>
      </w:pPr>
      <w:r w:rsidRPr="00E87E93">
        <w:rPr>
          <w:u w:val="single"/>
        </w:rPr>
        <w:t xml:space="preserve">Hidden </w:t>
      </w:r>
      <w:r w:rsidRPr="002E3DA2">
        <w:rPr>
          <w:b/>
          <w:bCs/>
          <w:highlight w:val="cyan"/>
          <w:u w:val="single"/>
        </w:rPr>
        <w:t>chunks of ice</w:t>
      </w:r>
      <w:r w:rsidRPr="00E87E93">
        <w:rPr>
          <w:u w:val="single"/>
        </w:rPr>
        <w:t xml:space="preserve"> already </w:t>
      </w:r>
      <w:r w:rsidRPr="002E3DA2">
        <w:rPr>
          <w:rStyle w:val="Emphasis"/>
          <w:highlight w:val="cyan"/>
        </w:rPr>
        <w:t>pose risks to vessels</w:t>
      </w:r>
      <w:r w:rsidRPr="00E87E93">
        <w:rPr>
          <w:sz w:val="16"/>
        </w:rPr>
        <w:t xml:space="preserve"> making their way </w:t>
      </w:r>
      <w:r w:rsidRPr="002E3DA2">
        <w:rPr>
          <w:highlight w:val="cyan"/>
          <w:u w:val="single"/>
        </w:rPr>
        <w:t>through foggy, low-visibility routes</w:t>
      </w:r>
      <w:r w:rsidRPr="00E87E93">
        <w:rPr>
          <w:u w:val="single"/>
        </w:rPr>
        <w:t>.</w:t>
      </w:r>
    </w:p>
    <w:p w14:paraId="2D60B6E3" w14:textId="77777777" w:rsidR="00934FA6" w:rsidRPr="00E87E93" w:rsidRDefault="00934FA6" w:rsidP="00934FA6">
      <w:pPr>
        <w:rPr>
          <w:u w:val="single"/>
        </w:rPr>
      </w:pPr>
      <w:r w:rsidRPr="00E87E93">
        <w:rPr>
          <w:sz w:val="16"/>
        </w:rPr>
        <w:t>"</w:t>
      </w:r>
      <w:r w:rsidRPr="00E87E93">
        <w:rPr>
          <w:u w:val="single"/>
        </w:rPr>
        <w:t xml:space="preserve">The future of shipping in the Arctic is unclear, but fog could </w:t>
      </w:r>
      <w:r w:rsidRPr="002E3DA2">
        <w:rPr>
          <w:rStyle w:val="Emphasis"/>
          <w:highlight w:val="cyan"/>
        </w:rPr>
        <w:t>pose</w:t>
      </w:r>
      <w:r w:rsidRPr="00E87E93">
        <w:rPr>
          <w:sz w:val="16"/>
        </w:rPr>
        <w:t xml:space="preserve"> a </w:t>
      </w:r>
      <w:r w:rsidRPr="002E3DA2">
        <w:rPr>
          <w:rStyle w:val="Emphasis"/>
          <w:highlight w:val="cyan"/>
        </w:rPr>
        <w:t>significant challenge</w:t>
      </w:r>
      <w:r w:rsidRPr="00E87E93">
        <w:rPr>
          <w:u w:val="single"/>
        </w:rPr>
        <w:t>," said Xianyao Chen, a physical oceanographer at the Ocean University of China and author of the study.</w:t>
      </w:r>
    </w:p>
    <w:p w14:paraId="7254F8C8" w14:textId="77777777" w:rsidR="00934FA6" w:rsidRPr="00E87E93" w:rsidRDefault="00934FA6" w:rsidP="00934FA6">
      <w:pPr>
        <w:rPr>
          <w:u w:val="single"/>
        </w:rPr>
      </w:pPr>
      <w:r w:rsidRPr="00E87E93">
        <w:rPr>
          <w:sz w:val="16"/>
        </w:rPr>
        <w:t>"</w:t>
      </w:r>
      <w:r w:rsidRPr="00E87E93">
        <w:rPr>
          <w:u w:val="single"/>
        </w:rPr>
        <w:t xml:space="preserve">When designing shipping routes across the Arctic, </w:t>
      </w:r>
      <w:r w:rsidRPr="00E87E93">
        <w:rPr>
          <w:b/>
          <w:bCs/>
          <w:u w:val="single"/>
        </w:rPr>
        <w:t>we need to consider the impact of fog."</w:t>
      </w:r>
    </w:p>
    <w:p w14:paraId="40D8F416" w14:textId="77777777" w:rsidR="00934FA6" w:rsidRPr="00E87E93" w:rsidRDefault="00934FA6" w:rsidP="00934FA6">
      <w:pPr>
        <w:rPr>
          <w:u w:val="single"/>
        </w:rPr>
      </w:pPr>
      <w:r w:rsidRPr="00E87E93">
        <w:rPr>
          <w:sz w:val="16"/>
        </w:rPr>
        <w:t xml:space="preserve">To examine how climate change has impacted fog conditions along Arctic shipping routes, and </w:t>
      </w:r>
      <w:r w:rsidRPr="00E87E93">
        <w:rPr>
          <w:u w:val="single"/>
        </w:rPr>
        <w:t xml:space="preserve">to see how conditions will change during the 21st century, </w:t>
      </w:r>
      <w:r w:rsidRPr="00E87E93">
        <w:rPr>
          <w:b/>
          <w:bCs/>
          <w:u w:val="single"/>
        </w:rPr>
        <w:t>researchers used data on Arctic fog collected</w:t>
      </w:r>
      <w:r w:rsidRPr="00E87E93">
        <w:rPr>
          <w:u w:val="single"/>
        </w:rPr>
        <w:t xml:space="preserve"> from 1979 to 2018 and climate projections </w:t>
      </w:r>
      <w:r w:rsidRPr="00E87E93">
        <w:rPr>
          <w:b/>
          <w:bCs/>
          <w:u w:val="single"/>
        </w:rPr>
        <w:t>from the Fifth Phase of the Coupled Model Intercomparison Project</w:t>
      </w:r>
      <w:r w:rsidRPr="00E87E93">
        <w:rPr>
          <w:u w:val="single"/>
        </w:rPr>
        <w:t>.</w:t>
      </w:r>
    </w:p>
    <w:p w14:paraId="5E18CB54" w14:textId="77777777" w:rsidR="00934FA6" w:rsidRPr="00E87E93" w:rsidRDefault="00934FA6" w:rsidP="00934FA6">
      <w:pPr>
        <w:rPr>
          <w:sz w:val="16"/>
        </w:rPr>
      </w:pPr>
      <w:r w:rsidRPr="00E87E93">
        <w:rPr>
          <w:sz w:val="16"/>
        </w:rPr>
        <w:t xml:space="preserve">The </w:t>
      </w:r>
      <w:r w:rsidRPr="00E87E93">
        <w:rPr>
          <w:b/>
          <w:bCs/>
          <w:u w:val="single"/>
        </w:rPr>
        <w:t>researchers also modeled alternate routes</w:t>
      </w:r>
      <w:r w:rsidRPr="00E87E93">
        <w:rPr>
          <w:u w:val="single"/>
        </w:rPr>
        <w:t xml:space="preserve"> that could minimize foggy days during transit</w:t>
      </w:r>
      <w:r w:rsidRPr="00E87E93">
        <w:rPr>
          <w:sz w:val="16"/>
        </w:rPr>
        <w:t>.</w:t>
      </w:r>
    </w:p>
    <w:p w14:paraId="783D3F76" w14:textId="77777777" w:rsidR="00934FA6" w:rsidRPr="00E87E93" w:rsidRDefault="00934FA6" w:rsidP="00934FA6">
      <w:pPr>
        <w:rPr>
          <w:sz w:val="16"/>
        </w:rPr>
      </w:pPr>
      <w:r w:rsidRPr="00E87E93">
        <w:rPr>
          <w:sz w:val="16"/>
        </w:rPr>
        <w:t>They found that ships crossing the Northwest Passage are more likely to encounter fog than ships in the Northern Sea Route.</w:t>
      </w:r>
    </w:p>
    <w:p w14:paraId="60B88BEC" w14:textId="77777777" w:rsidR="00934FA6" w:rsidRPr="00E87E93" w:rsidRDefault="00934FA6" w:rsidP="00934FA6">
      <w:pPr>
        <w:rPr>
          <w:sz w:val="16"/>
        </w:rPr>
      </w:pPr>
      <w:r w:rsidRPr="00E87E93">
        <w:rPr>
          <w:sz w:val="16"/>
        </w:rPr>
        <w:t>Fog in the Northwest Passage, which avoids the Panama Canal, is more frequent and persistent and so likely to increase sailing time by up to three days.</w:t>
      </w:r>
    </w:p>
    <w:p w14:paraId="22DCD8E5" w14:textId="77777777" w:rsidR="00934FA6" w:rsidRPr="00E87E93" w:rsidRDefault="00934FA6" w:rsidP="00934FA6">
      <w:pPr>
        <w:rPr>
          <w:sz w:val="16"/>
        </w:rPr>
      </w:pPr>
      <w:r w:rsidRPr="00E87E93">
        <w:rPr>
          <w:sz w:val="16"/>
        </w:rPr>
        <w:t>Sailing time for the less-foggy Northern Sea Route, avoiding the Suez Canal, is projected to be no more than one day longer.</w:t>
      </w:r>
    </w:p>
    <w:p w14:paraId="0D797BD9" w14:textId="77777777" w:rsidR="00934FA6" w:rsidRPr="00E87E93" w:rsidRDefault="00934FA6" w:rsidP="00934FA6">
      <w:pPr>
        <w:rPr>
          <w:sz w:val="16"/>
        </w:rPr>
      </w:pPr>
      <w:r w:rsidRPr="00E87E93">
        <w:rPr>
          <w:sz w:val="16"/>
        </w:rPr>
        <w:t>According to the study, both proposed passages would encounter less fog if the routes shifted farther away from the sea ice edge.</w:t>
      </w:r>
    </w:p>
    <w:p w14:paraId="0890DF38" w14:textId="77777777" w:rsidR="00934FA6" w:rsidRPr="00E87E93" w:rsidRDefault="00934FA6" w:rsidP="00934FA6">
      <w:pPr>
        <w:rPr>
          <w:sz w:val="16"/>
        </w:rPr>
      </w:pPr>
      <w:r w:rsidRPr="00E87E93">
        <w:rPr>
          <w:sz w:val="16"/>
        </w:rPr>
        <w:lastRenderedPageBreak/>
        <w:t>Fog is already cutting into time gained by taking the much shorter Arctic routes; shipping speeds on foggy days are slower than on clear days, Chen found.</w:t>
      </w:r>
    </w:p>
    <w:p w14:paraId="38D02157" w14:textId="77777777" w:rsidR="00934FA6" w:rsidRPr="00E87E93" w:rsidRDefault="00934FA6" w:rsidP="00934FA6">
      <w:pPr>
        <w:rPr>
          <w:sz w:val="16"/>
        </w:rPr>
      </w:pPr>
      <w:r w:rsidRPr="00E87E93">
        <w:rPr>
          <w:sz w:val="16"/>
        </w:rPr>
        <w:t>As the Arctic gets foggier, shipping could continue to slow unless routes are adjusted.</w:t>
      </w:r>
    </w:p>
    <w:p w14:paraId="239BD0B6" w14:textId="77777777" w:rsidR="00934FA6" w:rsidRPr="00E87E93" w:rsidRDefault="00934FA6" w:rsidP="00934FA6">
      <w:pPr>
        <w:rPr>
          <w:u w:val="single"/>
        </w:rPr>
      </w:pPr>
      <w:r w:rsidRPr="00E87E93">
        <w:rPr>
          <w:u w:val="single"/>
        </w:rPr>
        <w:t xml:space="preserve">With daily operating costs for large container ships typically reaching $50,000 to $150,000, a </w:t>
      </w:r>
      <w:r w:rsidRPr="002E3DA2">
        <w:rPr>
          <w:b/>
          <w:bCs/>
          <w:highlight w:val="cyan"/>
          <w:u w:val="single"/>
        </w:rPr>
        <w:t>multi-day delay</w:t>
      </w:r>
      <w:r w:rsidRPr="002E3DA2">
        <w:rPr>
          <w:highlight w:val="cyan"/>
          <w:u w:val="single"/>
        </w:rPr>
        <w:t xml:space="preserve"> due to fog </w:t>
      </w:r>
      <w:r w:rsidRPr="002E3DA2">
        <w:rPr>
          <w:rStyle w:val="Emphasis"/>
          <w:highlight w:val="cyan"/>
        </w:rPr>
        <w:t>quickly increases</w:t>
      </w:r>
      <w:r w:rsidRPr="00E87E93">
        <w:rPr>
          <w:sz w:val="16"/>
        </w:rPr>
        <w:t xml:space="preserve"> the </w:t>
      </w:r>
      <w:r w:rsidRPr="002E3DA2">
        <w:rPr>
          <w:rStyle w:val="Emphasis"/>
          <w:highlight w:val="cyan"/>
        </w:rPr>
        <w:t>costs</w:t>
      </w:r>
      <w:r w:rsidRPr="002E3DA2">
        <w:rPr>
          <w:highlight w:val="cyan"/>
          <w:u w:val="single"/>
        </w:rPr>
        <w:t xml:space="preserve"> of</w:t>
      </w:r>
      <w:r w:rsidRPr="00E87E93">
        <w:rPr>
          <w:sz w:val="16"/>
        </w:rPr>
        <w:t xml:space="preserve"> a </w:t>
      </w:r>
      <w:r w:rsidRPr="002E3DA2">
        <w:rPr>
          <w:highlight w:val="cyan"/>
          <w:u w:val="single"/>
        </w:rPr>
        <w:t>trans-Arctic crossing.</w:t>
      </w:r>
    </w:p>
    <w:p w14:paraId="2BA2A23F" w14:textId="77777777" w:rsidR="00934FA6" w:rsidRDefault="00934FA6" w:rsidP="00934FA6">
      <w:pPr>
        <w:rPr>
          <w:sz w:val="16"/>
        </w:rPr>
      </w:pPr>
      <w:r w:rsidRPr="00E87E93">
        <w:rPr>
          <w:sz w:val="16"/>
        </w:rPr>
        <w:t>"</w:t>
      </w:r>
      <w:r w:rsidRPr="002E3DA2">
        <w:rPr>
          <w:highlight w:val="cyan"/>
          <w:u w:val="single"/>
        </w:rPr>
        <w:t>Avoiding ice is critical,"</w:t>
      </w:r>
      <w:r w:rsidRPr="00E87E93">
        <w:rPr>
          <w:u w:val="single"/>
        </w:rPr>
        <w:t xml:space="preserve"> said Scott Stephenson</w:t>
      </w:r>
      <w:r w:rsidRPr="00E87E93">
        <w:rPr>
          <w:sz w:val="16"/>
        </w:rPr>
        <w:t>, a physical scientist at the RAND Corporation who was not affiliated with this study. "</w:t>
      </w:r>
      <w:r w:rsidRPr="00E87E93">
        <w:rPr>
          <w:u w:val="single"/>
        </w:rPr>
        <w:t xml:space="preserve">This study did a good job at identifying the risks of fog -- an important </w:t>
      </w:r>
      <w:r w:rsidRPr="002E3DA2">
        <w:rPr>
          <w:rStyle w:val="Emphasis"/>
          <w:highlight w:val="cyan"/>
        </w:rPr>
        <w:t>environmental constraint</w:t>
      </w:r>
      <w:r w:rsidRPr="002E3DA2">
        <w:rPr>
          <w:highlight w:val="cyan"/>
          <w:u w:val="single"/>
        </w:rPr>
        <w:t xml:space="preserve"> in</w:t>
      </w:r>
      <w:r w:rsidRPr="00E87E93">
        <w:rPr>
          <w:sz w:val="16"/>
        </w:rPr>
        <w:t xml:space="preserve"> the </w:t>
      </w:r>
      <w:r w:rsidRPr="002E3DA2">
        <w:rPr>
          <w:highlight w:val="cyan"/>
          <w:u w:val="single"/>
        </w:rPr>
        <w:t>Arctic</w:t>
      </w:r>
      <w:r w:rsidRPr="002E3DA2">
        <w:rPr>
          <w:sz w:val="16"/>
          <w:highlight w:val="cyan"/>
        </w:rPr>
        <w:t>,</w:t>
      </w:r>
      <w:r w:rsidRPr="00E87E93">
        <w:rPr>
          <w:sz w:val="16"/>
        </w:rPr>
        <w:t xml:space="preserve"> and one that has largely been ignored."</w:t>
      </w:r>
    </w:p>
    <w:p w14:paraId="19371358" w14:textId="77777777" w:rsidR="00934FA6" w:rsidRPr="00A06553" w:rsidRDefault="00934FA6" w:rsidP="00934FA6">
      <w:pPr>
        <w:pStyle w:val="Heading4"/>
      </w:pPr>
      <w:r>
        <w:t xml:space="preserve">Arctic melting causes </w:t>
      </w:r>
      <w:r w:rsidRPr="00E70F7E">
        <w:rPr>
          <w:u w:val="single"/>
        </w:rPr>
        <w:t xml:space="preserve">shipping route hazards </w:t>
      </w:r>
      <w:r>
        <w:t xml:space="preserve">and </w:t>
      </w:r>
      <w:r w:rsidRPr="00E70F7E">
        <w:rPr>
          <w:u w:val="single"/>
        </w:rPr>
        <w:t>less navigable</w:t>
      </w:r>
      <w:r>
        <w:t xml:space="preserve"> periods.</w:t>
      </w:r>
    </w:p>
    <w:p w14:paraId="70EDE33E" w14:textId="77777777" w:rsidR="00934FA6" w:rsidRPr="00A06553" w:rsidRDefault="00934FA6" w:rsidP="00934FA6">
      <w:r w:rsidRPr="00A06553">
        <w:rPr>
          <w:rFonts w:eastAsiaTheme="majorEastAsia" w:cstheme="majorBidi"/>
          <w:b/>
          <w:iCs/>
          <w:sz w:val="26"/>
        </w:rPr>
        <w:t xml:space="preserve">Yale </w:t>
      </w:r>
      <w:r>
        <w:rPr>
          <w:rFonts w:eastAsiaTheme="majorEastAsia" w:cstheme="majorBidi"/>
          <w:b/>
          <w:iCs/>
          <w:sz w:val="26"/>
        </w:rPr>
        <w:t xml:space="preserve">School of </w:t>
      </w:r>
      <w:r w:rsidRPr="00A06553">
        <w:rPr>
          <w:rFonts w:eastAsiaTheme="majorEastAsia" w:cstheme="majorBidi"/>
          <w:b/>
          <w:iCs/>
          <w:sz w:val="26"/>
        </w:rPr>
        <w:t>Environment 24</w:t>
      </w:r>
      <w:r w:rsidRPr="00A06553">
        <w:t xml:space="preserve">, 7-15-2024, </w:t>
      </w:r>
      <w:r w:rsidRPr="00C50E71">
        <w:t xml:space="preserve">[The Yale School of the Environment (YSE) offers a range of customizable degree programs tailored to each student's career objectives. It prepares students to address current and future environmental challenges through interdisciplinary studies. YSE is recognized among the top institutions for Environmental Science in the U.S., emphasizing research, policy, and management] </w:t>
      </w:r>
      <w:r w:rsidRPr="00A06553">
        <w:t>"Melting Sea Ice Is Making the Northwest Passage More Dangerous", Yale E360, https://e360.yale.edu/digest/melting-sea-ice-northwest-passage-climate-change</w:t>
      </w:r>
    </w:p>
    <w:p w14:paraId="7133BE47" w14:textId="77777777" w:rsidR="00934FA6" w:rsidRPr="00924122" w:rsidRDefault="00934FA6" w:rsidP="00934FA6">
      <w:pPr>
        <w:rPr>
          <w:u w:val="single"/>
        </w:rPr>
      </w:pPr>
      <w:r w:rsidRPr="00924122">
        <w:rPr>
          <w:u w:val="single"/>
        </w:rPr>
        <w:t xml:space="preserve">By </w:t>
      </w:r>
      <w:r w:rsidRPr="00924122">
        <w:rPr>
          <w:rStyle w:val="Emphasis"/>
        </w:rPr>
        <w:t>melting Arctic sea</w:t>
      </w:r>
      <w:r w:rsidRPr="00924122">
        <w:rPr>
          <w:u w:val="single"/>
        </w:rPr>
        <w:t xml:space="preserve"> ice</w:t>
      </w:r>
      <w:r w:rsidRPr="00924122">
        <w:rPr>
          <w:sz w:val="14"/>
        </w:rPr>
        <w:t xml:space="preserve">, </w:t>
      </w:r>
      <w:r w:rsidRPr="00924122">
        <w:rPr>
          <w:u w:val="single"/>
        </w:rPr>
        <w:t>warming has led to</w:t>
      </w:r>
      <w:r w:rsidRPr="00924122">
        <w:rPr>
          <w:sz w:val="14"/>
        </w:rPr>
        <w:t xml:space="preserve"> a </w:t>
      </w:r>
      <w:r w:rsidRPr="00924122">
        <w:rPr>
          <w:rStyle w:val="Emphasis"/>
        </w:rPr>
        <w:t xml:space="preserve">growth of shipping </w:t>
      </w:r>
      <w:r w:rsidRPr="00924122">
        <w:rPr>
          <w:u w:val="single"/>
        </w:rPr>
        <w:t>through the Northwest Passage</w:t>
      </w:r>
      <w:r w:rsidRPr="00924122">
        <w:rPr>
          <w:sz w:val="14"/>
        </w:rPr>
        <w:t xml:space="preserve">, a route from Europe to Asia that traces the northern edge of Canada. </w:t>
      </w:r>
      <w:r w:rsidRPr="00924122">
        <w:rPr>
          <w:u w:val="single"/>
        </w:rPr>
        <w:t xml:space="preserve">But a </w:t>
      </w:r>
      <w:r w:rsidRPr="002E3DA2">
        <w:rPr>
          <w:rStyle w:val="Emphasis"/>
          <w:highlight w:val="cyan"/>
        </w:rPr>
        <w:t>new study finds</w:t>
      </w:r>
      <w:r w:rsidRPr="00924122">
        <w:rPr>
          <w:sz w:val="14"/>
        </w:rPr>
        <w:t xml:space="preserve"> a </w:t>
      </w:r>
      <w:r w:rsidRPr="00924122">
        <w:rPr>
          <w:b/>
          <w:bCs/>
          <w:u w:val="single"/>
        </w:rPr>
        <w:t xml:space="preserve">growing </w:t>
      </w:r>
      <w:r w:rsidRPr="002E3DA2">
        <w:rPr>
          <w:b/>
          <w:bCs/>
          <w:highlight w:val="cyan"/>
          <w:u w:val="single"/>
        </w:rPr>
        <w:t>risk</w:t>
      </w:r>
      <w:r w:rsidRPr="002E3DA2">
        <w:rPr>
          <w:highlight w:val="cyan"/>
          <w:u w:val="single"/>
        </w:rPr>
        <w:t xml:space="preserve"> from</w:t>
      </w:r>
      <w:r w:rsidRPr="00924122">
        <w:rPr>
          <w:u w:val="single"/>
        </w:rPr>
        <w:t xml:space="preserve"> more </w:t>
      </w:r>
      <w:r w:rsidRPr="002E3DA2">
        <w:rPr>
          <w:b/>
          <w:bCs/>
          <w:highlight w:val="cyan"/>
          <w:u w:val="single"/>
        </w:rPr>
        <w:t>hazardous</w:t>
      </w:r>
      <w:r w:rsidRPr="00924122">
        <w:rPr>
          <w:u w:val="single"/>
        </w:rPr>
        <w:t xml:space="preserve"> forms of sea </w:t>
      </w:r>
      <w:r w:rsidRPr="002E3DA2">
        <w:rPr>
          <w:highlight w:val="cyan"/>
          <w:u w:val="single"/>
        </w:rPr>
        <w:t xml:space="preserve">ice, </w:t>
      </w:r>
      <w:r w:rsidRPr="002E3DA2">
        <w:rPr>
          <w:b/>
          <w:bCs/>
          <w:highlight w:val="cyan"/>
          <w:u w:val="single"/>
        </w:rPr>
        <w:t>trimming</w:t>
      </w:r>
      <w:r w:rsidRPr="00924122">
        <w:rPr>
          <w:sz w:val="14"/>
        </w:rPr>
        <w:t xml:space="preserve"> the </w:t>
      </w:r>
      <w:r w:rsidRPr="00924122">
        <w:rPr>
          <w:u w:val="single"/>
        </w:rPr>
        <w:t xml:space="preserve">number of </w:t>
      </w:r>
      <w:r w:rsidRPr="002E3DA2">
        <w:rPr>
          <w:b/>
          <w:bCs/>
          <w:highlight w:val="cyan"/>
          <w:u w:val="single"/>
        </w:rPr>
        <w:t>days</w:t>
      </w:r>
      <w:r w:rsidRPr="00924122">
        <w:rPr>
          <w:u w:val="single"/>
        </w:rPr>
        <w:t xml:space="preserve"> during </w:t>
      </w:r>
      <w:r w:rsidRPr="002E3DA2">
        <w:rPr>
          <w:highlight w:val="cyan"/>
          <w:u w:val="single"/>
        </w:rPr>
        <w:t>which ships</w:t>
      </w:r>
      <w:r w:rsidRPr="00924122">
        <w:rPr>
          <w:u w:val="single"/>
        </w:rPr>
        <w:t xml:space="preserve"> can </w:t>
      </w:r>
      <w:r w:rsidRPr="00924122">
        <w:rPr>
          <w:rStyle w:val="Emphasis"/>
        </w:rPr>
        <w:t xml:space="preserve">safely </w:t>
      </w:r>
      <w:r w:rsidRPr="002E3DA2">
        <w:rPr>
          <w:rStyle w:val="Emphasis"/>
          <w:highlight w:val="cyan"/>
        </w:rPr>
        <w:t>journey</w:t>
      </w:r>
      <w:r w:rsidRPr="002E3DA2">
        <w:rPr>
          <w:highlight w:val="cyan"/>
          <w:u w:val="single"/>
        </w:rPr>
        <w:t xml:space="preserve"> through Arctic</w:t>
      </w:r>
      <w:r w:rsidRPr="00924122">
        <w:rPr>
          <w:u w:val="single"/>
        </w:rPr>
        <w:t xml:space="preserve"> waters.</w:t>
      </w:r>
    </w:p>
    <w:p w14:paraId="69179444" w14:textId="77777777" w:rsidR="00934FA6" w:rsidRPr="00924122" w:rsidRDefault="00934FA6" w:rsidP="00934FA6">
      <w:pPr>
        <w:rPr>
          <w:u w:val="single"/>
        </w:rPr>
      </w:pPr>
      <w:r w:rsidRPr="00924122">
        <w:rPr>
          <w:u w:val="single"/>
        </w:rPr>
        <w:t xml:space="preserve">Old, </w:t>
      </w:r>
      <w:r w:rsidRPr="002E3DA2">
        <w:rPr>
          <w:b/>
          <w:bCs/>
          <w:highlight w:val="cyan"/>
          <w:u w:val="single"/>
        </w:rPr>
        <w:t>thick chunks</w:t>
      </w:r>
      <w:r w:rsidRPr="00924122">
        <w:rPr>
          <w:b/>
          <w:bCs/>
          <w:u w:val="single"/>
        </w:rPr>
        <w:t xml:space="preserve"> of sea ice </w:t>
      </w:r>
      <w:r w:rsidRPr="00924122">
        <w:rPr>
          <w:u w:val="single"/>
        </w:rPr>
        <w:t>that tend to cluster near</w:t>
      </w:r>
      <w:r w:rsidRPr="00924122">
        <w:rPr>
          <w:sz w:val="14"/>
        </w:rPr>
        <w:t xml:space="preserve"> the </w:t>
      </w:r>
      <w:r w:rsidRPr="00924122">
        <w:rPr>
          <w:u w:val="single"/>
        </w:rPr>
        <w:t>North Pole</w:t>
      </w:r>
      <w:r w:rsidRPr="00924122">
        <w:rPr>
          <w:sz w:val="14"/>
        </w:rPr>
        <w:t xml:space="preserve"> are </w:t>
      </w:r>
      <w:r w:rsidRPr="002E3DA2">
        <w:rPr>
          <w:rStyle w:val="Emphasis"/>
          <w:highlight w:val="cyan"/>
        </w:rPr>
        <w:t>increasingly drifting</w:t>
      </w:r>
      <w:r w:rsidRPr="00924122">
        <w:rPr>
          <w:u w:val="single"/>
        </w:rPr>
        <w:t xml:space="preserve"> southward </w:t>
      </w:r>
      <w:r w:rsidRPr="00924122">
        <w:rPr>
          <w:sz w:val="14"/>
        </w:rPr>
        <w:t xml:space="preserve">toward Canada and </w:t>
      </w:r>
      <w:r w:rsidRPr="002E3DA2">
        <w:rPr>
          <w:rStyle w:val="Emphasis"/>
          <w:highlight w:val="cyan"/>
        </w:rPr>
        <w:t>into</w:t>
      </w:r>
      <w:r w:rsidRPr="00924122">
        <w:rPr>
          <w:sz w:val="14"/>
        </w:rPr>
        <w:t xml:space="preserve"> the </w:t>
      </w:r>
      <w:r w:rsidRPr="002E3DA2">
        <w:rPr>
          <w:rStyle w:val="Emphasis"/>
          <w:highlight w:val="cyan"/>
        </w:rPr>
        <w:t>path of ships</w:t>
      </w:r>
      <w:r w:rsidRPr="00924122">
        <w:rPr>
          <w:u w:val="single"/>
        </w:rPr>
        <w:t xml:space="preserve">. The younger, </w:t>
      </w:r>
      <w:r w:rsidRPr="002E3DA2">
        <w:rPr>
          <w:highlight w:val="cyan"/>
          <w:u w:val="single"/>
        </w:rPr>
        <w:t>thinner ice</w:t>
      </w:r>
      <w:r w:rsidRPr="00924122">
        <w:rPr>
          <w:u w:val="single"/>
        </w:rPr>
        <w:t xml:space="preserve"> that once held older ice in place is becoming </w:t>
      </w:r>
      <w:r w:rsidRPr="002E3DA2">
        <w:rPr>
          <w:rStyle w:val="Emphasis"/>
          <w:highlight w:val="cyan"/>
        </w:rPr>
        <w:t>more scarce</w:t>
      </w:r>
      <w:r w:rsidRPr="002E3DA2">
        <w:rPr>
          <w:highlight w:val="cyan"/>
          <w:u w:val="single"/>
        </w:rPr>
        <w:t xml:space="preserve"> as</w:t>
      </w:r>
      <w:r w:rsidRPr="00924122">
        <w:rPr>
          <w:sz w:val="14"/>
        </w:rPr>
        <w:t xml:space="preserve"> the </w:t>
      </w:r>
      <w:r w:rsidRPr="002E3DA2">
        <w:rPr>
          <w:b/>
          <w:bCs/>
          <w:highlight w:val="cyan"/>
          <w:u w:val="single"/>
        </w:rPr>
        <w:t>region warms</w:t>
      </w:r>
      <w:r w:rsidRPr="002E3DA2">
        <w:rPr>
          <w:highlight w:val="cyan"/>
          <w:u w:val="single"/>
        </w:rPr>
        <w:t>. For</w:t>
      </w:r>
      <w:r w:rsidRPr="00924122">
        <w:rPr>
          <w:sz w:val="14"/>
        </w:rPr>
        <w:t xml:space="preserve"> the </w:t>
      </w:r>
      <w:r w:rsidRPr="002E3DA2">
        <w:rPr>
          <w:highlight w:val="cyan"/>
          <w:u w:val="single"/>
        </w:rPr>
        <w:t>cargo vessels</w:t>
      </w:r>
      <w:r w:rsidRPr="00924122">
        <w:rPr>
          <w:u w:val="single"/>
        </w:rPr>
        <w:t xml:space="preserve">, fishing boats, and cruise ships crossing the northwest passage, drifting </w:t>
      </w:r>
      <w:r w:rsidRPr="002E3DA2">
        <w:rPr>
          <w:highlight w:val="cyan"/>
          <w:u w:val="single"/>
        </w:rPr>
        <w:t>chunks</w:t>
      </w:r>
      <w:r w:rsidRPr="00924122">
        <w:rPr>
          <w:u w:val="single"/>
        </w:rPr>
        <w:t xml:space="preserve"> of old, thick sea ice </w:t>
      </w:r>
      <w:r w:rsidRPr="002E3DA2">
        <w:rPr>
          <w:rStyle w:val="Emphasis"/>
          <w:highlight w:val="cyan"/>
        </w:rPr>
        <w:t>pose</w:t>
      </w:r>
      <w:r w:rsidRPr="00924122">
        <w:rPr>
          <w:sz w:val="14"/>
        </w:rPr>
        <w:t xml:space="preserve"> a </w:t>
      </w:r>
      <w:r w:rsidRPr="002E3DA2">
        <w:rPr>
          <w:rStyle w:val="Emphasis"/>
          <w:highlight w:val="cyan"/>
        </w:rPr>
        <w:t>significant threat.</w:t>
      </w:r>
    </w:p>
    <w:p w14:paraId="489FD2E3" w14:textId="77777777" w:rsidR="00934FA6" w:rsidRPr="00924122" w:rsidRDefault="00934FA6" w:rsidP="00934FA6">
      <w:pPr>
        <w:rPr>
          <w:u w:val="single"/>
        </w:rPr>
      </w:pPr>
      <w:r w:rsidRPr="00924122">
        <w:rPr>
          <w:u w:val="single"/>
        </w:rPr>
        <w:t xml:space="preserve">As melting intensifies, the </w:t>
      </w:r>
      <w:r w:rsidRPr="002E3DA2">
        <w:rPr>
          <w:highlight w:val="cyan"/>
          <w:u w:val="single"/>
        </w:rPr>
        <w:t>time during which ships</w:t>
      </w:r>
      <w:r w:rsidRPr="00924122">
        <w:rPr>
          <w:sz w:val="14"/>
        </w:rPr>
        <w:t xml:space="preserve"> can </w:t>
      </w:r>
      <w:r w:rsidRPr="002E3DA2">
        <w:rPr>
          <w:highlight w:val="cyan"/>
          <w:u w:val="single"/>
        </w:rPr>
        <w:t>safely navigate</w:t>
      </w:r>
      <w:r w:rsidRPr="00924122">
        <w:rPr>
          <w:sz w:val="14"/>
        </w:rPr>
        <w:t xml:space="preserve"> the </w:t>
      </w:r>
      <w:r w:rsidRPr="002E3DA2">
        <w:rPr>
          <w:highlight w:val="cyan"/>
          <w:u w:val="single"/>
        </w:rPr>
        <w:t>Northwest Passage</w:t>
      </w:r>
      <w:r w:rsidRPr="00924122">
        <w:rPr>
          <w:u w:val="single"/>
        </w:rPr>
        <w:t xml:space="preserve"> is </w:t>
      </w:r>
      <w:r w:rsidRPr="002E3DA2">
        <w:rPr>
          <w:b/>
          <w:bCs/>
          <w:highlight w:val="cyan"/>
          <w:u w:val="single"/>
        </w:rPr>
        <w:t>shrinking</w:t>
      </w:r>
      <w:r w:rsidRPr="00924122">
        <w:rPr>
          <w:u w:val="single"/>
        </w:rPr>
        <w:t xml:space="preserve">. The new study found that the </w:t>
      </w:r>
      <w:r w:rsidRPr="002E3DA2">
        <w:rPr>
          <w:rStyle w:val="Emphasis"/>
          <w:highlight w:val="cyan"/>
        </w:rPr>
        <w:t>navigable period</w:t>
      </w:r>
      <w:r w:rsidRPr="00924122">
        <w:rPr>
          <w:u w:val="single"/>
        </w:rPr>
        <w:t xml:space="preserve"> in the Eastern Beaufort Sea, at the eastern edge of the passage, </w:t>
      </w:r>
      <w:r w:rsidRPr="002E3DA2">
        <w:rPr>
          <w:rStyle w:val="Emphasis"/>
          <w:highlight w:val="cyan"/>
        </w:rPr>
        <w:t>shrunk from 27 weeks</w:t>
      </w:r>
      <w:r w:rsidRPr="00924122">
        <w:rPr>
          <w:u w:val="single"/>
        </w:rPr>
        <w:t xml:space="preserve"> in </w:t>
      </w:r>
      <w:r w:rsidRPr="00924122">
        <w:rPr>
          <w:b/>
          <w:bCs/>
          <w:u w:val="single"/>
        </w:rPr>
        <w:t>2007</w:t>
      </w:r>
      <w:r w:rsidRPr="00924122">
        <w:rPr>
          <w:u w:val="single"/>
        </w:rPr>
        <w:t xml:space="preserve"> </w:t>
      </w:r>
      <w:r w:rsidRPr="002E3DA2">
        <w:rPr>
          <w:rStyle w:val="Emphasis"/>
          <w:highlight w:val="cyan"/>
        </w:rPr>
        <w:t>to 13</w:t>
      </w:r>
      <w:r w:rsidRPr="00924122">
        <w:rPr>
          <w:sz w:val="14"/>
        </w:rPr>
        <w:t xml:space="preserve"> weeks </w:t>
      </w:r>
      <w:r w:rsidRPr="00924122">
        <w:rPr>
          <w:u w:val="single"/>
        </w:rPr>
        <w:t xml:space="preserve">in </w:t>
      </w:r>
      <w:r w:rsidRPr="00924122">
        <w:rPr>
          <w:b/>
          <w:bCs/>
          <w:u w:val="single"/>
        </w:rPr>
        <w:t>2021</w:t>
      </w:r>
      <w:r w:rsidRPr="00924122">
        <w:rPr>
          <w:u w:val="single"/>
        </w:rPr>
        <w:t>. The findings were published in the journal Communications Earth and Environment.</w:t>
      </w:r>
    </w:p>
    <w:p w14:paraId="366A34AB" w14:textId="77777777" w:rsidR="00934FA6" w:rsidRDefault="00934FA6" w:rsidP="00934FA6">
      <w:pPr>
        <w:rPr>
          <w:sz w:val="14"/>
        </w:rPr>
      </w:pPr>
      <w:r w:rsidRPr="00924122">
        <w:rPr>
          <w:sz w:val="14"/>
        </w:rPr>
        <w:t>“</w:t>
      </w:r>
      <w:r w:rsidRPr="00924122">
        <w:rPr>
          <w:u w:val="single"/>
        </w:rPr>
        <w:t>There is a presumption that the projected sea ice loss in the Arctic Ocean will mean new shipping routes, particularly around the Northwest Passage</w:t>
      </w:r>
      <w:r w:rsidRPr="00924122">
        <w:rPr>
          <w:sz w:val="14"/>
        </w:rPr>
        <w:t>,” said lead author Alison Cook, a researcher at the Scottish Association for Marine Science. “</w:t>
      </w:r>
      <w:r w:rsidRPr="00924122">
        <w:rPr>
          <w:u w:val="single"/>
        </w:rPr>
        <w:t xml:space="preserve">However, it is </w:t>
      </w:r>
      <w:r w:rsidRPr="00924122">
        <w:rPr>
          <w:rStyle w:val="Emphasis"/>
        </w:rPr>
        <w:t>very dangerous to presume</w:t>
      </w:r>
      <w:r w:rsidRPr="00924122">
        <w:rPr>
          <w:u w:val="single"/>
        </w:rPr>
        <w:t xml:space="preserve"> this will be the </w:t>
      </w:r>
      <w:r w:rsidRPr="00924122">
        <w:rPr>
          <w:b/>
          <w:bCs/>
          <w:u w:val="single"/>
        </w:rPr>
        <w:t>case everywhere</w:t>
      </w:r>
      <w:r w:rsidRPr="00924122">
        <w:rPr>
          <w:u w:val="single"/>
        </w:rPr>
        <w:t xml:space="preserve">, and </w:t>
      </w:r>
      <w:r w:rsidRPr="00924122">
        <w:rPr>
          <w:rStyle w:val="Emphasis"/>
        </w:rPr>
        <w:t>conditions</w:t>
      </w:r>
      <w:r w:rsidRPr="00924122">
        <w:rPr>
          <w:sz w:val="14"/>
        </w:rPr>
        <w:t xml:space="preserve"> are </w:t>
      </w:r>
      <w:r w:rsidRPr="00924122">
        <w:rPr>
          <w:rStyle w:val="Emphasis"/>
        </w:rPr>
        <w:t>changing all the time</w:t>
      </w:r>
      <w:r w:rsidRPr="00924122">
        <w:rPr>
          <w:sz w:val="14"/>
        </w:rPr>
        <w:t>.”</w:t>
      </w:r>
    </w:p>
    <w:p w14:paraId="237354AC" w14:textId="77777777" w:rsidR="00934FA6" w:rsidRDefault="00934FA6" w:rsidP="00934FA6">
      <w:pPr>
        <w:pStyle w:val="Heading4"/>
      </w:pPr>
      <w:r>
        <w:lastRenderedPageBreak/>
        <w:t xml:space="preserve">The </w:t>
      </w:r>
      <w:r w:rsidRPr="004A5A1C">
        <w:rPr>
          <w:u w:val="single"/>
        </w:rPr>
        <w:t>newest</w:t>
      </w:r>
      <w:r>
        <w:t xml:space="preserve"> studies </w:t>
      </w:r>
      <w:r w:rsidRPr="004A5A1C">
        <w:rPr>
          <w:u w:val="single"/>
        </w:rPr>
        <w:t>directly indict</w:t>
      </w:r>
      <w:r>
        <w:t xml:space="preserve"> theirs.</w:t>
      </w:r>
    </w:p>
    <w:p w14:paraId="1A840814" w14:textId="77777777" w:rsidR="00934FA6" w:rsidRPr="006265D5" w:rsidRDefault="00934FA6" w:rsidP="00934FA6">
      <w:r w:rsidRPr="006265D5">
        <w:t xml:space="preserve">Bridget </w:t>
      </w:r>
      <w:r w:rsidRPr="006265D5">
        <w:rPr>
          <w:rFonts w:eastAsiaTheme="majorEastAsia" w:cstheme="majorBidi"/>
          <w:b/>
          <w:iCs/>
          <w:sz w:val="26"/>
        </w:rPr>
        <w:t>Stringer-Holden 24</w:t>
      </w:r>
      <w:r w:rsidRPr="006265D5">
        <w:t xml:space="preserve"> </w:t>
      </w:r>
      <w:r w:rsidRPr="00123568">
        <w:t xml:space="preserve">[Bridget Stringer-Holden is a 2024 Joan Donaldson Scholar. She recently graduated from UBC’s Master of Journalism program and is passionate about science and climate reporting. She has written for The Globe and Mail, Vancouver Magazine, BCBusiness, The Vancouver Sun, The Georgia Straight and a variety of student publications.] </w:t>
      </w:r>
      <w:r w:rsidRPr="006265D5">
        <w:t>7-11-2024, "Melting sea ice was supposed to help Arctic shipping, but new research says otherwise", CBC, https://www.cbc.ca/news/science/melting-arctic-sea-ice-shipping-1.7260569</w:t>
      </w:r>
    </w:p>
    <w:p w14:paraId="5636A694" w14:textId="77777777" w:rsidR="00934FA6" w:rsidRPr="00157244" w:rsidRDefault="00934FA6" w:rsidP="00934FA6">
      <w:pPr>
        <w:rPr>
          <w:u w:val="single"/>
        </w:rPr>
      </w:pPr>
      <w:r w:rsidRPr="002E3DA2">
        <w:rPr>
          <w:rStyle w:val="Emphasis"/>
          <w:highlight w:val="cyan"/>
        </w:rPr>
        <w:t>New research suggests</w:t>
      </w:r>
      <w:r w:rsidRPr="00157244">
        <w:rPr>
          <w:sz w:val="16"/>
        </w:rPr>
        <w:t xml:space="preserve"> that </w:t>
      </w:r>
      <w:r w:rsidRPr="00157244">
        <w:rPr>
          <w:u w:val="single"/>
        </w:rPr>
        <w:t xml:space="preserve">rapidly </w:t>
      </w:r>
      <w:r w:rsidRPr="002E3DA2">
        <w:rPr>
          <w:highlight w:val="cyan"/>
          <w:u w:val="single"/>
        </w:rPr>
        <w:t>melting</w:t>
      </w:r>
      <w:r w:rsidRPr="00157244">
        <w:rPr>
          <w:u w:val="single"/>
        </w:rPr>
        <w:t xml:space="preserve"> sea </w:t>
      </w:r>
      <w:r w:rsidRPr="002E3DA2">
        <w:rPr>
          <w:highlight w:val="cyan"/>
          <w:u w:val="single"/>
        </w:rPr>
        <w:t>ice in</w:t>
      </w:r>
      <w:r w:rsidRPr="00157244">
        <w:rPr>
          <w:sz w:val="16"/>
        </w:rPr>
        <w:t xml:space="preserve"> the Canadian </w:t>
      </w:r>
      <w:r w:rsidRPr="002E3DA2">
        <w:rPr>
          <w:highlight w:val="cyan"/>
          <w:u w:val="single"/>
        </w:rPr>
        <w:t>Arctic</w:t>
      </w:r>
      <w:r w:rsidRPr="00157244">
        <w:rPr>
          <w:sz w:val="16"/>
        </w:rPr>
        <w:t xml:space="preserve"> is </w:t>
      </w:r>
      <w:r w:rsidRPr="002E3DA2">
        <w:rPr>
          <w:highlight w:val="cyan"/>
          <w:u w:val="single"/>
        </w:rPr>
        <w:t xml:space="preserve">making shipping routes </w:t>
      </w:r>
      <w:r w:rsidRPr="002E3DA2">
        <w:rPr>
          <w:b/>
          <w:bCs/>
          <w:highlight w:val="cyan"/>
          <w:u w:val="single"/>
        </w:rPr>
        <w:t>less</w:t>
      </w:r>
      <w:r w:rsidRPr="00157244">
        <w:rPr>
          <w:b/>
          <w:bCs/>
          <w:u w:val="single"/>
        </w:rPr>
        <w:t xml:space="preserve"> </w:t>
      </w:r>
      <w:r w:rsidRPr="002E3DA2">
        <w:rPr>
          <w:b/>
          <w:bCs/>
          <w:highlight w:val="cyan"/>
          <w:u w:val="single"/>
        </w:rPr>
        <w:t>accessible,</w:t>
      </w:r>
      <w:r w:rsidRPr="002E3DA2">
        <w:rPr>
          <w:highlight w:val="cyan"/>
          <w:u w:val="single"/>
        </w:rPr>
        <w:t xml:space="preserve"> </w:t>
      </w:r>
      <w:r w:rsidRPr="002E3DA2">
        <w:rPr>
          <w:rStyle w:val="Emphasis"/>
          <w:highlight w:val="cyan"/>
        </w:rPr>
        <w:t>contrary to previous research</w:t>
      </w:r>
      <w:r w:rsidRPr="00157244">
        <w:rPr>
          <w:u w:val="single"/>
        </w:rPr>
        <w:t xml:space="preserve"> that suggested it would create new, shorter routes</w:t>
      </w:r>
      <w:r w:rsidRPr="00157244">
        <w:rPr>
          <w:sz w:val="16"/>
        </w:rPr>
        <w:t xml:space="preserve"> that </w:t>
      </w:r>
      <w:r w:rsidRPr="00157244">
        <w:rPr>
          <w:u w:val="single"/>
        </w:rPr>
        <w:t>could become cheaper alternatives to traditional routes that connect the Atlantic and Pacific oceans.</w:t>
      </w:r>
    </w:p>
    <w:p w14:paraId="09A16844" w14:textId="77777777" w:rsidR="00934FA6" w:rsidRPr="00157244" w:rsidRDefault="00934FA6" w:rsidP="00934FA6">
      <w:pPr>
        <w:rPr>
          <w:sz w:val="16"/>
        </w:rPr>
      </w:pPr>
      <w:r w:rsidRPr="00157244">
        <w:rPr>
          <w:sz w:val="16"/>
        </w:rPr>
        <w:t xml:space="preserve">"It's true that the Arctic sea ice in general is showing significant retreat and melting, and will continue to do so, </w:t>
      </w:r>
      <w:r w:rsidRPr="00157244">
        <w:rPr>
          <w:u w:val="single"/>
        </w:rPr>
        <w:t xml:space="preserve">but our new study shows that it's </w:t>
      </w:r>
      <w:r w:rsidRPr="00157244">
        <w:rPr>
          <w:rStyle w:val="Emphasis"/>
        </w:rPr>
        <w:t>not a simple story</w:t>
      </w:r>
      <w:r w:rsidRPr="00157244">
        <w:rPr>
          <w:u w:val="single"/>
        </w:rPr>
        <w:t>," said the study's lead author Alison Cook, who currently works for the Scottish Association for Marine Science</w:t>
      </w:r>
      <w:r w:rsidRPr="00157244">
        <w:rPr>
          <w:sz w:val="16"/>
        </w:rPr>
        <w:t>.</w:t>
      </w:r>
    </w:p>
    <w:p w14:paraId="1029ACC8" w14:textId="77777777" w:rsidR="00934FA6" w:rsidRPr="00157244" w:rsidRDefault="00934FA6" w:rsidP="00934FA6">
      <w:pPr>
        <w:rPr>
          <w:sz w:val="16"/>
        </w:rPr>
      </w:pPr>
      <w:r w:rsidRPr="00157244">
        <w:rPr>
          <w:u w:val="single"/>
        </w:rPr>
        <w:t xml:space="preserve">Cook and her team found that </w:t>
      </w:r>
      <w:r w:rsidRPr="002E3DA2">
        <w:rPr>
          <w:highlight w:val="cyan"/>
          <w:u w:val="single"/>
        </w:rPr>
        <w:t>as</w:t>
      </w:r>
      <w:r w:rsidRPr="00157244">
        <w:rPr>
          <w:sz w:val="16"/>
        </w:rPr>
        <w:t xml:space="preserve"> the </w:t>
      </w:r>
      <w:r w:rsidRPr="002E3DA2">
        <w:rPr>
          <w:rStyle w:val="Emphasis"/>
          <w:highlight w:val="cyan"/>
        </w:rPr>
        <w:t>thinner ice melts</w:t>
      </w:r>
      <w:r w:rsidRPr="002E3DA2">
        <w:rPr>
          <w:highlight w:val="cyan"/>
          <w:u w:val="single"/>
        </w:rPr>
        <w:t xml:space="preserve"> under </w:t>
      </w:r>
      <w:r w:rsidRPr="002E3DA2">
        <w:rPr>
          <w:rStyle w:val="Emphasis"/>
          <w:highlight w:val="cyan"/>
        </w:rPr>
        <w:t>climate change</w:t>
      </w:r>
      <w:r w:rsidRPr="002E3DA2">
        <w:rPr>
          <w:highlight w:val="cyan"/>
          <w:u w:val="single"/>
        </w:rPr>
        <w:t xml:space="preserve">, </w:t>
      </w:r>
      <w:r w:rsidRPr="002E3DA2">
        <w:rPr>
          <w:b/>
          <w:bCs/>
          <w:highlight w:val="cyan"/>
          <w:u w:val="single"/>
        </w:rPr>
        <w:t>centuries-old,</w:t>
      </w:r>
      <w:r w:rsidRPr="002E3DA2">
        <w:rPr>
          <w:highlight w:val="cyan"/>
          <w:u w:val="single"/>
        </w:rPr>
        <w:t xml:space="preserve"> </w:t>
      </w:r>
      <w:r w:rsidRPr="002E3DA2">
        <w:rPr>
          <w:b/>
          <w:bCs/>
          <w:highlight w:val="cyan"/>
          <w:u w:val="single"/>
        </w:rPr>
        <w:t>thick</w:t>
      </w:r>
      <w:r w:rsidRPr="002E3DA2">
        <w:rPr>
          <w:highlight w:val="cyan"/>
          <w:u w:val="single"/>
        </w:rPr>
        <w:t xml:space="preserve"> sea ice</w:t>
      </w:r>
      <w:r w:rsidRPr="00157244">
        <w:rPr>
          <w:u w:val="single"/>
        </w:rPr>
        <w:t xml:space="preserve"> from</w:t>
      </w:r>
      <w:r w:rsidRPr="00157244">
        <w:rPr>
          <w:sz w:val="16"/>
        </w:rPr>
        <w:t xml:space="preserve"> the </w:t>
      </w:r>
      <w:r w:rsidRPr="00157244">
        <w:rPr>
          <w:u w:val="single"/>
        </w:rPr>
        <w:t>Arctic</w:t>
      </w:r>
      <w:r w:rsidRPr="00157244">
        <w:rPr>
          <w:sz w:val="16"/>
        </w:rPr>
        <w:t xml:space="preserve"> Ocean </w:t>
      </w:r>
      <w:r w:rsidRPr="00157244">
        <w:rPr>
          <w:u w:val="single"/>
        </w:rPr>
        <w:t xml:space="preserve">is </w:t>
      </w:r>
      <w:r w:rsidRPr="002E3DA2">
        <w:rPr>
          <w:b/>
          <w:bCs/>
          <w:highlight w:val="cyan"/>
          <w:u w:val="single"/>
        </w:rPr>
        <w:t>released</w:t>
      </w:r>
      <w:r w:rsidRPr="00157244">
        <w:rPr>
          <w:sz w:val="16"/>
        </w:rPr>
        <w:t>.</w:t>
      </w:r>
    </w:p>
    <w:p w14:paraId="29D6315A" w14:textId="77777777" w:rsidR="00934FA6" w:rsidRPr="00157244" w:rsidRDefault="00934FA6" w:rsidP="00934FA6">
      <w:pPr>
        <w:rPr>
          <w:sz w:val="16"/>
        </w:rPr>
      </w:pPr>
      <w:r w:rsidRPr="00157244">
        <w:rPr>
          <w:u w:val="single"/>
        </w:rPr>
        <w:t xml:space="preserve">According to ice charts examined for the study, this thick sea ice is </w:t>
      </w:r>
      <w:r w:rsidRPr="002E3DA2">
        <w:rPr>
          <w:highlight w:val="cyan"/>
          <w:u w:val="single"/>
        </w:rPr>
        <w:t>flowing south</w:t>
      </w:r>
      <w:r w:rsidRPr="00157244">
        <w:rPr>
          <w:sz w:val="16"/>
        </w:rPr>
        <w:t xml:space="preserve"> and </w:t>
      </w:r>
      <w:r w:rsidRPr="002E3DA2">
        <w:rPr>
          <w:rStyle w:val="Emphasis"/>
          <w:highlight w:val="cyan"/>
        </w:rPr>
        <w:t>creating choke</w:t>
      </w:r>
      <w:r w:rsidRPr="00157244">
        <w:rPr>
          <w:rStyle w:val="Emphasis"/>
        </w:rPr>
        <w:t xml:space="preserve"> </w:t>
      </w:r>
      <w:r w:rsidRPr="002E3DA2">
        <w:rPr>
          <w:rStyle w:val="Emphasis"/>
          <w:highlight w:val="cyan"/>
        </w:rPr>
        <w:t>points</w:t>
      </w:r>
      <w:r w:rsidRPr="00157244">
        <w:rPr>
          <w:u w:val="single"/>
        </w:rPr>
        <w:t xml:space="preserve"> — making places like the </w:t>
      </w:r>
      <w:r w:rsidRPr="002E3DA2">
        <w:rPr>
          <w:b/>
          <w:bCs/>
          <w:highlight w:val="cyan"/>
          <w:u w:val="single"/>
        </w:rPr>
        <w:t>Northwest Passage</w:t>
      </w:r>
      <w:r w:rsidRPr="002E3DA2">
        <w:rPr>
          <w:highlight w:val="cyan"/>
          <w:u w:val="single"/>
        </w:rPr>
        <w:t xml:space="preserve"> </w:t>
      </w:r>
      <w:r w:rsidRPr="002E3DA2">
        <w:rPr>
          <w:rStyle w:val="Emphasis"/>
          <w:highlight w:val="cyan"/>
        </w:rPr>
        <w:t>more hazardous</w:t>
      </w:r>
      <w:r w:rsidRPr="00157244">
        <w:rPr>
          <w:sz w:val="16"/>
        </w:rPr>
        <w:t xml:space="preserve"> </w:t>
      </w:r>
      <w:r w:rsidRPr="00157244">
        <w:rPr>
          <w:u w:val="single"/>
        </w:rPr>
        <w:t xml:space="preserve">and </w:t>
      </w:r>
      <w:r w:rsidRPr="002E3DA2">
        <w:rPr>
          <w:rStyle w:val="Emphasis"/>
          <w:highlight w:val="cyan"/>
        </w:rPr>
        <w:t>unpredictable</w:t>
      </w:r>
      <w:r w:rsidRPr="00157244">
        <w:rPr>
          <w:sz w:val="16"/>
        </w:rPr>
        <w:t>.</w:t>
      </w:r>
    </w:p>
    <w:p w14:paraId="1930021E" w14:textId="77777777" w:rsidR="00934FA6" w:rsidRPr="00157244" w:rsidRDefault="00934FA6" w:rsidP="00934FA6">
      <w:pPr>
        <w:rPr>
          <w:sz w:val="16"/>
        </w:rPr>
      </w:pPr>
      <w:r w:rsidRPr="00157244">
        <w:rPr>
          <w:sz w:val="16"/>
        </w:rPr>
        <w:t>Canada, U.S. and Finland form pact to build icebreakers for Arctic</w:t>
      </w:r>
    </w:p>
    <w:p w14:paraId="61CE0A1E" w14:textId="77777777" w:rsidR="00934FA6" w:rsidRPr="00157244" w:rsidRDefault="00934FA6" w:rsidP="00934FA6">
      <w:pPr>
        <w:rPr>
          <w:sz w:val="16"/>
        </w:rPr>
      </w:pPr>
      <w:r w:rsidRPr="00157244">
        <w:rPr>
          <w:sz w:val="16"/>
        </w:rPr>
        <w:t xml:space="preserve">Cook says the number of voyages in the Canadian Arctic have quadrupled since 1990, and that certain areas are seeing longer shipping seasons. </w:t>
      </w:r>
      <w:r w:rsidRPr="00157244">
        <w:rPr>
          <w:u w:val="single"/>
        </w:rPr>
        <w:t xml:space="preserve">However, the research shows that </w:t>
      </w:r>
      <w:r w:rsidRPr="002E3DA2">
        <w:rPr>
          <w:b/>
          <w:bCs/>
          <w:highlight w:val="cyan"/>
          <w:u w:val="single"/>
        </w:rPr>
        <w:t>key routes</w:t>
      </w:r>
      <w:r w:rsidRPr="00157244">
        <w:rPr>
          <w:sz w:val="16"/>
        </w:rPr>
        <w:t xml:space="preserve"> are </w:t>
      </w:r>
      <w:r w:rsidRPr="00157244">
        <w:rPr>
          <w:u w:val="single"/>
        </w:rPr>
        <w:t xml:space="preserve">being </w:t>
      </w:r>
      <w:r w:rsidRPr="002E3DA2">
        <w:rPr>
          <w:b/>
          <w:bCs/>
          <w:highlight w:val="cyan"/>
          <w:u w:val="single"/>
        </w:rPr>
        <w:t>affected</w:t>
      </w:r>
      <w:r w:rsidRPr="002E3DA2">
        <w:rPr>
          <w:highlight w:val="cyan"/>
          <w:u w:val="single"/>
        </w:rPr>
        <w:t xml:space="preserve"> by</w:t>
      </w:r>
      <w:r w:rsidRPr="00157244">
        <w:rPr>
          <w:u w:val="single"/>
        </w:rPr>
        <w:t xml:space="preserve"> sea </w:t>
      </w:r>
      <w:r w:rsidRPr="002E3DA2">
        <w:rPr>
          <w:highlight w:val="cyan"/>
          <w:u w:val="single"/>
        </w:rPr>
        <w:t>ice risk,</w:t>
      </w:r>
      <w:r w:rsidRPr="00157244">
        <w:rPr>
          <w:sz w:val="16"/>
        </w:rPr>
        <w:t xml:space="preserve"> </w:t>
      </w:r>
      <w:r w:rsidRPr="00157244">
        <w:rPr>
          <w:u w:val="single"/>
        </w:rPr>
        <w:t>meaning</w:t>
      </w:r>
      <w:r w:rsidRPr="00157244">
        <w:rPr>
          <w:sz w:val="16"/>
        </w:rPr>
        <w:t xml:space="preserve"> that the </w:t>
      </w:r>
      <w:r w:rsidRPr="002E3DA2">
        <w:rPr>
          <w:highlight w:val="cyan"/>
          <w:u w:val="single"/>
        </w:rPr>
        <w:t>number of weeks</w:t>
      </w:r>
      <w:r w:rsidRPr="00157244">
        <w:rPr>
          <w:sz w:val="16"/>
        </w:rPr>
        <w:t xml:space="preserve"> that </w:t>
      </w:r>
      <w:r w:rsidRPr="002E3DA2">
        <w:rPr>
          <w:highlight w:val="cyan"/>
          <w:u w:val="single"/>
        </w:rPr>
        <w:t xml:space="preserve">ships can </w:t>
      </w:r>
      <w:r w:rsidRPr="002E3DA2">
        <w:rPr>
          <w:b/>
          <w:bCs/>
          <w:highlight w:val="cyan"/>
          <w:u w:val="single"/>
        </w:rPr>
        <w:t>safely travel</w:t>
      </w:r>
      <w:r w:rsidRPr="002E3DA2">
        <w:rPr>
          <w:highlight w:val="cyan"/>
          <w:u w:val="single"/>
        </w:rPr>
        <w:t xml:space="preserve"> through</w:t>
      </w:r>
      <w:r w:rsidRPr="00157244">
        <w:rPr>
          <w:sz w:val="16"/>
        </w:rPr>
        <w:t xml:space="preserve"> the </w:t>
      </w:r>
      <w:r w:rsidRPr="002E3DA2">
        <w:rPr>
          <w:highlight w:val="cyan"/>
          <w:u w:val="single"/>
        </w:rPr>
        <w:t>entire Passage</w:t>
      </w:r>
      <w:r w:rsidRPr="00157244">
        <w:rPr>
          <w:sz w:val="16"/>
        </w:rPr>
        <w:t xml:space="preserve"> is </w:t>
      </w:r>
      <w:r w:rsidRPr="002E3DA2">
        <w:rPr>
          <w:rStyle w:val="Emphasis"/>
          <w:highlight w:val="cyan"/>
        </w:rPr>
        <w:t>decreasing</w:t>
      </w:r>
      <w:r w:rsidRPr="00157244">
        <w:rPr>
          <w:sz w:val="16"/>
        </w:rPr>
        <w:t>.</w:t>
      </w:r>
    </w:p>
    <w:p w14:paraId="38671D35" w14:textId="77777777" w:rsidR="00934FA6" w:rsidRPr="00157244" w:rsidRDefault="00934FA6" w:rsidP="00934FA6">
      <w:pPr>
        <w:rPr>
          <w:sz w:val="16"/>
        </w:rPr>
      </w:pPr>
      <w:r w:rsidRPr="00157244">
        <w:rPr>
          <w:sz w:val="16"/>
        </w:rPr>
        <w:t>"</w:t>
      </w:r>
      <w:r w:rsidRPr="00157244">
        <w:rPr>
          <w:u w:val="single"/>
        </w:rPr>
        <w:t xml:space="preserve">What we found in the paper is that </w:t>
      </w:r>
      <w:r w:rsidRPr="002E3DA2">
        <w:rPr>
          <w:rStyle w:val="Emphasis"/>
          <w:highlight w:val="cyan"/>
        </w:rPr>
        <w:t>certain sections</w:t>
      </w:r>
      <w:r w:rsidRPr="00157244">
        <w:rPr>
          <w:sz w:val="16"/>
        </w:rPr>
        <w:t xml:space="preserve"> </w:t>
      </w:r>
      <w:r w:rsidRPr="00157244">
        <w:rPr>
          <w:u w:val="single"/>
        </w:rPr>
        <w:t xml:space="preserve">of the Northwest Passage are </w:t>
      </w:r>
      <w:r w:rsidRPr="002E3DA2">
        <w:rPr>
          <w:rStyle w:val="Emphasis"/>
          <w:highlight w:val="cyan"/>
        </w:rPr>
        <w:t>getting choked</w:t>
      </w:r>
      <w:r w:rsidRPr="002E3DA2">
        <w:rPr>
          <w:highlight w:val="cyan"/>
          <w:u w:val="single"/>
        </w:rPr>
        <w:t xml:space="preserve"> up by ice</w:t>
      </w:r>
      <w:r w:rsidRPr="00157244">
        <w:rPr>
          <w:u w:val="single"/>
        </w:rPr>
        <w:t>,</w:t>
      </w:r>
      <w:r w:rsidRPr="00157244">
        <w:rPr>
          <w:sz w:val="16"/>
        </w:rPr>
        <w:t xml:space="preserve">" said Canada Research Chair in Environment, Society and Policy Jackie Dawson, one of the paper's co-authors. "So even if other sections are … ice free, if you've got these certain sections that are not, it's </w:t>
      </w:r>
      <w:r w:rsidRPr="002E3DA2">
        <w:rPr>
          <w:rStyle w:val="Emphasis"/>
          <w:highlight w:val="cyan"/>
        </w:rPr>
        <w:t>not a viable trade route</w:t>
      </w:r>
      <w:r w:rsidRPr="00157244">
        <w:rPr>
          <w:sz w:val="16"/>
        </w:rPr>
        <w:t>."</w:t>
      </w:r>
    </w:p>
    <w:p w14:paraId="66D83AD7" w14:textId="77777777" w:rsidR="00934FA6" w:rsidRDefault="00934FA6" w:rsidP="00934FA6">
      <w:pPr>
        <w:rPr>
          <w:sz w:val="16"/>
        </w:rPr>
      </w:pPr>
      <w:r w:rsidRPr="002E3DA2">
        <w:rPr>
          <w:highlight w:val="cyan"/>
          <w:u w:val="single"/>
        </w:rPr>
        <w:t xml:space="preserve">What sets </w:t>
      </w:r>
      <w:r w:rsidRPr="002E3DA2">
        <w:rPr>
          <w:rStyle w:val="Emphasis"/>
          <w:highlight w:val="cyan"/>
        </w:rPr>
        <w:t>this research apart</w:t>
      </w:r>
      <w:r w:rsidRPr="00157244">
        <w:rPr>
          <w:sz w:val="16"/>
        </w:rPr>
        <w:t xml:space="preserve"> is that it </w:t>
      </w:r>
      <w:r w:rsidRPr="002E3DA2">
        <w:rPr>
          <w:rStyle w:val="Emphasis"/>
          <w:highlight w:val="cyan"/>
        </w:rPr>
        <w:t>isn't based on modelling</w:t>
      </w:r>
      <w:r w:rsidRPr="00157244">
        <w:rPr>
          <w:sz w:val="16"/>
        </w:rPr>
        <w:t xml:space="preserve">. </w:t>
      </w:r>
      <w:r w:rsidRPr="00157244">
        <w:rPr>
          <w:u w:val="single"/>
        </w:rPr>
        <w:t xml:space="preserve">It's a </w:t>
      </w:r>
      <w:r w:rsidRPr="002E3DA2">
        <w:rPr>
          <w:b/>
          <w:bCs/>
          <w:highlight w:val="cyan"/>
          <w:u w:val="single"/>
        </w:rPr>
        <w:t>reflection</w:t>
      </w:r>
      <w:r w:rsidRPr="002E3DA2">
        <w:rPr>
          <w:highlight w:val="cyan"/>
          <w:u w:val="single"/>
        </w:rPr>
        <w:t xml:space="preserve"> of </w:t>
      </w:r>
      <w:r w:rsidRPr="002E3DA2">
        <w:rPr>
          <w:rStyle w:val="Emphasis"/>
          <w:highlight w:val="cyan"/>
        </w:rPr>
        <w:t>actual ship traffic</w:t>
      </w:r>
      <w:r w:rsidRPr="00157244">
        <w:rPr>
          <w:u w:val="single"/>
        </w:rPr>
        <w:t xml:space="preserve"> in the Canadian </w:t>
      </w:r>
      <w:r w:rsidRPr="00157244">
        <w:rPr>
          <w:b/>
          <w:bCs/>
          <w:u w:val="single"/>
        </w:rPr>
        <w:t>Arctic</w:t>
      </w:r>
      <w:r w:rsidRPr="00157244">
        <w:rPr>
          <w:u w:val="single"/>
        </w:rPr>
        <w:t xml:space="preserve"> </w:t>
      </w:r>
      <w:r w:rsidRPr="00157244">
        <w:rPr>
          <w:b/>
          <w:bCs/>
          <w:u w:val="single"/>
        </w:rPr>
        <w:t>between 2007 and 2021</w:t>
      </w:r>
      <w:r w:rsidRPr="00157244">
        <w:rPr>
          <w:sz w:val="16"/>
        </w:rPr>
        <w:t xml:space="preserve"> — some of the warmest years on record.</w:t>
      </w:r>
    </w:p>
    <w:p w14:paraId="105639FA" w14:textId="77777777" w:rsidR="00934FA6" w:rsidRPr="0045172D" w:rsidRDefault="00934FA6" w:rsidP="00934FA6">
      <w:pPr>
        <w:pStyle w:val="Heading4"/>
      </w:pPr>
      <w:r>
        <w:t xml:space="preserve">It makes routes susceptible to </w:t>
      </w:r>
      <w:r w:rsidRPr="009501E5">
        <w:rPr>
          <w:u w:val="single"/>
        </w:rPr>
        <w:t>catastrophes</w:t>
      </w:r>
      <w:r>
        <w:t xml:space="preserve"> and </w:t>
      </w:r>
      <w:r w:rsidRPr="009501E5">
        <w:rPr>
          <w:u w:val="single"/>
        </w:rPr>
        <w:t>disruptions</w:t>
      </w:r>
      <w:r>
        <w:t>.</w:t>
      </w:r>
    </w:p>
    <w:p w14:paraId="56FAE690" w14:textId="77777777" w:rsidR="00934FA6" w:rsidRPr="0045172D" w:rsidRDefault="00934FA6" w:rsidP="00934FA6">
      <w:r w:rsidRPr="0045172D">
        <w:t>Elí</w:t>
      </w:r>
      <w:r>
        <w:t>a</w:t>
      </w:r>
      <w:r w:rsidRPr="0045172D">
        <w:t xml:space="preserve">s </w:t>
      </w:r>
      <w:r w:rsidRPr="0045172D">
        <w:rPr>
          <w:rFonts w:eastAsiaTheme="majorEastAsia" w:cstheme="majorBidi"/>
          <w:b/>
          <w:iCs/>
          <w:sz w:val="26"/>
        </w:rPr>
        <w:t>Thorsson 23</w:t>
      </w:r>
      <w:r>
        <w:t xml:space="preserve"> [Reporter for Arctic Business Journal that specializes in global warming and climate change risks]</w:t>
      </w:r>
      <w:r w:rsidRPr="0045172D">
        <w:t xml:space="preserve"> 10-21-2023, "Increased Arctic Shipping Brings Increased Risks", </w:t>
      </w:r>
      <w:r>
        <w:t>Arctic Business Journal</w:t>
      </w:r>
      <w:r w:rsidRPr="0045172D">
        <w:t>, https://www.arctictoday.com/increased-arctic-shipping-brings-increased-risks/</w:t>
      </w:r>
    </w:p>
    <w:p w14:paraId="726C0BBC" w14:textId="77777777" w:rsidR="00934FA6" w:rsidRPr="00C05CF0" w:rsidRDefault="00934FA6" w:rsidP="00934FA6">
      <w:pPr>
        <w:rPr>
          <w:u w:val="single"/>
        </w:rPr>
      </w:pPr>
      <w:r w:rsidRPr="00C05CF0">
        <w:rPr>
          <w:u w:val="single"/>
        </w:rPr>
        <w:lastRenderedPageBreak/>
        <w:t xml:space="preserve">The </w:t>
      </w:r>
      <w:r w:rsidRPr="002E3DA2">
        <w:rPr>
          <w:b/>
          <w:bCs/>
          <w:highlight w:val="cyan"/>
          <w:u w:val="single"/>
        </w:rPr>
        <w:t>melting</w:t>
      </w:r>
      <w:r w:rsidRPr="00C05CF0">
        <w:rPr>
          <w:u w:val="single"/>
        </w:rPr>
        <w:t xml:space="preserve"> sea </w:t>
      </w:r>
      <w:r w:rsidRPr="002E3DA2">
        <w:rPr>
          <w:b/>
          <w:bCs/>
          <w:highlight w:val="cyan"/>
          <w:u w:val="single"/>
        </w:rPr>
        <w:t>ice</w:t>
      </w:r>
      <w:r w:rsidRPr="002E3DA2">
        <w:rPr>
          <w:highlight w:val="cyan"/>
          <w:u w:val="single"/>
        </w:rPr>
        <w:t xml:space="preserve"> in</w:t>
      </w:r>
      <w:r w:rsidRPr="00C05CF0">
        <w:rPr>
          <w:sz w:val="16"/>
        </w:rPr>
        <w:t xml:space="preserve"> the </w:t>
      </w:r>
      <w:r w:rsidRPr="002E3DA2">
        <w:rPr>
          <w:highlight w:val="cyan"/>
          <w:u w:val="single"/>
        </w:rPr>
        <w:t>Arctic</w:t>
      </w:r>
      <w:r w:rsidRPr="00C05CF0">
        <w:rPr>
          <w:sz w:val="16"/>
        </w:rPr>
        <w:t xml:space="preserve"> is </w:t>
      </w:r>
      <w:r w:rsidRPr="00C05CF0">
        <w:rPr>
          <w:b/>
          <w:bCs/>
          <w:u w:val="single"/>
        </w:rPr>
        <w:t>opening up new shipping lanes</w:t>
      </w:r>
      <w:r w:rsidRPr="00C05CF0">
        <w:rPr>
          <w:u w:val="single"/>
        </w:rPr>
        <w:t xml:space="preserve"> and </w:t>
      </w:r>
      <w:r w:rsidRPr="002E3DA2">
        <w:rPr>
          <w:rStyle w:val="Emphasis"/>
          <w:highlight w:val="cyan"/>
        </w:rPr>
        <w:t>increasing traffic</w:t>
      </w:r>
      <w:r w:rsidRPr="00C05CF0">
        <w:rPr>
          <w:u w:val="single"/>
        </w:rPr>
        <w:t xml:space="preserve"> and with the benefits of new trade routes comes the </w:t>
      </w:r>
      <w:r w:rsidRPr="002E3DA2">
        <w:rPr>
          <w:rStyle w:val="Emphasis"/>
          <w:highlight w:val="cyan"/>
        </w:rPr>
        <w:t>increased risk of catastrophe</w:t>
      </w:r>
      <w:r w:rsidRPr="00C05CF0">
        <w:rPr>
          <w:u w:val="single"/>
        </w:rPr>
        <w:t>. </w:t>
      </w:r>
    </w:p>
    <w:p w14:paraId="360B1AF1" w14:textId="77777777" w:rsidR="00934FA6" w:rsidRPr="00C05CF0" w:rsidRDefault="00934FA6" w:rsidP="00934FA6">
      <w:pPr>
        <w:rPr>
          <w:sz w:val="16"/>
        </w:rPr>
      </w:pPr>
      <w:r w:rsidRPr="00C05CF0">
        <w:rPr>
          <w:sz w:val="16"/>
        </w:rPr>
        <w:t>“</w:t>
      </w:r>
      <w:r w:rsidRPr="00C05CF0">
        <w:rPr>
          <w:u w:val="single"/>
        </w:rPr>
        <w:t xml:space="preserve">The </w:t>
      </w:r>
      <w:r w:rsidRPr="00C05CF0">
        <w:rPr>
          <w:b/>
          <w:bCs/>
          <w:u w:val="single"/>
        </w:rPr>
        <w:t>more the activity increases</w:t>
      </w:r>
      <w:r w:rsidRPr="00C05CF0">
        <w:rPr>
          <w:u w:val="single"/>
        </w:rPr>
        <w:t xml:space="preserve">, </w:t>
      </w:r>
      <w:r w:rsidRPr="00C05CF0">
        <w:rPr>
          <w:rStyle w:val="Emphasis"/>
        </w:rPr>
        <w:t>accidents</w:t>
      </w:r>
      <w:r w:rsidRPr="00C05CF0">
        <w:rPr>
          <w:b/>
          <w:bCs/>
          <w:u w:val="single"/>
        </w:rPr>
        <w:t xml:space="preserve"> and </w:t>
      </w:r>
      <w:r w:rsidRPr="00C05CF0">
        <w:rPr>
          <w:rStyle w:val="Emphasis"/>
        </w:rPr>
        <w:t>mistakes happen</w:t>
      </w:r>
      <w:r w:rsidRPr="00C05CF0">
        <w:rPr>
          <w:u w:val="single"/>
        </w:rPr>
        <w:t>. I don’t wanna be doom and gloom, but it’s a matter of time before something happens</w:t>
      </w:r>
      <w:r w:rsidRPr="00C05CF0">
        <w:rPr>
          <w:sz w:val="16"/>
        </w:rPr>
        <w:t>,” said Ret. Rear Admiral Matthew T. Bell Jr. Currently Bell is the dean of the School of Arctic and Climate Studies at the Ted Stevens Center for Arctic Security Studies, which is part of the US Department of Defense. </w:t>
      </w:r>
    </w:p>
    <w:p w14:paraId="63155BC0" w14:textId="77777777" w:rsidR="00934FA6" w:rsidRPr="00C05CF0" w:rsidRDefault="00934FA6" w:rsidP="00934FA6">
      <w:pPr>
        <w:rPr>
          <w:sz w:val="16"/>
        </w:rPr>
      </w:pPr>
      <w:r w:rsidRPr="00C05CF0">
        <w:rPr>
          <w:sz w:val="16"/>
        </w:rPr>
        <w:t>Bell spent 36 years in the US Coast Guard and can be considered an expert on maritime security and disasters, having worked on the response to the 1989 Exxon-Valdez accident, which spilled 11 million gallons of oil off the coast of Alaska. He spoke to the Arctic Business Journal at the Arctic Circle conference in Reykjavík where shipping was among the most discussed topics, with several forums dedicated to this vital aspect of economic activity in the Arctic. </w:t>
      </w:r>
    </w:p>
    <w:p w14:paraId="456DCA8A" w14:textId="77777777" w:rsidR="00934FA6" w:rsidRPr="00C05CF0" w:rsidRDefault="00934FA6" w:rsidP="00934FA6">
      <w:pPr>
        <w:rPr>
          <w:u w:val="single"/>
        </w:rPr>
      </w:pPr>
      <w:r w:rsidRPr="00C05CF0">
        <w:rPr>
          <w:sz w:val="16"/>
        </w:rPr>
        <w:t>“I first went to the Bergins Sea and northern Alaskan waters in the mid 80s. Back then, there was no large traffic through that space, only fishing,” says Bell. “</w:t>
      </w:r>
      <w:r w:rsidRPr="00C05CF0">
        <w:rPr>
          <w:u w:val="single"/>
        </w:rPr>
        <w:t xml:space="preserve">Logarithmically the </w:t>
      </w:r>
      <w:r w:rsidRPr="002E3DA2">
        <w:rPr>
          <w:highlight w:val="cyan"/>
          <w:u w:val="single"/>
        </w:rPr>
        <w:t>region</w:t>
      </w:r>
      <w:r w:rsidRPr="00C05CF0">
        <w:rPr>
          <w:sz w:val="16"/>
        </w:rPr>
        <w:t xml:space="preserve"> is </w:t>
      </w:r>
      <w:r w:rsidRPr="002E3DA2">
        <w:rPr>
          <w:highlight w:val="cyan"/>
          <w:u w:val="single"/>
        </w:rPr>
        <w:t>experiencing</w:t>
      </w:r>
      <w:r w:rsidRPr="00C05CF0">
        <w:rPr>
          <w:sz w:val="16"/>
        </w:rPr>
        <w:t xml:space="preserve"> a </w:t>
      </w:r>
      <w:r w:rsidRPr="002E3DA2">
        <w:rPr>
          <w:b/>
          <w:bCs/>
          <w:highlight w:val="cyan"/>
          <w:u w:val="single"/>
        </w:rPr>
        <w:t>huge increase</w:t>
      </w:r>
      <w:r w:rsidRPr="00C05CF0">
        <w:rPr>
          <w:u w:val="single"/>
        </w:rPr>
        <w:t xml:space="preserve"> that has never been seen before. It’s </w:t>
      </w:r>
      <w:r w:rsidRPr="002E3DA2">
        <w:rPr>
          <w:rStyle w:val="Emphasis"/>
          <w:highlight w:val="cyan"/>
        </w:rPr>
        <w:t>very isolated</w:t>
      </w:r>
      <w:r w:rsidRPr="00C05CF0">
        <w:rPr>
          <w:u w:val="single"/>
        </w:rPr>
        <w:t xml:space="preserve">, pristine and </w:t>
      </w:r>
      <w:r w:rsidRPr="002E3DA2">
        <w:rPr>
          <w:rStyle w:val="Emphasis"/>
          <w:highlight w:val="cyan"/>
        </w:rPr>
        <w:t>highly vulnerable</w:t>
      </w:r>
      <w:r w:rsidRPr="002E3DA2">
        <w:rPr>
          <w:highlight w:val="cyan"/>
          <w:u w:val="single"/>
        </w:rPr>
        <w:t xml:space="preserve"> to </w:t>
      </w:r>
      <w:r w:rsidRPr="002E3DA2">
        <w:rPr>
          <w:rStyle w:val="Emphasis"/>
          <w:highlight w:val="cyan"/>
        </w:rPr>
        <w:t>disruptions</w:t>
      </w:r>
      <w:r w:rsidRPr="002E3DA2">
        <w:rPr>
          <w:highlight w:val="cyan"/>
          <w:u w:val="single"/>
        </w:rPr>
        <w:t>.”</w:t>
      </w:r>
    </w:p>
    <w:p w14:paraId="1FFFD84B" w14:textId="77777777" w:rsidR="00934FA6" w:rsidRPr="00C05CF0" w:rsidRDefault="00934FA6" w:rsidP="00934FA6">
      <w:pPr>
        <w:rPr>
          <w:u w:val="single"/>
        </w:rPr>
      </w:pPr>
      <w:r w:rsidRPr="00C05CF0">
        <w:rPr>
          <w:u w:val="single"/>
        </w:rPr>
        <w:t xml:space="preserve">The </w:t>
      </w:r>
      <w:r w:rsidRPr="00C05CF0">
        <w:rPr>
          <w:rStyle w:val="Emphasis"/>
        </w:rPr>
        <w:t>Northern Sea Route</w:t>
      </w:r>
      <w:r w:rsidRPr="00C05CF0">
        <w:rPr>
          <w:sz w:val="16"/>
        </w:rPr>
        <w:t xml:space="preserve">, which runs along the Russian Arctic coast from Murmansk to the Bering Strait and Far East, has </w:t>
      </w:r>
      <w:r w:rsidRPr="00C05CF0">
        <w:rPr>
          <w:u w:val="single"/>
        </w:rPr>
        <w:t xml:space="preserve">become a key asset for Russian geopolitical interests and last week during his visit to China, President Vladimir Putin made it a leading element in his continued effort to strengthen ties between the two Asian powers. </w:t>
      </w:r>
      <w:r w:rsidRPr="00C05CF0">
        <w:rPr>
          <w:b/>
          <w:bCs/>
          <w:u w:val="single"/>
        </w:rPr>
        <w:t>Putin seems to be banking on</w:t>
      </w:r>
      <w:r w:rsidRPr="00C05CF0">
        <w:rPr>
          <w:u w:val="single"/>
        </w:rPr>
        <w:t xml:space="preserve"> the </w:t>
      </w:r>
      <w:r w:rsidRPr="00C05CF0">
        <w:rPr>
          <w:b/>
          <w:bCs/>
          <w:u w:val="single"/>
        </w:rPr>
        <w:t>melting Arctic sea</w:t>
      </w:r>
      <w:r w:rsidRPr="00C05CF0">
        <w:rPr>
          <w:u w:val="single"/>
        </w:rPr>
        <w:t xml:space="preserve"> ice to help him make up for his lost European gas revenues </w:t>
      </w:r>
    </w:p>
    <w:p w14:paraId="351965A7" w14:textId="77777777" w:rsidR="00934FA6" w:rsidRPr="00C05CF0" w:rsidRDefault="00934FA6" w:rsidP="00934FA6">
      <w:pPr>
        <w:rPr>
          <w:sz w:val="16"/>
        </w:rPr>
      </w:pPr>
      <w:r w:rsidRPr="00C05CF0">
        <w:rPr>
          <w:sz w:val="16"/>
        </w:rPr>
        <w:t>“Starting next year, navigation for ice-class cargo ships along the entire length of the Northern Sea Route will become year-round,” Putin said. </w:t>
      </w:r>
    </w:p>
    <w:p w14:paraId="2A5D782F" w14:textId="77777777" w:rsidR="00934FA6" w:rsidRPr="00C05CF0" w:rsidRDefault="00934FA6" w:rsidP="00934FA6">
      <w:pPr>
        <w:rPr>
          <w:sz w:val="16"/>
        </w:rPr>
      </w:pPr>
      <w:r w:rsidRPr="00C05CF0">
        <w:rPr>
          <w:sz w:val="16"/>
        </w:rPr>
        <w:t>Bell doubts that we’ll see year-round shipping as soon as next year, but Putin’s optimism is a clear sign of just how fast the situation is changing. In 2017, just six years ago the Russian Tanker Christophe de Margerie, became the first ship to complete the Northern Sea Route without the aid of specialized ice-breaking vessels.</w:t>
      </w:r>
    </w:p>
    <w:p w14:paraId="5ED8659C" w14:textId="77777777" w:rsidR="00934FA6" w:rsidRPr="00C05CF0" w:rsidRDefault="00934FA6" w:rsidP="00934FA6">
      <w:pPr>
        <w:rPr>
          <w:sz w:val="16"/>
        </w:rPr>
      </w:pPr>
      <w:r w:rsidRPr="00C05CF0">
        <w:rPr>
          <w:u w:val="single"/>
        </w:rPr>
        <w:t xml:space="preserve">The </w:t>
      </w:r>
      <w:r w:rsidRPr="002E3DA2">
        <w:rPr>
          <w:b/>
          <w:bCs/>
          <w:highlight w:val="cyan"/>
          <w:u w:val="single"/>
        </w:rPr>
        <w:t>increase in traffic brings</w:t>
      </w:r>
      <w:r w:rsidRPr="00C05CF0">
        <w:rPr>
          <w:sz w:val="16"/>
        </w:rPr>
        <w:t xml:space="preserve"> </w:t>
      </w:r>
      <w:r w:rsidRPr="00C05CF0">
        <w:rPr>
          <w:u w:val="single"/>
        </w:rPr>
        <w:t xml:space="preserve">with a </w:t>
      </w:r>
      <w:r w:rsidRPr="002E3DA2">
        <w:rPr>
          <w:b/>
          <w:bCs/>
          <w:highlight w:val="cyan"/>
          <w:u w:val="single"/>
        </w:rPr>
        <w:t>need</w:t>
      </w:r>
      <w:r w:rsidRPr="002E3DA2">
        <w:rPr>
          <w:highlight w:val="cyan"/>
          <w:u w:val="single"/>
        </w:rPr>
        <w:t xml:space="preserve"> for</w:t>
      </w:r>
      <w:r w:rsidRPr="00C05CF0">
        <w:rPr>
          <w:u w:val="single"/>
        </w:rPr>
        <w:t xml:space="preserve"> increased government </w:t>
      </w:r>
      <w:r w:rsidRPr="002E3DA2">
        <w:rPr>
          <w:rStyle w:val="Emphasis"/>
          <w:highlight w:val="cyan"/>
        </w:rPr>
        <w:t>regulation</w:t>
      </w:r>
      <w:r w:rsidRPr="00C05CF0">
        <w:rPr>
          <w:u w:val="single"/>
        </w:rPr>
        <w:t xml:space="preserve"> and cross-border cooperation </w:t>
      </w:r>
      <w:r w:rsidRPr="002E3DA2">
        <w:rPr>
          <w:highlight w:val="cyan"/>
          <w:u w:val="single"/>
        </w:rPr>
        <w:t>among</w:t>
      </w:r>
      <w:r w:rsidRPr="00C05CF0">
        <w:rPr>
          <w:u w:val="single"/>
        </w:rPr>
        <w:t xml:space="preserve"> the </w:t>
      </w:r>
      <w:r w:rsidRPr="002E3DA2">
        <w:rPr>
          <w:highlight w:val="cyan"/>
          <w:u w:val="single"/>
        </w:rPr>
        <w:t>Arctic</w:t>
      </w:r>
      <w:r w:rsidRPr="00C05CF0">
        <w:rPr>
          <w:sz w:val="16"/>
        </w:rPr>
        <w:t xml:space="preserve"> states.</w:t>
      </w:r>
    </w:p>
    <w:p w14:paraId="2EBEF6E7" w14:textId="77777777" w:rsidR="00934FA6" w:rsidRPr="00C05CF0" w:rsidRDefault="00934FA6" w:rsidP="00934FA6">
      <w:pPr>
        <w:rPr>
          <w:sz w:val="16"/>
        </w:rPr>
      </w:pPr>
      <w:r w:rsidRPr="00C05CF0">
        <w:rPr>
          <w:sz w:val="16"/>
        </w:rPr>
        <w:t>“</w:t>
      </w:r>
      <w:r w:rsidRPr="00C05CF0">
        <w:rPr>
          <w:u w:val="single"/>
        </w:rPr>
        <w:t xml:space="preserve">It is a </w:t>
      </w:r>
      <w:r w:rsidRPr="002E3DA2">
        <w:rPr>
          <w:rStyle w:val="Emphasis"/>
          <w:highlight w:val="cyan"/>
        </w:rPr>
        <w:t>challenge to regulate</w:t>
      </w:r>
      <w:r w:rsidRPr="00C05CF0">
        <w:rPr>
          <w:u w:val="single"/>
        </w:rPr>
        <w:t xml:space="preserve"> that </w:t>
      </w:r>
      <w:r w:rsidRPr="002E3DA2">
        <w:rPr>
          <w:rStyle w:val="Emphasis"/>
          <w:highlight w:val="cyan"/>
        </w:rPr>
        <w:t>space</w:t>
      </w:r>
      <w:r w:rsidRPr="002E3DA2">
        <w:rPr>
          <w:highlight w:val="cyan"/>
          <w:u w:val="single"/>
        </w:rPr>
        <w:t xml:space="preserve"> and </w:t>
      </w:r>
      <w:r w:rsidRPr="002E3DA2">
        <w:rPr>
          <w:b/>
          <w:bCs/>
          <w:highlight w:val="cyan"/>
          <w:u w:val="single"/>
        </w:rPr>
        <w:t>provide</w:t>
      </w:r>
      <w:r w:rsidRPr="00C05CF0">
        <w:rPr>
          <w:u w:val="single"/>
        </w:rPr>
        <w:t xml:space="preserve"> the same level of </w:t>
      </w:r>
      <w:r w:rsidRPr="002E3DA2">
        <w:rPr>
          <w:b/>
          <w:bCs/>
          <w:highlight w:val="cyan"/>
          <w:u w:val="single"/>
        </w:rPr>
        <w:t>services</w:t>
      </w:r>
      <w:r w:rsidRPr="00C05CF0">
        <w:rPr>
          <w:u w:val="single"/>
        </w:rPr>
        <w:t xml:space="preserve"> that those folks in the lower 48 would expect</w:t>
      </w:r>
      <w:r w:rsidRPr="00C05CF0">
        <w:rPr>
          <w:sz w:val="16"/>
        </w:rPr>
        <w:t>. We would expect the same search and rescue, regulatory prevention and response activity through the region,” says Bell. </w:t>
      </w:r>
    </w:p>
    <w:p w14:paraId="6F12BE9A" w14:textId="77777777" w:rsidR="00934FA6" w:rsidRPr="00C05CF0" w:rsidRDefault="00934FA6" w:rsidP="00934FA6">
      <w:pPr>
        <w:rPr>
          <w:u w:val="single"/>
        </w:rPr>
      </w:pPr>
      <w:r w:rsidRPr="00C05CF0">
        <w:rPr>
          <w:sz w:val="16"/>
        </w:rPr>
        <w:t xml:space="preserve">The war in Ukraine has had a widespread implication for the Arctic, with formal and established means of cooperation between the West and Russia breaking down. </w:t>
      </w:r>
      <w:r w:rsidRPr="002E3DA2">
        <w:rPr>
          <w:highlight w:val="cyan"/>
          <w:u w:val="single"/>
        </w:rPr>
        <w:t>When it comes to shipping this</w:t>
      </w:r>
      <w:r w:rsidRPr="00C05CF0">
        <w:rPr>
          <w:u w:val="single"/>
        </w:rPr>
        <w:t xml:space="preserve"> can </w:t>
      </w:r>
      <w:r w:rsidRPr="002E3DA2">
        <w:rPr>
          <w:highlight w:val="cyan"/>
          <w:u w:val="single"/>
        </w:rPr>
        <w:t xml:space="preserve">have </w:t>
      </w:r>
      <w:r w:rsidRPr="002E3DA2">
        <w:rPr>
          <w:rStyle w:val="Emphasis"/>
          <w:highlight w:val="cyan"/>
        </w:rPr>
        <w:t>serious consequences</w:t>
      </w:r>
      <w:r w:rsidRPr="00C05CF0">
        <w:rPr>
          <w:u w:val="single"/>
        </w:rPr>
        <w:t>. </w:t>
      </w:r>
    </w:p>
    <w:p w14:paraId="3D270D1C" w14:textId="77777777" w:rsidR="00934FA6" w:rsidRPr="00C05CF0" w:rsidRDefault="00934FA6" w:rsidP="00934FA6">
      <w:pPr>
        <w:rPr>
          <w:u w:val="single"/>
        </w:rPr>
      </w:pPr>
      <w:r w:rsidRPr="00C05CF0">
        <w:rPr>
          <w:sz w:val="16"/>
        </w:rPr>
        <w:t xml:space="preserve">“The cooperation between Russia and the US has taken a standstill now for obvious reasons due to their heinous acts in Ukraine. Should that cooperation continue, can we get back to where we were before? </w:t>
      </w:r>
      <w:r w:rsidRPr="00C05CF0">
        <w:rPr>
          <w:u w:val="single"/>
        </w:rPr>
        <w:t xml:space="preserve">Well, that’s up to Russia. Russia has come out saying this is our waters, you can’t do that, I think </w:t>
      </w:r>
      <w:r w:rsidRPr="002E3DA2">
        <w:rPr>
          <w:b/>
          <w:bCs/>
          <w:highlight w:val="cyan"/>
          <w:u w:val="single"/>
        </w:rPr>
        <w:t>we are gonna disagree</w:t>
      </w:r>
      <w:r w:rsidRPr="002E3DA2">
        <w:rPr>
          <w:highlight w:val="cyan"/>
          <w:u w:val="single"/>
        </w:rPr>
        <w:t xml:space="preserve"> with</w:t>
      </w:r>
      <w:r w:rsidRPr="00C05CF0">
        <w:rPr>
          <w:u w:val="single"/>
        </w:rPr>
        <w:t xml:space="preserve"> that because of our </w:t>
      </w:r>
      <w:r w:rsidRPr="002E3DA2">
        <w:rPr>
          <w:rStyle w:val="Emphasis"/>
          <w:highlight w:val="cyan"/>
        </w:rPr>
        <w:t>interpretation</w:t>
      </w:r>
      <w:r w:rsidRPr="002E3DA2">
        <w:rPr>
          <w:highlight w:val="cyan"/>
          <w:u w:val="single"/>
        </w:rPr>
        <w:t xml:space="preserve"> of </w:t>
      </w:r>
      <w:r w:rsidRPr="002E3DA2">
        <w:rPr>
          <w:rStyle w:val="Emphasis"/>
          <w:highlight w:val="cyan"/>
        </w:rPr>
        <w:t>international straits</w:t>
      </w:r>
      <w:r w:rsidRPr="00C05CF0">
        <w:rPr>
          <w:u w:val="single"/>
        </w:rPr>
        <w:t xml:space="preserve"> and passage.”</w:t>
      </w:r>
    </w:p>
    <w:p w14:paraId="1E2ECC0E" w14:textId="77777777" w:rsidR="00934FA6" w:rsidRPr="00C05CF0" w:rsidRDefault="00934FA6" w:rsidP="00934FA6">
      <w:pPr>
        <w:rPr>
          <w:sz w:val="16"/>
        </w:rPr>
      </w:pPr>
      <w:r w:rsidRPr="002E3DA2">
        <w:rPr>
          <w:highlight w:val="cyan"/>
          <w:u w:val="single"/>
        </w:rPr>
        <w:t>As</w:t>
      </w:r>
      <w:r w:rsidRPr="00C05CF0">
        <w:rPr>
          <w:u w:val="single"/>
        </w:rPr>
        <w:t xml:space="preserve"> the number of </w:t>
      </w:r>
      <w:r w:rsidRPr="002E3DA2">
        <w:rPr>
          <w:highlight w:val="cyan"/>
          <w:u w:val="single"/>
        </w:rPr>
        <w:t>activity in</w:t>
      </w:r>
      <w:r w:rsidRPr="00C05CF0">
        <w:rPr>
          <w:u w:val="single"/>
        </w:rPr>
        <w:t xml:space="preserve"> the </w:t>
      </w:r>
      <w:r w:rsidRPr="002E3DA2">
        <w:rPr>
          <w:highlight w:val="cyan"/>
          <w:u w:val="single"/>
        </w:rPr>
        <w:t>Arctic goes up</w:t>
      </w:r>
      <w:r w:rsidRPr="00C05CF0">
        <w:rPr>
          <w:u w:val="single"/>
        </w:rPr>
        <w:t xml:space="preserve">, then the </w:t>
      </w:r>
      <w:r w:rsidRPr="002E3DA2">
        <w:rPr>
          <w:highlight w:val="cyan"/>
          <w:u w:val="single"/>
        </w:rPr>
        <w:t xml:space="preserve">chance of </w:t>
      </w:r>
      <w:r w:rsidRPr="002E3DA2">
        <w:rPr>
          <w:rStyle w:val="Emphasis"/>
          <w:highlight w:val="cyan"/>
        </w:rPr>
        <w:t>accidents happening increases</w:t>
      </w:r>
      <w:r w:rsidRPr="00C05CF0">
        <w:rPr>
          <w:u w:val="single"/>
        </w:rPr>
        <w:t xml:space="preserve"> with it. Steps have been taken in recent years to minimize the risk of shipping accidents in the Arctic such as with the International Maritime Organization’s (</w:t>
      </w:r>
      <w:r w:rsidRPr="00C05CF0">
        <w:rPr>
          <w:sz w:val="16"/>
        </w:rPr>
        <w:t>IMO) Polar Code that entered into force in 2017. But as Bell explains the unique Arctic environment brings with it challenges not found further south. </w:t>
      </w:r>
    </w:p>
    <w:p w14:paraId="0457099C" w14:textId="77777777" w:rsidR="00934FA6" w:rsidRPr="00C05CF0" w:rsidRDefault="00934FA6" w:rsidP="00934FA6">
      <w:pPr>
        <w:rPr>
          <w:u w:val="single"/>
        </w:rPr>
      </w:pPr>
      <w:r w:rsidRPr="00C05CF0">
        <w:rPr>
          <w:sz w:val="16"/>
        </w:rPr>
        <w:lastRenderedPageBreak/>
        <w:t xml:space="preserve">“I was in Prince William Sound for Exxon-Valdez and I would not wanna wish that ever again on any part of the water,” says Bell. “We would be able to respond if a disaster like that happened further north, but </w:t>
      </w:r>
      <w:r w:rsidRPr="002E3DA2">
        <w:rPr>
          <w:highlight w:val="cyan"/>
          <w:u w:val="single"/>
        </w:rPr>
        <w:t>would we be able to provide</w:t>
      </w:r>
      <w:r w:rsidRPr="00C05CF0">
        <w:rPr>
          <w:sz w:val="16"/>
        </w:rPr>
        <w:t xml:space="preserve"> the </w:t>
      </w:r>
      <w:r w:rsidRPr="002E3DA2">
        <w:rPr>
          <w:highlight w:val="cyan"/>
          <w:u w:val="single"/>
        </w:rPr>
        <w:t>same level of effort as</w:t>
      </w:r>
      <w:r w:rsidRPr="00C05CF0">
        <w:rPr>
          <w:sz w:val="16"/>
        </w:rPr>
        <w:t xml:space="preserve"> to </w:t>
      </w:r>
      <w:r w:rsidRPr="002E3DA2">
        <w:rPr>
          <w:highlight w:val="cyan"/>
          <w:u w:val="single"/>
        </w:rPr>
        <w:t xml:space="preserve">Exxon-Valdez? </w:t>
      </w:r>
      <w:r w:rsidRPr="002E3DA2">
        <w:rPr>
          <w:rStyle w:val="Emphasis"/>
          <w:highlight w:val="cyan"/>
        </w:rPr>
        <w:t>No way</w:t>
      </w:r>
      <w:r w:rsidRPr="00C05CF0">
        <w:rPr>
          <w:u w:val="single"/>
        </w:rPr>
        <w:t>.</w:t>
      </w:r>
      <w:r w:rsidRPr="00C05CF0">
        <w:rPr>
          <w:sz w:val="16"/>
        </w:rPr>
        <w:t xml:space="preserve"> The </w:t>
      </w:r>
      <w:r w:rsidRPr="002E3DA2">
        <w:rPr>
          <w:rStyle w:val="Emphasis"/>
          <w:highlight w:val="cyan"/>
        </w:rPr>
        <w:t>time</w:t>
      </w:r>
      <w:r w:rsidRPr="002E3DA2">
        <w:rPr>
          <w:highlight w:val="cyan"/>
          <w:u w:val="single"/>
        </w:rPr>
        <w:t xml:space="preserve"> and </w:t>
      </w:r>
      <w:r w:rsidRPr="002E3DA2">
        <w:rPr>
          <w:rStyle w:val="Emphasis"/>
          <w:highlight w:val="cyan"/>
        </w:rPr>
        <w:t>distance</w:t>
      </w:r>
      <w:r w:rsidRPr="002E3DA2">
        <w:rPr>
          <w:highlight w:val="cyan"/>
          <w:u w:val="single"/>
        </w:rPr>
        <w:t xml:space="preserve"> to get there</w:t>
      </w:r>
      <w:r w:rsidRPr="00C05CF0">
        <w:rPr>
          <w:u w:val="single"/>
        </w:rPr>
        <w:t xml:space="preserve">, the </w:t>
      </w:r>
      <w:r w:rsidRPr="002E3DA2">
        <w:rPr>
          <w:rStyle w:val="Emphasis"/>
          <w:highlight w:val="cyan"/>
        </w:rPr>
        <w:t>logistics</w:t>
      </w:r>
      <w:r w:rsidRPr="00C05CF0">
        <w:rPr>
          <w:u w:val="single"/>
        </w:rPr>
        <w:t xml:space="preserve">, where you stage and the </w:t>
      </w:r>
      <w:r w:rsidRPr="002E3DA2">
        <w:rPr>
          <w:rStyle w:val="Emphasis"/>
          <w:highlight w:val="cyan"/>
        </w:rPr>
        <w:t>resources</w:t>
      </w:r>
      <w:r w:rsidRPr="00C05CF0">
        <w:rPr>
          <w:u w:val="single"/>
        </w:rPr>
        <w:t xml:space="preserve"> required is a </w:t>
      </w:r>
      <w:r w:rsidRPr="002E3DA2">
        <w:rPr>
          <w:rStyle w:val="Emphasis"/>
          <w:highlight w:val="cyan"/>
        </w:rPr>
        <w:t>huge undertaking</w:t>
      </w:r>
      <w:r w:rsidRPr="00C05CF0">
        <w:rPr>
          <w:u w:val="single"/>
        </w:rPr>
        <w:t>.” </w:t>
      </w:r>
    </w:p>
    <w:p w14:paraId="1A1854F4" w14:textId="77777777" w:rsidR="00934FA6" w:rsidRPr="00C05CF0" w:rsidRDefault="00934FA6" w:rsidP="00934FA6">
      <w:pPr>
        <w:rPr>
          <w:sz w:val="16"/>
        </w:rPr>
      </w:pPr>
      <w:r w:rsidRPr="00C05CF0">
        <w:rPr>
          <w:u w:val="single"/>
        </w:rPr>
        <w:t xml:space="preserve">The </w:t>
      </w:r>
      <w:r w:rsidRPr="002E3DA2">
        <w:rPr>
          <w:highlight w:val="cyan"/>
          <w:u w:val="single"/>
        </w:rPr>
        <w:t>Arctic is</w:t>
      </w:r>
      <w:r w:rsidRPr="00C05CF0">
        <w:rPr>
          <w:u w:val="single"/>
        </w:rPr>
        <w:t xml:space="preserve"> a </w:t>
      </w:r>
      <w:r w:rsidRPr="002E3DA2">
        <w:rPr>
          <w:rStyle w:val="Emphasis"/>
          <w:highlight w:val="cyan"/>
        </w:rPr>
        <w:t>fragile</w:t>
      </w:r>
      <w:r w:rsidRPr="00C05CF0">
        <w:rPr>
          <w:u w:val="single"/>
        </w:rPr>
        <w:t xml:space="preserve"> environment and in many ways more sensitive than other parts of the globe. That is more evident than ever as temperatures rise faster there than elsewhere</w:t>
      </w:r>
      <w:r w:rsidRPr="00C05CF0">
        <w:rPr>
          <w:sz w:val="16"/>
        </w:rPr>
        <w:t>. As climate change alters life and nature in the region it requires a change in strategy among decision makers.</w:t>
      </w:r>
    </w:p>
    <w:p w14:paraId="327FDFB8" w14:textId="77777777" w:rsidR="00934FA6" w:rsidRDefault="00934FA6" w:rsidP="00934FA6">
      <w:pPr>
        <w:pStyle w:val="Heading4"/>
      </w:pPr>
      <w:r>
        <w:t xml:space="preserve">That </w:t>
      </w:r>
      <w:r w:rsidRPr="007702AE">
        <w:rPr>
          <w:u w:val="single"/>
        </w:rPr>
        <w:t>prevents reliable</w:t>
      </w:r>
      <w:r>
        <w:t xml:space="preserve"> trade routes and </w:t>
      </w:r>
      <w:r w:rsidRPr="007702AE">
        <w:rPr>
          <w:u w:val="single"/>
        </w:rPr>
        <w:t>shocks</w:t>
      </w:r>
      <w:r>
        <w:t xml:space="preserve"> global shipping.</w:t>
      </w:r>
    </w:p>
    <w:p w14:paraId="6EB66FD5" w14:textId="77777777" w:rsidR="00934FA6" w:rsidRPr="007702AE" w:rsidRDefault="00934FA6" w:rsidP="00934FA6">
      <w:r w:rsidRPr="00D30454">
        <w:rPr>
          <w:rFonts w:eastAsiaTheme="majorEastAsia" w:cstheme="majorBidi"/>
          <w:b/>
          <w:iCs/>
          <w:sz w:val="26"/>
        </w:rPr>
        <w:t>E</w:t>
      </w:r>
      <w:r w:rsidRPr="007702AE">
        <w:rPr>
          <w:rFonts w:eastAsiaTheme="majorEastAsia" w:cstheme="majorBidi"/>
          <w:b/>
          <w:iCs/>
          <w:sz w:val="26"/>
        </w:rPr>
        <w:t>HN</w:t>
      </w:r>
      <w:r w:rsidRPr="00D30454">
        <w:rPr>
          <w:rFonts w:eastAsiaTheme="majorEastAsia" w:cstheme="majorBidi"/>
          <w:b/>
          <w:iCs/>
          <w:sz w:val="26"/>
        </w:rPr>
        <w:t xml:space="preserve"> Curators</w:t>
      </w:r>
      <w:r w:rsidRPr="007702AE">
        <w:rPr>
          <w:rFonts w:eastAsiaTheme="majorEastAsia" w:cstheme="majorBidi"/>
          <w:b/>
          <w:iCs/>
          <w:sz w:val="26"/>
        </w:rPr>
        <w:t xml:space="preserve"> 24</w:t>
      </w:r>
      <w:r w:rsidRPr="007702AE">
        <w:t xml:space="preserve"> [Environmental Health News (EHN) is a nonprofit organization dedicated to objective journalism on environmental issues. It reports, publishes, and curates news to foster science-based discussions, particularly on topics like climate change. EHN operates independently of Environmental Health Sciences, focusing on informing the public through foundation-funded initiatives] 7-15-2024</w:t>
      </w:r>
      <w:r w:rsidRPr="00D30454">
        <w:t xml:space="preserve">, "New study reveals Arctic sea ice complicates shipping routes", </w:t>
      </w:r>
      <w:r w:rsidRPr="007702AE">
        <w:t>Environmental Health News</w:t>
      </w:r>
      <w:r w:rsidRPr="00D30454">
        <w:t>, https://www.ehn.org/new-study-reveals-arctic-sea-ice-complicates-shipping-routes-2668745672.html</w:t>
      </w:r>
    </w:p>
    <w:p w14:paraId="67ED1DFC" w14:textId="77777777" w:rsidR="00934FA6" w:rsidRPr="002E28C5" w:rsidRDefault="00934FA6" w:rsidP="00934FA6">
      <w:pPr>
        <w:rPr>
          <w:sz w:val="16"/>
        </w:rPr>
      </w:pPr>
      <w:r w:rsidRPr="002E3DA2">
        <w:rPr>
          <w:highlight w:val="cyan"/>
          <w:u w:val="single"/>
        </w:rPr>
        <w:t>Melting</w:t>
      </w:r>
      <w:r w:rsidRPr="002E28C5">
        <w:rPr>
          <w:sz w:val="16"/>
        </w:rPr>
        <w:t xml:space="preserve"> sea </w:t>
      </w:r>
      <w:r w:rsidRPr="002E3DA2">
        <w:rPr>
          <w:highlight w:val="cyan"/>
          <w:u w:val="single"/>
        </w:rPr>
        <w:t>ice in</w:t>
      </w:r>
      <w:r w:rsidRPr="00D30454">
        <w:rPr>
          <w:u w:val="single"/>
        </w:rPr>
        <w:t xml:space="preserve"> the</w:t>
      </w:r>
      <w:r w:rsidRPr="002E28C5">
        <w:rPr>
          <w:sz w:val="16"/>
        </w:rPr>
        <w:t xml:space="preserve"> Canadian </w:t>
      </w:r>
      <w:r w:rsidRPr="002E3DA2">
        <w:rPr>
          <w:highlight w:val="cyan"/>
          <w:u w:val="single"/>
        </w:rPr>
        <w:t>Arctic</w:t>
      </w:r>
      <w:r w:rsidRPr="002E28C5">
        <w:rPr>
          <w:sz w:val="16"/>
        </w:rPr>
        <w:t xml:space="preserve"> is </w:t>
      </w:r>
      <w:r w:rsidRPr="002E3DA2">
        <w:rPr>
          <w:rStyle w:val="Emphasis"/>
          <w:highlight w:val="cyan"/>
        </w:rPr>
        <w:t>paradoxically</w:t>
      </w:r>
      <w:r w:rsidRPr="002E3DA2">
        <w:rPr>
          <w:highlight w:val="cyan"/>
          <w:u w:val="single"/>
        </w:rPr>
        <w:t xml:space="preserve"> making </w:t>
      </w:r>
      <w:r w:rsidRPr="002E3DA2">
        <w:rPr>
          <w:rStyle w:val="Emphasis"/>
          <w:highlight w:val="cyan"/>
        </w:rPr>
        <w:t>shipping routes more hazardous</w:t>
      </w:r>
      <w:r w:rsidRPr="002E3DA2">
        <w:rPr>
          <w:highlight w:val="cyan"/>
          <w:u w:val="single"/>
        </w:rPr>
        <w:t xml:space="preserve"> due to</w:t>
      </w:r>
      <w:r w:rsidRPr="00D30454">
        <w:rPr>
          <w:u w:val="single"/>
        </w:rPr>
        <w:t xml:space="preserve"> the </w:t>
      </w:r>
      <w:r w:rsidRPr="002E3DA2">
        <w:rPr>
          <w:rStyle w:val="Emphasis"/>
          <w:highlight w:val="cyan"/>
        </w:rPr>
        <w:t>movement</w:t>
      </w:r>
      <w:r w:rsidRPr="002E3DA2">
        <w:rPr>
          <w:highlight w:val="cyan"/>
          <w:u w:val="single"/>
        </w:rPr>
        <w:t xml:space="preserve"> of </w:t>
      </w:r>
      <w:r w:rsidRPr="002E3DA2">
        <w:rPr>
          <w:rStyle w:val="Emphasis"/>
          <w:highlight w:val="cyan"/>
        </w:rPr>
        <w:t>centuries-old thick ice</w:t>
      </w:r>
      <w:r w:rsidRPr="00D30454">
        <w:rPr>
          <w:rStyle w:val="Emphasis"/>
        </w:rPr>
        <w:t>,</w:t>
      </w:r>
      <w:r w:rsidRPr="00D30454">
        <w:rPr>
          <w:u w:val="single"/>
        </w:rPr>
        <w:t xml:space="preserve"> according to </w:t>
      </w:r>
      <w:r w:rsidRPr="00D30454">
        <w:rPr>
          <w:rStyle w:val="Emphasis"/>
        </w:rPr>
        <w:t>recent research</w:t>
      </w:r>
      <w:r w:rsidRPr="00D30454">
        <w:rPr>
          <w:u w:val="single"/>
        </w:rPr>
        <w:t>.</w:t>
      </w:r>
    </w:p>
    <w:p w14:paraId="0EA44410" w14:textId="77777777" w:rsidR="00934FA6" w:rsidRPr="002E28C5" w:rsidRDefault="00934FA6" w:rsidP="00934FA6">
      <w:pPr>
        <w:rPr>
          <w:sz w:val="16"/>
          <w:szCs w:val="16"/>
        </w:rPr>
      </w:pPr>
      <w:r w:rsidRPr="002E28C5">
        <w:rPr>
          <w:sz w:val="16"/>
          <w:szCs w:val="16"/>
        </w:rPr>
        <w:t>In short:</w:t>
      </w:r>
    </w:p>
    <w:p w14:paraId="4ED3C26C" w14:textId="77777777" w:rsidR="00934FA6" w:rsidRPr="00D30454" w:rsidRDefault="00934FA6" w:rsidP="00934FA6">
      <w:pPr>
        <w:rPr>
          <w:u w:val="single"/>
        </w:rPr>
      </w:pPr>
      <w:r w:rsidRPr="00D30454">
        <w:rPr>
          <w:u w:val="single"/>
        </w:rPr>
        <w:t>Melting thinner ice is releasing thick, old ice, creating choke points in the Northwest Passage.</w:t>
      </w:r>
    </w:p>
    <w:p w14:paraId="2CD6944F" w14:textId="77777777" w:rsidR="00934FA6" w:rsidRPr="002E28C5" w:rsidRDefault="00934FA6" w:rsidP="00934FA6">
      <w:pPr>
        <w:rPr>
          <w:sz w:val="16"/>
        </w:rPr>
      </w:pPr>
      <w:r w:rsidRPr="00D30454">
        <w:rPr>
          <w:u w:val="single"/>
        </w:rPr>
        <w:t xml:space="preserve">The study, reflecting actual ship traffic from 2007-2021, shows </w:t>
      </w:r>
      <w:r w:rsidRPr="002E3DA2">
        <w:rPr>
          <w:rStyle w:val="Emphasis"/>
          <w:highlight w:val="cyan"/>
        </w:rPr>
        <w:t xml:space="preserve">increased risk </w:t>
      </w:r>
      <w:r w:rsidRPr="002E3DA2">
        <w:rPr>
          <w:highlight w:val="cyan"/>
          <w:u w:val="single"/>
        </w:rPr>
        <w:t xml:space="preserve">on </w:t>
      </w:r>
      <w:r w:rsidRPr="002E3DA2">
        <w:rPr>
          <w:rStyle w:val="Emphasis"/>
          <w:highlight w:val="cyan"/>
        </w:rPr>
        <w:t>key routes,</w:t>
      </w:r>
      <w:r w:rsidRPr="002E3DA2">
        <w:rPr>
          <w:highlight w:val="cyan"/>
          <w:u w:val="single"/>
        </w:rPr>
        <w:t xml:space="preserve"> despite</w:t>
      </w:r>
      <w:r w:rsidRPr="00D30454">
        <w:rPr>
          <w:u w:val="single"/>
        </w:rPr>
        <w:t xml:space="preserve"> </w:t>
      </w:r>
      <w:r w:rsidRPr="002E3DA2">
        <w:rPr>
          <w:highlight w:val="cyan"/>
          <w:u w:val="single"/>
        </w:rPr>
        <w:t>longer shipping seasons</w:t>
      </w:r>
      <w:r w:rsidRPr="002E28C5">
        <w:rPr>
          <w:sz w:val="16"/>
        </w:rPr>
        <w:t xml:space="preserve"> in some areas.</w:t>
      </w:r>
    </w:p>
    <w:p w14:paraId="3F0463D4" w14:textId="77777777" w:rsidR="00934FA6" w:rsidRPr="00D30454" w:rsidRDefault="00934FA6" w:rsidP="00934FA6">
      <w:pPr>
        <w:rPr>
          <w:u w:val="single"/>
        </w:rPr>
      </w:pPr>
      <w:r w:rsidRPr="002E3DA2">
        <w:rPr>
          <w:highlight w:val="cyan"/>
          <w:u w:val="single"/>
        </w:rPr>
        <w:t>Local</w:t>
      </w:r>
      <w:r w:rsidRPr="002E28C5">
        <w:rPr>
          <w:sz w:val="16"/>
        </w:rPr>
        <w:t xml:space="preserve"> coastal </w:t>
      </w:r>
      <w:r w:rsidRPr="002E3DA2">
        <w:rPr>
          <w:highlight w:val="cyan"/>
          <w:u w:val="single"/>
        </w:rPr>
        <w:t xml:space="preserve">communities face </w:t>
      </w:r>
      <w:r w:rsidRPr="002E3DA2">
        <w:rPr>
          <w:rStyle w:val="Emphasis"/>
          <w:highlight w:val="cyan"/>
        </w:rPr>
        <w:t>increased food</w:t>
      </w:r>
      <w:r w:rsidRPr="002E28C5">
        <w:rPr>
          <w:sz w:val="16"/>
        </w:rPr>
        <w:t xml:space="preserve"> and </w:t>
      </w:r>
      <w:r w:rsidRPr="002E3DA2">
        <w:rPr>
          <w:rStyle w:val="Emphasis"/>
          <w:highlight w:val="cyan"/>
        </w:rPr>
        <w:t>supply costs</w:t>
      </w:r>
      <w:r w:rsidRPr="002E3DA2">
        <w:rPr>
          <w:highlight w:val="cyan"/>
          <w:u w:val="single"/>
        </w:rPr>
        <w:t xml:space="preserve"> due to </w:t>
      </w:r>
      <w:r w:rsidRPr="002E3DA2">
        <w:rPr>
          <w:rStyle w:val="Emphasis"/>
          <w:highlight w:val="cyan"/>
        </w:rPr>
        <w:t>shortened shipping seasons</w:t>
      </w:r>
      <w:r w:rsidRPr="00D30454">
        <w:rPr>
          <w:u w:val="single"/>
        </w:rPr>
        <w:t xml:space="preserve"> and reliance on costly airlifts.</w:t>
      </w:r>
    </w:p>
    <w:p w14:paraId="2676A0A5" w14:textId="77777777" w:rsidR="00934FA6" w:rsidRPr="002E28C5" w:rsidRDefault="00934FA6" w:rsidP="00934FA6">
      <w:pPr>
        <w:rPr>
          <w:sz w:val="16"/>
          <w:szCs w:val="16"/>
        </w:rPr>
      </w:pPr>
      <w:r w:rsidRPr="002E28C5">
        <w:rPr>
          <w:sz w:val="16"/>
          <w:szCs w:val="16"/>
        </w:rPr>
        <w:t>Key quote:</w:t>
      </w:r>
    </w:p>
    <w:p w14:paraId="2FFDB19C" w14:textId="77777777" w:rsidR="00934FA6" w:rsidRPr="00D30454" w:rsidRDefault="00934FA6" w:rsidP="00934FA6">
      <w:pPr>
        <w:rPr>
          <w:u w:val="single"/>
        </w:rPr>
      </w:pPr>
      <w:r w:rsidRPr="00D30454">
        <w:rPr>
          <w:u w:val="single"/>
        </w:rPr>
        <w:t xml:space="preserve">"It's true that the Arctic sea ice in general is </w:t>
      </w:r>
      <w:r w:rsidRPr="00D30454">
        <w:rPr>
          <w:rStyle w:val="Emphasis"/>
        </w:rPr>
        <w:t>showing significant retreat</w:t>
      </w:r>
      <w:r w:rsidRPr="00D30454">
        <w:rPr>
          <w:u w:val="single"/>
        </w:rPr>
        <w:t xml:space="preserve"> and </w:t>
      </w:r>
      <w:r w:rsidRPr="00D30454">
        <w:rPr>
          <w:rStyle w:val="Emphasis"/>
        </w:rPr>
        <w:t>melting</w:t>
      </w:r>
      <w:r w:rsidRPr="00D30454">
        <w:rPr>
          <w:u w:val="single"/>
        </w:rPr>
        <w:t>, and will continue to do so, but our new study shows that it's not a simple story."</w:t>
      </w:r>
    </w:p>
    <w:p w14:paraId="32937514" w14:textId="77777777" w:rsidR="00934FA6" w:rsidRPr="002E28C5" w:rsidRDefault="00934FA6" w:rsidP="00934FA6">
      <w:pPr>
        <w:rPr>
          <w:sz w:val="16"/>
          <w:szCs w:val="16"/>
        </w:rPr>
      </w:pPr>
      <w:r w:rsidRPr="002E28C5">
        <w:rPr>
          <w:sz w:val="16"/>
          <w:szCs w:val="16"/>
        </w:rPr>
        <w:t>— Alison Cook, Scottish Association for Marine Science</w:t>
      </w:r>
    </w:p>
    <w:p w14:paraId="5DFF5E13" w14:textId="77777777" w:rsidR="00934FA6" w:rsidRPr="002E28C5" w:rsidRDefault="00934FA6" w:rsidP="00934FA6">
      <w:pPr>
        <w:rPr>
          <w:sz w:val="16"/>
          <w:szCs w:val="16"/>
        </w:rPr>
      </w:pPr>
      <w:r w:rsidRPr="002E28C5">
        <w:rPr>
          <w:sz w:val="16"/>
          <w:szCs w:val="16"/>
        </w:rPr>
        <w:t>Why this matters:</w:t>
      </w:r>
    </w:p>
    <w:p w14:paraId="28C8E8A1" w14:textId="77777777" w:rsidR="00934FA6" w:rsidRPr="002E28C5" w:rsidRDefault="00934FA6" w:rsidP="00934FA6">
      <w:pPr>
        <w:rPr>
          <w:sz w:val="16"/>
        </w:rPr>
      </w:pPr>
      <w:r w:rsidRPr="00D30454">
        <w:rPr>
          <w:u w:val="single"/>
        </w:rPr>
        <w:t xml:space="preserve">Thick </w:t>
      </w:r>
      <w:r w:rsidRPr="002E3DA2">
        <w:rPr>
          <w:highlight w:val="cyan"/>
          <w:u w:val="single"/>
        </w:rPr>
        <w:t>ice obstructing</w:t>
      </w:r>
      <w:r w:rsidRPr="002E28C5">
        <w:rPr>
          <w:sz w:val="16"/>
        </w:rPr>
        <w:t> </w:t>
      </w:r>
      <w:r w:rsidRPr="00D30454">
        <w:rPr>
          <w:u w:val="single"/>
        </w:rPr>
        <w:t xml:space="preserve">Arctic shipping </w:t>
      </w:r>
      <w:r w:rsidRPr="002E3DA2">
        <w:rPr>
          <w:highlight w:val="cyan"/>
          <w:u w:val="single"/>
        </w:rPr>
        <w:t xml:space="preserve">routes </w:t>
      </w:r>
      <w:r w:rsidRPr="002E3DA2">
        <w:rPr>
          <w:rStyle w:val="Emphasis"/>
          <w:highlight w:val="cyan"/>
        </w:rPr>
        <w:t>poses economic</w:t>
      </w:r>
      <w:r w:rsidRPr="002E28C5">
        <w:rPr>
          <w:sz w:val="16"/>
        </w:rPr>
        <w:t xml:space="preserve"> and </w:t>
      </w:r>
      <w:r w:rsidRPr="002E3DA2">
        <w:rPr>
          <w:rStyle w:val="Emphasis"/>
          <w:highlight w:val="cyan"/>
        </w:rPr>
        <w:t>logistical challenges</w:t>
      </w:r>
      <w:r w:rsidRPr="00D30454">
        <w:rPr>
          <w:u w:val="single"/>
        </w:rPr>
        <w:t xml:space="preserve"> for coastal communities, increasing their dependence on expensive airlifts. Additionally, this </w:t>
      </w:r>
      <w:r w:rsidRPr="002E3DA2">
        <w:rPr>
          <w:rStyle w:val="Emphasis"/>
          <w:highlight w:val="cyan"/>
        </w:rPr>
        <w:t>complicates</w:t>
      </w:r>
      <w:r w:rsidRPr="002E3DA2">
        <w:rPr>
          <w:highlight w:val="cyan"/>
          <w:u w:val="single"/>
        </w:rPr>
        <w:t xml:space="preserve"> </w:t>
      </w:r>
      <w:r w:rsidRPr="002E3DA2">
        <w:rPr>
          <w:b/>
          <w:bCs/>
          <w:highlight w:val="cyan"/>
          <w:u w:val="single"/>
        </w:rPr>
        <w:t>future</w:t>
      </w:r>
      <w:r w:rsidRPr="00D30454">
        <w:rPr>
          <w:u w:val="single"/>
        </w:rPr>
        <w:t xml:space="preserve"> </w:t>
      </w:r>
      <w:r w:rsidRPr="002E3DA2">
        <w:rPr>
          <w:b/>
          <w:bCs/>
          <w:highlight w:val="cyan"/>
          <w:u w:val="single"/>
        </w:rPr>
        <w:t>plans</w:t>
      </w:r>
      <w:r w:rsidRPr="002E3DA2">
        <w:rPr>
          <w:highlight w:val="cyan"/>
          <w:u w:val="single"/>
        </w:rPr>
        <w:t xml:space="preserve"> for using</w:t>
      </w:r>
      <w:r w:rsidRPr="002E28C5">
        <w:rPr>
          <w:sz w:val="16"/>
        </w:rPr>
        <w:t xml:space="preserve"> the </w:t>
      </w:r>
      <w:r w:rsidRPr="002E3DA2">
        <w:rPr>
          <w:highlight w:val="cyan"/>
          <w:u w:val="single"/>
        </w:rPr>
        <w:t>Northwest Passage as</w:t>
      </w:r>
      <w:r w:rsidRPr="002E28C5">
        <w:rPr>
          <w:sz w:val="16"/>
        </w:rPr>
        <w:t xml:space="preserve"> a </w:t>
      </w:r>
      <w:r w:rsidRPr="002E3DA2">
        <w:rPr>
          <w:rStyle w:val="Emphasis"/>
          <w:highlight w:val="cyan"/>
        </w:rPr>
        <w:t>reliable trade route</w:t>
      </w:r>
      <w:r w:rsidRPr="002E3DA2">
        <w:rPr>
          <w:highlight w:val="cyan"/>
          <w:u w:val="single"/>
        </w:rPr>
        <w:t xml:space="preserve">, affecting </w:t>
      </w:r>
      <w:r w:rsidRPr="002E3DA2">
        <w:rPr>
          <w:rStyle w:val="Emphasis"/>
          <w:highlight w:val="cyan"/>
        </w:rPr>
        <w:t>global shipping</w:t>
      </w:r>
      <w:r w:rsidRPr="00D30454">
        <w:rPr>
          <w:u w:val="single"/>
        </w:rPr>
        <w:t xml:space="preserve"> logistics</w:t>
      </w:r>
      <w:r w:rsidRPr="002E28C5">
        <w:rPr>
          <w:sz w:val="16"/>
        </w:rPr>
        <w:t>.</w:t>
      </w:r>
    </w:p>
    <w:p w14:paraId="3E912747" w14:textId="77777777" w:rsidR="00934FA6" w:rsidRPr="004A5A1C" w:rsidRDefault="00934FA6" w:rsidP="00934FA6">
      <w:pPr>
        <w:rPr>
          <w:sz w:val="16"/>
        </w:rPr>
      </w:pPr>
    </w:p>
    <w:p w14:paraId="619CB0DF" w14:textId="77777777" w:rsidR="00934FA6" w:rsidRPr="001B7D30" w:rsidRDefault="00934FA6" w:rsidP="00934FA6">
      <w:pPr>
        <w:pStyle w:val="Heading4"/>
      </w:pPr>
      <w:r>
        <w:lastRenderedPageBreak/>
        <w:t xml:space="preserve">Melting Arctic ice </w:t>
      </w:r>
      <w:r w:rsidRPr="001B7D30">
        <w:rPr>
          <w:u w:val="single"/>
        </w:rPr>
        <w:t>hurts</w:t>
      </w:r>
      <w:r>
        <w:t xml:space="preserve"> Russia trade more.</w:t>
      </w:r>
    </w:p>
    <w:p w14:paraId="533A524C" w14:textId="77777777" w:rsidR="00934FA6" w:rsidRPr="001B7D30" w:rsidRDefault="00934FA6" w:rsidP="00934FA6">
      <w:r>
        <w:t xml:space="preserve">Harry </w:t>
      </w:r>
      <w:r w:rsidRPr="00E86DAF">
        <w:rPr>
          <w:rFonts w:eastAsiaTheme="majorEastAsia" w:cstheme="majorBidi"/>
          <w:b/>
          <w:iCs/>
          <w:sz w:val="26"/>
        </w:rPr>
        <w:t>Cockburn 22</w:t>
      </w:r>
      <w:r>
        <w:t xml:space="preserve"> </w:t>
      </w:r>
      <w:r w:rsidRPr="00E86DAF">
        <w:t xml:space="preserve">[Harry Cockburn is environment correspondent at The Independent and writes news, features, analysis and opinion pieces about the natural world and the climate crisis. Since joining in 2016 he has also worked as a newsdesk editor and night editor.] </w:t>
      </w:r>
      <w:r w:rsidRPr="001B7D30">
        <w:t>6-20-2022, "Melting Arctic ice could ‘transform’ shipping routes at Russia’s expense, study finds", Independent, https://www.independent.co.uk/climate-change/climate-sea-ice-arctic-russia-shipping-b2105251.html?callback=in&amp;code=ZJG4YWJJMWITMJNMYI0ZN2RHLTHKODYTNDM0OTY1OTQ4NDCX&amp;state=147eee0dbaa041c2ac8f296f5dd607d5</w:t>
      </w:r>
    </w:p>
    <w:p w14:paraId="7F740E0A" w14:textId="77777777" w:rsidR="00934FA6" w:rsidRPr="001B7D30" w:rsidRDefault="00934FA6" w:rsidP="00934FA6">
      <w:pPr>
        <w:rPr>
          <w:sz w:val="16"/>
        </w:rPr>
      </w:pPr>
      <w:r w:rsidRPr="002E3DA2">
        <w:rPr>
          <w:highlight w:val="cyan"/>
          <w:u w:val="single"/>
        </w:rPr>
        <w:t>Sea ice levels</w:t>
      </w:r>
      <w:r w:rsidRPr="001B7D30">
        <w:rPr>
          <w:u w:val="single"/>
        </w:rPr>
        <w:t xml:space="preserve"> could be </w:t>
      </w:r>
      <w:r w:rsidRPr="002E3DA2">
        <w:rPr>
          <w:rStyle w:val="Emphasis"/>
          <w:highlight w:val="cyan"/>
        </w:rPr>
        <w:t>so low by</w:t>
      </w:r>
      <w:r w:rsidRPr="001B7D30">
        <w:rPr>
          <w:bCs/>
          <w:sz w:val="14"/>
        </w:rPr>
        <w:t xml:space="preserve"> </w:t>
      </w:r>
      <w:r w:rsidRPr="001B7D30">
        <w:rPr>
          <w:rStyle w:val="Emphasis"/>
          <w:b w:val="0"/>
          <w:sz w:val="14"/>
        </w:rPr>
        <w:t>20</w:t>
      </w:r>
      <w:r w:rsidRPr="002E3DA2">
        <w:rPr>
          <w:rStyle w:val="Emphasis"/>
          <w:highlight w:val="cyan"/>
        </w:rPr>
        <w:t>65</w:t>
      </w:r>
      <w:r w:rsidRPr="001B7D30">
        <w:rPr>
          <w:sz w:val="16"/>
        </w:rPr>
        <w:t xml:space="preserve"> </w:t>
      </w:r>
      <w:r w:rsidRPr="001B7D30">
        <w:rPr>
          <w:u w:val="single"/>
        </w:rPr>
        <w:t>that the </w:t>
      </w:r>
      <w:r w:rsidRPr="002E3DA2">
        <w:rPr>
          <w:highlight w:val="cyan"/>
          <w:u w:val="single"/>
        </w:rPr>
        <w:t xml:space="preserve">Arctic’s </w:t>
      </w:r>
      <w:r w:rsidRPr="002E3DA2">
        <w:rPr>
          <w:b/>
          <w:bCs/>
          <w:highlight w:val="cyan"/>
          <w:u w:val="single"/>
        </w:rPr>
        <w:t>navigability</w:t>
      </w:r>
      <w:r w:rsidRPr="002E3DA2">
        <w:rPr>
          <w:highlight w:val="cyan"/>
          <w:u w:val="single"/>
        </w:rPr>
        <w:t xml:space="preserve"> will</w:t>
      </w:r>
      <w:r w:rsidRPr="001B7D30">
        <w:rPr>
          <w:sz w:val="16"/>
        </w:rPr>
        <w:t xml:space="preserve"> dra</w:t>
      </w:r>
      <w:r w:rsidRPr="001B7D30">
        <w:rPr>
          <w:u w:val="single"/>
        </w:rPr>
        <w:t xml:space="preserve">matically </w:t>
      </w:r>
      <w:r w:rsidRPr="002E3DA2">
        <w:rPr>
          <w:b/>
          <w:bCs/>
          <w:highlight w:val="cyan"/>
          <w:u w:val="single"/>
        </w:rPr>
        <w:t>increase</w:t>
      </w:r>
      <w:r w:rsidRPr="001B7D30">
        <w:rPr>
          <w:u w:val="single"/>
        </w:rPr>
        <w:t xml:space="preserve">, opening new trade routes </w:t>
      </w:r>
      <w:r w:rsidRPr="002E3DA2">
        <w:rPr>
          <w:highlight w:val="cyan"/>
          <w:u w:val="single"/>
        </w:rPr>
        <w:t xml:space="preserve">and </w:t>
      </w:r>
      <w:r w:rsidRPr="002E3DA2">
        <w:rPr>
          <w:rStyle w:val="Emphasis"/>
          <w:highlight w:val="cyan"/>
        </w:rPr>
        <w:t>loosening Russia’s grip on trade</w:t>
      </w:r>
      <w:r w:rsidRPr="002E3DA2">
        <w:rPr>
          <w:highlight w:val="cyan"/>
          <w:u w:val="single"/>
        </w:rPr>
        <w:t xml:space="preserve"> in</w:t>
      </w:r>
      <w:r w:rsidRPr="001B7D30">
        <w:rPr>
          <w:sz w:val="16"/>
        </w:rPr>
        <w:t xml:space="preserve"> the </w:t>
      </w:r>
      <w:r w:rsidRPr="002E3DA2">
        <w:rPr>
          <w:highlight w:val="cyan"/>
          <w:u w:val="single"/>
        </w:rPr>
        <w:t>region</w:t>
      </w:r>
      <w:r w:rsidRPr="001B7D30">
        <w:rPr>
          <w:u w:val="single"/>
        </w:rPr>
        <w:t>, research suggests</w:t>
      </w:r>
      <w:r w:rsidRPr="001B7D30">
        <w:rPr>
          <w:sz w:val="16"/>
        </w:rPr>
        <w:t>.</w:t>
      </w:r>
    </w:p>
    <w:p w14:paraId="224B8D12" w14:textId="77777777" w:rsidR="00934FA6" w:rsidRPr="001B7D30" w:rsidRDefault="00934FA6" w:rsidP="00934FA6">
      <w:pPr>
        <w:rPr>
          <w:sz w:val="16"/>
        </w:rPr>
      </w:pPr>
      <w:r w:rsidRPr="001B7D30">
        <w:rPr>
          <w:sz w:val="16"/>
        </w:rPr>
        <w:t xml:space="preserve">A </w:t>
      </w:r>
      <w:r w:rsidRPr="001B7D30">
        <w:rPr>
          <w:u w:val="single"/>
        </w:rPr>
        <w:t xml:space="preserve">new </w:t>
      </w:r>
      <w:r w:rsidRPr="001B7D30">
        <w:rPr>
          <w:b/>
          <w:bCs/>
          <w:u w:val="single"/>
        </w:rPr>
        <w:t>study by US climate scientists at Brown University</w:t>
      </w:r>
      <w:r w:rsidRPr="001B7D30">
        <w:rPr>
          <w:u w:val="single"/>
        </w:rPr>
        <w:t xml:space="preserve"> and </w:t>
      </w:r>
      <w:r w:rsidRPr="001B7D30">
        <w:rPr>
          <w:b/>
          <w:bCs/>
          <w:u w:val="single"/>
        </w:rPr>
        <w:t>Maine School of Law</w:t>
      </w:r>
      <w:r w:rsidRPr="001B7D30">
        <w:rPr>
          <w:u w:val="single"/>
        </w:rPr>
        <w:t xml:space="preserve"> found that parts of the Arctic Ocean previously covered in ice all year round will likely become “reliably ice-free for months on end”</w:t>
      </w:r>
      <w:r w:rsidRPr="001B7D30">
        <w:rPr>
          <w:sz w:val="16"/>
        </w:rPr>
        <w:t xml:space="preserve"> over the next two decades.</w:t>
      </w:r>
    </w:p>
    <w:p w14:paraId="476FB38C" w14:textId="77777777" w:rsidR="00934FA6" w:rsidRPr="001B7D30" w:rsidRDefault="00934FA6" w:rsidP="00934FA6">
      <w:pPr>
        <w:rPr>
          <w:u w:val="single"/>
        </w:rPr>
      </w:pPr>
      <w:r w:rsidRPr="001B7D30">
        <w:rPr>
          <w:u w:val="single"/>
        </w:rPr>
        <w:t>While they warned that the rapidly heating climate</w:t>
      </w:r>
      <w:r w:rsidRPr="001B7D30">
        <w:rPr>
          <w:sz w:val="16"/>
        </w:rPr>
        <w:t xml:space="preserve"> would </w:t>
      </w:r>
      <w:r w:rsidRPr="001B7D30">
        <w:rPr>
          <w:b/>
          <w:bCs/>
          <w:u w:val="single"/>
        </w:rPr>
        <w:t>spell disaster for countless species</w:t>
      </w:r>
      <w:r w:rsidRPr="001B7D30">
        <w:rPr>
          <w:u w:val="single"/>
        </w:rPr>
        <w:t xml:space="preserve"> </w:t>
      </w:r>
      <w:r w:rsidRPr="001B7D30">
        <w:rPr>
          <w:b/>
          <w:bCs/>
          <w:u w:val="single"/>
        </w:rPr>
        <w:t>in</w:t>
      </w:r>
      <w:r w:rsidRPr="001B7D30">
        <w:rPr>
          <w:sz w:val="16"/>
        </w:rPr>
        <w:t xml:space="preserve"> the </w:t>
      </w:r>
      <w:r w:rsidRPr="001B7D30">
        <w:rPr>
          <w:b/>
          <w:bCs/>
          <w:u w:val="single"/>
        </w:rPr>
        <w:t>Arctic</w:t>
      </w:r>
      <w:r w:rsidRPr="001B7D30">
        <w:rPr>
          <w:sz w:val="16"/>
        </w:rPr>
        <w:t xml:space="preserve">, the </w:t>
      </w:r>
      <w:r w:rsidRPr="001B7D30">
        <w:rPr>
          <w:u w:val="single"/>
        </w:rPr>
        <w:t>potential for shorter maritime trade routes would expand, allowing for “more eco-friendly” shipping.</w:t>
      </w:r>
    </w:p>
    <w:p w14:paraId="2347CAB1" w14:textId="77777777" w:rsidR="00934FA6" w:rsidRPr="001B7D30" w:rsidRDefault="00934FA6" w:rsidP="00934FA6">
      <w:pPr>
        <w:rPr>
          <w:sz w:val="16"/>
        </w:rPr>
      </w:pPr>
      <w:r w:rsidRPr="001B7D30">
        <w:rPr>
          <w:u w:val="single"/>
        </w:rPr>
        <w:t>That</w:t>
      </w:r>
      <w:r w:rsidRPr="001B7D30">
        <w:rPr>
          <w:sz w:val="16"/>
        </w:rPr>
        <w:t xml:space="preserve"> </w:t>
      </w:r>
      <w:r w:rsidRPr="001B7D30">
        <w:rPr>
          <w:u w:val="single"/>
        </w:rPr>
        <w:t xml:space="preserve">could also </w:t>
      </w:r>
      <w:r w:rsidRPr="002E3DA2">
        <w:rPr>
          <w:highlight w:val="cyan"/>
          <w:u w:val="single"/>
        </w:rPr>
        <w:t xml:space="preserve">provide </w:t>
      </w:r>
      <w:r w:rsidRPr="002E3DA2">
        <w:rPr>
          <w:rStyle w:val="Emphasis"/>
          <w:highlight w:val="cyan"/>
        </w:rPr>
        <w:t>new trade routes</w:t>
      </w:r>
      <w:r w:rsidRPr="002E3DA2">
        <w:rPr>
          <w:highlight w:val="cyan"/>
          <w:u w:val="single"/>
        </w:rPr>
        <w:t xml:space="preserve"> which </w:t>
      </w:r>
      <w:r w:rsidRPr="002E3DA2">
        <w:rPr>
          <w:rStyle w:val="Emphasis"/>
          <w:highlight w:val="cyan"/>
        </w:rPr>
        <w:t>bypass</w:t>
      </w:r>
      <w:r w:rsidRPr="001B7D30">
        <w:rPr>
          <w:u w:val="single"/>
        </w:rPr>
        <w:t xml:space="preserve"> the </w:t>
      </w:r>
      <w:r w:rsidRPr="002E3DA2">
        <w:rPr>
          <w:rStyle w:val="Emphasis"/>
          <w:highlight w:val="cyan"/>
        </w:rPr>
        <w:t>Russian-controlled</w:t>
      </w:r>
      <w:r w:rsidRPr="002E3DA2">
        <w:rPr>
          <w:b/>
          <w:bCs/>
          <w:highlight w:val="cyan"/>
          <w:u w:val="single"/>
        </w:rPr>
        <w:t xml:space="preserve"> N</w:t>
      </w:r>
      <w:r w:rsidRPr="001B7D30">
        <w:rPr>
          <w:u w:val="single"/>
        </w:rPr>
        <w:t xml:space="preserve">orthern </w:t>
      </w:r>
      <w:r w:rsidRPr="002E3DA2">
        <w:rPr>
          <w:b/>
          <w:bCs/>
          <w:highlight w:val="cyan"/>
          <w:u w:val="single"/>
        </w:rPr>
        <w:t>S</w:t>
      </w:r>
      <w:r w:rsidRPr="001B7D30">
        <w:rPr>
          <w:u w:val="single"/>
        </w:rPr>
        <w:t xml:space="preserve">ea </w:t>
      </w:r>
      <w:r w:rsidRPr="002E3DA2">
        <w:rPr>
          <w:b/>
          <w:bCs/>
          <w:highlight w:val="cyan"/>
          <w:u w:val="single"/>
        </w:rPr>
        <w:t>R</w:t>
      </w:r>
      <w:r w:rsidRPr="001B7D30">
        <w:rPr>
          <w:u w:val="single"/>
        </w:rPr>
        <w:t>oute</w:t>
      </w:r>
      <w:r w:rsidRPr="001B7D30">
        <w:rPr>
          <w:sz w:val="16"/>
        </w:rPr>
        <w:t>.</w:t>
      </w:r>
    </w:p>
    <w:p w14:paraId="1437B10F" w14:textId="77777777" w:rsidR="00934FA6" w:rsidRPr="001B7D30" w:rsidRDefault="00934FA6" w:rsidP="00934FA6">
      <w:pPr>
        <w:rPr>
          <w:sz w:val="16"/>
        </w:rPr>
      </w:pPr>
      <w:r w:rsidRPr="001B7D30">
        <w:rPr>
          <w:sz w:val="16"/>
        </w:rPr>
        <w:t>“</w:t>
      </w:r>
      <w:r w:rsidRPr="001B7D30">
        <w:rPr>
          <w:u w:val="single"/>
        </w:rPr>
        <w:t>There’s no scenario in which melting ice in</w:t>
      </w:r>
      <w:r w:rsidRPr="001B7D30">
        <w:rPr>
          <w:sz w:val="16"/>
        </w:rPr>
        <w:t xml:space="preserve"> the </w:t>
      </w:r>
      <w:r w:rsidRPr="001B7D30">
        <w:rPr>
          <w:u w:val="single"/>
        </w:rPr>
        <w:t>Arctic</w:t>
      </w:r>
      <w:r w:rsidRPr="001B7D30">
        <w:rPr>
          <w:sz w:val="16"/>
        </w:rPr>
        <w:t xml:space="preserve"> is </w:t>
      </w:r>
      <w:r w:rsidRPr="001B7D30">
        <w:rPr>
          <w:u w:val="single"/>
        </w:rPr>
        <w:t>good news</w:t>
      </w:r>
      <w:r w:rsidRPr="001B7D30">
        <w:rPr>
          <w:sz w:val="16"/>
        </w:rPr>
        <w:t>,” said Amanda Lynch, the study’s lead author and a professor of Earth, environmental and planetary sciences at Brown University.</w:t>
      </w:r>
    </w:p>
    <w:p w14:paraId="37904E3D" w14:textId="77777777" w:rsidR="00934FA6" w:rsidRPr="001B7D30" w:rsidRDefault="00934FA6" w:rsidP="00934FA6">
      <w:pPr>
        <w:rPr>
          <w:sz w:val="16"/>
        </w:rPr>
      </w:pPr>
      <w:r w:rsidRPr="001B7D30">
        <w:rPr>
          <w:sz w:val="16"/>
        </w:rPr>
        <w:t>“But the unfortunate reality is that the ice is already retreating, these routes are opening up, and we need to start thinking critically about the legal, environmental and geopolitical implications.”</w:t>
      </w:r>
    </w:p>
    <w:p w14:paraId="36164012" w14:textId="77777777" w:rsidR="00934FA6" w:rsidRPr="001B7D30" w:rsidRDefault="00934FA6" w:rsidP="00934FA6">
      <w:pPr>
        <w:rPr>
          <w:sz w:val="16"/>
        </w:rPr>
      </w:pPr>
      <w:r w:rsidRPr="001B7D30">
        <w:rPr>
          <w:sz w:val="16"/>
        </w:rPr>
        <w:t xml:space="preserve">The </w:t>
      </w:r>
      <w:r w:rsidRPr="001B7D30">
        <w:rPr>
          <w:b/>
          <w:bCs/>
          <w:u w:val="single"/>
        </w:rPr>
        <w:t>research team modelled</w:t>
      </w:r>
      <w:r w:rsidRPr="001B7D30">
        <w:rPr>
          <w:u w:val="single"/>
        </w:rPr>
        <w:t xml:space="preserve"> </w:t>
      </w:r>
      <w:r w:rsidRPr="001B7D30">
        <w:rPr>
          <w:b/>
          <w:bCs/>
          <w:u w:val="single"/>
        </w:rPr>
        <w:t>four navigation scenarios</w:t>
      </w:r>
      <w:r w:rsidRPr="001B7D30">
        <w:rPr>
          <w:u w:val="single"/>
        </w:rPr>
        <w:t xml:space="preserve"> based on four likely outcomes of global efforts to halt the worsening climate crisis</w:t>
      </w:r>
      <w:r w:rsidRPr="001B7D30">
        <w:rPr>
          <w:sz w:val="16"/>
        </w:rPr>
        <w:t>.</w:t>
      </w:r>
    </w:p>
    <w:p w14:paraId="0EA4B813" w14:textId="77777777" w:rsidR="00934FA6" w:rsidRPr="001B7D30" w:rsidRDefault="00934FA6" w:rsidP="00934FA6">
      <w:pPr>
        <w:rPr>
          <w:sz w:val="16"/>
        </w:rPr>
      </w:pPr>
      <w:r w:rsidRPr="001B7D30">
        <w:rPr>
          <w:sz w:val="16"/>
        </w:rPr>
        <w:t xml:space="preserve">Their </w:t>
      </w:r>
      <w:r w:rsidRPr="001B7D30">
        <w:rPr>
          <w:u w:val="single"/>
        </w:rPr>
        <w:t xml:space="preserve">projections revealed that unless global leaders successfully constrain warming to 1.5C over the next 43 years, the impacts of a rapidly heating world will likely open up several new routes through international waters </w:t>
      </w:r>
      <w:r w:rsidRPr="001B7D30">
        <w:rPr>
          <w:sz w:val="16"/>
        </w:rPr>
        <w:t>by the middle of this century.</w:t>
      </w:r>
    </w:p>
    <w:p w14:paraId="603679F5" w14:textId="77777777" w:rsidR="00934FA6" w:rsidRPr="001B7D30" w:rsidRDefault="00934FA6" w:rsidP="00934FA6">
      <w:pPr>
        <w:rPr>
          <w:sz w:val="16"/>
        </w:rPr>
      </w:pPr>
      <w:r w:rsidRPr="001B7D30">
        <w:rPr>
          <w:u w:val="single"/>
        </w:rPr>
        <w:t>Study co-author Charles Norchi, director of the Centre for Oceans and Coastal Law at Maine Law, said those changes could have major implications for world trade and global politics</w:t>
      </w:r>
      <w:r w:rsidRPr="001B7D30">
        <w:rPr>
          <w:sz w:val="16"/>
        </w:rPr>
        <w:t>.</w:t>
      </w:r>
    </w:p>
    <w:p w14:paraId="24F189AB" w14:textId="77777777" w:rsidR="00934FA6" w:rsidRPr="001B7D30" w:rsidRDefault="00934FA6" w:rsidP="00934FA6">
      <w:pPr>
        <w:rPr>
          <w:u w:val="single"/>
        </w:rPr>
      </w:pPr>
      <w:r w:rsidRPr="001B7D30">
        <w:rPr>
          <w:sz w:val="16"/>
        </w:rPr>
        <w:t xml:space="preserve">He said since 1982, the United Nations Convention on the Law of the Sea has given Arctic coastal states enhanced authority over primary shipping routes. </w:t>
      </w:r>
      <w:r w:rsidRPr="001B7D30">
        <w:rPr>
          <w:u w:val="single"/>
        </w:rPr>
        <w:t>Article 234 of the convention states that in the name of “the prevention, reduction and control of marine pollution from vessels”, countries whose coastlines are near Arctic shipping routes can regulate the route’s maritime traffic, so long as the area remains ice-covered for most of the year.</w:t>
      </w:r>
    </w:p>
    <w:p w14:paraId="613B1A8B" w14:textId="77777777" w:rsidR="00934FA6" w:rsidRPr="001B7D30" w:rsidRDefault="00934FA6" w:rsidP="00934FA6">
      <w:pPr>
        <w:rPr>
          <w:sz w:val="16"/>
        </w:rPr>
      </w:pPr>
      <w:r w:rsidRPr="001B7D30">
        <w:rPr>
          <w:sz w:val="16"/>
        </w:rPr>
        <w:t>Professor Norchi said that for decades, Russia has used Article 234 for its own economic and geopolitical interests.</w:t>
      </w:r>
    </w:p>
    <w:p w14:paraId="337633E4" w14:textId="77777777" w:rsidR="00934FA6" w:rsidRPr="001B7D30" w:rsidRDefault="00934FA6" w:rsidP="00934FA6">
      <w:pPr>
        <w:rPr>
          <w:sz w:val="16"/>
        </w:rPr>
      </w:pPr>
      <w:r w:rsidRPr="001B7D30">
        <w:rPr>
          <w:sz w:val="16"/>
        </w:rPr>
        <w:t xml:space="preserve">He noted that </w:t>
      </w:r>
      <w:r w:rsidRPr="001B7D30">
        <w:rPr>
          <w:u w:val="single"/>
        </w:rPr>
        <w:t xml:space="preserve">one </w:t>
      </w:r>
      <w:r w:rsidRPr="002E3DA2">
        <w:rPr>
          <w:b/>
          <w:bCs/>
          <w:highlight w:val="cyan"/>
          <w:u w:val="single"/>
        </w:rPr>
        <w:t>Russian law requires</w:t>
      </w:r>
      <w:r w:rsidRPr="002E3DA2">
        <w:rPr>
          <w:highlight w:val="cyan"/>
          <w:u w:val="single"/>
        </w:rPr>
        <w:t xml:space="preserve"> all vessels </w:t>
      </w:r>
      <w:r w:rsidRPr="002E3DA2">
        <w:rPr>
          <w:b/>
          <w:bCs/>
          <w:highlight w:val="cyan"/>
          <w:u w:val="single"/>
        </w:rPr>
        <w:t>passing</w:t>
      </w:r>
      <w:r w:rsidRPr="001B7D30">
        <w:rPr>
          <w:u w:val="single"/>
        </w:rPr>
        <w:t xml:space="preserve"> through the Northern Sea Route to be piloted by Russians.</w:t>
      </w:r>
      <w:r w:rsidRPr="001B7D30">
        <w:rPr>
          <w:sz w:val="16"/>
        </w:rPr>
        <w:t xml:space="preserve"> The country </w:t>
      </w:r>
      <w:r w:rsidRPr="001B7D30">
        <w:rPr>
          <w:u w:val="single"/>
        </w:rPr>
        <w:t xml:space="preserve">also requires passing vessels </w:t>
      </w:r>
      <w:r w:rsidRPr="002E3DA2">
        <w:rPr>
          <w:highlight w:val="cyan"/>
          <w:u w:val="single"/>
        </w:rPr>
        <w:t xml:space="preserve">to </w:t>
      </w:r>
      <w:r w:rsidRPr="002E3DA2">
        <w:rPr>
          <w:b/>
          <w:bCs/>
          <w:highlight w:val="cyan"/>
          <w:u w:val="single"/>
        </w:rPr>
        <w:t>pay tolls</w:t>
      </w:r>
      <w:r w:rsidRPr="001B7D30">
        <w:rPr>
          <w:sz w:val="16"/>
        </w:rPr>
        <w:t xml:space="preserve"> and provide advance notice of their plans to use the route.</w:t>
      </w:r>
    </w:p>
    <w:p w14:paraId="58B19329" w14:textId="77777777" w:rsidR="00934FA6" w:rsidRPr="001B7D30" w:rsidRDefault="00934FA6" w:rsidP="00934FA6">
      <w:pPr>
        <w:rPr>
          <w:u w:val="single"/>
        </w:rPr>
      </w:pPr>
      <w:r w:rsidRPr="001B7D30">
        <w:rPr>
          <w:sz w:val="16"/>
        </w:rPr>
        <w:lastRenderedPageBreak/>
        <w:t xml:space="preserve">The </w:t>
      </w:r>
      <w:r w:rsidRPr="002E3DA2">
        <w:rPr>
          <w:highlight w:val="cyan"/>
          <w:u w:val="single"/>
        </w:rPr>
        <w:t>highly regulated route</w:t>
      </w:r>
      <w:r w:rsidRPr="001B7D30">
        <w:rPr>
          <w:u w:val="single"/>
        </w:rPr>
        <w:t xml:space="preserve"> is one among many </w:t>
      </w:r>
      <w:r w:rsidRPr="002E3DA2">
        <w:rPr>
          <w:b/>
          <w:bCs/>
          <w:highlight w:val="cyan"/>
          <w:u w:val="single"/>
        </w:rPr>
        <w:t>reasons why</w:t>
      </w:r>
      <w:r w:rsidRPr="002E3DA2">
        <w:rPr>
          <w:highlight w:val="cyan"/>
          <w:u w:val="single"/>
        </w:rPr>
        <w:t xml:space="preserve"> major shipping companies</w:t>
      </w:r>
      <w:r w:rsidRPr="001B7D30">
        <w:rPr>
          <w:sz w:val="16"/>
        </w:rPr>
        <w:t xml:space="preserve"> </w:t>
      </w:r>
      <w:r w:rsidRPr="001B7D30">
        <w:rPr>
          <w:u w:val="single"/>
        </w:rPr>
        <w:t xml:space="preserve">often </w:t>
      </w:r>
      <w:r w:rsidRPr="002E3DA2">
        <w:rPr>
          <w:highlight w:val="cyan"/>
          <w:u w:val="single"/>
        </w:rPr>
        <w:t>choose to</w:t>
      </w:r>
      <w:r w:rsidRPr="001B7D30">
        <w:rPr>
          <w:u w:val="single"/>
        </w:rPr>
        <w:t xml:space="preserve"> </w:t>
      </w:r>
      <w:r w:rsidRPr="002E3DA2">
        <w:rPr>
          <w:rStyle w:val="Emphasis"/>
          <w:highlight w:val="cyan"/>
        </w:rPr>
        <w:t>bypass</w:t>
      </w:r>
      <w:r w:rsidRPr="001B7D30">
        <w:rPr>
          <w:sz w:val="16"/>
        </w:rPr>
        <w:t xml:space="preserve"> the </w:t>
      </w:r>
      <w:r w:rsidRPr="001B7D30">
        <w:rPr>
          <w:u w:val="single"/>
        </w:rPr>
        <w:t>regulations and high costs</w:t>
      </w:r>
      <w:r w:rsidRPr="001B7D30">
        <w:rPr>
          <w:sz w:val="16"/>
        </w:rPr>
        <w:t xml:space="preserve"> and </w:t>
      </w:r>
      <w:r w:rsidRPr="002E3DA2">
        <w:rPr>
          <w:highlight w:val="cyan"/>
          <w:u w:val="single"/>
        </w:rPr>
        <w:t>instead use</w:t>
      </w:r>
      <w:r w:rsidRPr="001B7D30">
        <w:rPr>
          <w:sz w:val="16"/>
        </w:rPr>
        <w:t xml:space="preserve"> the </w:t>
      </w:r>
      <w:r w:rsidRPr="002E3DA2">
        <w:rPr>
          <w:b/>
          <w:bCs/>
          <w:highlight w:val="cyan"/>
          <w:u w:val="single"/>
        </w:rPr>
        <w:t>Suez</w:t>
      </w:r>
      <w:r w:rsidRPr="002E3DA2">
        <w:rPr>
          <w:highlight w:val="cyan"/>
          <w:u w:val="single"/>
        </w:rPr>
        <w:t xml:space="preserve"> and </w:t>
      </w:r>
      <w:r w:rsidRPr="002E3DA2">
        <w:rPr>
          <w:b/>
          <w:bCs/>
          <w:highlight w:val="cyan"/>
          <w:u w:val="single"/>
        </w:rPr>
        <w:t>Panama canals</w:t>
      </w:r>
      <w:r w:rsidRPr="001B7D30">
        <w:rPr>
          <w:u w:val="single"/>
        </w:rPr>
        <w:t>, which are longer, but in many cases cheaper and easier, trade routes.</w:t>
      </w:r>
    </w:p>
    <w:p w14:paraId="2F6763DD" w14:textId="77777777" w:rsidR="00934FA6" w:rsidRPr="001B7D30" w:rsidRDefault="00934FA6" w:rsidP="00934FA6">
      <w:pPr>
        <w:rPr>
          <w:sz w:val="16"/>
        </w:rPr>
      </w:pPr>
      <w:r w:rsidRPr="001B7D30">
        <w:rPr>
          <w:sz w:val="16"/>
        </w:rPr>
        <w:t xml:space="preserve">But </w:t>
      </w:r>
      <w:r w:rsidRPr="002E3DA2">
        <w:rPr>
          <w:highlight w:val="cyan"/>
          <w:u w:val="single"/>
        </w:rPr>
        <w:t>as</w:t>
      </w:r>
      <w:r w:rsidRPr="001B7D30">
        <w:rPr>
          <w:sz w:val="16"/>
        </w:rPr>
        <w:t xml:space="preserve"> the </w:t>
      </w:r>
      <w:r w:rsidRPr="002E3DA2">
        <w:rPr>
          <w:highlight w:val="cyan"/>
          <w:u w:val="single"/>
        </w:rPr>
        <w:t>ice near Russia’s</w:t>
      </w:r>
      <w:r w:rsidRPr="001B7D30">
        <w:rPr>
          <w:u w:val="single"/>
        </w:rPr>
        <w:t xml:space="preserve"> northern </w:t>
      </w:r>
      <w:r w:rsidRPr="002E3DA2">
        <w:rPr>
          <w:highlight w:val="cyan"/>
          <w:u w:val="single"/>
        </w:rPr>
        <w:t xml:space="preserve">coast </w:t>
      </w:r>
      <w:r w:rsidRPr="002E3DA2">
        <w:rPr>
          <w:b/>
          <w:bCs/>
          <w:highlight w:val="cyan"/>
          <w:u w:val="single"/>
        </w:rPr>
        <w:t>begins to melt</w:t>
      </w:r>
      <w:r w:rsidRPr="002E3DA2">
        <w:rPr>
          <w:sz w:val="16"/>
          <w:highlight w:val="cyan"/>
        </w:rPr>
        <w:t>,</w:t>
      </w:r>
      <w:r w:rsidRPr="001B7D30">
        <w:rPr>
          <w:sz w:val="16"/>
        </w:rPr>
        <w:t xml:space="preserve"> Professor Norchi said, </w:t>
      </w:r>
      <w:r w:rsidRPr="002E3DA2">
        <w:rPr>
          <w:highlight w:val="cyan"/>
          <w:u w:val="single"/>
        </w:rPr>
        <w:t>so will</w:t>
      </w:r>
      <w:r w:rsidRPr="001B7D30">
        <w:rPr>
          <w:u w:val="single"/>
        </w:rPr>
        <w:t xml:space="preserve"> </w:t>
      </w:r>
      <w:r w:rsidRPr="001B7D30">
        <w:rPr>
          <w:sz w:val="16"/>
        </w:rPr>
        <w:t xml:space="preserve">the </w:t>
      </w:r>
      <w:r w:rsidRPr="002E3DA2">
        <w:rPr>
          <w:rStyle w:val="Emphasis"/>
          <w:highlight w:val="cyan"/>
        </w:rPr>
        <w:t xml:space="preserve">country’s grip on shipping </w:t>
      </w:r>
      <w:r w:rsidRPr="002E3DA2">
        <w:rPr>
          <w:highlight w:val="cyan"/>
          <w:u w:val="single"/>
        </w:rPr>
        <w:t>through</w:t>
      </w:r>
      <w:r w:rsidRPr="001B7D30">
        <w:rPr>
          <w:sz w:val="16"/>
        </w:rPr>
        <w:t xml:space="preserve"> the </w:t>
      </w:r>
      <w:r w:rsidRPr="002E3DA2">
        <w:rPr>
          <w:highlight w:val="cyan"/>
          <w:u w:val="single"/>
        </w:rPr>
        <w:t>Arctic</w:t>
      </w:r>
      <w:r w:rsidRPr="001B7D30">
        <w:rPr>
          <w:u w:val="single"/>
        </w:rPr>
        <w:t xml:space="preserve"> Ocean</w:t>
      </w:r>
      <w:r w:rsidRPr="001B7D30">
        <w:rPr>
          <w:sz w:val="16"/>
        </w:rPr>
        <w:t>.</w:t>
      </w:r>
    </w:p>
    <w:p w14:paraId="2C6ED234" w14:textId="77777777" w:rsidR="00934FA6" w:rsidRPr="001B7D30" w:rsidRDefault="00934FA6" w:rsidP="00934FA6">
      <w:pPr>
        <w:rPr>
          <w:sz w:val="16"/>
        </w:rPr>
      </w:pPr>
      <w:r w:rsidRPr="001B7D30">
        <w:rPr>
          <w:sz w:val="16"/>
        </w:rPr>
        <w:t>“</w:t>
      </w:r>
      <w:r w:rsidRPr="001B7D30">
        <w:rPr>
          <w:u w:val="single"/>
        </w:rPr>
        <w:t>The Russians will</w:t>
      </w:r>
      <w:r w:rsidRPr="001B7D30">
        <w:rPr>
          <w:sz w:val="16"/>
        </w:rPr>
        <w:t>, I’m sure, co</w:t>
      </w:r>
      <w:r w:rsidRPr="001B7D30">
        <w:rPr>
          <w:u w:val="single"/>
        </w:rPr>
        <w:t>ntinue to invoke Article 234, which they will attempt to back up with their might,”</w:t>
      </w:r>
      <w:r w:rsidRPr="001B7D30">
        <w:rPr>
          <w:sz w:val="16"/>
        </w:rPr>
        <w:t xml:space="preserve"> Professor Norchi said.</w:t>
      </w:r>
    </w:p>
    <w:p w14:paraId="3282E238" w14:textId="77777777" w:rsidR="00934FA6" w:rsidRPr="001B7D30" w:rsidRDefault="00934FA6" w:rsidP="00934FA6">
      <w:pPr>
        <w:rPr>
          <w:sz w:val="16"/>
        </w:rPr>
      </w:pPr>
      <w:r w:rsidRPr="001B7D30">
        <w:rPr>
          <w:sz w:val="16"/>
        </w:rPr>
        <w:t xml:space="preserve">“But </w:t>
      </w:r>
      <w:r w:rsidRPr="002E3DA2">
        <w:rPr>
          <w:highlight w:val="cyan"/>
          <w:u w:val="single"/>
        </w:rPr>
        <w:t xml:space="preserve">they will be </w:t>
      </w:r>
      <w:r w:rsidRPr="002E3DA2">
        <w:rPr>
          <w:rStyle w:val="Emphasis"/>
          <w:highlight w:val="cyan"/>
        </w:rPr>
        <w:t>challenged</w:t>
      </w:r>
      <w:r w:rsidRPr="002E3DA2">
        <w:rPr>
          <w:highlight w:val="cyan"/>
          <w:u w:val="single"/>
        </w:rPr>
        <w:t xml:space="preserve"> by</w:t>
      </w:r>
      <w:r w:rsidRPr="001B7D30">
        <w:rPr>
          <w:sz w:val="16"/>
        </w:rPr>
        <w:t xml:space="preserve"> the </w:t>
      </w:r>
      <w:r w:rsidRPr="002E3DA2">
        <w:rPr>
          <w:rStyle w:val="Emphasis"/>
          <w:highlight w:val="cyan"/>
        </w:rPr>
        <w:t>international community</w:t>
      </w:r>
      <w:r w:rsidRPr="002E3DA2">
        <w:rPr>
          <w:highlight w:val="cyan"/>
          <w:u w:val="single"/>
        </w:rPr>
        <w:t xml:space="preserve"> because Article 234</w:t>
      </w:r>
      <w:r w:rsidRPr="001B7D30">
        <w:rPr>
          <w:u w:val="single"/>
        </w:rPr>
        <w:t xml:space="preserve"> will </w:t>
      </w:r>
      <w:r w:rsidRPr="002E3DA2">
        <w:rPr>
          <w:rStyle w:val="Emphasis"/>
          <w:highlight w:val="cyan"/>
        </w:rPr>
        <w:t>cease to be applicable</w:t>
      </w:r>
      <w:r w:rsidRPr="002E3DA2">
        <w:rPr>
          <w:highlight w:val="cyan"/>
          <w:u w:val="single"/>
        </w:rPr>
        <w:t xml:space="preserve"> if</w:t>
      </w:r>
      <w:r w:rsidRPr="001B7D30">
        <w:rPr>
          <w:u w:val="single"/>
        </w:rPr>
        <w:t xml:space="preserve"> there’s </w:t>
      </w:r>
      <w:r w:rsidRPr="002E3DA2">
        <w:rPr>
          <w:highlight w:val="cyan"/>
          <w:u w:val="single"/>
        </w:rPr>
        <w:t>no ice-covered area</w:t>
      </w:r>
      <w:r w:rsidRPr="001B7D30">
        <w:rPr>
          <w:sz w:val="16"/>
        </w:rPr>
        <w:t xml:space="preserve"> for most of the year. </w:t>
      </w:r>
      <w:r w:rsidRPr="001B7D30">
        <w:rPr>
          <w:u w:val="single"/>
        </w:rPr>
        <w:t>Not only that,</w:t>
      </w:r>
      <w:r w:rsidRPr="001B7D30">
        <w:rPr>
          <w:sz w:val="16"/>
        </w:rPr>
        <w:t xml:space="preserve"> but </w:t>
      </w:r>
      <w:r w:rsidRPr="002E3DA2">
        <w:rPr>
          <w:highlight w:val="cyan"/>
          <w:u w:val="single"/>
        </w:rPr>
        <w:t xml:space="preserve">with </w:t>
      </w:r>
      <w:r w:rsidRPr="002E3DA2">
        <w:rPr>
          <w:b/>
          <w:bCs/>
          <w:highlight w:val="cyan"/>
          <w:u w:val="single"/>
        </w:rPr>
        <w:t>melting ice</w:t>
      </w:r>
      <w:r w:rsidRPr="002E3DA2">
        <w:rPr>
          <w:highlight w:val="cyan"/>
          <w:u w:val="single"/>
        </w:rPr>
        <w:t xml:space="preserve">, shipping will </w:t>
      </w:r>
      <w:r w:rsidRPr="002E3DA2">
        <w:rPr>
          <w:rStyle w:val="Emphasis"/>
          <w:highlight w:val="cyan"/>
        </w:rPr>
        <w:t>move out of Russian</w:t>
      </w:r>
      <w:r w:rsidRPr="001B7D30">
        <w:rPr>
          <w:u w:val="single"/>
        </w:rPr>
        <w:t xml:space="preserve"> territorial </w:t>
      </w:r>
      <w:r w:rsidRPr="002E3DA2">
        <w:rPr>
          <w:rStyle w:val="Emphasis"/>
          <w:highlight w:val="cyan"/>
        </w:rPr>
        <w:t>waters</w:t>
      </w:r>
      <w:r w:rsidRPr="001B7D30">
        <w:rPr>
          <w:sz w:val="16"/>
        </w:rPr>
        <w:t xml:space="preserve"> and </w:t>
      </w:r>
      <w:r w:rsidRPr="002E3DA2">
        <w:rPr>
          <w:highlight w:val="cyan"/>
          <w:u w:val="single"/>
        </w:rPr>
        <w:t xml:space="preserve">into </w:t>
      </w:r>
      <w:r w:rsidRPr="002E3DA2">
        <w:rPr>
          <w:rStyle w:val="Emphasis"/>
          <w:highlight w:val="cyan"/>
        </w:rPr>
        <w:t>international</w:t>
      </w:r>
      <w:r w:rsidRPr="001B7D30">
        <w:rPr>
          <w:u w:val="single"/>
        </w:rPr>
        <w:t xml:space="preserve"> waters. If that happens, </w:t>
      </w:r>
      <w:r w:rsidRPr="002E3DA2">
        <w:rPr>
          <w:highlight w:val="cyan"/>
          <w:u w:val="single"/>
        </w:rPr>
        <w:t xml:space="preserve">Russia </w:t>
      </w:r>
      <w:r w:rsidRPr="002E3DA2">
        <w:rPr>
          <w:rStyle w:val="Emphasis"/>
          <w:highlight w:val="cyan"/>
        </w:rPr>
        <w:t>can’t do much</w:t>
      </w:r>
      <w:r w:rsidRPr="001B7D30">
        <w:rPr>
          <w:u w:val="single"/>
        </w:rPr>
        <w:t xml:space="preserve">, because the </w:t>
      </w:r>
      <w:r w:rsidRPr="002E3DA2">
        <w:rPr>
          <w:highlight w:val="cyan"/>
          <w:u w:val="single"/>
        </w:rPr>
        <w:t>outcome</w:t>
      </w:r>
      <w:r w:rsidRPr="001B7D30">
        <w:rPr>
          <w:sz w:val="16"/>
        </w:rPr>
        <w:t xml:space="preserve"> is </w:t>
      </w:r>
      <w:r w:rsidRPr="002E3DA2">
        <w:rPr>
          <w:highlight w:val="cyan"/>
          <w:u w:val="single"/>
        </w:rPr>
        <w:t>driven by climate</w:t>
      </w:r>
      <w:r w:rsidRPr="001B7D30">
        <w:rPr>
          <w:u w:val="single"/>
        </w:rPr>
        <w:t xml:space="preserve"> change and shipping economics</w:t>
      </w:r>
      <w:r w:rsidRPr="001B7D30">
        <w:rPr>
          <w:sz w:val="16"/>
        </w:rPr>
        <w:t>.”</w:t>
      </w:r>
    </w:p>
    <w:p w14:paraId="622D4333" w14:textId="77777777" w:rsidR="00934FA6" w:rsidRPr="001B7D30" w:rsidRDefault="00934FA6" w:rsidP="00934FA6">
      <w:pPr>
        <w:rPr>
          <w:sz w:val="16"/>
        </w:rPr>
      </w:pPr>
      <w:r w:rsidRPr="001B7D30">
        <w:rPr>
          <w:sz w:val="16"/>
        </w:rPr>
        <w:t>Previous studies have shown that Arctic routes are 30 to 50 per cent shorter than the Suez and Panama canal routes, with shipping times reduced by around 14 to 20 days.</w:t>
      </w:r>
    </w:p>
    <w:p w14:paraId="7D77F8F4" w14:textId="77777777" w:rsidR="00934FA6" w:rsidRDefault="00934FA6" w:rsidP="00934FA6">
      <w:pPr>
        <w:rPr>
          <w:sz w:val="16"/>
        </w:rPr>
      </w:pPr>
      <w:r w:rsidRPr="001B7D30">
        <w:rPr>
          <w:sz w:val="16"/>
        </w:rPr>
        <w:t>The researchers said this means that if international Arctic waters warm up enough to open new pathways, shipping companies could reduce their greenhouse gas emissions by about 24 per cent while also saving money and time.</w:t>
      </w:r>
    </w:p>
    <w:p w14:paraId="7E96AB63" w14:textId="77777777" w:rsidR="00934FA6" w:rsidRPr="00DD05C6" w:rsidRDefault="00934FA6" w:rsidP="00934FA6">
      <w:pPr>
        <w:pStyle w:val="Heading4"/>
        <w:rPr>
          <w:b w:val="0"/>
          <w:bCs w:val="0"/>
        </w:rPr>
      </w:pPr>
      <w:r>
        <w:t xml:space="preserve">It </w:t>
      </w:r>
      <w:r w:rsidRPr="00254A8D">
        <w:rPr>
          <w:u w:val="single"/>
        </w:rPr>
        <w:t>diverts</w:t>
      </w:r>
      <w:r>
        <w:t xml:space="preserve"> trade from Russia</w:t>
      </w:r>
      <w:r>
        <w:rPr>
          <w:b w:val="0"/>
        </w:rPr>
        <w:t>---Prefer scientific studies.</w:t>
      </w:r>
    </w:p>
    <w:p w14:paraId="7539F3D1" w14:textId="77777777" w:rsidR="00934FA6" w:rsidRPr="00254A8D" w:rsidRDefault="00934FA6" w:rsidP="00934FA6">
      <w:r w:rsidRPr="00254A8D">
        <w:rPr>
          <w:rFonts w:eastAsiaTheme="majorEastAsia" w:cstheme="majorBidi"/>
          <w:b/>
          <w:iCs/>
          <w:sz w:val="26"/>
        </w:rPr>
        <w:t>US</w:t>
      </w:r>
      <w:r>
        <w:t xml:space="preserve"> </w:t>
      </w:r>
      <w:r w:rsidRPr="00254A8D">
        <w:rPr>
          <w:rFonts w:eastAsiaTheme="majorEastAsia" w:cstheme="majorBidi"/>
          <w:b/>
          <w:iCs/>
          <w:sz w:val="26"/>
        </w:rPr>
        <w:t>Harbor</w:t>
      </w:r>
      <w:r>
        <w:rPr>
          <w:rFonts w:eastAsiaTheme="majorEastAsia" w:cstheme="majorBidi"/>
          <w:b/>
          <w:iCs/>
          <w:sz w:val="26"/>
        </w:rPr>
        <w:t>s</w:t>
      </w:r>
      <w:r w:rsidRPr="00254A8D">
        <w:rPr>
          <w:rFonts w:eastAsiaTheme="majorEastAsia" w:cstheme="majorBidi"/>
          <w:b/>
          <w:iCs/>
          <w:sz w:val="26"/>
        </w:rPr>
        <w:t xml:space="preserve"> 22</w:t>
      </w:r>
      <w:r>
        <w:t xml:space="preserve"> </w:t>
      </w:r>
      <w:r w:rsidRPr="00DD05C6">
        <w:t xml:space="preserve">[US Harbors is a comprehensive resource providing tidal data, marine weather forecasts, coastal forecasts, and other boating and fishing information for over 1500 harbors across the United States] </w:t>
      </w:r>
      <w:r w:rsidRPr="00254A8D">
        <w:t>6-27-2022, "Melting Arctic Ice Could Yield New Trade Routes", US Harbors, https://www.usharbors.com/2022/06/melting-arctic-ice-could-yield-new-trade-routes/</w:t>
      </w:r>
    </w:p>
    <w:p w14:paraId="4B4B86B2" w14:textId="77777777" w:rsidR="00934FA6" w:rsidRPr="00DD05C6" w:rsidRDefault="00934FA6" w:rsidP="00934FA6">
      <w:pPr>
        <w:rPr>
          <w:sz w:val="14"/>
        </w:rPr>
      </w:pPr>
      <w:r w:rsidRPr="002E3DA2">
        <w:rPr>
          <w:rStyle w:val="Emphasis"/>
          <w:highlight w:val="cyan"/>
        </w:rPr>
        <w:t>Melting ice</w:t>
      </w:r>
      <w:r w:rsidRPr="002E3DA2">
        <w:rPr>
          <w:highlight w:val="cyan"/>
          <w:u w:val="single"/>
        </w:rPr>
        <w:t xml:space="preserve"> in</w:t>
      </w:r>
      <w:r w:rsidRPr="00DD05C6">
        <w:rPr>
          <w:sz w:val="14"/>
        </w:rPr>
        <w:t xml:space="preserve"> the </w:t>
      </w:r>
      <w:r w:rsidRPr="002E3DA2">
        <w:rPr>
          <w:highlight w:val="cyan"/>
          <w:u w:val="single"/>
        </w:rPr>
        <w:t>Arctic</w:t>
      </w:r>
      <w:r w:rsidRPr="00DD05C6">
        <w:rPr>
          <w:u w:val="single"/>
        </w:rPr>
        <w:t xml:space="preserve"> Ocean</w:t>
      </w:r>
      <w:r w:rsidRPr="00DD05C6">
        <w:rPr>
          <w:sz w:val="14"/>
        </w:rPr>
        <w:t xml:space="preserve"> </w:t>
      </w:r>
      <w:r w:rsidRPr="00DD05C6">
        <w:rPr>
          <w:u w:val="single"/>
        </w:rPr>
        <w:t xml:space="preserve">could </w:t>
      </w:r>
      <w:r w:rsidRPr="002E3DA2">
        <w:rPr>
          <w:highlight w:val="cyan"/>
          <w:u w:val="single"/>
        </w:rPr>
        <w:t xml:space="preserve">yield </w:t>
      </w:r>
      <w:r w:rsidRPr="002E3DA2">
        <w:rPr>
          <w:rStyle w:val="Emphasis"/>
          <w:highlight w:val="cyan"/>
        </w:rPr>
        <w:t>new trade routes</w:t>
      </w:r>
      <w:r w:rsidRPr="002E3DA2">
        <w:rPr>
          <w:highlight w:val="cyan"/>
          <w:u w:val="single"/>
        </w:rPr>
        <w:t xml:space="preserve"> in </w:t>
      </w:r>
      <w:r w:rsidRPr="002E3DA2">
        <w:rPr>
          <w:rStyle w:val="Emphasis"/>
          <w:highlight w:val="cyan"/>
        </w:rPr>
        <w:t>international waters</w:t>
      </w:r>
      <w:r w:rsidRPr="00DD05C6">
        <w:rPr>
          <w:sz w:val="14"/>
        </w:rPr>
        <w:t xml:space="preserve">, reducing the shipping industry’s carbon footprint and </w:t>
      </w:r>
      <w:r w:rsidRPr="002E3DA2">
        <w:rPr>
          <w:b/>
          <w:bCs/>
          <w:highlight w:val="cyan"/>
          <w:u w:val="single"/>
        </w:rPr>
        <w:t>weakening</w:t>
      </w:r>
      <w:r w:rsidRPr="002E3DA2">
        <w:rPr>
          <w:highlight w:val="cyan"/>
          <w:u w:val="single"/>
        </w:rPr>
        <w:t xml:space="preserve"> </w:t>
      </w:r>
      <w:r w:rsidRPr="002E3DA2">
        <w:rPr>
          <w:rStyle w:val="Emphasis"/>
          <w:highlight w:val="cyan"/>
        </w:rPr>
        <w:t>Russia’s control</w:t>
      </w:r>
      <w:r w:rsidRPr="002E3DA2">
        <w:rPr>
          <w:highlight w:val="cyan"/>
          <w:u w:val="single"/>
        </w:rPr>
        <w:t xml:space="preserve"> over trade routes through</w:t>
      </w:r>
      <w:r w:rsidRPr="00DD05C6">
        <w:rPr>
          <w:sz w:val="14"/>
        </w:rPr>
        <w:t xml:space="preserve"> the </w:t>
      </w:r>
      <w:r w:rsidRPr="002E3DA2">
        <w:rPr>
          <w:b/>
          <w:bCs/>
          <w:highlight w:val="cyan"/>
          <w:u w:val="single"/>
        </w:rPr>
        <w:t>Arctic</w:t>
      </w:r>
      <w:r w:rsidRPr="00DD05C6">
        <w:rPr>
          <w:u w:val="single"/>
        </w:rPr>
        <w:t xml:space="preserve">, a </w:t>
      </w:r>
      <w:r w:rsidRPr="002E3DA2">
        <w:rPr>
          <w:rStyle w:val="Emphasis"/>
          <w:highlight w:val="cyan"/>
        </w:rPr>
        <w:t>study found</w:t>
      </w:r>
      <w:r w:rsidRPr="00DD05C6">
        <w:rPr>
          <w:sz w:val="14"/>
        </w:rPr>
        <w:t>.</w:t>
      </w:r>
    </w:p>
    <w:p w14:paraId="2B7B388D" w14:textId="77777777" w:rsidR="00934FA6" w:rsidRPr="00DD05C6" w:rsidRDefault="00934FA6" w:rsidP="00934FA6">
      <w:pPr>
        <w:rPr>
          <w:u w:val="single"/>
        </w:rPr>
      </w:pPr>
      <w:r w:rsidRPr="00DD05C6">
        <w:rPr>
          <w:u w:val="single"/>
        </w:rPr>
        <w:t xml:space="preserve">With </w:t>
      </w:r>
      <w:r w:rsidRPr="00DD05C6">
        <w:rPr>
          <w:b/>
          <w:bCs/>
          <w:u w:val="single"/>
        </w:rPr>
        <w:t>climate change rapidly warming</w:t>
      </w:r>
      <w:r w:rsidRPr="00DD05C6">
        <w:rPr>
          <w:u w:val="single"/>
        </w:rPr>
        <w:t xml:space="preserve"> the world’s oceans</w:t>
      </w:r>
      <w:r w:rsidRPr="00DD05C6">
        <w:rPr>
          <w:sz w:val="14"/>
        </w:rPr>
        <w:t xml:space="preserve">, the </w:t>
      </w:r>
      <w:r w:rsidRPr="002E3DA2">
        <w:rPr>
          <w:highlight w:val="cyan"/>
          <w:u w:val="single"/>
        </w:rPr>
        <w:t>future of</w:t>
      </w:r>
      <w:r w:rsidRPr="00DD05C6">
        <w:rPr>
          <w:sz w:val="14"/>
        </w:rPr>
        <w:t xml:space="preserve"> the </w:t>
      </w:r>
      <w:r w:rsidRPr="002E3DA2">
        <w:rPr>
          <w:highlight w:val="cyan"/>
          <w:u w:val="single"/>
        </w:rPr>
        <w:t>Arctic Ocean</w:t>
      </w:r>
      <w:r w:rsidRPr="00DD05C6">
        <w:rPr>
          <w:u w:val="single"/>
        </w:rPr>
        <w:t xml:space="preserve"> looks </w:t>
      </w:r>
      <w:r w:rsidRPr="002E3DA2">
        <w:rPr>
          <w:b/>
          <w:bCs/>
          <w:highlight w:val="cyan"/>
          <w:u w:val="single"/>
        </w:rPr>
        <w:t>grim</w:t>
      </w:r>
      <w:r w:rsidRPr="00DD05C6">
        <w:rPr>
          <w:u w:val="single"/>
        </w:rPr>
        <w:t>.</w:t>
      </w:r>
      <w:r w:rsidRPr="00DD05C6">
        <w:rPr>
          <w:sz w:val="14"/>
        </w:rPr>
        <w:t xml:space="preserve"> Climate models show that parts of the Arctic that were once covered in ice year-round are warming so quickly that they will be reliably ice-free for months on end in as few as two decades. </w:t>
      </w:r>
      <w:r w:rsidRPr="00DD05C6">
        <w:rPr>
          <w:u w:val="single"/>
        </w:rPr>
        <w:t xml:space="preserve">The Arctic’s </w:t>
      </w:r>
      <w:r w:rsidRPr="002E3DA2">
        <w:rPr>
          <w:highlight w:val="cyan"/>
          <w:u w:val="single"/>
        </w:rPr>
        <w:t xml:space="preserve">changing climate will </w:t>
      </w:r>
      <w:r w:rsidRPr="002E3DA2">
        <w:rPr>
          <w:b/>
          <w:bCs/>
          <w:highlight w:val="cyan"/>
          <w:u w:val="single"/>
        </w:rPr>
        <w:t>endanger countless species</w:t>
      </w:r>
      <w:r w:rsidRPr="00DD05C6">
        <w:rPr>
          <w:u w:val="single"/>
        </w:rPr>
        <w:t xml:space="preserve"> that thrive in sub-zero temperatures, scientists say.</w:t>
      </w:r>
    </w:p>
    <w:p w14:paraId="3135438E" w14:textId="77777777" w:rsidR="00934FA6" w:rsidRPr="00DD05C6" w:rsidRDefault="00934FA6" w:rsidP="00934FA6">
      <w:pPr>
        <w:rPr>
          <w:sz w:val="14"/>
        </w:rPr>
      </w:pPr>
      <w:r w:rsidRPr="00DD05C6">
        <w:rPr>
          <w:u w:val="single"/>
        </w:rPr>
        <w:t xml:space="preserve">Another critical consequence of melting ice in the Arctic? The potential for </w:t>
      </w:r>
      <w:r w:rsidRPr="002E3DA2">
        <w:rPr>
          <w:rStyle w:val="Emphasis"/>
          <w:highlight w:val="cyan"/>
        </w:rPr>
        <w:t>shorter</w:t>
      </w:r>
      <w:r w:rsidRPr="002E3DA2">
        <w:rPr>
          <w:highlight w:val="cyan"/>
          <w:u w:val="single"/>
        </w:rPr>
        <w:t xml:space="preserve">, more </w:t>
      </w:r>
      <w:r w:rsidRPr="002E3DA2">
        <w:rPr>
          <w:rStyle w:val="Emphasis"/>
          <w:highlight w:val="cyan"/>
        </w:rPr>
        <w:t>eco-friendly</w:t>
      </w:r>
      <w:r w:rsidRPr="00DD05C6">
        <w:rPr>
          <w:u w:val="single"/>
        </w:rPr>
        <w:t xml:space="preserve"> maritime </w:t>
      </w:r>
      <w:r w:rsidRPr="002E3DA2">
        <w:rPr>
          <w:highlight w:val="cyan"/>
          <w:u w:val="single"/>
        </w:rPr>
        <w:t>trade routes</w:t>
      </w:r>
      <w:r w:rsidRPr="00DD05C6">
        <w:rPr>
          <w:sz w:val="14"/>
        </w:rPr>
        <w:t xml:space="preserve"> that </w:t>
      </w:r>
      <w:r w:rsidRPr="002E3DA2">
        <w:rPr>
          <w:rStyle w:val="Emphasis"/>
          <w:highlight w:val="cyan"/>
        </w:rPr>
        <w:t>bypass</w:t>
      </w:r>
      <w:r w:rsidRPr="00DD05C6">
        <w:rPr>
          <w:sz w:val="14"/>
        </w:rPr>
        <w:t xml:space="preserve"> the </w:t>
      </w:r>
      <w:r w:rsidRPr="002E3DA2">
        <w:rPr>
          <w:b/>
          <w:bCs/>
          <w:highlight w:val="cyan"/>
          <w:u w:val="single"/>
        </w:rPr>
        <w:t>Russian-controlled N</w:t>
      </w:r>
      <w:r w:rsidRPr="00DD05C6">
        <w:rPr>
          <w:sz w:val="14"/>
        </w:rPr>
        <w:t xml:space="preserve">orthern </w:t>
      </w:r>
      <w:r w:rsidRPr="002E3DA2">
        <w:rPr>
          <w:b/>
          <w:bCs/>
          <w:highlight w:val="cyan"/>
          <w:u w:val="single"/>
        </w:rPr>
        <w:t>S</w:t>
      </w:r>
      <w:r w:rsidRPr="00DD05C6">
        <w:rPr>
          <w:sz w:val="14"/>
        </w:rPr>
        <w:t xml:space="preserve">ea </w:t>
      </w:r>
      <w:r w:rsidRPr="002E3DA2">
        <w:rPr>
          <w:b/>
          <w:bCs/>
          <w:highlight w:val="cyan"/>
          <w:u w:val="single"/>
        </w:rPr>
        <w:t>R</w:t>
      </w:r>
      <w:r w:rsidRPr="00DD05C6">
        <w:rPr>
          <w:sz w:val="14"/>
        </w:rPr>
        <w:t>oute.</w:t>
      </w:r>
    </w:p>
    <w:p w14:paraId="636D5941" w14:textId="77777777" w:rsidR="00934FA6" w:rsidRDefault="00934FA6" w:rsidP="00934FA6">
      <w:pPr>
        <w:rPr>
          <w:sz w:val="14"/>
        </w:rPr>
      </w:pPr>
      <w:r w:rsidRPr="00DD05C6">
        <w:rPr>
          <w:rStyle w:val="Emphasis"/>
        </w:rPr>
        <w:t>In a new study</w:t>
      </w:r>
      <w:r w:rsidRPr="00DD05C6">
        <w:rPr>
          <w:sz w:val="14"/>
        </w:rPr>
        <w:t xml:space="preserve">, a </w:t>
      </w:r>
      <w:r w:rsidRPr="00DD05C6">
        <w:rPr>
          <w:b/>
          <w:bCs/>
          <w:u w:val="single"/>
        </w:rPr>
        <w:t>pair of climate scientists</w:t>
      </w:r>
      <w:r w:rsidRPr="00DD05C6">
        <w:rPr>
          <w:sz w:val="14"/>
        </w:rPr>
        <w:t xml:space="preserve"> at Brown University worked with a legal scholar at the University of Maine School of Law to </w:t>
      </w:r>
      <w:r w:rsidRPr="00DD05C6">
        <w:rPr>
          <w:b/>
          <w:bCs/>
          <w:u w:val="single"/>
        </w:rPr>
        <w:t>predict</w:t>
      </w:r>
      <w:r w:rsidRPr="00DD05C6">
        <w:rPr>
          <w:u w:val="single"/>
        </w:rPr>
        <w:t xml:space="preserve"> how Arctic Ocean ice melt could affect the regulation of shipping routes over the next few decades</w:t>
      </w:r>
      <w:r w:rsidRPr="00DD05C6">
        <w:rPr>
          <w:sz w:val="14"/>
        </w:rPr>
        <w:t>.</w:t>
      </w:r>
    </w:p>
    <w:p w14:paraId="7505F511" w14:textId="77777777" w:rsidR="00934FA6" w:rsidRDefault="00934FA6" w:rsidP="00934FA6">
      <w:pPr>
        <w:pStyle w:val="Heading2"/>
      </w:pPr>
      <w:r>
        <w:lastRenderedPageBreak/>
        <w:t>AT: Impacts</w:t>
      </w:r>
    </w:p>
    <w:p w14:paraId="009780F2" w14:textId="77777777" w:rsidR="00934FA6" w:rsidRPr="001F75EB" w:rsidRDefault="00934FA6" w:rsidP="00934FA6">
      <w:pPr>
        <w:pStyle w:val="Heading3"/>
        <w:rPr>
          <w:rFonts w:cs="Calibri"/>
        </w:rPr>
      </w:pPr>
      <w:r w:rsidRPr="001F75EB">
        <w:rPr>
          <w:rFonts w:cs="Calibri"/>
        </w:rPr>
        <w:lastRenderedPageBreak/>
        <w:t xml:space="preserve">Warming </w:t>
      </w:r>
      <w:r>
        <w:rPr>
          <w:rFonts w:cs="Calibri"/>
        </w:rPr>
        <w:t>Bad</w:t>
      </w:r>
      <w:r w:rsidRPr="001F75EB">
        <w:rPr>
          <w:rFonts w:cs="Calibri"/>
        </w:rPr>
        <w:t>---AT: Japan Prolif</w:t>
      </w:r>
    </w:p>
    <w:p w14:paraId="4F3A6974" w14:textId="77777777" w:rsidR="00934FA6" w:rsidRPr="001F75EB" w:rsidRDefault="00934FA6" w:rsidP="00934FA6">
      <w:pPr>
        <w:pStyle w:val="Heading4"/>
        <w:rPr>
          <w:rFonts w:cs="Calibri"/>
        </w:rPr>
      </w:pPr>
      <w:r w:rsidRPr="001F75EB">
        <w:rPr>
          <w:rFonts w:cs="Calibri"/>
        </w:rPr>
        <w:t xml:space="preserve">Japan taking steps to </w:t>
      </w:r>
      <w:r w:rsidRPr="001F75EB">
        <w:rPr>
          <w:rFonts w:cs="Calibri"/>
          <w:u w:val="single"/>
        </w:rPr>
        <w:t>limit</w:t>
      </w:r>
      <w:r w:rsidRPr="001F75EB">
        <w:rPr>
          <w:rFonts w:cs="Calibri"/>
        </w:rPr>
        <w:t xml:space="preserve"> global use of WMDs. </w:t>
      </w:r>
    </w:p>
    <w:p w14:paraId="0EEC610F" w14:textId="77777777" w:rsidR="00934FA6" w:rsidRPr="001F75EB" w:rsidRDefault="00934FA6" w:rsidP="00934FA6">
      <w:r w:rsidRPr="001F75EB">
        <w:t xml:space="preserve">Edit M. </w:t>
      </w:r>
      <w:r w:rsidRPr="001F75EB">
        <w:rPr>
          <w:rStyle w:val="Style13ptBold"/>
        </w:rPr>
        <w:t>Lederer 24</w:t>
      </w:r>
      <w:r w:rsidRPr="001F75EB">
        <w:t>. American war journalist and writer for AP. 3/18/24. “US and Japan seek UN resolution calling on all nations to ban nuclear weapons in outer space”. https://apnews.com/article/un-nuclear-weapons-space-us-japan-russia-37daa4642da601e641500299061fd9d8. BP</w:t>
      </w:r>
    </w:p>
    <w:p w14:paraId="1D543A31" w14:textId="77777777" w:rsidR="00934FA6" w:rsidRPr="001F75EB" w:rsidRDefault="00934FA6" w:rsidP="00934FA6">
      <w:pPr>
        <w:rPr>
          <w:u w:val="single"/>
        </w:rPr>
      </w:pPr>
      <w:r w:rsidRPr="001F75EB">
        <w:rPr>
          <w:u w:val="single"/>
        </w:rPr>
        <w:t xml:space="preserve">The </w:t>
      </w:r>
      <w:r w:rsidRPr="001F75EB">
        <w:rPr>
          <w:highlight w:val="cyan"/>
          <w:u w:val="single"/>
        </w:rPr>
        <w:t>U</w:t>
      </w:r>
      <w:r w:rsidRPr="001F75EB">
        <w:rPr>
          <w:u w:val="single"/>
        </w:rPr>
        <w:t xml:space="preserve">nited </w:t>
      </w:r>
      <w:r w:rsidRPr="001F75EB">
        <w:rPr>
          <w:highlight w:val="cyan"/>
          <w:u w:val="single"/>
        </w:rPr>
        <w:t>S</w:t>
      </w:r>
      <w:r w:rsidRPr="001F75EB">
        <w:rPr>
          <w:u w:val="single"/>
        </w:rPr>
        <w:t xml:space="preserve">tates </w:t>
      </w:r>
      <w:r w:rsidRPr="001F75EB">
        <w:rPr>
          <w:highlight w:val="cyan"/>
          <w:u w:val="single"/>
        </w:rPr>
        <w:t xml:space="preserve">and Japan </w:t>
      </w:r>
      <w:r w:rsidRPr="001F75EB">
        <w:rPr>
          <w:u w:val="single"/>
        </w:rPr>
        <w:t xml:space="preserve">are </w:t>
      </w:r>
      <w:r w:rsidRPr="001F75EB">
        <w:rPr>
          <w:highlight w:val="cyan"/>
          <w:u w:val="single"/>
        </w:rPr>
        <w:t xml:space="preserve">sponsoring </w:t>
      </w:r>
      <w:r w:rsidRPr="001F75EB">
        <w:rPr>
          <w:u w:val="single"/>
        </w:rPr>
        <w:t xml:space="preserve">a U.N. Security Council resolution calling on all </w:t>
      </w:r>
      <w:r w:rsidRPr="001F75EB">
        <w:rPr>
          <w:highlight w:val="cyan"/>
          <w:u w:val="single"/>
        </w:rPr>
        <w:t xml:space="preserve">nations </w:t>
      </w:r>
      <w:r w:rsidRPr="001F75EB">
        <w:rPr>
          <w:rStyle w:val="Emphasis"/>
          <w:highlight w:val="cyan"/>
        </w:rPr>
        <w:t>not to deploy or develop nuc</w:t>
      </w:r>
      <w:r w:rsidRPr="001F75EB">
        <w:rPr>
          <w:rStyle w:val="Emphasis"/>
        </w:rPr>
        <w:t>lear</w:t>
      </w:r>
      <w:r w:rsidRPr="001F75EB">
        <w:rPr>
          <w:u w:val="single"/>
        </w:rPr>
        <w:t xml:space="preserve"> </w:t>
      </w:r>
      <w:r w:rsidRPr="001F75EB">
        <w:rPr>
          <w:highlight w:val="cyan"/>
          <w:u w:val="single"/>
        </w:rPr>
        <w:t>weapons in space</w:t>
      </w:r>
      <w:r w:rsidRPr="001F75EB">
        <w:rPr>
          <w:u w:val="single"/>
        </w:rPr>
        <w:t>, the U.S. ambassador announced Monday.</w:t>
      </w:r>
    </w:p>
    <w:p w14:paraId="4349370D" w14:textId="77777777" w:rsidR="00934FA6" w:rsidRPr="001F75EB" w:rsidRDefault="00934FA6" w:rsidP="00934FA6">
      <w:pPr>
        <w:rPr>
          <w:u w:val="single"/>
        </w:rPr>
      </w:pPr>
      <w:r w:rsidRPr="001F75EB">
        <w:rPr>
          <w:u w:val="single"/>
        </w:rPr>
        <w:t>Linda Thomas-Greenfield told a U.N. Security Council meeting that “any placement of nuclear weapons into orbit around the Earth would be unprecedented, dangerous, and unacceptable.”</w:t>
      </w:r>
    </w:p>
    <w:p w14:paraId="6AD1D1F9" w14:textId="77777777" w:rsidR="00934FA6" w:rsidRPr="001F75EB" w:rsidRDefault="00934FA6" w:rsidP="00934FA6">
      <w:pPr>
        <w:rPr>
          <w:highlight w:val="cyan"/>
          <w:u w:val="single"/>
        </w:rPr>
      </w:pPr>
      <w:r w:rsidRPr="001F75EB">
        <w:rPr>
          <w:u w:val="single"/>
        </w:rPr>
        <w:t xml:space="preserve">The announcement that the U.S. and </w:t>
      </w:r>
      <w:r w:rsidRPr="001F75EB">
        <w:rPr>
          <w:highlight w:val="cyan"/>
          <w:u w:val="single"/>
        </w:rPr>
        <w:t xml:space="preserve">Japan </w:t>
      </w:r>
      <w:r w:rsidRPr="001F75EB">
        <w:rPr>
          <w:u w:val="single"/>
        </w:rPr>
        <w:t xml:space="preserve">had </w:t>
      </w:r>
      <w:r w:rsidRPr="001F75EB">
        <w:rPr>
          <w:highlight w:val="cyan"/>
          <w:u w:val="single"/>
        </w:rPr>
        <w:t xml:space="preserve">circulated </w:t>
      </w:r>
      <w:r w:rsidRPr="001F75EB">
        <w:rPr>
          <w:u w:val="single"/>
        </w:rPr>
        <w:t xml:space="preserve">a </w:t>
      </w:r>
      <w:r w:rsidRPr="001F75EB">
        <w:rPr>
          <w:highlight w:val="cyan"/>
          <w:u w:val="single"/>
        </w:rPr>
        <w:t xml:space="preserve">resolution follows White House </w:t>
      </w:r>
      <w:r w:rsidRPr="001F75EB">
        <w:rPr>
          <w:u w:val="single"/>
        </w:rPr>
        <w:t>confirmation last month that Russia has obtained a “</w:t>
      </w:r>
      <w:r w:rsidRPr="001F75EB">
        <w:rPr>
          <w:rStyle w:val="Emphasis"/>
          <w:highlight w:val="cyan"/>
        </w:rPr>
        <w:t>troubling</w:t>
      </w:r>
      <w:r w:rsidRPr="001F75EB">
        <w:rPr>
          <w:rStyle w:val="Emphasis"/>
        </w:rPr>
        <w:t xml:space="preserve">” </w:t>
      </w:r>
      <w:r w:rsidRPr="001F75EB">
        <w:rPr>
          <w:rStyle w:val="Emphasis"/>
          <w:highlight w:val="cyan"/>
        </w:rPr>
        <w:t>anti-satellite</w:t>
      </w:r>
      <w:r w:rsidRPr="001F75EB">
        <w:rPr>
          <w:highlight w:val="cyan"/>
          <w:u w:val="single"/>
        </w:rPr>
        <w:t xml:space="preserve"> weapon capability</w:t>
      </w:r>
      <w:r w:rsidRPr="001F75EB">
        <w:rPr>
          <w:u w:val="single"/>
        </w:rPr>
        <w:t xml:space="preserve">, </w:t>
      </w:r>
      <w:r w:rsidRPr="001F75EB">
        <w:rPr>
          <w:highlight w:val="cyan"/>
          <w:u w:val="single"/>
        </w:rPr>
        <w:t xml:space="preserve">although such a </w:t>
      </w:r>
      <w:r w:rsidRPr="001F75EB">
        <w:rPr>
          <w:rStyle w:val="Emphasis"/>
          <w:highlight w:val="cyan"/>
        </w:rPr>
        <w:t>weapon</w:t>
      </w:r>
      <w:r w:rsidRPr="001F75EB">
        <w:rPr>
          <w:highlight w:val="cyan"/>
          <w:u w:val="single"/>
        </w:rPr>
        <w:t xml:space="preserve"> is </w:t>
      </w:r>
      <w:r w:rsidRPr="001F75EB">
        <w:rPr>
          <w:rStyle w:val="Emphasis"/>
          <w:highlight w:val="cyan"/>
        </w:rPr>
        <w:t>not operational yet</w:t>
      </w:r>
      <w:r w:rsidRPr="001F75EB">
        <w:rPr>
          <w:highlight w:val="cyan"/>
          <w:u w:val="single"/>
        </w:rPr>
        <w:t>.</w:t>
      </w:r>
    </w:p>
    <w:p w14:paraId="0E713F03" w14:textId="77777777" w:rsidR="00934FA6" w:rsidRPr="001F75EB" w:rsidRDefault="00934FA6" w:rsidP="00934FA6">
      <w:pPr>
        <w:rPr>
          <w:sz w:val="16"/>
        </w:rPr>
      </w:pPr>
      <w:r w:rsidRPr="001F75EB">
        <w:rPr>
          <w:sz w:val="16"/>
        </w:rPr>
        <w:t>Russian President Vladimir Putin declared later that Moscow has no intention of deploying nuclear weapons in space, claiming that the country has only developed space capabilities similar to those of the U.S.</w:t>
      </w:r>
    </w:p>
    <w:p w14:paraId="298B0BD1" w14:textId="77777777" w:rsidR="00934FA6" w:rsidRPr="001F75EB" w:rsidRDefault="00934FA6" w:rsidP="00934FA6">
      <w:pPr>
        <w:rPr>
          <w:sz w:val="16"/>
        </w:rPr>
      </w:pPr>
      <w:r w:rsidRPr="001F75EB">
        <w:rPr>
          <w:sz w:val="16"/>
        </w:rPr>
        <w:t>The Outer Space Treaty ratified by about 114 countries including the United States and Russia prohibits the deployment of “nuclear weapons or any other kinds of weapons of mass destruction” in orbit or the stationing of “weapons in outer space in any other manner.”</w:t>
      </w:r>
    </w:p>
    <w:p w14:paraId="56510D78" w14:textId="77777777" w:rsidR="00934FA6" w:rsidRPr="001F75EB" w:rsidRDefault="00934FA6" w:rsidP="00934FA6">
      <w:pPr>
        <w:rPr>
          <w:u w:val="single"/>
        </w:rPr>
      </w:pPr>
      <w:r w:rsidRPr="001F75EB">
        <w:rPr>
          <w:highlight w:val="cyan"/>
          <w:u w:val="single"/>
        </w:rPr>
        <w:t xml:space="preserve">Japan’s Foreign Minister </w:t>
      </w:r>
      <w:r w:rsidRPr="001F75EB">
        <w:rPr>
          <w:u w:val="single"/>
        </w:rPr>
        <w:t>Yoko Kamikawa, who chaired the council meeting, said that even during “</w:t>
      </w:r>
      <w:r w:rsidRPr="001F75EB">
        <w:rPr>
          <w:highlight w:val="cyan"/>
          <w:u w:val="single"/>
        </w:rPr>
        <w:t xml:space="preserve">the </w:t>
      </w:r>
      <w:r w:rsidRPr="001F75EB">
        <w:rPr>
          <w:rStyle w:val="Emphasis"/>
          <w:highlight w:val="cyan"/>
        </w:rPr>
        <w:t>confrontational environment</w:t>
      </w:r>
      <w:r w:rsidRPr="001F75EB">
        <w:rPr>
          <w:u w:val="single"/>
        </w:rPr>
        <w:t xml:space="preserve">” of the Cold War, the </w:t>
      </w:r>
      <w:r w:rsidRPr="001F75EB">
        <w:rPr>
          <w:highlight w:val="cyan"/>
          <w:u w:val="single"/>
        </w:rPr>
        <w:t xml:space="preserve">rivals agreed </w:t>
      </w:r>
      <w:r w:rsidRPr="001F75EB">
        <w:rPr>
          <w:u w:val="single"/>
        </w:rPr>
        <w:t xml:space="preserve">to </w:t>
      </w:r>
      <w:r w:rsidRPr="001F75EB">
        <w:rPr>
          <w:highlight w:val="cyan"/>
          <w:u w:val="single"/>
        </w:rPr>
        <w:t xml:space="preserve">ensure </w:t>
      </w:r>
      <w:r w:rsidRPr="001F75EB">
        <w:rPr>
          <w:u w:val="single"/>
        </w:rPr>
        <w:t xml:space="preserve">that </w:t>
      </w:r>
      <w:r w:rsidRPr="001F75EB">
        <w:rPr>
          <w:highlight w:val="cyan"/>
          <w:u w:val="single"/>
        </w:rPr>
        <w:t>outer space remained peaceful</w:t>
      </w:r>
      <w:r w:rsidRPr="001F75EB">
        <w:rPr>
          <w:u w:val="single"/>
        </w:rPr>
        <w:t xml:space="preserve">. That </w:t>
      </w:r>
      <w:r w:rsidRPr="001F75EB">
        <w:rPr>
          <w:rStyle w:val="Emphasis"/>
          <w:highlight w:val="cyan"/>
        </w:rPr>
        <w:t>prohibition</w:t>
      </w:r>
      <w:r w:rsidRPr="001F75EB">
        <w:rPr>
          <w:highlight w:val="cyan"/>
          <w:u w:val="single"/>
        </w:rPr>
        <w:t xml:space="preserve"> </w:t>
      </w:r>
      <w:r w:rsidRPr="001F75EB">
        <w:rPr>
          <w:u w:val="single"/>
        </w:rPr>
        <w:t xml:space="preserve">on putting </w:t>
      </w:r>
      <w:r w:rsidRPr="001F75EB">
        <w:rPr>
          <w:rStyle w:val="Emphasis"/>
          <w:highlight w:val="cyan"/>
        </w:rPr>
        <w:t>any weapons</w:t>
      </w:r>
      <w:r w:rsidRPr="001F75EB">
        <w:rPr>
          <w:highlight w:val="cyan"/>
          <w:u w:val="single"/>
        </w:rPr>
        <w:t xml:space="preserve"> </w:t>
      </w:r>
      <w:r w:rsidRPr="001F75EB">
        <w:rPr>
          <w:u w:val="single"/>
        </w:rPr>
        <w:t xml:space="preserve">of </w:t>
      </w:r>
      <w:r w:rsidRPr="001F75EB">
        <w:rPr>
          <w:rStyle w:val="Emphasis"/>
          <w:highlight w:val="cyan"/>
        </w:rPr>
        <w:t>mass destruction</w:t>
      </w:r>
      <w:r w:rsidRPr="001F75EB">
        <w:rPr>
          <w:highlight w:val="cyan"/>
          <w:u w:val="single"/>
        </w:rPr>
        <w:t xml:space="preserve"> </w:t>
      </w:r>
      <w:r w:rsidRPr="001F75EB">
        <w:rPr>
          <w:u w:val="single"/>
        </w:rPr>
        <w:t xml:space="preserve">into </w:t>
      </w:r>
      <w:r w:rsidRPr="001F75EB">
        <w:rPr>
          <w:rStyle w:val="Emphasis"/>
          <w:highlight w:val="cyan"/>
        </w:rPr>
        <w:t>orbit must be upheld today</w:t>
      </w:r>
      <w:r w:rsidRPr="001F75EB">
        <w:rPr>
          <w:u w:val="single"/>
        </w:rPr>
        <w:t>, she said.</w:t>
      </w:r>
    </w:p>
    <w:p w14:paraId="7E7E8570" w14:textId="77777777" w:rsidR="00934FA6" w:rsidRPr="001F75EB" w:rsidRDefault="00934FA6" w:rsidP="00934FA6">
      <w:pPr>
        <w:rPr>
          <w:u w:val="single"/>
        </w:rPr>
      </w:pPr>
      <w:r w:rsidRPr="001F75EB">
        <w:rPr>
          <w:u w:val="single"/>
        </w:rPr>
        <w:t>Thomas-Greenfield said all parties to the treaty must commit to the ban on nuclear and other destructive weapons, “and we must urge all member states who are not yet party to it to accede to it without delay.”</w:t>
      </w:r>
    </w:p>
    <w:p w14:paraId="56D21984" w14:textId="77777777" w:rsidR="00934FA6" w:rsidRPr="001F75EB" w:rsidRDefault="00934FA6" w:rsidP="00934FA6">
      <w:pPr>
        <w:rPr>
          <w:u w:val="single"/>
        </w:rPr>
      </w:pPr>
      <w:r w:rsidRPr="001F75EB">
        <w:rPr>
          <w:u w:val="single"/>
        </w:rPr>
        <w:t>She said the United States looks forward to engaging with the other members of the 15-nation Security Council “to forge consensus around this text.”</w:t>
      </w:r>
    </w:p>
    <w:p w14:paraId="5529B225" w14:textId="77777777" w:rsidR="00934FA6" w:rsidRPr="001F75EB" w:rsidRDefault="00934FA6" w:rsidP="00934FA6">
      <w:pPr>
        <w:rPr>
          <w:sz w:val="16"/>
        </w:rPr>
      </w:pPr>
      <w:r w:rsidRPr="001F75EB">
        <w:rPr>
          <w:sz w:val="16"/>
        </w:rPr>
        <w:t>Russia’s deputy U.N. ambassador Dmitry Polyansky said Moscow’s initial impression is that the proposed resolution is “yet another propaganda stunt by Washington,” “very politicized” and “divorced from reality.”</w:t>
      </w:r>
    </w:p>
    <w:p w14:paraId="3BA42370" w14:textId="77777777" w:rsidR="00934FA6" w:rsidRPr="001F75EB" w:rsidRDefault="00934FA6" w:rsidP="00934FA6">
      <w:pPr>
        <w:rPr>
          <w:sz w:val="16"/>
        </w:rPr>
      </w:pPr>
      <w:r w:rsidRPr="001F75EB">
        <w:rPr>
          <w:sz w:val="16"/>
        </w:rPr>
        <w:t>He criticized the text, saying the wording wasn’t worked out by experts nor discussed at specialized international platforms such as the U.N. Conference on Disarmament or the U.N. Committee on Outer Space.</w:t>
      </w:r>
    </w:p>
    <w:p w14:paraId="22F04C0B" w14:textId="77777777" w:rsidR="00934FA6" w:rsidRPr="001F75EB" w:rsidRDefault="00934FA6" w:rsidP="00934FA6">
      <w:pPr>
        <w:rPr>
          <w:sz w:val="16"/>
        </w:rPr>
      </w:pPr>
      <w:r w:rsidRPr="001F75EB">
        <w:rPr>
          <w:sz w:val="16"/>
        </w:rPr>
        <w:t>Outside the Security Council, Thomas-Greenfield said the U.S. is interested in engaging with parties to the treaty “to explore ways to increase confidence in compliance” with the ban on nuclear weapons and other weapons of mass destruction in outer space.</w:t>
      </w:r>
    </w:p>
    <w:p w14:paraId="77A1F8FE" w14:textId="77777777" w:rsidR="00934FA6" w:rsidRPr="001F75EB" w:rsidRDefault="00934FA6" w:rsidP="00934FA6">
      <w:pPr>
        <w:rPr>
          <w:sz w:val="16"/>
        </w:rPr>
      </w:pPr>
      <w:r w:rsidRPr="001F75EB">
        <w:rPr>
          <w:sz w:val="16"/>
        </w:rPr>
        <w:t>“The United States has already begun considering approaches to help ensure that countries cannot deploy nuclear weapons in orbit undetected, and we intend to engage with other states parties as our ideas evolve,” she said.</w:t>
      </w:r>
    </w:p>
    <w:p w14:paraId="1BDA0E8E" w14:textId="77777777" w:rsidR="00934FA6" w:rsidRPr="001F75EB" w:rsidRDefault="00934FA6" w:rsidP="00934FA6">
      <w:pPr>
        <w:rPr>
          <w:sz w:val="16"/>
        </w:rPr>
      </w:pPr>
      <w:r w:rsidRPr="001F75EB">
        <w:rPr>
          <w:sz w:val="16"/>
        </w:rPr>
        <w:t>Thomas-Greenfield also reiterated to the council the United States is willing to engage Russia and China right now, without preconditions, on bilateral arms control issues.</w:t>
      </w:r>
    </w:p>
    <w:p w14:paraId="176D0ED1" w14:textId="77777777" w:rsidR="00934FA6" w:rsidRPr="001F75EB" w:rsidRDefault="00934FA6" w:rsidP="00934FA6">
      <w:pPr>
        <w:rPr>
          <w:sz w:val="16"/>
        </w:rPr>
      </w:pPr>
      <w:r w:rsidRPr="001F75EB">
        <w:rPr>
          <w:sz w:val="16"/>
        </w:rPr>
        <w:t>But Russia’s Polyansky accused the West of “trying to inflict strategic defeat on my country.”</w:t>
      </w:r>
    </w:p>
    <w:p w14:paraId="4DDE285D" w14:textId="77777777" w:rsidR="00934FA6" w:rsidRPr="001F75EB" w:rsidRDefault="00934FA6" w:rsidP="00934FA6">
      <w:pPr>
        <w:rPr>
          <w:sz w:val="16"/>
        </w:rPr>
      </w:pPr>
      <w:r w:rsidRPr="001F75EB">
        <w:rPr>
          <w:sz w:val="16"/>
        </w:rPr>
        <w:lastRenderedPageBreak/>
        <w:t>“Any interaction will only be possible if the United States and NATO review their anti- Russian course, and when they show that they are ready to participate in comprehensive dialogue, taking into account all of those strategic stability factors and removing all of the concerns that we have about our security,” he said.</w:t>
      </w:r>
    </w:p>
    <w:p w14:paraId="5EBF59B7" w14:textId="77777777" w:rsidR="00934FA6" w:rsidRPr="001F75EB" w:rsidRDefault="00934FA6" w:rsidP="00934FA6">
      <w:pPr>
        <w:rPr>
          <w:sz w:val="16"/>
        </w:rPr>
      </w:pPr>
      <w:r w:rsidRPr="001F75EB">
        <w:rPr>
          <w:sz w:val="16"/>
        </w:rPr>
        <w:t>U.N. Secretary-General Antonio Guterres briefed the council, saying “geopolitical tensions and mistrust have escalated the risk of nuclear warfare to its highest point in decades.”</w:t>
      </w:r>
    </w:p>
    <w:p w14:paraId="6DE1AAD4" w14:textId="77777777" w:rsidR="00934FA6" w:rsidRPr="001F75EB" w:rsidRDefault="00934FA6" w:rsidP="00934FA6">
      <w:pPr>
        <w:rPr>
          <w:u w:val="single"/>
        </w:rPr>
      </w:pPr>
      <w:r w:rsidRPr="001F75EB">
        <w:rPr>
          <w:u w:val="single"/>
        </w:rPr>
        <w:t>He said the movie “Oppenheimer” about Robert Oppenheimer, who directed the U.S. project during World War II that developed the atomic bomb, “brought the harsh reality of nuclear doomsday to vivid life for millions around the world.”</w:t>
      </w:r>
    </w:p>
    <w:p w14:paraId="05636FB2" w14:textId="77777777" w:rsidR="00934FA6" w:rsidRPr="001F75EB" w:rsidRDefault="00934FA6" w:rsidP="00934FA6">
      <w:pPr>
        <w:rPr>
          <w:u w:val="single"/>
        </w:rPr>
      </w:pPr>
      <w:r w:rsidRPr="001F75EB">
        <w:rPr>
          <w:u w:val="single"/>
        </w:rPr>
        <w:t>“Humanity cannot survive a sequel to Oppenheimer,” the U.N. chief said.</w:t>
      </w:r>
    </w:p>
    <w:p w14:paraId="52C0A9B3" w14:textId="77777777" w:rsidR="00934FA6" w:rsidRPr="001F75EB" w:rsidRDefault="00934FA6" w:rsidP="00934FA6">
      <w:pPr>
        <w:pStyle w:val="Heading4"/>
        <w:rPr>
          <w:rFonts w:cs="Calibri"/>
        </w:rPr>
      </w:pPr>
      <w:r w:rsidRPr="001F75EB">
        <w:rPr>
          <w:rFonts w:cs="Calibri"/>
        </w:rPr>
        <w:t xml:space="preserve">Japan proliferation </w:t>
      </w:r>
      <w:r w:rsidRPr="001F75EB">
        <w:rPr>
          <w:rFonts w:cs="Calibri"/>
          <w:u w:val="single"/>
        </w:rPr>
        <w:t>won’t</w:t>
      </w:r>
      <w:r w:rsidRPr="001F75EB">
        <w:rPr>
          <w:rFonts w:cs="Calibri"/>
        </w:rPr>
        <w:t xml:space="preserve"> result in follow-on---it </w:t>
      </w:r>
      <w:r w:rsidRPr="001F75EB">
        <w:rPr>
          <w:rFonts w:cs="Calibri"/>
          <w:u w:val="single"/>
        </w:rPr>
        <w:t>prevents</w:t>
      </w:r>
      <w:r w:rsidRPr="001F75EB">
        <w:rPr>
          <w:rFonts w:cs="Calibri"/>
        </w:rPr>
        <w:t xml:space="preserve"> an East Asian arms race</w:t>
      </w:r>
    </w:p>
    <w:p w14:paraId="443B0E0C" w14:textId="77777777" w:rsidR="00934FA6" w:rsidRPr="001F75EB" w:rsidRDefault="00934FA6" w:rsidP="00934FA6">
      <w:r w:rsidRPr="001F75EB">
        <w:rPr>
          <w:rStyle w:val="Style13ptBold"/>
        </w:rPr>
        <w:t>Corr 17</w:t>
      </w:r>
      <w:r w:rsidRPr="001F75EB">
        <w:t xml:space="preserve"> – Anders; contributor, covered and visited Asia and Europe, and worked in Afghanistan for one and a half years. I have a Ph.D. in Government from Harvard University, and a B.A. and M.A. in international relations from Yale University. (“Japan: Go Nuclear Now” Forbes. January 31, 2017. https://www.forbes.com/sites/anderscorr/2017/01/31/japan-go-nuclear-now/#533f95b97745)</w:t>
      </w:r>
    </w:p>
    <w:p w14:paraId="2896A9EB" w14:textId="77777777" w:rsidR="00934FA6" w:rsidRPr="001F75EB" w:rsidRDefault="00934FA6" w:rsidP="00934FA6">
      <w:r w:rsidRPr="001F75EB">
        <w:rPr>
          <w:highlight w:val="cyan"/>
          <w:u w:val="single"/>
        </w:rPr>
        <w:t xml:space="preserve">If Japan goes nuclear, </w:t>
      </w:r>
      <w:r w:rsidRPr="001F75EB">
        <w:rPr>
          <w:b/>
          <w:bCs/>
          <w:highlight w:val="cyan"/>
          <w:u w:val="single"/>
        </w:rPr>
        <w:t>it will not cause</w:t>
      </w:r>
      <w:r w:rsidRPr="001F75EB">
        <w:rPr>
          <w:b/>
          <w:bCs/>
          <w:u w:val="single"/>
        </w:rPr>
        <w:t xml:space="preserve"> non-nuclear </w:t>
      </w:r>
      <w:r w:rsidRPr="001F75EB">
        <w:rPr>
          <w:b/>
          <w:bCs/>
          <w:highlight w:val="cyan"/>
          <w:u w:val="single"/>
        </w:rPr>
        <w:t>authoritarian countries to do the same</w:t>
      </w:r>
      <w:r w:rsidRPr="001F75EB">
        <w:rPr>
          <w:u w:val="single"/>
        </w:rPr>
        <w:t>.</w:t>
      </w:r>
      <w:r w:rsidRPr="001F75EB">
        <w:t xml:space="preserve"> While some countries like China and North Korea hype a threat from Japan in their state-run media, </w:t>
      </w:r>
      <w:r w:rsidRPr="001F75EB">
        <w:rPr>
          <w:highlight w:val="cyan"/>
          <w:u w:val="single"/>
        </w:rPr>
        <w:t>no</w:t>
      </w:r>
      <w:r w:rsidRPr="001F75EB">
        <w:rPr>
          <w:u w:val="single"/>
        </w:rPr>
        <w:t xml:space="preserve"> serious </w:t>
      </w:r>
      <w:r w:rsidRPr="001F75EB">
        <w:rPr>
          <w:highlight w:val="cyan"/>
          <w:u w:val="single"/>
        </w:rPr>
        <w:t>analysts see Japan as an aggressive power.</w:t>
      </w:r>
      <w:r w:rsidRPr="001F75EB">
        <w:rPr>
          <w:u w:val="single"/>
        </w:rPr>
        <w:t xml:space="preserve"> It is a democracy with a pacifist constitution. It has experienced the horrors of nuclear war as has </w:t>
      </w:r>
      <w:r w:rsidRPr="001F75EB">
        <w:rPr>
          <w:highlight w:val="cyan"/>
          <w:u w:val="single"/>
        </w:rPr>
        <w:t>no other country</w:t>
      </w:r>
      <w:r w:rsidRPr="001F75EB">
        <w:rPr>
          <w:u w:val="single"/>
        </w:rPr>
        <w:t>. Vietnam</w:t>
      </w:r>
      <w:r w:rsidRPr="001F75EB">
        <w:t xml:space="preserve">, for example, </w:t>
      </w:r>
      <w:r w:rsidRPr="001F75EB">
        <w:rPr>
          <w:b/>
          <w:bCs/>
          <w:highlight w:val="cyan"/>
          <w:u w:val="single"/>
        </w:rPr>
        <w:t>will</w:t>
      </w:r>
      <w:r w:rsidRPr="001F75EB">
        <w:rPr>
          <w:b/>
          <w:bCs/>
          <w:u w:val="single"/>
        </w:rPr>
        <w:t xml:space="preserve"> not </w:t>
      </w:r>
      <w:r w:rsidRPr="001F75EB">
        <w:rPr>
          <w:b/>
          <w:bCs/>
          <w:highlight w:val="cyan"/>
          <w:u w:val="single"/>
        </w:rPr>
        <w:t>see a Japanese nuclear weapon as a threat</w:t>
      </w:r>
      <w:r w:rsidRPr="001F75EB">
        <w:rPr>
          <w:b/>
          <w:bCs/>
          <w:u w:val="single"/>
        </w:rPr>
        <w:t>.</w:t>
      </w:r>
      <w:r w:rsidRPr="001F75EB">
        <w:t xml:space="preserve"> Rather, it will </w:t>
      </w:r>
      <w:r w:rsidRPr="001F75EB">
        <w:rPr>
          <w:rStyle w:val="StyleUnderline"/>
        </w:rPr>
        <w:t xml:space="preserve">see a </w:t>
      </w:r>
      <w:r w:rsidRPr="001F75EB">
        <w:rPr>
          <w:rStyle w:val="StyleUnderline"/>
          <w:highlight w:val="cyan"/>
        </w:rPr>
        <w:t>Japanese nuclear weapon</w:t>
      </w:r>
      <w:r w:rsidRPr="001F75EB">
        <w:rPr>
          <w:rStyle w:val="StyleUnderline"/>
        </w:rPr>
        <w:t xml:space="preserve"> as</w:t>
      </w:r>
      <w:r w:rsidRPr="001F75EB">
        <w:rPr>
          <w:u w:val="single"/>
        </w:rPr>
        <w:t xml:space="preserve"> </w:t>
      </w:r>
      <w:r w:rsidRPr="001F75EB">
        <w:rPr>
          <w:b/>
          <w:bCs/>
          <w:highlight w:val="cyan"/>
          <w:u w:val="single"/>
        </w:rPr>
        <w:t>stabilizing Asia through a check on China</w:t>
      </w:r>
      <w:r w:rsidRPr="001F75EB">
        <w:rPr>
          <w:u w:val="single"/>
        </w:rPr>
        <w:t>, Vietnam’s main threat.</w:t>
      </w:r>
      <w:r w:rsidRPr="001F75EB">
        <w:t xml:space="preserve"> Such a weapon could even allow Japan to increase economic and military aid to Vietnam in the safety of knowing that China would be less likely to retaliate.</w:t>
      </w:r>
    </w:p>
    <w:p w14:paraId="370161C1" w14:textId="77777777" w:rsidR="00934FA6" w:rsidRPr="001F75EB" w:rsidRDefault="00934FA6" w:rsidP="00934FA6">
      <w:r w:rsidRPr="001F75EB">
        <w:t xml:space="preserve">Australia, South Korea and Taiwan might go nuclear, but not from fear of Japan. In fact, </w:t>
      </w:r>
      <w:r w:rsidRPr="001F75EB">
        <w:rPr>
          <w:highlight w:val="cyan"/>
          <w:u w:val="single"/>
        </w:rPr>
        <w:t>Japan’s going nuclear</w:t>
      </w:r>
      <w:r w:rsidRPr="001F75EB">
        <w:rPr>
          <w:u w:val="single"/>
        </w:rPr>
        <w:t xml:space="preserve"> might </w:t>
      </w:r>
      <w:r w:rsidRPr="001F75EB">
        <w:rPr>
          <w:highlight w:val="cyan"/>
          <w:u w:val="single"/>
        </w:rPr>
        <w:t>decrease</w:t>
      </w:r>
      <w:r w:rsidRPr="001F75EB">
        <w:rPr>
          <w:u w:val="single"/>
        </w:rPr>
        <w:t xml:space="preserve"> the probability of these </w:t>
      </w:r>
      <w:r w:rsidRPr="001F75EB">
        <w:rPr>
          <w:highlight w:val="cyan"/>
          <w:u w:val="single"/>
        </w:rPr>
        <w:t>countries going nuclear</w:t>
      </w:r>
      <w:r w:rsidRPr="001F75EB">
        <w:rPr>
          <w:u w:val="single"/>
        </w:rPr>
        <w:t xml:space="preserve"> </w:t>
      </w:r>
      <w:r w:rsidRPr="001F75EB">
        <w:rPr>
          <w:b/>
          <w:bCs/>
          <w:u w:val="single"/>
        </w:rPr>
        <w:t xml:space="preserve">because </w:t>
      </w:r>
      <w:r w:rsidRPr="001F75EB">
        <w:rPr>
          <w:b/>
          <w:bCs/>
          <w:highlight w:val="cyan"/>
          <w:u w:val="single"/>
        </w:rPr>
        <w:t>they would feel safe</w:t>
      </w:r>
      <w:r w:rsidRPr="001F75EB">
        <w:rPr>
          <w:b/>
          <w:bCs/>
          <w:u w:val="single"/>
        </w:rPr>
        <w:t>r with Japan’s new nuclear check on China.</w:t>
      </w:r>
      <w:r w:rsidRPr="001F75EB">
        <w:rPr>
          <w:u w:val="single"/>
        </w:rPr>
        <w:t xml:space="preserve"> If they did go nuclear</w:t>
      </w:r>
      <w:r w:rsidRPr="001F75EB">
        <w:t xml:space="preserve">, however, </w:t>
      </w:r>
      <w:r w:rsidRPr="001F75EB">
        <w:rPr>
          <w:b/>
          <w:bCs/>
          <w:highlight w:val="cyan"/>
          <w:u w:val="single"/>
        </w:rPr>
        <w:t>they would be additional bulwarks against authoritarian aggression</w:t>
      </w:r>
      <w:r w:rsidRPr="001F75EB">
        <w:rPr>
          <w:highlight w:val="cyan"/>
          <w:u w:val="single"/>
        </w:rPr>
        <w:t xml:space="preserve"> in Asia and</w:t>
      </w:r>
      <w:r w:rsidRPr="001F75EB">
        <w:rPr>
          <w:u w:val="single"/>
        </w:rPr>
        <w:t xml:space="preserve"> thereby </w:t>
      </w:r>
      <w:r w:rsidRPr="001F75EB">
        <w:rPr>
          <w:highlight w:val="cyan"/>
          <w:u w:val="single"/>
        </w:rPr>
        <w:t>increase stability</w:t>
      </w:r>
      <w:r w:rsidRPr="001F75EB">
        <w:rPr>
          <w:u w:val="single"/>
        </w:rPr>
        <w:t xml:space="preserve"> in the region.</w:t>
      </w:r>
      <w:r w:rsidRPr="001F75EB">
        <w:t xml:space="preserve"> They are well-developed democracies that would maintain security procedures such that nuclear weapons did not fall into the hands of extremists. </w:t>
      </w:r>
      <w:r w:rsidRPr="001F75EB">
        <w:rPr>
          <w:u w:val="single"/>
        </w:rPr>
        <w:t xml:space="preserve">As responsible democracies, they can be counted on to only </w:t>
      </w:r>
      <w:r w:rsidRPr="001F75EB">
        <w:rPr>
          <w:b/>
          <w:bCs/>
          <w:u w:val="single"/>
        </w:rPr>
        <w:t>maintain their nuclear deterrent for defensive purposes.</w:t>
      </w:r>
      <w:r w:rsidRPr="001F75EB">
        <w:t xml:space="preserve"> </w:t>
      </w:r>
    </w:p>
    <w:p w14:paraId="4B100A98" w14:textId="77777777" w:rsidR="00934FA6" w:rsidRPr="001F75EB" w:rsidRDefault="00934FA6" w:rsidP="00934FA6">
      <w:pPr>
        <w:pStyle w:val="Heading4"/>
        <w:rPr>
          <w:rFonts w:cs="Calibri"/>
        </w:rPr>
      </w:pPr>
      <w:r w:rsidRPr="001F75EB">
        <w:rPr>
          <w:rFonts w:cs="Calibri"/>
        </w:rPr>
        <w:t>Japanese remilitarization checks China and stops rise---solves alt causes</w:t>
      </w:r>
    </w:p>
    <w:p w14:paraId="41734F1F" w14:textId="77777777" w:rsidR="00934FA6" w:rsidRPr="001F75EB" w:rsidRDefault="00934FA6" w:rsidP="00934FA6">
      <w:r w:rsidRPr="001F75EB">
        <w:rPr>
          <w:rStyle w:val="Style13ptBold"/>
        </w:rPr>
        <w:t>Bohl ’15</w:t>
      </w:r>
      <w:r w:rsidRPr="001F75EB">
        <w:t xml:space="preserve"> – Geopolitical Analyst [Ryan Bohl, “Why Japan Is Readying for War Again“, September 22, 2015, accessed 08/19/19, https://atlanticsentinel.com/2015/09/w hy-japan-is-readying-for-war-again/]</w:t>
      </w:r>
    </w:p>
    <w:p w14:paraId="7FAF334C" w14:textId="77777777" w:rsidR="00934FA6" w:rsidRPr="001F75EB" w:rsidRDefault="00934FA6" w:rsidP="00934FA6">
      <w:pPr>
        <w:rPr>
          <w:sz w:val="16"/>
        </w:rPr>
      </w:pPr>
      <w:r w:rsidRPr="001F75EB">
        <w:rPr>
          <w:sz w:val="16"/>
        </w:rPr>
        <w:t xml:space="preserve">So Japan lost World War II and was forced to give up war which was a great idea at the time After World War II, the victorious Allies toyed around with various schemes to ensure the Axis powers never dared wage war on them again. Italy’s mid-war switch saved it from harsher retribution but its two main allies did not fare as well. Germany was broken in half; its ruling Nazis were purged, arrested and sometimes executed. It lost large chunks of territory to the Poles and Russians. </w:t>
      </w:r>
      <w:r w:rsidRPr="001F75EB">
        <w:rPr>
          <w:rStyle w:val="StyleUnderline"/>
        </w:rPr>
        <w:t xml:space="preserve">Japan was a </w:t>
      </w:r>
      <w:r w:rsidRPr="001F75EB">
        <w:rPr>
          <w:rStyle w:val="Emphasis"/>
        </w:rPr>
        <w:t>different situation</w:t>
      </w:r>
      <w:r w:rsidRPr="001F75EB">
        <w:rPr>
          <w:rStyle w:val="StyleUnderline"/>
        </w:rPr>
        <w:t xml:space="preserve">; since it had surrendered before an invasion, its </w:t>
      </w:r>
      <w:r w:rsidRPr="001F75EB">
        <w:rPr>
          <w:rStyle w:val="StyleUnderline"/>
        </w:rPr>
        <w:lastRenderedPageBreak/>
        <w:t>elites couldn’t be so easily rounded up and wiped out</w:t>
      </w:r>
      <w:r w:rsidRPr="001F75EB">
        <w:rPr>
          <w:sz w:val="16"/>
        </w:rPr>
        <w:t xml:space="preserve">, nor did the Americans want it split up between the West and the Soviets. Instead, the victorious United States forced the Japanese emperor to sign a constitution that forbid his nation from war. To cement that in, they kept the emperor. So </w:t>
      </w:r>
      <w:r w:rsidRPr="001F75EB">
        <w:rPr>
          <w:rStyle w:val="StyleUnderline"/>
        </w:rPr>
        <w:t>a disarmed Japan became the linchpin for America’s power in East</w:t>
      </w:r>
      <w:r w:rsidRPr="001F75EB">
        <w:rPr>
          <w:sz w:val="16"/>
        </w:rPr>
        <w:t xml:space="preserve"> Asia, serving as a base for the Korean War while its economy toiled away at peaceful pursuits. </w:t>
      </w:r>
      <w:r w:rsidRPr="001F75EB">
        <w:rPr>
          <w:rStyle w:val="StyleUnderline"/>
        </w:rPr>
        <w:t xml:space="preserve">As Japan recovered, its </w:t>
      </w:r>
      <w:r w:rsidRPr="001F75EB">
        <w:rPr>
          <w:rStyle w:val="Emphasis"/>
        </w:rPr>
        <w:t>economy blossomed</w:t>
      </w:r>
      <w:r w:rsidRPr="001F75EB">
        <w:rPr>
          <w:sz w:val="16"/>
        </w:rPr>
        <w:t xml:space="preserve">: by the 1980s, America was seriously worried it would be outsmarted by its former adversary who seemed to be better at capitalism than Americans. But Japan’s constitutional bar on war — and the fact that World War II’s Emperor Hirohito remained alive and well to help preserve it all the way to 1989 — kept the country defanged. </w:t>
      </w:r>
      <w:r w:rsidRPr="001F75EB">
        <w:rPr>
          <w:rStyle w:val="StyleUnderline"/>
        </w:rPr>
        <w:t xml:space="preserve">While </w:t>
      </w:r>
      <w:r w:rsidRPr="001F75EB">
        <w:rPr>
          <w:rStyle w:val="StyleUnderline"/>
          <w:highlight w:val="cyan"/>
        </w:rPr>
        <w:t xml:space="preserve">Japan </w:t>
      </w:r>
      <w:r w:rsidRPr="001F75EB">
        <w:rPr>
          <w:rStyle w:val="StyleUnderline"/>
        </w:rPr>
        <w:t>always had the right to defend itself and kept a modern, but small, reserve force, in reality everyone knew that those</w:t>
      </w:r>
      <w:r w:rsidRPr="001F75EB">
        <w:rPr>
          <w:rStyle w:val="StyleUnderline"/>
          <w:highlight w:val="cyan"/>
        </w:rPr>
        <w:t xml:space="preserve"> forces </w:t>
      </w:r>
      <w:r w:rsidRPr="001F75EB">
        <w:rPr>
          <w:rStyle w:val="StyleUnderline"/>
        </w:rPr>
        <w:t xml:space="preserve">would </w:t>
      </w:r>
      <w:r w:rsidRPr="001F75EB">
        <w:rPr>
          <w:rStyle w:val="StyleUnderline"/>
          <w:highlight w:val="cyan"/>
        </w:rPr>
        <w:t>be</w:t>
      </w:r>
      <w:r w:rsidRPr="001F75EB">
        <w:rPr>
          <w:rStyle w:val="StyleUnderline"/>
        </w:rPr>
        <w:t xml:space="preserve"> of </w:t>
      </w:r>
      <w:r w:rsidRPr="001F75EB">
        <w:rPr>
          <w:rStyle w:val="StyleUnderline"/>
          <w:highlight w:val="cyan"/>
        </w:rPr>
        <w:t>little use in a nuclear war</w:t>
      </w:r>
      <w:r w:rsidRPr="001F75EB">
        <w:rPr>
          <w:sz w:val="16"/>
        </w:rPr>
        <w:t xml:space="preserve">. Instead, they preserved Japan’s hard-won military knowledge in a handful of elite academies, waiting to be called upon should a need arise. </w:t>
      </w:r>
      <w:r w:rsidRPr="001F75EB">
        <w:rPr>
          <w:rStyle w:val="StyleUnderline"/>
        </w:rPr>
        <w:t xml:space="preserve">But </w:t>
      </w:r>
      <w:r w:rsidRPr="001F75EB">
        <w:rPr>
          <w:rStyle w:val="StyleUnderline"/>
          <w:highlight w:val="cyan"/>
        </w:rPr>
        <w:t>conditions have changed, with</w:t>
      </w:r>
      <w:r w:rsidRPr="001F75EB">
        <w:rPr>
          <w:sz w:val="16"/>
        </w:rPr>
        <w:t xml:space="preserve"> the Middle East in meltdown, Russia getting aggressive and </w:t>
      </w:r>
      <w:r w:rsidRPr="001F75EB">
        <w:rPr>
          <w:rStyle w:val="Emphasis"/>
          <w:highlight w:val="cyan"/>
        </w:rPr>
        <w:t xml:space="preserve">China </w:t>
      </w:r>
      <w:r w:rsidRPr="001F75EB">
        <w:rPr>
          <w:rStyle w:val="Emphasis"/>
        </w:rPr>
        <w:t>getting rich</w:t>
      </w:r>
      <w:r w:rsidRPr="001F75EB">
        <w:rPr>
          <w:sz w:val="16"/>
        </w:rPr>
        <w:t xml:space="preserve"> After 1991, </w:t>
      </w:r>
      <w:r w:rsidRPr="001F75EB">
        <w:rPr>
          <w:rStyle w:val="StyleUnderline"/>
        </w:rPr>
        <w:t xml:space="preserve">American power surged forth into regions it had never been: Central Asia, Eastern Europe and even Africa. But </w:t>
      </w:r>
      <w:r w:rsidRPr="001F75EB">
        <w:rPr>
          <w:rStyle w:val="StyleUnderline"/>
          <w:highlight w:val="cyan"/>
        </w:rPr>
        <w:t xml:space="preserve">the hard </w:t>
      </w:r>
      <w:r w:rsidRPr="001F75EB">
        <w:rPr>
          <w:rStyle w:val="Emphasis"/>
          <w:highlight w:val="cyan"/>
        </w:rPr>
        <w:t>limits of America’s capabilities</w:t>
      </w:r>
      <w:r w:rsidRPr="001F75EB">
        <w:rPr>
          <w:rStyle w:val="StyleUnderline"/>
          <w:highlight w:val="cyan"/>
        </w:rPr>
        <w:t xml:space="preserve"> </w:t>
      </w:r>
      <w:r w:rsidRPr="001F75EB">
        <w:rPr>
          <w:rStyle w:val="StyleUnderline"/>
        </w:rPr>
        <w:t xml:space="preserve">are now </w:t>
      </w:r>
      <w:r w:rsidRPr="001F75EB">
        <w:rPr>
          <w:rStyle w:val="StyleUnderline"/>
          <w:highlight w:val="cyan"/>
        </w:rPr>
        <w:t>coming to the fore</w:t>
      </w:r>
      <w:r w:rsidRPr="001F75EB">
        <w:rPr>
          <w:sz w:val="16"/>
        </w:rPr>
        <w:t xml:space="preserve">. After the Cold War, America assumed it could apply steady pressure to troublesome territories and eventually reorder them as it seemingly had in Europe. These notions were reinforced by easy victories in the Balkans and the Persian Gulf in the 90s. </w:t>
      </w:r>
      <w:r w:rsidRPr="001F75EB">
        <w:rPr>
          <w:rStyle w:val="StyleUnderline"/>
        </w:rPr>
        <w:t xml:space="preserve">But beginning with the Afghan War and continuing to the wars in Yemen, Syria and Iraq today, it’s become clear that </w:t>
      </w:r>
      <w:r w:rsidRPr="001F75EB">
        <w:rPr>
          <w:rStyle w:val="Emphasis"/>
        </w:rPr>
        <w:t>America’s might has its limits</w:t>
      </w:r>
      <w:r w:rsidRPr="001F75EB">
        <w:rPr>
          <w:sz w:val="16"/>
        </w:rPr>
        <w:t xml:space="preserve">. Much like colonial Britain and France, </w:t>
      </w:r>
      <w:r w:rsidRPr="001F75EB">
        <w:rPr>
          <w:rStyle w:val="StyleUnderline"/>
          <w:highlight w:val="cyan"/>
        </w:rPr>
        <w:t>America has</w:t>
      </w:r>
      <w:r w:rsidRPr="001F75EB">
        <w:rPr>
          <w:rStyle w:val="StyleUnderline"/>
        </w:rPr>
        <w:t xml:space="preserve"> rightfully </w:t>
      </w:r>
      <w:r w:rsidRPr="001F75EB">
        <w:rPr>
          <w:rStyle w:val="StyleUnderline"/>
          <w:highlight w:val="cyan"/>
        </w:rPr>
        <w:t xml:space="preserve">concluded it is </w:t>
      </w:r>
      <w:r w:rsidRPr="001F75EB">
        <w:rPr>
          <w:rStyle w:val="Emphasis"/>
          <w:highlight w:val="cyan"/>
        </w:rPr>
        <w:t>too expensive</w:t>
      </w:r>
      <w:r w:rsidRPr="001F75EB">
        <w:rPr>
          <w:rStyle w:val="StyleUnderline"/>
          <w:highlight w:val="cyan"/>
        </w:rPr>
        <w:t xml:space="preserve"> to</w:t>
      </w:r>
      <w:r w:rsidRPr="001F75EB">
        <w:rPr>
          <w:rStyle w:val="StyleUnderline"/>
        </w:rPr>
        <w:t xml:space="preserve"> try to </w:t>
      </w:r>
      <w:r w:rsidRPr="001F75EB">
        <w:rPr>
          <w:rStyle w:val="StyleUnderline"/>
          <w:highlight w:val="cyan"/>
        </w:rPr>
        <w:t>reorder certain parts of the world</w:t>
      </w:r>
      <w:r w:rsidRPr="001F75EB">
        <w:rPr>
          <w:rStyle w:val="StyleUnderline"/>
        </w:rPr>
        <w:t xml:space="preserve"> to perfection</w:t>
      </w:r>
      <w:r w:rsidRPr="001F75EB">
        <w:rPr>
          <w:sz w:val="16"/>
        </w:rPr>
        <w:t xml:space="preserve">. Instead, like the late colonial empires, it’s leaning on local elites to help out. And Japan fits just about every geopolitical bill America has. To help understand that, contrast it with Germany, who does not German elites have two political heritages: one in the West, once dominated by the Americans, and the other in the East, once dominated by the Russians. Angela Merkel grew up in Soviet-occupied East Germany; she is more amenable to Russian interests than the Americans would like. Such a connection opens the possibility of a bridge between Berlin and Moscow, both of whom have use for one another. Russia can provide Germany with vast quantities of raw material, while Germany’s manufacturing and technological bases can solve a great number of Russian problems. Moreover, as the largest economy in Europe, Germany has the potential to dominate the continent and to utilize the EU as a German geopolitical vehicle. On a long enough timeline, this may involve Russia entering the EU but not NATO. Such a feat would be a disaster for American policy and break a key pillar of the international order: thou shalt not unify Europe. For that reason, American policymakers and diplomats are not keen to see a reenergized and rearmed Germany; such a force could hijack the EU one day. </w:t>
      </w:r>
      <w:r w:rsidRPr="001F75EB">
        <w:rPr>
          <w:rStyle w:val="StyleUnderline"/>
        </w:rPr>
        <w:t xml:space="preserve">But </w:t>
      </w:r>
      <w:r w:rsidRPr="001F75EB">
        <w:rPr>
          <w:rStyle w:val="StyleUnderline"/>
          <w:highlight w:val="cyan"/>
        </w:rPr>
        <w:t>Japan is alone</w:t>
      </w:r>
      <w:r w:rsidRPr="001F75EB">
        <w:rPr>
          <w:rStyle w:val="StyleUnderline"/>
        </w:rPr>
        <w:t xml:space="preserve"> and at threat </w:t>
      </w:r>
      <w:r w:rsidRPr="001F75EB">
        <w:rPr>
          <w:rStyle w:val="StyleUnderline"/>
          <w:highlight w:val="cyan"/>
        </w:rPr>
        <w:t>which makes</w:t>
      </w:r>
      <w:r w:rsidRPr="001F75EB">
        <w:rPr>
          <w:rStyle w:val="StyleUnderline"/>
        </w:rPr>
        <w:t xml:space="preserve"> it valuable </w:t>
      </w:r>
      <w:r w:rsidRPr="001F75EB">
        <w:rPr>
          <w:rStyle w:val="StyleUnderline"/>
          <w:highlight w:val="cyan"/>
        </w:rPr>
        <w:t>Japan’s value comes as a</w:t>
      </w:r>
      <w:r w:rsidRPr="001F75EB">
        <w:rPr>
          <w:rStyle w:val="StyleUnderline"/>
        </w:rPr>
        <w:t xml:space="preserve"> </w:t>
      </w:r>
      <w:r w:rsidRPr="001F75EB">
        <w:rPr>
          <w:rStyle w:val="Emphasis"/>
        </w:rPr>
        <w:t xml:space="preserve">great </w:t>
      </w:r>
      <w:r w:rsidRPr="001F75EB">
        <w:rPr>
          <w:rStyle w:val="Emphasis"/>
          <w:highlight w:val="cyan"/>
        </w:rPr>
        <w:t>counterbalance to China</w:t>
      </w:r>
      <w:r w:rsidRPr="001F75EB">
        <w:rPr>
          <w:rStyle w:val="StyleUnderline"/>
        </w:rPr>
        <w:t>, Russia and North Korea</w:t>
      </w:r>
      <w:r w:rsidRPr="001F75EB">
        <w:rPr>
          <w:sz w:val="16"/>
        </w:rPr>
        <w:t xml:space="preserve">. It has no heritage of occupation by any of those powers: </w:t>
      </w:r>
      <w:r w:rsidRPr="001F75EB">
        <w:rPr>
          <w:rStyle w:val="StyleUnderline"/>
        </w:rPr>
        <w:t>its political system actually has direct links to the days when Japan swallowed up Korea and waged murderous war on China</w:t>
      </w:r>
      <w:r w:rsidRPr="001F75EB">
        <w:rPr>
          <w:sz w:val="16"/>
        </w:rPr>
        <w:t xml:space="preserve">. Japanese elites do not have a political memory of occupation by any of America’s rivals, only stories of war and conflict. As such, </w:t>
      </w:r>
      <w:r w:rsidRPr="001F75EB">
        <w:rPr>
          <w:rStyle w:val="StyleUnderline"/>
          <w:highlight w:val="cyan"/>
        </w:rPr>
        <w:t>it doesn’t take much convincing to get Japan to build a fleet</w:t>
      </w:r>
      <w:r w:rsidRPr="001F75EB">
        <w:rPr>
          <w:rStyle w:val="StyleUnderline"/>
        </w:rPr>
        <w:t xml:space="preserve"> designed </w:t>
      </w:r>
      <w:r w:rsidRPr="001F75EB">
        <w:rPr>
          <w:rStyle w:val="StyleUnderline"/>
          <w:highlight w:val="cyan"/>
        </w:rPr>
        <w:t xml:space="preserve">to </w:t>
      </w:r>
      <w:r w:rsidRPr="001F75EB">
        <w:rPr>
          <w:rStyle w:val="Emphasis"/>
          <w:highlight w:val="cyan"/>
        </w:rPr>
        <w:t>blow up Chinese warships</w:t>
      </w:r>
      <w:r w:rsidRPr="001F75EB">
        <w:rPr>
          <w:rStyle w:val="StyleUnderline"/>
          <w:highlight w:val="cyan"/>
        </w:rPr>
        <w:t>. Japan has no EU that</w:t>
      </w:r>
      <w:r w:rsidRPr="001F75EB">
        <w:rPr>
          <w:rStyle w:val="StyleUnderline"/>
        </w:rPr>
        <w:t xml:space="preserve"> it </w:t>
      </w:r>
      <w:r w:rsidRPr="001F75EB">
        <w:rPr>
          <w:rStyle w:val="StyleUnderline"/>
          <w:highlight w:val="cyan"/>
        </w:rPr>
        <w:t>could</w:t>
      </w:r>
      <w:r w:rsidRPr="001F75EB">
        <w:rPr>
          <w:rStyle w:val="StyleUnderline"/>
        </w:rPr>
        <w:t xml:space="preserve"> potentially </w:t>
      </w:r>
      <w:r w:rsidRPr="001F75EB">
        <w:rPr>
          <w:rStyle w:val="StyleUnderline"/>
          <w:highlight w:val="cyan"/>
        </w:rPr>
        <w:t xml:space="preserve">turn into a </w:t>
      </w:r>
      <w:r w:rsidRPr="001F75EB">
        <w:rPr>
          <w:rStyle w:val="Emphasis"/>
          <w:highlight w:val="cyan"/>
        </w:rPr>
        <w:t>geopolitical rival</w:t>
      </w:r>
      <w:r w:rsidRPr="001F75EB">
        <w:rPr>
          <w:rStyle w:val="StyleUnderline"/>
        </w:rPr>
        <w:t xml:space="preserve"> to the United States — </w:t>
      </w:r>
      <w:r w:rsidRPr="001F75EB">
        <w:rPr>
          <w:rStyle w:val="StyleUnderline"/>
          <w:highlight w:val="cyan"/>
        </w:rPr>
        <w:t xml:space="preserve">its </w:t>
      </w:r>
      <w:r w:rsidRPr="001F75EB">
        <w:rPr>
          <w:rStyle w:val="Emphasis"/>
          <w:highlight w:val="cyan"/>
        </w:rPr>
        <w:t>prosperity remains dependent on America’s nuclear umbrella</w:t>
      </w:r>
      <w:r w:rsidRPr="001F75EB">
        <w:rPr>
          <w:rStyle w:val="StyleUnderline"/>
        </w:rPr>
        <w:t xml:space="preserve"> and US-patrolled trade routes</w:t>
      </w:r>
      <w:r w:rsidRPr="001F75EB">
        <w:rPr>
          <w:sz w:val="16"/>
        </w:rPr>
        <w:t xml:space="preserve">. The threat of it becoming an independent force able to once more challenge America is more remote than Germany; </w:t>
      </w:r>
      <w:r w:rsidRPr="001F75EB">
        <w:rPr>
          <w:rStyle w:val="StyleUnderline"/>
        </w:rPr>
        <w:t>only after China subsides as a threat might that happen, an event that is probably decades off</w:t>
      </w:r>
      <w:r w:rsidRPr="001F75EB">
        <w:rPr>
          <w:sz w:val="16"/>
        </w:rPr>
        <w:t xml:space="preserve">. Also unlike Germany, </w:t>
      </w:r>
      <w:r w:rsidRPr="001F75EB">
        <w:rPr>
          <w:rStyle w:val="StyleUnderline"/>
          <w:highlight w:val="cyan"/>
        </w:rPr>
        <w:t>Japan has no</w:t>
      </w:r>
      <w:r w:rsidRPr="001F75EB">
        <w:rPr>
          <w:rStyle w:val="StyleUnderline"/>
        </w:rPr>
        <w:t xml:space="preserve"> nearby </w:t>
      </w:r>
      <w:r w:rsidRPr="001F75EB">
        <w:rPr>
          <w:rStyle w:val="StyleUnderline"/>
          <w:highlight w:val="cyan"/>
        </w:rPr>
        <w:t>neighbors</w:t>
      </w:r>
      <w:r w:rsidRPr="001F75EB">
        <w:rPr>
          <w:rStyle w:val="StyleUnderline"/>
        </w:rPr>
        <w:t xml:space="preserve"> it could reply on </w:t>
      </w:r>
      <w:r w:rsidRPr="001F75EB">
        <w:rPr>
          <w:rStyle w:val="StyleUnderline"/>
          <w:highlight w:val="cyan"/>
        </w:rPr>
        <w:t>to replace the U</w:t>
      </w:r>
      <w:r w:rsidRPr="001F75EB">
        <w:rPr>
          <w:rStyle w:val="StyleUnderline"/>
        </w:rPr>
        <w:t xml:space="preserve">nited </w:t>
      </w:r>
      <w:r w:rsidRPr="001F75EB">
        <w:rPr>
          <w:rStyle w:val="StyleUnderline"/>
          <w:highlight w:val="cyan"/>
        </w:rPr>
        <w:t>S</w:t>
      </w:r>
      <w:r w:rsidRPr="001F75EB">
        <w:rPr>
          <w:rStyle w:val="StyleUnderline"/>
        </w:rPr>
        <w:t>tates</w:t>
      </w:r>
      <w:r w:rsidRPr="001F75EB">
        <w:rPr>
          <w:sz w:val="16"/>
        </w:rPr>
        <w:t xml:space="preserve">. Germany has both the French and British nuclear arsenals that can act as a failsafe against the loss of the US. But Japan is on its own. </w:t>
      </w:r>
      <w:r w:rsidRPr="001F75EB">
        <w:rPr>
          <w:rStyle w:val="StyleUnderline"/>
        </w:rPr>
        <w:t xml:space="preserve">Thus </w:t>
      </w:r>
      <w:r w:rsidRPr="001F75EB">
        <w:rPr>
          <w:rStyle w:val="StyleUnderline"/>
          <w:highlight w:val="cyan"/>
        </w:rPr>
        <w:t>the</w:t>
      </w:r>
      <w:r w:rsidRPr="001F75EB">
        <w:rPr>
          <w:rStyle w:val="StyleUnderline"/>
        </w:rPr>
        <w:t xml:space="preserve"> </w:t>
      </w:r>
      <w:r w:rsidRPr="001F75EB">
        <w:rPr>
          <w:rStyle w:val="Emphasis"/>
        </w:rPr>
        <w:t xml:space="preserve">great </w:t>
      </w:r>
      <w:r w:rsidRPr="001F75EB">
        <w:rPr>
          <w:rStyle w:val="Emphasis"/>
          <w:highlight w:val="cyan"/>
        </w:rPr>
        <w:t>incentive</w:t>
      </w:r>
      <w:r w:rsidRPr="001F75EB">
        <w:rPr>
          <w:rStyle w:val="StyleUnderline"/>
          <w:highlight w:val="cyan"/>
        </w:rPr>
        <w:t xml:space="preserve"> for</w:t>
      </w:r>
      <w:r w:rsidRPr="001F75EB">
        <w:rPr>
          <w:rStyle w:val="StyleUnderline"/>
        </w:rPr>
        <w:t xml:space="preserve"> both </w:t>
      </w:r>
      <w:r w:rsidRPr="001F75EB">
        <w:rPr>
          <w:rStyle w:val="StyleUnderline"/>
          <w:highlight w:val="cyan"/>
        </w:rPr>
        <w:t xml:space="preserve">Tokyo and Washington </w:t>
      </w:r>
      <w:r w:rsidRPr="001F75EB">
        <w:rPr>
          <w:rStyle w:val="StyleUnderline"/>
        </w:rPr>
        <w:t xml:space="preserve">to </w:t>
      </w:r>
      <w:r w:rsidRPr="001F75EB">
        <w:rPr>
          <w:rStyle w:val="Emphasis"/>
        </w:rPr>
        <w:t>raise the Rising Sun</w:t>
      </w:r>
      <w:r w:rsidRPr="001F75EB">
        <w:rPr>
          <w:rStyle w:val="StyleUnderline"/>
        </w:rPr>
        <w:t xml:space="preserve"> again overseas America gets a powerful allied military that </w:t>
      </w:r>
      <w:r w:rsidRPr="001F75EB">
        <w:rPr>
          <w:rStyle w:val="StyleUnderline"/>
          <w:highlight w:val="cyan"/>
        </w:rPr>
        <w:t>can stymie China; Japan gets its</w:t>
      </w:r>
      <w:r w:rsidRPr="001F75EB">
        <w:rPr>
          <w:rStyle w:val="StyleUnderline"/>
        </w:rPr>
        <w:t xml:space="preserve"> </w:t>
      </w:r>
      <w:r w:rsidRPr="001F75EB">
        <w:rPr>
          <w:rStyle w:val="Emphasis"/>
        </w:rPr>
        <w:t xml:space="preserve">old </w:t>
      </w:r>
      <w:r w:rsidRPr="001F75EB">
        <w:rPr>
          <w:rStyle w:val="Emphasis"/>
          <w:highlight w:val="cyan"/>
        </w:rPr>
        <w:t xml:space="preserve">independence </w:t>
      </w:r>
      <w:r w:rsidRPr="001F75EB">
        <w:rPr>
          <w:rStyle w:val="Emphasis"/>
        </w:rPr>
        <w:t>back</w:t>
      </w:r>
      <w:r w:rsidRPr="001F75EB">
        <w:rPr>
          <w:rStyle w:val="StyleUnderline"/>
        </w:rPr>
        <w:t xml:space="preserve"> </w:t>
      </w:r>
      <w:r w:rsidRPr="001F75EB">
        <w:rPr>
          <w:rStyle w:val="StyleUnderline"/>
          <w:highlight w:val="cyan"/>
        </w:rPr>
        <w:t xml:space="preserve">and </w:t>
      </w:r>
      <w:r w:rsidRPr="001F75EB">
        <w:rPr>
          <w:rStyle w:val="StyleUnderline"/>
        </w:rPr>
        <w:t xml:space="preserve">a greater degree of </w:t>
      </w:r>
      <w:r w:rsidRPr="001F75EB">
        <w:rPr>
          <w:rStyle w:val="StyleUnderline"/>
          <w:highlight w:val="cyan"/>
        </w:rPr>
        <w:t>security</w:t>
      </w:r>
      <w:r w:rsidRPr="001F75EB">
        <w:rPr>
          <w:rStyle w:val="StyleUnderline"/>
        </w:rPr>
        <w:t xml:space="preserve"> that it needs </w:t>
      </w:r>
      <w:r w:rsidRPr="001F75EB">
        <w:rPr>
          <w:rStyle w:val="StyleUnderline"/>
          <w:highlight w:val="cyan"/>
        </w:rPr>
        <w:t>in the face of</w:t>
      </w:r>
      <w:r w:rsidRPr="001F75EB">
        <w:rPr>
          <w:rStyle w:val="StyleUnderline"/>
        </w:rPr>
        <w:t xml:space="preserve"> Beijing’s sudden </w:t>
      </w:r>
      <w:r w:rsidRPr="001F75EB">
        <w:rPr>
          <w:rStyle w:val="StyleUnderline"/>
          <w:highlight w:val="cyan"/>
        </w:rPr>
        <w:t>aggressiveness</w:t>
      </w:r>
      <w:r w:rsidRPr="001F75EB">
        <w:rPr>
          <w:sz w:val="16"/>
        </w:rPr>
        <w:t xml:space="preserve">. Moreover, </w:t>
      </w:r>
      <w:r w:rsidRPr="001F75EB">
        <w:rPr>
          <w:rStyle w:val="StyleUnderline"/>
          <w:highlight w:val="cyan"/>
        </w:rPr>
        <w:t xml:space="preserve">Japan doesn’t pose the </w:t>
      </w:r>
      <w:r w:rsidRPr="001F75EB">
        <w:rPr>
          <w:rStyle w:val="StyleUnderline"/>
        </w:rPr>
        <w:t xml:space="preserve">same long-term geopolitical </w:t>
      </w:r>
      <w:r w:rsidRPr="001F75EB">
        <w:rPr>
          <w:rStyle w:val="StyleUnderline"/>
          <w:highlight w:val="cyan"/>
        </w:rPr>
        <w:t>threat to the U</w:t>
      </w:r>
      <w:r w:rsidRPr="001F75EB">
        <w:rPr>
          <w:rStyle w:val="StyleUnderline"/>
        </w:rPr>
        <w:t xml:space="preserve">nited </w:t>
      </w:r>
      <w:r w:rsidRPr="001F75EB">
        <w:rPr>
          <w:rStyle w:val="StyleUnderline"/>
          <w:highlight w:val="cyan"/>
        </w:rPr>
        <w:t>S</w:t>
      </w:r>
      <w:r w:rsidRPr="001F75EB">
        <w:rPr>
          <w:rStyle w:val="StyleUnderline"/>
        </w:rPr>
        <w:t>tates</w:t>
      </w:r>
      <w:r w:rsidRPr="001F75EB">
        <w:rPr>
          <w:sz w:val="16"/>
        </w:rPr>
        <w:t xml:space="preserve"> as its former Axis partner, since a suddenly upitty Japan could be contained by the United States much better than an upstart Germany. Japan, meanwhile, has suffered two “Lost </w:t>
      </w:r>
      <w:r w:rsidRPr="001F75EB">
        <w:rPr>
          <w:sz w:val="16"/>
        </w:rPr>
        <w:lastRenderedPageBreak/>
        <w:t>Decades” of flat growth</w:t>
      </w:r>
      <w:r w:rsidRPr="001F75EB">
        <w:rPr>
          <w:rStyle w:val="StyleUnderline"/>
        </w:rPr>
        <w:t xml:space="preserve">. A </w:t>
      </w:r>
      <w:r w:rsidRPr="001F75EB">
        <w:rPr>
          <w:rStyle w:val="StyleUnderline"/>
          <w:highlight w:val="cyan"/>
        </w:rPr>
        <w:t>renewed</w:t>
      </w:r>
      <w:r w:rsidRPr="001F75EB">
        <w:rPr>
          <w:rStyle w:val="StyleUnderline"/>
        </w:rPr>
        <w:t xml:space="preserve"> defense </w:t>
      </w:r>
      <w:r w:rsidRPr="001F75EB">
        <w:rPr>
          <w:rStyle w:val="StyleUnderline"/>
          <w:highlight w:val="cyan"/>
        </w:rPr>
        <w:t>industry could</w:t>
      </w:r>
      <w:r w:rsidRPr="001F75EB">
        <w:rPr>
          <w:rStyle w:val="StyleUnderline"/>
        </w:rPr>
        <w:t xml:space="preserve"> well </w:t>
      </w:r>
      <w:r w:rsidRPr="001F75EB">
        <w:rPr>
          <w:rStyle w:val="Emphasis"/>
          <w:highlight w:val="cyan"/>
        </w:rPr>
        <w:t>kickstart Japan’s economy</w:t>
      </w:r>
      <w:r w:rsidRPr="001F75EB">
        <w:rPr>
          <w:rStyle w:val="StyleUnderline"/>
        </w:rPr>
        <w:t xml:space="preserve"> again, something that would benefit both its trade partners in the Pacific as well as Japan itself. This </w:t>
      </w:r>
      <w:r w:rsidRPr="001F75EB">
        <w:rPr>
          <w:rStyle w:val="Emphasis"/>
          <w:highlight w:val="cyan"/>
        </w:rPr>
        <w:t>new Japan</w:t>
      </w:r>
      <w:r w:rsidRPr="001F75EB">
        <w:rPr>
          <w:rStyle w:val="StyleUnderline"/>
          <w:highlight w:val="cyan"/>
        </w:rPr>
        <w:t xml:space="preserve"> is</w:t>
      </w:r>
      <w:r w:rsidRPr="001F75EB">
        <w:rPr>
          <w:rStyle w:val="StyleUnderline"/>
        </w:rPr>
        <w:t xml:space="preserve"> likely the beginning of </w:t>
      </w:r>
      <w:r w:rsidRPr="001F75EB">
        <w:rPr>
          <w:rStyle w:val="StyleUnderline"/>
          <w:highlight w:val="cyan"/>
        </w:rPr>
        <w:t>the</w:t>
      </w:r>
      <w:r w:rsidRPr="001F75EB">
        <w:rPr>
          <w:rStyle w:val="StyleUnderline"/>
        </w:rPr>
        <w:t xml:space="preserve"> </w:t>
      </w:r>
      <w:r w:rsidRPr="001F75EB">
        <w:rPr>
          <w:rStyle w:val="Emphasis"/>
          <w:highlight w:val="cyan"/>
        </w:rPr>
        <w:t>end of China’s</w:t>
      </w:r>
      <w:r w:rsidRPr="001F75EB">
        <w:rPr>
          <w:rStyle w:val="Emphasis"/>
        </w:rPr>
        <w:t xml:space="preserve"> much-vaunted </w:t>
      </w:r>
      <w:r w:rsidRPr="001F75EB">
        <w:rPr>
          <w:rStyle w:val="Emphasis"/>
          <w:highlight w:val="cyan"/>
        </w:rPr>
        <w:t>rise</w:t>
      </w:r>
      <w:r w:rsidRPr="001F75EB">
        <w:rPr>
          <w:rStyle w:val="StyleUnderline"/>
        </w:rPr>
        <w:t xml:space="preserve"> China’s obvious juggernaut qualities have raised alarms all along the Pacific and now the most powerful force besides the United States will be openly arrayed against it</w:t>
      </w:r>
      <w:r w:rsidRPr="001F75EB">
        <w:rPr>
          <w:sz w:val="16"/>
        </w:rPr>
        <w:t xml:space="preserve">. To catch up to the combined might of both Japan and America will take decades and require both DC and Tokyo to make repeated and massive mistakes. It’s deeply unlikely they’ll do so; both are filled with experienced statesmen and soldiers. Instead, </w:t>
      </w:r>
      <w:r w:rsidRPr="001F75EB">
        <w:rPr>
          <w:rStyle w:val="Emphasis"/>
        </w:rPr>
        <w:t xml:space="preserve">China’s rise is now being brought to an abrupt halt. </w:t>
      </w:r>
      <w:r w:rsidRPr="001F75EB">
        <w:rPr>
          <w:sz w:val="16"/>
        </w:rPr>
        <w:t xml:space="preserve">Even if Russia and China formally ally, Russian Pacific power is weak; its Pacific Fleet rots at Vladivostok, a relic of Soviet glories. North Korea is negated by South Korea. While Indonesia has potential, it won’t soon counterbalance Japan, assuming Beijing can convince Jakarta that China is no threat to it as well. This won’t sit well with Chinese elites who we can safely assume will try to scare Japan off from militarizing too much. That won’t matter; </w:t>
      </w:r>
      <w:r w:rsidRPr="001F75EB">
        <w:rPr>
          <w:rStyle w:val="StyleUnderline"/>
        </w:rPr>
        <w:t xml:space="preserve">unless China commits to nuclear war, it </w:t>
      </w:r>
      <w:r w:rsidRPr="001F75EB">
        <w:rPr>
          <w:rStyle w:val="Emphasis"/>
        </w:rPr>
        <w:t>can’t stop Japan</w:t>
      </w:r>
      <w:r w:rsidRPr="001F75EB">
        <w:rPr>
          <w:rStyle w:val="StyleUnderline"/>
        </w:rPr>
        <w:t xml:space="preserve"> rebuilding carrier fleets and readying new war technologies. </w:t>
      </w:r>
      <w:r w:rsidRPr="001F75EB">
        <w:rPr>
          <w:rStyle w:val="StyleUnderline"/>
          <w:highlight w:val="cyan"/>
        </w:rPr>
        <w:t>This</w:t>
      </w:r>
      <w:r w:rsidRPr="001F75EB">
        <w:rPr>
          <w:rStyle w:val="StyleUnderline"/>
        </w:rPr>
        <w:t xml:space="preserve"> may well </w:t>
      </w:r>
      <w:r w:rsidRPr="001F75EB">
        <w:rPr>
          <w:rStyle w:val="StyleUnderline"/>
          <w:highlight w:val="cyan"/>
        </w:rPr>
        <w:t xml:space="preserve">lead to a </w:t>
      </w:r>
      <w:r w:rsidRPr="001F75EB">
        <w:rPr>
          <w:rStyle w:val="Emphasis"/>
          <w:highlight w:val="cyan"/>
        </w:rPr>
        <w:t>more peaceful Pacific</w:t>
      </w:r>
      <w:r w:rsidRPr="001F75EB">
        <w:rPr>
          <w:rStyle w:val="Emphasis"/>
        </w:rPr>
        <w:t xml:space="preserve"> </w:t>
      </w:r>
      <w:r w:rsidRPr="001F75EB">
        <w:rPr>
          <w:rStyle w:val="StyleUnderline"/>
        </w:rPr>
        <w:t>in the long run; should Chinese elites conclude an arms race is dumb</w:t>
      </w:r>
      <w:r w:rsidRPr="001F75EB">
        <w:rPr>
          <w:sz w:val="16"/>
        </w:rPr>
        <w:t xml:space="preserve"> (which it is), a </w:t>
      </w:r>
      <w:r w:rsidRPr="001F75EB">
        <w:rPr>
          <w:rStyle w:val="StyleUnderline"/>
        </w:rPr>
        <w:t xml:space="preserve">Pacific underpinned by trade and patrolled by combined fleets </w:t>
      </w:r>
      <w:r w:rsidRPr="001F75EB">
        <w:rPr>
          <w:rStyle w:val="StyleUnderline"/>
          <w:highlight w:val="cyan"/>
        </w:rPr>
        <w:t xml:space="preserve">under </w:t>
      </w:r>
      <w:r w:rsidRPr="001F75EB">
        <w:rPr>
          <w:rStyle w:val="Emphasis"/>
          <w:highlight w:val="cyan"/>
        </w:rPr>
        <w:t>American dominance</w:t>
      </w:r>
      <w:r w:rsidRPr="001F75EB">
        <w:rPr>
          <w:sz w:val="16"/>
        </w:rPr>
        <w:t xml:space="preserve"> could well be in the offing.</w:t>
      </w:r>
    </w:p>
    <w:p w14:paraId="7F4FDF0B" w14:textId="77777777" w:rsidR="00934FA6" w:rsidRPr="001F75EB" w:rsidRDefault="00934FA6" w:rsidP="00934FA6">
      <w:pPr>
        <w:pStyle w:val="Heading3"/>
        <w:rPr>
          <w:rFonts w:cs="Calibri"/>
        </w:rPr>
      </w:pPr>
      <w:r w:rsidRPr="001F75EB">
        <w:rPr>
          <w:rFonts w:cs="Calibri"/>
        </w:rPr>
        <w:lastRenderedPageBreak/>
        <w:t xml:space="preserve">Warming </w:t>
      </w:r>
      <w:r>
        <w:rPr>
          <w:rFonts w:cs="Calibri"/>
        </w:rPr>
        <w:t>Bad</w:t>
      </w:r>
      <w:r w:rsidRPr="001F75EB">
        <w:rPr>
          <w:rFonts w:cs="Calibri"/>
        </w:rPr>
        <w:t>---AT: Germany Prolif</w:t>
      </w:r>
    </w:p>
    <w:p w14:paraId="362CB38A" w14:textId="77777777" w:rsidR="00934FA6" w:rsidRPr="001F75EB" w:rsidRDefault="00934FA6" w:rsidP="00934FA6">
      <w:pPr>
        <w:pStyle w:val="Heading4"/>
        <w:rPr>
          <w:rFonts w:cs="Calibri"/>
        </w:rPr>
      </w:pPr>
      <w:r w:rsidRPr="001F75EB">
        <w:rPr>
          <w:rFonts w:cs="Calibri"/>
        </w:rPr>
        <w:t xml:space="preserve">No German </w:t>
      </w:r>
      <w:r w:rsidRPr="001F75EB">
        <w:rPr>
          <w:rFonts w:cs="Calibri"/>
          <w:u w:val="single"/>
        </w:rPr>
        <w:t>prolif</w:t>
      </w:r>
      <w:r w:rsidRPr="001F75EB">
        <w:rPr>
          <w:rFonts w:cs="Calibri"/>
        </w:rPr>
        <w:t xml:space="preserve">. </w:t>
      </w:r>
    </w:p>
    <w:p w14:paraId="6BF0896D" w14:textId="77777777" w:rsidR="00934FA6" w:rsidRPr="001F75EB" w:rsidRDefault="00934FA6" w:rsidP="00934FA6">
      <w:r w:rsidRPr="001F75EB">
        <w:t xml:space="preserve">Roger </w:t>
      </w:r>
      <w:r w:rsidRPr="001F75EB">
        <w:rPr>
          <w:rStyle w:val="Style13ptBold"/>
        </w:rPr>
        <w:t>George and</w:t>
      </w:r>
      <w:r w:rsidRPr="001F75EB">
        <w:t xml:space="preserve"> Robert </w:t>
      </w:r>
      <w:r w:rsidRPr="001F75EB">
        <w:rPr>
          <w:rStyle w:val="Style13ptBold"/>
        </w:rPr>
        <w:t>Levine 22</w:t>
      </w:r>
      <w:r w:rsidRPr="001F75EB">
        <w:t>. *Writer for National Interest. *Robert Levine is a former political and military intelligence analyst and has taught national security strategy at the U.S. National War College12/5/22. “Why Germany Won’t Go Nuclear”. https://nationalinterest.org/feature/why-germany-won%E2%80%99t-go-nuclear-205966. BP</w:t>
      </w:r>
    </w:p>
    <w:p w14:paraId="05D501B4" w14:textId="77777777" w:rsidR="00934FA6" w:rsidRPr="001F75EB" w:rsidRDefault="00934FA6" w:rsidP="00934FA6">
      <w:pPr>
        <w:rPr>
          <w:sz w:val="16"/>
        </w:rPr>
      </w:pPr>
      <w:r w:rsidRPr="001F75EB">
        <w:rPr>
          <w:sz w:val="16"/>
        </w:rPr>
        <w:t xml:space="preserve">Stephen Szabo’s provocative article in The National Interest presents what we as former intelligence analysts would characterize as a “what if” or “low probability/high impact” scenario. “What if” exercises are useful to challenge the conventional wisdom, if only to demonstrate that the underlying conditions for current assessments remain solid. </w:t>
      </w:r>
      <w:r w:rsidRPr="001F75EB">
        <w:rPr>
          <w:u w:val="single"/>
        </w:rPr>
        <w:t xml:space="preserve">In this case, we believe that the </w:t>
      </w:r>
      <w:r w:rsidRPr="001F75EB">
        <w:rPr>
          <w:rStyle w:val="Emphasis"/>
          <w:highlight w:val="cyan"/>
        </w:rPr>
        <w:t>counterargument</w:t>
      </w:r>
      <w:r w:rsidRPr="001F75EB">
        <w:rPr>
          <w:highlight w:val="cyan"/>
          <w:u w:val="single"/>
        </w:rPr>
        <w:t xml:space="preserve"> for Germany remaining </w:t>
      </w:r>
      <w:r w:rsidRPr="001F75EB">
        <w:rPr>
          <w:u w:val="single"/>
        </w:rPr>
        <w:t xml:space="preserve">a </w:t>
      </w:r>
      <w:r w:rsidRPr="001F75EB">
        <w:rPr>
          <w:rStyle w:val="Emphasis"/>
          <w:highlight w:val="cyan"/>
        </w:rPr>
        <w:t>non-nuclear ally</w:t>
      </w:r>
      <w:r w:rsidRPr="001F75EB">
        <w:rPr>
          <w:highlight w:val="cyan"/>
          <w:u w:val="single"/>
        </w:rPr>
        <w:t xml:space="preserve"> within </w:t>
      </w:r>
      <w:r w:rsidRPr="001F75EB">
        <w:rPr>
          <w:rStyle w:val="Emphasis"/>
          <w:highlight w:val="cyan"/>
        </w:rPr>
        <w:t>NATO</w:t>
      </w:r>
      <w:r w:rsidRPr="001F75EB">
        <w:rPr>
          <w:highlight w:val="cyan"/>
          <w:u w:val="single"/>
        </w:rPr>
        <w:t xml:space="preserve"> </w:t>
      </w:r>
      <w:r w:rsidRPr="001F75EB">
        <w:rPr>
          <w:u w:val="single"/>
        </w:rPr>
        <w:t xml:space="preserve">is much </w:t>
      </w:r>
      <w:r w:rsidRPr="001F75EB">
        <w:rPr>
          <w:rStyle w:val="Emphasis"/>
          <w:highlight w:val="cyan"/>
        </w:rPr>
        <w:t>stronger than</w:t>
      </w:r>
      <w:r w:rsidRPr="001F75EB">
        <w:rPr>
          <w:highlight w:val="cyan"/>
          <w:u w:val="single"/>
        </w:rPr>
        <w:t xml:space="preserve"> </w:t>
      </w:r>
      <w:r w:rsidRPr="001F75EB">
        <w:rPr>
          <w:u w:val="single"/>
        </w:rPr>
        <w:t xml:space="preserve">the case for </w:t>
      </w:r>
      <w:r w:rsidRPr="001F75EB">
        <w:rPr>
          <w:rStyle w:val="Emphasis"/>
          <w:highlight w:val="cyan"/>
        </w:rPr>
        <w:t>Germany exiting</w:t>
      </w:r>
      <w:r w:rsidRPr="001F75EB">
        <w:rPr>
          <w:highlight w:val="cyan"/>
          <w:u w:val="single"/>
        </w:rPr>
        <w:t xml:space="preserve"> </w:t>
      </w:r>
      <w:r w:rsidRPr="001F75EB">
        <w:rPr>
          <w:u w:val="single"/>
        </w:rPr>
        <w:t>the Nuclear Non-proliferation Treaty (</w:t>
      </w:r>
      <w:r w:rsidRPr="001F75EB">
        <w:rPr>
          <w:highlight w:val="cyan"/>
          <w:u w:val="single"/>
        </w:rPr>
        <w:t>NPT</w:t>
      </w:r>
      <w:r w:rsidRPr="001F75EB">
        <w:rPr>
          <w:u w:val="single"/>
        </w:rPr>
        <w:t xml:space="preserve">) </w:t>
      </w:r>
      <w:r w:rsidRPr="001F75EB">
        <w:rPr>
          <w:highlight w:val="cyan"/>
          <w:u w:val="single"/>
        </w:rPr>
        <w:t xml:space="preserve">or </w:t>
      </w:r>
      <w:r w:rsidRPr="001F75EB">
        <w:rPr>
          <w:u w:val="single"/>
        </w:rPr>
        <w:t xml:space="preserve">even seriously </w:t>
      </w:r>
      <w:r w:rsidRPr="001F75EB">
        <w:rPr>
          <w:highlight w:val="cyan"/>
          <w:u w:val="single"/>
        </w:rPr>
        <w:t xml:space="preserve">considering </w:t>
      </w:r>
      <w:r w:rsidRPr="001F75EB">
        <w:rPr>
          <w:u w:val="single"/>
        </w:rPr>
        <w:t xml:space="preserve">developing its </w:t>
      </w:r>
      <w:r w:rsidRPr="001F75EB">
        <w:rPr>
          <w:rStyle w:val="Emphasis"/>
          <w:highlight w:val="cyan"/>
        </w:rPr>
        <w:t>own nuclear capability</w:t>
      </w:r>
      <w:r w:rsidRPr="001F75EB">
        <w:rPr>
          <w:sz w:val="16"/>
        </w:rPr>
        <w:t>.</w:t>
      </w:r>
    </w:p>
    <w:p w14:paraId="57AF0778" w14:textId="77777777" w:rsidR="00934FA6" w:rsidRPr="001F75EB" w:rsidRDefault="00934FA6" w:rsidP="00934FA6">
      <w:pPr>
        <w:rPr>
          <w:sz w:val="16"/>
        </w:rPr>
      </w:pPr>
      <w:r w:rsidRPr="001F75EB">
        <w:rPr>
          <w:sz w:val="16"/>
        </w:rPr>
        <w:t>Szabo’s argument rests on several factors and questionable assumptions that he and a few German commentators cite. First, Russia has proven to be a much less capable conventional military threat and now must rely more on its nuclear forces. Second, that the entire European security architecture is now dramatically changed for the worse and U.S. security guarantees are untrustworthy. And third, that Vladimir Putin’s invasion of Ukraine has thrown out all previous German commitments made regarding its rejection of nuclear weapons</w:t>
      </w:r>
    </w:p>
    <w:p w14:paraId="70BE5F75" w14:textId="77777777" w:rsidR="00934FA6" w:rsidRPr="001F75EB" w:rsidRDefault="00934FA6" w:rsidP="00934FA6">
      <w:pPr>
        <w:rPr>
          <w:u w:val="single"/>
        </w:rPr>
      </w:pPr>
      <w:r w:rsidRPr="001F75EB">
        <w:rPr>
          <w:u w:val="single"/>
        </w:rPr>
        <w:t xml:space="preserve">We find these arguments unconvincing and overdrawn. For political, military, and economic reasons, there’s a stronger case for </w:t>
      </w:r>
      <w:r w:rsidRPr="001F75EB">
        <w:rPr>
          <w:highlight w:val="cyan"/>
          <w:u w:val="single"/>
        </w:rPr>
        <w:t xml:space="preserve">Germany to </w:t>
      </w:r>
      <w:r w:rsidRPr="001F75EB">
        <w:rPr>
          <w:rStyle w:val="Emphasis"/>
          <w:highlight w:val="cyan"/>
        </w:rPr>
        <w:t>avoid any</w:t>
      </w:r>
      <w:r w:rsidRPr="001F75EB">
        <w:rPr>
          <w:highlight w:val="cyan"/>
          <w:u w:val="single"/>
        </w:rPr>
        <w:t xml:space="preserve"> </w:t>
      </w:r>
      <w:r w:rsidRPr="001F75EB">
        <w:rPr>
          <w:rStyle w:val="Emphasis"/>
          <w:highlight w:val="cyan"/>
        </w:rPr>
        <w:t>serious moves</w:t>
      </w:r>
      <w:r w:rsidRPr="001F75EB">
        <w:rPr>
          <w:highlight w:val="cyan"/>
          <w:u w:val="single"/>
        </w:rPr>
        <w:t xml:space="preserve"> </w:t>
      </w:r>
      <w:r w:rsidRPr="001F75EB">
        <w:rPr>
          <w:u w:val="single"/>
        </w:rPr>
        <w:t xml:space="preserve">toward developing its </w:t>
      </w:r>
      <w:r w:rsidRPr="001F75EB">
        <w:rPr>
          <w:highlight w:val="cyan"/>
          <w:u w:val="single"/>
        </w:rPr>
        <w:t>own nuclear deterrent</w:t>
      </w:r>
      <w:r w:rsidRPr="001F75EB">
        <w:rPr>
          <w:u w:val="single"/>
        </w:rPr>
        <w:t>. While debates over Germany’s nuclear status regularly occur whenever there is an apparent shift in European or American attitudes toward nuclear deterrence, there are simply too many obstacles to Germany taking such a provocative step.</w:t>
      </w:r>
    </w:p>
    <w:p w14:paraId="5260F5AD" w14:textId="77777777" w:rsidR="00934FA6" w:rsidRPr="001F75EB" w:rsidRDefault="00934FA6" w:rsidP="00934FA6">
      <w:pPr>
        <w:rPr>
          <w:sz w:val="16"/>
        </w:rPr>
      </w:pPr>
      <w:r w:rsidRPr="001F75EB">
        <w:rPr>
          <w:sz w:val="16"/>
        </w:rPr>
        <w:t>International and Domestic Barriers Should Hold</w:t>
      </w:r>
    </w:p>
    <w:p w14:paraId="6CBDD685" w14:textId="77777777" w:rsidR="00934FA6" w:rsidRPr="001F75EB" w:rsidRDefault="00934FA6" w:rsidP="00934FA6">
      <w:pPr>
        <w:rPr>
          <w:sz w:val="16"/>
        </w:rPr>
      </w:pPr>
      <w:r w:rsidRPr="001F75EB">
        <w:rPr>
          <w:sz w:val="16"/>
        </w:rPr>
        <w:t xml:space="preserve">Both international and domestic political constraints on Berlin remain essentially in place. </w:t>
      </w:r>
      <w:r w:rsidRPr="001F75EB">
        <w:rPr>
          <w:u w:val="single"/>
        </w:rPr>
        <w:t xml:space="preserve">Internationally, the </w:t>
      </w:r>
      <w:r w:rsidRPr="001F75EB">
        <w:rPr>
          <w:highlight w:val="cyan"/>
          <w:u w:val="single"/>
        </w:rPr>
        <w:t xml:space="preserve">West </w:t>
      </w:r>
      <w:r w:rsidRPr="001F75EB">
        <w:rPr>
          <w:u w:val="single"/>
        </w:rPr>
        <w:t xml:space="preserve">is </w:t>
      </w:r>
      <w:r w:rsidRPr="001F75EB">
        <w:rPr>
          <w:rStyle w:val="Emphasis"/>
          <w:highlight w:val="cyan"/>
        </w:rPr>
        <w:t>committed to</w:t>
      </w:r>
      <w:r w:rsidRPr="001F75EB">
        <w:rPr>
          <w:highlight w:val="cyan"/>
          <w:u w:val="single"/>
        </w:rPr>
        <w:t xml:space="preserve"> </w:t>
      </w:r>
      <w:r w:rsidRPr="001F75EB">
        <w:rPr>
          <w:u w:val="single"/>
        </w:rPr>
        <w:t xml:space="preserve">preserving the </w:t>
      </w:r>
      <w:r w:rsidRPr="001F75EB">
        <w:rPr>
          <w:rStyle w:val="Emphasis"/>
          <w:highlight w:val="cyan"/>
        </w:rPr>
        <w:t>NPT</w:t>
      </w:r>
      <w:r w:rsidRPr="001F75EB">
        <w:rPr>
          <w:u w:val="single"/>
        </w:rPr>
        <w:t>, given concerns about North Korea and Iran’s intent to develop such weapons. As an NPT signatory, Germany’s decision to exit the treaty would essentially destroy long-standing Western solidarity and encourage additional nuclear proliferation</w:t>
      </w:r>
      <w:r w:rsidRPr="001F75EB">
        <w:rPr>
          <w:sz w:val="16"/>
        </w:rPr>
        <w:t>. As most scholars of German politics have recognized, post-1945 Germany has felt most secure when it placed its foreign and security policies squarely within a broader Western security structure. Germany’s military, for example, is embedded into the NATO military structure—a unique condition made obligatory for West Germany to be rearmed and join the alliance in 1955. And, its conventional forces are ultimately under the control of NATO’s supreme allied commander, always a senior U.S. military leader. So, Germany would either have to place its nuclear weapons under U.S./NATO control or exit the alliance itself—the latter of which is more likely to undermine Europe’s security architecture than anything Putin has done. Moreover, Russia’s invasion of Ukraine may have shaken Europe’s security environment, but it has solidified the transatlantic alliance and its resolve, not weakened it.</w:t>
      </w:r>
    </w:p>
    <w:p w14:paraId="49DBA301" w14:textId="77777777" w:rsidR="00934FA6" w:rsidRPr="001F75EB" w:rsidRDefault="00934FA6" w:rsidP="00934FA6">
      <w:pPr>
        <w:rPr>
          <w:sz w:val="16"/>
        </w:rPr>
      </w:pPr>
      <w:r w:rsidRPr="001F75EB">
        <w:rPr>
          <w:sz w:val="16"/>
        </w:rPr>
        <w:t>Domestically, the politics of nuclear weapons has not changed as much as Szabo suggests. That some Christian Democratic security experts believe that there needs to be a debate is not new. Former President Donald Trump’s threats to soften the U.S. commitment to the NATO treaty’s Article V on collective defense did spawn speculation. But in 2021, the current German coalition government parties were debating the merits of exiting NATO’s nuclear sharing and some coalition leaders wanted to press the United States to remove the few remaining U.S. nuclear weapons in Germany in line with German public opinion. Fast forward to post-Ukraine invasion, and public opinion had shifted dramatically in favor of retaining U.S. weapons. This does not suggest that Germans are worried about a weakened U.S. commitment or a hankering for its own forces. Needless to say, the public’s attitudes are changeable depending on the perception of the nuclear risks that Berlin faces. The Biden administration’s forceful pledges to defend “every inch” of NATO territory and its sizable arms transfers to a non-NATO member like Ukraine suggest a comforted German public.</w:t>
      </w:r>
    </w:p>
    <w:p w14:paraId="0A092C6B" w14:textId="77777777" w:rsidR="00934FA6" w:rsidRPr="001F75EB" w:rsidRDefault="00934FA6" w:rsidP="00934FA6">
      <w:pPr>
        <w:rPr>
          <w:u w:val="single"/>
        </w:rPr>
      </w:pPr>
      <w:r w:rsidRPr="001F75EB">
        <w:rPr>
          <w:u w:val="single"/>
        </w:rPr>
        <w:lastRenderedPageBreak/>
        <w:t xml:space="preserve">The argument that </w:t>
      </w:r>
      <w:r w:rsidRPr="001F75EB">
        <w:rPr>
          <w:highlight w:val="cyan"/>
          <w:u w:val="single"/>
        </w:rPr>
        <w:t xml:space="preserve">Germany </w:t>
      </w:r>
      <w:r w:rsidRPr="001F75EB">
        <w:rPr>
          <w:u w:val="single"/>
        </w:rPr>
        <w:t xml:space="preserve">might </w:t>
      </w:r>
      <w:r w:rsidRPr="001F75EB">
        <w:rPr>
          <w:highlight w:val="cyan"/>
          <w:u w:val="single"/>
        </w:rPr>
        <w:t xml:space="preserve">skirt </w:t>
      </w:r>
      <w:r w:rsidRPr="001F75EB">
        <w:rPr>
          <w:u w:val="single"/>
        </w:rPr>
        <w:t xml:space="preserve">the provocative </w:t>
      </w:r>
      <w:r w:rsidRPr="001F75EB">
        <w:rPr>
          <w:highlight w:val="cyan"/>
          <w:u w:val="single"/>
        </w:rPr>
        <w:t xml:space="preserve">move toward </w:t>
      </w:r>
      <w:r w:rsidRPr="001F75EB">
        <w:rPr>
          <w:u w:val="single"/>
        </w:rPr>
        <w:t xml:space="preserve">an independent </w:t>
      </w:r>
      <w:r w:rsidRPr="001F75EB">
        <w:rPr>
          <w:highlight w:val="cyan"/>
          <w:u w:val="single"/>
        </w:rPr>
        <w:t xml:space="preserve">nuclear force </w:t>
      </w:r>
      <w:r w:rsidRPr="001F75EB">
        <w:rPr>
          <w:u w:val="single"/>
        </w:rPr>
        <w:t xml:space="preserve">by pressing the French to extend their nuclear deterrence to Germany </w:t>
      </w:r>
      <w:r w:rsidRPr="001F75EB">
        <w:rPr>
          <w:highlight w:val="cyan"/>
          <w:u w:val="single"/>
        </w:rPr>
        <w:t>seems to us a bridge too far</w:t>
      </w:r>
      <w:r w:rsidRPr="001F75EB">
        <w:rPr>
          <w:u w:val="single"/>
        </w:rPr>
        <w:t>. The French Force de frappe has long been seen as an independent nuclear force designed to retain Paris’s freedom of action as well as complicate Moscow’s own nuclear targeting plans. In fact, flagging German confidence in the United States suggested by proponents of a German or European nuclear option is not borne out by recent opinion polls; in June 2022, strong majorities in most countries—including Germany—viewed the United States as a reliable partner. At this juncture, Berlin has no reason to question Washington’s reliability.</w:t>
      </w:r>
    </w:p>
    <w:p w14:paraId="1CF9AA30" w14:textId="77777777" w:rsidR="00934FA6" w:rsidRPr="001F75EB" w:rsidRDefault="00934FA6" w:rsidP="00934FA6">
      <w:pPr>
        <w:rPr>
          <w:u w:val="single"/>
        </w:rPr>
      </w:pPr>
      <w:r w:rsidRPr="001F75EB">
        <w:rPr>
          <w:highlight w:val="cyan"/>
          <w:u w:val="single"/>
        </w:rPr>
        <w:t>Reality Check</w:t>
      </w:r>
      <w:r w:rsidRPr="001F75EB">
        <w:rPr>
          <w:u w:val="single"/>
        </w:rPr>
        <w:t xml:space="preserve">: </w:t>
      </w:r>
      <w:r w:rsidRPr="001F75EB">
        <w:rPr>
          <w:rStyle w:val="Emphasis"/>
          <w:highlight w:val="cyan"/>
        </w:rPr>
        <w:t>Technologically Feasible</w:t>
      </w:r>
      <w:r w:rsidRPr="001F75EB">
        <w:rPr>
          <w:highlight w:val="cyan"/>
          <w:u w:val="single"/>
        </w:rPr>
        <w:t xml:space="preserve">, but </w:t>
      </w:r>
      <w:r w:rsidRPr="001F75EB">
        <w:rPr>
          <w:rStyle w:val="Emphasis"/>
          <w:highlight w:val="cyan"/>
        </w:rPr>
        <w:t>Costly</w:t>
      </w:r>
      <w:r w:rsidRPr="001F75EB">
        <w:rPr>
          <w:highlight w:val="cyan"/>
          <w:u w:val="single"/>
        </w:rPr>
        <w:t xml:space="preserve">, </w:t>
      </w:r>
      <w:r w:rsidRPr="001F75EB">
        <w:rPr>
          <w:rStyle w:val="Emphasis"/>
          <w:highlight w:val="cyan"/>
        </w:rPr>
        <w:t>Demanding, and Risky</w:t>
      </w:r>
    </w:p>
    <w:p w14:paraId="3102B873" w14:textId="77777777" w:rsidR="00934FA6" w:rsidRPr="001F75EB" w:rsidRDefault="00934FA6" w:rsidP="00934FA6">
      <w:pPr>
        <w:rPr>
          <w:u w:val="single"/>
        </w:rPr>
      </w:pPr>
      <w:r w:rsidRPr="001F75EB">
        <w:rPr>
          <w:u w:val="single"/>
        </w:rPr>
        <w:t xml:space="preserve">The technical, economic, and </w:t>
      </w:r>
      <w:r w:rsidRPr="001F75EB">
        <w:rPr>
          <w:highlight w:val="cyan"/>
          <w:u w:val="single"/>
        </w:rPr>
        <w:t xml:space="preserve">military challenges </w:t>
      </w:r>
      <w:r w:rsidRPr="001F75EB">
        <w:rPr>
          <w:u w:val="single"/>
        </w:rPr>
        <w:t xml:space="preserve">of creating and </w:t>
      </w:r>
      <w:r w:rsidRPr="001F75EB">
        <w:rPr>
          <w:highlight w:val="cyan"/>
          <w:u w:val="single"/>
        </w:rPr>
        <w:t xml:space="preserve">maintaining </w:t>
      </w:r>
      <w:r w:rsidRPr="001F75EB">
        <w:rPr>
          <w:u w:val="single"/>
        </w:rPr>
        <w:t xml:space="preserve">a </w:t>
      </w:r>
      <w:r w:rsidRPr="001F75EB">
        <w:rPr>
          <w:highlight w:val="cyan"/>
          <w:u w:val="single"/>
        </w:rPr>
        <w:t xml:space="preserve">viable </w:t>
      </w:r>
      <w:r w:rsidRPr="001F75EB">
        <w:rPr>
          <w:rStyle w:val="Emphasis"/>
          <w:highlight w:val="cyan"/>
        </w:rPr>
        <w:t>nuclear capability</w:t>
      </w:r>
      <w:r w:rsidRPr="001F75EB">
        <w:rPr>
          <w:highlight w:val="cyan"/>
          <w:u w:val="single"/>
        </w:rPr>
        <w:t xml:space="preserve"> add </w:t>
      </w:r>
      <w:r w:rsidRPr="001F75EB">
        <w:rPr>
          <w:u w:val="single"/>
        </w:rPr>
        <w:t xml:space="preserve">to the </w:t>
      </w:r>
      <w:r w:rsidRPr="001F75EB">
        <w:rPr>
          <w:rStyle w:val="Emphasis"/>
          <w:highlight w:val="cyan"/>
        </w:rPr>
        <w:t>political arguments</w:t>
      </w:r>
      <w:r w:rsidRPr="001F75EB">
        <w:rPr>
          <w:highlight w:val="cyan"/>
          <w:u w:val="single"/>
        </w:rPr>
        <w:t xml:space="preserve"> against </w:t>
      </w:r>
      <w:r w:rsidRPr="001F75EB">
        <w:rPr>
          <w:u w:val="single"/>
        </w:rPr>
        <w:t xml:space="preserve">a </w:t>
      </w:r>
      <w:r w:rsidRPr="001F75EB">
        <w:rPr>
          <w:rStyle w:val="Emphasis"/>
          <w:highlight w:val="cyan"/>
        </w:rPr>
        <w:t>German nuclear program</w:t>
      </w:r>
      <w:r w:rsidRPr="001F75EB">
        <w:rPr>
          <w:u w:val="single"/>
        </w:rPr>
        <w:t>.</w:t>
      </w:r>
    </w:p>
    <w:p w14:paraId="506AD26B" w14:textId="77777777" w:rsidR="00934FA6" w:rsidRPr="001F75EB" w:rsidRDefault="00934FA6" w:rsidP="00934FA6">
      <w:pPr>
        <w:rPr>
          <w:u w:val="single"/>
        </w:rPr>
      </w:pPr>
      <w:r w:rsidRPr="001F75EB">
        <w:rPr>
          <w:sz w:val="16"/>
        </w:rPr>
        <w:t xml:space="preserve">To be sure, Germany would have several options to create fissionable material for warheads—all of which are technically feasible. Berlin could retain its civilian nuclear reactors (extended for now during the Ukraine War) and use them to produce plutonium for warheads. This path would require substantial plutonium reprocessing capabilities, a task well within the country’s capability. </w:t>
      </w:r>
      <w:r w:rsidRPr="001F75EB">
        <w:rPr>
          <w:u w:val="single"/>
        </w:rPr>
        <w:t xml:space="preserve">Using commercial reactors would be the least expensive and fastest option for Berlin. Alternatively, </w:t>
      </w:r>
      <w:r w:rsidRPr="001F75EB">
        <w:rPr>
          <w:highlight w:val="cyan"/>
          <w:u w:val="single"/>
        </w:rPr>
        <w:t xml:space="preserve">Germany could build devoted plutonium-producing </w:t>
      </w:r>
      <w:r w:rsidRPr="001F75EB">
        <w:rPr>
          <w:u w:val="single"/>
        </w:rPr>
        <w:t xml:space="preserve">reactors at a cost of billions of dollars. This </w:t>
      </w:r>
      <w:r w:rsidRPr="001F75EB">
        <w:rPr>
          <w:rStyle w:val="Emphasis"/>
          <w:highlight w:val="cyan"/>
        </w:rPr>
        <w:t>more expensive</w:t>
      </w:r>
      <w:r w:rsidRPr="001F75EB">
        <w:rPr>
          <w:highlight w:val="cyan"/>
          <w:u w:val="single"/>
        </w:rPr>
        <w:t xml:space="preserve"> </w:t>
      </w:r>
      <w:r w:rsidRPr="001F75EB">
        <w:rPr>
          <w:u w:val="single"/>
        </w:rPr>
        <w:t xml:space="preserve">route would </w:t>
      </w:r>
      <w:r w:rsidRPr="001F75EB">
        <w:rPr>
          <w:highlight w:val="cyan"/>
          <w:u w:val="single"/>
        </w:rPr>
        <w:t xml:space="preserve">delink </w:t>
      </w:r>
      <w:r w:rsidRPr="001F75EB">
        <w:rPr>
          <w:u w:val="single"/>
        </w:rPr>
        <w:t xml:space="preserve">the </w:t>
      </w:r>
      <w:r w:rsidRPr="001F75EB">
        <w:rPr>
          <w:rStyle w:val="Emphasis"/>
          <w:highlight w:val="cyan"/>
        </w:rPr>
        <w:t>commercial and military</w:t>
      </w:r>
      <w:r w:rsidRPr="001F75EB">
        <w:rPr>
          <w:highlight w:val="cyan"/>
          <w:u w:val="single"/>
        </w:rPr>
        <w:t xml:space="preserve"> programs </w:t>
      </w:r>
      <w:r w:rsidRPr="001F75EB">
        <w:rPr>
          <w:u w:val="single"/>
        </w:rPr>
        <w:t>but provide a rallying point against the effort and become one of the highest priority Russian targets for technical (including cyber sabotage) and military countermeasures.</w:t>
      </w:r>
    </w:p>
    <w:p w14:paraId="2D172704" w14:textId="77777777" w:rsidR="00934FA6" w:rsidRPr="001F75EB" w:rsidRDefault="00934FA6" w:rsidP="00934FA6">
      <w:pPr>
        <w:rPr>
          <w:u w:val="single"/>
        </w:rPr>
      </w:pPr>
      <w:r w:rsidRPr="001F75EB">
        <w:rPr>
          <w:sz w:val="16"/>
        </w:rPr>
        <w:t xml:space="preserve">Berlin could instead opt for uranium-based weapons and create stocks of weapons-grade Uranium-235 through centrifuge enrichment. Building cascades of centrifuges is a major, lengthy, and costly industrial enterprise, but again well within Berlin’s technical capability. Turning weapons-grade Plutonium-239 or Uranium-235 into viable warheads is not trivial. However, the greater challenge for Berlin would arise as it tries to convert a stockpile of nuclear warheads into a credible nuclear strike capability. </w:t>
      </w:r>
      <w:r w:rsidRPr="001F75EB">
        <w:rPr>
          <w:u w:val="single"/>
        </w:rPr>
        <w:t xml:space="preserve">The </w:t>
      </w:r>
      <w:r w:rsidRPr="001F75EB">
        <w:rPr>
          <w:highlight w:val="cyan"/>
          <w:u w:val="single"/>
        </w:rPr>
        <w:t>research, development, production</w:t>
      </w:r>
      <w:r w:rsidRPr="001F75EB">
        <w:rPr>
          <w:u w:val="single"/>
        </w:rPr>
        <w:t xml:space="preserve">, and force integration efforts </w:t>
      </w:r>
      <w:r w:rsidRPr="001F75EB">
        <w:rPr>
          <w:highlight w:val="cyan"/>
          <w:u w:val="single"/>
        </w:rPr>
        <w:t xml:space="preserve">would </w:t>
      </w:r>
      <w:r w:rsidRPr="001F75EB">
        <w:rPr>
          <w:rStyle w:val="Emphasis"/>
          <w:highlight w:val="cyan"/>
        </w:rPr>
        <w:t>cost many billions of euros</w:t>
      </w:r>
      <w:r w:rsidRPr="001F75EB">
        <w:rPr>
          <w:highlight w:val="cyan"/>
          <w:u w:val="single"/>
        </w:rPr>
        <w:t xml:space="preserve"> </w:t>
      </w:r>
      <w:r w:rsidRPr="001F75EB">
        <w:rPr>
          <w:u w:val="single"/>
        </w:rPr>
        <w:t xml:space="preserve">and </w:t>
      </w:r>
      <w:r w:rsidRPr="001F75EB">
        <w:rPr>
          <w:highlight w:val="cyan"/>
          <w:u w:val="single"/>
        </w:rPr>
        <w:t xml:space="preserve">take </w:t>
      </w:r>
      <w:r w:rsidRPr="001F75EB">
        <w:rPr>
          <w:rStyle w:val="Emphasis"/>
          <w:highlight w:val="cyan"/>
        </w:rPr>
        <w:t xml:space="preserve">years if not a </w:t>
      </w:r>
      <w:r w:rsidRPr="001F75EB">
        <w:rPr>
          <w:rStyle w:val="Emphasis"/>
          <w:sz w:val="32"/>
          <w:highlight w:val="cyan"/>
        </w:rPr>
        <w:t>decade or more</w:t>
      </w:r>
      <w:r w:rsidRPr="001F75EB">
        <w:rPr>
          <w:u w:val="single"/>
        </w:rPr>
        <w:t>.</w:t>
      </w:r>
    </w:p>
    <w:p w14:paraId="6C409D9E" w14:textId="77777777" w:rsidR="00934FA6" w:rsidRPr="001F75EB" w:rsidRDefault="00934FA6" w:rsidP="00934FA6">
      <w:pPr>
        <w:rPr>
          <w:u w:val="single"/>
        </w:rPr>
      </w:pPr>
      <w:r w:rsidRPr="001F75EB">
        <w:rPr>
          <w:sz w:val="16"/>
        </w:rPr>
        <w:t xml:space="preserve">Three days after Russia’s attack on Ukraine, Chancellor Olaf Scholz announced an enormous rearmament program, including spending an additional 100 billion euros, or roughly twice the country’s annual defense budget. The weapon systems proposed for purchase, such as F-35 fighter jets, along with recapitalizing a military that has been short-changed for many years, will consume this plus-up. </w:t>
      </w:r>
      <w:r w:rsidRPr="001F75EB">
        <w:rPr>
          <w:u w:val="single"/>
        </w:rPr>
        <w:t xml:space="preserve">A nuclear program on roughly the same scale as France’s might cost an additional several billion euros per year, after </w:t>
      </w:r>
      <w:r w:rsidRPr="001F75EB">
        <w:rPr>
          <w:highlight w:val="cyan"/>
          <w:u w:val="single"/>
        </w:rPr>
        <w:t>much larger initial R&amp;D and procurement costs</w:t>
      </w:r>
      <w:r w:rsidRPr="001F75EB">
        <w:rPr>
          <w:u w:val="single"/>
        </w:rPr>
        <w:t xml:space="preserve">. As the French and British see with their aging delivery systems, </w:t>
      </w:r>
      <w:r w:rsidRPr="001F75EB">
        <w:rPr>
          <w:highlight w:val="cyan"/>
          <w:u w:val="single"/>
        </w:rPr>
        <w:t xml:space="preserve">replacing </w:t>
      </w:r>
      <w:r w:rsidRPr="001F75EB">
        <w:rPr>
          <w:rStyle w:val="Emphasis"/>
          <w:highlight w:val="cyan"/>
        </w:rPr>
        <w:t>submarines and missiles</w:t>
      </w:r>
      <w:r w:rsidRPr="001F75EB">
        <w:rPr>
          <w:highlight w:val="cyan"/>
          <w:u w:val="single"/>
        </w:rPr>
        <w:t xml:space="preserve"> is </w:t>
      </w:r>
      <w:r w:rsidRPr="001F75EB">
        <w:rPr>
          <w:rStyle w:val="Emphasis"/>
          <w:highlight w:val="cyan"/>
        </w:rPr>
        <w:t>shockingly expensive</w:t>
      </w:r>
      <w:r w:rsidRPr="001F75EB">
        <w:rPr>
          <w:u w:val="single"/>
        </w:rPr>
        <w:t xml:space="preserve">.    </w:t>
      </w:r>
    </w:p>
    <w:p w14:paraId="05EB9616" w14:textId="77777777" w:rsidR="00934FA6" w:rsidRPr="001F75EB" w:rsidRDefault="00934FA6" w:rsidP="00934FA6">
      <w:pPr>
        <w:rPr>
          <w:sz w:val="16"/>
        </w:rPr>
      </w:pPr>
      <w:r w:rsidRPr="001F75EB">
        <w:rPr>
          <w:highlight w:val="cyan"/>
          <w:u w:val="single"/>
        </w:rPr>
        <w:t>No German nuclear capability makes military sense</w:t>
      </w:r>
      <w:r w:rsidRPr="001F75EB">
        <w:rPr>
          <w:u w:val="single"/>
        </w:rPr>
        <w:t xml:space="preserve">, </w:t>
      </w:r>
      <w:r w:rsidRPr="001F75EB">
        <w:rPr>
          <w:highlight w:val="cyan"/>
          <w:u w:val="single"/>
        </w:rPr>
        <w:t xml:space="preserve">or </w:t>
      </w:r>
      <w:r w:rsidRPr="001F75EB">
        <w:rPr>
          <w:u w:val="single"/>
        </w:rPr>
        <w:t xml:space="preserve">can be </w:t>
      </w:r>
      <w:r w:rsidRPr="001F75EB">
        <w:rPr>
          <w:highlight w:val="cyan"/>
          <w:u w:val="single"/>
        </w:rPr>
        <w:t>rationally constructed</w:t>
      </w:r>
      <w:r w:rsidRPr="001F75EB">
        <w:rPr>
          <w:u w:val="single"/>
        </w:rPr>
        <w:t xml:space="preserve">, without a clear concept of its fundamental purpose. In the </w:t>
      </w:r>
      <w:r w:rsidRPr="001F75EB">
        <w:rPr>
          <w:highlight w:val="cyan"/>
          <w:u w:val="single"/>
        </w:rPr>
        <w:t>most general sense</w:t>
      </w:r>
      <w:r w:rsidRPr="001F75EB">
        <w:rPr>
          <w:u w:val="single"/>
        </w:rPr>
        <w:t xml:space="preserve">, </w:t>
      </w:r>
      <w:r w:rsidRPr="001F75EB">
        <w:rPr>
          <w:highlight w:val="cyan"/>
          <w:u w:val="single"/>
        </w:rPr>
        <w:t>nuc</w:t>
      </w:r>
      <w:r w:rsidRPr="001F75EB">
        <w:rPr>
          <w:u w:val="single"/>
        </w:rPr>
        <w:t xml:space="preserve">lear </w:t>
      </w:r>
      <w:r w:rsidRPr="001F75EB">
        <w:rPr>
          <w:highlight w:val="cyan"/>
          <w:u w:val="single"/>
        </w:rPr>
        <w:t xml:space="preserve">weapons </w:t>
      </w:r>
      <w:r w:rsidRPr="001F75EB">
        <w:rPr>
          <w:u w:val="single"/>
        </w:rPr>
        <w:t xml:space="preserve">can be used to </w:t>
      </w:r>
      <w:r w:rsidRPr="001F75EB">
        <w:rPr>
          <w:rStyle w:val="Emphasis"/>
          <w:highlight w:val="cyan"/>
        </w:rPr>
        <w:t>threaten</w:t>
      </w:r>
      <w:r w:rsidRPr="001F75EB">
        <w:rPr>
          <w:highlight w:val="cyan"/>
          <w:u w:val="single"/>
        </w:rPr>
        <w:t xml:space="preserve"> </w:t>
      </w:r>
      <w:r w:rsidRPr="001F75EB">
        <w:rPr>
          <w:u w:val="single"/>
        </w:rPr>
        <w:t xml:space="preserve">a </w:t>
      </w:r>
      <w:r w:rsidRPr="001F75EB">
        <w:rPr>
          <w:highlight w:val="cyan"/>
          <w:u w:val="single"/>
        </w:rPr>
        <w:t xml:space="preserve">potential </w:t>
      </w:r>
      <w:r w:rsidRPr="001F75EB">
        <w:rPr>
          <w:rStyle w:val="Emphasis"/>
          <w:highlight w:val="cyan"/>
        </w:rPr>
        <w:t>enemy’s warfighting capabilities</w:t>
      </w:r>
      <w:r w:rsidRPr="001F75EB">
        <w:rPr>
          <w:highlight w:val="cyan"/>
          <w:u w:val="single"/>
        </w:rPr>
        <w:t xml:space="preserve"> </w:t>
      </w:r>
      <w:r w:rsidRPr="001F75EB">
        <w:rPr>
          <w:u w:val="single"/>
        </w:rPr>
        <w:t>(its own nuclear or conventional strike capabilities, such as missiles and aircraft bases, army garrisons, military ports, and command and control facilities) or its civilians (populations, economic centers, and infrastructure).</w:t>
      </w:r>
      <w:r w:rsidRPr="001F75EB">
        <w:rPr>
          <w:sz w:val="16"/>
        </w:rPr>
        <w:t xml:space="preserve"> In general, the former—counter-force capabilities—are intended to limit the damage an enemy can inflict in its own strike and reduce its conventional capabilities. The latter—counter-value capabilities—are credible only as brutal punishment for aggression—and of necessity hold civilians at risk.</w:t>
      </w:r>
    </w:p>
    <w:p w14:paraId="39E97BD2" w14:textId="77777777" w:rsidR="00934FA6" w:rsidRPr="001F75EB" w:rsidRDefault="00934FA6" w:rsidP="00934FA6">
      <w:pPr>
        <w:rPr>
          <w:sz w:val="16"/>
        </w:rPr>
      </w:pPr>
      <w:r w:rsidRPr="001F75EB">
        <w:rPr>
          <w:sz w:val="16"/>
        </w:rPr>
        <w:t xml:space="preserve">A German counter-force capability against Russia would demand a colossal expansion of its military and development of new, expensive, and technically challenging systems. </w:t>
      </w:r>
      <w:r w:rsidRPr="001F75EB">
        <w:rPr>
          <w:u w:val="single"/>
        </w:rPr>
        <w:t xml:space="preserve">The potential Russian target set of bases and </w:t>
      </w:r>
      <w:r w:rsidRPr="001F75EB">
        <w:rPr>
          <w:u w:val="single"/>
        </w:rPr>
        <w:lastRenderedPageBreak/>
        <w:t>forces is vast and distant. Although aircraft could strike some targets as a signal of resolve early in an escalatory phase, such delivery systems would not provide the near-certainty of delivery, speed, and accuracy required for a counter-force posture to deter enemy actions</w:t>
      </w:r>
      <w:r w:rsidRPr="001F75EB">
        <w:rPr>
          <w:sz w:val="16"/>
        </w:rPr>
        <w:t>.</w:t>
      </w:r>
    </w:p>
    <w:p w14:paraId="4D3FF91C" w14:textId="77777777" w:rsidR="00934FA6" w:rsidRPr="001F75EB" w:rsidRDefault="00934FA6" w:rsidP="00934FA6">
      <w:pPr>
        <w:rPr>
          <w:sz w:val="16"/>
        </w:rPr>
      </w:pPr>
      <w:r w:rsidRPr="001F75EB">
        <w:rPr>
          <w:sz w:val="16"/>
        </w:rPr>
        <w:t>A counter-value capability would be less demanding, but not trivial. Aircraft might suffice, but unless used early in a conflict—defeating the very purpose of this capability as a fundamental deterrent—German planners would have to assume that Russia would effectively strike German airbases during a conventional phase of a war.</w:t>
      </w:r>
    </w:p>
    <w:p w14:paraId="2A448E80" w14:textId="77777777" w:rsidR="00934FA6" w:rsidRPr="001F75EB" w:rsidRDefault="00934FA6" w:rsidP="00934FA6">
      <w:pPr>
        <w:rPr>
          <w:u w:val="single"/>
        </w:rPr>
      </w:pPr>
      <w:r w:rsidRPr="001F75EB">
        <w:rPr>
          <w:sz w:val="16"/>
        </w:rPr>
        <w:t xml:space="preserve">There is a commonly held perception that the mere possession of nuclear weapons generates deterrence. </w:t>
      </w:r>
      <w:r w:rsidRPr="001F75EB">
        <w:rPr>
          <w:u w:val="single"/>
        </w:rPr>
        <w:t>Military planners and analysts recognize that numbers and types of warheads, delivery systems, targeting capabilities, command and control, employment doctrine, training, warning and alert systems, and many other components of a nuclear capability together create a viable nuclear posture. But all of these must be considered in the context of potential opponents and their possible counteractions.</w:t>
      </w:r>
    </w:p>
    <w:p w14:paraId="231B8A7C" w14:textId="77777777" w:rsidR="00934FA6" w:rsidRDefault="00934FA6" w:rsidP="00934FA6">
      <w:pPr>
        <w:rPr>
          <w:u w:val="single"/>
        </w:rPr>
      </w:pPr>
      <w:r w:rsidRPr="001F75EB">
        <w:rPr>
          <w:u w:val="single"/>
        </w:rPr>
        <w:t xml:space="preserve">Berlin would almost certainly have to develop a submarine-based missile-borne nuclear capability to create any semblance of credible deterrence. An alternative land-based system would invite Russian planners to prepare for terribly destructive, preemptive nuclear strikes for their own damage-limitation approach. It is </w:t>
      </w:r>
      <w:r w:rsidRPr="001F75EB">
        <w:rPr>
          <w:rStyle w:val="Emphasis"/>
          <w:highlight w:val="cyan"/>
        </w:rPr>
        <w:t>hard to imagine</w:t>
      </w:r>
      <w:r w:rsidRPr="001F75EB">
        <w:rPr>
          <w:highlight w:val="cyan"/>
          <w:u w:val="single"/>
        </w:rPr>
        <w:t xml:space="preserve"> </w:t>
      </w:r>
      <w:r w:rsidRPr="001F75EB">
        <w:rPr>
          <w:u w:val="single"/>
        </w:rPr>
        <w:t xml:space="preserve">that the </w:t>
      </w:r>
      <w:r w:rsidRPr="001F75EB">
        <w:rPr>
          <w:rStyle w:val="Emphasis"/>
          <w:highlight w:val="cyan"/>
        </w:rPr>
        <w:t>German populace</w:t>
      </w:r>
      <w:r w:rsidRPr="001F75EB">
        <w:rPr>
          <w:highlight w:val="cyan"/>
          <w:u w:val="single"/>
        </w:rPr>
        <w:t xml:space="preserve"> </w:t>
      </w:r>
      <w:r w:rsidRPr="001F75EB">
        <w:rPr>
          <w:u w:val="single"/>
        </w:rPr>
        <w:t xml:space="preserve">would </w:t>
      </w:r>
      <w:r w:rsidRPr="001F75EB">
        <w:rPr>
          <w:highlight w:val="cyan"/>
          <w:u w:val="single"/>
        </w:rPr>
        <w:t>find such a possibility</w:t>
      </w:r>
      <w:r w:rsidRPr="001F75EB">
        <w:rPr>
          <w:u w:val="single"/>
        </w:rPr>
        <w:t xml:space="preserve">, fueled by Berlin’s own actions, acceptable. </w:t>
      </w:r>
      <w:r w:rsidRPr="001F75EB">
        <w:rPr>
          <w:highlight w:val="cyan"/>
          <w:u w:val="single"/>
        </w:rPr>
        <w:t>In contrast</w:t>
      </w:r>
      <w:r w:rsidRPr="001F75EB">
        <w:rPr>
          <w:u w:val="single"/>
        </w:rPr>
        <w:t xml:space="preserve">, </w:t>
      </w:r>
      <w:r w:rsidRPr="001F75EB">
        <w:rPr>
          <w:rStyle w:val="Emphasis"/>
          <w:highlight w:val="cyan"/>
        </w:rPr>
        <w:t>submarine-based missiles</w:t>
      </w:r>
      <w:r w:rsidRPr="001F75EB">
        <w:rPr>
          <w:highlight w:val="cyan"/>
          <w:u w:val="single"/>
        </w:rPr>
        <w:t xml:space="preserve"> would be more </w:t>
      </w:r>
      <w:r w:rsidRPr="001F75EB">
        <w:rPr>
          <w:rStyle w:val="Emphasis"/>
          <w:highlight w:val="cyan"/>
        </w:rPr>
        <w:t>survivable</w:t>
      </w:r>
      <w:r w:rsidRPr="001F75EB">
        <w:rPr>
          <w:highlight w:val="cyan"/>
          <w:u w:val="single"/>
        </w:rPr>
        <w:t xml:space="preserve"> and still have </w:t>
      </w:r>
      <w:r w:rsidRPr="001F75EB">
        <w:rPr>
          <w:rStyle w:val="Emphasis"/>
          <w:highlight w:val="cyan"/>
        </w:rPr>
        <w:t>remarkable accuracy</w:t>
      </w:r>
      <w:r w:rsidRPr="001F75EB">
        <w:rPr>
          <w:sz w:val="16"/>
        </w:rPr>
        <w:t xml:space="preserve">. However, the scale of Russian target sets—their number, character, and distances—would call for a very large submarine force for a counter-force posture. Submarines in port are tempting targets and would provide little more value than aircraft on bases. Submarines and their crews demand rotations for rest and refit, and countries have found that they can keep perhaps one-third of their fleet at sea at any time. Once a planner does the math—the number of targets, the number of missiles to raise the confidence of destruction, the number of missiles per submarine—the total fleet size soars. </w:t>
      </w:r>
      <w:r w:rsidRPr="001F75EB">
        <w:rPr>
          <w:u w:val="single"/>
        </w:rPr>
        <w:t>Moreover, command and control arrangements to guarantee that weapons would not be used unless ordered by the government, and would be used if ordered, represents a key vulnerability. Russian planners would be foolish not to devote efforts to hinder, delay, corrupt, or defeat German nuclear use authorization. These could take extremely destructive forms, including “decapitation” strikes to eliminate government and military leaders.</w:t>
      </w:r>
    </w:p>
    <w:p w14:paraId="729C838C" w14:textId="77777777" w:rsidR="00934FA6" w:rsidRPr="001F75EB" w:rsidRDefault="00934FA6" w:rsidP="00934FA6">
      <w:pPr>
        <w:spacing w:before="30" w:after="0" w:line="278" w:lineRule="atLeast"/>
        <w:outlineLvl w:val="3"/>
        <w:rPr>
          <w:rFonts w:eastAsia="Times New Roman"/>
          <w:b/>
          <w:bCs/>
          <w:color w:val="000000"/>
          <w:sz w:val="26"/>
          <w:szCs w:val="26"/>
        </w:rPr>
      </w:pPr>
      <w:r w:rsidRPr="001F75EB">
        <w:rPr>
          <w:rFonts w:eastAsia="Times New Roman"/>
          <w:b/>
          <w:bCs/>
          <w:color w:val="000000"/>
          <w:sz w:val="26"/>
          <w:szCs w:val="26"/>
        </w:rPr>
        <w:t>No Germany prolif---internal constraints.</w:t>
      </w:r>
    </w:p>
    <w:p w14:paraId="796F7D27" w14:textId="77777777" w:rsidR="00934FA6" w:rsidRPr="001F75EB" w:rsidRDefault="00934FA6" w:rsidP="00934FA6">
      <w:pPr>
        <w:spacing w:after="120" w:line="235" w:lineRule="atLeast"/>
        <w:rPr>
          <w:rFonts w:eastAsia="Times New Roman"/>
          <w:color w:val="000000"/>
        </w:rPr>
      </w:pPr>
      <w:r w:rsidRPr="001F75EB">
        <w:rPr>
          <w:rFonts w:eastAsia="Times New Roman"/>
          <w:color w:val="000000"/>
        </w:rPr>
        <w:t>Oliver </w:t>
      </w:r>
      <w:r w:rsidRPr="001F75EB">
        <w:rPr>
          <w:rFonts w:eastAsia="Times New Roman"/>
          <w:b/>
          <w:bCs/>
          <w:color w:val="000000"/>
          <w:sz w:val="26"/>
          <w:szCs w:val="26"/>
        </w:rPr>
        <w:t>Meier 20</w:t>
      </w:r>
      <w:r w:rsidRPr="001F75EB">
        <w:rPr>
          <w:rFonts w:eastAsia="Times New Roman"/>
          <w:color w:val="000000"/>
        </w:rPr>
        <w:t>. Senior Researcher with the Institute for Peace Research and Security Policy at the University of Hamburg. "Why Germany won’t build its own nuclear weapons and remains skeptical of a Eurodeterrent". Bulletin of the Atomic Scientists. 2-21-2020. https://doi.org/10.1080/00963402.2020.1728967</w:t>
      </w:r>
    </w:p>
    <w:p w14:paraId="45214591" w14:textId="77777777" w:rsidR="00934FA6" w:rsidRPr="007F31C1" w:rsidRDefault="00934FA6" w:rsidP="00934FA6">
      <w:pPr>
        <w:spacing w:line="235" w:lineRule="atLeast"/>
        <w:rPr>
          <w:rFonts w:eastAsia="Times New Roman"/>
          <w:color w:val="000000"/>
          <w:sz w:val="16"/>
        </w:rPr>
      </w:pPr>
      <w:r w:rsidRPr="007F31C1">
        <w:rPr>
          <w:rFonts w:eastAsia="Times New Roman"/>
          <w:color w:val="000000"/>
          <w:sz w:val="16"/>
        </w:rPr>
        <w:t>By the end of 2019, it became clear that </w:t>
      </w:r>
      <w:r w:rsidRPr="001F75EB">
        <w:rPr>
          <w:rFonts w:eastAsia="Times New Roman"/>
          <w:color w:val="000000"/>
          <w:u w:val="single"/>
        </w:rPr>
        <w:t>there is</w:t>
      </w:r>
      <w:r w:rsidRPr="007F31C1">
        <w:rPr>
          <w:rFonts w:eastAsia="Times New Roman"/>
          <w:color w:val="000000"/>
          <w:sz w:val="16"/>
        </w:rPr>
        <w:t> </w:t>
      </w:r>
      <w:r w:rsidRPr="007F31C1">
        <w:rPr>
          <w:rStyle w:val="Emphasis"/>
          <w:highlight w:val="cyan"/>
        </w:rPr>
        <w:t>no reason</w:t>
      </w:r>
      <w:r w:rsidRPr="007F31C1">
        <w:rPr>
          <w:rFonts w:eastAsia="Times New Roman"/>
          <w:color w:val="000000"/>
          <w:sz w:val="16"/>
          <w:highlight w:val="cyan"/>
        </w:rPr>
        <w:t> </w:t>
      </w:r>
      <w:r w:rsidRPr="001F75EB">
        <w:rPr>
          <w:rFonts w:eastAsia="Times New Roman"/>
          <w:color w:val="000000"/>
          <w:u w:val="single"/>
          <w:shd w:val="clear" w:color="auto" w:fill="00FFFF"/>
        </w:rPr>
        <w:t>to be concerned about</w:t>
      </w:r>
      <w:r w:rsidRPr="007F31C1">
        <w:rPr>
          <w:rFonts w:eastAsia="Times New Roman"/>
          <w:color w:val="000000"/>
          <w:sz w:val="16"/>
        </w:rPr>
        <w:t> </w:t>
      </w:r>
      <w:r w:rsidRPr="001F75EB">
        <w:rPr>
          <w:rFonts w:eastAsia="Times New Roman"/>
          <w:color w:val="000000"/>
          <w:u w:val="single"/>
        </w:rPr>
        <w:t>a</w:t>
      </w:r>
      <w:r w:rsidRPr="007F31C1">
        <w:rPr>
          <w:rFonts w:eastAsia="Times New Roman"/>
          <w:color w:val="000000"/>
          <w:sz w:val="16"/>
        </w:rPr>
        <w:t> </w:t>
      </w:r>
      <w:r w:rsidRPr="007F31C1">
        <w:rPr>
          <w:rStyle w:val="Emphasis"/>
          <w:highlight w:val="cyan"/>
        </w:rPr>
        <w:t>nuclear-armed Germany</w:t>
      </w:r>
      <w:r w:rsidRPr="001F75EB">
        <w:rPr>
          <w:rFonts w:eastAsia="Times New Roman"/>
          <w:color w:val="000000"/>
          <w:u w:val="single"/>
        </w:rPr>
        <w:t>. Only a few</w:t>
      </w:r>
      <w:r w:rsidRPr="007F31C1">
        <w:rPr>
          <w:rFonts w:eastAsia="Times New Roman"/>
          <w:color w:val="000000"/>
          <w:sz w:val="16"/>
        </w:rPr>
        <w:t> attention-seeking </w:t>
      </w:r>
      <w:r w:rsidRPr="001F75EB">
        <w:rPr>
          <w:rFonts w:eastAsia="Times New Roman"/>
          <w:color w:val="000000"/>
          <w:u w:val="single"/>
        </w:rPr>
        <w:t>experts on the political</w:t>
      </w:r>
      <w:r w:rsidRPr="007F31C1">
        <w:rPr>
          <w:rFonts w:eastAsia="Times New Roman"/>
          <w:color w:val="000000"/>
          <w:sz w:val="16"/>
        </w:rPr>
        <w:t> </w:t>
      </w:r>
      <w:r w:rsidRPr="001F75EB">
        <w:rPr>
          <w:rFonts w:eastAsia="Times New Roman"/>
          <w:b/>
          <w:bCs/>
          <w:color w:val="000000"/>
          <w:u w:val="single"/>
        </w:rPr>
        <w:t>fringe</w:t>
      </w:r>
      <w:r w:rsidRPr="007F31C1">
        <w:rPr>
          <w:rFonts w:eastAsia="Times New Roman"/>
          <w:color w:val="000000"/>
          <w:sz w:val="16"/>
        </w:rPr>
        <w:t> </w:t>
      </w:r>
      <w:r w:rsidRPr="001F75EB">
        <w:rPr>
          <w:rFonts w:eastAsia="Times New Roman"/>
          <w:color w:val="000000"/>
          <w:u w:val="single"/>
        </w:rPr>
        <w:t>made the case</w:t>
      </w:r>
      <w:r w:rsidRPr="007F31C1">
        <w:rPr>
          <w:rFonts w:eastAsia="Times New Roman"/>
          <w:color w:val="000000"/>
          <w:sz w:val="16"/>
        </w:rPr>
        <w:t> for Berlin going nuclear. One prolific proponent, the UK-based German academic Maximilian Terhalle, argued that “the answer to the lack of strategic protection for [Germany’s] national security must … be that Germany needs nuclear weapons” (Terhalle 2017, translation Oliver Meier). Like the retired history professor Christian Hacke (Hacke 2018), Terhalle maintains that the French and UK nuclear arsenals would be too small to effectively deter Russia and that, ultimately, decisions about the use of nuclear weapons must not and cannot be shared. So, these experts reasoned, Germany would need nuclear weapons to defend itself. While a few other think tankers (for example Benner 2017; Ischinger 2018) occasionally mused about the pros and cons of German nuclear weapons, </w:t>
      </w:r>
      <w:r w:rsidRPr="001F75EB">
        <w:rPr>
          <w:rFonts w:eastAsia="Times New Roman"/>
          <w:color w:val="000000"/>
          <w:u w:val="single"/>
        </w:rPr>
        <w:t>the</w:t>
      </w:r>
      <w:r w:rsidRPr="007F31C1">
        <w:rPr>
          <w:rFonts w:eastAsia="Times New Roman"/>
          <w:color w:val="000000"/>
          <w:sz w:val="16"/>
        </w:rPr>
        <w:t> </w:t>
      </w:r>
      <w:r w:rsidRPr="001F75EB">
        <w:rPr>
          <w:rFonts w:eastAsia="Times New Roman"/>
          <w:color w:val="000000"/>
          <w:u w:val="single"/>
          <w:shd w:val="clear" w:color="auto" w:fill="00FFFF"/>
        </w:rPr>
        <w:t>argument got</w:t>
      </w:r>
      <w:r w:rsidRPr="007F31C1">
        <w:rPr>
          <w:rFonts w:eastAsia="Times New Roman"/>
          <w:color w:val="000000"/>
          <w:sz w:val="16"/>
        </w:rPr>
        <w:t> </w:t>
      </w:r>
      <w:r w:rsidRPr="007F31C1">
        <w:rPr>
          <w:rStyle w:val="Emphasis"/>
          <w:highlight w:val="cyan"/>
        </w:rPr>
        <w:t>zero traction</w:t>
      </w:r>
      <w:r w:rsidRPr="007F31C1">
        <w:rPr>
          <w:rFonts w:eastAsia="Times New Roman"/>
          <w:color w:val="000000"/>
          <w:sz w:val="16"/>
          <w:highlight w:val="cyan"/>
        </w:rPr>
        <w:t> </w:t>
      </w:r>
      <w:r w:rsidRPr="001F75EB">
        <w:rPr>
          <w:rFonts w:eastAsia="Times New Roman"/>
          <w:color w:val="000000"/>
          <w:u w:val="single"/>
          <w:shd w:val="clear" w:color="auto" w:fill="00FFFF"/>
        </w:rPr>
        <w:t>among</w:t>
      </w:r>
      <w:r w:rsidRPr="007F31C1">
        <w:rPr>
          <w:rFonts w:eastAsia="Times New Roman"/>
          <w:color w:val="000000"/>
          <w:sz w:val="16"/>
        </w:rPr>
        <w:t> </w:t>
      </w:r>
      <w:r w:rsidRPr="007F31C1">
        <w:rPr>
          <w:rStyle w:val="Emphasis"/>
          <w:highlight w:val="cyan"/>
        </w:rPr>
        <w:t>decision makers</w:t>
      </w:r>
      <w:r w:rsidRPr="007F31C1">
        <w:rPr>
          <w:rFonts w:eastAsia="Times New Roman"/>
          <w:color w:val="000000"/>
          <w:sz w:val="16"/>
        </w:rPr>
        <w:t>.</w:t>
      </w:r>
    </w:p>
    <w:p w14:paraId="2876A405" w14:textId="77777777" w:rsidR="00934FA6" w:rsidRPr="007F31C1" w:rsidRDefault="00934FA6" w:rsidP="00934FA6">
      <w:pPr>
        <w:spacing w:line="235" w:lineRule="atLeast"/>
        <w:rPr>
          <w:rFonts w:eastAsia="Times New Roman"/>
          <w:color w:val="000000"/>
          <w:sz w:val="16"/>
        </w:rPr>
      </w:pPr>
      <w:r w:rsidRPr="001F75EB">
        <w:rPr>
          <w:rFonts w:eastAsia="Times New Roman"/>
          <w:color w:val="000000"/>
          <w:u w:val="single"/>
        </w:rPr>
        <w:lastRenderedPageBreak/>
        <w:t>German</w:t>
      </w:r>
      <w:r w:rsidRPr="007F31C1">
        <w:rPr>
          <w:rFonts w:eastAsia="Times New Roman"/>
          <w:color w:val="000000"/>
          <w:sz w:val="16"/>
        </w:rPr>
        <w:t> acquisition of </w:t>
      </w:r>
      <w:r w:rsidRPr="001F75EB">
        <w:rPr>
          <w:rFonts w:eastAsia="Times New Roman"/>
          <w:color w:val="000000"/>
          <w:u w:val="single"/>
          <w:shd w:val="clear" w:color="auto" w:fill="00FFFF"/>
        </w:rPr>
        <w:t>nuclear weapons</w:t>
      </w:r>
      <w:r w:rsidRPr="007F31C1">
        <w:rPr>
          <w:rFonts w:eastAsia="Times New Roman"/>
          <w:color w:val="000000"/>
          <w:sz w:val="16"/>
        </w:rPr>
        <w:t> </w:t>
      </w:r>
      <w:r w:rsidRPr="001F75EB">
        <w:rPr>
          <w:rFonts w:eastAsia="Times New Roman"/>
          <w:color w:val="000000"/>
          <w:u w:val="single"/>
        </w:rPr>
        <w:t>would</w:t>
      </w:r>
      <w:r w:rsidRPr="007F31C1">
        <w:rPr>
          <w:rFonts w:eastAsia="Times New Roman"/>
          <w:color w:val="000000"/>
          <w:sz w:val="16"/>
        </w:rPr>
        <w:t> </w:t>
      </w:r>
      <w:r w:rsidRPr="001F75EB">
        <w:rPr>
          <w:rFonts w:eastAsia="Times New Roman"/>
          <w:color w:val="000000"/>
          <w:u w:val="single"/>
          <w:shd w:val="clear" w:color="auto" w:fill="00FFFF"/>
        </w:rPr>
        <w:t>require</w:t>
      </w:r>
      <w:r w:rsidRPr="007F31C1">
        <w:rPr>
          <w:rFonts w:eastAsia="Times New Roman"/>
          <w:color w:val="000000"/>
          <w:sz w:val="16"/>
        </w:rPr>
        <w:t> </w:t>
      </w:r>
      <w:r w:rsidRPr="001F75EB">
        <w:rPr>
          <w:rFonts w:eastAsia="Times New Roman"/>
          <w:color w:val="000000"/>
          <w:u w:val="single"/>
        </w:rPr>
        <w:t>multiple</w:t>
      </w:r>
      <w:r w:rsidRPr="007F31C1">
        <w:rPr>
          <w:rFonts w:eastAsia="Times New Roman"/>
          <w:color w:val="000000"/>
          <w:sz w:val="16"/>
        </w:rPr>
        <w:t> </w:t>
      </w:r>
      <w:r w:rsidRPr="007F31C1">
        <w:rPr>
          <w:rStyle w:val="Emphasis"/>
          <w:highlight w:val="cyan"/>
        </w:rPr>
        <w:t>costly</w:t>
      </w:r>
      <w:r w:rsidRPr="007F31C1">
        <w:rPr>
          <w:rFonts w:eastAsia="Times New Roman"/>
          <w:color w:val="000000"/>
          <w:sz w:val="16"/>
          <w:highlight w:val="cyan"/>
        </w:rPr>
        <w:t> </w:t>
      </w:r>
      <w:r w:rsidRPr="001F75EB">
        <w:rPr>
          <w:rFonts w:eastAsia="Times New Roman"/>
          <w:color w:val="000000"/>
          <w:u w:val="single"/>
        </w:rPr>
        <w:t>and</w:t>
      </w:r>
      <w:r w:rsidRPr="007F31C1">
        <w:rPr>
          <w:rFonts w:eastAsia="Times New Roman"/>
          <w:color w:val="000000"/>
          <w:sz w:val="16"/>
        </w:rPr>
        <w:t> </w:t>
      </w:r>
      <w:r w:rsidRPr="007F31C1">
        <w:rPr>
          <w:rStyle w:val="Emphasis"/>
          <w:highlight w:val="cyan"/>
        </w:rPr>
        <w:t>radical shifts</w:t>
      </w:r>
      <w:r w:rsidRPr="007F31C1">
        <w:rPr>
          <w:rFonts w:eastAsia="Times New Roman"/>
          <w:color w:val="000000"/>
          <w:sz w:val="16"/>
          <w:highlight w:val="cyan"/>
        </w:rPr>
        <w:t> </w:t>
      </w:r>
      <w:r w:rsidRPr="001F75EB">
        <w:rPr>
          <w:rFonts w:eastAsia="Times New Roman"/>
          <w:color w:val="000000"/>
          <w:u w:val="single"/>
        </w:rPr>
        <w:t>of Berlin’s foreign and security policies. Germany would have to</w:t>
      </w:r>
      <w:r w:rsidRPr="007F31C1">
        <w:rPr>
          <w:rFonts w:eastAsia="Times New Roman"/>
          <w:color w:val="000000"/>
          <w:sz w:val="16"/>
        </w:rPr>
        <w:t> </w:t>
      </w:r>
      <w:r w:rsidRPr="007F31C1">
        <w:rPr>
          <w:rStyle w:val="Emphasis"/>
          <w:highlight w:val="cyan"/>
        </w:rPr>
        <w:t>withdraw</w:t>
      </w:r>
      <w:r w:rsidRPr="007F31C1">
        <w:rPr>
          <w:rFonts w:eastAsia="Times New Roman"/>
          <w:color w:val="000000"/>
          <w:sz w:val="16"/>
          <w:highlight w:val="cyan"/>
        </w:rPr>
        <w:t> </w:t>
      </w:r>
      <w:r w:rsidRPr="001F75EB">
        <w:rPr>
          <w:rFonts w:eastAsia="Times New Roman"/>
          <w:color w:val="000000"/>
          <w:u w:val="single"/>
          <w:shd w:val="clear" w:color="auto" w:fill="00FFFF"/>
        </w:rPr>
        <w:t>from</w:t>
      </w:r>
      <w:r w:rsidRPr="007F31C1">
        <w:rPr>
          <w:rFonts w:eastAsia="Times New Roman"/>
          <w:color w:val="000000"/>
          <w:sz w:val="16"/>
        </w:rPr>
        <w:t> </w:t>
      </w:r>
      <w:r w:rsidRPr="001F75EB">
        <w:rPr>
          <w:rFonts w:eastAsia="Times New Roman"/>
          <w:color w:val="000000"/>
          <w:u w:val="single"/>
        </w:rPr>
        <w:t>the</w:t>
      </w:r>
      <w:r w:rsidRPr="007F31C1">
        <w:rPr>
          <w:rFonts w:eastAsia="Times New Roman"/>
          <w:color w:val="000000"/>
          <w:sz w:val="16"/>
        </w:rPr>
        <w:t> </w:t>
      </w:r>
      <w:r w:rsidRPr="007F31C1">
        <w:rPr>
          <w:rStyle w:val="Emphasis"/>
          <w:highlight w:val="cyan"/>
        </w:rPr>
        <w:t>NPT</w:t>
      </w:r>
      <w:r w:rsidRPr="007F31C1">
        <w:rPr>
          <w:rFonts w:eastAsia="Times New Roman"/>
          <w:color w:val="000000"/>
          <w:sz w:val="16"/>
          <w:highlight w:val="cyan"/>
        </w:rPr>
        <w:t> </w:t>
      </w:r>
      <w:r w:rsidRPr="001F75EB">
        <w:rPr>
          <w:rFonts w:eastAsia="Times New Roman"/>
          <w:color w:val="000000"/>
          <w:u w:val="single"/>
        </w:rPr>
        <w:t>and</w:t>
      </w:r>
      <w:r w:rsidRPr="007F31C1">
        <w:rPr>
          <w:rFonts w:eastAsia="Times New Roman"/>
          <w:color w:val="000000"/>
          <w:sz w:val="16"/>
        </w:rPr>
        <w:t> </w:t>
      </w:r>
      <w:r w:rsidRPr="001F75EB">
        <w:rPr>
          <w:rFonts w:eastAsia="Times New Roman"/>
          <w:color w:val="000000"/>
          <w:u w:val="single"/>
          <w:shd w:val="clear" w:color="auto" w:fill="00FFFF"/>
        </w:rPr>
        <w:t>violate</w:t>
      </w:r>
      <w:r w:rsidRPr="007F31C1">
        <w:rPr>
          <w:rFonts w:eastAsia="Times New Roman"/>
          <w:color w:val="000000"/>
          <w:sz w:val="16"/>
        </w:rPr>
        <w:t> </w:t>
      </w:r>
      <w:r w:rsidRPr="001F75EB">
        <w:rPr>
          <w:rFonts w:eastAsia="Times New Roman"/>
          <w:b/>
          <w:bCs/>
          <w:color w:val="000000"/>
          <w:u w:val="single"/>
        </w:rPr>
        <w:t>legal obligations</w:t>
      </w:r>
      <w:r w:rsidRPr="007F31C1">
        <w:rPr>
          <w:rFonts w:eastAsia="Times New Roman"/>
          <w:color w:val="000000"/>
          <w:sz w:val="16"/>
        </w:rPr>
        <w:t> </w:t>
      </w:r>
      <w:r w:rsidRPr="001F75EB">
        <w:rPr>
          <w:rFonts w:eastAsia="Times New Roman"/>
          <w:color w:val="000000"/>
          <w:u w:val="single"/>
        </w:rPr>
        <w:t>under the</w:t>
      </w:r>
      <w:r w:rsidRPr="007F31C1">
        <w:rPr>
          <w:rFonts w:eastAsia="Times New Roman"/>
          <w:color w:val="000000"/>
          <w:sz w:val="16"/>
        </w:rPr>
        <w:t> 1990 2 + 4 </w:t>
      </w:r>
      <w:r w:rsidRPr="007F31C1">
        <w:rPr>
          <w:rStyle w:val="Emphasis"/>
          <w:highlight w:val="cyan"/>
        </w:rPr>
        <w:t>Treaty</w:t>
      </w:r>
      <w:r w:rsidRPr="007F31C1">
        <w:rPr>
          <w:rFonts w:eastAsia="Times New Roman"/>
          <w:b/>
          <w:bCs/>
          <w:color w:val="000000"/>
          <w:highlight w:val="cyan"/>
          <w:u w:val="single"/>
          <w:shd w:val="clear" w:color="auto" w:fill="00FFFF"/>
        </w:rPr>
        <w:t xml:space="preserve"> </w:t>
      </w:r>
      <w:r w:rsidRPr="007F31C1">
        <w:rPr>
          <w:rStyle w:val="Emphasis"/>
          <w:highlight w:val="cyan"/>
        </w:rPr>
        <w:t>on Unification</w:t>
      </w:r>
      <w:r w:rsidRPr="001F75EB">
        <w:rPr>
          <w:rFonts w:eastAsia="Times New Roman"/>
          <w:color w:val="000000"/>
          <w:u w:val="single"/>
        </w:rPr>
        <w:t>, in which it agreed not to possess nuclear, chemical, or biological weapons of mass destruction. That on</w:t>
      </w:r>
      <w:r w:rsidRPr="007F31C1">
        <w:rPr>
          <w:rFonts w:eastAsia="Times New Roman"/>
          <w:color w:val="000000"/>
          <w:sz w:val="16"/>
        </w:rPr>
        <w:t> hard </w:t>
      </w:r>
      <w:r w:rsidRPr="001F75EB">
        <w:rPr>
          <w:rFonts w:eastAsia="Times New Roman"/>
          <w:color w:val="000000"/>
          <w:u w:val="single"/>
        </w:rPr>
        <w:t>security issues Germany must “</w:t>
      </w:r>
      <w:r w:rsidRPr="007F31C1">
        <w:rPr>
          <w:rStyle w:val="Emphasis"/>
          <w:highlight w:val="cyan"/>
        </w:rPr>
        <w:t>never act alone</w:t>
      </w:r>
      <w:r w:rsidRPr="001F75EB">
        <w:rPr>
          <w:rFonts w:eastAsia="Times New Roman"/>
          <w:color w:val="000000"/>
          <w:u w:val="single"/>
        </w:rPr>
        <w:t>” is a theme to which German</w:t>
      </w:r>
      <w:r w:rsidRPr="007F31C1">
        <w:rPr>
          <w:rFonts w:eastAsia="Times New Roman"/>
          <w:color w:val="000000"/>
          <w:sz w:val="16"/>
        </w:rPr>
        <w:t> </w:t>
      </w:r>
      <w:r w:rsidRPr="001F75EB">
        <w:rPr>
          <w:rFonts w:eastAsia="Times New Roman"/>
          <w:color w:val="000000"/>
          <w:u w:val="single"/>
          <w:shd w:val="clear" w:color="auto" w:fill="00FFFF"/>
        </w:rPr>
        <w:t>decision makers</w:t>
      </w:r>
      <w:r w:rsidRPr="007F31C1">
        <w:rPr>
          <w:rFonts w:eastAsia="Times New Roman"/>
          <w:color w:val="000000"/>
          <w:sz w:val="16"/>
        </w:rPr>
        <w:t> </w:t>
      </w:r>
      <w:r w:rsidRPr="001F75EB">
        <w:rPr>
          <w:rFonts w:eastAsia="Times New Roman"/>
          <w:color w:val="000000"/>
          <w:u w:val="single"/>
        </w:rPr>
        <w:t>have been</w:t>
      </w:r>
      <w:r w:rsidRPr="007F31C1">
        <w:rPr>
          <w:rFonts w:eastAsia="Times New Roman"/>
          <w:color w:val="000000"/>
          <w:sz w:val="16"/>
        </w:rPr>
        <w:t> </w:t>
      </w:r>
      <w:r w:rsidRPr="007F31C1">
        <w:rPr>
          <w:rStyle w:val="Emphasis"/>
          <w:highlight w:val="cyan"/>
        </w:rPr>
        <w:t>socialized</w:t>
      </w:r>
      <w:r w:rsidRPr="007F31C1">
        <w:rPr>
          <w:rFonts w:eastAsia="Times New Roman"/>
          <w:color w:val="000000"/>
          <w:sz w:val="16"/>
          <w:highlight w:val="cyan"/>
        </w:rPr>
        <w:t> </w:t>
      </w:r>
      <w:r w:rsidRPr="001F75EB">
        <w:rPr>
          <w:rFonts w:eastAsia="Times New Roman"/>
          <w:color w:val="000000"/>
          <w:u w:val="single"/>
        </w:rPr>
        <w:t>ever since the end of World War II. Germany’s</w:t>
      </w:r>
      <w:r w:rsidRPr="007F31C1">
        <w:rPr>
          <w:rFonts w:eastAsia="Times New Roman"/>
          <w:color w:val="000000"/>
          <w:sz w:val="16"/>
        </w:rPr>
        <w:t> </w:t>
      </w:r>
      <w:r w:rsidRPr="007F31C1">
        <w:rPr>
          <w:rStyle w:val="Emphasis"/>
          <w:highlight w:val="cyan"/>
        </w:rPr>
        <w:t>constitution</w:t>
      </w:r>
      <w:r w:rsidRPr="007F31C1">
        <w:rPr>
          <w:rFonts w:eastAsia="Times New Roman"/>
          <w:color w:val="000000"/>
          <w:sz w:val="16"/>
          <w:highlight w:val="cyan"/>
        </w:rPr>
        <w:t> </w:t>
      </w:r>
      <w:r w:rsidRPr="001F75EB">
        <w:rPr>
          <w:rFonts w:eastAsia="Times New Roman"/>
          <w:color w:val="000000"/>
          <w:u w:val="single"/>
          <w:shd w:val="clear" w:color="auto" w:fill="00FFFF"/>
        </w:rPr>
        <w:t>reflects</w:t>
      </w:r>
      <w:r w:rsidRPr="007F31C1">
        <w:rPr>
          <w:rFonts w:eastAsia="Times New Roman"/>
          <w:color w:val="000000"/>
          <w:sz w:val="16"/>
        </w:rPr>
        <w:t> </w:t>
      </w:r>
      <w:r w:rsidRPr="001F75EB">
        <w:rPr>
          <w:rFonts w:eastAsia="Times New Roman"/>
          <w:color w:val="000000"/>
          <w:u w:val="single"/>
        </w:rPr>
        <w:t>Berlin’s</w:t>
      </w:r>
      <w:r w:rsidRPr="007F31C1">
        <w:rPr>
          <w:rFonts w:eastAsia="Times New Roman"/>
          <w:color w:val="000000"/>
          <w:sz w:val="16"/>
        </w:rPr>
        <w:t> </w:t>
      </w:r>
      <w:r w:rsidRPr="001F75EB">
        <w:rPr>
          <w:rFonts w:eastAsia="Times New Roman"/>
          <w:b/>
          <w:bCs/>
          <w:color w:val="000000"/>
          <w:u w:val="single"/>
        </w:rPr>
        <w:t>internationalist orientation</w:t>
      </w:r>
      <w:r w:rsidRPr="001F75EB">
        <w:rPr>
          <w:rFonts w:eastAsia="Times New Roman"/>
          <w:color w:val="000000"/>
          <w:u w:val="single"/>
        </w:rPr>
        <w:t>, stating that rules of</w:t>
      </w:r>
      <w:r w:rsidRPr="007F31C1">
        <w:rPr>
          <w:rFonts w:eastAsia="Times New Roman"/>
          <w:color w:val="000000"/>
          <w:sz w:val="16"/>
        </w:rPr>
        <w:t> </w:t>
      </w:r>
      <w:r w:rsidRPr="001F75EB">
        <w:rPr>
          <w:rFonts w:eastAsia="Times New Roman"/>
          <w:b/>
          <w:bCs/>
          <w:color w:val="000000"/>
          <w:u w:val="single"/>
          <w:shd w:val="clear" w:color="auto" w:fill="00FFFF"/>
        </w:rPr>
        <w:t>i</w:t>
      </w:r>
      <w:r w:rsidRPr="007F31C1">
        <w:rPr>
          <w:rFonts w:eastAsia="Times New Roman"/>
          <w:color w:val="000000"/>
          <w:sz w:val="16"/>
        </w:rPr>
        <w:t>nternational </w:t>
      </w:r>
      <w:r w:rsidRPr="007F31C1">
        <w:rPr>
          <w:rStyle w:val="Emphasis"/>
          <w:highlight w:val="cyan"/>
        </w:rPr>
        <w:t>law take precedence</w:t>
      </w:r>
      <w:r w:rsidRPr="007F31C1">
        <w:rPr>
          <w:rFonts w:eastAsia="Times New Roman"/>
          <w:color w:val="000000"/>
          <w:sz w:val="16"/>
          <w:highlight w:val="cyan"/>
        </w:rPr>
        <w:t> </w:t>
      </w:r>
      <w:r w:rsidRPr="001F75EB">
        <w:rPr>
          <w:rFonts w:eastAsia="Times New Roman"/>
          <w:color w:val="000000"/>
          <w:u w:val="single"/>
        </w:rPr>
        <w:t>over national laws</w:t>
      </w:r>
      <w:r w:rsidRPr="007F31C1">
        <w:rPr>
          <w:rFonts w:eastAsia="Times New Roman"/>
          <w:color w:val="000000"/>
          <w:sz w:val="16"/>
        </w:rPr>
        <w:t> (Meier 2001). </w:t>
      </w:r>
      <w:r w:rsidRPr="001F75EB">
        <w:rPr>
          <w:rFonts w:eastAsia="Times New Roman"/>
          <w:color w:val="000000"/>
          <w:u w:val="single"/>
        </w:rPr>
        <w:t>Establishing a</w:t>
      </w:r>
      <w:r w:rsidRPr="007F31C1">
        <w:rPr>
          <w:rFonts w:eastAsia="Times New Roman"/>
          <w:color w:val="000000"/>
          <w:sz w:val="16"/>
        </w:rPr>
        <w:t> </w:t>
      </w:r>
      <w:r w:rsidRPr="001F75EB">
        <w:rPr>
          <w:rFonts w:eastAsia="Times New Roman"/>
          <w:color w:val="000000"/>
          <w:u w:val="single"/>
          <w:shd w:val="clear" w:color="auto" w:fill="00FFFF"/>
        </w:rPr>
        <w:t>nuclear fuel cycle</w:t>
      </w:r>
      <w:r w:rsidRPr="007F31C1">
        <w:rPr>
          <w:rFonts w:eastAsia="Times New Roman"/>
          <w:color w:val="000000"/>
          <w:sz w:val="16"/>
        </w:rPr>
        <w:t> to support a German nuclear weapons program </w:t>
      </w:r>
      <w:r w:rsidRPr="001F75EB">
        <w:rPr>
          <w:rFonts w:eastAsia="Times New Roman"/>
          <w:color w:val="000000"/>
          <w:u w:val="single"/>
        </w:rPr>
        <w:t>would require a</w:t>
      </w:r>
      <w:r w:rsidRPr="007F31C1">
        <w:rPr>
          <w:rFonts w:eastAsia="Times New Roman"/>
          <w:color w:val="000000"/>
          <w:sz w:val="16"/>
        </w:rPr>
        <w:t> </w:t>
      </w:r>
      <w:r w:rsidRPr="001F75EB">
        <w:rPr>
          <w:rFonts w:eastAsia="Times New Roman"/>
          <w:b/>
          <w:bCs/>
          <w:color w:val="000000"/>
          <w:u w:val="single"/>
          <w:shd w:val="clear" w:color="auto" w:fill="00FFFF"/>
        </w:rPr>
        <w:t>reversal</w:t>
      </w:r>
      <w:r w:rsidRPr="007F31C1">
        <w:rPr>
          <w:rFonts w:eastAsia="Times New Roman"/>
          <w:color w:val="000000"/>
          <w:sz w:val="16"/>
        </w:rPr>
        <w:t> </w:t>
      </w:r>
      <w:r w:rsidRPr="001F75EB">
        <w:rPr>
          <w:rFonts w:eastAsia="Times New Roman"/>
          <w:color w:val="000000"/>
          <w:u w:val="single"/>
          <w:shd w:val="clear" w:color="auto" w:fill="00FFFF"/>
        </w:rPr>
        <w:t>of</w:t>
      </w:r>
      <w:r w:rsidRPr="007F31C1">
        <w:rPr>
          <w:rFonts w:eastAsia="Times New Roman"/>
          <w:color w:val="000000"/>
          <w:sz w:val="16"/>
        </w:rPr>
        <w:t> </w:t>
      </w:r>
      <w:r w:rsidRPr="001F75EB">
        <w:rPr>
          <w:rFonts w:eastAsia="Times New Roman"/>
          <w:color w:val="000000"/>
          <w:u w:val="single"/>
        </w:rPr>
        <w:t>the national</w:t>
      </w:r>
      <w:r w:rsidRPr="007F31C1">
        <w:rPr>
          <w:rFonts w:eastAsia="Times New Roman"/>
          <w:color w:val="000000"/>
          <w:sz w:val="16"/>
        </w:rPr>
        <w:t> </w:t>
      </w:r>
      <w:r w:rsidRPr="001F75EB">
        <w:rPr>
          <w:rFonts w:eastAsia="Times New Roman"/>
          <w:color w:val="000000"/>
          <w:u w:val="single"/>
          <w:shd w:val="clear" w:color="auto" w:fill="00FFFF"/>
        </w:rPr>
        <w:t>decision to</w:t>
      </w:r>
      <w:r w:rsidRPr="007F31C1">
        <w:rPr>
          <w:rFonts w:eastAsia="Times New Roman"/>
          <w:color w:val="000000"/>
          <w:sz w:val="16"/>
        </w:rPr>
        <w:t> </w:t>
      </w:r>
      <w:r w:rsidRPr="007F31C1">
        <w:rPr>
          <w:rStyle w:val="Emphasis"/>
          <w:highlight w:val="cyan"/>
        </w:rPr>
        <w:t>phase out nuclear energy</w:t>
      </w:r>
      <w:r w:rsidRPr="007F31C1">
        <w:rPr>
          <w:rFonts w:eastAsia="Times New Roman"/>
          <w:color w:val="000000"/>
          <w:sz w:val="16"/>
          <w:highlight w:val="cyan"/>
        </w:rPr>
        <w:t> </w:t>
      </w:r>
      <w:r w:rsidRPr="001F75EB">
        <w:rPr>
          <w:rFonts w:eastAsia="Times New Roman"/>
          <w:color w:val="000000"/>
          <w:u w:val="single"/>
        </w:rPr>
        <w:t>generation by 2022 –</w:t>
      </w:r>
      <w:r w:rsidRPr="007F31C1">
        <w:rPr>
          <w:rFonts w:eastAsia="Times New Roman"/>
          <w:color w:val="000000"/>
          <w:sz w:val="16"/>
        </w:rPr>
        <w:t> </w:t>
      </w:r>
      <w:r w:rsidRPr="001F75EB">
        <w:rPr>
          <w:rFonts w:eastAsia="Times New Roman"/>
          <w:color w:val="000000"/>
          <w:u w:val="single"/>
          <w:shd w:val="clear" w:color="auto" w:fill="00FFFF"/>
        </w:rPr>
        <w:t>a policy</w:t>
      </w:r>
      <w:r w:rsidRPr="007F31C1">
        <w:rPr>
          <w:rFonts w:eastAsia="Times New Roman"/>
          <w:color w:val="000000"/>
          <w:sz w:val="16"/>
        </w:rPr>
        <w:t> </w:t>
      </w:r>
      <w:r w:rsidRPr="001F75EB">
        <w:rPr>
          <w:rFonts w:eastAsia="Times New Roman"/>
          <w:color w:val="000000"/>
          <w:u w:val="single"/>
        </w:rPr>
        <w:t>that has been</w:t>
      </w:r>
      <w:r w:rsidRPr="007F31C1">
        <w:rPr>
          <w:rFonts w:eastAsia="Times New Roman"/>
          <w:color w:val="000000"/>
          <w:sz w:val="16"/>
        </w:rPr>
        <w:t> </w:t>
      </w:r>
      <w:r w:rsidRPr="001F75EB">
        <w:rPr>
          <w:rFonts w:eastAsia="Times New Roman"/>
          <w:color w:val="000000"/>
          <w:u w:val="single"/>
          <w:shd w:val="clear" w:color="auto" w:fill="00FFFF"/>
        </w:rPr>
        <w:t>supported by</w:t>
      </w:r>
      <w:r w:rsidRPr="007F31C1">
        <w:rPr>
          <w:rFonts w:eastAsia="Times New Roman"/>
          <w:color w:val="000000"/>
          <w:sz w:val="16"/>
        </w:rPr>
        <w:t> </w:t>
      </w:r>
      <w:r w:rsidRPr="001F75EB">
        <w:rPr>
          <w:rFonts w:eastAsia="Times New Roman"/>
          <w:b/>
          <w:bCs/>
          <w:color w:val="000000"/>
          <w:u w:val="single"/>
          <w:shd w:val="clear" w:color="auto" w:fill="00FFFF"/>
        </w:rPr>
        <w:t>all</w:t>
      </w:r>
      <w:r w:rsidRPr="007F31C1">
        <w:rPr>
          <w:rFonts w:eastAsia="Times New Roman"/>
          <w:color w:val="000000"/>
          <w:sz w:val="16"/>
        </w:rPr>
        <w:t> </w:t>
      </w:r>
      <w:r w:rsidRPr="001F75EB">
        <w:rPr>
          <w:rFonts w:eastAsia="Times New Roman"/>
          <w:color w:val="000000"/>
          <w:u w:val="single"/>
        </w:rPr>
        <w:t>mainstream parties. Even Germany’s</w:t>
      </w:r>
      <w:r w:rsidRPr="007F31C1">
        <w:rPr>
          <w:rFonts w:eastAsia="Times New Roman"/>
          <w:color w:val="000000"/>
          <w:sz w:val="16"/>
        </w:rPr>
        <w:t> </w:t>
      </w:r>
      <w:r w:rsidRPr="001F75EB">
        <w:rPr>
          <w:rFonts w:eastAsia="Times New Roman"/>
          <w:b/>
          <w:bCs/>
          <w:color w:val="000000"/>
          <w:u w:val="single"/>
        </w:rPr>
        <w:t>far-right</w:t>
      </w:r>
      <w:r w:rsidRPr="007F31C1">
        <w:rPr>
          <w:rFonts w:eastAsia="Times New Roman"/>
          <w:color w:val="000000"/>
          <w:sz w:val="16"/>
        </w:rPr>
        <w:t> </w:t>
      </w:r>
      <w:r w:rsidRPr="001F75EB">
        <w:rPr>
          <w:rFonts w:eastAsia="Times New Roman"/>
          <w:color w:val="000000"/>
          <w:u w:val="single"/>
        </w:rPr>
        <w:t>national</w:t>
      </w:r>
      <w:r w:rsidRPr="007F31C1">
        <w:rPr>
          <w:rFonts w:eastAsia="Times New Roman"/>
          <w:color w:val="000000"/>
          <w:sz w:val="16"/>
        </w:rPr>
        <w:t> </w:t>
      </w:r>
      <w:r w:rsidRPr="001F75EB">
        <w:rPr>
          <w:rFonts w:eastAsia="Times New Roman"/>
          <w:b/>
          <w:bCs/>
          <w:color w:val="000000"/>
          <w:u w:val="single"/>
        </w:rPr>
        <w:t>populists</w:t>
      </w:r>
      <w:r w:rsidRPr="007F31C1">
        <w:rPr>
          <w:rFonts w:eastAsia="Times New Roman"/>
          <w:color w:val="000000"/>
          <w:sz w:val="16"/>
        </w:rPr>
        <w:t> of the Alternative für Deutschland, which advocates a withdrawal of US nuclear weapons from Germany, </w:t>
      </w:r>
      <w:r w:rsidRPr="001F75EB">
        <w:rPr>
          <w:rFonts w:eastAsia="Times New Roman"/>
          <w:color w:val="000000"/>
          <w:u w:val="single"/>
        </w:rPr>
        <w:t>do not favor German nuclear weapons</w:t>
      </w:r>
      <w:r w:rsidRPr="007F31C1">
        <w:rPr>
          <w:rFonts w:eastAsia="Times New Roman"/>
          <w:color w:val="000000"/>
          <w:sz w:val="16"/>
        </w:rPr>
        <w:t> (AfD 2017).</w:t>
      </w:r>
    </w:p>
    <w:p w14:paraId="6A7F0D36" w14:textId="77777777" w:rsidR="00934FA6" w:rsidRPr="001F75EB" w:rsidRDefault="00934FA6" w:rsidP="00934FA6">
      <w:pPr>
        <w:spacing w:before="30" w:after="0" w:line="278" w:lineRule="atLeast"/>
        <w:outlineLvl w:val="3"/>
        <w:rPr>
          <w:rFonts w:eastAsia="Times New Roman"/>
          <w:b/>
          <w:bCs/>
          <w:color w:val="000000"/>
          <w:sz w:val="26"/>
          <w:szCs w:val="26"/>
        </w:rPr>
      </w:pPr>
      <w:r w:rsidRPr="001F75EB">
        <w:rPr>
          <w:rFonts w:eastAsia="Times New Roman"/>
          <w:b/>
          <w:bCs/>
          <w:color w:val="000000"/>
          <w:sz w:val="26"/>
          <w:szCs w:val="26"/>
        </w:rPr>
        <w:t>German prolif is goo</w:t>
      </w:r>
      <w:r>
        <w:rPr>
          <w:rFonts w:eastAsia="Times New Roman"/>
          <w:b/>
          <w:bCs/>
          <w:color w:val="000000"/>
          <w:sz w:val="26"/>
          <w:szCs w:val="26"/>
        </w:rPr>
        <w:t>d---</w:t>
      </w:r>
      <w:r w:rsidRPr="001F75EB">
        <w:rPr>
          <w:rFonts w:eastAsia="Times New Roman"/>
          <w:b/>
          <w:bCs/>
          <w:color w:val="000000"/>
          <w:sz w:val="26"/>
          <w:szCs w:val="26"/>
        </w:rPr>
        <w:t>checks Russian revisionism</w:t>
      </w:r>
    </w:p>
    <w:p w14:paraId="272AAFB4" w14:textId="77777777" w:rsidR="00934FA6" w:rsidRPr="001F75EB" w:rsidRDefault="00934FA6" w:rsidP="00934FA6">
      <w:pPr>
        <w:spacing w:after="120" w:line="235" w:lineRule="atLeast"/>
        <w:rPr>
          <w:rFonts w:eastAsia="Times New Roman"/>
          <w:color w:val="000000"/>
        </w:rPr>
      </w:pPr>
      <w:r w:rsidRPr="001F75EB">
        <w:rPr>
          <w:rFonts w:eastAsia="Times New Roman"/>
          <w:b/>
          <w:bCs/>
          <w:color w:val="000000"/>
          <w:sz w:val="26"/>
          <w:szCs w:val="26"/>
        </w:rPr>
        <w:t>Terhalle 17</w:t>
      </w:r>
      <w:r w:rsidRPr="001F75EB">
        <w:rPr>
          <w:rFonts w:eastAsia="Times New Roman"/>
          <w:color w:val="000000"/>
        </w:rPr>
        <w:t> </w:t>
      </w:r>
      <w:r w:rsidRPr="001F75EB">
        <w:t>(Maxmillian, associate professor of international politics at Winchester University, “If Germany Goes Nuclear, Blame Trump Before Putin” https://foreignpolicy.com/2017/04/03/if-germany-goes-nuclear-blame-trump/)SLAIR</w:t>
      </w:r>
    </w:p>
    <w:p w14:paraId="2BA35320" w14:textId="77777777" w:rsidR="00934FA6" w:rsidRPr="00D5696C" w:rsidRDefault="00934FA6" w:rsidP="00934FA6">
      <w:pPr>
        <w:spacing w:line="235" w:lineRule="atLeast"/>
        <w:rPr>
          <w:rFonts w:eastAsia="Times New Roman"/>
          <w:color w:val="000000"/>
          <w:sz w:val="16"/>
        </w:rPr>
      </w:pPr>
      <w:r w:rsidRPr="00E3752A">
        <w:rPr>
          <w:sz w:val="16"/>
        </w:rPr>
        <w:t>Donald Trump has put Germany’s security at risk. His campaign trail claim that NATO was “obsolete” eroded the alliance’s most important resource — its credibility. But his repetition of the same comments as U.S. president has been a five-alarm fire for German strategists and for anyone else who cares about the future of Europe. NATO is not just the world’s most powerful and long-standing military alliance, which has successfully deterred the potential enemies of its members for seven decades. It is a guarantor of Germany’s national security and a precondition of its continued existence as a politically independent state in Europe. And nobody disputes that NATO’s backbone is the United States’ superior and vast military capacities</w:t>
      </w:r>
      <w:r w:rsidRPr="00E3752A">
        <w:rPr>
          <w:rFonts w:eastAsia="Times New Roman"/>
          <w:color w:val="000000"/>
          <w:sz w:val="16"/>
        </w:rPr>
        <w:t>. They protected Germany against Soviet aggression during the Cold War and have deterred revisionist Russia’s repeated demonstrations of force over the last decade. </w:t>
      </w:r>
      <w:r w:rsidRPr="001F75EB">
        <w:rPr>
          <w:rFonts w:eastAsia="Times New Roman"/>
          <w:color w:val="000000"/>
          <w:u w:val="single"/>
        </w:rPr>
        <w:t>And at the core of this deterrent are nuclear weapons, many of them stationed in Germany itself.</w:t>
      </w:r>
      <w:r w:rsidRPr="00E3752A">
        <w:rPr>
          <w:rFonts w:eastAsia="Times New Roman"/>
          <w:color w:val="000000"/>
          <w:sz w:val="16"/>
        </w:rPr>
        <w:t> </w:t>
      </w:r>
      <w:r w:rsidRPr="001F75EB">
        <w:rPr>
          <w:rFonts w:eastAsia="Times New Roman"/>
          <w:color w:val="000000"/>
          <w:u w:val="single"/>
        </w:rPr>
        <w:t>That leaves</w:t>
      </w:r>
      <w:r w:rsidRPr="00E3752A">
        <w:rPr>
          <w:rFonts w:eastAsia="Times New Roman"/>
          <w:color w:val="000000"/>
          <w:sz w:val="16"/>
        </w:rPr>
        <w:t> </w:t>
      </w:r>
      <w:r w:rsidRPr="001F75EB">
        <w:rPr>
          <w:rStyle w:val="Emphasis"/>
          <w:highlight w:val="cyan"/>
        </w:rPr>
        <w:t>Germany</w:t>
      </w:r>
      <w:r w:rsidRPr="00E3752A">
        <w:rPr>
          <w:rFonts w:eastAsia="Times New Roman"/>
          <w:color w:val="000000"/>
          <w:sz w:val="16"/>
          <w:highlight w:val="cyan"/>
        </w:rPr>
        <w:t> </w:t>
      </w:r>
      <w:r w:rsidRPr="001F75EB">
        <w:rPr>
          <w:rFonts w:eastAsia="Times New Roman"/>
          <w:color w:val="000000"/>
          <w:u w:val="single"/>
        </w:rPr>
        <w:t>with a very serious debate ahead: whether to continue relying on a United States that is now committed to signaling its unreliability or to begin</w:t>
      </w:r>
      <w:r w:rsidRPr="00E3752A">
        <w:rPr>
          <w:rFonts w:eastAsia="Times New Roman"/>
          <w:color w:val="000000"/>
          <w:sz w:val="16"/>
        </w:rPr>
        <w:t> </w:t>
      </w:r>
      <w:r w:rsidRPr="001F75EB">
        <w:rPr>
          <w:rStyle w:val="Emphasis"/>
          <w:highlight w:val="cyan"/>
        </w:rPr>
        <w:t>pursuing</w:t>
      </w:r>
      <w:r w:rsidRPr="001F75EB">
        <w:rPr>
          <w:rFonts w:eastAsia="Times New Roman"/>
          <w:color w:val="000000"/>
          <w:highlight w:val="cyan"/>
          <w:u w:val="single"/>
          <w:shd w:val="clear" w:color="auto" w:fill="00FFFF"/>
        </w:rPr>
        <w:t xml:space="preserve"> </w:t>
      </w:r>
      <w:r w:rsidRPr="001F75EB">
        <w:rPr>
          <w:rFonts w:eastAsia="Times New Roman"/>
          <w:color w:val="000000"/>
          <w:u w:val="single"/>
          <w:shd w:val="clear" w:color="auto" w:fill="00FFFF"/>
        </w:rPr>
        <w:t xml:space="preserve">its own </w:t>
      </w:r>
      <w:r w:rsidRPr="001F75EB">
        <w:rPr>
          <w:rStyle w:val="Emphasis"/>
          <w:highlight w:val="cyan"/>
        </w:rPr>
        <w:t>nuclear deterrent</w:t>
      </w:r>
      <w:r w:rsidRPr="00E3752A">
        <w:rPr>
          <w:rFonts w:eastAsia="Times New Roman"/>
          <w:color w:val="000000"/>
          <w:sz w:val="16"/>
          <w:highlight w:val="cyan"/>
        </w:rPr>
        <w:t> </w:t>
      </w:r>
      <w:r w:rsidRPr="00E3752A">
        <w:rPr>
          <w:rFonts w:eastAsia="Times New Roman"/>
          <w:color w:val="000000"/>
          <w:sz w:val="16"/>
        </w:rPr>
        <w:t>— either on its own or as part of a new European security structure. Rudolph Herzog’s recent Foreign Policy article presented a simple view of this argument, where proponents of the idea, such as myself, were represented as adventurous cowboys blind to the lessons of history. But the debate is far more complicated, and more critical, than Herzog portrayed. </w:t>
      </w:r>
      <w:r w:rsidRPr="001F75EB">
        <w:rPr>
          <w:rFonts w:eastAsia="Times New Roman"/>
          <w:color w:val="000000"/>
          <w:u w:val="single"/>
        </w:rPr>
        <w:t>This is a debate triggered not by indulgent fantasies but by the potential of a strategic vacuum at the heart of the continent.</w:t>
      </w:r>
      <w:r w:rsidRPr="00E3752A">
        <w:rPr>
          <w:rFonts w:eastAsia="Times New Roman"/>
          <w:color w:val="000000"/>
          <w:sz w:val="16"/>
        </w:rPr>
        <w:t> </w:t>
      </w:r>
      <w:r w:rsidRPr="001F75EB">
        <w:rPr>
          <w:rFonts w:eastAsia="Times New Roman"/>
          <w:color w:val="000000"/>
          <w:u w:val="single"/>
        </w:rPr>
        <w:t>The</w:t>
      </w:r>
      <w:r w:rsidRPr="00E3752A">
        <w:rPr>
          <w:rFonts w:eastAsia="Times New Roman"/>
          <w:color w:val="000000"/>
          <w:sz w:val="16"/>
        </w:rPr>
        <w:t> </w:t>
      </w:r>
      <w:r w:rsidRPr="001F75EB">
        <w:rPr>
          <w:rFonts w:eastAsia="Times New Roman"/>
          <w:color w:val="000000"/>
          <w:u w:val="single"/>
          <w:shd w:val="clear" w:color="auto" w:fill="00FFFF"/>
        </w:rPr>
        <w:t>withdrawal</w:t>
      </w:r>
      <w:r w:rsidRPr="00E3752A">
        <w:rPr>
          <w:rFonts w:eastAsia="Times New Roman"/>
          <w:color w:val="000000"/>
          <w:sz w:val="16"/>
        </w:rPr>
        <w:t> </w:t>
      </w:r>
      <w:r w:rsidRPr="001F75EB">
        <w:rPr>
          <w:rFonts w:eastAsia="Times New Roman"/>
          <w:color w:val="000000"/>
          <w:u w:val="single"/>
        </w:rPr>
        <w:t>of this security guarantee</w:t>
      </w:r>
      <w:r w:rsidRPr="00E3752A">
        <w:rPr>
          <w:rFonts w:eastAsia="Times New Roman"/>
          <w:color w:val="000000"/>
          <w:sz w:val="16"/>
        </w:rPr>
        <w:t>, as repeatedly suggested by Trump (to the delight, or perhaps at the prompting, of Vladimir Putin), </w:t>
      </w:r>
      <w:r w:rsidRPr="001F75EB">
        <w:rPr>
          <w:rFonts w:eastAsia="Times New Roman"/>
          <w:color w:val="000000"/>
          <w:u w:val="single"/>
          <w:shd w:val="clear" w:color="auto" w:fill="00FFFF"/>
        </w:rPr>
        <w:t>would expose Germany</w:t>
      </w:r>
      <w:r w:rsidRPr="00E3752A">
        <w:rPr>
          <w:rFonts w:eastAsia="Times New Roman"/>
          <w:color w:val="000000"/>
          <w:sz w:val="16"/>
        </w:rPr>
        <w:t> </w:t>
      </w:r>
      <w:r w:rsidRPr="001F75EB">
        <w:rPr>
          <w:rFonts w:eastAsia="Times New Roman"/>
          <w:color w:val="000000"/>
          <w:u w:val="single"/>
        </w:rPr>
        <w:t>and its neighbors</w:t>
      </w:r>
      <w:r w:rsidRPr="00E3752A">
        <w:rPr>
          <w:rFonts w:eastAsia="Times New Roman"/>
          <w:color w:val="000000"/>
          <w:sz w:val="16"/>
        </w:rPr>
        <w:t> </w:t>
      </w:r>
      <w:r w:rsidRPr="001F75EB">
        <w:rPr>
          <w:rFonts w:eastAsia="Times New Roman"/>
          <w:color w:val="000000"/>
          <w:u w:val="single"/>
          <w:shd w:val="clear" w:color="auto" w:fill="00FFFF"/>
        </w:rPr>
        <w:t>to</w:t>
      </w:r>
      <w:r w:rsidRPr="00E3752A">
        <w:rPr>
          <w:rFonts w:eastAsia="Times New Roman"/>
          <w:color w:val="000000"/>
          <w:sz w:val="16"/>
        </w:rPr>
        <w:t> </w:t>
      </w:r>
      <w:r w:rsidRPr="001F75EB">
        <w:rPr>
          <w:rFonts w:eastAsia="Times New Roman"/>
          <w:color w:val="000000"/>
          <w:u w:val="single"/>
        </w:rPr>
        <w:t>an increasingly revisionist and</w:t>
      </w:r>
      <w:r w:rsidRPr="00E3752A">
        <w:rPr>
          <w:rFonts w:eastAsia="Times New Roman"/>
          <w:color w:val="000000"/>
          <w:sz w:val="16"/>
        </w:rPr>
        <w:t> </w:t>
      </w:r>
      <w:r w:rsidRPr="001F75EB">
        <w:rPr>
          <w:rStyle w:val="Emphasis"/>
          <w:highlight w:val="cyan"/>
        </w:rPr>
        <w:t>aggressive Russia</w:t>
      </w:r>
      <w:r w:rsidRPr="001F75EB">
        <w:rPr>
          <w:rFonts w:eastAsia="Times New Roman"/>
          <w:color w:val="000000"/>
          <w:u w:val="single"/>
          <w:shd w:val="clear" w:color="auto" w:fill="00FFFF"/>
        </w:rPr>
        <w:t>,</w:t>
      </w:r>
      <w:r w:rsidRPr="00E3752A">
        <w:rPr>
          <w:rFonts w:eastAsia="Times New Roman"/>
          <w:color w:val="000000"/>
          <w:sz w:val="16"/>
        </w:rPr>
        <w:t> </w:t>
      </w:r>
      <w:r w:rsidRPr="001F75EB">
        <w:rPr>
          <w:rFonts w:eastAsia="Times New Roman"/>
          <w:color w:val="000000"/>
          <w:u w:val="single"/>
        </w:rPr>
        <w:t>intent to redress the collapse of the Soviet Union that cost Russia its imperial possessions in Eastern Europe. We can’t be blind to the signs of Russian aggression.</w:t>
      </w:r>
      <w:r w:rsidRPr="00E3752A">
        <w:rPr>
          <w:rFonts w:eastAsia="Times New Roman"/>
          <w:color w:val="000000"/>
          <w:sz w:val="16"/>
        </w:rPr>
        <w:t> </w:t>
      </w:r>
      <w:r w:rsidRPr="001F75EB">
        <w:rPr>
          <w:rFonts w:eastAsia="Times New Roman"/>
          <w:color w:val="000000"/>
          <w:u w:val="single"/>
          <w:shd w:val="clear" w:color="auto" w:fill="00FFFF"/>
        </w:rPr>
        <w:t>Look at</w:t>
      </w:r>
      <w:r w:rsidRPr="00E3752A">
        <w:rPr>
          <w:rFonts w:eastAsia="Times New Roman"/>
          <w:color w:val="000000"/>
          <w:sz w:val="16"/>
        </w:rPr>
        <w:t> </w:t>
      </w:r>
      <w:r w:rsidRPr="001F75EB">
        <w:rPr>
          <w:rFonts w:eastAsia="Times New Roman"/>
          <w:color w:val="000000"/>
          <w:u w:val="single"/>
        </w:rPr>
        <w:t>the fate of</w:t>
      </w:r>
      <w:r w:rsidRPr="00E3752A">
        <w:rPr>
          <w:rFonts w:eastAsia="Times New Roman"/>
          <w:color w:val="000000"/>
          <w:sz w:val="16"/>
        </w:rPr>
        <w:t> </w:t>
      </w:r>
      <w:r w:rsidRPr="001F75EB">
        <w:rPr>
          <w:rStyle w:val="Emphasis"/>
          <w:highlight w:val="cyan"/>
        </w:rPr>
        <w:t>Crimea</w:t>
      </w:r>
      <w:r w:rsidRPr="00E3752A">
        <w:rPr>
          <w:rFonts w:eastAsia="Times New Roman"/>
          <w:color w:val="000000"/>
          <w:sz w:val="16"/>
          <w:highlight w:val="cyan"/>
        </w:rPr>
        <w:t> </w:t>
      </w:r>
      <w:r w:rsidRPr="001F75EB">
        <w:rPr>
          <w:rFonts w:eastAsia="Times New Roman"/>
          <w:color w:val="000000"/>
          <w:u w:val="single"/>
        </w:rPr>
        <w:t>in 2014, annexed by Russia in a fit of pique at Ukraine’s refusal to be a vassal state, or the</w:t>
      </w:r>
      <w:r w:rsidRPr="00E3752A">
        <w:rPr>
          <w:rFonts w:eastAsia="Times New Roman"/>
          <w:color w:val="000000"/>
          <w:sz w:val="16"/>
        </w:rPr>
        <w:t> </w:t>
      </w:r>
      <w:r w:rsidRPr="001F75EB">
        <w:rPr>
          <w:rFonts w:eastAsia="Times New Roman"/>
          <w:color w:val="000000"/>
          <w:u w:val="single"/>
          <w:shd w:val="clear" w:color="auto" w:fill="00FFFF"/>
        </w:rPr>
        <w:t>Russian nuclear weapons</w:t>
      </w:r>
      <w:r w:rsidRPr="00E3752A">
        <w:rPr>
          <w:rFonts w:eastAsia="Times New Roman"/>
          <w:color w:val="000000"/>
          <w:sz w:val="16"/>
        </w:rPr>
        <w:t> </w:t>
      </w:r>
      <w:r w:rsidRPr="001F75EB">
        <w:rPr>
          <w:rFonts w:eastAsia="Times New Roman"/>
          <w:color w:val="000000"/>
          <w:u w:val="single"/>
        </w:rPr>
        <w:t>in the exclave of Kaliningrad (the former Königsberg) now</w:t>
      </w:r>
      <w:r w:rsidRPr="00E3752A">
        <w:rPr>
          <w:rFonts w:eastAsia="Times New Roman"/>
          <w:color w:val="000000"/>
          <w:sz w:val="16"/>
        </w:rPr>
        <w:t> </w:t>
      </w:r>
      <w:r w:rsidRPr="001F75EB">
        <w:rPr>
          <w:rFonts w:eastAsia="Times New Roman"/>
          <w:color w:val="000000"/>
          <w:u w:val="single"/>
          <w:shd w:val="clear" w:color="auto" w:fill="00FFFF"/>
        </w:rPr>
        <w:t>pointing at German targets</w:t>
      </w:r>
      <w:r w:rsidRPr="001F75EB">
        <w:rPr>
          <w:rFonts w:eastAsia="Times New Roman"/>
          <w:color w:val="000000"/>
          <w:u w:val="single"/>
        </w:rPr>
        <w:t>.</w:t>
      </w:r>
      <w:r w:rsidRPr="00E3752A">
        <w:rPr>
          <w:rFonts w:eastAsia="Times New Roman"/>
          <w:color w:val="000000"/>
          <w:sz w:val="16"/>
        </w:rPr>
        <w:t> Russia is unlikely to invade Germany itself. But </w:t>
      </w:r>
      <w:r w:rsidRPr="001F75EB">
        <w:rPr>
          <w:rFonts w:eastAsia="Times New Roman"/>
          <w:color w:val="000000"/>
          <w:u w:val="single"/>
        </w:rPr>
        <w:t>if the power balance swings in favor of Russia and against Western Europe, that</w:t>
      </w:r>
      <w:r w:rsidRPr="00E3752A">
        <w:rPr>
          <w:rFonts w:eastAsia="Times New Roman"/>
          <w:color w:val="000000"/>
          <w:sz w:val="16"/>
        </w:rPr>
        <w:t> </w:t>
      </w:r>
      <w:r w:rsidRPr="001F75EB">
        <w:rPr>
          <w:rFonts w:eastAsia="Times New Roman"/>
          <w:color w:val="000000"/>
          <w:u w:val="single"/>
          <w:shd w:val="clear" w:color="auto" w:fill="00FFFF"/>
        </w:rPr>
        <w:t>leaves small states</w:t>
      </w:r>
      <w:r w:rsidRPr="00E3752A">
        <w:rPr>
          <w:rFonts w:eastAsia="Times New Roman"/>
          <w:color w:val="000000"/>
          <w:sz w:val="16"/>
        </w:rPr>
        <w:t> </w:t>
      </w:r>
      <w:r w:rsidRPr="001F75EB">
        <w:rPr>
          <w:rFonts w:eastAsia="Times New Roman"/>
          <w:color w:val="000000"/>
          <w:u w:val="single"/>
        </w:rPr>
        <w:t>like the Baltics</w:t>
      </w:r>
      <w:r w:rsidRPr="00E3752A">
        <w:rPr>
          <w:rFonts w:eastAsia="Times New Roman"/>
          <w:color w:val="000000"/>
          <w:sz w:val="16"/>
        </w:rPr>
        <w:t> </w:t>
      </w:r>
      <w:r w:rsidRPr="001F75EB">
        <w:rPr>
          <w:rFonts w:eastAsia="Times New Roman"/>
          <w:color w:val="000000"/>
          <w:u w:val="single"/>
          <w:shd w:val="clear" w:color="auto" w:fill="00FFFF"/>
        </w:rPr>
        <w:t>in danger</w:t>
      </w:r>
      <w:r w:rsidRPr="00E3752A">
        <w:rPr>
          <w:rFonts w:eastAsia="Times New Roman"/>
          <w:color w:val="000000"/>
          <w:sz w:val="16"/>
        </w:rPr>
        <w:t> </w:t>
      </w:r>
      <w:r w:rsidRPr="001F75EB">
        <w:rPr>
          <w:rFonts w:eastAsia="Times New Roman"/>
          <w:color w:val="000000"/>
          <w:u w:val="single"/>
        </w:rPr>
        <w:t>from Putin’s revanchist ambitions.</w:t>
      </w:r>
      <w:r w:rsidRPr="00E3752A">
        <w:rPr>
          <w:rFonts w:eastAsia="Times New Roman"/>
          <w:color w:val="000000"/>
          <w:sz w:val="16"/>
        </w:rPr>
        <w:t> With the whip hand in Eastern Europe, Putin would be able to pressure or frighten Western Europe into accepting his authoritarian view of the world. </w:t>
      </w:r>
      <w:r w:rsidRPr="001F75EB">
        <w:rPr>
          <w:rFonts w:eastAsia="Times New Roman"/>
          <w:color w:val="000000"/>
          <w:u w:val="single"/>
        </w:rPr>
        <w:t>Smaller states would swing toward the Russian side,</w:t>
      </w:r>
      <w:r w:rsidRPr="00E3752A">
        <w:rPr>
          <w:rFonts w:eastAsia="Times New Roman"/>
          <w:color w:val="000000"/>
          <w:sz w:val="16"/>
        </w:rPr>
        <w:t> </w:t>
      </w:r>
      <w:r w:rsidRPr="001F75EB">
        <w:rPr>
          <w:rFonts w:eastAsia="Times New Roman"/>
          <w:color w:val="000000"/>
          <w:u w:val="single"/>
          <w:shd w:val="clear" w:color="auto" w:fill="00FFFF"/>
        </w:rPr>
        <w:t xml:space="preserve">leaving Germany </w:t>
      </w:r>
      <w:r w:rsidRPr="001F75EB">
        <w:rPr>
          <w:rStyle w:val="Emphasis"/>
          <w:highlight w:val="cyan"/>
        </w:rPr>
        <w:t>dangerously exposed</w:t>
      </w:r>
      <w:r w:rsidRPr="00E3752A">
        <w:rPr>
          <w:rFonts w:eastAsia="Times New Roman"/>
          <w:color w:val="000000"/>
          <w:sz w:val="16"/>
        </w:rPr>
        <w:t xml:space="preserve">. For both moral and realist reasons, Germany needs to shield Eastern Europe against Trump — </w:t>
      </w:r>
      <w:r w:rsidRPr="00E3752A">
        <w:rPr>
          <w:sz w:val="16"/>
        </w:rPr>
        <w:t xml:space="preserve">and nuclear weapons are the only way to guarantee its neighbors independence. Putin is one tweetstorm by Trump away from having the conventional and strategic military upper hand in Europe. German Chancellor Angela Merkel cannot sustain her sanctions regime, backed by the EU, if the </w:t>
      </w:r>
      <w:r w:rsidRPr="00E3752A">
        <w:rPr>
          <w:sz w:val="16"/>
        </w:rPr>
        <w:lastRenderedPageBreak/>
        <w:t>United States retreats from Europe, precisely because Putin knows that her very effective use of economic power ultimately rests on American military power standing at the ready in the background. But if NATO goes, the weakness of German and European diplomacy, faced with a revisionist great power, becomes conspicuously clear. If this really were to happen, German nuclear weapons would be the most powerful way to compensate for the American withdrawal and the best means to even out the military imbalance that Trump would have created in Russia’s favor.</w:t>
      </w:r>
      <w:r w:rsidRPr="00E3752A">
        <w:rPr>
          <w:rFonts w:eastAsia="Times New Roman"/>
          <w:color w:val="000000"/>
          <w:sz w:val="16"/>
        </w:rPr>
        <w:t xml:space="preserve"> The inherent terror of nuclear weapons means even </w:t>
      </w:r>
      <w:r w:rsidRPr="001F75EB">
        <w:rPr>
          <w:rFonts w:eastAsia="Times New Roman"/>
          <w:color w:val="000000"/>
          <w:u w:val="single"/>
        </w:rPr>
        <w:t>a relatively</w:t>
      </w:r>
      <w:r w:rsidRPr="00E3752A">
        <w:rPr>
          <w:rFonts w:eastAsia="Times New Roman"/>
          <w:color w:val="000000"/>
          <w:sz w:val="16"/>
        </w:rPr>
        <w:t> </w:t>
      </w:r>
      <w:r w:rsidRPr="001F75EB">
        <w:rPr>
          <w:rFonts w:eastAsia="Times New Roman"/>
          <w:color w:val="000000"/>
          <w:u w:val="single"/>
          <w:shd w:val="clear" w:color="auto" w:fill="00FFFF"/>
        </w:rPr>
        <w:t xml:space="preserve">small </w:t>
      </w:r>
      <w:r w:rsidRPr="001F75EB">
        <w:rPr>
          <w:rStyle w:val="Emphasis"/>
          <w:highlight w:val="cyan"/>
        </w:rPr>
        <w:t>German program</w:t>
      </w:r>
      <w:r w:rsidRPr="001F75EB">
        <w:rPr>
          <w:rFonts w:eastAsia="Times New Roman"/>
          <w:color w:val="000000"/>
          <w:highlight w:val="cyan"/>
          <w:u w:val="single"/>
          <w:shd w:val="clear" w:color="auto" w:fill="00FFFF"/>
        </w:rPr>
        <w:t xml:space="preserve"> </w:t>
      </w:r>
      <w:r w:rsidRPr="001F75EB">
        <w:rPr>
          <w:rFonts w:eastAsia="Times New Roman"/>
          <w:color w:val="000000"/>
          <w:u w:val="single"/>
          <w:shd w:val="clear" w:color="auto" w:fill="00FFFF"/>
        </w:rPr>
        <w:t xml:space="preserve">could be a mighty </w:t>
      </w:r>
      <w:r w:rsidRPr="001F75EB">
        <w:rPr>
          <w:rStyle w:val="Emphasis"/>
          <w:highlight w:val="cyan"/>
        </w:rPr>
        <w:t>deterrent against Russia’s</w:t>
      </w:r>
      <w:r w:rsidRPr="00E3752A">
        <w:rPr>
          <w:rFonts w:eastAsia="Times New Roman"/>
          <w:color w:val="000000"/>
          <w:sz w:val="16"/>
          <w:highlight w:val="cyan"/>
        </w:rPr>
        <w:t> </w:t>
      </w:r>
      <w:r w:rsidRPr="001F75EB">
        <w:rPr>
          <w:rFonts w:eastAsia="Times New Roman"/>
          <w:color w:val="000000"/>
          <w:u w:val="single"/>
        </w:rPr>
        <w:t>7,000</w:t>
      </w:r>
      <w:r w:rsidRPr="00E3752A">
        <w:rPr>
          <w:rFonts w:eastAsia="Times New Roman"/>
          <w:color w:val="000000"/>
          <w:sz w:val="16"/>
        </w:rPr>
        <w:t> </w:t>
      </w:r>
      <w:r w:rsidRPr="001F75EB">
        <w:rPr>
          <w:rStyle w:val="Emphasis"/>
          <w:highlight w:val="cyan"/>
        </w:rPr>
        <w:t>nuclear warheads</w:t>
      </w:r>
      <w:r w:rsidRPr="00E3752A">
        <w:rPr>
          <w:rFonts w:eastAsia="Times New Roman"/>
          <w:color w:val="000000"/>
          <w:sz w:val="16"/>
        </w:rPr>
        <w:t>. In his piece, Herzog argues that nuclear weapons go against Germany’s post-World War II efforts to act as a global moral leader. But Germany’s European neighbors don’t want lecturing but a more engaged and militarily active Germany. The Baltic states openly demanded German panzer battalions during the Crimean crisis. Even the powerful conservative Polish politician Jaroslaw Kaczynski, formerly an outspoken Germanophobe, publicly welcomed the idea of a German-driven “European nuclear superpower” in February. World War II has no real political weight in today’s relations between Germany and its eastern (and western) neighbors anymore. Rather, today’s perception of the Russian-driven security dilemma in Eastern Europe determines the views of the Eastern European countries whose courage helped bring down Soviet oppression in the late 1980s. Central and Eastern Europe share this perception of threat from Russia, and, as Kaczynski indicated, this means nuclear power projection on the part of Berlin would be accepted as legitimate. We might ask why the Germans don’t figure something out with the British and the French, both of whom already own nuclear weapons. But </w:t>
      </w:r>
      <w:r w:rsidRPr="001F75EB">
        <w:rPr>
          <w:rFonts w:eastAsia="Times New Roman"/>
          <w:color w:val="000000"/>
          <w:u w:val="single"/>
        </w:rPr>
        <w:t>the</w:t>
      </w:r>
      <w:r w:rsidRPr="00E3752A">
        <w:rPr>
          <w:rFonts w:eastAsia="Times New Roman"/>
          <w:color w:val="000000"/>
          <w:sz w:val="16"/>
        </w:rPr>
        <w:t> </w:t>
      </w:r>
      <w:r w:rsidRPr="001F75EB">
        <w:rPr>
          <w:rFonts w:eastAsia="Times New Roman"/>
          <w:color w:val="000000"/>
          <w:u w:val="single"/>
          <w:shd w:val="clear" w:color="auto" w:fill="00FFFF"/>
        </w:rPr>
        <w:t xml:space="preserve">U.K.’s and France’s nuclear </w:t>
      </w:r>
      <w:r w:rsidRPr="001F75EB">
        <w:rPr>
          <w:rStyle w:val="Emphasis"/>
          <w:highlight w:val="cyan"/>
        </w:rPr>
        <w:t>stockpiles are</w:t>
      </w:r>
      <w:r w:rsidRPr="00E3752A">
        <w:rPr>
          <w:rFonts w:eastAsia="Times New Roman"/>
          <w:color w:val="000000"/>
          <w:sz w:val="16"/>
          <w:highlight w:val="cyan"/>
        </w:rPr>
        <w:t> </w:t>
      </w:r>
      <w:r w:rsidRPr="001F75EB">
        <w:rPr>
          <w:rFonts w:eastAsia="Times New Roman"/>
          <w:color w:val="000000"/>
          <w:u w:val="single"/>
        </w:rPr>
        <w:t>partly outdated,</w:t>
      </w:r>
      <w:r w:rsidRPr="00E3752A">
        <w:rPr>
          <w:rFonts w:eastAsia="Times New Roman"/>
          <w:color w:val="000000"/>
          <w:sz w:val="16"/>
        </w:rPr>
        <w:t> </w:t>
      </w:r>
      <w:r w:rsidRPr="001F75EB">
        <w:rPr>
          <w:rStyle w:val="Emphasis"/>
          <w:highlight w:val="cyan"/>
        </w:rPr>
        <w:t>too small,</w:t>
      </w:r>
      <w:r w:rsidRPr="001F75EB">
        <w:rPr>
          <w:rFonts w:eastAsia="Times New Roman"/>
          <w:color w:val="000000"/>
          <w:u w:val="single"/>
        </w:rPr>
        <w:t xml:space="preserve"> and largely tactical</w:t>
      </w:r>
      <w:r w:rsidRPr="00E3752A">
        <w:rPr>
          <w:rFonts w:eastAsia="Times New Roman"/>
          <w:color w:val="000000"/>
          <w:sz w:val="16"/>
        </w:rPr>
        <w:t xml:space="preserve"> (i.e., short-range). And, critically, would the two countries really step in and shield Germany and Eastern Europe against a Russian attack? Extended deterrence is a fine thing — as long as it works when push comes to shove. The question that the U.K. and France would most likely ask themselves in </w:t>
      </w:r>
      <w:r w:rsidRPr="00E3752A">
        <w:rPr>
          <w:sz w:val="16"/>
        </w:rPr>
        <w:t>such a scenario is why not stay out and make peace with Russia, rather than risk war for the sake of interests in Eastern Europe that they see as distant from their own concerns. Such a self-protective reaction would be understandable (and predictable). But it also underlines Germany’s need to acquire nuclear weapons that provide it the ability to independently protect itself and its neighbors to the east. It’s true that Germany is a signatory to the Nuclear Nonproliferation Treaty. This tremendously important international treaty requires all “have-nots” of nuclear weapons to refrain from acquiring them while the “haves,” in turn, make sure that no one else gets them. That is a valid statement, as long as the foundations that made it unnecessary for Germany to even consider nuclear weapons and sign the treaty still exist. But with NATO becoming “obsolete,” the times are rapidly and drastically changing. If the power conditions that made Germany’s position as a “have-not” justifiable are removed, the country cannot be obliged to remain unprotected in the face of a heavily nuclear-armed Russia. Other countries, like Japan, may remain shielded by the United States — but if Europe is abandoned, a responsible, and deeply realistic, government can’t afford this degree of self-denial.</w:t>
      </w:r>
    </w:p>
    <w:p w14:paraId="33B8B816" w14:textId="77777777" w:rsidR="00934FA6" w:rsidRPr="00F73C5E" w:rsidRDefault="00934FA6" w:rsidP="00934FA6">
      <w:pPr>
        <w:pStyle w:val="Heading1"/>
        <w:rPr>
          <w:rFonts w:cs="Arial"/>
        </w:rPr>
      </w:pPr>
      <w:r w:rsidRPr="00F73C5E">
        <w:rPr>
          <w:rFonts w:cs="Arial"/>
        </w:rPr>
        <w:lastRenderedPageBreak/>
        <w:t>Biotech Bad</w:t>
      </w:r>
    </w:p>
    <w:p w14:paraId="507AE614" w14:textId="77777777" w:rsidR="00934FA6" w:rsidRPr="00F73C5E" w:rsidRDefault="00934FA6" w:rsidP="00934FA6">
      <w:pPr>
        <w:pStyle w:val="Heading2"/>
        <w:rPr>
          <w:rFonts w:cs="Arial"/>
        </w:rPr>
      </w:pPr>
      <w:r w:rsidRPr="00F73C5E">
        <w:rPr>
          <w:rFonts w:cs="Arial"/>
        </w:rPr>
        <w:lastRenderedPageBreak/>
        <w:t>Agriculture Scenario</w:t>
      </w:r>
    </w:p>
    <w:p w14:paraId="15D96F0D" w14:textId="77777777" w:rsidR="00934FA6" w:rsidRPr="00F73C5E" w:rsidRDefault="00934FA6" w:rsidP="00934FA6">
      <w:pPr>
        <w:pStyle w:val="Heading3"/>
        <w:rPr>
          <w:rFonts w:cs="Arial"/>
        </w:rPr>
      </w:pPr>
      <w:r w:rsidRPr="00F73C5E">
        <w:rPr>
          <w:rFonts w:cs="Arial"/>
        </w:rPr>
        <w:lastRenderedPageBreak/>
        <w:t>Biodiversity---1NC</w:t>
      </w:r>
    </w:p>
    <w:p w14:paraId="5185FAC5" w14:textId="77777777" w:rsidR="00934FA6" w:rsidRPr="00F73C5E" w:rsidRDefault="00934FA6" w:rsidP="00934FA6">
      <w:pPr>
        <w:pStyle w:val="Heading4"/>
        <w:rPr>
          <w:rFonts w:cs="Arial"/>
        </w:rPr>
      </w:pPr>
      <w:r w:rsidRPr="00F73C5E">
        <w:rPr>
          <w:rFonts w:cs="Arial"/>
        </w:rPr>
        <w:t xml:space="preserve">Agricultural biotech risks environmental </w:t>
      </w:r>
      <w:r w:rsidRPr="00F73C5E">
        <w:rPr>
          <w:rFonts w:cs="Arial"/>
          <w:u w:val="single"/>
        </w:rPr>
        <w:t>collapse</w:t>
      </w:r>
      <w:r w:rsidRPr="00F73C5E">
        <w:rPr>
          <w:rFonts w:cs="Arial"/>
        </w:rPr>
        <w:t xml:space="preserve"> from unrestricted expanded </w:t>
      </w:r>
      <w:r w:rsidRPr="00F73C5E">
        <w:rPr>
          <w:rFonts w:cs="Arial"/>
          <w:u w:val="single"/>
        </w:rPr>
        <w:t>herbicide</w:t>
      </w:r>
      <w:r w:rsidRPr="00F73C5E">
        <w:rPr>
          <w:rFonts w:cs="Arial"/>
        </w:rPr>
        <w:t xml:space="preserve"> and </w:t>
      </w:r>
      <w:r w:rsidRPr="00F73C5E">
        <w:rPr>
          <w:rFonts w:cs="Arial"/>
          <w:u w:val="single"/>
        </w:rPr>
        <w:t>pesticide</w:t>
      </w:r>
      <w:r w:rsidRPr="00F73C5E">
        <w:rPr>
          <w:rFonts w:cs="Arial"/>
        </w:rPr>
        <w:t xml:space="preserve"> use, </w:t>
      </w:r>
      <w:r w:rsidRPr="00F73C5E">
        <w:rPr>
          <w:rFonts w:cs="Arial"/>
          <w:u w:val="single"/>
        </w:rPr>
        <w:t>gene flow</w:t>
      </w:r>
      <w:r w:rsidRPr="00F73C5E">
        <w:rPr>
          <w:rFonts w:cs="Arial"/>
        </w:rPr>
        <w:t xml:space="preserve">, </w:t>
      </w:r>
      <w:r w:rsidRPr="00F73C5E">
        <w:rPr>
          <w:rFonts w:cs="Arial"/>
          <w:u w:val="single"/>
        </w:rPr>
        <w:t>soil erosion</w:t>
      </w:r>
      <w:r w:rsidRPr="00F73C5E">
        <w:rPr>
          <w:rFonts w:cs="Arial"/>
        </w:rPr>
        <w:t xml:space="preserve">, and </w:t>
      </w:r>
      <w:r w:rsidRPr="00F73C5E">
        <w:rPr>
          <w:rFonts w:cs="Arial"/>
          <w:u w:val="single"/>
        </w:rPr>
        <w:t>pesticide-resistant</w:t>
      </w:r>
      <w:r w:rsidRPr="00F73C5E">
        <w:rPr>
          <w:rFonts w:cs="Arial"/>
        </w:rPr>
        <w:t xml:space="preserve"> weeds and pests---the Aff’s studies are </w:t>
      </w:r>
      <w:r w:rsidRPr="00F73C5E">
        <w:rPr>
          <w:rFonts w:cs="Arial"/>
          <w:u w:val="single"/>
        </w:rPr>
        <w:t>flawed</w:t>
      </w:r>
      <w:r w:rsidRPr="00F73C5E">
        <w:rPr>
          <w:rFonts w:cs="Arial"/>
        </w:rPr>
        <w:t>.</w:t>
      </w:r>
    </w:p>
    <w:p w14:paraId="1BF2487C" w14:textId="77777777" w:rsidR="00934FA6" w:rsidRPr="00F73C5E" w:rsidRDefault="00934FA6" w:rsidP="00934FA6">
      <w:r w:rsidRPr="00F73C5E">
        <w:t xml:space="preserve">Timo </w:t>
      </w:r>
      <w:r w:rsidRPr="00F73C5E">
        <w:rPr>
          <w:rStyle w:val="Style13ptBold"/>
        </w:rPr>
        <w:t>Kaphengst &amp;</w:t>
      </w:r>
      <w:r w:rsidRPr="00F73C5E">
        <w:t xml:space="preserve"> Lucy Olivia </w:t>
      </w:r>
      <w:r w:rsidRPr="00F73C5E">
        <w:rPr>
          <w:rStyle w:val="Style13ptBold"/>
        </w:rPr>
        <w:t>Smith 13</w:t>
      </w:r>
      <w:r w:rsidRPr="00F73C5E">
        <w:t>. **Senior Fellow at the Ecologic Institute in Berlin, Germany, studied Landscape Ecology and Nature Conservation at the University of Greifswald, Germany. **Senior Fellow at the Ecologic Institute in Berlin, Germany, holds an MA in International Relations from the University of St. Andrews, former Technical Officer at the International Labour Organization. “The Impact of Biotechnology on Developing Countries”. European Parliament’s Committee on Development, Directorate-General for External Policies of the Union. 2013. https://www.ecologic.eu/sites/default/files/publication/2013/LOT5_32_Briefing_Biothechnology.pdf, KBend</w:t>
      </w:r>
    </w:p>
    <w:p w14:paraId="38D38C9F" w14:textId="77777777" w:rsidR="00934FA6" w:rsidRPr="00F73C5E" w:rsidRDefault="00934FA6" w:rsidP="00934FA6">
      <w:r w:rsidRPr="00F73C5E">
        <w:t xml:space="preserve">However, </w:t>
      </w:r>
      <w:r w:rsidRPr="00F73C5E">
        <w:rPr>
          <w:rStyle w:val="StyleUnderline"/>
          <w:highlight w:val="cyan"/>
        </w:rPr>
        <w:t>a closer look</w:t>
      </w:r>
      <w:r w:rsidRPr="00F73C5E">
        <w:t xml:space="preserve"> at the selection of literature </w:t>
      </w:r>
      <w:r w:rsidRPr="00F73C5E">
        <w:rPr>
          <w:rStyle w:val="StyleUnderline"/>
        </w:rPr>
        <w:t xml:space="preserve">in this study </w:t>
      </w:r>
      <w:r w:rsidRPr="00F73C5E">
        <w:rPr>
          <w:rStyle w:val="StyleUnderline"/>
          <w:highlight w:val="cyan"/>
        </w:rPr>
        <w:t>unveils that conclusions were</w:t>
      </w:r>
      <w:r w:rsidRPr="00F73C5E">
        <w:t xml:space="preserve"> mostly </w:t>
      </w:r>
      <w:r w:rsidRPr="00F73C5E">
        <w:rPr>
          <w:rStyle w:val="StyleUnderline"/>
          <w:highlight w:val="cyan"/>
        </w:rPr>
        <w:t>drawn from</w:t>
      </w:r>
      <w:r w:rsidRPr="00F73C5E">
        <w:t xml:space="preserve"> studies on </w:t>
      </w:r>
      <w:r w:rsidRPr="00F73C5E">
        <w:rPr>
          <w:rStyle w:val="Emphasis"/>
          <w:highlight w:val="cyan"/>
        </w:rPr>
        <w:t>developed</w:t>
      </w:r>
      <w:r w:rsidRPr="00F73C5E">
        <w:rPr>
          <w:rStyle w:val="StyleUnderline"/>
          <w:highlight w:val="cyan"/>
        </w:rPr>
        <w:t xml:space="preserve"> countries and do not take into account</w:t>
      </w:r>
      <w:r w:rsidRPr="00F73C5E">
        <w:t xml:space="preserve"> the </w:t>
      </w:r>
      <w:r w:rsidRPr="00F73C5E">
        <w:rPr>
          <w:rStyle w:val="StyleUnderline"/>
          <w:highlight w:val="cyan"/>
        </w:rPr>
        <w:t>long-term effects</w:t>
      </w:r>
      <w:r w:rsidRPr="00F73C5E">
        <w:t xml:space="preserve"> already discussed above, </w:t>
      </w:r>
      <w:r w:rsidRPr="00F73C5E">
        <w:rPr>
          <w:rStyle w:val="StyleUnderline"/>
          <w:highlight w:val="cyan"/>
        </w:rPr>
        <w:t>which</w:t>
      </w:r>
      <w:r w:rsidRPr="00F73C5E">
        <w:rPr>
          <w:rStyle w:val="StyleUnderline"/>
        </w:rPr>
        <w:t xml:space="preserve"> could</w:t>
      </w:r>
      <w:r w:rsidRPr="00F73C5E">
        <w:t xml:space="preserve">, for example, </w:t>
      </w:r>
      <w:r w:rsidRPr="00F73C5E">
        <w:rPr>
          <w:rStyle w:val="StyleUnderline"/>
          <w:highlight w:val="cyan"/>
        </w:rPr>
        <w:t>lead to an</w:t>
      </w:r>
      <w:r w:rsidRPr="00F73C5E">
        <w:rPr>
          <w:rStyle w:val="StyleUnderline"/>
        </w:rPr>
        <w:t xml:space="preserve"> overall </w:t>
      </w:r>
      <w:r w:rsidRPr="00F73C5E">
        <w:rPr>
          <w:rStyle w:val="StyleUnderline"/>
          <w:highlight w:val="cyan"/>
        </w:rPr>
        <w:t xml:space="preserve">increase of </w:t>
      </w:r>
      <w:r w:rsidRPr="00F73C5E">
        <w:rPr>
          <w:rStyle w:val="Emphasis"/>
          <w:highlight w:val="cyan"/>
        </w:rPr>
        <w:t>pesticide</w:t>
      </w:r>
      <w:r w:rsidRPr="00F73C5E">
        <w:rPr>
          <w:rStyle w:val="StyleUnderline"/>
          <w:highlight w:val="cyan"/>
        </w:rPr>
        <w:t xml:space="preserve"> use with growing </w:t>
      </w:r>
      <w:r w:rsidRPr="00F73C5E">
        <w:rPr>
          <w:rStyle w:val="Emphasis"/>
          <w:highlight w:val="cyan"/>
        </w:rPr>
        <w:t>resistance</w:t>
      </w:r>
      <w:r w:rsidRPr="00F73C5E">
        <w:rPr>
          <w:rStyle w:val="StyleUnderline"/>
        </w:rPr>
        <w:t xml:space="preserve"> of pests and herbs </w:t>
      </w:r>
      <w:r w:rsidRPr="00F73C5E">
        <w:rPr>
          <w:rStyle w:val="StyleUnderline"/>
          <w:highlight w:val="cyan"/>
        </w:rPr>
        <w:t xml:space="preserve">to the </w:t>
      </w:r>
      <w:r w:rsidRPr="00F73C5E">
        <w:rPr>
          <w:rStyle w:val="Emphasis"/>
          <w:highlight w:val="cyan"/>
        </w:rPr>
        <w:t>GM</w:t>
      </w:r>
      <w:r w:rsidRPr="00F73C5E">
        <w:rPr>
          <w:rStyle w:val="StyleUnderline"/>
          <w:highlight w:val="cyan"/>
        </w:rPr>
        <w:t xml:space="preserve"> trait</w:t>
      </w:r>
      <w:r w:rsidRPr="00F73C5E">
        <w:rPr>
          <w:rStyle w:val="StyleUnderline"/>
        </w:rPr>
        <w:t>.</w:t>
      </w:r>
      <w:r w:rsidRPr="00F73C5E">
        <w:t xml:space="preserve"> </w:t>
      </w:r>
    </w:p>
    <w:p w14:paraId="26C685DB" w14:textId="77777777" w:rsidR="00934FA6" w:rsidRPr="00F73C5E" w:rsidRDefault="00934FA6" w:rsidP="00934FA6">
      <w:r w:rsidRPr="00F73C5E">
        <w:rPr>
          <w:rStyle w:val="StyleUnderline"/>
        </w:rPr>
        <w:t>Another more comprehensive study</w:t>
      </w:r>
      <w:r w:rsidRPr="00F73C5E">
        <w:t xml:space="preserve">, which focused on long-term effects of GM crops on the environment and health, </w:t>
      </w:r>
      <w:r w:rsidRPr="00F73C5E">
        <w:rPr>
          <w:rStyle w:val="StyleUnderline"/>
        </w:rPr>
        <w:t>identified</w:t>
      </w:r>
      <w:r w:rsidRPr="00F73C5E">
        <w:t xml:space="preserve"> different </w:t>
      </w:r>
      <w:r w:rsidRPr="00F73C5E">
        <w:rPr>
          <w:rStyle w:val="StyleUnderline"/>
        </w:rPr>
        <w:t xml:space="preserve">potential </w:t>
      </w:r>
      <w:r w:rsidRPr="00F73C5E">
        <w:rPr>
          <w:rStyle w:val="Emphasis"/>
        </w:rPr>
        <w:t>environmental</w:t>
      </w:r>
      <w:r w:rsidRPr="00F73C5E">
        <w:rPr>
          <w:rStyle w:val="StyleUnderline"/>
        </w:rPr>
        <w:t xml:space="preserve"> risks of GM adoption</w:t>
      </w:r>
      <w:r w:rsidRPr="00F73C5E">
        <w:t xml:space="preserve"> from the literature (Bartsch et al. 2007). Although the study points out that it is not yet possible to quantify longterm risks of GM crops adoption as “experience is lacking” (Bartsch et al. 2007) </w:t>
      </w:r>
      <w:r w:rsidRPr="00F73C5E">
        <w:rPr>
          <w:rStyle w:val="StyleUnderline"/>
        </w:rPr>
        <w:t>it warns</w:t>
      </w:r>
      <w:r w:rsidRPr="00F73C5E">
        <w:t xml:space="preserve"> over potential </w:t>
      </w:r>
      <w:r w:rsidRPr="00F73C5E">
        <w:rPr>
          <w:rStyle w:val="StyleUnderline"/>
          <w:highlight w:val="cyan"/>
        </w:rPr>
        <w:t>future</w:t>
      </w:r>
      <w:r w:rsidRPr="00F73C5E">
        <w:rPr>
          <w:rStyle w:val="StyleUnderline"/>
        </w:rPr>
        <w:t xml:space="preserve"> environmental </w:t>
      </w:r>
      <w:r w:rsidRPr="00F73C5E">
        <w:rPr>
          <w:rStyle w:val="Emphasis"/>
          <w:highlight w:val="cyan"/>
        </w:rPr>
        <w:t>risks</w:t>
      </w:r>
      <w:r w:rsidRPr="00F73C5E">
        <w:t xml:space="preserve">, which </w:t>
      </w:r>
      <w:r w:rsidRPr="00F73C5E">
        <w:rPr>
          <w:highlight w:val="cyan"/>
          <w:u w:val="single"/>
        </w:rPr>
        <w:t>are</w:t>
      </w:r>
      <w:r w:rsidRPr="00F73C5E">
        <w:rPr>
          <w:u w:val="single"/>
        </w:rPr>
        <w:t xml:space="preserve"> </w:t>
      </w:r>
      <w:r w:rsidRPr="00F73C5E">
        <w:rPr>
          <w:rStyle w:val="StyleUnderline"/>
        </w:rPr>
        <w:t xml:space="preserve">differentiated </w:t>
      </w:r>
      <w:r w:rsidRPr="00F73C5E">
        <w:rPr>
          <w:rStyle w:val="StyleUnderline"/>
          <w:highlight w:val="cyan"/>
        </w:rPr>
        <w:t xml:space="preserve">in </w:t>
      </w:r>
      <w:r w:rsidRPr="00F73C5E">
        <w:rPr>
          <w:rStyle w:val="Emphasis"/>
          <w:highlight w:val="cyan"/>
        </w:rPr>
        <w:t>four</w:t>
      </w:r>
      <w:r w:rsidRPr="00F73C5E">
        <w:rPr>
          <w:rStyle w:val="StyleUnderline"/>
        </w:rPr>
        <w:t xml:space="preserve"> major </w:t>
      </w:r>
      <w:r w:rsidRPr="00F73C5E">
        <w:rPr>
          <w:rStyle w:val="StyleUnderline"/>
          <w:highlight w:val="cyan"/>
        </w:rPr>
        <w:t>priorities</w:t>
      </w:r>
      <w:r w:rsidRPr="00F73C5E">
        <w:t xml:space="preserve">: </w:t>
      </w:r>
    </w:p>
    <w:p w14:paraId="2909F116" w14:textId="77777777" w:rsidR="00934FA6" w:rsidRPr="00F73C5E" w:rsidRDefault="00934FA6" w:rsidP="00934FA6">
      <w:pPr>
        <w:ind w:left="720"/>
      </w:pPr>
      <w:r w:rsidRPr="00F73C5E">
        <w:sym w:font="Symbol" w:char="F02D"/>
      </w:r>
      <w:r w:rsidRPr="00F73C5E">
        <w:t xml:space="preserve"> Potential </w:t>
      </w:r>
      <w:r w:rsidRPr="00F73C5E">
        <w:rPr>
          <w:rStyle w:val="StyleUnderline"/>
          <w:highlight w:val="cyan"/>
        </w:rPr>
        <w:t>adverse effects due to</w:t>
      </w:r>
      <w:r w:rsidRPr="00F73C5E">
        <w:rPr>
          <w:rStyle w:val="StyleUnderline"/>
        </w:rPr>
        <w:t xml:space="preserve"> changes in cultivation and agricultural management</w:t>
      </w:r>
      <w:r w:rsidRPr="00F73C5E">
        <w:t xml:space="preserve"> of HT crops, mainly </w:t>
      </w:r>
      <w:r w:rsidRPr="00F73C5E">
        <w:rPr>
          <w:rStyle w:val="StyleUnderline"/>
        </w:rPr>
        <w:t xml:space="preserve">by the use of complementary </w:t>
      </w:r>
      <w:r w:rsidRPr="00F73C5E">
        <w:rPr>
          <w:rStyle w:val="Emphasis"/>
          <w:highlight w:val="cyan"/>
        </w:rPr>
        <w:t>herbicides</w:t>
      </w:r>
      <w:r w:rsidRPr="00F73C5E">
        <w:rPr>
          <w:rStyle w:val="StyleUnderline"/>
        </w:rPr>
        <w:t>.</w:t>
      </w:r>
      <w:r w:rsidRPr="00F73C5E">
        <w:t xml:space="preserve"> </w:t>
      </w:r>
    </w:p>
    <w:p w14:paraId="7D729A40" w14:textId="77777777" w:rsidR="00934FA6" w:rsidRPr="00F73C5E" w:rsidRDefault="00934FA6" w:rsidP="00934FA6">
      <w:pPr>
        <w:ind w:left="720"/>
      </w:pPr>
      <w:r w:rsidRPr="00F73C5E">
        <w:sym w:font="Symbol" w:char="F02D"/>
      </w:r>
      <w:r w:rsidRPr="00F73C5E">
        <w:t xml:space="preserve"> </w:t>
      </w:r>
      <w:r w:rsidRPr="00F73C5E">
        <w:rPr>
          <w:rStyle w:val="Emphasis"/>
          <w:highlight w:val="cyan"/>
        </w:rPr>
        <w:t>Resistance</w:t>
      </w:r>
      <w:r w:rsidRPr="00F73C5E">
        <w:rPr>
          <w:rStyle w:val="StyleUnderline"/>
          <w:highlight w:val="cyan"/>
        </w:rPr>
        <w:t xml:space="preserve"> development in pests</w:t>
      </w:r>
      <w:r w:rsidRPr="00F73C5E">
        <w:t xml:space="preserve"> targeted mainly by Bt crops </w:t>
      </w:r>
      <w:r w:rsidRPr="00F73C5E">
        <w:rPr>
          <w:rStyle w:val="StyleUnderline"/>
          <w:highlight w:val="cyan"/>
        </w:rPr>
        <w:t>followed by</w:t>
      </w:r>
      <w:r w:rsidRPr="00F73C5E">
        <w:rPr>
          <w:rStyle w:val="StyleUnderline"/>
        </w:rPr>
        <w:t xml:space="preserve"> an even </w:t>
      </w:r>
      <w:r w:rsidRPr="00F73C5E">
        <w:rPr>
          <w:rStyle w:val="StyleUnderline"/>
          <w:highlight w:val="cyan"/>
        </w:rPr>
        <w:t xml:space="preserve">higher use of </w:t>
      </w:r>
      <w:r w:rsidRPr="00F73C5E">
        <w:rPr>
          <w:rStyle w:val="Emphasis"/>
          <w:highlight w:val="cyan"/>
        </w:rPr>
        <w:t>pesticides</w:t>
      </w:r>
      <w:r w:rsidRPr="00F73C5E">
        <w:t xml:space="preserve"> </w:t>
      </w:r>
    </w:p>
    <w:p w14:paraId="30949179" w14:textId="77777777" w:rsidR="00934FA6" w:rsidRPr="00F73C5E" w:rsidRDefault="00934FA6" w:rsidP="00934FA6">
      <w:pPr>
        <w:ind w:firstLine="720"/>
      </w:pPr>
      <w:r w:rsidRPr="00F73C5E">
        <w:sym w:font="Symbol" w:char="F02D"/>
      </w:r>
      <w:r w:rsidRPr="00F73C5E">
        <w:t xml:space="preserve"> Potential </w:t>
      </w:r>
      <w:r w:rsidRPr="00F73C5E">
        <w:rPr>
          <w:rStyle w:val="StyleUnderline"/>
          <w:highlight w:val="cyan"/>
        </w:rPr>
        <w:t>gene flow</w:t>
      </w:r>
      <w:r w:rsidRPr="00F73C5E">
        <w:rPr>
          <w:rStyle w:val="StyleUnderline"/>
        </w:rPr>
        <w:t xml:space="preserve"> to wild relatives </w:t>
      </w:r>
      <w:r w:rsidRPr="00F73C5E">
        <w:rPr>
          <w:rStyle w:val="StyleUnderline"/>
          <w:highlight w:val="cyan"/>
        </w:rPr>
        <w:t>with consequences for</w:t>
      </w:r>
      <w:r w:rsidRPr="00F73C5E">
        <w:rPr>
          <w:rStyle w:val="StyleUnderline"/>
        </w:rPr>
        <w:t xml:space="preserve"> </w:t>
      </w:r>
      <w:r w:rsidRPr="00F73C5E">
        <w:t xml:space="preserve">species </w:t>
      </w:r>
      <w:r w:rsidRPr="00F73C5E">
        <w:rPr>
          <w:rStyle w:val="Emphasis"/>
        </w:rPr>
        <w:t>conservation</w:t>
      </w:r>
      <w:r w:rsidRPr="00F73C5E">
        <w:rPr>
          <w:rStyle w:val="StyleUnderline"/>
        </w:rPr>
        <w:t xml:space="preserve"> and </w:t>
      </w:r>
      <w:r w:rsidRPr="00F73C5E">
        <w:rPr>
          <w:rStyle w:val="Emphasis"/>
          <w:highlight w:val="cyan"/>
        </w:rPr>
        <w:t>biodiversity</w:t>
      </w:r>
      <w:r w:rsidRPr="00F73C5E">
        <w:t xml:space="preserve"> </w:t>
      </w:r>
    </w:p>
    <w:p w14:paraId="4E9D8AF9" w14:textId="77777777" w:rsidR="00934FA6" w:rsidRPr="00F73C5E" w:rsidRDefault="00934FA6" w:rsidP="00934FA6">
      <w:pPr>
        <w:ind w:left="720"/>
      </w:pPr>
      <w:r w:rsidRPr="00F73C5E">
        <w:sym w:font="Symbol" w:char="F02D"/>
      </w:r>
      <w:r w:rsidRPr="00F73C5E">
        <w:t xml:space="preserve"> Potential </w:t>
      </w:r>
      <w:r w:rsidRPr="00F73C5E">
        <w:rPr>
          <w:rStyle w:val="StyleUnderline"/>
          <w:highlight w:val="cyan"/>
        </w:rPr>
        <w:t>impacts on soil</w:t>
      </w:r>
      <w:r w:rsidRPr="00F73C5E">
        <w:t xml:space="preserve"> and soil organisms with a high degree of uncertainty due to a limited number of studies available </w:t>
      </w:r>
    </w:p>
    <w:p w14:paraId="0CE95F42" w14:textId="77777777" w:rsidR="00934FA6" w:rsidRPr="00F73C5E" w:rsidRDefault="00934FA6" w:rsidP="00934FA6">
      <w:r w:rsidRPr="00F73C5E">
        <w:t xml:space="preserve">While the study points out that there is still insufficient evidence for clear conclusions and that regional differences have to be taken into account, some of these risks have meanwhile become harsh reality in certain regions. For example, </w:t>
      </w:r>
      <w:r w:rsidRPr="00F73C5E">
        <w:rPr>
          <w:rStyle w:val="StyleUnderline"/>
        </w:rPr>
        <w:t>a recent assessment of the impacts of genetically engineered crops on pesticide use</w:t>
      </w:r>
      <w:r w:rsidRPr="00F73C5E">
        <w:t xml:space="preserve"> in the U.S. in the last 16 years (Benbrooke 2012) </w:t>
      </w:r>
      <w:r w:rsidRPr="00F73C5E">
        <w:rPr>
          <w:rStyle w:val="StyleUnderline"/>
        </w:rPr>
        <w:t>has shown</w:t>
      </w:r>
      <w:r w:rsidRPr="00F73C5E">
        <w:t xml:space="preserve"> that the </w:t>
      </w:r>
      <w:r w:rsidRPr="00F73C5E">
        <w:rPr>
          <w:rStyle w:val="StyleUnderline"/>
        </w:rPr>
        <w:t xml:space="preserve">overall </w:t>
      </w:r>
      <w:r w:rsidRPr="00F73C5E">
        <w:rPr>
          <w:rStyle w:val="StyleUnderline"/>
          <w:highlight w:val="cyan"/>
        </w:rPr>
        <w:t>pesticide use</w:t>
      </w:r>
      <w:r w:rsidRPr="00F73C5E">
        <w:t xml:space="preserve"> has </w:t>
      </w:r>
      <w:r w:rsidRPr="00F73C5E">
        <w:rPr>
          <w:rStyle w:val="StyleUnderline"/>
          <w:highlight w:val="cyan"/>
        </w:rPr>
        <w:t>increased b</w:t>
      </w:r>
      <w:r w:rsidRPr="00F73C5E">
        <w:rPr>
          <w:highlight w:val="cyan"/>
        </w:rPr>
        <w:t>y</w:t>
      </w:r>
      <w:r w:rsidRPr="00F73C5E">
        <w:t xml:space="preserve"> an estimated 183 million kg or about </w:t>
      </w:r>
      <w:r w:rsidRPr="00F73C5E">
        <w:rPr>
          <w:rStyle w:val="Emphasis"/>
          <w:highlight w:val="cyan"/>
        </w:rPr>
        <w:t>7%</w:t>
      </w:r>
      <w:r w:rsidRPr="00F73C5E">
        <w:rPr>
          <w:rStyle w:val="StyleUnderline"/>
          <w:highlight w:val="cyan"/>
        </w:rPr>
        <w:t xml:space="preserve"> since</w:t>
      </w:r>
      <w:r w:rsidRPr="00F73C5E">
        <w:rPr>
          <w:rStyle w:val="StyleUnderline"/>
        </w:rPr>
        <w:t xml:space="preserve"> the </w:t>
      </w:r>
      <w:r w:rsidRPr="00F73C5E">
        <w:rPr>
          <w:rStyle w:val="StyleUnderline"/>
          <w:highlight w:val="cyan"/>
        </w:rPr>
        <w:t>GM</w:t>
      </w:r>
      <w:r w:rsidRPr="00F73C5E">
        <w:rPr>
          <w:rStyle w:val="StyleUnderline"/>
        </w:rPr>
        <w:t xml:space="preserve"> adoption</w:t>
      </w:r>
      <w:r w:rsidRPr="00F73C5E">
        <w:t xml:space="preserve">. The use of HR crops 13 Policy Department DG External Policies and the emergence and </w:t>
      </w:r>
      <w:r w:rsidRPr="00F73C5E">
        <w:rPr>
          <w:rStyle w:val="StyleUnderline"/>
        </w:rPr>
        <w:t>spread of</w:t>
      </w:r>
      <w:r w:rsidRPr="00F73C5E">
        <w:t xml:space="preserve"> glyphosate-</w:t>
      </w:r>
      <w:r w:rsidRPr="00F73C5E">
        <w:rPr>
          <w:rStyle w:val="StyleUnderline"/>
          <w:highlight w:val="cyan"/>
        </w:rPr>
        <w:t>resistant weeds are</w:t>
      </w:r>
      <w:r w:rsidRPr="00F73C5E">
        <w:rPr>
          <w:rStyle w:val="StyleUnderline"/>
        </w:rPr>
        <w:t xml:space="preserve"> the most important factors driving up herbicide use</w:t>
      </w:r>
      <w:r w:rsidRPr="00F73C5E">
        <w:t xml:space="preserve"> on land planted </w:t>
      </w:r>
      <w:r w:rsidRPr="00F73C5E">
        <w:lastRenderedPageBreak/>
        <w:t>with herbicide-resistant varieties (Benbrooke 2012). Glyphosate-</w:t>
      </w:r>
      <w:r w:rsidRPr="00F73C5E">
        <w:rPr>
          <w:rStyle w:val="StyleUnderline"/>
        </w:rPr>
        <w:t xml:space="preserve">resistant weeds are </w:t>
      </w:r>
      <w:r w:rsidRPr="00F73C5E">
        <w:rPr>
          <w:rStyle w:val="StyleUnderline"/>
          <w:highlight w:val="cyan"/>
        </w:rPr>
        <w:t>forcing farmers to</w:t>
      </w:r>
      <w:r w:rsidRPr="00F73C5E">
        <w:rPr>
          <w:rStyle w:val="StyleUnderline"/>
        </w:rPr>
        <w:t xml:space="preserve"> respond by </w:t>
      </w:r>
      <w:r w:rsidRPr="00F73C5E">
        <w:rPr>
          <w:rStyle w:val="Emphasis"/>
          <w:highlight w:val="cyan"/>
        </w:rPr>
        <w:t>increas</w:t>
      </w:r>
      <w:r w:rsidRPr="00F73C5E">
        <w:rPr>
          <w:rStyle w:val="Emphasis"/>
        </w:rPr>
        <w:t>ing</w:t>
      </w:r>
      <w:r w:rsidRPr="00F73C5E">
        <w:rPr>
          <w:rStyle w:val="StyleUnderline"/>
        </w:rPr>
        <w:t xml:space="preserve"> </w:t>
      </w:r>
      <w:r w:rsidRPr="00F73C5E">
        <w:rPr>
          <w:rStyle w:val="StyleUnderline"/>
          <w:highlight w:val="cyan"/>
        </w:rPr>
        <w:t>herbicide</w:t>
      </w:r>
      <w:r w:rsidRPr="00F73C5E">
        <w:t xml:space="preserve"> application </w:t>
      </w:r>
      <w:r w:rsidRPr="00F73C5E">
        <w:rPr>
          <w:rStyle w:val="StyleUnderline"/>
          <w:highlight w:val="cyan"/>
        </w:rPr>
        <w:t>rates</w:t>
      </w:r>
      <w:r w:rsidRPr="00F73C5E">
        <w:t xml:space="preserve">, making </w:t>
      </w:r>
      <w:r w:rsidRPr="00F73C5E">
        <w:rPr>
          <w:rStyle w:val="StyleUnderline"/>
        </w:rPr>
        <w:t xml:space="preserve">multiple </w:t>
      </w:r>
      <w:r w:rsidRPr="00F73C5E">
        <w:rPr>
          <w:rStyle w:val="Emphasis"/>
        </w:rPr>
        <w:t>applications</w:t>
      </w:r>
      <w:r w:rsidRPr="00F73C5E">
        <w:rPr>
          <w:rStyle w:val="StyleUnderline"/>
        </w:rPr>
        <w:t xml:space="preserve"> of herbicides</w:t>
      </w:r>
      <w:r w:rsidRPr="00F73C5E">
        <w:t xml:space="preserve">, applying </w:t>
      </w:r>
      <w:r w:rsidRPr="00F73C5E">
        <w:rPr>
          <w:rStyle w:val="StyleUnderline"/>
        </w:rPr>
        <w:t xml:space="preserve">additional herbicide </w:t>
      </w:r>
      <w:r w:rsidRPr="00F73C5E">
        <w:rPr>
          <w:rStyle w:val="Emphasis"/>
        </w:rPr>
        <w:t>active</w:t>
      </w:r>
      <w:r w:rsidRPr="00F73C5E">
        <w:rPr>
          <w:rStyle w:val="StyleUnderline"/>
        </w:rPr>
        <w:t xml:space="preserve"> ingredients</w:t>
      </w:r>
      <w:r w:rsidRPr="00F73C5E">
        <w:t xml:space="preserve">, </w:t>
      </w:r>
      <w:r w:rsidRPr="00F73C5E">
        <w:rPr>
          <w:rStyle w:val="StyleUnderline"/>
          <w:highlight w:val="cyan"/>
        </w:rPr>
        <w:t xml:space="preserve">deep </w:t>
      </w:r>
      <w:r w:rsidRPr="00F73C5E">
        <w:rPr>
          <w:rStyle w:val="Emphasis"/>
          <w:highlight w:val="cyan"/>
        </w:rPr>
        <w:t>tillage</w:t>
      </w:r>
      <w:r w:rsidRPr="00F73C5E">
        <w:t xml:space="preserve"> to bury weed seeds, </w:t>
      </w:r>
      <w:r w:rsidRPr="00F73C5E">
        <w:rPr>
          <w:rStyle w:val="StyleUnderline"/>
          <w:highlight w:val="cyan"/>
        </w:rPr>
        <w:t xml:space="preserve">and manual </w:t>
      </w:r>
      <w:r w:rsidRPr="00F73C5E">
        <w:rPr>
          <w:rStyle w:val="Emphasis"/>
          <w:highlight w:val="cyan"/>
        </w:rPr>
        <w:t>weeding</w:t>
      </w:r>
      <w:r w:rsidRPr="00F73C5E">
        <w:t xml:space="preserve"> all of </w:t>
      </w:r>
      <w:r w:rsidRPr="00F73C5E">
        <w:rPr>
          <w:rStyle w:val="StyleUnderline"/>
          <w:highlight w:val="cyan"/>
        </w:rPr>
        <w:t xml:space="preserve">which can have </w:t>
      </w:r>
      <w:r w:rsidRPr="00F73C5E">
        <w:rPr>
          <w:rStyle w:val="Emphasis"/>
        </w:rPr>
        <w:t>negative</w:t>
      </w:r>
      <w:r w:rsidRPr="00F73C5E">
        <w:rPr>
          <w:rStyle w:val="StyleUnderline"/>
        </w:rPr>
        <w:t xml:space="preserve"> </w:t>
      </w:r>
      <w:r w:rsidRPr="00F73C5E">
        <w:rPr>
          <w:rStyle w:val="StyleUnderline"/>
          <w:highlight w:val="cyan"/>
        </w:rPr>
        <w:t xml:space="preserve">impacts on </w:t>
      </w:r>
      <w:r w:rsidRPr="00F73C5E">
        <w:rPr>
          <w:rStyle w:val="Emphasis"/>
          <w:highlight w:val="cyan"/>
        </w:rPr>
        <w:t>biodiversity</w:t>
      </w:r>
      <w:r w:rsidRPr="00F73C5E">
        <w:rPr>
          <w:rStyle w:val="StyleUnderline"/>
        </w:rPr>
        <w:t>.</w:t>
      </w:r>
      <w:r w:rsidRPr="00F73C5E">
        <w:t xml:space="preserve"> </w:t>
      </w:r>
    </w:p>
    <w:p w14:paraId="6FF8108F" w14:textId="77777777" w:rsidR="00934FA6" w:rsidRPr="00F73C5E" w:rsidRDefault="00934FA6" w:rsidP="00934FA6">
      <w:pPr>
        <w:pStyle w:val="Heading4"/>
        <w:rPr>
          <w:rFonts w:cs="Arial"/>
        </w:rPr>
      </w:pPr>
      <w:r w:rsidRPr="00F73C5E">
        <w:rPr>
          <w:rFonts w:cs="Arial"/>
        </w:rPr>
        <w:t xml:space="preserve">Biodiversity prevents </w:t>
      </w:r>
      <w:r w:rsidRPr="00F73C5E">
        <w:rPr>
          <w:rFonts w:cs="Arial"/>
          <w:u w:val="single"/>
        </w:rPr>
        <w:t>extinction</w:t>
      </w:r>
      <w:r w:rsidRPr="00F73C5E">
        <w:rPr>
          <w:rFonts w:cs="Arial"/>
        </w:rPr>
        <w:t>.</w:t>
      </w:r>
    </w:p>
    <w:p w14:paraId="1AA036E3" w14:textId="77777777" w:rsidR="00934FA6" w:rsidRPr="00F73C5E" w:rsidRDefault="00934FA6" w:rsidP="00934FA6">
      <w:pPr>
        <w:rPr>
          <w:rStyle w:val="Hyperlink"/>
        </w:rPr>
      </w:pPr>
      <w:r w:rsidRPr="00F73C5E">
        <w:t>Jason</w:t>
      </w:r>
      <w:r w:rsidRPr="00F73C5E">
        <w:rPr>
          <w:rStyle w:val="Style13ptBold"/>
        </w:rPr>
        <w:t xml:space="preserve"> Bittel 18</w:t>
      </w:r>
      <w:r w:rsidRPr="00F73C5E">
        <w:t>. Former Knight Science Journalism Fellow in Science Journalism at the Massachusetts Institute of Technology, holds an MA in Creative Nonfiction Writing from the University of Pittsburgh. “New Study is First to Demonstrate that Biodiversity Inoculates Against Extinction”. Natural Resources Defense Council. 3-8-2018. https://www.nrdc.org/onearth/new-study-first-demonstrate-biodiversity-inoculates-against-extinction, KBend</w:t>
      </w:r>
    </w:p>
    <w:p w14:paraId="0F665C63" w14:textId="77777777" w:rsidR="00934FA6" w:rsidRPr="00F73C5E" w:rsidRDefault="00934FA6" w:rsidP="00934FA6">
      <w:r w:rsidRPr="00F73C5E">
        <w:rPr>
          <w:rStyle w:val="StyleUnderline"/>
          <w:highlight w:val="cyan"/>
        </w:rPr>
        <w:t>Biodiversity has</w:t>
      </w:r>
      <w:r w:rsidRPr="00F73C5E">
        <w:rPr>
          <w:rStyle w:val="StyleUnderline"/>
        </w:rPr>
        <w:t xml:space="preserve"> long </w:t>
      </w:r>
      <w:r w:rsidRPr="00F73C5E">
        <w:rPr>
          <w:rStyle w:val="StyleUnderline"/>
          <w:highlight w:val="cyan"/>
        </w:rPr>
        <w:t>been</w:t>
      </w:r>
      <w:r w:rsidRPr="00F73C5E">
        <w:rPr>
          <w:rStyle w:val="StyleUnderline"/>
        </w:rPr>
        <w:t xml:space="preserve"> touted as </w:t>
      </w:r>
      <w:r w:rsidRPr="00F73C5E">
        <w:rPr>
          <w:rStyle w:val="StyleUnderline"/>
          <w:highlight w:val="cyan"/>
        </w:rPr>
        <w:t xml:space="preserve">important for staving off </w:t>
      </w:r>
      <w:r w:rsidRPr="00F73C5E">
        <w:rPr>
          <w:rStyle w:val="Emphasis"/>
          <w:highlight w:val="cyan"/>
        </w:rPr>
        <w:t>extinction</w:t>
      </w:r>
      <w:r w:rsidRPr="00F73C5E">
        <w:t xml:space="preserve">. </w:t>
      </w:r>
      <w:r w:rsidRPr="00F73C5E">
        <w:rPr>
          <w:rStyle w:val="StyleUnderline"/>
        </w:rPr>
        <w:t>The more kinds of critters you have,</w:t>
      </w:r>
      <w:r w:rsidRPr="00F73C5E">
        <w:t xml:space="preserve"> in other words, </w:t>
      </w:r>
      <w:r w:rsidRPr="00F73C5E">
        <w:rPr>
          <w:rStyle w:val="StyleUnderline"/>
        </w:rPr>
        <w:t>the less likely any one of them</w:t>
      </w:r>
      <w:r w:rsidRPr="00F73C5E">
        <w:t>—or a whole bunch of them—will disappear forever.</w:t>
      </w:r>
    </w:p>
    <w:p w14:paraId="64F30519" w14:textId="77777777" w:rsidR="00934FA6" w:rsidRPr="00F73C5E" w:rsidRDefault="00934FA6" w:rsidP="00934FA6">
      <w:r w:rsidRPr="00F73C5E">
        <w:t>The trouble is, no one has ever really demonstrated this idea in a lab setting. Until now.</w:t>
      </w:r>
    </w:p>
    <w:p w14:paraId="5A1786B1" w14:textId="77777777" w:rsidR="00934FA6" w:rsidRPr="00F73C5E" w:rsidRDefault="00934FA6" w:rsidP="00934FA6">
      <w:pPr>
        <w:rPr>
          <w:rStyle w:val="StyleUnderline"/>
        </w:rPr>
      </w:pPr>
      <w:r w:rsidRPr="00F73C5E">
        <w:t xml:space="preserve">In a study published this month in Proceedings of the National Academy of Sciences, Dirk </w:t>
      </w:r>
      <w:r w:rsidRPr="00F73C5E">
        <w:rPr>
          <w:rStyle w:val="StyleUnderline"/>
        </w:rPr>
        <w:t>Sanders</w:t>
      </w:r>
      <w:r w:rsidRPr="00F73C5E">
        <w:t xml:space="preserve"> of the University of Exeter in the United Kingdom </w:t>
      </w:r>
      <w:r w:rsidRPr="00F73C5E">
        <w:rPr>
          <w:rStyle w:val="StyleUnderline"/>
        </w:rPr>
        <w:t xml:space="preserve">and his coauthors show that </w:t>
      </w:r>
      <w:r w:rsidRPr="00F73C5E">
        <w:rPr>
          <w:rStyle w:val="StyleUnderline"/>
          <w:highlight w:val="cyan"/>
        </w:rPr>
        <w:t>when you remove a species from a</w:t>
      </w:r>
      <w:r w:rsidRPr="00F73C5E">
        <w:rPr>
          <w:rStyle w:val="StyleUnderline"/>
        </w:rPr>
        <w:t xml:space="preserve"> simple </w:t>
      </w:r>
      <w:r w:rsidRPr="00F73C5E">
        <w:rPr>
          <w:rStyle w:val="StyleUnderline"/>
          <w:highlight w:val="cyan"/>
        </w:rPr>
        <w:t>community</w:t>
      </w:r>
      <w:r w:rsidRPr="00F73C5E">
        <w:t>—that is, a community with fewer overall species—</w:t>
      </w:r>
      <w:r w:rsidRPr="00F73C5E">
        <w:rPr>
          <w:rStyle w:val="StyleUnderline"/>
          <w:highlight w:val="cyan"/>
        </w:rPr>
        <w:t>it can trigger</w:t>
      </w:r>
      <w:r w:rsidRPr="00F73C5E">
        <w:rPr>
          <w:highlight w:val="cyan"/>
        </w:rPr>
        <w:t xml:space="preserve"> </w:t>
      </w:r>
      <w:r w:rsidRPr="00F73C5E">
        <w:rPr>
          <w:rStyle w:val="Emphasis"/>
          <w:highlight w:val="cyan"/>
        </w:rPr>
        <w:t>extinctions</w:t>
      </w:r>
      <w:r w:rsidRPr="00F73C5E">
        <w:rPr>
          <w:highlight w:val="cyan"/>
        </w:rPr>
        <w:t xml:space="preserve"> </w:t>
      </w:r>
      <w:r w:rsidRPr="00F73C5E">
        <w:rPr>
          <w:rStyle w:val="StyleUnderline"/>
          <w:highlight w:val="cyan"/>
        </w:rPr>
        <w:t>in other species</w:t>
      </w:r>
      <w:r w:rsidRPr="00F73C5E">
        <w:t xml:space="preserve">. What’s more, the </w:t>
      </w:r>
      <w:r w:rsidRPr="00F73C5E">
        <w:rPr>
          <w:rStyle w:val="StyleUnderline"/>
        </w:rPr>
        <w:t>scientists provide evidence</w:t>
      </w:r>
      <w:r w:rsidRPr="00F73C5E">
        <w:t xml:space="preserve"> that </w:t>
      </w:r>
      <w:r w:rsidRPr="00F73C5E">
        <w:rPr>
          <w:rStyle w:val="StyleUnderline"/>
        </w:rPr>
        <w:t xml:space="preserve">more </w:t>
      </w:r>
      <w:r w:rsidRPr="00F73C5E">
        <w:rPr>
          <w:rStyle w:val="StyleUnderline"/>
          <w:highlight w:val="cyan"/>
        </w:rPr>
        <w:t>complex communities</w:t>
      </w:r>
      <w:r w:rsidRPr="00F73C5E">
        <w:t>—those with more species—</w:t>
      </w:r>
      <w:r w:rsidRPr="00F73C5E">
        <w:rPr>
          <w:rStyle w:val="StyleUnderline"/>
        </w:rPr>
        <w:t xml:space="preserve">are better able to </w:t>
      </w:r>
      <w:r w:rsidRPr="00F73C5E">
        <w:rPr>
          <w:rStyle w:val="Emphasis"/>
          <w:highlight w:val="cyan"/>
        </w:rPr>
        <w:t>stave</w:t>
      </w:r>
      <w:r w:rsidRPr="00F73C5E">
        <w:rPr>
          <w:rStyle w:val="StyleUnderline"/>
          <w:highlight w:val="cyan"/>
        </w:rPr>
        <w:t xml:space="preserve"> off</w:t>
      </w:r>
      <w:r w:rsidRPr="00F73C5E">
        <w:rPr>
          <w:rStyle w:val="StyleUnderline"/>
        </w:rPr>
        <w:t xml:space="preserve"> the chain of events where one loss leads to </w:t>
      </w:r>
      <w:r w:rsidRPr="00F73C5E">
        <w:rPr>
          <w:rStyle w:val="Emphasis"/>
        </w:rPr>
        <w:t>another</w:t>
      </w:r>
      <w:r w:rsidRPr="00F73C5E">
        <w:t xml:space="preserve"> and another. </w:t>
      </w:r>
      <w:r w:rsidRPr="00F73C5E">
        <w:rPr>
          <w:rStyle w:val="StyleUnderline"/>
        </w:rPr>
        <w:t xml:space="preserve">Scientists refer to this phenomenon as </w:t>
      </w:r>
      <w:r w:rsidRPr="00F73C5E">
        <w:rPr>
          <w:rStyle w:val="StyleUnderline"/>
          <w:highlight w:val="cyan"/>
        </w:rPr>
        <w:t xml:space="preserve">an </w:t>
      </w:r>
      <w:r w:rsidRPr="00F73C5E">
        <w:rPr>
          <w:rStyle w:val="Emphasis"/>
          <w:highlight w:val="cyan"/>
        </w:rPr>
        <w:t>extinction cascade</w:t>
      </w:r>
      <w:r w:rsidRPr="00F73C5E">
        <w:rPr>
          <w:rStyle w:val="StyleUnderline"/>
        </w:rPr>
        <w:t>.</w:t>
      </w:r>
    </w:p>
    <w:p w14:paraId="539722BF" w14:textId="77777777" w:rsidR="00934FA6" w:rsidRPr="00F73C5E" w:rsidRDefault="00934FA6" w:rsidP="00934FA6">
      <w:r w:rsidRPr="00F73C5E">
        <w:rPr>
          <w:rStyle w:val="StyleUnderline"/>
        </w:rPr>
        <w:t>Why should biodiversity</w:t>
      </w:r>
      <w:r w:rsidRPr="00F73C5E">
        <w:t xml:space="preserve"> be a </w:t>
      </w:r>
      <w:r w:rsidRPr="00F73C5E">
        <w:rPr>
          <w:rStyle w:val="StyleUnderline"/>
        </w:rPr>
        <w:t xml:space="preserve">buffer against tragedy? </w:t>
      </w:r>
      <w:r w:rsidRPr="00F73C5E">
        <w:t xml:space="preserve">Well, because </w:t>
      </w:r>
      <w:r w:rsidRPr="00F73C5E">
        <w:rPr>
          <w:rStyle w:val="StyleUnderline"/>
        </w:rPr>
        <w:t>when you lose an animal in a complex community</w:t>
      </w:r>
      <w:r w:rsidRPr="00F73C5E">
        <w:t xml:space="preserve">, chances are good that </w:t>
      </w:r>
      <w:r w:rsidRPr="00F73C5E">
        <w:rPr>
          <w:rStyle w:val="StyleUnderline"/>
        </w:rPr>
        <w:t>something else will fill its role</w:t>
      </w:r>
      <w:r w:rsidRPr="00F73C5E">
        <w:t>, says Sanders.</w:t>
      </w:r>
    </w:p>
    <w:p w14:paraId="681CC92F" w14:textId="77777777" w:rsidR="00934FA6" w:rsidRPr="00F73C5E" w:rsidRDefault="00934FA6" w:rsidP="00934FA6">
      <w:r w:rsidRPr="00F73C5E">
        <w:t xml:space="preserve">It’s sort of impossible to control for variables in a large ecosystem like a river or a forest, so the </w:t>
      </w:r>
      <w:r w:rsidRPr="00F73C5E">
        <w:rPr>
          <w:rStyle w:val="StyleUnderline"/>
        </w:rPr>
        <w:t>scientists opted to study how extinction plays out in</w:t>
      </w:r>
      <w:r w:rsidRPr="00F73C5E">
        <w:t xml:space="preserve"> mesocosms, or miniature </w:t>
      </w:r>
      <w:r w:rsidRPr="00F73C5E">
        <w:rPr>
          <w:rStyle w:val="StyleUnderline"/>
        </w:rPr>
        <w:t>ecosystems</w:t>
      </w:r>
      <w:r w:rsidRPr="00F73C5E">
        <w:t>. These consisted of bean and barley plants inhabited by several species of tiny insects called aphids. Aphids eat plants—technically, they suck sap—so they can represent a larger ecosystem’s grazers, like deer. As for predators, the study included three parasitic wasp species, each of which preys on a specific type of aphid, as well as a fourth species of wasp that preys on any old aphid it can find.</w:t>
      </w:r>
    </w:p>
    <w:p w14:paraId="335EFB13" w14:textId="77777777" w:rsidR="00934FA6" w:rsidRPr="00F73C5E" w:rsidRDefault="00934FA6" w:rsidP="00934FA6">
      <w:r w:rsidRPr="00F73C5E">
        <w:t>Finally, because nature is a bit of a Russian nesting doll of horrors, there were also several species of wasps that prey on the wasps that prey on the aphids. These so-called hyperparasitoids, or parasites that prey on parasites, represent yet another level in the food chain, like jaguars that kill caimans.</w:t>
      </w:r>
    </w:p>
    <w:p w14:paraId="5DD2CA10" w14:textId="77777777" w:rsidR="00934FA6" w:rsidRPr="00F73C5E" w:rsidRDefault="00934FA6" w:rsidP="00934FA6">
      <w:r w:rsidRPr="00F73C5E">
        <w:t>Each community was set up on a table outdoors and surrounded by a 6.5-foot square of fine mesh that contained the creatures and prevented other insects from entering the mesocosm. At the same time, it allowed exposure to natural conditions like wind, rain, and sunlight, just as the plants and insects would experience in the wild.</w:t>
      </w:r>
    </w:p>
    <w:p w14:paraId="7A9EB08F" w14:textId="77777777" w:rsidR="00934FA6" w:rsidRPr="00F73C5E" w:rsidRDefault="00934FA6" w:rsidP="00934FA6">
      <w:r w:rsidRPr="00F73C5E">
        <w:lastRenderedPageBreak/>
        <w:t>To simulate extinction in half of the mesocosms, the scientists started squishing mummies. And that’s when things got interesting. You see, these wasps don’t prey on aphids by just killing and eating them. No, the wasps stab the aphid with a highly evolved syringe and then squirt an egg into its body. This egg hatches and begins eating the aphid alive. After the wasp larva has had its fill, it spins a cozy little cocoon around itself and begins to transform into an adult. Just like the Very Hungry Caterpillar turning into a butterfly―if that caterpillar were hanging out inside the corpse of an aphid.</w:t>
      </w:r>
    </w:p>
    <w:p w14:paraId="34E85B9B" w14:textId="77777777" w:rsidR="00934FA6" w:rsidRPr="00F73C5E" w:rsidRDefault="00934FA6" w:rsidP="00934FA6">
      <w:r w:rsidRPr="00F73C5E">
        <w:t>The scientists sought out larvae from one parasitic wasp species, Aphidius megourae, and euthanized them with a pair of forceps. (To paraphrase T. S. Eliot, “This is the way the world ends. Not with a bang but a tweezer.”)</w:t>
      </w:r>
    </w:p>
    <w:p w14:paraId="510F1450" w14:textId="77777777" w:rsidR="00934FA6" w:rsidRPr="00F73C5E" w:rsidRDefault="00934FA6" w:rsidP="00934FA6">
      <w:r w:rsidRPr="00F73C5E">
        <w:t>A. megourae direct all of their destructive force against just one kind of aphid, Megoura viciae. So when this wasp was removed from the equation, its prey experienced a population explosion. After a few weeks, there were twice as many M. viciae in these mesocosms as in the control mesocosms in which no wasps were culled. That part was to be expected—get rid of wolves and mountain lions, and your deer population will go gangbusters.</w:t>
      </w:r>
    </w:p>
    <w:p w14:paraId="4A8B1415" w14:textId="77777777" w:rsidR="00934FA6" w:rsidRPr="00F73C5E" w:rsidRDefault="00934FA6" w:rsidP="00934FA6">
      <w:r w:rsidRPr="00F73C5E">
        <w:rPr>
          <w:rStyle w:val="StyleUnderline"/>
        </w:rPr>
        <w:t xml:space="preserve">What was less obvious was the way </w:t>
      </w:r>
      <w:r w:rsidRPr="00F73C5E">
        <w:rPr>
          <w:rStyle w:val="StyleUnderline"/>
          <w:highlight w:val="cyan"/>
        </w:rPr>
        <w:t xml:space="preserve">losing </w:t>
      </w:r>
      <w:r w:rsidRPr="00F73C5E">
        <w:rPr>
          <w:rStyle w:val="Emphasis"/>
          <w:highlight w:val="cyan"/>
        </w:rPr>
        <w:t>one species</w:t>
      </w:r>
      <w:r w:rsidRPr="00F73C5E">
        <w:t xml:space="preserve"> of wasp </w:t>
      </w:r>
      <w:r w:rsidRPr="00F73C5E">
        <w:rPr>
          <w:rStyle w:val="StyleUnderline"/>
          <w:highlight w:val="cyan"/>
        </w:rPr>
        <w:t xml:space="preserve">triggered the </w:t>
      </w:r>
      <w:r w:rsidRPr="00F73C5E">
        <w:rPr>
          <w:rStyle w:val="Emphasis"/>
          <w:highlight w:val="cyan"/>
        </w:rPr>
        <w:t>extinction</w:t>
      </w:r>
      <w:r w:rsidRPr="00F73C5E">
        <w:rPr>
          <w:rStyle w:val="StyleUnderline"/>
          <w:highlight w:val="cyan"/>
        </w:rPr>
        <w:t xml:space="preserve"> of other</w:t>
      </w:r>
      <w:r w:rsidRPr="00F73C5E">
        <w:t xml:space="preserve"> wasp </w:t>
      </w:r>
      <w:r w:rsidRPr="00F73C5E">
        <w:rPr>
          <w:rStyle w:val="StyleUnderline"/>
          <w:highlight w:val="cyan"/>
        </w:rPr>
        <w:t>species</w:t>
      </w:r>
      <w:r w:rsidRPr="00F73C5E">
        <w:t xml:space="preserve">. “This is similar to deer overpopulation,” says Sanders. </w:t>
      </w:r>
      <w:r w:rsidRPr="00F73C5E">
        <w:rPr>
          <w:rStyle w:val="StyleUnderline"/>
        </w:rPr>
        <w:t>With so many</w:t>
      </w:r>
      <w:r w:rsidRPr="00F73C5E">
        <w:t xml:space="preserve"> new aphids </w:t>
      </w:r>
      <w:r w:rsidRPr="00F73C5E">
        <w:rPr>
          <w:rStyle w:val="StyleUnderline"/>
        </w:rPr>
        <w:t xml:space="preserve">of one species running around, </w:t>
      </w:r>
      <w:r w:rsidRPr="00F73C5E">
        <w:rPr>
          <w:rStyle w:val="StyleUnderline"/>
          <w:highlight w:val="cyan"/>
        </w:rPr>
        <w:t>the other</w:t>
      </w:r>
      <w:r w:rsidRPr="00F73C5E">
        <w:t xml:space="preserve"> aphid species </w:t>
      </w:r>
      <w:r w:rsidRPr="00F73C5E">
        <w:rPr>
          <w:rStyle w:val="StyleUnderline"/>
          <w:highlight w:val="cyan"/>
        </w:rPr>
        <w:t>got crowded out</w:t>
      </w:r>
      <w:r w:rsidRPr="00F73C5E">
        <w:t xml:space="preserve">. And as it became harder to find those crowded-out aphids, </w:t>
      </w:r>
      <w:r w:rsidRPr="00F73C5E">
        <w:rPr>
          <w:rStyle w:val="StyleUnderline"/>
          <w:highlight w:val="cyan"/>
        </w:rPr>
        <w:t>the wasps that relied solely on them for food and a place to live began to decline until</w:t>
      </w:r>
      <w:r w:rsidRPr="00F73C5E">
        <w:rPr>
          <w:rStyle w:val="StyleUnderline"/>
        </w:rPr>
        <w:t xml:space="preserve"> eventually </w:t>
      </w:r>
      <w:r w:rsidRPr="00F73C5E">
        <w:rPr>
          <w:rStyle w:val="StyleUnderline"/>
          <w:highlight w:val="cyan"/>
        </w:rPr>
        <w:t>they</w:t>
      </w:r>
      <w:r w:rsidRPr="00F73C5E">
        <w:t xml:space="preserve">, too, </w:t>
      </w:r>
      <w:r w:rsidRPr="00F73C5E">
        <w:rPr>
          <w:rStyle w:val="StyleUnderline"/>
          <w:highlight w:val="cyan"/>
        </w:rPr>
        <w:t xml:space="preserve">went the way of the </w:t>
      </w:r>
      <w:r w:rsidRPr="00F73C5E">
        <w:rPr>
          <w:rStyle w:val="Emphasis"/>
          <w:highlight w:val="cyan"/>
        </w:rPr>
        <w:t>dodo</w:t>
      </w:r>
      <w:r w:rsidRPr="00F73C5E">
        <w:t>.</w:t>
      </w:r>
    </w:p>
    <w:p w14:paraId="548E4D5C" w14:textId="77777777" w:rsidR="00934FA6" w:rsidRPr="00F73C5E" w:rsidRDefault="00934FA6" w:rsidP="00934FA6">
      <w:r w:rsidRPr="00F73C5E">
        <w:rPr>
          <w:rStyle w:val="StyleUnderline"/>
        </w:rPr>
        <w:t xml:space="preserve">The </w:t>
      </w:r>
      <w:r w:rsidRPr="00F73C5E">
        <w:rPr>
          <w:rStyle w:val="StyleUnderline"/>
          <w:highlight w:val="cyan"/>
        </w:rPr>
        <w:t>extinctions simulated</w:t>
      </w:r>
      <w:r w:rsidRPr="00F73C5E">
        <w:t xml:space="preserve"> in the lab</w:t>
      </w:r>
      <w:r w:rsidRPr="00F73C5E">
        <w:rPr>
          <w:rStyle w:val="StyleUnderline"/>
        </w:rPr>
        <w:t xml:space="preserve"> </w:t>
      </w:r>
      <w:r w:rsidRPr="00F73C5E">
        <w:rPr>
          <w:rStyle w:val="StyleUnderline"/>
          <w:highlight w:val="cyan"/>
        </w:rPr>
        <w:t>indicated</w:t>
      </w:r>
      <w:r w:rsidRPr="00F73C5E">
        <w:rPr>
          <w:rStyle w:val="StyleUnderline"/>
        </w:rPr>
        <w:t xml:space="preserve"> many </w:t>
      </w:r>
      <w:r w:rsidRPr="00F73C5E">
        <w:rPr>
          <w:rStyle w:val="StyleUnderline"/>
          <w:highlight w:val="cyan"/>
        </w:rPr>
        <w:t>more</w:t>
      </w:r>
      <w:r w:rsidRPr="00F73C5E">
        <w:rPr>
          <w:rStyle w:val="StyleUnderline"/>
        </w:rPr>
        <w:t xml:space="preserve"> possible </w:t>
      </w:r>
      <w:r w:rsidRPr="00F73C5E">
        <w:rPr>
          <w:rStyle w:val="StyleUnderline"/>
          <w:highlight w:val="cyan"/>
        </w:rPr>
        <w:t xml:space="preserve">ecosystem </w:t>
      </w:r>
      <w:r w:rsidRPr="00F73C5E">
        <w:rPr>
          <w:rStyle w:val="Emphasis"/>
          <w:highlight w:val="cyan"/>
        </w:rPr>
        <w:t>impacts</w:t>
      </w:r>
      <w:r w:rsidRPr="00F73C5E">
        <w:t xml:space="preserve">. For instance, more aphids of a certain species would likely lead to a decline of certain plants while others continue to thrive. </w:t>
      </w:r>
      <w:r w:rsidRPr="00F73C5E">
        <w:rPr>
          <w:rStyle w:val="StyleUnderline"/>
        </w:rPr>
        <w:t>That could affect pollinator species, the animals that eat pollinators, and so on</w:t>
      </w:r>
      <w:r w:rsidRPr="00F73C5E">
        <w:t xml:space="preserve"> and so on. </w:t>
      </w:r>
      <w:r w:rsidRPr="00F73C5E">
        <w:rPr>
          <w:rStyle w:val="Emphasis"/>
          <w:highlight w:val="cyan"/>
        </w:rPr>
        <w:t>Soil structure</w:t>
      </w:r>
      <w:r w:rsidRPr="00F73C5E">
        <w:rPr>
          <w:rStyle w:val="StyleUnderline"/>
          <w:highlight w:val="cyan"/>
        </w:rPr>
        <w:t xml:space="preserve">, </w:t>
      </w:r>
      <w:r w:rsidRPr="00F73C5E">
        <w:rPr>
          <w:rStyle w:val="Emphasis"/>
          <w:highlight w:val="cyan"/>
        </w:rPr>
        <w:t>microbial community</w:t>
      </w:r>
      <w:r w:rsidRPr="00F73C5E">
        <w:rPr>
          <w:rStyle w:val="StyleUnderline"/>
          <w:highlight w:val="cyan"/>
        </w:rPr>
        <w:t xml:space="preserve">, </w:t>
      </w:r>
      <w:r w:rsidRPr="00F73C5E">
        <w:rPr>
          <w:rStyle w:val="Emphasis"/>
          <w:highlight w:val="cyan"/>
        </w:rPr>
        <w:t>water quality</w:t>
      </w:r>
      <w:r w:rsidRPr="00F73C5E">
        <w:t xml:space="preserve">—all of these variables also </w:t>
      </w:r>
      <w:r w:rsidRPr="00F73C5E">
        <w:rPr>
          <w:rStyle w:val="StyleUnderline"/>
          <w:highlight w:val="cyan"/>
        </w:rPr>
        <w:t>have</w:t>
      </w:r>
      <w:r w:rsidRPr="00F73C5E">
        <w:rPr>
          <w:rStyle w:val="StyleUnderline"/>
        </w:rPr>
        <w:t xml:space="preserve"> the </w:t>
      </w:r>
      <w:r w:rsidRPr="00F73C5E">
        <w:rPr>
          <w:rStyle w:val="StyleUnderline"/>
          <w:highlight w:val="cyan"/>
        </w:rPr>
        <w:t xml:space="preserve">potential to change as a result of </w:t>
      </w:r>
      <w:r w:rsidRPr="00F73C5E">
        <w:rPr>
          <w:rStyle w:val="Emphasis"/>
          <w:highlight w:val="cyan"/>
        </w:rPr>
        <w:t>extinction cascades</w:t>
      </w:r>
      <w:r w:rsidRPr="00F73C5E">
        <w:t>.</w:t>
      </w:r>
    </w:p>
    <w:p w14:paraId="723A9331" w14:textId="77777777" w:rsidR="00934FA6" w:rsidRPr="00F73C5E" w:rsidRDefault="00934FA6" w:rsidP="00934FA6">
      <w:r w:rsidRPr="00F73C5E">
        <w:t xml:space="preserve">The thing is, Sanders and his colleagues found that </w:t>
      </w:r>
      <w:r w:rsidRPr="00F73C5E">
        <w:rPr>
          <w:rStyle w:val="StyleUnderline"/>
          <w:highlight w:val="cyan"/>
        </w:rPr>
        <w:t xml:space="preserve">mesocosms with </w:t>
      </w:r>
      <w:r w:rsidRPr="00F73C5E">
        <w:rPr>
          <w:rStyle w:val="Emphasis"/>
          <w:highlight w:val="cyan"/>
        </w:rPr>
        <w:t>more</w:t>
      </w:r>
      <w:r w:rsidRPr="00F73C5E">
        <w:t xml:space="preserve"> aphid and wasp </w:t>
      </w:r>
      <w:r w:rsidRPr="00F73C5E">
        <w:rPr>
          <w:rStyle w:val="StyleUnderline"/>
          <w:highlight w:val="cyan"/>
        </w:rPr>
        <w:t>species</w:t>
      </w:r>
      <w:r w:rsidRPr="00F73C5E">
        <w:rPr>
          <w:rStyle w:val="StyleUnderline"/>
        </w:rPr>
        <w:t xml:space="preserve"> at the beginning</w:t>
      </w:r>
      <w:r w:rsidRPr="00F73C5E">
        <w:t xml:space="preserve"> of the experiment </w:t>
      </w:r>
      <w:r w:rsidRPr="00F73C5E">
        <w:rPr>
          <w:rStyle w:val="StyleUnderline"/>
          <w:highlight w:val="cyan"/>
        </w:rPr>
        <w:t>were less susceptible to</w:t>
      </w:r>
      <w:r w:rsidRPr="00F73C5E">
        <w:t xml:space="preserve"> these </w:t>
      </w:r>
      <w:r w:rsidRPr="00F73C5E">
        <w:rPr>
          <w:rStyle w:val="Emphasis"/>
          <w:highlight w:val="cyan"/>
        </w:rPr>
        <w:t>extinction</w:t>
      </w:r>
      <w:r w:rsidRPr="00F73C5E">
        <w:rPr>
          <w:rStyle w:val="Emphasis"/>
        </w:rPr>
        <w:t xml:space="preserve"> cascades</w:t>
      </w:r>
      <w:r w:rsidRPr="00F73C5E">
        <w:rPr>
          <w:rStyle w:val="StyleUnderline"/>
        </w:rPr>
        <w:t xml:space="preserve">. </w:t>
      </w:r>
      <w:r w:rsidRPr="00F73C5E">
        <w:t xml:space="preserve">This jibes with other studies, Sanders says, that have found that ecosystem functions, like decomposition and pollination, are dependent on maintaining a certain threshold number of species. Which makes sense—you can’t expect a field full of flowers to mix genes without a ton of insects, or a carcass to disappear without the help of beetles, maggots, turkey vultures, and an array of other organisms. “Therefore, in general the </w:t>
      </w:r>
      <w:r w:rsidRPr="00F73C5E">
        <w:rPr>
          <w:rStyle w:val="StyleUnderline"/>
          <w:highlight w:val="cyan"/>
        </w:rPr>
        <w:t xml:space="preserve">loss of biodiversity is a </w:t>
      </w:r>
      <w:r w:rsidRPr="00F73C5E">
        <w:rPr>
          <w:rStyle w:val="Emphasis"/>
          <w:highlight w:val="cyan"/>
        </w:rPr>
        <w:t>major concern</w:t>
      </w:r>
      <w:r w:rsidRPr="00F73C5E">
        <w:t>, and</w:t>
      </w:r>
      <w:r w:rsidRPr="00F73C5E">
        <w:rPr>
          <w:rStyle w:val="StyleUnderline"/>
        </w:rPr>
        <w:t xml:space="preserve"> </w:t>
      </w:r>
      <w:r w:rsidRPr="00F73C5E">
        <w:rPr>
          <w:rStyle w:val="StyleUnderline"/>
          <w:highlight w:val="cyan"/>
        </w:rPr>
        <w:t>extinction cascades</w:t>
      </w:r>
      <w:r w:rsidRPr="00F73C5E">
        <w:t xml:space="preserve"> can </w:t>
      </w:r>
      <w:r w:rsidRPr="00F73C5E">
        <w:rPr>
          <w:rStyle w:val="Emphasis"/>
          <w:highlight w:val="cyan"/>
        </w:rPr>
        <w:t>accelerate</w:t>
      </w:r>
      <w:r w:rsidRPr="00F73C5E">
        <w:rPr>
          <w:rStyle w:val="StyleUnderline"/>
        </w:rPr>
        <w:t xml:space="preserve"> this </w:t>
      </w:r>
      <w:r w:rsidRPr="00F73C5E">
        <w:rPr>
          <w:rStyle w:val="StyleUnderline"/>
          <w:highlight w:val="cyan"/>
        </w:rPr>
        <w:t>loss</w:t>
      </w:r>
      <w:r w:rsidRPr="00F73C5E">
        <w:t>,” says Sanders.</w:t>
      </w:r>
    </w:p>
    <w:p w14:paraId="4C2DB7A9" w14:textId="77777777" w:rsidR="00934FA6" w:rsidRPr="00F73C5E" w:rsidRDefault="00934FA6" w:rsidP="00934FA6">
      <w:pPr>
        <w:rPr>
          <w:rStyle w:val="StyleUnderline"/>
        </w:rPr>
      </w:pPr>
      <w:r w:rsidRPr="00F73C5E">
        <w:t xml:space="preserve">And that’s a scary finding, given that scientists believe </w:t>
      </w:r>
      <w:r w:rsidRPr="00F73C5E">
        <w:rPr>
          <w:rStyle w:val="StyleUnderline"/>
        </w:rPr>
        <w:t xml:space="preserve">the earth is experiencing its sixth </w:t>
      </w:r>
      <w:r w:rsidRPr="00F73C5E">
        <w:rPr>
          <w:rStyle w:val="Emphasis"/>
        </w:rPr>
        <w:t>mass extinction</w:t>
      </w:r>
      <w:r w:rsidRPr="00F73C5E">
        <w:t xml:space="preserve">, in which </w:t>
      </w:r>
      <w:r w:rsidRPr="00F73C5E">
        <w:rPr>
          <w:rStyle w:val="StyleUnderline"/>
          <w:highlight w:val="cyan"/>
        </w:rPr>
        <w:t>we are losing species</w:t>
      </w:r>
      <w:r w:rsidRPr="00F73C5E">
        <w:rPr>
          <w:rStyle w:val="StyleUnderline"/>
        </w:rPr>
        <w:t xml:space="preserve"> at as much as 10,000 times the normal rate</w:t>
      </w:r>
      <w:r w:rsidRPr="00F73C5E">
        <w:t xml:space="preserve">. </w:t>
      </w:r>
      <w:r w:rsidRPr="00F73C5E">
        <w:rPr>
          <w:rStyle w:val="StyleUnderline"/>
        </w:rPr>
        <w:t>Some species will surely be goners moving forward</w:t>
      </w:r>
      <w:r w:rsidRPr="00F73C5E">
        <w:t xml:space="preserve">. However, if </w:t>
      </w:r>
      <w:r w:rsidRPr="00F73C5E">
        <w:rPr>
          <w:rStyle w:val="StyleUnderline"/>
          <w:highlight w:val="cyan"/>
        </w:rPr>
        <w:t>we can focus</w:t>
      </w:r>
      <w:r w:rsidRPr="00F73C5E">
        <w:rPr>
          <w:rStyle w:val="StyleUnderline"/>
        </w:rPr>
        <w:t xml:space="preserve"> our </w:t>
      </w:r>
      <w:r w:rsidRPr="00F73C5E">
        <w:rPr>
          <w:rStyle w:val="Emphasis"/>
          <w:highlight w:val="cyan"/>
        </w:rPr>
        <w:lastRenderedPageBreak/>
        <w:t>conservation</w:t>
      </w:r>
      <w:r w:rsidRPr="00F73C5E">
        <w:rPr>
          <w:rStyle w:val="StyleUnderline"/>
          <w:highlight w:val="cyan"/>
        </w:rPr>
        <w:t xml:space="preserve"> efforts</w:t>
      </w:r>
      <w:r w:rsidRPr="00F73C5E">
        <w:rPr>
          <w:rStyle w:val="StyleUnderline"/>
        </w:rPr>
        <w:t xml:space="preserve"> on preserving as much biodiversity as possible</w:t>
      </w:r>
      <w:r w:rsidRPr="00F73C5E">
        <w:t xml:space="preserve">, then </w:t>
      </w:r>
      <w:r w:rsidRPr="00F73C5E">
        <w:rPr>
          <w:rStyle w:val="StyleUnderline"/>
        </w:rPr>
        <w:t xml:space="preserve">we can give these ecosystems a </w:t>
      </w:r>
      <w:r w:rsidRPr="00F73C5E">
        <w:rPr>
          <w:rStyle w:val="Emphasis"/>
        </w:rPr>
        <w:t>chance</w:t>
      </w:r>
      <w:r w:rsidRPr="00F73C5E">
        <w:rPr>
          <w:rStyle w:val="StyleUnderline"/>
        </w:rPr>
        <w:t xml:space="preserve"> to weather the storm.</w:t>
      </w:r>
    </w:p>
    <w:p w14:paraId="10EBA7CA" w14:textId="77777777" w:rsidR="00934FA6" w:rsidRPr="00F73C5E" w:rsidRDefault="00934FA6" w:rsidP="00934FA6">
      <w:pPr>
        <w:pStyle w:val="Heading3"/>
        <w:rPr>
          <w:rFonts w:cs="Arial"/>
        </w:rPr>
      </w:pPr>
      <w:r w:rsidRPr="00F73C5E">
        <w:rPr>
          <w:rFonts w:cs="Arial"/>
        </w:rPr>
        <w:lastRenderedPageBreak/>
        <w:t>Link---Biodiversity---2NC</w:t>
      </w:r>
    </w:p>
    <w:p w14:paraId="3B90983F" w14:textId="77777777" w:rsidR="00934FA6" w:rsidRPr="00F73C5E" w:rsidRDefault="00934FA6" w:rsidP="00934FA6">
      <w:pPr>
        <w:pStyle w:val="Heading4"/>
        <w:rPr>
          <w:rFonts w:cs="Arial"/>
        </w:rPr>
      </w:pPr>
      <w:r w:rsidRPr="00F73C5E">
        <w:rPr>
          <w:rFonts w:cs="Arial"/>
        </w:rPr>
        <w:t>Biotechnology wrecks biodiversity</w:t>
      </w:r>
    </w:p>
    <w:p w14:paraId="352D74A4" w14:textId="77777777" w:rsidR="00934FA6" w:rsidRPr="00F73C5E" w:rsidRDefault="00934FA6" w:rsidP="00934FA6">
      <w:pPr>
        <w:pStyle w:val="Heading4"/>
        <w:rPr>
          <w:rFonts w:cs="Arial"/>
        </w:rPr>
      </w:pPr>
      <w:r w:rsidRPr="00F73C5E">
        <w:rPr>
          <w:rFonts w:cs="Arial"/>
        </w:rPr>
        <w:t xml:space="preserve">1. </w:t>
      </w:r>
      <w:r w:rsidRPr="00F73C5E">
        <w:rPr>
          <w:rFonts w:cs="Arial"/>
          <w:u w:val="single"/>
        </w:rPr>
        <w:t>INVASIVENESS</w:t>
      </w:r>
      <w:r w:rsidRPr="00F73C5E">
        <w:rPr>
          <w:rFonts w:cs="Arial"/>
        </w:rPr>
        <w:t xml:space="preserve"> and </w:t>
      </w:r>
      <w:r w:rsidRPr="00F73C5E">
        <w:rPr>
          <w:rFonts w:cs="Arial"/>
          <w:u w:val="single"/>
        </w:rPr>
        <w:t>UNINTENDED EFFECTS</w:t>
      </w:r>
      <w:r w:rsidRPr="00F73C5E">
        <w:rPr>
          <w:rFonts w:cs="Arial"/>
        </w:rPr>
        <w:t xml:space="preserve">. The </w:t>
      </w:r>
      <w:r w:rsidRPr="00F73C5E">
        <w:rPr>
          <w:rFonts w:cs="Arial"/>
          <w:u w:val="single"/>
        </w:rPr>
        <w:t>monarch butterfly</w:t>
      </w:r>
      <w:r w:rsidRPr="00F73C5E">
        <w:rPr>
          <w:rFonts w:cs="Arial"/>
        </w:rPr>
        <w:t xml:space="preserve"> proves.</w:t>
      </w:r>
    </w:p>
    <w:p w14:paraId="2BE0838F" w14:textId="77777777" w:rsidR="00934FA6" w:rsidRPr="00F73C5E" w:rsidRDefault="00934FA6" w:rsidP="00934FA6">
      <w:r w:rsidRPr="00F73C5E">
        <w:t xml:space="preserve">Zoë </w:t>
      </w:r>
      <w:r w:rsidRPr="00F73C5E">
        <w:rPr>
          <w:rStyle w:val="Style13ptBold"/>
        </w:rPr>
        <w:t>Robaey 18</w:t>
      </w:r>
      <w:r w:rsidRPr="00F73C5E">
        <w:t>. Ethicist of Technology, Postdoctoral Researcher in the Biotechnology and Society Research Group at Delft University of Technology, Assistant Professor in Ethics of Technology in the Philosophy Group at Wageningen University, holds a Ph.D in Ethics of Technology from Delft University of Technology, a BS in Biology from the University of Ottawa, an MS in European Studies for Society, Science, and Technology from Maastricht University, and an MA in Public Policy from the Hertie School of Governance, Berlin. “Dealing with risks of biotechnology: understanding the potential of Safe-by-Design”. 12-17-2018. Report commissioned by the Dutch Ministry of Infrastructure and Water Management, pgs. 30-31, KBend</w:t>
      </w:r>
    </w:p>
    <w:p w14:paraId="5F23BF77" w14:textId="77777777" w:rsidR="00934FA6" w:rsidRPr="00F73C5E" w:rsidRDefault="00934FA6" w:rsidP="00934FA6">
      <w:r w:rsidRPr="00F73C5E">
        <w:t xml:space="preserve">1.5 </w:t>
      </w:r>
      <w:r w:rsidRPr="00F73C5E">
        <w:rPr>
          <w:rStyle w:val="StyleUnderline"/>
        </w:rPr>
        <w:t xml:space="preserve">The </w:t>
      </w:r>
      <w:r w:rsidRPr="00F73C5E">
        <w:rPr>
          <w:rStyle w:val="Emphasis"/>
          <w:highlight w:val="cyan"/>
        </w:rPr>
        <w:t>risks</w:t>
      </w:r>
      <w:r w:rsidRPr="00F73C5E">
        <w:rPr>
          <w:rStyle w:val="StyleUnderline"/>
          <w:highlight w:val="cyan"/>
        </w:rPr>
        <w:t xml:space="preserve"> of</w:t>
      </w:r>
      <w:r w:rsidRPr="00F73C5E">
        <w:rPr>
          <w:rStyle w:val="StyleUnderline"/>
        </w:rPr>
        <w:t xml:space="preserve"> modern </w:t>
      </w:r>
      <w:r w:rsidRPr="00F73C5E">
        <w:rPr>
          <w:rStyle w:val="StyleUnderline"/>
          <w:highlight w:val="cyan"/>
        </w:rPr>
        <w:t>biotechnology</w:t>
      </w:r>
      <w:r w:rsidRPr="00F73C5E">
        <w:t xml:space="preserve"> </w:t>
      </w:r>
    </w:p>
    <w:p w14:paraId="7975331C" w14:textId="77777777" w:rsidR="00934FA6" w:rsidRPr="00F73C5E" w:rsidRDefault="00934FA6" w:rsidP="00934FA6">
      <w:r w:rsidRPr="00F73C5E">
        <w:t xml:space="preserve">What are the risks of these approaches in modern biotechnology? As explained in the previous sections, </w:t>
      </w:r>
      <w:r w:rsidRPr="00F73C5E">
        <w:rPr>
          <w:rStyle w:val="StyleUnderline"/>
        </w:rPr>
        <w:t>genetic engineering allows a gain of function</w:t>
      </w:r>
      <w:r w:rsidRPr="00F73C5E">
        <w:t xml:space="preserve">, something useful to humans and that is why it is used.31 </w:t>
      </w:r>
      <w:r w:rsidRPr="00F73C5E">
        <w:rPr>
          <w:rStyle w:val="StyleUnderline"/>
        </w:rPr>
        <w:t>Another aspect of genetic engineering is that</w:t>
      </w:r>
      <w:r w:rsidRPr="00F73C5E">
        <w:t xml:space="preserve"> these </w:t>
      </w:r>
      <w:r w:rsidRPr="00F73C5E">
        <w:rPr>
          <w:rStyle w:val="StyleUnderline"/>
          <w:highlight w:val="cyan"/>
        </w:rPr>
        <w:t xml:space="preserve">changes are performed on living </w:t>
      </w:r>
      <w:r w:rsidRPr="00F73C5E">
        <w:rPr>
          <w:rStyle w:val="Emphasis"/>
          <w:highlight w:val="cyan"/>
        </w:rPr>
        <w:t>organisms</w:t>
      </w:r>
      <w:r w:rsidRPr="00F73C5E">
        <w:rPr>
          <w:rStyle w:val="StyleUnderline"/>
        </w:rPr>
        <w:t xml:space="preserve"> that have the capacity to reproduce themselves under the right conditions</w:t>
      </w:r>
      <w:r w:rsidRPr="00F73C5E">
        <w:t xml:space="preserve"> that might mutate, or evolve. </w:t>
      </w:r>
      <w:r w:rsidRPr="00F73C5E">
        <w:rPr>
          <w:rStyle w:val="StyleUnderline"/>
        </w:rPr>
        <w:t>This</w:t>
      </w:r>
      <w:r w:rsidRPr="00F73C5E">
        <w:t xml:space="preserve"> aspect </w:t>
      </w:r>
      <w:r w:rsidRPr="00F73C5E">
        <w:rPr>
          <w:rStyle w:val="StyleUnderline"/>
        </w:rPr>
        <w:t>leads to some suspected risks of using genetic engineering</w:t>
      </w:r>
      <w:r w:rsidRPr="00F73C5E">
        <w:t xml:space="preserve">, i.e. a likelihood of undesirable events occurring. </w:t>
      </w:r>
    </w:p>
    <w:p w14:paraId="2036B52E" w14:textId="77777777" w:rsidR="00934FA6" w:rsidRPr="00F73C5E" w:rsidRDefault="00934FA6" w:rsidP="00934FA6">
      <w:r w:rsidRPr="00F73C5E">
        <w:t xml:space="preserve">How can we talk about risks of biotechnology in general? It is difficult because </w:t>
      </w:r>
      <w:r w:rsidRPr="00F73C5E">
        <w:rPr>
          <w:rStyle w:val="StyleUnderline"/>
        </w:rPr>
        <w:t>each goal of biotechnology</w:t>
      </w:r>
      <w:r w:rsidRPr="00F73C5E">
        <w:t xml:space="preserve">, each approach, each technique, each organism, each modification </w:t>
      </w:r>
      <w:r w:rsidRPr="00F73C5E">
        <w:rPr>
          <w:rStyle w:val="StyleUnderline"/>
        </w:rPr>
        <w:t>will call for a precise investigation of potential risks</w:t>
      </w:r>
      <w:r w:rsidRPr="00F73C5E">
        <w:t xml:space="preserve">. However, from a review of recent reports and the expert interviews, four main types of risks can be identified. </w:t>
      </w:r>
    </w:p>
    <w:p w14:paraId="6DD170DD" w14:textId="77777777" w:rsidR="00934FA6" w:rsidRPr="00F73C5E" w:rsidRDefault="00934FA6" w:rsidP="00934FA6">
      <w:pPr>
        <w:rPr>
          <w:rStyle w:val="StyleUnderline"/>
        </w:rPr>
      </w:pPr>
      <w:r w:rsidRPr="00F73C5E">
        <w:rPr>
          <w:rStyle w:val="Emphasis"/>
          <w:highlight w:val="cyan"/>
        </w:rPr>
        <w:t>Persistence</w:t>
      </w:r>
      <w:r w:rsidRPr="00F73C5E">
        <w:rPr>
          <w:rStyle w:val="StyleUnderline"/>
          <w:highlight w:val="cyan"/>
        </w:rPr>
        <w:t xml:space="preserve">, </w:t>
      </w:r>
      <w:r w:rsidRPr="00F73C5E">
        <w:rPr>
          <w:rStyle w:val="Emphasis"/>
          <w:highlight w:val="cyan"/>
        </w:rPr>
        <w:t>invasiveness</w:t>
      </w:r>
      <w:r w:rsidRPr="00F73C5E">
        <w:rPr>
          <w:rStyle w:val="StyleUnderline"/>
          <w:highlight w:val="cyan"/>
        </w:rPr>
        <w:t xml:space="preserve">, or </w:t>
      </w:r>
      <w:r w:rsidRPr="00F73C5E">
        <w:rPr>
          <w:rStyle w:val="Emphasis"/>
          <w:highlight w:val="cyan"/>
        </w:rPr>
        <w:t>unintended effect</w:t>
      </w:r>
      <w:r w:rsidRPr="00F73C5E">
        <w:rPr>
          <w:rStyle w:val="StyleUnderline"/>
        </w:rPr>
        <w:t xml:space="preserve"> on non-target organisms</w:t>
      </w:r>
      <w:r w:rsidRPr="00F73C5E">
        <w:t xml:space="preserve">. If we were to change an organism, would we inadvertently make it fitter? If we were to introduce a modified organism to an existing environment, would it strive to the detriment of other organisms? </w:t>
      </w:r>
      <w:r w:rsidRPr="00F73C5E">
        <w:rPr>
          <w:rStyle w:val="StyleUnderline"/>
          <w:highlight w:val="cyan"/>
        </w:rPr>
        <w:t>A modified organism could</w:t>
      </w:r>
      <w:r w:rsidRPr="00F73C5E">
        <w:rPr>
          <w:rStyle w:val="StyleUnderline"/>
        </w:rPr>
        <w:t xml:space="preserve"> persist or </w:t>
      </w:r>
      <w:r w:rsidRPr="00F73C5E">
        <w:rPr>
          <w:rStyle w:val="StyleUnderline"/>
          <w:highlight w:val="cyan"/>
        </w:rPr>
        <w:t xml:space="preserve">become </w:t>
      </w:r>
      <w:r w:rsidRPr="00F73C5E">
        <w:rPr>
          <w:rStyle w:val="Emphasis"/>
          <w:highlight w:val="cyan"/>
        </w:rPr>
        <w:t>invasive</w:t>
      </w:r>
      <w:r w:rsidRPr="00F73C5E">
        <w:rPr>
          <w:rStyle w:val="StyleUnderline"/>
          <w:highlight w:val="cyan"/>
        </w:rPr>
        <w:t>. Invasive species</w:t>
      </w:r>
      <w:r w:rsidRPr="00F73C5E">
        <w:t xml:space="preserve"> might </w:t>
      </w:r>
      <w:r w:rsidRPr="00F73C5E">
        <w:rPr>
          <w:rStyle w:val="StyleUnderline"/>
          <w:highlight w:val="cyan"/>
        </w:rPr>
        <w:t xml:space="preserve">affect </w:t>
      </w:r>
      <w:r w:rsidRPr="00F73C5E">
        <w:rPr>
          <w:rStyle w:val="Emphasis"/>
          <w:highlight w:val="cyan"/>
        </w:rPr>
        <w:t>biodiversity</w:t>
      </w:r>
      <w:r w:rsidRPr="00F73C5E">
        <w:t xml:space="preserve">. If we gave an organism a gain of function to defend itself, might it affect other organisms that were part of its ecosystem? </w:t>
      </w:r>
      <w:r w:rsidRPr="00F73C5E">
        <w:rPr>
          <w:rStyle w:val="StyleUnderline"/>
          <w:highlight w:val="cyan"/>
        </w:rPr>
        <w:t>This is the</w:t>
      </w:r>
      <w:r w:rsidRPr="00F73C5E">
        <w:rPr>
          <w:rStyle w:val="StyleUnderline"/>
        </w:rPr>
        <w:t xml:space="preserve"> emblematic </w:t>
      </w:r>
      <w:r w:rsidRPr="00F73C5E">
        <w:rPr>
          <w:rStyle w:val="StyleUnderline"/>
          <w:highlight w:val="cyan"/>
        </w:rPr>
        <w:t xml:space="preserve">case of the </w:t>
      </w:r>
      <w:r w:rsidRPr="00F73C5E">
        <w:rPr>
          <w:rStyle w:val="Emphasis"/>
          <w:highlight w:val="cyan"/>
        </w:rPr>
        <w:t>monarch butterfly</w:t>
      </w:r>
      <w:r w:rsidRPr="00F73C5E">
        <w:rPr>
          <w:rStyle w:val="StyleUnderline"/>
          <w:highlight w:val="cyan"/>
        </w:rPr>
        <w:t xml:space="preserve"> which</w:t>
      </w:r>
      <w:r w:rsidRPr="00F73C5E">
        <w:rPr>
          <w:rStyle w:val="StyleUnderline"/>
        </w:rPr>
        <w:t xml:space="preserve"> was said to have </w:t>
      </w:r>
      <w:r w:rsidRPr="00F73C5E">
        <w:rPr>
          <w:rStyle w:val="StyleUnderline"/>
          <w:highlight w:val="cyan"/>
        </w:rPr>
        <w:t xml:space="preserve">become </w:t>
      </w:r>
      <w:r w:rsidRPr="00F73C5E">
        <w:rPr>
          <w:rStyle w:val="Emphasis"/>
          <w:highlight w:val="cyan"/>
        </w:rPr>
        <w:t>endangered</w:t>
      </w:r>
      <w:r w:rsidRPr="00F73C5E">
        <w:rPr>
          <w:rStyle w:val="StyleUnderline"/>
          <w:highlight w:val="cyan"/>
        </w:rPr>
        <w:t xml:space="preserve"> following</w:t>
      </w:r>
      <w:r w:rsidRPr="00F73C5E">
        <w:rPr>
          <w:rStyle w:val="StyleUnderline"/>
        </w:rPr>
        <w:t xml:space="preserve"> the introduction of </w:t>
      </w:r>
      <w:r w:rsidRPr="00F73C5E">
        <w:rPr>
          <w:rStyle w:val="Emphasis"/>
          <w:highlight w:val="cyan"/>
        </w:rPr>
        <w:t>genetically engineered</w:t>
      </w:r>
      <w:r w:rsidRPr="00F73C5E">
        <w:rPr>
          <w:rStyle w:val="StyleUnderline"/>
          <w:highlight w:val="cyan"/>
        </w:rPr>
        <w:t xml:space="preserve"> crops</w:t>
      </w:r>
      <w:r w:rsidRPr="00F73C5E">
        <w:t xml:space="preserve"> in the US and Canada. Research has later shown a negligible impact, however, this claim led to much research attention (Sears et al., 2001). This case underlines that </w:t>
      </w:r>
      <w:r w:rsidRPr="00F73C5E">
        <w:rPr>
          <w:rStyle w:val="StyleUnderline"/>
          <w:highlight w:val="cyan"/>
        </w:rPr>
        <w:t>there is</w:t>
      </w:r>
      <w:r w:rsidRPr="00F73C5E">
        <w:rPr>
          <w:rStyle w:val="StyleUnderline"/>
        </w:rPr>
        <w:t xml:space="preserve"> a </w:t>
      </w:r>
      <w:r w:rsidRPr="00F73C5E">
        <w:rPr>
          <w:rStyle w:val="StyleUnderline"/>
          <w:highlight w:val="cyan"/>
        </w:rPr>
        <w:t xml:space="preserve">risk that a </w:t>
      </w:r>
      <w:r w:rsidRPr="00F73C5E">
        <w:rPr>
          <w:rStyle w:val="Emphasis"/>
          <w:highlight w:val="cyan"/>
        </w:rPr>
        <w:t>modified</w:t>
      </w:r>
      <w:r w:rsidRPr="00F73C5E">
        <w:rPr>
          <w:rStyle w:val="StyleUnderline"/>
          <w:highlight w:val="cyan"/>
        </w:rPr>
        <w:t xml:space="preserve"> organism could affect </w:t>
      </w:r>
      <w:r w:rsidRPr="00F73C5E">
        <w:rPr>
          <w:rStyle w:val="Emphasis"/>
          <w:highlight w:val="cyan"/>
        </w:rPr>
        <w:t>biodiversity</w:t>
      </w:r>
      <w:r w:rsidRPr="00F73C5E">
        <w:rPr>
          <w:rStyle w:val="StyleUnderline"/>
        </w:rPr>
        <w:t xml:space="preserve"> and </w:t>
      </w:r>
      <w:r w:rsidRPr="00F73C5E">
        <w:rPr>
          <w:rStyle w:val="Emphasis"/>
        </w:rPr>
        <w:t>ecosystem</w:t>
      </w:r>
      <w:r w:rsidRPr="00F73C5E">
        <w:rPr>
          <w:rStyle w:val="StyleUnderline"/>
        </w:rPr>
        <w:t xml:space="preserve"> services. </w:t>
      </w:r>
    </w:p>
    <w:p w14:paraId="16E3AF3F" w14:textId="77777777" w:rsidR="00934FA6" w:rsidRPr="00F73C5E" w:rsidRDefault="00934FA6" w:rsidP="00934FA6">
      <w:pPr>
        <w:pStyle w:val="Heading4"/>
        <w:rPr>
          <w:rFonts w:cs="Arial"/>
        </w:rPr>
      </w:pPr>
      <w:r w:rsidRPr="00F73C5E">
        <w:rPr>
          <w:rFonts w:cs="Arial"/>
        </w:rPr>
        <w:t xml:space="preserve">2. </w:t>
      </w:r>
      <w:r w:rsidRPr="00F73C5E">
        <w:rPr>
          <w:rFonts w:cs="Arial"/>
          <w:u w:val="single"/>
        </w:rPr>
        <w:t>CLONING</w:t>
      </w:r>
      <w:r w:rsidRPr="00F73C5E">
        <w:rPr>
          <w:rFonts w:cs="Arial"/>
        </w:rPr>
        <w:t>. It wrecks diversity.</w:t>
      </w:r>
    </w:p>
    <w:p w14:paraId="37C6B903" w14:textId="77777777" w:rsidR="00934FA6" w:rsidRPr="00F73C5E" w:rsidRDefault="00934FA6" w:rsidP="00934FA6">
      <w:pPr>
        <w:rPr>
          <w:rStyle w:val="Style13ptBold"/>
        </w:rPr>
      </w:pPr>
      <w:r w:rsidRPr="00F73C5E">
        <w:rPr>
          <w:rStyle w:val="Style13ptBold"/>
        </w:rPr>
        <w:t>FAO Accessed 24</w:t>
      </w:r>
      <w:r w:rsidRPr="00F73C5E">
        <w:t>. Food and Agriculture Organization of the United Nations. “Biotechnology and Biodiversity”. Accessed 7-28-2024. https://www.fao.org/4/v1430e/V1430E05.htm, KBend</w:t>
      </w:r>
    </w:p>
    <w:p w14:paraId="5DB4799C" w14:textId="77777777" w:rsidR="00934FA6" w:rsidRPr="00F73C5E" w:rsidRDefault="00934FA6" w:rsidP="00934FA6">
      <w:r w:rsidRPr="00F73C5E">
        <w:rPr>
          <w:rStyle w:val="StyleUnderline"/>
        </w:rPr>
        <w:lastRenderedPageBreak/>
        <w:t xml:space="preserve">A new wave of </w:t>
      </w:r>
      <w:r w:rsidRPr="00F73C5E">
        <w:rPr>
          <w:rStyle w:val="Emphasis"/>
        </w:rPr>
        <w:t>genetic erosion</w:t>
      </w:r>
      <w:r w:rsidRPr="00F73C5E">
        <w:t>?</w:t>
      </w:r>
    </w:p>
    <w:p w14:paraId="6FAA477C" w14:textId="77777777" w:rsidR="00934FA6" w:rsidRPr="00F73C5E" w:rsidRDefault="00934FA6" w:rsidP="00934FA6">
      <w:r w:rsidRPr="00F73C5E">
        <w:rPr>
          <w:rStyle w:val="Emphasis"/>
        </w:rPr>
        <w:t>Biotech</w:t>
      </w:r>
      <w:r w:rsidRPr="00F73C5E">
        <w:rPr>
          <w:u w:val="single"/>
        </w:rPr>
        <w:t>nology</w:t>
      </w:r>
      <w:r w:rsidRPr="00F73C5E">
        <w:rPr>
          <w:rStyle w:val="StyleUnderline"/>
        </w:rPr>
        <w:t xml:space="preserve"> may threaten</w:t>
      </w:r>
      <w:r w:rsidRPr="00F73C5E">
        <w:t xml:space="preserve"> the </w:t>
      </w:r>
      <w:r w:rsidRPr="00F73C5E">
        <w:rPr>
          <w:rStyle w:val="StyleUnderline"/>
        </w:rPr>
        <w:t>genetic diversity</w:t>
      </w:r>
      <w:r w:rsidRPr="00F73C5E">
        <w:t xml:space="preserve"> on which it depends. In the absence of conservation, </w:t>
      </w:r>
      <w:r w:rsidRPr="00F73C5E">
        <w:rPr>
          <w:rStyle w:val="StyleUnderline"/>
          <w:highlight w:val="cyan"/>
        </w:rPr>
        <w:t xml:space="preserve">commercial </w:t>
      </w:r>
      <w:r w:rsidRPr="00F73C5E">
        <w:rPr>
          <w:rStyle w:val="Emphasis"/>
          <w:highlight w:val="cyan"/>
        </w:rPr>
        <w:t>biotech</w:t>
      </w:r>
      <w:r w:rsidRPr="00F73C5E">
        <w:rPr>
          <w:rStyle w:val="StyleUnderline"/>
        </w:rPr>
        <w:t xml:space="preserve">nology </w:t>
      </w:r>
      <w:r w:rsidRPr="00F73C5E">
        <w:rPr>
          <w:rStyle w:val="StyleUnderline"/>
          <w:highlight w:val="cyan"/>
        </w:rPr>
        <w:t>may unleash</w:t>
      </w:r>
      <w:r w:rsidRPr="00F73C5E">
        <w:t xml:space="preserve"> a new era of </w:t>
      </w:r>
      <w:r w:rsidRPr="00F73C5E">
        <w:rPr>
          <w:rStyle w:val="StyleUnderline"/>
          <w:highlight w:val="cyan"/>
        </w:rPr>
        <w:t>genetic erosion</w:t>
      </w:r>
      <w:r w:rsidRPr="00F73C5E">
        <w:rPr>
          <w:rStyle w:val="StyleUnderline"/>
        </w:rPr>
        <w:t>.</w:t>
      </w:r>
      <w:r w:rsidRPr="00F73C5E">
        <w:t xml:space="preserve"> A commercial venture in Chile, for example, can propagate up to 10 million eucalyptus seedlings, all identical clones, in automated nurseries. Similarly, commercial semen and embryo transfer services for domestic animals raise concern about the displacement of traditional livestock breeds. </w:t>
      </w:r>
      <w:r w:rsidRPr="00F73C5E">
        <w:rPr>
          <w:rStyle w:val="StyleUnderline"/>
          <w:highlight w:val="cyan"/>
        </w:rPr>
        <w:t xml:space="preserve">Cloning could accelerate </w:t>
      </w:r>
      <w:r w:rsidRPr="00F73C5E">
        <w:rPr>
          <w:rStyle w:val="Emphasis"/>
          <w:highlight w:val="cyan"/>
        </w:rPr>
        <w:t>replacement</w:t>
      </w:r>
      <w:r w:rsidRPr="00F73C5E">
        <w:rPr>
          <w:rStyle w:val="StyleUnderline"/>
        </w:rPr>
        <w:t xml:space="preserve"> or </w:t>
      </w:r>
      <w:r w:rsidRPr="00F73C5E">
        <w:rPr>
          <w:rStyle w:val="Emphasis"/>
        </w:rPr>
        <w:t>dilution</w:t>
      </w:r>
      <w:r w:rsidRPr="00F73C5E">
        <w:rPr>
          <w:rStyle w:val="StyleUnderline"/>
        </w:rPr>
        <w:t xml:space="preserve"> of </w:t>
      </w:r>
      <w:r w:rsidRPr="00F73C5E">
        <w:rPr>
          <w:rStyle w:val="Emphasis"/>
        </w:rPr>
        <w:t>indigenous</w:t>
      </w:r>
      <w:r w:rsidRPr="00F73C5E">
        <w:rPr>
          <w:rStyle w:val="StyleUnderline"/>
        </w:rPr>
        <w:t xml:space="preserve"> stock</w:t>
      </w:r>
      <w:r w:rsidRPr="00F73C5E">
        <w:t xml:space="preserve"> by imported breeds, </w:t>
      </w:r>
      <w:r w:rsidRPr="00F73C5E">
        <w:rPr>
          <w:rStyle w:val="StyleUnderline"/>
          <w:highlight w:val="cyan"/>
        </w:rPr>
        <w:t>leading to a loss of</w:t>
      </w:r>
      <w:r w:rsidRPr="00F73C5E">
        <w:rPr>
          <w:rStyle w:val="StyleUnderline"/>
        </w:rPr>
        <w:t xml:space="preserve"> genetic </w:t>
      </w:r>
      <w:r w:rsidRPr="00F73C5E">
        <w:rPr>
          <w:rStyle w:val="Emphasis"/>
          <w:highlight w:val="cyan"/>
        </w:rPr>
        <w:t>diversity</w:t>
      </w:r>
      <w:r w:rsidRPr="00F73C5E">
        <w:t>.</w:t>
      </w:r>
    </w:p>
    <w:p w14:paraId="72855CE0" w14:textId="77777777" w:rsidR="00934FA6" w:rsidRPr="00F73C5E" w:rsidRDefault="00934FA6" w:rsidP="00934FA6">
      <w:r w:rsidRPr="00F73C5E">
        <w:rPr>
          <w:rStyle w:val="StyleUnderline"/>
        </w:rPr>
        <w:t xml:space="preserve">Biosafety. </w:t>
      </w:r>
      <w:r w:rsidRPr="00F73C5E">
        <w:rPr>
          <w:rStyle w:val="StyleUnderline"/>
          <w:highlight w:val="cyan"/>
        </w:rPr>
        <w:t>A related concern involves</w:t>
      </w:r>
      <w:r w:rsidRPr="00F73C5E">
        <w:rPr>
          <w:rStyle w:val="StyleUnderline"/>
        </w:rPr>
        <w:t xml:space="preserve"> the </w:t>
      </w:r>
      <w:r w:rsidRPr="00F73C5E">
        <w:rPr>
          <w:rStyle w:val="Emphasis"/>
          <w:highlight w:val="cyan"/>
        </w:rPr>
        <w:t>ecological</w:t>
      </w:r>
      <w:r w:rsidRPr="00F73C5E">
        <w:rPr>
          <w:rStyle w:val="StyleUnderline"/>
          <w:highlight w:val="cyan"/>
        </w:rPr>
        <w:t xml:space="preserve"> risks of</w:t>
      </w:r>
      <w:r w:rsidRPr="00F73C5E">
        <w:rPr>
          <w:rStyle w:val="StyleUnderline"/>
        </w:rPr>
        <w:t xml:space="preserve"> introducing </w:t>
      </w:r>
      <w:r w:rsidRPr="00F73C5E">
        <w:rPr>
          <w:rStyle w:val="Emphasis"/>
          <w:highlight w:val="cyan"/>
        </w:rPr>
        <w:t>genetically</w:t>
      </w:r>
      <w:r w:rsidRPr="00F73C5E">
        <w:rPr>
          <w:rStyle w:val="StyleUnderline"/>
          <w:highlight w:val="cyan"/>
        </w:rPr>
        <w:t xml:space="preserve"> engineered plants</w:t>
      </w:r>
      <w:r w:rsidRPr="00F73C5E">
        <w:rPr>
          <w:rStyle w:val="StyleUnderline"/>
        </w:rPr>
        <w:t xml:space="preserve"> into centres of diversity.</w:t>
      </w:r>
      <w:r w:rsidRPr="00F73C5E">
        <w:t xml:space="preserve"> Transgenic varieties, a good number of them resistant to herbicides, have been produced in more than 40 crop plants. </w:t>
      </w:r>
      <w:r w:rsidRPr="00F73C5E">
        <w:rPr>
          <w:rStyle w:val="StyleUnderline"/>
          <w:highlight w:val="cyan"/>
        </w:rPr>
        <w:t>Gene flow</w:t>
      </w:r>
      <w:r w:rsidRPr="00F73C5E">
        <w:t xml:space="preserve"> to weeds from resistant plants </w:t>
      </w:r>
      <w:r w:rsidRPr="00F73C5E">
        <w:rPr>
          <w:rStyle w:val="StyleUnderline"/>
        </w:rPr>
        <w:t xml:space="preserve">could </w:t>
      </w:r>
      <w:r w:rsidRPr="00F73C5E">
        <w:rPr>
          <w:rStyle w:val="StyleUnderline"/>
          <w:highlight w:val="cyan"/>
        </w:rPr>
        <w:t>have</w:t>
      </w:r>
      <w:r w:rsidRPr="00F73C5E">
        <w:rPr>
          <w:rStyle w:val="StyleUnderline"/>
        </w:rPr>
        <w:t xml:space="preserve"> </w:t>
      </w:r>
      <w:r w:rsidRPr="00F73C5E">
        <w:rPr>
          <w:rStyle w:val="Emphasis"/>
        </w:rPr>
        <w:t>far-reaching</w:t>
      </w:r>
      <w:r w:rsidRPr="00F73C5E">
        <w:rPr>
          <w:rStyle w:val="StyleUnderline"/>
        </w:rPr>
        <w:t xml:space="preserve"> </w:t>
      </w:r>
      <w:r w:rsidRPr="00F73C5E">
        <w:rPr>
          <w:rStyle w:val="StyleUnderline"/>
          <w:highlight w:val="cyan"/>
        </w:rPr>
        <w:t>consequences. The resulting</w:t>
      </w:r>
      <w:r w:rsidRPr="00F73C5E">
        <w:rPr>
          <w:rStyle w:val="StyleUnderline"/>
        </w:rPr>
        <w:t xml:space="preserve"> herbicide-tolerant </w:t>
      </w:r>
      <w:r w:rsidRPr="00F73C5E">
        <w:rPr>
          <w:rStyle w:val="StyleUnderline"/>
          <w:highlight w:val="cyan"/>
        </w:rPr>
        <w:t>weed could be difficult to control, harming</w:t>
      </w:r>
      <w:r w:rsidRPr="00F73C5E">
        <w:t xml:space="preserve"> future </w:t>
      </w:r>
      <w:r w:rsidRPr="00F73C5E">
        <w:rPr>
          <w:rStyle w:val="Emphasis"/>
          <w:highlight w:val="cyan"/>
        </w:rPr>
        <w:t>crop production</w:t>
      </w:r>
      <w:r w:rsidRPr="00F73C5E">
        <w:rPr>
          <w:rStyle w:val="StyleUnderline"/>
        </w:rPr>
        <w:t xml:space="preserve"> as well as the</w:t>
      </w:r>
      <w:r w:rsidRPr="00F73C5E">
        <w:t xml:space="preserve"> surrounding </w:t>
      </w:r>
      <w:r w:rsidRPr="00F73C5E">
        <w:rPr>
          <w:rStyle w:val="StyleUnderline"/>
        </w:rPr>
        <w:t>ecosystem</w:t>
      </w:r>
      <w:r w:rsidRPr="00F73C5E">
        <w:t>. Will biotechnology firms seeking to penetrate markets in developing countries take into account the risks posed in regions where wild and weedy relatives of major food and industrial crops are found? Will the developing countries have the capacity to monitor and assess the risks?</w:t>
      </w:r>
    </w:p>
    <w:p w14:paraId="0148EEBF" w14:textId="77777777" w:rsidR="00934FA6" w:rsidRPr="00F73C5E" w:rsidRDefault="00934FA6" w:rsidP="00934FA6">
      <w:pPr>
        <w:pStyle w:val="Heading4"/>
        <w:rPr>
          <w:rFonts w:cs="Arial"/>
        </w:rPr>
      </w:pPr>
      <w:r w:rsidRPr="00F73C5E">
        <w:rPr>
          <w:rFonts w:cs="Arial"/>
        </w:rPr>
        <w:t xml:space="preserve">3. </w:t>
      </w:r>
      <w:r w:rsidRPr="00F73C5E">
        <w:rPr>
          <w:rFonts w:cs="Arial"/>
          <w:u w:val="single"/>
        </w:rPr>
        <w:t>GENE POOL CONTAMINATION</w:t>
      </w:r>
      <w:r w:rsidRPr="00F73C5E">
        <w:rPr>
          <w:rFonts w:cs="Arial"/>
        </w:rPr>
        <w:t>.</w:t>
      </w:r>
    </w:p>
    <w:p w14:paraId="65FBC21E" w14:textId="77777777" w:rsidR="00934FA6" w:rsidRPr="00F73C5E" w:rsidRDefault="00934FA6" w:rsidP="00934FA6">
      <w:r w:rsidRPr="00F73C5E">
        <w:t xml:space="preserve">Zoë </w:t>
      </w:r>
      <w:r w:rsidRPr="00F73C5E">
        <w:rPr>
          <w:rStyle w:val="Style13ptBold"/>
        </w:rPr>
        <w:t>Robaey 18</w:t>
      </w:r>
      <w:r w:rsidRPr="00F73C5E">
        <w:t>. Ethicist of Technology, Postdoctoral Researcher in the Biotechnology and Society Research Group at Delft University of Technology, Assistant Professor in Ethics of Technology in the Philosophy Group at Wageningen University, holds a Ph.D in Ethics of Technology from Delft University of Technology, a BS in Biology from the University of Ottawa, an MS in European Studies for Society, Science, and Technology from Maastricht University, and an MA in Public Policy from the Hertie School of Governance, Berlin. “Dealing with risks of biotechnology: understanding the potential of Safe-by-Design”. 12-17-2018. Report commissioned by the Dutch Ministry of Infrastructure and Water Management, pg. 31, KBend</w:t>
      </w:r>
    </w:p>
    <w:p w14:paraId="0652E39A" w14:textId="77777777" w:rsidR="00934FA6" w:rsidRPr="00F73C5E" w:rsidRDefault="00934FA6" w:rsidP="00934FA6">
      <w:r w:rsidRPr="00F73C5E">
        <w:rPr>
          <w:rStyle w:val="Emphasis"/>
          <w:highlight w:val="cyan"/>
        </w:rPr>
        <w:t>Gene pool contamination</w:t>
      </w:r>
      <w:r w:rsidRPr="00F73C5E">
        <w:rPr>
          <w:rStyle w:val="StyleUnderline"/>
        </w:rPr>
        <w:t>.</w:t>
      </w:r>
      <w:r w:rsidRPr="00F73C5E">
        <w:t xml:space="preserve"> Gene pool contamination refers to the idea that </w:t>
      </w:r>
      <w:r w:rsidRPr="00F73C5E">
        <w:rPr>
          <w:rStyle w:val="Emphasis"/>
          <w:highlight w:val="cyan"/>
        </w:rPr>
        <w:t>populations</w:t>
      </w:r>
      <w:r w:rsidRPr="00F73C5E">
        <w:rPr>
          <w:rStyle w:val="StyleUnderline"/>
          <w:highlight w:val="cyan"/>
        </w:rPr>
        <w:t xml:space="preserve"> have</w:t>
      </w:r>
      <w:r w:rsidRPr="00F73C5E">
        <w:rPr>
          <w:rStyle w:val="StyleUnderline"/>
        </w:rPr>
        <w:t xml:space="preserve"> a certain gene pool with a </w:t>
      </w:r>
      <w:r w:rsidRPr="00F73C5E">
        <w:rPr>
          <w:rStyle w:val="Emphasis"/>
          <w:highlight w:val="cyan"/>
        </w:rPr>
        <w:t>unique diversity</w:t>
      </w:r>
      <w:r w:rsidRPr="00F73C5E">
        <w:rPr>
          <w:rStyle w:val="StyleUnderline"/>
          <w:highlight w:val="cyan"/>
        </w:rPr>
        <w:t>. Adding</w:t>
      </w:r>
      <w:r w:rsidRPr="00F73C5E">
        <w:rPr>
          <w:rStyle w:val="StyleUnderline"/>
        </w:rPr>
        <w:t xml:space="preserve"> modified </w:t>
      </w:r>
      <w:r w:rsidRPr="00F73C5E">
        <w:rPr>
          <w:rStyle w:val="StyleUnderline"/>
          <w:highlight w:val="cyan"/>
        </w:rPr>
        <w:t>organisms</w:t>
      </w:r>
      <w:r w:rsidRPr="00F73C5E">
        <w:t xml:space="preserve"> to a population </w:t>
      </w:r>
      <w:r w:rsidRPr="00F73C5E">
        <w:rPr>
          <w:rStyle w:val="StyleUnderline"/>
          <w:highlight w:val="cyan"/>
        </w:rPr>
        <w:t>can</w:t>
      </w:r>
      <w:r w:rsidRPr="00F73C5E">
        <w:rPr>
          <w:rStyle w:val="StyleUnderline"/>
        </w:rPr>
        <w:t xml:space="preserve"> change the gene pool, and </w:t>
      </w:r>
      <w:r w:rsidRPr="00F73C5E">
        <w:rPr>
          <w:rStyle w:val="StyleUnderline"/>
          <w:highlight w:val="cyan"/>
        </w:rPr>
        <w:t xml:space="preserve">affect </w:t>
      </w:r>
      <w:r w:rsidRPr="00F73C5E">
        <w:rPr>
          <w:rStyle w:val="Emphasis"/>
          <w:highlight w:val="cyan"/>
        </w:rPr>
        <w:t>biodiversity</w:t>
      </w:r>
      <w:r w:rsidRPr="00F73C5E">
        <w:rPr>
          <w:rStyle w:val="StyleUnderline"/>
        </w:rPr>
        <w:t>. It can also affect agro-biodiversity</w:t>
      </w:r>
      <w:r w:rsidRPr="00F73C5E">
        <w:t xml:space="preserve">: for instance, </w:t>
      </w:r>
      <w:r w:rsidRPr="00F73C5E">
        <w:rPr>
          <w:rStyle w:val="StyleUnderline"/>
          <w:highlight w:val="cyan"/>
        </w:rPr>
        <w:t>traditionally cultivated crops</w:t>
      </w:r>
      <w:r w:rsidRPr="00F73C5E">
        <w:t xml:space="preserve"> with a certain cultural importance to a people </w:t>
      </w:r>
      <w:r w:rsidRPr="00F73C5E">
        <w:rPr>
          <w:rStyle w:val="StyleUnderline"/>
          <w:highlight w:val="cyan"/>
        </w:rPr>
        <w:t>might become ‘contaminated’ with modified traits</w:t>
      </w:r>
      <w:r w:rsidRPr="00F73C5E">
        <w:rPr>
          <w:rStyle w:val="StyleUnderline"/>
        </w:rPr>
        <w:t xml:space="preserve"> from related modified organisms</w:t>
      </w:r>
      <w:r w:rsidRPr="00F73C5E">
        <w:t xml:space="preserve"> (Garcia, 2017). The impact can also be economic, </w:t>
      </w:r>
      <w:r w:rsidRPr="00F73C5E">
        <w:rPr>
          <w:rStyle w:val="StyleUnderline"/>
        </w:rPr>
        <w:t xml:space="preserve">organic </w:t>
      </w:r>
      <w:r w:rsidRPr="00F73C5E">
        <w:rPr>
          <w:rStyle w:val="StyleUnderline"/>
          <w:highlight w:val="cyan"/>
        </w:rPr>
        <w:t>farmers</w:t>
      </w:r>
      <w:r w:rsidRPr="00F73C5E">
        <w:rPr>
          <w:rStyle w:val="StyleUnderline"/>
        </w:rPr>
        <w:t xml:space="preserve"> might </w:t>
      </w:r>
      <w:r w:rsidRPr="00F73C5E">
        <w:rPr>
          <w:rStyle w:val="StyleUnderline"/>
          <w:highlight w:val="cyan"/>
        </w:rPr>
        <w:t xml:space="preserve">lose their </w:t>
      </w:r>
      <w:r w:rsidRPr="00F73C5E">
        <w:rPr>
          <w:rStyle w:val="Emphasis"/>
          <w:highlight w:val="cyan"/>
        </w:rPr>
        <w:t>certification</w:t>
      </w:r>
      <w:r w:rsidRPr="00F73C5E">
        <w:rPr>
          <w:rStyle w:val="StyleUnderline"/>
          <w:highlight w:val="cyan"/>
        </w:rPr>
        <w:t xml:space="preserve"> if</w:t>
      </w:r>
      <w:r w:rsidRPr="00F73C5E">
        <w:rPr>
          <w:rStyle w:val="StyleUnderline"/>
        </w:rPr>
        <w:t xml:space="preserve"> their </w:t>
      </w:r>
      <w:r w:rsidRPr="00F73C5E">
        <w:rPr>
          <w:rStyle w:val="StyleUnderline"/>
          <w:highlight w:val="cyan"/>
        </w:rPr>
        <w:t>fields become ‘</w:t>
      </w:r>
      <w:r w:rsidRPr="00F73C5E">
        <w:rPr>
          <w:rStyle w:val="Emphasis"/>
          <w:highlight w:val="cyan"/>
        </w:rPr>
        <w:t>contaminated’</w:t>
      </w:r>
      <w:r w:rsidRPr="00F73C5E">
        <w:rPr>
          <w:rStyle w:val="StyleUnderline"/>
        </w:rPr>
        <w:t xml:space="preserve"> with GMO crops</w:t>
      </w:r>
      <w:r w:rsidRPr="00F73C5E">
        <w:t xml:space="preserve"> (Robaey, 2016). </w:t>
      </w:r>
    </w:p>
    <w:p w14:paraId="34F23CB3" w14:textId="77777777" w:rsidR="00934FA6" w:rsidRPr="00F73C5E" w:rsidRDefault="00934FA6" w:rsidP="00934FA6">
      <w:pPr>
        <w:pStyle w:val="Heading3"/>
        <w:rPr>
          <w:rFonts w:cs="Arial"/>
        </w:rPr>
      </w:pPr>
      <w:r w:rsidRPr="00F73C5E">
        <w:rPr>
          <w:rFonts w:cs="Arial"/>
        </w:rPr>
        <w:lastRenderedPageBreak/>
        <w:t>Impact---Biodiversity---2NC</w:t>
      </w:r>
    </w:p>
    <w:p w14:paraId="4C0F69E1" w14:textId="77777777" w:rsidR="00934FA6" w:rsidRPr="00F73C5E" w:rsidRDefault="00934FA6" w:rsidP="00934FA6">
      <w:pPr>
        <w:pStyle w:val="Heading4"/>
        <w:rPr>
          <w:rFonts w:cs="Arial"/>
        </w:rPr>
      </w:pPr>
      <w:r w:rsidRPr="00F73C5E">
        <w:rPr>
          <w:rFonts w:cs="Arial"/>
        </w:rPr>
        <w:t>Absent protection, biodiversity loss causes extinction.</w:t>
      </w:r>
    </w:p>
    <w:p w14:paraId="065DC830" w14:textId="77777777" w:rsidR="00934FA6" w:rsidRPr="00F73C5E" w:rsidRDefault="00934FA6" w:rsidP="00934FA6">
      <w:r w:rsidRPr="00F73C5E">
        <w:t xml:space="preserve">Patrick </w:t>
      </w:r>
      <w:r w:rsidRPr="00F73C5E">
        <w:rPr>
          <w:rStyle w:val="Style13ptBold"/>
        </w:rPr>
        <w:t>Greenfield</w:t>
      </w:r>
      <w:r w:rsidRPr="00F73C5E">
        <w:t>, 3-18-20</w:t>
      </w:r>
      <w:r w:rsidRPr="00F73C5E">
        <w:rPr>
          <w:rStyle w:val="Style13ptBold"/>
        </w:rPr>
        <w:t>21</w:t>
      </w:r>
      <w:r w:rsidRPr="00F73C5E">
        <w:t>, [biodiversity and environment reporter for the Guardian and the Observer, "UN’s Kunming biodiversity summit delayed a second time", https://www.theguardian.com/environment/2021/mar/19/cop15-kunming-un-biodiversity-summit-delayed-aoe //Weese]</w:t>
      </w:r>
    </w:p>
    <w:p w14:paraId="56D59F0B" w14:textId="77777777" w:rsidR="00934FA6" w:rsidRPr="00F73C5E" w:rsidRDefault="00934FA6" w:rsidP="00934FA6">
      <w:pPr>
        <w:rPr>
          <w:sz w:val="16"/>
        </w:rPr>
      </w:pPr>
      <w:r w:rsidRPr="00F73C5E">
        <w:rPr>
          <w:rStyle w:val="StyleUnderline"/>
          <w:highlight w:val="cyan"/>
        </w:rPr>
        <w:t>Scientists</w:t>
      </w:r>
      <w:r w:rsidRPr="00F73C5E">
        <w:rPr>
          <w:rStyle w:val="StyleUnderline"/>
        </w:rPr>
        <w:t xml:space="preserve"> have </w:t>
      </w:r>
      <w:r w:rsidRPr="00F73C5E">
        <w:rPr>
          <w:rStyle w:val="StyleUnderline"/>
          <w:highlight w:val="cyan"/>
        </w:rPr>
        <w:t>warned</w:t>
      </w:r>
      <w:r w:rsidRPr="00F73C5E">
        <w:rPr>
          <w:rStyle w:val="StyleUnderline"/>
        </w:rPr>
        <w:t xml:space="preserve"> that</w:t>
      </w:r>
      <w:r w:rsidRPr="00F73C5E">
        <w:rPr>
          <w:sz w:val="16"/>
        </w:rPr>
        <w:t xml:space="preserve"> agricultural production, mining and </w:t>
      </w:r>
      <w:r w:rsidRPr="00F73C5E">
        <w:rPr>
          <w:rStyle w:val="StyleUnderline"/>
          <w:highlight w:val="cyan"/>
        </w:rPr>
        <w:t>pollution</w:t>
      </w:r>
      <w:r w:rsidRPr="00F73C5E">
        <w:rPr>
          <w:sz w:val="16"/>
        </w:rPr>
        <w:t xml:space="preserve"> are </w:t>
      </w:r>
      <w:r w:rsidRPr="00F73C5E">
        <w:rPr>
          <w:rStyle w:val="StyleUnderline"/>
          <w:highlight w:val="cyan"/>
        </w:rPr>
        <w:t>driving</w:t>
      </w:r>
      <w:r w:rsidRPr="00F73C5E">
        <w:rPr>
          <w:rStyle w:val="StyleUnderline"/>
        </w:rPr>
        <w:t xml:space="preserve"> the sixth </w:t>
      </w:r>
      <w:r w:rsidRPr="00F73C5E">
        <w:rPr>
          <w:rStyle w:val="StyleUnderline"/>
          <w:highlight w:val="cyan"/>
        </w:rPr>
        <w:t>mass extinction</w:t>
      </w:r>
      <w:r w:rsidRPr="00F73C5E">
        <w:rPr>
          <w:rStyle w:val="StyleUnderline"/>
        </w:rPr>
        <w:t xml:space="preserve"> of life on Earth</w:t>
      </w:r>
      <w:r w:rsidRPr="00F73C5E">
        <w:rPr>
          <w:sz w:val="16"/>
        </w:rPr>
        <w:t xml:space="preserve">, with </w:t>
      </w:r>
      <w:r w:rsidRPr="00F73C5E">
        <w:rPr>
          <w:rStyle w:val="Emphasis"/>
          <w:highlight w:val="cyan"/>
        </w:rPr>
        <w:t>human activity threatening</w:t>
      </w:r>
      <w:r w:rsidRPr="00F73C5E">
        <w:rPr>
          <w:rStyle w:val="Emphasis"/>
        </w:rPr>
        <w:t xml:space="preserve"> the healthy functioning of </w:t>
      </w:r>
      <w:r w:rsidRPr="00F73C5E">
        <w:rPr>
          <w:rStyle w:val="Emphasis"/>
          <w:highlight w:val="cyan"/>
        </w:rPr>
        <w:t>life-sustaining ecosystems</w:t>
      </w:r>
      <w:r w:rsidRPr="00F73C5E">
        <w:rPr>
          <w:sz w:val="16"/>
        </w:rPr>
        <w:t xml:space="preserve">. The UN biodiversity head, Elizabeth Maruma Mrema said the summit would take place from 11-24 October 2021, but hinted that further delays might be necessary because of the pandemic. </w:t>
      </w:r>
      <w:r w:rsidRPr="00F73C5E">
        <w:rPr>
          <w:rStyle w:val="StyleUnderline"/>
        </w:rPr>
        <w:t>The world has never met a single UN target to stem the destruction of wildlife and the natural world</w:t>
      </w:r>
      <w:r w:rsidRPr="00F73C5E">
        <w:rPr>
          <w:sz w:val="16"/>
        </w:rPr>
        <w:t xml:space="preserve">, failing to meet any of the 20 Aichi biodiversity targets agreed in Japan in 2010 to protect coral reefs, remove government subsidies that damage nature, and tackle pollution. It was the second consecutive decade that governments failed to meet targets. Cop15 will be the first time China has led the world in a major international agreement on the environment. </w:t>
      </w:r>
      <w:r w:rsidRPr="00F73C5E">
        <w:rPr>
          <w:rStyle w:val="StyleUnderline"/>
          <w:highlight w:val="cyan"/>
        </w:rPr>
        <w:t>Links between</w:t>
      </w:r>
      <w:r w:rsidRPr="00F73C5E">
        <w:rPr>
          <w:rStyle w:val="StyleUnderline"/>
        </w:rPr>
        <w:t xml:space="preserve"> the </w:t>
      </w:r>
      <w:r w:rsidRPr="00F73C5E">
        <w:rPr>
          <w:rStyle w:val="StyleUnderline"/>
          <w:highlight w:val="cyan"/>
        </w:rPr>
        <w:t>destruction of the natural world and</w:t>
      </w:r>
      <w:r w:rsidRPr="00F73C5E">
        <w:rPr>
          <w:rStyle w:val="StyleUnderline"/>
        </w:rPr>
        <w:t xml:space="preserve"> the emergence of zoonotic </w:t>
      </w:r>
      <w:r w:rsidRPr="00F73C5E">
        <w:rPr>
          <w:rStyle w:val="StyleUnderline"/>
          <w:highlight w:val="cyan"/>
        </w:rPr>
        <w:t>diseases</w:t>
      </w:r>
      <w:r w:rsidRPr="00F73C5E">
        <w:rPr>
          <w:sz w:val="16"/>
        </w:rPr>
        <w:t xml:space="preserve"> have been </w:t>
      </w:r>
      <w:r w:rsidRPr="00F73C5E">
        <w:rPr>
          <w:rStyle w:val="StyleUnderline"/>
        </w:rPr>
        <w:t>amplified during</w:t>
      </w:r>
      <w:r w:rsidRPr="00F73C5E">
        <w:rPr>
          <w:sz w:val="16"/>
        </w:rPr>
        <w:t xml:space="preserve"> the </w:t>
      </w:r>
      <w:r w:rsidRPr="00F73C5E">
        <w:rPr>
          <w:rStyle w:val="StyleUnderline"/>
        </w:rPr>
        <w:t>coronavirus</w:t>
      </w:r>
      <w:r w:rsidRPr="00F73C5E">
        <w:rPr>
          <w:sz w:val="16"/>
        </w:rPr>
        <w:t xml:space="preserve"> pandemic, with </w:t>
      </w:r>
      <w:r w:rsidRPr="00F73C5E">
        <w:rPr>
          <w:rStyle w:val="StyleUnderline"/>
        </w:rPr>
        <w:t>increased awareness about humanity’s destruction of nature</w:t>
      </w:r>
      <w:r w:rsidRPr="00F73C5E">
        <w:rPr>
          <w:sz w:val="16"/>
        </w:rPr>
        <w:t xml:space="preserve">. But parties to the CBD have not been able to carry out scientific and preparatory work before Cop15, with some states objecting to online negotiations. The UN said it was working with regional representatives to find a solution so the meetings could take place before the Kunming summit. Ahead of the talks, a coalition of more than 50 countries has committed to protect almost a third of the planet by 2030, including the UK, France and Costa Rica. The High Ambition Coalition (HAC) for Nature and People says it is hoping to drive a far-reaching agreement at Kunming. In May 2019, leading scientists warned that, </w:t>
      </w:r>
      <w:r w:rsidRPr="00F73C5E">
        <w:rPr>
          <w:rStyle w:val="StyleUnderline"/>
        </w:rPr>
        <w:t>due to human activity</w:t>
      </w:r>
      <w:r w:rsidRPr="00F73C5E">
        <w:rPr>
          <w:sz w:val="16"/>
        </w:rPr>
        <w:t xml:space="preserve">, </w:t>
      </w:r>
      <w:r w:rsidRPr="00F73C5E">
        <w:rPr>
          <w:rStyle w:val="Emphasis"/>
          <w:highlight w:val="cyan"/>
        </w:rPr>
        <w:t>the natural world is being destroyed</w:t>
      </w:r>
      <w:r w:rsidRPr="00F73C5E">
        <w:rPr>
          <w:rStyle w:val="Emphasis"/>
        </w:rPr>
        <w:t xml:space="preserve"> at a rate hundreds of times higher than the average for the previous 10m years</w:t>
      </w:r>
      <w:r w:rsidRPr="00F73C5E">
        <w:rPr>
          <w:sz w:val="16"/>
        </w:rPr>
        <w:t xml:space="preserve">. The </w:t>
      </w:r>
      <w:r w:rsidRPr="00F73C5E">
        <w:rPr>
          <w:rStyle w:val="StyleUnderline"/>
          <w:highlight w:val="cyan"/>
        </w:rPr>
        <w:t>destruction of</w:t>
      </w:r>
      <w:r w:rsidRPr="00F73C5E">
        <w:rPr>
          <w:sz w:val="16"/>
        </w:rPr>
        <w:t xml:space="preserve"> the planet’s </w:t>
      </w:r>
      <w:r w:rsidRPr="00F73C5E">
        <w:rPr>
          <w:rStyle w:val="StyleUnderline"/>
        </w:rPr>
        <w:t xml:space="preserve">rainforests, coral reefs and other </w:t>
      </w:r>
      <w:r w:rsidRPr="00F73C5E">
        <w:rPr>
          <w:rStyle w:val="StyleUnderline"/>
          <w:highlight w:val="cyan"/>
        </w:rPr>
        <w:t>vital ecosystems</w:t>
      </w:r>
      <w:r w:rsidRPr="00F73C5E">
        <w:rPr>
          <w:rStyle w:val="StyleUnderline"/>
        </w:rPr>
        <w:t xml:space="preserve"> </w:t>
      </w:r>
      <w:r w:rsidRPr="00F73C5E">
        <w:rPr>
          <w:rStyle w:val="Emphasis"/>
        </w:rPr>
        <w:t xml:space="preserve">have </w:t>
      </w:r>
      <w:r w:rsidRPr="00F73C5E">
        <w:rPr>
          <w:rStyle w:val="Emphasis"/>
          <w:highlight w:val="cyan"/>
        </w:rPr>
        <w:t>place</w:t>
      </w:r>
      <w:r w:rsidRPr="00F73C5E">
        <w:rPr>
          <w:rStyle w:val="Emphasis"/>
        </w:rPr>
        <w:t xml:space="preserve">d </w:t>
      </w:r>
      <w:r w:rsidRPr="00F73C5E">
        <w:rPr>
          <w:rStyle w:val="Emphasis"/>
          <w:highlight w:val="cyan"/>
        </w:rPr>
        <w:t>humanity in jeopardy</w:t>
      </w:r>
      <w:r w:rsidRPr="00F73C5E">
        <w:rPr>
          <w:sz w:val="16"/>
        </w:rPr>
        <w:t>, with the report’s authors warning of “</w:t>
      </w:r>
      <w:r w:rsidRPr="00F73C5E">
        <w:rPr>
          <w:rStyle w:val="Emphasis"/>
          <w:highlight w:val="cyan"/>
        </w:rPr>
        <w:t>ominous</w:t>
      </w:r>
      <w:r w:rsidRPr="00F73C5E">
        <w:rPr>
          <w:rStyle w:val="Emphasis"/>
        </w:rPr>
        <w:t xml:space="preserve">” </w:t>
      </w:r>
      <w:r w:rsidRPr="00F73C5E">
        <w:rPr>
          <w:rStyle w:val="Emphasis"/>
          <w:highlight w:val="cyan"/>
        </w:rPr>
        <w:t>consequences</w:t>
      </w:r>
      <w:r w:rsidRPr="00F73C5E">
        <w:rPr>
          <w:sz w:val="16"/>
        </w:rPr>
        <w:t xml:space="preserve"> </w:t>
      </w:r>
      <w:r w:rsidRPr="00F73C5E">
        <w:rPr>
          <w:rStyle w:val="StyleUnderline"/>
        </w:rPr>
        <w:t>such as fresh</w:t>
      </w:r>
      <w:r w:rsidRPr="00F73C5E">
        <w:rPr>
          <w:rStyle w:val="StyleUnderline"/>
          <w:highlight w:val="cyan"/>
        </w:rPr>
        <w:t>water shortages</w:t>
      </w:r>
      <w:r w:rsidRPr="00F73C5E">
        <w:rPr>
          <w:rStyle w:val="StyleUnderline"/>
        </w:rPr>
        <w:t xml:space="preserve"> and climate </w:t>
      </w:r>
      <w:r w:rsidRPr="00F73C5E">
        <w:rPr>
          <w:rStyle w:val="StyleUnderline"/>
          <w:highlight w:val="cyan"/>
        </w:rPr>
        <w:t>instability</w:t>
      </w:r>
      <w:r w:rsidRPr="00F73C5E">
        <w:rPr>
          <w:sz w:val="16"/>
        </w:rPr>
        <w:t xml:space="preserve"> </w:t>
      </w:r>
      <w:r w:rsidRPr="00F73C5E">
        <w:rPr>
          <w:rStyle w:val="Emphasis"/>
          <w:highlight w:val="cyan"/>
        </w:rPr>
        <w:t>unless radical action is taken to protect biodiversity</w:t>
      </w:r>
      <w:r w:rsidRPr="00F73C5E">
        <w:rPr>
          <w:sz w:val="16"/>
        </w:rPr>
        <w:t xml:space="preserve">. </w:t>
      </w:r>
    </w:p>
    <w:p w14:paraId="5C435F62" w14:textId="77777777" w:rsidR="00934FA6" w:rsidRPr="00F73C5E" w:rsidRDefault="00934FA6" w:rsidP="00934FA6">
      <w:pPr>
        <w:pStyle w:val="Heading4"/>
        <w:rPr>
          <w:rFonts w:cs="Arial"/>
        </w:rPr>
      </w:pPr>
      <w:r w:rsidRPr="00F73C5E">
        <w:rPr>
          <w:rFonts w:cs="Arial"/>
        </w:rPr>
        <w:t>BioD collapse magnifies threats- outweighs every other impact</w:t>
      </w:r>
    </w:p>
    <w:p w14:paraId="1FAF0C25" w14:textId="77777777" w:rsidR="00934FA6" w:rsidRPr="00F73C5E" w:rsidRDefault="00934FA6" w:rsidP="00934FA6">
      <w:r w:rsidRPr="00F73C5E">
        <w:rPr>
          <w:rStyle w:val="Style13ptBold"/>
        </w:rPr>
        <w:t>Economist</w:t>
      </w:r>
      <w:r w:rsidRPr="00F73C5E">
        <w:t xml:space="preserve"> 6-15-</w:t>
      </w:r>
      <w:r w:rsidRPr="00F73C5E">
        <w:rPr>
          <w:rStyle w:val="Style13ptBold"/>
        </w:rPr>
        <w:t>21</w:t>
      </w:r>
      <w:r w:rsidRPr="00F73C5E">
        <w:t xml:space="preserve"> [The Economist is an international newspaper that focuses on foreign affairs, international business, politics, and technology; “Loss of biodiversity poses as great a risk to humanity as climate change”; 6/19/21; </w:t>
      </w:r>
      <w:hyperlink r:id="rId208" w:history="1">
        <w:r w:rsidRPr="00F73C5E">
          <w:rPr>
            <w:rStyle w:val="Hyperlink"/>
          </w:rPr>
          <w:t>https://www.economist.com/technology-quarterly/2021/06/15/loss-of-biodiversity-poses-as-great-a-risk-to-humanity-as-climate-change</w:t>
        </w:r>
      </w:hyperlink>
      <w:r w:rsidRPr="00F73C5E">
        <w:t>] //CH</w:t>
      </w:r>
    </w:p>
    <w:p w14:paraId="19719D3E" w14:textId="77777777" w:rsidR="00934FA6" w:rsidRPr="00F73C5E" w:rsidRDefault="00934FA6" w:rsidP="00934FA6">
      <w:pPr>
        <w:rPr>
          <w:sz w:val="16"/>
        </w:rPr>
      </w:pPr>
      <w:r w:rsidRPr="00F73C5E">
        <w:rPr>
          <w:sz w:val="16"/>
        </w:rPr>
        <w:t xml:space="preserve">Human </w:t>
      </w:r>
      <w:r w:rsidRPr="00F73C5E">
        <w:rPr>
          <w:rStyle w:val="Emphasis"/>
          <w:highlight w:val="cyan"/>
        </w:rPr>
        <w:t>societies depend on healthy ecosystems</w:t>
      </w:r>
      <w:r w:rsidRPr="00F73C5E">
        <w:rPr>
          <w:sz w:val="16"/>
        </w:rPr>
        <w:t xml:space="preserve">. People consume their products in the shape of fish, meat, crops, timber and fibres such as cotton and silk. Medicines may be directly harvested from the natural world or inspired by molecules and mechanisms found within it. </w:t>
      </w:r>
      <w:r w:rsidRPr="00F73C5E">
        <w:rPr>
          <w:rStyle w:val="StyleUnderline"/>
        </w:rPr>
        <w:t>The ecosystems that crops depend upon are regulated by living things. Through photosynthesis, trees and other plants take in carbon and pump out oxygen. In doing so they remove roughly 11bn tonnes of carbon dioxide from the atmosphere each year, equivalent to 27% of what human industry and agriculture emits</w:t>
      </w:r>
      <w:r w:rsidRPr="00F73C5E">
        <w:rPr>
          <w:sz w:val="16"/>
        </w:rPr>
        <w:t xml:space="preserve"> (the oceans absorb a further 10bn tonnes). The services that ecosystems provide to humanity depend, in turn, on there being a diversity of living things. </w:t>
      </w:r>
      <w:r w:rsidRPr="00F73C5E">
        <w:rPr>
          <w:rStyle w:val="Emphasis"/>
        </w:rPr>
        <w:t xml:space="preserve">More than </w:t>
      </w:r>
      <w:r w:rsidRPr="00F73C5E">
        <w:rPr>
          <w:rStyle w:val="Emphasis"/>
          <w:highlight w:val="cyan"/>
        </w:rPr>
        <w:t>75% of global food-crop</w:t>
      </w:r>
      <w:r w:rsidRPr="00F73C5E">
        <w:rPr>
          <w:rStyle w:val="Emphasis"/>
        </w:rPr>
        <w:t xml:space="preserve"> types</w:t>
      </w:r>
      <w:r w:rsidRPr="00F73C5E">
        <w:rPr>
          <w:sz w:val="16"/>
        </w:rPr>
        <w:t xml:space="preserve">, including coffee, cocoa and almonds, </w:t>
      </w:r>
      <w:r w:rsidRPr="00F73C5E">
        <w:rPr>
          <w:rStyle w:val="Emphasis"/>
          <w:highlight w:val="cyan"/>
        </w:rPr>
        <w:t>are pollinated by animals</w:t>
      </w:r>
      <w:r w:rsidRPr="00F73C5E">
        <w:rPr>
          <w:sz w:val="16"/>
        </w:rPr>
        <w:t xml:space="preserve">. </w:t>
      </w:r>
      <w:r w:rsidRPr="00F73C5E">
        <w:rPr>
          <w:rStyle w:val="StyleUnderline"/>
        </w:rPr>
        <w:t xml:space="preserve">The complex web </w:t>
      </w:r>
      <w:r w:rsidRPr="00F73C5E">
        <w:rPr>
          <w:rStyle w:val="StyleUnderline"/>
          <w:highlight w:val="cyan"/>
        </w:rPr>
        <w:t>underpinning every food</w:t>
      </w:r>
      <w:r w:rsidRPr="00F73C5E">
        <w:rPr>
          <w:rStyle w:val="StyleUnderline"/>
        </w:rPr>
        <w:t xml:space="preserve"> </w:t>
      </w:r>
      <w:r w:rsidRPr="00F73C5E">
        <w:rPr>
          <w:rStyle w:val="StyleUnderline"/>
          <w:highlight w:val="cyan"/>
        </w:rPr>
        <w:t>chain and ecosystem</w:t>
      </w:r>
      <w:r w:rsidRPr="00F73C5E">
        <w:rPr>
          <w:rStyle w:val="StyleUnderline"/>
        </w:rPr>
        <w:t xml:space="preserve"> means that the narrow range of species that humans eat and exploit cannot be sustained without the existence of a much greater diversity of animals, plants and bacteria</w:t>
      </w:r>
      <w:r w:rsidRPr="00F73C5E">
        <w:rPr>
          <w:sz w:val="16"/>
        </w:rPr>
        <w:t xml:space="preserve">. More </w:t>
      </w:r>
      <w:r w:rsidRPr="00F73C5E">
        <w:rPr>
          <w:rStyle w:val="Emphasis"/>
          <w:highlight w:val="cyan"/>
        </w:rPr>
        <w:t xml:space="preserve">diverse forests store more carbon than </w:t>
      </w:r>
      <w:r w:rsidRPr="00F73C5E">
        <w:rPr>
          <w:rStyle w:val="Emphasis"/>
          <w:highlight w:val="cyan"/>
        </w:rPr>
        <w:lastRenderedPageBreak/>
        <w:t>monocultures</w:t>
      </w:r>
      <w:r w:rsidRPr="00F73C5E">
        <w:rPr>
          <w:sz w:val="16"/>
        </w:rPr>
        <w:t xml:space="preserve">. Skipjack tuna makes up roughly half of the global tuna catch for human consumption. As young animals, they eat zooplankton, which is to say very small floating animals like tunicates, ctenophores and small crustaceans as well as the larvae of larger animals. As adults, they eat smaller fish, squid and crustaceans. To conserve the skipjack, all this diversity in its food chain must also be conserved. </w:t>
      </w:r>
      <w:r w:rsidRPr="00F73C5E">
        <w:rPr>
          <w:rStyle w:val="StyleUnderline"/>
        </w:rPr>
        <w:t>Since the 1990s,</w:t>
      </w:r>
      <w:r w:rsidRPr="00F73C5E">
        <w:rPr>
          <w:rStyle w:val="Emphasis"/>
        </w:rPr>
        <w:t xml:space="preserve"> alarmed by studies showing </w:t>
      </w:r>
      <w:r w:rsidRPr="00F73C5E">
        <w:rPr>
          <w:rStyle w:val="Emphasis"/>
          <w:highlight w:val="cyan"/>
        </w:rPr>
        <w:t>rapid declines in</w:t>
      </w:r>
      <w:r w:rsidRPr="00F73C5E">
        <w:rPr>
          <w:rStyle w:val="Emphasis"/>
        </w:rPr>
        <w:t xml:space="preserve"> animal and plant </w:t>
      </w:r>
      <w:r w:rsidRPr="00F73C5E">
        <w:rPr>
          <w:rStyle w:val="Emphasis"/>
          <w:highlight w:val="cyan"/>
        </w:rPr>
        <w:t>species</w:t>
      </w:r>
      <w:r w:rsidRPr="00F73C5E">
        <w:rPr>
          <w:rStyle w:val="Emphasis"/>
        </w:rPr>
        <w:t xml:space="preserve"> around the globe, ecologists have talked of an </w:t>
      </w:r>
      <w:r w:rsidRPr="00F73C5E">
        <w:rPr>
          <w:rStyle w:val="Emphasis"/>
          <w:highlight w:val="cyan"/>
        </w:rPr>
        <w:t>impending mass extinction</w:t>
      </w:r>
      <w:r w:rsidRPr="00F73C5E">
        <w:rPr>
          <w:rStyle w:val="StyleUnderline"/>
        </w:rPr>
        <w:t>. It would be the sixth in the Earth’s history, but one unlike any that has come before</w:t>
      </w:r>
      <w:r w:rsidRPr="00F73C5E">
        <w:rPr>
          <w:sz w:val="16"/>
        </w:rPr>
        <w:t xml:space="preserve">. Surveys show that the loss of biodiversity is the result of a combination of factors: climate change, pollution, human exploitation of land, sea, plants and animals, and the displacement of some species into new territories where they play havoc with existing ecosystems. Uniquely in Earth’s history, each of these drivers of ecological change is caused by a single species: Homo sapiens. </w:t>
      </w:r>
      <w:r w:rsidRPr="00F73C5E">
        <w:rPr>
          <w:rStyle w:val="StyleUnderline"/>
        </w:rPr>
        <w:t>When IPBES</w:t>
      </w:r>
      <w:r w:rsidRPr="00F73C5E">
        <w:rPr>
          <w:sz w:val="16"/>
        </w:rPr>
        <w:t xml:space="preserve"> (the Intergovernmental Science-Policy Platform on Biodiversity and Ecosystem Services, similar to the Intergovernmental Panel on Climate Change) </w:t>
      </w:r>
      <w:r w:rsidRPr="00F73C5E">
        <w:rPr>
          <w:rStyle w:val="StyleUnderline"/>
        </w:rPr>
        <w:t xml:space="preserve">published its assessment of the state of global biodiversity in 2019, it offered a sobering picture. Roughly </w:t>
      </w:r>
      <w:r w:rsidRPr="00F73C5E">
        <w:rPr>
          <w:rStyle w:val="StyleUnderline"/>
          <w:highlight w:val="cyan"/>
        </w:rPr>
        <w:t>1m</w:t>
      </w:r>
      <w:r w:rsidRPr="00F73C5E">
        <w:rPr>
          <w:rStyle w:val="StyleUnderline"/>
        </w:rPr>
        <w:t xml:space="preserve"> animal and plant </w:t>
      </w:r>
      <w:r w:rsidRPr="00F73C5E">
        <w:rPr>
          <w:rStyle w:val="StyleUnderline"/>
          <w:highlight w:val="cyan"/>
        </w:rPr>
        <w:t xml:space="preserve">species were deemed to be at risk of extinction, more than at any other point in </w:t>
      </w:r>
      <w:r w:rsidRPr="00F73C5E">
        <w:rPr>
          <w:rStyle w:val="StyleUnderline"/>
        </w:rPr>
        <w:t xml:space="preserve">human </w:t>
      </w:r>
      <w:r w:rsidRPr="00F73C5E">
        <w:rPr>
          <w:rStyle w:val="StyleUnderline"/>
          <w:highlight w:val="cyan"/>
        </w:rPr>
        <w:t>history</w:t>
      </w:r>
      <w:r w:rsidRPr="00F73C5E">
        <w:rPr>
          <w:sz w:val="16"/>
          <w:highlight w:val="cyan"/>
        </w:rPr>
        <w:t>.</w:t>
      </w:r>
      <w:r w:rsidRPr="00F73C5E">
        <w:rPr>
          <w:sz w:val="16"/>
        </w:rPr>
        <w:t xml:space="preserve"> </w:t>
      </w:r>
      <w:r w:rsidRPr="00F73C5E">
        <w:rPr>
          <w:rStyle w:val="StyleUnderline"/>
        </w:rPr>
        <w:t>These included many that are used in farming</w:t>
      </w:r>
      <w:r w:rsidRPr="00F73C5E">
        <w:rPr>
          <w:sz w:val="16"/>
        </w:rPr>
        <w:t xml:space="preserve">. At least 9% of the 6,200 breeds of domesticated mammals that humans eat, or use to produce food, had become extinct by 2016, and at least 1,000 more are threatened. More than one-third of continental land area and nearly three-quarters of freshwater resources are used to produce crops or livestock, but environmental degradation has damaged the land’s ability to support these activities. And one-third of marine fish stocks were being unsustainably exploited in 2015. </w:t>
      </w:r>
      <w:r w:rsidRPr="00F73C5E">
        <w:rPr>
          <w:rStyle w:val="Emphasis"/>
          <w:highlight w:val="cyan"/>
        </w:rPr>
        <w:t>The biod</w:t>
      </w:r>
      <w:r w:rsidRPr="00F73C5E">
        <w:rPr>
          <w:rStyle w:val="Emphasis"/>
        </w:rPr>
        <w:t xml:space="preserve">iversity </w:t>
      </w:r>
      <w:r w:rsidRPr="00F73C5E">
        <w:rPr>
          <w:rStyle w:val="Emphasis"/>
          <w:highlight w:val="cyan"/>
        </w:rPr>
        <w:t>crisis poses as great a risk</w:t>
      </w:r>
      <w:r w:rsidRPr="00F73C5E">
        <w:rPr>
          <w:rStyle w:val="Emphasis"/>
        </w:rPr>
        <w:t xml:space="preserve"> to human societies </w:t>
      </w:r>
      <w:r w:rsidRPr="00F73C5E">
        <w:rPr>
          <w:rStyle w:val="Emphasis"/>
          <w:highlight w:val="cyan"/>
        </w:rPr>
        <w:t>as climate</w:t>
      </w:r>
      <w:r w:rsidRPr="00F73C5E">
        <w:rPr>
          <w:rStyle w:val="Emphasis"/>
        </w:rPr>
        <w:t xml:space="preserve"> change</w:t>
      </w:r>
      <w:r w:rsidRPr="00F73C5E">
        <w:rPr>
          <w:rStyle w:val="StyleUnderline"/>
        </w:rPr>
        <w:t>. Yet it has a fraction of the public profile. In part that is because the loss of biodiversity cannot be neatly quantified, as climate change can, into parts per million of carbon dioxide, or degrees above pre-industrial average temperatures</w:t>
      </w:r>
      <w:r w:rsidRPr="00F73C5E">
        <w:rPr>
          <w:sz w:val="16"/>
        </w:rPr>
        <w:t>. And the webs that link species within and across ecosystems are even more complex than the processes that drive climate change.</w:t>
      </w:r>
    </w:p>
    <w:p w14:paraId="36AA1709" w14:textId="77777777" w:rsidR="00934FA6" w:rsidRPr="00F73C5E" w:rsidRDefault="00934FA6" w:rsidP="00934FA6"/>
    <w:p w14:paraId="364280FF" w14:textId="77777777" w:rsidR="00934FA6" w:rsidRPr="00F73C5E" w:rsidRDefault="00934FA6" w:rsidP="00934FA6">
      <w:pPr>
        <w:pStyle w:val="Heading2"/>
        <w:rPr>
          <w:rFonts w:cs="Arial"/>
        </w:rPr>
      </w:pPr>
      <w:r w:rsidRPr="00F73C5E">
        <w:rPr>
          <w:rFonts w:cs="Arial"/>
        </w:rPr>
        <w:lastRenderedPageBreak/>
        <w:t>Pharma Scenario</w:t>
      </w:r>
    </w:p>
    <w:p w14:paraId="305B907A" w14:textId="77777777" w:rsidR="00934FA6" w:rsidRPr="00F73C5E" w:rsidRDefault="00934FA6" w:rsidP="00934FA6">
      <w:pPr>
        <w:pStyle w:val="Heading3"/>
        <w:rPr>
          <w:rFonts w:cs="Arial"/>
        </w:rPr>
      </w:pPr>
      <w:r w:rsidRPr="00F73C5E">
        <w:rPr>
          <w:rFonts w:cs="Arial"/>
        </w:rPr>
        <w:lastRenderedPageBreak/>
        <w:t>Disease/Bioterror---1NC</w:t>
      </w:r>
    </w:p>
    <w:p w14:paraId="43C269FE" w14:textId="77777777" w:rsidR="00934FA6" w:rsidRPr="00F73C5E" w:rsidRDefault="00934FA6" w:rsidP="00934FA6">
      <w:pPr>
        <w:pStyle w:val="Heading4"/>
        <w:rPr>
          <w:rFonts w:cs="Arial"/>
        </w:rPr>
      </w:pPr>
      <w:r w:rsidRPr="00F73C5E">
        <w:rPr>
          <w:rFonts w:cs="Arial"/>
        </w:rPr>
        <w:t xml:space="preserve">Medical biotechnology risks </w:t>
      </w:r>
      <w:r w:rsidRPr="00F73C5E">
        <w:rPr>
          <w:rFonts w:cs="Arial"/>
          <w:u w:val="single"/>
        </w:rPr>
        <w:t>bioengineered</w:t>
      </w:r>
      <w:r w:rsidRPr="00F73C5E">
        <w:rPr>
          <w:rFonts w:cs="Arial"/>
        </w:rPr>
        <w:t xml:space="preserve"> diseases---safeguards and regulations </w:t>
      </w:r>
      <w:r w:rsidRPr="00F73C5E">
        <w:rPr>
          <w:rFonts w:cs="Arial"/>
          <w:u w:val="single"/>
        </w:rPr>
        <w:t>fail</w:t>
      </w:r>
      <w:r w:rsidRPr="00F73C5E">
        <w:rPr>
          <w:rFonts w:cs="Arial"/>
        </w:rPr>
        <w:t>.</w:t>
      </w:r>
    </w:p>
    <w:p w14:paraId="14690EAA" w14:textId="77777777" w:rsidR="00934FA6" w:rsidRPr="00F73C5E" w:rsidRDefault="00934FA6" w:rsidP="00934FA6">
      <w:r w:rsidRPr="00F73C5E">
        <w:t xml:space="preserve">Ronit </w:t>
      </w:r>
      <w:r w:rsidRPr="00F73C5E">
        <w:rPr>
          <w:rStyle w:val="Style13ptBold"/>
        </w:rPr>
        <w:t>Langer &amp;</w:t>
      </w:r>
      <w:r w:rsidRPr="00F73C5E">
        <w:t xml:space="preserve"> Shruti </w:t>
      </w:r>
      <w:r w:rsidRPr="00F73C5E">
        <w:rPr>
          <w:rStyle w:val="Style13ptBold"/>
        </w:rPr>
        <w:t>Sharma 20</w:t>
      </w:r>
      <w:r w:rsidRPr="00F73C5E">
        <w:t>. **Former Scoville Fellow in the Technology and International Affairs Program, North American Ambassador for the internationally Genetically Engineered Machine (iGEM), holds a BS in Computer Science from the Massachusetts Institute of Technology. **Fellow with the Technology and Society Program at Carnegie India, holds an MS in Biotechnology from Amity Institute of Biotechnology, Noida. “The Blessing and Curse of Biotechnology: A Primer on Biosafety and Biosecurity”. Carnegie Endowment for International Peace. 11-20-2020. https://carnegieendowment.org/research/2020/11/the-blessing-and-curse-of-biotechnology-a-primer-on-biosafety-and-biosecurity?lang=en, KBend</w:t>
      </w:r>
    </w:p>
    <w:p w14:paraId="1D645DFC" w14:textId="77777777" w:rsidR="00934FA6" w:rsidRPr="00F73C5E" w:rsidRDefault="00934FA6" w:rsidP="00934FA6">
      <w:pPr>
        <w:rPr>
          <w:rStyle w:val="StyleUnderline"/>
        </w:rPr>
      </w:pPr>
      <w:r w:rsidRPr="00F73C5E">
        <w:rPr>
          <w:rStyle w:val="StyleUnderline"/>
        </w:rPr>
        <w:t>Safety Threats</w:t>
      </w:r>
    </w:p>
    <w:p w14:paraId="2E76584D" w14:textId="77777777" w:rsidR="00934FA6" w:rsidRPr="00F73C5E" w:rsidRDefault="00934FA6" w:rsidP="00934FA6">
      <w:r w:rsidRPr="00F73C5E">
        <w:t>To understand the safety threats emerging from biotechnology, let’s consider two hypothetical scenarios.</w:t>
      </w:r>
    </w:p>
    <w:p w14:paraId="0D264DF4" w14:textId="77777777" w:rsidR="00934FA6" w:rsidRPr="00F73C5E" w:rsidRDefault="00934FA6" w:rsidP="00934FA6">
      <w:r w:rsidRPr="00F73C5E">
        <w:t xml:space="preserve">In the first scenario, </w:t>
      </w:r>
      <w:r w:rsidRPr="00F73C5E">
        <w:rPr>
          <w:rStyle w:val="StyleUnderline"/>
          <w:highlight w:val="cyan"/>
        </w:rPr>
        <w:t>researchers</w:t>
      </w:r>
      <w:r w:rsidRPr="00F73C5E">
        <w:rPr>
          <w:rStyle w:val="StyleUnderline"/>
        </w:rPr>
        <w:t xml:space="preserve"> in a top-level </w:t>
      </w:r>
      <w:r w:rsidRPr="00F73C5E">
        <w:rPr>
          <w:rStyle w:val="Emphasis"/>
        </w:rPr>
        <w:t>biosafety</w:t>
      </w:r>
      <w:r w:rsidRPr="00F73C5E">
        <w:rPr>
          <w:rStyle w:val="StyleUnderline"/>
        </w:rPr>
        <w:t xml:space="preserve"> lab rearrange DNA</w:t>
      </w:r>
      <w:r w:rsidRPr="00F73C5E">
        <w:t xml:space="preserve"> fragments </w:t>
      </w:r>
      <w:r w:rsidRPr="00F73C5E">
        <w:rPr>
          <w:rStyle w:val="StyleUnderline"/>
        </w:rPr>
        <w:t xml:space="preserve">to </w:t>
      </w:r>
      <w:r w:rsidRPr="00F73C5E">
        <w:rPr>
          <w:rStyle w:val="Emphasis"/>
          <w:highlight w:val="cyan"/>
        </w:rPr>
        <w:t>synthetically</w:t>
      </w:r>
      <w:r w:rsidRPr="00F73C5E">
        <w:rPr>
          <w:rStyle w:val="StyleUnderline"/>
          <w:highlight w:val="cyan"/>
        </w:rPr>
        <w:t xml:space="preserve"> create</w:t>
      </w:r>
      <w:r w:rsidRPr="00F73C5E">
        <w:rPr>
          <w:rStyle w:val="StyleUnderline"/>
        </w:rPr>
        <w:t xml:space="preserve"> a live </w:t>
      </w:r>
      <w:r w:rsidRPr="00F73C5E">
        <w:rPr>
          <w:rStyle w:val="StyleUnderline"/>
          <w:highlight w:val="cyan"/>
        </w:rPr>
        <w:t>Ebola</w:t>
      </w:r>
      <w:r w:rsidRPr="00F73C5E">
        <w:rPr>
          <w:rStyle w:val="StyleUnderline"/>
        </w:rPr>
        <w:t xml:space="preserve"> virus. This pathogen</w:t>
      </w:r>
      <w:r w:rsidRPr="00F73C5E">
        <w:t xml:space="preserve"> was originally transmitted to people from wild animals, but it </w:t>
      </w:r>
      <w:r w:rsidRPr="00F73C5E">
        <w:rPr>
          <w:rStyle w:val="StyleUnderline"/>
        </w:rPr>
        <w:t xml:space="preserve">has the potential for human-to-human </w:t>
      </w:r>
      <w:r w:rsidRPr="00F73C5E">
        <w:rPr>
          <w:rStyle w:val="Emphasis"/>
        </w:rPr>
        <w:t>transmission</w:t>
      </w:r>
      <w:r w:rsidRPr="00F73C5E">
        <w:rPr>
          <w:rStyle w:val="StyleUnderline"/>
        </w:rPr>
        <w:t xml:space="preserve">, </w:t>
      </w:r>
      <w:r w:rsidRPr="00F73C5E">
        <w:rPr>
          <w:rStyle w:val="StyleUnderline"/>
          <w:highlight w:val="cyan"/>
        </w:rPr>
        <w:t>causing severe</w:t>
      </w:r>
      <w:r w:rsidRPr="00F73C5E">
        <w:t xml:space="preserve"> (and often fatal) </w:t>
      </w:r>
      <w:r w:rsidRPr="00F73C5E">
        <w:rPr>
          <w:rStyle w:val="StyleUnderline"/>
          <w:highlight w:val="cyan"/>
        </w:rPr>
        <w:t>symptoms</w:t>
      </w:r>
      <w:r w:rsidRPr="00F73C5E">
        <w:rPr>
          <w:rStyle w:val="StyleUnderline"/>
        </w:rPr>
        <w:t xml:space="preserve"> in humans.</w:t>
      </w:r>
      <w:r w:rsidRPr="00F73C5E">
        <w:t xml:space="preserve"> These scientists are working on a weakened strain of the Ebola virus to understand its epidemiological characteristics, like the virus’s virulence and transmission factors. </w:t>
      </w:r>
      <w:r w:rsidRPr="00F73C5E">
        <w:rPr>
          <w:rStyle w:val="StyleUnderline"/>
          <w:highlight w:val="cyan"/>
        </w:rPr>
        <w:t>While the aim</w:t>
      </w:r>
      <w:r w:rsidRPr="00F73C5E">
        <w:rPr>
          <w:rStyle w:val="StyleUnderline"/>
        </w:rPr>
        <w:t xml:space="preserve"> of the research </w:t>
      </w:r>
      <w:r w:rsidRPr="00F73C5E">
        <w:rPr>
          <w:rStyle w:val="StyleUnderline"/>
          <w:highlight w:val="cyan"/>
        </w:rPr>
        <w:t xml:space="preserve">is to develop </w:t>
      </w:r>
      <w:r w:rsidRPr="00F73C5E">
        <w:rPr>
          <w:rStyle w:val="Emphasis"/>
          <w:highlight w:val="cyan"/>
        </w:rPr>
        <w:t>vaccines</w:t>
      </w:r>
      <w:r w:rsidRPr="00F73C5E">
        <w:t xml:space="preserve"> or other treatment options that can help save human lives, </w:t>
      </w:r>
      <w:r w:rsidRPr="00F73C5E">
        <w:rPr>
          <w:rStyle w:val="StyleUnderline"/>
          <w:highlight w:val="cyan"/>
        </w:rPr>
        <w:t>the</w:t>
      </w:r>
      <w:r w:rsidRPr="00F73C5E">
        <w:rPr>
          <w:rStyle w:val="StyleUnderline"/>
        </w:rPr>
        <w:t xml:space="preserve"> manipulation </w:t>
      </w:r>
      <w:r w:rsidRPr="00F73C5E">
        <w:rPr>
          <w:rStyle w:val="StyleUnderline"/>
          <w:highlight w:val="cyan"/>
        </w:rPr>
        <w:t>experiment</w:t>
      </w:r>
      <w:r w:rsidRPr="00F73C5E">
        <w:t xml:space="preserve"> accidently </w:t>
      </w:r>
      <w:r w:rsidRPr="00F73C5E">
        <w:rPr>
          <w:rStyle w:val="StyleUnderline"/>
          <w:highlight w:val="cyan"/>
        </w:rPr>
        <w:t>produces</w:t>
      </w:r>
      <w:r w:rsidRPr="00F73C5E">
        <w:rPr>
          <w:rStyle w:val="StyleUnderline"/>
        </w:rPr>
        <w:t xml:space="preserve"> a </w:t>
      </w:r>
      <w:r w:rsidRPr="00F73C5E">
        <w:rPr>
          <w:rStyle w:val="Emphasis"/>
        </w:rPr>
        <w:t>strain</w:t>
      </w:r>
      <w:r w:rsidRPr="00F73C5E">
        <w:rPr>
          <w:rStyle w:val="StyleUnderline"/>
        </w:rPr>
        <w:t xml:space="preserve"> of </w:t>
      </w:r>
      <w:r w:rsidRPr="00F73C5E">
        <w:rPr>
          <w:rStyle w:val="StyleUnderline"/>
          <w:highlight w:val="cyan"/>
        </w:rPr>
        <w:t xml:space="preserve">the virus with </w:t>
      </w:r>
      <w:r w:rsidRPr="00F73C5E">
        <w:rPr>
          <w:rStyle w:val="Emphasis"/>
          <w:highlight w:val="cyan"/>
        </w:rPr>
        <w:t>unexpected</w:t>
      </w:r>
      <w:r w:rsidRPr="00F73C5E">
        <w:rPr>
          <w:rStyle w:val="StyleUnderline"/>
          <w:highlight w:val="cyan"/>
        </w:rPr>
        <w:t xml:space="preserve"> characteristics</w:t>
      </w:r>
      <w:r w:rsidRPr="00F73C5E">
        <w:rPr>
          <w:rStyle w:val="StyleUnderline"/>
        </w:rPr>
        <w:t>.</w:t>
      </w:r>
    </w:p>
    <w:p w14:paraId="1189442A" w14:textId="77777777" w:rsidR="00934FA6" w:rsidRPr="00F73C5E" w:rsidRDefault="00934FA6" w:rsidP="00934FA6">
      <w:pPr>
        <w:rPr>
          <w:rStyle w:val="StyleUnderline"/>
        </w:rPr>
      </w:pPr>
      <w:r w:rsidRPr="00F73C5E">
        <w:t xml:space="preserve">In the second scenario, </w:t>
      </w:r>
      <w:r w:rsidRPr="00F73C5E">
        <w:rPr>
          <w:rStyle w:val="StyleUnderline"/>
          <w:highlight w:val="cyan"/>
        </w:rPr>
        <w:t>scientists are working on a</w:t>
      </w:r>
      <w:r w:rsidRPr="00F73C5E">
        <w:rPr>
          <w:rStyle w:val="StyleUnderline"/>
        </w:rPr>
        <w:t xml:space="preserve"> new symbiotic </w:t>
      </w:r>
      <w:r w:rsidRPr="00F73C5E">
        <w:rPr>
          <w:rStyle w:val="StyleUnderline"/>
          <w:highlight w:val="cyan"/>
        </w:rPr>
        <w:t>plant</w:t>
      </w:r>
      <w:r w:rsidRPr="00F73C5E">
        <w:rPr>
          <w:rStyle w:val="StyleUnderline"/>
        </w:rPr>
        <w:t xml:space="preserve"> bacterium </w:t>
      </w:r>
      <w:r w:rsidRPr="00F73C5E">
        <w:rPr>
          <w:rStyle w:val="StyleUnderline"/>
          <w:highlight w:val="cyan"/>
        </w:rPr>
        <w:t>to improve the microbiome</w:t>
      </w:r>
      <w:r w:rsidRPr="00F73C5E">
        <w:rPr>
          <w:rStyle w:val="StyleUnderline"/>
        </w:rPr>
        <w:t xml:space="preserve"> of the soil. </w:t>
      </w:r>
      <w:r w:rsidRPr="00F73C5E">
        <w:rPr>
          <w:rStyle w:val="StyleUnderline"/>
          <w:highlight w:val="cyan"/>
        </w:rPr>
        <w:t>An organic farm</w:t>
      </w:r>
      <w:r w:rsidRPr="00F73C5E">
        <w:t xml:space="preserve"> fifty miles away </w:t>
      </w:r>
      <w:r w:rsidRPr="00F73C5E">
        <w:rPr>
          <w:rStyle w:val="StyleUnderline"/>
          <w:highlight w:val="cyan"/>
        </w:rPr>
        <w:t>notices a</w:t>
      </w:r>
      <w:r w:rsidRPr="00F73C5E">
        <w:rPr>
          <w:rStyle w:val="StyleUnderline"/>
        </w:rPr>
        <w:t xml:space="preserve"> slight </w:t>
      </w:r>
      <w:r w:rsidRPr="00F73C5E">
        <w:rPr>
          <w:rStyle w:val="StyleUnderline"/>
          <w:highlight w:val="cyan"/>
        </w:rPr>
        <w:t>increase</w:t>
      </w:r>
      <w:r w:rsidRPr="00F73C5E">
        <w:rPr>
          <w:rStyle w:val="StyleUnderline"/>
        </w:rPr>
        <w:t xml:space="preserve"> in</w:t>
      </w:r>
      <w:r w:rsidRPr="00F73C5E">
        <w:t xml:space="preserve"> their </w:t>
      </w:r>
      <w:r w:rsidRPr="00F73C5E">
        <w:rPr>
          <w:rStyle w:val="StyleUnderline"/>
        </w:rPr>
        <w:t>crop yields, so they test the soil.</w:t>
      </w:r>
      <w:r w:rsidRPr="00F73C5E">
        <w:t xml:space="preserve"> The farmers find evidence of the synthetic bacteria, which they trace back to the lab, and they accuse the lab of trying to force GMOs on their consumers. </w:t>
      </w:r>
      <w:r w:rsidRPr="00F73C5E">
        <w:rPr>
          <w:rStyle w:val="StyleUnderline"/>
          <w:highlight w:val="cyan"/>
        </w:rPr>
        <w:t>The scientist</w:t>
      </w:r>
      <w:r w:rsidRPr="00F73C5E">
        <w:rPr>
          <w:rStyle w:val="StyleUnderline"/>
        </w:rPr>
        <w:t xml:space="preserve"> conducting the research</w:t>
      </w:r>
      <w:r w:rsidRPr="00F73C5E">
        <w:t xml:space="preserve"> denies the allegations and </w:t>
      </w:r>
      <w:r w:rsidRPr="00F73C5E">
        <w:rPr>
          <w:rStyle w:val="StyleUnderline"/>
          <w:highlight w:val="cyan"/>
        </w:rPr>
        <w:t>hypothesizes</w:t>
      </w:r>
      <w:r w:rsidRPr="00F73C5E">
        <w:rPr>
          <w:rStyle w:val="StyleUnderline"/>
        </w:rPr>
        <w:t xml:space="preserve"> that some </w:t>
      </w:r>
      <w:r w:rsidRPr="00F73C5E">
        <w:rPr>
          <w:rStyle w:val="StyleUnderline"/>
          <w:highlight w:val="cyan"/>
        </w:rPr>
        <w:t>live bacteria</w:t>
      </w:r>
      <w:r w:rsidRPr="00F73C5E">
        <w:rPr>
          <w:rStyle w:val="StyleUnderline"/>
        </w:rPr>
        <w:t xml:space="preserve"> accidentally </w:t>
      </w:r>
      <w:r w:rsidRPr="00F73C5E">
        <w:rPr>
          <w:rStyle w:val="StyleUnderline"/>
          <w:highlight w:val="cyan"/>
        </w:rPr>
        <w:t>got out of the lab</w:t>
      </w:r>
      <w:r w:rsidRPr="00F73C5E">
        <w:t xml:space="preserve">, either </w:t>
      </w:r>
      <w:r w:rsidRPr="00F73C5E">
        <w:rPr>
          <w:rStyle w:val="StyleUnderline"/>
          <w:highlight w:val="cyan"/>
        </w:rPr>
        <w:t>on</w:t>
      </w:r>
      <w:r w:rsidRPr="00F73C5E">
        <w:rPr>
          <w:rStyle w:val="StyleUnderline"/>
        </w:rPr>
        <w:t xml:space="preserve"> people’s </w:t>
      </w:r>
      <w:r w:rsidRPr="00F73C5E">
        <w:rPr>
          <w:rStyle w:val="Emphasis"/>
          <w:highlight w:val="cyan"/>
        </w:rPr>
        <w:t>clothing</w:t>
      </w:r>
      <w:r w:rsidRPr="00F73C5E">
        <w:rPr>
          <w:rStyle w:val="StyleUnderline"/>
          <w:highlight w:val="cyan"/>
        </w:rPr>
        <w:t xml:space="preserve"> or through the</w:t>
      </w:r>
      <w:r w:rsidRPr="00F73C5E">
        <w:rPr>
          <w:rStyle w:val="StyleUnderline"/>
        </w:rPr>
        <w:t xml:space="preserve"> lab’s </w:t>
      </w:r>
      <w:r w:rsidRPr="00F73C5E">
        <w:rPr>
          <w:rStyle w:val="Emphasis"/>
          <w:highlight w:val="cyan"/>
        </w:rPr>
        <w:t>water</w:t>
      </w:r>
      <w:r w:rsidRPr="00F73C5E">
        <w:rPr>
          <w:rStyle w:val="StyleUnderline"/>
          <w:highlight w:val="cyan"/>
        </w:rPr>
        <w:t xml:space="preserve"> system</w:t>
      </w:r>
      <w:r w:rsidRPr="00F73C5E">
        <w:rPr>
          <w:rStyle w:val="StyleUnderline"/>
        </w:rPr>
        <w:t>.</w:t>
      </w:r>
    </w:p>
    <w:p w14:paraId="5A08AD6A" w14:textId="77777777" w:rsidR="00934FA6" w:rsidRPr="00F73C5E" w:rsidRDefault="00934FA6" w:rsidP="00934FA6">
      <w:r w:rsidRPr="00F73C5E">
        <w:rPr>
          <w:rStyle w:val="StyleUnderline"/>
          <w:highlight w:val="cyan"/>
        </w:rPr>
        <w:t>These two</w:t>
      </w:r>
      <w:r w:rsidRPr="00F73C5E">
        <w:t xml:space="preserve"> fictional </w:t>
      </w:r>
      <w:r w:rsidRPr="00F73C5E">
        <w:rPr>
          <w:rStyle w:val="StyleUnderline"/>
          <w:highlight w:val="cyan"/>
        </w:rPr>
        <w:t>scenarios illustrate</w:t>
      </w:r>
      <w:r w:rsidRPr="00F73C5E">
        <w:t xml:space="preserve"> the </w:t>
      </w:r>
      <w:r w:rsidRPr="00F73C5E">
        <w:rPr>
          <w:rStyle w:val="Emphasis"/>
          <w:highlight w:val="cyan"/>
        </w:rPr>
        <w:t>safety threats</w:t>
      </w:r>
      <w:r w:rsidRPr="00F73C5E">
        <w:rPr>
          <w:rStyle w:val="StyleUnderline"/>
        </w:rPr>
        <w:t xml:space="preserve"> that</w:t>
      </w:r>
      <w:r w:rsidRPr="00F73C5E">
        <w:t xml:space="preserve"> can </w:t>
      </w:r>
      <w:r w:rsidRPr="00F73C5E">
        <w:rPr>
          <w:rStyle w:val="StyleUnderline"/>
        </w:rPr>
        <w:t xml:space="preserve">emerge </w:t>
      </w:r>
      <w:r w:rsidRPr="00F73C5E">
        <w:rPr>
          <w:rStyle w:val="StyleUnderline"/>
          <w:highlight w:val="cyan"/>
        </w:rPr>
        <w:t>from</w:t>
      </w:r>
      <w:r w:rsidRPr="00F73C5E">
        <w:rPr>
          <w:rStyle w:val="StyleUnderline"/>
        </w:rPr>
        <w:t xml:space="preserve"> developments in </w:t>
      </w:r>
      <w:r w:rsidRPr="00F73C5E">
        <w:rPr>
          <w:rStyle w:val="Emphasis"/>
          <w:highlight w:val="cyan"/>
        </w:rPr>
        <w:t>biotech</w:t>
      </w:r>
      <w:r w:rsidRPr="00F73C5E">
        <w:rPr>
          <w:rStyle w:val="StyleUnderline"/>
        </w:rPr>
        <w:t>nology</w:t>
      </w:r>
      <w:r w:rsidRPr="00F73C5E">
        <w:t xml:space="preserve">, both </w:t>
      </w:r>
      <w:r w:rsidRPr="00F73C5E">
        <w:rPr>
          <w:rStyle w:val="StyleUnderline"/>
        </w:rPr>
        <w:t>inside and outside the laboratory.</w:t>
      </w:r>
      <w:r w:rsidRPr="00F73C5E">
        <w:t xml:space="preserve"> While </w:t>
      </w:r>
      <w:r w:rsidRPr="00F73C5E">
        <w:rPr>
          <w:rStyle w:val="StyleUnderline"/>
        </w:rPr>
        <w:t>the first case represents accidents that can occur in a lab, the second</w:t>
      </w:r>
      <w:r w:rsidRPr="00F73C5E">
        <w:t xml:space="preserve"> case </w:t>
      </w:r>
      <w:r w:rsidRPr="00F73C5E">
        <w:rPr>
          <w:rStyle w:val="StyleUnderline"/>
        </w:rPr>
        <w:t>highlights</w:t>
      </w:r>
      <w:r w:rsidRPr="00F73C5E">
        <w:t xml:space="preserve"> the </w:t>
      </w:r>
      <w:r w:rsidRPr="00F73C5E">
        <w:rPr>
          <w:rStyle w:val="StyleUnderline"/>
        </w:rPr>
        <w:t>unintended consequences</w:t>
      </w:r>
      <w:r w:rsidRPr="00F73C5E">
        <w:t xml:space="preserve"> in cases </w:t>
      </w:r>
      <w:r w:rsidRPr="00F73C5E">
        <w:rPr>
          <w:rStyle w:val="StyleUnderline"/>
        </w:rPr>
        <w:t xml:space="preserve">when a </w:t>
      </w:r>
      <w:r w:rsidRPr="00F73C5E">
        <w:rPr>
          <w:rStyle w:val="Emphasis"/>
        </w:rPr>
        <w:t>genetically engineered</w:t>
      </w:r>
      <w:r w:rsidRPr="00F73C5E">
        <w:rPr>
          <w:rStyle w:val="StyleUnderline"/>
        </w:rPr>
        <w:t xml:space="preserve"> organism</w:t>
      </w:r>
      <w:r w:rsidRPr="00F73C5E">
        <w:t xml:space="preserve"> accidently </w:t>
      </w:r>
      <w:r w:rsidRPr="00F73C5E">
        <w:rPr>
          <w:rStyle w:val="StyleUnderline"/>
        </w:rPr>
        <w:t>escapes a lab.</w:t>
      </w:r>
    </w:p>
    <w:p w14:paraId="19F19127" w14:textId="77777777" w:rsidR="00934FA6" w:rsidRPr="00F73C5E" w:rsidRDefault="00934FA6" w:rsidP="00934FA6">
      <w:r w:rsidRPr="00F73C5E">
        <w:rPr>
          <w:rStyle w:val="StyleUnderline"/>
          <w:highlight w:val="cyan"/>
        </w:rPr>
        <w:t>These</w:t>
      </w:r>
      <w:r w:rsidRPr="00F73C5E">
        <w:t xml:space="preserve"> fictional </w:t>
      </w:r>
      <w:r w:rsidRPr="00F73C5E">
        <w:rPr>
          <w:rStyle w:val="StyleUnderline"/>
          <w:highlight w:val="cyan"/>
        </w:rPr>
        <w:t xml:space="preserve">scenarios have become </w:t>
      </w:r>
      <w:r w:rsidRPr="00F73C5E">
        <w:rPr>
          <w:rStyle w:val="Emphasis"/>
          <w:highlight w:val="cyan"/>
        </w:rPr>
        <w:t>reality</w:t>
      </w:r>
      <w:r w:rsidRPr="00F73C5E">
        <w:t xml:space="preserve"> in numerous cases. For instance, in 2001, </w:t>
      </w:r>
      <w:r w:rsidRPr="00F73C5E">
        <w:rPr>
          <w:rStyle w:val="StyleUnderline"/>
        </w:rPr>
        <w:t xml:space="preserve">Australian </w:t>
      </w:r>
      <w:r w:rsidRPr="00F73C5E">
        <w:rPr>
          <w:rStyle w:val="StyleUnderline"/>
          <w:highlight w:val="cyan"/>
        </w:rPr>
        <w:t>scientists hoping to</w:t>
      </w:r>
      <w:r w:rsidRPr="00F73C5E">
        <w:t xml:space="preserve"> genetically </w:t>
      </w:r>
      <w:r w:rsidRPr="00F73C5E">
        <w:rPr>
          <w:rStyle w:val="StyleUnderline"/>
          <w:highlight w:val="cyan"/>
        </w:rPr>
        <w:t>engineer the mousepox virus</w:t>
      </w:r>
      <w:r w:rsidRPr="00F73C5E">
        <w:t xml:space="preserve"> to render lab mice infertile accidentally </w:t>
      </w:r>
      <w:r w:rsidRPr="00F73C5E">
        <w:rPr>
          <w:rStyle w:val="StyleUnderline"/>
          <w:highlight w:val="cyan"/>
        </w:rPr>
        <w:t xml:space="preserve">created a </w:t>
      </w:r>
      <w:r w:rsidRPr="00F73C5E">
        <w:rPr>
          <w:rStyle w:val="Emphasis"/>
          <w:highlight w:val="cyan"/>
        </w:rPr>
        <w:t>lethal</w:t>
      </w:r>
      <w:r w:rsidRPr="00F73C5E">
        <w:rPr>
          <w:rStyle w:val="StyleUnderline"/>
        </w:rPr>
        <w:t xml:space="preserve"> mousepox </w:t>
      </w:r>
      <w:r w:rsidRPr="00F73C5E">
        <w:rPr>
          <w:rStyle w:val="StyleUnderline"/>
          <w:highlight w:val="cyan"/>
        </w:rPr>
        <w:t>virus</w:t>
      </w:r>
      <w:r w:rsidRPr="00F73C5E">
        <w:rPr>
          <w:rStyle w:val="StyleUnderline"/>
        </w:rPr>
        <w:t>.</w:t>
      </w:r>
      <w:r w:rsidRPr="00F73C5E">
        <w:t xml:space="preserve"> In another instance, </w:t>
      </w:r>
      <w:r w:rsidRPr="00F73C5E">
        <w:rPr>
          <w:rStyle w:val="StyleUnderline"/>
          <w:highlight w:val="cyan"/>
        </w:rPr>
        <w:t>researchers</w:t>
      </w:r>
      <w:r w:rsidRPr="00F73C5E">
        <w:t xml:space="preserve"> at the State University of New York </w:t>
      </w:r>
      <w:r w:rsidRPr="00F73C5E">
        <w:rPr>
          <w:rStyle w:val="StyleUnderline"/>
          <w:highlight w:val="cyan"/>
        </w:rPr>
        <w:t>developed a synthetic strain of</w:t>
      </w:r>
      <w:r w:rsidRPr="00F73C5E">
        <w:rPr>
          <w:rStyle w:val="StyleUnderline"/>
        </w:rPr>
        <w:t xml:space="preserve"> the </w:t>
      </w:r>
      <w:r w:rsidRPr="00F73C5E">
        <w:rPr>
          <w:rStyle w:val="StyleUnderline"/>
          <w:highlight w:val="cyan"/>
        </w:rPr>
        <w:t>polio</w:t>
      </w:r>
      <w:r w:rsidRPr="00F73C5E">
        <w:rPr>
          <w:rStyle w:val="StyleUnderline"/>
        </w:rPr>
        <w:t xml:space="preserve"> virus</w:t>
      </w:r>
      <w:r w:rsidRPr="00F73C5E">
        <w:t xml:space="preserve"> in 2002 </w:t>
      </w:r>
      <w:r w:rsidRPr="00F73C5E">
        <w:rPr>
          <w:rStyle w:val="StyleUnderline"/>
          <w:highlight w:val="cyan"/>
        </w:rPr>
        <w:t xml:space="preserve">from chemicals and </w:t>
      </w:r>
      <w:r w:rsidRPr="00F73C5E">
        <w:rPr>
          <w:rStyle w:val="Emphasis"/>
          <w:highlight w:val="cyan"/>
        </w:rPr>
        <w:t>publicly available</w:t>
      </w:r>
      <w:r w:rsidRPr="00F73C5E">
        <w:rPr>
          <w:rStyle w:val="StyleUnderline"/>
        </w:rPr>
        <w:t xml:space="preserve"> genetic </w:t>
      </w:r>
      <w:r w:rsidRPr="00F73C5E">
        <w:rPr>
          <w:rStyle w:val="StyleUnderline"/>
          <w:highlight w:val="cyan"/>
        </w:rPr>
        <w:t>information</w:t>
      </w:r>
      <w:r w:rsidRPr="00F73C5E">
        <w:rPr>
          <w:rStyle w:val="StyleUnderline"/>
        </w:rPr>
        <w:t>.</w:t>
      </w:r>
      <w:r w:rsidRPr="00F73C5E">
        <w:t xml:space="preserve"> And </w:t>
      </w:r>
      <w:r w:rsidRPr="00F73C5E">
        <w:rPr>
          <w:rStyle w:val="StyleUnderline"/>
          <w:highlight w:val="cyan"/>
        </w:rPr>
        <w:t>the</w:t>
      </w:r>
      <w:r w:rsidRPr="00F73C5E">
        <w:rPr>
          <w:rStyle w:val="StyleUnderline"/>
        </w:rPr>
        <w:t xml:space="preserve"> virus </w:t>
      </w:r>
      <w:r w:rsidRPr="00F73C5E">
        <w:rPr>
          <w:rStyle w:val="StyleUnderline"/>
        </w:rPr>
        <w:lastRenderedPageBreak/>
        <w:t>that caused the</w:t>
      </w:r>
      <w:r w:rsidRPr="00F73C5E">
        <w:t xml:space="preserve"> 1918 </w:t>
      </w:r>
      <w:r w:rsidRPr="00F73C5E">
        <w:rPr>
          <w:rStyle w:val="StyleUnderline"/>
          <w:highlight w:val="cyan"/>
        </w:rPr>
        <w:t>influenza</w:t>
      </w:r>
      <w:r w:rsidRPr="00F73C5E">
        <w:t xml:space="preserve"> pandemic—a pathogen that killed an estimated 50 million people globally in 1918 and 1919—</w:t>
      </w:r>
      <w:r w:rsidRPr="00F73C5E">
        <w:rPr>
          <w:rStyle w:val="StyleUnderline"/>
          <w:highlight w:val="cyan"/>
        </w:rPr>
        <w:t>was resurrected</w:t>
      </w:r>
      <w:r w:rsidRPr="00F73C5E">
        <w:t xml:space="preserve"> by a group of U.S. scientists in 2005. In another case, </w:t>
      </w:r>
      <w:r w:rsidRPr="00F73C5E">
        <w:rPr>
          <w:rStyle w:val="StyleUnderline"/>
          <w:highlight w:val="cyan"/>
        </w:rPr>
        <w:t>a team</w:t>
      </w:r>
      <w:r w:rsidRPr="00F73C5E">
        <w:t xml:space="preserve"> at the University of Alberta </w:t>
      </w:r>
      <w:r w:rsidRPr="00F73C5E">
        <w:rPr>
          <w:rStyle w:val="StyleUnderline"/>
          <w:highlight w:val="cyan"/>
        </w:rPr>
        <w:t>recreated</w:t>
      </w:r>
      <w:r w:rsidRPr="00F73C5E">
        <w:rPr>
          <w:rStyle w:val="StyleUnderline"/>
        </w:rPr>
        <w:t xml:space="preserve"> an infectious </w:t>
      </w:r>
      <w:r w:rsidRPr="00F73C5E">
        <w:rPr>
          <w:rStyle w:val="Emphasis"/>
          <w:highlight w:val="cyan"/>
        </w:rPr>
        <w:t>horsepox</w:t>
      </w:r>
      <w:r w:rsidRPr="00F73C5E">
        <w:rPr>
          <w:rStyle w:val="StyleUnderline"/>
        </w:rPr>
        <w:t xml:space="preserve"> virus</w:t>
      </w:r>
      <w:r w:rsidRPr="00F73C5E">
        <w:t xml:space="preserve">, a close relative of the smallpox virus, </w:t>
      </w:r>
      <w:r w:rsidRPr="00F73C5E">
        <w:rPr>
          <w:rStyle w:val="StyleUnderline"/>
          <w:highlight w:val="cyan"/>
        </w:rPr>
        <w:t>by ordering</w:t>
      </w:r>
      <w:r w:rsidRPr="00F73C5E">
        <w:rPr>
          <w:rStyle w:val="StyleUnderline"/>
        </w:rPr>
        <w:t xml:space="preserve"> DNA </w:t>
      </w:r>
      <w:r w:rsidRPr="00F73C5E">
        <w:rPr>
          <w:rStyle w:val="StyleUnderline"/>
          <w:sz w:val="32"/>
          <w:szCs w:val="32"/>
          <w:highlight w:val="cyan"/>
        </w:rPr>
        <w:t xml:space="preserve">fragments </w:t>
      </w:r>
      <w:r w:rsidRPr="00F73C5E">
        <w:rPr>
          <w:rStyle w:val="Emphasis"/>
          <w:sz w:val="32"/>
          <w:highlight w:val="cyan"/>
        </w:rPr>
        <w:t>online</w:t>
      </w:r>
      <w:r w:rsidRPr="00F73C5E">
        <w:t xml:space="preserve"> for about $100,000.</w:t>
      </w:r>
    </w:p>
    <w:p w14:paraId="635A503F" w14:textId="77777777" w:rsidR="00934FA6" w:rsidRPr="00F73C5E" w:rsidRDefault="00934FA6" w:rsidP="00934FA6">
      <w:r w:rsidRPr="00F73C5E">
        <w:rPr>
          <w:rStyle w:val="StyleUnderline"/>
        </w:rPr>
        <w:t>Although none of these experiments have led to an infection or an outbreak</w:t>
      </w:r>
      <w:r w:rsidRPr="00F73C5E">
        <w:t xml:space="preserve">, there have been instances when the </w:t>
      </w:r>
      <w:r w:rsidRPr="00F73C5E">
        <w:rPr>
          <w:rStyle w:val="StyleUnderline"/>
          <w:highlight w:val="cyan"/>
        </w:rPr>
        <w:t>accidental release</w:t>
      </w:r>
      <w:r w:rsidRPr="00F73C5E">
        <w:rPr>
          <w:rStyle w:val="StyleUnderline"/>
        </w:rPr>
        <w:t xml:space="preserve"> of pathogens</w:t>
      </w:r>
      <w:r w:rsidRPr="00F73C5E">
        <w:t xml:space="preserve"> either </w:t>
      </w:r>
      <w:r w:rsidRPr="00F73C5E">
        <w:rPr>
          <w:rStyle w:val="StyleUnderline"/>
          <w:highlight w:val="cyan"/>
        </w:rPr>
        <w:t>has led to</w:t>
      </w:r>
      <w:r w:rsidRPr="00F73C5E">
        <w:rPr>
          <w:rStyle w:val="StyleUnderline"/>
        </w:rPr>
        <w:t xml:space="preserve"> infections among laboratory personnel or</w:t>
      </w:r>
      <w:r w:rsidRPr="00F73C5E">
        <w:t xml:space="preserve"> has resulted in </w:t>
      </w:r>
      <w:r w:rsidRPr="00F73C5E">
        <w:rPr>
          <w:rStyle w:val="Emphasis"/>
          <w:highlight w:val="cyan"/>
        </w:rPr>
        <w:t>disease outbreaks</w:t>
      </w:r>
      <w:r w:rsidRPr="00F73C5E">
        <w:t xml:space="preserve">. For example, </w:t>
      </w:r>
      <w:r w:rsidRPr="00F73C5E">
        <w:rPr>
          <w:rStyle w:val="StyleUnderline"/>
        </w:rPr>
        <w:t>although smallpox was eradicated</w:t>
      </w:r>
      <w:r w:rsidRPr="00F73C5E">
        <w:t xml:space="preserve"> from the UK in the early 1970s, </w:t>
      </w:r>
      <w:r w:rsidRPr="00F73C5E">
        <w:rPr>
          <w:rStyle w:val="StyleUnderline"/>
          <w:highlight w:val="cyan"/>
        </w:rPr>
        <w:t>the virus escaped</w:t>
      </w:r>
      <w:r w:rsidRPr="00F73C5E">
        <w:t xml:space="preserve"> from a smallpox research lab in Birmingham </w:t>
      </w:r>
      <w:r w:rsidRPr="00F73C5E">
        <w:rPr>
          <w:rStyle w:val="StyleUnderline"/>
          <w:highlight w:val="cyan"/>
        </w:rPr>
        <w:t>and infected a researcher</w:t>
      </w:r>
      <w:r w:rsidRPr="00F73C5E">
        <w:t xml:space="preserve">, who subsequently succumbed to the disease in 1978. In another incident, </w:t>
      </w:r>
      <w:r w:rsidRPr="00F73C5E">
        <w:rPr>
          <w:rStyle w:val="StyleUnderline"/>
          <w:highlight w:val="cyan"/>
        </w:rPr>
        <w:t>an experienced</w:t>
      </w:r>
      <w:r w:rsidRPr="00F73C5E">
        <w:rPr>
          <w:rStyle w:val="StyleUnderline"/>
        </w:rPr>
        <w:t xml:space="preserve"> Russian </w:t>
      </w:r>
      <w:r w:rsidRPr="00F73C5E">
        <w:rPr>
          <w:rStyle w:val="StyleUnderline"/>
          <w:highlight w:val="cyan"/>
        </w:rPr>
        <w:t xml:space="preserve">scientist </w:t>
      </w:r>
      <w:r w:rsidRPr="00F73C5E">
        <w:rPr>
          <w:rStyle w:val="Emphasis"/>
          <w:highlight w:val="cyan"/>
        </w:rPr>
        <w:t>died</w:t>
      </w:r>
      <w:r w:rsidRPr="00F73C5E">
        <w:rPr>
          <w:rStyle w:val="StyleUnderline"/>
        </w:rPr>
        <w:t xml:space="preserve"> of Ebola </w:t>
      </w:r>
      <w:r w:rsidRPr="00F73C5E">
        <w:rPr>
          <w:rStyle w:val="StyleUnderline"/>
          <w:highlight w:val="cyan"/>
        </w:rPr>
        <w:t>after</w:t>
      </w:r>
      <w:r w:rsidRPr="00F73C5E">
        <w:rPr>
          <w:rStyle w:val="StyleUnderline"/>
        </w:rPr>
        <w:t xml:space="preserve"> accidentally </w:t>
      </w:r>
      <w:r w:rsidRPr="00F73C5E">
        <w:rPr>
          <w:rStyle w:val="StyleUnderline"/>
          <w:highlight w:val="cyan"/>
        </w:rPr>
        <w:t>injecting herself</w:t>
      </w:r>
      <w:r w:rsidRPr="00F73C5E">
        <w:t xml:space="preserve"> with the deadly virus while working on the Ebola vaccine. More recently, </w:t>
      </w:r>
      <w:r w:rsidRPr="00F73C5E">
        <w:rPr>
          <w:rStyle w:val="StyleUnderline"/>
        </w:rPr>
        <w:t xml:space="preserve">almost </w:t>
      </w:r>
      <w:r w:rsidRPr="00F73C5E">
        <w:rPr>
          <w:rStyle w:val="StyleUnderline"/>
          <w:highlight w:val="cyan"/>
        </w:rPr>
        <w:t>3,000</w:t>
      </w:r>
      <w:r w:rsidRPr="00F73C5E">
        <w:t xml:space="preserve"> people </w:t>
      </w:r>
      <w:r w:rsidRPr="00F73C5E">
        <w:rPr>
          <w:rStyle w:val="StyleUnderline"/>
          <w:highlight w:val="cyan"/>
        </w:rPr>
        <w:t>were infected in China</w:t>
      </w:r>
      <w:r w:rsidRPr="00F73C5E">
        <w:rPr>
          <w:rStyle w:val="StyleUnderline"/>
        </w:rPr>
        <w:t xml:space="preserve"> with a</w:t>
      </w:r>
      <w:r w:rsidRPr="00F73C5E">
        <w:t xml:space="preserve"> bacterial </w:t>
      </w:r>
      <w:r w:rsidRPr="00F73C5E">
        <w:rPr>
          <w:rStyle w:val="Emphasis"/>
        </w:rPr>
        <w:t>infection</w:t>
      </w:r>
      <w:r w:rsidRPr="00F73C5E">
        <w:t xml:space="preserve"> called Brucellosis </w:t>
      </w:r>
      <w:r w:rsidRPr="00F73C5E">
        <w:rPr>
          <w:rStyle w:val="StyleUnderline"/>
          <w:highlight w:val="cyan"/>
        </w:rPr>
        <w:t>after a leak</w:t>
      </w:r>
      <w:r w:rsidRPr="00F73C5E">
        <w:rPr>
          <w:rStyle w:val="StyleUnderline"/>
        </w:rPr>
        <w:t xml:space="preserve"> occurred at a </w:t>
      </w:r>
      <w:r w:rsidRPr="00F73C5E">
        <w:rPr>
          <w:rStyle w:val="Emphasis"/>
        </w:rPr>
        <w:t>biopharmaceutical</w:t>
      </w:r>
      <w:r w:rsidRPr="00F73C5E">
        <w:rPr>
          <w:rStyle w:val="StyleUnderline"/>
        </w:rPr>
        <w:t xml:space="preserve"> company</w:t>
      </w:r>
      <w:r w:rsidRPr="00F73C5E">
        <w:t xml:space="preserve"> in 2019.</w:t>
      </w:r>
    </w:p>
    <w:p w14:paraId="1AC55AE1" w14:textId="77777777" w:rsidR="00934FA6" w:rsidRPr="00F73C5E" w:rsidRDefault="00934FA6" w:rsidP="00934FA6">
      <w:pPr>
        <w:rPr>
          <w:rStyle w:val="StyleUnderline"/>
        </w:rPr>
      </w:pPr>
      <w:r w:rsidRPr="00F73C5E">
        <w:t xml:space="preserve">Since these accidents happened in regulated research labs, it was easier to minimize the societal impacts of such mishaps. However, </w:t>
      </w:r>
      <w:r w:rsidRPr="00F73C5E">
        <w:rPr>
          <w:rStyle w:val="StyleUnderline"/>
          <w:highlight w:val="cyan"/>
        </w:rPr>
        <w:t>the</w:t>
      </w:r>
      <w:r w:rsidRPr="00F73C5E">
        <w:rPr>
          <w:rStyle w:val="StyleUnderline"/>
        </w:rPr>
        <w:t xml:space="preserve"> DIY </w:t>
      </w:r>
      <w:r w:rsidRPr="00F73C5E">
        <w:rPr>
          <w:rStyle w:val="StyleUnderline"/>
          <w:highlight w:val="cyan"/>
        </w:rPr>
        <w:t xml:space="preserve">community involves </w:t>
      </w:r>
      <w:r w:rsidRPr="00F73C5E">
        <w:rPr>
          <w:rStyle w:val="Emphasis"/>
          <w:highlight w:val="cyan"/>
        </w:rPr>
        <w:t>individuals</w:t>
      </w:r>
      <w:r w:rsidRPr="00F73C5E">
        <w:rPr>
          <w:rStyle w:val="StyleUnderline"/>
        </w:rPr>
        <w:t xml:space="preserve">, </w:t>
      </w:r>
      <w:r w:rsidRPr="00F73C5E">
        <w:rPr>
          <w:rStyle w:val="Emphasis"/>
          <w:highlight w:val="cyan"/>
        </w:rPr>
        <w:t>enthusiasts</w:t>
      </w:r>
      <w:r w:rsidRPr="00F73C5E">
        <w:rPr>
          <w:rStyle w:val="StyleUnderline"/>
        </w:rPr>
        <w:t xml:space="preserve">, </w:t>
      </w:r>
      <w:r w:rsidRPr="00F73C5E">
        <w:rPr>
          <w:rStyle w:val="StyleUnderline"/>
          <w:highlight w:val="cyan"/>
        </w:rPr>
        <w:t xml:space="preserve">and </w:t>
      </w:r>
      <w:r w:rsidRPr="00F73C5E">
        <w:rPr>
          <w:rStyle w:val="Emphasis"/>
          <w:highlight w:val="cyan"/>
        </w:rPr>
        <w:t>small organizations</w:t>
      </w:r>
      <w:r w:rsidRPr="00F73C5E">
        <w:rPr>
          <w:rStyle w:val="StyleUnderline"/>
        </w:rPr>
        <w:t xml:space="preserve"> dabbling in genetics </w:t>
      </w:r>
      <w:r w:rsidRPr="00F73C5E">
        <w:rPr>
          <w:rStyle w:val="StyleUnderline"/>
          <w:highlight w:val="cyan"/>
        </w:rPr>
        <w:t>that are not linked to</w:t>
      </w:r>
      <w:r w:rsidRPr="00F73C5E">
        <w:rPr>
          <w:rStyle w:val="StyleUnderline"/>
        </w:rPr>
        <w:t xml:space="preserve"> any formal </w:t>
      </w:r>
      <w:r w:rsidRPr="00F73C5E">
        <w:rPr>
          <w:rStyle w:val="Emphasis"/>
          <w:highlight w:val="cyan"/>
        </w:rPr>
        <w:t>institutions</w:t>
      </w:r>
      <w:r w:rsidRPr="00F73C5E">
        <w:rPr>
          <w:rStyle w:val="StyleUnderline"/>
        </w:rPr>
        <w:t xml:space="preserve"> and</w:t>
      </w:r>
      <w:r w:rsidRPr="00F73C5E">
        <w:t xml:space="preserve"> hence </w:t>
      </w:r>
      <w:r w:rsidRPr="00F73C5E">
        <w:rPr>
          <w:rStyle w:val="StyleUnderline"/>
        </w:rPr>
        <w:t>are not regulated.</w:t>
      </w:r>
      <w:r w:rsidRPr="00F73C5E">
        <w:t xml:space="preserve"> Such </w:t>
      </w:r>
      <w:r w:rsidRPr="00F73C5E">
        <w:rPr>
          <w:rStyle w:val="StyleUnderline"/>
          <w:highlight w:val="cyan"/>
        </w:rPr>
        <w:t>unaffiliated communities</w:t>
      </w:r>
      <w:r w:rsidRPr="00F73C5E">
        <w:t xml:space="preserve"> have been in the news even during the coronavirus pandemic, when some of them joined the quest for an effective and safe vaccine. Since these groups sometimes </w:t>
      </w:r>
      <w:r w:rsidRPr="00F73C5E">
        <w:rPr>
          <w:rStyle w:val="StyleUnderline"/>
          <w:highlight w:val="cyan"/>
        </w:rPr>
        <w:t>have limited</w:t>
      </w:r>
      <w:r w:rsidRPr="00F73C5E">
        <w:rPr>
          <w:rStyle w:val="StyleUnderline"/>
        </w:rPr>
        <w:t xml:space="preserve"> formal </w:t>
      </w:r>
      <w:r w:rsidRPr="00F73C5E">
        <w:rPr>
          <w:rStyle w:val="StyleUnderline"/>
          <w:highlight w:val="cyan"/>
        </w:rPr>
        <w:t>training</w:t>
      </w:r>
      <w:r w:rsidRPr="00F73C5E">
        <w:t xml:space="preserve"> on the safety and ethics </w:t>
      </w:r>
      <w:r w:rsidRPr="00F73C5E">
        <w:rPr>
          <w:rStyle w:val="StyleUnderline"/>
        </w:rPr>
        <w:t xml:space="preserve">of </w:t>
      </w:r>
      <w:r w:rsidRPr="00F73C5E">
        <w:rPr>
          <w:rStyle w:val="StyleUnderline"/>
          <w:highlight w:val="cyan"/>
        </w:rPr>
        <w:t>using</w:t>
      </w:r>
      <w:r w:rsidRPr="00F73C5E">
        <w:rPr>
          <w:rStyle w:val="StyleUnderline"/>
        </w:rPr>
        <w:t xml:space="preserve"> such </w:t>
      </w:r>
      <w:r w:rsidRPr="00F73C5E">
        <w:rPr>
          <w:rStyle w:val="Emphasis"/>
          <w:highlight w:val="cyan"/>
        </w:rPr>
        <w:t>biotechnology</w:t>
      </w:r>
      <w:r w:rsidRPr="00F73C5E">
        <w:t xml:space="preserve">, </w:t>
      </w:r>
      <w:r w:rsidRPr="00F73C5E">
        <w:rPr>
          <w:rStyle w:val="StyleUnderline"/>
          <w:highlight w:val="cyan"/>
        </w:rPr>
        <w:t>it might be difficult to contain</w:t>
      </w:r>
      <w:r w:rsidRPr="00F73C5E">
        <w:rPr>
          <w:rStyle w:val="StyleUnderline"/>
        </w:rPr>
        <w:t xml:space="preserve"> and mitigate </w:t>
      </w:r>
      <w:r w:rsidRPr="00F73C5E">
        <w:rPr>
          <w:rStyle w:val="StyleUnderline"/>
          <w:highlight w:val="cyan"/>
        </w:rPr>
        <w:t>the impact of</w:t>
      </w:r>
      <w:r w:rsidRPr="00F73C5E">
        <w:rPr>
          <w:rStyle w:val="StyleUnderline"/>
        </w:rPr>
        <w:t xml:space="preserve"> any </w:t>
      </w:r>
      <w:r w:rsidRPr="00F73C5E">
        <w:rPr>
          <w:rStyle w:val="StyleUnderline"/>
          <w:highlight w:val="cyan"/>
        </w:rPr>
        <w:t>accidents</w:t>
      </w:r>
      <w:r w:rsidRPr="00F73C5E">
        <w:rPr>
          <w:rStyle w:val="StyleUnderline"/>
        </w:rPr>
        <w:t xml:space="preserve"> that might emerge from</w:t>
      </w:r>
      <w:r w:rsidRPr="00F73C5E">
        <w:t xml:space="preserve"> their </w:t>
      </w:r>
      <w:r w:rsidRPr="00F73C5E">
        <w:rPr>
          <w:rStyle w:val="StyleUnderline"/>
        </w:rPr>
        <w:t>experiments</w:t>
      </w:r>
      <w:r w:rsidRPr="00F73C5E">
        <w:t xml:space="preserve">. Even though no unfortunate incident has happened so far, </w:t>
      </w:r>
      <w:r w:rsidRPr="00F73C5E">
        <w:rPr>
          <w:rStyle w:val="StyleUnderline"/>
        </w:rPr>
        <w:t xml:space="preserve">the </w:t>
      </w:r>
      <w:r w:rsidRPr="00F73C5E">
        <w:rPr>
          <w:rStyle w:val="StyleUnderline"/>
          <w:highlight w:val="cyan"/>
        </w:rPr>
        <w:t xml:space="preserve">absence of </w:t>
      </w:r>
      <w:r w:rsidRPr="00F73C5E">
        <w:rPr>
          <w:rStyle w:val="Emphasis"/>
          <w:highlight w:val="cyan"/>
        </w:rPr>
        <w:t>regulations</w:t>
      </w:r>
      <w:r w:rsidRPr="00F73C5E">
        <w:t xml:space="preserve"> to monitor this community </w:t>
      </w:r>
      <w:r w:rsidRPr="00F73C5E">
        <w:rPr>
          <w:rStyle w:val="StyleUnderline"/>
        </w:rPr>
        <w:t xml:space="preserve">has </w:t>
      </w:r>
      <w:r w:rsidRPr="00F73C5E">
        <w:rPr>
          <w:rStyle w:val="StyleUnderline"/>
          <w:highlight w:val="cyan"/>
        </w:rPr>
        <w:t xml:space="preserve">emerged as another </w:t>
      </w:r>
      <w:r w:rsidRPr="00F73C5E">
        <w:rPr>
          <w:rStyle w:val="Emphasis"/>
          <w:highlight w:val="cyan"/>
        </w:rPr>
        <w:t>safety threat</w:t>
      </w:r>
      <w:r w:rsidRPr="00F73C5E">
        <w:rPr>
          <w:rStyle w:val="StyleUnderline"/>
        </w:rPr>
        <w:t>.</w:t>
      </w:r>
    </w:p>
    <w:p w14:paraId="203C22FC" w14:textId="77777777" w:rsidR="00934FA6" w:rsidRPr="00F73C5E" w:rsidRDefault="00934FA6" w:rsidP="00934FA6">
      <w:pPr>
        <w:pStyle w:val="Heading4"/>
        <w:rPr>
          <w:rFonts w:cs="Arial"/>
        </w:rPr>
      </w:pPr>
      <w:bookmarkStart w:id="17" w:name="_Hlk81736121"/>
      <w:r w:rsidRPr="00F73C5E">
        <w:rPr>
          <w:rFonts w:cs="Arial"/>
        </w:rPr>
        <w:t xml:space="preserve">Disease cause </w:t>
      </w:r>
      <w:r w:rsidRPr="00F73C5E">
        <w:rPr>
          <w:rFonts w:cs="Arial"/>
          <w:u w:val="single"/>
        </w:rPr>
        <w:t>extinction</w:t>
      </w:r>
      <w:r w:rsidRPr="00F73C5E">
        <w:rPr>
          <w:rFonts w:cs="Arial"/>
        </w:rPr>
        <w:t xml:space="preserve">---mutated pathogens as a result of accidental </w:t>
      </w:r>
      <w:r w:rsidRPr="00F73C5E">
        <w:rPr>
          <w:rFonts w:cs="Arial"/>
          <w:u w:val="single"/>
        </w:rPr>
        <w:t>leaks</w:t>
      </w:r>
      <w:r w:rsidRPr="00F73C5E">
        <w:rPr>
          <w:rFonts w:cs="Arial"/>
        </w:rPr>
        <w:t xml:space="preserve"> are the biggest threat. </w:t>
      </w:r>
    </w:p>
    <w:p w14:paraId="3E16EEB2" w14:textId="77777777" w:rsidR="00934FA6" w:rsidRPr="00F73C5E" w:rsidRDefault="00934FA6" w:rsidP="00934FA6">
      <w:r w:rsidRPr="00F73C5E">
        <w:t xml:space="preserve">Ranu </w:t>
      </w:r>
      <w:r w:rsidRPr="00F73C5E">
        <w:rPr>
          <w:rStyle w:val="Style13ptBold"/>
        </w:rPr>
        <w:t>Dhillon 17</w:t>
      </w:r>
      <w:r w:rsidRPr="00F73C5E">
        <w:t>. Instructor at Harvard Medical School, Physician at Brigham and Women’s Hospital in Boston, former Advisor to the Preisdent of Guinea during the Ebola epidemic. “The World is Completely Unprepared for a Global Pandemic”. Harvard Business Review. 3-15-2017. https://hbr.org/2017/03/the-world-is-completely-unprepared-for-a-global-pandemic</w:t>
      </w:r>
    </w:p>
    <w:p w14:paraId="10CFF1A4" w14:textId="77777777" w:rsidR="00934FA6" w:rsidRPr="00F73C5E" w:rsidRDefault="00934FA6" w:rsidP="00934FA6">
      <w:pPr>
        <w:rPr>
          <w:rStyle w:val="StyleUnderline"/>
          <w:sz w:val="16"/>
        </w:rPr>
      </w:pPr>
      <w:r w:rsidRPr="00F73C5E">
        <w:rPr>
          <w:sz w:val="16"/>
        </w:rPr>
        <w:t xml:space="preserve">We fear </w:t>
      </w:r>
      <w:r w:rsidRPr="00F73C5E">
        <w:rPr>
          <w:rStyle w:val="StyleUnderline"/>
          <w:highlight w:val="cyan"/>
        </w:rPr>
        <w:t xml:space="preserve">it is only a matter of time </w:t>
      </w:r>
      <w:r w:rsidRPr="00F73C5E">
        <w:rPr>
          <w:rStyle w:val="StyleUnderline"/>
        </w:rPr>
        <w:t>before</w:t>
      </w:r>
      <w:r w:rsidRPr="00F73C5E">
        <w:rPr>
          <w:sz w:val="16"/>
        </w:rPr>
        <w:t xml:space="preserve"> </w:t>
      </w:r>
      <w:r w:rsidRPr="00F73C5E">
        <w:rPr>
          <w:rStyle w:val="StyleUnderline"/>
        </w:rPr>
        <w:t xml:space="preserve">we face a </w:t>
      </w:r>
      <w:r w:rsidRPr="00F73C5E">
        <w:rPr>
          <w:rStyle w:val="Emphasis"/>
        </w:rPr>
        <w:t>deadlier and more contagious pathogen</w:t>
      </w:r>
      <w:r w:rsidRPr="00F73C5E">
        <w:rPr>
          <w:rStyle w:val="StyleUnderline"/>
        </w:rPr>
        <w:t>, yet the threat of a deadly pandemic remains dangerously overlooked</w:t>
      </w:r>
      <w:r w:rsidRPr="00F73C5E">
        <w:rPr>
          <w:sz w:val="16"/>
        </w:rPr>
        <w:t xml:space="preserve">. </w:t>
      </w:r>
      <w:r w:rsidRPr="00F73C5E">
        <w:rPr>
          <w:rStyle w:val="StyleUnderline"/>
          <w:highlight w:val="cyan"/>
        </w:rPr>
        <w:t>Pandemics</w:t>
      </w:r>
      <w:r w:rsidRPr="00F73C5E">
        <w:rPr>
          <w:sz w:val="16"/>
        </w:rPr>
        <w:t xml:space="preserve"> now </w:t>
      </w:r>
      <w:r w:rsidRPr="00F73C5E">
        <w:rPr>
          <w:rStyle w:val="StyleUnderline"/>
          <w:highlight w:val="cyan"/>
        </w:rPr>
        <w:t xml:space="preserve">occur with </w:t>
      </w:r>
      <w:r w:rsidRPr="00F73C5E">
        <w:rPr>
          <w:rStyle w:val="Emphasis"/>
          <w:highlight w:val="cyan"/>
        </w:rPr>
        <w:t>great</w:t>
      </w:r>
      <w:r w:rsidRPr="00F73C5E">
        <w:rPr>
          <w:rStyle w:val="Emphasis"/>
        </w:rPr>
        <w:t xml:space="preserve">er </w:t>
      </w:r>
      <w:r w:rsidRPr="00F73C5E">
        <w:rPr>
          <w:rStyle w:val="Emphasis"/>
          <w:highlight w:val="cyan"/>
        </w:rPr>
        <w:t>frequency</w:t>
      </w:r>
      <w:r w:rsidRPr="00F73C5E">
        <w:rPr>
          <w:sz w:val="16"/>
        </w:rPr>
        <w:t xml:space="preserve">, </w:t>
      </w:r>
      <w:r w:rsidRPr="00F73C5E">
        <w:rPr>
          <w:rStyle w:val="StyleUnderline"/>
        </w:rPr>
        <w:t>due to</w:t>
      </w:r>
      <w:r w:rsidRPr="00F73C5E">
        <w:rPr>
          <w:sz w:val="16"/>
        </w:rPr>
        <w:t xml:space="preserve"> factors such as </w:t>
      </w:r>
      <w:r w:rsidRPr="00F73C5E">
        <w:rPr>
          <w:rStyle w:val="Emphasis"/>
        </w:rPr>
        <w:t>climate change</w:t>
      </w:r>
      <w:r w:rsidRPr="00F73C5E">
        <w:rPr>
          <w:sz w:val="16"/>
        </w:rPr>
        <w:t xml:space="preserve">, </w:t>
      </w:r>
      <w:r w:rsidRPr="00F73C5E">
        <w:rPr>
          <w:rStyle w:val="Emphasis"/>
        </w:rPr>
        <w:t>urbanization</w:t>
      </w:r>
      <w:r w:rsidRPr="00F73C5E">
        <w:rPr>
          <w:sz w:val="16"/>
        </w:rPr>
        <w:t xml:space="preserve">, </w:t>
      </w:r>
      <w:r w:rsidRPr="00F73C5E">
        <w:rPr>
          <w:rStyle w:val="StyleUnderline"/>
        </w:rPr>
        <w:t>and</w:t>
      </w:r>
      <w:r w:rsidRPr="00F73C5E">
        <w:rPr>
          <w:sz w:val="16"/>
        </w:rPr>
        <w:t xml:space="preserve"> </w:t>
      </w:r>
      <w:r w:rsidRPr="00F73C5E">
        <w:rPr>
          <w:rStyle w:val="Emphasis"/>
        </w:rPr>
        <w:t>international travel</w:t>
      </w:r>
      <w:r w:rsidRPr="00F73C5E">
        <w:rPr>
          <w:sz w:val="16"/>
        </w:rPr>
        <w:t xml:space="preserve">. Other factors, such as </w:t>
      </w:r>
      <w:r w:rsidRPr="00F73C5E">
        <w:rPr>
          <w:rStyle w:val="StyleUnderline"/>
          <w:highlight w:val="cyan"/>
        </w:rPr>
        <w:t>a weak W</w:t>
      </w:r>
      <w:r w:rsidRPr="00F73C5E">
        <w:rPr>
          <w:sz w:val="16"/>
        </w:rPr>
        <w:t xml:space="preserve">orld </w:t>
      </w:r>
      <w:r w:rsidRPr="00F73C5E">
        <w:rPr>
          <w:rStyle w:val="StyleUnderline"/>
          <w:highlight w:val="cyan"/>
        </w:rPr>
        <w:t>H</w:t>
      </w:r>
      <w:r w:rsidRPr="00F73C5E">
        <w:rPr>
          <w:sz w:val="16"/>
        </w:rPr>
        <w:t xml:space="preserve">ealth </w:t>
      </w:r>
      <w:r w:rsidRPr="00F73C5E">
        <w:rPr>
          <w:rStyle w:val="StyleUnderline"/>
          <w:highlight w:val="cyan"/>
        </w:rPr>
        <w:t>O</w:t>
      </w:r>
      <w:r w:rsidRPr="00F73C5E">
        <w:rPr>
          <w:sz w:val="16"/>
        </w:rPr>
        <w:t xml:space="preserve">rganization </w:t>
      </w:r>
      <w:r w:rsidRPr="00F73C5E">
        <w:rPr>
          <w:rStyle w:val="StyleUnderline"/>
        </w:rPr>
        <w:t>and potentially massive cuts to funding for U.S.</w:t>
      </w:r>
      <w:r w:rsidRPr="00F73C5E">
        <w:rPr>
          <w:sz w:val="16"/>
        </w:rPr>
        <w:t xml:space="preserve"> scientific </w:t>
      </w:r>
      <w:r w:rsidRPr="00F73C5E">
        <w:rPr>
          <w:rStyle w:val="StyleUnderline"/>
        </w:rPr>
        <w:t>research</w:t>
      </w:r>
      <w:r w:rsidRPr="00F73C5E">
        <w:rPr>
          <w:sz w:val="16"/>
        </w:rPr>
        <w:t xml:space="preserve"> and foreign aid, including funding for the United Nations, </w:t>
      </w:r>
      <w:r w:rsidRPr="00F73C5E">
        <w:rPr>
          <w:rStyle w:val="StyleUnderline"/>
        </w:rPr>
        <w:t xml:space="preserve">stand to </w:t>
      </w:r>
      <w:r w:rsidRPr="00F73C5E">
        <w:rPr>
          <w:rStyle w:val="StyleUnderline"/>
          <w:highlight w:val="cyan"/>
        </w:rPr>
        <w:t>deepen our vulnerability</w:t>
      </w:r>
      <w:r w:rsidRPr="00F73C5E">
        <w:rPr>
          <w:sz w:val="16"/>
        </w:rPr>
        <w:t xml:space="preserve">. </w:t>
      </w:r>
      <w:r w:rsidRPr="00F73C5E">
        <w:rPr>
          <w:rStyle w:val="StyleUnderline"/>
          <w:highlight w:val="cyan"/>
        </w:rPr>
        <w:t>We also</w:t>
      </w:r>
      <w:r w:rsidRPr="00F73C5E">
        <w:rPr>
          <w:sz w:val="16"/>
        </w:rPr>
        <w:t xml:space="preserve"> </w:t>
      </w:r>
      <w:r w:rsidRPr="00F73C5E">
        <w:rPr>
          <w:rStyle w:val="Emphasis"/>
          <w:highlight w:val="cyan"/>
        </w:rPr>
        <w:t>face</w:t>
      </w:r>
      <w:r w:rsidRPr="00F73C5E">
        <w:rPr>
          <w:rStyle w:val="Emphasis"/>
        </w:rPr>
        <w:t xml:space="preserve"> the specter of </w:t>
      </w:r>
      <w:r w:rsidRPr="00F73C5E">
        <w:rPr>
          <w:rStyle w:val="Emphasis"/>
          <w:highlight w:val="cyan"/>
        </w:rPr>
        <w:t>novel and mutated pathogens that could spread and kill faster than</w:t>
      </w:r>
      <w:r w:rsidRPr="00F73C5E">
        <w:rPr>
          <w:rStyle w:val="Emphasis"/>
        </w:rPr>
        <w:t xml:space="preserve"> diseases we have seen </w:t>
      </w:r>
      <w:r w:rsidRPr="00F73C5E">
        <w:rPr>
          <w:rStyle w:val="Emphasis"/>
          <w:highlight w:val="cyan"/>
        </w:rPr>
        <w:t>before</w:t>
      </w:r>
      <w:r w:rsidRPr="00F73C5E">
        <w:rPr>
          <w:sz w:val="16"/>
        </w:rPr>
        <w:t xml:space="preserve">. With the advent of genome-editing technologies, bioterrorists could artificially engineer new plagues, a </w:t>
      </w:r>
      <w:r w:rsidRPr="00F73C5E">
        <w:rPr>
          <w:sz w:val="16"/>
        </w:rPr>
        <w:lastRenderedPageBreak/>
        <w:t xml:space="preserve">threat that Ashton Carter, the former U.S. secretary of defense, thinks could </w:t>
      </w:r>
      <w:r w:rsidRPr="00F73C5E">
        <w:rPr>
          <w:rStyle w:val="Emphasis"/>
          <w:highlight w:val="cyan"/>
        </w:rPr>
        <w:t>rival nuclear weapons in deadliness</w:t>
      </w:r>
      <w:r w:rsidRPr="00F73C5E">
        <w:rPr>
          <w:sz w:val="16"/>
        </w:rPr>
        <w:t xml:space="preserve">. The two of us have advised the president of Guinea on stopping Ebola. In addition, we have worked on ways to contain the spread of Zika and have informally advised U.S. and international organizations on the matter. </w:t>
      </w:r>
      <w:r w:rsidRPr="00F73C5E">
        <w:rPr>
          <w:rStyle w:val="StyleUnderline"/>
        </w:rPr>
        <w:t>Our experiences tell us that the world is unprepared for these threats</w:t>
      </w:r>
      <w:r w:rsidRPr="00F73C5E">
        <w:rPr>
          <w:sz w:val="16"/>
        </w:rPr>
        <w:t xml:space="preserve">. We urgently need to change this trajectory. We can start by learning four lessons from the gaps exposed by the Ebola and Zika pandemics. Faster Vaccine Development The most effective way to stop pandemics is with vaccines. However, with Ebola there was no vaccine, and only now, years later, has one proven effective. This has been the case with Zika, too. Though there has been rapid progress in developing and getting a vaccine to market, it is not fast enough, and Zika has already spread worldwide. Many other diseases do not have vaccines, and developing them takes too long when a pandemic is already under way. We need faster pipelines, such as the one that the Coalition for Epidemic Preparedness Innovations is trying to create, to preemptively develop vaccines for diseases predicted to cause outbreaks in the near future. Point-of-Care Diagnostics Even with such efforts, vaccines will not be ready for many diseases and would not even be an option for novel or artificially engineered pathogens. With no vaccine for Ebola, our next best strategy was to identify who was infected as quickly as possible and isolate them before they infected others. Because Ebola’s symptoms were identical to common illnesses like malaria, diagnosis required laboratory testing that could not be easily scaled. As a result, many patients were only tested after several days of being contagious and infecting others. Some were never tested at all, and about 40% of patients in Ebola treatment centers did not actually have Ebola. Many dangerous pathogens similarly require laboratory testing that is difficult to scale. Florida, for example, has not been able to expand testing for Zika, so pregnant women wait weeks to know if their babies might be affected. What’s needed are point-of-care diagnostics that, like pregnancy tests, can be used by frontline responders or patients themselves to detect infection right away, where they live. These tests already exist for many diseases, and the technology behind them is well-established. However, the process for their validation is slow and messy. Point-of-care diagnostics for Ebola, for example, were available but never used because of such bottlenecks. Greater Global Coordination </w:t>
      </w:r>
      <w:r w:rsidRPr="00F73C5E">
        <w:rPr>
          <w:rStyle w:val="Emphasis"/>
        </w:rPr>
        <w:t>We need stronger global coordination</w:t>
      </w:r>
      <w:r w:rsidRPr="00F73C5E">
        <w:rPr>
          <w:sz w:val="16"/>
        </w:rPr>
        <w:t xml:space="preserve">. The </w:t>
      </w:r>
      <w:r w:rsidRPr="00F73C5E">
        <w:rPr>
          <w:rStyle w:val="StyleUnderline"/>
          <w:highlight w:val="cyan"/>
        </w:rPr>
        <w:t>responsibility</w:t>
      </w:r>
      <w:r w:rsidRPr="00F73C5E">
        <w:rPr>
          <w:rStyle w:val="StyleUnderline"/>
        </w:rPr>
        <w:t xml:space="preserve"> for controlling pandemics </w:t>
      </w:r>
      <w:r w:rsidRPr="00F73C5E">
        <w:rPr>
          <w:rStyle w:val="StyleUnderline"/>
          <w:highlight w:val="cyan"/>
        </w:rPr>
        <w:t xml:space="preserve">is </w:t>
      </w:r>
      <w:r w:rsidRPr="00F73C5E">
        <w:rPr>
          <w:rStyle w:val="Emphasis"/>
          <w:highlight w:val="cyan"/>
        </w:rPr>
        <w:t xml:space="preserve">fragmented, </w:t>
      </w:r>
      <w:r w:rsidRPr="00F73C5E">
        <w:rPr>
          <w:rStyle w:val="Emphasis"/>
        </w:rPr>
        <w:t xml:space="preserve">spread across too many players </w:t>
      </w:r>
      <w:r w:rsidRPr="00F73C5E">
        <w:rPr>
          <w:rStyle w:val="Emphasis"/>
          <w:highlight w:val="cyan"/>
        </w:rPr>
        <w:t>with no unifying authority</w:t>
      </w:r>
      <w:r w:rsidRPr="00F73C5E">
        <w:rPr>
          <w:sz w:val="16"/>
        </w:rPr>
        <w:t xml:space="preserve">. In Guinea we forged a response out of an amalgam of over 30 organizations, each of which had its own priorities. </w:t>
      </w:r>
      <w:r w:rsidRPr="00F73C5E">
        <w:rPr>
          <w:rStyle w:val="StyleUnderline"/>
        </w:rPr>
        <w:t>In Ebola’s aftermath, there have been calls for a mechanism for responding to pandemics similar to the advance planning and training that NATO has in place for its numerous members to respond to military threats in a quick, coordinated fashion</w:t>
      </w:r>
      <w:r w:rsidRPr="00F73C5E">
        <w:rPr>
          <w:sz w:val="16"/>
        </w:rPr>
        <w:t xml:space="preserve">. This is the right thinking, but we are far from seeing it happen. The errors that allowed Ebola to become a crisis replayed with Zika, and the </w:t>
      </w:r>
      <w:r w:rsidRPr="00F73C5E">
        <w:rPr>
          <w:rStyle w:val="StyleUnderline"/>
          <w:highlight w:val="cyan"/>
        </w:rPr>
        <w:t>WHO</w:t>
      </w:r>
      <w:r w:rsidRPr="00F73C5E">
        <w:rPr>
          <w:rStyle w:val="StyleUnderline"/>
        </w:rPr>
        <w:t xml:space="preserve">, which should anchor global action, continues to </w:t>
      </w:r>
      <w:r w:rsidRPr="00F73C5E">
        <w:rPr>
          <w:rStyle w:val="StyleUnderline"/>
          <w:highlight w:val="cyan"/>
        </w:rPr>
        <w:t>suffer from a lack of credibility</w:t>
      </w:r>
      <w:r w:rsidRPr="00F73C5E">
        <w:rPr>
          <w:sz w:val="16"/>
        </w:rPr>
        <w:t xml:space="preserve">. Stronger Local Health Systems </w:t>
      </w:r>
      <w:r w:rsidRPr="00F73C5E">
        <w:rPr>
          <w:rStyle w:val="StyleUnderline"/>
          <w:highlight w:val="cyan"/>
        </w:rPr>
        <w:t>International actors</w:t>
      </w:r>
      <w:r w:rsidRPr="00F73C5E">
        <w:rPr>
          <w:rStyle w:val="StyleUnderline"/>
        </w:rPr>
        <w:t xml:space="preserve"> are essential but </w:t>
      </w:r>
      <w:r w:rsidRPr="00F73C5E">
        <w:rPr>
          <w:rStyle w:val="Emphasis"/>
          <w:highlight w:val="cyan"/>
        </w:rPr>
        <w:t>cannot</w:t>
      </w:r>
      <w:r w:rsidRPr="00F73C5E">
        <w:rPr>
          <w:rStyle w:val="Emphasis"/>
        </w:rPr>
        <w:t xml:space="preserve"> parachute into countries and </w:t>
      </w:r>
      <w:r w:rsidRPr="00F73C5E">
        <w:rPr>
          <w:rStyle w:val="Emphasis"/>
          <w:highlight w:val="cyan"/>
        </w:rPr>
        <w:t xml:space="preserve">navigate local dynamics quickly enough </w:t>
      </w:r>
      <w:r w:rsidRPr="00F73C5E">
        <w:rPr>
          <w:rStyle w:val="Emphasis"/>
        </w:rPr>
        <w:t>to contain outbreaks</w:t>
      </w:r>
      <w:r w:rsidRPr="00F73C5E">
        <w:rPr>
          <w:sz w:val="16"/>
        </w:rPr>
        <w:t xml:space="preserve">. In Guinea it took months to establish the ground game needed to stop the pandemic, with Ebola continuing to spread in the meantime. We need to help developing countries establish health systems that can provide routine care and, when needed, coordinate with international responders to contain new outbreaks. Local health systems could be established for about half of the $3.6 billion ultimately spent on creating an Ebola response from scratch. </w:t>
      </w:r>
      <w:r w:rsidRPr="00F73C5E">
        <w:rPr>
          <w:rStyle w:val="StyleUnderline"/>
        </w:rPr>
        <w:t xml:space="preserve">Access to </w:t>
      </w:r>
      <w:r w:rsidRPr="00F73C5E">
        <w:rPr>
          <w:rStyle w:val="Emphasis"/>
        </w:rPr>
        <w:t>routine care</w:t>
      </w:r>
      <w:r w:rsidRPr="00F73C5E">
        <w:rPr>
          <w:rStyle w:val="StyleUnderline"/>
        </w:rPr>
        <w:t xml:space="preserve"> is also </w:t>
      </w:r>
      <w:r w:rsidRPr="00F73C5E">
        <w:rPr>
          <w:rStyle w:val="Emphasis"/>
        </w:rPr>
        <w:t>essential</w:t>
      </w:r>
      <w:r w:rsidRPr="00F73C5E">
        <w:rPr>
          <w:sz w:val="16"/>
        </w:rPr>
        <w:t xml:space="preserve"> for knowing when an outbreak is taking root and establishing trust. For months, Ebola spread before anyone knew it was happening, and then lingered because communities who had never had basic health care doubted the intentions of foreigners flooding into their villages. The turning point in the pandemic came when they began to trust what they were hearing about Ebola and understood what they needed to do to halt its spread: identify those exposed and safely bury the dead. </w:t>
      </w:r>
      <w:r w:rsidRPr="00F73C5E">
        <w:rPr>
          <w:rStyle w:val="StyleUnderline"/>
        </w:rPr>
        <w:t>With Ebola and Zika, we lacked</w:t>
      </w:r>
      <w:r w:rsidRPr="00F73C5E">
        <w:rPr>
          <w:sz w:val="16"/>
        </w:rPr>
        <w:t xml:space="preserve"> these four things — vaccines, diagnostics, </w:t>
      </w:r>
      <w:r w:rsidRPr="00F73C5E">
        <w:rPr>
          <w:rStyle w:val="StyleUnderline"/>
        </w:rPr>
        <w:t>global coordination, and local health systems — which are still urgently needed</w:t>
      </w:r>
      <w:r w:rsidRPr="00F73C5E">
        <w:rPr>
          <w:sz w:val="16"/>
        </w:rPr>
        <w:t xml:space="preserve">. However, prevailing political headwinds in </w:t>
      </w:r>
      <w:r w:rsidRPr="00F73C5E">
        <w:rPr>
          <w:rStyle w:val="StyleUnderline"/>
          <w:highlight w:val="cyan"/>
        </w:rPr>
        <w:t>the U</w:t>
      </w:r>
      <w:r w:rsidRPr="00F73C5E">
        <w:rPr>
          <w:rStyle w:val="StyleUnderline"/>
        </w:rPr>
        <w:t xml:space="preserve">nited </w:t>
      </w:r>
      <w:r w:rsidRPr="00F73C5E">
        <w:rPr>
          <w:rStyle w:val="StyleUnderline"/>
          <w:highlight w:val="cyan"/>
        </w:rPr>
        <w:t>S</w:t>
      </w:r>
      <w:r w:rsidRPr="00F73C5E">
        <w:rPr>
          <w:rStyle w:val="StyleUnderline"/>
        </w:rPr>
        <w:t>tates</w:t>
      </w:r>
      <w:r w:rsidRPr="00F73C5E">
        <w:rPr>
          <w:sz w:val="16"/>
        </w:rPr>
        <w:t xml:space="preserve">, which </w:t>
      </w:r>
      <w:r w:rsidRPr="00F73C5E">
        <w:rPr>
          <w:rStyle w:val="StyleUnderline"/>
        </w:rPr>
        <w:t xml:space="preserve">has </w:t>
      </w:r>
      <w:r w:rsidRPr="00F73C5E">
        <w:rPr>
          <w:rStyle w:val="StyleUnderline"/>
          <w:highlight w:val="cyan"/>
        </w:rPr>
        <w:t xml:space="preserve">played a </w:t>
      </w:r>
      <w:r w:rsidRPr="00F73C5E">
        <w:rPr>
          <w:rStyle w:val="Emphasis"/>
          <w:highlight w:val="cyan"/>
        </w:rPr>
        <w:t>key role in combatting pandemics</w:t>
      </w:r>
      <w:r w:rsidRPr="00F73C5E">
        <w:rPr>
          <w:rStyle w:val="Emphasis"/>
        </w:rPr>
        <w:t xml:space="preserve"> around the world</w:t>
      </w:r>
      <w:r w:rsidRPr="00F73C5E">
        <w:rPr>
          <w:sz w:val="16"/>
        </w:rPr>
        <w:t xml:space="preserve">, threaten to make things worse. The Trump administration is seeking drastic budget cuts in funding for foreign aid and scientific research. The U.S. State Department and U.S. Agency for International Development may lose over one-third of their budgets, including half of the funding the U.S. usually provides to the UN. The National Institutes of Health, which has been on the vanguard of vaccines and diagnostics research, may also face cuts. The Centers for Disease Control and Prevention, which has been at the forefront of responding to outbreaks, remains without a director, and, if the Affordable Care Act is repealed, would lose $891 million, 12% of its overall budget, provided to it for immunization programs, monitoring and responding to outbreaks, and other public health initiatives. </w:t>
      </w:r>
      <w:r w:rsidRPr="00F73C5E">
        <w:rPr>
          <w:rStyle w:val="StyleUnderline"/>
        </w:rPr>
        <w:t xml:space="preserve">Investing in our ability to prevent and contain pandemics through </w:t>
      </w:r>
      <w:r w:rsidRPr="00F73C5E">
        <w:rPr>
          <w:rStyle w:val="Emphasis"/>
        </w:rPr>
        <w:t>revitalized national</w:t>
      </w:r>
      <w:r w:rsidRPr="00F73C5E">
        <w:rPr>
          <w:sz w:val="16"/>
        </w:rPr>
        <w:t xml:space="preserve"> and international </w:t>
      </w:r>
      <w:r w:rsidRPr="00F73C5E">
        <w:rPr>
          <w:rStyle w:val="Emphasis"/>
        </w:rPr>
        <w:t>institutions</w:t>
      </w:r>
      <w:r w:rsidRPr="00F73C5E">
        <w:rPr>
          <w:sz w:val="16"/>
        </w:rPr>
        <w:t xml:space="preserve"> </w:t>
      </w:r>
      <w:r w:rsidRPr="00F73C5E">
        <w:rPr>
          <w:rStyle w:val="StyleUnderline"/>
        </w:rPr>
        <w:t>should be our</w:t>
      </w:r>
      <w:r w:rsidRPr="00F73C5E">
        <w:rPr>
          <w:sz w:val="16"/>
        </w:rPr>
        <w:t xml:space="preserve"> shared </w:t>
      </w:r>
      <w:r w:rsidRPr="00F73C5E">
        <w:rPr>
          <w:rStyle w:val="StyleUnderline"/>
        </w:rPr>
        <w:t>goal</w:t>
      </w:r>
      <w:r w:rsidRPr="00F73C5E">
        <w:rPr>
          <w:sz w:val="16"/>
        </w:rPr>
        <w:t xml:space="preserve">. However, if U.S. agencies become less able to respond to pandemics, leading institutions from other nations, such as Institut Pasteur and the National Institute of Health and Medical Research in France, the Wellcome </w:t>
      </w:r>
      <w:r w:rsidRPr="00F73C5E">
        <w:rPr>
          <w:sz w:val="16"/>
        </w:rPr>
        <w:lastRenderedPageBreak/>
        <w:t xml:space="preserve">Trust and London School of Hygiene and Tropical Medicine in the UK, and nongovernmental organizations (NGOs have done instrumental research and response work in previous pandemics), would need to step in to fill the void. There is no border wall against disease. </w:t>
      </w:r>
      <w:r w:rsidRPr="00F73C5E">
        <w:rPr>
          <w:rStyle w:val="Emphasis"/>
        </w:rPr>
        <w:t xml:space="preserve">Pandemics are </w:t>
      </w:r>
      <w:r w:rsidRPr="00F73C5E">
        <w:rPr>
          <w:rStyle w:val="Emphasis"/>
          <w:highlight w:val="cyan"/>
        </w:rPr>
        <w:t>an existential threat on par with climate change and nuclear conflict</w:t>
      </w:r>
      <w:r w:rsidRPr="00F73C5E">
        <w:rPr>
          <w:sz w:val="16"/>
        </w:rPr>
        <w:t>. We are at a critical crossroads, where we must either take the steps needed to prepare for this threat or become even more vulnerable. It is only a matter of time before we are hit by a deadlier, more contagious pandemic. Will we be ready?</w:t>
      </w:r>
      <w:bookmarkEnd w:id="17"/>
    </w:p>
    <w:p w14:paraId="1475E54A" w14:textId="77777777" w:rsidR="00934FA6" w:rsidRPr="00F73C5E" w:rsidRDefault="00934FA6" w:rsidP="00934FA6">
      <w:pPr>
        <w:pStyle w:val="Heading4"/>
        <w:rPr>
          <w:rFonts w:cs="Arial"/>
        </w:rPr>
      </w:pPr>
      <w:r w:rsidRPr="00F73C5E">
        <w:rPr>
          <w:rFonts w:cs="Arial"/>
        </w:rPr>
        <w:t xml:space="preserve">Independently, </w:t>
      </w:r>
      <w:r w:rsidRPr="00F73C5E">
        <w:rPr>
          <w:rFonts w:cs="Arial"/>
          <w:u w:val="single"/>
        </w:rPr>
        <w:t>advancements</w:t>
      </w:r>
      <w:r w:rsidRPr="00F73C5E">
        <w:rPr>
          <w:rFonts w:cs="Arial"/>
        </w:rPr>
        <w:t xml:space="preserve"> in synthetic biology cause </w:t>
      </w:r>
      <w:r w:rsidRPr="00F73C5E">
        <w:rPr>
          <w:rFonts w:cs="Arial"/>
          <w:u w:val="single"/>
        </w:rPr>
        <w:t>bioterror</w:t>
      </w:r>
      <w:r w:rsidRPr="00F73C5E">
        <w:rPr>
          <w:rFonts w:cs="Arial"/>
        </w:rPr>
        <w:t xml:space="preserve">---resources are </w:t>
      </w:r>
      <w:r w:rsidRPr="00F73C5E">
        <w:rPr>
          <w:rFonts w:cs="Arial"/>
          <w:u w:val="single"/>
        </w:rPr>
        <w:t>easily</w:t>
      </w:r>
      <w:r w:rsidRPr="00F73C5E">
        <w:rPr>
          <w:rFonts w:cs="Arial"/>
        </w:rPr>
        <w:t xml:space="preserve"> accessible.</w:t>
      </w:r>
    </w:p>
    <w:p w14:paraId="09EA1104" w14:textId="77777777" w:rsidR="00934FA6" w:rsidRPr="00F73C5E" w:rsidRDefault="00934FA6" w:rsidP="00934FA6">
      <w:r w:rsidRPr="00F73C5E">
        <w:t xml:space="preserve">Ronit </w:t>
      </w:r>
      <w:r w:rsidRPr="00F73C5E">
        <w:rPr>
          <w:rStyle w:val="Style13ptBold"/>
        </w:rPr>
        <w:t>Langer &amp;</w:t>
      </w:r>
      <w:r w:rsidRPr="00F73C5E">
        <w:t xml:space="preserve"> Shruti </w:t>
      </w:r>
      <w:r w:rsidRPr="00F73C5E">
        <w:rPr>
          <w:rStyle w:val="Style13ptBold"/>
        </w:rPr>
        <w:t>Sharma 20</w:t>
      </w:r>
      <w:r w:rsidRPr="00F73C5E">
        <w:t>. **Former Scoville Fellow in the Technology and International Affairs Program, North American Ambassador for the internationally Genetically Engineered Machine (iGEM), holds a BS in Computer Science from MIT. **Fellow with the Technology and Society Program at Carnegie India, holds an MS in Biotechnology from Amity Institute of Biotechnology, Noida. “The Blessing and Curse of Biotechnology: A Primer on Biosafety and Biosecurity”. Carnegie Endowment for International Peace. 11-20-2020. https://carnegieendowment.org/research/2020/11/the-blessing-and-curse-of-biotechnology-a-primer-on-biosafety-and-biosecurity?lang=en, KBend</w:t>
      </w:r>
    </w:p>
    <w:p w14:paraId="739B84B7" w14:textId="77777777" w:rsidR="00934FA6" w:rsidRPr="00F73C5E" w:rsidRDefault="00934FA6" w:rsidP="00934FA6">
      <w:pPr>
        <w:rPr>
          <w:rStyle w:val="StyleUnderline"/>
        </w:rPr>
      </w:pPr>
      <w:r w:rsidRPr="00F73C5E">
        <w:rPr>
          <w:rStyle w:val="StyleUnderline"/>
        </w:rPr>
        <w:t>Security Threats</w:t>
      </w:r>
    </w:p>
    <w:p w14:paraId="303F5E83" w14:textId="77777777" w:rsidR="00934FA6" w:rsidRPr="00F73C5E" w:rsidRDefault="00934FA6" w:rsidP="00934FA6">
      <w:r w:rsidRPr="00F73C5E">
        <w:rPr>
          <w:rStyle w:val="StyleUnderline"/>
        </w:rPr>
        <w:t xml:space="preserve">Recent </w:t>
      </w:r>
      <w:r w:rsidRPr="00F73C5E">
        <w:rPr>
          <w:rStyle w:val="StyleUnderline"/>
          <w:highlight w:val="cyan"/>
        </w:rPr>
        <w:t>advances in synthetic biology</w:t>
      </w:r>
      <w:r w:rsidRPr="00F73C5E">
        <w:t xml:space="preserve">, a technology that can be used to artificially create organisms in labs, </w:t>
      </w:r>
      <w:r w:rsidRPr="00F73C5E">
        <w:rPr>
          <w:rStyle w:val="StyleUnderline"/>
          <w:highlight w:val="cyan"/>
        </w:rPr>
        <w:t>carry</w:t>
      </w:r>
      <w:r w:rsidRPr="00F73C5E">
        <w:rPr>
          <w:rStyle w:val="StyleUnderline"/>
        </w:rPr>
        <w:t xml:space="preserve"> the foreboding </w:t>
      </w:r>
      <w:r w:rsidRPr="00F73C5E">
        <w:rPr>
          <w:rStyle w:val="StyleUnderline"/>
          <w:highlight w:val="cyan"/>
        </w:rPr>
        <w:t xml:space="preserve">potential to develop </w:t>
      </w:r>
      <w:r w:rsidRPr="00F73C5E">
        <w:rPr>
          <w:rStyle w:val="Emphasis"/>
          <w:highlight w:val="cyan"/>
        </w:rPr>
        <w:t>biological weapons</w:t>
      </w:r>
      <w:r w:rsidRPr="00F73C5E">
        <w:t xml:space="preserve">. Moreover, </w:t>
      </w:r>
      <w:r w:rsidRPr="00F73C5E">
        <w:rPr>
          <w:rStyle w:val="StyleUnderline"/>
        </w:rPr>
        <w:t xml:space="preserve">the emergence of </w:t>
      </w:r>
      <w:r w:rsidRPr="00F73C5E">
        <w:rPr>
          <w:rStyle w:val="StyleUnderline"/>
          <w:highlight w:val="cyan"/>
        </w:rPr>
        <w:t>the</w:t>
      </w:r>
      <w:r w:rsidRPr="00F73C5E">
        <w:rPr>
          <w:rStyle w:val="StyleUnderline"/>
        </w:rPr>
        <w:t xml:space="preserve"> DIY community and the </w:t>
      </w:r>
      <w:r w:rsidRPr="00F73C5E">
        <w:rPr>
          <w:rStyle w:val="StyleUnderline"/>
          <w:highlight w:val="cyan"/>
        </w:rPr>
        <w:t>open-source nature</w:t>
      </w:r>
      <w:r w:rsidRPr="00F73C5E">
        <w:rPr>
          <w:rStyle w:val="StyleUnderline"/>
        </w:rPr>
        <w:t xml:space="preserve"> of this movement</w:t>
      </w:r>
      <w:r w:rsidRPr="00F73C5E">
        <w:t xml:space="preserve"> have </w:t>
      </w:r>
      <w:r w:rsidRPr="00F73C5E">
        <w:rPr>
          <w:rStyle w:val="StyleUnderline"/>
          <w:highlight w:val="cyan"/>
        </w:rPr>
        <w:t xml:space="preserve">sparked concerns that </w:t>
      </w:r>
      <w:r w:rsidRPr="00F73C5E">
        <w:rPr>
          <w:rStyle w:val="Emphasis"/>
          <w:highlight w:val="cyan"/>
        </w:rPr>
        <w:t>terrorists</w:t>
      </w:r>
      <w:r w:rsidRPr="00F73C5E">
        <w:rPr>
          <w:rStyle w:val="StyleUnderline"/>
          <w:highlight w:val="cyan"/>
        </w:rPr>
        <w:t xml:space="preserve"> could</w:t>
      </w:r>
      <w:r w:rsidRPr="00F73C5E">
        <w:rPr>
          <w:rStyle w:val="StyleUnderline"/>
        </w:rPr>
        <w:t xml:space="preserve"> easily </w:t>
      </w:r>
      <w:r w:rsidRPr="00F73C5E">
        <w:rPr>
          <w:rStyle w:val="StyleUnderline"/>
          <w:highlight w:val="cyan"/>
        </w:rPr>
        <w:t>acquire</w:t>
      </w:r>
      <w:r w:rsidRPr="00F73C5E">
        <w:rPr>
          <w:rStyle w:val="StyleUnderline"/>
        </w:rPr>
        <w:t xml:space="preserve"> the </w:t>
      </w:r>
      <w:r w:rsidRPr="00F73C5E">
        <w:rPr>
          <w:rStyle w:val="StyleUnderline"/>
          <w:highlight w:val="cyan"/>
        </w:rPr>
        <w:t xml:space="preserve">information needed to </w:t>
      </w:r>
      <w:r w:rsidRPr="00F73C5E">
        <w:rPr>
          <w:rStyle w:val="Emphasis"/>
          <w:highlight w:val="cyan"/>
        </w:rPr>
        <w:t>weaponize biotech</w:t>
      </w:r>
      <w:r w:rsidRPr="00F73C5E">
        <w:rPr>
          <w:rStyle w:val="Emphasis"/>
        </w:rPr>
        <w:t>nology</w:t>
      </w:r>
      <w:r w:rsidRPr="00F73C5E">
        <w:t xml:space="preserve">, although none of these DIY groups have exhibited any nefarious intentions. </w:t>
      </w:r>
      <w:r w:rsidRPr="00F73C5E">
        <w:rPr>
          <w:rStyle w:val="StyleUnderline"/>
          <w:highlight w:val="cyan"/>
        </w:rPr>
        <w:t>Nefarious actors</w:t>
      </w:r>
      <w:r w:rsidRPr="00F73C5E">
        <w:rPr>
          <w:rStyle w:val="StyleUnderline"/>
        </w:rPr>
        <w:t xml:space="preserve"> who previously acquired pathogens from a lab</w:t>
      </w:r>
      <w:r w:rsidRPr="00F73C5E">
        <w:t xml:space="preserve"> or from nature </w:t>
      </w:r>
      <w:r w:rsidRPr="00F73C5E">
        <w:rPr>
          <w:rStyle w:val="StyleUnderline"/>
        </w:rPr>
        <w:t xml:space="preserve">with the intention of developing a bioweapon </w:t>
      </w:r>
      <w:r w:rsidRPr="00F73C5E">
        <w:rPr>
          <w:rStyle w:val="StyleUnderline"/>
          <w:highlight w:val="cyan"/>
        </w:rPr>
        <w:t>can</w:t>
      </w:r>
      <w:r w:rsidRPr="00F73C5E">
        <w:t xml:space="preserve"> now either </w:t>
      </w:r>
      <w:r w:rsidRPr="00F73C5E">
        <w:rPr>
          <w:rStyle w:val="Emphasis"/>
          <w:sz w:val="40"/>
          <w:szCs w:val="40"/>
          <w:highlight w:val="cyan"/>
        </w:rPr>
        <w:t>order DNA fragments online</w:t>
      </w:r>
      <w:r w:rsidRPr="00F73C5E">
        <w:rPr>
          <w:rStyle w:val="StyleUnderline"/>
        </w:rPr>
        <w:t xml:space="preserve"> and assemble them </w:t>
      </w:r>
      <w:r w:rsidRPr="00F73C5E">
        <w:rPr>
          <w:rStyle w:val="StyleUnderline"/>
          <w:highlight w:val="cyan"/>
        </w:rPr>
        <w:t xml:space="preserve">to create </w:t>
      </w:r>
      <w:r w:rsidRPr="00F73C5E">
        <w:rPr>
          <w:rStyle w:val="Emphasis"/>
          <w:highlight w:val="cyan"/>
        </w:rPr>
        <w:t>dangerous</w:t>
      </w:r>
      <w:r w:rsidRPr="00F73C5E">
        <w:rPr>
          <w:rStyle w:val="StyleUnderline"/>
          <w:highlight w:val="cyan"/>
        </w:rPr>
        <w:t xml:space="preserve"> pathogens</w:t>
      </w:r>
      <w:r w:rsidRPr="00F73C5E">
        <w:rPr>
          <w:rStyle w:val="StyleUnderline"/>
        </w:rPr>
        <w:t xml:space="preserve"> or </w:t>
      </w:r>
      <w:r w:rsidRPr="00F73C5E">
        <w:rPr>
          <w:rStyle w:val="Emphasis"/>
        </w:rPr>
        <w:t>synthesize</w:t>
      </w:r>
      <w:r w:rsidRPr="00F73C5E">
        <w:t xml:space="preserve"> lethal </w:t>
      </w:r>
      <w:r w:rsidRPr="00F73C5E">
        <w:rPr>
          <w:rStyle w:val="StyleUnderline"/>
          <w:highlight w:val="cyan"/>
        </w:rPr>
        <w:t>pathogens</w:t>
      </w:r>
      <w:r w:rsidRPr="00F73C5E">
        <w:t xml:space="preserve"> from scratch </w:t>
      </w:r>
      <w:r w:rsidRPr="00F73C5E">
        <w:rPr>
          <w:rStyle w:val="StyleUnderline"/>
          <w:highlight w:val="cyan"/>
        </w:rPr>
        <w:t>using genomic information</w:t>
      </w:r>
      <w:r w:rsidRPr="00F73C5E">
        <w:rPr>
          <w:rStyle w:val="StyleUnderline"/>
        </w:rPr>
        <w:t xml:space="preserve"> available </w:t>
      </w:r>
      <w:r w:rsidRPr="00F73C5E">
        <w:rPr>
          <w:rStyle w:val="Emphasis"/>
        </w:rPr>
        <w:t>online</w:t>
      </w:r>
      <w:r w:rsidRPr="00F73C5E">
        <w:rPr>
          <w:rStyle w:val="StyleUnderline"/>
        </w:rPr>
        <w:t>.</w:t>
      </w:r>
      <w:r w:rsidRPr="00F73C5E">
        <w:t xml:space="preserve"> Moreover, such </w:t>
      </w:r>
      <w:r w:rsidRPr="00F73C5E">
        <w:rPr>
          <w:rStyle w:val="StyleUnderline"/>
          <w:highlight w:val="cyan"/>
        </w:rPr>
        <w:t>actors can leverage vulnerabilities in</w:t>
      </w:r>
      <w:r w:rsidRPr="00F73C5E">
        <w:rPr>
          <w:rStyle w:val="StyleUnderline"/>
        </w:rPr>
        <w:t xml:space="preserve"> the </w:t>
      </w:r>
      <w:r w:rsidRPr="00F73C5E">
        <w:rPr>
          <w:rStyle w:val="Emphasis"/>
          <w:highlight w:val="cyan"/>
        </w:rPr>
        <w:t>cyber defenses</w:t>
      </w:r>
      <w:r w:rsidRPr="00F73C5E">
        <w:rPr>
          <w:rStyle w:val="StyleUnderline"/>
        </w:rPr>
        <w:t xml:space="preserve"> of labs</w:t>
      </w:r>
      <w:r w:rsidRPr="00F73C5E">
        <w:t xml:space="preserve"> and private companies </w:t>
      </w:r>
      <w:r w:rsidRPr="00F73C5E">
        <w:rPr>
          <w:rStyle w:val="StyleUnderline"/>
          <w:highlight w:val="cyan"/>
        </w:rPr>
        <w:t>to gain access to sensitive information</w:t>
      </w:r>
      <w:r w:rsidRPr="00F73C5E">
        <w:rPr>
          <w:rStyle w:val="StyleUnderline"/>
        </w:rPr>
        <w:t xml:space="preserve"> that is </w:t>
      </w:r>
      <w:r w:rsidRPr="00F73C5E">
        <w:rPr>
          <w:rStyle w:val="StyleUnderline"/>
          <w:highlight w:val="cyan"/>
        </w:rPr>
        <w:t xml:space="preserve">not </w:t>
      </w:r>
      <w:r w:rsidRPr="00F73C5E">
        <w:rPr>
          <w:rStyle w:val="Emphasis"/>
          <w:highlight w:val="cyan"/>
        </w:rPr>
        <w:t>publicly</w:t>
      </w:r>
      <w:r w:rsidRPr="00F73C5E">
        <w:rPr>
          <w:rStyle w:val="StyleUnderline"/>
        </w:rPr>
        <w:t xml:space="preserve"> available </w:t>
      </w:r>
      <w:r w:rsidRPr="00F73C5E">
        <w:rPr>
          <w:rStyle w:val="StyleUnderline"/>
          <w:highlight w:val="cyan"/>
        </w:rPr>
        <w:t>online</w:t>
      </w:r>
      <w:r w:rsidRPr="00F73C5E">
        <w:rPr>
          <w:rStyle w:val="StyleUnderline"/>
        </w:rPr>
        <w:t>.</w:t>
      </w:r>
    </w:p>
    <w:p w14:paraId="0A198F00" w14:textId="77777777" w:rsidR="00934FA6" w:rsidRPr="00F73C5E" w:rsidRDefault="00934FA6" w:rsidP="00934FA6">
      <w:r w:rsidRPr="00F73C5E">
        <w:t xml:space="preserve">To better understand the security threats emerging from recent developments in biotechnology, it is worthwhile to return to the aforementioned hypothetical Ebola scenario. Imagine for a moment that the researchers involved, in collaboration with an editor at an esteemed journal, decided that they would publish a redacted version of the methods and the results section of their research due to security concerns. A month after the paper was published, the lab noticed unusual activity on their servers. The lab immediately reported the incident to the university’s information technology department. The department contacted local law enforcement officials, and together they traced the hack to a suspected terrorist organization. The group was trying to gain access to the methodology that led to the accidental creation of a more virulent Ebola strain so as to launch a deliberate biological attack. Law enforcement put DNA synthesis companies on high alert for any orders that closely aligned with research on the Ebola virus or other high-risk pathogens. Thankfully, a company was able to flag an order and law </w:t>
      </w:r>
      <w:r w:rsidRPr="00F73C5E">
        <w:lastRenderedPageBreak/>
        <w:t>enforcement was able to cooperate with local officials to shut down the unauthorized lab before it began creating and releasing harmful products.</w:t>
      </w:r>
    </w:p>
    <w:p w14:paraId="118FAA73" w14:textId="77777777" w:rsidR="00934FA6" w:rsidRPr="00F73C5E" w:rsidRDefault="00934FA6" w:rsidP="00934FA6">
      <w:r w:rsidRPr="00F73C5E">
        <w:t xml:space="preserve">In reality, </w:t>
      </w:r>
      <w:r w:rsidRPr="00F73C5E">
        <w:rPr>
          <w:rStyle w:val="Emphasis"/>
          <w:highlight w:val="cyan"/>
        </w:rPr>
        <w:t>individuals</w:t>
      </w:r>
      <w:r w:rsidRPr="00F73C5E">
        <w:rPr>
          <w:rStyle w:val="StyleUnderline"/>
          <w:highlight w:val="cyan"/>
        </w:rPr>
        <w:t xml:space="preserve"> have</w:t>
      </w:r>
      <w:r w:rsidRPr="00F73C5E">
        <w:t xml:space="preserve"> at times </w:t>
      </w:r>
      <w:r w:rsidRPr="00F73C5E">
        <w:rPr>
          <w:rStyle w:val="StyleUnderline"/>
          <w:highlight w:val="cyan"/>
        </w:rPr>
        <w:t>tried to acquire</w:t>
      </w:r>
      <w:r w:rsidRPr="00F73C5E">
        <w:rPr>
          <w:rStyle w:val="StyleUnderline"/>
        </w:rPr>
        <w:t xml:space="preserve"> deadly </w:t>
      </w:r>
      <w:r w:rsidRPr="00F73C5E">
        <w:rPr>
          <w:rStyle w:val="StyleUnderline"/>
          <w:highlight w:val="cyan"/>
        </w:rPr>
        <w:t>pathogens and</w:t>
      </w:r>
      <w:r w:rsidRPr="00F73C5E">
        <w:rPr>
          <w:rStyle w:val="StyleUnderline"/>
        </w:rPr>
        <w:t xml:space="preserve"> other</w:t>
      </w:r>
      <w:r w:rsidRPr="00F73C5E">
        <w:t xml:space="preserve"> sensitive </w:t>
      </w:r>
      <w:r w:rsidRPr="00F73C5E">
        <w:rPr>
          <w:rStyle w:val="StyleUnderline"/>
          <w:highlight w:val="cyan"/>
        </w:rPr>
        <w:t>biological information</w:t>
      </w:r>
      <w:r w:rsidRPr="00F73C5E">
        <w:t xml:space="preserve">. For example, </w:t>
      </w:r>
      <w:r w:rsidRPr="00F73C5E">
        <w:rPr>
          <w:rStyle w:val="StyleUnderline"/>
        </w:rPr>
        <w:t>two Canadians were arrested</w:t>
      </w:r>
      <w:r w:rsidRPr="00F73C5E">
        <w:t xml:space="preserve"> in the city of Buffalo, New York in 1984 </w:t>
      </w:r>
      <w:r w:rsidRPr="00F73C5E">
        <w:rPr>
          <w:rStyle w:val="StyleUnderline"/>
        </w:rPr>
        <w:t xml:space="preserve">after they were suspected of illegally </w:t>
      </w:r>
      <w:r w:rsidRPr="00F73C5E">
        <w:rPr>
          <w:rStyle w:val="Emphasis"/>
        </w:rPr>
        <w:t>acquiring</w:t>
      </w:r>
      <w:r w:rsidRPr="00F73C5E">
        <w:rPr>
          <w:rStyle w:val="StyleUnderline"/>
        </w:rPr>
        <w:t xml:space="preserve"> and </w:t>
      </w:r>
      <w:r w:rsidRPr="00F73C5E">
        <w:rPr>
          <w:rStyle w:val="Emphasis"/>
        </w:rPr>
        <w:t>smuggling</w:t>
      </w:r>
      <w:r w:rsidRPr="00F73C5E">
        <w:rPr>
          <w:rStyle w:val="StyleUnderline"/>
        </w:rPr>
        <w:t xml:space="preserve"> strains of botulism</w:t>
      </w:r>
      <w:r w:rsidRPr="00F73C5E">
        <w:t xml:space="preserve"> and tetanus to Canada. The</w:t>
      </w:r>
      <w:r w:rsidRPr="00F73C5E">
        <w:rPr>
          <w:rStyle w:val="StyleUnderline"/>
        </w:rPr>
        <w:t xml:space="preserve"> Japanese cult</w:t>
      </w:r>
      <w:r w:rsidRPr="00F73C5E">
        <w:t xml:space="preserve"> Aum Shinrikyo </w:t>
      </w:r>
      <w:r w:rsidRPr="00F73C5E">
        <w:rPr>
          <w:rStyle w:val="StyleUnderline"/>
        </w:rPr>
        <w:t>made unsuccessful attempts</w:t>
      </w:r>
      <w:r w:rsidRPr="00F73C5E">
        <w:t xml:space="preserve"> in 1995 </w:t>
      </w:r>
      <w:r w:rsidRPr="00F73C5E">
        <w:rPr>
          <w:rStyle w:val="StyleUnderline"/>
        </w:rPr>
        <w:t>to acquire strains of Ebola</w:t>
      </w:r>
      <w:r w:rsidRPr="00F73C5E">
        <w:t xml:space="preserve"> from Central Africa </w:t>
      </w:r>
      <w:r w:rsidRPr="00F73C5E">
        <w:rPr>
          <w:rStyle w:val="StyleUnderline"/>
        </w:rPr>
        <w:t xml:space="preserve">to develop the group’s </w:t>
      </w:r>
      <w:r w:rsidRPr="00F73C5E">
        <w:rPr>
          <w:rStyle w:val="Emphasis"/>
        </w:rPr>
        <w:t>biological weapons</w:t>
      </w:r>
      <w:r w:rsidRPr="00F73C5E">
        <w:rPr>
          <w:rStyle w:val="StyleUnderline"/>
        </w:rPr>
        <w:t xml:space="preserve"> program. More recently, two </w:t>
      </w:r>
      <w:r w:rsidRPr="00F73C5E">
        <w:rPr>
          <w:rStyle w:val="Emphasis"/>
        </w:rPr>
        <w:t xml:space="preserve">Chinese </w:t>
      </w:r>
      <w:r w:rsidRPr="00F73C5E">
        <w:rPr>
          <w:rStyle w:val="Emphasis"/>
          <w:highlight w:val="cyan"/>
        </w:rPr>
        <w:t>hackers</w:t>
      </w:r>
      <w:r w:rsidRPr="00F73C5E">
        <w:rPr>
          <w:rStyle w:val="StyleUnderline"/>
          <w:highlight w:val="cyan"/>
        </w:rPr>
        <w:t xml:space="preserve"> were indicted</w:t>
      </w:r>
      <w:r w:rsidRPr="00F73C5E">
        <w:t xml:space="preserve"> in the United States </w:t>
      </w:r>
      <w:r w:rsidRPr="00F73C5E">
        <w:rPr>
          <w:rStyle w:val="StyleUnderline"/>
          <w:highlight w:val="cyan"/>
        </w:rPr>
        <w:t xml:space="preserve">for seeking to obtain </w:t>
      </w:r>
      <w:r w:rsidRPr="00F73C5E">
        <w:rPr>
          <w:rStyle w:val="Emphasis"/>
          <w:highlight w:val="cyan"/>
        </w:rPr>
        <w:t>i</w:t>
      </w:r>
      <w:r w:rsidRPr="00F73C5E">
        <w:rPr>
          <w:rStyle w:val="Emphasis"/>
        </w:rPr>
        <w:t xml:space="preserve">ntellectual </w:t>
      </w:r>
      <w:r w:rsidRPr="00F73C5E">
        <w:rPr>
          <w:rStyle w:val="Emphasis"/>
          <w:highlight w:val="cyan"/>
        </w:rPr>
        <w:t>p</w:t>
      </w:r>
      <w:r w:rsidRPr="00F73C5E">
        <w:rPr>
          <w:rStyle w:val="Emphasis"/>
        </w:rPr>
        <w:t>roperty</w:t>
      </w:r>
      <w:r w:rsidRPr="00F73C5E">
        <w:rPr>
          <w:rStyle w:val="StyleUnderline"/>
        </w:rPr>
        <w:t xml:space="preserve"> </w:t>
      </w:r>
      <w:r w:rsidRPr="00F73C5E">
        <w:rPr>
          <w:rStyle w:val="StyleUnderline"/>
          <w:highlight w:val="cyan"/>
        </w:rPr>
        <w:t>related to</w:t>
      </w:r>
      <w:r w:rsidRPr="00F73C5E">
        <w:rPr>
          <w:rStyle w:val="StyleUnderline"/>
        </w:rPr>
        <w:t xml:space="preserve"> coronavirus treatments and </w:t>
      </w:r>
      <w:r w:rsidRPr="00F73C5E">
        <w:rPr>
          <w:rStyle w:val="StyleUnderline"/>
          <w:highlight w:val="cyan"/>
        </w:rPr>
        <w:t>vaccines</w:t>
      </w:r>
      <w:r w:rsidRPr="00F73C5E">
        <w:rPr>
          <w:rStyle w:val="StyleUnderline"/>
        </w:rPr>
        <w:t xml:space="preserve">. Similar </w:t>
      </w:r>
      <w:r w:rsidRPr="00F73C5E">
        <w:rPr>
          <w:rStyle w:val="StyleUnderline"/>
          <w:highlight w:val="cyan"/>
        </w:rPr>
        <w:t>incidents were reported in Spain</w:t>
      </w:r>
      <w:r w:rsidRPr="00F73C5E">
        <w:t xml:space="preserve">; allegedly Chinese </w:t>
      </w:r>
      <w:r w:rsidRPr="00F73C5E">
        <w:rPr>
          <w:rStyle w:val="StyleUnderline"/>
          <w:highlight w:val="cyan"/>
        </w:rPr>
        <w:t>hackers were</w:t>
      </w:r>
      <w:r w:rsidRPr="00F73C5E">
        <w:rPr>
          <w:rStyle w:val="StyleUnderline"/>
        </w:rPr>
        <w:t xml:space="preserve"> </w:t>
      </w:r>
      <w:r w:rsidRPr="00F73C5E">
        <w:rPr>
          <w:rStyle w:val="StyleUnderline"/>
          <w:highlight w:val="cyan"/>
        </w:rPr>
        <w:t xml:space="preserve">trying to </w:t>
      </w:r>
      <w:r w:rsidRPr="00F73C5E">
        <w:rPr>
          <w:rStyle w:val="Emphasis"/>
          <w:highlight w:val="cyan"/>
        </w:rPr>
        <w:t>steal data</w:t>
      </w:r>
      <w:r w:rsidRPr="00F73C5E">
        <w:t xml:space="preserve"> from Spanish labs conducting vaccine research.</w:t>
      </w:r>
    </w:p>
    <w:p w14:paraId="4F8AC123" w14:textId="77777777" w:rsidR="00934FA6" w:rsidRPr="00F73C5E" w:rsidRDefault="00934FA6" w:rsidP="00934FA6">
      <w:pPr>
        <w:rPr>
          <w:rStyle w:val="StyleUnderline"/>
        </w:rPr>
      </w:pPr>
      <w:r w:rsidRPr="00F73C5E">
        <w:t xml:space="preserve">In addition to strategically embedding members into research organizations to acquire these deadly pathogens, </w:t>
      </w:r>
      <w:r w:rsidRPr="00F73C5E">
        <w:rPr>
          <w:rStyle w:val="StyleUnderline"/>
          <w:highlight w:val="cyan"/>
        </w:rPr>
        <w:t xml:space="preserve">some </w:t>
      </w:r>
      <w:r w:rsidRPr="00F73C5E">
        <w:rPr>
          <w:rStyle w:val="Emphasis"/>
          <w:highlight w:val="cyan"/>
        </w:rPr>
        <w:t>terrorist</w:t>
      </w:r>
      <w:r w:rsidRPr="00F73C5E">
        <w:rPr>
          <w:rStyle w:val="StyleUnderline"/>
          <w:highlight w:val="cyan"/>
        </w:rPr>
        <w:t xml:space="preserve"> organizations</w:t>
      </w:r>
      <w:r w:rsidRPr="00F73C5E">
        <w:rPr>
          <w:rStyle w:val="StyleUnderline"/>
        </w:rPr>
        <w:t xml:space="preserve"> also have sought to </w:t>
      </w:r>
      <w:r w:rsidRPr="00F73C5E">
        <w:rPr>
          <w:rStyle w:val="StyleUnderline"/>
          <w:highlight w:val="cyan"/>
        </w:rPr>
        <w:t xml:space="preserve">rely on </w:t>
      </w:r>
      <w:r w:rsidRPr="00F73C5E">
        <w:rPr>
          <w:rStyle w:val="Emphasis"/>
          <w:highlight w:val="cyan"/>
        </w:rPr>
        <w:t>lab insiders</w:t>
      </w:r>
      <w:r w:rsidRPr="00F73C5E">
        <w:rPr>
          <w:rStyle w:val="StyleUnderline"/>
          <w:highlight w:val="cyan"/>
        </w:rPr>
        <w:t xml:space="preserve"> to</w:t>
      </w:r>
      <w:r w:rsidRPr="00F73C5E">
        <w:t xml:space="preserve"> either </w:t>
      </w:r>
      <w:r w:rsidRPr="00F73C5E">
        <w:rPr>
          <w:rStyle w:val="StyleUnderline"/>
          <w:highlight w:val="cyan"/>
        </w:rPr>
        <w:t>develop biological weapons or grant access to</w:t>
      </w:r>
      <w:r w:rsidRPr="00F73C5E">
        <w:t xml:space="preserve"> organisms or </w:t>
      </w:r>
      <w:r w:rsidRPr="00F73C5E">
        <w:rPr>
          <w:rStyle w:val="StyleUnderline"/>
          <w:highlight w:val="cyan"/>
        </w:rPr>
        <w:t>sensitive information</w:t>
      </w:r>
      <w:r w:rsidRPr="00F73C5E">
        <w:t xml:space="preserve">. For example, </w:t>
      </w:r>
      <w:r w:rsidRPr="00F73C5E">
        <w:rPr>
          <w:rStyle w:val="StyleUnderline"/>
        </w:rPr>
        <w:t>a Malaysian scientist tried to develop anthrax weapons for</w:t>
      </w:r>
      <w:r w:rsidRPr="00F73C5E">
        <w:t xml:space="preserve"> Osama bin Laden, the founder of </w:t>
      </w:r>
      <w:r w:rsidRPr="00F73C5E">
        <w:rPr>
          <w:rStyle w:val="Emphasis"/>
        </w:rPr>
        <w:t>al-Qaeda</w:t>
      </w:r>
      <w:r w:rsidRPr="00F73C5E">
        <w:rPr>
          <w:rStyle w:val="StyleUnderline"/>
        </w:rPr>
        <w:t>.</w:t>
      </w:r>
    </w:p>
    <w:p w14:paraId="192040DF" w14:textId="77777777" w:rsidR="00934FA6" w:rsidRPr="00F73C5E" w:rsidRDefault="00934FA6" w:rsidP="00934FA6">
      <w:pPr>
        <w:pStyle w:val="Heading4"/>
        <w:rPr>
          <w:rFonts w:cs="Arial"/>
        </w:rPr>
      </w:pPr>
      <w:r w:rsidRPr="00F73C5E">
        <w:rPr>
          <w:rFonts w:cs="Arial"/>
        </w:rPr>
        <w:t xml:space="preserve">Bioterror is the </w:t>
      </w:r>
      <w:r w:rsidRPr="00F73C5E">
        <w:rPr>
          <w:rFonts w:cs="Arial"/>
          <w:u w:val="single"/>
        </w:rPr>
        <w:t>greatest</w:t>
      </w:r>
      <w:r w:rsidRPr="00F73C5E">
        <w:rPr>
          <w:rFonts w:cs="Arial"/>
        </w:rPr>
        <w:t xml:space="preserve"> existential risk. </w:t>
      </w:r>
    </w:p>
    <w:p w14:paraId="056566BC" w14:textId="77777777" w:rsidR="00934FA6" w:rsidRPr="00F73C5E" w:rsidRDefault="00934FA6" w:rsidP="00934FA6">
      <w:r w:rsidRPr="00F73C5E">
        <w:rPr>
          <w:rStyle w:val="Style13ptBold"/>
        </w:rPr>
        <w:t>Walsh 20</w:t>
      </w:r>
      <w:r w:rsidRPr="00F73C5E">
        <w:t xml:space="preserve"> – Bryan Walsh covers emerging technology and geopolitics for Axios, internally citing a 2018 pandemic simulation put on by the Johns Hopkins Center for Health Security, Richard Pilch of the Middlebury Institute of International Studies, and Kevin Esvelt, a biologist at the MIT Media Lab and a member of the CDC's Biological Agent Containment Working Group. [The coronavirus pandemic reawakens bioweapon fears, 5-14-2020, https://www.axios.com/coronavirus-pandemic-pathogen-bioweapon-45417c86-52aa-41b1-8a99-44a6e597d3a8.html]</w:t>
      </w:r>
    </w:p>
    <w:p w14:paraId="1E22E4DC" w14:textId="77777777" w:rsidR="00934FA6" w:rsidRPr="00F73C5E" w:rsidRDefault="00934FA6" w:rsidP="00934FA6">
      <w:pPr>
        <w:rPr>
          <w:rStyle w:val="StyleUnderline"/>
          <w:sz w:val="16"/>
        </w:rPr>
      </w:pPr>
      <w:r w:rsidRPr="00F73C5E">
        <w:rPr>
          <w:sz w:val="16"/>
        </w:rPr>
        <w:t xml:space="preserve">The immense human and economic toll of the </w:t>
      </w:r>
      <w:r w:rsidRPr="00F73C5E">
        <w:rPr>
          <w:rStyle w:val="StyleUnderline"/>
        </w:rPr>
        <w:t>COVID-19</w:t>
      </w:r>
      <w:r w:rsidRPr="00F73C5E">
        <w:rPr>
          <w:sz w:val="16"/>
        </w:rPr>
        <w:t xml:space="preserve"> pandemic </w:t>
      </w:r>
      <w:r w:rsidRPr="00F73C5E">
        <w:rPr>
          <w:rStyle w:val="Emphasis"/>
        </w:rPr>
        <w:t>only underscores</w:t>
      </w:r>
      <w:r w:rsidRPr="00F73C5E">
        <w:rPr>
          <w:rStyle w:val="StyleUnderline"/>
        </w:rPr>
        <w:t xml:space="preserve"> the threat posed by pathogens</w:t>
      </w:r>
      <w:r w:rsidRPr="00F73C5E">
        <w:rPr>
          <w:sz w:val="16"/>
        </w:rPr>
        <w:t xml:space="preserve"> that could be </w:t>
      </w:r>
      <w:r w:rsidRPr="00F73C5E">
        <w:rPr>
          <w:rStyle w:val="Emphasis"/>
        </w:rPr>
        <w:t>deliberately engineered and released</w:t>
      </w:r>
      <w:r w:rsidRPr="00F73C5E">
        <w:rPr>
          <w:sz w:val="16"/>
        </w:rPr>
        <w:t xml:space="preserve">. Why it matters: New technology like </w:t>
      </w:r>
      <w:r w:rsidRPr="00F73C5E">
        <w:rPr>
          <w:rStyle w:val="StyleUnderline"/>
        </w:rPr>
        <w:t>gene editing and DNA synthesis</w:t>
      </w:r>
      <w:r w:rsidRPr="00F73C5E">
        <w:rPr>
          <w:sz w:val="16"/>
        </w:rPr>
        <w:t xml:space="preserve"> has </w:t>
      </w:r>
      <w:r w:rsidRPr="00F73C5E">
        <w:rPr>
          <w:rStyle w:val="StyleUnderline"/>
        </w:rPr>
        <w:t xml:space="preserve">made the creation of </w:t>
      </w:r>
      <w:r w:rsidRPr="00F73C5E">
        <w:rPr>
          <w:rStyle w:val="Emphasis"/>
        </w:rPr>
        <w:t>more virulent pathogens easier</w:t>
      </w:r>
      <w:r w:rsidRPr="00F73C5E">
        <w:rPr>
          <w:sz w:val="16"/>
        </w:rPr>
        <w:t xml:space="preserve">. Yet security and regulation efforts haven't kept pace with the science. What's happening: Despite some claims by the White House, </w:t>
      </w:r>
      <w:r w:rsidRPr="00F73C5E">
        <w:rPr>
          <w:rStyle w:val="Emphasis"/>
        </w:rPr>
        <w:t xml:space="preserve">overwhelming scientific </w:t>
      </w:r>
      <w:r w:rsidRPr="00F73C5E">
        <w:rPr>
          <w:rStyle w:val="Emphasis"/>
          <w:highlight w:val="cyan"/>
        </w:rPr>
        <w:t>evidence</w:t>
      </w:r>
      <w:r w:rsidRPr="00F73C5E">
        <w:rPr>
          <w:rStyle w:val="StyleUnderline"/>
          <w:highlight w:val="cyan"/>
        </w:rPr>
        <w:t xml:space="preserve"> indicates</w:t>
      </w:r>
      <w:r w:rsidRPr="00F73C5E">
        <w:rPr>
          <w:sz w:val="16"/>
        </w:rPr>
        <w:t xml:space="preserve"> that </w:t>
      </w:r>
      <w:r w:rsidRPr="00F73C5E">
        <w:rPr>
          <w:rStyle w:val="StyleUnderline"/>
        </w:rPr>
        <w:t xml:space="preserve">the novel </w:t>
      </w:r>
      <w:r w:rsidRPr="00F73C5E">
        <w:rPr>
          <w:rStyle w:val="StyleUnderline"/>
          <w:highlight w:val="cyan"/>
        </w:rPr>
        <w:t>coronavirus was not</w:t>
      </w:r>
      <w:r w:rsidRPr="00F73C5E">
        <w:rPr>
          <w:sz w:val="16"/>
        </w:rPr>
        <w:t xml:space="preserve"> accidentally released from a lab or </w:t>
      </w:r>
      <w:r w:rsidRPr="00F73C5E">
        <w:rPr>
          <w:rStyle w:val="StyleUnderline"/>
        </w:rPr>
        <w:t xml:space="preserve">deliberately </w:t>
      </w:r>
      <w:r w:rsidRPr="00F73C5E">
        <w:rPr>
          <w:rStyle w:val="StyleUnderline"/>
          <w:highlight w:val="cyan"/>
        </w:rPr>
        <w:t>engineered</w:t>
      </w:r>
      <w:r w:rsidRPr="00F73C5E">
        <w:rPr>
          <w:sz w:val="16"/>
        </w:rPr>
        <w:t xml:space="preserve">, but naturally spilled over from an animal source. That doesn't mean the threat from bioweapons isn't dire. Along with AI, </w:t>
      </w:r>
      <w:r w:rsidRPr="00F73C5E">
        <w:rPr>
          <w:rStyle w:val="Emphasis"/>
          <w:highlight w:val="cyan"/>
        </w:rPr>
        <w:t>engineered pandemics</w:t>
      </w:r>
      <w:r w:rsidRPr="00F73C5E">
        <w:rPr>
          <w:rStyle w:val="StyleUnderline"/>
          <w:highlight w:val="cyan"/>
        </w:rPr>
        <w:t xml:space="preserve"> are</w:t>
      </w:r>
      <w:r w:rsidRPr="00F73C5E">
        <w:rPr>
          <w:rStyle w:val="StyleUnderline"/>
        </w:rPr>
        <w:t xml:space="preserve"> </w:t>
      </w:r>
      <w:r w:rsidRPr="00F73C5E">
        <w:rPr>
          <w:rStyle w:val="Emphasis"/>
        </w:rPr>
        <w:t xml:space="preserve">widely considered </w:t>
      </w:r>
      <w:r w:rsidRPr="00F73C5E">
        <w:rPr>
          <w:rStyle w:val="Emphasis"/>
          <w:highlight w:val="cyan"/>
        </w:rPr>
        <w:t>the biggest existential risk</w:t>
      </w:r>
      <w:r w:rsidRPr="00F73C5E">
        <w:rPr>
          <w:rStyle w:val="StyleUnderline"/>
          <w:highlight w:val="cyan"/>
        </w:rPr>
        <w:t xml:space="preserve"> facing humanity</w:t>
      </w:r>
      <w:r w:rsidRPr="00F73C5E">
        <w:rPr>
          <w:sz w:val="16"/>
        </w:rPr>
        <w:t xml:space="preserve">. That's in part because a pathogen could be engineered in a lab for maximum contagiousness and virulence, well beyond what would arise through natural selection. Case in point: </w:t>
      </w:r>
      <w:r w:rsidRPr="00F73C5E">
        <w:rPr>
          <w:rStyle w:val="StyleUnderline"/>
        </w:rPr>
        <w:t xml:space="preserve">a 2018 pandemic </w:t>
      </w:r>
      <w:r w:rsidRPr="00F73C5E">
        <w:rPr>
          <w:rStyle w:val="StyleUnderline"/>
          <w:highlight w:val="cyan"/>
        </w:rPr>
        <w:t>simulation</w:t>
      </w:r>
      <w:r w:rsidRPr="00F73C5E">
        <w:rPr>
          <w:sz w:val="16"/>
        </w:rPr>
        <w:t xml:space="preserve"> put on </w:t>
      </w:r>
      <w:r w:rsidRPr="00F73C5E">
        <w:rPr>
          <w:rStyle w:val="StyleUnderline"/>
        </w:rPr>
        <w:t>by</w:t>
      </w:r>
      <w:r w:rsidRPr="00F73C5E">
        <w:rPr>
          <w:sz w:val="16"/>
        </w:rPr>
        <w:t xml:space="preserve"> the </w:t>
      </w:r>
      <w:r w:rsidRPr="00F73C5E">
        <w:rPr>
          <w:rStyle w:val="StyleUnderline"/>
        </w:rPr>
        <w:t>Johns Hopkins</w:t>
      </w:r>
      <w:r w:rsidRPr="00F73C5E">
        <w:rPr>
          <w:sz w:val="16"/>
        </w:rPr>
        <w:t xml:space="preserve"> Center for Health Security </w:t>
      </w:r>
      <w:r w:rsidRPr="00F73C5E">
        <w:rPr>
          <w:rStyle w:val="StyleUnderline"/>
          <w:highlight w:val="cyan"/>
        </w:rPr>
        <w:t>featured</w:t>
      </w:r>
      <w:r w:rsidRPr="00F73C5E">
        <w:rPr>
          <w:rStyle w:val="StyleUnderline"/>
        </w:rPr>
        <w:t xml:space="preserve"> a</w:t>
      </w:r>
      <w:r w:rsidRPr="00F73C5E">
        <w:rPr>
          <w:sz w:val="16"/>
        </w:rPr>
        <w:t xml:space="preserve"> fictional engineered </w:t>
      </w:r>
      <w:r w:rsidRPr="00F73C5E">
        <w:rPr>
          <w:rStyle w:val="StyleUnderline"/>
          <w:highlight w:val="cyan"/>
        </w:rPr>
        <w:t>virus</w:t>
      </w:r>
      <w:r w:rsidRPr="00F73C5E">
        <w:rPr>
          <w:sz w:val="16"/>
        </w:rPr>
        <w:t xml:space="preserve"> called Clade X </w:t>
      </w:r>
      <w:r w:rsidRPr="00F73C5E">
        <w:rPr>
          <w:rStyle w:val="StyleUnderline"/>
          <w:highlight w:val="cyan"/>
        </w:rPr>
        <w:t>that combined</w:t>
      </w:r>
      <w:r w:rsidRPr="00F73C5E">
        <w:rPr>
          <w:rStyle w:val="StyleUnderline"/>
        </w:rPr>
        <w:t xml:space="preserve"> </w:t>
      </w:r>
      <w:r w:rsidRPr="00F73C5E">
        <w:rPr>
          <w:rStyle w:val="Emphasis"/>
        </w:rPr>
        <w:t xml:space="preserve">the contagiousness of the </w:t>
      </w:r>
      <w:r w:rsidRPr="00F73C5E">
        <w:rPr>
          <w:rStyle w:val="Emphasis"/>
          <w:highlight w:val="cyan"/>
        </w:rPr>
        <w:t>common cold</w:t>
      </w:r>
      <w:r w:rsidRPr="00F73C5E">
        <w:rPr>
          <w:rStyle w:val="StyleUnderline"/>
          <w:highlight w:val="cyan"/>
        </w:rPr>
        <w:t xml:space="preserve"> with</w:t>
      </w:r>
      <w:r w:rsidRPr="00F73C5E">
        <w:rPr>
          <w:sz w:val="16"/>
        </w:rPr>
        <w:t xml:space="preserve"> the virulence of the real-life Nipah virus, which has </w:t>
      </w:r>
      <w:r w:rsidRPr="00F73C5E">
        <w:rPr>
          <w:rStyle w:val="StyleUnderline"/>
        </w:rPr>
        <w:t xml:space="preserve">a </w:t>
      </w:r>
      <w:r w:rsidRPr="00F73C5E">
        <w:rPr>
          <w:rStyle w:val="StyleUnderline"/>
          <w:highlight w:val="cyan"/>
        </w:rPr>
        <w:t>mortality</w:t>
      </w:r>
      <w:r w:rsidRPr="00F73C5E">
        <w:rPr>
          <w:rStyle w:val="StyleUnderline"/>
        </w:rPr>
        <w:t xml:space="preserve"> rate </w:t>
      </w:r>
      <w:r w:rsidRPr="00F73C5E">
        <w:rPr>
          <w:rStyle w:val="StyleUnderline"/>
          <w:highlight w:val="cyan"/>
        </w:rPr>
        <w:t>of</w:t>
      </w:r>
      <w:r w:rsidRPr="00F73C5E">
        <w:rPr>
          <w:rStyle w:val="StyleUnderline"/>
        </w:rPr>
        <w:t xml:space="preserve"> </w:t>
      </w:r>
      <w:r w:rsidRPr="00F73C5E">
        <w:rPr>
          <w:rStyle w:val="Emphasis"/>
        </w:rPr>
        <w:t>40-</w:t>
      </w:r>
      <w:r w:rsidRPr="00F73C5E">
        <w:rPr>
          <w:rStyle w:val="Emphasis"/>
          <w:highlight w:val="cyan"/>
        </w:rPr>
        <w:t>75%</w:t>
      </w:r>
      <w:r w:rsidRPr="00F73C5E">
        <w:rPr>
          <w:sz w:val="16"/>
        </w:rPr>
        <w:t xml:space="preserve">. The resulting simulated global outbreak killed 150 million people. COVID-19 isn't anywhere near that fatal, but the pandemic has shown the vulnerability of the U.S. and the world to biological threats both natural and manmade. </w:t>
      </w:r>
      <w:r w:rsidRPr="00F73C5E">
        <w:rPr>
          <w:rStyle w:val="StyleUnderline"/>
        </w:rPr>
        <w:t>"</w:t>
      </w:r>
      <w:r w:rsidRPr="00F73C5E">
        <w:rPr>
          <w:rStyle w:val="Emphasis"/>
        </w:rPr>
        <w:t>Potential adversaries</w:t>
      </w:r>
      <w:r w:rsidRPr="00F73C5E">
        <w:rPr>
          <w:rStyle w:val="StyleUnderline"/>
        </w:rPr>
        <w:t xml:space="preserve"> are</w:t>
      </w:r>
      <w:r w:rsidRPr="00F73C5E">
        <w:rPr>
          <w:sz w:val="16"/>
        </w:rPr>
        <w:t xml:space="preserve"> of course </w:t>
      </w:r>
      <w:r w:rsidRPr="00F73C5E">
        <w:rPr>
          <w:rStyle w:val="StyleUnderline"/>
        </w:rPr>
        <w:t>seeing the</w:t>
      </w:r>
      <w:r w:rsidRPr="00F73C5E">
        <w:rPr>
          <w:sz w:val="16"/>
        </w:rPr>
        <w:t xml:space="preserve"> same </w:t>
      </w:r>
      <w:r w:rsidRPr="00F73C5E">
        <w:rPr>
          <w:rStyle w:val="StyleUnderline"/>
        </w:rPr>
        <w:t>things we’re seeing," says</w:t>
      </w:r>
      <w:r w:rsidRPr="00F73C5E">
        <w:rPr>
          <w:sz w:val="16"/>
        </w:rPr>
        <w:t xml:space="preserve"> Richard </w:t>
      </w:r>
      <w:r w:rsidRPr="00F73C5E">
        <w:rPr>
          <w:rStyle w:val="StyleUnderline"/>
        </w:rPr>
        <w:t>Pilch</w:t>
      </w:r>
      <w:r w:rsidRPr="00F73C5E">
        <w:rPr>
          <w:sz w:val="16"/>
        </w:rPr>
        <w:t xml:space="preserve"> of the Middlebury Institute of International Studies. </w:t>
      </w:r>
      <w:r w:rsidRPr="00F73C5E">
        <w:rPr>
          <w:rStyle w:val="StyleUnderline"/>
        </w:rPr>
        <w:t xml:space="preserve">"Anyone looking </w:t>
      </w:r>
      <w:r w:rsidRPr="00F73C5E">
        <w:rPr>
          <w:rStyle w:val="Emphasis"/>
        </w:rPr>
        <w:t xml:space="preserve">for a radical </w:t>
      </w:r>
      <w:r w:rsidRPr="00F73C5E">
        <w:rPr>
          <w:rStyle w:val="Emphasis"/>
        </w:rPr>
        <w:lastRenderedPageBreak/>
        <w:t>leveling approach</w:t>
      </w:r>
      <w:r w:rsidRPr="00F73C5E">
        <w:rPr>
          <w:rStyle w:val="StyleUnderline"/>
        </w:rPr>
        <w:t xml:space="preserve"> — whether </w:t>
      </w:r>
      <w:r w:rsidRPr="00F73C5E">
        <w:rPr>
          <w:rStyle w:val="Emphasis"/>
          <w:highlight w:val="cyan"/>
        </w:rPr>
        <w:t>a state</w:t>
      </w:r>
      <w:r w:rsidRPr="00F73C5E">
        <w:rPr>
          <w:rStyle w:val="Emphasis"/>
        </w:rPr>
        <w:t xml:space="preserve"> actor</w:t>
      </w:r>
      <w:r w:rsidRPr="00F73C5E">
        <w:rPr>
          <w:rStyle w:val="StyleUnderline"/>
        </w:rPr>
        <w:t xml:space="preserve"> </w:t>
      </w:r>
      <w:r w:rsidRPr="00F73C5E">
        <w:rPr>
          <w:rStyle w:val="StyleUnderline"/>
          <w:highlight w:val="cyan"/>
        </w:rPr>
        <w:t>like</w:t>
      </w:r>
      <w:r w:rsidRPr="00F73C5E">
        <w:rPr>
          <w:rStyle w:val="StyleUnderline"/>
        </w:rPr>
        <w:t xml:space="preserve"> North </w:t>
      </w:r>
      <w:r w:rsidRPr="00F73C5E">
        <w:rPr>
          <w:rStyle w:val="StyleUnderline"/>
          <w:highlight w:val="cyan"/>
        </w:rPr>
        <w:t>Korea or</w:t>
      </w:r>
      <w:r w:rsidRPr="00F73C5E">
        <w:rPr>
          <w:rStyle w:val="StyleUnderline"/>
        </w:rPr>
        <w:t xml:space="preserve"> a </w:t>
      </w:r>
      <w:r w:rsidRPr="00F73C5E">
        <w:rPr>
          <w:rStyle w:val="Emphasis"/>
        </w:rPr>
        <w:t xml:space="preserve">motivated </w:t>
      </w:r>
      <w:r w:rsidRPr="00F73C5E">
        <w:rPr>
          <w:rStyle w:val="Emphasis"/>
          <w:highlight w:val="cyan"/>
        </w:rPr>
        <w:t>terrorist</w:t>
      </w:r>
      <w:r w:rsidRPr="00F73C5E">
        <w:rPr>
          <w:rStyle w:val="Emphasis"/>
        </w:rPr>
        <w:t xml:space="preserve"> organization</w:t>
      </w:r>
      <w:r w:rsidRPr="00F73C5E">
        <w:rPr>
          <w:rStyle w:val="StyleUnderline"/>
        </w:rPr>
        <w:t xml:space="preserve"> — </w:t>
      </w:r>
      <w:r w:rsidRPr="00F73C5E">
        <w:rPr>
          <w:rStyle w:val="StyleUnderline"/>
          <w:highlight w:val="cyan"/>
        </w:rPr>
        <w:t>may be influenced by COVID</w:t>
      </w:r>
      <w:r w:rsidRPr="00F73C5E">
        <w:rPr>
          <w:rStyle w:val="StyleUnderline"/>
        </w:rPr>
        <w:t xml:space="preserve">-19 </w:t>
      </w:r>
      <w:r w:rsidRPr="00F73C5E">
        <w:rPr>
          <w:rStyle w:val="StyleUnderline"/>
          <w:highlight w:val="cyan"/>
        </w:rPr>
        <w:t>to consider</w:t>
      </w:r>
      <w:r w:rsidRPr="00F73C5E">
        <w:rPr>
          <w:rStyle w:val="StyleUnderline"/>
        </w:rPr>
        <w:t xml:space="preserve"> pursuing a </w:t>
      </w:r>
      <w:r w:rsidRPr="00F73C5E">
        <w:rPr>
          <w:rStyle w:val="StyleUnderline"/>
          <w:highlight w:val="cyan"/>
        </w:rPr>
        <w:t>biological weapons</w:t>
      </w:r>
      <w:r w:rsidRPr="00F73C5E">
        <w:rPr>
          <w:rStyle w:val="StyleUnderline"/>
        </w:rPr>
        <w:t xml:space="preserve"> capability." </w:t>
      </w:r>
      <w:r w:rsidRPr="00F73C5E">
        <w:rPr>
          <w:sz w:val="16"/>
        </w:rPr>
        <w:t xml:space="preserve">Background: Bioweapons were officially banned by the Biological Weapons Convention in 1975, though North Korea is suspected of maintaining an offensive bioweapons program. A particular concern about biowarfare and bioterror, though, is that many of the </w:t>
      </w:r>
      <w:r w:rsidRPr="00F73C5E">
        <w:rPr>
          <w:rStyle w:val="StyleUnderline"/>
        </w:rPr>
        <w:t>tools</w:t>
      </w:r>
      <w:r w:rsidRPr="00F73C5E">
        <w:rPr>
          <w:sz w:val="16"/>
        </w:rPr>
        <w:t xml:space="preserve"> and methods that could be used to create a weaponized virus </w:t>
      </w:r>
      <w:r w:rsidRPr="00F73C5E">
        <w:rPr>
          <w:rStyle w:val="StyleUnderline"/>
        </w:rPr>
        <w:t>are</w:t>
      </w:r>
      <w:r w:rsidRPr="00F73C5E">
        <w:rPr>
          <w:sz w:val="16"/>
        </w:rPr>
        <w:t xml:space="preserve"> largely </w:t>
      </w:r>
      <w:r w:rsidRPr="00F73C5E">
        <w:rPr>
          <w:rStyle w:val="Emphasis"/>
        </w:rPr>
        <w:t>indistinguishable</w:t>
      </w:r>
      <w:r w:rsidRPr="00F73C5E">
        <w:rPr>
          <w:rStyle w:val="StyleUnderline"/>
        </w:rPr>
        <w:t xml:space="preserve"> from</w:t>
      </w:r>
      <w:r w:rsidRPr="00F73C5E">
        <w:rPr>
          <w:sz w:val="16"/>
        </w:rPr>
        <w:t xml:space="preserve"> those used in the course of </w:t>
      </w:r>
      <w:r w:rsidRPr="00F73C5E">
        <w:rPr>
          <w:rStyle w:val="StyleUnderline"/>
        </w:rPr>
        <w:t>legitimate scientific research. This makes biotechnology "</w:t>
      </w:r>
      <w:r w:rsidRPr="00F73C5E">
        <w:rPr>
          <w:rStyle w:val="Emphasis"/>
        </w:rPr>
        <w:t>dual-use</w:t>
      </w:r>
      <w:r w:rsidRPr="00F73C5E">
        <w:rPr>
          <w:rStyle w:val="StyleUnderline"/>
        </w:rPr>
        <w:t>"</w:t>
      </w:r>
      <w:r w:rsidRPr="00F73C5E">
        <w:rPr>
          <w:sz w:val="16"/>
        </w:rPr>
        <w:t xml:space="preserve"> — and that </w:t>
      </w:r>
      <w:r w:rsidRPr="00F73C5E">
        <w:rPr>
          <w:rStyle w:val="StyleUnderline"/>
        </w:rPr>
        <w:t>much more difficult to</w:t>
      </w:r>
      <w:r w:rsidRPr="00F73C5E">
        <w:rPr>
          <w:sz w:val="16"/>
        </w:rPr>
        <w:t xml:space="preserve"> safely </w:t>
      </w:r>
      <w:r w:rsidRPr="00F73C5E">
        <w:rPr>
          <w:rStyle w:val="StyleUnderline"/>
        </w:rPr>
        <w:t>regulate</w:t>
      </w:r>
      <w:r w:rsidRPr="00F73C5E">
        <w:rPr>
          <w:sz w:val="16"/>
        </w:rPr>
        <w:t xml:space="preserve"> without cutting off research that could be vitally important. While earlier bioweapons fears focused on the possibility that a state or terror group could try to weaponize a known dangerous agent like smallpox — which would require somehow obtaining restricted pathogens — new technology means that someone could obtain the genetic sequence of a germ online and synthesize it in the lab. </w:t>
      </w:r>
      <w:r w:rsidRPr="00F73C5E">
        <w:rPr>
          <w:rStyle w:val="StyleUnderline"/>
          <w:highlight w:val="cyan"/>
        </w:rPr>
        <w:t>"If you've been trained</w:t>
      </w:r>
      <w:r w:rsidRPr="00F73C5E">
        <w:rPr>
          <w:sz w:val="16"/>
        </w:rPr>
        <w:t xml:space="preserve"> in a relevant technical discipline, that means </w:t>
      </w:r>
      <w:r w:rsidRPr="00F73C5E">
        <w:rPr>
          <w:rStyle w:val="StyleUnderline"/>
          <w:highlight w:val="cyan"/>
        </w:rPr>
        <w:t>you can make</w:t>
      </w:r>
      <w:r w:rsidRPr="00F73C5E">
        <w:rPr>
          <w:sz w:val="16"/>
        </w:rPr>
        <w:t xml:space="preserve"> almost </w:t>
      </w:r>
      <w:r w:rsidRPr="00F73C5E">
        <w:rPr>
          <w:rStyle w:val="Emphasis"/>
          <w:highlight w:val="cyan"/>
        </w:rPr>
        <w:t>any</w:t>
      </w:r>
      <w:r w:rsidRPr="00F73C5E">
        <w:rPr>
          <w:sz w:val="16"/>
        </w:rPr>
        <w:t xml:space="preserve"> potentially harmful </w:t>
      </w:r>
      <w:r w:rsidRPr="00F73C5E">
        <w:rPr>
          <w:rStyle w:val="StyleUnderline"/>
          <w:highlight w:val="cyan"/>
        </w:rPr>
        <w:t>agent</w:t>
      </w:r>
      <w:r w:rsidRPr="00F73C5E">
        <w:rPr>
          <w:sz w:val="16"/>
        </w:rPr>
        <w:t xml:space="preserve"> that </w:t>
      </w:r>
      <w:r w:rsidRPr="00F73C5E">
        <w:rPr>
          <w:rStyle w:val="StyleUnderline"/>
        </w:rPr>
        <w:t>you're aware of," says</w:t>
      </w:r>
      <w:r w:rsidRPr="00F73C5E">
        <w:rPr>
          <w:sz w:val="16"/>
        </w:rPr>
        <w:t xml:space="preserve"> Kevin </w:t>
      </w:r>
      <w:r w:rsidRPr="00F73C5E">
        <w:rPr>
          <w:rStyle w:val="StyleUnderline"/>
        </w:rPr>
        <w:t>Esvelt</w:t>
      </w:r>
      <w:r w:rsidRPr="00F73C5E">
        <w:rPr>
          <w:sz w:val="16"/>
        </w:rPr>
        <w:t xml:space="preserve">, a biologist at the MIT Media Lab and a member of the CDC's Biological Agent Containment Working Group. That would include the novel coronavirus that causes COVID-19, which was recently synthesized from its genetic sequence in a study published in Nature. How it works: Currently, synthetic DNA is ordered through commercial suppliers. But </w:t>
      </w:r>
      <w:r w:rsidRPr="00F73C5E">
        <w:rPr>
          <w:rStyle w:val="StyleUnderline"/>
        </w:rPr>
        <w:t>while most suppliers screen</w:t>
      </w:r>
      <w:r w:rsidRPr="00F73C5E">
        <w:rPr>
          <w:sz w:val="16"/>
        </w:rPr>
        <w:t xml:space="preserve"> DNA </w:t>
      </w:r>
      <w:r w:rsidRPr="00F73C5E">
        <w:rPr>
          <w:rStyle w:val="StyleUnderline"/>
        </w:rPr>
        <w:t>orders</w:t>
      </w:r>
      <w:r w:rsidRPr="00F73C5E">
        <w:rPr>
          <w:sz w:val="16"/>
        </w:rPr>
        <w:t xml:space="preserve"> for the sequences of dangerous pathogens, </w:t>
      </w:r>
      <w:r w:rsidRPr="00F73C5E">
        <w:rPr>
          <w:rStyle w:val="StyleUnderline"/>
        </w:rPr>
        <w:t>they're not required to</w:t>
      </w:r>
      <w:r w:rsidRPr="00F73C5E">
        <w:rPr>
          <w:sz w:val="16"/>
        </w:rPr>
        <w:t xml:space="preserve"> — and not all do, which means safety efforts are "incomplete, inaccurate, and insecure," says Esvelt. </w:t>
      </w:r>
      <w:r w:rsidRPr="00F73C5E">
        <w:rPr>
          <w:rStyle w:val="StyleUnderline"/>
        </w:rPr>
        <w:t>Screening efforts</w:t>
      </w:r>
      <w:r w:rsidRPr="00F73C5E">
        <w:rPr>
          <w:sz w:val="16"/>
        </w:rPr>
        <w:t xml:space="preserve"> that look for the genetic sequences of known pathogens also </w:t>
      </w:r>
      <w:r w:rsidRPr="00F73C5E">
        <w:rPr>
          <w:rStyle w:val="StyleUnderline"/>
        </w:rPr>
        <w:t>wouldn't</w:t>
      </w:r>
      <w:r w:rsidRPr="00F73C5E">
        <w:rPr>
          <w:sz w:val="16"/>
        </w:rPr>
        <w:t xml:space="preserve"> necessarily be able to </w:t>
      </w:r>
      <w:r w:rsidRPr="00F73C5E">
        <w:rPr>
          <w:rStyle w:val="StyleUnderline"/>
        </w:rPr>
        <w:t>detect when</w:t>
      </w:r>
      <w:r w:rsidRPr="00F73C5E">
        <w:rPr>
          <w:sz w:val="16"/>
        </w:rPr>
        <w:t xml:space="preserve"> synthetic </w:t>
      </w:r>
      <w:r w:rsidRPr="00F73C5E">
        <w:rPr>
          <w:rStyle w:val="StyleUnderline"/>
        </w:rPr>
        <w:t xml:space="preserve">DNA was being used to make something </w:t>
      </w:r>
      <w:r w:rsidRPr="00F73C5E">
        <w:rPr>
          <w:rStyle w:val="Emphasis"/>
        </w:rPr>
        <w:t>entirely novel and dangerous</w:t>
      </w:r>
      <w:r w:rsidRPr="00F73C5E">
        <w:rPr>
          <w:sz w:val="16"/>
        </w:rPr>
        <w:t xml:space="preserve">. In the near future, </w:t>
      </w:r>
      <w:r w:rsidRPr="00F73C5E">
        <w:rPr>
          <w:rStyle w:val="StyleUnderline"/>
          <w:highlight w:val="cyan"/>
        </w:rPr>
        <w:t>desktop</w:t>
      </w:r>
      <w:r w:rsidRPr="00F73C5E">
        <w:rPr>
          <w:rStyle w:val="StyleUnderline"/>
        </w:rPr>
        <w:t xml:space="preserve"> DNA </w:t>
      </w:r>
      <w:r w:rsidRPr="00F73C5E">
        <w:rPr>
          <w:rStyle w:val="StyleUnderline"/>
          <w:highlight w:val="cyan"/>
        </w:rPr>
        <w:t>synthesizers</w:t>
      </w:r>
      <w:r w:rsidRPr="00F73C5E">
        <w:rPr>
          <w:rStyle w:val="StyleUnderline"/>
        </w:rPr>
        <w:t xml:space="preserve"> may</w:t>
      </w:r>
      <w:r w:rsidRPr="00F73C5E">
        <w:rPr>
          <w:sz w:val="16"/>
        </w:rPr>
        <w:t xml:space="preserve"> be able to </w:t>
      </w:r>
      <w:r w:rsidRPr="00F73C5E">
        <w:rPr>
          <w:rStyle w:val="StyleUnderline"/>
        </w:rPr>
        <w:t>generate</w:t>
      </w:r>
      <w:r w:rsidRPr="00F73C5E">
        <w:rPr>
          <w:sz w:val="16"/>
        </w:rPr>
        <w:t xml:space="preserve"> synthetic </w:t>
      </w:r>
      <w:r w:rsidRPr="00F73C5E">
        <w:rPr>
          <w:rStyle w:val="StyleUnderline"/>
        </w:rPr>
        <w:t xml:space="preserve">DNA in the lab, </w:t>
      </w:r>
      <w:r w:rsidRPr="00F73C5E">
        <w:rPr>
          <w:rStyle w:val="StyleUnderline"/>
          <w:highlight w:val="cyan"/>
        </w:rPr>
        <w:t>cut</w:t>
      </w:r>
      <w:r w:rsidRPr="00F73C5E">
        <w:rPr>
          <w:rStyle w:val="StyleUnderline"/>
        </w:rPr>
        <w:t xml:space="preserve">ting </w:t>
      </w:r>
      <w:r w:rsidRPr="00F73C5E">
        <w:rPr>
          <w:rStyle w:val="StyleUnderline"/>
          <w:highlight w:val="cyan"/>
        </w:rPr>
        <w:t>out</w:t>
      </w:r>
      <w:r w:rsidRPr="00F73C5E">
        <w:rPr>
          <w:rStyle w:val="StyleUnderline"/>
        </w:rPr>
        <w:t xml:space="preserve"> the need for commercial </w:t>
      </w:r>
      <w:r w:rsidRPr="00F73C5E">
        <w:rPr>
          <w:rStyle w:val="StyleUnderline"/>
          <w:highlight w:val="cyan"/>
        </w:rPr>
        <w:t>suppliers</w:t>
      </w:r>
      <w:r w:rsidRPr="00F73C5E">
        <w:rPr>
          <w:sz w:val="16"/>
        </w:rPr>
        <w:t xml:space="preserve"> — and potential security screenings. The </w:t>
      </w:r>
      <w:r w:rsidRPr="00F73C5E">
        <w:rPr>
          <w:rStyle w:val="StyleUnderline"/>
        </w:rPr>
        <w:t>democratization of biotechnology</w:t>
      </w:r>
      <w:r w:rsidRPr="00F73C5E">
        <w:rPr>
          <w:sz w:val="16"/>
        </w:rPr>
        <w:t xml:space="preserve"> could unleash a wave of creativity and innovation, just as the democratization of personal computing did. But it also </w:t>
      </w:r>
      <w:r w:rsidRPr="00F73C5E">
        <w:rPr>
          <w:rStyle w:val="StyleUnderline"/>
        </w:rPr>
        <w:t>increases the number of people who</w:t>
      </w:r>
      <w:r w:rsidRPr="00F73C5E">
        <w:rPr>
          <w:sz w:val="16"/>
        </w:rPr>
        <w:t xml:space="preserve"> could potentially </w:t>
      </w:r>
      <w:r w:rsidRPr="00F73C5E">
        <w:rPr>
          <w:rStyle w:val="StyleUnderline"/>
        </w:rPr>
        <w:t>make a dangerous engineered virus</w:t>
      </w:r>
      <w:r w:rsidRPr="00F73C5E">
        <w:rPr>
          <w:sz w:val="16"/>
        </w:rPr>
        <w:t>, whether deliberately or by accident.</w:t>
      </w:r>
    </w:p>
    <w:p w14:paraId="3BB285FE" w14:textId="77777777" w:rsidR="00934FA6" w:rsidRPr="00F73C5E" w:rsidRDefault="00934FA6" w:rsidP="00934FA6">
      <w:pPr>
        <w:pStyle w:val="Heading3"/>
        <w:rPr>
          <w:rFonts w:cs="Arial"/>
        </w:rPr>
      </w:pPr>
      <w:r w:rsidRPr="00F73C5E">
        <w:rPr>
          <w:rFonts w:cs="Arial"/>
        </w:rPr>
        <w:lastRenderedPageBreak/>
        <w:t>Link---Disease/Bioterror---2NC</w:t>
      </w:r>
    </w:p>
    <w:p w14:paraId="4ACB3258" w14:textId="77777777" w:rsidR="00934FA6" w:rsidRPr="00F73C5E" w:rsidRDefault="00934FA6" w:rsidP="00934FA6">
      <w:pPr>
        <w:pStyle w:val="Heading4"/>
        <w:rPr>
          <w:rFonts w:cs="Arial"/>
        </w:rPr>
      </w:pPr>
      <w:r w:rsidRPr="00F73C5E">
        <w:rPr>
          <w:rFonts w:cs="Arial"/>
        </w:rPr>
        <w:t>Biotechnology causes disease</w:t>
      </w:r>
    </w:p>
    <w:p w14:paraId="70574856" w14:textId="77777777" w:rsidR="00934FA6" w:rsidRPr="00F73C5E" w:rsidRDefault="00934FA6" w:rsidP="00934FA6">
      <w:pPr>
        <w:pStyle w:val="Heading4"/>
        <w:rPr>
          <w:rFonts w:cs="Arial"/>
        </w:rPr>
      </w:pPr>
      <w:r w:rsidRPr="00F73C5E">
        <w:rPr>
          <w:rFonts w:cs="Arial"/>
        </w:rPr>
        <w:t xml:space="preserve">1. </w:t>
      </w:r>
      <w:r w:rsidRPr="00F73C5E">
        <w:rPr>
          <w:rFonts w:cs="Arial"/>
          <w:u w:val="single"/>
        </w:rPr>
        <w:t>HORIZONTAL GENE TRANSFER</w:t>
      </w:r>
      <w:r w:rsidRPr="00F73C5E">
        <w:rPr>
          <w:rFonts w:cs="Arial"/>
        </w:rPr>
        <w:t xml:space="preserve">. It causes </w:t>
      </w:r>
      <w:r w:rsidRPr="00F73C5E">
        <w:rPr>
          <w:rFonts w:cs="Arial"/>
          <w:u w:val="single"/>
        </w:rPr>
        <w:t>pandemics</w:t>
      </w:r>
      <w:r w:rsidRPr="00F73C5E">
        <w:rPr>
          <w:rFonts w:cs="Arial"/>
        </w:rPr>
        <w:t xml:space="preserve"> AND </w:t>
      </w:r>
      <w:r w:rsidRPr="00F73C5E">
        <w:rPr>
          <w:rFonts w:cs="Arial"/>
          <w:u w:val="single"/>
        </w:rPr>
        <w:t>antibiotic-resistant</w:t>
      </w:r>
      <w:r w:rsidRPr="00F73C5E">
        <w:rPr>
          <w:rFonts w:cs="Arial"/>
        </w:rPr>
        <w:t xml:space="preserve"> superbugs.</w:t>
      </w:r>
    </w:p>
    <w:p w14:paraId="5F7EFA6F" w14:textId="77777777" w:rsidR="00934FA6" w:rsidRPr="00F73C5E" w:rsidRDefault="00934FA6" w:rsidP="00934FA6">
      <w:r w:rsidRPr="00F73C5E">
        <w:t xml:space="preserve">Zoë </w:t>
      </w:r>
      <w:r w:rsidRPr="00F73C5E">
        <w:rPr>
          <w:rStyle w:val="Style13ptBold"/>
        </w:rPr>
        <w:t>Robaey 18</w:t>
      </w:r>
      <w:r w:rsidRPr="00F73C5E">
        <w:t>. Ethicist of Technology, Postdoctoral Researcher in the Biotechnology and Society Research Group at Delft University of Technology, Assistant Professor in Ethics of Technology in the Philosophy Group at Wageningen University, holds a Ph.D in Ethics of Technology from Delft University of Technology, a BS in Biology from the University of Ottawa, an MS in European Studies for Society, Science, and Technology from Maastricht University, and an MA in Public Policy from the Hertie School of Governance, Berlin. “Dealing with risks of biotechnology: understanding the potential of Safe-by-Design”. 12-17-2018. Report commissioned by the Dutch Ministry of Infrastructure and Water Management, pg. 31-32, KBend</w:t>
      </w:r>
    </w:p>
    <w:p w14:paraId="255A6372" w14:textId="77777777" w:rsidR="00934FA6" w:rsidRPr="00F73C5E" w:rsidRDefault="00934FA6" w:rsidP="00934FA6">
      <w:r w:rsidRPr="00F73C5E">
        <w:rPr>
          <w:rStyle w:val="StyleUnderline"/>
        </w:rPr>
        <w:t xml:space="preserve">Horizontal gene transfer. </w:t>
      </w:r>
      <w:r w:rsidRPr="00F73C5E">
        <w:rPr>
          <w:rStyle w:val="StyleUnderline"/>
          <w:highlight w:val="cyan"/>
        </w:rPr>
        <w:t>Bacteria are</w:t>
      </w:r>
      <w:r w:rsidRPr="00F73C5E">
        <w:rPr>
          <w:rStyle w:val="StyleUnderline"/>
        </w:rPr>
        <w:t xml:space="preserve"> most </w:t>
      </w:r>
      <w:r w:rsidRPr="00F73C5E">
        <w:rPr>
          <w:rStyle w:val="StyleUnderline"/>
          <w:highlight w:val="cyan"/>
        </w:rPr>
        <w:t>famous for exchanging genes</w:t>
      </w:r>
      <w:r w:rsidRPr="00F73C5E">
        <w:t xml:space="preserve">; thanks to their size and lifespan, </w:t>
      </w:r>
      <w:r w:rsidRPr="00F73C5E">
        <w:rPr>
          <w:rStyle w:val="StyleUnderline"/>
          <w:highlight w:val="cyan"/>
        </w:rPr>
        <w:t>they can do this</w:t>
      </w:r>
      <w:r w:rsidRPr="00F73C5E">
        <w:rPr>
          <w:rStyle w:val="StyleUnderline"/>
        </w:rPr>
        <w:t xml:space="preserve"> quite </w:t>
      </w:r>
      <w:r w:rsidRPr="00F73C5E">
        <w:rPr>
          <w:rStyle w:val="Emphasis"/>
          <w:highlight w:val="cyan"/>
        </w:rPr>
        <w:t>efficiently</w:t>
      </w:r>
      <w:r w:rsidRPr="00F73C5E">
        <w:rPr>
          <w:rStyle w:val="StyleUnderline"/>
        </w:rPr>
        <w:t xml:space="preserve">. One of </w:t>
      </w:r>
      <w:r w:rsidRPr="00F73C5E">
        <w:rPr>
          <w:rStyle w:val="StyleUnderline"/>
          <w:highlight w:val="cyan"/>
        </w:rPr>
        <w:t>the most famous</w:t>
      </w:r>
      <w:r w:rsidRPr="00F73C5E">
        <w:rPr>
          <w:rStyle w:val="StyleUnderline"/>
        </w:rPr>
        <w:t xml:space="preserve"> examples of </w:t>
      </w:r>
      <w:r w:rsidRPr="00F73C5E">
        <w:rPr>
          <w:rStyle w:val="StyleUnderline"/>
          <w:highlight w:val="cyan"/>
        </w:rPr>
        <w:t>risk</w:t>
      </w:r>
      <w:r w:rsidRPr="00F73C5E">
        <w:rPr>
          <w:rStyle w:val="StyleUnderline"/>
        </w:rPr>
        <w:t xml:space="preserve"> from </w:t>
      </w:r>
      <w:r w:rsidRPr="00F73C5E">
        <w:rPr>
          <w:rStyle w:val="Emphasis"/>
        </w:rPr>
        <w:t>horizontal</w:t>
      </w:r>
      <w:r w:rsidRPr="00F73C5E">
        <w:rPr>
          <w:rStyle w:val="StyleUnderline"/>
        </w:rPr>
        <w:t xml:space="preserve"> gene transfer </w:t>
      </w:r>
      <w:r w:rsidRPr="00F73C5E">
        <w:rPr>
          <w:rStyle w:val="StyleUnderline"/>
          <w:highlight w:val="cyan"/>
        </w:rPr>
        <w:t xml:space="preserve">is </w:t>
      </w:r>
      <w:r w:rsidRPr="00F73C5E">
        <w:rPr>
          <w:rStyle w:val="Emphasis"/>
          <w:highlight w:val="cyan"/>
        </w:rPr>
        <w:t>anti-microbial resistance</w:t>
      </w:r>
      <w:r w:rsidRPr="00F73C5E">
        <w:t xml:space="preserve"> (Barlow, 2009). Indeed, </w:t>
      </w:r>
      <w:r w:rsidRPr="00F73C5E">
        <w:rPr>
          <w:rStyle w:val="StyleUnderline"/>
          <w:highlight w:val="cyan"/>
        </w:rPr>
        <w:t>microbes</w:t>
      </w:r>
      <w:r w:rsidRPr="00F73C5E">
        <w:rPr>
          <w:rStyle w:val="StyleUnderline"/>
        </w:rPr>
        <w:t xml:space="preserve"> will </w:t>
      </w:r>
      <w:r w:rsidRPr="00F73C5E">
        <w:rPr>
          <w:rStyle w:val="StyleUnderline"/>
          <w:highlight w:val="cyan"/>
        </w:rPr>
        <w:t>share genes</w:t>
      </w:r>
      <w:r w:rsidRPr="00F73C5E">
        <w:rPr>
          <w:rStyle w:val="StyleUnderline"/>
        </w:rPr>
        <w:t xml:space="preserve"> that allow them </w:t>
      </w:r>
      <w:r w:rsidRPr="00F73C5E">
        <w:rPr>
          <w:rStyle w:val="StyleUnderline"/>
          <w:highlight w:val="cyan"/>
        </w:rPr>
        <w:t>to resist antibiotics</w:t>
      </w:r>
      <w:r w:rsidRPr="00F73C5E">
        <w:t xml:space="preserve">, </w:t>
      </w:r>
      <w:r w:rsidRPr="00F73C5E">
        <w:rPr>
          <w:rStyle w:val="StyleUnderline"/>
          <w:highlight w:val="cyan"/>
        </w:rPr>
        <w:t>making it</w:t>
      </w:r>
      <w:r w:rsidRPr="00F73C5E">
        <w:t xml:space="preserve"> increasingly </w:t>
      </w:r>
      <w:r w:rsidRPr="00F73C5E">
        <w:rPr>
          <w:rStyle w:val="StyleUnderline"/>
          <w:highlight w:val="cyan"/>
        </w:rPr>
        <w:t>difficult to fight</w:t>
      </w:r>
      <w:r w:rsidRPr="00F73C5E">
        <w:rPr>
          <w:rStyle w:val="StyleUnderline"/>
        </w:rPr>
        <w:t xml:space="preserve"> microbial </w:t>
      </w:r>
      <w:r w:rsidRPr="00F73C5E">
        <w:rPr>
          <w:rStyle w:val="StyleUnderline"/>
          <w:highlight w:val="cyan"/>
        </w:rPr>
        <w:t xml:space="preserve">infections. </w:t>
      </w:r>
      <w:r w:rsidRPr="00F73C5E">
        <w:rPr>
          <w:rStyle w:val="Emphasis"/>
          <w:highlight w:val="cyan"/>
        </w:rPr>
        <w:t>A</w:t>
      </w:r>
      <w:r w:rsidRPr="00F73C5E">
        <w:rPr>
          <w:rStyle w:val="StyleUnderline"/>
        </w:rPr>
        <w:t>nti-</w:t>
      </w:r>
      <w:r w:rsidRPr="00F73C5E">
        <w:rPr>
          <w:rStyle w:val="Emphasis"/>
          <w:highlight w:val="cyan"/>
        </w:rPr>
        <w:t>m</w:t>
      </w:r>
      <w:r w:rsidRPr="00F73C5E">
        <w:rPr>
          <w:rStyle w:val="StyleUnderline"/>
        </w:rPr>
        <w:t xml:space="preserve">icrobial </w:t>
      </w:r>
      <w:r w:rsidRPr="00F73C5E">
        <w:rPr>
          <w:rStyle w:val="Emphasis"/>
          <w:highlight w:val="cyan"/>
        </w:rPr>
        <w:t>r</w:t>
      </w:r>
      <w:r w:rsidRPr="00F73C5E">
        <w:rPr>
          <w:rStyle w:val="StyleUnderline"/>
        </w:rPr>
        <w:t xml:space="preserve">esistance </w:t>
      </w:r>
      <w:r w:rsidRPr="00F73C5E">
        <w:rPr>
          <w:rStyle w:val="StyleUnderline"/>
          <w:highlight w:val="cyan"/>
        </w:rPr>
        <w:t>raises fears of</w:t>
      </w:r>
      <w:r w:rsidRPr="00F73C5E">
        <w:t xml:space="preserve"> eventually </w:t>
      </w:r>
      <w:r w:rsidRPr="00F73C5E">
        <w:rPr>
          <w:rStyle w:val="StyleUnderline"/>
        </w:rPr>
        <w:t xml:space="preserve">creating </w:t>
      </w:r>
      <w:r w:rsidRPr="00F73C5E">
        <w:rPr>
          <w:rStyle w:val="StyleUnderline"/>
          <w:highlight w:val="cyan"/>
        </w:rPr>
        <w:t>a ‘superbug’, immune to</w:t>
      </w:r>
      <w:r w:rsidRPr="00F73C5E">
        <w:rPr>
          <w:rStyle w:val="StyleUnderline"/>
        </w:rPr>
        <w:t xml:space="preserve"> our available </w:t>
      </w:r>
      <w:r w:rsidRPr="00F73C5E">
        <w:rPr>
          <w:rStyle w:val="Emphasis"/>
          <w:highlight w:val="cyan"/>
        </w:rPr>
        <w:t>remedies</w:t>
      </w:r>
      <w:r w:rsidRPr="00F73C5E">
        <w:t xml:space="preserve">.32 Horizontal gene transfer is quite rare amongst members of the same species in more complex organisms. </w:t>
      </w:r>
    </w:p>
    <w:p w14:paraId="17A5CE34" w14:textId="77777777" w:rsidR="00934FA6" w:rsidRPr="00F73C5E" w:rsidRDefault="00934FA6" w:rsidP="00934FA6">
      <w:pPr>
        <w:pStyle w:val="Heading4"/>
        <w:rPr>
          <w:rFonts w:cs="Arial"/>
        </w:rPr>
      </w:pPr>
      <w:r w:rsidRPr="00F73C5E">
        <w:rPr>
          <w:rFonts w:cs="Arial"/>
        </w:rPr>
        <w:t xml:space="preserve">AMR causes </w:t>
      </w:r>
      <w:r w:rsidRPr="00F73C5E">
        <w:rPr>
          <w:rFonts w:cs="Arial"/>
          <w:u w:val="single"/>
        </w:rPr>
        <w:t>extinction</w:t>
      </w:r>
      <w:r w:rsidRPr="00F73C5E">
        <w:rPr>
          <w:rFonts w:cs="Arial"/>
        </w:rPr>
        <w:t>.</w:t>
      </w:r>
    </w:p>
    <w:p w14:paraId="4EE466CC" w14:textId="77777777" w:rsidR="00934FA6" w:rsidRPr="00F73C5E" w:rsidRDefault="00934FA6" w:rsidP="00934FA6">
      <w:r w:rsidRPr="00F73C5E">
        <w:rPr>
          <w:rStyle w:val="Style13ptBold"/>
        </w:rPr>
        <w:t>Laurie Garrett 16</w:t>
      </w:r>
      <w:r w:rsidRPr="00F73C5E">
        <w:t>. Senior Fellow for Global Health at the Council on Foreign Relations. “Anti-biotic resistant bacteria and the world’s peril”. Scientific American. 9-19-2016. https://blogs.scientificamerican.com/guest-blog/antibiotic-resistant-bacteria-and-the-world-s-peril</w:t>
      </w:r>
    </w:p>
    <w:p w14:paraId="2B488C02" w14:textId="77777777" w:rsidR="00934FA6" w:rsidRPr="00F73C5E" w:rsidRDefault="00934FA6" w:rsidP="00934FA6">
      <w:pPr>
        <w:rPr>
          <w:sz w:val="16"/>
        </w:rPr>
      </w:pPr>
      <w:r w:rsidRPr="00F73C5E">
        <w:rPr>
          <w:sz w:val="16"/>
        </w:rPr>
        <w:t xml:space="preserve">Welcome to the Anthropocene, the era in which one species—human beings—so utterly dominates the planet that all of the driving forces of climate, oceans, geology, air and every other life form on Earth are controlled by the activities of humanity. Most of the damage is thoughtless. Humans don’t decide to pollute, they just do so. People don’t make a choice to lower the numbers of oxygen-producing trees on the planet, they just chop them down without thinking about it. </w:t>
      </w:r>
      <w:r w:rsidRPr="00F73C5E">
        <w:rPr>
          <w:rStyle w:val="StyleUnderline"/>
        </w:rPr>
        <w:t xml:space="preserve">Among </w:t>
      </w:r>
      <w:r w:rsidRPr="00F73C5E">
        <w:rPr>
          <w:rStyle w:val="StyleUnderline"/>
          <w:highlight w:val="cyan"/>
        </w:rPr>
        <w:t>the</w:t>
      </w:r>
      <w:r w:rsidRPr="00F73C5E">
        <w:rPr>
          <w:rStyle w:val="StyleUnderline"/>
        </w:rPr>
        <w:t xml:space="preserve"> </w:t>
      </w:r>
      <w:r w:rsidRPr="00F73C5E">
        <w:rPr>
          <w:rStyle w:val="StyleUnderline"/>
          <w:highlight w:val="cyan"/>
        </w:rPr>
        <w:t>most dangerous</w:t>
      </w:r>
      <w:r w:rsidRPr="00F73C5E">
        <w:rPr>
          <w:rStyle w:val="StyleUnderline"/>
        </w:rPr>
        <w:t xml:space="preserve"> of these thoughtless </w:t>
      </w:r>
      <w:r w:rsidRPr="00F73C5E">
        <w:rPr>
          <w:rStyle w:val="StyleUnderline"/>
          <w:highlight w:val="cyan"/>
        </w:rPr>
        <w:t>actions</w:t>
      </w:r>
      <w:r w:rsidRPr="00F73C5E">
        <w:rPr>
          <w:rStyle w:val="StyleUnderline"/>
        </w:rPr>
        <w:t xml:space="preserve"> executed by our species </w:t>
      </w:r>
      <w:r w:rsidRPr="00F73C5E">
        <w:rPr>
          <w:rStyle w:val="StyleUnderline"/>
          <w:highlight w:val="cyan"/>
        </w:rPr>
        <w:t>is wild misuse of antibiotics</w:t>
      </w:r>
      <w:r w:rsidRPr="00F73C5E">
        <w:rPr>
          <w:sz w:val="16"/>
        </w:rPr>
        <w:t xml:space="preserve">. On September 21, the United Nations General Assembly is convening a special session to look at ways to curb use of precious medicinal drugs that are swiftly being outwitted by drug-resistant bacteria, making everything from a scraped knee to a bout of pneumonia far more dangerous and difficult to treat. But that focus, important as it is, remains limited to human use of chemicals and concern about their misuse to our species’ health. Genuine governance and stewardship in the Anthropocene requires a far broader look at what our activities mean for the planet, writ large. </w:t>
      </w:r>
      <w:r w:rsidRPr="00F73C5E">
        <w:rPr>
          <w:rStyle w:val="StyleUnderline"/>
        </w:rPr>
        <w:t xml:space="preserve">At the most basic levels of life every single system on </w:t>
      </w:r>
      <w:r w:rsidRPr="00F73C5E">
        <w:rPr>
          <w:rStyle w:val="StyleUnderline"/>
          <w:highlight w:val="cyan"/>
        </w:rPr>
        <w:t>Earth is controlled</w:t>
      </w:r>
      <w:r w:rsidRPr="00F73C5E">
        <w:rPr>
          <w:sz w:val="16"/>
        </w:rPr>
        <w:t xml:space="preserve">, or influenced, </w:t>
      </w:r>
      <w:r w:rsidRPr="00F73C5E">
        <w:rPr>
          <w:rStyle w:val="StyleUnderline"/>
          <w:highlight w:val="cyan"/>
        </w:rPr>
        <w:t>by microbes</w:t>
      </w:r>
      <w:r w:rsidRPr="00F73C5E">
        <w:rPr>
          <w:rStyle w:val="StyleUnderline"/>
        </w:rPr>
        <w:t>—</w:t>
      </w:r>
      <w:r w:rsidRPr="00F73C5E">
        <w:rPr>
          <w:sz w:val="16"/>
        </w:rPr>
        <w:t xml:space="preserve">microscopic creatures ranging from nano-sized viruses to enormous colonies of bacteria; from populations of microbes in the depths of the oceans to the inside of the human gut. A human being is made up of about 30 trillion cells and 39 trillion microbes, most of which are indispensable to our mental and physical health. If all the viruses and parasites swarming inside and on the skin of a human being are tallied the microbe-to-cell ratio is about ten-to-one. The microbes—collectively known as the Human Microbiome—digest our food, help us do battle with invading pathogens, clean our skin and provide us fuel. </w:t>
      </w:r>
      <w:r w:rsidRPr="00F73C5E">
        <w:rPr>
          <w:rStyle w:val="StyleUnderline"/>
          <w:highlight w:val="cyan"/>
        </w:rPr>
        <w:t>Life without microbes is no life</w:t>
      </w:r>
      <w:r w:rsidRPr="00F73C5E">
        <w:rPr>
          <w:rStyle w:val="StyleUnderline"/>
        </w:rPr>
        <w:t xml:space="preserve"> at all. </w:t>
      </w:r>
      <w:r w:rsidRPr="00F73C5E">
        <w:rPr>
          <w:rStyle w:val="StyleUnderline"/>
          <w:highlight w:val="cyan"/>
        </w:rPr>
        <w:t>Antibiotics kill bacteria</w:t>
      </w:r>
      <w:r w:rsidRPr="00F73C5E">
        <w:rPr>
          <w:rStyle w:val="StyleUnderline"/>
        </w:rPr>
        <w:t xml:space="preserve">, and as anybody who has been on a long course of the drugs to treat an ailment knows, the </w:t>
      </w:r>
      <w:r w:rsidRPr="00F73C5E">
        <w:rPr>
          <w:rStyle w:val="StyleUnderline"/>
          <w:highlight w:val="cyan"/>
        </w:rPr>
        <w:t>medicine is indiscriminate</w:t>
      </w:r>
      <w:r w:rsidRPr="00F73C5E">
        <w:rPr>
          <w:sz w:val="16"/>
        </w:rPr>
        <w:t xml:space="preserve">, knocking off not only invaders like the bugs that cause pneumonia and ear infections, but also those that prevent stomach aches and constipation in response to ingestion of food. Human overuse or misuse of antibiotics has bred the emergence of Superbugs that are not only resistant to the drugs, but may be </w:t>
      </w:r>
      <w:r w:rsidRPr="00F73C5E">
        <w:rPr>
          <w:sz w:val="16"/>
        </w:rPr>
        <w:lastRenderedPageBreak/>
        <w:t xml:space="preserve">able to surge in numbers within a person’s gut, for example, leading to dangerous imbalances in bacterial populations that then cause diabetes, some types of heart disease, depression and an enormous range of common diseases. </w:t>
      </w:r>
      <w:r w:rsidRPr="00F73C5E">
        <w:rPr>
          <w:rStyle w:val="StyleUnderline"/>
        </w:rPr>
        <w:t>The Earth has its own microbiome, representing about a third of the weight of all biological material and life forms on the planet.</w:t>
      </w:r>
      <w:r w:rsidRPr="00F73C5E">
        <w:rPr>
          <w:sz w:val="16"/>
        </w:rPr>
        <w:t xml:space="preserve"> And it is every bit as indispensable to the planet as your microbiome is to your personal health. </w:t>
      </w:r>
      <w:r w:rsidRPr="00F73C5E">
        <w:rPr>
          <w:rStyle w:val="StyleUnderline"/>
        </w:rPr>
        <w:t xml:space="preserve">Microbes living on the surface of the oceans, for example, aerosolize and end up in the atmosphere, where water droplets collect on their surfaces, forming clouds . </w:t>
      </w:r>
      <w:r w:rsidRPr="00F73C5E">
        <w:rPr>
          <w:rStyle w:val="StyleUnderline"/>
          <w:highlight w:val="cyan"/>
        </w:rPr>
        <w:t>Eliminating</w:t>
      </w:r>
      <w:r w:rsidRPr="00F73C5E">
        <w:rPr>
          <w:rStyle w:val="StyleUnderline"/>
        </w:rPr>
        <w:t xml:space="preserve"> those </w:t>
      </w:r>
      <w:r w:rsidRPr="00F73C5E">
        <w:rPr>
          <w:rStyle w:val="StyleUnderline"/>
          <w:highlight w:val="cyan"/>
        </w:rPr>
        <w:t>microbes</w:t>
      </w:r>
      <w:r w:rsidRPr="00F73C5E">
        <w:rPr>
          <w:rStyle w:val="StyleUnderline"/>
        </w:rPr>
        <w:t xml:space="preserve"> would </w:t>
      </w:r>
      <w:r w:rsidRPr="00F73C5E">
        <w:rPr>
          <w:rStyle w:val="StyleUnderline"/>
          <w:highlight w:val="cyan"/>
        </w:rPr>
        <w:t>directly affect rainfall</w:t>
      </w:r>
      <w:r w:rsidRPr="00F73C5E">
        <w:rPr>
          <w:rStyle w:val="StyleUnderline"/>
        </w:rPr>
        <w:t xml:space="preserve">. More oxygen that humans breathe is made by microbes than plants. And even the </w:t>
      </w:r>
      <w:r w:rsidRPr="00F73C5E">
        <w:rPr>
          <w:rStyle w:val="StyleUnderline"/>
          <w:highlight w:val="cyan"/>
        </w:rPr>
        <w:t>plants rely upon the microbiome</w:t>
      </w:r>
      <w:r w:rsidRPr="00F73C5E">
        <w:rPr>
          <w:rStyle w:val="StyleUnderline"/>
        </w:rPr>
        <w:t xml:space="preserve"> of soil </w:t>
      </w:r>
      <w:r w:rsidRPr="00F73C5E">
        <w:rPr>
          <w:rStyle w:val="StyleUnderline"/>
          <w:highlight w:val="cyan"/>
        </w:rPr>
        <w:t>to transfer nutrients</w:t>
      </w:r>
      <w:r w:rsidRPr="00F73C5E">
        <w:rPr>
          <w:rStyle w:val="StyleUnderline"/>
        </w:rPr>
        <w:t xml:space="preserve"> into their roots, allowing trees and forests to make more oxygen for humans to breathe</w:t>
      </w:r>
      <w:r w:rsidRPr="00F73C5E">
        <w:rPr>
          <w:sz w:val="16"/>
        </w:rPr>
        <w:t xml:space="preserve">. So it should be with some considerable alarm that we consider the killing potential manmade antibiotics have for Earth’s microbiome. When people, or our pets and livestock, take antibiotics, these substances and possible resistant bacteria are passed via sewage and septic tanks into water systems and the seas. Ton for ton, 80 percent of antibiotics are used to treat livestock, not to cure infections, but to make them fatter. Most of those chemicals, which are routinely loaded into animal feed and dumped into aquaculture systems, are chemical identical or closely similar to human treatments. </w:t>
      </w:r>
      <w:r w:rsidRPr="00F73C5E">
        <w:rPr>
          <w:rStyle w:val="StyleUnderline"/>
        </w:rPr>
        <w:t xml:space="preserve">As the human population increases and wealth grows, </w:t>
      </w:r>
      <w:r w:rsidRPr="00F73C5E">
        <w:rPr>
          <w:rStyle w:val="StyleUnderline"/>
          <w:highlight w:val="cyan"/>
        </w:rPr>
        <w:t>demand for animal protein is soaring</w:t>
      </w:r>
      <w:r w:rsidRPr="00F73C5E">
        <w:rPr>
          <w:sz w:val="16"/>
        </w:rPr>
        <w:t xml:space="preserve">. Researchers estimate that for every 2.2 pounds of cattle weight 45 milligrams of antibiotics were used as growth promoters; for chickens that’s 148 milligrams per 2.2 pounds and for pigs it’s a whopping 172. On a global scale that translates into about 63,000 tons of antibiotics used in agriculture in 2010, which researchers predict will soar to 106,000 tons over the next 14 years. </w:t>
      </w:r>
      <w:r w:rsidRPr="00F73C5E">
        <w:rPr>
          <w:rStyle w:val="StyleUnderline"/>
        </w:rPr>
        <w:t xml:space="preserve">Today </w:t>
      </w:r>
      <w:r w:rsidRPr="00F73C5E">
        <w:rPr>
          <w:rStyle w:val="StyleUnderline"/>
          <w:highlight w:val="cyan"/>
        </w:rPr>
        <w:t>the U</w:t>
      </w:r>
      <w:r w:rsidRPr="00F73C5E">
        <w:rPr>
          <w:sz w:val="16"/>
        </w:rPr>
        <w:t xml:space="preserve">nited </w:t>
      </w:r>
      <w:r w:rsidRPr="00F73C5E">
        <w:rPr>
          <w:rStyle w:val="StyleUnderline"/>
          <w:highlight w:val="cyan"/>
        </w:rPr>
        <w:t>S</w:t>
      </w:r>
      <w:r w:rsidRPr="00F73C5E">
        <w:rPr>
          <w:sz w:val="16"/>
        </w:rPr>
        <w:t xml:space="preserve">tates, alone, </w:t>
      </w:r>
      <w:r w:rsidRPr="00F73C5E">
        <w:rPr>
          <w:rStyle w:val="StyleUnderline"/>
          <w:highlight w:val="cyan"/>
        </w:rPr>
        <w:t>uses 25</w:t>
      </w:r>
      <w:r w:rsidRPr="00F73C5E">
        <w:rPr>
          <w:rStyle w:val="StyleUnderline"/>
        </w:rPr>
        <w:t xml:space="preserve"> </w:t>
      </w:r>
      <w:r w:rsidRPr="00F73C5E">
        <w:rPr>
          <w:rStyle w:val="StyleUnderline"/>
          <w:highlight w:val="cyan"/>
        </w:rPr>
        <w:t>million pounds of antibiotic</w:t>
      </w:r>
      <w:r w:rsidRPr="00F73C5E">
        <w:rPr>
          <w:rStyle w:val="StyleUnderline"/>
        </w:rPr>
        <w:t xml:space="preserve"> products </w:t>
      </w:r>
      <w:r w:rsidRPr="00F73C5E">
        <w:rPr>
          <w:rStyle w:val="StyleUnderline"/>
          <w:highlight w:val="cyan"/>
        </w:rPr>
        <w:t>on livestock</w:t>
      </w:r>
      <w:r w:rsidRPr="00F73C5E">
        <w:rPr>
          <w:rStyle w:val="StyleUnderline"/>
        </w:rPr>
        <w:t xml:space="preserve"> every year</w:t>
      </w:r>
      <w:r w:rsidRPr="00F73C5E">
        <w:rPr>
          <w:sz w:val="16"/>
        </w:rPr>
        <w:t xml:space="preserve">. </w:t>
      </w:r>
      <w:r w:rsidRPr="00F73C5E">
        <w:rPr>
          <w:rStyle w:val="StyleUnderline"/>
        </w:rPr>
        <w:t>Animal poop has always been a part of the environment, and played a big positive role in supplying bacteria, viruses and parasites for the Earth Microbiome.</w:t>
      </w:r>
      <w:r w:rsidRPr="00F73C5E">
        <w:rPr>
          <w:sz w:val="16"/>
        </w:rPr>
        <w:t xml:space="preserve"> But </w:t>
      </w:r>
      <w:r w:rsidRPr="00F73C5E">
        <w:rPr>
          <w:rStyle w:val="StyleUnderline"/>
        </w:rPr>
        <w:t xml:space="preserve">the </w:t>
      </w:r>
      <w:r w:rsidRPr="00F73C5E">
        <w:rPr>
          <w:rStyle w:val="StyleUnderline"/>
          <w:highlight w:val="cyan"/>
        </w:rPr>
        <w:t>once-diverse range of large animals</w:t>
      </w:r>
      <w:r w:rsidRPr="00F73C5E">
        <w:rPr>
          <w:rStyle w:val="StyleUnderline"/>
        </w:rPr>
        <w:t xml:space="preserve"> that roamed the planet </w:t>
      </w:r>
      <w:r w:rsidRPr="00F73C5E">
        <w:rPr>
          <w:rStyle w:val="StyleUnderline"/>
          <w:highlight w:val="cyan"/>
        </w:rPr>
        <w:t>has shrunk,</w:t>
      </w:r>
      <w:r w:rsidRPr="00F73C5E">
        <w:rPr>
          <w:rStyle w:val="StyleUnderline"/>
        </w:rPr>
        <w:t xml:space="preserve"> with </w:t>
      </w:r>
      <w:r w:rsidRPr="00F73C5E">
        <w:rPr>
          <w:rStyle w:val="StyleUnderline"/>
          <w:highlight w:val="cyan"/>
        </w:rPr>
        <w:t>92 percent</w:t>
      </w:r>
      <w:r w:rsidRPr="00F73C5E">
        <w:rPr>
          <w:rStyle w:val="StyleUnderline"/>
        </w:rPr>
        <w:t xml:space="preserve"> of the poopers </w:t>
      </w:r>
      <w:r w:rsidRPr="00F73C5E">
        <w:rPr>
          <w:rStyle w:val="StyleUnderline"/>
          <w:highlight w:val="cyan"/>
        </w:rPr>
        <w:t>lost</w:t>
      </w:r>
      <w:r w:rsidRPr="00F73C5E">
        <w:rPr>
          <w:rStyle w:val="StyleUnderline"/>
        </w:rPr>
        <w:t xml:space="preserve"> and the entire Earth Microbiome fertilized by just eight percent of the species that existed after the Ice Age</w:t>
      </w:r>
      <w:r w:rsidRPr="00F73C5E">
        <w:rPr>
          <w:sz w:val="16"/>
        </w:rPr>
        <w:t xml:space="preserve">, most of them used as livestock or pets by Homo sapiens. </w:t>
      </w:r>
      <w:r w:rsidRPr="00F73C5E">
        <w:rPr>
          <w:rStyle w:val="StyleUnderline"/>
        </w:rPr>
        <w:t xml:space="preserve">This means there are </w:t>
      </w:r>
      <w:r w:rsidRPr="00F73C5E">
        <w:rPr>
          <w:rStyle w:val="StyleUnderline"/>
          <w:highlight w:val="cyan"/>
        </w:rPr>
        <w:t>fewer</w:t>
      </w:r>
      <w:r w:rsidRPr="00F73C5E">
        <w:rPr>
          <w:rStyle w:val="StyleUnderline"/>
        </w:rPr>
        <w:t xml:space="preserve"> </w:t>
      </w:r>
      <w:r w:rsidRPr="00F73C5E">
        <w:rPr>
          <w:rStyle w:val="StyleUnderline"/>
          <w:highlight w:val="cyan"/>
        </w:rPr>
        <w:t>checks-and-balances</w:t>
      </w:r>
      <w:r w:rsidRPr="00F73C5E">
        <w:rPr>
          <w:rStyle w:val="StyleUnderline"/>
        </w:rPr>
        <w:t xml:space="preserve"> in nature to offset the monumental impact human and livestock poop are having on the Earth Microbiome</w:t>
      </w:r>
      <w:r w:rsidRPr="00F73C5E">
        <w:rPr>
          <w:sz w:val="16"/>
        </w:rPr>
        <w:t xml:space="preserve">. </w:t>
      </w:r>
      <w:r w:rsidRPr="00F73C5E">
        <w:rPr>
          <w:rStyle w:val="StyleUnderline"/>
        </w:rPr>
        <w:t>We are filling the world with livestock and human pathogens and bacteria, many of the microbes rendered ultra-virulent or drug resistant by the barrage of antibiotics we and our animals are subjected to.</w:t>
      </w:r>
      <w:r w:rsidRPr="00F73C5E">
        <w:rPr>
          <w:sz w:val="16"/>
        </w:rPr>
        <w:t xml:space="preserve"> For example, </w:t>
      </w:r>
      <w:r w:rsidRPr="00F73C5E">
        <w:rPr>
          <w:rStyle w:val="StyleUnderline"/>
        </w:rPr>
        <w:t>a super-toxic form of E.coli bacteria has thrived in the antibiotic-saturated cattle industry, and turned up killing wild deer. Wildlife all over the world</w:t>
      </w:r>
      <w:r w:rsidRPr="00F73C5E">
        <w:rPr>
          <w:sz w:val="16"/>
        </w:rPr>
        <w:t xml:space="preserve">, from the depths of the seas to the Himalayas, </w:t>
      </w:r>
      <w:r w:rsidRPr="00F73C5E">
        <w:rPr>
          <w:rStyle w:val="StyleUnderline"/>
        </w:rPr>
        <w:t>are developing antibiotic-resistant bacterial diseases</w:t>
      </w:r>
      <w:r w:rsidRPr="00F73C5E">
        <w:rPr>
          <w:sz w:val="16"/>
        </w:rPr>
        <w:t xml:space="preserve">. </w:t>
      </w:r>
      <w:r w:rsidRPr="00F73C5E">
        <w:rPr>
          <w:rStyle w:val="StyleUnderline"/>
          <w:highlight w:val="cyan"/>
        </w:rPr>
        <w:t>Superbugs that are resistant to</w:t>
      </w:r>
      <w:r w:rsidRPr="00F73C5E">
        <w:rPr>
          <w:rStyle w:val="StyleUnderline"/>
        </w:rPr>
        <w:t xml:space="preserve"> nearly </w:t>
      </w:r>
      <w:r w:rsidRPr="00F73C5E">
        <w:rPr>
          <w:rStyle w:val="StyleUnderline"/>
          <w:highlight w:val="cyan"/>
        </w:rPr>
        <w:t>every antibiotic</w:t>
      </w:r>
      <w:r w:rsidRPr="00F73C5E">
        <w:rPr>
          <w:rStyle w:val="StyleUnderline"/>
        </w:rPr>
        <w:t xml:space="preserve"> on Earth </w:t>
      </w:r>
      <w:r w:rsidRPr="00F73C5E">
        <w:rPr>
          <w:rStyle w:val="StyleUnderline"/>
          <w:highlight w:val="cyan"/>
        </w:rPr>
        <w:t>are bred</w:t>
      </w:r>
      <w:r w:rsidRPr="00F73C5E">
        <w:rPr>
          <w:rStyle w:val="StyleUnderline"/>
        </w:rPr>
        <w:t xml:space="preserve">, </w:t>
      </w:r>
      <w:r w:rsidRPr="00F73C5E">
        <w:rPr>
          <w:sz w:val="16"/>
        </w:rPr>
        <w:t xml:space="preserve">for example, </w:t>
      </w:r>
      <w:r w:rsidRPr="00F73C5E">
        <w:rPr>
          <w:rStyle w:val="StyleUnderline"/>
          <w:highlight w:val="cyan"/>
        </w:rPr>
        <w:t>in</w:t>
      </w:r>
      <w:r w:rsidRPr="00F73C5E">
        <w:rPr>
          <w:rStyle w:val="StyleUnderline"/>
        </w:rPr>
        <w:t xml:space="preserve"> pig </w:t>
      </w:r>
      <w:r w:rsidRPr="00F73C5E">
        <w:rPr>
          <w:rStyle w:val="StyleUnderline"/>
          <w:highlight w:val="cyan"/>
        </w:rPr>
        <w:t>farms</w:t>
      </w:r>
      <w:r w:rsidRPr="00F73C5E">
        <w:rPr>
          <w:rStyle w:val="StyleUnderline"/>
        </w:rPr>
        <w:t xml:space="preserve"> in China, flow from sewage systems or river dumps into the oceans, infecting fish.</w:t>
      </w:r>
      <w:r w:rsidRPr="00F73C5E">
        <w:rPr>
          <w:sz w:val="16"/>
        </w:rPr>
        <w:t xml:space="preserve"> </w:t>
      </w:r>
      <w:r w:rsidRPr="00F73C5E">
        <w:rPr>
          <w:rStyle w:val="StyleUnderline"/>
          <w:highlight w:val="cyan"/>
        </w:rPr>
        <w:t>Seagulls</w:t>
      </w:r>
      <w:r w:rsidRPr="00F73C5E">
        <w:rPr>
          <w:rStyle w:val="StyleUnderline"/>
        </w:rPr>
        <w:t xml:space="preserve"> feeding on those fish </w:t>
      </w:r>
      <w:r w:rsidRPr="00F73C5E">
        <w:rPr>
          <w:rStyle w:val="StyleUnderline"/>
          <w:highlight w:val="cyan"/>
        </w:rPr>
        <w:t>carry highly drug resistant bacteria all over the world.</w:t>
      </w:r>
      <w:r w:rsidRPr="00F73C5E">
        <w:rPr>
          <w:rStyle w:val="StyleUnderline"/>
        </w:rPr>
        <w:t xml:space="preserve"> </w:t>
      </w:r>
      <w:r w:rsidRPr="00F73C5E">
        <w:rPr>
          <w:sz w:val="16"/>
        </w:rPr>
        <w:t xml:space="preserve">Normal ocean microbes that convert sunlight into oxygen that humans breathe form microscopic vessels packed with their genes—including ones for drug resistance—that bob across the seas, to be absorbed by ocean life, even seals and whales. The dangerous organisms collect along any solid surfaces they come in contact with, forming drug resistant biofilms in which genes for resistance are swapped between microbes, even across species, making those biofilms giant lending libraries of genetic tools for devastation of the Earth Microbiome and, ultimately, human health. Proper wastewater treatment can greatly reduce the threat to the environment, eliminating most drug-resistant organisms. But most of the world’s waste goes untreated. Worse, cheap waste treatment – the type used in most of the world—basically mixes chlorine with poop, killing off bacteria. But new research shows chlorine treatment can actually promote a surge in antibiotic-resistant microbes, in a sense purifying the waste into a form that is even more dangerous to the environment. So at a recent meeting of the American Chemical Society scientists were told that, “Treated wastewater is one of the major sources of pharmaceuticals and antibiotics in the environment. Wastewater treatment facilities were not designed to remove these drugs. The molecules are typically very stable and do not easily get biodegraded. Instead, most just pass through the treatment facility and into the aquatic environment.” In China the overuse of antibiotics, especially in animals, and failure to remove them through standard wastewater treatment has gotten so bad that pure amoxicillin and other antibiotics come right out of the tap, into home drinking water. More than 60 different antibiotics has been found in random samples of the Yangtze and Pearl Rivers. Downstream from pharmaceutical plants in China antibiotics have been found in concentrations that are 10,000 times above normal human treatment doses. Extreme drug resistance genes have been found escaping wastewater treatment from northern China to the Rocky Mountain streams and the Hudson River alongside New York City. </w:t>
      </w:r>
      <w:r w:rsidRPr="00F73C5E">
        <w:rPr>
          <w:rStyle w:val="StyleUnderline"/>
        </w:rPr>
        <w:t xml:space="preserve">Antibiotic </w:t>
      </w:r>
      <w:r w:rsidRPr="00F73C5E">
        <w:rPr>
          <w:rStyle w:val="StyleUnderline"/>
          <w:highlight w:val="cyan"/>
        </w:rPr>
        <w:t>resistant</w:t>
      </w:r>
      <w:r w:rsidRPr="00F73C5E">
        <w:rPr>
          <w:rStyle w:val="StyleUnderline"/>
        </w:rPr>
        <w:t xml:space="preserve"> </w:t>
      </w:r>
      <w:r w:rsidRPr="00F73C5E">
        <w:rPr>
          <w:rStyle w:val="StyleUnderline"/>
          <w:highlight w:val="cyan"/>
        </w:rPr>
        <w:t>bacteria</w:t>
      </w:r>
      <w:r w:rsidRPr="00F73C5E">
        <w:rPr>
          <w:rStyle w:val="StyleUnderline"/>
        </w:rPr>
        <w:t xml:space="preserve"> hitchhike in dust plumes, and </w:t>
      </w:r>
      <w:r w:rsidRPr="00F73C5E">
        <w:rPr>
          <w:rStyle w:val="StyleUnderline"/>
          <w:highlight w:val="cyan"/>
        </w:rPr>
        <w:t>us</w:t>
      </w:r>
      <w:r w:rsidRPr="00F73C5E">
        <w:rPr>
          <w:rStyle w:val="StyleUnderline"/>
        </w:rPr>
        <w:t xml:space="preserve">ing </w:t>
      </w:r>
      <w:r w:rsidRPr="00F73C5E">
        <w:rPr>
          <w:rStyle w:val="StyleUnderline"/>
          <w:highlight w:val="cyan"/>
        </w:rPr>
        <w:lastRenderedPageBreak/>
        <w:t>human cargo and transport</w:t>
      </w:r>
      <w:r w:rsidRPr="00F73C5E">
        <w:rPr>
          <w:rStyle w:val="StyleUnderline"/>
        </w:rPr>
        <w:t xml:space="preserve">, </w:t>
      </w:r>
      <w:r w:rsidRPr="00F73C5E">
        <w:rPr>
          <w:rStyle w:val="StyleUnderline"/>
          <w:highlight w:val="cyan"/>
        </w:rPr>
        <w:t>spreading across the</w:t>
      </w:r>
      <w:r w:rsidRPr="00F73C5E">
        <w:rPr>
          <w:rStyle w:val="StyleUnderline"/>
        </w:rPr>
        <w:t xml:space="preserve"> terrestrial </w:t>
      </w:r>
      <w:r w:rsidRPr="00F73C5E">
        <w:rPr>
          <w:rStyle w:val="StyleUnderline"/>
          <w:highlight w:val="cyan"/>
        </w:rPr>
        <w:t>world</w:t>
      </w:r>
      <w:r w:rsidRPr="00F73C5E">
        <w:rPr>
          <w:rStyle w:val="StyleUnderline"/>
        </w:rPr>
        <w:t>. Birds poop them, honeybees spread them and the impact on the Earth Microbiome is enormous</w:t>
      </w:r>
      <w:r w:rsidRPr="00F73C5E">
        <w:rPr>
          <w:sz w:val="16"/>
        </w:rPr>
        <w:t xml:space="preserve">. And so, as the United Nations General Assembly convenes on September 21 to debate measures aimed at preserving the utility of antibiotics to protect human health, I wish they would consider the well-being of the entire planet. </w:t>
      </w:r>
      <w:r w:rsidRPr="00F73C5E">
        <w:rPr>
          <w:rStyle w:val="StyleUnderline"/>
          <w:highlight w:val="cyan"/>
        </w:rPr>
        <w:t>We are tempting fate every time a person</w:t>
      </w:r>
      <w:r w:rsidRPr="00F73C5E">
        <w:rPr>
          <w:rStyle w:val="StyleUnderline"/>
        </w:rPr>
        <w:t xml:space="preserve"> </w:t>
      </w:r>
      <w:r w:rsidRPr="00F73C5E">
        <w:rPr>
          <w:rStyle w:val="StyleUnderline"/>
          <w:highlight w:val="cyan"/>
        </w:rPr>
        <w:t>takes</w:t>
      </w:r>
      <w:r w:rsidRPr="00F73C5E">
        <w:rPr>
          <w:rStyle w:val="StyleUnderline"/>
        </w:rPr>
        <w:t xml:space="preserve"> </w:t>
      </w:r>
      <w:r w:rsidRPr="00F73C5E">
        <w:rPr>
          <w:rStyle w:val="StyleUnderline"/>
          <w:highlight w:val="cyan"/>
        </w:rPr>
        <w:t>antibiotics</w:t>
      </w:r>
      <w:r w:rsidRPr="00F73C5E">
        <w:rPr>
          <w:rStyle w:val="StyleUnderline"/>
        </w:rPr>
        <w:t xml:space="preserve"> </w:t>
      </w:r>
      <w:r w:rsidRPr="00F73C5E">
        <w:rPr>
          <w:rStyle w:val="StyleUnderline"/>
          <w:highlight w:val="cyan"/>
        </w:rPr>
        <w:t>mistakenly</w:t>
      </w:r>
      <w:r w:rsidRPr="00F73C5E">
        <w:rPr>
          <w:rStyle w:val="StyleUnderline"/>
        </w:rPr>
        <w:t xml:space="preserve"> to treat a viral infection, a cow is fattened with pounds of “growth promoters,” a pool of salmon are dosed with antibiotics in aquaculture settings and the daily </w:t>
      </w:r>
      <w:r w:rsidRPr="00F73C5E">
        <w:rPr>
          <w:rStyle w:val="StyleUnderline"/>
          <w:highlight w:val="cyan"/>
        </w:rPr>
        <w:t>kilotons</w:t>
      </w:r>
      <w:r w:rsidRPr="00F73C5E">
        <w:rPr>
          <w:rStyle w:val="StyleUnderline"/>
        </w:rPr>
        <w:t xml:space="preserve"> of human waste </w:t>
      </w:r>
      <w:r w:rsidRPr="00F73C5E">
        <w:rPr>
          <w:rStyle w:val="StyleUnderline"/>
          <w:highlight w:val="cyan"/>
        </w:rPr>
        <w:t>pour into the world’s rivers and seas</w:t>
      </w:r>
      <w:r w:rsidRPr="00F73C5E">
        <w:rPr>
          <w:rStyle w:val="StyleUnderline"/>
        </w:rPr>
        <w:t>.</w:t>
      </w:r>
      <w:r w:rsidRPr="00F73C5E">
        <w:rPr>
          <w:sz w:val="16"/>
        </w:rPr>
        <w:t xml:space="preserve"> I wish the UN and the political leaders of the world would contemplate what killing off species of oxygen-producing microbes, of methane-eating bacteria or of human gut beneficial microbes will mean for the future of Earth.</w:t>
      </w:r>
    </w:p>
    <w:p w14:paraId="192FF1C9" w14:textId="77777777" w:rsidR="00934FA6" w:rsidRPr="00F73C5E" w:rsidRDefault="00934FA6" w:rsidP="00934FA6">
      <w:pPr>
        <w:rPr>
          <w:sz w:val="12"/>
        </w:rPr>
      </w:pPr>
      <w:r w:rsidRPr="00F73C5E">
        <w:rPr>
          <w:sz w:val="12"/>
        </w:rPr>
        <w:t>may be just too brief for cancers to easily evolve the ability to leap to another body. Otherwise, contagious cancer would be everywhere.</w:t>
      </w:r>
    </w:p>
    <w:p w14:paraId="5F5B6351" w14:textId="77777777" w:rsidR="00934FA6" w:rsidRPr="00F73C5E" w:rsidRDefault="00934FA6" w:rsidP="00934FA6">
      <w:pPr>
        <w:pStyle w:val="Heading4"/>
        <w:rPr>
          <w:rFonts w:cs="Arial"/>
        </w:rPr>
      </w:pPr>
      <w:r w:rsidRPr="00F73C5E">
        <w:rPr>
          <w:rFonts w:cs="Arial"/>
        </w:rPr>
        <w:t xml:space="preserve">2. </w:t>
      </w:r>
      <w:r w:rsidRPr="00F73C5E">
        <w:rPr>
          <w:rFonts w:cs="Arial"/>
          <w:u w:val="single"/>
        </w:rPr>
        <w:t>TOXICITY</w:t>
      </w:r>
      <w:r w:rsidRPr="00F73C5E">
        <w:rPr>
          <w:rFonts w:cs="Arial"/>
        </w:rPr>
        <w:t xml:space="preserve">. Diseases would spread to other </w:t>
      </w:r>
      <w:r w:rsidRPr="00F73C5E">
        <w:rPr>
          <w:rFonts w:cs="Arial"/>
          <w:u w:val="single"/>
        </w:rPr>
        <w:t>organisms</w:t>
      </w:r>
      <w:r w:rsidRPr="00F73C5E">
        <w:rPr>
          <w:rFonts w:cs="Arial"/>
        </w:rPr>
        <w:t xml:space="preserve">---that makes </w:t>
      </w:r>
      <w:r w:rsidRPr="00F73C5E">
        <w:rPr>
          <w:rFonts w:cs="Arial"/>
          <w:u w:val="single"/>
        </w:rPr>
        <w:t>biocontainment</w:t>
      </w:r>
      <w:r w:rsidRPr="00F73C5E">
        <w:rPr>
          <w:rFonts w:cs="Arial"/>
        </w:rPr>
        <w:t xml:space="preserve"> impossible.</w:t>
      </w:r>
    </w:p>
    <w:p w14:paraId="4FFDF636" w14:textId="77777777" w:rsidR="00934FA6" w:rsidRPr="00F73C5E" w:rsidRDefault="00934FA6" w:rsidP="00934FA6">
      <w:r w:rsidRPr="00F73C5E">
        <w:t xml:space="preserve">Zoë </w:t>
      </w:r>
      <w:r w:rsidRPr="00F73C5E">
        <w:rPr>
          <w:rStyle w:val="Style13ptBold"/>
        </w:rPr>
        <w:t>Robaey 18</w:t>
      </w:r>
      <w:r w:rsidRPr="00F73C5E">
        <w:t>. Ethicist of Technology, Postdoctoral Researcher in the Biotechnology and Society Research Group at Delft University of Technology, Assistant Professor in Ethics of Technology in the Philosophy Group at Wageningen University, holds a Ph.D in Ethics of Technology from Delft University of Technology, a BS in Biology from the University of Ottawa, an MS in European Studies for Society, Science, and Technology from Maastricht University, and an MA in Public Policy from the Hertie School of Governance, Berlin. “Dealing with risks of biotechnology: understanding the potential of Safe-by-Design”. 12-17-2018. Report commissioned by the Dutch Ministry of Infrastructure and Water Management, pg. 32, KBend</w:t>
      </w:r>
    </w:p>
    <w:p w14:paraId="5CDB6303" w14:textId="77777777" w:rsidR="00934FA6" w:rsidRPr="00F73C5E" w:rsidRDefault="00934FA6" w:rsidP="00934FA6">
      <w:r w:rsidRPr="00F73C5E">
        <w:rPr>
          <w:rStyle w:val="Emphasis"/>
        </w:rPr>
        <w:t xml:space="preserve">Pathogenicity and </w:t>
      </w:r>
      <w:r w:rsidRPr="00F73C5E">
        <w:rPr>
          <w:rStyle w:val="Emphasis"/>
          <w:highlight w:val="cyan"/>
        </w:rPr>
        <w:t>toxicity</w:t>
      </w:r>
      <w:r w:rsidRPr="00F73C5E">
        <w:rPr>
          <w:rStyle w:val="StyleUnderline"/>
          <w:highlight w:val="cyan"/>
        </w:rPr>
        <w:t xml:space="preserve"> to other</w:t>
      </w:r>
      <w:r w:rsidRPr="00F73C5E">
        <w:rPr>
          <w:rStyle w:val="StyleUnderline"/>
        </w:rPr>
        <w:t xml:space="preserve"> </w:t>
      </w:r>
      <w:r w:rsidRPr="00F73C5E">
        <w:rPr>
          <w:rStyle w:val="Emphasis"/>
        </w:rPr>
        <w:t xml:space="preserve">living </w:t>
      </w:r>
      <w:r w:rsidRPr="00F73C5E">
        <w:rPr>
          <w:rStyle w:val="Emphasis"/>
          <w:highlight w:val="cyan"/>
        </w:rPr>
        <w:t>organisms</w:t>
      </w:r>
      <w:r w:rsidRPr="00F73C5E">
        <w:rPr>
          <w:rStyle w:val="StyleUnderline"/>
        </w:rPr>
        <w:t>.</w:t>
      </w:r>
      <w:r w:rsidRPr="00F73C5E">
        <w:t xml:space="preserve"> In 1974, the Asilomar conference put a moratorium on working with techniques of genetic engineering involving pathogenic organisms until regulation could deal with it. While </w:t>
      </w:r>
      <w:r w:rsidRPr="00F73C5E">
        <w:rPr>
          <w:rStyle w:val="StyleUnderline"/>
        </w:rPr>
        <w:t xml:space="preserve">risk assessment for </w:t>
      </w:r>
      <w:r w:rsidRPr="00F73C5E">
        <w:rPr>
          <w:rStyle w:val="Emphasis"/>
          <w:highlight w:val="cyan"/>
        </w:rPr>
        <w:t>biocontainment</w:t>
      </w:r>
      <w:r w:rsidRPr="00F73C5E">
        <w:rPr>
          <w:rStyle w:val="StyleUnderline"/>
        </w:rPr>
        <w:t xml:space="preserve"> of pathogens </w:t>
      </w:r>
      <w:r w:rsidRPr="00F73C5E">
        <w:rPr>
          <w:rStyle w:val="StyleUnderline"/>
          <w:highlight w:val="cyan"/>
        </w:rPr>
        <w:t xml:space="preserve">involves </w:t>
      </w:r>
      <w:r w:rsidRPr="00F73C5E">
        <w:rPr>
          <w:rStyle w:val="Emphasis"/>
          <w:highlight w:val="cyan"/>
        </w:rPr>
        <w:t>complex</w:t>
      </w:r>
      <w:r w:rsidRPr="00F73C5E">
        <w:rPr>
          <w:rStyle w:val="StyleUnderline"/>
          <w:highlight w:val="cyan"/>
        </w:rPr>
        <w:t xml:space="preserve"> considerations</w:t>
      </w:r>
      <w:r w:rsidRPr="00F73C5E">
        <w:t xml:space="preserve"> (Patterson et al. 2014), </w:t>
      </w:r>
      <w:r w:rsidRPr="00F73C5E">
        <w:rPr>
          <w:rStyle w:val="StyleUnderline"/>
        </w:rPr>
        <w:t xml:space="preserve">working with </w:t>
      </w:r>
      <w:r w:rsidRPr="00F73C5E">
        <w:rPr>
          <w:rStyle w:val="StyleUnderline"/>
          <w:highlight w:val="cyan"/>
        </w:rPr>
        <w:t>genetic engineering techniques raises worries of</w:t>
      </w:r>
      <w:r w:rsidRPr="00F73C5E">
        <w:rPr>
          <w:rStyle w:val="StyleUnderline"/>
        </w:rPr>
        <w:t xml:space="preserve"> potential gain of function that might result in </w:t>
      </w:r>
      <w:r w:rsidRPr="00F73C5E">
        <w:rPr>
          <w:rStyle w:val="Emphasis"/>
          <w:highlight w:val="cyan"/>
        </w:rPr>
        <w:t>pathogenicity</w:t>
      </w:r>
      <w:r w:rsidRPr="00F73C5E">
        <w:rPr>
          <w:rStyle w:val="StyleUnderline"/>
          <w:highlight w:val="cyan"/>
        </w:rPr>
        <w:t xml:space="preserve"> or </w:t>
      </w:r>
      <w:r w:rsidRPr="00F73C5E">
        <w:rPr>
          <w:rStyle w:val="Emphasis"/>
          <w:highlight w:val="cyan"/>
        </w:rPr>
        <w:t>toxicity</w:t>
      </w:r>
      <w:r w:rsidRPr="00F73C5E">
        <w:t xml:space="preserve">, i.e. </w:t>
      </w:r>
      <w:r w:rsidRPr="00F73C5E">
        <w:rPr>
          <w:rStyle w:val="StyleUnderline"/>
          <w:highlight w:val="cyan"/>
        </w:rPr>
        <w:t xml:space="preserve">making other </w:t>
      </w:r>
      <w:r w:rsidRPr="00F73C5E">
        <w:rPr>
          <w:rStyle w:val="Emphasis"/>
          <w:highlight w:val="cyan"/>
        </w:rPr>
        <w:t>humans</w:t>
      </w:r>
      <w:r w:rsidRPr="00F73C5E">
        <w:rPr>
          <w:rStyle w:val="StyleUnderline"/>
          <w:highlight w:val="cyan"/>
        </w:rPr>
        <w:t xml:space="preserve">, </w:t>
      </w:r>
      <w:r w:rsidRPr="00F73C5E">
        <w:rPr>
          <w:rStyle w:val="Emphasis"/>
          <w:highlight w:val="cyan"/>
        </w:rPr>
        <w:t>animals</w:t>
      </w:r>
      <w:r w:rsidRPr="00F73C5E">
        <w:rPr>
          <w:rStyle w:val="StyleUnderline"/>
          <w:highlight w:val="cyan"/>
        </w:rPr>
        <w:t xml:space="preserve"> and </w:t>
      </w:r>
      <w:r w:rsidRPr="00F73C5E">
        <w:rPr>
          <w:rStyle w:val="Emphasis"/>
          <w:highlight w:val="cyan"/>
        </w:rPr>
        <w:t>plants</w:t>
      </w:r>
      <w:r w:rsidRPr="00F73C5E">
        <w:rPr>
          <w:rStyle w:val="StyleUnderline"/>
          <w:highlight w:val="cyan"/>
        </w:rPr>
        <w:t xml:space="preserve"> sick</w:t>
      </w:r>
      <w:r w:rsidRPr="00F73C5E">
        <w:rPr>
          <w:rStyle w:val="StyleUnderline"/>
        </w:rPr>
        <w:t>.</w:t>
      </w:r>
      <w:r w:rsidRPr="00F73C5E">
        <w:t xml:space="preserve"> For instance, </w:t>
      </w:r>
      <w:r w:rsidRPr="00F73C5E">
        <w:rPr>
          <w:rStyle w:val="StyleUnderline"/>
        </w:rPr>
        <w:t>novel foods</w:t>
      </w:r>
      <w:r w:rsidRPr="00F73C5E">
        <w:t xml:space="preserve"> have </w:t>
      </w:r>
      <w:r w:rsidRPr="00F73C5E">
        <w:rPr>
          <w:rStyle w:val="StyleUnderline"/>
        </w:rPr>
        <w:t>raised</w:t>
      </w:r>
      <w:r w:rsidRPr="00F73C5E">
        <w:t xml:space="preserve"> potential </w:t>
      </w:r>
      <w:r w:rsidRPr="00F73C5E">
        <w:rPr>
          <w:rStyle w:val="StyleUnderline"/>
        </w:rPr>
        <w:t>concerns with regard to allergic reactions</w:t>
      </w:r>
      <w:r w:rsidRPr="00F73C5E">
        <w:t xml:space="preserve">, a form of toxicity (Meredith, 2005). </w:t>
      </w:r>
    </w:p>
    <w:p w14:paraId="67724B6B" w14:textId="77777777" w:rsidR="00934FA6" w:rsidRPr="00F73C5E" w:rsidRDefault="00934FA6" w:rsidP="00934FA6">
      <w:pPr>
        <w:pStyle w:val="Heading4"/>
        <w:rPr>
          <w:rFonts w:cs="Arial"/>
        </w:rPr>
      </w:pPr>
      <w:r w:rsidRPr="00F73C5E">
        <w:rPr>
          <w:rFonts w:cs="Arial"/>
        </w:rPr>
        <w:t xml:space="preserve">Synthetic biotech </w:t>
      </w:r>
      <w:r w:rsidRPr="00F73C5E">
        <w:rPr>
          <w:rFonts w:cs="Arial"/>
          <w:u w:val="single"/>
        </w:rPr>
        <w:t>development</w:t>
      </w:r>
      <w:r w:rsidRPr="00F73C5E">
        <w:rPr>
          <w:rFonts w:cs="Arial"/>
        </w:rPr>
        <w:t xml:space="preserve"> causes extinction</w:t>
      </w:r>
      <w:r w:rsidRPr="00F73C5E">
        <w:rPr>
          <w:rFonts w:cs="Arial"/>
          <w:lang w:eastAsia="zh-CN"/>
        </w:rPr>
        <w:t xml:space="preserve"> from </w:t>
      </w:r>
      <w:r w:rsidRPr="00F73C5E">
        <w:rPr>
          <w:rFonts w:cs="Arial"/>
          <w:u w:val="single"/>
          <w:lang w:eastAsia="zh-CN"/>
        </w:rPr>
        <w:t>bioengineered pathogens</w:t>
      </w:r>
      <w:r w:rsidRPr="00F73C5E">
        <w:rPr>
          <w:rFonts w:cs="Arial"/>
        </w:rPr>
        <w:t xml:space="preserve">---defense doesn’t assume both </w:t>
      </w:r>
      <w:r w:rsidRPr="00F73C5E">
        <w:rPr>
          <w:rFonts w:cs="Arial"/>
          <w:u w:val="single"/>
        </w:rPr>
        <w:t>lethality</w:t>
      </w:r>
      <w:r w:rsidRPr="00F73C5E">
        <w:rPr>
          <w:rFonts w:cs="Arial"/>
        </w:rPr>
        <w:t xml:space="preserve"> and </w:t>
      </w:r>
      <w:r w:rsidRPr="00F73C5E">
        <w:rPr>
          <w:rFonts w:cs="Arial"/>
          <w:u w:val="single"/>
        </w:rPr>
        <w:t>communicability</w:t>
      </w:r>
      <w:r w:rsidRPr="00F73C5E">
        <w:rPr>
          <w:rFonts w:cs="Arial"/>
        </w:rPr>
        <w:t>.</w:t>
      </w:r>
    </w:p>
    <w:p w14:paraId="26C44634" w14:textId="77777777" w:rsidR="00934FA6" w:rsidRPr="00F73C5E" w:rsidRDefault="00934FA6" w:rsidP="00934FA6">
      <w:r w:rsidRPr="00F73C5E">
        <w:t>Nathan Alexander</w:t>
      </w:r>
      <w:r w:rsidRPr="00F73C5E">
        <w:rPr>
          <w:rStyle w:val="Style13ptBold"/>
        </w:rPr>
        <w:t xml:space="preserve"> Sears 21</w:t>
      </w:r>
      <w:r w:rsidRPr="00F73C5E">
        <w:t xml:space="preserve">. Ph.D Candidate in Political Science at the University of Toronto. “International Politics in the Age of Existential Threats”. 9-2021. </w:t>
      </w:r>
      <w:r w:rsidRPr="00F73C5E">
        <w:rPr>
          <w:i/>
          <w:iCs/>
        </w:rPr>
        <w:t>Journal of Global Security Studies</w:t>
      </w:r>
      <w:r w:rsidRPr="00F73C5E">
        <w:t>, pg. 11, KBend</w:t>
      </w:r>
    </w:p>
    <w:p w14:paraId="52C5F5CE" w14:textId="77777777" w:rsidR="00934FA6" w:rsidRPr="00F73C5E" w:rsidRDefault="00934FA6" w:rsidP="00934FA6">
      <w:r w:rsidRPr="00F73C5E">
        <w:rPr>
          <w:rStyle w:val="StyleUnderline"/>
        </w:rPr>
        <w:t xml:space="preserve">The </w:t>
      </w:r>
      <w:r w:rsidRPr="00F73C5E">
        <w:rPr>
          <w:rStyle w:val="StyleUnderline"/>
          <w:highlight w:val="cyan"/>
        </w:rPr>
        <w:t xml:space="preserve">increasing power of </w:t>
      </w:r>
      <w:r w:rsidRPr="00F73C5E">
        <w:rPr>
          <w:rStyle w:val="Emphasis"/>
          <w:highlight w:val="cyan"/>
        </w:rPr>
        <w:t>technology</w:t>
      </w:r>
      <w:r w:rsidRPr="00F73C5E">
        <w:rPr>
          <w:rStyle w:val="StyleUnderline"/>
          <w:highlight w:val="cyan"/>
        </w:rPr>
        <w:t xml:space="preserve"> could produce novel </w:t>
      </w:r>
      <w:r w:rsidRPr="00F73C5E">
        <w:rPr>
          <w:rStyle w:val="Emphasis"/>
          <w:highlight w:val="cyan"/>
        </w:rPr>
        <w:t>existential</w:t>
      </w:r>
      <w:r w:rsidRPr="00F73C5E">
        <w:rPr>
          <w:rStyle w:val="StyleUnderline"/>
          <w:highlight w:val="cyan"/>
        </w:rPr>
        <w:t xml:space="preserve"> threats</w:t>
      </w:r>
      <w:r w:rsidRPr="00F73C5E">
        <w:rPr>
          <w:rStyle w:val="StyleUnderline"/>
        </w:rPr>
        <w:t xml:space="preserve"> to humankind. </w:t>
      </w:r>
      <w:r w:rsidRPr="00F73C5E">
        <w:rPr>
          <w:rStyle w:val="StyleUnderline"/>
          <w:highlight w:val="cyan"/>
        </w:rPr>
        <w:t>One</w:t>
      </w:r>
      <w:r w:rsidRPr="00F73C5E">
        <w:t xml:space="preserve"> technology </w:t>
      </w:r>
      <w:r w:rsidRPr="00F73C5E">
        <w:rPr>
          <w:rStyle w:val="StyleUnderline"/>
          <w:highlight w:val="cyan"/>
        </w:rPr>
        <w:t xml:space="preserve">is </w:t>
      </w:r>
      <w:r w:rsidRPr="00F73C5E">
        <w:rPr>
          <w:rStyle w:val="Emphasis"/>
          <w:highlight w:val="cyan"/>
        </w:rPr>
        <w:t>synthetic biology</w:t>
      </w:r>
      <w:r w:rsidRPr="00F73C5E">
        <w:rPr>
          <w:rStyle w:val="StyleUnderline"/>
          <w:highlight w:val="cyan"/>
        </w:rPr>
        <w:t>. Humans</w:t>
      </w:r>
      <w:r w:rsidRPr="00F73C5E">
        <w:rPr>
          <w:rStyle w:val="StyleUnderline"/>
        </w:rPr>
        <w:t xml:space="preserve">, like all species, </w:t>
      </w:r>
      <w:r w:rsidRPr="00F73C5E">
        <w:rPr>
          <w:rStyle w:val="StyleUnderline"/>
          <w:highlight w:val="cyan"/>
        </w:rPr>
        <w:t>are vulnerable to</w:t>
      </w:r>
      <w:r w:rsidRPr="00F73C5E">
        <w:rPr>
          <w:rStyle w:val="StyleUnderline"/>
        </w:rPr>
        <w:t xml:space="preserve"> bacteria and </w:t>
      </w:r>
      <w:r w:rsidRPr="00F73C5E">
        <w:rPr>
          <w:rStyle w:val="StyleUnderline"/>
          <w:highlight w:val="cyan"/>
        </w:rPr>
        <w:t xml:space="preserve">viruses. When </w:t>
      </w:r>
      <w:r w:rsidRPr="00F73C5E">
        <w:rPr>
          <w:rStyle w:val="Emphasis"/>
          <w:highlight w:val="cyan"/>
        </w:rPr>
        <w:t>lethality</w:t>
      </w:r>
      <w:r w:rsidRPr="00F73C5E">
        <w:rPr>
          <w:rStyle w:val="StyleUnderline"/>
          <w:highlight w:val="cyan"/>
        </w:rPr>
        <w:t xml:space="preserve"> and </w:t>
      </w:r>
      <w:r w:rsidRPr="00F73C5E">
        <w:rPr>
          <w:rStyle w:val="Emphasis"/>
          <w:highlight w:val="cyan"/>
        </w:rPr>
        <w:t>communicability</w:t>
      </w:r>
      <w:r w:rsidRPr="00F73C5E">
        <w:rPr>
          <w:rStyle w:val="StyleUnderline"/>
          <w:highlight w:val="cyan"/>
        </w:rPr>
        <w:t xml:space="preserve"> align, pandemics can be </w:t>
      </w:r>
      <w:r w:rsidRPr="00F73C5E">
        <w:rPr>
          <w:rStyle w:val="Emphasis"/>
          <w:highlight w:val="cyan"/>
        </w:rPr>
        <w:t>catastrophic</w:t>
      </w:r>
      <w:r w:rsidRPr="00F73C5E">
        <w:t xml:space="preserve">, such as the plague that struck Europe in 1341–1347 (“Black Death”), killing between 30 and 50 percent of the population; the influenza virus in 1918–1921 (“Spanish Flu”) that killed between 50 and 100 million people, potentially more than World War I and II combined; or smallpox in the Americas, which contributed to the collapse of the Aztec and Incan civilizations during the Spanish “Conquista.” Yet </w:t>
      </w:r>
      <w:r w:rsidRPr="00F73C5E">
        <w:rPr>
          <w:rStyle w:val="Emphasis"/>
          <w:highlight w:val="cyan"/>
        </w:rPr>
        <w:lastRenderedPageBreak/>
        <w:t>natural selection</w:t>
      </w:r>
      <w:r w:rsidRPr="00F73C5E">
        <w:rPr>
          <w:rStyle w:val="StyleUnderline"/>
          <w:highlight w:val="cyan"/>
        </w:rPr>
        <w:t xml:space="preserve"> mitigates the existential risks</w:t>
      </w:r>
      <w:r w:rsidRPr="00F73C5E">
        <w:rPr>
          <w:rStyle w:val="StyleUnderline"/>
        </w:rPr>
        <w:t xml:space="preserve"> of pandemics, since </w:t>
      </w:r>
      <w:r w:rsidRPr="00F73C5E">
        <w:rPr>
          <w:rStyle w:val="Emphasis"/>
        </w:rPr>
        <w:t>lethality</w:t>
      </w:r>
      <w:r w:rsidRPr="00F73C5E">
        <w:rPr>
          <w:rStyle w:val="StyleUnderline"/>
        </w:rPr>
        <w:t xml:space="preserve"> and </w:t>
      </w:r>
      <w:r w:rsidRPr="00F73C5E">
        <w:rPr>
          <w:rStyle w:val="Emphasis"/>
        </w:rPr>
        <w:t>communicability</w:t>
      </w:r>
      <w:r w:rsidRPr="00F73C5E">
        <w:rPr>
          <w:rStyle w:val="StyleUnderline"/>
        </w:rPr>
        <w:t xml:space="preserve"> tend to work against each other</w:t>
      </w:r>
      <w:r w:rsidRPr="00F73C5E">
        <w:t>—the more lethal a pathogen, the more likely it will kill its host, giving it less opportunity to spread (Rees 2003; Posner 2004).</w:t>
      </w:r>
    </w:p>
    <w:p w14:paraId="0F73D387" w14:textId="77777777" w:rsidR="00934FA6" w:rsidRPr="00F73C5E" w:rsidRDefault="00934FA6" w:rsidP="00934FA6">
      <w:pPr>
        <w:rPr>
          <w:rStyle w:val="StyleUnderline"/>
        </w:rPr>
      </w:pPr>
      <w:r w:rsidRPr="00F73C5E">
        <w:t xml:space="preserve">However, </w:t>
      </w:r>
      <w:r w:rsidRPr="00F73C5E">
        <w:rPr>
          <w:rStyle w:val="StyleUnderline"/>
          <w:highlight w:val="cyan"/>
        </w:rPr>
        <w:t xml:space="preserve">advances in </w:t>
      </w:r>
      <w:r w:rsidRPr="00F73C5E">
        <w:rPr>
          <w:rStyle w:val="Emphasis"/>
          <w:highlight w:val="cyan"/>
        </w:rPr>
        <w:t>synthetic biology</w:t>
      </w:r>
      <w:r w:rsidRPr="00F73C5E">
        <w:rPr>
          <w:rStyle w:val="StyleUnderline"/>
        </w:rPr>
        <w:t xml:space="preserve"> could </w:t>
      </w:r>
      <w:r w:rsidRPr="00F73C5E">
        <w:rPr>
          <w:rStyle w:val="StyleUnderline"/>
          <w:highlight w:val="cyan"/>
        </w:rPr>
        <w:t xml:space="preserve">make it possible for humans to design </w:t>
      </w:r>
      <w:r w:rsidRPr="00F73C5E">
        <w:rPr>
          <w:rStyle w:val="Emphasis"/>
          <w:highlight w:val="cyan"/>
        </w:rPr>
        <w:t>pathogens</w:t>
      </w:r>
      <w:r w:rsidRPr="00F73C5E">
        <w:rPr>
          <w:rStyle w:val="StyleUnderline"/>
          <w:highlight w:val="cyan"/>
        </w:rPr>
        <w:t xml:space="preserve"> to increase</w:t>
      </w:r>
      <w:r w:rsidRPr="00F73C5E">
        <w:t xml:space="preserve"> the </w:t>
      </w:r>
      <w:r w:rsidRPr="00F73C5E">
        <w:rPr>
          <w:rStyle w:val="StyleUnderline"/>
          <w:highlight w:val="cyan"/>
        </w:rPr>
        <w:t xml:space="preserve">destruction </w:t>
      </w:r>
      <w:r w:rsidRPr="00F73C5E">
        <w:rPr>
          <w:rStyle w:val="Emphasis"/>
          <w:highlight w:val="cyan"/>
        </w:rPr>
        <w:t>capacity</w:t>
      </w:r>
      <w:r w:rsidRPr="00F73C5E">
        <w:rPr>
          <w:rStyle w:val="StyleUnderline"/>
          <w:highlight w:val="cyan"/>
        </w:rPr>
        <w:t xml:space="preserve"> of pandemics</w:t>
      </w:r>
      <w:r w:rsidRPr="00F73C5E">
        <w:rPr>
          <w:rStyle w:val="StyleUnderline"/>
        </w:rPr>
        <w:t xml:space="preserve">. The </w:t>
      </w:r>
      <w:r w:rsidRPr="00F73C5E">
        <w:rPr>
          <w:rStyle w:val="StyleUnderline"/>
          <w:highlight w:val="cyan"/>
        </w:rPr>
        <w:t>ability to take</w:t>
      </w:r>
      <w:r w:rsidRPr="00F73C5E">
        <w:t xml:space="preserve"> the </w:t>
      </w:r>
      <w:r w:rsidRPr="00F73C5E">
        <w:rPr>
          <w:rStyle w:val="StyleUnderline"/>
          <w:highlight w:val="cyan"/>
        </w:rPr>
        <w:t xml:space="preserve">genetic blueprints of </w:t>
      </w:r>
      <w:r w:rsidRPr="00F73C5E">
        <w:rPr>
          <w:rStyle w:val="Emphasis"/>
          <w:highlight w:val="cyan"/>
        </w:rPr>
        <w:t>pathogens</w:t>
      </w:r>
      <w:r w:rsidRPr="00F73C5E">
        <w:rPr>
          <w:rStyle w:val="StyleUnderline"/>
          <w:highlight w:val="cyan"/>
        </w:rPr>
        <w:t xml:space="preserve"> and manipulate them to increase </w:t>
      </w:r>
      <w:r w:rsidRPr="00F73C5E">
        <w:rPr>
          <w:rStyle w:val="Emphasis"/>
          <w:highlight w:val="cyan"/>
        </w:rPr>
        <w:t>virulence</w:t>
      </w:r>
      <w:r w:rsidRPr="00F73C5E">
        <w:rPr>
          <w:rStyle w:val="StyleUnderline"/>
          <w:highlight w:val="cyan"/>
        </w:rPr>
        <w:t xml:space="preserve"> opens up</w:t>
      </w:r>
      <w:r w:rsidRPr="00F73C5E">
        <w:t xml:space="preserve"> the possibility of “</w:t>
      </w:r>
      <w:r w:rsidRPr="00F73C5E">
        <w:rPr>
          <w:rStyle w:val="Emphasis"/>
        </w:rPr>
        <w:t xml:space="preserve">designer </w:t>
      </w:r>
      <w:r w:rsidRPr="00F73C5E">
        <w:rPr>
          <w:rStyle w:val="Emphasis"/>
          <w:highlight w:val="cyan"/>
        </w:rPr>
        <w:t>viruses</w:t>
      </w:r>
      <w:r w:rsidRPr="00F73C5E">
        <w:t xml:space="preserve">” </w:t>
      </w:r>
      <w:r w:rsidRPr="00F73C5E">
        <w:rPr>
          <w:rStyle w:val="StyleUnderline"/>
          <w:highlight w:val="cyan"/>
        </w:rPr>
        <w:t>that are</w:t>
      </w:r>
      <w:r w:rsidRPr="00F73C5E">
        <w:t xml:space="preserve"> both highly </w:t>
      </w:r>
      <w:r w:rsidRPr="00F73C5E">
        <w:rPr>
          <w:rStyle w:val="Emphasis"/>
          <w:highlight w:val="cyan"/>
        </w:rPr>
        <w:t>communicable</w:t>
      </w:r>
      <w:r w:rsidRPr="00F73C5E">
        <w:rPr>
          <w:rStyle w:val="StyleUnderline"/>
          <w:highlight w:val="cyan"/>
        </w:rPr>
        <w:t xml:space="preserve"> and </w:t>
      </w:r>
      <w:r w:rsidRPr="00F73C5E">
        <w:rPr>
          <w:rStyle w:val="Emphasis"/>
          <w:highlight w:val="cyan"/>
        </w:rPr>
        <w:t>lethal</w:t>
      </w:r>
      <w:r w:rsidRPr="00F73C5E">
        <w:t xml:space="preserve"> (Leslie 1996; Rees 2003; Posner 2004; Torres 2017). In theory, </w:t>
      </w:r>
      <w:r w:rsidRPr="00F73C5E">
        <w:rPr>
          <w:rStyle w:val="StyleUnderline"/>
          <w:highlight w:val="cyan"/>
        </w:rPr>
        <w:t>a pathogen could be</w:t>
      </w:r>
      <w:r w:rsidRPr="00F73C5E">
        <w:rPr>
          <w:rStyle w:val="StyleUnderline"/>
        </w:rPr>
        <w:t xml:space="preserve"> designed to be </w:t>
      </w:r>
      <w:r w:rsidRPr="00F73C5E">
        <w:rPr>
          <w:rStyle w:val="StyleUnderline"/>
          <w:highlight w:val="cyan"/>
        </w:rPr>
        <w:t xml:space="preserve">highly </w:t>
      </w:r>
      <w:r w:rsidRPr="00F73C5E">
        <w:rPr>
          <w:rStyle w:val="Emphasis"/>
          <w:highlight w:val="cyan"/>
        </w:rPr>
        <w:t>contagious</w:t>
      </w:r>
      <w:r w:rsidRPr="00F73C5E">
        <w:rPr>
          <w:rStyle w:val="StyleUnderline"/>
        </w:rPr>
        <w:t xml:space="preserve">, but </w:t>
      </w:r>
      <w:r w:rsidRPr="00F73C5E">
        <w:rPr>
          <w:rStyle w:val="StyleUnderline"/>
          <w:highlight w:val="cyan"/>
        </w:rPr>
        <w:t>with a slow incubation period to</w:t>
      </w:r>
      <w:r w:rsidRPr="00F73C5E">
        <w:rPr>
          <w:rStyle w:val="StyleUnderline"/>
        </w:rPr>
        <w:t xml:space="preserve"> maximize the time for its spread and </w:t>
      </w:r>
      <w:r w:rsidRPr="00F73C5E">
        <w:rPr>
          <w:rStyle w:val="StyleUnderline"/>
          <w:highlight w:val="cyan"/>
        </w:rPr>
        <w:t>minimize</w:t>
      </w:r>
      <w:r w:rsidRPr="00F73C5E">
        <w:t xml:space="preserve"> the possibility of </w:t>
      </w:r>
      <w:r w:rsidRPr="00F73C5E">
        <w:rPr>
          <w:rStyle w:val="Emphasis"/>
          <w:highlight w:val="cyan"/>
        </w:rPr>
        <w:t>detection</w:t>
      </w:r>
      <w:r w:rsidRPr="00F73C5E">
        <w:t xml:space="preserve">, </w:t>
      </w:r>
      <w:r w:rsidRPr="00F73C5E">
        <w:rPr>
          <w:rStyle w:val="StyleUnderline"/>
        </w:rPr>
        <w:t>and</w:t>
      </w:r>
      <w:r w:rsidRPr="00F73C5E">
        <w:t xml:space="preserve"> then </w:t>
      </w:r>
      <w:r w:rsidRPr="00F73C5E">
        <w:rPr>
          <w:rStyle w:val="StyleUnderline"/>
        </w:rPr>
        <w:t>overcome the human immune system and exploit</w:t>
      </w:r>
      <w:r w:rsidRPr="00F73C5E">
        <w:t xml:space="preserve"> the </w:t>
      </w:r>
      <w:r w:rsidRPr="00F73C5E">
        <w:rPr>
          <w:rStyle w:val="Emphasis"/>
        </w:rPr>
        <w:t>absence</w:t>
      </w:r>
      <w:r w:rsidRPr="00F73C5E">
        <w:rPr>
          <w:rStyle w:val="StyleUnderline"/>
        </w:rPr>
        <w:t xml:space="preserve"> of</w:t>
      </w:r>
      <w:r w:rsidRPr="00F73C5E">
        <w:t xml:space="preserve"> defenses from </w:t>
      </w:r>
      <w:r w:rsidRPr="00F73C5E">
        <w:rPr>
          <w:rStyle w:val="StyleUnderline"/>
        </w:rPr>
        <w:t>vaccinations or antibiotics</w:t>
      </w:r>
      <w:r w:rsidRPr="00F73C5E">
        <w:t xml:space="preserve"> (Rees 2003, 50–7; Posner 2004, 75–6). The “gain-of-function” research to make pathogens more virulent is indicative of the danger (Selgelid 2016). One controversial experiment in 2012 involved the genetic alteration of H5N1 avian influenza to be transmissible by air between ferrets (Herfst et al. 2012), which one virologist described as “probably one of the most dangerous viruses you can make” (Enserink 2011). In another experiment in 2017, </w:t>
      </w:r>
      <w:r w:rsidRPr="00F73C5E">
        <w:rPr>
          <w:rStyle w:val="StyleUnderline"/>
        </w:rPr>
        <w:t xml:space="preserve">researchers reconstituted the horsepox virus from DNA ordered by </w:t>
      </w:r>
      <w:r w:rsidRPr="00F73C5E">
        <w:rPr>
          <w:rStyle w:val="Emphasis"/>
        </w:rPr>
        <w:t>mail</w:t>
      </w:r>
      <w:r w:rsidRPr="00F73C5E">
        <w:t>, which one virologist explained, “</w:t>
      </w:r>
      <w:r w:rsidRPr="00F73C5E">
        <w:rPr>
          <w:rStyle w:val="StyleUnderline"/>
        </w:rPr>
        <w:t xml:space="preserve">If it’s possible with horsepox, it’s possible with </w:t>
      </w:r>
      <w:r w:rsidRPr="00F73C5E">
        <w:rPr>
          <w:rStyle w:val="Emphasis"/>
        </w:rPr>
        <w:t>smallpox</w:t>
      </w:r>
      <w:r w:rsidRPr="00F73C5E">
        <w:t xml:space="preserve">” (Kupferschmidt 2017). While synthetic biology could bring enormous benefits, </w:t>
      </w:r>
      <w:r w:rsidRPr="00F73C5E">
        <w:rPr>
          <w:rStyle w:val="StyleUnderline"/>
          <w:highlight w:val="cyan"/>
        </w:rPr>
        <w:t>bioengineered pathogens</w:t>
      </w:r>
      <w:r w:rsidRPr="00F73C5E">
        <w:rPr>
          <w:rStyle w:val="StyleUnderline"/>
        </w:rPr>
        <w:t xml:space="preserve"> could </w:t>
      </w:r>
      <w:r w:rsidRPr="00F73C5E">
        <w:rPr>
          <w:rStyle w:val="StyleUnderline"/>
          <w:highlight w:val="cyan"/>
        </w:rPr>
        <w:t xml:space="preserve">pose an </w:t>
      </w:r>
      <w:r w:rsidRPr="00F73C5E">
        <w:rPr>
          <w:rStyle w:val="Emphasis"/>
          <w:highlight w:val="cyan"/>
        </w:rPr>
        <w:t>existential threat</w:t>
      </w:r>
      <w:r w:rsidRPr="00F73C5E">
        <w:rPr>
          <w:rStyle w:val="StyleUnderline"/>
        </w:rPr>
        <w:t xml:space="preserve"> to humanity.</w:t>
      </w:r>
    </w:p>
    <w:p w14:paraId="6986A6E6" w14:textId="77777777" w:rsidR="00934FA6" w:rsidRPr="00F73C5E" w:rsidRDefault="00934FA6" w:rsidP="00934FA6">
      <w:pPr>
        <w:pStyle w:val="Heading3"/>
        <w:rPr>
          <w:rFonts w:cs="Arial"/>
        </w:rPr>
      </w:pPr>
      <w:r w:rsidRPr="00F73C5E">
        <w:rPr>
          <w:rFonts w:cs="Arial"/>
        </w:rPr>
        <w:lastRenderedPageBreak/>
        <w:t>Link---Disease/Bioterror---AT: BWC---2NC</w:t>
      </w:r>
    </w:p>
    <w:p w14:paraId="6DBDC2FB" w14:textId="77777777" w:rsidR="00934FA6" w:rsidRPr="00F73C5E" w:rsidRDefault="00934FA6" w:rsidP="00934FA6">
      <w:pPr>
        <w:pStyle w:val="Heading4"/>
        <w:rPr>
          <w:rFonts w:cs="Arial"/>
        </w:rPr>
      </w:pPr>
      <w:r w:rsidRPr="00F73C5E">
        <w:rPr>
          <w:rFonts w:cs="Arial"/>
        </w:rPr>
        <w:t>The BWC fails:</w:t>
      </w:r>
    </w:p>
    <w:p w14:paraId="23EE19EF" w14:textId="77777777" w:rsidR="00934FA6" w:rsidRPr="00F73C5E" w:rsidRDefault="00934FA6" w:rsidP="00934FA6">
      <w:pPr>
        <w:pStyle w:val="Heading4"/>
        <w:tabs>
          <w:tab w:val="left" w:pos="2805"/>
        </w:tabs>
        <w:rPr>
          <w:rFonts w:cs="Arial"/>
        </w:rPr>
      </w:pPr>
      <w:r w:rsidRPr="00F73C5E">
        <w:rPr>
          <w:rFonts w:cs="Arial"/>
        </w:rPr>
        <w:t xml:space="preserve">1. </w:t>
      </w:r>
      <w:r w:rsidRPr="00F73C5E">
        <w:rPr>
          <w:rFonts w:cs="Arial"/>
          <w:u w:val="single"/>
        </w:rPr>
        <w:t>NONBINDING</w:t>
      </w:r>
      <w:r w:rsidRPr="00F73C5E">
        <w:rPr>
          <w:rFonts w:cs="Arial"/>
        </w:rPr>
        <w:t xml:space="preserve"> and </w:t>
      </w:r>
      <w:r w:rsidRPr="00F73C5E">
        <w:rPr>
          <w:rFonts w:cs="Arial"/>
          <w:u w:val="single"/>
        </w:rPr>
        <w:t>NONQUANTIFIABLE</w:t>
      </w:r>
      <w:r w:rsidRPr="00F73C5E">
        <w:rPr>
          <w:rFonts w:cs="Arial"/>
        </w:rPr>
        <w:t xml:space="preserve">. There’s </w:t>
      </w:r>
      <w:r w:rsidRPr="00F73C5E">
        <w:rPr>
          <w:rFonts w:cs="Arial"/>
          <w:u w:val="single"/>
        </w:rPr>
        <w:t>zero</w:t>
      </w:r>
      <w:r w:rsidRPr="00F73C5E">
        <w:rPr>
          <w:rFonts w:cs="Arial"/>
        </w:rPr>
        <w:t xml:space="preserve"> enforcement mechanism, and there’s no </w:t>
      </w:r>
      <w:r w:rsidRPr="00F73C5E">
        <w:rPr>
          <w:rFonts w:cs="Arial"/>
          <w:u w:val="single"/>
        </w:rPr>
        <w:t>threshold</w:t>
      </w:r>
      <w:r w:rsidRPr="00F73C5E">
        <w:rPr>
          <w:rFonts w:cs="Arial"/>
        </w:rPr>
        <w:t>.</w:t>
      </w:r>
    </w:p>
    <w:p w14:paraId="0065BE52" w14:textId="77777777" w:rsidR="00934FA6" w:rsidRPr="00F73C5E" w:rsidRDefault="00934FA6" w:rsidP="00934FA6">
      <w:pPr>
        <w:rPr>
          <w:rStyle w:val="Style13ptBold"/>
          <w:b w:val="0"/>
          <w:bCs/>
        </w:rPr>
      </w:pPr>
      <w:r w:rsidRPr="00F73C5E">
        <w:t xml:space="preserve">Ronit </w:t>
      </w:r>
      <w:r w:rsidRPr="00F73C5E">
        <w:rPr>
          <w:rStyle w:val="Style13ptBold"/>
        </w:rPr>
        <w:t>Langer &amp;</w:t>
      </w:r>
      <w:r w:rsidRPr="00F73C5E">
        <w:t xml:space="preserve"> Shruti </w:t>
      </w:r>
      <w:r w:rsidRPr="00F73C5E">
        <w:rPr>
          <w:rStyle w:val="Style13ptBold"/>
        </w:rPr>
        <w:t>Sharma 20</w:t>
      </w:r>
      <w:r w:rsidRPr="00F73C5E">
        <w:t>. **Former Scoville Fellow in the Technology and International Affairs Program, North American Ambassador for the internationally Genetically Engineered Machine (iGEM), holds a BS in Computer Science from MIT. **Fellow with the Technology and Society Program at Carnegie India, holds an MS in Biotechnology from Amity Institute of Biotechnology, Noida. “The Blessing and Curse of Biotechnology: A Primer on Biosafety and Biosecurity”. Carnegie Endowment for International Peace. 11-20-2020. https://carnegieendowment.org/research/2020/11/the-blessing-and-curse-of-biotechnology-a-primer-on-biosafety-and-biosecurity?lang=en, KBend</w:t>
      </w:r>
    </w:p>
    <w:p w14:paraId="5A42F0C2" w14:textId="77777777" w:rsidR="00934FA6" w:rsidRPr="00F73C5E" w:rsidRDefault="00934FA6" w:rsidP="00934FA6">
      <w:pPr>
        <w:rPr>
          <w:rStyle w:val="StyleUnderline"/>
        </w:rPr>
      </w:pPr>
      <w:r w:rsidRPr="00F73C5E">
        <w:t xml:space="preserve">Any member of the BWC can initiate a bilateral or multilateral consultation to deal with any problems that come up during the implementation of the treaty. In the event of a suspected biological weapons attack, </w:t>
      </w:r>
      <w:r w:rsidRPr="00F73C5E">
        <w:rPr>
          <w:rStyle w:val="StyleUnderline"/>
          <w:highlight w:val="cyan"/>
        </w:rPr>
        <w:t>members of the BWC can report</w:t>
      </w:r>
      <w:r w:rsidRPr="00F73C5E">
        <w:rPr>
          <w:rStyle w:val="StyleUnderline"/>
        </w:rPr>
        <w:t xml:space="preserve"> the perpetrating member </w:t>
      </w:r>
      <w:r w:rsidRPr="00F73C5E">
        <w:rPr>
          <w:rStyle w:val="StyleUnderline"/>
          <w:highlight w:val="cyan"/>
        </w:rPr>
        <w:t xml:space="preserve">to the </w:t>
      </w:r>
      <w:r w:rsidRPr="00F73C5E">
        <w:rPr>
          <w:rStyle w:val="Emphasis"/>
          <w:highlight w:val="cyan"/>
        </w:rPr>
        <w:t>UN Security Council</w:t>
      </w:r>
      <w:r w:rsidRPr="00F73C5E">
        <w:rPr>
          <w:rStyle w:val="StyleUnderline"/>
        </w:rPr>
        <w:t xml:space="preserve"> for further action</w:t>
      </w:r>
      <w:r w:rsidRPr="00F73C5E">
        <w:t xml:space="preserve">. However, </w:t>
      </w:r>
      <w:r w:rsidRPr="00F73C5E">
        <w:rPr>
          <w:rStyle w:val="StyleUnderline"/>
          <w:highlight w:val="cyan"/>
        </w:rPr>
        <w:t>the BWC</w:t>
      </w:r>
      <w:r w:rsidRPr="00F73C5E">
        <w:rPr>
          <w:rStyle w:val="StyleUnderline"/>
        </w:rPr>
        <w:t xml:space="preserve"> currently </w:t>
      </w:r>
      <w:r w:rsidRPr="00F73C5E">
        <w:rPr>
          <w:rStyle w:val="StyleUnderline"/>
          <w:highlight w:val="cyan"/>
        </w:rPr>
        <w:t>has</w:t>
      </w:r>
      <w:r w:rsidRPr="00F73C5E">
        <w:t xml:space="preserve"> ­­­</w:t>
      </w:r>
      <w:r w:rsidRPr="00F73C5E">
        <w:rPr>
          <w:rStyle w:val="StyleUnderline"/>
          <w:highlight w:val="cyan"/>
        </w:rPr>
        <w:t xml:space="preserve">no </w:t>
      </w:r>
      <w:r w:rsidRPr="00F73C5E">
        <w:rPr>
          <w:rStyle w:val="Emphasis"/>
          <w:highlight w:val="cyan"/>
        </w:rPr>
        <w:t>mechanism</w:t>
      </w:r>
      <w:r w:rsidRPr="00F73C5E">
        <w:rPr>
          <w:rStyle w:val="StyleUnderline"/>
          <w:highlight w:val="cyan"/>
        </w:rPr>
        <w:t xml:space="preserve"> for monitoring to ensure </w:t>
      </w:r>
      <w:r w:rsidRPr="00F73C5E">
        <w:rPr>
          <w:rStyle w:val="Emphasis"/>
          <w:highlight w:val="cyan"/>
        </w:rPr>
        <w:t>compliance</w:t>
      </w:r>
      <w:r w:rsidRPr="00F73C5E">
        <w:rPr>
          <w:rStyle w:val="StyleUnderline"/>
          <w:highlight w:val="cyan"/>
        </w:rPr>
        <w:t xml:space="preserve"> or</w:t>
      </w:r>
      <w:r w:rsidRPr="00F73C5E">
        <w:rPr>
          <w:rStyle w:val="StyleUnderline"/>
        </w:rPr>
        <w:t xml:space="preserve"> any means of </w:t>
      </w:r>
      <w:r w:rsidRPr="00F73C5E">
        <w:rPr>
          <w:rStyle w:val="Emphasis"/>
          <w:highlight w:val="cyan"/>
        </w:rPr>
        <w:t>verification</w:t>
      </w:r>
      <w:r w:rsidRPr="00F73C5E">
        <w:rPr>
          <w:rStyle w:val="StyleUnderline"/>
          <w:highlight w:val="cyan"/>
        </w:rPr>
        <w:t xml:space="preserve">. There is no </w:t>
      </w:r>
      <w:r w:rsidRPr="00F73C5E">
        <w:rPr>
          <w:rStyle w:val="Emphasis"/>
          <w:highlight w:val="cyan"/>
        </w:rPr>
        <w:t>set threshold</w:t>
      </w:r>
      <w:r w:rsidRPr="00F73C5E">
        <w:rPr>
          <w:rStyle w:val="StyleUnderline"/>
        </w:rPr>
        <w:t xml:space="preserve"> for the </w:t>
      </w:r>
      <w:r w:rsidRPr="00F73C5E">
        <w:rPr>
          <w:rStyle w:val="Emphasis"/>
        </w:rPr>
        <w:t>amount</w:t>
      </w:r>
      <w:r w:rsidRPr="00F73C5E">
        <w:rPr>
          <w:rStyle w:val="StyleUnderline"/>
        </w:rPr>
        <w:t xml:space="preserve"> of biological agents “required for peaceful purposes”</w:t>
      </w:r>
      <w:r w:rsidRPr="00F73C5E">
        <w:t xml:space="preserve"> and </w:t>
      </w:r>
      <w:r w:rsidRPr="00F73C5E">
        <w:rPr>
          <w:rStyle w:val="StyleUnderline"/>
          <w:highlight w:val="cyan"/>
        </w:rPr>
        <w:t xml:space="preserve">without </w:t>
      </w:r>
      <w:r w:rsidRPr="00F73C5E">
        <w:rPr>
          <w:rStyle w:val="Emphasis"/>
          <w:highlight w:val="cyan"/>
        </w:rPr>
        <w:t>monitoring</w:t>
      </w:r>
      <w:r w:rsidRPr="00F73C5E">
        <w:rPr>
          <w:rStyle w:val="StyleUnderline"/>
        </w:rPr>
        <w:t xml:space="preserve"> and </w:t>
      </w:r>
      <w:r w:rsidRPr="00F73C5E">
        <w:rPr>
          <w:rStyle w:val="Emphasis"/>
        </w:rPr>
        <w:t>verification</w:t>
      </w:r>
      <w:r w:rsidRPr="00F73C5E">
        <w:rPr>
          <w:rStyle w:val="StyleUnderline"/>
        </w:rPr>
        <w:t xml:space="preserve">, </w:t>
      </w:r>
      <w:r w:rsidRPr="00F73C5E">
        <w:rPr>
          <w:rStyle w:val="StyleUnderline"/>
          <w:highlight w:val="cyan"/>
        </w:rPr>
        <w:t>there is no way to know if</w:t>
      </w:r>
      <w:r w:rsidRPr="00F73C5E">
        <w:t xml:space="preserve"> the </w:t>
      </w:r>
      <w:r w:rsidRPr="00F73C5E">
        <w:rPr>
          <w:rStyle w:val="StyleUnderline"/>
        </w:rPr>
        <w:t xml:space="preserve">biological </w:t>
      </w:r>
      <w:r w:rsidRPr="00F73C5E">
        <w:rPr>
          <w:rStyle w:val="StyleUnderline"/>
          <w:highlight w:val="cyan"/>
        </w:rPr>
        <w:t>agents</w:t>
      </w:r>
      <w:r w:rsidRPr="00F73C5E">
        <w:t xml:space="preserve"> a country has </w:t>
      </w:r>
      <w:r w:rsidRPr="00F73C5E">
        <w:rPr>
          <w:rStyle w:val="StyleUnderline"/>
          <w:highlight w:val="cyan"/>
        </w:rPr>
        <w:t>are</w:t>
      </w:r>
      <w:r w:rsidRPr="00F73C5E">
        <w:rPr>
          <w:rStyle w:val="StyleUnderline"/>
        </w:rPr>
        <w:t xml:space="preserve"> being </w:t>
      </w:r>
      <w:r w:rsidRPr="00F73C5E">
        <w:rPr>
          <w:rStyle w:val="StyleUnderline"/>
          <w:highlight w:val="cyan"/>
        </w:rPr>
        <w:t>used peacefully</w:t>
      </w:r>
      <w:r w:rsidRPr="00F73C5E">
        <w:rPr>
          <w:rStyle w:val="StyleUnderline"/>
        </w:rPr>
        <w:t>.</w:t>
      </w:r>
    </w:p>
    <w:p w14:paraId="551B1952" w14:textId="77777777" w:rsidR="00934FA6" w:rsidRPr="00F73C5E" w:rsidRDefault="00934FA6" w:rsidP="00934FA6">
      <w:pPr>
        <w:pStyle w:val="Heading4"/>
        <w:rPr>
          <w:rFonts w:cs="Arial"/>
        </w:rPr>
      </w:pPr>
      <w:r w:rsidRPr="00F73C5E">
        <w:rPr>
          <w:rFonts w:cs="Arial"/>
        </w:rPr>
        <w:t xml:space="preserve">2. </w:t>
      </w:r>
      <w:r w:rsidRPr="00F73C5E">
        <w:rPr>
          <w:rFonts w:cs="Arial"/>
          <w:u w:val="single"/>
        </w:rPr>
        <w:t>VERIFICATION</w:t>
      </w:r>
      <w:r w:rsidRPr="00F73C5E">
        <w:rPr>
          <w:rFonts w:cs="Arial"/>
        </w:rPr>
        <w:t>. It’s impossible.</w:t>
      </w:r>
    </w:p>
    <w:p w14:paraId="0BA734A9" w14:textId="77777777" w:rsidR="00934FA6" w:rsidRPr="00F73C5E" w:rsidRDefault="00934FA6" w:rsidP="00934FA6">
      <w:r w:rsidRPr="00F73C5E">
        <w:t xml:space="preserve">Gary </w:t>
      </w:r>
      <w:r w:rsidRPr="00F73C5E">
        <w:rPr>
          <w:rStyle w:val="Style13ptBold"/>
        </w:rPr>
        <w:t>Samore 21</w:t>
      </w:r>
      <w:r w:rsidRPr="00F73C5E">
        <w:t>. Professor of the Practice of Politics and Crown Family Director of the Crown Center for Middle East Studies at Brandeis University, former Special Assistant and Senior Director for Nonproliferation and Export Controls at the National Security Council, former White House Coordinator for Arms Control and Weapons of Mass Destruction (WMD), holds an MA and Ph.D in Government from Harvard University. “Nobody is Checking for Violations of the Biological Weapons Convention”. Global Biodefense. 9-23-2021. https://globalbiodefense.com/2021/09/23/nobody-is-checking-for-violations-of-the-biological-weapons-convention/, KBend</w:t>
      </w:r>
    </w:p>
    <w:p w14:paraId="289BF104" w14:textId="77777777" w:rsidR="00934FA6" w:rsidRPr="00F73C5E" w:rsidRDefault="00934FA6" w:rsidP="00934FA6">
      <w:r w:rsidRPr="00F73C5E">
        <w:t>Monitoring biological agents</w:t>
      </w:r>
    </w:p>
    <w:p w14:paraId="0179F415" w14:textId="77777777" w:rsidR="00934FA6" w:rsidRPr="00F73C5E" w:rsidRDefault="00934FA6" w:rsidP="00934FA6">
      <w:pPr>
        <w:rPr>
          <w:rStyle w:val="StyleUnderline"/>
        </w:rPr>
      </w:pPr>
      <w:r w:rsidRPr="00F73C5E">
        <w:rPr>
          <w:rStyle w:val="StyleUnderline"/>
          <w:highlight w:val="cyan"/>
        </w:rPr>
        <w:t xml:space="preserve">Several factors make </w:t>
      </w:r>
      <w:r w:rsidRPr="00F73C5E">
        <w:rPr>
          <w:rStyle w:val="Emphasis"/>
          <w:highlight w:val="cyan"/>
        </w:rPr>
        <w:t>verification</w:t>
      </w:r>
      <w:r w:rsidRPr="00F73C5E">
        <w:rPr>
          <w:rStyle w:val="StyleUnderline"/>
        </w:rPr>
        <w:t xml:space="preserve"> of the bioweapons treaty </w:t>
      </w:r>
      <w:r w:rsidRPr="00F73C5E">
        <w:rPr>
          <w:rStyle w:val="StyleUnderline"/>
          <w:highlight w:val="cyan"/>
        </w:rPr>
        <w:t>difficult</w:t>
      </w:r>
      <w:r w:rsidRPr="00F73C5E">
        <w:rPr>
          <w:rStyle w:val="StyleUnderline"/>
        </w:rPr>
        <w:t>.</w:t>
      </w:r>
    </w:p>
    <w:p w14:paraId="3E958400" w14:textId="77777777" w:rsidR="00934FA6" w:rsidRPr="00F73C5E" w:rsidRDefault="00934FA6" w:rsidP="00934FA6">
      <w:r w:rsidRPr="00F73C5E">
        <w:rPr>
          <w:rStyle w:val="StyleUnderline"/>
          <w:highlight w:val="cyan"/>
        </w:rPr>
        <w:t>First</w:t>
      </w:r>
      <w:r w:rsidRPr="00F73C5E">
        <w:rPr>
          <w:rStyle w:val="StyleUnderline"/>
        </w:rPr>
        <w:t xml:space="preserve">, the types of </w:t>
      </w:r>
      <w:r w:rsidRPr="00F73C5E">
        <w:rPr>
          <w:rStyle w:val="StyleUnderline"/>
          <w:highlight w:val="cyan"/>
        </w:rPr>
        <w:t>facilities that</w:t>
      </w:r>
      <w:r w:rsidRPr="00F73C5E">
        <w:rPr>
          <w:rStyle w:val="StyleUnderline"/>
        </w:rPr>
        <w:t xml:space="preserve"> research and </w:t>
      </w:r>
      <w:r w:rsidRPr="00F73C5E">
        <w:rPr>
          <w:rStyle w:val="StyleUnderline"/>
          <w:highlight w:val="cyan"/>
        </w:rPr>
        <w:t>produce biological agents</w:t>
      </w:r>
      <w:r w:rsidRPr="00F73C5E">
        <w:rPr>
          <w:rStyle w:val="StyleUnderline"/>
        </w:rPr>
        <w:t xml:space="preserve">, such as </w:t>
      </w:r>
      <w:r w:rsidRPr="00F73C5E">
        <w:rPr>
          <w:rStyle w:val="Emphasis"/>
        </w:rPr>
        <w:t>vaccines</w:t>
      </w:r>
      <w:r w:rsidRPr="00F73C5E">
        <w:rPr>
          <w:rStyle w:val="StyleUnderline"/>
        </w:rPr>
        <w:t xml:space="preserve">, </w:t>
      </w:r>
      <w:r w:rsidRPr="00F73C5E">
        <w:rPr>
          <w:rStyle w:val="Emphasis"/>
        </w:rPr>
        <w:t>antibiotics</w:t>
      </w:r>
      <w:r w:rsidRPr="00F73C5E">
        <w:rPr>
          <w:rStyle w:val="StyleUnderline"/>
        </w:rPr>
        <w:t>,</w:t>
      </w:r>
      <w:r w:rsidRPr="00F73C5E">
        <w:t xml:space="preserve"> vitamins, biological </w:t>
      </w:r>
      <w:r w:rsidRPr="00F73C5E">
        <w:rPr>
          <w:rStyle w:val="Emphasis"/>
        </w:rPr>
        <w:t>pesticides</w:t>
      </w:r>
      <w:r w:rsidRPr="00F73C5E">
        <w:rPr>
          <w:rStyle w:val="StyleUnderline"/>
        </w:rPr>
        <w:t xml:space="preserve"> and </w:t>
      </w:r>
      <w:r w:rsidRPr="00F73C5E">
        <w:rPr>
          <w:rStyle w:val="Emphasis"/>
        </w:rPr>
        <w:t>certain</w:t>
      </w:r>
      <w:r w:rsidRPr="00F73C5E">
        <w:t xml:space="preserve"> </w:t>
      </w:r>
      <w:r w:rsidRPr="00F73C5E">
        <w:rPr>
          <w:rStyle w:val="StyleUnderline"/>
        </w:rPr>
        <w:t xml:space="preserve">foods, can </w:t>
      </w:r>
      <w:r w:rsidRPr="00F73C5E">
        <w:rPr>
          <w:rStyle w:val="StyleUnderline"/>
          <w:highlight w:val="cyan"/>
        </w:rPr>
        <w:t>also produce biological weapons</w:t>
      </w:r>
      <w:r w:rsidRPr="00F73C5E">
        <w:rPr>
          <w:rStyle w:val="StyleUnderline"/>
        </w:rPr>
        <w:t>.</w:t>
      </w:r>
      <w:r w:rsidRPr="00F73C5E">
        <w:t xml:space="preserve"> Some </w:t>
      </w:r>
      <w:r w:rsidRPr="00F73C5E">
        <w:rPr>
          <w:rStyle w:val="Emphasis"/>
          <w:highlight w:val="cyan"/>
        </w:rPr>
        <w:t>pathogens</w:t>
      </w:r>
      <w:r w:rsidRPr="00F73C5E">
        <w:rPr>
          <w:rStyle w:val="StyleUnderline"/>
          <w:highlight w:val="cyan"/>
        </w:rPr>
        <w:t xml:space="preserve"> with</w:t>
      </w:r>
      <w:r w:rsidRPr="00F73C5E">
        <w:rPr>
          <w:rStyle w:val="StyleUnderline"/>
        </w:rPr>
        <w:t xml:space="preserve"> legitimate </w:t>
      </w:r>
      <w:r w:rsidRPr="00F73C5E">
        <w:rPr>
          <w:rStyle w:val="StyleUnderline"/>
          <w:highlight w:val="cyan"/>
        </w:rPr>
        <w:t>medical</w:t>
      </w:r>
      <w:r w:rsidRPr="00F73C5E">
        <w:rPr>
          <w:rStyle w:val="StyleUnderline"/>
        </w:rPr>
        <w:t xml:space="preserve"> and industrial </w:t>
      </w:r>
      <w:r w:rsidRPr="00F73C5E">
        <w:rPr>
          <w:rStyle w:val="StyleUnderline"/>
          <w:highlight w:val="cyan"/>
        </w:rPr>
        <w:t>uses can</w:t>
      </w:r>
      <w:r w:rsidRPr="00F73C5E">
        <w:t xml:space="preserve"> also </w:t>
      </w:r>
      <w:r w:rsidRPr="00F73C5E">
        <w:rPr>
          <w:rStyle w:val="StyleUnderline"/>
          <w:highlight w:val="cyan"/>
        </w:rPr>
        <w:t xml:space="preserve">be used for </w:t>
      </w:r>
      <w:r w:rsidRPr="00F73C5E">
        <w:rPr>
          <w:rStyle w:val="Emphasis"/>
          <w:highlight w:val="cyan"/>
        </w:rPr>
        <w:t>bioweapons</w:t>
      </w:r>
      <w:r w:rsidRPr="00F73C5E">
        <w:t>.</w:t>
      </w:r>
    </w:p>
    <w:p w14:paraId="08F5BA96" w14:textId="77777777" w:rsidR="00934FA6" w:rsidRPr="00F73C5E" w:rsidRDefault="00934FA6" w:rsidP="00934FA6">
      <w:r w:rsidRPr="00F73C5E">
        <w:t xml:space="preserve">Further, </w:t>
      </w:r>
      <w:r w:rsidRPr="00F73C5E">
        <w:rPr>
          <w:rStyle w:val="Emphasis"/>
          <w:highlight w:val="cyan"/>
        </w:rPr>
        <w:t>large quantities</w:t>
      </w:r>
      <w:r w:rsidRPr="00F73C5E">
        <w:rPr>
          <w:rStyle w:val="StyleUnderline"/>
          <w:highlight w:val="cyan"/>
        </w:rPr>
        <w:t xml:space="preserve"> of</w:t>
      </w:r>
      <w:r w:rsidRPr="00F73C5E">
        <w:rPr>
          <w:rStyle w:val="StyleUnderline"/>
        </w:rPr>
        <w:t xml:space="preserve"> certain </w:t>
      </w:r>
      <w:r w:rsidRPr="00F73C5E">
        <w:rPr>
          <w:rStyle w:val="StyleUnderline"/>
          <w:highlight w:val="cyan"/>
        </w:rPr>
        <w:t>bio</w:t>
      </w:r>
      <w:r w:rsidRPr="00F73C5E">
        <w:rPr>
          <w:rStyle w:val="StyleUnderline"/>
        </w:rPr>
        <w:t xml:space="preserve">logical </w:t>
      </w:r>
      <w:r w:rsidRPr="00F73C5E">
        <w:rPr>
          <w:rStyle w:val="StyleUnderline"/>
          <w:highlight w:val="cyan"/>
        </w:rPr>
        <w:t>weapons can be produced quickly</w:t>
      </w:r>
      <w:r w:rsidRPr="00F73C5E">
        <w:t xml:space="preserve">, by few personnel and in relatively small facilities. Hence, </w:t>
      </w:r>
      <w:r w:rsidRPr="00F73C5E">
        <w:rPr>
          <w:rStyle w:val="StyleUnderline"/>
        </w:rPr>
        <w:t xml:space="preserve">biological weapons </w:t>
      </w:r>
      <w:r w:rsidRPr="00F73C5E">
        <w:rPr>
          <w:rStyle w:val="StyleUnderline"/>
          <w:highlight w:val="cyan"/>
        </w:rPr>
        <w:t>programs are</w:t>
      </w:r>
      <w:r w:rsidRPr="00F73C5E">
        <w:rPr>
          <w:rStyle w:val="StyleUnderline"/>
        </w:rPr>
        <w:t xml:space="preserve"> more </w:t>
      </w:r>
      <w:r w:rsidRPr="00F73C5E">
        <w:rPr>
          <w:rStyle w:val="Emphasis"/>
          <w:highlight w:val="cyan"/>
        </w:rPr>
        <w:t>difficult</w:t>
      </w:r>
      <w:r w:rsidRPr="00F73C5E">
        <w:rPr>
          <w:rStyle w:val="StyleUnderline"/>
          <w:highlight w:val="cyan"/>
        </w:rPr>
        <w:t xml:space="preserve"> for</w:t>
      </w:r>
      <w:r w:rsidRPr="00F73C5E">
        <w:rPr>
          <w:rStyle w:val="StyleUnderline"/>
        </w:rPr>
        <w:t xml:space="preserve"> international </w:t>
      </w:r>
      <w:r w:rsidRPr="00F73C5E">
        <w:rPr>
          <w:rStyle w:val="Emphasis"/>
          <w:highlight w:val="cyan"/>
        </w:rPr>
        <w:t>inspectors</w:t>
      </w:r>
      <w:r w:rsidRPr="00F73C5E">
        <w:rPr>
          <w:rStyle w:val="StyleUnderline"/>
          <w:highlight w:val="cyan"/>
        </w:rPr>
        <w:t xml:space="preserve"> to detect</w:t>
      </w:r>
      <w:r w:rsidRPr="00F73C5E">
        <w:rPr>
          <w:rStyle w:val="StyleUnderline"/>
        </w:rPr>
        <w:t xml:space="preserve"> than nuclear or chemical programs</w:t>
      </w:r>
      <w:r w:rsidRPr="00F73C5E">
        <w:t>, which typically require large facilities, numerous personnel and years of operation.</w:t>
      </w:r>
    </w:p>
    <w:p w14:paraId="5603CF7A" w14:textId="77777777" w:rsidR="00934FA6" w:rsidRPr="00F73C5E" w:rsidRDefault="00934FA6" w:rsidP="00934FA6">
      <w:r w:rsidRPr="00F73C5E">
        <w:lastRenderedPageBreak/>
        <w:t xml:space="preserve">So </w:t>
      </w:r>
      <w:r w:rsidRPr="00F73C5E">
        <w:rPr>
          <w:rStyle w:val="StyleUnderline"/>
          <w:highlight w:val="cyan"/>
        </w:rPr>
        <w:t xml:space="preserve">an </w:t>
      </w:r>
      <w:r w:rsidRPr="00F73C5E">
        <w:rPr>
          <w:rStyle w:val="Emphasis"/>
          <w:highlight w:val="cyan"/>
        </w:rPr>
        <w:t>effective</w:t>
      </w:r>
      <w:r w:rsidRPr="00F73C5E">
        <w:rPr>
          <w:rStyle w:val="StyleUnderline"/>
        </w:rPr>
        <w:t xml:space="preserve"> bioweapons </w:t>
      </w:r>
      <w:r w:rsidRPr="00F73C5E">
        <w:rPr>
          <w:rStyle w:val="StyleUnderline"/>
          <w:highlight w:val="cyan"/>
        </w:rPr>
        <w:t>verification process would require nations to identify</w:t>
      </w:r>
      <w:r w:rsidRPr="00F73C5E">
        <w:t xml:space="preserve"> a large number of </w:t>
      </w:r>
      <w:r w:rsidRPr="00F73C5E">
        <w:rPr>
          <w:rStyle w:val="Emphasis"/>
          <w:highlight w:val="cyan"/>
        </w:rPr>
        <w:t>civilian</w:t>
      </w:r>
      <w:r w:rsidRPr="00F73C5E">
        <w:rPr>
          <w:rStyle w:val="StyleUnderline"/>
          <w:highlight w:val="cyan"/>
        </w:rPr>
        <w:t xml:space="preserve"> facilities</w:t>
      </w:r>
      <w:r w:rsidRPr="00F73C5E">
        <w:t xml:space="preserve">. Inspectors would need to monitor them regularly. The </w:t>
      </w:r>
      <w:r w:rsidRPr="00F73C5E">
        <w:rPr>
          <w:rStyle w:val="StyleUnderline"/>
          <w:highlight w:val="cyan"/>
        </w:rPr>
        <w:t>monitoring would</w:t>
      </w:r>
      <w:r w:rsidRPr="00F73C5E">
        <w:rPr>
          <w:rStyle w:val="StyleUnderline"/>
        </w:rPr>
        <w:t xml:space="preserve"> need to </w:t>
      </w:r>
      <w:r w:rsidRPr="00F73C5E">
        <w:rPr>
          <w:rStyle w:val="StyleUnderline"/>
          <w:highlight w:val="cyan"/>
        </w:rPr>
        <w:t xml:space="preserve">be </w:t>
      </w:r>
      <w:r w:rsidRPr="00F73C5E">
        <w:rPr>
          <w:rStyle w:val="Emphasis"/>
          <w:highlight w:val="cyan"/>
        </w:rPr>
        <w:t>intrusive</w:t>
      </w:r>
      <w:r w:rsidRPr="00F73C5E">
        <w:rPr>
          <w:rStyle w:val="StyleUnderline"/>
        </w:rPr>
        <w:t>, allowing inspectors to demand “challenge inspections,</w:t>
      </w:r>
      <w:r w:rsidRPr="00F73C5E">
        <w:t>” meaning access on short notice to both known and suspected facilities.</w:t>
      </w:r>
    </w:p>
    <w:p w14:paraId="6B3B63FE" w14:textId="77777777" w:rsidR="00934FA6" w:rsidRPr="00F73C5E" w:rsidRDefault="00934FA6" w:rsidP="00934FA6">
      <w:r w:rsidRPr="00F73C5E">
        <w:rPr>
          <w:rStyle w:val="StyleUnderline"/>
        </w:rPr>
        <w:t xml:space="preserve">Finally, </w:t>
      </w:r>
      <w:r w:rsidRPr="00F73C5E">
        <w:rPr>
          <w:rStyle w:val="StyleUnderline"/>
          <w:highlight w:val="cyan"/>
        </w:rPr>
        <w:t>developing</w:t>
      </w:r>
      <w:r w:rsidRPr="00F73C5E">
        <w:rPr>
          <w:rStyle w:val="StyleUnderline"/>
        </w:rPr>
        <w:t xml:space="preserve"> bioweapons </w:t>
      </w:r>
      <w:r w:rsidRPr="00F73C5E">
        <w:rPr>
          <w:rStyle w:val="Emphasis"/>
          <w:highlight w:val="cyan"/>
        </w:rPr>
        <w:t>defenses</w:t>
      </w:r>
      <w:r w:rsidRPr="00F73C5E">
        <w:t xml:space="preserve"> – as permitted under the treaty – typically </w:t>
      </w:r>
      <w:r w:rsidRPr="00F73C5E">
        <w:rPr>
          <w:rStyle w:val="StyleUnderline"/>
          <w:highlight w:val="cyan"/>
        </w:rPr>
        <w:t xml:space="preserve">requires working with </w:t>
      </w:r>
      <w:r w:rsidRPr="00F73C5E">
        <w:rPr>
          <w:rStyle w:val="Emphasis"/>
          <w:highlight w:val="cyan"/>
        </w:rPr>
        <w:t>dangerous</w:t>
      </w:r>
      <w:r w:rsidRPr="00F73C5E">
        <w:rPr>
          <w:rStyle w:val="StyleUnderline"/>
          <w:highlight w:val="cyan"/>
        </w:rPr>
        <w:t xml:space="preserve"> pathogens</w:t>
      </w:r>
      <w:r w:rsidRPr="00F73C5E">
        <w:rPr>
          <w:rStyle w:val="StyleUnderline"/>
        </w:rPr>
        <w:t xml:space="preserve"> and toxins</w:t>
      </w:r>
      <w:r w:rsidRPr="00F73C5E">
        <w:t xml:space="preserve">, and even delivery systems. So </w:t>
      </w:r>
      <w:r w:rsidRPr="00F73C5E">
        <w:rPr>
          <w:rStyle w:val="StyleUnderline"/>
          <w:highlight w:val="cyan"/>
        </w:rPr>
        <w:t xml:space="preserve">distinguishing </w:t>
      </w:r>
      <w:r w:rsidRPr="00F73C5E">
        <w:rPr>
          <w:rStyle w:val="Emphasis"/>
          <w:highlight w:val="cyan"/>
        </w:rPr>
        <w:t>legitimate</w:t>
      </w:r>
      <w:r w:rsidRPr="00F73C5E">
        <w:rPr>
          <w:rStyle w:val="StyleUnderline"/>
        </w:rPr>
        <w:t xml:space="preserve"> bio</w:t>
      </w:r>
      <w:r w:rsidRPr="00F73C5E">
        <w:rPr>
          <w:rStyle w:val="StyleUnderline"/>
          <w:highlight w:val="cyan"/>
        </w:rPr>
        <w:t>defense</w:t>
      </w:r>
      <w:r w:rsidRPr="00F73C5E">
        <w:rPr>
          <w:rStyle w:val="StyleUnderline"/>
        </w:rPr>
        <w:t xml:space="preserve"> programs </w:t>
      </w:r>
      <w:r w:rsidRPr="00F73C5E">
        <w:rPr>
          <w:rStyle w:val="StyleUnderline"/>
          <w:highlight w:val="cyan"/>
        </w:rPr>
        <w:t>from</w:t>
      </w:r>
      <w:r w:rsidRPr="00F73C5E">
        <w:t xml:space="preserve"> illegal </w:t>
      </w:r>
      <w:r w:rsidRPr="00F73C5E">
        <w:rPr>
          <w:rStyle w:val="StyleUnderline"/>
          <w:highlight w:val="cyan"/>
        </w:rPr>
        <w:t>bioweapons</w:t>
      </w:r>
      <w:r w:rsidRPr="00F73C5E">
        <w:rPr>
          <w:rStyle w:val="StyleUnderline"/>
        </w:rPr>
        <w:t xml:space="preserve"> activities</w:t>
      </w:r>
      <w:r w:rsidRPr="00F73C5E">
        <w:t xml:space="preserve"> often </w:t>
      </w:r>
      <w:r w:rsidRPr="00F73C5E">
        <w:rPr>
          <w:rStyle w:val="StyleUnderline"/>
        </w:rPr>
        <w:t>comes down to intent</w:t>
      </w:r>
      <w:r w:rsidRPr="00F73C5E">
        <w:t xml:space="preserve"> – and </w:t>
      </w:r>
      <w:r w:rsidRPr="00F73C5E">
        <w:rPr>
          <w:rStyle w:val="StyleUnderline"/>
        </w:rPr>
        <w:t xml:space="preserve">intent </w:t>
      </w:r>
      <w:r w:rsidRPr="00F73C5E">
        <w:rPr>
          <w:rStyle w:val="StyleUnderline"/>
          <w:highlight w:val="cyan"/>
        </w:rPr>
        <w:t xml:space="preserve">is </w:t>
      </w:r>
      <w:r w:rsidRPr="00F73C5E">
        <w:rPr>
          <w:rStyle w:val="Emphasis"/>
          <w:highlight w:val="cyan"/>
        </w:rPr>
        <w:t>hard</w:t>
      </w:r>
      <w:r w:rsidRPr="00F73C5E">
        <w:rPr>
          <w:rStyle w:val="StyleUnderline"/>
          <w:highlight w:val="cyan"/>
        </w:rPr>
        <w:t xml:space="preserve"> to verify.</w:t>
      </w:r>
    </w:p>
    <w:p w14:paraId="6077FDF5" w14:textId="77777777" w:rsidR="00934FA6" w:rsidRPr="00F73C5E" w:rsidRDefault="00934FA6" w:rsidP="00934FA6">
      <w:r w:rsidRPr="00F73C5E">
        <w:t xml:space="preserve">Because of these inherent difficulties, </w:t>
      </w:r>
      <w:r w:rsidRPr="00F73C5E">
        <w:rPr>
          <w:rStyle w:val="StyleUnderline"/>
          <w:highlight w:val="cyan"/>
        </w:rPr>
        <w:t xml:space="preserve">verification faced </w:t>
      </w:r>
      <w:r w:rsidRPr="00F73C5E">
        <w:rPr>
          <w:rStyle w:val="Emphasis"/>
          <w:highlight w:val="cyan"/>
        </w:rPr>
        <w:t>stiff</w:t>
      </w:r>
      <w:r w:rsidRPr="00F73C5E">
        <w:rPr>
          <w:rStyle w:val="StyleUnderline"/>
          <w:highlight w:val="cyan"/>
        </w:rPr>
        <w:t xml:space="preserve"> opposition</w:t>
      </w:r>
      <w:r w:rsidRPr="00F73C5E">
        <w:t>.</w:t>
      </w:r>
    </w:p>
    <w:p w14:paraId="7656956A" w14:textId="77777777" w:rsidR="00934FA6" w:rsidRPr="00F73C5E" w:rsidRDefault="00934FA6" w:rsidP="00934FA6">
      <w:pPr>
        <w:pStyle w:val="Heading4"/>
        <w:rPr>
          <w:rFonts w:cs="Arial"/>
        </w:rPr>
      </w:pPr>
      <w:r w:rsidRPr="00F73C5E">
        <w:rPr>
          <w:rFonts w:cs="Arial"/>
        </w:rPr>
        <w:t xml:space="preserve">3. </w:t>
      </w:r>
      <w:r w:rsidRPr="00F73C5E">
        <w:rPr>
          <w:rFonts w:cs="Arial"/>
          <w:u w:val="single"/>
        </w:rPr>
        <w:t>OUTDATED</w:t>
      </w:r>
      <w:r w:rsidRPr="00F73C5E">
        <w:rPr>
          <w:rFonts w:cs="Arial"/>
        </w:rPr>
        <w:t xml:space="preserve"> and </w:t>
      </w:r>
      <w:r w:rsidRPr="00F73C5E">
        <w:rPr>
          <w:rFonts w:cs="Arial"/>
          <w:u w:val="single"/>
        </w:rPr>
        <w:t>LACK OF FUNDING</w:t>
      </w:r>
      <w:r w:rsidRPr="00F73C5E">
        <w:rPr>
          <w:rFonts w:cs="Arial"/>
        </w:rPr>
        <w:t>.</w:t>
      </w:r>
    </w:p>
    <w:p w14:paraId="72AEF58C" w14:textId="77777777" w:rsidR="00934FA6" w:rsidRPr="00F73C5E" w:rsidRDefault="00934FA6" w:rsidP="00934FA6">
      <w:r w:rsidRPr="00F73C5E">
        <w:t xml:space="preserve">Ronit </w:t>
      </w:r>
      <w:r w:rsidRPr="00F73C5E">
        <w:rPr>
          <w:rStyle w:val="Style13ptBold"/>
        </w:rPr>
        <w:t>Langer &amp;</w:t>
      </w:r>
      <w:r w:rsidRPr="00F73C5E">
        <w:t xml:space="preserve"> Shruti </w:t>
      </w:r>
      <w:r w:rsidRPr="00F73C5E">
        <w:rPr>
          <w:rStyle w:val="Style13ptBold"/>
        </w:rPr>
        <w:t>Sharma 20</w:t>
      </w:r>
      <w:r w:rsidRPr="00F73C5E">
        <w:t>. **Former Scoville Fellow in the Technology and International Affairs Program, North American Ambassador for the internationally Genetically Engineered Machine (iGEM), holds a BS in Computer Science from MIT. **Fellow with the Technology and Society Program at Carnegie India, holds an MS in Biotechnology from Amity Institute of Biotechnology, Noida. “The Blessing and Curse of Biotechnology: A Primer on Biosafety and Biosecurity”. Carnegie Endowment for International Peace. 11-20-2020. https://carnegieendowment.org/research/2020/11/the-blessing-and-curse-of-biotechnology-a-primer-on-biosafety-and-biosecurity?lang=en, KBend</w:t>
      </w:r>
    </w:p>
    <w:p w14:paraId="3D0EE73B" w14:textId="77777777" w:rsidR="00934FA6" w:rsidRPr="00F73C5E" w:rsidRDefault="00934FA6" w:rsidP="00934FA6">
      <w:r w:rsidRPr="00F73C5E">
        <w:t xml:space="preserve">In addition to a lack of verification, </w:t>
      </w:r>
      <w:r w:rsidRPr="00F73C5E">
        <w:rPr>
          <w:rStyle w:val="StyleUnderline"/>
          <w:highlight w:val="cyan"/>
        </w:rPr>
        <w:t>the BWC is</w:t>
      </w:r>
      <w:r w:rsidRPr="00F73C5E">
        <w:rPr>
          <w:rStyle w:val="StyleUnderline"/>
        </w:rPr>
        <w:t xml:space="preserve"> often perceived by scholars as </w:t>
      </w:r>
      <w:r w:rsidRPr="00F73C5E">
        <w:rPr>
          <w:rStyle w:val="StyleUnderline"/>
          <w:highlight w:val="cyan"/>
        </w:rPr>
        <w:t>not</w:t>
      </w:r>
      <w:r w:rsidRPr="00F73C5E">
        <w:t xml:space="preserve"> readily </w:t>
      </w:r>
      <w:r w:rsidRPr="00F73C5E">
        <w:rPr>
          <w:rStyle w:val="StyleUnderline"/>
          <w:highlight w:val="cyan"/>
        </w:rPr>
        <w:t>addressing</w:t>
      </w:r>
      <w:r w:rsidRPr="00F73C5E">
        <w:t xml:space="preserve"> the impact of </w:t>
      </w:r>
      <w:r w:rsidRPr="00F73C5E">
        <w:rPr>
          <w:rStyle w:val="Emphasis"/>
          <w:highlight w:val="cyan"/>
        </w:rPr>
        <w:t>emerging technologies</w:t>
      </w:r>
      <w:r w:rsidRPr="00F73C5E">
        <w:rPr>
          <w:rStyle w:val="StyleUnderline"/>
        </w:rPr>
        <w:t>, such as synthetic biology and artificial intelligence</w:t>
      </w:r>
      <w:r w:rsidRPr="00F73C5E">
        <w:t xml:space="preserve">, despite regular meetings of the member states (and expert meetings) to keep members up to date on pertinent issues. </w:t>
      </w:r>
      <w:r w:rsidRPr="00F73C5E">
        <w:rPr>
          <w:rStyle w:val="StyleUnderline"/>
          <w:highlight w:val="cyan"/>
        </w:rPr>
        <w:t>Another issue</w:t>
      </w:r>
      <w:r w:rsidRPr="00F73C5E">
        <w:t xml:space="preserve"> for the BWC </w:t>
      </w:r>
      <w:r w:rsidRPr="00F73C5E">
        <w:rPr>
          <w:rStyle w:val="StyleUnderline"/>
          <w:highlight w:val="cyan"/>
        </w:rPr>
        <w:t>is</w:t>
      </w:r>
      <w:r w:rsidRPr="00F73C5E">
        <w:rPr>
          <w:rStyle w:val="StyleUnderline"/>
        </w:rPr>
        <w:t xml:space="preserve"> a </w:t>
      </w:r>
      <w:r w:rsidRPr="00F73C5E">
        <w:rPr>
          <w:rStyle w:val="StyleUnderline"/>
          <w:highlight w:val="cyan"/>
        </w:rPr>
        <w:t>lack of funding</w:t>
      </w:r>
      <w:r w:rsidRPr="00F73C5E">
        <w:t xml:space="preserve">, as </w:t>
      </w:r>
      <w:r w:rsidRPr="00F73C5E">
        <w:rPr>
          <w:rStyle w:val="StyleUnderline"/>
        </w:rPr>
        <w:t>many</w:t>
      </w:r>
      <w:r w:rsidRPr="00F73C5E">
        <w:t xml:space="preserve"> member </w:t>
      </w:r>
      <w:r w:rsidRPr="00F73C5E">
        <w:rPr>
          <w:rStyle w:val="StyleUnderline"/>
          <w:highlight w:val="cyan"/>
        </w:rPr>
        <w:t>states have outstanding dues</w:t>
      </w:r>
      <w:r w:rsidRPr="00F73C5E">
        <w:t xml:space="preserve">—in 2019, </w:t>
      </w:r>
      <w:r w:rsidRPr="00F73C5E">
        <w:rPr>
          <w:rStyle w:val="Emphasis"/>
        </w:rPr>
        <w:t>ninety-five</w:t>
      </w:r>
      <w:r w:rsidRPr="00F73C5E">
        <w:rPr>
          <w:rStyle w:val="StyleUnderline"/>
        </w:rPr>
        <w:t xml:space="preserve"> members owed a collective total of over $140,000</w:t>
      </w:r>
      <w:r w:rsidRPr="00F73C5E">
        <w:t xml:space="preserve">. </w:t>
      </w:r>
      <w:r w:rsidRPr="00F73C5E">
        <w:rPr>
          <w:rStyle w:val="StyleUnderline"/>
        </w:rPr>
        <w:t xml:space="preserve">The </w:t>
      </w:r>
      <w:r w:rsidRPr="00F73C5E">
        <w:rPr>
          <w:rStyle w:val="Emphasis"/>
          <w:highlight w:val="cyan"/>
        </w:rPr>
        <w:t>funding shortage</w:t>
      </w:r>
      <w:r w:rsidRPr="00F73C5E">
        <w:t xml:space="preserve"> for the BWC’s current activities, </w:t>
      </w:r>
      <w:r w:rsidRPr="00F73C5E">
        <w:rPr>
          <w:rStyle w:val="StyleUnderline"/>
          <w:highlight w:val="cyan"/>
        </w:rPr>
        <w:t>and</w:t>
      </w:r>
      <w:r w:rsidRPr="00F73C5E">
        <w:rPr>
          <w:rStyle w:val="StyleUnderline"/>
        </w:rPr>
        <w:t xml:space="preserve"> </w:t>
      </w:r>
      <w:r w:rsidRPr="00F73C5E">
        <w:rPr>
          <w:rStyle w:val="StyleUnderline"/>
          <w:highlight w:val="cyan"/>
        </w:rPr>
        <w:t>the lack of consensus</w:t>
      </w:r>
      <w:r w:rsidRPr="00F73C5E">
        <w:rPr>
          <w:rStyle w:val="StyleUnderline"/>
        </w:rPr>
        <w:t xml:space="preserve"> about how to expand its mandate, </w:t>
      </w:r>
      <w:r w:rsidRPr="00F73C5E">
        <w:rPr>
          <w:rStyle w:val="StyleUnderline"/>
          <w:highlight w:val="cyan"/>
        </w:rPr>
        <w:t>make it</w:t>
      </w:r>
      <w:r w:rsidRPr="00F73C5E">
        <w:rPr>
          <w:rStyle w:val="StyleUnderline"/>
        </w:rPr>
        <w:t xml:space="preserve"> highly </w:t>
      </w:r>
      <w:r w:rsidRPr="00F73C5E">
        <w:rPr>
          <w:rStyle w:val="Emphasis"/>
          <w:highlight w:val="cyan"/>
        </w:rPr>
        <w:t>unlikely</w:t>
      </w:r>
      <w:r w:rsidRPr="00F73C5E">
        <w:rPr>
          <w:rStyle w:val="StyleUnderline"/>
        </w:rPr>
        <w:t xml:space="preserve"> that </w:t>
      </w:r>
      <w:r w:rsidRPr="00F73C5E">
        <w:rPr>
          <w:rStyle w:val="StyleUnderline"/>
          <w:highlight w:val="cyan"/>
        </w:rPr>
        <w:t>the convention will</w:t>
      </w:r>
      <w:r w:rsidRPr="00F73C5E">
        <w:rPr>
          <w:rStyle w:val="StyleUnderline"/>
        </w:rPr>
        <w:t xml:space="preserve"> be able to </w:t>
      </w:r>
      <w:r w:rsidRPr="00F73C5E">
        <w:rPr>
          <w:rStyle w:val="Emphasis"/>
          <w:highlight w:val="cyan"/>
        </w:rPr>
        <w:t>expand its role</w:t>
      </w:r>
      <w:r w:rsidRPr="00F73C5E">
        <w:t xml:space="preserve"> or the role of the ISU.</w:t>
      </w:r>
    </w:p>
    <w:p w14:paraId="7FC9A782" w14:textId="77777777" w:rsidR="00934FA6" w:rsidRPr="00F73C5E" w:rsidRDefault="00934FA6" w:rsidP="00934FA6">
      <w:pPr>
        <w:pStyle w:val="Heading4"/>
        <w:rPr>
          <w:rFonts w:cs="Arial"/>
        </w:rPr>
      </w:pPr>
      <w:r w:rsidRPr="00F73C5E">
        <w:rPr>
          <w:rFonts w:cs="Arial"/>
        </w:rPr>
        <w:t xml:space="preserve">4. </w:t>
      </w:r>
      <w:r w:rsidRPr="00F73C5E">
        <w:rPr>
          <w:rFonts w:cs="Arial"/>
          <w:u w:val="single"/>
        </w:rPr>
        <w:t>POLITICAL OPPOSITION</w:t>
      </w:r>
      <w:r w:rsidRPr="00F73C5E">
        <w:rPr>
          <w:rFonts w:cs="Arial"/>
        </w:rPr>
        <w:t xml:space="preserve">. </w:t>
      </w:r>
    </w:p>
    <w:p w14:paraId="762C27B3" w14:textId="77777777" w:rsidR="00934FA6" w:rsidRPr="00F73C5E" w:rsidRDefault="00934FA6" w:rsidP="00934FA6">
      <w:r w:rsidRPr="00F73C5E">
        <w:t xml:space="preserve">Gary </w:t>
      </w:r>
      <w:r w:rsidRPr="00F73C5E">
        <w:rPr>
          <w:rStyle w:val="Style13ptBold"/>
        </w:rPr>
        <w:t>Samore 21</w:t>
      </w:r>
      <w:r w:rsidRPr="00F73C5E">
        <w:t>. Professor of the Practice of Politics and Crown Family Director of the Crown Center for Middle East Studies at Brandeis University, former Special Assistant and Senior Director for Nonproliferation and Export Controls at the National Security Council, former White House Coordinator for Arms Control and Weapons of Mass Destruction (WMD), holds an MA and Ph.D in Government from Harvard University. “Nobody is Checking for Violations of the Biological Weapons Convention”. Global Biodefense. 9-23-2021. https://globalbiodefense.com/2021/09/23/nobody-is-checking-for-violations-of-the-biological-weapons-convention/, KBend</w:t>
      </w:r>
    </w:p>
    <w:p w14:paraId="16FBF970" w14:textId="77777777" w:rsidR="00934FA6" w:rsidRPr="00F73C5E" w:rsidRDefault="00934FA6" w:rsidP="00934FA6">
      <w:r w:rsidRPr="00F73C5E">
        <w:rPr>
          <w:rStyle w:val="Emphasis"/>
          <w:highlight w:val="cyan"/>
        </w:rPr>
        <w:t>Political opposition</w:t>
      </w:r>
      <w:r w:rsidRPr="00F73C5E">
        <w:rPr>
          <w:rStyle w:val="StyleUnderline"/>
          <w:highlight w:val="cyan"/>
        </w:rPr>
        <w:t xml:space="preserve"> to</w:t>
      </w:r>
      <w:r w:rsidRPr="00F73C5E">
        <w:t xml:space="preserve"> bioweapons </w:t>
      </w:r>
      <w:r w:rsidRPr="00F73C5E">
        <w:rPr>
          <w:rStyle w:val="StyleUnderline"/>
          <w:highlight w:val="cyan"/>
        </w:rPr>
        <w:t>verification</w:t>
      </w:r>
    </w:p>
    <w:p w14:paraId="5B9CF775" w14:textId="77777777" w:rsidR="00934FA6" w:rsidRPr="00F73C5E" w:rsidRDefault="00934FA6" w:rsidP="00934FA6">
      <w:r w:rsidRPr="00F73C5E">
        <w:t>As the White House official responsible for coordinating the U.S. negotiating position, I often heard concerns and objections from important government agencies.</w:t>
      </w:r>
    </w:p>
    <w:p w14:paraId="2FCE1F11" w14:textId="77777777" w:rsidR="00934FA6" w:rsidRPr="00F73C5E" w:rsidRDefault="00934FA6" w:rsidP="00934FA6">
      <w:r w:rsidRPr="00F73C5E">
        <w:rPr>
          <w:rStyle w:val="StyleUnderline"/>
          <w:highlight w:val="cyan"/>
        </w:rPr>
        <w:lastRenderedPageBreak/>
        <w:t xml:space="preserve">The Pentagon expressed </w:t>
      </w:r>
      <w:r w:rsidRPr="00F73C5E">
        <w:rPr>
          <w:rStyle w:val="StyleUnderline"/>
        </w:rPr>
        <w:t xml:space="preserve">fears that </w:t>
      </w:r>
      <w:r w:rsidRPr="00F73C5E">
        <w:rPr>
          <w:rStyle w:val="StyleUnderline"/>
          <w:highlight w:val="cyan"/>
        </w:rPr>
        <w:t>inspections</w:t>
      </w:r>
      <w:r w:rsidRPr="00F73C5E">
        <w:t xml:space="preserve"> of biodefense installations </w:t>
      </w:r>
      <w:r w:rsidRPr="00F73C5E">
        <w:rPr>
          <w:rStyle w:val="StyleUnderline"/>
          <w:highlight w:val="cyan"/>
        </w:rPr>
        <w:t>would compromise</w:t>
      </w:r>
      <w:r w:rsidRPr="00F73C5E">
        <w:rPr>
          <w:rStyle w:val="StyleUnderline"/>
        </w:rPr>
        <w:t xml:space="preserve"> </w:t>
      </w:r>
      <w:r w:rsidRPr="00F73C5E">
        <w:rPr>
          <w:rStyle w:val="Emphasis"/>
        </w:rPr>
        <w:t xml:space="preserve">national </w:t>
      </w:r>
      <w:r w:rsidRPr="00F73C5E">
        <w:rPr>
          <w:rStyle w:val="Emphasis"/>
          <w:highlight w:val="cyan"/>
        </w:rPr>
        <w:t>security</w:t>
      </w:r>
      <w:r w:rsidRPr="00F73C5E">
        <w:rPr>
          <w:rStyle w:val="StyleUnderline"/>
          <w:highlight w:val="cyan"/>
        </w:rPr>
        <w:t xml:space="preserve"> or lead to </w:t>
      </w:r>
      <w:r w:rsidRPr="00F73C5E">
        <w:rPr>
          <w:rStyle w:val="Emphasis"/>
          <w:highlight w:val="cyan"/>
        </w:rPr>
        <w:t>false accusations</w:t>
      </w:r>
      <w:r w:rsidRPr="00F73C5E">
        <w:rPr>
          <w:rStyle w:val="StyleUnderline"/>
        </w:rPr>
        <w:t xml:space="preserve"> of</w:t>
      </w:r>
      <w:r w:rsidRPr="00F73C5E">
        <w:t xml:space="preserve"> treaty </w:t>
      </w:r>
      <w:r w:rsidRPr="00F73C5E">
        <w:rPr>
          <w:rStyle w:val="StyleUnderline"/>
        </w:rPr>
        <w:t>violations</w:t>
      </w:r>
      <w:r w:rsidRPr="00F73C5E">
        <w:t xml:space="preserve">. The Commerce Department opposed intrusive international inspections on behalf of the pharmaceutical and biotechnology industries. Such </w:t>
      </w:r>
      <w:r w:rsidRPr="00F73C5E">
        <w:rPr>
          <w:rStyle w:val="StyleUnderline"/>
          <w:highlight w:val="cyan"/>
        </w:rPr>
        <w:t>inspections</w:t>
      </w:r>
      <w:r w:rsidRPr="00F73C5E">
        <w:rPr>
          <w:rStyle w:val="StyleUnderline"/>
        </w:rPr>
        <w:t xml:space="preserve"> might </w:t>
      </w:r>
      <w:r w:rsidRPr="00F73C5E">
        <w:rPr>
          <w:rStyle w:val="StyleUnderline"/>
          <w:highlight w:val="cyan"/>
        </w:rPr>
        <w:t xml:space="preserve">compromise </w:t>
      </w:r>
      <w:r w:rsidRPr="00F73C5E">
        <w:rPr>
          <w:rStyle w:val="Emphasis"/>
          <w:highlight w:val="cyan"/>
        </w:rPr>
        <w:t>trade secrets</w:t>
      </w:r>
      <w:r w:rsidRPr="00F73C5E">
        <w:t xml:space="preserve">, officials contended, </w:t>
      </w:r>
      <w:r w:rsidRPr="00F73C5E">
        <w:rPr>
          <w:rStyle w:val="StyleUnderline"/>
          <w:highlight w:val="cyan"/>
        </w:rPr>
        <w:t>or interfere with</w:t>
      </w:r>
      <w:r w:rsidRPr="00F73C5E">
        <w:rPr>
          <w:rStyle w:val="StyleUnderline"/>
        </w:rPr>
        <w:t xml:space="preserve"> </w:t>
      </w:r>
      <w:r w:rsidRPr="00F73C5E">
        <w:rPr>
          <w:rStyle w:val="Emphasis"/>
        </w:rPr>
        <w:t xml:space="preserve">medical </w:t>
      </w:r>
      <w:r w:rsidRPr="00F73C5E">
        <w:rPr>
          <w:rStyle w:val="Emphasis"/>
          <w:highlight w:val="cyan"/>
        </w:rPr>
        <w:t>research</w:t>
      </w:r>
      <w:r w:rsidRPr="00F73C5E">
        <w:t xml:space="preserve"> or industrial production.</w:t>
      </w:r>
    </w:p>
    <w:p w14:paraId="118AA7AB" w14:textId="77777777" w:rsidR="00934FA6" w:rsidRPr="00F73C5E" w:rsidRDefault="00934FA6" w:rsidP="00934FA6">
      <w:r w:rsidRPr="00F73C5E">
        <w:rPr>
          <w:rStyle w:val="Emphasis"/>
          <w:highlight w:val="cyan"/>
        </w:rPr>
        <w:t>Germany</w:t>
      </w:r>
      <w:r w:rsidRPr="00F73C5E">
        <w:rPr>
          <w:rStyle w:val="StyleUnderline"/>
          <w:highlight w:val="cyan"/>
        </w:rPr>
        <w:t xml:space="preserve"> and </w:t>
      </w:r>
      <w:r w:rsidRPr="00F73C5E">
        <w:rPr>
          <w:rStyle w:val="Emphasis"/>
          <w:highlight w:val="cyan"/>
        </w:rPr>
        <w:t>Japan</w:t>
      </w:r>
      <w:r w:rsidRPr="00F73C5E">
        <w:t xml:space="preserve">, which also have large pharmaceutical and biotechnology industries, </w:t>
      </w:r>
      <w:r w:rsidRPr="00F73C5E">
        <w:rPr>
          <w:rStyle w:val="StyleUnderline"/>
          <w:highlight w:val="cyan"/>
        </w:rPr>
        <w:t xml:space="preserve">raised similar objections. </w:t>
      </w:r>
      <w:r w:rsidRPr="00F73C5E">
        <w:rPr>
          <w:rStyle w:val="Emphasis"/>
          <w:highlight w:val="cyan"/>
        </w:rPr>
        <w:t>China</w:t>
      </w:r>
      <w:r w:rsidRPr="00F73C5E">
        <w:rPr>
          <w:rStyle w:val="StyleUnderline"/>
          <w:highlight w:val="cyan"/>
        </w:rPr>
        <w:t xml:space="preserve">, </w:t>
      </w:r>
      <w:r w:rsidRPr="00F73C5E">
        <w:rPr>
          <w:rStyle w:val="Emphasis"/>
          <w:highlight w:val="cyan"/>
        </w:rPr>
        <w:t>Pakistan</w:t>
      </w:r>
      <w:r w:rsidRPr="00F73C5E">
        <w:rPr>
          <w:rStyle w:val="StyleUnderline"/>
          <w:highlight w:val="cyan"/>
        </w:rPr>
        <w:t xml:space="preserve">, </w:t>
      </w:r>
      <w:r w:rsidRPr="00F73C5E">
        <w:rPr>
          <w:rStyle w:val="Emphasis"/>
          <w:highlight w:val="cyan"/>
        </w:rPr>
        <w:t>Russia</w:t>
      </w:r>
      <w:r w:rsidRPr="00F73C5E">
        <w:rPr>
          <w:rStyle w:val="StyleUnderline"/>
        </w:rPr>
        <w:t xml:space="preserve"> and others </w:t>
      </w:r>
      <w:r w:rsidRPr="00F73C5E">
        <w:rPr>
          <w:rStyle w:val="StyleUnderline"/>
          <w:highlight w:val="cyan"/>
        </w:rPr>
        <w:t>opposed</w:t>
      </w:r>
      <w:r w:rsidRPr="00F73C5E">
        <w:rPr>
          <w:rStyle w:val="StyleUnderline"/>
        </w:rPr>
        <w:t xml:space="preserve"> nearly all </w:t>
      </w:r>
      <w:r w:rsidRPr="00F73C5E">
        <w:rPr>
          <w:rStyle w:val="StyleUnderline"/>
          <w:highlight w:val="cyan"/>
        </w:rPr>
        <w:t>on-site inspections</w:t>
      </w:r>
      <w:r w:rsidRPr="00F73C5E">
        <w:rPr>
          <w:rStyle w:val="StyleUnderline"/>
        </w:rPr>
        <w:t>.</w:t>
      </w:r>
      <w:r w:rsidRPr="00F73C5E">
        <w:t xml:space="preserve"> Since the rules under which the negotiation group operated required consensus, </w:t>
      </w:r>
      <w:r w:rsidRPr="00F73C5E">
        <w:rPr>
          <w:rStyle w:val="StyleUnderline"/>
          <w:highlight w:val="cyan"/>
        </w:rPr>
        <w:t>any single country could block agreement</w:t>
      </w:r>
      <w:r w:rsidRPr="00F73C5E">
        <w:rPr>
          <w:rStyle w:val="StyleUnderline"/>
        </w:rPr>
        <w:t>.</w:t>
      </w:r>
    </w:p>
    <w:p w14:paraId="0F4F1275" w14:textId="77777777" w:rsidR="00934FA6" w:rsidRPr="00F73C5E" w:rsidRDefault="00934FA6" w:rsidP="00934FA6">
      <w:r w:rsidRPr="00F73C5E">
        <w:t xml:space="preserve">In January 1998, </w:t>
      </w:r>
      <w:r w:rsidRPr="00F73C5E">
        <w:rPr>
          <w:rStyle w:val="StyleUnderline"/>
        </w:rPr>
        <w:t xml:space="preserve">seeking to break the deadlock, the </w:t>
      </w:r>
      <w:r w:rsidRPr="00F73C5E">
        <w:rPr>
          <w:rStyle w:val="StyleUnderline"/>
          <w:highlight w:val="cyan"/>
        </w:rPr>
        <w:t>Clinton</w:t>
      </w:r>
      <w:r w:rsidRPr="00F73C5E">
        <w:rPr>
          <w:rStyle w:val="StyleUnderline"/>
        </w:rPr>
        <w:t xml:space="preserve"> administration </w:t>
      </w:r>
      <w:r w:rsidRPr="00F73C5E">
        <w:rPr>
          <w:rStyle w:val="StyleUnderline"/>
          <w:highlight w:val="cyan"/>
        </w:rPr>
        <w:t>proposed reduced</w:t>
      </w:r>
      <w:r w:rsidRPr="00F73C5E">
        <w:rPr>
          <w:rStyle w:val="StyleUnderline"/>
        </w:rPr>
        <w:t xml:space="preserve"> verification </w:t>
      </w:r>
      <w:r w:rsidRPr="00F73C5E">
        <w:rPr>
          <w:rStyle w:val="StyleUnderline"/>
          <w:highlight w:val="cyan"/>
        </w:rPr>
        <w:t>requirements</w:t>
      </w:r>
      <w:r w:rsidRPr="00F73C5E">
        <w:rPr>
          <w:rStyle w:val="StyleUnderline"/>
        </w:rPr>
        <w:t>.</w:t>
      </w:r>
      <w:r w:rsidRPr="00F73C5E">
        <w:t xml:space="preserve"> Nations could limit their declarations to facilities “especially suitable” for bioweapons uses, such as vaccine production facilities. Random or routine inspections of these facilities would instead be “voluntary” visits or limited challenge inspections – but only if approved by the executive council of a to-be-created international agency monitoring the bioweapons treaty.</w:t>
      </w:r>
    </w:p>
    <w:p w14:paraId="6783C2FB" w14:textId="77777777" w:rsidR="00934FA6" w:rsidRPr="00F73C5E" w:rsidRDefault="00934FA6" w:rsidP="00934FA6">
      <w:r w:rsidRPr="00F73C5E">
        <w:t xml:space="preserve">But even </w:t>
      </w:r>
      <w:r w:rsidRPr="00F73C5E">
        <w:rPr>
          <w:rStyle w:val="StyleUnderline"/>
          <w:highlight w:val="cyan"/>
        </w:rPr>
        <w:t xml:space="preserve">this </w:t>
      </w:r>
      <w:r w:rsidRPr="00F73C5E">
        <w:rPr>
          <w:rStyle w:val="Emphasis"/>
          <w:highlight w:val="cyan"/>
        </w:rPr>
        <w:t>failed</w:t>
      </w:r>
      <w:r w:rsidRPr="00F73C5E">
        <w:rPr>
          <w:rStyle w:val="StyleUnderline"/>
        </w:rPr>
        <w:t xml:space="preserve"> to achieve consensus</w:t>
      </w:r>
      <w:r w:rsidRPr="00F73C5E">
        <w:t xml:space="preserve"> among the international negotiators.</w:t>
      </w:r>
    </w:p>
    <w:p w14:paraId="44DC0507" w14:textId="77777777" w:rsidR="00934FA6" w:rsidRPr="00F73C5E" w:rsidRDefault="00934FA6" w:rsidP="00934FA6">
      <w:r w:rsidRPr="00F73C5E">
        <w:t xml:space="preserve">Finally, in July 2001, </w:t>
      </w:r>
      <w:r w:rsidRPr="00F73C5E">
        <w:rPr>
          <w:rStyle w:val="StyleUnderline"/>
        </w:rPr>
        <w:t>the</w:t>
      </w:r>
      <w:r w:rsidRPr="00F73C5E">
        <w:t xml:space="preserve"> George W. </w:t>
      </w:r>
      <w:r w:rsidRPr="00F73C5E">
        <w:rPr>
          <w:rStyle w:val="StyleUnderline"/>
          <w:highlight w:val="cyan"/>
        </w:rPr>
        <w:t>Bush</w:t>
      </w:r>
      <w:r w:rsidRPr="00F73C5E">
        <w:rPr>
          <w:rStyle w:val="StyleUnderline"/>
        </w:rPr>
        <w:t xml:space="preserve"> administration </w:t>
      </w:r>
      <w:r w:rsidRPr="00F73C5E">
        <w:rPr>
          <w:rStyle w:val="StyleUnderline"/>
          <w:highlight w:val="cyan"/>
        </w:rPr>
        <w:t>rejected the</w:t>
      </w:r>
      <w:r w:rsidRPr="00F73C5E">
        <w:t xml:space="preserve"> Clinton </w:t>
      </w:r>
      <w:r w:rsidRPr="00F73C5E">
        <w:rPr>
          <w:rStyle w:val="StyleUnderline"/>
          <w:highlight w:val="cyan"/>
        </w:rPr>
        <w:t>proposal</w:t>
      </w:r>
      <w:r w:rsidRPr="00F73C5E">
        <w:t xml:space="preserve"> – ironically, on the grounds that it was not strong enough to detect cheating. </w:t>
      </w:r>
      <w:r w:rsidRPr="00F73C5E">
        <w:rPr>
          <w:rStyle w:val="StyleUnderline"/>
        </w:rPr>
        <w:t>With that</w:t>
      </w:r>
      <w:r w:rsidRPr="00F73C5E">
        <w:t xml:space="preserve">, the </w:t>
      </w:r>
      <w:r w:rsidRPr="00F73C5E">
        <w:rPr>
          <w:rStyle w:val="StyleUnderline"/>
          <w:highlight w:val="cyan"/>
        </w:rPr>
        <w:t xml:space="preserve">negotiations </w:t>
      </w:r>
      <w:r w:rsidRPr="00F73C5E">
        <w:rPr>
          <w:rStyle w:val="Emphasis"/>
          <w:highlight w:val="cyan"/>
        </w:rPr>
        <w:t>collapsed</w:t>
      </w:r>
      <w:r w:rsidRPr="00F73C5E">
        <w:rPr>
          <w:rStyle w:val="StyleUnderline"/>
        </w:rPr>
        <w:t>.</w:t>
      </w:r>
    </w:p>
    <w:p w14:paraId="47B9C252" w14:textId="77777777" w:rsidR="00934FA6" w:rsidRPr="00F73C5E" w:rsidRDefault="00934FA6" w:rsidP="00934FA6">
      <w:r w:rsidRPr="00F73C5E">
        <w:t xml:space="preserve">Since then, </w:t>
      </w:r>
      <w:r w:rsidRPr="00F73C5E">
        <w:rPr>
          <w:rStyle w:val="StyleUnderline"/>
          <w:highlight w:val="cyan"/>
        </w:rPr>
        <w:t>nations</w:t>
      </w:r>
      <w:r w:rsidRPr="00F73C5E">
        <w:rPr>
          <w:rStyle w:val="StyleUnderline"/>
        </w:rPr>
        <w:t xml:space="preserve"> have </w:t>
      </w:r>
      <w:r w:rsidRPr="00F73C5E">
        <w:rPr>
          <w:rStyle w:val="StyleUnderline"/>
          <w:highlight w:val="cyan"/>
        </w:rPr>
        <w:t>made no</w:t>
      </w:r>
      <w:r w:rsidRPr="00F73C5E">
        <w:rPr>
          <w:rStyle w:val="StyleUnderline"/>
        </w:rPr>
        <w:t xml:space="preserve"> serious </w:t>
      </w:r>
      <w:r w:rsidRPr="00F73C5E">
        <w:rPr>
          <w:rStyle w:val="StyleUnderline"/>
          <w:highlight w:val="cyan"/>
        </w:rPr>
        <w:t>effort to establish</w:t>
      </w:r>
      <w:r w:rsidRPr="00F73C5E">
        <w:t xml:space="preserve"> a </w:t>
      </w:r>
      <w:r w:rsidRPr="00F73C5E">
        <w:rPr>
          <w:rStyle w:val="StyleUnderline"/>
          <w:highlight w:val="cyan"/>
        </w:rPr>
        <w:t>verification</w:t>
      </w:r>
      <w:r w:rsidRPr="00F73C5E">
        <w:t xml:space="preserve"> system </w:t>
      </w:r>
      <w:r w:rsidRPr="00F73C5E">
        <w:rPr>
          <w:rStyle w:val="StyleUnderline"/>
          <w:highlight w:val="cyan"/>
        </w:rPr>
        <w:t xml:space="preserve">for the </w:t>
      </w:r>
      <w:r w:rsidRPr="00F73C5E">
        <w:rPr>
          <w:rStyle w:val="Emphasis"/>
          <w:highlight w:val="cyan"/>
        </w:rPr>
        <w:t>B</w:t>
      </w:r>
      <w:r w:rsidRPr="00F73C5E">
        <w:rPr>
          <w:rStyle w:val="StyleUnderline"/>
        </w:rPr>
        <w:t xml:space="preserve">iological </w:t>
      </w:r>
      <w:r w:rsidRPr="00F73C5E">
        <w:rPr>
          <w:rStyle w:val="Emphasis"/>
          <w:highlight w:val="cyan"/>
        </w:rPr>
        <w:t>W</w:t>
      </w:r>
      <w:r w:rsidRPr="00F73C5E">
        <w:rPr>
          <w:rStyle w:val="StyleUnderline"/>
        </w:rPr>
        <w:t xml:space="preserve">eapons </w:t>
      </w:r>
      <w:r w:rsidRPr="00F73C5E">
        <w:rPr>
          <w:rStyle w:val="Emphasis"/>
          <w:highlight w:val="cyan"/>
        </w:rPr>
        <w:t>C</w:t>
      </w:r>
      <w:r w:rsidRPr="00F73C5E">
        <w:rPr>
          <w:rStyle w:val="StyleUnderline"/>
        </w:rPr>
        <w:t>onvention.</w:t>
      </w:r>
    </w:p>
    <w:p w14:paraId="3C60A964" w14:textId="77777777" w:rsidR="00934FA6" w:rsidRPr="00F73C5E" w:rsidRDefault="00934FA6" w:rsidP="00934FA6">
      <w:r w:rsidRPr="00F73C5E">
        <w:rPr>
          <w:rStyle w:val="StyleUnderline"/>
        </w:rPr>
        <w:t>Even with</w:t>
      </w:r>
      <w:r w:rsidRPr="00F73C5E">
        <w:t xml:space="preserve"> the </w:t>
      </w:r>
      <w:r w:rsidRPr="00F73C5E">
        <w:rPr>
          <w:rStyle w:val="StyleUnderline"/>
        </w:rPr>
        <w:t>amazing</w:t>
      </w:r>
      <w:r w:rsidRPr="00F73C5E">
        <w:t xml:space="preserve"> advances scientists have made in genetic engineering </w:t>
      </w:r>
      <w:r w:rsidRPr="00F73C5E">
        <w:rPr>
          <w:rStyle w:val="StyleUnderline"/>
        </w:rPr>
        <w:t>since the 19</w:t>
      </w:r>
      <w:r w:rsidRPr="00F73C5E">
        <w:rPr>
          <w:rStyle w:val="Emphasis"/>
        </w:rPr>
        <w:t>70s</w:t>
      </w:r>
      <w:r w:rsidRPr="00F73C5E">
        <w:rPr>
          <w:rStyle w:val="StyleUnderline"/>
        </w:rPr>
        <w:t xml:space="preserve">, </w:t>
      </w:r>
      <w:r w:rsidRPr="00F73C5E">
        <w:rPr>
          <w:rStyle w:val="StyleUnderline"/>
          <w:highlight w:val="cyan"/>
        </w:rPr>
        <w:t>there are few signs</w:t>
      </w:r>
      <w:r w:rsidRPr="00F73C5E">
        <w:t xml:space="preserve"> that </w:t>
      </w:r>
      <w:r w:rsidRPr="00F73C5E">
        <w:rPr>
          <w:rStyle w:val="StyleUnderline"/>
          <w:highlight w:val="cyan"/>
        </w:rPr>
        <w:t>countries are interested in taking up the problem</w:t>
      </w:r>
      <w:r w:rsidRPr="00F73C5E">
        <w:t xml:space="preserve"> again.</w:t>
      </w:r>
    </w:p>
    <w:p w14:paraId="634F46DB" w14:textId="77777777" w:rsidR="00934FA6" w:rsidRPr="00F73C5E" w:rsidRDefault="00934FA6" w:rsidP="00934FA6">
      <w:r w:rsidRPr="00F73C5E">
        <w:rPr>
          <w:rStyle w:val="StyleUnderline"/>
          <w:highlight w:val="cyan"/>
        </w:rPr>
        <w:t>This is</w:t>
      </w:r>
      <w:r w:rsidRPr="00F73C5E">
        <w:t xml:space="preserve"> especially </w:t>
      </w:r>
      <w:r w:rsidRPr="00F73C5E">
        <w:rPr>
          <w:rStyle w:val="StyleUnderline"/>
          <w:highlight w:val="cyan"/>
        </w:rPr>
        <w:t xml:space="preserve">true in today’s climate of accusations against </w:t>
      </w:r>
      <w:r w:rsidRPr="00F73C5E">
        <w:rPr>
          <w:rStyle w:val="Emphasis"/>
          <w:highlight w:val="cyan"/>
        </w:rPr>
        <w:t>China</w:t>
      </w:r>
      <w:r w:rsidRPr="00F73C5E">
        <w:t>, and China’s refusal to fully cooperate to determine the origins of the COVID-19 pandemic.</w:t>
      </w:r>
    </w:p>
    <w:p w14:paraId="735E1E1E" w14:textId="77777777" w:rsidR="00934FA6" w:rsidRPr="00F73C5E" w:rsidRDefault="00934FA6" w:rsidP="00934FA6">
      <w:pPr>
        <w:pStyle w:val="Heading3"/>
        <w:rPr>
          <w:rFonts w:cs="Arial"/>
        </w:rPr>
      </w:pPr>
      <w:r w:rsidRPr="00F73C5E">
        <w:rPr>
          <w:rFonts w:cs="Arial"/>
        </w:rPr>
        <w:lastRenderedPageBreak/>
        <w:t>Impact---Disease---2NC</w:t>
      </w:r>
    </w:p>
    <w:p w14:paraId="7CB64793" w14:textId="77777777" w:rsidR="00934FA6" w:rsidRPr="00F73C5E" w:rsidRDefault="00934FA6" w:rsidP="00934FA6">
      <w:pPr>
        <w:pStyle w:val="Heading4"/>
        <w:rPr>
          <w:rFonts w:cs="Arial"/>
        </w:rPr>
      </w:pPr>
      <w:r w:rsidRPr="00F73C5E">
        <w:rPr>
          <w:rFonts w:cs="Arial"/>
        </w:rPr>
        <w:t xml:space="preserve">Extinction---it only takes </w:t>
      </w:r>
      <w:r w:rsidRPr="00F73C5E">
        <w:rPr>
          <w:rFonts w:cs="Arial"/>
          <w:u w:val="single"/>
        </w:rPr>
        <w:t>one ‘super-spreader’</w:t>
      </w:r>
      <w:r w:rsidRPr="00F73C5E">
        <w:rPr>
          <w:rFonts w:cs="Arial"/>
        </w:rPr>
        <w:t xml:space="preserve"> and globalization </w:t>
      </w:r>
      <w:r w:rsidRPr="00F73C5E">
        <w:rPr>
          <w:rFonts w:cs="Arial"/>
          <w:u w:val="single"/>
        </w:rPr>
        <w:t>overwhelms burnout</w:t>
      </w:r>
      <w:r w:rsidRPr="00F73C5E">
        <w:rPr>
          <w:rFonts w:cs="Arial"/>
        </w:rPr>
        <w:t xml:space="preserve"> -- the US is key. </w:t>
      </w:r>
    </w:p>
    <w:p w14:paraId="77E4DB25" w14:textId="77777777" w:rsidR="00934FA6" w:rsidRPr="00F73C5E" w:rsidRDefault="00934FA6" w:rsidP="00934FA6">
      <w:r w:rsidRPr="00F73C5E">
        <w:t xml:space="preserve">Yaneer </w:t>
      </w:r>
      <w:r w:rsidRPr="00F73C5E">
        <w:rPr>
          <w:rStyle w:val="Style13ptBold"/>
        </w:rPr>
        <w:t>Bar-Yam 16</w:t>
      </w:r>
      <w:r w:rsidRPr="00F73C5E">
        <w:t>. Professor and President, New England Complex System Institute; PhD in Physics, MIT. “Transition to extinction: Pandemics in a connected world.” July 3. http://necsi.edu/research/social/pandemics/transition.</w:t>
      </w:r>
    </w:p>
    <w:p w14:paraId="21B80750" w14:textId="77777777" w:rsidR="00934FA6" w:rsidRPr="00F73C5E" w:rsidRDefault="00934FA6" w:rsidP="00934FA6">
      <w:r w:rsidRPr="00F73C5E">
        <w:rPr>
          <w:sz w:val="16"/>
          <w:szCs w:val="16"/>
        </w:rPr>
        <w:t>Watch as one of the more aggressive—brighter red — strains rapidly expands. After a time it goes extinct leaving a black region. Why does it go extinct? The answer is that it spreads so rapidly that it kills the hosts around it. Without new hosts to infect it then dies out itself. That the rapidly spreading pathogens die out has important implications for evolutionary research which we have talked about elsewhere [1–7].</w:t>
      </w:r>
      <w:r w:rsidRPr="00F73C5E">
        <w:rPr>
          <w:sz w:val="12"/>
          <w:szCs w:val="16"/>
        </w:rPr>
        <w:t xml:space="preserve">¶ </w:t>
      </w:r>
      <w:r w:rsidRPr="00F73C5E">
        <w:rPr>
          <w:sz w:val="16"/>
        </w:rPr>
        <w:t xml:space="preserve">In the research I want to discuss here, </w:t>
      </w:r>
      <w:r w:rsidRPr="00F73C5E">
        <w:rPr>
          <w:rStyle w:val="StyleUnderline"/>
        </w:rPr>
        <w:t>what we were interested in is the effect of adding long range transportation</w:t>
      </w:r>
      <w:r w:rsidRPr="00F73C5E">
        <w:rPr>
          <w:sz w:val="16"/>
        </w:rPr>
        <w:t xml:space="preserve"> [8]. </w:t>
      </w:r>
      <w:r w:rsidRPr="00F73C5E">
        <w:rPr>
          <w:rStyle w:val="StyleUnderline"/>
        </w:rPr>
        <w:t xml:space="preserve">This includes natural means of dispersal as well as </w:t>
      </w:r>
      <w:r w:rsidRPr="00F73C5E">
        <w:rPr>
          <w:rStyle w:val="Emphasis"/>
        </w:rPr>
        <w:t>unintentional dispersal by humans</w:t>
      </w:r>
      <w:r w:rsidRPr="00F73C5E">
        <w:rPr>
          <w:sz w:val="16"/>
        </w:rPr>
        <w:t xml:space="preserve">, </w:t>
      </w:r>
      <w:r w:rsidRPr="00F73C5E">
        <w:rPr>
          <w:rStyle w:val="StyleUnderline"/>
        </w:rPr>
        <w:t>like adding airplane routes</w:t>
      </w:r>
      <w:r w:rsidRPr="00F73C5E">
        <w:rPr>
          <w:sz w:val="16"/>
        </w:rPr>
        <w:t>, which is being done by real world airlines (Figure 2).</w:t>
      </w:r>
      <w:r w:rsidRPr="00F73C5E">
        <w:rPr>
          <w:sz w:val="12"/>
        </w:rPr>
        <w:t xml:space="preserve">¶ </w:t>
      </w:r>
      <w:r w:rsidRPr="00F73C5E">
        <w:rPr>
          <w:rStyle w:val="StyleUnderline"/>
        </w:rPr>
        <w:t xml:space="preserve">When we introduce long range transportation into the model, the success of more </w:t>
      </w:r>
      <w:r w:rsidRPr="00F73C5E">
        <w:rPr>
          <w:rStyle w:val="StyleUnderline"/>
          <w:highlight w:val="cyan"/>
        </w:rPr>
        <w:t>aggressive strains</w:t>
      </w:r>
      <w:r w:rsidRPr="00F73C5E">
        <w:rPr>
          <w:rStyle w:val="StyleUnderline"/>
        </w:rPr>
        <w:t xml:space="preserve"> changes. They can </w:t>
      </w:r>
      <w:r w:rsidRPr="00F73C5E">
        <w:rPr>
          <w:rStyle w:val="StyleUnderline"/>
          <w:highlight w:val="cyan"/>
        </w:rPr>
        <w:t>use</w:t>
      </w:r>
      <w:r w:rsidRPr="00F73C5E">
        <w:rPr>
          <w:rStyle w:val="StyleUnderline"/>
        </w:rPr>
        <w:t xml:space="preserve"> the </w:t>
      </w:r>
      <w:r w:rsidRPr="00F73C5E">
        <w:rPr>
          <w:rStyle w:val="Emphasis"/>
        </w:rPr>
        <w:t xml:space="preserve">long range </w:t>
      </w:r>
      <w:r w:rsidRPr="00F73C5E">
        <w:rPr>
          <w:rStyle w:val="Emphasis"/>
          <w:highlight w:val="cyan"/>
        </w:rPr>
        <w:t>transportation</w:t>
      </w:r>
      <w:r w:rsidRPr="00F73C5E">
        <w:rPr>
          <w:rStyle w:val="StyleUnderline"/>
          <w:highlight w:val="cyan"/>
        </w:rPr>
        <w:t xml:space="preserve"> to find new hosts and </w:t>
      </w:r>
      <w:r w:rsidRPr="00F73C5E">
        <w:rPr>
          <w:rStyle w:val="Emphasis"/>
          <w:highlight w:val="cyan"/>
        </w:rPr>
        <w:t>escape local extinction</w:t>
      </w:r>
      <w:r w:rsidRPr="00F73C5E">
        <w:rPr>
          <w:sz w:val="16"/>
        </w:rPr>
        <w:t xml:space="preserve">. Figure 3 shows that </w:t>
      </w:r>
      <w:r w:rsidRPr="00F73C5E">
        <w:rPr>
          <w:rStyle w:val="StyleUnderline"/>
          <w:highlight w:val="cyan"/>
        </w:rPr>
        <w:t>the more</w:t>
      </w:r>
      <w:r w:rsidRPr="00F73C5E">
        <w:rPr>
          <w:rStyle w:val="StyleUnderline"/>
        </w:rPr>
        <w:t xml:space="preserve"> transportation </w:t>
      </w:r>
      <w:r w:rsidRPr="00F73C5E">
        <w:rPr>
          <w:rStyle w:val="StyleUnderline"/>
          <w:highlight w:val="cyan"/>
        </w:rPr>
        <w:t>routes</w:t>
      </w:r>
      <w:r w:rsidRPr="00F73C5E">
        <w:rPr>
          <w:rStyle w:val="StyleUnderline"/>
        </w:rPr>
        <w:t xml:space="preserve"> introduced into the model, </w:t>
      </w:r>
      <w:r w:rsidRPr="00F73C5E">
        <w:rPr>
          <w:rStyle w:val="StyleUnderline"/>
          <w:highlight w:val="cyan"/>
        </w:rPr>
        <w:t xml:space="preserve">the </w:t>
      </w:r>
      <w:r w:rsidRPr="00F73C5E">
        <w:rPr>
          <w:rStyle w:val="Emphasis"/>
          <w:highlight w:val="cyan"/>
        </w:rPr>
        <w:t>more</w:t>
      </w:r>
      <w:r w:rsidRPr="00F73C5E">
        <w:rPr>
          <w:rStyle w:val="Emphasis"/>
        </w:rPr>
        <w:t xml:space="preserve"> higher aggressive </w:t>
      </w:r>
      <w:r w:rsidRPr="00F73C5E">
        <w:rPr>
          <w:rStyle w:val="Emphasis"/>
          <w:highlight w:val="cyan"/>
        </w:rPr>
        <w:t>pathogens</w:t>
      </w:r>
      <w:r w:rsidRPr="00F73C5E">
        <w:rPr>
          <w:rStyle w:val="Emphasis"/>
        </w:rPr>
        <w:t xml:space="preserve"> are able to </w:t>
      </w:r>
      <w:r w:rsidRPr="00F73C5E">
        <w:rPr>
          <w:rStyle w:val="Emphasis"/>
          <w:highlight w:val="cyan"/>
        </w:rPr>
        <w:t>survive and spread</w:t>
      </w:r>
      <w:r w:rsidRPr="00F73C5E">
        <w:t>.</w:t>
      </w:r>
      <w:r w:rsidRPr="00F73C5E">
        <w:rPr>
          <w:sz w:val="12"/>
        </w:rPr>
        <w:t xml:space="preserve">¶ </w:t>
      </w:r>
      <w:r w:rsidRPr="00F73C5E">
        <w:rPr>
          <w:rStyle w:val="StyleUnderline"/>
        </w:rPr>
        <w:t xml:space="preserve">As we add more long range transportation, </w:t>
      </w:r>
      <w:r w:rsidRPr="00F73C5E">
        <w:rPr>
          <w:rStyle w:val="StyleUnderline"/>
          <w:highlight w:val="cyan"/>
        </w:rPr>
        <w:t>there is a</w:t>
      </w:r>
      <w:r w:rsidRPr="00F73C5E">
        <w:rPr>
          <w:rStyle w:val="StyleUnderline"/>
        </w:rPr>
        <w:t xml:space="preserve"> critical </w:t>
      </w:r>
      <w:r w:rsidRPr="00F73C5E">
        <w:rPr>
          <w:rStyle w:val="StyleUnderline"/>
          <w:highlight w:val="cyan"/>
        </w:rPr>
        <w:t>point at which</w:t>
      </w:r>
      <w:r w:rsidRPr="00F73C5E">
        <w:rPr>
          <w:rStyle w:val="StyleUnderline"/>
        </w:rPr>
        <w:t xml:space="preserve"> pathogens become so aggressive that </w:t>
      </w:r>
      <w:r w:rsidRPr="00F73C5E">
        <w:rPr>
          <w:rStyle w:val="Emphasis"/>
          <w:highlight w:val="cyan"/>
        </w:rPr>
        <w:t>the entire</w:t>
      </w:r>
      <w:r w:rsidRPr="00F73C5E">
        <w:rPr>
          <w:rStyle w:val="Emphasis"/>
        </w:rPr>
        <w:t xml:space="preserve"> host </w:t>
      </w:r>
      <w:r w:rsidRPr="00F73C5E">
        <w:rPr>
          <w:rStyle w:val="Emphasis"/>
          <w:highlight w:val="cyan"/>
        </w:rPr>
        <w:t>population dies</w:t>
      </w:r>
      <w:r w:rsidRPr="00F73C5E">
        <w:rPr>
          <w:sz w:val="16"/>
        </w:rPr>
        <w:t xml:space="preserve">. </w:t>
      </w:r>
      <w:r w:rsidRPr="00F73C5E">
        <w:rPr>
          <w:rStyle w:val="StyleUnderline"/>
        </w:rPr>
        <w:t>The pathogens die at the same time, but that is not exactly a consolation to the hosts. We call this</w:t>
      </w:r>
      <w:r w:rsidRPr="00F73C5E">
        <w:rPr>
          <w:sz w:val="16"/>
        </w:rPr>
        <w:t xml:space="preserve"> the phase </w:t>
      </w:r>
      <w:r w:rsidRPr="00F73C5E">
        <w:rPr>
          <w:rStyle w:val="StyleUnderline"/>
        </w:rPr>
        <w:t xml:space="preserve">transition to </w:t>
      </w:r>
      <w:r w:rsidRPr="00F73C5E">
        <w:rPr>
          <w:rStyle w:val="Emphasis"/>
        </w:rPr>
        <w:t>extinction</w:t>
      </w:r>
      <w:r w:rsidRPr="00F73C5E">
        <w:rPr>
          <w:sz w:val="16"/>
        </w:rPr>
        <w:t xml:space="preserve"> (Figure 4). </w:t>
      </w:r>
      <w:r w:rsidRPr="00F73C5E">
        <w:rPr>
          <w:rStyle w:val="StyleUnderline"/>
          <w:highlight w:val="cyan"/>
        </w:rPr>
        <w:t>With increasing</w:t>
      </w:r>
      <w:r w:rsidRPr="00F73C5E">
        <w:rPr>
          <w:rStyle w:val="StyleUnderline"/>
        </w:rPr>
        <w:t xml:space="preserve"> levels of </w:t>
      </w:r>
      <w:r w:rsidRPr="00F73C5E">
        <w:rPr>
          <w:rStyle w:val="StyleUnderline"/>
          <w:highlight w:val="cyan"/>
        </w:rPr>
        <w:t xml:space="preserve">global transportation, </w:t>
      </w:r>
      <w:r w:rsidRPr="00F73C5E">
        <w:rPr>
          <w:rStyle w:val="Emphasis"/>
          <w:highlight w:val="cyan"/>
        </w:rPr>
        <w:t>human civilization</w:t>
      </w:r>
      <w:r w:rsidRPr="00F73C5E">
        <w:rPr>
          <w:rStyle w:val="StyleUnderline"/>
          <w:highlight w:val="cyan"/>
        </w:rPr>
        <w:t xml:space="preserve"> may</w:t>
      </w:r>
      <w:r w:rsidRPr="00F73C5E">
        <w:rPr>
          <w:rStyle w:val="StyleUnderline"/>
        </w:rPr>
        <w:t xml:space="preserve"> be </w:t>
      </w:r>
      <w:r w:rsidRPr="00F73C5E">
        <w:rPr>
          <w:rStyle w:val="StyleUnderline"/>
          <w:highlight w:val="cyan"/>
          <w:bdr w:val="single" w:sz="4" w:space="0" w:color="auto"/>
        </w:rPr>
        <w:t>approach</w:t>
      </w:r>
      <w:r w:rsidRPr="00F73C5E">
        <w:rPr>
          <w:rStyle w:val="StyleUnderline"/>
        </w:rPr>
        <w:t xml:space="preserve">ing </w:t>
      </w:r>
      <w:r w:rsidRPr="00F73C5E">
        <w:rPr>
          <w:rStyle w:val="Emphasis"/>
        </w:rPr>
        <w:t xml:space="preserve">such </w:t>
      </w:r>
      <w:r w:rsidRPr="00F73C5E">
        <w:rPr>
          <w:rStyle w:val="Emphasis"/>
          <w:highlight w:val="cyan"/>
        </w:rPr>
        <w:t>a critical threshold</w:t>
      </w:r>
      <w:r w:rsidRPr="00F73C5E">
        <w:rPr>
          <w:rStyle w:val="StyleUnderline"/>
        </w:rPr>
        <w:t>.</w:t>
      </w:r>
      <w:r w:rsidRPr="00F73C5E">
        <w:rPr>
          <w:rStyle w:val="StyleUnderline"/>
          <w:sz w:val="12"/>
        </w:rPr>
        <w:t xml:space="preserve">¶ </w:t>
      </w:r>
      <w:r w:rsidRPr="00F73C5E">
        <w:rPr>
          <w:sz w:val="16"/>
          <w:szCs w:val="16"/>
        </w:rPr>
        <w:t>In the paper we wrote in 2006 about the dangers of global transportation for pathogen evolution and pandemics [8], we mentioned the risk from Ebola. Ebola is a horrendous disease that was present only in isolated villages in Africa. It was far away from the rest of the world only because of that isolation. Since Africa was developing, it was only a matter of time before it reached population centers and airports. While the model is about evolution, it is really about which pathogens will be found in a system that is highly connected, and Ebola can spread in a highly connected world.</w:t>
      </w:r>
      <w:r w:rsidRPr="00F73C5E">
        <w:rPr>
          <w:sz w:val="12"/>
          <w:szCs w:val="16"/>
        </w:rPr>
        <w:t xml:space="preserve">¶ </w:t>
      </w:r>
      <w:r w:rsidRPr="00F73C5E">
        <w:rPr>
          <w:sz w:val="16"/>
        </w:rPr>
        <w:t xml:space="preserve">The traditional approach to public health uses historical evidence analyzed statistically to assess the potential impacts of a disease. As a result, many were surprised by the spread of Ebola through West Africa in 2014. </w:t>
      </w:r>
      <w:r w:rsidRPr="00F73C5E">
        <w:rPr>
          <w:rStyle w:val="StyleUnderline"/>
        </w:rPr>
        <w:t>As the connectivity of the world increases, past experience is not a good guide to future events.</w:t>
      </w:r>
      <w:r w:rsidRPr="00F73C5E">
        <w:rPr>
          <w:rStyle w:val="StyleUnderline"/>
          <w:sz w:val="12"/>
        </w:rPr>
        <w:t xml:space="preserve">¶ </w:t>
      </w:r>
      <w:r w:rsidRPr="00F73C5E">
        <w:rPr>
          <w:rStyle w:val="StyleUnderline"/>
          <w:highlight w:val="cyan"/>
        </w:rPr>
        <w:t>A key point about</w:t>
      </w:r>
      <w:r w:rsidRPr="00F73C5E">
        <w:rPr>
          <w:rStyle w:val="StyleUnderline"/>
        </w:rPr>
        <w:t xml:space="preserve"> the phase transition to </w:t>
      </w:r>
      <w:r w:rsidRPr="00F73C5E">
        <w:rPr>
          <w:rStyle w:val="StyleUnderline"/>
          <w:highlight w:val="cyan"/>
        </w:rPr>
        <w:t xml:space="preserve">extinction is its </w:t>
      </w:r>
      <w:r w:rsidRPr="00F73C5E">
        <w:rPr>
          <w:rStyle w:val="Emphasis"/>
          <w:highlight w:val="cyan"/>
        </w:rPr>
        <w:t>suddenness</w:t>
      </w:r>
      <w:r w:rsidRPr="00F73C5E">
        <w:rPr>
          <w:sz w:val="16"/>
        </w:rPr>
        <w:t xml:space="preserve">. </w:t>
      </w:r>
      <w:r w:rsidRPr="00F73C5E">
        <w:rPr>
          <w:rStyle w:val="StyleUnderline"/>
          <w:highlight w:val="cyan"/>
        </w:rPr>
        <w:t>Even a system</w:t>
      </w:r>
      <w:r w:rsidRPr="00F73C5E">
        <w:rPr>
          <w:rStyle w:val="StyleUnderline"/>
        </w:rPr>
        <w:t xml:space="preserve"> that seems stable, </w:t>
      </w:r>
      <w:r w:rsidRPr="00F73C5E">
        <w:rPr>
          <w:rStyle w:val="StyleUnderline"/>
          <w:highlight w:val="cyan"/>
        </w:rPr>
        <w:t>can be destabilized</w:t>
      </w:r>
      <w:r w:rsidRPr="00F73C5E">
        <w:rPr>
          <w:rStyle w:val="StyleUnderline"/>
        </w:rPr>
        <w:t xml:space="preserve"> by a few more long-range connections, and connectivity is continuing to increase.</w:t>
      </w:r>
      <w:r w:rsidRPr="00F73C5E">
        <w:rPr>
          <w:rStyle w:val="StyleUnderline"/>
          <w:sz w:val="12"/>
        </w:rPr>
        <w:t xml:space="preserve">¶ </w:t>
      </w:r>
      <w:r w:rsidRPr="00F73C5E">
        <w:rPr>
          <w:sz w:val="16"/>
          <w:szCs w:val="16"/>
        </w:rPr>
        <w:t>So how close are we to the tipping point? We don’t know but it would be good to find out before it happens.</w:t>
      </w:r>
      <w:r w:rsidRPr="00F73C5E">
        <w:rPr>
          <w:sz w:val="12"/>
          <w:szCs w:val="16"/>
        </w:rPr>
        <w:t xml:space="preserve">¶ </w:t>
      </w:r>
      <w:r w:rsidRPr="00F73C5E">
        <w:rPr>
          <w:sz w:val="16"/>
          <w:szCs w:val="16"/>
        </w:rPr>
        <w:t>While Ebola ravaged three countries in West Africa, it only resulted in a handful of cases outside that region. One possible reason is that many of the airlines that fly to west Africa stopped or reduced flights during the epidemic [9]. In the absence of a clear connection, public health authorities who downplayed the dangers of the epidemic spreading to the West might seem to be vindicated.</w:t>
      </w:r>
      <w:r w:rsidRPr="00F73C5E">
        <w:rPr>
          <w:sz w:val="12"/>
          <w:szCs w:val="16"/>
        </w:rPr>
        <w:t xml:space="preserve">¶ </w:t>
      </w:r>
      <w:r w:rsidRPr="00F73C5E">
        <w:rPr>
          <w:sz w:val="16"/>
        </w:rPr>
        <w:t xml:space="preserve">As with the choice of airlines to stop flying to west Africa, our analysis didn’t take into consideration how people respond to epidemics. It does tell us what the outcome will be unless we respond fast enough and well enough to stop the spread of future diseases, which may not be the same as the ones we saw in the past. </w:t>
      </w:r>
      <w:r w:rsidRPr="00F73C5E">
        <w:rPr>
          <w:rStyle w:val="StyleUnderline"/>
        </w:rPr>
        <w:t>As the world becomes more connected, the dangers increase.</w:t>
      </w:r>
      <w:r w:rsidRPr="00F73C5E">
        <w:rPr>
          <w:rStyle w:val="StyleUnderline"/>
          <w:sz w:val="12"/>
        </w:rPr>
        <w:t xml:space="preserve">¶ </w:t>
      </w:r>
      <w:r w:rsidRPr="00F73C5E">
        <w:rPr>
          <w:sz w:val="16"/>
        </w:rPr>
        <w:t xml:space="preserve">Are people in western countries safe because of higher quality health systems? </w:t>
      </w:r>
      <w:r w:rsidRPr="00F73C5E">
        <w:rPr>
          <w:rStyle w:val="StyleUnderline"/>
          <w:highlight w:val="cyan"/>
        </w:rPr>
        <w:t xml:space="preserve">Countries like </w:t>
      </w:r>
      <w:r w:rsidRPr="00F73C5E">
        <w:rPr>
          <w:rStyle w:val="Emphasis"/>
          <w:highlight w:val="cyan"/>
        </w:rPr>
        <w:t>the U.S.</w:t>
      </w:r>
      <w:r w:rsidRPr="00F73C5E">
        <w:rPr>
          <w:rStyle w:val="StyleUnderline"/>
          <w:highlight w:val="cyan"/>
        </w:rPr>
        <w:t xml:space="preserve"> have</w:t>
      </w:r>
      <w:r w:rsidRPr="00F73C5E">
        <w:rPr>
          <w:rStyle w:val="StyleUnderline"/>
        </w:rPr>
        <w:t xml:space="preserve"> highly </w:t>
      </w:r>
      <w:r w:rsidRPr="00F73C5E">
        <w:rPr>
          <w:rStyle w:val="StyleUnderline"/>
          <w:highlight w:val="cyan"/>
        </w:rPr>
        <w:t>skewed networks of social interactions with</w:t>
      </w:r>
      <w:r w:rsidRPr="00F73C5E">
        <w:rPr>
          <w:rStyle w:val="StyleUnderline"/>
        </w:rPr>
        <w:t xml:space="preserve"> some very highly connected individuals that can be </w:t>
      </w:r>
      <w:r w:rsidRPr="00F73C5E">
        <w:rPr>
          <w:rStyle w:val="Emphasis"/>
          <w:highlight w:val="cyan"/>
        </w:rPr>
        <w:t>“superspreaders.”</w:t>
      </w:r>
      <w:r w:rsidRPr="00F73C5E">
        <w:t xml:space="preserve"> </w:t>
      </w:r>
      <w:r w:rsidRPr="00F73C5E">
        <w:rPr>
          <w:sz w:val="16"/>
        </w:rPr>
        <w:t xml:space="preserve">The chances of such an individual becoming infected may be low but </w:t>
      </w:r>
      <w:r w:rsidRPr="00F73C5E">
        <w:rPr>
          <w:rStyle w:val="StyleUnderline"/>
        </w:rPr>
        <w:t xml:space="preserve">events like </w:t>
      </w:r>
      <w:r w:rsidRPr="00F73C5E">
        <w:rPr>
          <w:rStyle w:val="StyleUnderline"/>
          <w:highlight w:val="cyan"/>
        </w:rPr>
        <w:t>a mass outbreak pose a</w:t>
      </w:r>
      <w:r w:rsidRPr="00F73C5E">
        <w:rPr>
          <w:rStyle w:val="StyleUnderline"/>
        </w:rPr>
        <w:t xml:space="preserve"> much </w:t>
      </w:r>
      <w:r w:rsidRPr="00F73C5E">
        <w:rPr>
          <w:rStyle w:val="Emphasis"/>
          <w:highlight w:val="cyan"/>
        </w:rPr>
        <w:t>greater risk</w:t>
      </w:r>
      <w:r w:rsidRPr="00F73C5E">
        <w:t xml:space="preserve"> </w:t>
      </w:r>
      <w:r w:rsidRPr="00F73C5E">
        <w:rPr>
          <w:sz w:val="16"/>
        </w:rPr>
        <w:t xml:space="preserve">if they do happen. </w:t>
      </w:r>
      <w:r w:rsidRPr="00F73C5E">
        <w:rPr>
          <w:rStyle w:val="StyleUnderline"/>
          <w:highlight w:val="cyan"/>
        </w:rPr>
        <w:t>If a sick food service worker</w:t>
      </w:r>
      <w:r w:rsidRPr="00F73C5E">
        <w:rPr>
          <w:rStyle w:val="StyleUnderline"/>
        </w:rPr>
        <w:t xml:space="preserve"> in an airport </w:t>
      </w:r>
      <w:r w:rsidRPr="00F73C5E">
        <w:rPr>
          <w:rStyle w:val="StyleUnderline"/>
          <w:highlight w:val="cyan"/>
        </w:rPr>
        <w:t>infects 100 passengers, or a contagion</w:t>
      </w:r>
      <w:r w:rsidRPr="00F73C5E">
        <w:rPr>
          <w:rStyle w:val="StyleUnderline"/>
        </w:rPr>
        <w:t xml:space="preserve"> event </w:t>
      </w:r>
      <w:r w:rsidRPr="00F73C5E">
        <w:rPr>
          <w:rStyle w:val="StyleUnderline"/>
          <w:highlight w:val="cyan"/>
        </w:rPr>
        <w:t xml:space="preserve">happens in mass transportation, </w:t>
      </w:r>
      <w:r w:rsidRPr="00F73C5E">
        <w:rPr>
          <w:rStyle w:val="Emphasis"/>
          <w:highlight w:val="cyan"/>
        </w:rPr>
        <w:t>an outbreak could</w:t>
      </w:r>
      <w:r w:rsidRPr="00F73C5E">
        <w:rPr>
          <w:rStyle w:val="Emphasis"/>
        </w:rPr>
        <w:t xml:space="preserve"> very well </w:t>
      </w:r>
      <w:r w:rsidRPr="00F73C5E">
        <w:rPr>
          <w:rStyle w:val="Emphasis"/>
          <w:highlight w:val="cyan"/>
        </w:rPr>
        <w:t>prove unstoppable</w:t>
      </w:r>
      <w:r w:rsidRPr="00F73C5E">
        <w:t>.</w:t>
      </w:r>
    </w:p>
    <w:p w14:paraId="2BFD5F0E" w14:textId="77777777" w:rsidR="00934FA6" w:rsidRPr="00F73C5E" w:rsidRDefault="00934FA6" w:rsidP="00934FA6">
      <w:pPr>
        <w:pStyle w:val="Heading3"/>
        <w:rPr>
          <w:rFonts w:cs="Arial"/>
          <w:iCs/>
        </w:rPr>
      </w:pPr>
      <w:r w:rsidRPr="00F73C5E">
        <w:rPr>
          <w:rFonts w:cs="Arial"/>
          <w:iCs/>
        </w:rPr>
        <w:lastRenderedPageBreak/>
        <w:t>Impact---Bioterror---2NC</w:t>
      </w:r>
    </w:p>
    <w:p w14:paraId="32347181" w14:textId="77777777" w:rsidR="00934FA6" w:rsidRPr="00F73C5E" w:rsidRDefault="00934FA6" w:rsidP="00934FA6">
      <w:pPr>
        <w:pStyle w:val="Heading4"/>
        <w:rPr>
          <w:rFonts w:cs="Arial"/>
        </w:rPr>
      </w:pPr>
      <w:r w:rsidRPr="00F73C5E">
        <w:rPr>
          <w:rFonts w:cs="Arial"/>
        </w:rPr>
        <w:t xml:space="preserve">Bioterror goes </w:t>
      </w:r>
      <w:r w:rsidRPr="00F73C5E">
        <w:rPr>
          <w:rFonts w:cs="Arial"/>
          <w:u w:val="single"/>
        </w:rPr>
        <w:t>existential</w:t>
      </w:r>
      <w:r w:rsidRPr="00F73C5E">
        <w:rPr>
          <w:rFonts w:cs="Arial"/>
        </w:rPr>
        <w:t>.</w:t>
      </w:r>
    </w:p>
    <w:p w14:paraId="20F33E67" w14:textId="77777777" w:rsidR="00934FA6" w:rsidRPr="00F73C5E" w:rsidRDefault="00934FA6" w:rsidP="00934FA6">
      <w:r w:rsidRPr="00F73C5E">
        <w:rPr>
          <w:rStyle w:val="Style13ptBold"/>
        </w:rPr>
        <w:t>Pedersen, 17</w:t>
      </w:r>
      <w:r w:rsidRPr="00F73C5E">
        <w:t xml:space="preserve">—Pepperdine University (Christian, “Reflecting Back on the Ebola Outbreak and the Future of Bioterrorism,” Pepperdine Policy Review: Vol. 9, dml) </w:t>
      </w:r>
    </w:p>
    <w:p w14:paraId="2EADB568" w14:textId="77777777" w:rsidR="00934FA6" w:rsidRPr="00F73C5E" w:rsidRDefault="00934FA6" w:rsidP="00934FA6">
      <w:pPr>
        <w:rPr>
          <w:sz w:val="16"/>
        </w:rPr>
      </w:pPr>
      <w:r w:rsidRPr="00F73C5E">
        <w:rPr>
          <w:rStyle w:val="StyleUnderline"/>
          <w:highlight w:val="cyan"/>
        </w:rPr>
        <w:t>Terror groups</w:t>
      </w:r>
      <w:r w:rsidRPr="00F73C5E">
        <w:rPr>
          <w:rStyle w:val="StyleUnderline"/>
        </w:rPr>
        <w:t xml:space="preserve"> like </w:t>
      </w:r>
      <w:r w:rsidRPr="00F73C5E">
        <w:rPr>
          <w:rStyle w:val="Emphasis"/>
        </w:rPr>
        <w:t>al-Qaeda</w:t>
      </w:r>
      <w:r w:rsidRPr="00F73C5E">
        <w:rPr>
          <w:rStyle w:val="StyleUnderline"/>
        </w:rPr>
        <w:t xml:space="preserve"> and </w:t>
      </w:r>
      <w:r w:rsidRPr="00F73C5E">
        <w:rPr>
          <w:rStyle w:val="Emphasis"/>
        </w:rPr>
        <w:t>ISIL</w:t>
      </w:r>
      <w:r w:rsidRPr="00F73C5E">
        <w:rPr>
          <w:sz w:val="16"/>
        </w:rPr>
        <w:t xml:space="preserve"> (the Islamic State of Iraq and the Levant) </w:t>
      </w:r>
      <w:r w:rsidRPr="00F73C5E">
        <w:rPr>
          <w:rStyle w:val="StyleUnderline"/>
        </w:rPr>
        <w:t xml:space="preserve">have </w:t>
      </w:r>
      <w:r w:rsidRPr="00F73C5E">
        <w:rPr>
          <w:rStyle w:val="Emphasis"/>
          <w:highlight w:val="cyan"/>
        </w:rPr>
        <w:t>expressed interest</w:t>
      </w:r>
      <w:r w:rsidRPr="00F73C5E">
        <w:rPr>
          <w:rStyle w:val="Emphasis"/>
        </w:rPr>
        <w:t>ed</w:t>
      </w:r>
      <w:r w:rsidRPr="00F73C5E">
        <w:rPr>
          <w:rStyle w:val="StyleUnderline"/>
        </w:rPr>
        <w:t xml:space="preserve">, and have even </w:t>
      </w:r>
      <w:r w:rsidRPr="00F73C5E">
        <w:rPr>
          <w:rStyle w:val="Emphasis"/>
          <w:highlight w:val="cyan"/>
        </w:rPr>
        <w:t>attempted</w:t>
      </w:r>
      <w:r w:rsidRPr="00F73C5E">
        <w:rPr>
          <w:rStyle w:val="StyleUnderline"/>
          <w:highlight w:val="cyan"/>
        </w:rPr>
        <w:t xml:space="preserve">, to </w:t>
      </w:r>
      <w:r w:rsidRPr="00F73C5E">
        <w:rPr>
          <w:rStyle w:val="Emphasis"/>
          <w:highlight w:val="cyan"/>
        </w:rPr>
        <w:t>use biological agents</w:t>
      </w:r>
      <w:r w:rsidRPr="00F73C5E">
        <w:rPr>
          <w:rStyle w:val="StyleUnderline"/>
          <w:highlight w:val="cyan"/>
        </w:rPr>
        <w:t xml:space="preserve"> in terror plots</w:t>
      </w:r>
      <w:r w:rsidRPr="00F73C5E">
        <w:rPr>
          <w:sz w:val="16"/>
        </w:rPr>
        <w:t xml:space="preserve"> (Biodefense, 2016). </w:t>
      </w:r>
      <w:r w:rsidRPr="00F73C5E">
        <w:rPr>
          <w:rStyle w:val="StyleUnderline"/>
        </w:rPr>
        <w:t xml:space="preserve">The </w:t>
      </w:r>
      <w:r w:rsidRPr="00F73C5E">
        <w:rPr>
          <w:rStyle w:val="Emphasis"/>
          <w:highlight w:val="cyan"/>
        </w:rPr>
        <w:t>technical</w:t>
      </w:r>
      <w:r w:rsidRPr="00F73C5E">
        <w:rPr>
          <w:rStyle w:val="StyleUnderline"/>
          <w:highlight w:val="cyan"/>
        </w:rPr>
        <w:t xml:space="preserve"> and </w:t>
      </w:r>
      <w:r w:rsidRPr="00F73C5E">
        <w:rPr>
          <w:rStyle w:val="Emphasis"/>
          <w:highlight w:val="cyan"/>
        </w:rPr>
        <w:t>administrative knowledge</w:t>
      </w:r>
      <w:r w:rsidRPr="00F73C5E">
        <w:rPr>
          <w:rStyle w:val="StyleUnderline"/>
        </w:rPr>
        <w:t xml:space="preserve"> of biology and chemistry can be </w:t>
      </w:r>
      <w:r w:rsidRPr="00F73C5E">
        <w:rPr>
          <w:rStyle w:val="Emphasis"/>
          <w:highlight w:val="cyan"/>
        </w:rPr>
        <w:t>acquired globally</w:t>
      </w:r>
      <w:r w:rsidRPr="00F73C5E">
        <w:rPr>
          <w:rStyle w:val="StyleUnderline"/>
          <w:highlight w:val="cyan"/>
        </w:rPr>
        <w:t xml:space="preserve"> in </w:t>
      </w:r>
      <w:r w:rsidRPr="00F73C5E">
        <w:rPr>
          <w:rStyle w:val="Emphasis"/>
          <w:highlight w:val="cyan"/>
        </w:rPr>
        <w:t>medical schools</w:t>
      </w:r>
      <w:r w:rsidRPr="00F73C5E">
        <w:rPr>
          <w:rStyle w:val="StyleUnderline"/>
          <w:highlight w:val="cyan"/>
        </w:rPr>
        <w:t xml:space="preserve">, </w:t>
      </w:r>
      <w:r w:rsidRPr="00F73C5E">
        <w:rPr>
          <w:rStyle w:val="Emphasis"/>
          <w:highlight w:val="cyan"/>
        </w:rPr>
        <w:t>research programs</w:t>
      </w:r>
      <w:r w:rsidRPr="00F73C5E">
        <w:rPr>
          <w:rStyle w:val="StyleUnderline"/>
          <w:highlight w:val="cyan"/>
        </w:rPr>
        <w:t xml:space="preserve">, and </w:t>
      </w:r>
      <w:r w:rsidRPr="00F73C5E">
        <w:rPr>
          <w:rStyle w:val="Emphasis"/>
          <w:highlight w:val="cyan"/>
        </w:rPr>
        <w:t>laboratories</w:t>
      </w:r>
      <w:r w:rsidRPr="00F73C5E">
        <w:rPr>
          <w:rStyle w:val="StyleUnderline"/>
        </w:rPr>
        <w:t xml:space="preserve">, making it </w:t>
      </w:r>
      <w:r w:rsidRPr="00F73C5E">
        <w:rPr>
          <w:rStyle w:val="Emphasis"/>
          <w:highlight w:val="cyan"/>
        </w:rPr>
        <w:t>difficult</w:t>
      </w:r>
      <w:r w:rsidRPr="00F73C5E">
        <w:rPr>
          <w:rStyle w:val="StyleUnderline"/>
          <w:highlight w:val="cyan"/>
        </w:rPr>
        <w:t xml:space="preserve"> to </w:t>
      </w:r>
      <w:r w:rsidRPr="00F73C5E">
        <w:rPr>
          <w:rStyle w:val="Emphasis"/>
          <w:highlight w:val="cyan"/>
        </w:rPr>
        <w:t>prevent</w:t>
      </w:r>
      <w:r w:rsidRPr="00F73C5E">
        <w:rPr>
          <w:rStyle w:val="Emphasis"/>
        </w:rPr>
        <w:t xml:space="preserve"> potential </w:t>
      </w:r>
      <w:r w:rsidRPr="00F73C5E">
        <w:rPr>
          <w:rStyle w:val="Emphasis"/>
          <w:highlight w:val="cyan"/>
        </w:rPr>
        <w:t>practitioners</w:t>
      </w:r>
      <w:r w:rsidRPr="00F73C5E">
        <w:rPr>
          <w:rStyle w:val="StyleUnderline"/>
          <w:highlight w:val="cyan"/>
        </w:rPr>
        <w:t xml:space="preserve"> of bioterrorism from </w:t>
      </w:r>
      <w:r w:rsidRPr="00F73C5E">
        <w:rPr>
          <w:rStyle w:val="Emphasis"/>
          <w:highlight w:val="cyan"/>
        </w:rPr>
        <w:t>acquiring</w:t>
      </w:r>
      <w:r w:rsidRPr="00F73C5E">
        <w:rPr>
          <w:rStyle w:val="Emphasis"/>
        </w:rPr>
        <w:t xml:space="preserve"> the required scientific </w:t>
      </w:r>
      <w:r w:rsidRPr="00F73C5E">
        <w:rPr>
          <w:rStyle w:val="Emphasis"/>
          <w:highlight w:val="cyan"/>
        </w:rPr>
        <w:t>knowledge</w:t>
      </w:r>
      <w:r w:rsidRPr="00F73C5E">
        <w:rPr>
          <w:sz w:val="16"/>
        </w:rPr>
        <w:t xml:space="preserve"> (Chiodo, 2015). </w:t>
      </w:r>
      <w:r w:rsidRPr="00F73C5E">
        <w:rPr>
          <w:rStyle w:val="StyleUnderline"/>
        </w:rPr>
        <w:t xml:space="preserve">While at one time the ability to mutate strands was </w:t>
      </w:r>
      <w:r w:rsidRPr="00F73C5E">
        <w:rPr>
          <w:rStyle w:val="Emphasis"/>
        </w:rPr>
        <w:t>restricted</w:t>
      </w:r>
      <w:r w:rsidRPr="00F73C5E">
        <w:rPr>
          <w:rStyle w:val="StyleUnderline"/>
        </w:rPr>
        <w:t xml:space="preserve"> to advanced research laboratories, </w:t>
      </w:r>
      <w:r w:rsidRPr="00F73C5E">
        <w:rPr>
          <w:rStyle w:val="Emphasis"/>
          <w:highlight w:val="cyan"/>
        </w:rPr>
        <w:t>rudimentary high school laboratories</w:t>
      </w:r>
      <w:r w:rsidRPr="00F73C5E">
        <w:rPr>
          <w:rStyle w:val="StyleUnderline"/>
        </w:rPr>
        <w:t xml:space="preserve"> now </w:t>
      </w:r>
      <w:r w:rsidRPr="00F73C5E">
        <w:rPr>
          <w:rStyle w:val="StyleUnderline"/>
          <w:highlight w:val="cyan"/>
        </w:rPr>
        <w:t>have</w:t>
      </w:r>
      <w:r w:rsidRPr="00F73C5E">
        <w:rPr>
          <w:rStyle w:val="StyleUnderline"/>
        </w:rPr>
        <w:t xml:space="preserve"> the </w:t>
      </w:r>
      <w:r w:rsidRPr="00F73C5E">
        <w:rPr>
          <w:rStyle w:val="StyleUnderline"/>
          <w:highlight w:val="cyan"/>
        </w:rPr>
        <w:t xml:space="preserve">ability to develop </w:t>
      </w:r>
      <w:r w:rsidRPr="00F73C5E">
        <w:rPr>
          <w:rStyle w:val="Emphasis"/>
          <w:highlight w:val="cyan"/>
        </w:rPr>
        <w:t>deadly biological agents</w:t>
      </w:r>
      <w:r w:rsidRPr="00F73C5E">
        <w:rPr>
          <w:sz w:val="16"/>
        </w:rPr>
        <w:t xml:space="preserve"> (Garrett, 2012). </w:t>
      </w:r>
      <w:r w:rsidRPr="00F73C5E">
        <w:rPr>
          <w:sz w:val="16"/>
          <w:szCs w:val="16"/>
        </w:rPr>
        <w:t>With relative easy, terror groups could engineer the flu virus, making it deadlier (Selk, 2017). By combining traits of multiple strains and maximizing the virus’ natural properties, it could become highly transmittable</w:t>
      </w:r>
      <w:r w:rsidRPr="00F73C5E">
        <w:rPr>
          <w:sz w:val="16"/>
        </w:rPr>
        <w:t xml:space="preserve"> (Farmer, 2107). </w:t>
      </w:r>
      <w:r w:rsidRPr="00F73C5E">
        <w:rPr>
          <w:rStyle w:val="Emphasis"/>
        </w:rPr>
        <w:t xml:space="preserve">Genetically engineered viruses have the potential to </w:t>
      </w:r>
      <w:r w:rsidRPr="00F73C5E">
        <w:rPr>
          <w:rStyle w:val="Emphasis"/>
          <w:highlight w:val="cyan"/>
        </w:rPr>
        <w:t>kill more people than nuclear weapons</w:t>
      </w:r>
      <w:r w:rsidRPr="00F73C5E">
        <w:rPr>
          <w:sz w:val="16"/>
        </w:rPr>
        <w:t xml:space="preserve">, governments remain underprepared for that threat (Selk, 2017). </w:t>
      </w:r>
      <w:r w:rsidRPr="00F73C5E">
        <w:rPr>
          <w:rStyle w:val="StyleUnderline"/>
        </w:rPr>
        <w:t xml:space="preserve">Terrorists could be drawn to the use of biological agents because of the </w:t>
      </w:r>
      <w:r w:rsidRPr="00F73C5E">
        <w:rPr>
          <w:rStyle w:val="Emphasis"/>
          <w:highlight w:val="cyan"/>
        </w:rPr>
        <w:t>difficulty of detection</w:t>
      </w:r>
      <w:r w:rsidRPr="00F73C5E">
        <w:rPr>
          <w:rStyle w:val="StyleUnderline"/>
          <w:highlight w:val="cyan"/>
        </w:rPr>
        <w:t xml:space="preserve"> and the </w:t>
      </w:r>
      <w:r w:rsidRPr="00F73C5E">
        <w:rPr>
          <w:rStyle w:val="Emphasis"/>
          <w:highlight w:val="cyan"/>
        </w:rPr>
        <w:t>ease</w:t>
      </w:r>
      <w:r w:rsidRPr="00F73C5E">
        <w:rPr>
          <w:rStyle w:val="StyleUnderline"/>
        </w:rPr>
        <w:t xml:space="preserve"> at which some biological agents can </w:t>
      </w:r>
      <w:r w:rsidRPr="00F73C5E">
        <w:rPr>
          <w:rStyle w:val="Emphasis"/>
        </w:rPr>
        <w:t>naturally spread</w:t>
      </w:r>
      <w:r w:rsidRPr="00F73C5E">
        <w:rPr>
          <w:rStyle w:val="StyleUnderline"/>
        </w:rPr>
        <w:t xml:space="preserve"> through a population</w:t>
      </w:r>
      <w:r w:rsidRPr="00F73C5E">
        <w:rPr>
          <w:sz w:val="16"/>
        </w:rPr>
        <w:t xml:space="preserve"> (Bioterrorism, 2006). There are essentially three ways which </w:t>
      </w:r>
      <w:r w:rsidRPr="00F73C5E">
        <w:rPr>
          <w:rStyle w:val="StyleUnderline"/>
        </w:rPr>
        <w:t>agents</w:t>
      </w:r>
      <w:r w:rsidRPr="00F73C5E">
        <w:rPr>
          <w:sz w:val="16"/>
        </w:rPr>
        <w:t xml:space="preserve"> could be acquired by terrorist: they </w:t>
      </w:r>
      <w:r w:rsidRPr="00F73C5E">
        <w:rPr>
          <w:rStyle w:val="StyleUnderline"/>
        </w:rPr>
        <w:t xml:space="preserve">could be </w:t>
      </w:r>
      <w:r w:rsidRPr="00F73C5E">
        <w:rPr>
          <w:rStyle w:val="Emphasis"/>
          <w:highlight w:val="cyan"/>
        </w:rPr>
        <w:t>stolen</w:t>
      </w:r>
      <w:r w:rsidRPr="00F73C5E">
        <w:rPr>
          <w:rStyle w:val="StyleUnderline"/>
          <w:highlight w:val="cyan"/>
        </w:rPr>
        <w:t xml:space="preserve">, </w:t>
      </w:r>
      <w:r w:rsidRPr="00F73C5E">
        <w:rPr>
          <w:rStyle w:val="Emphasis"/>
          <w:highlight w:val="cyan"/>
        </w:rPr>
        <w:t>created in laboratory environments</w:t>
      </w:r>
      <w:r w:rsidRPr="00F73C5E">
        <w:rPr>
          <w:rStyle w:val="StyleUnderline"/>
        </w:rPr>
        <w:t xml:space="preserve">, or </w:t>
      </w:r>
      <w:r w:rsidRPr="00F73C5E">
        <w:rPr>
          <w:rStyle w:val="Emphasis"/>
        </w:rPr>
        <w:t>collected naturally</w:t>
      </w:r>
      <w:r w:rsidRPr="00F73C5E">
        <w:rPr>
          <w:sz w:val="16"/>
        </w:rPr>
        <w:t xml:space="preserve">. A gloomy reality is that </w:t>
      </w:r>
      <w:r w:rsidRPr="00F73C5E">
        <w:rPr>
          <w:rStyle w:val="StyleUnderline"/>
        </w:rPr>
        <w:t xml:space="preserve">as the advancement of new technologies </w:t>
      </w:r>
      <w:r w:rsidRPr="00F73C5E">
        <w:rPr>
          <w:rStyle w:val="Emphasis"/>
        </w:rPr>
        <w:t>reduce the costs of genetic sequencing</w:t>
      </w:r>
      <w:r w:rsidRPr="00F73C5E">
        <w:rPr>
          <w:rStyle w:val="StyleUnderline"/>
        </w:rPr>
        <w:t xml:space="preserve">, it will become </w:t>
      </w:r>
      <w:r w:rsidRPr="00F73C5E">
        <w:rPr>
          <w:rStyle w:val="Emphasis"/>
        </w:rPr>
        <w:t>easier</w:t>
      </w:r>
      <w:r w:rsidRPr="00F73C5E">
        <w:rPr>
          <w:rStyle w:val="StyleUnderline"/>
        </w:rPr>
        <w:t xml:space="preserve"> and </w:t>
      </w:r>
      <w:r w:rsidRPr="00F73C5E">
        <w:rPr>
          <w:rStyle w:val="Emphasis"/>
        </w:rPr>
        <w:t>less expensive</w:t>
      </w:r>
      <w:r w:rsidRPr="00F73C5E">
        <w:rPr>
          <w:rStyle w:val="StyleUnderline"/>
        </w:rPr>
        <w:t xml:space="preserve"> to create novel organisms</w:t>
      </w:r>
      <w:r w:rsidRPr="00F73C5E">
        <w:rPr>
          <w:sz w:val="16"/>
        </w:rPr>
        <w:t xml:space="preserve"> (Garrett, 2012). </w:t>
      </w:r>
      <w:r w:rsidRPr="00F73C5E">
        <w:rPr>
          <w:rStyle w:val="StyleUnderline"/>
        </w:rPr>
        <w:t xml:space="preserve">Bioterrorist attacks can be planned to </w:t>
      </w:r>
      <w:r w:rsidRPr="00F73C5E">
        <w:rPr>
          <w:rStyle w:val="Emphasis"/>
        </w:rPr>
        <w:t>induce maximum damage</w:t>
      </w:r>
      <w:r w:rsidRPr="00F73C5E">
        <w:rPr>
          <w:rStyle w:val="StyleUnderline"/>
        </w:rPr>
        <w:t xml:space="preserve"> and </w:t>
      </w:r>
      <w:r w:rsidRPr="00F73C5E">
        <w:rPr>
          <w:rStyle w:val="Emphasis"/>
        </w:rPr>
        <w:t>panic</w:t>
      </w:r>
      <w:r w:rsidRPr="00F73C5E">
        <w:rPr>
          <w:rStyle w:val="StyleUnderline"/>
        </w:rPr>
        <w:t xml:space="preserve"> with a </w:t>
      </w:r>
      <w:r w:rsidRPr="00F73C5E">
        <w:rPr>
          <w:rStyle w:val="Emphasis"/>
        </w:rPr>
        <w:t>minimum risk of early detection</w:t>
      </w:r>
      <w:r w:rsidRPr="00F73C5E">
        <w:rPr>
          <w:sz w:val="16"/>
        </w:rPr>
        <w:t xml:space="preserve">. Potential agents of attack are categorized by risk (rated as an, A, B, or a C) depending on the agent’s availability, ease of dissemination and transmission, and potential impact (Bioterrorism, 2006). Category A agents are considered the most dangerous and threatening to National Security. Ebola is categorized as a Category A bioagent because of its ability to cause mass panic and disruption and the special public health actions required for treating those infected. Through the EVD, “mother nature has created the perfect bioweapon” (Thiessen, 2014). Following the Paris terrorist attacks, the French have warned that terrorist organizations may attempt to steal </w:t>
      </w:r>
      <w:r w:rsidRPr="00F73C5E">
        <w:rPr>
          <w:rStyle w:val="StyleUnderline"/>
        </w:rPr>
        <w:t>biological agents</w:t>
      </w:r>
      <w:r w:rsidRPr="00F73C5E">
        <w:rPr>
          <w:sz w:val="16"/>
        </w:rPr>
        <w:t xml:space="preserve"> (Talent &amp; Graham, 2016). The British Ministry of Defense feared terrorists would try to acquire EVD and released a report outlining three separate scenarios in which terror groups could successfully weaponize the virus. (Quinn, 2015) These </w:t>
      </w:r>
      <w:r w:rsidRPr="00F73C5E">
        <w:rPr>
          <w:rStyle w:val="StyleUnderline"/>
          <w:highlight w:val="cyan"/>
        </w:rPr>
        <w:t xml:space="preserve">could be </w:t>
      </w:r>
      <w:r w:rsidRPr="00F73C5E">
        <w:rPr>
          <w:rStyle w:val="Emphasis"/>
          <w:highlight w:val="cyan"/>
        </w:rPr>
        <w:t>stolen</w:t>
      </w:r>
      <w:r w:rsidRPr="00F73C5E">
        <w:rPr>
          <w:rStyle w:val="StyleUnderline"/>
          <w:highlight w:val="cyan"/>
        </w:rPr>
        <w:t xml:space="preserve"> from </w:t>
      </w:r>
      <w:r w:rsidRPr="00F73C5E">
        <w:rPr>
          <w:rStyle w:val="Emphasis"/>
          <w:highlight w:val="cyan"/>
        </w:rPr>
        <w:t>research facilities</w:t>
      </w:r>
      <w:r w:rsidRPr="00F73C5E">
        <w:rPr>
          <w:rStyle w:val="StyleUnderline"/>
          <w:highlight w:val="cyan"/>
        </w:rPr>
        <w:t xml:space="preserve">, </w:t>
      </w:r>
      <w:r w:rsidRPr="00F73C5E">
        <w:rPr>
          <w:rStyle w:val="Emphasis"/>
          <w:highlight w:val="cyan"/>
        </w:rPr>
        <w:t>laboratories</w:t>
      </w:r>
      <w:r w:rsidRPr="00F73C5E">
        <w:rPr>
          <w:rStyle w:val="StyleUnderline"/>
          <w:highlight w:val="cyan"/>
        </w:rPr>
        <w:t xml:space="preserve">, or </w:t>
      </w:r>
      <w:r w:rsidRPr="00F73C5E">
        <w:rPr>
          <w:rStyle w:val="Emphasis"/>
          <w:highlight w:val="cyan"/>
        </w:rPr>
        <w:t>government stockpiles</w:t>
      </w:r>
      <w:r w:rsidRPr="00F73C5E">
        <w:rPr>
          <w:rStyle w:val="StyleUnderline"/>
        </w:rPr>
        <w:t>. While the more exotic and devastating agents</w:t>
      </w:r>
      <w:r w:rsidRPr="00F73C5E">
        <w:rPr>
          <w:sz w:val="16"/>
        </w:rPr>
        <w:t xml:space="preserve"> (such as small pox) </w:t>
      </w:r>
      <w:r w:rsidRPr="00F73C5E">
        <w:rPr>
          <w:rStyle w:val="StyleUnderline"/>
        </w:rPr>
        <w:t xml:space="preserve">must be cultivated in laboratory environments and are therefore more difficult to obtain, </w:t>
      </w:r>
      <w:r w:rsidRPr="00F73C5E">
        <w:rPr>
          <w:rStyle w:val="Emphasis"/>
        </w:rPr>
        <w:t xml:space="preserve">many </w:t>
      </w:r>
      <w:r w:rsidRPr="00F73C5E">
        <w:rPr>
          <w:rStyle w:val="Emphasis"/>
          <w:highlight w:val="cyan"/>
        </w:rPr>
        <w:t>biological agents</w:t>
      </w:r>
      <w:r w:rsidRPr="00F73C5E">
        <w:rPr>
          <w:rStyle w:val="StyleUnderline"/>
          <w:highlight w:val="cyan"/>
        </w:rPr>
        <w:t xml:space="preserve"> are </w:t>
      </w:r>
      <w:r w:rsidRPr="00F73C5E">
        <w:rPr>
          <w:rStyle w:val="Emphasis"/>
          <w:highlight w:val="cyan"/>
        </w:rPr>
        <w:t>naturally occurring</w:t>
      </w:r>
      <w:r w:rsidRPr="00F73C5E">
        <w:rPr>
          <w:sz w:val="16"/>
        </w:rPr>
        <w:t xml:space="preserve"> (Gottron, 2002). </w:t>
      </w:r>
      <w:r w:rsidRPr="00F73C5E">
        <w:rPr>
          <w:rStyle w:val="StyleUnderline"/>
        </w:rPr>
        <w:t xml:space="preserve">Examples of these naturally occurring, and </w:t>
      </w:r>
      <w:r w:rsidRPr="00F73C5E">
        <w:rPr>
          <w:rStyle w:val="Emphasis"/>
          <w:highlight w:val="cyan"/>
        </w:rPr>
        <w:t>easier to obtain</w:t>
      </w:r>
      <w:r w:rsidRPr="00F73C5E">
        <w:rPr>
          <w:rStyle w:val="Emphasis"/>
        </w:rPr>
        <w:t xml:space="preserve"> agents</w:t>
      </w:r>
      <w:r w:rsidRPr="00F73C5E">
        <w:rPr>
          <w:rStyle w:val="StyleUnderline"/>
        </w:rPr>
        <w:t xml:space="preserve"> include</w:t>
      </w:r>
      <w:r w:rsidRPr="00F73C5E">
        <w:rPr>
          <w:sz w:val="16"/>
        </w:rPr>
        <w:t>: human immunodeficiency virus (</w:t>
      </w:r>
      <w:r w:rsidRPr="00F73C5E">
        <w:rPr>
          <w:rStyle w:val="Emphasis"/>
        </w:rPr>
        <w:t>HIV</w:t>
      </w:r>
      <w:r w:rsidRPr="00F73C5E">
        <w:rPr>
          <w:sz w:val="16"/>
        </w:rPr>
        <w:t xml:space="preserve">), </w:t>
      </w:r>
      <w:r w:rsidRPr="00F73C5E">
        <w:rPr>
          <w:rStyle w:val="StyleUnderline"/>
        </w:rPr>
        <w:t xml:space="preserve">the </w:t>
      </w:r>
      <w:r w:rsidRPr="00F73C5E">
        <w:rPr>
          <w:rStyle w:val="Emphasis"/>
        </w:rPr>
        <w:t>hepatitis strands</w:t>
      </w:r>
      <w:r w:rsidRPr="00F73C5E">
        <w:rPr>
          <w:rStyle w:val="StyleUnderline"/>
        </w:rPr>
        <w:t xml:space="preserve">, </w:t>
      </w:r>
      <w:r w:rsidRPr="00F73C5E">
        <w:rPr>
          <w:rStyle w:val="Emphasis"/>
        </w:rPr>
        <w:t>yellow fever</w:t>
      </w:r>
      <w:r w:rsidRPr="00F73C5E">
        <w:rPr>
          <w:rStyle w:val="StyleUnderline"/>
        </w:rPr>
        <w:t>, and</w:t>
      </w:r>
      <w:r w:rsidRPr="00F73C5E">
        <w:rPr>
          <w:sz w:val="16"/>
        </w:rPr>
        <w:t xml:space="preserve"> the </w:t>
      </w:r>
      <w:r w:rsidRPr="00F73C5E">
        <w:rPr>
          <w:rStyle w:val="Emphasis"/>
        </w:rPr>
        <w:t>Ebola</w:t>
      </w:r>
      <w:r w:rsidRPr="00F73C5E">
        <w:rPr>
          <w:sz w:val="16"/>
        </w:rPr>
        <w:t xml:space="preserve"> virus (Gottron, 2002). Moreover, </w:t>
      </w:r>
      <w:r w:rsidRPr="00F73C5E">
        <w:rPr>
          <w:rStyle w:val="StyleUnderline"/>
        </w:rPr>
        <w:t xml:space="preserve">the Ebola virus is </w:t>
      </w:r>
      <w:r w:rsidRPr="00F73C5E">
        <w:rPr>
          <w:rStyle w:val="Emphasis"/>
        </w:rPr>
        <w:t>native to a continent</w:t>
      </w:r>
      <w:r w:rsidRPr="00F73C5E">
        <w:rPr>
          <w:rStyle w:val="StyleUnderline"/>
        </w:rPr>
        <w:t xml:space="preserve"> where terrorist organizations like </w:t>
      </w:r>
      <w:r w:rsidRPr="00F73C5E">
        <w:rPr>
          <w:rStyle w:val="Emphasis"/>
        </w:rPr>
        <w:t>Boko Haram</w:t>
      </w:r>
      <w:r w:rsidRPr="00F73C5E">
        <w:rPr>
          <w:rStyle w:val="StyleUnderline"/>
        </w:rPr>
        <w:t xml:space="preserve">, </w:t>
      </w:r>
      <w:r w:rsidRPr="00F73C5E">
        <w:rPr>
          <w:rStyle w:val="Emphasis"/>
        </w:rPr>
        <w:t>Al-Qaeda</w:t>
      </w:r>
      <w:r w:rsidRPr="00F73C5E">
        <w:rPr>
          <w:rStyle w:val="StyleUnderline"/>
        </w:rPr>
        <w:t xml:space="preserve">, and the </w:t>
      </w:r>
      <w:r w:rsidRPr="00F73C5E">
        <w:rPr>
          <w:rStyle w:val="Emphasis"/>
        </w:rPr>
        <w:t>Islamic State</w:t>
      </w:r>
      <w:r w:rsidRPr="00F73C5E">
        <w:rPr>
          <w:rStyle w:val="StyleUnderline"/>
        </w:rPr>
        <w:t xml:space="preserve"> are active</w:t>
      </w:r>
      <w:r w:rsidRPr="00F73C5E">
        <w:rPr>
          <w:sz w:val="16"/>
        </w:rPr>
        <w:t xml:space="preserve"> (Thiessen, 2014). </w:t>
      </w:r>
      <w:r w:rsidRPr="00F73C5E">
        <w:rPr>
          <w:rStyle w:val="StyleUnderline"/>
        </w:rPr>
        <w:t xml:space="preserve">The 21-day incubation period allows potential jihadists </w:t>
      </w:r>
      <w:r w:rsidRPr="00F73C5E">
        <w:rPr>
          <w:rStyle w:val="Emphasis"/>
        </w:rPr>
        <w:t>more than enough time</w:t>
      </w:r>
      <w:r w:rsidRPr="00F73C5E">
        <w:rPr>
          <w:rStyle w:val="StyleUnderline"/>
        </w:rPr>
        <w:t xml:space="preserve"> to infect themselves, then travel to infected population centers, developing the means of </w:t>
      </w:r>
      <w:r w:rsidRPr="00F73C5E">
        <w:rPr>
          <w:rStyle w:val="Emphasis"/>
          <w:highlight w:val="cyan"/>
        </w:rPr>
        <w:t>mass distribution</w:t>
      </w:r>
      <w:r w:rsidRPr="00F73C5E">
        <w:rPr>
          <w:sz w:val="16"/>
        </w:rPr>
        <w:t xml:space="preserve"> (Thiessen, 2014). In June 2001 – months prior to the September 11th attack in New York – Dark Winter, </w:t>
      </w:r>
      <w:r w:rsidRPr="00F73C5E">
        <w:rPr>
          <w:rStyle w:val="StyleUnderline"/>
        </w:rPr>
        <w:t xml:space="preserve">a </w:t>
      </w:r>
      <w:r w:rsidRPr="00F73C5E">
        <w:rPr>
          <w:rStyle w:val="Emphasis"/>
        </w:rPr>
        <w:t>senior level wargame</w:t>
      </w:r>
      <w:r w:rsidRPr="00F73C5E">
        <w:rPr>
          <w:rStyle w:val="StyleUnderline"/>
        </w:rPr>
        <w:t xml:space="preserve">, was run in conjunction with security think tanks and </w:t>
      </w:r>
      <w:r w:rsidRPr="00F73C5E">
        <w:rPr>
          <w:rStyle w:val="StyleUnderline"/>
        </w:rPr>
        <w:lastRenderedPageBreak/>
        <w:t>government agencies to simulate government responses to acts of bioterrorism</w:t>
      </w:r>
      <w:r w:rsidRPr="00F73C5E">
        <w:rPr>
          <w:sz w:val="16"/>
        </w:rPr>
        <w:t xml:space="preserve"> (Dark Winter). </w:t>
      </w:r>
      <w:r w:rsidRPr="00F73C5E">
        <w:rPr>
          <w:rStyle w:val="StyleUnderline"/>
        </w:rPr>
        <w:t xml:space="preserve">The simulation demonstrated how a </w:t>
      </w:r>
      <w:r w:rsidRPr="00F73C5E">
        <w:rPr>
          <w:rStyle w:val="StyleUnderline"/>
          <w:highlight w:val="cyan"/>
        </w:rPr>
        <w:t xml:space="preserve">biological terror attack could result in </w:t>
      </w:r>
      <w:r w:rsidRPr="00F73C5E">
        <w:rPr>
          <w:rStyle w:val="Emphasis"/>
          <w:highlight w:val="cyan"/>
        </w:rPr>
        <w:t>mass civilian casualties</w:t>
      </w:r>
      <w:r w:rsidRPr="00F73C5E">
        <w:rPr>
          <w:rStyle w:val="StyleUnderline"/>
          <w:highlight w:val="cyan"/>
        </w:rPr>
        <w:t xml:space="preserve">, </w:t>
      </w:r>
      <w:r w:rsidRPr="00F73C5E">
        <w:rPr>
          <w:rStyle w:val="Emphasis"/>
          <w:highlight w:val="cyan"/>
        </w:rPr>
        <w:t>civil disorder</w:t>
      </w:r>
      <w:r w:rsidRPr="00F73C5E">
        <w:rPr>
          <w:rStyle w:val="StyleUnderline"/>
          <w:highlight w:val="cyan"/>
        </w:rPr>
        <w:t xml:space="preserve">, </w:t>
      </w:r>
      <w:r w:rsidRPr="00F73C5E">
        <w:rPr>
          <w:rStyle w:val="Emphasis"/>
          <w:highlight w:val="cyan"/>
        </w:rPr>
        <w:t>institutional breakdown</w:t>
      </w:r>
      <w:r w:rsidRPr="00F73C5E">
        <w:rPr>
          <w:rStyle w:val="StyleUnderline"/>
          <w:highlight w:val="cyan"/>
        </w:rPr>
        <w:t xml:space="preserve"> and </w:t>
      </w:r>
      <w:r w:rsidRPr="00F73C5E">
        <w:rPr>
          <w:rStyle w:val="Emphasis"/>
          <w:highlight w:val="cyan"/>
        </w:rPr>
        <w:t>lack of faith in government</w:t>
      </w:r>
      <w:r w:rsidRPr="00F73C5E">
        <w:rPr>
          <w:sz w:val="16"/>
        </w:rPr>
        <w:t xml:space="preserve"> – compromising national security (Dark Winter). Major challenges for policymakers included the many “fault lines” which existed between governmental agencies, the levels of government, private healthcare systems, and the public (Dark Winter). </w:t>
      </w:r>
      <w:r w:rsidRPr="00F73C5E">
        <w:rPr>
          <w:rStyle w:val="StyleUnderline"/>
        </w:rPr>
        <w:t xml:space="preserve">Breakdowns in centralized leadership and communication could </w:t>
      </w:r>
      <w:r w:rsidRPr="00F73C5E">
        <w:rPr>
          <w:rStyle w:val="Emphasis"/>
          <w:highlight w:val="cyan"/>
        </w:rPr>
        <w:t>threaten containment</w:t>
      </w:r>
      <w:r w:rsidRPr="00F73C5E">
        <w:rPr>
          <w:rStyle w:val="StyleUnderline"/>
          <w:highlight w:val="cyan"/>
        </w:rPr>
        <w:t xml:space="preserve"> and </w:t>
      </w:r>
      <w:r w:rsidRPr="00F73C5E">
        <w:rPr>
          <w:rStyle w:val="Emphasis"/>
          <w:highlight w:val="cyan"/>
        </w:rPr>
        <w:t>control</w:t>
      </w:r>
      <w:r w:rsidRPr="00F73C5E">
        <w:rPr>
          <w:sz w:val="16"/>
        </w:rPr>
        <w:t>. It was revealed that the healthcare system in the United States had no surge abilities to prevent hospitals from becoming overwhelmed or to meet the heightened demand for vaccinations (Dark Winter). Finally, targeted communications and information management was recognized as a challenge, both in working with the media and in disseminating important information (Dark Winter). It became very clear after the exercise that the United States was unprepared for an act of bioterrorism. In 2010, nearly ten years after the Dark Winter exercise, a commission created to evaluate the national emergency response capabilities gave the nation a failing grade on its ability to respond to a bioterrorist threat (O’Grady, 2015).</w:t>
      </w:r>
    </w:p>
    <w:p w14:paraId="59153544" w14:textId="77777777" w:rsidR="00934FA6" w:rsidRPr="00F73C5E" w:rsidRDefault="00934FA6" w:rsidP="00934FA6">
      <w:pPr>
        <w:pStyle w:val="Heading1"/>
        <w:rPr>
          <w:rFonts w:cs="Arial"/>
        </w:rPr>
      </w:pPr>
      <w:r w:rsidRPr="00F73C5E">
        <w:rPr>
          <w:rFonts w:cs="Arial"/>
        </w:rPr>
        <w:lastRenderedPageBreak/>
        <w:t>Biotech Good</w:t>
      </w:r>
    </w:p>
    <w:p w14:paraId="1DA94D6B" w14:textId="77777777" w:rsidR="00934FA6" w:rsidRDefault="00934FA6" w:rsidP="00934FA6">
      <w:pPr>
        <w:pStyle w:val="Heading2"/>
        <w:rPr>
          <w:rFonts w:cs="Arial"/>
        </w:rPr>
      </w:pPr>
      <w:r>
        <w:rPr>
          <w:rFonts w:cs="Arial"/>
        </w:rPr>
        <w:lastRenderedPageBreak/>
        <w:t xml:space="preserve">AT: </w:t>
      </w:r>
      <w:r w:rsidRPr="00F73C5E">
        <w:rPr>
          <w:rFonts w:cs="Arial"/>
        </w:rPr>
        <w:t>Agriculture Scenario</w:t>
      </w:r>
    </w:p>
    <w:p w14:paraId="030BC1F0" w14:textId="77777777" w:rsidR="00934FA6" w:rsidRDefault="00934FA6" w:rsidP="00934FA6">
      <w:pPr>
        <w:pStyle w:val="Heading3"/>
      </w:pPr>
      <w:r>
        <w:lastRenderedPageBreak/>
        <w:t>AT: Biodiversity---2AC</w:t>
      </w:r>
    </w:p>
    <w:p w14:paraId="751BD346" w14:textId="77777777" w:rsidR="00934FA6" w:rsidRDefault="00934FA6" w:rsidP="00934FA6">
      <w:pPr>
        <w:pStyle w:val="Heading4"/>
      </w:pPr>
      <w:r>
        <w:t>Biotech solves biodiversity---</w:t>
      </w:r>
      <w:r w:rsidRPr="009907E5">
        <w:rPr>
          <w:u w:val="single"/>
        </w:rPr>
        <w:t>several</w:t>
      </w:r>
      <w:r>
        <w:t xml:space="preserve"> mechanisms.</w:t>
      </w:r>
    </w:p>
    <w:p w14:paraId="47852263" w14:textId="77777777" w:rsidR="00934FA6" w:rsidRPr="009907E5" w:rsidRDefault="00934FA6" w:rsidP="00934FA6">
      <w:r>
        <w:t xml:space="preserve">Nkechi </w:t>
      </w:r>
      <w:r w:rsidRPr="009907E5">
        <w:rPr>
          <w:rStyle w:val="Style13ptBold"/>
        </w:rPr>
        <w:t>Isaac 18</w:t>
      </w:r>
      <w:r>
        <w:t>. Journalist and Founding Editor of Science Nigeria. “</w:t>
      </w:r>
      <w:r w:rsidRPr="009907E5">
        <w:t>Biotechnology boosts biodiversity conservation, experts say</w:t>
      </w:r>
      <w:r>
        <w:t xml:space="preserve">”. Alliance for Science. 11-23-2018. </w:t>
      </w:r>
      <w:r w:rsidRPr="009907E5">
        <w:t>https://allianceforscience.org/blog/2018/11/biotechnology-boosts-biodiversity-conservation-experts-say/</w:t>
      </w:r>
      <w:r>
        <w:t>, KBend</w:t>
      </w:r>
    </w:p>
    <w:p w14:paraId="59850768" w14:textId="77777777" w:rsidR="00934FA6" w:rsidRDefault="00934FA6" w:rsidP="00934FA6">
      <w:r w:rsidRPr="009907E5">
        <w:rPr>
          <w:rStyle w:val="StyleUnderline"/>
        </w:rPr>
        <w:t xml:space="preserve">Those practices include </w:t>
      </w:r>
      <w:r w:rsidRPr="009907E5">
        <w:rPr>
          <w:rStyle w:val="Emphasis"/>
          <w:highlight w:val="cyan"/>
        </w:rPr>
        <w:t>agricultural biotechnology</w:t>
      </w:r>
      <w:r w:rsidRPr="009907E5">
        <w:rPr>
          <w:rStyle w:val="StyleUnderline"/>
        </w:rPr>
        <w:t xml:space="preserve">, which </w:t>
      </w:r>
      <w:r w:rsidRPr="009907E5">
        <w:rPr>
          <w:rStyle w:val="StyleUnderline"/>
          <w:highlight w:val="cyan"/>
        </w:rPr>
        <w:t>can protect diversity by making crops</w:t>
      </w:r>
      <w:r w:rsidRPr="009907E5">
        <w:rPr>
          <w:rStyle w:val="StyleUnderline"/>
        </w:rPr>
        <w:t xml:space="preserve"> more </w:t>
      </w:r>
      <w:r w:rsidRPr="009907E5">
        <w:rPr>
          <w:rStyle w:val="Emphasis"/>
          <w:highlight w:val="cyan"/>
        </w:rPr>
        <w:t>efficient</w:t>
      </w:r>
      <w:r w:rsidRPr="009907E5">
        <w:rPr>
          <w:rStyle w:val="StyleUnderline"/>
          <w:highlight w:val="cyan"/>
        </w:rPr>
        <w:t xml:space="preserve">, reducing </w:t>
      </w:r>
      <w:r w:rsidRPr="009907E5">
        <w:rPr>
          <w:rStyle w:val="Emphasis"/>
          <w:highlight w:val="cyan"/>
        </w:rPr>
        <w:t>pesticide use</w:t>
      </w:r>
      <w:r w:rsidRPr="009907E5">
        <w:rPr>
          <w:rStyle w:val="StyleUnderline"/>
          <w:highlight w:val="cyan"/>
        </w:rPr>
        <w:t xml:space="preserve"> and helping to prevent </w:t>
      </w:r>
      <w:r w:rsidRPr="009907E5">
        <w:rPr>
          <w:rStyle w:val="Emphasis"/>
          <w:highlight w:val="cyan"/>
        </w:rPr>
        <w:t>species extinction</w:t>
      </w:r>
      <w:r>
        <w:t>, they said in exclusive sideline interviews with the Alliance for Science.</w:t>
      </w:r>
    </w:p>
    <w:p w14:paraId="5F79F9A5" w14:textId="77777777" w:rsidR="00934FA6" w:rsidRPr="00C95458" w:rsidRDefault="00934FA6" w:rsidP="00934FA6">
      <w:r>
        <w:t xml:space="preserve">Dr. Margaret Karembu, director of ISAAA AfriCenter Kenya, identified </w:t>
      </w:r>
      <w:r w:rsidRPr="009907E5">
        <w:rPr>
          <w:rStyle w:val="StyleUnderline"/>
        </w:rPr>
        <w:t>three ways</w:t>
      </w:r>
      <w:r>
        <w:t xml:space="preserve"> that </w:t>
      </w:r>
      <w:r w:rsidRPr="009907E5">
        <w:rPr>
          <w:rStyle w:val="StyleUnderline"/>
          <w:highlight w:val="cyan"/>
        </w:rPr>
        <w:t>biotech</w:t>
      </w:r>
      <w:r w:rsidRPr="009907E5">
        <w:rPr>
          <w:rStyle w:val="StyleUnderline"/>
        </w:rPr>
        <w:t xml:space="preserve">nology </w:t>
      </w:r>
      <w:r w:rsidRPr="009907E5">
        <w:rPr>
          <w:rStyle w:val="StyleUnderline"/>
          <w:highlight w:val="cyan"/>
        </w:rPr>
        <w:t>can</w:t>
      </w:r>
      <w:r w:rsidRPr="009907E5">
        <w:rPr>
          <w:rStyle w:val="StyleUnderline"/>
        </w:rPr>
        <w:t xml:space="preserve"> help </w:t>
      </w:r>
      <w:r w:rsidRPr="009907E5">
        <w:rPr>
          <w:rStyle w:val="StyleUnderline"/>
          <w:highlight w:val="cyan"/>
        </w:rPr>
        <w:t>conserve biodiversity</w:t>
      </w:r>
      <w:r w:rsidRPr="009907E5">
        <w:rPr>
          <w:rStyle w:val="StyleUnderline"/>
        </w:rPr>
        <w:t>:</w:t>
      </w:r>
      <w:r>
        <w:t xml:space="preserve"> “By </w:t>
      </w:r>
      <w:r w:rsidRPr="009907E5">
        <w:rPr>
          <w:rStyle w:val="Emphasis"/>
          <w:highlight w:val="cyan"/>
        </w:rPr>
        <w:t>increas</w:t>
      </w:r>
      <w:r w:rsidRPr="009907E5">
        <w:rPr>
          <w:rStyle w:val="Emphasis"/>
        </w:rPr>
        <w:t xml:space="preserve">ing </w:t>
      </w:r>
      <w:r w:rsidRPr="009907E5">
        <w:rPr>
          <w:rStyle w:val="Emphasis"/>
          <w:highlight w:val="cyan"/>
        </w:rPr>
        <w:t>productivity</w:t>
      </w:r>
      <w:r w:rsidRPr="009907E5">
        <w:rPr>
          <w:rStyle w:val="StyleUnderline"/>
          <w:highlight w:val="cyan"/>
        </w:rPr>
        <w:t xml:space="preserve"> per unit</w:t>
      </w:r>
      <w:r w:rsidRPr="009907E5">
        <w:rPr>
          <w:rStyle w:val="StyleUnderline"/>
        </w:rPr>
        <w:t xml:space="preserve"> of land</w:t>
      </w:r>
      <w:r>
        <w:t xml:space="preserve">. </w:t>
      </w:r>
      <w:r w:rsidRPr="009907E5">
        <w:rPr>
          <w:rStyle w:val="StyleUnderline"/>
          <w:highlight w:val="cyan"/>
        </w:rPr>
        <w:t>This means reducing the</w:t>
      </w:r>
      <w:r w:rsidRPr="009907E5">
        <w:rPr>
          <w:rStyle w:val="StyleUnderline"/>
        </w:rPr>
        <w:t xml:space="preserve"> amount of </w:t>
      </w:r>
      <w:r w:rsidRPr="009907E5">
        <w:rPr>
          <w:rStyle w:val="StyleUnderline"/>
          <w:highlight w:val="cyan"/>
        </w:rPr>
        <w:t>land</w:t>
      </w:r>
      <w:r>
        <w:t xml:space="preserve"> you open up for crops and </w:t>
      </w:r>
      <w:r w:rsidRPr="009907E5">
        <w:rPr>
          <w:rStyle w:val="StyleUnderline"/>
        </w:rPr>
        <w:t xml:space="preserve">so you’re able </w:t>
      </w:r>
      <w:r w:rsidRPr="009907E5">
        <w:rPr>
          <w:rStyle w:val="StyleUnderline"/>
          <w:highlight w:val="cyan"/>
        </w:rPr>
        <w:t>to sustain biodiversity</w:t>
      </w:r>
      <w:r>
        <w:t xml:space="preserve"> in these regions. Secondly, when you </w:t>
      </w:r>
      <w:r w:rsidRPr="009907E5">
        <w:rPr>
          <w:rStyle w:val="StyleUnderline"/>
          <w:highlight w:val="cyan"/>
        </w:rPr>
        <w:t>use very selective techniques that only kill the harmful pests</w:t>
      </w:r>
      <w:r w:rsidRPr="009907E5">
        <w:rPr>
          <w:rStyle w:val="StyleUnderline"/>
        </w:rPr>
        <w:t xml:space="preserve"> for your crops</w:t>
      </w:r>
      <w:r w:rsidRPr="009907E5">
        <w:t xml:space="preserve"> it means this </w:t>
      </w:r>
      <w:r w:rsidRPr="009907E5">
        <w:rPr>
          <w:rStyle w:val="StyleUnderline"/>
          <w:highlight w:val="cyan"/>
        </w:rPr>
        <w:t>reduces</w:t>
      </w:r>
      <w:r w:rsidRPr="009907E5">
        <w:rPr>
          <w:rStyle w:val="StyleUnderline"/>
        </w:rPr>
        <w:t xml:space="preserve"> the amount of </w:t>
      </w:r>
      <w:r w:rsidRPr="009907E5">
        <w:rPr>
          <w:rStyle w:val="StyleUnderline"/>
          <w:highlight w:val="cyan"/>
        </w:rPr>
        <w:t xml:space="preserve">harmful </w:t>
      </w:r>
      <w:r w:rsidRPr="009907E5">
        <w:rPr>
          <w:rStyle w:val="Emphasis"/>
          <w:highlight w:val="cyan"/>
        </w:rPr>
        <w:t>chemicals</w:t>
      </w:r>
      <w:r w:rsidRPr="009907E5">
        <w:t xml:space="preserve"> you pump </w:t>
      </w:r>
      <w:r w:rsidRPr="009907E5">
        <w:rPr>
          <w:rStyle w:val="StyleUnderline"/>
          <w:highlight w:val="cyan"/>
        </w:rPr>
        <w:t>in</w:t>
      </w:r>
      <w:r w:rsidRPr="009907E5">
        <w:t xml:space="preserve">to </w:t>
      </w:r>
      <w:r w:rsidRPr="009907E5">
        <w:rPr>
          <w:rStyle w:val="StyleUnderline"/>
          <w:highlight w:val="cyan"/>
        </w:rPr>
        <w:t>the environment</w:t>
      </w:r>
      <w:r w:rsidRPr="009907E5">
        <w:t xml:space="preserve"> —especially those that are broad spectrum</w:t>
      </w:r>
      <w:r>
        <w:t>, ki</w:t>
      </w:r>
      <w:r w:rsidRPr="009907E5">
        <w:t>lling many of the other non-target pests</w:t>
      </w:r>
      <w:r>
        <w:t xml:space="preserve"> that help in pollination. Thirdly, </w:t>
      </w:r>
      <w:r w:rsidRPr="009907E5">
        <w:rPr>
          <w:rStyle w:val="StyleUnderline"/>
        </w:rPr>
        <w:t xml:space="preserve">when you </w:t>
      </w:r>
      <w:r w:rsidRPr="009907E5">
        <w:rPr>
          <w:rStyle w:val="StyleUnderline"/>
          <w:highlight w:val="cyan"/>
        </w:rPr>
        <w:t xml:space="preserve">select </w:t>
      </w:r>
      <w:r w:rsidRPr="009907E5">
        <w:rPr>
          <w:rStyle w:val="Emphasis"/>
          <w:highlight w:val="cyan"/>
        </w:rPr>
        <w:t>tools</w:t>
      </w:r>
      <w:r w:rsidRPr="009907E5">
        <w:rPr>
          <w:rStyle w:val="StyleUnderline"/>
          <w:highlight w:val="cyan"/>
        </w:rPr>
        <w:t xml:space="preserve"> that help</w:t>
      </w:r>
      <w:r w:rsidRPr="009907E5">
        <w:rPr>
          <w:rStyle w:val="StyleUnderline"/>
        </w:rPr>
        <w:t xml:space="preserve"> you </w:t>
      </w:r>
      <w:r w:rsidRPr="009907E5">
        <w:rPr>
          <w:rStyle w:val="StyleUnderline"/>
          <w:highlight w:val="cyan"/>
        </w:rPr>
        <w:t xml:space="preserve">grow </w:t>
      </w:r>
      <w:r w:rsidRPr="009907E5">
        <w:rPr>
          <w:rStyle w:val="Emphasis"/>
          <w:highlight w:val="cyan"/>
        </w:rPr>
        <w:t>crops</w:t>
      </w:r>
      <w:r w:rsidRPr="009907E5">
        <w:rPr>
          <w:rStyle w:val="StyleUnderline"/>
          <w:highlight w:val="cyan"/>
        </w:rPr>
        <w:t xml:space="preserve"> in</w:t>
      </w:r>
      <w:r w:rsidRPr="009907E5">
        <w:rPr>
          <w:rStyle w:val="StyleUnderline"/>
        </w:rPr>
        <w:t xml:space="preserve"> the </w:t>
      </w:r>
      <w:r w:rsidRPr="009907E5">
        <w:rPr>
          <w:rStyle w:val="StyleUnderline"/>
          <w:highlight w:val="cyan"/>
        </w:rPr>
        <w:t>areas that</w:t>
      </w:r>
      <w:r w:rsidRPr="009907E5">
        <w:rPr>
          <w:rStyle w:val="StyleUnderline"/>
        </w:rPr>
        <w:t xml:space="preserve"> will </w:t>
      </w:r>
      <w:r w:rsidRPr="009907E5">
        <w:rPr>
          <w:rStyle w:val="StyleUnderline"/>
          <w:highlight w:val="cyan"/>
        </w:rPr>
        <w:t xml:space="preserve">give you the </w:t>
      </w:r>
      <w:r w:rsidRPr="009907E5">
        <w:rPr>
          <w:rStyle w:val="Emphasis"/>
          <w:highlight w:val="cyan"/>
        </w:rPr>
        <w:t>highest yield</w:t>
      </w:r>
      <w:r w:rsidRPr="009907E5">
        <w:rPr>
          <w:rStyle w:val="StyleUnderline"/>
        </w:rPr>
        <w:t>.</w:t>
      </w:r>
      <w:r>
        <w:t xml:space="preserve"> For example, </w:t>
      </w:r>
      <w:r w:rsidRPr="009907E5">
        <w:rPr>
          <w:rStyle w:val="StyleUnderline"/>
        </w:rPr>
        <w:t xml:space="preserve">in </w:t>
      </w:r>
      <w:r w:rsidRPr="009907E5">
        <w:rPr>
          <w:rStyle w:val="Emphasis"/>
        </w:rPr>
        <w:t>drought</w:t>
      </w:r>
      <w:r w:rsidRPr="009907E5">
        <w:rPr>
          <w:rStyle w:val="StyleUnderline"/>
        </w:rPr>
        <w:t xml:space="preserve"> then you don’t open up semi-arid land, and </w:t>
      </w:r>
      <w:r w:rsidRPr="009907E5">
        <w:rPr>
          <w:rStyle w:val="StyleUnderline"/>
          <w:highlight w:val="cyan"/>
        </w:rPr>
        <w:t>that</w:t>
      </w:r>
      <w:r w:rsidRPr="009907E5">
        <w:rPr>
          <w:rStyle w:val="StyleUnderline"/>
        </w:rPr>
        <w:t xml:space="preserve"> also </w:t>
      </w:r>
      <w:r w:rsidRPr="009907E5">
        <w:rPr>
          <w:rStyle w:val="StyleUnderline"/>
          <w:highlight w:val="cyan"/>
        </w:rPr>
        <w:t xml:space="preserve">conserves very </w:t>
      </w:r>
      <w:r w:rsidRPr="009907E5">
        <w:rPr>
          <w:rStyle w:val="Emphasis"/>
          <w:highlight w:val="cyan"/>
        </w:rPr>
        <w:t>unique biodiversity</w:t>
      </w:r>
      <w:r w:rsidRPr="009907E5">
        <w:rPr>
          <w:rStyle w:val="StyleUnderline"/>
        </w:rPr>
        <w:t>.</w:t>
      </w:r>
      <w:r>
        <w:t>”</w:t>
      </w:r>
    </w:p>
    <w:p w14:paraId="656B191D" w14:textId="77777777" w:rsidR="00934FA6" w:rsidRPr="00F73C5E" w:rsidRDefault="00934FA6" w:rsidP="00934FA6">
      <w:pPr>
        <w:pStyle w:val="Heading3"/>
        <w:rPr>
          <w:rFonts w:cs="Arial"/>
        </w:rPr>
      </w:pPr>
      <w:r w:rsidRPr="00F73C5E">
        <w:rPr>
          <w:rFonts w:cs="Arial"/>
        </w:rPr>
        <w:lastRenderedPageBreak/>
        <w:t>AT: Biodiversity---Defense---2AC</w:t>
      </w:r>
    </w:p>
    <w:p w14:paraId="58AF5622" w14:textId="77777777" w:rsidR="00934FA6" w:rsidRPr="00F73C5E" w:rsidRDefault="00934FA6" w:rsidP="00934FA6">
      <w:pPr>
        <w:pStyle w:val="Heading4"/>
        <w:rPr>
          <w:rFonts w:cs="Arial"/>
        </w:rPr>
      </w:pPr>
      <w:r w:rsidRPr="00F73C5E">
        <w:rPr>
          <w:rFonts w:cs="Arial"/>
        </w:rPr>
        <w:t>No BioD collapse---</w:t>
      </w:r>
      <w:r w:rsidRPr="00F73C5E">
        <w:rPr>
          <w:rFonts w:cs="Arial"/>
          <w:u w:val="single"/>
        </w:rPr>
        <w:t>metaanalysis</w:t>
      </w:r>
      <w:r w:rsidRPr="00F73C5E">
        <w:rPr>
          <w:rFonts w:cs="Arial"/>
        </w:rPr>
        <w:t xml:space="preserve"> demonstrates </w:t>
      </w:r>
      <w:r w:rsidRPr="00F73C5E">
        <w:rPr>
          <w:rFonts w:cs="Arial"/>
          <w:u w:val="single"/>
        </w:rPr>
        <w:t>slow pace</w:t>
      </w:r>
      <w:r w:rsidRPr="00F73C5E">
        <w:rPr>
          <w:rFonts w:cs="Arial"/>
        </w:rPr>
        <w:t xml:space="preserve"> and </w:t>
      </w:r>
      <w:r w:rsidRPr="00F73C5E">
        <w:rPr>
          <w:rFonts w:cs="Arial"/>
          <w:u w:val="single"/>
        </w:rPr>
        <w:t>resilience</w:t>
      </w:r>
      <w:r w:rsidRPr="00F73C5E">
        <w:rPr>
          <w:rFonts w:cs="Arial"/>
        </w:rPr>
        <w:t>.</w:t>
      </w:r>
    </w:p>
    <w:p w14:paraId="59884612" w14:textId="77777777" w:rsidR="00934FA6" w:rsidRPr="00F73C5E" w:rsidRDefault="00934FA6" w:rsidP="00934FA6">
      <w:r w:rsidRPr="00F73C5E">
        <w:rPr>
          <w:rStyle w:val="Style13ptBold"/>
        </w:rPr>
        <w:t>Hance 18</w:t>
      </w:r>
      <w:r w:rsidRPr="00F73C5E">
        <w:t xml:space="preserve"> Jeremy Hance at the Guardian, interviewing José M. Montoya from the Centre National de la Recherche Scientifique at the University Paul Sabatier and internally citing Ian Donohue from the School of Natural Sciences at Trinity College Dublin and Stuart L. Pimm from the Nicholas School of the Environment at Duke University. [Could biodiversity destruction lead to a global tipping point? 1-16-2018, https://www.theguardian.com/environment/radical-conservation/2018/jan/16/biodiversity-extinction-tipping-point-planetary-boundary]</w:t>
      </w:r>
    </w:p>
    <w:p w14:paraId="5BF4F3B5" w14:textId="77777777" w:rsidR="00934FA6" w:rsidRPr="00F73C5E" w:rsidRDefault="00934FA6" w:rsidP="00934FA6">
      <w:pPr>
        <w:rPr>
          <w:sz w:val="16"/>
        </w:rPr>
      </w:pPr>
      <w:r w:rsidRPr="00F73C5E">
        <w:rPr>
          <w:sz w:val="16"/>
        </w:rPr>
        <w:t xml:space="preserve">But </w:t>
      </w:r>
      <w:r w:rsidRPr="00F73C5E">
        <w:rPr>
          <w:rStyle w:val="StyleUnderline"/>
        </w:rPr>
        <w:t>what’s</w:t>
      </w:r>
      <w:r w:rsidRPr="00F73C5E">
        <w:rPr>
          <w:sz w:val="16"/>
        </w:rPr>
        <w:t xml:space="preserve"> arguably most </w:t>
      </w:r>
      <w:r w:rsidRPr="00F73C5E">
        <w:rPr>
          <w:rStyle w:val="StyleUnderline"/>
        </w:rPr>
        <w:t>fascinating about</w:t>
      </w:r>
      <w:r w:rsidRPr="00F73C5E">
        <w:rPr>
          <w:sz w:val="16"/>
        </w:rPr>
        <w:t xml:space="preserve"> this event – known as </w:t>
      </w:r>
      <w:r w:rsidRPr="00F73C5E">
        <w:rPr>
          <w:rStyle w:val="StyleUnderline"/>
        </w:rPr>
        <w:t>the Permian-Triassic extinction or</w:t>
      </w:r>
      <w:r w:rsidRPr="00F73C5E">
        <w:rPr>
          <w:sz w:val="16"/>
        </w:rPr>
        <w:t xml:space="preserve"> more poetically, </w:t>
      </w:r>
      <w:r w:rsidRPr="00F73C5E">
        <w:rPr>
          <w:rStyle w:val="StyleUnderline"/>
        </w:rPr>
        <w:t>the Great Dying</w:t>
      </w:r>
      <w:r w:rsidRPr="00F73C5E">
        <w:rPr>
          <w:sz w:val="16"/>
        </w:rPr>
        <w:t xml:space="preserve"> – </w:t>
      </w:r>
      <w:r w:rsidRPr="00F73C5E">
        <w:rPr>
          <w:rStyle w:val="StyleUnderline"/>
        </w:rPr>
        <w:t>is</w:t>
      </w:r>
      <w:r w:rsidRPr="00F73C5E">
        <w:rPr>
          <w:sz w:val="16"/>
        </w:rPr>
        <w:t xml:space="preserve"> the fact </w:t>
      </w:r>
      <w:r w:rsidRPr="00F73C5E">
        <w:rPr>
          <w:rStyle w:val="StyleUnderline"/>
        </w:rPr>
        <w:t xml:space="preserve">that anything </w:t>
      </w:r>
      <w:r w:rsidRPr="00F73C5E">
        <w:rPr>
          <w:rStyle w:val="Emphasis"/>
        </w:rPr>
        <w:t>survived at all</w:t>
      </w:r>
      <w:r w:rsidRPr="00F73C5E">
        <w:rPr>
          <w:rStyle w:val="StyleUnderline"/>
        </w:rPr>
        <w:t xml:space="preserve">. </w:t>
      </w:r>
      <w:r w:rsidRPr="00F73C5E">
        <w:rPr>
          <w:rStyle w:val="StyleUnderline"/>
          <w:highlight w:val="cyan"/>
        </w:rPr>
        <w:t>Life</w:t>
      </w:r>
      <w:r w:rsidRPr="00F73C5E">
        <w:rPr>
          <w:sz w:val="16"/>
        </w:rPr>
        <w:t xml:space="preserve">, it seems, </w:t>
      </w:r>
      <w:r w:rsidRPr="00F73C5E">
        <w:rPr>
          <w:rStyle w:val="StyleUnderline"/>
          <w:highlight w:val="cyan"/>
        </w:rPr>
        <w:t xml:space="preserve">is </w:t>
      </w:r>
      <w:r w:rsidRPr="00F73C5E">
        <w:rPr>
          <w:rStyle w:val="Emphasis"/>
          <w:highlight w:val="cyan"/>
        </w:rPr>
        <w:t>so</w:t>
      </w:r>
      <w:r w:rsidRPr="00F73C5E">
        <w:rPr>
          <w:rStyle w:val="Emphasis"/>
        </w:rPr>
        <w:t xml:space="preserve"> ridiculously </w:t>
      </w:r>
      <w:r w:rsidRPr="00F73C5E">
        <w:rPr>
          <w:rStyle w:val="Emphasis"/>
          <w:highlight w:val="cyan"/>
        </w:rPr>
        <w:t>adaptable</w:t>
      </w:r>
      <w:r w:rsidRPr="00F73C5E">
        <w:rPr>
          <w:rStyle w:val="StyleUnderline"/>
        </w:rPr>
        <w:t xml:space="preserve"> that</w:t>
      </w:r>
      <w:r w:rsidRPr="00F73C5E">
        <w:rPr>
          <w:sz w:val="16"/>
        </w:rPr>
        <w:t xml:space="preserve"> not only did </w:t>
      </w:r>
      <w:r w:rsidRPr="00F73C5E">
        <w:rPr>
          <w:rStyle w:val="StyleUnderline"/>
          <w:highlight w:val="cyan"/>
        </w:rPr>
        <w:t>thousands of species make it through</w:t>
      </w:r>
      <w:r w:rsidRPr="00F73C5E">
        <w:rPr>
          <w:rStyle w:val="StyleUnderline"/>
        </w:rPr>
        <w:t xml:space="preserve"> whatever killed off nearly </w:t>
      </w:r>
      <w:r w:rsidRPr="00F73C5E">
        <w:rPr>
          <w:rStyle w:val="StyleUnderline"/>
          <w:highlight w:val="cyan"/>
        </w:rPr>
        <w:t>everything</w:t>
      </w:r>
      <w:r w:rsidRPr="00F73C5E">
        <w:rPr>
          <w:sz w:val="16"/>
        </w:rPr>
        <w:t xml:space="preserve"> (no one knows for certain though theories abound) but, somehow, after millions of years life even recovered and went on to write new tales. Even as </w:t>
      </w:r>
      <w:r w:rsidRPr="00F73C5E">
        <w:rPr>
          <w:rStyle w:val="StyleUnderline"/>
        </w:rPr>
        <w:t>the Permian-Triassic extinction event shows</w:t>
      </w:r>
      <w:r w:rsidRPr="00F73C5E">
        <w:rPr>
          <w:sz w:val="16"/>
        </w:rPr>
        <w:t xml:space="preserve"> the fragility of life, it also proves its </w:t>
      </w:r>
      <w:r w:rsidRPr="00F73C5E">
        <w:rPr>
          <w:rStyle w:val="Emphasis"/>
        </w:rPr>
        <w:t>resilience in the long-term</w:t>
      </w:r>
      <w:r w:rsidRPr="00F73C5E">
        <w:rPr>
          <w:sz w:val="16"/>
        </w:rPr>
        <w:t xml:space="preserve">. The lessons of such mass extinctions – five to date and arguably a sixth happening as I write – inform science today. Given that extinction levels are currently 1,000 (some even say 10,000) times the background rate, researchers have long worried about our current destruction of biodiversity – and what that may mean for our future Earth and ourselves. In 2009, a group of researchers identified nine global boundaries for the planet that if passed could theoretically push the Earth into an uninhabitable state for our species. These global boundaries include climate change, freshwater use, ocean acidification and, yes, biodiversity loss (among others). The group has since updated the terminology surrounding biodiversity, now calling it “biosphere integrity,” but that hasn’t spared it from critique. A paper last year in Trends in Ecology &amp; Evolution scathingly attacked the idea of any global biodiversity boundary. </w:t>
      </w:r>
      <w:r w:rsidRPr="00F73C5E">
        <w:rPr>
          <w:rStyle w:val="StyleUnderline"/>
        </w:rPr>
        <w:t>“</w:t>
      </w:r>
      <w:r w:rsidRPr="00F73C5E">
        <w:rPr>
          <w:rStyle w:val="StyleUnderline"/>
          <w:highlight w:val="cyan"/>
        </w:rPr>
        <w:t xml:space="preserve">It makes </w:t>
      </w:r>
      <w:r w:rsidRPr="00F73C5E">
        <w:rPr>
          <w:rStyle w:val="Emphasis"/>
          <w:highlight w:val="cyan"/>
        </w:rPr>
        <w:t>no sense</w:t>
      </w:r>
      <w:r w:rsidRPr="00F73C5E">
        <w:rPr>
          <w:rStyle w:val="StyleUnderline"/>
        </w:rPr>
        <w:t xml:space="preserve"> that </w:t>
      </w:r>
      <w:r w:rsidRPr="00F73C5E">
        <w:rPr>
          <w:rStyle w:val="StyleUnderline"/>
          <w:highlight w:val="cyan"/>
        </w:rPr>
        <w:t xml:space="preserve">there exists </w:t>
      </w:r>
      <w:r w:rsidRPr="00F73C5E">
        <w:rPr>
          <w:rStyle w:val="Emphasis"/>
          <w:highlight w:val="cyan"/>
        </w:rPr>
        <w:t>a tipping point</w:t>
      </w:r>
      <w:r w:rsidRPr="00F73C5E">
        <w:rPr>
          <w:rStyle w:val="StyleUnderline"/>
          <w:highlight w:val="cyan"/>
        </w:rPr>
        <w:t xml:space="preserve"> of </w:t>
      </w:r>
      <w:r w:rsidRPr="00F73C5E">
        <w:rPr>
          <w:rStyle w:val="Emphasis"/>
          <w:highlight w:val="cyan"/>
        </w:rPr>
        <w:t>biod</w:t>
      </w:r>
      <w:r w:rsidRPr="00F73C5E">
        <w:rPr>
          <w:rStyle w:val="Emphasis"/>
        </w:rPr>
        <w:t>iversity loss</w:t>
      </w:r>
      <w:r w:rsidRPr="00F73C5E">
        <w:rPr>
          <w:rStyle w:val="StyleUnderline"/>
        </w:rPr>
        <w:t xml:space="preserve"> beyond </w:t>
      </w:r>
      <w:r w:rsidRPr="00F73C5E">
        <w:rPr>
          <w:rStyle w:val="StyleUnderline"/>
          <w:highlight w:val="cyan"/>
        </w:rPr>
        <w:t>which the Earth will collapse,”</w:t>
      </w:r>
      <w:r w:rsidRPr="00F73C5E">
        <w:rPr>
          <w:rStyle w:val="StyleUnderline"/>
        </w:rPr>
        <w:t xml:space="preserve"> said</w:t>
      </w:r>
      <w:r w:rsidRPr="00F73C5E">
        <w:rPr>
          <w:sz w:val="16"/>
        </w:rPr>
        <w:t xml:space="preserve"> co-author and ecologist, José </w:t>
      </w:r>
      <w:r w:rsidRPr="00F73C5E">
        <w:rPr>
          <w:rStyle w:val="StyleUnderline"/>
        </w:rPr>
        <w:t>Montoya</w:t>
      </w:r>
      <w:r w:rsidRPr="00F73C5E">
        <w:rPr>
          <w:sz w:val="16"/>
        </w:rPr>
        <w:t xml:space="preserve">, with Paul Sabatier Univeristy in France. </w:t>
      </w:r>
      <w:r w:rsidRPr="00F73C5E">
        <w:rPr>
          <w:rStyle w:val="StyleUnderline"/>
        </w:rPr>
        <w:t xml:space="preserve">“There is </w:t>
      </w:r>
      <w:r w:rsidRPr="00F73C5E">
        <w:rPr>
          <w:rStyle w:val="Emphasis"/>
        </w:rPr>
        <w:t>no rationale</w:t>
      </w:r>
      <w:r w:rsidRPr="00F73C5E">
        <w:rPr>
          <w:rStyle w:val="StyleUnderline"/>
        </w:rPr>
        <w:t xml:space="preserve"> for this.”</w:t>
      </w:r>
      <w:r w:rsidRPr="00F73C5E">
        <w:rPr>
          <w:sz w:val="16"/>
        </w:rPr>
        <w:t xml:space="preserve"> Montoya wrote the paper along with Ian Donohue, an ecologist at Trinity College in Ireland and Stuart Pimm, one of the world’s leading experts on extinctions, with Duke University in the US. </w:t>
      </w:r>
      <w:r w:rsidRPr="00F73C5E">
        <w:rPr>
          <w:rStyle w:val="StyleUnderline"/>
        </w:rPr>
        <w:t>Montoya, Donohue and Pimm argue</w:t>
      </w:r>
      <w:r w:rsidRPr="00F73C5E">
        <w:rPr>
          <w:sz w:val="16"/>
        </w:rPr>
        <w:t xml:space="preserve"> that </w:t>
      </w:r>
      <w:r w:rsidRPr="00F73C5E">
        <w:rPr>
          <w:rStyle w:val="StyleUnderline"/>
        </w:rPr>
        <w:t xml:space="preserve">there </w:t>
      </w:r>
      <w:r w:rsidRPr="00F73C5E">
        <w:rPr>
          <w:rStyle w:val="StyleUnderline"/>
          <w:highlight w:val="cyan"/>
        </w:rPr>
        <w:t>isn’t evidence</w:t>
      </w:r>
      <w:r w:rsidRPr="00F73C5E">
        <w:rPr>
          <w:rStyle w:val="StyleUnderline"/>
        </w:rPr>
        <w:t xml:space="preserve"> of a point at which loss of species leads to ecosystem collapse, </w:t>
      </w:r>
      <w:r w:rsidRPr="00F73C5E">
        <w:rPr>
          <w:rStyle w:val="Emphasis"/>
        </w:rPr>
        <w:t xml:space="preserve">globally or </w:t>
      </w:r>
      <w:r w:rsidRPr="00F73C5E">
        <w:rPr>
          <w:rStyle w:val="Emphasis"/>
          <w:highlight w:val="cyan"/>
        </w:rPr>
        <w:t>even locally</w:t>
      </w:r>
      <w:r w:rsidRPr="00F73C5E">
        <w:rPr>
          <w:rStyle w:val="StyleUnderline"/>
          <w:highlight w:val="cyan"/>
        </w:rPr>
        <w:t>. If the planet didn’t collapse after the</w:t>
      </w:r>
      <w:r w:rsidRPr="00F73C5E">
        <w:rPr>
          <w:rStyle w:val="StyleUnderline"/>
        </w:rPr>
        <w:t xml:space="preserve"> Permian-</w:t>
      </w:r>
      <w:r w:rsidRPr="00F73C5E">
        <w:rPr>
          <w:rStyle w:val="StyleUnderline"/>
          <w:highlight w:val="cyan"/>
        </w:rPr>
        <w:t>Triassic</w:t>
      </w:r>
      <w:r w:rsidRPr="00F73C5E">
        <w:rPr>
          <w:rStyle w:val="StyleUnderline"/>
        </w:rPr>
        <w:t xml:space="preserve"> extinction event, </w:t>
      </w:r>
      <w:r w:rsidRPr="00F73C5E">
        <w:rPr>
          <w:rStyle w:val="StyleUnderline"/>
          <w:highlight w:val="cyan"/>
        </w:rPr>
        <w:t>it won’t collapse now</w:t>
      </w:r>
      <w:r w:rsidRPr="00F73C5E">
        <w:rPr>
          <w:sz w:val="16"/>
        </w:rPr>
        <w:t xml:space="preserve"> – though our descendants may well curse us for the damage we’ve done. Instead, according to the researchers, every loss of species counts. But </w:t>
      </w:r>
      <w:r w:rsidRPr="00F73C5E">
        <w:rPr>
          <w:rStyle w:val="StyleUnderline"/>
        </w:rPr>
        <w:t xml:space="preserve">the </w:t>
      </w:r>
      <w:r w:rsidRPr="00F73C5E">
        <w:rPr>
          <w:rStyle w:val="StyleUnderline"/>
          <w:highlight w:val="cyan"/>
        </w:rPr>
        <w:t xml:space="preserve">damage is </w:t>
      </w:r>
      <w:r w:rsidRPr="00F73C5E">
        <w:rPr>
          <w:rStyle w:val="Emphasis"/>
          <w:highlight w:val="cyan"/>
        </w:rPr>
        <w:t>gradual</w:t>
      </w:r>
      <w:r w:rsidRPr="00F73C5E">
        <w:rPr>
          <w:rStyle w:val="Emphasis"/>
        </w:rPr>
        <w:t xml:space="preserve"> and incremental</w:t>
      </w:r>
      <w:r w:rsidRPr="00F73C5E">
        <w:rPr>
          <w:rStyle w:val="StyleUnderline"/>
        </w:rPr>
        <w:t xml:space="preserve">, </w:t>
      </w:r>
      <w:r w:rsidRPr="00F73C5E">
        <w:rPr>
          <w:rStyle w:val="StyleUnderline"/>
          <w:highlight w:val="cyan"/>
        </w:rPr>
        <w:t>not</w:t>
      </w:r>
      <w:r w:rsidRPr="00F73C5E">
        <w:rPr>
          <w:rStyle w:val="StyleUnderline"/>
        </w:rPr>
        <w:t xml:space="preserve"> a </w:t>
      </w:r>
      <w:r w:rsidRPr="00F73C5E">
        <w:rPr>
          <w:rStyle w:val="StyleUnderline"/>
          <w:highlight w:val="cyan"/>
        </w:rPr>
        <w:t>sudden</w:t>
      </w:r>
      <w:r w:rsidRPr="00F73C5E">
        <w:rPr>
          <w:rStyle w:val="StyleUnderline"/>
        </w:rPr>
        <w:t xml:space="preserve"> plunge. </w:t>
      </w:r>
      <w:r w:rsidRPr="00F73C5E">
        <w:rPr>
          <w:rStyle w:val="StyleUnderline"/>
          <w:highlight w:val="cyan"/>
        </w:rPr>
        <w:t>Ecosystems</w:t>
      </w:r>
      <w:r w:rsidRPr="00F73C5E">
        <w:rPr>
          <w:sz w:val="16"/>
        </w:rPr>
        <w:t xml:space="preserve">, according to them, </w:t>
      </w:r>
      <w:r w:rsidRPr="00F73C5E">
        <w:rPr>
          <w:rStyle w:val="Emphasis"/>
          <w:highlight w:val="cyan"/>
        </w:rPr>
        <w:t>slowly degrade</w:t>
      </w:r>
      <w:r w:rsidRPr="00F73C5E">
        <w:rPr>
          <w:rStyle w:val="StyleUnderline"/>
          <w:highlight w:val="cyan"/>
        </w:rPr>
        <w:t xml:space="preserve"> but </w:t>
      </w:r>
      <w:r w:rsidRPr="00F73C5E">
        <w:rPr>
          <w:rStyle w:val="Emphasis"/>
          <w:highlight w:val="cyan"/>
        </w:rPr>
        <w:t>never fail</w:t>
      </w:r>
      <w:r w:rsidRPr="00F73C5E">
        <w:rPr>
          <w:rStyle w:val="Emphasis"/>
        </w:rPr>
        <w:t xml:space="preserve"> outright</w:t>
      </w:r>
      <w:r w:rsidRPr="00F73C5E">
        <w:rPr>
          <w:rStyle w:val="StyleUnderline"/>
        </w:rPr>
        <w:t>. “</w:t>
      </w:r>
      <w:r w:rsidRPr="00F73C5E">
        <w:rPr>
          <w:rStyle w:val="StyleUnderline"/>
          <w:highlight w:val="cyan"/>
        </w:rPr>
        <w:t>Of</w:t>
      </w:r>
      <w:r w:rsidRPr="00F73C5E">
        <w:rPr>
          <w:rStyle w:val="StyleUnderline"/>
        </w:rPr>
        <w:t xml:space="preserve"> </w:t>
      </w:r>
      <w:r w:rsidRPr="00F73C5E">
        <w:rPr>
          <w:rStyle w:val="Emphasis"/>
        </w:rPr>
        <w:t xml:space="preserve">more than </w:t>
      </w:r>
      <w:r w:rsidRPr="00F73C5E">
        <w:rPr>
          <w:rStyle w:val="Emphasis"/>
          <w:highlight w:val="cyan"/>
        </w:rPr>
        <w:t>600 experiments</w:t>
      </w:r>
      <w:r w:rsidRPr="00F73C5E">
        <w:rPr>
          <w:rStyle w:val="Emphasis"/>
        </w:rPr>
        <w:t xml:space="preserve"> of biodiversity effects</w:t>
      </w:r>
      <w:r w:rsidRPr="00F73C5E">
        <w:rPr>
          <w:sz w:val="16"/>
        </w:rPr>
        <w:t xml:space="preserve"> on various functions, </w:t>
      </w:r>
      <w:r w:rsidRPr="00F73C5E">
        <w:rPr>
          <w:rStyle w:val="StyleUnderline"/>
          <w:highlight w:val="cyan"/>
        </w:rPr>
        <w:t>none showed</w:t>
      </w:r>
      <w:r w:rsidRPr="00F73C5E">
        <w:rPr>
          <w:rStyle w:val="StyleUnderline"/>
        </w:rPr>
        <w:t xml:space="preserve"> a </w:t>
      </w:r>
      <w:r w:rsidRPr="00F73C5E">
        <w:rPr>
          <w:rStyle w:val="StyleUnderline"/>
          <w:highlight w:val="cyan"/>
        </w:rPr>
        <w:t>collapse</w:t>
      </w:r>
      <w:r w:rsidRPr="00F73C5E">
        <w:rPr>
          <w:sz w:val="16"/>
        </w:rPr>
        <w:t xml:space="preserve">,” Montoya said. “In general, the loss of species has a detrimental effect on ecosystem functions...We progressively lose pollination services, water quality, plant biomass, and many other important functions as we lose species. But </w:t>
      </w:r>
      <w:r w:rsidRPr="00F73C5E">
        <w:rPr>
          <w:rStyle w:val="StyleUnderline"/>
        </w:rPr>
        <w:t>we never observe a critical level of biodiversity over which functions collapse.</w:t>
      </w:r>
      <w:r w:rsidRPr="00F73C5E">
        <w:rPr>
          <w:sz w:val="16"/>
        </w:rPr>
        <w:t>”</w:t>
      </w:r>
    </w:p>
    <w:p w14:paraId="5F36586B" w14:textId="77777777" w:rsidR="00934FA6" w:rsidRPr="00F73C5E" w:rsidRDefault="00934FA6" w:rsidP="00934FA6">
      <w:pPr>
        <w:pStyle w:val="Heading2"/>
        <w:rPr>
          <w:rFonts w:cs="Arial"/>
        </w:rPr>
      </w:pPr>
      <w:r>
        <w:rPr>
          <w:rFonts w:cs="Arial"/>
        </w:rPr>
        <w:lastRenderedPageBreak/>
        <w:t xml:space="preserve">AT: </w:t>
      </w:r>
      <w:r w:rsidRPr="00F73C5E">
        <w:rPr>
          <w:rFonts w:cs="Arial"/>
        </w:rPr>
        <w:t>Pharma Scenario</w:t>
      </w:r>
    </w:p>
    <w:p w14:paraId="42EAEFC4" w14:textId="77777777" w:rsidR="00934FA6" w:rsidRPr="00F73C5E" w:rsidRDefault="00934FA6" w:rsidP="00934FA6">
      <w:pPr>
        <w:pStyle w:val="Heading3"/>
        <w:rPr>
          <w:rFonts w:cs="Arial"/>
        </w:rPr>
      </w:pPr>
      <w:r w:rsidRPr="00F73C5E">
        <w:rPr>
          <w:rFonts w:cs="Arial"/>
        </w:rPr>
        <w:lastRenderedPageBreak/>
        <w:t>AT: Disease---BWC---2AC</w:t>
      </w:r>
    </w:p>
    <w:p w14:paraId="49FD0573" w14:textId="77777777" w:rsidR="00934FA6" w:rsidRPr="00F73C5E" w:rsidRDefault="00934FA6" w:rsidP="00934FA6">
      <w:pPr>
        <w:pStyle w:val="Heading4"/>
        <w:rPr>
          <w:rFonts w:cs="Arial"/>
        </w:rPr>
      </w:pPr>
      <w:r w:rsidRPr="00F73C5E">
        <w:rPr>
          <w:rFonts w:cs="Arial"/>
        </w:rPr>
        <w:t xml:space="preserve">The </w:t>
      </w:r>
      <w:r w:rsidRPr="00F73C5E">
        <w:rPr>
          <w:rFonts w:cs="Arial"/>
          <w:b w:val="0"/>
        </w:rPr>
        <w:t>biological weapons convention (</w:t>
      </w:r>
      <w:r w:rsidRPr="00F73C5E">
        <w:rPr>
          <w:rFonts w:cs="Arial"/>
          <w:u w:val="single"/>
        </w:rPr>
        <w:t>BWC</w:t>
      </w:r>
      <w:r w:rsidRPr="00F73C5E">
        <w:rPr>
          <w:rFonts w:cs="Arial"/>
          <w:b w:val="0"/>
        </w:rPr>
        <w:t xml:space="preserve">) </w:t>
      </w:r>
      <w:r w:rsidRPr="00F73C5E">
        <w:rPr>
          <w:rFonts w:cs="Arial"/>
        </w:rPr>
        <w:t>regulates biotechnology---</w:t>
      </w:r>
      <w:r w:rsidRPr="00F73C5E">
        <w:rPr>
          <w:rFonts w:cs="Arial"/>
          <w:u w:val="single"/>
        </w:rPr>
        <w:t>review conferences</w:t>
      </w:r>
      <w:r w:rsidRPr="00F73C5E">
        <w:rPr>
          <w:rFonts w:cs="Arial"/>
        </w:rPr>
        <w:t xml:space="preserve"> solve emerging technologies.</w:t>
      </w:r>
    </w:p>
    <w:p w14:paraId="0AC6DF0D" w14:textId="77777777" w:rsidR="00934FA6" w:rsidRPr="00F73C5E" w:rsidRDefault="00934FA6" w:rsidP="00934FA6">
      <w:r w:rsidRPr="00F73C5E">
        <w:t xml:space="preserve">Daryl </w:t>
      </w:r>
      <w:r w:rsidRPr="00F73C5E">
        <w:rPr>
          <w:rStyle w:val="Style13ptBold"/>
        </w:rPr>
        <w:t>Kimball 22</w:t>
      </w:r>
      <w:r w:rsidRPr="00F73C5E">
        <w:t>. Executive Director of the Arms Control Association, former Herbert R. Scoville Peace Fellow, Recipient of the Ohio Governor’s Youth Award for Peace (1985), holds a BA in Political Science and Diplomacy/Foreign Affairs from Miami University of Ohio. “The Biological Weapons Convention (BWC) At A Glance”. Arms Control Association. 2022. Accessed 7-28-2024. https://www.armscontrol.org/factsheets/bwc, KBend</w:t>
      </w:r>
    </w:p>
    <w:p w14:paraId="0A67BA23" w14:textId="77777777" w:rsidR="00934FA6" w:rsidRPr="00F73C5E" w:rsidRDefault="00934FA6" w:rsidP="00934FA6">
      <w:pPr>
        <w:rPr>
          <w:rStyle w:val="Emphasis"/>
        </w:rPr>
      </w:pPr>
      <w:r w:rsidRPr="00F73C5E">
        <w:rPr>
          <w:rStyle w:val="Emphasis"/>
        </w:rPr>
        <w:t>Review Conferences</w:t>
      </w:r>
    </w:p>
    <w:p w14:paraId="485C7DF9" w14:textId="77777777" w:rsidR="00934FA6" w:rsidRPr="00F73C5E" w:rsidRDefault="00934FA6" w:rsidP="00934FA6">
      <w:r w:rsidRPr="00F73C5E">
        <w:rPr>
          <w:rStyle w:val="StyleUnderline"/>
        </w:rPr>
        <w:t>States-</w:t>
      </w:r>
      <w:r w:rsidRPr="00F73C5E">
        <w:rPr>
          <w:rStyle w:val="StyleUnderline"/>
          <w:highlight w:val="cyan"/>
        </w:rPr>
        <w:t>parties</w:t>
      </w:r>
      <w:r w:rsidRPr="00F73C5E">
        <w:t xml:space="preserve"> have </w:t>
      </w:r>
      <w:r w:rsidRPr="00F73C5E">
        <w:rPr>
          <w:rStyle w:val="StyleUnderline"/>
          <w:highlight w:val="cyan"/>
        </w:rPr>
        <w:t>convened a review conference</w:t>
      </w:r>
      <w:r w:rsidRPr="00F73C5E">
        <w:rPr>
          <w:rStyle w:val="StyleUnderline"/>
        </w:rPr>
        <w:t xml:space="preserve"> about </w:t>
      </w:r>
      <w:r w:rsidRPr="00F73C5E">
        <w:rPr>
          <w:rStyle w:val="StyleUnderline"/>
          <w:highlight w:val="cyan"/>
        </w:rPr>
        <w:t xml:space="preserve">every five years to </w:t>
      </w:r>
      <w:r w:rsidRPr="00F73C5E">
        <w:rPr>
          <w:rStyle w:val="Emphasis"/>
          <w:highlight w:val="cyan"/>
        </w:rPr>
        <w:t>review</w:t>
      </w:r>
      <w:r w:rsidRPr="00F73C5E">
        <w:rPr>
          <w:rStyle w:val="StyleUnderline"/>
          <w:highlight w:val="cyan"/>
        </w:rPr>
        <w:t xml:space="preserve"> and </w:t>
      </w:r>
      <w:r w:rsidRPr="00F73C5E">
        <w:rPr>
          <w:rStyle w:val="Emphasis"/>
          <w:highlight w:val="cyan"/>
        </w:rPr>
        <w:t>improve</w:t>
      </w:r>
      <w:r w:rsidRPr="00F73C5E">
        <w:t xml:space="preserve"> upon </w:t>
      </w:r>
      <w:r w:rsidRPr="00F73C5E">
        <w:rPr>
          <w:rStyle w:val="StyleUnderline"/>
        </w:rPr>
        <w:t xml:space="preserve">the treaty's </w:t>
      </w:r>
      <w:r w:rsidRPr="00F73C5E">
        <w:rPr>
          <w:rStyle w:val="Emphasis"/>
          <w:highlight w:val="cyan"/>
        </w:rPr>
        <w:t>implementation</w:t>
      </w:r>
      <w:r w:rsidRPr="00F73C5E">
        <w:t>.</w:t>
      </w:r>
    </w:p>
    <w:p w14:paraId="1F598836" w14:textId="77777777" w:rsidR="00934FA6" w:rsidRPr="00F73C5E" w:rsidRDefault="00934FA6" w:rsidP="00934FA6">
      <w:r w:rsidRPr="00F73C5E">
        <w:t>Second Review Conference</w:t>
      </w:r>
    </w:p>
    <w:p w14:paraId="48CB2F6C" w14:textId="77777777" w:rsidR="00934FA6" w:rsidRPr="00F73C5E" w:rsidRDefault="00934FA6" w:rsidP="00934FA6">
      <w:r w:rsidRPr="00F73C5E">
        <w:t xml:space="preserve">In an effort to enhance confidence and promote cooperation among states-parties, </w:t>
      </w:r>
      <w:r w:rsidRPr="00F73C5E">
        <w:rPr>
          <w:rStyle w:val="StyleUnderline"/>
        </w:rPr>
        <w:t xml:space="preserve">at </w:t>
      </w:r>
      <w:r w:rsidRPr="00F73C5E">
        <w:rPr>
          <w:rStyle w:val="StyleUnderline"/>
          <w:highlight w:val="cyan"/>
        </w:rPr>
        <w:t>the second</w:t>
      </w:r>
      <w:r w:rsidRPr="00F73C5E">
        <w:rPr>
          <w:rStyle w:val="StyleUnderline"/>
        </w:rPr>
        <w:t xml:space="preserve"> BWC </w:t>
      </w:r>
      <w:r w:rsidRPr="00F73C5E">
        <w:rPr>
          <w:rStyle w:val="StyleUnderline"/>
          <w:highlight w:val="cyan"/>
        </w:rPr>
        <w:t>review conference</w:t>
      </w:r>
      <w:r w:rsidRPr="00F73C5E">
        <w:t xml:space="preserve"> in 1986 </w:t>
      </w:r>
      <w:r w:rsidRPr="00F73C5E">
        <w:rPr>
          <w:rStyle w:val="StyleUnderline"/>
        </w:rPr>
        <w:t xml:space="preserve">member states </w:t>
      </w:r>
      <w:r w:rsidRPr="00F73C5E">
        <w:rPr>
          <w:rStyle w:val="StyleUnderline"/>
          <w:highlight w:val="cyan"/>
        </w:rPr>
        <w:t>agreed to implement</w:t>
      </w:r>
      <w:r w:rsidRPr="00F73C5E">
        <w:rPr>
          <w:rStyle w:val="StyleUnderline"/>
        </w:rPr>
        <w:t xml:space="preserve"> a set of </w:t>
      </w:r>
      <w:r w:rsidRPr="00F73C5E">
        <w:rPr>
          <w:rStyle w:val="StyleUnderline"/>
          <w:highlight w:val="cyan"/>
        </w:rPr>
        <w:t>confidence-building measures</w:t>
      </w:r>
      <w:r w:rsidRPr="00F73C5E">
        <w:t>. Under these politically binding measures, states should:</w:t>
      </w:r>
    </w:p>
    <w:p w14:paraId="35E717BA" w14:textId="77777777" w:rsidR="00934FA6" w:rsidRPr="00F73C5E" w:rsidRDefault="00934FA6" w:rsidP="00934FA6">
      <w:pPr>
        <w:pStyle w:val="ListParagraph"/>
        <w:numPr>
          <w:ilvl w:val="0"/>
          <w:numId w:val="19"/>
        </w:numPr>
      </w:pPr>
      <w:r w:rsidRPr="00F73C5E">
        <w:t>Exchange data on high-containment research centers and laboratories or on centers and laboratories that specialize in permitted biological activities related to the convention.</w:t>
      </w:r>
    </w:p>
    <w:p w14:paraId="7D861E12" w14:textId="77777777" w:rsidR="00934FA6" w:rsidRPr="00F73C5E" w:rsidRDefault="00934FA6" w:rsidP="00934FA6">
      <w:pPr>
        <w:pStyle w:val="ListParagraph"/>
        <w:numPr>
          <w:ilvl w:val="0"/>
          <w:numId w:val="19"/>
        </w:numPr>
      </w:pPr>
      <w:r w:rsidRPr="00F73C5E">
        <w:t>Exchange information on abnormal outbreaks of infectious diseases.</w:t>
      </w:r>
    </w:p>
    <w:p w14:paraId="1D3CA123" w14:textId="77777777" w:rsidR="00934FA6" w:rsidRPr="00F73C5E" w:rsidRDefault="00934FA6" w:rsidP="00934FA6">
      <w:pPr>
        <w:pStyle w:val="ListParagraph"/>
        <w:numPr>
          <w:ilvl w:val="0"/>
          <w:numId w:val="19"/>
        </w:numPr>
      </w:pPr>
      <w:r w:rsidRPr="00F73C5E">
        <w:t>Encourage the publication of biological research results related to the BWC and promote the use of knowledge gained from this research.</w:t>
      </w:r>
    </w:p>
    <w:p w14:paraId="39FE7449" w14:textId="77777777" w:rsidR="00934FA6" w:rsidRPr="00F73C5E" w:rsidRDefault="00934FA6" w:rsidP="00934FA6">
      <w:pPr>
        <w:pStyle w:val="ListParagraph"/>
        <w:numPr>
          <w:ilvl w:val="0"/>
          <w:numId w:val="19"/>
        </w:numPr>
      </w:pPr>
      <w:r w:rsidRPr="00F73C5E">
        <w:t>Promote scientific contact on biological research related to the convention.</w:t>
      </w:r>
    </w:p>
    <w:p w14:paraId="71BFF3AD" w14:textId="77777777" w:rsidR="00934FA6" w:rsidRPr="00F73C5E" w:rsidRDefault="00934FA6" w:rsidP="00934FA6">
      <w:r w:rsidRPr="00F73C5E">
        <w:t>Third Review Conference</w:t>
      </w:r>
    </w:p>
    <w:p w14:paraId="6BF427E9" w14:textId="77777777" w:rsidR="00934FA6" w:rsidRPr="00F73C5E" w:rsidRDefault="00934FA6" w:rsidP="00934FA6">
      <w:r w:rsidRPr="00F73C5E">
        <w:rPr>
          <w:rStyle w:val="StyleUnderline"/>
        </w:rPr>
        <w:t xml:space="preserve">At </w:t>
      </w:r>
      <w:r w:rsidRPr="00F73C5E">
        <w:rPr>
          <w:rStyle w:val="StyleUnderline"/>
          <w:highlight w:val="cyan"/>
        </w:rPr>
        <w:t>the third</w:t>
      </w:r>
      <w:r w:rsidRPr="00F73C5E">
        <w:t xml:space="preserve"> BWC </w:t>
      </w:r>
      <w:r w:rsidRPr="00F73C5E">
        <w:rPr>
          <w:rStyle w:val="Emphasis"/>
        </w:rPr>
        <w:t xml:space="preserve">review </w:t>
      </w:r>
      <w:r w:rsidRPr="00F73C5E">
        <w:rPr>
          <w:rStyle w:val="Emphasis"/>
          <w:highlight w:val="cyan"/>
        </w:rPr>
        <w:t>conference</w:t>
      </w:r>
      <w:r w:rsidRPr="00F73C5E">
        <w:t xml:space="preserve"> in 1991, </w:t>
      </w:r>
      <w:r w:rsidRPr="00F73C5E">
        <w:rPr>
          <w:rStyle w:val="StyleUnderline"/>
        </w:rPr>
        <w:t xml:space="preserve">the </w:t>
      </w:r>
      <w:r w:rsidRPr="00F73C5E">
        <w:rPr>
          <w:rStyle w:val="Emphasis"/>
        </w:rPr>
        <w:t>scope</w:t>
      </w:r>
      <w:r w:rsidRPr="00F73C5E">
        <w:rPr>
          <w:rStyle w:val="StyleUnderline"/>
        </w:rPr>
        <w:t xml:space="preserve"> of the first measure was </w:t>
      </w:r>
      <w:r w:rsidRPr="00F73C5E">
        <w:rPr>
          <w:rStyle w:val="Emphasis"/>
          <w:highlight w:val="cyan"/>
        </w:rPr>
        <w:t>expanded</w:t>
      </w:r>
      <w:r w:rsidRPr="00F73C5E">
        <w:rPr>
          <w:rStyle w:val="StyleUnderline"/>
          <w:highlight w:val="cyan"/>
        </w:rPr>
        <w:t xml:space="preserve"> to include</w:t>
      </w:r>
      <w:r w:rsidRPr="00F73C5E">
        <w:t xml:space="preserve"> national </w:t>
      </w:r>
      <w:r w:rsidRPr="00F73C5E">
        <w:rPr>
          <w:rStyle w:val="Emphasis"/>
          <w:highlight w:val="cyan"/>
        </w:rPr>
        <w:t>biological defense</w:t>
      </w:r>
      <w:r w:rsidRPr="00F73C5E">
        <w:rPr>
          <w:rStyle w:val="StyleUnderline"/>
        </w:rPr>
        <w:t xml:space="preserve"> programs</w:t>
      </w:r>
      <w:r w:rsidRPr="00F73C5E">
        <w:t xml:space="preserve"> and the second and fourth measures were slightly modified. In addition, three more measures were added to this list. States should:</w:t>
      </w:r>
    </w:p>
    <w:p w14:paraId="10ABFD6C" w14:textId="77777777" w:rsidR="00934FA6" w:rsidRPr="00F73C5E" w:rsidRDefault="00934FA6" w:rsidP="00934FA6">
      <w:pPr>
        <w:pStyle w:val="ListParagraph"/>
        <w:numPr>
          <w:ilvl w:val="0"/>
          <w:numId w:val="19"/>
        </w:numPr>
      </w:pPr>
      <w:r w:rsidRPr="00F73C5E">
        <w:t>Declare legislation, regulations, and "other measures" pertaining to the BWC.</w:t>
      </w:r>
    </w:p>
    <w:p w14:paraId="3125E1BE" w14:textId="77777777" w:rsidR="00934FA6" w:rsidRPr="00F73C5E" w:rsidRDefault="00934FA6" w:rsidP="00934FA6">
      <w:pPr>
        <w:pStyle w:val="ListParagraph"/>
        <w:numPr>
          <w:ilvl w:val="0"/>
          <w:numId w:val="19"/>
        </w:numPr>
      </w:pPr>
      <w:r w:rsidRPr="00F73C5E">
        <w:t>Declare offensive or defensive biological research and development programs in existence since January 1, 1946.</w:t>
      </w:r>
    </w:p>
    <w:p w14:paraId="1551F0C5" w14:textId="77777777" w:rsidR="00934FA6" w:rsidRPr="00F73C5E" w:rsidRDefault="00934FA6" w:rsidP="00934FA6">
      <w:pPr>
        <w:pStyle w:val="ListParagraph"/>
        <w:numPr>
          <w:ilvl w:val="0"/>
          <w:numId w:val="19"/>
        </w:numPr>
      </w:pPr>
      <w:r w:rsidRPr="00F73C5E">
        <w:t>Declare vaccine production facilities.</w:t>
      </w:r>
    </w:p>
    <w:p w14:paraId="038E78A2" w14:textId="77777777" w:rsidR="00934FA6" w:rsidRPr="00F73C5E" w:rsidRDefault="00934FA6" w:rsidP="00934FA6">
      <w:pPr>
        <w:pStyle w:val="ListParagraph"/>
        <w:numPr>
          <w:ilvl w:val="0"/>
          <w:numId w:val="19"/>
        </w:numPr>
      </w:pPr>
      <w:r w:rsidRPr="00F73C5E">
        <w:t>These endeavors have been largely unsuccessful; the vast majority of states-parties have consistently failed to submit declarations on their activities and facilities.</w:t>
      </w:r>
    </w:p>
    <w:p w14:paraId="0BB681C6" w14:textId="77777777" w:rsidR="00934FA6" w:rsidRPr="00F73C5E" w:rsidRDefault="00934FA6" w:rsidP="00934FA6">
      <w:r w:rsidRPr="00F73C5E">
        <w:rPr>
          <w:rStyle w:val="StyleUnderline"/>
          <w:highlight w:val="cyan"/>
        </w:rPr>
        <w:t>The</w:t>
      </w:r>
      <w:r w:rsidRPr="00F73C5E">
        <w:t xml:space="preserve"> 1991 </w:t>
      </w:r>
      <w:r w:rsidRPr="00F73C5E">
        <w:rPr>
          <w:rStyle w:val="StyleUnderline"/>
        </w:rPr>
        <w:t xml:space="preserve">review </w:t>
      </w:r>
      <w:r w:rsidRPr="00F73C5E">
        <w:rPr>
          <w:rStyle w:val="StyleUnderline"/>
          <w:highlight w:val="cyan"/>
        </w:rPr>
        <w:t>conference</w:t>
      </w:r>
      <w:r w:rsidRPr="00F73C5E">
        <w:rPr>
          <w:rStyle w:val="StyleUnderline"/>
        </w:rPr>
        <w:t xml:space="preserve"> </w:t>
      </w:r>
      <w:r w:rsidRPr="00F73C5E">
        <w:t xml:space="preserve">also </w:t>
      </w:r>
      <w:r w:rsidRPr="00F73C5E">
        <w:rPr>
          <w:rStyle w:val="StyleUnderline"/>
          <w:highlight w:val="cyan"/>
        </w:rPr>
        <w:t>tasked</w:t>
      </w:r>
      <w:r w:rsidRPr="00F73C5E">
        <w:rPr>
          <w:rStyle w:val="StyleUnderline"/>
        </w:rPr>
        <w:t xml:space="preserve"> a group of "governmental </w:t>
      </w:r>
      <w:r w:rsidRPr="00F73C5E">
        <w:rPr>
          <w:rStyle w:val="StyleUnderline"/>
          <w:highlight w:val="cyan"/>
        </w:rPr>
        <w:t>experts</w:t>
      </w:r>
      <w:r w:rsidRPr="00F73C5E">
        <w:t xml:space="preserve">" </w:t>
      </w:r>
      <w:r w:rsidRPr="00F73C5E">
        <w:rPr>
          <w:rStyle w:val="StyleUnderline"/>
          <w:highlight w:val="cyan"/>
        </w:rPr>
        <w:t>to evaluate</w:t>
      </w:r>
      <w:r w:rsidRPr="00F73C5E">
        <w:rPr>
          <w:rStyle w:val="StyleUnderline"/>
        </w:rPr>
        <w:t xml:space="preserve"> potential </w:t>
      </w:r>
      <w:r w:rsidRPr="00F73C5E">
        <w:rPr>
          <w:rStyle w:val="StyleUnderline"/>
          <w:highlight w:val="cyan"/>
        </w:rPr>
        <w:t>verification measures for</w:t>
      </w:r>
      <w:r w:rsidRPr="00F73C5E">
        <w:t xml:space="preserve"> use in a </w:t>
      </w:r>
      <w:r w:rsidRPr="00F73C5E">
        <w:rPr>
          <w:rStyle w:val="StyleUnderline"/>
          <w:highlight w:val="cyan"/>
        </w:rPr>
        <w:t>future compliance</w:t>
      </w:r>
      <w:r w:rsidRPr="00F73C5E">
        <w:t xml:space="preserve"> protocol </w:t>
      </w:r>
      <w:r w:rsidRPr="00F73C5E">
        <w:rPr>
          <w:rStyle w:val="StyleUnderline"/>
        </w:rPr>
        <w:t>to the BWC</w:t>
      </w:r>
      <w:r w:rsidRPr="00F73C5E">
        <w:t xml:space="preserve">. The group subsequently considered 21 such measures and submitted a report to a special conference of states-parties in 1994. Building off this report, </w:t>
      </w:r>
      <w:r w:rsidRPr="00F73C5E">
        <w:rPr>
          <w:rStyle w:val="StyleUnderline"/>
          <w:highlight w:val="cyan"/>
        </w:rPr>
        <w:t>the conference tasked a</w:t>
      </w:r>
      <w:r w:rsidRPr="00F73C5E">
        <w:rPr>
          <w:rStyle w:val="StyleUnderline"/>
        </w:rPr>
        <w:t xml:space="preserve"> </w:t>
      </w:r>
      <w:r w:rsidRPr="00F73C5E">
        <w:rPr>
          <w:rStyle w:val="StyleUnderline"/>
        </w:rPr>
        <w:lastRenderedPageBreak/>
        <w:t xml:space="preserve">second </w:t>
      </w:r>
      <w:r w:rsidRPr="00F73C5E">
        <w:rPr>
          <w:rStyle w:val="StyleUnderline"/>
          <w:highlight w:val="cyan"/>
        </w:rPr>
        <w:t>body</w:t>
      </w:r>
      <w:r w:rsidRPr="00F73C5E">
        <w:t xml:space="preserve">, known as the Ad Hoc Group, </w:t>
      </w:r>
      <w:r w:rsidRPr="00F73C5E">
        <w:rPr>
          <w:rStyle w:val="StyleUnderline"/>
          <w:highlight w:val="cyan"/>
        </w:rPr>
        <w:t xml:space="preserve">with negotiating a </w:t>
      </w:r>
      <w:r w:rsidRPr="00F73C5E">
        <w:rPr>
          <w:rStyle w:val="Emphasis"/>
          <w:highlight w:val="cyan"/>
        </w:rPr>
        <w:t>legally binding</w:t>
      </w:r>
      <w:r w:rsidRPr="00F73C5E">
        <w:rPr>
          <w:rStyle w:val="StyleUnderline"/>
          <w:highlight w:val="cyan"/>
        </w:rPr>
        <w:t xml:space="preserve"> protocol</w:t>
      </w:r>
      <w:r w:rsidRPr="00F73C5E">
        <w:rPr>
          <w:rStyle w:val="StyleUnderline"/>
        </w:rPr>
        <w:t xml:space="preserve"> to the BWC </w:t>
      </w:r>
      <w:r w:rsidRPr="00F73C5E">
        <w:rPr>
          <w:rStyle w:val="StyleUnderline"/>
          <w:highlight w:val="cyan"/>
        </w:rPr>
        <w:t xml:space="preserve">to </w:t>
      </w:r>
      <w:r w:rsidRPr="00F73C5E">
        <w:rPr>
          <w:rStyle w:val="Emphasis"/>
          <w:highlight w:val="cyan"/>
        </w:rPr>
        <w:t>strengthen</w:t>
      </w:r>
      <w:r w:rsidRPr="00F73C5E">
        <w:rPr>
          <w:rStyle w:val="StyleUnderline"/>
          <w:highlight w:val="cyan"/>
        </w:rPr>
        <w:t xml:space="preserve"> the convention</w:t>
      </w:r>
      <w:r w:rsidRPr="00F73C5E">
        <w:t>.</w:t>
      </w:r>
    </w:p>
    <w:p w14:paraId="739D2EC4" w14:textId="77777777" w:rsidR="00934FA6" w:rsidRPr="00F73C5E" w:rsidRDefault="00934FA6" w:rsidP="00934FA6">
      <w:pPr>
        <w:pStyle w:val="Heading3"/>
        <w:rPr>
          <w:rFonts w:cs="Arial"/>
        </w:rPr>
      </w:pPr>
      <w:r w:rsidRPr="00F73C5E">
        <w:rPr>
          <w:rFonts w:cs="Arial"/>
        </w:rPr>
        <w:lastRenderedPageBreak/>
        <w:t>AT: Disease---Defense---2AC</w:t>
      </w:r>
    </w:p>
    <w:p w14:paraId="70180AFD" w14:textId="77777777" w:rsidR="00934FA6" w:rsidRPr="00F73C5E" w:rsidRDefault="00934FA6" w:rsidP="00934FA6">
      <w:pPr>
        <w:pStyle w:val="Heading4"/>
        <w:rPr>
          <w:rFonts w:cs="Arial"/>
        </w:rPr>
      </w:pPr>
      <w:r w:rsidRPr="00F73C5E">
        <w:rPr>
          <w:rFonts w:cs="Arial"/>
        </w:rPr>
        <w:t>No disease impact.</w:t>
      </w:r>
    </w:p>
    <w:p w14:paraId="656A7A6D" w14:textId="77777777" w:rsidR="00934FA6" w:rsidRPr="00F73C5E" w:rsidRDefault="00934FA6" w:rsidP="00934FA6">
      <w:pPr>
        <w:rPr>
          <w:rStyle w:val="Style13ptBold"/>
          <w:b w:val="0"/>
          <w:bCs/>
        </w:rPr>
      </w:pPr>
      <w:r w:rsidRPr="00F73C5E">
        <w:t>Toby</w:t>
      </w:r>
      <w:r w:rsidRPr="00F73C5E">
        <w:rPr>
          <w:rStyle w:val="Style13ptBold"/>
        </w:rPr>
        <w:t xml:space="preserve"> Ord 20</w:t>
      </w:r>
      <w:r w:rsidRPr="00F73C5E">
        <w:t>. Senior Research Fellow of Philosophy at Oxford University, holds a DPhil in Philosophy from Oxford University. “The Precipice: Existential Risk and the Future of Humanity”. 2020. Hachette Books, Kindle Edition, pgs. 124-126</w:t>
      </w:r>
    </w:p>
    <w:p w14:paraId="40E7A4CE" w14:textId="77777777" w:rsidR="00934FA6" w:rsidRPr="00F73C5E" w:rsidRDefault="00934FA6" w:rsidP="00934FA6">
      <w:pPr>
        <w:rPr>
          <w:sz w:val="16"/>
        </w:rPr>
      </w:pPr>
      <w:r w:rsidRPr="00F73C5E">
        <w:rPr>
          <w:sz w:val="16"/>
        </w:rPr>
        <w:t xml:space="preserve">Are we safe now from events like this? Or are we more vulnerable? </w:t>
      </w:r>
      <w:r w:rsidRPr="00F73C5E">
        <w:rPr>
          <w:rStyle w:val="StyleUnderline"/>
        </w:rPr>
        <w:t xml:space="preserve">Could a pandemic threaten </w:t>
      </w:r>
      <w:r w:rsidRPr="00F73C5E">
        <w:rPr>
          <w:rStyle w:val="Emphasis"/>
        </w:rPr>
        <w:t>humanity</w:t>
      </w:r>
      <w:r w:rsidRPr="00F73C5E">
        <w:rPr>
          <w:rStyle w:val="StyleUnderline"/>
        </w:rPr>
        <w:t>’s future?</w:t>
      </w:r>
      <w:r w:rsidRPr="00F73C5E">
        <w:rPr>
          <w:sz w:val="16"/>
        </w:rPr>
        <w:t xml:space="preserve">10 </w:t>
      </w:r>
    </w:p>
    <w:p w14:paraId="11AA3A52" w14:textId="77777777" w:rsidR="00934FA6" w:rsidRPr="00F73C5E" w:rsidRDefault="00934FA6" w:rsidP="00934FA6">
      <w:pPr>
        <w:rPr>
          <w:sz w:val="16"/>
        </w:rPr>
      </w:pPr>
      <w:r w:rsidRPr="00F73C5E">
        <w:rPr>
          <w:sz w:val="16"/>
        </w:rPr>
        <w:t xml:space="preserve">The Black Death was not the only biological disaster to scar human history. It was not even the only great bubonic plague. In 541 CE the Plague of Justinian struck the Byzantine Empire. Over three years it took the lives of roughly 3 percent of the world’s people.11 </w:t>
      </w:r>
    </w:p>
    <w:p w14:paraId="4A8C1A34" w14:textId="77777777" w:rsidR="00934FA6" w:rsidRPr="00F73C5E" w:rsidRDefault="00934FA6" w:rsidP="00934FA6">
      <w:pPr>
        <w:rPr>
          <w:sz w:val="16"/>
        </w:rPr>
      </w:pPr>
      <w:r w:rsidRPr="00F73C5E">
        <w:rPr>
          <w:sz w:val="16"/>
        </w:rPr>
        <w:t xml:space="preserve">When Europeans reached the Americas in 1492, the two populations exposed each other to completely novel diseases. Over thousands of years each population had built up resistance to their own set of diseases, but were extremely susceptible to the others. The American peoples got by far the worse end of exchange, through diseases such as measles, influenza and especially smallpox. </w:t>
      </w:r>
    </w:p>
    <w:p w14:paraId="7BD6227D" w14:textId="77777777" w:rsidR="00934FA6" w:rsidRPr="00F73C5E" w:rsidRDefault="00934FA6" w:rsidP="00934FA6">
      <w:pPr>
        <w:rPr>
          <w:sz w:val="16"/>
        </w:rPr>
      </w:pPr>
      <w:r w:rsidRPr="00F73C5E">
        <w:rPr>
          <w:sz w:val="16"/>
        </w:rPr>
        <w:t xml:space="preserve">During the next hundred years a combination of invasion and disease took an immense toll—one whose scale may never be known, due to great uncertainty about the size of the pre-existing population. We can’t rule out the loss of more than 90 percent of the population of the Americas during that century, though the number could also be much lower.12 And it is very difficult to tease out how much of this should be attributed to war and occupation, rather than disease. As a rough upper bound, the Columbian exchange may have killed as many as 10 percent of the world’s people.13 </w:t>
      </w:r>
    </w:p>
    <w:p w14:paraId="60F6214D" w14:textId="77777777" w:rsidR="00934FA6" w:rsidRPr="00F73C5E" w:rsidRDefault="00934FA6" w:rsidP="00934FA6">
      <w:pPr>
        <w:rPr>
          <w:sz w:val="16"/>
        </w:rPr>
      </w:pPr>
      <w:r w:rsidRPr="00F73C5E">
        <w:rPr>
          <w:sz w:val="16"/>
        </w:rPr>
        <w:t xml:space="preserve">Centuries later, </w:t>
      </w:r>
      <w:r w:rsidRPr="00F73C5E">
        <w:rPr>
          <w:rStyle w:val="StyleUnderline"/>
        </w:rPr>
        <w:t xml:space="preserve">the world had become so interconnected that a truly </w:t>
      </w:r>
      <w:r w:rsidRPr="00F73C5E">
        <w:rPr>
          <w:rStyle w:val="StyleUnderline"/>
          <w:highlight w:val="cyan"/>
        </w:rPr>
        <w:t>global pandemic</w:t>
      </w:r>
      <w:r w:rsidRPr="00F73C5E">
        <w:rPr>
          <w:rStyle w:val="StyleUnderline"/>
        </w:rPr>
        <w:t xml:space="preserve"> was possible</w:t>
      </w:r>
      <w:r w:rsidRPr="00F73C5E">
        <w:rPr>
          <w:sz w:val="16"/>
        </w:rPr>
        <w:t xml:space="preserve">. Near the end of the First World War, a devastating strain of influenza (known as the 1918 flu or Spanish Flu) spread to six continents, and even remote Pacific islands. At least a third of the world’s population were infected and 3 to 6 percent were killed.14 This death toll outstripped that of the First World War, and possibly both World Wars combined. </w:t>
      </w:r>
    </w:p>
    <w:p w14:paraId="5D68659B" w14:textId="77777777" w:rsidR="00934FA6" w:rsidRPr="00F73C5E" w:rsidRDefault="00934FA6" w:rsidP="00934FA6">
      <w:pPr>
        <w:rPr>
          <w:sz w:val="16"/>
        </w:rPr>
      </w:pPr>
      <w:r w:rsidRPr="00F73C5E">
        <w:rPr>
          <w:rStyle w:val="StyleUnderline"/>
        </w:rPr>
        <w:t xml:space="preserve">Yet even events like these </w:t>
      </w:r>
      <w:r w:rsidRPr="00F73C5E">
        <w:rPr>
          <w:rStyle w:val="Emphasis"/>
          <w:highlight w:val="cyan"/>
        </w:rPr>
        <w:t>fall short</w:t>
      </w:r>
      <w:r w:rsidRPr="00F73C5E">
        <w:rPr>
          <w:rStyle w:val="StyleUnderline"/>
          <w:highlight w:val="cyan"/>
        </w:rPr>
        <w:t xml:space="preserve"> of</w:t>
      </w:r>
      <w:r w:rsidRPr="00F73C5E">
        <w:rPr>
          <w:rStyle w:val="StyleUnderline"/>
        </w:rPr>
        <w:t xml:space="preserve"> being a threat to </w:t>
      </w:r>
      <w:r w:rsidRPr="00F73C5E">
        <w:rPr>
          <w:rStyle w:val="Emphasis"/>
        </w:rPr>
        <w:t>humanity</w:t>
      </w:r>
      <w:r w:rsidRPr="00F73C5E">
        <w:rPr>
          <w:rStyle w:val="StyleUnderline"/>
        </w:rPr>
        <w:t>’s longterm potential</w:t>
      </w:r>
      <w:r w:rsidRPr="00F73C5E">
        <w:rPr>
          <w:sz w:val="16"/>
        </w:rPr>
        <w:t xml:space="preserve">.15 </w:t>
      </w:r>
    </w:p>
    <w:p w14:paraId="090ED4F6" w14:textId="77777777" w:rsidR="00934FA6" w:rsidRPr="00F73C5E" w:rsidRDefault="00934FA6" w:rsidP="00934FA6">
      <w:pPr>
        <w:rPr>
          <w:sz w:val="16"/>
        </w:rPr>
      </w:pPr>
      <w:r w:rsidRPr="00F73C5E">
        <w:rPr>
          <w:sz w:val="16"/>
        </w:rPr>
        <w:t>[FOONOTE]</w:t>
      </w:r>
    </w:p>
    <w:p w14:paraId="190C9931" w14:textId="77777777" w:rsidR="00934FA6" w:rsidRPr="00F73C5E" w:rsidRDefault="00934FA6" w:rsidP="00934FA6">
      <w:pPr>
        <w:rPr>
          <w:sz w:val="16"/>
        </w:rPr>
      </w:pPr>
      <w:r w:rsidRPr="00F73C5E">
        <w:rPr>
          <w:rStyle w:val="StyleUnderline"/>
        </w:rPr>
        <w:t>In addition to</w:t>
      </w:r>
      <w:r w:rsidRPr="00F73C5E">
        <w:rPr>
          <w:sz w:val="16"/>
        </w:rPr>
        <w:t xml:space="preserve"> this </w:t>
      </w:r>
      <w:r w:rsidRPr="00F73C5E">
        <w:rPr>
          <w:rStyle w:val="Emphasis"/>
        </w:rPr>
        <w:t>historical</w:t>
      </w:r>
      <w:r w:rsidRPr="00F73C5E">
        <w:rPr>
          <w:rStyle w:val="StyleUnderline"/>
        </w:rPr>
        <w:t xml:space="preserve"> evidence, there are some </w:t>
      </w:r>
      <w:r w:rsidRPr="00F73C5E">
        <w:rPr>
          <w:rStyle w:val="Emphasis"/>
        </w:rPr>
        <w:t>deep</w:t>
      </w:r>
      <w:r w:rsidRPr="00F73C5E">
        <w:rPr>
          <w:rStyle w:val="StyleUnderline"/>
        </w:rPr>
        <w:t xml:space="preserve">er </w:t>
      </w:r>
      <w:r w:rsidRPr="00F73C5E">
        <w:rPr>
          <w:rStyle w:val="Emphasis"/>
        </w:rPr>
        <w:t>biological</w:t>
      </w:r>
      <w:r w:rsidRPr="00F73C5E">
        <w:rPr>
          <w:rStyle w:val="StyleUnderline"/>
        </w:rPr>
        <w:t xml:space="preserve"> observations and theories </w:t>
      </w:r>
      <w:r w:rsidRPr="00F73C5E">
        <w:rPr>
          <w:rStyle w:val="Emphasis"/>
        </w:rPr>
        <w:t>suggest</w:t>
      </w:r>
      <w:r w:rsidRPr="00F73C5E">
        <w:rPr>
          <w:rStyle w:val="StyleUnderline"/>
        </w:rPr>
        <w:t xml:space="preserve">ing that </w:t>
      </w:r>
      <w:r w:rsidRPr="00F73C5E">
        <w:rPr>
          <w:rStyle w:val="Emphasis"/>
          <w:sz w:val="24"/>
          <w:szCs w:val="26"/>
          <w:highlight w:val="cyan"/>
        </w:rPr>
        <w:t xml:space="preserve">pathogens </w:t>
      </w:r>
      <w:r w:rsidRPr="00F73C5E">
        <w:rPr>
          <w:rStyle w:val="Emphasis"/>
          <w:sz w:val="24"/>
          <w:szCs w:val="26"/>
        </w:rPr>
        <w:t xml:space="preserve">are </w:t>
      </w:r>
      <w:r w:rsidRPr="00F73C5E">
        <w:rPr>
          <w:rStyle w:val="Emphasis"/>
          <w:sz w:val="24"/>
          <w:szCs w:val="26"/>
          <w:highlight w:val="cyan"/>
        </w:rPr>
        <w:t>unlikely to lead to</w:t>
      </w:r>
      <w:r w:rsidRPr="00F73C5E">
        <w:rPr>
          <w:rStyle w:val="Emphasis"/>
          <w:sz w:val="24"/>
          <w:szCs w:val="26"/>
        </w:rPr>
        <w:t xml:space="preserve"> the </w:t>
      </w:r>
      <w:r w:rsidRPr="00F73C5E">
        <w:rPr>
          <w:rStyle w:val="Emphasis"/>
          <w:sz w:val="24"/>
          <w:szCs w:val="26"/>
          <w:highlight w:val="cyan"/>
        </w:rPr>
        <w:t>extinction</w:t>
      </w:r>
      <w:r w:rsidRPr="00F73C5E">
        <w:rPr>
          <w:rStyle w:val="StyleUnderline"/>
          <w:sz w:val="24"/>
          <w:szCs w:val="26"/>
        </w:rPr>
        <w:t xml:space="preserve"> </w:t>
      </w:r>
      <w:r w:rsidRPr="00F73C5E">
        <w:rPr>
          <w:rStyle w:val="StyleUnderline"/>
        </w:rPr>
        <w:t xml:space="preserve">of their hosts. These include the </w:t>
      </w:r>
      <w:r w:rsidRPr="00F73C5E">
        <w:rPr>
          <w:rStyle w:val="Emphasis"/>
        </w:rPr>
        <w:t xml:space="preserve">empirical </w:t>
      </w:r>
      <w:r w:rsidRPr="00F73C5E">
        <w:rPr>
          <w:rStyle w:val="Emphasis"/>
          <w:highlight w:val="cyan"/>
        </w:rPr>
        <w:t>anti-correlation</w:t>
      </w:r>
      <w:r w:rsidRPr="00F73C5E">
        <w:rPr>
          <w:rStyle w:val="StyleUnderline"/>
          <w:highlight w:val="cyan"/>
        </w:rPr>
        <w:t xml:space="preserve"> between </w:t>
      </w:r>
      <w:r w:rsidRPr="00F73C5E">
        <w:rPr>
          <w:rStyle w:val="Emphasis"/>
          <w:highlight w:val="cyan"/>
        </w:rPr>
        <w:t>infectiousness</w:t>
      </w:r>
      <w:r w:rsidRPr="00F73C5E">
        <w:rPr>
          <w:rStyle w:val="StyleUnderline"/>
          <w:highlight w:val="cyan"/>
        </w:rPr>
        <w:t xml:space="preserve"> and </w:t>
      </w:r>
      <w:r w:rsidRPr="00F73C5E">
        <w:rPr>
          <w:rStyle w:val="Emphasis"/>
          <w:highlight w:val="cyan"/>
        </w:rPr>
        <w:t>lethality</w:t>
      </w:r>
      <w:r w:rsidRPr="00F73C5E">
        <w:rPr>
          <w:rStyle w:val="StyleUnderline"/>
        </w:rPr>
        <w:t xml:space="preserve">, the </w:t>
      </w:r>
      <w:r w:rsidRPr="00F73C5E">
        <w:rPr>
          <w:rStyle w:val="Emphasis"/>
        </w:rPr>
        <w:t>extreme rarity</w:t>
      </w:r>
      <w:r w:rsidRPr="00F73C5E">
        <w:rPr>
          <w:rStyle w:val="StyleUnderline"/>
        </w:rPr>
        <w:t xml:space="preserve"> of diseases that kill more than 75% of those infected, the observed </w:t>
      </w:r>
      <w:r w:rsidRPr="00F73C5E">
        <w:rPr>
          <w:rStyle w:val="Emphasis"/>
        </w:rPr>
        <w:t>tendency</w:t>
      </w:r>
      <w:r w:rsidRPr="00F73C5E">
        <w:rPr>
          <w:rStyle w:val="StyleUnderline"/>
        </w:rPr>
        <w:t xml:space="preserve"> of pandemics to </w:t>
      </w:r>
      <w:r w:rsidRPr="00F73C5E">
        <w:rPr>
          <w:rStyle w:val="Emphasis"/>
        </w:rPr>
        <w:t>become less virulent</w:t>
      </w:r>
      <w:r w:rsidRPr="00F73C5E">
        <w:rPr>
          <w:rStyle w:val="StyleUnderline"/>
        </w:rPr>
        <w:t xml:space="preserve"> as they progress and the theory of </w:t>
      </w:r>
      <w:r w:rsidRPr="00F73C5E">
        <w:rPr>
          <w:rStyle w:val="Emphasis"/>
        </w:rPr>
        <w:t>optimal virulence</w:t>
      </w:r>
      <w:r w:rsidRPr="00F73C5E">
        <w:rPr>
          <w:sz w:val="16"/>
        </w:rPr>
        <w:t>. However, there is no watertight case against pathogens leading to the extinction of their hosts.</w:t>
      </w:r>
    </w:p>
    <w:p w14:paraId="135DACA5" w14:textId="77777777" w:rsidR="00934FA6" w:rsidRPr="00F73C5E" w:rsidRDefault="00934FA6" w:rsidP="00934FA6">
      <w:pPr>
        <w:rPr>
          <w:sz w:val="16"/>
        </w:rPr>
      </w:pPr>
      <w:r w:rsidRPr="00F73C5E">
        <w:rPr>
          <w:sz w:val="16"/>
        </w:rPr>
        <w:t>[END FOOTNOTE]</w:t>
      </w:r>
    </w:p>
    <w:p w14:paraId="0BB4E021" w14:textId="77777777" w:rsidR="00934FA6" w:rsidRPr="00F73C5E" w:rsidRDefault="00934FA6" w:rsidP="00934FA6">
      <w:pPr>
        <w:rPr>
          <w:sz w:val="16"/>
        </w:rPr>
      </w:pPr>
      <w:r w:rsidRPr="00F73C5E">
        <w:rPr>
          <w:rStyle w:val="StyleUnderline"/>
        </w:rPr>
        <w:t xml:space="preserve">In the great bubonic plagues we saw </w:t>
      </w:r>
      <w:r w:rsidRPr="00F73C5E">
        <w:rPr>
          <w:rStyle w:val="StyleUnderline"/>
          <w:highlight w:val="cyan"/>
        </w:rPr>
        <w:t>civilization</w:t>
      </w:r>
      <w:r w:rsidRPr="00F73C5E">
        <w:rPr>
          <w:rStyle w:val="StyleUnderline"/>
        </w:rPr>
        <w:t xml:space="preserve"> in the affected areas falter, but </w:t>
      </w:r>
      <w:r w:rsidRPr="00F73C5E">
        <w:rPr>
          <w:rStyle w:val="Emphasis"/>
          <w:highlight w:val="cyan"/>
        </w:rPr>
        <w:t>recover</w:t>
      </w:r>
      <w:r w:rsidRPr="00F73C5E">
        <w:rPr>
          <w:rStyle w:val="StyleUnderline"/>
        </w:rPr>
        <w:t>. The regional</w:t>
      </w:r>
      <w:r w:rsidRPr="00F73C5E">
        <w:rPr>
          <w:sz w:val="16"/>
        </w:rPr>
        <w:t xml:space="preserve"> 25 to </w:t>
      </w:r>
      <w:r w:rsidRPr="00F73C5E">
        <w:rPr>
          <w:rStyle w:val="Emphasis"/>
        </w:rPr>
        <w:t>50 percent</w:t>
      </w:r>
      <w:r w:rsidRPr="00F73C5E">
        <w:rPr>
          <w:rStyle w:val="StyleUnderline"/>
        </w:rPr>
        <w:t xml:space="preserve"> death rate was </w:t>
      </w:r>
      <w:r w:rsidRPr="00F73C5E">
        <w:rPr>
          <w:rStyle w:val="Emphasis"/>
          <w:highlight w:val="cyan"/>
        </w:rPr>
        <w:t>not enough</w:t>
      </w:r>
      <w:r w:rsidRPr="00F73C5E">
        <w:rPr>
          <w:rStyle w:val="StyleUnderline"/>
          <w:highlight w:val="cyan"/>
        </w:rPr>
        <w:t xml:space="preserve"> to </w:t>
      </w:r>
      <w:r w:rsidRPr="00F73C5E">
        <w:rPr>
          <w:rStyle w:val="Emphasis"/>
          <w:highlight w:val="cyan"/>
        </w:rPr>
        <w:t>precipitate</w:t>
      </w:r>
      <w:r w:rsidRPr="00F73C5E">
        <w:rPr>
          <w:rStyle w:val="Emphasis"/>
        </w:rPr>
        <w:t xml:space="preserve"> a continent-wide </w:t>
      </w:r>
      <w:r w:rsidRPr="00F73C5E">
        <w:rPr>
          <w:rStyle w:val="Emphasis"/>
          <w:highlight w:val="cyan"/>
        </w:rPr>
        <w:t>collapse</w:t>
      </w:r>
      <w:r w:rsidRPr="00F73C5E">
        <w:rPr>
          <w:rStyle w:val="StyleUnderline"/>
        </w:rPr>
        <w:t xml:space="preserve"> of civilization</w:t>
      </w:r>
      <w:r w:rsidRPr="00F73C5E">
        <w:rPr>
          <w:sz w:val="16"/>
        </w:rPr>
        <w:t xml:space="preserve">. It changed the relative fortunes of empires, and may have altered the course of history substantially, but </w:t>
      </w:r>
      <w:r w:rsidRPr="00F73C5E">
        <w:rPr>
          <w:rStyle w:val="StyleUnderline"/>
        </w:rPr>
        <w:t xml:space="preserve">if anything, it gives us reason to believe that human civilization is </w:t>
      </w:r>
      <w:r w:rsidRPr="00F73C5E">
        <w:rPr>
          <w:rStyle w:val="Emphasis"/>
        </w:rPr>
        <w:t xml:space="preserve">likely to </w:t>
      </w:r>
      <w:r w:rsidRPr="00F73C5E">
        <w:rPr>
          <w:rStyle w:val="Emphasis"/>
          <w:highlight w:val="cyan"/>
        </w:rPr>
        <w:t>make it through</w:t>
      </w:r>
      <w:r w:rsidRPr="00F73C5E">
        <w:rPr>
          <w:rStyle w:val="StyleUnderline"/>
          <w:highlight w:val="cyan"/>
        </w:rPr>
        <w:t xml:space="preserve"> </w:t>
      </w:r>
      <w:r w:rsidRPr="00F73C5E">
        <w:rPr>
          <w:rStyle w:val="StyleUnderline"/>
        </w:rPr>
        <w:t xml:space="preserve">future </w:t>
      </w:r>
      <w:r w:rsidRPr="00F73C5E">
        <w:rPr>
          <w:rStyle w:val="StyleUnderline"/>
          <w:highlight w:val="cyan"/>
        </w:rPr>
        <w:t>events</w:t>
      </w:r>
      <w:r w:rsidRPr="00F73C5E">
        <w:rPr>
          <w:rStyle w:val="StyleUnderline"/>
        </w:rPr>
        <w:t xml:space="preserve"> with similar death rates, </w:t>
      </w:r>
      <w:r w:rsidRPr="00F73C5E">
        <w:rPr>
          <w:rStyle w:val="Emphasis"/>
          <w:highlight w:val="cyan"/>
        </w:rPr>
        <w:t>even if</w:t>
      </w:r>
      <w:r w:rsidRPr="00F73C5E">
        <w:rPr>
          <w:sz w:val="16"/>
        </w:rPr>
        <w:t xml:space="preserve"> they were </w:t>
      </w:r>
      <w:r w:rsidRPr="00F73C5E">
        <w:rPr>
          <w:rStyle w:val="Emphasis"/>
          <w:highlight w:val="cyan"/>
        </w:rPr>
        <w:t>global</w:t>
      </w:r>
      <w:r w:rsidRPr="00F73C5E">
        <w:rPr>
          <w:sz w:val="16"/>
        </w:rPr>
        <w:t xml:space="preserve"> in scale. </w:t>
      </w:r>
    </w:p>
    <w:p w14:paraId="35070F95" w14:textId="77777777" w:rsidR="00934FA6" w:rsidRPr="00F73C5E" w:rsidRDefault="00934FA6" w:rsidP="00934FA6">
      <w:pPr>
        <w:rPr>
          <w:sz w:val="16"/>
        </w:rPr>
      </w:pPr>
      <w:r w:rsidRPr="00F73C5E">
        <w:rPr>
          <w:sz w:val="16"/>
        </w:rPr>
        <w:t xml:space="preserve">The 1918 flu pandemic was remarkable in having very little apparent effect on the world’s development despite its global reach. It looks like it was lost in the wake of the First World War, which despite a smaller death toll, seems to have had a much larger effect on the course of history.16 </w:t>
      </w:r>
    </w:p>
    <w:p w14:paraId="6AED8671" w14:textId="77777777" w:rsidR="00934FA6" w:rsidRPr="00F73C5E" w:rsidRDefault="00934FA6" w:rsidP="00934FA6">
      <w:pPr>
        <w:rPr>
          <w:sz w:val="16"/>
        </w:rPr>
      </w:pPr>
      <w:r w:rsidRPr="00F73C5E">
        <w:rPr>
          <w:sz w:val="16"/>
        </w:rPr>
        <w:lastRenderedPageBreak/>
        <w:t xml:space="preserve">It is less clear what lesson to draw from the Columbian exchange due to our lack of good records and its mix of causes. Pandemics were clearly a part of what led to a regional collapse of civilization, but we don’t know whether this would have occurred had it not been for the accompanying violence and imperial rule. </w:t>
      </w:r>
      <w:r w:rsidRPr="00F73C5E">
        <w:rPr>
          <w:rStyle w:val="StyleUnderline"/>
        </w:rPr>
        <w:t xml:space="preserve">The strongest case against existential risk from natural pandemics is the </w:t>
      </w:r>
      <w:r w:rsidRPr="00F73C5E">
        <w:rPr>
          <w:rStyle w:val="Emphasis"/>
          <w:highlight w:val="cyan"/>
        </w:rPr>
        <w:t>fossil record</w:t>
      </w:r>
      <w:r w:rsidRPr="00F73C5E">
        <w:rPr>
          <w:sz w:val="16"/>
        </w:rPr>
        <w:t xml:space="preserve"> argument from Chapter 3. </w:t>
      </w:r>
      <w:r w:rsidRPr="00F73C5E">
        <w:rPr>
          <w:rStyle w:val="StyleUnderline"/>
        </w:rPr>
        <w:t xml:space="preserve">Extinction </w:t>
      </w:r>
      <w:r w:rsidRPr="00F73C5E">
        <w:rPr>
          <w:rStyle w:val="StyleUnderline"/>
          <w:highlight w:val="cyan"/>
        </w:rPr>
        <w:t>risk</w:t>
      </w:r>
      <w:r w:rsidRPr="00F73C5E">
        <w:rPr>
          <w:rStyle w:val="StyleUnderline"/>
        </w:rPr>
        <w:t xml:space="preserve"> from natural causes </w:t>
      </w:r>
      <w:r w:rsidRPr="00F73C5E">
        <w:rPr>
          <w:rStyle w:val="StyleUnderline"/>
          <w:highlight w:val="cyan"/>
        </w:rPr>
        <w:t xml:space="preserve">above </w:t>
      </w:r>
      <w:r w:rsidRPr="00F73C5E">
        <w:rPr>
          <w:rStyle w:val="Emphasis"/>
          <w:highlight w:val="cyan"/>
        </w:rPr>
        <w:t>0.1 percent</w:t>
      </w:r>
      <w:r w:rsidRPr="00F73C5E">
        <w:rPr>
          <w:rStyle w:val="Emphasis"/>
        </w:rPr>
        <w:t xml:space="preserve"> per century</w:t>
      </w:r>
      <w:r w:rsidRPr="00F73C5E">
        <w:rPr>
          <w:rStyle w:val="StyleUnderline"/>
        </w:rPr>
        <w:t xml:space="preserve"> </w:t>
      </w:r>
      <w:r w:rsidRPr="00F73C5E">
        <w:rPr>
          <w:rStyle w:val="StyleUnderline"/>
          <w:highlight w:val="cyan"/>
        </w:rPr>
        <w:t xml:space="preserve">is </w:t>
      </w:r>
      <w:r w:rsidRPr="00F73C5E">
        <w:rPr>
          <w:rStyle w:val="Emphasis"/>
          <w:highlight w:val="cyan"/>
        </w:rPr>
        <w:t>incompatible</w:t>
      </w:r>
      <w:r w:rsidRPr="00F73C5E">
        <w:rPr>
          <w:rStyle w:val="StyleUnderline"/>
          <w:highlight w:val="cyan"/>
        </w:rPr>
        <w:t xml:space="preserve"> with</w:t>
      </w:r>
      <w:r w:rsidRPr="00F73C5E">
        <w:rPr>
          <w:rStyle w:val="StyleUnderline"/>
        </w:rPr>
        <w:t xml:space="preserve"> the </w:t>
      </w:r>
      <w:r w:rsidRPr="00F73C5E">
        <w:rPr>
          <w:rStyle w:val="Emphasis"/>
        </w:rPr>
        <w:t>evidence</w:t>
      </w:r>
      <w:r w:rsidRPr="00F73C5E">
        <w:rPr>
          <w:rStyle w:val="StyleUnderline"/>
        </w:rPr>
        <w:t xml:space="preserve"> of </w:t>
      </w:r>
      <w:r w:rsidRPr="00F73C5E">
        <w:rPr>
          <w:rStyle w:val="Emphasis"/>
        </w:rPr>
        <w:t>how long</w:t>
      </w:r>
      <w:r w:rsidRPr="00F73C5E">
        <w:rPr>
          <w:rStyle w:val="StyleUnderline"/>
        </w:rPr>
        <w:t xml:space="preserve"> </w:t>
      </w:r>
      <w:r w:rsidRPr="00F73C5E">
        <w:rPr>
          <w:rStyle w:val="StyleUnderline"/>
          <w:highlight w:val="cyan"/>
        </w:rPr>
        <w:t>humanity</w:t>
      </w:r>
      <w:r w:rsidRPr="00F73C5E">
        <w:rPr>
          <w:rStyle w:val="StyleUnderline"/>
        </w:rPr>
        <w:t xml:space="preserve"> and similar species have </w:t>
      </w:r>
      <w:r w:rsidRPr="00F73C5E">
        <w:rPr>
          <w:rStyle w:val="StyleUnderline"/>
          <w:highlight w:val="cyan"/>
        </w:rPr>
        <w:t>lasted</w:t>
      </w:r>
      <w:r w:rsidRPr="00F73C5E">
        <w:rPr>
          <w:sz w:val="16"/>
        </w:rPr>
        <w:t>. But this argument only works where the risk to humanity now is similar or lower than the longterm levels. For most risks this is clearly true, but not for pandemics. We have done many things to exacerbate the risk: some that could make pandemics more likely to occur, and some that could increase their damage. Thus even “natural” pandemics should be seen as a partly anthropogenic risk.</w:t>
      </w:r>
    </w:p>
    <w:p w14:paraId="354B898C" w14:textId="77777777" w:rsidR="00934FA6" w:rsidRPr="00F73C5E" w:rsidRDefault="00934FA6" w:rsidP="00934FA6">
      <w:pPr>
        <w:pStyle w:val="Heading4"/>
        <w:rPr>
          <w:rFonts w:cs="Arial"/>
        </w:rPr>
      </w:pPr>
      <w:r w:rsidRPr="00F73C5E">
        <w:rPr>
          <w:rFonts w:cs="Arial"/>
        </w:rPr>
        <w:t xml:space="preserve">The risk is below </w:t>
      </w:r>
      <w:r w:rsidRPr="00F73C5E">
        <w:rPr>
          <w:rFonts w:cs="Arial"/>
          <w:u w:val="single"/>
        </w:rPr>
        <w:t>0.01%</w:t>
      </w:r>
      <w:r w:rsidRPr="00F73C5E">
        <w:rPr>
          <w:rFonts w:cs="Arial"/>
        </w:rPr>
        <w:t>---most recent evidence.</w:t>
      </w:r>
    </w:p>
    <w:p w14:paraId="2DE89A4D" w14:textId="77777777" w:rsidR="00934FA6" w:rsidRPr="00F73C5E" w:rsidRDefault="00934FA6" w:rsidP="00934FA6">
      <w:pPr>
        <w:rPr>
          <w:rStyle w:val="Style13ptBold"/>
        </w:rPr>
      </w:pPr>
      <w:r w:rsidRPr="00F73C5E">
        <w:t>Ilan</w:t>
      </w:r>
      <w:r w:rsidRPr="00F73C5E">
        <w:rPr>
          <w:rStyle w:val="Style13ptBold"/>
        </w:rPr>
        <w:t xml:space="preserve"> Noy &amp; </w:t>
      </w:r>
      <w:r w:rsidRPr="00F73C5E">
        <w:t>Tomas</w:t>
      </w:r>
      <w:r w:rsidRPr="00F73C5E">
        <w:rPr>
          <w:rStyle w:val="Style13ptBold"/>
        </w:rPr>
        <w:t xml:space="preserve"> Uher 22</w:t>
      </w:r>
      <w:r w:rsidRPr="00F73C5E">
        <w:t>. **Chair in the Economics of Disasters and Climate Change at the Victoria University of Wellington, holds a Ph.D in International Economics from the University of California, Santa Cruz. **Professor at Masaryk University, holds a Ph.D in International Economics. “Four New Horseman of an Apocalypse? Solar Flares, Super-volcanoes, Pandemics, and Artificial Intelligence.” Economics of Disasters and Climate Change. 1-15-2024. Vol. 6.</w:t>
      </w:r>
    </w:p>
    <w:p w14:paraId="4F7438AA" w14:textId="77777777" w:rsidR="00934FA6" w:rsidRPr="00F73C5E" w:rsidRDefault="00934FA6" w:rsidP="00934FA6">
      <w:pPr>
        <w:rPr>
          <w:sz w:val="16"/>
        </w:rPr>
      </w:pPr>
      <w:r w:rsidRPr="00F73C5E">
        <w:rPr>
          <w:sz w:val="16"/>
        </w:rPr>
        <w:t>High-Mortality Pandemics</w:t>
      </w:r>
    </w:p>
    <w:p w14:paraId="38AEB08B" w14:textId="77777777" w:rsidR="00934FA6" w:rsidRPr="00F73C5E" w:rsidRDefault="00934FA6" w:rsidP="00934FA6">
      <w:pPr>
        <w:rPr>
          <w:sz w:val="16"/>
        </w:rPr>
      </w:pPr>
      <w:r w:rsidRPr="00F73C5E">
        <w:rPr>
          <w:rStyle w:val="StyleUnderline"/>
          <w:highlight w:val="cyan"/>
        </w:rPr>
        <w:t>A</w:t>
      </w:r>
      <w:r w:rsidRPr="00F73C5E">
        <w:rPr>
          <w:rStyle w:val="StyleUnderline"/>
        </w:rPr>
        <w:t xml:space="preserve"> naturally occurring </w:t>
      </w:r>
      <w:r w:rsidRPr="00F73C5E">
        <w:rPr>
          <w:rStyle w:val="StyleUnderline"/>
          <w:highlight w:val="cyan"/>
        </w:rPr>
        <w:t>pandemic</w:t>
      </w:r>
      <w:r w:rsidRPr="00F73C5E">
        <w:rPr>
          <w:sz w:val="16"/>
        </w:rPr>
        <w:t xml:space="preserve"> (i.e., not from an engineered pathogen) </w:t>
      </w:r>
      <w:r w:rsidRPr="00F73C5E">
        <w:rPr>
          <w:rStyle w:val="StyleUnderline"/>
          <w:highlight w:val="cyan"/>
        </w:rPr>
        <w:t>that</w:t>
      </w:r>
      <w:r w:rsidRPr="00F73C5E">
        <w:rPr>
          <w:rStyle w:val="StyleUnderline"/>
        </w:rPr>
        <w:t xml:space="preserve"> would </w:t>
      </w:r>
      <w:r w:rsidRPr="00F73C5E">
        <w:rPr>
          <w:rStyle w:val="StyleUnderline"/>
          <w:highlight w:val="cyan"/>
        </w:rPr>
        <w:t>threaten</w:t>
      </w:r>
      <w:r w:rsidRPr="00F73C5E">
        <w:rPr>
          <w:rStyle w:val="StyleUnderline"/>
        </w:rPr>
        <w:t xml:space="preserve"> human </w:t>
      </w:r>
      <w:r w:rsidRPr="00F73C5E">
        <w:rPr>
          <w:rStyle w:val="StyleUnderline"/>
          <w:highlight w:val="cyan"/>
        </w:rPr>
        <w:t xml:space="preserve">extinction is a </w:t>
      </w:r>
      <w:r w:rsidRPr="00F73C5E">
        <w:rPr>
          <w:rStyle w:val="Emphasis"/>
          <w:highlight w:val="cyan"/>
        </w:rPr>
        <w:t>very small</w:t>
      </w:r>
      <w:r w:rsidRPr="00F73C5E">
        <w:rPr>
          <w:rStyle w:val="StyleUnderline"/>
          <w:highlight w:val="cyan"/>
        </w:rPr>
        <w:t xml:space="preserve"> probability</w:t>
      </w:r>
      <w:r w:rsidRPr="00F73C5E">
        <w:rPr>
          <w:rStyle w:val="StyleUnderline"/>
        </w:rPr>
        <w:t xml:space="preserve"> event</w:t>
      </w:r>
      <w:r w:rsidRPr="00F73C5E">
        <w:rPr>
          <w:sz w:val="16"/>
        </w:rPr>
        <w:t>. However, historical accounts point to several instances where disease spread played an important role in causing very significant decline of specific populations. For example, the introduction of novel diseases to the Native American population during the European colonization of the Americas had deadly consequences. It is difficult to distinguish the effects of the diseases that came with the Europeans from the war and conflict they also brought with them. Nevertheless, during the first hundred years of the colonization period, the American population may have been reduced by as much as 90% (Ord 2020).</w:t>
      </w:r>
    </w:p>
    <w:p w14:paraId="20B795B8" w14:textId="77777777" w:rsidR="00934FA6" w:rsidRPr="00F73C5E" w:rsidRDefault="00934FA6" w:rsidP="00934FA6">
      <w:pPr>
        <w:rPr>
          <w:sz w:val="6"/>
          <w:szCs w:val="12"/>
        </w:rPr>
      </w:pPr>
      <w:r w:rsidRPr="00F73C5E">
        <w:rPr>
          <w:sz w:val="6"/>
          <w:szCs w:val="12"/>
        </w:rPr>
        <w:t>Moreover, two major pandemic events, the Justinian Plague in the sixth century and the Black Death in the fourteenth century appear to have been severe enough to cause a significant population decline of tens of percent in the populations they affected. Both events are believed to have been caused by plague, an infectious disease caused by the bacteria Yersinia Pestis (Christakos et al. 2005; Allen 1979). While there is a certain degree of uncertainty involved in studying these events’ societal impacts, historical accounts in combination with modern scientific methods provide us with some valuable insights into the effects they may have had on the societies of the time.</w:t>
      </w:r>
    </w:p>
    <w:p w14:paraId="3DF789C9" w14:textId="77777777" w:rsidR="00934FA6" w:rsidRPr="00F73C5E" w:rsidRDefault="00934FA6" w:rsidP="00934FA6">
      <w:pPr>
        <w:rPr>
          <w:sz w:val="6"/>
          <w:szCs w:val="12"/>
        </w:rPr>
      </w:pPr>
      <w:r w:rsidRPr="00F73C5E">
        <w:rPr>
          <w:sz w:val="6"/>
          <w:szCs w:val="12"/>
        </w:rPr>
        <w:t>With respect to the possibility of a future catastrophic global pandemic, it appears that this risk is increasing significantly along with the advances in the field of synthetic biology and the rising possibility of an accidental or intentional release of an engineered pathogen. While some of the scientific efforts in the field of synthetic biology are directed towards increasing our understanding and our ability to prevent future catastrophic epidemic threats, the risk stemming from these activities is non-trivial, and may outweigh their benefits.</w:t>
      </w:r>
    </w:p>
    <w:p w14:paraId="5C6DCAF8" w14:textId="77777777" w:rsidR="00934FA6" w:rsidRPr="00F73C5E" w:rsidRDefault="00934FA6" w:rsidP="00934FA6">
      <w:pPr>
        <w:rPr>
          <w:sz w:val="6"/>
          <w:szCs w:val="12"/>
        </w:rPr>
      </w:pPr>
      <w:r w:rsidRPr="00F73C5E">
        <w:rPr>
          <w:sz w:val="6"/>
          <w:szCs w:val="12"/>
        </w:rPr>
        <w:t>The Justinian Plague</w:t>
      </w:r>
    </w:p>
    <w:p w14:paraId="7B107BF5" w14:textId="77777777" w:rsidR="00934FA6" w:rsidRPr="00F73C5E" w:rsidRDefault="00934FA6" w:rsidP="00934FA6">
      <w:pPr>
        <w:rPr>
          <w:sz w:val="6"/>
          <w:szCs w:val="12"/>
        </w:rPr>
      </w:pPr>
      <w:r w:rsidRPr="00F73C5E">
        <w:rPr>
          <w:sz w:val="6"/>
          <w:szCs w:val="12"/>
        </w:rPr>
        <w:t>The Justinian Plague severely affected the people of Europe and East Asia, though estimates of its overall mortality vary. Focusing exclusively on the first wave of the pandemic (AD 541–544), Muehlhauser (2017) suggests the pandemic was associated with a 20% mortality in the Byzantine empire. This estimate is based on the mortality rate estimated for the empire’s capital, Constantinople, by Stathakopoulos (2007) to produce a death toll of roughly 5.6 million. For a longer time span, AD 541 to 600, which included subsequent waves of the plague, scholars estimate a higher mortality rate of 33–50% (Allen 1979; Meier 2016).</w:t>
      </w:r>
    </w:p>
    <w:p w14:paraId="42706D79" w14:textId="77777777" w:rsidR="00934FA6" w:rsidRPr="00F73C5E" w:rsidRDefault="00934FA6" w:rsidP="00934FA6">
      <w:pPr>
        <w:rPr>
          <w:sz w:val="6"/>
          <w:szCs w:val="12"/>
        </w:rPr>
      </w:pPr>
      <w:r w:rsidRPr="00F73C5E">
        <w:rPr>
          <w:sz w:val="6"/>
          <w:szCs w:val="12"/>
        </w:rPr>
        <w:t>The demographic changes associated with this high mortality led to a significant disruption of economic activity in the Byzantine empire (Gârdan 2020). A decline in the labour force caused a decline in agricultural production which led to food shortages and famine (Meier 2016). Trade also collapsed. Decreased tax revenues caused by the population decline initiated a major fiscal contraction and consequently a military crisis for the empire (Sarris 2002; Meier 2016). In the longer run, however, the massive reduction of the labour force appears to have had a positive economic effect for the surviving laborers, as the increased marginal value of labour caused a rise in real wages and per capita incomes. These beneficial effects for the survivors were also observed after the Black Death (Pamuk and Shatzmiller 2014; Findlay and Lundahl 2017).</w:t>
      </w:r>
    </w:p>
    <w:p w14:paraId="6E24A461" w14:textId="77777777" w:rsidR="00934FA6" w:rsidRPr="00F73C5E" w:rsidRDefault="00934FA6" w:rsidP="00934FA6">
      <w:pPr>
        <w:rPr>
          <w:sz w:val="6"/>
          <w:szCs w:val="12"/>
        </w:rPr>
      </w:pPr>
      <w:r w:rsidRPr="00F73C5E">
        <w:rPr>
          <w:sz w:val="6"/>
          <w:szCs w:val="12"/>
        </w:rPr>
        <w:t>The mortality and the disruption of activity the plague caused in the Byzantine empire also led to further direct and indirect cultural and religious consequences. Meier (2016) particularly highlights the plague’s indirect effect of an increase in liturgification (a process of religious permeation and internalization throughout society as defined by Meier 2020), the rise of the Marian cult, and the sacralization of the emperor.</w:t>
      </w:r>
    </w:p>
    <w:p w14:paraId="0EC30CE2" w14:textId="77777777" w:rsidR="00934FA6" w:rsidRPr="00F73C5E" w:rsidRDefault="00934FA6" w:rsidP="00934FA6">
      <w:pPr>
        <w:rPr>
          <w:sz w:val="6"/>
          <w:szCs w:val="12"/>
        </w:rPr>
      </w:pPr>
      <w:r w:rsidRPr="00F73C5E">
        <w:rPr>
          <w:sz w:val="6"/>
          <w:szCs w:val="12"/>
        </w:rPr>
        <w:t>The direct and indirect effects of the plague also appear to have had far-reaching and long-term political repercussions. The societal disruptions caused by the plague are believed to have significantly weakened the position of the Byzantine empire and arguably led to the decline of the Sasanian empire (Sabbatani et al. 2012). Interestingly, the pandemic indirectly favoured the nomadic Arab tribes who were less vulnerable to the contagion while traveling through desert and semi-desert environments during the initial expansion of Islam (Sabbatani et al. 2012).</w:t>
      </w:r>
    </w:p>
    <w:p w14:paraId="6BD2064D" w14:textId="77777777" w:rsidR="00934FA6" w:rsidRPr="00F73C5E" w:rsidRDefault="00934FA6" w:rsidP="00934FA6">
      <w:pPr>
        <w:rPr>
          <w:sz w:val="6"/>
          <w:szCs w:val="12"/>
        </w:rPr>
      </w:pPr>
      <w:r w:rsidRPr="00F73C5E">
        <w:rPr>
          <w:sz w:val="6"/>
          <w:szCs w:val="12"/>
        </w:rPr>
        <w:t>Of note is the absence of a scientific consensus on the severity of the Justinian Plague’s impacts. For example, Mordechai and Eisenberg (2019) and Mordechai et al. (2019) argue against the maximalist interpretation of the historical evidence described above. They suggest that the estimated mortality rate of the plague is exaggerated, and that the pandemic was not a primary cause of the transformational demographic, political and economic changes in the Mediterranean region between the sixth and eighth century. Recently, White and Mordechai (2020) highlighted the high likelihood of the plague having different impacts in the urban areas of the Mediterranean outside of Constantinople.</w:t>
      </w:r>
    </w:p>
    <w:p w14:paraId="7348ADC2" w14:textId="77777777" w:rsidR="00934FA6" w:rsidRPr="00F73C5E" w:rsidRDefault="00934FA6" w:rsidP="00934FA6">
      <w:pPr>
        <w:rPr>
          <w:sz w:val="6"/>
          <w:szCs w:val="12"/>
        </w:rPr>
      </w:pPr>
      <w:r w:rsidRPr="00F73C5E">
        <w:rPr>
          <w:sz w:val="6"/>
          <w:szCs w:val="12"/>
        </w:rPr>
        <w:t>The Black Death</w:t>
      </w:r>
    </w:p>
    <w:p w14:paraId="463ED9FF" w14:textId="77777777" w:rsidR="00934FA6" w:rsidRPr="00F73C5E" w:rsidRDefault="00934FA6" w:rsidP="00934FA6">
      <w:pPr>
        <w:rPr>
          <w:sz w:val="6"/>
          <w:szCs w:val="12"/>
        </w:rPr>
      </w:pPr>
      <w:r w:rsidRPr="00F73C5E">
        <w:rPr>
          <w:sz w:val="6"/>
          <w:szCs w:val="12"/>
        </w:rPr>
        <w:t>The Black Death which ravaged Europe, North Africa, and parts of Asia in the middle of the fourteenth century is considered the deadliest pandemic in human history and potentially the most severe global catastrophe to have ever struck mankind. With respect to its mortality, Ord (2020) argues that the best estimate of its global mortality rate is 5–14% of the global population, largely based on Muehlhauser (2017).</w:t>
      </w:r>
    </w:p>
    <w:p w14:paraId="743DE27A" w14:textId="77777777" w:rsidR="00934FA6" w:rsidRPr="00F73C5E" w:rsidRDefault="00934FA6" w:rsidP="00934FA6">
      <w:pPr>
        <w:rPr>
          <w:sz w:val="6"/>
          <w:szCs w:val="12"/>
        </w:rPr>
      </w:pPr>
      <w:r w:rsidRPr="00F73C5E">
        <w:rPr>
          <w:sz w:val="6"/>
          <w:szCs w:val="12"/>
        </w:rPr>
        <w:t>The plague created a large demographic shock in the affected regions. It reduced the European population by approximately 30–50% during the 6 years of its initial outbreak (Ord 2020). It took approximately two centuries for the population levels to recover (Livi-Bacci 2017; Jedwab et al. 2019b). As the mortality rates appear to have been the highest among the working-age population, the effects on the labour force were acute (Pamuk 2007).</w:t>
      </w:r>
    </w:p>
    <w:p w14:paraId="0526502B" w14:textId="77777777" w:rsidR="00934FA6" w:rsidRPr="00F73C5E" w:rsidRDefault="00934FA6" w:rsidP="00934FA6">
      <w:pPr>
        <w:rPr>
          <w:sz w:val="6"/>
          <w:szCs w:val="12"/>
        </w:rPr>
      </w:pPr>
      <w:r w:rsidRPr="00F73C5E">
        <w:rPr>
          <w:sz w:val="6"/>
          <w:szCs w:val="12"/>
        </w:rPr>
        <w:t>The plague's mortality, morbidity and the associated societal disruption led to a major decline in economic output both in Europe (Pamuk 2007) and the Middle East (Dols 2019). In Europe, however, this decline in economic output was smaller than the decline in population; output per capita began to increase within a few years of the initial outbreak (Pamuk 2007).</w:t>
      </w:r>
    </w:p>
    <w:p w14:paraId="29DE400A" w14:textId="77777777" w:rsidR="00934FA6" w:rsidRPr="00F73C5E" w:rsidRDefault="00934FA6" w:rsidP="00934FA6">
      <w:pPr>
        <w:rPr>
          <w:sz w:val="6"/>
          <w:szCs w:val="12"/>
        </w:rPr>
      </w:pPr>
      <w:r w:rsidRPr="00F73C5E">
        <w:rPr>
          <w:sz w:val="6"/>
          <w:szCs w:val="12"/>
        </w:rPr>
        <w:t>The large demographic shock caused by the plague led to a shift in the relative price of labour which, similarly to the Justinian Plague, had a positive impact on wages. With a reduced labour force, real wages and per capita incomes in many European countries increased and were sustained at higher levels for several centuries (Voigtländer and Voth 2013a; Jedwab et al. 2020; Pamuk and Shatzmiller 2014). Scott and Duncan (2001) point out that real wages approximately doubled in most countries of Europe in the century following the plague.</w:t>
      </w:r>
    </w:p>
    <w:p w14:paraId="4E4B7EDF" w14:textId="77777777" w:rsidR="00934FA6" w:rsidRPr="00F73C5E" w:rsidRDefault="00934FA6" w:rsidP="00934FA6">
      <w:pPr>
        <w:rPr>
          <w:sz w:val="6"/>
          <w:szCs w:val="12"/>
        </w:rPr>
      </w:pPr>
      <w:r w:rsidRPr="00F73C5E">
        <w:rPr>
          <w:sz w:val="6"/>
          <w:szCs w:val="12"/>
        </w:rPr>
        <w:t>An additional insight into the long-run relationship between the Black Death’s mortality and per capita incomes in Europe is offered by Voigtländer and Voth (2013a). Using a Malthusian model, they suggest that over time, the rise in income caused by the plague’s mortality led to an increase in urbanization and trade. Furthermore, the increased tax burden (per capita), combined with the contemporary political climate, increased the frequency of wars. Consequently, higher urbanization and trade led to an increase in disease spread which along with a more frequent war occurrence caused a long-term increase in mortality and a further positive effect on per capita incomes. In this way, the Black Death appears to have created a long-lasting environment of high-mortality and high-income specifically in Western Europe, functioning as an important contributing factor to its economic growth in the next centuries (Alfani 2020). However, while in Western Europe incomes remained elevated over the next centuries, in Southern Europe they began to decline as the Southern European population started recovering after AD 1500 (Jedwab et al. 2020).</w:t>
      </w:r>
    </w:p>
    <w:p w14:paraId="414F168A" w14:textId="77777777" w:rsidR="00934FA6" w:rsidRPr="00F73C5E" w:rsidRDefault="00934FA6" w:rsidP="00934FA6">
      <w:pPr>
        <w:rPr>
          <w:sz w:val="6"/>
          <w:szCs w:val="12"/>
        </w:rPr>
      </w:pPr>
      <w:r w:rsidRPr="00F73C5E">
        <w:rPr>
          <w:sz w:val="6"/>
          <w:szCs w:val="12"/>
        </w:rPr>
        <w:t>Apart from the positive effects on wages, the increased marginal value of labour combined with other factors had further economic and social implications. A decreased relative value of land and the lack of workforce to use it effectively caused land prices and land rents to decrease (Jedwab et al. 2020; Pamuk 2007). A decreased marginal value of capital assets in general led to a lapse in the enforcement of property rights (Haddock and Kiesling 2002). Interest rates and real rates of return on assets also decreased (Pamuk 2007; Jedwab et al. 2020; Pamuk and Shatzmiller 2014; Jordà et al. 2021; Clark 2016).</w:t>
      </w:r>
    </w:p>
    <w:p w14:paraId="12208AB2" w14:textId="77777777" w:rsidR="00934FA6" w:rsidRPr="00F73C5E" w:rsidRDefault="00934FA6" w:rsidP="00934FA6">
      <w:pPr>
        <w:rPr>
          <w:sz w:val="6"/>
          <w:szCs w:val="12"/>
        </w:rPr>
      </w:pPr>
      <w:r w:rsidRPr="00F73C5E">
        <w:rPr>
          <w:sz w:val="6"/>
          <w:szCs w:val="12"/>
        </w:rPr>
        <w:t>Higher wages in combination with a relative abundance of land increased people’s access to land/home ownership, likely reducing social inequality (Alfani 2020). On the other end of the income distribution, decreased incomes for landowners led to an overall decrease in income inequality (Jedwab et al. 2020; Alfani and Murphy 2017).</w:t>
      </w:r>
    </w:p>
    <w:p w14:paraId="05758AFC" w14:textId="77777777" w:rsidR="00934FA6" w:rsidRPr="00F73C5E" w:rsidRDefault="00934FA6" w:rsidP="00934FA6">
      <w:pPr>
        <w:rPr>
          <w:sz w:val="6"/>
          <w:szCs w:val="12"/>
        </w:rPr>
      </w:pPr>
      <w:r w:rsidRPr="00F73C5E">
        <w:rPr>
          <w:sz w:val="6"/>
          <w:szCs w:val="12"/>
        </w:rPr>
        <w:t>With respect to the effects on agriculture, the structure of agricultural output moved away from cereals to other crops following the plague. Furthermore, the workforce shortages and the incentives to increase the labour supply are believed to have caused a shift from male-labour intensive arable farming towards pastoral farming, consequently raising the demand for female labour (Voigtländer and Voth 2013b). However, while the Black Death appears to have caused certain structural agricultural changes, Clark (2016) finds no effect of the plague on agricultural productivity in the long run.</w:t>
      </w:r>
    </w:p>
    <w:p w14:paraId="0961A17E" w14:textId="77777777" w:rsidR="00934FA6" w:rsidRPr="00F73C5E" w:rsidRDefault="00934FA6" w:rsidP="00934FA6">
      <w:pPr>
        <w:rPr>
          <w:sz w:val="6"/>
          <w:szCs w:val="12"/>
        </w:rPr>
      </w:pPr>
      <w:r w:rsidRPr="00F73C5E">
        <w:rPr>
          <w:sz w:val="6"/>
          <w:szCs w:val="12"/>
        </w:rPr>
        <w:t>In terms of other social consequences, the evidence suggests that the plague's mortality reduced labour coercion, particularly throughout Western Europe (Jedwab et al. 2020; Haddock and Kiesling 2002; Gingerich and Vogler 2021). The increased bargaining power of labour caused by the plague’s demographic shock contributed to and accelerated the decline in serfdom and development of a free labour regime. Gingerich and Voler (2021) further argue that these effects may have had long-lasting political implications and that a decline of repressive labour practices (such as serfdom) permitted the development of more inclusive political institutions. They find that the regions with the highest mortality were more likely to develop participatory political institutions and more equitable land ownership systems. They find that centuries later, In Germany, the populations in these high-mortality regions were less likely to vote for Hitler’s National Socialist (Nazi) Party in the 1930 and 1932 elections in Germany.</w:t>
      </w:r>
    </w:p>
    <w:p w14:paraId="017D1E3E" w14:textId="77777777" w:rsidR="00934FA6" w:rsidRPr="00F73C5E" w:rsidRDefault="00934FA6" w:rsidP="00934FA6">
      <w:pPr>
        <w:rPr>
          <w:sz w:val="6"/>
          <w:szCs w:val="12"/>
        </w:rPr>
      </w:pPr>
      <w:r w:rsidRPr="00F73C5E">
        <w:rPr>
          <w:sz w:val="6"/>
          <w:szCs w:val="12"/>
        </w:rPr>
        <w:t>However, the positive effects on the emergence of freer labour did not take place in Eastern Europe, where serfdom was sustained and even intensified. Robinson and Torvik (2011) attempt to explain this asymmetry arguing that these differential outcomes may have been caused by the varying power and quality of institutions. The authors suggest that opportunities generated by the increased bargaining power of labour, in an environment of weak institutions, were less likely to lead to a positive effect than in the case of regions with stronger institutions (with more robust rule-of-law or less corrupt or predatory practices).</w:t>
      </w:r>
    </w:p>
    <w:p w14:paraId="37FDDE3B" w14:textId="77777777" w:rsidR="00934FA6" w:rsidRPr="00F73C5E" w:rsidRDefault="00934FA6" w:rsidP="00934FA6">
      <w:pPr>
        <w:rPr>
          <w:sz w:val="6"/>
          <w:szCs w:val="12"/>
        </w:rPr>
      </w:pPr>
      <w:r w:rsidRPr="00F73C5E">
        <w:rPr>
          <w:sz w:val="6"/>
          <w:szCs w:val="12"/>
        </w:rPr>
        <w:lastRenderedPageBreak/>
        <w:t>Apart from causing a negative demographic shock to the affected populations, the Black Death appears to have caused further indirect demographic changes, particularly in Western Europe. The increased employment opportunities for females caused by worker shortages and a higher female labour demand led to a decline in fertility rates and an increased age of marriage (Voigtländer and Voth 2013b). This demographic transition to a population characterized by lower birth rates likely helped to preserve the high levels of per capita incomes and contributed to further economic development of certain parts of Europe, enabling it to escape the “Malthusian trap” in the following centuries (Pamuk 2007). Siuda and Sunde (2021) confirm the pandemic’s effect on the accelerated demographic transition empirically, as they find that greater pandemic mortality was associated with an earlier onset of the demographic transition across the various regions of Germany.</w:t>
      </w:r>
    </w:p>
    <w:p w14:paraId="21434FA2" w14:textId="77777777" w:rsidR="00934FA6" w:rsidRPr="00F73C5E" w:rsidRDefault="00934FA6" w:rsidP="00934FA6">
      <w:pPr>
        <w:rPr>
          <w:sz w:val="6"/>
          <w:szCs w:val="12"/>
        </w:rPr>
      </w:pPr>
      <w:r w:rsidRPr="00F73C5E">
        <w:rPr>
          <w:sz w:val="6"/>
          <w:szCs w:val="12"/>
        </w:rPr>
        <w:t>Unfortunately, the Black Death also led to an increase in the persecution of Jews (Finley and Koyama 2018; Jedwab et al. 2019a). Interestingly, Jedwab et al. (2019a) were able to estimate that in the case of regions with the highest mortality rates, the probability of persecution decreased if the Jewish minority was believed to benefit the local economy.</w:t>
      </w:r>
    </w:p>
    <w:p w14:paraId="2E52C2C2" w14:textId="77777777" w:rsidR="00934FA6" w:rsidRPr="00F73C5E" w:rsidRDefault="00934FA6" w:rsidP="00934FA6">
      <w:pPr>
        <w:rPr>
          <w:sz w:val="6"/>
          <w:szCs w:val="12"/>
        </w:rPr>
      </w:pPr>
      <w:r w:rsidRPr="00F73C5E">
        <w:rPr>
          <w:sz w:val="6"/>
          <w:szCs w:val="12"/>
        </w:rPr>
        <w:t>It is important to highlight that the long-term repercussions of the Black Death were highly asymmetrical. While in Western Europe the pandemic appears to have led to some long-term dynamic shifts associated with increased wages, decreased inequality and a decrease in labour coercion, this was not the case for other regions. A decrease in wages was observed for example in Spain (Alfani 2020) and Egypt. In Spain, the plague's demographic impact on an already scarce population caused a long-lasting negative disruption to the local trade-oriented economy. The workforce disruption in Egypt led to a collapse of the labour-intensive irrigation system for growing crops in the Nile valley, with consequent disastrous effects on the rural economy (Alfani 2020). Borsch (2005) argues that the economic decline in Egypt caused by the Black Death “put an end to the power in the heartland of the Arab world” (p. 114) and to the impressive scientific and technological developments that came out of this region.</w:t>
      </w:r>
    </w:p>
    <w:p w14:paraId="38065C33" w14:textId="77777777" w:rsidR="00934FA6" w:rsidRPr="00F73C5E" w:rsidRDefault="00934FA6" w:rsidP="00934FA6">
      <w:pPr>
        <w:rPr>
          <w:sz w:val="6"/>
          <w:szCs w:val="12"/>
        </w:rPr>
      </w:pPr>
      <w:r w:rsidRPr="00F73C5E">
        <w:rPr>
          <w:sz w:val="6"/>
          <w:szCs w:val="12"/>
        </w:rPr>
        <w:t>A consensus for an explanation of the Black Death’s varied impacts across regions, and their determinants, does not appear to exist. However, several researchers attempt to provide partial insights. For example, Alfani (2020) considers the differential outcomes to be broadly dependent upon the initial conditions in each region. More specifically, both Robinson and Torvik (2011) and Pamuk (2007) propose that the asymmetry of impacts can largely be explained by the differences in the institutional environments of the affected societies.</w:t>
      </w:r>
    </w:p>
    <w:p w14:paraId="670BF48E" w14:textId="77777777" w:rsidR="00934FA6" w:rsidRPr="00F73C5E" w:rsidRDefault="00934FA6" w:rsidP="00934FA6">
      <w:pPr>
        <w:rPr>
          <w:sz w:val="6"/>
          <w:szCs w:val="12"/>
        </w:rPr>
      </w:pPr>
      <w:r w:rsidRPr="00F73C5E">
        <w:rPr>
          <w:sz w:val="6"/>
          <w:szCs w:val="12"/>
        </w:rPr>
        <w:t>It is argued that the Black Death defined the threshold between the medieval and the modern ages, similarly to the way the Justinian Plague did for antiquity and the Middle Ages (Horden 2021). Furthermore, the differential long-term outcomes of the Black Death likely provided a significant contribution to the so-called “Great Divergence” between Europe and the rest of the world and the “Little Divergence” between North-western and Southern and Eastern Europe (Jedwab et al. 2020; Pamuk 2007).</w:t>
      </w:r>
    </w:p>
    <w:p w14:paraId="50B1D83B" w14:textId="77777777" w:rsidR="00934FA6" w:rsidRPr="00F73C5E" w:rsidRDefault="00934FA6" w:rsidP="00934FA6">
      <w:pPr>
        <w:rPr>
          <w:sz w:val="6"/>
          <w:szCs w:val="12"/>
        </w:rPr>
      </w:pPr>
      <w:r w:rsidRPr="00F73C5E">
        <w:rPr>
          <w:sz w:val="6"/>
          <w:szCs w:val="12"/>
        </w:rPr>
        <w:t>From this perspective, it would seem rational to conclude that apart from causing substantial and long-term demographic, economic, political, and cultural changes, both the Justinian Plague and the Black Death likely significantly altered the course of human history.</w:t>
      </w:r>
    </w:p>
    <w:p w14:paraId="51C137CF" w14:textId="77777777" w:rsidR="00934FA6" w:rsidRPr="00F73C5E" w:rsidRDefault="00934FA6" w:rsidP="00934FA6">
      <w:pPr>
        <w:rPr>
          <w:sz w:val="6"/>
          <w:szCs w:val="12"/>
        </w:rPr>
      </w:pPr>
      <w:r w:rsidRPr="00F73C5E">
        <w:rPr>
          <w:sz w:val="6"/>
          <w:szCs w:val="12"/>
        </w:rPr>
        <w:t>Considering the above, it is not unreasonable to expect that a pandemic of a similar magnitude to these past catastrophes would do the same in the present day. However, what societal impacts a pandemic of similar or higher mortality would inflict in the twenty-first century has not really been the subject of any study, as far as we were able to identify. A possibility exists, given the newly developed capacity of humanity to create new pathogens, that the outcomes of a future catastrophic pandemic will be even more adverse than those of the Justinian Plague and the Black Death.</w:t>
      </w:r>
    </w:p>
    <w:p w14:paraId="7C86DB02" w14:textId="77777777" w:rsidR="00934FA6" w:rsidRPr="00F73C5E" w:rsidRDefault="00934FA6" w:rsidP="00934FA6">
      <w:pPr>
        <w:rPr>
          <w:sz w:val="6"/>
          <w:szCs w:val="12"/>
        </w:rPr>
      </w:pPr>
      <w:r w:rsidRPr="00F73C5E">
        <w:rPr>
          <w:sz w:val="6"/>
          <w:szCs w:val="12"/>
        </w:rPr>
        <w:t>Probability</w:t>
      </w:r>
    </w:p>
    <w:p w14:paraId="5C8CE19F" w14:textId="77777777" w:rsidR="00934FA6" w:rsidRPr="00F73C5E" w:rsidRDefault="00934FA6" w:rsidP="00934FA6">
      <w:pPr>
        <w:rPr>
          <w:sz w:val="16"/>
        </w:rPr>
      </w:pPr>
      <w:r w:rsidRPr="00F73C5E">
        <w:rPr>
          <w:sz w:val="16"/>
        </w:rPr>
        <w:t xml:space="preserve">In terms of the probability of naturally occurring pandemics, </w:t>
      </w:r>
      <w:r w:rsidRPr="00F73C5E">
        <w:rPr>
          <w:rStyle w:val="Emphasis"/>
          <w:highlight w:val="cyan"/>
        </w:rPr>
        <w:t>a</w:t>
      </w:r>
      <w:r w:rsidRPr="00F73C5E">
        <w:rPr>
          <w:sz w:val="16"/>
        </w:rPr>
        <w:t xml:space="preserve">n informal </w:t>
      </w:r>
      <w:r w:rsidRPr="00F73C5E">
        <w:rPr>
          <w:rStyle w:val="StyleUnderline"/>
          <w:highlight w:val="cyan"/>
        </w:rPr>
        <w:t>survey of</w:t>
      </w:r>
      <w:r w:rsidRPr="00F73C5E">
        <w:rPr>
          <w:rStyle w:val="StyleUnderline"/>
        </w:rPr>
        <w:t xml:space="preserve"> participants of </w:t>
      </w:r>
      <w:r w:rsidRPr="00F73C5E">
        <w:rPr>
          <w:rStyle w:val="StyleUnderline"/>
          <w:highlight w:val="cyan"/>
        </w:rPr>
        <w:t xml:space="preserve">the </w:t>
      </w:r>
      <w:r w:rsidRPr="00F73C5E">
        <w:rPr>
          <w:rStyle w:val="Emphasis"/>
          <w:highlight w:val="cyan"/>
        </w:rPr>
        <w:t>G</w:t>
      </w:r>
      <w:r w:rsidRPr="00F73C5E">
        <w:rPr>
          <w:sz w:val="16"/>
        </w:rPr>
        <w:t xml:space="preserve">lobal </w:t>
      </w:r>
      <w:r w:rsidRPr="00F73C5E">
        <w:rPr>
          <w:rStyle w:val="Emphasis"/>
          <w:highlight w:val="cyan"/>
        </w:rPr>
        <w:t>C</w:t>
      </w:r>
      <w:r w:rsidRPr="00F73C5E">
        <w:rPr>
          <w:sz w:val="16"/>
        </w:rPr>
        <w:t xml:space="preserve">atastrophic </w:t>
      </w:r>
      <w:r w:rsidRPr="00F73C5E">
        <w:rPr>
          <w:rStyle w:val="Emphasis"/>
          <w:highlight w:val="cyan"/>
        </w:rPr>
        <w:t>R</w:t>
      </w:r>
      <w:r w:rsidRPr="00F73C5E">
        <w:rPr>
          <w:sz w:val="16"/>
        </w:rPr>
        <w:t xml:space="preserve">isk </w:t>
      </w:r>
      <w:r w:rsidRPr="00F73C5E">
        <w:rPr>
          <w:rStyle w:val="StyleUnderline"/>
          <w:highlight w:val="cyan"/>
        </w:rPr>
        <w:t>Conference</w:t>
      </w:r>
      <w:r w:rsidRPr="00F73C5E">
        <w:rPr>
          <w:sz w:val="16"/>
        </w:rPr>
        <w:t xml:space="preserve"> in Oxford in 2008 </w:t>
      </w:r>
      <w:r w:rsidRPr="00F73C5E">
        <w:rPr>
          <w:rStyle w:val="StyleUnderline"/>
          <w:highlight w:val="cyan"/>
        </w:rPr>
        <w:t>shows</w:t>
      </w:r>
      <w:r w:rsidRPr="00F73C5E">
        <w:rPr>
          <w:rStyle w:val="StyleUnderline"/>
        </w:rPr>
        <w:t xml:space="preserve"> that </w:t>
      </w:r>
      <w:r w:rsidRPr="00F73C5E">
        <w:rPr>
          <w:rStyle w:val="StyleUnderline"/>
          <w:highlight w:val="cyan"/>
        </w:rPr>
        <w:t xml:space="preserve">the </w:t>
      </w:r>
      <w:r w:rsidRPr="00F73C5E">
        <w:rPr>
          <w:rStyle w:val="Emphasis"/>
          <w:highlight w:val="cyan"/>
        </w:rPr>
        <w:t>median estimate</w:t>
      </w:r>
      <w:r w:rsidRPr="00F73C5E">
        <w:rPr>
          <w:rStyle w:val="StyleUnderline"/>
          <w:highlight w:val="cyan"/>
        </w:rPr>
        <w:t xml:space="preserve"> for</w:t>
      </w:r>
      <w:r w:rsidRPr="00F73C5E">
        <w:rPr>
          <w:rStyle w:val="StyleUnderline"/>
        </w:rPr>
        <w:t xml:space="preserve"> a probability of a natural pandemic </w:t>
      </w:r>
      <w:r w:rsidRPr="00F73C5E">
        <w:rPr>
          <w:rStyle w:val="StyleUnderline"/>
          <w:highlight w:val="cyan"/>
        </w:rPr>
        <w:t>killing</w:t>
      </w:r>
      <w:r w:rsidRPr="00F73C5E">
        <w:rPr>
          <w:rStyle w:val="StyleUnderline"/>
        </w:rPr>
        <w:t xml:space="preserve"> more than </w:t>
      </w:r>
      <w:r w:rsidRPr="00F73C5E">
        <w:rPr>
          <w:rStyle w:val="Emphasis"/>
          <w:highlight w:val="cyan"/>
        </w:rPr>
        <w:t>1 billion</w:t>
      </w:r>
      <w:r w:rsidRPr="00F73C5E">
        <w:rPr>
          <w:sz w:val="16"/>
        </w:rPr>
        <w:t xml:space="preserve"> people </w:t>
      </w:r>
      <w:r w:rsidRPr="00F73C5E">
        <w:rPr>
          <w:rStyle w:val="StyleUnderline"/>
        </w:rPr>
        <w:t>before</w:t>
      </w:r>
      <w:r w:rsidRPr="00F73C5E">
        <w:rPr>
          <w:sz w:val="16"/>
        </w:rPr>
        <w:t xml:space="preserve"> the year </w:t>
      </w:r>
      <w:r w:rsidRPr="00F73C5E">
        <w:rPr>
          <w:rStyle w:val="StyleUnderline"/>
        </w:rPr>
        <w:t xml:space="preserve">2100 was surveyed </w:t>
      </w:r>
      <w:r w:rsidRPr="00F73C5E">
        <w:rPr>
          <w:rStyle w:val="StyleUnderline"/>
          <w:highlight w:val="cyan"/>
        </w:rPr>
        <w:t xml:space="preserve">to be </w:t>
      </w:r>
      <w:r w:rsidRPr="00F73C5E">
        <w:rPr>
          <w:rStyle w:val="Emphasis"/>
          <w:highlight w:val="cyan"/>
        </w:rPr>
        <w:t>5%</w:t>
      </w:r>
      <w:r w:rsidRPr="00F73C5E">
        <w:rPr>
          <w:rStyle w:val="StyleUnderline"/>
        </w:rPr>
        <w:t>, and</w:t>
      </w:r>
      <w:r w:rsidRPr="00F73C5E">
        <w:rPr>
          <w:sz w:val="16"/>
        </w:rPr>
        <w:t xml:space="preserve"> the probability of such pandemic to cause </w:t>
      </w:r>
      <w:r w:rsidRPr="00F73C5E">
        <w:rPr>
          <w:rStyle w:val="StyleUnderline"/>
        </w:rPr>
        <w:t xml:space="preserve">human extinction was </w:t>
      </w:r>
      <w:r w:rsidRPr="00F73C5E">
        <w:rPr>
          <w:rStyle w:val="Emphasis"/>
        </w:rPr>
        <w:t>0.05%</w:t>
      </w:r>
      <w:r w:rsidRPr="00F73C5E">
        <w:rPr>
          <w:rStyle w:val="StyleUnderline"/>
        </w:rPr>
        <w:t xml:space="preserve">. </w:t>
      </w:r>
      <w:r w:rsidRPr="00F73C5E">
        <w:rPr>
          <w:rStyle w:val="StyleUnderline"/>
          <w:highlight w:val="cyan"/>
        </w:rPr>
        <w:t>Ord</w:t>
      </w:r>
      <w:r w:rsidRPr="00F73C5E">
        <w:rPr>
          <w:sz w:val="16"/>
        </w:rPr>
        <w:t xml:space="preserve"> (2020) uses a slightly broader definition of existential risk, which apart from human extinction also includes a permanent reduction of human potential. He </w:t>
      </w:r>
      <w:r w:rsidRPr="00F73C5E">
        <w:rPr>
          <w:rStyle w:val="StyleUnderline"/>
          <w:highlight w:val="cyan"/>
        </w:rPr>
        <w:t>estimates</w:t>
      </w:r>
      <w:r w:rsidRPr="00F73C5E">
        <w:rPr>
          <w:rStyle w:val="StyleUnderline"/>
        </w:rPr>
        <w:t xml:space="preserve"> the </w:t>
      </w:r>
      <w:r w:rsidRPr="00F73C5E">
        <w:rPr>
          <w:rStyle w:val="Emphasis"/>
          <w:highlight w:val="cyan"/>
        </w:rPr>
        <w:t>probability</w:t>
      </w:r>
      <w:r w:rsidRPr="00F73C5E">
        <w:rPr>
          <w:rStyle w:val="StyleUnderline"/>
          <w:highlight w:val="cyan"/>
        </w:rPr>
        <w:t xml:space="preserve"> of</w:t>
      </w:r>
      <w:r w:rsidRPr="00F73C5E">
        <w:rPr>
          <w:rStyle w:val="StyleUnderline"/>
        </w:rPr>
        <w:t xml:space="preserve"> an </w:t>
      </w:r>
      <w:r w:rsidRPr="00F73C5E">
        <w:rPr>
          <w:rStyle w:val="Emphasis"/>
          <w:highlight w:val="cyan"/>
        </w:rPr>
        <w:t>existential risk</w:t>
      </w:r>
      <w:r w:rsidRPr="00F73C5E">
        <w:rPr>
          <w:rStyle w:val="StyleUnderline"/>
        </w:rPr>
        <w:t xml:space="preserve"> stemming </w:t>
      </w:r>
      <w:r w:rsidRPr="00F73C5E">
        <w:rPr>
          <w:rStyle w:val="StyleUnderline"/>
          <w:highlight w:val="cyan"/>
        </w:rPr>
        <w:t>from a</w:t>
      </w:r>
      <w:r w:rsidRPr="00F73C5E">
        <w:rPr>
          <w:rStyle w:val="StyleUnderline"/>
        </w:rPr>
        <w:t xml:space="preserve"> natural </w:t>
      </w:r>
      <w:r w:rsidRPr="00F73C5E">
        <w:rPr>
          <w:rStyle w:val="StyleUnderline"/>
          <w:highlight w:val="cyan"/>
        </w:rPr>
        <w:t xml:space="preserve">pandemic in the next </w:t>
      </w:r>
      <w:r w:rsidRPr="00F73C5E">
        <w:rPr>
          <w:rStyle w:val="Emphasis"/>
          <w:highlight w:val="cyan"/>
        </w:rPr>
        <w:t>100 years</w:t>
      </w:r>
      <w:r w:rsidRPr="00F73C5E">
        <w:rPr>
          <w:rStyle w:val="StyleUnderline"/>
          <w:highlight w:val="cyan"/>
        </w:rPr>
        <w:t xml:space="preserve"> to be </w:t>
      </w:r>
      <w:r w:rsidRPr="00F73C5E">
        <w:rPr>
          <w:rStyle w:val="Emphasis"/>
          <w:highlight w:val="cyan"/>
        </w:rPr>
        <w:t>0.01%</w:t>
      </w:r>
      <w:r w:rsidRPr="00F73C5E">
        <w:rPr>
          <w:sz w:val="16"/>
        </w:rPr>
        <w:t>.</w:t>
      </w:r>
    </w:p>
    <w:p w14:paraId="23B88162" w14:textId="77777777" w:rsidR="00934FA6" w:rsidRPr="00F73C5E" w:rsidRDefault="00934FA6" w:rsidP="00934FA6">
      <w:pPr>
        <w:pStyle w:val="Heading3"/>
        <w:rPr>
          <w:rFonts w:cs="Arial"/>
        </w:rPr>
      </w:pPr>
      <w:r w:rsidRPr="00F73C5E">
        <w:rPr>
          <w:rFonts w:cs="Arial"/>
        </w:rPr>
        <w:lastRenderedPageBreak/>
        <w:t>AT: Bioterror---Defense---2AC</w:t>
      </w:r>
    </w:p>
    <w:p w14:paraId="7848404D" w14:textId="77777777" w:rsidR="00934FA6" w:rsidRPr="00F73C5E" w:rsidRDefault="00934FA6" w:rsidP="00934FA6">
      <w:pPr>
        <w:pStyle w:val="Heading4"/>
        <w:rPr>
          <w:rFonts w:cs="Arial"/>
        </w:rPr>
      </w:pPr>
      <w:r w:rsidRPr="00F73C5E">
        <w:rPr>
          <w:rFonts w:cs="Arial"/>
        </w:rPr>
        <w:t xml:space="preserve">No bioterror impact---non-state actors don’t have the </w:t>
      </w:r>
      <w:r w:rsidRPr="00F73C5E">
        <w:rPr>
          <w:rFonts w:cs="Arial"/>
          <w:u w:val="single"/>
        </w:rPr>
        <w:t>technological capacity</w:t>
      </w:r>
      <w:r w:rsidRPr="00F73C5E">
        <w:rPr>
          <w:rFonts w:cs="Arial"/>
        </w:rPr>
        <w:t xml:space="preserve"> and conventional warfare is </w:t>
      </w:r>
      <w:r w:rsidRPr="00F73C5E">
        <w:rPr>
          <w:rFonts w:cs="Arial"/>
          <w:u w:val="single"/>
        </w:rPr>
        <w:t>more effective</w:t>
      </w:r>
    </w:p>
    <w:p w14:paraId="06D7B08E" w14:textId="77777777" w:rsidR="00934FA6" w:rsidRPr="00F73C5E" w:rsidRDefault="00934FA6" w:rsidP="00934FA6">
      <w:pPr>
        <w:rPr>
          <w:rStyle w:val="Style13ptBold"/>
        </w:rPr>
      </w:pPr>
      <w:r w:rsidRPr="00F73C5E">
        <w:t>Ruby Prosser</w:t>
      </w:r>
      <w:r w:rsidRPr="00F73C5E">
        <w:rPr>
          <w:rStyle w:val="Style13ptBold"/>
        </w:rPr>
        <w:t xml:space="preserve"> Scully 20</w:t>
      </w:r>
      <w:r w:rsidRPr="00F73C5E">
        <w:t>. Managing Editor and Journalist at The Medical Republic, holds an MA in Journalism from the University of Technology, Sydney, and a BA in Psychology and Philosophy from the University of Sydney. “Bioterrorism: How Afraid Should We Really Be?”. The Medical Republic. 7-17-2024. https://www.medicalrepublic.com.au/bioterrorism-how-afraid-should-we-really-be/32933, KBend</w:t>
      </w:r>
    </w:p>
    <w:p w14:paraId="1B9CDE54" w14:textId="77777777" w:rsidR="00934FA6" w:rsidRPr="00F73C5E" w:rsidRDefault="00934FA6" w:rsidP="00934FA6">
      <w:pPr>
        <w:rPr>
          <w:sz w:val="16"/>
        </w:rPr>
      </w:pPr>
      <w:r w:rsidRPr="00F73C5E">
        <w:rPr>
          <w:sz w:val="16"/>
        </w:rPr>
        <w:t xml:space="preserve">For Professor Ryan, </w:t>
      </w:r>
      <w:r w:rsidRPr="00F73C5E">
        <w:rPr>
          <w:rStyle w:val="StyleUnderline"/>
        </w:rPr>
        <w:t xml:space="preserve">the </w:t>
      </w:r>
      <w:r w:rsidRPr="00F73C5E">
        <w:rPr>
          <w:rStyle w:val="StyleUnderline"/>
          <w:highlight w:val="cyan"/>
        </w:rPr>
        <w:t>technology needed to</w:t>
      </w:r>
      <w:r w:rsidRPr="00F73C5E">
        <w:rPr>
          <w:rStyle w:val="StyleUnderline"/>
        </w:rPr>
        <w:t xml:space="preserve"> successfully </w:t>
      </w:r>
      <w:r w:rsidRPr="00F73C5E">
        <w:rPr>
          <w:rStyle w:val="StyleUnderline"/>
          <w:highlight w:val="cyan"/>
        </w:rPr>
        <w:t>pull off a</w:t>
      </w:r>
      <w:r w:rsidRPr="00F73C5E">
        <w:rPr>
          <w:rStyle w:val="StyleUnderline"/>
        </w:rPr>
        <w:t xml:space="preserve"> major </w:t>
      </w:r>
      <w:r w:rsidRPr="00F73C5E">
        <w:rPr>
          <w:rStyle w:val="StyleUnderline"/>
          <w:highlight w:val="cyan"/>
        </w:rPr>
        <w:t xml:space="preserve">attack would </w:t>
      </w:r>
      <w:r w:rsidRPr="00F73C5E">
        <w:rPr>
          <w:rStyle w:val="Emphasis"/>
          <w:highlight w:val="cyan"/>
        </w:rPr>
        <w:t>require state actors</w:t>
      </w:r>
      <w:r w:rsidRPr="00F73C5E">
        <w:rPr>
          <w:rStyle w:val="StyleUnderline"/>
        </w:rPr>
        <w:t xml:space="preserve">. But </w:t>
      </w:r>
      <w:r w:rsidRPr="00F73C5E">
        <w:rPr>
          <w:rStyle w:val="StyleUnderline"/>
          <w:highlight w:val="cyan"/>
        </w:rPr>
        <w:t>this</w:t>
      </w:r>
      <w:r w:rsidRPr="00F73C5E">
        <w:rPr>
          <w:rStyle w:val="StyleUnderline"/>
        </w:rPr>
        <w:t xml:space="preserve">, he thinks, </w:t>
      </w:r>
      <w:r w:rsidRPr="00F73C5E">
        <w:rPr>
          <w:rStyle w:val="Emphasis"/>
          <w:highlight w:val="cyan"/>
        </w:rPr>
        <w:t>makes it unlikely</w:t>
      </w:r>
      <w:r w:rsidRPr="00F73C5E">
        <w:rPr>
          <w:rStyle w:val="Emphasis"/>
        </w:rPr>
        <w:t xml:space="preserve"> in its own way</w:t>
      </w:r>
      <w:r w:rsidRPr="00F73C5E">
        <w:rPr>
          <w:rStyle w:val="StyleUnderline"/>
        </w:rPr>
        <w:t>.</w:t>
      </w:r>
    </w:p>
    <w:p w14:paraId="6C09EC78" w14:textId="77777777" w:rsidR="00934FA6" w:rsidRPr="00F73C5E" w:rsidRDefault="00934FA6" w:rsidP="00934FA6">
      <w:pPr>
        <w:rPr>
          <w:u w:val="single"/>
        </w:rPr>
      </w:pPr>
      <w:r w:rsidRPr="00F73C5E">
        <w:rPr>
          <w:u w:val="single"/>
        </w:rPr>
        <w:t xml:space="preserve">“A </w:t>
      </w:r>
      <w:r w:rsidRPr="00F73C5E">
        <w:rPr>
          <w:highlight w:val="cyan"/>
          <w:u w:val="single"/>
        </w:rPr>
        <w:t>state</w:t>
      </w:r>
      <w:r w:rsidRPr="00F73C5E">
        <w:rPr>
          <w:u w:val="single"/>
        </w:rPr>
        <w:t xml:space="preserve">-sponsored </w:t>
      </w:r>
      <w:r w:rsidRPr="00F73C5E">
        <w:rPr>
          <w:highlight w:val="cyan"/>
          <w:u w:val="single"/>
        </w:rPr>
        <w:t>attack may be</w:t>
      </w:r>
      <w:r w:rsidRPr="00F73C5E">
        <w:rPr>
          <w:u w:val="single"/>
        </w:rPr>
        <w:t xml:space="preserve"> </w:t>
      </w:r>
      <w:r w:rsidRPr="00F73C5E">
        <w:rPr>
          <w:rStyle w:val="Emphasis"/>
        </w:rPr>
        <w:t xml:space="preserve">highly </w:t>
      </w:r>
      <w:r w:rsidRPr="00F73C5E">
        <w:rPr>
          <w:rStyle w:val="Emphasis"/>
          <w:highlight w:val="cyan"/>
        </w:rPr>
        <w:t>risky</w:t>
      </w:r>
      <w:r w:rsidRPr="00F73C5E">
        <w:rPr>
          <w:u w:val="single"/>
        </w:rPr>
        <w:t xml:space="preserve"> because of how the developed world would </w:t>
      </w:r>
      <w:r w:rsidRPr="00F73C5E">
        <w:rPr>
          <w:rStyle w:val="Emphasis"/>
        </w:rPr>
        <w:t>counter such an attack</w:t>
      </w:r>
      <w:r w:rsidRPr="00F73C5E">
        <w:rPr>
          <w:u w:val="single"/>
        </w:rPr>
        <w:t>,”</w:t>
      </w:r>
      <w:r w:rsidRPr="00F73C5E">
        <w:rPr>
          <w:sz w:val="16"/>
        </w:rPr>
        <w:t xml:space="preserve"> he says. “If somebody was to use biological weapons against the United States, and it was </w:t>
      </w:r>
      <w:r w:rsidRPr="00F73C5E">
        <w:rPr>
          <w:u w:val="single"/>
        </w:rPr>
        <w:t>tracked to a state sponsored program or it was a direct act of war, we might retaliate with nukes.”</w:t>
      </w:r>
    </w:p>
    <w:p w14:paraId="53C19B06" w14:textId="77777777" w:rsidR="00934FA6" w:rsidRPr="00F73C5E" w:rsidRDefault="00934FA6" w:rsidP="00934FA6">
      <w:pPr>
        <w:rPr>
          <w:sz w:val="16"/>
        </w:rPr>
      </w:pPr>
      <w:r w:rsidRPr="00F73C5E">
        <w:rPr>
          <w:sz w:val="16"/>
        </w:rPr>
        <w:t xml:space="preserve">That’s because while the </w:t>
      </w:r>
      <w:r w:rsidRPr="00F73C5E">
        <w:rPr>
          <w:u w:val="single"/>
        </w:rPr>
        <w:t xml:space="preserve">US and other </w:t>
      </w:r>
      <w:r w:rsidRPr="00F73C5E">
        <w:rPr>
          <w:rStyle w:val="Emphasis"/>
          <w:highlight w:val="cyan"/>
        </w:rPr>
        <w:t>countries</w:t>
      </w:r>
      <w:r w:rsidRPr="00F73C5E">
        <w:rPr>
          <w:highlight w:val="cyan"/>
          <w:u w:val="single"/>
        </w:rPr>
        <w:t xml:space="preserve"> have </w:t>
      </w:r>
      <w:r w:rsidRPr="00F73C5E">
        <w:rPr>
          <w:rStyle w:val="Emphasis"/>
          <w:highlight w:val="cyan"/>
        </w:rPr>
        <w:t>given up their</w:t>
      </w:r>
      <w:r w:rsidRPr="00F73C5E">
        <w:rPr>
          <w:rStyle w:val="Emphasis"/>
        </w:rPr>
        <w:t xml:space="preserve"> biological</w:t>
      </w:r>
      <w:r w:rsidRPr="00F73C5E">
        <w:rPr>
          <w:u w:val="single"/>
        </w:rPr>
        <w:t xml:space="preserve"> and chemical </w:t>
      </w:r>
      <w:r w:rsidRPr="00F73C5E">
        <w:rPr>
          <w:rStyle w:val="Emphasis"/>
        </w:rPr>
        <w:t xml:space="preserve">weapon </w:t>
      </w:r>
      <w:r w:rsidRPr="00F73C5E">
        <w:rPr>
          <w:rStyle w:val="Emphasis"/>
          <w:highlight w:val="cyan"/>
        </w:rPr>
        <w:t>stockpiles</w:t>
      </w:r>
      <w:r w:rsidRPr="00F73C5E">
        <w:rPr>
          <w:u w:val="single"/>
        </w:rPr>
        <w:t>,</w:t>
      </w:r>
      <w:r w:rsidRPr="00F73C5E">
        <w:rPr>
          <w:sz w:val="16"/>
        </w:rPr>
        <w:t xml:space="preserve"> they have made it clear that nuclear weapons may still be kept as a deterrent.</w:t>
      </w:r>
    </w:p>
    <w:p w14:paraId="45651084" w14:textId="77777777" w:rsidR="00934FA6" w:rsidRPr="00F73C5E" w:rsidRDefault="00934FA6" w:rsidP="00934FA6">
      <w:pPr>
        <w:rPr>
          <w:sz w:val="16"/>
        </w:rPr>
      </w:pPr>
      <w:r w:rsidRPr="00F73C5E">
        <w:rPr>
          <w:rStyle w:val="StyleUnderline"/>
          <w:highlight w:val="cyan"/>
        </w:rPr>
        <w:t>There are</w:t>
      </w:r>
      <w:r w:rsidRPr="00F73C5E">
        <w:rPr>
          <w:rStyle w:val="StyleUnderline"/>
        </w:rPr>
        <w:t xml:space="preserve"> also </w:t>
      </w:r>
      <w:r w:rsidRPr="00F73C5E">
        <w:rPr>
          <w:rStyle w:val="StyleUnderline"/>
          <w:highlight w:val="cyan"/>
        </w:rPr>
        <w:t>so many</w:t>
      </w:r>
      <w:r w:rsidRPr="00F73C5E">
        <w:rPr>
          <w:rStyle w:val="StyleUnderline"/>
        </w:rPr>
        <w:t xml:space="preserve"> </w:t>
      </w:r>
      <w:r w:rsidRPr="00F73C5E">
        <w:rPr>
          <w:rStyle w:val="Emphasis"/>
          <w:highlight w:val="cyan"/>
        </w:rPr>
        <w:t>technological hurdles</w:t>
      </w:r>
      <w:r w:rsidRPr="00F73C5E">
        <w:rPr>
          <w:rStyle w:val="StyleUnderline"/>
        </w:rPr>
        <w:t xml:space="preserve"> that a large, state-sponsored program and </w:t>
      </w:r>
      <w:r w:rsidRPr="00F73C5E">
        <w:rPr>
          <w:rStyle w:val="StyleUnderline"/>
          <w:highlight w:val="cyan"/>
        </w:rPr>
        <w:t xml:space="preserve">a </w:t>
      </w:r>
      <w:r w:rsidRPr="00F73C5E">
        <w:rPr>
          <w:rStyle w:val="Emphasis"/>
        </w:rPr>
        <w:t xml:space="preserve">small, </w:t>
      </w:r>
      <w:r w:rsidRPr="00F73C5E">
        <w:rPr>
          <w:rStyle w:val="Emphasis"/>
          <w:highlight w:val="cyan"/>
        </w:rPr>
        <w:t>rogue one</w:t>
      </w:r>
      <w:r w:rsidRPr="00F73C5E">
        <w:rPr>
          <w:rStyle w:val="StyleUnderline"/>
        </w:rPr>
        <w:t xml:space="preserve"> alike </w:t>
      </w:r>
      <w:r w:rsidRPr="00F73C5E">
        <w:rPr>
          <w:rStyle w:val="StyleUnderline"/>
          <w:highlight w:val="cyan"/>
        </w:rPr>
        <w:t xml:space="preserve">would have to </w:t>
      </w:r>
      <w:r w:rsidRPr="00F73C5E">
        <w:rPr>
          <w:rStyle w:val="Emphasis"/>
          <w:highlight w:val="cyan"/>
        </w:rPr>
        <w:t>overcome</w:t>
      </w:r>
      <w:r w:rsidRPr="00F73C5E">
        <w:rPr>
          <w:rStyle w:val="StyleUnderline"/>
        </w:rPr>
        <w:t>.</w:t>
      </w:r>
      <w:r w:rsidRPr="00F73C5E">
        <w:rPr>
          <w:sz w:val="16"/>
        </w:rPr>
        <w:t xml:space="preserve"> The reality of developing a sophisticated bioweapons program means that the creators will want to test their pathogens in nature to see how they survive and how they spread in the sun or wind, for example.</w:t>
      </w:r>
    </w:p>
    <w:p w14:paraId="513781E7" w14:textId="77777777" w:rsidR="00934FA6" w:rsidRPr="00F73C5E" w:rsidRDefault="00934FA6" w:rsidP="00934FA6">
      <w:pPr>
        <w:rPr>
          <w:sz w:val="16"/>
        </w:rPr>
      </w:pPr>
      <w:r w:rsidRPr="00F73C5E">
        <w:rPr>
          <w:sz w:val="16"/>
        </w:rPr>
        <w:t>“The reason why the plague, Yersinia pestis, was never really a good biological weapon is because it readily degrades in UV light,” Professor Ryan says. “Once the sun comes out, it starts to immediately degrade what you’ve deposited.”</w:t>
      </w:r>
    </w:p>
    <w:p w14:paraId="597F4E9D" w14:textId="77777777" w:rsidR="00934FA6" w:rsidRPr="00F73C5E" w:rsidRDefault="00934FA6" w:rsidP="00934FA6">
      <w:pPr>
        <w:rPr>
          <w:sz w:val="16"/>
        </w:rPr>
      </w:pPr>
      <w:r w:rsidRPr="00F73C5E">
        <w:rPr>
          <w:sz w:val="16"/>
        </w:rPr>
        <w:t>And while there have been spills from research centres that were detected, there is little evidence of new and interesting pathogens being found by surveillance systems, says Dr Martin Boland, a specialist in chemical, biological, radiological and nuclear weapons.</w:t>
      </w:r>
    </w:p>
    <w:p w14:paraId="03F7B2C2" w14:textId="77777777" w:rsidR="00934FA6" w:rsidRPr="00F73C5E" w:rsidRDefault="00934FA6" w:rsidP="00934FA6">
      <w:pPr>
        <w:rPr>
          <w:sz w:val="16"/>
        </w:rPr>
      </w:pPr>
      <w:r w:rsidRPr="00F73C5E">
        <w:rPr>
          <w:sz w:val="16"/>
        </w:rPr>
        <w:t>Alarm bells would ring if we found something that looked like Ebola turning up in Afghanistan, or something like SARS in Nigeria, Dr Boland says.</w:t>
      </w:r>
    </w:p>
    <w:p w14:paraId="50916829" w14:textId="77777777" w:rsidR="00934FA6" w:rsidRPr="00F73C5E" w:rsidRDefault="00934FA6" w:rsidP="00934FA6">
      <w:pPr>
        <w:rPr>
          <w:rStyle w:val="StyleUnderline"/>
        </w:rPr>
      </w:pPr>
      <w:r w:rsidRPr="00F73C5E">
        <w:rPr>
          <w:sz w:val="16"/>
        </w:rPr>
        <w:t xml:space="preserve">Moreover, </w:t>
      </w:r>
      <w:r w:rsidRPr="00F73C5E">
        <w:rPr>
          <w:rStyle w:val="StyleUnderline"/>
          <w:highlight w:val="cyan"/>
        </w:rPr>
        <w:t>biological weapons are</w:t>
      </w:r>
      <w:r w:rsidRPr="00F73C5E">
        <w:rPr>
          <w:rStyle w:val="StyleUnderline"/>
        </w:rPr>
        <w:t xml:space="preserve"> </w:t>
      </w:r>
      <w:r w:rsidRPr="00F73C5E">
        <w:rPr>
          <w:rStyle w:val="Emphasis"/>
        </w:rPr>
        <w:t xml:space="preserve">simply </w:t>
      </w:r>
      <w:r w:rsidRPr="00F73C5E">
        <w:rPr>
          <w:rStyle w:val="Emphasis"/>
          <w:highlight w:val="cyan"/>
        </w:rPr>
        <w:t>less reliable</w:t>
      </w:r>
      <w:r w:rsidRPr="00F73C5E">
        <w:rPr>
          <w:rStyle w:val="StyleUnderline"/>
        </w:rPr>
        <w:t xml:space="preserve"> and </w:t>
      </w:r>
      <w:r w:rsidRPr="00F73C5E">
        <w:rPr>
          <w:rStyle w:val="StyleUnderline"/>
          <w:highlight w:val="cyan"/>
        </w:rPr>
        <w:t xml:space="preserve">more </w:t>
      </w:r>
      <w:r w:rsidRPr="00F73C5E">
        <w:rPr>
          <w:rStyle w:val="Emphasis"/>
          <w:highlight w:val="cyan"/>
        </w:rPr>
        <w:t>prone to blow back</w:t>
      </w:r>
      <w:r w:rsidRPr="00F73C5E">
        <w:rPr>
          <w:rStyle w:val="StyleUnderline"/>
          <w:highlight w:val="cyan"/>
        </w:rPr>
        <w:t xml:space="preserve"> against your own citizens or soldiers</w:t>
      </w:r>
      <w:r w:rsidRPr="00F73C5E">
        <w:rPr>
          <w:rStyle w:val="StyleUnderline"/>
        </w:rPr>
        <w:t xml:space="preserve"> compared with traditional explosives, even chemical and nuclear weapons.</w:t>
      </w:r>
    </w:p>
    <w:p w14:paraId="7555C2C2" w14:textId="77777777" w:rsidR="00934FA6" w:rsidRPr="00F73C5E" w:rsidRDefault="00934FA6" w:rsidP="00934FA6">
      <w:pPr>
        <w:rPr>
          <w:sz w:val="16"/>
        </w:rPr>
      </w:pPr>
      <w:r w:rsidRPr="00F73C5E">
        <w:rPr>
          <w:sz w:val="16"/>
        </w:rPr>
        <w:t>Any plan for Chinese military leaders to unleash SARS-CoV-2 on the world, as conspiracy theorists have suggested occurred, would have been simply too prone to failure, he says. There was no way for those military commanders to be certain that the US would so severely mismanage their response to the pandemic – in other circumstances, swifter action and more scientifically informed responses could have averted much of the destruction.</w:t>
      </w:r>
    </w:p>
    <w:p w14:paraId="761D92D2" w14:textId="77777777" w:rsidR="00934FA6" w:rsidRPr="00F73C5E" w:rsidRDefault="00934FA6" w:rsidP="00934FA6">
      <w:pPr>
        <w:rPr>
          <w:sz w:val="16"/>
        </w:rPr>
      </w:pPr>
      <w:r w:rsidRPr="00F73C5E">
        <w:rPr>
          <w:sz w:val="16"/>
        </w:rPr>
        <w:t xml:space="preserve">“On a strategic or tactical level, </w:t>
      </w:r>
      <w:r w:rsidRPr="00F73C5E">
        <w:rPr>
          <w:rStyle w:val="StyleUnderline"/>
          <w:highlight w:val="cyan"/>
        </w:rPr>
        <w:t xml:space="preserve">using a </w:t>
      </w:r>
      <w:r w:rsidRPr="00F73C5E">
        <w:rPr>
          <w:rStyle w:val="Emphasis"/>
          <w:highlight w:val="cyan"/>
        </w:rPr>
        <w:t>biological weapon is</w:t>
      </w:r>
      <w:r w:rsidRPr="00F73C5E">
        <w:rPr>
          <w:rStyle w:val="Emphasis"/>
        </w:rPr>
        <w:t xml:space="preserve"> so </w:t>
      </w:r>
      <w:r w:rsidRPr="00F73C5E">
        <w:rPr>
          <w:rStyle w:val="Emphasis"/>
          <w:highlight w:val="cyan"/>
        </w:rPr>
        <w:t>fraught with problems</w:t>
      </w:r>
      <w:r w:rsidRPr="00F73C5E">
        <w:rPr>
          <w:rStyle w:val="StyleUnderline"/>
        </w:rPr>
        <w:t xml:space="preserve"> that </w:t>
      </w:r>
      <w:r w:rsidRPr="00F73C5E">
        <w:rPr>
          <w:rStyle w:val="StyleUnderline"/>
          <w:highlight w:val="cyan"/>
        </w:rPr>
        <w:t>no</w:t>
      </w:r>
      <w:r w:rsidRPr="00F73C5E">
        <w:rPr>
          <w:rStyle w:val="StyleUnderline"/>
        </w:rPr>
        <w:t xml:space="preserve"> moderately </w:t>
      </w:r>
      <w:r w:rsidRPr="00F73C5E">
        <w:rPr>
          <w:rStyle w:val="StyleUnderline"/>
          <w:highlight w:val="cyan"/>
        </w:rPr>
        <w:t>sane</w:t>
      </w:r>
      <w:r w:rsidRPr="00F73C5E">
        <w:rPr>
          <w:rStyle w:val="StyleUnderline"/>
        </w:rPr>
        <w:t xml:space="preserve"> military or political </w:t>
      </w:r>
      <w:r w:rsidRPr="00F73C5E">
        <w:rPr>
          <w:rStyle w:val="StyleUnderline"/>
          <w:highlight w:val="cyan"/>
        </w:rPr>
        <w:t>commander would use it</w:t>
      </w:r>
      <w:r w:rsidRPr="00F73C5E">
        <w:rPr>
          <w:sz w:val="16"/>
        </w:rPr>
        <w:t>,” Dr Boland adds.</w:t>
      </w:r>
    </w:p>
    <w:p w14:paraId="6796765A" w14:textId="77777777" w:rsidR="00934FA6" w:rsidRPr="00F73C5E" w:rsidRDefault="00934FA6" w:rsidP="00934FA6">
      <w:pPr>
        <w:pStyle w:val="Heading4"/>
        <w:rPr>
          <w:rFonts w:cs="Arial"/>
        </w:rPr>
      </w:pPr>
      <w:r w:rsidRPr="00F73C5E">
        <w:rPr>
          <w:rFonts w:cs="Arial"/>
        </w:rPr>
        <w:lastRenderedPageBreak/>
        <w:t xml:space="preserve">There are </w:t>
      </w:r>
      <w:r w:rsidRPr="00F73C5E">
        <w:rPr>
          <w:rFonts w:cs="Arial"/>
          <w:u w:val="single"/>
        </w:rPr>
        <w:t>tons</w:t>
      </w:r>
      <w:r w:rsidRPr="00F73C5E">
        <w:rPr>
          <w:rFonts w:cs="Arial"/>
        </w:rPr>
        <w:t xml:space="preserve"> of barriers AND </w:t>
      </w:r>
      <w:r w:rsidRPr="00F73C5E">
        <w:rPr>
          <w:rFonts w:cs="Arial"/>
          <w:u w:val="single"/>
        </w:rPr>
        <w:t>existing</w:t>
      </w:r>
      <w:r w:rsidRPr="00F73C5E">
        <w:rPr>
          <w:rFonts w:cs="Arial"/>
        </w:rPr>
        <w:t xml:space="preserve"> countermeasures are </w:t>
      </w:r>
      <w:r w:rsidRPr="00F73C5E">
        <w:rPr>
          <w:rFonts w:cs="Arial"/>
          <w:u w:val="single"/>
        </w:rPr>
        <w:t>good enough</w:t>
      </w:r>
      <w:r w:rsidRPr="00F73C5E">
        <w:rPr>
          <w:rFonts w:cs="Arial"/>
        </w:rPr>
        <w:t>.</w:t>
      </w:r>
    </w:p>
    <w:p w14:paraId="12474279" w14:textId="77777777" w:rsidR="00934FA6" w:rsidRPr="00F73C5E" w:rsidRDefault="00934FA6" w:rsidP="00934FA6">
      <w:r w:rsidRPr="00F73C5E">
        <w:t xml:space="preserve">Eckard </w:t>
      </w:r>
      <w:r w:rsidRPr="00F73C5E">
        <w:rPr>
          <w:rStyle w:val="Style13ptBold"/>
        </w:rPr>
        <w:t>Wimmer 18</w:t>
      </w:r>
      <w:r w:rsidRPr="00F73C5E">
        <w:t>. Professor at Stony Brook University. “Synthetic Biology, Dual Use Research, and Possibilities for Control”. 2018. Defence Against Bioterrorism. Springer. Dordrecht. pgs. 7-11. link.springer.com, doi:10.1007/978-94-024-1263-5_2.</w:t>
      </w:r>
    </w:p>
    <w:p w14:paraId="52CDE563" w14:textId="77777777" w:rsidR="00934FA6" w:rsidRPr="00F73C5E" w:rsidRDefault="00934FA6" w:rsidP="00934FA6">
      <w:pPr>
        <w:rPr>
          <w:u w:val="single"/>
        </w:rPr>
      </w:pPr>
      <w:r w:rsidRPr="00F73C5E">
        <w:rPr>
          <w:sz w:val="16"/>
        </w:rPr>
        <w:t xml:space="preserve">Listed below are some constraints that show how in the US </w:t>
      </w:r>
      <w:r w:rsidRPr="00F73C5E">
        <w:rPr>
          <w:rStyle w:val="StyleUnderline"/>
        </w:rPr>
        <w:t>the development of dangerous infectious agents</w:t>
      </w:r>
      <w:r w:rsidRPr="00F73C5E">
        <w:rPr>
          <w:sz w:val="16"/>
        </w:rPr>
        <w:t>, referred to as “</w:t>
      </w:r>
      <w:r w:rsidRPr="00F73C5E">
        <w:rPr>
          <w:rStyle w:val="Emphasis"/>
        </w:rPr>
        <w:t>select agents</w:t>
      </w:r>
      <w:r w:rsidRPr="00F73C5E">
        <w:rPr>
          <w:sz w:val="16"/>
        </w:rPr>
        <w:t xml:space="preserve">”, </w:t>
      </w:r>
      <w:r w:rsidRPr="00F73C5E">
        <w:rPr>
          <w:rStyle w:val="StyleUnderline"/>
        </w:rPr>
        <w:t>is</w:t>
      </w:r>
      <w:r w:rsidRPr="00F73C5E">
        <w:rPr>
          <w:sz w:val="16"/>
        </w:rPr>
        <w:t xml:space="preserve"> controlled – perhaps misuse even </w:t>
      </w:r>
      <w:r w:rsidRPr="00F73C5E">
        <w:rPr>
          <w:rStyle w:val="Emphasis"/>
          <w:highlight w:val="cyan"/>
        </w:rPr>
        <w:t>prevented</w:t>
      </w:r>
      <w:r w:rsidRPr="00F73C5E">
        <w:rPr>
          <w:sz w:val="16"/>
        </w:rPr>
        <w:t xml:space="preserve"> – </w:t>
      </w:r>
      <w:r w:rsidRPr="00F73C5E">
        <w:rPr>
          <w:rStyle w:val="StyleUnderline"/>
          <w:highlight w:val="cyan"/>
        </w:rPr>
        <w:t>through</w:t>
      </w:r>
      <w:r w:rsidRPr="00F73C5E">
        <w:rPr>
          <w:sz w:val="16"/>
          <w:highlight w:val="cyan"/>
        </w:rPr>
        <w:t xml:space="preserve"> </w:t>
      </w:r>
      <w:r w:rsidRPr="00F73C5E">
        <w:rPr>
          <w:rStyle w:val="Emphasis"/>
          <w:highlight w:val="cyan"/>
        </w:rPr>
        <w:t>tech</w:t>
      </w:r>
      <w:r w:rsidRPr="00F73C5E">
        <w:rPr>
          <w:rStyle w:val="Emphasis"/>
        </w:rPr>
        <w:t xml:space="preserve">nical and administrative </w:t>
      </w:r>
      <w:r w:rsidRPr="00F73C5E">
        <w:rPr>
          <w:rStyle w:val="Emphasis"/>
          <w:highlight w:val="cyan"/>
        </w:rPr>
        <w:t>hurdles</w:t>
      </w:r>
      <w:r w:rsidRPr="00F73C5E">
        <w:rPr>
          <w:sz w:val="16"/>
        </w:rPr>
        <w:t xml:space="preserve">: I. </w:t>
      </w:r>
      <w:r w:rsidRPr="00F73C5E">
        <w:rPr>
          <w:rStyle w:val="Emphasis"/>
        </w:rPr>
        <w:t>Re-creating</w:t>
      </w:r>
      <w:r w:rsidRPr="00F73C5E">
        <w:rPr>
          <w:sz w:val="16"/>
        </w:rPr>
        <w:t xml:space="preserve"> </w:t>
      </w:r>
      <w:r w:rsidRPr="00F73C5E">
        <w:rPr>
          <w:rStyle w:val="StyleUnderline"/>
        </w:rPr>
        <w:t>an already existing dangerous virus for malicious intent is a</w:t>
      </w:r>
      <w:r w:rsidRPr="00F73C5E">
        <w:rPr>
          <w:sz w:val="16"/>
        </w:rPr>
        <w:t xml:space="preserve"> </w:t>
      </w:r>
      <w:r w:rsidRPr="00F73C5E">
        <w:rPr>
          <w:rStyle w:val="Emphasis"/>
        </w:rPr>
        <w:t>complex</w:t>
      </w:r>
      <w:r w:rsidRPr="00F73C5E">
        <w:rPr>
          <w:sz w:val="16"/>
        </w:rPr>
        <w:t xml:space="preserve"> scientific </w:t>
      </w:r>
      <w:r w:rsidRPr="00F73C5E">
        <w:rPr>
          <w:rStyle w:val="Emphasis"/>
        </w:rPr>
        <w:t>endeavor</w:t>
      </w:r>
      <w:r w:rsidRPr="00F73C5E">
        <w:rPr>
          <w:sz w:val="16"/>
        </w:rPr>
        <w:t xml:space="preserve">. (i) </w:t>
      </w:r>
      <w:r w:rsidRPr="00F73C5E">
        <w:rPr>
          <w:rStyle w:val="StyleUnderline"/>
        </w:rPr>
        <w:t xml:space="preserve">It </w:t>
      </w:r>
      <w:r w:rsidRPr="00F73C5E">
        <w:rPr>
          <w:rStyle w:val="StyleUnderline"/>
          <w:highlight w:val="cyan"/>
        </w:rPr>
        <w:t xml:space="preserve">requires </w:t>
      </w:r>
      <w:r w:rsidRPr="00F73C5E">
        <w:rPr>
          <w:rStyle w:val="Emphasis"/>
          <w:highlight w:val="cyan"/>
        </w:rPr>
        <w:t>considerable</w:t>
      </w:r>
      <w:r w:rsidRPr="00F73C5E">
        <w:rPr>
          <w:sz w:val="16"/>
        </w:rPr>
        <w:t xml:space="preserve"> scientific </w:t>
      </w:r>
      <w:r w:rsidRPr="00F73C5E">
        <w:rPr>
          <w:rStyle w:val="Emphasis"/>
          <w:highlight w:val="cyan"/>
        </w:rPr>
        <w:t>knowledge</w:t>
      </w:r>
      <w:r w:rsidRPr="00F73C5E">
        <w:rPr>
          <w:sz w:val="16"/>
        </w:rPr>
        <w:t xml:space="preserve"> and experience </w:t>
      </w:r>
      <w:r w:rsidRPr="00F73C5E">
        <w:rPr>
          <w:rStyle w:val="StyleUnderline"/>
          <w:highlight w:val="cyan"/>
        </w:rPr>
        <w:t>and</w:t>
      </w:r>
      <w:r w:rsidRPr="00F73C5E">
        <w:rPr>
          <w:rStyle w:val="StyleUnderline"/>
        </w:rPr>
        <w:t xml:space="preserve">, more importantly, considerable </w:t>
      </w:r>
      <w:r w:rsidRPr="00F73C5E">
        <w:rPr>
          <w:rStyle w:val="Emphasis"/>
          <w:highlight w:val="cyan"/>
        </w:rPr>
        <w:t>financial support</w:t>
      </w:r>
      <w:r w:rsidRPr="00F73C5E">
        <w:rPr>
          <w:rStyle w:val="StyleUnderline"/>
        </w:rPr>
        <w:t>. That support usually comes from government and private agencies</w:t>
      </w:r>
      <w:r w:rsidRPr="00F73C5E">
        <w:rPr>
          <w:sz w:val="16"/>
        </w:rPr>
        <w:t xml:space="preserve"> (NIH, NAF, etc.), organizations </w:t>
      </w:r>
      <w:r w:rsidRPr="00F73C5E">
        <w:rPr>
          <w:rStyle w:val="StyleUnderline"/>
        </w:rPr>
        <w:t>that carefully screen at multiple levels all applications for funding of ALL biological research</w:t>
      </w:r>
      <w:r w:rsidRPr="00F73C5E">
        <w:rPr>
          <w:sz w:val="16"/>
        </w:rPr>
        <w:t xml:space="preserve">. (ii) </w:t>
      </w:r>
      <w:r w:rsidRPr="00F73C5E">
        <w:rPr>
          <w:rStyle w:val="StyleUnderline"/>
        </w:rPr>
        <w:t>It requires an</w:t>
      </w:r>
      <w:r w:rsidRPr="00F73C5E">
        <w:rPr>
          <w:sz w:val="16"/>
        </w:rPr>
        <w:t xml:space="preserve"> </w:t>
      </w:r>
      <w:r w:rsidRPr="00F73C5E">
        <w:rPr>
          <w:rStyle w:val="Emphasis"/>
        </w:rPr>
        <w:t>environment</w:t>
      </w:r>
      <w:r w:rsidRPr="00F73C5E">
        <w:rPr>
          <w:sz w:val="16"/>
        </w:rPr>
        <w:t xml:space="preserve"> </w:t>
      </w:r>
      <w:r w:rsidRPr="00F73C5E">
        <w:rPr>
          <w:rStyle w:val="StyleUnderline"/>
        </w:rPr>
        <w:t xml:space="preserve">suitable for </w:t>
      </w:r>
      <w:r w:rsidRPr="00F73C5E">
        <w:rPr>
          <w:rStyle w:val="Emphasis"/>
        </w:rPr>
        <w:t>experimenting with dangerous infectious agents</w:t>
      </w:r>
      <w:r w:rsidRPr="00F73C5E">
        <w:rPr>
          <w:sz w:val="16"/>
        </w:rPr>
        <w:t xml:space="preserve"> (</w:t>
      </w:r>
      <w:r w:rsidRPr="00F73C5E">
        <w:rPr>
          <w:rStyle w:val="Emphasis"/>
        </w:rPr>
        <w:t>containment</w:t>
      </w:r>
      <w:r w:rsidRPr="00F73C5E">
        <w:rPr>
          <w:sz w:val="16"/>
        </w:rPr>
        <w:t xml:space="preserve"> </w:t>
      </w:r>
      <w:r w:rsidRPr="00F73C5E">
        <w:rPr>
          <w:rStyle w:val="StyleUnderline"/>
        </w:rPr>
        <w:t>facilities</w:t>
      </w:r>
      <w:r w:rsidRPr="00F73C5E">
        <w:rPr>
          <w:sz w:val="16"/>
        </w:rPr>
        <w:t xml:space="preserve">). </w:t>
      </w:r>
      <w:r w:rsidRPr="00F73C5E">
        <w:rPr>
          <w:rStyle w:val="StyleUnderline"/>
        </w:rPr>
        <w:t xml:space="preserve">Any </w:t>
      </w:r>
      <w:r w:rsidRPr="00F73C5E">
        <w:rPr>
          <w:rStyle w:val="StyleUnderline"/>
          <w:highlight w:val="cyan"/>
        </w:rPr>
        <w:t xml:space="preserve">work in </w:t>
      </w:r>
      <w:r w:rsidRPr="00F73C5E">
        <w:rPr>
          <w:rStyle w:val="StyleUnderline"/>
        </w:rPr>
        <w:t xml:space="preserve">containment </w:t>
      </w:r>
      <w:r w:rsidRPr="00F73C5E">
        <w:rPr>
          <w:rStyle w:val="StyleUnderline"/>
          <w:highlight w:val="cyan"/>
        </w:rPr>
        <w:t>facilities is</w:t>
      </w:r>
      <w:r w:rsidRPr="00F73C5E">
        <w:rPr>
          <w:rStyle w:val="StyleUnderline"/>
        </w:rPr>
        <w:t xml:space="preserve"> also </w:t>
      </w:r>
      <w:r w:rsidRPr="00F73C5E">
        <w:rPr>
          <w:rStyle w:val="StyleUnderline"/>
          <w:highlight w:val="cyan"/>
        </w:rPr>
        <w:t>carefully regulated</w:t>
      </w:r>
      <w:r w:rsidRPr="00F73C5E">
        <w:rPr>
          <w:rStyle w:val="StyleUnderline"/>
        </w:rPr>
        <w:t xml:space="preserve">. </w:t>
      </w:r>
      <w:r w:rsidRPr="00F73C5E">
        <w:rPr>
          <w:sz w:val="16"/>
        </w:rPr>
        <w:t xml:space="preserve">II. </w:t>
      </w:r>
      <w:r w:rsidRPr="00F73C5E">
        <w:rPr>
          <w:rStyle w:val="StyleUnderline"/>
        </w:rPr>
        <w:t>Genetic engineering</w:t>
      </w:r>
      <w:r w:rsidRPr="00F73C5E">
        <w:rPr>
          <w:sz w:val="16"/>
        </w:rPr>
        <w:t xml:space="preserve"> to synthesize or modify organisms </w:t>
      </w:r>
      <w:r w:rsidRPr="00F73C5E">
        <w:rPr>
          <w:rStyle w:val="StyleUnderline"/>
        </w:rPr>
        <w:t xml:space="preserve">relies on chemical synthesis of DNA. </w:t>
      </w:r>
      <w:r w:rsidRPr="00F73C5E">
        <w:rPr>
          <w:rStyle w:val="StyleUnderline"/>
          <w:highlight w:val="cyan"/>
        </w:rPr>
        <w:t>Synthesizing DNA is</w:t>
      </w:r>
      <w:r w:rsidRPr="00F73C5E">
        <w:rPr>
          <w:rStyle w:val="StyleUnderline"/>
        </w:rPr>
        <w:t xml:space="preserve"> automated and </w:t>
      </w:r>
      <w:r w:rsidRPr="00F73C5E">
        <w:rPr>
          <w:rStyle w:val="StyleUnderline"/>
          <w:highlight w:val="cyan"/>
        </w:rPr>
        <w:t>carried out with</w:t>
      </w:r>
      <w:r w:rsidRPr="00F73C5E">
        <w:rPr>
          <w:rStyle w:val="StyleUnderline"/>
        </w:rPr>
        <w:t xml:space="preserve"> sophisticated, </w:t>
      </w:r>
      <w:r w:rsidRPr="00F73C5E">
        <w:rPr>
          <w:rStyle w:val="StyleUnderline"/>
          <w:highlight w:val="cyan"/>
        </w:rPr>
        <w:t>expensive instruments</w:t>
      </w:r>
      <w:r w:rsidRPr="00F73C5E">
        <w:rPr>
          <w:sz w:val="16"/>
        </w:rPr>
        <w:t xml:space="preserve">. </w:t>
      </w:r>
      <w:r w:rsidRPr="00F73C5E">
        <w:rPr>
          <w:rStyle w:val="StyleUnderline"/>
        </w:rPr>
        <w:t>The major problem</w:t>
      </w:r>
      <w:r w:rsidRPr="00F73C5E">
        <w:rPr>
          <w:sz w:val="16"/>
        </w:rPr>
        <w:t xml:space="preserve"> of DNA synthesis, however, </w:t>
      </w:r>
      <w:r w:rsidRPr="00F73C5E">
        <w:rPr>
          <w:rStyle w:val="StyleUnderline"/>
        </w:rPr>
        <w:t>is that the product is</w:t>
      </w:r>
      <w:r w:rsidRPr="00F73C5E">
        <w:rPr>
          <w:sz w:val="16"/>
        </w:rPr>
        <w:t xml:space="preserve"> </w:t>
      </w:r>
      <w:r w:rsidRPr="00F73C5E">
        <w:rPr>
          <w:rStyle w:val="Emphasis"/>
        </w:rPr>
        <w:t>not error-free</w:t>
      </w:r>
      <w:r w:rsidRPr="00F73C5E">
        <w:rPr>
          <w:rStyle w:val="StyleUnderline"/>
        </w:rPr>
        <w:t xml:space="preserve">. </w:t>
      </w:r>
      <w:r w:rsidRPr="00F73C5E">
        <w:rPr>
          <w:rStyle w:val="StyleUnderline"/>
          <w:highlight w:val="cyan"/>
        </w:rPr>
        <w:t>Any</w:t>
      </w:r>
      <w:r w:rsidRPr="00F73C5E">
        <w:rPr>
          <w:sz w:val="16"/>
        </w:rPr>
        <w:t xml:space="preserve"> </w:t>
      </w:r>
      <w:r w:rsidRPr="00F73C5E">
        <w:rPr>
          <w:rStyle w:val="Emphasis"/>
        </w:rPr>
        <w:t xml:space="preserve">single </w:t>
      </w:r>
      <w:r w:rsidRPr="00F73C5E">
        <w:rPr>
          <w:rStyle w:val="Emphasis"/>
          <w:highlight w:val="cyan"/>
        </w:rPr>
        <w:t>mistake</w:t>
      </w:r>
      <w:r w:rsidRPr="00F73C5E">
        <w:rPr>
          <w:sz w:val="16"/>
        </w:rPr>
        <w:t xml:space="preserve"> in the sequence of small DNA segments (30–60 nucleotides) or large segments (&gt;500 nucleotides) </w:t>
      </w:r>
      <w:r w:rsidRPr="00F73C5E">
        <w:rPr>
          <w:rStyle w:val="StyleUnderline"/>
          <w:highlight w:val="cyan"/>
        </w:rPr>
        <w:t>can</w:t>
      </w:r>
      <w:r w:rsidRPr="00F73C5E">
        <w:rPr>
          <w:sz w:val="16"/>
          <w:highlight w:val="cyan"/>
        </w:rPr>
        <w:t xml:space="preserve"> </w:t>
      </w:r>
      <w:r w:rsidRPr="00F73C5E">
        <w:rPr>
          <w:rStyle w:val="Emphasis"/>
          <w:highlight w:val="cyan"/>
        </w:rPr>
        <w:t>ruin the experiment</w:t>
      </w:r>
      <w:r w:rsidRPr="00F73C5E">
        <w:rPr>
          <w:rStyle w:val="StyleUnderline"/>
        </w:rPr>
        <w:t>. Companies have developed strategies to produce and deliver error free, synthetic DNA, which investigators can order electronically</w:t>
      </w:r>
      <w:r w:rsidRPr="00F73C5E">
        <w:rPr>
          <w:sz w:val="16"/>
        </w:rPr>
        <w:t xml:space="preserve"> from vendors, such as Integrated DNA Technologies (US), GenScript (US) or GeneArt (Germany). </w:t>
      </w:r>
      <w:r w:rsidRPr="00F73C5E">
        <w:rPr>
          <w:rStyle w:val="StyleUnderline"/>
        </w:rPr>
        <w:t>This offers a</w:t>
      </w:r>
      <w:r w:rsidRPr="00F73C5E">
        <w:rPr>
          <w:sz w:val="16"/>
        </w:rPr>
        <w:t xml:space="preserve"> superb and </w:t>
      </w:r>
      <w:r w:rsidRPr="00F73C5E">
        <w:rPr>
          <w:rStyle w:val="StyleUnderline"/>
        </w:rPr>
        <w:t>easy way to</w:t>
      </w:r>
      <w:r w:rsidRPr="00F73C5E">
        <w:rPr>
          <w:sz w:val="16"/>
        </w:rPr>
        <w:t xml:space="preserve"> </w:t>
      </w:r>
      <w:r w:rsidRPr="00F73C5E">
        <w:rPr>
          <w:rStyle w:val="Emphasis"/>
        </w:rPr>
        <w:t>control</w:t>
      </w:r>
      <w:r w:rsidRPr="00F73C5E">
        <w:rPr>
          <w:sz w:val="16"/>
        </w:rPr>
        <w:t xml:space="preserve"> experimental </w:t>
      </w:r>
      <w:r w:rsidRPr="00F73C5E">
        <w:rPr>
          <w:rStyle w:val="Emphasis"/>
        </w:rPr>
        <w:t>procedures</w:t>
      </w:r>
      <w:r w:rsidRPr="00F73C5E">
        <w:rPr>
          <w:sz w:val="16"/>
        </w:rPr>
        <w:t xml:space="preserve"> </w:t>
      </w:r>
      <w:r w:rsidRPr="00F73C5E">
        <w:rPr>
          <w:rStyle w:val="StyleUnderline"/>
        </w:rPr>
        <w:t xml:space="preserve">carried out in </w:t>
      </w:r>
      <w:r w:rsidRPr="00F73C5E">
        <w:rPr>
          <w:rStyle w:val="Emphasis"/>
        </w:rPr>
        <w:t>any laboratory</w:t>
      </w:r>
      <w:r w:rsidRPr="00F73C5E">
        <w:rPr>
          <w:sz w:val="16"/>
        </w:rPr>
        <w:t xml:space="preserve">: the </w:t>
      </w:r>
      <w:r w:rsidRPr="00F73C5E">
        <w:rPr>
          <w:rStyle w:val="StyleUnderline"/>
          <w:highlight w:val="cyan"/>
        </w:rPr>
        <w:t>companies</w:t>
      </w:r>
      <w:r w:rsidRPr="00F73C5E">
        <w:rPr>
          <w:sz w:val="16"/>
        </w:rPr>
        <w:t xml:space="preserve"> will </w:t>
      </w:r>
      <w:r w:rsidRPr="00F73C5E">
        <w:rPr>
          <w:rStyle w:val="Emphasis"/>
        </w:rPr>
        <w:t xml:space="preserve">automatically </w:t>
      </w:r>
      <w:r w:rsidRPr="00F73C5E">
        <w:rPr>
          <w:rStyle w:val="Emphasis"/>
          <w:highlight w:val="cyan"/>
        </w:rPr>
        <w:t>scan</w:t>
      </w:r>
      <w:r w:rsidRPr="00F73C5E">
        <w:rPr>
          <w:rStyle w:val="Emphasis"/>
        </w:rPr>
        <w:t xml:space="preserve"> ordered </w:t>
      </w:r>
      <w:r w:rsidRPr="00F73C5E">
        <w:rPr>
          <w:rStyle w:val="Emphasis"/>
          <w:highlight w:val="cyan"/>
        </w:rPr>
        <w:t>sequences</w:t>
      </w:r>
      <w:r w:rsidRPr="00F73C5E">
        <w:rPr>
          <w:sz w:val="16"/>
        </w:rPr>
        <w:t xml:space="preserve"> in extensive data banks </w:t>
      </w:r>
      <w:r w:rsidRPr="00F73C5E">
        <w:rPr>
          <w:rStyle w:val="StyleUnderline"/>
          <w:highlight w:val="cyan"/>
        </w:rPr>
        <w:t>to monitor</w:t>
      </w:r>
      <w:r w:rsidRPr="00F73C5E">
        <w:rPr>
          <w:rStyle w:val="StyleUnderline"/>
        </w:rPr>
        <w:t xml:space="preserve"> relationship to sequences of </w:t>
      </w:r>
      <w:r w:rsidRPr="00F73C5E">
        <w:rPr>
          <w:rStyle w:val="StyleUnderline"/>
          <w:highlight w:val="cyan"/>
        </w:rPr>
        <w:t>a</w:t>
      </w:r>
      <w:r w:rsidRPr="00F73C5E">
        <w:rPr>
          <w:sz w:val="16"/>
        </w:rPr>
        <w:t xml:space="preserve"> </w:t>
      </w:r>
      <w:r w:rsidRPr="00F73C5E">
        <w:rPr>
          <w:rStyle w:val="Emphasis"/>
        </w:rPr>
        <w:t xml:space="preserve">select </w:t>
      </w:r>
      <w:r w:rsidRPr="00F73C5E">
        <w:rPr>
          <w:rStyle w:val="Emphasis"/>
          <w:highlight w:val="cyan"/>
        </w:rPr>
        <w:t>agent</w:t>
      </w:r>
      <w:r w:rsidRPr="00F73C5E">
        <w:rPr>
          <w:rStyle w:val="StyleUnderline"/>
        </w:rPr>
        <w:t>. If so, the order will be</w:t>
      </w:r>
      <w:r w:rsidRPr="00F73C5E">
        <w:rPr>
          <w:sz w:val="16"/>
        </w:rPr>
        <w:t xml:space="preserve"> </w:t>
      </w:r>
      <w:r w:rsidRPr="00F73C5E">
        <w:rPr>
          <w:rStyle w:val="Emphasis"/>
        </w:rPr>
        <w:t>stalled</w:t>
      </w:r>
      <w:r w:rsidRPr="00F73C5E">
        <w:rPr>
          <w:sz w:val="16"/>
        </w:rPr>
        <w:t xml:space="preserve"> until sufficient evidence has been provided by the investigator that she/he is carrying out experiments approved by the authorities. The entire complex issue of protecting society from the misuse of select agents has been discussed in two outstanding studies [11, 12]. III. </w:t>
      </w:r>
      <w:r w:rsidRPr="00F73C5E">
        <w:rPr>
          <w:rStyle w:val="StyleUnderline"/>
        </w:rPr>
        <w:t>Engineering a virus such that it will be</w:t>
      </w:r>
      <w:r w:rsidRPr="00F73C5E">
        <w:rPr>
          <w:sz w:val="16"/>
        </w:rPr>
        <w:t xml:space="preserve"> </w:t>
      </w:r>
      <w:r w:rsidRPr="00F73C5E">
        <w:rPr>
          <w:rStyle w:val="Emphasis"/>
        </w:rPr>
        <w:t>more</w:t>
      </w:r>
      <w:r w:rsidRPr="00F73C5E">
        <w:rPr>
          <w:sz w:val="16"/>
        </w:rPr>
        <w:t xml:space="preserve"> </w:t>
      </w:r>
      <w:r w:rsidRPr="00F73C5E">
        <w:rPr>
          <w:rStyle w:val="StyleUnderline"/>
        </w:rPr>
        <w:t>harmful</w:t>
      </w:r>
      <w:r w:rsidRPr="00F73C5E">
        <w:rPr>
          <w:sz w:val="16"/>
        </w:rPr>
        <w:t xml:space="preserve"> (more contagious, more pathogenic) </w:t>
      </w:r>
      <w:r w:rsidRPr="00F73C5E">
        <w:rPr>
          <w:rStyle w:val="StyleUnderline"/>
        </w:rPr>
        <w:t xml:space="preserve">is generally difficult because, in principle, viruses have evolved to proliferating </w:t>
      </w:r>
      <w:r w:rsidRPr="00F73C5E">
        <w:rPr>
          <w:rStyle w:val="Emphasis"/>
        </w:rPr>
        <w:t>maximally in their natural environment</w:t>
      </w:r>
      <w:r w:rsidRPr="00F73C5E">
        <w:rPr>
          <w:rStyle w:val="StyleUnderline"/>
        </w:rPr>
        <w:t xml:space="preserve">. That is, genetic manipulations of a virus often </w:t>
      </w:r>
      <w:r w:rsidRPr="00F73C5E">
        <w:rPr>
          <w:rStyle w:val="Emphasis"/>
        </w:rPr>
        <w:t>lead to loss of fitness</w:t>
      </w:r>
      <w:r w:rsidRPr="00F73C5E">
        <w:rPr>
          <w:rStyle w:val="StyleUnderline"/>
        </w:rPr>
        <w:t xml:space="preserve"> that, in turn, is unwanted in the bioterrorist agent.</w:t>
      </w:r>
    </w:p>
    <w:p w14:paraId="3FE5E11B" w14:textId="77777777" w:rsidR="00934FA6" w:rsidRPr="00500A6C" w:rsidRDefault="00934FA6" w:rsidP="00934FA6"/>
    <w:p w14:paraId="70F98FFD" w14:textId="77777777" w:rsidR="00934FA6" w:rsidRPr="00F61BF2" w:rsidRDefault="00934FA6" w:rsidP="00934FA6">
      <w:pPr>
        <w:pStyle w:val="Heading1"/>
      </w:pPr>
      <w:r>
        <w:lastRenderedPageBreak/>
        <w:t>Russia War Good</w:t>
      </w:r>
    </w:p>
    <w:p w14:paraId="3115CC2E" w14:textId="77777777" w:rsidR="00934FA6" w:rsidRDefault="00934FA6" w:rsidP="00934FA6">
      <w:pPr>
        <w:pStyle w:val="Heading2"/>
      </w:pPr>
      <w:r>
        <w:lastRenderedPageBreak/>
        <w:t>War Good</w:t>
      </w:r>
    </w:p>
    <w:p w14:paraId="2C46D083" w14:textId="77777777" w:rsidR="00934FA6" w:rsidRPr="00F61BF2" w:rsidRDefault="00934FA6" w:rsidP="00934FA6">
      <w:pPr>
        <w:pStyle w:val="Heading3"/>
        <w:rPr>
          <w:rFonts w:cs="Arial"/>
        </w:rPr>
      </w:pPr>
      <w:r>
        <w:rPr>
          <w:rFonts w:cs="Arial"/>
        </w:rPr>
        <w:lastRenderedPageBreak/>
        <w:t>Russia War Good---</w:t>
      </w:r>
      <w:r w:rsidRPr="00F61BF2">
        <w:rPr>
          <w:rFonts w:cs="Arial"/>
        </w:rPr>
        <w:t>1NC</w:t>
      </w:r>
    </w:p>
    <w:p w14:paraId="33B9F63A" w14:textId="77777777" w:rsidR="00934FA6" w:rsidRPr="00F61BF2" w:rsidRDefault="00934FA6" w:rsidP="00934FA6">
      <w:pPr>
        <w:pStyle w:val="Heading4"/>
        <w:rPr>
          <w:rFonts w:cs="Arial"/>
        </w:rPr>
      </w:pPr>
      <w:r w:rsidRPr="00F61BF2">
        <w:rPr>
          <w:rFonts w:cs="Arial"/>
        </w:rPr>
        <w:t>War is inevitable---delaying causes significantly worse wars.</w:t>
      </w:r>
    </w:p>
    <w:p w14:paraId="0027D13C" w14:textId="77777777" w:rsidR="00934FA6" w:rsidRPr="00F61BF2" w:rsidRDefault="00934FA6" w:rsidP="00934FA6">
      <w:r w:rsidRPr="00F61BF2">
        <w:t xml:space="preserve">Eugene </w:t>
      </w:r>
      <w:r w:rsidRPr="00F61BF2">
        <w:rPr>
          <w:rStyle w:val="Style13ptBold"/>
        </w:rPr>
        <w:t>Romer and</w:t>
      </w:r>
      <w:r w:rsidRPr="00F61BF2">
        <w:t xml:space="preserve"> Richard </w:t>
      </w:r>
      <w:r w:rsidRPr="00F61BF2">
        <w:rPr>
          <w:rStyle w:val="Style13ptBold"/>
        </w:rPr>
        <w:t>Sokolsky 20</w:t>
      </w:r>
      <w:r w:rsidRPr="00F61BF2">
        <w:t xml:space="preserve"> {Rumer, a former national intelligence officer for Russia and Eurasia at the U.S. National Intelligence Council, is a senior fellow and the director of Carnegie’s Russia and Eurasia Program. Richard Sokolsky is a nonresident senior fellow in Carnegie’s Russia and Eurasia Program. 9-8-2020. “Etched in Stone: Russian Strategic Culture and the Future of Transatlantic Security.” https://carnegieendowment.org/2020/09/08/etched-in-stone-russian-strategic-culture-and-future-of-transatlantic-security-pub-82657}//JM</w:t>
      </w:r>
    </w:p>
    <w:p w14:paraId="1292AD30" w14:textId="77777777" w:rsidR="00934FA6" w:rsidRPr="00F61BF2" w:rsidRDefault="00934FA6" w:rsidP="00934FA6">
      <w:pPr>
        <w:rPr>
          <w:rStyle w:val="StyleUnderline"/>
        </w:rPr>
      </w:pPr>
      <w:r w:rsidRPr="00F61BF2">
        <w:rPr>
          <w:rStyle w:val="StyleUnderline"/>
          <w:highlight w:val="cyan"/>
        </w:rPr>
        <w:t xml:space="preserve">New U.S. </w:t>
      </w:r>
      <w:r w:rsidRPr="00F61BF2">
        <w:rPr>
          <w:rStyle w:val="StyleUnderline"/>
        </w:rPr>
        <w:t xml:space="preserve">and </w:t>
      </w:r>
      <w:r w:rsidRPr="00F61BF2">
        <w:rPr>
          <w:rStyle w:val="StyleUnderline"/>
          <w:highlight w:val="cyan"/>
        </w:rPr>
        <w:t xml:space="preserve">Russian </w:t>
      </w:r>
      <w:r w:rsidRPr="00F61BF2">
        <w:rPr>
          <w:rStyle w:val="StyleUnderline"/>
        </w:rPr>
        <w:t xml:space="preserve">conventional </w:t>
      </w:r>
      <w:r w:rsidRPr="00F61BF2">
        <w:rPr>
          <w:rStyle w:val="StyleUnderline"/>
          <w:highlight w:val="cyan"/>
        </w:rPr>
        <w:t>weapons</w:t>
      </w:r>
      <w:r w:rsidRPr="00F61BF2">
        <w:rPr>
          <w:rStyle w:val="StyleUnderline"/>
        </w:rPr>
        <w:t xml:space="preserve"> could have a profound impact on strategic stability, crisis stability, and arms race stability</w:t>
      </w:r>
      <w:r w:rsidRPr="00F61BF2">
        <w:t xml:space="preserve"> because they are unconstrained by existing arms control treaties and not subject to any rules or limitations. Absent mutual restraint, the </w:t>
      </w:r>
      <w:r w:rsidRPr="00F61BF2">
        <w:rPr>
          <w:rStyle w:val="Emphasis"/>
          <w:highlight w:val="cyan"/>
        </w:rPr>
        <w:t>integration of new tech</w:t>
      </w:r>
      <w:r w:rsidRPr="00F61BF2">
        <w:rPr>
          <w:rStyle w:val="Emphasis"/>
        </w:rPr>
        <w:t>nologies</w:t>
      </w:r>
      <w:r w:rsidRPr="00F61BF2">
        <w:rPr>
          <w:rStyle w:val="StyleUnderline"/>
          <w:highlight w:val="cyan"/>
        </w:rPr>
        <w:t xml:space="preserve"> </w:t>
      </w:r>
      <w:r w:rsidRPr="00F61BF2">
        <w:rPr>
          <w:rStyle w:val="StyleUnderline"/>
        </w:rPr>
        <w:t xml:space="preserve">into the military doctrines and force postures of both countries is likely to </w:t>
      </w:r>
      <w:r w:rsidRPr="00F61BF2">
        <w:rPr>
          <w:rStyle w:val="StyleUnderline"/>
          <w:highlight w:val="cyan"/>
        </w:rPr>
        <w:t>have a</w:t>
      </w:r>
      <w:r w:rsidRPr="00F61BF2">
        <w:rPr>
          <w:rStyle w:val="StyleUnderline"/>
        </w:rPr>
        <w:t xml:space="preserve"> profoundly </w:t>
      </w:r>
      <w:r w:rsidRPr="00F61BF2">
        <w:rPr>
          <w:rStyle w:val="StyleUnderline"/>
          <w:highlight w:val="cyan"/>
        </w:rPr>
        <w:t>destabilizing impact</w:t>
      </w:r>
      <w:r w:rsidRPr="00F61BF2">
        <w:rPr>
          <w:rStyle w:val="StyleUnderline"/>
        </w:rPr>
        <w:t xml:space="preserve"> across the board.</w:t>
      </w:r>
    </w:p>
    <w:p w14:paraId="200ABB5F" w14:textId="77777777" w:rsidR="00934FA6" w:rsidRPr="00F61BF2" w:rsidRDefault="00934FA6" w:rsidP="00934FA6">
      <w:pPr>
        <w:rPr>
          <w:szCs w:val="16"/>
        </w:rPr>
      </w:pPr>
      <w:r w:rsidRPr="00F61BF2">
        <w:rPr>
          <w:szCs w:val="16"/>
        </w:rPr>
        <w:t>THREATS TO STRATEGIC STABILITY</w:t>
      </w:r>
    </w:p>
    <w:p w14:paraId="56C2DE71" w14:textId="77777777" w:rsidR="00934FA6" w:rsidRPr="00F61BF2" w:rsidRDefault="00934FA6" w:rsidP="00934FA6">
      <w:r w:rsidRPr="00F61BF2">
        <w:t xml:space="preserve">The integration of </w:t>
      </w:r>
      <w:r w:rsidRPr="00F61BF2">
        <w:rPr>
          <w:rStyle w:val="StyleUnderline"/>
        </w:rPr>
        <w:t>new conventional weapons technologies into the arsenals and war-fighting plans</w:t>
      </w:r>
      <w:r w:rsidRPr="00F61BF2">
        <w:t xml:space="preserve"> of the United States and Russia is bound to affect their threat perceptions. The following scenario could be highly destabilizing: a </w:t>
      </w:r>
      <w:r w:rsidRPr="00F61BF2">
        <w:rPr>
          <w:rStyle w:val="Emphasis"/>
          <w:highlight w:val="cyan"/>
        </w:rPr>
        <w:t>decapitating first strike</w:t>
      </w:r>
      <w:r w:rsidRPr="00F61BF2">
        <w:rPr>
          <w:rStyle w:val="StyleUnderline"/>
          <w:highlight w:val="cyan"/>
        </w:rPr>
        <w:t xml:space="preserve"> </w:t>
      </w:r>
      <w:r w:rsidRPr="00F61BF2">
        <w:rPr>
          <w:rStyle w:val="StyleUnderline"/>
        </w:rPr>
        <w:t xml:space="preserve">against strategic </w:t>
      </w:r>
      <w:r w:rsidRPr="00F61BF2">
        <w:rPr>
          <w:rStyle w:val="Emphasis"/>
          <w:highlight w:val="cyan"/>
        </w:rPr>
        <w:t>c</w:t>
      </w:r>
      <w:r w:rsidRPr="00F61BF2">
        <w:rPr>
          <w:rStyle w:val="StyleUnderline"/>
        </w:rPr>
        <w:t>ommand</w:t>
      </w:r>
      <w:r w:rsidRPr="00F61BF2">
        <w:rPr>
          <w:rStyle w:val="Emphasis"/>
          <w:highlight w:val="cyan"/>
        </w:rPr>
        <w:t>-and-c</w:t>
      </w:r>
      <w:r w:rsidRPr="00F61BF2">
        <w:rPr>
          <w:rStyle w:val="StyleUnderline"/>
        </w:rPr>
        <w:t>ontrol</w:t>
      </w:r>
      <w:r w:rsidRPr="00F61BF2">
        <w:rPr>
          <w:rStyle w:val="StyleUnderline"/>
          <w:highlight w:val="cyan"/>
        </w:rPr>
        <w:t xml:space="preserve"> </w:t>
      </w:r>
      <w:r w:rsidRPr="00F61BF2">
        <w:rPr>
          <w:rStyle w:val="Emphasis"/>
          <w:highlight w:val="cyan"/>
        </w:rPr>
        <w:t>and early-warning</w:t>
      </w:r>
      <w:r w:rsidRPr="00F61BF2">
        <w:t xml:space="preserve"> surveillance systems, followed by strikes on offensive systems to blunt a retaliatory strike. The </w:t>
      </w:r>
      <w:r w:rsidRPr="00F61BF2">
        <w:rPr>
          <w:rStyle w:val="StyleUnderline"/>
        </w:rPr>
        <w:t>addition of missile defenses to this mix would add to concerns about ensuring survivable second-strike capabilities</w:t>
      </w:r>
      <w:r w:rsidRPr="00F61BF2">
        <w:t xml:space="preserve"> and strategic stability.</w:t>
      </w:r>
    </w:p>
    <w:p w14:paraId="0CDC8A8B" w14:textId="77777777" w:rsidR="00934FA6" w:rsidRPr="00F61BF2" w:rsidRDefault="00934FA6" w:rsidP="00934FA6">
      <w:pPr>
        <w:rPr>
          <w:szCs w:val="16"/>
        </w:rPr>
      </w:pPr>
      <w:r w:rsidRPr="00F61BF2">
        <w:rPr>
          <w:szCs w:val="16"/>
        </w:rPr>
        <w:t>THREATS TO CRISIS STABILITY</w:t>
      </w:r>
    </w:p>
    <w:p w14:paraId="03BBA2C8" w14:textId="77777777" w:rsidR="00934FA6" w:rsidRPr="00F61BF2" w:rsidRDefault="00934FA6" w:rsidP="00934FA6">
      <w:r w:rsidRPr="00F61BF2">
        <w:t xml:space="preserve">Crisis stability—the ability to keep a crisis or confrontation from escalating into a nuclear war—will be threatened if and when the deployment of new weapons systems creates greater incentives to use nuclear or conventional weapons first in a crisis and, particularly, to attack quickly before there is time to collect reliable information and carefully weigh all available options and their consequences.61 As previously noted, some of the </w:t>
      </w:r>
      <w:r w:rsidRPr="00F61BF2">
        <w:rPr>
          <w:rStyle w:val="StyleUnderline"/>
        </w:rPr>
        <w:t>new conventional weapons can be delivered from the same platforms</w:t>
      </w:r>
      <w:r w:rsidRPr="00F61BF2">
        <w:t xml:space="preserve"> as nuclear warheads, making it nearly impossible to determine whether they are carrying either type. This “</w:t>
      </w:r>
      <w:r w:rsidRPr="00F61BF2">
        <w:rPr>
          <w:rStyle w:val="Emphasis"/>
          <w:highlight w:val="cyan"/>
        </w:rPr>
        <w:t>warhead ambiguity</w:t>
      </w:r>
      <w:r w:rsidRPr="00F61BF2">
        <w:rPr>
          <w:rStyle w:val="StyleUnderline"/>
          <w:highlight w:val="cyan"/>
        </w:rPr>
        <w:t xml:space="preserve">” </w:t>
      </w:r>
      <w:r w:rsidRPr="00F61BF2">
        <w:rPr>
          <w:rStyle w:val="StyleUnderline"/>
        </w:rPr>
        <w:t xml:space="preserve">will be </w:t>
      </w:r>
      <w:r w:rsidRPr="00F61BF2">
        <w:rPr>
          <w:rStyle w:val="StyleUnderline"/>
          <w:highlight w:val="cyan"/>
        </w:rPr>
        <w:t xml:space="preserve">more prevalent </w:t>
      </w:r>
      <w:r w:rsidRPr="00F61BF2">
        <w:rPr>
          <w:rStyle w:val="StyleUnderline"/>
        </w:rPr>
        <w:t xml:space="preserve">and worrisome in the future </w:t>
      </w:r>
      <w:r w:rsidRPr="00F61BF2">
        <w:rPr>
          <w:rStyle w:val="StyleUnderline"/>
          <w:highlight w:val="cyan"/>
        </w:rPr>
        <w:t xml:space="preserve">as </w:t>
      </w:r>
      <w:r w:rsidRPr="00F61BF2">
        <w:rPr>
          <w:rStyle w:val="StyleUnderline"/>
        </w:rPr>
        <w:t xml:space="preserve">the United States and Russia field large numbers of </w:t>
      </w:r>
      <w:r w:rsidRPr="00F61BF2">
        <w:rPr>
          <w:rStyle w:val="Emphasis"/>
          <w:highlight w:val="cyan"/>
        </w:rPr>
        <w:t xml:space="preserve">hypersonic </w:t>
      </w:r>
      <w:r w:rsidRPr="00F61BF2">
        <w:rPr>
          <w:rStyle w:val="Emphasis"/>
        </w:rPr>
        <w:t xml:space="preserve">boost-glide ballistic </w:t>
      </w:r>
      <w:r w:rsidRPr="00F61BF2">
        <w:rPr>
          <w:rStyle w:val="Emphasis"/>
          <w:highlight w:val="cyan"/>
        </w:rPr>
        <w:t>and cruise missiles</w:t>
      </w:r>
      <w:r w:rsidRPr="00F61BF2">
        <w:rPr>
          <w:rStyle w:val="StyleUnderline"/>
        </w:rPr>
        <w:t xml:space="preserve">, which </w:t>
      </w:r>
      <w:r w:rsidRPr="00F61BF2">
        <w:rPr>
          <w:rStyle w:val="StyleUnderline"/>
          <w:highlight w:val="cyan"/>
        </w:rPr>
        <w:t>travel at tremendous speeds</w:t>
      </w:r>
      <w:r w:rsidRPr="00F61BF2">
        <w:rPr>
          <w:rStyle w:val="StyleUnderline"/>
        </w:rPr>
        <w:t xml:space="preserve"> and fly trajectories that make defense against them exceedingly difficult</w:t>
      </w:r>
      <w:r w:rsidRPr="00F61BF2">
        <w:t>.62 These emerging threats to crisis stability put a much greater premium on preventing and managing crises that could escalate to conventional or nuclear war and mitigating the risk that such a crisis could lead to an inadvertent conflict through misunderstanding or miscommunication.63</w:t>
      </w:r>
    </w:p>
    <w:p w14:paraId="5060938B" w14:textId="77777777" w:rsidR="00934FA6" w:rsidRPr="00F61BF2" w:rsidRDefault="00934FA6" w:rsidP="00934FA6">
      <w:r w:rsidRPr="00F61BF2">
        <w:t xml:space="preserve">These technical and doctrinal innovations pose new threats to European security. They could compromise crisis stability in the conventional military balance in Europe. The United States and Russia will likely seek to deploy these capabilities to offset what they perceive to be their vulnerabilities in a conflict: the United States to compensate for its </w:t>
      </w:r>
      <w:r w:rsidRPr="00F61BF2">
        <w:lastRenderedPageBreak/>
        <w:t xml:space="preserve">relative weakness in a short war limited to NATO’s eastern flank and Russia to mitigate the risks it sees in a protracted conflict with NATO. </w:t>
      </w:r>
      <w:r w:rsidRPr="00F61BF2">
        <w:rPr>
          <w:rStyle w:val="StyleUnderline"/>
        </w:rPr>
        <w:t>Both countries will put a premium on cyber, artificial intelligence, and hypersonic weapons because of their potential of these to knock out the command, control, communications, computers, intelligence, surveillance, and reconnaissance capabilities of the other side</w:t>
      </w:r>
      <w:r w:rsidRPr="00F61BF2">
        <w:t xml:space="preserve"> and to disrupt the mobilization of forces—and thus to prevail in a conventional conflict.</w:t>
      </w:r>
    </w:p>
    <w:p w14:paraId="240920E0" w14:textId="77777777" w:rsidR="00934FA6" w:rsidRPr="00F61BF2" w:rsidRDefault="00934FA6" w:rsidP="00934FA6">
      <w:pPr>
        <w:rPr>
          <w:szCs w:val="16"/>
        </w:rPr>
      </w:pPr>
      <w:r w:rsidRPr="00F61BF2">
        <w:rPr>
          <w:szCs w:val="16"/>
        </w:rPr>
        <w:t>The potential for losing a conventional war in Europe, from either side’s perspective, is dangerous because it increases the possibility that the United States or Russia or both might be tempted to believe that limited tactical nuclear weapon strikes could stave off conventional defeat, raising in turn the risk of strategic nuclear escalation. Hence Russia’s flirtation with the “escalate to de-escalate” notion, which has been echoed in its recently released official paper on nuclear deterrence.64</w:t>
      </w:r>
    </w:p>
    <w:p w14:paraId="0D3F0200" w14:textId="77777777" w:rsidR="00934FA6" w:rsidRPr="00F61BF2" w:rsidRDefault="00934FA6" w:rsidP="00934FA6">
      <w:pPr>
        <w:rPr>
          <w:szCs w:val="16"/>
        </w:rPr>
      </w:pPr>
      <w:r w:rsidRPr="00F61BF2">
        <w:rPr>
          <w:szCs w:val="16"/>
        </w:rPr>
        <w:t>THREATS TO ARMS RACE STABILITY</w:t>
      </w:r>
    </w:p>
    <w:p w14:paraId="453C7E8F" w14:textId="77777777" w:rsidR="00934FA6" w:rsidRPr="00F61BF2" w:rsidRDefault="00934FA6" w:rsidP="00934FA6">
      <w:pPr>
        <w:rPr>
          <w:szCs w:val="20"/>
        </w:rPr>
      </w:pPr>
      <w:r w:rsidRPr="00F61BF2">
        <w:t xml:space="preserve">Arms race stability is typically defined as the absence of incentives to build up nuclear forces, qualitatively or quantitatively.65 Three developments could create such incentives. First, the </w:t>
      </w:r>
      <w:r w:rsidRPr="00F61BF2">
        <w:rPr>
          <w:rStyle w:val="StyleUnderline"/>
        </w:rPr>
        <w:t>demise of New START</w:t>
      </w:r>
      <w:r w:rsidRPr="00F61BF2">
        <w:t xml:space="preserve"> and the inability of the United States and Russia to agree on a follow-on treaty will eliminate many of the treaty-based transparency and verification measures that made their bilateral strategic relationship more predictable. Second, the end of Russian and U.S. overflights of each other’s territory as part of the </w:t>
      </w:r>
      <w:r w:rsidRPr="00F61BF2">
        <w:rPr>
          <w:rStyle w:val="StyleUnderline"/>
        </w:rPr>
        <w:t>Open Skies Treaty will also reduce transparency of conventional forces.</w:t>
      </w:r>
      <w:r w:rsidRPr="00F61BF2">
        <w:t xml:space="preserve"> And, third, the deployment of </w:t>
      </w:r>
      <w:r w:rsidRPr="00F61BF2">
        <w:rPr>
          <w:szCs w:val="20"/>
        </w:rPr>
        <w:t>new conventional technologies as discussed above, if unaccompanied by mutual restraint measures.</w:t>
      </w:r>
    </w:p>
    <w:p w14:paraId="3CD01582" w14:textId="77777777" w:rsidR="00934FA6" w:rsidRPr="00F61BF2" w:rsidRDefault="00934FA6" w:rsidP="00934FA6">
      <w:pPr>
        <w:rPr>
          <w:szCs w:val="16"/>
        </w:rPr>
      </w:pPr>
      <w:r w:rsidRPr="00F61BF2">
        <w:rPr>
          <w:szCs w:val="16"/>
        </w:rPr>
        <w:t>The end of the INF Treaty is likely to stimulate a competition to deploy new INF-range systems in Europe and/or air and naval forces on and around the continent with deep-strike capabilities. Overlaying these two challenges on arms race stability is a third: an arms race that will be stimulated as each side introduces new weapons technologies into their force structure, many of which will be able to put second-strike capabilities at risk and defend national territory against retaliatory strikes.</w:t>
      </w:r>
    </w:p>
    <w:p w14:paraId="15D5E2BD" w14:textId="77777777" w:rsidR="00934FA6" w:rsidRPr="00F61BF2" w:rsidRDefault="00934FA6" w:rsidP="00934FA6">
      <w:pPr>
        <w:rPr>
          <w:szCs w:val="16"/>
        </w:rPr>
      </w:pPr>
      <w:r w:rsidRPr="00F61BF2">
        <w:rPr>
          <w:szCs w:val="16"/>
        </w:rPr>
        <w:t>CONCLUSIONS AND IMPLICATIONS</w:t>
      </w:r>
    </w:p>
    <w:p w14:paraId="49681D37" w14:textId="77777777" w:rsidR="00934FA6" w:rsidRPr="00F61BF2" w:rsidRDefault="00934FA6" w:rsidP="00934FA6">
      <w:pPr>
        <w:rPr>
          <w:rStyle w:val="StyleUnderline"/>
        </w:rPr>
      </w:pPr>
      <w:r w:rsidRPr="00F61BF2">
        <w:t xml:space="preserve">Looking ahead, it is tempting to hope that changes in Russia’s domestic politics or its economic difficulties will trigger shifts in its foreign policy similar to those of the Gorbachev era, and consequently that East-West relations will improve dramatically. However, </w:t>
      </w:r>
      <w:r w:rsidRPr="00F61BF2">
        <w:rPr>
          <w:rStyle w:val="StyleUnderline"/>
        </w:rPr>
        <w:t>the framework of Russian strategic culture suggests that such a turn of events is highly unlikely for three reasons.</w:t>
      </w:r>
    </w:p>
    <w:p w14:paraId="3A35956E" w14:textId="77777777" w:rsidR="00934FA6" w:rsidRPr="00F61BF2" w:rsidRDefault="00934FA6" w:rsidP="00934FA6">
      <w:pPr>
        <w:rPr>
          <w:rStyle w:val="Emphasis"/>
        </w:rPr>
      </w:pPr>
      <w:r w:rsidRPr="00F61BF2">
        <w:t xml:space="preserve">First, the </w:t>
      </w:r>
      <w:r w:rsidRPr="00F61BF2">
        <w:rPr>
          <w:rStyle w:val="StyleUnderline"/>
          <w:highlight w:val="cyan"/>
        </w:rPr>
        <w:t>Gorbachev period</w:t>
      </w:r>
      <w:r w:rsidRPr="00F61BF2">
        <w:rPr>
          <w:rStyle w:val="StyleUnderline"/>
        </w:rPr>
        <w:t xml:space="preserve"> in Russian foreign policy </w:t>
      </w:r>
      <w:r w:rsidRPr="00F61BF2">
        <w:rPr>
          <w:rStyle w:val="StyleUnderline"/>
          <w:highlight w:val="cyan"/>
        </w:rPr>
        <w:t>was brief</w:t>
      </w:r>
      <w:r w:rsidRPr="00F61BF2">
        <w:t xml:space="preserve">—a decade, arguably even less, after which the </w:t>
      </w:r>
      <w:r w:rsidRPr="00F61BF2">
        <w:rPr>
          <w:rStyle w:val="Emphasis"/>
          <w:highlight w:val="cyan"/>
        </w:rPr>
        <w:t xml:space="preserve">antagonistic relationship between Russia and </w:t>
      </w:r>
      <w:r w:rsidRPr="00F61BF2">
        <w:rPr>
          <w:rStyle w:val="Emphasis"/>
        </w:rPr>
        <w:t xml:space="preserve">the </w:t>
      </w:r>
      <w:r w:rsidRPr="00F61BF2">
        <w:rPr>
          <w:rStyle w:val="Emphasis"/>
          <w:highlight w:val="cyan"/>
        </w:rPr>
        <w:t xml:space="preserve">West </w:t>
      </w:r>
      <w:r w:rsidRPr="00F61BF2">
        <w:rPr>
          <w:rStyle w:val="Emphasis"/>
        </w:rPr>
        <w:t xml:space="preserve">gradually </w:t>
      </w:r>
      <w:r w:rsidRPr="00F61BF2">
        <w:rPr>
          <w:rStyle w:val="Emphasis"/>
          <w:highlight w:val="cyan"/>
        </w:rPr>
        <w:t>resumed.</w:t>
      </w:r>
    </w:p>
    <w:p w14:paraId="34B27D9F" w14:textId="77777777" w:rsidR="00934FA6" w:rsidRPr="00F61BF2" w:rsidRDefault="00934FA6" w:rsidP="00934FA6">
      <w:r w:rsidRPr="00F61BF2">
        <w:t xml:space="preserve">Second, </w:t>
      </w:r>
      <w:r w:rsidRPr="00F61BF2">
        <w:rPr>
          <w:rStyle w:val="StyleUnderline"/>
        </w:rPr>
        <w:t xml:space="preserve">strategic culture is a </w:t>
      </w:r>
      <w:r w:rsidRPr="00F61BF2">
        <w:rPr>
          <w:rStyle w:val="StyleUnderline"/>
          <w:highlight w:val="cyan"/>
        </w:rPr>
        <w:t xml:space="preserve">product of a nation’s </w:t>
      </w:r>
      <w:r w:rsidRPr="00F61BF2">
        <w:rPr>
          <w:rStyle w:val="Emphasis"/>
          <w:highlight w:val="cyan"/>
        </w:rPr>
        <w:t>domestic political traditions, history, and geography</w:t>
      </w:r>
      <w:r w:rsidRPr="00F61BF2">
        <w:t xml:space="preserve"> and, by definition, </w:t>
      </w:r>
      <w:r w:rsidRPr="00F61BF2">
        <w:rPr>
          <w:rStyle w:val="StyleUnderline"/>
        </w:rPr>
        <w:t>provides an enduring framework for its foreign and security policy</w:t>
      </w:r>
      <w:r w:rsidRPr="00F61BF2">
        <w:t>. This is not to say that it is permanent and cannot change, but it is unlikely to change as a result of domestic political shifts, which in Russia’s case have proved to be less dramatic than initially anticipated and assessed.</w:t>
      </w:r>
    </w:p>
    <w:p w14:paraId="3E89FC60" w14:textId="77777777" w:rsidR="00934FA6" w:rsidRPr="00F61BF2" w:rsidRDefault="00934FA6" w:rsidP="00934FA6">
      <w:pPr>
        <w:rPr>
          <w:szCs w:val="16"/>
        </w:rPr>
      </w:pPr>
      <w:r w:rsidRPr="00F61BF2">
        <w:rPr>
          <w:szCs w:val="16"/>
        </w:rPr>
        <w:lastRenderedPageBreak/>
        <w:t>Third, major shifts and retreats in Russia’s foreign and security policy have occurred during periods of domestic weakness, as happened in 1918 after the Bolshevik Revolution and in 1991 after the collapse of the Soviet Union. In both instances, however, attempts to return to the status quo ante began as soon as the country regained even a fraction of its domestic stability and capabilities to project power beyond its borders.</w:t>
      </w:r>
    </w:p>
    <w:p w14:paraId="4EA3D0E1" w14:textId="77777777" w:rsidR="00934FA6" w:rsidRPr="00F61BF2" w:rsidRDefault="00934FA6" w:rsidP="00934FA6">
      <w:pPr>
        <w:rPr>
          <w:rStyle w:val="StyleUnderline"/>
        </w:rPr>
      </w:pPr>
      <w:r w:rsidRPr="00F61BF2">
        <w:t xml:space="preserve">As evident from the above discussion of Russia’s strategic culture, the country’s national security policy has long emphasized control over the periphery and preventing other powers from establishing their foothold there. The invasion of Ukraine is but the latest example of overreaction by Russia’s leaders to the threat, as they see it, of foreign encroachment upon their desired buffer zone and sphere of influence. The </w:t>
      </w:r>
      <w:r w:rsidRPr="00F61BF2">
        <w:rPr>
          <w:rStyle w:val="StyleUnderline"/>
        </w:rPr>
        <w:t xml:space="preserve">experience of U.S. and European efforts in the aftermath of the Cold War to establish a mutually </w:t>
      </w:r>
      <w:r w:rsidRPr="00F61BF2">
        <w:rPr>
          <w:rStyle w:val="Emphasis"/>
          <w:highlight w:val="cyan"/>
        </w:rPr>
        <w:t>acceptable security regime</w:t>
      </w:r>
      <w:r w:rsidRPr="00F61BF2">
        <w:rPr>
          <w:rStyle w:val="StyleUnderline"/>
        </w:rPr>
        <w:t xml:space="preserve"> with Russia for all of Europe demonstrates that the gap is </w:t>
      </w:r>
      <w:r w:rsidRPr="00F61BF2">
        <w:rPr>
          <w:rStyle w:val="Emphasis"/>
          <w:highlight w:val="cyan"/>
        </w:rPr>
        <w:t>unlikely to be bridged</w:t>
      </w:r>
      <w:r w:rsidRPr="00F61BF2">
        <w:rPr>
          <w:rStyle w:val="StyleUnderline"/>
        </w:rPr>
        <w:t xml:space="preserve"> in the foreseeable future, if ever.</w:t>
      </w:r>
    </w:p>
    <w:p w14:paraId="7D91380D" w14:textId="77777777" w:rsidR="00934FA6" w:rsidRPr="00F61BF2" w:rsidRDefault="00934FA6" w:rsidP="00934FA6">
      <w:r w:rsidRPr="00F61BF2">
        <w:t xml:space="preserve">The development of new, highly destabilizing conventional and nuclear technologies holds the promise of revolutionary changes in transatlantic security. </w:t>
      </w:r>
      <w:r w:rsidRPr="00F61BF2">
        <w:rPr>
          <w:rStyle w:val="StyleUnderline"/>
        </w:rPr>
        <w:t>These changes will likely make obsolete most, if not all, existing approaches to strategic stability and arms control as well as the very idea of treaty-based security arrangements between the United States and its European allies and Russia</w:t>
      </w:r>
      <w:r w:rsidRPr="00F61BF2">
        <w:t>. To manage this new security environment, which will continue to suffer from deep-seated antagonisms and fundamentally different worldviews, a new approach to conventional and nuclear arms control, strategic stability, and theater-wide European security is needed.</w:t>
      </w:r>
    </w:p>
    <w:p w14:paraId="472055A4" w14:textId="77777777" w:rsidR="00934FA6" w:rsidRPr="00F61BF2" w:rsidRDefault="00934FA6" w:rsidP="00934FA6">
      <w:pPr>
        <w:rPr>
          <w:szCs w:val="16"/>
        </w:rPr>
      </w:pPr>
      <w:r w:rsidRPr="00F61BF2">
        <w:rPr>
          <w:szCs w:val="16"/>
        </w:rPr>
        <w:t>The technical approach to arms control, which prevailed throughout the Cold War and the post–Cold War years, and which presumes that there is an elegant technical solution for challenges to mutual deterrence and stability, is far too apolitical. It is inadequate to ensuring strategic stability for a new era of unregulated competition in conventional weapons technologies. This model for arms control tends to focus on the hardware aspects of the competition and more often than not fails to take into account the less intangible drivers of that competition, such as a nation’s strategic culture and threat perceptions.</w:t>
      </w:r>
    </w:p>
    <w:p w14:paraId="3E824547" w14:textId="77777777" w:rsidR="00934FA6" w:rsidRPr="00F61BF2" w:rsidRDefault="00934FA6" w:rsidP="00934FA6">
      <w:pPr>
        <w:pStyle w:val="Heading4"/>
        <w:rPr>
          <w:rFonts w:cs="Arial"/>
        </w:rPr>
      </w:pPr>
      <w:r w:rsidRPr="00F61BF2">
        <w:rPr>
          <w:rFonts w:cs="Arial"/>
        </w:rPr>
        <w:t>Conventional Counterforce strikes mean we win now</w:t>
      </w:r>
    </w:p>
    <w:p w14:paraId="26A88053" w14:textId="77777777" w:rsidR="00934FA6" w:rsidRPr="00F61BF2" w:rsidRDefault="00934FA6" w:rsidP="00934FA6">
      <w:r w:rsidRPr="00F61BF2">
        <w:t xml:space="preserve">Fabian R. </w:t>
      </w:r>
      <w:r w:rsidRPr="00F61BF2">
        <w:rPr>
          <w:rStyle w:val="Style13ptBold"/>
        </w:rPr>
        <w:t>Hoffmann 24</w:t>
      </w:r>
      <w:r w:rsidRPr="00F61BF2">
        <w:t>. Political Science Department, University of Oslo. “The strategic-level effects of long-range strike weapons: A framework for analysis”.  Journal Of Strategic Studies. 5/28/2024. https://www.tandfonline.com/doi/full/10.1080/01402390.2024.2351500</w:t>
      </w:r>
    </w:p>
    <w:p w14:paraId="294FA73A" w14:textId="77777777" w:rsidR="00934FA6" w:rsidRPr="00F61BF2" w:rsidRDefault="00934FA6" w:rsidP="00934FA6">
      <w:r w:rsidRPr="00F61BF2">
        <w:t xml:space="preserve">A final type of strategic function, counterforce, relates to engaging the adversary’s armed forces directly. </w:t>
      </w:r>
      <w:r w:rsidRPr="00F61BF2">
        <w:rPr>
          <w:rStyle w:val="StyleUnderline"/>
          <w:highlight w:val="cyan"/>
        </w:rPr>
        <w:t>Counterforce</w:t>
      </w:r>
      <w:r w:rsidRPr="00F61BF2">
        <w:rPr>
          <w:rStyle w:val="StyleUnderline"/>
        </w:rPr>
        <w:t xml:space="preserve"> aims to </w:t>
      </w:r>
      <w:r w:rsidRPr="00F61BF2">
        <w:rPr>
          <w:rStyle w:val="StyleUnderline"/>
          <w:highlight w:val="cyan"/>
        </w:rPr>
        <w:t>render</w:t>
      </w:r>
      <w:r w:rsidRPr="00F61BF2">
        <w:rPr>
          <w:rStyle w:val="StyleUnderline"/>
        </w:rPr>
        <w:t xml:space="preserve"> the </w:t>
      </w:r>
      <w:r w:rsidRPr="00F61BF2">
        <w:rPr>
          <w:rStyle w:val="StyleUnderline"/>
          <w:highlight w:val="cyan"/>
        </w:rPr>
        <w:t xml:space="preserve">enemy military </w:t>
      </w:r>
      <w:r w:rsidRPr="00F61BF2">
        <w:rPr>
          <w:rStyle w:val="Emphasis"/>
          <w:highlight w:val="cyan"/>
        </w:rPr>
        <w:t>incapable</w:t>
      </w:r>
      <w:r w:rsidRPr="00F61BF2">
        <w:rPr>
          <w:rStyle w:val="StyleUnderline"/>
        </w:rPr>
        <w:t xml:space="preserve"> of further action</w:t>
      </w:r>
      <w:r w:rsidRPr="00F61BF2">
        <w:t xml:space="preserve">, either by disarmament or incapacitation, thus </w:t>
      </w:r>
      <w:r w:rsidRPr="00F61BF2">
        <w:rPr>
          <w:rStyle w:val="Emphasis"/>
        </w:rPr>
        <w:t>denying</w:t>
      </w:r>
      <w:r w:rsidRPr="00F61BF2">
        <w:rPr>
          <w:rStyle w:val="StyleUnderline"/>
        </w:rPr>
        <w:t xml:space="preserve"> the enemy its </w:t>
      </w:r>
      <w:r w:rsidRPr="00F61BF2">
        <w:rPr>
          <w:rStyle w:val="Emphasis"/>
        </w:rPr>
        <w:t>primary means</w:t>
      </w:r>
      <w:r w:rsidRPr="00F61BF2">
        <w:rPr>
          <w:rStyle w:val="StyleUnderline"/>
        </w:rPr>
        <w:t xml:space="preserve"> of waging war</w:t>
      </w:r>
      <w:r w:rsidRPr="00F61BF2">
        <w:t xml:space="preserve">. At first glance, counterforce targeting may seem counterintuitive to the notion of strategic attack. As outlined above, the objective of strategic-level attacks is, after all, to undermine the enemy sources of power directly, without having to first defeat the adversary’s armed forces on the battlefield. Nevertheless, due to their role as the state’s ultimate guarantors of national sovereignty, it is obvious that a state’s </w:t>
      </w:r>
      <w:r w:rsidRPr="00F61BF2">
        <w:lastRenderedPageBreak/>
        <w:t>armed forces should be regarded as a source of national power and therefore a strategic target, in particular those selected elements that are most important to achieving the state’s strategic objectives. For instance, states that require the projection of power across vast distances often rely on LRS for this task. By neutralizing the adversary’s LRS arsenal and hampering their ability to project power, strategic-level effects can be achieved.</w:t>
      </w:r>
    </w:p>
    <w:p w14:paraId="6FCF22F3" w14:textId="77777777" w:rsidR="00934FA6" w:rsidRPr="00F61BF2" w:rsidRDefault="00934FA6" w:rsidP="00934FA6">
      <w:r w:rsidRPr="00F61BF2">
        <w:rPr>
          <w:rStyle w:val="StyleUnderline"/>
          <w:highlight w:val="cyan"/>
        </w:rPr>
        <w:t>Counterforce</w:t>
      </w:r>
      <w:r w:rsidRPr="00F61BF2">
        <w:t xml:space="preserve"> as a form of strategic attack has been particularly relevant in the nuclear age, given that it </w:t>
      </w:r>
      <w:r w:rsidRPr="00F61BF2">
        <w:rPr>
          <w:rStyle w:val="StyleUnderline"/>
        </w:rPr>
        <w:t xml:space="preserve">is the </w:t>
      </w:r>
      <w:r w:rsidRPr="00F61BF2">
        <w:rPr>
          <w:rStyle w:val="Emphasis"/>
          <w:highlight w:val="cyan"/>
        </w:rPr>
        <w:t>only strategy</w:t>
      </w:r>
      <w:r w:rsidRPr="00F61BF2">
        <w:rPr>
          <w:rStyle w:val="StyleUnderline"/>
          <w:highlight w:val="cyan"/>
        </w:rPr>
        <w:t xml:space="preserve"> that may promise victory</w:t>
      </w:r>
      <w:r w:rsidRPr="00F61BF2">
        <w:rPr>
          <w:rStyle w:val="StyleUnderline"/>
        </w:rPr>
        <w:t xml:space="preserve"> in a nuclear conflict</w:t>
      </w:r>
      <w:r w:rsidRPr="00F61BF2">
        <w:t xml:space="preserve"> dyad where both sides have the ability to retaliate unless they are disarmed outright. </w:t>
      </w:r>
      <w:r w:rsidRPr="00F61BF2">
        <w:rPr>
          <w:rStyle w:val="StyleUnderline"/>
        </w:rPr>
        <w:t xml:space="preserve">With growing capabilities of </w:t>
      </w:r>
      <w:r w:rsidRPr="00F61BF2">
        <w:rPr>
          <w:rStyle w:val="StyleUnderline"/>
          <w:highlight w:val="cyan"/>
        </w:rPr>
        <w:t>LRS</w:t>
      </w:r>
      <w:r w:rsidRPr="00F61BF2">
        <w:t xml:space="preserve">, </w:t>
      </w:r>
      <w:r w:rsidRPr="00F61BF2">
        <w:rPr>
          <w:rStyle w:val="StyleUnderline"/>
        </w:rPr>
        <w:t>these weapon systems</w:t>
      </w:r>
      <w:r w:rsidRPr="00F61BF2">
        <w:t xml:space="preserve"> may, under certain circumstances, </w:t>
      </w:r>
      <w:r w:rsidRPr="00F61BF2">
        <w:rPr>
          <w:rStyle w:val="Emphasis"/>
          <w:highlight w:val="cyan"/>
        </w:rPr>
        <w:t>directly contribute</w:t>
      </w:r>
      <w:r w:rsidRPr="00F61BF2">
        <w:rPr>
          <w:rStyle w:val="StyleUnderline"/>
          <w:highlight w:val="cyan"/>
        </w:rPr>
        <w:t xml:space="preserve"> to nuclear</w:t>
      </w:r>
      <w:r w:rsidRPr="00F61BF2">
        <w:rPr>
          <w:rStyle w:val="StyleUnderline"/>
        </w:rPr>
        <w:t xml:space="preserve"> </w:t>
      </w:r>
      <w:r w:rsidRPr="00F61BF2">
        <w:rPr>
          <w:rStyle w:val="StyleUnderline"/>
          <w:highlight w:val="cyan"/>
        </w:rPr>
        <w:t>counterforce attacks</w:t>
      </w:r>
      <w:r w:rsidRPr="00F61BF2">
        <w:rPr>
          <w:rStyle w:val="StyleUnderline"/>
        </w:rPr>
        <w:t xml:space="preserve"> by engaging a set of nuclear or nuclear-related targets</w:t>
      </w:r>
      <w:r w:rsidRPr="00F61BF2">
        <w:t>.</w:t>
      </w:r>
    </w:p>
    <w:p w14:paraId="787CBE08" w14:textId="77777777" w:rsidR="00934FA6" w:rsidRPr="00F61BF2" w:rsidRDefault="00934FA6" w:rsidP="00934FA6">
      <w:r w:rsidRPr="00F61BF2">
        <w:t xml:space="preserve">While counterforce is almost exclusively associated with nuclear strategy in the contemporary literature, </w:t>
      </w:r>
      <w:r w:rsidRPr="00F61BF2">
        <w:rPr>
          <w:rStyle w:val="StyleUnderline"/>
        </w:rPr>
        <w:t>there may be</w:t>
      </w:r>
      <w:r w:rsidRPr="00F61BF2">
        <w:t xml:space="preserve"> an argument, and indeed </w:t>
      </w:r>
      <w:r w:rsidRPr="00F61BF2">
        <w:rPr>
          <w:rStyle w:val="StyleUnderline"/>
        </w:rPr>
        <w:t>a necessity, to extend counterforce thinking beyond the nuclear realm</w:t>
      </w:r>
      <w:r w:rsidRPr="00F61BF2">
        <w:t xml:space="preserve">. First, especially in strongly asymmetric conflict dyads, </w:t>
      </w:r>
      <w:r w:rsidRPr="00F61BF2">
        <w:rPr>
          <w:rStyle w:val="StyleUnderline"/>
        </w:rPr>
        <w:t xml:space="preserve">the </w:t>
      </w:r>
      <w:r w:rsidRPr="00F61BF2">
        <w:rPr>
          <w:rStyle w:val="StyleUnderline"/>
          <w:highlight w:val="cyan"/>
        </w:rPr>
        <w:t>employment</w:t>
      </w:r>
      <w:r w:rsidRPr="00F61BF2">
        <w:rPr>
          <w:rStyle w:val="StyleUnderline"/>
        </w:rPr>
        <w:t xml:space="preserve"> </w:t>
      </w:r>
      <w:r w:rsidRPr="00F61BF2">
        <w:rPr>
          <w:rStyle w:val="StyleUnderline"/>
          <w:highlight w:val="cyan"/>
        </w:rPr>
        <w:t>of conventional force</w:t>
      </w:r>
      <w:r w:rsidRPr="00F61BF2">
        <w:rPr>
          <w:rStyle w:val="StyleUnderline"/>
        </w:rPr>
        <w:t xml:space="preserve"> at the tactical and operational levels may be </w:t>
      </w:r>
      <w:r w:rsidRPr="00F61BF2">
        <w:rPr>
          <w:rStyle w:val="Emphasis"/>
        </w:rPr>
        <w:t>so overwhelming</w:t>
      </w:r>
      <w:r w:rsidRPr="00F61BF2">
        <w:rPr>
          <w:rStyle w:val="StyleUnderline"/>
        </w:rPr>
        <w:t xml:space="preserve"> and one-sided that it results in the virtual loss of war’s reciprocal nature</w:t>
      </w:r>
      <w:r w:rsidRPr="00F61BF2">
        <w:t xml:space="preserve">. Even if the application of military force is restricted to the adversary’s </w:t>
      </w:r>
      <w:r w:rsidRPr="00F61BF2">
        <w:rPr>
          <w:rStyle w:val="StyleUnderline"/>
        </w:rPr>
        <w:t>conventional</w:t>
      </w:r>
      <w:r w:rsidRPr="00F61BF2">
        <w:t xml:space="preserve"> armed forces, and individual strikes look like tactical or operational-level force engagements, their disarming effects may nevertheless scale up to the strategic level. If a state </w:t>
      </w:r>
      <w:r w:rsidRPr="00F61BF2">
        <w:rPr>
          <w:rStyle w:val="StyleUnderline"/>
          <w:highlight w:val="cyan"/>
        </w:rPr>
        <w:t xml:space="preserve">can </w:t>
      </w:r>
      <w:r w:rsidRPr="00F61BF2">
        <w:rPr>
          <w:rStyle w:val="Emphasis"/>
          <w:highlight w:val="cyan"/>
        </w:rPr>
        <w:t>outright eliminate</w:t>
      </w:r>
      <w:r w:rsidRPr="00F61BF2">
        <w:rPr>
          <w:rStyle w:val="StyleUnderline"/>
        </w:rPr>
        <w:t xml:space="preserve"> the majority of the </w:t>
      </w:r>
      <w:r w:rsidRPr="00F61BF2">
        <w:rPr>
          <w:rStyle w:val="StyleUnderline"/>
          <w:highlight w:val="cyan"/>
        </w:rPr>
        <w:t>enemy’s armed forces</w:t>
      </w:r>
      <w:r w:rsidRPr="00F61BF2">
        <w:t xml:space="preserve"> without having to engage in attritional warfare characterized by continuous engagement and mutual resource depletion, then there is no reason to deny the campaign’s strategic, independent effect. Arguably, such strategic-level attacks occurred during Operation Desert Storm, where the US military destroyed between 35 to 46% of Iraq’s heavy military equipment during a four-week-long air campaign, while only taking minimal losses. The military requirements for this type of operation are without doubt prohibitively high. Yet, if successful, theatre operations against these types of conventional military targets can yield clear-cut strategic results. While </w:t>
      </w:r>
      <w:r w:rsidRPr="00F61BF2">
        <w:rPr>
          <w:rStyle w:val="StyleUnderline"/>
        </w:rPr>
        <w:t>LRS are</w:t>
      </w:r>
      <w:r w:rsidRPr="00F61BF2">
        <w:t xml:space="preserve">, in principle, </w:t>
      </w:r>
      <w:r w:rsidRPr="00F61BF2">
        <w:rPr>
          <w:rStyle w:val="StyleUnderline"/>
        </w:rPr>
        <w:t>capable of engaging individual units</w:t>
      </w:r>
      <w:r w:rsidRPr="00F61BF2">
        <w:t>, their relative costliness and the large amount of ammunition required to create a disarming effect renders counterforce engagements employing more expensive types of LRS, such as conventional cruise and ballistic missiles, cost-ineffective. Other types of LRS, such as gravity or glide bombs, rocket artillery, or cheaper one-way drone systems, may be more appropriate for this function but require a level of air superiority or ground control that cannot be taken for granted.</w:t>
      </w:r>
    </w:p>
    <w:p w14:paraId="64933F8D" w14:textId="77777777" w:rsidR="00934FA6" w:rsidRPr="00F61BF2" w:rsidRDefault="00934FA6" w:rsidP="00934FA6">
      <w:r w:rsidRPr="00F61BF2">
        <w:t xml:space="preserve">A </w:t>
      </w:r>
      <w:r w:rsidRPr="00F61BF2">
        <w:rPr>
          <w:rStyle w:val="StyleUnderline"/>
          <w:highlight w:val="cyan"/>
        </w:rPr>
        <w:t>second approach</w:t>
      </w:r>
      <w:r w:rsidRPr="00F61BF2">
        <w:rPr>
          <w:rStyle w:val="StyleUnderline"/>
        </w:rPr>
        <w:t xml:space="preserve"> to conventional counterforce</w:t>
      </w:r>
      <w:r w:rsidRPr="00F61BF2">
        <w:t xml:space="preserve"> is more indirect, relating to the rapid engagement of key nodes in the adversary’s warfighting system. The objective is </w:t>
      </w:r>
      <w:r w:rsidRPr="00F61BF2">
        <w:rPr>
          <w:rStyle w:val="StyleUnderline"/>
          <w:highlight w:val="cyan"/>
        </w:rPr>
        <w:t xml:space="preserve">to </w:t>
      </w:r>
      <w:r w:rsidRPr="00F61BF2">
        <w:rPr>
          <w:rStyle w:val="Emphasis"/>
          <w:highlight w:val="cyan"/>
        </w:rPr>
        <w:t>incapacitate</w:t>
      </w:r>
      <w:r w:rsidRPr="00F61BF2">
        <w:rPr>
          <w:rStyle w:val="StyleUnderline"/>
          <w:highlight w:val="cyan"/>
        </w:rPr>
        <w:t xml:space="preserve"> or </w:t>
      </w:r>
      <w:r w:rsidRPr="00F61BF2">
        <w:rPr>
          <w:rStyle w:val="Emphasis"/>
          <w:highlight w:val="cyan"/>
        </w:rPr>
        <w:t>paralyse</w:t>
      </w:r>
      <w:r w:rsidRPr="00F61BF2">
        <w:rPr>
          <w:rStyle w:val="StyleUnderline"/>
          <w:highlight w:val="cyan"/>
        </w:rPr>
        <w:t xml:space="preserve"> the adversary</w:t>
      </w:r>
      <w:r w:rsidRPr="00F61BF2">
        <w:t xml:space="preserve">, rather than outright disarmament. This </w:t>
      </w:r>
      <w:r w:rsidRPr="00F61BF2">
        <w:rPr>
          <w:rStyle w:val="StyleUnderline"/>
          <w:highlight w:val="cyan"/>
        </w:rPr>
        <w:t>approach</w:t>
      </w:r>
      <w:r w:rsidRPr="00F61BF2">
        <w:rPr>
          <w:rStyle w:val="StyleUnderline"/>
        </w:rPr>
        <w:t xml:space="preserve"> may be </w:t>
      </w:r>
      <w:r w:rsidRPr="00F61BF2">
        <w:rPr>
          <w:rStyle w:val="Emphasis"/>
          <w:highlight w:val="cyan"/>
        </w:rPr>
        <w:t>particularly feasible</w:t>
      </w:r>
      <w:r w:rsidRPr="00F61BF2">
        <w:rPr>
          <w:rStyle w:val="Emphasis"/>
        </w:rPr>
        <w:t xml:space="preserve"> </w:t>
      </w:r>
      <w:r w:rsidRPr="00F61BF2">
        <w:t xml:space="preserve">against information-dependent and platform-centric militaries, where the loss of access to battlefield information, in particular ISR, and the </w:t>
      </w:r>
      <w:r w:rsidRPr="00F61BF2">
        <w:rPr>
          <w:rStyle w:val="StyleUnderline"/>
          <w:highlight w:val="cyan"/>
        </w:rPr>
        <w:t>destruction of high-value platforms</w:t>
      </w:r>
      <w:r w:rsidRPr="00F61BF2">
        <w:rPr>
          <w:rStyle w:val="StyleUnderline"/>
        </w:rPr>
        <w:t xml:space="preserve"> can effectively ‘lock out’ the opponent from the battlefield</w:t>
      </w:r>
      <w:r w:rsidRPr="00F61BF2">
        <w:t xml:space="preserve">. As such, even though the adversary is not completely disarmed and may even retain relatively high overall force numbers, the </w:t>
      </w:r>
      <w:r w:rsidRPr="00F61BF2">
        <w:rPr>
          <w:rStyle w:val="StyleUnderline"/>
        </w:rPr>
        <w:t>loss of critical warfighting components can cripple its military effectiveness</w:t>
      </w:r>
      <w:r w:rsidRPr="00F61BF2">
        <w:t xml:space="preserve">, and </w:t>
      </w:r>
      <w:r w:rsidRPr="00F61BF2">
        <w:rPr>
          <w:rStyle w:val="StyleUnderline"/>
        </w:rPr>
        <w:t xml:space="preserve">cascading effects may </w:t>
      </w:r>
      <w:r w:rsidRPr="00F61BF2">
        <w:rPr>
          <w:rStyle w:val="StyleUnderline"/>
          <w:highlight w:val="cyan"/>
        </w:rPr>
        <w:t xml:space="preserve">induce </w:t>
      </w:r>
      <w:r w:rsidRPr="00F61BF2">
        <w:rPr>
          <w:rStyle w:val="Emphasis"/>
          <w:highlight w:val="cyan"/>
        </w:rPr>
        <w:lastRenderedPageBreak/>
        <w:t>functional defeat</w:t>
      </w:r>
      <w:r w:rsidRPr="00F61BF2">
        <w:t xml:space="preserve">. As a result, the adversary may be defeated long before any culminating point is achieved. No successful example of such a strategic attack comes to mind. Arguably, the </w:t>
      </w:r>
      <w:r w:rsidRPr="00F61BF2">
        <w:rPr>
          <w:rStyle w:val="Emphasis"/>
        </w:rPr>
        <w:t>U</w:t>
      </w:r>
      <w:r w:rsidRPr="00F61BF2">
        <w:t xml:space="preserve">nited </w:t>
      </w:r>
      <w:r w:rsidRPr="00F61BF2">
        <w:rPr>
          <w:rStyle w:val="Emphasis"/>
        </w:rPr>
        <w:t>S</w:t>
      </w:r>
      <w:r w:rsidRPr="00F61BF2">
        <w:t xml:space="preserve">tates’ </w:t>
      </w:r>
      <w:r w:rsidRPr="00F61BF2">
        <w:rPr>
          <w:rStyle w:val="StyleUnderline"/>
        </w:rPr>
        <w:t>Air-Sea Battle Concept</w:t>
      </w:r>
      <w:r w:rsidRPr="00F61BF2">
        <w:t xml:space="preserve"> and its emphasis on destroying and disrupting key enemy C4ISR capabilities as well as adversary A2/AD platforms and weapons aim</w:t>
      </w:r>
      <w:r w:rsidRPr="00F61BF2">
        <w:rPr>
          <w:rStyle w:val="StyleUnderline"/>
        </w:rPr>
        <w:t>s at this type of strategic-level effect</w:t>
      </w:r>
      <w:r w:rsidRPr="00F61BF2">
        <w:t>. In addition, as the next section will show, there are strong indications that China intends to employ its LRS in this strategic function. In principle, LRS provide states the ability to engage a variety of critical military assets across the theatre sequentially or in parallel, including those located at strategic depth, to create decisive military outcomes. The military requirements for this kind of LRS attack are, similar to the previous type of counterforce function, likely very high.</w:t>
      </w:r>
    </w:p>
    <w:p w14:paraId="7FF9EDCB" w14:textId="77777777" w:rsidR="00934FA6" w:rsidRPr="00F61BF2" w:rsidRDefault="00934FA6" w:rsidP="00934FA6">
      <w:pPr>
        <w:pStyle w:val="Heading4"/>
        <w:rPr>
          <w:rFonts w:cs="Arial"/>
        </w:rPr>
      </w:pPr>
      <w:r w:rsidRPr="00F61BF2">
        <w:rPr>
          <w:rFonts w:cs="Arial"/>
        </w:rPr>
        <w:t>Successful preemptive strike forces a surrender – solves further escalation</w:t>
      </w:r>
    </w:p>
    <w:p w14:paraId="32248254" w14:textId="77777777" w:rsidR="00934FA6" w:rsidRPr="00F61BF2" w:rsidRDefault="00934FA6" w:rsidP="00934FA6">
      <w:r w:rsidRPr="00F61BF2">
        <w:t xml:space="preserve">Sarah </w:t>
      </w:r>
      <w:r w:rsidRPr="00F61BF2">
        <w:rPr>
          <w:rStyle w:val="Style13ptBold"/>
        </w:rPr>
        <w:t>Johnson 17</w:t>
      </w:r>
      <w:r w:rsidRPr="00F61BF2">
        <w:t>. Director of Undergraduate Studies and Assistant Senior Instructional Professor in the Law, Letters, and Society program at the University of Chicago. "U.S. Nuclear First Strike Policy; Be Afraid". Bill Track 50. 4/27/2017. https://www.billtrack50.com/blog/in-the-news/u-s-nuclear-first-strike-policy-be-afraid/</w:t>
      </w:r>
    </w:p>
    <w:p w14:paraId="3DA8947A" w14:textId="77777777" w:rsidR="00934FA6" w:rsidRPr="00F61BF2" w:rsidRDefault="00934FA6" w:rsidP="00934FA6">
      <w:pPr>
        <w:rPr>
          <w:b/>
          <w:u w:val="single"/>
        </w:rPr>
      </w:pPr>
      <w:r w:rsidRPr="00F61BF2">
        <w:t>The second situation is a </w:t>
      </w:r>
      <w:hyperlink r:id="rId209" w:history="1">
        <w:r w:rsidRPr="00F61BF2">
          <w:rPr>
            <w:rStyle w:val="Hyperlink"/>
          </w:rPr>
          <w:t>preemptive strike</w:t>
        </w:r>
      </w:hyperlink>
      <w:r w:rsidRPr="00F61BF2">
        <w:t> — </w:t>
      </w:r>
      <w:r w:rsidRPr="00F61BF2">
        <w:rPr>
          <w:rStyle w:val="StyleUnderline"/>
          <w:highlight w:val="cyan"/>
        </w:rPr>
        <w:t>a first-strike attack with nuclear weapons carried out to destroy an enemy’s capacity to respond</w:t>
      </w:r>
      <w:r w:rsidRPr="00F61BF2">
        <w:rPr>
          <w:rStyle w:val="StyleUnderline"/>
        </w:rPr>
        <w:t>.</w:t>
      </w:r>
      <w:r w:rsidRPr="00F61BF2">
        <w:t xml:space="preserve"> Preemptive strikes </w:t>
      </w:r>
      <w:r w:rsidRPr="00F61BF2">
        <w:rPr>
          <w:rStyle w:val="StyleUnderline"/>
        </w:rPr>
        <w:t>can be </w:t>
      </w:r>
      <w:r w:rsidRPr="00F61BF2">
        <w:rPr>
          <w:rStyle w:val="StyleUnderline"/>
          <w:highlight w:val="cyan"/>
        </w:rPr>
        <w:t xml:space="preserve">based on the assumption that the enemy is planning an </w:t>
      </w:r>
      <w:r w:rsidRPr="00F61BF2">
        <w:rPr>
          <w:rStyle w:val="Emphasis"/>
          <w:highlight w:val="cyan"/>
        </w:rPr>
        <w:t>imminent attack</w:t>
      </w:r>
      <w:r w:rsidRPr="00F61BF2">
        <w:t>, but don’t have to be. </w:t>
      </w:r>
      <w:r w:rsidRPr="00F61BF2">
        <w:rPr>
          <w:rStyle w:val="StyleUnderline"/>
        </w:rPr>
        <w:t>The methodology</w:t>
      </w:r>
      <w:r w:rsidRPr="00F61BF2">
        <w:t xml:space="preserve"> behind a preemptive nuclear strike </w:t>
      </w:r>
      <w:r w:rsidRPr="00F61BF2">
        <w:rPr>
          <w:rStyle w:val="StyleUnderline"/>
        </w:rPr>
        <w:t>is to attack the enemy’s </w:t>
      </w:r>
      <w:r w:rsidRPr="00F61BF2">
        <w:rPr>
          <w:rStyle w:val="Emphasis"/>
        </w:rPr>
        <w:t>strategic nuclear weapon facilities</w:t>
      </w:r>
      <w:r w:rsidRPr="00F61BF2">
        <w:t xml:space="preserve"> (</w:t>
      </w:r>
      <w:r w:rsidRPr="00F61BF2">
        <w:rPr>
          <w:rStyle w:val="StyleUnderline"/>
        </w:rPr>
        <w:t>missile silos, submarine bases, bomber airfields</w:t>
      </w:r>
      <w:r w:rsidRPr="00F61BF2">
        <w:t xml:space="preserve">), command and control sites and storage depots first. </w:t>
      </w:r>
      <w:r w:rsidRPr="00F61BF2">
        <w:rPr>
          <w:rStyle w:val="StyleUnderline"/>
        </w:rPr>
        <w:t>By hitting these</w:t>
      </w:r>
      <w:r w:rsidRPr="00F61BF2">
        <w:t xml:space="preserve"> targets first </w:t>
      </w:r>
      <w:r w:rsidRPr="00F61BF2">
        <w:rPr>
          <w:rStyle w:val="StyleUnderline"/>
          <w:highlight w:val="cyan"/>
        </w:rPr>
        <w:t xml:space="preserve">the enemy will be </w:t>
      </w:r>
      <w:r w:rsidRPr="00F61BF2">
        <w:rPr>
          <w:rStyle w:val="Emphasis"/>
          <w:highlight w:val="cyan"/>
        </w:rPr>
        <w:t>so wounded</w:t>
      </w:r>
      <w:r w:rsidRPr="00F61BF2">
        <w:rPr>
          <w:highlight w:val="cyan"/>
        </w:rPr>
        <w:t xml:space="preserve"> </w:t>
      </w:r>
      <w:r w:rsidRPr="00F61BF2">
        <w:rPr>
          <w:rStyle w:val="StyleUnderline"/>
          <w:highlight w:val="cyan"/>
        </w:rPr>
        <w:t>with</w:t>
      </w:r>
      <w:r w:rsidRPr="00F61BF2">
        <w:rPr>
          <w:highlight w:val="cyan"/>
        </w:rPr>
        <w:t xml:space="preserve"> </w:t>
      </w:r>
      <w:r w:rsidRPr="00F61BF2">
        <w:rPr>
          <w:rStyle w:val="Emphasis"/>
          <w:highlight w:val="cyan"/>
        </w:rPr>
        <w:t>so little of their resources left</w:t>
      </w:r>
      <w:r w:rsidRPr="00F61BF2">
        <w:rPr>
          <w:highlight w:val="cyan"/>
        </w:rPr>
        <w:t xml:space="preserve"> </w:t>
      </w:r>
      <w:r w:rsidRPr="00F61BF2">
        <w:rPr>
          <w:rStyle w:val="StyleUnderline"/>
          <w:highlight w:val="cyan"/>
        </w:rPr>
        <w:t xml:space="preserve">that they will be </w:t>
      </w:r>
      <w:r w:rsidRPr="00F61BF2">
        <w:rPr>
          <w:rStyle w:val="Emphasis"/>
          <w:highlight w:val="cyan"/>
        </w:rPr>
        <w:t>forced to surrender</w:t>
      </w:r>
      <w:r w:rsidRPr="00F61BF2">
        <w:rPr>
          <w:rStyle w:val="StyleUnderline"/>
        </w:rPr>
        <w:t xml:space="preserve"> with minimal damage to the attacking party.</w:t>
      </w:r>
    </w:p>
    <w:p w14:paraId="0754DC7F" w14:textId="77777777" w:rsidR="00934FA6" w:rsidRPr="00F61BF2" w:rsidRDefault="00934FA6" w:rsidP="00934FA6">
      <w:pPr>
        <w:pStyle w:val="Heading3"/>
        <w:rPr>
          <w:rFonts w:cs="Arial"/>
        </w:rPr>
      </w:pPr>
      <w:r>
        <w:rPr>
          <w:rFonts w:cs="Arial"/>
        </w:rPr>
        <w:lastRenderedPageBreak/>
        <w:t xml:space="preserve">War Solves---Nuclear </w:t>
      </w:r>
      <w:r w:rsidRPr="00F61BF2">
        <w:rPr>
          <w:rFonts w:cs="Arial"/>
        </w:rPr>
        <w:t>Counterforce</w:t>
      </w:r>
    </w:p>
    <w:p w14:paraId="5D9BB53F" w14:textId="77777777" w:rsidR="00934FA6" w:rsidRPr="00F61BF2" w:rsidRDefault="00934FA6" w:rsidP="00934FA6">
      <w:pPr>
        <w:pStyle w:val="Heading4"/>
        <w:rPr>
          <w:rFonts w:cs="Arial"/>
        </w:rPr>
      </w:pPr>
      <w:r w:rsidRPr="00F61BF2">
        <w:rPr>
          <w:rFonts w:cs="Arial"/>
        </w:rPr>
        <w:t>If conventional war with Russia started or was imminent, the US would use nukes first</w:t>
      </w:r>
    </w:p>
    <w:p w14:paraId="39852C2C" w14:textId="77777777" w:rsidR="00934FA6" w:rsidRPr="00F61BF2" w:rsidRDefault="00934FA6" w:rsidP="00934FA6">
      <w:r w:rsidRPr="00F61BF2">
        <w:t xml:space="preserve">Tong </w:t>
      </w:r>
      <w:r w:rsidRPr="00F61BF2">
        <w:rPr>
          <w:rStyle w:val="Style13ptBold"/>
        </w:rPr>
        <w:t>Zhao et al 18</w:t>
      </w:r>
      <w:r w:rsidRPr="00F61BF2">
        <w:t>, fellow @ Carnegie, PhD in Science, Technology, and International Affairs @ Georgia Institute of Technology, MA in International Relations @ Tsinghua University, “Reducing the Risks of Nuclear Entanglement”, https://carnegieendowment.org/2018/09/12/reducing-risks-of-nuclear-entanglement-pub-77236</w:t>
      </w:r>
    </w:p>
    <w:p w14:paraId="44FC583E" w14:textId="77777777" w:rsidR="00934FA6" w:rsidRPr="00F61BF2" w:rsidRDefault="00934FA6" w:rsidP="00934FA6">
      <w:pPr>
        <w:rPr>
          <w:b/>
          <w:u w:val="single"/>
        </w:rPr>
      </w:pPr>
      <w:r w:rsidRPr="00F61BF2">
        <w:rPr>
          <w:sz w:val="12"/>
        </w:rPr>
        <w:t xml:space="preserve">Chinese or </w:t>
      </w:r>
      <w:r w:rsidRPr="00F61BF2">
        <w:rPr>
          <w:rStyle w:val="StyleUnderline"/>
        </w:rPr>
        <w:t xml:space="preserve">Russian non-nuclear strikes against the United States could also spark </w:t>
      </w:r>
      <w:r w:rsidRPr="00F61BF2">
        <w:rPr>
          <w:rStyle w:val="Emphasis"/>
        </w:rPr>
        <w:t>escalation</w:t>
      </w:r>
      <w:r w:rsidRPr="00F61BF2">
        <w:rPr>
          <w:sz w:val="12"/>
        </w:rPr>
        <w:t xml:space="preserve">—a risk that has been overlooked since the Cold War—for reasons other than crisis instability. </w:t>
      </w:r>
      <w:r w:rsidRPr="00F61BF2">
        <w:rPr>
          <w:rStyle w:val="StyleUnderline"/>
        </w:rPr>
        <w:t xml:space="preserve">The risk would be most acute </w:t>
      </w:r>
      <w:r w:rsidRPr="00F61BF2">
        <w:rPr>
          <w:rStyle w:val="StyleUnderline"/>
          <w:highlight w:val="cyan"/>
        </w:rPr>
        <w:t>if</w:t>
      </w:r>
      <w:r w:rsidRPr="00F61BF2">
        <w:rPr>
          <w:sz w:val="12"/>
        </w:rPr>
        <w:t xml:space="preserve"> China or </w:t>
      </w:r>
      <w:r w:rsidRPr="00F61BF2">
        <w:rPr>
          <w:rStyle w:val="StyleUnderline"/>
          <w:highlight w:val="cyan"/>
        </w:rPr>
        <w:t xml:space="preserve">Russia launched </w:t>
      </w:r>
      <w:r w:rsidRPr="00F61BF2">
        <w:rPr>
          <w:rStyle w:val="Emphasis"/>
          <w:highlight w:val="cyan"/>
        </w:rPr>
        <w:t>non-nuclear attacks</w:t>
      </w:r>
      <w:r w:rsidRPr="00F61BF2">
        <w:rPr>
          <w:rStyle w:val="StyleUnderline"/>
          <w:highlight w:val="cyan"/>
        </w:rPr>
        <w:t xml:space="preserve"> against</w:t>
      </w:r>
      <w:r w:rsidRPr="00F61BF2">
        <w:rPr>
          <w:rStyle w:val="StyleUnderline"/>
        </w:rPr>
        <w:t xml:space="preserve"> dual-use U.S. </w:t>
      </w:r>
      <w:r w:rsidRPr="00F61BF2">
        <w:rPr>
          <w:rStyle w:val="StyleUnderline"/>
          <w:highlight w:val="cyan"/>
        </w:rPr>
        <w:t>C3I assets</w:t>
      </w:r>
      <w:r w:rsidRPr="00F61BF2">
        <w:rPr>
          <w:sz w:val="12"/>
        </w:rPr>
        <w:t xml:space="preserve"> (including early-warning and communication satellites, as well as ground-based radars and transmitters). </w:t>
      </w:r>
      <w:r w:rsidRPr="00F61BF2">
        <w:rPr>
          <w:rStyle w:val="StyleUnderline"/>
        </w:rPr>
        <w:t>Even if conducted exclusively for the purpose of winning</w:t>
      </w:r>
      <w:r w:rsidRPr="00F61BF2">
        <w:rPr>
          <w:sz w:val="12"/>
        </w:rPr>
        <w:t xml:space="preserve"> (or at least not losing) </w:t>
      </w:r>
      <w:r w:rsidRPr="00F61BF2">
        <w:rPr>
          <w:rStyle w:val="Emphasis"/>
        </w:rPr>
        <w:t>a conventional war</w:t>
      </w:r>
      <w:r w:rsidRPr="00F61BF2">
        <w:rPr>
          <w:sz w:val="12"/>
        </w:rPr>
        <w:t xml:space="preserve">, </w:t>
      </w:r>
      <w:r w:rsidRPr="00F61BF2">
        <w:rPr>
          <w:rStyle w:val="StyleUnderline"/>
        </w:rPr>
        <w:t xml:space="preserve">such non-nuclear attacks </w:t>
      </w:r>
      <w:r w:rsidRPr="00F61BF2">
        <w:rPr>
          <w:rStyle w:val="StyleUnderline"/>
          <w:highlight w:val="cyan"/>
        </w:rPr>
        <w:t>could be misinterpreted by Washington as</w:t>
      </w:r>
      <w:r w:rsidRPr="00F61BF2">
        <w:rPr>
          <w:sz w:val="12"/>
          <w:highlight w:val="cyan"/>
        </w:rPr>
        <w:t xml:space="preserve"> </w:t>
      </w:r>
      <w:r w:rsidRPr="00F61BF2">
        <w:rPr>
          <w:rStyle w:val="Emphasis"/>
          <w:highlight w:val="cyan"/>
        </w:rPr>
        <w:t>preparations</w:t>
      </w:r>
      <w:r w:rsidRPr="00F61BF2">
        <w:rPr>
          <w:rStyle w:val="Emphasis"/>
        </w:rPr>
        <w:t xml:space="preserve"> for nuclear use</w:t>
      </w:r>
      <w:r w:rsidRPr="00F61BF2">
        <w:rPr>
          <w:sz w:val="12"/>
        </w:rPr>
        <w:t xml:space="preserve">. </w:t>
      </w:r>
      <w:r w:rsidRPr="00F61BF2">
        <w:rPr>
          <w:rStyle w:val="StyleUnderline"/>
        </w:rPr>
        <w:t xml:space="preserve">As a result, </w:t>
      </w:r>
      <w:r w:rsidRPr="00F61BF2">
        <w:rPr>
          <w:rStyle w:val="Emphasis"/>
          <w:highlight w:val="cyan"/>
        </w:rPr>
        <w:t xml:space="preserve">Washington might </w:t>
      </w:r>
      <w:r w:rsidRPr="00F61BF2">
        <w:rPr>
          <w:rStyle w:val="Emphasis"/>
        </w:rPr>
        <w:t xml:space="preserve">come to </w:t>
      </w:r>
      <w:r w:rsidRPr="00F61BF2">
        <w:rPr>
          <w:rStyle w:val="Emphasis"/>
          <w:highlight w:val="cyan"/>
        </w:rPr>
        <w:t>believe</w:t>
      </w:r>
      <w:r w:rsidRPr="00F61BF2">
        <w:rPr>
          <w:sz w:val="12"/>
        </w:rPr>
        <w:t xml:space="preserve"> (wrongly) </w:t>
      </w:r>
      <w:r w:rsidRPr="00F61BF2">
        <w:rPr>
          <w:rStyle w:val="Emphasis"/>
          <w:highlight w:val="cyan"/>
        </w:rPr>
        <w:t>that it was about to become the victim of</w:t>
      </w:r>
      <w:r w:rsidRPr="00F61BF2">
        <w:rPr>
          <w:rStyle w:val="Emphasis"/>
        </w:rPr>
        <w:t xml:space="preserve"> a </w:t>
      </w:r>
      <w:r w:rsidRPr="00F61BF2">
        <w:rPr>
          <w:rStyle w:val="Emphasis"/>
          <w:highlight w:val="cyan"/>
        </w:rPr>
        <w:t>nuclear</w:t>
      </w:r>
      <w:r w:rsidRPr="00F61BF2">
        <w:rPr>
          <w:rStyle w:val="Emphasis"/>
        </w:rPr>
        <w:t xml:space="preserve"> attack</w:t>
      </w:r>
      <w:r w:rsidRPr="00F61BF2">
        <w:rPr>
          <w:sz w:val="12"/>
        </w:rPr>
        <w:t>—</w:t>
      </w:r>
      <w:r w:rsidRPr="00F61BF2">
        <w:rPr>
          <w:rStyle w:val="StyleUnderline"/>
        </w:rPr>
        <w:t>an effect termed misinterpreted warning</w:t>
      </w:r>
      <w:r w:rsidRPr="00F61BF2">
        <w:rPr>
          <w:sz w:val="12"/>
        </w:rPr>
        <w:t xml:space="preserve">. For example, China or </w:t>
      </w:r>
      <w:r w:rsidRPr="00F61BF2">
        <w:rPr>
          <w:rStyle w:val="StyleUnderline"/>
        </w:rPr>
        <w:t>Russia might attack U.S. early-warning satellites to enable their regional non-nuclear ballistic missiles</w:t>
      </w:r>
      <w:r w:rsidRPr="00F61BF2">
        <w:rPr>
          <w:sz w:val="12"/>
        </w:rPr>
        <w:t xml:space="preserve"> (</w:t>
      </w:r>
      <w:r w:rsidRPr="00F61BF2">
        <w:rPr>
          <w:rStyle w:val="StyleUnderline"/>
        </w:rPr>
        <w:t>or</w:t>
      </w:r>
      <w:r w:rsidRPr="00F61BF2">
        <w:rPr>
          <w:sz w:val="12"/>
        </w:rPr>
        <w:t xml:space="preserve">, perhaps, </w:t>
      </w:r>
      <w:r w:rsidRPr="00F61BF2">
        <w:rPr>
          <w:rStyle w:val="StyleUnderline"/>
        </w:rPr>
        <w:t>non-nuclear ICBMs or boost-glide weapons in the future</w:t>
      </w:r>
      <w:r w:rsidRPr="00F61BF2">
        <w:rPr>
          <w:sz w:val="12"/>
        </w:rPr>
        <w:t xml:space="preserve">) </w:t>
      </w:r>
      <w:r w:rsidRPr="00F61BF2">
        <w:rPr>
          <w:rStyle w:val="StyleUnderline"/>
        </w:rPr>
        <w:t>to penetrate U.S. missile defenses</w:t>
      </w:r>
      <w:r w:rsidRPr="00F61BF2">
        <w:rPr>
          <w:sz w:val="12"/>
        </w:rPr>
        <w:t xml:space="preserve">. However, </w:t>
      </w:r>
      <w:r w:rsidRPr="00F61BF2">
        <w:rPr>
          <w:rStyle w:val="StyleUnderline"/>
        </w:rPr>
        <w:t xml:space="preserve">such an attack might be </w:t>
      </w:r>
      <w:r w:rsidRPr="00F61BF2">
        <w:rPr>
          <w:rStyle w:val="Emphasis"/>
        </w:rPr>
        <w:t>misinterpreted</w:t>
      </w:r>
      <w:r w:rsidRPr="00F61BF2">
        <w:rPr>
          <w:rStyle w:val="StyleUnderline"/>
        </w:rPr>
        <w:t xml:space="preserve"> by the United States as an attempt to </w:t>
      </w:r>
      <w:r w:rsidRPr="00F61BF2">
        <w:rPr>
          <w:rStyle w:val="Emphasis"/>
        </w:rPr>
        <w:t>disable missile defenses</w:t>
      </w:r>
      <w:r w:rsidRPr="00F61BF2">
        <w:rPr>
          <w:sz w:val="12"/>
        </w:rPr>
        <w:t xml:space="preserve"> </w:t>
      </w:r>
      <w:r w:rsidRPr="00F61BF2">
        <w:rPr>
          <w:rStyle w:val="StyleUnderline"/>
        </w:rPr>
        <w:t>designed to protect the homeland against limited nuclear strikes</w:t>
      </w:r>
      <w:r w:rsidRPr="00F61BF2">
        <w:rPr>
          <w:sz w:val="12"/>
        </w:rPr>
        <w:t xml:space="preserve">. </w:t>
      </w:r>
      <w:r w:rsidRPr="00F61BF2">
        <w:rPr>
          <w:rStyle w:val="Emphasis"/>
          <w:highlight w:val="cyan"/>
        </w:rPr>
        <w:t xml:space="preserve">Even if </w:t>
      </w:r>
      <w:r w:rsidRPr="00F61BF2">
        <w:rPr>
          <w:rStyle w:val="Emphasis"/>
        </w:rPr>
        <w:t xml:space="preserve">the </w:t>
      </w:r>
      <w:r w:rsidRPr="00F61BF2">
        <w:rPr>
          <w:rStyle w:val="Emphasis"/>
          <w:highlight w:val="cyan"/>
        </w:rPr>
        <w:t>U</w:t>
      </w:r>
      <w:r w:rsidRPr="00F61BF2">
        <w:rPr>
          <w:rStyle w:val="Emphasis"/>
        </w:rPr>
        <w:t>nited</w:t>
      </w:r>
      <w:r w:rsidRPr="00F61BF2">
        <w:rPr>
          <w:rStyle w:val="Emphasis"/>
          <w:highlight w:val="cyan"/>
        </w:rPr>
        <w:t xml:space="preserve"> S</w:t>
      </w:r>
      <w:r w:rsidRPr="00F61BF2">
        <w:rPr>
          <w:rStyle w:val="Emphasis"/>
        </w:rPr>
        <w:t>tates</w:t>
      </w:r>
      <w:r w:rsidRPr="00F61BF2">
        <w:rPr>
          <w:rStyle w:val="Emphasis"/>
          <w:highlight w:val="cyan"/>
        </w:rPr>
        <w:t xml:space="preserve"> did not believe that nuclear use</w:t>
      </w:r>
      <w:r w:rsidRPr="00F61BF2">
        <w:rPr>
          <w:rStyle w:val="Emphasis"/>
        </w:rPr>
        <w:t xml:space="preserve"> by an adversary </w:t>
      </w:r>
      <w:r w:rsidRPr="00F61BF2">
        <w:rPr>
          <w:rStyle w:val="Emphasis"/>
          <w:highlight w:val="cyan"/>
        </w:rPr>
        <w:t>was imminent, it might still worry that non-nuclear strikes</w:t>
      </w:r>
      <w:r w:rsidRPr="00F61BF2">
        <w:rPr>
          <w:rStyle w:val="Emphasis"/>
        </w:rPr>
        <w:t xml:space="preserve"> against its dual-use C3I assets </w:t>
      </w:r>
      <w:r w:rsidRPr="00F61BF2">
        <w:rPr>
          <w:rStyle w:val="Emphasis"/>
          <w:highlight w:val="cyan"/>
        </w:rPr>
        <w:t>could compromise its ability to limit</w:t>
      </w:r>
      <w:r w:rsidRPr="00F61BF2">
        <w:rPr>
          <w:rStyle w:val="Emphasis"/>
        </w:rPr>
        <w:t xml:space="preserve"> the </w:t>
      </w:r>
      <w:r w:rsidRPr="00F61BF2">
        <w:rPr>
          <w:rStyle w:val="Emphasis"/>
          <w:highlight w:val="cyan"/>
        </w:rPr>
        <w:t>damage</w:t>
      </w:r>
      <w:r w:rsidRPr="00F61BF2">
        <w:rPr>
          <w:rStyle w:val="Emphasis"/>
        </w:rPr>
        <w:t xml:space="preserve"> it would suffer if the war turned nuclear at some later point.</w:t>
      </w:r>
      <w:r w:rsidRPr="00F61BF2">
        <w:rPr>
          <w:sz w:val="12"/>
        </w:rPr>
        <w:t xml:space="preserve"> </w:t>
      </w:r>
      <w:r w:rsidRPr="00F61BF2">
        <w:rPr>
          <w:rStyle w:val="StyleUnderline"/>
        </w:rPr>
        <w:t xml:space="preserve">Such </w:t>
      </w:r>
      <w:r w:rsidRPr="00F61BF2">
        <w:rPr>
          <w:rStyle w:val="StyleUnderline"/>
          <w:highlight w:val="cyan"/>
        </w:rPr>
        <w:t>damage-limitation operations</w:t>
      </w:r>
      <w:r w:rsidRPr="00F61BF2">
        <w:rPr>
          <w:sz w:val="12"/>
          <w:highlight w:val="cyan"/>
        </w:rPr>
        <w:t xml:space="preserve">, </w:t>
      </w:r>
      <w:r w:rsidRPr="00F61BF2">
        <w:rPr>
          <w:rStyle w:val="StyleUnderline"/>
          <w:highlight w:val="cyan"/>
        </w:rPr>
        <w:t>which are</w:t>
      </w:r>
      <w:r w:rsidRPr="00F61BF2">
        <w:rPr>
          <w:rStyle w:val="StyleUnderline"/>
        </w:rPr>
        <w:t xml:space="preserve"> an acknowledged </w:t>
      </w:r>
      <w:r w:rsidRPr="00F61BF2">
        <w:rPr>
          <w:rStyle w:val="StyleUnderline"/>
          <w:highlight w:val="cyan"/>
        </w:rPr>
        <w:t>part of U.S. nuclear strategy</w:t>
      </w:r>
      <w:r w:rsidRPr="00F61BF2">
        <w:rPr>
          <w:sz w:val="12"/>
          <w:highlight w:val="cyan"/>
        </w:rPr>
        <w:t xml:space="preserve">, </w:t>
      </w:r>
      <w:r w:rsidRPr="00F61BF2">
        <w:rPr>
          <w:rStyle w:val="Emphasis"/>
          <w:highlight w:val="cyan"/>
        </w:rPr>
        <w:t>would probably involve nuclear</w:t>
      </w:r>
      <w:r w:rsidRPr="00F61BF2">
        <w:rPr>
          <w:sz w:val="12"/>
        </w:rPr>
        <w:t xml:space="preserve"> or non-nuclear </w:t>
      </w:r>
      <w:r w:rsidRPr="00F61BF2">
        <w:rPr>
          <w:rStyle w:val="Emphasis"/>
          <w:highlight w:val="cyan"/>
        </w:rPr>
        <w:t>attacks</w:t>
      </w:r>
      <w:r w:rsidRPr="00F61BF2">
        <w:rPr>
          <w:sz w:val="12"/>
        </w:rPr>
        <w:t xml:space="preserve"> </w:t>
      </w:r>
      <w:r w:rsidRPr="00F61BF2">
        <w:rPr>
          <w:rStyle w:val="StyleUnderline"/>
        </w:rPr>
        <w:t>on the adversary’s nuclear forces backed up by missile defenses</w:t>
      </w:r>
      <w:r w:rsidRPr="00F61BF2">
        <w:rPr>
          <w:sz w:val="12"/>
        </w:rPr>
        <w:t xml:space="preserve">. </w:t>
      </w:r>
      <w:r w:rsidRPr="00F61BF2">
        <w:rPr>
          <w:rStyle w:val="StyleUnderline"/>
        </w:rPr>
        <w:t>To have any chance of success, these operations would</w:t>
      </w:r>
      <w:r w:rsidRPr="00F61BF2">
        <w:rPr>
          <w:sz w:val="12"/>
        </w:rPr>
        <w:t xml:space="preserve"> </w:t>
      </w:r>
      <w:r w:rsidRPr="00F61BF2">
        <w:rPr>
          <w:rStyle w:val="StyleUnderline"/>
        </w:rPr>
        <w:t>require very sophisticated C3I capabilities</w:t>
      </w:r>
      <w:r w:rsidRPr="00F61BF2">
        <w:rPr>
          <w:sz w:val="12"/>
        </w:rPr>
        <w:t xml:space="preserve"> (to target mobile missiles, for example). </w:t>
      </w:r>
      <w:r w:rsidRPr="00F61BF2">
        <w:rPr>
          <w:rStyle w:val="StyleUnderline"/>
        </w:rPr>
        <w:t xml:space="preserve">Attacks on—or </w:t>
      </w:r>
      <w:r w:rsidRPr="00F61BF2">
        <w:rPr>
          <w:rStyle w:val="Emphasis"/>
          <w:sz w:val="28"/>
          <w:szCs w:val="26"/>
          <w:highlight w:val="cyan"/>
        </w:rPr>
        <w:t>even perceived threats to</w:t>
      </w:r>
      <w:r w:rsidRPr="00F61BF2">
        <w:rPr>
          <w:sz w:val="12"/>
        </w:rPr>
        <w:t>—</w:t>
      </w:r>
      <w:r w:rsidRPr="00F61BF2">
        <w:rPr>
          <w:rStyle w:val="StyleUnderline"/>
        </w:rPr>
        <w:t xml:space="preserve">these C3I </w:t>
      </w:r>
      <w:r w:rsidRPr="00F61BF2">
        <w:rPr>
          <w:rStyle w:val="StyleUnderline"/>
          <w:highlight w:val="cyan"/>
        </w:rPr>
        <w:t>assets</w:t>
      </w:r>
      <w:r w:rsidRPr="00F61BF2">
        <w:rPr>
          <w:sz w:val="12"/>
        </w:rPr>
        <w:t xml:space="preserve"> (many of which are dual use) could </w:t>
      </w:r>
      <w:r w:rsidRPr="00F61BF2">
        <w:rPr>
          <w:rStyle w:val="StyleUnderline"/>
          <w:highlight w:val="cyan"/>
        </w:rPr>
        <w:t>lead to concerns in Washington that</w:t>
      </w:r>
      <w:r w:rsidRPr="00F61BF2">
        <w:rPr>
          <w:sz w:val="12"/>
          <w:highlight w:val="cyan"/>
        </w:rPr>
        <w:t xml:space="preserve">, </w:t>
      </w:r>
      <w:r w:rsidRPr="00F61BF2">
        <w:rPr>
          <w:rStyle w:val="Emphasis"/>
          <w:highlight w:val="cyan"/>
        </w:rPr>
        <w:t>unless it took action</w:t>
      </w:r>
      <w:r w:rsidRPr="00F61BF2">
        <w:rPr>
          <w:rStyle w:val="Emphasis"/>
        </w:rPr>
        <w:t xml:space="preserve"> now</w:t>
      </w:r>
      <w:r w:rsidRPr="00F61BF2">
        <w:rPr>
          <w:sz w:val="12"/>
        </w:rPr>
        <w:t xml:space="preserve">, </w:t>
      </w:r>
      <w:r w:rsidRPr="00F61BF2">
        <w:rPr>
          <w:rStyle w:val="StyleUnderline"/>
        </w:rPr>
        <w:t xml:space="preserve">effective </w:t>
      </w:r>
      <w:r w:rsidRPr="00F61BF2">
        <w:rPr>
          <w:rStyle w:val="StyleUnderline"/>
          <w:highlight w:val="cyan"/>
        </w:rPr>
        <w:t xml:space="preserve">damage limitation might be </w:t>
      </w:r>
      <w:r w:rsidRPr="00F61BF2">
        <w:rPr>
          <w:rStyle w:val="Emphasis"/>
          <w:highlight w:val="cyan"/>
        </w:rPr>
        <w:t>impossible</w:t>
      </w:r>
      <w:r w:rsidRPr="00F61BF2">
        <w:rPr>
          <w:sz w:val="12"/>
        </w:rPr>
        <w:t xml:space="preserve">—that is, the damage-limitation window might already have closed—if the war turned nuclear. </w:t>
      </w:r>
      <w:r w:rsidRPr="00F61BF2">
        <w:rPr>
          <w:rStyle w:val="StyleUnderline"/>
        </w:rPr>
        <w:t>The United States</w:t>
      </w:r>
      <w:r w:rsidRPr="00F61BF2">
        <w:rPr>
          <w:sz w:val="12"/>
        </w:rPr>
        <w:t xml:space="preserve"> might </w:t>
      </w:r>
      <w:r w:rsidRPr="00F61BF2">
        <w:rPr>
          <w:rStyle w:val="StyleUnderline"/>
        </w:rPr>
        <w:t>respond to either of these concerns</w:t>
      </w:r>
      <w:r w:rsidRPr="00F61BF2">
        <w:rPr>
          <w:sz w:val="12"/>
        </w:rPr>
        <w:t xml:space="preserve"> </w:t>
      </w:r>
      <w:r w:rsidRPr="00F61BF2">
        <w:rPr>
          <w:rStyle w:val="Emphasis"/>
        </w:rPr>
        <w:t>in ways that could further escalate the crisis</w:t>
      </w:r>
      <w:r w:rsidRPr="00F61BF2">
        <w:rPr>
          <w:sz w:val="12"/>
        </w:rPr>
        <w:t xml:space="preserve">. </w:t>
      </w:r>
      <w:r w:rsidRPr="00F61BF2">
        <w:rPr>
          <w:rStyle w:val="StyleUnderline"/>
        </w:rPr>
        <w:t>Washington would probably take steps to protect surviving C3I capabilities</w:t>
      </w:r>
      <w:r w:rsidRPr="00F61BF2">
        <w:rPr>
          <w:sz w:val="12"/>
        </w:rPr>
        <w:t xml:space="preserve">. It might, for example, attack anti-satellite weapons that were seen as particularly threatening. Such strikes could prove especially escalatory if they were conducted deeper inside the adversary’s borders than the United States had previously struck. Alternatively, or additionally, Washington might issue explicit or implicit nuclear threats against nuclear use or further attacks on C3I assets. In fact, </w:t>
      </w:r>
      <w:r w:rsidRPr="00F61BF2">
        <w:rPr>
          <w:rStyle w:val="StyleUnderline"/>
          <w:highlight w:val="cyan"/>
        </w:rPr>
        <w:t>the</w:t>
      </w:r>
      <w:r w:rsidRPr="00F61BF2">
        <w:rPr>
          <w:rStyle w:val="StyleUnderline"/>
        </w:rPr>
        <w:t xml:space="preserve"> 2018 U.S. </w:t>
      </w:r>
      <w:r w:rsidRPr="00F61BF2">
        <w:rPr>
          <w:rStyle w:val="StyleUnderline"/>
          <w:highlight w:val="cyan"/>
        </w:rPr>
        <w:t>N</w:t>
      </w:r>
      <w:r w:rsidRPr="00F61BF2">
        <w:rPr>
          <w:rStyle w:val="StyleUnderline"/>
        </w:rPr>
        <w:t xml:space="preserve">uclear </w:t>
      </w:r>
      <w:r w:rsidRPr="00F61BF2">
        <w:rPr>
          <w:rStyle w:val="StyleUnderline"/>
          <w:highlight w:val="cyan"/>
        </w:rPr>
        <w:t>P</w:t>
      </w:r>
      <w:r w:rsidRPr="00F61BF2">
        <w:rPr>
          <w:rStyle w:val="StyleUnderline"/>
        </w:rPr>
        <w:t xml:space="preserve">osture </w:t>
      </w:r>
      <w:r w:rsidRPr="00F61BF2">
        <w:rPr>
          <w:rStyle w:val="StyleUnderline"/>
          <w:highlight w:val="cyan"/>
        </w:rPr>
        <w:t>R</w:t>
      </w:r>
      <w:r w:rsidRPr="00F61BF2">
        <w:rPr>
          <w:rStyle w:val="StyleUnderline"/>
        </w:rPr>
        <w:t>eview even goes so far as to</w:t>
      </w:r>
      <w:r w:rsidRPr="00F61BF2">
        <w:rPr>
          <w:sz w:val="12"/>
        </w:rPr>
        <w:t xml:space="preserve"> threaten to </w:t>
      </w:r>
      <w:r w:rsidRPr="00F61BF2">
        <w:rPr>
          <w:rStyle w:val="Emphasis"/>
          <w:highlight w:val="cyan"/>
        </w:rPr>
        <w:t>use nuclear weapons in response</w:t>
      </w:r>
      <w:r w:rsidRPr="00F61BF2">
        <w:rPr>
          <w:rStyle w:val="Emphasis"/>
        </w:rPr>
        <w:t xml:space="preserve"> to attacks on C3I assets. Risk mitigation</w:t>
      </w:r>
      <w:r w:rsidRPr="00F61BF2">
        <w:rPr>
          <w:rStyle w:val="StyleUnderline"/>
        </w:rPr>
        <w:t xml:space="preserve"> will likely prove </w:t>
      </w:r>
      <w:r w:rsidRPr="00F61BF2">
        <w:rPr>
          <w:rStyle w:val="Emphasis"/>
        </w:rPr>
        <w:t>challenging</w:t>
      </w:r>
      <w:r w:rsidRPr="00F61BF2">
        <w:rPr>
          <w:sz w:val="12"/>
        </w:rPr>
        <w:t xml:space="preserve">. China may not want to disentangle its nuclear and non-nuclear forces because doing so might weaken its ability to deter U.S. attacks against the latter and because such disentanglement might prove challenging organizationally for the People’s Liberation Army Rocket Force (which operates China’s land-based nuclear forces). </w:t>
      </w:r>
      <w:r w:rsidRPr="00F61BF2">
        <w:rPr>
          <w:rStyle w:val="StyleUnderline"/>
        </w:rPr>
        <w:t>For Russia, the financial costs associated with disentanglement are likely to be a significant barrier</w:t>
      </w:r>
      <w:r w:rsidRPr="00F61BF2">
        <w:rPr>
          <w:sz w:val="12"/>
        </w:rPr>
        <w:t xml:space="preserve">. </w:t>
      </w:r>
      <w:r w:rsidRPr="00F61BF2">
        <w:rPr>
          <w:rStyle w:val="StyleUnderline"/>
        </w:rPr>
        <w:t xml:space="preserve">Moreover, </w:t>
      </w:r>
      <w:r w:rsidRPr="00F61BF2">
        <w:rPr>
          <w:rStyle w:val="StyleUnderline"/>
          <w:highlight w:val="cyan"/>
        </w:rPr>
        <w:t xml:space="preserve">inadvertent escalation is </w:t>
      </w:r>
      <w:r w:rsidRPr="00F61BF2">
        <w:rPr>
          <w:rStyle w:val="Emphasis"/>
          <w:highlight w:val="cyan"/>
        </w:rPr>
        <w:t>not</w:t>
      </w:r>
      <w:r w:rsidRPr="00F61BF2">
        <w:rPr>
          <w:rStyle w:val="StyleUnderline"/>
          <w:highlight w:val="cyan"/>
        </w:rPr>
        <w:t xml:space="preserve"> generally </w:t>
      </w:r>
      <w:r w:rsidRPr="00F61BF2">
        <w:rPr>
          <w:rStyle w:val="Emphasis"/>
          <w:highlight w:val="cyan"/>
        </w:rPr>
        <w:t>regarded</w:t>
      </w:r>
      <w:r w:rsidRPr="00F61BF2">
        <w:rPr>
          <w:rStyle w:val="StyleUnderline"/>
          <w:highlight w:val="cyan"/>
        </w:rPr>
        <w:t xml:space="preserve"> as a serious risk in</w:t>
      </w:r>
      <w:r w:rsidRPr="00F61BF2">
        <w:rPr>
          <w:sz w:val="12"/>
        </w:rPr>
        <w:t xml:space="preserve"> China or </w:t>
      </w:r>
      <w:r w:rsidRPr="00F61BF2">
        <w:rPr>
          <w:rStyle w:val="StyleUnderline"/>
          <w:highlight w:val="cyan"/>
        </w:rPr>
        <w:t>Russia</w:t>
      </w:r>
      <w:r w:rsidRPr="00F61BF2">
        <w:rPr>
          <w:sz w:val="12"/>
        </w:rPr>
        <w:t xml:space="preserve">. </w:t>
      </w:r>
      <w:r w:rsidRPr="00F61BF2">
        <w:rPr>
          <w:rStyle w:val="StyleUnderline"/>
        </w:rPr>
        <w:t xml:space="preserve">Unfortunately, the belief that inadvertent escalation is unlikely actually makes it more probable because it leaves political and </w:t>
      </w:r>
      <w:r w:rsidRPr="00F61BF2">
        <w:rPr>
          <w:rStyle w:val="StyleUnderline"/>
        </w:rPr>
        <w:lastRenderedPageBreak/>
        <w:t>military leaders less inclined</w:t>
      </w:r>
      <w:r w:rsidRPr="00F61BF2">
        <w:rPr>
          <w:sz w:val="12"/>
        </w:rPr>
        <w:t xml:space="preserve">, in peacetime, </w:t>
      </w:r>
      <w:r w:rsidRPr="00F61BF2">
        <w:rPr>
          <w:rStyle w:val="StyleUnderline"/>
        </w:rPr>
        <w:t xml:space="preserve">to take steps that could mitigate the risks and more inclined, in wartime, to interpret ambiguous events in the </w:t>
      </w:r>
      <w:r w:rsidRPr="00F61BF2">
        <w:rPr>
          <w:rStyle w:val="Emphasis"/>
        </w:rPr>
        <w:t xml:space="preserve">worst possible light. </w:t>
      </w:r>
      <w:r w:rsidRPr="00F61BF2">
        <w:rPr>
          <w:sz w:val="12"/>
        </w:rPr>
        <w:t xml:space="preserve">Although there is more acceptance of the possibility of inadvertent escalation in the United States, </w:t>
      </w:r>
      <w:r w:rsidRPr="00F61BF2">
        <w:rPr>
          <w:rStyle w:val="StyleUnderline"/>
        </w:rPr>
        <w:t xml:space="preserve">there is </w:t>
      </w:r>
      <w:r w:rsidRPr="00F61BF2">
        <w:rPr>
          <w:rStyle w:val="Emphasis"/>
        </w:rPr>
        <w:t>little evidence</w:t>
      </w:r>
      <w:r w:rsidRPr="00F61BF2">
        <w:rPr>
          <w:rStyle w:val="StyleUnderline"/>
        </w:rPr>
        <w:t xml:space="preserve"> that the U.S. government and military have fully factored the risks of entanglement into procurement policies and war planning</w:t>
      </w:r>
      <w:r w:rsidRPr="00F61BF2">
        <w:rPr>
          <w:sz w:val="12"/>
        </w:rPr>
        <w:t xml:space="preserve">. </w:t>
      </w:r>
      <w:r w:rsidRPr="00F61BF2">
        <w:rPr>
          <w:rStyle w:val="StyleUnderline"/>
          <w:highlight w:val="cyan"/>
        </w:rPr>
        <w:t>There is also little evidence that</w:t>
      </w:r>
      <w:r w:rsidRPr="00F61BF2">
        <w:rPr>
          <w:rStyle w:val="StyleUnderline"/>
        </w:rPr>
        <w:t xml:space="preserve"> the administration of</w:t>
      </w:r>
      <w:r w:rsidRPr="00F61BF2">
        <w:rPr>
          <w:sz w:val="12"/>
        </w:rPr>
        <w:t xml:space="preserve"> President Donald </w:t>
      </w:r>
      <w:r w:rsidRPr="00F61BF2">
        <w:rPr>
          <w:rStyle w:val="Emphasis"/>
          <w:highlight w:val="cyan"/>
        </w:rPr>
        <w:t>Trump</w:t>
      </w:r>
      <w:r w:rsidRPr="00F61BF2">
        <w:rPr>
          <w:sz w:val="12"/>
          <w:highlight w:val="cyan"/>
        </w:rPr>
        <w:t xml:space="preserve"> </w:t>
      </w:r>
      <w:r w:rsidRPr="00F61BF2">
        <w:rPr>
          <w:rStyle w:val="StyleUnderline"/>
          <w:highlight w:val="cyan"/>
        </w:rPr>
        <w:t>is willing to invest</w:t>
      </w:r>
      <w:r w:rsidRPr="00F61BF2">
        <w:rPr>
          <w:rStyle w:val="StyleUnderline"/>
        </w:rPr>
        <w:t xml:space="preserve"> significant political capital </w:t>
      </w:r>
      <w:r w:rsidRPr="00F61BF2">
        <w:rPr>
          <w:rStyle w:val="StyleUnderline"/>
          <w:highlight w:val="cyan"/>
        </w:rPr>
        <w:t xml:space="preserve">in </w:t>
      </w:r>
      <w:r w:rsidRPr="00F61BF2">
        <w:rPr>
          <w:rStyle w:val="Emphasis"/>
          <w:highlight w:val="cyan"/>
        </w:rPr>
        <w:t>reducing the risk</w:t>
      </w:r>
      <w:r w:rsidRPr="00F61BF2">
        <w:rPr>
          <w:rStyle w:val="StyleUnderline"/>
        </w:rPr>
        <w:t xml:space="preserve"> of inadvertent escalation.</w:t>
      </w:r>
    </w:p>
    <w:p w14:paraId="1FD22E93" w14:textId="77777777" w:rsidR="00934FA6" w:rsidRPr="00F61BF2" w:rsidRDefault="00934FA6" w:rsidP="00934FA6">
      <w:pPr>
        <w:pStyle w:val="Heading4"/>
        <w:spacing w:before="30" w:line="278" w:lineRule="atLeast"/>
        <w:rPr>
          <w:rFonts w:cs="Arial"/>
          <w:color w:val="000000"/>
        </w:rPr>
      </w:pPr>
      <w:r w:rsidRPr="00F61BF2">
        <w:rPr>
          <w:rFonts w:cs="Arial"/>
          <w:color w:val="000000"/>
        </w:rPr>
        <w:t>The United States would respond to Russian attacks against them OR allies with devastating counterforce strikes---that crushes Russia.</w:t>
      </w:r>
    </w:p>
    <w:p w14:paraId="5D516E08" w14:textId="77777777" w:rsidR="00934FA6" w:rsidRPr="00F61BF2" w:rsidRDefault="00934FA6" w:rsidP="00934FA6">
      <w:r w:rsidRPr="00F61BF2">
        <w:t xml:space="preserve">David </w:t>
      </w:r>
      <w:r w:rsidRPr="00F61BF2">
        <w:rPr>
          <w:rStyle w:val="Style13ptBold"/>
        </w:rPr>
        <w:t xml:space="preserve">Lonsdale 19. </w:t>
      </w:r>
      <w:r w:rsidRPr="00F61BF2">
        <w:t>Director of the Centre for Security Studies at the University of Hull, UK. “The 2018 Nuclear Posture Review: A return to nuclear warfighting?”. Comparative Strategy. 5/17/2019. 28:2</w:t>
      </w:r>
    </w:p>
    <w:p w14:paraId="17F6FE54" w14:textId="77777777" w:rsidR="00934FA6" w:rsidRPr="00F61BF2" w:rsidRDefault="00934FA6" w:rsidP="00934FA6">
      <w:pPr>
        <w:spacing w:line="235" w:lineRule="atLeast"/>
        <w:rPr>
          <w:color w:val="000000"/>
        </w:rPr>
      </w:pPr>
      <w:r w:rsidRPr="00F61BF2">
        <w:rPr>
          <w:color w:val="000000"/>
        </w:rPr>
        <w:t>The important question is: </w:t>
      </w:r>
      <w:r w:rsidRPr="00F61BF2">
        <w:rPr>
          <w:color w:val="000000"/>
          <w:u w:val="single"/>
        </w:rPr>
        <w:t>what objectives would the U.S.</w:t>
      </w:r>
      <w:r w:rsidRPr="00F61BF2">
        <w:rPr>
          <w:color w:val="000000"/>
        </w:rPr>
        <w:t> </w:t>
      </w:r>
      <w:r w:rsidRPr="00F61BF2">
        <w:rPr>
          <w:color w:val="000000"/>
          <w:u w:val="single"/>
        </w:rPr>
        <w:t>pursue within a</w:t>
      </w:r>
      <w:r w:rsidRPr="00F61BF2">
        <w:rPr>
          <w:color w:val="000000"/>
        </w:rPr>
        <w:t> </w:t>
      </w:r>
      <w:r w:rsidRPr="00F61BF2">
        <w:rPr>
          <w:b/>
          <w:bCs/>
          <w:color w:val="000000"/>
          <w:u w:val="single"/>
        </w:rPr>
        <w:t>nuclear</w:t>
      </w:r>
      <w:r w:rsidRPr="00F61BF2">
        <w:rPr>
          <w:color w:val="000000"/>
        </w:rPr>
        <w:t> </w:t>
      </w:r>
      <w:r w:rsidRPr="00F61BF2">
        <w:rPr>
          <w:b/>
          <w:bCs/>
          <w:color w:val="000000"/>
          <w:u w:val="single"/>
          <w:shd w:val="clear" w:color="auto" w:fill="00FFFF"/>
        </w:rPr>
        <w:t>conflict</w:t>
      </w:r>
      <w:r w:rsidRPr="00F61BF2">
        <w:rPr>
          <w:color w:val="000000"/>
        </w:rPr>
        <w:t>, and how would they be achieved? It appears </w:t>
      </w:r>
      <w:r w:rsidRPr="00F61BF2">
        <w:rPr>
          <w:color w:val="000000"/>
          <w:u w:val="single"/>
        </w:rPr>
        <w:t>that</w:t>
      </w:r>
      <w:r w:rsidRPr="00F61BF2">
        <w:rPr>
          <w:color w:val="000000"/>
        </w:rPr>
        <w:t> </w:t>
      </w:r>
      <w:r w:rsidRPr="00F61BF2">
        <w:rPr>
          <w:color w:val="000000"/>
          <w:u w:val="single"/>
        </w:rPr>
        <w:t>the primary</w:t>
      </w:r>
      <w:r w:rsidRPr="00F61BF2">
        <w:rPr>
          <w:color w:val="000000"/>
        </w:rPr>
        <w:t> </w:t>
      </w:r>
      <w:r w:rsidRPr="00F61BF2">
        <w:rPr>
          <w:b/>
          <w:bCs/>
          <w:color w:val="000000"/>
          <w:u w:val="single"/>
        </w:rPr>
        <w:t>objectives</w:t>
      </w:r>
      <w:r w:rsidRPr="00F61BF2">
        <w:rPr>
          <w:color w:val="000000"/>
        </w:rPr>
        <w:t> </w:t>
      </w:r>
      <w:r w:rsidRPr="00F61BF2">
        <w:rPr>
          <w:color w:val="000000"/>
          <w:u w:val="single"/>
        </w:rPr>
        <w:t>sought would be</w:t>
      </w:r>
      <w:r w:rsidRPr="00F61BF2">
        <w:rPr>
          <w:color w:val="000000"/>
        </w:rPr>
        <w:t> </w:t>
      </w:r>
      <w:r w:rsidRPr="00F61BF2">
        <w:rPr>
          <w:b/>
          <w:bCs/>
          <w:color w:val="000000"/>
          <w:u w:val="single"/>
        </w:rPr>
        <w:t>damage limitation</w:t>
      </w:r>
      <w:r w:rsidRPr="00F61BF2">
        <w:rPr>
          <w:color w:val="000000"/>
        </w:rPr>
        <w:t> (an important component of warfighting) and the reestablishment of deterrence. This fits with the preliminary qualifying statement to this section of the review, in which it is stated that the U.S. would use nuclear weapons in compliance with the law of armed conflict.86 Indeed, </w:t>
      </w:r>
      <w:r w:rsidRPr="00F61BF2">
        <w:rPr>
          <w:color w:val="000000"/>
          <w:u w:val="single"/>
          <w:shd w:val="clear" w:color="auto" w:fill="00FFFF"/>
        </w:rPr>
        <w:t>the</w:t>
      </w:r>
      <w:r w:rsidRPr="00F61BF2">
        <w:rPr>
          <w:color w:val="000000"/>
        </w:rPr>
        <w:t> </w:t>
      </w:r>
      <w:r w:rsidRPr="00F61BF2">
        <w:rPr>
          <w:b/>
          <w:bCs/>
          <w:color w:val="000000"/>
          <w:u w:val="single"/>
          <w:shd w:val="clear" w:color="auto" w:fill="00FFFF"/>
        </w:rPr>
        <w:t>NPR</w:t>
      </w:r>
      <w:r w:rsidRPr="00F61BF2">
        <w:rPr>
          <w:color w:val="000000"/>
        </w:rPr>
        <w:t> is at pains to note that nuclear forces would only be used for defensive purposes. One assumes that this </w:t>
      </w:r>
      <w:r w:rsidRPr="00F61BF2">
        <w:rPr>
          <w:color w:val="000000"/>
          <w:u w:val="single"/>
        </w:rPr>
        <w:t>rules out counter-value targeting (deliberate attacks against enemy population centers).</w:t>
      </w:r>
      <w:r w:rsidRPr="00F61BF2">
        <w:rPr>
          <w:color w:val="000000"/>
        </w:rPr>
        <w:t> </w:t>
      </w:r>
      <w:r w:rsidRPr="00F61BF2">
        <w:rPr>
          <w:color w:val="000000"/>
          <w:u w:val="single"/>
        </w:rPr>
        <w:t>This</w:t>
      </w:r>
      <w:r w:rsidRPr="00F61BF2">
        <w:rPr>
          <w:color w:val="000000"/>
        </w:rPr>
        <w:t> </w:t>
      </w:r>
      <w:r w:rsidRPr="00F61BF2">
        <w:rPr>
          <w:color w:val="000000"/>
          <w:u w:val="single"/>
          <w:shd w:val="clear" w:color="auto" w:fill="00FFFF"/>
        </w:rPr>
        <w:t>leaves</w:t>
      </w:r>
      <w:r w:rsidRPr="00F61BF2">
        <w:rPr>
          <w:color w:val="000000"/>
        </w:rPr>
        <w:t> </w:t>
      </w:r>
      <w:r w:rsidRPr="00F61BF2">
        <w:rPr>
          <w:b/>
          <w:bCs/>
          <w:color w:val="000000"/>
          <w:u w:val="single"/>
          <w:shd w:val="clear" w:color="auto" w:fill="00FFFF"/>
        </w:rPr>
        <w:t>counterforce</w:t>
      </w:r>
      <w:r w:rsidRPr="00F61BF2">
        <w:rPr>
          <w:color w:val="000000"/>
        </w:rPr>
        <w:t> </w:t>
      </w:r>
      <w:r w:rsidRPr="00F61BF2">
        <w:rPr>
          <w:color w:val="000000"/>
          <w:u w:val="single"/>
        </w:rPr>
        <w:t>operations</w:t>
      </w:r>
      <w:r w:rsidRPr="00F61BF2">
        <w:rPr>
          <w:color w:val="000000"/>
        </w:rPr>
        <w:t> </w:t>
      </w:r>
      <w:r w:rsidRPr="00F61BF2">
        <w:rPr>
          <w:color w:val="000000"/>
          <w:u w:val="single"/>
          <w:shd w:val="clear" w:color="auto" w:fill="00FFFF"/>
        </w:rPr>
        <w:t>as the</w:t>
      </w:r>
      <w:r w:rsidRPr="00F61BF2">
        <w:rPr>
          <w:color w:val="000000"/>
        </w:rPr>
        <w:t> </w:t>
      </w:r>
      <w:r w:rsidRPr="00F61BF2">
        <w:rPr>
          <w:b/>
          <w:bCs/>
          <w:color w:val="000000"/>
          <w:u w:val="single"/>
          <w:shd w:val="clear" w:color="auto" w:fill="00FFFF"/>
        </w:rPr>
        <w:t>only option</w:t>
      </w:r>
      <w:r w:rsidRPr="00F61BF2">
        <w:rPr>
          <w:color w:val="000000"/>
          <w:u w:val="single"/>
        </w:rPr>
        <w:t>. Strikes against</w:t>
      </w:r>
      <w:r w:rsidRPr="00F61BF2">
        <w:rPr>
          <w:color w:val="000000"/>
        </w:rPr>
        <w:t> </w:t>
      </w:r>
      <w:r w:rsidRPr="00F61BF2">
        <w:rPr>
          <w:color w:val="000000"/>
          <w:u w:val="single"/>
        </w:rPr>
        <w:t>enemy</w:t>
      </w:r>
      <w:r w:rsidRPr="00F61BF2">
        <w:rPr>
          <w:color w:val="000000"/>
        </w:rPr>
        <w:t> </w:t>
      </w:r>
      <w:r w:rsidRPr="00F61BF2">
        <w:rPr>
          <w:b/>
          <w:bCs/>
          <w:color w:val="000000"/>
          <w:u w:val="single"/>
        </w:rPr>
        <w:t>nuclear</w:t>
      </w:r>
      <w:r w:rsidRPr="00F61BF2">
        <w:rPr>
          <w:color w:val="000000"/>
        </w:rPr>
        <w:t> </w:t>
      </w:r>
      <w:r w:rsidRPr="00F61BF2">
        <w:rPr>
          <w:b/>
          <w:bCs/>
          <w:color w:val="000000"/>
          <w:u w:val="single"/>
          <w:shd w:val="clear" w:color="auto" w:fill="00FFFF"/>
        </w:rPr>
        <w:t>forces</w:t>
      </w:r>
      <w:r w:rsidRPr="00F61BF2">
        <w:rPr>
          <w:color w:val="000000"/>
        </w:rPr>
        <w:t> </w:t>
      </w:r>
      <w:r w:rsidRPr="00F61BF2">
        <w:rPr>
          <w:color w:val="000000"/>
          <w:u w:val="single"/>
          <w:shd w:val="clear" w:color="auto" w:fill="00FFFF"/>
        </w:rPr>
        <w:t>and</w:t>
      </w:r>
      <w:r w:rsidRPr="00F61BF2">
        <w:rPr>
          <w:color w:val="000000"/>
        </w:rPr>
        <w:t> </w:t>
      </w:r>
      <w:r w:rsidRPr="00F61BF2">
        <w:rPr>
          <w:color w:val="000000"/>
          <w:u w:val="single"/>
        </w:rPr>
        <w:t>their</w:t>
      </w:r>
      <w:r w:rsidRPr="00F61BF2">
        <w:rPr>
          <w:color w:val="000000"/>
        </w:rPr>
        <w:t> </w:t>
      </w:r>
      <w:r w:rsidRPr="00F61BF2">
        <w:rPr>
          <w:b/>
          <w:bCs/>
          <w:color w:val="000000"/>
          <w:u w:val="single"/>
          <w:shd w:val="clear" w:color="auto" w:fill="00FFFF"/>
        </w:rPr>
        <w:t>c</w:t>
      </w:r>
      <w:r w:rsidRPr="00F61BF2">
        <w:rPr>
          <w:b/>
          <w:bCs/>
          <w:color w:val="000000"/>
          <w:u w:val="single"/>
        </w:rPr>
        <w:t>ommand</w:t>
      </w:r>
      <w:r w:rsidRPr="00F61BF2">
        <w:rPr>
          <w:color w:val="000000"/>
        </w:rPr>
        <w:t> </w:t>
      </w:r>
      <w:r w:rsidRPr="00F61BF2">
        <w:rPr>
          <w:b/>
          <w:bCs/>
          <w:color w:val="000000"/>
          <w:u w:val="single"/>
          <w:shd w:val="clear" w:color="auto" w:fill="00FFFF"/>
        </w:rPr>
        <w:t>and c</w:t>
      </w:r>
      <w:r w:rsidRPr="00F61BF2">
        <w:rPr>
          <w:b/>
          <w:bCs/>
          <w:color w:val="000000"/>
          <w:u w:val="single"/>
        </w:rPr>
        <w:t>ontrol</w:t>
      </w:r>
      <w:r w:rsidRPr="00F61BF2">
        <w:rPr>
          <w:color w:val="000000"/>
          <w:u w:val="single"/>
        </w:rPr>
        <w:t>,</w:t>
      </w:r>
      <w:r w:rsidRPr="00F61BF2">
        <w:rPr>
          <w:color w:val="000000"/>
        </w:rPr>
        <w:t> </w:t>
      </w:r>
      <w:r w:rsidRPr="00F61BF2">
        <w:rPr>
          <w:color w:val="000000"/>
          <w:u w:val="single"/>
          <w:shd w:val="clear" w:color="auto" w:fill="00FFFF"/>
        </w:rPr>
        <w:t>in conjunction with</w:t>
      </w:r>
      <w:r w:rsidRPr="00F61BF2">
        <w:rPr>
          <w:color w:val="000000"/>
        </w:rPr>
        <w:t> </w:t>
      </w:r>
      <w:r w:rsidRPr="00F61BF2">
        <w:rPr>
          <w:color w:val="000000"/>
          <w:u w:val="single"/>
        </w:rPr>
        <w:t>active</w:t>
      </w:r>
      <w:r w:rsidRPr="00F61BF2">
        <w:rPr>
          <w:color w:val="000000"/>
        </w:rPr>
        <w:t> </w:t>
      </w:r>
      <w:r w:rsidRPr="00F61BF2">
        <w:rPr>
          <w:b/>
          <w:bCs/>
          <w:color w:val="000000"/>
          <w:u w:val="single"/>
          <w:shd w:val="clear" w:color="auto" w:fill="00FFFF"/>
        </w:rPr>
        <w:t>b</w:t>
      </w:r>
      <w:r w:rsidRPr="00F61BF2">
        <w:rPr>
          <w:b/>
          <w:bCs/>
          <w:color w:val="000000"/>
          <w:u w:val="single"/>
        </w:rPr>
        <w:t>allistic</w:t>
      </w:r>
      <w:r w:rsidRPr="00F61BF2">
        <w:rPr>
          <w:color w:val="000000"/>
        </w:rPr>
        <w:t> </w:t>
      </w:r>
      <w:r w:rsidRPr="00F61BF2">
        <w:rPr>
          <w:b/>
          <w:bCs/>
          <w:color w:val="000000"/>
          <w:u w:val="single"/>
          <w:shd w:val="clear" w:color="auto" w:fill="00FFFF"/>
        </w:rPr>
        <w:t>m</w:t>
      </w:r>
      <w:r w:rsidRPr="00F61BF2">
        <w:rPr>
          <w:b/>
          <w:bCs/>
          <w:color w:val="000000"/>
          <w:u w:val="single"/>
        </w:rPr>
        <w:t>issile</w:t>
      </w:r>
      <w:r w:rsidRPr="00F61BF2">
        <w:rPr>
          <w:color w:val="000000"/>
        </w:rPr>
        <w:t> </w:t>
      </w:r>
      <w:r w:rsidRPr="00F61BF2">
        <w:rPr>
          <w:b/>
          <w:bCs/>
          <w:color w:val="000000"/>
          <w:u w:val="single"/>
          <w:shd w:val="clear" w:color="auto" w:fill="00FFFF"/>
        </w:rPr>
        <w:t>d</w:t>
      </w:r>
      <w:r w:rsidRPr="00F61BF2">
        <w:rPr>
          <w:b/>
          <w:bCs/>
          <w:color w:val="000000"/>
          <w:u w:val="single"/>
        </w:rPr>
        <w:t>efenses</w:t>
      </w:r>
      <w:r w:rsidRPr="00F61BF2">
        <w:rPr>
          <w:color w:val="000000"/>
        </w:rPr>
        <w:t> </w:t>
      </w:r>
      <w:r w:rsidRPr="00F61BF2">
        <w:rPr>
          <w:color w:val="000000"/>
          <w:u w:val="single"/>
        </w:rPr>
        <w:t>(BMD),</w:t>
      </w:r>
      <w:r w:rsidRPr="00F61BF2">
        <w:rPr>
          <w:color w:val="000000"/>
        </w:rPr>
        <w:t> </w:t>
      </w:r>
      <w:r w:rsidRPr="00F61BF2">
        <w:rPr>
          <w:color w:val="000000"/>
          <w:u w:val="single"/>
          <w:shd w:val="clear" w:color="auto" w:fill="00FFFF"/>
        </w:rPr>
        <w:t>would</w:t>
      </w:r>
      <w:r w:rsidRPr="00F61BF2">
        <w:rPr>
          <w:color w:val="000000"/>
        </w:rPr>
        <w:t> </w:t>
      </w:r>
      <w:r w:rsidRPr="00F61BF2">
        <w:rPr>
          <w:color w:val="000000"/>
          <w:u w:val="single"/>
        </w:rPr>
        <w:t>help</w:t>
      </w:r>
      <w:r w:rsidRPr="00F61BF2">
        <w:rPr>
          <w:color w:val="000000"/>
        </w:rPr>
        <w:t> </w:t>
      </w:r>
      <w:r w:rsidRPr="00F61BF2">
        <w:rPr>
          <w:color w:val="000000"/>
          <w:u w:val="single"/>
          <w:shd w:val="clear" w:color="auto" w:fill="00FFFF"/>
        </w:rPr>
        <w:t>ensure</w:t>
      </w:r>
      <w:r w:rsidRPr="00F61BF2">
        <w:rPr>
          <w:color w:val="000000"/>
        </w:rPr>
        <w:t> </w:t>
      </w:r>
      <w:r w:rsidRPr="00F61BF2">
        <w:rPr>
          <w:b/>
          <w:bCs/>
          <w:color w:val="000000"/>
          <w:u w:val="single"/>
          <w:shd w:val="clear" w:color="auto" w:fill="00FFFF"/>
        </w:rPr>
        <w:t>d</w:t>
      </w:r>
      <w:r w:rsidRPr="00F61BF2">
        <w:rPr>
          <w:b/>
          <w:bCs/>
          <w:color w:val="000000"/>
          <w:u w:val="single"/>
        </w:rPr>
        <w:t>amage</w:t>
      </w:r>
      <w:r w:rsidRPr="00F61BF2">
        <w:rPr>
          <w:color w:val="000000"/>
        </w:rPr>
        <w:t> </w:t>
      </w:r>
      <w:r w:rsidRPr="00F61BF2">
        <w:rPr>
          <w:b/>
          <w:bCs/>
          <w:color w:val="000000"/>
          <w:u w:val="single"/>
          <w:shd w:val="clear" w:color="auto" w:fill="00FFFF"/>
        </w:rPr>
        <w:t>l</w:t>
      </w:r>
      <w:r w:rsidRPr="00F61BF2">
        <w:rPr>
          <w:b/>
          <w:bCs/>
          <w:color w:val="000000"/>
          <w:u w:val="single"/>
        </w:rPr>
        <w:t>imitation</w:t>
      </w:r>
      <w:r w:rsidRPr="00F61BF2">
        <w:rPr>
          <w:color w:val="000000"/>
        </w:rPr>
        <w:t> </w:t>
      </w:r>
      <w:r w:rsidRPr="00F61BF2">
        <w:rPr>
          <w:color w:val="000000"/>
          <w:u w:val="single"/>
        </w:rPr>
        <w:t>for the U.S. and its allies</w:t>
      </w:r>
      <w:r w:rsidRPr="00F61BF2">
        <w:rPr>
          <w:color w:val="000000"/>
        </w:rPr>
        <w:t>.</w:t>
      </w:r>
      <w:r w:rsidRPr="00F61BF2">
        <w:rPr>
          <w:color w:val="000000"/>
          <w:u w:val="single"/>
        </w:rPr>
        <w:t>87 A focus on counterforce options is reminiscent of later Cold War strategy</w:t>
      </w:r>
      <w:r w:rsidRPr="00F61BF2">
        <w:rPr>
          <w:color w:val="000000"/>
        </w:rPr>
        <w:t>, when the U.S. increasingly procured weapon systems with increased accuracy and penetrative capability designed for warfighting. Indeed, </w:t>
      </w:r>
      <w:r w:rsidRPr="00F61BF2">
        <w:rPr>
          <w:color w:val="000000"/>
          <w:u w:val="single"/>
        </w:rPr>
        <w:t>Lieber and Press argue that</w:t>
      </w:r>
      <w:r w:rsidRPr="00F61BF2">
        <w:rPr>
          <w:color w:val="000000"/>
        </w:rPr>
        <w:t> </w:t>
      </w:r>
      <w:r w:rsidRPr="00F61BF2">
        <w:rPr>
          <w:color w:val="000000"/>
          <w:u w:val="single"/>
          <w:shd w:val="clear" w:color="auto" w:fill="00FFFF"/>
        </w:rPr>
        <w:t>increases in</w:t>
      </w:r>
      <w:r w:rsidRPr="00F61BF2">
        <w:rPr>
          <w:color w:val="000000"/>
        </w:rPr>
        <w:t> </w:t>
      </w:r>
      <w:r w:rsidRPr="00F61BF2">
        <w:rPr>
          <w:b/>
          <w:bCs/>
          <w:color w:val="000000"/>
          <w:u w:val="single"/>
          <w:shd w:val="clear" w:color="auto" w:fill="00FFFF"/>
        </w:rPr>
        <w:t>accuracy</w:t>
      </w:r>
      <w:r w:rsidRPr="00F61BF2">
        <w:rPr>
          <w:color w:val="000000"/>
        </w:rPr>
        <w:t> </w:t>
      </w:r>
      <w:r w:rsidRPr="00F61BF2">
        <w:rPr>
          <w:color w:val="000000"/>
          <w:u w:val="single"/>
          <w:shd w:val="clear" w:color="auto" w:fill="00FFFF"/>
        </w:rPr>
        <w:t>and</w:t>
      </w:r>
      <w:r w:rsidRPr="00F61BF2">
        <w:rPr>
          <w:color w:val="000000"/>
        </w:rPr>
        <w:t> </w:t>
      </w:r>
      <w:r w:rsidRPr="00F61BF2">
        <w:rPr>
          <w:b/>
          <w:bCs/>
          <w:color w:val="000000"/>
          <w:u w:val="single"/>
        </w:rPr>
        <w:t>remote</w:t>
      </w:r>
      <w:r w:rsidRPr="00F61BF2">
        <w:rPr>
          <w:color w:val="000000"/>
        </w:rPr>
        <w:t> </w:t>
      </w:r>
      <w:r w:rsidRPr="00F61BF2">
        <w:rPr>
          <w:b/>
          <w:bCs/>
          <w:color w:val="000000"/>
          <w:u w:val="single"/>
          <w:shd w:val="clear" w:color="auto" w:fill="00FFFF"/>
        </w:rPr>
        <w:t>sensing</w:t>
      </w:r>
      <w:r w:rsidRPr="00F61BF2">
        <w:rPr>
          <w:color w:val="000000"/>
        </w:rPr>
        <w:t> </w:t>
      </w:r>
      <w:r w:rsidRPr="00F61BF2">
        <w:rPr>
          <w:color w:val="000000"/>
          <w:u w:val="single"/>
        </w:rPr>
        <w:t>have</w:t>
      </w:r>
      <w:r w:rsidRPr="00F61BF2">
        <w:rPr>
          <w:color w:val="000000"/>
        </w:rPr>
        <w:t> </w:t>
      </w:r>
      <w:r w:rsidRPr="00F61BF2">
        <w:rPr>
          <w:color w:val="000000"/>
          <w:u w:val="single"/>
          <w:shd w:val="clear" w:color="auto" w:fill="00FFFF"/>
        </w:rPr>
        <w:t>enhance</w:t>
      </w:r>
      <w:r w:rsidRPr="00F61BF2">
        <w:rPr>
          <w:color w:val="000000"/>
          <w:u w:val="single"/>
        </w:rPr>
        <w:t>d the</w:t>
      </w:r>
      <w:r w:rsidRPr="00F61BF2">
        <w:rPr>
          <w:color w:val="000000"/>
        </w:rPr>
        <w:t> </w:t>
      </w:r>
      <w:r w:rsidRPr="00F61BF2">
        <w:rPr>
          <w:b/>
          <w:bCs/>
          <w:color w:val="000000"/>
          <w:u w:val="single"/>
          <w:shd w:val="clear" w:color="auto" w:fill="00FFFF"/>
        </w:rPr>
        <w:t>potency</w:t>
      </w:r>
      <w:r w:rsidRPr="00F61BF2">
        <w:rPr>
          <w:color w:val="000000"/>
        </w:rPr>
        <w:t> </w:t>
      </w:r>
      <w:r w:rsidRPr="00F61BF2">
        <w:rPr>
          <w:b/>
          <w:bCs/>
          <w:color w:val="000000"/>
          <w:u w:val="single"/>
        </w:rPr>
        <w:t>of counterforce</w:t>
      </w:r>
      <w:r w:rsidRPr="00F61BF2">
        <w:rPr>
          <w:color w:val="000000"/>
        </w:rPr>
        <w:t> </w:t>
      </w:r>
      <w:r w:rsidRPr="00F61BF2">
        <w:rPr>
          <w:color w:val="000000"/>
          <w:u w:val="single"/>
        </w:rPr>
        <w:t>options,</w:t>
      </w:r>
      <w:r w:rsidRPr="00F61BF2">
        <w:rPr>
          <w:color w:val="000000"/>
        </w:rPr>
        <w:t> </w:t>
      </w:r>
      <w:r w:rsidRPr="00F61BF2">
        <w:rPr>
          <w:color w:val="000000"/>
          <w:u w:val="single"/>
        </w:rPr>
        <w:t>to the point that</w:t>
      </w:r>
      <w:r w:rsidRPr="00F61BF2">
        <w:rPr>
          <w:color w:val="000000"/>
        </w:rPr>
        <w:t> </w:t>
      </w:r>
      <w:r w:rsidRPr="00F61BF2">
        <w:rPr>
          <w:b/>
          <w:bCs/>
          <w:color w:val="000000"/>
          <w:u w:val="single"/>
          <w:shd w:val="clear" w:color="auto" w:fill="00FFFF"/>
        </w:rPr>
        <w:t>low-casualty</w:t>
      </w:r>
      <w:r w:rsidRPr="00F61BF2">
        <w:rPr>
          <w:color w:val="000000"/>
        </w:rPr>
        <w:t> </w:t>
      </w:r>
      <w:r w:rsidRPr="00F61BF2">
        <w:rPr>
          <w:color w:val="000000"/>
          <w:u w:val="single"/>
        </w:rPr>
        <w:t>counterforce</w:t>
      </w:r>
      <w:r w:rsidRPr="00F61BF2">
        <w:rPr>
          <w:color w:val="000000"/>
        </w:rPr>
        <w:t> </w:t>
      </w:r>
      <w:r w:rsidRPr="00F61BF2">
        <w:rPr>
          <w:color w:val="000000"/>
          <w:u w:val="single"/>
          <w:shd w:val="clear" w:color="auto" w:fill="00FFFF"/>
        </w:rPr>
        <w:t>options are</w:t>
      </w:r>
      <w:r w:rsidRPr="00F61BF2">
        <w:rPr>
          <w:color w:val="000000"/>
        </w:rPr>
        <w:t> </w:t>
      </w:r>
      <w:r w:rsidRPr="00F61BF2">
        <w:rPr>
          <w:b/>
          <w:bCs/>
          <w:color w:val="000000"/>
          <w:u w:val="single"/>
          <w:shd w:val="clear" w:color="auto" w:fill="00FFFF"/>
        </w:rPr>
        <w:t>possible</w:t>
      </w:r>
      <w:r w:rsidRPr="00F61BF2">
        <w:rPr>
          <w:color w:val="000000"/>
        </w:rPr>
        <w:t> </w:t>
      </w:r>
      <w:r w:rsidRPr="00F61BF2">
        <w:rPr>
          <w:color w:val="000000"/>
          <w:u w:val="single"/>
          <w:shd w:val="clear" w:color="auto" w:fill="00FFFF"/>
        </w:rPr>
        <w:t>for the</w:t>
      </w:r>
      <w:r w:rsidRPr="00F61BF2">
        <w:rPr>
          <w:color w:val="000000"/>
        </w:rPr>
        <w:t> </w:t>
      </w:r>
      <w:r w:rsidRPr="00F61BF2">
        <w:rPr>
          <w:b/>
          <w:bCs/>
          <w:color w:val="000000"/>
          <w:u w:val="single"/>
          <w:shd w:val="clear" w:color="auto" w:fill="00FFFF"/>
        </w:rPr>
        <w:t>first time</w:t>
      </w:r>
      <w:r w:rsidRPr="00F61BF2">
        <w:rPr>
          <w:color w:val="000000"/>
        </w:rPr>
        <w:t>.88 One can reasonably assume, although it is not explicitly noted in the review, that the restoration of deterrence would be achieved through a combination of intra-war deterrence by denial (as noted above in relation to counter-escalation strategies) and punishment for coercive purposes. Inclusion of the latter is premised on references to “unacceptable consequences” resulting from nuclear attack elsewhere in the NPR. 89 However, in the face of no counter-value targeting, it is reasonable to question how these costs would be inflicted. There are three possible answers, although none of them is discussed in the NPR. First, it may be that the enemy values highly their nuclear forces; so that the loss of them would inflict unacceptable costs. Alternatively, there may be an unwritten assumption that counterforce strikes would inevitably produce “bonus” counter-value damage. Much of the nuclear force infrastructure (including command and control, airbases, etc.) is within or near population centers. Thus, even a limited counterforce strike is likely to have a significant detrimental effect on counter-value targets. This assumption, however, is somewhat thrown into question by </w:t>
      </w:r>
      <w:r w:rsidRPr="00F61BF2">
        <w:rPr>
          <w:color w:val="000000"/>
          <w:u w:val="single"/>
        </w:rPr>
        <w:t>the stated desire to procure accurate limited-yield weapons and to operate within the norms of the war convention. Low-yield accurate weapons would be ideal for</w:t>
      </w:r>
      <w:r w:rsidRPr="00F61BF2">
        <w:rPr>
          <w:color w:val="000000"/>
        </w:rPr>
        <w:t> </w:t>
      </w:r>
      <w:r w:rsidRPr="00F61BF2">
        <w:rPr>
          <w:b/>
          <w:bCs/>
          <w:color w:val="000000"/>
          <w:u w:val="single"/>
        </w:rPr>
        <w:t>counterforce missions</w:t>
      </w:r>
      <w:r w:rsidRPr="00F61BF2">
        <w:rPr>
          <w:color w:val="000000"/>
        </w:rPr>
        <w:t> </w:t>
      </w:r>
      <w:r w:rsidRPr="00F61BF2">
        <w:rPr>
          <w:color w:val="000000"/>
          <w:u w:val="single"/>
        </w:rPr>
        <w:t>and would minimize damage to counter-value target sets</w:t>
      </w:r>
      <w:r w:rsidRPr="00F61BF2">
        <w:rPr>
          <w:color w:val="000000"/>
        </w:rPr>
        <w:t>. </w:t>
      </w:r>
      <w:r w:rsidRPr="00F61BF2">
        <w:rPr>
          <w:color w:val="000000"/>
          <w:u w:val="single"/>
        </w:rPr>
        <w:t>Thus,</w:t>
      </w:r>
      <w:r w:rsidRPr="00F61BF2">
        <w:rPr>
          <w:color w:val="000000"/>
        </w:rPr>
        <w:t> </w:t>
      </w:r>
      <w:r w:rsidRPr="00F61BF2">
        <w:rPr>
          <w:b/>
          <w:bCs/>
          <w:color w:val="000000"/>
          <w:u w:val="single"/>
        </w:rPr>
        <w:t>bonus damage</w:t>
      </w:r>
      <w:r w:rsidRPr="00F61BF2">
        <w:rPr>
          <w:color w:val="000000"/>
        </w:rPr>
        <w:t> </w:t>
      </w:r>
      <w:r w:rsidRPr="00F61BF2">
        <w:rPr>
          <w:color w:val="000000"/>
          <w:u w:val="single"/>
        </w:rPr>
        <w:t>is likely to be limited</w:t>
      </w:r>
      <w:r w:rsidRPr="00F61BF2">
        <w:rPr>
          <w:color w:val="000000"/>
        </w:rPr>
        <w:t>. Finally, although again not explicitly noted in the NPR, perhaps </w:t>
      </w:r>
      <w:r w:rsidRPr="00F61BF2">
        <w:rPr>
          <w:color w:val="000000"/>
          <w:u w:val="single"/>
        </w:rPr>
        <w:t>there is a return to the notion of attacking targets associated with political control</w:t>
      </w:r>
      <w:r w:rsidRPr="00F61BF2">
        <w:rPr>
          <w:color w:val="000000"/>
        </w:rPr>
        <w:t xml:space="preserve">. Yet again, though, concerns over collateral damage would likely </w:t>
      </w:r>
      <w:r w:rsidRPr="00F61BF2">
        <w:rPr>
          <w:color w:val="000000"/>
        </w:rPr>
        <w:lastRenderedPageBreak/>
        <w:t>restrict a campaign aimed at the means of political control. We are, thus, left with many questions concerning how the coercive effects of nuclear weapons would be administered. This is problematic, for as Thomas C. Schelling eloquently noted, “The power to hurt can be counted among the most impressive attributes of military force.” 90 It has to be concluded that the uncertainties in this area of strategy reflect either a paradox or incomplete strategic thinking in the NPR. Clarity on these matters would be welcome, especially as it would enhance deterrence credibility still further. Although countervailing is back on the agenda in the 2018 NPR, there is no mention of prevailing in a nuclear conflict. Indeed, the review quotes Defense Secretary Mattis, echoing the early thoughts of Brodie, that nuclear war can never be won, and thus must never be fought.91 This is both curious and disappointing from a warfighting perspective, and speaks to the need for the further development of strategic thinking in U.S. nuclear strategy under Trump. Damage limitation and the reestablishment of deterrence are perfectly admirable goals within the context of nuclear conflict. However, if the U.S. is to achieve its objectives in a post-deterrence environment, it must have a comprehensive theory of victory. Damage limitation and the reestablishment of deterrence are limited negative objectives. They do not provide a positive driving force for the use of nuclear weapons. To reiterate, victory refers to a policy objective that must be achieved in the face of the enemy. And, as Clausewitz reminds us, </w:t>
      </w:r>
      <w:r w:rsidRPr="00F61BF2">
        <w:rPr>
          <w:color w:val="000000"/>
          <w:u w:val="single"/>
        </w:rPr>
        <w:t>the</w:t>
      </w:r>
      <w:r w:rsidRPr="00F61BF2">
        <w:rPr>
          <w:color w:val="000000"/>
        </w:rPr>
        <w:t> </w:t>
      </w:r>
      <w:r w:rsidRPr="00F61BF2">
        <w:rPr>
          <w:b/>
          <w:bCs/>
          <w:color w:val="000000"/>
          <w:u w:val="single"/>
        </w:rPr>
        <w:t>will of</w:t>
      </w:r>
      <w:r w:rsidRPr="00F61BF2">
        <w:rPr>
          <w:color w:val="000000"/>
        </w:rPr>
        <w:t> </w:t>
      </w:r>
      <w:r w:rsidRPr="00F61BF2">
        <w:rPr>
          <w:b/>
          <w:bCs/>
          <w:color w:val="000000"/>
          <w:u w:val="single"/>
          <w:shd w:val="clear" w:color="auto" w:fill="00FFFF"/>
        </w:rPr>
        <w:t>the enemy</w:t>
      </w:r>
      <w:r w:rsidRPr="00F61BF2">
        <w:rPr>
          <w:color w:val="000000"/>
        </w:rPr>
        <w:t> </w:t>
      </w:r>
      <w:r w:rsidRPr="00F61BF2">
        <w:rPr>
          <w:color w:val="000000"/>
          <w:u w:val="single"/>
          <w:shd w:val="clear" w:color="auto" w:fill="00FFFF"/>
        </w:rPr>
        <w:t>must be broken by</w:t>
      </w:r>
      <w:r w:rsidRPr="00F61BF2">
        <w:rPr>
          <w:color w:val="000000"/>
        </w:rPr>
        <w:t> </w:t>
      </w:r>
      <w:r w:rsidRPr="00F61BF2">
        <w:rPr>
          <w:b/>
          <w:bCs/>
          <w:color w:val="000000"/>
          <w:u w:val="single"/>
          <w:shd w:val="clear" w:color="auto" w:fill="00FFFF"/>
        </w:rPr>
        <w:t>destroying</w:t>
      </w:r>
      <w:r w:rsidRPr="00F61BF2">
        <w:rPr>
          <w:color w:val="000000"/>
        </w:rPr>
        <w:t> </w:t>
      </w:r>
      <w:r w:rsidRPr="00F61BF2">
        <w:rPr>
          <w:color w:val="000000"/>
          <w:u w:val="single"/>
        </w:rPr>
        <w:t>his</w:t>
      </w:r>
      <w:r w:rsidRPr="00F61BF2">
        <w:rPr>
          <w:color w:val="000000"/>
        </w:rPr>
        <w:t> </w:t>
      </w:r>
      <w:r w:rsidRPr="00F61BF2">
        <w:rPr>
          <w:b/>
          <w:bCs/>
          <w:color w:val="000000"/>
          <w:u w:val="single"/>
          <w:shd w:val="clear" w:color="auto" w:fill="00FFFF"/>
        </w:rPr>
        <w:t>ability to resist</w:t>
      </w:r>
      <w:r w:rsidRPr="00F61BF2">
        <w:rPr>
          <w:color w:val="000000"/>
          <w:u w:val="single"/>
        </w:rPr>
        <w:t>, or putting</w:t>
      </w:r>
      <w:r w:rsidRPr="00F61BF2">
        <w:rPr>
          <w:color w:val="000000"/>
        </w:rPr>
        <w:t> him </w:t>
      </w:r>
      <w:r w:rsidRPr="00F61BF2">
        <w:rPr>
          <w:color w:val="000000"/>
          <w:u w:val="single"/>
        </w:rPr>
        <w:t>in such a position as</w:t>
      </w:r>
      <w:r w:rsidRPr="00F61BF2">
        <w:rPr>
          <w:color w:val="000000"/>
        </w:rPr>
        <w:t> his </w:t>
      </w:r>
      <w:r w:rsidRPr="00F61BF2">
        <w:rPr>
          <w:color w:val="000000"/>
          <w:u w:val="single"/>
          <w:shd w:val="clear" w:color="auto" w:fill="00FFFF"/>
        </w:rPr>
        <w:t>defeat is</w:t>
      </w:r>
      <w:r w:rsidRPr="00F61BF2">
        <w:rPr>
          <w:color w:val="000000"/>
        </w:rPr>
        <w:t> </w:t>
      </w:r>
      <w:r w:rsidRPr="00F61BF2">
        <w:rPr>
          <w:b/>
          <w:bCs/>
          <w:color w:val="000000"/>
          <w:u w:val="single"/>
          <w:shd w:val="clear" w:color="auto" w:fill="00FFFF"/>
        </w:rPr>
        <w:t>inevitable</w:t>
      </w:r>
      <w:r w:rsidRPr="00F61BF2">
        <w:rPr>
          <w:color w:val="000000"/>
        </w:rPr>
        <w:t>.92 </w:t>
      </w:r>
      <w:r w:rsidRPr="00F61BF2">
        <w:rPr>
          <w:color w:val="000000"/>
          <w:u w:val="single"/>
        </w:rPr>
        <w:t>If we consider the conditions under which U.S.</w:t>
      </w:r>
      <w:r w:rsidRPr="00F61BF2">
        <w:rPr>
          <w:color w:val="000000"/>
        </w:rPr>
        <w:t> </w:t>
      </w:r>
      <w:r w:rsidRPr="00F61BF2">
        <w:rPr>
          <w:b/>
          <w:bCs/>
          <w:color w:val="000000"/>
          <w:u w:val="single"/>
        </w:rPr>
        <w:t>nuclear</w:t>
      </w:r>
      <w:r w:rsidRPr="00F61BF2">
        <w:rPr>
          <w:color w:val="000000"/>
        </w:rPr>
        <w:t> </w:t>
      </w:r>
      <w:r w:rsidRPr="00F61BF2">
        <w:rPr>
          <w:b/>
          <w:bCs/>
          <w:color w:val="000000"/>
          <w:u w:val="single"/>
          <w:shd w:val="clear" w:color="auto" w:fill="00FFFF"/>
        </w:rPr>
        <w:t>weapons</w:t>
      </w:r>
      <w:r w:rsidRPr="00F61BF2">
        <w:rPr>
          <w:color w:val="000000"/>
        </w:rPr>
        <w:t> </w:t>
      </w:r>
      <w:r w:rsidRPr="00F61BF2">
        <w:rPr>
          <w:color w:val="000000"/>
          <w:u w:val="single"/>
          <w:shd w:val="clear" w:color="auto" w:fill="00FFFF"/>
        </w:rPr>
        <w:t>could be used</w:t>
      </w:r>
      <w:r w:rsidRPr="00F61BF2">
        <w:rPr>
          <w:color w:val="000000"/>
          <w:u w:val="single"/>
        </w:rPr>
        <w:t>, as</w:t>
      </w:r>
      <w:r w:rsidRPr="00F61BF2">
        <w:rPr>
          <w:color w:val="000000"/>
        </w:rPr>
        <w:t> </w:t>
      </w:r>
      <w:r w:rsidRPr="00F61BF2">
        <w:rPr>
          <w:b/>
          <w:bCs/>
          <w:color w:val="000000"/>
          <w:u w:val="single"/>
          <w:shd w:val="clear" w:color="auto" w:fill="00FFFF"/>
        </w:rPr>
        <w:t>stipulated</w:t>
      </w:r>
      <w:r w:rsidRPr="00F61BF2">
        <w:rPr>
          <w:color w:val="000000"/>
        </w:rPr>
        <w:t> </w:t>
      </w:r>
      <w:r w:rsidRPr="00F61BF2">
        <w:rPr>
          <w:color w:val="000000"/>
          <w:u w:val="single"/>
          <w:shd w:val="clear" w:color="auto" w:fill="00FFFF"/>
        </w:rPr>
        <w:t>by the</w:t>
      </w:r>
      <w:r w:rsidRPr="00F61BF2">
        <w:rPr>
          <w:color w:val="000000"/>
        </w:rPr>
        <w:t> </w:t>
      </w:r>
      <w:r w:rsidRPr="00F61BF2">
        <w:rPr>
          <w:color w:val="000000"/>
          <w:u w:val="single"/>
        </w:rPr>
        <w:t>2018</w:t>
      </w:r>
      <w:r w:rsidRPr="00F61BF2">
        <w:rPr>
          <w:color w:val="000000"/>
        </w:rPr>
        <w:t> </w:t>
      </w:r>
      <w:r w:rsidRPr="00F61BF2">
        <w:rPr>
          <w:b/>
          <w:bCs/>
          <w:color w:val="000000"/>
          <w:u w:val="single"/>
          <w:shd w:val="clear" w:color="auto" w:fill="00FFFF"/>
        </w:rPr>
        <w:t>NPR</w:t>
      </w:r>
      <w:r w:rsidRPr="00F61BF2">
        <w:rPr>
          <w:color w:val="000000"/>
          <w:u w:val="single"/>
        </w:rPr>
        <w:t>,</w:t>
      </w:r>
      <w:r w:rsidRPr="00F61BF2">
        <w:rPr>
          <w:color w:val="000000"/>
        </w:rPr>
        <w:t> </w:t>
      </w:r>
      <w:r w:rsidRPr="00F61BF2">
        <w:rPr>
          <w:color w:val="000000"/>
          <w:u w:val="single"/>
        </w:rPr>
        <w:t>then we can assume that</w:t>
      </w:r>
      <w:r w:rsidRPr="00F61BF2">
        <w:rPr>
          <w:color w:val="000000"/>
        </w:rPr>
        <w:t> </w:t>
      </w:r>
      <w:r w:rsidRPr="00F61BF2">
        <w:rPr>
          <w:color w:val="000000"/>
          <w:u w:val="single"/>
        </w:rPr>
        <w:t>an enemy power (likely)</w:t>
      </w:r>
      <w:r w:rsidRPr="00F61BF2">
        <w:rPr>
          <w:color w:val="000000"/>
        </w:rPr>
        <w:t> </w:t>
      </w:r>
      <w:r w:rsidRPr="00F61BF2">
        <w:rPr>
          <w:color w:val="000000"/>
          <w:u w:val="single"/>
          <w:shd w:val="clear" w:color="auto" w:fill="00FFFF"/>
        </w:rPr>
        <w:t>Russia</w:t>
      </w:r>
      <w:r w:rsidRPr="00F61BF2">
        <w:rPr>
          <w:color w:val="000000"/>
        </w:rPr>
        <w:t>, China, North Korea, or a state-sponsored terror group) </w:t>
      </w:r>
      <w:r w:rsidRPr="00F61BF2">
        <w:rPr>
          <w:color w:val="000000"/>
          <w:u w:val="single"/>
        </w:rPr>
        <w:t>has</w:t>
      </w:r>
      <w:r w:rsidRPr="00F61BF2">
        <w:rPr>
          <w:color w:val="000000"/>
        </w:rPr>
        <w:t> </w:t>
      </w:r>
      <w:r w:rsidRPr="00F61BF2">
        <w:rPr>
          <w:color w:val="000000"/>
          <w:u w:val="single"/>
          <w:shd w:val="clear" w:color="auto" w:fill="00FFFF"/>
        </w:rPr>
        <w:t>launched a</w:t>
      </w:r>
      <w:r w:rsidRPr="00F61BF2">
        <w:rPr>
          <w:color w:val="000000"/>
        </w:rPr>
        <w:t> </w:t>
      </w:r>
      <w:r w:rsidRPr="00F61BF2">
        <w:rPr>
          <w:b/>
          <w:bCs/>
          <w:color w:val="000000"/>
          <w:u w:val="single"/>
        </w:rPr>
        <w:t>substantial</w:t>
      </w:r>
      <w:r w:rsidRPr="00F61BF2">
        <w:rPr>
          <w:color w:val="000000"/>
        </w:rPr>
        <w:t> </w:t>
      </w:r>
      <w:r w:rsidRPr="00F61BF2">
        <w:rPr>
          <w:b/>
          <w:bCs/>
          <w:color w:val="000000"/>
          <w:u w:val="single"/>
          <w:shd w:val="clear" w:color="auto" w:fill="00FFFF"/>
        </w:rPr>
        <w:t>attack</w:t>
      </w:r>
      <w:r w:rsidRPr="00F61BF2">
        <w:rPr>
          <w:color w:val="000000"/>
        </w:rPr>
        <w:t> </w:t>
      </w:r>
      <w:r w:rsidRPr="00F61BF2">
        <w:rPr>
          <w:color w:val="000000"/>
          <w:u w:val="single"/>
          <w:shd w:val="clear" w:color="auto" w:fill="00FFFF"/>
        </w:rPr>
        <w:t>on</w:t>
      </w:r>
      <w:r w:rsidRPr="00F61BF2">
        <w:rPr>
          <w:color w:val="000000"/>
        </w:rPr>
        <w:t> </w:t>
      </w:r>
      <w:r w:rsidRPr="00F61BF2">
        <w:rPr>
          <w:color w:val="000000"/>
          <w:u w:val="single"/>
        </w:rPr>
        <w:t>either</w:t>
      </w:r>
      <w:r w:rsidRPr="00F61BF2">
        <w:rPr>
          <w:color w:val="000000"/>
        </w:rPr>
        <w:t> </w:t>
      </w:r>
      <w:r w:rsidRPr="00F61BF2">
        <w:rPr>
          <w:color w:val="000000"/>
          <w:u w:val="single"/>
          <w:shd w:val="clear" w:color="auto" w:fill="00FFFF"/>
        </w:rPr>
        <w:t>the</w:t>
      </w:r>
      <w:r w:rsidRPr="00F61BF2">
        <w:rPr>
          <w:color w:val="000000"/>
        </w:rPr>
        <w:t> </w:t>
      </w:r>
      <w:r w:rsidRPr="00F61BF2">
        <w:rPr>
          <w:b/>
          <w:bCs/>
          <w:color w:val="000000"/>
          <w:u w:val="single"/>
          <w:shd w:val="clear" w:color="auto" w:fill="00FFFF"/>
        </w:rPr>
        <w:t>U.S.</w:t>
      </w:r>
      <w:r w:rsidRPr="00F61BF2">
        <w:rPr>
          <w:color w:val="000000"/>
        </w:rPr>
        <w:t> </w:t>
      </w:r>
      <w:r w:rsidRPr="00F61BF2">
        <w:rPr>
          <w:color w:val="000000"/>
          <w:u w:val="single"/>
          <w:shd w:val="clear" w:color="auto" w:fill="00FFFF"/>
        </w:rPr>
        <w:t>or</w:t>
      </w:r>
      <w:r w:rsidRPr="00F61BF2">
        <w:rPr>
          <w:color w:val="000000"/>
        </w:rPr>
        <w:t> </w:t>
      </w:r>
      <w:r w:rsidRPr="00F61BF2">
        <w:rPr>
          <w:color w:val="000000"/>
          <w:u w:val="single"/>
        </w:rPr>
        <w:t>one of its</w:t>
      </w:r>
      <w:r w:rsidRPr="00F61BF2">
        <w:rPr>
          <w:color w:val="000000"/>
        </w:rPr>
        <w:t> </w:t>
      </w:r>
      <w:r w:rsidRPr="00F61BF2">
        <w:rPr>
          <w:b/>
          <w:bCs/>
          <w:color w:val="000000"/>
          <w:u w:val="single"/>
          <w:shd w:val="clear" w:color="auto" w:fill="00FFFF"/>
        </w:rPr>
        <w:t>allies</w:t>
      </w:r>
      <w:r w:rsidRPr="00F61BF2">
        <w:rPr>
          <w:color w:val="000000"/>
          <w:u w:val="single"/>
        </w:rPr>
        <w:t>.</w:t>
      </w:r>
      <w:r w:rsidRPr="00F61BF2">
        <w:rPr>
          <w:color w:val="000000"/>
        </w:rPr>
        <w:t> </w:t>
      </w:r>
      <w:r w:rsidRPr="00F61BF2">
        <w:rPr>
          <w:color w:val="000000"/>
          <w:u w:val="single"/>
          <w:shd w:val="clear" w:color="auto" w:fill="00FFFF"/>
        </w:rPr>
        <w:t>We can think in terms of</w:t>
      </w:r>
      <w:r w:rsidRPr="00F61BF2">
        <w:rPr>
          <w:color w:val="000000"/>
        </w:rPr>
        <w:t> </w:t>
      </w:r>
      <w:r w:rsidRPr="00F61BF2">
        <w:rPr>
          <w:color w:val="000000"/>
          <w:u w:val="single"/>
        </w:rPr>
        <w:t>a</w:t>
      </w:r>
      <w:r w:rsidRPr="00F61BF2">
        <w:rPr>
          <w:color w:val="000000"/>
        </w:rPr>
        <w:t> </w:t>
      </w:r>
      <w:r w:rsidRPr="00F61BF2">
        <w:rPr>
          <w:b/>
          <w:bCs/>
          <w:color w:val="000000"/>
          <w:u w:val="single"/>
          <w:shd w:val="clear" w:color="auto" w:fill="00FFFF"/>
        </w:rPr>
        <w:t>Russian assault</w:t>
      </w:r>
      <w:r w:rsidRPr="00F61BF2">
        <w:rPr>
          <w:color w:val="000000"/>
        </w:rPr>
        <w:t> </w:t>
      </w:r>
      <w:r w:rsidRPr="00F61BF2">
        <w:rPr>
          <w:color w:val="000000"/>
          <w:u w:val="single"/>
          <w:shd w:val="clear" w:color="auto" w:fill="00FFFF"/>
        </w:rPr>
        <w:t>on the</w:t>
      </w:r>
      <w:r w:rsidRPr="00F61BF2">
        <w:rPr>
          <w:color w:val="000000"/>
        </w:rPr>
        <w:t> </w:t>
      </w:r>
      <w:r w:rsidRPr="00F61BF2">
        <w:rPr>
          <w:b/>
          <w:bCs/>
          <w:color w:val="000000"/>
          <w:u w:val="single"/>
          <w:shd w:val="clear" w:color="auto" w:fill="00FFFF"/>
        </w:rPr>
        <w:t>Baltic</w:t>
      </w:r>
      <w:r w:rsidRPr="00F61BF2">
        <w:rPr>
          <w:color w:val="000000"/>
        </w:rPr>
        <w:t> </w:t>
      </w:r>
      <w:r w:rsidRPr="00F61BF2">
        <w:rPr>
          <w:b/>
          <w:bCs/>
          <w:color w:val="000000"/>
          <w:u w:val="single"/>
        </w:rPr>
        <w:t>States</w:t>
      </w:r>
      <w:r w:rsidRPr="00F61BF2">
        <w:rPr>
          <w:color w:val="000000"/>
          <w:u w:val="single"/>
        </w:rPr>
        <w:t>,</w:t>
      </w:r>
      <w:r w:rsidRPr="00F61BF2">
        <w:rPr>
          <w:color w:val="000000"/>
        </w:rPr>
        <w:t> </w:t>
      </w:r>
      <w:r w:rsidRPr="00F61BF2">
        <w:rPr>
          <w:color w:val="000000"/>
          <w:u w:val="single"/>
        </w:rPr>
        <w:t>a North Korean attack on South Korea,</w:t>
      </w:r>
      <w:r w:rsidRPr="00F61BF2">
        <w:rPr>
          <w:color w:val="000000"/>
        </w:rPr>
        <w:t> or perhaps a Chinese invasion of Taiwan. Alternatively, the U.S. may have been subjected to a substantial strategic attack, involving either weapons of mass destruction (including biological or chemical) or a crippling cyberattack. In any of these scenarios, more expansive objectives would be required. As Lieber and Press note, “In some cases, wars may be triggered by events that compel U.S. leaders to pursue decisive victory, conquest, and/or regime change.” 93 Thus, in order to achieve its objectives, the U.S. would variously need to: punish an aggressor to reinstate deterrence; defeat enemy forces for damage limitation or to reclaim lost territory; and, in the North Korean case, presumably overthrow a communist regime. In some of these cases, damage limitation and the reestablishment of deterrence would not be enough. Enemy forces would have to be defeated, removed, destroyed, or coerced (to withdraw from allied territory). Any operations in pursuit of these goals would need a theory of victory built on a detailed understanding of the use of nuclear weapons in the service of military objectives; i.e., nuclear warfighting. This could include defeating enemy nuclear forces for force protection of U.S. and allied conventional forces. Alternatively, U.S. nuclear forces may be required to defeat regionally superior enemy conventional forces. And yet, as previously noted, the NPR rules out a return to nuclear warfighting. This is a significant disjuncture in U.S. nuclear strategy. It is even more curious when one considers </w:t>
      </w:r>
      <w:r w:rsidRPr="00F61BF2">
        <w:rPr>
          <w:color w:val="000000"/>
          <w:u w:val="single"/>
        </w:rPr>
        <w:t>the range of modern forces the Trump administration seeks to acquire under the 2018 NPR.</w:t>
      </w:r>
    </w:p>
    <w:p w14:paraId="798792B0" w14:textId="77777777" w:rsidR="00934FA6" w:rsidRPr="00F61BF2" w:rsidRDefault="00934FA6" w:rsidP="00934FA6">
      <w:pPr>
        <w:pStyle w:val="Heading4"/>
        <w:spacing w:before="30" w:line="278" w:lineRule="atLeast"/>
        <w:rPr>
          <w:rFonts w:cs="Arial"/>
          <w:color w:val="000000"/>
        </w:rPr>
      </w:pPr>
      <w:r w:rsidRPr="00F61BF2">
        <w:rPr>
          <w:rFonts w:cs="Arial"/>
          <w:color w:val="000000"/>
        </w:rPr>
        <w:t>The U.S. has a damage limitation capability against Russia now---doesn’t cause instability or arms racing</w:t>
      </w:r>
    </w:p>
    <w:p w14:paraId="6113504A" w14:textId="77777777" w:rsidR="00934FA6" w:rsidRPr="00F61BF2" w:rsidRDefault="00934FA6" w:rsidP="00934FA6">
      <w:pPr>
        <w:spacing w:after="120" w:line="235" w:lineRule="atLeast"/>
        <w:rPr>
          <w:color w:val="000000"/>
        </w:rPr>
      </w:pPr>
      <w:r w:rsidRPr="00F61BF2">
        <w:rPr>
          <w:color w:val="000000"/>
        </w:rPr>
        <w:t>Matthew </w:t>
      </w:r>
      <w:r w:rsidRPr="00F61BF2">
        <w:rPr>
          <w:rStyle w:val="Style13ptBold"/>
        </w:rPr>
        <w:t>Kroenig 18</w:t>
      </w:r>
      <w:r w:rsidRPr="00F61BF2">
        <w:rPr>
          <w:color w:val="000000"/>
        </w:rPr>
        <w:t xml:space="preserve">. Associate Professor in the Department of Government and the Edmund A. Walsh School of Foreign Service at Georgetown. </w:t>
      </w:r>
      <w:r w:rsidRPr="00F61BF2">
        <w:rPr>
          <w:i/>
          <w:iCs/>
          <w:color w:val="000000"/>
        </w:rPr>
        <w:t>The Logic of American Nuclear Strategy: Why Strategic Superiority Matters</w:t>
      </w:r>
      <w:r w:rsidRPr="00F61BF2">
        <w:rPr>
          <w:color w:val="000000"/>
        </w:rPr>
        <w:t>. Oxford University Press. 2018. pp. 155-157</w:t>
      </w:r>
    </w:p>
    <w:p w14:paraId="3CFC055E" w14:textId="77777777" w:rsidR="00934FA6" w:rsidRPr="00F61BF2" w:rsidRDefault="00934FA6" w:rsidP="00934FA6">
      <w:pPr>
        <w:spacing w:line="235" w:lineRule="atLeast"/>
        <w:rPr>
          <w:color w:val="000000"/>
        </w:rPr>
      </w:pPr>
      <w:r w:rsidRPr="00F61BF2">
        <w:rPr>
          <w:color w:val="000000"/>
        </w:rPr>
        <w:lastRenderedPageBreak/>
        <w:t>The Russian case is the most challenging to the central argument of this chapter. For some, Russia–US relations are the prototypical example of the spiral model.49 Indeed, many academic theories of arms racing were inspired by the Cold War nuclear arms race. According to this interpretation, both the United States and the Soviet Union were security-seeking states. In a foolish search for absolute security, they spent astronomically on nuclear arsenals, and, in the end, they were both more vulnerable than where they started, with tens of thousands of nuclear warheads pointed at each other. As Paul Warnke famously argued, the two superpowers were like “apes on a treadmill.”50</w:t>
      </w:r>
    </w:p>
    <w:p w14:paraId="2B66C2DD" w14:textId="77777777" w:rsidR="00934FA6" w:rsidRPr="00F61BF2" w:rsidRDefault="00934FA6" w:rsidP="00934FA6">
      <w:pPr>
        <w:spacing w:line="235" w:lineRule="atLeast"/>
        <w:rPr>
          <w:color w:val="000000"/>
        </w:rPr>
      </w:pPr>
      <w:r w:rsidRPr="00F61BF2">
        <w:rPr>
          <w:color w:val="000000"/>
        </w:rPr>
        <w:t>Upon closer examination, however, </w:t>
      </w:r>
      <w:r w:rsidRPr="00F61BF2">
        <w:rPr>
          <w:color w:val="000000"/>
          <w:u w:val="single"/>
        </w:rPr>
        <w:t>there is reason to</w:t>
      </w:r>
      <w:r w:rsidRPr="00F61BF2">
        <w:rPr>
          <w:color w:val="000000"/>
        </w:rPr>
        <w:t> </w:t>
      </w:r>
      <w:r w:rsidRPr="00F61BF2">
        <w:rPr>
          <w:b/>
          <w:bCs/>
          <w:color w:val="000000"/>
          <w:u w:val="single"/>
        </w:rPr>
        <w:t>doubt</w:t>
      </w:r>
      <w:r w:rsidRPr="00F61BF2">
        <w:rPr>
          <w:color w:val="000000"/>
        </w:rPr>
        <w:t> the central tenets of </w:t>
      </w:r>
      <w:r w:rsidRPr="00F61BF2">
        <w:rPr>
          <w:color w:val="000000"/>
          <w:u w:val="single"/>
        </w:rPr>
        <w:t>the spiral model interpretation</w:t>
      </w:r>
      <w:r w:rsidRPr="00F61BF2">
        <w:rPr>
          <w:color w:val="000000"/>
        </w:rPr>
        <w:t>. First, </w:t>
      </w:r>
      <w:r w:rsidRPr="00F61BF2">
        <w:rPr>
          <w:color w:val="000000"/>
          <w:u w:val="single"/>
          <w:shd w:val="clear" w:color="auto" w:fill="00FFFF"/>
        </w:rPr>
        <w:t>Moscow’s arms expansions were</w:t>
      </w:r>
      <w:r w:rsidRPr="00F61BF2">
        <w:rPr>
          <w:color w:val="000000"/>
        </w:rPr>
        <w:t> driven by a mix of factors, and it is </w:t>
      </w:r>
      <w:r w:rsidRPr="00F61BF2">
        <w:rPr>
          <w:b/>
          <w:bCs/>
          <w:color w:val="000000"/>
          <w:u w:val="single"/>
          <w:shd w:val="clear" w:color="auto" w:fill="00FFFF"/>
        </w:rPr>
        <w:t>not</w:t>
      </w:r>
      <w:r w:rsidRPr="00F61BF2">
        <w:rPr>
          <w:color w:val="000000"/>
        </w:rPr>
        <w:t> at all clear that it was </w:t>
      </w:r>
      <w:r w:rsidRPr="00F61BF2">
        <w:rPr>
          <w:color w:val="000000"/>
          <w:u w:val="single"/>
          <w:shd w:val="clear" w:color="auto" w:fill="00FFFF"/>
        </w:rPr>
        <w:t>responding to Washington in a</w:t>
      </w:r>
      <w:r w:rsidRPr="00F61BF2">
        <w:rPr>
          <w:color w:val="000000"/>
        </w:rPr>
        <w:t> </w:t>
      </w:r>
      <w:r w:rsidRPr="00F61BF2">
        <w:rPr>
          <w:color w:val="000000"/>
          <w:u w:val="single"/>
        </w:rPr>
        <w:t>dysfunctional</w:t>
      </w:r>
      <w:r w:rsidRPr="00F61BF2">
        <w:rPr>
          <w:color w:val="000000"/>
        </w:rPr>
        <w:t> </w:t>
      </w:r>
      <w:r w:rsidRPr="00F61BF2">
        <w:rPr>
          <w:color w:val="000000"/>
          <w:u w:val="single"/>
          <w:shd w:val="clear" w:color="auto" w:fill="00FFFF"/>
        </w:rPr>
        <w:t>action-reaction cycle</w:t>
      </w:r>
      <w:r w:rsidRPr="00F61BF2">
        <w:rPr>
          <w:color w:val="000000"/>
        </w:rPr>
        <w:t>. The Soviet Union was intent on developing a robust nuclear force regardless of US actions. (Recall Secretary Brown’s quote, cited previously.) The history behind the development of the thermonuclear weapon provides an example of this dynamic. Analysts in the United States argued for years that the US test of a thermonuclear weapon had provoked Moscow to respond, but we now know that the Soviet Union was committed to developing the “super” either way and did not require additional motivation from the United States.51 Moreover, </w:t>
      </w:r>
      <w:r w:rsidRPr="00F61BF2">
        <w:rPr>
          <w:color w:val="000000"/>
          <w:u w:val="single"/>
          <w:shd w:val="clear" w:color="auto" w:fill="00FFFF"/>
        </w:rPr>
        <w:t>newly declassified evidence</w:t>
      </w:r>
      <w:r w:rsidRPr="00F61BF2">
        <w:rPr>
          <w:color w:val="000000"/>
        </w:rPr>
        <w:t> </w:t>
      </w:r>
      <w:r w:rsidRPr="00F61BF2">
        <w:rPr>
          <w:color w:val="000000"/>
          <w:u w:val="single"/>
        </w:rPr>
        <w:t>released since the end of the Cold War provides further support for this interpretation</w:t>
      </w:r>
      <w:r w:rsidRPr="00F61BF2">
        <w:rPr>
          <w:color w:val="000000"/>
        </w:rPr>
        <w:t>. As referenced earlier, May, Steinbruner, and Wolfe conclude that </w:t>
      </w:r>
      <w:r w:rsidRPr="00F61BF2">
        <w:rPr>
          <w:color w:val="000000"/>
          <w:u w:val="single"/>
        </w:rPr>
        <w:t>they</w:t>
      </w:r>
      <w:r w:rsidRPr="00F61BF2">
        <w:rPr>
          <w:color w:val="000000"/>
        </w:rPr>
        <w:t> </w:t>
      </w:r>
      <w:r w:rsidRPr="00F61BF2">
        <w:rPr>
          <w:color w:val="000000"/>
          <w:u w:val="single"/>
          <w:shd w:val="clear" w:color="auto" w:fill="00FFFF"/>
        </w:rPr>
        <w:t>were unable to find ev</w:t>
      </w:r>
      <w:r w:rsidRPr="00F61BF2">
        <w:rPr>
          <w:color w:val="000000"/>
          <w:u w:val="single"/>
        </w:rPr>
        <w:t>idence</w:t>
      </w:r>
      <w:r w:rsidRPr="00F61BF2">
        <w:rPr>
          <w:color w:val="000000"/>
        </w:rPr>
        <w:t> </w:t>
      </w:r>
      <w:r w:rsidRPr="00F61BF2">
        <w:rPr>
          <w:color w:val="000000"/>
          <w:u w:val="single"/>
          <w:shd w:val="clear" w:color="auto" w:fill="00FFFF"/>
        </w:rPr>
        <w:t>of an action-reaction spiral in Moscow’s procurement</w:t>
      </w:r>
      <w:r w:rsidRPr="00F61BF2">
        <w:rPr>
          <w:color w:val="000000"/>
        </w:rPr>
        <w:t> </w:t>
      </w:r>
      <w:r w:rsidRPr="00F61BF2">
        <w:rPr>
          <w:color w:val="000000"/>
          <w:u w:val="single"/>
        </w:rPr>
        <w:t>decisions</w:t>
      </w:r>
      <w:r w:rsidRPr="00F61BF2">
        <w:rPr>
          <w:color w:val="000000"/>
        </w:rPr>
        <w:t>.</w:t>
      </w:r>
    </w:p>
    <w:p w14:paraId="204E585A" w14:textId="77777777" w:rsidR="00934FA6" w:rsidRPr="00F61BF2" w:rsidRDefault="00934FA6" w:rsidP="00934FA6">
      <w:pPr>
        <w:spacing w:line="235" w:lineRule="atLeast"/>
        <w:rPr>
          <w:color w:val="000000"/>
        </w:rPr>
      </w:pPr>
      <w:r w:rsidRPr="00F61BF2">
        <w:rPr>
          <w:color w:val="000000"/>
        </w:rPr>
        <w:t>The idea that Moscow’s nuclear posture decisions are not heavily influenced by those made in Washington receives further support when looking at </w:t>
      </w:r>
      <w:r w:rsidRPr="00F61BF2">
        <w:rPr>
          <w:color w:val="000000"/>
          <w:u w:val="single"/>
          <w:shd w:val="clear" w:color="auto" w:fill="00FFFF"/>
        </w:rPr>
        <w:t>Russia’s</w:t>
      </w:r>
      <w:r w:rsidRPr="00F61BF2">
        <w:rPr>
          <w:color w:val="000000"/>
        </w:rPr>
        <w:t> </w:t>
      </w:r>
      <w:r w:rsidRPr="00F61BF2">
        <w:rPr>
          <w:color w:val="000000"/>
          <w:u w:val="single"/>
        </w:rPr>
        <w:t>current nuclear</w:t>
      </w:r>
      <w:r w:rsidRPr="00F61BF2">
        <w:rPr>
          <w:color w:val="000000"/>
        </w:rPr>
        <w:t> </w:t>
      </w:r>
      <w:r w:rsidRPr="00F61BF2">
        <w:rPr>
          <w:color w:val="000000"/>
          <w:u w:val="single"/>
          <w:shd w:val="clear" w:color="auto" w:fill="00FFFF"/>
        </w:rPr>
        <w:t>posture</w:t>
      </w:r>
      <w:r w:rsidRPr="00F61BF2">
        <w:rPr>
          <w:color w:val="000000"/>
        </w:rPr>
        <w:t>. Russia </w:t>
      </w:r>
      <w:r w:rsidRPr="00F61BF2">
        <w:rPr>
          <w:color w:val="000000"/>
          <w:u w:val="single"/>
          <w:shd w:val="clear" w:color="auto" w:fill="00FFFF"/>
        </w:rPr>
        <w:t>maintains</w:t>
      </w:r>
      <w:r w:rsidRPr="00F61BF2">
        <w:rPr>
          <w:color w:val="000000"/>
        </w:rPr>
        <w:t> </w:t>
      </w:r>
      <w:r w:rsidRPr="00F61BF2">
        <w:rPr>
          <w:color w:val="000000"/>
          <w:u w:val="single"/>
        </w:rPr>
        <w:t>nuclear</w:t>
      </w:r>
      <w:r w:rsidRPr="00F61BF2">
        <w:rPr>
          <w:color w:val="000000"/>
        </w:rPr>
        <w:t> </w:t>
      </w:r>
      <w:r w:rsidRPr="00F61BF2">
        <w:rPr>
          <w:color w:val="000000"/>
          <w:u w:val="single"/>
          <w:shd w:val="clear" w:color="auto" w:fill="00FFFF"/>
        </w:rPr>
        <w:t>capabilities, including tactical naval</w:t>
      </w:r>
      <w:r w:rsidRPr="00F61BF2">
        <w:rPr>
          <w:color w:val="000000"/>
        </w:rPr>
        <w:t> </w:t>
      </w:r>
      <w:r w:rsidRPr="00F61BF2">
        <w:rPr>
          <w:color w:val="000000"/>
          <w:u w:val="single"/>
        </w:rPr>
        <w:t>nuclear</w:t>
      </w:r>
      <w:r w:rsidRPr="00F61BF2">
        <w:rPr>
          <w:color w:val="000000"/>
        </w:rPr>
        <w:t> </w:t>
      </w:r>
      <w:r w:rsidRPr="00F61BF2">
        <w:rPr>
          <w:color w:val="000000"/>
          <w:u w:val="single"/>
          <w:shd w:val="clear" w:color="auto" w:fill="00FFFF"/>
        </w:rPr>
        <w:t>weapons</w:t>
      </w:r>
      <w:r w:rsidRPr="00F61BF2">
        <w:rPr>
          <w:color w:val="000000"/>
          <w:u w:val="single"/>
        </w:rPr>
        <w:t>, such as torpedoes, mines, and depth charges, which</w:t>
      </w:r>
      <w:r w:rsidRPr="00F61BF2">
        <w:rPr>
          <w:color w:val="000000"/>
        </w:rPr>
        <w:t> </w:t>
      </w:r>
      <w:r w:rsidRPr="00F61BF2">
        <w:rPr>
          <w:color w:val="000000"/>
          <w:u w:val="single"/>
          <w:shd w:val="clear" w:color="auto" w:fill="00FFFF"/>
        </w:rPr>
        <w:t>the</w:t>
      </w:r>
      <w:r w:rsidRPr="00F61BF2">
        <w:rPr>
          <w:color w:val="000000"/>
        </w:rPr>
        <w:t> </w:t>
      </w:r>
      <w:r w:rsidRPr="00F61BF2">
        <w:rPr>
          <w:b/>
          <w:bCs/>
          <w:color w:val="000000"/>
          <w:u w:val="single"/>
          <w:shd w:val="clear" w:color="auto" w:fill="00FFFF"/>
        </w:rPr>
        <w:t>U</w:t>
      </w:r>
      <w:r w:rsidRPr="00F61BF2">
        <w:rPr>
          <w:color w:val="000000"/>
        </w:rPr>
        <w:t>nited </w:t>
      </w:r>
      <w:r w:rsidRPr="00F61BF2">
        <w:rPr>
          <w:b/>
          <w:bCs/>
          <w:color w:val="000000"/>
          <w:u w:val="single"/>
          <w:shd w:val="clear" w:color="auto" w:fill="00FFFF"/>
        </w:rPr>
        <w:t>S</w:t>
      </w:r>
      <w:r w:rsidRPr="00F61BF2">
        <w:rPr>
          <w:color w:val="000000"/>
        </w:rPr>
        <w:t>tates </w:t>
      </w:r>
      <w:r w:rsidRPr="00F61BF2">
        <w:rPr>
          <w:color w:val="000000"/>
          <w:u w:val="single"/>
          <w:shd w:val="clear" w:color="auto" w:fill="00FFFF"/>
        </w:rPr>
        <w:t>has</w:t>
      </w:r>
      <w:r w:rsidRPr="00F61BF2">
        <w:rPr>
          <w:color w:val="000000"/>
        </w:rPr>
        <w:t> </w:t>
      </w:r>
      <w:r w:rsidRPr="00F61BF2">
        <w:rPr>
          <w:color w:val="000000"/>
          <w:u w:val="single"/>
        </w:rPr>
        <w:t>long since</w:t>
      </w:r>
      <w:r w:rsidRPr="00F61BF2">
        <w:rPr>
          <w:color w:val="000000"/>
        </w:rPr>
        <w:t> </w:t>
      </w:r>
      <w:r w:rsidRPr="00F61BF2">
        <w:rPr>
          <w:color w:val="000000"/>
          <w:u w:val="single"/>
          <w:shd w:val="clear" w:color="auto" w:fill="00FFFF"/>
        </w:rPr>
        <w:t>shed</w:t>
      </w:r>
      <w:r w:rsidRPr="00F61BF2">
        <w:rPr>
          <w:color w:val="000000"/>
        </w:rPr>
        <w:t>. Furthermore, </w:t>
      </w:r>
      <w:r w:rsidRPr="00F61BF2">
        <w:rPr>
          <w:color w:val="000000"/>
          <w:u w:val="single"/>
          <w:shd w:val="clear" w:color="auto" w:fill="00FFFF"/>
        </w:rPr>
        <w:t>Putin continues to expand</w:t>
      </w:r>
      <w:r w:rsidRPr="00F61BF2">
        <w:rPr>
          <w:color w:val="000000"/>
        </w:rPr>
        <w:t> </w:t>
      </w:r>
      <w:r w:rsidRPr="00F61BF2">
        <w:rPr>
          <w:color w:val="000000"/>
          <w:u w:val="single"/>
        </w:rPr>
        <w:t>Russia’s nuclear</w:t>
      </w:r>
      <w:r w:rsidRPr="00F61BF2">
        <w:rPr>
          <w:color w:val="000000"/>
        </w:rPr>
        <w:t> </w:t>
      </w:r>
      <w:r w:rsidRPr="00F61BF2">
        <w:rPr>
          <w:color w:val="000000"/>
          <w:u w:val="single"/>
          <w:shd w:val="clear" w:color="auto" w:fill="00FFFF"/>
        </w:rPr>
        <w:t>capabilities into</w:t>
      </w:r>
      <w:r w:rsidRPr="00F61BF2">
        <w:rPr>
          <w:color w:val="000000"/>
        </w:rPr>
        <w:t> </w:t>
      </w:r>
      <w:r w:rsidRPr="00F61BF2">
        <w:rPr>
          <w:color w:val="000000"/>
          <w:u w:val="single"/>
        </w:rPr>
        <w:t>new</w:t>
      </w:r>
      <w:r w:rsidRPr="00F61BF2">
        <w:rPr>
          <w:color w:val="000000"/>
        </w:rPr>
        <w:t> </w:t>
      </w:r>
      <w:r w:rsidRPr="00F61BF2">
        <w:rPr>
          <w:color w:val="000000"/>
          <w:u w:val="single"/>
          <w:shd w:val="clear" w:color="auto" w:fill="00FFFF"/>
        </w:rPr>
        <w:t>areas with</w:t>
      </w:r>
      <w:r w:rsidRPr="00F61BF2">
        <w:rPr>
          <w:color w:val="000000"/>
        </w:rPr>
        <w:t> </w:t>
      </w:r>
      <w:r w:rsidRPr="00F61BF2">
        <w:rPr>
          <w:b/>
          <w:bCs/>
          <w:color w:val="000000"/>
          <w:u w:val="single"/>
          <w:shd w:val="clear" w:color="auto" w:fill="00FFFF"/>
        </w:rPr>
        <w:t>no prompting from the West</w:t>
      </w:r>
      <w:r w:rsidRPr="00F61BF2">
        <w:rPr>
          <w:color w:val="000000"/>
        </w:rPr>
        <w:t>, developing, for example, an undersea nuclear-armed drone, and testing an intermediate-range GLCM. As Secretary Carter explained in the quote cited earlier, the </w:t>
      </w:r>
      <w:r w:rsidRPr="00F61BF2">
        <w:rPr>
          <w:color w:val="000000"/>
          <w:u w:val="single"/>
        </w:rPr>
        <w:t>evidence does not support the idea</w:t>
      </w:r>
      <w:r w:rsidRPr="00F61BF2">
        <w:rPr>
          <w:color w:val="000000"/>
        </w:rPr>
        <w:t> that </w:t>
      </w:r>
      <w:r w:rsidRPr="00F61BF2">
        <w:rPr>
          <w:color w:val="000000"/>
          <w:u w:val="single"/>
        </w:rPr>
        <w:t>America’s nuclear posture is prompting an arms buildup in Russia</w:t>
      </w:r>
      <w:r w:rsidRPr="00F61BF2">
        <w:rPr>
          <w:color w:val="000000"/>
        </w:rPr>
        <w:t>.</w:t>
      </w:r>
    </w:p>
    <w:p w14:paraId="78A033C8" w14:textId="77777777" w:rsidR="00934FA6" w:rsidRPr="00F61BF2" w:rsidRDefault="00934FA6" w:rsidP="00934FA6">
      <w:pPr>
        <w:spacing w:line="235" w:lineRule="atLeast"/>
        <w:rPr>
          <w:color w:val="000000"/>
        </w:rPr>
      </w:pPr>
      <w:r w:rsidRPr="00F61BF2">
        <w:rPr>
          <w:color w:val="000000"/>
        </w:rPr>
        <w:t xml:space="preserve">Second, even if there was a Cold War nuclear arms race (which the above discussion at least calls into question) it was likely necessary to defend the United States’ core interests. If this is the case, then it cannot be considered a regrettable cost of a robust US nuclear posture, but one of its most persuasive justifications. As George Kennan explained in the famous long telegram, Communist Russia counted on the continued spread of workers’ revolutions in order to sustain its legitimacy.52 Kennan argued that if Russian expansion could be contained, the system would collapse from within due to the system’s internal contradictions. This containment strategy formed the basis of the US approach to the Soviet Union for 50 years and ultimately proved successful. By the 1980s, the United States was winning the arms race, and this, combined with the Soviet Union’s internal governance and economic problems, eventually convinced Mikhail Gorbachev and other Soviet leaders to unilaterally opt out of the competition.53 Similarly today, analysts debate whether Putin’s aggressive actions and nuclear threats are a defensive response to NATO expansion in eastern Europe, or a new round of aggression motivated by imperial ambition.54 There is considerable evidence to support the latter view. Putin has argued that the collapse of the Soviet Union is the “greatest </w:t>
      </w:r>
      <w:r w:rsidRPr="00F61BF2">
        <w:rPr>
          <w:color w:val="000000"/>
        </w:rPr>
        <w:lastRenderedPageBreak/>
        <w:t>geopolitical catastrophe of the 20th century” and that he is intent on resurrecting a “greater Russia” in eastern Europe.55 Recall also, Putin’s above motto of “new rules or no rules.” </w:t>
      </w:r>
      <w:r w:rsidRPr="00F61BF2">
        <w:rPr>
          <w:color w:val="000000"/>
          <w:u w:val="single"/>
          <w:shd w:val="clear" w:color="auto" w:fill="00FFFF"/>
        </w:rPr>
        <w:t>A new</w:t>
      </w:r>
      <w:r w:rsidRPr="00F61BF2">
        <w:rPr>
          <w:color w:val="000000"/>
        </w:rPr>
        <w:t> </w:t>
      </w:r>
      <w:r w:rsidRPr="00F61BF2">
        <w:rPr>
          <w:color w:val="000000"/>
          <w:u w:val="single"/>
        </w:rPr>
        <w:t>arms</w:t>
      </w:r>
      <w:r w:rsidRPr="00F61BF2">
        <w:rPr>
          <w:color w:val="000000"/>
        </w:rPr>
        <w:t> </w:t>
      </w:r>
      <w:r w:rsidRPr="00F61BF2">
        <w:rPr>
          <w:color w:val="000000"/>
          <w:u w:val="single"/>
          <w:shd w:val="clear" w:color="auto" w:fill="00FFFF"/>
        </w:rPr>
        <w:t>competition</w:t>
      </w:r>
      <w:r w:rsidRPr="00F61BF2">
        <w:rPr>
          <w:color w:val="000000"/>
        </w:rPr>
        <w:t> </w:t>
      </w:r>
      <w:r w:rsidRPr="00F61BF2">
        <w:rPr>
          <w:color w:val="000000"/>
          <w:u w:val="single"/>
        </w:rPr>
        <w:t>may be in the making</w:t>
      </w:r>
      <w:r w:rsidRPr="00F61BF2">
        <w:rPr>
          <w:color w:val="000000"/>
        </w:rPr>
        <w:t>, therefore, </w:t>
      </w:r>
      <w:r w:rsidRPr="00F61BF2">
        <w:rPr>
          <w:color w:val="000000"/>
          <w:u w:val="single"/>
        </w:rPr>
        <w:t>but if so, it</w:t>
      </w:r>
      <w:r w:rsidRPr="00F61BF2">
        <w:rPr>
          <w:color w:val="000000"/>
        </w:rPr>
        <w:t> </w:t>
      </w:r>
      <w:r w:rsidRPr="00F61BF2">
        <w:rPr>
          <w:color w:val="000000"/>
          <w:u w:val="single"/>
          <w:shd w:val="clear" w:color="auto" w:fill="00FFFF"/>
        </w:rPr>
        <w:t>may be the type</w:t>
      </w:r>
      <w:r w:rsidRPr="00F61BF2">
        <w:rPr>
          <w:color w:val="000000"/>
        </w:rPr>
        <w:t> of arms race in which </w:t>
      </w:r>
      <w:r w:rsidRPr="00F61BF2">
        <w:rPr>
          <w:b/>
          <w:bCs/>
          <w:color w:val="000000"/>
          <w:u w:val="single"/>
          <w:shd w:val="clear" w:color="auto" w:fill="00FFFF"/>
        </w:rPr>
        <w:t>the U</w:t>
      </w:r>
      <w:r w:rsidRPr="00F61BF2">
        <w:rPr>
          <w:color w:val="000000"/>
        </w:rPr>
        <w:t>nited </w:t>
      </w:r>
      <w:r w:rsidRPr="00F61BF2">
        <w:rPr>
          <w:b/>
          <w:bCs/>
          <w:color w:val="000000"/>
          <w:u w:val="single"/>
          <w:shd w:val="clear" w:color="auto" w:fill="00FFFF"/>
        </w:rPr>
        <w:t>S</w:t>
      </w:r>
      <w:r w:rsidRPr="00F61BF2">
        <w:rPr>
          <w:color w:val="000000"/>
        </w:rPr>
        <w:t>tates </w:t>
      </w:r>
      <w:r w:rsidRPr="00F61BF2">
        <w:rPr>
          <w:b/>
          <w:bCs/>
          <w:color w:val="000000"/>
          <w:u w:val="single"/>
          <w:shd w:val="clear" w:color="auto" w:fill="00FFFF"/>
        </w:rPr>
        <w:t>must compete and win</w:t>
      </w:r>
      <w:r w:rsidRPr="00F61BF2">
        <w:rPr>
          <w:color w:val="000000"/>
        </w:rPr>
        <w:t> in order </w:t>
      </w:r>
      <w:r w:rsidRPr="00F61BF2">
        <w:rPr>
          <w:color w:val="000000"/>
          <w:u w:val="single"/>
          <w:shd w:val="clear" w:color="auto" w:fill="00FFFF"/>
        </w:rPr>
        <w:t>to</w:t>
      </w:r>
      <w:r w:rsidRPr="00F61BF2">
        <w:rPr>
          <w:color w:val="000000"/>
        </w:rPr>
        <w:t> </w:t>
      </w:r>
      <w:r w:rsidRPr="00F61BF2">
        <w:rPr>
          <w:b/>
          <w:bCs/>
          <w:color w:val="000000"/>
          <w:u w:val="single"/>
          <w:shd w:val="clear" w:color="auto" w:fill="00FFFF"/>
        </w:rPr>
        <w:t>protect itself and</w:t>
      </w:r>
      <w:r w:rsidRPr="00F61BF2">
        <w:rPr>
          <w:color w:val="000000"/>
        </w:rPr>
        <w:t> </w:t>
      </w:r>
      <w:r w:rsidRPr="00F61BF2">
        <w:rPr>
          <w:b/>
          <w:bCs/>
          <w:color w:val="000000"/>
          <w:u w:val="single"/>
        </w:rPr>
        <w:t>its</w:t>
      </w:r>
      <w:r w:rsidRPr="00F61BF2">
        <w:rPr>
          <w:color w:val="000000"/>
        </w:rPr>
        <w:t> </w:t>
      </w:r>
      <w:r w:rsidRPr="00F61BF2">
        <w:rPr>
          <w:b/>
          <w:bCs/>
          <w:color w:val="000000"/>
          <w:u w:val="single"/>
          <w:shd w:val="clear" w:color="auto" w:fill="00FFFF"/>
        </w:rPr>
        <w:t>allies</w:t>
      </w:r>
      <w:r w:rsidRPr="00F61BF2">
        <w:rPr>
          <w:color w:val="000000"/>
        </w:rPr>
        <w:t>.</w:t>
      </w:r>
    </w:p>
    <w:p w14:paraId="34EF7D9D" w14:textId="77777777" w:rsidR="00934FA6" w:rsidRPr="00F61BF2" w:rsidRDefault="00934FA6" w:rsidP="00934FA6">
      <w:pPr>
        <w:spacing w:line="235" w:lineRule="atLeast"/>
        <w:rPr>
          <w:color w:val="000000"/>
        </w:rPr>
      </w:pPr>
      <w:r w:rsidRPr="00F61BF2">
        <w:rPr>
          <w:color w:val="000000"/>
        </w:rPr>
        <w:t>Finally, and providing the strongest support for the argument of this book, </w:t>
      </w:r>
      <w:r w:rsidRPr="00F61BF2">
        <w:rPr>
          <w:color w:val="000000"/>
          <w:u w:val="single"/>
        </w:rPr>
        <w:t>despite Moscow’s massive nuclear capabilities, the</w:t>
      </w:r>
      <w:r w:rsidRPr="00F61BF2">
        <w:rPr>
          <w:color w:val="000000"/>
        </w:rPr>
        <w:t> </w:t>
      </w:r>
      <w:r w:rsidRPr="00F61BF2">
        <w:rPr>
          <w:b/>
          <w:bCs/>
          <w:color w:val="000000"/>
          <w:u w:val="single"/>
        </w:rPr>
        <w:t>U</w:t>
      </w:r>
      <w:r w:rsidRPr="00F61BF2">
        <w:rPr>
          <w:color w:val="000000"/>
        </w:rPr>
        <w:t>nited </w:t>
      </w:r>
      <w:r w:rsidRPr="00F61BF2">
        <w:rPr>
          <w:b/>
          <w:bCs/>
          <w:color w:val="000000"/>
          <w:u w:val="single"/>
        </w:rPr>
        <w:t>S</w:t>
      </w:r>
      <w:r w:rsidRPr="00F61BF2">
        <w:rPr>
          <w:color w:val="000000"/>
        </w:rPr>
        <w:t>tates </w:t>
      </w:r>
      <w:r w:rsidRPr="00F61BF2">
        <w:rPr>
          <w:color w:val="000000"/>
          <w:u w:val="single"/>
        </w:rPr>
        <w:t>has consistently been able to</w:t>
      </w:r>
      <w:r w:rsidRPr="00F61BF2">
        <w:rPr>
          <w:color w:val="000000"/>
        </w:rPr>
        <w:t> </w:t>
      </w:r>
      <w:r w:rsidRPr="00F61BF2">
        <w:rPr>
          <w:b/>
          <w:bCs/>
          <w:color w:val="000000"/>
          <w:u w:val="single"/>
        </w:rPr>
        <w:t>achieve meaningful nuclear advantages</w:t>
      </w:r>
      <w:r w:rsidRPr="00F61BF2">
        <w:rPr>
          <w:color w:val="000000"/>
        </w:rPr>
        <w:t>. From 1945 until the mid-1970s, the United States possessed a clear strategic superiority over the Soviet Union. By the middle of that decade, the Soviets had achieved quantitative parity, which was locked in through a series of arms control agreements, but the United States continued to look for a qualitative edge, developing more sophisticated warheads and delivery systems.</w:t>
      </w:r>
    </w:p>
    <w:p w14:paraId="62B2B08C" w14:textId="77777777" w:rsidR="00934FA6" w:rsidRPr="00F61BF2" w:rsidRDefault="00934FA6" w:rsidP="00934FA6">
      <w:pPr>
        <w:spacing w:line="235" w:lineRule="atLeast"/>
        <w:rPr>
          <w:color w:val="000000"/>
        </w:rPr>
      </w:pPr>
      <w:r w:rsidRPr="00F61BF2">
        <w:rPr>
          <w:color w:val="000000"/>
        </w:rPr>
        <w:t>Furthermore, even though </w:t>
      </w:r>
      <w:r w:rsidRPr="00F61BF2">
        <w:rPr>
          <w:color w:val="000000"/>
          <w:u w:val="single"/>
          <w:shd w:val="clear" w:color="auto" w:fill="00FFFF"/>
        </w:rPr>
        <w:t>Washington</w:t>
      </w:r>
      <w:r w:rsidRPr="00F61BF2">
        <w:rPr>
          <w:color w:val="000000"/>
        </w:rPr>
        <w:t> does not </w:t>
      </w:r>
      <w:r w:rsidRPr="00F61BF2">
        <w:rPr>
          <w:color w:val="000000"/>
          <w:u w:val="single"/>
          <w:shd w:val="clear" w:color="auto" w:fill="00FFFF"/>
        </w:rPr>
        <w:t>currently</w:t>
      </w:r>
      <w:r w:rsidRPr="00F61BF2">
        <w:rPr>
          <w:color w:val="000000"/>
        </w:rPr>
        <w:t> enjoy a quantitative nuclear advantage over Russia, </w:t>
      </w:r>
      <w:r w:rsidRPr="00F61BF2">
        <w:rPr>
          <w:color w:val="000000"/>
          <w:u w:val="single"/>
        </w:rPr>
        <w:t>it</w:t>
      </w:r>
      <w:r w:rsidRPr="00F61BF2">
        <w:rPr>
          <w:color w:val="000000"/>
        </w:rPr>
        <w:t> </w:t>
      </w:r>
      <w:r w:rsidRPr="00F61BF2">
        <w:rPr>
          <w:color w:val="000000"/>
          <w:u w:val="single"/>
          <w:shd w:val="clear" w:color="auto" w:fill="00FFFF"/>
        </w:rPr>
        <w:t>has</w:t>
      </w:r>
      <w:r w:rsidRPr="00F61BF2">
        <w:rPr>
          <w:color w:val="000000"/>
        </w:rPr>
        <w:t> </w:t>
      </w:r>
      <w:r w:rsidRPr="00F61BF2">
        <w:rPr>
          <w:color w:val="000000"/>
          <w:u w:val="single"/>
        </w:rPr>
        <w:t>been able to maintain</w:t>
      </w:r>
      <w:r w:rsidRPr="00F61BF2">
        <w:rPr>
          <w:color w:val="000000"/>
        </w:rPr>
        <w:t> </w:t>
      </w:r>
      <w:r w:rsidRPr="00F61BF2">
        <w:rPr>
          <w:b/>
          <w:bCs/>
          <w:color w:val="000000"/>
          <w:u w:val="single"/>
          <w:shd w:val="clear" w:color="auto" w:fill="00FFFF"/>
        </w:rPr>
        <w:t>significant damage limitation capabilities</w:t>
      </w:r>
      <w:r w:rsidRPr="00F61BF2">
        <w:rPr>
          <w:color w:val="000000"/>
        </w:rPr>
        <w:t> against it. As we saw in chapter 2, </w:t>
      </w:r>
      <w:r w:rsidRPr="00F61BF2">
        <w:rPr>
          <w:color w:val="000000"/>
          <w:u w:val="single"/>
        </w:rPr>
        <w:t>if the</w:t>
      </w:r>
      <w:r w:rsidRPr="00F61BF2">
        <w:rPr>
          <w:color w:val="000000"/>
        </w:rPr>
        <w:t> </w:t>
      </w:r>
      <w:r w:rsidRPr="00F61BF2">
        <w:rPr>
          <w:b/>
          <w:bCs/>
          <w:color w:val="000000"/>
          <w:u w:val="single"/>
        </w:rPr>
        <w:t>U</w:t>
      </w:r>
      <w:r w:rsidRPr="00F61BF2">
        <w:rPr>
          <w:color w:val="000000"/>
        </w:rPr>
        <w:t>nited </w:t>
      </w:r>
      <w:r w:rsidRPr="00F61BF2">
        <w:rPr>
          <w:b/>
          <w:bCs/>
          <w:color w:val="000000"/>
          <w:u w:val="single"/>
        </w:rPr>
        <w:t>S</w:t>
      </w:r>
      <w:r w:rsidRPr="00F61BF2">
        <w:rPr>
          <w:color w:val="000000"/>
        </w:rPr>
        <w:t>tates </w:t>
      </w:r>
      <w:r w:rsidRPr="00F61BF2">
        <w:rPr>
          <w:color w:val="000000"/>
          <w:u w:val="single"/>
        </w:rPr>
        <w:t>had not fostered these capabilities, it would be much more vulnerable to a hypothetical nuclear exchange with Russia</w:t>
      </w:r>
      <w:r w:rsidRPr="00F61BF2">
        <w:rPr>
          <w:color w:val="000000"/>
        </w:rPr>
        <w:t>, across a full range of scenarios, </w:t>
      </w:r>
      <w:r w:rsidRPr="00F61BF2">
        <w:rPr>
          <w:color w:val="000000"/>
          <w:u w:val="single"/>
        </w:rPr>
        <w:t>than it is today</w:t>
      </w:r>
      <w:r w:rsidRPr="00F61BF2">
        <w:rPr>
          <w:color w:val="000000"/>
        </w:rPr>
        <w:t>. Far from futile, therefore, </w:t>
      </w:r>
      <w:r w:rsidRPr="00F61BF2">
        <w:rPr>
          <w:color w:val="000000"/>
          <w:u w:val="single"/>
        </w:rPr>
        <w:t>America’s robust nuclear posture provides</w:t>
      </w:r>
      <w:r w:rsidRPr="00F61BF2">
        <w:rPr>
          <w:color w:val="000000"/>
        </w:rPr>
        <w:t> it with </w:t>
      </w:r>
      <w:r w:rsidRPr="00F61BF2">
        <w:rPr>
          <w:color w:val="000000"/>
          <w:u w:val="single"/>
        </w:rPr>
        <w:t>meaningful damage limitation</w:t>
      </w:r>
      <w:r w:rsidRPr="00F61BF2">
        <w:rPr>
          <w:color w:val="000000"/>
        </w:rPr>
        <w:t> </w:t>
      </w:r>
      <w:r w:rsidRPr="00F61BF2">
        <w:rPr>
          <w:color w:val="000000"/>
          <w:u w:val="single"/>
          <w:shd w:val="clear" w:color="auto" w:fill="00FFFF"/>
        </w:rPr>
        <w:t>against Russia</w:t>
      </w:r>
      <w:r w:rsidRPr="00F61BF2">
        <w:rPr>
          <w:color w:val="000000"/>
          <w:u w:val="single"/>
        </w:rPr>
        <w:t>, which</w:t>
      </w:r>
      <w:r w:rsidRPr="00F61BF2">
        <w:rPr>
          <w:color w:val="000000"/>
        </w:rPr>
        <w:t> </w:t>
      </w:r>
      <w:r w:rsidRPr="00F61BF2">
        <w:rPr>
          <w:color w:val="000000"/>
          <w:u w:val="single"/>
          <w:shd w:val="clear" w:color="auto" w:fill="00FFFF"/>
        </w:rPr>
        <w:t>Moscow has not been able to negate</w:t>
      </w:r>
      <w:r w:rsidRPr="00F61BF2">
        <w:rPr>
          <w:color w:val="000000"/>
        </w:rPr>
        <w:t>.</w:t>
      </w:r>
    </w:p>
    <w:p w14:paraId="7C2BD3C1" w14:textId="77777777" w:rsidR="00934FA6" w:rsidRDefault="00934FA6" w:rsidP="00934FA6">
      <w:pPr>
        <w:spacing w:line="235" w:lineRule="atLeast"/>
        <w:rPr>
          <w:color w:val="000000"/>
        </w:rPr>
      </w:pPr>
      <w:r w:rsidRPr="00F61BF2">
        <w:rPr>
          <w:color w:val="000000"/>
        </w:rPr>
        <w:t>While not as clear-cut as the China and North Korea cases, therefore, the Russia case still provides evidence supportive of the central argument of this chapter. </w:t>
      </w:r>
      <w:r w:rsidRPr="00F61BF2">
        <w:rPr>
          <w:color w:val="000000"/>
          <w:u w:val="single"/>
        </w:rPr>
        <w:t>Russia expanded its military capabilities for reasons that were only partly to do with the</w:t>
      </w:r>
      <w:r w:rsidRPr="00F61BF2">
        <w:rPr>
          <w:color w:val="000000"/>
        </w:rPr>
        <w:t> </w:t>
      </w:r>
      <w:r w:rsidRPr="00F61BF2">
        <w:rPr>
          <w:b/>
          <w:bCs/>
          <w:color w:val="000000"/>
          <w:u w:val="single"/>
        </w:rPr>
        <w:t>U</w:t>
      </w:r>
      <w:r w:rsidRPr="00F61BF2">
        <w:rPr>
          <w:color w:val="000000"/>
        </w:rPr>
        <w:t>nited </w:t>
      </w:r>
      <w:r w:rsidRPr="00F61BF2">
        <w:rPr>
          <w:b/>
          <w:bCs/>
          <w:color w:val="000000"/>
          <w:u w:val="single"/>
        </w:rPr>
        <w:t>S</w:t>
      </w:r>
      <w:r w:rsidRPr="00F61BF2">
        <w:rPr>
          <w:color w:val="000000"/>
        </w:rPr>
        <w:t>tates. </w:t>
      </w:r>
      <w:r w:rsidRPr="00F61BF2">
        <w:rPr>
          <w:color w:val="000000"/>
          <w:u w:val="single"/>
        </w:rPr>
        <w:t>Deterring Russian aggression</w:t>
      </w:r>
      <w:r w:rsidRPr="00F61BF2">
        <w:rPr>
          <w:color w:val="000000"/>
        </w:rPr>
        <w:t> during the Cold War and </w:t>
      </w:r>
      <w:r w:rsidRPr="00F61BF2">
        <w:rPr>
          <w:color w:val="000000"/>
          <w:u w:val="single"/>
        </w:rPr>
        <w:t>at present with sufficient military force was</w:t>
      </w:r>
      <w:r w:rsidRPr="00F61BF2">
        <w:rPr>
          <w:color w:val="000000"/>
        </w:rPr>
        <w:t> likely </w:t>
      </w:r>
      <w:r w:rsidRPr="00F61BF2">
        <w:rPr>
          <w:color w:val="000000"/>
          <w:u w:val="single"/>
        </w:rPr>
        <w:t>vital to defending American national interests</w:t>
      </w:r>
      <w:r w:rsidRPr="00F61BF2">
        <w:rPr>
          <w:color w:val="000000"/>
        </w:rPr>
        <w:t>. And, finally, the pursuit of </w:t>
      </w:r>
      <w:r w:rsidRPr="00F61BF2">
        <w:rPr>
          <w:color w:val="000000"/>
          <w:u w:val="single"/>
        </w:rPr>
        <w:t>a robust nuclear posture has provided</w:t>
      </w:r>
      <w:r w:rsidRPr="00F61BF2">
        <w:rPr>
          <w:color w:val="000000"/>
        </w:rPr>
        <w:t> the United States with </w:t>
      </w:r>
      <w:r w:rsidRPr="00F61BF2">
        <w:rPr>
          <w:color w:val="000000"/>
          <w:u w:val="single"/>
        </w:rPr>
        <w:t>meaningful damage limitation capabilities,</w:t>
      </w:r>
      <w:r w:rsidRPr="00F61BF2">
        <w:rPr>
          <w:color w:val="000000"/>
        </w:rPr>
        <w:t> </w:t>
      </w:r>
      <w:r w:rsidRPr="00F61BF2">
        <w:rPr>
          <w:color w:val="000000"/>
          <w:u w:val="single"/>
          <w:shd w:val="clear" w:color="auto" w:fill="00FFFF"/>
        </w:rPr>
        <w:t>rendering it less vulnerable to nuclear war with Russia and</w:t>
      </w:r>
      <w:r w:rsidRPr="00F61BF2">
        <w:rPr>
          <w:color w:val="000000"/>
        </w:rPr>
        <w:t> </w:t>
      </w:r>
      <w:r w:rsidRPr="00F61BF2">
        <w:rPr>
          <w:b/>
          <w:bCs/>
          <w:color w:val="000000"/>
          <w:u w:val="single"/>
          <w:shd w:val="clear" w:color="auto" w:fill="00FFFF"/>
        </w:rPr>
        <w:t>enhancing</w:t>
      </w:r>
      <w:r w:rsidRPr="00F61BF2">
        <w:rPr>
          <w:color w:val="000000"/>
        </w:rPr>
        <w:t> </w:t>
      </w:r>
      <w:r w:rsidRPr="00F61BF2">
        <w:rPr>
          <w:b/>
          <w:bCs/>
          <w:color w:val="000000"/>
          <w:u w:val="single"/>
        </w:rPr>
        <w:t>nuclear</w:t>
      </w:r>
      <w:r w:rsidRPr="00F61BF2">
        <w:rPr>
          <w:color w:val="000000"/>
        </w:rPr>
        <w:t> </w:t>
      </w:r>
      <w:r w:rsidRPr="00F61BF2">
        <w:rPr>
          <w:b/>
          <w:bCs/>
          <w:color w:val="000000"/>
          <w:u w:val="single"/>
          <w:shd w:val="clear" w:color="auto" w:fill="00FFFF"/>
        </w:rPr>
        <w:t>deterrence</w:t>
      </w:r>
      <w:r w:rsidRPr="00F61BF2">
        <w:rPr>
          <w:color w:val="000000"/>
        </w:rPr>
        <w:t>.</w:t>
      </w:r>
    </w:p>
    <w:p w14:paraId="38679EB5" w14:textId="77777777" w:rsidR="00934FA6" w:rsidRPr="00F61BF2" w:rsidRDefault="00934FA6" w:rsidP="00934FA6">
      <w:pPr>
        <w:pStyle w:val="Heading3"/>
        <w:rPr>
          <w:rFonts w:cs="Arial"/>
        </w:rPr>
      </w:pPr>
      <w:r>
        <w:rPr>
          <w:rFonts w:cs="Arial"/>
        </w:rPr>
        <w:lastRenderedPageBreak/>
        <w:t>War Solves---</w:t>
      </w:r>
      <w:r w:rsidRPr="00F61BF2">
        <w:rPr>
          <w:rFonts w:cs="Arial"/>
        </w:rPr>
        <w:t>Surrender</w:t>
      </w:r>
    </w:p>
    <w:p w14:paraId="7A404883" w14:textId="77777777" w:rsidR="00934FA6" w:rsidRPr="00F61BF2" w:rsidRDefault="00934FA6" w:rsidP="00934FA6">
      <w:pPr>
        <w:pStyle w:val="Heading4"/>
        <w:rPr>
          <w:rFonts w:cs="Arial"/>
          <w:u w:val="single"/>
        </w:rPr>
      </w:pPr>
      <w:r w:rsidRPr="00F61BF2">
        <w:rPr>
          <w:rFonts w:cs="Arial"/>
        </w:rPr>
        <w:t xml:space="preserve">Surrender solves---Russia without nukes couldn’t compete with us on </w:t>
      </w:r>
      <w:r w:rsidRPr="00F61BF2">
        <w:rPr>
          <w:rFonts w:cs="Arial"/>
          <w:u w:val="single"/>
        </w:rPr>
        <w:t>anything</w:t>
      </w:r>
    </w:p>
    <w:p w14:paraId="0F2AC3BA" w14:textId="77777777" w:rsidR="00934FA6" w:rsidRPr="00F61BF2" w:rsidRDefault="00934FA6" w:rsidP="00934FA6">
      <w:r w:rsidRPr="00F61BF2">
        <w:t xml:space="preserve">Richard </w:t>
      </w:r>
      <w:r w:rsidRPr="00F61BF2">
        <w:rPr>
          <w:rStyle w:val="Style13ptBold"/>
        </w:rPr>
        <w:t>Weitz 18</w:t>
      </w:r>
      <w:r w:rsidRPr="00F61BF2">
        <w:t>. Director, Center for Political-Military Analysis at Hudson. "Exploiting Sino-Russian Nuclear Divergence". Hudson. 2018. https://www.hudson.org/research/14601-exploiting-sino-russian-nuclear-divergence</w:t>
      </w:r>
    </w:p>
    <w:p w14:paraId="76A36CE4" w14:textId="77777777" w:rsidR="00934FA6" w:rsidRPr="00F61BF2" w:rsidRDefault="00934FA6" w:rsidP="00934FA6">
      <w:pPr>
        <w:rPr>
          <w:rStyle w:val="StyleUnderline"/>
        </w:rPr>
      </w:pPr>
      <w:r w:rsidRPr="00F61BF2">
        <w:t xml:space="preserve">Several possible reasons explain these contrasting responses. First, </w:t>
      </w:r>
      <w:r w:rsidRPr="00F61BF2">
        <w:rPr>
          <w:rStyle w:val="StyleUnderline"/>
          <w:highlight w:val="cyan"/>
        </w:rPr>
        <w:t>Russian leaders are preoccupied with nuclear</w:t>
      </w:r>
      <w:r w:rsidRPr="00F61BF2">
        <w:rPr>
          <w:rStyle w:val="StyleUnderline"/>
        </w:rPr>
        <w:t xml:space="preserve"> capabilities because </w:t>
      </w:r>
      <w:r w:rsidRPr="00F61BF2">
        <w:rPr>
          <w:rStyle w:val="StyleUnderline"/>
          <w:highlight w:val="cyan"/>
        </w:rPr>
        <w:t xml:space="preserve">Moscow </w:t>
      </w:r>
      <w:r w:rsidRPr="00F61BF2">
        <w:rPr>
          <w:rStyle w:val="Emphasis"/>
          <w:highlight w:val="cyan"/>
        </w:rPr>
        <w:t>relies on them to maintain great power status</w:t>
      </w:r>
      <w:r w:rsidRPr="00F61BF2">
        <w:rPr>
          <w:highlight w:val="cyan"/>
        </w:rPr>
        <w:t xml:space="preserve">. </w:t>
      </w:r>
      <w:r w:rsidRPr="00F61BF2">
        <w:rPr>
          <w:rStyle w:val="Emphasis"/>
          <w:highlight w:val="cyan"/>
        </w:rPr>
        <w:t>Without nuclear weapons</w:t>
      </w:r>
      <w:r w:rsidRPr="00F61BF2">
        <w:t xml:space="preserve">, </w:t>
      </w:r>
      <w:r w:rsidRPr="00F61BF2">
        <w:rPr>
          <w:rStyle w:val="StyleUnderline"/>
          <w:highlight w:val="cyan"/>
        </w:rPr>
        <w:t>Russians</w:t>
      </w:r>
      <w:r w:rsidRPr="00F61BF2">
        <w:rPr>
          <w:rStyle w:val="StyleUnderline"/>
        </w:rPr>
        <w:t xml:space="preserve"> rightly </w:t>
      </w:r>
      <w:r w:rsidRPr="00F61BF2">
        <w:rPr>
          <w:rStyle w:val="StyleUnderline"/>
          <w:highlight w:val="cyan"/>
        </w:rPr>
        <w:t xml:space="preserve">fear their country would become a </w:t>
      </w:r>
      <w:r w:rsidRPr="00F61BF2">
        <w:rPr>
          <w:rStyle w:val="Emphasis"/>
          <w:highlight w:val="cyan"/>
        </w:rPr>
        <w:t>regional power</w:t>
      </w:r>
      <w:r w:rsidRPr="00F61BF2">
        <w:rPr>
          <w:rStyle w:val="StyleUnderline"/>
          <w:highlight w:val="cyan"/>
        </w:rPr>
        <w:t xml:space="preserve"> of </w:t>
      </w:r>
      <w:r w:rsidRPr="00F61BF2">
        <w:rPr>
          <w:rStyle w:val="Emphasis"/>
          <w:highlight w:val="cyan"/>
        </w:rPr>
        <w:t>limited</w:t>
      </w:r>
      <w:r w:rsidRPr="00F61BF2">
        <w:rPr>
          <w:rStyle w:val="Emphasis"/>
        </w:rPr>
        <w:t xml:space="preserve"> international </w:t>
      </w:r>
      <w:r w:rsidRPr="00F61BF2">
        <w:rPr>
          <w:rStyle w:val="Emphasis"/>
          <w:highlight w:val="cyan"/>
        </w:rPr>
        <w:t>influence</w:t>
      </w:r>
      <w:r w:rsidRPr="00F61BF2">
        <w:t xml:space="preserve"> – the dread of Russian strategists.</w:t>
      </w:r>
    </w:p>
    <w:p w14:paraId="76955B1D" w14:textId="77777777" w:rsidR="00934FA6" w:rsidRPr="00F61BF2" w:rsidRDefault="00934FA6" w:rsidP="00934FA6"/>
    <w:p w14:paraId="5AD56424" w14:textId="77777777" w:rsidR="00934FA6" w:rsidRPr="00F61BF2" w:rsidRDefault="00934FA6" w:rsidP="00934FA6">
      <w:pPr>
        <w:pStyle w:val="Heading4"/>
        <w:rPr>
          <w:rFonts w:cs="Arial"/>
        </w:rPr>
      </w:pPr>
      <w:r w:rsidRPr="00F61BF2">
        <w:rPr>
          <w:rFonts w:cs="Arial"/>
        </w:rPr>
        <w:t>They wouldn’t even be a sovereign state</w:t>
      </w:r>
    </w:p>
    <w:p w14:paraId="476F959D" w14:textId="77777777" w:rsidR="00934FA6" w:rsidRPr="00F61BF2" w:rsidRDefault="00934FA6" w:rsidP="00934FA6">
      <w:r w:rsidRPr="00F61BF2">
        <w:t xml:space="preserve">John </w:t>
      </w:r>
      <w:r w:rsidRPr="00F61BF2">
        <w:rPr>
          <w:rStyle w:val="Style13ptBold"/>
        </w:rPr>
        <w:t>Couretas 9</w:t>
      </w:r>
      <w:r w:rsidRPr="00F61BF2">
        <w:t>. Writer and Editer based in Michigan. “Patriarch Kirill: Russia needs nuclear weapons”. AOI. 2009. http://www.aoiusa.org/patriarch-kirill-russia-needs-nuclear-weapons/</w:t>
      </w:r>
    </w:p>
    <w:p w14:paraId="1ECB8E64" w14:textId="77777777" w:rsidR="00934FA6" w:rsidRDefault="00934FA6" w:rsidP="00934FA6">
      <w:r w:rsidRPr="00F61BF2">
        <w:t xml:space="preserve">The head of Russia’s Orthodox Church said on Friday that Russia needed nuclear weapons. </w:t>
      </w:r>
      <w:r w:rsidRPr="00F61BF2">
        <w:rPr>
          <w:rStyle w:val="StyleUnderline"/>
        </w:rPr>
        <w:t>Speaking in the Volga Region town of Sarov</w:t>
      </w:r>
      <w:r w:rsidRPr="00F61BF2">
        <w:t xml:space="preserve">, Patriarch </w:t>
      </w:r>
      <w:r w:rsidRPr="00F61BF2">
        <w:rPr>
          <w:rStyle w:val="StyleUnderline"/>
          <w:highlight w:val="cyan"/>
        </w:rPr>
        <w:t>Kirill of Moscow</w:t>
      </w:r>
      <w:r w:rsidRPr="00F61BF2">
        <w:t xml:space="preserve"> and All Russia </w:t>
      </w:r>
      <w:r w:rsidRPr="00F61BF2">
        <w:rPr>
          <w:rStyle w:val="StyleUnderline"/>
          <w:highlight w:val="cyan"/>
        </w:rPr>
        <w:t>said</w:t>
      </w:r>
      <w:r w:rsidRPr="00F61BF2">
        <w:rPr>
          <w:rStyle w:val="StyleUnderline"/>
        </w:rPr>
        <w:t xml:space="preserve"> that</w:t>
      </w:r>
      <w:r w:rsidRPr="00F61BF2">
        <w:t xml:space="preserve"> while the Church was in favor of “a world without weapons,” </w:t>
      </w:r>
      <w:r w:rsidRPr="00F61BF2">
        <w:rPr>
          <w:rStyle w:val="Emphasis"/>
          <w:highlight w:val="cyan"/>
        </w:rPr>
        <w:t>Russia required nuclear arms</w:t>
      </w:r>
      <w:r w:rsidRPr="00F61BF2">
        <w:rPr>
          <w:highlight w:val="cyan"/>
        </w:rPr>
        <w:t xml:space="preserve"> </w:t>
      </w:r>
      <w:r w:rsidRPr="00F61BF2">
        <w:rPr>
          <w:rStyle w:val="StyleUnderline"/>
          <w:highlight w:val="cyan"/>
        </w:rPr>
        <w:t>to ensure that it was able to “</w:t>
      </w:r>
      <w:r w:rsidRPr="00F61BF2">
        <w:rPr>
          <w:rStyle w:val="Emphasis"/>
          <w:highlight w:val="cyan"/>
        </w:rPr>
        <w:t>remain a sovereign state</w:t>
      </w:r>
      <w:r w:rsidRPr="00F61BF2">
        <w:rPr>
          <w:rStyle w:val="StyleUnderline"/>
        </w:rPr>
        <w:t>.” Sarov is the center of Russia’s nuclear weapon industry</w:t>
      </w:r>
      <w:r w:rsidRPr="00F61BF2">
        <w:t xml:space="preserve"> and closed to foreigners. Speaking before several thousand young people, the patriarch said “the reason for war is sin and evil in man’s heart,” and that peace can only be guaranteed by “fighting against sin.” “</w:t>
      </w:r>
      <w:r w:rsidRPr="00F61BF2">
        <w:rPr>
          <w:rStyle w:val="StyleUnderline"/>
          <w:highlight w:val="cyan"/>
        </w:rPr>
        <w:t>You can have excellently developed systems of international law</w:t>
      </w:r>
      <w:r w:rsidRPr="00F61BF2">
        <w:rPr>
          <w:highlight w:val="cyan"/>
        </w:rPr>
        <w:t>,</w:t>
      </w:r>
      <w:r w:rsidRPr="00F61BF2">
        <w:t xml:space="preserve"> </w:t>
      </w:r>
      <w:r w:rsidRPr="00F61BF2">
        <w:rPr>
          <w:rStyle w:val="StyleUnderline"/>
        </w:rPr>
        <w:t xml:space="preserve">international organizations, </w:t>
      </w:r>
      <w:r w:rsidRPr="00F61BF2">
        <w:rPr>
          <w:rStyle w:val="Emphasis"/>
          <w:highlight w:val="cyan"/>
        </w:rPr>
        <w:t>but fall into the abyss of war</w:t>
      </w:r>
      <w:r w:rsidRPr="00F61BF2">
        <w:t>,” he added.</w:t>
      </w:r>
    </w:p>
    <w:p w14:paraId="02224A74" w14:textId="77777777" w:rsidR="00934FA6" w:rsidRPr="00F61BF2" w:rsidRDefault="00934FA6" w:rsidP="00934FA6">
      <w:pPr>
        <w:pStyle w:val="Heading3"/>
        <w:rPr>
          <w:rFonts w:cs="Arial"/>
        </w:rPr>
      </w:pPr>
      <w:r>
        <w:rPr>
          <w:rFonts w:cs="Arial"/>
        </w:rPr>
        <w:lastRenderedPageBreak/>
        <w:t>War Solves---</w:t>
      </w:r>
      <w:r w:rsidRPr="00F61BF2">
        <w:rPr>
          <w:rFonts w:cs="Arial"/>
        </w:rPr>
        <w:t>Conventional Counterforce</w:t>
      </w:r>
    </w:p>
    <w:p w14:paraId="788EF97D" w14:textId="77777777" w:rsidR="00934FA6" w:rsidRPr="00F61BF2" w:rsidRDefault="00934FA6" w:rsidP="00934FA6">
      <w:pPr>
        <w:pStyle w:val="Heading4"/>
        <w:rPr>
          <w:rFonts w:cs="Arial"/>
        </w:rPr>
      </w:pPr>
      <w:r w:rsidRPr="00F61BF2">
        <w:rPr>
          <w:rFonts w:cs="Arial"/>
        </w:rPr>
        <w:t>PGMs solve---they attack C2 nodes preventing Russia from being able to launch a nuclear strike</w:t>
      </w:r>
    </w:p>
    <w:p w14:paraId="200616D7" w14:textId="77777777" w:rsidR="00934FA6" w:rsidRPr="00F61BF2" w:rsidRDefault="00934FA6" w:rsidP="00934FA6">
      <w:r w:rsidRPr="00F61BF2">
        <w:t xml:space="preserve">John D. </w:t>
      </w:r>
      <w:r w:rsidRPr="00F61BF2">
        <w:rPr>
          <w:rStyle w:val="Style13ptBold"/>
        </w:rPr>
        <w:t>Maurer 23</w:t>
      </w:r>
      <w:r w:rsidRPr="00F61BF2">
        <w:t>. fellow at the American Enterprise Institute and professor of strategy and security studies at the School of Advanced Air and Space Studies. “The Future of Precision-Strike Warfare—Strategic Dynamics Mature Military Revolutions”. Naval War College Review. Spring 2023. Vol. 76, Number 2, Article 4</w:t>
      </w:r>
    </w:p>
    <w:p w14:paraId="24A70C33" w14:textId="77777777" w:rsidR="00934FA6" w:rsidRPr="00F61BF2" w:rsidRDefault="00934FA6" w:rsidP="00934FA6">
      <w:r w:rsidRPr="00F61BF2">
        <w:t>Strategists seeking to envision a future nuclear war operated under a great handicap in that no such war ever had occurred. Thinking through the unthinkable</w:t>
      </w:r>
    </w:p>
    <w:p w14:paraId="378BCF0E" w14:textId="77777777" w:rsidR="00934FA6" w:rsidRPr="00F61BF2" w:rsidRDefault="00934FA6" w:rsidP="00934FA6">
      <w:r w:rsidRPr="00F61BF2">
        <w:t>thus required considerable imagination to identify key factors and extrapolate</w:t>
      </w:r>
    </w:p>
    <w:p w14:paraId="09930D5A" w14:textId="77777777" w:rsidR="00934FA6" w:rsidRPr="00F61BF2" w:rsidRDefault="00934FA6" w:rsidP="00934FA6">
      <w:pPr>
        <w:rPr>
          <w:rStyle w:val="StyleUnderline"/>
        </w:rPr>
      </w:pPr>
      <w:r w:rsidRPr="00F61BF2">
        <w:t xml:space="preserve">important trends. When imagining </w:t>
      </w:r>
      <w:r w:rsidRPr="00F61BF2">
        <w:rPr>
          <w:rStyle w:val="StyleUnderline"/>
          <w:highlight w:val="cyan"/>
        </w:rPr>
        <w:t>conflict under a mature precision-strike</w:t>
      </w:r>
    </w:p>
    <w:p w14:paraId="6973F130" w14:textId="77777777" w:rsidR="00934FA6" w:rsidRPr="00F61BF2" w:rsidRDefault="00934FA6" w:rsidP="00934FA6">
      <w:r w:rsidRPr="00F61BF2">
        <w:rPr>
          <w:rStyle w:val="StyleUnderline"/>
          <w:highlight w:val="cyan"/>
        </w:rPr>
        <w:t>revolution, we enjoy</w:t>
      </w:r>
      <w:r w:rsidRPr="00F61BF2">
        <w:t xml:space="preserve"> some </w:t>
      </w:r>
      <w:r w:rsidRPr="00F61BF2">
        <w:rPr>
          <w:rStyle w:val="Emphasis"/>
          <w:highlight w:val="cyan"/>
        </w:rPr>
        <w:t>advantages</w:t>
      </w:r>
      <w:r w:rsidRPr="00F61BF2">
        <w:t>, including that over the last several decades</w:t>
      </w:r>
    </w:p>
    <w:p w14:paraId="1FF8A0D2" w14:textId="77777777" w:rsidR="00934FA6" w:rsidRPr="00F61BF2" w:rsidRDefault="00934FA6" w:rsidP="00934FA6">
      <w:r w:rsidRPr="00F61BF2">
        <w:t>several conflicts have occurred in which combatants employed precision-guided</w:t>
      </w:r>
    </w:p>
    <w:p w14:paraId="203E5EB9" w14:textId="77777777" w:rsidR="00934FA6" w:rsidRPr="00F61BF2" w:rsidRDefault="00934FA6" w:rsidP="00934FA6">
      <w:r w:rsidRPr="00F61BF2">
        <w:t>conventional weapons. Yet a common empirical challenge remains, since few if</w:t>
      </w:r>
    </w:p>
    <w:p w14:paraId="13C4AF29" w14:textId="77777777" w:rsidR="00934FA6" w:rsidRPr="00F61BF2" w:rsidRDefault="00934FA6" w:rsidP="00934FA6">
      <w:r w:rsidRPr="00F61BF2">
        <w:t>any of our recent cases could be considered “mature” in the sense that both sides</w:t>
      </w:r>
    </w:p>
    <w:p w14:paraId="7B806419" w14:textId="77777777" w:rsidR="00934FA6" w:rsidRPr="00F61BF2" w:rsidRDefault="00934FA6" w:rsidP="00934FA6">
      <w:r w:rsidRPr="00F61BF2">
        <w:t>could disrupt the other with precision conventional strikes.48 The use of precision guided weapons in the wars of American primacy is akin to the use of nuclear</w:t>
      </w:r>
    </w:p>
    <w:p w14:paraId="078D19BB" w14:textId="77777777" w:rsidR="00934FA6" w:rsidRPr="00F61BF2" w:rsidRDefault="00934FA6" w:rsidP="00934FA6">
      <w:r w:rsidRPr="00F61BF2">
        <w:t>weapons against Japan in 1945: artifacts of an early revolutionary phase that serve</w:t>
      </w:r>
    </w:p>
    <w:p w14:paraId="4B20DE25" w14:textId="77777777" w:rsidR="00934FA6" w:rsidRPr="00F61BF2" w:rsidRDefault="00934FA6" w:rsidP="00934FA6">
      <w:r w:rsidRPr="00F61BF2">
        <w:t>as touchstones for future analysis, but whose specific features are unlikely to recur</w:t>
      </w:r>
    </w:p>
    <w:p w14:paraId="46F708A8" w14:textId="77777777" w:rsidR="00934FA6" w:rsidRPr="00F61BF2" w:rsidRDefault="00934FA6" w:rsidP="00934FA6">
      <w:r w:rsidRPr="00F61BF2">
        <w:t>in a mature, proliferated system. Russia’s invasion of Ukraine provides some hints</w:t>
      </w:r>
    </w:p>
    <w:p w14:paraId="0E13FF5C" w14:textId="77777777" w:rsidR="00934FA6" w:rsidRPr="00F61BF2" w:rsidRDefault="00934FA6" w:rsidP="00934FA6">
      <w:r w:rsidRPr="00F61BF2">
        <w:t>regarding the sort of conventional stalemate that might exist even on a precision-armed battlefield, although so far neither side has achieved the sort of systematic,</w:t>
      </w:r>
    </w:p>
    <w:p w14:paraId="3038163C" w14:textId="77777777" w:rsidR="00934FA6" w:rsidRPr="00F61BF2" w:rsidRDefault="00934FA6" w:rsidP="00934FA6">
      <w:r w:rsidRPr="00F61BF2">
        <w:t>long-range disruption of the enemy’s combat system envisioned by proponents of</w:t>
      </w:r>
    </w:p>
    <w:p w14:paraId="72B9BCE8" w14:textId="77777777" w:rsidR="00934FA6" w:rsidRPr="00F61BF2" w:rsidRDefault="00934FA6" w:rsidP="00934FA6">
      <w:r w:rsidRPr="00F61BF2">
        <w:t>the precision military revolution.49 Exploring the dynamics of a mature precision</w:t>
      </w:r>
    </w:p>
    <w:p w14:paraId="5A910A90" w14:textId="77777777" w:rsidR="00934FA6" w:rsidRPr="00F61BF2" w:rsidRDefault="00934FA6" w:rsidP="00934FA6">
      <w:r w:rsidRPr="00F61BF2">
        <w:t>conventional regime thus also requires a significant act of imagination.</w:t>
      </w:r>
    </w:p>
    <w:p w14:paraId="094F20F0" w14:textId="77777777" w:rsidR="00934FA6" w:rsidRPr="00F61BF2" w:rsidRDefault="00934FA6" w:rsidP="00934FA6">
      <w:r w:rsidRPr="00F61BF2">
        <w:t>Precision-guided weapons certainly have excited the imagination. From the</w:t>
      </w:r>
    </w:p>
    <w:p w14:paraId="3BAF5CDF" w14:textId="77777777" w:rsidR="00934FA6" w:rsidRPr="00F61BF2" w:rsidRDefault="00934FA6" w:rsidP="00934FA6">
      <w:r w:rsidRPr="00F61BF2">
        <w:t>1991 Gulf War onward, international audiences have been given a front-row seat</w:t>
      </w:r>
    </w:p>
    <w:p w14:paraId="518AAE01" w14:textId="77777777" w:rsidR="00934FA6" w:rsidRPr="00F61BF2" w:rsidRDefault="00934FA6" w:rsidP="00934FA6">
      <w:pPr>
        <w:rPr>
          <w:rStyle w:val="StyleUnderline"/>
        </w:rPr>
      </w:pPr>
      <w:r w:rsidRPr="00F61BF2">
        <w:t xml:space="preserve">on the use of </w:t>
      </w:r>
      <w:r w:rsidRPr="00F61BF2">
        <w:rPr>
          <w:rStyle w:val="Emphasis"/>
          <w:highlight w:val="cyan"/>
        </w:rPr>
        <w:t>p</w:t>
      </w:r>
      <w:r w:rsidRPr="00F61BF2">
        <w:rPr>
          <w:rStyle w:val="StyleUnderline"/>
        </w:rPr>
        <w:t>recision-</w:t>
      </w:r>
      <w:r w:rsidRPr="00F61BF2">
        <w:rPr>
          <w:rStyle w:val="Emphasis"/>
          <w:highlight w:val="cyan"/>
        </w:rPr>
        <w:t>g</w:t>
      </w:r>
      <w:r w:rsidRPr="00F61BF2">
        <w:rPr>
          <w:rStyle w:val="StyleUnderline"/>
        </w:rPr>
        <w:t xml:space="preserve">uided </w:t>
      </w:r>
      <w:r w:rsidRPr="00F61BF2">
        <w:rPr>
          <w:rStyle w:val="Emphasis"/>
          <w:highlight w:val="cyan"/>
        </w:rPr>
        <w:t>m</w:t>
      </w:r>
      <w:r w:rsidRPr="00F61BF2">
        <w:rPr>
          <w:rStyle w:val="StyleUnderline"/>
        </w:rPr>
        <w:t>unitions through the release of extensive video</w:t>
      </w:r>
    </w:p>
    <w:p w14:paraId="504231C8" w14:textId="77777777" w:rsidR="00934FA6" w:rsidRPr="00F61BF2" w:rsidRDefault="00934FA6" w:rsidP="00934FA6">
      <w:pPr>
        <w:rPr>
          <w:rStyle w:val="StyleUnderline"/>
        </w:rPr>
      </w:pPr>
      <w:r w:rsidRPr="00F61BF2">
        <w:rPr>
          <w:rStyle w:val="StyleUnderline"/>
        </w:rPr>
        <w:t xml:space="preserve">records of such munitions at work.50 Their ability to </w:t>
      </w:r>
      <w:r w:rsidRPr="00F61BF2">
        <w:rPr>
          <w:rStyle w:val="StyleUnderline"/>
          <w:highlight w:val="cyan"/>
        </w:rPr>
        <w:t xml:space="preserve">strike </w:t>
      </w:r>
      <w:r w:rsidRPr="00F61BF2">
        <w:rPr>
          <w:rStyle w:val="Emphasis"/>
          <w:highlight w:val="cyan"/>
        </w:rPr>
        <w:t>suddenly and destroy</w:t>
      </w:r>
    </w:p>
    <w:p w14:paraId="167CA232" w14:textId="77777777" w:rsidR="00934FA6" w:rsidRPr="00F61BF2" w:rsidRDefault="00934FA6" w:rsidP="00934FA6">
      <w:r w:rsidRPr="00F61BF2">
        <w:rPr>
          <w:rStyle w:val="StyleUnderline"/>
        </w:rPr>
        <w:t>a given target dominates public discussions</w:t>
      </w:r>
      <w:r w:rsidRPr="00F61BF2">
        <w:t>. Harder to discern from the videos is</w:t>
      </w:r>
    </w:p>
    <w:p w14:paraId="46671827" w14:textId="77777777" w:rsidR="00934FA6" w:rsidRPr="00F61BF2" w:rsidRDefault="00934FA6" w:rsidP="00934FA6">
      <w:r w:rsidRPr="00F61BF2">
        <w:t>the larger “back end” of such precision-strike systems, including the sensors that</w:t>
      </w:r>
    </w:p>
    <w:p w14:paraId="7C166EA6" w14:textId="77777777" w:rsidR="00934FA6" w:rsidRPr="00F61BF2" w:rsidRDefault="00934FA6" w:rsidP="00934FA6">
      <w:r w:rsidRPr="00F61BF2">
        <w:t>surveil adversaries, the intelligence process that turns sensor data into actionable</w:t>
      </w:r>
    </w:p>
    <w:p w14:paraId="039FD862" w14:textId="77777777" w:rsidR="00934FA6" w:rsidRPr="00F61BF2" w:rsidRDefault="00934FA6" w:rsidP="00934FA6">
      <w:r w:rsidRPr="00F61BF2">
        <w:lastRenderedPageBreak/>
        <w:t>targets, the aircraft and missiles that carry munitions to those targets, the command systems that coordinate these activities, and the networks that tie the entire</w:t>
      </w:r>
    </w:p>
    <w:p w14:paraId="263CE7AB" w14:textId="77777777" w:rsidR="00934FA6" w:rsidRPr="00F61BF2" w:rsidRDefault="00934FA6" w:rsidP="00934FA6">
      <w:r w:rsidRPr="00F61BF2">
        <w:t>process together.</w:t>
      </w:r>
    </w:p>
    <w:p w14:paraId="09904A37" w14:textId="77777777" w:rsidR="00934FA6" w:rsidRPr="00F61BF2" w:rsidRDefault="00934FA6" w:rsidP="00934FA6">
      <w:r w:rsidRPr="00F61BF2">
        <w:t>The Primacy of Disruption</w:t>
      </w:r>
    </w:p>
    <w:p w14:paraId="7F7BD134" w14:textId="77777777" w:rsidR="00934FA6" w:rsidRPr="00F61BF2" w:rsidRDefault="00934FA6" w:rsidP="00934FA6">
      <w:r w:rsidRPr="00F61BF2">
        <w:t xml:space="preserve">Lost entirely in the dramatic videos of discrete exploding objects is </w:t>
      </w:r>
      <w:r w:rsidRPr="00F61BF2">
        <w:rPr>
          <w:rStyle w:val="StyleUnderline"/>
        </w:rPr>
        <w:t xml:space="preserve">the </w:t>
      </w:r>
      <w:r w:rsidRPr="00F61BF2">
        <w:rPr>
          <w:rStyle w:val="StyleUnderline"/>
          <w:highlight w:val="cyan"/>
        </w:rPr>
        <w:t>intellectual underpinning</w:t>
      </w:r>
      <w:r w:rsidRPr="00F61BF2">
        <w:rPr>
          <w:rStyle w:val="StyleUnderline"/>
        </w:rPr>
        <w:t xml:space="preserve"> driving much of the use of precision-guided weapons</w:t>
      </w:r>
      <w:r w:rsidRPr="00F61BF2">
        <w:t>, one</w:t>
      </w:r>
    </w:p>
    <w:p w14:paraId="4C15C50E" w14:textId="77777777" w:rsidR="00934FA6" w:rsidRPr="00F61BF2" w:rsidRDefault="00934FA6" w:rsidP="00934FA6">
      <w:pPr>
        <w:rPr>
          <w:rStyle w:val="StyleUnderline"/>
          <w:highlight w:val="cyan"/>
        </w:rPr>
      </w:pPr>
      <w:r w:rsidRPr="00F61BF2">
        <w:t xml:space="preserve">that </w:t>
      </w:r>
      <w:r w:rsidRPr="00F61BF2">
        <w:rPr>
          <w:rStyle w:val="StyleUnderline"/>
          <w:highlight w:val="cyan"/>
        </w:rPr>
        <w:t>treats adversaries</w:t>
      </w:r>
      <w:r w:rsidRPr="00F61BF2">
        <w:t xml:space="preserve"> not </w:t>
      </w:r>
      <w:r w:rsidRPr="00F61BF2">
        <w:rPr>
          <w:rStyle w:val="Emphasis"/>
          <w:highlight w:val="cyan"/>
        </w:rPr>
        <w:t>as</w:t>
      </w:r>
      <w:r w:rsidRPr="00F61BF2">
        <w:t xml:space="preserve"> unitary forces to be overthrown but as </w:t>
      </w:r>
      <w:r w:rsidRPr="00F61BF2">
        <w:rPr>
          <w:rStyle w:val="StyleUnderline"/>
          <w:highlight w:val="cyan"/>
        </w:rPr>
        <w:t>systems to</w:t>
      </w:r>
    </w:p>
    <w:p w14:paraId="7A358C04" w14:textId="77777777" w:rsidR="00934FA6" w:rsidRPr="00F61BF2" w:rsidRDefault="00934FA6" w:rsidP="00934FA6">
      <w:pPr>
        <w:rPr>
          <w:rStyle w:val="StyleUnderline"/>
        </w:rPr>
      </w:pPr>
      <w:r w:rsidRPr="00F61BF2">
        <w:rPr>
          <w:rStyle w:val="StyleUnderline"/>
          <w:highlight w:val="cyan"/>
        </w:rPr>
        <w:t>be disrupted</w:t>
      </w:r>
      <w:r w:rsidRPr="00F61BF2">
        <w:t>.52 Under this framework,</w:t>
      </w:r>
      <w:r w:rsidRPr="00F61BF2">
        <w:rPr>
          <w:rStyle w:val="StyleUnderline"/>
        </w:rPr>
        <w:t xml:space="preserve"> precision-guided </w:t>
      </w:r>
      <w:r w:rsidRPr="00F61BF2">
        <w:rPr>
          <w:rStyle w:val="StyleUnderline"/>
          <w:highlight w:val="cyan"/>
        </w:rPr>
        <w:t>munitions</w:t>
      </w:r>
      <w:r w:rsidRPr="00F61BF2">
        <w:rPr>
          <w:rStyle w:val="StyleUnderline"/>
        </w:rPr>
        <w:t xml:space="preserve"> are </w:t>
      </w:r>
      <w:r w:rsidRPr="00F61BF2">
        <w:rPr>
          <w:rStyle w:val="StyleUnderline"/>
          <w:highlight w:val="cyan"/>
        </w:rPr>
        <w:t>directed</w:t>
      </w:r>
    </w:p>
    <w:p w14:paraId="73495ECD" w14:textId="77777777" w:rsidR="00934FA6" w:rsidRPr="00F61BF2" w:rsidRDefault="00934FA6" w:rsidP="00934FA6">
      <w:pPr>
        <w:rPr>
          <w:rStyle w:val="StyleUnderline"/>
        </w:rPr>
      </w:pPr>
      <w:r w:rsidRPr="00F61BF2">
        <w:rPr>
          <w:rStyle w:val="StyleUnderline"/>
        </w:rPr>
        <w:t xml:space="preserve">not against the bulk of the adversary’s forces but </w:t>
      </w:r>
      <w:r w:rsidRPr="00F61BF2">
        <w:rPr>
          <w:rStyle w:val="StyleUnderline"/>
          <w:highlight w:val="cyan"/>
        </w:rPr>
        <w:t>against the critical nodes</w:t>
      </w:r>
      <w:r w:rsidRPr="00F61BF2">
        <w:rPr>
          <w:rStyle w:val="StyleUnderline"/>
        </w:rPr>
        <w:t xml:space="preserve"> in its</w:t>
      </w:r>
    </w:p>
    <w:p w14:paraId="60C6C725" w14:textId="77777777" w:rsidR="00934FA6" w:rsidRPr="00F61BF2" w:rsidRDefault="00934FA6" w:rsidP="00934FA6">
      <w:pPr>
        <w:rPr>
          <w:rStyle w:val="StyleUnderline"/>
        </w:rPr>
      </w:pPr>
      <w:r w:rsidRPr="00F61BF2">
        <w:rPr>
          <w:rStyle w:val="StyleUnderline"/>
        </w:rPr>
        <w:t xml:space="preserve">military system: the </w:t>
      </w:r>
      <w:r w:rsidRPr="00F61BF2">
        <w:rPr>
          <w:rStyle w:val="Emphasis"/>
          <w:highlight w:val="cyan"/>
        </w:rPr>
        <w:t>sensors</w:t>
      </w:r>
      <w:r w:rsidRPr="00F61BF2">
        <w:rPr>
          <w:rStyle w:val="StyleUnderline"/>
          <w:highlight w:val="cyan"/>
        </w:rPr>
        <w:t xml:space="preserve">, </w:t>
      </w:r>
      <w:r w:rsidRPr="00F61BF2">
        <w:rPr>
          <w:rStyle w:val="Emphasis"/>
          <w:highlight w:val="cyan"/>
        </w:rPr>
        <w:t>analysts</w:t>
      </w:r>
      <w:r w:rsidRPr="00F61BF2">
        <w:rPr>
          <w:rStyle w:val="StyleUnderline"/>
          <w:highlight w:val="cyan"/>
        </w:rPr>
        <w:t xml:space="preserve">, </w:t>
      </w:r>
      <w:r w:rsidRPr="00F61BF2">
        <w:rPr>
          <w:rStyle w:val="Emphasis"/>
          <w:highlight w:val="cyan"/>
        </w:rPr>
        <w:t>commanders</w:t>
      </w:r>
      <w:r w:rsidRPr="00F61BF2">
        <w:rPr>
          <w:rStyle w:val="StyleUnderline"/>
        </w:rPr>
        <w:t xml:space="preserve">, and </w:t>
      </w:r>
      <w:r w:rsidRPr="00F61BF2">
        <w:rPr>
          <w:rStyle w:val="Emphasis"/>
          <w:highlight w:val="cyan"/>
        </w:rPr>
        <w:t>networks</w:t>
      </w:r>
      <w:r w:rsidRPr="00F61BF2">
        <w:rPr>
          <w:rStyle w:val="StyleUnderline"/>
        </w:rPr>
        <w:t xml:space="preserve"> that allow the</w:t>
      </w:r>
    </w:p>
    <w:p w14:paraId="44D2CD34" w14:textId="77777777" w:rsidR="00934FA6" w:rsidRPr="00F61BF2" w:rsidRDefault="00934FA6" w:rsidP="00934FA6">
      <w:r w:rsidRPr="00F61BF2">
        <w:rPr>
          <w:rStyle w:val="StyleUnderline"/>
        </w:rPr>
        <w:t xml:space="preserve">adversary’s </w:t>
      </w:r>
      <w:r w:rsidRPr="00F61BF2">
        <w:rPr>
          <w:rStyle w:val="Emphasis"/>
        </w:rPr>
        <w:t>military to function</w:t>
      </w:r>
      <w:r w:rsidRPr="00F61BF2">
        <w:t xml:space="preserve">. </w:t>
      </w:r>
      <w:r w:rsidRPr="00F61BF2">
        <w:rPr>
          <w:rStyle w:val="StyleUnderline"/>
          <w:highlight w:val="cyan"/>
        </w:rPr>
        <w:t>Targeted disruption of</w:t>
      </w:r>
      <w:r w:rsidRPr="00F61BF2">
        <w:t xml:space="preserve"> the adversary system is</w:t>
      </w:r>
    </w:p>
    <w:p w14:paraId="661719E8" w14:textId="77777777" w:rsidR="00934FA6" w:rsidRPr="00F61BF2" w:rsidRDefault="00934FA6" w:rsidP="00934FA6">
      <w:r w:rsidRPr="00F61BF2">
        <w:t>at the heart of how major militaries prepare for precision-guided warfare today,</w:t>
      </w:r>
    </w:p>
    <w:p w14:paraId="1F49C734" w14:textId="77777777" w:rsidR="00934FA6" w:rsidRPr="00F61BF2" w:rsidRDefault="00934FA6" w:rsidP="00934FA6">
      <w:r w:rsidRPr="00F61BF2">
        <w:t>whether it is the American Joint Concept for Access and Maneuver in the Global</w:t>
      </w:r>
    </w:p>
    <w:p w14:paraId="6C6BDB46" w14:textId="77777777" w:rsidR="00934FA6" w:rsidRPr="00F61BF2" w:rsidRDefault="00934FA6" w:rsidP="00934FA6">
      <w:r w:rsidRPr="00F61BF2">
        <w:t xml:space="preserve">Commons, the </w:t>
      </w:r>
      <w:r w:rsidRPr="00F61BF2">
        <w:rPr>
          <w:rStyle w:val="StyleUnderline"/>
          <w:highlight w:val="cyan"/>
        </w:rPr>
        <w:t>Russian “active defense</w:t>
      </w:r>
      <w:r w:rsidRPr="00F61BF2">
        <w:t>,” or the Chinese “systems confrontation.”53</w:t>
      </w:r>
    </w:p>
    <w:p w14:paraId="00C7EDEA" w14:textId="77777777" w:rsidR="00934FA6" w:rsidRPr="00F61BF2" w:rsidRDefault="00934FA6" w:rsidP="00934FA6">
      <w:r w:rsidRPr="00F61BF2">
        <w:rPr>
          <w:rStyle w:val="StyleUnderline"/>
          <w:highlight w:val="cyan"/>
        </w:rPr>
        <w:t>By leveraging</w:t>
      </w:r>
      <w:r w:rsidRPr="00F61BF2">
        <w:rPr>
          <w:rStyle w:val="StyleUnderline"/>
        </w:rPr>
        <w:t xml:space="preserve"> the </w:t>
      </w:r>
      <w:r w:rsidRPr="00F61BF2">
        <w:t>unique capabilities</w:t>
      </w:r>
      <w:r w:rsidRPr="00F61BF2">
        <w:rPr>
          <w:rStyle w:val="StyleUnderline"/>
        </w:rPr>
        <w:t xml:space="preserve"> of </w:t>
      </w:r>
      <w:r w:rsidRPr="00F61BF2">
        <w:rPr>
          <w:rStyle w:val="Emphasis"/>
          <w:highlight w:val="cyan"/>
        </w:rPr>
        <w:t>p</w:t>
      </w:r>
      <w:r w:rsidRPr="00F61BF2">
        <w:rPr>
          <w:rStyle w:val="StyleUnderline"/>
        </w:rPr>
        <w:t>recision-</w:t>
      </w:r>
      <w:r w:rsidRPr="00F61BF2">
        <w:rPr>
          <w:rStyle w:val="Emphasis"/>
          <w:highlight w:val="cyan"/>
        </w:rPr>
        <w:t>g</w:t>
      </w:r>
      <w:r w:rsidRPr="00F61BF2">
        <w:rPr>
          <w:rStyle w:val="StyleUnderline"/>
        </w:rPr>
        <w:t xml:space="preserve">uided </w:t>
      </w:r>
      <w:r w:rsidRPr="00F61BF2">
        <w:rPr>
          <w:rStyle w:val="Emphasis"/>
          <w:highlight w:val="cyan"/>
        </w:rPr>
        <w:t>w</w:t>
      </w:r>
      <w:r w:rsidRPr="00F61BF2">
        <w:rPr>
          <w:rStyle w:val="StyleUnderline"/>
        </w:rPr>
        <w:t>eapons</w:t>
      </w:r>
      <w:r w:rsidRPr="00F61BF2">
        <w:rPr>
          <w:rStyle w:val="StyleUnderline"/>
          <w:highlight w:val="cyan"/>
        </w:rPr>
        <w:t xml:space="preserve"> against vulnerable nodes</w:t>
      </w:r>
      <w:r w:rsidRPr="00F61BF2">
        <w:rPr>
          <w:rStyle w:val="StyleUnderline"/>
        </w:rPr>
        <w:t xml:space="preserve"> in the adversary’s system</w:t>
      </w:r>
      <w:r w:rsidRPr="00F61BF2">
        <w:t xml:space="preserve">, these major </w:t>
      </w:r>
      <w:r w:rsidRPr="00F61BF2">
        <w:rPr>
          <w:rStyle w:val="StyleUnderline"/>
          <w:highlight w:val="cyan"/>
        </w:rPr>
        <w:t>militaries</w:t>
      </w:r>
      <w:r w:rsidRPr="00F61BF2">
        <w:rPr>
          <w:rStyle w:val="StyleUnderline"/>
        </w:rPr>
        <w:t xml:space="preserve"> seek to </w:t>
      </w:r>
      <w:r w:rsidRPr="00F61BF2">
        <w:rPr>
          <w:rStyle w:val="StyleUnderline"/>
          <w:highlight w:val="cyan"/>
        </w:rPr>
        <w:t>disrupt the adversary’s ability to resist</w:t>
      </w:r>
      <w:r w:rsidRPr="00F61BF2">
        <w:rPr>
          <w:highlight w:val="cyan"/>
        </w:rPr>
        <w:t>.</w:t>
      </w:r>
      <w:r w:rsidRPr="00F61BF2">
        <w:t>54 Overall, this has been a sensible approach, one validated</w:t>
      </w:r>
    </w:p>
    <w:p w14:paraId="10FEE9A0" w14:textId="77777777" w:rsidR="00934FA6" w:rsidRPr="00F61BF2" w:rsidRDefault="00934FA6" w:rsidP="00934FA6">
      <w:r w:rsidRPr="00F61BF2">
        <w:t>by the significant disruption that militaries from Iraq and Serbia to Yemen and</w:t>
      </w:r>
    </w:p>
    <w:p w14:paraId="1E555AC5" w14:textId="77777777" w:rsidR="00934FA6" w:rsidRPr="00F61BF2" w:rsidRDefault="00934FA6" w:rsidP="00934FA6">
      <w:r w:rsidRPr="00F61BF2">
        <w:t>Armenia have experienced under barrages of precisely targeted attacks.</w:t>
      </w:r>
    </w:p>
    <w:p w14:paraId="4B880D06" w14:textId="77777777" w:rsidR="00934FA6" w:rsidRPr="00F61BF2" w:rsidRDefault="00934FA6" w:rsidP="00934FA6">
      <w:r w:rsidRPr="00F61BF2">
        <w:t>Whether such disruption will be as effective in future wars is less certain. In</w:t>
      </w:r>
    </w:p>
    <w:p w14:paraId="3D686C05" w14:textId="77777777" w:rsidR="00934FA6" w:rsidRPr="00F61BF2" w:rsidRDefault="00934FA6" w:rsidP="00934FA6">
      <w:r w:rsidRPr="00F61BF2">
        <w:t>future conflicts between well-armed equals, not all elements of the adversary’s</w:t>
      </w:r>
    </w:p>
    <w:p w14:paraId="6A04CCF6" w14:textId="77777777" w:rsidR="00934FA6" w:rsidRPr="00F61BF2" w:rsidRDefault="00934FA6" w:rsidP="00934FA6">
      <w:r w:rsidRPr="00F61BF2">
        <w:t>military system will be equally vulnerable to disruption by precision conventional</w:t>
      </w:r>
    </w:p>
    <w:p w14:paraId="5537EEB4" w14:textId="77777777" w:rsidR="00934FA6" w:rsidRPr="00F61BF2" w:rsidRDefault="00934FA6" w:rsidP="00934FA6">
      <w:r w:rsidRPr="00F61BF2">
        <w:t xml:space="preserve">attack. As a rule, large, </w:t>
      </w:r>
      <w:r w:rsidRPr="00F61BF2">
        <w:rPr>
          <w:rStyle w:val="StyleUnderline"/>
          <w:highlight w:val="cyan"/>
        </w:rPr>
        <w:t>fixed nodes</w:t>
      </w:r>
      <w:r w:rsidRPr="00F61BF2">
        <w:rPr>
          <w:rStyle w:val="StyleUnderline"/>
        </w:rPr>
        <w:t xml:space="preserve"> in the adversary’s system will remain </w:t>
      </w:r>
      <w:r w:rsidRPr="00F61BF2">
        <w:rPr>
          <w:rStyle w:val="StyleUnderline"/>
          <w:highlight w:val="cyan"/>
        </w:rPr>
        <w:t>significantly more vulnerable to precision attack</w:t>
      </w:r>
      <w:r w:rsidRPr="00F61BF2">
        <w:t xml:space="preserve"> than elements that are smaller, more</w:t>
      </w:r>
    </w:p>
    <w:p w14:paraId="5DCD5A76" w14:textId="77777777" w:rsidR="00934FA6" w:rsidRPr="00F61BF2" w:rsidRDefault="00934FA6" w:rsidP="00934FA6">
      <w:r w:rsidRPr="00F61BF2">
        <w:t>mobile, or more easily concealed. This observation has important implications.</w:t>
      </w:r>
    </w:p>
    <w:p w14:paraId="2A14505D" w14:textId="77777777" w:rsidR="00934FA6" w:rsidRPr="00F61BF2" w:rsidRDefault="00934FA6" w:rsidP="00934FA6">
      <w:r w:rsidRPr="00F61BF2">
        <w:t>Precision weapons are unlikely to be very effective at destroying other precision</w:t>
      </w:r>
    </w:p>
    <w:p w14:paraId="685BBE0C" w14:textId="77777777" w:rsidR="00934FA6" w:rsidRPr="00F61BF2" w:rsidRDefault="00934FA6" w:rsidP="00934FA6">
      <w:r w:rsidRPr="00F61BF2">
        <w:t>weapons once those weapons are dispersed aboard trucks, aircraft, or ships.55</w:t>
      </w:r>
    </w:p>
    <w:p w14:paraId="2296D064" w14:textId="77777777" w:rsidR="00934FA6" w:rsidRPr="00F61BF2" w:rsidRDefault="00934FA6" w:rsidP="00934FA6">
      <w:r w:rsidRPr="00F61BF2">
        <w:t>Of course, precision weapons depend on command facilities that themselves</w:t>
      </w:r>
    </w:p>
    <w:p w14:paraId="0EC553BD" w14:textId="77777777" w:rsidR="00934FA6" w:rsidRPr="00F61BF2" w:rsidRDefault="00934FA6" w:rsidP="00934FA6">
      <w:pPr>
        <w:rPr>
          <w:rStyle w:val="StyleUnderline"/>
        </w:rPr>
      </w:pPr>
      <w:r w:rsidRPr="00F61BF2">
        <w:t xml:space="preserve">will be vulnerable to attack. </w:t>
      </w:r>
      <w:r w:rsidRPr="00F61BF2">
        <w:rPr>
          <w:rStyle w:val="StyleUnderline"/>
        </w:rPr>
        <w:t>Disrupting command systems will lessen further an</w:t>
      </w:r>
    </w:p>
    <w:p w14:paraId="432A311B" w14:textId="77777777" w:rsidR="00934FA6" w:rsidRPr="00F61BF2" w:rsidRDefault="00934FA6" w:rsidP="00934FA6">
      <w:r w:rsidRPr="00F61BF2">
        <w:rPr>
          <w:rStyle w:val="StyleUnderline"/>
        </w:rPr>
        <w:t>adversary’s ability to strike small, mobile, and concealed targets.</w:t>
      </w:r>
      <w:r w:rsidRPr="00F61BF2">
        <w:t xml:space="preserve"> But disruption</w:t>
      </w:r>
    </w:p>
    <w:p w14:paraId="44AAC288" w14:textId="77777777" w:rsidR="00934FA6" w:rsidRPr="00F61BF2" w:rsidRDefault="00934FA6" w:rsidP="00934FA6">
      <w:r w:rsidRPr="00F61BF2">
        <w:t>of large command systems will not prevent as easily attacks on similarly large</w:t>
      </w:r>
    </w:p>
    <w:p w14:paraId="65F5C08F" w14:textId="77777777" w:rsidR="00934FA6" w:rsidRPr="00F61BF2" w:rsidRDefault="00934FA6" w:rsidP="00934FA6">
      <w:r w:rsidRPr="00F61BF2">
        <w:lastRenderedPageBreak/>
        <w:t>and well-known targets, which can be located ahead of time and attacked with</w:t>
      </w:r>
    </w:p>
    <w:p w14:paraId="1FE91008" w14:textId="77777777" w:rsidR="00934FA6" w:rsidRPr="00F61BF2" w:rsidRDefault="00934FA6" w:rsidP="00934FA6">
      <w:r w:rsidRPr="00F61BF2">
        <w:t>minimal outside support.56 As a result, belligerents with long-range precision attack capabilities will struggle to limit the damage inflicted by similar adversary</w:t>
      </w:r>
    </w:p>
    <w:p w14:paraId="4B18D3D4" w14:textId="77777777" w:rsidR="00934FA6" w:rsidRPr="00F61BF2" w:rsidRDefault="00934FA6" w:rsidP="00934FA6">
      <w:r w:rsidRPr="00F61BF2">
        <w:t>systems on their own fixed, high-value targets. The interaction between mobile</w:t>
      </w:r>
    </w:p>
    <w:p w14:paraId="12834C74" w14:textId="77777777" w:rsidR="00934FA6" w:rsidRPr="00F61BF2" w:rsidRDefault="00934FA6" w:rsidP="00934FA6">
      <w:r w:rsidRPr="00F61BF2">
        <w:t>and dispersed precision-attack systems will be minimal; instead, faced with disruption of its command system, each side is likely to direct its own disruptive</w:t>
      </w:r>
    </w:p>
    <w:p w14:paraId="5218A8D9" w14:textId="77777777" w:rsidR="00934FA6" w:rsidRPr="00F61BF2" w:rsidRDefault="00934FA6" w:rsidP="00934FA6">
      <w:r w:rsidRPr="00F61BF2">
        <w:t>attacks primarily against the fixed, high-value targets of the other.</w:t>
      </w:r>
    </w:p>
    <w:p w14:paraId="17127B34" w14:textId="77777777" w:rsidR="00934FA6" w:rsidRPr="00F61BF2" w:rsidRDefault="00934FA6" w:rsidP="00934FA6">
      <w:pPr>
        <w:rPr>
          <w:rStyle w:val="StyleUnderline"/>
        </w:rPr>
      </w:pPr>
      <w:r w:rsidRPr="00F61BF2">
        <w:t xml:space="preserve">Aside from major C2 facilities, </w:t>
      </w:r>
      <w:r w:rsidRPr="00F61BF2">
        <w:rPr>
          <w:rStyle w:val="StyleUnderline"/>
        </w:rPr>
        <w:t xml:space="preserve">the </w:t>
      </w:r>
      <w:r w:rsidRPr="00F61BF2">
        <w:rPr>
          <w:rStyle w:val="StyleUnderline"/>
          <w:highlight w:val="cyan"/>
        </w:rPr>
        <w:t>other likely class</w:t>
      </w:r>
      <w:r w:rsidRPr="00F61BF2">
        <w:rPr>
          <w:rStyle w:val="StyleUnderline"/>
        </w:rPr>
        <w:t xml:space="preserve"> of high-value targets </w:t>
      </w:r>
      <w:r w:rsidRPr="00F61BF2">
        <w:rPr>
          <w:rStyle w:val="StyleUnderline"/>
          <w:highlight w:val="cyan"/>
        </w:rPr>
        <w:t>is</w:t>
      </w:r>
    </w:p>
    <w:p w14:paraId="3B0D42B9" w14:textId="77777777" w:rsidR="00934FA6" w:rsidRPr="00F61BF2" w:rsidRDefault="00934FA6" w:rsidP="00934FA6">
      <w:pPr>
        <w:rPr>
          <w:rStyle w:val="StyleUnderline"/>
          <w:highlight w:val="cyan"/>
        </w:rPr>
      </w:pPr>
      <w:r w:rsidRPr="00F61BF2">
        <w:rPr>
          <w:rStyle w:val="StyleUnderline"/>
        </w:rPr>
        <w:t xml:space="preserve">the major </w:t>
      </w:r>
      <w:r w:rsidRPr="00F61BF2">
        <w:rPr>
          <w:rStyle w:val="StyleUnderline"/>
          <w:highlight w:val="cyan"/>
        </w:rPr>
        <w:t xml:space="preserve">logistical hubs. </w:t>
      </w:r>
      <w:r w:rsidRPr="00F61BF2">
        <w:rPr>
          <w:rStyle w:val="Emphasis"/>
          <w:highlight w:val="cyan"/>
        </w:rPr>
        <w:t>Ports</w:t>
      </w:r>
      <w:r w:rsidRPr="00F61BF2">
        <w:rPr>
          <w:rStyle w:val="StyleUnderline"/>
          <w:highlight w:val="cyan"/>
        </w:rPr>
        <w:t xml:space="preserve">, </w:t>
      </w:r>
      <w:r w:rsidRPr="00F61BF2">
        <w:rPr>
          <w:rStyle w:val="Emphasis"/>
          <w:highlight w:val="cyan"/>
        </w:rPr>
        <w:t>airfields</w:t>
      </w:r>
      <w:r w:rsidRPr="00F61BF2">
        <w:rPr>
          <w:rStyle w:val="StyleUnderline"/>
          <w:highlight w:val="cyan"/>
        </w:rPr>
        <w:t xml:space="preserve">, </w:t>
      </w:r>
      <w:r w:rsidRPr="00F61BF2">
        <w:rPr>
          <w:rStyle w:val="Emphasis"/>
          <w:highlight w:val="cyan"/>
        </w:rPr>
        <w:t>train stations</w:t>
      </w:r>
      <w:r w:rsidRPr="00F61BF2">
        <w:rPr>
          <w:rStyle w:val="StyleUnderline"/>
          <w:highlight w:val="cyan"/>
        </w:rPr>
        <w:t xml:space="preserve">, </w:t>
      </w:r>
      <w:r w:rsidRPr="00F61BF2">
        <w:rPr>
          <w:rStyle w:val="Emphasis"/>
          <w:highlight w:val="cyan"/>
        </w:rPr>
        <w:t>bridges</w:t>
      </w:r>
      <w:r w:rsidRPr="00F61BF2">
        <w:rPr>
          <w:rStyle w:val="StyleUnderline"/>
          <w:highlight w:val="cyan"/>
        </w:rPr>
        <w:t xml:space="preserve">, </w:t>
      </w:r>
      <w:r w:rsidRPr="00F61BF2">
        <w:rPr>
          <w:rStyle w:val="Emphasis"/>
          <w:highlight w:val="cyan"/>
        </w:rPr>
        <w:t>fuel-storage</w:t>
      </w:r>
    </w:p>
    <w:p w14:paraId="06C57BF7" w14:textId="77777777" w:rsidR="00934FA6" w:rsidRPr="00F61BF2" w:rsidRDefault="00934FA6" w:rsidP="00934FA6">
      <w:r w:rsidRPr="00F61BF2">
        <w:rPr>
          <w:rStyle w:val="StyleUnderline"/>
        </w:rPr>
        <w:t xml:space="preserve">sites, </w:t>
      </w:r>
      <w:r w:rsidRPr="00F61BF2">
        <w:rPr>
          <w:rStyle w:val="Emphasis"/>
          <w:highlight w:val="cyan"/>
        </w:rPr>
        <w:t>power plants</w:t>
      </w:r>
      <w:r w:rsidRPr="00F61BF2">
        <w:rPr>
          <w:rStyle w:val="StyleUnderline"/>
          <w:highlight w:val="cyan"/>
        </w:rPr>
        <w:t xml:space="preserve">, bulk-storage </w:t>
      </w:r>
      <w:r w:rsidRPr="00F61BF2">
        <w:rPr>
          <w:rStyle w:val="Emphasis"/>
          <w:highlight w:val="cyan"/>
        </w:rPr>
        <w:t>facilities</w:t>
      </w:r>
      <w:r w:rsidRPr="00F61BF2">
        <w:rPr>
          <w:rStyle w:val="StyleUnderline"/>
          <w:highlight w:val="cyan"/>
        </w:rPr>
        <w:t xml:space="preserve">, and </w:t>
      </w:r>
      <w:r w:rsidRPr="00F61BF2">
        <w:rPr>
          <w:rStyle w:val="Emphasis"/>
          <w:highlight w:val="cyan"/>
        </w:rPr>
        <w:t>data centers</w:t>
      </w:r>
      <w:r w:rsidRPr="00F61BF2">
        <w:t xml:space="preserve"> represent only a few</w:t>
      </w:r>
    </w:p>
    <w:p w14:paraId="61317484" w14:textId="77777777" w:rsidR="00934FA6" w:rsidRPr="00F61BF2" w:rsidRDefault="00934FA6" w:rsidP="00934FA6">
      <w:r w:rsidRPr="00F61BF2">
        <w:t>of the fixed facilities on which major militaries depend to project power and</w:t>
      </w:r>
    </w:p>
    <w:p w14:paraId="414FD83A" w14:textId="77777777" w:rsidR="00934FA6" w:rsidRPr="00F61BF2" w:rsidRDefault="00934FA6" w:rsidP="00934FA6">
      <w:pPr>
        <w:rPr>
          <w:rStyle w:val="StyleUnderline"/>
        </w:rPr>
      </w:pPr>
      <w:r w:rsidRPr="00F61BF2">
        <w:t xml:space="preserve">sustain combat operations.57 </w:t>
      </w:r>
      <w:r w:rsidRPr="00F61BF2">
        <w:rPr>
          <w:rStyle w:val="StyleUnderline"/>
          <w:highlight w:val="cyan"/>
        </w:rPr>
        <w:t>Destroying</w:t>
      </w:r>
      <w:r w:rsidRPr="00F61BF2">
        <w:rPr>
          <w:rStyle w:val="StyleUnderline"/>
        </w:rPr>
        <w:t xml:space="preserve"> or disabling </w:t>
      </w:r>
      <w:r w:rsidRPr="00F61BF2">
        <w:rPr>
          <w:rStyle w:val="StyleUnderline"/>
          <w:highlight w:val="cyan"/>
        </w:rPr>
        <w:t>these targets</w:t>
      </w:r>
      <w:r w:rsidRPr="00F61BF2">
        <w:rPr>
          <w:rStyle w:val="StyleUnderline"/>
        </w:rPr>
        <w:t xml:space="preserve"> would </w:t>
      </w:r>
      <w:r w:rsidRPr="00F61BF2">
        <w:rPr>
          <w:rStyle w:val="StyleUnderline"/>
          <w:highlight w:val="cyan"/>
        </w:rPr>
        <w:t>impair</w:t>
      </w:r>
    </w:p>
    <w:p w14:paraId="2F26EE9B" w14:textId="77777777" w:rsidR="00934FA6" w:rsidRPr="00F61BF2" w:rsidRDefault="00934FA6" w:rsidP="00934FA6">
      <w:r w:rsidRPr="00F61BF2">
        <w:rPr>
          <w:rStyle w:val="StyleUnderline"/>
        </w:rPr>
        <w:t xml:space="preserve">significantly an </w:t>
      </w:r>
      <w:r w:rsidRPr="00F61BF2">
        <w:rPr>
          <w:rStyle w:val="StyleUnderline"/>
          <w:highlight w:val="cyan"/>
        </w:rPr>
        <w:t>adversary’s ability to</w:t>
      </w:r>
      <w:r w:rsidRPr="00F61BF2">
        <w:rPr>
          <w:rStyle w:val="StyleUnderline"/>
        </w:rPr>
        <w:t xml:space="preserve"> </w:t>
      </w:r>
      <w:r w:rsidRPr="00F61BF2">
        <w:rPr>
          <w:rStyle w:val="Emphasis"/>
        </w:rPr>
        <w:t>project power</w:t>
      </w:r>
      <w:r w:rsidRPr="00F61BF2">
        <w:rPr>
          <w:rStyle w:val="StyleUnderline"/>
        </w:rPr>
        <w:t xml:space="preserve"> to or </w:t>
      </w:r>
      <w:r w:rsidRPr="00F61BF2">
        <w:rPr>
          <w:rStyle w:val="Emphasis"/>
          <w:highlight w:val="cyan"/>
        </w:rPr>
        <w:t>maneuver</w:t>
      </w:r>
      <w:r w:rsidRPr="00F61BF2">
        <w:t xml:space="preserve"> within a given</w:t>
      </w:r>
    </w:p>
    <w:p w14:paraId="039C795E" w14:textId="77777777" w:rsidR="00934FA6" w:rsidRPr="00F61BF2" w:rsidRDefault="00934FA6" w:rsidP="00934FA6">
      <w:r w:rsidRPr="00F61BF2">
        <w:t>theater.58 Like large command facilities, these fixed logistical assets represent a set</w:t>
      </w:r>
    </w:p>
    <w:p w14:paraId="24E8C273" w14:textId="77777777" w:rsidR="00934FA6" w:rsidRPr="00F61BF2" w:rsidRDefault="00934FA6" w:rsidP="00934FA6">
      <w:r w:rsidRPr="00F61BF2">
        <w:t>of targets that could be developed prior to a conflict and attacked by long-range</w:t>
      </w:r>
    </w:p>
    <w:p w14:paraId="10786B34" w14:textId="77777777" w:rsidR="00934FA6" w:rsidRPr="00F61BF2" w:rsidRDefault="00934FA6" w:rsidP="00934FA6">
      <w:r w:rsidRPr="00F61BF2">
        <w:t>missiles with relatively little support.59</w:t>
      </w:r>
    </w:p>
    <w:p w14:paraId="76B570EB" w14:textId="77777777" w:rsidR="00934FA6" w:rsidRPr="00F61BF2" w:rsidRDefault="00934FA6" w:rsidP="00934FA6">
      <w:pPr>
        <w:rPr>
          <w:rStyle w:val="StyleUnderline"/>
        </w:rPr>
      </w:pPr>
      <w:r w:rsidRPr="00F61BF2">
        <w:t xml:space="preserve">When it comes to disrupting adversary forces in a major war, a </w:t>
      </w:r>
      <w:r w:rsidRPr="00F61BF2">
        <w:rPr>
          <w:rStyle w:val="StyleUnderline"/>
          <w:highlight w:val="cyan"/>
        </w:rPr>
        <w:t>final set of</w:t>
      </w:r>
      <w:r w:rsidRPr="00F61BF2">
        <w:rPr>
          <w:rStyle w:val="StyleUnderline"/>
        </w:rPr>
        <w:t xml:space="preserve"> </w:t>
      </w:r>
      <w:r w:rsidRPr="00F61BF2">
        <w:rPr>
          <w:rStyle w:val="Emphasis"/>
        </w:rPr>
        <w:t xml:space="preserve">critical </w:t>
      </w:r>
      <w:r w:rsidRPr="00F61BF2">
        <w:rPr>
          <w:rStyle w:val="Emphasis"/>
          <w:highlight w:val="cyan"/>
        </w:rPr>
        <w:t xml:space="preserve">targets </w:t>
      </w:r>
      <w:r w:rsidRPr="00F61BF2">
        <w:rPr>
          <w:rStyle w:val="StyleUnderline"/>
          <w:highlight w:val="cyan"/>
        </w:rPr>
        <w:t>will be</w:t>
      </w:r>
      <w:r w:rsidRPr="00F61BF2">
        <w:rPr>
          <w:rStyle w:val="StyleUnderline"/>
        </w:rPr>
        <w:t xml:space="preserve"> major </w:t>
      </w:r>
      <w:r w:rsidRPr="00F61BF2">
        <w:rPr>
          <w:rStyle w:val="StyleUnderline"/>
          <w:highlight w:val="cyan"/>
        </w:rPr>
        <w:t>maritime assets</w:t>
      </w:r>
      <w:r w:rsidRPr="00F61BF2">
        <w:rPr>
          <w:rStyle w:val="StyleUnderline"/>
        </w:rPr>
        <w:t xml:space="preserve"> such as aircraft carriers and amphibious</w:t>
      </w:r>
    </w:p>
    <w:p w14:paraId="29B9EF11" w14:textId="77777777" w:rsidR="00934FA6" w:rsidRPr="00F61BF2" w:rsidRDefault="00934FA6" w:rsidP="00934FA6">
      <w:r w:rsidRPr="00F61BF2">
        <w:rPr>
          <w:rStyle w:val="StyleUnderline"/>
        </w:rPr>
        <w:t>warfare groups.</w:t>
      </w:r>
      <w:r w:rsidRPr="00F61BF2">
        <w:t xml:space="preserve"> If major </w:t>
      </w:r>
      <w:r w:rsidRPr="00F61BF2">
        <w:rPr>
          <w:rStyle w:val="Emphasis"/>
        </w:rPr>
        <w:t>maritime assets</w:t>
      </w:r>
      <w:r w:rsidRPr="00F61BF2">
        <w:t xml:space="preserve"> are caught in port, they are virtually</w:t>
      </w:r>
    </w:p>
    <w:p w14:paraId="5D153737" w14:textId="77777777" w:rsidR="00934FA6" w:rsidRPr="00F61BF2" w:rsidRDefault="00934FA6" w:rsidP="00934FA6">
      <w:r w:rsidRPr="00F61BF2">
        <w:t xml:space="preserve">indistinguishable from other fixed targets and </w:t>
      </w:r>
      <w:r w:rsidRPr="00F61BF2">
        <w:rPr>
          <w:rStyle w:val="StyleUnderline"/>
          <w:highlight w:val="cyan"/>
        </w:rPr>
        <w:t>can be attacked with</w:t>
      </w:r>
      <w:r w:rsidRPr="00F61BF2">
        <w:rPr>
          <w:rStyle w:val="StyleUnderline"/>
        </w:rPr>
        <w:t xml:space="preserve"> relative </w:t>
      </w:r>
      <w:r w:rsidRPr="00F61BF2">
        <w:rPr>
          <w:rStyle w:val="Emphasis"/>
          <w:highlight w:val="cyan"/>
        </w:rPr>
        <w:t>ease</w:t>
      </w:r>
      <w:r w:rsidRPr="00F61BF2">
        <w:t>.60</w:t>
      </w:r>
    </w:p>
    <w:p w14:paraId="11F4233B" w14:textId="77777777" w:rsidR="00934FA6" w:rsidRPr="00F61BF2" w:rsidRDefault="00934FA6" w:rsidP="00934FA6">
      <w:r w:rsidRPr="00F61BF2">
        <w:t>Targeting warships while they are at sea is another question. Ships operating close</w:t>
      </w:r>
    </w:p>
    <w:p w14:paraId="5DF857A3" w14:textId="77777777" w:rsidR="00934FA6" w:rsidRPr="00F61BF2" w:rsidRDefault="00934FA6" w:rsidP="00934FA6">
      <w:r w:rsidRPr="00F61BF2">
        <w:t>to adversary bases are likely to face significant threats from swarms of antiship</w:t>
      </w:r>
    </w:p>
    <w:p w14:paraId="1B46F3D0" w14:textId="77777777" w:rsidR="00934FA6" w:rsidRPr="00F61BF2" w:rsidRDefault="00934FA6" w:rsidP="00934FA6">
      <w:r w:rsidRPr="00F61BF2">
        <w:t>missiles, although the volume of such attacks will drop off against ships farther</w:t>
      </w:r>
    </w:p>
    <w:p w14:paraId="0C04461C" w14:textId="77777777" w:rsidR="00934FA6" w:rsidRPr="00F61BF2" w:rsidRDefault="00934FA6" w:rsidP="00934FA6">
      <w:r w:rsidRPr="00F61BF2">
        <w:t>at sea. As C2 functions break down, targeting of warships at sea is also likely to</w:t>
      </w:r>
    </w:p>
    <w:p w14:paraId="1B0267F5" w14:textId="77777777" w:rsidR="00934FA6" w:rsidRPr="00F61BF2" w:rsidRDefault="00934FA6" w:rsidP="00934FA6">
      <w:pPr>
        <w:rPr>
          <w:rStyle w:val="StyleUnderline"/>
        </w:rPr>
      </w:pPr>
      <w:r w:rsidRPr="00F61BF2">
        <w:t xml:space="preserve">become much more difficult, at any range.61 </w:t>
      </w:r>
      <w:r w:rsidRPr="00F61BF2">
        <w:rPr>
          <w:rStyle w:val="StyleUnderline"/>
        </w:rPr>
        <w:t>In a</w:t>
      </w:r>
      <w:r w:rsidRPr="00F61BF2">
        <w:t xml:space="preserve"> future </w:t>
      </w:r>
      <w:r w:rsidRPr="00F61BF2">
        <w:rPr>
          <w:rStyle w:val="StyleUnderline"/>
        </w:rPr>
        <w:t>conflict, we might expect</w:t>
      </w:r>
    </w:p>
    <w:p w14:paraId="465AD5EE" w14:textId="77777777" w:rsidR="00934FA6" w:rsidRPr="00F61BF2" w:rsidRDefault="00934FA6" w:rsidP="00934FA6">
      <w:r w:rsidRPr="00F61BF2">
        <w:rPr>
          <w:rStyle w:val="StyleUnderline"/>
        </w:rPr>
        <w:t xml:space="preserve">an early phase of sudden </w:t>
      </w:r>
      <w:r w:rsidRPr="00F61BF2">
        <w:rPr>
          <w:rStyle w:val="Emphasis"/>
        </w:rPr>
        <w:t>destruction</w:t>
      </w:r>
      <w:r w:rsidRPr="00F61BF2">
        <w:rPr>
          <w:rStyle w:val="StyleUnderline"/>
        </w:rPr>
        <w:t xml:space="preserve"> of major warships in </w:t>
      </w:r>
      <w:r w:rsidRPr="00F61BF2">
        <w:rPr>
          <w:rStyle w:val="Emphasis"/>
        </w:rPr>
        <w:t>port</w:t>
      </w:r>
      <w:r w:rsidRPr="00F61BF2">
        <w:rPr>
          <w:rStyle w:val="StyleUnderline"/>
        </w:rPr>
        <w:t xml:space="preserve"> and hostile </w:t>
      </w:r>
      <w:r w:rsidRPr="00F61BF2">
        <w:rPr>
          <w:rStyle w:val="Emphasis"/>
        </w:rPr>
        <w:t>seas</w:t>
      </w:r>
      <w:r w:rsidRPr="00F61BF2">
        <w:t>,</w:t>
      </w:r>
    </w:p>
    <w:p w14:paraId="25CDE095" w14:textId="77777777" w:rsidR="00934FA6" w:rsidRPr="00F61BF2" w:rsidRDefault="00934FA6" w:rsidP="00934FA6">
      <w:r w:rsidRPr="00F61BF2">
        <w:t>followed by a significant decrease in precision-strike capabilities as major warships seek to avoid detection at sea and C2 capabilities break down.</w:t>
      </w:r>
    </w:p>
    <w:p w14:paraId="662D74CA" w14:textId="77777777" w:rsidR="00934FA6" w:rsidRPr="00F61BF2" w:rsidRDefault="00934FA6" w:rsidP="00934FA6">
      <w:r w:rsidRPr="00F61BF2">
        <w:t>Conflict under a mature and proliferated regime of precision strike thus</w:t>
      </w:r>
    </w:p>
    <w:p w14:paraId="78E66037" w14:textId="77777777" w:rsidR="00934FA6" w:rsidRPr="00F61BF2" w:rsidRDefault="00934FA6" w:rsidP="00934FA6">
      <w:pPr>
        <w:rPr>
          <w:rStyle w:val="StyleUnderline"/>
        </w:rPr>
      </w:pPr>
      <w:r w:rsidRPr="00F61BF2">
        <w:t xml:space="preserve">will share important similarities to and differences from the recent past. </w:t>
      </w:r>
      <w:r w:rsidRPr="00F61BF2">
        <w:rPr>
          <w:rStyle w:val="StyleUnderline"/>
        </w:rPr>
        <w:t>Large</w:t>
      </w:r>
    </w:p>
    <w:p w14:paraId="39062155" w14:textId="77777777" w:rsidR="00934FA6" w:rsidRPr="00F61BF2" w:rsidRDefault="00934FA6" w:rsidP="00934FA6">
      <w:pPr>
        <w:rPr>
          <w:rStyle w:val="Emphasis"/>
          <w:highlight w:val="cyan"/>
        </w:rPr>
      </w:pPr>
      <w:r w:rsidRPr="00F61BF2">
        <w:rPr>
          <w:rStyle w:val="StyleUnderline"/>
        </w:rPr>
        <w:lastRenderedPageBreak/>
        <w:t xml:space="preserve">arsenals of </w:t>
      </w:r>
      <w:r w:rsidRPr="00F61BF2">
        <w:rPr>
          <w:rStyle w:val="StyleUnderline"/>
          <w:highlight w:val="cyan"/>
        </w:rPr>
        <w:t>precise</w:t>
      </w:r>
      <w:r w:rsidRPr="00F61BF2">
        <w:rPr>
          <w:rStyle w:val="StyleUnderline"/>
        </w:rPr>
        <w:t xml:space="preserve">, long-range </w:t>
      </w:r>
      <w:r w:rsidRPr="00F61BF2">
        <w:rPr>
          <w:rStyle w:val="StyleUnderline"/>
          <w:highlight w:val="cyan"/>
        </w:rPr>
        <w:t>conventional weapons</w:t>
      </w:r>
      <w:r w:rsidRPr="00F61BF2">
        <w:rPr>
          <w:rStyle w:val="StyleUnderline"/>
        </w:rPr>
        <w:t xml:space="preserve"> still will </w:t>
      </w:r>
      <w:r w:rsidRPr="00F61BF2">
        <w:rPr>
          <w:rStyle w:val="StyleUnderline"/>
          <w:highlight w:val="cyan"/>
        </w:rPr>
        <w:t xml:space="preserve">allow </w:t>
      </w:r>
      <w:r w:rsidRPr="00F61BF2">
        <w:rPr>
          <w:rStyle w:val="Emphasis"/>
          <w:highlight w:val="cyan"/>
        </w:rPr>
        <w:t>significant</w:t>
      </w:r>
    </w:p>
    <w:p w14:paraId="3B397D64" w14:textId="77777777" w:rsidR="00934FA6" w:rsidRDefault="00934FA6" w:rsidP="00934FA6">
      <w:r w:rsidRPr="00F61BF2">
        <w:rPr>
          <w:rStyle w:val="Emphasis"/>
          <w:highlight w:val="cyan"/>
        </w:rPr>
        <w:t>disruption of adversary operations</w:t>
      </w:r>
      <w:r w:rsidRPr="00F61BF2">
        <w:rPr>
          <w:highlight w:val="cyan"/>
        </w:rPr>
        <w:t>.</w:t>
      </w:r>
      <w:r w:rsidRPr="00F61BF2">
        <w:t xml:space="preserve"> </w:t>
      </w:r>
    </w:p>
    <w:p w14:paraId="278C320E" w14:textId="77777777" w:rsidR="00934FA6" w:rsidRDefault="00934FA6" w:rsidP="00934FA6">
      <w:pPr>
        <w:pStyle w:val="Heading3"/>
        <w:rPr>
          <w:rFonts w:cs="Arial"/>
        </w:rPr>
      </w:pPr>
      <w:r>
        <w:rPr>
          <w:rFonts w:cs="Arial"/>
        </w:rPr>
        <w:lastRenderedPageBreak/>
        <w:t>War Inevitable---</w:t>
      </w:r>
      <w:r w:rsidRPr="00F61BF2">
        <w:rPr>
          <w:rFonts w:cs="Arial"/>
        </w:rPr>
        <w:t>O/V</w:t>
      </w:r>
    </w:p>
    <w:p w14:paraId="48691CED" w14:textId="77777777" w:rsidR="00934FA6" w:rsidRDefault="00934FA6" w:rsidP="00934FA6">
      <w:pPr>
        <w:pStyle w:val="Heading4"/>
      </w:pPr>
      <w:r>
        <w:t>Russia’s developing the Poseidon Drone---makes war inevitable and unwinnable later</w:t>
      </w:r>
    </w:p>
    <w:p w14:paraId="038781C6" w14:textId="77777777" w:rsidR="00934FA6" w:rsidRPr="00CB4C4C" w:rsidRDefault="00934FA6" w:rsidP="00934FA6">
      <w:r w:rsidRPr="00CB4C4C">
        <w:rPr>
          <w:rStyle w:val="Style13ptBold"/>
        </w:rPr>
        <w:t xml:space="preserve">CRS </w:t>
      </w:r>
      <w:r>
        <w:rPr>
          <w:rStyle w:val="Style13ptBold"/>
        </w:rPr>
        <w:t>’</w:t>
      </w:r>
      <w:r w:rsidRPr="00CB4C4C">
        <w:rPr>
          <w:rStyle w:val="Style13ptBold"/>
        </w:rPr>
        <w:t>22</w:t>
      </w:r>
      <w:r>
        <w:t xml:space="preserve">. The Congressional Research Service is a public policy research institute of the United States Congress. “Nuclear Weapons: Doctrine, Forces, and Modernization". CRS. 4/21/2022. </w:t>
      </w:r>
      <w:hyperlink r:id="rId210" w:history="1">
        <w:r w:rsidRPr="00C912E8">
          <w:rPr>
            <w:rStyle w:val="Hyperlink"/>
            <w:color w:val="000000" w:themeColor="text1"/>
          </w:rPr>
          <w:t>https://sgp.fas.org/crs/nuke/R45861.pdf</w:t>
        </w:r>
      </w:hyperlink>
      <w:r w:rsidRPr="00C912E8">
        <w:rPr>
          <w:color w:val="000000" w:themeColor="text1"/>
        </w:rPr>
        <w:t xml:space="preserve"> </w:t>
      </w:r>
    </w:p>
    <w:p w14:paraId="008A3BF6" w14:textId="77777777" w:rsidR="00934FA6" w:rsidRPr="00F14CFA" w:rsidRDefault="00934FA6" w:rsidP="00934FA6">
      <w:pPr>
        <w:rPr>
          <w:sz w:val="14"/>
        </w:rPr>
      </w:pPr>
      <w:r w:rsidRPr="00CB4C4C">
        <w:rPr>
          <w:sz w:val="14"/>
        </w:rPr>
        <w:t xml:space="preserve">Russia’s Nuclear Weapons: Doctrine, Forces, and Modernization Congressional Research Service 28 Poseidon Autonomous Underwater Vehicle The existence of </w:t>
      </w:r>
      <w:r w:rsidRPr="00C912E8">
        <w:rPr>
          <w:rStyle w:val="StyleUnderline"/>
          <w:highlight w:val="cyan"/>
        </w:rPr>
        <w:t>Poseidon</w:t>
      </w:r>
      <w:r w:rsidRPr="00C316ED">
        <w:rPr>
          <w:rStyle w:val="StyleUnderline"/>
        </w:rPr>
        <w:t>, a nuclear-powered autonomous underwater vehicle</w:t>
      </w:r>
      <w:r w:rsidRPr="00CB4C4C">
        <w:rPr>
          <w:sz w:val="14"/>
        </w:rPr>
        <w:t xml:space="preserve"> (also known as Status 6 or Kanyon, its NATO designation), was first “leaked” to the press in November 2015, when a slide detailing it appeared in a Russian Ministry of Defense briefing.121 According to that slide, the autonomous underwater vehicle, or drone, </w:t>
      </w:r>
      <w:r w:rsidRPr="00C912E8">
        <w:rPr>
          <w:rStyle w:val="StyleUnderline"/>
          <w:highlight w:val="cyan"/>
        </w:rPr>
        <w:t>could reach</w:t>
      </w:r>
      <w:r w:rsidRPr="00C133A0">
        <w:rPr>
          <w:rStyle w:val="StyleUnderline"/>
        </w:rPr>
        <w:t xml:space="preserve"> a </w:t>
      </w:r>
      <w:r w:rsidRPr="00C912E8">
        <w:rPr>
          <w:rStyle w:val="StyleUnderline"/>
          <w:highlight w:val="cyan"/>
        </w:rPr>
        <w:t>depth of 1,000 meters</w:t>
      </w:r>
      <w:r w:rsidRPr="00C133A0">
        <w:rPr>
          <w:rStyle w:val="StyleUnderline"/>
        </w:rPr>
        <w:t>, go at a speed of 100 knots, and have a range of up to 10,000 km</w:t>
      </w:r>
      <w:r w:rsidRPr="00CB4C4C">
        <w:rPr>
          <w:sz w:val="14"/>
        </w:rPr>
        <w:t xml:space="preserve">. The slide indicated that the system would be tested between 2019 and 2025. Press reports indicate, however, that Russia has been testing the system since at least 2016, with a recent test occurring in November 2018. However, </w:t>
      </w:r>
      <w:r w:rsidRPr="00C133A0">
        <w:rPr>
          <w:rStyle w:val="StyleUnderline"/>
        </w:rPr>
        <w:t xml:space="preserve">the </w:t>
      </w:r>
      <w:r w:rsidRPr="00C912E8">
        <w:rPr>
          <w:rStyle w:val="StyleUnderline"/>
          <w:highlight w:val="cyan"/>
        </w:rPr>
        <w:t>system</w:t>
      </w:r>
      <w:r w:rsidRPr="00C133A0">
        <w:rPr>
          <w:rStyle w:val="StyleUnderline"/>
        </w:rPr>
        <w:t xml:space="preserve"> may </w:t>
      </w:r>
      <w:r w:rsidRPr="00C912E8">
        <w:rPr>
          <w:rStyle w:val="StyleUnderline"/>
          <w:highlight w:val="cyan"/>
        </w:rPr>
        <w:t>not</w:t>
      </w:r>
      <w:r w:rsidRPr="00C133A0">
        <w:rPr>
          <w:rStyle w:val="StyleUnderline"/>
        </w:rPr>
        <w:t xml:space="preserve"> be </w:t>
      </w:r>
      <w:r w:rsidRPr="00C912E8">
        <w:rPr>
          <w:rStyle w:val="StyleUnderline"/>
          <w:highlight w:val="cyan"/>
        </w:rPr>
        <w:t>deployed</w:t>
      </w:r>
      <w:r w:rsidRPr="00C133A0">
        <w:rPr>
          <w:rStyle w:val="StyleUnderline"/>
        </w:rPr>
        <w:t xml:space="preserve"> until 2027</w:t>
      </w:r>
      <w:r w:rsidRPr="00CB4C4C">
        <w:rPr>
          <w:sz w:val="14"/>
        </w:rPr>
        <w:t xml:space="preserve">.122 Russia may deploy the Poseidon drone on four submarines, two in the Northern Fleet and two in the Pacific Fleet. Each submarine would carry eight drones. 123 According to some reports, each drone would be armed with a two-megaton nuclear or conventional payload that could be detonated “thousands of feet” below the surface. </w:t>
      </w:r>
      <w:r w:rsidRPr="00C912E8">
        <w:rPr>
          <w:rStyle w:val="StyleUnderline"/>
          <w:highlight w:val="cyan"/>
        </w:rPr>
        <w:t>Russia could release</w:t>
      </w:r>
      <w:r w:rsidRPr="006B02CA">
        <w:rPr>
          <w:rStyle w:val="StyleUnderline"/>
        </w:rPr>
        <w:t xml:space="preserve"> the </w:t>
      </w:r>
      <w:r w:rsidRPr="00C912E8">
        <w:rPr>
          <w:rStyle w:val="StyleUnderline"/>
          <w:highlight w:val="cyan"/>
        </w:rPr>
        <w:t>drone</w:t>
      </w:r>
      <w:r w:rsidRPr="006B02CA">
        <w:rPr>
          <w:rStyle w:val="StyleUnderline"/>
        </w:rPr>
        <w:t xml:space="preserve"> from its submarine </w:t>
      </w:r>
      <w:r w:rsidRPr="00C912E8">
        <w:rPr>
          <w:rStyle w:val="StyleUnderline"/>
          <w:highlight w:val="cyan"/>
        </w:rPr>
        <w:t xml:space="preserve">off the U.S. coast and </w:t>
      </w:r>
      <w:r w:rsidRPr="00C912E8">
        <w:rPr>
          <w:rStyle w:val="StyleUnderline"/>
        </w:rPr>
        <w:t>detonate</w:t>
      </w:r>
      <w:r w:rsidRPr="006B02CA">
        <w:rPr>
          <w:rStyle w:val="StyleUnderline"/>
        </w:rPr>
        <w:t xml:space="preserve"> it in a way that would “</w:t>
      </w:r>
      <w:r w:rsidRPr="00C912E8">
        <w:rPr>
          <w:rStyle w:val="StyleUnderline"/>
          <w:highlight w:val="cyan"/>
        </w:rPr>
        <w:t>generate a radioactive tsunami” that could destroy cities and other infrastructure</w:t>
      </w:r>
      <w:r w:rsidRPr="006B02CA">
        <w:rPr>
          <w:rStyle w:val="StyleUnderline"/>
        </w:rPr>
        <w:t xml:space="preserve"> along the U.S. coast.</w:t>
      </w:r>
      <w:r w:rsidRPr="00CB4C4C">
        <w:rPr>
          <w:sz w:val="14"/>
        </w:rPr>
        <w:t xml:space="preserve">124 According to Russia’s President Putin, </w:t>
      </w:r>
      <w:r w:rsidRPr="00C912E8">
        <w:rPr>
          <w:rStyle w:val="StyleUnderline"/>
          <w:highlight w:val="cyan"/>
        </w:rPr>
        <w:t>Russia</w:t>
      </w:r>
      <w:r w:rsidRPr="006B02CA">
        <w:rPr>
          <w:rStyle w:val="StyleUnderline"/>
        </w:rPr>
        <w:t xml:space="preserve"> might </w:t>
      </w:r>
      <w:r w:rsidRPr="00C912E8">
        <w:rPr>
          <w:rStyle w:val="StyleUnderline"/>
          <w:highlight w:val="cyan"/>
        </w:rPr>
        <w:t>target Poseidon</w:t>
      </w:r>
      <w:r w:rsidRPr="006B02CA">
        <w:rPr>
          <w:rStyle w:val="StyleUnderline"/>
        </w:rPr>
        <w:t xml:space="preserve"> drones</w:t>
      </w:r>
      <w:r w:rsidRPr="00CB4C4C">
        <w:rPr>
          <w:sz w:val="14"/>
        </w:rPr>
        <w:t xml:space="preserve"> armed with conventional warheads </w:t>
      </w:r>
      <w:r w:rsidRPr="00C912E8">
        <w:rPr>
          <w:rStyle w:val="StyleUnderline"/>
          <w:highlight w:val="cyan"/>
        </w:rPr>
        <w:t>against</w:t>
      </w:r>
      <w:r w:rsidRPr="00CB4C4C">
        <w:rPr>
          <w:sz w:val="14"/>
        </w:rPr>
        <w:t xml:space="preserve"> a broad range of targets, “including </w:t>
      </w:r>
      <w:r w:rsidRPr="006B02CA">
        <w:rPr>
          <w:rStyle w:val="StyleUnderline"/>
        </w:rPr>
        <w:t xml:space="preserve">aircraft </w:t>
      </w:r>
      <w:r w:rsidRPr="00C912E8">
        <w:rPr>
          <w:rStyle w:val="StyleUnderline"/>
          <w:highlight w:val="cyan"/>
        </w:rPr>
        <w:t xml:space="preserve">carrier groups, </w:t>
      </w:r>
      <w:r w:rsidRPr="00C912E8">
        <w:rPr>
          <w:rStyle w:val="StyleUnderline"/>
        </w:rPr>
        <w:t>shore fortifications, and infrastructure</w:t>
      </w:r>
      <w:r w:rsidRPr="00CB4C4C">
        <w:rPr>
          <w:sz w:val="14"/>
        </w:rPr>
        <w:t xml:space="preserve">.” 125 When Russia first revealed the existence of this new drone, some analysts questioned whether Russia was developing a new first-strike weapon that could evade U.S. defenses and devastate the U.S. coastline. Russia, however, views the nuclear version of this weapon as a second- or thirdstrike option that could ensure a retaliatory strike against U.S. cities. Like the Avangard and Sarmat, </w:t>
      </w:r>
      <w:r w:rsidRPr="006B02CA">
        <w:rPr>
          <w:rStyle w:val="StyleUnderline"/>
        </w:rPr>
        <w:t xml:space="preserve">this </w:t>
      </w:r>
      <w:r w:rsidRPr="00C912E8">
        <w:rPr>
          <w:rStyle w:val="StyleUnderline"/>
          <w:highlight w:val="cyan"/>
        </w:rPr>
        <w:t>system</w:t>
      </w:r>
      <w:r w:rsidRPr="006B02CA">
        <w:rPr>
          <w:rStyle w:val="StyleUnderline"/>
        </w:rPr>
        <w:t xml:space="preserve">, according to Russian statements, </w:t>
      </w:r>
      <w:r w:rsidRPr="00C912E8">
        <w:rPr>
          <w:rStyle w:val="StyleUnderline"/>
          <w:highlight w:val="cyan"/>
        </w:rPr>
        <w:t>would</w:t>
      </w:r>
      <w:r w:rsidRPr="006B02CA">
        <w:rPr>
          <w:rStyle w:val="StyleUnderline"/>
        </w:rPr>
        <w:t xml:space="preserve"> also </w:t>
      </w:r>
      <w:r w:rsidRPr="00C912E8">
        <w:rPr>
          <w:rStyle w:val="StyleUnderline"/>
          <w:highlight w:val="cyan"/>
        </w:rPr>
        <w:t>serve as a Russian response to</w:t>
      </w:r>
      <w:r w:rsidRPr="006B02CA">
        <w:rPr>
          <w:rStyle w:val="StyleUnderline"/>
        </w:rPr>
        <w:t xml:space="preserve"> concerns about </w:t>
      </w:r>
      <w:r w:rsidRPr="00C912E8">
        <w:rPr>
          <w:rStyle w:val="StyleUnderline"/>
        </w:rPr>
        <w:t xml:space="preserve">the </w:t>
      </w:r>
      <w:r w:rsidRPr="00C912E8">
        <w:rPr>
          <w:rStyle w:val="StyleUnderline"/>
          <w:highlight w:val="cyan"/>
        </w:rPr>
        <w:t>U.S</w:t>
      </w:r>
      <w:r w:rsidRPr="006B02CA">
        <w:rPr>
          <w:rStyle w:val="StyleUnderline"/>
        </w:rPr>
        <w:t>.</w:t>
      </w:r>
      <w:r w:rsidRPr="00CB4C4C">
        <w:rPr>
          <w:sz w:val="14"/>
        </w:rPr>
        <w:t xml:space="preserve"> withdrawal from the ABM Treaty and U.S. advances in </w:t>
      </w:r>
      <w:r w:rsidRPr="006B02CA">
        <w:rPr>
          <w:rStyle w:val="StyleUnderline"/>
        </w:rPr>
        <w:t xml:space="preserve">ballistic </w:t>
      </w:r>
      <w:r w:rsidRPr="00C912E8">
        <w:rPr>
          <w:rStyle w:val="StyleUnderline"/>
          <w:highlight w:val="cyan"/>
        </w:rPr>
        <w:t>missile defenses</w:t>
      </w:r>
      <w:r w:rsidRPr="006B02CA">
        <w:rPr>
          <w:rStyle w:val="StyleUnderline"/>
        </w:rPr>
        <w:t>.</w:t>
      </w:r>
      <w:r w:rsidRPr="00CB4C4C">
        <w:rPr>
          <w:sz w:val="14"/>
        </w:rPr>
        <w:t xml:space="preserve"> As President Putin noted in his March 2018 speech, “we have developed unmanned submersible vehicles that can move at great depths (I would say extreme depths) intercontinentally, at a speed multiple times higher than the speed of submarines, cutting-edge torpedoes and all kinds of surface vessels…. </w:t>
      </w:r>
      <w:r w:rsidRPr="006B02CA">
        <w:rPr>
          <w:rStyle w:val="StyleUnderline"/>
        </w:rPr>
        <w:t xml:space="preserve">They are quiet, highly manoeuvrable and have </w:t>
      </w:r>
      <w:r w:rsidRPr="00C912E8">
        <w:rPr>
          <w:rStyle w:val="StyleUnderline"/>
          <w:highlight w:val="cyan"/>
        </w:rPr>
        <w:t>hardly any vulnerabilities for the enemy to exploit</w:t>
      </w:r>
      <w:r w:rsidRPr="00C912E8">
        <w:rPr>
          <w:sz w:val="14"/>
          <w:highlight w:val="cyan"/>
        </w:rPr>
        <w:t>.”</w:t>
      </w:r>
      <w:r w:rsidRPr="00CB4C4C">
        <w:rPr>
          <w:sz w:val="14"/>
        </w:rPr>
        <w:t xml:space="preserve"> </w:t>
      </w:r>
    </w:p>
    <w:p w14:paraId="522AF43A" w14:textId="77777777" w:rsidR="00934FA6" w:rsidRPr="00F61BF2" w:rsidRDefault="00934FA6" w:rsidP="00934FA6">
      <w:pPr>
        <w:pStyle w:val="Heading4"/>
        <w:rPr>
          <w:rFonts w:cs="Arial"/>
        </w:rPr>
      </w:pPr>
      <w:r w:rsidRPr="00F61BF2">
        <w:rPr>
          <w:rFonts w:cs="Arial"/>
        </w:rPr>
        <w:t>War is inevitable---Recent events in Ukraine prove</w:t>
      </w:r>
    </w:p>
    <w:p w14:paraId="54E84730" w14:textId="77777777" w:rsidR="00934FA6" w:rsidRPr="00F61BF2" w:rsidRDefault="00934FA6" w:rsidP="00934FA6">
      <w:r w:rsidRPr="00F61BF2">
        <w:t xml:space="preserve">Raghida </w:t>
      </w:r>
      <w:r w:rsidRPr="00F61BF2">
        <w:rPr>
          <w:rStyle w:val="Style13ptBold"/>
        </w:rPr>
        <w:t>Dergham 6/2</w:t>
      </w:r>
      <w:r w:rsidRPr="00F61BF2">
        <w:t>. founder and executive chairwoman of the Beirut Institute and a columnist for The National. “Is a broader European war with Russia becoming inevitable?”. National. 6/2/24. https://www.thenationalnews.com/opinion/comment/2024/06/02/is-a-broader-european-war-with-russia-becoming-inevitable/</w:t>
      </w:r>
    </w:p>
    <w:p w14:paraId="6DFFD3E0" w14:textId="77777777" w:rsidR="00934FA6" w:rsidRPr="00F61BF2" w:rsidRDefault="00934FA6" w:rsidP="00934FA6">
      <w:r w:rsidRPr="00F61BF2">
        <w:rPr>
          <w:rStyle w:val="StyleUnderline"/>
          <w:highlight w:val="cyan"/>
        </w:rPr>
        <w:t>Europe finds itself at</w:t>
      </w:r>
      <w:r w:rsidRPr="00F61BF2">
        <w:rPr>
          <w:rStyle w:val="StyleUnderline"/>
        </w:rPr>
        <w:t xml:space="preserve"> a </w:t>
      </w:r>
      <w:r w:rsidRPr="00F61BF2">
        <w:rPr>
          <w:rStyle w:val="StyleUnderline"/>
          <w:highlight w:val="cyan"/>
        </w:rPr>
        <w:t>perilous juncture</w:t>
      </w:r>
      <w:r w:rsidRPr="00F61BF2">
        <w:rPr>
          <w:rStyle w:val="StyleUnderline"/>
        </w:rPr>
        <w:t>,</w:t>
      </w:r>
      <w:r w:rsidRPr="00F61BF2">
        <w:t xml:space="preserve"> as a direct military </w:t>
      </w:r>
      <w:r w:rsidRPr="00F61BF2">
        <w:rPr>
          <w:rStyle w:val="StyleUnderline"/>
          <w:highlight w:val="cyan"/>
        </w:rPr>
        <w:t xml:space="preserve">confrontation between Russia and Nato appears </w:t>
      </w:r>
      <w:r w:rsidRPr="00F61BF2">
        <w:rPr>
          <w:rStyle w:val="Emphasis"/>
          <w:highlight w:val="cyan"/>
        </w:rPr>
        <w:t>likelier than ever</w:t>
      </w:r>
      <w:r w:rsidRPr="00F61BF2">
        <w:t>. Britain and France recently sent out strong signals that Moscow must not be allowed to win the war in Ukraine, as such an outcome could threaten the rest of the continent.</w:t>
      </w:r>
    </w:p>
    <w:p w14:paraId="0A70379B" w14:textId="77777777" w:rsidR="00934FA6" w:rsidRPr="00F61BF2" w:rsidRDefault="00934FA6" w:rsidP="00934FA6">
      <w:r w:rsidRPr="00F61BF2">
        <w:t>The prevailing belief so far has been that Russia would refrain from launching tactical nuclear strikes on British or French soil, despite its threats to do so if Kyiv used western-made missiles to strike inside its territory. The reason for this, in their estimation, is that Moscow would not risk an existential crisis as a consequence of such a countermeasure on its part.</w:t>
      </w:r>
    </w:p>
    <w:p w14:paraId="0E11F91F" w14:textId="77777777" w:rsidR="00934FA6" w:rsidRPr="00F61BF2" w:rsidRDefault="00934FA6" w:rsidP="00934FA6">
      <w:r w:rsidRPr="00F61BF2">
        <w:lastRenderedPageBreak/>
        <w:t xml:space="preserve">However, those familiar with the Russian leadership’s mindset contend that it might be willing to take such a risk. This is because, </w:t>
      </w:r>
      <w:r w:rsidRPr="00F61BF2">
        <w:rPr>
          <w:rStyle w:val="StyleUnderline"/>
        </w:rPr>
        <w:t xml:space="preserve">for the Kremlin, the Ukraine issue is </w:t>
      </w:r>
      <w:r w:rsidRPr="00F61BF2">
        <w:rPr>
          <w:rStyle w:val="Emphasis"/>
        </w:rPr>
        <w:t>existential</w:t>
      </w:r>
      <w:r w:rsidRPr="00F61BF2">
        <w:rPr>
          <w:rStyle w:val="StyleUnderline"/>
        </w:rPr>
        <w:t xml:space="preserve"> and non-negotiable</w:t>
      </w:r>
      <w:r w:rsidRPr="00F61BF2">
        <w:t xml:space="preserve"> – and thus, Moscow cannot ignore provocations or back down from its red lines.</w:t>
      </w:r>
    </w:p>
    <w:p w14:paraId="628EDC7F" w14:textId="77777777" w:rsidR="00934FA6" w:rsidRPr="00F61BF2" w:rsidRDefault="00934FA6" w:rsidP="00934FA6">
      <w:r w:rsidRPr="00F61BF2">
        <w:t>The next two weeks could, therefore, prove critical for Europe, beginning with the 80th anniversary celebrations of D-Day in Normandy on Thursday, and leading up to the G7 summit in Italy and the Ukraine peace conference in Switzerland in mid-June.</w:t>
      </w:r>
    </w:p>
    <w:p w14:paraId="1DADE3DB" w14:textId="77777777" w:rsidR="00934FA6" w:rsidRPr="00F61BF2" w:rsidRDefault="00934FA6" w:rsidP="00934FA6">
      <w:r w:rsidRPr="00F61BF2">
        <w:t>But how did we get here? There has been a notable shift in the stance on the war, adopted by some European countries, in that they have endorsed Ukraine’s right to use Nato-supplied weaponry to strike military targets inside Russian territory.</w:t>
      </w:r>
    </w:p>
    <w:p w14:paraId="330B1BBB" w14:textId="77777777" w:rsidR="00934FA6" w:rsidRPr="00F61BF2" w:rsidRDefault="00934FA6" w:rsidP="00934FA6">
      <w:r w:rsidRPr="00F61BF2">
        <w:t>Initially, US President Joe Biden hesitated to support Britain, France, Denmark and Nato Secretary General Jens Stoltenberg on this issue, but Secretary of State Antony Blinken has since aligned with this view, thereby lifting a previously enforced ban on Ukraine’s use of western weapons in Russia.</w:t>
      </w:r>
    </w:p>
    <w:p w14:paraId="4C33A03C" w14:textId="77777777" w:rsidR="00934FA6" w:rsidRPr="00F61BF2" w:rsidRDefault="00934FA6" w:rsidP="00934FA6">
      <w:r w:rsidRPr="00F61BF2">
        <w:t>Of course, significant divisions persist within Europe and between Europe and the US, particularly over the transfer of frozen Russian funds to aid Ukraine’s defence amid Moscow’s new military offensive that could alter the dynamics of the war. These divisions also concern Ukraine’s Nato membership, with the US and Germany showing caution. Berlin also disagrees with London and Paris over the use of western missiles to hit Russia, considering it to be dangerously escalatory.</w:t>
      </w:r>
    </w:p>
    <w:p w14:paraId="73970CB0" w14:textId="77777777" w:rsidR="00934FA6" w:rsidRPr="00F61BF2" w:rsidRDefault="00934FA6" w:rsidP="00934FA6">
      <w:r w:rsidRPr="00F61BF2">
        <w:rPr>
          <w:rStyle w:val="StyleUnderline"/>
          <w:highlight w:val="cyan"/>
        </w:rPr>
        <w:t>Britain</w:t>
      </w:r>
      <w:r w:rsidRPr="00F61BF2">
        <w:rPr>
          <w:rStyle w:val="StyleUnderline"/>
        </w:rPr>
        <w:t xml:space="preserve"> has further </w:t>
      </w:r>
      <w:r w:rsidRPr="00F61BF2">
        <w:rPr>
          <w:rStyle w:val="StyleUnderline"/>
          <w:highlight w:val="cyan"/>
        </w:rPr>
        <w:t>provoked Russia</w:t>
      </w:r>
      <w:r w:rsidRPr="00F61BF2">
        <w:rPr>
          <w:rStyle w:val="StyleUnderline"/>
        </w:rPr>
        <w:t xml:space="preserve"> by </w:t>
      </w:r>
      <w:r w:rsidRPr="00F61BF2">
        <w:rPr>
          <w:rStyle w:val="StyleUnderline"/>
          <w:highlight w:val="cyan"/>
        </w:rPr>
        <w:t>supplying</w:t>
      </w:r>
      <w:r w:rsidRPr="00F61BF2">
        <w:rPr>
          <w:rStyle w:val="StyleUnderline"/>
        </w:rPr>
        <w:t xml:space="preserve"> Ukraine with Storm Shadow </w:t>
      </w:r>
      <w:r w:rsidRPr="00F61BF2">
        <w:rPr>
          <w:rStyle w:val="StyleUnderline"/>
          <w:highlight w:val="cyan"/>
        </w:rPr>
        <w:t>missiles</w:t>
      </w:r>
      <w:r w:rsidRPr="00F61BF2">
        <w:t xml:space="preserve">. Meanwhile, French President Emmanuel </w:t>
      </w:r>
      <w:r w:rsidRPr="00F61BF2">
        <w:rPr>
          <w:rStyle w:val="StyleUnderline"/>
        </w:rPr>
        <w:t xml:space="preserve">Macron is openly providing missiles and threatening </w:t>
      </w:r>
      <w:r w:rsidRPr="00F61BF2">
        <w:rPr>
          <w:rStyle w:val="Emphasis"/>
        </w:rPr>
        <w:t>further action</w:t>
      </w:r>
      <w:r w:rsidRPr="00F61BF2">
        <w:t>, believing that the only way for Ukraine to halt Russia’s advance is by striking on its soil.</w:t>
      </w:r>
    </w:p>
    <w:p w14:paraId="04CEB58D" w14:textId="77777777" w:rsidR="00934FA6" w:rsidRPr="00F61BF2" w:rsidRDefault="00934FA6" w:rsidP="00934FA6">
      <w:r w:rsidRPr="00F61BF2">
        <w:t>Mr Macron is expected to announce in Normandy that he will send 150 military advisers and trainers to the frontlines, seen by some as a precursor to Paris becoming embroiled in a direct war with Moscow – one that could even involve the use of tactical nuclear weapons.</w:t>
      </w:r>
    </w:p>
    <w:p w14:paraId="09178E36" w14:textId="77777777" w:rsidR="00934FA6" w:rsidRPr="00F61BF2" w:rsidRDefault="00934FA6" w:rsidP="00934FA6">
      <w:r w:rsidRPr="00F61BF2">
        <w:t>Despite divisions among Nato members, some Baltic states are also ready to send in their forces. It’s worth noting here that individual Nato countries are allowed to act independently; it appears that Poland, Romania and the Czech Republic support this approach, while Hungary and Slovakia oppose it.</w:t>
      </w:r>
    </w:p>
    <w:p w14:paraId="67B752A1" w14:textId="77777777" w:rsidR="00934FA6" w:rsidRPr="00F61BF2" w:rsidRDefault="00934FA6" w:rsidP="00934FA6">
      <w:r w:rsidRPr="00F61BF2">
        <w:rPr>
          <w:rStyle w:val="StyleUnderline"/>
        </w:rPr>
        <w:t>Poland and Romania are key</w:t>
      </w:r>
      <w:r w:rsidRPr="00F61BF2">
        <w:t xml:space="preserve"> players, as </w:t>
      </w:r>
      <w:r w:rsidRPr="00F61BF2">
        <w:rPr>
          <w:rStyle w:val="StyleUnderline"/>
        </w:rPr>
        <w:t>they are set to receive F-16 aircraft bound for Ukrai</w:t>
      </w:r>
      <w:r w:rsidRPr="00F61BF2">
        <w:t xml:space="preserve">ne, </w:t>
      </w:r>
      <w:r w:rsidRPr="00F61BF2">
        <w:rPr>
          <w:rStyle w:val="StyleUnderline"/>
        </w:rPr>
        <w:t xml:space="preserve">with the Kremlin asserting the right to </w:t>
      </w:r>
      <w:r w:rsidRPr="00F61BF2">
        <w:rPr>
          <w:rStyle w:val="Emphasis"/>
        </w:rPr>
        <w:t>strike these aircraft</w:t>
      </w:r>
      <w:r w:rsidRPr="00F61BF2">
        <w:t>. For its part, Poland has hinted at action against Kaliningrad, a Russian semi-exclave that houses nuclear facilities.</w:t>
      </w:r>
    </w:p>
    <w:p w14:paraId="7EE9E059" w14:textId="77777777" w:rsidR="00934FA6" w:rsidRPr="00F61BF2" w:rsidRDefault="00934FA6" w:rsidP="00934FA6">
      <w:r w:rsidRPr="00F61BF2">
        <w:t xml:space="preserve">I am given to understand that </w:t>
      </w:r>
      <w:r w:rsidRPr="00F61BF2">
        <w:rPr>
          <w:rStyle w:val="StyleUnderline"/>
        </w:rPr>
        <w:t xml:space="preserve">there is </w:t>
      </w:r>
      <w:r w:rsidRPr="00F61BF2">
        <w:rPr>
          <w:rStyle w:val="StyleUnderline"/>
          <w:highlight w:val="cyan"/>
        </w:rPr>
        <w:t>internal pressure on Russia</w:t>
      </w:r>
      <w:r w:rsidRPr="00F61BF2">
        <w:rPr>
          <w:rStyle w:val="StyleUnderline"/>
        </w:rPr>
        <w:t xml:space="preserve">’s leadership to conduct a </w:t>
      </w:r>
      <w:r w:rsidRPr="00F61BF2">
        <w:rPr>
          <w:rStyle w:val="Emphasis"/>
        </w:rPr>
        <w:t>nuclear test</w:t>
      </w:r>
      <w:r w:rsidRPr="00F61BF2">
        <w:t xml:space="preserve"> in Novaya Zemlya, a site used by the erstwhile Soviet Union for atmospheric and underground nuclear tests. There are also </w:t>
      </w:r>
      <w:r w:rsidRPr="00F61BF2">
        <w:rPr>
          <w:rStyle w:val="StyleUnderline"/>
        </w:rPr>
        <w:t xml:space="preserve">popular calls for a test </w:t>
      </w:r>
      <w:r w:rsidRPr="00F61BF2">
        <w:rPr>
          <w:rStyle w:val="StyleUnderline"/>
          <w:highlight w:val="cyan"/>
        </w:rPr>
        <w:t>to</w:t>
      </w:r>
      <w:r w:rsidRPr="00F61BF2">
        <w:rPr>
          <w:rStyle w:val="StyleUnderline"/>
        </w:rPr>
        <w:t xml:space="preserve"> demonstrate Moscow’s readiness to </w:t>
      </w:r>
      <w:r w:rsidRPr="00F61BF2">
        <w:rPr>
          <w:rStyle w:val="StyleUnderline"/>
          <w:highlight w:val="cyan"/>
        </w:rPr>
        <w:t xml:space="preserve">use nuclear weapons </w:t>
      </w:r>
      <w:r w:rsidRPr="00F61BF2">
        <w:rPr>
          <w:rStyle w:val="Emphasis"/>
          <w:highlight w:val="cyan"/>
        </w:rPr>
        <w:t>against Nato</w:t>
      </w:r>
      <w:r w:rsidRPr="00F61BF2">
        <w:t>.</w:t>
      </w:r>
    </w:p>
    <w:p w14:paraId="6D50ABD1" w14:textId="77777777" w:rsidR="00934FA6" w:rsidRPr="00F61BF2" w:rsidRDefault="00934FA6" w:rsidP="00934FA6">
      <w:r w:rsidRPr="00F61BF2">
        <w:lastRenderedPageBreak/>
        <w:t>Curiously, I am told, Russia isn’t ready to use nuclear weapons against Ukraine, but it is prepared to use them against western forces targeting Russian territory, viewing this as justified.</w:t>
      </w:r>
    </w:p>
    <w:p w14:paraId="4ADC69EF" w14:textId="77777777" w:rsidR="00934FA6" w:rsidRPr="00F61BF2" w:rsidRDefault="00934FA6" w:rsidP="00934FA6">
      <w:r w:rsidRPr="00F61BF2">
        <w:t xml:space="preserve">On the eve of the Ukraine peace conference, the European message to Moscow is clear: either de-escalate and sue for peace or prepare for missile strikes inside its territory. </w:t>
      </w:r>
      <w:r w:rsidRPr="00F61BF2">
        <w:rPr>
          <w:rStyle w:val="StyleUnderline"/>
        </w:rPr>
        <w:t>Russia is unlikely to agree to a ceasefire,</w:t>
      </w:r>
      <w:r w:rsidRPr="00F61BF2">
        <w:t xml:space="preserve"> at least right now, for that would amount to defeat in its eyes.</w:t>
      </w:r>
    </w:p>
    <w:p w14:paraId="04D8DD27" w14:textId="77777777" w:rsidR="00934FA6" w:rsidRPr="00F61BF2" w:rsidRDefault="00934FA6" w:rsidP="00934FA6">
      <w:r w:rsidRPr="00F61BF2">
        <w:t>The peace conference will be noteworthy, especially as the G7 summit will reaffirm support for Ukraine at a time when the West is increasingly concerned about Russian breakthroughs on the military front (even though, as some point out, Moscow hasn’t even managed to “liberate” the Donbas yet).</w:t>
      </w:r>
    </w:p>
    <w:p w14:paraId="0EA8E728" w14:textId="77777777" w:rsidR="00934FA6" w:rsidRPr="00F61BF2" w:rsidRDefault="00934FA6" w:rsidP="00934FA6">
      <w:r w:rsidRPr="00F61BF2">
        <w:rPr>
          <w:rStyle w:val="StyleUnderline"/>
          <w:highlight w:val="cyan"/>
        </w:rPr>
        <w:t>Western provocations</w:t>
      </w:r>
      <w:r w:rsidRPr="00F61BF2">
        <w:t xml:space="preserve">, as seen by Moscow, </w:t>
      </w:r>
      <w:r w:rsidRPr="00F61BF2">
        <w:rPr>
          <w:rStyle w:val="StyleUnderline"/>
          <w:highlight w:val="cyan"/>
        </w:rPr>
        <w:t>include</w:t>
      </w:r>
      <w:r w:rsidRPr="00F61BF2">
        <w:t xml:space="preserve"> not only military actions but also what the latter considers to be the </w:t>
      </w:r>
      <w:r w:rsidRPr="00F61BF2">
        <w:rPr>
          <w:rStyle w:val="StyleUnderline"/>
          <w:highlight w:val="cyan"/>
        </w:rPr>
        <w:t>illegal seizure</w:t>
      </w:r>
      <w:r w:rsidRPr="00F61BF2">
        <w:rPr>
          <w:rStyle w:val="StyleUnderline"/>
        </w:rPr>
        <w:t xml:space="preserve"> of</w:t>
      </w:r>
      <w:r w:rsidRPr="00F61BF2">
        <w:t xml:space="preserve"> its </w:t>
      </w:r>
      <w:r w:rsidRPr="00F61BF2">
        <w:rPr>
          <w:rStyle w:val="StyleUnderline"/>
        </w:rPr>
        <w:t>frozen assets</w:t>
      </w:r>
      <w:r w:rsidRPr="00F61BF2">
        <w:t xml:space="preserve">. Estonia, for instance, recently adopted a law to confiscate such assets, </w:t>
      </w:r>
      <w:r w:rsidRPr="00F61BF2">
        <w:rPr>
          <w:rStyle w:val="StyleUnderline"/>
        </w:rPr>
        <w:t xml:space="preserve">further </w:t>
      </w:r>
      <w:r w:rsidRPr="00F61BF2">
        <w:rPr>
          <w:rStyle w:val="StyleUnderline"/>
          <w:highlight w:val="cyan"/>
        </w:rPr>
        <w:t xml:space="preserve">heightening </w:t>
      </w:r>
      <w:r w:rsidRPr="00F61BF2">
        <w:rPr>
          <w:rStyle w:val="Emphasis"/>
          <w:highlight w:val="cyan"/>
        </w:rPr>
        <w:t>tensions</w:t>
      </w:r>
      <w:r w:rsidRPr="00F61BF2">
        <w:t>.</w:t>
      </w:r>
    </w:p>
    <w:p w14:paraId="00B88FAD" w14:textId="77777777" w:rsidR="00934FA6" w:rsidRPr="00F61BF2" w:rsidRDefault="00934FA6" w:rsidP="00934FA6">
      <w:r w:rsidRPr="00F61BF2">
        <w:t xml:space="preserve">All this indicates that a </w:t>
      </w:r>
      <w:r w:rsidRPr="00F61BF2">
        <w:rPr>
          <w:rStyle w:val="StyleUnderline"/>
        </w:rPr>
        <w:t xml:space="preserve">countdown to a </w:t>
      </w:r>
      <w:r w:rsidRPr="00F61BF2">
        <w:rPr>
          <w:rStyle w:val="StyleUnderline"/>
          <w:highlight w:val="cyan"/>
        </w:rPr>
        <w:t>new type of confrontation</w:t>
      </w:r>
      <w:r w:rsidRPr="00F61BF2">
        <w:rPr>
          <w:rStyle w:val="StyleUnderline"/>
        </w:rPr>
        <w:t xml:space="preserve"> is </w:t>
      </w:r>
      <w:r w:rsidRPr="00F61BF2">
        <w:rPr>
          <w:rStyle w:val="Emphasis"/>
          <w:highlight w:val="cyan"/>
        </w:rPr>
        <w:t>on the horizon</w:t>
      </w:r>
      <w:r w:rsidRPr="00F61BF2">
        <w:t xml:space="preserve">. If Russia retaliates militarily to strikes inside its territory, we are talking about the possible </w:t>
      </w:r>
      <w:r w:rsidRPr="00F61BF2">
        <w:rPr>
          <w:rStyle w:val="StyleUnderline"/>
          <w:highlight w:val="cyan"/>
        </w:rPr>
        <w:t>escalation</w:t>
      </w:r>
      <w:r w:rsidRPr="00F61BF2">
        <w:rPr>
          <w:rStyle w:val="StyleUnderline"/>
        </w:rPr>
        <w:t xml:space="preserve"> of the war</w:t>
      </w:r>
      <w:r w:rsidRPr="00F61BF2">
        <w:t xml:space="preserve"> to a tactical nuclear level – one </w:t>
      </w:r>
      <w:r w:rsidRPr="00F61BF2">
        <w:rPr>
          <w:rStyle w:val="StyleUnderline"/>
        </w:rPr>
        <w:t xml:space="preserve">that would </w:t>
      </w:r>
      <w:r w:rsidRPr="00F61BF2">
        <w:rPr>
          <w:rStyle w:val="StyleUnderline"/>
          <w:highlight w:val="cyan"/>
        </w:rPr>
        <w:t xml:space="preserve">almost certainly </w:t>
      </w:r>
      <w:r w:rsidRPr="00F61BF2">
        <w:rPr>
          <w:rStyle w:val="Emphasis"/>
          <w:highlight w:val="cyan"/>
        </w:rPr>
        <w:t>involve the US</w:t>
      </w:r>
      <w:r w:rsidRPr="00F61BF2">
        <w:t xml:space="preserve"> – even though a number of military officials on both sides downplay the fears of such a war.</w:t>
      </w:r>
    </w:p>
    <w:p w14:paraId="436C7E6B" w14:textId="77777777" w:rsidR="00934FA6" w:rsidRPr="00F61BF2" w:rsidRDefault="00934FA6" w:rsidP="00934FA6">
      <w:r w:rsidRPr="00F61BF2">
        <w:t>The pressures being exerted by the West on the Kremlin in recent weeks aim to deter its officials from entertaining such a scenario. However, there is no indication that coercion will succeed. Russia and Belarus have conducted joint exercises on nuclear weapons use in recent weeks. Russian President Vladimir Putin, moreover, has announced from Uzbekistan his serious determination to respond firmly to what he considers provocations.</w:t>
      </w:r>
    </w:p>
    <w:p w14:paraId="343AACE9" w14:textId="77777777" w:rsidR="00934FA6" w:rsidRPr="00F61BF2" w:rsidRDefault="00934FA6" w:rsidP="00934FA6">
      <w:r w:rsidRPr="00F61BF2">
        <w:t>Amid this war of words, it is clear that the West is betting on its ability to take advantage of possible Russian internal vulnerabilities. The problem is, a bet is not a strategy.</w:t>
      </w:r>
    </w:p>
    <w:p w14:paraId="4A082403" w14:textId="77777777" w:rsidR="00934FA6" w:rsidRPr="00F61BF2" w:rsidRDefault="00934FA6" w:rsidP="00934FA6">
      <w:pPr>
        <w:pStyle w:val="Heading4"/>
        <w:rPr>
          <w:rFonts w:cs="Arial"/>
        </w:rPr>
      </w:pPr>
      <w:r w:rsidRPr="00F61BF2">
        <w:rPr>
          <w:rFonts w:cs="Arial"/>
        </w:rPr>
        <w:t>Ukraine proves---Russia is willing to escalate and force our hand</w:t>
      </w:r>
    </w:p>
    <w:p w14:paraId="355A57DD" w14:textId="77777777" w:rsidR="00934FA6" w:rsidRPr="00F61BF2" w:rsidRDefault="00934FA6" w:rsidP="00934FA6">
      <w:r w:rsidRPr="00F61BF2">
        <w:t xml:space="preserve">Will </w:t>
      </w:r>
      <w:r w:rsidRPr="00F61BF2">
        <w:rPr>
          <w:rStyle w:val="Style13ptBold"/>
        </w:rPr>
        <w:t>Stewart 23</w:t>
      </w:r>
      <w:r w:rsidRPr="00F61BF2">
        <w:t>. Reporter at the daily mail. "Nuclear war is the 'inevitable' conclusion of Ukrainian invasion". Daily Mail. 5/3/2023. https://www.dailymail.co.uk/news/article-12482085/Nuclear-war-inevitable-conclusion-Ukrainian-invasion-warns-Russian-general-wrote-nations-war-bible.html</w:t>
      </w:r>
    </w:p>
    <w:p w14:paraId="65E98BC7" w14:textId="77777777" w:rsidR="00934FA6" w:rsidRPr="00F61BF2" w:rsidRDefault="00934FA6" w:rsidP="00934FA6">
      <w:pPr>
        <w:rPr>
          <w:rStyle w:val="StyleUnderline"/>
        </w:rPr>
      </w:pPr>
      <w:r w:rsidRPr="00F61BF2">
        <w:t xml:space="preserve">Nuclear </w:t>
      </w:r>
      <w:r w:rsidRPr="00F61BF2">
        <w:rPr>
          <w:rStyle w:val="StyleUnderline"/>
          <w:highlight w:val="cyan"/>
        </w:rPr>
        <w:t>war</w:t>
      </w:r>
      <w:r w:rsidRPr="00F61BF2">
        <w:rPr>
          <w:rStyle w:val="StyleUnderline"/>
        </w:rPr>
        <w:t xml:space="preserve"> is the </w:t>
      </w:r>
      <w:r w:rsidRPr="00F61BF2">
        <w:rPr>
          <w:rStyle w:val="StyleUnderline"/>
          <w:highlight w:val="cyan"/>
        </w:rPr>
        <w:t>'inevitable' conclusion of</w:t>
      </w:r>
      <w:r w:rsidRPr="00F61BF2">
        <w:rPr>
          <w:rStyle w:val="StyleUnderline"/>
        </w:rPr>
        <w:t xml:space="preserve"> Russia's invasion of </w:t>
      </w:r>
      <w:r w:rsidRPr="00F61BF2">
        <w:rPr>
          <w:rStyle w:val="StyleUnderline"/>
          <w:highlight w:val="cyan"/>
        </w:rPr>
        <w:t>Ukraine</w:t>
      </w:r>
      <w:r w:rsidRPr="00F61BF2">
        <w:t>, a Russian general who wrote the nation's 'war bible' has warned. The chilling forecast came from retired Major General Alexander Vladimirov, who penned Russia's three volume book called the 'General Theory of War'. '</w:t>
      </w:r>
      <w:r w:rsidRPr="00F61BF2">
        <w:rPr>
          <w:rStyle w:val="StyleUnderline"/>
        </w:rPr>
        <w:t xml:space="preserve">For the transition to the use of weapons of mass destruction, </w:t>
      </w:r>
      <w:r w:rsidRPr="00F61BF2">
        <w:rPr>
          <w:rStyle w:val="StyleUnderline"/>
          <w:highlight w:val="cyan"/>
        </w:rPr>
        <w:t>only one thing is needed</w:t>
      </w:r>
      <w:r w:rsidRPr="00F61BF2">
        <w:rPr>
          <w:rStyle w:val="StyleUnderline"/>
        </w:rPr>
        <w:t xml:space="preserve"> - a political decision</w:t>
      </w:r>
      <w:r w:rsidRPr="00F61BF2">
        <w:t xml:space="preserve"> by the Supreme Commander-in-Chief [Vladimir Putin],' the veteran commander warned in an interview with journalist Vladislav Shurygin. </w:t>
      </w:r>
      <w:r w:rsidRPr="00F61BF2">
        <w:rPr>
          <w:rStyle w:val="StyleUnderline"/>
        </w:rPr>
        <w:t xml:space="preserve">'The </w:t>
      </w:r>
      <w:r w:rsidRPr="00F61BF2">
        <w:rPr>
          <w:rStyle w:val="StyleUnderline"/>
          <w:highlight w:val="cyan"/>
        </w:rPr>
        <w:t>goals of Russia</w:t>
      </w:r>
      <w:r w:rsidRPr="00F61BF2">
        <w:rPr>
          <w:rStyle w:val="StyleUnderline"/>
        </w:rPr>
        <w:t xml:space="preserve"> and the goals of the West </w:t>
      </w:r>
      <w:r w:rsidRPr="00F61BF2">
        <w:rPr>
          <w:rStyle w:val="StyleUnderline"/>
          <w:highlight w:val="cyan"/>
        </w:rPr>
        <w:t>are</w:t>
      </w:r>
      <w:r w:rsidRPr="00F61BF2">
        <w:rPr>
          <w:rStyle w:val="StyleUnderline"/>
        </w:rPr>
        <w:t xml:space="preserve"> their </w:t>
      </w:r>
      <w:r w:rsidRPr="00F61BF2">
        <w:rPr>
          <w:rStyle w:val="StyleUnderline"/>
          <w:highlight w:val="cyan"/>
        </w:rPr>
        <w:t>survival</w:t>
      </w:r>
      <w:r w:rsidRPr="00F61BF2">
        <w:rPr>
          <w:rStyle w:val="StyleUnderline"/>
        </w:rPr>
        <w:t xml:space="preserve"> and historical eternity. 'And this means that </w:t>
      </w:r>
      <w:r w:rsidRPr="00F61BF2">
        <w:rPr>
          <w:rStyle w:val="StyleUnderline"/>
          <w:highlight w:val="cyan"/>
        </w:rPr>
        <w:t>in the name of this, all means</w:t>
      </w:r>
      <w:r w:rsidRPr="00F61BF2">
        <w:rPr>
          <w:rStyle w:val="StyleUnderline"/>
        </w:rPr>
        <w:t xml:space="preserve"> of armed struggle </w:t>
      </w:r>
      <w:r w:rsidRPr="00F61BF2">
        <w:rPr>
          <w:rStyle w:val="StyleUnderline"/>
          <w:highlight w:val="cyan"/>
        </w:rPr>
        <w:t>available</w:t>
      </w:r>
      <w:r w:rsidRPr="00F61BF2">
        <w:rPr>
          <w:rStyle w:val="StyleUnderline"/>
        </w:rPr>
        <w:t xml:space="preserve"> to them </w:t>
      </w:r>
      <w:r w:rsidRPr="00F61BF2">
        <w:rPr>
          <w:rStyle w:val="StyleUnderline"/>
          <w:highlight w:val="cyan"/>
        </w:rPr>
        <w:t>will be used, including</w:t>
      </w:r>
      <w:r w:rsidRPr="00F61BF2">
        <w:rPr>
          <w:rStyle w:val="StyleUnderline"/>
        </w:rPr>
        <w:t xml:space="preserve"> such a tool as their </w:t>
      </w:r>
      <w:r w:rsidRPr="00F61BF2">
        <w:rPr>
          <w:rStyle w:val="StyleUnderline"/>
          <w:highlight w:val="cyan"/>
        </w:rPr>
        <w:t>nuclear weapons</w:t>
      </w:r>
      <w:r w:rsidRPr="00F61BF2">
        <w:t xml:space="preserve">.' He </w:t>
      </w:r>
      <w:r w:rsidRPr="00F61BF2">
        <w:lastRenderedPageBreak/>
        <w:t xml:space="preserve">warned: </w:t>
      </w:r>
      <w:r w:rsidRPr="00F61BF2">
        <w:rPr>
          <w:rStyle w:val="StyleUnderline"/>
        </w:rPr>
        <w:t xml:space="preserve">'I am sure that </w:t>
      </w:r>
      <w:r w:rsidRPr="00F61BF2">
        <w:rPr>
          <w:rStyle w:val="StyleUnderline"/>
          <w:highlight w:val="cyan"/>
        </w:rPr>
        <w:t>nuclear weapons will be used</w:t>
      </w:r>
      <w:r w:rsidRPr="00F61BF2">
        <w:rPr>
          <w:rStyle w:val="StyleUnderline"/>
        </w:rPr>
        <w:t xml:space="preserve"> in this war - </w:t>
      </w:r>
      <w:r w:rsidRPr="00F61BF2">
        <w:rPr>
          <w:rStyle w:val="StyleUnderline"/>
          <w:highlight w:val="cyan"/>
        </w:rPr>
        <w:t>inevitably</w:t>
      </w:r>
      <w:r w:rsidRPr="00F61BF2">
        <w:rPr>
          <w:rStyle w:val="StyleUnderline"/>
        </w:rPr>
        <w:t>, and from this neither we nor the enemy have anywhere to go.</w:t>
      </w:r>
    </w:p>
    <w:p w14:paraId="4BA450F8" w14:textId="77777777" w:rsidR="00934FA6" w:rsidRPr="00F61BF2" w:rsidRDefault="00934FA6" w:rsidP="00934FA6">
      <w:pPr>
        <w:pStyle w:val="Heading4"/>
        <w:rPr>
          <w:rFonts w:cs="Arial"/>
        </w:rPr>
      </w:pPr>
      <w:r w:rsidRPr="00F61BF2">
        <w:rPr>
          <w:rFonts w:cs="Arial"/>
        </w:rPr>
        <w:t>The US and Russia are locked in an escalatory cycle</w:t>
      </w:r>
    </w:p>
    <w:p w14:paraId="79C327B6" w14:textId="77777777" w:rsidR="00934FA6" w:rsidRPr="00F61BF2" w:rsidRDefault="00934FA6" w:rsidP="00934FA6">
      <w:r w:rsidRPr="00F61BF2">
        <w:t xml:space="preserve">Jeremy </w:t>
      </w:r>
      <w:r w:rsidRPr="00F61BF2">
        <w:rPr>
          <w:rStyle w:val="Style13ptBold"/>
        </w:rPr>
        <w:t>Shapiro 22</w:t>
      </w:r>
      <w:r w:rsidRPr="00F61BF2">
        <w:t>. research director at the European Council on Foreign Relations. "We Are On a Path to Nuclear War". War on the Rocks. 10/12/22. https://warontherocks.com/2022/10/the-end-of-the-world-is-nigh/</w:t>
      </w:r>
    </w:p>
    <w:p w14:paraId="4ED7675A" w14:textId="77777777" w:rsidR="00934FA6" w:rsidRPr="00F61BF2" w:rsidRDefault="00934FA6" w:rsidP="00934FA6">
      <w:pPr>
        <w:rPr>
          <w:b/>
          <w:u w:val="single"/>
        </w:rPr>
      </w:pPr>
      <w:r w:rsidRPr="00F61BF2">
        <w:t xml:space="preserve">In war, nothing is inevitable and not much is predictable. But the war in Ukraine has a direction that observers can see and that we should name. What began as a criminal </w:t>
      </w:r>
      <w:r w:rsidRPr="00F61BF2">
        <w:rPr>
          <w:rStyle w:val="StyleUnderline"/>
        </w:rPr>
        <w:t xml:space="preserve">Russian aggression against </w:t>
      </w:r>
      <w:r w:rsidRPr="00F61BF2">
        <w:rPr>
          <w:rStyle w:val="StyleUnderline"/>
          <w:highlight w:val="cyan"/>
        </w:rPr>
        <w:t>Ukraine has become a proxy war</w:t>
      </w:r>
      <w:r w:rsidRPr="00F61BF2">
        <w:rPr>
          <w:rStyle w:val="StyleUnderline"/>
        </w:rPr>
        <w:t xml:space="preserve"> between Washington and Moscow. The </w:t>
      </w:r>
      <w:r w:rsidRPr="00F61BF2">
        <w:rPr>
          <w:rStyle w:val="StyleUnderline"/>
          <w:highlight w:val="cyan"/>
        </w:rPr>
        <w:t>two sides</w:t>
      </w:r>
      <w:r w:rsidRPr="00F61BF2">
        <w:rPr>
          <w:rStyle w:val="StyleUnderline"/>
        </w:rPr>
        <w:t xml:space="preserve"> are </w:t>
      </w:r>
      <w:r w:rsidRPr="00F61BF2">
        <w:rPr>
          <w:rStyle w:val="StyleUnderline"/>
          <w:highlight w:val="cyan"/>
        </w:rPr>
        <w:t>locked in an escalatory cycle</w:t>
      </w:r>
      <w:r w:rsidRPr="00F61BF2">
        <w:rPr>
          <w:rStyle w:val="StyleUnderline"/>
        </w:rPr>
        <w:t xml:space="preserve"> that, along current trends, </w:t>
      </w:r>
      <w:r w:rsidRPr="00F61BF2">
        <w:rPr>
          <w:rStyle w:val="StyleUnderline"/>
          <w:highlight w:val="cyan"/>
        </w:rPr>
        <w:t>will eventually bring</w:t>
      </w:r>
      <w:r w:rsidRPr="00F61BF2">
        <w:rPr>
          <w:rStyle w:val="StyleUnderline"/>
        </w:rPr>
        <w:t xml:space="preserve"> them into </w:t>
      </w:r>
      <w:r w:rsidRPr="00F61BF2">
        <w:rPr>
          <w:rStyle w:val="StyleUnderline"/>
          <w:highlight w:val="cyan"/>
        </w:rPr>
        <w:t>direct conflict</w:t>
      </w:r>
      <w:r w:rsidRPr="00F61BF2">
        <w:t xml:space="preserve"> and then go nuclear, killing millions of people and destroying much of the world. This is obviously a bold prediction and certainly an unwise one to make — in part because if I’m right, I’m unlikely to be around take credit for it. President Joe </w:t>
      </w:r>
      <w:r w:rsidRPr="00F61BF2">
        <w:rPr>
          <w:rStyle w:val="StyleUnderline"/>
        </w:rPr>
        <w:t>Biden has named this danger, to great criticism, apparently because he believes that acknowledging the danger increases the chances of avoiding such a terrible outcome.</w:t>
      </w:r>
      <w:r w:rsidRPr="00F61BF2">
        <w:t xml:space="preserve"> Indeed, much can change the current trajectory, but doing so will require purposeful action by both sides specifically intended to avoid direct confrontation. At the moment, neither side seems willing or politically able to take such steps. On the contrary, </w:t>
      </w:r>
      <w:r w:rsidRPr="00F61BF2">
        <w:rPr>
          <w:rStyle w:val="StyleUnderline"/>
        </w:rPr>
        <w:t>in</w:t>
      </w:r>
      <w:r w:rsidRPr="00F61BF2">
        <w:t xml:space="preserve"> </w:t>
      </w:r>
      <w:r w:rsidRPr="00F61BF2">
        <w:rPr>
          <w:rStyle w:val="StyleUnderline"/>
          <w:highlight w:val="cyan"/>
        </w:rPr>
        <w:t>Russia nuclear threats</w:t>
      </w:r>
      <w:r w:rsidRPr="00F61BF2">
        <w:rPr>
          <w:rStyle w:val="StyleUnderline"/>
        </w:rPr>
        <w:t xml:space="preserve"> are a </w:t>
      </w:r>
      <w:r w:rsidRPr="00F61BF2">
        <w:rPr>
          <w:rStyle w:val="StyleUnderline"/>
          <w:highlight w:val="cyan"/>
        </w:rPr>
        <w:t>prominent part of</w:t>
      </w:r>
      <w:r w:rsidRPr="00F61BF2">
        <w:rPr>
          <w:rStyle w:val="StyleUnderline"/>
        </w:rPr>
        <w:t xml:space="preserve"> the Russian </w:t>
      </w:r>
      <w:r w:rsidRPr="00F61BF2">
        <w:rPr>
          <w:rStyle w:val="StyleUnderline"/>
          <w:highlight w:val="cyan"/>
        </w:rPr>
        <w:t>war strategy</w:t>
      </w:r>
      <w:r w:rsidRPr="00F61BF2">
        <w:rPr>
          <w:rStyle w:val="StyleUnderline"/>
        </w:rPr>
        <w:t xml:space="preserve">. </w:t>
      </w:r>
      <w:r w:rsidRPr="00F61BF2">
        <w:t xml:space="preserve">In the United States, </w:t>
      </w:r>
      <w:r w:rsidRPr="00F61BF2">
        <w:rPr>
          <w:rStyle w:val="StyleUnderline"/>
        </w:rPr>
        <w:t>commentators condemn those who even name this danger, fearing that doing so will weaken Western resolve.</w:t>
      </w:r>
      <w:r w:rsidRPr="00F61BF2">
        <w:t xml:space="preserve"> Any mention of such considerations on Twitter, where it is always 1938, inevitably provokes accusations of appeasement and references to Neville Chamberlain. Despite the opprobrium, </w:t>
      </w:r>
      <w:r w:rsidRPr="00F61BF2">
        <w:rPr>
          <w:rStyle w:val="StyleUnderline"/>
        </w:rPr>
        <w:t>not naming the danger is unlikely to reduce it.</w:t>
      </w:r>
      <w:r w:rsidRPr="00F61BF2">
        <w:t xml:space="preserve"> Think tank analysts prefer instead to talk in terms of “scenarios,” wherein we can bury the most likely outcome amongst a few other less likely possibilities. Such exercises are useful for planning purposes, and they appropriately reflect our general inability to predict events on the ground. But scenarios also serve to hide the relative likelihood of the various outcomes. Here I present just the central scenario of nuclear escalation. I take as a starting point that, although we may experience long periods of relative stalemate and we may never arrive at such a horrific outcome, </w:t>
      </w:r>
      <w:r w:rsidRPr="00F61BF2">
        <w:rPr>
          <w:rStyle w:val="StyleUnderline"/>
          <w:highlight w:val="cyan"/>
        </w:rPr>
        <w:t>uncontrolled escalation is the path</w:t>
      </w:r>
      <w:r w:rsidRPr="00F61BF2">
        <w:rPr>
          <w:rStyle w:val="StyleUnderline"/>
        </w:rPr>
        <w:t xml:space="preserve"> that </w:t>
      </w:r>
      <w:r w:rsidRPr="00F61BF2">
        <w:rPr>
          <w:rStyle w:val="StyleUnderline"/>
          <w:highlight w:val="cyan"/>
        </w:rPr>
        <w:t>we are</w:t>
      </w:r>
      <w:r w:rsidRPr="00F61BF2">
        <w:rPr>
          <w:rStyle w:val="StyleUnderline"/>
        </w:rPr>
        <w:t xml:space="preserve"> currently </w:t>
      </w:r>
      <w:r w:rsidRPr="00F61BF2">
        <w:rPr>
          <w:rStyle w:val="StyleUnderline"/>
          <w:highlight w:val="cyan"/>
        </w:rPr>
        <w:t>on.</w:t>
      </w:r>
      <w:r w:rsidRPr="00F61BF2">
        <w:rPr>
          <w:rStyle w:val="StyleUnderline"/>
        </w:rPr>
        <w:t xml:space="preserve"> </w:t>
      </w:r>
    </w:p>
    <w:p w14:paraId="38A4D9A9" w14:textId="77777777" w:rsidR="00934FA6" w:rsidRDefault="00934FA6" w:rsidP="00934FA6">
      <w:pPr>
        <w:pStyle w:val="Heading3"/>
      </w:pPr>
      <w:r>
        <w:lastRenderedPageBreak/>
        <w:t>War Solves---B61-12</w:t>
      </w:r>
    </w:p>
    <w:p w14:paraId="273F0CCD" w14:textId="77777777" w:rsidR="00934FA6" w:rsidRDefault="00934FA6" w:rsidP="00934FA6">
      <w:pPr>
        <w:pStyle w:val="Heading4"/>
      </w:pPr>
      <w:r>
        <w:t>B61-12s are rapidly being integrated with NATO allies now</w:t>
      </w:r>
    </w:p>
    <w:p w14:paraId="38DAD73C" w14:textId="77777777" w:rsidR="00934FA6" w:rsidRPr="00ED1340" w:rsidRDefault="00934FA6" w:rsidP="00934FA6">
      <w:r w:rsidRPr="00ED1340">
        <w:t xml:space="preserve">Michael </w:t>
      </w:r>
      <w:r w:rsidRPr="00ED1340">
        <w:rPr>
          <w:rStyle w:val="Style13ptBold"/>
        </w:rPr>
        <w:t>Marrow 24</w:t>
      </w:r>
      <w:r w:rsidRPr="00ED1340">
        <w:t xml:space="preserve">. BA in history from the University of Virginia and started out as a freelance reporter covering local news in Fairfax County, Virginia. </w:t>
      </w:r>
      <w:r>
        <w:t>“</w:t>
      </w:r>
      <w:r w:rsidRPr="00ED1340">
        <w:t>EXCLUSIVE: F-35A officially certified to carry nuclear bomb</w:t>
      </w:r>
      <w:r>
        <w:t>’’</w:t>
      </w:r>
      <w:r w:rsidRPr="00ED1340">
        <w:t xml:space="preserve"> Breaking Defense. 3</w:t>
      </w:r>
      <w:r>
        <w:t>/</w:t>
      </w:r>
      <w:r w:rsidRPr="00ED1340">
        <w:t>8</w:t>
      </w:r>
      <w:r>
        <w:t>/</w:t>
      </w:r>
      <w:r w:rsidRPr="00ED1340">
        <w:t>2024. https://breakingdefense.com/2024/03/exclusive-f-35a-officially-certified-to-carry-nuclear-bomb/</w:t>
      </w:r>
    </w:p>
    <w:p w14:paraId="3E7FEC91" w14:textId="77777777" w:rsidR="00934FA6" w:rsidRDefault="00934FA6" w:rsidP="00934FA6">
      <w:pPr>
        <w:rPr>
          <w:rStyle w:val="StyleUnderline"/>
        </w:rPr>
      </w:pPr>
      <w:r>
        <w:t xml:space="preserve">Hans Kristensen, director of the Nuclear Information Project with the Federation of American Scientists, noted </w:t>
      </w:r>
      <w:r w:rsidRPr="00ED1340">
        <w:rPr>
          <w:rStyle w:val="StyleUnderline"/>
        </w:rPr>
        <w:t>the announcement is another milestone in America’s ongoing nuclear modernization effort.</w:t>
      </w:r>
    </w:p>
    <w:p w14:paraId="4CA3535D" w14:textId="77777777" w:rsidR="00934FA6" w:rsidRDefault="00934FA6" w:rsidP="00934FA6">
      <w:r>
        <w:t>“</w:t>
      </w:r>
      <w:r w:rsidRPr="00ED1340">
        <w:rPr>
          <w:rStyle w:val="Emphasis"/>
          <w:highlight w:val="cyan"/>
        </w:rPr>
        <w:t>The stage is set</w:t>
      </w:r>
      <w:r w:rsidRPr="00ED1340">
        <w:rPr>
          <w:rStyle w:val="StyleUnderline"/>
          <w:highlight w:val="cyan"/>
        </w:rPr>
        <w:t xml:space="preserve"> for</w:t>
      </w:r>
      <w:r w:rsidRPr="00ED1340">
        <w:rPr>
          <w:rStyle w:val="StyleUnderline"/>
        </w:rPr>
        <w:t xml:space="preserve"> the </w:t>
      </w:r>
      <w:r w:rsidRPr="00ED1340">
        <w:rPr>
          <w:rStyle w:val="StyleUnderline"/>
          <w:highlight w:val="cyan"/>
        </w:rPr>
        <w:t>tactical nuclear weapons upgrade</w:t>
      </w:r>
      <w:r w:rsidRPr="00ED1340">
        <w:rPr>
          <w:rStyle w:val="StyleUnderline"/>
        </w:rPr>
        <w:t xml:space="preserve"> in Europe </w:t>
      </w:r>
      <w:r w:rsidRPr="00ED1340">
        <w:rPr>
          <w:rStyle w:val="StyleUnderline"/>
          <w:highlight w:val="cyan"/>
        </w:rPr>
        <w:t>with</w:t>
      </w:r>
      <w:r w:rsidRPr="00ED1340">
        <w:rPr>
          <w:rStyle w:val="StyleUnderline"/>
        </w:rPr>
        <w:t xml:space="preserve"> full-scale production of the B61-12 and </w:t>
      </w:r>
      <w:r>
        <w:t xml:space="preserve">four </w:t>
      </w:r>
      <w:r w:rsidRPr="00ED1340">
        <w:rPr>
          <w:rStyle w:val="Emphasis"/>
          <w:highlight w:val="cyan"/>
        </w:rPr>
        <w:t>NATO allies</w:t>
      </w:r>
      <w:r>
        <w:t xml:space="preserve"> and the US fighter wing at Lakenheath </w:t>
      </w:r>
      <w:r w:rsidRPr="00ED1340">
        <w:rPr>
          <w:rStyle w:val="Emphasis"/>
          <w:highlight w:val="cyan"/>
        </w:rPr>
        <w:t>upgrading</w:t>
      </w:r>
      <w:r w:rsidRPr="00ED1340">
        <w:rPr>
          <w:rStyle w:val="StyleUnderline"/>
          <w:highlight w:val="cyan"/>
        </w:rPr>
        <w:t xml:space="preserve"> to operate the bomb on the F-35A</w:t>
      </w:r>
      <w:r w:rsidRPr="00ED1340">
        <w:rPr>
          <w:highlight w:val="cyan"/>
        </w:rPr>
        <w:t>,</w:t>
      </w:r>
      <w:r>
        <w:t>” he said.</w:t>
      </w:r>
    </w:p>
    <w:p w14:paraId="30C1E4B6" w14:textId="77777777" w:rsidR="00934FA6" w:rsidRDefault="00934FA6" w:rsidP="00934FA6">
      <w:r>
        <w:t xml:space="preserve">The </w:t>
      </w:r>
      <w:r w:rsidRPr="00ED1340">
        <w:rPr>
          <w:rStyle w:val="StyleUnderline"/>
        </w:rPr>
        <w:t>B61-12 is a life extension program</w:t>
      </w:r>
      <w:r>
        <w:t xml:space="preserve"> that originated in the Obama administration and is replacing older -3, -4, -7 and -10 models. </w:t>
      </w:r>
      <w:r w:rsidRPr="00ED1340">
        <w:rPr>
          <w:rStyle w:val="StyleUnderline"/>
        </w:rPr>
        <w:t>The first production unit of the B61-12 rolled out in</w:t>
      </w:r>
      <w:r>
        <w:t xml:space="preserve"> November </w:t>
      </w:r>
      <w:r w:rsidRPr="00ED1340">
        <w:rPr>
          <w:rStyle w:val="StyleUnderline"/>
        </w:rPr>
        <w:t>2021, with production scheduled through the end of fiscal 2025</w:t>
      </w:r>
      <w:r>
        <w:t>. The program is estimated to cost $9.6 billion in FY22 dollars over its lifespan, although much of that cost has already been spent, according to an annual government accounting of nuclear warheads .</w:t>
      </w:r>
    </w:p>
    <w:p w14:paraId="196FF05D" w14:textId="77777777" w:rsidR="00934FA6" w:rsidRDefault="00934FA6" w:rsidP="00934FA6">
      <w:r>
        <w:t xml:space="preserve">The </w:t>
      </w:r>
      <w:r w:rsidRPr="00ED1340">
        <w:rPr>
          <w:rStyle w:val="StyleUnderline"/>
          <w:highlight w:val="cyan"/>
        </w:rPr>
        <w:t>Biden</w:t>
      </w:r>
      <w:r>
        <w:t xml:space="preserve"> administration additionally </w:t>
      </w:r>
      <w:r w:rsidRPr="00ED1340">
        <w:rPr>
          <w:rStyle w:val="StyleUnderline"/>
          <w:highlight w:val="cyan"/>
        </w:rPr>
        <w:t>announced</w:t>
      </w:r>
      <w:r>
        <w:t xml:space="preserve"> in October that </w:t>
      </w:r>
      <w:r w:rsidRPr="00ED1340">
        <w:rPr>
          <w:rStyle w:val="StyleUnderline"/>
          <w:highlight w:val="cyan"/>
        </w:rPr>
        <w:t>it would develop a new variant of the weapon</w:t>
      </w:r>
      <w:r w:rsidRPr="00ED1340">
        <w:rPr>
          <w:rStyle w:val="StyleUnderline"/>
        </w:rPr>
        <w:t xml:space="preserve"> </w:t>
      </w:r>
      <w:r>
        <w:t xml:space="preserve">dubbed the B61-13. The newer -13 is </w:t>
      </w:r>
      <w:r w:rsidRPr="00ED1340">
        <w:rPr>
          <w:rStyle w:val="StyleUnderline"/>
        </w:rPr>
        <w:t>expected to have a yield</w:t>
      </w:r>
      <w:r>
        <w:t xml:space="preserve"> similar to the -7, officials have said, which would roughly work out to a blast </w:t>
      </w:r>
      <w:r w:rsidRPr="00ED1340">
        <w:rPr>
          <w:rStyle w:val="StyleUnderline"/>
        </w:rPr>
        <w:t>equivalent of up to 360 kilotons</w:t>
      </w:r>
      <w:r>
        <w:t>; however, the expectation among experts is the -13 will only be certified on bombers. The yield of the -12, by comparison, is estimated at up to 50 kilotons.</w:t>
      </w:r>
    </w:p>
    <w:p w14:paraId="7664D5E1" w14:textId="77777777" w:rsidR="00934FA6" w:rsidRDefault="00934FA6" w:rsidP="00934FA6">
      <w:pPr>
        <w:pStyle w:val="Heading4"/>
      </w:pPr>
      <w:r>
        <w:t>B61s alongside B-2 Spirits and conventional missiles enable a powerful first-strike against Moscow</w:t>
      </w:r>
    </w:p>
    <w:p w14:paraId="156E1E7D" w14:textId="77777777" w:rsidR="00934FA6" w:rsidRPr="00745922" w:rsidRDefault="00934FA6" w:rsidP="00934FA6">
      <w:r>
        <w:t xml:space="preserve">John Bellamy </w:t>
      </w:r>
      <w:r w:rsidRPr="00745922">
        <w:rPr>
          <w:rStyle w:val="Style13ptBold"/>
        </w:rPr>
        <w:t>Foster 24</w:t>
      </w:r>
      <w:r>
        <w:t>. P</w:t>
      </w:r>
      <w:r w:rsidRPr="00745922">
        <w:t>rofessor of sociology at the University of Oregon and editor of the Monthly Review</w:t>
      </w:r>
      <w:r>
        <w:t>. “T</w:t>
      </w:r>
      <w:r w:rsidRPr="00745922">
        <w:t>he U.S. Quest for Nuclear Primacy: The Counterforce Doctrine and the Ideology of Moral Asymmetry</w:t>
      </w:r>
      <w:r>
        <w:t>”. Monthly Review. 2/1/2024. https://monthlyreview.org/2024/02/01/the-u-s-quest-for-nuclear-primacy/</w:t>
      </w:r>
    </w:p>
    <w:p w14:paraId="3C945DBA" w14:textId="77777777" w:rsidR="00934FA6" w:rsidRDefault="00934FA6" w:rsidP="00934FA6">
      <w:r w:rsidRPr="00745922">
        <w:rPr>
          <w:rStyle w:val="StyleUnderline"/>
          <w:highlight w:val="cyan"/>
        </w:rPr>
        <w:t>Washington’s</w:t>
      </w:r>
      <w:r>
        <w:t xml:space="preserve"> reductions in the number of nuclear warheads, in line with parallel reductions by Moscow, appear to have been aimed at cooling nuclear tensions. However, this </w:t>
      </w:r>
      <w:r w:rsidRPr="00745922">
        <w:rPr>
          <w:rStyle w:val="StyleUnderline"/>
          <w:highlight w:val="cyan"/>
        </w:rPr>
        <w:t>policy conformed</w:t>
      </w:r>
      <w:r w:rsidRPr="00ED1340">
        <w:rPr>
          <w:rStyle w:val="StyleUnderline"/>
        </w:rPr>
        <w:t xml:space="preserve"> </w:t>
      </w:r>
      <w:r w:rsidRPr="00745922">
        <w:rPr>
          <w:rStyle w:val="StyleUnderline"/>
          <w:highlight w:val="cyan"/>
        </w:rPr>
        <w:t>to</w:t>
      </w:r>
      <w:r w:rsidRPr="00ED1340">
        <w:rPr>
          <w:rStyle w:val="StyleUnderline"/>
        </w:rPr>
        <w:t xml:space="preserve"> its overall </w:t>
      </w:r>
      <w:r w:rsidRPr="00745922">
        <w:rPr>
          <w:rStyle w:val="Emphasis"/>
          <w:highlight w:val="cyan"/>
        </w:rPr>
        <w:t>counterforce strategy</w:t>
      </w:r>
      <w:r>
        <w:t xml:space="preserve">, as redundancy in the sheer numbers of such weapons is one of the main means of ensuring the survival of a nuclear deterrent. </w:t>
      </w:r>
      <w:r w:rsidRPr="00745922">
        <w:rPr>
          <w:rStyle w:val="StyleUnderline"/>
          <w:highlight w:val="cyan"/>
        </w:rPr>
        <w:t xml:space="preserve">Coupled with </w:t>
      </w:r>
      <w:r w:rsidRPr="00745922">
        <w:rPr>
          <w:rStyle w:val="StyleUnderline"/>
        </w:rPr>
        <w:t xml:space="preserve">the </w:t>
      </w:r>
      <w:r w:rsidRPr="00745922">
        <w:rPr>
          <w:rStyle w:val="StyleUnderline"/>
          <w:highlight w:val="cyan"/>
        </w:rPr>
        <w:t>modernizatio</w:t>
      </w:r>
      <w:r w:rsidRPr="00745922">
        <w:rPr>
          <w:rStyle w:val="StyleUnderline"/>
        </w:rPr>
        <w:t>n</w:t>
      </w:r>
      <w:r w:rsidRPr="00ED1340">
        <w:rPr>
          <w:rStyle w:val="StyleUnderline"/>
        </w:rPr>
        <w:t xml:space="preserve"> of its nuclear weapons systems for greater accuracy and enhanced means of detection of nuclear submarines and mobile ground-based missiles, the </w:t>
      </w:r>
      <w:r w:rsidRPr="00745922">
        <w:rPr>
          <w:rStyle w:val="Emphasis"/>
          <w:highlight w:val="cyan"/>
        </w:rPr>
        <w:t>U</w:t>
      </w:r>
      <w:r>
        <w:t xml:space="preserve">nited </w:t>
      </w:r>
      <w:r w:rsidRPr="00745922">
        <w:rPr>
          <w:rStyle w:val="Emphasis"/>
          <w:highlight w:val="cyan"/>
        </w:rPr>
        <w:t>S</w:t>
      </w:r>
      <w:r>
        <w:t xml:space="preserve">tates </w:t>
      </w:r>
      <w:r w:rsidRPr="00745922">
        <w:rPr>
          <w:rStyle w:val="StyleUnderline"/>
          <w:highlight w:val="cyan"/>
        </w:rPr>
        <w:t>was able to move rapidly toward</w:t>
      </w:r>
      <w:r>
        <w:t xml:space="preserve"> its goal of </w:t>
      </w:r>
      <w:r w:rsidRPr="00745922">
        <w:rPr>
          <w:rStyle w:val="StyleUnderline"/>
          <w:highlight w:val="cyan"/>
        </w:rPr>
        <w:t>nuclear primacy</w:t>
      </w:r>
      <w:r>
        <w:t>. According to Cynthia Roberts of the Saltzman Institute of War and Peace at Columbia University, in “Revelations About Russia’s Deterrence Policy,” “</w:t>
      </w:r>
      <w:r w:rsidRPr="00BA6E98">
        <w:rPr>
          <w:rStyle w:val="StyleUnderline"/>
        </w:rPr>
        <w:t xml:space="preserve">Russians perceive further </w:t>
      </w:r>
      <w:r w:rsidRPr="00745922">
        <w:rPr>
          <w:rStyle w:val="StyleUnderline"/>
          <w:highlight w:val="cyan"/>
        </w:rPr>
        <w:t>U.S. improvements</w:t>
      </w:r>
      <w:r>
        <w:t xml:space="preserve"> to strategic forces, both conventional and </w:t>
      </w:r>
      <w:r>
        <w:lastRenderedPageBreak/>
        <w:t xml:space="preserve">nuclear, </w:t>
      </w:r>
      <w:r w:rsidRPr="00BA6E98">
        <w:rPr>
          <w:rStyle w:val="StyleUnderline"/>
        </w:rPr>
        <w:t xml:space="preserve">as part of a continuous effort to </w:t>
      </w:r>
      <w:r>
        <w:t xml:space="preserve">stalk Russia’s nuclear deterrent and </w:t>
      </w:r>
      <w:r w:rsidRPr="00745922">
        <w:rPr>
          <w:rStyle w:val="Emphasis"/>
          <w:highlight w:val="cyan"/>
        </w:rPr>
        <w:t>deny Moscow a viable second-strike option</w:t>
      </w:r>
      <w:r>
        <w:t xml:space="preserve">,” with the objective of effectively </w:t>
      </w:r>
      <w:r w:rsidRPr="00BA6E98">
        <w:rPr>
          <w:rStyle w:val="StyleUnderline"/>
        </w:rPr>
        <w:t>eliminating its nuclear deterrent through “</w:t>
      </w:r>
      <w:r w:rsidRPr="00BA6E98">
        <w:rPr>
          <w:rStyle w:val="Emphasis"/>
        </w:rPr>
        <w:t>decapitation</w:t>
      </w:r>
      <w:r>
        <w:t>.”57</w:t>
      </w:r>
    </w:p>
    <w:p w14:paraId="22DC8AE1" w14:textId="77777777" w:rsidR="00934FA6" w:rsidRDefault="00934FA6" w:rsidP="00934FA6">
      <w:r>
        <w:t xml:space="preserve">In 2006, nuclear analysts globally were startled by the appearance in Foreign Affairs, the flagship publication of the Council of Foreign Relations, of an article by Keir A. Lieber and Daryl G. Press entitled “The Rise of U.S. Nuclear Primacy.”58 Lieber and Press indicated that the United States had been in pursuit of true first-strike capability since the end of the Cold War and was now “on the verge of attaining nuclear primacy.… </w:t>
      </w:r>
      <w:r w:rsidRPr="00BA6E98">
        <w:rPr>
          <w:rStyle w:val="StyleUnderline"/>
        </w:rPr>
        <w:t>Unless</w:t>
      </w:r>
      <w:r>
        <w:t xml:space="preserve"> Washington’s policies change or </w:t>
      </w:r>
      <w:r w:rsidRPr="00BA6E98">
        <w:rPr>
          <w:rStyle w:val="StyleUnderline"/>
        </w:rPr>
        <w:t>Moscow</w:t>
      </w:r>
      <w:r>
        <w:t xml:space="preserve"> and Beijing </w:t>
      </w:r>
      <w:r w:rsidRPr="00BA6E98">
        <w:rPr>
          <w:rStyle w:val="StyleUnderline"/>
        </w:rPr>
        <w:t>take steps to increase the size and readiness of their forces, Russia</w:t>
      </w:r>
      <w:r>
        <w:t xml:space="preserve"> and China—and the rest of the world—will </w:t>
      </w:r>
      <w:r w:rsidRPr="00BA6E98">
        <w:rPr>
          <w:rStyle w:val="Emphasis"/>
        </w:rPr>
        <w:t>live in the shadow</w:t>
      </w:r>
      <w:r w:rsidRPr="00BA6E98">
        <w:rPr>
          <w:rStyle w:val="StyleUnderline"/>
        </w:rPr>
        <w:t xml:space="preserve"> of U.S. nuclear primacy</w:t>
      </w:r>
      <w:r>
        <w:t xml:space="preserve"> for many years to come.” Indeed, “the weight of the evidence,” they wrote, “suggests that Washington is, in fact, deliberately seeking nuclear primacy.”59</w:t>
      </w:r>
    </w:p>
    <w:p w14:paraId="01C89935" w14:textId="77777777" w:rsidR="00934FA6" w:rsidRDefault="00934FA6" w:rsidP="00934FA6">
      <w:r>
        <w:t xml:space="preserve">The United States, Lieber and Press contended, had already obtained nuclear primacy in relation to China, which could not then protect either its hardened missile silos or its nuclear submarines (due to noise level, though this was being reduced), and was near to having a credible first-strike capability in relation to Russia as well. Weapons such as </w:t>
      </w:r>
      <w:r w:rsidRPr="00BA6E98">
        <w:rPr>
          <w:rStyle w:val="StyleUnderline"/>
        </w:rPr>
        <w:t xml:space="preserve">nuclear-armed </w:t>
      </w:r>
      <w:r w:rsidRPr="00745922">
        <w:rPr>
          <w:rStyle w:val="Emphasis"/>
          <w:highlight w:val="cyan"/>
        </w:rPr>
        <w:t>cruise missiles</w:t>
      </w:r>
      <w:r w:rsidRPr="00BA6E98">
        <w:rPr>
          <w:rStyle w:val="StyleUnderline"/>
        </w:rPr>
        <w:t xml:space="preserve">, nuclear </w:t>
      </w:r>
      <w:r w:rsidRPr="00745922">
        <w:rPr>
          <w:rStyle w:val="Emphasis"/>
          <w:highlight w:val="cyan"/>
        </w:rPr>
        <w:t>submarines</w:t>
      </w:r>
      <w:r w:rsidRPr="00BA6E98">
        <w:rPr>
          <w:rStyle w:val="StyleUnderline"/>
        </w:rPr>
        <w:t xml:space="preserve"> able to fire their far more accurate missiles with low-yield warheads near the shore, </w:t>
      </w:r>
      <w:r w:rsidRPr="00745922">
        <w:rPr>
          <w:rStyle w:val="StyleUnderline"/>
          <w:highlight w:val="cyan"/>
        </w:rPr>
        <w:t>and</w:t>
      </w:r>
      <w:r w:rsidRPr="00BA6E98">
        <w:rPr>
          <w:rStyle w:val="StyleUnderline"/>
        </w:rPr>
        <w:t xml:space="preserve"> low-</w:t>
      </w:r>
      <w:r w:rsidRPr="00745922">
        <w:rPr>
          <w:rStyle w:val="StyleUnderline"/>
        </w:rPr>
        <w:t xml:space="preserve">lying </w:t>
      </w:r>
      <w:r w:rsidRPr="00745922">
        <w:rPr>
          <w:rStyle w:val="Emphasis"/>
          <w:highlight w:val="cyan"/>
        </w:rPr>
        <w:t>B-2 stealth bombers</w:t>
      </w:r>
      <w:r w:rsidRPr="00BA6E98">
        <w:rPr>
          <w:rStyle w:val="StyleUnderline"/>
        </w:rPr>
        <w:t xml:space="preserve"> and </w:t>
      </w:r>
      <w:r w:rsidRPr="00BA6E98">
        <w:rPr>
          <w:rStyle w:val="Emphasis"/>
        </w:rPr>
        <w:t>stealth fighters</w:t>
      </w:r>
      <w:r w:rsidRPr="00BA6E98">
        <w:rPr>
          <w:rStyle w:val="StyleUnderline"/>
        </w:rPr>
        <w:t xml:space="preserve"> carrying cruise missiles and nuclear gravity bombs </w:t>
      </w:r>
      <w:r w:rsidRPr="00BA6E98">
        <w:rPr>
          <w:rStyle w:val="Emphasis"/>
        </w:rPr>
        <w:t>could</w:t>
      </w:r>
      <w:r w:rsidRPr="00BA6E98">
        <w:rPr>
          <w:rStyle w:val="StyleUnderline"/>
        </w:rPr>
        <w:t xml:space="preserve"> more </w:t>
      </w:r>
      <w:r w:rsidRPr="00745922">
        <w:rPr>
          <w:rStyle w:val="StyleUnderline"/>
          <w:highlight w:val="cyan"/>
        </w:rPr>
        <w:t xml:space="preserve">effectively </w:t>
      </w:r>
      <w:r w:rsidRPr="00745922">
        <w:rPr>
          <w:rStyle w:val="Emphasis"/>
          <w:highlight w:val="cyan"/>
        </w:rPr>
        <w:t>eliminate hardened missile silos</w:t>
      </w:r>
      <w:r w:rsidRPr="00BA6E98">
        <w:rPr>
          <w:rStyle w:val="StyleUnderline"/>
        </w:rPr>
        <w:t>.</w:t>
      </w:r>
      <w:r>
        <w:t xml:space="preserve"> More advanced remote sensing technology, in which the United States had the lead, had greatly enhanced its ability to detect and target mobile land-based missiles and nuclear submarines.60 </w:t>
      </w:r>
      <w:r w:rsidRPr="00BA6E98">
        <w:rPr>
          <w:rStyle w:val="StyleUnderline"/>
        </w:rPr>
        <w:t xml:space="preserve">The </w:t>
      </w:r>
      <w:r w:rsidRPr="00745922">
        <w:rPr>
          <w:rStyle w:val="StyleUnderline"/>
        </w:rPr>
        <w:t xml:space="preserve">extension east of </w:t>
      </w:r>
      <w:r w:rsidRPr="00745922">
        <w:rPr>
          <w:rStyle w:val="Emphasis"/>
          <w:highlight w:val="cyan"/>
        </w:rPr>
        <w:t>NATO</w:t>
      </w:r>
      <w:r w:rsidRPr="00745922">
        <w:rPr>
          <w:rStyle w:val="StyleUnderline"/>
          <w:highlight w:val="cyan"/>
        </w:rPr>
        <w:t xml:space="preserve"> made it possible to place</w:t>
      </w:r>
      <w:r w:rsidRPr="00BA6E98">
        <w:rPr>
          <w:rStyle w:val="StyleUnderline"/>
        </w:rPr>
        <w:t xml:space="preserve"> nuclear weapons </w:t>
      </w:r>
      <w:r w:rsidRPr="00745922">
        <w:rPr>
          <w:rStyle w:val="StyleUnderline"/>
          <w:highlight w:val="cyan"/>
        </w:rPr>
        <w:t>systems</w:t>
      </w:r>
      <w:r w:rsidRPr="00BA6E98">
        <w:rPr>
          <w:rStyle w:val="StyleUnderline"/>
        </w:rPr>
        <w:t xml:space="preserve"> </w:t>
      </w:r>
      <w:r>
        <w:t xml:space="preserve">(including missile defense systems) </w:t>
      </w:r>
      <w:r w:rsidRPr="00BA6E98">
        <w:rPr>
          <w:rStyle w:val="Emphasis"/>
        </w:rPr>
        <w:t xml:space="preserve">much </w:t>
      </w:r>
      <w:r w:rsidRPr="00745922">
        <w:rPr>
          <w:rStyle w:val="Emphasis"/>
          <w:highlight w:val="cyan"/>
        </w:rPr>
        <w:t>closer</w:t>
      </w:r>
      <w:r w:rsidRPr="00745922">
        <w:rPr>
          <w:rStyle w:val="StyleUnderline"/>
          <w:highlight w:val="cyan"/>
        </w:rPr>
        <w:t xml:space="preserve"> to Moscow</w:t>
      </w:r>
      <w:r w:rsidRPr="00BA6E98">
        <w:rPr>
          <w:rStyle w:val="StyleUnderline"/>
        </w:rPr>
        <w:t>.</w:t>
      </w:r>
      <w:r>
        <w:t xml:space="preserve"> The </w:t>
      </w:r>
      <w:r w:rsidRPr="00745922">
        <w:rPr>
          <w:rStyle w:val="StyleUnderline"/>
          <w:highlight w:val="cyan"/>
        </w:rPr>
        <w:t>increased accuracy</w:t>
      </w:r>
      <w:r w:rsidRPr="00BA6E98">
        <w:rPr>
          <w:rStyle w:val="StyleUnderline"/>
        </w:rPr>
        <w:t xml:space="preserve"> of U.S. missiles and guided gravity bombs</w:t>
      </w:r>
      <w:r>
        <w:t xml:space="preserve">, moreover, </w:t>
      </w:r>
      <w:r w:rsidRPr="00745922">
        <w:rPr>
          <w:rStyle w:val="StyleUnderline"/>
          <w:highlight w:val="cyan"/>
        </w:rPr>
        <w:t>means</w:t>
      </w:r>
      <w:r w:rsidRPr="00BA6E98">
        <w:rPr>
          <w:rStyle w:val="StyleUnderline"/>
        </w:rPr>
        <w:t xml:space="preserve"> that </w:t>
      </w:r>
      <w:r w:rsidRPr="00745922">
        <w:rPr>
          <w:rStyle w:val="StyleUnderline"/>
          <w:highlight w:val="cyan"/>
        </w:rPr>
        <w:t xml:space="preserve">the nuclear weapons of target countries are </w:t>
      </w:r>
      <w:r w:rsidRPr="00745922">
        <w:rPr>
          <w:rStyle w:val="Emphasis"/>
          <w:highlight w:val="cyan"/>
        </w:rPr>
        <w:t>increasingly vulnerable</w:t>
      </w:r>
      <w:r w:rsidRPr="00745922">
        <w:rPr>
          <w:rStyle w:val="StyleUnderline"/>
          <w:highlight w:val="cyan"/>
        </w:rPr>
        <w:t xml:space="preserve"> to conventional weapon</w:t>
      </w:r>
      <w:r w:rsidRPr="00BA6E98">
        <w:rPr>
          <w:rStyle w:val="StyleUnderline"/>
        </w:rPr>
        <w:t>s</w:t>
      </w:r>
      <w:r>
        <w:t xml:space="preserve"> with non-nuclear warheads.61</w:t>
      </w:r>
    </w:p>
    <w:p w14:paraId="07AA33F7" w14:textId="77777777" w:rsidR="00934FA6" w:rsidRDefault="00934FA6" w:rsidP="00934FA6">
      <w:r>
        <w:t>The announcement that the United States was, at least theoretically, on the verge of having first-strike capability set off alarms in Russia and China, leading to massive new efforts to protect the survivability of their nuclear weapons and measures to defend against a counterforce strategy through the development of new hypersonic missile technology, which could elude antiballistic missile systems. China has referred to this as an “assassin’s mace,” a weapon chiefly advantageous to those challenging a more powerful opponent.62 In 2007, disturbed by the U.S. attempt to obtain nuclear primacy and the related expansion of NATO, Russian President Vladimir Putin unequivocally declared that there would be no unipolar world.63 Nevertheless, NATO in 2008 both declared that it intended to bring Ukraine into NATO and went forward with its plans to place missile defense systems in Poland and Romania. The Aegis Ballistic Missile Defense facilities that were installed in these countries are also potential offensive weapons capable of launching nuclear-armed Tomahawk cruise missiles.64</w:t>
      </w:r>
    </w:p>
    <w:p w14:paraId="27983691" w14:textId="77777777" w:rsidR="00934FA6" w:rsidRDefault="00934FA6" w:rsidP="00934FA6">
      <w:r w:rsidRPr="00BA6E98">
        <w:rPr>
          <w:rStyle w:val="Emphasis"/>
        </w:rPr>
        <w:t>The U</w:t>
      </w:r>
      <w:r>
        <w:t xml:space="preserve">nited </w:t>
      </w:r>
      <w:r w:rsidRPr="00BA6E98">
        <w:rPr>
          <w:rStyle w:val="Emphasis"/>
        </w:rPr>
        <w:t>S</w:t>
      </w:r>
      <w:r>
        <w:t xml:space="preserve">tates, </w:t>
      </w:r>
      <w:r w:rsidRPr="00BA6E98">
        <w:rPr>
          <w:rStyle w:val="StyleUnderline"/>
        </w:rPr>
        <w:t xml:space="preserve">through </w:t>
      </w:r>
      <w:r w:rsidRPr="00BA6E98">
        <w:rPr>
          <w:rStyle w:val="Emphasis"/>
        </w:rPr>
        <w:t>NATO</w:t>
      </w:r>
      <w:r>
        <w:t xml:space="preserve">, has </w:t>
      </w:r>
      <w:r w:rsidRPr="00BA6E98">
        <w:rPr>
          <w:rStyle w:val="StyleUnderline"/>
        </w:rPr>
        <w:t>always relied on a first-strike strategy</w:t>
      </w:r>
      <w:r>
        <w:t xml:space="preserve"> based on both nonstrategic and strategic nuclear weapons, </w:t>
      </w:r>
      <w:r w:rsidRPr="00BA6E98">
        <w:rPr>
          <w:rStyle w:val="StyleUnderline"/>
        </w:rPr>
        <w:t>forming the core of NATO’s defense</w:t>
      </w:r>
      <w:r>
        <w:t xml:space="preserve">, </w:t>
      </w:r>
      <w:r>
        <w:lastRenderedPageBreak/>
        <w:t xml:space="preserve">first against the Soviet Union’s conventional forces, and then </w:t>
      </w:r>
      <w:r w:rsidRPr="00BA6E98">
        <w:rPr>
          <w:rStyle w:val="StyleUnderline"/>
        </w:rPr>
        <w:t>against</w:t>
      </w:r>
      <w:r>
        <w:t xml:space="preserve"> those of </w:t>
      </w:r>
      <w:r w:rsidRPr="00BA6E98">
        <w:rPr>
          <w:rStyle w:val="StyleUnderline"/>
        </w:rPr>
        <w:t>Russia</w:t>
      </w:r>
      <w:r>
        <w:t>, under the umbrella of U.S. “extended deterrence.”65 Although the Soviet Union, like China today, had a no-first-strike policy—while post-Soviet Russia has declared that it will only use nuclear weapons in a first strike if the Russian state/territory is directly threatened—all U.S. presidents down to the present office-holder have reconfirmed U.S. first-strike policy.66 For Washington, nuclear weapons (both strategic and tactical) are “on the table” all over the world, even in some cases against non-nuclear powers, a policy reinforced by the imperial outreach of the United States, which maintains at least eight hundred military bases abroad.67 Although Obama had declared in his race to the presidency that he intended to seek “a world in which there are no nuclear weapons,” he adopted a more maximalist position upon entering the White House, while rejecting a no-first-strike pledge.68 The deputy assistant secretary for nuclear and missile defense policy in the Obama administration placed in charge of writing the 2010 Nuclear Posture Review was Brad Roberts, a nuclear hawk deeply committed to a strategy of nuclear first use. The 2010 Nuclear Posture Review “reaffirmed a doctrine of counterforce and rejected changing to focus on counter-value targets.” Shortly after leaving the administration, Roberts published The Case for U.S. Nuclear Weapons in the Twenty-First Century, which argued that the United States should be ready and willing to engage in nuclear warfighting at every level. The Obama administration initiated a thirty-year, $1 trillion upgrade in U.S. nuclear weapons in line with counterforce strategy.69</w:t>
      </w:r>
    </w:p>
    <w:p w14:paraId="15722D1D" w14:textId="77777777" w:rsidR="00934FA6" w:rsidRDefault="00934FA6" w:rsidP="00934FA6">
      <w:r>
        <w:t>In 2014, the United States backed the Maidan color revolution/coup in Ukraine, which removed the democratically elected president Viktor Yanukovych. This led to a civil war in Ukraine between the government in Kyiv controlled by NATO-backed Ukrainian nationalists, on the one hand, and Russian-speaking separatists in the Donbass region, supported by Russia, on the other. In 2022, Russia, after NATO continually ignored its red lines, firmly intervened on the side of the separatists. Faced with a U.S./NATO proxy war in Ukraine, Russia put its nuclear forces on alert.70 Suddenly, a global thermonuclear exchange endangering the entire global population with annihilation (via nuclear winter) became an imminent threat.</w:t>
      </w:r>
    </w:p>
    <w:p w14:paraId="583970F6" w14:textId="77777777" w:rsidR="00934FA6" w:rsidRDefault="00934FA6" w:rsidP="00934FA6">
      <w:r>
        <w:t xml:space="preserve">The Donald Trump administration, meanwhile, had unilaterally withdrawn from the Intermediate Nuclear Forces Treaty in 2019 and from the Open Skies Treaty in 2020. </w:t>
      </w:r>
      <w:r w:rsidRPr="00745922">
        <w:rPr>
          <w:rStyle w:val="StyleUnderline"/>
          <w:highlight w:val="cyan"/>
        </w:rPr>
        <w:t>Unilateral withdrawal from</w:t>
      </w:r>
      <w:r w:rsidRPr="00745922">
        <w:rPr>
          <w:highlight w:val="cyan"/>
        </w:rPr>
        <w:t xml:space="preserve"> </w:t>
      </w:r>
      <w:r w:rsidRPr="00745922">
        <w:t xml:space="preserve">these </w:t>
      </w:r>
      <w:r w:rsidRPr="00745922">
        <w:rPr>
          <w:rStyle w:val="StyleUnderline"/>
          <w:highlight w:val="cyan"/>
        </w:rPr>
        <w:t xml:space="preserve">treaties was </w:t>
      </w:r>
      <w:r w:rsidRPr="00745922">
        <w:rPr>
          <w:rStyle w:val="Emphasis"/>
          <w:highlight w:val="cyan"/>
        </w:rPr>
        <w:t>favorable</w:t>
      </w:r>
      <w:r w:rsidRPr="00BA6E98">
        <w:rPr>
          <w:rStyle w:val="Emphasis"/>
        </w:rPr>
        <w:t xml:space="preserve"> to Washington</w:t>
      </w:r>
      <w:r w:rsidRPr="00BA6E98">
        <w:rPr>
          <w:rStyle w:val="StyleUnderline"/>
        </w:rPr>
        <w:t xml:space="preserve"> in </w:t>
      </w:r>
      <w:r w:rsidRPr="00745922">
        <w:rPr>
          <w:rStyle w:val="StyleUnderline"/>
          <w:highlight w:val="cyan"/>
        </w:rPr>
        <w:t>allowing</w:t>
      </w:r>
      <w:r w:rsidRPr="00BA6E98">
        <w:rPr>
          <w:rStyle w:val="StyleUnderline"/>
        </w:rPr>
        <w:t xml:space="preserve"> it to further </w:t>
      </w:r>
      <w:r w:rsidRPr="00BA6E98">
        <w:rPr>
          <w:rStyle w:val="Emphasis"/>
        </w:rPr>
        <w:t xml:space="preserve">develop its </w:t>
      </w:r>
      <w:r w:rsidRPr="00745922">
        <w:rPr>
          <w:rStyle w:val="Emphasis"/>
          <w:highlight w:val="cyan"/>
        </w:rPr>
        <w:t>counterforce</w:t>
      </w:r>
      <w:r w:rsidRPr="00BA6E98">
        <w:rPr>
          <w:rStyle w:val="StyleUnderline"/>
        </w:rPr>
        <w:t xml:space="preserve"> capabilities.</w:t>
      </w:r>
      <w:r>
        <w:t xml:space="preserve"> Louisiana Tech Research Institute’s Guide to Nuclear Deterrence in the Age of Great Power Competition (2020), written by nuclear arms experts for the around thirty thousand members of the U.S. Air Force Global Strike force and seven hundred thousand airmen all told, declared that “the United States has never been content with a mere second-strike capability,” and was prepared for a first strike and winning a nuclear war as part of its maximum deterrence posture.71</w:t>
      </w:r>
    </w:p>
    <w:p w14:paraId="2EAF7123" w14:textId="77777777" w:rsidR="00934FA6" w:rsidRDefault="00934FA6" w:rsidP="00934FA6">
      <w:r w:rsidRPr="00BA6E98">
        <w:rPr>
          <w:rStyle w:val="StyleUnderline"/>
        </w:rPr>
        <w:t>In</w:t>
      </w:r>
      <w:r>
        <w:t xml:space="preserve"> early January </w:t>
      </w:r>
      <w:r w:rsidRPr="00BA6E98">
        <w:rPr>
          <w:rStyle w:val="StyleUnderline"/>
        </w:rPr>
        <w:t>2023</w:t>
      </w:r>
      <w:r>
        <w:t xml:space="preserve">, </w:t>
      </w:r>
      <w:r w:rsidRPr="00745922">
        <w:rPr>
          <w:rStyle w:val="Emphasis"/>
          <w:highlight w:val="cyan"/>
        </w:rPr>
        <w:t>the U</w:t>
      </w:r>
      <w:r>
        <w:t xml:space="preserve">nited </w:t>
      </w:r>
      <w:r w:rsidRPr="00745922">
        <w:rPr>
          <w:rStyle w:val="Emphasis"/>
          <w:highlight w:val="cyan"/>
        </w:rPr>
        <w:t>S</w:t>
      </w:r>
      <w:r>
        <w:t xml:space="preserve">tates </w:t>
      </w:r>
      <w:r w:rsidRPr="00745922">
        <w:rPr>
          <w:rStyle w:val="StyleUnderline"/>
          <w:highlight w:val="cyan"/>
        </w:rPr>
        <w:t>cleared</w:t>
      </w:r>
      <w:r w:rsidRPr="00BA6E98">
        <w:rPr>
          <w:rStyle w:val="StyleUnderline"/>
        </w:rPr>
        <w:t xml:space="preserve"> the C-17A</w:t>
      </w:r>
      <w:r>
        <w:t xml:space="preserve"> Air Force transport plane </w:t>
      </w:r>
      <w:r w:rsidRPr="00BA6E98">
        <w:rPr>
          <w:rStyle w:val="StyleUnderline"/>
        </w:rPr>
        <w:t xml:space="preserve">for shipping </w:t>
      </w:r>
      <w:r w:rsidRPr="00745922">
        <w:rPr>
          <w:rStyle w:val="StyleUnderline"/>
          <w:highlight w:val="cyan"/>
        </w:rPr>
        <w:t>B61-12</w:t>
      </w:r>
      <w:r>
        <w:t xml:space="preserve"> nuclear </w:t>
      </w:r>
      <w:r w:rsidRPr="00745922">
        <w:rPr>
          <w:rStyle w:val="StyleUnderline"/>
          <w:highlight w:val="cyan"/>
        </w:rPr>
        <w:t>bombs to Europe</w:t>
      </w:r>
      <w:r w:rsidRPr="00BA6E98">
        <w:rPr>
          <w:rStyle w:val="StyleUnderline"/>
        </w:rPr>
        <w:t xml:space="preserve"> in a more rapid introduction</w:t>
      </w:r>
      <w:r>
        <w:t xml:space="preserve"> of the bombs than originally scheduled.72 The </w:t>
      </w:r>
      <w:r w:rsidRPr="00745922">
        <w:rPr>
          <w:rStyle w:val="StyleUnderline"/>
          <w:highlight w:val="cyan"/>
        </w:rPr>
        <w:t>B61-12</w:t>
      </w:r>
      <w:r w:rsidRPr="00BA6E98">
        <w:rPr>
          <w:rStyle w:val="StyleUnderline"/>
        </w:rPr>
        <w:t xml:space="preserve"> </w:t>
      </w:r>
      <w:r>
        <w:t xml:space="preserve">nuclear bomb </w:t>
      </w:r>
      <w:r w:rsidRPr="00BA6E98">
        <w:rPr>
          <w:rStyle w:val="StyleUnderline"/>
        </w:rPr>
        <w:t xml:space="preserve">has been </w:t>
      </w:r>
      <w:r w:rsidRPr="00745922">
        <w:rPr>
          <w:rStyle w:val="StyleUnderline"/>
          <w:highlight w:val="cyan"/>
        </w:rPr>
        <w:t>designated</w:t>
      </w:r>
      <w:r>
        <w:t xml:space="preserve"> by National Interest </w:t>
      </w:r>
      <w:r w:rsidRPr="00BA6E98">
        <w:rPr>
          <w:rStyle w:val="StyleUnderline"/>
        </w:rPr>
        <w:t>as</w:t>
      </w:r>
      <w:r w:rsidRPr="00BA6E98">
        <w:rPr>
          <w:rStyle w:val="Emphasis"/>
        </w:rPr>
        <w:t xml:space="preserve"> “</w:t>
      </w:r>
      <w:r w:rsidRPr="00745922">
        <w:rPr>
          <w:rStyle w:val="Emphasis"/>
          <w:highlight w:val="cyan"/>
        </w:rPr>
        <w:t>the most dangerous</w:t>
      </w:r>
      <w:r>
        <w:t xml:space="preserve"> nuclear </w:t>
      </w:r>
      <w:r w:rsidRPr="00745922">
        <w:rPr>
          <w:rStyle w:val="StyleUnderline"/>
          <w:highlight w:val="cyan"/>
        </w:rPr>
        <w:t>weapon</w:t>
      </w:r>
      <w:r w:rsidRPr="00BA6E98">
        <w:rPr>
          <w:rStyle w:val="StyleUnderline"/>
        </w:rPr>
        <w:t xml:space="preserve"> in America’s arsenal</w:t>
      </w:r>
      <w:r>
        <w:t xml:space="preserve">,” because it is the most usable, </w:t>
      </w:r>
      <w:r w:rsidRPr="00745922">
        <w:rPr>
          <w:rStyle w:val="StyleUnderline"/>
          <w:highlight w:val="cyan"/>
        </w:rPr>
        <w:t>serving the</w:t>
      </w:r>
      <w:r>
        <w:t xml:space="preserve"> dual </w:t>
      </w:r>
      <w:r w:rsidRPr="00745922">
        <w:rPr>
          <w:rStyle w:val="StyleUnderline"/>
          <w:highlight w:val="cyan"/>
        </w:rPr>
        <w:t>purposes of</w:t>
      </w:r>
      <w:r>
        <w:t xml:space="preserve"> a strategic nuclear weapon capable of a </w:t>
      </w:r>
      <w:r w:rsidRPr="00745922">
        <w:rPr>
          <w:rStyle w:val="StyleUnderline"/>
          <w:highlight w:val="cyan"/>
        </w:rPr>
        <w:lastRenderedPageBreak/>
        <w:t>counterforce first strike against hardened missile silos</w:t>
      </w:r>
      <w:r>
        <w:t xml:space="preserve"> while also doubling as a tactical nuclear battlefield weapon.73</w:t>
      </w:r>
    </w:p>
    <w:p w14:paraId="1B940CD5" w14:textId="77777777" w:rsidR="00934FA6" w:rsidRPr="00ED1340" w:rsidRDefault="00934FA6" w:rsidP="00934FA6">
      <w:r w:rsidRPr="00BA6E98">
        <w:rPr>
          <w:rStyle w:val="StyleUnderline"/>
        </w:rPr>
        <w:t>The B61-12</w:t>
      </w:r>
      <w:r>
        <w:t xml:space="preserve">, although part of the B61 class of nuclear bombs first introduced after the Cuban Missile Crisis, is a new weapon in that, in the words of Hans Kristensen, a nuclear weapons expert at the Federation of American Scientists, is “the first U.S. guided nuclear gravity bomb,” </w:t>
      </w:r>
      <w:r w:rsidRPr="00BA6E98">
        <w:rPr>
          <w:rStyle w:val="StyleUnderline"/>
        </w:rPr>
        <w:t xml:space="preserve">with a </w:t>
      </w:r>
      <w:r w:rsidRPr="00745922">
        <w:rPr>
          <w:rStyle w:val="StyleUnderline"/>
          <w:highlight w:val="cyan"/>
        </w:rPr>
        <w:t>guided tail kit assembly</w:t>
      </w:r>
      <w:r w:rsidRPr="00BA6E98">
        <w:rPr>
          <w:rStyle w:val="StyleUnderline"/>
        </w:rPr>
        <w:t xml:space="preserve"> that gives it much greater accuracy </w:t>
      </w:r>
      <w:r>
        <w:t xml:space="preserve">(a warhead twice as accurate is eight times more lethal). Existing U.S. nuclear bombs have circular error probabilities (CEP) of between 110–170 meters, while the B61-12 has a CEP of 30 meters. It is considered a “low-yield” nuclear weapon. However, it has an upper-level yield three times that of the atomic bomb the United States dropped on Hiroshima. It also has an earth-penetrating capability, meaning that it can explode underground. Launched against an underground target, its destructiveness in relation to its target, according to the International Campaign to Abolish Nuclear Weapons, is “the equivalent of a surface-burst weapon with a yield of 1,250 kilotons—[i.e.,] the equivalent of 83 Hiroshima bombs,” </w:t>
      </w:r>
      <w:r w:rsidRPr="00745922">
        <w:rPr>
          <w:rStyle w:val="StyleUnderline"/>
          <w:highlight w:val="cyan"/>
        </w:rPr>
        <w:t xml:space="preserve">making it an </w:t>
      </w:r>
      <w:r w:rsidRPr="00745922">
        <w:rPr>
          <w:rStyle w:val="Emphasis"/>
          <w:highlight w:val="cyan"/>
        </w:rPr>
        <w:t>extraordinarily powerful</w:t>
      </w:r>
      <w:r w:rsidRPr="00745922">
        <w:rPr>
          <w:rStyle w:val="StyleUnderline"/>
          <w:highlight w:val="cyan"/>
        </w:rPr>
        <w:t xml:space="preserve"> first-strike weapon</w:t>
      </w:r>
      <w:r>
        <w:t>.74</w:t>
      </w:r>
    </w:p>
    <w:p w14:paraId="19BCF4F0" w14:textId="77777777" w:rsidR="00934FA6" w:rsidRDefault="00934FA6" w:rsidP="00934FA6">
      <w:pPr>
        <w:pStyle w:val="Heading4"/>
      </w:pPr>
      <w:r>
        <w:t>F-35 integration with the B61-12 solves---it enables stealth missions into Russian territory to take out their NC3 nodes. Low yields mean it doesn’t break taboo</w:t>
      </w:r>
    </w:p>
    <w:p w14:paraId="010D5F74" w14:textId="77777777" w:rsidR="00934FA6" w:rsidRPr="009D79D3" w:rsidRDefault="00934FA6" w:rsidP="00934FA6">
      <w:r w:rsidRPr="009D79D3">
        <w:t>S</w:t>
      </w:r>
      <w:r>
        <w:t>eb</w:t>
      </w:r>
      <w:r w:rsidRPr="009D79D3">
        <w:t xml:space="preserve">astien </w:t>
      </w:r>
      <w:r w:rsidRPr="009D79D3">
        <w:rPr>
          <w:rStyle w:val="Style13ptBold"/>
        </w:rPr>
        <w:t>Roblin 24</w:t>
      </w:r>
      <w:r w:rsidRPr="009D79D3">
        <w:t xml:space="preserve">. Master’s degree from Georgetown University and served with the Peace Corps in China. </w:t>
      </w:r>
      <w:r>
        <w:t>“</w:t>
      </w:r>
      <w:r w:rsidRPr="009D79D3">
        <w:t>The F-35 Is Now the World’s First Stealth Fighter Certified to Carry a Nuke</w:t>
      </w:r>
      <w:r>
        <w:t>”</w:t>
      </w:r>
      <w:r w:rsidRPr="009D79D3">
        <w:t>. Popular Mechanics. 3</w:t>
      </w:r>
      <w:r>
        <w:t>/</w:t>
      </w:r>
      <w:r w:rsidRPr="009D79D3">
        <w:t>8</w:t>
      </w:r>
      <w:r>
        <w:t>/</w:t>
      </w:r>
      <w:r w:rsidRPr="009D79D3">
        <w:t>2024. https://www.popularmechanics.com/military/aviation/a60141719/f35-certified-to-carry-a-nuke/</w:t>
      </w:r>
    </w:p>
    <w:p w14:paraId="79138475" w14:textId="77777777" w:rsidR="00934FA6" w:rsidRDefault="00934FA6" w:rsidP="00934FA6">
      <w:r>
        <w:t xml:space="preserve">The U.S. Air Force’s </w:t>
      </w:r>
      <w:r w:rsidRPr="009D79D3">
        <w:rPr>
          <w:rStyle w:val="StyleUnderline"/>
          <w:highlight w:val="cyan"/>
        </w:rPr>
        <w:t>F-35A</w:t>
      </w:r>
      <w:r>
        <w:t xml:space="preserve"> Lightning II stealth fighters </w:t>
      </w:r>
      <w:r w:rsidRPr="00142CCE">
        <w:rPr>
          <w:rStyle w:val="StyleUnderline"/>
        </w:rPr>
        <w:t xml:space="preserve">are now </w:t>
      </w:r>
      <w:r w:rsidRPr="009D79D3">
        <w:rPr>
          <w:rStyle w:val="StyleUnderline"/>
          <w:highlight w:val="cyan"/>
        </w:rPr>
        <w:t>certified for delivery of B61-12</w:t>
      </w:r>
      <w:r w:rsidRPr="00142CCE">
        <w:rPr>
          <w:rStyle w:val="StyleUnderline"/>
        </w:rPr>
        <w:t xml:space="preserve"> nuclear gravity </w:t>
      </w:r>
      <w:r w:rsidRPr="009D79D3">
        <w:rPr>
          <w:rStyle w:val="StyleUnderline"/>
          <w:highlight w:val="cyan"/>
        </w:rPr>
        <w:t>bombs</w:t>
      </w:r>
      <w:r>
        <w:t>—and, in fact, have been since October 12, 2023.</w:t>
      </w:r>
    </w:p>
    <w:p w14:paraId="7CCD79DB" w14:textId="77777777" w:rsidR="00934FA6" w:rsidRDefault="00934FA6" w:rsidP="00934FA6">
      <w:r>
        <w:t>This bombshell—dropped by F-35’s Joint Program Office (JPO)—was reported by Breaking Defense Friday morning. JPO spokesman Russ Goemaere stated that the certification had actually been awarded months earlier and far ahead of schedule.</w:t>
      </w:r>
    </w:p>
    <w:p w14:paraId="71C8CDCD" w14:textId="77777777" w:rsidR="00934FA6" w:rsidRDefault="00934FA6" w:rsidP="00934FA6">
      <w:r>
        <w:t xml:space="preserve">This means that </w:t>
      </w:r>
      <w:r w:rsidRPr="00142CCE">
        <w:rPr>
          <w:rStyle w:val="StyleUnderline"/>
        </w:rPr>
        <w:t>F-35As will now be considered “</w:t>
      </w:r>
      <w:r w:rsidRPr="00142CCE">
        <w:rPr>
          <w:rStyle w:val="Emphasis"/>
        </w:rPr>
        <w:t>dual-capable</w:t>
      </w:r>
      <w:r w:rsidRPr="00142CCE">
        <w:rPr>
          <w:rStyle w:val="StyleUnderline"/>
        </w:rPr>
        <w:t>” platforms useable in both conventional and nuclear warfare</w:t>
      </w:r>
      <w:r>
        <w:t>—in the latter role carrying up to two B61-12s internally and using its suite of ground-scanning sensors and datalinks to target the bomb more precisely than other B61-delivering aircraft.</w:t>
      </w:r>
    </w:p>
    <w:p w14:paraId="3F8C2C6E" w14:textId="77777777" w:rsidR="00934FA6" w:rsidRDefault="00934FA6" w:rsidP="00934FA6">
      <w:r>
        <w:t>Furthermore, while the U.S. Air Force has long operated conventional F-15E and F-16 fighters with the necessary ‘N-wiring’ to employ nuclear weapons, the F-35A is the first ever stealth fighter equipped as such.</w:t>
      </w:r>
    </w:p>
    <w:p w14:paraId="7F9154A5" w14:textId="77777777" w:rsidR="00934FA6" w:rsidRDefault="00934FA6" w:rsidP="00934FA6">
      <w:r>
        <w:t xml:space="preserve">Unlike the Air Force’s older air-to-air combat-oriented F-22 Raptor stealth fighter, the </w:t>
      </w:r>
      <w:r w:rsidRPr="00834543">
        <w:rPr>
          <w:rStyle w:val="StyleUnderline"/>
        </w:rPr>
        <w:t>F-35A</w:t>
      </w:r>
      <w:r>
        <w:t xml:space="preserve"> was always </w:t>
      </w:r>
      <w:r w:rsidRPr="00834543">
        <w:rPr>
          <w:rStyle w:val="Emphasis"/>
        </w:rPr>
        <w:t>intended to assume</w:t>
      </w:r>
      <w:r w:rsidRPr="00834543">
        <w:rPr>
          <w:rStyle w:val="StyleUnderline"/>
        </w:rPr>
        <w:t xml:space="preserve"> the tactical nuclear strike capability</w:t>
      </w:r>
      <w:r>
        <w:t xml:space="preserve"> of the F-16 fighters it was meant to replace. However, </w:t>
      </w:r>
      <w:r w:rsidRPr="009D79D3">
        <w:rPr>
          <w:rStyle w:val="StyleUnderline"/>
          <w:highlight w:val="cyan"/>
        </w:rPr>
        <w:t>implementation of that capability</w:t>
      </w:r>
      <w:r>
        <w:t>—with the requisite wiring and datalinks to use the advanced features of the new B61-12 nuclear gravity bomb—w</w:t>
      </w:r>
      <w:r w:rsidRPr="00834543">
        <w:rPr>
          <w:rStyle w:val="StyleUnderline"/>
        </w:rPr>
        <w:t xml:space="preserve">as </w:t>
      </w:r>
      <w:r w:rsidRPr="009D79D3">
        <w:rPr>
          <w:rStyle w:val="StyleUnderline"/>
          <w:highlight w:val="cyan"/>
        </w:rPr>
        <w:t>associated with</w:t>
      </w:r>
      <w:r w:rsidRPr="00834543">
        <w:rPr>
          <w:rStyle w:val="StyleUnderline"/>
        </w:rPr>
        <w:t xml:space="preserve"> an extensive</w:t>
      </w:r>
      <w:r>
        <w:t xml:space="preserve"> (and highly expensive) </w:t>
      </w:r>
      <w:r w:rsidRPr="00834543">
        <w:rPr>
          <w:rStyle w:val="StyleUnderline"/>
        </w:rPr>
        <w:t xml:space="preserve">upgrade </w:t>
      </w:r>
      <w:r w:rsidRPr="009D79D3">
        <w:rPr>
          <w:rStyle w:val="StyleUnderline"/>
          <w:highlight w:val="cyan"/>
        </w:rPr>
        <w:t xml:space="preserve">program known as </w:t>
      </w:r>
      <w:r w:rsidRPr="009D79D3">
        <w:rPr>
          <w:rStyle w:val="Emphasis"/>
          <w:highlight w:val="cyan"/>
        </w:rPr>
        <w:t>Block 4</w:t>
      </w:r>
      <w:r w:rsidRPr="00834543">
        <w:rPr>
          <w:rStyle w:val="StyleUnderline"/>
        </w:rPr>
        <w:t>.</w:t>
      </w:r>
    </w:p>
    <w:p w14:paraId="0569323C" w14:textId="77777777" w:rsidR="00934FA6" w:rsidRDefault="00934FA6" w:rsidP="00934FA6">
      <w:r>
        <w:lastRenderedPageBreak/>
        <w:t xml:space="preserve">The </w:t>
      </w:r>
      <w:r w:rsidRPr="00834543">
        <w:rPr>
          <w:rStyle w:val="StyleUnderline"/>
        </w:rPr>
        <w:t xml:space="preserve">certification award means that development and testing of the B61-12 capability is </w:t>
      </w:r>
      <w:r w:rsidRPr="00834543">
        <w:rPr>
          <w:rStyle w:val="Emphasis"/>
        </w:rPr>
        <w:t xml:space="preserve">finally complete </w:t>
      </w:r>
      <w:r>
        <w:t>and deemed satisfactory after “10+ years of intense effort,” according to Goemaere.</w:t>
      </w:r>
    </w:p>
    <w:p w14:paraId="2FB8D7AD" w14:textId="77777777" w:rsidR="00934FA6" w:rsidRPr="00142CCE" w:rsidRDefault="00934FA6" w:rsidP="00934FA6">
      <w:r w:rsidRPr="00142CCE">
        <w:t xml:space="preserve">Furthermore, the Air Force has stated that nuclear-capability is reportedly not dependent on receiving the full Block 4 upgrade package, and that the </w:t>
      </w:r>
      <w:r w:rsidRPr="009D79D3">
        <w:rPr>
          <w:rStyle w:val="StyleUnderline"/>
          <w:highlight w:val="cyan"/>
        </w:rPr>
        <w:t>certification will be applied to “all” F-35As</w:t>
      </w:r>
      <w:r w:rsidRPr="00834543">
        <w:rPr>
          <w:rStyle w:val="StyleUnderline"/>
        </w:rPr>
        <w:t xml:space="preserve"> in the Air Force’s inventory</w:t>
      </w:r>
      <w:r w:rsidRPr="00142CCE">
        <w:t>. However, the F-35 isn’t certified for older B61-3 or B61-4 non-strategic bombs being replaced by the B61-12.</w:t>
      </w:r>
    </w:p>
    <w:p w14:paraId="6136E44F" w14:textId="77777777" w:rsidR="00934FA6" w:rsidRDefault="00934FA6" w:rsidP="00934FA6">
      <w:r w:rsidRPr="009D79D3">
        <w:rPr>
          <w:rStyle w:val="StyleUnderline"/>
          <w:highlight w:val="cyan"/>
        </w:rPr>
        <w:t xml:space="preserve">Now the Air Force has a </w:t>
      </w:r>
      <w:r w:rsidRPr="009D79D3">
        <w:rPr>
          <w:rStyle w:val="Emphasis"/>
          <w:highlight w:val="cyan"/>
        </w:rPr>
        <w:t>much more survivable</w:t>
      </w:r>
      <w:r w:rsidRPr="009D79D3">
        <w:rPr>
          <w:rStyle w:val="StyleUnderline"/>
          <w:highlight w:val="cyan"/>
        </w:rPr>
        <w:t xml:space="preserve"> way to deliver its arsenal</w:t>
      </w:r>
      <w:r w:rsidRPr="00834543">
        <w:rPr>
          <w:rStyle w:val="StyleUnderline"/>
        </w:rPr>
        <w:t xml:space="preserve"> of tactical nuclear gravity bombs, </w:t>
      </w:r>
      <w:r w:rsidRPr="009D79D3">
        <w:rPr>
          <w:rStyle w:val="StyleUnderline"/>
          <w:highlight w:val="cyan"/>
        </w:rPr>
        <w:t xml:space="preserve">thanks to the F-35’s ability to </w:t>
      </w:r>
      <w:r w:rsidRPr="009D79D3">
        <w:rPr>
          <w:rStyle w:val="Emphasis"/>
          <w:highlight w:val="cyan"/>
        </w:rPr>
        <w:t>penetrate enemy airspace</w:t>
      </w:r>
      <w:r w:rsidRPr="009D79D3">
        <w:rPr>
          <w:rStyle w:val="StyleUnderline"/>
          <w:highlight w:val="cyan"/>
        </w:rPr>
        <w:t xml:space="preserve"> at lower risk of being detected</w:t>
      </w:r>
      <w:r w:rsidRPr="00834543">
        <w:rPr>
          <w:rStyle w:val="StyleUnderline"/>
        </w:rPr>
        <w:t xml:space="preserve"> in advance and coming under effective fire from ground-based air defense missiles</w:t>
      </w:r>
      <w:r>
        <w:t>. The F-35 is also only the second fighter (following the F-15E) to be specifically compatible with the B61-12, which has much greater precision and range than its predecessors (see below.)</w:t>
      </w:r>
    </w:p>
    <w:p w14:paraId="11E18A16" w14:textId="77777777" w:rsidR="00934FA6" w:rsidRDefault="00934FA6" w:rsidP="00934FA6">
      <w:r>
        <w:t>While stealth is not strictly impenetrable—there are tactics to combat stealth fighters—</w:t>
      </w:r>
      <w:r w:rsidRPr="00834543">
        <w:rPr>
          <w:rStyle w:val="StyleUnderline"/>
        </w:rPr>
        <w:t xml:space="preserve">a </w:t>
      </w:r>
      <w:r w:rsidRPr="009D79D3">
        <w:rPr>
          <w:rStyle w:val="StyleUnderline"/>
          <w:highlight w:val="cyan"/>
        </w:rPr>
        <w:t xml:space="preserve">stealth fighter has </w:t>
      </w:r>
      <w:r w:rsidRPr="009D79D3">
        <w:rPr>
          <w:rStyle w:val="Emphasis"/>
          <w:highlight w:val="cyan"/>
        </w:rPr>
        <w:t>dramatically greater odds</w:t>
      </w:r>
      <w:r w:rsidRPr="009D79D3">
        <w:rPr>
          <w:rStyle w:val="StyleUnderline"/>
          <w:highlight w:val="cyan"/>
        </w:rPr>
        <w:t xml:space="preserve"> of</w:t>
      </w:r>
      <w:r w:rsidRPr="00834543">
        <w:rPr>
          <w:rStyle w:val="StyleUnderline"/>
        </w:rPr>
        <w:t xml:space="preserve"> both </w:t>
      </w:r>
      <w:r w:rsidRPr="009D79D3">
        <w:rPr>
          <w:rStyle w:val="StyleUnderline"/>
          <w:highlight w:val="cyan"/>
        </w:rPr>
        <w:t>reaching its target</w:t>
      </w:r>
      <w:r w:rsidRPr="00834543">
        <w:rPr>
          <w:rStyle w:val="StyleUnderline"/>
        </w:rPr>
        <w:t xml:space="preserve"> to deliver a gravity bomb</w:t>
      </w:r>
      <w:r>
        <w:t xml:space="preserve"> and making it back to base than a non-stealth fighter, which will assuredly be detected from much further away (unless enemy radars have already been thoroughly suppressed).</w:t>
      </w:r>
    </w:p>
    <w:p w14:paraId="147B2A3D" w14:textId="77777777" w:rsidR="00934FA6" w:rsidRDefault="00934FA6" w:rsidP="00934FA6">
      <w:r w:rsidRPr="00834543">
        <w:rPr>
          <w:rStyle w:val="StyleUnderline"/>
        </w:rPr>
        <w:t>The Air Force</w:t>
      </w:r>
      <w:r>
        <w:t xml:space="preserve"> already operates the B-2, a long-range nuclear-capable stealth bomber that began operational use of the B61-12 in December 2023. It i</w:t>
      </w:r>
      <w:r w:rsidRPr="00834543">
        <w:rPr>
          <w:rStyle w:val="StyleUnderline"/>
        </w:rPr>
        <w:t xml:space="preserve">s also rapidly moving forward with production of </w:t>
      </w:r>
      <w:r>
        <w:t xml:space="preserve">its successor </w:t>
      </w:r>
      <w:r w:rsidRPr="00834543">
        <w:rPr>
          <w:rStyle w:val="StyleUnderline"/>
        </w:rPr>
        <w:t>the B-21 Raider</w:t>
      </w:r>
      <w:r>
        <w:t>, which first took flight last November. Furthermore, the service formerly operated F-117 Nighthawk jets capable of dropping B61 nukes. But the F-117 was never actually a fighter, despite the ‘F’ in its designation, as it could only drop bombs and had no air-to-air capability whatsoever.</w:t>
      </w:r>
    </w:p>
    <w:p w14:paraId="54101B22" w14:textId="77777777" w:rsidR="00934FA6" w:rsidRDefault="00934FA6" w:rsidP="00934FA6">
      <w:r>
        <w:t>Lastly, Popular Mechanics previously reported on possible hints China may be studying a nuclear attack capability for its J-20 stealth fighters. Past speculation that Russia’s Su-57 stealth fighter could serve in a nuclear role has yet to be substantiated, and seems unlikely at present, given the type’s very limited production and operational usage to date.</w:t>
      </w:r>
    </w:p>
    <w:p w14:paraId="08EDD14E" w14:textId="77777777" w:rsidR="00934FA6" w:rsidRDefault="00934FA6" w:rsidP="00934FA6">
      <w:r w:rsidRPr="00142CCE">
        <w:t xml:space="preserve">It’s also worth noting that the </w:t>
      </w:r>
      <w:r w:rsidRPr="00834543">
        <w:rPr>
          <w:rStyle w:val="Emphasis"/>
        </w:rPr>
        <w:t>U.S</w:t>
      </w:r>
      <w:r w:rsidRPr="00834543">
        <w:rPr>
          <w:rStyle w:val="StyleUnderline"/>
        </w:rPr>
        <w:t xml:space="preserve">. shares </w:t>
      </w:r>
      <w:r w:rsidRPr="00142CCE">
        <w:t xml:space="preserve">roughly 100 </w:t>
      </w:r>
      <w:r w:rsidRPr="00834543">
        <w:rPr>
          <w:rStyle w:val="StyleUnderline"/>
        </w:rPr>
        <w:t xml:space="preserve">B61 tactical nuclear bombs with NATO allies </w:t>
      </w:r>
      <w:r w:rsidRPr="00142CCE">
        <w:t xml:space="preserve">Belgium, Germany, Italy, The Netherlands, and Turkey. And </w:t>
      </w:r>
      <w:r w:rsidRPr="00834543">
        <w:rPr>
          <w:rStyle w:val="StyleUnderline"/>
        </w:rPr>
        <w:t xml:space="preserve">all but Turkey are </w:t>
      </w:r>
      <w:r w:rsidRPr="00834543">
        <w:rPr>
          <w:rStyle w:val="Emphasis"/>
        </w:rPr>
        <w:t>adopting</w:t>
      </w:r>
      <w:r w:rsidRPr="00834543">
        <w:rPr>
          <w:rStyle w:val="StyleUnderline"/>
        </w:rPr>
        <w:t xml:space="preserve"> F-35As with the potential to deliver nuclear weapons</w:t>
      </w:r>
      <w:r w:rsidRPr="00142CCE">
        <w:t>, replacing their F-16 or Tornado jets in that role. However, that will be affected by the pace at which the older B61s in Europe are replaced with new B61-12s.</w:t>
      </w:r>
    </w:p>
    <w:p w14:paraId="26834AAB" w14:textId="77777777" w:rsidR="00934FA6" w:rsidRPr="00142CCE" w:rsidRDefault="00934FA6" w:rsidP="00934FA6">
      <w:r w:rsidRPr="00142CCE">
        <w:t xml:space="preserve">Nuclear arms control expert Hans Kristensen noted that a </w:t>
      </w:r>
      <w:r w:rsidRPr="00834543">
        <w:rPr>
          <w:rStyle w:val="StyleUnderline"/>
        </w:rPr>
        <w:t>U.S. F-35 fighter wing based at</w:t>
      </w:r>
      <w:r w:rsidRPr="00142CCE">
        <w:t xml:space="preserve"> Lakenheath in </w:t>
      </w:r>
      <w:r w:rsidRPr="00834543">
        <w:rPr>
          <w:rStyle w:val="Emphasis"/>
        </w:rPr>
        <w:t>the U</w:t>
      </w:r>
      <w:r w:rsidRPr="00142CCE">
        <w:t xml:space="preserve">nited </w:t>
      </w:r>
      <w:r w:rsidRPr="00834543">
        <w:rPr>
          <w:rStyle w:val="Emphasis"/>
        </w:rPr>
        <w:t>K</w:t>
      </w:r>
      <w:r w:rsidRPr="00142CCE">
        <w:t xml:space="preserve">ingdom </w:t>
      </w:r>
      <w:r w:rsidRPr="00834543">
        <w:rPr>
          <w:rStyle w:val="StyleUnderline"/>
        </w:rPr>
        <w:t>is almost certainly to be equipped for B61-12 delivery</w:t>
      </w:r>
      <w:r w:rsidRPr="00142CCE">
        <w:t>, based on an accidentally posted contract for construction of shelter facilities in support of a ‘nuclear mission.’</w:t>
      </w:r>
    </w:p>
    <w:p w14:paraId="15D457D8" w14:textId="77777777" w:rsidR="00934FA6" w:rsidRDefault="00934FA6" w:rsidP="00934FA6">
      <w:r w:rsidRPr="009D79D3">
        <w:rPr>
          <w:rStyle w:val="StyleUnderline"/>
          <w:highlight w:val="cyan"/>
        </w:rPr>
        <w:t>The B61-12 is an expensive refurbishment</w:t>
      </w:r>
      <w:r w:rsidRPr="00834543">
        <w:rPr>
          <w:rStyle w:val="StyleUnderline"/>
        </w:rPr>
        <w:t xml:space="preserve"> of older B61s </w:t>
      </w:r>
      <w:r w:rsidRPr="009D79D3">
        <w:rPr>
          <w:rStyle w:val="StyleUnderline"/>
          <w:highlight w:val="cyan"/>
        </w:rPr>
        <w:t>that</w:t>
      </w:r>
      <w:r w:rsidRPr="00834543">
        <w:rPr>
          <w:rStyle w:val="StyleUnderline"/>
        </w:rPr>
        <w:t xml:space="preserve"> dramatically </w:t>
      </w:r>
      <w:r w:rsidRPr="009D79D3">
        <w:rPr>
          <w:rStyle w:val="StyleUnderline"/>
          <w:highlight w:val="cyan"/>
        </w:rPr>
        <w:t>improves</w:t>
      </w:r>
      <w:r w:rsidRPr="00834543">
        <w:rPr>
          <w:rStyle w:val="StyleUnderline"/>
        </w:rPr>
        <w:t xml:space="preserve"> their </w:t>
      </w:r>
      <w:r w:rsidRPr="009D79D3">
        <w:rPr>
          <w:rStyle w:val="StyleUnderline"/>
          <w:highlight w:val="cyan"/>
        </w:rPr>
        <w:t>capability by introducing</w:t>
      </w:r>
      <w:r w:rsidRPr="00834543">
        <w:rPr>
          <w:rStyle w:val="StyleUnderline"/>
        </w:rPr>
        <w:t xml:space="preserve"> maneuvering </w:t>
      </w:r>
      <w:r w:rsidRPr="009D79D3">
        <w:rPr>
          <w:rStyle w:val="Emphasis"/>
          <w:highlight w:val="cyan"/>
        </w:rPr>
        <w:t>tails fins</w:t>
      </w:r>
      <w:r w:rsidRPr="009D79D3">
        <w:rPr>
          <w:rStyle w:val="StyleUnderline"/>
          <w:highlight w:val="cyan"/>
        </w:rPr>
        <w:t xml:space="preserve">, </w:t>
      </w:r>
      <w:r w:rsidRPr="009D79D3">
        <w:rPr>
          <w:rStyle w:val="Emphasis"/>
          <w:highlight w:val="cyan"/>
        </w:rPr>
        <w:t>spin-stabilizing rockets</w:t>
      </w:r>
      <w:r w:rsidRPr="009D79D3">
        <w:rPr>
          <w:rStyle w:val="StyleUnderline"/>
          <w:highlight w:val="cyan"/>
        </w:rPr>
        <w:t xml:space="preserve"> </w:t>
      </w:r>
      <w:r w:rsidRPr="009D79D3">
        <w:rPr>
          <w:rStyle w:val="StyleUnderline"/>
        </w:rPr>
        <w:t>and</w:t>
      </w:r>
      <w:r w:rsidRPr="00834543">
        <w:rPr>
          <w:rStyle w:val="StyleUnderline"/>
        </w:rPr>
        <w:t xml:space="preserve"> both </w:t>
      </w:r>
      <w:r w:rsidRPr="00834543">
        <w:rPr>
          <w:rStyle w:val="StyleUnderline"/>
        </w:rPr>
        <w:lastRenderedPageBreak/>
        <w:t xml:space="preserve">inertial </w:t>
      </w:r>
      <w:r w:rsidRPr="009D79D3">
        <w:rPr>
          <w:rStyle w:val="Emphasis"/>
          <w:highlight w:val="cyan"/>
        </w:rPr>
        <w:t>and</w:t>
      </w:r>
      <w:r w:rsidRPr="009D79D3">
        <w:rPr>
          <w:rStyle w:val="StyleUnderline"/>
          <w:highlight w:val="cyan"/>
        </w:rPr>
        <w:t xml:space="preserve"> </w:t>
      </w:r>
      <w:r w:rsidRPr="009D79D3">
        <w:rPr>
          <w:rStyle w:val="Emphasis"/>
          <w:highlight w:val="cyan"/>
        </w:rPr>
        <w:t>GPS guidance</w:t>
      </w:r>
      <w:r>
        <w:t>. That transforms it into a glide bomb that’s both extremely precise and can fly up to an estimated 15 miles (if launched at maximum altitude).</w:t>
      </w:r>
    </w:p>
    <w:p w14:paraId="0E3AA528" w14:textId="77777777" w:rsidR="00934FA6" w:rsidRDefault="00934FA6" w:rsidP="00934FA6">
      <w:r>
        <w:t>In the video below of a B61-12 test, note how the bomb is stored in an internal bay so as not to disrupt the F-35’s stealth geometry. Also note the ignition of the spin-stabilizing rockets at the 29 second mark.</w:t>
      </w:r>
    </w:p>
    <w:p w14:paraId="7ADE9F08" w14:textId="77777777" w:rsidR="00934FA6" w:rsidRDefault="00934FA6" w:rsidP="00934FA6">
      <w:r w:rsidRPr="00834543">
        <w:rPr>
          <w:rStyle w:val="StyleUnderline"/>
        </w:rPr>
        <w:t xml:space="preserve">Improved </w:t>
      </w:r>
      <w:r w:rsidRPr="009D79D3">
        <w:rPr>
          <w:rStyle w:val="StyleUnderline"/>
          <w:highlight w:val="cyan"/>
        </w:rPr>
        <w:t>precision makes it</w:t>
      </w:r>
      <w:r w:rsidRPr="00834543">
        <w:rPr>
          <w:rStyle w:val="StyleUnderline"/>
        </w:rPr>
        <w:t xml:space="preserve"> far </w:t>
      </w:r>
      <w:r w:rsidRPr="009D79D3">
        <w:rPr>
          <w:rStyle w:val="StyleUnderline"/>
          <w:highlight w:val="cyan"/>
        </w:rPr>
        <w:t>more likely</w:t>
      </w:r>
      <w:r w:rsidRPr="00834543">
        <w:rPr>
          <w:rStyle w:val="StyleUnderline"/>
        </w:rPr>
        <w:t xml:space="preserve"> that </w:t>
      </w:r>
      <w:r w:rsidRPr="009D79D3">
        <w:rPr>
          <w:rStyle w:val="StyleUnderline"/>
          <w:highlight w:val="cyan"/>
        </w:rPr>
        <w:t>a B61-12 will knock out</w:t>
      </w:r>
      <w:r w:rsidRPr="00834543">
        <w:rPr>
          <w:rStyle w:val="StyleUnderline"/>
        </w:rPr>
        <w:t xml:space="preserve"> a </w:t>
      </w:r>
      <w:r w:rsidRPr="009D79D3">
        <w:rPr>
          <w:rStyle w:val="Emphasis"/>
          <w:highlight w:val="cyan"/>
        </w:rPr>
        <w:t>hardened nuclear weapons facility</w:t>
      </w:r>
      <w:r w:rsidRPr="009D79D3">
        <w:rPr>
          <w:rStyle w:val="StyleUnderline"/>
          <w:highlight w:val="cyan"/>
        </w:rPr>
        <w:t xml:space="preserve"> with </w:t>
      </w:r>
      <w:r w:rsidRPr="009D79D3">
        <w:rPr>
          <w:rStyle w:val="Emphasis"/>
          <w:highlight w:val="cyan"/>
        </w:rPr>
        <w:t>one hit</w:t>
      </w:r>
      <w:r w:rsidRPr="00834543">
        <w:rPr>
          <w:rStyle w:val="Emphasis"/>
        </w:rPr>
        <w:t>.</w:t>
      </w:r>
      <w:r>
        <w:t xml:space="preserve"> And even its modest standoff range makes the weapon much more survivable for those carrying fighters on board to employ than a traditional gravity bomb. Those more traditional models are dropped directly over a target, which puts the aircraft at greater risk to air defenses and even to falling victim to the blast of its own nuke.</w:t>
      </w:r>
    </w:p>
    <w:p w14:paraId="4987FC41" w14:textId="77777777" w:rsidR="00934FA6" w:rsidRDefault="00934FA6" w:rsidP="00934FA6">
      <w:r>
        <w:t xml:space="preserve">This is true for stealth fighters, which grow detectable to infrared sensors and even radars at short distances. Furthermore, </w:t>
      </w:r>
      <w:r w:rsidRPr="009D79D3">
        <w:rPr>
          <w:rStyle w:val="StyleUnderline"/>
          <w:highlight w:val="cyan"/>
        </w:rPr>
        <w:t>stealth fighters will be able to</w:t>
      </w:r>
      <w:r w:rsidRPr="00834543">
        <w:rPr>
          <w:rStyle w:val="StyleUnderline"/>
        </w:rPr>
        <w:t xml:space="preserve"> more safely fly at </w:t>
      </w:r>
      <w:r w:rsidRPr="00834543">
        <w:rPr>
          <w:rStyle w:val="Emphasis"/>
        </w:rPr>
        <w:t>higher altitudes</w:t>
      </w:r>
      <w:r w:rsidRPr="00834543">
        <w:rPr>
          <w:rStyle w:val="StyleUnderline"/>
        </w:rPr>
        <w:t xml:space="preserve"> to </w:t>
      </w:r>
      <w:r w:rsidRPr="009D79D3">
        <w:rPr>
          <w:rStyle w:val="Emphasis"/>
          <w:highlight w:val="cyan"/>
        </w:rPr>
        <w:t>leverage</w:t>
      </w:r>
      <w:r w:rsidRPr="009D79D3">
        <w:rPr>
          <w:rStyle w:val="StyleUnderline"/>
          <w:highlight w:val="cyan"/>
        </w:rPr>
        <w:t xml:space="preserve"> the B61-12’s maximum</w:t>
      </w:r>
      <w:r w:rsidRPr="00834543">
        <w:rPr>
          <w:rStyle w:val="StyleUnderline"/>
        </w:rPr>
        <w:t xml:space="preserve"> possible glide </w:t>
      </w:r>
      <w:r w:rsidRPr="009D79D3">
        <w:rPr>
          <w:rStyle w:val="StyleUnderline"/>
          <w:highlight w:val="cyan"/>
        </w:rPr>
        <w:t>range</w:t>
      </w:r>
      <w:r>
        <w:t>.</w:t>
      </w:r>
    </w:p>
    <w:p w14:paraId="00E51751" w14:textId="77777777" w:rsidR="00934FA6" w:rsidRDefault="00934FA6" w:rsidP="00934FA6">
      <w:r>
        <w:t xml:space="preserve">The </w:t>
      </w:r>
      <w:r w:rsidRPr="009D79D3">
        <w:rPr>
          <w:rStyle w:val="StyleUnderline"/>
          <w:highlight w:val="cyan"/>
        </w:rPr>
        <w:t>B61’s blast can be dialed in</w:t>
      </w:r>
      <w:r w:rsidRPr="009D79D3">
        <w:rPr>
          <w:rStyle w:val="StyleUnderline"/>
        </w:rPr>
        <w:t xml:space="preserve"> for an explosive yield as low as .3 kilotons</w:t>
      </w:r>
      <w:r>
        <w:t xml:space="preserve"> or as great as 50 kilotons. For comparison, the Little Boy nuclear bomb dropped on Hiroshima, Japan had a yield of 15 kilotons.</w:t>
      </w:r>
    </w:p>
    <w:p w14:paraId="6FBC3FC3" w14:textId="77777777" w:rsidR="00934FA6" w:rsidRDefault="00934FA6" w:rsidP="00934FA6">
      <w:r>
        <w:t>A higher-yield B61-13 with a blast dialable to 360 kilotons is under development and slated for limited production. It will combine the new features of the B61-12 with the earth-penetrating characteristics of the specialized B61-11 bunker-buster variant, but will be reserved for bombers and not be integrated into the F-35.</w:t>
      </w:r>
    </w:p>
    <w:p w14:paraId="23E704AB" w14:textId="77777777" w:rsidR="00934FA6" w:rsidRDefault="00934FA6" w:rsidP="00934FA6">
      <w:r>
        <w:t>The U.S.’s 230 B61 tactical nukes are fewer in number than its long-range strategic nuclear missiles—and, being gravity bombs, they are not configured for easy and prompt standoff delivery, as compared to a cruise or ballistic missiles.</w:t>
      </w:r>
    </w:p>
    <w:p w14:paraId="70AAD77B" w14:textId="77777777" w:rsidR="00934FA6" w:rsidRDefault="00934FA6" w:rsidP="00934FA6">
      <w:r>
        <w:t>Even a limited use of nuclear weapons could have awful consequences. But fortunately, the post-World War II taboo against nuclear weapons use remains powerful, and any nuke—even supposedly ‘tactical’ ones—would likely only be employed as a last resort. The tactical arsenal’s role is primarily to deter other states from the use of their own tactical nukes under the (likely foolish) perception there are fewer risks of using them. Russia in particular has over 1,800 non-strategic nukes, and may see threatened or limited use of these weapons as a viable strategic option to stave off defeat.</w:t>
      </w:r>
    </w:p>
    <w:p w14:paraId="65196ED6" w14:textId="77777777" w:rsidR="00934FA6" w:rsidRDefault="00934FA6" w:rsidP="00934FA6">
      <w:pPr>
        <w:rPr>
          <w:rStyle w:val="StyleUnderline"/>
        </w:rPr>
      </w:pPr>
      <w:r>
        <w:t>While ‘</w:t>
      </w:r>
      <w:r w:rsidRPr="009D79D3">
        <w:rPr>
          <w:rStyle w:val="StyleUnderline"/>
          <w:highlight w:val="cyan"/>
        </w:rPr>
        <w:t>tactical’ nukes</w:t>
      </w:r>
      <w:r>
        <w:t xml:space="preserve"> sometimes refers to the concept of use against battlefield targets, that’s less likely to be how the U.S. Air Force would use them. Instead, they </w:t>
      </w:r>
      <w:r w:rsidRPr="009D79D3">
        <w:rPr>
          <w:rStyle w:val="StyleUnderline"/>
          <w:highlight w:val="cyan"/>
        </w:rPr>
        <w:t>would</w:t>
      </w:r>
      <w:r w:rsidRPr="009D79D3">
        <w:rPr>
          <w:rStyle w:val="StyleUnderline"/>
        </w:rPr>
        <w:t xml:space="preserve"> most likely </w:t>
      </w:r>
      <w:r w:rsidRPr="009D79D3">
        <w:rPr>
          <w:rStyle w:val="StyleUnderline"/>
          <w:highlight w:val="cyan"/>
        </w:rPr>
        <w:t>be employed against enemy nuclea</w:t>
      </w:r>
      <w:r w:rsidRPr="009D79D3">
        <w:rPr>
          <w:rStyle w:val="StyleUnderline"/>
        </w:rPr>
        <w:t>r</w:t>
      </w:r>
      <w:r>
        <w:t xml:space="preserve"> or chemical </w:t>
      </w:r>
      <w:r w:rsidRPr="009D79D3">
        <w:rPr>
          <w:rStyle w:val="StyleUnderline"/>
        </w:rPr>
        <w:t xml:space="preserve">weapons </w:t>
      </w:r>
      <w:r w:rsidRPr="009D79D3">
        <w:rPr>
          <w:rStyle w:val="StyleUnderline"/>
          <w:highlight w:val="cyan"/>
        </w:rPr>
        <w:t>facilities and</w:t>
      </w:r>
      <w:r w:rsidRPr="009D79D3">
        <w:rPr>
          <w:rStyle w:val="StyleUnderline"/>
        </w:rPr>
        <w:t xml:space="preserve"> associated </w:t>
      </w:r>
      <w:r w:rsidRPr="009D79D3">
        <w:rPr>
          <w:rStyle w:val="Emphasis"/>
          <w:highlight w:val="cyan"/>
        </w:rPr>
        <w:t>c</w:t>
      </w:r>
      <w:r w:rsidRPr="009D79D3">
        <w:t>ommand-</w:t>
      </w:r>
      <w:r w:rsidRPr="009D79D3">
        <w:rPr>
          <w:rStyle w:val="Emphasis"/>
          <w:highlight w:val="cyan"/>
        </w:rPr>
        <w:t>and</w:t>
      </w:r>
      <w:r w:rsidRPr="009D79D3">
        <w:rPr>
          <w:highlight w:val="cyan"/>
        </w:rPr>
        <w:t>-</w:t>
      </w:r>
      <w:r w:rsidRPr="009D79D3">
        <w:rPr>
          <w:rStyle w:val="Emphasis"/>
          <w:highlight w:val="cyan"/>
        </w:rPr>
        <w:t>c</w:t>
      </w:r>
      <w:r w:rsidRPr="009D79D3">
        <w:t xml:space="preserve">ontrol </w:t>
      </w:r>
      <w:r w:rsidRPr="009D79D3">
        <w:rPr>
          <w:rStyle w:val="StyleUnderline"/>
          <w:highlight w:val="cyan"/>
        </w:rPr>
        <w:t>systems</w:t>
      </w:r>
      <w:r>
        <w:t xml:space="preserve"> in retaliation for a nuclear attack, or (more controversially) </w:t>
      </w:r>
      <w:r w:rsidRPr="009D79D3">
        <w:rPr>
          <w:rStyle w:val="Emphasis"/>
          <w:highlight w:val="cyan"/>
        </w:rPr>
        <w:t>in preemption</w:t>
      </w:r>
      <w:r w:rsidRPr="009D79D3">
        <w:rPr>
          <w:rStyle w:val="StyleUnderline"/>
        </w:rPr>
        <w:t xml:space="preserve"> of an imminent one.</w:t>
      </w:r>
    </w:p>
    <w:p w14:paraId="1BBDE9D3" w14:textId="77777777" w:rsidR="00934FA6" w:rsidRPr="00142CCE" w:rsidRDefault="00934FA6" w:rsidP="00934FA6">
      <w:r>
        <w:t xml:space="preserve">Even then, as </w:t>
      </w:r>
      <w:r w:rsidRPr="009D79D3">
        <w:rPr>
          <w:rStyle w:val="StyleUnderline"/>
        </w:rPr>
        <w:t xml:space="preserve">the U.S. </w:t>
      </w:r>
      <w:r>
        <w:t xml:space="preserve">already </w:t>
      </w:r>
      <w:r w:rsidRPr="009D79D3">
        <w:rPr>
          <w:rStyle w:val="StyleUnderline"/>
        </w:rPr>
        <w:t>has non-nuclear bunker-buster weapons effective against hardened weapons facilities,</w:t>
      </w:r>
      <w:r>
        <w:t xml:space="preserve"> nukes might only be resorted to when facing an extensive number of possible WMD launchers that could not be suppressed fast enough using conventional strikes.</w:t>
      </w:r>
    </w:p>
    <w:p w14:paraId="5FC01493" w14:textId="77777777" w:rsidR="00934FA6" w:rsidRDefault="00934FA6" w:rsidP="00934FA6">
      <w:pPr>
        <w:pStyle w:val="Heading3"/>
      </w:pPr>
      <w:r>
        <w:lastRenderedPageBreak/>
        <w:t>War Solves---AT: Taboo</w:t>
      </w:r>
    </w:p>
    <w:p w14:paraId="66E22BD5" w14:textId="77777777" w:rsidR="00934FA6" w:rsidRDefault="00934FA6" w:rsidP="00934FA6">
      <w:pPr>
        <w:pStyle w:val="Heading4"/>
      </w:pPr>
      <w:r>
        <w:t xml:space="preserve">1---The US </w:t>
      </w:r>
      <w:r w:rsidRPr="00834543">
        <w:rPr>
          <w:u w:val="single"/>
        </w:rPr>
        <w:t>wouldn’t nuke</w:t>
      </w:r>
      <w:r>
        <w:t xml:space="preserve">---we’d use conventional </w:t>
      </w:r>
      <w:r w:rsidRPr="00834543">
        <w:rPr>
          <w:u w:val="single"/>
        </w:rPr>
        <w:t>precision guided munitions</w:t>
      </w:r>
      <w:r>
        <w:t xml:space="preserve"> to eliminate C2 nodes. We </w:t>
      </w:r>
      <w:r w:rsidRPr="00834543">
        <w:rPr>
          <w:u w:val="single"/>
        </w:rPr>
        <w:t>don’t need to</w:t>
      </w:r>
      <w:r>
        <w:t xml:space="preserve"> counterforce their weapons, just the facilities that run them---that’s Hoffman</w:t>
      </w:r>
    </w:p>
    <w:p w14:paraId="0DB881D1" w14:textId="77777777" w:rsidR="00934FA6" w:rsidRPr="00153C41" w:rsidRDefault="00934FA6" w:rsidP="00934FA6">
      <w:pPr>
        <w:pStyle w:val="Heading4"/>
      </w:pPr>
      <w:r>
        <w:t>2---</w:t>
      </w:r>
      <w:r w:rsidRPr="00153C41">
        <w:t xml:space="preserve">The impact is nonunique and their scholarship at a policy level </w:t>
      </w:r>
      <w:r>
        <w:t>alone causes miscalc</w:t>
      </w:r>
    </w:p>
    <w:p w14:paraId="7A58F6EE" w14:textId="77777777" w:rsidR="00934FA6" w:rsidRPr="00153C41" w:rsidRDefault="00934FA6" w:rsidP="00934FA6">
      <w:r w:rsidRPr="00142CCE">
        <w:t>Kier</w:t>
      </w:r>
      <w:r>
        <w:rPr>
          <w:rStyle w:val="Style13ptBold"/>
        </w:rPr>
        <w:t xml:space="preserve"> </w:t>
      </w:r>
      <w:r w:rsidRPr="001578FE">
        <w:rPr>
          <w:rStyle w:val="Style13ptBold"/>
        </w:rPr>
        <w:t xml:space="preserve">Lieber </w:t>
      </w:r>
      <w:r>
        <w:rPr>
          <w:rStyle w:val="Style13ptBold"/>
        </w:rPr>
        <w:t>&amp;</w:t>
      </w:r>
      <w:r w:rsidRPr="001578FE">
        <w:rPr>
          <w:rStyle w:val="Style13ptBold"/>
        </w:rPr>
        <w:t xml:space="preserve"> </w:t>
      </w:r>
      <w:r w:rsidRPr="00142CCE">
        <w:t>Daryl</w:t>
      </w:r>
      <w:r>
        <w:rPr>
          <w:rStyle w:val="Style13ptBold"/>
        </w:rPr>
        <w:t xml:space="preserve"> </w:t>
      </w:r>
      <w:r w:rsidRPr="001578FE">
        <w:rPr>
          <w:rStyle w:val="Style13ptBold"/>
        </w:rPr>
        <w:t>Press 18</w:t>
      </w:r>
      <w:r>
        <w:t>. ***</w:t>
      </w:r>
      <w:r w:rsidRPr="00153C41">
        <w:t xml:space="preserve">Keir Lieber is </w:t>
      </w:r>
      <w:r>
        <w:t xml:space="preserve">the </w:t>
      </w:r>
      <w:r w:rsidRPr="00142CCE">
        <w:t>Center for Security Studies director and a professor at the Georgetown University School of Foreign Service and the Department of Government</w:t>
      </w:r>
      <w:r>
        <w:t>,</w:t>
      </w:r>
      <w:r w:rsidRPr="00142CCE">
        <w:t xml:space="preserve"> </w:t>
      </w:r>
      <w:r>
        <w:t>***</w:t>
      </w:r>
      <w:r w:rsidRPr="00153C41">
        <w:t>Daryl</w:t>
      </w:r>
      <w:r>
        <w:t xml:space="preserve"> </w:t>
      </w:r>
      <w:r w:rsidRPr="00153C41">
        <w:t xml:space="preserve">Press is </w:t>
      </w:r>
      <w:r w:rsidRPr="00142CCE">
        <w:t>an associate professor of government and coordinator for the Dartmouth University Dickey Postdoctoral Fellows Program</w:t>
      </w:r>
      <w:r>
        <w:t>.</w:t>
      </w:r>
      <w:r w:rsidRPr="00153C41">
        <w:t xml:space="preserve"> “The New Era of Nuclear Weapons, Deterrence, and Conflict</w:t>
      </w:r>
      <w:r>
        <w:t>”. Strategic Studies Quarterly. 2016. Vol. 10, No. 5, pp. 31-42</w:t>
      </w:r>
    </w:p>
    <w:p w14:paraId="4205F7A8" w14:textId="77777777" w:rsidR="00934FA6" w:rsidRPr="00153C41" w:rsidRDefault="00934FA6" w:rsidP="00934FA6"/>
    <w:p w14:paraId="79FAB0C9" w14:textId="77777777" w:rsidR="00934FA6" w:rsidRPr="00142CCE" w:rsidRDefault="00934FA6" w:rsidP="00934FA6">
      <w:pPr>
        <w:rPr>
          <w:sz w:val="16"/>
        </w:rPr>
      </w:pPr>
      <w:r w:rsidRPr="00153C41">
        <w:rPr>
          <w:sz w:val="16"/>
        </w:rPr>
        <w:t xml:space="preserve">“These arguments undermine US arms control and nonproliferation policy.” Finally, some critics suggest that whatever the truth of our claims, an open discussion of these issues is counterproductive because it undermines US arms control and nonproliferation objectives. </w:t>
      </w:r>
      <w:r w:rsidRPr="00153C41">
        <w:rPr>
          <w:rStyle w:val="StyleUnderline"/>
        </w:rPr>
        <w:t>They worry that our analysis emboldens defense hawks in other countries</w:t>
      </w:r>
      <w:r w:rsidRPr="00153C41">
        <w:rPr>
          <w:sz w:val="16"/>
        </w:rPr>
        <w:t xml:space="preserve"> (particularly in Russia and China), </w:t>
      </w:r>
      <w:r w:rsidRPr="00153C41">
        <w:rPr>
          <w:rStyle w:val="StyleUnderline"/>
        </w:rPr>
        <w:t>undermines informal “Track II” diplomacy, and may catalyze foreign nuclear arms modernization</w:t>
      </w:r>
      <w:r w:rsidRPr="00153C41">
        <w:rPr>
          <w:sz w:val="16"/>
        </w:rPr>
        <w:t xml:space="preserve">. More broadly, by drawing too much attention to the leap in US nuclear capabilities and the utility of nuclear weapons for relatively weaker states, we undermine US efforts to delegitimize and prevent the spread of the nuclear weapons. </w:t>
      </w:r>
      <w:r w:rsidRPr="00153C41">
        <w:rPr>
          <w:rStyle w:val="StyleUnderline"/>
        </w:rPr>
        <w:t>This critique is misguided for three reasons. First</w:t>
      </w:r>
      <w:r w:rsidRPr="00153C41">
        <w:rPr>
          <w:sz w:val="16"/>
        </w:rPr>
        <w:t xml:space="preserve">, </w:t>
      </w:r>
      <w:r w:rsidRPr="006D5744">
        <w:rPr>
          <w:rStyle w:val="Emphasis"/>
          <w:highlight w:val="cyan"/>
        </w:rPr>
        <w:t>other countries understand that the U</w:t>
      </w:r>
      <w:r w:rsidRPr="00153C41">
        <w:rPr>
          <w:rStyle w:val="Emphasis"/>
        </w:rPr>
        <w:t xml:space="preserve">nited </w:t>
      </w:r>
      <w:r w:rsidRPr="006D5744">
        <w:rPr>
          <w:rStyle w:val="Emphasis"/>
          <w:highlight w:val="cyan"/>
        </w:rPr>
        <w:t>S</w:t>
      </w:r>
      <w:r w:rsidRPr="00153C41">
        <w:rPr>
          <w:rStyle w:val="Emphasis"/>
        </w:rPr>
        <w:t xml:space="preserve">tates </w:t>
      </w:r>
      <w:r w:rsidRPr="006D5744">
        <w:rPr>
          <w:rStyle w:val="Emphasis"/>
          <w:highlight w:val="cyan"/>
        </w:rPr>
        <w:t>wields enormous counterforce capabilities and seeks to enhance them</w:t>
      </w:r>
      <w:r w:rsidRPr="00153C41">
        <w:rPr>
          <w:sz w:val="16"/>
        </w:rPr>
        <w:t xml:space="preserve">. For example, </w:t>
      </w:r>
      <w:r w:rsidRPr="00153C41">
        <w:rPr>
          <w:rStyle w:val="StyleUnderline"/>
        </w:rPr>
        <w:t>defense analysts in Russia and China closely watch and frequently comment on changes in US military capability.</w:t>
      </w:r>
      <w:r w:rsidRPr="00153C41">
        <w:rPr>
          <w:sz w:val="16"/>
        </w:rPr>
        <w:t xml:space="preserve"> Moreover, </w:t>
      </w:r>
      <w:r w:rsidRPr="006D5744">
        <w:rPr>
          <w:rStyle w:val="StyleUnderline"/>
          <w:highlight w:val="cyan"/>
        </w:rPr>
        <w:t>potential</w:t>
      </w:r>
      <w:r w:rsidRPr="00153C41">
        <w:rPr>
          <w:rStyle w:val="StyleUnderline"/>
        </w:rPr>
        <w:t xml:space="preserve"> US </w:t>
      </w:r>
      <w:r w:rsidRPr="006D5744">
        <w:rPr>
          <w:rStyle w:val="StyleUnderline"/>
          <w:highlight w:val="cyan"/>
        </w:rPr>
        <w:t>adversaries understand that nuclear weapons are uniquely suitable tools to deter</w:t>
      </w:r>
      <w:r w:rsidRPr="00153C41">
        <w:rPr>
          <w:rStyle w:val="StyleUnderline"/>
        </w:rPr>
        <w:t xml:space="preserve"> a superior adversary or prevent catastrophic conventional defeat. This is why Pakistan relies on nuclear weapons to deter India; why Russia says it needs theater nuclear weapons; why Israel will not abandon the “Samson Option”; and why North Korea clings at such great expense to its nuclear weapons. Second, </w:t>
      </w:r>
      <w:r w:rsidRPr="006D5744">
        <w:rPr>
          <w:rStyle w:val="Emphasis"/>
          <w:highlight w:val="cyan"/>
        </w:rPr>
        <w:t>stifling discussion of these issues is detrimental to US national security</w:t>
      </w:r>
      <w:r w:rsidRPr="00153C41">
        <w:rPr>
          <w:rStyle w:val="Emphasis"/>
        </w:rPr>
        <w:t>.</w:t>
      </w:r>
      <w:r w:rsidRPr="00153C41">
        <w:rPr>
          <w:sz w:val="16"/>
        </w:rPr>
        <w:t xml:space="preserve"> For example, </w:t>
      </w:r>
      <w:r w:rsidRPr="00153C41">
        <w:rPr>
          <w:rStyle w:val="StyleUnderline"/>
        </w:rPr>
        <w:t xml:space="preserve">some defense analysts seem to have adopted the assumption that no country would deliberately use nuclear weapons against the United States, even though deliberate escalation was US policy when NATO felt it was too weak to defend itself against a Soviet invasion of Europe. If </w:t>
      </w:r>
      <w:r w:rsidRPr="006D5744">
        <w:rPr>
          <w:rStyle w:val="StyleUnderline"/>
          <w:highlight w:val="cyan"/>
        </w:rPr>
        <w:t>analysts continue to hold a false sense of the irrelevance of nuclear weapons</w:t>
      </w:r>
      <w:r w:rsidRPr="00153C41">
        <w:rPr>
          <w:rStyle w:val="StyleUnderline"/>
        </w:rPr>
        <w:t xml:space="preserve"> even as US adversaries cling to them to</w:t>
      </w:r>
      <w:r w:rsidRPr="00365EC2">
        <w:rPr>
          <w:rStyle w:val="StyleUnderline"/>
          <w:sz w:val="12"/>
        </w:rPr>
        <w:t>¶</w:t>
      </w:r>
      <w:r w:rsidRPr="00153C41">
        <w:rPr>
          <w:rStyle w:val="StyleUnderline"/>
          <w:sz w:val="12"/>
        </w:rPr>
        <w:t xml:space="preserve"> </w:t>
      </w:r>
      <w:r w:rsidRPr="00153C41">
        <w:rPr>
          <w:rStyle w:val="StyleUnderline"/>
        </w:rPr>
        <w:t>try to keep the United States at bay—and if analysts convince enough policymakers to do the same—</w:t>
      </w:r>
      <w:r w:rsidRPr="006D5744">
        <w:rPr>
          <w:rStyle w:val="StyleUnderline"/>
          <w:highlight w:val="cyan"/>
        </w:rPr>
        <w:t>there is a real danger the United States could stumble into a nuclear war</w:t>
      </w:r>
      <w:r w:rsidRPr="00153C41">
        <w:rPr>
          <w:rStyle w:val="StyleUnderline"/>
        </w:rPr>
        <w:t>. The lack of open discussion about the role of nuclear weapons is compounded by the constraints of security classification, which further limits the ability of policymakers to explain important issues.</w:t>
      </w:r>
      <w:r w:rsidRPr="00153C41">
        <w:rPr>
          <w:sz w:val="16"/>
        </w:rPr>
        <w:t xml:space="preserve"> In short, </w:t>
      </w:r>
      <w:r w:rsidRPr="006D5744">
        <w:rPr>
          <w:rStyle w:val="Emphasis"/>
          <w:highlight w:val="cyan"/>
        </w:rPr>
        <w:t>ignoring these issues</w:t>
      </w:r>
      <w:r w:rsidRPr="00153C41">
        <w:rPr>
          <w:rStyle w:val="Emphasis"/>
        </w:rPr>
        <w:t>—not discussing them—</w:t>
      </w:r>
      <w:r w:rsidRPr="006D5744">
        <w:rPr>
          <w:rStyle w:val="Emphasis"/>
          <w:highlight w:val="cyan"/>
        </w:rPr>
        <w:t>is the real danger</w:t>
      </w:r>
      <w:r w:rsidRPr="00153C41">
        <w:rPr>
          <w:sz w:val="16"/>
        </w:rPr>
        <w:t xml:space="preserve">. Finally, </w:t>
      </w:r>
      <w:r w:rsidRPr="006D5744">
        <w:rPr>
          <w:rStyle w:val="Emphasis"/>
          <w:highlight w:val="cyan"/>
        </w:rPr>
        <w:t>unless they recognize the strategic incentive</w:t>
      </w:r>
      <w:r w:rsidRPr="006D5744">
        <w:rPr>
          <w:rStyle w:val="StyleUnderline"/>
          <w:highlight w:val="cyan"/>
        </w:rPr>
        <w:t>s</w:t>
      </w:r>
      <w:r w:rsidRPr="00153C41">
        <w:rPr>
          <w:rStyle w:val="StyleUnderline"/>
        </w:rPr>
        <w:t xml:space="preserve"> faced by countries like North Korea, Pakistan, Iran, and China, </w:t>
      </w:r>
      <w:r w:rsidRPr="006D5744">
        <w:rPr>
          <w:rStyle w:val="Emphasis"/>
          <w:highlight w:val="cyan"/>
        </w:rPr>
        <w:t>US leaders are susceptible to misattributing malign and aggressive intention</w:t>
      </w:r>
      <w:r w:rsidRPr="00153C41">
        <w:rPr>
          <w:rStyle w:val="Emphasis"/>
        </w:rPr>
        <w:t xml:space="preserve">s from those countries’ efforts </w:t>
      </w:r>
      <w:r w:rsidRPr="006D5744">
        <w:rPr>
          <w:rStyle w:val="Emphasis"/>
          <w:highlight w:val="cyan"/>
        </w:rPr>
        <w:t>to acquire nuclear weapons or modernize</w:t>
      </w:r>
      <w:r w:rsidRPr="00153C41">
        <w:rPr>
          <w:rStyle w:val="Emphasis"/>
        </w:rPr>
        <w:t xml:space="preserve"> delivery </w:t>
      </w:r>
      <w:r w:rsidRPr="006D5744">
        <w:rPr>
          <w:rStyle w:val="Emphasis"/>
          <w:highlight w:val="cyan"/>
        </w:rPr>
        <w:t>systems and arsenal</w:t>
      </w:r>
      <w:r w:rsidRPr="00153C41">
        <w:rPr>
          <w:rStyle w:val="Emphasis"/>
        </w:rPr>
        <w:t>s</w:t>
      </w:r>
      <w:r w:rsidRPr="00153C41">
        <w:rPr>
          <w:sz w:val="16"/>
        </w:rPr>
        <w:t xml:space="preserve">. </w:t>
      </w:r>
      <w:r w:rsidRPr="00153C41">
        <w:rPr>
          <w:rStyle w:val="StyleUnderline"/>
        </w:rPr>
        <w:t xml:space="preserve">Unless US leaders understand that </w:t>
      </w:r>
      <w:r w:rsidRPr="006D5744">
        <w:rPr>
          <w:rStyle w:val="StyleUnderline"/>
          <w:highlight w:val="cyan"/>
        </w:rPr>
        <w:t>other countries rely on nuclear systems</w:t>
      </w:r>
      <w:r w:rsidRPr="00153C41">
        <w:rPr>
          <w:rStyle w:val="StyleUnderline"/>
        </w:rPr>
        <w:t xml:space="preserve"> to keep more powerful potential adversaries in </w:t>
      </w:r>
      <w:r w:rsidRPr="00153C41">
        <w:rPr>
          <w:rStyle w:val="StyleUnderline"/>
        </w:rPr>
        <w:lastRenderedPageBreak/>
        <w:t>check—</w:t>
      </w:r>
      <w:r w:rsidRPr="006D5744">
        <w:rPr>
          <w:rStyle w:val="StyleUnderline"/>
          <w:highlight w:val="cyan"/>
        </w:rPr>
        <w:t>and unless they acknowledge</w:t>
      </w:r>
      <w:r w:rsidRPr="00153C41">
        <w:rPr>
          <w:rStyle w:val="StyleUnderline"/>
        </w:rPr>
        <w:t xml:space="preserve"> to themselves that the United States is working steadily to neutralize adversary deterrent forces—</w:t>
      </w:r>
      <w:r w:rsidRPr="006D5744">
        <w:rPr>
          <w:rStyle w:val="StyleUnderline"/>
          <w:highlight w:val="cyan"/>
        </w:rPr>
        <w:t>they are more likely to misperceive enemy efforts</w:t>
      </w:r>
      <w:r w:rsidRPr="00153C41">
        <w:rPr>
          <w:rStyle w:val="StyleUnderline"/>
        </w:rPr>
        <w:t xml:space="preserve"> to develop a robust deterrent force as a clear sign of hostility and as evidence that the other country is out of step with international standards of behavior.</w:t>
      </w:r>
      <w:r w:rsidRPr="00153C41">
        <w:rPr>
          <w:sz w:val="16"/>
        </w:rPr>
        <w:t xml:space="preserve"> Simply put, </w:t>
      </w:r>
      <w:r w:rsidRPr="00153C41">
        <w:rPr>
          <w:rStyle w:val="StyleUnderline"/>
        </w:rPr>
        <w:t>the United States may prefer that its adversaries disarm or remain unarmed</w:t>
      </w:r>
      <w:r w:rsidRPr="00153C41">
        <w:rPr>
          <w:sz w:val="16"/>
        </w:rPr>
        <w:t xml:space="preserve"> and thus leave themselves vulnerable to US power, </w:t>
      </w:r>
      <w:r w:rsidRPr="00153C41">
        <w:rPr>
          <w:rStyle w:val="StyleUnderline"/>
        </w:rPr>
        <w:t>but the fact that they often do not should not be misperceived as a sign of aggression.</w:t>
      </w:r>
    </w:p>
    <w:p w14:paraId="215CF72C" w14:textId="77777777" w:rsidR="00934FA6" w:rsidRPr="000545A1" w:rsidRDefault="00934FA6" w:rsidP="00934FA6">
      <w:pPr>
        <w:pStyle w:val="Heading4"/>
      </w:pPr>
      <w:r>
        <w:t xml:space="preserve">3---No nuclear taboo impact---it’s </w:t>
      </w:r>
      <w:r>
        <w:rPr>
          <w:u w:val="single"/>
        </w:rPr>
        <w:t>theoretically</w:t>
      </w:r>
      <w:r>
        <w:t xml:space="preserve"> wrong and explains </w:t>
      </w:r>
      <w:r>
        <w:rPr>
          <w:u w:val="single"/>
        </w:rPr>
        <w:t>nothing</w:t>
      </w:r>
      <w:r>
        <w:t xml:space="preserve"> about deterrence outcomes </w:t>
      </w:r>
    </w:p>
    <w:p w14:paraId="068318E5" w14:textId="77777777" w:rsidR="00934FA6" w:rsidRDefault="00934FA6" w:rsidP="00934FA6">
      <w:r>
        <w:t xml:space="preserve">Matthew </w:t>
      </w:r>
      <w:r w:rsidRPr="00A93986">
        <w:rPr>
          <w:rStyle w:val="Style13ptBold"/>
        </w:rPr>
        <w:t>Kroenig 18</w:t>
      </w:r>
      <w:r>
        <w:t xml:space="preserve">. Associate Professor in the Department of Government and the Edmund A. Walsh School of Foreign Service at Georgetown. </w:t>
      </w:r>
      <w:r w:rsidRPr="00142CCE">
        <w:rPr>
          <w:i/>
          <w:iCs/>
        </w:rPr>
        <w:t>The Logic of American Nuclear Strategy: Why Strategic Superiority Matters</w:t>
      </w:r>
      <w:r>
        <w:t>. Oxford University Press. 2018. p. 30</w:t>
      </w:r>
    </w:p>
    <w:p w14:paraId="6E5ECEB9" w14:textId="77777777" w:rsidR="00934FA6" w:rsidRPr="000545A1" w:rsidRDefault="00934FA6" w:rsidP="00934FA6">
      <w:pPr>
        <w:rPr>
          <w:sz w:val="16"/>
        </w:rPr>
      </w:pPr>
      <w:r w:rsidRPr="000545A1">
        <w:rPr>
          <w:sz w:val="16"/>
        </w:rPr>
        <w:t xml:space="preserve">A similar, but more modest, claim comes from Nina </w:t>
      </w:r>
      <w:r w:rsidRPr="006D5744">
        <w:rPr>
          <w:rStyle w:val="StyleUnderline"/>
          <w:highlight w:val="cyan"/>
        </w:rPr>
        <w:t>Tannenwald</w:t>
      </w:r>
      <w:r w:rsidRPr="000545A1">
        <w:rPr>
          <w:sz w:val="16"/>
        </w:rPr>
        <w:t xml:space="preserve">, who </w:t>
      </w:r>
      <w:r w:rsidRPr="006D5744">
        <w:rPr>
          <w:rStyle w:val="StyleUnderline"/>
          <w:highlight w:val="cyan"/>
        </w:rPr>
        <w:t>makes the case for the</w:t>
      </w:r>
      <w:r w:rsidRPr="000545A1">
        <w:rPr>
          <w:rStyle w:val="StyleUnderline"/>
        </w:rPr>
        <w:t xml:space="preserve"> “nuclear </w:t>
      </w:r>
      <w:r w:rsidRPr="006D5744">
        <w:rPr>
          <w:rStyle w:val="StyleUnderline"/>
          <w:highlight w:val="cyan"/>
        </w:rPr>
        <w:t>taboo</w:t>
      </w:r>
      <w:r w:rsidRPr="000545A1">
        <w:rPr>
          <w:sz w:val="16"/>
        </w:rPr>
        <w:t xml:space="preserve">.”56 She argues that there is a strong normative prohibition against the use of nuclear weapons. She maintains that the norm first appeared in the 1960s and has developed, gradually gaining strength through fits and starts, since that time. Due to this taboo, </w:t>
      </w:r>
      <w:r w:rsidRPr="000545A1">
        <w:rPr>
          <w:rStyle w:val="StyleUnderline"/>
        </w:rPr>
        <w:t>Tannenwald claims</w:t>
      </w:r>
      <w:r w:rsidRPr="000545A1">
        <w:rPr>
          <w:sz w:val="16"/>
        </w:rPr>
        <w:t xml:space="preserve"> that </w:t>
      </w:r>
      <w:r w:rsidRPr="000545A1">
        <w:rPr>
          <w:rStyle w:val="StyleUnderline"/>
        </w:rPr>
        <w:t>the use of nuclear weapons has become “unthinkable” and</w:t>
      </w:r>
      <w:r w:rsidRPr="000545A1">
        <w:rPr>
          <w:sz w:val="16"/>
        </w:rPr>
        <w:t xml:space="preserve"> time and again </w:t>
      </w:r>
      <w:r w:rsidRPr="000545A1">
        <w:rPr>
          <w:rStyle w:val="StyleUnderline"/>
        </w:rPr>
        <w:t>US officials did not consider using nuclear weapons, even in situations in which nuclear weapons use could have advanced US interests</w:t>
      </w:r>
      <w:r w:rsidRPr="000545A1">
        <w:rPr>
          <w:sz w:val="16"/>
        </w:rPr>
        <w:t>.</w:t>
      </w:r>
    </w:p>
    <w:p w14:paraId="462D7EA0" w14:textId="77777777" w:rsidR="00934FA6" w:rsidRPr="00386EBB" w:rsidRDefault="00934FA6" w:rsidP="00934FA6">
      <w:pPr>
        <w:rPr>
          <w:sz w:val="16"/>
        </w:rPr>
      </w:pPr>
      <w:r w:rsidRPr="000545A1">
        <w:rPr>
          <w:sz w:val="16"/>
        </w:rPr>
        <w:t xml:space="preserve">Tannenwald makes a strong case that many US leaders evince a moral inhibition against the use of nuclear weapons, but </w:t>
      </w:r>
      <w:r w:rsidRPr="006D5744">
        <w:rPr>
          <w:rStyle w:val="StyleUnderline"/>
          <w:highlight w:val="cyan"/>
        </w:rPr>
        <w:t xml:space="preserve">the theory is </w:t>
      </w:r>
      <w:r w:rsidRPr="006D5744">
        <w:rPr>
          <w:rStyle w:val="Emphasis"/>
          <w:highlight w:val="cyan"/>
        </w:rPr>
        <w:t>less compelling</w:t>
      </w:r>
      <w:r w:rsidRPr="000545A1">
        <w:rPr>
          <w:sz w:val="16"/>
        </w:rPr>
        <w:t xml:space="preserve"> in other ways. </w:t>
      </w:r>
      <w:r w:rsidRPr="006D5744">
        <w:rPr>
          <w:rStyle w:val="StyleUnderline"/>
          <w:highlight w:val="cyan"/>
        </w:rPr>
        <w:t>She does not demonstrate</w:t>
      </w:r>
      <w:r w:rsidRPr="000545A1">
        <w:rPr>
          <w:sz w:val="16"/>
        </w:rPr>
        <w:t xml:space="preserve"> that </w:t>
      </w:r>
      <w:r w:rsidRPr="006D5744">
        <w:rPr>
          <w:rStyle w:val="StyleUnderline"/>
          <w:highlight w:val="cyan"/>
        </w:rPr>
        <w:t xml:space="preserve">this inhibition is </w:t>
      </w:r>
      <w:r w:rsidRPr="006D5744">
        <w:rPr>
          <w:rStyle w:val="Emphasis"/>
          <w:highlight w:val="cyan"/>
        </w:rPr>
        <w:t>truly taboo-like</w:t>
      </w:r>
      <w:r w:rsidRPr="000545A1">
        <w:rPr>
          <w:rStyle w:val="StyleUnderline"/>
        </w:rPr>
        <w:t xml:space="preserve"> in its strength</w:t>
      </w:r>
      <w:r w:rsidRPr="000545A1">
        <w:rPr>
          <w:sz w:val="16"/>
        </w:rPr>
        <w:t xml:space="preserve">. After all, </w:t>
      </w:r>
      <w:r w:rsidRPr="006D5744">
        <w:rPr>
          <w:rStyle w:val="StyleUnderline"/>
          <w:highlight w:val="cyan"/>
        </w:rPr>
        <w:t>unlike nuclear</w:t>
      </w:r>
      <w:r w:rsidRPr="000545A1">
        <w:rPr>
          <w:rStyle w:val="StyleUnderline"/>
        </w:rPr>
        <w:t xml:space="preserve">-armed </w:t>
      </w:r>
      <w:r w:rsidRPr="006D5744">
        <w:rPr>
          <w:rStyle w:val="StyleUnderline"/>
          <w:highlight w:val="cyan"/>
        </w:rPr>
        <w:t>states</w:t>
      </w:r>
      <w:r w:rsidRPr="000545A1">
        <w:rPr>
          <w:rStyle w:val="StyleUnderline"/>
        </w:rPr>
        <w:t xml:space="preserve"> with nuclear arsenals and employment strategies, most </w:t>
      </w:r>
      <w:r w:rsidRPr="006D5744">
        <w:rPr>
          <w:rStyle w:val="StyleUnderline"/>
          <w:highlight w:val="cyan"/>
        </w:rPr>
        <w:t>humans do not</w:t>
      </w:r>
      <w:r w:rsidRPr="000545A1">
        <w:rPr>
          <w:rStyle w:val="StyleUnderline"/>
        </w:rPr>
        <w:t xml:space="preserve"> actively develop and </w:t>
      </w:r>
      <w:r w:rsidRPr="006D5744">
        <w:rPr>
          <w:rStyle w:val="StyleUnderline"/>
          <w:highlight w:val="cyan"/>
        </w:rPr>
        <w:t>maintain</w:t>
      </w:r>
      <w:r w:rsidRPr="000545A1">
        <w:rPr>
          <w:rStyle w:val="StyleUnderline"/>
        </w:rPr>
        <w:t xml:space="preserve"> tools and contingency </w:t>
      </w:r>
      <w:r w:rsidRPr="006D5744">
        <w:rPr>
          <w:rStyle w:val="StyleUnderline"/>
          <w:highlight w:val="cyan"/>
        </w:rPr>
        <w:t>plans to engage in other taboo behaviors</w:t>
      </w:r>
      <w:r w:rsidRPr="000545A1">
        <w:rPr>
          <w:sz w:val="16"/>
        </w:rPr>
        <w:t xml:space="preserve">, such as cannibalism. Moreover, </w:t>
      </w:r>
      <w:r w:rsidRPr="000545A1">
        <w:rPr>
          <w:rStyle w:val="StyleUnderline"/>
        </w:rPr>
        <w:t>any American inhibitions on nuclear use do not appear to extend beyond its leadership</w:t>
      </w:r>
      <w:r w:rsidRPr="000545A1">
        <w:rPr>
          <w:sz w:val="16"/>
        </w:rPr>
        <w:t xml:space="preserve">. Recent scholarship shows that the American public is quite willing to support nuclear strikes on an enemy if it means saving American lives.57 Moreover, </w:t>
      </w:r>
      <w:r w:rsidRPr="006D5744">
        <w:rPr>
          <w:rStyle w:val="StyleUnderline"/>
          <w:highlight w:val="cyan"/>
        </w:rPr>
        <w:t>Tannenwald focuses</w:t>
      </w:r>
      <w:r w:rsidRPr="000545A1">
        <w:rPr>
          <w:rStyle w:val="StyleUnderline"/>
        </w:rPr>
        <w:t xml:space="preserve"> only </w:t>
      </w:r>
      <w:r w:rsidRPr="006D5744">
        <w:rPr>
          <w:rStyle w:val="StyleUnderline"/>
          <w:highlight w:val="cyan"/>
        </w:rPr>
        <w:t xml:space="preserve">on the </w:t>
      </w:r>
      <w:r w:rsidRPr="006D5744">
        <w:rPr>
          <w:rStyle w:val="Emphasis"/>
          <w:highlight w:val="cyan"/>
        </w:rPr>
        <w:t>U</w:t>
      </w:r>
      <w:r w:rsidRPr="000545A1">
        <w:rPr>
          <w:sz w:val="16"/>
        </w:rPr>
        <w:t xml:space="preserve">nited </w:t>
      </w:r>
      <w:r w:rsidRPr="006D5744">
        <w:rPr>
          <w:rStyle w:val="Emphasis"/>
          <w:highlight w:val="cyan"/>
        </w:rPr>
        <w:t>S</w:t>
      </w:r>
      <w:r w:rsidRPr="000545A1">
        <w:rPr>
          <w:sz w:val="16"/>
        </w:rPr>
        <w:t xml:space="preserve">tates </w:t>
      </w:r>
      <w:r w:rsidRPr="006D5744">
        <w:rPr>
          <w:rStyle w:val="StyleUnderline"/>
          <w:highlight w:val="cyan"/>
        </w:rPr>
        <w:t>and does not</w:t>
      </w:r>
      <w:r w:rsidRPr="000545A1">
        <w:rPr>
          <w:rStyle w:val="StyleUnderline"/>
        </w:rPr>
        <w:t xml:space="preserve"> convincingly </w:t>
      </w:r>
      <w:r w:rsidRPr="006D5744">
        <w:rPr>
          <w:rStyle w:val="StyleUnderline"/>
          <w:highlight w:val="cyan"/>
        </w:rPr>
        <w:t>show</w:t>
      </w:r>
      <w:r w:rsidRPr="000545A1">
        <w:rPr>
          <w:rStyle w:val="StyleUnderline"/>
        </w:rPr>
        <w:t xml:space="preserve"> that </w:t>
      </w:r>
      <w:r w:rsidRPr="006D5744">
        <w:rPr>
          <w:rStyle w:val="StyleUnderline"/>
          <w:highlight w:val="cyan"/>
        </w:rPr>
        <w:t>the taboo extends to other countries</w:t>
      </w:r>
      <w:r w:rsidRPr="000545A1">
        <w:rPr>
          <w:sz w:val="16"/>
        </w:rPr>
        <w:t xml:space="preserve">. </w:t>
      </w:r>
      <w:r w:rsidRPr="000545A1">
        <w:rPr>
          <w:rStyle w:val="StyleUnderline"/>
        </w:rPr>
        <w:t>If other states are willing to threaten or use nuclear weapons</w:t>
      </w:r>
      <w:r w:rsidRPr="000545A1">
        <w:rPr>
          <w:sz w:val="16"/>
        </w:rPr>
        <w:t xml:space="preserve">, then </w:t>
      </w:r>
      <w:r w:rsidRPr="000545A1">
        <w:rPr>
          <w:rStyle w:val="StyleUnderline"/>
        </w:rPr>
        <w:t xml:space="preserve">the </w:t>
      </w:r>
      <w:r w:rsidRPr="000545A1">
        <w:rPr>
          <w:rStyle w:val="Emphasis"/>
        </w:rPr>
        <w:t>U</w:t>
      </w:r>
      <w:r w:rsidRPr="000545A1">
        <w:rPr>
          <w:sz w:val="16"/>
        </w:rPr>
        <w:t xml:space="preserve">nited </w:t>
      </w:r>
      <w:r w:rsidRPr="000545A1">
        <w:rPr>
          <w:rStyle w:val="Emphasis"/>
        </w:rPr>
        <w:t>S</w:t>
      </w:r>
      <w:r w:rsidRPr="000545A1">
        <w:rPr>
          <w:sz w:val="16"/>
        </w:rPr>
        <w:t xml:space="preserve">tates </w:t>
      </w:r>
      <w:r w:rsidRPr="000545A1">
        <w:rPr>
          <w:rStyle w:val="StyleUnderline"/>
        </w:rPr>
        <w:t>must take that reality into account in its own national security strategy</w:t>
      </w:r>
      <w:r w:rsidRPr="000545A1">
        <w:rPr>
          <w:sz w:val="16"/>
        </w:rPr>
        <w:t xml:space="preserve">. Further, like many other scholars of nuclear issues, </w:t>
      </w:r>
      <w:r w:rsidRPr="006D5744">
        <w:rPr>
          <w:rStyle w:val="StyleUnderline"/>
          <w:highlight w:val="cyan"/>
        </w:rPr>
        <w:t>she zeroes in on</w:t>
      </w:r>
      <w:r w:rsidRPr="000545A1">
        <w:rPr>
          <w:rStyle w:val="StyleUnderline"/>
        </w:rPr>
        <w:t xml:space="preserve"> a narrow outcome, </w:t>
      </w:r>
      <w:r w:rsidRPr="006D5744">
        <w:rPr>
          <w:rStyle w:val="Emphasis"/>
          <w:highlight w:val="cyan"/>
        </w:rPr>
        <w:t>decisions on intentional</w:t>
      </w:r>
      <w:r w:rsidRPr="000545A1">
        <w:rPr>
          <w:rStyle w:val="Emphasis"/>
        </w:rPr>
        <w:t xml:space="preserve"> nuclear </w:t>
      </w:r>
      <w:r w:rsidRPr="006D5744">
        <w:rPr>
          <w:rStyle w:val="Emphasis"/>
          <w:highlight w:val="cyan"/>
        </w:rPr>
        <w:t>use</w:t>
      </w:r>
      <w:r w:rsidRPr="006D5744">
        <w:rPr>
          <w:rStyle w:val="StyleUnderline"/>
          <w:highlight w:val="cyan"/>
        </w:rPr>
        <w:t>, and</w:t>
      </w:r>
      <w:r w:rsidRPr="000545A1">
        <w:rPr>
          <w:rStyle w:val="StyleUnderline"/>
        </w:rPr>
        <w:t xml:space="preserve">, thus, </w:t>
      </w:r>
      <w:r w:rsidRPr="006D5744">
        <w:rPr>
          <w:rStyle w:val="Emphasis"/>
          <w:highlight w:val="cyan"/>
        </w:rPr>
        <w:t>overlooks much of</w:t>
      </w:r>
      <w:r w:rsidRPr="000545A1">
        <w:rPr>
          <w:rStyle w:val="Emphasis"/>
        </w:rPr>
        <w:t xml:space="preserve"> the action in </w:t>
      </w:r>
      <w:r w:rsidRPr="006D5744">
        <w:rPr>
          <w:rStyle w:val="Emphasis"/>
          <w:highlight w:val="cyan"/>
        </w:rPr>
        <w:t>nuclear politics</w:t>
      </w:r>
      <w:r w:rsidRPr="006D5744">
        <w:rPr>
          <w:rStyle w:val="StyleUnderline"/>
          <w:highlight w:val="cyan"/>
        </w:rPr>
        <w:t>. Her theory does not tell</w:t>
      </w:r>
      <w:r w:rsidRPr="000545A1">
        <w:rPr>
          <w:rStyle w:val="StyleUnderline"/>
        </w:rPr>
        <w:t xml:space="preserve"> us</w:t>
      </w:r>
      <w:r w:rsidRPr="000545A1">
        <w:rPr>
          <w:sz w:val="16"/>
        </w:rPr>
        <w:t xml:space="preserve"> much, if </w:t>
      </w:r>
      <w:r w:rsidRPr="006D5744">
        <w:rPr>
          <w:rStyle w:val="Emphasis"/>
          <w:highlight w:val="cyan"/>
        </w:rPr>
        <w:t>anything</w:t>
      </w:r>
      <w:r w:rsidRPr="006D5744">
        <w:rPr>
          <w:rStyle w:val="StyleUnderline"/>
          <w:highlight w:val="cyan"/>
        </w:rPr>
        <w:t>, about</w:t>
      </w:r>
      <w:r w:rsidRPr="000545A1">
        <w:rPr>
          <w:sz w:val="16"/>
        </w:rPr>
        <w:t xml:space="preserve"> nuclear war outcomes, or about </w:t>
      </w:r>
      <w:r w:rsidRPr="006D5744">
        <w:rPr>
          <w:rStyle w:val="Emphasis"/>
          <w:highlight w:val="cyan"/>
        </w:rPr>
        <w:t>deterrence and coercion</w:t>
      </w:r>
      <w:r w:rsidRPr="000545A1">
        <w:rPr>
          <w:rStyle w:val="Emphasis"/>
        </w:rPr>
        <w:t xml:space="preserve"> episodes</w:t>
      </w:r>
      <w:r w:rsidRPr="000545A1">
        <w:rPr>
          <w:rStyle w:val="StyleUnderline"/>
        </w:rPr>
        <w:t xml:space="preserve"> between nuclear-armed states</w:t>
      </w:r>
      <w:r w:rsidRPr="000545A1">
        <w:rPr>
          <w:sz w:val="16"/>
        </w:rPr>
        <w:t xml:space="preserve">. Moreover, </w:t>
      </w:r>
      <w:r w:rsidRPr="006D5744">
        <w:rPr>
          <w:rStyle w:val="StyleUnderline"/>
          <w:highlight w:val="cyan"/>
        </w:rPr>
        <w:t>the arg</w:t>
      </w:r>
      <w:r w:rsidRPr="000545A1">
        <w:rPr>
          <w:rStyle w:val="StyleUnderline"/>
        </w:rPr>
        <w:t xml:space="preserve">ument that </w:t>
      </w:r>
      <w:r w:rsidRPr="006D5744">
        <w:rPr>
          <w:rStyle w:val="StyleUnderline"/>
          <w:highlight w:val="cyan"/>
        </w:rPr>
        <w:t>leaders are loathe to intentionally launch</w:t>
      </w:r>
      <w:r w:rsidRPr="000545A1">
        <w:rPr>
          <w:rStyle w:val="StyleUnderline"/>
        </w:rPr>
        <w:t xml:space="preserve"> a </w:t>
      </w:r>
      <w:r w:rsidRPr="006D5744">
        <w:rPr>
          <w:rStyle w:val="StyleUnderline"/>
          <w:highlight w:val="cyan"/>
        </w:rPr>
        <w:t>nuclear war is consistent with</w:t>
      </w:r>
      <w:r w:rsidRPr="000545A1">
        <w:rPr>
          <w:rStyle w:val="StyleUnderline"/>
        </w:rPr>
        <w:t xml:space="preserve"> the central argument of </w:t>
      </w:r>
      <w:r w:rsidRPr="006D5744">
        <w:rPr>
          <w:rStyle w:val="StyleUnderline"/>
          <w:highlight w:val="cyan"/>
        </w:rPr>
        <w:t>this book</w:t>
      </w:r>
      <w:r w:rsidRPr="000545A1">
        <w:rPr>
          <w:rStyle w:val="StyleUnderline"/>
        </w:rPr>
        <w:t>. The superiority-brinkmanship synthesis theory also maintains</w:t>
      </w:r>
      <w:r w:rsidRPr="000545A1">
        <w:rPr>
          <w:sz w:val="16"/>
        </w:rPr>
        <w:t xml:space="preserve">, albeit for different reasons, that </w:t>
      </w:r>
      <w:r w:rsidRPr="000545A1">
        <w:rPr>
          <w:rStyle w:val="StyleUnderline"/>
        </w:rPr>
        <w:t>leaders are unable to credibly threaten nuclear war and it is for this reason that they must settle for threatening to risk one</w:t>
      </w:r>
      <w:r w:rsidRPr="000545A1">
        <w:rPr>
          <w:sz w:val="16"/>
        </w:rPr>
        <w:t>.</w:t>
      </w:r>
    </w:p>
    <w:p w14:paraId="5A5F9DDC" w14:textId="77777777" w:rsidR="00934FA6" w:rsidRDefault="00934FA6" w:rsidP="00934FA6">
      <w:pPr>
        <w:pStyle w:val="Heading2"/>
      </w:pPr>
      <w:r>
        <w:lastRenderedPageBreak/>
        <w:t>Impacts</w:t>
      </w:r>
    </w:p>
    <w:p w14:paraId="2137E3AE" w14:textId="77777777" w:rsidR="00934FA6" w:rsidRPr="00F61BF2" w:rsidRDefault="00934FA6" w:rsidP="00934FA6">
      <w:pPr>
        <w:pStyle w:val="Heading3"/>
        <w:rPr>
          <w:rFonts w:cs="Arial"/>
        </w:rPr>
      </w:pPr>
      <w:r>
        <w:rPr>
          <w:rFonts w:cs="Arial"/>
        </w:rPr>
        <w:lastRenderedPageBreak/>
        <w:t>Impact----</w:t>
      </w:r>
      <w:r w:rsidRPr="00F61BF2">
        <w:rPr>
          <w:rFonts w:cs="Arial"/>
        </w:rPr>
        <w:t>Hypersonics</w:t>
      </w:r>
    </w:p>
    <w:p w14:paraId="78264D1E" w14:textId="77777777" w:rsidR="00934FA6" w:rsidRPr="00F61BF2" w:rsidRDefault="00934FA6" w:rsidP="00934FA6">
      <w:pPr>
        <w:pStyle w:val="Heading4"/>
        <w:rPr>
          <w:rFonts w:cs="Arial"/>
        </w:rPr>
      </w:pPr>
      <w:r w:rsidRPr="00F61BF2">
        <w:rPr>
          <w:rFonts w:cs="Arial"/>
        </w:rPr>
        <w:t>Russia’s rapidly developing its hypersonic arsenal---Avangard Missile</w:t>
      </w:r>
    </w:p>
    <w:p w14:paraId="70697FF7" w14:textId="77777777" w:rsidR="00934FA6" w:rsidRPr="00F61BF2" w:rsidRDefault="00934FA6" w:rsidP="00934FA6">
      <w:r w:rsidRPr="00F61BF2">
        <w:rPr>
          <w:rStyle w:val="Style13ptBold"/>
        </w:rPr>
        <w:t>CRS ’22</w:t>
      </w:r>
      <w:r w:rsidRPr="00F61BF2">
        <w:t xml:space="preserve">. The Congressional Research Service is a public policy research institute of the United States Congress.“Nuclear Weapons: Doctrine, Forces, and Modernization". CRS. 4/12/2022. </w:t>
      </w:r>
      <w:hyperlink r:id="rId211" w:history="1">
        <w:r w:rsidRPr="00F61BF2">
          <w:rPr>
            <w:rStyle w:val="Hyperlink"/>
            <w:color w:val="000000" w:themeColor="text1"/>
          </w:rPr>
          <w:t>https://sgp.fas.org/crs/nuke/R45861.pdf</w:t>
        </w:r>
      </w:hyperlink>
    </w:p>
    <w:p w14:paraId="1A5F218A" w14:textId="77777777" w:rsidR="00934FA6" w:rsidRPr="00F61BF2" w:rsidRDefault="00934FA6" w:rsidP="00934FA6">
      <w:r w:rsidRPr="00F61BF2">
        <w:rPr>
          <w:rStyle w:val="StyleUnderline"/>
          <w:highlight w:val="cyan"/>
        </w:rPr>
        <w:t>Russia is developing several kinds of nuclear delivery vehicles</w:t>
      </w:r>
      <w:r w:rsidRPr="00F61BF2">
        <w:t xml:space="preserve">. Some of these, like the Sarmat ICBM, may replicate capabilities that already exist; others could expand the force with new types of delivery systems not previously deployed with nuclear warheads. President Putin unveiled most of these systems during his March 1, 2018, annual State of the Nation address to the Federal Assembly, when he presented a range of weapons systems currently under development in Russia.99 His speech also featured videos and animations of new weapons systems. During his speech, President Putin explicitly linked Russia’s new strategic weapons programs to the U.S. withdrawal from the ABM Treaty in 2002. He said We did our best to dissuade the Americans from withdrawing from the treaty. All in vain. The US pulled out of the treaty in 2002. Even after that we tried to develop constructive dialogue with the Americans. We proposed working together in this area to ease concerns and maintain the atmosphere of trust. At one point, I thought that a compromise was possible, but this was not to be. All our proposals, absolutely all of them, were rejected. And then we said that we would have to improve our modern strike systems to protect our security. [Emphasis added] In reply, the US said that it is not creating a global BMD system against Russia, which is free to do as it pleases, and that the US will presume that our actions are not spearheaded against the US…. … the US, is permitting constant, uncontrolled growth of the number of anti-ballistic missiles, improving their quality, and creating new missile launching areas. If we do not 96 Pavel Podvig and Javier Serratt, “Lock Them Up: Zero-deployed Non-strategic Nuclear Weapons in Europe,” UNIDIR, 2017, pp. 14-19. 97 Lt. General Robert P. Ashley Jr., Russian and Chinese Nuclear Modernization Trends, Director, Defense Intelligence Agency, Remarks at the Hudson Institute, Washington, DC, May 29, 2019, pp. 2-3, https://www.dia.mil/News/ Speeches-and-Testimonies/Article-View/Article/1859890/russian-and-chinese-nuclear-modernization-trends/. 98 Paul Sonne, “Top U.S. military intelligence official says Russia ‘probably’ not adhering to nuclear test ban,” Washington Post, May 29, 2019, https://www.washingtonpost.com/world/national-security/top-us-militaryintelligence-official-says-russiaprobably-not-adhering-to-nuclear-test-ban/2019/05/29/815a1a36-8234-11e9-9a67- a687ca99fb3d_story.html?utm_term=.bdc536a94f9e. 99 “Presidential Address to the Federal Assembly,” President of Russia, March 1, 2018, http://en.kremlin.ru/events/ president/news/56957. Russia’s Nuclear Weapons: Doctrine, Forces, and Modernization Congressional Research Service 24 do something, eventually this will result in the complete devaluation of Russia’s nuclear potential. Meaning that all of our missiles could simply be intercepted. Let me recall that </w:t>
      </w:r>
      <w:r w:rsidRPr="00F61BF2">
        <w:rPr>
          <w:rStyle w:val="StyleUnderline"/>
        </w:rPr>
        <w:t>the United States is creating a global missile defence system primarily for countering strategic arms that follow ballistic trajectories</w:t>
      </w:r>
      <w:r w:rsidRPr="00F61BF2">
        <w:t xml:space="preserve">. These weapons form the backbone of our nuclear deterrence forces, just as of other members of the nuclear club. As such, </w:t>
      </w:r>
      <w:r w:rsidRPr="00F61BF2">
        <w:rPr>
          <w:rStyle w:val="StyleUnderline"/>
          <w:highlight w:val="cyan"/>
        </w:rPr>
        <w:t>Russia has</w:t>
      </w:r>
      <w:r w:rsidRPr="00F61BF2">
        <w:rPr>
          <w:rStyle w:val="StyleUnderline"/>
        </w:rPr>
        <w:t xml:space="preserve"> </w:t>
      </w:r>
      <w:r w:rsidRPr="00F61BF2">
        <w:rPr>
          <w:rStyle w:val="StyleUnderline"/>
          <w:highlight w:val="cyan"/>
        </w:rPr>
        <w:t>developed</w:t>
      </w:r>
      <w:r w:rsidRPr="00F61BF2">
        <w:rPr>
          <w:rStyle w:val="StyleUnderline"/>
        </w:rPr>
        <w:t xml:space="preserve">, and works continuously to perfect, highly effective but modestly priced </w:t>
      </w:r>
      <w:r w:rsidRPr="00F61BF2">
        <w:rPr>
          <w:rStyle w:val="StyleUnderline"/>
          <w:highlight w:val="cyan"/>
        </w:rPr>
        <w:lastRenderedPageBreak/>
        <w:t>systems to overcome missile defence</w:t>
      </w:r>
      <w:r w:rsidRPr="00F61BF2">
        <w:rPr>
          <w:highlight w:val="cyan"/>
        </w:rPr>
        <w:t>.</w:t>
      </w:r>
      <w:r w:rsidRPr="00F61BF2">
        <w:t xml:space="preserve"> They are installed on all of our intercontinental ballistic missile complexes. These </w:t>
      </w:r>
      <w:r w:rsidRPr="00F61BF2">
        <w:rPr>
          <w:rStyle w:val="StyleUnderline"/>
        </w:rPr>
        <w:t>comments</w:t>
      </w:r>
      <w:r w:rsidRPr="00F61BF2">
        <w:t xml:space="preserve">, and President Putin’s repeated reference to U.S. ballistic missile defenses, </w:t>
      </w:r>
      <w:r w:rsidRPr="00F61BF2">
        <w:rPr>
          <w:rStyle w:val="StyleUnderline"/>
        </w:rPr>
        <w:t>provide a possible context for many of the ongoing modernization programs</w:t>
      </w:r>
      <w:r w:rsidRPr="00F61BF2">
        <w:t xml:space="preserve">. Table 3. Russian Nuclear Delivery System Modernization Programs Article I. System Article II. Warheads Article III. Notes (1) Avangard HGV (2) One per vehicle, nuclear (3) Can be delivered by SS-19 and potentially the Sarmat ICBMs; intended to overcome missile defense (4) RS-28 (Sarmat) silo ICBM (5) 10+, nuclear (6) Deployment expected around 2022; intended to overcome missile defense (7) Poseidon Autonomous Underwater Vehicle (8) Conventional or nuclear (9) Carried by special-purpose submarines; intended as a secondstrike, retaliatory weapon (10) Burevestnik Nuclear Powered Cruise Missile (11) Nuclear (12) “Unlimited” range, owing to its nuclear reactor; intended to overcome missile defense (13) Kinzhal Air-Launched Ballistic Missile (14) Conventional or nuclear (15) Intended to target naval vessels (16) Tsirkon Hypersonic Cruise Missile (17) Conventional or nuclear (18) Intended to attack ships and ground targets (19) Barguzin Rail-Mobile ICBM (20) up to 4? Nuclear (21) Program reportedly postponed in 2017 (22) RS-26 Rubezh ICBM (23) up to 4? Nuclear (24) Program reportedly postponed in 2018 Source: Compiled by CRS. Note: While the text used both Russian designations (RS-X) and U.S./NATO designations (SS-X) to identify deployed Russian weapons systems, this table displays only the Russian designation (RS-X) because a NATO designation has not yet been assigned. Russia’s Nuclear Weapons: Doctrine, Forces, and Modernization Congressional Research Service 25 Avangard Hypersonic Glide Vehicle </w:t>
      </w:r>
      <w:r w:rsidRPr="00F61BF2">
        <w:rPr>
          <w:rStyle w:val="StyleUnderline"/>
        </w:rPr>
        <w:t xml:space="preserve">The </w:t>
      </w:r>
      <w:r w:rsidRPr="00F61BF2">
        <w:rPr>
          <w:rStyle w:val="StyleUnderline"/>
          <w:highlight w:val="cyan"/>
        </w:rPr>
        <w:t>Avangard hypersonic glide vehicle</w:t>
      </w:r>
      <w:r w:rsidRPr="00F61BF2">
        <w:t xml:space="preserve"> (HGV), 101 previously known as Project 4202, </w:t>
      </w:r>
      <w:r w:rsidRPr="00F61BF2">
        <w:rPr>
          <w:rStyle w:val="StyleUnderline"/>
        </w:rPr>
        <w:t xml:space="preserve">is a reentry body carried atop an existing ballistic missile that </w:t>
      </w:r>
      <w:r w:rsidRPr="00F61BF2">
        <w:rPr>
          <w:rStyle w:val="StyleUnderline"/>
          <w:highlight w:val="cyan"/>
        </w:rPr>
        <w:t>can maneuver to evade air defenses and ballistic missile defenses</w:t>
      </w:r>
      <w:r w:rsidRPr="00F61BF2">
        <w:rPr>
          <w:rStyle w:val="StyleUnderline"/>
        </w:rPr>
        <w:t xml:space="preserve"> to deliver a nuclear warhead to targets in Europe and the United States. Russia views the Avangard system as a hedge to buttress its second-strike capability, ensuring that a retaliatory strike can penetrate U.S. ballistic missile defenses.</w:t>
      </w:r>
      <w:r w:rsidRPr="00F61BF2">
        <w:t xml:space="preserve"> In his March 2018 remarks, President </w:t>
      </w:r>
      <w:r w:rsidRPr="00F61BF2">
        <w:rPr>
          <w:rStyle w:val="StyleUnderline"/>
          <w:highlight w:val="cyan"/>
        </w:rPr>
        <w:t>Putin</w:t>
      </w:r>
      <w:r w:rsidRPr="00F61BF2">
        <w:t xml:space="preserve"> specifically </w:t>
      </w:r>
      <w:r w:rsidRPr="00F61BF2">
        <w:rPr>
          <w:rStyle w:val="StyleUnderline"/>
          <w:highlight w:val="cyan"/>
        </w:rPr>
        <w:t>stressed that Russia would pursue “a new hypersonic-speed, high-precision new weapons systems that can hit targets at inter-continental distance and can adjust their altitude and course as they travel</w:t>
      </w:r>
      <w:r w:rsidRPr="00F61BF2">
        <w:t xml:space="preserve">” in response to the U.S. withdrawal from the ABM Treaty. Some U.S. analysts, however, have noted that the </w:t>
      </w:r>
      <w:r w:rsidRPr="00F61BF2">
        <w:rPr>
          <w:rStyle w:val="StyleUnderline"/>
        </w:rPr>
        <w:t xml:space="preserve">Avangard could be used </w:t>
      </w:r>
      <w:r w:rsidRPr="00F61BF2">
        <w:t xml:space="preserve">“as a first strike system to be used specifically </w:t>
      </w:r>
      <w:r w:rsidRPr="00F61BF2">
        <w:rPr>
          <w:rStyle w:val="StyleUnderline"/>
        </w:rPr>
        <w:t>against missile defenses</w:t>
      </w:r>
      <w:r w:rsidRPr="00F61BF2">
        <w:t xml:space="preserve">, clearing the way for the rest of Russia’s nuclear deterrent.” 102 Others have stressed that the </w:t>
      </w:r>
      <w:r w:rsidRPr="00F61BF2">
        <w:rPr>
          <w:rStyle w:val="StyleUnderline"/>
        </w:rPr>
        <w:t>Avangard is likely to serve as a niche capability</w:t>
      </w:r>
      <w:r w:rsidRPr="00F61BF2">
        <w:t xml:space="preserve"> that adds little to Russia’s existing nuclear force structure.103 The Soviet Union first experimented with HGV technology in the 1980s, partly in response to the expected deployment of U.S. ballistic missile defense systems under the SDI program. The current program has been under development since at least 2004 and has undergone numerous tests.104 In a test on December 26, 2018, the glider was launched atop an SS-19 ICBM from the Dombarovskiy missile base in the Southern Urals toward a target on the Kamchatka Peninsula more than 3,500 miles away.105 According to some sources, Russia might deploy the Avangard. The Offense/Defense Relationship Part III The United States has not developed or deployed ballistic missile defense systems with the capabilities needed to intercept Russia’s strategic ballistic missiles or warheads. According to the Defense Department’s 2019 Ballistic Missile Defense Review Report, the United States “relies on deterrence to protect against large and technically sophisticated Russian and Chinese intercontinental ballistic missile threats to the U.S. homeland.” 100 </w:t>
      </w:r>
      <w:r w:rsidRPr="00F61BF2">
        <w:rPr>
          <w:rStyle w:val="StyleUnderline"/>
        </w:rPr>
        <w:t>Russia</w:t>
      </w:r>
      <w:r w:rsidRPr="00F61BF2">
        <w:t xml:space="preserve">, however, </w:t>
      </w:r>
      <w:r w:rsidRPr="00F61BF2">
        <w:rPr>
          <w:rStyle w:val="StyleUnderline"/>
        </w:rPr>
        <w:lastRenderedPageBreak/>
        <w:t>continues to believe that the United States will develop and eventually deploy missile defense interceptors with the capabilities needed to counter Russian missiles and in numbers that can undermine Russia’s strategic deterrent</w:t>
      </w:r>
      <w:r w:rsidRPr="00F61BF2">
        <w:t xml:space="preserve">. Hence, although the United States cannot defend against the existing warheads on Russian ballistic missiles, </w:t>
      </w:r>
      <w:r w:rsidRPr="00F61BF2">
        <w:rPr>
          <w:rStyle w:val="StyleUnderline"/>
        </w:rPr>
        <w:t>Russia</w:t>
      </w:r>
      <w:r w:rsidRPr="00F61BF2">
        <w:t xml:space="preserve"> has </w:t>
      </w:r>
      <w:r w:rsidRPr="00F61BF2">
        <w:rPr>
          <w:rStyle w:val="StyleUnderline"/>
        </w:rPr>
        <w:t xml:space="preserve">emphasized that </w:t>
      </w:r>
      <w:r w:rsidRPr="00F61BF2">
        <w:rPr>
          <w:rStyle w:val="StyleUnderline"/>
          <w:highlight w:val="cyan"/>
        </w:rPr>
        <w:t>Avangard poses a new challenge to the United States</w:t>
      </w:r>
      <w:r w:rsidRPr="00F61BF2">
        <w:rPr>
          <w:rStyle w:val="StyleUnderline"/>
        </w:rPr>
        <w:t xml:space="preserve"> </w:t>
      </w:r>
      <w:r w:rsidRPr="00F61BF2">
        <w:t xml:space="preserve">because missile defenses cannot intercept a maneuvering hypersonic glide vehicle. Many U.S. </w:t>
      </w:r>
      <w:r w:rsidRPr="00F61BF2">
        <w:rPr>
          <w:rStyle w:val="StyleUnderline"/>
        </w:rPr>
        <w:t>analysts and observers have echoed this assertion, despite the fact that Avangard does not change the existing balance between Russian offensive and U.S. defensive forces</w:t>
      </w:r>
      <w:r w:rsidRPr="00F61BF2">
        <w:t xml:space="preserve">. Russia’s Nuclear Weapons: Doctrine, Forces, and Modernization Congressional Research Service 26 the SS-19 and, potentially, on the new Sarmat ICBMs.106 Experts continue to debate Avangard’s true technical characteristics. However, President Putin has stated that the system is capable of “intensive maneuvering” and achieving “supersonic speeds in excess of Mach 20.”107 After the December 2018 test, President Putin announced that the weapon would be added to Russia’s nuclear arsenal in 2019. In January 2019, an official with </w:t>
      </w:r>
      <w:r w:rsidRPr="00F61BF2">
        <w:rPr>
          <w:rStyle w:val="StyleUnderline"/>
        </w:rPr>
        <w:t>Russia</w:t>
      </w:r>
      <w:r w:rsidRPr="00F61BF2">
        <w:t xml:space="preserve">’s Security Council </w:t>
      </w:r>
      <w:r w:rsidRPr="00F61BF2">
        <w:rPr>
          <w:rStyle w:val="StyleUnderline"/>
        </w:rPr>
        <w:t>confirmed that the Avangard had been integrated onto the SS-19 force</w:t>
      </w:r>
      <w:r w:rsidRPr="00F61BF2">
        <w:t xml:space="preserve">.108 According to the Commander of Russia’s Strategic Rocket Forces, the Dombarovskiy Missile Division will stand up a “missile regiment comprising a modified command-and-control post and two silo-based launchers” in 2019.109 On December 27, 2019, the Russian military announced that the Strategic Rocket Forces had activated two SS-19 missiles equipped with Avangard hypersonic glide vehicles. An additional two missiles equipped with Avangard were activated in late 2020.110 Although not specified in the Russian announcement, the missiles are likely deployed with the 13 th regiment of the Dombarovskiy (Red Banner) missile division based in the Orenburg region.111 According to earlier reports, the 13th regiment is expected to eventually receive two more SS-19 ICBMs fitted with Avangard warheads, </w:t>
      </w:r>
      <w:r w:rsidRPr="00F61BF2">
        <w:rPr>
          <w:rStyle w:val="StyleUnderline"/>
        </w:rPr>
        <w:t>for a total of six</w:t>
      </w:r>
      <w:r w:rsidRPr="00F61BF2">
        <w:t xml:space="preserve">. Eventually, the Strategic Rocket Forces will have two missile regiments with six Avangard systems each, by 2027.112 Russian officials have indicated that these missiles will count under the New START Treaty. Consequently, Russians officials conducted an exhibition of the system for U.S. inspectors, as mandated by the New START Treaty, prior to deployment. The exhibition demonstrated that each missile will carry one Avangard HGV, but it is not clear whether or how Russia demonstrated that each HGV would carry only one warhead.113 </w:t>
      </w:r>
    </w:p>
    <w:p w14:paraId="4E9679E2" w14:textId="77777777" w:rsidR="00934FA6" w:rsidRPr="00F61BF2" w:rsidRDefault="00934FA6" w:rsidP="00934FA6">
      <w:pPr>
        <w:pStyle w:val="Heading4"/>
        <w:rPr>
          <w:rFonts w:cs="Arial"/>
        </w:rPr>
      </w:pPr>
      <w:r w:rsidRPr="00F61BF2">
        <w:rPr>
          <w:rFonts w:cs="Arial"/>
          <w:u w:val="single"/>
        </w:rPr>
        <w:t>HGVs</w:t>
      </w:r>
      <w:r w:rsidRPr="00F61BF2">
        <w:rPr>
          <w:rFonts w:cs="Arial"/>
        </w:rPr>
        <w:t xml:space="preserve"> guarantee </w:t>
      </w:r>
      <w:r w:rsidRPr="00F61BF2">
        <w:rPr>
          <w:rFonts w:cs="Arial"/>
          <w:u w:val="single"/>
        </w:rPr>
        <w:t>accidental</w:t>
      </w:r>
      <w:r w:rsidRPr="00F61BF2">
        <w:rPr>
          <w:rFonts w:cs="Arial"/>
        </w:rPr>
        <w:t xml:space="preserve"> nuclear war---US missile defense won’t have the time to intercept---guarantees escalation</w:t>
      </w:r>
    </w:p>
    <w:p w14:paraId="7DCEA944" w14:textId="77777777" w:rsidR="00934FA6" w:rsidRPr="00F61BF2" w:rsidRDefault="00934FA6" w:rsidP="00934FA6">
      <w:r w:rsidRPr="00F61BF2">
        <w:t xml:space="preserve">Michael </w:t>
      </w:r>
      <w:r w:rsidRPr="00F61BF2">
        <w:rPr>
          <w:rStyle w:val="Style13ptBold"/>
        </w:rPr>
        <w:t>Klare 19</w:t>
      </w:r>
      <w:r w:rsidRPr="00F61BF2">
        <w:t>. professor emeritus of peace and world security studies at Hampshire College and senior visiting fellow at the Arms Control Association. "An ‘Arms Race in Speed’ Hypersonic Weapons and the Changing Calculus of Battle". Arms Control Association. June 2019. https://www.jstor.org/stable/26755134</w:t>
      </w:r>
    </w:p>
    <w:p w14:paraId="7C40918E" w14:textId="77777777" w:rsidR="00934FA6" w:rsidRPr="00F61BF2" w:rsidRDefault="00934FA6" w:rsidP="00934FA6">
      <w:pPr>
        <w:rPr>
          <w:rStyle w:val="StyleUnderline"/>
        </w:rPr>
      </w:pPr>
      <w:r w:rsidRPr="00F61BF2">
        <w:t xml:space="preserve">Some analysts fear that the </w:t>
      </w:r>
      <w:r w:rsidRPr="00F61BF2">
        <w:rPr>
          <w:rStyle w:val="StyleUnderline"/>
          <w:highlight w:val="cyan"/>
        </w:rPr>
        <w:t xml:space="preserve">mere </w:t>
      </w:r>
      <w:r w:rsidRPr="00F61BF2">
        <w:rPr>
          <w:rStyle w:val="Emphasis"/>
          <w:highlight w:val="cyan"/>
        </w:rPr>
        <w:t>possession</w:t>
      </w:r>
      <w:r w:rsidRPr="00F61BF2">
        <w:rPr>
          <w:rStyle w:val="StyleUnderline"/>
        </w:rPr>
        <w:t xml:space="preserve"> of such weapons might </w:t>
      </w:r>
      <w:r w:rsidRPr="00F61BF2">
        <w:rPr>
          <w:rStyle w:val="StyleUnderline"/>
          <w:highlight w:val="cyan"/>
        </w:rPr>
        <w:t>induce</w:t>
      </w:r>
      <w:r w:rsidRPr="00F61BF2">
        <w:rPr>
          <w:rStyle w:val="StyleUnderline"/>
        </w:rPr>
        <w:t xml:space="preserve"> leaders to escalate a </w:t>
      </w:r>
      <w:r w:rsidRPr="00F61BF2">
        <w:rPr>
          <w:rStyle w:val="Emphasis"/>
          <w:highlight w:val="cyan"/>
        </w:rPr>
        <w:t>military</w:t>
      </w:r>
      <w:r w:rsidRPr="00F61BF2">
        <w:rPr>
          <w:rStyle w:val="Emphasis"/>
        </w:rPr>
        <w:t xml:space="preserve"> clash</w:t>
      </w:r>
      <w:r w:rsidRPr="00F61BF2">
        <w:rPr>
          <w:rStyle w:val="StyleUnderline"/>
        </w:rPr>
        <w:t xml:space="preserve"> at the very outbreak of a </w:t>
      </w:r>
      <w:r w:rsidRPr="00F61BF2">
        <w:rPr>
          <w:rStyle w:val="Emphasis"/>
          <w:highlight w:val="cyan"/>
        </w:rPr>
        <w:t>crisis</w:t>
      </w:r>
      <w:r w:rsidRPr="00F61BF2">
        <w:rPr>
          <w:rStyle w:val="StyleUnderline"/>
        </w:rPr>
        <w:t xml:space="preserve">—believing their early use will confer a </w:t>
      </w:r>
      <w:r w:rsidRPr="00F61BF2">
        <w:rPr>
          <w:rStyle w:val="Emphasis"/>
        </w:rPr>
        <w:t>significant advantage</w:t>
      </w:r>
      <w:r w:rsidRPr="00F61BF2">
        <w:t xml:space="preserve"> in any major engagement that follows—while reducing the chances of keeping the fighting limited. It is easy to imagine, for example, how a </w:t>
      </w:r>
      <w:r w:rsidRPr="00F61BF2">
        <w:rPr>
          <w:rStyle w:val="Emphasis"/>
        </w:rPr>
        <w:t>clash</w:t>
      </w:r>
      <w:r w:rsidRPr="00F61BF2">
        <w:rPr>
          <w:rStyle w:val="StyleUnderline"/>
        </w:rPr>
        <w:t xml:space="preserve"> between U.S. and Chinese</w:t>
      </w:r>
      <w:r w:rsidRPr="00F61BF2">
        <w:t xml:space="preserve"> naval vessels in the South China Sea, accompanied by signs of an air and naval mobilization on either or both sides, </w:t>
      </w:r>
      <w:r w:rsidRPr="00F61BF2">
        <w:rPr>
          <w:rStyle w:val="StyleUnderline"/>
        </w:rPr>
        <w:t xml:space="preserve">might prompt </w:t>
      </w:r>
      <w:r w:rsidRPr="00F61BF2">
        <w:rPr>
          <w:rStyle w:val="Emphasis"/>
        </w:rPr>
        <w:t>one combatant</w:t>
      </w:r>
      <w:r w:rsidRPr="00F61BF2">
        <w:rPr>
          <w:rStyle w:val="StyleUnderline"/>
        </w:rPr>
        <w:t xml:space="preserve"> to launch a </w:t>
      </w:r>
      <w:r w:rsidRPr="00F61BF2">
        <w:rPr>
          <w:rStyle w:val="Emphasis"/>
          <w:highlight w:val="cyan"/>
        </w:rPr>
        <w:t>barrage</w:t>
      </w:r>
      <w:r w:rsidRPr="00F61BF2">
        <w:rPr>
          <w:rStyle w:val="StyleUnderline"/>
          <w:highlight w:val="cyan"/>
        </w:rPr>
        <w:t xml:space="preserve"> of </w:t>
      </w:r>
      <w:r w:rsidRPr="00F61BF2">
        <w:rPr>
          <w:rStyle w:val="Emphasis"/>
          <w:highlight w:val="cyan"/>
        </w:rPr>
        <w:t>hypersonic weapons</w:t>
      </w:r>
      <w:r w:rsidRPr="00F61BF2">
        <w:t xml:space="preserve"> at all those ships and planes </w:t>
      </w:r>
      <w:r w:rsidRPr="00F61BF2">
        <w:lastRenderedPageBreak/>
        <w:t xml:space="preserve">and their command-and-control systems, hoping to prevent their use in any full-scale encounter. This might make sense from a military perspective, but </w:t>
      </w:r>
      <w:r w:rsidRPr="00F61BF2">
        <w:rPr>
          <w:rStyle w:val="StyleUnderline"/>
        </w:rPr>
        <w:t xml:space="preserve">would undoubtedly prompt a </w:t>
      </w:r>
      <w:r w:rsidRPr="00F61BF2">
        <w:rPr>
          <w:rStyle w:val="StyleUnderline"/>
          <w:highlight w:val="cyan"/>
        </w:rPr>
        <w:t xml:space="preserve">fierce </w:t>
      </w:r>
      <w:r w:rsidRPr="00F61BF2">
        <w:rPr>
          <w:rStyle w:val="Emphasis"/>
          <w:highlight w:val="cyan"/>
        </w:rPr>
        <w:t>counterreaction</w:t>
      </w:r>
      <w:r w:rsidRPr="00F61BF2">
        <w:rPr>
          <w:rStyle w:val="StyleUnderline"/>
        </w:rPr>
        <w:t xml:space="preserve"> from the injured side and </w:t>
      </w:r>
      <w:r w:rsidRPr="00F61BF2">
        <w:rPr>
          <w:rStyle w:val="Emphasis"/>
        </w:rPr>
        <w:t>restrict efforts</w:t>
      </w:r>
      <w:r w:rsidRPr="00F61BF2">
        <w:rPr>
          <w:rStyle w:val="StyleUnderline"/>
        </w:rPr>
        <w:t xml:space="preserve"> to halt the fighting at a lower level of violence.</w:t>
      </w:r>
    </w:p>
    <w:p w14:paraId="541CFE87" w14:textId="77777777" w:rsidR="00934FA6" w:rsidRPr="00F61BF2" w:rsidRDefault="00934FA6" w:rsidP="00934FA6">
      <w:r w:rsidRPr="00F61BF2">
        <w:rPr>
          <w:rStyle w:val="StyleUnderline"/>
        </w:rPr>
        <w:t xml:space="preserve">The introduction of </w:t>
      </w:r>
      <w:r w:rsidRPr="00F61BF2">
        <w:rPr>
          <w:rStyle w:val="Emphasis"/>
          <w:highlight w:val="cyan"/>
        </w:rPr>
        <w:t>hypersonic weapons</w:t>
      </w:r>
      <w:r w:rsidRPr="00F61BF2">
        <w:rPr>
          <w:rStyle w:val="StyleUnderline"/>
        </w:rPr>
        <w:t xml:space="preserve"> also raises concerns over the </w:t>
      </w:r>
      <w:r w:rsidRPr="00F61BF2">
        <w:rPr>
          <w:rStyle w:val="Emphasis"/>
          <w:highlight w:val="cyan"/>
        </w:rPr>
        <w:t>escalation</w:t>
      </w:r>
      <w:r w:rsidRPr="00F61BF2">
        <w:rPr>
          <w:rStyle w:val="StyleUnderline"/>
          <w:highlight w:val="cyan"/>
        </w:rPr>
        <w:t xml:space="preserve"> from </w:t>
      </w:r>
      <w:r w:rsidRPr="00F61BF2">
        <w:rPr>
          <w:rStyle w:val="Emphasis"/>
          <w:highlight w:val="cyan"/>
        </w:rPr>
        <w:t>conventional</w:t>
      </w:r>
      <w:r w:rsidRPr="00F61BF2">
        <w:rPr>
          <w:rStyle w:val="StyleUnderline"/>
          <w:highlight w:val="cyan"/>
        </w:rPr>
        <w:t xml:space="preserve"> to </w:t>
      </w:r>
      <w:r w:rsidRPr="00F61BF2">
        <w:rPr>
          <w:rStyle w:val="Emphasis"/>
          <w:highlight w:val="cyan"/>
        </w:rPr>
        <w:t>nuclear</w:t>
      </w:r>
      <w:r w:rsidRPr="00F61BF2">
        <w:rPr>
          <w:rStyle w:val="StyleUnderline"/>
        </w:rPr>
        <w:t xml:space="preserve"> warfare</w:t>
      </w:r>
      <w:r w:rsidRPr="00F61BF2">
        <w:t xml:space="preserve">. The United States has focused primarily on the development of hypersonic weapons carrying conventional warheads, but there is no fundamental reason why they could not be nuclear armed. Indeed, </w:t>
      </w:r>
      <w:r w:rsidRPr="00F61BF2">
        <w:rPr>
          <w:rStyle w:val="StyleUnderline"/>
        </w:rPr>
        <w:t xml:space="preserve">Russia’s Avangard missile is intended to deliver a </w:t>
      </w:r>
      <w:r w:rsidRPr="00F61BF2">
        <w:rPr>
          <w:rStyle w:val="Emphasis"/>
          <w:highlight w:val="cyan"/>
        </w:rPr>
        <w:t>nuclear</w:t>
      </w:r>
      <w:r w:rsidRPr="00F61BF2">
        <w:rPr>
          <w:rStyle w:val="Emphasis"/>
        </w:rPr>
        <w:t xml:space="preserve"> warhead</w:t>
      </w:r>
      <w:r w:rsidRPr="00F61BF2">
        <w:rPr>
          <w:rStyle w:val="StyleUnderline"/>
        </w:rPr>
        <w:t>, and it is assumed that China’s DF-ZF is also designed with this in mind</w:t>
      </w:r>
      <w:r w:rsidRPr="00F61BF2">
        <w:t xml:space="preserve">. </w:t>
      </w:r>
    </w:p>
    <w:p w14:paraId="775D6A50" w14:textId="77777777" w:rsidR="00934FA6" w:rsidRPr="00F61BF2" w:rsidRDefault="00934FA6" w:rsidP="00934FA6">
      <w:r w:rsidRPr="00F61BF2">
        <w:t xml:space="preserve">This leads to what is called </w:t>
      </w:r>
      <w:r w:rsidRPr="00F61BF2">
        <w:rPr>
          <w:rStyle w:val="StyleUnderline"/>
        </w:rPr>
        <w:t>“</w:t>
      </w:r>
      <w:r w:rsidRPr="00F61BF2">
        <w:rPr>
          <w:rStyle w:val="StyleUnderline"/>
          <w:highlight w:val="cyan"/>
        </w:rPr>
        <w:t xml:space="preserve">warhead </w:t>
      </w:r>
      <w:r w:rsidRPr="00F61BF2">
        <w:rPr>
          <w:rStyle w:val="Emphasis"/>
          <w:highlight w:val="cyan"/>
        </w:rPr>
        <w:t>ambiguity</w:t>
      </w:r>
      <w:r w:rsidRPr="00F61BF2">
        <w:rPr>
          <w:rStyle w:val="StyleUnderline"/>
        </w:rPr>
        <w:t xml:space="preserve">”: the risk that a defending </w:t>
      </w:r>
      <w:r w:rsidRPr="00F61BF2">
        <w:rPr>
          <w:rStyle w:val="StyleUnderline"/>
          <w:highlight w:val="cyan"/>
        </w:rPr>
        <w:t>nation</w:t>
      </w:r>
      <w:r w:rsidRPr="00F61BF2">
        <w:rPr>
          <w:rStyle w:val="StyleUnderline"/>
        </w:rPr>
        <w:t xml:space="preserve">, aware of an enemy’s hypersonic launch and having </w:t>
      </w:r>
      <w:r w:rsidRPr="00F61BF2">
        <w:rPr>
          <w:rStyle w:val="Emphasis"/>
        </w:rPr>
        <w:t>no time to assess</w:t>
      </w:r>
      <w:r w:rsidRPr="00F61BF2">
        <w:rPr>
          <w:rStyle w:val="StyleUnderline"/>
        </w:rPr>
        <w:t xml:space="preserve"> the warhead type, will </w:t>
      </w:r>
      <w:r w:rsidRPr="00F61BF2">
        <w:rPr>
          <w:rStyle w:val="Emphasis"/>
          <w:highlight w:val="cyan"/>
        </w:rPr>
        <w:t>assume the worst</w:t>
      </w:r>
      <w:r w:rsidRPr="00F61BF2">
        <w:rPr>
          <w:rStyle w:val="StyleUnderline"/>
          <w:highlight w:val="cyan"/>
        </w:rPr>
        <w:t xml:space="preserve"> and launch</w:t>
      </w:r>
      <w:r w:rsidRPr="00F61BF2">
        <w:rPr>
          <w:rStyle w:val="StyleUnderline"/>
        </w:rPr>
        <w:t xml:space="preserve"> its own </w:t>
      </w:r>
      <w:r w:rsidRPr="00F61BF2">
        <w:rPr>
          <w:rStyle w:val="Emphasis"/>
          <w:highlight w:val="cyan"/>
        </w:rPr>
        <w:t>nuc</w:t>
      </w:r>
      <w:r w:rsidRPr="00F61BF2">
        <w:t>lear weapon</w:t>
      </w:r>
      <w:r w:rsidRPr="00F61BF2">
        <w:rPr>
          <w:rStyle w:val="Emphasis"/>
          <w:highlight w:val="cyan"/>
        </w:rPr>
        <w:t>s</w:t>
      </w:r>
      <w:r w:rsidRPr="00F61BF2">
        <w:t xml:space="preserve">.13 Concern over this risk has led the U.S. Congress to bar funding for the development of ICBM-launched </w:t>
      </w:r>
      <w:r w:rsidRPr="00F61BF2">
        <w:rPr>
          <w:rStyle w:val="Emphasis"/>
          <w:highlight w:val="cyan"/>
        </w:rPr>
        <w:t>h</w:t>
      </w:r>
      <w:r w:rsidRPr="00F61BF2">
        <w:t xml:space="preserve">ypersonic </w:t>
      </w:r>
      <w:r w:rsidRPr="00F61BF2">
        <w:rPr>
          <w:rStyle w:val="Emphasis"/>
          <w:highlight w:val="cyan"/>
        </w:rPr>
        <w:t>g</w:t>
      </w:r>
      <w:r w:rsidRPr="00F61BF2">
        <w:t xml:space="preserve">lide </w:t>
      </w:r>
      <w:r w:rsidRPr="00F61BF2">
        <w:rPr>
          <w:rStyle w:val="Emphasis"/>
          <w:highlight w:val="cyan"/>
        </w:rPr>
        <w:t>v</w:t>
      </w:r>
      <w:r w:rsidRPr="00F61BF2">
        <w:t xml:space="preserve">ehicles, thereby helping to propel the Pentagon’s shift away from such systems and toward the development of medium-range weapons more suitable for use in a regional context. Nevertheless, </w:t>
      </w:r>
      <w:r w:rsidRPr="00F61BF2">
        <w:rPr>
          <w:rStyle w:val="Emphasis"/>
        </w:rPr>
        <w:t>warhead ambiguity</w:t>
      </w:r>
      <w:r w:rsidRPr="00F61BF2">
        <w:rPr>
          <w:rStyle w:val="StyleUnderline"/>
        </w:rPr>
        <w:t xml:space="preserve"> will remain a feature of any future landscape involving the deployment of multiple hypersonic weapons</w:t>
      </w:r>
      <w:r w:rsidRPr="00F61BF2">
        <w:t xml:space="preserve">, as a defender will never be certain that an enemy’s assault is entirely non-nuclear. </w:t>
      </w:r>
      <w:r w:rsidRPr="00F61BF2">
        <w:rPr>
          <w:rStyle w:val="StyleUnderline"/>
        </w:rPr>
        <w:t xml:space="preserve">With as little as </w:t>
      </w:r>
      <w:r w:rsidRPr="00F61BF2">
        <w:rPr>
          <w:rStyle w:val="Emphasis"/>
          <w:highlight w:val="cyan"/>
        </w:rPr>
        <w:t>five minutes</w:t>
      </w:r>
      <w:r w:rsidRPr="00F61BF2">
        <w:rPr>
          <w:rStyle w:val="StyleUnderline"/>
          <w:highlight w:val="cyan"/>
        </w:rPr>
        <w:t xml:space="preserve"> to assess</w:t>
      </w:r>
      <w:r w:rsidRPr="00F61BF2">
        <w:rPr>
          <w:rStyle w:val="StyleUnderline"/>
        </w:rPr>
        <w:t xml:space="preserve"> an attack—the time it would take a </w:t>
      </w:r>
      <w:r w:rsidRPr="00F61BF2">
        <w:rPr>
          <w:rStyle w:val="Emphasis"/>
        </w:rPr>
        <w:t>hypersonic glide vehicle to traverse 2,000 miles</w:t>
      </w:r>
      <w:r w:rsidRPr="00F61BF2">
        <w:rPr>
          <w:rStyle w:val="StyleUnderline"/>
        </w:rPr>
        <w:t xml:space="preserve">—a defender would be understandably hard pressed to avoid </w:t>
      </w:r>
      <w:r w:rsidRPr="00F61BF2">
        <w:rPr>
          <w:rStyle w:val="Emphasis"/>
          <w:highlight w:val="cyan"/>
        </w:rPr>
        <w:t>worst-case assumptions</w:t>
      </w:r>
      <w:r w:rsidRPr="00F61BF2">
        <w:t xml:space="preserve">. </w:t>
      </w:r>
    </w:p>
    <w:p w14:paraId="55C48722" w14:textId="77777777" w:rsidR="00934FA6" w:rsidRPr="00F61BF2" w:rsidRDefault="00934FA6" w:rsidP="00934FA6">
      <w:r w:rsidRPr="00F61BF2">
        <w:t>Equally worrisome is the danger of “</w:t>
      </w:r>
      <w:r w:rsidRPr="00F61BF2">
        <w:rPr>
          <w:rStyle w:val="Emphasis"/>
          <w:highlight w:val="cyan"/>
        </w:rPr>
        <w:t>target ambiguity</w:t>
      </w:r>
      <w:r w:rsidRPr="00F61BF2">
        <w:rPr>
          <w:rStyle w:val="StyleUnderline"/>
        </w:rPr>
        <w:t>”: the possibility that a hypersonic attack</w:t>
      </w:r>
      <w:r w:rsidRPr="00F61BF2">
        <w:t xml:space="preserve">, even if conducted with missiles known to be armed only with conventional warheads, </w:t>
      </w:r>
      <w:r w:rsidRPr="00F61BF2">
        <w:rPr>
          <w:rStyle w:val="StyleUnderline"/>
        </w:rPr>
        <w:t xml:space="preserve">would </w:t>
      </w:r>
      <w:r w:rsidRPr="00F61BF2">
        <w:rPr>
          <w:rStyle w:val="Emphasis"/>
          <w:highlight w:val="cyan"/>
        </w:rPr>
        <w:t>endanger</w:t>
      </w:r>
      <w:r w:rsidRPr="00F61BF2">
        <w:rPr>
          <w:rStyle w:val="StyleUnderline"/>
        </w:rPr>
        <w:t xml:space="preserve"> the </w:t>
      </w:r>
      <w:r w:rsidRPr="00F61BF2">
        <w:rPr>
          <w:rStyle w:val="Emphasis"/>
        </w:rPr>
        <w:t>early-warning</w:t>
      </w:r>
      <w:r w:rsidRPr="00F61BF2">
        <w:rPr>
          <w:rStyle w:val="StyleUnderline"/>
        </w:rPr>
        <w:t xml:space="preserve"> and </w:t>
      </w:r>
      <w:r w:rsidRPr="00F61BF2">
        <w:rPr>
          <w:rStyle w:val="Emphasis"/>
          <w:highlight w:val="cyan"/>
        </w:rPr>
        <w:t>c</w:t>
      </w:r>
      <w:r w:rsidRPr="00F61BF2">
        <w:rPr>
          <w:rStyle w:val="StyleUnderline"/>
        </w:rPr>
        <w:t>ommand</w:t>
      </w:r>
      <w:r w:rsidRPr="00F61BF2">
        <w:rPr>
          <w:rStyle w:val="Emphasis"/>
          <w:highlight w:val="cyan"/>
        </w:rPr>
        <w:t>-and-c</w:t>
      </w:r>
      <w:r w:rsidRPr="00F61BF2">
        <w:rPr>
          <w:rStyle w:val="StyleUnderline"/>
        </w:rPr>
        <w:t>ontrol systems a defender uses</w:t>
      </w:r>
      <w:r w:rsidRPr="00F61BF2">
        <w:t xml:space="preserve"> for its nuclear and conventional forces, </w:t>
      </w:r>
      <w:r w:rsidRPr="00F61BF2">
        <w:rPr>
          <w:rStyle w:val="StyleUnderline"/>
        </w:rPr>
        <w:t xml:space="preserve">leading it to </w:t>
      </w:r>
      <w:r w:rsidRPr="00F61BF2">
        <w:rPr>
          <w:rStyle w:val="Emphasis"/>
        </w:rPr>
        <w:t>fear the onset of a nuclear attack</w:t>
      </w:r>
      <w:r w:rsidRPr="00F61BF2">
        <w:t xml:space="preserve">. This is especially dangerous in light of what James Acton, a security analyst at the Carnegie Endowment for International Peace, calls </w:t>
      </w:r>
      <w:r w:rsidRPr="00F61BF2">
        <w:rPr>
          <w:rStyle w:val="StyleUnderline"/>
        </w:rPr>
        <w:t>the “</w:t>
      </w:r>
      <w:r w:rsidRPr="00F61BF2">
        <w:rPr>
          <w:rStyle w:val="Emphasis"/>
          <w:highlight w:val="cyan"/>
        </w:rPr>
        <w:t>entanglement” problem</w:t>
      </w:r>
      <w:r w:rsidRPr="00F61BF2">
        <w:rPr>
          <w:rStyle w:val="StyleUnderline"/>
        </w:rPr>
        <w:t xml:space="preserve">. Although almost everything involving nuclear decision-making is secret, the </w:t>
      </w:r>
      <w:r w:rsidRPr="00F61BF2">
        <w:rPr>
          <w:rStyle w:val="Emphasis"/>
        </w:rPr>
        <w:t xml:space="preserve">nuclear and conventional command-and-control </w:t>
      </w:r>
      <w:r w:rsidRPr="00F61BF2">
        <w:rPr>
          <w:rStyle w:val="Emphasis"/>
          <w:highlight w:val="cyan"/>
        </w:rPr>
        <w:t>systems</w:t>
      </w:r>
      <w:r w:rsidRPr="00F61BF2">
        <w:rPr>
          <w:rStyle w:val="StyleUnderline"/>
        </w:rPr>
        <w:t xml:space="preserve"> of the major powers are widely assumed to be </w:t>
      </w:r>
      <w:r w:rsidRPr="00F61BF2">
        <w:rPr>
          <w:rStyle w:val="Emphasis"/>
          <w:highlight w:val="cyan"/>
        </w:rPr>
        <w:t>interconnected</w:t>
      </w:r>
      <w:r w:rsidRPr="00F61BF2">
        <w:t xml:space="preserve">, or entangled, making it difficult to clearly distinguish one from another. Therefore, </w:t>
      </w:r>
      <w:r w:rsidRPr="00F61BF2">
        <w:rPr>
          <w:rStyle w:val="StyleUnderline"/>
          <w:highlight w:val="cyan"/>
        </w:rPr>
        <w:t xml:space="preserve">any </w:t>
      </w:r>
      <w:r w:rsidRPr="00F61BF2">
        <w:rPr>
          <w:rStyle w:val="Emphasis"/>
          <w:highlight w:val="cyan"/>
        </w:rPr>
        <w:t>attack</w:t>
      </w:r>
      <w:r w:rsidRPr="00F61BF2">
        <w:rPr>
          <w:rStyle w:val="StyleUnderline"/>
        </w:rPr>
        <w:t xml:space="preserve"> on </w:t>
      </w:r>
      <w:r w:rsidRPr="00F61BF2">
        <w:rPr>
          <w:rStyle w:val="Emphasis"/>
        </w:rPr>
        <w:t>command-and-control facilities</w:t>
      </w:r>
      <w:r w:rsidRPr="00F61BF2">
        <w:t xml:space="preserve"> at the onset of crisis, however intended, </w:t>
      </w:r>
      <w:r w:rsidRPr="00F61BF2">
        <w:rPr>
          <w:rStyle w:val="StyleUnderline"/>
        </w:rPr>
        <w:t xml:space="preserve">could be </w:t>
      </w:r>
      <w:r w:rsidRPr="00F61BF2">
        <w:rPr>
          <w:rStyle w:val="StyleUnderline"/>
          <w:highlight w:val="cyan"/>
        </w:rPr>
        <w:t>interpreted</w:t>
      </w:r>
      <w:r w:rsidRPr="00F61BF2">
        <w:rPr>
          <w:rStyle w:val="StyleUnderline"/>
        </w:rPr>
        <w:t xml:space="preserve"> by the defender </w:t>
      </w:r>
      <w:r w:rsidRPr="00F61BF2">
        <w:rPr>
          <w:rStyle w:val="StyleUnderline"/>
          <w:highlight w:val="cyan"/>
        </w:rPr>
        <w:t xml:space="preserve">as a </w:t>
      </w:r>
      <w:r w:rsidRPr="00F61BF2">
        <w:rPr>
          <w:rStyle w:val="Emphasis"/>
          <w:highlight w:val="cyan"/>
        </w:rPr>
        <w:t>prelude</w:t>
      </w:r>
      <w:r w:rsidRPr="00F61BF2">
        <w:rPr>
          <w:rStyle w:val="StyleUnderline"/>
          <w:highlight w:val="cyan"/>
        </w:rPr>
        <w:t xml:space="preserve"> to a </w:t>
      </w:r>
      <w:r w:rsidRPr="00F61BF2">
        <w:rPr>
          <w:rStyle w:val="Emphasis"/>
          <w:highlight w:val="cyan"/>
        </w:rPr>
        <w:t>nuclear</w:t>
      </w:r>
      <w:r w:rsidRPr="00F61BF2">
        <w:t xml:space="preserve"> rather than a conventional </w:t>
      </w:r>
      <w:r w:rsidRPr="00F61BF2">
        <w:rPr>
          <w:rStyle w:val="Emphasis"/>
          <w:highlight w:val="cyan"/>
        </w:rPr>
        <w:t>attack</w:t>
      </w:r>
      <w:r w:rsidRPr="00F61BF2">
        <w:rPr>
          <w:rStyle w:val="StyleUnderline"/>
        </w:rPr>
        <w:t xml:space="preserve"> and prompt the defender to </w:t>
      </w:r>
      <w:r w:rsidRPr="00F61BF2">
        <w:rPr>
          <w:rStyle w:val="Emphasis"/>
        </w:rPr>
        <w:t>launch its own nuclear weapons</w:t>
      </w:r>
      <w:r w:rsidRPr="00F61BF2">
        <w:rPr>
          <w:rStyle w:val="StyleUnderline"/>
        </w:rPr>
        <w:t xml:space="preserve"> before they are destroyed by an anticipated barrage of enemy bombs and missiles</w:t>
      </w:r>
      <w:r w:rsidRPr="00F61BF2">
        <w:t xml:space="preserve">.14 </w:t>
      </w:r>
    </w:p>
    <w:p w14:paraId="6F80F7CB" w14:textId="77777777" w:rsidR="00934FA6" w:rsidRPr="00F61BF2" w:rsidRDefault="00934FA6" w:rsidP="00934FA6">
      <w:r w:rsidRPr="00F61BF2">
        <w:t xml:space="preserve">All this points to yet another concern related to the </w:t>
      </w:r>
      <w:r w:rsidRPr="00F61BF2">
        <w:rPr>
          <w:rStyle w:val="StyleUnderline"/>
        </w:rPr>
        <w:t xml:space="preserve">impact of emerging technologies on the future battlefield: the risk that </w:t>
      </w:r>
      <w:r w:rsidRPr="00F61BF2">
        <w:rPr>
          <w:rStyle w:val="Emphasis"/>
        </w:rPr>
        <w:t xml:space="preserve">nuclear-armed </w:t>
      </w:r>
      <w:r w:rsidRPr="00F61BF2">
        <w:rPr>
          <w:rStyle w:val="Emphasis"/>
          <w:highlight w:val="cyan"/>
        </w:rPr>
        <w:t>nations</w:t>
      </w:r>
      <w:r w:rsidRPr="00F61BF2">
        <w:rPr>
          <w:rStyle w:val="StyleUnderline"/>
        </w:rPr>
        <w:t xml:space="preserve">, fearing scenarios of just this sort, </w:t>
      </w:r>
      <w:r w:rsidRPr="00F61BF2">
        <w:rPr>
          <w:rStyle w:val="StyleUnderline"/>
          <w:highlight w:val="cyan"/>
        </w:rPr>
        <w:t>will entrust</w:t>
      </w:r>
      <w:r w:rsidRPr="00F61BF2">
        <w:rPr>
          <w:rStyle w:val="StyleUnderline"/>
        </w:rPr>
        <w:t xml:space="preserve"> more and more of their </w:t>
      </w:r>
      <w:r w:rsidRPr="00F61BF2">
        <w:rPr>
          <w:rStyle w:val="Emphasis"/>
        </w:rPr>
        <w:t xml:space="preserve">critical </w:t>
      </w:r>
      <w:r w:rsidRPr="00F61BF2">
        <w:rPr>
          <w:rStyle w:val="Emphasis"/>
          <w:highlight w:val="cyan"/>
        </w:rPr>
        <w:t>decision-making</w:t>
      </w:r>
      <w:r w:rsidRPr="00F61BF2">
        <w:rPr>
          <w:rStyle w:val="StyleUnderline"/>
          <w:highlight w:val="cyan"/>
        </w:rPr>
        <w:t xml:space="preserve"> to</w:t>
      </w:r>
      <w:r w:rsidRPr="00F61BF2">
        <w:rPr>
          <w:rStyle w:val="StyleUnderline"/>
        </w:rPr>
        <w:t xml:space="preserve"> </w:t>
      </w:r>
      <w:r w:rsidRPr="00F61BF2">
        <w:rPr>
          <w:rStyle w:val="Emphasis"/>
        </w:rPr>
        <w:t>machines</w:t>
      </w:r>
      <w:r w:rsidRPr="00F61BF2">
        <w:t xml:space="preserve">, fearing that humans will not be able to make reasoned judgments under such enormous time pressures. With hypersonic weapons in the arsenals of the major powers, military </w:t>
      </w:r>
      <w:r w:rsidRPr="00F61BF2">
        <w:lastRenderedPageBreak/>
        <w:t xml:space="preserve">leaders </w:t>
      </w:r>
      <w:r w:rsidRPr="00F61BF2">
        <w:rPr>
          <w:rStyle w:val="StyleUnderline"/>
        </w:rPr>
        <w:t>may conclude that sophisticated artificial intelligence (</w:t>
      </w:r>
      <w:r w:rsidRPr="00F61BF2">
        <w:rPr>
          <w:rStyle w:val="Emphasis"/>
          <w:highlight w:val="cyan"/>
        </w:rPr>
        <w:t>AI) systems</w:t>
      </w:r>
      <w:r w:rsidRPr="00F61BF2">
        <w:rPr>
          <w:rStyle w:val="StyleUnderline"/>
        </w:rPr>
        <w:t xml:space="preserve"> should be empowered to </w:t>
      </w:r>
      <w:r w:rsidRPr="00F61BF2">
        <w:rPr>
          <w:rStyle w:val="StyleUnderline"/>
          <w:highlight w:val="cyan"/>
        </w:rPr>
        <w:t>determine</w:t>
      </w:r>
      <w:r w:rsidRPr="00F61BF2">
        <w:rPr>
          <w:rStyle w:val="StyleUnderline"/>
        </w:rPr>
        <w:t xml:space="preserve"> the </w:t>
      </w:r>
      <w:r w:rsidRPr="00F61BF2">
        <w:rPr>
          <w:rStyle w:val="Emphasis"/>
          <w:highlight w:val="cyan"/>
        </w:rPr>
        <w:t>nature of</w:t>
      </w:r>
      <w:r w:rsidRPr="00F61BF2">
        <w:rPr>
          <w:rStyle w:val="Emphasis"/>
        </w:rPr>
        <w:t xml:space="preserve"> future missile </w:t>
      </w:r>
      <w:r w:rsidRPr="00F61BF2">
        <w:rPr>
          <w:rStyle w:val="Emphasis"/>
          <w:highlight w:val="cyan"/>
        </w:rPr>
        <w:t>attacks</w:t>
      </w:r>
      <w:r w:rsidRPr="00F61BF2">
        <w:t xml:space="preserve"> and select the appropriate response. This is a </w:t>
      </w:r>
      <w:r w:rsidRPr="00F61BF2">
        <w:rPr>
          <w:rStyle w:val="StyleUnderline"/>
        </w:rPr>
        <w:t>temptation that can only increase as hypersonic weapons are themselves equipped with AI systems</w:t>
      </w:r>
      <w:r w:rsidRPr="00F61BF2">
        <w:t xml:space="preserve">, a capability being developed at Sandia National Laboratories, enabling them to select and navigate to an array of potential targets.15 This convergence of advanced technologies is one of the greatest concerns of analysts who fear the loss of human control over the pace of combat. Paul Scharre, a program director at the Center for a New American Security, has warned of a </w:t>
      </w:r>
      <w:r w:rsidRPr="00F61BF2">
        <w:rPr>
          <w:rStyle w:val="StyleUnderline"/>
        </w:rPr>
        <w:t>“</w:t>
      </w:r>
      <w:r w:rsidRPr="00F61BF2">
        <w:rPr>
          <w:rStyle w:val="Emphasis"/>
          <w:highlight w:val="cyan"/>
        </w:rPr>
        <w:t>flash war</w:t>
      </w:r>
      <w:r w:rsidRPr="00F61BF2">
        <w:rPr>
          <w:rStyle w:val="StyleUnderline"/>
          <w:highlight w:val="cyan"/>
        </w:rPr>
        <w:t>” erupting</w:t>
      </w:r>
      <w:r w:rsidRPr="00F61BF2">
        <w:rPr>
          <w:rStyle w:val="StyleUnderline"/>
        </w:rPr>
        <w:t xml:space="preserve"> when </w:t>
      </w:r>
      <w:r w:rsidRPr="00F61BF2">
        <w:rPr>
          <w:rStyle w:val="StyleUnderline"/>
          <w:highlight w:val="cyan"/>
        </w:rPr>
        <w:t xml:space="preserve">machines </w:t>
      </w:r>
      <w:r w:rsidRPr="00F61BF2">
        <w:rPr>
          <w:rStyle w:val="Emphasis"/>
          <w:highlight w:val="cyan"/>
        </w:rPr>
        <w:t>misinterpret</w:t>
      </w:r>
      <w:r w:rsidRPr="00F61BF2">
        <w:rPr>
          <w:rStyle w:val="StyleUnderline"/>
        </w:rPr>
        <w:t xml:space="preserve"> radar </w:t>
      </w:r>
      <w:r w:rsidRPr="00F61BF2">
        <w:rPr>
          <w:rStyle w:val="StyleUnderline"/>
          <w:highlight w:val="cyan"/>
        </w:rPr>
        <w:t>signals</w:t>
      </w:r>
      <w:r w:rsidRPr="00F61BF2">
        <w:rPr>
          <w:rStyle w:val="StyleUnderline"/>
        </w:rPr>
        <w:t xml:space="preserve"> and </w:t>
      </w:r>
      <w:r w:rsidRPr="00F61BF2">
        <w:rPr>
          <w:rStyle w:val="StyleUnderline"/>
          <w:highlight w:val="cyan"/>
        </w:rPr>
        <w:t>initiate</w:t>
      </w:r>
      <w:r w:rsidRPr="00F61BF2">
        <w:rPr>
          <w:rStyle w:val="StyleUnderline"/>
        </w:rPr>
        <w:t xml:space="preserve"> catastrophic, possibly </w:t>
      </w:r>
      <w:r w:rsidRPr="00F61BF2">
        <w:rPr>
          <w:rStyle w:val="Emphasis"/>
          <w:highlight w:val="cyan"/>
        </w:rPr>
        <w:t>nuclear responses</w:t>
      </w:r>
      <w:r w:rsidRPr="00F61BF2">
        <w:rPr>
          <w:rStyle w:val="StyleUnderline"/>
          <w:highlight w:val="cyan"/>
        </w:rPr>
        <w:t>.</w:t>
      </w:r>
      <w:r w:rsidRPr="00F61BF2">
        <w:rPr>
          <w:highlight w:val="cyan"/>
        </w:rPr>
        <w:t xml:space="preserve"> </w:t>
      </w:r>
      <w:r w:rsidRPr="00F61BF2">
        <w:rPr>
          <w:rStyle w:val="StyleUnderline"/>
          <w:highlight w:val="cyan"/>
        </w:rPr>
        <w:t xml:space="preserve">“Competitive </w:t>
      </w:r>
      <w:r w:rsidRPr="00F61BF2">
        <w:rPr>
          <w:rStyle w:val="Emphasis"/>
          <w:highlight w:val="cyan"/>
        </w:rPr>
        <w:t>pressures</w:t>
      </w:r>
      <w:r w:rsidRPr="00F61BF2">
        <w:rPr>
          <w:rStyle w:val="StyleUnderline"/>
        </w:rPr>
        <w:t xml:space="preserve"> in fast-paced environments threaten to </w:t>
      </w:r>
      <w:r w:rsidRPr="00F61BF2">
        <w:rPr>
          <w:rStyle w:val="Emphasis"/>
          <w:highlight w:val="cyan"/>
        </w:rPr>
        <w:t>push humans</w:t>
      </w:r>
      <w:r w:rsidRPr="00F61BF2">
        <w:rPr>
          <w:rStyle w:val="StyleUnderline"/>
        </w:rPr>
        <w:t xml:space="preserve"> further and further </w:t>
      </w:r>
      <w:r w:rsidRPr="00F61BF2">
        <w:rPr>
          <w:rStyle w:val="Emphasis"/>
          <w:highlight w:val="cyan"/>
        </w:rPr>
        <w:t>out of the loop</w:t>
      </w:r>
      <w:r w:rsidRPr="00F61BF2">
        <w:rPr>
          <w:rStyle w:val="StyleUnderline"/>
        </w:rPr>
        <w:t>,”</w:t>
      </w:r>
      <w:r w:rsidRPr="00F61BF2">
        <w:t xml:space="preserve"> he wrote. </w:t>
      </w:r>
      <w:r w:rsidRPr="00F61BF2">
        <w:rPr>
          <w:rStyle w:val="StyleUnderline"/>
        </w:rPr>
        <w:t xml:space="preserve">“With this </w:t>
      </w:r>
      <w:r w:rsidRPr="00F61BF2">
        <w:rPr>
          <w:rStyle w:val="Emphasis"/>
        </w:rPr>
        <w:t>arms race</w:t>
      </w:r>
      <w:r w:rsidRPr="00F61BF2">
        <w:rPr>
          <w:rStyle w:val="StyleUnderline"/>
        </w:rPr>
        <w:t xml:space="preserve"> in </w:t>
      </w:r>
      <w:r w:rsidRPr="00F61BF2">
        <w:rPr>
          <w:rStyle w:val="Emphasis"/>
        </w:rPr>
        <w:t>speed</w:t>
      </w:r>
      <w:r w:rsidRPr="00F61BF2">
        <w:rPr>
          <w:rStyle w:val="StyleUnderline"/>
        </w:rPr>
        <w:t xml:space="preserve"> come grave risks,” including “a </w:t>
      </w:r>
      <w:r w:rsidRPr="00F61BF2">
        <w:rPr>
          <w:rStyle w:val="Emphasis"/>
          <w:highlight w:val="cyan"/>
        </w:rPr>
        <w:t>war</w:t>
      </w:r>
      <w:r w:rsidRPr="00F61BF2">
        <w:rPr>
          <w:rStyle w:val="StyleUnderline"/>
        </w:rPr>
        <w:t xml:space="preserve"> that </w:t>
      </w:r>
      <w:r w:rsidRPr="00F61BF2">
        <w:rPr>
          <w:rStyle w:val="Emphasis"/>
          <w:highlight w:val="cyan"/>
        </w:rPr>
        <w:t>spirals</w:t>
      </w:r>
      <w:r w:rsidRPr="00F61BF2">
        <w:rPr>
          <w:rStyle w:val="StyleUnderline"/>
          <w:highlight w:val="cyan"/>
        </w:rPr>
        <w:t xml:space="preserve"> out of control</w:t>
      </w:r>
      <w:r w:rsidRPr="00F61BF2">
        <w:rPr>
          <w:rStyle w:val="StyleUnderline"/>
        </w:rPr>
        <w:t xml:space="preserve"> in </w:t>
      </w:r>
      <w:r w:rsidRPr="00F61BF2">
        <w:rPr>
          <w:rStyle w:val="Emphasis"/>
        </w:rPr>
        <w:t>mere seconds</w:t>
      </w:r>
      <w:r w:rsidRPr="00F61BF2">
        <w:rPr>
          <w:rStyle w:val="StyleUnderline"/>
        </w:rPr>
        <w:t>.”</w:t>
      </w:r>
      <w:r w:rsidRPr="00F61BF2">
        <w:t>16</w:t>
      </w:r>
    </w:p>
    <w:p w14:paraId="41AF1BC9" w14:textId="77777777" w:rsidR="00934FA6" w:rsidRPr="00F61BF2" w:rsidRDefault="00934FA6" w:rsidP="00934FA6">
      <w:pPr>
        <w:pStyle w:val="Heading3"/>
        <w:rPr>
          <w:rFonts w:cs="Arial"/>
        </w:rPr>
      </w:pPr>
      <w:r>
        <w:rPr>
          <w:rFonts w:cs="Arial"/>
        </w:rPr>
        <w:lastRenderedPageBreak/>
        <w:t>Impact---</w:t>
      </w:r>
      <w:r w:rsidRPr="00F61BF2">
        <w:rPr>
          <w:rFonts w:cs="Arial"/>
        </w:rPr>
        <w:t>Space Weapons</w:t>
      </w:r>
    </w:p>
    <w:p w14:paraId="75C9BD37" w14:textId="77777777" w:rsidR="00934FA6" w:rsidRPr="00F61BF2" w:rsidRDefault="00934FA6" w:rsidP="00934FA6">
      <w:pPr>
        <w:pStyle w:val="Heading4"/>
        <w:rPr>
          <w:rFonts w:cs="Arial"/>
        </w:rPr>
      </w:pPr>
      <w:r w:rsidRPr="00F61BF2">
        <w:rPr>
          <w:rFonts w:cs="Arial"/>
        </w:rPr>
        <w:t>Russia’s developing space weapons now</w:t>
      </w:r>
    </w:p>
    <w:p w14:paraId="576CE6F5" w14:textId="77777777" w:rsidR="00934FA6" w:rsidRPr="00F61BF2" w:rsidRDefault="00934FA6" w:rsidP="00934FA6">
      <w:r w:rsidRPr="00F61BF2">
        <w:t xml:space="preserve">Greg </w:t>
      </w:r>
      <w:r w:rsidRPr="00F61BF2">
        <w:rPr>
          <w:rStyle w:val="Style13ptBold"/>
        </w:rPr>
        <w:t>Hadley &amp;</w:t>
      </w:r>
      <w:r w:rsidRPr="00F61BF2">
        <w:t xml:space="preserve"> Chris </w:t>
      </w:r>
      <w:r w:rsidRPr="00F61BF2">
        <w:rPr>
          <w:rStyle w:val="Style13ptBold"/>
        </w:rPr>
        <w:t>Gordon 24</w:t>
      </w:r>
      <w:r w:rsidRPr="00F61BF2">
        <w:t>. ***Greg Hadley is News Editor of Air &amp; Space Forces Magazine, ***Chris Gordon is the Pentagon Editor at Air &amp; Space Forces Magazine. “Russia's New Counterspace Weapon Is in the Same Orbit as a US Satellite.” Air &amp; Space Forces Magazine. 5/21/2024. https://www.airandspaceforces.com/russia-counterspace-weapon-near-us-satellite/</w:t>
      </w:r>
    </w:p>
    <w:p w14:paraId="07E52823" w14:textId="77777777" w:rsidR="00934FA6" w:rsidRPr="00F61BF2" w:rsidRDefault="00934FA6" w:rsidP="00934FA6">
      <w:r w:rsidRPr="00F61BF2">
        <w:rPr>
          <w:rStyle w:val="StyleUnderline"/>
          <w:highlight w:val="cyan"/>
        </w:rPr>
        <w:t>Russia launched a counterspace weapon</w:t>
      </w:r>
      <w:r w:rsidRPr="00F61BF2">
        <w:rPr>
          <w:rStyle w:val="StyleUnderline"/>
        </w:rPr>
        <w:t xml:space="preserve"> into</w:t>
      </w:r>
      <w:r w:rsidRPr="00F61BF2">
        <w:t xml:space="preserve"> the same </w:t>
      </w:r>
      <w:r w:rsidRPr="00F61BF2">
        <w:rPr>
          <w:rStyle w:val="StyleUnderline"/>
        </w:rPr>
        <w:t>orbit</w:t>
      </w:r>
      <w:r w:rsidRPr="00F61BF2">
        <w:t xml:space="preserve"> as a U.S. government satellite on May 16, U.S. officials said, further increasing tensions between the two countries in space. </w:t>
      </w:r>
    </w:p>
    <w:p w14:paraId="7D41861A" w14:textId="77777777" w:rsidR="00934FA6" w:rsidRPr="00F61BF2" w:rsidRDefault="00934FA6" w:rsidP="00934FA6">
      <w:r w:rsidRPr="00F61BF2">
        <w:t xml:space="preserve">“On May 16, </w:t>
      </w:r>
      <w:r w:rsidRPr="00F61BF2">
        <w:rPr>
          <w:rStyle w:val="StyleUnderline"/>
        </w:rPr>
        <w:t>Russia</w:t>
      </w:r>
      <w:r w:rsidRPr="00F61BF2">
        <w:t xml:space="preserve"> launched a satellite into low Earth orbit that the United States assesses is likely a counterspace </w:t>
      </w:r>
      <w:r w:rsidRPr="00F61BF2">
        <w:rPr>
          <w:rStyle w:val="StyleUnderline"/>
        </w:rPr>
        <w:t>weapon</w:t>
      </w:r>
      <w:r w:rsidRPr="00F61BF2">
        <w:t xml:space="preserve"> presumably </w:t>
      </w:r>
      <w:r w:rsidRPr="00F61BF2">
        <w:rPr>
          <w:rStyle w:val="StyleUnderline"/>
        </w:rPr>
        <w:t>capable of attacking other satellites</w:t>
      </w:r>
      <w:r w:rsidRPr="00F61BF2">
        <w:t xml:space="preserve"> in low Earth orbit,” said U.S. Ambassador Robert Wood in a May 20 speech at the United Nations. “Russia deployed this new counterspace weapon into the same orbit as a U.S. government satellite.” </w:t>
      </w:r>
    </w:p>
    <w:p w14:paraId="55C286E9" w14:textId="77777777" w:rsidR="00934FA6" w:rsidRPr="00F61BF2" w:rsidRDefault="00934FA6" w:rsidP="00934FA6">
      <w:r w:rsidRPr="00F61BF2">
        <w:t>Pentagon press secretary Maj. Gen. Patrick S. Ryder said May 21 that “assessments further indicate characteristics resembling previously deployed counterspace payloads from 2019 and 2022.”</w:t>
      </w:r>
    </w:p>
    <w:p w14:paraId="22BE6F0A" w14:textId="77777777" w:rsidR="00934FA6" w:rsidRPr="00F61BF2" w:rsidRDefault="00934FA6" w:rsidP="00934FA6">
      <w:r w:rsidRPr="00F61BF2">
        <w:t xml:space="preserve">Ryder declined to discuss what U.S. intelligence agencies know about the satellite’s payload. </w:t>
      </w:r>
    </w:p>
    <w:p w14:paraId="7EB696AA" w14:textId="77777777" w:rsidR="00934FA6" w:rsidRPr="00F61BF2" w:rsidRDefault="00934FA6" w:rsidP="00934FA6">
      <w:r w:rsidRPr="00F61BF2">
        <w:t xml:space="preserve">In late 2019, the Russians launched a satellite that then released a second satellite. Both satellites then followed a National Reconnaissance Office satellite. Then-Chief of Space Operations Gen. John W. “Jay” Raymond compared them to Russian “nesting dolls.” Several months later, U.S. officials said the sub-satellite had released another object, apparently firing a projectile at high speed. </w:t>
      </w:r>
    </w:p>
    <w:p w14:paraId="3DBEF543" w14:textId="77777777" w:rsidR="00934FA6" w:rsidRPr="00F61BF2" w:rsidRDefault="00934FA6" w:rsidP="00934FA6">
      <w:r w:rsidRPr="00F61BF2">
        <w:rPr>
          <w:rStyle w:val="StyleUnderline"/>
        </w:rPr>
        <w:t>U.S. officials</w:t>
      </w:r>
      <w:r w:rsidRPr="00F61BF2">
        <w:t xml:space="preserve"> have not previously publicly discussed the 2022 counterspace payload, but they have highlighted other </w:t>
      </w:r>
      <w:r w:rsidRPr="00F61BF2">
        <w:rPr>
          <w:rStyle w:val="StyleUnderline"/>
        </w:rPr>
        <w:t>Russian counterspace efforts</w:t>
      </w:r>
      <w:r w:rsidRPr="00F61BF2">
        <w:t xml:space="preserve">. In 2021, </w:t>
      </w:r>
      <w:r w:rsidRPr="00F61BF2">
        <w:rPr>
          <w:rStyle w:val="StyleUnderline"/>
          <w:highlight w:val="cyan"/>
        </w:rPr>
        <w:t>Russia tested</w:t>
      </w:r>
      <w:r w:rsidRPr="00F61BF2">
        <w:t xml:space="preserve"> a direct ascent </w:t>
      </w:r>
      <w:r w:rsidRPr="00F61BF2">
        <w:rPr>
          <w:rStyle w:val="StyleUnderline"/>
          <w:highlight w:val="cyan"/>
        </w:rPr>
        <w:t xml:space="preserve">anti-satellite </w:t>
      </w:r>
      <w:r w:rsidRPr="00F61BF2">
        <w:rPr>
          <w:rStyle w:val="Emphasis"/>
          <w:highlight w:val="cyan"/>
        </w:rPr>
        <w:t>missile</w:t>
      </w:r>
      <w:r w:rsidRPr="00F61BF2">
        <w:t xml:space="preserve"> on one of its own spacecraft, destroying it and creating a massive debris field in its wake. And earlier this year, then-Assistant Secretary of Defense for Space Policy John F. Plumb confirmed concerns that Russia is developing an “indiscriminate” nuclear weapon to go in space. </w:t>
      </w:r>
    </w:p>
    <w:p w14:paraId="61D3EEC5" w14:textId="77777777" w:rsidR="00934FA6" w:rsidRPr="00F61BF2" w:rsidRDefault="00934FA6" w:rsidP="00934FA6">
      <w:r w:rsidRPr="00F61BF2">
        <w:t xml:space="preserve">The U.S. has since cosponsored a resolution in the UN calling on all nations not to develop or deploy nuclear weapons in outer space. Russia vetoed that resolution, however, then introduced one of its own condemning all weapons in space. </w:t>
      </w:r>
    </w:p>
    <w:p w14:paraId="1A7BD6D5" w14:textId="77777777" w:rsidR="00934FA6" w:rsidRPr="00F61BF2" w:rsidRDefault="00934FA6" w:rsidP="00934FA6">
      <w:r w:rsidRPr="00F61BF2">
        <w:t xml:space="preserve">Wood, representing the U.S. at the UN Security Council, decried </w:t>
      </w:r>
      <w:r w:rsidRPr="00F61BF2">
        <w:rPr>
          <w:rStyle w:val="StyleUnderline"/>
        </w:rPr>
        <w:t xml:space="preserve">Russia’s </w:t>
      </w:r>
      <w:r w:rsidRPr="00F61BF2">
        <w:rPr>
          <w:rStyle w:val="StyleUnderline"/>
          <w:highlight w:val="cyan"/>
        </w:rPr>
        <w:t>resolution</w:t>
      </w:r>
      <w:r w:rsidRPr="00F61BF2">
        <w:t xml:space="preserve"> as “</w:t>
      </w:r>
      <w:r w:rsidRPr="00F61BF2">
        <w:rPr>
          <w:rStyle w:val="Emphasis"/>
          <w:highlight w:val="cyan"/>
        </w:rPr>
        <w:t>diplomatic gaslighting</w:t>
      </w:r>
      <w:r w:rsidRPr="00F61BF2">
        <w:rPr>
          <w:rStyle w:val="StyleUnderline"/>
        </w:rPr>
        <w:t xml:space="preserve"> and dissembling</w:t>
      </w:r>
      <w:r w:rsidRPr="00F61BF2">
        <w:t>.” He revealed the new counterspace satellite in a speech before a vote on the measure failed in the U.N. Security Council. The vote was a 7-7 tie, with Switzerland abstaining. The U.S. voted against it.</w:t>
      </w:r>
    </w:p>
    <w:p w14:paraId="1BED6600" w14:textId="77777777" w:rsidR="00934FA6" w:rsidRPr="00F61BF2" w:rsidRDefault="00934FA6" w:rsidP="00934FA6">
      <w:r w:rsidRPr="00F61BF2">
        <w:t xml:space="preserve">U.S. Space Force and Space Command officials have said that both </w:t>
      </w:r>
      <w:r w:rsidRPr="00F61BF2">
        <w:rPr>
          <w:rStyle w:val="StyleUnderline"/>
          <w:highlight w:val="cyan"/>
        </w:rPr>
        <w:t>Russia</w:t>
      </w:r>
      <w:r w:rsidRPr="00F61BF2">
        <w:t xml:space="preserve"> and China are </w:t>
      </w:r>
      <w:r w:rsidRPr="00F61BF2">
        <w:rPr>
          <w:rStyle w:val="StyleUnderline"/>
          <w:highlight w:val="cyan"/>
        </w:rPr>
        <w:t>ramping</w:t>
      </w:r>
      <w:r w:rsidRPr="00F61BF2">
        <w:rPr>
          <w:rStyle w:val="StyleUnderline"/>
        </w:rPr>
        <w:t xml:space="preserve"> </w:t>
      </w:r>
      <w:r w:rsidRPr="00F61BF2">
        <w:rPr>
          <w:rStyle w:val="StyleUnderline"/>
          <w:highlight w:val="cyan"/>
        </w:rPr>
        <w:t>up</w:t>
      </w:r>
      <w:r w:rsidRPr="00F61BF2">
        <w:rPr>
          <w:rStyle w:val="StyleUnderline"/>
        </w:rPr>
        <w:t xml:space="preserve"> their </w:t>
      </w:r>
      <w:r w:rsidRPr="00F61BF2">
        <w:rPr>
          <w:rStyle w:val="StyleUnderline"/>
          <w:highlight w:val="cyan"/>
        </w:rPr>
        <w:t>counterspace efforts, developing</w:t>
      </w:r>
      <w:r w:rsidRPr="00F61BF2">
        <w:rPr>
          <w:rStyle w:val="StyleUnderline"/>
        </w:rPr>
        <w:t xml:space="preserve"> and testing </w:t>
      </w:r>
      <w:r w:rsidRPr="00F61BF2">
        <w:rPr>
          <w:rStyle w:val="Emphasis"/>
          <w:highlight w:val="cyan"/>
        </w:rPr>
        <w:t>new weapons</w:t>
      </w:r>
      <w:r w:rsidRPr="00F61BF2">
        <w:t xml:space="preserve"> like </w:t>
      </w:r>
      <w:r w:rsidRPr="00F61BF2">
        <w:lastRenderedPageBreak/>
        <w:t xml:space="preserve">lasers to dazzle satellites, the “nesting dolls,” and a “grappling” satellite that can grab and tow other satellites out of their orbit. </w:t>
      </w:r>
    </w:p>
    <w:p w14:paraId="7D6EBF73" w14:textId="77777777" w:rsidR="00934FA6" w:rsidRPr="00F61BF2" w:rsidRDefault="00934FA6" w:rsidP="00934FA6">
      <w:r w:rsidRPr="00F61BF2">
        <w:t>Current CSO Gen. B. Chance Saltzman has said the Space Force will support “responsible counterspace campaigning” to counter the threat while ensuring space can remain usable for all nations.</w:t>
      </w:r>
    </w:p>
    <w:p w14:paraId="1CB39A7D" w14:textId="77777777" w:rsidR="00934FA6" w:rsidRPr="00F61BF2" w:rsidRDefault="00934FA6" w:rsidP="00934FA6">
      <w:pPr>
        <w:pStyle w:val="Heading4"/>
        <w:spacing w:before="30" w:line="278" w:lineRule="atLeast"/>
        <w:rPr>
          <w:rFonts w:cs="Arial"/>
          <w:color w:val="000000"/>
        </w:rPr>
      </w:pPr>
      <w:r w:rsidRPr="00F61BF2">
        <w:rPr>
          <w:rFonts w:cs="Arial"/>
          <w:color w:val="000000"/>
        </w:rPr>
        <w:t>Causes prolif and extinction</w:t>
      </w:r>
    </w:p>
    <w:p w14:paraId="313A5CB1" w14:textId="77777777" w:rsidR="00934FA6" w:rsidRPr="00F61BF2" w:rsidRDefault="00934FA6" w:rsidP="00934FA6">
      <w:pPr>
        <w:spacing w:after="120" w:line="235" w:lineRule="atLeast"/>
        <w:rPr>
          <w:color w:val="000000"/>
        </w:rPr>
      </w:pPr>
      <w:r w:rsidRPr="00F61BF2">
        <w:t xml:space="preserve">William D. </w:t>
      </w:r>
      <w:r w:rsidRPr="00F61BF2">
        <w:rPr>
          <w:rStyle w:val="Style13ptBold"/>
        </w:rPr>
        <w:t>Hartung 18</w:t>
      </w:r>
      <w:r w:rsidRPr="00F61BF2">
        <w:rPr>
          <w:color w:val="000000"/>
        </w:rPr>
        <w:t>. Director of the Arms and Security Project at the Center for International Policy and the author of Prophets of War: Lockheed Martin and the Making of the Military-Industrial Complex. “Trump’s Space Force Is Putting Us All in Danger”. Nation. 9/25/2018. https://www.thenation.com/article/archive/trumps-space-force-is-putting-us-all-in-danger/</w:t>
      </w:r>
    </w:p>
    <w:p w14:paraId="2702BD61" w14:textId="77777777" w:rsidR="00934FA6" w:rsidRPr="00F61BF2" w:rsidRDefault="00934FA6" w:rsidP="00934FA6">
      <w:r w:rsidRPr="00F61BF2">
        <w:rPr>
          <w:rStyle w:val="StyleUnderline"/>
        </w:rPr>
        <w:t>Putting such </w:t>
      </w:r>
      <w:r w:rsidRPr="00F61BF2">
        <w:rPr>
          <w:rStyle w:val="StyleUnderline"/>
          <w:highlight w:val="cyan"/>
        </w:rPr>
        <w:t>weaponry in space</w:t>
      </w:r>
      <w:r w:rsidRPr="00F61BF2">
        <w:rPr>
          <w:rStyle w:val="StyleUnderline"/>
        </w:rPr>
        <w:t xml:space="preserve"> could</w:t>
      </w:r>
      <w:r w:rsidRPr="00F61BF2">
        <w:t xml:space="preserve">, of course, lead other powers (think Russia and China) to assume that their satellite systems were at </w:t>
      </w:r>
      <w:r w:rsidRPr="00F61BF2">
        <w:rPr>
          <w:rStyle w:val="StyleUnderline"/>
          <w:highlight w:val="cyan"/>
        </w:rPr>
        <w:t>risk</w:t>
      </w:r>
      <w:r w:rsidRPr="00F61BF2">
        <w:t xml:space="preserve"> and so spark </w:t>
      </w:r>
      <w:r w:rsidRPr="00F61BF2">
        <w:rPr>
          <w:rStyle w:val="StyleUnderline"/>
        </w:rPr>
        <w:t xml:space="preserve">a new Cold War–style </w:t>
      </w:r>
      <w:r w:rsidRPr="00F61BF2">
        <w:rPr>
          <w:rStyle w:val="StyleUnderline"/>
          <w:highlight w:val="cyan"/>
        </w:rPr>
        <w:t>arms race</w:t>
      </w:r>
      <w:r w:rsidRPr="00F61BF2">
        <w:rPr>
          <w:rStyle w:val="StyleUnderline"/>
        </w:rPr>
        <w:t> in space</w:t>
      </w:r>
      <w:r w:rsidRPr="00F61BF2">
        <w:t> that would not only cost a fortune, but </w:t>
      </w:r>
      <w:r w:rsidRPr="00F61BF2">
        <w:rPr>
          <w:highlight w:val="cyan"/>
        </w:rPr>
        <w:t>i</w:t>
      </w:r>
      <w:r w:rsidRPr="00F61BF2">
        <w:rPr>
          <w:rStyle w:val="StyleUnderline"/>
          <w:highlight w:val="cyan"/>
        </w:rPr>
        <w:t xml:space="preserve">ncrease the odds of </w:t>
      </w:r>
      <w:r w:rsidRPr="00F61BF2">
        <w:rPr>
          <w:rStyle w:val="Emphasis"/>
          <w:highlight w:val="cyan"/>
        </w:rPr>
        <w:t>hair-trigger systems</w:t>
      </w:r>
      <w:r w:rsidRPr="00F61BF2">
        <w:rPr>
          <w:rStyle w:val="StyleUnderline"/>
          <w:highlight w:val="cyan"/>
        </w:rPr>
        <w:t xml:space="preserve"> prone</w:t>
      </w:r>
      <w:r w:rsidRPr="00F61BF2">
        <w:rPr>
          <w:rStyle w:val="StyleUnderline"/>
        </w:rPr>
        <w:t xml:space="preserve"> to mistakes </w:t>
      </w:r>
      <w:r w:rsidRPr="00F61BF2">
        <w:rPr>
          <w:rStyle w:val="Emphasis"/>
          <w:highlight w:val="cyan"/>
        </w:rPr>
        <w:t>launching a war</w:t>
      </w:r>
      <w:r w:rsidRPr="00F61BF2">
        <w:rPr>
          <w:rStyle w:val="StyleUnderline"/>
        </w:rPr>
        <w:t> there.</w:t>
      </w:r>
      <w:r w:rsidRPr="00F61BF2">
        <w:t xml:space="preserve"> Military and communications satellites, like those crucial to US military operations across the planet and those the global economy couldn’t do without, would be uniquely vulnerable in such a situation. John Tierney and Philip Coyle of the Center for Arms Control and Nonproliferation have summed up the </w:t>
      </w:r>
      <w:r w:rsidRPr="00F61BF2">
        <w:rPr>
          <w:rStyle w:val="StyleUnderline"/>
        </w:rPr>
        <w:t xml:space="preserve">potential consequences of putting missile interceptors in space </w:t>
      </w:r>
      <w:r w:rsidRPr="00F61BF2">
        <w:t>this way: “</w:t>
      </w:r>
      <w:r w:rsidRPr="00F61BF2">
        <w:rPr>
          <w:rStyle w:val="StyleUnderline"/>
        </w:rPr>
        <w:t>Space-based </w:t>
      </w:r>
      <w:r w:rsidRPr="00F61BF2">
        <w:t xml:space="preserve">missile </w:t>
      </w:r>
      <w:r w:rsidRPr="00F61BF2">
        <w:rPr>
          <w:rStyle w:val="StyleUnderline"/>
        </w:rPr>
        <w:t>defenses</w:t>
      </w:r>
      <w:r w:rsidRPr="00F61BF2">
        <w:t xml:space="preserve"> would motivate US adversaries to </w:t>
      </w:r>
      <w:r w:rsidRPr="00F61BF2">
        <w:rPr>
          <w:rStyle w:val="StyleUnderline"/>
          <w:highlight w:val="cyan"/>
        </w:rPr>
        <w:t>increase</w:t>
      </w:r>
      <w:r w:rsidRPr="00F61BF2">
        <w:t xml:space="preserve"> their </w:t>
      </w:r>
      <w:r w:rsidRPr="00F61BF2">
        <w:rPr>
          <w:rStyle w:val="Emphasis"/>
          <w:highlight w:val="cyan"/>
        </w:rPr>
        <w:t>nuclear arsenals</w:t>
      </w:r>
      <w:r w:rsidRPr="00F61BF2">
        <w:rPr>
          <w:rStyle w:val="StyleUnderline"/>
          <w:highlight w:val="cyan"/>
        </w:rPr>
        <w:t> </w:t>
      </w:r>
      <w:r w:rsidRPr="00F61BF2">
        <w:rPr>
          <w:rStyle w:val="StyleUnderline"/>
        </w:rPr>
        <w:t>and expand their anti-satellite capabilities </w:t>
      </w:r>
      <w:r w:rsidRPr="00F61BF2">
        <w:rPr>
          <w:rStyle w:val="StyleUnderline"/>
          <w:highlight w:val="cyan"/>
        </w:rPr>
        <w:t>to neutralize the new space infrastructure</w:t>
      </w:r>
      <w:r w:rsidRPr="00F61BF2">
        <w:rPr>
          <w:rStyle w:val="StyleUnderline"/>
        </w:rPr>
        <w:t>.</w:t>
      </w:r>
      <w:r w:rsidRPr="00F61BF2">
        <w:t>” In other words, the president is now urging Congress and the military to embark on a project that could cost countless hundreds of billions of dollars and, in return, make America—and the world—less safe. And if that isn’t a Trumpian bargain of the first order, what is? SPACE FORCE: TRAGEDY OR FARCE? Pushing the idea of a Space Force to please his own ego and his supporters, as President Trump seems intent on doing while currying favor with one slice of the military-industrial complex, is likely to prove an extremely costly error. Worse yet, the </w:t>
      </w:r>
      <w:r w:rsidRPr="00F61BF2">
        <w:rPr>
          <w:rStyle w:val="StyleUnderline"/>
        </w:rPr>
        <w:t>further </w:t>
      </w:r>
      <w:r w:rsidRPr="00F61BF2">
        <w:rPr>
          <w:rStyle w:val="StyleUnderline"/>
          <w:highlight w:val="cyan"/>
        </w:rPr>
        <w:t>militarization of space risks</w:t>
      </w:r>
      <w:r w:rsidRPr="00F61BF2">
        <w:rPr>
          <w:rStyle w:val="StyleUnderline"/>
        </w:rPr>
        <w:t xml:space="preserve"> the </w:t>
      </w:r>
      <w:r w:rsidRPr="00F61BF2">
        <w:rPr>
          <w:rStyle w:val="StyleUnderline"/>
          <w:highlight w:val="cyan"/>
        </w:rPr>
        <w:t xml:space="preserve">future of the </w:t>
      </w:r>
      <w:r w:rsidRPr="00F61BF2">
        <w:rPr>
          <w:rStyle w:val="Emphasis"/>
          <w:highlight w:val="cyan"/>
        </w:rPr>
        <w:t>planet</w:t>
      </w:r>
      <w:r w:rsidRPr="00F61BF2">
        <w:rPr>
          <w:rStyle w:val="Emphasis"/>
        </w:rPr>
        <w:t> itself</w:t>
      </w:r>
      <w:r w:rsidRPr="00F61BF2">
        <w:t>. Whether done within or outside the Air Force, as a Space Corps or a Space Force, putting missile interceptors or satellite weapons in space will undermine what remains of Cold War–era arms-control programs and so make both conventional and nuclear war more likely.</w:t>
      </w:r>
    </w:p>
    <w:p w14:paraId="2F280C3A" w14:textId="77777777" w:rsidR="00934FA6" w:rsidRPr="00F61BF2" w:rsidRDefault="00934FA6" w:rsidP="00934FA6">
      <w:pPr>
        <w:pStyle w:val="Heading3"/>
        <w:rPr>
          <w:rFonts w:cs="Arial"/>
        </w:rPr>
      </w:pPr>
      <w:r>
        <w:rPr>
          <w:rFonts w:cs="Arial"/>
        </w:rPr>
        <w:lastRenderedPageBreak/>
        <w:t>Impact---</w:t>
      </w:r>
      <w:r w:rsidRPr="00F61BF2">
        <w:rPr>
          <w:rFonts w:cs="Arial"/>
        </w:rPr>
        <w:t>Bioweapons</w:t>
      </w:r>
    </w:p>
    <w:p w14:paraId="2E69ECAE" w14:textId="77777777" w:rsidR="00934FA6" w:rsidRPr="00F61BF2" w:rsidRDefault="00934FA6" w:rsidP="00934FA6">
      <w:pPr>
        <w:pStyle w:val="Heading4"/>
        <w:rPr>
          <w:rFonts w:cs="Arial"/>
        </w:rPr>
      </w:pPr>
      <w:r w:rsidRPr="00F61BF2">
        <w:rPr>
          <w:rFonts w:cs="Arial"/>
        </w:rPr>
        <w:t>BioWeapons---Covid emboldens use and Russian development</w:t>
      </w:r>
      <w:r w:rsidRPr="00F61BF2">
        <w:rPr>
          <w:rFonts w:cs="Arial"/>
          <w:b w:val="0"/>
        </w:rPr>
        <w:t xml:space="preserve">. </w:t>
      </w:r>
    </w:p>
    <w:p w14:paraId="30A9A05C" w14:textId="77777777" w:rsidR="00934FA6" w:rsidRPr="00F61BF2" w:rsidRDefault="00934FA6" w:rsidP="00934FA6">
      <w:r w:rsidRPr="00F61BF2">
        <w:t xml:space="preserve">Al </w:t>
      </w:r>
      <w:r w:rsidRPr="00F61BF2">
        <w:rPr>
          <w:rStyle w:val="Style13ptBold"/>
        </w:rPr>
        <w:t>Mauroni, 22</w:t>
      </w:r>
      <w:r w:rsidRPr="00F61BF2">
        <w:t xml:space="preserve">. director of the U.S. Air Force Center for Strategic Deterrence Studies at Air War College, Maxwell Air Force Base, Alabama, master’s degree in administration from Central Michigan University and a bachelor’s degree in chemistry from Carnegie-Mellon University. "On Biological War”. Army University Press. </w:t>
      </w:r>
      <w:hyperlink r:id="rId212" w:history="1">
        <w:r w:rsidRPr="00F61BF2">
          <w:rPr>
            <w:rStyle w:val="Hyperlink"/>
            <w:color w:val="000000" w:themeColor="text1"/>
          </w:rPr>
          <w:t>https://www.armyupress.army.mil/Journals/Military-Review/English-Edition-Archives/May-June-2022/Mauroni/</w:t>
        </w:r>
      </w:hyperlink>
      <w:r w:rsidRPr="00F61BF2">
        <w:rPr>
          <w:color w:val="000000" w:themeColor="text1"/>
        </w:rPr>
        <w:t xml:space="preserve"> </w:t>
      </w:r>
    </w:p>
    <w:p w14:paraId="7679B865" w14:textId="77777777" w:rsidR="00934FA6" w:rsidRPr="00F61BF2" w:rsidRDefault="00934FA6" w:rsidP="00934FA6">
      <w:pPr>
        <w:rPr>
          <w:rStyle w:val="StyleUnderline"/>
        </w:rPr>
      </w:pPr>
      <w:r w:rsidRPr="00F61BF2">
        <w:t>In 1990, the U.S. political and military leadership was significantly challenged by the possibility that Iraq, having the fourth largest offensive chemical and biological weapons program in the world at the time, might use those unconventional weapons against U.S. forces and its allies massing in Saudi Arabia. For all practical purposes, there was no real capability to rapidly detect and identify the deliberate release of anthrax spores or other biological weapons, and the U.S. military did not have sufficient vaccines or therapeutics for such an event. Due to this severe neglect to biological defense, former Secretary of State James Baker gave a formal letter to the Iraqi foreign minister stating that Iraq would “pay a terrible price” if it used chemical or biological weapons against the U.S.-led coalition.1 Had Saddam Hussein decided to use biological weapons, it could have caused thousands of casualties. Fortunately for U.S. forces, he did not have a significant biological weapons capability and there was no use of those weapons. Despite dark predictions of both nation-states and violent extremist organizations planning biological attacks against the nation, there has been no test of the U.S. military’s biodefense capability. A “biological taboo” resulting from decades of arms control discussions has held, despite the lack of a verification regime behind the Biological Weapons Convention (BWC).2 Concerns about Iraq’s biological weapons capability in 2003 evaporated a year later, with nothing substantive to find. Despite concerns about a domestic terrorist biological incident following the anthrax attacks in 2001, there has never been a mass casualty attack caused by biological organisms in the United States since then.</w:t>
      </w:r>
      <w:r w:rsidRPr="00F61BF2">
        <w:rPr>
          <w:u w:val="single"/>
        </w:rPr>
        <w:t xml:space="preserve"> </w:t>
      </w:r>
      <w:r w:rsidRPr="00F61BF2">
        <w:rPr>
          <w:rStyle w:val="StyleUnderline"/>
        </w:rPr>
        <w:t>The Nation’s recent public health challenges in addressing the 2019 coronavirus pandemic (</w:t>
      </w:r>
      <w:r w:rsidRPr="00F61BF2">
        <w:rPr>
          <w:rStyle w:val="StyleUnderline"/>
          <w:highlight w:val="cyan"/>
        </w:rPr>
        <w:t>COVID</w:t>
      </w:r>
      <w:r w:rsidRPr="00F61BF2">
        <w:rPr>
          <w:rStyle w:val="StyleUnderline"/>
        </w:rPr>
        <w:t xml:space="preserve">-19) have caused questions as to whether the U.S. military is sufficiently prepared for an adversary that might be </w:t>
      </w:r>
      <w:r w:rsidRPr="00F61BF2">
        <w:rPr>
          <w:rStyle w:val="StyleUnderline"/>
          <w:highlight w:val="cyan"/>
        </w:rPr>
        <w:t>emboldened to use bio</w:t>
      </w:r>
      <w:r w:rsidRPr="00F61BF2">
        <w:rPr>
          <w:rStyle w:val="StyleUnderline"/>
        </w:rPr>
        <w:t xml:space="preserve">logical </w:t>
      </w:r>
      <w:r w:rsidRPr="00F61BF2">
        <w:rPr>
          <w:rStyle w:val="StyleUnderline"/>
          <w:highlight w:val="cyan"/>
        </w:rPr>
        <w:t>weapons</w:t>
      </w:r>
      <w:r w:rsidRPr="00F61BF2">
        <w:rPr>
          <w:rStyle w:val="StyleUnderline"/>
        </w:rPr>
        <w:t xml:space="preserve"> against U.S. national security interests</w:t>
      </w:r>
      <w:r w:rsidRPr="00F61BF2">
        <w:rPr>
          <w:u w:val="single"/>
        </w:rPr>
        <w:t>.</w:t>
      </w:r>
      <w:r w:rsidRPr="00F61BF2">
        <w:t xml:space="preserve"> Despite the lack of any biological attacks or even threat of attacks over the past twenty years, </w:t>
      </w:r>
      <w:r w:rsidRPr="00F61BF2">
        <w:rPr>
          <w:rStyle w:val="StyleUnderline"/>
        </w:rPr>
        <w:t xml:space="preserve">the </w:t>
      </w:r>
      <w:r w:rsidRPr="00F61BF2">
        <w:rPr>
          <w:rStyle w:val="StyleUnderline"/>
          <w:highlight w:val="cyan"/>
        </w:rPr>
        <w:t>potential impact of a large-scale use</w:t>
      </w:r>
      <w:r w:rsidRPr="00F61BF2">
        <w:rPr>
          <w:rStyle w:val="StyleUnderline"/>
        </w:rPr>
        <w:t xml:space="preserve"> of a contagious disease </w:t>
      </w:r>
      <w:r w:rsidRPr="00F61BF2">
        <w:rPr>
          <w:rStyle w:val="StyleUnderline"/>
          <w:highlight w:val="cyan"/>
        </w:rPr>
        <w:t>concerns</w:t>
      </w:r>
      <w:r w:rsidRPr="00F61BF2">
        <w:rPr>
          <w:rStyle w:val="StyleUnderline"/>
        </w:rPr>
        <w:t xml:space="preserve"> enough </w:t>
      </w:r>
      <w:r w:rsidRPr="00F61BF2">
        <w:rPr>
          <w:rStyle w:val="StyleUnderline"/>
          <w:highlight w:val="cyan"/>
        </w:rPr>
        <w:t>people</w:t>
      </w:r>
      <w:r w:rsidRPr="00F61BF2">
        <w:rPr>
          <w:rStyle w:val="StyleUnderline"/>
        </w:rPr>
        <w:t xml:space="preserve"> to call for new national strategies and improved response capabilities for biological threats</w:t>
      </w:r>
      <w:r w:rsidRPr="00F61BF2">
        <w:rPr>
          <w:u w:val="single"/>
        </w:rPr>
        <w:t>.</w:t>
      </w:r>
      <w:r w:rsidRPr="00F61BF2">
        <w:t xml:space="preserve"> Current strategies aim to mitigate natural disease, to regulate biological research associated with the more hazardous biological diseases, and to improve the U.S. public health system to better respond to biological threats.3 Yet despite the development of four national strategies for national biodefense over the past twenty years, the U.S. government has not significantly advanced its capabilities for protecting against and responding to biological threats, defined as including natural diseases, deliberate biological releases, and laboratory accidents</w:t>
      </w:r>
      <w:r w:rsidRPr="00F61BF2">
        <w:rPr>
          <w:u w:val="single"/>
        </w:rPr>
        <w:t xml:space="preserve">. </w:t>
      </w:r>
      <w:r w:rsidRPr="00F61BF2">
        <w:rPr>
          <w:rStyle w:val="StyleUnderline"/>
        </w:rPr>
        <w:t>Despite the high-level attention to this threat, assessments of the Nation’s capability to prepare for deliberate biological threats have not, however, been positive</w:t>
      </w:r>
      <w:r w:rsidRPr="00F61BF2">
        <w:rPr>
          <w:u w:val="single"/>
        </w:rPr>
        <w:t>.</w:t>
      </w:r>
      <w:r w:rsidRPr="00F61BF2">
        <w:t xml:space="preserve"> Unclassified assessments from the State Department and the Department of Defense (DOD) suggest that China and</w:t>
      </w:r>
      <w:r w:rsidRPr="00F61BF2">
        <w:rPr>
          <w:rStyle w:val="Emphasis"/>
        </w:rPr>
        <w:t xml:space="preserve"> </w:t>
      </w:r>
      <w:r w:rsidRPr="00F61BF2">
        <w:rPr>
          <w:rStyle w:val="StyleUnderline"/>
          <w:highlight w:val="cyan"/>
        </w:rPr>
        <w:t xml:space="preserve">Russia could have a biological weapons </w:t>
      </w:r>
      <w:r w:rsidRPr="00F61BF2">
        <w:rPr>
          <w:rStyle w:val="Emphasis"/>
          <w:highlight w:val="cyan"/>
        </w:rPr>
        <w:t>capability</w:t>
      </w:r>
      <w:r w:rsidRPr="00F61BF2">
        <w:rPr>
          <w:rStyle w:val="StyleUnderline"/>
        </w:rPr>
        <w:t>, as could North Korea and Iran</w:t>
      </w:r>
      <w:r w:rsidRPr="00F61BF2">
        <w:rPr>
          <w:u w:val="single"/>
        </w:rPr>
        <w:t>.</w:t>
      </w:r>
      <w:r w:rsidRPr="00F61BF2">
        <w:t xml:space="preserve">4 The lack of any actual </w:t>
      </w:r>
      <w:r w:rsidRPr="00F61BF2">
        <w:lastRenderedPageBreak/>
        <w:t xml:space="preserve">use of biological weapons against the United States has perhaps diminished the concern that potential weaknesses exist. </w:t>
      </w:r>
      <w:r w:rsidRPr="00F61BF2">
        <w:rPr>
          <w:rStyle w:val="StyleUnderline"/>
        </w:rPr>
        <w:t xml:space="preserve">In the event of a future conflict with great powers, there is the chance that biological warfare could emerge as a </w:t>
      </w:r>
      <w:r w:rsidRPr="00F61BF2">
        <w:rPr>
          <w:rStyle w:val="Emphasis"/>
        </w:rPr>
        <w:t>significant threat</w:t>
      </w:r>
      <w:r w:rsidRPr="00F61BF2">
        <w:rPr>
          <w:rStyle w:val="StyleUnderline"/>
        </w:rPr>
        <w:t>, perhaps in a form unrecognized from Cold War experiences</w:t>
      </w:r>
      <w:r w:rsidRPr="00F61BF2">
        <w:rPr>
          <w:u w:val="single"/>
        </w:rPr>
        <w:t>.</w:t>
      </w:r>
      <w:r w:rsidRPr="00F61BF2">
        <w:t xml:space="preserve"> Prior to attempting the implementation of yet another strategy to counter biological threats</w:t>
      </w:r>
      <w:r w:rsidRPr="00F61BF2">
        <w:rPr>
          <w:u w:val="single"/>
        </w:rPr>
        <w:t xml:space="preserve">, </w:t>
      </w:r>
      <w:r w:rsidRPr="00F61BF2">
        <w:t xml:space="preserve">the Army needs to establish the context of how adversaries would deliberately use biological threats against U.S. national security interests. Once a rational appreciation of the threat is developed, one can then create a defense strategy that directly addresses deliberate biological releases. Importantly, such a strategy needs to be resourced and implemented to address the future challenges of a deliberate biological release, understanding that natural infectious diseases pose a competing priority. Counter to the hypothesis that the pandemic outbreak has revealed potential vulnerabilities to biological weapons, COVID-19 has not in fact acted like a biological weapon. As a result, the lessons that apply from this contemporary crisis toward a biological weapons attack are few. A pandemic outbreak, affecting the general population over a year’s time, requires a different approach than military forces protecting themselves from a focused deliberate biological attack. COVID-19 is not lethal enough and does not incapacitate people quickly enough to qualify as a potential weapon, despite the more than 750,000 deaths caused over twenty-four months across the United States.5 A biological disease that does not significantly impact young, healthy people and that is easily countered by a national vaccine program is not prime material for a weapon system. COVID-19 may have slowed down economic activities, but it is not an existential threat to the U.S. government. Despite the potential impact on national security, pandemic diseases are best addressed separately from biological defense concepts. The U.S. military does anticipate the potential use of biological weapons in combat operations. In that light, the Department of Defense has a counter-weapons of mass destruction (WMD) strategy and chemical, biological, radiological, and nuclear (CBRN) defense concept to guide its efforts to prevent, protect against, and respond to adversaries using biological weapons.6 The ratification of the BWC has significantly reduced the number of potential adversaries that might use traditional biological warfare (BW) agents, allowing one to focus on particular actors and military scenarios. The traditional biological warfare agents such as anthrax, pneumatic plague, smallpox, and tularemia are still potent candidates for future warfare. However, </w:t>
      </w:r>
      <w:r w:rsidRPr="00F61BF2">
        <w:rPr>
          <w:rStyle w:val="StyleUnderline"/>
        </w:rPr>
        <w:t xml:space="preserve">the </w:t>
      </w:r>
      <w:r w:rsidRPr="00F61BF2">
        <w:rPr>
          <w:rStyle w:val="StyleUnderline"/>
          <w:highlight w:val="cyan"/>
        </w:rPr>
        <w:t>employment of</w:t>
      </w:r>
      <w:r w:rsidRPr="00F61BF2">
        <w:rPr>
          <w:rStyle w:val="StyleUnderline"/>
        </w:rPr>
        <w:t xml:space="preserve"> said </w:t>
      </w:r>
      <w:r w:rsidRPr="00F61BF2">
        <w:rPr>
          <w:rStyle w:val="StyleUnderline"/>
          <w:highlight w:val="cyan"/>
        </w:rPr>
        <w:t>weapons</w:t>
      </w:r>
      <w:r w:rsidRPr="00F61BF2">
        <w:rPr>
          <w:rStyle w:val="StyleUnderline"/>
        </w:rPr>
        <w:t xml:space="preserve"> may </w:t>
      </w:r>
      <w:r w:rsidRPr="00F61BF2">
        <w:rPr>
          <w:rStyle w:val="StyleUnderline"/>
          <w:highlight w:val="cyan"/>
        </w:rPr>
        <w:t>look very different</w:t>
      </w:r>
      <w:r w:rsidRPr="00F61BF2">
        <w:rPr>
          <w:rStyle w:val="StyleUnderline"/>
        </w:rPr>
        <w:t xml:space="preserve"> than envisioned during the Cold War.</w:t>
      </w:r>
      <w:r w:rsidRPr="00F61BF2">
        <w:t xml:space="preserve"> North Korea may be the exception to this statement, as it is unclear how that nation would use unconventional weapons, but its operational concept for warfare appears to be based in an industrial age, massed firepower approach, similar to what NATO might have anticipated in the 1970s.7 China and Iran are assessed as not complying with the BWC, and</w:t>
      </w:r>
      <w:r w:rsidRPr="00F61BF2">
        <w:rPr>
          <w:u w:val="single"/>
        </w:rPr>
        <w:t xml:space="preserve"> </w:t>
      </w:r>
      <w:r w:rsidRPr="00F61BF2">
        <w:rPr>
          <w:rStyle w:val="StyleUnderline"/>
        </w:rPr>
        <w:t xml:space="preserve">Russia and </w:t>
      </w:r>
      <w:r w:rsidRPr="00F61BF2">
        <w:t>North Korea</w:t>
      </w:r>
      <w:r w:rsidRPr="00F61BF2">
        <w:rPr>
          <w:rStyle w:val="StyleUnderline"/>
          <w:sz w:val="14"/>
        </w:rPr>
        <w:t xml:space="preserve"> </w:t>
      </w:r>
      <w:r w:rsidRPr="00F61BF2">
        <w:rPr>
          <w:rStyle w:val="StyleUnderline"/>
        </w:rPr>
        <w:t xml:space="preserve">are </w:t>
      </w:r>
      <w:r w:rsidRPr="00F61BF2">
        <w:rPr>
          <w:rStyle w:val="StyleUnderline"/>
          <w:highlight w:val="cyan"/>
        </w:rPr>
        <w:t>believed to have retained offensive biological weapons</w:t>
      </w:r>
      <w:r w:rsidRPr="00F61BF2">
        <w:rPr>
          <w:rStyle w:val="StyleUnderline"/>
        </w:rPr>
        <w:t xml:space="preserve"> programs.8 While we can understand the biological warfare model that North Korea might employ, this does not necessarily apply to Russia’s and China’s concepts of employment for biological weapons</w:t>
      </w:r>
      <w:r w:rsidRPr="00F61BF2">
        <w:rPr>
          <w:u w:val="single"/>
        </w:rPr>
        <w:t>.</w:t>
      </w:r>
      <w:r w:rsidRPr="00F61BF2">
        <w:t xml:space="preserve"> The Cold War model of using massive amounts of biological agents against troop concentrations, major population centers, and large military sites such as air bases and seaports requires large-scale production, storage, and testing capability. As Russia and China have modernized their nuclear and conventional forces, they have also changed their approach toward military confrontations with the United States and partner nations. While preparing for the possibility of total war, both countries have focused on </w:t>
      </w:r>
      <w:r w:rsidRPr="00F61BF2">
        <w:lastRenderedPageBreak/>
        <w:t xml:space="preserve">conducting regional operations against U.S. allies using methods that fall below the threshold of open conflict.9 Their nuclear arsenals cast a coercive shadow over regional operations that allow those nations to aggressively push and attain their political objectives. </w:t>
      </w:r>
      <w:r w:rsidRPr="00F61BF2">
        <w:rPr>
          <w:rStyle w:val="StyleUnderline"/>
        </w:rPr>
        <w:t>As a result, a clandestine biological weapons program can offer them a capability to perform single, small-scale chemical or biological weapons attacks on focused targets (facilities or individuals) while claiming to be compliant with the BWC</w:t>
      </w:r>
      <w:r w:rsidRPr="00F61BF2">
        <w:t xml:space="preserve">.10 The former Soviet Union had a massive biological warfare program, unmatched by any historical measure. Despite extensive documentation of this program, the Russian Federation has not fully acknowledged the former Soviet Union BW program. </w:t>
      </w:r>
      <w:r w:rsidRPr="00F61BF2">
        <w:rPr>
          <w:rStyle w:val="StyleUnderline"/>
        </w:rPr>
        <w:t xml:space="preserve">The State Department has gone so far as to designate specific </w:t>
      </w:r>
      <w:r w:rsidRPr="00F61BF2">
        <w:rPr>
          <w:rStyle w:val="StyleUnderline"/>
          <w:highlight w:val="cyan"/>
        </w:rPr>
        <w:t>Russian</w:t>
      </w:r>
      <w:r w:rsidRPr="00F61BF2">
        <w:rPr>
          <w:rStyle w:val="StyleUnderline"/>
        </w:rPr>
        <w:t xml:space="preserve"> government </w:t>
      </w:r>
      <w:r w:rsidRPr="00F61BF2">
        <w:rPr>
          <w:rStyle w:val="StyleUnderline"/>
          <w:highlight w:val="cyan"/>
        </w:rPr>
        <w:t>facilities</w:t>
      </w:r>
      <w:r w:rsidRPr="00F61BF2">
        <w:rPr>
          <w:rStyle w:val="StyleUnderline"/>
        </w:rPr>
        <w:t xml:space="preserve"> as “</w:t>
      </w:r>
      <w:r w:rsidRPr="00F61BF2">
        <w:rPr>
          <w:rStyle w:val="StyleUnderline"/>
          <w:highlight w:val="cyan"/>
        </w:rPr>
        <w:t>acting contrary to the</w:t>
      </w:r>
      <w:r w:rsidRPr="00F61BF2">
        <w:rPr>
          <w:rStyle w:val="StyleUnderline"/>
        </w:rPr>
        <w:t xml:space="preserve"> national security or foreign policy interests of the </w:t>
      </w:r>
      <w:r w:rsidRPr="00F61BF2">
        <w:rPr>
          <w:rStyle w:val="StyleUnderline"/>
          <w:highlight w:val="cyan"/>
        </w:rPr>
        <w:t>U</w:t>
      </w:r>
      <w:r w:rsidRPr="00F61BF2">
        <w:rPr>
          <w:rStyle w:val="StyleUnderline"/>
        </w:rPr>
        <w:t xml:space="preserve">nited </w:t>
      </w:r>
      <w:r w:rsidRPr="00F61BF2">
        <w:rPr>
          <w:rStyle w:val="StyleUnderline"/>
          <w:highlight w:val="cyan"/>
        </w:rPr>
        <w:t>S</w:t>
      </w:r>
      <w:r w:rsidRPr="00F61BF2">
        <w:rPr>
          <w:rStyle w:val="StyleUnderline"/>
        </w:rPr>
        <w:t>tates” through their association as military defense facilities associated with a BW research program</w:t>
      </w:r>
      <w:r w:rsidRPr="00F61BF2">
        <w:rPr>
          <w:u w:val="single"/>
        </w:rPr>
        <w:t xml:space="preserve">. </w:t>
      </w:r>
      <w:r w:rsidRPr="00F61BF2">
        <w:t xml:space="preserve">These are not recent concerns. Analysts will point out that in 2012, then Prime Minister </w:t>
      </w:r>
      <w:r w:rsidRPr="00F61BF2">
        <w:rPr>
          <w:rStyle w:val="StyleUnderline"/>
        </w:rPr>
        <w:t>Vladimir Putin talked about creating “weapon systems that use different physical principles … (beam, geophysical, wave, genetic, psychophysical and other types of weapons).”</w:t>
      </w:r>
      <w:r w:rsidRPr="00F61BF2">
        <w:t>12 However, it is unclear that this attributed quote referred to a return to developing biological weapons to support military conflict</w:t>
      </w:r>
      <w:r w:rsidRPr="00F61BF2">
        <w:rPr>
          <w:u w:val="single"/>
        </w:rPr>
        <w:t xml:space="preserve">. </w:t>
      </w:r>
      <w:r w:rsidRPr="00F61BF2">
        <w:rPr>
          <w:rStyle w:val="StyleUnderline"/>
        </w:rPr>
        <w:t xml:space="preserve">In 2019, </w:t>
      </w:r>
      <w:r w:rsidRPr="00F61BF2">
        <w:rPr>
          <w:rStyle w:val="StyleUnderline"/>
          <w:highlight w:val="cyan"/>
        </w:rPr>
        <w:t>Putin</w:t>
      </w:r>
      <w:r w:rsidRPr="00F61BF2">
        <w:rPr>
          <w:rStyle w:val="StyleUnderline"/>
        </w:rPr>
        <w:t xml:space="preserve"> directed a budget of 220 billion rubles (or $</w:t>
      </w:r>
      <w:r w:rsidRPr="00F61BF2">
        <w:rPr>
          <w:rStyle w:val="StyleUnderline"/>
          <w:highlight w:val="cyan"/>
        </w:rPr>
        <w:t>3.3 billion) toward</w:t>
      </w:r>
      <w:r w:rsidRPr="00F61BF2">
        <w:rPr>
          <w:rStyle w:val="StyleUnderline"/>
        </w:rPr>
        <w:t xml:space="preserve"> the development of </w:t>
      </w:r>
      <w:r w:rsidRPr="00F61BF2">
        <w:rPr>
          <w:rStyle w:val="StyleUnderline"/>
          <w:highlight w:val="cyan"/>
        </w:rPr>
        <w:t>gene</w:t>
      </w:r>
      <w:r w:rsidRPr="00F61BF2">
        <w:rPr>
          <w:rStyle w:val="StyleUnderline"/>
        </w:rPr>
        <w:t xml:space="preserve">tic </w:t>
      </w:r>
      <w:r w:rsidRPr="00F61BF2">
        <w:rPr>
          <w:rStyle w:val="StyleUnderline"/>
          <w:highlight w:val="cyan"/>
        </w:rPr>
        <w:t>tech</w:t>
      </w:r>
      <w:r w:rsidRPr="00F61BF2">
        <w:rPr>
          <w:rStyle w:val="StyleUnderline"/>
        </w:rPr>
        <w:t xml:space="preserve">nologies that could support a wide range of applications (biomedical, agricultural, or biodefense).13 At the same time, the Russian government has claimed that the United States is building offensive BW laboratories in countries surrounding Russia through the Biological Threat Reduction Program. </w:t>
      </w:r>
      <w:r w:rsidRPr="00F61BF2">
        <w:t xml:space="preserve">For instance, the “Lugar Center for Public Health Research” in Tbilisi, Georgia, was funded by U.S. defense funds, but its intent is to promote health security against natural infectious disease outbreaks.14 In response to U.S. government accusations of China’s role in the COVID-19 outbreak, Chinese government officials have recently echoed the same claims that the U.S. government has created biological weapons near their borders.15 This type of disinformation campaign falls squarely in the “gray zone” set of tools. Both China and </w:t>
      </w:r>
      <w:r w:rsidRPr="00F61BF2">
        <w:rPr>
          <w:rStyle w:val="StyleUnderline"/>
        </w:rPr>
        <w:t>Russia have ignored international efforts to prevent the proliferation of unconventional weapons technology and materials</w:t>
      </w:r>
      <w:r w:rsidRPr="00F61BF2">
        <w:t xml:space="preserve">. China’s position as one of the leaders of the global bioeconomy increases its potential for realized or latent advanced biological warfare capabilities. Beijing appears committed to becoming a leader in biotechnology, which holds the promise of myriad public health applications. Yet, many biotechnology applications are dual-use, capable of delivering both public health benefits and advances in biological warfare capabilities. As one top U.S. expert noted, China “is pursuing a very aggressive strategy to become the world leader in biotechnology.”16 Sustained public and private investment in synthetic biology technologies needed for DNA sequencing and synthesis as well as gene editing have enabled China to develop a wide array of dual-use biotechnologies in the field of synthetic biology. Many experts anticipate that synthetic biology advances will enable the development of “new and novel biomaterials” to include advanced bioweapons.17 As a 2020 Brookings Institution study noted, “The determination of China’s one-party state to become a leading player in biotechnology is reflected by the rapid growth in investment in the sector. Some estimates claim that collectively, China’s central, local, and provincial governments have invested over $100 billion in life sciences research and development.”18 China’s sustained and sizeable government investment in domestic biotechnology has created an industrial base capable of developing and manufacturing a range of extant and novel biological warfare </w:t>
      </w:r>
      <w:r w:rsidRPr="00F61BF2">
        <w:lastRenderedPageBreak/>
        <w:t>agents. And while the possibility of developing novel biological warfare agents is present, it is more probable that China wants to use its biotechnology lead to produce superior commercial pharmaceuticals and to enhance its military forces.</w:t>
      </w:r>
      <w:r w:rsidRPr="00F61BF2">
        <w:rPr>
          <w:u w:val="single"/>
        </w:rPr>
        <w:t xml:space="preserve"> </w:t>
      </w:r>
      <w:r w:rsidRPr="00F61BF2">
        <w:rPr>
          <w:rStyle w:val="StyleUnderline"/>
        </w:rPr>
        <w:t xml:space="preserve">There is always speculation that </w:t>
      </w:r>
      <w:r w:rsidRPr="00F61BF2">
        <w:rPr>
          <w:rStyle w:val="StyleUnderline"/>
          <w:highlight w:val="cyan"/>
        </w:rPr>
        <w:t>advances</w:t>
      </w:r>
      <w:r w:rsidRPr="00F61BF2">
        <w:rPr>
          <w:rStyle w:val="StyleUnderline"/>
        </w:rPr>
        <w:t xml:space="preserve"> in the life sciences will drive an evolution in biological weapons, </w:t>
      </w:r>
      <w:r w:rsidRPr="00F61BF2">
        <w:rPr>
          <w:rStyle w:val="StyleUnderline"/>
          <w:highlight w:val="cyan"/>
        </w:rPr>
        <w:t>making them more lethal</w:t>
      </w:r>
      <w:r w:rsidRPr="00F61BF2">
        <w:rPr>
          <w:rStyle w:val="StyleUnderline"/>
        </w:rPr>
        <w:t>, more environmentally hardy, more targeted toward specific populations</w:t>
      </w:r>
      <w:r w:rsidRPr="00F61BF2">
        <w:t xml:space="preserve">, or more able to confound contemporary detection systems. This belief used to be rooted in the 1970s rise of biotechnology, and then it was 1990s genetics driving the concerns. Today, it is the promise (and dangers) of synthetic biology. And while it is true that one could always improve characteristics of certain biological weapons, there are significant drawbacks as to such an approach.19 Assuming that an adversary might develop altered biological weapons to be more operationally relevant, this would still be a violation of treaty (if it were China or Russia) and international norms. </w:t>
      </w:r>
      <w:r w:rsidRPr="00F61BF2">
        <w:rPr>
          <w:rStyle w:val="StyleUnderline"/>
        </w:rPr>
        <w:t>Modifying a biological organism to enhance its resistance to antibiotics might in turn reduce other desired characteristics, such as its lethality or dissemination qualities. Any use of a genetically modified organism would run the risk of direct attribution to a particular source</w:t>
      </w:r>
      <w:r w:rsidRPr="00F61BF2">
        <w:t>. Western military forces lack the capability to detect the deliberate use of biological weapons until after exposure. In addition, U.S. forces lack vaccines for a number of traditional biological warfare agents, let alone engineered diseases.20 Any nation with an advanced industrial capability can easily develop biological agents that can damage or destroy crops or livestock, in addition to targeting humans. There is no need for an overly sophisticated engineered biological warfare agent à la the latest James Bond movie, No Time to Die. And even if military forces had tactical biological detectors that could identify all biological warfare agents in a timely enough fashion to put on protective masks, traditional biological weapons would still be an effective strategic weapon against a civilian populace, its livestock, or cropland. There is no possibility that the United States and its Western allies can make biological weapons obsolete.21 At the same time, we do not need to overexaggerate the threat of biological weapons as some Hollywood scripts portray them. There are several options that could be explored. The traditional approach has been to develop chemical and biological defense as a combined operational concept. Both chemical and biological warfare agents use similar delivery systems and target the human body’s physiological response to hazards. Under the larger construct of countering WMD threats, the U.S. government can engage in arms control negotiations to limit biological weapons use, use preemptive strikes to target a nation’s WMD capability, and respond to its use with protective equipment that limits the impedance of combat operations. None of these options are singular to biological threats. A second option is to task the medical community to identify and respond to both biological warfare attacks and natural disease outbreaks while limiting reliance on biological detectors and technical experts. The U.S. Air Force, for instance, endorses a biological defense concept that is separate from chemical defense and that relies on the medical community for initial detection and identification.22 This is a very specific focus on biological threats that includes a conscious decision to limit investments in people and equipment in response to a lower probability of deliberate biological attacks.</w:t>
      </w:r>
      <w:r w:rsidRPr="00F61BF2">
        <w:rPr>
          <w:rStyle w:val="StyleUnderline"/>
        </w:rPr>
        <w:t xml:space="preserve"> </w:t>
      </w:r>
    </w:p>
    <w:p w14:paraId="36A3E5C4" w14:textId="77777777" w:rsidR="00934FA6" w:rsidRDefault="00934FA6" w:rsidP="00934FA6">
      <w:pPr>
        <w:pStyle w:val="Heading1"/>
      </w:pPr>
      <w:r>
        <w:lastRenderedPageBreak/>
        <w:t>Russia War Bad</w:t>
      </w:r>
    </w:p>
    <w:p w14:paraId="48B25968" w14:textId="77777777" w:rsidR="00934FA6" w:rsidRDefault="00934FA6" w:rsidP="00934FA6">
      <w:pPr>
        <w:pStyle w:val="Heading2"/>
      </w:pPr>
      <w:r>
        <w:lastRenderedPageBreak/>
        <w:t>War Bad</w:t>
      </w:r>
    </w:p>
    <w:p w14:paraId="7D1CD660" w14:textId="77777777" w:rsidR="00934FA6" w:rsidRPr="00F61BF2" w:rsidRDefault="00934FA6" w:rsidP="00934FA6">
      <w:pPr>
        <w:pStyle w:val="Heading3"/>
        <w:rPr>
          <w:rFonts w:cs="Arial"/>
        </w:rPr>
      </w:pPr>
      <w:r>
        <w:rPr>
          <w:rFonts w:cs="Arial"/>
        </w:rPr>
        <w:lastRenderedPageBreak/>
        <w:t>Yes Extinction---</w:t>
      </w:r>
      <w:r w:rsidRPr="00F61BF2">
        <w:rPr>
          <w:rFonts w:cs="Arial"/>
        </w:rPr>
        <w:t>General</w:t>
      </w:r>
    </w:p>
    <w:p w14:paraId="56591AC8" w14:textId="77777777" w:rsidR="00934FA6" w:rsidRPr="00F61BF2" w:rsidRDefault="00934FA6" w:rsidP="00934FA6">
      <w:pPr>
        <w:pStyle w:val="Heading4"/>
        <w:rPr>
          <w:rFonts w:cs="Arial"/>
        </w:rPr>
      </w:pPr>
      <w:r w:rsidRPr="00F61BF2">
        <w:rPr>
          <w:rFonts w:cs="Arial"/>
        </w:rPr>
        <w:t xml:space="preserve">U.S.-Russia war causes </w:t>
      </w:r>
      <w:r w:rsidRPr="00F61BF2">
        <w:rPr>
          <w:rFonts w:cs="Arial"/>
          <w:u w:val="single"/>
        </w:rPr>
        <w:t>extinction</w:t>
      </w:r>
      <w:r w:rsidRPr="00F61BF2">
        <w:rPr>
          <w:rFonts w:cs="Arial"/>
        </w:rPr>
        <w:t>.</w:t>
      </w:r>
    </w:p>
    <w:p w14:paraId="336558E0" w14:textId="77777777" w:rsidR="00934FA6" w:rsidRPr="00F61BF2" w:rsidRDefault="00934FA6" w:rsidP="00934FA6">
      <w:r w:rsidRPr="00F61BF2">
        <w:t xml:space="preserve">Max </w:t>
      </w:r>
      <w:r w:rsidRPr="00F61BF2">
        <w:rPr>
          <w:rStyle w:val="Style13ptBold"/>
        </w:rPr>
        <w:t>Tegmark 23.</w:t>
      </w:r>
      <w:r w:rsidRPr="00F61BF2">
        <w:t xml:space="preserve"> Professor of Physics doing AI research at the Massachusetts Institute of Technology, M.A and PhD. “Here’s How Bad a Nuclear War Would Actually Be”. Time. 6/9/2023. https://time.com/6290977/nuclear-war-impact-essay/</w:t>
      </w:r>
    </w:p>
    <w:p w14:paraId="520F6AA2" w14:textId="77777777" w:rsidR="00934FA6" w:rsidRPr="00F61BF2" w:rsidRDefault="00934FA6" w:rsidP="00934FA6">
      <w:pPr>
        <w:rPr>
          <w:sz w:val="16"/>
        </w:rPr>
      </w:pPr>
      <w:r w:rsidRPr="00F61BF2">
        <w:rPr>
          <w:sz w:val="16"/>
        </w:rPr>
        <w:t xml:space="preserve">We know that an all-out </w:t>
      </w:r>
      <w:r w:rsidRPr="00F61BF2">
        <w:rPr>
          <w:u w:val="single"/>
        </w:rPr>
        <w:t xml:space="preserve">U.S.-Russia nuclear war </w:t>
      </w:r>
      <w:r w:rsidRPr="00F61BF2">
        <w:rPr>
          <w:rStyle w:val="Emphasis"/>
        </w:rPr>
        <w:t>would be bad</w:t>
      </w:r>
      <w:r w:rsidRPr="00F61BF2">
        <w:rPr>
          <w:sz w:val="16"/>
        </w:rPr>
        <w:t xml:space="preserve">. But how bad, exactly? How do your chances of surviving the explosions, radiation, and nuclear winter depend on where you live? The past year’s unprecedented nuclear saber-rattling and last weekend’s chaos in Russia has made this question timely. To help answer it, I’ve worked with an amazing </w:t>
      </w:r>
      <w:r w:rsidRPr="00F61BF2">
        <w:rPr>
          <w:u w:val="single"/>
        </w:rPr>
        <w:t>interdisciplinary group of scientists</w:t>
      </w:r>
      <w:r w:rsidRPr="00F61BF2">
        <w:rPr>
          <w:sz w:val="16"/>
        </w:rPr>
        <w:t xml:space="preserve"> (see end credits) to </w:t>
      </w:r>
      <w:r w:rsidRPr="00F61BF2">
        <w:rPr>
          <w:u w:val="single"/>
        </w:rPr>
        <w:t>produce</w:t>
      </w:r>
      <w:r w:rsidRPr="00F61BF2">
        <w:rPr>
          <w:sz w:val="16"/>
        </w:rPr>
        <w:t xml:space="preserve"> the </w:t>
      </w:r>
      <w:r w:rsidRPr="00F61BF2">
        <w:rPr>
          <w:rStyle w:val="Emphasis"/>
          <w:highlight w:val="cyan"/>
        </w:rPr>
        <w:t>most scientifically realistic simulation</w:t>
      </w:r>
      <w:r w:rsidRPr="00F61BF2">
        <w:rPr>
          <w:highlight w:val="cyan"/>
          <w:u w:val="single"/>
        </w:rPr>
        <w:t xml:space="preserve"> of </w:t>
      </w:r>
      <w:r w:rsidRPr="00F61BF2">
        <w:rPr>
          <w:u w:val="single"/>
        </w:rPr>
        <w:t xml:space="preserve">a </w:t>
      </w:r>
      <w:r w:rsidRPr="00F61BF2">
        <w:rPr>
          <w:highlight w:val="cyan"/>
          <w:u w:val="single"/>
        </w:rPr>
        <w:t xml:space="preserve">nuclear war </w:t>
      </w:r>
      <w:r w:rsidRPr="00F61BF2">
        <w:rPr>
          <w:u w:val="single"/>
        </w:rPr>
        <w:t>using</w:t>
      </w:r>
      <w:r w:rsidRPr="00F61BF2">
        <w:rPr>
          <w:sz w:val="16"/>
        </w:rPr>
        <w:t xml:space="preserve"> only </w:t>
      </w:r>
      <w:r w:rsidRPr="00F61BF2">
        <w:rPr>
          <w:u w:val="single"/>
        </w:rPr>
        <w:t>unclassified data</w:t>
      </w:r>
      <w:r w:rsidRPr="00F61BF2">
        <w:rPr>
          <w:sz w:val="16"/>
        </w:rPr>
        <w:t xml:space="preserve">, and visualize it as a video. It </w:t>
      </w:r>
      <w:r w:rsidRPr="00F61BF2">
        <w:rPr>
          <w:u w:val="single"/>
        </w:rPr>
        <w:t>combines detailed modeling of nuclear targeting, missile trajectories, blasts and the electromagnetic pulse</w:t>
      </w:r>
      <w:r w:rsidRPr="00F61BF2">
        <w:rPr>
          <w:sz w:val="16"/>
        </w:rPr>
        <w:t>, and of how black carbon smoke is produced, lofted and spread across the globe, altering the climate and causing mass starvation.</w:t>
      </w:r>
    </w:p>
    <w:p w14:paraId="347A99DA" w14:textId="77777777" w:rsidR="00934FA6" w:rsidRPr="00F61BF2" w:rsidRDefault="00934FA6" w:rsidP="00934FA6">
      <w:pPr>
        <w:rPr>
          <w:u w:val="single"/>
        </w:rPr>
      </w:pPr>
      <w:r w:rsidRPr="00F61BF2">
        <w:rPr>
          <w:sz w:val="16"/>
        </w:rPr>
        <w:t xml:space="preserve">As the video illustrates, </w:t>
      </w:r>
      <w:r w:rsidRPr="00F61BF2">
        <w:rPr>
          <w:u w:val="single"/>
        </w:rPr>
        <w:t xml:space="preserve">it </w:t>
      </w:r>
      <w:r w:rsidRPr="00F61BF2">
        <w:rPr>
          <w:rStyle w:val="Emphasis"/>
          <w:highlight w:val="cyan"/>
        </w:rPr>
        <w:t>doesn’t matter</w:t>
      </w:r>
      <w:r w:rsidRPr="00F61BF2">
        <w:rPr>
          <w:rStyle w:val="Emphasis"/>
        </w:rPr>
        <w:t xml:space="preserve"> </w:t>
      </w:r>
      <w:r w:rsidRPr="00F61BF2">
        <w:rPr>
          <w:u w:val="single"/>
        </w:rPr>
        <w:t xml:space="preserve">much </w:t>
      </w:r>
      <w:r w:rsidRPr="00F61BF2">
        <w:rPr>
          <w:highlight w:val="cyan"/>
          <w:u w:val="single"/>
        </w:rPr>
        <w:t>who starts the wa</w:t>
      </w:r>
      <w:r w:rsidRPr="00F61BF2">
        <w:rPr>
          <w:u w:val="single"/>
        </w:rPr>
        <w:t xml:space="preserve">r: </w:t>
      </w:r>
      <w:r w:rsidRPr="00F61BF2">
        <w:rPr>
          <w:highlight w:val="cyan"/>
          <w:u w:val="single"/>
        </w:rPr>
        <w:t>when one side launches</w:t>
      </w:r>
      <w:r w:rsidRPr="00F61BF2">
        <w:rPr>
          <w:u w:val="single"/>
        </w:rPr>
        <w:t xml:space="preserve"> nuclear missiles, the </w:t>
      </w:r>
      <w:r w:rsidRPr="00F61BF2">
        <w:rPr>
          <w:highlight w:val="cyan"/>
          <w:u w:val="single"/>
        </w:rPr>
        <w:t xml:space="preserve">other side </w:t>
      </w:r>
      <w:r w:rsidRPr="00F61BF2">
        <w:rPr>
          <w:rStyle w:val="Emphasis"/>
          <w:highlight w:val="cyan"/>
        </w:rPr>
        <w:t xml:space="preserve">detects </w:t>
      </w:r>
      <w:r w:rsidRPr="00F61BF2">
        <w:rPr>
          <w:rStyle w:val="Emphasis"/>
        </w:rPr>
        <w:t xml:space="preserve">them </w:t>
      </w:r>
      <w:r w:rsidRPr="00F61BF2">
        <w:rPr>
          <w:highlight w:val="cyan"/>
          <w:u w:val="single"/>
        </w:rPr>
        <w:t xml:space="preserve">and fires back </w:t>
      </w:r>
      <w:r w:rsidRPr="00F61BF2">
        <w:rPr>
          <w:rStyle w:val="Emphasis"/>
          <w:highlight w:val="cyan"/>
        </w:rPr>
        <w:t>before impact</w:t>
      </w:r>
      <w:r w:rsidRPr="00F61BF2">
        <w:rPr>
          <w:rStyle w:val="Emphasis"/>
        </w:rPr>
        <w:t>.</w:t>
      </w:r>
      <w:r w:rsidRPr="00F61BF2">
        <w:rPr>
          <w:sz w:val="16"/>
        </w:rPr>
        <w:t xml:space="preserve"> </w:t>
      </w:r>
      <w:r w:rsidRPr="00F61BF2">
        <w:rPr>
          <w:u w:val="single"/>
        </w:rPr>
        <w:t>Ballistic missiles from</w:t>
      </w:r>
      <w:r w:rsidRPr="00F61BF2">
        <w:rPr>
          <w:sz w:val="16"/>
        </w:rPr>
        <w:t xml:space="preserve"> </w:t>
      </w:r>
      <w:r w:rsidRPr="00F61BF2">
        <w:rPr>
          <w:u w:val="single"/>
        </w:rPr>
        <w:t>U.S. sub</w:t>
      </w:r>
      <w:r w:rsidRPr="00F61BF2">
        <w:rPr>
          <w:sz w:val="16"/>
        </w:rPr>
        <w:t>marine</w:t>
      </w:r>
      <w:r w:rsidRPr="00F61BF2">
        <w:rPr>
          <w:u w:val="single"/>
        </w:rPr>
        <w:t>s</w:t>
      </w:r>
      <w:r w:rsidRPr="00F61BF2">
        <w:rPr>
          <w:sz w:val="16"/>
        </w:rPr>
        <w:t xml:space="preserve"> west of Norway </w:t>
      </w:r>
      <w:r w:rsidRPr="00F61BF2">
        <w:rPr>
          <w:u w:val="single"/>
        </w:rPr>
        <w:t>start striking Russia</w:t>
      </w:r>
      <w:r w:rsidRPr="00F61BF2">
        <w:rPr>
          <w:sz w:val="16"/>
        </w:rPr>
        <w:t xml:space="preserve"> </w:t>
      </w:r>
      <w:r w:rsidRPr="00F61BF2">
        <w:rPr>
          <w:u w:val="single"/>
        </w:rPr>
        <w:t>after</w:t>
      </w:r>
      <w:r w:rsidRPr="00F61BF2">
        <w:rPr>
          <w:sz w:val="16"/>
        </w:rPr>
        <w:t xml:space="preserve"> about </w:t>
      </w:r>
      <w:r w:rsidRPr="00F61BF2">
        <w:rPr>
          <w:u w:val="single"/>
        </w:rPr>
        <w:t>10 minutes</w:t>
      </w:r>
      <w:r w:rsidRPr="00F61BF2">
        <w:rPr>
          <w:sz w:val="16"/>
        </w:rPr>
        <w:t xml:space="preserve">, and </w:t>
      </w:r>
      <w:r w:rsidRPr="00F61BF2">
        <w:rPr>
          <w:u w:val="single"/>
        </w:rPr>
        <w:t>Russian ones</w:t>
      </w:r>
      <w:r w:rsidRPr="00F61BF2">
        <w:rPr>
          <w:sz w:val="16"/>
        </w:rPr>
        <w:t xml:space="preserve"> from north of Canada </w:t>
      </w:r>
      <w:r w:rsidRPr="00F61BF2">
        <w:rPr>
          <w:u w:val="single"/>
        </w:rPr>
        <w:t xml:space="preserve">start hitting the U.S. </w:t>
      </w:r>
      <w:r w:rsidRPr="00F61BF2">
        <w:rPr>
          <w:rStyle w:val="Emphasis"/>
        </w:rPr>
        <w:t>a few minutes later.</w:t>
      </w:r>
      <w:r w:rsidRPr="00F61BF2">
        <w:rPr>
          <w:sz w:val="16"/>
        </w:rPr>
        <w:t xml:space="preserve"> The very first strikes fry electronics and power grids by creating an electro-magnetic pulse of tens of thousands of volts per meter. The next strikes target command-and-control centers and nuclear launch facilities. </w:t>
      </w:r>
      <w:r w:rsidRPr="00F61BF2">
        <w:rPr>
          <w:u w:val="single"/>
        </w:rPr>
        <w:t xml:space="preserve">Land-based </w:t>
      </w:r>
      <w:r w:rsidRPr="00F61BF2">
        <w:rPr>
          <w:rStyle w:val="Emphasis"/>
        </w:rPr>
        <w:t>i</w:t>
      </w:r>
      <w:r w:rsidRPr="00F61BF2">
        <w:rPr>
          <w:sz w:val="16"/>
        </w:rPr>
        <w:t>nter</w:t>
      </w:r>
      <w:r w:rsidRPr="00F61BF2">
        <w:rPr>
          <w:rStyle w:val="Emphasis"/>
        </w:rPr>
        <w:t>c</w:t>
      </w:r>
      <w:r w:rsidRPr="00F61BF2">
        <w:rPr>
          <w:sz w:val="16"/>
        </w:rPr>
        <w:t xml:space="preserve">ontinental </w:t>
      </w:r>
      <w:r w:rsidRPr="00F61BF2">
        <w:rPr>
          <w:rStyle w:val="Emphasis"/>
        </w:rPr>
        <w:t>b</w:t>
      </w:r>
      <w:r w:rsidRPr="00F61BF2">
        <w:rPr>
          <w:sz w:val="16"/>
        </w:rPr>
        <w:t xml:space="preserve">allistic </w:t>
      </w:r>
      <w:r w:rsidRPr="00F61BF2">
        <w:rPr>
          <w:rStyle w:val="Emphasis"/>
        </w:rPr>
        <w:t>m</w:t>
      </w:r>
      <w:r w:rsidRPr="00F61BF2">
        <w:rPr>
          <w:sz w:val="16"/>
        </w:rPr>
        <w:t>issile</w:t>
      </w:r>
      <w:r w:rsidRPr="00F61BF2">
        <w:rPr>
          <w:rStyle w:val="Emphasis"/>
        </w:rPr>
        <w:t>s</w:t>
      </w:r>
      <w:r w:rsidRPr="00F61BF2">
        <w:rPr>
          <w:sz w:val="16"/>
        </w:rPr>
        <w:t xml:space="preserve"> </w:t>
      </w:r>
      <w:r w:rsidRPr="00F61BF2">
        <w:rPr>
          <w:u w:val="single"/>
        </w:rPr>
        <w:t xml:space="preserve">take about </w:t>
      </w:r>
      <w:r w:rsidRPr="00F61BF2">
        <w:rPr>
          <w:rStyle w:val="Emphasis"/>
        </w:rPr>
        <w:t>half an hour</w:t>
      </w:r>
      <w:r w:rsidRPr="00F61BF2">
        <w:rPr>
          <w:u w:val="single"/>
        </w:rPr>
        <w:t xml:space="preserve"> to fly from launch to target.</w:t>
      </w:r>
    </w:p>
    <w:p w14:paraId="5E6D013B" w14:textId="77777777" w:rsidR="00934FA6" w:rsidRPr="00F61BF2" w:rsidRDefault="00934FA6" w:rsidP="00934FA6">
      <w:pPr>
        <w:rPr>
          <w:sz w:val="16"/>
        </w:rPr>
      </w:pPr>
      <w:r w:rsidRPr="00F61BF2">
        <w:rPr>
          <w:rStyle w:val="Emphasis"/>
          <w:highlight w:val="cyan"/>
        </w:rPr>
        <w:t>Major cities</w:t>
      </w:r>
      <w:r w:rsidRPr="00F61BF2">
        <w:rPr>
          <w:rStyle w:val="Emphasis"/>
        </w:rPr>
        <w:t xml:space="preserve"> are </w:t>
      </w:r>
      <w:r w:rsidRPr="00F61BF2">
        <w:rPr>
          <w:rStyle w:val="Emphasis"/>
          <w:highlight w:val="cyan"/>
        </w:rPr>
        <w:t>targeted</w:t>
      </w:r>
      <w:r w:rsidRPr="00F61BF2">
        <w:rPr>
          <w:u w:val="single"/>
        </w:rPr>
        <w:t xml:space="preserve"> </w:t>
      </w:r>
      <w:r w:rsidRPr="00F61BF2">
        <w:rPr>
          <w:sz w:val="16"/>
        </w:rPr>
        <w:t xml:space="preserve">both </w:t>
      </w:r>
      <w:r w:rsidRPr="00F61BF2">
        <w:rPr>
          <w:u w:val="single"/>
        </w:rPr>
        <w:t xml:space="preserve">because they </w:t>
      </w:r>
      <w:r w:rsidRPr="00F61BF2">
        <w:rPr>
          <w:highlight w:val="cyan"/>
          <w:u w:val="single"/>
        </w:rPr>
        <w:t>contain military facilities</w:t>
      </w:r>
      <w:r w:rsidRPr="00F61BF2">
        <w:rPr>
          <w:u w:val="single"/>
        </w:rPr>
        <w:t xml:space="preserve"> </w:t>
      </w:r>
      <w:r w:rsidRPr="00F61BF2">
        <w:rPr>
          <w:sz w:val="16"/>
        </w:rPr>
        <w:t xml:space="preserve">and to stymie the enemy’s post-war recovery. </w:t>
      </w:r>
      <w:r w:rsidRPr="00F61BF2">
        <w:rPr>
          <w:sz w:val="16"/>
          <w:szCs w:val="16"/>
        </w:rPr>
        <w:t>Each impact creates a fireball about as hot as the core of the sun, followed by a radioactive mushroom cloud.</w:t>
      </w:r>
      <w:r w:rsidRPr="00F61BF2">
        <w:rPr>
          <w:sz w:val="16"/>
        </w:rPr>
        <w:t xml:space="preserve"> These intense explosions vaporize people nearby and cause fires and blindness further away. The fireball expansion then causes a blast wave that damages buildings, crushing nearby ones. The U.K. and France have nuclear capabilities and are obliged by NATO’s Article 5 to defend the U.S. so, Russia hits them too. Firestorms engulf many cities, where storm-level winds fan the flames, igniting anything that can burn, melting glass and some metals and turning asphalt into flammable hot liquid.</w:t>
      </w:r>
    </w:p>
    <w:p w14:paraId="16D527C0" w14:textId="77777777" w:rsidR="00934FA6" w:rsidRPr="00F61BF2" w:rsidRDefault="00934FA6" w:rsidP="00934FA6">
      <w:pPr>
        <w:rPr>
          <w:u w:val="single"/>
        </w:rPr>
      </w:pPr>
      <w:r w:rsidRPr="00F61BF2">
        <w:rPr>
          <w:sz w:val="16"/>
        </w:rPr>
        <w:t xml:space="preserve">Unfortunately, </w:t>
      </w:r>
      <w:r w:rsidRPr="00F61BF2">
        <w:rPr>
          <w:u w:val="single"/>
        </w:rPr>
        <w:t>peer</w:t>
      </w:r>
      <w:r w:rsidRPr="00F61BF2">
        <w:rPr>
          <w:highlight w:val="cyan"/>
          <w:u w:val="single"/>
        </w:rPr>
        <w:t>-reviewed research suggests</w:t>
      </w:r>
      <w:r w:rsidRPr="00F61BF2">
        <w:rPr>
          <w:u w:val="single"/>
        </w:rPr>
        <w:t xml:space="preserve"> </w:t>
      </w:r>
      <w:r w:rsidRPr="00F61BF2">
        <w:rPr>
          <w:sz w:val="16"/>
        </w:rPr>
        <w:t xml:space="preserve">that </w:t>
      </w:r>
      <w:r w:rsidRPr="00F61BF2">
        <w:rPr>
          <w:highlight w:val="cyan"/>
          <w:u w:val="single"/>
        </w:rPr>
        <w:t>explosions</w:t>
      </w:r>
      <w:r w:rsidRPr="00F61BF2">
        <w:rPr>
          <w:sz w:val="16"/>
        </w:rPr>
        <w:t xml:space="preserve">, the </w:t>
      </w:r>
      <w:r w:rsidRPr="00F61BF2">
        <w:rPr>
          <w:highlight w:val="cyan"/>
          <w:u w:val="single"/>
        </w:rPr>
        <w:t>e</w:t>
      </w:r>
      <w:r w:rsidRPr="00F61BF2">
        <w:rPr>
          <w:sz w:val="16"/>
        </w:rPr>
        <w:t>lectro</w:t>
      </w:r>
      <w:r w:rsidRPr="00F61BF2">
        <w:rPr>
          <w:highlight w:val="cyan"/>
          <w:u w:val="single"/>
        </w:rPr>
        <w:t>m</w:t>
      </w:r>
      <w:r w:rsidRPr="00F61BF2">
        <w:rPr>
          <w:sz w:val="16"/>
        </w:rPr>
        <w:t xml:space="preserve">agnetic </w:t>
      </w:r>
      <w:r w:rsidRPr="00F61BF2">
        <w:rPr>
          <w:highlight w:val="cyan"/>
          <w:u w:val="single"/>
        </w:rPr>
        <w:t>p</w:t>
      </w:r>
      <w:r w:rsidRPr="00F61BF2">
        <w:rPr>
          <w:sz w:val="16"/>
        </w:rPr>
        <w:t xml:space="preserve">ulse, </w:t>
      </w:r>
      <w:r w:rsidRPr="00F61BF2">
        <w:rPr>
          <w:u w:val="single"/>
        </w:rPr>
        <w:t xml:space="preserve">and </w:t>
      </w:r>
      <w:r w:rsidRPr="00F61BF2">
        <w:rPr>
          <w:sz w:val="16"/>
        </w:rPr>
        <w:t xml:space="preserve">the </w:t>
      </w:r>
      <w:r w:rsidRPr="00F61BF2">
        <w:rPr>
          <w:highlight w:val="cyan"/>
          <w:u w:val="single"/>
        </w:rPr>
        <w:t>radioactivity</w:t>
      </w:r>
      <w:r w:rsidRPr="00F61BF2">
        <w:rPr>
          <w:u w:val="single"/>
        </w:rPr>
        <w:t xml:space="preserve"> </w:t>
      </w:r>
      <w:r w:rsidRPr="00F61BF2">
        <w:rPr>
          <w:rStyle w:val="Emphasis"/>
          <w:highlight w:val="cyan"/>
        </w:rPr>
        <w:t>aren’t</w:t>
      </w:r>
      <w:r w:rsidRPr="00F61BF2">
        <w:rPr>
          <w:rStyle w:val="Emphasis"/>
        </w:rPr>
        <w:t xml:space="preserve"> the </w:t>
      </w:r>
      <w:r w:rsidRPr="00F61BF2">
        <w:rPr>
          <w:rStyle w:val="Emphasis"/>
          <w:highlight w:val="cyan"/>
        </w:rPr>
        <w:t>worst part</w:t>
      </w:r>
      <w:r w:rsidRPr="00F61BF2">
        <w:rPr>
          <w:sz w:val="16"/>
        </w:rPr>
        <w:t xml:space="preserve">: </w:t>
      </w:r>
      <w:r w:rsidRPr="00F61BF2">
        <w:rPr>
          <w:u w:val="single"/>
        </w:rPr>
        <w:t xml:space="preserve">a </w:t>
      </w:r>
      <w:r w:rsidRPr="00F61BF2">
        <w:rPr>
          <w:highlight w:val="cyan"/>
          <w:u w:val="single"/>
        </w:rPr>
        <w:t>nuclear winter</w:t>
      </w:r>
      <w:r w:rsidRPr="00F61BF2">
        <w:rPr>
          <w:sz w:val="16"/>
        </w:rPr>
        <w:t xml:space="preserve"> is </w:t>
      </w:r>
      <w:r w:rsidRPr="00F61BF2">
        <w:rPr>
          <w:highlight w:val="cyan"/>
          <w:u w:val="single"/>
        </w:rPr>
        <w:t>caused by</w:t>
      </w:r>
      <w:r w:rsidRPr="00F61BF2">
        <w:rPr>
          <w:u w:val="single"/>
        </w:rPr>
        <w:t xml:space="preserve"> the </w:t>
      </w:r>
      <w:r w:rsidRPr="00F61BF2">
        <w:rPr>
          <w:highlight w:val="cyan"/>
          <w:u w:val="single"/>
        </w:rPr>
        <w:t xml:space="preserve">black carbon smoke </w:t>
      </w:r>
      <w:r w:rsidRPr="00F61BF2">
        <w:rPr>
          <w:u w:val="single"/>
        </w:rPr>
        <w:t>from the nuclear firestorms</w:t>
      </w:r>
      <w:r w:rsidRPr="00F61BF2">
        <w:rPr>
          <w:sz w:val="16"/>
        </w:rPr>
        <w:t xml:space="preserve">. The Hiroshima atomic bomb caused such a firestorm, but today’s hydrogen bombs are much more powerful. </w:t>
      </w:r>
      <w:r w:rsidRPr="00F61BF2">
        <w:rPr>
          <w:u w:val="single"/>
        </w:rPr>
        <w:t>A large city like Moscow</w:t>
      </w:r>
      <w:r w:rsidRPr="00F61BF2">
        <w:rPr>
          <w:sz w:val="16"/>
        </w:rPr>
        <w:t xml:space="preserve">, with almost 50 times more people than Hiroshima, </w:t>
      </w:r>
      <w:r w:rsidRPr="00F61BF2">
        <w:rPr>
          <w:u w:val="single"/>
        </w:rPr>
        <w:t>can create much more smoke</w:t>
      </w:r>
      <w:r w:rsidRPr="00F61BF2">
        <w:rPr>
          <w:sz w:val="16"/>
        </w:rPr>
        <w:t xml:space="preserve">, </w:t>
      </w:r>
      <w:r w:rsidRPr="00F61BF2">
        <w:rPr>
          <w:u w:val="single"/>
        </w:rPr>
        <w:t>and</w:t>
      </w:r>
      <w:r w:rsidRPr="00F61BF2">
        <w:rPr>
          <w:sz w:val="16"/>
        </w:rPr>
        <w:t xml:space="preserve"> </w:t>
      </w:r>
      <w:r w:rsidRPr="00F61BF2">
        <w:rPr>
          <w:u w:val="single"/>
        </w:rPr>
        <w:t>a firestorm that</w:t>
      </w:r>
      <w:r w:rsidRPr="00F61BF2">
        <w:rPr>
          <w:sz w:val="16"/>
        </w:rPr>
        <w:t xml:space="preserve"> </w:t>
      </w:r>
      <w:r w:rsidRPr="00F61BF2">
        <w:rPr>
          <w:u w:val="single"/>
        </w:rPr>
        <w:t xml:space="preserve">sends plumes of </w:t>
      </w:r>
      <w:r w:rsidRPr="00F61BF2">
        <w:rPr>
          <w:highlight w:val="cyan"/>
          <w:u w:val="single"/>
        </w:rPr>
        <w:t>black smoke</w:t>
      </w:r>
      <w:r w:rsidRPr="00F61BF2">
        <w:rPr>
          <w:u w:val="single"/>
        </w:rPr>
        <w:t xml:space="preserve"> up </w:t>
      </w:r>
      <w:r w:rsidRPr="00F61BF2">
        <w:rPr>
          <w:highlight w:val="cyan"/>
          <w:u w:val="single"/>
        </w:rPr>
        <w:t>in</w:t>
      </w:r>
      <w:r w:rsidRPr="00F61BF2">
        <w:rPr>
          <w:u w:val="single"/>
        </w:rPr>
        <w:t xml:space="preserve">to the </w:t>
      </w:r>
      <w:r w:rsidRPr="00F61BF2">
        <w:rPr>
          <w:highlight w:val="cyan"/>
          <w:u w:val="single"/>
        </w:rPr>
        <w:t>stratosphere</w:t>
      </w:r>
      <w:r w:rsidRPr="00F61BF2">
        <w:rPr>
          <w:u w:val="single"/>
        </w:rPr>
        <w:t xml:space="preserve">, </w:t>
      </w:r>
      <w:r w:rsidRPr="00F61BF2">
        <w:rPr>
          <w:rStyle w:val="Emphasis"/>
          <w:highlight w:val="cyan"/>
        </w:rPr>
        <w:t xml:space="preserve">far above any rain clouds </w:t>
      </w:r>
      <w:r w:rsidRPr="00F61BF2">
        <w:rPr>
          <w:highlight w:val="cyan"/>
          <w:u w:val="single"/>
        </w:rPr>
        <w:t>that would</w:t>
      </w:r>
      <w:r w:rsidRPr="00F61BF2">
        <w:rPr>
          <w:u w:val="single"/>
        </w:rPr>
        <w:t xml:space="preserve"> otherwise </w:t>
      </w:r>
      <w:r w:rsidRPr="00F61BF2">
        <w:rPr>
          <w:highlight w:val="cyan"/>
          <w:u w:val="single"/>
        </w:rPr>
        <w:t>wash out the smoke</w:t>
      </w:r>
      <w:r w:rsidRPr="00F61BF2">
        <w:rPr>
          <w:sz w:val="16"/>
        </w:rPr>
        <w:t xml:space="preserve">. This </w:t>
      </w:r>
      <w:r w:rsidRPr="00F61BF2">
        <w:rPr>
          <w:u w:val="single"/>
        </w:rPr>
        <w:t>black smoke gets heated by sunlight, lofting it</w:t>
      </w:r>
      <w:r w:rsidRPr="00F61BF2">
        <w:rPr>
          <w:sz w:val="16"/>
        </w:rPr>
        <w:t xml:space="preserve"> like a hot air balloon </w:t>
      </w:r>
      <w:r w:rsidRPr="00F61BF2">
        <w:rPr>
          <w:rStyle w:val="Emphasis"/>
        </w:rPr>
        <w:t>for up to a decade</w:t>
      </w:r>
      <w:r w:rsidRPr="00F61BF2">
        <w:rPr>
          <w:sz w:val="16"/>
        </w:rPr>
        <w:t xml:space="preserve">. </w:t>
      </w:r>
      <w:r w:rsidRPr="00F61BF2">
        <w:rPr>
          <w:u w:val="single"/>
        </w:rPr>
        <w:t xml:space="preserve">High-altitude jet streams are so fast </w:t>
      </w:r>
      <w:r w:rsidRPr="00F61BF2">
        <w:rPr>
          <w:sz w:val="16"/>
        </w:rPr>
        <w:t xml:space="preserve">that </w:t>
      </w:r>
      <w:r w:rsidRPr="00F61BF2">
        <w:rPr>
          <w:u w:val="single"/>
        </w:rPr>
        <w:t xml:space="preserve">it </w:t>
      </w:r>
      <w:r w:rsidRPr="00F61BF2">
        <w:rPr>
          <w:rStyle w:val="Emphasis"/>
        </w:rPr>
        <w:t>takes only a few days</w:t>
      </w:r>
      <w:r w:rsidRPr="00F61BF2">
        <w:rPr>
          <w:u w:val="single"/>
        </w:rPr>
        <w:t xml:space="preserve"> for the smoke to spread across much of the northern hemisphere.</w:t>
      </w:r>
    </w:p>
    <w:p w14:paraId="0A62B922" w14:textId="77777777" w:rsidR="00934FA6" w:rsidRPr="00F61BF2" w:rsidRDefault="00934FA6" w:rsidP="00934FA6">
      <w:pPr>
        <w:rPr>
          <w:sz w:val="16"/>
        </w:rPr>
      </w:pPr>
      <w:r w:rsidRPr="00F61BF2">
        <w:rPr>
          <w:u w:val="single"/>
        </w:rPr>
        <w:t xml:space="preserve">This </w:t>
      </w:r>
      <w:r w:rsidRPr="00F61BF2">
        <w:rPr>
          <w:highlight w:val="cyan"/>
          <w:u w:val="single"/>
        </w:rPr>
        <w:t xml:space="preserve">makes Earth </w:t>
      </w:r>
      <w:r w:rsidRPr="00F61BF2">
        <w:rPr>
          <w:rStyle w:val="Emphasis"/>
          <w:highlight w:val="cyan"/>
        </w:rPr>
        <w:t>freezing cold</w:t>
      </w:r>
      <w:r w:rsidRPr="00F61BF2">
        <w:rPr>
          <w:rStyle w:val="Emphasis"/>
        </w:rPr>
        <w:t xml:space="preserve"> even during the summer</w:t>
      </w:r>
      <w:r w:rsidRPr="00F61BF2">
        <w:rPr>
          <w:sz w:val="16"/>
        </w:rPr>
        <w:t xml:space="preserve">, </w:t>
      </w:r>
      <w:r w:rsidRPr="00F61BF2">
        <w:rPr>
          <w:u w:val="single"/>
        </w:rPr>
        <w:t>with</w:t>
      </w:r>
      <w:r w:rsidRPr="00F61BF2">
        <w:rPr>
          <w:sz w:val="16"/>
        </w:rPr>
        <w:t xml:space="preserve"> farmland in </w:t>
      </w:r>
      <w:r w:rsidRPr="00F61BF2">
        <w:rPr>
          <w:highlight w:val="cyan"/>
          <w:u w:val="single"/>
        </w:rPr>
        <w:t>Kansas cooling by</w:t>
      </w:r>
      <w:r w:rsidRPr="00F61BF2">
        <w:rPr>
          <w:sz w:val="16"/>
        </w:rPr>
        <w:t xml:space="preserve"> about 20 degrees centigrade (about </w:t>
      </w:r>
      <w:r w:rsidRPr="00F61BF2">
        <w:rPr>
          <w:highlight w:val="cyan"/>
          <w:u w:val="single"/>
        </w:rPr>
        <w:t>40 degrees</w:t>
      </w:r>
      <w:r w:rsidRPr="00F61BF2">
        <w:rPr>
          <w:u w:val="single"/>
        </w:rPr>
        <w:t xml:space="preserve"> Fahrenheit</w:t>
      </w:r>
      <w:r w:rsidRPr="00F61BF2">
        <w:rPr>
          <w:sz w:val="16"/>
        </w:rPr>
        <w:t xml:space="preserve">), </w:t>
      </w:r>
      <w:r w:rsidRPr="00F61BF2">
        <w:rPr>
          <w:u w:val="single"/>
        </w:rPr>
        <w:t xml:space="preserve">and </w:t>
      </w:r>
      <w:r w:rsidRPr="00F61BF2">
        <w:rPr>
          <w:highlight w:val="cyan"/>
          <w:u w:val="single"/>
        </w:rPr>
        <w:t>other regions cooling</w:t>
      </w:r>
      <w:r w:rsidRPr="00F61BF2">
        <w:rPr>
          <w:u w:val="single"/>
        </w:rPr>
        <w:t xml:space="preserve"> </w:t>
      </w:r>
      <w:r w:rsidRPr="00F61BF2">
        <w:rPr>
          <w:rStyle w:val="Emphasis"/>
        </w:rPr>
        <w:t xml:space="preserve">almost </w:t>
      </w:r>
      <w:r w:rsidRPr="00F61BF2">
        <w:rPr>
          <w:rStyle w:val="Emphasis"/>
          <w:highlight w:val="cyan"/>
        </w:rPr>
        <w:t>twice as much</w:t>
      </w:r>
      <w:r w:rsidRPr="00F61BF2">
        <w:rPr>
          <w:sz w:val="16"/>
        </w:rPr>
        <w:t>. A recent scientific paper estimates that over 5 billion people could starve to death, including around 99% of those in the US, Europe, Russia, and China – because most black carbon smoke stays in the Northern hemisphere where it’s produced, and because temperature drops harm agriculture more at high latitudes.</w:t>
      </w:r>
    </w:p>
    <w:p w14:paraId="086512AA" w14:textId="77777777" w:rsidR="00934FA6" w:rsidRPr="00F61BF2" w:rsidRDefault="00934FA6" w:rsidP="00934FA6">
      <w:pPr>
        <w:rPr>
          <w:sz w:val="16"/>
        </w:rPr>
      </w:pPr>
      <w:r w:rsidRPr="00F61BF2">
        <w:rPr>
          <w:sz w:val="16"/>
        </w:rPr>
        <w:t xml:space="preserve">It’s important to note that </w:t>
      </w:r>
      <w:r w:rsidRPr="00F61BF2">
        <w:rPr>
          <w:rStyle w:val="Emphasis"/>
          <w:highlight w:val="cyan"/>
        </w:rPr>
        <w:t>huge uncertainties remain</w:t>
      </w:r>
      <w:r w:rsidRPr="00F61BF2">
        <w:rPr>
          <w:sz w:val="16"/>
        </w:rPr>
        <w:t xml:space="preserve">, so the actual humanitarian impact could be either better or worse – a reason to proceed with caution. A recently launched $4M open research program will hopefully help clarify </w:t>
      </w:r>
      <w:r w:rsidRPr="00F61BF2">
        <w:rPr>
          <w:sz w:val="16"/>
        </w:rPr>
        <w:lastRenderedPageBreak/>
        <w:t>public understanding and inform the global policy conversation, but much more work is needed, since most of the research on this topic is classified and focused on military rather than humanitarian impacts.</w:t>
      </w:r>
    </w:p>
    <w:p w14:paraId="2889B7E9" w14:textId="77777777" w:rsidR="00934FA6" w:rsidRPr="00F61BF2" w:rsidRDefault="00934FA6" w:rsidP="00934FA6">
      <w:pPr>
        <w:rPr>
          <w:sz w:val="16"/>
        </w:rPr>
      </w:pPr>
      <w:r w:rsidRPr="00F61BF2">
        <w:rPr>
          <w:u w:val="single"/>
        </w:rPr>
        <w:t xml:space="preserve">We obviously don’t know how many people will survive a nuclear war. But if it’s even </w:t>
      </w:r>
      <w:r w:rsidRPr="00F61BF2">
        <w:rPr>
          <w:rStyle w:val="Emphasis"/>
        </w:rPr>
        <w:t>remotely as bad</w:t>
      </w:r>
      <w:r w:rsidRPr="00F61BF2">
        <w:rPr>
          <w:u w:val="single"/>
        </w:rPr>
        <w:t xml:space="preserve"> as this study predicts</w:t>
      </w:r>
      <w:r w:rsidRPr="00F61BF2">
        <w:rPr>
          <w:rStyle w:val="Emphasis"/>
        </w:rPr>
        <w:t>, it has no winners, merely losers</w:t>
      </w:r>
      <w:r w:rsidRPr="00F61BF2">
        <w:rPr>
          <w:sz w:val="16"/>
        </w:rPr>
        <w:t xml:space="preserve">. It’s easy to feel powerless, but the good news is that there is something you can do to help: please help share this video! The fact that </w:t>
      </w:r>
      <w:r w:rsidRPr="00F61BF2">
        <w:rPr>
          <w:u w:val="single"/>
        </w:rPr>
        <w:t>nuclear war is likely to start via</w:t>
      </w:r>
      <w:r w:rsidRPr="00F61BF2">
        <w:rPr>
          <w:sz w:val="16"/>
        </w:rPr>
        <w:t xml:space="preserve"> gradual escalation, perhaps combined by </w:t>
      </w:r>
      <w:r w:rsidRPr="00F61BF2">
        <w:rPr>
          <w:rStyle w:val="Emphasis"/>
        </w:rPr>
        <w:t>accident or miscalculation</w:t>
      </w:r>
      <w:r w:rsidRPr="00F61BF2">
        <w:rPr>
          <w:sz w:val="16"/>
        </w:rPr>
        <w:t>, means that the more people know about nuclear war, the more likely we are to avoid having one.</w:t>
      </w:r>
    </w:p>
    <w:p w14:paraId="4661294E" w14:textId="77777777" w:rsidR="00934FA6" w:rsidRPr="00F61BF2" w:rsidRDefault="00934FA6" w:rsidP="00934FA6">
      <w:pPr>
        <w:pStyle w:val="Heading4"/>
        <w:rPr>
          <w:rFonts w:cs="Arial"/>
        </w:rPr>
      </w:pPr>
      <w:r w:rsidRPr="00F61BF2">
        <w:rPr>
          <w:rFonts w:cs="Arial"/>
        </w:rPr>
        <w:t xml:space="preserve">1 nuke is </w:t>
      </w:r>
      <w:r w:rsidRPr="00F61BF2">
        <w:rPr>
          <w:rFonts w:cs="Arial"/>
          <w:u w:val="single"/>
        </w:rPr>
        <w:t>enough</w:t>
      </w:r>
      <w:r w:rsidRPr="00F61BF2">
        <w:rPr>
          <w:rFonts w:cs="Arial"/>
        </w:rPr>
        <w:t>.</w:t>
      </w:r>
    </w:p>
    <w:p w14:paraId="187A7000" w14:textId="77777777" w:rsidR="00934FA6" w:rsidRPr="00F61BF2" w:rsidRDefault="00934FA6" w:rsidP="00934FA6">
      <w:pPr>
        <w:rPr>
          <w:szCs w:val="20"/>
        </w:rPr>
      </w:pPr>
      <w:r w:rsidRPr="00F61BF2">
        <w:t>Dave</w:t>
      </w:r>
      <w:r w:rsidRPr="00F61BF2">
        <w:rPr>
          <w:rStyle w:val="Style13ptBold"/>
        </w:rPr>
        <w:t xml:space="preserve"> Mosher &amp; </w:t>
      </w:r>
      <w:r w:rsidRPr="00F61BF2">
        <w:t>Ellen</w:t>
      </w:r>
      <w:r w:rsidRPr="00F61BF2">
        <w:rPr>
          <w:rStyle w:val="Style13ptBold"/>
        </w:rPr>
        <w:t xml:space="preserve"> Loanes 22. ***</w:t>
      </w:r>
      <w:r w:rsidRPr="00F61BF2">
        <w:rPr>
          <w:szCs w:val="20"/>
        </w:rPr>
        <w:t>Ellen Ioanes is Military &amp; Defense Editorial Fellow at INSIDER, ***Dave Mosher reports news and features stories about science and technology. “A terrifying new animation shows how 1 'tactical' nuclear weapon could trigger a US-Russia war that kills 34 million people in 5 hours”. Business Insider. 10/14/2022. https://www.businessinsider.com/tactical-nuclear-weapons-escalation-us-russia-war-animated-strike-map-2019-9</w:t>
      </w:r>
    </w:p>
    <w:p w14:paraId="2C278199" w14:textId="77777777" w:rsidR="00934FA6" w:rsidRDefault="00934FA6" w:rsidP="00934FA6">
      <w:pPr>
        <w:rPr>
          <w:rStyle w:val="Emphasis"/>
          <w:szCs w:val="20"/>
        </w:rPr>
      </w:pPr>
      <w:r w:rsidRPr="00F61BF2">
        <w:rPr>
          <w:b/>
          <w:bCs/>
          <w:szCs w:val="20"/>
          <w:u w:val="single"/>
        </w:rPr>
        <w:t xml:space="preserve">More than </w:t>
      </w:r>
      <w:r w:rsidRPr="00F61BF2">
        <w:rPr>
          <w:b/>
          <w:bCs/>
          <w:szCs w:val="20"/>
          <w:highlight w:val="cyan"/>
          <w:u w:val="single"/>
        </w:rPr>
        <w:t>91 million</w:t>
      </w:r>
      <w:r w:rsidRPr="00F61BF2">
        <w:rPr>
          <w:b/>
          <w:bCs/>
          <w:szCs w:val="20"/>
          <w:u w:val="single"/>
        </w:rPr>
        <w:t xml:space="preserve"> people</w:t>
      </w:r>
      <w:r w:rsidRPr="00F61BF2">
        <w:rPr>
          <w:sz w:val="16"/>
          <w:szCs w:val="20"/>
        </w:rPr>
        <w:t xml:space="preserve"> </w:t>
      </w:r>
      <w:r w:rsidRPr="00F61BF2">
        <w:rPr>
          <w:szCs w:val="20"/>
          <w:u w:val="single"/>
        </w:rPr>
        <w:t>in Russia, the US, and NATO</w:t>
      </w:r>
      <w:r w:rsidRPr="00F61BF2">
        <w:rPr>
          <w:sz w:val="16"/>
          <w:szCs w:val="20"/>
        </w:rPr>
        <w:t xml:space="preserve">-allied countries </w:t>
      </w:r>
      <w:r w:rsidRPr="00F61BF2">
        <w:rPr>
          <w:b/>
          <w:bCs/>
          <w:szCs w:val="20"/>
          <w:highlight w:val="cyan"/>
          <w:u w:val="single"/>
        </w:rPr>
        <w:t>might be killed</w:t>
      </w:r>
      <w:r w:rsidRPr="00F61BF2">
        <w:rPr>
          <w:sz w:val="16"/>
          <w:szCs w:val="20"/>
        </w:rPr>
        <w:t xml:space="preserve"> or injured </w:t>
      </w:r>
      <w:r w:rsidRPr="00F61BF2">
        <w:rPr>
          <w:szCs w:val="20"/>
          <w:u w:val="single"/>
        </w:rPr>
        <w:t>within three hours</w:t>
      </w:r>
      <w:r w:rsidRPr="00F61BF2">
        <w:rPr>
          <w:sz w:val="16"/>
          <w:szCs w:val="20"/>
        </w:rPr>
        <w:t xml:space="preserve"> </w:t>
      </w:r>
      <w:r w:rsidRPr="00F61BF2">
        <w:rPr>
          <w:rStyle w:val="Emphasis"/>
          <w:szCs w:val="20"/>
          <w:highlight w:val="cyan"/>
        </w:rPr>
        <w:t xml:space="preserve">following a single "nuclear </w:t>
      </w:r>
      <w:r w:rsidRPr="00F61BF2">
        <w:rPr>
          <w:rStyle w:val="Emphasis"/>
          <w:szCs w:val="20"/>
        </w:rPr>
        <w:t xml:space="preserve">warning </w:t>
      </w:r>
      <w:r w:rsidRPr="00F61BF2">
        <w:rPr>
          <w:rStyle w:val="Emphasis"/>
          <w:szCs w:val="20"/>
          <w:highlight w:val="cyan"/>
        </w:rPr>
        <w:t>shot</w:t>
      </w:r>
      <w:r w:rsidRPr="00F61BF2">
        <w:rPr>
          <w:sz w:val="16"/>
          <w:szCs w:val="20"/>
        </w:rPr>
        <w:t xml:space="preserve">," according to a terrifying new simulation. The simulation is called </w:t>
      </w:r>
      <w:hyperlink r:id="rId213" w:tgtFrame="_blank" w:history="1">
        <w:r w:rsidRPr="00F61BF2">
          <w:rPr>
            <w:rStyle w:val="Hyperlink"/>
            <w:sz w:val="16"/>
            <w:szCs w:val="20"/>
          </w:rPr>
          <w:t>"Plan A,"</w:t>
        </w:r>
      </w:hyperlink>
      <w:r w:rsidRPr="00F61BF2">
        <w:rPr>
          <w:sz w:val="16"/>
          <w:szCs w:val="20"/>
        </w:rPr>
        <w:t xml:space="preserve"> and it's an audio-visual piece that was first posted to </w:t>
      </w:r>
      <w:hyperlink r:id="rId214" w:tgtFrame="_blank" w:history="1">
        <w:r w:rsidRPr="00F61BF2">
          <w:rPr>
            <w:rStyle w:val="Hyperlink"/>
            <w:sz w:val="16"/>
            <w:szCs w:val="20"/>
          </w:rPr>
          <w:t>to YouTube</w:t>
        </w:r>
      </w:hyperlink>
      <w:r w:rsidRPr="00F61BF2">
        <w:rPr>
          <w:sz w:val="16"/>
          <w:szCs w:val="20"/>
        </w:rPr>
        <w:t xml:space="preserve"> on September 6. (You can watch the full video at the end of this story.) </w:t>
      </w:r>
      <w:r w:rsidRPr="00F61BF2">
        <w:rPr>
          <w:b/>
          <w:bCs/>
          <w:szCs w:val="20"/>
          <w:u w:val="single"/>
        </w:rPr>
        <w:t>Researchers</w:t>
      </w:r>
      <w:r w:rsidRPr="00F61BF2">
        <w:rPr>
          <w:szCs w:val="20"/>
          <w:u w:val="single"/>
        </w:rPr>
        <w:t xml:space="preserve"> at the </w:t>
      </w:r>
      <w:r w:rsidRPr="00F61BF2">
        <w:rPr>
          <w:b/>
          <w:bCs/>
          <w:szCs w:val="20"/>
          <w:u w:val="single"/>
        </w:rPr>
        <w:t>Science and Global Security</w:t>
      </w:r>
      <w:r w:rsidRPr="00F61BF2">
        <w:rPr>
          <w:szCs w:val="20"/>
          <w:u w:val="single"/>
        </w:rPr>
        <w:t xml:space="preserve"> lab at </w:t>
      </w:r>
      <w:r w:rsidRPr="00F61BF2">
        <w:rPr>
          <w:b/>
          <w:bCs/>
          <w:szCs w:val="20"/>
          <w:u w:val="single"/>
        </w:rPr>
        <w:t>Princeton University</w:t>
      </w:r>
      <w:r w:rsidRPr="00F61BF2">
        <w:rPr>
          <w:sz w:val="16"/>
          <w:szCs w:val="20"/>
        </w:rPr>
        <w:t xml:space="preserve"> created the animation, which </w:t>
      </w:r>
      <w:r w:rsidRPr="00F61BF2">
        <w:rPr>
          <w:b/>
          <w:bCs/>
          <w:szCs w:val="20"/>
          <w:u w:val="single"/>
        </w:rPr>
        <w:t>shows</w:t>
      </w:r>
      <w:r w:rsidRPr="00F61BF2">
        <w:rPr>
          <w:szCs w:val="20"/>
          <w:u w:val="single"/>
        </w:rPr>
        <w:t xml:space="preserve"> how a </w:t>
      </w:r>
      <w:r w:rsidRPr="00F61BF2">
        <w:rPr>
          <w:b/>
          <w:bCs/>
          <w:szCs w:val="20"/>
          <w:highlight w:val="cyan"/>
          <w:u w:val="single"/>
        </w:rPr>
        <w:t>battle between Russia and NATO</w:t>
      </w:r>
      <w:r w:rsidRPr="00F61BF2">
        <w:rPr>
          <w:szCs w:val="20"/>
          <w:u w:val="single"/>
        </w:rPr>
        <w:t xml:space="preserve"> allies</w:t>
      </w:r>
      <w:r w:rsidRPr="00F61BF2">
        <w:rPr>
          <w:sz w:val="16"/>
          <w:szCs w:val="20"/>
        </w:rPr>
        <w:t xml:space="preserve"> </w:t>
      </w:r>
      <w:r w:rsidRPr="00F61BF2">
        <w:rPr>
          <w:szCs w:val="20"/>
          <w:u w:val="single"/>
        </w:rPr>
        <w:t>that uses</w:t>
      </w:r>
      <w:r w:rsidRPr="00F61BF2">
        <w:rPr>
          <w:sz w:val="16"/>
          <w:szCs w:val="20"/>
        </w:rPr>
        <w:t xml:space="preserve"> so-called low-yield or "</w:t>
      </w:r>
      <w:r w:rsidRPr="00F61BF2">
        <w:rPr>
          <w:szCs w:val="20"/>
          <w:u w:val="single"/>
        </w:rPr>
        <w:t xml:space="preserve">tactical" </w:t>
      </w:r>
      <w:hyperlink r:id="rId215" w:history="1">
        <w:r w:rsidRPr="00F61BF2">
          <w:rPr>
            <w:rStyle w:val="Hyperlink"/>
            <w:szCs w:val="20"/>
          </w:rPr>
          <w:t>nuclear weapons</w:t>
        </w:r>
      </w:hyperlink>
      <w:r w:rsidRPr="00F61BF2">
        <w:rPr>
          <w:sz w:val="16"/>
          <w:szCs w:val="20"/>
        </w:rPr>
        <w:t xml:space="preserve"> — which can pack a blast equivalent to those the US used to destroy </w:t>
      </w:r>
      <w:hyperlink r:id="rId216" w:history="1">
        <w:r w:rsidRPr="00F61BF2">
          <w:rPr>
            <w:rStyle w:val="Hyperlink"/>
            <w:sz w:val="16"/>
            <w:szCs w:val="20"/>
          </w:rPr>
          <w:t>Hiroshima</w:t>
        </w:r>
      </w:hyperlink>
      <w:r w:rsidRPr="00F61BF2">
        <w:rPr>
          <w:sz w:val="16"/>
          <w:szCs w:val="20"/>
        </w:rPr>
        <w:t xml:space="preserve"> or Nagasaki in World War II — </w:t>
      </w:r>
      <w:r w:rsidRPr="00F61BF2">
        <w:rPr>
          <w:b/>
          <w:bCs/>
          <w:szCs w:val="20"/>
          <w:u w:val="single"/>
        </w:rPr>
        <w:t>might feasibly</w:t>
      </w:r>
      <w:r w:rsidRPr="00F61BF2">
        <w:rPr>
          <w:szCs w:val="20"/>
          <w:u w:val="single"/>
        </w:rPr>
        <w:t xml:space="preserve"> and </w:t>
      </w:r>
      <w:r w:rsidRPr="00F61BF2">
        <w:rPr>
          <w:b/>
          <w:bCs/>
          <w:szCs w:val="20"/>
          <w:highlight w:val="cyan"/>
          <w:u w:val="single"/>
        </w:rPr>
        <w:t>quickly snowball</w:t>
      </w:r>
      <w:r w:rsidRPr="00F61BF2">
        <w:rPr>
          <w:szCs w:val="20"/>
          <w:highlight w:val="cyan"/>
          <w:u w:val="single"/>
        </w:rPr>
        <w:t xml:space="preserve"> into a </w:t>
      </w:r>
      <w:r w:rsidRPr="00F61BF2">
        <w:rPr>
          <w:b/>
          <w:bCs/>
          <w:szCs w:val="20"/>
          <w:highlight w:val="cyan"/>
          <w:u w:val="single"/>
        </w:rPr>
        <w:t xml:space="preserve">global </w:t>
      </w:r>
      <w:r w:rsidRPr="00F61BF2">
        <w:rPr>
          <w:b/>
          <w:bCs/>
          <w:szCs w:val="20"/>
          <w:u w:val="single"/>
        </w:rPr>
        <w:t xml:space="preserve">nuclear </w:t>
      </w:r>
      <w:r w:rsidRPr="00F61BF2">
        <w:rPr>
          <w:b/>
          <w:bCs/>
          <w:szCs w:val="20"/>
          <w:highlight w:val="cyan"/>
          <w:u w:val="single"/>
        </w:rPr>
        <w:t>war</w:t>
      </w:r>
      <w:r w:rsidRPr="00F61BF2">
        <w:rPr>
          <w:sz w:val="16"/>
          <w:szCs w:val="20"/>
        </w:rPr>
        <w:t xml:space="preserve">. "This project is motivated by the need to highlight the potentially catastrophic consequences of current US and Russian nuclear war plans. </w:t>
      </w:r>
      <w:r w:rsidRPr="00F61BF2">
        <w:rPr>
          <w:szCs w:val="20"/>
          <w:u w:val="single"/>
        </w:rPr>
        <w:t xml:space="preserve">The </w:t>
      </w:r>
      <w:r w:rsidRPr="00F61BF2">
        <w:rPr>
          <w:rStyle w:val="Emphasis"/>
          <w:szCs w:val="20"/>
          <w:highlight w:val="cyan"/>
        </w:rPr>
        <w:t xml:space="preserve">risk </w:t>
      </w:r>
      <w:r w:rsidRPr="00F61BF2">
        <w:rPr>
          <w:rStyle w:val="Emphasis"/>
          <w:szCs w:val="20"/>
        </w:rPr>
        <w:t>of nuclear war</w:t>
      </w:r>
      <w:r w:rsidRPr="00F61BF2">
        <w:rPr>
          <w:szCs w:val="20"/>
          <w:u w:val="single"/>
        </w:rPr>
        <w:t xml:space="preserve"> has </w:t>
      </w:r>
      <w:r w:rsidRPr="00F61BF2">
        <w:rPr>
          <w:rStyle w:val="Emphasis"/>
          <w:szCs w:val="20"/>
          <w:highlight w:val="cyan"/>
        </w:rPr>
        <w:t>increased dramatically</w:t>
      </w:r>
      <w:r w:rsidRPr="00F61BF2">
        <w:rPr>
          <w:szCs w:val="20"/>
          <w:u w:val="single"/>
        </w:rPr>
        <w:t xml:space="preserve"> in the past two years," the project states on its website. </w:t>
      </w:r>
      <w:r w:rsidRPr="00F61BF2">
        <w:rPr>
          <w:sz w:val="16"/>
          <w:szCs w:val="20"/>
        </w:rPr>
        <w:t xml:space="preserve">The video has an ominous, droning soundtrack and a digital map design straight out of the 1983 movie </w:t>
      </w:r>
      <w:hyperlink r:id="rId217" w:tgtFrame="_blank" w:history="1">
        <w:r w:rsidRPr="00F61BF2">
          <w:rPr>
            <w:rStyle w:val="Hyperlink"/>
            <w:sz w:val="16"/>
            <w:szCs w:val="20"/>
          </w:rPr>
          <w:t>"WarGames."</w:t>
        </w:r>
      </w:hyperlink>
      <w:r w:rsidRPr="00F61BF2">
        <w:rPr>
          <w:sz w:val="16"/>
          <w:szCs w:val="20"/>
        </w:rPr>
        <w:t xml:space="preserve"> The Cold War-era movie, in which a young Matthew Broderick accidentally triggers a nuclear war, "was exactly the reference point," simulation designer Alex Wellerstein told Insider. But while simulations can be frightening, they can also be incredibly helpful: </w:t>
      </w:r>
      <w:hyperlink r:id="rId218" w:history="1">
        <w:r w:rsidRPr="00F61BF2">
          <w:rPr>
            <w:rStyle w:val="Hyperlink"/>
            <w:sz w:val="16"/>
            <w:szCs w:val="20"/>
          </w:rPr>
          <w:t>governments</w:t>
        </w:r>
      </w:hyperlink>
      <w:r w:rsidRPr="00F61BF2">
        <w:rPr>
          <w:sz w:val="16"/>
          <w:szCs w:val="20"/>
        </w:rPr>
        <w:t xml:space="preserve"> can use them to develop contingency plans to respond to nuclear disasters and attacks in the least escalatory way, and they can also help ordinary citizens learn how to </w:t>
      </w:r>
      <w:hyperlink r:id="rId219" w:history="1">
        <w:r w:rsidRPr="00F61BF2">
          <w:rPr>
            <w:rStyle w:val="Hyperlink"/>
            <w:sz w:val="16"/>
            <w:szCs w:val="20"/>
          </w:rPr>
          <w:t>survive a nuclear attack</w:t>
        </w:r>
      </w:hyperlink>
      <w:r w:rsidRPr="00F61BF2">
        <w:rPr>
          <w:sz w:val="16"/>
          <w:szCs w:val="20"/>
        </w:rPr>
        <w:t>. "</w:t>
      </w:r>
      <w:r w:rsidRPr="00F61BF2">
        <w:rPr>
          <w:szCs w:val="20"/>
          <w:u w:val="single"/>
        </w:rPr>
        <w:t xml:space="preserve">Plan A" comes as </w:t>
      </w:r>
      <w:r w:rsidRPr="00F61BF2">
        <w:rPr>
          <w:rStyle w:val="Emphasis"/>
          <w:szCs w:val="20"/>
          <w:highlight w:val="cyan"/>
        </w:rPr>
        <w:t xml:space="preserve">tensions </w:t>
      </w:r>
      <w:r w:rsidRPr="00F61BF2">
        <w:rPr>
          <w:rStyle w:val="Emphasis"/>
          <w:szCs w:val="20"/>
        </w:rPr>
        <w:t>between Russia and NATO allies</w:t>
      </w:r>
      <w:r w:rsidRPr="00F61BF2">
        <w:rPr>
          <w:szCs w:val="20"/>
          <w:u w:val="single"/>
        </w:rPr>
        <w:t xml:space="preserve"> </w:t>
      </w:r>
      <w:r w:rsidRPr="00F61BF2">
        <w:rPr>
          <w:b/>
          <w:bCs/>
          <w:szCs w:val="20"/>
          <w:highlight w:val="cyan"/>
          <w:u w:val="single"/>
        </w:rPr>
        <w:t>ratchet up</w:t>
      </w:r>
      <w:r w:rsidRPr="00F61BF2">
        <w:rPr>
          <w:b/>
          <w:bCs/>
          <w:sz w:val="16"/>
          <w:szCs w:val="20"/>
          <w:highlight w:val="cyan"/>
        </w:rPr>
        <w:t>.</w:t>
      </w:r>
      <w:r w:rsidRPr="00F61BF2">
        <w:rPr>
          <w:sz w:val="16"/>
          <w:szCs w:val="20"/>
        </w:rPr>
        <w:t xml:space="preserve"> </w:t>
      </w:r>
      <w:r w:rsidRPr="00F61BF2">
        <w:rPr>
          <w:b/>
          <w:bCs/>
          <w:szCs w:val="20"/>
          <w:u w:val="single"/>
        </w:rPr>
        <w:t xml:space="preserve">Both </w:t>
      </w:r>
      <w:hyperlink r:id="rId220" w:history="1">
        <w:r w:rsidRPr="00F61BF2">
          <w:rPr>
            <w:rStyle w:val="Hyperlink"/>
            <w:szCs w:val="20"/>
            <w:highlight w:val="cyan"/>
          </w:rPr>
          <w:t>Russia</w:t>
        </w:r>
      </w:hyperlink>
      <w:r w:rsidRPr="00F61BF2">
        <w:rPr>
          <w:szCs w:val="20"/>
          <w:u w:val="single"/>
        </w:rPr>
        <w:t xml:space="preserve"> and the </w:t>
      </w:r>
      <w:r w:rsidRPr="00F61BF2">
        <w:rPr>
          <w:b/>
          <w:bCs/>
          <w:szCs w:val="20"/>
          <w:highlight w:val="cyan"/>
          <w:u w:val="single"/>
        </w:rPr>
        <w:t>US are testing weapons</w:t>
      </w:r>
      <w:r w:rsidRPr="00F61BF2">
        <w:rPr>
          <w:szCs w:val="20"/>
          <w:u w:val="single"/>
        </w:rPr>
        <w:t xml:space="preserve"> previously </w:t>
      </w:r>
      <w:r w:rsidRPr="00F61BF2">
        <w:rPr>
          <w:b/>
          <w:bCs/>
          <w:szCs w:val="20"/>
          <w:u w:val="single"/>
        </w:rPr>
        <w:t>banned</w:t>
      </w:r>
      <w:r w:rsidRPr="00F61BF2">
        <w:rPr>
          <w:sz w:val="16"/>
          <w:szCs w:val="20"/>
        </w:rPr>
        <w:t xml:space="preserve"> under the Intermediate-range Nuclear Forces treaty, often called INF. </w:t>
      </w:r>
      <w:r w:rsidRPr="00F61BF2">
        <w:rPr>
          <w:b/>
          <w:bCs/>
          <w:szCs w:val="20"/>
          <w:u w:val="single"/>
        </w:rPr>
        <w:t xml:space="preserve">Russian </w:t>
      </w:r>
      <w:r w:rsidRPr="00F61BF2">
        <w:rPr>
          <w:b/>
          <w:bCs/>
          <w:szCs w:val="20"/>
          <w:highlight w:val="cyan"/>
          <w:u w:val="single"/>
        </w:rPr>
        <w:t>bombers</w:t>
      </w:r>
      <w:r w:rsidRPr="00F61BF2">
        <w:rPr>
          <w:szCs w:val="20"/>
          <w:u w:val="single"/>
        </w:rPr>
        <w:t xml:space="preserve"> have</w:t>
      </w:r>
      <w:r w:rsidRPr="00F61BF2">
        <w:rPr>
          <w:sz w:val="16"/>
          <w:szCs w:val="20"/>
        </w:rPr>
        <w:t xml:space="preserve"> also </w:t>
      </w:r>
      <w:r w:rsidRPr="00F61BF2">
        <w:rPr>
          <w:b/>
          <w:bCs/>
          <w:szCs w:val="20"/>
          <w:highlight w:val="cyan"/>
          <w:u w:val="single"/>
        </w:rPr>
        <w:t>cruised into</w:t>
      </w:r>
      <w:r w:rsidRPr="00F61BF2">
        <w:rPr>
          <w:b/>
          <w:bCs/>
          <w:szCs w:val="20"/>
          <w:u w:val="single"/>
        </w:rPr>
        <w:t xml:space="preserve"> US </w:t>
      </w:r>
      <w:r w:rsidRPr="00F61BF2">
        <w:rPr>
          <w:b/>
          <w:bCs/>
          <w:szCs w:val="20"/>
          <w:highlight w:val="cyan"/>
          <w:u w:val="single"/>
        </w:rPr>
        <w:t>airspace</w:t>
      </w:r>
      <w:r w:rsidRPr="00F61BF2">
        <w:rPr>
          <w:szCs w:val="20"/>
          <w:u w:val="single"/>
        </w:rPr>
        <w:t xml:space="preserve"> repeatedly</w:t>
      </w:r>
      <w:r w:rsidRPr="00F61BF2">
        <w:rPr>
          <w:sz w:val="16"/>
          <w:szCs w:val="20"/>
        </w:rPr>
        <w:t xml:space="preserve">, </w:t>
      </w:r>
      <w:r w:rsidRPr="00F61BF2">
        <w:rPr>
          <w:szCs w:val="20"/>
          <w:u w:val="single"/>
        </w:rPr>
        <w:t xml:space="preserve">and the </w:t>
      </w:r>
      <w:r w:rsidRPr="00F61BF2">
        <w:rPr>
          <w:b/>
          <w:bCs/>
          <w:szCs w:val="20"/>
          <w:u w:val="single"/>
        </w:rPr>
        <w:t>US</w:t>
      </w:r>
      <w:r w:rsidRPr="00F61BF2">
        <w:rPr>
          <w:szCs w:val="20"/>
          <w:u w:val="single"/>
        </w:rPr>
        <w:t xml:space="preserve"> recently </w:t>
      </w:r>
      <w:r w:rsidRPr="00F61BF2">
        <w:rPr>
          <w:b/>
          <w:bCs/>
          <w:szCs w:val="20"/>
          <w:u w:val="single"/>
        </w:rPr>
        <w:t>sent its B-2 Spirit stealth bomber</w:t>
      </w:r>
      <w:r w:rsidRPr="00F61BF2">
        <w:rPr>
          <w:sz w:val="16"/>
          <w:szCs w:val="20"/>
        </w:rPr>
        <w:t xml:space="preserve"> on a mission in the Arctic — </w:t>
      </w:r>
      <w:r w:rsidRPr="00F61BF2">
        <w:rPr>
          <w:b/>
          <w:bCs/>
          <w:szCs w:val="20"/>
          <w:u w:val="single"/>
        </w:rPr>
        <w:t>right in Russia's backyard</w:t>
      </w:r>
      <w:r w:rsidRPr="00F61BF2">
        <w:rPr>
          <w:sz w:val="16"/>
          <w:szCs w:val="20"/>
        </w:rPr>
        <w:t xml:space="preserve">. This is how a NATO-Russian confrontation could quickly escalate into nuclear war. </w:t>
      </w:r>
      <w:r w:rsidRPr="00F61BF2">
        <w:rPr>
          <w:b/>
          <w:bCs/>
          <w:szCs w:val="20"/>
          <w:u w:val="single"/>
        </w:rPr>
        <w:t>Conventional warfare</w:t>
      </w:r>
      <w:r w:rsidRPr="00F61BF2">
        <w:rPr>
          <w:sz w:val="16"/>
          <w:szCs w:val="20"/>
        </w:rPr>
        <w:t xml:space="preserve"> — namely all conflict short of nuclear, chemical or biological weapons — </w:t>
      </w:r>
      <w:r w:rsidRPr="00F61BF2">
        <w:rPr>
          <w:b/>
          <w:bCs/>
          <w:szCs w:val="20"/>
          <w:u w:val="single"/>
        </w:rPr>
        <w:t>escalates</w:t>
      </w:r>
      <w:r w:rsidRPr="00F61BF2">
        <w:rPr>
          <w:szCs w:val="20"/>
          <w:u w:val="single"/>
        </w:rPr>
        <w:t xml:space="preserve"> </w:t>
      </w:r>
      <w:r w:rsidRPr="00F61BF2">
        <w:rPr>
          <w:b/>
          <w:bCs/>
          <w:szCs w:val="20"/>
          <w:u w:val="single"/>
        </w:rPr>
        <w:t>into nuclear</w:t>
      </w:r>
      <w:r w:rsidRPr="00F61BF2">
        <w:rPr>
          <w:szCs w:val="20"/>
          <w:u w:val="single"/>
        </w:rPr>
        <w:t xml:space="preserve"> warfare</w:t>
      </w:r>
      <w:r w:rsidRPr="00F61BF2">
        <w:rPr>
          <w:sz w:val="16"/>
          <w:szCs w:val="20"/>
        </w:rPr>
        <w:t xml:space="preserve"> </w:t>
      </w:r>
      <w:r w:rsidRPr="00F61BF2">
        <w:rPr>
          <w:b/>
          <w:bCs/>
          <w:szCs w:val="20"/>
          <w:u w:val="single"/>
        </w:rPr>
        <w:t xml:space="preserve">when </w:t>
      </w:r>
      <w:r w:rsidRPr="00F61BF2">
        <w:rPr>
          <w:b/>
          <w:bCs/>
          <w:szCs w:val="20"/>
          <w:highlight w:val="cyan"/>
          <w:u w:val="single"/>
        </w:rPr>
        <w:t>Russia launches</w:t>
      </w:r>
      <w:r w:rsidRPr="00F61BF2">
        <w:rPr>
          <w:szCs w:val="20"/>
          <w:u w:val="single"/>
        </w:rPr>
        <w:t xml:space="preserve"> a nuclear "</w:t>
      </w:r>
      <w:r w:rsidRPr="00F61BF2">
        <w:rPr>
          <w:b/>
          <w:bCs/>
          <w:szCs w:val="20"/>
          <w:highlight w:val="cyan"/>
          <w:u w:val="single"/>
        </w:rPr>
        <w:t>warning shot</w:t>
      </w:r>
      <w:r w:rsidRPr="00F61BF2">
        <w:rPr>
          <w:sz w:val="16"/>
          <w:szCs w:val="20"/>
          <w:highlight w:val="cyan"/>
        </w:rPr>
        <w:t>"</w:t>
      </w:r>
      <w:r w:rsidRPr="00F61BF2">
        <w:rPr>
          <w:sz w:val="16"/>
          <w:szCs w:val="20"/>
        </w:rPr>
        <w:t xml:space="preserve"> from a base near Kaliningrad </w:t>
      </w:r>
      <w:r w:rsidRPr="00F61BF2">
        <w:rPr>
          <w:b/>
          <w:bCs/>
          <w:szCs w:val="20"/>
          <w:highlight w:val="cyan"/>
          <w:u w:val="single"/>
        </w:rPr>
        <w:t>to stop NATO</w:t>
      </w:r>
      <w:r w:rsidRPr="00F61BF2">
        <w:rPr>
          <w:szCs w:val="20"/>
          <w:u w:val="single"/>
        </w:rPr>
        <w:t xml:space="preserve"> advancement</w:t>
      </w:r>
      <w:r w:rsidRPr="00F61BF2">
        <w:rPr>
          <w:sz w:val="16"/>
          <w:szCs w:val="20"/>
        </w:rPr>
        <w:t xml:space="preserve">. </w:t>
      </w:r>
      <w:r w:rsidRPr="00F61BF2">
        <w:rPr>
          <w:szCs w:val="20"/>
          <w:u w:val="single"/>
        </w:rPr>
        <w:t>Russia doesn't have a "no first use" policy</w:t>
      </w:r>
      <w:r w:rsidRPr="00F61BF2">
        <w:rPr>
          <w:sz w:val="16"/>
          <w:szCs w:val="20"/>
        </w:rPr>
        <w:t xml:space="preserve"> — it dropped it in 1993. </w:t>
      </w:r>
      <w:r w:rsidRPr="00F61BF2">
        <w:rPr>
          <w:b/>
          <w:bCs/>
          <w:szCs w:val="20"/>
          <w:highlight w:val="cyan"/>
          <w:u w:val="single"/>
        </w:rPr>
        <w:t>NATO forces respond</w:t>
      </w:r>
      <w:r w:rsidRPr="00F61BF2">
        <w:rPr>
          <w:szCs w:val="20"/>
          <w:u w:val="single"/>
        </w:rPr>
        <w:t xml:space="preserve"> by launching</w:t>
      </w:r>
      <w:r w:rsidRPr="00F61BF2">
        <w:rPr>
          <w:sz w:val="16"/>
          <w:szCs w:val="20"/>
        </w:rPr>
        <w:t xml:space="preserve"> a </w:t>
      </w:r>
      <w:r w:rsidRPr="00F61BF2">
        <w:rPr>
          <w:b/>
          <w:bCs/>
          <w:szCs w:val="20"/>
          <w:u w:val="single"/>
        </w:rPr>
        <w:t>tactical nuclear strike</w:t>
      </w:r>
      <w:r w:rsidRPr="00F61BF2">
        <w:rPr>
          <w:sz w:val="16"/>
          <w:szCs w:val="20"/>
        </w:rPr>
        <w:t xml:space="preserve">. </w:t>
      </w:r>
      <w:r w:rsidRPr="00F61BF2">
        <w:rPr>
          <w:szCs w:val="20"/>
          <w:u w:val="single"/>
        </w:rPr>
        <w:t>The US already has tactical nuclear weapons</w:t>
      </w:r>
      <w:r w:rsidRPr="00F61BF2">
        <w:rPr>
          <w:sz w:val="16"/>
          <w:szCs w:val="20"/>
        </w:rPr>
        <w:t xml:space="preserve">, such as </w:t>
      </w:r>
      <w:hyperlink r:id="rId221" w:history="1">
        <w:r w:rsidRPr="00F61BF2">
          <w:rPr>
            <w:rStyle w:val="Hyperlink"/>
            <w:sz w:val="16"/>
            <w:szCs w:val="20"/>
          </w:rPr>
          <w:t>B61-12 gravity bombs</w:t>
        </w:r>
      </w:hyperlink>
      <w:r w:rsidRPr="00F61BF2">
        <w:rPr>
          <w:sz w:val="16"/>
          <w:szCs w:val="20"/>
        </w:rPr>
        <w:t xml:space="preserve">, </w:t>
      </w:r>
      <w:r w:rsidRPr="00F61BF2">
        <w:rPr>
          <w:szCs w:val="20"/>
          <w:u w:val="single"/>
        </w:rPr>
        <w:t>and more planned</w:t>
      </w:r>
      <w:r w:rsidRPr="00F61BF2">
        <w:rPr>
          <w:sz w:val="16"/>
          <w:szCs w:val="20"/>
        </w:rPr>
        <w:t xml:space="preserve"> under US President Donald </w:t>
      </w:r>
      <w:hyperlink r:id="rId222" w:history="1">
        <w:r w:rsidRPr="00F61BF2">
          <w:rPr>
            <w:rStyle w:val="Hyperlink"/>
            <w:sz w:val="16"/>
            <w:szCs w:val="20"/>
          </w:rPr>
          <w:t>Trump's 2018 Nuclear Posture Review</w:t>
        </w:r>
      </w:hyperlink>
      <w:r w:rsidRPr="00F61BF2">
        <w:rPr>
          <w:sz w:val="16"/>
          <w:szCs w:val="20"/>
        </w:rPr>
        <w:t xml:space="preserve">. Included in the plan is a low-yield warhead intended for use in a submarine-launched ballistic missile, as well as a sea-launched cruise missile. </w:t>
      </w:r>
      <w:r w:rsidRPr="00F61BF2">
        <w:rPr>
          <w:b/>
          <w:bCs/>
          <w:szCs w:val="20"/>
          <w:u w:val="single"/>
        </w:rPr>
        <w:t xml:space="preserve">These </w:t>
      </w:r>
      <w:r w:rsidRPr="00F61BF2">
        <w:rPr>
          <w:szCs w:val="20"/>
          <w:u w:val="single"/>
        </w:rPr>
        <w:t xml:space="preserve">kinds of </w:t>
      </w:r>
      <w:r w:rsidRPr="00F61BF2">
        <w:rPr>
          <w:b/>
          <w:bCs/>
          <w:szCs w:val="20"/>
          <w:u w:val="single"/>
        </w:rPr>
        <w:t>weapons</w:t>
      </w:r>
      <w:r w:rsidRPr="00F61BF2">
        <w:rPr>
          <w:szCs w:val="20"/>
          <w:u w:val="single"/>
        </w:rPr>
        <w:t xml:space="preserve"> are </w:t>
      </w:r>
      <w:r w:rsidRPr="00F61BF2">
        <w:rPr>
          <w:b/>
          <w:bCs/>
          <w:szCs w:val="20"/>
          <w:u w:val="single"/>
        </w:rPr>
        <w:t>designed</w:t>
      </w:r>
      <w:r w:rsidRPr="00F61BF2">
        <w:rPr>
          <w:b/>
          <w:bCs/>
          <w:sz w:val="16"/>
          <w:szCs w:val="20"/>
        </w:rPr>
        <w:t xml:space="preserve"> </w:t>
      </w:r>
      <w:r w:rsidRPr="00F61BF2">
        <w:rPr>
          <w:b/>
          <w:bCs/>
          <w:szCs w:val="20"/>
          <w:u w:val="single"/>
        </w:rPr>
        <w:t>for</w:t>
      </w:r>
      <w:r w:rsidRPr="00F61BF2">
        <w:rPr>
          <w:sz w:val="16"/>
          <w:szCs w:val="20"/>
        </w:rPr>
        <w:t xml:space="preserve"> </w:t>
      </w:r>
      <w:r w:rsidRPr="00F61BF2">
        <w:rPr>
          <w:szCs w:val="20"/>
          <w:u w:val="single"/>
        </w:rPr>
        <w:t>targets</w:t>
      </w:r>
      <w:r w:rsidRPr="00F61BF2">
        <w:rPr>
          <w:sz w:val="16"/>
          <w:szCs w:val="20"/>
        </w:rPr>
        <w:t xml:space="preserve"> on the battlefield, </w:t>
      </w:r>
      <w:r w:rsidRPr="00F61BF2">
        <w:rPr>
          <w:szCs w:val="20"/>
          <w:u w:val="single"/>
        </w:rPr>
        <w:t>like</w:t>
      </w:r>
      <w:r w:rsidRPr="00F61BF2">
        <w:rPr>
          <w:sz w:val="16"/>
          <w:szCs w:val="20"/>
        </w:rPr>
        <w:t xml:space="preserve"> </w:t>
      </w:r>
      <w:r w:rsidRPr="00F61BF2">
        <w:rPr>
          <w:b/>
          <w:bCs/>
          <w:szCs w:val="20"/>
          <w:u w:val="single"/>
        </w:rPr>
        <w:t>troops</w:t>
      </w:r>
      <w:r w:rsidRPr="00F61BF2">
        <w:rPr>
          <w:sz w:val="16"/>
          <w:szCs w:val="20"/>
        </w:rPr>
        <w:t xml:space="preserve"> or munitions supplies, as opposed to long- or intermediate-range nuclear missiles that are fired from one country to another, for example, targeting an enemy's bombers and ICBM silos — or even cities. Tactical nuclear strikes up the ante. </w:t>
      </w:r>
      <w:r w:rsidRPr="00F61BF2">
        <w:rPr>
          <w:b/>
          <w:bCs/>
          <w:szCs w:val="20"/>
          <w:u w:val="single"/>
        </w:rPr>
        <w:t>If</w:t>
      </w:r>
      <w:r w:rsidRPr="00F61BF2">
        <w:rPr>
          <w:szCs w:val="20"/>
          <w:u w:val="single"/>
        </w:rPr>
        <w:t xml:space="preserve"> the nuclear </w:t>
      </w:r>
      <w:r w:rsidRPr="00F61BF2">
        <w:rPr>
          <w:b/>
          <w:bCs/>
          <w:szCs w:val="20"/>
          <w:u w:val="single"/>
        </w:rPr>
        <w:t>threshold is crossed</w:t>
      </w:r>
      <w:r w:rsidRPr="00F61BF2">
        <w:rPr>
          <w:b/>
          <w:bCs/>
          <w:sz w:val="16"/>
          <w:szCs w:val="20"/>
        </w:rPr>
        <w:t>,</w:t>
      </w:r>
      <w:r w:rsidRPr="00F61BF2">
        <w:rPr>
          <w:sz w:val="16"/>
          <w:szCs w:val="20"/>
        </w:rPr>
        <w:t xml:space="preserve"> the simulation finds, </w:t>
      </w:r>
      <w:r w:rsidRPr="00F61BF2">
        <w:rPr>
          <w:szCs w:val="20"/>
          <w:u w:val="single"/>
        </w:rPr>
        <w:t xml:space="preserve">then </w:t>
      </w:r>
      <w:r w:rsidRPr="00F61BF2">
        <w:rPr>
          <w:b/>
          <w:bCs/>
          <w:szCs w:val="20"/>
          <w:u w:val="single"/>
        </w:rPr>
        <w:t xml:space="preserve">both </w:t>
      </w:r>
      <w:r w:rsidRPr="00F61BF2">
        <w:rPr>
          <w:szCs w:val="20"/>
          <w:u w:val="single"/>
        </w:rPr>
        <w:t xml:space="preserve">the </w:t>
      </w:r>
      <w:r w:rsidRPr="00F61BF2">
        <w:rPr>
          <w:b/>
          <w:bCs/>
          <w:szCs w:val="20"/>
          <w:u w:val="single"/>
        </w:rPr>
        <w:t>US and Russia would respond</w:t>
      </w:r>
      <w:r w:rsidRPr="00F61BF2">
        <w:rPr>
          <w:szCs w:val="20"/>
          <w:u w:val="single"/>
        </w:rPr>
        <w:t xml:space="preserve"> with tactical nuclear weapons</w:t>
      </w:r>
      <w:r w:rsidRPr="00F61BF2">
        <w:rPr>
          <w:sz w:val="16"/>
          <w:szCs w:val="20"/>
        </w:rPr>
        <w:t xml:space="preserve">. </w:t>
      </w:r>
      <w:r w:rsidRPr="00F61BF2">
        <w:rPr>
          <w:szCs w:val="20"/>
          <w:u w:val="single"/>
        </w:rPr>
        <w:t xml:space="preserve">Russia would send </w:t>
      </w:r>
      <w:r w:rsidRPr="00F61BF2">
        <w:rPr>
          <w:b/>
          <w:bCs/>
          <w:szCs w:val="20"/>
          <w:u w:val="single"/>
        </w:rPr>
        <w:t>300 warheads</w:t>
      </w:r>
      <w:r w:rsidRPr="00F61BF2">
        <w:rPr>
          <w:sz w:val="16"/>
          <w:szCs w:val="20"/>
        </w:rPr>
        <w:t xml:space="preserve"> to NATO targets, including advancing troops, in both aircraft and short-range missiles — overwhelming force that would obliterate tanks, fortified positions and soldiers unlike anything </w:t>
      </w:r>
      <w:r w:rsidRPr="00F61BF2">
        <w:rPr>
          <w:sz w:val="16"/>
          <w:szCs w:val="20"/>
        </w:rPr>
        <w:lastRenderedPageBreak/>
        <w:t xml:space="preserve">ever seen in battle before. Supporting forces and civilians not immediately killed would be susceptible to painful and even fatal radiation exposure. </w:t>
      </w:r>
      <w:r w:rsidRPr="00F61BF2">
        <w:rPr>
          <w:szCs w:val="20"/>
          <w:u w:val="single"/>
        </w:rPr>
        <w:t xml:space="preserve">NATO would respond by sending about </w:t>
      </w:r>
      <w:r w:rsidRPr="00F61BF2">
        <w:rPr>
          <w:b/>
          <w:bCs/>
          <w:szCs w:val="20"/>
          <w:u w:val="single"/>
        </w:rPr>
        <w:t>180 tactical nuclear weapons</w:t>
      </w:r>
      <w:r w:rsidRPr="00F61BF2">
        <w:rPr>
          <w:szCs w:val="20"/>
          <w:u w:val="single"/>
        </w:rPr>
        <w:t xml:space="preserve"> to Russia</w:t>
      </w:r>
      <w:r w:rsidRPr="00F61BF2">
        <w:rPr>
          <w:sz w:val="16"/>
          <w:szCs w:val="20"/>
        </w:rPr>
        <w:t xml:space="preserve"> via aircraft in equally devastating retaliation. The simulation was constructed using independent analysis of nuclear force postures in NATO countries and Russia, including the availability of nuclear weapons, their yields, and possible targets, according to the Science and Global Security lab. The tactical phase of the simulation shows about 2.6 million casualties over three hours. </w:t>
      </w:r>
      <w:r w:rsidRPr="00F61BF2">
        <w:rPr>
          <w:szCs w:val="20"/>
          <w:u w:val="single"/>
        </w:rPr>
        <w:t>Instead of the tactical weapons de-escalating the conflict</w:t>
      </w:r>
      <w:r w:rsidRPr="00F61BF2">
        <w:rPr>
          <w:sz w:val="16"/>
          <w:szCs w:val="20"/>
        </w:rPr>
        <w:t xml:space="preserve">, as proponents claim they would, </w:t>
      </w:r>
      <w:r w:rsidRPr="00F61BF2">
        <w:rPr>
          <w:szCs w:val="20"/>
          <w:u w:val="single"/>
        </w:rPr>
        <w:t xml:space="preserve">the </w:t>
      </w:r>
      <w:r w:rsidRPr="00F61BF2">
        <w:rPr>
          <w:rStyle w:val="Emphasis"/>
          <w:szCs w:val="20"/>
          <w:highlight w:val="cyan"/>
        </w:rPr>
        <w:t xml:space="preserve">simulation shows conflict </w:t>
      </w:r>
      <w:r w:rsidRPr="00F61BF2">
        <w:rPr>
          <w:rStyle w:val="Emphasis"/>
          <w:highlight w:val="cyan"/>
        </w:rPr>
        <w:t>spiraling out of</w:t>
      </w:r>
      <w:r w:rsidRPr="00F61BF2">
        <w:rPr>
          <w:rStyle w:val="Emphasis"/>
          <w:szCs w:val="20"/>
          <w:highlight w:val="cyan"/>
        </w:rPr>
        <w:t xml:space="preserve"> control</w:t>
      </w:r>
      <w:r w:rsidRPr="00F61BF2">
        <w:rPr>
          <w:szCs w:val="20"/>
          <w:u w:val="single"/>
        </w:rPr>
        <w:t xml:space="preserve"> after the use of tactical weapons. </w:t>
      </w:r>
      <w:r w:rsidRPr="00F61BF2">
        <w:rPr>
          <w:sz w:val="16"/>
          <w:szCs w:val="20"/>
        </w:rPr>
        <w:t xml:space="preserve">Russia's tactical weapons would destroy much of Europe, the simulation posits. In response, </w:t>
      </w:r>
      <w:r w:rsidRPr="00F61BF2">
        <w:rPr>
          <w:b/>
          <w:bCs/>
          <w:szCs w:val="20"/>
          <w:u w:val="single"/>
        </w:rPr>
        <w:t>NATO would launch</w:t>
      </w:r>
      <w:r w:rsidRPr="00F61BF2">
        <w:rPr>
          <w:szCs w:val="20"/>
          <w:u w:val="single"/>
        </w:rPr>
        <w:t xml:space="preserve"> submarine- and US-based </w:t>
      </w:r>
      <w:r w:rsidRPr="00F61BF2">
        <w:rPr>
          <w:b/>
          <w:bCs/>
          <w:szCs w:val="20"/>
          <w:u w:val="single"/>
        </w:rPr>
        <w:t>strategic nuclear weapons</w:t>
      </w:r>
      <w:r w:rsidRPr="00F61BF2">
        <w:rPr>
          <w:szCs w:val="20"/>
          <w:u w:val="single"/>
        </w:rPr>
        <w:t xml:space="preserve"> toward Russia's nuclear arsenals</w:t>
      </w:r>
      <w:r w:rsidRPr="00F61BF2">
        <w:rPr>
          <w:sz w:val="16"/>
          <w:szCs w:val="20"/>
        </w:rPr>
        <w:t xml:space="preserve"> — 600 warheads in total. Strategic nuclear weapons have a longer range, so Russia, knowing that NATO nukes are headed for its weapons cache, would throw all its weight behind missiles launched from silos, mobile launchers, and submarines. </w:t>
      </w:r>
      <w:r w:rsidRPr="00F61BF2">
        <w:rPr>
          <w:szCs w:val="20"/>
          <w:u w:val="single"/>
        </w:rPr>
        <w:t>The casualties during this phase would be 3.4 million in 45 minutes</w:t>
      </w:r>
      <w:r w:rsidRPr="00F61BF2">
        <w:rPr>
          <w:sz w:val="16"/>
          <w:szCs w:val="20"/>
        </w:rPr>
        <w:t xml:space="preserve">. </w:t>
      </w:r>
      <w:r w:rsidRPr="00F61BF2">
        <w:rPr>
          <w:szCs w:val="20"/>
          <w:u w:val="single"/>
        </w:rPr>
        <w:t>This leads to 85.3 million additional casualties in the final phase of the nuclear war simulation</w:t>
      </w:r>
      <w:r w:rsidRPr="00F61BF2">
        <w:rPr>
          <w:sz w:val="16"/>
          <w:szCs w:val="20"/>
        </w:rPr>
        <w:t xml:space="preserve">. In the wake of previous attacks, both Russia and NATO would launch warheads toward each other's 30 most populous cities in the final stage of of the scenario, using five to 10 warheads for each city depending on its size. This phase would cause 85.3 million casualties — both deaths and injuries. But the total casualty count from the entire battle (of less than 5 hours) would be 34.1 million deaths and 57.4 million injuries, or a combined 91.3 million casualties overall. But </w:t>
      </w:r>
      <w:r w:rsidRPr="00F61BF2">
        <w:rPr>
          <w:b/>
          <w:bCs/>
          <w:szCs w:val="20"/>
          <w:u w:val="single"/>
        </w:rPr>
        <w:t>that's just</w:t>
      </w:r>
      <w:r w:rsidRPr="00F61BF2">
        <w:rPr>
          <w:szCs w:val="20"/>
          <w:u w:val="single"/>
        </w:rPr>
        <w:t xml:space="preserve"> the </w:t>
      </w:r>
      <w:r w:rsidRPr="00F61BF2">
        <w:rPr>
          <w:b/>
          <w:bCs/>
          <w:szCs w:val="20"/>
          <w:u w:val="single"/>
        </w:rPr>
        <w:t>immediate conflict</w:t>
      </w:r>
      <w:r w:rsidRPr="00F61BF2">
        <w:rPr>
          <w:sz w:val="16"/>
          <w:szCs w:val="20"/>
        </w:rPr>
        <w:t xml:space="preserve">: </w:t>
      </w:r>
      <w:r w:rsidRPr="00F61BF2">
        <w:rPr>
          <w:szCs w:val="20"/>
          <w:u w:val="single"/>
        </w:rPr>
        <w:t xml:space="preserve">The </w:t>
      </w:r>
      <w:r w:rsidRPr="00F61BF2">
        <w:rPr>
          <w:b/>
          <w:bCs/>
          <w:szCs w:val="20"/>
          <w:highlight w:val="cyan"/>
          <w:u w:val="single"/>
        </w:rPr>
        <w:t>entire world</w:t>
      </w:r>
      <w:r w:rsidRPr="00F61BF2">
        <w:rPr>
          <w:b/>
          <w:bCs/>
          <w:szCs w:val="20"/>
          <w:u w:val="single"/>
        </w:rPr>
        <w:t xml:space="preserve"> would be </w:t>
      </w:r>
      <w:r w:rsidRPr="00F61BF2">
        <w:rPr>
          <w:b/>
          <w:bCs/>
          <w:szCs w:val="20"/>
          <w:highlight w:val="cyan"/>
          <w:u w:val="single"/>
        </w:rPr>
        <w:t>affected</w:t>
      </w:r>
      <w:r w:rsidRPr="00F61BF2">
        <w:rPr>
          <w:szCs w:val="20"/>
          <w:highlight w:val="cyan"/>
          <w:u w:val="single"/>
        </w:rPr>
        <w:t xml:space="preserve"> by</w:t>
      </w:r>
      <w:r w:rsidRPr="00F61BF2">
        <w:rPr>
          <w:szCs w:val="20"/>
          <w:u w:val="single"/>
        </w:rPr>
        <w:t xml:space="preserve"> nuclear disaster in the months, years, and decades to come. The </w:t>
      </w:r>
      <w:r w:rsidRPr="00F61BF2">
        <w:rPr>
          <w:rStyle w:val="Emphasis"/>
          <w:highlight w:val="cyan"/>
        </w:rPr>
        <w:t>radioactive fallout</w:t>
      </w:r>
      <w:r w:rsidRPr="00F61BF2">
        <w:rPr>
          <w:sz w:val="16"/>
          <w:szCs w:val="20"/>
        </w:rPr>
        <w:t xml:space="preserve"> </w:t>
      </w:r>
      <w:r w:rsidRPr="00F61BF2">
        <w:rPr>
          <w:szCs w:val="20"/>
          <w:u w:val="single"/>
        </w:rPr>
        <w:t xml:space="preserve">from the nuclear disaster would </w:t>
      </w:r>
      <w:r w:rsidRPr="00F61BF2">
        <w:rPr>
          <w:b/>
          <w:bCs/>
          <w:szCs w:val="20"/>
          <w:u w:val="single"/>
        </w:rPr>
        <w:t>cause additional deaths</w:t>
      </w:r>
      <w:r w:rsidRPr="00F61BF2">
        <w:rPr>
          <w:szCs w:val="20"/>
          <w:u w:val="single"/>
        </w:rPr>
        <w:t xml:space="preserve"> and injuries</w:t>
      </w:r>
      <w:r w:rsidRPr="00F61BF2">
        <w:rPr>
          <w:sz w:val="16"/>
          <w:szCs w:val="20"/>
        </w:rPr>
        <w:t xml:space="preserve">. </w:t>
      </w:r>
      <w:r w:rsidRPr="00F61BF2">
        <w:rPr>
          <w:szCs w:val="20"/>
          <w:u w:val="single"/>
        </w:rPr>
        <w:t xml:space="preserve">Studies </w:t>
      </w:r>
      <w:r w:rsidRPr="00F61BF2">
        <w:rPr>
          <w:sz w:val="16"/>
          <w:szCs w:val="20"/>
        </w:rPr>
        <w:t xml:space="preserve">also </w:t>
      </w:r>
      <w:r w:rsidRPr="00F61BF2">
        <w:rPr>
          <w:szCs w:val="20"/>
          <w:u w:val="single"/>
        </w:rPr>
        <w:t>suggest</w:t>
      </w:r>
      <w:r w:rsidRPr="00F61BF2">
        <w:rPr>
          <w:sz w:val="16"/>
          <w:szCs w:val="20"/>
        </w:rPr>
        <w:t xml:space="preserve"> that, </w:t>
      </w:r>
      <w:r w:rsidRPr="00F61BF2">
        <w:rPr>
          <w:rStyle w:val="Emphasis"/>
          <w:szCs w:val="20"/>
          <w:highlight w:val="cyan"/>
        </w:rPr>
        <w:t>even with a limited nuclear engagement</w:t>
      </w:r>
      <w:r w:rsidRPr="00F61BF2">
        <w:rPr>
          <w:sz w:val="16"/>
          <w:szCs w:val="20"/>
        </w:rPr>
        <w:t xml:space="preserve">, </w:t>
      </w:r>
      <w:r w:rsidRPr="00F61BF2">
        <w:rPr>
          <w:b/>
          <w:bCs/>
          <w:szCs w:val="20"/>
          <w:u w:val="single"/>
        </w:rPr>
        <w:t xml:space="preserve">Earth's </w:t>
      </w:r>
      <w:r w:rsidRPr="00F61BF2">
        <w:rPr>
          <w:b/>
          <w:bCs/>
          <w:szCs w:val="20"/>
          <w:highlight w:val="cyan"/>
          <w:u w:val="single"/>
        </w:rPr>
        <w:t>atmosphere</w:t>
      </w:r>
      <w:r w:rsidRPr="00F61BF2">
        <w:rPr>
          <w:szCs w:val="20"/>
          <w:highlight w:val="cyan"/>
          <w:u w:val="single"/>
        </w:rPr>
        <w:t xml:space="preserve"> would </w:t>
      </w:r>
      <w:r w:rsidRPr="00F61BF2">
        <w:rPr>
          <w:rStyle w:val="Emphasis"/>
          <w:highlight w:val="cyan"/>
        </w:rPr>
        <w:t>cool</w:t>
      </w:r>
      <w:r w:rsidRPr="00F61BF2">
        <w:rPr>
          <w:b/>
          <w:bCs/>
          <w:szCs w:val="20"/>
          <w:u w:val="single"/>
        </w:rPr>
        <w:t xml:space="preserve"> dramatically</w:t>
      </w:r>
      <w:r w:rsidRPr="00F61BF2">
        <w:rPr>
          <w:szCs w:val="20"/>
          <w:u w:val="single"/>
        </w:rPr>
        <w:t xml:space="preserve">, </w:t>
      </w:r>
      <w:r w:rsidRPr="00F61BF2">
        <w:rPr>
          <w:rStyle w:val="Emphasis"/>
          <w:szCs w:val="20"/>
          <w:highlight w:val="cyan"/>
        </w:rPr>
        <w:t xml:space="preserve">driving famine, refugee crises, </w:t>
      </w:r>
      <w:r w:rsidRPr="00F61BF2">
        <w:rPr>
          <w:rStyle w:val="Emphasis"/>
          <w:szCs w:val="20"/>
        </w:rPr>
        <w:t>additional conflicts</w:t>
      </w:r>
      <w:r w:rsidRPr="00F61BF2">
        <w:rPr>
          <w:szCs w:val="20"/>
          <w:u w:val="single"/>
        </w:rPr>
        <w:t xml:space="preserve">, and </w:t>
      </w:r>
      <w:r w:rsidRPr="00F61BF2">
        <w:rPr>
          <w:rStyle w:val="Emphasis"/>
          <w:szCs w:val="20"/>
        </w:rPr>
        <w:t xml:space="preserve">more </w:t>
      </w:r>
      <w:r w:rsidRPr="00F61BF2">
        <w:rPr>
          <w:rStyle w:val="Emphasis"/>
          <w:szCs w:val="20"/>
          <w:highlight w:val="cyan"/>
        </w:rPr>
        <w:t>deaths.</w:t>
      </w:r>
    </w:p>
    <w:p w14:paraId="02A39D02" w14:textId="77777777" w:rsidR="00934FA6" w:rsidRDefault="00934FA6" w:rsidP="00934FA6">
      <w:pPr>
        <w:pStyle w:val="Heading4"/>
      </w:pPr>
      <w:r>
        <w:t>War with Russia greenlights Chinese expansionism, collapses the economy, and goes nuclear---even if the US is winning, Putin will escalate because he has nothing to lose</w:t>
      </w:r>
    </w:p>
    <w:p w14:paraId="59CB01B5" w14:textId="77777777" w:rsidR="00934FA6" w:rsidRPr="00E14A0F" w:rsidRDefault="00934FA6" w:rsidP="00934FA6">
      <w:r w:rsidRPr="00E14A0F">
        <w:rPr>
          <w:rStyle w:val="Style13ptBold"/>
        </w:rPr>
        <w:t>CVFA 22</w:t>
      </w:r>
      <w:r w:rsidRPr="00E14A0F">
        <w:t xml:space="preserve">. </w:t>
      </w:r>
      <w:r>
        <w:t>Concerned Veterans For America is a group of veterans from WW2 to today dedicated to talking about military issues specifically related to veterans</w:t>
      </w:r>
      <w:r w:rsidRPr="00E14A0F">
        <w:t xml:space="preserve">. </w:t>
      </w:r>
      <w:r>
        <w:t>“</w:t>
      </w:r>
      <w:r w:rsidRPr="00E14A0F">
        <w:t>What would happen if the U.S. had to combat Russia? We answer that question and more</w:t>
      </w:r>
      <w:r>
        <w:t>”.</w:t>
      </w:r>
      <w:r w:rsidRPr="00E14A0F">
        <w:t xml:space="preserve"> Concerned Veterans for America. 5</w:t>
      </w:r>
      <w:r>
        <w:t>/</w:t>
      </w:r>
      <w:r w:rsidRPr="00E14A0F">
        <w:t>31</w:t>
      </w:r>
      <w:r>
        <w:t>/</w:t>
      </w:r>
      <w:r w:rsidRPr="00E14A0F">
        <w:t>2022. https://cv4a.org/the-overwatch/what-would-happen-us-combat-russia/</w:t>
      </w:r>
    </w:p>
    <w:p w14:paraId="5C0D6E7F" w14:textId="77777777" w:rsidR="00934FA6" w:rsidRDefault="00934FA6" w:rsidP="00934FA6">
      <w:r>
        <w:t xml:space="preserve">What would happen </w:t>
      </w:r>
      <w:r w:rsidRPr="00BF3DCA">
        <w:rPr>
          <w:rStyle w:val="StyleUnderline"/>
          <w:highlight w:val="cyan"/>
        </w:rPr>
        <w:t>if Russia retaliated</w:t>
      </w:r>
      <w:r w:rsidRPr="00BF3DCA">
        <w:rPr>
          <w:rStyle w:val="StyleUnderline"/>
        </w:rPr>
        <w:t xml:space="preserve"> against</w:t>
      </w:r>
      <w:r>
        <w:t xml:space="preserve"> or preemptively attacked bases in </w:t>
      </w:r>
      <w:r w:rsidRPr="00BF3DCA">
        <w:rPr>
          <w:rStyle w:val="StyleUnderline"/>
          <w:highlight w:val="cyan"/>
        </w:rPr>
        <w:t>NATO</w:t>
      </w:r>
      <w:r w:rsidRPr="00BF3DCA">
        <w:rPr>
          <w:rStyle w:val="StyleUnderline"/>
        </w:rPr>
        <w:t xml:space="preserve"> countries</w:t>
      </w:r>
      <w:r>
        <w:t xml:space="preserve">? Even if American forces were somehow not attacked, the </w:t>
      </w:r>
      <w:r w:rsidRPr="00BF3DCA">
        <w:rPr>
          <w:rStyle w:val="StyleUnderline"/>
        </w:rPr>
        <w:t xml:space="preserve">member state struck </w:t>
      </w:r>
      <w:r w:rsidRPr="00BF3DCA">
        <w:rPr>
          <w:rStyle w:val="StyleUnderline"/>
          <w:highlight w:val="cyan"/>
        </w:rPr>
        <w:t>would</w:t>
      </w:r>
      <w:r w:rsidRPr="00BF3DCA">
        <w:rPr>
          <w:rStyle w:val="StyleUnderline"/>
        </w:rPr>
        <w:t xml:space="preserve"> swiftly </w:t>
      </w:r>
      <w:r w:rsidRPr="00BF3DCA">
        <w:rPr>
          <w:rStyle w:val="Emphasis"/>
          <w:highlight w:val="cyan"/>
        </w:rPr>
        <w:t>invoke</w:t>
      </w:r>
      <w:r w:rsidRPr="00BF3DCA">
        <w:rPr>
          <w:rStyle w:val="StyleUnderline"/>
          <w:highlight w:val="cyan"/>
        </w:rPr>
        <w:t xml:space="preserve"> Article 5</w:t>
      </w:r>
      <w:r w:rsidRPr="00BF3DCA">
        <w:rPr>
          <w:rStyle w:val="StyleUnderline"/>
        </w:rPr>
        <w:t xml:space="preserve"> </w:t>
      </w:r>
      <w:r>
        <w:t>of the NATO Charter, which considers an attack on one member as an attack on all.</w:t>
      </w:r>
    </w:p>
    <w:p w14:paraId="0A54E4A4" w14:textId="77777777" w:rsidR="00934FA6" w:rsidRDefault="00934FA6" w:rsidP="00934FA6">
      <w:r>
        <w:t>Technically Congress would have to declare war if Article 5 was invoked, but, whether Congress voted on it or not, the U.S. and its tens of thousands of troops in Europe would almost inevitably become embroiled in a war with Russia if the article was invoked.</w:t>
      </w:r>
    </w:p>
    <w:p w14:paraId="75D42DA2" w14:textId="77777777" w:rsidR="00934FA6" w:rsidRDefault="00934FA6" w:rsidP="00934FA6">
      <w:r>
        <w:t xml:space="preserve">This </w:t>
      </w:r>
      <w:r w:rsidRPr="00BF3DCA">
        <w:rPr>
          <w:rStyle w:val="StyleUnderline"/>
        </w:rPr>
        <w:t xml:space="preserve">war would be truly </w:t>
      </w:r>
      <w:r w:rsidRPr="00BF3DCA">
        <w:rPr>
          <w:rStyle w:val="Emphasis"/>
        </w:rPr>
        <w:t>uncharted waters</w:t>
      </w:r>
      <w:r>
        <w:t xml:space="preserve"> in multiple ways.</w:t>
      </w:r>
    </w:p>
    <w:p w14:paraId="67E799AF" w14:textId="77777777" w:rsidR="00934FA6" w:rsidRDefault="00934FA6" w:rsidP="00934FA6">
      <w:r>
        <w:t>The U.S. hasn’t had to directly fight a great power since the end of WWII. Combat with Iraq, Libya, or Afghanistan isn’t comparable in any sense to what combat with Russia would be like.</w:t>
      </w:r>
    </w:p>
    <w:p w14:paraId="3AFFB5C0" w14:textId="77777777" w:rsidR="00934FA6" w:rsidRDefault="00934FA6" w:rsidP="00934FA6">
      <w:r>
        <w:t xml:space="preserve">For two decades the U.S. military has been engaged in guerrilla warfare with opponents that lack heavy artillery, armored units, or air capabilities. The Russian military would be </w:t>
      </w:r>
      <w:r>
        <w:lastRenderedPageBreak/>
        <w:t>engaging in combined arms operations and utilizing massed rocket and tube artillery fire that the U.S. military has little first-hand experience with in recent decades.</w:t>
      </w:r>
    </w:p>
    <w:p w14:paraId="7EEC6528" w14:textId="77777777" w:rsidR="00934FA6" w:rsidRDefault="00934FA6" w:rsidP="00934FA6">
      <w:r>
        <w:t>We should not mistake Russia’s poor performance in Ukraine for its inability to quickly impose serious casualties on U.S. forces. Our troops would be fighting without reliable air superiority and experience vulnerabilities they haven’t faced in generations. The casualty figures already coming out of Ukraine suggest that U.S. casualties would dwarf those America has experienced during its 20 years in Iraq and Afghanistan, even if we were winning on the ground.</w:t>
      </w:r>
    </w:p>
    <w:p w14:paraId="4DF1AAA3" w14:textId="77777777" w:rsidR="00934FA6" w:rsidRDefault="00934FA6" w:rsidP="00934FA6">
      <w:r>
        <w:t>The entire makeup of the U.S. military would likely have to change too. Current forces are all volunteer and have been since the 1970s, but a full-scale war in Europe would likely require many more troops. Reinstituting the draft could prove necessary, and that could include drafting men and women to fill the ranks.</w:t>
      </w:r>
    </w:p>
    <w:p w14:paraId="4B2C19D6" w14:textId="77777777" w:rsidR="00934FA6" w:rsidRDefault="00934FA6" w:rsidP="00934FA6">
      <w:pPr>
        <w:rPr>
          <w:rStyle w:val="StyleUnderline"/>
        </w:rPr>
      </w:pPr>
      <w:r>
        <w:t xml:space="preserve">And while the wars in Afghanistan and Middle East have left daily life largely uninterrupted here at home, a war with Russia would be a different story. </w:t>
      </w:r>
      <w:r w:rsidRPr="00BF3DCA">
        <w:rPr>
          <w:rStyle w:val="StyleUnderline"/>
        </w:rPr>
        <w:t xml:space="preserve">Large </w:t>
      </w:r>
      <w:r w:rsidRPr="00BF3DCA">
        <w:rPr>
          <w:rStyle w:val="StyleUnderline"/>
          <w:highlight w:val="cyan"/>
        </w:rPr>
        <w:t>wars eat up vast</w:t>
      </w:r>
      <w:r w:rsidRPr="00BF3DCA">
        <w:rPr>
          <w:rStyle w:val="StyleUnderline"/>
        </w:rPr>
        <w:t xml:space="preserve"> amounts of </w:t>
      </w:r>
      <w:r w:rsidRPr="00BF3DCA">
        <w:rPr>
          <w:rStyle w:val="StyleUnderline"/>
          <w:highlight w:val="cyan"/>
        </w:rPr>
        <w:t>resources</w:t>
      </w:r>
      <w:r w:rsidRPr="00BF3DCA">
        <w:rPr>
          <w:rStyle w:val="StyleUnderline"/>
        </w:rPr>
        <w:t>, and every tank, shell, and missile that is manufactured is created at the expense of some other want or need in the economy that would now go unfulfilled.</w:t>
      </w:r>
    </w:p>
    <w:p w14:paraId="75E812C9" w14:textId="77777777" w:rsidR="00934FA6" w:rsidRDefault="00934FA6" w:rsidP="00934FA6">
      <w:r>
        <w:t xml:space="preserve">A </w:t>
      </w:r>
      <w:r w:rsidRPr="00BF3DCA">
        <w:rPr>
          <w:rStyle w:val="StyleUnderline"/>
        </w:rPr>
        <w:t xml:space="preserve">full-on war </w:t>
      </w:r>
      <w:r w:rsidRPr="00BF3DCA">
        <w:rPr>
          <w:rStyle w:val="StyleUnderline"/>
          <w:highlight w:val="cyan"/>
        </w:rPr>
        <w:t xml:space="preserve">would require </w:t>
      </w:r>
      <w:r w:rsidRPr="00BF3DCA">
        <w:rPr>
          <w:rStyle w:val="Emphasis"/>
          <w:highlight w:val="cyan"/>
        </w:rPr>
        <w:t>major disruptions</w:t>
      </w:r>
      <w:r w:rsidRPr="00BF3DCA">
        <w:rPr>
          <w:rStyle w:val="StyleUnderline"/>
          <w:highlight w:val="cyan"/>
        </w:rPr>
        <w:t xml:space="preserve"> in the economy</w:t>
      </w:r>
      <w:r>
        <w:t>, which is already reeling under inflation and supply chain pressures.</w:t>
      </w:r>
    </w:p>
    <w:p w14:paraId="6325A65F" w14:textId="77777777" w:rsidR="00934FA6" w:rsidRDefault="00934FA6" w:rsidP="00934FA6">
      <w:pPr>
        <w:rPr>
          <w:rStyle w:val="StyleUnderline"/>
        </w:rPr>
      </w:pPr>
      <w:r w:rsidRPr="00BF3DCA">
        <w:rPr>
          <w:rStyle w:val="StyleUnderline"/>
          <w:highlight w:val="cyan"/>
        </w:rPr>
        <w:t>The U.S. would also have to shift</w:t>
      </w:r>
      <w:r w:rsidRPr="00BF3DCA">
        <w:rPr>
          <w:rStyle w:val="StyleUnderline"/>
        </w:rPr>
        <w:t xml:space="preserve"> its focus and resources </w:t>
      </w:r>
      <w:r w:rsidRPr="00BF3DCA">
        <w:rPr>
          <w:rStyle w:val="StyleUnderline"/>
          <w:highlight w:val="cyan"/>
        </w:rPr>
        <w:t>away from</w:t>
      </w:r>
      <w:r w:rsidRPr="00BF3DCA">
        <w:rPr>
          <w:rStyle w:val="StyleUnderline"/>
        </w:rPr>
        <w:t xml:space="preserve"> the </w:t>
      </w:r>
      <w:r w:rsidRPr="00BF3DCA">
        <w:rPr>
          <w:rStyle w:val="Emphasis"/>
        </w:rPr>
        <w:t xml:space="preserve">rising threat of </w:t>
      </w:r>
      <w:r w:rsidRPr="00BF3DCA">
        <w:rPr>
          <w:rStyle w:val="Emphasis"/>
          <w:highlight w:val="cyan"/>
        </w:rPr>
        <w:t>China</w:t>
      </w:r>
      <w:r w:rsidRPr="00BF3DCA">
        <w:rPr>
          <w:rStyle w:val="StyleUnderline"/>
          <w:highlight w:val="cyan"/>
        </w:rPr>
        <w:t xml:space="preserve">, which would put American strategy in the Pacific in a </w:t>
      </w:r>
      <w:r w:rsidRPr="00BF3DCA">
        <w:rPr>
          <w:rStyle w:val="Emphasis"/>
          <w:highlight w:val="cyan"/>
        </w:rPr>
        <w:t>precarious position</w:t>
      </w:r>
      <w:r w:rsidRPr="00BF3DCA">
        <w:rPr>
          <w:rStyle w:val="StyleUnderline"/>
        </w:rPr>
        <w:t>.</w:t>
      </w:r>
    </w:p>
    <w:p w14:paraId="366C865E" w14:textId="77777777" w:rsidR="00934FA6" w:rsidRDefault="00934FA6" w:rsidP="00934FA6">
      <w:r>
        <w:t>WHAT IF CONFLICT BECOMES NUCLEAR?</w:t>
      </w:r>
    </w:p>
    <w:p w14:paraId="7C6BA7A6" w14:textId="77777777" w:rsidR="00934FA6" w:rsidRDefault="00934FA6" w:rsidP="00934FA6">
      <w:r>
        <w:t>Perhaps the most important question is what would happen if war with Russia escalated to the nuclear level?</w:t>
      </w:r>
    </w:p>
    <w:p w14:paraId="490B93E6" w14:textId="77777777" w:rsidR="00934FA6" w:rsidRDefault="00934FA6" w:rsidP="00934FA6">
      <w:pPr>
        <w:rPr>
          <w:rStyle w:val="StyleUnderline"/>
        </w:rPr>
      </w:pPr>
      <w:r w:rsidRPr="00BF3DCA">
        <w:rPr>
          <w:rStyle w:val="StyleUnderline"/>
        </w:rPr>
        <w:t xml:space="preserve">The </w:t>
      </w:r>
      <w:r w:rsidRPr="00E14A0F">
        <w:rPr>
          <w:rStyle w:val="Emphasis"/>
          <w:highlight w:val="cyan"/>
        </w:rPr>
        <w:t>risk of nuclear escalation is very real</w:t>
      </w:r>
      <w:r>
        <w:t xml:space="preserve">, </w:t>
      </w:r>
      <w:r w:rsidRPr="00BF3DCA">
        <w:rPr>
          <w:rStyle w:val="StyleUnderline"/>
        </w:rPr>
        <w:t>especially if Russia felt backed into a corner</w:t>
      </w:r>
      <w:r>
        <w:t xml:space="preserve">. The Russian Federation has almost 5,000 nuclear weapons and </w:t>
      </w:r>
      <w:r w:rsidRPr="00E14A0F">
        <w:rPr>
          <w:rStyle w:val="StyleUnderline"/>
          <w:highlight w:val="cyan"/>
        </w:rPr>
        <w:t>if</w:t>
      </w:r>
      <w:r w:rsidRPr="00BF3DCA">
        <w:rPr>
          <w:rStyle w:val="StyleUnderline"/>
        </w:rPr>
        <w:t xml:space="preserve"> Vladimir </w:t>
      </w:r>
      <w:r w:rsidRPr="00E14A0F">
        <w:rPr>
          <w:rStyle w:val="StyleUnderline"/>
          <w:highlight w:val="cyan"/>
        </w:rPr>
        <w:t>Putin</w:t>
      </w:r>
      <w:r w:rsidRPr="00BF3DCA">
        <w:rPr>
          <w:rStyle w:val="StyleUnderline"/>
        </w:rPr>
        <w:t xml:space="preserve"> and other Russian elites </w:t>
      </w:r>
      <w:r w:rsidRPr="00E14A0F">
        <w:rPr>
          <w:rStyle w:val="StyleUnderline"/>
          <w:highlight w:val="cyan"/>
        </w:rPr>
        <w:t>felt</w:t>
      </w:r>
      <w:r w:rsidRPr="00BF3DCA">
        <w:rPr>
          <w:rStyle w:val="StyleUnderline"/>
        </w:rPr>
        <w:t xml:space="preserve"> that its very existence as a unified </w:t>
      </w:r>
      <w:r w:rsidRPr="00E14A0F">
        <w:rPr>
          <w:rStyle w:val="StyleUnderline"/>
          <w:highlight w:val="cyan"/>
        </w:rPr>
        <w:t>country was under threat</w:t>
      </w:r>
      <w:r w:rsidRPr="00BF3DCA">
        <w:rPr>
          <w:rStyle w:val="StyleUnderline"/>
        </w:rPr>
        <w:t xml:space="preserve"> and that they had nothing to lose, </w:t>
      </w:r>
      <w:r w:rsidRPr="00E14A0F">
        <w:rPr>
          <w:rStyle w:val="StyleUnderline"/>
          <w:highlight w:val="cyan"/>
        </w:rPr>
        <w:t>we could expect them to resort to nuclear weapons</w:t>
      </w:r>
      <w:r w:rsidRPr="00BF3DCA">
        <w:rPr>
          <w:rStyle w:val="StyleUnderline"/>
        </w:rPr>
        <w:t xml:space="preserve"> rather than be defeated.</w:t>
      </w:r>
    </w:p>
    <w:p w14:paraId="5C35BD7D" w14:textId="77777777" w:rsidR="00934FA6" w:rsidRDefault="00934FA6" w:rsidP="00934FA6">
      <w:r w:rsidRPr="00E14A0F">
        <w:rPr>
          <w:rStyle w:val="StyleUnderline"/>
          <w:highlight w:val="cyan"/>
        </w:rPr>
        <w:t>Russia could likely begin escalation by dropping a tactical</w:t>
      </w:r>
      <w:r w:rsidRPr="00BF3DCA">
        <w:rPr>
          <w:rStyle w:val="StyleUnderline"/>
        </w:rPr>
        <w:t xml:space="preserve"> or low-yield </w:t>
      </w:r>
      <w:r w:rsidRPr="00E14A0F">
        <w:rPr>
          <w:rStyle w:val="StyleUnderline"/>
          <w:highlight w:val="cyan"/>
        </w:rPr>
        <w:t>nuclear weapon</w:t>
      </w:r>
      <w:r>
        <w:t xml:space="preserve"> onto a Ukrainian city or military formation as a warning to the United States to keep out. Unless cooler heads prevailed, </w:t>
      </w:r>
      <w:r w:rsidRPr="00BF3DCA">
        <w:rPr>
          <w:rStyle w:val="StyleUnderline"/>
        </w:rPr>
        <w:t xml:space="preserve">an </w:t>
      </w:r>
      <w:r w:rsidRPr="00E14A0F">
        <w:rPr>
          <w:rStyle w:val="StyleUnderline"/>
          <w:highlight w:val="cyan"/>
        </w:rPr>
        <w:t>American response could ultimately lead to a general global nuclear exchange</w:t>
      </w:r>
      <w:r w:rsidRPr="00E14A0F">
        <w:rPr>
          <w:highlight w:val="cyan"/>
        </w:rPr>
        <w:t xml:space="preserve"> </w:t>
      </w:r>
      <w:r w:rsidRPr="00E14A0F">
        <w:t xml:space="preserve">that kills tens of millions and leaves millions more at risk of starvation as </w:t>
      </w:r>
      <w:r w:rsidRPr="00E14A0F">
        <w:rPr>
          <w:rStyle w:val="StyleUnderline"/>
        </w:rPr>
        <w:t>global trade,</w:t>
      </w:r>
      <w:r w:rsidRPr="00E14A0F">
        <w:t xml:space="preserve"> at least temporarily, </w:t>
      </w:r>
      <w:r w:rsidRPr="00E14A0F">
        <w:rPr>
          <w:rStyle w:val="Emphasis"/>
        </w:rPr>
        <w:t>collapsed</w:t>
      </w:r>
      <w:r w:rsidRPr="00E14A0F">
        <w:t>. Even if nuclear war was avoided, breaking the nuclear taboo in combat</w:t>
      </w:r>
      <w:r>
        <w:t xml:space="preserve"> for the first time since 1945 would be a devastating precedent for human history.</w:t>
      </w:r>
    </w:p>
    <w:p w14:paraId="14B34392" w14:textId="77777777" w:rsidR="00934FA6" w:rsidRPr="00F61BF2" w:rsidRDefault="00934FA6" w:rsidP="00934FA6">
      <w:r>
        <w:t>These risks and considerations are the reality of escalating conflict with Russia. While the world is shocked and appalled by Russia’s immoral attacks on Ukraine, U.S. leadership has a responsibility to protect the interests of its own people first and foremost.</w:t>
      </w:r>
    </w:p>
    <w:p w14:paraId="3C3405BE" w14:textId="77777777" w:rsidR="00934FA6" w:rsidRPr="00F61BF2" w:rsidRDefault="00934FA6" w:rsidP="00934FA6">
      <w:pPr>
        <w:pStyle w:val="Heading3"/>
        <w:rPr>
          <w:rFonts w:cs="Arial"/>
        </w:rPr>
      </w:pPr>
      <w:r>
        <w:rPr>
          <w:rFonts w:cs="Arial"/>
        </w:rPr>
        <w:lastRenderedPageBreak/>
        <w:t>Yes Extinction---</w:t>
      </w:r>
      <w:r w:rsidRPr="00F61BF2">
        <w:rPr>
          <w:rFonts w:cs="Arial"/>
        </w:rPr>
        <w:t>Tornadoes</w:t>
      </w:r>
    </w:p>
    <w:p w14:paraId="32CD0B5D" w14:textId="77777777" w:rsidR="00934FA6" w:rsidRPr="00F61BF2" w:rsidRDefault="00934FA6" w:rsidP="00934FA6">
      <w:pPr>
        <w:pStyle w:val="Heading4"/>
        <w:rPr>
          <w:rFonts w:cs="Arial"/>
        </w:rPr>
      </w:pPr>
      <w:r w:rsidRPr="00F61BF2">
        <w:rPr>
          <w:rFonts w:cs="Arial"/>
        </w:rPr>
        <w:t xml:space="preserve">Nuclear war produces </w:t>
      </w:r>
      <w:r w:rsidRPr="00F61BF2">
        <w:rPr>
          <w:rFonts w:cs="Arial"/>
          <w:u w:val="single"/>
        </w:rPr>
        <w:t>powerful</w:t>
      </w:r>
      <w:r w:rsidRPr="00F61BF2">
        <w:rPr>
          <w:rFonts w:cs="Arial"/>
        </w:rPr>
        <w:t xml:space="preserve"> anti-gravitational effects that generate </w:t>
      </w:r>
      <w:r w:rsidRPr="00F61BF2">
        <w:rPr>
          <w:rFonts w:cs="Arial"/>
          <w:u w:val="single"/>
        </w:rPr>
        <w:t>atmosphere-sucking</w:t>
      </w:r>
      <w:r w:rsidRPr="00F61BF2">
        <w:rPr>
          <w:rFonts w:cs="Arial"/>
        </w:rPr>
        <w:t xml:space="preserve"> tornadoes---those cause </w:t>
      </w:r>
      <w:r w:rsidRPr="00F61BF2">
        <w:rPr>
          <w:rFonts w:cs="Arial"/>
          <w:u w:val="single"/>
        </w:rPr>
        <w:t>extinction</w:t>
      </w:r>
      <w:r w:rsidRPr="00F61BF2">
        <w:rPr>
          <w:rFonts w:cs="Arial"/>
        </w:rPr>
        <w:t xml:space="preserve"> even </w:t>
      </w:r>
      <w:r w:rsidRPr="00F61BF2">
        <w:rPr>
          <w:rFonts w:cs="Arial"/>
          <w:u w:val="single"/>
        </w:rPr>
        <w:t>with bunkers</w:t>
      </w:r>
      <w:r w:rsidRPr="00F61BF2">
        <w:rPr>
          <w:rFonts w:cs="Arial"/>
        </w:rPr>
        <w:t xml:space="preserve">, turning the Earth into a </w:t>
      </w:r>
      <w:r w:rsidRPr="00F61BF2">
        <w:rPr>
          <w:rFonts w:cs="Arial"/>
          <w:u w:val="single"/>
        </w:rPr>
        <w:t>Mars-like wasteland</w:t>
      </w:r>
      <w:r w:rsidRPr="00F61BF2">
        <w:rPr>
          <w:rFonts w:cs="Arial"/>
        </w:rPr>
        <w:t>.</w:t>
      </w:r>
    </w:p>
    <w:p w14:paraId="7F39B13E" w14:textId="77777777" w:rsidR="00934FA6" w:rsidRPr="00F61BF2" w:rsidRDefault="00934FA6" w:rsidP="00934FA6">
      <w:r w:rsidRPr="00F61BF2">
        <w:t xml:space="preserve">Dr. Stoyan </w:t>
      </w:r>
      <w:r w:rsidRPr="00F61BF2">
        <w:rPr>
          <w:rStyle w:val="Style13ptBold"/>
        </w:rPr>
        <w:t>Sarg 15</w:t>
      </w:r>
      <w:r w:rsidRPr="00F61BF2">
        <w:t xml:space="preserve">. PhD Physics, Director of the Physics Research Department at the World Institute for Scientific Exploration. “The Unknown Danger of Nuclear Apocalypse”. Foreign Policy. 10/9/2015. </w:t>
      </w:r>
      <w:hyperlink r:id="rId223" w:history="1">
        <w:r w:rsidRPr="00F61BF2">
          <w:rPr>
            <w:rStyle w:val="Hyperlink"/>
            <w:color w:val="000000" w:themeColor="text1"/>
          </w:rPr>
          <w:t>https://www.foreignpolicyjournal.com/2015/10/09/the-unknown-danger-of-nuclear-apocalypse/</w:t>
        </w:r>
      </w:hyperlink>
    </w:p>
    <w:p w14:paraId="63519C25" w14:textId="77777777" w:rsidR="00934FA6" w:rsidRPr="00F61BF2" w:rsidRDefault="00934FA6" w:rsidP="00934FA6">
      <w:r w:rsidRPr="00F61BF2">
        <w:t xml:space="preserve">With the new </w:t>
      </w:r>
      <w:r w:rsidRPr="00F61BF2">
        <w:rPr>
          <w:rStyle w:val="StyleUnderline"/>
          <w:highlight w:val="cyan"/>
        </w:rPr>
        <w:t>NATO</w:t>
      </w:r>
      <w:r w:rsidRPr="00F61BF2">
        <w:t xml:space="preserve"> plan for installation of nuclear tactical weapons in Europe, nuclear missiles may reach </w:t>
      </w:r>
      <w:r w:rsidRPr="00F61BF2">
        <w:rPr>
          <w:rStyle w:val="StyleUnderline"/>
          <w:highlight w:val="cyan"/>
        </w:rPr>
        <w:t>Moscow</w:t>
      </w:r>
      <w:r w:rsidRPr="00F61BF2">
        <w:t xml:space="preserve"> in only 6 minutes, and the opposite case is also possible in the same time. The question is: how can we be sure that this will not be triggered by a human error or computer malfunction. An adequate reaction dictated by the dilemma “to be or not to be” and the concept of preventive </w:t>
      </w:r>
      <w:r w:rsidRPr="00F61BF2">
        <w:rPr>
          <w:rStyle w:val="Emphasis"/>
          <w:highlight w:val="cyan"/>
        </w:rPr>
        <w:t>nuclear strike</w:t>
      </w:r>
      <w:r w:rsidRPr="00F61BF2">
        <w:rPr>
          <w:rStyle w:val="StyleUnderline"/>
        </w:rPr>
        <w:t xml:space="preserve"> may </w:t>
      </w:r>
      <w:r w:rsidRPr="00F61BF2">
        <w:rPr>
          <w:rStyle w:val="StyleUnderline"/>
          <w:highlight w:val="cyan"/>
        </w:rPr>
        <w:t>lead to</w:t>
      </w:r>
      <w:r w:rsidRPr="00F61BF2">
        <w:t xml:space="preserve"> a nuclear consequence that is difficult to stop. At the present level of distributed controlled systems and military global navigations, this will lead to </w:t>
      </w:r>
      <w:r w:rsidRPr="00F61BF2">
        <w:rPr>
          <w:rStyle w:val="Emphasis"/>
          <w:sz w:val="24"/>
        </w:rPr>
        <w:t xml:space="preserve">unstoppable </w:t>
      </w:r>
      <w:r w:rsidRPr="00F61BF2">
        <w:rPr>
          <w:rStyle w:val="Emphasis"/>
          <w:sz w:val="24"/>
          <w:highlight w:val="cyan"/>
        </w:rPr>
        <w:t>global nuclear war</w:t>
      </w:r>
      <w:r w:rsidRPr="00F61BF2">
        <w:t xml:space="preserve">. However, there is something not predicted, of which the military strategists, politicians and powerful forces are not aware. Probably, </w:t>
      </w:r>
      <w:r w:rsidRPr="00F61BF2">
        <w:rPr>
          <w:rStyle w:val="StyleUnderline"/>
          <w:highlight w:val="cyan"/>
        </w:rPr>
        <w:t xml:space="preserve">it will </w:t>
      </w:r>
      <w:r w:rsidRPr="00F61BF2">
        <w:rPr>
          <w:rStyle w:val="Emphasis"/>
          <w:highlight w:val="cyan"/>
        </w:rPr>
        <w:t>not</w:t>
      </w:r>
      <w:r w:rsidRPr="00F61BF2">
        <w:rPr>
          <w:rStyle w:val="StyleUnderline"/>
          <w:highlight w:val="cyan"/>
        </w:rPr>
        <w:t xml:space="preserve"> be</w:t>
      </w:r>
      <w:r w:rsidRPr="00F61BF2">
        <w:rPr>
          <w:rStyle w:val="StyleUnderline"/>
        </w:rPr>
        <w:t xml:space="preserve"> a </w:t>
      </w:r>
      <w:r w:rsidRPr="00F61BF2">
        <w:rPr>
          <w:rStyle w:val="Emphasis"/>
          <w:highlight w:val="cyan"/>
        </w:rPr>
        <w:t>nuclear winter</w:t>
      </w:r>
      <w:r w:rsidRPr="00F61BF2">
        <w:rPr>
          <w:rStyle w:val="StyleUnderline"/>
        </w:rPr>
        <w:t xml:space="preserve"> that they hope </w:t>
      </w:r>
      <w:r w:rsidRPr="00F61BF2">
        <w:rPr>
          <w:rStyle w:val="StyleUnderline"/>
          <w:highlight w:val="cyan"/>
        </w:rPr>
        <w:t>to survive</w:t>
      </w:r>
      <w:r w:rsidRPr="00F61BF2">
        <w:rPr>
          <w:rStyle w:val="StyleUnderline"/>
        </w:rPr>
        <w:t xml:space="preserve"> in their </w:t>
      </w:r>
      <w:r w:rsidRPr="00F61BF2">
        <w:rPr>
          <w:rStyle w:val="Emphasis"/>
        </w:rPr>
        <w:t>underground facilities</w:t>
      </w:r>
      <w:r w:rsidRPr="00F61BF2">
        <w:rPr>
          <w:rStyle w:val="StyleUnderline"/>
        </w:rPr>
        <w:t xml:space="preserve">. </w:t>
      </w:r>
      <w:r w:rsidRPr="00F61BF2">
        <w:rPr>
          <w:rStyle w:val="StyleUnderline"/>
          <w:highlight w:val="cyan"/>
        </w:rPr>
        <w:t xml:space="preserve">The </w:t>
      </w:r>
      <w:r w:rsidRPr="00F61BF2">
        <w:rPr>
          <w:rStyle w:val="Emphasis"/>
          <w:highlight w:val="cyan"/>
        </w:rPr>
        <w:t>most probable</w:t>
      </w:r>
      <w:r w:rsidRPr="00F61BF2">
        <w:rPr>
          <w:rStyle w:val="StyleUnderline"/>
          <w:highlight w:val="cyan"/>
        </w:rPr>
        <w:t xml:space="preserve"> consequence will be</w:t>
      </w:r>
      <w:r w:rsidRPr="00F61BF2">
        <w:rPr>
          <w:rStyle w:val="StyleUnderline"/>
        </w:rPr>
        <w:t xml:space="preserve"> a </w:t>
      </w:r>
      <w:r w:rsidRPr="00F61BF2">
        <w:rPr>
          <w:rStyle w:val="Emphasis"/>
        </w:rPr>
        <w:t xml:space="preserve">partial </w:t>
      </w:r>
      <w:r w:rsidRPr="00F61BF2">
        <w:rPr>
          <w:rStyle w:val="Emphasis"/>
          <w:highlight w:val="cyan"/>
        </w:rPr>
        <w:t>loss</w:t>
      </w:r>
      <w:r w:rsidRPr="00F61BF2">
        <w:rPr>
          <w:rStyle w:val="StyleUnderline"/>
          <w:highlight w:val="cyan"/>
        </w:rPr>
        <w:t xml:space="preserve"> of the</w:t>
      </w:r>
      <w:r w:rsidRPr="00F61BF2">
        <w:rPr>
          <w:rStyle w:val="StyleUnderline"/>
        </w:rPr>
        <w:t xml:space="preserve"> </w:t>
      </w:r>
      <w:r w:rsidRPr="00F61BF2">
        <w:rPr>
          <w:rStyle w:val="Emphasis"/>
        </w:rPr>
        <w:t xml:space="preserve">Earth’s </w:t>
      </w:r>
      <w:r w:rsidRPr="00F61BF2">
        <w:rPr>
          <w:rStyle w:val="Emphasis"/>
          <w:highlight w:val="cyan"/>
        </w:rPr>
        <w:t>atmosphere</w:t>
      </w:r>
      <w:r w:rsidRPr="00F61BF2">
        <w:rPr>
          <w:rStyle w:val="StyleUnderline"/>
          <w:highlight w:val="cyan"/>
        </w:rPr>
        <w:t xml:space="preserve"> as a result of</w:t>
      </w:r>
      <w:r w:rsidRPr="00F61BF2">
        <w:t xml:space="preserve"> one or many </w:t>
      </w:r>
      <w:r w:rsidRPr="00F61BF2">
        <w:rPr>
          <w:rStyle w:val="Emphasis"/>
          <w:sz w:val="24"/>
          <w:highlight w:val="cyan"/>
        </w:rPr>
        <w:t>powerful</w:t>
      </w:r>
      <w:r w:rsidRPr="00F61BF2">
        <w:rPr>
          <w:rStyle w:val="Emphasis"/>
          <w:sz w:val="24"/>
        </w:rPr>
        <w:t xml:space="preserve"> simultaneous </w:t>
      </w:r>
      <w:r w:rsidRPr="00F61BF2">
        <w:rPr>
          <w:rStyle w:val="Emphasis"/>
          <w:sz w:val="24"/>
          <w:highlight w:val="cyan"/>
        </w:rPr>
        <w:t>tornadoes</w:t>
      </w:r>
      <w:r w:rsidRPr="00F61BF2">
        <w:rPr>
          <w:rStyle w:val="StyleUnderline"/>
          <w:highlight w:val="cyan"/>
        </w:rPr>
        <w:t xml:space="preserve"> caused by the</w:t>
      </w:r>
      <w:r w:rsidRPr="00F61BF2">
        <w:rPr>
          <w:rStyle w:val="StyleUnderline"/>
        </w:rPr>
        <w:t xml:space="preserve"> </w:t>
      </w:r>
      <w:r w:rsidRPr="00F61BF2">
        <w:rPr>
          <w:rStyle w:val="Emphasis"/>
        </w:rPr>
        <w:t xml:space="preserve">nuclear </w:t>
      </w:r>
      <w:r w:rsidRPr="00F61BF2">
        <w:rPr>
          <w:rStyle w:val="Emphasis"/>
          <w:highlight w:val="cyan"/>
        </w:rPr>
        <w:t>explosions</w:t>
      </w:r>
      <w:r w:rsidRPr="00F61BF2">
        <w:t>.</w:t>
      </w:r>
    </w:p>
    <w:p w14:paraId="4CE0249D" w14:textId="77777777" w:rsidR="00934FA6" w:rsidRPr="00F61BF2" w:rsidRDefault="00934FA6" w:rsidP="00934FA6">
      <w:r w:rsidRPr="00F61BF2">
        <w:t xml:space="preserve">In a tornado, </w:t>
      </w:r>
      <w:r w:rsidRPr="00F61BF2">
        <w:rPr>
          <w:rStyle w:val="StyleUnderline"/>
          <w:highlight w:val="cyan"/>
        </w:rPr>
        <w:t xml:space="preserve">a powerful </w:t>
      </w:r>
      <w:r w:rsidRPr="00F61BF2">
        <w:rPr>
          <w:rStyle w:val="Emphasis"/>
          <w:highlight w:val="cyan"/>
        </w:rPr>
        <w:t>antigravitational</w:t>
      </w:r>
      <w:r w:rsidRPr="00F61BF2">
        <w:rPr>
          <w:rStyle w:val="StyleUnderline"/>
          <w:highlight w:val="cyan"/>
        </w:rPr>
        <w:t xml:space="preserve"> effect</w:t>
      </w:r>
      <w:r w:rsidRPr="00F61BF2">
        <w:rPr>
          <w:rStyle w:val="StyleUnderline"/>
        </w:rPr>
        <w:t xml:space="preserve"> takes place</w:t>
      </w:r>
      <w:r w:rsidRPr="00F61BF2">
        <w:t xml:space="preserve">. The official science does not have an adequate explanation for this feature due to an incorrect concept about space. The antigravitational effect is not a result of the circling air. It is a specific physical effect in the aether space that is dismissed in physics as it is currently taught. Therefore, the effective height of this effect is not limited to the height of the atmosphere. Then </w:t>
      </w:r>
      <w:r w:rsidRPr="00F61BF2">
        <w:rPr>
          <w:rStyle w:val="StyleUnderline"/>
        </w:rPr>
        <w:t xml:space="preserve">in the case of many simultaneous </w:t>
      </w:r>
      <w:r w:rsidRPr="00F61BF2">
        <w:rPr>
          <w:rStyle w:val="Emphasis"/>
        </w:rPr>
        <w:t>powerful tornadoes</w:t>
      </w:r>
      <w:r w:rsidRPr="00F61BF2">
        <w:rPr>
          <w:rStyle w:val="StyleUnderline"/>
        </w:rPr>
        <w:t xml:space="preserve">, an </w:t>
      </w:r>
      <w:r w:rsidRPr="00F61BF2">
        <w:rPr>
          <w:rStyle w:val="Emphasis"/>
        </w:rPr>
        <w:t>effect</w:t>
      </w:r>
      <w:r w:rsidRPr="00F61BF2">
        <w:rPr>
          <w:rStyle w:val="StyleUnderline"/>
        </w:rPr>
        <w:t xml:space="preserve"> of </w:t>
      </w:r>
      <w:r w:rsidRPr="00F61BF2">
        <w:rPr>
          <w:rStyle w:val="Emphasis"/>
          <w:highlight w:val="cyan"/>
        </w:rPr>
        <w:t>suc</w:t>
      </w:r>
      <w:r w:rsidRPr="00F61BF2">
        <w:rPr>
          <w:rStyle w:val="Emphasis"/>
        </w:rPr>
        <w:t>tion</w:t>
      </w:r>
      <w:r w:rsidRPr="00F61BF2">
        <w:rPr>
          <w:rStyle w:val="StyleUnderline"/>
        </w:rPr>
        <w:t xml:space="preserve"> of the </w:t>
      </w:r>
      <w:r w:rsidRPr="00F61BF2">
        <w:rPr>
          <w:rStyle w:val="Emphasis"/>
          <w:highlight w:val="cyan"/>
        </w:rPr>
        <w:t>earth atmosphere into space</w:t>
      </w:r>
      <w:r w:rsidRPr="00F61BF2">
        <w:rPr>
          <w:rStyle w:val="StyleUnderline"/>
        </w:rPr>
        <w:t xml:space="preserve"> might take place. Such events are </w:t>
      </w:r>
      <w:r w:rsidRPr="00F61BF2">
        <w:rPr>
          <w:rStyle w:val="Emphasis"/>
        </w:rPr>
        <w:t>observed on the Sun</w:t>
      </w:r>
      <w:r w:rsidRPr="00F61BF2">
        <w:t xml:space="preserve"> and the present physical science does not have an explanation for them. The antigravitational effect is accompanied by specific electric and magnetic fields with a twisted shape. This is observed in tornado events on the Sun. Some effects in the upper Earth atmosphere known as sprites have a similar combination of electrical and magnetic fields but in a weaker form. They are also a mystery for contemporary physical science.</w:t>
      </w:r>
    </w:p>
    <w:p w14:paraId="4DE96776" w14:textId="77777777" w:rsidR="00934FA6" w:rsidRPr="00F61BF2" w:rsidRDefault="00934FA6" w:rsidP="00934FA6">
      <w:r w:rsidRPr="00F61BF2">
        <w:rPr>
          <w:rStyle w:val="StyleUnderline"/>
        </w:rPr>
        <w:t xml:space="preserve">At the time of </w:t>
      </w:r>
      <w:r w:rsidRPr="00F61BF2">
        <w:rPr>
          <w:rStyle w:val="Emphasis"/>
        </w:rPr>
        <w:t>atmospheric nuclear tests</w:t>
      </w:r>
      <w:r w:rsidRPr="00F61BF2">
        <w:t xml:space="preserve">, made in the last century, </w:t>
      </w:r>
      <w:r w:rsidRPr="00F61BF2">
        <w:rPr>
          <w:rStyle w:val="StyleUnderline"/>
        </w:rPr>
        <w:t xml:space="preserve">a number of </w:t>
      </w:r>
      <w:r w:rsidRPr="00F61BF2">
        <w:rPr>
          <w:rStyle w:val="Emphasis"/>
        </w:rPr>
        <w:t>induced tornadoes</w:t>
      </w:r>
      <w:r w:rsidRPr="00F61BF2">
        <w:rPr>
          <w:rStyle w:val="StyleUnderline"/>
        </w:rPr>
        <w:t xml:space="preserve"> are observed near the </w:t>
      </w:r>
      <w:r w:rsidRPr="00F61BF2">
        <w:rPr>
          <w:rStyle w:val="Emphasis"/>
        </w:rPr>
        <w:t>nuclear mushroom</w:t>
      </w:r>
      <w:r w:rsidRPr="00F61BF2">
        <w:t xml:space="preserve"> as shown in Figure 1.</w:t>
      </w:r>
    </w:p>
    <w:p w14:paraId="0E32FE33" w14:textId="77777777" w:rsidR="00934FA6" w:rsidRPr="00F61BF2" w:rsidRDefault="00934FA6" w:rsidP="00934FA6">
      <w:r w:rsidRPr="00F61BF2">
        <w:t>The strongest antigravitational effect, however, occurs in the central column of the formed nuclear mushroom. The analysis of underwater nuclear tests also indicates a strong antigravitational effect. It causes a rise of a vertical column of water. In the test shown in Figure 2, the vertical column contains millions tons of water.</w:t>
      </w:r>
    </w:p>
    <w:p w14:paraId="554EA652" w14:textId="77777777" w:rsidR="00934FA6" w:rsidRPr="00F61BF2" w:rsidRDefault="00934FA6" w:rsidP="00934FA6">
      <w:r w:rsidRPr="00F61BF2">
        <w:rPr>
          <w:rStyle w:val="StyleUnderline"/>
        </w:rPr>
        <w:t xml:space="preserve">Thermonuclear bombs are </w:t>
      </w:r>
      <w:r w:rsidRPr="00F61BF2">
        <w:rPr>
          <w:rStyle w:val="Emphasis"/>
        </w:rPr>
        <w:t>multiple times more powerful</w:t>
      </w:r>
      <w:r w:rsidRPr="00F61BF2">
        <w:t xml:space="preserve">. The largest thermonuclear bomb of the former Soviet Union tested in 1961 is 50 megatons. It is 3,300 times more </w:t>
      </w:r>
      <w:r w:rsidRPr="00F61BF2">
        <w:lastRenderedPageBreak/>
        <w:t>powerful than the bomb dropped by USA on Hiroshima at the second world war and may kill millions.</w:t>
      </w:r>
    </w:p>
    <w:p w14:paraId="454F6FAE" w14:textId="77777777" w:rsidR="00934FA6" w:rsidRDefault="00934FA6" w:rsidP="00934FA6">
      <w:r w:rsidRPr="00F61BF2">
        <w:t xml:space="preserve">It is known that Mars once had liquid water and consequently an atmosphere that has mysteriously disappeared. If the scenario described above takes place, </w:t>
      </w:r>
      <w:r w:rsidRPr="00F61BF2">
        <w:rPr>
          <w:rStyle w:val="StyleUnderline"/>
          <w:highlight w:val="cyan"/>
        </w:rPr>
        <w:t xml:space="preserve">the Earth will become a </w:t>
      </w:r>
      <w:r w:rsidRPr="00F61BF2">
        <w:rPr>
          <w:rStyle w:val="Emphasis"/>
          <w:sz w:val="26"/>
          <w:szCs w:val="26"/>
          <w:highlight w:val="cyan"/>
        </w:rPr>
        <w:t>dead planet like Mars</w:t>
      </w:r>
      <w:r w:rsidRPr="00F61BF2">
        <w:t xml:space="preserve">. The powerful politicians, military adventurers and their financial supporters must be aware that </w:t>
      </w:r>
      <w:r w:rsidRPr="00F61BF2">
        <w:rPr>
          <w:rStyle w:val="StyleUnderline"/>
          <w:highlight w:val="cyan"/>
        </w:rPr>
        <w:t xml:space="preserve">even the most secured </w:t>
      </w:r>
      <w:r w:rsidRPr="00F61BF2">
        <w:rPr>
          <w:rStyle w:val="Emphasis"/>
          <w:highlight w:val="cyan"/>
        </w:rPr>
        <w:t>underground facility</w:t>
      </w:r>
      <w:r w:rsidRPr="00F61BF2">
        <w:rPr>
          <w:rStyle w:val="StyleUnderline"/>
          <w:highlight w:val="cyan"/>
        </w:rPr>
        <w:t xml:space="preserve"> will not save them</w:t>
      </w:r>
      <w:r w:rsidRPr="00F61BF2">
        <w:t xml:space="preserve"> if a global nuclear conflict is triggered. Their disgraced end will be more miserable than the deaths of the billions of innocent human beings, including the animal world.</w:t>
      </w:r>
    </w:p>
    <w:p w14:paraId="137C4287" w14:textId="77777777" w:rsidR="00934FA6" w:rsidRPr="00F61BF2" w:rsidRDefault="00934FA6" w:rsidP="00934FA6">
      <w:pPr>
        <w:pStyle w:val="Heading3"/>
        <w:rPr>
          <w:rFonts w:cs="Arial"/>
        </w:rPr>
      </w:pPr>
      <w:r>
        <w:rPr>
          <w:rFonts w:cs="Arial"/>
        </w:rPr>
        <w:lastRenderedPageBreak/>
        <w:t>Yes Extinction---</w:t>
      </w:r>
      <w:r w:rsidRPr="00F61BF2">
        <w:rPr>
          <w:rFonts w:cs="Arial"/>
        </w:rPr>
        <w:t>Nuclear Winter</w:t>
      </w:r>
    </w:p>
    <w:p w14:paraId="2110E021" w14:textId="77777777" w:rsidR="00934FA6" w:rsidRPr="00F61BF2" w:rsidRDefault="00934FA6" w:rsidP="00934FA6">
      <w:pPr>
        <w:pStyle w:val="Heading4"/>
        <w:rPr>
          <w:rFonts w:cs="Arial"/>
        </w:rPr>
      </w:pPr>
      <w:r w:rsidRPr="00F61BF2">
        <w:rPr>
          <w:rFonts w:cs="Arial"/>
        </w:rPr>
        <w:t xml:space="preserve">Most recent peer reviewed evidence supports nuclear winter---no black carbon rain out </w:t>
      </w:r>
    </w:p>
    <w:p w14:paraId="1F73167A" w14:textId="77777777" w:rsidR="00934FA6" w:rsidRPr="00F61BF2" w:rsidRDefault="00934FA6" w:rsidP="00934FA6">
      <w:r w:rsidRPr="00F61BF2">
        <w:t xml:space="preserve">Max </w:t>
      </w:r>
      <w:r w:rsidRPr="00F61BF2">
        <w:rPr>
          <w:rStyle w:val="Style13ptBold"/>
        </w:rPr>
        <w:t>Tegmark 23</w:t>
      </w:r>
      <w:r w:rsidRPr="00F61BF2">
        <w:t>. PhD, professor studying AI at MIT. “Nuclear War Impact Essay.” MIT. 6/9/2023. https://time.com/6290977/nuclear-war-impact-essay/</w:t>
      </w:r>
    </w:p>
    <w:p w14:paraId="1D31FA8C" w14:textId="77777777" w:rsidR="00934FA6" w:rsidRDefault="00934FA6" w:rsidP="00934FA6">
      <w:pPr>
        <w:rPr>
          <w:sz w:val="16"/>
        </w:rPr>
      </w:pPr>
      <w:r w:rsidRPr="00F61BF2">
        <w:rPr>
          <w:sz w:val="16"/>
        </w:rPr>
        <w:t xml:space="preserve">We know that an </w:t>
      </w:r>
      <w:r w:rsidRPr="00F61BF2">
        <w:rPr>
          <w:rStyle w:val="StyleUnderline"/>
        </w:rPr>
        <w:t>all-out</w:t>
      </w:r>
      <w:r w:rsidRPr="00F61BF2">
        <w:rPr>
          <w:sz w:val="16"/>
        </w:rPr>
        <w:t xml:space="preserve"> U.S.-Russia </w:t>
      </w:r>
      <w:r w:rsidRPr="00F61BF2">
        <w:rPr>
          <w:rStyle w:val="StyleUnderline"/>
        </w:rPr>
        <w:t>nuclear war would be bad. But how bad, exactl</w:t>
      </w:r>
      <w:r w:rsidRPr="00F61BF2">
        <w:rPr>
          <w:sz w:val="16"/>
        </w:rPr>
        <w:t xml:space="preserve">y? How do your chances of surviving the explosions, radiation, and nuclear winter depend on where you live? The past year’s unprecedented nuclear saber-rattling and last weekend’s chaos in Russia has made this question timely. To help answer it, </w:t>
      </w:r>
      <w:r w:rsidRPr="00F61BF2">
        <w:rPr>
          <w:rStyle w:val="StyleUnderline"/>
        </w:rPr>
        <w:t>I’ve worked with an amazing interdisciplinary group of scientists</w:t>
      </w:r>
      <w:r w:rsidRPr="00F61BF2">
        <w:rPr>
          <w:sz w:val="16"/>
        </w:rPr>
        <w:t xml:space="preserve"> (see end credits) </w:t>
      </w:r>
      <w:r w:rsidRPr="00F61BF2">
        <w:rPr>
          <w:rStyle w:val="Emphasis"/>
        </w:rPr>
        <w:t xml:space="preserve">to produce the </w:t>
      </w:r>
      <w:r w:rsidRPr="00F61BF2">
        <w:rPr>
          <w:rStyle w:val="Emphasis"/>
          <w:highlight w:val="cyan"/>
        </w:rPr>
        <w:t>most scientifically realistic simulation</w:t>
      </w:r>
      <w:r w:rsidRPr="00F61BF2">
        <w:rPr>
          <w:sz w:val="16"/>
        </w:rPr>
        <w:t xml:space="preserve"> </w:t>
      </w:r>
      <w:r w:rsidRPr="00F61BF2">
        <w:rPr>
          <w:rStyle w:val="StyleUnderline"/>
        </w:rPr>
        <w:t>of</w:t>
      </w:r>
      <w:r w:rsidRPr="00F61BF2">
        <w:rPr>
          <w:sz w:val="16"/>
        </w:rPr>
        <w:t xml:space="preserve"> a </w:t>
      </w:r>
      <w:r w:rsidRPr="00F61BF2">
        <w:rPr>
          <w:rStyle w:val="StyleUnderline"/>
        </w:rPr>
        <w:t>nuclear war using only unclassified data,</w:t>
      </w:r>
      <w:r w:rsidRPr="00F61BF2">
        <w:rPr>
          <w:sz w:val="16"/>
        </w:rPr>
        <w:t xml:space="preserve"> and visualize it as a video. </w:t>
      </w:r>
      <w:r w:rsidRPr="00F61BF2">
        <w:rPr>
          <w:rStyle w:val="StyleUnderline"/>
        </w:rPr>
        <w:t xml:space="preserve">It </w:t>
      </w:r>
      <w:r w:rsidRPr="00F61BF2">
        <w:rPr>
          <w:rStyle w:val="StyleUnderline"/>
          <w:highlight w:val="cyan"/>
        </w:rPr>
        <w:t>combines detailed modeling</w:t>
      </w:r>
      <w:r w:rsidRPr="00F61BF2">
        <w:rPr>
          <w:rStyle w:val="StyleUnderline"/>
        </w:rPr>
        <w:t xml:space="preserve"> of nuclear targeting, missile trajectories, blasts and the electromagnetic pulse, and of how black carbon smoke is produced, lofted and spread across the globe, altering the climate and causing mass starvation. </w:t>
      </w:r>
      <w:r w:rsidRPr="00F61BF2">
        <w:rPr>
          <w:sz w:val="16"/>
        </w:rPr>
        <w:t xml:space="preserve">As the video illustrates, </w:t>
      </w:r>
      <w:r w:rsidRPr="00F61BF2">
        <w:rPr>
          <w:rStyle w:val="StyleUnderline"/>
        </w:rPr>
        <w:t>it doesn’t matter much who starts the war: when one side launches</w:t>
      </w:r>
      <w:r w:rsidRPr="00F61BF2">
        <w:rPr>
          <w:sz w:val="16"/>
        </w:rPr>
        <w:t xml:space="preserve"> nuclear missiles, </w:t>
      </w:r>
      <w:r w:rsidRPr="00F61BF2">
        <w:rPr>
          <w:rStyle w:val="StyleUnderline"/>
        </w:rPr>
        <w:t>the other side detects them and fires back before impact</w:t>
      </w:r>
      <w:r w:rsidRPr="00F61BF2">
        <w:rPr>
          <w:sz w:val="16"/>
        </w:rPr>
        <w:t xml:space="preserve">. Ballistic missiles from U.S. submarines west of Norway start striking Russia after about 10 minutes, and Russian ones from north of Canada start hitting the U.S. a few minutes later. </w:t>
      </w:r>
      <w:r w:rsidRPr="00F61BF2">
        <w:rPr>
          <w:rStyle w:val="StyleUnderline"/>
        </w:rPr>
        <w:t>The very first strikes fry electronics and power grids by creating an electro-magnetic pulse of tens of thousands of volts per meter</w:t>
      </w:r>
      <w:r w:rsidRPr="00F61BF2">
        <w:rPr>
          <w:sz w:val="16"/>
        </w:rPr>
        <w:t xml:space="preserve">. </w:t>
      </w:r>
      <w:r w:rsidRPr="00F61BF2">
        <w:rPr>
          <w:rStyle w:val="StyleUnderline"/>
        </w:rPr>
        <w:t>The next strikes target command-and-control centers and nuclear launch facilities</w:t>
      </w:r>
      <w:r w:rsidRPr="00F61BF2">
        <w:rPr>
          <w:sz w:val="16"/>
        </w:rPr>
        <w:t xml:space="preserve">. Land-based intercontinental ballistic missiles take about half an hour to fly from launch to target. </w:t>
      </w:r>
      <w:r w:rsidRPr="00F61BF2">
        <w:rPr>
          <w:rStyle w:val="StyleUnderline"/>
        </w:rPr>
        <w:t>Major cities are targeted</w:t>
      </w:r>
      <w:r w:rsidRPr="00F61BF2">
        <w:rPr>
          <w:sz w:val="16"/>
        </w:rPr>
        <w:t xml:space="preserve"> both </w:t>
      </w:r>
      <w:r w:rsidRPr="00F61BF2">
        <w:rPr>
          <w:rStyle w:val="StyleUnderline"/>
        </w:rPr>
        <w:t>because they contain military facilities and to stymie the enemy’s post-war recovery</w:t>
      </w:r>
      <w:r w:rsidRPr="00F61BF2">
        <w:rPr>
          <w:sz w:val="16"/>
        </w:rPr>
        <w:t xml:space="preserve">. </w:t>
      </w:r>
      <w:r w:rsidRPr="00F61BF2">
        <w:rPr>
          <w:rStyle w:val="StyleUnderline"/>
        </w:rPr>
        <w:t xml:space="preserve">Each impact creates a fireball about as hot as the </w:t>
      </w:r>
      <w:r w:rsidRPr="00F61BF2">
        <w:rPr>
          <w:rStyle w:val="Emphasis"/>
        </w:rPr>
        <w:t>core of the sun</w:t>
      </w:r>
      <w:r w:rsidRPr="00F61BF2">
        <w:rPr>
          <w:rStyle w:val="StyleUnderline"/>
        </w:rPr>
        <w:t>, followed by a radioactive mushroom cloud</w:t>
      </w:r>
      <w:r w:rsidRPr="00F61BF2">
        <w:rPr>
          <w:sz w:val="16"/>
        </w:rPr>
        <w:t xml:space="preserve">. These intense </w:t>
      </w:r>
      <w:r w:rsidRPr="00F61BF2">
        <w:rPr>
          <w:rStyle w:val="StyleUnderline"/>
          <w:highlight w:val="cyan"/>
        </w:rPr>
        <w:t>explosions vaporize people nearby and cause fires</w:t>
      </w:r>
      <w:r w:rsidRPr="00F61BF2">
        <w:rPr>
          <w:rStyle w:val="StyleUnderline"/>
        </w:rPr>
        <w:t xml:space="preserve"> and blindness</w:t>
      </w:r>
      <w:r w:rsidRPr="00F61BF2">
        <w:rPr>
          <w:sz w:val="16"/>
        </w:rPr>
        <w:t xml:space="preserve"> further away. The </w:t>
      </w:r>
      <w:r w:rsidRPr="00F61BF2">
        <w:rPr>
          <w:rStyle w:val="StyleUnderline"/>
          <w:highlight w:val="cyan"/>
        </w:rPr>
        <w:t>fireball expansion</w:t>
      </w:r>
      <w:r w:rsidRPr="00F61BF2">
        <w:rPr>
          <w:rStyle w:val="StyleUnderline"/>
        </w:rPr>
        <w:t xml:space="preserve"> then </w:t>
      </w:r>
      <w:r w:rsidRPr="00F61BF2">
        <w:rPr>
          <w:rStyle w:val="StyleUnderline"/>
          <w:highlight w:val="cyan"/>
        </w:rPr>
        <w:t>causes</w:t>
      </w:r>
      <w:r w:rsidRPr="00F61BF2">
        <w:rPr>
          <w:rStyle w:val="StyleUnderline"/>
        </w:rPr>
        <w:t xml:space="preserve"> a </w:t>
      </w:r>
      <w:r w:rsidRPr="00F61BF2">
        <w:rPr>
          <w:rStyle w:val="StyleUnderline"/>
          <w:highlight w:val="cyan"/>
        </w:rPr>
        <w:t>blast wave</w:t>
      </w:r>
      <w:r w:rsidRPr="00F61BF2">
        <w:rPr>
          <w:rStyle w:val="StyleUnderline"/>
        </w:rPr>
        <w:t xml:space="preserve"> that damages buildings, crushing nearby ones</w:t>
      </w:r>
      <w:r w:rsidRPr="00F61BF2">
        <w:rPr>
          <w:sz w:val="16"/>
        </w:rPr>
        <w:t>. T</w:t>
      </w:r>
      <w:r w:rsidRPr="00F61BF2">
        <w:rPr>
          <w:rStyle w:val="StyleUnderline"/>
        </w:rPr>
        <w:t>he U.K. and France have nuclear capabilities and are obliged by NATO’s Article 5 to defend the U.S. so, Russia hits them too.</w:t>
      </w:r>
      <w:r w:rsidRPr="00F61BF2">
        <w:rPr>
          <w:sz w:val="16"/>
        </w:rPr>
        <w:t xml:space="preserve"> </w:t>
      </w:r>
      <w:r w:rsidRPr="00F61BF2">
        <w:rPr>
          <w:rStyle w:val="Emphasis"/>
          <w:highlight w:val="cyan"/>
        </w:rPr>
        <w:t>Firestorms engulf many cities</w:t>
      </w:r>
      <w:r w:rsidRPr="00F61BF2">
        <w:rPr>
          <w:sz w:val="16"/>
        </w:rPr>
        <w:t xml:space="preserve">, where </w:t>
      </w:r>
      <w:r w:rsidRPr="00F61BF2">
        <w:rPr>
          <w:rStyle w:val="StyleUnderline"/>
        </w:rPr>
        <w:t xml:space="preserve">storm-level winds fan the flames, </w:t>
      </w:r>
      <w:r w:rsidRPr="00F61BF2">
        <w:rPr>
          <w:rStyle w:val="StyleUnderline"/>
          <w:highlight w:val="cyan"/>
        </w:rPr>
        <w:t>igniting anything that can burn</w:t>
      </w:r>
      <w:r w:rsidRPr="00F61BF2">
        <w:rPr>
          <w:rStyle w:val="StyleUnderline"/>
        </w:rPr>
        <w:t>,</w:t>
      </w:r>
      <w:r w:rsidRPr="00F61BF2">
        <w:rPr>
          <w:sz w:val="16"/>
        </w:rPr>
        <w:t xml:space="preserve"> </w:t>
      </w:r>
      <w:r w:rsidRPr="00F61BF2">
        <w:rPr>
          <w:rStyle w:val="StyleUnderline"/>
        </w:rPr>
        <w:t xml:space="preserve">melting glass and some metals and </w:t>
      </w:r>
      <w:r w:rsidRPr="00F61BF2">
        <w:rPr>
          <w:rStyle w:val="StyleUnderline"/>
          <w:highlight w:val="cyan"/>
        </w:rPr>
        <w:t xml:space="preserve">turning asphalt into </w:t>
      </w:r>
      <w:r w:rsidRPr="00F61BF2">
        <w:rPr>
          <w:rStyle w:val="StyleUnderline"/>
        </w:rPr>
        <w:t xml:space="preserve">flammable </w:t>
      </w:r>
      <w:r w:rsidRPr="00F61BF2">
        <w:rPr>
          <w:rStyle w:val="StyleUnderline"/>
          <w:highlight w:val="cyan"/>
        </w:rPr>
        <w:t>hot liquid</w:t>
      </w:r>
      <w:r w:rsidRPr="00F61BF2">
        <w:rPr>
          <w:sz w:val="16"/>
        </w:rPr>
        <w:t xml:space="preserve">. Unfortunately, </w:t>
      </w:r>
      <w:r w:rsidRPr="00F61BF2">
        <w:rPr>
          <w:rStyle w:val="Emphasis"/>
        </w:rPr>
        <w:t xml:space="preserve">peer-reviewed </w:t>
      </w:r>
      <w:r w:rsidRPr="00F61BF2">
        <w:rPr>
          <w:rStyle w:val="Emphasis"/>
          <w:highlight w:val="cyan"/>
        </w:rPr>
        <w:t>research suggests</w:t>
      </w:r>
      <w:r w:rsidRPr="00F61BF2">
        <w:rPr>
          <w:sz w:val="16"/>
        </w:rPr>
        <w:t xml:space="preserve"> that </w:t>
      </w:r>
      <w:r w:rsidRPr="00F61BF2">
        <w:rPr>
          <w:rStyle w:val="StyleUnderline"/>
        </w:rPr>
        <w:t>explosions, the electromagnetic pulse, and the radioactivity aren’t the worst part</w:t>
      </w:r>
      <w:r w:rsidRPr="00F61BF2">
        <w:rPr>
          <w:sz w:val="16"/>
        </w:rPr>
        <w:t xml:space="preserve">: </w:t>
      </w:r>
      <w:r w:rsidRPr="00F61BF2">
        <w:rPr>
          <w:rStyle w:val="Emphasis"/>
        </w:rPr>
        <w:t xml:space="preserve">a </w:t>
      </w:r>
      <w:r w:rsidRPr="00F61BF2">
        <w:rPr>
          <w:rStyle w:val="Emphasis"/>
          <w:highlight w:val="cyan"/>
        </w:rPr>
        <w:t>nuclear winter</w:t>
      </w:r>
      <w:r w:rsidRPr="00F61BF2">
        <w:rPr>
          <w:rStyle w:val="Emphasis"/>
        </w:rPr>
        <w:t xml:space="preserve"> is </w:t>
      </w:r>
      <w:r w:rsidRPr="00F61BF2">
        <w:rPr>
          <w:rStyle w:val="Emphasis"/>
          <w:highlight w:val="cyan"/>
        </w:rPr>
        <w:t>caused by the black carbon smoke</w:t>
      </w:r>
      <w:r w:rsidRPr="00F61BF2">
        <w:rPr>
          <w:sz w:val="16"/>
        </w:rPr>
        <w:t xml:space="preserve"> from the nuclear firestorms. The </w:t>
      </w:r>
      <w:r w:rsidRPr="00F61BF2">
        <w:rPr>
          <w:rStyle w:val="StyleUnderline"/>
        </w:rPr>
        <w:t>Hiroshima</w:t>
      </w:r>
      <w:r w:rsidRPr="00F61BF2">
        <w:rPr>
          <w:sz w:val="16"/>
        </w:rPr>
        <w:t xml:space="preserve"> atomic bomb </w:t>
      </w:r>
      <w:r w:rsidRPr="00F61BF2">
        <w:rPr>
          <w:rStyle w:val="StyleUnderline"/>
        </w:rPr>
        <w:t xml:space="preserve">caused such a firestorm, but today’s hydrogen bombs are </w:t>
      </w:r>
      <w:r w:rsidRPr="00F61BF2">
        <w:rPr>
          <w:rStyle w:val="Emphasis"/>
        </w:rPr>
        <w:t>much more powerful.</w:t>
      </w:r>
      <w:r w:rsidRPr="00F61BF2">
        <w:rPr>
          <w:sz w:val="16"/>
        </w:rPr>
        <w:t xml:space="preserve"> </w:t>
      </w:r>
      <w:r w:rsidRPr="00F61BF2">
        <w:rPr>
          <w:rStyle w:val="StyleUnderline"/>
        </w:rPr>
        <w:t>A large city like Moscow</w:t>
      </w:r>
      <w:r w:rsidRPr="00F61BF2">
        <w:rPr>
          <w:sz w:val="16"/>
        </w:rPr>
        <w:t xml:space="preserve">, </w:t>
      </w:r>
      <w:r w:rsidRPr="00F61BF2">
        <w:rPr>
          <w:rStyle w:val="StyleUnderline"/>
        </w:rPr>
        <w:t>with</w:t>
      </w:r>
      <w:r w:rsidRPr="00F61BF2">
        <w:rPr>
          <w:sz w:val="16"/>
        </w:rPr>
        <w:t xml:space="preserve"> almost </w:t>
      </w:r>
      <w:r w:rsidRPr="00F61BF2">
        <w:rPr>
          <w:rStyle w:val="StyleUnderline"/>
        </w:rPr>
        <w:t>50 times more people than Hiroshima,</w:t>
      </w:r>
      <w:r w:rsidRPr="00F61BF2">
        <w:rPr>
          <w:sz w:val="16"/>
        </w:rPr>
        <w:t xml:space="preserve"> </w:t>
      </w:r>
      <w:r w:rsidRPr="00F61BF2">
        <w:rPr>
          <w:rStyle w:val="Emphasis"/>
        </w:rPr>
        <w:t>can create much more smoke</w:t>
      </w:r>
      <w:r w:rsidRPr="00F61BF2">
        <w:rPr>
          <w:sz w:val="16"/>
        </w:rPr>
        <w:t xml:space="preserve">, and </w:t>
      </w:r>
      <w:r w:rsidRPr="00F61BF2">
        <w:rPr>
          <w:rStyle w:val="StyleUnderline"/>
        </w:rPr>
        <w:t xml:space="preserve">a </w:t>
      </w:r>
      <w:r w:rsidRPr="00F61BF2">
        <w:rPr>
          <w:rStyle w:val="StyleUnderline"/>
          <w:highlight w:val="cyan"/>
        </w:rPr>
        <w:t>firestorm</w:t>
      </w:r>
      <w:r w:rsidRPr="00F61BF2">
        <w:rPr>
          <w:rStyle w:val="StyleUnderline"/>
        </w:rPr>
        <w:t xml:space="preserve"> that </w:t>
      </w:r>
      <w:r w:rsidRPr="00F61BF2">
        <w:rPr>
          <w:rStyle w:val="StyleUnderline"/>
          <w:highlight w:val="cyan"/>
        </w:rPr>
        <w:t>sends</w:t>
      </w:r>
      <w:r w:rsidRPr="00F61BF2">
        <w:rPr>
          <w:rStyle w:val="StyleUnderline"/>
        </w:rPr>
        <w:t xml:space="preserve"> plumes of black </w:t>
      </w:r>
      <w:r w:rsidRPr="00F61BF2">
        <w:rPr>
          <w:rStyle w:val="StyleUnderline"/>
          <w:highlight w:val="cyan"/>
        </w:rPr>
        <w:t>smoke</w:t>
      </w:r>
      <w:r w:rsidRPr="00F61BF2">
        <w:rPr>
          <w:rStyle w:val="StyleUnderline"/>
        </w:rPr>
        <w:t xml:space="preserve"> up </w:t>
      </w:r>
      <w:r w:rsidRPr="00F61BF2">
        <w:rPr>
          <w:rStyle w:val="StyleUnderline"/>
          <w:highlight w:val="cyan"/>
        </w:rPr>
        <w:t>into the stratosphere</w:t>
      </w:r>
      <w:r w:rsidRPr="00F61BF2">
        <w:rPr>
          <w:rStyle w:val="StyleUnderline"/>
        </w:rPr>
        <w:t xml:space="preserve">, </w:t>
      </w:r>
      <w:r w:rsidRPr="00F61BF2">
        <w:rPr>
          <w:rStyle w:val="Emphasis"/>
        </w:rPr>
        <w:t xml:space="preserve">far </w:t>
      </w:r>
      <w:r w:rsidRPr="00F61BF2">
        <w:rPr>
          <w:rStyle w:val="Emphasis"/>
          <w:highlight w:val="cyan"/>
        </w:rPr>
        <w:t>above any rain clouds</w:t>
      </w:r>
      <w:r w:rsidRPr="00F61BF2">
        <w:rPr>
          <w:rStyle w:val="StyleUnderline"/>
        </w:rPr>
        <w:t xml:space="preserve"> that would otherwise wash out the smoke.</w:t>
      </w:r>
      <w:r w:rsidRPr="00F61BF2">
        <w:rPr>
          <w:sz w:val="16"/>
        </w:rPr>
        <w:t xml:space="preserve"> This </w:t>
      </w:r>
      <w:r w:rsidRPr="00F61BF2">
        <w:rPr>
          <w:rStyle w:val="StyleUnderline"/>
        </w:rPr>
        <w:t>black smoke gets heated by sunlight, lofting it like a hot air balloon for up to a decade</w:t>
      </w:r>
      <w:r w:rsidRPr="00F61BF2">
        <w:rPr>
          <w:sz w:val="16"/>
        </w:rPr>
        <w:t xml:space="preserve">. </w:t>
      </w:r>
      <w:r w:rsidRPr="00F61BF2">
        <w:rPr>
          <w:rStyle w:val="StyleUnderline"/>
        </w:rPr>
        <w:t xml:space="preserve">High-altitude jet streams are so fast that it takes only a </w:t>
      </w:r>
      <w:r w:rsidRPr="00F61BF2">
        <w:rPr>
          <w:rStyle w:val="StyleUnderline"/>
          <w:highlight w:val="cyan"/>
        </w:rPr>
        <w:t>few days for the smoke to spread</w:t>
      </w:r>
      <w:r w:rsidRPr="00F61BF2">
        <w:rPr>
          <w:rStyle w:val="StyleUnderline"/>
        </w:rPr>
        <w:t xml:space="preserve"> across much of the northern hemisphere</w:t>
      </w:r>
      <w:r w:rsidRPr="00F61BF2">
        <w:rPr>
          <w:sz w:val="16"/>
        </w:rPr>
        <w:t xml:space="preserve">. </w:t>
      </w:r>
      <w:r w:rsidRPr="00F61BF2">
        <w:rPr>
          <w:rStyle w:val="StyleUnderline"/>
        </w:rPr>
        <w:t>This makes Earth freezing cold even during the summer, with farmland in Kansas cooling by about 20 degrees centigrade</w:t>
      </w:r>
      <w:r w:rsidRPr="00F61BF2">
        <w:rPr>
          <w:sz w:val="16"/>
        </w:rPr>
        <w:t xml:space="preserve"> (about 40 degrees Fahrenheit), </w:t>
      </w:r>
      <w:r w:rsidRPr="00F61BF2">
        <w:rPr>
          <w:rStyle w:val="StyleUnderline"/>
        </w:rPr>
        <w:t xml:space="preserve">and other regions cooling almost </w:t>
      </w:r>
      <w:r w:rsidRPr="00F61BF2">
        <w:rPr>
          <w:rStyle w:val="Emphasis"/>
        </w:rPr>
        <w:t>twice as much</w:t>
      </w:r>
      <w:r w:rsidRPr="00F61BF2">
        <w:rPr>
          <w:sz w:val="16"/>
        </w:rPr>
        <w:t xml:space="preserve">. </w:t>
      </w:r>
      <w:r w:rsidRPr="00F61BF2">
        <w:rPr>
          <w:rStyle w:val="StyleUnderline"/>
        </w:rPr>
        <w:t xml:space="preserve">A recent scientific paper estimates that </w:t>
      </w:r>
      <w:r w:rsidRPr="00F61BF2">
        <w:rPr>
          <w:rStyle w:val="Emphasis"/>
          <w:highlight w:val="cyan"/>
        </w:rPr>
        <w:t>over 5 billion people could starve to death</w:t>
      </w:r>
      <w:r w:rsidRPr="00F61BF2">
        <w:rPr>
          <w:sz w:val="16"/>
        </w:rPr>
        <w:t xml:space="preserve">, </w:t>
      </w:r>
      <w:r w:rsidRPr="00F61BF2">
        <w:rPr>
          <w:rStyle w:val="StyleUnderline"/>
        </w:rPr>
        <w:t>including around 99% of those in the US, Europe, Russia, and China</w:t>
      </w:r>
      <w:r w:rsidRPr="00F61BF2">
        <w:rPr>
          <w:sz w:val="16"/>
        </w:rPr>
        <w:t xml:space="preserve"> – </w:t>
      </w:r>
      <w:r w:rsidRPr="00F61BF2">
        <w:rPr>
          <w:rStyle w:val="StyleUnderline"/>
        </w:rPr>
        <w:t>because most black carbon smoke stays in the Northern hemisphere where it’s produced</w:t>
      </w:r>
      <w:r w:rsidRPr="00F61BF2">
        <w:rPr>
          <w:sz w:val="16"/>
        </w:rPr>
        <w:t xml:space="preserve">, and because temperature drops harm agriculture more at high latitudes. It’s important to note that huge uncertainties remain, so the actual humanitarian impact could be either better or worse – a reason to proceed with caution. A recently launched $4M open research program will hopefully help clarify public </w:t>
      </w:r>
      <w:r w:rsidRPr="00F61BF2">
        <w:rPr>
          <w:sz w:val="16"/>
        </w:rPr>
        <w:lastRenderedPageBreak/>
        <w:t xml:space="preserve">understanding and inform the global policy conversation, but much more work is needed, since most of the research on this topic is classified and focused on military rather than humanitarian impacts. </w:t>
      </w:r>
      <w:r w:rsidRPr="00F61BF2">
        <w:rPr>
          <w:rStyle w:val="StyleUnderline"/>
        </w:rPr>
        <w:t>We obviously don’t know how many people will survive a nuclear war. But if it’s even remotely as bad as this study predicts, it has no winners, merely losers.</w:t>
      </w:r>
      <w:r w:rsidRPr="00F61BF2">
        <w:rPr>
          <w:sz w:val="16"/>
        </w:rPr>
        <w:t xml:space="preserve"> It’s easy to feel powerless, but the good news is that there is something you can do to help: please help share this video! The fact that nuclear war is likely to start via gradual escalation, perhaps combined by accident or miscalculation, means that the more people know about nuclear war, the more likely we are to avoid having one.</w:t>
      </w:r>
    </w:p>
    <w:p w14:paraId="2165977D" w14:textId="77777777" w:rsidR="00934FA6" w:rsidRPr="00F61BF2" w:rsidRDefault="00934FA6" w:rsidP="00934FA6">
      <w:pPr>
        <w:pStyle w:val="Heading4"/>
        <w:rPr>
          <w:rFonts w:cs="Arial"/>
        </w:rPr>
      </w:pPr>
      <w:r w:rsidRPr="00F61BF2">
        <w:rPr>
          <w:rFonts w:cs="Arial"/>
        </w:rPr>
        <w:t>Extinction---nuke winter, ag</w:t>
      </w:r>
    </w:p>
    <w:p w14:paraId="51716CF4" w14:textId="77777777" w:rsidR="00934FA6" w:rsidRPr="00F61BF2" w:rsidRDefault="00934FA6" w:rsidP="00934FA6">
      <w:r w:rsidRPr="00F61BF2">
        <w:t xml:space="preserve">Steven </w:t>
      </w:r>
      <w:r w:rsidRPr="00F61BF2">
        <w:rPr>
          <w:b/>
        </w:rPr>
        <w:t>Starr 17</w:t>
      </w:r>
      <w:r w:rsidRPr="00F61BF2">
        <w:t xml:space="preserve">. Director, University of Missouri’s Clinical Laboratory Science Program; senior scientist, Physicians for Social Responsibility. 1/9/2017. “Turning a Blind Eye Towards Armageddon — U.S. Leaders Reject Nuclear Winter Studies.” Federation of American Scientists. </w:t>
      </w:r>
      <w:hyperlink r:id="rId224" w:history="1">
        <w:r w:rsidRPr="00F61BF2">
          <w:rPr>
            <w:rStyle w:val="Hyperlink"/>
            <w:color w:val="000000" w:themeColor="text1"/>
          </w:rPr>
          <w:t>https://fas.org/2017/01/turning-a-blind-eye-towards-armageddon-u-s-leaders-reject-nuclear-winter-studies/</w:t>
        </w:r>
      </w:hyperlink>
    </w:p>
    <w:p w14:paraId="076D9E9E" w14:textId="77777777" w:rsidR="00934FA6" w:rsidRPr="00F61BF2" w:rsidRDefault="00934FA6" w:rsidP="00934FA6">
      <w:r w:rsidRPr="00F61BF2">
        <w:t xml:space="preserve">Now 10 years ago, several of the world’s leading climatologists and physicists chose to reinvestigate the long-term environmental impacts of nuclear war. </w:t>
      </w:r>
      <w:r w:rsidRPr="00F61BF2">
        <w:rPr>
          <w:rStyle w:val="Heading3Char"/>
        </w:rPr>
        <w:t xml:space="preserve">The </w:t>
      </w:r>
      <w:r w:rsidRPr="00F61BF2">
        <w:rPr>
          <w:rStyle w:val="Emphasis"/>
          <w:highlight w:val="cyan"/>
        </w:rPr>
        <w:t>peer-reviewed studies</w:t>
      </w:r>
      <w:r w:rsidRPr="00F61BF2">
        <w:rPr>
          <w:rStyle w:val="Heading3Char"/>
        </w:rPr>
        <w:t xml:space="preserve"> they produced </w:t>
      </w:r>
      <w:r w:rsidRPr="00F61BF2">
        <w:rPr>
          <w:rStyle w:val="Heading3Char"/>
          <w:highlight w:val="cyan"/>
        </w:rPr>
        <w:t>are</w:t>
      </w:r>
      <w:r w:rsidRPr="00F61BF2">
        <w:rPr>
          <w:rStyle w:val="Heading3Char"/>
        </w:rPr>
        <w:t xml:space="preserve"> considered to be the most </w:t>
      </w:r>
      <w:r w:rsidRPr="00F61BF2">
        <w:rPr>
          <w:rStyle w:val="Heading3Char"/>
          <w:highlight w:val="cyan"/>
        </w:rPr>
        <w:t>authoritative</w:t>
      </w:r>
      <w:r w:rsidRPr="00F61BF2">
        <w:rPr>
          <w:rStyle w:val="Heading3Char"/>
        </w:rPr>
        <w:t xml:space="preserve"> type of scientific research, which is subjected to criticism by the international scientific community before final publication in scholarly journals</w:t>
      </w:r>
      <w:r w:rsidRPr="00F61BF2">
        <w:t xml:space="preserve">. </w:t>
      </w:r>
      <w:r w:rsidRPr="00F61BF2">
        <w:rPr>
          <w:rStyle w:val="Heading3Char"/>
          <w:highlight w:val="cyan"/>
        </w:rPr>
        <w:t>No</w:t>
      </w:r>
      <w:r w:rsidRPr="00F61BF2">
        <w:rPr>
          <w:rStyle w:val="Heading3Char"/>
        </w:rPr>
        <w:t xml:space="preserve"> serious </w:t>
      </w:r>
      <w:r w:rsidRPr="00F61BF2">
        <w:rPr>
          <w:rStyle w:val="Heading3Char"/>
          <w:highlight w:val="cyan"/>
        </w:rPr>
        <w:t>errors were found</w:t>
      </w:r>
      <w:r w:rsidRPr="00F61BF2">
        <w:rPr>
          <w:rStyle w:val="Heading3Char"/>
        </w:rPr>
        <w:t xml:space="preserve"> in these studies </w:t>
      </w:r>
      <w:r w:rsidRPr="00F61BF2">
        <w:rPr>
          <w:rStyle w:val="Heading3Char"/>
          <w:highlight w:val="cyan"/>
        </w:rPr>
        <w:t>and</w:t>
      </w:r>
      <w:r w:rsidRPr="00F61BF2">
        <w:rPr>
          <w:rStyle w:val="Heading3Char"/>
        </w:rPr>
        <w:t xml:space="preserve"> their </w:t>
      </w:r>
      <w:r w:rsidRPr="00F61BF2">
        <w:rPr>
          <w:rStyle w:val="Heading3Char"/>
          <w:highlight w:val="cyan"/>
        </w:rPr>
        <w:t xml:space="preserve">findings </w:t>
      </w:r>
      <w:r w:rsidRPr="00F61BF2">
        <w:rPr>
          <w:rStyle w:val="Emphasis"/>
          <w:highlight w:val="cyan"/>
        </w:rPr>
        <w:t>remain unchallenged</w:t>
      </w:r>
      <w:r w:rsidRPr="00F61BF2">
        <w:t xml:space="preserve">. </w:t>
      </w:r>
    </w:p>
    <w:p w14:paraId="136ABBF0" w14:textId="77777777" w:rsidR="00934FA6" w:rsidRPr="00F61BF2" w:rsidRDefault="00934FA6" w:rsidP="00934FA6">
      <w:pPr>
        <w:ind w:left="720"/>
      </w:pPr>
      <w:r w:rsidRPr="00F61BF2">
        <w:t xml:space="preserve">Alan Robock et al., “Nuclear winter revisited with a modern climate model and current nuclear arsenals: Still catastrophic consequences,” Journal of Geophysical Research: Atmospheres 112 (2007). </w:t>
      </w:r>
    </w:p>
    <w:p w14:paraId="00B8A3EF" w14:textId="77777777" w:rsidR="00934FA6" w:rsidRPr="00F61BF2" w:rsidRDefault="00934FA6" w:rsidP="00934FA6">
      <w:pPr>
        <w:ind w:left="720"/>
      </w:pPr>
      <w:r w:rsidRPr="00F61BF2">
        <w:t xml:space="preserve">Owen Brian Toon et al., “Atmospheric effects and societal consequences of regional scale nuclear conflicts and acts of individual nuclear terrorism,” Atmospheric Chemistry and Physics 7 (2007). </w:t>
      </w:r>
    </w:p>
    <w:p w14:paraId="4675AEB6" w14:textId="77777777" w:rsidR="00934FA6" w:rsidRPr="00F61BF2" w:rsidRDefault="00934FA6" w:rsidP="00934FA6">
      <w:pPr>
        <w:ind w:left="720"/>
      </w:pPr>
      <w:r w:rsidRPr="00F61BF2">
        <w:t xml:space="preserve">Michael Mills et al., “Massive global ozone loss predicted following regional nuclear conflict,” Proceedings of the National Academy of Sciences of the United States of America 105, no. 14 (2008). </w:t>
      </w:r>
    </w:p>
    <w:p w14:paraId="2BBC6060" w14:textId="77777777" w:rsidR="00934FA6" w:rsidRPr="00F61BF2" w:rsidRDefault="00934FA6" w:rsidP="00934FA6">
      <w:pPr>
        <w:ind w:left="720"/>
      </w:pPr>
      <w:r w:rsidRPr="00F61BF2">
        <w:t xml:space="preserve">Michael Mills et al., “Multidecadal global cooling and unprecedented ozone loss following a regional nuclear conflict,” Earth’s Future 2. </w:t>
      </w:r>
    </w:p>
    <w:p w14:paraId="74CA0329" w14:textId="77777777" w:rsidR="00934FA6" w:rsidRPr="00F61BF2" w:rsidRDefault="00934FA6" w:rsidP="00934FA6">
      <w:pPr>
        <w:ind w:left="720"/>
      </w:pPr>
      <w:r w:rsidRPr="00F61BF2">
        <w:t xml:space="preserve">Alan Robock et al., “Climatic consequences of regional nuclear conflicts,” Atmospheric Chemistry and Physics 7 (2007). </w:t>
      </w:r>
    </w:p>
    <w:p w14:paraId="04E83642" w14:textId="77777777" w:rsidR="00934FA6" w:rsidRPr="00F61BF2" w:rsidRDefault="00934FA6" w:rsidP="00934FA6">
      <w:r w:rsidRPr="00F61BF2">
        <w:t xml:space="preserve">Working at the Laboratory for Atmospheric and Space Physics at the University of Colorado-Boulder, the Department of Environmental Sciences at Rutgers, and the Department of Atmospheric and Oceanic Sciences at UCLA, </w:t>
      </w:r>
      <w:r w:rsidRPr="00F61BF2">
        <w:rPr>
          <w:rStyle w:val="Heading3Char"/>
        </w:rPr>
        <w:t xml:space="preserve">these </w:t>
      </w:r>
      <w:r w:rsidRPr="00F61BF2">
        <w:rPr>
          <w:rStyle w:val="Heading3Char"/>
          <w:highlight w:val="cyan"/>
        </w:rPr>
        <w:t xml:space="preserve">scientists used </w:t>
      </w:r>
      <w:r w:rsidRPr="00F61BF2">
        <w:rPr>
          <w:rStyle w:val="Emphasis"/>
          <w:highlight w:val="cyan"/>
        </w:rPr>
        <w:t>state-of-the-art</w:t>
      </w:r>
      <w:r w:rsidRPr="00F61BF2">
        <w:rPr>
          <w:rStyle w:val="Emphasis"/>
        </w:rPr>
        <w:t xml:space="preserve"> computer </w:t>
      </w:r>
      <w:r w:rsidRPr="00F61BF2">
        <w:rPr>
          <w:rStyle w:val="Emphasis"/>
          <w:highlight w:val="cyan"/>
        </w:rPr>
        <w:t>modeling</w:t>
      </w:r>
      <w:r w:rsidRPr="00F61BF2">
        <w:rPr>
          <w:rStyle w:val="Heading3Char"/>
        </w:rPr>
        <w:t xml:space="preserve"> to evaluate the consequences of a range of possible nuclear conflicts</w:t>
      </w:r>
      <w:r w:rsidRPr="00F61BF2">
        <w:t xml:space="preserve">. </w:t>
      </w:r>
      <w:r w:rsidRPr="00F61BF2">
        <w:lastRenderedPageBreak/>
        <w:t xml:space="preserve">They began with a hypothetical war in Southeast Asia, in which a total of 100 Hiroshima-size atomic bombs were detonated in the cities of India and Pakistan. Please consider the following images of Hiroshima, before and after the detonation of the atomic bomb, which had an explosive power of 15,000 tons of TNT. </w:t>
      </w:r>
    </w:p>
    <w:p w14:paraId="5B7626EA" w14:textId="77777777" w:rsidR="00934FA6" w:rsidRPr="00F61BF2" w:rsidRDefault="00934FA6" w:rsidP="00934FA6">
      <w:r w:rsidRPr="00F61BF2">
        <w:t xml:space="preserve">The detonation of </w:t>
      </w:r>
      <w:r w:rsidRPr="00F61BF2">
        <w:rPr>
          <w:rStyle w:val="Heading3Char"/>
        </w:rPr>
        <w:t xml:space="preserve">an </w:t>
      </w:r>
      <w:r w:rsidRPr="00F61BF2">
        <w:rPr>
          <w:rStyle w:val="Emphasis"/>
        </w:rPr>
        <w:t>atomic bomb</w:t>
      </w:r>
      <w:r w:rsidRPr="00F61BF2">
        <w:t xml:space="preserve"> with this explosive power will instantly ignite fires over a surface area of three to five square miles. In the recent studies, the scientists calculated that </w:t>
      </w:r>
      <w:r w:rsidRPr="00F61BF2">
        <w:rPr>
          <w:rStyle w:val="Heading3Char"/>
        </w:rPr>
        <w:t>the blast, fire, and radiation from</w:t>
      </w:r>
      <w:r w:rsidRPr="00F61BF2">
        <w:t xml:space="preserve"> a war fought with 100 atomic bombs could produce direct fatalities comparable to all of those worldwide in World War II, or to those once estimated </w:t>
      </w:r>
      <w:r w:rsidRPr="00F61BF2">
        <w:rPr>
          <w:rStyle w:val="Heading3Char"/>
        </w:rPr>
        <w:t xml:space="preserve">for </w:t>
      </w:r>
      <w:r w:rsidRPr="00F61BF2">
        <w:rPr>
          <w:rStyle w:val="Heading3Char"/>
          <w:highlight w:val="cyan"/>
        </w:rPr>
        <w:t xml:space="preserve">a </w:t>
      </w:r>
      <w:r w:rsidRPr="00F61BF2">
        <w:rPr>
          <w:rStyle w:val="Emphasis"/>
          <w:highlight w:val="cyan"/>
        </w:rPr>
        <w:t>“counterforce”</w:t>
      </w:r>
      <w:r w:rsidRPr="00F61BF2">
        <w:rPr>
          <w:rStyle w:val="Heading3Char"/>
        </w:rPr>
        <w:t xml:space="preserve"> nuclear </w:t>
      </w:r>
      <w:r w:rsidRPr="00F61BF2">
        <w:rPr>
          <w:rStyle w:val="Heading3Char"/>
          <w:highlight w:val="cyan"/>
        </w:rPr>
        <w:t>war</w:t>
      </w:r>
      <w:r w:rsidRPr="00F61BF2">
        <w:t xml:space="preserve"> between the superpowers. However, the long-term environmental effects of the war </w:t>
      </w:r>
      <w:r w:rsidRPr="00F61BF2">
        <w:rPr>
          <w:rStyle w:val="Heading3Char"/>
          <w:highlight w:val="cyan"/>
        </w:rPr>
        <w:t>could significantly disrupt</w:t>
      </w:r>
      <w:r w:rsidRPr="00F61BF2">
        <w:rPr>
          <w:rStyle w:val="Heading3Char"/>
        </w:rPr>
        <w:t xml:space="preserve"> the </w:t>
      </w:r>
      <w:r w:rsidRPr="00F61BF2">
        <w:rPr>
          <w:rStyle w:val="Heading3Char"/>
          <w:highlight w:val="cyan"/>
        </w:rPr>
        <w:t>global weather</w:t>
      </w:r>
      <w:r w:rsidRPr="00F61BF2">
        <w:rPr>
          <w:rStyle w:val="Heading3Char"/>
        </w:rPr>
        <w:t xml:space="preserve"> for at least a decade, </w:t>
      </w:r>
      <w:r w:rsidRPr="00F61BF2">
        <w:rPr>
          <w:rStyle w:val="Heading3Char"/>
          <w:highlight w:val="cyan"/>
        </w:rPr>
        <w:t>which would</w:t>
      </w:r>
      <w:r w:rsidRPr="00F61BF2">
        <w:rPr>
          <w:rStyle w:val="Heading3Char"/>
        </w:rPr>
        <w:t xml:space="preserve"> likely </w:t>
      </w:r>
      <w:r w:rsidRPr="00F61BF2">
        <w:rPr>
          <w:rStyle w:val="Heading3Char"/>
          <w:highlight w:val="cyan"/>
        </w:rPr>
        <w:t>result in a vast global famine</w:t>
      </w:r>
      <w:r w:rsidRPr="00F61BF2">
        <w:t xml:space="preserve">. </w:t>
      </w:r>
    </w:p>
    <w:p w14:paraId="5EBFCDE6" w14:textId="77777777" w:rsidR="00934FA6" w:rsidRPr="00F61BF2" w:rsidRDefault="00934FA6" w:rsidP="00934FA6">
      <w:r w:rsidRPr="00F61BF2">
        <w:rPr>
          <w:rStyle w:val="Heading3Char"/>
        </w:rPr>
        <w:t>The scientists predicted that nuclear firestorms in the burning cities would cause at least five million tons of black carbon smoke to quickly rise above cloud level into the stratosphere, where it could not be rained out</w:t>
      </w:r>
      <w:r w:rsidRPr="00F61BF2">
        <w:t xml:space="preserve">. </w:t>
      </w:r>
      <w:r w:rsidRPr="00F61BF2">
        <w:rPr>
          <w:rStyle w:val="Heading3Char"/>
        </w:rPr>
        <w:t>The smoke would circle the Earth in less than two weeks and would form a global stratospheric smoke layer that would remain for more than a decade</w:t>
      </w:r>
      <w:r w:rsidRPr="00F61BF2">
        <w:t xml:space="preserve">. The smoke would absorb warming sunlight, which would heat the smoke to temperatures near the boiling point of water, </w:t>
      </w:r>
      <w:r w:rsidRPr="00F61BF2">
        <w:rPr>
          <w:rStyle w:val="Heading3Char"/>
        </w:rPr>
        <w:t>producing ozone losses of 20 to 50 percent over populated areas</w:t>
      </w:r>
      <w:r w:rsidRPr="00F61BF2">
        <w:t xml:space="preserve">. This would almost double the amount of UV-B reaching the most populated regions of the mid-latitudes, and it would create UV-B indices unprecedented in human history. In North America and Central Europe, the time required to get a painful sunburn at mid-day in June could decrease to as little as six minutes for fair-skinned individuals. </w:t>
      </w:r>
    </w:p>
    <w:p w14:paraId="7F4AEA29" w14:textId="77777777" w:rsidR="00934FA6" w:rsidRPr="00F61BF2" w:rsidRDefault="00934FA6" w:rsidP="00934FA6">
      <w:r w:rsidRPr="00F61BF2">
        <w:t xml:space="preserve">As the smoke layer blocked warming sunlight from reaching the Earth’s surface, </w:t>
      </w:r>
      <w:r w:rsidRPr="00F61BF2">
        <w:rPr>
          <w:rStyle w:val="Heading3Char"/>
        </w:rPr>
        <w:t>it would produce the coldest average surface temperatures in the last 1,000 years</w:t>
      </w:r>
      <w:r w:rsidRPr="00F61BF2">
        <w:t xml:space="preserve">. The scientists calculated that </w:t>
      </w:r>
      <w:r w:rsidRPr="00F61BF2">
        <w:rPr>
          <w:rStyle w:val="Heading3Char"/>
        </w:rPr>
        <w:t>global food production would decrease by 20 to 40 percent during a five-year period following such a war</w:t>
      </w:r>
      <w:r w:rsidRPr="00F61BF2">
        <w:t xml:space="preserve">. Medical experts have predicted that </w:t>
      </w:r>
      <w:r w:rsidRPr="00F61BF2">
        <w:rPr>
          <w:rStyle w:val="Heading3Char"/>
        </w:rPr>
        <w:t xml:space="preserve">the shortening of growing seasons and corresponding decreases in agricultural </w:t>
      </w:r>
      <w:r w:rsidRPr="00F61BF2">
        <w:rPr>
          <w:rStyle w:val="Heading3Char"/>
        </w:rPr>
        <w:lastRenderedPageBreak/>
        <w:t>production could cause up to two billion people to perish from famine</w:t>
      </w:r>
      <w:r w:rsidRPr="00F61BF2">
        <w:t xml:space="preserve">. </w:t>
      </w:r>
    </w:p>
    <w:p w14:paraId="78061F87" w14:textId="77777777" w:rsidR="00934FA6" w:rsidRPr="00F61BF2" w:rsidRDefault="00934FA6" w:rsidP="00934FA6">
      <w:r w:rsidRPr="00F61BF2">
        <w:t xml:space="preserve">The climatologists also investigated the effects of </w:t>
      </w:r>
      <w:r w:rsidRPr="00F61BF2">
        <w:rPr>
          <w:rStyle w:val="Heading3Char"/>
        </w:rPr>
        <w:t xml:space="preserve">a nuclear war fought with the </w:t>
      </w:r>
      <w:r w:rsidRPr="00F61BF2">
        <w:rPr>
          <w:rStyle w:val="Emphasis"/>
        </w:rPr>
        <w:t>vastly more powerful</w:t>
      </w:r>
      <w:r w:rsidRPr="00F61BF2">
        <w:rPr>
          <w:rStyle w:val="Heading3Char"/>
        </w:rPr>
        <w:t xml:space="preserve"> modern </w:t>
      </w:r>
      <w:r w:rsidRPr="00F61BF2">
        <w:rPr>
          <w:rStyle w:val="Emphasis"/>
        </w:rPr>
        <w:t>thermonuclear weapons</w:t>
      </w:r>
      <w:r w:rsidRPr="00F61BF2">
        <w:rPr>
          <w:rStyle w:val="Heading3Char"/>
        </w:rPr>
        <w:t xml:space="preserve"> possessed by the U</w:t>
      </w:r>
      <w:r w:rsidRPr="00F61BF2">
        <w:t xml:space="preserve">nited </w:t>
      </w:r>
      <w:r w:rsidRPr="00F61BF2">
        <w:rPr>
          <w:rStyle w:val="Heading3Char"/>
        </w:rPr>
        <w:t>S</w:t>
      </w:r>
      <w:r w:rsidRPr="00F61BF2">
        <w:t xml:space="preserve">tates, </w:t>
      </w:r>
      <w:r w:rsidRPr="00F61BF2">
        <w:rPr>
          <w:rStyle w:val="Heading3Char"/>
        </w:rPr>
        <w:t>Russia, China, France, and England</w:t>
      </w:r>
      <w:r w:rsidRPr="00F61BF2">
        <w:t xml:space="preserve">. Some of the thermonuclear weapons constructed during the 1950s and 1960s were </w:t>
      </w:r>
      <w:r w:rsidRPr="00F61BF2">
        <w:rPr>
          <w:rStyle w:val="Heading3Char"/>
        </w:rPr>
        <w:t>1,000 times more powerful than an atomic bomb</w:t>
      </w:r>
      <w:r w:rsidRPr="00F61BF2">
        <w:t xml:space="preserve">. </w:t>
      </w:r>
    </w:p>
    <w:p w14:paraId="1DF468D1" w14:textId="77777777" w:rsidR="00934FA6" w:rsidRPr="00F61BF2" w:rsidRDefault="00934FA6" w:rsidP="00934FA6">
      <w:r w:rsidRPr="00F61BF2">
        <w:t xml:space="preserve">During the last 30 years, the average size of thermonuclear or “strategic” nuclear weapons has decreased. Yet today, </w:t>
      </w:r>
      <w:r w:rsidRPr="00F61BF2">
        <w:rPr>
          <w:rStyle w:val="Heading3Char"/>
        </w:rPr>
        <w:t>each of the approximately 3,540 strategic weapons deployed by the</w:t>
      </w:r>
      <w:r w:rsidRPr="00F61BF2">
        <w:t xml:space="preserve"> </w:t>
      </w:r>
      <w:r w:rsidRPr="00F61BF2">
        <w:rPr>
          <w:rStyle w:val="Heading3Char"/>
        </w:rPr>
        <w:t>U</w:t>
      </w:r>
      <w:r w:rsidRPr="00F61BF2">
        <w:t xml:space="preserve">nited </w:t>
      </w:r>
      <w:r w:rsidRPr="00F61BF2">
        <w:rPr>
          <w:rStyle w:val="Heading3Char"/>
        </w:rPr>
        <w:t>S</w:t>
      </w:r>
      <w:r w:rsidRPr="00F61BF2">
        <w:t xml:space="preserve">tates </w:t>
      </w:r>
      <w:r w:rsidRPr="00F61BF2">
        <w:rPr>
          <w:rStyle w:val="Heading3Char"/>
        </w:rPr>
        <w:t>and Russia is seven to 80 times more powerful than the atomic bombs modeled in the India-Pakistan study</w:t>
      </w:r>
      <w:r w:rsidRPr="00F61BF2">
        <w:t xml:space="preserve">. The smallest strategic nuclear weapon has an explosive power of 100,000 tons of TNT, compared to an atomic bomb with an average explosive power of 15,000 tons of TNT. </w:t>
      </w:r>
    </w:p>
    <w:p w14:paraId="4465ED9F" w14:textId="77777777" w:rsidR="00934FA6" w:rsidRPr="00F61BF2" w:rsidRDefault="00934FA6" w:rsidP="00934FA6">
      <w:r w:rsidRPr="00F61BF2">
        <w:rPr>
          <w:rStyle w:val="Heading3Char"/>
          <w:highlight w:val="cyan"/>
        </w:rPr>
        <w:t>Strategic</w:t>
      </w:r>
      <w:r w:rsidRPr="00F61BF2">
        <w:rPr>
          <w:rStyle w:val="Heading3Char"/>
        </w:rPr>
        <w:t xml:space="preserve"> nuclear </w:t>
      </w:r>
      <w:r w:rsidRPr="00F61BF2">
        <w:rPr>
          <w:rStyle w:val="Heading3Char"/>
          <w:highlight w:val="cyan"/>
        </w:rPr>
        <w:t xml:space="preserve">weapons produce </w:t>
      </w:r>
      <w:r w:rsidRPr="00F61BF2">
        <w:rPr>
          <w:rStyle w:val="Emphasis"/>
          <w:highlight w:val="cyan"/>
        </w:rPr>
        <w:t>much larger</w:t>
      </w:r>
      <w:r w:rsidRPr="00F61BF2">
        <w:rPr>
          <w:rStyle w:val="Emphasis"/>
        </w:rPr>
        <w:t xml:space="preserve"> nuclear </w:t>
      </w:r>
      <w:r w:rsidRPr="00F61BF2">
        <w:rPr>
          <w:rStyle w:val="Emphasis"/>
          <w:highlight w:val="cyan"/>
        </w:rPr>
        <w:t>firestorms</w:t>
      </w:r>
      <w:r w:rsidRPr="00F61BF2">
        <w:rPr>
          <w:rStyle w:val="Heading3Char"/>
        </w:rPr>
        <w:t xml:space="preserve"> than do atomic bombs</w:t>
      </w:r>
      <w:r w:rsidRPr="00F61BF2">
        <w:t xml:space="preserve">. For example, </w:t>
      </w:r>
      <w:r w:rsidRPr="00F61BF2">
        <w:rPr>
          <w:rStyle w:val="Heading3Char"/>
        </w:rPr>
        <w:t>a standard Russian 800-kiloton warhead</w:t>
      </w:r>
      <w:r w:rsidRPr="00F61BF2">
        <w:t xml:space="preserve">, on an average day, </w:t>
      </w:r>
      <w:r w:rsidRPr="00F61BF2">
        <w:rPr>
          <w:rStyle w:val="Heading3Char"/>
        </w:rPr>
        <w:t>will ignite fires covering a surface area of 90 to 152 square miles</w:t>
      </w:r>
      <w:r w:rsidRPr="00F61BF2">
        <w:t xml:space="preserve">. </w:t>
      </w:r>
    </w:p>
    <w:p w14:paraId="1559C27C" w14:textId="77777777" w:rsidR="00934FA6" w:rsidRPr="00F61BF2" w:rsidRDefault="00934FA6" w:rsidP="00934FA6">
      <w:r w:rsidRPr="00F61BF2">
        <w:rPr>
          <w:rStyle w:val="Heading3Char"/>
        </w:rPr>
        <w:t>A war fought with hundreds</w:t>
      </w:r>
      <w:r w:rsidRPr="00F61BF2">
        <w:t xml:space="preserve"> or thousands </w:t>
      </w:r>
      <w:r w:rsidRPr="00F61BF2">
        <w:rPr>
          <w:rStyle w:val="Heading3Char"/>
        </w:rPr>
        <w:t>of U.S. and Russian strategic nuclear weapons would ignite immense nuclear firestorms covering land surface areas of many thousands or tens of thousands of square miles</w:t>
      </w:r>
      <w:r w:rsidRPr="00F61BF2">
        <w:t xml:space="preserve">. The scientists calculated that </w:t>
      </w:r>
      <w:r w:rsidRPr="00F61BF2">
        <w:rPr>
          <w:rStyle w:val="Heading3Char"/>
        </w:rPr>
        <w:t xml:space="preserve">these fires would produce up to 180 million tons of black carbon soot and smoke, </w:t>
      </w:r>
      <w:r w:rsidRPr="00F61BF2">
        <w:rPr>
          <w:rStyle w:val="Heading3Char"/>
          <w:highlight w:val="cyan"/>
        </w:rPr>
        <w:t>which</w:t>
      </w:r>
      <w:r w:rsidRPr="00F61BF2">
        <w:rPr>
          <w:rStyle w:val="Heading3Char"/>
        </w:rPr>
        <w:t xml:space="preserve"> would </w:t>
      </w:r>
      <w:r w:rsidRPr="00F61BF2">
        <w:rPr>
          <w:rStyle w:val="Heading3Char"/>
          <w:highlight w:val="cyan"/>
        </w:rPr>
        <w:t>form a dense, global</w:t>
      </w:r>
      <w:r w:rsidRPr="00F61BF2">
        <w:rPr>
          <w:rStyle w:val="Heading3Char"/>
        </w:rPr>
        <w:t xml:space="preserve"> stratospheric </w:t>
      </w:r>
      <w:r w:rsidRPr="00F61BF2">
        <w:rPr>
          <w:rStyle w:val="Heading3Char"/>
          <w:highlight w:val="cyan"/>
        </w:rPr>
        <w:t>smoke layer</w:t>
      </w:r>
      <w:r w:rsidRPr="00F61BF2">
        <w:t xml:space="preserve">. </w:t>
      </w:r>
      <w:r w:rsidRPr="00F61BF2">
        <w:rPr>
          <w:rStyle w:val="Heading3Char"/>
        </w:rPr>
        <w:t xml:space="preserve">The smoke would remain in the stratosphere </w:t>
      </w:r>
      <w:r w:rsidRPr="00F61BF2">
        <w:rPr>
          <w:rStyle w:val="Heading3Char"/>
          <w:highlight w:val="cyan"/>
        </w:rPr>
        <w:t>for</w:t>
      </w:r>
      <w:r w:rsidRPr="00F61BF2">
        <w:rPr>
          <w:rStyle w:val="Heading3Char"/>
        </w:rPr>
        <w:t xml:space="preserve"> 10 to </w:t>
      </w:r>
      <w:r w:rsidRPr="00F61BF2">
        <w:rPr>
          <w:rStyle w:val="Emphasis"/>
          <w:highlight w:val="cyan"/>
        </w:rPr>
        <w:t>20 years</w:t>
      </w:r>
      <w:r w:rsidRPr="00F61BF2">
        <w:rPr>
          <w:rStyle w:val="Heading3Char"/>
        </w:rPr>
        <w:t>, and it would block</w:t>
      </w:r>
      <w:r w:rsidRPr="00F61BF2">
        <w:t xml:space="preserve"> as much as </w:t>
      </w:r>
      <w:r w:rsidRPr="00F61BF2">
        <w:rPr>
          <w:rStyle w:val="Heading3Char"/>
        </w:rPr>
        <w:t>70 percent of sunlight</w:t>
      </w:r>
      <w:r w:rsidRPr="00F61BF2">
        <w:t xml:space="preserve"> from reaching the surface of the Northern Hemisphere and 35 percent from the Southern Hemisphere. </w:t>
      </w:r>
      <w:r w:rsidRPr="00F61BF2">
        <w:rPr>
          <w:rStyle w:val="Heading3Char"/>
        </w:rPr>
        <w:t>So much sunlight would be blocked by the smoke that the noonday sun would resemble a full moon at midnight</w:t>
      </w:r>
      <w:r w:rsidRPr="00F61BF2">
        <w:t xml:space="preserve">. </w:t>
      </w:r>
    </w:p>
    <w:p w14:paraId="2F86BABB" w14:textId="77777777" w:rsidR="00934FA6" w:rsidRPr="00F61BF2" w:rsidRDefault="00934FA6" w:rsidP="00934FA6">
      <w:r w:rsidRPr="00F61BF2">
        <w:rPr>
          <w:rStyle w:val="Heading3Char"/>
        </w:rPr>
        <w:lastRenderedPageBreak/>
        <w:t xml:space="preserve">Under such conditions, </w:t>
      </w:r>
      <w:r w:rsidRPr="00F61BF2">
        <w:rPr>
          <w:rStyle w:val="Heading3Char"/>
          <w:highlight w:val="cyan"/>
        </w:rPr>
        <w:t xml:space="preserve">it would only require a </w:t>
      </w:r>
      <w:r w:rsidRPr="00F61BF2">
        <w:rPr>
          <w:rStyle w:val="Emphasis"/>
          <w:highlight w:val="cyan"/>
        </w:rPr>
        <w:t>matter of days</w:t>
      </w:r>
      <w:r w:rsidRPr="00F61BF2">
        <w:rPr>
          <w:rStyle w:val="Heading3Char"/>
        </w:rPr>
        <w:t xml:space="preserve"> or weeks for daily minimum temperatures </w:t>
      </w:r>
      <w:r w:rsidRPr="00F61BF2">
        <w:rPr>
          <w:rStyle w:val="Heading3Char"/>
          <w:highlight w:val="cyan"/>
        </w:rPr>
        <w:t>to</w:t>
      </w:r>
      <w:r w:rsidRPr="00F61BF2">
        <w:rPr>
          <w:rStyle w:val="Heading3Char"/>
        </w:rPr>
        <w:t xml:space="preserve"> fall below freezing in the largest agricultural areas of the Northern Hemisphere</w:t>
      </w:r>
      <w:r w:rsidRPr="00F61BF2">
        <w:t xml:space="preserve">, where freezing temperatures would occur every day for a period of between one to more than two years. </w:t>
      </w:r>
      <w:r w:rsidRPr="00F61BF2">
        <w:rPr>
          <w:rStyle w:val="Heading3Char"/>
        </w:rPr>
        <w:t xml:space="preserve">Average surface temperatures would </w:t>
      </w:r>
      <w:r w:rsidRPr="00F61BF2">
        <w:rPr>
          <w:rStyle w:val="Heading3Char"/>
          <w:highlight w:val="cyan"/>
        </w:rPr>
        <w:t>become colder than</w:t>
      </w:r>
      <w:r w:rsidRPr="00F61BF2">
        <w:rPr>
          <w:rStyle w:val="Heading3Char"/>
        </w:rPr>
        <w:t xml:space="preserve"> those experienced 18,000 years ago at the height of </w:t>
      </w:r>
      <w:r w:rsidRPr="00F61BF2">
        <w:rPr>
          <w:rStyle w:val="Heading3Char"/>
          <w:highlight w:val="cyan"/>
        </w:rPr>
        <w:t>the</w:t>
      </w:r>
      <w:r w:rsidRPr="00F61BF2">
        <w:rPr>
          <w:rStyle w:val="Heading3Char"/>
        </w:rPr>
        <w:t xml:space="preserve"> last </w:t>
      </w:r>
      <w:r w:rsidRPr="00F61BF2">
        <w:rPr>
          <w:rStyle w:val="Heading3Char"/>
          <w:highlight w:val="cyan"/>
        </w:rPr>
        <w:t>Ice Age</w:t>
      </w:r>
      <w:r w:rsidRPr="00F61BF2">
        <w:rPr>
          <w:rStyle w:val="Heading3Char"/>
        </w:rPr>
        <w:t>, and the prolonged cold would cause average rainfall to decrease by up to 90%</w:t>
      </w:r>
      <w:r w:rsidRPr="00F61BF2">
        <w:t xml:space="preserve">. </w:t>
      </w:r>
      <w:r w:rsidRPr="00F61BF2">
        <w:rPr>
          <w:rStyle w:val="Heading3Char"/>
          <w:highlight w:val="cyan"/>
        </w:rPr>
        <w:t xml:space="preserve">Growing seasons would be </w:t>
      </w:r>
      <w:r w:rsidRPr="00F61BF2">
        <w:rPr>
          <w:rStyle w:val="Emphasis"/>
          <w:highlight w:val="cyan"/>
        </w:rPr>
        <w:t>completely eliminated</w:t>
      </w:r>
      <w:r w:rsidRPr="00F61BF2">
        <w:rPr>
          <w:rStyle w:val="Heading3Char"/>
        </w:rPr>
        <w:t xml:space="preserve"> for more than a decade; it would be too cold and dark to grow food crops, </w:t>
      </w:r>
      <w:r w:rsidRPr="00F61BF2">
        <w:rPr>
          <w:rStyle w:val="Heading3Char"/>
          <w:highlight w:val="cyan"/>
        </w:rPr>
        <w:t xml:space="preserve">which would </w:t>
      </w:r>
      <w:r w:rsidRPr="00F61BF2">
        <w:rPr>
          <w:rStyle w:val="Emphasis"/>
          <w:highlight w:val="cyan"/>
        </w:rPr>
        <w:t>doom the majority of the</w:t>
      </w:r>
      <w:r w:rsidRPr="00F61BF2">
        <w:rPr>
          <w:rStyle w:val="Emphasis"/>
        </w:rPr>
        <w:t xml:space="preserve"> human </w:t>
      </w:r>
      <w:r w:rsidRPr="00F61BF2">
        <w:rPr>
          <w:rStyle w:val="Emphasis"/>
          <w:highlight w:val="cyan"/>
        </w:rPr>
        <w:t>population</w:t>
      </w:r>
      <w:r w:rsidRPr="00F61BF2">
        <w:t>.2</w:t>
      </w:r>
    </w:p>
    <w:p w14:paraId="5EB66DCD" w14:textId="77777777" w:rsidR="00934FA6" w:rsidRPr="00F61BF2" w:rsidRDefault="00934FA6" w:rsidP="00934FA6">
      <w:pPr>
        <w:pStyle w:val="Heading4"/>
        <w:rPr>
          <w:rFonts w:cs="Arial"/>
          <w:sz w:val="20"/>
        </w:rPr>
      </w:pPr>
      <w:r w:rsidRPr="00F61BF2">
        <w:rPr>
          <w:rFonts w:cs="Arial"/>
        </w:rPr>
        <w:t xml:space="preserve">Even if not </w:t>
      </w:r>
      <w:r w:rsidRPr="00F61BF2">
        <w:rPr>
          <w:rFonts w:cs="Arial"/>
          <w:u w:val="single"/>
        </w:rPr>
        <w:t>directly</w:t>
      </w:r>
      <w:r w:rsidRPr="00F61BF2">
        <w:rPr>
          <w:rFonts w:cs="Arial"/>
        </w:rPr>
        <w:t xml:space="preserve"> existential---that spurs </w:t>
      </w:r>
      <w:r w:rsidRPr="00F61BF2">
        <w:rPr>
          <w:rFonts w:cs="Arial"/>
          <w:u w:val="single"/>
        </w:rPr>
        <w:t>system collapse</w:t>
      </w:r>
      <w:r w:rsidRPr="00F61BF2">
        <w:rPr>
          <w:rFonts w:cs="Arial"/>
        </w:rPr>
        <w:t xml:space="preserve"> AND </w:t>
      </w:r>
      <w:r w:rsidRPr="00F61BF2">
        <w:rPr>
          <w:rFonts w:cs="Arial"/>
          <w:u w:val="single"/>
        </w:rPr>
        <w:t>pandemics</w:t>
      </w:r>
      <w:r w:rsidRPr="00F61BF2">
        <w:rPr>
          <w:rFonts w:cs="Arial"/>
        </w:rPr>
        <w:t xml:space="preserve">, which </w:t>
      </w:r>
      <w:r w:rsidRPr="00F61BF2">
        <w:rPr>
          <w:rFonts w:cs="Arial"/>
          <w:u w:val="single"/>
        </w:rPr>
        <w:t>are</w:t>
      </w:r>
    </w:p>
    <w:p w14:paraId="179F3175" w14:textId="77777777" w:rsidR="00934FA6" w:rsidRPr="00F61BF2" w:rsidRDefault="00934FA6" w:rsidP="00934FA6">
      <w:r w:rsidRPr="00F61BF2">
        <w:t xml:space="preserve">Julian </w:t>
      </w:r>
      <w:r w:rsidRPr="00F61BF2">
        <w:rPr>
          <w:rStyle w:val="Style13ptBold"/>
        </w:rPr>
        <w:t>Cribb 19</w:t>
      </w:r>
      <w:r w:rsidRPr="00F61BF2">
        <w:t>. Author, journalist, editor and science communicator, principal of Julian Cribb &amp; Associates who provide specialist consultancy in the communication of science, agriculture, food, mining, energy and the environment, more than thirty awards for journalism. 10/03/2019. “6 - Food as an Existential Risk.” Food or War, 1st ed., Cambridge University Press. DOI.org (Crossref), doi:10.1017/9781108690126.</w:t>
      </w:r>
    </w:p>
    <w:p w14:paraId="51392321" w14:textId="77777777" w:rsidR="00934FA6" w:rsidRPr="00F61BF2" w:rsidRDefault="00934FA6" w:rsidP="00934FA6">
      <w:r w:rsidRPr="00F61BF2">
        <w:rPr>
          <w:rStyle w:val="Heading3Char"/>
        </w:rPr>
        <w:t xml:space="preserve">Humanity is facing its </w:t>
      </w:r>
      <w:r w:rsidRPr="00F61BF2">
        <w:rPr>
          <w:rStyle w:val="Emphasis"/>
        </w:rPr>
        <w:t>greatest test</w:t>
      </w:r>
      <w:r w:rsidRPr="00F61BF2">
        <w:t xml:space="preserve"> </w:t>
      </w:r>
      <w:r w:rsidRPr="00F61BF2">
        <w:rPr>
          <w:rStyle w:val="Heading3Char"/>
        </w:rPr>
        <w:t>in the million-year ascent of our kind.</w:t>
      </w:r>
      <w:r w:rsidRPr="00F61BF2">
        <w:t xml:space="preserve"> This </w:t>
      </w:r>
      <w:r w:rsidRPr="00F61BF2">
        <w:rPr>
          <w:rStyle w:val="Heading3Char"/>
        </w:rPr>
        <w:t>isn’t a</w:t>
      </w:r>
      <w:r w:rsidRPr="00F61BF2">
        <w:t xml:space="preserve"> </w:t>
      </w:r>
      <w:r w:rsidRPr="00F61BF2">
        <w:rPr>
          <w:rStyle w:val="Emphasis"/>
        </w:rPr>
        <w:t>single</w:t>
      </w:r>
      <w:r w:rsidRPr="00F61BF2">
        <w:t xml:space="preserve"> </w:t>
      </w:r>
      <w:r w:rsidRPr="00F61BF2">
        <w:rPr>
          <w:rStyle w:val="Heading3Char"/>
        </w:rPr>
        <w:t>challenge</w:t>
      </w:r>
      <w:r w:rsidRPr="00F61BF2">
        <w:t xml:space="preserve">. It’s </w:t>
      </w:r>
      <w:r w:rsidRPr="00F61BF2">
        <w:rPr>
          <w:rStyle w:val="Heading3Char"/>
        </w:rPr>
        <w:t>a</w:t>
      </w:r>
      <w:r w:rsidRPr="00F61BF2">
        <w:t xml:space="preserve"> </w:t>
      </w:r>
      <w:r w:rsidRPr="00F61BF2">
        <w:rPr>
          <w:rStyle w:val="Emphasis"/>
        </w:rPr>
        <w:t>constellation</w:t>
      </w:r>
      <w:r w:rsidRPr="00F61BF2">
        <w:t xml:space="preserve"> </w:t>
      </w:r>
      <w:r w:rsidRPr="00F61BF2">
        <w:rPr>
          <w:rStyle w:val="Heading3Char"/>
        </w:rPr>
        <w:t>of</w:t>
      </w:r>
      <w:r w:rsidRPr="00F61BF2">
        <w:t xml:space="preserve"> </w:t>
      </w:r>
      <w:r w:rsidRPr="00F61BF2">
        <w:rPr>
          <w:rStyle w:val="Emphasis"/>
        </w:rPr>
        <w:t>huge man-made threats</w:t>
      </w:r>
      <w:r w:rsidRPr="00F61BF2">
        <w:t xml:space="preserve">, now coming together </w:t>
      </w:r>
      <w:r w:rsidRPr="00F61BF2">
        <w:rPr>
          <w:rStyle w:val="Heading3Char"/>
        </w:rPr>
        <w:t>to</w:t>
      </w:r>
      <w:r w:rsidRPr="00F61BF2">
        <w:t xml:space="preserve"> </w:t>
      </w:r>
      <w:r w:rsidRPr="00F61BF2">
        <w:rPr>
          <w:rStyle w:val="Emphasis"/>
        </w:rPr>
        <w:t>overshadow</w:t>
      </w:r>
      <w:r w:rsidRPr="00F61BF2">
        <w:t xml:space="preserve"> our civilisation’s stability and even, maybe, its </w:t>
      </w:r>
      <w:r w:rsidRPr="00F61BF2">
        <w:rPr>
          <w:rStyle w:val="Emphasis"/>
        </w:rPr>
        <w:t>future survival</w:t>
      </w:r>
      <w:r w:rsidRPr="00F61BF2">
        <w:t>. These ten intersecting risks are: ecological collapse, resource depletion, weapons of mass destruction, climate change, global poisoning, food insecurity, population and urban failure, pandemic disease and uncontrolled new technologies (like killer robots, artificial intelligence and universal surveillance) – reinforced by a prodigious capacity for human self-delusion. But sticking our heads in the sand and trying to ignore them will not remove the danger.</w:t>
      </w:r>
    </w:p>
    <w:p w14:paraId="180589B9" w14:textId="77777777" w:rsidR="00934FA6" w:rsidRPr="00F61BF2" w:rsidRDefault="00934FA6" w:rsidP="00934FA6">
      <w:r w:rsidRPr="00F61BF2">
        <w:t xml:space="preserve">These threats are known as </w:t>
      </w:r>
      <w:r w:rsidRPr="00F61BF2">
        <w:rPr>
          <w:rStyle w:val="Emphasis"/>
        </w:rPr>
        <w:t>‘</w:t>
      </w:r>
      <w:r w:rsidRPr="00F61BF2">
        <w:rPr>
          <w:rStyle w:val="Emphasis"/>
          <w:highlight w:val="cyan"/>
        </w:rPr>
        <w:t>existential risks’</w:t>
      </w:r>
      <w:r w:rsidRPr="00F61BF2">
        <w:t xml:space="preserve"> because they </w:t>
      </w:r>
      <w:r w:rsidRPr="00F61BF2">
        <w:rPr>
          <w:rStyle w:val="Heading3Char"/>
          <w:highlight w:val="cyan"/>
        </w:rPr>
        <w:t>imperil</w:t>
      </w:r>
      <w:r w:rsidRPr="00F61BF2">
        <w:rPr>
          <w:rStyle w:val="Heading3Char"/>
        </w:rPr>
        <w:t xml:space="preserve"> our</w:t>
      </w:r>
      <w:r w:rsidRPr="00F61BF2">
        <w:t xml:space="preserve"> </w:t>
      </w:r>
      <w:r w:rsidRPr="00F61BF2">
        <w:rPr>
          <w:rStyle w:val="Emphasis"/>
        </w:rPr>
        <w:t xml:space="preserve">future </w:t>
      </w:r>
      <w:r w:rsidRPr="00F61BF2">
        <w:rPr>
          <w:rStyle w:val="Emphasis"/>
          <w:highlight w:val="cyan"/>
        </w:rPr>
        <w:t>existence</w:t>
      </w:r>
      <w:r w:rsidRPr="00F61BF2">
        <w:t xml:space="preserve">, both as individuals, as a civilisation and maybe even </w:t>
      </w:r>
      <w:r w:rsidRPr="00F61BF2">
        <w:rPr>
          <w:rStyle w:val="Heading3Char"/>
          <w:highlight w:val="cyan"/>
        </w:rPr>
        <w:t>as a</w:t>
      </w:r>
      <w:r w:rsidRPr="00F61BF2">
        <w:rPr>
          <w:highlight w:val="cyan"/>
        </w:rPr>
        <w:t xml:space="preserve"> </w:t>
      </w:r>
      <w:r w:rsidRPr="00F61BF2">
        <w:rPr>
          <w:rStyle w:val="Emphasis"/>
          <w:highlight w:val="cyan"/>
        </w:rPr>
        <w:t>species</w:t>
      </w:r>
      <w:r w:rsidRPr="00F61BF2">
        <w:t>.</w:t>
      </w:r>
    </w:p>
    <w:p w14:paraId="278144CB" w14:textId="77777777" w:rsidR="00934FA6" w:rsidRPr="00F61BF2" w:rsidRDefault="00934FA6" w:rsidP="00934FA6">
      <w:r w:rsidRPr="00F61BF2">
        <w:t xml:space="preserve">Their most important feature is the fact that </w:t>
      </w:r>
      <w:r w:rsidRPr="00F61BF2">
        <w:rPr>
          <w:rStyle w:val="Heading3Char"/>
        </w:rPr>
        <w:t>they are</w:t>
      </w:r>
      <w:r w:rsidRPr="00F61BF2">
        <w:t xml:space="preserve"> </w:t>
      </w:r>
      <w:r w:rsidRPr="00F61BF2">
        <w:rPr>
          <w:rStyle w:val="Emphasis"/>
        </w:rPr>
        <w:t>not isolated</w:t>
      </w:r>
      <w:r w:rsidRPr="00F61BF2">
        <w:t xml:space="preserve"> from one another. </w:t>
      </w:r>
      <w:r w:rsidRPr="00F61BF2">
        <w:rPr>
          <w:rStyle w:val="Heading3Char"/>
        </w:rPr>
        <w:t>They are</w:t>
      </w:r>
      <w:r w:rsidRPr="00F61BF2">
        <w:t xml:space="preserve"> </w:t>
      </w:r>
      <w:r w:rsidRPr="00F61BF2">
        <w:rPr>
          <w:rStyle w:val="Emphasis"/>
        </w:rPr>
        <w:t>deeply interwoven</w:t>
      </w:r>
      <w:r w:rsidRPr="00F61BF2">
        <w:rPr>
          <w:rStyle w:val="Heading3Char"/>
        </w:rPr>
        <w:t>. They</w:t>
      </w:r>
      <w:r w:rsidRPr="00F61BF2">
        <w:t xml:space="preserve"> </w:t>
      </w:r>
      <w:r w:rsidRPr="00F61BF2">
        <w:rPr>
          <w:rStyle w:val="Emphasis"/>
        </w:rPr>
        <w:t>play into</w:t>
      </w:r>
      <w:r w:rsidRPr="00F61BF2">
        <w:t xml:space="preserve"> </w:t>
      </w:r>
      <w:r w:rsidRPr="00F61BF2">
        <w:rPr>
          <w:rStyle w:val="Heading3Char"/>
        </w:rPr>
        <w:t>and</w:t>
      </w:r>
      <w:r w:rsidRPr="00F61BF2">
        <w:t xml:space="preserve"> </w:t>
      </w:r>
      <w:r w:rsidRPr="00F61BF2">
        <w:rPr>
          <w:rStyle w:val="Emphasis"/>
        </w:rPr>
        <w:t>feed one another</w:t>
      </w:r>
      <w:r w:rsidRPr="00F61BF2">
        <w:rPr>
          <w:rStyle w:val="Heading3Char"/>
        </w:rPr>
        <w:t>. They</w:t>
      </w:r>
      <w:r w:rsidRPr="00F61BF2">
        <w:t xml:space="preserve"> </w:t>
      </w:r>
      <w:r w:rsidRPr="00F61BF2">
        <w:rPr>
          <w:rStyle w:val="Emphasis"/>
        </w:rPr>
        <w:t>cannot be addressed separately</w:t>
      </w:r>
      <w:r w:rsidRPr="00F61BF2">
        <w:t xml:space="preserve"> or singly, because to do so creates a situation where curbing one risk only makes other risks worse. Together they constitute </w:t>
      </w:r>
      <w:r w:rsidRPr="00F61BF2">
        <w:rPr>
          <w:rStyle w:val="Heading3Char"/>
        </w:rPr>
        <w:t>a</w:t>
      </w:r>
      <w:r w:rsidRPr="00F61BF2">
        <w:t xml:space="preserve"> </w:t>
      </w:r>
      <w:r w:rsidRPr="00F61BF2">
        <w:rPr>
          <w:rStyle w:val="Emphasis"/>
        </w:rPr>
        <w:t>single existential emergency</w:t>
      </w:r>
      <w:r w:rsidRPr="00F61BF2">
        <w:t xml:space="preserve"> </w:t>
      </w:r>
      <w:r w:rsidRPr="00F61BF2">
        <w:rPr>
          <w:rStyle w:val="Heading3Char"/>
        </w:rPr>
        <w:t>facing</w:t>
      </w:r>
      <w:r w:rsidRPr="00F61BF2">
        <w:t xml:space="preserve"> </w:t>
      </w:r>
      <w:r w:rsidRPr="00F61BF2">
        <w:rPr>
          <w:rStyle w:val="Emphasis"/>
        </w:rPr>
        <w:t>all of humanity</w:t>
      </w:r>
      <w:r w:rsidRPr="00F61BF2">
        <w:t>.</w:t>
      </w:r>
    </w:p>
    <w:p w14:paraId="2538D745" w14:textId="77777777" w:rsidR="00934FA6" w:rsidRPr="00F61BF2" w:rsidRDefault="00934FA6" w:rsidP="00934FA6">
      <w:r w:rsidRPr="00F61BF2">
        <w:lastRenderedPageBreak/>
        <w:t>An example of why they cannot be addressed piecemeal is trying to solve the global food problem by intensifying agriculture worldwide using fossil fuels, fertilisers and petrochemicals: this will only destroy the very climate, resources and ecosystem services on which agriculture, itself, depends – and is not, consequently, a viable or enduring solution. Other answers must be sought. Another example is that trying to end the Sixth Extinction of wildlife on our planet by turning half of it back to forest and grassland will not work on its own, because it would involve the sacrifice of half the current human food supply: consequently, we need a solution that achieves both aims – sustainable food for all and a sufficient haven for the Earth’s other species. So, the problem of extinction needs to be solved, in part, by solving the problem of food – and that, in turn, entails solving the problems of climate, global poisoning, resource depletion and other mega-risks. It is absolutely clear from this that the solutions we adopt must be cross-cutting. They must comprehensively address all the perils we face, not just one or a handful of them.</w:t>
      </w:r>
    </w:p>
    <w:p w14:paraId="10A73C66" w14:textId="77777777" w:rsidR="00934FA6" w:rsidRPr="00F61BF2" w:rsidRDefault="00934FA6" w:rsidP="00934FA6">
      <w:r w:rsidRPr="00F61BF2">
        <w:t>Take these ten great risks together and what you have is the focal issue of our time – the greatest and most profound challenge ever to confront human civilisation. The risks are all selfinflicted, a direct result of the overgrowth in human numbers and our unbridled demands on the planet – for food, resources, space and a healthy environment. By solving them together, we ensure our future. By denying them or failing to solve them all in time, we knowingly create untold misery and suffering for most of humanity and generations to come through the centuries ahead. We are gambling with the very survival of our civilisation and species. The risks are described below, along with observations about how they play into the Food or War scenario. The detail, the scientific sources and the solutions, collective and individual, to each risk are described in more detail in Surviving the 21st Century.</w:t>
      </w:r>
    </w:p>
    <w:p w14:paraId="7AC4CFB8" w14:textId="77777777" w:rsidR="00934FA6" w:rsidRPr="00F61BF2" w:rsidRDefault="00934FA6" w:rsidP="00934FA6">
      <w:r w:rsidRPr="00F61BF2">
        <w:t>Extinction and Ecological Collapse</w:t>
      </w:r>
    </w:p>
    <w:p w14:paraId="6B61CEA9" w14:textId="77777777" w:rsidR="00934FA6" w:rsidRPr="00F61BF2" w:rsidRDefault="00934FA6" w:rsidP="00934FA6">
      <w:r w:rsidRPr="00F61BF2">
        <w:t>More than half of the large animals that once inhabited the Earth have been wiped from it by human action since 1970, according to the Worldwide Fund for Nature’s Living Planet Index.3 So, too, have half the fish in the sea on which humans rely for food.4 Humans are, in the words of the great biologist E. O. Wilson, ‘tearing down the biosphere’, demolishing the very home that keeps us alive.5</w:t>
      </w:r>
    </w:p>
    <w:p w14:paraId="22421D29" w14:textId="77777777" w:rsidR="00934FA6" w:rsidRPr="00F61BF2" w:rsidRDefault="00934FA6" w:rsidP="00934FA6">
      <w:r w:rsidRPr="00F61BF2">
        <w:t>Extinction, it should be noted, is a part of life: 99.9 per cent of all species ever to evolve on this planet have disappeared, and new ones like ourselves have arisen to replace them. But extinction rates like today’s – a hundred to a thousand times faster than normal – are a freak occurrence that usually takes tens of millions of years, not mere decades. Animal, plant and marine species are presently vanishing so fast that scientists have dubbed our time “the Sixth Extinction” – the sixth such megadeath in the geological history of the Earth.6 By the end of the present century, Wilson says, it is possible that up to half of the eight million species thought to exist here will be gone. Furthermore, in all previous extinctions, natural events like asteroid strikes and vast volcanic outbursts have been to blame. This will be the only time in the Earth’s history when the wipe-out was caused by a single species. Us.7</w:t>
      </w:r>
    </w:p>
    <w:p w14:paraId="5D6579CC" w14:textId="77777777" w:rsidR="00934FA6" w:rsidRPr="00F61BF2" w:rsidRDefault="00934FA6" w:rsidP="00934FA6">
      <w:r w:rsidRPr="00F61BF2">
        <w:t>The probability of humans becoming extinct during the twentyfirst century is not high – but there are scenarios, such as an all-out nuclear war, runaway climate change (+5–10  C or more), or a compound collapse in the Earth’s main life support systems, in which it must be regarded as a possibility – and the fact that it is unpleasant to contemplate is no excuse for doing nothing to stop it.</w:t>
      </w:r>
    </w:p>
    <w:p w14:paraId="18FE6107" w14:textId="77777777" w:rsidR="00934FA6" w:rsidRPr="00F61BF2" w:rsidRDefault="00934FA6" w:rsidP="00934FA6">
      <w:r w:rsidRPr="00F61BF2">
        <w:t>However, there are also a number of credible scenarios in which large-scale ecosystem collapse could endanger civilisation and cause very high mortality among the world’s population. These revolve around the notion of ‘environmental security’ which is, in turn, very closely tied to human security – i.e. peace or war. An ecosystem is a biological community of mutually dependent species – and the removal of one species after another can undermine it and render it dysfunctional, in the same way that pulling one brick at a time out of your home will eventually cause it to fall down. Ecosystems support all life on the planet, and maintain the quality of air, water and soil on which it depends. For humans, they provide food and clean water (provisioning services), disease and climate regulation (regulatory services), spiritual and aesthetic fulfilment (cultural services), useful chemical energy (from plants) and soil formation (support services). As ecosystems decay, the decline and loss of these services often causes significant harm to human wellbeing and can inflame the tensions that lead to conflict.</w:t>
      </w:r>
    </w:p>
    <w:p w14:paraId="71DCFBD1" w14:textId="77777777" w:rsidR="00934FA6" w:rsidRPr="00F61BF2" w:rsidRDefault="00934FA6" w:rsidP="00934FA6">
      <w:r w:rsidRPr="00F61BF2">
        <w:t>The most destructive object on the planet, as we noted in Chapter 3, is the human jawbone. The need to keep it fed is responsible, every year, for the loss of up to 75 billion tonnes of topsoil, the wasting of six trillion tonnes of water, the release of five million tonnes of pesticides, and 30 per cent of the world’s climate-wrecking carbon emissions. In addition, the contemporary food system is the chief driver of deforestation, desertification, wildlife extinctions and impaired ecosystems. Among the most striking examples of food’s impact on the wild world are the 400+ ‘dead zones’ spreading through the world’s oceans from the Arabian Sea, to the Baltic and the Mississippi delta. These are oxygenless layers in the sea, where fish cannot survive. They are caused by topsoil dislodged by land clearing, over-farming and over-grazing, the use of huge quantities of artificial fertilisers, toxic chemicals and human sewage. Along with overfishing they contribute to an ongoing collapse in world wild fisheries and are a clear example of how the activity of one part of the food system can impair another. Similarly, most inland rivers and lakes in populated regions are eutrophic and polluted – and no longer capable of producing as much food as in the past. The loss of wild fisheries increases tensions between nations and fishers over what remains and can lead to ‘fish wars’. 8</w:t>
      </w:r>
    </w:p>
    <w:p w14:paraId="45B57C8F" w14:textId="77777777" w:rsidR="00934FA6" w:rsidRPr="00F61BF2" w:rsidRDefault="00934FA6" w:rsidP="00934FA6">
      <w:r w:rsidRPr="00F61BF2">
        <w:t>The existing global food production system is therefore a major contributor to the decline and failure of ecosystem services needed to support the human population. This in turn rebounds on the food system itself. Furthermore, the extinction of wild animals and plants deprives the food industry of many edible species that may be needed as part of a healthy, diverse global diet in future.</w:t>
      </w:r>
    </w:p>
    <w:p w14:paraId="5E78488C" w14:textId="77777777" w:rsidR="00934FA6" w:rsidRPr="00F61BF2" w:rsidRDefault="00934FA6" w:rsidP="00934FA6">
      <w:r w:rsidRPr="00F61BF2">
        <w:t>The solution to the extinction crisis is to cease farming and grazing on about half the currently farmed area of the planet (25 million square kilometres), transfer food production to the cities where it can take advantage of all the nutrients and water currently being wasted, and employ many of the world’s farmers and indigenous people as Stewards of the Earth to manage the rewilding and regeneration of former farmlands. Food production can continue on the remaining 24 million square kilometres using eco-agriculture. This process is further described in Surviving the 21st Century and in Chapter 9 of this book.</w:t>
      </w:r>
    </w:p>
    <w:p w14:paraId="47841174" w14:textId="77777777" w:rsidR="00934FA6" w:rsidRPr="00F61BF2" w:rsidRDefault="00934FA6" w:rsidP="00934FA6">
      <w:r w:rsidRPr="00F61BF2">
        <w:t>How the existing food system plays into the risk of war can also be viewed through the lens of environmental security: war damages environments, making it harder for humans to sustain and feed themselves – and ruined environments themselves become cauldrons of war. This is plainly to be seen in the cases of Syria, South Sudan, Yemen and the Horn of Africa. What we most need are food systems that do not cause knock-on damage to either the environment and wildlife, the climate, the oceans or to consumer health – and which ease tensions, so promoting peace, not conflict. These are described in Chapters 8 and 9.</w:t>
      </w:r>
    </w:p>
    <w:p w14:paraId="309E6CE1" w14:textId="77777777" w:rsidR="00934FA6" w:rsidRPr="00F61BF2" w:rsidRDefault="00934FA6" w:rsidP="00934FA6">
      <w:r w:rsidRPr="00F61BF2">
        <w:t>Resource Scarcity</w:t>
      </w:r>
    </w:p>
    <w:p w14:paraId="48C3B021" w14:textId="77777777" w:rsidR="00934FA6" w:rsidRPr="00F61BF2" w:rsidRDefault="00934FA6" w:rsidP="00934FA6">
      <w:r w:rsidRPr="00F61BF2">
        <w:t>The average citizen of planet Earth today uses at least ten times the volume of resources used by their grandparents a century ago. Since the human population has also quadrupled over the same time, this means humanity’s gargantuan appetite for minerals, metals, timber, water, food and energy has grown fortyfold in barely a hundred years. As the Global Footprint Network explains, we are presently using enough ‘stuff’ for 1.6 Earths, not just the one we have. We now outrun the Earth’s natural ability to supply our needs in August each year.9 As with the mining of groundwater, the decline and collapse of global resources like soil, water and phosphorus, is often imperceptible to the individual: people have simply no idea they are living on borrowed time and, with that, comes enormous risk.</w:t>
      </w:r>
    </w:p>
    <w:p w14:paraId="1648CB44" w14:textId="77777777" w:rsidR="00934FA6" w:rsidRPr="00F61BF2" w:rsidRDefault="00934FA6" w:rsidP="00934FA6">
      <w:r w:rsidRPr="00F61BF2">
        <w:t>To make the issue of resource consumption a little more personal: you (as an average individual citizen of the planet) will in your lifetime</w:t>
      </w:r>
    </w:p>
    <w:p w14:paraId="01AAAB0D" w14:textId="77777777" w:rsidR="00934FA6" w:rsidRPr="00F61BF2" w:rsidRDefault="00934FA6" w:rsidP="00934FA6">
      <w:pPr>
        <w:ind w:left="720"/>
      </w:pPr>
      <w:r w:rsidRPr="00F61BF2">
        <w:t>– use 99,720 tonnes (i.e. 40 Olympic pools) of fresh water</w:t>
      </w:r>
    </w:p>
    <w:p w14:paraId="0B70BFCF" w14:textId="77777777" w:rsidR="00934FA6" w:rsidRPr="00F61BF2" w:rsidRDefault="00934FA6" w:rsidP="00934FA6">
      <w:pPr>
        <w:ind w:left="720"/>
      </w:pPr>
      <w:r w:rsidRPr="00F61BF2">
        <w:t>– displace 750 tonnes of topsoil</w:t>
      </w:r>
    </w:p>
    <w:p w14:paraId="7F7B1082" w14:textId="77777777" w:rsidR="00934FA6" w:rsidRPr="00F61BF2" w:rsidRDefault="00934FA6" w:rsidP="00934FA6">
      <w:pPr>
        <w:ind w:left="720"/>
      </w:pPr>
      <w:r w:rsidRPr="00F61BF2">
        <w:t>– consume 720 tonnes of metals and materials</w:t>
      </w:r>
    </w:p>
    <w:p w14:paraId="2F3557C9" w14:textId="77777777" w:rsidR="00934FA6" w:rsidRPr="00F61BF2" w:rsidRDefault="00934FA6" w:rsidP="00934FA6">
      <w:pPr>
        <w:ind w:left="720"/>
      </w:pPr>
      <w:r w:rsidRPr="00F61BF2">
        <w:t>– use 80 billion joules of energy</w:t>
      </w:r>
    </w:p>
    <w:p w14:paraId="2C757B49" w14:textId="77777777" w:rsidR="00934FA6" w:rsidRPr="00F61BF2" w:rsidRDefault="00934FA6" w:rsidP="00934FA6">
      <w:pPr>
        <w:ind w:left="720"/>
      </w:pPr>
      <w:r w:rsidRPr="00F61BF2">
        <w:t>– release 288 tonnes of CO2</w:t>
      </w:r>
    </w:p>
    <w:p w14:paraId="32075B04" w14:textId="77777777" w:rsidR="00934FA6" w:rsidRPr="00F61BF2" w:rsidRDefault="00934FA6" w:rsidP="00934FA6">
      <w:pPr>
        <w:ind w:left="720"/>
      </w:pPr>
      <w:r w:rsidRPr="00F61BF2">
        <w:t>– release 320 kilograms of toxic chemicals</w:t>
      </w:r>
    </w:p>
    <w:p w14:paraId="5F3B6478" w14:textId="77777777" w:rsidR="00934FA6" w:rsidRPr="00F61BF2" w:rsidRDefault="00934FA6" w:rsidP="00934FA6">
      <w:pPr>
        <w:ind w:left="720"/>
      </w:pPr>
      <w:r w:rsidRPr="00F61BF2">
        <w:t>– waste 13.4 tonnes of food</w:t>
      </w:r>
    </w:p>
    <w:p w14:paraId="048A3C65" w14:textId="77777777" w:rsidR="00934FA6" w:rsidRPr="00F61BF2" w:rsidRDefault="00934FA6" w:rsidP="00934FA6">
      <w:pPr>
        <w:ind w:left="720"/>
      </w:pPr>
      <w:r w:rsidRPr="00F61BF2">
        <w:t>– destroy 800 square metres of forest.</w:t>
      </w:r>
    </w:p>
    <w:p w14:paraId="463B9847" w14:textId="77777777" w:rsidR="00934FA6" w:rsidRPr="00F61BF2" w:rsidRDefault="00934FA6" w:rsidP="00934FA6">
      <w:r w:rsidRPr="00F61BF2">
        <w:t>Because of the long, cryptic, industrial and international trade chains which hide it, most of us are unaware of the vast damage we do to the planet through our simple habit of shopping.</w:t>
      </w:r>
    </w:p>
    <w:p w14:paraId="774DAE5C" w14:textId="77777777" w:rsidR="00934FA6" w:rsidRPr="00F61BF2" w:rsidRDefault="00934FA6" w:rsidP="00934FA6">
      <w:r w:rsidRPr="00F61BF2">
        <w:t>Yes, some of us have a notion that some of our purchases may be bad for gorillas in the Congo, orangutans in Borneo or flamingos in the Atacama – but we mostly have no true appreciation of the wider havoc we inflict on the Earth and its natural systems by the ‘innocent’ act of consumption, which business and governments try constantly to convince us is essential to ‘growth and jobs’.</w:t>
      </w:r>
    </w:p>
    <w:p w14:paraId="7A270611" w14:textId="77777777" w:rsidR="00934FA6" w:rsidRPr="00F61BF2" w:rsidRDefault="00934FA6" w:rsidP="00934FA6">
      <w:r w:rsidRPr="00F61BF2">
        <w:t>It should therefore come as no surprise that the world finds itself increasingly short of key resources like fresh water, soil, phosphorus, timber and certain minerals – and that these shortages are giving rise to tensions and even to conflicts. Indeed, resource scarcity has for some time been considered by strategic experts to be one of the most likely causes of war in the twentyfirst century.10</w:t>
      </w:r>
    </w:p>
    <w:p w14:paraId="4620A3C0" w14:textId="77777777" w:rsidR="00934FA6" w:rsidRPr="00F61BF2" w:rsidRDefault="00934FA6" w:rsidP="00934FA6">
      <w:r w:rsidRPr="00F61BF2">
        <w:t>However, people are not equally responsible for the devastation of Planet Earth. The diagram below (Figure 6.1), from [[FIGURE 6.1 OMITTED]] Oxfam, illustrates how just one tenth of humanity consumes five times as much in the way of material resources (expressed here in the form of their carbon footprint) as the poorest half of the world population. The affluent are chiefly responsible for the destruction taking place on a global scale as they seek to sustain lifestyles that the planet can no longer afford or support.</w:t>
      </w:r>
    </w:p>
    <w:p w14:paraId="6D36D40A" w14:textId="77777777" w:rsidR="00934FA6" w:rsidRPr="00F61BF2" w:rsidRDefault="00934FA6" w:rsidP="00934FA6">
      <w:r w:rsidRPr="00F61BF2">
        <w:t>The significance of this blind spot around consumption for global food security is very great. As described in earlier chapters, the world food system depends critically on soil, water, nutrients and a stable climate, to supply humanity’s daily need for nutriment – and all of these essential resources are in increasingly short supply, chiefly because of our own mismanagement of them and our collective failure to appreciate that they are finite. On current trends, the existing food system will tend to break down, first regionally and then globally, owing to resource scarcity from the 2020s onward, and especially towards the mid century – unless there is radical change in the world diet and the means by which we feed ourselves. This will lead to increasing outbreaks of violence and war. Nobody, neither rich nor poor, will escape the consequences.</w:t>
      </w:r>
    </w:p>
    <w:p w14:paraId="6B7174EC" w14:textId="77777777" w:rsidR="00934FA6" w:rsidRPr="00F61BF2" w:rsidRDefault="00934FA6" w:rsidP="00934FA6">
      <w:r w:rsidRPr="00F61BF2">
        <w:t>Weapons of Mass Destruction</w:t>
      </w:r>
    </w:p>
    <w:p w14:paraId="7A9F7426" w14:textId="77777777" w:rsidR="00934FA6" w:rsidRPr="00F61BF2" w:rsidRDefault="00934FA6" w:rsidP="00934FA6">
      <w:r w:rsidRPr="00F61BF2">
        <w:rPr>
          <w:rStyle w:val="Heading3Char"/>
        </w:rPr>
        <w:t>Detonating just</w:t>
      </w:r>
      <w:r w:rsidRPr="00F61BF2">
        <w:t xml:space="preserve"> </w:t>
      </w:r>
      <w:r w:rsidRPr="00F61BF2">
        <w:rPr>
          <w:rStyle w:val="Emphasis"/>
          <w:highlight w:val="cyan"/>
        </w:rPr>
        <w:t>50</w:t>
      </w:r>
      <w:r w:rsidRPr="00F61BF2">
        <w:t xml:space="preserve">–100 out of the global arsenal of nearly 15,000 </w:t>
      </w:r>
      <w:r w:rsidRPr="00F61BF2">
        <w:rPr>
          <w:rStyle w:val="Emphasis"/>
        </w:rPr>
        <w:t xml:space="preserve">nuclear </w:t>
      </w:r>
      <w:r w:rsidRPr="00F61BF2">
        <w:rPr>
          <w:rStyle w:val="Emphasis"/>
          <w:highlight w:val="cyan"/>
        </w:rPr>
        <w:t>weapons</w:t>
      </w:r>
      <w:r w:rsidRPr="00F61BF2">
        <w:t xml:space="preserve"> </w:t>
      </w:r>
      <w:r w:rsidRPr="00F61BF2">
        <w:rPr>
          <w:rStyle w:val="Heading3Char"/>
        </w:rPr>
        <w:t>would</w:t>
      </w:r>
      <w:r w:rsidRPr="00F61BF2">
        <w:t xml:space="preserve"> </w:t>
      </w:r>
      <w:r w:rsidRPr="00F61BF2">
        <w:rPr>
          <w:rStyle w:val="Emphasis"/>
        </w:rPr>
        <w:t xml:space="preserve">suffice to </w:t>
      </w:r>
      <w:r w:rsidRPr="00F61BF2">
        <w:rPr>
          <w:rStyle w:val="Emphasis"/>
          <w:highlight w:val="cyan"/>
        </w:rPr>
        <w:t>end civilisation</w:t>
      </w:r>
      <w:r w:rsidRPr="00F61BF2">
        <w:rPr>
          <w:rStyle w:val="Heading3Char"/>
          <w:highlight w:val="cyan"/>
        </w:rPr>
        <w:t xml:space="preserve"> in</w:t>
      </w:r>
      <w:r w:rsidRPr="00F61BF2">
        <w:rPr>
          <w:rStyle w:val="Heading3Char"/>
        </w:rPr>
        <w:t xml:space="preserve"> a </w:t>
      </w:r>
      <w:r w:rsidRPr="00F61BF2">
        <w:rPr>
          <w:rStyle w:val="Emphasis"/>
          <w:highlight w:val="cyan"/>
        </w:rPr>
        <w:t>nuclear winter</w:t>
      </w:r>
      <w:r w:rsidRPr="00F61BF2">
        <w:rPr>
          <w:rStyle w:val="Heading3Char"/>
          <w:highlight w:val="cyan"/>
        </w:rPr>
        <w:t>, causing</w:t>
      </w:r>
      <w:r w:rsidRPr="00F61BF2">
        <w:t xml:space="preserve"> </w:t>
      </w:r>
      <w:r w:rsidRPr="00F61BF2">
        <w:rPr>
          <w:rStyle w:val="Emphasis"/>
        </w:rPr>
        <w:t xml:space="preserve">worldwide </w:t>
      </w:r>
      <w:r w:rsidRPr="00F61BF2">
        <w:rPr>
          <w:rStyle w:val="Emphasis"/>
          <w:highlight w:val="cyan"/>
        </w:rPr>
        <w:t>famine</w:t>
      </w:r>
      <w:r w:rsidRPr="00F61BF2">
        <w:t xml:space="preserve"> </w:t>
      </w:r>
      <w:r w:rsidRPr="00F61BF2">
        <w:rPr>
          <w:rStyle w:val="Heading3Char"/>
        </w:rPr>
        <w:t>and</w:t>
      </w:r>
      <w:r w:rsidRPr="00F61BF2">
        <w:t xml:space="preserve"> </w:t>
      </w:r>
      <w:r w:rsidRPr="00F61BF2">
        <w:rPr>
          <w:rStyle w:val="Emphasis"/>
        </w:rPr>
        <w:t>economic collapse</w:t>
      </w:r>
      <w:r w:rsidRPr="00F61BF2">
        <w:t xml:space="preserve"> </w:t>
      </w:r>
      <w:r w:rsidRPr="00F61BF2">
        <w:rPr>
          <w:rStyle w:val="Heading3Char"/>
        </w:rPr>
        <w:t>affecting even</w:t>
      </w:r>
      <w:r w:rsidRPr="00F61BF2">
        <w:t xml:space="preserve"> </w:t>
      </w:r>
      <w:r w:rsidRPr="00F61BF2">
        <w:rPr>
          <w:rStyle w:val="Emphasis"/>
        </w:rPr>
        <w:t>distant</w:t>
      </w:r>
      <w:r w:rsidRPr="00F61BF2">
        <w:t xml:space="preserve"> </w:t>
      </w:r>
      <w:r w:rsidRPr="00F61BF2">
        <w:rPr>
          <w:rStyle w:val="Heading3Char"/>
        </w:rPr>
        <w:t>nations</w:t>
      </w:r>
      <w:r w:rsidRPr="00F61BF2">
        <w:t xml:space="preserve">, as we saw in the previous chapter in the section dealing with South Asia. </w:t>
      </w:r>
      <w:r w:rsidRPr="00F61BF2">
        <w:rPr>
          <w:rStyle w:val="Emphasis"/>
        </w:rPr>
        <w:t>Eight nations</w:t>
      </w:r>
      <w:r w:rsidRPr="00F61BF2">
        <w:t xml:space="preserve"> now </w:t>
      </w:r>
      <w:r w:rsidRPr="00F61BF2">
        <w:rPr>
          <w:rStyle w:val="Heading3Char"/>
        </w:rPr>
        <w:t>have the power to</w:t>
      </w:r>
      <w:r w:rsidRPr="00F61BF2">
        <w:t xml:space="preserve"> </w:t>
      </w:r>
      <w:r w:rsidRPr="00F61BF2">
        <w:rPr>
          <w:rStyle w:val="Emphasis"/>
        </w:rPr>
        <w:t>terminate civilisation</w:t>
      </w:r>
      <w:r w:rsidRPr="00F61BF2">
        <w:t xml:space="preserve"> should they desire to do so – </w:t>
      </w:r>
      <w:r w:rsidRPr="00F61BF2">
        <w:rPr>
          <w:rStyle w:val="Heading3Char"/>
        </w:rPr>
        <w:t>and</w:t>
      </w:r>
      <w:r w:rsidRPr="00F61BF2">
        <w:t xml:space="preserve"> </w:t>
      </w:r>
      <w:r w:rsidRPr="00F61BF2">
        <w:rPr>
          <w:rStyle w:val="Emphasis"/>
        </w:rPr>
        <w:t>two</w:t>
      </w:r>
      <w:r w:rsidRPr="00F61BF2">
        <w:t xml:space="preserve"> </w:t>
      </w:r>
      <w:r w:rsidRPr="00F61BF2">
        <w:rPr>
          <w:rStyle w:val="Heading3Char"/>
        </w:rPr>
        <w:t>have the power to</w:t>
      </w:r>
      <w:r w:rsidRPr="00F61BF2">
        <w:t xml:space="preserve"> </w:t>
      </w:r>
      <w:r w:rsidRPr="00F61BF2">
        <w:rPr>
          <w:rStyle w:val="Emphasis"/>
          <w:highlight w:val="cyan"/>
        </w:rPr>
        <w:t>extinguish the</w:t>
      </w:r>
      <w:r w:rsidRPr="00F61BF2">
        <w:rPr>
          <w:rStyle w:val="Emphasis"/>
        </w:rPr>
        <w:t xml:space="preserve"> human </w:t>
      </w:r>
      <w:r w:rsidRPr="00F61BF2">
        <w:rPr>
          <w:rStyle w:val="Emphasis"/>
          <w:highlight w:val="cyan"/>
        </w:rPr>
        <w:t>species</w:t>
      </w:r>
      <w:r w:rsidRPr="00F61BF2">
        <w:t>. According to the nuclear monitoring group Ploughshares, this arsenal is distributed as follows:</w:t>
      </w:r>
    </w:p>
    <w:p w14:paraId="5237BDBB" w14:textId="77777777" w:rsidR="00934FA6" w:rsidRPr="00F61BF2" w:rsidRDefault="00934FA6" w:rsidP="00934FA6">
      <w:pPr>
        <w:ind w:left="720"/>
      </w:pPr>
      <w:r w:rsidRPr="00F61BF2">
        <w:t>– Russia, 6600 warheads (2500 classified as ‘retired’)</w:t>
      </w:r>
    </w:p>
    <w:p w14:paraId="3F768660" w14:textId="77777777" w:rsidR="00934FA6" w:rsidRPr="00F61BF2" w:rsidRDefault="00934FA6" w:rsidP="00934FA6">
      <w:pPr>
        <w:ind w:left="720"/>
      </w:pPr>
      <w:r w:rsidRPr="00F61BF2">
        <w:t>– America, 6450 warheads (2550 classified as ‘retired’)</w:t>
      </w:r>
    </w:p>
    <w:p w14:paraId="410DE9BD" w14:textId="77777777" w:rsidR="00934FA6" w:rsidRPr="00F61BF2" w:rsidRDefault="00934FA6" w:rsidP="00934FA6">
      <w:pPr>
        <w:ind w:left="720"/>
      </w:pPr>
      <w:r w:rsidRPr="00F61BF2">
        <w:t>– France, 300 warheads</w:t>
      </w:r>
    </w:p>
    <w:p w14:paraId="4DCCE1D5" w14:textId="77777777" w:rsidR="00934FA6" w:rsidRPr="00F61BF2" w:rsidRDefault="00934FA6" w:rsidP="00934FA6">
      <w:pPr>
        <w:ind w:left="720"/>
      </w:pPr>
      <w:r w:rsidRPr="00F61BF2">
        <w:t>– China, 270 warheads</w:t>
      </w:r>
    </w:p>
    <w:p w14:paraId="480090FB" w14:textId="77777777" w:rsidR="00934FA6" w:rsidRPr="00F61BF2" w:rsidRDefault="00934FA6" w:rsidP="00934FA6">
      <w:pPr>
        <w:ind w:left="720"/>
      </w:pPr>
      <w:r w:rsidRPr="00F61BF2">
        <w:t>– UK, 215 warheads</w:t>
      </w:r>
    </w:p>
    <w:p w14:paraId="58C6B68A" w14:textId="77777777" w:rsidR="00934FA6" w:rsidRPr="00F61BF2" w:rsidRDefault="00934FA6" w:rsidP="00934FA6">
      <w:pPr>
        <w:ind w:left="720"/>
      </w:pPr>
      <w:r w:rsidRPr="00F61BF2">
        <w:t>– Pakistan, 130 warheads</w:t>
      </w:r>
    </w:p>
    <w:p w14:paraId="5A559F4D" w14:textId="77777777" w:rsidR="00934FA6" w:rsidRPr="00F61BF2" w:rsidRDefault="00934FA6" w:rsidP="00934FA6">
      <w:pPr>
        <w:ind w:left="720"/>
      </w:pPr>
      <w:r w:rsidRPr="00F61BF2">
        <w:t>– India, 120 warheads</w:t>
      </w:r>
    </w:p>
    <w:p w14:paraId="21CD3EA4" w14:textId="77777777" w:rsidR="00934FA6" w:rsidRPr="00F61BF2" w:rsidRDefault="00934FA6" w:rsidP="00934FA6">
      <w:pPr>
        <w:ind w:left="720"/>
      </w:pPr>
      <w:r w:rsidRPr="00F61BF2">
        <w:t>– Israel, 80 warheads</w:t>
      </w:r>
    </w:p>
    <w:p w14:paraId="59E8E21C" w14:textId="77777777" w:rsidR="00934FA6" w:rsidRPr="00F61BF2" w:rsidRDefault="00934FA6" w:rsidP="00934FA6">
      <w:pPr>
        <w:ind w:left="720"/>
      </w:pPr>
      <w:r w:rsidRPr="00F61BF2">
        <w:t>– North Korea, 15–20 warheads.11</w:t>
      </w:r>
    </w:p>
    <w:p w14:paraId="56371F6B" w14:textId="77777777" w:rsidR="00934FA6" w:rsidRPr="00F61BF2" w:rsidRDefault="00934FA6" w:rsidP="00934FA6">
      <w:r w:rsidRPr="00F61BF2">
        <w:t xml:space="preserve">Although actual numbers of warheads have continued to fall from its peak of 70,000 weapons in the mid 1980s, scientists argue </w:t>
      </w:r>
      <w:r w:rsidRPr="00F61BF2">
        <w:rPr>
          <w:rStyle w:val="Heading3Char"/>
        </w:rPr>
        <w:t>the</w:t>
      </w:r>
      <w:r w:rsidRPr="00F61BF2">
        <w:t xml:space="preserve"> </w:t>
      </w:r>
      <w:r w:rsidRPr="00F61BF2">
        <w:rPr>
          <w:rStyle w:val="Emphasis"/>
        </w:rPr>
        <w:t>danger</w:t>
      </w:r>
      <w:r w:rsidRPr="00F61BF2">
        <w:t xml:space="preserve"> </w:t>
      </w:r>
      <w:r w:rsidRPr="00F61BF2">
        <w:rPr>
          <w:rStyle w:val="Heading3Char"/>
        </w:rPr>
        <w:t>of nuclear conflict in fact</w:t>
      </w:r>
      <w:r w:rsidRPr="00F61BF2">
        <w:t xml:space="preserve"> </w:t>
      </w:r>
      <w:r w:rsidRPr="00F61BF2">
        <w:rPr>
          <w:rStyle w:val="Emphasis"/>
        </w:rPr>
        <w:t>increased</w:t>
      </w:r>
      <w:r w:rsidRPr="00F61BF2">
        <w:t xml:space="preserve"> </w:t>
      </w:r>
      <w:r w:rsidRPr="00F61BF2">
        <w:rPr>
          <w:rStyle w:val="Heading3Char"/>
        </w:rPr>
        <w:t>in the first two decades of the twenty-first century</w:t>
      </w:r>
      <w:r w:rsidRPr="00F61BF2">
        <w:t xml:space="preserve">. This was </w:t>
      </w:r>
      <w:r w:rsidRPr="00F61BF2">
        <w:rPr>
          <w:rStyle w:val="Heading3Char"/>
        </w:rPr>
        <w:t>due to</w:t>
      </w:r>
      <w:r w:rsidRPr="00F61BF2">
        <w:t xml:space="preserve"> the </w:t>
      </w:r>
      <w:r w:rsidRPr="00F61BF2">
        <w:rPr>
          <w:rStyle w:val="Emphasis"/>
        </w:rPr>
        <w:t>modernisation</w:t>
      </w:r>
      <w:r w:rsidRPr="00F61BF2">
        <w:t xml:space="preserve"> of existing stockpiles, the adoption of dangerous </w:t>
      </w:r>
      <w:r w:rsidRPr="00F61BF2">
        <w:rPr>
          <w:rStyle w:val="Heading3Char"/>
        </w:rPr>
        <w:t>new</w:t>
      </w:r>
      <w:r w:rsidRPr="00F61BF2">
        <w:t xml:space="preserve"> </w:t>
      </w:r>
      <w:r w:rsidRPr="00F61BF2">
        <w:rPr>
          <w:rStyle w:val="Emphasis"/>
        </w:rPr>
        <w:t>tech</w:t>
      </w:r>
      <w:r w:rsidRPr="00F61BF2">
        <w:t xml:space="preserve">nologies </w:t>
      </w:r>
      <w:r w:rsidRPr="00F61BF2">
        <w:rPr>
          <w:rStyle w:val="Heading3Char"/>
        </w:rPr>
        <w:t>such as robot delivery systems, hypersonic missiles,</w:t>
      </w:r>
      <w:r w:rsidRPr="00F61BF2">
        <w:t xml:space="preserve"> </w:t>
      </w:r>
      <w:r w:rsidRPr="00F61BF2">
        <w:rPr>
          <w:rStyle w:val="Emphasis"/>
        </w:rPr>
        <w:t>a</w:t>
      </w:r>
      <w:r w:rsidRPr="00F61BF2">
        <w:t xml:space="preserve">rtificial </w:t>
      </w:r>
      <w:r w:rsidRPr="00F61BF2">
        <w:rPr>
          <w:rStyle w:val="Emphasis"/>
        </w:rPr>
        <w:t>i</w:t>
      </w:r>
      <w:r w:rsidRPr="00F61BF2">
        <w:t xml:space="preserve">ntelligence </w:t>
      </w:r>
      <w:r w:rsidRPr="00F61BF2">
        <w:rPr>
          <w:rStyle w:val="Heading3Char"/>
        </w:rPr>
        <w:t>and</w:t>
      </w:r>
      <w:r w:rsidRPr="00F61BF2">
        <w:t xml:space="preserve"> </w:t>
      </w:r>
      <w:r w:rsidRPr="00F61BF2">
        <w:rPr>
          <w:rStyle w:val="Emphasis"/>
        </w:rPr>
        <w:t>e</w:t>
      </w:r>
      <w:r w:rsidRPr="00F61BF2">
        <w:t xml:space="preserve">lectronic </w:t>
      </w:r>
      <w:r w:rsidRPr="00F61BF2">
        <w:rPr>
          <w:rStyle w:val="Emphasis"/>
        </w:rPr>
        <w:t>w</w:t>
      </w:r>
      <w:r w:rsidRPr="00F61BF2">
        <w:t xml:space="preserve">arfare, </w:t>
      </w:r>
      <w:r w:rsidRPr="00F61BF2">
        <w:rPr>
          <w:rStyle w:val="Heading3Char"/>
        </w:rPr>
        <w:t>and</w:t>
      </w:r>
      <w:r w:rsidRPr="00F61BF2">
        <w:t xml:space="preserve"> the </w:t>
      </w:r>
      <w:r w:rsidRPr="00F61BF2">
        <w:rPr>
          <w:rStyle w:val="Heading3Char"/>
        </w:rPr>
        <w:t xml:space="preserve">continuing </w:t>
      </w:r>
      <w:r w:rsidRPr="00F61BF2">
        <w:rPr>
          <w:rStyle w:val="Emphasis"/>
        </w:rPr>
        <w:t>leakage</w:t>
      </w:r>
      <w:r w:rsidRPr="00F61BF2">
        <w:t xml:space="preserve"> </w:t>
      </w:r>
      <w:r w:rsidRPr="00F61BF2">
        <w:rPr>
          <w:rStyle w:val="Heading3Char"/>
        </w:rPr>
        <w:t>of nuclear</w:t>
      </w:r>
      <w:r w:rsidRPr="00F61BF2">
        <w:t xml:space="preserve"> </w:t>
      </w:r>
      <w:r w:rsidRPr="00F61BF2">
        <w:rPr>
          <w:rStyle w:val="Emphasis"/>
        </w:rPr>
        <w:t>materials</w:t>
      </w:r>
      <w:r w:rsidRPr="00F61BF2">
        <w:t xml:space="preserve"> </w:t>
      </w:r>
      <w:r w:rsidRPr="00F61BF2">
        <w:rPr>
          <w:rStyle w:val="Heading3Char"/>
        </w:rPr>
        <w:t>and</w:t>
      </w:r>
      <w:r w:rsidRPr="00F61BF2">
        <w:t xml:space="preserve"> </w:t>
      </w:r>
      <w:r w:rsidRPr="00F61BF2">
        <w:rPr>
          <w:rStyle w:val="Emphasis"/>
        </w:rPr>
        <w:t>knowhow</w:t>
      </w:r>
      <w:r w:rsidRPr="00F61BF2">
        <w:t xml:space="preserve"> to nonnuclear nations and potential terrorist organisations.</w:t>
      </w:r>
    </w:p>
    <w:p w14:paraId="1BBD1E25" w14:textId="77777777" w:rsidR="00934FA6" w:rsidRPr="00F61BF2" w:rsidRDefault="00934FA6" w:rsidP="00934FA6">
      <w:r w:rsidRPr="00F61BF2">
        <w:t>In early 2018 the hands of the ‘Doomsday Clock’, maintained by the Bulletin of the Atomic Scientists, were re-set at two minutes to midnight, the highest risk to humanity that it has ever shown since the clock was introduced in 1953. This was due not only to the state of the world’s nuclear arsenal, but also to irresponsible language by world leaders, the growing use of social media to destabilise rival regimes, and to the rising threat of uncontrolled climate change (see below).12</w:t>
      </w:r>
    </w:p>
    <w:p w14:paraId="413A35DA" w14:textId="77777777" w:rsidR="00934FA6" w:rsidRPr="00F61BF2" w:rsidRDefault="00934FA6" w:rsidP="00934FA6">
      <w:r w:rsidRPr="00F61BF2">
        <w:t>In an historic moment on 17 July 2017, 122 nations voted in the UN for the first time ever in favour of a treaty banning all nuclear weapons. This called for comprehensive prohibition of “a full range of nuclear-weapon-related activities, such as undertaking to develop, test, produce, manufacture, acquire, possess or stockpile nuclear weapons or other nuclear explosive devices, as well as the use or threat of use of these weapons.”13 However, 71 other countries – including all the nuclear states – either opposed the ban, abstained or declined to vote. The Treaty vote was nonetheless interpreted by some as a promising first step towards abolishing the nuclear nightmare that hangs over the entire human species.</w:t>
      </w:r>
    </w:p>
    <w:p w14:paraId="7130BFD0" w14:textId="77777777" w:rsidR="00934FA6" w:rsidRPr="00F61BF2" w:rsidRDefault="00934FA6" w:rsidP="00934FA6">
      <w:r w:rsidRPr="00F61BF2">
        <w:t>In contrast, 192 countries had signed up to the Chemical Weapons Convention to ban the use of chemical weapons, and 180 to the Biological Weapons Convention. As of 2018, 96 per cent of previous world stocks of chemical weapons had been destroyed – but their continued use in the Syrian conflict and in alleged assassination attempts by Russia indicated the world remains at risk.14</w:t>
      </w:r>
    </w:p>
    <w:p w14:paraId="763B83AC" w14:textId="77777777" w:rsidR="00934FA6" w:rsidRPr="00F61BF2" w:rsidRDefault="00934FA6" w:rsidP="00934FA6">
      <w:r w:rsidRPr="00F61BF2">
        <w:t xml:space="preserve">As things stand, the only entities that can afford to own nuclear weapons are nations – and </w:t>
      </w:r>
      <w:r w:rsidRPr="00F61BF2">
        <w:rPr>
          <w:rStyle w:val="Emphasis"/>
        </w:rPr>
        <w:t>if humanity is to be wiped out</w:t>
      </w:r>
      <w:r w:rsidRPr="00F61BF2">
        <w:rPr>
          <w:rStyle w:val="Heading3Char"/>
        </w:rPr>
        <w:t>, it</w:t>
      </w:r>
      <w:r w:rsidRPr="00F61BF2">
        <w:t xml:space="preserve"> </w:t>
      </w:r>
      <w:r w:rsidRPr="00F61BF2">
        <w:rPr>
          <w:rStyle w:val="Heading3Char"/>
        </w:rPr>
        <w:t>will</w:t>
      </w:r>
      <w:r w:rsidRPr="00F61BF2">
        <w:t xml:space="preserve"> </w:t>
      </w:r>
      <w:r w:rsidRPr="00F61BF2">
        <w:rPr>
          <w:rStyle w:val="Emphasis"/>
        </w:rPr>
        <w:t>most likely</w:t>
      </w:r>
      <w:r w:rsidRPr="00F61BF2">
        <w:t xml:space="preserve"> </w:t>
      </w:r>
      <w:r w:rsidRPr="00F61BF2">
        <w:rPr>
          <w:rStyle w:val="Heading3Char"/>
        </w:rPr>
        <w:t xml:space="preserve">be as a </w:t>
      </w:r>
      <w:r w:rsidRPr="00F61BF2">
        <w:rPr>
          <w:rStyle w:val="Emphasis"/>
        </w:rPr>
        <w:t>result of an atomic conflict</w:t>
      </w:r>
      <w:r w:rsidRPr="00F61BF2">
        <w:t xml:space="preserve"> between nations. It follows from this that, if the world is to be made safe from such a fate it will need to get rid of nations as a structure of human self-organisation and replace them with wiser, less aggressive forms of self-governance. After all, the nation state really only began in the early nineteenth century and is by no means a permanent feature of self-governance, any more than monarchies, feudal systems or priest states. Although many people still tend to assume it is. Between them, nations have butchered more than 200 million people in the past 150 years and it is increasingly clear the world would be a far safer, more peaceable place without either nations or nationalism. The question is what to replace them with.</w:t>
      </w:r>
    </w:p>
    <w:p w14:paraId="64375A17" w14:textId="77777777" w:rsidR="00934FA6" w:rsidRPr="00F61BF2" w:rsidRDefault="00934FA6" w:rsidP="00934FA6">
      <w:r w:rsidRPr="00F61BF2">
        <w:t>Although there may at first glance appear to be no close linkage between weapons of mass destruction and food, in the twentyfirst century with world resources of food, land and water under growing stress, nothing can be ruled out. Indeed, chemical weapons have frequently been deployed in the Syrian civil war, which had drought, agricultural failure and hunger among its early drivers. And nuclear conflict remains a distinct possibility in South Asia and the Middle East, especially, as these regions are already stressed in terms of food, land and water, and their nuclear firepower or access to nuclear materials is multiplying.</w:t>
      </w:r>
    </w:p>
    <w:p w14:paraId="3A8800E4" w14:textId="77777777" w:rsidR="00934FA6" w:rsidRPr="00F61BF2" w:rsidRDefault="00934FA6" w:rsidP="00934FA6">
      <w:r w:rsidRPr="00F61BF2">
        <w:t>It remains an open question whether panicking regimes in Russia, the USA or even France would be ruthless enough to deploy atomic weapons in an attempt to quell invasion by tens of millions of desperate refugees, fleeing famine and climate chaos in their own homelands – but the possibility ought not to be ignored.</w:t>
      </w:r>
    </w:p>
    <w:p w14:paraId="0E97112F" w14:textId="77777777" w:rsidR="00934FA6" w:rsidRPr="00F61BF2" w:rsidRDefault="00934FA6" w:rsidP="00934FA6">
      <w:r w:rsidRPr="00F61BF2">
        <w:t>That nuclear war is at least a possible outcome of food and climate crises was first flagged in the report The Age of Consequences by Kurt Campbell and the US-based Centre for Strategic and International Studies, which stated ‘it is clear that even nuclear war cannot be excluded as a political consequence of global warming’. 15 Food insecurity is therefore a driver in the preconditions for the use of nuclear weapons, whether limited or unlimited.</w:t>
      </w:r>
    </w:p>
    <w:p w14:paraId="547AF032" w14:textId="77777777" w:rsidR="00934FA6" w:rsidRPr="00F61BF2" w:rsidRDefault="00934FA6" w:rsidP="00934FA6">
      <w:r w:rsidRPr="00F61BF2">
        <w:rPr>
          <w:rStyle w:val="Heading3Char"/>
          <w:highlight w:val="cyan"/>
        </w:rPr>
        <w:t xml:space="preserve">A </w:t>
      </w:r>
      <w:r w:rsidRPr="00F61BF2">
        <w:rPr>
          <w:rStyle w:val="Emphasis"/>
          <w:highlight w:val="cyan"/>
        </w:rPr>
        <w:t>global famine</w:t>
      </w:r>
      <w:r w:rsidRPr="00F61BF2">
        <w:rPr>
          <w:rStyle w:val="Heading3Char"/>
          <w:highlight w:val="cyan"/>
        </w:rPr>
        <w:t xml:space="preserve"> is</w:t>
      </w:r>
      <w:r w:rsidRPr="00F61BF2">
        <w:rPr>
          <w:rStyle w:val="Heading3Char"/>
        </w:rPr>
        <w:t xml:space="preserve"> a </w:t>
      </w:r>
      <w:r w:rsidRPr="00F61BF2">
        <w:rPr>
          <w:rStyle w:val="Emphasis"/>
          <w:highlight w:val="cyan"/>
        </w:rPr>
        <w:t>likely</w:t>
      </w:r>
      <w:r w:rsidRPr="00F61BF2">
        <w:rPr>
          <w:rStyle w:val="Emphasis"/>
        </w:rPr>
        <w:t xml:space="preserve"> outcome</w:t>
      </w:r>
      <w:r w:rsidRPr="00F61BF2">
        <w:rPr>
          <w:rStyle w:val="Heading3Char"/>
        </w:rPr>
        <w:t xml:space="preserve"> </w:t>
      </w:r>
      <w:r w:rsidRPr="00F61BF2">
        <w:rPr>
          <w:rStyle w:val="Heading3Char"/>
          <w:highlight w:val="cyan"/>
        </w:rPr>
        <w:t xml:space="preserve">of </w:t>
      </w:r>
      <w:r w:rsidRPr="00F61BF2">
        <w:rPr>
          <w:rStyle w:val="Emphasis"/>
          <w:highlight w:val="cyan"/>
        </w:rPr>
        <w:t>limited use</w:t>
      </w:r>
      <w:r w:rsidRPr="00F61BF2">
        <w:rPr>
          <w:rStyle w:val="Heading3Char"/>
        </w:rPr>
        <w:t xml:space="preserve"> of</w:t>
      </w:r>
      <w:r w:rsidRPr="00F61BF2">
        <w:t xml:space="preserve"> </w:t>
      </w:r>
      <w:r w:rsidRPr="00F61BF2">
        <w:rPr>
          <w:rStyle w:val="Emphasis"/>
        </w:rPr>
        <w:t>nuc</w:t>
      </w:r>
      <w:r w:rsidRPr="00F61BF2">
        <w:t>lear weapon</w:t>
      </w:r>
      <w:r w:rsidRPr="00F61BF2">
        <w:rPr>
          <w:rStyle w:val="Emphasis"/>
        </w:rPr>
        <w:t>s</w:t>
      </w:r>
      <w:r w:rsidRPr="00F61BF2">
        <w:t xml:space="preserve"> </w:t>
      </w:r>
      <w:r w:rsidRPr="00F61BF2">
        <w:rPr>
          <w:rStyle w:val="Heading3Char"/>
        </w:rPr>
        <w:t>by</w:t>
      </w:r>
      <w:r w:rsidRPr="00F61BF2">
        <w:t xml:space="preserve"> </w:t>
      </w:r>
      <w:r w:rsidRPr="00F61BF2">
        <w:rPr>
          <w:rStyle w:val="Emphasis"/>
        </w:rPr>
        <w:t>any country</w:t>
      </w:r>
      <w:r w:rsidRPr="00F61BF2">
        <w:t xml:space="preserve"> or countries – </w:t>
      </w:r>
      <w:r w:rsidRPr="00F61BF2">
        <w:rPr>
          <w:rStyle w:val="Heading3Char"/>
        </w:rPr>
        <w:t>and would be</w:t>
      </w:r>
      <w:r w:rsidRPr="00F61BF2">
        <w:t xml:space="preserve"> </w:t>
      </w:r>
      <w:r w:rsidRPr="00F61BF2">
        <w:rPr>
          <w:rStyle w:val="Emphasis"/>
        </w:rPr>
        <w:t>unavoidable</w:t>
      </w:r>
      <w:r w:rsidRPr="00F61BF2">
        <w:t xml:space="preserve"> </w:t>
      </w:r>
      <w:r w:rsidRPr="00F61BF2">
        <w:rPr>
          <w:rStyle w:val="Heading3Char"/>
        </w:rPr>
        <w:t>in the event of an</w:t>
      </w:r>
      <w:r w:rsidRPr="00F61BF2">
        <w:t xml:space="preserve"> </w:t>
      </w:r>
      <w:r w:rsidRPr="00F61BF2">
        <w:rPr>
          <w:rStyle w:val="Emphasis"/>
        </w:rPr>
        <w:t>unlimited nuclear war</w:t>
      </w:r>
      <w:r w:rsidRPr="00F61BF2">
        <w:t xml:space="preserve"> </w:t>
      </w:r>
      <w:r w:rsidRPr="00F61BF2">
        <w:rPr>
          <w:rStyle w:val="Heading3Char"/>
        </w:rPr>
        <w:t>between</w:t>
      </w:r>
      <w:r w:rsidRPr="00F61BF2">
        <w:t xml:space="preserve"> </w:t>
      </w:r>
      <w:r w:rsidRPr="00F61BF2">
        <w:rPr>
          <w:rStyle w:val="Emphasis"/>
        </w:rPr>
        <w:t>America and Russia</w:t>
      </w:r>
      <w:r w:rsidRPr="00F61BF2">
        <w:rPr>
          <w:rStyle w:val="Heading3Char"/>
        </w:rPr>
        <w:t>, making it</w:t>
      </w:r>
      <w:r w:rsidRPr="00F61BF2">
        <w:t xml:space="preserve"> </w:t>
      </w:r>
      <w:r w:rsidRPr="00F61BF2">
        <w:rPr>
          <w:rStyle w:val="Emphasis"/>
        </w:rPr>
        <w:t>unwinnable</w:t>
      </w:r>
      <w:r w:rsidRPr="00F61BF2">
        <w:t xml:space="preserve"> for either. And </w:t>
      </w:r>
      <w:r w:rsidRPr="00F61BF2">
        <w:rPr>
          <w:rStyle w:val="Emphasis"/>
        </w:rPr>
        <w:t>that</w:t>
      </w:r>
      <w:r w:rsidRPr="00F61BF2">
        <w:rPr>
          <w:rStyle w:val="Heading3Char"/>
        </w:rPr>
        <w:t>, as the</w:t>
      </w:r>
      <w:r w:rsidRPr="00F61BF2">
        <w:t xml:space="preserve"> mute </w:t>
      </w:r>
      <w:r w:rsidRPr="00F61BF2">
        <w:rPr>
          <w:rStyle w:val="Heading3Char"/>
        </w:rPr>
        <w:t>hands of the ‘Doomsday Clock’ so eloquently admonish, is</w:t>
      </w:r>
      <w:r w:rsidRPr="00F61BF2">
        <w:t xml:space="preserve"> also </w:t>
      </w:r>
      <w:r w:rsidRPr="00F61BF2">
        <w:rPr>
          <w:rStyle w:val="Heading3Char"/>
        </w:rPr>
        <w:t>the</w:t>
      </w:r>
      <w:r w:rsidRPr="00F61BF2">
        <w:t xml:space="preserve"> </w:t>
      </w:r>
      <w:r w:rsidRPr="00F61BF2">
        <w:rPr>
          <w:rStyle w:val="Emphasis"/>
          <w:highlight w:val="cyan"/>
        </w:rPr>
        <w:t>most likely scenario</w:t>
      </w:r>
      <w:r w:rsidRPr="00F61BF2">
        <w:rPr>
          <w:highlight w:val="cyan"/>
        </w:rPr>
        <w:t xml:space="preserve"> </w:t>
      </w:r>
      <w:r w:rsidRPr="00F61BF2">
        <w:rPr>
          <w:rStyle w:val="Heading3Char"/>
          <w:highlight w:val="cyan"/>
        </w:rPr>
        <w:t>for</w:t>
      </w:r>
      <w:r w:rsidRPr="00F61BF2">
        <w:rPr>
          <w:rStyle w:val="Heading3Char"/>
        </w:rPr>
        <w:t xml:space="preserve"> the</w:t>
      </w:r>
      <w:r w:rsidRPr="00F61BF2">
        <w:t xml:space="preserve"> </w:t>
      </w:r>
      <w:r w:rsidRPr="00F61BF2">
        <w:rPr>
          <w:rStyle w:val="Emphasis"/>
          <w:highlight w:val="cyan"/>
        </w:rPr>
        <w:t>premature termination of the</w:t>
      </w:r>
      <w:r w:rsidRPr="00F61BF2">
        <w:rPr>
          <w:rStyle w:val="Emphasis"/>
        </w:rPr>
        <w:t xml:space="preserve"> human </w:t>
      </w:r>
      <w:r w:rsidRPr="00F61BF2">
        <w:rPr>
          <w:rStyle w:val="Emphasis"/>
          <w:highlight w:val="cyan"/>
        </w:rPr>
        <w:t>species</w:t>
      </w:r>
      <w:r w:rsidRPr="00F61BF2">
        <w:t>.</w:t>
      </w:r>
    </w:p>
    <w:p w14:paraId="0B5D89E1" w14:textId="77777777" w:rsidR="00934FA6" w:rsidRPr="00F61BF2" w:rsidRDefault="00934FA6" w:rsidP="00934FA6">
      <w:r w:rsidRPr="00F61BF2">
        <w:t>Such a grim scenario can be alleviated by two measures: the voluntary banning by the whole of humanity of nuclear weapons, their technology, materials and stocks – and by a global effort to secure food against future insecurity by diverting the funds now wasted on nuclear armaments into building the sustainable food and water systems of the future (see Chapters 8 and 9).</w:t>
      </w:r>
    </w:p>
    <w:p w14:paraId="1E7F3CCE" w14:textId="77777777" w:rsidR="00934FA6" w:rsidRPr="00F61BF2" w:rsidRDefault="00934FA6" w:rsidP="00934FA6">
      <w:r w:rsidRPr="00F61BF2">
        <w:t>Climate Change</w:t>
      </w:r>
    </w:p>
    <w:p w14:paraId="124C69EE" w14:textId="77777777" w:rsidR="00934FA6" w:rsidRPr="00F61BF2" w:rsidRDefault="00934FA6" w:rsidP="00934FA6">
      <w:r w:rsidRPr="00F61BF2">
        <w:t>The effects of food and war on climate change as it is presently predicted to occur were described in Chapter 3: in brief, the stable climate in which agriculture arose over the past 6000 years is now becoming increasingly unstable as a result of the billions of tonnes of carbon that humans are injecting into the atmosphere and oceans, forming a colossal heat engine to drive more frequent, violent weather. This in turn impairs food production in regions of the world already facing severe stresses from population growth and resource depletion. Military analysts describe climate change as a ‘threat multiplier’, augmenting the tensions, conflict and instability which already exist. In reality it is a feedback loop, in which worsening climate conditions cause greater food insecurity, which is met by measures (like increased land clearing and use of fossil fuels and chemicals), which in turn worsen climate conditions, which worsen food security, which cause wars, which inflict more eco-damage...</w:t>
      </w:r>
    </w:p>
    <w:p w14:paraId="188880B1" w14:textId="77777777" w:rsidR="00934FA6" w:rsidRPr="00F61BF2" w:rsidRDefault="00934FA6" w:rsidP="00934FA6">
      <w:r w:rsidRPr="00F61BF2">
        <w:t>Two degrees (2  C) of global warming – described as the danger point for humanity – are predicted to occur well before 2050 because of our collective failure to curb our carbon emissions.16 Those 2  C of warming portend bad things for any food system that depends on the weather – but just how bad cannot easily be forecast as both the climate state and the response of the global food system are governed by human behaviour, which is fairly unpredictable. Current estimates suggest crop losses of the order of 20–50 per cent at the very time we are trying to raise food output by 50–70 per cent. What can be confidently predicted, however, is that there will be an increase in both the frequency and scale of harvest failures and agricultural disease outbreaks around the world as we approach the mid century – and that beyond 2  C of warming it will become very hard indeed to maintain a stable outdoors, agriculture-based system to meet an anticipated doubling in world demand for food by the 2060s. The ‘worst case’ risk of this, as previously outlined, would be ten billion people having to subsist on enough food to feed only four billion.</w:t>
      </w:r>
    </w:p>
    <w:p w14:paraId="47BDC6BD" w14:textId="77777777" w:rsidR="00934FA6" w:rsidRPr="00F61BF2" w:rsidRDefault="00934FA6" w:rsidP="00934FA6">
      <w:r w:rsidRPr="00F61BF2">
        <w:t>That, however, is by no means the worst case of the climate story. There are ominous signs that humans have already unleashed planetary forces over which we have absolutely no control – and that these, should they become large enough, will take charge of the Earth’s climate engine and drive it into a superheated condition of +9–10  C or even higher.</w:t>
      </w:r>
    </w:p>
    <w:p w14:paraId="567E2297" w14:textId="77777777" w:rsidR="00934FA6" w:rsidRPr="00F61BF2" w:rsidRDefault="00934FA6" w:rsidP="00934FA6">
      <w:r w:rsidRPr="00F61BF2">
        <w:t>Today, more people are aware that global warming may lead to complete melting of all glaciers and the polar ice-caps, thereby raising sea levels by 65 metres and inundating almost all of the world’s seaboard cities, fertile river deltas and coastal plains.17 This would clearly have a devastating effect on coastal food production. However, this process will probably take several centuries, allowing populations ample time to relocate inland. That sea levels previously rose by a similar quantum at the end of the last Ice Age, flooding part of Australia, severing Britain from Europe and America from Asia, is proof enough that such events occur as a regular part of the Earth’s warming and chilling cycles.</w:t>
      </w:r>
    </w:p>
    <w:p w14:paraId="4001E434" w14:textId="77777777" w:rsidR="00934FA6" w:rsidRPr="00F61BF2" w:rsidRDefault="00934FA6" w:rsidP="00934FA6">
      <w:r w:rsidRPr="00F61BF2">
        <w:t>The great existential threat to humanity lies in vast stores of frozen methane gas (CH4) locked into the soils of the tundra regions of Canada and Siberia, in colossal deposits of frozen methane on the continental seabed surrounding the Arctic Ocean, and in massive stores of methane submerged in peat deposits and swamps in places such as the Amazon and the wet tropical forests of Southeast Asia and Africa. Methane is a gas with 20–70 times the climate-forcing power of carbon dioxide. These deposits are the accumulation of the slow decomposition of planet and animal matter in the Earth’s sediments over several hundred million years – they are identical in origin to the gas bubbles that surface when we stir the bed of a pond or lake.</w:t>
      </w:r>
    </w:p>
    <w:p w14:paraId="239C8791" w14:textId="77777777" w:rsidR="00934FA6" w:rsidRPr="00F61BF2" w:rsidRDefault="00934FA6" w:rsidP="00934FA6">
      <w:r w:rsidRPr="00F61BF2">
        <w:t>The actual volume of these methane deposits is still being assessed by science. Recent estimates suggest:</w:t>
      </w:r>
    </w:p>
    <w:p w14:paraId="47099600" w14:textId="77777777" w:rsidR="00934FA6" w:rsidRPr="00F61BF2" w:rsidRDefault="00934FA6" w:rsidP="00934FA6">
      <w:pPr>
        <w:ind w:left="720"/>
      </w:pPr>
      <w:r w:rsidRPr="00F61BF2">
        <w:t>• seabed deposits – between 500–2500 billion tonnes of frozen carbon;18</w:t>
      </w:r>
    </w:p>
    <w:p w14:paraId="55CC4D0C" w14:textId="77777777" w:rsidR="00934FA6" w:rsidRPr="00F61BF2" w:rsidRDefault="00934FA6" w:rsidP="00934FA6">
      <w:pPr>
        <w:ind w:left="720"/>
      </w:pPr>
      <w:r w:rsidRPr="00F61BF2">
        <w:t>• tundra deposits – potentially emitting 180–420 million tonnes of carbon a year by 2100; and</w:t>
      </w:r>
    </w:p>
    <w:p w14:paraId="19B4B767" w14:textId="77777777" w:rsidR="00934FA6" w:rsidRPr="00F61BF2" w:rsidRDefault="00934FA6" w:rsidP="00934FA6">
      <w:pPr>
        <w:ind w:left="720"/>
      </w:pPr>
      <w:r w:rsidRPr="00F61BF2">
        <w:t>• tropical peat swamps – could emit 480–870 million tonnes of carbon a year by 2100.19</w:t>
      </w:r>
    </w:p>
    <w:p w14:paraId="44ECAF6D" w14:textId="77777777" w:rsidR="00934FA6" w:rsidRPr="00F61BF2" w:rsidRDefault="00934FA6" w:rsidP="00934FA6">
      <w:r w:rsidRPr="00F61BF2">
        <w:t>That carbon released from peat swamps, tundra and possibly the oceans can have a catastrophic effect on the Earth’s climate is foreshadowed by an event known as the Palaeocene–Eocene Thermal Maximum (PETM), which took place some 55 million years ago, when Earth took a sudden fever and its temperature rocketed upwards by +5–9  C. This ‘heat spike’ caused a lesser extinction event involving widespread loss of ocean life and a smaller toll of land animals.20 However, the heating occurred over a much longer period – 100–200,000 years, compared with human-driven heating (50–100 years) – and is thought to have been mainly caused by the drying out and burning of tropical peat swamps as the climate warmed. However, the volume of carbon which caused this sharp planetary heat spike in the past is estimated to be barely a tenth of that released by humanity today.21</w:t>
      </w:r>
    </w:p>
    <w:p w14:paraId="4712CD9A" w14:textId="77777777" w:rsidR="00934FA6" w:rsidRPr="00F61BF2" w:rsidRDefault="00934FA6" w:rsidP="00934FA6">
      <w:r w:rsidRPr="00F61BF2">
        <w:t>Today, human activity in clearing rainforests, draining swamps and burning the world’s forests to open them up for farming and food production is releasing vast amounts of methane and CO2. Explosion craters have been reported across Canada and Siberia as frozen methane deposits well up and erupt with the melting of the tundra. And scientists from Sweden, Russia, Canada and America have reported methane bubbling from the seabed of the Arctic Ocean, though not yet in massive volumes. The risk in all this is that, by warming the planet by only 1–2  C, we have set in train natural processes that we are powerless to control, setting ourselves on an inescapable trajectory to a Hothouse Earth, 5–10  C or more above today’s levels.</w:t>
      </w:r>
    </w:p>
    <w:p w14:paraId="37666117" w14:textId="77777777" w:rsidR="00934FA6" w:rsidRPr="00F61BF2" w:rsidRDefault="00934FA6" w:rsidP="00934FA6">
      <w:r w:rsidRPr="00F61BF2">
        <w:t>Although it is hard to estimate, some scientists are of the view that fewer than one billion humans would survive such an event22 – in other words, nine people out of every ten may perish in the cycle of famines, wars, heatwaves and pandemic diseases which global overheating would entail. This underlies the deadly urgency of ceasing to burn all fossil fuels, locking up as much carbon as possible and re-stabilising the Earth’s climate. In that, food production can and will play a central role.</w:t>
      </w:r>
    </w:p>
    <w:p w14:paraId="6DA78885" w14:textId="77777777" w:rsidR="00934FA6" w:rsidRPr="00F61BF2" w:rsidRDefault="00934FA6" w:rsidP="00934FA6">
      <w:r w:rsidRPr="00F61BF2">
        <w:t>Poisoned Planet</w:t>
      </w:r>
    </w:p>
    <w:p w14:paraId="4F2D3600" w14:textId="77777777" w:rsidR="00934FA6" w:rsidRPr="00F61BF2" w:rsidRDefault="00934FA6" w:rsidP="00934FA6">
      <w:pPr>
        <w:ind w:left="720"/>
      </w:pPr>
      <w:r w:rsidRPr="00F61BF2">
        <w:t>‘Earth, and all life on it, are being saturated with man-made chemicals in an event unlike anything which has occurred in all four billion years of our planet’s story. Each moment of our lives, from conception unto death, we are exposed to thousands of substances, some deadly in even tiny doses and most of them unknown in their effects on our health and wellbeing or upon the natural world. These enter our bodies with every breath, each meal or drink, the clothes we wear, the products with which we adorn ourselves, our homes, workplaces, cars and furniture, the things we encounter every day. There is no escaping them. Ours is a poisoned planet, its whole system infused with the substances humans deliberately or inadvertently produce in the course of extracting, making, using, burning or discarding the many marvellous products on which modern life depends. This explosion in chemical use and release has all happened so rapidly that most people are blissfully unaware of its true magnitude and extent, or of the dangers it now poses to us all as well as to future generations for centuries to come.’</w:t>
      </w:r>
    </w:p>
    <w:p w14:paraId="147D7632" w14:textId="77777777" w:rsidR="00934FA6" w:rsidRPr="00F61BF2" w:rsidRDefault="00934FA6" w:rsidP="00934FA6">
      <w:r w:rsidRPr="00F61BF2">
        <w:t>This is a summation of the chemical crisis facing all of humanity, as well as all life on Earth, which I wrote in Surviving the 21st Century, and which is based on the extensive scientific research reported in Poisoned Planet.23 It is a crisis with profound impact for everyone.</w:t>
      </w:r>
    </w:p>
    <w:p w14:paraId="2C2C07A0" w14:textId="77777777" w:rsidR="00934FA6" w:rsidRPr="00F61BF2" w:rsidRDefault="00934FA6" w:rsidP="00934FA6">
      <w:r w:rsidRPr="00F61BF2">
        <w:t>According to the medical journal The Lancet, nine million people – one in six – die every year from chemical pollution of their air, water, food and living environment.24 A further 40 million die from the so-called noncommunicable or ‘lifestyle’ diseases (NCDs), cancer, heart disease, diabetes and lung disease, which are mostly diet-related.25</w:t>
      </w:r>
    </w:p>
    <w:p w14:paraId="302D4617" w14:textId="77777777" w:rsidR="00934FA6" w:rsidRPr="00F61BF2" w:rsidRDefault="00934FA6" w:rsidP="00934FA6">
      <w:r w:rsidRPr="00F61BF2">
        <w:t>Food production, as we have seen, is deeply implicated in the chemical deluge. However, it is also an existential threat to human health, both in terms of infectious disease and the new ‘lifestyle’ diseases. No-one to my knowledge has compiled an accurate assessment of the total chemical effusion of humanity or presented a realistic impression of its true scale. Box 6.1 represents my own best estimate, drawn from various reliable sources.</w:t>
      </w:r>
    </w:p>
    <w:p w14:paraId="53E6A656" w14:textId="77777777" w:rsidR="00934FA6" w:rsidRPr="00F61BF2" w:rsidRDefault="00934FA6" w:rsidP="00934FA6">
      <w:r w:rsidRPr="00F61BF2">
        <w:t>From this it can easily be seen that the scale of humanity’s chemical assault on ourselves and on the planet is many times the scale of our climate assault – yet this issue commands nowhere near the political or scientific priority that it should. It is arguably the most under-rated, under-investigated and poorly understood of all the existential threats to humanity.</w:t>
      </w:r>
    </w:p>
    <w:p w14:paraId="5288241B" w14:textId="77777777" w:rsidR="00934FA6" w:rsidRPr="00F61BF2" w:rsidRDefault="00934FA6" w:rsidP="00934FA6">
      <w:r w:rsidRPr="00F61BF2">
        <w:t>The poisoning of the Earth by human activities has grave implications for the health and safety of the global food chain and its eight billion consumers. It is not only the use of chemicals in food production that is of concern, but also the contamination of water, soils and livestock by industrial pollutants from other sources, such as mining or manufacturing. It is also the disruption of vital services such as pollination by insects of a [[BOX 6.1 OMITTED]] third of the world’s food crops and 90 per cent of wild plants.26 It is the contamination of up to three quarters of the world fish catch with microscopic plastic particles and clothing microfibres made by the petrochemical industry.27</w:t>
      </w:r>
    </w:p>
    <w:p w14:paraId="4BDE0B1B" w14:textId="77777777" w:rsidR="00934FA6" w:rsidRPr="00F61BF2" w:rsidRDefault="00934FA6" w:rsidP="00934FA6">
      <w:r w:rsidRPr="00F61BF2">
        <w:t>The ending of this flood of poisons is a prerequisite for a safe, healthy and sustainable global food supply in future. And, since government regulation has largely failed to stem the worldwide flood, the task now falls to consumers – to choose foods which have been produced by safe methods and shun foods produced by unsafe methods. That is the only way that the food industry can be encouraged (and penalised) into doing the right thing by humanity and the planet: by consumers rewarding it for producing clean food and punishing it for toxic food. Otherwise it will continue to pollute as profitably as it can. It follows that the urgent global education of consumers about which foods are safe and which are toxic is also a pre-requisite.</w:t>
      </w:r>
    </w:p>
    <w:p w14:paraId="205CE8D9" w14:textId="77777777" w:rsidR="00934FA6" w:rsidRPr="00F61BF2" w:rsidRDefault="00934FA6" w:rsidP="00934FA6">
      <w:r w:rsidRPr="00F61BF2">
        <w:t>Food Security</w:t>
      </w:r>
    </w:p>
    <w:p w14:paraId="275D7EBC" w14:textId="77777777" w:rsidR="00934FA6" w:rsidRPr="00F61BF2" w:rsidRDefault="00934FA6" w:rsidP="00934FA6">
      <w:r w:rsidRPr="00F61BF2">
        <w:t>Our demand for food is set to double by the 2060s – potentially the decade of ‘peak people’, the moment in history when the irresistible human population surge may top out at around 10 billion. However, as we have seen, many of the resources needed to supply it agriculturally could halve and the climate for the growing of food outdoors become far more hostile.</w:t>
      </w:r>
    </w:p>
    <w:p w14:paraId="48D3CB16" w14:textId="77777777" w:rsidR="00934FA6" w:rsidRPr="00F61BF2" w:rsidRDefault="00934FA6" w:rsidP="00934FA6">
      <w:pPr>
        <w:rPr>
          <w:rStyle w:val="Emphasis"/>
        </w:rPr>
      </w:pPr>
      <w:r w:rsidRPr="00F61BF2">
        <w:t xml:space="preserve">Why </w:t>
      </w:r>
      <w:r w:rsidRPr="00F61BF2">
        <w:rPr>
          <w:rStyle w:val="Emphasis"/>
          <w:highlight w:val="cyan"/>
        </w:rPr>
        <w:t>food insecurity</w:t>
      </w:r>
      <w:r w:rsidRPr="00F61BF2">
        <w:rPr>
          <w:highlight w:val="cyan"/>
        </w:rPr>
        <w:t xml:space="preserve"> </w:t>
      </w:r>
      <w:r w:rsidRPr="00F61BF2">
        <w:rPr>
          <w:rStyle w:val="Heading3Char"/>
          <w:highlight w:val="cyan"/>
        </w:rPr>
        <w:t>is</w:t>
      </w:r>
      <w:r w:rsidRPr="00F61BF2">
        <w:rPr>
          <w:rStyle w:val="Heading3Char"/>
        </w:rPr>
        <w:t xml:space="preserve"> an </w:t>
      </w:r>
      <w:r w:rsidRPr="00F61BF2">
        <w:rPr>
          <w:rStyle w:val="Emphasis"/>
          <w:highlight w:val="cyan"/>
        </w:rPr>
        <w:t>existential</w:t>
      </w:r>
      <w:r w:rsidRPr="00F61BF2">
        <w:rPr>
          <w:rStyle w:val="Emphasis"/>
        </w:rPr>
        <w:t xml:space="preserve"> threat to humanity</w:t>
      </w:r>
      <w:r w:rsidRPr="00F61BF2">
        <w:t xml:space="preserve"> should, by now, be abundantly clear from the earlier chapters of this book: </w:t>
      </w:r>
      <w:r w:rsidRPr="00F61BF2">
        <w:rPr>
          <w:rStyle w:val="Heading3Char"/>
        </w:rPr>
        <w:t xml:space="preserve">present systems are </w:t>
      </w:r>
      <w:r w:rsidRPr="00F61BF2">
        <w:rPr>
          <w:rStyle w:val="Emphasis"/>
        </w:rPr>
        <w:t>unsustainable</w:t>
      </w:r>
      <w:r w:rsidRPr="00F61BF2">
        <w:t xml:space="preserve"> </w:t>
      </w:r>
      <w:r w:rsidRPr="00F61BF2">
        <w:rPr>
          <w:rStyle w:val="Heading3Char"/>
        </w:rPr>
        <w:t xml:space="preserve">and, as they </w:t>
      </w:r>
      <w:r w:rsidRPr="00F61BF2">
        <w:rPr>
          <w:rStyle w:val="Emphasis"/>
        </w:rPr>
        <w:t>fail</w:t>
      </w:r>
      <w:r w:rsidRPr="00F61BF2">
        <w:rPr>
          <w:rStyle w:val="Heading3Char"/>
        </w:rPr>
        <w:t>, will</w:t>
      </w:r>
      <w:r w:rsidRPr="00F61BF2">
        <w:t xml:space="preserve"> </w:t>
      </w:r>
      <w:r w:rsidRPr="00F61BF2">
        <w:rPr>
          <w:rStyle w:val="Heading3Char"/>
        </w:rPr>
        <w:t xml:space="preserve">pose risks </w:t>
      </w:r>
      <w:r w:rsidRPr="00F61BF2">
        <w:rPr>
          <w:rStyle w:val="Emphasis"/>
        </w:rPr>
        <w:t>both to civilization</w:t>
      </w:r>
      <w:r w:rsidRPr="00F61BF2">
        <w:t xml:space="preserve"> </w:t>
      </w:r>
      <w:r w:rsidRPr="00F61BF2">
        <w:rPr>
          <w:rStyle w:val="Heading3Char"/>
        </w:rPr>
        <w:t xml:space="preserve">and, should these </w:t>
      </w:r>
      <w:r w:rsidRPr="00F61BF2">
        <w:rPr>
          <w:rStyle w:val="Emphasis"/>
        </w:rPr>
        <w:t>spiral into nuclear conflict</w:t>
      </w:r>
      <w:r w:rsidRPr="00F61BF2">
        <w:rPr>
          <w:rStyle w:val="Heading3Char"/>
        </w:rPr>
        <w:t xml:space="preserve">, to the </w:t>
      </w:r>
      <w:r w:rsidRPr="00F61BF2">
        <w:rPr>
          <w:rStyle w:val="Emphasis"/>
        </w:rPr>
        <w:t>future of the human species.</w:t>
      </w:r>
    </w:p>
    <w:p w14:paraId="0022EE34" w14:textId="77777777" w:rsidR="00934FA6" w:rsidRPr="00F61BF2" w:rsidRDefault="00934FA6" w:rsidP="00934FA6">
      <w:r w:rsidRPr="00F61BF2">
        <w:t xml:space="preserve">The important thing to note in this chapter is that </w:t>
      </w:r>
      <w:r w:rsidRPr="00F61BF2">
        <w:rPr>
          <w:rStyle w:val="Heading3Char"/>
        </w:rPr>
        <w:t xml:space="preserve">food insecurity plays into </w:t>
      </w:r>
      <w:r w:rsidRPr="00F61BF2">
        <w:rPr>
          <w:rStyle w:val="Emphasis"/>
        </w:rPr>
        <w:t>many, if not all, of the other existential threats</w:t>
      </w:r>
      <w:r w:rsidRPr="00F61BF2">
        <w:t xml:space="preserve"> </w:t>
      </w:r>
      <w:r w:rsidRPr="00F61BF2">
        <w:rPr>
          <w:rStyle w:val="Heading3Char"/>
        </w:rPr>
        <w:t xml:space="preserve">facing humanity. The food sector’s role in </w:t>
      </w:r>
      <w:r w:rsidRPr="00F61BF2">
        <w:rPr>
          <w:rStyle w:val="Emphasis"/>
        </w:rPr>
        <w:t>extinction</w:t>
      </w:r>
      <w:r w:rsidRPr="00F61BF2">
        <w:t xml:space="preserve">, </w:t>
      </w:r>
      <w:r w:rsidRPr="00F61BF2">
        <w:rPr>
          <w:rStyle w:val="Emphasis"/>
        </w:rPr>
        <w:t>resource scarcity</w:t>
      </w:r>
      <w:r w:rsidRPr="00F61BF2">
        <w:t xml:space="preserve">, </w:t>
      </w:r>
      <w:r w:rsidRPr="00F61BF2">
        <w:rPr>
          <w:rStyle w:val="Heading3Char"/>
        </w:rPr>
        <w:t>global</w:t>
      </w:r>
      <w:r w:rsidRPr="00F61BF2">
        <w:t xml:space="preserve"> </w:t>
      </w:r>
      <w:r w:rsidRPr="00F61BF2">
        <w:rPr>
          <w:rStyle w:val="Emphasis"/>
        </w:rPr>
        <w:t>toxicity</w:t>
      </w:r>
      <w:r w:rsidRPr="00F61BF2">
        <w:t xml:space="preserve"> </w:t>
      </w:r>
      <w:r w:rsidRPr="00F61BF2">
        <w:rPr>
          <w:rStyle w:val="Heading3Char"/>
        </w:rPr>
        <w:t>and</w:t>
      </w:r>
      <w:r w:rsidRPr="00F61BF2">
        <w:t xml:space="preserve"> potential </w:t>
      </w:r>
      <w:r w:rsidRPr="00F61BF2">
        <w:rPr>
          <w:rStyle w:val="Emphasis"/>
        </w:rPr>
        <w:t>nuclear war</w:t>
      </w:r>
      <w:r w:rsidRPr="00F61BF2">
        <w:t xml:space="preserve"> </w:t>
      </w:r>
      <w:r w:rsidRPr="00F61BF2">
        <w:rPr>
          <w:rStyle w:val="Heading3Char"/>
        </w:rPr>
        <w:t>has</w:t>
      </w:r>
      <w:r w:rsidRPr="00F61BF2">
        <w:t xml:space="preserve"> </w:t>
      </w:r>
      <w:r w:rsidRPr="00F61BF2">
        <w:rPr>
          <w:rStyle w:val="Emphasis"/>
        </w:rPr>
        <w:t>already</w:t>
      </w:r>
      <w:r w:rsidRPr="00F61BF2">
        <w:t xml:space="preserve"> </w:t>
      </w:r>
      <w:r w:rsidRPr="00F61BF2">
        <w:rPr>
          <w:rStyle w:val="Heading3Char"/>
        </w:rPr>
        <w:t>been explained</w:t>
      </w:r>
      <w:r w:rsidRPr="00F61BF2">
        <w:t xml:space="preserve">. </w:t>
      </w:r>
      <w:r w:rsidRPr="00F61BF2">
        <w:rPr>
          <w:rStyle w:val="Heading3Char"/>
        </w:rPr>
        <w:t xml:space="preserve">Its role in the </w:t>
      </w:r>
      <w:r w:rsidRPr="00F61BF2">
        <w:rPr>
          <w:rStyle w:val="Emphasis"/>
        </w:rPr>
        <w:t>suppression of conflict</w:t>
      </w:r>
      <w:r w:rsidRPr="00F61BF2">
        <w:t xml:space="preserve"> is discussed in the next chapter. </w:t>
      </w:r>
      <w:r w:rsidRPr="00F61BF2">
        <w:rPr>
          <w:rStyle w:val="Heading3Char"/>
        </w:rPr>
        <w:t xml:space="preserve">Its role in </w:t>
      </w:r>
      <w:r w:rsidRPr="00F61BF2">
        <w:rPr>
          <w:rStyle w:val="Emphasis"/>
        </w:rPr>
        <w:t>securing the future of the megacities</w:t>
      </w:r>
      <w:r w:rsidRPr="00F61BF2">
        <w:t xml:space="preserve">, </w:t>
      </w:r>
      <w:r w:rsidRPr="00F61BF2">
        <w:rPr>
          <w:rStyle w:val="Heading3Char"/>
        </w:rPr>
        <w:t xml:space="preserve">and of a largely </w:t>
      </w:r>
      <w:r w:rsidRPr="00F61BF2">
        <w:rPr>
          <w:rStyle w:val="Emphasis"/>
        </w:rPr>
        <w:t>urbanised humanity</w:t>
      </w:r>
      <w:r w:rsidRPr="00F61BF2">
        <w:t xml:space="preserve">, is covered in Chapter 8. And its role in </w:t>
      </w:r>
      <w:r w:rsidRPr="00F61BF2">
        <w:rPr>
          <w:rStyle w:val="Emphasis"/>
        </w:rPr>
        <w:t>sustaining</w:t>
      </w:r>
      <w:r w:rsidRPr="00F61BF2">
        <w:t xml:space="preserve"> </w:t>
      </w:r>
      <w:r w:rsidRPr="00F61BF2">
        <w:rPr>
          <w:rStyle w:val="Heading3Char"/>
        </w:rPr>
        <w:t xml:space="preserve">humanity through the </w:t>
      </w:r>
      <w:r w:rsidRPr="00F61BF2">
        <w:rPr>
          <w:rStyle w:val="Emphasis"/>
        </w:rPr>
        <w:t>peak in population</w:t>
      </w:r>
      <w:r w:rsidRPr="00F61BF2">
        <w:t xml:space="preserve"> </w:t>
      </w:r>
      <w:r w:rsidRPr="00F61BF2">
        <w:rPr>
          <w:rStyle w:val="Heading3Char"/>
        </w:rPr>
        <w:t>and</w:t>
      </w:r>
      <w:r w:rsidRPr="00F61BF2">
        <w:t xml:space="preserve"> </w:t>
      </w:r>
      <w:r w:rsidRPr="00F61BF2">
        <w:rPr>
          <w:rStyle w:val="Emphasis"/>
        </w:rPr>
        <w:t>into a sustainable world beyond</w:t>
      </w:r>
      <w:r w:rsidRPr="00F61BF2">
        <w:t xml:space="preserve"> is covered in Chapter 9.</w:t>
      </w:r>
    </w:p>
    <w:p w14:paraId="5718E0E2" w14:textId="77777777" w:rsidR="00934FA6" w:rsidRPr="00F61BF2" w:rsidRDefault="00934FA6" w:rsidP="00934FA6">
      <w:r w:rsidRPr="00F61BF2">
        <w:t xml:space="preserve">Food </w:t>
      </w:r>
      <w:r w:rsidRPr="00F61BF2">
        <w:rPr>
          <w:rStyle w:val="Emphasis"/>
        </w:rPr>
        <w:t>clearly</w:t>
      </w:r>
      <w:r w:rsidRPr="00F61BF2">
        <w:t xml:space="preserve"> has a </w:t>
      </w:r>
      <w:r w:rsidRPr="00F61BF2">
        <w:rPr>
          <w:rStyle w:val="Emphasis"/>
        </w:rPr>
        <w:t>pivotal</w:t>
      </w:r>
      <w:r w:rsidRPr="00F61BF2">
        <w:t xml:space="preserve"> role </w:t>
      </w:r>
      <w:r w:rsidRPr="00F61BF2">
        <w:rPr>
          <w:rStyle w:val="Heading3Char"/>
        </w:rPr>
        <w:t>in the future of human population</w:t>
      </w:r>
      <w:r w:rsidRPr="00F61BF2">
        <w:t xml:space="preserve"> – both as a driver of population growth when supplies are abundant and </w:t>
      </w:r>
      <w:r w:rsidRPr="00F61BF2">
        <w:rPr>
          <w:rStyle w:val="Heading3Char"/>
        </w:rPr>
        <w:t xml:space="preserve">as a potential driver of population </w:t>
      </w:r>
      <w:r w:rsidRPr="00F61BF2">
        <w:rPr>
          <w:rStyle w:val="Emphasis"/>
        </w:rPr>
        <w:t>decline</w:t>
      </w:r>
      <w:r w:rsidRPr="00F61BF2">
        <w:rPr>
          <w:rStyle w:val="Heading3Char"/>
        </w:rPr>
        <w:t xml:space="preserve">, should food chains collapse. It is no </w:t>
      </w:r>
      <w:r w:rsidRPr="00F61BF2">
        <w:rPr>
          <w:rStyle w:val="Emphasis"/>
        </w:rPr>
        <w:t>exaggeration to state that the fate of civilisation depends on it</w:t>
      </w:r>
      <w:r w:rsidRPr="00F61BF2">
        <w:t>.</w:t>
      </w:r>
    </w:p>
    <w:p w14:paraId="70782D72" w14:textId="77777777" w:rsidR="00934FA6" w:rsidRPr="00F61BF2" w:rsidRDefault="00934FA6" w:rsidP="00934FA6">
      <w:r w:rsidRPr="00F61BF2">
        <w:t>Pandemic Disease</w:t>
      </w:r>
    </w:p>
    <w:p w14:paraId="4D74537E" w14:textId="77777777" w:rsidR="00934FA6" w:rsidRPr="00F61BF2" w:rsidRDefault="00934FA6" w:rsidP="00934FA6">
      <w:r w:rsidRPr="00F61BF2">
        <w:rPr>
          <w:rStyle w:val="Emphasis"/>
        </w:rPr>
        <w:t xml:space="preserve">Disease </w:t>
      </w:r>
      <w:r w:rsidRPr="00F61BF2">
        <w:rPr>
          <w:rStyle w:val="Emphasis"/>
          <w:highlight w:val="cyan"/>
        </w:rPr>
        <w:t>pandemics</w:t>
      </w:r>
      <w:r w:rsidRPr="00F61BF2">
        <w:rPr>
          <w:highlight w:val="cyan"/>
        </w:rPr>
        <w:t xml:space="preserve"> </w:t>
      </w:r>
      <w:r w:rsidRPr="00F61BF2">
        <w:rPr>
          <w:rStyle w:val="Heading3Char"/>
          <w:highlight w:val="cyan"/>
        </w:rPr>
        <w:t>have been</w:t>
      </w:r>
      <w:r w:rsidRPr="00F61BF2">
        <w:rPr>
          <w:rStyle w:val="Heading3Char"/>
        </w:rPr>
        <w:t xml:space="preserve"> a well-known </w:t>
      </w:r>
      <w:r w:rsidRPr="00F61BF2">
        <w:rPr>
          <w:rStyle w:val="Emphasis"/>
          <w:highlight w:val="cyan"/>
        </w:rPr>
        <w:t>existential</w:t>
      </w:r>
      <w:r w:rsidRPr="00F61BF2">
        <w:rPr>
          <w:rStyle w:val="Heading3Char"/>
        </w:rPr>
        <w:t xml:space="preserve"> risk to humanity since the </w:t>
      </w:r>
      <w:r w:rsidRPr="00F61BF2">
        <w:rPr>
          <w:rStyle w:val="Emphasis"/>
        </w:rPr>
        <w:t>plague of Athens</w:t>
      </w:r>
      <w:r w:rsidRPr="00F61BF2">
        <w:t xml:space="preserve"> in 430 BC – itself linked to a war. However, a point that escapes many people nowadays is that, as </w:t>
      </w:r>
      <w:r w:rsidRPr="00F61BF2">
        <w:rPr>
          <w:rStyle w:val="Heading3Char"/>
        </w:rPr>
        <w:t xml:space="preserve">humans have become </w:t>
      </w:r>
      <w:r w:rsidRPr="00F61BF2">
        <w:rPr>
          <w:rStyle w:val="Emphasis"/>
        </w:rPr>
        <w:t>so numerous</w:t>
      </w:r>
      <w:r w:rsidRPr="00F61BF2">
        <w:t xml:space="preserve"> – indeed the predominant lifeform on the planet – </w:t>
      </w:r>
      <w:r w:rsidRPr="00F61BF2">
        <w:rPr>
          <w:rStyle w:val="Heading3Char"/>
        </w:rPr>
        <w:t>we have also become the major food source for many microbes. We are now the ‘living compost heap’ on which they must dine and in which they must reproduce</w:t>
      </w:r>
      <w:r w:rsidRPr="00F61BF2">
        <w:t>, if they are themselves to survive.</w:t>
      </w:r>
    </w:p>
    <w:p w14:paraId="02B3E3F7" w14:textId="77777777" w:rsidR="00934FA6" w:rsidRPr="00F61BF2" w:rsidRDefault="00934FA6" w:rsidP="00934FA6">
      <w:r w:rsidRPr="00F61BF2">
        <w:t xml:space="preserve">As our own population grows, </w:t>
      </w:r>
      <w:r w:rsidRPr="00F61BF2">
        <w:rPr>
          <w:rStyle w:val="Heading3Char"/>
        </w:rPr>
        <w:t xml:space="preserve">pandemics </w:t>
      </w:r>
      <w:r w:rsidRPr="00F61BF2">
        <w:rPr>
          <w:rStyle w:val="Heading3Char"/>
          <w:highlight w:val="cyan"/>
        </w:rPr>
        <w:t>are</w:t>
      </w:r>
      <w:r w:rsidRPr="00F61BF2">
        <w:rPr>
          <w:rStyle w:val="Heading3Char"/>
        </w:rPr>
        <w:t xml:space="preserve"> thus </w:t>
      </w:r>
      <w:r w:rsidRPr="00F61BF2">
        <w:rPr>
          <w:rStyle w:val="Emphasis"/>
          <w:highlight w:val="cyan"/>
        </w:rPr>
        <w:t>likely to increase</w:t>
      </w:r>
      <w:r w:rsidRPr="00F61BF2">
        <w:t>, as more and more viruses and bacteria are forced to take refuge in humans following the depletion or total extinction of their natural hosts, the wild animals we are exterminating. This process is greatly assisted by our creation of megacities, tourism and air travel, schools and child-minding centres, air-conditioned offices, night clubs, sex with strangers, pet and pest animals, insects which prosper from climate change or human modification of the environment (like mosquitoes), ignorance, poor public hygiene, lack of clean water, and deficient food processing and handling.</w:t>
      </w:r>
    </w:p>
    <w:p w14:paraId="4A3D3061" w14:textId="77777777" w:rsidR="00934FA6" w:rsidRPr="00F61BF2" w:rsidRDefault="00934FA6" w:rsidP="00934FA6">
      <w:r w:rsidRPr="00F61BF2">
        <w:t xml:space="preserve">So, </w:t>
      </w:r>
      <w:r w:rsidRPr="00F61BF2">
        <w:rPr>
          <w:rStyle w:val="Heading3Char"/>
        </w:rPr>
        <w:t xml:space="preserve">while humanity is confronted with an </w:t>
      </w:r>
      <w:r w:rsidRPr="00F61BF2">
        <w:rPr>
          <w:rStyle w:val="Emphasis"/>
        </w:rPr>
        <w:t>ever-expanding array of parasites</w:t>
      </w:r>
      <w:r w:rsidRPr="00F61BF2">
        <w:t xml:space="preserve">, </w:t>
      </w:r>
      <w:r w:rsidRPr="00F61BF2">
        <w:rPr>
          <w:rStyle w:val="Heading3Char"/>
        </w:rPr>
        <w:t xml:space="preserve">we are simultaneously doing everything in our power to </w:t>
      </w:r>
      <w:r w:rsidRPr="00F61BF2">
        <w:rPr>
          <w:rStyle w:val="Emphasis"/>
        </w:rPr>
        <w:t>distribute them worldwide in record time</w:t>
      </w:r>
      <w:r w:rsidRPr="00F61BF2">
        <w:t xml:space="preserve"> </w:t>
      </w:r>
      <w:r w:rsidRPr="00F61BF2">
        <w:rPr>
          <w:rStyle w:val="Heading3Char"/>
        </w:rPr>
        <w:t xml:space="preserve">– and to </w:t>
      </w:r>
      <w:r w:rsidRPr="00F61BF2">
        <w:rPr>
          <w:rStyle w:val="Emphasis"/>
        </w:rPr>
        <w:t>seed new pandemics</w:t>
      </w:r>
      <w:r w:rsidRPr="00F61BF2">
        <w:rPr>
          <w:rStyle w:val="Heading3Char"/>
        </w:rPr>
        <w:t>. The</w:t>
      </w:r>
      <w:r w:rsidRPr="00F61BF2">
        <w:t xml:space="preserve"> </w:t>
      </w:r>
      <w:r w:rsidRPr="00F61BF2">
        <w:rPr>
          <w:rStyle w:val="Emphasis"/>
        </w:rPr>
        <w:t>W</w:t>
      </w:r>
      <w:r w:rsidRPr="00F61BF2">
        <w:t xml:space="preserve">orld </w:t>
      </w:r>
      <w:r w:rsidRPr="00F61BF2">
        <w:rPr>
          <w:rStyle w:val="Emphasis"/>
        </w:rPr>
        <w:t>H</w:t>
      </w:r>
      <w:r w:rsidRPr="00F61BF2">
        <w:t xml:space="preserve">ealth </w:t>
      </w:r>
      <w:r w:rsidRPr="00F61BF2">
        <w:rPr>
          <w:rStyle w:val="Emphasis"/>
        </w:rPr>
        <w:t>O</w:t>
      </w:r>
      <w:r w:rsidRPr="00F61BF2">
        <w:t xml:space="preserve">rganisation </w:t>
      </w:r>
      <w:r w:rsidRPr="00F61BF2">
        <w:rPr>
          <w:rStyle w:val="Heading3Char"/>
        </w:rPr>
        <w:t>has identified</w:t>
      </w:r>
      <w:r w:rsidRPr="00F61BF2">
        <w:t xml:space="preserve"> </w:t>
      </w:r>
      <w:r w:rsidRPr="00F61BF2">
        <w:rPr>
          <w:rStyle w:val="Emphasis"/>
        </w:rPr>
        <w:t>19</w:t>
      </w:r>
      <w:r w:rsidRPr="00F61BF2">
        <w:t xml:space="preserve"> major </w:t>
      </w:r>
      <w:r w:rsidRPr="00F61BF2">
        <w:rPr>
          <w:rStyle w:val="Emphasis"/>
        </w:rPr>
        <w:t>infectious diseases</w:t>
      </w:r>
      <w:r w:rsidRPr="00F61BF2">
        <w:t xml:space="preserve"> </w:t>
      </w:r>
      <w:r w:rsidRPr="00F61BF2">
        <w:rPr>
          <w:rStyle w:val="Heading3Char"/>
        </w:rPr>
        <w:t>with potential to become</w:t>
      </w:r>
      <w:r w:rsidRPr="00F61BF2">
        <w:t xml:space="preserve"> </w:t>
      </w:r>
      <w:r w:rsidRPr="00F61BF2">
        <w:rPr>
          <w:rStyle w:val="Emphasis"/>
        </w:rPr>
        <w:t>pandemic</w:t>
      </w:r>
      <w:r w:rsidRPr="00F61BF2">
        <w:t xml:space="preserve">: chikungunya, cholera, Crimean-Congo haemorrhagic fever, Ebola, Hendra, influenza, Lassa fever, Marburg virus, meningitis, MERS-CoV, monkeypox, Nipah, plague, Rift Valley fever, SARS, smallpox, tularaemia, yellow fever and Zika virus disease.28 While none of these is likely to fulfil the Hollywood horror movie image of wiping out the human species – for the simple reason that viruses are usually smart enough to weaken to a sublethal state once comfortably ensconced in their new host – </w:t>
      </w:r>
      <w:r w:rsidRPr="00F61BF2">
        <w:rPr>
          <w:rStyle w:val="Heading3Char"/>
        </w:rPr>
        <w:t>the</w:t>
      </w:r>
      <w:r w:rsidRPr="00F61BF2">
        <w:t xml:space="preserve"> </w:t>
      </w:r>
      <w:r w:rsidRPr="00F61BF2">
        <w:rPr>
          <w:rStyle w:val="Emphasis"/>
        </w:rPr>
        <w:t>apocalyptic horseman</w:t>
      </w:r>
      <w:r w:rsidRPr="00F61BF2">
        <w:t xml:space="preserve"> </w:t>
      </w:r>
      <w:r w:rsidRPr="00F61BF2">
        <w:rPr>
          <w:rStyle w:val="Heading3Char"/>
        </w:rPr>
        <w:t xml:space="preserve">representing Pestilence and Death will nevertheless continue to play a </w:t>
      </w:r>
      <w:r w:rsidRPr="00F61BF2">
        <w:rPr>
          <w:rStyle w:val="Emphasis"/>
          <w:highlight w:val="cyan"/>
        </w:rPr>
        <w:t>synergetic</w:t>
      </w:r>
      <w:r w:rsidRPr="00F61BF2">
        <w:rPr>
          <w:rStyle w:val="Emphasis"/>
        </w:rPr>
        <w:t xml:space="preserve"> role</w:t>
      </w:r>
      <w:r w:rsidRPr="00F61BF2">
        <w:rPr>
          <w:rStyle w:val="Heading3Char"/>
        </w:rPr>
        <w:t xml:space="preserve"> </w:t>
      </w:r>
      <w:r w:rsidRPr="00F61BF2">
        <w:rPr>
          <w:rStyle w:val="Heading3Char"/>
          <w:highlight w:val="cyan"/>
        </w:rPr>
        <w:t>with</w:t>
      </w:r>
      <w:r w:rsidRPr="00F61BF2">
        <w:t xml:space="preserve"> his companions </w:t>
      </w:r>
      <w:r w:rsidRPr="00F61BF2">
        <w:rPr>
          <w:rStyle w:val="Emphasis"/>
          <w:highlight w:val="cyan"/>
        </w:rPr>
        <w:t>warfare</w:t>
      </w:r>
      <w:r w:rsidRPr="00F61BF2">
        <w:rPr>
          <w:rStyle w:val="Heading3Char"/>
        </w:rPr>
        <w:t xml:space="preserve">, </w:t>
      </w:r>
      <w:r w:rsidRPr="00F61BF2">
        <w:rPr>
          <w:rStyle w:val="Emphasis"/>
        </w:rPr>
        <w:t>famine</w:t>
      </w:r>
      <w:r w:rsidRPr="00F61BF2">
        <w:t xml:space="preserve">, climate change, global poisoning, ecological collapse, urbanisation </w:t>
      </w:r>
      <w:r w:rsidRPr="00F61BF2">
        <w:rPr>
          <w:rStyle w:val="Heading3Char"/>
        </w:rPr>
        <w:t>and</w:t>
      </w:r>
      <w:r w:rsidRPr="00F61BF2">
        <w:t xml:space="preserve"> </w:t>
      </w:r>
      <w:r w:rsidRPr="00F61BF2">
        <w:rPr>
          <w:rStyle w:val="Emphasis"/>
        </w:rPr>
        <w:t>other existential threats</w:t>
      </w:r>
      <w:r w:rsidRPr="00F61BF2">
        <w:t>.</w:t>
      </w:r>
    </w:p>
    <w:p w14:paraId="2875D52E" w14:textId="77777777" w:rsidR="00934FA6" w:rsidRPr="00F61BF2" w:rsidRDefault="00934FA6" w:rsidP="00934FA6">
      <w:pPr>
        <w:rPr>
          <w:sz w:val="20"/>
          <w:u w:val="single"/>
        </w:rPr>
      </w:pPr>
      <w:r w:rsidRPr="00F61BF2">
        <w:rPr>
          <w:rStyle w:val="Emphasis"/>
        </w:rPr>
        <w:t>Food insecurity</w:t>
      </w:r>
      <w:r w:rsidRPr="00F61BF2">
        <w:t xml:space="preserve"> </w:t>
      </w:r>
      <w:r w:rsidRPr="00F61BF2">
        <w:rPr>
          <w:rStyle w:val="Heading3Char"/>
        </w:rPr>
        <w:t>affects the</w:t>
      </w:r>
      <w:r w:rsidRPr="00F61BF2">
        <w:t xml:space="preserve"> </w:t>
      </w:r>
      <w:r w:rsidRPr="00F61BF2">
        <w:rPr>
          <w:rStyle w:val="Emphasis"/>
        </w:rPr>
        <w:t>progression of pandemic diseases</w:t>
      </w:r>
      <w:r w:rsidRPr="00F61BF2">
        <w:t xml:space="preserve">, often in ways that are not entirely obvious. First, </w:t>
      </w:r>
      <w:r w:rsidRPr="00F61BF2">
        <w:rPr>
          <w:rStyle w:val="Emphasis"/>
        </w:rPr>
        <w:t>new pandemics</w:t>
      </w:r>
      <w:r w:rsidRPr="00F61BF2">
        <w:t xml:space="preserve"> of infectious disease </w:t>
      </w:r>
      <w:r w:rsidRPr="00F61BF2">
        <w:rPr>
          <w:rStyle w:val="Heading3Char"/>
        </w:rPr>
        <w:t xml:space="preserve">tend to </w:t>
      </w:r>
      <w:r w:rsidRPr="00F61BF2">
        <w:rPr>
          <w:rStyle w:val="Heading3Char"/>
          <w:highlight w:val="cyan"/>
        </w:rPr>
        <w:t>originate</w:t>
      </w:r>
      <w:r w:rsidRPr="00F61BF2">
        <w:t xml:space="preserve"> in developing regions </w:t>
      </w:r>
      <w:r w:rsidRPr="00F61BF2">
        <w:rPr>
          <w:rStyle w:val="Heading3Char"/>
          <w:highlight w:val="cyan"/>
        </w:rPr>
        <w:t>where</w:t>
      </w:r>
      <w:r w:rsidRPr="00F61BF2">
        <w:rPr>
          <w:highlight w:val="cyan"/>
        </w:rPr>
        <w:t xml:space="preserve"> </w:t>
      </w:r>
      <w:r w:rsidRPr="00F61BF2">
        <w:rPr>
          <w:rStyle w:val="Emphasis"/>
          <w:highlight w:val="cyan"/>
        </w:rPr>
        <w:t>nutrition</w:t>
      </w:r>
      <w:r w:rsidRPr="00F61BF2">
        <w:rPr>
          <w:rStyle w:val="Heading3Char"/>
        </w:rPr>
        <w:t xml:space="preserve">al </w:t>
      </w:r>
      <w:r w:rsidRPr="00F61BF2">
        <w:rPr>
          <w:rStyle w:val="Emphasis"/>
        </w:rPr>
        <w:t xml:space="preserve">levels </w:t>
      </w:r>
      <w:r w:rsidRPr="00F61BF2">
        <w:rPr>
          <w:rStyle w:val="Emphasis"/>
          <w:highlight w:val="cyan"/>
        </w:rPr>
        <w:t>are poor</w:t>
      </w:r>
      <w:r w:rsidRPr="00F61BF2">
        <w:t xml:space="preserve"> or agricultural practices favour the evolution of novel pathogens such as, for example, the new flu strains seen every year – which arise mainly from places where people, pigs and poultry live side-by-side and shuffle viruses between them – and also novel diseases like SARS and MERS. Second, because totally unknown diseases tend to arise first in places where rainforests are being cut down for farming and viruses hitherto confined to wild animals and birds make an enforced transition into humans. Examples of novel human diseases escaping from the rainforest and tropical savannah in recent times include HIV/AIDS, Hendra, Nipah, Ebola, Marburg, Lassa and Hanta, Lujo, Junin, Machupo, Rift Valley, Congo and Zika.29 And thirdly, because the loss of vital micronutrients from heavily farmed soils and from food itself predisposes many populations to various deficiency diseases – for example, a lack of selenium in the diet has been linked with increased risk from both HIV/AIDS and bowel cancer.30 A key synergy is the way </w:t>
      </w:r>
      <w:r w:rsidRPr="00F61BF2">
        <w:rPr>
          <w:rStyle w:val="Emphasis"/>
          <w:highlight w:val="cyan"/>
        </w:rPr>
        <w:t>hunger</w:t>
      </w:r>
      <w:r w:rsidRPr="00F61BF2">
        <w:rPr>
          <w:rStyle w:val="Emphasis"/>
        </w:rPr>
        <w:t xml:space="preserve"> and malnourishment</w:t>
      </w:r>
      <w:r w:rsidRPr="00F61BF2">
        <w:t xml:space="preserve"> </w:t>
      </w:r>
      <w:r w:rsidRPr="00F61BF2">
        <w:rPr>
          <w:rStyle w:val="Emphasis"/>
          <w:highlight w:val="cyan"/>
        </w:rPr>
        <w:t>exacerbate</w:t>
      </w:r>
      <w:r w:rsidRPr="00F61BF2">
        <w:t xml:space="preserve"> </w:t>
      </w:r>
      <w:r w:rsidRPr="00F61BF2">
        <w:rPr>
          <w:rStyle w:val="Heading3Char"/>
        </w:rPr>
        <w:t xml:space="preserve">the spread of </w:t>
      </w:r>
      <w:r w:rsidRPr="00F61BF2">
        <w:rPr>
          <w:rStyle w:val="Heading3Char"/>
          <w:highlight w:val="cyan"/>
        </w:rPr>
        <w:t>disease</w:t>
      </w:r>
      <w:r w:rsidRPr="00F61BF2">
        <w:t xml:space="preserve">, classic examples being </w:t>
      </w:r>
      <w:r w:rsidRPr="00F61BF2">
        <w:rPr>
          <w:rStyle w:val="Heading3Char"/>
        </w:rPr>
        <w:t>the</w:t>
      </w:r>
      <w:r w:rsidRPr="00F61BF2">
        <w:t xml:space="preserve"> </w:t>
      </w:r>
      <w:r w:rsidRPr="00F61BF2">
        <w:rPr>
          <w:rStyle w:val="Emphasis"/>
        </w:rPr>
        <w:t>1918</w:t>
      </w:r>
      <w:r w:rsidRPr="00F61BF2">
        <w:t xml:space="preserve"> Global Flu </w:t>
      </w:r>
      <w:r w:rsidRPr="00F61BF2">
        <w:rPr>
          <w:rStyle w:val="Emphasis"/>
        </w:rPr>
        <w:t>Pandemic</w:t>
      </w:r>
      <w:r w:rsidRPr="00F61BF2">
        <w:t xml:space="preserve"> which </w:t>
      </w:r>
      <w:r w:rsidRPr="00F61BF2">
        <w:rPr>
          <w:rStyle w:val="Heading3Char"/>
        </w:rPr>
        <w:t>spread rapidly among</w:t>
      </w:r>
      <w:r w:rsidRPr="00F61BF2">
        <w:t xml:space="preserve"> </w:t>
      </w:r>
      <w:r w:rsidRPr="00F61BF2">
        <w:rPr>
          <w:rStyle w:val="Emphasis"/>
        </w:rPr>
        <w:t>war-starved populations</w:t>
      </w:r>
      <w:r w:rsidRPr="00F61BF2">
        <w:t xml:space="preserve">, or the more recent cholera outbreak in war-torn Yemen. In a fresh twist, Dr Melinda Beck of North Carolina University has demonstrated that </w:t>
      </w:r>
      <w:r w:rsidRPr="00F61BF2">
        <w:rPr>
          <w:rStyle w:val="Emphasis"/>
        </w:rPr>
        <w:t>obesity</w:t>
      </w:r>
      <w:r w:rsidRPr="00F61BF2">
        <w:t xml:space="preserve"> </w:t>
      </w:r>
      <w:r w:rsidRPr="00F61BF2">
        <w:rPr>
          <w:rStyle w:val="Heading3Char"/>
        </w:rPr>
        <w:t>– itself a form of malnutrition – may cause increased deaths from influenza by both aiding the virus and suppressing the patient’s immune response.31</w:t>
      </w:r>
    </w:p>
    <w:p w14:paraId="4B800B52" w14:textId="77777777" w:rsidR="00934FA6" w:rsidRPr="00F61BF2" w:rsidRDefault="00934FA6" w:rsidP="00934FA6">
      <w:pPr>
        <w:pStyle w:val="Heading4"/>
        <w:rPr>
          <w:rFonts w:cs="Arial"/>
        </w:rPr>
      </w:pPr>
      <w:r w:rsidRPr="00F61BF2">
        <w:rPr>
          <w:rFonts w:cs="Arial"/>
        </w:rPr>
        <w:t xml:space="preserve">Nuclear war </w:t>
      </w:r>
      <w:r w:rsidRPr="00F61BF2">
        <w:rPr>
          <w:rFonts w:cs="Arial"/>
          <w:u w:val="single"/>
        </w:rPr>
        <w:t>escalates</w:t>
      </w:r>
      <w:r w:rsidRPr="00F61BF2">
        <w:rPr>
          <w:rFonts w:cs="Arial"/>
        </w:rPr>
        <w:t xml:space="preserve"> and causes </w:t>
      </w:r>
      <w:r w:rsidRPr="00F61BF2">
        <w:rPr>
          <w:rFonts w:cs="Arial"/>
          <w:u w:val="single"/>
        </w:rPr>
        <w:t>extinction</w:t>
      </w:r>
      <w:r w:rsidRPr="00F61BF2">
        <w:rPr>
          <w:rFonts w:cs="Arial"/>
        </w:rPr>
        <w:t>---best models</w:t>
      </w:r>
    </w:p>
    <w:p w14:paraId="0A3F18D1" w14:textId="77777777" w:rsidR="00934FA6" w:rsidRPr="00F61BF2" w:rsidRDefault="00934FA6" w:rsidP="00934FA6">
      <w:pPr>
        <w:rPr>
          <w:b/>
        </w:rPr>
      </w:pPr>
      <w:r w:rsidRPr="00F61BF2">
        <w:t xml:space="preserve">Paul N. </w:t>
      </w:r>
      <w:r w:rsidRPr="00F61BF2">
        <w:rPr>
          <w:rStyle w:val="Style13ptBold"/>
        </w:rPr>
        <w:t>Edwards 17</w:t>
      </w:r>
      <w:r w:rsidRPr="00F61BF2">
        <w:t>. CISAC’s William J. Perry Fellow in International Security at Stanford’s Freeman Spogli Institute for International Studies. “How Nuclear War Would Affect Earth’s Climate”. EarthSky. 9/8/17. earthsky.org/human-world/how-nuclear-war-would-affect-earths-climate</w:t>
      </w:r>
    </w:p>
    <w:p w14:paraId="31A7BD1A" w14:textId="77777777" w:rsidR="00934FA6" w:rsidRPr="00F61BF2" w:rsidRDefault="00934FA6" w:rsidP="00934FA6">
      <w:r w:rsidRPr="00F61BF2">
        <w:t>In the nuclear conversation, what are we not talking about that we should be?</w:t>
      </w:r>
    </w:p>
    <w:p w14:paraId="0B0E6A9C" w14:textId="77777777" w:rsidR="00934FA6" w:rsidRPr="00F61BF2" w:rsidRDefault="00934FA6" w:rsidP="00934FA6">
      <w:r w:rsidRPr="00F61BF2">
        <w:rPr>
          <w:u w:val="single"/>
        </w:rPr>
        <w:t xml:space="preserve">We are </w:t>
      </w:r>
      <w:r w:rsidRPr="00F61BF2">
        <w:rPr>
          <w:rStyle w:val="Emphasis"/>
        </w:rPr>
        <w:t>not talking enough</w:t>
      </w:r>
      <w:r w:rsidRPr="00F61BF2">
        <w:rPr>
          <w:u w:val="single"/>
        </w:rPr>
        <w:t xml:space="preserve"> about the </w:t>
      </w:r>
      <w:r w:rsidRPr="00F61BF2">
        <w:rPr>
          <w:rStyle w:val="Emphasis"/>
          <w:highlight w:val="cyan"/>
        </w:rPr>
        <w:t>climatic effects</w:t>
      </w:r>
      <w:r w:rsidRPr="00F61BF2">
        <w:rPr>
          <w:highlight w:val="cyan"/>
          <w:u w:val="single"/>
        </w:rPr>
        <w:t xml:space="preserve"> of </w:t>
      </w:r>
      <w:r w:rsidRPr="00F61BF2">
        <w:rPr>
          <w:rStyle w:val="Emphasis"/>
          <w:highlight w:val="cyan"/>
        </w:rPr>
        <w:t>nuclear war</w:t>
      </w:r>
      <w:r w:rsidRPr="00F61BF2">
        <w:t>.</w:t>
      </w:r>
    </w:p>
    <w:p w14:paraId="431CA62F" w14:textId="77777777" w:rsidR="00934FA6" w:rsidRPr="00F61BF2" w:rsidRDefault="00934FA6" w:rsidP="00934FA6">
      <w:r w:rsidRPr="00F61BF2">
        <w:t xml:space="preserve">The “nuclear winter” theory of the mid-1980s played a significant role in the arms reductions of that period. But with the collapse of the Soviet Union and the reduction of U.S. and Russian nuclear arsenals, </w:t>
      </w:r>
      <w:r w:rsidRPr="00F61BF2">
        <w:rPr>
          <w:u w:val="single"/>
        </w:rPr>
        <w:t xml:space="preserve">this aspect of nuclear war has </w:t>
      </w:r>
      <w:r w:rsidRPr="00F61BF2">
        <w:rPr>
          <w:rStyle w:val="Emphasis"/>
          <w:highlight w:val="cyan"/>
        </w:rPr>
        <w:t>faded</w:t>
      </w:r>
      <w:r w:rsidRPr="00F61BF2">
        <w:rPr>
          <w:rStyle w:val="Emphasis"/>
        </w:rPr>
        <w:t xml:space="preserve"> from view</w:t>
      </w:r>
      <w:r w:rsidRPr="00F61BF2">
        <w:rPr>
          <w:u w:val="single"/>
        </w:rPr>
        <w:t xml:space="preserve">. That’s </w:t>
      </w:r>
      <w:r w:rsidRPr="00F61BF2">
        <w:rPr>
          <w:rStyle w:val="Emphasis"/>
        </w:rPr>
        <w:t>not good</w:t>
      </w:r>
      <w:r w:rsidRPr="00F61BF2">
        <w:t xml:space="preserve">. </w:t>
      </w:r>
      <w:r w:rsidRPr="00F61BF2">
        <w:rPr>
          <w:u w:val="single"/>
        </w:rPr>
        <w:t xml:space="preserve">In the mid-2000s, climate </w:t>
      </w:r>
      <w:r w:rsidRPr="00F61BF2">
        <w:rPr>
          <w:highlight w:val="cyan"/>
          <w:u w:val="single"/>
        </w:rPr>
        <w:t>scientists</w:t>
      </w:r>
      <w:r w:rsidRPr="00F61BF2">
        <w:t xml:space="preserve"> such as Alan Robock (Rutgers) </w:t>
      </w:r>
      <w:r w:rsidRPr="00F61BF2">
        <w:rPr>
          <w:highlight w:val="cyan"/>
          <w:u w:val="single"/>
        </w:rPr>
        <w:t xml:space="preserve">took </w:t>
      </w:r>
      <w:r w:rsidRPr="00F61BF2">
        <w:rPr>
          <w:rStyle w:val="Emphasis"/>
          <w:highlight w:val="cyan"/>
        </w:rPr>
        <w:t>another look</w:t>
      </w:r>
      <w:r w:rsidRPr="00F61BF2">
        <w:rPr>
          <w:u w:val="single"/>
        </w:rPr>
        <w:t xml:space="preserve"> at nuclear winter theory. This time around, </w:t>
      </w:r>
      <w:r w:rsidRPr="00F61BF2">
        <w:rPr>
          <w:highlight w:val="cyan"/>
          <w:u w:val="single"/>
        </w:rPr>
        <w:t>they used much-</w:t>
      </w:r>
      <w:r w:rsidRPr="00F61BF2">
        <w:rPr>
          <w:rStyle w:val="Emphasis"/>
          <w:highlight w:val="cyan"/>
        </w:rPr>
        <w:t>improved</w:t>
      </w:r>
      <w:r w:rsidRPr="00F61BF2">
        <w:rPr>
          <w:u w:val="single"/>
        </w:rPr>
        <w:t xml:space="preserve"> and much more detailed </w:t>
      </w:r>
      <w:r w:rsidRPr="00F61BF2">
        <w:rPr>
          <w:rStyle w:val="Emphasis"/>
        </w:rPr>
        <w:t xml:space="preserve">climate </w:t>
      </w:r>
      <w:r w:rsidRPr="00F61BF2">
        <w:rPr>
          <w:rStyle w:val="Emphasis"/>
          <w:highlight w:val="cyan"/>
        </w:rPr>
        <w:t>models</w:t>
      </w:r>
      <w:r w:rsidRPr="00F61BF2">
        <w:rPr>
          <w:u w:val="single"/>
        </w:rPr>
        <w:t xml:space="preserve"> than those available 20 years earlier</w:t>
      </w:r>
      <w:r w:rsidRPr="00F61BF2">
        <w:t>. They also tested the potential effects of smaller nuclear exchanges.</w:t>
      </w:r>
    </w:p>
    <w:p w14:paraId="3D2025CD" w14:textId="77777777" w:rsidR="00934FA6" w:rsidRPr="00F61BF2" w:rsidRDefault="00934FA6" w:rsidP="00934FA6">
      <w:r w:rsidRPr="00F61BF2">
        <w:t>The result: an exchange involving just 50 nuclear weapons — the kind of thing we might see in an India-Pakistan war, for example — could loft 5 billion kilograms of smoke, soot and dust high into the stratosphere. That’s enough to cool the entire planet by about 2 degrees Fahrenheit (1.25 degrees Celsius) — about where we were during the Little Ice Age of the 17th century. Growing seasons could be shortened enough to create really significant food shortages. So the climatic effects of even a relatively small nuclear war would be planet-wide.</w:t>
      </w:r>
    </w:p>
    <w:p w14:paraId="15570351" w14:textId="77777777" w:rsidR="00934FA6" w:rsidRPr="00F61BF2" w:rsidRDefault="00934FA6" w:rsidP="00934FA6">
      <w:r w:rsidRPr="00F61BF2">
        <w:t>What about a larger-scale conflict?</w:t>
      </w:r>
    </w:p>
    <w:p w14:paraId="4626E5BC" w14:textId="77777777" w:rsidR="00934FA6" w:rsidRPr="00F61BF2" w:rsidRDefault="00934FA6" w:rsidP="00934FA6">
      <w:r w:rsidRPr="00F61BF2">
        <w:t xml:space="preserve">A </w:t>
      </w:r>
      <w:r w:rsidRPr="00F61BF2">
        <w:rPr>
          <w:u w:val="single"/>
        </w:rPr>
        <w:t>U.S.-</w:t>
      </w:r>
      <w:r w:rsidRPr="00F61BF2">
        <w:rPr>
          <w:rStyle w:val="Emphasis"/>
        </w:rPr>
        <w:t>Russia</w:t>
      </w:r>
      <w:r w:rsidRPr="00F61BF2">
        <w:rPr>
          <w:u w:val="single"/>
        </w:rPr>
        <w:t xml:space="preserve"> war currently seems unlikely, but if it were to occur, </w:t>
      </w:r>
      <w:r w:rsidRPr="00F61BF2">
        <w:rPr>
          <w:rStyle w:val="Emphasis"/>
        </w:rPr>
        <w:t>hundreds</w:t>
      </w:r>
      <w:r w:rsidRPr="00F61BF2">
        <w:rPr>
          <w:u w:val="single"/>
        </w:rPr>
        <w:t xml:space="preserve"> or even </w:t>
      </w:r>
      <w:r w:rsidRPr="00F61BF2">
        <w:rPr>
          <w:rStyle w:val="Emphasis"/>
          <w:highlight w:val="cyan"/>
        </w:rPr>
        <w:t>thousands</w:t>
      </w:r>
      <w:r w:rsidRPr="00F61BF2">
        <w:rPr>
          <w:highlight w:val="cyan"/>
          <w:u w:val="single"/>
        </w:rPr>
        <w:t xml:space="preserve"> of</w:t>
      </w:r>
      <w:r w:rsidRPr="00F61BF2">
        <w:rPr>
          <w:u w:val="single"/>
        </w:rPr>
        <w:t xml:space="preserve"> </w:t>
      </w:r>
      <w:r w:rsidRPr="00F61BF2">
        <w:rPr>
          <w:rStyle w:val="Emphasis"/>
        </w:rPr>
        <w:t xml:space="preserve">nuclear </w:t>
      </w:r>
      <w:r w:rsidRPr="00F61BF2">
        <w:rPr>
          <w:rStyle w:val="Emphasis"/>
          <w:highlight w:val="cyan"/>
        </w:rPr>
        <w:t>weapons</w:t>
      </w:r>
      <w:r w:rsidRPr="00F61BF2">
        <w:rPr>
          <w:highlight w:val="cyan"/>
          <w:u w:val="single"/>
        </w:rPr>
        <w:t xml:space="preserve"> might be launched</w:t>
      </w:r>
      <w:r w:rsidRPr="00F61BF2">
        <w:t xml:space="preserve">. </w:t>
      </w:r>
      <w:r w:rsidRPr="00F61BF2">
        <w:rPr>
          <w:u w:val="single"/>
        </w:rPr>
        <w:t xml:space="preserve">The </w:t>
      </w:r>
      <w:r w:rsidRPr="00F61BF2">
        <w:rPr>
          <w:rStyle w:val="Emphasis"/>
        </w:rPr>
        <w:t xml:space="preserve">climatic </w:t>
      </w:r>
      <w:r w:rsidRPr="00F61BF2">
        <w:rPr>
          <w:rStyle w:val="Emphasis"/>
          <w:highlight w:val="cyan"/>
        </w:rPr>
        <w:t>consequences</w:t>
      </w:r>
      <w:r w:rsidRPr="00F61BF2">
        <w:rPr>
          <w:highlight w:val="cyan"/>
          <w:u w:val="single"/>
        </w:rPr>
        <w:t xml:space="preserve"> would be </w:t>
      </w:r>
      <w:r w:rsidRPr="00F61BF2">
        <w:rPr>
          <w:rStyle w:val="Emphasis"/>
          <w:highlight w:val="cyan"/>
        </w:rPr>
        <w:t>catastrophic</w:t>
      </w:r>
      <w:r w:rsidRPr="00F61BF2">
        <w:rPr>
          <w:u w:val="single"/>
        </w:rPr>
        <w:t xml:space="preserve">: global average </w:t>
      </w:r>
      <w:r w:rsidRPr="00F61BF2">
        <w:rPr>
          <w:highlight w:val="cyan"/>
          <w:u w:val="single"/>
        </w:rPr>
        <w:t>temperatures would drop</w:t>
      </w:r>
      <w:r w:rsidRPr="00F61BF2">
        <w:rPr>
          <w:u w:val="single"/>
        </w:rPr>
        <w:t xml:space="preserve"> as much as </w:t>
      </w:r>
      <w:r w:rsidRPr="00F61BF2">
        <w:rPr>
          <w:highlight w:val="cyan"/>
          <w:u w:val="single"/>
        </w:rPr>
        <w:t>12 degrees</w:t>
      </w:r>
      <w:r w:rsidRPr="00F61BF2">
        <w:t xml:space="preserve"> Fahrenheit (7 degrees Celsius) </w:t>
      </w:r>
      <w:r w:rsidRPr="00F61BF2">
        <w:rPr>
          <w:highlight w:val="cyan"/>
          <w:u w:val="single"/>
        </w:rPr>
        <w:t>for</w:t>
      </w:r>
      <w:r w:rsidRPr="00F61BF2">
        <w:rPr>
          <w:u w:val="single"/>
        </w:rPr>
        <w:t xml:space="preserve"> up to several </w:t>
      </w:r>
      <w:r w:rsidRPr="00F61BF2">
        <w:rPr>
          <w:highlight w:val="cyan"/>
          <w:u w:val="single"/>
        </w:rPr>
        <w:t>years</w:t>
      </w:r>
      <w:r w:rsidRPr="00F61BF2">
        <w:rPr>
          <w:u w:val="single"/>
        </w:rPr>
        <w:t xml:space="preserve"> — temperatures last seen during the </w:t>
      </w:r>
      <w:r w:rsidRPr="00F61BF2">
        <w:rPr>
          <w:rStyle w:val="Emphasis"/>
        </w:rPr>
        <w:t>great ice ages</w:t>
      </w:r>
      <w:r w:rsidRPr="00F61BF2">
        <w:t xml:space="preserve">. Meanwhile, </w:t>
      </w:r>
      <w:r w:rsidRPr="00F61BF2">
        <w:rPr>
          <w:highlight w:val="cyan"/>
          <w:u w:val="single"/>
        </w:rPr>
        <w:t>smoke and dust</w:t>
      </w:r>
      <w:r w:rsidRPr="00F61BF2">
        <w:rPr>
          <w:u w:val="single"/>
        </w:rPr>
        <w:t xml:space="preserve"> circulating in the stratosphere </w:t>
      </w:r>
      <w:r w:rsidRPr="00F61BF2">
        <w:rPr>
          <w:highlight w:val="cyan"/>
          <w:u w:val="single"/>
        </w:rPr>
        <w:t xml:space="preserve">would darken the atmosphere enough to </w:t>
      </w:r>
      <w:r w:rsidRPr="00F61BF2">
        <w:rPr>
          <w:rStyle w:val="Emphasis"/>
          <w:highlight w:val="cyan"/>
        </w:rPr>
        <w:t>inhibit photosynthesis</w:t>
      </w:r>
      <w:r w:rsidRPr="00F61BF2">
        <w:rPr>
          <w:highlight w:val="cyan"/>
          <w:u w:val="single"/>
        </w:rPr>
        <w:t>, causing</w:t>
      </w:r>
      <w:r w:rsidRPr="00F61BF2">
        <w:rPr>
          <w:u w:val="single"/>
        </w:rPr>
        <w:t xml:space="preserve"> </w:t>
      </w:r>
      <w:r w:rsidRPr="00F61BF2">
        <w:rPr>
          <w:rStyle w:val="Emphasis"/>
        </w:rPr>
        <w:t xml:space="preserve">disastrous </w:t>
      </w:r>
      <w:r w:rsidRPr="00F61BF2">
        <w:rPr>
          <w:rStyle w:val="Emphasis"/>
          <w:highlight w:val="cyan"/>
        </w:rPr>
        <w:t>crop failure</w:t>
      </w:r>
      <w:r w:rsidRPr="00F61BF2">
        <w:rPr>
          <w:rStyle w:val="Emphasis"/>
        </w:rPr>
        <w:t>s</w:t>
      </w:r>
      <w:r w:rsidRPr="00F61BF2">
        <w:rPr>
          <w:u w:val="single"/>
        </w:rPr>
        <w:t xml:space="preserve">, widespread </w:t>
      </w:r>
      <w:r w:rsidRPr="00F61BF2">
        <w:rPr>
          <w:rStyle w:val="Emphasis"/>
          <w:highlight w:val="cyan"/>
        </w:rPr>
        <w:t>famine</w:t>
      </w:r>
      <w:r w:rsidRPr="00F61BF2">
        <w:rPr>
          <w:highlight w:val="cyan"/>
          <w:u w:val="single"/>
        </w:rPr>
        <w:t xml:space="preserve"> and </w:t>
      </w:r>
      <w:r w:rsidRPr="00F61BF2">
        <w:rPr>
          <w:rStyle w:val="Emphasis"/>
          <w:highlight w:val="cyan"/>
        </w:rPr>
        <w:t>massive ecological disruption</w:t>
      </w:r>
      <w:r w:rsidRPr="00F61BF2">
        <w:t>.</w:t>
      </w:r>
    </w:p>
    <w:p w14:paraId="5D4836AF" w14:textId="77777777" w:rsidR="00934FA6" w:rsidRPr="00F61BF2" w:rsidRDefault="00934FA6" w:rsidP="00934FA6">
      <w:r w:rsidRPr="00F61BF2">
        <w:rPr>
          <w:u w:val="single"/>
        </w:rPr>
        <w:t xml:space="preserve">The </w:t>
      </w:r>
      <w:r w:rsidRPr="00F61BF2">
        <w:rPr>
          <w:highlight w:val="cyan"/>
          <w:u w:val="single"/>
        </w:rPr>
        <w:t>effect would be</w:t>
      </w:r>
      <w:r w:rsidRPr="00F61BF2">
        <w:rPr>
          <w:u w:val="single"/>
        </w:rPr>
        <w:t xml:space="preserve"> similar to </w:t>
      </w:r>
      <w:r w:rsidRPr="00F61BF2">
        <w:rPr>
          <w:highlight w:val="cyan"/>
          <w:u w:val="single"/>
        </w:rPr>
        <w:t>that of the</w:t>
      </w:r>
      <w:r w:rsidRPr="00F61BF2">
        <w:rPr>
          <w:u w:val="single"/>
        </w:rPr>
        <w:t xml:space="preserve"> </w:t>
      </w:r>
      <w:r w:rsidRPr="00F61BF2">
        <w:rPr>
          <w:rStyle w:val="Emphasis"/>
        </w:rPr>
        <w:t xml:space="preserve">giant </w:t>
      </w:r>
      <w:r w:rsidRPr="00F61BF2">
        <w:rPr>
          <w:rStyle w:val="Emphasis"/>
          <w:highlight w:val="cyan"/>
        </w:rPr>
        <w:t>meteor</w:t>
      </w:r>
      <w:r w:rsidRPr="00F61BF2">
        <w:rPr>
          <w:u w:val="single"/>
        </w:rPr>
        <w:t xml:space="preserve"> believed to be </w:t>
      </w:r>
      <w:r w:rsidRPr="00F61BF2">
        <w:rPr>
          <w:highlight w:val="cyan"/>
          <w:u w:val="single"/>
        </w:rPr>
        <w:t>responsible for</w:t>
      </w:r>
      <w:r w:rsidRPr="00F61BF2">
        <w:rPr>
          <w:u w:val="single"/>
        </w:rPr>
        <w:t xml:space="preserve"> the </w:t>
      </w:r>
      <w:r w:rsidRPr="00F61BF2">
        <w:rPr>
          <w:rStyle w:val="Emphasis"/>
          <w:highlight w:val="cyan"/>
        </w:rPr>
        <w:t>extinction</w:t>
      </w:r>
      <w:r w:rsidRPr="00F61BF2">
        <w:rPr>
          <w:rStyle w:val="Emphasis"/>
        </w:rPr>
        <w:t xml:space="preserve"> of the dinosaurs</w:t>
      </w:r>
      <w:r w:rsidRPr="00F61BF2">
        <w:t xml:space="preserve">. </w:t>
      </w:r>
      <w:r w:rsidRPr="00F61BF2">
        <w:rPr>
          <w:u w:val="single"/>
        </w:rPr>
        <w:t xml:space="preserve">This time, </w:t>
      </w:r>
      <w:r w:rsidRPr="00F61BF2">
        <w:rPr>
          <w:rStyle w:val="Emphasis"/>
        </w:rPr>
        <w:t>we would be the dinosaurs</w:t>
      </w:r>
      <w:r w:rsidRPr="00F61BF2">
        <w:t>.</w:t>
      </w:r>
    </w:p>
    <w:p w14:paraId="3666CC2A" w14:textId="77777777" w:rsidR="00934FA6" w:rsidRPr="00F61BF2" w:rsidRDefault="00934FA6" w:rsidP="00934FA6">
      <w:r w:rsidRPr="00F61BF2">
        <w:t>Many people are concerned about North Korea’s advancing missile capabilities. Is nuclear war likely in your opinion?</w:t>
      </w:r>
    </w:p>
    <w:p w14:paraId="20B33303" w14:textId="77777777" w:rsidR="00934FA6" w:rsidRPr="00F61BF2" w:rsidRDefault="00934FA6" w:rsidP="00934FA6">
      <w:pPr>
        <w:rPr>
          <w:szCs w:val="16"/>
        </w:rPr>
      </w:pPr>
      <w:r w:rsidRPr="00F61BF2">
        <w:rPr>
          <w:szCs w:val="16"/>
        </w:rPr>
        <w:t>At this writing, I think we are closer to a nuclear war than we have been since the early 1960s. In the North Korea case, both Kim Jong-un and President Trump are bullies inclined to escalate confrontations. President Trump lacks impulse control, and there are precious few checks on his ability to initiate a nuclear strike. We have to hope that our generals, both inside and outside the White House, can rein him in.</w:t>
      </w:r>
    </w:p>
    <w:p w14:paraId="15B8C612" w14:textId="77777777" w:rsidR="00934FA6" w:rsidRPr="00F61BF2" w:rsidRDefault="00934FA6" w:rsidP="00934FA6">
      <w:r w:rsidRPr="00F61BF2">
        <w:rPr>
          <w:szCs w:val="16"/>
        </w:rPr>
        <w:t>North Korea would most certainly “lose” a nuclear war with the United States. But many millions would die, including hundreds of thousands of Americans currently living in South Korea and Japan (probable North Korean targets). Such vast damage would be wrought in Korea, Japan and Pacific island territories (such as Guam) that any “victory” wouldn’t deserve the name. Not only would that region be left with horrible suffering amongst the survivors; it would</w:t>
      </w:r>
      <w:r w:rsidRPr="00F61BF2">
        <w:t xml:space="preserve"> also immediately face famine and rampant disease. Radioactive fallout from such a war would spread around the world, including to the U.S.</w:t>
      </w:r>
    </w:p>
    <w:p w14:paraId="6C935B0E" w14:textId="77777777" w:rsidR="00934FA6" w:rsidRPr="00F61BF2" w:rsidRDefault="00934FA6" w:rsidP="00934FA6">
      <w:r w:rsidRPr="00F61BF2">
        <w:t>It has been more than 70 years since the last time a nuclear bomb was used in warfare. What would be the effects on the environment and on human health today?</w:t>
      </w:r>
    </w:p>
    <w:p w14:paraId="6C1922F7" w14:textId="77777777" w:rsidR="00934FA6" w:rsidRPr="00386EBB" w:rsidRDefault="00934FA6" w:rsidP="00934FA6">
      <w:r w:rsidRPr="00F61BF2">
        <w:t xml:space="preserve">To my knowledge, most of the changes in nuclear weapons technology since the 1950s have focused on making them smaller and lighter, and making delivery systems more accurate, rather than on changing their effects on the environment or on human health. So-called “battlefield” weapons with lower explosive yields are part of some arsenals now — but </w:t>
      </w:r>
      <w:r w:rsidRPr="00F61BF2">
        <w:rPr>
          <w:highlight w:val="cyan"/>
          <w:u w:val="single"/>
        </w:rPr>
        <w:t xml:space="preserve">it’s </w:t>
      </w:r>
      <w:r w:rsidRPr="00F61BF2">
        <w:rPr>
          <w:rStyle w:val="Emphasis"/>
          <w:highlight w:val="cyan"/>
        </w:rPr>
        <w:t>quite unlikely</w:t>
      </w:r>
      <w:r w:rsidRPr="00F61BF2">
        <w:rPr>
          <w:u w:val="single"/>
        </w:rPr>
        <w:t xml:space="preserve"> that </w:t>
      </w:r>
      <w:r w:rsidRPr="00F61BF2">
        <w:rPr>
          <w:rStyle w:val="Emphasis"/>
          <w:highlight w:val="cyan"/>
        </w:rPr>
        <w:t>any exchange</w:t>
      </w:r>
      <w:r w:rsidRPr="00F61BF2">
        <w:rPr>
          <w:u w:val="single"/>
        </w:rPr>
        <w:t xml:space="preserve"> between two nuclear powers </w:t>
      </w:r>
      <w:r w:rsidRPr="00F61BF2">
        <w:rPr>
          <w:highlight w:val="cyan"/>
          <w:u w:val="single"/>
        </w:rPr>
        <w:t xml:space="preserve">would </w:t>
      </w:r>
      <w:r w:rsidRPr="00F61BF2">
        <w:rPr>
          <w:rStyle w:val="Emphasis"/>
          <w:highlight w:val="cyan"/>
        </w:rPr>
        <w:t>stay limited</w:t>
      </w:r>
      <w:r w:rsidRPr="00F61BF2">
        <w:rPr>
          <w:highlight w:val="cyan"/>
          <w:u w:val="single"/>
        </w:rPr>
        <w:t xml:space="preserve"> to</w:t>
      </w:r>
      <w:r w:rsidRPr="00F61BF2">
        <w:t xml:space="preserve"> these </w:t>
      </w:r>
      <w:r w:rsidRPr="00F61BF2">
        <w:rPr>
          <w:highlight w:val="cyan"/>
          <w:u w:val="single"/>
        </w:rPr>
        <w:t>small</w:t>
      </w:r>
      <w:r w:rsidRPr="00F61BF2">
        <w:rPr>
          <w:u w:val="single"/>
        </w:rPr>
        <w:t xml:space="preserve">er, </w:t>
      </w:r>
      <w:r w:rsidRPr="00F61BF2">
        <w:rPr>
          <w:rStyle w:val="Emphasis"/>
        </w:rPr>
        <w:t>less destructive</w:t>
      </w:r>
      <w:r w:rsidRPr="00F61BF2">
        <w:rPr>
          <w:u w:val="single"/>
        </w:rPr>
        <w:t xml:space="preserve"> </w:t>
      </w:r>
      <w:r w:rsidRPr="00F61BF2">
        <w:rPr>
          <w:highlight w:val="cyan"/>
          <w:u w:val="single"/>
        </w:rPr>
        <w:t>bombs</w:t>
      </w:r>
      <w:r w:rsidRPr="00F61BF2">
        <w:t>.</w:t>
      </w:r>
    </w:p>
    <w:p w14:paraId="1B5F59BD" w14:textId="77777777" w:rsidR="00934FA6" w:rsidRPr="00F61BF2" w:rsidRDefault="00934FA6" w:rsidP="00934FA6">
      <w:pPr>
        <w:pStyle w:val="Heading3"/>
        <w:rPr>
          <w:rFonts w:cs="Arial"/>
        </w:rPr>
      </w:pPr>
      <w:r>
        <w:rPr>
          <w:rFonts w:cs="Arial"/>
        </w:rPr>
        <w:t>Yes Extinction---</w:t>
      </w:r>
      <w:r w:rsidRPr="00F61BF2">
        <w:rPr>
          <w:rFonts w:cs="Arial"/>
        </w:rPr>
        <w:t>Planetary Explosion</w:t>
      </w:r>
    </w:p>
    <w:p w14:paraId="340272D0" w14:textId="77777777" w:rsidR="00934FA6" w:rsidRPr="00F61BF2" w:rsidRDefault="00934FA6" w:rsidP="00934FA6">
      <w:pPr>
        <w:pStyle w:val="Heading4"/>
        <w:rPr>
          <w:rFonts w:cs="Arial"/>
          <w:lang w:eastAsia="ko-KR"/>
        </w:rPr>
      </w:pPr>
      <w:r w:rsidRPr="00F61BF2">
        <w:rPr>
          <w:rFonts w:cs="Arial"/>
          <w:lang w:eastAsia="ko-KR"/>
        </w:rPr>
        <w:t>Nuclear war</w:t>
      </w:r>
      <w:r w:rsidRPr="00F61BF2">
        <w:rPr>
          <w:rFonts w:cs="Arial"/>
        </w:rPr>
        <w:t xml:space="preserve"> will result in </w:t>
      </w:r>
      <w:r w:rsidRPr="00F61BF2">
        <w:rPr>
          <w:rFonts w:cs="Arial"/>
          <w:lang w:eastAsia="ko-KR"/>
        </w:rPr>
        <w:t>planetary explosion</w:t>
      </w:r>
    </w:p>
    <w:p w14:paraId="5CFB7685" w14:textId="77777777" w:rsidR="00934FA6" w:rsidRPr="00F61BF2" w:rsidRDefault="00934FA6" w:rsidP="00934FA6">
      <w:r w:rsidRPr="00F61BF2">
        <w:t xml:space="preserve">Dr. Tom </w:t>
      </w:r>
      <w:r w:rsidRPr="00F61BF2">
        <w:rPr>
          <w:rStyle w:val="Style13ptBold"/>
        </w:rPr>
        <w:t>Chalko 03</w:t>
      </w:r>
      <w:r w:rsidRPr="00F61BF2">
        <w:t>. MSC, PhD, head of Australia's physics. "Can a Neutron Bomb accelerate Global Volcanic Activity?". Scientific Engineering Research. 3/3/2003. http://sci-e-research.com/neutron_bomb.html</w:t>
      </w:r>
    </w:p>
    <w:p w14:paraId="35FEA7CE" w14:textId="77777777" w:rsidR="00934FA6" w:rsidRPr="00F02A73" w:rsidRDefault="00934FA6" w:rsidP="00934FA6">
      <w:pPr>
        <w:rPr>
          <w:u w:val="single"/>
        </w:rPr>
      </w:pPr>
      <w:r w:rsidRPr="00F61BF2">
        <w:rPr>
          <w:rStyle w:val="StyleUnderline"/>
        </w:rPr>
        <w:t xml:space="preserve">Consequences of using modern nuclear weapons can be far more serious than previously imagined. These consequences relate to the fact that </w:t>
      </w:r>
      <w:r w:rsidRPr="00F61BF2">
        <w:rPr>
          <w:rStyle w:val="StyleUnderline"/>
          <w:highlight w:val="cyan"/>
        </w:rPr>
        <w:t>most of the heat generated in the planetary interior is a result of nuclear decay</w:t>
      </w:r>
      <w:r w:rsidRPr="00F61BF2">
        <w:rPr>
          <w:rStyle w:val="underlinedChar"/>
          <w:b/>
          <w:bCs/>
        </w:rPr>
        <w:t>.</w:t>
      </w:r>
      <w:r w:rsidRPr="00F61BF2">
        <w:t xml:space="preserve"> Over the last few decades, </w:t>
      </w:r>
      <w:r w:rsidRPr="00F61BF2">
        <w:rPr>
          <w:rStyle w:val="StyleUnderline"/>
          <w:highlight w:val="cyan"/>
        </w:rPr>
        <w:t>all superpowers have been developing so-called "</w:t>
      </w:r>
      <w:hyperlink r:id="rId225" w:history="1">
        <w:r w:rsidRPr="00F61BF2">
          <w:rPr>
            <w:rStyle w:val="StyleUnderline"/>
            <w:highlight w:val="cyan"/>
          </w:rPr>
          <w:t>neutron bombs</w:t>
        </w:r>
      </w:hyperlink>
      <w:r w:rsidRPr="00F61BF2">
        <w:t xml:space="preserve">". These bombs are designed to emit intensive neutron radiation while creating relatively little local mechanical damage. Military are very keen to use neutron bombs in combat, because lethal neutron radiation can peneterate even the largest and deepest bunkers. </w:t>
      </w:r>
      <w:r w:rsidRPr="00F61BF2">
        <w:rPr>
          <w:rStyle w:val="StyleUnderline"/>
        </w:rPr>
        <w:t xml:space="preserve">However, the military seem to ignore the fact that a </w:t>
      </w:r>
      <w:r w:rsidRPr="00F61BF2">
        <w:rPr>
          <w:rStyle w:val="StyleUnderline"/>
          <w:highlight w:val="cyan"/>
        </w:rPr>
        <w:t>neutron radiation is capable to reach significant depths in the planetary interior</w:t>
      </w:r>
      <w:r w:rsidRPr="00F61BF2">
        <w:rPr>
          <w:rStyle w:val="StyleUnderline"/>
        </w:rPr>
        <w:t>.</w:t>
      </w:r>
      <w:r w:rsidRPr="00F61BF2">
        <w:t xml:space="preserve"> In the process of passing through the planet and losing its intensity, a neutron beam stimulates nuclei of radioactive isotopes naturally present inside the planet to disintegrate. This disintegration in turn, generates more neutron and other radiation. The entire process causes increased nuclear heat generation in the planetary interior, far greater than the initial energy of the bomb. It typically takes many days or even weeks for this extra heat to conduct/convect to the surface of the planet and cause increased seismic/volcanic activity. Due to this variable delay, nuclear tests are not currently associated with seismic/volcanic activity, simply because it is believed that there is no theoretical basis for such an association. Perhaps you heard that after every major series of nuclear test there is always a period of increased seismic activity in some part of the world. This observable fact CANNOT be explained by direct energy of the explosion. The mechanism of neutron radiation accelerating decay of radioactive isotopes in the planetary interior, however, is a VERY PLAUSIBLE and realistic explanation. The process of accelerating volcanic activity is nuclear in essence. Accelerated decay of unstable radioactive isotopes already present in the planetary interior provides the necessary energy. </w:t>
      </w:r>
      <w:r w:rsidRPr="00F61BF2">
        <w:rPr>
          <w:rStyle w:val="StyleUnderline"/>
        </w:rPr>
        <w:t xml:space="preserve">The </w:t>
      </w:r>
      <w:r w:rsidRPr="00F61BF2">
        <w:rPr>
          <w:rStyle w:val="StyleUnderline"/>
          <w:highlight w:val="cyan"/>
        </w:rPr>
        <w:t>TRUE danger of modern nuclear weaponry is</w:t>
      </w:r>
      <w:r w:rsidRPr="00F61BF2">
        <w:rPr>
          <w:rStyle w:val="StyleUnderline"/>
        </w:rPr>
        <w:t xml:space="preserve"> that their </w:t>
      </w:r>
      <w:r w:rsidRPr="00F61BF2">
        <w:rPr>
          <w:rStyle w:val="StyleUnderline"/>
          <w:highlight w:val="cyan"/>
        </w:rPr>
        <w:t>neutron radiation is capable to induce global overheating of the planetary interior, global volcanic activity and,</w:t>
      </w:r>
      <w:r w:rsidRPr="00F61BF2">
        <w:rPr>
          <w:rStyle w:val="StyleUnderline"/>
        </w:rPr>
        <w:t xml:space="preserve"> in extreme circumstances, </w:t>
      </w:r>
      <w:r w:rsidRPr="00F61BF2">
        <w:rPr>
          <w:rStyle w:val="StyleUnderline"/>
          <w:highlight w:val="cyan"/>
        </w:rPr>
        <w:t>may even cause the entire planet to explode.</w:t>
      </w:r>
    </w:p>
    <w:p w14:paraId="05785B5D" w14:textId="77777777" w:rsidR="00934FA6" w:rsidRPr="00F61BF2" w:rsidRDefault="00934FA6" w:rsidP="00934FA6">
      <w:pPr>
        <w:pStyle w:val="Heading3"/>
        <w:rPr>
          <w:rFonts w:cs="Arial"/>
        </w:rPr>
      </w:pPr>
      <w:r>
        <w:rPr>
          <w:rFonts w:cs="Arial"/>
        </w:rPr>
        <w:t>Counterforce---Bad</w:t>
      </w:r>
    </w:p>
    <w:p w14:paraId="7555A3DF" w14:textId="77777777" w:rsidR="00934FA6" w:rsidRPr="00F61BF2" w:rsidRDefault="00934FA6" w:rsidP="00934FA6">
      <w:pPr>
        <w:pStyle w:val="Heading4"/>
        <w:rPr>
          <w:rFonts w:cs="Arial"/>
        </w:rPr>
      </w:pPr>
      <w:r w:rsidRPr="00F61BF2">
        <w:rPr>
          <w:rFonts w:cs="Arial"/>
        </w:rPr>
        <w:t xml:space="preserve">First use breaks the </w:t>
      </w:r>
      <w:r w:rsidRPr="00F61BF2">
        <w:rPr>
          <w:rFonts w:cs="Arial"/>
          <w:u w:val="single"/>
        </w:rPr>
        <w:t>taboo</w:t>
      </w:r>
      <w:r w:rsidRPr="00F61BF2">
        <w:rPr>
          <w:rFonts w:cs="Arial"/>
        </w:rPr>
        <w:t xml:space="preserve">, sparking global </w:t>
      </w:r>
      <w:r w:rsidRPr="00F61BF2">
        <w:rPr>
          <w:rFonts w:cs="Arial"/>
          <w:u w:val="single"/>
        </w:rPr>
        <w:t>preemptive nuclear war</w:t>
      </w:r>
      <w:r w:rsidRPr="00F61BF2">
        <w:rPr>
          <w:rFonts w:cs="Arial"/>
        </w:rPr>
        <w:t>.</w:t>
      </w:r>
    </w:p>
    <w:p w14:paraId="717C9ED7" w14:textId="77777777" w:rsidR="00934FA6" w:rsidRPr="00F61BF2" w:rsidRDefault="00934FA6" w:rsidP="00934FA6">
      <w:r w:rsidRPr="00F61BF2">
        <w:t xml:space="preserve">James </w:t>
      </w:r>
      <w:r w:rsidRPr="00F61BF2">
        <w:rPr>
          <w:rStyle w:val="Style13ptBold"/>
        </w:rPr>
        <w:t>Lebovic 23</w:t>
      </w:r>
      <w:r w:rsidRPr="00F61BF2">
        <w:t>. professor of Political Science and International Affairs at The George Washington University. "The False Promise of Superiority". Oxford University Press. 1/11/2023. ISBN: 9780197680865</w:t>
      </w:r>
    </w:p>
    <w:p w14:paraId="54E68F79" w14:textId="77777777" w:rsidR="00934FA6" w:rsidRPr="00F61BF2" w:rsidRDefault="00934FA6" w:rsidP="00934FA6">
      <w:pPr>
        <w:rPr>
          <w:sz w:val="14"/>
        </w:rPr>
      </w:pPr>
      <w:r w:rsidRPr="00F61BF2">
        <w:rPr>
          <w:sz w:val="14"/>
        </w:rPr>
        <w:t>A Better Label</w:t>
      </w:r>
    </w:p>
    <w:p w14:paraId="2C1AE80E" w14:textId="77777777" w:rsidR="00934FA6" w:rsidRPr="00F61BF2" w:rsidRDefault="00934FA6" w:rsidP="00934FA6">
      <w:r w:rsidRPr="00F61BF2">
        <w:t xml:space="preserve">The apparent </w:t>
      </w:r>
      <w:r w:rsidRPr="00F61BF2">
        <w:rPr>
          <w:rStyle w:val="StyleUnderline"/>
          <w:highlight w:val="cyan"/>
        </w:rPr>
        <w:t xml:space="preserve">taboo against </w:t>
      </w:r>
      <w:r w:rsidRPr="00F61BF2">
        <w:rPr>
          <w:rStyle w:val="Emphasis"/>
          <w:highlight w:val="cyan"/>
        </w:rPr>
        <w:t>nuclear use</w:t>
      </w:r>
      <w:r w:rsidRPr="00F61BF2">
        <w:rPr>
          <w:rStyle w:val="StyleUnderline"/>
        </w:rPr>
        <w:t xml:space="preserve"> can</w:t>
      </w:r>
      <w:r w:rsidRPr="00F61BF2">
        <w:t xml:space="preserve"> reasonably </w:t>
      </w:r>
      <w:r w:rsidRPr="00F61BF2">
        <w:rPr>
          <w:rStyle w:val="StyleUnderline"/>
        </w:rPr>
        <w:t xml:space="preserve">be understood more </w:t>
      </w:r>
      <w:r w:rsidRPr="00F61BF2">
        <w:rPr>
          <w:rStyle w:val="StyleUnderline"/>
          <w:highlight w:val="cyan"/>
        </w:rPr>
        <w:t>as a “</w:t>
      </w:r>
      <w:r w:rsidRPr="00F61BF2">
        <w:rPr>
          <w:rStyle w:val="Emphasis"/>
          <w:highlight w:val="cyan"/>
        </w:rPr>
        <w:t>tradition</w:t>
      </w:r>
      <w:r w:rsidRPr="00F61BF2">
        <w:t xml:space="preserve">” of nonuse (Paul 2009: 25–37). The </w:t>
      </w:r>
      <w:r w:rsidRPr="00F61BF2">
        <w:rPr>
          <w:rStyle w:val="StyleUnderline"/>
        </w:rPr>
        <w:t xml:space="preserve">fear in </w:t>
      </w:r>
      <w:r w:rsidRPr="00F61BF2">
        <w:rPr>
          <w:rStyle w:val="Emphasis"/>
          <w:highlight w:val="cyan"/>
        </w:rPr>
        <w:t>violating</w:t>
      </w:r>
      <w:r w:rsidRPr="00F61BF2">
        <w:rPr>
          <w:rStyle w:val="StyleUnderline"/>
        </w:rPr>
        <w:t xml:space="preserve"> a tradition </w:t>
      </w:r>
      <w:r w:rsidRPr="00F61BF2">
        <w:rPr>
          <w:rStyle w:val="StyleUnderline"/>
          <w:highlight w:val="cyan"/>
        </w:rPr>
        <w:t>is setting “</w:t>
      </w:r>
      <w:r w:rsidRPr="00F61BF2">
        <w:rPr>
          <w:rStyle w:val="Emphasis"/>
          <w:highlight w:val="cyan"/>
        </w:rPr>
        <w:t>precedents</w:t>
      </w:r>
      <w:r w:rsidRPr="00F61BF2">
        <w:rPr>
          <w:rStyle w:val="StyleUnderline"/>
          <w:highlight w:val="cyan"/>
        </w:rPr>
        <w:t>” that</w:t>
      </w:r>
      <w:r w:rsidRPr="00F61BF2">
        <w:rPr>
          <w:rStyle w:val="StyleUnderline"/>
        </w:rPr>
        <w:t xml:space="preserve"> could </w:t>
      </w:r>
      <w:r w:rsidRPr="00F61BF2">
        <w:rPr>
          <w:rStyle w:val="StyleUnderline"/>
          <w:highlight w:val="cyan"/>
        </w:rPr>
        <w:t>provoke further uses</w:t>
      </w:r>
      <w:r w:rsidRPr="00F61BF2">
        <w:t xml:space="preserve"> of nuclear weaponry. Viewed accordingly, “the most important reason for nuclear non-use is the expectation of leaders that </w:t>
      </w:r>
      <w:r w:rsidRPr="00F61BF2">
        <w:rPr>
          <w:rStyle w:val="StyleUnderline"/>
        </w:rPr>
        <w:t xml:space="preserve">using </w:t>
      </w:r>
      <w:r w:rsidRPr="00F61BF2">
        <w:rPr>
          <w:rStyle w:val="Emphasis"/>
        </w:rPr>
        <w:t>nuc</w:t>
      </w:r>
      <w:r w:rsidRPr="00F61BF2">
        <w:t>lear weapon</w:t>
      </w:r>
      <w:r w:rsidRPr="00F61BF2">
        <w:rPr>
          <w:rStyle w:val="Emphasis"/>
        </w:rPr>
        <w:t>s</w:t>
      </w:r>
      <w:r w:rsidRPr="00F61BF2">
        <w:t xml:space="preserve"> today </w:t>
      </w:r>
      <w:r w:rsidRPr="00F61BF2">
        <w:rPr>
          <w:rStyle w:val="StyleUnderline"/>
        </w:rPr>
        <w:t>will result in other states being more likely to use them</w:t>
      </w:r>
      <w:r w:rsidRPr="00F61BF2">
        <w:t xml:space="preserve"> tomorrow, potentially against one’s own country or that of allies” (Gibbons and Lieber 2019: 34). Although a tradition might rest in normative influences, it can draw strength, as well, from the “logic of consequences” (Press, Sagan, and Valentino 2013: 189). If so, existing practices survive because abandoning them could prove costly.</w:t>
      </w:r>
    </w:p>
    <w:p w14:paraId="1F45256C" w14:textId="77777777" w:rsidR="00934FA6" w:rsidRPr="00F61BF2" w:rsidRDefault="00934FA6" w:rsidP="00934FA6">
      <w:r w:rsidRPr="00F61BF2">
        <w:t>Thus, the notion of a tradition takes on additional significance when viewed as established beliefs about the likely consequences of the first (post-war) use of nuclear weapons. Leaders might fear the reprobation of allies, and more neutral leaders and publics, should they violate a tradition of nonuse, which has held now for more than three-quarters of a century. They might also fear that any such action will convince other states that the threat of a nuclear attack is real (maybe imminent) and requires the precipitous, even preventative, use of nuclear weapons against potential threats. Conversely, they might fear that others will conclude that nuclear weapons are useful for limited military purposes. If used initially, without catastrophic social or economic effects, they might wonder whether the illusion of a nuclear war limited to surgical nuclear strikes will invite catastrophe.</w:t>
      </w:r>
    </w:p>
    <w:p w14:paraId="3AB96CE3" w14:textId="77777777" w:rsidR="00934FA6" w:rsidRPr="00F61BF2" w:rsidRDefault="00934FA6" w:rsidP="00934FA6">
      <w:r w:rsidRPr="00F61BF2">
        <w:t xml:space="preserve">We might conclude, then, that a </w:t>
      </w:r>
      <w:r w:rsidRPr="00F61BF2">
        <w:rPr>
          <w:rStyle w:val="StyleUnderline"/>
          <w:highlight w:val="cyan"/>
        </w:rPr>
        <w:t>tradition</w:t>
      </w:r>
      <w:r w:rsidRPr="00F61BF2">
        <w:rPr>
          <w:rStyle w:val="StyleUnderline"/>
        </w:rPr>
        <w:t xml:space="preserve"> of </w:t>
      </w:r>
      <w:r w:rsidRPr="00F61BF2">
        <w:rPr>
          <w:rStyle w:val="Emphasis"/>
        </w:rPr>
        <w:t xml:space="preserve">nonuse </w:t>
      </w:r>
      <w:r w:rsidRPr="00F61BF2">
        <w:rPr>
          <w:rStyle w:val="Emphasis"/>
          <w:highlight w:val="cyan"/>
        </w:rPr>
        <w:t>gains</w:t>
      </w:r>
      <w:r w:rsidRPr="00F61BF2">
        <w:rPr>
          <w:rStyle w:val="StyleUnderline"/>
        </w:rPr>
        <w:t xml:space="preserve"> strength </w:t>
      </w:r>
      <w:r w:rsidRPr="00F61BF2">
        <w:rPr>
          <w:rStyle w:val="StyleUnderline"/>
          <w:highlight w:val="cyan"/>
        </w:rPr>
        <w:t xml:space="preserve">through </w:t>
      </w:r>
      <w:r w:rsidRPr="00F61BF2">
        <w:rPr>
          <w:rStyle w:val="Emphasis"/>
          <w:highlight w:val="cyan"/>
        </w:rPr>
        <w:t>uncertainty</w:t>
      </w:r>
      <w:r w:rsidRPr="00F61BF2">
        <w:t xml:space="preserve">. After all, most who write about the tradition tie its influence to concerns about the long-term consequences of nuclear weapons employment (see, e.g., Pauly 2015: 442). In that sense, the tradition fits comfortably with rational theory. Yet a tradition can also reflect the customs and beliefs that societies transmit from one generation to the next. It can thus rely on untested assumptions that here pertain to whether parties can control a nuclear conflict, whether nuclear conflicts will beget other nuclear conflicts, whether precise attacks that limit collateral damage are possible, and so forth. </w:t>
      </w:r>
      <w:r w:rsidRPr="00F61BF2">
        <w:rPr>
          <w:rStyle w:val="StyleUnderline"/>
        </w:rPr>
        <w:t>The danger</w:t>
      </w:r>
      <w:r w:rsidRPr="00F61BF2">
        <w:t xml:space="preserve">, then, </w:t>
      </w:r>
      <w:r w:rsidRPr="00F61BF2">
        <w:rPr>
          <w:rStyle w:val="StyleUnderline"/>
        </w:rPr>
        <w:t xml:space="preserve">in the violation of a </w:t>
      </w:r>
      <w:r w:rsidRPr="00F61BF2">
        <w:rPr>
          <w:rStyle w:val="Emphasis"/>
        </w:rPr>
        <w:t>tradition</w:t>
      </w:r>
      <w:r w:rsidRPr="00F61BF2">
        <w:t xml:space="preserve"> (in setting a “precedent”) </w:t>
      </w:r>
      <w:r w:rsidRPr="00F61BF2">
        <w:rPr>
          <w:rStyle w:val="StyleUnderline"/>
        </w:rPr>
        <w:t xml:space="preserve">is that the </w:t>
      </w:r>
      <w:r w:rsidRPr="00F61BF2">
        <w:rPr>
          <w:rStyle w:val="StyleUnderline"/>
          <w:highlight w:val="cyan"/>
        </w:rPr>
        <w:t>first use will become</w:t>
      </w:r>
      <w:r w:rsidRPr="00F61BF2">
        <w:rPr>
          <w:rStyle w:val="StyleUnderline"/>
        </w:rPr>
        <w:t xml:space="preserve"> the </w:t>
      </w:r>
      <w:r w:rsidRPr="00F61BF2">
        <w:rPr>
          <w:rStyle w:val="StyleUnderline"/>
          <w:highlight w:val="cyan"/>
        </w:rPr>
        <w:t>definitive</w:t>
      </w:r>
      <w:r w:rsidRPr="00F61BF2">
        <w:rPr>
          <w:rStyle w:val="StyleUnderline"/>
        </w:rPr>
        <w:t xml:space="preserve"> use</w:t>
      </w:r>
      <w:r w:rsidRPr="00F61BF2">
        <w:t xml:space="preserve">. In nuclear warfare, </w:t>
      </w:r>
      <w:r w:rsidRPr="00F61BF2">
        <w:rPr>
          <w:rStyle w:val="StyleUnderline"/>
        </w:rPr>
        <w:t xml:space="preserve">it </w:t>
      </w:r>
      <w:r w:rsidRPr="00F61BF2">
        <w:rPr>
          <w:rStyle w:val="StyleUnderline"/>
          <w:highlight w:val="cyan"/>
        </w:rPr>
        <w:t>could inspire</w:t>
      </w:r>
      <w:r w:rsidRPr="00F61BF2">
        <w:t xml:space="preserve"> the unfounded or </w:t>
      </w:r>
      <w:r w:rsidRPr="00F61BF2">
        <w:rPr>
          <w:rStyle w:val="StyleUnderline"/>
        </w:rPr>
        <w:t>premature “</w:t>
      </w:r>
      <w:r w:rsidRPr="00F61BF2">
        <w:rPr>
          <w:rStyle w:val="Emphasis"/>
        </w:rPr>
        <w:t>learning</w:t>
      </w:r>
      <w:r w:rsidRPr="00F61BF2">
        <w:rPr>
          <w:rStyle w:val="StyleUnderline"/>
        </w:rPr>
        <w:t>” of lessons</w:t>
      </w:r>
      <w:r w:rsidRPr="00F61BF2">
        <w:t xml:space="preserve">; </w:t>
      </w:r>
      <w:r w:rsidRPr="00F61BF2">
        <w:rPr>
          <w:rStyle w:val="StyleUnderline"/>
        </w:rPr>
        <w:t xml:space="preserve">provoke a </w:t>
      </w:r>
      <w:r w:rsidRPr="00F61BF2">
        <w:rPr>
          <w:rStyle w:val="Emphasis"/>
          <w:highlight w:val="cyan"/>
        </w:rPr>
        <w:t>contagion</w:t>
      </w:r>
      <w:r w:rsidRPr="00F61BF2">
        <w:rPr>
          <w:rStyle w:val="StyleUnderline"/>
          <w:highlight w:val="cyan"/>
        </w:rPr>
        <w:t xml:space="preserve"> of</w:t>
      </w:r>
      <w:r w:rsidRPr="00F61BF2">
        <w:rPr>
          <w:rStyle w:val="StyleUnderline"/>
        </w:rPr>
        <w:t xml:space="preserve"> </w:t>
      </w:r>
      <w:r w:rsidRPr="00F61BF2">
        <w:rPr>
          <w:rStyle w:val="Emphasis"/>
          <w:highlight w:val="cyan"/>
        </w:rPr>
        <w:t>fears</w:t>
      </w:r>
      <w:r w:rsidRPr="00F61BF2">
        <w:rPr>
          <w:rStyle w:val="StyleUnderline"/>
          <w:highlight w:val="cyan"/>
        </w:rPr>
        <w:t xml:space="preserve"> based on</w:t>
      </w:r>
      <w:r w:rsidRPr="00F61BF2">
        <w:t xml:space="preserve"> a new “understanding” of how </w:t>
      </w:r>
      <w:r w:rsidRPr="00F61BF2">
        <w:rPr>
          <w:rStyle w:val="Emphasis"/>
        </w:rPr>
        <w:t xml:space="preserve">nuclear </w:t>
      </w:r>
      <w:r w:rsidRPr="00F61BF2">
        <w:rPr>
          <w:rStyle w:val="Emphasis"/>
          <w:highlight w:val="cyan"/>
        </w:rPr>
        <w:t>temptations</w:t>
      </w:r>
      <w:r w:rsidRPr="00F61BF2">
        <w:t xml:space="preserve"> might spread; </w:t>
      </w:r>
      <w:r w:rsidRPr="00F61BF2">
        <w:rPr>
          <w:rStyle w:val="StyleUnderline"/>
        </w:rPr>
        <w:t xml:space="preserve">and </w:t>
      </w:r>
      <w:r w:rsidRPr="00F61BF2">
        <w:rPr>
          <w:rStyle w:val="StyleUnderline"/>
          <w:highlight w:val="cyan"/>
        </w:rPr>
        <w:t xml:space="preserve">spark </w:t>
      </w:r>
      <w:r w:rsidRPr="00F61BF2">
        <w:rPr>
          <w:rStyle w:val="Emphasis"/>
        </w:rPr>
        <w:t>precipitous</w:t>
      </w:r>
      <w:r w:rsidRPr="00F61BF2">
        <w:rPr>
          <w:rStyle w:val="StyleUnderline"/>
        </w:rPr>
        <w:t xml:space="preserve"> or </w:t>
      </w:r>
      <w:r w:rsidRPr="00F61BF2">
        <w:rPr>
          <w:rStyle w:val="Emphasis"/>
          <w:highlight w:val="cyan"/>
        </w:rPr>
        <w:t>preemptive</w:t>
      </w:r>
      <w:r w:rsidRPr="00F61BF2">
        <w:rPr>
          <w:rStyle w:val="Emphasis"/>
        </w:rPr>
        <w:t xml:space="preserve"> weapons</w:t>
      </w:r>
      <w:r w:rsidRPr="00F61BF2">
        <w:rPr>
          <w:rStyle w:val="StyleUnderline"/>
        </w:rPr>
        <w:t xml:space="preserve"> </w:t>
      </w:r>
      <w:r w:rsidRPr="00F61BF2">
        <w:rPr>
          <w:rStyle w:val="StyleUnderline"/>
          <w:highlight w:val="cyan"/>
        </w:rPr>
        <w:t>employment</w:t>
      </w:r>
      <w:r w:rsidRPr="00F61BF2">
        <w:rPr>
          <w:rStyle w:val="StyleUnderline"/>
        </w:rPr>
        <w:t xml:space="preserve">, </w:t>
      </w:r>
      <w:r w:rsidRPr="00F61BF2">
        <w:rPr>
          <w:rStyle w:val="StyleUnderline"/>
          <w:highlight w:val="cyan"/>
        </w:rPr>
        <w:t>with the assumption that those “</w:t>
      </w:r>
      <w:r w:rsidRPr="00F61BF2">
        <w:rPr>
          <w:rStyle w:val="Emphasis"/>
          <w:highlight w:val="cyan"/>
        </w:rPr>
        <w:t>who hesitate are lost</w:t>
      </w:r>
      <w:r w:rsidRPr="00F61BF2">
        <w:rPr>
          <w:rStyle w:val="StyleUnderline"/>
          <w:highlight w:val="cyan"/>
        </w:rPr>
        <w:t>.”</w:t>
      </w:r>
    </w:p>
    <w:p w14:paraId="76931355" w14:textId="77777777" w:rsidR="00934FA6" w:rsidRPr="00F61BF2" w:rsidRDefault="00934FA6" w:rsidP="00934FA6">
      <w:pPr>
        <w:pStyle w:val="Heading4"/>
        <w:rPr>
          <w:rFonts w:cs="Arial"/>
        </w:rPr>
      </w:pPr>
      <w:r w:rsidRPr="00F61BF2">
        <w:rPr>
          <w:rFonts w:cs="Arial"/>
        </w:rPr>
        <w:t xml:space="preserve">Counterforce is </w:t>
      </w:r>
      <w:r w:rsidRPr="00F61BF2">
        <w:rPr>
          <w:rFonts w:cs="Arial"/>
          <w:u w:val="single"/>
        </w:rPr>
        <w:t>indistinguishable</w:t>
      </w:r>
      <w:r w:rsidRPr="00F61BF2">
        <w:rPr>
          <w:rFonts w:cs="Arial"/>
        </w:rPr>
        <w:t xml:space="preserve"> from countervalue attacks </w:t>
      </w:r>
      <w:r w:rsidRPr="00F61BF2">
        <w:rPr>
          <w:rFonts w:cs="Arial"/>
          <w:u w:val="single"/>
        </w:rPr>
        <w:t>OR</w:t>
      </w:r>
      <w:r w:rsidRPr="00F61BF2">
        <w:rPr>
          <w:rFonts w:cs="Arial"/>
        </w:rPr>
        <w:t xml:space="preserve"> it </w:t>
      </w:r>
      <w:r w:rsidRPr="00F61BF2">
        <w:rPr>
          <w:rFonts w:cs="Arial"/>
          <w:u w:val="single"/>
        </w:rPr>
        <w:t>fails</w:t>
      </w:r>
      <w:r w:rsidRPr="00F61BF2">
        <w:rPr>
          <w:rFonts w:cs="Arial"/>
        </w:rPr>
        <w:t>.</w:t>
      </w:r>
    </w:p>
    <w:p w14:paraId="0359A00A" w14:textId="77777777" w:rsidR="00934FA6" w:rsidRPr="00F61BF2" w:rsidRDefault="00934FA6" w:rsidP="00934FA6">
      <w:r w:rsidRPr="00F61BF2">
        <w:t xml:space="preserve">James </w:t>
      </w:r>
      <w:r w:rsidRPr="00F61BF2">
        <w:rPr>
          <w:rStyle w:val="Style13ptBold"/>
        </w:rPr>
        <w:t>Lebovic 23</w:t>
      </w:r>
      <w:r w:rsidRPr="00F61BF2">
        <w:t>. professor of Political Science and International Affairs at The George Washington University. "The False Promise of Superiority". Oxford University Press. 1/11/2023. ISBN: 9780197680865</w:t>
      </w:r>
    </w:p>
    <w:p w14:paraId="205D525D" w14:textId="77777777" w:rsidR="00934FA6" w:rsidRPr="00F61BF2" w:rsidRDefault="00934FA6" w:rsidP="00934FA6">
      <w:r w:rsidRPr="00F61BF2">
        <w:t xml:space="preserve">If we look at the four categories in which </w:t>
      </w:r>
      <w:r w:rsidRPr="00F61BF2">
        <w:rPr>
          <w:rStyle w:val="Emphasis"/>
          <w:highlight w:val="cyan"/>
        </w:rPr>
        <w:t>SIOP</w:t>
      </w:r>
      <w:r w:rsidRPr="00F61BF2">
        <w:rPr>
          <w:rStyle w:val="StyleUnderline"/>
        </w:rPr>
        <w:t xml:space="preserve"> targets</w:t>
      </w:r>
      <w:r w:rsidRPr="00F61BF2">
        <w:t xml:space="preserve"> were grouped by the Cold War’s end (US GAO 1991: 2), we can easily see that moving from the </w:t>
      </w:r>
      <w:r w:rsidRPr="00F61BF2">
        <w:rPr>
          <w:rStyle w:val="StyleUnderline"/>
        </w:rPr>
        <w:t>first to</w:t>
      </w:r>
      <w:r w:rsidRPr="00F61BF2">
        <w:t xml:space="preserve"> any of the next three— and </w:t>
      </w:r>
      <w:r w:rsidRPr="00F61BF2">
        <w:rPr>
          <w:rStyle w:val="StyleUnderline"/>
        </w:rPr>
        <w:t>especially the fourth</w:t>
      </w:r>
      <w:r w:rsidRPr="00F61BF2">
        <w:t xml:space="preserve">— </w:t>
      </w:r>
      <w:r w:rsidRPr="00F61BF2">
        <w:rPr>
          <w:rStyle w:val="StyleUnderline"/>
          <w:highlight w:val="cyan"/>
        </w:rPr>
        <w:t xml:space="preserve">amounted to </w:t>
      </w:r>
      <w:r w:rsidRPr="00F61BF2">
        <w:rPr>
          <w:rStyle w:val="Emphasis"/>
          <w:highlight w:val="cyan"/>
        </w:rPr>
        <w:t>countervalue targeting</w:t>
      </w:r>
      <w:r w:rsidRPr="00F61BF2">
        <w:t xml:space="preserve">: (1) </w:t>
      </w:r>
      <w:r w:rsidRPr="00F61BF2">
        <w:rPr>
          <w:rStyle w:val="Emphasis"/>
          <w:highlight w:val="cyan"/>
        </w:rPr>
        <w:t>Nuclear</w:t>
      </w:r>
      <w:r w:rsidRPr="00F61BF2">
        <w:rPr>
          <w:rStyle w:val="Emphasis"/>
        </w:rPr>
        <w:t xml:space="preserve"> </w:t>
      </w:r>
      <w:r w:rsidRPr="00F61BF2">
        <w:rPr>
          <w:rStyle w:val="Emphasis"/>
          <w:highlight w:val="cyan"/>
        </w:rPr>
        <w:t>Forces</w:t>
      </w:r>
      <w:r w:rsidRPr="00F61BF2">
        <w:t xml:space="preserve"> (ballistic missiles and their launch facilities and con- trol centers; nuclear weapons storage sites; airfields supporting nuclear- capable aircraft; ballistic missile submarine bases); (2) </w:t>
      </w:r>
      <w:r w:rsidRPr="00F61BF2">
        <w:rPr>
          <w:rStyle w:val="Emphasis"/>
          <w:highlight w:val="cyan"/>
        </w:rPr>
        <w:t>Leadership</w:t>
      </w:r>
      <w:r w:rsidRPr="00F61BF2">
        <w:t xml:space="preserve"> (command posts; key communication facilities); (3) </w:t>
      </w:r>
      <w:r w:rsidRPr="00F61BF2">
        <w:rPr>
          <w:rStyle w:val="StyleUnderline"/>
        </w:rPr>
        <w:t xml:space="preserve">Other </w:t>
      </w:r>
      <w:r w:rsidRPr="00F61BF2">
        <w:rPr>
          <w:rStyle w:val="Emphasis"/>
          <w:highlight w:val="cyan"/>
        </w:rPr>
        <w:t>Military Forces</w:t>
      </w:r>
      <w:r w:rsidRPr="00F61BF2">
        <w:t xml:space="preserve"> (barracks, supply depots, marshaling points; airfields not supporting nuclear forces; ammunition storage facilities; tank and vehicle storage yards); and (4) </w:t>
      </w:r>
      <w:r w:rsidRPr="00F61BF2">
        <w:rPr>
          <w:rStyle w:val="Emphasis"/>
        </w:rPr>
        <w:t>War</w:t>
      </w:r>
      <w:r w:rsidRPr="00F61BF2">
        <w:rPr>
          <w:rStyle w:val="StyleUnderline"/>
        </w:rPr>
        <w:t xml:space="preserve">- Supporting Industrial and Economic Factories </w:t>
      </w:r>
      <w:r w:rsidRPr="00F61BF2">
        <w:t xml:space="preserve">(industrial: ammunition </w:t>
      </w:r>
      <w:r w:rsidRPr="00F61BF2">
        <w:rPr>
          <w:rStyle w:val="StyleUnderline"/>
        </w:rPr>
        <w:t>factories</w:t>
      </w:r>
      <w:r w:rsidRPr="00F61BF2">
        <w:t xml:space="preserve">, tanks and armored per- sonnel carrier factories, petroleum </w:t>
      </w:r>
      <w:r w:rsidRPr="00F61BF2">
        <w:rPr>
          <w:rStyle w:val="Emphasis"/>
        </w:rPr>
        <w:t>refineries</w:t>
      </w:r>
      <w:r w:rsidRPr="00F61BF2">
        <w:t xml:space="preserve">, railway </w:t>
      </w:r>
      <w:r w:rsidRPr="00F61BF2">
        <w:rPr>
          <w:rStyle w:val="Emphasis"/>
          <w:highlight w:val="cyan"/>
        </w:rPr>
        <w:t>yards</w:t>
      </w:r>
      <w:r w:rsidRPr="00F61BF2">
        <w:t xml:space="preserve"> and </w:t>
      </w:r>
      <w:r w:rsidRPr="00F61BF2">
        <w:rPr>
          <w:rStyle w:val="StyleUnderline"/>
        </w:rPr>
        <w:t xml:space="preserve">repair </w:t>
      </w:r>
      <w:r w:rsidRPr="00F61BF2">
        <w:rPr>
          <w:rStyle w:val="Emphasis"/>
        </w:rPr>
        <w:t>facilities</w:t>
      </w:r>
      <w:r w:rsidRPr="00F61BF2">
        <w:t xml:space="preserve">; eco- nomic: </w:t>
      </w:r>
      <w:r w:rsidRPr="00F61BF2">
        <w:rPr>
          <w:rStyle w:val="Emphasis"/>
          <w:highlight w:val="cyan"/>
        </w:rPr>
        <w:t>coal</w:t>
      </w:r>
      <w:r w:rsidRPr="00F61BF2">
        <w:rPr>
          <w:rStyle w:val="StyleUnderline"/>
        </w:rPr>
        <w:t xml:space="preserve">, </w:t>
      </w:r>
      <w:r w:rsidRPr="00F61BF2">
        <w:rPr>
          <w:rStyle w:val="Emphasis"/>
        </w:rPr>
        <w:t>basic</w:t>
      </w:r>
      <w:r w:rsidRPr="00F61BF2">
        <w:rPr>
          <w:rStyle w:val="StyleUnderline"/>
        </w:rPr>
        <w:t xml:space="preserve"> </w:t>
      </w:r>
      <w:r w:rsidRPr="00F61BF2">
        <w:rPr>
          <w:rStyle w:val="Emphasis"/>
          <w:highlight w:val="cyan"/>
        </w:rPr>
        <w:t>steel</w:t>
      </w:r>
      <w:r w:rsidRPr="00F61BF2">
        <w:rPr>
          <w:rStyle w:val="StyleUnderline"/>
        </w:rPr>
        <w:t>,</w:t>
      </w:r>
      <w:r w:rsidRPr="00F61BF2">
        <w:t xml:space="preserve"> basic </w:t>
      </w:r>
      <w:r w:rsidRPr="00F61BF2">
        <w:rPr>
          <w:rStyle w:val="Emphasis"/>
          <w:highlight w:val="cyan"/>
        </w:rPr>
        <w:t>aluminum</w:t>
      </w:r>
      <w:r w:rsidRPr="00F61BF2">
        <w:t xml:space="preserve">, and </w:t>
      </w:r>
      <w:r w:rsidRPr="00F61BF2">
        <w:rPr>
          <w:rStyle w:val="Emphasis"/>
          <w:highlight w:val="cyan"/>
        </w:rPr>
        <w:t>electric</w:t>
      </w:r>
      <w:r w:rsidRPr="00F61BF2">
        <w:t xml:space="preserve"> power).</w:t>
      </w:r>
    </w:p>
    <w:p w14:paraId="372D6C23" w14:textId="77777777" w:rsidR="00934FA6" w:rsidRPr="00F61BF2" w:rsidRDefault="00934FA6" w:rsidP="00934FA6">
      <w:r w:rsidRPr="00F61BF2">
        <w:t>We could argue that “</w:t>
      </w:r>
      <w:r w:rsidRPr="00F61BF2">
        <w:rPr>
          <w:rStyle w:val="StyleUnderline"/>
        </w:rPr>
        <w:t>Nuclear Forces</w:t>
      </w:r>
      <w:r w:rsidRPr="00F61BF2">
        <w:t xml:space="preserve">” are counterforce targets, but even that distinction </w:t>
      </w:r>
      <w:r w:rsidRPr="00F61BF2">
        <w:rPr>
          <w:rStyle w:val="StyleUnderline"/>
        </w:rPr>
        <w:t>takes</w:t>
      </w:r>
      <w:r w:rsidRPr="00F61BF2">
        <w:t xml:space="preserve"> </w:t>
      </w:r>
      <w:r w:rsidRPr="00F61BF2">
        <w:rPr>
          <w:rStyle w:val="StyleUnderline"/>
        </w:rPr>
        <w:t>no account</w:t>
      </w:r>
      <w:r w:rsidRPr="00F61BF2">
        <w:t xml:space="preserve"> of their vast number, or </w:t>
      </w:r>
      <w:r w:rsidRPr="00F61BF2">
        <w:rPr>
          <w:rStyle w:val="StyleUnderline"/>
          <w:highlight w:val="cyan"/>
        </w:rPr>
        <w:t xml:space="preserve">locations </w:t>
      </w:r>
      <w:r w:rsidRPr="00F61BF2">
        <w:rPr>
          <w:rStyle w:val="Emphasis"/>
          <w:highlight w:val="cyan"/>
        </w:rPr>
        <w:t>proximate</w:t>
      </w:r>
      <w:r w:rsidRPr="00F61BF2">
        <w:rPr>
          <w:rStyle w:val="StyleUnderline"/>
          <w:highlight w:val="cyan"/>
        </w:rPr>
        <w:t xml:space="preserve"> to urban areas</w:t>
      </w:r>
      <w:r w:rsidRPr="00F61BF2">
        <w:t xml:space="preserve">. Indeed, a </w:t>
      </w:r>
      <w:r w:rsidRPr="00F61BF2">
        <w:rPr>
          <w:rStyle w:val="StyleUnderline"/>
          <w:highlight w:val="cyan"/>
        </w:rPr>
        <w:t>counterforce</w:t>
      </w:r>
      <w:r w:rsidRPr="00F61BF2">
        <w:t xml:space="preserve"> strategy aimed “strictly” at nuclear- force targets would require many more times the weapons needed to destroy Soviet cities (Lortie 2001: 23). Thus, </w:t>
      </w:r>
      <w:r w:rsidRPr="00F61BF2">
        <w:rPr>
          <w:rStyle w:val="StyleUnderline"/>
        </w:rPr>
        <w:t xml:space="preserve">the </w:t>
      </w:r>
      <w:r w:rsidRPr="00F61BF2">
        <w:rPr>
          <w:rStyle w:val="Emphasis"/>
        </w:rPr>
        <w:t>U</w:t>
      </w:r>
      <w:r w:rsidRPr="00F61BF2">
        <w:t xml:space="preserve">nited </w:t>
      </w:r>
      <w:r w:rsidRPr="00F61BF2">
        <w:rPr>
          <w:rStyle w:val="Emphasis"/>
        </w:rPr>
        <w:t>S</w:t>
      </w:r>
      <w:r w:rsidRPr="00F61BF2">
        <w:t xml:space="preserve">tates </w:t>
      </w:r>
      <w:r w:rsidRPr="00F61BF2">
        <w:rPr>
          <w:rStyle w:val="StyleUnderline"/>
          <w:highlight w:val="cyan"/>
        </w:rPr>
        <w:t>could not destroy</w:t>
      </w:r>
      <w:r w:rsidRPr="00F61BF2">
        <w:t xml:space="preserve"> </w:t>
      </w:r>
      <w:r w:rsidRPr="00F61BF2">
        <w:rPr>
          <w:rStyle w:val="Emphasis"/>
        </w:rPr>
        <w:t xml:space="preserve">military targets </w:t>
      </w:r>
      <w:r w:rsidRPr="00F61BF2">
        <w:rPr>
          <w:rStyle w:val="StyleUnderline"/>
          <w:highlight w:val="cyan"/>
        </w:rPr>
        <w:t>without imposing</w:t>
      </w:r>
      <w:r w:rsidRPr="00F61BF2">
        <w:t xml:space="preserve"> significant “</w:t>
      </w:r>
      <w:r w:rsidRPr="00F61BF2">
        <w:rPr>
          <w:rStyle w:val="StyleUnderline"/>
          <w:highlight w:val="cyan"/>
        </w:rPr>
        <w:t>value</w:t>
      </w:r>
      <w:r w:rsidRPr="00F61BF2">
        <w:rPr>
          <w:rStyle w:val="StyleUnderline"/>
        </w:rPr>
        <w:t xml:space="preserve">” damage </w:t>
      </w:r>
      <w:r w:rsidRPr="00F61BF2">
        <w:rPr>
          <w:rStyle w:val="StyleUnderline"/>
          <w:highlight w:val="cyan"/>
        </w:rPr>
        <w:t xml:space="preserve">through </w:t>
      </w:r>
      <w:r w:rsidRPr="00F61BF2">
        <w:rPr>
          <w:rStyle w:val="Emphasis"/>
          <w:highlight w:val="cyan"/>
        </w:rPr>
        <w:t>errant blasts</w:t>
      </w:r>
      <w:r w:rsidRPr="00F61BF2">
        <w:t xml:space="preserve">, fallout, and the destruction of collocated targets (McKinzie et al. 2001). Although </w:t>
      </w:r>
      <w:r w:rsidRPr="00F61BF2">
        <w:rPr>
          <w:rStyle w:val="StyleUnderline"/>
        </w:rPr>
        <w:t>warfighters touted the idea of</w:t>
      </w:r>
      <w:r w:rsidRPr="00F61BF2">
        <w:t xml:space="preserve"> counterforce </w:t>
      </w:r>
      <w:r w:rsidRPr="00F61BF2">
        <w:rPr>
          <w:rStyle w:val="StyleUnderline"/>
        </w:rPr>
        <w:t>exchanges that would “</w:t>
      </w:r>
      <w:r w:rsidRPr="00F61BF2">
        <w:rPr>
          <w:rStyle w:val="Emphasis"/>
        </w:rPr>
        <w:t>spare</w:t>
      </w:r>
      <w:r w:rsidRPr="00F61BF2">
        <w:rPr>
          <w:rStyle w:val="StyleUnderline"/>
        </w:rPr>
        <w:t>” urban targets</w:t>
      </w:r>
      <w:r w:rsidRPr="00F61BF2">
        <w:t xml:space="preserve">, the </w:t>
      </w:r>
      <w:r w:rsidRPr="00F61BF2">
        <w:rPr>
          <w:rStyle w:val="Emphasis"/>
        </w:rPr>
        <w:t>indirect</w:t>
      </w:r>
      <w:r w:rsidRPr="00F61BF2">
        <w:rPr>
          <w:rStyle w:val="StyleUnderline"/>
        </w:rPr>
        <w:t xml:space="preserve"> and </w:t>
      </w:r>
      <w:r w:rsidRPr="00F61BF2">
        <w:rPr>
          <w:rStyle w:val="Emphasis"/>
        </w:rPr>
        <w:t xml:space="preserve">collateral </w:t>
      </w:r>
      <w:r w:rsidRPr="00F61BF2">
        <w:rPr>
          <w:rStyle w:val="Emphasis"/>
          <w:highlight w:val="cyan"/>
        </w:rPr>
        <w:t>effects</w:t>
      </w:r>
      <w:r w:rsidRPr="00F61BF2">
        <w:rPr>
          <w:rStyle w:val="StyleUnderline"/>
          <w:highlight w:val="cyan"/>
        </w:rPr>
        <w:t xml:space="preserve"> on cities</w:t>
      </w:r>
      <w:r w:rsidRPr="00F61BF2">
        <w:t xml:space="preserve">— ensuing, for instance, </w:t>
      </w:r>
      <w:r w:rsidRPr="00F61BF2">
        <w:rPr>
          <w:rStyle w:val="StyleUnderline"/>
          <w:highlight w:val="cyan"/>
        </w:rPr>
        <w:t>from</w:t>
      </w:r>
      <w:r w:rsidRPr="00F61BF2">
        <w:t xml:space="preserve"> the spread of fallout from “</w:t>
      </w:r>
      <w:r w:rsidRPr="00F61BF2">
        <w:rPr>
          <w:rStyle w:val="Emphasis"/>
        </w:rPr>
        <w:t xml:space="preserve">surgical </w:t>
      </w:r>
      <w:r w:rsidRPr="00F61BF2">
        <w:rPr>
          <w:rStyle w:val="Emphasis"/>
          <w:highlight w:val="cyan"/>
        </w:rPr>
        <w:t>strikes</w:t>
      </w:r>
      <w:r w:rsidRPr="00F61BF2">
        <w:t xml:space="preserve">” on nuclear missiles— </w:t>
      </w:r>
      <w:r w:rsidRPr="00F61BF2">
        <w:rPr>
          <w:rStyle w:val="StyleUnderline"/>
          <w:highlight w:val="cyan"/>
        </w:rPr>
        <w:t>would include</w:t>
      </w:r>
      <w:r w:rsidRPr="00F61BF2">
        <w:rPr>
          <w:rStyle w:val="StyleUnderline"/>
        </w:rPr>
        <w:t xml:space="preserve"> the </w:t>
      </w:r>
      <w:r w:rsidRPr="00F61BF2">
        <w:rPr>
          <w:rStyle w:val="Emphasis"/>
        </w:rPr>
        <w:t>deaths</w:t>
      </w:r>
      <w:r w:rsidRPr="00F61BF2">
        <w:t xml:space="preserve"> of millions of Soviet and US citizens. The </w:t>
      </w:r>
      <w:r w:rsidRPr="00F61BF2">
        <w:rPr>
          <w:rStyle w:val="StyleUnderline"/>
        </w:rPr>
        <w:t>destruction</w:t>
      </w:r>
      <w:r w:rsidRPr="00F61BF2">
        <w:t xml:space="preserve"> </w:t>
      </w:r>
      <w:r w:rsidRPr="00F61BF2">
        <w:rPr>
          <w:rStyle w:val="StyleUnderline"/>
        </w:rPr>
        <w:t>of</w:t>
      </w:r>
      <w:r w:rsidRPr="00F61BF2">
        <w:t xml:space="preserve"> roads, governmental facilities, communi- cation links, </w:t>
      </w:r>
      <w:r w:rsidRPr="00F61BF2">
        <w:rPr>
          <w:rStyle w:val="StyleUnderline"/>
        </w:rPr>
        <w:t xml:space="preserve">vital </w:t>
      </w:r>
      <w:r w:rsidRPr="00F61BF2">
        <w:rPr>
          <w:rStyle w:val="Emphasis"/>
          <w:highlight w:val="cyan"/>
        </w:rPr>
        <w:t>industries</w:t>
      </w:r>
      <w:r w:rsidRPr="00F61BF2">
        <w:t xml:space="preserve">, and so forth </w:t>
      </w:r>
      <w:r w:rsidRPr="00F61BF2">
        <w:rPr>
          <w:rStyle w:val="StyleUnderline"/>
        </w:rPr>
        <w:t>would destroy</w:t>
      </w:r>
      <w:r w:rsidRPr="00F61BF2">
        <w:t xml:space="preserve"> critical economic, societal, and governmental nodes, with (cumulative) </w:t>
      </w:r>
      <w:r w:rsidRPr="00F61BF2">
        <w:rPr>
          <w:rStyle w:val="Emphasis"/>
          <w:highlight w:val="cyan"/>
        </w:rPr>
        <w:t>contagion</w:t>
      </w:r>
      <w:r w:rsidRPr="00F61BF2">
        <w:rPr>
          <w:rStyle w:val="Emphasis"/>
        </w:rPr>
        <w:t xml:space="preserve"> effect</w:t>
      </w:r>
      <w:r w:rsidRPr="00F61BF2">
        <w:rPr>
          <w:rStyle w:val="Emphasis"/>
          <w:highlight w:val="cyan"/>
        </w:rPr>
        <w:t>s</w:t>
      </w:r>
      <w:r w:rsidRPr="00F61BF2">
        <w:t xml:space="preserve"> that </w:t>
      </w:r>
      <w:r w:rsidRPr="00F61BF2">
        <w:rPr>
          <w:rStyle w:val="StyleUnderline"/>
        </w:rPr>
        <w:t>would</w:t>
      </w:r>
      <w:r w:rsidRPr="00F61BF2">
        <w:t xml:space="preserve">, in turn, </w:t>
      </w:r>
      <w:r w:rsidRPr="00F61BF2">
        <w:rPr>
          <w:rStyle w:val="StyleUnderline"/>
          <w:highlight w:val="cyan"/>
        </w:rPr>
        <w:t>destroy society</w:t>
      </w:r>
      <w:r w:rsidRPr="00F61BF2">
        <w:rPr>
          <w:rStyle w:val="StyleUnderline"/>
        </w:rPr>
        <w:t xml:space="preserve"> as it previously existed.</w:t>
      </w:r>
    </w:p>
    <w:p w14:paraId="649A56F3" w14:textId="77777777" w:rsidR="00934FA6" w:rsidRPr="00F61BF2" w:rsidRDefault="00934FA6" w:rsidP="00934FA6">
      <w:pPr>
        <w:rPr>
          <w:szCs w:val="14"/>
        </w:rPr>
      </w:pPr>
      <w:r w:rsidRPr="00F61BF2">
        <w:t xml:space="preserve">Adding targets to the US strike list, from any of the three other categories— despite a </w:t>
      </w:r>
      <w:r w:rsidRPr="00F61BF2">
        <w:rPr>
          <w:rStyle w:val="Emphasis"/>
        </w:rPr>
        <w:t>military rationale</w:t>
      </w:r>
      <w:r w:rsidRPr="00F61BF2">
        <w:t xml:space="preserve"> (“war supporting industry”)— </w:t>
      </w:r>
      <w:r w:rsidRPr="00F61BF2">
        <w:rPr>
          <w:rStyle w:val="StyleUnderline"/>
        </w:rPr>
        <w:t>would</w:t>
      </w:r>
      <w:r w:rsidRPr="00F61BF2">
        <w:t xml:space="preserve"> enormously </w:t>
      </w:r>
      <w:r w:rsidRPr="00F61BF2">
        <w:rPr>
          <w:rStyle w:val="StyleUnderline"/>
        </w:rPr>
        <w:t xml:space="preserve">increase the </w:t>
      </w:r>
      <w:r w:rsidRPr="00F61BF2">
        <w:rPr>
          <w:rStyle w:val="Emphasis"/>
        </w:rPr>
        <w:t>human toll</w:t>
      </w:r>
      <w:r w:rsidRPr="00F61BF2">
        <w:t xml:space="preserve">. The SIOP arguably served, then, as a blueprint for an in- discriminate war: “When you’re talking about thousands of nuclear weapons— and the mass fires, fallout, and destruction that they can cause— </w:t>
      </w:r>
      <w:r w:rsidRPr="00F61BF2">
        <w:rPr>
          <w:rStyle w:val="StyleUnderline"/>
        </w:rPr>
        <w:t xml:space="preserve">the </w:t>
      </w:r>
      <w:r w:rsidRPr="00F61BF2">
        <w:rPr>
          <w:rStyle w:val="StyleUnderline"/>
          <w:highlight w:val="cyan"/>
        </w:rPr>
        <w:t>differences between</w:t>
      </w:r>
      <w:r w:rsidRPr="00F61BF2">
        <w:rPr>
          <w:rStyle w:val="StyleUnderline"/>
        </w:rPr>
        <w:t xml:space="preserve"> </w:t>
      </w:r>
      <w:r w:rsidRPr="00F61BF2">
        <w:rPr>
          <w:rStyle w:val="Emphasis"/>
          <w:highlight w:val="cyan"/>
        </w:rPr>
        <w:t>counterforce</w:t>
      </w:r>
      <w:r w:rsidRPr="00F61BF2">
        <w:rPr>
          <w:rStyle w:val="StyleUnderline"/>
          <w:highlight w:val="cyan"/>
        </w:rPr>
        <w:t xml:space="preserve"> and </w:t>
      </w:r>
      <w:r w:rsidRPr="00F61BF2">
        <w:rPr>
          <w:rStyle w:val="Emphasis"/>
          <w:highlight w:val="cyan"/>
        </w:rPr>
        <w:t>countervalue</w:t>
      </w:r>
      <w:r w:rsidRPr="00F61BF2">
        <w:t xml:space="preserve"> quickly </w:t>
      </w:r>
      <w:r w:rsidRPr="00F61BF2">
        <w:rPr>
          <w:rStyle w:val="StyleUnderline"/>
          <w:highlight w:val="cyan"/>
        </w:rPr>
        <w:t>begin to blur</w:t>
      </w:r>
      <w:r w:rsidRPr="00F61BF2">
        <w:rPr>
          <w:rStyle w:val="StyleUnderline"/>
        </w:rPr>
        <w:t xml:space="preserve">. </w:t>
      </w:r>
      <w:r w:rsidRPr="00F61BF2">
        <w:rPr>
          <w:szCs w:val="14"/>
        </w:rPr>
        <w:t>Millions are going to die— instantly or over time— either way” (Lortie 2001: 26)</w:t>
      </w:r>
    </w:p>
    <w:p w14:paraId="1006991F" w14:textId="77777777" w:rsidR="00934FA6" w:rsidRPr="00F61BF2" w:rsidRDefault="00934FA6" w:rsidP="00934FA6">
      <w:pPr>
        <w:pStyle w:val="Heading4"/>
        <w:rPr>
          <w:rFonts w:cs="Arial"/>
        </w:rPr>
      </w:pPr>
      <w:r w:rsidRPr="00F61BF2">
        <w:rPr>
          <w:rFonts w:cs="Arial"/>
        </w:rPr>
        <w:t xml:space="preserve">Even a limited conflict causes extinction---studies prove </w:t>
      </w:r>
    </w:p>
    <w:p w14:paraId="682D02DD" w14:textId="77777777" w:rsidR="00934FA6" w:rsidRPr="00F61BF2" w:rsidRDefault="00934FA6" w:rsidP="00934FA6">
      <w:r w:rsidRPr="00F61BF2">
        <w:t>Alan</w:t>
      </w:r>
      <w:r w:rsidRPr="00F61BF2">
        <w:rPr>
          <w:rStyle w:val="Style13ptBold"/>
        </w:rPr>
        <w:t xml:space="preserve"> Robock &amp; </w:t>
      </w:r>
      <w:r w:rsidRPr="00F61BF2">
        <w:t>Owen Brian</w:t>
      </w:r>
      <w:r w:rsidRPr="00F61BF2">
        <w:rPr>
          <w:rStyle w:val="Style13ptBold"/>
        </w:rPr>
        <w:t xml:space="preserve"> Toon 16. </w:t>
      </w:r>
      <w:r w:rsidRPr="00F61BF2">
        <w:t xml:space="preserve">***Alan Robock is a Professor of Environmental Sciences at Rutgers, ***Toon is a Professor of Atmospheric and Oceanic Sciences at the University of Colorado Boulder. “Let’s End the Peril of a Nuclear Winter”. New York Times. 2/11/2016. </w:t>
      </w:r>
      <w:hyperlink r:id="rId226" w:history="1">
        <w:r w:rsidRPr="00F61BF2">
          <w:rPr>
            <w:rStyle w:val="Hyperlink"/>
            <w:color w:val="000000" w:themeColor="text1"/>
          </w:rPr>
          <w:t>http://www.nytimes.com/2016/02/11/opinion/lets-end-the-peril-of-a-nuclear-winter.html?_r=0</w:t>
        </w:r>
      </w:hyperlink>
    </w:p>
    <w:p w14:paraId="21D3D8DD" w14:textId="77777777" w:rsidR="00934FA6" w:rsidRDefault="00934FA6" w:rsidP="00934FA6">
      <w:r w:rsidRPr="00F61BF2">
        <w:t xml:space="preserve">IN the early 1980s, American and Russian scientists working together outlined a stark vision of the Cold War future. In a battle between the two superpowers, smoke from fires ignited by nuclear explosions would be so dense that it would block out the sun, turning the earth cold, dark and dry, killing plants and preventing agriculture for at least a year. This dystopia became known as nuclear winter. We haven’t heard much about this apocalyptic future in recent years. But the research into the destructive potential of a war involving nuclear weapons has continued. </w:t>
      </w:r>
      <w:r w:rsidRPr="00F61BF2">
        <w:rPr>
          <w:rStyle w:val="StyleUnderline"/>
          <w:highlight w:val="cyan"/>
        </w:rPr>
        <w:t>Even with the reduced nuclear arsenals</w:t>
      </w:r>
      <w:r w:rsidRPr="00F61BF2">
        <w:rPr>
          <w:rStyle w:val="StyleUnderline"/>
        </w:rPr>
        <w:t xml:space="preserve"> that the United States and Russia agreed to in 2010, </w:t>
      </w:r>
      <w:r w:rsidRPr="00F61BF2">
        <w:rPr>
          <w:rStyle w:val="StyleUnderline"/>
          <w:highlight w:val="cyan"/>
        </w:rPr>
        <w:t>we have the ability not only to set off instantaneous destruction</w:t>
      </w:r>
      <w:r w:rsidRPr="00F61BF2">
        <w:rPr>
          <w:rStyle w:val="StyleUnderline"/>
        </w:rPr>
        <w:t xml:space="preserve">, but also to push global temperatures below freezing, even in summer. </w:t>
      </w:r>
      <w:r w:rsidRPr="00F61BF2">
        <w:rPr>
          <w:rStyle w:val="StyleUnderline"/>
          <w:highlight w:val="cyan"/>
        </w:rPr>
        <w:t>Crops would die</w:t>
      </w:r>
      <w:r w:rsidRPr="00F61BF2">
        <w:rPr>
          <w:rStyle w:val="StyleUnderline"/>
        </w:rPr>
        <w:t xml:space="preserve"> and starvation could kill most of humanity. </w:t>
      </w:r>
      <w:r w:rsidRPr="00F61BF2">
        <w:t>But</w:t>
      </w:r>
      <w:r w:rsidRPr="00F61BF2">
        <w:rPr>
          <w:rStyle w:val="StyleUnderline"/>
        </w:rPr>
        <w:t xml:space="preserve"> </w:t>
      </w:r>
      <w:r w:rsidRPr="00F61BF2">
        <w:rPr>
          <w:rStyle w:val="Emphasis"/>
        </w:rPr>
        <w:t>it is not just the superpowers that threaten the planet</w:t>
      </w:r>
      <w:r w:rsidRPr="00F61BF2">
        <w:t xml:space="preserve">. </w:t>
      </w:r>
      <w:r w:rsidRPr="00F61BF2">
        <w:rPr>
          <w:rStyle w:val="Emphasis"/>
          <w:highlight w:val="cyan"/>
        </w:rPr>
        <w:t>A nuclear war between any two countries</w:t>
      </w:r>
      <w:r w:rsidRPr="00F61BF2">
        <w:rPr>
          <w:rStyle w:val="Emphasis"/>
        </w:rPr>
        <w:t xml:space="preserve"> using 100 Hiroshima-size atom bombs, less than half of the combined arsenals of India and Pakistan, </w:t>
      </w:r>
      <w:r w:rsidRPr="00F61BF2">
        <w:rPr>
          <w:rStyle w:val="Emphasis"/>
          <w:highlight w:val="cyan"/>
        </w:rPr>
        <w:t>could produce climate change unseen</w:t>
      </w:r>
      <w:r w:rsidRPr="00F61BF2">
        <w:rPr>
          <w:rStyle w:val="Emphasis"/>
        </w:rPr>
        <w:t xml:space="preserve"> in recorded human history</w:t>
      </w:r>
      <w:r w:rsidRPr="00F61BF2">
        <w:t xml:space="preserve">. This is why we should celebrate the recent agreement with Iran, which may stop it from producing a nuclear weapon. And it is also why we should look with deep alarm at North Korea’s recent launching of a rocket to put a satellite in orbit, in what is believed to be an effort to develop an intercontinental ballistic missile. </w:t>
      </w:r>
      <w:r w:rsidRPr="00F61BF2">
        <w:rPr>
          <w:rStyle w:val="StyleUnderline"/>
        </w:rPr>
        <w:t>Nine countries have nuclear arsenals, with an estimated total of 15,695 weapons</w:t>
      </w:r>
      <w:r w:rsidRPr="00F61BF2">
        <w:t xml:space="preserve">, according to the Ploughshares Fund, a global securities group. About 94 percent are held by the United States and Russia. Except for North Korea, </w:t>
      </w:r>
      <w:r w:rsidRPr="00F61BF2">
        <w:rPr>
          <w:rStyle w:val="StyleUnderline"/>
        </w:rPr>
        <w:t xml:space="preserve">the other nuclear nations have each kept their arsenals at roughly 100 to 300 weapons. All have the destructive power to alter the global environment. </w:t>
      </w:r>
      <w:r w:rsidRPr="00F61BF2">
        <w:rPr>
          <w:rStyle w:val="Emphasis"/>
        </w:rPr>
        <w:t xml:space="preserve">These weapons have not been a deterrent to war or aggression. </w:t>
      </w:r>
      <w:r w:rsidRPr="00F61BF2">
        <w:t xml:space="preserve">But even if you think they can be, how many would you have to use? The answer is, probably one. </w:t>
      </w:r>
      <w:r w:rsidRPr="00F61BF2">
        <w:rPr>
          <w:rStyle w:val="Emphasis"/>
        </w:rPr>
        <w:t xml:space="preserve">There are simply </w:t>
      </w:r>
      <w:r w:rsidRPr="00F61BF2">
        <w:rPr>
          <w:rStyle w:val="Emphasis"/>
          <w:highlight w:val="cyan"/>
        </w:rPr>
        <w:t>too many nuclear weapons</w:t>
      </w:r>
      <w:r w:rsidRPr="00F61BF2">
        <w:rPr>
          <w:rStyle w:val="Emphasis"/>
        </w:rPr>
        <w:t xml:space="preserve"> in the world, by as much as a factor of 1,000, </w:t>
      </w:r>
      <w:r w:rsidRPr="00F61BF2">
        <w:rPr>
          <w:rStyle w:val="Emphasis"/>
          <w:highlight w:val="cyan"/>
        </w:rPr>
        <w:t>for anyone</w:t>
      </w:r>
      <w:r w:rsidRPr="00F61BF2">
        <w:rPr>
          <w:rStyle w:val="Emphasis"/>
        </w:rPr>
        <w:t xml:space="preserve">, anywhere, </w:t>
      </w:r>
      <w:r w:rsidRPr="00F61BF2">
        <w:rPr>
          <w:rStyle w:val="Emphasis"/>
          <w:highlight w:val="cyan"/>
        </w:rPr>
        <w:t>to be safe</w:t>
      </w:r>
      <w:r w:rsidRPr="00F61BF2">
        <w:rPr>
          <w:rStyle w:val="Emphasis"/>
        </w:rPr>
        <w:t xml:space="preserve"> from the potential effects of even a small war</w:t>
      </w:r>
      <w:r w:rsidRPr="00F61BF2">
        <w:rPr>
          <w:rStyle w:val="StyleUnderline"/>
        </w:rPr>
        <w:t xml:space="preserve">. The chance that nuclear weapons would be used by mistake, in a panic after an international incident, by a computer hacker or by a rogue leader of a nuclear nation can be eliminated only by the removal of the weapons themselves. </w:t>
      </w:r>
      <w:r w:rsidRPr="00F61BF2">
        <w:t xml:space="preserve">We were among the scientists involved in the initial research that discovered the potential for nuclear winter. </w:t>
      </w:r>
      <w:r w:rsidRPr="00F61BF2">
        <w:rPr>
          <w:rStyle w:val="StyleUnderline"/>
        </w:rPr>
        <w:t xml:space="preserve">More </w:t>
      </w:r>
      <w:r w:rsidRPr="00F61BF2">
        <w:rPr>
          <w:rStyle w:val="StyleUnderline"/>
          <w:highlight w:val="cyan"/>
        </w:rPr>
        <w:t>modern</w:t>
      </w:r>
      <w:r w:rsidRPr="00F61BF2">
        <w:rPr>
          <w:rStyle w:val="StyleUnderline"/>
        </w:rPr>
        <w:t xml:space="preserve"> and advanced </w:t>
      </w:r>
      <w:r w:rsidRPr="00F61BF2">
        <w:rPr>
          <w:rStyle w:val="StyleUnderline"/>
          <w:highlight w:val="cyan"/>
        </w:rPr>
        <w:t>climate modeling</w:t>
      </w:r>
      <w:r w:rsidRPr="00F61BF2">
        <w:rPr>
          <w:rStyle w:val="StyleUnderline"/>
        </w:rPr>
        <w:t xml:space="preserve"> has </w:t>
      </w:r>
      <w:r w:rsidRPr="00F61BF2">
        <w:rPr>
          <w:rStyle w:val="StyleUnderline"/>
          <w:highlight w:val="cyan"/>
        </w:rPr>
        <w:t>confirmed</w:t>
      </w:r>
      <w:r w:rsidRPr="00F61BF2">
        <w:rPr>
          <w:rStyle w:val="StyleUnderline"/>
        </w:rPr>
        <w:t xml:space="preserve"> the initial findings and shown </w:t>
      </w:r>
      <w:r w:rsidRPr="00F61BF2">
        <w:rPr>
          <w:rStyle w:val="StyleUnderline"/>
          <w:highlight w:val="cyan"/>
        </w:rPr>
        <w:t>that the effects would last</w:t>
      </w:r>
      <w:r w:rsidRPr="00F61BF2">
        <w:rPr>
          <w:rStyle w:val="StyleUnderline"/>
        </w:rPr>
        <w:t xml:space="preserve"> for </w:t>
      </w:r>
      <w:r w:rsidRPr="00F61BF2">
        <w:rPr>
          <w:rStyle w:val="StyleUnderline"/>
          <w:highlight w:val="cyan"/>
        </w:rPr>
        <w:t>more than a decade</w:t>
      </w:r>
      <w:r w:rsidRPr="00F61BF2">
        <w:rPr>
          <w:rStyle w:val="StyleUnderline"/>
        </w:rPr>
        <w:t xml:space="preserve">. The reason is that </w:t>
      </w:r>
      <w:r w:rsidRPr="00F61BF2">
        <w:rPr>
          <w:rStyle w:val="StyleUnderline"/>
          <w:highlight w:val="cyan"/>
        </w:rPr>
        <w:t>smoke</w:t>
      </w:r>
      <w:r w:rsidRPr="00F61BF2">
        <w:rPr>
          <w:rStyle w:val="StyleUnderline"/>
        </w:rPr>
        <w:t xml:space="preserve"> from nuclear conflagrations </w:t>
      </w:r>
      <w:r w:rsidRPr="00F61BF2">
        <w:rPr>
          <w:rStyle w:val="StyleUnderline"/>
          <w:highlight w:val="cyan"/>
        </w:rPr>
        <w:t>would rise as high as 25 miles</w:t>
      </w:r>
      <w:r w:rsidRPr="00F61BF2">
        <w:rPr>
          <w:rStyle w:val="StyleUnderline"/>
        </w:rPr>
        <w:t xml:space="preserve"> into the atmosphere, </w:t>
      </w:r>
      <w:r w:rsidRPr="00F61BF2">
        <w:rPr>
          <w:rStyle w:val="StyleUnderline"/>
          <w:highlight w:val="cyan"/>
        </w:rPr>
        <w:t>where it would be protected</w:t>
      </w:r>
      <w:r w:rsidRPr="00F61BF2">
        <w:rPr>
          <w:rStyle w:val="StyleUnderline"/>
        </w:rPr>
        <w:t xml:space="preserve"> from rain and take at least 10 years to dissipate</w:t>
      </w:r>
      <w:r w:rsidRPr="00F61BF2">
        <w:t xml:space="preserve">. </w:t>
      </w:r>
      <w:r w:rsidRPr="00F61BF2">
        <w:rPr>
          <w:rStyle w:val="StyleUnderline"/>
        </w:rPr>
        <w:t xml:space="preserve">In more recent research, we looked at the potential impact of a nuclear war between India and Pakistan, with each country detonating 50 Hiroshima-size bombs. These </w:t>
      </w:r>
      <w:r w:rsidRPr="00F61BF2">
        <w:rPr>
          <w:rStyle w:val="StyleUnderline"/>
          <w:highlight w:val="cyan"/>
        </w:rPr>
        <w:t>explosions would produce so much</w:t>
      </w:r>
      <w:r w:rsidRPr="00F61BF2">
        <w:rPr>
          <w:rStyle w:val="StyleUnderline"/>
        </w:rPr>
        <w:t xml:space="preserve"> </w:t>
      </w:r>
      <w:r w:rsidRPr="00F61BF2">
        <w:rPr>
          <w:rStyle w:val="StyleUnderline"/>
          <w:highlight w:val="cyan"/>
        </w:rPr>
        <w:t>smoke that temperatures would plunge</w:t>
      </w:r>
      <w:r w:rsidRPr="00F61BF2">
        <w:rPr>
          <w:rStyle w:val="StyleUnderline"/>
        </w:rPr>
        <w:t xml:space="preserve">, shortening growing seasons and </w:t>
      </w:r>
      <w:r w:rsidRPr="00F61BF2">
        <w:rPr>
          <w:rStyle w:val="StyleUnderline"/>
          <w:highlight w:val="cyan"/>
        </w:rPr>
        <w:t>threatening the global food supply.</w:t>
      </w:r>
      <w:r w:rsidRPr="00F61BF2">
        <w:rPr>
          <w:rStyle w:val="StyleUnderline"/>
        </w:rPr>
        <w:t xml:space="preserve"> Our calculations, based on how crops grow in different weather, showed that wheat, rice, corn and soybean production could be reduced by 10 percent to 40 percent overall for five years. The ozone layer would also be depleted, allowing more ultraviolet radiation to reach the earth’s surface. </w:t>
      </w:r>
      <w:r w:rsidRPr="00F61BF2">
        <w:t>We hope this continuing research on the effects of even a so-called small nuclear war will highlight the threat to the planet in the same way that visions of a nuclear winter did more than three decades ago for Russian and American leaders, when the total number of nuclear weapons peaked at about 70,000. As Ronald Reagan put it in 1985, “A great many reputable scientists are telling us that such a war could just end up in no victory for anyone because we would wipe out the earth as we know it.” Mikhail S. Gorbachev, the last leader of the Soviet Union, echoed Reagan’s comment in an interview in 2000: “Models made by Russian and American scientists showed that a nuclear war would result in a nuclear winter that would be extremely destructive to all life on earth; the knowledge of that was a great stimulus to us” to reduce the size of nuclear arsenals in both countries. The Obama administration’s goal is to work for the elimination of nuclear weapons, with no specific timetable. But President Obama does not need a treaty with the Russians to take this action. He can just follow the lead of President George H. W. Bush, who unilaterally reduced America’s nuclear arsenal as the Soviet Union was disintegrating. With less than a year left in office, President Obama could add to his legacy by sending a similar signal to the Russians today. We could reduce our arsenal from roughly 7,000 weapons to 1,000, eliminating land-based missiles and outlining plans to further reduce air- and submarine-based missiles. Mr. Obama said himself in 2009 that “the existence of thousands of nuclear weapons is the most dangerous legacy of the Cold War” and that the United States, as the only nation to have used these weapons, had “a moral responsibility” to seek a world without them. “We have to insist,” he said, “‘Yes, we can.’”</w:t>
      </w:r>
    </w:p>
    <w:p w14:paraId="5733646F" w14:textId="77777777" w:rsidR="00934FA6" w:rsidRDefault="00934FA6" w:rsidP="00934FA6">
      <w:pPr>
        <w:pStyle w:val="Heading3"/>
      </w:pPr>
      <w:r>
        <w:t>Counterforce---Won’t Happen</w:t>
      </w:r>
    </w:p>
    <w:p w14:paraId="69A0E178" w14:textId="77777777" w:rsidR="00934FA6" w:rsidRPr="00E14A0F" w:rsidRDefault="00934FA6" w:rsidP="00934FA6">
      <w:pPr>
        <w:pStyle w:val="Heading4"/>
        <w:rPr>
          <w:rFonts w:cs="Arial"/>
          <w:bCs w:val="0"/>
        </w:rPr>
      </w:pPr>
      <w:r w:rsidRPr="00E14A0F">
        <w:rPr>
          <w:rFonts w:cs="Arial"/>
        </w:rPr>
        <w:t xml:space="preserve">Russia strikes first </w:t>
      </w:r>
      <w:r w:rsidRPr="00E14A0F">
        <w:rPr>
          <w:rFonts w:cs="Arial"/>
          <w:u w:val="single"/>
        </w:rPr>
        <w:t>out of fear</w:t>
      </w:r>
      <w:r w:rsidRPr="00E14A0F">
        <w:rPr>
          <w:rFonts w:cs="Arial"/>
        </w:rPr>
        <w:t>.</w:t>
      </w:r>
    </w:p>
    <w:p w14:paraId="5BF6AF0E" w14:textId="77777777" w:rsidR="00934FA6" w:rsidRPr="00E14A0F" w:rsidRDefault="00934FA6" w:rsidP="00934FA6">
      <w:r w:rsidRPr="00E14A0F">
        <w:t xml:space="preserve">Jeffrey </w:t>
      </w:r>
      <w:r w:rsidRPr="00E14A0F">
        <w:rPr>
          <w:rStyle w:val="Style13ptBold"/>
        </w:rPr>
        <w:t>Taylor 22</w:t>
      </w:r>
      <w:r>
        <w:t xml:space="preserve">. </w:t>
      </w:r>
      <w:r w:rsidRPr="00E14A0F">
        <w:t>PhD candidate in the Center for Anticipatory Intelligence, researches strategic weapons policy with a focus on advanced weapons and Russian strategic culture</w:t>
      </w:r>
      <w:r>
        <w:t>. “Deterring Russian Nuclear Threats with Low-Yield Nukes May Encourage Limited Nuclear War”. Journal of Advanced Military Studies.</w:t>
      </w:r>
      <w:r w:rsidRPr="00E14A0F">
        <w:t xml:space="preserve"> 1/24/2022</w:t>
      </w:r>
      <w:r>
        <w:t>.</w:t>
      </w:r>
      <w:r w:rsidRPr="00E14A0F">
        <w:t xml:space="preserve"> </w:t>
      </w:r>
      <w:r>
        <w:t>Special Issue,</w:t>
      </w:r>
      <w:r w:rsidRPr="00E14A0F">
        <w:t xml:space="preserve"> p 215</w:t>
      </w:r>
    </w:p>
    <w:p w14:paraId="21A68C99" w14:textId="77777777" w:rsidR="00934FA6" w:rsidRPr="00E14A0F" w:rsidRDefault="00934FA6" w:rsidP="00934FA6">
      <w:pPr>
        <w:rPr>
          <w:sz w:val="14"/>
        </w:rPr>
      </w:pPr>
      <w:r w:rsidRPr="00E14A0F">
        <w:rPr>
          <w:sz w:val="14"/>
        </w:rPr>
        <w:t xml:space="preserve">In addition to responding to the use of a nuclear weapon or other weapon of mass destruction against Russia, </w:t>
      </w:r>
      <w:r w:rsidRPr="00E14A0F">
        <w:rPr>
          <w:rStyle w:val="StyleUnderline"/>
        </w:rPr>
        <w:t>it seems that the two scenarios most likely to trigger</w:t>
      </w:r>
      <w:r w:rsidRPr="00E14A0F">
        <w:rPr>
          <w:sz w:val="14"/>
        </w:rPr>
        <w:t xml:space="preserve"> escalation, including </w:t>
      </w:r>
      <w:r w:rsidRPr="00E14A0F">
        <w:rPr>
          <w:rStyle w:val="StyleUnderline"/>
        </w:rPr>
        <w:t>nuclear escalation</w:t>
      </w:r>
      <w:r w:rsidRPr="00E14A0F">
        <w:rPr>
          <w:sz w:val="14"/>
        </w:rPr>
        <w:t xml:space="preserve">, are a large-scale conventional military threat and a massed aerospace attack.63 </w:t>
      </w:r>
      <w:r w:rsidRPr="00E14A0F">
        <w:rPr>
          <w:rStyle w:val="StyleUnderline"/>
          <w:highlight w:val="cyan"/>
        </w:rPr>
        <w:t>Russian</w:t>
      </w:r>
      <w:r w:rsidRPr="00E14A0F">
        <w:rPr>
          <w:rStyle w:val="StyleUnderline"/>
        </w:rPr>
        <w:t xml:space="preserve"> </w:t>
      </w:r>
      <w:r w:rsidRPr="00E14A0F">
        <w:rPr>
          <w:rStyle w:val="Emphasis"/>
        </w:rPr>
        <w:t xml:space="preserve">military </w:t>
      </w:r>
      <w:r w:rsidRPr="00E14A0F">
        <w:rPr>
          <w:rStyle w:val="Emphasis"/>
          <w:highlight w:val="cyan"/>
        </w:rPr>
        <w:t>experts</w:t>
      </w:r>
      <w:r w:rsidRPr="00E14A0F">
        <w:rPr>
          <w:rStyle w:val="StyleUnderline"/>
          <w:highlight w:val="cyan"/>
        </w:rPr>
        <w:t xml:space="preserve"> and</w:t>
      </w:r>
      <w:r w:rsidRPr="00E14A0F">
        <w:rPr>
          <w:rStyle w:val="StyleUnderline"/>
        </w:rPr>
        <w:t xml:space="preserve"> </w:t>
      </w:r>
      <w:r w:rsidRPr="00E14A0F">
        <w:rPr>
          <w:rStyle w:val="Emphasis"/>
        </w:rPr>
        <w:t xml:space="preserve">government </w:t>
      </w:r>
      <w:r w:rsidRPr="00E14A0F">
        <w:rPr>
          <w:rStyle w:val="Emphasis"/>
          <w:highlight w:val="cyan"/>
        </w:rPr>
        <w:t>officials</w:t>
      </w:r>
      <w:r w:rsidRPr="00E14A0F">
        <w:rPr>
          <w:rStyle w:val="StyleUnderline"/>
          <w:highlight w:val="cyan"/>
        </w:rPr>
        <w:t xml:space="preserve"> have</w:t>
      </w:r>
      <w:r w:rsidRPr="00E14A0F">
        <w:rPr>
          <w:sz w:val="14"/>
        </w:rPr>
        <w:t xml:space="preserve">, with some justification, </w:t>
      </w:r>
      <w:r w:rsidRPr="00E14A0F">
        <w:rPr>
          <w:rStyle w:val="StyleUnderline"/>
          <w:highlight w:val="cyan"/>
        </w:rPr>
        <w:t>expressed</w:t>
      </w:r>
      <w:r w:rsidRPr="00E14A0F">
        <w:rPr>
          <w:sz w:val="14"/>
        </w:rPr>
        <w:t xml:space="preserve"> the </w:t>
      </w:r>
      <w:r w:rsidRPr="00E14A0F">
        <w:rPr>
          <w:rStyle w:val="StyleUnderline"/>
        </w:rPr>
        <w:t xml:space="preserve">fear </w:t>
      </w:r>
      <w:r w:rsidRPr="00E14A0F">
        <w:rPr>
          <w:rStyle w:val="StyleUnderline"/>
          <w:highlight w:val="cyan"/>
        </w:rPr>
        <w:t>that</w:t>
      </w:r>
      <w:r w:rsidRPr="00E14A0F">
        <w:rPr>
          <w:rStyle w:val="StyleUnderline"/>
        </w:rPr>
        <w:t>, early in a conflict</w:t>
      </w:r>
      <w:r w:rsidRPr="00E14A0F">
        <w:rPr>
          <w:sz w:val="14"/>
        </w:rPr>
        <w:t xml:space="preserve">, </w:t>
      </w:r>
      <w:r w:rsidRPr="00E14A0F">
        <w:rPr>
          <w:rStyle w:val="StyleUnderline"/>
          <w:highlight w:val="cyan"/>
        </w:rPr>
        <w:t xml:space="preserve">the </w:t>
      </w:r>
      <w:r w:rsidRPr="00E14A0F">
        <w:rPr>
          <w:rStyle w:val="Emphasis"/>
          <w:highlight w:val="cyan"/>
        </w:rPr>
        <w:t>U</w:t>
      </w:r>
      <w:r w:rsidRPr="00E14A0F">
        <w:rPr>
          <w:sz w:val="14"/>
        </w:rPr>
        <w:t xml:space="preserve">nited </w:t>
      </w:r>
      <w:r w:rsidRPr="00E14A0F">
        <w:rPr>
          <w:rStyle w:val="Emphasis"/>
          <w:highlight w:val="cyan"/>
        </w:rPr>
        <w:t>S</w:t>
      </w:r>
      <w:r w:rsidRPr="00E14A0F">
        <w:rPr>
          <w:sz w:val="14"/>
        </w:rPr>
        <w:t xml:space="preserve">tates </w:t>
      </w:r>
      <w:r w:rsidRPr="00E14A0F">
        <w:rPr>
          <w:rStyle w:val="StyleUnderline"/>
          <w:highlight w:val="cyan"/>
        </w:rPr>
        <w:t>would</w:t>
      </w:r>
      <w:r w:rsidRPr="00E14A0F">
        <w:rPr>
          <w:rStyle w:val="StyleUnderline"/>
        </w:rPr>
        <w:t xml:space="preserve"> seek to </w:t>
      </w:r>
      <w:r w:rsidRPr="00E14A0F">
        <w:rPr>
          <w:rStyle w:val="StyleUnderline"/>
          <w:highlight w:val="cyan"/>
        </w:rPr>
        <w:t>weaken</w:t>
      </w:r>
      <w:r w:rsidRPr="00E14A0F">
        <w:rPr>
          <w:rStyle w:val="StyleUnderline"/>
        </w:rPr>
        <w:t xml:space="preserve"> Russia's </w:t>
      </w:r>
      <w:r w:rsidRPr="00E14A0F">
        <w:rPr>
          <w:rStyle w:val="Emphasis"/>
          <w:highlight w:val="cyan"/>
        </w:rPr>
        <w:t>deterrence</w:t>
      </w:r>
      <w:r w:rsidRPr="00E14A0F">
        <w:rPr>
          <w:rStyle w:val="Emphasis"/>
        </w:rPr>
        <w:t xml:space="preserve"> capabilities</w:t>
      </w:r>
      <w:r w:rsidRPr="00E14A0F">
        <w:rPr>
          <w:rStyle w:val="StyleUnderline"/>
        </w:rPr>
        <w:t xml:space="preserve"> </w:t>
      </w:r>
      <w:r w:rsidRPr="00E14A0F">
        <w:rPr>
          <w:rStyle w:val="StyleUnderline"/>
          <w:highlight w:val="cyan"/>
        </w:rPr>
        <w:t>with strikes</w:t>
      </w:r>
      <w:r w:rsidRPr="00E14A0F">
        <w:rPr>
          <w:rStyle w:val="StyleUnderline"/>
        </w:rPr>
        <w:t xml:space="preserve"> on nuclear command</w:t>
      </w:r>
      <w:r w:rsidRPr="00E14A0F">
        <w:rPr>
          <w:sz w:val="14"/>
        </w:rPr>
        <w:t xml:space="preserve"> and control and weapons infrastructure using long-range, precision-guided weapons and massed aerospace attacks.64 </w:t>
      </w:r>
      <w:r w:rsidRPr="00E14A0F">
        <w:rPr>
          <w:rStyle w:val="StyleUnderline"/>
          <w:highlight w:val="cyan"/>
        </w:rPr>
        <w:t xml:space="preserve">According </w:t>
      </w:r>
      <w:r w:rsidRPr="004D594F">
        <w:rPr>
          <w:rStyle w:val="StyleUnderline"/>
          <w:highlight w:val="cyan"/>
        </w:rPr>
        <w:t xml:space="preserve">to </w:t>
      </w:r>
      <w:r w:rsidRPr="004D594F">
        <w:rPr>
          <w:rStyle w:val="Emphasis"/>
          <w:highlight w:val="cyan"/>
        </w:rPr>
        <w:t>Russian doctrine</w:t>
      </w:r>
      <w:r w:rsidRPr="00E14A0F">
        <w:rPr>
          <w:sz w:val="14"/>
        </w:rPr>
        <w:t xml:space="preserve">, such an attack would entail a high probability of nuclear response.65 Some Russian </w:t>
      </w:r>
      <w:r w:rsidRPr="00E14A0F">
        <w:rPr>
          <w:rStyle w:val="Emphasis"/>
        </w:rPr>
        <w:t>military experts</w:t>
      </w:r>
      <w:r w:rsidRPr="00E14A0F">
        <w:rPr>
          <w:sz w:val="14"/>
        </w:rPr>
        <w:t xml:space="preserve"> have suggested that, </w:t>
      </w:r>
      <w:r w:rsidRPr="00E14A0F">
        <w:rPr>
          <w:rStyle w:val="StyleUnderline"/>
        </w:rPr>
        <w:t xml:space="preserve">rather than attempt a </w:t>
      </w:r>
      <w:r w:rsidRPr="00E14A0F">
        <w:rPr>
          <w:rStyle w:val="Emphasis"/>
        </w:rPr>
        <w:t>difficult defense</w:t>
      </w:r>
      <w:r w:rsidRPr="00E14A0F">
        <w:rPr>
          <w:rStyle w:val="StyleUnderline"/>
        </w:rPr>
        <w:t xml:space="preserve"> against a</w:t>
      </w:r>
      <w:r w:rsidRPr="00E14A0F">
        <w:rPr>
          <w:sz w:val="14"/>
        </w:rPr>
        <w:t xml:space="preserve"> technologically </w:t>
      </w:r>
      <w:r w:rsidRPr="00E14A0F">
        <w:rPr>
          <w:rStyle w:val="Emphasis"/>
        </w:rPr>
        <w:t>superior adversary</w:t>
      </w:r>
      <w:r w:rsidRPr="00E14A0F">
        <w:rPr>
          <w:rStyle w:val="StyleUnderline"/>
        </w:rPr>
        <w:t xml:space="preserve">, </w:t>
      </w:r>
      <w:r w:rsidRPr="00E14A0F">
        <w:rPr>
          <w:rStyle w:val="StyleUnderline"/>
          <w:highlight w:val="cyan"/>
        </w:rPr>
        <w:t>Russia could</w:t>
      </w:r>
      <w:r w:rsidRPr="00E14A0F">
        <w:rPr>
          <w:sz w:val="14"/>
        </w:rPr>
        <w:t xml:space="preserve"> both </w:t>
      </w:r>
      <w:r w:rsidRPr="00E14A0F">
        <w:rPr>
          <w:rStyle w:val="StyleUnderline"/>
        </w:rPr>
        <w:t>deter</w:t>
      </w:r>
      <w:r w:rsidRPr="00E14A0F">
        <w:rPr>
          <w:sz w:val="14"/>
        </w:rPr>
        <w:t xml:space="preserve"> aerospace </w:t>
      </w:r>
      <w:r w:rsidRPr="00E14A0F">
        <w:rPr>
          <w:rStyle w:val="StyleUnderline"/>
        </w:rPr>
        <w:t xml:space="preserve">attacks and </w:t>
      </w:r>
      <w:r w:rsidRPr="00E14A0F">
        <w:rPr>
          <w:rStyle w:val="StyleUnderline"/>
          <w:highlight w:val="cyan"/>
        </w:rPr>
        <w:t xml:space="preserve">prevent escalation by </w:t>
      </w:r>
      <w:r w:rsidRPr="00E14A0F">
        <w:rPr>
          <w:rStyle w:val="Emphasis"/>
          <w:highlight w:val="cyan"/>
        </w:rPr>
        <w:t>operationalizing</w:t>
      </w:r>
      <w:r w:rsidRPr="00E14A0F">
        <w:rPr>
          <w:sz w:val="14"/>
        </w:rPr>
        <w:t xml:space="preserve"> a limited nuclear deterrence strategy, which during </w:t>
      </w:r>
      <w:r w:rsidRPr="00E14A0F">
        <w:rPr>
          <w:rStyle w:val="StyleUnderline"/>
        </w:rPr>
        <w:t xml:space="preserve">a </w:t>
      </w:r>
      <w:r w:rsidRPr="00E14A0F">
        <w:rPr>
          <w:rStyle w:val="Emphasis"/>
        </w:rPr>
        <w:t xml:space="preserve">regional </w:t>
      </w:r>
      <w:r w:rsidRPr="00E14A0F">
        <w:rPr>
          <w:rStyle w:val="Emphasis"/>
          <w:highlight w:val="cyan"/>
        </w:rPr>
        <w:t>conflict</w:t>
      </w:r>
      <w:r w:rsidRPr="00E14A0F">
        <w:rPr>
          <w:sz w:val="14"/>
        </w:rPr>
        <w:t>, could include destruction of aerospace assets.66</w:t>
      </w:r>
    </w:p>
    <w:p w14:paraId="0D6C7B43" w14:textId="77777777" w:rsidR="00934FA6" w:rsidRPr="004D594F" w:rsidRDefault="00934FA6" w:rsidP="00934FA6">
      <w:pPr>
        <w:rPr>
          <w:sz w:val="14"/>
        </w:rPr>
      </w:pPr>
      <w:r w:rsidRPr="00E14A0F">
        <w:rPr>
          <w:rStyle w:val="StyleUnderline"/>
        </w:rPr>
        <w:t xml:space="preserve">Russia's </w:t>
      </w:r>
      <w:r w:rsidRPr="00E14A0F">
        <w:rPr>
          <w:rStyle w:val="Emphasis"/>
        </w:rPr>
        <w:t>tendency</w:t>
      </w:r>
      <w:r w:rsidRPr="00E14A0F">
        <w:rPr>
          <w:rStyle w:val="StyleUnderline"/>
        </w:rPr>
        <w:t xml:space="preserve"> to favor </w:t>
      </w:r>
      <w:r w:rsidRPr="00E14A0F">
        <w:rPr>
          <w:rStyle w:val="Emphasis"/>
        </w:rPr>
        <w:t>preemption</w:t>
      </w:r>
      <w:r w:rsidRPr="00E14A0F">
        <w:rPr>
          <w:sz w:val="14"/>
        </w:rPr>
        <w:t xml:space="preserve"> over defense </w:t>
      </w:r>
      <w:r w:rsidRPr="00E14A0F">
        <w:rPr>
          <w:rStyle w:val="StyleUnderline"/>
        </w:rPr>
        <w:t>is</w:t>
      </w:r>
      <w:r w:rsidRPr="00E14A0F">
        <w:rPr>
          <w:sz w:val="14"/>
        </w:rPr>
        <w:t xml:space="preserve"> firmly </w:t>
      </w:r>
      <w:r w:rsidRPr="00E14A0F">
        <w:rPr>
          <w:rStyle w:val="StyleUnderline"/>
        </w:rPr>
        <w:t xml:space="preserve">rooted in Russian </w:t>
      </w:r>
      <w:r w:rsidRPr="00E14A0F">
        <w:rPr>
          <w:rStyle w:val="Emphasis"/>
        </w:rPr>
        <w:t>strategic culture</w:t>
      </w:r>
      <w:r w:rsidRPr="00E14A0F">
        <w:rPr>
          <w:sz w:val="14"/>
        </w:rPr>
        <w:t xml:space="preserve"> and is likely to influence how it responds to a perceived threat scenario.67 Whereas </w:t>
      </w:r>
      <w:r w:rsidRPr="00E14A0F">
        <w:rPr>
          <w:rStyle w:val="StyleUnderline"/>
          <w:highlight w:val="cyan"/>
        </w:rPr>
        <w:t>American doctrine gives</w:t>
      </w:r>
      <w:r w:rsidRPr="00E14A0F">
        <w:rPr>
          <w:rStyle w:val="StyleUnderline"/>
        </w:rPr>
        <w:t xml:space="preserve"> </w:t>
      </w:r>
      <w:r w:rsidRPr="00E14A0F">
        <w:rPr>
          <w:rStyle w:val="Emphasis"/>
        </w:rPr>
        <w:t xml:space="preserve">significant </w:t>
      </w:r>
      <w:r w:rsidRPr="00E14A0F">
        <w:rPr>
          <w:rStyle w:val="Emphasis"/>
          <w:highlight w:val="cyan"/>
        </w:rPr>
        <w:t>attention</w:t>
      </w:r>
      <w:r w:rsidRPr="00E14A0F">
        <w:rPr>
          <w:rStyle w:val="StyleUnderline"/>
        </w:rPr>
        <w:t xml:space="preserve"> </w:t>
      </w:r>
      <w:r w:rsidRPr="00E14A0F">
        <w:rPr>
          <w:rStyle w:val="StyleUnderline"/>
          <w:highlight w:val="cyan"/>
        </w:rPr>
        <w:t xml:space="preserve">to </w:t>
      </w:r>
      <w:r w:rsidRPr="00E14A0F">
        <w:rPr>
          <w:rStyle w:val="Emphasis"/>
          <w:highlight w:val="cyan"/>
        </w:rPr>
        <w:t>defensive measures</w:t>
      </w:r>
      <w:r w:rsidRPr="00E14A0F">
        <w:rPr>
          <w:rStyle w:val="StyleUnderline"/>
          <w:highlight w:val="cyan"/>
        </w:rPr>
        <w:t xml:space="preserve"> to deny</w:t>
      </w:r>
      <w:r w:rsidRPr="00E14A0F">
        <w:rPr>
          <w:sz w:val="14"/>
        </w:rPr>
        <w:t xml:space="preserve"> the benefits of </w:t>
      </w:r>
      <w:r w:rsidRPr="00E14A0F">
        <w:rPr>
          <w:rStyle w:val="Emphasis"/>
          <w:highlight w:val="cyan"/>
        </w:rPr>
        <w:t>aggression</w:t>
      </w:r>
      <w:r w:rsidRPr="00E14A0F">
        <w:rPr>
          <w:sz w:val="14"/>
        </w:rPr>
        <w:t xml:space="preserve"> and thereby deter an adversary, Russian doctrine tends to focus on deterrence by the threat or infliction of damage to prevent aggression. As noted </w:t>
      </w:r>
      <w:r w:rsidRPr="00E14A0F">
        <w:rPr>
          <w:rStyle w:val="StyleUnderline"/>
        </w:rPr>
        <w:t xml:space="preserve">in the CNA report </w:t>
      </w:r>
      <w:r w:rsidRPr="00E14A0F">
        <w:rPr>
          <w:rStyle w:val="Emphasis"/>
        </w:rPr>
        <w:t>Russian Strategy for Escalation Management</w:t>
      </w:r>
      <w:r w:rsidRPr="00E14A0F">
        <w:rPr>
          <w:sz w:val="14"/>
        </w:rPr>
        <w:t xml:space="preserve">, </w:t>
      </w:r>
      <w:r w:rsidRPr="00E14A0F">
        <w:rPr>
          <w:rStyle w:val="StyleUnderline"/>
        </w:rPr>
        <w:t>Russian discourse</w:t>
      </w:r>
      <w:r w:rsidRPr="00E14A0F">
        <w:rPr>
          <w:sz w:val="14"/>
        </w:rPr>
        <w:t xml:space="preserve"> on denial typically </w:t>
      </w:r>
      <w:r w:rsidRPr="00E14A0F">
        <w:rPr>
          <w:rStyle w:val="StyleUnderline"/>
        </w:rPr>
        <w:t xml:space="preserve">involves the </w:t>
      </w:r>
      <w:r w:rsidRPr="00E14A0F">
        <w:rPr>
          <w:rStyle w:val="Emphasis"/>
        </w:rPr>
        <w:t xml:space="preserve">preemptive </w:t>
      </w:r>
      <w:r w:rsidRPr="00E14A0F">
        <w:rPr>
          <w:rStyle w:val="StyleUnderline"/>
        </w:rPr>
        <w:t>elimination of</w:t>
      </w:r>
      <w:r w:rsidRPr="00E14A0F">
        <w:rPr>
          <w:sz w:val="14"/>
        </w:rPr>
        <w:t xml:space="preserve">, rather than defense against, an </w:t>
      </w:r>
      <w:r w:rsidRPr="00E14A0F">
        <w:rPr>
          <w:rStyle w:val="StyleUnderline"/>
        </w:rPr>
        <w:t>emerging threat</w:t>
      </w:r>
      <w:r w:rsidRPr="00E14A0F">
        <w:rPr>
          <w:sz w:val="14"/>
        </w:rPr>
        <w:t xml:space="preserve">.68 To be clear, Russian president Vladimir </w:t>
      </w:r>
      <w:r w:rsidRPr="00E14A0F">
        <w:rPr>
          <w:rStyle w:val="StyleUnderline"/>
        </w:rPr>
        <w:t>Putin</w:t>
      </w:r>
      <w:r w:rsidRPr="00E14A0F">
        <w:rPr>
          <w:sz w:val="14"/>
        </w:rPr>
        <w:t xml:space="preserve"> has firmly </w:t>
      </w:r>
      <w:r w:rsidRPr="00E14A0F">
        <w:rPr>
          <w:rStyle w:val="StyleUnderline"/>
        </w:rPr>
        <w:t>denied</w:t>
      </w:r>
      <w:r w:rsidRPr="00E14A0F">
        <w:rPr>
          <w:sz w:val="14"/>
        </w:rPr>
        <w:t xml:space="preserve"> the existence of </w:t>
      </w:r>
      <w:r w:rsidRPr="00E14A0F">
        <w:rPr>
          <w:rStyle w:val="StyleUnderline"/>
        </w:rPr>
        <w:t xml:space="preserve">preemptive </w:t>
      </w:r>
      <w:r w:rsidRPr="00E14A0F">
        <w:rPr>
          <w:rStyle w:val="Emphasis"/>
        </w:rPr>
        <w:t>nuclear strategies</w:t>
      </w:r>
      <w:r w:rsidRPr="00E14A0F">
        <w:rPr>
          <w:sz w:val="14"/>
        </w:rPr>
        <w:t xml:space="preserve"> in Russian doctrine.69 However, Russia's attention to preemption may lend itself to mirror imaging. </w:t>
      </w:r>
      <w:r w:rsidRPr="00E14A0F">
        <w:rPr>
          <w:rStyle w:val="StyleUnderline"/>
        </w:rPr>
        <w:t xml:space="preserve">Russia has </w:t>
      </w:r>
      <w:r w:rsidRPr="00E14A0F">
        <w:rPr>
          <w:rStyle w:val="Emphasis"/>
        </w:rPr>
        <w:t>long feared</w:t>
      </w:r>
      <w:r w:rsidRPr="00E14A0F">
        <w:rPr>
          <w:rStyle w:val="StyleUnderline"/>
        </w:rPr>
        <w:t xml:space="preserve"> that the </w:t>
      </w:r>
      <w:r w:rsidRPr="00E14A0F">
        <w:rPr>
          <w:rStyle w:val="Emphasis"/>
        </w:rPr>
        <w:t>U</w:t>
      </w:r>
      <w:r w:rsidRPr="00E14A0F">
        <w:rPr>
          <w:sz w:val="14"/>
        </w:rPr>
        <w:t xml:space="preserve">nited </w:t>
      </w:r>
      <w:r w:rsidRPr="00E14A0F">
        <w:rPr>
          <w:rStyle w:val="Emphasis"/>
        </w:rPr>
        <w:t>S</w:t>
      </w:r>
      <w:r w:rsidRPr="00E14A0F">
        <w:rPr>
          <w:sz w:val="14"/>
        </w:rPr>
        <w:t xml:space="preserve">tates </w:t>
      </w:r>
      <w:r w:rsidRPr="00E14A0F">
        <w:rPr>
          <w:rStyle w:val="StyleUnderline"/>
        </w:rPr>
        <w:t>would</w:t>
      </w:r>
      <w:r w:rsidRPr="00E14A0F">
        <w:rPr>
          <w:sz w:val="14"/>
        </w:rPr>
        <w:t xml:space="preserve"> be the first to </w:t>
      </w:r>
      <w:r w:rsidRPr="00E14A0F">
        <w:rPr>
          <w:rStyle w:val="StyleUnderline"/>
        </w:rPr>
        <w:t xml:space="preserve">attempt a </w:t>
      </w:r>
      <w:r w:rsidRPr="00E14A0F">
        <w:rPr>
          <w:rStyle w:val="Emphasis"/>
        </w:rPr>
        <w:t>nuclear strike</w:t>
      </w:r>
      <w:r w:rsidRPr="00E14A0F">
        <w:rPr>
          <w:rStyle w:val="StyleUnderline"/>
        </w:rPr>
        <w:t xml:space="preserve"> and has sought ways</w:t>
      </w:r>
      <w:r w:rsidRPr="00E14A0F">
        <w:rPr>
          <w:sz w:val="14"/>
        </w:rPr>
        <w:t xml:space="preserve"> to </w:t>
      </w:r>
      <w:r w:rsidRPr="00E14A0F">
        <w:rPr>
          <w:sz w:val="14"/>
          <w:szCs w:val="14"/>
        </w:rPr>
        <w:t>prevent it, including possible conventional preemptive strikes. A landmark 1963 Rand analysis of Soviet nuclear strategy suggeste</w:t>
      </w:r>
      <w:r w:rsidRPr="00E14A0F">
        <w:rPr>
          <w:sz w:val="14"/>
        </w:rPr>
        <w:t xml:space="preserve">d a </w:t>
      </w:r>
      <w:r w:rsidRPr="00E14A0F">
        <w:rPr>
          <w:rStyle w:val="Emphasis"/>
        </w:rPr>
        <w:t>Soviet belief</w:t>
      </w:r>
      <w:r w:rsidRPr="00E14A0F">
        <w:rPr>
          <w:rStyle w:val="StyleUnderline"/>
        </w:rPr>
        <w:t xml:space="preserve"> </w:t>
      </w:r>
      <w:r w:rsidRPr="00E14A0F">
        <w:rPr>
          <w:rStyle w:val="StyleUnderline"/>
          <w:highlight w:val="cyan"/>
        </w:rPr>
        <w:t>that whoever initiates a</w:t>
      </w:r>
      <w:r w:rsidRPr="00E14A0F">
        <w:rPr>
          <w:rStyle w:val="StyleUnderline"/>
        </w:rPr>
        <w:t xml:space="preserve"> </w:t>
      </w:r>
      <w:r w:rsidRPr="00E14A0F">
        <w:rPr>
          <w:rStyle w:val="Emphasis"/>
        </w:rPr>
        <w:t xml:space="preserve">nuclear </w:t>
      </w:r>
      <w:r w:rsidRPr="00E14A0F">
        <w:rPr>
          <w:rStyle w:val="Emphasis"/>
          <w:highlight w:val="cyan"/>
        </w:rPr>
        <w:t>war</w:t>
      </w:r>
      <w:r w:rsidRPr="00E14A0F">
        <w:rPr>
          <w:rStyle w:val="StyleUnderline"/>
          <w:highlight w:val="cyan"/>
        </w:rPr>
        <w:t xml:space="preserve"> will dictate</w:t>
      </w:r>
      <w:r w:rsidRPr="00E14A0F">
        <w:rPr>
          <w:sz w:val="14"/>
        </w:rPr>
        <w:t xml:space="preserve"> the course of </w:t>
      </w:r>
      <w:r w:rsidRPr="00E14A0F">
        <w:rPr>
          <w:rStyle w:val="StyleUnderline"/>
        </w:rPr>
        <w:t>the</w:t>
      </w:r>
      <w:r w:rsidRPr="00E14A0F">
        <w:rPr>
          <w:sz w:val="14"/>
        </w:rPr>
        <w:t xml:space="preserve"> ensuing </w:t>
      </w:r>
      <w:r w:rsidRPr="00E14A0F">
        <w:rPr>
          <w:rStyle w:val="StyleUnderline"/>
          <w:highlight w:val="cyan"/>
        </w:rPr>
        <w:t>conflict</w:t>
      </w:r>
      <w:r w:rsidRPr="00E14A0F">
        <w:rPr>
          <w:sz w:val="14"/>
        </w:rPr>
        <w:t xml:space="preserve">.70 According to Kartchner, this </w:t>
      </w:r>
      <w:r w:rsidRPr="00E14A0F">
        <w:rPr>
          <w:rStyle w:val="StyleUnderline"/>
        </w:rPr>
        <w:t>attitude is still held</w:t>
      </w:r>
      <w:r w:rsidRPr="00E14A0F">
        <w:rPr>
          <w:sz w:val="14"/>
        </w:rPr>
        <w:t xml:space="preserve"> among Russian officials.71 In a [End Page 215] March 2019 address, Valery Gerasimov, the Russian chief of the General Staff echoed this idea, saying "we must preempt the adversary" for "the capture and the continued possession of strategic initiative."72 Through the lens of preemption, </w:t>
      </w:r>
      <w:r w:rsidRPr="00E14A0F">
        <w:rPr>
          <w:rStyle w:val="StyleUnderline"/>
        </w:rPr>
        <w:t>Russia</w:t>
      </w:r>
      <w:r w:rsidRPr="00E14A0F">
        <w:rPr>
          <w:sz w:val="14"/>
        </w:rPr>
        <w:t xml:space="preserve"> may either be </w:t>
      </w:r>
      <w:r w:rsidRPr="00E14A0F">
        <w:rPr>
          <w:rStyle w:val="StyleUnderline"/>
        </w:rPr>
        <w:t>will</w:t>
      </w:r>
      <w:r w:rsidRPr="00E14A0F">
        <w:rPr>
          <w:sz w:val="14"/>
        </w:rPr>
        <w:t xml:space="preserve">ing to </w:t>
      </w:r>
      <w:r w:rsidRPr="00E14A0F">
        <w:rPr>
          <w:rStyle w:val="StyleUnderline"/>
        </w:rPr>
        <w:t xml:space="preserve">execute a </w:t>
      </w:r>
      <w:r w:rsidRPr="00E14A0F">
        <w:rPr>
          <w:rStyle w:val="StyleUnderline"/>
          <w:highlight w:val="cyan"/>
        </w:rPr>
        <w:t>preemptive strike</w:t>
      </w:r>
      <w:r w:rsidRPr="00E14A0F">
        <w:rPr>
          <w:rStyle w:val="StyleUnderline"/>
        </w:rPr>
        <w:t xml:space="preserve"> </w:t>
      </w:r>
      <w:r w:rsidRPr="00E14A0F">
        <w:rPr>
          <w:rStyle w:val="StyleUnderline"/>
          <w:highlight w:val="cyan"/>
        </w:rPr>
        <w:t>to avoid</w:t>
      </w:r>
      <w:r w:rsidRPr="00E14A0F">
        <w:rPr>
          <w:rStyle w:val="StyleUnderline"/>
        </w:rPr>
        <w:t xml:space="preserve"> a perceived </w:t>
      </w:r>
      <w:r w:rsidRPr="00E14A0F">
        <w:rPr>
          <w:rStyle w:val="Emphasis"/>
        </w:rPr>
        <w:t xml:space="preserve">imminent </w:t>
      </w:r>
      <w:r w:rsidRPr="00E14A0F">
        <w:rPr>
          <w:rStyle w:val="Emphasis"/>
          <w:highlight w:val="cyan"/>
        </w:rPr>
        <w:t>threat</w:t>
      </w:r>
      <w:r w:rsidRPr="00E14A0F">
        <w:rPr>
          <w:rStyle w:val="StyleUnderline"/>
          <w:highlight w:val="cyan"/>
        </w:rPr>
        <w:t xml:space="preserve"> or</w:t>
      </w:r>
      <w:r w:rsidRPr="00E14A0F">
        <w:rPr>
          <w:sz w:val="14"/>
          <w:highlight w:val="cyan"/>
        </w:rPr>
        <w:t xml:space="preserve"> </w:t>
      </w:r>
      <w:r w:rsidRPr="00E14A0F">
        <w:rPr>
          <w:rStyle w:val="StyleUnderline"/>
          <w:highlight w:val="cyan"/>
        </w:rPr>
        <w:t>interpret</w:t>
      </w:r>
      <w:r w:rsidRPr="00E14A0F">
        <w:rPr>
          <w:rStyle w:val="StyleUnderline"/>
        </w:rPr>
        <w:t xml:space="preserve"> U.S. </w:t>
      </w:r>
      <w:r w:rsidRPr="00E14A0F">
        <w:rPr>
          <w:rStyle w:val="StyleUnderline"/>
          <w:highlight w:val="cyan"/>
        </w:rPr>
        <w:t xml:space="preserve">action as </w:t>
      </w:r>
      <w:r w:rsidRPr="00E14A0F">
        <w:rPr>
          <w:rStyle w:val="Emphasis"/>
          <w:highlight w:val="cyan"/>
        </w:rPr>
        <w:t>preparation</w:t>
      </w:r>
      <w:r w:rsidRPr="00E14A0F">
        <w:rPr>
          <w:rStyle w:val="StyleUnderline"/>
          <w:highlight w:val="cyan"/>
        </w:rPr>
        <w:t xml:space="preserve"> for</w:t>
      </w:r>
      <w:r w:rsidRPr="00E14A0F">
        <w:rPr>
          <w:rStyle w:val="StyleUnderline"/>
        </w:rPr>
        <w:t xml:space="preserve"> a </w:t>
      </w:r>
      <w:r w:rsidRPr="00E14A0F">
        <w:rPr>
          <w:rStyle w:val="Emphasis"/>
        </w:rPr>
        <w:t xml:space="preserve">preemptive </w:t>
      </w:r>
      <w:r w:rsidRPr="00E14A0F">
        <w:rPr>
          <w:rStyle w:val="Emphasis"/>
          <w:highlight w:val="cyan"/>
        </w:rPr>
        <w:t>counterforce</w:t>
      </w:r>
      <w:r w:rsidRPr="00E14A0F">
        <w:rPr>
          <w:rStyle w:val="Emphasis"/>
        </w:rPr>
        <w:t xml:space="preserve"> strike</w:t>
      </w:r>
      <w:r w:rsidRPr="00E14A0F">
        <w:rPr>
          <w:sz w:val="14"/>
        </w:rPr>
        <w:t>, which would likely elicit an escalatory, and possibly nuclear, response.</w:t>
      </w:r>
    </w:p>
    <w:p w14:paraId="15C17D3A" w14:textId="77777777" w:rsidR="00934FA6" w:rsidRPr="00F61BF2" w:rsidRDefault="00934FA6" w:rsidP="00934FA6">
      <w:pPr>
        <w:pStyle w:val="Heading4"/>
        <w:rPr>
          <w:rFonts w:cs="Arial"/>
        </w:rPr>
      </w:pPr>
      <w:r w:rsidRPr="00F61BF2">
        <w:rPr>
          <w:rFonts w:cs="Arial"/>
        </w:rPr>
        <w:t>We won’t counterforce, it would fail and war isn’t inevitable</w:t>
      </w:r>
    </w:p>
    <w:p w14:paraId="3AEDE347" w14:textId="77777777" w:rsidR="00934FA6" w:rsidRPr="00F61BF2" w:rsidRDefault="00934FA6" w:rsidP="00934FA6">
      <w:r w:rsidRPr="00F61BF2">
        <w:t>James</w:t>
      </w:r>
      <w:r w:rsidRPr="00F61BF2">
        <w:rPr>
          <w:rStyle w:val="Style13ptBold"/>
        </w:rPr>
        <w:t xml:space="preserve"> Miller &amp; </w:t>
      </w:r>
      <w:r w:rsidRPr="00F61BF2">
        <w:t>Richard</w:t>
      </w:r>
      <w:r w:rsidRPr="00F61BF2">
        <w:rPr>
          <w:rStyle w:val="Style13ptBold"/>
        </w:rPr>
        <w:t xml:space="preserve"> Fontaine 17</w:t>
      </w:r>
      <w:r w:rsidRPr="00F61BF2">
        <w:t>. ***James M Miller Jr. is President of Adaptive Strategies, ***Richard Fontaine is the President of the Center for a New American Security (CNAS). “A New Era in U.S.-Russian Strategic Stability”. Center for a New American Security. September 2017. https://www.cnas.org/publications/reports/a-new-era-in-u-s-russian-strategic-stability)</w:t>
      </w:r>
    </w:p>
    <w:p w14:paraId="5334E007" w14:textId="77777777" w:rsidR="00934FA6" w:rsidRPr="00F61BF2" w:rsidRDefault="00934FA6" w:rsidP="00934FA6">
      <w:pPr>
        <w:rPr>
          <w:sz w:val="14"/>
        </w:rPr>
      </w:pPr>
      <w:r w:rsidRPr="00F61BF2">
        <w:rPr>
          <w:rStyle w:val="StyleUnderline"/>
        </w:rPr>
        <w:t>Any conflict</w:t>
      </w:r>
      <w:r w:rsidRPr="00F61BF2">
        <w:rPr>
          <w:sz w:val="14"/>
        </w:rPr>
        <w:t xml:space="preserve">, indeed any severe crisis, </w:t>
      </w:r>
      <w:r w:rsidRPr="00F61BF2">
        <w:rPr>
          <w:rStyle w:val="StyleUnderline"/>
        </w:rPr>
        <w:t>between the United States and Russia invariably would unfold under the “nuclear shadow</w:t>
      </w:r>
      <w:r w:rsidRPr="00F61BF2">
        <w:rPr>
          <w:sz w:val="14"/>
        </w:rPr>
        <w:t xml:space="preserve">” cast by the large nuclear arsenals of the two sides. Because of well-grounded concerns on both sides that a major military conflict could escalate to implicate the nuclear forces of the two sides, </w:t>
      </w:r>
      <w:r w:rsidRPr="00F61BF2">
        <w:rPr>
          <w:rStyle w:val="StyleUnderline"/>
        </w:rPr>
        <w:t>for generations policymakers have sought to promote</w:t>
      </w:r>
      <w:r w:rsidRPr="00F61BF2">
        <w:rPr>
          <w:sz w:val="14"/>
        </w:rPr>
        <w:t xml:space="preserve"> </w:t>
      </w:r>
      <w:r w:rsidRPr="00F61BF2">
        <w:rPr>
          <w:rStyle w:val="Emphasis"/>
        </w:rPr>
        <w:t>“strategic stability”</w:t>
      </w:r>
      <w:r w:rsidRPr="00F61BF2">
        <w:rPr>
          <w:sz w:val="14"/>
        </w:rPr>
        <w:t xml:space="preserve"> </w:t>
      </w:r>
      <w:r w:rsidRPr="00F61BF2">
        <w:rPr>
          <w:rStyle w:val="StyleUnderline"/>
        </w:rPr>
        <w:t>between the two nations.</w:t>
      </w:r>
      <w:r w:rsidRPr="00F61BF2">
        <w:rPr>
          <w:sz w:val="14"/>
          <w:highlight w:val="cyan"/>
        </w:rPr>
        <w:t xml:space="preserve">62 </w:t>
      </w:r>
      <w:r w:rsidRPr="00F61BF2">
        <w:rPr>
          <w:rStyle w:val="StyleUnderline"/>
          <w:highlight w:val="cyan"/>
        </w:rPr>
        <w:t>For the last 60 years</w:t>
      </w:r>
      <w:r w:rsidRPr="00F61BF2">
        <w:rPr>
          <w:rStyle w:val="StyleUnderline"/>
        </w:rPr>
        <w:t xml:space="preserve">, the </w:t>
      </w:r>
      <w:r w:rsidRPr="00F61BF2">
        <w:rPr>
          <w:rStyle w:val="StyleUnderline"/>
          <w:highlight w:val="cyan"/>
        </w:rPr>
        <w:t>stability of the U.S.-Russian</w:t>
      </w:r>
      <w:r w:rsidRPr="00F61BF2">
        <w:rPr>
          <w:sz w:val="14"/>
        </w:rPr>
        <w:t xml:space="preserve"> (previously U.S.-Soviet) </w:t>
      </w:r>
      <w:r w:rsidRPr="00F61BF2">
        <w:rPr>
          <w:rStyle w:val="StyleUnderline"/>
          <w:highlight w:val="cyan"/>
        </w:rPr>
        <w:t>nuclear balance has been</w:t>
      </w:r>
      <w:r w:rsidRPr="00F61BF2">
        <w:rPr>
          <w:rStyle w:val="StyleUnderline"/>
        </w:rPr>
        <w:t xml:space="preserve"> </w:t>
      </w:r>
      <w:r w:rsidRPr="00F61BF2">
        <w:rPr>
          <w:rStyle w:val="StyleUnderline"/>
          <w:highlight w:val="cyan"/>
        </w:rPr>
        <w:t xml:space="preserve">based on </w:t>
      </w:r>
      <w:r w:rsidRPr="00F61BF2">
        <w:rPr>
          <w:rStyle w:val="StyleUnderline"/>
        </w:rPr>
        <w:t xml:space="preserve">each side’s </w:t>
      </w:r>
      <w:r w:rsidRPr="00F61BF2">
        <w:rPr>
          <w:rStyle w:val="StyleUnderline"/>
          <w:highlight w:val="cyan"/>
        </w:rPr>
        <w:t>confidence that it could</w:t>
      </w:r>
      <w:r w:rsidRPr="00F61BF2">
        <w:rPr>
          <w:rStyle w:val="StyleUnderline"/>
        </w:rPr>
        <w:t xml:space="preserve"> absorb even an all-out nuclear first strike</w:t>
      </w:r>
      <w:r w:rsidRPr="00F61BF2">
        <w:rPr>
          <w:sz w:val="14"/>
        </w:rPr>
        <w:t xml:space="preserve"> by the other side </w:t>
      </w:r>
      <w:r w:rsidRPr="00F61BF2">
        <w:rPr>
          <w:rStyle w:val="StyleUnderline"/>
        </w:rPr>
        <w:t xml:space="preserve">and then </w:t>
      </w:r>
      <w:r w:rsidRPr="00F61BF2">
        <w:rPr>
          <w:rStyle w:val="StyleUnderline"/>
          <w:highlight w:val="cyan"/>
        </w:rPr>
        <w:t>unleash a</w:t>
      </w:r>
      <w:r w:rsidRPr="00F61BF2">
        <w:rPr>
          <w:rStyle w:val="StyleUnderline"/>
        </w:rPr>
        <w:t xml:space="preserve"> devastating </w:t>
      </w:r>
      <w:r w:rsidRPr="00F61BF2">
        <w:rPr>
          <w:rStyle w:val="StyleUnderline"/>
          <w:highlight w:val="cyan"/>
        </w:rPr>
        <w:t>nuclear second strike.</w:t>
      </w:r>
      <w:r w:rsidRPr="00F61BF2">
        <w:rPr>
          <w:sz w:val="14"/>
        </w:rPr>
        <w:t xml:space="preserve"> As Albert Wohlstetter wrote in “The Delicate Balance of Terror” in 1958, “To deter an attack means being able to strike back in spite of it. It means, in other words, a capability to strike second.”63 </w:t>
      </w:r>
      <w:r w:rsidRPr="00F61BF2">
        <w:rPr>
          <w:rStyle w:val="StyleUnderline"/>
        </w:rPr>
        <w:t>Over recent decades, both sides have undertaken massive investments to ensure that they sustained</w:t>
      </w:r>
      <w:r w:rsidRPr="00F61BF2">
        <w:rPr>
          <w:sz w:val="14"/>
        </w:rPr>
        <w:t xml:space="preserve"> </w:t>
      </w:r>
      <w:r w:rsidRPr="00F61BF2">
        <w:rPr>
          <w:rStyle w:val="Emphasis"/>
        </w:rPr>
        <w:t>a secure second-strike capability</w:t>
      </w:r>
      <w:r w:rsidRPr="00F61BF2">
        <w:rPr>
          <w:sz w:val="14"/>
        </w:rPr>
        <w:t>, including deployments of highly survivable delivery systems – in particular nuclear-powered ballistic missile submarines (SSBNs) for the United States, and mobile missiles for Russia – and resilient nuclear command and control. Over the decades of the Cold War, two main alternatives to this balance of terror, or Mutual Assured Destruction (MAD), were proposed: a shift to defense dominance, as articulated in President Ronald Reagan’s March 23, 1983, Strategic Defense Initiative speech, and the mutual and global abolition of nuclear weapons, as also articulated by President Reagan at the 1986 Reykjavik Summit with Soviet President Mikhail Gorbachev</w:t>
      </w:r>
      <w:r w:rsidRPr="00F61BF2">
        <w:rPr>
          <w:rStyle w:val="StyleUnderline"/>
        </w:rPr>
        <w:t>. Because of the massive destructive potential of nuclear weapons</w:t>
      </w:r>
      <w:r w:rsidRPr="00F61BF2">
        <w:rPr>
          <w:sz w:val="14"/>
        </w:rPr>
        <w:t xml:space="preserve">, meaning that even limited penetration of an adversary’s defenses renders the value of such an approach effectively nugatory, </w:t>
      </w:r>
      <w:r w:rsidRPr="00F61BF2">
        <w:rPr>
          <w:rStyle w:val="StyleUnderline"/>
        </w:rPr>
        <w:t>and the extreme challenges of near-perfect missile and air defense against</w:t>
      </w:r>
      <w:r w:rsidRPr="00F61BF2">
        <w:rPr>
          <w:sz w:val="14"/>
        </w:rPr>
        <w:t xml:space="preserve"> a capable and adaptive adversary</w:t>
      </w:r>
      <w:r w:rsidRPr="00F61BF2">
        <w:rPr>
          <w:rStyle w:val="Emphasis"/>
        </w:rPr>
        <w:t xml:space="preserve">, </w:t>
      </w:r>
      <w:r w:rsidRPr="00F61BF2">
        <w:rPr>
          <w:rStyle w:val="Emphasis"/>
          <w:highlight w:val="cyan"/>
        </w:rPr>
        <w:t>defense dominance has not been and will not be technically possible</w:t>
      </w:r>
      <w:r w:rsidRPr="00F61BF2">
        <w:rPr>
          <w:sz w:val="14"/>
        </w:rPr>
        <w:t xml:space="preserve"> for the foreseeable future. </w:t>
      </w:r>
      <w:r w:rsidRPr="00F61BF2">
        <w:rPr>
          <w:rStyle w:val="Emphasis"/>
        </w:rPr>
        <w:t>Neither will the elimination of all nuclear weapons be possible</w:t>
      </w:r>
      <w:r w:rsidRPr="00F61BF2">
        <w:rPr>
          <w:sz w:val="14"/>
        </w:rPr>
        <w:t xml:space="preserve"> for the foreseeable future; </w:t>
      </w:r>
      <w:r w:rsidRPr="00F61BF2">
        <w:rPr>
          <w:rStyle w:val="StyleUnderline"/>
        </w:rPr>
        <w:t>there is no sign of the global political will to impose</w:t>
      </w:r>
      <w:r w:rsidRPr="00F61BF2">
        <w:rPr>
          <w:sz w:val="14"/>
        </w:rPr>
        <w:t xml:space="preserve"> (or accept) </w:t>
      </w:r>
      <w:r w:rsidRPr="00F61BF2">
        <w:rPr>
          <w:rStyle w:val="StyleUnderline"/>
        </w:rPr>
        <w:t>the elimination of all nuclear arms and essentially unlimited inspections in all nuclear-capable nations;</w:t>
      </w:r>
      <w:r w:rsidRPr="00F61BF2">
        <w:rPr>
          <w:sz w:val="14"/>
        </w:rPr>
        <w:t xml:space="preserve"> </w:t>
      </w:r>
      <w:r w:rsidRPr="00F61BF2">
        <w:rPr>
          <w:rStyle w:val="StyleUnderline"/>
        </w:rPr>
        <w:t>to the contrary, the nuclear arsenals of a number of actors (China, India, Pakistan, and North Korea) are growing.</w:t>
      </w:r>
      <w:r w:rsidRPr="00F61BF2">
        <w:rPr>
          <w:sz w:val="14"/>
        </w:rPr>
        <w:t xml:space="preserve"> Whatever one’s wishes, for the foreseeable future nuclear weapons show no prospect of meeting either part of President Reagan’s goal to make them “impotent and obsolete.” </w:t>
      </w:r>
      <w:r w:rsidRPr="00F61BF2">
        <w:rPr>
          <w:rStyle w:val="Emphasis"/>
        </w:rPr>
        <w:t xml:space="preserve">Thus, for </w:t>
      </w:r>
      <w:r w:rsidRPr="00F61BF2">
        <w:rPr>
          <w:rStyle w:val="Emphasis"/>
          <w:highlight w:val="cyan"/>
        </w:rPr>
        <w:t>the indefinite future,</w:t>
      </w:r>
      <w:r w:rsidRPr="00F61BF2">
        <w:rPr>
          <w:rStyle w:val="Emphasis"/>
        </w:rPr>
        <w:t xml:space="preserve"> </w:t>
      </w:r>
      <w:r w:rsidRPr="00F61BF2">
        <w:rPr>
          <w:rStyle w:val="Emphasis"/>
          <w:highlight w:val="cyan"/>
        </w:rPr>
        <w:t>the United States and Russia must accept</w:t>
      </w:r>
      <w:r w:rsidRPr="00F61BF2">
        <w:rPr>
          <w:rStyle w:val="Emphasis"/>
        </w:rPr>
        <w:t xml:space="preserve"> MAD or </w:t>
      </w:r>
      <w:r w:rsidRPr="00F61BF2">
        <w:rPr>
          <w:rStyle w:val="Emphasis"/>
          <w:highlight w:val="cyan"/>
        </w:rPr>
        <w:t>mutual vulnerability</w:t>
      </w:r>
      <w:r w:rsidRPr="00F61BF2">
        <w:rPr>
          <w:sz w:val="14"/>
          <w:highlight w:val="cyan"/>
        </w:rPr>
        <w:t xml:space="preserve"> </w:t>
      </w:r>
      <w:r w:rsidRPr="00F61BF2">
        <w:rPr>
          <w:rStyle w:val="Emphasis"/>
          <w:highlight w:val="cyan"/>
        </w:rPr>
        <w:t>as a basis for the stability</w:t>
      </w:r>
      <w:r w:rsidRPr="00F61BF2">
        <w:rPr>
          <w:rStyle w:val="Emphasis"/>
        </w:rPr>
        <w:t xml:space="preserve"> of their strategic nuclear deterrence relationship</w:t>
      </w:r>
      <w:r w:rsidRPr="00F61BF2">
        <w:rPr>
          <w:sz w:val="14"/>
        </w:rPr>
        <w:t xml:space="preserve">. </w:t>
      </w:r>
      <w:r w:rsidRPr="00F61BF2">
        <w:rPr>
          <w:rStyle w:val="StyleUnderline"/>
        </w:rPr>
        <w:t>This does not mean that stability is guaranteed</w:t>
      </w:r>
      <w:r w:rsidRPr="00F61BF2">
        <w:rPr>
          <w:sz w:val="14"/>
        </w:rPr>
        <w:t xml:space="preserve"> – far from it. </w:t>
      </w:r>
      <w:r w:rsidRPr="00F61BF2">
        <w:rPr>
          <w:rStyle w:val="StyleUnderline"/>
        </w:rPr>
        <w:t>Nuclear deployments</w:t>
      </w:r>
      <w:r w:rsidRPr="00F61BF2">
        <w:rPr>
          <w:sz w:val="14"/>
        </w:rPr>
        <w:t xml:space="preserve"> – and perhaps even more so emerging cyber, counter-space, missile defense, and non-nuclear strike systems </w:t>
      </w:r>
      <w:r w:rsidRPr="00F61BF2">
        <w:rPr>
          <w:rStyle w:val="StyleUnderline"/>
        </w:rPr>
        <w:t xml:space="preserve">– have the potential to undermine strategic stability. </w:t>
      </w:r>
      <w:r w:rsidRPr="00F61BF2">
        <w:rPr>
          <w:sz w:val="14"/>
        </w:rPr>
        <w:t xml:space="preserve">As these military capabilities are developed further, each side is likely to have growing fears that the other side might use these capabilities (with or without also using nuclear weapons) in a first strike to attempt to negate its nuclear second-strike capabilities. U.S.-Russian Strategic Stability in Today’s MAD World </w:t>
      </w:r>
      <w:r w:rsidRPr="00F61BF2">
        <w:rPr>
          <w:rStyle w:val="StyleUnderline"/>
        </w:rPr>
        <w:t>Assessing strategic stability today requires considering both the balance of strategic nuclear weapons and the balance of additional non-nuclear capabilities that the United States and Russia could bring to bear in a major war</w:t>
      </w:r>
      <w:r w:rsidRPr="00F61BF2">
        <w:rPr>
          <w:sz w:val="14"/>
        </w:rPr>
        <w:t xml:space="preserve">. Today, </w:t>
      </w:r>
      <w:r w:rsidRPr="00F61BF2">
        <w:rPr>
          <w:rStyle w:val="StyleUnderline"/>
        </w:rPr>
        <w:t>the United States deploys a large percentage of its strategic warheads on highly survivable strategic missile submarines</w:t>
      </w:r>
      <w:r w:rsidRPr="00F61BF2">
        <w:rPr>
          <w:sz w:val="14"/>
        </w:rPr>
        <w:t xml:space="preserve">; at all times, several of these vessels are at sea and ready to receive orders to launch a devastating strike that Russia would be powerless to stop. </w:t>
      </w:r>
      <w:r w:rsidRPr="00F61BF2">
        <w:rPr>
          <w:rStyle w:val="StyleUnderline"/>
        </w:rPr>
        <w:t>The United States also possesses 400 fixed-silo intercontinental ballistic missiles (ICBMs)</w:t>
      </w:r>
      <w:r w:rsidRPr="00F61BF2">
        <w:rPr>
          <w:sz w:val="14"/>
        </w:rPr>
        <w:t xml:space="preserve"> that would be extremely difficult for Russian missiles to comprehensively destroy, </w:t>
      </w:r>
      <w:r w:rsidRPr="00F61BF2">
        <w:rPr>
          <w:rStyle w:val="StyleUnderline"/>
        </w:rPr>
        <w:t>as well as a force of 60 dual-capable strategic bombers that could be dispersed and placed on a more survivable alert status if needed</w:t>
      </w:r>
      <w:r w:rsidRPr="00F61BF2">
        <w:rPr>
          <w:sz w:val="14"/>
        </w:rPr>
        <w:t>. The United States also maintains dual-capable fighter-bombers capable of delivering nuclear gravity bombs. At the same time</w:t>
      </w:r>
      <w:r w:rsidRPr="00F61BF2">
        <w:rPr>
          <w:rStyle w:val="StyleUnderline"/>
        </w:rPr>
        <w:t>, the United States continues to maintain capabilities to ensure the requisite command and control and early-warning apparatus to provide warning of any attack and enable the National Command Authority to communicate launch orders to the force</w:t>
      </w:r>
      <w:r w:rsidRPr="00F61BF2">
        <w:rPr>
          <w:sz w:val="14"/>
        </w:rPr>
        <w:t xml:space="preserve">. Accordingly, </w:t>
      </w:r>
      <w:r w:rsidRPr="00F61BF2">
        <w:rPr>
          <w:rStyle w:val="Emphasis"/>
        </w:rPr>
        <w:t>there are no serious concerns about the U.S. ability today to launch a devastating nuclear retaliatory strike against Russia</w:t>
      </w:r>
      <w:r w:rsidRPr="00F61BF2">
        <w:rPr>
          <w:sz w:val="14"/>
        </w:rPr>
        <w:t xml:space="preserve"> (or any other state), </w:t>
      </w:r>
      <w:r w:rsidRPr="00F61BF2">
        <w:rPr>
          <w:rStyle w:val="Emphasis"/>
        </w:rPr>
        <w:t>even in the aftermath of an all-out attack</w:t>
      </w:r>
      <w:r w:rsidRPr="00F61BF2">
        <w:rPr>
          <w:sz w:val="14"/>
        </w:rPr>
        <w:t xml:space="preserve">. </w:t>
      </w:r>
      <w:r w:rsidRPr="00F61BF2">
        <w:rPr>
          <w:rStyle w:val="StyleUnderline"/>
          <w:highlight w:val="cyan"/>
        </w:rPr>
        <w:t>Russia also retains a triad of strategic delivery systems capable of delivering many hundreds of second-strike warheads</w:t>
      </w:r>
      <w:r w:rsidRPr="00F61BF2">
        <w:rPr>
          <w:sz w:val="14"/>
        </w:rPr>
        <w:t xml:space="preserve"> against the United States. </w:t>
      </w:r>
      <w:r w:rsidRPr="00F61BF2">
        <w:rPr>
          <w:rStyle w:val="StyleUnderline"/>
          <w:highlight w:val="cyan"/>
        </w:rPr>
        <w:t>Russia deploys ICBMs</w:t>
      </w:r>
      <w:r w:rsidRPr="00F61BF2">
        <w:rPr>
          <w:rStyle w:val="StyleUnderline"/>
        </w:rPr>
        <w:t xml:space="preserve"> both in fixed-silo and</w:t>
      </w:r>
      <w:r w:rsidRPr="00F61BF2">
        <w:rPr>
          <w:sz w:val="14"/>
        </w:rPr>
        <w:t xml:space="preserve"> (when dispersed) </w:t>
      </w:r>
      <w:r w:rsidRPr="00F61BF2">
        <w:rPr>
          <w:rStyle w:val="StyleUnderline"/>
          <w:highlight w:val="cyan"/>
        </w:rPr>
        <w:t>highly survivable mobile configurations, strategic</w:t>
      </w:r>
      <w:r w:rsidRPr="00F61BF2">
        <w:rPr>
          <w:rStyle w:val="StyleUnderline"/>
        </w:rPr>
        <w:t xml:space="preserve"> missile </w:t>
      </w:r>
      <w:r w:rsidRPr="00F61BF2">
        <w:rPr>
          <w:rStyle w:val="StyleUnderline"/>
          <w:highlight w:val="cyan"/>
        </w:rPr>
        <w:t>submarines, and bombers</w:t>
      </w:r>
      <w:r w:rsidRPr="00F61BF2">
        <w:rPr>
          <w:rStyle w:val="StyleUnderline"/>
        </w:rPr>
        <w:t xml:space="preserve"> capable of delivering air-launched cruise missiles</w:t>
      </w:r>
      <w:r w:rsidRPr="00F61BF2">
        <w:rPr>
          <w:sz w:val="14"/>
        </w:rPr>
        <w:t xml:space="preserve">. In addition, and unlike the United States, Russia has nuclear-tipped sea-launched cruise missiles that it could launch from its otherwise conventionally oriented attack submarines. Like the United States, </w:t>
      </w:r>
      <w:r w:rsidRPr="00F61BF2">
        <w:rPr>
          <w:rStyle w:val="StyleUnderline"/>
          <w:highlight w:val="cyan"/>
        </w:rPr>
        <w:t>Moscow also possesses a</w:t>
      </w:r>
      <w:r w:rsidRPr="00F61BF2">
        <w:rPr>
          <w:rStyle w:val="StyleUnderline"/>
        </w:rPr>
        <w:t xml:space="preserve"> </w:t>
      </w:r>
      <w:r w:rsidRPr="00F61BF2">
        <w:rPr>
          <w:rStyle w:val="StyleUnderline"/>
          <w:highlight w:val="cyan"/>
        </w:rPr>
        <w:t>capable nuclear command and control system</w:t>
      </w:r>
      <w:r w:rsidRPr="00F61BF2">
        <w:rPr>
          <w:rStyle w:val="StyleUnderline"/>
        </w:rPr>
        <w:t xml:space="preserve"> as well as some capacity for early warning of an adversary attack</w:t>
      </w:r>
      <w:r w:rsidRPr="00F61BF2">
        <w:rPr>
          <w:sz w:val="14"/>
        </w:rPr>
        <w:t xml:space="preserve">.65 </w:t>
      </w:r>
      <w:r w:rsidRPr="00F61BF2">
        <w:rPr>
          <w:rStyle w:val="Emphasis"/>
          <w:highlight w:val="cyan"/>
        </w:rPr>
        <w:t>Under</w:t>
      </w:r>
      <w:r w:rsidRPr="00F61BF2">
        <w:rPr>
          <w:rStyle w:val="Emphasis"/>
        </w:rPr>
        <w:t xml:space="preserve"> the </w:t>
      </w:r>
      <w:r w:rsidRPr="00F61BF2">
        <w:rPr>
          <w:rStyle w:val="Emphasis"/>
          <w:highlight w:val="cyan"/>
        </w:rPr>
        <w:t>New START</w:t>
      </w:r>
      <w:r w:rsidRPr="00F61BF2">
        <w:rPr>
          <w:rStyle w:val="Emphasis"/>
        </w:rPr>
        <w:t xml:space="preserve"> Treaty</w:t>
      </w:r>
      <w:r w:rsidRPr="00F61BF2">
        <w:rPr>
          <w:sz w:val="14"/>
        </w:rPr>
        <w:t xml:space="preserve">, which entered into force for a ten-year period in February 2011, </w:t>
      </w:r>
      <w:r w:rsidRPr="00F61BF2">
        <w:rPr>
          <w:rStyle w:val="Emphasis"/>
        </w:rPr>
        <w:t xml:space="preserve">the </w:t>
      </w:r>
      <w:r w:rsidRPr="00F61BF2">
        <w:rPr>
          <w:rStyle w:val="Emphasis"/>
          <w:highlight w:val="cyan"/>
        </w:rPr>
        <w:t>United States and Russia agreed to</w:t>
      </w:r>
      <w:r w:rsidRPr="00F61BF2">
        <w:rPr>
          <w:rStyle w:val="Emphasis"/>
        </w:rPr>
        <w:t xml:space="preserve"> three </w:t>
      </w:r>
      <w:r w:rsidRPr="00F61BF2">
        <w:rPr>
          <w:rStyle w:val="Emphasis"/>
          <w:highlight w:val="cyan"/>
        </w:rPr>
        <w:t>main</w:t>
      </w:r>
      <w:r w:rsidRPr="00F61BF2">
        <w:rPr>
          <w:rStyle w:val="Emphasis"/>
        </w:rPr>
        <w:t xml:space="preserve"> limits: no more than 700 deployed strategic delivery systems</w:t>
      </w:r>
      <w:r w:rsidRPr="00F61BF2">
        <w:rPr>
          <w:sz w:val="14"/>
        </w:rPr>
        <w:t xml:space="preserve"> (ICBMs, SLBMs, and nuclear-capable bombers); </w:t>
      </w:r>
      <w:r w:rsidRPr="00F61BF2">
        <w:rPr>
          <w:rStyle w:val="Emphasis"/>
        </w:rPr>
        <w:t>no more than 800 deployed plus non-deployed strategic delivery systems; and no more than 1,550 accountable deployed strategic weapons</w:t>
      </w:r>
      <w:r w:rsidRPr="00F61BF2">
        <w:rPr>
          <w:sz w:val="14"/>
        </w:rPr>
        <w:t xml:space="preserve">. Under the treaty, each nuclear-capable bomber counts as only one warhead irrespective of the number of gravity bombs and airlaunched cruise missiles it may carry. In addition, non-deployed nuclear weapons are not limited, and each side has the ability to “upload” at least hundreds of additional warheads on ICBMs and SLBMs should it decide to withdraw from the treaty. The table below shows a recent estimate of the numbers of deployed and non-deployed U.S. and Russian delivery systems and warheads. </w:t>
      </w:r>
      <w:r w:rsidRPr="00F61BF2">
        <w:rPr>
          <w:rStyle w:val="Emphasis"/>
          <w:highlight w:val="cyan"/>
        </w:rPr>
        <w:t>In today’s strategically stable</w:t>
      </w:r>
      <w:r w:rsidRPr="00F61BF2">
        <w:rPr>
          <w:rStyle w:val="Emphasis"/>
        </w:rPr>
        <w:t xml:space="preserve"> situation, </w:t>
      </w:r>
      <w:r w:rsidRPr="00F61BF2">
        <w:rPr>
          <w:rStyle w:val="Emphasis"/>
          <w:highlight w:val="cyan"/>
        </w:rPr>
        <w:t>neither side can realistically see an opportunity to limit damage to itself</w:t>
      </w:r>
      <w:r w:rsidRPr="00F61BF2">
        <w:rPr>
          <w:rStyle w:val="Emphasis"/>
        </w:rPr>
        <w:t xml:space="preserve"> to a sufficiently meaningful degree by conducting a first strike against the other side’s strategic nuclear forces</w:t>
      </w:r>
      <w:r w:rsidRPr="00F61BF2">
        <w:rPr>
          <w:sz w:val="14"/>
        </w:rPr>
        <w:t xml:space="preserve">. Even if it chose to “ride out” an attack and not launch its ICBMs, the United States would have many hundreds of surviving SLBM weapons (plus weapons on any alert bombers) with which to respond. Similarly, even if it chose to “ride out” an attack and not launch its silo-based ICBMs, Russia would have several hundred warheads on mobile ICBMs (plus weapons on any bombers). And today, </w:t>
      </w:r>
      <w:r w:rsidRPr="00F61BF2">
        <w:rPr>
          <w:rStyle w:val="StyleUnderline"/>
        </w:rPr>
        <w:t>neither side has a reasonable basis for fearing that it is highly vulnerable to a disarming strike, and so neither side should feel “use or lose” pressures</w:t>
      </w:r>
      <w:r w:rsidRPr="00F61BF2">
        <w:rPr>
          <w:sz w:val="14"/>
        </w:rPr>
        <w:t xml:space="preserve">. In a strategically stable situation such as today’s, one side or the other still could choose to use nuclear weapons to attempt to gain military advantage and/or to send a political signal. But </w:t>
      </w:r>
      <w:r w:rsidRPr="00F61BF2">
        <w:rPr>
          <w:rStyle w:val="StyleUnderline"/>
        </w:rPr>
        <w:t>neither side should believe it has an opportunity to disarm the other side, and thus neither side should feel impelled to launch a nuclear attack because of fears of being so disarmed</w:t>
      </w:r>
      <w:r w:rsidRPr="00F61BF2">
        <w:rPr>
          <w:sz w:val="14"/>
        </w:rPr>
        <w:t xml:space="preserve">. </w:t>
      </w:r>
      <w:r w:rsidRPr="00F61BF2">
        <w:rPr>
          <w:rStyle w:val="Emphasis"/>
        </w:rPr>
        <w:t>Thus</w:t>
      </w:r>
      <w:r w:rsidRPr="00F61BF2">
        <w:rPr>
          <w:sz w:val="14"/>
        </w:rPr>
        <w:t xml:space="preserve">, bearing in mind that a preemptive disarming strike would need to be nearly perfect to meaningfully limit damage to the attacker, </w:t>
      </w:r>
      <w:r w:rsidRPr="00F61BF2">
        <w:rPr>
          <w:rStyle w:val="Emphasis"/>
        </w:rPr>
        <w:t>the U.S.-Russian strategic balance today is quite stable</w:t>
      </w:r>
      <w:r w:rsidRPr="00F61BF2">
        <w:rPr>
          <w:sz w:val="14"/>
        </w:rPr>
        <w:t xml:space="preserve">.66 Both sides have the power to wreak unprecedented destruction on the other through the employment of nuclear weapons even in the face of a determined effort by the other to preempt and/or defend against it. </w:t>
      </w:r>
      <w:r w:rsidRPr="00F61BF2">
        <w:rPr>
          <w:rStyle w:val="Emphasis"/>
        </w:rPr>
        <w:t>Absent a fundamental transformation in the military-technological balance between the two states, enabled by the development and integration of novel military capabilities, this high degree of strategic stability is set to persist for the foreseeable future</w:t>
      </w:r>
      <w:r w:rsidRPr="00F61BF2">
        <w:rPr>
          <w:sz w:val="14"/>
        </w:rPr>
        <w:t>. Such a fundamental transformation of military capabilities, however, may already be under way</w:t>
      </w:r>
    </w:p>
    <w:p w14:paraId="2E834017" w14:textId="77777777" w:rsidR="00934FA6" w:rsidRPr="00F61BF2" w:rsidRDefault="00934FA6" w:rsidP="00934FA6">
      <w:pPr>
        <w:pStyle w:val="Heading4"/>
        <w:rPr>
          <w:rFonts w:cs="Arial"/>
        </w:rPr>
      </w:pPr>
      <w:r w:rsidRPr="00F61BF2">
        <w:rPr>
          <w:rFonts w:cs="Arial"/>
        </w:rPr>
        <w:t>Russia goes first</w:t>
      </w:r>
    </w:p>
    <w:p w14:paraId="7C3E7A22" w14:textId="77777777" w:rsidR="00934FA6" w:rsidRPr="00F61BF2" w:rsidRDefault="00934FA6" w:rsidP="00934FA6">
      <w:r w:rsidRPr="00F61BF2">
        <w:t>Alexey</w:t>
      </w:r>
      <w:r w:rsidRPr="00F61BF2">
        <w:rPr>
          <w:rStyle w:val="Style13ptBold"/>
        </w:rPr>
        <w:t xml:space="preserve"> Arbatov et al. 17</w:t>
      </w:r>
      <w:r w:rsidRPr="00F61BF2">
        <w:t>. PhD, full member of the Russian Academy of Sciences, Head of the Center for International Security at the Institute of World Economy and International Relations, and scholar in residence at the Carnegie Moscow Center; ***Maj.Gen. Vladimir Dvorkin (retired), chief researcher at the Center for International Security at the Institute of Primakov National Research Institute of World Economy and International Relations, former director of the Russian Defense Ministry’s Fourth Central Research Institute; and ***Dr. Petr Topychkanov, Senior Researcher in the SIPRI Nuclear Disarmament, Arms Control and Non-proliferation Programme, former Senior Researcher at the Center for International Security at the Primakov National Research Institute of World Economy and International Relations of the Russian Academy of Sciences. “Entanglement as a New Security Threat: A Russian Perspective”. Carnegie. 11/8/2017, https://carnegie.ru/2017/11/08/entanglement-as-new-security-threat-russian-perspective-pub-73163</w:t>
      </w:r>
    </w:p>
    <w:p w14:paraId="03E06B02" w14:textId="77777777" w:rsidR="00934FA6" w:rsidRPr="00F61BF2" w:rsidRDefault="00934FA6" w:rsidP="00934FA6"/>
    <w:p w14:paraId="5375DA8E" w14:textId="77777777" w:rsidR="00934FA6" w:rsidRPr="00F61BF2" w:rsidRDefault="00934FA6" w:rsidP="00934FA6">
      <w:pPr>
        <w:rPr>
          <w:sz w:val="16"/>
        </w:rPr>
      </w:pPr>
      <w:r w:rsidRPr="00F61BF2">
        <w:rPr>
          <w:sz w:val="16"/>
        </w:rPr>
        <w:t xml:space="preserve">THE EFFECTIVENESS OF NON-NUCLEAR DISARMING STRIKES This threat of a non-nuclear disarming strike is a central topic of discussion among Russian experts and government officials. </w:t>
      </w:r>
      <w:r w:rsidRPr="00F61BF2">
        <w:rPr>
          <w:rStyle w:val="Emphasis"/>
        </w:rPr>
        <w:t>The key bone of contention is whether the U</w:t>
      </w:r>
      <w:r w:rsidRPr="00F61BF2">
        <w:rPr>
          <w:sz w:val="16"/>
        </w:rPr>
        <w:t xml:space="preserve">nited </w:t>
      </w:r>
      <w:r w:rsidRPr="00F61BF2">
        <w:rPr>
          <w:rStyle w:val="Emphasis"/>
        </w:rPr>
        <w:t>S</w:t>
      </w:r>
      <w:r w:rsidRPr="00F61BF2">
        <w:rPr>
          <w:sz w:val="16"/>
        </w:rPr>
        <w:t xml:space="preserve">tates </w:t>
      </w:r>
      <w:r w:rsidRPr="00F61BF2">
        <w:rPr>
          <w:rStyle w:val="Emphasis"/>
        </w:rPr>
        <w:t>might attempt a massive conventional counterforce attack against Russia</w:t>
      </w:r>
      <w:r w:rsidRPr="00F61BF2">
        <w:rPr>
          <w:rStyle w:val="StyleUnderline"/>
        </w:rPr>
        <w:t xml:space="preserve"> (which would inevitably be less effective than a nuclear counterforce strike), assuming that Moscow would be reluctant to respond with nuclear weapons given the certainty of follow-on nuclear retaliation by the U</w:t>
      </w:r>
      <w:r w:rsidRPr="00F61BF2">
        <w:rPr>
          <w:sz w:val="16"/>
        </w:rPr>
        <w:t xml:space="preserve">nited </w:t>
      </w:r>
      <w:r w:rsidRPr="00F61BF2">
        <w:rPr>
          <w:rStyle w:val="StyleUnderline"/>
        </w:rPr>
        <w:t>S</w:t>
      </w:r>
      <w:r w:rsidRPr="00F61BF2">
        <w:rPr>
          <w:sz w:val="16"/>
        </w:rPr>
        <w:t xml:space="preserve">tates. A particular issue of concern is that Russia’s emphasis on the threat of a conventional disarming strike could be perceived in the United States as evidence of Moscow’s unwillingness to use nuclear arms to counter such a strike, prompting the United States to start precisely this kind of conventional air campaign to attain escalation dominance in a local or regional conflict. </w:t>
      </w:r>
      <w:r w:rsidRPr="00F61BF2">
        <w:rPr>
          <w:rStyle w:val="Emphasis"/>
        </w:rPr>
        <w:t>In reality, however</w:t>
      </w:r>
      <w:r w:rsidRPr="00F61BF2">
        <w:rPr>
          <w:rStyle w:val="StyleUnderline"/>
        </w:rPr>
        <w:t xml:space="preserve">, and in contrast to such strategic calculations, </w:t>
      </w:r>
      <w:r w:rsidRPr="00F61BF2">
        <w:rPr>
          <w:rStyle w:val="StyleUnderline"/>
          <w:highlight w:val="cyan"/>
        </w:rPr>
        <w:t>Moscow might retaliate early with a limited</w:t>
      </w:r>
      <w:r w:rsidRPr="00F61BF2">
        <w:rPr>
          <w:rStyle w:val="StyleUnderline"/>
        </w:rPr>
        <w:t xml:space="preserve"> strategic </w:t>
      </w:r>
      <w:r w:rsidRPr="00F61BF2">
        <w:rPr>
          <w:rStyle w:val="StyleUnderline"/>
          <w:highlight w:val="cyan"/>
        </w:rPr>
        <w:t>nuclear strike</w:t>
      </w:r>
      <w:r w:rsidRPr="00F61BF2">
        <w:rPr>
          <w:rStyle w:val="StyleUnderline"/>
        </w:rPr>
        <w:t xml:space="preserve"> in the event that the U</w:t>
      </w:r>
      <w:r w:rsidRPr="00F61BF2">
        <w:rPr>
          <w:sz w:val="16"/>
        </w:rPr>
        <w:t xml:space="preserve">nited </w:t>
      </w:r>
      <w:r w:rsidRPr="00F61BF2">
        <w:rPr>
          <w:rStyle w:val="StyleUnderline"/>
        </w:rPr>
        <w:t>S</w:t>
      </w:r>
      <w:r w:rsidRPr="00F61BF2">
        <w:rPr>
          <w:sz w:val="16"/>
        </w:rPr>
        <w:t xml:space="preserve">tates </w:t>
      </w:r>
      <w:r w:rsidRPr="00F61BF2">
        <w:rPr>
          <w:rStyle w:val="StyleUnderline"/>
        </w:rPr>
        <w:t>launched a conventional counterforce operation against Russia’s nuclear forces (</w:t>
      </w:r>
      <w:r w:rsidRPr="00F61BF2">
        <w:rPr>
          <w:rStyle w:val="StyleUnderline"/>
          <w:highlight w:val="cyan"/>
        </w:rPr>
        <w:t>in accordance with Russia’s launch-under-attack doctrine</w:t>
      </w:r>
      <w:r w:rsidRPr="00F61BF2">
        <w:rPr>
          <w:rStyle w:val="StyleUnderline"/>
        </w:rPr>
        <w:t>)</w:t>
      </w:r>
      <w:r w:rsidRPr="00F61BF2">
        <w:rPr>
          <w:sz w:val="16"/>
        </w:rPr>
        <w:t xml:space="preserve">. Alternatively, </w:t>
      </w:r>
      <w:r w:rsidRPr="00F61BF2">
        <w:rPr>
          <w:rStyle w:val="Emphasis"/>
          <w:highlight w:val="cyan"/>
        </w:rPr>
        <w:t>Moscow might even preempt</w:t>
      </w:r>
      <w:r w:rsidRPr="00F61BF2">
        <w:rPr>
          <w:rStyle w:val="Emphasis"/>
        </w:rPr>
        <w:t xml:space="preserve"> the U</w:t>
      </w:r>
      <w:r w:rsidRPr="00F61BF2">
        <w:rPr>
          <w:sz w:val="16"/>
        </w:rPr>
        <w:t xml:space="preserve">nited </w:t>
      </w:r>
      <w:r w:rsidRPr="00F61BF2">
        <w:rPr>
          <w:rStyle w:val="Emphasis"/>
        </w:rPr>
        <w:t>S</w:t>
      </w:r>
      <w:r w:rsidRPr="00F61BF2">
        <w:rPr>
          <w:sz w:val="16"/>
        </w:rPr>
        <w:t xml:space="preserve">tates </w:t>
      </w:r>
      <w:r w:rsidRPr="00F61BF2">
        <w:rPr>
          <w:rStyle w:val="Emphasis"/>
        </w:rPr>
        <w:t xml:space="preserve">with selective strategic nuclear </w:t>
      </w:r>
      <w:r w:rsidRPr="00F61BF2">
        <w:rPr>
          <w:rStyle w:val="Emphasis"/>
          <w:highlight w:val="cyan"/>
        </w:rPr>
        <w:t>strikes</w:t>
      </w:r>
      <w:r w:rsidRPr="00F61BF2">
        <w:rPr>
          <w:rStyle w:val="StyleUnderline"/>
          <w:highlight w:val="cyan"/>
        </w:rPr>
        <w:t xml:space="preserve"> to thwart U.S. naval and air forces</w:t>
      </w:r>
      <w:r w:rsidRPr="00F61BF2">
        <w:rPr>
          <w:rStyle w:val="StyleUnderline"/>
        </w:rPr>
        <w:t xml:space="preserve"> that were </w:t>
      </w:r>
      <w:r w:rsidRPr="00F61BF2">
        <w:rPr>
          <w:rStyle w:val="StyleUnderline"/>
          <w:highlight w:val="cyan"/>
        </w:rPr>
        <w:t xml:space="preserve">engaged in a </w:t>
      </w:r>
      <w:r w:rsidRPr="00F61BF2">
        <w:rPr>
          <w:rStyle w:val="Emphasis"/>
          <w:highlight w:val="cyan"/>
        </w:rPr>
        <w:t>conventional conflict</w:t>
      </w:r>
      <w:r w:rsidRPr="00F61BF2">
        <w:rPr>
          <w:rStyle w:val="StyleUnderline"/>
        </w:rPr>
        <w:t xml:space="preserve"> and </w:t>
      </w:r>
      <w:r w:rsidRPr="00F61BF2">
        <w:rPr>
          <w:rStyle w:val="Emphasis"/>
        </w:rPr>
        <w:t>perceived as conducting a conventional counterforce offensive</w:t>
      </w:r>
      <w:r w:rsidRPr="00F61BF2">
        <w:rPr>
          <w:rStyle w:val="StyleUnderline"/>
        </w:rPr>
        <w:t xml:space="preserve"> by launching attacks against airfields, naval bases, and their C3I facilities</w:t>
      </w:r>
      <w:r w:rsidRPr="00F61BF2">
        <w:rPr>
          <w:sz w:val="16"/>
        </w:rPr>
        <w:t xml:space="preserve">. </w:t>
      </w:r>
      <w:r w:rsidRPr="00F61BF2">
        <w:rPr>
          <w:rStyle w:val="StyleUnderline"/>
        </w:rPr>
        <w:t>In the latter case, Moscow would count on the U</w:t>
      </w:r>
      <w:r w:rsidRPr="00F61BF2">
        <w:rPr>
          <w:sz w:val="16"/>
        </w:rPr>
        <w:t xml:space="preserve">nited </w:t>
      </w:r>
      <w:r w:rsidRPr="00F61BF2">
        <w:rPr>
          <w:rStyle w:val="StyleUnderline"/>
        </w:rPr>
        <w:t>S</w:t>
      </w:r>
      <w:r w:rsidRPr="00F61BF2">
        <w:rPr>
          <w:sz w:val="16"/>
        </w:rPr>
        <w:t xml:space="preserve">tates’ </w:t>
      </w:r>
      <w:r w:rsidRPr="00F61BF2">
        <w:rPr>
          <w:rStyle w:val="StyleUnderline"/>
        </w:rPr>
        <w:t>responding selectively with “tailored strategic options” even after nuclear explosions had occurred on its territory</w:t>
      </w:r>
      <w:r w:rsidRPr="00F61BF2">
        <w:rPr>
          <w:sz w:val="16"/>
        </w:rPr>
        <w:t xml:space="preserve">. </w:t>
      </w:r>
      <w:r w:rsidRPr="00F61BF2">
        <w:rPr>
          <w:rStyle w:val="StyleUnderline"/>
        </w:rPr>
        <w:t xml:space="preserve">In reality, </w:t>
      </w:r>
      <w:r w:rsidRPr="00F61BF2">
        <w:rPr>
          <w:rStyle w:val="StyleUnderline"/>
          <w:highlight w:val="cyan"/>
        </w:rPr>
        <w:t xml:space="preserve">the </w:t>
      </w:r>
      <w:r w:rsidRPr="00F61BF2">
        <w:rPr>
          <w:rStyle w:val="Emphasis"/>
          <w:highlight w:val="cyan"/>
        </w:rPr>
        <w:t>U.S. response</w:t>
      </w:r>
      <w:r w:rsidRPr="00F61BF2">
        <w:rPr>
          <w:rStyle w:val="StyleUnderline"/>
          <w:highlight w:val="cyan"/>
        </w:rPr>
        <w:t xml:space="preserve"> might be a large-scale nuclear attack against Russia</w:t>
      </w:r>
      <w:r w:rsidRPr="00F61BF2">
        <w:rPr>
          <w:rStyle w:val="StyleUnderline"/>
        </w:rPr>
        <w:t xml:space="preserve">, </w:t>
      </w:r>
      <w:r w:rsidRPr="00F61BF2">
        <w:rPr>
          <w:rStyle w:val="Emphasis"/>
        </w:rPr>
        <w:t>provoking a massive nuclear exchange</w:t>
      </w:r>
      <w:r w:rsidRPr="00F61BF2">
        <w:rPr>
          <w:sz w:val="16"/>
        </w:rPr>
        <w:t xml:space="preserve">. In any case, the more concerned that Moscow is about the survivability of its nuclear forces, the more likely escalation becomes. Targets for a non-nuclear disarming strike might include super-hardened command centers at various echelons, ICBM silos, light shelters for land-based mobile missiles, exposed mobile ICBM launchers in the field, ballistic missile submarines at their bases, heavy bombers at main and reserve airfields, communication sites on land, early-warning radars, command centers for the missile early-warning system, and storage depots for nuclear weapons. The vulnerability of these targets depends on how well they are defended and concealed, and on the effectiveness of countermeasures against incoming weapons. Early-warning radars, light shelters for mobile ICBM launchers, missile submarines at their bases, and heavy bombers at airfields, as well as C3I centers and sites that are not deeply buried, can be incapacitated relatively easily if the attacking weapons have sufficient range and good targeting. </w:t>
      </w:r>
      <w:r w:rsidRPr="00F61BF2">
        <w:rPr>
          <w:rStyle w:val="StyleUnderline"/>
        </w:rPr>
        <w:t xml:space="preserve">In the event of a local or regional conventional conflict between Russia and </w:t>
      </w:r>
      <w:r w:rsidRPr="00F61BF2">
        <w:rPr>
          <w:rStyle w:val="Emphasis"/>
        </w:rPr>
        <w:t>NATO</w:t>
      </w:r>
      <w:r w:rsidRPr="00F61BF2">
        <w:rPr>
          <w:rStyle w:val="StyleUnderline"/>
        </w:rPr>
        <w:t xml:space="preserve"> in Eastern Europe or the Arctic, airstrikes and cruise missile attacks against these sites would </w:t>
      </w:r>
      <w:r w:rsidRPr="00F61BF2">
        <w:rPr>
          <w:rStyle w:val="Emphasis"/>
        </w:rPr>
        <w:t>most likely cause rapid escalation to a nuclear war</w:t>
      </w:r>
      <w:r w:rsidRPr="00F61BF2">
        <w:rPr>
          <w:sz w:val="16"/>
        </w:rPr>
        <w:t xml:space="preserve">. </w:t>
      </w:r>
      <w:r w:rsidRPr="00F61BF2">
        <w:rPr>
          <w:rStyle w:val="StyleUnderline"/>
        </w:rPr>
        <w:t xml:space="preserve">In particular, </w:t>
      </w:r>
      <w:r w:rsidRPr="00F61BF2">
        <w:rPr>
          <w:rStyle w:val="Emphasis"/>
        </w:rPr>
        <w:t>early U.S. strikes</w:t>
      </w:r>
      <w:r w:rsidRPr="00F61BF2">
        <w:rPr>
          <w:rStyle w:val="StyleUnderline"/>
        </w:rPr>
        <w:t xml:space="preserve"> against such targets </w:t>
      </w:r>
      <w:r w:rsidRPr="00F61BF2">
        <w:rPr>
          <w:rStyle w:val="Emphasis"/>
        </w:rPr>
        <w:t>might not be deliberate</w:t>
      </w:r>
      <w:r w:rsidRPr="00F61BF2">
        <w:rPr>
          <w:rStyle w:val="StyleUnderline"/>
        </w:rPr>
        <w:t xml:space="preserve"> since Russian strategic submarines and bombers are kept at the same bases as general-purpose naval vessels and aircraft, and strikes designed to target the latter might inadvertently destroy the former</w:t>
      </w:r>
      <w:r w:rsidRPr="00F61BF2">
        <w:rPr>
          <w:sz w:val="16"/>
        </w:rPr>
        <w:t xml:space="preserve">. Unlike the logic that may be behind Chinese policies, the co-location of nuclear and general-purpose forces in the USSR and now in Russia was and is prompted by economic and administrative considerations, not by the strategic goal of trying to deter U.S. non-nuclear strikes against Russian general-purpose forces through the threat of nuclear escalation. </w:t>
      </w:r>
      <w:r w:rsidRPr="00F61BF2">
        <w:rPr>
          <w:rStyle w:val="StyleUnderline"/>
        </w:rPr>
        <w:t>The interception of heavy and medium dual-use bombers in flight during a conventional conflict also makes entanglement virtually inevitable</w:t>
      </w:r>
      <w:r w:rsidRPr="00F61BF2">
        <w:rPr>
          <w:sz w:val="16"/>
        </w:rPr>
        <w:t>. These bombers might take part in conventional missions, but might also be sent out on patrol with nuclear weapons to decrease their vulnerability in case the conflict escalates. If these aircraft were destroyed while carrying nuclear weapons, there would be a real risk of escalation. A similar risk could arise from conventional threats to Russian nuclear-armed ballistic and cruise missile submarines in the Arctic, North Atlantic, and Pacific Oceans.</w:t>
      </w:r>
    </w:p>
    <w:p w14:paraId="6B4E6794" w14:textId="77777777" w:rsidR="00934FA6" w:rsidRPr="00F61BF2" w:rsidRDefault="00934FA6" w:rsidP="00934FA6">
      <w:pPr>
        <w:rPr>
          <w:sz w:val="14"/>
        </w:rPr>
      </w:pPr>
    </w:p>
    <w:p w14:paraId="39E88B7B" w14:textId="77777777" w:rsidR="00934FA6" w:rsidRPr="00F61BF2" w:rsidRDefault="00934FA6" w:rsidP="00934FA6">
      <w:pPr>
        <w:pStyle w:val="Heading3"/>
        <w:rPr>
          <w:rFonts w:cs="Arial"/>
        </w:rPr>
      </w:pPr>
      <w:r>
        <w:rPr>
          <w:rFonts w:cs="Arial"/>
        </w:rPr>
        <w:t>Counterforce---AT: Conventional</w:t>
      </w:r>
    </w:p>
    <w:p w14:paraId="293BCB1F" w14:textId="77777777" w:rsidR="00934FA6" w:rsidRPr="00F61BF2" w:rsidRDefault="00934FA6" w:rsidP="00934FA6">
      <w:pPr>
        <w:pStyle w:val="Heading4"/>
        <w:rPr>
          <w:rFonts w:cs="Arial"/>
        </w:rPr>
      </w:pPr>
      <w:r w:rsidRPr="00F61BF2">
        <w:rPr>
          <w:rFonts w:cs="Arial"/>
        </w:rPr>
        <w:t xml:space="preserve">PGS </w:t>
      </w:r>
      <w:r w:rsidRPr="00F61BF2">
        <w:rPr>
          <w:rFonts w:cs="Arial"/>
          <w:u w:val="single"/>
        </w:rPr>
        <w:t>can’t beat nukes</w:t>
      </w:r>
    </w:p>
    <w:p w14:paraId="75EC2B24" w14:textId="77777777" w:rsidR="00934FA6" w:rsidRPr="00F61BF2" w:rsidRDefault="00934FA6" w:rsidP="00934FA6">
      <w:r w:rsidRPr="00F61BF2">
        <w:t>Tony</w:t>
      </w:r>
      <w:r w:rsidRPr="00F61BF2">
        <w:rPr>
          <w:rStyle w:val="Style13ptBold"/>
        </w:rPr>
        <w:t xml:space="preserve"> Zhao 11</w:t>
      </w:r>
      <w:r w:rsidRPr="00F61BF2">
        <w:t>. Fellow in Carnegie’s Nuclear Policy Program based at the Carnegie–Tsinghua Center for Global Policy. “Conventional Counterforce Strike and Damage Limitation”. IGCC. 2011.  https://igcc.ucsd.edu/_files/PPNT/NuclearBriefing2presentation1.pdf</w:t>
      </w:r>
    </w:p>
    <w:p w14:paraId="003FFDD7" w14:textId="77777777" w:rsidR="00934FA6" w:rsidRPr="00F61BF2" w:rsidRDefault="00934FA6" w:rsidP="00934FA6">
      <w:pPr>
        <w:rPr>
          <w:sz w:val="16"/>
        </w:rPr>
      </w:pPr>
      <w:r w:rsidRPr="00F61BF2">
        <w:rPr>
          <w:sz w:val="16"/>
        </w:rPr>
        <w:t xml:space="preserve">Secondly, consider dropping the option of nuclear or conventional preemptive strike against China’s nuclear forces, even for the purpose of damage limitation. </w:t>
      </w:r>
      <w:r w:rsidRPr="00F61BF2">
        <w:rPr>
          <w:rStyle w:val="StyleUnderline"/>
        </w:rPr>
        <w:t>One of the rationales for developing conventional preemptive strike capability is the recognition of the increasing difficulty to use nuclear weapons</w:t>
      </w:r>
      <w:r w:rsidRPr="00F61BF2">
        <w:rPr>
          <w:sz w:val="16"/>
        </w:rPr>
        <w:t xml:space="preserve"> firstly </w:t>
      </w:r>
      <w:r w:rsidRPr="00F61BF2">
        <w:rPr>
          <w:rStyle w:val="StyleUnderline"/>
        </w:rPr>
        <w:t>in a world where the public opinion is very much against</w:t>
      </w:r>
      <w:r w:rsidRPr="00F61BF2">
        <w:rPr>
          <w:sz w:val="16"/>
        </w:rPr>
        <w:t xml:space="preserve"> any imprudent use of </w:t>
      </w:r>
      <w:r w:rsidRPr="00F61BF2">
        <w:rPr>
          <w:rStyle w:val="StyleUnderline"/>
        </w:rPr>
        <w:t>nuclear weapons</w:t>
      </w:r>
      <w:r w:rsidRPr="00F61BF2">
        <w:rPr>
          <w:sz w:val="16"/>
        </w:rPr>
        <w:t xml:space="preserve">. However, using </w:t>
      </w:r>
      <w:r w:rsidRPr="00F61BF2">
        <w:rPr>
          <w:rStyle w:val="Emphasis"/>
          <w:highlight w:val="cyan"/>
        </w:rPr>
        <w:t>conventional weapons to strike nuclear forces</w:t>
      </w:r>
      <w:r w:rsidRPr="00F61BF2">
        <w:rPr>
          <w:rStyle w:val="StyleUnderline"/>
        </w:rPr>
        <w:t xml:space="preserve"> of an adversary like China for the purpose of damage limitation </w:t>
      </w:r>
      <w:r w:rsidRPr="00F61BF2">
        <w:rPr>
          <w:rStyle w:val="StyleUnderline"/>
          <w:highlight w:val="cyan"/>
        </w:rPr>
        <w:t xml:space="preserve">is </w:t>
      </w:r>
      <w:r w:rsidRPr="00F61BF2">
        <w:rPr>
          <w:rStyle w:val="Emphasis"/>
          <w:highlight w:val="cyan"/>
        </w:rPr>
        <w:t>not a viable option</w:t>
      </w:r>
      <w:r w:rsidRPr="00F61BF2">
        <w:rPr>
          <w:sz w:val="16"/>
        </w:rPr>
        <w:t xml:space="preserve">, neither. </w:t>
      </w:r>
      <w:r w:rsidRPr="00F61BF2">
        <w:rPr>
          <w:rStyle w:val="StyleUnderline"/>
          <w:highlight w:val="cyan"/>
        </w:rPr>
        <w:t>This study shows</w:t>
      </w:r>
      <w:r w:rsidRPr="00F61BF2">
        <w:rPr>
          <w:rStyle w:val="StyleUnderline"/>
        </w:rPr>
        <w:t xml:space="preserve"> that </w:t>
      </w:r>
      <w:r w:rsidRPr="00F61BF2">
        <w:rPr>
          <w:rStyle w:val="StyleUnderline"/>
          <w:highlight w:val="cyan"/>
        </w:rPr>
        <w:t>conventional strikes by advanced precision-guided prompt global strike weapons that are developed</w:t>
      </w:r>
      <w:r w:rsidRPr="00F61BF2">
        <w:rPr>
          <w:rStyle w:val="StyleUnderline"/>
        </w:rPr>
        <w:t xml:space="preserve"> or proposed to be developed </w:t>
      </w:r>
      <w:r w:rsidRPr="00F61BF2">
        <w:rPr>
          <w:rStyle w:val="StyleUnderline"/>
          <w:highlight w:val="cyan"/>
        </w:rPr>
        <w:t>have little chance of eliminating</w:t>
      </w:r>
      <w:r w:rsidRPr="00F61BF2">
        <w:rPr>
          <w:rStyle w:val="StyleUnderline"/>
        </w:rPr>
        <w:t xml:space="preserve"> theater </w:t>
      </w:r>
      <w:r w:rsidRPr="00F61BF2">
        <w:rPr>
          <w:rStyle w:val="StyleUnderline"/>
          <w:highlight w:val="cyan"/>
        </w:rPr>
        <w:t>nuclear forces of a medium-sized nuclear adversary like China</w:t>
      </w:r>
      <w:r w:rsidRPr="00F61BF2">
        <w:rPr>
          <w:sz w:val="16"/>
        </w:rPr>
        <w:t xml:space="preserve">. More importantly, to the contrary of the purpose of damage limitation, such </w:t>
      </w:r>
      <w:r w:rsidRPr="00F61BF2">
        <w:rPr>
          <w:rStyle w:val="Emphasis"/>
        </w:rPr>
        <w:t>conventional preemptive strikes can lead to inadvertent escalation of conflicts</w:t>
      </w:r>
      <w:r w:rsidRPr="00F61BF2">
        <w:rPr>
          <w:rStyle w:val="StyleUnderline"/>
        </w:rPr>
        <w:t>. Therefore, keeping the option open for pursuing conventional counterforce strike capabilities will only add to existing concerns in the mind of China and other nuclear adversaries about the reliability of their nuclear retaliation forces and about the intention of the United States regarding strategic stabilit</w:t>
      </w:r>
      <w:r w:rsidRPr="00F61BF2">
        <w:rPr>
          <w:sz w:val="16"/>
        </w:rPr>
        <w:t>y. Alternative strategies of damage limitation other that using conventional preemptive strikes against China’s theater nuclear forces are needed. Efforts along the lines of reinforcing existing military-to-military communication mechanisms are worth pursuing.</w:t>
      </w:r>
    </w:p>
    <w:p w14:paraId="31F9DB07" w14:textId="77777777" w:rsidR="00934FA6" w:rsidRPr="00F61BF2" w:rsidRDefault="00934FA6" w:rsidP="00934FA6">
      <w:pPr>
        <w:pStyle w:val="Heading4"/>
        <w:rPr>
          <w:rFonts w:cs="Arial"/>
        </w:rPr>
      </w:pPr>
      <w:r w:rsidRPr="00F61BF2">
        <w:rPr>
          <w:rFonts w:cs="Arial"/>
        </w:rPr>
        <w:t>Counter-forcing fails.</w:t>
      </w:r>
    </w:p>
    <w:p w14:paraId="59545EAE" w14:textId="77777777" w:rsidR="00934FA6" w:rsidRPr="00F61BF2" w:rsidRDefault="00934FA6" w:rsidP="00934FA6">
      <w:r w:rsidRPr="00F61BF2">
        <w:t>Charles</w:t>
      </w:r>
      <w:r w:rsidRPr="00F61BF2">
        <w:rPr>
          <w:rStyle w:val="Style13ptBold"/>
        </w:rPr>
        <w:t xml:space="preserve"> Glaser &amp; </w:t>
      </w:r>
      <w:r w:rsidRPr="00F61BF2">
        <w:t>Steve</w:t>
      </w:r>
      <w:r w:rsidRPr="00F61BF2">
        <w:rPr>
          <w:rStyle w:val="Style13ptBold"/>
        </w:rPr>
        <w:t xml:space="preserve"> Fetter 17. ***</w:t>
      </w:r>
      <w:r w:rsidRPr="00F61BF2">
        <w:t>Charles L. Glaser is a professor in the Elliott School of International Affairs and the Department of Political Science at George Washington University, ***Steve Fetter is a professor in the School of Public Policy and Associate Provost for Academic Affairs at the University of Maryland. “The Limits of Damage Limitation.” MIT Press. Summer 2017. Vol. 42, Issue 1</w:t>
      </w:r>
    </w:p>
    <w:p w14:paraId="14C117D9" w14:textId="77777777" w:rsidR="00934FA6" w:rsidRPr="00F61BF2" w:rsidRDefault="00934FA6" w:rsidP="00934FA6"/>
    <w:p w14:paraId="4EBCA31E" w14:textId="77777777" w:rsidR="00934FA6" w:rsidRPr="004D594F" w:rsidRDefault="00934FA6" w:rsidP="00934FA6">
      <w:pPr>
        <w:rPr>
          <w:rStyle w:val="StyleUnderline"/>
          <w:b/>
          <w:sz w:val="12"/>
        </w:rPr>
      </w:pPr>
      <w:r w:rsidRPr="00F61BF2">
        <w:rPr>
          <w:rStyle w:val="StyleUnderline"/>
        </w:rPr>
        <w:t xml:space="preserve">Countermeasures will be available, however. Green and Long note that although jamming is a compelling countermeasure, jammers can be targeted or used to cue other sensors. </w:t>
      </w:r>
      <w:r w:rsidRPr="00F61BF2">
        <w:rPr>
          <w:rStyle w:val="Emphasis"/>
          <w:highlight w:val="cyan"/>
        </w:rPr>
        <w:t>Jammers are,</w:t>
      </w:r>
      <w:r w:rsidRPr="00F61BF2">
        <w:rPr>
          <w:rStyle w:val="StyleUnderline"/>
        </w:rPr>
        <w:t xml:space="preserve"> however, </w:t>
      </w:r>
      <w:r w:rsidRPr="00F61BF2">
        <w:rPr>
          <w:rStyle w:val="Emphasis"/>
          <w:highlight w:val="cyan"/>
        </w:rPr>
        <w:t>cheap and easily proliferated</w:t>
      </w:r>
      <w:r w:rsidRPr="00F61BF2">
        <w:rPr>
          <w:rStyle w:val="StyleUnderline"/>
          <w:highlight w:val="cyan"/>
        </w:rPr>
        <w:t>; China could readily afford to deploy hundreds</w:t>
      </w:r>
      <w:r w:rsidRPr="00F61BF2">
        <w:rPr>
          <w:rStyle w:val="StyleUnderline"/>
        </w:rPr>
        <w:t xml:space="preserve"> of jammers </w:t>
      </w:r>
      <w:r w:rsidRPr="00F61BF2">
        <w:rPr>
          <w:rStyle w:val="StyleUnderline"/>
          <w:highlight w:val="cyan"/>
        </w:rPr>
        <w:t>for every mobile missile</w:t>
      </w:r>
      <w:r w:rsidRPr="00F61BF2">
        <w:rPr>
          <w:sz w:val="12"/>
        </w:rPr>
        <w:t xml:space="preserve">, and the mobile missiles could be equipped with an identical jammer, </w:t>
      </w:r>
      <w:r w:rsidRPr="00F61BF2">
        <w:rPr>
          <w:rStyle w:val="StyleUnderline"/>
          <w:highlight w:val="cyan"/>
        </w:rPr>
        <w:t>presenting the U</w:t>
      </w:r>
      <w:r w:rsidRPr="00F61BF2">
        <w:rPr>
          <w:rStyle w:val="StyleUnderline"/>
        </w:rPr>
        <w:t xml:space="preserve">nited </w:t>
      </w:r>
      <w:r w:rsidRPr="00F61BF2">
        <w:rPr>
          <w:rStyle w:val="StyleUnderline"/>
          <w:highlight w:val="cyan"/>
        </w:rPr>
        <w:t>S</w:t>
      </w:r>
      <w:r w:rsidRPr="00F61BF2">
        <w:rPr>
          <w:rStyle w:val="StyleUnderline"/>
        </w:rPr>
        <w:t xml:space="preserve">tates </w:t>
      </w:r>
      <w:r w:rsidRPr="00F61BF2">
        <w:rPr>
          <w:rStyle w:val="StyleUnderline"/>
          <w:highlight w:val="cyan"/>
        </w:rPr>
        <w:t>with tens of thousands of</w:t>
      </w:r>
      <w:r w:rsidRPr="00F61BF2">
        <w:rPr>
          <w:rStyle w:val="StyleUnderline"/>
        </w:rPr>
        <w:t xml:space="preserve"> potential </w:t>
      </w:r>
      <w:r w:rsidRPr="00F61BF2">
        <w:rPr>
          <w:rStyle w:val="StyleUnderline"/>
          <w:highlight w:val="cyan"/>
        </w:rPr>
        <w:t>targets.</w:t>
      </w:r>
      <w:r w:rsidRPr="00F61BF2">
        <w:rPr>
          <w:rStyle w:val="StyleUnderline"/>
        </w:rPr>
        <w:t xml:space="preserve"> And rather than trying to make decoys appear more realistic, </w:t>
      </w:r>
      <w:r w:rsidRPr="00F61BF2">
        <w:rPr>
          <w:rStyle w:val="Emphasis"/>
          <w:highlight w:val="cyan"/>
        </w:rPr>
        <w:t>China could make its missiles</w:t>
      </w:r>
      <w:r w:rsidRPr="00F61BF2">
        <w:rPr>
          <w:rStyle w:val="Emphasis"/>
        </w:rPr>
        <w:t xml:space="preserve"> and transporters </w:t>
      </w:r>
      <w:r w:rsidRPr="00F61BF2">
        <w:rPr>
          <w:rStyle w:val="Emphasis"/>
          <w:highlight w:val="cyan"/>
        </w:rPr>
        <w:t>look</w:t>
      </w:r>
      <w:r w:rsidRPr="00F61BF2">
        <w:rPr>
          <w:rStyle w:val="Emphasis"/>
        </w:rPr>
        <w:t xml:space="preserve"> more </w:t>
      </w:r>
      <w:r w:rsidRPr="00F61BF2">
        <w:rPr>
          <w:rStyle w:val="Emphasis"/>
          <w:highlight w:val="cyan"/>
        </w:rPr>
        <w:t>like decoys</w:t>
      </w:r>
      <w:r w:rsidRPr="00F61BF2">
        <w:rPr>
          <w:sz w:val="12"/>
          <w:highlight w:val="cyan"/>
        </w:rPr>
        <w:t xml:space="preserve"> by</w:t>
      </w:r>
      <w:r w:rsidRPr="00F61BF2">
        <w:rPr>
          <w:sz w:val="12"/>
        </w:rPr>
        <w:t xml:space="preserve"> covering them with materials that will present similar signatures to overhead satellites. </w:t>
      </w:r>
      <w:r w:rsidRPr="00F61BF2">
        <w:rPr>
          <w:rStyle w:val="StyleUnderline"/>
          <w:highlight w:val="cyan"/>
        </w:rPr>
        <w:t>Even if continuous</w:t>
      </w:r>
      <w:r w:rsidRPr="00F61BF2">
        <w:rPr>
          <w:rStyle w:val="StyleUnderline"/>
        </w:rPr>
        <w:t xml:space="preserve"> and robust </w:t>
      </w:r>
      <w:r w:rsidRPr="00F61BF2">
        <w:rPr>
          <w:rStyle w:val="StyleUnderline"/>
          <w:highlight w:val="cyan"/>
        </w:rPr>
        <w:t>tracking becomes possible</w:t>
      </w:r>
      <w:r w:rsidRPr="00F61BF2">
        <w:rPr>
          <w:rStyle w:val="Emphasis"/>
          <w:highlight w:val="cyan"/>
        </w:rPr>
        <w:t>, mobile missiles can be made</w:t>
      </w:r>
      <w:r w:rsidRPr="00F61BF2">
        <w:rPr>
          <w:rStyle w:val="Emphasis"/>
        </w:rPr>
        <w:t xml:space="preserve"> much more </w:t>
      </w:r>
      <w:r w:rsidRPr="00F61BF2">
        <w:rPr>
          <w:rStyle w:val="Emphasis"/>
          <w:highlight w:val="cyan"/>
        </w:rPr>
        <w:t>survivable</w:t>
      </w:r>
      <w:r w:rsidRPr="00F61BF2">
        <w:rPr>
          <w:rStyle w:val="Emphasis"/>
        </w:rPr>
        <w:t xml:space="preserve"> by deploying them in areas where they can move in any direction, and</w:t>
      </w:r>
      <w:r w:rsidRPr="00F61BF2">
        <w:rPr>
          <w:rStyle w:val="StyleUnderline"/>
        </w:rPr>
        <w:t xml:space="preserve"> </w:t>
      </w:r>
      <w:r w:rsidRPr="00F61BF2">
        <w:rPr>
          <w:rStyle w:val="StyleUnderline"/>
          <w:highlight w:val="cyan"/>
        </w:rPr>
        <w:t xml:space="preserve">by </w:t>
      </w:r>
      <w:r w:rsidRPr="00F61BF2">
        <w:rPr>
          <w:rStyle w:val="Emphasis"/>
          <w:highlight w:val="cyan"/>
        </w:rPr>
        <w:t>giving them the ability to travel at high speeds</w:t>
      </w:r>
      <w:r w:rsidRPr="00F61BF2">
        <w:rPr>
          <w:rStyle w:val="StyleUnderline"/>
        </w:rPr>
        <w:t xml:space="preserve"> and to survive the blast from a nearby explosion</w:t>
      </w:r>
      <w:r w:rsidRPr="00F61BF2">
        <w:rPr>
          <w:sz w:val="12"/>
        </w:rPr>
        <w:t>. The Chinese portion of the Gobi Desert covers an area larger than Texas and is mostly bare rock, with large flat areas in which a vehicle can travel dozens of kilometers in any direction. It should be possible to build a transporter erector launcher (TEL) that could travel up to 65 kilometers per hour (40 miles per hour) over such terrain. If, in the most optimistic case for damage limitation, the location of such a TEL could be determined and U.S. ballistic missiles could be retargeted instantaneously, a single TEL could be anywhere within a 3,300-square-kilometer area by the time the attacking warheads arrive thirty minutes later. For comparison, the entire U.S. ballistic missile force under the New Strategic Arms Limitation Treaty— 400 intercontinental ballistic missiles and 1,090 submarine-launched ballistic missile warheads—would have an effective lethal area of 25,000 to 60,000 square kilometers [End Page 205] against TELs hardened to 5 to 10 pounds per square inch.8</w:t>
      </w:r>
      <w:r w:rsidRPr="00F61BF2">
        <w:rPr>
          <w:rStyle w:val="StyleUnderline"/>
        </w:rPr>
        <w:t xml:space="preserve"> </w:t>
      </w:r>
      <w:r w:rsidRPr="00F61BF2">
        <w:rPr>
          <w:rStyle w:val="StyleUnderline"/>
          <w:highlight w:val="cyan"/>
        </w:rPr>
        <w:t>In this best-case analysis</w:t>
      </w:r>
      <w:r w:rsidRPr="00F61BF2">
        <w:rPr>
          <w:rStyle w:val="StyleUnderline"/>
        </w:rPr>
        <w:t xml:space="preserve"> for damage limitation, the </w:t>
      </w:r>
      <w:r w:rsidRPr="00F61BF2">
        <w:rPr>
          <w:rStyle w:val="Emphasis"/>
          <w:highlight w:val="cyan"/>
        </w:rPr>
        <w:t>barrage attack would be able to destroy only 8 to 20 TELs</w:t>
      </w:r>
      <w:r w:rsidRPr="00F61BF2">
        <w:rPr>
          <w:sz w:val="12"/>
        </w:rPr>
        <w:t xml:space="preserve">. But </w:t>
      </w:r>
      <w:r w:rsidRPr="00F61BF2">
        <w:rPr>
          <w:rStyle w:val="StyleUnderline"/>
          <w:highlight w:val="cyan"/>
        </w:rPr>
        <w:t>instantaneous retargeting is not possible</w:t>
      </w:r>
      <w:r w:rsidRPr="00F61BF2">
        <w:rPr>
          <w:rStyle w:val="StyleUnderline"/>
        </w:rPr>
        <w:t xml:space="preserve">, and </w:t>
      </w:r>
      <w:r w:rsidRPr="00F61BF2">
        <w:rPr>
          <w:rStyle w:val="StyleUnderline"/>
          <w:highlight w:val="cyan"/>
        </w:rPr>
        <w:t>the United States would not launch its entire missile force</w:t>
      </w:r>
      <w:r w:rsidRPr="00F61BF2">
        <w:rPr>
          <w:rStyle w:val="StyleUnderline"/>
        </w:rPr>
        <w:t xml:space="preserve"> against Chinese mobile missiles.</w:t>
      </w:r>
      <w:r w:rsidRPr="00F61BF2">
        <w:rPr>
          <w:sz w:val="12"/>
        </w:rPr>
        <w:t xml:space="preserve"> Using more plausible assumptions leaves the United States able to destroy a still smaller number of Chinese mobile missiles. To achieve a more effective capability against Chinese mobile missiles, </w:t>
      </w:r>
      <w:r w:rsidRPr="00F61BF2">
        <w:rPr>
          <w:rStyle w:val="Emphasis"/>
        </w:rPr>
        <w:t>the United States would require continuous tracking of TELs and retargeting</w:t>
      </w:r>
      <w:r w:rsidRPr="00F61BF2">
        <w:rPr>
          <w:rStyle w:val="StyleUnderline"/>
        </w:rPr>
        <w:t xml:space="preserve"> of warheads while the missiles are in flight. This would require survivable and robust surveillance and satellite communications syst</w:t>
      </w:r>
      <w:r w:rsidRPr="00F61BF2">
        <w:rPr>
          <w:sz w:val="12"/>
        </w:rPr>
        <w:t xml:space="preserve">ems, together with post-boost vehicles that can receive updated target information (or, better still, warheads that receive such information and maneuver to the new target). </w:t>
      </w:r>
      <w:r w:rsidRPr="00F61BF2">
        <w:rPr>
          <w:rStyle w:val="StyleUnderline"/>
        </w:rPr>
        <w:t xml:space="preserve">In-flight retargeting </w:t>
      </w:r>
      <w:r w:rsidRPr="00F61BF2">
        <w:rPr>
          <w:rStyle w:val="Emphasis"/>
          <w:highlight w:val="cyan"/>
        </w:rPr>
        <w:t>opens up the possibility</w:t>
      </w:r>
      <w:r w:rsidRPr="00F61BF2">
        <w:rPr>
          <w:rStyle w:val="StyleUnderline"/>
          <w:highlight w:val="cyan"/>
        </w:rPr>
        <w:t xml:space="preserve"> that adversaries </w:t>
      </w:r>
      <w:r w:rsidRPr="00F61BF2">
        <w:rPr>
          <w:rStyle w:val="Emphasis"/>
          <w:highlight w:val="cyan"/>
        </w:rPr>
        <w:t>could employ electronic countermeasures</w:t>
      </w:r>
      <w:r w:rsidRPr="00F61BF2">
        <w:rPr>
          <w:rStyle w:val="Emphasis"/>
        </w:rPr>
        <w:t>,</w:t>
      </w:r>
      <w:r w:rsidRPr="00F61BF2">
        <w:rPr>
          <w:rStyle w:val="StyleUnderline"/>
        </w:rPr>
        <w:t xml:space="preserve"> jamming the transmission or perhaps even </w:t>
      </w:r>
      <w:r w:rsidRPr="00F61BF2">
        <w:rPr>
          <w:rStyle w:val="StyleUnderline"/>
          <w:highlight w:val="cyan"/>
        </w:rPr>
        <w:t>diverting the warhead to a harmless area</w:t>
      </w:r>
      <w:r w:rsidRPr="00F61BF2">
        <w:rPr>
          <w:rStyle w:val="StyleUnderline"/>
        </w:rPr>
        <w:t xml:space="preserve"> or a U.S. ally. </w:t>
      </w:r>
      <w:r w:rsidRPr="00F61BF2">
        <w:rPr>
          <w:sz w:val="12"/>
        </w:rPr>
        <w:t>Concern about the possibility of such countermeasures has prevented the United States from equipping its intercontinental ballistic missiles and submarine-launched ballistic missiles to receive information after launch (e.g., for improved navigation or command-destruct in the event of an errant launch). Green and Long raise the possibility that unattended ground sensors could be used to track TEL movements. Setting aside the difficulties associated with clandestine emplacement of such devices, they would work well only if TELs are constrained to road networks, and even then they could be defeated or spoofed with noise-makers. (The Viet Cong played recordings of truck traffic to spoof U.S. air-dropped acoustic detectors.) Green and Long cast doubt on China’s ability to launch from unprepared sites, because missile crews could not rely on satellite navigation for geolocation. This is not a difficult problem to solve. First, one could pre-survey thousands of potential launch sites in advance at relatively low cost. Second, one could establish terrestrial navigation systems, such as eLoran or ground-based global positioning satellite systems, to provide robust geolocation in mobile missile deployment areas. Third, one could rely on inertial navigation systems, which would be perfectly adequate for periods of a few hours, bearing in mind that high accuracy is not needed for attacks against cities. Finally, Green and Long suggest that stealthy penetrating unmanned aerial vehicles might be used to find and destroy mobile missiles. As they note, classification makes it difficult to fully evaluate such systems, but there are reasons to believe that this would prove difficult to implement. First, stealth technology reduces the range at which aircraft can be detected by radar and other sensors, but does not render them invisible. There are countermeasures to stealth, such as the use of low-frequency active electronically scanned array radars and passive electromagnetic and infrared sensors to cue high-frequency radars. Second, surveillance requires operation at high altitude and modest speeds, to maximize area coverage and endurance, while penetration of the adversary’s airspace calls for low altitudes and high speeds. One could have swarms of high- and low-fliers that communicate with each other, but communication opens up [End Page 206] the possibility of electronic countermeasures. Third, aircraft would have flight times of many hours to launch sites deep inside China, even if launched from the territory of regional allies or ships near the coastlin</w:t>
      </w:r>
      <w:r w:rsidRPr="00F61BF2">
        <w:rPr>
          <w:rStyle w:val="StyleUnderline"/>
        </w:rPr>
        <w:t>e</w:t>
      </w:r>
      <w:r w:rsidRPr="00F61BF2">
        <w:rPr>
          <w:sz w:val="12"/>
        </w:rPr>
        <w:t xml:space="preserve">. The detection of even one such aircraft would give ample time for countermeasures, such as the movement of a missile into one of several shelters. </w:t>
      </w:r>
      <w:r w:rsidRPr="00F61BF2">
        <w:rPr>
          <w:rStyle w:val="Emphasis"/>
        </w:rPr>
        <w:t>We are aware of no technological trends that make it likely that the United States will have an enduring advantage in maintaining a damage-limitation capability against China</w:t>
      </w:r>
      <w:r w:rsidRPr="00F61BF2">
        <w:rPr>
          <w:b/>
          <w:bCs/>
          <w:sz w:val="12"/>
        </w:rPr>
        <w:t>.</w:t>
      </w:r>
      <w:r w:rsidRPr="00F61BF2">
        <w:rPr>
          <w:sz w:val="12"/>
        </w:rPr>
        <w:t xml:space="preserve">9 But if technological trends do provide such an advantage, China would have the option of establishing an ability to launch on warning of a U.S. attack. </w:t>
      </w:r>
      <w:r w:rsidRPr="00F61BF2">
        <w:rPr>
          <w:rStyle w:val="StyleUnderline"/>
        </w:rPr>
        <w:t xml:space="preserve">The small </w:t>
      </w:r>
      <w:r w:rsidRPr="00F61BF2">
        <w:rPr>
          <w:rStyle w:val="StyleUnderline"/>
          <w:highlight w:val="cyan"/>
        </w:rPr>
        <w:t>satellite revolution will</w:t>
      </w:r>
      <w:r w:rsidRPr="00F61BF2">
        <w:rPr>
          <w:rStyle w:val="StyleUnderline"/>
        </w:rPr>
        <w:t xml:space="preserve"> make possible robust and low-cost warning systems, able to </w:t>
      </w:r>
      <w:r w:rsidRPr="00F61BF2">
        <w:rPr>
          <w:rStyle w:val="StyleUnderline"/>
          <w:highlight w:val="cyan"/>
        </w:rPr>
        <w:t>detect missile launches anywhere on Earth</w:t>
      </w:r>
      <w:r w:rsidRPr="00F61BF2">
        <w:rPr>
          <w:rStyle w:val="StyleUnderline"/>
        </w:rPr>
        <w:t xml:space="preserve"> and provide continuous tracking information and aimpoint prediction. </w:t>
      </w:r>
      <w:r w:rsidRPr="00F61BF2">
        <w:rPr>
          <w:sz w:val="12"/>
        </w:rPr>
        <w:t xml:space="preserve">This would give China warning of a U.S. counterforce attack and allow China to launch its forces under attack. </w:t>
      </w:r>
      <w:r w:rsidRPr="00F61BF2">
        <w:rPr>
          <w:rStyle w:val="StyleUnderline"/>
        </w:rPr>
        <w:t>There would be no easy U.S. countermeasure to such a capability</w:t>
      </w:r>
      <w:r w:rsidRPr="00F61BF2">
        <w:rPr>
          <w:sz w:val="12"/>
        </w:rPr>
        <w:t>. Similarly, China could pre-delegate launch authority to compensate for any shortcomings in the survivability of its command and communication capabilities. Both measures would increase risks of accidental, inadvertent, and unauthorized use of nuclear weapons, but China could reasonably judge that these risks were worth running to defeat U.S. damage-limitation programs.</w:t>
      </w:r>
    </w:p>
    <w:p w14:paraId="35CA9416" w14:textId="77777777" w:rsidR="00934FA6" w:rsidRDefault="00934FA6" w:rsidP="00934FA6">
      <w:pPr>
        <w:pStyle w:val="Heading2"/>
      </w:pPr>
      <w:r>
        <w:t>AT: Impacts</w:t>
      </w:r>
    </w:p>
    <w:p w14:paraId="379FCFD5" w14:textId="77777777" w:rsidR="00934FA6" w:rsidRDefault="00934FA6" w:rsidP="00934FA6">
      <w:pPr>
        <w:pStyle w:val="Heading3"/>
        <w:rPr>
          <w:rFonts w:cs="Arial"/>
        </w:rPr>
      </w:pPr>
      <w:r>
        <w:rPr>
          <w:rFonts w:cs="Arial"/>
        </w:rPr>
        <w:t xml:space="preserve">AT: </w:t>
      </w:r>
      <w:r w:rsidRPr="00F61BF2">
        <w:rPr>
          <w:rFonts w:cs="Arial"/>
        </w:rPr>
        <w:t>Hypersonics</w:t>
      </w:r>
    </w:p>
    <w:p w14:paraId="08F4EEEE" w14:textId="77777777" w:rsidR="00934FA6" w:rsidRDefault="00934FA6" w:rsidP="00934FA6">
      <w:pPr>
        <w:pStyle w:val="Heading4"/>
        <w:rPr>
          <w:rFonts w:cs="Arial"/>
        </w:rPr>
      </w:pPr>
      <w:r w:rsidRPr="00F61BF2">
        <w:rPr>
          <w:rFonts w:cs="Arial"/>
        </w:rPr>
        <w:t>No Impact and its thumped---there’s little to no difference between conventional weapons and hypersonics</w:t>
      </w:r>
    </w:p>
    <w:p w14:paraId="377EDE0E" w14:textId="77777777" w:rsidR="00934FA6" w:rsidRPr="00582689" w:rsidRDefault="00934FA6" w:rsidP="00934FA6">
      <w:r>
        <w:t xml:space="preserve">David </w:t>
      </w:r>
      <w:r w:rsidRPr="00582689">
        <w:rPr>
          <w:rStyle w:val="Style13ptBold"/>
        </w:rPr>
        <w:t>Wright &amp;</w:t>
      </w:r>
      <w:r>
        <w:t xml:space="preserve"> Cameron </w:t>
      </w:r>
      <w:r w:rsidRPr="00582689">
        <w:rPr>
          <w:rStyle w:val="Style13ptBold"/>
        </w:rPr>
        <w:t>Tracy 24</w:t>
      </w:r>
      <w:r w:rsidRPr="00582689">
        <w:t xml:space="preserve">. </w:t>
      </w:r>
      <w:r>
        <w:t xml:space="preserve">***David Wright is a </w:t>
      </w:r>
      <w:r w:rsidRPr="00582689">
        <w:t>visiting scholar in the laboratory for nuclear security and policy in the Department of Nuclear Science and Engineering at the Massachusetts Institute of Technology</w:t>
      </w:r>
      <w:r>
        <w:t>, ***</w:t>
      </w:r>
      <w:r w:rsidRPr="00582689">
        <w:t xml:space="preserve">Cameron Tracy is a research scholar at the Center for International Security and Cooperation, Freeman Spogli Institute for International Studies at Stanford University. </w:t>
      </w:r>
      <w:r>
        <w:t>“</w:t>
      </w:r>
      <w:r w:rsidRPr="00582689">
        <w:t>Hypersonic weapons are mediocre. It’s time to stop wasting money on them</w:t>
      </w:r>
      <w:r>
        <w:t>”.</w:t>
      </w:r>
      <w:r w:rsidRPr="00582689">
        <w:t xml:space="preserve"> Bulletin of the Atomic Scientists. 3-12-2024. https://thebulletin.org/2024/03/hypersonic-weapons-are-mediocre-its-time-to-stop-wasting-money-on-them/</w:t>
      </w:r>
    </w:p>
    <w:p w14:paraId="19197E67" w14:textId="77777777" w:rsidR="00934FA6" w:rsidRPr="00F61BF2" w:rsidRDefault="00934FA6" w:rsidP="00934FA6">
      <w:r w:rsidRPr="00F61BF2">
        <w:t>Hypersonic weapons are frequently described as having unique, game-changing capabilities because they combine hypersonic speeds (more than five times the speed of sound, or Mach 5) with long-distance gliding at low altitudes (below about 50 kilometers). This has led, for example, to dire warnings that US ships would be “defenseless” against hypersonic attack.</w:t>
      </w:r>
    </w:p>
    <w:p w14:paraId="0212FB8E" w14:textId="77777777" w:rsidR="00934FA6" w:rsidRPr="00F61BF2" w:rsidRDefault="00934FA6" w:rsidP="00934FA6">
      <w:r w:rsidRPr="00F61BF2">
        <w:rPr>
          <w:rStyle w:val="StyleUnderline"/>
          <w:highlight w:val="cyan"/>
        </w:rPr>
        <w:t xml:space="preserve">Many countries are </w:t>
      </w:r>
      <w:r w:rsidRPr="00F61BF2">
        <w:rPr>
          <w:rStyle w:val="StyleUnderline"/>
        </w:rPr>
        <w:t xml:space="preserve">currently </w:t>
      </w:r>
      <w:r w:rsidRPr="00F61BF2">
        <w:rPr>
          <w:rStyle w:val="StyleUnderline"/>
          <w:highlight w:val="cyan"/>
        </w:rPr>
        <w:t>developing hypersonic weapons</w:t>
      </w:r>
      <w:r w:rsidRPr="00F61BF2">
        <w:t>, with the United States, Russia, and China leading the pack. The United States is developing several systems designed to carry non-nuclear payloads to distances of a few thousand kilometers. The most advanced US systems are the Army’s Dark Eagle and Navy’s Conventional Prompt Strike, versions of which may be deployed in the next few years. Russia claims to have deployed a long-range hypersonic weapon (Avangard), a short-range ship-based weapon (Tsirkon), as well as a short-range air-launched maneuvering ballistic missile (Kinzhal) that was used in combat for the first time during the war in Ukraine. China has developed two short-range hypersonic weapons: the DF-ZF (WU-14), which it says is operational, and the Xingkong-2 (Starry Sky II), which might start operation in several years.</w:t>
      </w:r>
    </w:p>
    <w:p w14:paraId="2D492AAA" w14:textId="77777777" w:rsidR="00934FA6" w:rsidRPr="00F61BF2" w:rsidRDefault="00934FA6" w:rsidP="00934FA6">
      <w:r w:rsidRPr="00F61BF2">
        <w:t>Most of these weapons are boost-glide vehicles, which are accelerated to hypersonic speeds by rocket boosters and then glide unpowered for hundreds to thousands of kilometers. All three countries are also developing hypersonic cruise missiles, which carry scramjet engines to power them during part of their flight.</w:t>
      </w:r>
    </w:p>
    <w:p w14:paraId="6AF67873" w14:textId="77777777" w:rsidR="00934FA6" w:rsidRPr="00F61BF2" w:rsidRDefault="00934FA6" w:rsidP="00934FA6">
      <w:r w:rsidRPr="00F61BF2">
        <w:rPr>
          <w:rStyle w:val="StyleUnderline"/>
        </w:rPr>
        <w:t xml:space="preserve">Despite this ongoing hypersonic arms race, the specific </w:t>
      </w:r>
      <w:r w:rsidRPr="00F61BF2">
        <w:rPr>
          <w:rStyle w:val="StyleUnderline"/>
          <w:highlight w:val="cyan"/>
        </w:rPr>
        <w:t>military utility</w:t>
      </w:r>
      <w:r w:rsidRPr="00F61BF2">
        <w:rPr>
          <w:rStyle w:val="StyleUnderline"/>
        </w:rPr>
        <w:t xml:space="preserve"> of these weapons </w:t>
      </w:r>
      <w:r w:rsidRPr="00F61BF2">
        <w:rPr>
          <w:rStyle w:val="Emphasis"/>
          <w:highlight w:val="cyan"/>
        </w:rPr>
        <w:t>remains unclear</w:t>
      </w:r>
      <w:r w:rsidRPr="00F61BF2">
        <w:rPr>
          <w:rStyle w:val="Emphasis"/>
        </w:rPr>
        <w:t>.</w:t>
      </w:r>
    </w:p>
    <w:p w14:paraId="0C77C991" w14:textId="77777777" w:rsidR="00934FA6" w:rsidRPr="00F61BF2" w:rsidRDefault="00934FA6" w:rsidP="00934FA6">
      <w:r w:rsidRPr="00F61BF2">
        <w:t>Analysts have questioned the alleged capabilities of hypersonic weapons, and recent studies further undermine these claims. This makes one wonder why the US government is still devoting billions of dollars to their development and deployment, thereby taking money from other pressing national needs. For the last several years, research and development on hypersonic weapons has consumed several billion dollars annually, corresponding to about 3 percent of all US defense research and development spending. Cumulatively, the United States has spent over $10 billion so far on hypersonic weapons—a figure likely to grow once these weapons enter full-scale production.</w:t>
      </w:r>
    </w:p>
    <w:p w14:paraId="6A7C87D4" w14:textId="77777777" w:rsidR="00934FA6" w:rsidRPr="00F61BF2" w:rsidRDefault="00934FA6" w:rsidP="00934FA6">
      <w:r w:rsidRPr="00F61BF2">
        <w:t xml:space="preserve">No better flight performance. </w:t>
      </w:r>
      <w:r w:rsidRPr="00F61BF2">
        <w:rPr>
          <w:rStyle w:val="StyleUnderline"/>
          <w:highlight w:val="cyan"/>
        </w:rPr>
        <w:t>Existing weapon systems</w:t>
      </w:r>
      <w:r w:rsidRPr="00F61BF2">
        <w:rPr>
          <w:rStyle w:val="StyleUnderline"/>
        </w:rPr>
        <w:t xml:space="preserve"> such as ballistic missiles </w:t>
      </w:r>
      <w:r w:rsidRPr="00F61BF2">
        <w:rPr>
          <w:rStyle w:val="Emphasis"/>
          <w:highlight w:val="cyan"/>
        </w:rPr>
        <w:t>already travel</w:t>
      </w:r>
      <w:r w:rsidRPr="00F61BF2">
        <w:rPr>
          <w:rStyle w:val="StyleUnderline"/>
          <w:highlight w:val="cyan"/>
        </w:rPr>
        <w:t xml:space="preserve"> at hypersonic speeds</w:t>
      </w:r>
      <w:r w:rsidRPr="00F61BF2">
        <w:rPr>
          <w:rStyle w:val="StyleUnderline"/>
        </w:rPr>
        <w:t xml:space="preserve">. What distinguishes </w:t>
      </w:r>
      <w:r w:rsidRPr="00F61BF2">
        <w:rPr>
          <w:rStyle w:val="StyleUnderline"/>
          <w:highlight w:val="cyan"/>
        </w:rPr>
        <w:t>hypersonic</w:t>
      </w:r>
      <w:r w:rsidRPr="00F61BF2">
        <w:rPr>
          <w:rStyle w:val="StyleUnderline"/>
        </w:rPr>
        <w:t xml:space="preserve"> weapons from these weapons is therefore their ability to glide at low altitudes,</w:t>
      </w:r>
      <w:r w:rsidRPr="00F61BF2">
        <w:t xml:space="preserve"> staying within the atmosphere for most of their flight. </w:t>
      </w:r>
    </w:p>
    <w:p w14:paraId="4673CD25" w14:textId="77777777" w:rsidR="00934FA6" w:rsidRPr="00F61BF2" w:rsidRDefault="00934FA6" w:rsidP="00934FA6">
      <w:r w:rsidRPr="00F61BF2">
        <w:t xml:space="preserve">Low-altitude flight potentially offers three main advantages to hypersonic weapons: It makes them stealthy by reducing the range at which ground-based radars can detect them, allows them to maneuver during their long glide phase, and allows them to fly under the reach of long-range missile defenses, which can only operate above the atmosphere. </w:t>
      </w:r>
      <w:r w:rsidRPr="00F61BF2">
        <w:rPr>
          <w:rStyle w:val="StyleUnderline"/>
        </w:rPr>
        <w:t xml:space="preserve">However, </w:t>
      </w:r>
      <w:r w:rsidRPr="00F61BF2">
        <w:rPr>
          <w:rStyle w:val="StyleUnderline"/>
          <w:highlight w:val="cyan"/>
        </w:rPr>
        <w:t>low-altitude flight</w:t>
      </w:r>
      <w:r w:rsidRPr="00F61BF2">
        <w:rPr>
          <w:rStyle w:val="StyleUnderline"/>
        </w:rPr>
        <w:t xml:space="preserve"> also </w:t>
      </w:r>
      <w:r w:rsidRPr="00F61BF2">
        <w:rPr>
          <w:rStyle w:val="StyleUnderline"/>
          <w:highlight w:val="cyan"/>
        </w:rPr>
        <w:t xml:space="preserve">comes with </w:t>
      </w:r>
      <w:r w:rsidRPr="00F61BF2">
        <w:rPr>
          <w:rStyle w:val="Emphasis"/>
          <w:highlight w:val="cyan"/>
        </w:rPr>
        <w:t>significant disadvantages</w:t>
      </w:r>
      <w:r w:rsidRPr="00F61BF2">
        <w:t>—problems that far outweigh many of the purported advantages.</w:t>
      </w:r>
    </w:p>
    <w:p w14:paraId="6391EB51" w14:textId="77777777" w:rsidR="00934FA6" w:rsidRPr="00F61BF2" w:rsidRDefault="00934FA6" w:rsidP="00934FA6">
      <w:r w:rsidRPr="00F61BF2">
        <w:rPr>
          <w:rStyle w:val="StyleUnderline"/>
        </w:rPr>
        <w:t xml:space="preserve">First, </w:t>
      </w:r>
      <w:r w:rsidRPr="00F61BF2">
        <w:rPr>
          <w:rStyle w:val="StyleUnderline"/>
          <w:highlight w:val="cyan"/>
        </w:rPr>
        <w:t>flying at high speed through the atmosphere causes significant drag</w:t>
      </w:r>
      <w:r w:rsidRPr="00F61BF2">
        <w:t xml:space="preserve"> (the mechanical force that opposes an object’s motion through the air). Because </w:t>
      </w:r>
      <w:r w:rsidRPr="00F61BF2">
        <w:rPr>
          <w:rStyle w:val="StyleUnderline"/>
        </w:rPr>
        <w:t>drag slows hypersonic weapons</w:t>
      </w:r>
      <w:r w:rsidRPr="00F61BF2">
        <w:t xml:space="preserve">, they are no faster—and </w:t>
      </w:r>
      <w:r w:rsidRPr="00F61BF2">
        <w:rPr>
          <w:rStyle w:val="StyleUnderline"/>
        </w:rPr>
        <w:t>can actually take longer</w:t>
      </w:r>
      <w:r w:rsidRPr="00F61BF2">
        <w:t xml:space="preserve"> to reach their targets—than other warhead delivery systems, such as ballistic missiles flown on depressed trajectories.</w:t>
      </w:r>
    </w:p>
    <w:p w14:paraId="6FFD6B53" w14:textId="77777777" w:rsidR="00934FA6" w:rsidRPr="00F61BF2" w:rsidRDefault="00934FA6" w:rsidP="00934FA6">
      <w:r w:rsidRPr="00F61BF2">
        <w:rPr>
          <w:rStyle w:val="StyleUnderline"/>
        </w:rPr>
        <w:t xml:space="preserve">Low-altitude flight also causes intense, </w:t>
      </w:r>
      <w:r w:rsidRPr="00F61BF2">
        <w:rPr>
          <w:rStyle w:val="Emphasis"/>
          <w:highlight w:val="cyan"/>
        </w:rPr>
        <w:t>sustained heating</w:t>
      </w:r>
      <w:r w:rsidRPr="00F61BF2">
        <w:rPr>
          <w:rStyle w:val="StyleUnderline"/>
        </w:rPr>
        <w:t xml:space="preserve"> </w:t>
      </w:r>
      <w:r w:rsidRPr="00F61BF2">
        <w:t xml:space="preserve">of these missiles because of the high density of the atmosphere compared to higher altitudes. The </w:t>
      </w:r>
      <w:r w:rsidRPr="00F61BF2">
        <w:rPr>
          <w:rStyle w:val="StyleUnderline"/>
        </w:rPr>
        <w:t>searing heat</w:t>
      </w:r>
      <w:r w:rsidRPr="00F61BF2">
        <w:t xml:space="preserve"> that hypersonic vehicles are subjected to during glide </w:t>
      </w:r>
      <w:r w:rsidRPr="00F61BF2">
        <w:rPr>
          <w:rStyle w:val="StyleUnderline"/>
          <w:highlight w:val="cyan"/>
        </w:rPr>
        <w:t>limits their performance</w:t>
      </w:r>
      <w:r w:rsidRPr="00F61BF2">
        <w:rPr>
          <w:rStyle w:val="StyleUnderline"/>
        </w:rPr>
        <w:t xml:space="preserve"> and is the </w:t>
      </w:r>
      <w:r w:rsidRPr="00F61BF2">
        <w:rPr>
          <w:rStyle w:val="Emphasis"/>
        </w:rPr>
        <w:t>fundamental technological challenge</w:t>
      </w:r>
      <w:r w:rsidRPr="00F61BF2">
        <w:t xml:space="preserve"> to developing faster and longer-range versions of these weapons. As the aerodynamic heating of a body increases with roughly its velocity cubed, a vehicle gliding at Mach 5 would experience more than 100 times the heating of one gliding at Mach 1 at the same altitude. A further threefold increase in the speed—from Mach 5 to Mach 15—would increase the heating by an additional factor of nearly 30. This intense heating led to the failure of the last test of the US long-range hypersonic technology vehicle 2 (HTV-2), which attempted to reach Mach 20, in 2011.</w:t>
      </w:r>
    </w:p>
    <w:p w14:paraId="680B3461" w14:textId="77777777" w:rsidR="00934FA6" w:rsidRPr="00F61BF2" w:rsidRDefault="00934FA6" w:rsidP="00934FA6">
      <w:r w:rsidRPr="00F61BF2">
        <w:t>Ballistic missile warheads experience high heating rates, but only during their short re-entry phase at the end of their flight trajectories, which lasts for less than a minute for a long-range missile on a depressed trajectory, compared to an in-atmosphere glide phase that could last 30 minutes for a long-range hypersonic weapon.</w:t>
      </w:r>
    </w:p>
    <w:p w14:paraId="10E5565E" w14:textId="77777777" w:rsidR="00934FA6" w:rsidRPr="00F61BF2" w:rsidRDefault="00934FA6" w:rsidP="00934FA6">
      <w:r w:rsidRPr="00F61BF2">
        <w:t>To circumvent the heating problems of long-range hypersonic weapons, the United States and other countries have shifted their focus to versions intended for use in regional conflicts. Theater-level weapon use implies shorter ranges up to a few thousand kilometers, rather than intercontinental trajectories, and required speeds in the range of Mach 5 to 10 rather than the Mach 20 and above envisioned for the HTV-2. A hypersonic weapon starting its glide phase at Mach 10 and gliding for a thousand kilometers at low altitude would still experience intense heating for about eight minutes.</w:t>
      </w:r>
    </w:p>
    <w:p w14:paraId="492F018E" w14:textId="77777777" w:rsidR="00934FA6" w:rsidRPr="00F61BF2" w:rsidRDefault="00934FA6" w:rsidP="00934FA6">
      <w:r w:rsidRPr="00F61BF2">
        <w:t xml:space="preserve">Easily detectable and engaged. </w:t>
      </w:r>
      <w:r w:rsidRPr="00F61BF2">
        <w:rPr>
          <w:rStyle w:val="StyleUnderline"/>
          <w:highlight w:val="cyan"/>
        </w:rPr>
        <w:t xml:space="preserve">Hypersonic weapons are </w:t>
      </w:r>
      <w:r w:rsidRPr="00F61BF2">
        <w:rPr>
          <w:rStyle w:val="StyleUnderline"/>
        </w:rPr>
        <w:t xml:space="preserve">also </w:t>
      </w:r>
      <w:r w:rsidRPr="00F61BF2">
        <w:rPr>
          <w:rStyle w:val="StyleUnderline"/>
          <w:highlight w:val="cyan"/>
        </w:rPr>
        <w:t>not as stealthy</w:t>
      </w:r>
      <w:r w:rsidRPr="00F61BF2">
        <w:rPr>
          <w:rStyle w:val="StyleUnderline"/>
        </w:rPr>
        <w:t xml:space="preserve"> as advocates frequently claim</w:t>
      </w:r>
      <w:r w:rsidRPr="00F61BF2">
        <w:t xml:space="preserve">. To reach their high speeds, </w:t>
      </w:r>
      <w:r w:rsidRPr="00F61BF2">
        <w:rPr>
          <w:rStyle w:val="StyleUnderline"/>
          <w:highlight w:val="cyan"/>
        </w:rPr>
        <w:t>they must be launched on large rocket boosters</w:t>
      </w:r>
      <w:r w:rsidRPr="00F61BF2">
        <w:rPr>
          <w:rStyle w:val="StyleUnderline"/>
        </w:rPr>
        <w:t xml:space="preserve">, whose bright exhaust plumes </w:t>
      </w:r>
      <w:r w:rsidRPr="00F61BF2">
        <w:rPr>
          <w:rStyle w:val="Emphasis"/>
        </w:rPr>
        <w:t>can be seen</w:t>
      </w:r>
      <w:r w:rsidRPr="00F61BF2">
        <w:rPr>
          <w:rStyle w:val="StyleUnderline"/>
        </w:rPr>
        <w:t xml:space="preserve"> by currently deployed early-warning satellites</w:t>
      </w:r>
      <w:r w:rsidRPr="00F61BF2">
        <w:t xml:space="preserve">. These </w:t>
      </w:r>
      <w:r w:rsidRPr="00F61BF2">
        <w:rPr>
          <w:rStyle w:val="StyleUnderline"/>
          <w:highlight w:val="cyan"/>
        </w:rPr>
        <w:t xml:space="preserve">satellites would be able to </w:t>
      </w:r>
      <w:r w:rsidRPr="00F61BF2">
        <w:rPr>
          <w:rStyle w:val="Emphasis"/>
          <w:highlight w:val="cyan"/>
        </w:rPr>
        <w:t>detect</w:t>
      </w:r>
      <w:r w:rsidRPr="00F61BF2">
        <w:rPr>
          <w:rStyle w:val="StyleUnderline"/>
          <w:highlight w:val="cyan"/>
        </w:rPr>
        <w:t xml:space="preserve"> a</w:t>
      </w:r>
      <w:r w:rsidRPr="00F61BF2">
        <w:rPr>
          <w:rStyle w:val="StyleUnderline"/>
        </w:rPr>
        <w:t xml:space="preserve"> possible </w:t>
      </w:r>
      <w:r w:rsidRPr="00F61BF2">
        <w:rPr>
          <w:rStyle w:val="StyleUnderline"/>
          <w:highlight w:val="cyan"/>
        </w:rPr>
        <w:t>hypersonic launch</w:t>
      </w:r>
      <w:r w:rsidRPr="00F61BF2">
        <w:rPr>
          <w:rStyle w:val="StyleUnderline"/>
        </w:rPr>
        <w:t xml:space="preserve"> and </w:t>
      </w:r>
      <w:r w:rsidRPr="00F61BF2">
        <w:rPr>
          <w:rStyle w:val="Emphasis"/>
        </w:rPr>
        <w:t xml:space="preserve">determine the initial direction </w:t>
      </w:r>
      <w:r w:rsidRPr="00F61BF2">
        <w:rPr>
          <w:rStyle w:val="StyleUnderline"/>
        </w:rPr>
        <w:t>of the weapon’s flight</w:t>
      </w:r>
      <w:r w:rsidRPr="00F61BF2">
        <w:t>, which would give a good indication of its target.</w:t>
      </w:r>
    </w:p>
    <w:p w14:paraId="2B5B8146" w14:textId="77777777" w:rsidR="00934FA6" w:rsidRPr="00F61BF2" w:rsidRDefault="00934FA6" w:rsidP="00934FA6">
      <w:r w:rsidRPr="00F61BF2">
        <w:t xml:space="preserve">Even </w:t>
      </w:r>
      <w:r w:rsidRPr="00F61BF2">
        <w:rPr>
          <w:rStyle w:val="StyleUnderline"/>
          <w:highlight w:val="cyan"/>
        </w:rPr>
        <w:t>after launch</w:t>
      </w:r>
      <w:r w:rsidRPr="00F61BF2">
        <w:rPr>
          <w:rStyle w:val="StyleUnderline"/>
        </w:rPr>
        <w:t xml:space="preserve">, these </w:t>
      </w:r>
      <w:r w:rsidRPr="00F61BF2">
        <w:rPr>
          <w:rStyle w:val="StyleUnderline"/>
          <w:highlight w:val="cyan"/>
        </w:rPr>
        <w:t>weapons could remain visible</w:t>
      </w:r>
      <w:r w:rsidRPr="00F61BF2">
        <w:t xml:space="preserve">. The </w:t>
      </w:r>
      <w:r w:rsidRPr="00F61BF2">
        <w:rPr>
          <w:rStyle w:val="StyleUnderline"/>
        </w:rPr>
        <w:t>intense heating</w:t>
      </w:r>
      <w:r w:rsidRPr="00F61BF2">
        <w:t xml:space="preserve"> of a hypersonic vehicle traveling faster than about Mach 6 to 10 </w:t>
      </w:r>
      <w:r w:rsidRPr="00F61BF2">
        <w:rPr>
          <w:rStyle w:val="StyleUnderline"/>
        </w:rPr>
        <w:t>produces a very bright infrared signal</w:t>
      </w:r>
      <w:r w:rsidRPr="00F61BF2">
        <w:t xml:space="preserve"> during its glide phase that can also be seen by currently deployed early-warning satellites mounted with infrared detectors. This means that even if a hypersonic weapon at such high speeds would change course after launch, existing satellites should be able to detect where it is going and trigger a response to the attack.</w:t>
      </w:r>
    </w:p>
    <w:p w14:paraId="707B285A" w14:textId="77777777" w:rsidR="00934FA6" w:rsidRPr="00F61BF2" w:rsidRDefault="00934FA6" w:rsidP="00934FA6">
      <w:pPr>
        <w:rPr>
          <w:rStyle w:val="StyleUnderline"/>
        </w:rPr>
      </w:pPr>
      <w:r w:rsidRPr="00F61BF2">
        <w:t xml:space="preserve">Even though low-altitude flight may reduce the range at which </w:t>
      </w:r>
      <w:r w:rsidRPr="00F61BF2">
        <w:rPr>
          <w:rStyle w:val="StyleUnderline"/>
        </w:rPr>
        <w:t xml:space="preserve">hypersonic </w:t>
      </w:r>
      <w:r w:rsidRPr="00F61BF2">
        <w:rPr>
          <w:rStyle w:val="StyleUnderline"/>
          <w:highlight w:val="cyan"/>
        </w:rPr>
        <w:t>weapons</w:t>
      </w:r>
      <w:r w:rsidRPr="00F61BF2">
        <w:t xml:space="preserve"> could be detected by ground-based radars to hundreds of kilometers, that </w:t>
      </w:r>
      <w:r w:rsidRPr="00F61BF2">
        <w:rPr>
          <w:rStyle w:val="StyleUnderline"/>
        </w:rPr>
        <w:t xml:space="preserve">range </w:t>
      </w:r>
      <w:r w:rsidRPr="00F61BF2">
        <w:rPr>
          <w:rStyle w:val="StyleUnderline"/>
          <w:highlight w:val="cyan"/>
        </w:rPr>
        <w:t>would</w:t>
      </w:r>
      <w:r w:rsidRPr="00F61BF2">
        <w:rPr>
          <w:rStyle w:val="StyleUnderline"/>
        </w:rPr>
        <w:t xml:space="preserve"> still be long enough for them to </w:t>
      </w:r>
      <w:r w:rsidRPr="00F61BF2">
        <w:rPr>
          <w:rStyle w:val="StyleUnderline"/>
          <w:highlight w:val="cyan"/>
        </w:rPr>
        <w:t xml:space="preserve">be </w:t>
      </w:r>
      <w:r w:rsidRPr="00F61BF2">
        <w:rPr>
          <w:rStyle w:val="Emphasis"/>
          <w:highlight w:val="cyan"/>
        </w:rPr>
        <w:t>tracked and engaged</w:t>
      </w:r>
      <w:r w:rsidRPr="00F61BF2">
        <w:rPr>
          <w:rStyle w:val="StyleUnderline"/>
          <w:highlight w:val="cyan"/>
        </w:rPr>
        <w:t xml:space="preserve"> by </w:t>
      </w:r>
      <w:r w:rsidRPr="00F61BF2">
        <w:rPr>
          <w:rStyle w:val="StyleUnderline"/>
        </w:rPr>
        <w:t xml:space="preserve">terminal </w:t>
      </w:r>
      <w:r w:rsidRPr="00F61BF2">
        <w:rPr>
          <w:rStyle w:val="StyleUnderline"/>
          <w:highlight w:val="cyan"/>
        </w:rPr>
        <w:t xml:space="preserve">missile defense </w:t>
      </w:r>
      <w:r w:rsidRPr="00F61BF2">
        <w:rPr>
          <w:rStyle w:val="StyleUnderline"/>
        </w:rPr>
        <w:t>systems.</w:t>
      </w:r>
    </w:p>
    <w:p w14:paraId="3FC8014D" w14:textId="77777777" w:rsidR="00934FA6" w:rsidRPr="00F61BF2" w:rsidRDefault="00934FA6" w:rsidP="00934FA6">
      <w:r w:rsidRPr="00F61BF2">
        <w:t xml:space="preserve">This is important because it means that </w:t>
      </w:r>
      <w:r w:rsidRPr="00F61BF2">
        <w:rPr>
          <w:rStyle w:val="StyleUnderline"/>
        </w:rPr>
        <w:t xml:space="preserve">hypersonic weapons </w:t>
      </w:r>
      <w:r w:rsidRPr="00F61BF2">
        <w:rPr>
          <w:rStyle w:val="Emphasis"/>
        </w:rPr>
        <w:t>can in fact be intercepted</w:t>
      </w:r>
      <w:r w:rsidRPr="00F61BF2">
        <w:rPr>
          <w:rStyle w:val="StyleUnderline"/>
        </w:rPr>
        <w:t xml:space="preserve"> by terminal missile defense systems, which can protect high-value assets </w:t>
      </w:r>
      <w:r w:rsidRPr="00F61BF2">
        <w:t xml:space="preserve">like air defenses or ships. The </w:t>
      </w:r>
      <w:r w:rsidRPr="00F61BF2">
        <w:rPr>
          <w:rStyle w:val="Emphasis"/>
        </w:rPr>
        <w:t>high drag</w:t>
      </w:r>
      <w:r w:rsidRPr="00F61BF2">
        <w:t xml:space="preserve"> that </w:t>
      </w:r>
      <w:r w:rsidRPr="00F61BF2">
        <w:rPr>
          <w:rStyle w:val="StyleUnderline"/>
          <w:highlight w:val="cyan"/>
        </w:rPr>
        <w:t>hypersonic weapons</w:t>
      </w:r>
      <w:r w:rsidRPr="00F61BF2">
        <w:rPr>
          <w:rStyle w:val="StyleUnderline"/>
        </w:rPr>
        <w:t xml:space="preserve"> experience during low-altitude flight slows them and would make them </w:t>
      </w:r>
      <w:r w:rsidRPr="00F61BF2">
        <w:rPr>
          <w:rStyle w:val="Emphasis"/>
          <w:highlight w:val="cyan"/>
        </w:rPr>
        <w:t>easier targets</w:t>
      </w:r>
      <w:r w:rsidRPr="00F61BF2">
        <w:t xml:space="preserve"> for these defenses to intercept. This means that ships and other assets are less vulnerable to hypersonic weapons than what officials often claim.</w:t>
      </w:r>
    </w:p>
    <w:p w14:paraId="76E6C382" w14:textId="77777777" w:rsidR="00934FA6" w:rsidRPr="00F61BF2" w:rsidRDefault="00934FA6" w:rsidP="00934FA6">
      <w:r w:rsidRPr="00F61BF2">
        <w:t xml:space="preserve">Limited maneuvering and no better accuracy. </w:t>
      </w:r>
      <w:r w:rsidRPr="00F61BF2">
        <w:rPr>
          <w:rStyle w:val="StyleUnderline"/>
        </w:rPr>
        <w:t>Hypersonic</w:t>
      </w:r>
      <w:r w:rsidRPr="00F61BF2">
        <w:t xml:space="preserve"> weapons do have the ability to maneuver and change their trajectories during their glide phase, using aerodynamic forces like those that keep them aloft. But the amount of </w:t>
      </w:r>
      <w:r w:rsidRPr="00F61BF2">
        <w:rPr>
          <w:rStyle w:val="StyleUnderline"/>
          <w:highlight w:val="cyan"/>
        </w:rPr>
        <w:t>maneuvering</w:t>
      </w:r>
      <w:r w:rsidRPr="00F61BF2">
        <w:t xml:space="preserve"> these weapons can achieve </w:t>
      </w:r>
      <w:r w:rsidRPr="00F61BF2">
        <w:rPr>
          <w:rStyle w:val="StyleUnderline"/>
          <w:highlight w:val="cyan"/>
        </w:rPr>
        <w:t>is</w:t>
      </w:r>
      <w:r w:rsidRPr="00F61BF2">
        <w:rPr>
          <w:rStyle w:val="StyleUnderline"/>
        </w:rPr>
        <w:t xml:space="preserve"> typically </w:t>
      </w:r>
      <w:r w:rsidRPr="00F61BF2">
        <w:rPr>
          <w:rStyle w:val="StyleUnderline"/>
          <w:highlight w:val="cyan"/>
        </w:rPr>
        <w:t>exaggerated</w:t>
      </w:r>
      <w:r w:rsidRPr="00F61BF2">
        <w:rPr>
          <w:rStyle w:val="StyleUnderline"/>
        </w:rPr>
        <w:t xml:space="preserve"> and comes at a </w:t>
      </w:r>
      <w:r w:rsidRPr="00F61BF2">
        <w:rPr>
          <w:rStyle w:val="Emphasis"/>
        </w:rPr>
        <w:t>significant cost</w:t>
      </w:r>
      <w:r w:rsidRPr="00F61BF2">
        <w:t>.</w:t>
      </w:r>
    </w:p>
    <w:p w14:paraId="0DE73895" w14:textId="77777777" w:rsidR="00934FA6" w:rsidRPr="00F02A73" w:rsidRDefault="00934FA6" w:rsidP="00934FA6">
      <w:r w:rsidRPr="00F61BF2">
        <w:t xml:space="preserve">The mental image suggested by many descriptions of this maneuvering is of a speedboat weaving its way around obstacles. But, </w:t>
      </w:r>
      <w:r w:rsidRPr="00F61BF2">
        <w:rPr>
          <w:rStyle w:val="StyleUnderline"/>
        </w:rPr>
        <w:t xml:space="preserve">at such high speeds, changing the direction of a missile requires very large forces, and generating such forces would further </w:t>
      </w:r>
      <w:r w:rsidRPr="00F61BF2">
        <w:rPr>
          <w:rStyle w:val="Emphasis"/>
        </w:rPr>
        <w:t>increase drag</w:t>
      </w:r>
      <w:r w:rsidRPr="00F61BF2">
        <w:rPr>
          <w:rStyle w:val="StyleUnderline"/>
        </w:rPr>
        <w:t xml:space="preserve"> and can </w:t>
      </w:r>
      <w:r w:rsidRPr="00F61BF2">
        <w:rPr>
          <w:rStyle w:val="Emphasis"/>
        </w:rPr>
        <w:t>significantly reduce</w:t>
      </w:r>
      <w:r w:rsidRPr="00F61BF2">
        <w:rPr>
          <w:rStyle w:val="StyleUnderline"/>
        </w:rPr>
        <w:t xml:space="preserve"> the speed and range</w:t>
      </w:r>
      <w:r w:rsidRPr="00F61BF2">
        <w:t xml:space="preserve"> of the weapon. These drawbacks limit how much maneuvering hypersonic missiles can achieve in practice while still reaching useful ranges.</w:t>
      </w:r>
    </w:p>
    <w:p w14:paraId="7A72643F" w14:textId="77777777" w:rsidR="00934FA6" w:rsidRPr="00F61BF2" w:rsidRDefault="00934FA6" w:rsidP="00934FA6">
      <w:pPr>
        <w:pStyle w:val="Heading4"/>
        <w:rPr>
          <w:rFonts w:cs="Arial"/>
        </w:rPr>
      </w:pPr>
      <w:r w:rsidRPr="00F61BF2">
        <w:rPr>
          <w:rFonts w:cs="Arial"/>
          <w:u w:val="single"/>
        </w:rPr>
        <w:t>No</w:t>
      </w:r>
      <w:r w:rsidRPr="00F61BF2">
        <w:rPr>
          <w:rFonts w:cs="Arial"/>
        </w:rPr>
        <w:t xml:space="preserve"> hypersonic impact and </w:t>
      </w:r>
      <w:r w:rsidRPr="00F61BF2">
        <w:rPr>
          <w:rFonts w:cs="Arial"/>
          <w:u w:val="single"/>
        </w:rPr>
        <w:t>other countries</w:t>
      </w:r>
      <w:r w:rsidRPr="00F61BF2">
        <w:rPr>
          <w:rFonts w:cs="Arial"/>
        </w:rPr>
        <w:t xml:space="preserve"> are developing</w:t>
      </w:r>
    </w:p>
    <w:p w14:paraId="117CC6F7" w14:textId="77777777" w:rsidR="00934FA6" w:rsidRPr="00F61BF2" w:rsidRDefault="00934FA6" w:rsidP="00934FA6">
      <w:r w:rsidRPr="00F61BF2">
        <w:t>David</w:t>
      </w:r>
      <w:r w:rsidRPr="00F61BF2">
        <w:rPr>
          <w:rStyle w:val="Style13ptBold"/>
        </w:rPr>
        <w:t xml:space="preserve"> Brennan 19</w:t>
      </w:r>
      <w:r w:rsidRPr="00F61BF2">
        <w:t>. World News reporter for Newsweek.“CHINA'S HYPERSONIC MISSILES: HOW WORRIED SHOULD THE U.S. BE ABOUT FUTURISTIC WEAPONS?”. Newsweek. 5/2019. https://www.newsweek.com/china-hypersonic-missile-weapons-worried-u-s-arms-race-military-pentagon-1447681]\</w:t>
      </w:r>
    </w:p>
    <w:p w14:paraId="7AE9B1CA" w14:textId="77777777" w:rsidR="00934FA6" w:rsidRPr="00F61BF2" w:rsidRDefault="00934FA6" w:rsidP="00934FA6">
      <w:pPr>
        <w:rPr>
          <w:sz w:val="14"/>
        </w:rPr>
      </w:pPr>
      <w:r w:rsidRPr="00F61BF2">
        <w:rPr>
          <w:sz w:val="14"/>
        </w:rPr>
        <w:t xml:space="preserve">A recent propaganda video released by the Chinese military has brought one of the country's most advanced and threatening technologies back to the fore—hypersonic weaponry. Hypersonic weapons travel at incredible speed and—unlike even the most advanced ballistic missiles—can maneuver in flight. This gives the weapons enormous range and makes them much harder to track and stop. </w:t>
      </w:r>
      <w:r w:rsidRPr="00F61BF2">
        <w:rPr>
          <w:rStyle w:val="StyleUnderline"/>
          <w:highlight w:val="cyan"/>
        </w:rPr>
        <w:t xml:space="preserve">The U.S., </w:t>
      </w:r>
      <w:r w:rsidRPr="00F61BF2">
        <w:rPr>
          <w:rStyle w:val="Emphasis"/>
          <w:highlight w:val="cyan"/>
        </w:rPr>
        <w:t>Russia</w:t>
      </w:r>
      <w:r w:rsidRPr="00F61BF2">
        <w:rPr>
          <w:rStyle w:val="StyleUnderline"/>
          <w:highlight w:val="cyan"/>
        </w:rPr>
        <w:t xml:space="preserve"> and China are all </w:t>
      </w:r>
      <w:r w:rsidRPr="00F61BF2">
        <w:rPr>
          <w:rStyle w:val="Emphasis"/>
          <w:highlight w:val="cyan"/>
        </w:rPr>
        <w:t>investing</w:t>
      </w:r>
      <w:r w:rsidRPr="00F61BF2">
        <w:rPr>
          <w:rStyle w:val="Emphasis"/>
        </w:rPr>
        <w:t xml:space="preserve"> heavily </w:t>
      </w:r>
      <w:r w:rsidRPr="00F61BF2">
        <w:rPr>
          <w:rStyle w:val="Emphasis"/>
          <w:highlight w:val="cyan"/>
        </w:rPr>
        <w:t>in hypersonic tech</w:t>
      </w:r>
      <w:r w:rsidRPr="00F61BF2">
        <w:rPr>
          <w:rStyle w:val="Emphasis"/>
        </w:rPr>
        <w:t>nologies</w:t>
      </w:r>
      <w:r w:rsidRPr="00F61BF2">
        <w:rPr>
          <w:sz w:val="14"/>
        </w:rPr>
        <w:t>. However, the Pentagon has been the slowest to jump on the bandwagon and military chiefs are warning that the U.S. could be left behind by its authoritarian adversaries, at least when it comes to nuclear-capable hypersonics. The U.S. still maintains by far the most powerful military on Earth, supported by a military budget larger than that of the next seven biggest spending nations combined. As such, America's rivals must consider intelligent methods of leveling the playing field and—at least on a local or regional level—upending long-held U.S. military hegemony. This is especially true for China, where the government has invested huge sums in bringing its outdated military up to scratch. Beijing is rapidly transitioning to a potent modern force, but one still inferior to the U.S. Nonetheless, military spending has been geared towards exploiting U.S. weaknesses and dominating East Asia</w:t>
      </w:r>
      <w:r w:rsidRPr="00F61BF2">
        <w:rPr>
          <w:rStyle w:val="StyleUnderline"/>
        </w:rPr>
        <w:t>.</w:t>
      </w:r>
      <w:r w:rsidRPr="00F61BF2">
        <w:rPr>
          <w:sz w:val="14"/>
        </w:rPr>
        <w:t xml:space="preserve"> Beijing is hoping that its hypersonic weapons will form a key element in this disruptive strategy. There are two types of hypersonic weapon—cruise missiles (HCMs) and glide vehicles (HGVs). Both are able to travel at speeds of Mach 1 or higher—around 3,800 miles per hour—and can maneuver during flight. This makes them difficult to shoot down, but also means it is very difficult to predict what target they will hit. HGVs are launched by a ballistic missile, but the hypersonic component itself does not have an engine. HCMs can be launched by other vehicles such as fighter jets or naval vessels, and power themselves with internal engines. Both weapons can be armed with either nuclear or conventional warheads. China is working on both types of weapon. According to Douglas Barrie, a senior fellow for military aerospace at the International Institute for Strategic Studies, Beijing is within "a few years" of fielding an HGV. China already fields a daunting missile arsenal, whether subsonic, supersonic or ballistic. For enemies, this already challenging scenario is exacerbated by the introduction of HGVs. As Barrie told Newsweek, HGVs "fly at an altitude not presently well covered by radar systems, and given their speed also potentially cut down reaction and decision time on the part of the defender. Were [China] to go ahead and also field hypersonic cruise missiles then this defensive picture would become only more complex." "Any system that reduces reaction and decision time is potentially further destabilising," Barrie added. China's interest in HGVs in part would seem to be driven by the desire to counter missile defence systems that are already or could be deployed in the Indo-Pacific theatre." Hypersonic weapons will form a key element of Chinese military strategy. U.S. force projection depends on regional bases and aircraft carriers. As James Bosbotinis—the co-CEO of U.K.-based JB Associates and an expert in maritime and aerial security—explained, it is these "high-value" targets that hypersonic weapons will focus on, particularly where evading anti-missile defenses is required. "Leadership facilities, key command and control centers, underground facilities, air bases, time-critical targets such as mobile missile launchers" and maritime targets will all be on the list, Bosbotinis told Newsweek. Once deployed, the weapons will "significantly enhance" Chinese strike capabilities in East Asia, Bosbotinis continued. The DF-17 HGV (known by the Pentagon as WU-17), for example, has a reported range of between 1,118 and 1,553 miles. This system is expected to be operational by 2020, at which point it will be the world's first HGV put into service. </w:t>
      </w:r>
      <w:r w:rsidRPr="00F61BF2">
        <w:rPr>
          <w:rStyle w:val="StyleUnderline"/>
        </w:rPr>
        <w:t>Though daunting</w:t>
      </w:r>
      <w:r w:rsidRPr="00F61BF2">
        <w:rPr>
          <w:sz w:val="14"/>
        </w:rPr>
        <w:t xml:space="preserve">, Bosbotinis noted that </w:t>
      </w:r>
      <w:r w:rsidRPr="00F61BF2">
        <w:rPr>
          <w:rStyle w:val="Emphasis"/>
          <w:highlight w:val="cyan"/>
        </w:rPr>
        <w:t>hypersonic weapons</w:t>
      </w:r>
      <w:r w:rsidRPr="00F61BF2">
        <w:rPr>
          <w:rStyle w:val="Emphasis"/>
        </w:rPr>
        <w:t xml:space="preserve"> "</w:t>
      </w:r>
      <w:r w:rsidRPr="00F61BF2">
        <w:rPr>
          <w:rStyle w:val="Emphasis"/>
          <w:highlight w:val="cyan"/>
        </w:rPr>
        <w:t>are not a panacea nor invincible</w:t>
      </w:r>
      <w:r w:rsidRPr="00F61BF2">
        <w:rPr>
          <w:rStyle w:val="Emphasis"/>
        </w:rPr>
        <w:t xml:space="preserve">. </w:t>
      </w:r>
      <w:r w:rsidRPr="00F61BF2">
        <w:rPr>
          <w:rStyle w:val="Emphasis"/>
          <w:highlight w:val="cyan"/>
        </w:rPr>
        <w:t>Long-range precision strikes are dependent on</w:t>
      </w:r>
      <w:r w:rsidRPr="00F61BF2">
        <w:rPr>
          <w:rStyle w:val="StyleUnderline"/>
        </w:rPr>
        <w:t xml:space="preserve"> </w:t>
      </w:r>
      <w:r w:rsidRPr="00F61BF2">
        <w:rPr>
          <w:rStyle w:val="StyleUnderline"/>
          <w:highlight w:val="cyan"/>
        </w:rPr>
        <w:t>a supporting 'kill chain' of intel</w:t>
      </w:r>
      <w:r w:rsidRPr="00F61BF2">
        <w:rPr>
          <w:rStyle w:val="StyleUnderline"/>
        </w:rPr>
        <w:t xml:space="preserve">ligence, </w:t>
      </w:r>
      <w:r w:rsidRPr="00F61BF2">
        <w:rPr>
          <w:rStyle w:val="StyleUnderline"/>
          <w:highlight w:val="cyan"/>
        </w:rPr>
        <w:t xml:space="preserve">surveillance, and reconnaissance </w:t>
      </w:r>
      <w:r w:rsidRPr="00F61BF2">
        <w:rPr>
          <w:rStyle w:val="Emphasis"/>
          <w:highlight w:val="cyan"/>
        </w:rPr>
        <w:t>assets</w:t>
      </w:r>
      <w:r w:rsidRPr="00F61BF2">
        <w:rPr>
          <w:rStyle w:val="Emphasis"/>
        </w:rPr>
        <w:t xml:space="preserve">, </w:t>
      </w:r>
      <w:r w:rsidRPr="00F61BF2">
        <w:rPr>
          <w:rStyle w:val="Emphasis"/>
          <w:highlight w:val="cyan"/>
        </w:rPr>
        <w:t>which are themselves vulnerable</w:t>
      </w:r>
      <w:r w:rsidRPr="00F61BF2">
        <w:rPr>
          <w:rStyle w:val="StyleUnderline"/>
        </w:rPr>
        <w:t xml:space="preserve">." </w:t>
      </w:r>
      <w:r w:rsidRPr="00F61BF2">
        <w:rPr>
          <w:sz w:val="14"/>
        </w:rPr>
        <w:t xml:space="preserve">Furthermore, </w:t>
      </w:r>
      <w:r w:rsidRPr="00F61BF2">
        <w:rPr>
          <w:rStyle w:val="StyleUnderline"/>
          <w:highlight w:val="cyan"/>
        </w:rPr>
        <w:t>the U.S. is hot on China's heels</w:t>
      </w:r>
      <w:r w:rsidRPr="00F61BF2">
        <w:rPr>
          <w:rStyle w:val="StyleUnderline"/>
        </w:rPr>
        <w:t xml:space="preserve">. </w:t>
      </w:r>
      <w:r w:rsidRPr="00F61BF2">
        <w:rPr>
          <w:rStyle w:val="StyleUnderline"/>
          <w:highlight w:val="cyan"/>
        </w:rPr>
        <w:t>Military officials</w:t>
      </w:r>
      <w:r w:rsidRPr="00F61BF2">
        <w:rPr>
          <w:rStyle w:val="StyleUnderline"/>
        </w:rPr>
        <w:t xml:space="preserve"> may be concerned that America </w:t>
      </w:r>
      <w:r w:rsidRPr="00F61BF2">
        <w:rPr>
          <w:rStyle w:val="StyleUnderline"/>
          <w:highlight w:val="cyan"/>
        </w:rPr>
        <w:t xml:space="preserve">is not leading the hypersonic charge, but they have been </w:t>
      </w:r>
      <w:r w:rsidRPr="00F61BF2">
        <w:rPr>
          <w:rStyle w:val="Emphasis"/>
          <w:highlight w:val="cyan"/>
        </w:rPr>
        <w:t>far from idle</w:t>
      </w:r>
      <w:r w:rsidRPr="00F61BF2">
        <w:rPr>
          <w:rStyle w:val="StyleUnderline"/>
        </w:rPr>
        <w:t>. Images have already been released of the</w:t>
      </w:r>
      <w:r w:rsidRPr="00F61BF2">
        <w:rPr>
          <w:sz w:val="14"/>
        </w:rPr>
        <w:t xml:space="preserve"> AGM-183A </w:t>
      </w:r>
      <w:r w:rsidRPr="00F61BF2">
        <w:rPr>
          <w:rStyle w:val="Emphasis"/>
        </w:rPr>
        <w:t>Advanced Rapid Response Weapon</w:t>
      </w:r>
      <w:r w:rsidRPr="00F61BF2">
        <w:rPr>
          <w:rStyle w:val="StyleUnderline"/>
        </w:rPr>
        <w:t xml:space="preserve"> (</w:t>
      </w:r>
      <w:r w:rsidRPr="00F61BF2">
        <w:rPr>
          <w:rStyle w:val="StyleUnderline"/>
          <w:highlight w:val="cyan"/>
        </w:rPr>
        <w:t>ARRW</w:t>
      </w:r>
      <w:r w:rsidRPr="00F61BF2">
        <w:rPr>
          <w:rStyle w:val="StyleUnderline"/>
        </w:rPr>
        <w:t xml:space="preserve">), which will be launched from U.S. bombers and reportedly </w:t>
      </w:r>
      <w:r w:rsidRPr="00F61BF2">
        <w:rPr>
          <w:rStyle w:val="StyleUnderline"/>
          <w:highlight w:val="cyan"/>
        </w:rPr>
        <w:t>can reach speeds up to Mach 20</w:t>
      </w:r>
      <w:r w:rsidRPr="00F61BF2">
        <w:rPr>
          <w:rStyle w:val="StyleUnderline"/>
        </w:rPr>
        <w:t>—</w:t>
      </w:r>
      <w:r w:rsidRPr="00F61BF2">
        <w:rPr>
          <w:rStyle w:val="StyleUnderline"/>
          <w:highlight w:val="cyan"/>
        </w:rPr>
        <w:t>four times the fastest</w:t>
      </w:r>
      <w:r w:rsidRPr="00F61BF2">
        <w:rPr>
          <w:rStyle w:val="StyleUnderline"/>
        </w:rPr>
        <w:t xml:space="preserve"> Russian or </w:t>
      </w:r>
      <w:r w:rsidRPr="00F61BF2">
        <w:rPr>
          <w:rStyle w:val="StyleUnderline"/>
          <w:highlight w:val="cyan"/>
        </w:rPr>
        <w:t>Chinese weapon</w:t>
      </w:r>
      <w:r w:rsidRPr="00F61BF2">
        <w:rPr>
          <w:sz w:val="14"/>
        </w:rPr>
        <w:t xml:space="preserve">. The weapon is currently undergoing testing. </w:t>
      </w:r>
      <w:r w:rsidRPr="00F61BF2">
        <w:rPr>
          <w:rStyle w:val="StyleUnderline"/>
          <w:highlight w:val="cyan"/>
        </w:rPr>
        <w:t>Another project</w:t>
      </w:r>
      <w:r w:rsidRPr="00F61BF2">
        <w:rPr>
          <w:rStyle w:val="StyleUnderline"/>
        </w:rPr>
        <w:t>—</w:t>
      </w:r>
      <w:r w:rsidRPr="00F61BF2">
        <w:rPr>
          <w:rStyle w:val="StyleUnderline"/>
          <w:highlight w:val="cyan"/>
        </w:rPr>
        <w:t>the</w:t>
      </w:r>
      <w:r w:rsidRPr="00F61BF2">
        <w:rPr>
          <w:sz w:val="14"/>
          <w:highlight w:val="cyan"/>
        </w:rPr>
        <w:t xml:space="preserve"> </w:t>
      </w:r>
      <w:r w:rsidRPr="00F61BF2">
        <w:rPr>
          <w:rStyle w:val="Emphasis"/>
          <w:highlight w:val="cyan"/>
        </w:rPr>
        <w:t>Hypersonic Conventional Strike Weapon</w:t>
      </w:r>
      <w:r w:rsidRPr="00F61BF2">
        <w:rPr>
          <w:rStyle w:val="StyleUnderline"/>
        </w:rPr>
        <w:t>—</w:t>
      </w:r>
      <w:r w:rsidRPr="00F61BF2">
        <w:rPr>
          <w:rStyle w:val="StyleUnderline"/>
          <w:highlight w:val="cyan"/>
        </w:rPr>
        <w:t>will</w:t>
      </w:r>
      <w:r w:rsidRPr="00F61BF2">
        <w:rPr>
          <w:rStyle w:val="StyleUnderline"/>
        </w:rPr>
        <w:t xml:space="preserve"> reportedly </w:t>
      </w:r>
      <w:r w:rsidRPr="00F61BF2">
        <w:rPr>
          <w:rStyle w:val="StyleUnderline"/>
          <w:highlight w:val="cyan"/>
        </w:rPr>
        <w:t>put another</w:t>
      </w:r>
      <w:r w:rsidRPr="00F61BF2">
        <w:rPr>
          <w:rStyle w:val="StyleUnderline"/>
        </w:rPr>
        <w:t xml:space="preserve"> aerial-launched </w:t>
      </w:r>
      <w:r w:rsidRPr="00F61BF2">
        <w:rPr>
          <w:rStyle w:val="StyleUnderline"/>
          <w:highlight w:val="cyan"/>
        </w:rPr>
        <w:t xml:space="preserve">hypersonic missile in service </w:t>
      </w:r>
      <w:r w:rsidRPr="00F61BF2">
        <w:rPr>
          <w:rStyle w:val="Emphasis"/>
          <w:highlight w:val="cyan"/>
        </w:rPr>
        <w:t>by 2022</w:t>
      </w:r>
      <w:r w:rsidRPr="00F61BF2">
        <w:rPr>
          <w:rStyle w:val="StyleUnderline"/>
        </w:rPr>
        <w:t>,</w:t>
      </w:r>
      <w:r w:rsidRPr="00F61BF2">
        <w:rPr>
          <w:sz w:val="14"/>
        </w:rPr>
        <w:t xml:space="preserve"> while the secretive Defense Advanced Research Projects Agency is also working on the Tactical Boost Glide and Hypersonic Air-breathing Weapon Concept weapons. And while the U.S. might be behind China and Russia in nuclear-capable hypersonic weapons, it is thought that the Pentagon still has the edge on those carrying conventional warheads. According to Business Insider, this is more in line with U.S. military doctrine, though conventional hypersonics require more accuracy and thus more research.</w:t>
      </w:r>
    </w:p>
    <w:p w14:paraId="72569E32" w14:textId="77777777" w:rsidR="00934FA6" w:rsidRPr="00F61BF2" w:rsidRDefault="00934FA6" w:rsidP="00934FA6">
      <w:pPr>
        <w:pStyle w:val="Heading3"/>
        <w:rPr>
          <w:rFonts w:cs="Arial"/>
        </w:rPr>
      </w:pPr>
      <w:r>
        <w:rPr>
          <w:rFonts w:cs="Arial"/>
        </w:rPr>
        <w:t xml:space="preserve">AT: </w:t>
      </w:r>
      <w:r w:rsidRPr="00F61BF2">
        <w:rPr>
          <w:rFonts w:cs="Arial"/>
        </w:rPr>
        <w:t>Space Wars</w:t>
      </w:r>
    </w:p>
    <w:p w14:paraId="7FFFE21D" w14:textId="77777777" w:rsidR="00934FA6" w:rsidRPr="00F61BF2" w:rsidRDefault="00934FA6" w:rsidP="00934FA6">
      <w:pPr>
        <w:pStyle w:val="Heading4"/>
        <w:rPr>
          <w:rFonts w:cs="Arial"/>
        </w:rPr>
      </w:pPr>
      <w:r w:rsidRPr="00F61BF2">
        <w:rPr>
          <w:rFonts w:cs="Arial"/>
        </w:rPr>
        <w:t>Space dominance is irrelevant to military capability.</w:t>
      </w:r>
    </w:p>
    <w:p w14:paraId="16927FC7" w14:textId="77777777" w:rsidR="00934FA6" w:rsidRPr="00F61BF2" w:rsidRDefault="00934FA6" w:rsidP="00934FA6">
      <w:r w:rsidRPr="00F61BF2">
        <w:t xml:space="preserve">Frank G. </w:t>
      </w:r>
      <w:r w:rsidRPr="00F61BF2">
        <w:rPr>
          <w:b/>
          <w:bCs/>
        </w:rPr>
        <w:t>Hoffman 16.</w:t>
      </w:r>
      <w:r w:rsidRPr="00F61BF2">
        <w:t xml:space="preserve"> Serves on FPRI's Board of Advisors and currently is serving at the National Defense University as a Distinguished Research Fellow with the Institute for National Strategic Studies. “Implications of Emerging Chinese Surveillance and Strike Complexes”. FPRI. November 2016. https://www.fpri.org/article/2016/11/implications-emerging-chinese-surveillance-strike-complexes/</w:t>
      </w:r>
    </w:p>
    <w:p w14:paraId="0D3CB7E8" w14:textId="77777777" w:rsidR="00934FA6" w:rsidRPr="00F61BF2" w:rsidRDefault="00934FA6" w:rsidP="00934FA6">
      <w:pPr>
        <w:rPr>
          <w:rStyle w:val="Emphasis"/>
        </w:rPr>
      </w:pPr>
      <w:r w:rsidRPr="00F61BF2">
        <w:rPr>
          <w:rStyle w:val="Emphasis"/>
        </w:rPr>
        <w:t>Counterarguments</w:t>
      </w:r>
    </w:p>
    <w:p w14:paraId="6D68051D" w14:textId="77777777" w:rsidR="00934FA6" w:rsidRPr="00F61BF2" w:rsidRDefault="00934FA6" w:rsidP="00934FA6">
      <w:pPr>
        <w:rPr>
          <w:sz w:val="14"/>
        </w:rPr>
      </w:pPr>
      <w:r w:rsidRPr="00F61BF2">
        <w:rPr>
          <w:sz w:val="16"/>
        </w:rPr>
        <w:t xml:space="preserve">However, </w:t>
      </w:r>
      <w:r w:rsidRPr="00F61BF2">
        <w:rPr>
          <w:rStyle w:val="StyleUnderline"/>
        </w:rPr>
        <w:t xml:space="preserve">should the U.S. heed </w:t>
      </w:r>
      <w:r w:rsidRPr="00F61BF2">
        <w:rPr>
          <w:rStyle w:val="Emphasis"/>
          <w:highlight w:val="cyan"/>
        </w:rPr>
        <w:t>Biddle</w:t>
      </w:r>
      <w:r w:rsidRPr="00F61BF2">
        <w:rPr>
          <w:rStyle w:val="StyleUnderline"/>
          <w:highlight w:val="cyan"/>
        </w:rPr>
        <w:t xml:space="preserve"> </w:t>
      </w:r>
      <w:r w:rsidRPr="00F61BF2">
        <w:rPr>
          <w:rStyle w:val="StyleUnderline"/>
        </w:rPr>
        <w:t>and Oerlich’s advice, the net result will be a system of</w:t>
      </w:r>
      <w:r w:rsidRPr="00F61BF2">
        <w:rPr>
          <w:sz w:val="16"/>
        </w:rPr>
        <w:t xml:space="preserve"> “</w:t>
      </w:r>
      <w:r w:rsidRPr="00F61BF2">
        <w:rPr>
          <w:rStyle w:val="Emphasis"/>
        </w:rPr>
        <w:t>competing spheres of influence</w:t>
      </w:r>
      <w:r w:rsidRPr="00F61BF2">
        <w:rPr>
          <w:sz w:val="16"/>
        </w:rPr>
        <w:t xml:space="preserve"> in the Western Pacific; a Chinese sphere over its mainland; a U.S. sphere over most of its allies’ landmasses and including most of the regions disputed island chains; and zone of mutual exclusion in between in which neither side enjoys freedom of movement”—an outcome the authors claim is acceptable.[15] However, </w:t>
      </w:r>
      <w:r w:rsidRPr="00F61BF2">
        <w:rPr>
          <w:rStyle w:val="StyleUnderline"/>
        </w:rPr>
        <w:t>this outcome is neither acceptable nor likely</w:t>
      </w:r>
      <w:r w:rsidRPr="00F61BF2">
        <w:rPr>
          <w:sz w:val="16"/>
        </w:rPr>
        <w:t xml:space="preserve">! In fact, </w:t>
      </w:r>
      <w:r w:rsidRPr="00F61BF2">
        <w:rPr>
          <w:rStyle w:val="StyleUnderline"/>
        </w:rPr>
        <w:t xml:space="preserve">the authors seriously </w:t>
      </w:r>
      <w:r w:rsidRPr="00F61BF2">
        <w:rPr>
          <w:rStyle w:val="Emphasis"/>
          <w:highlight w:val="cyan"/>
        </w:rPr>
        <w:t>underestimate</w:t>
      </w:r>
      <w:r w:rsidRPr="00F61BF2">
        <w:rPr>
          <w:rStyle w:val="Emphasis"/>
        </w:rPr>
        <w:t xml:space="preserve"> the </w:t>
      </w:r>
      <w:r w:rsidRPr="00F61BF2">
        <w:rPr>
          <w:rStyle w:val="Emphasis"/>
          <w:highlight w:val="cyan"/>
        </w:rPr>
        <w:t>potential of A2/AD</w:t>
      </w:r>
      <w:r w:rsidRPr="00F61BF2">
        <w:rPr>
          <w:rStyle w:val="StyleUnderline"/>
        </w:rPr>
        <w:t xml:space="preserve"> and the danger it poses to the U.S and its allies.</w:t>
      </w:r>
      <w:r w:rsidRPr="00F61BF2">
        <w:rPr>
          <w:u w:val="single"/>
        </w:rPr>
        <w:t xml:space="preserve"> </w:t>
      </w:r>
      <w:r w:rsidRPr="00F61BF2">
        <w:rPr>
          <w:sz w:val="16"/>
        </w:rPr>
        <w:t xml:space="preserve">First, </w:t>
      </w:r>
      <w:r w:rsidRPr="00F61BF2">
        <w:rPr>
          <w:rStyle w:val="Emphasis"/>
          <w:szCs w:val="28"/>
          <w:highlight w:val="cyan"/>
        </w:rPr>
        <w:t>China is not</w:t>
      </w:r>
      <w:r w:rsidRPr="00F61BF2">
        <w:rPr>
          <w:rStyle w:val="Emphasis"/>
          <w:szCs w:val="28"/>
        </w:rPr>
        <w:t xml:space="preserve"> nearly as </w:t>
      </w:r>
      <w:r w:rsidRPr="00F61BF2">
        <w:rPr>
          <w:rStyle w:val="Emphasis"/>
          <w:szCs w:val="28"/>
          <w:highlight w:val="cyan"/>
        </w:rPr>
        <w:t>dependent upon space</w:t>
      </w:r>
      <w:r w:rsidRPr="00F61BF2">
        <w:rPr>
          <w:rStyle w:val="Emphasis"/>
          <w:szCs w:val="28"/>
        </w:rPr>
        <w:t xml:space="preserve">-based </w:t>
      </w:r>
      <w:r w:rsidRPr="00F61BF2">
        <w:rPr>
          <w:rStyle w:val="Emphasis"/>
          <w:szCs w:val="28"/>
          <w:highlight w:val="cyan"/>
        </w:rPr>
        <w:t>assets</w:t>
      </w:r>
      <w:r w:rsidRPr="00F61BF2">
        <w:rPr>
          <w:sz w:val="16"/>
          <w:szCs w:val="28"/>
        </w:rPr>
        <w:t xml:space="preserve"> </w:t>
      </w:r>
      <w:r w:rsidRPr="00F61BF2">
        <w:rPr>
          <w:rStyle w:val="StyleUnderline"/>
          <w:highlight w:val="cyan"/>
        </w:rPr>
        <w:t xml:space="preserve">that might be </w:t>
      </w:r>
      <w:r w:rsidRPr="00F61BF2">
        <w:rPr>
          <w:rStyle w:val="Emphasis"/>
          <w:highlight w:val="cyan"/>
        </w:rPr>
        <w:t>easily</w:t>
      </w:r>
      <w:r w:rsidRPr="00F61BF2">
        <w:rPr>
          <w:rStyle w:val="StyleUnderline"/>
          <w:highlight w:val="cyan"/>
        </w:rPr>
        <w:t xml:space="preserve"> taken out at the initiation of a conflict</w:t>
      </w:r>
      <w:r w:rsidRPr="00F61BF2">
        <w:rPr>
          <w:sz w:val="16"/>
        </w:rPr>
        <w:t xml:space="preserve"> as the United States is. As of January 2015, </w:t>
      </w:r>
      <w:r w:rsidRPr="00F61BF2">
        <w:rPr>
          <w:rStyle w:val="StyleUnderline"/>
        </w:rPr>
        <w:t>the</w:t>
      </w:r>
      <w:r w:rsidRPr="00F61BF2">
        <w:rPr>
          <w:sz w:val="16"/>
        </w:rPr>
        <w:t xml:space="preserve"> Chinese government and the People’s Liberation Army (</w:t>
      </w:r>
      <w:r w:rsidRPr="00F61BF2">
        <w:rPr>
          <w:rStyle w:val="StyleUnderline"/>
          <w:highlight w:val="cyan"/>
        </w:rPr>
        <w:t>PLA) had</w:t>
      </w:r>
      <w:r w:rsidRPr="00F61BF2">
        <w:rPr>
          <w:rStyle w:val="StyleUnderline"/>
        </w:rPr>
        <w:t xml:space="preserve"> a combined total of </w:t>
      </w:r>
      <w:r w:rsidRPr="00F61BF2">
        <w:rPr>
          <w:rStyle w:val="Emphasis"/>
          <w:highlight w:val="cyan"/>
        </w:rPr>
        <w:t>115</w:t>
      </w:r>
      <w:r w:rsidRPr="00F61BF2">
        <w:rPr>
          <w:sz w:val="16"/>
        </w:rPr>
        <w:t xml:space="preserve"> operational </w:t>
      </w:r>
      <w:r w:rsidRPr="00F61BF2">
        <w:rPr>
          <w:rStyle w:val="StyleUnderline"/>
        </w:rPr>
        <w:t>satellites</w:t>
      </w:r>
      <w:r w:rsidRPr="00F61BF2">
        <w:rPr>
          <w:sz w:val="16"/>
        </w:rPr>
        <w:t xml:space="preserve">—37 for intelligence, surveillance, and reconnaissance (ISR) and remote sensing, 15 for navigation, 12 for communication, 28 for earth observation, and 23 for space sciences and technology development. At the same time, </w:t>
      </w:r>
      <w:r w:rsidRPr="00F61BF2">
        <w:rPr>
          <w:rStyle w:val="StyleUnderline"/>
          <w:highlight w:val="cyan"/>
        </w:rPr>
        <w:t>the U.S</w:t>
      </w:r>
      <w:r w:rsidRPr="00F61BF2">
        <w:rPr>
          <w:rStyle w:val="StyleUnderline"/>
        </w:rPr>
        <w:t>.</w:t>
      </w:r>
      <w:r w:rsidRPr="00F61BF2">
        <w:rPr>
          <w:sz w:val="16"/>
        </w:rPr>
        <w:t xml:space="preserve"> government and military </w:t>
      </w:r>
      <w:r w:rsidRPr="00F61BF2">
        <w:rPr>
          <w:rStyle w:val="StyleUnderline"/>
          <w:highlight w:val="cyan"/>
        </w:rPr>
        <w:t>operated</w:t>
      </w:r>
      <w:r w:rsidRPr="00F61BF2">
        <w:rPr>
          <w:sz w:val="16"/>
          <w:highlight w:val="cyan"/>
        </w:rPr>
        <w:t xml:space="preserve"> </w:t>
      </w:r>
      <w:r w:rsidRPr="00F61BF2">
        <w:rPr>
          <w:rStyle w:val="Emphasis"/>
          <w:highlight w:val="cyan"/>
        </w:rPr>
        <w:t>287</w:t>
      </w:r>
      <w:r w:rsidRPr="00F61BF2">
        <w:rPr>
          <w:sz w:val="16"/>
        </w:rPr>
        <w:t xml:space="preserve"> satellites—45 for ISR, 36 for navigation, 122 for communication, 32 for earth observation, and 52 for space sciences and technology development.[16] </w:t>
      </w:r>
      <w:r w:rsidRPr="00F61BF2">
        <w:rPr>
          <w:rStyle w:val="StyleUnderline"/>
        </w:rPr>
        <w:t>These numbers</w:t>
      </w:r>
      <w:r w:rsidRPr="00F61BF2">
        <w:rPr>
          <w:sz w:val="16"/>
        </w:rPr>
        <w:t xml:space="preserve"> clearly </w:t>
      </w:r>
      <w:r w:rsidRPr="00F61BF2">
        <w:rPr>
          <w:rStyle w:val="StyleUnderline"/>
        </w:rPr>
        <w:t>indicate</w:t>
      </w:r>
      <w:r w:rsidRPr="00F61BF2">
        <w:rPr>
          <w:sz w:val="16"/>
        </w:rPr>
        <w:t xml:space="preserve"> the </w:t>
      </w:r>
      <w:r w:rsidRPr="00F61BF2">
        <w:rPr>
          <w:rStyle w:val="Emphasis"/>
        </w:rPr>
        <w:t>U</w:t>
      </w:r>
      <w:r w:rsidRPr="00F61BF2">
        <w:rPr>
          <w:sz w:val="16"/>
        </w:rPr>
        <w:t xml:space="preserve">nited </w:t>
      </w:r>
      <w:r w:rsidRPr="00F61BF2">
        <w:rPr>
          <w:rStyle w:val="Emphasis"/>
        </w:rPr>
        <w:t>S</w:t>
      </w:r>
      <w:r w:rsidRPr="00F61BF2">
        <w:rPr>
          <w:sz w:val="16"/>
        </w:rPr>
        <w:t xml:space="preserve">tates </w:t>
      </w:r>
      <w:r w:rsidRPr="00F61BF2">
        <w:rPr>
          <w:rStyle w:val="StyleUnderline"/>
        </w:rPr>
        <w:t>is more reliant on space-based assets than China</w:t>
      </w:r>
      <w:r w:rsidRPr="00F61BF2">
        <w:rPr>
          <w:sz w:val="16"/>
        </w:rPr>
        <w:t xml:space="preserve">. Thus, we conclude that </w:t>
      </w:r>
      <w:r w:rsidRPr="00F61BF2">
        <w:rPr>
          <w:rStyle w:val="Emphasis"/>
          <w:highlight w:val="cyan"/>
        </w:rPr>
        <w:t>even if</w:t>
      </w:r>
      <w:r w:rsidRPr="00F61BF2">
        <w:rPr>
          <w:sz w:val="16"/>
        </w:rPr>
        <w:t xml:space="preserve"> </w:t>
      </w:r>
      <w:r w:rsidRPr="00F61BF2">
        <w:rPr>
          <w:rStyle w:val="StyleUnderline"/>
        </w:rPr>
        <w:t>the</w:t>
      </w:r>
      <w:r w:rsidRPr="00F61BF2">
        <w:rPr>
          <w:sz w:val="16"/>
        </w:rPr>
        <w:t xml:space="preserve"> </w:t>
      </w:r>
      <w:r w:rsidRPr="00F61BF2">
        <w:rPr>
          <w:rStyle w:val="Emphasis"/>
          <w:highlight w:val="cyan"/>
        </w:rPr>
        <w:t>U</w:t>
      </w:r>
      <w:r w:rsidRPr="00F61BF2">
        <w:rPr>
          <w:sz w:val="16"/>
        </w:rPr>
        <w:t xml:space="preserve">nited </w:t>
      </w:r>
      <w:r w:rsidRPr="00F61BF2">
        <w:rPr>
          <w:rStyle w:val="Emphasis"/>
          <w:highlight w:val="cyan"/>
        </w:rPr>
        <w:t>S</w:t>
      </w:r>
      <w:r w:rsidRPr="00F61BF2">
        <w:rPr>
          <w:sz w:val="16"/>
        </w:rPr>
        <w:t xml:space="preserve">tates </w:t>
      </w:r>
      <w:r w:rsidRPr="00F61BF2">
        <w:rPr>
          <w:rStyle w:val="StyleUnderline"/>
          <w:highlight w:val="cyan"/>
        </w:rPr>
        <w:t>was willing</w:t>
      </w:r>
      <w:r w:rsidRPr="00F61BF2">
        <w:rPr>
          <w:rStyle w:val="StyleUnderline"/>
        </w:rPr>
        <w:t xml:space="preserve"> and able </w:t>
      </w:r>
      <w:r w:rsidRPr="00F61BF2">
        <w:rPr>
          <w:rStyle w:val="StyleUnderline"/>
          <w:highlight w:val="cyan"/>
        </w:rPr>
        <w:t>to destroy China’s space</w:t>
      </w:r>
      <w:r w:rsidRPr="00F61BF2">
        <w:rPr>
          <w:rStyle w:val="StyleUnderline"/>
        </w:rPr>
        <w:t xml:space="preserve">-based </w:t>
      </w:r>
      <w:r w:rsidRPr="00F61BF2">
        <w:rPr>
          <w:rStyle w:val="StyleUnderline"/>
          <w:highlight w:val="cyan"/>
        </w:rPr>
        <w:t>assets</w:t>
      </w:r>
      <w:r w:rsidRPr="00F61BF2">
        <w:rPr>
          <w:sz w:val="16"/>
        </w:rPr>
        <w:t xml:space="preserve">, </w:t>
      </w:r>
      <w:r w:rsidRPr="00F61BF2">
        <w:rPr>
          <w:rStyle w:val="Emphasis"/>
          <w:szCs w:val="28"/>
          <w:highlight w:val="cyan"/>
        </w:rPr>
        <w:t>there is no reason to suspect</w:t>
      </w:r>
      <w:r w:rsidRPr="00F61BF2">
        <w:rPr>
          <w:rStyle w:val="Emphasis"/>
          <w:szCs w:val="28"/>
        </w:rPr>
        <w:t xml:space="preserve"> that </w:t>
      </w:r>
      <w:r w:rsidRPr="00F61BF2">
        <w:rPr>
          <w:rStyle w:val="Emphasis"/>
          <w:szCs w:val="28"/>
          <w:highlight w:val="cyan"/>
        </w:rPr>
        <w:t>such</w:t>
      </w:r>
      <w:r w:rsidRPr="00F61BF2">
        <w:rPr>
          <w:rStyle w:val="Emphasis"/>
          <w:szCs w:val="28"/>
        </w:rPr>
        <w:t xml:space="preserve"> an attack </w:t>
      </w:r>
      <w:r w:rsidRPr="00F61BF2">
        <w:rPr>
          <w:rStyle w:val="Emphasis"/>
          <w:szCs w:val="28"/>
          <w:highlight w:val="cyan"/>
        </w:rPr>
        <w:t>would</w:t>
      </w:r>
      <w:r w:rsidRPr="00F61BF2">
        <w:rPr>
          <w:rStyle w:val="Emphasis"/>
          <w:szCs w:val="28"/>
        </w:rPr>
        <w:t xml:space="preserve"> severely </w:t>
      </w:r>
      <w:r w:rsidRPr="00F61BF2">
        <w:rPr>
          <w:rStyle w:val="Emphasis"/>
          <w:szCs w:val="28"/>
          <w:highlight w:val="cyan"/>
        </w:rPr>
        <w:t>limit China’s</w:t>
      </w:r>
      <w:r w:rsidRPr="00F61BF2">
        <w:rPr>
          <w:rStyle w:val="Emphasis"/>
          <w:szCs w:val="28"/>
        </w:rPr>
        <w:t xml:space="preserve"> A2/AD </w:t>
      </w:r>
      <w:r w:rsidRPr="00F61BF2">
        <w:rPr>
          <w:rStyle w:val="Emphasis"/>
          <w:szCs w:val="28"/>
          <w:highlight w:val="cyan"/>
        </w:rPr>
        <w:t>capabilities</w:t>
      </w:r>
      <w:r w:rsidRPr="00F61BF2">
        <w:rPr>
          <w:rStyle w:val="Emphasis"/>
          <w:szCs w:val="28"/>
        </w:rPr>
        <w:t xml:space="preserve">. </w:t>
      </w:r>
      <w:r w:rsidRPr="00F61BF2">
        <w:rPr>
          <w:sz w:val="16"/>
        </w:rPr>
        <w:t xml:space="preserve">Second, </w:t>
      </w:r>
      <w:r w:rsidRPr="00F61BF2">
        <w:rPr>
          <w:rStyle w:val="StyleUnderline"/>
        </w:rPr>
        <w:t>the authors’ do not credit</w:t>
      </w:r>
      <w:r w:rsidRPr="00F61BF2">
        <w:rPr>
          <w:sz w:val="16"/>
        </w:rPr>
        <w:t xml:space="preserve"> the possibility that </w:t>
      </w:r>
      <w:r w:rsidRPr="00F61BF2">
        <w:rPr>
          <w:rStyle w:val="StyleUnderline"/>
          <w:highlight w:val="cyan"/>
        </w:rPr>
        <w:t>A2/AD systems</w:t>
      </w:r>
      <w:r w:rsidRPr="00F61BF2">
        <w:rPr>
          <w:sz w:val="16"/>
        </w:rPr>
        <w:t>—</w:t>
      </w:r>
      <w:r w:rsidRPr="00F61BF2">
        <w:rPr>
          <w:rStyle w:val="StyleUnderline"/>
          <w:highlight w:val="cyan"/>
        </w:rPr>
        <w:t>including</w:t>
      </w:r>
      <w:r w:rsidRPr="00F61BF2">
        <w:rPr>
          <w:sz w:val="16"/>
        </w:rPr>
        <w:t xml:space="preserve"> </w:t>
      </w:r>
      <w:r w:rsidRPr="00F61BF2">
        <w:rPr>
          <w:rStyle w:val="Emphasis"/>
        </w:rPr>
        <w:t xml:space="preserve">advanced </w:t>
      </w:r>
      <w:r w:rsidRPr="00F61BF2">
        <w:rPr>
          <w:rStyle w:val="Emphasis"/>
          <w:highlight w:val="cyan"/>
        </w:rPr>
        <w:t>radar</w:t>
      </w:r>
      <w:r w:rsidRPr="00F61BF2">
        <w:rPr>
          <w:rStyle w:val="Emphasis"/>
        </w:rPr>
        <w:t xml:space="preserve"> systems</w:t>
      </w:r>
      <w:r w:rsidRPr="00F61BF2">
        <w:rPr>
          <w:sz w:val="16"/>
        </w:rPr>
        <w:t xml:space="preserve">, </w:t>
      </w:r>
      <w:r w:rsidRPr="00F61BF2">
        <w:rPr>
          <w:rStyle w:val="StyleUnderline"/>
          <w:highlight w:val="cyan"/>
        </w:rPr>
        <w:t>such as</w:t>
      </w:r>
      <w:r w:rsidRPr="00F61BF2">
        <w:rPr>
          <w:rStyle w:val="StyleUnderline"/>
        </w:rPr>
        <w:t xml:space="preserve"> High-Frequency (HF) radar and</w:t>
      </w:r>
      <w:r w:rsidRPr="00F61BF2">
        <w:rPr>
          <w:sz w:val="16"/>
        </w:rPr>
        <w:t xml:space="preserve"> </w:t>
      </w:r>
      <w:r w:rsidRPr="00F61BF2">
        <w:rPr>
          <w:rStyle w:val="Emphasis"/>
          <w:highlight w:val="cyan"/>
        </w:rPr>
        <w:t>Airborne</w:t>
      </w:r>
      <w:r w:rsidRPr="00F61BF2">
        <w:rPr>
          <w:sz w:val="16"/>
        </w:rPr>
        <w:t xml:space="preserve"> </w:t>
      </w:r>
      <w:r w:rsidRPr="00F61BF2">
        <w:rPr>
          <w:rStyle w:val="StyleUnderline"/>
        </w:rPr>
        <w:t>Early Warning</w:t>
      </w:r>
      <w:r w:rsidRPr="00F61BF2">
        <w:rPr>
          <w:sz w:val="16"/>
        </w:rPr>
        <w:t xml:space="preserve"> </w:t>
      </w:r>
      <w:r w:rsidRPr="00F61BF2">
        <w:rPr>
          <w:rStyle w:val="StyleUnderline"/>
        </w:rPr>
        <w:t>and Control</w:t>
      </w:r>
      <w:r w:rsidRPr="00F61BF2">
        <w:rPr>
          <w:sz w:val="16"/>
        </w:rPr>
        <w:t xml:space="preserve"> (AEWC) </w:t>
      </w:r>
      <w:r w:rsidRPr="00F61BF2">
        <w:rPr>
          <w:rStyle w:val="StyleUnderline"/>
          <w:highlight w:val="cyan"/>
        </w:rPr>
        <w:t>platforms</w:t>
      </w:r>
      <w:r w:rsidRPr="00F61BF2">
        <w:rPr>
          <w:sz w:val="16"/>
        </w:rPr>
        <w:t xml:space="preserve"> (manned or unmanned)—</w:t>
      </w:r>
      <w:r w:rsidRPr="00F61BF2">
        <w:rPr>
          <w:rStyle w:val="StyleUnderline"/>
          <w:highlight w:val="cyan"/>
        </w:rPr>
        <w:t xml:space="preserve">could be deployed </w:t>
      </w:r>
      <w:r w:rsidRPr="00F61BF2">
        <w:rPr>
          <w:rStyle w:val="Emphasis"/>
          <w:highlight w:val="cyan"/>
        </w:rPr>
        <w:t>from</w:t>
      </w:r>
      <w:r w:rsidRPr="00F61BF2">
        <w:rPr>
          <w:rStyle w:val="Emphasis"/>
        </w:rPr>
        <w:t xml:space="preserve"> disputed </w:t>
      </w:r>
      <w:r w:rsidRPr="00F61BF2">
        <w:rPr>
          <w:rStyle w:val="Emphasis"/>
          <w:highlight w:val="cyan"/>
        </w:rPr>
        <w:t>islands</w:t>
      </w:r>
      <w:r w:rsidRPr="00F61BF2">
        <w:rPr>
          <w:sz w:val="16"/>
        </w:rPr>
        <w:t xml:space="preserve"> in the South and East China Seas </w:t>
      </w:r>
      <w:r w:rsidRPr="00F61BF2">
        <w:rPr>
          <w:rStyle w:val="StyleUnderline"/>
        </w:rPr>
        <w:t>and</w:t>
      </w:r>
      <w:r w:rsidRPr="00F61BF2">
        <w:rPr>
          <w:sz w:val="16"/>
        </w:rPr>
        <w:t xml:space="preserve"> </w:t>
      </w:r>
      <w:r w:rsidRPr="00F61BF2">
        <w:rPr>
          <w:rStyle w:val="Emphasis"/>
          <w:highlight w:val="cyan"/>
        </w:rPr>
        <w:t>protected</w:t>
      </w:r>
      <w:r w:rsidRPr="00F61BF2">
        <w:rPr>
          <w:sz w:val="16"/>
          <w:highlight w:val="cyan"/>
        </w:rPr>
        <w:t xml:space="preserve"> </w:t>
      </w:r>
      <w:r w:rsidRPr="00F61BF2">
        <w:rPr>
          <w:rStyle w:val="StyleUnderline"/>
          <w:highlight w:val="cyan"/>
        </w:rPr>
        <w:t>by</w:t>
      </w:r>
      <w:r w:rsidRPr="00F61BF2">
        <w:rPr>
          <w:sz w:val="16"/>
          <w:highlight w:val="cyan"/>
        </w:rPr>
        <w:t xml:space="preserve"> </w:t>
      </w:r>
      <w:r w:rsidRPr="00F61BF2">
        <w:rPr>
          <w:rStyle w:val="Emphasis"/>
          <w:highlight w:val="cyan"/>
        </w:rPr>
        <w:t>land-based</w:t>
      </w:r>
      <w:r w:rsidRPr="00F61BF2">
        <w:rPr>
          <w:rStyle w:val="Emphasis"/>
        </w:rPr>
        <w:t xml:space="preserve"> air </w:t>
      </w:r>
      <w:r w:rsidRPr="00F61BF2">
        <w:rPr>
          <w:rStyle w:val="Emphasis"/>
          <w:highlight w:val="cyan"/>
        </w:rPr>
        <w:t>defenses</w:t>
      </w:r>
      <w:r w:rsidRPr="00F61BF2">
        <w:rPr>
          <w:sz w:val="16"/>
        </w:rPr>
        <w:t xml:space="preserve"> significantly </w:t>
      </w:r>
      <w:r w:rsidRPr="00F61BF2">
        <w:rPr>
          <w:rStyle w:val="StyleUnderline"/>
          <w:highlight w:val="cyan"/>
        </w:rPr>
        <w:t>extending</w:t>
      </w:r>
      <w:r w:rsidRPr="00F61BF2">
        <w:rPr>
          <w:rStyle w:val="StyleUnderline"/>
        </w:rPr>
        <w:t xml:space="preserve"> the </w:t>
      </w:r>
      <w:r w:rsidRPr="00F61BF2">
        <w:rPr>
          <w:rStyle w:val="StyleUnderline"/>
          <w:highlight w:val="cyan"/>
        </w:rPr>
        <w:t>range of A2/AD</w:t>
      </w:r>
      <w:r w:rsidRPr="00F61BF2">
        <w:rPr>
          <w:rStyle w:val="StyleUnderline"/>
        </w:rPr>
        <w:t>’s warning and strike capabilities</w:t>
      </w:r>
      <w:r w:rsidRPr="00F61BF2">
        <w:rPr>
          <w:sz w:val="16"/>
        </w:rPr>
        <w:t xml:space="preserve"> (see Table 1).[17] For example, HF radar, with ranges between 80-200 miles, could either target enemy assets directly if the selected weapons system is capable of localizing and pursuing a target, or it could provide cueing to AEWC assets to gather targeting information.[18] Additionally, the deployment of HQ-9 surface-to-air missiles and YJ-62 anti-ship cruise missiles—both of which are already positioned on Woody Island—to the Fiery Cross, Subi, and Mischief Reefs would provide overlapping SAM coverage, as well as ASCM coverage over most of the South China Sea (see Figure 1).[20] Such a configuration would allow AEWC platforms to be deployed within the defensive reach of air defense systems, such as the HQ-9, extending AEWCs radar range to 600-900km of the controlled landmass.[21] In turn, these systems could be used by the PLA to cue the launch and trajectory of a DF-21 D medium-range ballistic missile, known as the “carrier killer,” preventing foreign militaries from intervening in the Western Pacific. A CJ-10 land-attack cruise missile, in theory, would allow China to strike U.S. or allied military assets from Singapore to the Philippines (see Figure 1).[22] Biddle and Oerlich’s suggestion that the curvature of the earth limits the ability of China to identify, track, target, and strike U.S. forces in a crisis appears to ignore this constellation of ISR sources. As suggested in Figure 1, China is capable of creating a dense, redundant system of mutually reinforcing ISR and strike systems that gives it a significant anti-access capability. Furthermore, this more dispersed network of systems would be more resilient and harder to target in the initial stages of a crisis. These assets, especially the DF-21, threaten to push the United States Navy beyond the range of its carrier wings and surface warships and beyond the range of their LACMs, limiting the Navy’s ability to project power over or near Mainland China.[24] We are not saying that these operational capabilities cannot be overcome, but they should not be underestimated. </w:t>
      </w:r>
      <w:r w:rsidRPr="00F61BF2">
        <w:rPr>
          <w:sz w:val="14"/>
        </w:rPr>
        <w:t xml:space="preserve">Third, </w:t>
      </w:r>
      <w:r w:rsidRPr="00F61BF2">
        <w:rPr>
          <w:rStyle w:val="StyleUnderline"/>
        </w:rPr>
        <w:t>Biddle and Oerlich do not recognize the role China’s</w:t>
      </w:r>
      <w:r w:rsidRPr="00F61BF2">
        <w:rPr>
          <w:sz w:val="14"/>
        </w:rPr>
        <w:t xml:space="preserve"> </w:t>
      </w:r>
      <w:r w:rsidRPr="00F61BF2">
        <w:rPr>
          <w:rStyle w:val="Emphasis"/>
          <w:highlight w:val="cyan"/>
        </w:rPr>
        <w:t>maritime militia</w:t>
      </w:r>
      <w:r w:rsidRPr="00F61BF2">
        <w:t>,</w:t>
      </w:r>
      <w:r w:rsidRPr="00F61BF2">
        <w:rPr>
          <w:sz w:val="14"/>
        </w:rPr>
        <w:t xml:space="preserve"> dubbed China’s “little blue men,” </w:t>
      </w:r>
      <w:r w:rsidRPr="00F61BF2">
        <w:rPr>
          <w:rStyle w:val="StyleUnderline"/>
          <w:highlight w:val="cyan"/>
        </w:rPr>
        <w:t>could</w:t>
      </w:r>
      <w:r w:rsidRPr="00F61BF2">
        <w:rPr>
          <w:rStyle w:val="StyleUnderline"/>
        </w:rPr>
        <w:t xml:space="preserve"> play in </w:t>
      </w:r>
      <w:r w:rsidRPr="00F61BF2">
        <w:rPr>
          <w:rStyle w:val="StyleUnderline"/>
          <w:highlight w:val="cyan"/>
        </w:rPr>
        <w:t>cover</w:t>
      </w:r>
      <w:r w:rsidRPr="00F61BF2">
        <w:rPr>
          <w:rStyle w:val="StyleUnderline"/>
        </w:rPr>
        <w:t>ing</w:t>
      </w:r>
      <w:r w:rsidRPr="00F61BF2">
        <w:rPr>
          <w:sz w:val="14"/>
        </w:rPr>
        <w:t xml:space="preserve"> any </w:t>
      </w:r>
      <w:r w:rsidRPr="00F61BF2">
        <w:rPr>
          <w:rStyle w:val="Emphasis"/>
          <w:highlight w:val="cyan"/>
        </w:rPr>
        <w:t>gaps in</w:t>
      </w:r>
      <w:r w:rsidRPr="00F61BF2">
        <w:rPr>
          <w:rStyle w:val="Emphasis"/>
        </w:rPr>
        <w:t xml:space="preserve"> China’s </w:t>
      </w:r>
      <w:r w:rsidRPr="00F61BF2">
        <w:rPr>
          <w:rStyle w:val="Emphasis"/>
          <w:highlight w:val="cyan"/>
        </w:rPr>
        <w:t>ISR coverage</w:t>
      </w:r>
      <w:r w:rsidRPr="00F61BF2">
        <w:rPr>
          <w:sz w:val="14"/>
        </w:rPr>
        <w:t xml:space="preserve">.[25] Maritime </w:t>
      </w:r>
      <w:r w:rsidRPr="00F61BF2">
        <w:rPr>
          <w:rStyle w:val="StyleUnderline"/>
          <w:highlight w:val="cyan"/>
        </w:rPr>
        <w:t>militia forces</w:t>
      </w:r>
      <w:r w:rsidRPr="00F61BF2">
        <w:rPr>
          <w:sz w:val="14"/>
        </w:rPr>
        <w:t xml:space="preserve"> have </w:t>
      </w:r>
      <w:r w:rsidRPr="00F61BF2">
        <w:rPr>
          <w:rStyle w:val="StyleUnderline"/>
          <w:highlight w:val="cyan"/>
        </w:rPr>
        <w:t>allowed</w:t>
      </w:r>
      <w:r w:rsidRPr="00F61BF2">
        <w:rPr>
          <w:rStyle w:val="StyleUnderline"/>
        </w:rPr>
        <w:t xml:space="preserve"> China to disrupt </w:t>
      </w:r>
      <w:r w:rsidRPr="00F61BF2">
        <w:rPr>
          <w:rStyle w:val="Emphasis"/>
        </w:rPr>
        <w:t>foreign survey operations</w:t>
      </w:r>
      <w:r w:rsidRPr="00F61BF2">
        <w:rPr>
          <w:sz w:val="14"/>
        </w:rPr>
        <w:t xml:space="preserve"> </w:t>
      </w:r>
      <w:r w:rsidRPr="00F61BF2">
        <w:rPr>
          <w:rStyle w:val="StyleUnderline"/>
        </w:rPr>
        <w:t>and</w:t>
      </w:r>
      <w:r w:rsidRPr="00F61BF2">
        <w:rPr>
          <w:sz w:val="14"/>
        </w:rPr>
        <w:t xml:space="preserve"> </w:t>
      </w:r>
      <w:r w:rsidRPr="00F61BF2">
        <w:rPr>
          <w:rStyle w:val="Emphasis"/>
        </w:rPr>
        <w:t xml:space="preserve">to </w:t>
      </w:r>
      <w:r w:rsidRPr="00F61BF2">
        <w:rPr>
          <w:rStyle w:val="Emphasis"/>
          <w:highlight w:val="cyan"/>
        </w:rPr>
        <w:t>extend</w:t>
      </w:r>
      <w:r w:rsidRPr="00F61BF2">
        <w:rPr>
          <w:rStyle w:val="Emphasis"/>
        </w:rPr>
        <w:t xml:space="preserve"> and consolidate </w:t>
      </w:r>
      <w:r w:rsidRPr="00F61BF2">
        <w:rPr>
          <w:rStyle w:val="Emphasis"/>
          <w:highlight w:val="cyan"/>
        </w:rPr>
        <w:t>areas</w:t>
      </w:r>
      <w:r w:rsidRPr="00F61BF2">
        <w:rPr>
          <w:sz w:val="14"/>
        </w:rPr>
        <w:t xml:space="preserve"> it views as Chinese territory with low escalatory risks.[26] While these actions can hardly be identified as military actions, during a conflict with the U.S., </w:t>
      </w:r>
      <w:r w:rsidRPr="00F61BF2">
        <w:rPr>
          <w:rStyle w:val="StyleUnderline"/>
          <w:highlight w:val="cyan"/>
        </w:rPr>
        <w:t>these forces could</w:t>
      </w:r>
      <w:r w:rsidRPr="00F61BF2">
        <w:rPr>
          <w:rStyle w:val="StyleUnderline"/>
        </w:rPr>
        <w:t xml:space="preserve"> easily </w:t>
      </w:r>
      <w:r w:rsidRPr="00F61BF2">
        <w:rPr>
          <w:rStyle w:val="StyleUnderline"/>
          <w:highlight w:val="cyan"/>
        </w:rPr>
        <w:t>provide</w:t>
      </w:r>
      <w:r w:rsidRPr="00F61BF2">
        <w:rPr>
          <w:rStyle w:val="StyleUnderline"/>
        </w:rPr>
        <w:t xml:space="preserve"> </w:t>
      </w:r>
      <w:r w:rsidRPr="00F61BF2">
        <w:rPr>
          <w:rStyle w:val="Emphasis"/>
          <w:highlight w:val="cyan"/>
        </w:rPr>
        <w:t>early warning</w:t>
      </w:r>
      <w:r w:rsidRPr="00F61BF2">
        <w:rPr>
          <w:rStyle w:val="StyleUnderline"/>
        </w:rPr>
        <w:t xml:space="preserve">, tactical </w:t>
      </w:r>
      <w:r w:rsidRPr="00F61BF2">
        <w:rPr>
          <w:rStyle w:val="Emphasis"/>
          <w:highlight w:val="cyan"/>
        </w:rPr>
        <w:t>intelligence</w:t>
      </w:r>
      <w:r w:rsidRPr="00F61BF2">
        <w:rPr>
          <w:rStyle w:val="StyleUnderline"/>
        </w:rPr>
        <w:t xml:space="preserve">, </w:t>
      </w:r>
      <w:r w:rsidRPr="00F61BF2">
        <w:rPr>
          <w:rStyle w:val="StyleUnderline"/>
          <w:highlight w:val="cyan"/>
        </w:rPr>
        <w:t>and</w:t>
      </w:r>
      <w:r w:rsidRPr="00F61BF2">
        <w:rPr>
          <w:rStyle w:val="StyleUnderline"/>
        </w:rPr>
        <w:t xml:space="preserve"> </w:t>
      </w:r>
      <w:r w:rsidRPr="00F61BF2">
        <w:rPr>
          <w:rStyle w:val="Emphasis"/>
          <w:highlight w:val="cyan"/>
        </w:rPr>
        <w:t>targeting information</w:t>
      </w:r>
      <w:r w:rsidRPr="00F61BF2">
        <w:rPr>
          <w:rStyle w:val="StyleUnderline"/>
        </w:rPr>
        <w:t xml:space="preserve"> to the </w:t>
      </w:r>
      <w:r w:rsidRPr="00F61BF2">
        <w:rPr>
          <w:rStyle w:val="Emphasis"/>
        </w:rPr>
        <w:t>PLA</w:t>
      </w:r>
      <w:r w:rsidRPr="00F61BF2">
        <w:rPr>
          <w:sz w:val="14"/>
        </w:rPr>
        <w:t xml:space="preserve">. </w:t>
      </w:r>
      <w:r w:rsidRPr="00F61BF2">
        <w:rPr>
          <w:rStyle w:val="StyleUnderline"/>
        </w:rPr>
        <w:t>China</w:t>
      </w:r>
      <w:r w:rsidRPr="00F61BF2">
        <w:rPr>
          <w:sz w:val="14"/>
        </w:rPr>
        <w:t xml:space="preserve"> also </w:t>
      </w:r>
      <w:r w:rsidRPr="00F61BF2">
        <w:rPr>
          <w:rStyle w:val="StyleUnderline"/>
        </w:rPr>
        <w:t>maintains a massive,</w:t>
      </w:r>
      <w:r w:rsidRPr="00F61BF2">
        <w:rPr>
          <w:sz w:val="14"/>
        </w:rPr>
        <w:t xml:space="preserve"> nationally owned </w:t>
      </w:r>
      <w:r w:rsidRPr="00F61BF2">
        <w:rPr>
          <w:rStyle w:val="StyleUnderline"/>
        </w:rPr>
        <w:t>fleet of commercial shipping vessels, fishing vessels, and non-military maritime resources that could</w:t>
      </w:r>
      <w:r w:rsidRPr="00F61BF2">
        <w:rPr>
          <w:sz w:val="14"/>
        </w:rPr>
        <w:t xml:space="preserve"> easily </w:t>
      </w:r>
      <w:r w:rsidRPr="00F61BF2">
        <w:rPr>
          <w:rStyle w:val="StyleUnderline"/>
        </w:rPr>
        <w:t xml:space="preserve">be exploited as a </w:t>
      </w:r>
      <w:r w:rsidRPr="00F61BF2">
        <w:rPr>
          <w:rStyle w:val="Emphasis"/>
        </w:rPr>
        <w:t>highly distributed, maritime intelligence system</w:t>
      </w:r>
      <w:r w:rsidRPr="00F61BF2">
        <w:rPr>
          <w:sz w:val="14"/>
        </w:rPr>
        <w:t>.[27] The advent of multiple satellite-based precision navigation systems (GPS, BeiDou, GAGAN and GLONASS) could enable these forces to provide targeting information precise enough to support an attack by a weapon with its own localization seeker and maneuverability.[28]</w:t>
      </w:r>
    </w:p>
    <w:p w14:paraId="4A990E77" w14:textId="77777777" w:rsidR="00934FA6" w:rsidRPr="00F61BF2" w:rsidRDefault="00934FA6" w:rsidP="00934FA6">
      <w:pPr>
        <w:pStyle w:val="Heading4"/>
        <w:rPr>
          <w:rFonts w:cs="Arial"/>
        </w:rPr>
      </w:pPr>
      <w:r w:rsidRPr="00F61BF2">
        <w:rPr>
          <w:rFonts w:cs="Arial"/>
        </w:rPr>
        <w:t xml:space="preserve">Proliferation </w:t>
      </w:r>
      <w:r w:rsidRPr="00F61BF2">
        <w:rPr>
          <w:rFonts w:cs="Arial"/>
          <w:u w:val="single"/>
        </w:rPr>
        <w:t>dampens</w:t>
      </w:r>
      <w:r w:rsidRPr="00F61BF2">
        <w:rPr>
          <w:rFonts w:cs="Arial"/>
        </w:rPr>
        <w:t xml:space="preserve"> conflict.</w:t>
      </w:r>
    </w:p>
    <w:p w14:paraId="6CCCB87B" w14:textId="77777777" w:rsidR="00934FA6" w:rsidRPr="00F61BF2" w:rsidRDefault="00934FA6" w:rsidP="00934FA6">
      <w:pPr>
        <w:rPr>
          <w:sz w:val="16"/>
          <w:szCs w:val="16"/>
        </w:rPr>
      </w:pPr>
      <w:r w:rsidRPr="00F61BF2">
        <w:rPr>
          <w:sz w:val="16"/>
          <w:szCs w:val="16"/>
        </w:rPr>
        <w:t xml:space="preserve">Akisato </w:t>
      </w:r>
      <w:r w:rsidRPr="00F61BF2">
        <w:rPr>
          <w:rStyle w:val="Style13ptBold"/>
        </w:rPr>
        <w:t>Suzuki</w:t>
      </w:r>
      <w:r w:rsidRPr="00F61BF2">
        <w:rPr>
          <w:sz w:val="16"/>
          <w:szCs w:val="16"/>
        </w:rPr>
        <w:t xml:space="preserve">, June </w:t>
      </w:r>
      <w:r w:rsidRPr="00F61BF2">
        <w:rPr>
          <w:rStyle w:val="Style13ptBold"/>
        </w:rPr>
        <w:t>2015</w:t>
      </w:r>
      <w:r w:rsidRPr="00F61BF2">
        <w:rPr>
          <w:sz w:val="16"/>
          <w:szCs w:val="16"/>
        </w:rPr>
        <w:t>.</w:t>
      </w:r>
      <w:r>
        <w:rPr>
          <w:sz w:val="16"/>
          <w:szCs w:val="16"/>
        </w:rPr>
        <w:t xml:space="preserve"> </w:t>
      </w:r>
      <w:r w:rsidRPr="00F61BF2">
        <w:t>Researcher at the Institute for International Conflict Resolution and Reconstruction, School of Law and Government, Dublin City University, MA in Violence, Terrorism and Security at Queen's University</w:t>
      </w:r>
      <w:r>
        <w:t>.</w:t>
      </w:r>
      <w:r w:rsidRPr="00F61BF2">
        <w:t xml:space="preserve"> “Is more better or worse? New empirics on nuclear proliferation and interstate conflict by Random Forests”</w:t>
      </w:r>
      <w:r>
        <w:t>.</w:t>
      </w:r>
      <w:r w:rsidRPr="00F61BF2">
        <w:t xml:space="preserve"> Research and Politics</w:t>
      </w:r>
      <w:r>
        <w:t xml:space="preserve">. </w:t>
      </w:r>
      <w:r w:rsidRPr="00F61BF2">
        <w:t>SagePub</w:t>
      </w:r>
    </w:p>
    <w:p w14:paraId="04CE2AF1" w14:textId="77777777" w:rsidR="00934FA6" w:rsidRPr="00F61BF2" w:rsidRDefault="00934FA6" w:rsidP="00934FA6">
      <w:pPr>
        <w:rPr>
          <w:sz w:val="12"/>
          <w:szCs w:val="16"/>
        </w:rPr>
      </w:pPr>
      <w:r w:rsidRPr="00F61BF2">
        <w:rPr>
          <w:rStyle w:val="StyleUnderline"/>
        </w:rPr>
        <w:t>Given these conflict-reducing/provoking effects of nuclear proliferation, what overall effect would</w:t>
      </w:r>
      <w:r w:rsidRPr="00F61BF2">
        <w:rPr>
          <w:sz w:val="12"/>
          <w:szCs w:val="16"/>
        </w:rPr>
        <w:t xml:space="preserve"> nuclear </w:t>
      </w:r>
      <w:r w:rsidRPr="00F61BF2">
        <w:rPr>
          <w:rStyle w:val="StyleUnderline"/>
        </w:rPr>
        <w:t>prolif</w:t>
      </w:r>
      <w:r w:rsidRPr="00F61BF2">
        <w:rPr>
          <w:sz w:val="12"/>
          <w:szCs w:val="16"/>
        </w:rPr>
        <w:t xml:space="preserve">eration </w:t>
      </w:r>
      <w:r w:rsidRPr="00F61BF2">
        <w:rPr>
          <w:rStyle w:val="StyleUnderline"/>
        </w:rPr>
        <w:t>have on a systemic propensity for conflict?</w:t>
      </w:r>
      <w:r w:rsidRPr="00F61BF2">
        <w:rPr>
          <w:sz w:val="12"/>
          <w:szCs w:val="16"/>
        </w:rPr>
        <w:t xml:space="preserve"> This is difficult to answer, not only due to the controversy over whether nuclear states are more or less prone to conflict, but also because the existing theories do not explain whether those conflict-reducing/provoking effects are large enough to influence a systemic propensity for interstate conflict, given the ratio of nuclear states to non-nuclear states in the system. </w:t>
      </w:r>
      <w:r w:rsidRPr="00F61BF2">
        <w:rPr>
          <w:rStyle w:val="StyleUnderline"/>
        </w:rPr>
        <w:t>This challenge motivates the empirical examination</w:t>
      </w:r>
      <w:r w:rsidRPr="00F61BF2">
        <w:rPr>
          <w:sz w:val="12"/>
          <w:szCs w:val="16"/>
        </w:rPr>
        <w:t xml:space="preserve"> of the relationship between nuclear proliferation and a systemic propensity for conflict. Empirical investigation by Random Forests The interstate–systemic year data are used here to investigate the relationship between nuclear proliferation and a systemic propensity for interstate conflict. The dependent variable is the number of militarized interstate dispute onsets (Palmer et al., 2015; version 4.01 is used) per systemic-year, standardized as the ratio to the number of states in the interstate system (Correlates of War Project, 2011) – hereafter, the ‘dispute–state ratio’. Observations one year ahead (t+1) are used to make sure that causal effects precede a variation in the dispute–state ratio.2 Two regressors are used to examine the effect of nuclear proliferation: the number of nuclear states in the interstate system; and a count of the years since the number of nuclear states changes (hereafter ‘nuclear year counter’), measuring the effect of new nuclear states (Horowitz, 2009). The data about nuclear states are from Gartzke and Kroenig (2009); additionally, the current paper codes North Korea as a nuclear state since 2009 (Table 1).3 The model also includes the number of democratic states (Polity2 score </w:t>
      </w:r>
      <w:r w:rsidRPr="00F61BF2">
        <w:rPr>
          <w:rFonts w:ascii="Cambria Math" w:hAnsi="Cambria Math" w:cs="Cambria Math"/>
          <w:sz w:val="12"/>
        </w:rPr>
        <w:t>⩾</w:t>
      </w:r>
      <w:r w:rsidRPr="00F61BF2">
        <w:rPr>
          <w:sz w:val="12"/>
          <w:szCs w:val="16"/>
        </w:rPr>
        <w:t xml:space="preserve"> 6 in Marshall, 2013) in the interstate system, the gross world product (Earth Policy Institute, 2012), and the binary variable of unipolarity (coded zero until 1989 and one from 1990; see Monteiro, 2011/2012); these three variables control for democratic peace (Russett and Oneal, 2001), capitalist peace (Gartzke, 2007), and polarity (Monteiro, 2011/2012) respectively. The number of nuclear states and these control variables suffer from multicollinearity (see Table A-9 in the online appendix), and this paer later explains how to resolve this problem. A lagged dependent variable is also included to address the temporal dependence of time-series data. The temporal scope is 1950–2009 (i.e. N=59) due to the data availability and the use of the dependent variable at t+1. The descriptive statistics of all variables are displayed in Table 2.4. As mentioned in the introduction, this paper uses the machine learning, non-parametric method Random Forests for the empirical investigation.5 Although it is unfamiliar to most political science and international relations analysts, Random Forests has been widely used in numerous scientific studies (Strobl et al., 2009: 324; Strobl et al., 2008). The popularity of the method is also apparent from the fact that Breiman’s (2001) original paper has been cited 12,721 times in the literature.6 Random Forests generates two useful analytics: first, ‘conditional variable importance’ measures how ‘important’ each regressor is, conditional on the remaining regressors (Hothorn et al., 2006; Strobl et al., 2007, 2008). This is analogous to statistical significance in conventional regression models. The significance threshold proposed by Strobl et al. (2009: 343) is whether the importance score of a regressor is negative, zero, or lower than the absolute value of the lowest negative score. If none applies, the regressor is considered as important; and the second relevant analytic is a partial dependence plot (Friedman, 2001). This estimates the marginal effect of each regressor on the dependent variable while taking the remaining regressors into consideration. Random Forests has three attractive and distinctive characteristics for the purposes of this paper: first, the estimation of conditional variable importance and partial dependence plots enable conventional applied researchers to interpret non-parametric analysis in an intuitive way; second, </w:t>
      </w:r>
      <w:r w:rsidRPr="00F61BF2">
        <w:rPr>
          <w:rStyle w:val="StyleUnderline"/>
          <w:highlight w:val="cyan"/>
        </w:rPr>
        <w:t>Random Forests</w:t>
      </w:r>
      <w:r w:rsidRPr="00F61BF2">
        <w:rPr>
          <w:rStyle w:val="StyleUnderline"/>
        </w:rPr>
        <w:t xml:space="preserve"> can </w:t>
      </w:r>
      <w:r w:rsidRPr="00F61BF2">
        <w:rPr>
          <w:rStyle w:val="StyleUnderline"/>
          <w:highlight w:val="cyan"/>
        </w:rPr>
        <w:t>examine non-linearity</w:t>
      </w:r>
      <w:r w:rsidRPr="00F61BF2">
        <w:rPr>
          <w:sz w:val="12"/>
          <w:szCs w:val="16"/>
        </w:rPr>
        <w:t xml:space="preserve"> (Strobl et al., 2009: 339–341), </w:t>
      </w:r>
      <w:r w:rsidRPr="00F61BF2">
        <w:rPr>
          <w:rStyle w:val="StyleUnderline"/>
        </w:rPr>
        <w:t>which is desirable because</w:t>
      </w:r>
      <w:r w:rsidRPr="00F61BF2">
        <w:rPr>
          <w:sz w:val="12"/>
          <w:szCs w:val="16"/>
        </w:rPr>
        <w:t xml:space="preserve">, as already noted, </w:t>
      </w:r>
      <w:r w:rsidRPr="00F61BF2">
        <w:rPr>
          <w:rStyle w:val="StyleUnderline"/>
        </w:rPr>
        <w:t>some theories expect non-linearity between nuclear proliferation and</w:t>
      </w:r>
      <w:r w:rsidRPr="00F61BF2">
        <w:rPr>
          <w:sz w:val="12"/>
          <w:szCs w:val="16"/>
        </w:rPr>
        <w:t xml:space="preserve"> a systemic </w:t>
      </w:r>
      <w:r w:rsidRPr="00F61BF2">
        <w:rPr>
          <w:rStyle w:val="StyleUnderline"/>
        </w:rPr>
        <w:t>propensity for conflict</w:t>
      </w:r>
      <w:r w:rsidRPr="00F61BF2">
        <w:rPr>
          <w:sz w:val="12"/>
          <w:szCs w:val="16"/>
        </w:rPr>
        <w:t xml:space="preserve">; and </w:t>
      </w:r>
      <w:r w:rsidRPr="00F61BF2">
        <w:rPr>
          <w:rStyle w:val="StyleUnderline"/>
        </w:rPr>
        <w:t>finally</w:t>
      </w:r>
      <w:r w:rsidRPr="00F61BF2">
        <w:rPr>
          <w:sz w:val="12"/>
          <w:szCs w:val="16"/>
        </w:rPr>
        <w:t xml:space="preserve">, </w:t>
      </w:r>
      <w:r w:rsidRPr="00F61BF2">
        <w:rPr>
          <w:rStyle w:val="StyleUnderline"/>
          <w:highlight w:val="cyan"/>
        </w:rPr>
        <w:t>it can cope with</w:t>
      </w:r>
      <w:r w:rsidRPr="00F61BF2">
        <w:rPr>
          <w:rStyle w:val="StyleUnderline"/>
        </w:rPr>
        <w:t xml:space="preserve"> potential </w:t>
      </w:r>
      <w:r w:rsidRPr="00F61BF2">
        <w:rPr>
          <w:rStyle w:val="StyleUnderline"/>
          <w:highlight w:val="cyan"/>
        </w:rPr>
        <w:t>interactions and multicollinearity between regressors</w:t>
      </w:r>
      <w:r w:rsidRPr="00F61BF2">
        <w:rPr>
          <w:sz w:val="12"/>
          <w:szCs w:val="16"/>
        </w:rPr>
        <w:t xml:space="preserve"> (Strobl et al., 2009: 339–341; Strobl et al., 2008). As noted before, </w:t>
      </w:r>
      <w:r w:rsidRPr="00F61BF2">
        <w:rPr>
          <w:rStyle w:val="StyleUnderline"/>
        </w:rPr>
        <w:t>most</w:t>
      </w:r>
      <w:r w:rsidRPr="00F61BF2">
        <w:rPr>
          <w:sz w:val="12"/>
          <w:szCs w:val="16"/>
        </w:rPr>
        <w:t xml:space="preserve"> of the </w:t>
      </w:r>
      <w:r w:rsidRPr="00F61BF2">
        <w:rPr>
          <w:rStyle w:val="StyleUnderline"/>
        </w:rPr>
        <w:t>regressors here are highly correlated, and</w:t>
      </w:r>
      <w:r w:rsidRPr="00F61BF2">
        <w:rPr>
          <w:sz w:val="12"/>
          <w:szCs w:val="16"/>
        </w:rPr>
        <w:t xml:space="preserve"> also </w:t>
      </w:r>
      <w:r w:rsidRPr="00F61BF2">
        <w:rPr>
          <w:rStyle w:val="StyleUnderline"/>
        </w:rPr>
        <w:t>it is plausible to anticipate some interaction</w:t>
      </w:r>
      <w:r w:rsidRPr="00F61BF2">
        <w:rPr>
          <w:sz w:val="12"/>
          <w:szCs w:val="16"/>
        </w:rPr>
        <w:t xml:space="preserve"> effect between them (</w:t>
      </w:r>
      <w:r w:rsidRPr="00F61BF2">
        <w:rPr>
          <w:rStyle w:val="StyleUnderline"/>
          <w:highlight w:val="cyan"/>
        </w:rPr>
        <w:t>e.g.</w:t>
      </w:r>
      <w:r w:rsidRPr="00F61BF2">
        <w:rPr>
          <w:sz w:val="12"/>
          <w:szCs w:val="16"/>
        </w:rPr>
        <w:t xml:space="preserve"> the number of </w:t>
      </w:r>
      <w:r w:rsidRPr="00F61BF2">
        <w:rPr>
          <w:rStyle w:val="StyleUnderline"/>
          <w:highlight w:val="cyan"/>
        </w:rPr>
        <w:t>democratic states and</w:t>
      </w:r>
      <w:r w:rsidRPr="00F61BF2">
        <w:rPr>
          <w:sz w:val="12"/>
          <w:szCs w:val="16"/>
        </w:rPr>
        <w:t xml:space="preserve"> the </w:t>
      </w:r>
      <w:r w:rsidRPr="00F61BF2">
        <w:rPr>
          <w:rStyle w:val="Emphasis"/>
          <w:highlight w:val="cyan"/>
        </w:rPr>
        <w:t>g</w:t>
      </w:r>
      <w:r w:rsidRPr="00F61BF2">
        <w:rPr>
          <w:sz w:val="12"/>
          <w:szCs w:val="16"/>
        </w:rPr>
        <w:t xml:space="preserve">ross </w:t>
      </w:r>
      <w:r w:rsidRPr="00F61BF2">
        <w:rPr>
          <w:rStyle w:val="Emphasis"/>
          <w:highlight w:val="cyan"/>
        </w:rPr>
        <w:t>w</w:t>
      </w:r>
      <w:r w:rsidRPr="00F61BF2">
        <w:rPr>
          <w:sz w:val="12"/>
          <w:szCs w:val="16"/>
        </w:rPr>
        <w:t xml:space="preserve">orld </w:t>
      </w:r>
      <w:r w:rsidRPr="00F61BF2">
        <w:rPr>
          <w:rStyle w:val="Emphasis"/>
          <w:highlight w:val="cyan"/>
        </w:rPr>
        <w:t>p</w:t>
      </w:r>
      <w:r w:rsidRPr="00F61BF2">
        <w:rPr>
          <w:sz w:val="12"/>
          <w:szCs w:val="16"/>
        </w:rPr>
        <w:t xml:space="preserve">roduct). </w:t>
      </w:r>
      <w:r w:rsidRPr="00F61BF2">
        <w:rPr>
          <w:rStyle w:val="Emphasis"/>
        </w:rPr>
        <w:t xml:space="preserve">The </w:t>
      </w:r>
      <w:r w:rsidRPr="00F61BF2">
        <w:rPr>
          <w:rStyle w:val="Emphasis"/>
          <w:highlight w:val="cyan"/>
        </w:rPr>
        <w:t>specific capabilities of Random Forests are</w:t>
      </w:r>
      <w:r w:rsidRPr="00F61BF2">
        <w:rPr>
          <w:rStyle w:val="Emphasis"/>
        </w:rPr>
        <w:t xml:space="preserve"> therefore </w:t>
      </w:r>
      <w:r w:rsidRPr="00F61BF2">
        <w:rPr>
          <w:rStyle w:val="Emphasis"/>
          <w:highlight w:val="cyan"/>
        </w:rPr>
        <w:t>essential</w:t>
      </w:r>
      <w:r w:rsidRPr="00F61BF2">
        <w:rPr>
          <w:sz w:val="12"/>
          <w:szCs w:val="16"/>
        </w:rPr>
        <w:t xml:space="preserve">. The estimation of conditional variable importance shows that the nuclear year counter has a negative importance score.7 Thus, the nuclear year counter is not important in explaining the dispute–state ratio. This suggests that </w:t>
      </w:r>
      <w:r w:rsidRPr="00F61BF2">
        <w:rPr>
          <w:rStyle w:val="Emphasis"/>
          <w:highlight w:val="cyan"/>
        </w:rPr>
        <w:t>the optimist theory is supported</w:t>
      </w:r>
      <w:r w:rsidRPr="00F61BF2">
        <w:rPr>
          <w:sz w:val="12"/>
          <w:szCs w:val="16"/>
        </w:rPr>
        <w:t xml:space="preserve">. The remaining regressors have an importance score higher than the absolute value of the importance score of the nuclear year counter, meaning that they are all important. </w:t>
      </w:r>
      <w:r w:rsidRPr="00F61BF2">
        <w:rPr>
          <w:rStyle w:val="Emphasis"/>
          <w:highlight w:val="cyan"/>
        </w:rPr>
        <w:t>Controlling for democratic</w:t>
      </w:r>
      <w:r w:rsidRPr="00F61BF2">
        <w:rPr>
          <w:rStyle w:val="Emphasis"/>
        </w:rPr>
        <w:t xml:space="preserve"> peace, </w:t>
      </w:r>
      <w:r w:rsidRPr="00F61BF2">
        <w:rPr>
          <w:rStyle w:val="Emphasis"/>
          <w:highlight w:val="cyan"/>
        </w:rPr>
        <w:t>capitalist peace, and polarity</w:t>
      </w:r>
      <w:r w:rsidRPr="00F61BF2">
        <w:rPr>
          <w:sz w:val="12"/>
          <w:szCs w:val="16"/>
        </w:rPr>
        <w:t xml:space="preserve">, </w:t>
      </w:r>
      <w:r w:rsidRPr="00F61BF2">
        <w:rPr>
          <w:rStyle w:val="StyleUnderline"/>
          <w:highlight w:val="cyan"/>
        </w:rPr>
        <w:t>the number of nuclear states is</w:t>
      </w:r>
      <w:r w:rsidRPr="00F61BF2">
        <w:rPr>
          <w:rStyle w:val="StyleUnderline"/>
        </w:rPr>
        <w:t xml:space="preserve"> </w:t>
      </w:r>
      <w:r w:rsidRPr="00F61BF2">
        <w:rPr>
          <w:rStyle w:val="Emphasis"/>
        </w:rPr>
        <w:t xml:space="preserve">still </w:t>
      </w:r>
      <w:r w:rsidRPr="00F61BF2">
        <w:rPr>
          <w:rStyle w:val="Emphasis"/>
          <w:highlight w:val="cyan"/>
        </w:rPr>
        <w:t>a significant predictor</w:t>
      </w:r>
      <w:r w:rsidRPr="00F61BF2">
        <w:rPr>
          <w:rStyle w:val="StyleUnderline"/>
          <w:highlight w:val="cyan"/>
        </w:rPr>
        <w:t xml:space="preserve"> in explaining</w:t>
      </w:r>
      <w:r w:rsidRPr="00F61BF2">
        <w:rPr>
          <w:rStyle w:val="StyleUnderline"/>
        </w:rPr>
        <w:t xml:space="preserve"> a systemic propensity for </w:t>
      </w:r>
      <w:r w:rsidRPr="00F61BF2">
        <w:rPr>
          <w:rStyle w:val="StyleUnderline"/>
          <w:highlight w:val="cyan"/>
        </w:rPr>
        <w:t>interstate conflict</w:t>
      </w:r>
      <w:r w:rsidRPr="00F61BF2">
        <w:rPr>
          <w:sz w:val="12"/>
          <w:szCs w:val="16"/>
        </w:rPr>
        <w:t xml:space="preserve">. Figure 1 presents the partial dependence plots of the model.8 First, on average, a larger number of nuclear states is associated with a lower dispute–state ratio, although the changes from two nuclear states to three and from six to seven increase the ratio instead. Thus, </w:t>
      </w:r>
      <w:r w:rsidRPr="00F61BF2">
        <w:rPr>
          <w:rStyle w:val="Emphasis"/>
          <w:highlight w:val="cyan"/>
        </w:rPr>
        <w:t>the relationship is empirically non-linear</w:t>
      </w:r>
      <w:r w:rsidRPr="00F61BF2">
        <w:rPr>
          <w:sz w:val="12"/>
          <w:szCs w:val="16"/>
        </w:rPr>
        <w:t xml:space="preserve">, as Bueno de Mesquita and Riker (1982) and Intriligator and Brito (1981) expected in part. </w:t>
      </w:r>
      <w:r w:rsidRPr="00F61BF2">
        <w:rPr>
          <w:rStyle w:val="StyleUnderline"/>
        </w:rPr>
        <w:t>Overall</w:t>
      </w:r>
      <w:r w:rsidRPr="00F61BF2">
        <w:rPr>
          <w:sz w:val="12"/>
          <w:szCs w:val="16"/>
        </w:rPr>
        <w:t xml:space="preserve">, however, </w:t>
      </w:r>
      <w:r w:rsidRPr="00F61BF2">
        <w:rPr>
          <w:rStyle w:val="StyleUnderline"/>
        </w:rPr>
        <w:t>the optimist theory is supported, and the change from two nuclear states to nine nuclear states decreases the dispute–state ratio</w:t>
      </w:r>
      <w:r w:rsidRPr="00F61BF2">
        <w:rPr>
          <w:sz w:val="12"/>
          <w:szCs w:val="16"/>
        </w:rPr>
        <w:t xml:space="preserve"> approximately from 0.228 to 0.18. This means that, if there are 194 states in the system (as there were in 2009), </w:t>
      </w:r>
      <w:r w:rsidRPr="00F61BF2">
        <w:rPr>
          <w:rStyle w:val="StyleUnderline"/>
        </w:rPr>
        <w:t>the number of militarized interstate dispute onsets per system-year decreases</w:t>
      </w:r>
      <w:r w:rsidRPr="00F61BF2">
        <w:rPr>
          <w:sz w:val="12"/>
          <w:szCs w:val="16"/>
        </w:rPr>
        <w:t xml:space="preserve"> approximately from 44 to 35. </w:t>
      </w:r>
      <w:r w:rsidRPr="00F61BF2">
        <w:rPr>
          <w:rStyle w:val="Emphasis"/>
        </w:rPr>
        <w:t xml:space="preserve">This is a substantively significant decline. </w:t>
      </w:r>
      <w:r w:rsidRPr="00F61BF2">
        <w:rPr>
          <w:sz w:val="12"/>
          <w:szCs w:val="16"/>
        </w:rPr>
        <w:t xml:space="preserve">Second, the nuclear year counter shows a concave relationship with the dispute–state ratio, suggesting that new nuclear states are less prone to conflict than middle-aged nuclear states. Thus, </w:t>
      </w:r>
      <w:r w:rsidRPr="00F61BF2">
        <w:rPr>
          <w:rStyle w:val="Emphasis"/>
          <w:highlight w:val="cyan"/>
        </w:rPr>
        <w:t>the pessimist theory finds no support</w:t>
      </w:r>
      <w:r w:rsidRPr="00F61BF2">
        <w:rPr>
          <w:sz w:val="12"/>
          <w:szCs w:val="16"/>
        </w:rPr>
        <w:t xml:space="preserve"> </w:t>
      </w:r>
      <w:r w:rsidRPr="00F61BF2">
        <w:rPr>
          <w:rStyle w:val="StyleUnderline"/>
        </w:rPr>
        <w:t>from either</w:t>
      </w:r>
      <w:r w:rsidRPr="00F61BF2">
        <w:rPr>
          <w:sz w:val="12"/>
          <w:szCs w:val="16"/>
        </w:rPr>
        <w:t xml:space="preserve"> the </w:t>
      </w:r>
      <w:r w:rsidRPr="00F61BF2">
        <w:rPr>
          <w:rStyle w:val="StyleUnderline"/>
        </w:rPr>
        <w:t>variable importance estimation or the partial dependence plot</w:t>
      </w:r>
      <w:r w:rsidRPr="00F61BF2">
        <w:rPr>
          <w:sz w:val="12"/>
          <w:szCs w:val="16"/>
        </w:rPr>
        <w:t xml:space="preserve">. Finally, as for the control variables, the number of democratic states and the gross world product have a complex non-linear relationship with the dispute–state ratio, but </w:t>
      </w:r>
      <w:r w:rsidRPr="00F61BF2">
        <w:rPr>
          <w:rStyle w:val="StyleUnderline"/>
        </w:rPr>
        <w:t xml:space="preserve">if the number of democratic states and the </w:t>
      </w:r>
      <w:r w:rsidRPr="00F61BF2">
        <w:rPr>
          <w:rStyle w:val="Emphasis"/>
        </w:rPr>
        <w:t>g</w:t>
      </w:r>
      <w:r w:rsidRPr="00F61BF2">
        <w:rPr>
          <w:sz w:val="12"/>
          <w:szCs w:val="16"/>
        </w:rPr>
        <w:t xml:space="preserve">ross </w:t>
      </w:r>
      <w:r w:rsidRPr="00F61BF2">
        <w:rPr>
          <w:rStyle w:val="Emphasis"/>
        </w:rPr>
        <w:t>w</w:t>
      </w:r>
      <w:r w:rsidRPr="00F61BF2">
        <w:rPr>
          <w:sz w:val="12"/>
          <w:szCs w:val="16"/>
        </w:rPr>
        <w:t xml:space="preserve">orld </w:t>
      </w:r>
      <w:r w:rsidRPr="00F61BF2">
        <w:rPr>
          <w:rStyle w:val="Emphasis"/>
        </w:rPr>
        <w:t>p</w:t>
      </w:r>
      <w:r w:rsidRPr="00F61BF2">
        <w:rPr>
          <w:sz w:val="12"/>
          <w:szCs w:val="16"/>
        </w:rPr>
        <w:t xml:space="preserve">roduct </w:t>
      </w:r>
      <w:r w:rsidRPr="00F61BF2">
        <w:rPr>
          <w:rStyle w:val="StyleUnderline"/>
        </w:rPr>
        <w:t>are sufficiently large, they</w:t>
      </w:r>
      <w:r w:rsidRPr="00F61BF2">
        <w:rPr>
          <w:sz w:val="12"/>
          <w:szCs w:val="16"/>
        </w:rPr>
        <w:t xml:space="preserve"> tend to </w:t>
      </w:r>
      <w:r w:rsidRPr="00F61BF2">
        <w:rPr>
          <w:rStyle w:val="StyleUnderline"/>
        </w:rPr>
        <w:t>decrease the dispute–state ratio</w:t>
      </w:r>
      <w:r w:rsidRPr="00F61BF2">
        <w:rPr>
          <w:sz w:val="12"/>
          <w:szCs w:val="16"/>
        </w:rPr>
        <w:t xml:space="preserve">. </w:t>
      </w:r>
      <w:r w:rsidRPr="00F61BF2">
        <w:rPr>
          <w:rStyle w:val="StyleUnderline"/>
        </w:rPr>
        <w:t>Their</w:t>
      </w:r>
      <w:r w:rsidRPr="00F61BF2">
        <w:rPr>
          <w:sz w:val="12"/>
          <w:szCs w:val="16"/>
        </w:rPr>
        <w:t xml:space="preserve"> substantive </w:t>
      </w:r>
      <w:r w:rsidRPr="00F61BF2">
        <w:rPr>
          <w:rStyle w:val="StyleUnderline"/>
        </w:rPr>
        <w:t>effects are</w:t>
      </w:r>
      <w:r w:rsidRPr="00F61BF2">
        <w:rPr>
          <w:sz w:val="12"/>
          <w:szCs w:val="16"/>
        </w:rPr>
        <w:t xml:space="preserve"> also </w:t>
      </w:r>
      <w:r w:rsidRPr="00F61BF2">
        <w:rPr>
          <w:rStyle w:val="StyleUnderline"/>
        </w:rPr>
        <w:t xml:space="preserve">significant, though </w:t>
      </w:r>
      <w:r w:rsidRPr="00F61BF2">
        <w:rPr>
          <w:rStyle w:val="Emphasis"/>
        </w:rPr>
        <w:t>not as much as the number of nuclear states</w:t>
      </w:r>
      <w:r w:rsidRPr="00F61BF2">
        <w:rPr>
          <w:rStyle w:val="StyleUnderline"/>
        </w:rPr>
        <w:t>.</w:t>
      </w:r>
      <w:r w:rsidRPr="00F61BF2">
        <w:rPr>
          <w:sz w:val="12"/>
          <w:szCs w:val="16"/>
        </w:rPr>
        <w:t xml:space="preserve"> When comparing the effect of their lowest and highest values (23 and 94 in the number of democratic states and 7 and 71.2 in the gross world product), the number of democratic states decreases the number of militarized interstate dispute onsets per system-year approximately from 40 to 37, and the gross world product from 44 to 37. </w:t>
      </w:r>
      <w:r w:rsidRPr="00F61BF2">
        <w:rPr>
          <w:rStyle w:val="StyleUnderline"/>
        </w:rPr>
        <w:t>Unipolarity is also associated with a decline</w:t>
      </w:r>
      <w:r w:rsidRPr="00F61BF2">
        <w:rPr>
          <w:sz w:val="12"/>
          <w:szCs w:val="16"/>
        </w:rPr>
        <w:t xml:space="preserve"> in the dispute–state ratio, suggesting that unipolarity is better than bipolarity in terms of a systemic propensity for interstate conflict; </w:t>
      </w:r>
      <w:r w:rsidRPr="00F61BF2">
        <w:rPr>
          <w:rStyle w:val="Emphasis"/>
        </w:rPr>
        <w:t>however, its effect is negligible</w:t>
      </w:r>
      <w:r w:rsidRPr="00F61BF2">
        <w:rPr>
          <w:sz w:val="12"/>
          <w:szCs w:val="16"/>
        </w:rPr>
        <w:t xml:space="preserve">, as it reduces the number of militarized interstate dispute onsets per system-year from 39 to 38. One caveat is, as explained in the online appendix, that the results of the number of democratic states and unipolarity are significantly sensitive to a parameter setting. Thus, these predictors are less robust, and the aforementioned points about them should be treated with caution. Discussion and concluding remarks </w:t>
      </w:r>
      <w:r w:rsidRPr="00F61BF2">
        <w:rPr>
          <w:rStyle w:val="Emphasis"/>
          <w:highlight w:val="cyan"/>
        </w:rPr>
        <w:t>The</w:t>
      </w:r>
      <w:r w:rsidRPr="00F61BF2">
        <w:rPr>
          <w:rStyle w:val="Emphasis"/>
        </w:rPr>
        <w:t xml:space="preserve"> main </w:t>
      </w:r>
      <w:r w:rsidRPr="00F61BF2">
        <w:rPr>
          <w:rStyle w:val="Emphasis"/>
          <w:highlight w:val="cyan"/>
        </w:rPr>
        <w:t>findings reveal</w:t>
      </w:r>
      <w:r w:rsidRPr="00F61BF2">
        <w:rPr>
          <w:rStyle w:val="Emphasis"/>
        </w:rPr>
        <w:t xml:space="preserve"> that </w:t>
      </w:r>
      <w:r w:rsidRPr="00F61BF2">
        <w:rPr>
          <w:rStyle w:val="Emphasis"/>
          <w:highlight w:val="cyan"/>
        </w:rPr>
        <w:t>the optimist expectation</w:t>
      </w:r>
      <w:r w:rsidRPr="00F61BF2">
        <w:rPr>
          <w:rStyle w:val="Emphasis"/>
        </w:rPr>
        <w:t xml:space="preserve"> of the relationship </w:t>
      </w:r>
      <w:r w:rsidRPr="00F61BF2">
        <w:rPr>
          <w:rStyle w:val="Emphasis"/>
          <w:highlight w:val="cyan"/>
        </w:rPr>
        <w:t>between nuclear proliferation and interstate conflict is empirically supported</w:t>
      </w:r>
      <w:r w:rsidRPr="00F61BF2">
        <w:rPr>
          <w:sz w:val="12"/>
          <w:szCs w:val="16"/>
        </w:rPr>
        <w:t xml:space="preserve">:9 </w:t>
      </w:r>
      <w:r w:rsidRPr="00F61BF2">
        <w:rPr>
          <w:rStyle w:val="StyleUnderline"/>
        </w:rPr>
        <w:t xml:space="preserve">first, </w:t>
      </w:r>
      <w:r w:rsidRPr="00F61BF2">
        <w:rPr>
          <w:rStyle w:val="StyleUnderline"/>
          <w:highlight w:val="cyan"/>
        </w:rPr>
        <w:t>a larger number of nuclear states</w:t>
      </w:r>
      <w:r w:rsidRPr="00F61BF2">
        <w:rPr>
          <w:sz w:val="12"/>
          <w:szCs w:val="16"/>
        </w:rPr>
        <w:t xml:space="preserve"> on average </w:t>
      </w:r>
      <w:r w:rsidRPr="00F61BF2">
        <w:rPr>
          <w:rStyle w:val="StyleUnderline"/>
          <w:highlight w:val="cyan"/>
        </w:rPr>
        <w:t>decreases</w:t>
      </w:r>
      <w:r w:rsidRPr="00F61BF2">
        <w:rPr>
          <w:rStyle w:val="StyleUnderline"/>
        </w:rPr>
        <w:t xml:space="preserve"> the</w:t>
      </w:r>
      <w:r w:rsidRPr="00F61BF2">
        <w:rPr>
          <w:sz w:val="12"/>
          <w:szCs w:val="16"/>
        </w:rPr>
        <w:t xml:space="preserve"> systemic </w:t>
      </w:r>
      <w:r w:rsidRPr="00F61BF2">
        <w:rPr>
          <w:rStyle w:val="StyleUnderline"/>
        </w:rPr>
        <w:t xml:space="preserve">propensity for interstate </w:t>
      </w:r>
      <w:r w:rsidRPr="00F61BF2">
        <w:rPr>
          <w:rStyle w:val="StyleUnderline"/>
          <w:highlight w:val="cyan"/>
        </w:rPr>
        <w:t>conflict</w:t>
      </w:r>
      <w:r w:rsidRPr="00F61BF2">
        <w:rPr>
          <w:sz w:val="12"/>
          <w:szCs w:val="16"/>
          <w:highlight w:val="cyan"/>
        </w:rPr>
        <w:t xml:space="preserve">; </w:t>
      </w:r>
      <w:r w:rsidRPr="00F61BF2">
        <w:rPr>
          <w:rStyle w:val="StyleUnderline"/>
          <w:highlight w:val="cyan"/>
        </w:rPr>
        <w:t>and</w:t>
      </w:r>
      <w:r w:rsidRPr="00F61BF2">
        <w:rPr>
          <w:sz w:val="12"/>
          <w:szCs w:val="16"/>
        </w:rPr>
        <w:t xml:space="preserve"> second, </w:t>
      </w:r>
      <w:r w:rsidRPr="00F61BF2">
        <w:rPr>
          <w:rStyle w:val="StyleUnderline"/>
          <w:highlight w:val="cyan"/>
        </w:rPr>
        <w:t xml:space="preserve">there is </w:t>
      </w:r>
      <w:r w:rsidRPr="00F61BF2">
        <w:rPr>
          <w:rStyle w:val="Emphasis"/>
          <w:highlight w:val="cyan"/>
        </w:rPr>
        <w:t>no</w:t>
      </w:r>
      <w:r w:rsidRPr="00F61BF2">
        <w:rPr>
          <w:rStyle w:val="Emphasis"/>
        </w:rPr>
        <w:t xml:space="preserve"> clear </w:t>
      </w:r>
      <w:r w:rsidRPr="00F61BF2">
        <w:rPr>
          <w:rStyle w:val="Emphasis"/>
          <w:highlight w:val="cyan"/>
        </w:rPr>
        <w:t>evidence</w:t>
      </w:r>
      <w:r w:rsidRPr="00F61BF2">
        <w:rPr>
          <w:rStyle w:val="StyleUnderline"/>
          <w:highlight w:val="cyan"/>
        </w:rPr>
        <w:t xml:space="preserve"> that</w:t>
      </w:r>
      <w:r w:rsidRPr="00F61BF2">
        <w:rPr>
          <w:rStyle w:val="StyleUnderline"/>
        </w:rPr>
        <w:t xml:space="preserve"> the emergence of </w:t>
      </w:r>
      <w:r w:rsidRPr="00F61BF2">
        <w:rPr>
          <w:rStyle w:val="StyleUnderline"/>
          <w:highlight w:val="cyan"/>
        </w:rPr>
        <w:t>new nuclear states increases</w:t>
      </w:r>
      <w:r w:rsidRPr="00F61BF2">
        <w:rPr>
          <w:rStyle w:val="StyleUnderline"/>
        </w:rPr>
        <w:t xml:space="preserve"> the systemic propensity for interstate </w:t>
      </w:r>
      <w:r w:rsidRPr="00F61BF2">
        <w:rPr>
          <w:rStyle w:val="StyleUnderline"/>
          <w:highlight w:val="cyan"/>
        </w:rPr>
        <w:t>conflict</w:t>
      </w:r>
      <w:r w:rsidRPr="00F61BF2">
        <w:rPr>
          <w:sz w:val="12"/>
          <w:szCs w:val="16"/>
        </w:rPr>
        <w:t xml:space="preserve">. Gartzke and Jo (2009) argue that </w:t>
      </w:r>
      <w:r w:rsidRPr="00F61BF2">
        <w:rPr>
          <w:rStyle w:val="StyleUnderline"/>
        </w:rPr>
        <w:t>nuclear weapons</w:t>
      </w:r>
      <w:r w:rsidRPr="00F61BF2">
        <w:rPr>
          <w:sz w:val="12"/>
          <w:szCs w:val="16"/>
        </w:rPr>
        <w:t xml:space="preserve"> themselves </w:t>
      </w:r>
      <w:r w:rsidRPr="00F61BF2">
        <w:rPr>
          <w:rStyle w:val="StyleUnderline"/>
        </w:rPr>
        <w:t xml:space="preserve">have no exogenous effect on the probability of conflict, because </w:t>
      </w:r>
      <w:r w:rsidRPr="00F61BF2">
        <w:rPr>
          <w:rStyle w:val="StyleUnderline"/>
          <w:highlight w:val="cyan"/>
        </w:rPr>
        <w:t>when a state is engaged in</w:t>
      </w:r>
      <w:r w:rsidRPr="00F61BF2">
        <w:rPr>
          <w:sz w:val="12"/>
          <w:szCs w:val="16"/>
        </w:rPr>
        <w:t xml:space="preserve"> or expects to engage in </w:t>
      </w:r>
      <w:r w:rsidRPr="00F61BF2">
        <w:rPr>
          <w:rStyle w:val="StyleUnderline"/>
          <w:highlight w:val="cyan"/>
        </w:rPr>
        <w:t>conflict, it may develop nuclear weapons</w:t>
      </w:r>
      <w:r w:rsidRPr="00F61BF2">
        <w:rPr>
          <w:sz w:val="12"/>
          <w:szCs w:val="16"/>
        </w:rPr>
        <w:t xml:space="preserve"> to keep fighting, or to prepare for, that conflict. If this selection effect existed, the analysis should overestimate the conflict-provoking effect of nuclear proliferation in the above model. Still, the results indicate that a larger number of nuclear states are associated with fewer disputes in the system. </w:t>
      </w:r>
      <w:r w:rsidRPr="00F61BF2">
        <w:rPr>
          <w:rStyle w:val="StyleUnderline"/>
        </w:rPr>
        <w:t>This conclusion</w:t>
      </w:r>
      <w:r w:rsidRPr="00F61BF2">
        <w:rPr>
          <w:sz w:val="12"/>
          <w:szCs w:val="16"/>
        </w:rPr>
        <w:t xml:space="preserve">, however, </w:t>
      </w:r>
      <w:r w:rsidRPr="00F61BF2">
        <w:rPr>
          <w:rStyle w:val="StyleUnderline"/>
        </w:rPr>
        <w:t>raises questions about how to reconcile this study’s findings with those of a recent quantitative dyadic-level study</w:t>
      </w:r>
      <w:r w:rsidRPr="00F61BF2">
        <w:rPr>
          <w:sz w:val="12"/>
          <w:szCs w:val="16"/>
        </w:rPr>
        <w:t xml:space="preserve"> (</w:t>
      </w:r>
      <w:r w:rsidRPr="00F61BF2">
        <w:rPr>
          <w:rStyle w:val="Emphasis"/>
        </w:rPr>
        <w:t>Bell and Miller</w:t>
      </w:r>
      <w:r w:rsidRPr="00F61BF2">
        <w:rPr>
          <w:sz w:val="12"/>
          <w:szCs w:val="16"/>
        </w:rPr>
        <w:t xml:space="preserve">, 2015). The current paper finds that nuclear proliferation decreases the systemic propensity for interstate conflict, while Bell and Miller (2015) find that nuclear symmetry has no significant effect on dyadic conflict, but that nuclear asymmetry is associated with a higher probability of dyadic conflict. </w:t>
      </w:r>
      <w:r w:rsidRPr="00F61BF2">
        <w:rPr>
          <w:rStyle w:val="StyleUnderline"/>
        </w:rPr>
        <w:t>It is possible that nuclear proliferation decreases conflict through the conflict-mitigating effects of extended nuclear deterrence and/or fear of nuclear states’ intervention, to the extent that these effects overwhelm the conflict-provoking effect of nuclear–asymmetrical dyads</w:t>
      </w:r>
      <w:r w:rsidRPr="00F61BF2">
        <w:rPr>
          <w:sz w:val="12"/>
          <w:szCs w:val="16"/>
        </w:rPr>
        <w:t>. Thus</w:t>
      </w:r>
      <w:r w:rsidRPr="00F61BF2">
        <w:rPr>
          <w:sz w:val="12"/>
          <w:szCs w:val="16"/>
          <w:highlight w:val="cyan"/>
        </w:rPr>
        <w:t xml:space="preserve">, </w:t>
      </w:r>
      <w:r w:rsidRPr="00F61BF2">
        <w:rPr>
          <w:rStyle w:val="Emphasis"/>
          <w:highlight w:val="cyan"/>
        </w:rPr>
        <w:t>dyadic-level empirics cannot</w:t>
      </w:r>
      <w:r w:rsidRPr="00F61BF2">
        <w:rPr>
          <w:rStyle w:val="Emphasis"/>
        </w:rPr>
        <w:t xml:space="preserve"> solely </w:t>
      </w:r>
      <w:r w:rsidRPr="00F61BF2">
        <w:rPr>
          <w:rStyle w:val="Emphasis"/>
          <w:highlight w:val="cyan"/>
        </w:rPr>
        <w:t>be relied on</w:t>
      </w:r>
      <w:r w:rsidRPr="00F61BF2">
        <w:rPr>
          <w:sz w:val="12"/>
          <w:szCs w:val="16"/>
          <w:highlight w:val="cyan"/>
        </w:rPr>
        <w:t xml:space="preserve"> </w:t>
      </w:r>
      <w:r w:rsidRPr="00F61BF2">
        <w:rPr>
          <w:rStyle w:val="StyleUnderline"/>
          <w:highlight w:val="cyan"/>
        </w:rPr>
        <w:t xml:space="preserve">to infer </w:t>
      </w:r>
      <w:r w:rsidRPr="00F61BF2">
        <w:rPr>
          <w:rStyle w:val="Emphasis"/>
          <w:highlight w:val="cyan"/>
        </w:rPr>
        <w:t>causal links</w:t>
      </w:r>
      <w:r w:rsidRPr="00F61BF2">
        <w:rPr>
          <w:sz w:val="12"/>
          <w:szCs w:val="16"/>
        </w:rPr>
        <w:t xml:space="preserve"> between nuclear proliferation and a systemic propensity for conflict. The </w:t>
      </w:r>
      <w:r w:rsidRPr="00F61BF2">
        <w:rPr>
          <w:rStyle w:val="Emphasis"/>
        </w:rPr>
        <w:t>systemic-level empirics deserve attention</w:t>
      </w:r>
      <w:r w:rsidRPr="00F61BF2">
        <w:rPr>
          <w:sz w:val="12"/>
          <w:szCs w:val="16"/>
        </w:rPr>
        <w:t>.</w:t>
      </w:r>
    </w:p>
    <w:p w14:paraId="7452145F" w14:textId="77777777" w:rsidR="00934FA6" w:rsidRPr="00F61BF2" w:rsidRDefault="00934FA6" w:rsidP="00934FA6">
      <w:pPr>
        <w:pStyle w:val="Heading4"/>
        <w:spacing w:before="30" w:line="278" w:lineRule="atLeast"/>
        <w:rPr>
          <w:rFonts w:cs="Arial"/>
          <w:color w:val="000000"/>
        </w:rPr>
      </w:pPr>
      <w:r w:rsidRPr="00F61BF2">
        <w:rPr>
          <w:rFonts w:cs="Arial"/>
          <w:color w:val="000000"/>
        </w:rPr>
        <w:t xml:space="preserve">Perceived instability that prolif prevents invites conflict between asymmetrical nations---that escalates and goes nuclear </w:t>
      </w:r>
    </w:p>
    <w:p w14:paraId="0BE482E4" w14:textId="77777777" w:rsidR="00934FA6" w:rsidRPr="00F61BF2" w:rsidRDefault="00934FA6" w:rsidP="00934FA6">
      <w:pPr>
        <w:spacing w:after="120" w:line="235" w:lineRule="atLeast"/>
        <w:rPr>
          <w:color w:val="000000"/>
        </w:rPr>
      </w:pPr>
      <w:r w:rsidRPr="00F61BF2">
        <w:t>Paul</w:t>
      </w:r>
      <w:r>
        <w:rPr>
          <w:rStyle w:val="Style13ptBold"/>
        </w:rPr>
        <w:t xml:space="preserve"> </w:t>
      </w:r>
      <w:r w:rsidRPr="00F61BF2">
        <w:rPr>
          <w:rStyle w:val="Style13ptBold"/>
        </w:rPr>
        <w:t>Avey 23</w:t>
      </w:r>
      <w:r>
        <w:rPr>
          <w:color w:val="000000"/>
        </w:rPr>
        <w:t xml:space="preserve">. </w:t>
      </w:r>
      <w:r w:rsidRPr="00F61BF2">
        <w:rPr>
          <w:color w:val="000000"/>
        </w:rPr>
        <w:t>Associate professor of political science at Virginia Tech. Ph.D. from the University of Notre Dame. “Just Like Yesterday? New Critiques of the Nuclear Revolution”</w:t>
      </w:r>
      <w:r>
        <w:rPr>
          <w:color w:val="000000"/>
        </w:rPr>
        <w:t xml:space="preserve">. </w:t>
      </w:r>
      <w:r w:rsidRPr="00F61BF2">
        <w:rPr>
          <w:color w:val="000000"/>
        </w:rPr>
        <w:t>Texas National Security Review</w:t>
      </w:r>
      <w:r>
        <w:rPr>
          <w:color w:val="000000"/>
        </w:rPr>
        <w:t>. Spring 2023.</w:t>
      </w:r>
      <w:r w:rsidRPr="00F61BF2">
        <w:rPr>
          <w:color w:val="000000"/>
        </w:rPr>
        <w:t xml:space="preserve"> Volume 6 Issue 2 </w:t>
      </w:r>
    </w:p>
    <w:p w14:paraId="587E1A67" w14:textId="77777777" w:rsidR="00934FA6" w:rsidRPr="00454EC3" w:rsidRDefault="00934FA6" w:rsidP="00934FA6">
      <w:pPr>
        <w:spacing w:line="235" w:lineRule="atLeast"/>
        <w:rPr>
          <w:b/>
          <w:u w:val="single"/>
        </w:rPr>
      </w:pPr>
      <w:r w:rsidRPr="00F61BF2">
        <w:rPr>
          <w:color w:val="000000"/>
          <w:sz w:val="14"/>
        </w:rPr>
        <w:t xml:space="preserve">For the nuclear revolution, eliminating the danger of inadvertent escalation would undermine mutual deterrence. Of course, if the danger were too high, disaster could readily occur. But, </w:t>
      </w:r>
      <w:r w:rsidRPr="00F61BF2">
        <w:rPr>
          <w:rStyle w:val="StyleUnderline"/>
        </w:rPr>
        <w:t xml:space="preserve">if states were unitary, </w:t>
      </w:r>
      <w:r w:rsidRPr="00F61BF2">
        <w:rPr>
          <w:rStyle w:val="Emphasis"/>
        </w:rPr>
        <w:t>rational actors with perfect control</w:t>
      </w:r>
      <w:r w:rsidRPr="00F61BF2">
        <w:rPr>
          <w:rStyle w:val="StyleUnderline"/>
        </w:rPr>
        <w:t xml:space="preserve"> </w:t>
      </w:r>
      <w:r w:rsidRPr="00F61BF2">
        <w:rPr>
          <w:color w:val="000000"/>
          <w:sz w:val="14"/>
        </w:rPr>
        <w:t>over nuclear forces</w:t>
      </w:r>
      <w:r w:rsidRPr="00F61BF2">
        <w:rPr>
          <w:rStyle w:val="StyleUnderline"/>
        </w:rPr>
        <w:t xml:space="preserve">, </w:t>
      </w:r>
      <w:r w:rsidRPr="00F61BF2">
        <w:rPr>
          <w:rStyle w:val="StyleUnderline"/>
          <w:highlight w:val="cyan"/>
        </w:rPr>
        <w:t xml:space="preserve">it would </w:t>
      </w:r>
      <w:r w:rsidRPr="00F61BF2">
        <w:rPr>
          <w:rStyle w:val="Emphasis"/>
          <w:highlight w:val="cyan"/>
        </w:rPr>
        <w:t>invite conflict</w:t>
      </w:r>
      <w:r w:rsidRPr="00F61BF2">
        <w:rPr>
          <w:rStyle w:val="StyleUnderline"/>
        </w:rPr>
        <w:t>. Limited</w:t>
      </w:r>
      <w:r w:rsidRPr="00F61BF2">
        <w:rPr>
          <w:color w:val="000000"/>
          <w:sz w:val="14"/>
        </w:rPr>
        <w:t xml:space="preserve"> nuclear </w:t>
      </w:r>
      <w:r w:rsidRPr="00F61BF2">
        <w:rPr>
          <w:rStyle w:val="StyleUnderline"/>
        </w:rPr>
        <w:t>strikes</w:t>
      </w:r>
      <w:r w:rsidRPr="00F61BF2">
        <w:rPr>
          <w:color w:val="000000"/>
          <w:sz w:val="14"/>
        </w:rPr>
        <w:t xml:space="preserve"> against isolated targets </w:t>
      </w:r>
      <w:r w:rsidRPr="00F61BF2">
        <w:rPr>
          <w:rStyle w:val="StyleUnderline"/>
        </w:rPr>
        <w:t>might be credible, but no party</w:t>
      </w:r>
      <w:r w:rsidRPr="00F61BF2">
        <w:rPr>
          <w:color w:val="000000"/>
          <w:sz w:val="14"/>
        </w:rPr>
        <w:t xml:space="preserve"> to a dispute </w:t>
      </w:r>
      <w:r w:rsidRPr="00F61BF2">
        <w:rPr>
          <w:rStyle w:val="StyleUnderline"/>
        </w:rPr>
        <w:t>would believe</w:t>
      </w:r>
      <w:r w:rsidRPr="00F61BF2">
        <w:rPr>
          <w:color w:val="000000"/>
          <w:sz w:val="14"/>
        </w:rPr>
        <w:t xml:space="preserve"> that </w:t>
      </w:r>
      <w:r w:rsidRPr="00F61BF2">
        <w:rPr>
          <w:rStyle w:val="StyleUnderline"/>
        </w:rPr>
        <w:t xml:space="preserve">strikes would go further because it would be suicidal. The basic </w:t>
      </w:r>
      <w:r w:rsidRPr="00F61BF2">
        <w:rPr>
          <w:rStyle w:val="Emphasis"/>
          <w:highlight w:val="cyan"/>
        </w:rPr>
        <w:t>stability-instability paradox</w:t>
      </w:r>
      <w:r w:rsidRPr="00F61BF2">
        <w:rPr>
          <w:color w:val="000000"/>
          <w:sz w:val="14"/>
        </w:rPr>
        <w:t xml:space="preserve"> outlined above — amplified in the U.S. case by extended deterrence challenges — </w:t>
      </w:r>
      <w:r w:rsidRPr="00F61BF2">
        <w:rPr>
          <w:rStyle w:val="StyleUnderline"/>
          <w:highlight w:val="cyan"/>
        </w:rPr>
        <w:t>would create a space for</w:t>
      </w:r>
      <w:r w:rsidRPr="00F61BF2">
        <w:rPr>
          <w:rStyle w:val="StyleUnderline"/>
        </w:rPr>
        <w:t xml:space="preserve"> conventional war or even limited </w:t>
      </w:r>
      <w:r w:rsidRPr="00F61BF2">
        <w:rPr>
          <w:rStyle w:val="StyleUnderline"/>
          <w:highlight w:val="cyan"/>
        </w:rPr>
        <w:t>nuclear strikes</w:t>
      </w:r>
      <w:r w:rsidRPr="00F61BF2">
        <w:rPr>
          <w:color w:val="000000"/>
          <w:u w:val="single"/>
        </w:rPr>
        <w:t>.</w:t>
      </w:r>
      <w:r w:rsidRPr="00F61BF2">
        <w:rPr>
          <w:color w:val="000000"/>
          <w:sz w:val="14"/>
        </w:rPr>
        <w:t xml:space="preserve"> This is not just a scholarly construct. Long before Snyder’s essay, </w:t>
      </w:r>
      <w:r w:rsidRPr="00F61BF2">
        <w:rPr>
          <w:color w:val="000000"/>
          <w:u w:val="single"/>
        </w:rPr>
        <w:t>President</w:t>
      </w:r>
      <w:r w:rsidRPr="00F61BF2">
        <w:rPr>
          <w:color w:val="000000"/>
          <w:sz w:val="14"/>
        </w:rPr>
        <w:t xml:space="preserve"> Dwight D. </w:t>
      </w:r>
      <w:r w:rsidRPr="00F61BF2">
        <w:rPr>
          <w:color w:val="000000"/>
          <w:u w:val="single"/>
        </w:rPr>
        <w:t>Eisenhower</w:t>
      </w:r>
      <w:r w:rsidRPr="00F61BF2">
        <w:rPr>
          <w:color w:val="000000"/>
          <w:sz w:val="14"/>
        </w:rPr>
        <w:t xml:space="preserve"> noted during a May 1958 National Security Council meeting that “someone had remarked that mutual deterrence was an umbrella under which small wars could be fought without starting a global war — small wars even in the NATO area.”103 Eisenhower </w:t>
      </w:r>
      <w:r w:rsidRPr="00F61BF2">
        <w:rPr>
          <w:color w:val="000000"/>
          <w:u w:val="single"/>
        </w:rPr>
        <w:t>was skeptical</w:t>
      </w:r>
      <w:r w:rsidRPr="00F61BF2">
        <w:rPr>
          <w:color w:val="000000"/>
          <w:sz w:val="14"/>
        </w:rPr>
        <w:t xml:space="preserve">. But the fact that the issue rose to the president’s level shows that such arguments were being prominently discussed. Beyond the United States, former Chinese leader Deng Xiaoping once cautioned “not [to] ignore conventional war. Because with nuclear weapons, if you have them, I will have them. If you have more, I will have more and perhaps no one will dare to use them. Conventional war is possible.”104 Proponents of the nuclear revolution argue that the fear of events spiraling out of control is critical to avoiding war. This is not to say that there is no role for deliberate escalation. For example, states may view the stakes as so high that fighting would invite calculated nuclear strikes. It is also not to claim that nuclear states will avoid diplomatic, economic, cyber, and low-level conventional military challenges short of war against one another. The point is that, </w:t>
      </w:r>
      <w:r w:rsidRPr="00F61BF2">
        <w:rPr>
          <w:rStyle w:val="StyleUnderline"/>
          <w:highlight w:val="cyan"/>
        </w:rPr>
        <w:t>even if neither side would deliberately escalate, fears</w:t>
      </w:r>
      <w:r w:rsidRPr="00F61BF2">
        <w:rPr>
          <w:color w:val="000000"/>
          <w:sz w:val="14"/>
        </w:rPr>
        <w:t xml:space="preserve"> </w:t>
      </w:r>
      <w:r w:rsidRPr="00F61BF2">
        <w:rPr>
          <w:rStyle w:val="StyleUnderline"/>
        </w:rPr>
        <w:t xml:space="preserve">of inadvertent escalation nevertheless </w:t>
      </w:r>
      <w:r w:rsidRPr="00F61BF2">
        <w:rPr>
          <w:rStyle w:val="StyleUnderline"/>
          <w:highlight w:val="cyan"/>
        </w:rPr>
        <w:t>serve as a brake on fighting</w:t>
      </w:r>
      <w:r w:rsidRPr="00F61BF2">
        <w:rPr>
          <w:rStyle w:val="StyleUnderline"/>
        </w:rPr>
        <w:t xml:space="preserve">. “Because escalation can occur although no one wants it to,” Jervis argued, “mutual second-strike capability does not make the world safe for major provocations and limited wars.”105 Similarly, Charles Glaser wrote </w:t>
      </w:r>
      <w:r w:rsidRPr="00F61BF2">
        <w:rPr>
          <w:rStyle w:val="Emphasis"/>
        </w:rPr>
        <w:t xml:space="preserve">that </w:t>
      </w:r>
      <w:r w:rsidRPr="00F61BF2">
        <w:rPr>
          <w:rStyle w:val="Emphasis"/>
          <w:highlight w:val="cyan"/>
        </w:rPr>
        <w:t>m</w:t>
      </w:r>
      <w:r w:rsidRPr="00F61BF2">
        <w:rPr>
          <w:color w:val="000000"/>
          <w:sz w:val="14"/>
        </w:rPr>
        <w:t xml:space="preserve">utually </w:t>
      </w:r>
      <w:r w:rsidRPr="00F61BF2">
        <w:rPr>
          <w:rStyle w:val="Emphasis"/>
          <w:highlight w:val="cyan"/>
        </w:rPr>
        <w:t>a</w:t>
      </w:r>
      <w:r w:rsidRPr="00F61BF2">
        <w:rPr>
          <w:color w:val="000000"/>
          <w:sz w:val="14"/>
        </w:rPr>
        <w:t xml:space="preserve">ssured </w:t>
      </w:r>
      <w:r w:rsidRPr="00F61BF2">
        <w:rPr>
          <w:rStyle w:val="Emphasis"/>
          <w:highlight w:val="cyan"/>
        </w:rPr>
        <w:t>d</w:t>
      </w:r>
      <w:r w:rsidRPr="00F61BF2">
        <w:rPr>
          <w:color w:val="000000"/>
          <w:sz w:val="14"/>
        </w:rPr>
        <w:t>estruction “</w:t>
      </w:r>
      <w:r w:rsidRPr="00F61BF2">
        <w:rPr>
          <w:rStyle w:val="StyleUnderline"/>
          <w:highlight w:val="cyan"/>
        </w:rPr>
        <w:t>does not make the world safe</w:t>
      </w:r>
      <w:r w:rsidRPr="00F61BF2">
        <w:rPr>
          <w:rStyle w:val="StyleUnderline"/>
        </w:rPr>
        <w:t xml:space="preserve"> for conventional war,” in part </w:t>
      </w:r>
      <w:r w:rsidRPr="00F61BF2">
        <w:rPr>
          <w:rStyle w:val="StyleUnderline"/>
          <w:highlight w:val="cyan"/>
        </w:rPr>
        <w:t>because</w:t>
      </w:r>
      <w:r w:rsidRPr="00F61BF2">
        <w:rPr>
          <w:rStyle w:val="StyleUnderline"/>
        </w:rPr>
        <w:t xml:space="preserve"> “a </w:t>
      </w:r>
      <w:r w:rsidRPr="00F61BF2">
        <w:rPr>
          <w:rStyle w:val="StyleUnderline"/>
          <w:highlight w:val="cyan"/>
        </w:rPr>
        <w:t>large conventional war could escalate in</w:t>
      </w:r>
      <w:r w:rsidRPr="00F61BF2">
        <w:rPr>
          <w:rStyle w:val="StyleUnderline"/>
        </w:rPr>
        <w:t xml:space="preserve"> numerous </w:t>
      </w:r>
      <w:r w:rsidRPr="00F61BF2">
        <w:rPr>
          <w:rStyle w:val="StyleUnderline"/>
          <w:highlight w:val="cyan"/>
        </w:rPr>
        <w:t>unpredictable ways</w:t>
      </w:r>
      <w:r w:rsidRPr="00F61BF2">
        <w:rPr>
          <w:rStyle w:val="StyleUnderline"/>
        </w:rPr>
        <w:t xml:space="preserve">, both planned and inadvertent, to full-scale strategic nuclear war.”106 As Trachtenberg noted, </w:t>
      </w:r>
      <w:r w:rsidRPr="00F61BF2">
        <w:rPr>
          <w:rStyle w:val="StyleUnderline"/>
          <w:highlight w:val="cyan"/>
        </w:rPr>
        <w:t>this is</w:t>
      </w:r>
      <w:r w:rsidRPr="00F61BF2">
        <w:rPr>
          <w:rStyle w:val="StyleUnderline"/>
        </w:rPr>
        <w:t xml:space="preserve"> “not a world of certainty, or </w:t>
      </w:r>
      <w:r w:rsidRPr="00F61BF2">
        <w:rPr>
          <w:rStyle w:val="StyleUnderline"/>
          <w:highlight w:val="cyan"/>
        </w:rPr>
        <w:t>predictability and</w:t>
      </w:r>
      <w:r w:rsidRPr="00F61BF2">
        <w:rPr>
          <w:rStyle w:val="StyleUnderline"/>
        </w:rPr>
        <w:t xml:space="preserve"> of </w:t>
      </w:r>
      <w:r w:rsidRPr="00F61BF2">
        <w:rPr>
          <w:rStyle w:val="StyleUnderline"/>
          <w:highlight w:val="cyan"/>
        </w:rPr>
        <w:t>near-perfect rationality</w:t>
      </w:r>
      <w:r w:rsidRPr="00F61BF2">
        <w:rPr>
          <w:rStyle w:val="StyleUnderline"/>
        </w:rPr>
        <w:t>, where the level of violence could be easily controlled, although deterrence theory is often caricatured in this way</w:t>
      </w:r>
      <w:r w:rsidRPr="00F61BF2">
        <w:rPr>
          <w:color w:val="000000"/>
          <w:sz w:val="14"/>
        </w:rPr>
        <w:t xml:space="preserve">.”107 Although Trachtenberg was discussing earlier strategists, the point is applicable to the nuclear revolution. </w:t>
      </w:r>
      <w:r w:rsidRPr="00F61BF2">
        <w:rPr>
          <w:rStyle w:val="StyleUnderline"/>
        </w:rPr>
        <w:t>For much of deterrence thinking, and particularly the notion that nuclear weapons deter conventional conflict in stalemate, there is a critical role for a process that is at odds with rational, step-wise escalation</w:t>
      </w:r>
      <w:r w:rsidRPr="00F61BF2">
        <w:rPr>
          <w:color w:val="000000"/>
          <w:sz w:val="14"/>
        </w:rPr>
        <w:t xml:space="preserve">. This conception of inadvertent escalation overlaps with, but is not equivalent to, Schelling’s notion of competition in risk-taking. The two are, of course, related. </w:t>
      </w:r>
      <w:r w:rsidRPr="00F61BF2">
        <w:rPr>
          <w:rStyle w:val="StyleUnderline"/>
        </w:rPr>
        <w:t>A threat that leaves something to chance relies on some irreducible</w:t>
      </w:r>
      <w:r w:rsidRPr="00F61BF2">
        <w:rPr>
          <w:color w:val="000000"/>
          <w:sz w:val="14"/>
        </w:rPr>
        <w:t xml:space="preserve"> autonomous </w:t>
      </w:r>
      <w:r w:rsidRPr="00F61BF2">
        <w:rPr>
          <w:rStyle w:val="StyleUnderline"/>
        </w:rPr>
        <w:t>risk</w:t>
      </w:r>
      <w:r w:rsidRPr="00F61BF2">
        <w:rPr>
          <w:color w:val="000000"/>
          <w:u w:val="single"/>
        </w:rPr>
        <w:t>.</w:t>
      </w:r>
      <w:r w:rsidRPr="00F61BF2">
        <w:rPr>
          <w:color w:val="000000"/>
          <w:sz w:val="14"/>
        </w:rPr>
        <w:t xml:space="preserve"> And revolution proponents incorporate the concept into their analyses at times. There is, </w:t>
      </w:r>
      <w:r w:rsidRPr="00F61BF2">
        <w:rPr>
          <w:rStyle w:val="StyleUnderline"/>
        </w:rPr>
        <w:t>nevertheless</w:t>
      </w:r>
      <w:r w:rsidRPr="00F61BF2">
        <w:rPr>
          <w:color w:val="000000"/>
          <w:sz w:val="14"/>
        </w:rPr>
        <w:t xml:space="preserve">, a distinction. </w:t>
      </w:r>
      <w:r w:rsidRPr="00F61BF2">
        <w:rPr>
          <w:rStyle w:val="StyleUnderline"/>
        </w:rPr>
        <w:t xml:space="preserve">States do not need to deliberately create risk </w:t>
      </w:r>
      <w:r w:rsidRPr="00F61BF2">
        <w:rPr>
          <w:color w:val="000000"/>
          <w:sz w:val="14"/>
        </w:rPr>
        <w:t xml:space="preserve">in an effort to outdo one another in signaling resolve in order </w:t>
      </w:r>
      <w:r w:rsidRPr="00F61BF2">
        <w:rPr>
          <w:rStyle w:val="StyleUnderline"/>
        </w:rPr>
        <w:t>to generate</w:t>
      </w:r>
      <w:r w:rsidRPr="00F61BF2">
        <w:rPr>
          <w:color w:val="000000"/>
          <w:sz w:val="14"/>
        </w:rPr>
        <w:t xml:space="preserve"> inadvertent </w:t>
      </w:r>
      <w:r w:rsidRPr="00F61BF2">
        <w:rPr>
          <w:rStyle w:val="StyleUnderline"/>
        </w:rPr>
        <w:t>escalation dangers</w:t>
      </w:r>
      <w:r w:rsidRPr="00F61BF2">
        <w:rPr>
          <w:color w:val="000000"/>
          <w:sz w:val="14"/>
        </w:rPr>
        <w:t xml:space="preserve">.108 As I discuss below, </w:t>
      </w:r>
      <w:r w:rsidRPr="00F61BF2">
        <w:rPr>
          <w:rStyle w:val="StyleUnderline"/>
        </w:rPr>
        <w:t>there is an increased likelihood of inadvertent escalation built into the dynamics of a crisis.</w:t>
      </w:r>
      <w:r w:rsidRPr="00F61BF2">
        <w:rPr>
          <w:color w:val="000000"/>
          <w:sz w:val="14"/>
        </w:rPr>
        <w:t xml:space="preserve"> To borrow from Schelling, </w:t>
      </w:r>
      <w:r w:rsidRPr="00F61BF2">
        <w:rPr>
          <w:rStyle w:val="StyleUnderline"/>
        </w:rPr>
        <w:t>it is not necessary to rock a boat to induce a fear of drowning if the boat is already in choppy seas. This allows the inadvertent escalation mechanism to mitigate the tensions outlined earlier between risk-taking behavior and mutual vulnerability reducing conflict.</w:t>
      </w:r>
    </w:p>
    <w:p w14:paraId="78C7B662" w14:textId="77777777" w:rsidR="00934FA6" w:rsidRDefault="00934FA6" w:rsidP="00934FA6">
      <w:pPr>
        <w:pStyle w:val="Heading3"/>
      </w:pPr>
      <w:r>
        <w:t>AT: Bioweapons</w:t>
      </w:r>
    </w:p>
    <w:p w14:paraId="20ACCD0F" w14:textId="77777777" w:rsidR="00934FA6" w:rsidRDefault="00934FA6" w:rsidP="00934FA6">
      <w:pPr>
        <w:pStyle w:val="Heading4"/>
      </w:pPr>
      <w:r>
        <w:t xml:space="preserve">Bioweapons taboo </w:t>
      </w:r>
      <w:r w:rsidRPr="00D356B0">
        <w:rPr>
          <w:u w:val="single"/>
        </w:rPr>
        <w:t>prevents</w:t>
      </w:r>
      <w:r>
        <w:t xml:space="preserve"> escalation---</w:t>
      </w:r>
      <w:r w:rsidRPr="00D356B0">
        <w:rPr>
          <w:u w:val="single"/>
        </w:rPr>
        <w:t>but</w:t>
      </w:r>
      <w:r>
        <w:t xml:space="preserve"> militaries </w:t>
      </w:r>
      <w:r w:rsidRPr="00D356B0">
        <w:rPr>
          <w:u w:val="single"/>
        </w:rPr>
        <w:t>won’t field them</w:t>
      </w:r>
      <w:r>
        <w:t xml:space="preserve"> anyways.</w:t>
      </w:r>
    </w:p>
    <w:p w14:paraId="20436AE1" w14:textId="77777777" w:rsidR="00934FA6" w:rsidRPr="00582689" w:rsidRDefault="00934FA6" w:rsidP="00934FA6">
      <w:pPr>
        <w:rPr>
          <w:rStyle w:val="StyleUnderline"/>
          <w:b/>
        </w:rPr>
      </w:pPr>
      <w:r w:rsidRPr="00582689">
        <w:t xml:space="preserve">Michelle </w:t>
      </w:r>
      <w:r w:rsidRPr="00582689">
        <w:rPr>
          <w:rStyle w:val="Style13ptBold"/>
        </w:rPr>
        <w:t>Bentley 23</w:t>
      </w:r>
      <w:r w:rsidRPr="00582689">
        <w:t xml:space="preserve">. Director, Centre for International Security. </w:t>
      </w:r>
      <w:r>
        <w:t>“</w:t>
      </w:r>
      <w:r w:rsidRPr="00582689">
        <w:t>The Biological Weapons Taboo.</w:t>
      </w:r>
      <w:r>
        <w:t>”</w:t>
      </w:r>
      <w:r w:rsidRPr="00582689">
        <w:t xml:space="preserve"> War on the Rocks. 10-18-2023. https://warontherocks.com/2023/10/the-biological-weapons-taboo/</w:t>
      </w:r>
    </w:p>
    <w:p w14:paraId="5567F694" w14:textId="77777777" w:rsidR="00934FA6" w:rsidRDefault="00934FA6" w:rsidP="00934FA6">
      <w:r w:rsidRPr="00D356B0">
        <w:rPr>
          <w:rStyle w:val="StyleUnderline"/>
          <w:highlight w:val="cyan"/>
        </w:rPr>
        <w:t>COVID</w:t>
      </w:r>
      <w:r w:rsidRPr="00D356B0">
        <w:rPr>
          <w:rStyle w:val="StyleUnderline"/>
        </w:rPr>
        <w:t xml:space="preserve">-19 has </w:t>
      </w:r>
      <w:r w:rsidRPr="00D356B0">
        <w:rPr>
          <w:rStyle w:val="Emphasis"/>
          <w:highlight w:val="cyan"/>
        </w:rPr>
        <w:t>revitalized</w:t>
      </w:r>
      <w:r w:rsidRPr="00D356B0">
        <w:rPr>
          <w:rStyle w:val="Emphasis"/>
        </w:rPr>
        <w:t xml:space="preserve"> the debate</w:t>
      </w:r>
      <w:r w:rsidRPr="00D356B0">
        <w:rPr>
          <w:rStyle w:val="StyleUnderline"/>
        </w:rPr>
        <w:t xml:space="preserve"> on why biological weapons should not be used</w:t>
      </w:r>
      <w:r>
        <w:t>. International actors have expressed a new interest in the bioweapons threat — one that is focused on preventing and stigmatizing that threat as a priority concern. Biowarfare is on the global political agenda to a greater extent than it has ever been before.</w:t>
      </w:r>
    </w:p>
    <w:p w14:paraId="106B787D" w14:textId="77777777" w:rsidR="00934FA6" w:rsidRDefault="00934FA6" w:rsidP="00934FA6">
      <w:r>
        <w:t xml:space="preserve">This fresh </w:t>
      </w:r>
      <w:r w:rsidRPr="00D356B0">
        <w:rPr>
          <w:rStyle w:val="StyleUnderline"/>
          <w:highlight w:val="cyan"/>
        </w:rPr>
        <w:t>interest</w:t>
      </w:r>
      <w:r>
        <w:t xml:space="preserve"> has often </w:t>
      </w:r>
      <w:r w:rsidRPr="00D356B0">
        <w:rPr>
          <w:rStyle w:val="StyleUnderline"/>
          <w:highlight w:val="cyan"/>
        </w:rPr>
        <w:t>centered on the biological weapons taboo</w:t>
      </w:r>
      <w:r w:rsidRPr="00D356B0">
        <w:rPr>
          <w:rStyle w:val="StyleUnderline"/>
        </w:rPr>
        <w:t xml:space="preserve">. </w:t>
      </w:r>
      <w:r>
        <w:t xml:space="preserve">The taboo is the claim that </w:t>
      </w:r>
      <w:r w:rsidRPr="00D356B0">
        <w:rPr>
          <w:rStyle w:val="StyleUnderline"/>
        </w:rPr>
        <w:t xml:space="preserve">bioweapons are so disgusting, immoral, and unacceptable that </w:t>
      </w:r>
      <w:r w:rsidRPr="00D356B0">
        <w:rPr>
          <w:rStyle w:val="Emphasis"/>
          <w:highlight w:val="cyan"/>
        </w:rPr>
        <w:t>actors will not use them</w:t>
      </w:r>
      <w:r>
        <w:t>. The taboo has previously been dismissed as anemic and of little significance to both state and international security. The taboo was even criticized as a “potentially dangerous” way of doing arms control relating to biowarfare.</w:t>
      </w:r>
    </w:p>
    <w:p w14:paraId="05FA1C65" w14:textId="77777777" w:rsidR="00934FA6" w:rsidRDefault="00934FA6" w:rsidP="00934FA6">
      <w:r>
        <w:t xml:space="preserve">Yet </w:t>
      </w:r>
      <w:r w:rsidRPr="00D356B0">
        <w:rPr>
          <w:rStyle w:val="StyleUnderline"/>
        </w:rPr>
        <w:t xml:space="preserve">the </w:t>
      </w:r>
      <w:r w:rsidRPr="00D356B0">
        <w:rPr>
          <w:rStyle w:val="StyleUnderline"/>
          <w:highlight w:val="cyan"/>
        </w:rPr>
        <w:t>taboo is</w:t>
      </w:r>
      <w:r w:rsidRPr="00D356B0">
        <w:rPr>
          <w:rStyle w:val="StyleUnderline"/>
        </w:rPr>
        <w:t xml:space="preserve"> currently </w:t>
      </w:r>
      <w:r w:rsidRPr="00D356B0">
        <w:rPr>
          <w:rStyle w:val="StyleUnderline"/>
          <w:highlight w:val="cyan"/>
        </w:rPr>
        <w:t>experiencing</w:t>
      </w:r>
      <w:r w:rsidRPr="00D356B0">
        <w:rPr>
          <w:rStyle w:val="StyleUnderline"/>
        </w:rPr>
        <w:t xml:space="preserve"> </w:t>
      </w:r>
      <w:r>
        <w:t xml:space="preserve">something of </w:t>
      </w:r>
      <w:r w:rsidRPr="00D356B0">
        <w:rPr>
          <w:rStyle w:val="StyleUnderline"/>
          <w:highlight w:val="cyan"/>
        </w:rPr>
        <w:t>a second life</w:t>
      </w:r>
      <w:r w:rsidRPr="00D356B0">
        <w:rPr>
          <w:rStyle w:val="StyleUnderline"/>
        </w:rPr>
        <w:t xml:space="preserve"> in the </w:t>
      </w:r>
      <w:r w:rsidRPr="00D356B0">
        <w:rPr>
          <w:rStyle w:val="Emphasis"/>
        </w:rPr>
        <w:t>wake of COVID-19</w:t>
      </w:r>
      <w:r>
        <w:t>. The pandemic has demonstrated the potential destruction of bioviolence in a whole new way. In doing so, the</w:t>
      </w:r>
      <w:r w:rsidRPr="00D356B0">
        <w:rPr>
          <w:rStyle w:val="Emphasis"/>
        </w:rPr>
        <w:t xml:space="preserve"> </w:t>
      </w:r>
      <w:r w:rsidRPr="00D356B0">
        <w:rPr>
          <w:rStyle w:val="Emphasis"/>
          <w:highlight w:val="cyan"/>
        </w:rPr>
        <w:t>COVID</w:t>
      </w:r>
      <w:r>
        <w:t xml:space="preserve">-19 pandemic has </w:t>
      </w:r>
      <w:r w:rsidRPr="00D356B0">
        <w:rPr>
          <w:rStyle w:val="Emphasis"/>
        </w:rPr>
        <w:t>strengthened the taboo</w:t>
      </w:r>
      <w:r w:rsidRPr="00D356B0">
        <w:rPr>
          <w:rStyle w:val="StyleUnderline"/>
        </w:rPr>
        <w:t xml:space="preserve"> and </w:t>
      </w:r>
      <w:r w:rsidRPr="00D356B0">
        <w:rPr>
          <w:rStyle w:val="StyleUnderline"/>
          <w:highlight w:val="cyan"/>
        </w:rPr>
        <w:t>underpinned a renewed approach to biowarfare prevention</w:t>
      </w:r>
      <w:r>
        <w:t xml:space="preserve"> that has the taboo at its core. This </w:t>
      </w:r>
      <w:r w:rsidRPr="00D356B0">
        <w:rPr>
          <w:rStyle w:val="StyleUnderline"/>
        </w:rPr>
        <w:t>new shift in perception has significant implications</w:t>
      </w:r>
      <w:r>
        <w:t xml:space="preserve"> not only for how we understand what actors think about bioweapons but also how we prohibit these armaments. The </w:t>
      </w:r>
      <w:r w:rsidRPr="00D356B0">
        <w:rPr>
          <w:rStyle w:val="StyleUnderline"/>
          <w:highlight w:val="cyan"/>
        </w:rPr>
        <w:t xml:space="preserve">taboo is </w:t>
      </w:r>
      <w:r w:rsidRPr="00D356B0">
        <w:rPr>
          <w:rStyle w:val="Emphasis"/>
          <w:highlight w:val="cyan"/>
        </w:rPr>
        <w:t>changing bioweapons policy</w:t>
      </w:r>
      <w:r>
        <w:t xml:space="preserve"> in a major move further away from more traditional methods of arms control.</w:t>
      </w:r>
    </w:p>
    <w:p w14:paraId="671FFF05" w14:textId="77777777" w:rsidR="00934FA6" w:rsidRDefault="00934FA6" w:rsidP="00934FA6">
      <w:r>
        <w:t>The Taboo</w:t>
      </w:r>
    </w:p>
    <w:p w14:paraId="518742B9" w14:textId="77777777" w:rsidR="00934FA6" w:rsidRDefault="00934FA6" w:rsidP="00934FA6">
      <w:r>
        <w:t>The World Health Organization defines bioweapons as “microorganisms like virus, bacteria or fungi, or toxic substances produced by living organisms that are produced and released deliberately to cause disease and death in humans, animals or plants.” Biowarfare is not an active or normalized part of state military strategies. Even when states have approved the strategic option to use biowarfare, they have rarely actually done so (aside from some limited examples such as Japan in World War II).</w:t>
      </w:r>
    </w:p>
    <w:p w14:paraId="4D17A03A" w14:textId="77777777" w:rsidR="00934FA6" w:rsidRDefault="00934FA6" w:rsidP="00934FA6">
      <w:r>
        <w:t xml:space="preserve">Some analysts explain non-use as a lack of military utility. </w:t>
      </w:r>
      <w:r w:rsidRPr="00D356B0">
        <w:rPr>
          <w:rStyle w:val="StyleUnderline"/>
          <w:highlight w:val="cyan"/>
        </w:rPr>
        <w:t>Bioweapons are hard to make</w:t>
      </w:r>
      <w:r w:rsidRPr="00D356B0">
        <w:rPr>
          <w:rStyle w:val="StyleUnderline"/>
        </w:rPr>
        <w:t xml:space="preserve"> and difficult to control</w:t>
      </w:r>
      <w:r>
        <w:t xml:space="preserve">. Contagious agents are especially problematic in that disease can spread unintentionally and on a vast scale. The infection can rebound onto the attacker, known as the “boomerang effect.” It is also suggested that </w:t>
      </w:r>
      <w:r w:rsidRPr="00D356B0">
        <w:rPr>
          <w:rStyle w:val="StyleUnderline"/>
          <w:highlight w:val="cyan"/>
        </w:rPr>
        <w:t xml:space="preserve">bioweapons are </w:t>
      </w:r>
      <w:r w:rsidRPr="00D356B0">
        <w:rPr>
          <w:rStyle w:val="Emphasis"/>
          <w:highlight w:val="cyan"/>
        </w:rPr>
        <w:t>avoided out of a fear</w:t>
      </w:r>
      <w:r w:rsidRPr="00D356B0">
        <w:rPr>
          <w:rStyle w:val="StyleUnderline"/>
          <w:highlight w:val="cyan"/>
        </w:rPr>
        <w:t xml:space="preserve"> of like-for-like retaliation</w:t>
      </w:r>
      <w:r w:rsidRPr="00D356B0">
        <w:rPr>
          <w:highlight w:val="cyan"/>
        </w:rPr>
        <w:t>.</w:t>
      </w:r>
    </w:p>
    <w:p w14:paraId="1E6AB5ED" w14:textId="77777777" w:rsidR="00934FA6" w:rsidRDefault="00934FA6" w:rsidP="00934FA6">
      <w:r>
        <w:t xml:space="preserve">These explanations ignore the power of the biological weapons taboo. The taboo states that abhorrence of biowarfare shapes how humans understand and construct policy on the threat. </w:t>
      </w:r>
      <w:r w:rsidRPr="00D356B0">
        <w:rPr>
          <w:rStyle w:val="StyleUnderline"/>
        </w:rPr>
        <w:t xml:space="preserve">The taboo exerts a forceful normative prohibition leading to the </w:t>
      </w:r>
      <w:r w:rsidRPr="00D356B0">
        <w:rPr>
          <w:rStyle w:val="Emphasis"/>
        </w:rPr>
        <w:t>rejection</w:t>
      </w:r>
      <w:r w:rsidRPr="00D356B0">
        <w:rPr>
          <w:rStyle w:val="StyleUnderline"/>
        </w:rPr>
        <w:t xml:space="preserve"> and </w:t>
      </w:r>
      <w:r w:rsidRPr="00D356B0">
        <w:rPr>
          <w:rStyle w:val="Emphasis"/>
        </w:rPr>
        <w:t>non-use</w:t>
      </w:r>
      <w:r w:rsidRPr="00D356B0">
        <w:rPr>
          <w:rStyle w:val="StyleUnderline"/>
        </w:rPr>
        <w:t xml:space="preserve"> of bioweapons</w:t>
      </w:r>
      <w:r>
        <w:t>. Taboos are already associated with other weapons of mass destruction including nuclear and chemical arms. The bioweapons taboo has not been analyzed in the same depth as those around the use of other weapons of mass destruction. The taboo has often been lumped together with the chemical weapons taboo — but these are very different types of weaponry and we should be more cautious about assuming that these taboos are the same.</w:t>
      </w:r>
    </w:p>
    <w:p w14:paraId="7ED20B4D" w14:textId="77777777" w:rsidR="00934FA6" w:rsidRDefault="00934FA6" w:rsidP="00934FA6">
      <w:r w:rsidRPr="00D356B0">
        <w:rPr>
          <w:rStyle w:val="StyleUnderline"/>
        </w:rPr>
        <w:t xml:space="preserve">Bioweapons are taboo in that they are potential mass killers that cause harm in </w:t>
      </w:r>
      <w:r w:rsidRPr="00D356B0">
        <w:rPr>
          <w:rStyle w:val="Emphasis"/>
        </w:rPr>
        <w:t>disgusting ways</w:t>
      </w:r>
      <w:r>
        <w:t>. Al Mauroni said biowarfare is considered “a ‘dirty’ way to fight.” Disease is a repulsive threat and we fear the contamination of our bodies, especially when that contamination is deliberate. Biowarfare is not just a physical trauma but a psychological one. Bioweapons have been termed “weapons of terror” on that basis. Mahatma Gandhi famously said: “Fear of disease kills more men than disease itself.”</w:t>
      </w:r>
    </w:p>
    <w:p w14:paraId="5B0890BE" w14:textId="77777777" w:rsidR="00934FA6" w:rsidRDefault="00934FA6" w:rsidP="00934FA6">
      <w:r>
        <w:t>Biowarfare is also taboo in that this aggression seems very different to conventional violence. Bioweapons are effectively invisible (although there may be physical symptoms of disease). Disease is invasive to the body in a way that conventional armaments are not. Bodily infection also means that a target cannot escape a threat, whereas they could run away from an enemy with a gun or evacuate a burning building. The target carries their contamination around within them.</w:t>
      </w:r>
    </w:p>
    <w:p w14:paraId="72A5A7F4" w14:textId="77777777" w:rsidR="00934FA6" w:rsidRDefault="00934FA6" w:rsidP="00934FA6">
      <w:r>
        <w:t>Bioweapons are taboo in that they can be contagious. Conventional weaponry cannot spread and replicate destruction as communicable infection can. Contagion connects to a further claim that biowarfare is taboo because it is indiscriminate. The claim is not flawless: Non-contagious agents (like anthrax) can be discriminate and conventional weapons can be indiscriminate — for example, landmines. Yet the perception of biowarfare as indiscriminate and immoral remains a core factor as to why these weapons are set apart as taboo.</w:t>
      </w:r>
    </w:p>
    <w:p w14:paraId="58294129" w14:textId="77777777" w:rsidR="00934FA6" w:rsidRDefault="00934FA6" w:rsidP="00934FA6">
      <w:r>
        <w:t xml:space="preserve">The </w:t>
      </w:r>
      <w:r w:rsidRPr="00D356B0">
        <w:rPr>
          <w:rStyle w:val="StyleUnderline"/>
          <w:highlight w:val="cyan"/>
        </w:rPr>
        <w:t xml:space="preserve">stigmatization of bioviolence is </w:t>
      </w:r>
      <w:r w:rsidRPr="00D356B0">
        <w:rPr>
          <w:rStyle w:val="Emphasis"/>
          <w:highlight w:val="cyan"/>
        </w:rPr>
        <w:t>evident</w:t>
      </w:r>
      <w:r w:rsidRPr="00D356B0">
        <w:rPr>
          <w:rStyle w:val="StyleUnderline"/>
          <w:highlight w:val="cyan"/>
        </w:rPr>
        <w:t xml:space="preserve"> in agreements</w:t>
      </w:r>
      <w:r>
        <w:t xml:space="preserve"> like the 1925 Geneva Protocol and the 1972 Biological Weapons Convention. The latter states in taboo-like terms that bioweapons are “repugnant to the conscience of mankind.” Officials negotiating the ban said they did so explicitly to codify the taboo. Then U.S. ambassador to the United Nations, James Leonard, said American approval of the convention was a case where the agreement would get the taboo “on the books.”</w:t>
      </w:r>
    </w:p>
    <w:p w14:paraId="41B5B5F5" w14:textId="77777777" w:rsidR="00934FA6" w:rsidRDefault="00934FA6" w:rsidP="00934FA6">
      <w:r>
        <w:t>COVID-19 and the Taboo</w:t>
      </w:r>
    </w:p>
    <w:p w14:paraId="73125FB4" w14:textId="77777777" w:rsidR="00934FA6" w:rsidRDefault="00934FA6" w:rsidP="00934FA6">
      <w:r>
        <w:t xml:space="preserve">The taboo’s strength and significance have been questioned. The Biological Weapons Convention has also been criticized for failing to fully uphold the taboo and for not establishing clear verification measures. This criticism risks overlooking how the taboo and the Biological Weapons Convention have been recognized as vital for preventing bioviolence. President Barack Obama’s 2009 National Strategy for Countering Biological Threats reaffirmed the convention’s importance and asserted that normative restraints are critical to stopping biological threats. The 2018 National Biodefense Strategy adopted a similar view and spoke of norms as a necessary means against biowarfare. </w:t>
      </w:r>
    </w:p>
    <w:p w14:paraId="22EE6538" w14:textId="77777777" w:rsidR="00934FA6" w:rsidRDefault="00934FA6" w:rsidP="00934FA6">
      <w:r w:rsidRPr="00582689">
        <w:rPr>
          <w:rStyle w:val="Emphasis"/>
          <w:highlight w:val="cyan"/>
        </w:rPr>
        <w:t>COVID</w:t>
      </w:r>
      <w:r>
        <w:t xml:space="preserve">-19 has </w:t>
      </w:r>
      <w:r w:rsidRPr="00582689">
        <w:rPr>
          <w:rStyle w:val="StyleUnderline"/>
          <w:highlight w:val="cyan"/>
        </w:rPr>
        <w:t xml:space="preserve">reinforced the taboo to a </w:t>
      </w:r>
      <w:r w:rsidRPr="00582689">
        <w:rPr>
          <w:rStyle w:val="Emphasis"/>
          <w:highlight w:val="cyan"/>
        </w:rPr>
        <w:t>whole new level</w:t>
      </w:r>
      <w:r>
        <w:t xml:space="preserve">. While some analysts were ready to write off the taboo before the pandemic, </w:t>
      </w:r>
      <w:r w:rsidRPr="00D356B0">
        <w:rPr>
          <w:rStyle w:val="StyleUnderline"/>
        </w:rPr>
        <w:t xml:space="preserve">there is </w:t>
      </w:r>
      <w:r w:rsidRPr="00582689">
        <w:rPr>
          <w:rStyle w:val="StyleUnderline"/>
          <w:highlight w:val="cyan"/>
        </w:rPr>
        <w:t>now more international interest in</w:t>
      </w:r>
      <w:r w:rsidRPr="00D356B0">
        <w:rPr>
          <w:rStyle w:val="StyleUnderline"/>
        </w:rPr>
        <w:t xml:space="preserve">, and commitment to, </w:t>
      </w:r>
      <w:r w:rsidRPr="00582689">
        <w:rPr>
          <w:rStyle w:val="StyleUnderline"/>
          <w:highlight w:val="cyan"/>
        </w:rPr>
        <w:t>the taboo</w:t>
      </w:r>
      <w:r>
        <w:t>. Attention to the taboo has increased thanks to the way in which COVID-19 has effectively demonstrated what a bioweapons attack could look like. Clearly a natural outbreak is not the same as a military attack. Yet the outbreak still provides a new picture of what biowarfare can look like. A former U.S. national security advisor, John Bolton, said the pandemic was “a roadmap for the people who do control biological weapons, or aspire to biological weapons, what can happen.”</w:t>
      </w:r>
    </w:p>
    <w:p w14:paraId="2EADCD51" w14:textId="77777777" w:rsidR="00934FA6" w:rsidRDefault="00934FA6" w:rsidP="00934FA6">
      <w:r>
        <w:t>The picture isn’t pretty. COVID-19 demonstrates not only the terrible threat of disease to life but also to our way of life as seen in lockdowns and closed borders. The world has experienced extreme disease outbreaks before, such as the 2014-16 Ebola epidemic. Yet COVID-19 has really hit home the perils of disease as a weapon. Biowarfare has turned from a relatively unknown threat into something that feels more real. This new perception plays directly into taboo feelings of disgust, rejection, and the prioritization of biowarfare as a major threat.</w:t>
      </w:r>
    </w:p>
    <w:p w14:paraId="5CAA6A33" w14:textId="77777777" w:rsidR="00934FA6" w:rsidRDefault="00934FA6" w:rsidP="00934FA6">
      <w:r>
        <w:t>New concern over biowarfare has often been helped along by claims that COVID-19 was the result of China’s bioweapons testing. China has claimed in response that it was the United States that brought biowarfare to Wuhan. The allegations are widely dismissed as conspiracy theory. Yet even these allegations have reinforced the connection between COVID-19 and biowarfare as a taboo act.</w:t>
      </w:r>
    </w:p>
    <w:p w14:paraId="10B91533" w14:textId="77777777" w:rsidR="00934FA6" w:rsidRDefault="00934FA6" w:rsidP="00934FA6">
      <w:r w:rsidRPr="00D356B0">
        <w:rPr>
          <w:rStyle w:val="StyleUnderline"/>
        </w:rPr>
        <w:t>The taboo now plays a new and more prominent role</w:t>
      </w:r>
      <w:r>
        <w:t xml:space="preserve"> not only in understanding why we are averse </w:t>
      </w:r>
      <w:r w:rsidRPr="00D356B0">
        <w:rPr>
          <w:rStyle w:val="Emphasis"/>
        </w:rPr>
        <w:t>to</w:t>
      </w:r>
      <w:r>
        <w:t xml:space="preserve"> biowarfare post-COVID-19 but </w:t>
      </w:r>
      <w:r w:rsidRPr="00D356B0">
        <w:rPr>
          <w:rStyle w:val="StyleUnderline"/>
        </w:rPr>
        <w:t>how we stop the threat.</w:t>
      </w:r>
      <w:r>
        <w:t xml:space="preserve"> The 2022 update to the National Biodefense Strategy and the 2022 National Security Strategy both prioritized the commitment to norms as a primary control against bioweapons. The updated 2023 U.K. Biological Security Strategy also refers to the need to strengthen “the global norms that underpin global non-proliferation.” The 9th Biological Weapons Convention Review Conference in 2022 highlighted the taboo as necessary for improving the convention. The taboo is now getting a lot more airtime in places where decisions are being made.</w:t>
      </w:r>
    </w:p>
    <w:p w14:paraId="276F03DF" w14:textId="77777777" w:rsidR="00934FA6" w:rsidRPr="008166C8" w:rsidRDefault="00934FA6" w:rsidP="00934FA6">
      <w:pPr>
        <w:pStyle w:val="Heading4"/>
      </w:pPr>
      <w:r>
        <w:t xml:space="preserve">Russia </w:t>
      </w:r>
      <w:r w:rsidRPr="00582689">
        <w:rPr>
          <w:u w:val="single"/>
        </w:rPr>
        <w:t>can’t</w:t>
      </w:r>
      <w:r>
        <w:t xml:space="preserve"> get the tech---Biotech gains will be </w:t>
      </w:r>
      <w:r>
        <w:rPr>
          <w:u w:val="single"/>
        </w:rPr>
        <w:t>incremental</w:t>
      </w:r>
      <w:r>
        <w:t xml:space="preserve"> and </w:t>
      </w:r>
      <w:r>
        <w:rPr>
          <w:u w:val="single"/>
        </w:rPr>
        <w:t>minor</w:t>
      </w:r>
      <w:r>
        <w:t>.</w:t>
      </w:r>
    </w:p>
    <w:p w14:paraId="68F43A48" w14:textId="77777777" w:rsidR="00934FA6" w:rsidRPr="00802BAC" w:rsidRDefault="00934FA6" w:rsidP="00934FA6">
      <w:pPr>
        <w:rPr>
          <w:rStyle w:val="Style13ptBold"/>
        </w:rPr>
      </w:pPr>
      <w:r w:rsidRPr="00582689">
        <w:t>Brad</w:t>
      </w:r>
      <w:r>
        <w:rPr>
          <w:rStyle w:val="Style13ptBold"/>
        </w:rPr>
        <w:t xml:space="preserve"> Allenby 16. </w:t>
      </w:r>
      <w:r w:rsidRPr="00802BAC">
        <w:t>American environmental scientist, environmental attorney and Professor of Civil and Environmental Engineering, and of Law, at Arizona State University</w:t>
      </w:r>
      <w:r>
        <w:t xml:space="preserve">. “Emerging technologies and the future of humanity”. </w:t>
      </w:r>
      <w:r w:rsidRPr="00802BAC">
        <w:t>Bulletin of the Atomic Scientist</w:t>
      </w:r>
      <w:r>
        <w:t>s. 2016.</w:t>
      </w:r>
      <w:r w:rsidRPr="00802BAC">
        <w:t xml:space="preserve"> vol. 71</w:t>
      </w:r>
    </w:p>
    <w:p w14:paraId="7C6CC5CD" w14:textId="77777777" w:rsidR="00934FA6" w:rsidRPr="008166C8" w:rsidRDefault="00934FA6" w:rsidP="00934FA6">
      <w:pPr>
        <w:rPr>
          <w:sz w:val="16"/>
        </w:rPr>
      </w:pPr>
      <w:r w:rsidRPr="008166C8">
        <w:rPr>
          <w:sz w:val="16"/>
        </w:rPr>
        <w:t xml:space="preserve">Although it was not clear at the time, Bill </w:t>
      </w:r>
      <w:r w:rsidRPr="00802BAC">
        <w:rPr>
          <w:rStyle w:val="StyleUnderline"/>
        </w:rPr>
        <w:t xml:space="preserve">Joy’s article </w:t>
      </w:r>
      <w:r w:rsidRPr="00802BAC">
        <w:rPr>
          <w:rStyle w:val="Emphasis"/>
          <w:highlight w:val="cyan"/>
        </w:rPr>
        <w:t>warning</w:t>
      </w:r>
      <w:r w:rsidRPr="00802BAC">
        <w:rPr>
          <w:rStyle w:val="StyleUnderline"/>
          <w:highlight w:val="cyan"/>
        </w:rPr>
        <w:t xml:space="preserve"> of</w:t>
      </w:r>
      <w:r w:rsidRPr="00802BAC">
        <w:rPr>
          <w:rStyle w:val="StyleUnderline"/>
        </w:rPr>
        <w:t xml:space="preserve"> the dangers of </w:t>
      </w:r>
      <w:r w:rsidRPr="00802BAC">
        <w:rPr>
          <w:rStyle w:val="Emphasis"/>
          <w:highlight w:val="cyan"/>
        </w:rPr>
        <w:t>emerging tech</w:t>
      </w:r>
      <w:r w:rsidRPr="00802BAC">
        <w:rPr>
          <w:rStyle w:val="StyleUnderline"/>
        </w:rPr>
        <w:t xml:space="preserve">nologies </w:t>
      </w:r>
      <w:r w:rsidRPr="00802BAC">
        <w:rPr>
          <w:rStyle w:val="StyleUnderline"/>
          <w:highlight w:val="cyan"/>
        </w:rPr>
        <w:t>was</w:t>
      </w:r>
      <w:r w:rsidRPr="00802BAC">
        <w:rPr>
          <w:rStyle w:val="StyleUnderline"/>
        </w:rPr>
        <w:t xml:space="preserve"> to spawn </w:t>
      </w:r>
      <w:r w:rsidRPr="00802BAC">
        <w:rPr>
          <w:rStyle w:val="StyleUnderline"/>
          <w:highlight w:val="cyan"/>
        </w:rPr>
        <w:t>a</w:t>
      </w:r>
      <w:r w:rsidRPr="00802BAC">
        <w:rPr>
          <w:rStyle w:val="StyleUnderline"/>
        </w:rPr>
        <w:t xml:space="preserve"> veritable </w:t>
      </w:r>
      <w:r w:rsidRPr="00802BAC">
        <w:rPr>
          <w:rStyle w:val="StyleUnderline"/>
          <w:highlight w:val="cyan"/>
        </w:rPr>
        <w:t>“</w:t>
      </w:r>
      <w:r w:rsidRPr="00802BAC">
        <w:rPr>
          <w:rStyle w:val="Emphasis"/>
          <w:highlight w:val="cyan"/>
        </w:rPr>
        <w:t>dystopia industry</w:t>
      </w:r>
      <w:r w:rsidRPr="00802BAC">
        <w:rPr>
          <w:rStyle w:val="StyleUnderline"/>
          <w:highlight w:val="cyan"/>
        </w:rPr>
        <w:t>.”</w:t>
      </w:r>
      <w:r w:rsidRPr="00802BAC">
        <w:rPr>
          <w:rStyle w:val="StyleUnderline"/>
        </w:rPr>
        <w:t xml:space="preserve"> More recent </w:t>
      </w:r>
      <w:r w:rsidRPr="00802BAC">
        <w:rPr>
          <w:rStyle w:val="StyleUnderline"/>
          <w:highlight w:val="cyan"/>
        </w:rPr>
        <w:t>contributions</w:t>
      </w:r>
      <w:r w:rsidRPr="008166C8">
        <w:rPr>
          <w:sz w:val="16"/>
        </w:rPr>
        <w:t xml:space="preserve"> have tended to </w:t>
      </w:r>
      <w:r w:rsidRPr="00802BAC">
        <w:rPr>
          <w:rStyle w:val="StyleUnderline"/>
          <w:highlight w:val="cyan"/>
        </w:rPr>
        <w:t>focus on</w:t>
      </w:r>
      <w:r w:rsidRPr="008166C8">
        <w:rPr>
          <w:sz w:val="16"/>
        </w:rPr>
        <w:t xml:space="preserve"> artificial intelligence, or AI; electric car and space technology entrepreneur Elon Musk has warned that AI is “summoning the demon” (Mack, 2015), while physicist Stephen Hawking has argued that “the development of full artificial intelligence could spell the end of the human race” (Cellan-Jones, 2014). The Future of Life Institute (2015) recently released an open letter signed by many scientific and research notables urging a ban on “offensive autonomous weapons beyond meaningful human control.” Meanwhile, the UN holds conferences and European activists mount campaigns against what they characterize as “killer robots” (see, e.g., Human Rights Watch, 2012). Headlines reinforce a sense of existential crisis; in the military and security domain, cyber conflict runs rampant, with hackers accessing millions of US personnel records, including sensitive security clearance documents. Technologies such as uncrewed aerial vehicles, commonly referred to as “drones,” are highly contentious in both civil and conflict environments, for many different reasons. A recent US Army Research Laboratory report foresees </w:t>
      </w:r>
      <w:r w:rsidRPr="00802BAC">
        <w:rPr>
          <w:rStyle w:val="Emphasis"/>
          <w:highlight w:val="cyan"/>
        </w:rPr>
        <w:t>genetic</w:t>
      </w:r>
      <w:r w:rsidRPr="008166C8">
        <w:rPr>
          <w:sz w:val="16"/>
        </w:rPr>
        <w:t xml:space="preserve">ally and </w:t>
      </w:r>
      <w:r w:rsidRPr="00802BAC">
        <w:rPr>
          <w:rStyle w:val="Emphasis"/>
          <w:highlight w:val="cyan"/>
        </w:rPr>
        <w:t>tech</w:t>
      </w:r>
      <w:r w:rsidRPr="008166C8">
        <w:rPr>
          <w:sz w:val="16"/>
        </w:rPr>
        <w:t>nologically enhanced soldiers networked with their battlespace robotic partners and remarks that “the presence of super humans on the battlefield in the 2050 timeframe is highly likely because the various components needed to enable this development already exist and are undergoing rapid evolution” (Kott et al., 2015: 19).</w:t>
      </w:r>
    </w:p>
    <w:p w14:paraId="73ED4E05" w14:textId="77777777" w:rsidR="00934FA6" w:rsidRPr="008166C8" w:rsidRDefault="00934FA6" w:rsidP="00934FA6">
      <w:pPr>
        <w:rPr>
          <w:sz w:val="16"/>
        </w:rPr>
      </w:pPr>
      <w:r w:rsidRPr="008166C8">
        <w:rPr>
          <w:sz w:val="16"/>
        </w:rPr>
        <w:t>How is one to think about this outpouring of analysis, hypothesis, events, and existential angst? A useful first step is to realize that there are three levels to such discussions of technology.2 Level I is the instrumental level: a gun shoots a bullet and kills someone; a watch is used to tell time; a vaccine is used to prime an individual’s immune system to protect against a disease. Level II is the systems level: an uncrewed aerial vehicle conducting surveillance is part of a battlefield intelligence system; watches function in a globally standardized time system that was only institutionalized in the United States by an act of Congress in 1918; vaccinations are part of a public health system. Level III, the effect of a technology on individual psychology, society and culture, economic patterns, geopolitical status, and other Earth systems, is unpredictable and uncertain. One of the major drivers for standardized time, for example, was railroad technology, which was certainly not foreseen by those who first began developing steam locomotives. It is important to remember, however, that even if the specifics of Level III impacts cannot be predicted a priori, they will occur.</w:t>
      </w:r>
    </w:p>
    <w:p w14:paraId="71D6FC17" w14:textId="77777777" w:rsidR="00934FA6" w:rsidRPr="008166C8" w:rsidRDefault="00934FA6" w:rsidP="00934FA6">
      <w:pPr>
        <w:rPr>
          <w:sz w:val="16"/>
        </w:rPr>
      </w:pPr>
      <w:r w:rsidRPr="008166C8">
        <w:rPr>
          <w:sz w:val="16"/>
        </w:rPr>
        <w:t>Level I effects are usually not difficult to figure out: They are the reasons that a technology is commercialized. For example, the Level I effect of a bomb-dismantling robot is clear: It helps save the lives of soldiers who would otherwise have to be doing that job. Level II effects can be more complex and may point in different directions than first-order effects. A robotic hummingbird surveillance device may have entirely beneficial effects if used in counterinsurgency, because it can improve targeting and thus reduce collateral damage (Level I effect). But if the same technology becomes widely available to political parties and divorce lawyers, it could have very negative effects on privacy and public discourse (a Level II effect). And, hypothetically, robotic bugs and hummingbirds, combined with data-mining software and massive databases, could become important tools of techno-totalitarian elites, a possible, but hypothetical, Level III effect.</w:t>
      </w:r>
    </w:p>
    <w:p w14:paraId="5F91FC4F" w14:textId="77777777" w:rsidR="00934FA6" w:rsidRPr="008166C8" w:rsidRDefault="00934FA6" w:rsidP="00934FA6">
      <w:pPr>
        <w:rPr>
          <w:sz w:val="16"/>
        </w:rPr>
      </w:pPr>
      <w:r w:rsidRPr="008166C8">
        <w:rPr>
          <w:sz w:val="16"/>
        </w:rPr>
        <w:t xml:space="preserve">This distinction among Level I, Level II, and Level III is useful because much of the </w:t>
      </w:r>
      <w:r w:rsidRPr="00F21CF6">
        <w:rPr>
          <w:rStyle w:val="Emphasis"/>
          <w:highlight w:val="cyan"/>
        </w:rPr>
        <w:t>confusion</w:t>
      </w:r>
      <w:r w:rsidRPr="008166C8">
        <w:rPr>
          <w:sz w:val="16"/>
        </w:rPr>
        <w:t xml:space="preserve"> regarding emerging technologies </w:t>
      </w:r>
      <w:r w:rsidRPr="00F21CF6">
        <w:rPr>
          <w:rStyle w:val="StyleUnderline"/>
          <w:highlight w:val="cyan"/>
        </w:rPr>
        <w:t>comes from conflating</w:t>
      </w:r>
      <w:r w:rsidRPr="008166C8">
        <w:rPr>
          <w:rStyle w:val="StyleUnderline"/>
        </w:rPr>
        <w:t xml:space="preserve"> relatively </w:t>
      </w:r>
      <w:r w:rsidRPr="008166C8">
        <w:rPr>
          <w:rStyle w:val="Emphasis"/>
          <w:highlight w:val="cyan"/>
        </w:rPr>
        <w:t>predictable</w:t>
      </w:r>
      <w:r w:rsidRPr="008166C8">
        <w:rPr>
          <w:rStyle w:val="StyleUnderline"/>
          <w:highlight w:val="cyan"/>
        </w:rPr>
        <w:t xml:space="preserve"> </w:t>
      </w:r>
      <w:r w:rsidRPr="008166C8">
        <w:rPr>
          <w:rStyle w:val="Emphasis"/>
          <w:highlight w:val="cyan"/>
        </w:rPr>
        <w:t>Level I</w:t>
      </w:r>
      <w:r w:rsidRPr="008166C8">
        <w:rPr>
          <w:rStyle w:val="StyleUnderline"/>
        </w:rPr>
        <w:t xml:space="preserve"> aspects </w:t>
      </w:r>
      <w:r w:rsidRPr="00873FDF">
        <w:rPr>
          <w:rStyle w:val="StyleUnderline"/>
        </w:rPr>
        <w:t xml:space="preserve">of an </w:t>
      </w:r>
      <w:r w:rsidRPr="00F21CF6">
        <w:rPr>
          <w:rStyle w:val="StyleUnderline"/>
          <w:highlight w:val="cyan"/>
        </w:rPr>
        <w:t xml:space="preserve">emerging </w:t>
      </w:r>
      <w:r w:rsidRPr="008166C8">
        <w:rPr>
          <w:rStyle w:val="Emphasis"/>
          <w:highlight w:val="cyan"/>
        </w:rPr>
        <w:t>tech</w:t>
      </w:r>
      <w:r w:rsidRPr="008545C6">
        <w:rPr>
          <w:rStyle w:val="StyleUnderline"/>
        </w:rPr>
        <w:t>nology</w:t>
      </w:r>
      <w:r w:rsidRPr="00873FDF">
        <w:rPr>
          <w:rStyle w:val="StyleUnderline"/>
        </w:rPr>
        <w:t xml:space="preserve"> </w:t>
      </w:r>
      <w:r w:rsidRPr="00F21CF6">
        <w:rPr>
          <w:rStyle w:val="StyleUnderline"/>
          <w:highlight w:val="cyan"/>
        </w:rPr>
        <w:t>with</w:t>
      </w:r>
      <w:r w:rsidRPr="00873FDF">
        <w:rPr>
          <w:rStyle w:val="StyleUnderline"/>
        </w:rPr>
        <w:t xml:space="preserve"> </w:t>
      </w:r>
      <w:r w:rsidRPr="00873FDF">
        <w:rPr>
          <w:rStyle w:val="Emphasis"/>
        </w:rPr>
        <w:t xml:space="preserve">highly </w:t>
      </w:r>
      <w:r w:rsidRPr="008166C8">
        <w:rPr>
          <w:rStyle w:val="Emphasis"/>
          <w:highlight w:val="cyan"/>
        </w:rPr>
        <w:t>unpredictable</w:t>
      </w:r>
      <w:r w:rsidRPr="008166C8">
        <w:rPr>
          <w:rStyle w:val="StyleUnderline"/>
          <w:highlight w:val="cyan"/>
        </w:rPr>
        <w:t xml:space="preserve"> </w:t>
      </w:r>
      <w:r w:rsidRPr="008166C8">
        <w:rPr>
          <w:rStyle w:val="Emphasis"/>
          <w:highlight w:val="cyan"/>
        </w:rPr>
        <w:t>Level III</w:t>
      </w:r>
      <w:r w:rsidRPr="008166C8">
        <w:rPr>
          <w:rStyle w:val="StyleUnderline"/>
          <w:highlight w:val="cyan"/>
        </w:rPr>
        <w:t xml:space="preserve"> hypothetical</w:t>
      </w:r>
      <w:r w:rsidRPr="008166C8">
        <w:rPr>
          <w:rStyle w:val="Emphasis"/>
          <w:highlight w:val="cyan"/>
        </w:rPr>
        <w:t>s</w:t>
      </w:r>
      <w:r w:rsidRPr="00F21CF6">
        <w:rPr>
          <w:rStyle w:val="StyleUnderline"/>
          <w:highlight w:val="cyan"/>
        </w:rPr>
        <w:t>, and treating them as</w:t>
      </w:r>
      <w:r w:rsidRPr="00873FDF">
        <w:rPr>
          <w:rStyle w:val="StyleUnderline"/>
        </w:rPr>
        <w:t xml:space="preserve"> </w:t>
      </w:r>
      <w:r w:rsidRPr="00873FDF">
        <w:rPr>
          <w:rStyle w:val="Emphasis"/>
        </w:rPr>
        <w:t xml:space="preserve">equally </w:t>
      </w:r>
      <w:r w:rsidRPr="00F21CF6">
        <w:rPr>
          <w:rStyle w:val="Emphasis"/>
          <w:highlight w:val="cyan"/>
        </w:rPr>
        <w:t>valid</w:t>
      </w:r>
      <w:r w:rsidRPr="00873FDF">
        <w:rPr>
          <w:rStyle w:val="StyleUnderline"/>
        </w:rPr>
        <w:t xml:space="preserve"> insights </w:t>
      </w:r>
      <w:r w:rsidRPr="008166C8">
        <w:rPr>
          <w:rStyle w:val="StyleUnderline"/>
        </w:rPr>
        <w:t>into future technological</w:t>
      </w:r>
      <w:r w:rsidRPr="00802BAC">
        <w:rPr>
          <w:rStyle w:val="StyleUnderline"/>
        </w:rPr>
        <w:t xml:space="preserve"> </w:t>
      </w:r>
      <w:r w:rsidRPr="008166C8">
        <w:rPr>
          <w:rStyle w:val="Emphasis"/>
          <w:highlight w:val="cyan"/>
        </w:rPr>
        <w:t>trajectories</w:t>
      </w:r>
      <w:r w:rsidRPr="008166C8">
        <w:rPr>
          <w:sz w:val="16"/>
        </w:rPr>
        <w:t xml:space="preserve">. Not so. A concern about the use of drones to attack human targets in countries that are not participants in a conflict is qualitatively different than polemics against “killer robots,” and while </w:t>
      </w:r>
      <w:r w:rsidRPr="008166C8">
        <w:rPr>
          <w:rStyle w:val="Emphasis"/>
          <w:highlight w:val="cyan"/>
        </w:rPr>
        <w:t>conflating</w:t>
      </w:r>
      <w:r w:rsidRPr="006C1E1A">
        <w:rPr>
          <w:rStyle w:val="StyleUnderline"/>
        </w:rPr>
        <w:t xml:space="preserve"> the </w:t>
      </w:r>
      <w:r w:rsidRPr="00F21CF6">
        <w:rPr>
          <w:rStyle w:val="StyleUnderline"/>
          <w:highlight w:val="cyan"/>
        </w:rPr>
        <w:t>two</w:t>
      </w:r>
      <w:r w:rsidRPr="008166C8">
        <w:rPr>
          <w:sz w:val="16"/>
        </w:rPr>
        <w:t xml:space="preserve"> for purposes of argumentation may be effective, it </w:t>
      </w:r>
      <w:r w:rsidRPr="00F21CF6">
        <w:rPr>
          <w:rStyle w:val="StyleUnderline"/>
          <w:highlight w:val="cyan"/>
        </w:rPr>
        <w:t>is</w:t>
      </w:r>
      <w:r w:rsidRPr="006C1E1A">
        <w:rPr>
          <w:rStyle w:val="StyleUnderline"/>
        </w:rPr>
        <w:t xml:space="preserve"> </w:t>
      </w:r>
      <w:r w:rsidRPr="008166C8">
        <w:rPr>
          <w:rStyle w:val="StyleUnderline"/>
        </w:rPr>
        <w:t xml:space="preserve">profoundly </w:t>
      </w:r>
      <w:r w:rsidRPr="008166C8">
        <w:rPr>
          <w:rStyle w:val="StyleUnderline"/>
          <w:highlight w:val="cyan"/>
        </w:rPr>
        <w:t>misleading</w:t>
      </w:r>
      <w:r w:rsidRPr="008166C8">
        <w:rPr>
          <w:sz w:val="16"/>
        </w:rPr>
        <w:t>. We have historical and operational data that enable us to evaluate the former; we don’t even know what a “killer robot” really is, except as an evocative term, and virtually no idea what would happen if such technologies became widespread in the real world. An analogous analytical mistake occurs when a particular use of a technology is treated as if it were separable from the technology itself. A medical advance in computer-brain interfaces in prosthetics, for example, is the same technology that might be used in the near future to directly connect a soldier to a remote weapons system. Any effort to ban “military AI” will fail because “military AI” is not a relevant technology category; rather, it is the advance of the underlying technology as a whole that ensures at some point that AI will be integrated into military devices. (Notably and presumably unintentionally, the proselytizing against “military AI” fails to admit that such a policy implicitly favors powers, such as Russia and ISIS, that are operating under doctrines of asymmetric warfare that privilege non-traditional tactics, technologies, and conflict.)</w:t>
      </w:r>
    </w:p>
    <w:p w14:paraId="7E894993" w14:textId="77777777" w:rsidR="00934FA6" w:rsidRDefault="00934FA6" w:rsidP="00934FA6">
      <w:r w:rsidRPr="008166C8">
        <w:rPr>
          <w:rStyle w:val="StyleUnderline"/>
          <w:highlight w:val="cyan"/>
        </w:rPr>
        <w:t>It is</w:t>
      </w:r>
      <w:r w:rsidRPr="008166C8">
        <w:rPr>
          <w:rStyle w:val="StyleUnderline"/>
        </w:rPr>
        <w:t xml:space="preserve"> precisely this </w:t>
      </w:r>
      <w:r w:rsidRPr="00F21CF6">
        <w:rPr>
          <w:rStyle w:val="Emphasis"/>
          <w:highlight w:val="cyan"/>
        </w:rPr>
        <w:t>confusion</w:t>
      </w:r>
      <w:r w:rsidRPr="008166C8">
        <w:rPr>
          <w:sz w:val="16"/>
        </w:rPr>
        <w:t xml:space="preserve"> that one notes in the language </w:t>
      </w:r>
      <w:r w:rsidRPr="006C1E1A">
        <w:rPr>
          <w:rStyle w:val="StyleUnderline"/>
        </w:rPr>
        <w:t>used in</w:t>
      </w:r>
      <w:r w:rsidRPr="008166C8">
        <w:rPr>
          <w:sz w:val="16"/>
        </w:rPr>
        <w:t xml:space="preserve"> many of the comments on and critiques of </w:t>
      </w:r>
      <w:r w:rsidRPr="006C1E1A">
        <w:rPr>
          <w:rStyle w:val="StyleUnderline"/>
        </w:rPr>
        <w:t>emerging technologies</w:t>
      </w:r>
      <w:r w:rsidRPr="008166C8">
        <w:rPr>
          <w:sz w:val="16"/>
        </w:rPr>
        <w:t xml:space="preserve">, including some of the examples given above. </w:t>
      </w:r>
      <w:r w:rsidRPr="008166C8">
        <w:rPr>
          <w:rStyle w:val="StyleUnderline"/>
        </w:rPr>
        <w:t xml:space="preserve">It is </w:t>
      </w:r>
      <w:r w:rsidRPr="00F21CF6">
        <w:rPr>
          <w:rStyle w:val="StyleUnderline"/>
          <w:highlight w:val="cyan"/>
        </w:rPr>
        <w:t>not</w:t>
      </w:r>
      <w:r w:rsidRPr="008166C8">
        <w:rPr>
          <w:sz w:val="16"/>
        </w:rPr>
        <w:t xml:space="preserve"> so much a question of </w:t>
      </w:r>
      <w:r w:rsidRPr="008166C8">
        <w:rPr>
          <w:rStyle w:val="StyleUnderline"/>
          <w:highlight w:val="cyan"/>
        </w:rPr>
        <w:t>whether</w:t>
      </w:r>
      <w:r w:rsidRPr="008166C8">
        <w:rPr>
          <w:rStyle w:val="StyleUnderline"/>
        </w:rPr>
        <w:t xml:space="preserve"> these popular </w:t>
      </w:r>
      <w:r w:rsidRPr="008166C8">
        <w:rPr>
          <w:rStyle w:val="Emphasis"/>
          <w:highlight w:val="cyan"/>
        </w:rPr>
        <w:t>dystopia</w:t>
      </w:r>
      <w:r w:rsidRPr="008166C8">
        <w:rPr>
          <w:rStyle w:val="StyleUnderline"/>
        </w:rPr>
        <w:t>n vision</w:t>
      </w:r>
      <w:r w:rsidRPr="008166C8">
        <w:rPr>
          <w:rStyle w:val="Emphasis"/>
          <w:highlight w:val="cyan"/>
        </w:rPr>
        <w:t>s</w:t>
      </w:r>
      <w:r w:rsidRPr="008166C8">
        <w:rPr>
          <w:rStyle w:val="StyleUnderline"/>
          <w:highlight w:val="cyan"/>
        </w:rPr>
        <w:t xml:space="preserve"> are </w:t>
      </w:r>
      <w:r w:rsidRPr="008166C8">
        <w:rPr>
          <w:rStyle w:val="Emphasis"/>
          <w:highlight w:val="cyan"/>
        </w:rPr>
        <w:t>accurate</w:t>
      </w:r>
      <w:r w:rsidRPr="008166C8">
        <w:rPr>
          <w:rStyle w:val="StyleUnderline"/>
        </w:rPr>
        <w:t xml:space="preserve"> predictions: </w:t>
      </w:r>
      <w:r w:rsidRPr="008166C8">
        <w:rPr>
          <w:rStyle w:val="StyleUnderline"/>
          <w:highlight w:val="cyan"/>
        </w:rPr>
        <w:t>They</w:t>
      </w:r>
      <w:r w:rsidRPr="008166C8">
        <w:rPr>
          <w:rStyle w:val="StyleUnderline"/>
        </w:rPr>
        <w:t xml:space="preserve"> almost certainly </w:t>
      </w:r>
      <w:r w:rsidRPr="008166C8">
        <w:rPr>
          <w:rStyle w:val="StyleUnderline"/>
          <w:highlight w:val="cyan"/>
        </w:rPr>
        <w:t>are</w:t>
      </w:r>
      <w:r w:rsidRPr="00F21CF6">
        <w:rPr>
          <w:rStyle w:val="StyleUnderline"/>
          <w:highlight w:val="cyan"/>
        </w:rPr>
        <w:t xml:space="preserve"> </w:t>
      </w:r>
      <w:r w:rsidRPr="00F21CF6">
        <w:rPr>
          <w:rStyle w:val="Emphasis"/>
          <w:highlight w:val="cyan"/>
        </w:rPr>
        <w:t>not</w:t>
      </w:r>
      <w:r w:rsidRPr="006C1E1A">
        <w:rPr>
          <w:rStyle w:val="StyleUnderline"/>
        </w:rPr>
        <w:t xml:space="preserve">, because the </w:t>
      </w:r>
      <w:r w:rsidRPr="00F21CF6">
        <w:rPr>
          <w:rStyle w:val="StyleUnderline"/>
          <w:highlight w:val="cyan"/>
        </w:rPr>
        <w:t xml:space="preserve">ability to </w:t>
      </w:r>
      <w:r w:rsidRPr="008166C8">
        <w:rPr>
          <w:rStyle w:val="Emphasis"/>
          <w:highlight w:val="cyan"/>
        </w:rPr>
        <w:t>predict</w:t>
      </w:r>
      <w:r w:rsidRPr="006C1E1A">
        <w:rPr>
          <w:rStyle w:val="StyleUnderline"/>
        </w:rPr>
        <w:t xml:space="preserve"> </w:t>
      </w:r>
      <w:r w:rsidRPr="008166C8">
        <w:rPr>
          <w:rStyle w:val="StyleUnderline"/>
        </w:rPr>
        <w:t>the future paths</w:t>
      </w:r>
      <w:r w:rsidRPr="008166C8">
        <w:rPr>
          <w:sz w:val="16"/>
        </w:rPr>
        <w:t xml:space="preserve"> and implications of complex and powerful technology systems </w:t>
      </w:r>
      <w:r w:rsidRPr="00F21CF6">
        <w:rPr>
          <w:rStyle w:val="StyleUnderline"/>
          <w:highlight w:val="cyan"/>
        </w:rPr>
        <w:t>is</w:t>
      </w:r>
      <w:r w:rsidRPr="006C1E1A">
        <w:rPr>
          <w:rStyle w:val="StyleUnderline"/>
        </w:rPr>
        <w:t xml:space="preserve"> </w:t>
      </w:r>
      <w:r w:rsidRPr="006C1E1A">
        <w:rPr>
          <w:rStyle w:val="Emphasis"/>
        </w:rPr>
        <w:t xml:space="preserve">simply </w:t>
      </w:r>
      <w:r w:rsidRPr="00F21CF6">
        <w:rPr>
          <w:rStyle w:val="Emphasis"/>
          <w:highlight w:val="cyan"/>
        </w:rPr>
        <w:t>nonexistent</w:t>
      </w:r>
      <w:r w:rsidRPr="008166C8">
        <w:rPr>
          <w:sz w:val="16"/>
        </w:rPr>
        <w:t>. Level I assertions of knowledge are being extended to inherently unpredictable Level III systems without understanding that an important conceptual shark has been jumped. But it is useful to explore the assumptions underneath the current rage for dystopian visions of emerging technologies, which are not as implausible as some have suggested.</w:t>
      </w:r>
    </w:p>
    <w:p w14:paraId="73D8754D" w14:textId="77777777" w:rsidR="00934FA6" w:rsidRPr="00F02A73" w:rsidRDefault="00934FA6" w:rsidP="00934FA6"/>
    <w:p w14:paraId="5218F033" w14:textId="77777777" w:rsidR="00934FA6" w:rsidRDefault="00934FA6" w:rsidP="00934FA6">
      <w:pPr>
        <w:pStyle w:val="Heading1"/>
      </w:pPr>
      <w:r>
        <w:t>Revisionism Core</w:t>
      </w:r>
    </w:p>
    <w:p w14:paraId="21C3BDA7" w14:textId="77777777" w:rsidR="00934FA6" w:rsidRPr="00461421" w:rsidRDefault="00934FA6" w:rsidP="00934FA6">
      <w:pPr>
        <w:pStyle w:val="Heading2"/>
      </w:pPr>
      <w:r>
        <w:t>China Revisionist</w:t>
      </w:r>
    </w:p>
    <w:p w14:paraId="6D4F836F" w14:textId="77777777" w:rsidR="00934FA6" w:rsidRPr="009B3426" w:rsidRDefault="00934FA6" w:rsidP="00934FA6">
      <w:pPr>
        <w:pStyle w:val="Heading3"/>
        <w:rPr>
          <w:rFonts w:cs="Calibri"/>
        </w:rPr>
      </w:pPr>
      <w:r w:rsidRPr="009B3426">
        <w:rPr>
          <w:rFonts w:cs="Calibri"/>
        </w:rPr>
        <w:t>Revisionist</w:t>
      </w:r>
      <w:r>
        <w:rPr>
          <w:rFonts w:cs="Calibri"/>
        </w:rPr>
        <w:t>---Tech</w:t>
      </w:r>
    </w:p>
    <w:p w14:paraId="1E723C60" w14:textId="77777777" w:rsidR="00934FA6" w:rsidRPr="009B3426" w:rsidRDefault="00934FA6" w:rsidP="00934FA6">
      <w:pPr>
        <w:pStyle w:val="Heading4"/>
        <w:rPr>
          <w:rFonts w:cs="Calibri"/>
        </w:rPr>
      </w:pPr>
      <w:r w:rsidRPr="009B3426">
        <w:rPr>
          <w:rFonts w:cs="Calibri"/>
        </w:rPr>
        <w:t xml:space="preserve">China uses </w:t>
      </w:r>
      <w:r w:rsidRPr="009B3426">
        <w:rPr>
          <w:rFonts w:cs="Calibri"/>
          <w:u w:val="single"/>
        </w:rPr>
        <w:t xml:space="preserve">technological lead </w:t>
      </w:r>
      <w:r w:rsidRPr="009B3426">
        <w:rPr>
          <w:rFonts w:cs="Calibri"/>
        </w:rPr>
        <w:t xml:space="preserve">to advance </w:t>
      </w:r>
      <w:r w:rsidRPr="009B3426">
        <w:rPr>
          <w:rFonts w:cs="Calibri"/>
          <w:u w:val="single"/>
        </w:rPr>
        <w:t>revisionist agenda</w:t>
      </w:r>
      <w:r w:rsidRPr="009B3426">
        <w:rPr>
          <w:rFonts w:cs="Calibri"/>
        </w:rPr>
        <w:t>.</w:t>
      </w:r>
    </w:p>
    <w:p w14:paraId="1F82FCE1" w14:textId="77777777" w:rsidR="00934FA6" w:rsidRPr="009B3426" w:rsidRDefault="00934FA6" w:rsidP="00934FA6">
      <w:r w:rsidRPr="009B3426">
        <w:t xml:space="preserve">[Richard </w:t>
      </w:r>
      <w:r w:rsidRPr="009B3426">
        <w:rPr>
          <w:rStyle w:val="Style13ptBold"/>
        </w:rPr>
        <w:t>Fontaine 24</w:t>
      </w:r>
      <w:r w:rsidRPr="009B3426">
        <w:t>; American foreign policy analyst; CEO of the Center for a New American Security; “Rumors of China’s decline are premature and dangerous”; January 22, 2024; https://www.washingtonpost.com/opinions/2024/01/22/china-decline-davos-fontaine/ NP &amp; Ang]</w:t>
      </w:r>
    </w:p>
    <w:p w14:paraId="7F2BFA95" w14:textId="77777777" w:rsidR="00934FA6" w:rsidRPr="009B3426" w:rsidRDefault="00934FA6" w:rsidP="00934FA6">
      <w:pPr>
        <w:rPr>
          <w:sz w:val="16"/>
        </w:rPr>
      </w:pPr>
      <w:r w:rsidRPr="009B3426">
        <w:rPr>
          <w:sz w:val="16"/>
        </w:rPr>
        <w:t xml:space="preserve">True, the </w:t>
      </w:r>
      <w:r w:rsidRPr="009B3426">
        <w:rPr>
          <w:rStyle w:val="Emphasis"/>
          <w:highlight w:val="cyan"/>
        </w:rPr>
        <w:t>logic</w:t>
      </w:r>
      <w:r w:rsidRPr="009B3426">
        <w:rPr>
          <w:rStyle w:val="StyleUnderline"/>
          <w:highlight w:val="cyan"/>
        </w:rPr>
        <w:t xml:space="preserve"> of </w:t>
      </w:r>
      <w:r w:rsidRPr="009B3426">
        <w:rPr>
          <w:rStyle w:val="Emphasis"/>
          <w:highlight w:val="cyan"/>
        </w:rPr>
        <w:t>China’s decline</w:t>
      </w:r>
      <w:r w:rsidRPr="009B3426">
        <w:rPr>
          <w:rStyle w:val="StyleUnderline"/>
          <w:highlight w:val="cyan"/>
        </w:rPr>
        <w:t xml:space="preserve"> seems </w:t>
      </w:r>
      <w:r w:rsidRPr="009B3426">
        <w:rPr>
          <w:rStyle w:val="Emphasis"/>
          <w:highlight w:val="cyan"/>
        </w:rPr>
        <w:t>straightforward</w:t>
      </w:r>
      <w:r w:rsidRPr="009B3426">
        <w:rPr>
          <w:sz w:val="16"/>
        </w:rPr>
        <w:t xml:space="preserve">. </w:t>
      </w:r>
      <w:r w:rsidRPr="009B3426">
        <w:rPr>
          <w:rStyle w:val="StyleUnderline"/>
        </w:rPr>
        <w:t xml:space="preserve">Long </w:t>
      </w:r>
      <w:r w:rsidRPr="009B3426">
        <w:rPr>
          <w:rStyle w:val="StyleUnderline"/>
          <w:highlight w:val="cyan"/>
        </w:rPr>
        <w:t xml:space="preserve">gone are the </w:t>
      </w:r>
      <w:r w:rsidRPr="009B3426">
        <w:rPr>
          <w:rStyle w:val="Emphasis"/>
          <w:highlight w:val="cyan"/>
        </w:rPr>
        <w:t>double-digit</w:t>
      </w:r>
      <w:r w:rsidRPr="009B3426">
        <w:rPr>
          <w:rStyle w:val="Emphasis"/>
        </w:rPr>
        <w:t xml:space="preserve"> </w:t>
      </w:r>
      <w:r w:rsidRPr="009B3426">
        <w:rPr>
          <w:rStyle w:val="Emphasis"/>
          <w:highlight w:val="cyan"/>
        </w:rPr>
        <w:t>growth</w:t>
      </w:r>
      <w:r w:rsidRPr="009B3426">
        <w:rPr>
          <w:rStyle w:val="StyleUnderline"/>
          <w:highlight w:val="cyan"/>
        </w:rPr>
        <w:t xml:space="preserve"> rates</w:t>
      </w:r>
      <w:r w:rsidRPr="009B3426">
        <w:rPr>
          <w:sz w:val="16"/>
        </w:rPr>
        <w:t xml:space="preserve"> its </w:t>
      </w:r>
      <w:r w:rsidRPr="009B3426">
        <w:rPr>
          <w:rStyle w:val="Emphasis"/>
          <w:highlight w:val="cyan"/>
        </w:rPr>
        <w:t>economy</w:t>
      </w:r>
      <w:r w:rsidRPr="009B3426">
        <w:rPr>
          <w:rStyle w:val="StyleUnderline"/>
          <w:highlight w:val="cyan"/>
        </w:rPr>
        <w:t xml:space="preserve"> enjoyed</w:t>
      </w:r>
      <w:r w:rsidRPr="009B3426">
        <w:rPr>
          <w:rStyle w:val="StyleUnderline"/>
        </w:rPr>
        <w:t xml:space="preserve"> for decades</w:t>
      </w:r>
      <w:r w:rsidRPr="009B3426">
        <w:rPr>
          <w:sz w:val="16"/>
        </w:rPr>
        <w:t xml:space="preserve">; </w:t>
      </w:r>
      <w:r w:rsidRPr="009B3426">
        <w:rPr>
          <w:rStyle w:val="StyleUnderline"/>
        </w:rPr>
        <w:t>growth</w:t>
      </w:r>
      <w:r w:rsidRPr="009B3426">
        <w:rPr>
          <w:sz w:val="16"/>
        </w:rPr>
        <w:t xml:space="preserve"> has </w:t>
      </w:r>
      <w:r w:rsidRPr="009B3426">
        <w:rPr>
          <w:rStyle w:val="Emphasis"/>
        </w:rPr>
        <w:t>fallen</w:t>
      </w:r>
      <w:r w:rsidRPr="009B3426">
        <w:rPr>
          <w:rStyle w:val="StyleUnderline"/>
        </w:rPr>
        <w:t xml:space="preserve"> to </w:t>
      </w:r>
      <w:r w:rsidRPr="009B3426">
        <w:rPr>
          <w:sz w:val="16"/>
        </w:rPr>
        <w:t xml:space="preserve">just over </w:t>
      </w:r>
      <w:r w:rsidRPr="009B3426">
        <w:rPr>
          <w:rStyle w:val="Emphasis"/>
        </w:rPr>
        <w:t>5 percent</w:t>
      </w:r>
      <w:r w:rsidRPr="009B3426">
        <w:rPr>
          <w:rStyle w:val="StyleUnderline"/>
        </w:rPr>
        <w:t xml:space="preserve"> by official figures</w:t>
      </w:r>
      <w:r w:rsidRPr="009B3426">
        <w:rPr>
          <w:sz w:val="16"/>
        </w:rPr>
        <w:t xml:space="preserve"> (others believe the rate might be as low as 1.5 percent). Official youth unemployment is at 15 percent, debt problems plague the economy and the real estate sector has cratered. The </w:t>
      </w:r>
      <w:r w:rsidRPr="009B3426">
        <w:rPr>
          <w:rStyle w:val="StyleUnderline"/>
          <w:highlight w:val="cyan"/>
        </w:rPr>
        <w:t xml:space="preserve">country’s </w:t>
      </w:r>
      <w:r w:rsidRPr="009B3426">
        <w:rPr>
          <w:rStyle w:val="Emphasis"/>
          <w:highlight w:val="cyan"/>
        </w:rPr>
        <w:t>population declined</w:t>
      </w:r>
      <w:r w:rsidRPr="009B3426">
        <w:rPr>
          <w:sz w:val="16"/>
        </w:rPr>
        <w:t xml:space="preserve"> in 2022 for the first time in 60 years and fell last year by more than 2 million. Efforts to boost population growth have </w:t>
      </w:r>
      <w:r w:rsidRPr="009B3426">
        <w:rPr>
          <w:rStyle w:val="StyleUnderline"/>
        </w:rPr>
        <w:t xml:space="preserve">proved </w:t>
      </w:r>
      <w:r w:rsidRPr="009B3426">
        <w:rPr>
          <w:rStyle w:val="Emphasis"/>
        </w:rPr>
        <w:t>ineffective</w:t>
      </w:r>
      <w:r w:rsidRPr="009B3426">
        <w:rPr>
          <w:rStyle w:val="StyleUnderline"/>
        </w:rPr>
        <w:t xml:space="preserve"> and a </w:t>
      </w:r>
      <w:r w:rsidRPr="009B3426">
        <w:rPr>
          <w:rStyle w:val="Emphasis"/>
        </w:rPr>
        <w:t>fifth</w:t>
      </w:r>
      <w:r w:rsidRPr="009B3426">
        <w:rPr>
          <w:rStyle w:val="StyleUnderline"/>
        </w:rPr>
        <w:t xml:space="preserve"> of the </w:t>
      </w:r>
      <w:r w:rsidRPr="009B3426">
        <w:rPr>
          <w:rStyle w:val="Emphasis"/>
        </w:rPr>
        <w:t>Chinese population</w:t>
      </w:r>
      <w:r w:rsidRPr="009B3426">
        <w:rPr>
          <w:sz w:val="16"/>
        </w:rPr>
        <w:t xml:space="preserve"> is </w:t>
      </w:r>
      <w:r w:rsidRPr="009B3426">
        <w:rPr>
          <w:rStyle w:val="StyleUnderline"/>
        </w:rPr>
        <w:t>more than 60 years old</w:t>
      </w:r>
      <w:r w:rsidRPr="009B3426">
        <w:rPr>
          <w:sz w:val="16"/>
        </w:rPr>
        <w:t>. Writing in the Financial Times, investor Ruchir Sharma captured the sentiment. “It’s a post-China world now.”</w:t>
      </w:r>
    </w:p>
    <w:p w14:paraId="553924D5" w14:textId="77777777" w:rsidR="00934FA6" w:rsidRPr="009B3426" w:rsidRDefault="00934FA6" w:rsidP="00934FA6">
      <w:pPr>
        <w:rPr>
          <w:rStyle w:val="StyleUnderline"/>
        </w:rPr>
      </w:pPr>
      <w:r w:rsidRPr="009B3426">
        <w:rPr>
          <w:sz w:val="16"/>
        </w:rPr>
        <w:t xml:space="preserve">Sharma’s not alone. President </w:t>
      </w:r>
      <w:r w:rsidRPr="009B3426">
        <w:rPr>
          <w:rStyle w:val="Emphasis"/>
        </w:rPr>
        <w:t>Biden</w:t>
      </w:r>
      <w:r w:rsidRPr="009B3426">
        <w:rPr>
          <w:rStyle w:val="StyleUnderline"/>
        </w:rPr>
        <w:t xml:space="preserve"> called </w:t>
      </w:r>
      <w:r w:rsidRPr="009B3426">
        <w:rPr>
          <w:rStyle w:val="Emphasis"/>
        </w:rPr>
        <w:t>China</w:t>
      </w:r>
      <w:r w:rsidRPr="009B3426">
        <w:rPr>
          <w:rStyle w:val="StyleUnderline"/>
        </w:rPr>
        <w:t xml:space="preserve"> a “ticking </w:t>
      </w:r>
      <w:r w:rsidRPr="009B3426">
        <w:rPr>
          <w:rStyle w:val="Emphasis"/>
        </w:rPr>
        <w:t>time bomb</w:t>
      </w:r>
      <w:r w:rsidRPr="009B3426">
        <w:rPr>
          <w:rStyle w:val="StyleUnderline"/>
        </w:rPr>
        <w:t>,”</w:t>
      </w:r>
      <w:r w:rsidRPr="009B3426">
        <w:rPr>
          <w:sz w:val="16"/>
        </w:rPr>
        <w:t xml:space="preserve"> and </w:t>
      </w:r>
      <w:r w:rsidRPr="009B3426">
        <w:rPr>
          <w:rStyle w:val="StyleUnderline"/>
        </w:rPr>
        <w:t>suggested</w:t>
      </w:r>
      <w:r w:rsidRPr="009B3426">
        <w:rPr>
          <w:sz w:val="16"/>
        </w:rPr>
        <w:t xml:space="preserve"> that </w:t>
      </w:r>
      <w:r w:rsidRPr="009B3426">
        <w:rPr>
          <w:rStyle w:val="StyleUnderline"/>
        </w:rPr>
        <w:t xml:space="preserve">Beijing “probably doesn’t have the same </w:t>
      </w:r>
      <w:r w:rsidRPr="009B3426">
        <w:rPr>
          <w:rStyle w:val="Emphasis"/>
        </w:rPr>
        <w:t>capacity</w:t>
      </w:r>
      <w:r w:rsidRPr="009B3426">
        <w:rPr>
          <w:rStyle w:val="StyleUnderline"/>
        </w:rPr>
        <w:t xml:space="preserve"> that it </w:t>
      </w:r>
      <w:r w:rsidRPr="009B3426">
        <w:rPr>
          <w:rStyle w:val="Emphasis"/>
        </w:rPr>
        <w:t>had before</w:t>
      </w:r>
      <w:r w:rsidRPr="009B3426">
        <w:rPr>
          <w:rStyle w:val="StyleUnderline"/>
        </w:rPr>
        <w:t>.”</w:t>
      </w:r>
      <w:r w:rsidRPr="009B3426">
        <w:rPr>
          <w:sz w:val="16"/>
        </w:rPr>
        <w:t xml:space="preserve"> The New Yorker’s Evan Osnos, an astute observer of Chinese affairs, writes that “the feeling of ineluctable ascent has waned. To spend time in China at the end of Xi’s first decade is to witness a nation slipping from motion to stagnation.” Some foreign policy analysts predict that the world will soon witness “peak China.” </w:t>
      </w:r>
      <w:r w:rsidRPr="009B3426">
        <w:rPr>
          <w:rStyle w:val="StyleUnderline"/>
        </w:rPr>
        <w:t>Others say that we already have.</w:t>
      </w:r>
    </w:p>
    <w:p w14:paraId="0C46DF37" w14:textId="77777777" w:rsidR="00934FA6" w:rsidRPr="009B3426" w:rsidRDefault="00934FA6" w:rsidP="00934FA6">
      <w:pPr>
        <w:rPr>
          <w:rStyle w:val="StyleUnderline"/>
        </w:rPr>
      </w:pPr>
      <w:r w:rsidRPr="009B3426">
        <w:rPr>
          <w:rStyle w:val="StyleUnderline"/>
        </w:rPr>
        <w:t>Despite</w:t>
      </w:r>
      <w:r w:rsidRPr="009B3426">
        <w:rPr>
          <w:sz w:val="16"/>
        </w:rPr>
        <w:t xml:space="preserve"> these </w:t>
      </w:r>
      <w:r w:rsidRPr="009B3426">
        <w:rPr>
          <w:rStyle w:val="StyleUnderline"/>
        </w:rPr>
        <w:t>challenges</w:t>
      </w:r>
      <w:r w:rsidRPr="009B3426">
        <w:rPr>
          <w:sz w:val="16"/>
        </w:rPr>
        <w:t xml:space="preserve">, </w:t>
      </w:r>
      <w:r w:rsidRPr="009B3426">
        <w:rPr>
          <w:rStyle w:val="Emphasis"/>
          <w:highlight w:val="cyan"/>
        </w:rPr>
        <w:t>Beijing retains</w:t>
      </w:r>
      <w:r w:rsidRPr="009B3426">
        <w:rPr>
          <w:rStyle w:val="StyleUnderline"/>
          <w:highlight w:val="cyan"/>
        </w:rPr>
        <w:t xml:space="preserve"> enormous </w:t>
      </w:r>
      <w:r w:rsidRPr="009B3426">
        <w:rPr>
          <w:rStyle w:val="Emphasis"/>
          <w:highlight w:val="cyan"/>
        </w:rPr>
        <w:t>advantages</w:t>
      </w:r>
      <w:r w:rsidRPr="009B3426">
        <w:rPr>
          <w:sz w:val="16"/>
        </w:rPr>
        <w:t xml:space="preserve">. Its </w:t>
      </w:r>
      <w:r w:rsidRPr="009B3426">
        <w:rPr>
          <w:rStyle w:val="Emphasis"/>
        </w:rPr>
        <w:t>economy</w:t>
      </w:r>
      <w:r w:rsidRPr="009B3426">
        <w:rPr>
          <w:sz w:val="16"/>
        </w:rPr>
        <w:t xml:space="preserve"> </w:t>
      </w:r>
      <w:r w:rsidRPr="009B3426">
        <w:rPr>
          <w:rStyle w:val="Emphasis"/>
        </w:rPr>
        <w:t>remains</w:t>
      </w:r>
      <w:r w:rsidRPr="009B3426">
        <w:rPr>
          <w:rStyle w:val="StyleUnderline"/>
        </w:rPr>
        <w:t xml:space="preserve"> very </w:t>
      </w:r>
      <w:r w:rsidRPr="009B3426">
        <w:rPr>
          <w:rStyle w:val="Emphasis"/>
        </w:rPr>
        <w:t>large</w:t>
      </w:r>
      <w:r w:rsidRPr="009B3426">
        <w:rPr>
          <w:sz w:val="16"/>
        </w:rPr>
        <w:t xml:space="preserve"> — </w:t>
      </w:r>
      <w:r w:rsidRPr="009B3426">
        <w:rPr>
          <w:rStyle w:val="StyleUnderline"/>
        </w:rPr>
        <w:t>larger</w:t>
      </w:r>
      <w:r w:rsidRPr="009B3426">
        <w:rPr>
          <w:sz w:val="16"/>
        </w:rPr>
        <w:t xml:space="preserve"> </w:t>
      </w:r>
      <w:r w:rsidRPr="009B3426">
        <w:rPr>
          <w:rStyle w:val="StyleUnderline"/>
        </w:rPr>
        <w:t>by some measures than our own</w:t>
      </w:r>
      <w:r w:rsidRPr="009B3426">
        <w:rPr>
          <w:sz w:val="16"/>
        </w:rPr>
        <w:t xml:space="preserve"> — and while </w:t>
      </w:r>
      <w:r w:rsidRPr="009B3426">
        <w:rPr>
          <w:rStyle w:val="Emphasis"/>
        </w:rPr>
        <w:t>growth</w:t>
      </w:r>
      <w:r w:rsidRPr="009B3426">
        <w:rPr>
          <w:rStyle w:val="StyleUnderline"/>
        </w:rPr>
        <w:t xml:space="preserve"> has </w:t>
      </w:r>
      <w:r w:rsidRPr="009B3426">
        <w:rPr>
          <w:rStyle w:val="Emphasis"/>
        </w:rPr>
        <w:t>moderated</w:t>
      </w:r>
      <w:r w:rsidRPr="009B3426">
        <w:rPr>
          <w:sz w:val="16"/>
        </w:rPr>
        <w:t xml:space="preserve">, </w:t>
      </w:r>
      <w:r w:rsidRPr="009B3426">
        <w:rPr>
          <w:rStyle w:val="Emphasis"/>
        </w:rPr>
        <w:t>Chinese</w:t>
      </w:r>
      <w:r w:rsidRPr="009B3426">
        <w:rPr>
          <w:sz w:val="16"/>
        </w:rPr>
        <w:t xml:space="preserve"> </w:t>
      </w:r>
      <w:r w:rsidRPr="009B3426">
        <w:rPr>
          <w:rStyle w:val="StyleUnderline"/>
        </w:rPr>
        <w:t>gross domestic product</w:t>
      </w:r>
      <w:r w:rsidRPr="009B3426">
        <w:rPr>
          <w:sz w:val="16"/>
        </w:rPr>
        <w:t xml:space="preserve"> </w:t>
      </w:r>
      <w:r w:rsidRPr="009B3426">
        <w:rPr>
          <w:rStyle w:val="Emphasis"/>
        </w:rPr>
        <w:t>growth</w:t>
      </w:r>
      <w:r w:rsidRPr="009B3426">
        <w:rPr>
          <w:sz w:val="16"/>
        </w:rPr>
        <w:t xml:space="preserve"> was likely </w:t>
      </w:r>
      <w:r w:rsidRPr="009B3426">
        <w:rPr>
          <w:rStyle w:val="Emphasis"/>
        </w:rPr>
        <w:t>higher</w:t>
      </w:r>
      <w:r w:rsidRPr="009B3426">
        <w:rPr>
          <w:rStyle w:val="StyleUnderline"/>
        </w:rPr>
        <w:t xml:space="preserve"> last year than in the United States</w:t>
      </w:r>
      <w:r w:rsidRPr="009B3426">
        <w:rPr>
          <w:sz w:val="16"/>
        </w:rPr>
        <w:t xml:space="preserve">. China </w:t>
      </w:r>
      <w:r w:rsidRPr="009B3426">
        <w:rPr>
          <w:rStyle w:val="Emphasis"/>
        </w:rPr>
        <w:t>remains</w:t>
      </w:r>
      <w:r w:rsidRPr="009B3426">
        <w:rPr>
          <w:rStyle w:val="StyleUnderline"/>
        </w:rPr>
        <w:t xml:space="preserve"> the </w:t>
      </w:r>
      <w:r w:rsidRPr="009B3426">
        <w:rPr>
          <w:rStyle w:val="Emphasis"/>
        </w:rPr>
        <w:t>top</w:t>
      </w:r>
      <w:r w:rsidRPr="009B3426">
        <w:rPr>
          <w:rStyle w:val="StyleUnderline"/>
        </w:rPr>
        <w:t xml:space="preserve"> trading partner of</w:t>
      </w:r>
      <w:r w:rsidRPr="009B3426">
        <w:rPr>
          <w:sz w:val="16"/>
        </w:rPr>
        <w:t xml:space="preserve"> </w:t>
      </w:r>
      <w:r w:rsidRPr="009B3426">
        <w:rPr>
          <w:rStyle w:val="StyleUnderline"/>
        </w:rPr>
        <w:t>more than 120 countries</w:t>
      </w:r>
      <w:r w:rsidRPr="009B3426">
        <w:rPr>
          <w:sz w:val="16"/>
        </w:rPr>
        <w:t xml:space="preserve"> and </w:t>
      </w:r>
      <w:r w:rsidRPr="009B3426">
        <w:rPr>
          <w:rStyle w:val="StyleUnderline"/>
          <w:highlight w:val="cyan"/>
        </w:rPr>
        <w:t xml:space="preserve">continues to </w:t>
      </w:r>
      <w:r w:rsidRPr="009B3426">
        <w:rPr>
          <w:rStyle w:val="Emphasis"/>
          <w:highlight w:val="cyan"/>
        </w:rPr>
        <w:t>innovate</w:t>
      </w:r>
      <w:r w:rsidRPr="009B3426">
        <w:rPr>
          <w:rStyle w:val="StyleUnderline"/>
        </w:rPr>
        <w:t xml:space="preserve"> in</w:t>
      </w:r>
      <w:r w:rsidRPr="009B3426">
        <w:rPr>
          <w:sz w:val="16"/>
        </w:rPr>
        <w:t xml:space="preserve"> such </w:t>
      </w:r>
      <w:r w:rsidRPr="009B3426">
        <w:rPr>
          <w:rStyle w:val="Emphasis"/>
          <w:highlight w:val="cyan"/>
        </w:rPr>
        <w:t>key technologies</w:t>
      </w:r>
      <w:r w:rsidRPr="009B3426">
        <w:rPr>
          <w:sz w:val="16"/>
        </w:rPr>
        <w:t xml:space="preserve"> as </w:t>
      </w:r>
      <w:r w:rsidRPr="009B3426">
        <w:rPr>
          <w:rStyle w:val="Emphasis"/>
          <w:highlight w:val="cyan"/>
        </w:rPr>
        <w:t>artificial intelligence</w:t>
      </w:r>
      <w:r w:rsidRPr="009B3426">
        <w:rPr>
          <w:rStyle w:val="StyleUnderline"/>
          <w:highlight w:val="cyan"/>
        </w:rPr>
        <w:t xml:space="preserve"> and </w:t>
      </w:r>
      <w:r w:rsidRPr="009B3426">
        <w:rPr>
          <w:rStyle w:val="Emphasis"/>
          <w:highlight w:val="cyan"/>
        </w:rPr>
        <w:t>quantum computin</w:t>
      </w:r>
      <w:r w:rsidRPr="009B3426">
        <w:rPr>
          <w:rStyle w:val="Emphasis"/>
        </w:rPr>
        <w:t>g</w:t>
      </w:r>
      <w:r w:rsidRPr="009B3426">
        <w:rPr>
          <w:sz w:val="16"/>
        </w:rPr>
        <w:t xml:space="preserve"> while </w:t>
      </w:r>
      <w:r w:rsidRPr="009B3426">
        <w:rPr>
          <w:rStyle w:val="StyleUnderline"/>
        </w:rPr>
        <w:t xml:space="preserve">working around U.S.-led controls on items such as advanced </w:t>
      </w:r>
      <w:r w:rsidRPr="009B3426">
        <w:rPr>
          <w:rStyle w:val="Emphasis"/>
        </w:rPr>
        <w:t>semiconductors</w:t>
      </w:r>
      <w:r w:rsidRPr="009B3426">
        <w:rPr>
          <w:rStyle w:val="StyleUnderline"/>
        </w:rPr>
        <w:t>.</w:t>
      </w:r>
    </w:p>
    <w:p w14:paraId="15EE00AC" w14:textId="77777777" w:rsidR="00934FA6" w:rsidRPr="009B3426" w:rsidRDefault="00934FA6" w:rsidP="00934FA6">
      <w:pPr>
        <w:rPr>
          <w:sz w:val="16"/>
        </w:rPr>
      </w:pPr>
      <w:r w:rsidRPr="009B3426">
        <w:rPr>
          <w:rStyle w:val="Emphasis"/>
        </w:rPr>
        <w:t>China</w:t>
      </w:r>
      <w:r w:rsidRPr="009B3426">
        <w:rPr>
          <w:sz w:val="16"/>
        </w:rPr>
        <w:t xml:space="preserve"> continues to </w:t>
      </w:r>
      <w:r w:rsidRPr="009B3426">
        <w:rPr>
          <w:rStyle w:val="StyleUnderline"/>
          <w:highlight w:val="cyan"/>
        </w:rPr>
        <w:t>translate</w:t>
      </w:r>
      <w:r w:rsidRPr="009B3426">
        <w:rPr>
          <w:rStyle w:val="StyleUnderline"/>
        </w:rPr>
        <w:t xml:space="preserve"> these </w:t>
      </w:r>
      <w:r w:rsidRPr="009B3426">
        <w:rPr>
          <w:rStyle w:val="Emphasis"/>
          <w:highlight w:val="cyan"/>
        </w:rPr>
        <w:t>advantages</w:t>
      </w:r>
      <w:r w:rsidRPr="009B3426">
        <w:rPr>
          <w:rStyle w:val="StyleUnderline"/>
          <w:highlight w:val="cyan"/>
        </w:rPr>
        <w:t xml:space="preserve"> into </w:t>
      </w:r>
      <w:r w:rsidRPr="009B3426">
        <w:rPr>
          <w:rStyle w:val="Emphasis"/>
          <w:highlight w:val="cyan"/>
        </w:rPr>
        <w:t>strategic power</w:t>
      </w:r>
      <w:r w:rsidRPr="009B3426">
        <w:rPr>
          <w:sz w:val="16"/>
        </w:rPr>
        <w:t xml:space="preserve">. While </w:t>
      </w:r>
      <w:r w:rsidRPr="009B3426">
        <w:rPr>
          <w:rStyle w:val="StyleUnderline"/>
        </w:rPr>
        <w:t xml:space="preserve">smaller than the </w:t>
      </w:r>
      <w:r w:rsidRPr="009B3426">
        <w:rPr>
          <w:rStyle w:val="Emphasis"/>
        </w:rPr>
        <w:t>Pentagon</w:t>
      </w:r>
      <w:r w:rsidRPr="009B3426">
        <w:rPr>
          <w:rStyle w:val="StyleUnderline"/>
        </w:rPr>
        <w:t>’s</w:t>
      </w:r>
      <w:r w:rsidRPr="009B3426">
        <w:rPr>
          <w:sz w:val="16"/>
        </w:rPr>
        <w:t xml:space="preserve">, its </w:t>
      </w:r>
      <w:r w:rsidRPr="009B3426">
        <w:rPr>
          <w:rStyle w:val="StyleUnderline"/>
        </w:rPr>
        <w:t xml:space="preserve">defense </w:t>
      </w:r>
      <w:r w:rsidRPr="009B3426">
        <w:rPr>
          <w:rStyle w:val="Emphasis"/>
        </w:rPr>
        <w:t>budget</w:t>
      </w:r>
      <w:r w:rsidRPr="009B3426">
        <w:rPr>
          <w:rStyle w:val="StyleUnderline"/>
        </w:rPr>
        <w:t xml:space="preserve"> is </w:t>
      </w:r>
      <w:r w:rsidRPr="009B3426">
        <w:rPr>
          <w:rStyle w:val="Emphasis"/>
        </w:rPr>
        <w:t>growing</w:t>
      </w:r>
      <w:r w:rsidRPr="009B3426">
        <w:rPr>
          <w:sz w:val="16"/>
        </w:rPr>
        <w:t xml:space="preserve">, and the </w:t>
      </w:r>
      <w:r w:rsidRPr="009B3426">
        <w:rPr>
          <w:rStyle w:val="StyleUnderline"/>
        </w:rPr>
        <w:t>Pentagon</w:t>
      </w:r>
      <w:r w:rsidRPr="009B3426">
        <w:rPr>
          <w:sz w:val="16"/>
        </w:rPr>
        <w:t xml:space="preserve"> </w:t>
      </w:r>
      <w:r w:rsidRPr="009B3426">
        <w:rPr>
          <w:rStyle w:val="StyleUnderline"/>
        </w:rPr>
        <w:t>projects</w:t>
      </w:r>
      <w:r w:rsidRPr="009B3426">
        <w:rPr>
          <w:sz w:val="16"/>
        </w:rPr>
        <w:t xml:space="preserve"> it could </w:t>
      </w:r>
      <w:r w:rsidRPr="009B3426">
        <w:rPr>
          <w:rStyle w:val="StyleUnderline"/>
        </w:rPr>
        <w:t>keep growing for</w:t>
      </w:r>
      <w:r w:rsidRPr="009B3426">
        <w:rPr>
          <w:sz w:val="16"/>
        </w:rPr>
        <w:t xml:space="preserve"> </w:t>
      </w:r>
      <w:r w:rsidRPr="009B3426">
        <w:rPr>
          <w:rStyle w:val="StyleUnderline"/>
        </w:rPr>
        <w:t>at least five or 10</w:t>
      </w:r>
      <w:r w:rsidRPr="009B3426">
        <w:rPr>
          <w:sz w:val="16"/>
        </w:rPr>
        <w:t xml:space="preserve"> </w:t>
      </w:r>
      <w:r w:rsidRPr="009B3426">
        <w:rPr>
          <w:rStyle w:val="StyleUnderline"/>
        </w:rPr>
        <w:t>years</w:t>
      </w:r>
      <w:r w:rsidRPr="009B3426">
        <w:rPr>
          <w:sz w:val="16"/>
        </w:rPr>
        <w:t xml:space="preserve">. </w:t>
      </w:r>
      <w:r w:rsidRPr="009B3426">
        <w:rPr>
          <w:rStyle w:val="Emphasis"/>
        </w:rPr>
        <w:t>Beijing</w:t>
      </w:r>
      <w:r w:rsidRPr="009B3426">
        <w:rPr>
          <w:sz w:val="16"/>
        </w:rPr>
        <w:t xml:space="preserve"> now </w:t>
      </w:r>
      <w:r w:rsidRPr="009B3426">
        <w:rPr>
          <w:rStyle w:val="StyleUnderline"/>
        </w:rPr>
        <w:t xml:space="preserve">possesses Asia’s </w:t>
      </w:r>
      <w:r w:rsidRPr="009B3426">
        <w:rPr>
          <w:rStyle w:val="Emphasis"/>
        </w:rPr>
        <w:t>largest</w:t>
      </w:r>
      <w:r w:rsidRPr="009B3426">
        <w:rPr>
          <w:rStyle w:val="StyleUnderline"/>
        </w:rPr>
        <w:t xml:space="preserve"> air </w:t>
      </w:r>
      <w:r w:rsidRPr="009B3426">
        <w:rPr>
          <w:rStyle w:val="Emphasis"/>
        </w:rPr>
        <w:t>force</w:t>
      </w:r>
      <w:r w:rsidRPr="009B3426">
        <w:rPr>
          <w:sz w:val="16"/>
        </w:rPr>
        <w:t xml:space="preserve"> and the </w:t>
      </w:r>
      <w:r w:rsidRPr="009B3426">
        <w:rPr>
          <w:rStyle w:val="StyleUnderline"/>
        </w:rPr>
        <w:t xml:space="preserve">world’s </w:t>
      </w:r>
      <w:r w:rsidRPr="009B3426">
        <w:rPr>
          <w:rStyle w:val="Emphasis"/>
        </w:rPr>
        <w:t>largest navy</w:t>
      </w:r>
      <w:r w:rsidRPr="009B3426">
        <w:rPr>
          <w:rStyle w:val="StyleUnderline"/>
        </w:rPr>
        <w:t xml:space="preserve"> </w:t>
      </w:r>
      <w:r w:rsidRPr="009B3426">
        <w:rPr>
          <w:sz w:val="16"/>
        </w:rPr>
        <w:t xml:space="preserve">— </w:t>
      </w:r>
      <w:r w:rsidRPr="009B3426">
        <w:rPr>
          <w:rStyle w:val="StyleUnderline"/>
        </w:rPr>
        <w:t>more than 370 ships</w:t>
      </w:r>
      <w:r w:rsidRPr="009B3426">
        <w:rPr>
          <w:sz w:val="16"/>
        </w:rPr>
        <w:t xml:space="preserve"> </w:t>
      </w:r>
      <w:r w:rsidRPr="009B3426">
        <w:rPr>
          <w:rStyle w:val="StyleUnderline"/>
        </w:rPr>
        <w:t>and</w:t>
      </w:r>
      <w:r w:rsidRPr="009B3426">
        <w:rPr>
          <w:sz w:val="16"/>
        </w:rPr>
        <w:t xml:space="preserve"> </w:t>
      </w:r>
      <w:r w:rsidRPr="009B3426">
        <w:rPr>
          <w:rStyle w:val="StyleUnderline"/>
        </w:rPr>
        <w:t>submarines</w:t>
      </w:r>
      <w:r w:rsidRPr="009B3426">
        <w:rPr>
          <w:sz w:val="16"/>
        </w:rPr>
        <w:t xml:space="preserve">. (The </w:t>
      </w:r>
      <w:r w:rsidRPr="009B3426">
        <w:rPr>
          <w:rStyle w:val="StyleUnderline"/>
        </w:rPr>
        <w:t xml:space="preserve">U.S. </w:t>
      </w:r>
      <w:r w:rsidRPr="009B3426">
        <w:rPr>
          <w:sz w:val="16"/>
        </w:rPr>
        <w:t xml:space="preserve">Navy remains larger in tonnage but, unlike the Chinese </w:t>
      </w:r>
      <w:r w:rsidRPr="009B3426">
        <w:rPr>
          <w:rStyle w:val="StyleUnderline"/>
        </w:rPr>
        <w:t>fleet</w:t>
      </w:r>
      <w:r w:rsidRPr="009B3426">
        <w:rPr>
          <w:sz w:val="16"/>
        </w:rPr>
        <w:t xml:space="preserve">, has </w:t>
      </w:r>
      <w:r w:rsidRPr="009B3426">
        <w:rPr>
          <w:rStyle w:val="StyleUnderline"/>
        </w:rPr>
        <w:t>struggled to grow in number</w:t>
      </w:r>
      <w:r w:rsidRPr="009B3426">
        <w:rPr>
          <w:sz w:val="16"/>
        </w:rPr>
        <w:t xml:space="preserve">.) </w:t>
      </w:r>
      <w:r w:rsidRPr="009B3426">
        <w:rPr>
          <w:rStyle w:val="Emphasis"/>
          <w:highlight w:val="cyan"/>
        </w:rPr>
        <w:t>China</w:t>
      </w:r>
      <w:r w:rsidRPr="009B3426">
        <w:rPr>
          <w:sz w:val="16"/>
        </w:rPr>
        <w:t xml:space="preserve"> is rapidly </w:t>
      </w:r>
      <w:r w:rsidRPr="009B3426">
        <w:rPr>
          <w:rStyle w:val="Emphasis"/>
          <w:highlight w:val="cyan"/>
        </w:rPr>
        <w:t>expanding</w:t>
      </w:r>
      <w:r w:rsidRPr="009B3426">
        <w:rPr>
          <w:rStyle w:val="StyleUnderline"/>
          <w:highlight w:val="cyan"/>
        </w:rPr>
        <w:t xml:space="preserve"> its arsenal of </w:t>
      </w:r>
      <w:r w:rsidRPr="009B3426">
        <w:rPr>
          <w:rStyle w:val="Emphasis"/>
          <w:highlight w:val="cyan"/>
        </w:rPr>
        <w:t>nuclear weapons</w:t>
      </w:r>
      <w:r w:rsidRPr="009B3426">
        <w:rPr>
          <w:sz w:val="16"/>
        </w:rPr>
        <w:t xml:space="preserve"> and </w:t>
      </w:r>
      <w:r w:rsidRPr="009B3426">
        <w:rPr>
          <w:rStyle w:val="StyleUnderline"/>
        </w:rPr>
        <w:t>delivery systems</w:t>
      </w:r>
      <w:r w:rsidRPr="009B3426">
        <w:rPr>
          <w:sz w:val="16"/>
        </w:rPr>
        <w:t xml:space="preserve">, </w:t>
      </w:r>
      <w:r w:rsidRPr="009B3426">
        <w:rPr>
          <w:rStyle w:val="StyleUnderline"/>
        </w:rPr>
        <w:t>including</w:t>
      </w:r>
      <w:r w:rsidRPr="009B3426">
        <w:rPr>
          <w:sz w:val="16"/>
        </w:rPr>
        <w:t xml:space="preserve"> new </w:t>
      </w:r>
      <w:r w:rsidRPr="009B3426">
        <w:rPr>
          <w:rStyle w:val="StyleUnderline"/>
        </w:rPr>
        <w:t>intercontinental ballistic missiles</w:t>
      </w:r>
      <w:r w:rsidRPr="009B3426">
        <w:rPr>
          <w:sz w:val="16"/>
        </w:rPr>
        <w:t xml:space="preserve">. </w:t>
      </w:r>
      <w:r w:rsidRPr="009B3426">
        <w:rPr>
          <w:rStyle w:val="Emphasis"/>
        </w:rPr>
        <w:t>Beijing</w:t>
      </w:r>
      <w:r w:rsidRPr="009B3426">
        <w:rPr>
          <w:sz w:val="16"/>
        </w:rPr>
        <w:t xml:space="preserve"> </w:t>
      </w:r>
      <w:r w:rsidRPr="009B3426">
        <w:rPr>
          <w:rStyle w:val="StyleUnderline"/>
        </w:rPr>
        <w:t xml:space="preserve">pursues </w:t>
      </w:r>
      <w:r w:rsidRPr="009B3426">
        <w:rPr>
          <w:rStyle w:val="Emphasis"/>
        </w:rPr>
        <w:t>military installations</w:t>
      </w:r>
      <w:r w:rsidRPr="009B3426">
        <w:rPr>
          <w:rStyle w:val="StyleUnderline"/>
        </w:rPr>
        <w:t xml:space="preserve"> and bases in</w:t>
      </w:r>
      <w:r w:rsidRPr="009B3426">
        <w:rPr>
          <w:sz w:val="16"/>
        </w:rPr>
        <w:t xml:space="preserve"> numerous </w:t>
      </w:r>
      <w:r w:rsidRPr="009B3426">
        <w:rPr>
          <w:rStyle w:val="StyleUnderline"/>
        </w:rPr>
        <w:t>countries across multiple regions</w:t>
      </w:r>
      <w:r w:rsidRPr="009B3426">
        <w:rPr>
          <w:sz w:val="16"/>
        </w:rPr>
        <w:t>.</w:t>
      </w:r>
    </w:p>
    <w:p w14:paraId="669C8918" w14:textId="77777777" w:rsidR="00934FA6" w:rsidRPr="009B3426" w:rsidRDefault="00934FA6" w:rsidP="00934FA6">
      <w:pPr>
        <w:rPr>
          <w:sz w:val="16"/>
        </w:rPr>
      </w:pPr>
      <w:r w:rsidRPr="009B3426">
        <w:rPr>
          <w:sz w:val="16"/>
        </w:rPr>
        <w:t>Its ambitions under President Xi Jinping, moreover, remain grandiose. Last year,</w:t>
      </w:r>
      <w:r w:rsidRPr="009B3426">
        <w:rPr>
          <w:rStyle w:val="StyleUnderline"/>
        </w:rPr>
        <w:t xml:space="preserve"> </w:t>
      </w:r>
      <w:r w:rsidRPr="009B3426">
        <w:rPr>
          <w:rStyle w:val="Emphasis"/>
          <w:highlight w:val="cyan"/>
        </w:rPr>
        <w:t>Beijing</w:t>
      </w:r>
      <w:r w:rsidRPr="009B3426">
        <w:rPr>
          <w:rStyle w:val="StyleUnderline"/>
          <w:highlight w:val="cyan"/>
        </w:rPr>
        <w:t xml:space="preserve"> convened</w:t>
      </w:r>
      <w:r w:rsidRPr="009B3426">
        <w:rPr>
          <w:sz w:val="16"/>
        </w:rPr>
        <w:t xml:space="preserve"> and expanded the BRICS group of developing countries, </w:t>
      </w:r>
      <w:r w:rsidRPr="009B3426">
        <w:rPr>
          <w:rStyle w:val="StyleUnderline"/>
        </w:rPr>
        <w:t xml:space="preserve">offering </w:t>
      </w:r>
      <w:r w:rsidRPr="009B3426">
        <w:rPr>
          <w:rStyle w:val="Emphasis"/>
          <w:highlight w:val="cyan"/>
        </w:rPr>
        <w:t>leadership</w:t>
      </w:r>
      <w:r w:rsidRPr="009B3426">
        <w:rPr>
          <w:rStyle w:val="StyleUnderline"/>
          <w:highlight w:val="cyan"/>
        </w:rPr>
        <w:t xml:space="preserve"> to key non-Western countries</w:t>
      </w:r>
      <w:r w:rsidRPr="009B3426">
        <w:rPr>
          <w:sz w:val="16"/>
        </w:rPr>
        <w:t xml:space="preserve">. </w:t>
      </w:r>
      <w:r w:rsidRPr="009B3426">
        <w:rPr>
          <w:rStyle w:val="Emphasis"/>
        </w:rPr>
        <w:t>Chinese vessels</w:t>
      </w:r>
      <w:r w:rsidRPr="009B3426">
        <w:rPr>
          <w:rStyle w:val="StyleUnderline"/>
        </w:rPr>
        <w:t xml:space="preserve"> act </w:t>
      </w:r>
      <w:r w:rsidRPr="009B3426">
        <w:rPr>
          <w:rStyle w:val="Emphasis"/>
        </w:rPr>
        <w:t>aggressively</w:t>
      </w:r>
      <w:r w:rsidRPr="009B3426">
        <w:rPr>
          <w:rStyle w:val="StyleUnderline"/>
        </w:rPr>
        <w:t xml:space="preserve"> in the </w:t>
      </w:r>
      <w:r w:rsidRPr="009B3426">
        <w:rPr>
          <w:rStyle w:val="Emphasis"/>
        </w:rPr>
        <w:t>S</w:t>
      </w:r>
      <w:r w:rsidRPr="009B3426">
        <w:rPr>
          <w:rStyle w:val="StyleUnderline"/>
        </w:rPr>
        <w:t xml:space="preserve">outh </w:t>
      </w:r>
      <w:r w:rsidRPr="009B3426">
        <w:rPr>
          <w:rStyle w:val="Emphasis"/>
        </w:rPr>
        <w:t>C</w:t>
      </w:r>
      <w:r w:rsidRPr="009B3426">
        <w:rPr>
          <w:rStyle w:val="StyleUnderline"/>
        </w:rPr>
        <w:t xml:space="preserve">hina </w:t>
      </w:r>
      <w:r w:rsidRPr="009B3426">
        <w:rPr>
          <w:rStyle w:val="Emphasis"/>
        </w:rPr>
        <w:t>S</w:t>
      </w:r>
      <w:r w:rsidRPr="009B3426">
        <w:rPr>
          <w:rStyle w:val="StyleUnderline"/>
        </w:rPr>
        <w:t>ea</w:t>
      </w:r>
      <w:r w:rsidRPr="009B3426">
        <w:rPr>
          <w:sz w:val="16"/>
        </w:rPr>
        <w:t xml:space="preserve">, </w:t>
      </w:r>
      <w:r w:rsidRPr="009B3426">
        <w:rPr>
          <w:rStyle w:val="StyleUnderline"/>
        </w:rPr>
        <w:t>ramming</w:t>
      </w:r>
      <w:r w:rsidRPr="009B3426">
        <w:rPr>
          <w:sz w:val="16"/>
        </w:rPr>
        <w:t xml:space="preserve"> </w:t>
      </w:r>
      <w:r w:rsidRPr="009B3426">
        <w:rPr>
          <w:rStyle w:val="StyleUnderline"/>
        </w:rPr>
        <w:t>Philippine ships in contested waters</w:t>
      </w:r>
      <w:r w:rsidRPr="009B3426">
        <w:rPr>
          <w:sz w:val="16"/>
        </w:rPr>
        <w:t xml:space="preserve">. The </w:t>
      </w:r>
      <w:r w:rsidRPr="009B3426">
        <w:rPr>
          <w:rStyle w:val="StyleUnderline"/>
        </w:rPr>
        <w:t>Pentagon</w:t>
      </w:r>
      <w:r w:rsidRPr="009B3426">
        <w:rPr>
          <w:sz w:val="16"/>
        </w:rPr>
        <w:t xml:space="preserve"> </w:t>
      </w:r>
      <w:r w:rsidRPr="009B3426">
        <w:rPr>
          <w:rStyle w:val="StyleUnderline"/>
        </w:rPr>
        <w:t xml:space="preserve">reports dozens of </w:t>
      </w:r>
      <w:r w:rsidRPr="009B3426">
        <w:rPr>
          <w:rStyle w:val="Emphasis"/>
          <w:highlight w:val="cyan"/>
        </w:rPr>
        <w:t>unsafe intercepts</w:t>
      </w:r>
      <w:r w:rsidRPr="009B3426">
        <w:rPr>
          <w:rStyle w:val="StyleUnderline"/>
        </w:rPr>
        <w:t xml:space="preserve"> of U.S. aircraft</w:t>
      </w:r>
      <w:r w:rsidRPr="009B3426">
        <w:rPr>
          <w:sz w:val="16"/>
        </w:rPr>
        <w:t xml:space="preserve">, and Chinese </w:t>
      </w:r>
      <w:r w:rsidRPr="009B3426">
        <w:rPr>
          <w:rStyle w:val="StyleUnderline"/>
        </w:rPr>
        <w:t>warplanes</w:t>
      </w:r>
      <w:r w:rsidRPr="009B3426">
        <w:rPr>
          <w:sz w:val="16"/>
        </w:rPr>
        <w:t xml:space="preserve"> now </w:t>
      </w:r>
      <w:r w:rsidRPr="009B3426">
        <w:rPr>
          <w:rStyle w:val="Emphasis"/>
        </w:rPr>
        <w:t>r</w:t>
      </w:r>
      <w:r w:rsidRPr="009B3426">
        <w:rPr>
          <w:rStyle w:val="Emphasis"/>
          <w:highlight w:val="cyan"/>
        </w:rPr>
        <w:t>outinely cross</w:t>
      </w:r>
      <w:r w:rsidRPr="009B3426">
        <w:rPr>
          <w:rStyle w:val="StyleUnderline"/>
          <w:highlight w:val="cyan"/>
        </w:rPr>
        <w:t xml:space="preserve"> the</w:t>
      </w:r>
      <w:r w:rsidRPr="009B3426">
        <w:rPr>
          <w:rStyle w:val="StyleUnderline"/>
        </w:rPr>
        <w:t xml:space="preserve"> median </w:t>
      </w:r>
      <w:r w:rsidRPr="009B3426">
        <w:rPr>
          <w:rStyle w:val="StyleUnderline"/>
          <w:highlight w:val="cyan"/>
        </w:rPr>
        <w:t>line</w:t>
      </w:r>
      <w:r w:rsidRPr="009B3426">
        <w:rPr>
          <w:rStyle w:val="StyleUnderline"/>
        </w:rPr>
        <w:t xml:space="preserve"> of the Taiwan Strait.</w:t>
      </w:r>
      <w:r w:rsidRPr="009B3426">
        <w:rPr>
          <w:sz w:val="16"/>
        </w:rPr>
        <w:t xml:space="preserve"> This past week, </w:t>
      </w:r>
      <w:r w:rsidRPr="009B3426">
        <w:rPr>
          <w:rStyle w:val="StyleUnderline"/>
          <w:highlight w:val="cyan"/>
        </w:rPr>
        <w:t xml:space="preserve">Beijing </w:t>
      </w:r>
      <w:r w:rsidRPr="009B3426">
        <w:rPr>
          <w:rStyle w:val="Emphasis"/>
          <w:highlight w:val="cyan"/>
        </w:rPr>
        <w:t>stripped</w:t>
      </w:r>
      <w:r w:rsidRPr="009B3426">
        <w:rPr>
          <w:sz w:val="16"/>
          <w:highlight w:val="cyan"/>
        </w:rPr>
        <w:t xml:space="preserve"> </w:t>
      </w:r>
      <w:r w:rsidRPr="009B3426">
        <w:rPr>
          <w:rStyle w:val="StyleUnderline"/>
          <w:highlight w:val="cyan"/>
        </w:rPr>
        <w:t>away</w:t>
      </w:r>
      <w:r w:rsidRPr="009B3426">
        <w:rPr>
          <w:sz w:val="16"/>
        </w:rPr>
        <w:t xml:space="preserve"> the </w:t>
      </w:r>
      <w:r w:rsidRPr="009B3426">
        <w:rPr>
          <w:rStyle w:val="StyleUnderline"/>
        </w:rPr>
        <w:t>tiny Micronesian nation of Nauru</w:t>
      </w:r>
      <w:r w:rsidRPr="009B3426">
        <w:rPr>
          <w:sz w:val="16"/>
        </w:rPr>
        <w:t xml:space="preserve">, one of the </w:t>
      </w:r>
      <w:r w:rsidRPr="009B3426">
        <w:rPr>
          <w:rStyle w:val="StyleUnderline"/>
        </w:rPr>
        <w:t>few remaining countries to recognize Taipei</w:t>
      </w:r>
      <w:r w:rsidRPr="009B3426">
        <w:rPr>
          <w:sz w:val="16"/>
        </w:rPr>
        <w:t xml:space="preserve">, two days after Taiwan’s presidential election. </w:t>
      </w:r>
      <w:r w:rsidRPr="009B3426">
        <w:rPr>
          <w:rStyle w:val="Emphasis"/>
        </w:rPr>
        <w:t>Chinese</w:t>
      </w:r>
      <w:r w:rsidRPr="009B3426">
        <w:rPr>
          <w:rStyle w:val="StyleUnderline"/>
        </w:rPr>
        <w:t xml:space="preserve"> leaders </w:t>
      </w:r>
      <w:r w:rsidRPr="009B3426">
        <w:rPr>
          <w:rStyle w:val="Emphasis"/>
        </w:rPr>
        <w:t>tout</w:t>
      </w:r>
      <w:r w:rsidRPr="009B3426">
        <w:rPr>
          <w:sz w:val="16"/>
        </w:rPr>
        <w:t xml:space="preserve"> their </w:t>
      </w:r>
      <w:r w:rsidRPr="009B3426">
        <w:rPr>
          <w:rStyle w:val="Emphasis"/>
        </w:rPr>
        <w:t>leadership</w:t>
      </w:r>
      <w:r w:rsidRPr="009B3426">
        <w:rPr>
          <w:rStyle w:val="StyleUnderline"/>
        </w:rPr>
        <w:t xml:space="preserve"> in contrast to a fractious West </w:t>
      </w:r>
      <w:r w:rsidRPr="009B3426">
        <w:rPr>
          <w:rStyle w:val="Emphasis"/>
        </w:rPr>
        <w:t>clinging</w:t>
      </w:r>
      <w:r w:rsidRPr="009B3426">
        <w:rPr>
          <w:sz w:val="16"/>
        </w:rPr>
        <w:t xml:space="preserve"> </w:t>
      </w:r>
      <w:r w:rsidRPr="009B3426">
        <w:rPr>
          <w:rStyle w:val="StyleUnderline"/>
        </w:rPr>
        <w:t>to</w:t>
      </w:r>
      <w:r w:rsidRPr="009B3426">
        <w:rPr>
          <w:sz w:val="16"/>
        </w:rPr>
        <w:t xml:space="preserve"> its </w:t>
      </w:r>
      <w:r w:rsidRPr="009B3426">
        <w:rPr>
          <w:rStyle w:val="StyleUnderline"/>
        </w:rPr>
        <w:t>historical prerogatives</w:t>
      </w:r>
      <w:r w:rsidRPr="009B3426">
        <w:rPr>
          <w:sz w:val="16"/>
        </w:rPr>
        <w:t xml:space="preserve">, especially </w:t>
      </w:r>
      <w:r w:rsidRPr="009B3426">
        <w:rPr>
          <w:rStyle w:val="StyleUnderline"/>
        </w:rPr>
        <w:t xml:space="preserve">in the </w:t>
      </w:r>
      <w:r w:rsidRPr="009B3426">
        <w:rPr>
          <w:rStyle w:val="Emphasis"/>
        </w:rPr>
        <w:t>Global South</w:t>
      </w:r>
      <w:r w:rsidRPr="009B3426">
        <w:rPr>
          <w:sz w:val="16"/>
        </w:rPr>
        <w:t>.</w:t>
      </w:r>
    </w:p>
    <w:p w14:paraId="1E4449EB" w14:textId="77777777" w:rsidR="00934FA6" w:rsidRPr="009B3426" w:rsidRDefault="00934FA6" w:rsidP="00934FA6">
      <w:pPr>
        <w:rPr>
          <w:sz w:val="16"/>
        </w:rPr>
      </w:pPr>
      <w:r w:rsidRPr="009B3426">
        <w:rPr>
          <w:sz w:val="16"/>
        </w:rPr>
        <w:t>China’s economic doldrums could persist and someday cut into defense spending, constrain its international activism and perhaps render it a less formidable challenger. But there is little sign of that now and it would be folly to rely on such an outcome.</w:t>
      </w:r>
    </w:p>
    <w:p w14:paraId="3CD47AF0" w14:textId="77777777" w:rsidR="00934FA6" w:rsidRPr="009B3426" w:rsidRDefault="00934FA6" w:rsidP="00934FA6">
      <w:pPr>
        <w:rPr>
          <w:rStyle w:val="StyleUnderline"/>
          <w:sz w:val="16"/>
        </w:rPr>
      </w:pPr>
      <w:r w:rsidRPr="009B3426">
        <w:rPr>
          <w:rStyle w:val="Emphasis"/>
          <w:highlight w:val="cyan"/>
        </w:rPr>
        <w:t>China</w:t>
      </w:r>
      <w:r w:rsidRPr="009B3426">
        <w:rPr>
          <w:sz w:val="16"/>
          <w:highlight w:val="cyan"/>
        </w:rPr>
        <w:t xml:space="preserve"> </w:t>
      </w:r>
      <w:r w:rsidRPr="009B3426">
        <w:rPr>
          <w:rStyle w:val="StyleUnderline"/>
          <w:highlight w:val="cyan"/>
        </w:rPr>
        <w:t xml:space="preserve">continues to </w:t>
      </w:r>
      <w:r w:rsidRPr="009B3426">
        <w:rPr>
          <w:rStyle w:val="Emphasis"/>
          <w:highlight w:val="cyan"/>
        </w:rPr>
        <w:t>rise</w:t>
      </w:r>
      <w:r w:rsidRPr="009B3426">
        <w:rPr>
          <w:sz w:val="16"/>
        </w:rPr>
        <w:t xml:space="preserve"> and </w:t>
      </w:r>
      <w:r w:rsidRPr="009B3426">
        <w:rPr>
          <w:rStyle w:val="StyleUnderline"/>
        </w:rPr>
        <w:t xml:space="preserve">seems </w:t>
      </w:r>
      <w:r w:rsidRPr="009B3426">
        <w:rPr>
          <w:rStyle w:val="Emphasis"/>
          <w:highlight w:val="cyan"/>
        </w:rPr>
        <w:t>bent</w:t>
      </w:r>
      <w:r w:rsidRPr="009B3426">
        <w:rPr>
          <w:rStyle w:val="StyleUnderline"/>
          <w:highlight w:val="cyan"/>
        </w:rPr>
        <w:t xml:space="preserve"> on </w:t>
      </w:r>
      <w:r w:rsidRPr="009B3426">
        <w:rPr>
          <w:rStyle w:val="Emphasis"/>
          <w:highlight w:val="cyan"/>
        </w:rPr>
        <w:t>regional domination</w:t>
      </w:r>
      <w:r w:rsidRPr="009B3426">
        <w:rPr>
          <w:sz w:val="16"/>
        </w:rPr>
        <w:t xml:space="preserve"> and </w:t>
      </w:r>
      <w:r w:rsidRPr="009B3426">
        <w:rPr>
          <w:rStyle w:val="StyleUnderline"/>
        </w:rPr>
        <w:t xml:space="preserve">international </w:t>
      </w:r>
      <w:r w:rsidRPr="009B3426">
        <w:rPr>
          <w:rStyle w:val="Emphasis"/>
        </w:rPr>
        <w:t>revisionism</w:t>
      </w:r>
      <w:r w:rsidRPr="009B3426">
        <w:rPr>
          <w:sz w:val="16"/>
        </w:rPr>
        <w:t xml:space="preserve">. In the </w:t>
      </w:r>
      <w:r w:rsidRPr="009B3426">
        <w:rPr>
          <w:rStyle w:val="StyleUnderline"/>
        </w:rPr>
        <w:t xml:space="preserve">grand </w:t>
      </w:r>
      <w:r w:rsidRPr="009B3426">
        <w:rPr>
          <w:rStyle w:val="Emphasis"/>
        </w:rPr>
        <w:t>U.S.-China contest</w:t>
      </w:r>
      <w:r w:rsidRPr="009B3426">
        <w:rPr>
          <w:sz w:val="16"/>
        </w:rPr>
        <w:t xml:space="preserve"> that </w:t>
      </w:r>
      <w:r w:rsidRPr="009B3426">
        <w:rPr>
          <w:rStyle w:val="StyleUnderline"/>
        </w:rPr>
        <w:t>increasingly drives international politics</w:t>
      </w:r>
      <w:r w:rsidRPr="009B3426">
        <w:rPr>
          <w:sz w:val="16"/>
        </w:rPr>
        <w:t xml:space="preserve">, however, </w:t>
      </w:r>
      <w:r w:rsidRPr="009B3426">
        <w:rPr>
          <w:rStyle w:val="Emphasis"/>
        </w:rPr>
        <w:t>Beijing’s</w:t>
      </w:r>
      <w:r w:rsidRPr="009B3426">
        <w:rPr>
          <w:rStyle w:val="StyleUnderline"/>
        </w:rPr>
        <w:t xml:space="preserve"> absolute</w:t>
      </w:r>
      <w:r w:rsidRPr="009B3426">
        <w:rPr>
          <w:sz w:val="16"/>
        </w:rPr>
        <w:t xml:space="preserve"> </w:t>
      </w:r>
      <w:r w:rsidRPr="009B3426">
        <w:rPr>
          <w:rStyle w:val="Emphasis"/>
        </w:rPr>
        <w:t>strength</w:t>
      </w:r>
      <w:r w:rsidRPr="009B3426">
        <w:rPr>
          <w:sz w:val="16"/>
        </w:rPr>
        <w:t xml:space="preserve"> is </w:t>
      </w:r>
      <w:r w:rsidRPr="009B3426">
        <w:rPr>
          <w:rStyle w:val="StyleUnderline"/>
        </w:rPr>
        <w:t xml:space="preserve">only </w:t>
      </w:r>
      <w:r w:rsidRPr="009B3426">
        <w:rPr>
          <w:rStyle w:val="Emphasis"/>
        </w:rPr>
        <w:t>half</w:t>
      </w:r>
      <w:r w:rsidRPr="009B3426">
        <w:rPr>
          <w:rStyle w:val="StyleUnderline"/>
        </w:rPr>
        <w:t xml:space="preserve"> of the </w:t>
      </w:r>
      <w:r w:rsidRPr="009B3426">
        <w:rPr>
          <w:rStyle w:val="Emphasis"/>
        </w:rPr>
        <w:t>equation</w:t>
      </w:r>
      <w:r w:rsidRPr="009B3426">
        <w:rPr>
          <w:sz w:val="16"/>
        </w:rPr>
        <w:t>. Relative power ultimately matters most in contests of this sort, and so America’s own strength will be all-important. Here we have work to do.</w:t>
      </w:r>
    </w:p>
    <w:p w14:paraId="3E7D165D" w14:textId="77777777" w:rsidR="00934FA6" w:rsidRDefault="00934FA6" w:rsidP="00934FA6">
      <w:pPr>
        <w:pStyle w:val="Heading3"/>
      </w:pPr>
      <w:r>
        <w:t>Revisionist---CCP</w:t>
      </w:r>
    </w:p>
    <w:p w14:paraId="5FCFCB12" w14:textId="77777777" w:rsidR="00934FA6" w:rsidRPr="009B3426" w:rsidRDefault="00934FA6" w:rsidP="00934FA6">
      <w:pPr>
        <w:pStyle w:val="Heading4"/>
        <w:rPr>
          <w:rFonts w:cs="Calibri"/>
        </w:rPr>
      </w:pPr>
      <w:r w:rsidRPr="009B3426">
        <w:rPr>
          <w:rFonts w:cs="Calibri"/>
        </w:rPr>
        <w:t>The CCP is built on ideas of “</w:t>
      </w:r>
      <w:r w:rsidRPr="009B3426">
        <w:rPr>
          <w:rFonts w:cs="Calibri"/>
          <w:u w:val="single"/>
        </w:rPr>
        <w:t>dominance</w:t>
      </w:r>
      <w:r w:rsidRPr="009B3426">
        <w:rPr>
          <w:rFonts w:cs="Calibri"/>
        </w:rPr>
        <w:t>” and “</w:t>
      </w:r>
      <w:r w:rsidRPr="009B3426">
        <w:rPr>
          <w:rFonts w:cs="Calibri"/>
          <w:u w:val="single"/>
        </w:rPr>
        <w:t>national power</w:t>
      </w:r>
      <w:r>
        <w:rPr>
          <w:rFonts w:cs="Calibri"/>
        </w:rPr>
        <w:t>”</w:t>
      </w:r>
    </w:p>
    <w:p w14:paraId="41AE50D9" w14:textId="77777777" w:rsidR="00934FA6" w:rsidRPr="009B3426" w:rsidRDefault="00934FA6" w:rsidP="00934FA6">
      <w:r w:rsidRPr="009B3426">
        <w:t>[</w:t>
      </w:r>
      <w:r w:rsidRPr="009B3426">
        <w:rPr>
          <w:rStyle w:val="Style13ptBold"/>
        </w:rPr>
        <w:t>MITRE 22</w:t>
      </w:r>
      <w:r w:rsidRPr="009B3426">
        <w:t xml:space="preserve">; Not-for-profit corporation committed to the public interest, operating federally funded R&amp;D centers on behalf of U.S. government sponsors; “China's Strategic Vision: A Short Primer “; December 28, 2022; https://www.mitre.org/news-insights/publication/chinas-strategic-vision-short-primer; NP &amp; Ang] </w:t>
      </w:r>
    </w:p>
    <w:p w14:paraId="57607078" w14:textId="77777777" w:rsidR="00934FA6" w:rsidRPr="009B3426" w:rsidRDefault="00934FA6" w:rsidP="00934FA6">
      <w:pPr>
        <w:rPr>
          <w:rStyle w:val="Emphasis"/>
        </w:rPr>
      </w:pPr>
      <w:r w:rsidRPr="009B3426">
        <w:rPr>
          <w:sz w:val="16"/>
        </w:rPr>
        <w:t xml:space="preserve">This </w:t>
      </w:r>
      <w:r w:rsidRPr="009B3426">
        <w:rPr>
          <w:rStyle w:val="StyleUnderline"/>
        </w:rPr>
        <w:t>paper</w:t>
      </w:r>
      <w:r w:rsidRPr="009B3426">
        <w:rPr>
          <w:sz w:val="16"/>
        </w:rPr>
        <w:t xml:space="preserve"> offers a </w:t>
      </w:r>
      <w:r w:rsidRPr="009B3426">
        <w:rPr>
          <w:rStyle w:val="StyleUnderline"/>
        </w:rPr>
        <w:t>summary version</w:t>
      </w:r>
      <w:r w:rsidRPr="009B3426">
        <w:rPr>
          <w:sz w:val="16"/>
        </w:rPr>
        <w:t xml:space="preserve"> of the three-paper series for busy policymakers </w:t>
      </w:r>
      <w:r w:rsidRPr="009B3426">
        <w:rPr>
          <w:rStyle w:val="StyleUnderline"/>
          <w:highlight w:val="cyan"/>
        </w:rPr>
        <w:t xml:space="preserve">developing </w:t>
      </w:r>
      <w:r w:rsidRPr="009B3426">
        <w:rPr>
          <w:rStyle w:val="Emphasis"/>
          <w:highlight w:val="cyan"/>
        </w:rPr>
        <w:t>responses</w:t>
      </w:r>
      <w:r w:rsidRPr="009B3426">
        <w:rPr>
          <w:rStyle w:val="StyleUnderline"/>
          <w:highlight w:val="cyan"/>
        </w:rPr>
        <w:t xml:space="preserve"> to </w:t>
      </w:r>
      <w:r w:rsidRPr="009B3426">
        <w:rPr>
          <w:rStyle w:val="Emphasis"/>
          <w:highlight w:val="cyan"/>
        </w:rPr>
        <w:t>Chinese</w:t>
      </w:r>
      <w:r w:rsidRPr="009B3426">
        <w:rPr>
          <w:rStyle w:val="Emphasis"/>
        </w:rPr>
        <w:t xml:space="preserve"> </w:t>
      </w:r>
      <w:r w:rsidRPr="009B3426">
        <w:rPr>
          <w:rStyle w:val="Emphasis"/>
          <w:highlight w:val="cyan"/>
        </w:rPr>
        <w:t>revisionism</w:t>
      </w:r>
      <w:r w:rsidRPr="009B3426">
        <w:rPr>
          <w:highlight w:val="cyan"/>
        </w:rPr>
        <w:t>.</w:t>
      </w:r>
    </w:p>
    <w:p w14:paraId="29C78B0E" w14:textId="77777777" w:rsidR="00934FA6" w:rsidRPr="009B3426" w:rsidRDefault="00934FA6" w:rsidP="00934FA6">
      <w:pPr>
        <w:rPr>
          <w:u w:val="single"/>
        </w:rPr>
      </w:pPr>
      <w:r w:rsidRPr="009B3426">
        <w:rPr>
          <w:sz w:val="16"/>
        </w:rPr>
        <w:t xml:space="preserve">This paper </w:t>
      </w:r>
      <w:r w:rsidRPr="009B3426">
        <w:rPr>
          <w:rStyle w:val="StyleUnderline"/>
        </w:rPr>
        <w:t>summarizes</w:t>
      </w:r>
      <w:r w:rsidRPr="009B3426">
        <w:rPr>
          <w:sz w:val="16"/>
        </w:rPr>
        <w:t xml:space="preserve"> </w:t>
      </w:r>
      <w:r w:rsidRPr="009B3426">
        <w:rPr>
          <w:rStyle w:val="StyleUnderline"/>
        </w:rPr>
        <w:t>points</w:t>
      </w:r>
      <w:r w:rsidRPr="009B3426">
        <w:rPr>
          <w:sz w:val="16"/>
        </w:rPr>
        <w:t xml:space="preserve"> made in the papers published by MITRE’s Center for Strategic Competition on “China’s Strategic Vision.” The </w:t>
      </w:r>
      <w:r w:rsidRPr="009B3426">
        <w:rPr>
          <w:rStyle w:val="StyleUnderline"/>
        </w:rPr>
        <w:t>Chinese Communist Party (</w:t>
      </w:r>
      <w:r w:rsidRPr="009B3426">
        <w:rPr>
          <w:rStyle w:val="Emphasis"/>
          <w:highlight w:val="cyan"/>
        </w:rPr>
        <w:t>CCP</w:t>
      </w:r>
      <w:r w:rsidRPr="009B3426">
        <w:rPr>
          <w:rStyle w:val="StyleUnderline"/>
        </w:rPr>
        <w:t xml:space="preserve">) regime </w:t>
      </w:r>
      <w:r w:rsidRPr="009B3426">
        <w:rPr>
          <w:rStyle w:val="StyleUnderline"/>
          <w:highlight w:val="cyan"/>
        </w:rPr>
        <w:t>has</w:t>
      </w:r>
      <w:r w:rsidRPr="009B3426">
        <w:rPr>
          <w:sz w:val="16"/>
        </w:rPr>
        <w:t xml:space="preserve"> a </w:t>
      </w:r>
      <w:r w:rsidRPr="009B3426">
        <w:rPr>
          <w:rStyle w:val="Emphasis"/>
          <w:highlight w:val="cyan"/>
        </w:rPr>
        <w:t>distinctive</w:t>
      </w:r>
      <w:r w:rsidRPr="009B3426">
        <w:rPr>
          <w:sz w:val="16"/>
          <w:highlight w:val="cyan"/>
        </w:rPr>
        <w:t xml:space="preserve"> </w:t>
      </w:r>
      <w:r w:rsidRPr="009B3426">
        <w:rPr>
          <w:rStyle w:val="Emphasis"/>
          <w:highlight w:val="cyan"/>
        </w:rPr>
        <w:t>worldview</w:t>
      </w:r>
      <w:r w:rsidRPr="009B3426">
        <w:rPr>
          <w:rStyle w:val="StyleUnderline"/>
        </w:rPr>
        <w:t xml:space="preserve"> built on</w:t>
      </w:r>
      <w:r w:rsidRPr="009B3426">
        <w:rPr>
          <w:sz w:val="16"/>
        </w:rPr>
        <w:t>: (1) a “</w:t>
      </w:r>
      <w:r w:rsidRPr="009B3426">
        <w:rPr>
          <w:rStyle w:val="Emphasis"/>
          <w:highlight w:val="cyan"/>
        </w:rPr>
        <w:t>comprehensive</w:t>
      </w:r>
      <w:r w:rsidRPr="009B3426">
        <w:rPr>
          <w:sz w:val="16"/>
          <w:highlight w:val="cyan"/>
        </w:rPr>
        <w:t xml:space="preserve">” </w:t>
      </w:r>
      <w:r w:rsidRPr="009B3426">
        <w:rPr>
          <w:rStyle w:val="StyleUnderline"/>
          <w:highlight w:val="cyan"/>
        </w:rPr>
        <w:t>conception</w:t>
      </w:r>
      <w:r w:rsidRPr="009B3426">
        <w:rPr>
          <w:sz w:val="16"/>
        </w:rPr>
        <w:t xml:space="preserve"> of </w:t>
      </w:r>
      <w:r w:rsidRPr="009B3426">
        <w:rPr>
          <w:rStyle w:val="Emphasis"/>
          <w:highlight w:val="cyan"/>
        </w:rPr>
        <w:t>national power</w:t>
      </w:r>
      <w:r w:rsidRPr="009B3426">
        <w:rPr>
          <w:sz w:val="16"/>
        </w:rPr>
        <w:t xml:space="preserve">; (2) a monist </w:t>
      </w:r>
      <w:r w:rsidRPr="009B3426">
        <w:rPr>
          <w:rStyle w:val="StyleUnderline"/>
        </w:rPr>
        <w:t>theory</w:t>
      </w:r>
      <w:r w:rsidRPr="009B3426">
        <w:rPr>
          <w:sz w:val="16"/>
        </w:rPr>
        <w:t xml:space="preserve"> of </w:t>
      </w:r>
      <w:r w:rsidRPr="009B3426">
        <w:rPr>
          <w:rStyle w:val="StyleUnderline"/>
        </w:rPr>
        <w:t>political authority</w:t>
      </w:r>
      <w:r w:rsidRPr="009B3426">
        <w:rPr>
          <w:sz w:val="16"/>
        </w:rPr>
        <w:t xml:space="preserve"> and </w:t>
      </w:r>
      <w:r w:rsidRPr="009B3426">
        <w:rPr>
          <w:rStyle w:val="Emphasis"/>
          <w:highlight w:val="cyan"/>
        </w:rPr>
        <w:t>systemic</w:t>
      </w:r>
      <w:r w:rsidRPr="009B3426">
        <w:rPr>
          <w:rStyle w:val="StyleUnderline"/>
          <w:highlight w:val="cyan"/>
        </w:rPr>
        <w:t xml:space="preserve"> </w:t>
      </w:r>
      <w:r w:rsidRPr="009B3426">
        <w:rPr>
          <w:rStyle w:val="Emphasis"/>
          <w:highlight w:val="cyan"/>
        </w:rPr>
        <w:t>dominanc</w:t>
      </w:r>
      <w:r w:rsidRPr="009B3426">
        <w:rPr>
          <w:rStyle w:val="Emphasis"/>
        </w:rPr>
        <w:t>e</w:t>
      </w:r>
      <w:r w:rsidRPr="009B3426">
        <w:rPr>
          <w:sz w:val="16"/>
        </w:rPr>
        <w:t xml:space="preserve"> by the </w:t>
      </w:r>
      <w:r w:rsidRPr="009B3426">
        <w:rPr>
          <w:rStyle w:val="StyleUnderline"/>
        </w:rPr>
        <w:t>entity possessing “Comprehensive National Power”</w:t>
      </w:r>
      <w:r w:rsidRPr="009B3426">
        <w:rPr>
          <w:sz w:val="16"/>
        </w:rPr>
        <w:t xml:space="preserve"> (CNP) in the greatest degree; and (3) an </w:t>
      </w:r>
      <w:r w:rsidRPr="009B3426">
        <w:rPr>
          <w:rStyle w:val="StyleUnderline"/>
        </w:rPr>
        <w:t>ideology</w:t>
      </w:r>
      <w:r w:rsidRPr="009B3426">
        <w:rPr>
          <w:sz w:val="16"/>
        </w:rPr>
        <w:t xml:space="preserve"> of </w:t>
      </w:r>
      <w:r w:rsidRPr="009B3426">
        <w:rPr>
          <w:rStyle w:val="StyleUnderline"/>
        </w:rPr>
        <w:t>national grievance</w:t>
      </w:r>
      <w:r w:rsidRPr="009B3426">
        <w:rPr>
          <w:sz w:val="16"/>
        </w:rPr>
        <w:t xml:space="preserve"> that drives </w:t>
      </w:r>
      <w:r w:rsidRPr="009B3426">
        <w:rPr>
          <w:rStyle w:val="Emphasis"/>
          <w:highlight w:val="cyan"/>
        </w:rPr>
        <w:t>China</w:t>
      </w:r>
      <w:r w:rsidRPr="009B3426">
        <w:rPr>
          <w:sz w:val="16"/>
        </w:rPr>
        <w:t xml:space="preserve"> to </w:t>
      </w:r>
      <w:r w:rsidRPr="009B3426">
        <w:rPr>
          <w:rStyle w:val="StyleUnderline"/>
          <w:highlight w:val="cyan"/>
        </w:rPr>
        <w:t>wish to</w:t>
      </w:r>
      <w:r w:rsidRPr="009B3426">
        <w:rPr>
          <w:sz w:val="16"/>
          <w:highlight w:val="cyan"/>
        </w:rPr>
        <w:t xml:space="preserve"> </w:t>
      </w:r>
      <w:r w:rsidRPr="009B3426">
        <w:rPr>
          <w:rStyle w:val="Emphasis"/>
          <w:highlight w:val="cyan"/>
        </w:rPr>
        <w:t>avenge</w:t>
      </w:r>
      <w:r w:rsidRPr="009B3426">
        <w:rPr>
          <w:sz w:val="16"/>
        </w:rPr>
        <w:t xml:space="preserve"> supposed </w:t>
      </w:r>
      <w:r w:rsidRPr="009B3426">
        <w:rPr>
          <w:rStyle w:val="StyleUnderline"/>
        </w:rPr>
        <w:t>past wrongs</w:t>
      </w:r>
      <w:r w:rsidRPr="009B3426">
        <w:rPr>
          <w:sz w:val="16"/>
        </w:rPr>
        <w:t xml:space="preserve"> by bringing about a </w:t>
      </w:r>
      <w:r w:rsidRPr="009B3426">
        <w:rPr>
          <w:rStyle w:val="StyleUnderline"/>
        </w:rPr>
        <w:t>“rejuvenation”</w:t>
      </w:r>
      <w:r w:rsidRPr="009B3426">
        <w:rPr>
          <w:sz w:val="16"/>
        </w:rPr>
        <w:t xml:space="preserve"> that </w:t>
      </w:r>
      <w:r w:rsidRPr="009B3426">
        <w:rPr>
          <w:rStyle w:val="StyleUnderline"/>
        </w:rPr>
        <w:t>places Beijing</w:t>
      </w:r>
      <w:r w:rsidRPr="009B3426">
        <w:rPr>
          <w:sz w:val="16"/>
        </w:rPr>
        <w:t xml:space="preserve"> “once more” in a </w:t>
      </w:r>
      <w:r w:rsidRPr="009B3426">
        <w:rPr>
          <w:rStyle w:val="StyleUnderline"/>
        </w:rPr>
        <w:t>dominant role</w:t>
      </w:r>
      <w:r w:rsidRPr="009B3426">
        <w:rPr>
          <w:sz w:val="16"/>
        </w:rPr>
        <w:t xml:space="preserve"> in the </w:t>
      </w:r>
      <w:r w:rsidRPr="009B3426">
        <w:rPr>
          <w:rStyle w:val="StyleUnderline"/>
        </w:rPr>
        <w:t>world system.</w:t>
      </w:r>
    </w:p>
    <w:p w14:paraId="672E5B4B" w14:textId="77777777" w:rsidR="00934FA6" w:rsidRPr="009B3426" w:rsidRDefault="00934FA6" w:rsidP="00934FA6">
      <w:pPr>
        <w:rPr>
          <w:sz w:val="16"/>
        </w:rPr>
      </w:pPr>
      <w:r w:rsidRPr="009B3426">
        <w:rPr>
          <w:sz w:val="16"/>
        </w:rPr>
        <w:t xml:space="preserve">China sees </w:t>
      </w:r>
      <w:r w:rsidRPr="009B3426">
        <w:rPr>
          <w:rStyle w:val="Emphasis"/>
          <w:highlight w:val="cyan"/>
        </w:rPr>
        <w:t>economics</w:t>
      </w:r>
      <w:r w:rsidRPr="009B3426">
        <w:rPr>
          <w:sz w:val="16"/>
          <w:highlight w:val="cyan"/>
        </w:rPr>
        <w:t xml:space="preserve">, </w:t>
      </w:r>
      <w:r w:rsidRPr="009B3426">
        <w:rPr>
          <w:rStyle w:val="Emphasis"/>
          <w:highlight w:val="cyan"/>
        </w:rPr>
        <w:t>military capabilities</w:t>
      </w:r>
      <w:r w:rsidRPr="009B3426">
        <w:rPr>
          <w:sz w:val="16"/>
        </w:rPr>
        <w:t xml:space="preserve">, </w:t>
      </w:r>
      <w:r w:rsidRPr="009B3426">
        <w:rPr>
          <w:rStyle w:val="StyleUnderline"/>
          <w:highlight w:val="cyan"/>
        </w:rPr>
        <w:t xml:space="preserve">political </w:t>
      </w:r>
      <w:r w:rsidRPr="009B3426">
        <w:rPr>
          <w:rStyle w:val="Emphasis"/>
          <w:highlight w:val="cyan"/>
        </w:rPr>
        <w:t>clout</w:t>
      </w:r>
      <w:r w:rsidRPr="009B3426">
        <w:rPr>
          <w:sz w:val="16"/>
        </w:rPr>
        <w:t xml:space="preserve">, </w:t>
      </w:r>
      <w:r w:rsidRPr="009B3426">
        <w:rPr>
          <w:rStyle w:val="StyleUnderline"/>
          <w:highlight w:val="cyan"/>
        </w:rPr>
        <w:t xml:space="preserve">diplomatic </w:t>
      </w:r>
      <w:r w:rsidRPr="009B3426">
        <w:rPr>
          <w:rStyle w:val="Emphasis"/>
          <w:highlight w:val="cyan"/>
        </w:rPr>
        <w:t>savvy</w:t>
      </w:r>
      <w:r w:rsidRPr="009B3426">
        <w:rPr>
          <w:sz w:val="16"/>
        </w:rPr>
        <w:t xml:space="preserve">, </w:t>
      </w:r>
      <w:r w:rsidRPr="009B3426">
        <w:rPr>
          <w:rStyle w:val="Emphasis"/>
          <w:highlight w:val="cyan"/>
        </w:rPr>
        <w:t>tech</w:t>
      </w:r>
      <w:r w:rsidRPr="009B3426">
        <w:rPr>
          <w:rStyle w:val="StyleUnderline"/>
          <w:highlight w:val="cyan"/>
        </w:rPr>
        <w:t xml:space="preserve">nological </w:t>
      </w:r>
      <w:r w:rsidRPr="009B3426">
        <w:rPr>
          <w:rStyle w:val="Emphasis"/>
          <w:highlight w:val="cyan"/>
        </w:rPr>
        <w:t>advantage</w:t>
      </w:r>
      <w:r w:rsidRPr="009B3426">
        <w:rPr>
          <w:sz w:val="16"/>
        </w:rPr>
        <w:t xml:space="preserve">, natural </w:t>
      </w:r>
      <w:r w:rsidRPr="009B3426">
        <w:rPr>
          <w:rStyle w:val="StyleUnderline"/>
        </w:rPr>
        <w:t>resources</w:t>
      </w:r>
      <w:r w:rsidRPr="009B3426">
        <w:rPr>
          <w:sz w:val="16"/>
        </w:rPr>
        <w:t xml:space="preserve">, </w:t>
      </w:r>
      <w:r w:rsidRPr="009B3426">
        <w:rPr>
          <w:rStyle w:val="StyleUnderline"/>
        </w:rPr>
        <w:t>geography</w:t>
      </w:r>
      <w:r w:rsidRPr="009B3426">
        <w:rPr>
          <w:sz w:val="16"/>
        </w:rPr>
        <w:t xml:space="preserve">, </w:t>
      </w:r>
      <w:r w:rsidRPr="009B3426">
        <w:rPr>
          <w:rStyle w:val="StyleUnderline"/>
        </w:rPr>
        <w:t>moral stature</w:t>
      </w:r>
      <w:r w:rsidRPr="009B3426">
        <w:rPr>
          <w:sz w:val="16"/>
        </w:rPr>
        <w:t xml:space="preserve">, and </w:t>
      </w:r>
      <w:r w:rsidRPr="009B3426">
        <w:rPr>
          <w:rStyle w:val="StyleUnderline"/>
        </w:rPr>
        <w:t>socio-cultural factors</w:t>
      </w:r>
      <w:r w:rsidRPr="009B3426">
        <w:rPr>
          <w:sz w:val="16"/>
        </w:rPr>
        <w:t xml:space="preserve"> as </w:t>
      </w:r>
      <w:r w:rsidRPr="009B3426">
        <w:rPr>
          <w:rStyle w:val="Emphasis"/>
        </w:rPr>
        <w:t>aggregating</w:t>
      </w:r>
      <w:r w:rsidRPr="009B3426">
        <w:rPr>
          <w:rStyle w:val="StyleUnderline"/>
        </w:rPr>
        <w:t xml:space="preserve"> into CNP </w:t>
      </w:r>
      <w:r w:rsidRPr="009B3426">
        <w:rPr>
          <w:sz w:val="16"/>
        </w:rPr>
        <w:t xml:space="preserve">and </w:t>
      </w:r>
      <w:r w:rsidRPr="009B3426">
        <w:rPr>
          <w:rStyle w:val="StyleUnderline"/>
        </w:rPr>
        <w:t>expects</w:t>
      </w:r>
      <w:r w:rsidRPr="009B3426">
        <w:rPr>
          <w:sz w:val="16"/>
        </w:rPr>
        <w:t xml:space="preserve"> that the </w:t>
      </w:r>
      <w:r w:rsidRPr="009B3426">
        <w:rPr>
          <w:rStyle w:val="StyleUnderline"/>
        </w:rPr>
        <w:t>state with</w:t>
      </w:r>
      <w:r w:rsidRPr="009B3426">
        <w:rPr>
          <w:sz w:val="16"/>
        </w:rPr>
        <w:t xml:space="preserve"> the </w:t>
      </w:r>
      <w:r w:rsidRPr="009B3426">
        <w:rPr>
          <w:rStyle w:val="Emphasis"/>
        </w:rPr>
        <w:t>greatest CNP</w:t>
      </w:r>
      <w:r w:rsidRPr="009B3426">
        <w:rPr>
          <w:sz w:val="16"/>
        </w:rPr>
        <w:t xml:space="preserve"> will </w:t>
      </w:r>
      <w:r w:rsidRPr="009B3426">
        <w:rPr>
          <w:rStyle w:val="StyleUnderline"/>
        </w:rPr>
        <w:t>set</w:t>
      </w:r>
      <w:r w:rsidRPr="009B3426">
        <w:rPr>
          <w:sz w:val="16"/>
        </w:rPr>
        <w:t xml:space="preserve"> the </w:t>
      </w:r>
      <w:r w:rsidRPr="009B3426">
        <w:rPr>
          <w:rStyle w:val="StyleUnderline"/>
        </w:rPr>
        <w:t xml:space="preserve">rules for the </w:t>
      </w:r>
      <w:r w:rsidRPr="009B3426">
        <w:rPr>
          <w:rStyle w:val="Emphasis"/>
        </w:rPr>
        <w:t>world system</w:t>
      </w:r>
      <w:r w:rsidRPr="009B3426">
        <w:rPr>
          <w:sz w:val="16"/>
        </w:rPr>
        <w:t xml:space="preserve">. Through “national rejuvenation,” </w:t>
      </w:r>
      <w:r w:rsidRPr="009B3426">
        <w:rPr>
          <w:rStyle w:val="StyleUnderline"/>
        </w:rPr>
        <w:t>China aims to avenge</w:t>
      </w:r>
      <w:r w:rsidRPr="009B3426">
        <w:rPr>
          <w:sz w:val="16"/>
        </w:rPr>
        <w:t xml:space="preserve"> its “</w:t>
      </w:r>
      <w:r w:rsidRPr="009B3426">
        <w:rPr>
          <w:rStyle w:val="StyleUnderline"/>
        </w:rPr>
        <w:t>Century of Humiliation</w:t>
      </w:r>
      <w:r w:rsidRPr="009B3426">
        <w:rPr>
          <w:sz w:val="16"/>
        </w:rPr>
        <w:t xml:space="preserve">” and </w:t>
      </w:r>
      <w:r w:rsidRPr="009B3426">
        <w:rPr>
          <w:rStyle w:val="StyleUnderline"/>
        </w:rPr>
        <w:t>become that dominant state</w:t>
      </w:r>
      <w:r w:rsidRPr="009B3426">
        <w:rPr>
          <w:sz w:val="16"/>
        </w:rPr>
        <w:t>.</w:t>
      </w:r>
    </w:p>
    <w:p w14:paraId="787149D3" w14:textId="77777777" w:rsidR="00934FA6" w:rsidRPr="009B3426" w:rsidRDefault="00934FA6" w:rsidP="00934FA6">
      <w:pPr>
        <w:rPr>
          <w:sz w:val="16"/>
        </w:rPr>
      </w:pPr>
      <w:r w:rsidRPr="009B3426">
        <w:rPr>
          <w:sz w:val="16"/>
        </w:rPr>
        <w:t xml:space="preserve">The key ingredient of CNP, as the </w:t>
      </w:r>
      <w:r w:rsidRPr="009B3426">
        <w:rPr>
          <w:rStyle w:val="Emphasis"/>
          <w:highlight w:val="cyan"/>
        </w:rPr>
        <w:t>CCP</w:t>
      </w:r>
      <w:r w:rsidRPr="009B3426">
        <w:rPr>
          <w:rStyle w:val="StyleUnderline"/>
          <w:highlight w:val="cyan"/>
        </w:rPr>
        <w:t xml:space="preserve"> sees</w:t>
      </w:r>
      <w:r w:rsidRPr="009B3426">
        <w:rPr>
          <w:sz w:val="16"/>
        </w:rPr>
        <w:t xml:space="preserve"> it, is </w:t>
      </w:r>
      <w:r w:rsidRPr="009B3426">
        <w:rPr>
          <w:rStyle w:val="Emphasis"/>
          <w:highlight w:val="cyan"/>
        </w:rPr>
        <w:t>economic growth</w:t>
      </w:r>
      <w:r w:rsidRPr="009B3426">
        <w:rPr>
          <w:sz w:val="16"/>
        </w:rPr>
        <w:t xml:space="preserve">, which is </w:t>
      </w:r>
      <w:r w:rsidRPr="009B3426">
        <w:rPr>
          <w:rStyle w:val="Emphasis"/>
          <w:highlight w:val="cyan"/>
        </w:rPr>
        <w:t>essential</w:t>
      </w:r>
      <w:r w:rsidRPr="009B3426">
        <w:rPr>
          <w:rStyle w:val="StyleUnderline"/>
          <w:highlight w:val="cyan"/>
        </w:rPr>
        <w:t xml:space="preserve"> to </w:t>
      </w:r>
      <w:r w:rsidRPr="009B3426">
        <w:rPr>
          <w:rStyle w:val="Emphasis"/>
          <w:highlight w:val="cyan"/>
        </w:rPr>
        <w:t>returning China</w:t>
      </w:r>
      <w:r w:rsidRPr="009B3426">
        <w:rPr>
          <w:sz w:val="16"/>
        </w:rPr>
        <w:t xml:space="preserve"> </w:t>
      </w:r>
      <w:r w:rsidRPr="009B3426">
        <w:rPr>
          <w:rStyle w:val="StyleUnderline"/>
        </w:rPr>
        <w:t>to</w:t>
      </w:r>
      <w:r w:rsidRPr="009B3426">
        <w:rPr>
          <w:sz w:val="16"/>
        </w:rPr>
        <w:t xml:space="preserve"> its </w:t>
      </w:r>
      <w:r w:rsidRPr="009B3426">
        <w:rPr>
          <w:rStyle w:val="StyleUnderline"/>
          <w:highlight w:val="cyan"/>
        </w:rPr>
        <w:t>status as</w:t>
      </w:r>
      <w:r w:rsidRPr="009B3426">
        <w:rPr>
          <w:rStyle w:val="StyleUnderline"/>
        </w:rPr>
        <w:t xml:space="preserve"> the </w:t>
      </w:r>
      <w:r w:rsidRPr="009B3426">
        <w:rPr>
          <w:rStyle w:val="StyleUnderline"/>
          <w:highlight w:val="cyan"/>
        </w:rPr>
        <w:t>world’s</w:t>
      </w:r>
      <w:r w:rsidRPr="009B3426">
        <w:rPr>
          <w:sz w:val="16"/>
          <w:highlight w:val="cyan"/>
        </w:rPr>
        <w:t xml:space="preserve"> </w:t>
      </w:r>
      <w:r w:rsidRPr="009B3426">
        <w:rPr>
          <w:rStyle w:val="StyleUnderline"/>
          <w:highlight w:val="cyan"/>
        </w:rPr>
        <w:t xml:space="preserve">rule-setting </w:t>
      </w:r>
      <w:r w:rsidRPr="009B3426">
        <w:rPr>
          <w:rStyle w:val="Emphasis"/>
          <w:highlight w:val="cyan"/>
        </w:rPr>
        <w:t>central player</w:t>
      </w:r>
      <w:r w:rsidRPr="009B3426">
        <w:rPr>
          <w:sz w:val="16"/>
        </w:rPr>
        <w:t xml:space="preserve">. To this </w:t>
      </w:r>
      <w:r w:rsidRPr="009B3426">
        <w:rPr>
          <w:rStyle w:val="StyleUnderline"/>
        </w:rPr>
        <w:t>end</w:t>
      </w:r>
      <w:r w:rsidRPr="009B3426">
        <w:rPr>
          <w:sz w:val="16"/>
        </w:rPr>
        <w:t xml:space="preserve">, it has </w:t>
      </w:r>
      <w:r w:rsidRPr="009B3426">
        <w:rPr>
          <w:rStyle w:val="StyleUnderline"/>
        </w:rPr>
        <w:t xml:space="preserve">focused on </w:t>
      </w:r>
      <w:r w:rsidRPr="009B3426">
        <w:rPr>
          <w:rStyle w:val="Emphasis"/>
        </w:rPr>
        <w:t>acquiring</w:t>
      </w:r>
      <w:r w:rsidRPr="009B3426">
        <w:rPr>
          <w:rStyle w:val="StyleUnderline"/>
        </w:rPr>
        <w:t xml:space="preserve"> cutting</w:t>
      </w:r>
      <w:r w:rsidRPr="009B3426">
        <w:rPr>
          <w:sz w:val="16"/>
        </w:rPr>
        <w:t>-</w:t>
      </w:r>
      <w:r w:rsidRPr="009B3426">
        <w:rPr>
          <w:rStyle w:val="StyleUnderline"/>
        </w:rPr>
        <w:t xml:space="preserve">edge </w:t>
      </w:r>
      <w:r w:rsidRPr="009B3426">
        <w:rPr>
          <w:rStyle w:val="Emphasis"/>
        </w:rPr>
        <w:t>tech</w:t>
      </w:r>
      <w:r w:rsidRPr="009B3426">
        <w:rPr>
          <w:rStyle w:val="StyleUnderline"/>
        </w:rPr>
        <w:t>nology</w:t>
      </w:r>
      <w:r w:rsidRPr="009B3426">
        <w:rPr>
          <w:sz w:val="16"/>
        </w:rPr>
        <w:t xml:space="preserve"> as a </w:t>
      </w:r>
      <w:r w:rsidRPr="009B3426">
        <w:rPr>
          <w:rStyle w:val="StyleUnderline"/>
        </w:rPr>
        <w:t>key</w:t>
      </w:r>
      <w:r w:rsidRPr="009B3426">
        <w:rPr>
          <w:sz w:val="16"/>
        </w:rPr>
        <w:t xml:space="preserve"> to </w:t>
      </w:r>
      <w:r w:rsidRPr="009B3426">
        <w:rPr>
          <w:rStyle w:val="StyleUnderline"/>
        </w:rPr>
        <w:t>winning back China’s position</w:t>
      </w:r>
      <w:r w:rsidRPr="009B3426">
        <w:rPr>
          <w:sz w:val="16"/>
        </w:rPr>
        <w:t xml:space="preserve"> at the </w:t>
      </w:r>
      <w:r w:rsidRPr="009B3426">
        <w:rPr>
          <w:rStyle w:val="Emphasis"/>
        </w:rPr>
        <w:t>center</w:t>
      </w:r>
      <w:r w:rsidRPr="009B3426">
        <w:rPr>
          <w:rStyle w:val="StyleUnderline"/>
        </w:rPr>
        <w:t xml:space="preserve"> of the </w:t>
      </w:r>
      <w:r w:rsidRPr="009B3426">
        <w:rPr>
          <w:rStyle w:val="Emphasis"/>
        </w:rPr>
        <w:t>world</w:t>
      </w:r>
      <w:r w:rsidRPr="009B3426">
        <w:rPr>
          <w:sz w:val="16"/>
        </w:rPr>
        <w:t xml:space="preserve">. The </w:t>
      </w:r>
      <w:r w:rsidRPr="009B3426">
        <w:rPr>
          <w:rStyle w:val="StyleUnderline"/>
        </w:rPr>
        <w:t>acquisition</w:t>
      </w:r>
      <w:r w:rsidRPr="009B3426">
        <w:rPr>
          <w:sz w:val="16"/>
        </w:rPr>
        <w:t xml:space="preserve"> </w:t>
      </w:r>
      <w:r w:rsidRPr="009B3426">
        <w:rPr>
          <w:rStyle w:val="StyleUnderline"/>
        </w:rPr>
        <w:t>of</w:t>
      </w:r>
      <w:r w:rsidRPr="009B3426">
        <w:rPr>
          <w:sz w:val="16"/>
        </w:rPr>
        <w:t xml:space="preserve"> more and more </w:t>
      </w:r>
      <w:r w:rsidRPr="009B3426">
        <w:rPr>
          <w:rStyle w:val="Emphasis"/>
        </w:rPr>
        <w:t>military power</w:t>
      </w:r>
      <w:r w:rsidRPr="009B3426">
        <w:rPr>
          <w:sz w:val="16"/>
        </w:rPr>
        <w:t xml:space="preserve"> is also central to “national rejuvenation,” as </w:t>
      </w:r>
      <w:r w:rsidRPr="009B3426">
        <w:rPr>
          <w:rStyle w:val="Emphasis"/>
          <w:highlight w:val="cyan"/>
        </w:rPr>
        <w:t>high-tech</w:t>
      </w:r>
      <w:r w:rsidRPr="009B3426">
        <w:rPr>
          <w:rStyle w:val="StyleUnderline"/>
        </w:rPr>
        <w:t xml:space="preserve">nology </w:t>
      </w:r>
      <w:r w:rsidRPr="009B3426">
        <w:rPr>
          <w:rStyle w:val="StyleUnderline"/>
          <w:highlight w:val="cyan"/>
        </w:rPr>
        <w:t>military</w:t>
      </w:r>
      <w:r w:rsidRPr="009B3426">
        <w:rPr>
          <w:sz w:val="16"/>
          <w:highlight w:val="cyan"/>
        </w:rPr>
        <w:t xml:space="preserve"> </w:t>
      </w:r>
      <w:r w:rsidRPr="009B3426">
        <w:rPr>
          <w:rStyle w:val="StyleUnderline"/>
          <w:highlight w:val="cyan"/>
        </w:rPr>
        <w:t>forces</w:t>
      </w:r>
      <w:r w:rsidRPr="009B3426">
        <w:rPr>
          <w:sz w:val="16"/>
        </w:rPr>
        <w:t xml:space="preserve"> are “a </w:t>
      </w:r>
      <w:r w:rsidRPr="009B3426">
        <w:rPr>
          <w:rStyle w:val="StyleUnderline"/>
          <w:highlight w:val="cyan"/>
        </w:rPr>
        <w:t xml:space="preserve">benchmark of </w:t>
      </w:r>
      <w:r w:rsidRPr="009B3426">
        <w:rPr>
          <w:rStyle w:val="Emphasis"/>
          <w:highlight w:val="cyan"/>
        </w:rPr>
        <w:t>modernity</w:t>
      </w:r>
      <w:r w:rsidRPr="009B3426">
        <w:rPr>
          <w:sz w:val="16"/>
        </w:rPr>
        <w:t xml:space="preserve"> and </w:t>
      </w:r>
      <w:r w:rsidRPr="009B3426">
        <w:rPr>
          <w:rStyle w:val="StyleUnderline"/>
        </w:rPr>
        <w:t xml:space="preserve">global </w:t>
      </w:r>
      <w:r w:rsidRPr="009B3426">
        <w:rPr>
          <w:rStyle w:val="Emphasis"/>
        </w:rPr>
        <w:t>status</w:t>
      </w:r>
      <w:r w:rsidRPr="009B3426">
        <w:rPr>
          <w:sz w:val="16"/>
        </w:rPr>
        <w:t xml:space="preserve">.” </w:t>
      </w:r>
      <w:r w:rsidRPr="009B3426">
        <w:rPr>
          <w:rStyle w:val="StyleUnderline"/>
        </w:rPr>
        <w:t>Chinese officials</w:t>
      </w:r>
      <w:r w:rsidRPr="009B3426">
        <w:rPr>
          <w:sz w:val="16"/>
        </w:rPr>
        <w:t xml:space="preserve"> </w:t>
      </w:r>
      <w:r w:rsidRPr="009B3426">
        <w:rPr>
          <w:rStyle w:val="StyleUnderline"/>
        </w:rPr>
        <w:t>believe</w:t>
      </w:r>
      <w:r w:rsidRPr="009B3426">
        <w:rPr>
          <w:sz w:val="16"/>
        </w:rPr>
        <w:t xml:space="preserve"> military </w:t>
      </w:r>
      <w:r w:rsidRPr="009B3426">
        <w:rPr>
          <w:rStyle w:val="Emphasis"/>
          <w:highlight w:val="cyan"/>
        </w:rPr>
        <w:t>capabilities</w:t>
      </w:r>
      <w:r w:rsidRPr="009B3426">
        <w:rPr>
          <w:sz w:val="16"/>
          <w:highlight w:val="cyan"/>
        </w:rPr>
        <w:t xml:space="preserve"> </w:t>
      </w:r>
      <w:r w:rsidRPr="009B3426">
        <w:rPr>
          <w:rStyle w:val="StyleUnderline"/>
          <w:highlight w:val="cyan"/>
        </w:rPr>
        <w:t>develop</w:t>
      </w:r>
      <w:r w:rsidRPr="009B3426">
        <w:rPr>
          <w:sz w:val="16"/>
        </w:rPr>
        <w:t xml:space="preserve"> through “</w:t>
      </w:r>
      <w:r w:rsidRPr="009B3426">
        <w:rPr>
          <w:rStyle w:val="StyleUnderline"/>
          <w:highlight w:val="cyan"/>
        </w:rPr>
        <w:t>Revolutions</w:t>
      </w:r>
      <w:r w:rsidRPr="009B3426">
        <w:rPr>
          <w:rStyle w:val="StyleUnderline"/>
        </w:rPr>
        <w:t xml:space="preserve"> in Military Affairs</w:t>
      </w:r>
      <w:r w:rsidRPr="009B3426">
        <w:rPr>
          <w:sz w:val="16"/>
        </w:rPr>
        <w:t xml:space="preserve">” through </w:t>
      </w:r>
      <w:r w:rsidRPr="009B3426">
        <w:rPr>
          <w:rStyle w:val="StyleUnderline"/>
        </w:rPr>
        <w:t>which the state</w:t>
      </w:r>
      <w:r w:rsidRPr="009B3426">
        <w:rPr>
          <w:sz w:val="16"/>
        </w:rPr>
        <w:t xml:space="preserve"> </w:t>
      </w:r>
      <w:r w:rsidRPr="009B3426">
        <w:rPr>
          <w:rStyle w:val="StyleUnderline"/>
        </w:rPr>
        <w:t>with</w:t>
      </w:r>
      <w:r w:rsidRPr="009B3426">
        <w:rPr>
          <w:sz w:val="16"/>
        </w:rPr>
        <w:t xml:space="preserve"> the </w:t>
      </w:r>
      <w:r w:rsidRPr="009B3426">
        <w:rPr>
          <w:rStyle w:val="StyleUnderline"/>
        </w:rPr>
        <w:t xml:space="preserve">most </w:t>
      </w:r>
      <w:r w:rsidRPr="009B3426">
        <w:rPr>
          <w:rStyle w:val="Emphasis"/>
        </w:rPr>
        <w:t>advanced</w:t>
      </w:r>
      <w:r w:rsidRPr="009B3426">
        <w:rPr>
          <w:sz w:val="16"/>
        </w:rPr>
        <w:t xml:space="preserve"> </w:t>
      </w:r>
      <w:r w:rsidRPr="009B3426">
        <w:rPr>
          <w:rStyle w:val="StyleUnderline"/>
        </w:rPr>
        <w:t>technology</w:t>
      </w:r>
      <w:r w:rsidRPr="009B3426">
        <w:rPr>
          <w:sz w:val="16"/>
        </w:rPr>
        <w:t xml:space="preserve"> </w:t>
      </w:r>
      <w:r w:rsidRPr="009B3426">
        <w:rPr>
          <w:rStyle w:val="StyleUnderline"/>
        </w:rPr>
        <w:t xml:space="preserve">acquires </w:t>
      </w:r>
      <w:r w:rsidRPr="009B3426">
        <w:rPr>
          <w:rStyle w:val="Emphasis"/>
        </w:rPr>
        <w:t>advantages</w:t>
      </w:r>
      <w:r w:rsidRPr="009B3426">
        <w:rPr>
          <w:sz w:val="16"/>
        </w:rPr>
        <w:t xml:space="preserve"> over all others and </w:t>
      </w:r>
      <w:r w:rsidRPr="009B3426">
        <w:rPr>
          <w:rStyle w:val="StyleUnderline"/>
        </w:rPr>
        <w:t>can</w:t>
      </w:r>
      <w:r w:rsidRPr="009B3426">
        <w:rPr>
          <w:sz w:val="16"/>
        </w:rPr>
        <w:t xml:space="preserve"> </w:t>
      </w:r>
      <w:r w:rsidRPr="009B3426">
        <w:rPr>
          <w:rStyle w:val="StyleUnderline"/>
        </w:rPr>
        <w:t>leverage</w:t>
      </w:r>
      <w:r w:rsidRPr="009B3426">
        <w:rPr>
          <w:sz w:val="16"/>
        </w:rPr>
        <w:t xml:space="preserve"> these </w:t>
      </w:r>
      <w:r w:rsidRPr="009B3426">
        <w:rPr>
          <w:rStyle w:val="StyleUnderline"/>
        </w:rPr>
        <w:t>advantages for geopolitical</w:t>
      </w:r>
      <w:r w:rsidRPr="009B3426">
        <w:rPr>
          <w:sz w:val="16"/>
        </w:rPr>
        <w:t xml:space="preserve"> </w:t>
      </w:r>
      <w:r w:rsidRPr="009B3426">
        <w:rPr>
          <w:rStyle w:val="StyleUnderline"/>
        </w:rPr>
        <w:t>gain</w:t>
      </w:r>
      <w:r w:rsidRPr="009B3426">
        <w:rPr>
          <w:sz w:val="16"/>
        </w:rPr>
        <w:t xml:space="preserve">; </w:t>
      </w:r>
      <w:r w:rsidRPr="009B3426">
        <w:rPr>
          <w:rStyle w:val="Emphasis"/>
          <w:highlight w:val="cyan"/>
        </w:rPr>
        <w:t>China</w:t>
      </w:r>
      <w:r w:rsidRPr="009B3426">
        <w:rPr>
          <w:rStyle w:val="StyleUnderline"/>
          <w:highlight w:val="cyan"/>
        </w:rPr>
        <w:t xml:space="preserve"> intends to </w:t>
      </w:r>
      <w:r w:rsidRPr="009B3426">
        <w:rPr>
          <w:rStyle w:val="Emphasis"/>
          <w:highlight w:val="cyan"/>
        </w:rPr>
        <w:t>gain</w:t>
      </w:r>
      <w:r w:rsidRPr="009B3426">
        <w:rPr>
          <w:sz w:val="16"/>
        </w:rPr>
        <w:t xml:space="preserve"> such </w:t>
      </w:r>
      <w:r w:rsidRPr="009B3426">
        <w:rPr>
          <w:rStyle w:val="Emphasis"/>
          <w:highlight w:val="cyan"/>
        </w:rPr>
        <w:t>advantages</w:t>
      </w:r>
      <w:r w:rsidRPr="009B3426">
        <w:rPr>
          <w:rStyle w:val="StyleUnderline"/>
        </w:rPr>
        <w:t xml:space="preserve"> for</w:t>
      </w:r>
      <w:r w:rsidRPr="009B3426">
        <w:rPr>
          <w:sz w:val="16"/>
        </w:rPr>
        <w:t xml:space="preserve"> </w:t>
      </w:r>
      <w:r w:rsidRPr="009B3426">
        <w:rPr>
          <w:rStyle w:val="StyleUnderline"/>
        </w:rPr>
        <w:t>itself in the</w:t>
      </w:r>
      <w:r w:rsidRPr="009B3426">
        <w:rPr>
          <w:sz w:val="16"/>
        </w:rPr>
        <w:t xml:space="preserve"> </w:t>
      </w:r>
      <w:r w:rsidRPr="009B3426">
        <w:rPr>
          <w:rStyle w:val="StyleUnderline"/>
        </w:rPr>
        <w:t>future</w:t>
      </w:r>
      <w:r w:rsidRPr="009B3426">
        <w:rPr>
          <w:sz w:val="16"/>
        </w:rPr>
        <w:t xml:space="preserve">. As </w:t>
      </w:r>
      <w:r w:rsidRPr="009B3426">
        <w:rPr>
          <w:rStyle w:val="StyleUnderline"/>
        </w:rPr>
        <w:t>part of the “narrative warfare”</w:t>
      </w:r>
      <w:r w:rsidRPr="009B3426">
        <w:rPr>
          <w:sz w:val="16"/>
        </w:rPr>
        <w:t xml:space="preserve"> </w:t>
      </w:r>
      <w:r w:rsidRPr="009B3426">
        <w:rPr>
          <w:rStyle w:val="StyleUnderline"/>
        </w:rPr>
        <w:t>component</w:t>
      </w:r>
      <w:r w:rsidRPr="009B3426">
        <w:rPr>
          <w:sz w:val="16"/>
        </w:rPr>
        <w:t xml:space="preserve"> </w:t>
      </w:r>
      <w:r w:rsidRPr="009B3426">
        <w:rPr>
          <w:rStyle w:val="StyleUnderline"/>
        </w:rPr>
        <w:t>of</w:t>
      </w:r>
      <w:r w:rsidRPr="009B3426">
        <w:rPr>
          <w:sz w:val="16"/>
        </w:rPr>
        <w:t xml:space="preserve"> the </w:t>
      </w:r>
      <w:r w:rsidRPr="009B3426">
        <w:rPr>
          <w:rStyle w:val="StyleUnderline"/>
        </w:rPr>
        <w:t>Party’s vision</w:t>
      </w:r>
      <w:r w:rsidRPr="009B3426">
        <w:rPr>
          <w:sz w:val="16"/>
        </w:rPr>
        <w:t xml:space="preserve"> of </w:t>
      </w:r>
      <w:r w:rsidRPr="009B3426">
        <w:rPr>
          <w:rStyle w:val="StyleUnderline"/>
        </w:rPr>
        <w:t xml:space="preserve">creating a </w:t>
      </w:r>
      <w:r w:rsidRPr="009B3426">
        <w:rPr>
          <w:rStyle w:val="Emphasis"/>
        </w:rPr>
        <w:t>Sinocentric world</w:t>
      </w:r>
      <w:r w:rsidRPr="009B3426">
        <w:rPr>
          <w:sz w:val="16"/>
        </w:rPr>
        <w:t>, Beijing has also become increasingly aggressive in using coercion to punish those who say things the CCP dislikes.</w:t>
      </w:r>
    </w:p>
    <w:p w14:paraId="2D2A0DFA" w14:textId="77777777" w:rsidR="00934FA6" w:rsidRPr="009B3426" w:rsidRDefault="00934FA6" w:rsidP="00934FA6">
      <w:pPr>
        <w:rPr>
          <w:rStyle w:val="StyleUnderline"/>
        </w:rPr>
      </w:pPr>
      <w:r w:rsidRPr="009B3426">
        <w:rPr>
          <w:sz w:val="16"/>
        </w:rPr>
        <w:t xml:space="preserve">Indeed, the </w:t>
      </w:r>
      <w:r w:rsidRPr="009B3426">
        <w:rPr>
          <w:rStyle w:val="StyleUnderline"/>
        </w:rPr>
        <w:t>CCP has come to define China’s “national rejuvenation</w:t>
      </w:r>
      <w:r w:rsidRPr="009B3426">
        <w:rPr>
          <w:sz w:val="16"/>
        </w:rPr>
        <w:t xml:space="preserve">” as </w:t>
      </w:r>
      <w:r w:rsidRPr="009B3426">
        <w:rPr>
          <w:rStyle w:val="StyleUnderline"/>
        </w:rPr>
        <w:t>including</w:t>
      </w:r>
      <w:r w:rsidRPr="009B3426">
        <w:rPr>
          <w:sz w:val="16"/>
        </w:rPr>
        <w:t xml:space="preserve"> the </w:t>
      </w:r>
      <w:r w:rsidRPr="009B3426">
        <w:rPr>
          <w:rStyle w:val="StyleUnderline"/>
        </w:rPr>
        <w:t>construction</w:t>
      </w:r>
      <w:r w:rsidRPr="009B3426">
        <w:rPr>
          <w:sz w:val="16"/>
        </w:rPr>
        <w:t xml:space="preserve"> </w:t>
      </w:r>
      <w:r w:rsidRPr="009B3426">
        <w:rPr>
          <w:rStyle w:val="StyleUnderline"/>
        </w:rPr>
        <w:t>of</w:t>
      </w:r>
      <w:r w:rsidRPr="009B3426">
        <w:rPr>
          <w:sz w:val="16"/>
        </w:rPr>
        <w:t xml:space="preserve"> a </w:t>
      </w:r>
      <w:r w:rsidRPr="009B3426">
        <w:rPr>
          <w:rStyle w:val="Emphasis"/>
          <w:highlight w:val="cyan"/>
        </w:rPr>
        <w:t>Sinocentric</w:t>
      </w:r>
      <w:r w:rsidRPr="009B3426">
        <w:rPr>
          <w:rStyle w:val="StyleUnderline"/>
          <w:highlight w:val="cyan"/>
        </w:rPr>
        <w:t xml:space="preserve"> regional </w:t>
      </w:r>
      <w:r w:rsidRPr="009B3426">
        <w:rPr>
          <w:rStyle w:val="Emphasis"/>
          <w:highlight w:val="cyan"/>
        </w:rPr>
        <w:t>order</w:t>
      </w:r>
      <w:r w:rsidRPr="009B3426">
        <w:rPr>
          <w:sz w:val="16"/>
        </w:rPr>
        <w:t xml:space="preserve"> well beyond the People’s Republic of China’s frontiers. In fact, this </w:t>
      </w:r>
      <w:r w:rsidRPr="009B3426">
        <w:rPr>
          <w:rStyle w:val="StyleUnderline"/>
        </w:rPr>
        <w:t>vision</w:t>
      </w:r>
      <w:r w:rsidRPr="009B3426">
        <w:rPr>
          <w:sz w:val="16"/>
        </w:rPr>
        <w:t xml:space="preserve"> </w:t>
      </w:r>
      <w:r w:rsidRPr="009B3426">
        <w:rPr>
          <w:rStyle w:val="StyleUnderline"/>
        </w:rPr>
        <w:t>places China at</w:t>
      </w:r>
      <w:r w:rsidRPr="009B3426">
        <w:rPr>
          <w:sz w:val="16"/>
        </w:rPr>
        <w:t xml:space="preserve"> the </w:t>
      </w:r>
      <w:r w:rsidRPr="009B3426">
        <w:rPr>
          <w:rStyle w:val="StyleUnderline"/>
        </w:rPr>
        <w:t>center</w:t>
      </w:r>
      <w:r w:rsidRPr="009B3426">
        <w:rPr>
          <w:sz w:val="16"/>
        </w:rPr>
        <w:t xml:space="preserve"> </w:t>
      </w:r>
      <w:r w:rsidRPr="009B3426">
        <w:rPr>
          <w:rStyle w:val="StyleUnderline"/>
        </w:rPr>
        <w:t>of</w:t>
      </w:r>
      <w:r w:rsidRPr="009B3426">
        <w:rPr>
          <w:sz w:val="16"/>
        </w:rPr>
        <w:t xml:space="preserve"> a </w:t>
      </w:r>
      <w:r w:rsidRPr="009B3426">
        <w:rPr>
          <w:rStyle w:val="StyleUnderline"/>
        </w:rPr>
        <w:t>network</w:t>
      </w:r>
      <w:r w:rsidRPr="009B3426">
        <w:rPr>
          <w:sz w:val="16"/>
        </w:rPr>
        <w:t xml:space="preserve"> </w:t>
      </w:r>
      <w:r w:rsidRPr="009B3426">
        <w:rPr>
          <w:rStyle w:val="StyleUnderline"/>
        </w:rPr>
        <w:t>of global physical</w:t>
      </w:r>
      <w:r w:rsidRPr="009B3426">
        <w:rPr>
          <w:sz w:val="16"/>
        </w:rPr>
        <w:t xml:space="preserve"> </w:t>
      </w:r>
      <w:r w:rsidRPr="009B3426">
        <w:rPr>
          <w:rStyle w:val="StyleUnderline"/>
        </w:rPr>
        <w:t>and</w:t>
      </w:r>
      <w:r w:rsidRPr="009B3426">
        <w:rPr>
          <w:sz w:val="16"/>
        </w:rPr>
        <w:t xml:space="preserve"> </w:t>
      </w:r>
      <w:r w:rsidRPr="009B3426">
        <w:rPr>
          <w:rStyle w:val="StyleUnderline"/>
        </w:rPr>
        <w:t>technological</w:t>
      </w:r>
      <w:r w:rsidRPr="009B3426">
        <w:rPr>
          <w:sz w:val="16"/>
        </w:rPr>
        <w:t xml:space="preserve"> </w:t>
      </w:r>
      <w:r w:rsidRPr="009B3426">
        <w:rPr>
          <w:rStyle w:val="StyleUnderline"/>
        </w:rPr>
        <w:t>infrastructure</w:t>
      </w:r>
      <w:r w:rsidRPr="009B3426">
        <w:rPr>
          <w:sz w:val="16"/>
        </w:rPr>
        <w:t xml:space="preserve">, as </w:t>
      </w:r>
      <w:r w:rsidRPr="009B3426">
        <w:rPr>
          <w:rStyle w:val="StyleUnderline"/>
        </w:rPr>
        <w:t>well as</w:t>
      </w:r>
      <w:r w:rsidRPr="009B3426">
        <w:rPr>
          <w:sz w:val="16"/>
        </w:rPr>
        <w:t xml:space="preserve"> </w:t>
      </w:r>
      <w:r w:rsidRPr="009B3426">
        <w:rPr>
          <w:rStyle w:val="StyleUnderline"/>
        </w:rPr>
        <w:t>political</w:t>
      </w:r>
      <w:r w:rsidRPr="009B3426">
        <w:rPr>
          <w:sz w:val="16"/>
        </w:rPr>
        <w:t xml:space="preserve">, </w:t>
      </w:r>
      <w:r w:rsidRPr="009B3426">
        <w:rPr>
          <w:rStyle w:val="StyleUnderline"/>
        </w:rPr>
        <w:t>economic</w:t>
      </w:r>
      <w:r w:rsidRPr="009B3426">
        <w:rPr>
          <w:sz w:val="16"/>
        </w:rPr>
        <w:t xml:space="preserve">, and </w:t>
      </w:r>
      <w:r w:rsidRPr="009B3426">
        <w:rPr>
          <w:rStyle w:val="StyleUnderline"/>
        </w:rPr>
        <w:t>security influence</w:t>
      </w:r>
      <w:r w:rsidRPr="009B3426">
        <w:rPr>
          <w:sz w:val="16"/>
        </w:rPr>
        <w:t xml:space="preserve">. As </w:t>
      </w:r>
      <w:r w:rsidRPr="009B3426">
        <w:rPr>
          <w:rStyle w:val="Emphasis"/>
          <w:highlight w:val="cyan"/>
        </w:rPr>
        <w:t>China’s</w:t>
      </w:r>
      <w:r w:rsidRPr="009B3426">
        <w:rPr>
          <w:rStyle w:val="StyleUnderline"/>
          <w:highlight w:val="cyan"/>
        </w:rPr>
        <w:t xml:space="preserve"> power</w:t>
      </w:r>
      <w:r w:rsidRPr="009B3426">
        <w:rPr>
          <w:sz w:val="16"/>
        </w:rPr>
        <w:t xml:space="preserve"> has </w:t>
      </w:r>
      <w:r w:rsidRPr="009B3426">
        <w:rPr>
          <w:rStyle w:val="Emphasis"/>
          <w:highlight w:val="cyan"/>
        </w:rPr>
        <w:t>grown</w:t>
      </w:r>
      <w:r w:rsidRPr="009B3426">
        <w:rPr>
          <w:sz w:val="16"/>
        </w:rPr>
        <w:t xml:space="preserve">, the country has been more </w:t>
      </w:r>
      <w:r w:rsidRPr="009B3426">
        <w:rPr>
          <w:rStyle w:val="StyleUnderline"/>
        </w:rPr>
        <w:t>willing to speak</w:t>
      </w:r>
      <w:r w:rsidRPr="009B3426">
        <w:rPr>
          <w:sz w:val="16"/>
        </w:rPr>
        <w:t xml:space="preserve"> of the </w:t>
      </w:r>
      <w:r w:rsidRPr="009B3426">
        <w:rPr>
          <w:rStyle w:val="StyleUnderline"/>
        </w:rPr>
        <w:t>CCP’s system of governance</w:t>
      </w:r>
      <w:r w:rsidRPr="009B3426">
        <w:rPr>
          <w:sz w:val="16"/>
        </w:rPr>
        <w:t xml:space="preserve"> as </w:t>
      </w:r>
      <w:r w:rsidRPr="009B3426">
        <w:rPr>
          <w:rStyle w:val="StyleUnderline"/>
        </w:rPr>
        <w:t>one</w:t>
      </w:r>
      <w:r w:rsidRPr="009B3426">
        <w:rPr>
          <w:sz w:val="16"/>
        </w:rPr>
        <w:t xml:space="preserve"> </w:t>
      </w:r>
      <w:r w:rsidRPr="009B3426">
        <w:rPr>
          <w:rStyle w:val="StyleUnderline"/>
        </w:rPr>
        <w:t>that itself provides</w:t>
      </w:r>
      <w:r w:rsidRPr="009B3426">
        <w:rPr>
          <w:sz w:val="16"/>
        </w:rPr>
        <w:t xml:space="preserve"> a </w:t>
      </w:r>
      <w:r w:rsidRPr="009B3426">
        <w:rPr>
          <w:rStyle w:val="Emphasis"/>
        </w:rPr>
        <w:t>model</w:t>
      </w:r>
      <w:r w:rsidRPr="009B3426">
        <w:rPr>
          <w:rStyle w:val="StyleUnderline"/>
        </w:rPr>
        <w:t xml:space="preserve"> for the</w:t>
      </w:r>
      <w:r w:rsidRPr="009B3426">
        <w:rPr>
          <w:sz w:val="16"/>
        </w:rPr>
        <w:t xml:space="preserve"> rest of the </w:t>
      </w:r>
      <w:r w:rsidRPr="009B3426">
        <w:rPr>
          <w:rStyle w:val="Emphasis"/>
        </w:rPr>
        <w:t>world</w:t>
      </w:r>
      <w:r w:rsidRPr="009B3426">
        <w:rPr>
          <w:sz w:val="16"/>
        </w:rPr>
        <w:t xml:space="preserve">. Officials envision what Xi Jinping has termed “a new type of international relations,” in which China has surpassed the United States as the world’s “indispensable power” and all others adopt a deferential position regarding China’s global leadership. This desired end state bears a striking resemblance to the relationships that ancient </w:t>
      </w:r>
      <w:r w:rsidRPr="009B3426">
        <w:rPr>
          <w:rStyle w:val="Emphasis"/>
          <w:highlight w:val="cyan"/>
        </w:rPr>
        <w:t>China</w:t>
      </w:r>
      <w:r w:rsidRPr="009B3426">
        <w:rPr>
          <w:rStyle w:val="StyleUnderline"/>
          <w:highlight w:val="cyan"/>
        </w:rPr>
        <w:t xml:space="preserve"> </w:t>
      </w:r>
      <w:r w:rsidRPr="009B3426">
        <w:rPr>
          <w:rStyle w:val="Emphasis"/>
          <w:highlight w:val="cyan"/>
        </w:rPr>
        <w:t>traditionally</w:t>
      </w:r>
      <w:r w:rsidRPr="009B3426">
        <w:rPr>
          <w:rStyle w:val="StyleUnderline"/>
          <w:highlight w:val="cyan"/>
        </w:rPr>
        <w:t xml:space="preserve"> sought</w:t>
      </w:r>
      <w:r w:rsidRPr="009B3426">
        <w:rPr>
          <w:rStyle w:val="StyleUnderline"/>
        </w:rPr>
        <w:t xml:space="preserve"> to </w:t>
      </w:r>
      <w:r w:rsidRPr="009B3426">
        <w:rPr>
          <w:rStyle w:val="StyleUnderline"/>
          <w:highlight w:val="cyan"/>
        </w:rPr>
        <w:t>create</w:t>
      </w:r>
      <w:r w:rsidRPr="009B3426">
        <w:rPr>
          <w:sz w:val="16"/>
        </w:rPr>
        <w:t xml:space="preserve"> with the </w:t>
      </w:r>
      <w:r w:rsidRPr="009B3426">
        <w:rPr>
          <w:rStyle w:val="StyleUnderline"/>
        </w:rPr>
        <w:t xml:space="preserve">rest of the </w:t>
      </w:r>
      <w:r w:rsidRPr="009B3426">
        <w:rPr>
          <w:rStyle w:val="Emphasis"/>
          <w:highlight w:val="cyan"/>
        </w:rPr>
        <w:t>world</w:t>
      </w:r>
      <w:r w:rsidRPr="009B3426">
        <w:rPr>
          <w:rStyle w:val="StyleUnderline"/>
        </w:rPr>
        <w:t>.</w:t>
      </w:r>
    </w:p>
    <w:p w14:paraId="41670012" w14:textId="77777777" w:rsidR="00934FA6" w:rsidRDefault="00934FA6" w:rsidP="00934FA6">
      <w:pPr>
        <w:pStyle w:val="Heading3"/>
      </w:pPr>
      <w:r>
        <w:t>Revisionist---General</w:t>
      </w:r>
    </w:p>
    <w:p w14:paraId="277A7A9F" w14:textId="77777777" w:rsidR="00934FA6" w:rsidRPr="009B3426" w:rsidRDefault="00934FA6" w:rsidP="00934FA6">
      <w:pPr>
        <w:pStyle w:val="Heading4"/>
        <w:rPr>
          <w:rFonts w:cs="Calibri"/>
        </w:rPr>
      </w:pPr>
      <w:r w:rsidRPr="009B3426">
        <w:rPr>
          <w:rFonts w:cs="Calibri"/>
        </w:rPr>
        <w:t xml:space="preserve">The West </w:t>
      </w:r>
      <w:r w:rsidRPr="009B3426">
        <w:rPr>
          <w:rFonts w:cs="Calibri"/>
          <w:u w:val="single"/>
        </w:rPr>
        <w:t>failed</w:t>
      </w:r>
      <w:r w:rsidRPr="009B3426">
        <w:rPr>
          <w:rFonts w:cs="Calibri"/>
        </w:rPr>
        <w:t xml:space="preserve"> to alter Chinese fopo---China </w:t>
      </w:r>
      <w:r w:rsidRPr="009B3426">
        <w:rPr>
          <w:rFonts w:cs="Calibri"/>
          <w:u w:val="single"/>
        </w:rPr>
        <w:t>remains</w:t>
      </w:r>
      <w:r w:rsidRPr="009B3426">
        <w:rPr>
          <w:rFonts w:cs="Calibri"/>
        </w:rPr>
        <w:t xml:space="preserve"> revisionist. </w:t>
      </w:r>
    </w:p>
    <w:p w14:paraId="20BEF590" w14:textId="77777777" w:rsidR="00934FA6" w:rsidRPr="009B3426" w:rsidRDefault="00934FA6" w:rsidP="00934FA6">
      <w:r w:rsidRPr="009B3426">
        <w:t xml:space="preserve">[Aaron </w:t>
      </w:r>
      <w:r w:rsidRPr="009B3426">
        <w:rPr>
          <w:rStyle w:val="Style13ptBold"/>
        </w:rPr>
        <w:t>Friedberg 22</w:t>
      </w:r>
      <w:r w:rsidRPr="009B3426">
        <w:t>; Professor of Politics and International Affairs at Princeton University; Member of the bipartisan US-China Economic and Security Review Commission and the author of “Getting China Wrong” (2022); “Aaron Friedberg says the West should abandon efforts to integrate a hostile, revisionist China” December 12</w:t>
      </w:r>
      <w:r w:rsidRPr="009B3426">
        <w:rPr>
          <w:vertAlign w:val="superscript"/>
        </w:rPr>
        <w:t>th</w:t>
      </w:r>
      <w:r w:rsidRPr="009B3426">
        <w:t xml:space="preserve"> 2022; https://www.economist.com/by-invitation/2022/12/12/aaron-friedberg-says-the-west-should-abandon-efforts-to-integrate-a-hostile-revisionist-china NP &amp; Ang]</w:t>
      </w:r>
    </w:p>
    <w:p w14:paraId="58DF59F2" w14:textId="77777777" w:rsidR="00934FA6" w:rsidRPr="009B3426" w:rsidRDefault="00934FA6" w:rsidP="00934FA6">
      <w:pPr>
        <w:rPr>
          <w:rStyle w:val="StyleUnderline"/>
        </w:rPr>
      </w:pPr>
      <w:r w:rsidRPr="009B3426">
        <w:rPr>
          <w:sz w:val="16"/>
        </w:rPr>
        <w:t xml:space="preserve">Three </w:t>
      </w:r>
      <w:r w:rsidRPr="009B3426">
        <w:rPr>
          <w:rStyle w:val="StyleUnderline"/>
        </w:rPr>
        <w:t>times</w:t>
      </w:r>
      <w:r w:rsidRPr="009B3426">
        <w:rPr>
          <w:sz w:val="16"/>
        </w:rPr>
        <w:t xml:space="preserve"> in the </w:t>
      </w:r>
      <w:r w:rsidRPr="009B3426">
        <w:rPr>
          <w:rStyle w:val="StyleUnderline"/>
          <w:highlight w:val="cyan"/>
        </w:rPr>
        <w:t xml:space="preserve">past </w:t>
      </w:r>
      <w:r w:rsidRPr="009B3426">
        <w:rPr>
          <w:rStyle w:val="Emphasis"/>
          <w:highlight w:val="cyan"/>
        </w:rPr>
        <w:t>century</w:t>
      </w:r>
      <w:r w:rsidRPr="009B3426">
        <w:rPr>
          <w:sz w:val="16"/>
        </w:rPr>
        <w:t xml:space="preserve">, the </w:t>
      </w:r>
      <w:r w:rsidRPr="009B3426">
        <w:rPr>
          <w:rStyle w:val="Emphasis"/>
          <w:highlight w:val="cyan"/>
        </w:rPr>
        <w:t>countries</w:t>
      </w:r>
      <w:r w:rsidRPr="009B3426">
        <w:rPr>
          <w:sz w:val="16"/>
          <w:highlight w:val="cyan"/>
        </w:rPr>
        <w:t xml:space="preserve"> </w:t>
      </w:r>
      <w:r w:rsidRPr="009B3426">
        <w:rPr>
          <w:rStyle w:val="StyleUnderline"/>
          <w:highlight w:val="cyan"/>
        </w:rPr>
        <w:t xml:space="preserve">of the </w:t>
      </w:r>
      <w:r w:rsidRPr="009B3426">
        <w:rPr>
          <w:rStyle w:val="Emphasis"/>
          <w:highlight w:val="cyan"/>
        </w:rPr>
        <w:t>democratic West</w:t>
      </w:r>
      <w:r w:rsidRPr="009B3426">
        <w:rPr>
          <w:sz w:val="16"/>
        </w:rPr>
        <w:t xml:space="preserve"> have </w:t>
      </w:r>
      <w:r w:rsidRPr="009B3426">
        <w:rPr>
          <w:rStyle w:val="StyleUnderline"/>
          <w:highlight w:val="cyan"/>
        </w:rPr>
        <w:t>tried</w:t>
      </w:r>
      <w:r w:rsidRPr="009B3426">
        <w:rPr>
          <w:sz w:val="16"/>
          <w:highlight w:val="cyan"/>
        </w:rPr>
        <w:t xml:space="preserve"> </w:t>
      </w:r>
      <w:r w:rsidRPr="009B3426">
        <w:rPr>
          <w:rStyle w:val="StyleUnderline"/>
          <w:highlight w:val="cyan"/>
        </w:rPr>
        <w:t xml:space="preserve">and </w:t>
      </w:r>
      <w:r w:rsidRPr="009B3426">
        <w:rPr>
          <w:rStyle w:val="Emphasis"/>
          <w:highlight w:val="cyan"/>
        </w:rPr>
        <w:t>failed</w:t>
      </w:r>
      <w:r w:rsidRPr="009B3426">
        <w:rPr>
          <w:rStyle w:val="StyleUnderline"/>
        </w:rPr>
        <w:t xml:space="preserve"> to </w:t>
      </w:r>
      <w:r w:rsidRPr="009B3426">
        <w:rPr>
          <w:rStyle w:val="StyleUnderline"/>
          <w:highlight w:val="cyan"/>
        </w:rPr>
        <w:t xml:space="preserve">create a </w:t>
      </w:r>
      <w:r w:rsidRPr="009B3426">
        <w:rPr>
          <w:rStyle w:val="Emphasis"/>
          <w:highlight w:val="cyan"/>
        </w:rPr>
        <w:t>global order</w:t>
      </w:r>
      <w:r w:rsidRPr="009B3426">
        <w:rPr>
          <w:rStyle w:val="StyleUnderline"/>
        </w:rPr>
        <w:t xml:space="preserve"> </w:t>
      </w:r>
      <w:r w:rsidRPr="009B3426">
        <w:rPr>
          <w:rStyle w:val="StyleUnderline"/>
          <w:highlight w:val="cyan"/>
        </w:rPr>
        <w:t>built</w:t>
      </w:r>
      <w:r w:rsidRPr="009B3426">
        <w:rPr>
          <w:sz w:val="16"/>
          <w:highlight w:val="cyan"/>
        </w:rPr>
        <w:t xml:space="preserve"> </w:t>
      </w:r>
      <w:r w:rsidRPr="009B3426">
        <w:rPr>
          <w:rStyle w:val="StyleUnderline"/>
          <w:highlight w:val="cyan"/>
        </w:rPr>
        <w:t>on</w:t>
      </w:r>
      <w:r w:rsidRPr="009B3426">
        <w:rPr>
          <w:sz w:val="16"/>
        </w:rPr>
        <w:t xml:space="preserve"> the same </w:t>
      </w:r>
      <w:r w:rsidRPr="009B3426">
        <w:rPr>
          <w:rStyle w:val="Emphasis"/>
          <w:highlight w:val="cyan"/>
        </w:rPr>
        <w:t>liberal</w:t>
      </w:r>
      <w:r w:rsidRPr="009B3426">
        <w:rPr>
          <w:rStyle w:val="StyleUnderline"/>
          <w:highlight w:val="cyan"/>
        </w:rPr>
        <w:t xml:space="preserve"> principles</w:t>
      </w:r>
      <w:r w:rsidRPr="009B3426">
        <w:rPr>
          <w:rStyle w:val="StyleUnderline"/>
        </w:rPr>
        <w:t xml:space="preserve"> as</w:t>
      </w:r>
      <w:r w:rsidRPr="009B3426">
        <w:rPr>
          <w:sz w:val="16"/>
        </w:rPr>
        <w:t xml:space="preserve"> their </w:t>
      </w:r>
      <w:r w:rsidRPr="009B3426">
        <w:rPr>
          <w:rStyle w:val="StyleUnderline"/>
        </w:rPr>
        <w:t>domestic political regimes</w:t>
      </w:r>
      <w:r w:rsidRPr="009B3426">
        <w:rPr>
          <w:sz w:val="16"/>
        </w:rPr>
        <w:t xml:space="preserve">. </w:t>
      </w:r>
      <w:r w:rsidRPr="009B3426">
        <w:rPr>
          <w:rStyle w:val="StyleUnderline"/>
        </w:rPr>
        <w:t>Following</w:t>
      </w:r>
      <w:r w:rsidRPr="009B3426">
        <w:rPr>
          <w:sz w:val="16"/>
        </w:rPr>
        <w:t xml:space="preserve"> </w:t>
      </w:r>
      <w:r w:rsidRPr="009B3426">
        <w:rPr>
          <w:rStyle w:val="StyleUnderline"/>
        </w:rPr>
        <w:t xml:space="preserve">the first </w:t>
      </w:r>
      <w:r w:rsidRPr="009B3426">
        <w:rPr>
          <w:rStyle w:val="Emphasis"/>
        </w:rPr>
        <w:t>world war</w:t>
      </w:r>
      <w:r w:rsidRPr="009B3426">
        <w:rPr>
          <w:sz w:val="16"/>
        </w:rPr>
        <w:t xml:space="preserve">, </w:t>
      </w:r>
      <w:r w:rsidRPr="009B3426">
        <w:rPr>
          <w:rStyle w:val="StyleUnderline"/>
        </w:rPr>
        <w:t>America’s allies</w:t>
      </w:r>
      <w:r w:rsidRPr="009B3426">
        <w:rPr>
          <w:sz w:val="16"/>
        </w:rPr>
        <w:t xml:space="preserve"> </w:t>
      </w:r>
      <w:r w:rsidRPr="009B3426">
        <w:rPr>
          <w:rStyle w:val="Emphasis"/>
        </w:rPr>
        <w:t>baulked</w:t>
      </w:r>
      <w:r w:rsidRPr="009B3426">
        <w:rPr>
          <w:sz w:val="16"/>
        </w:rPr>
        <w:t xml:space="preserve"> </w:t>
      </w:r>
      <w:r w:rsidRPr="009B3426">
        <w:rPr>
          <w:rStyle w:val="StyleUnderline"/>
        </w:rPr>
        <w:t>at President Woodrow Wilson’s</w:t>
      </w:r>
      <w:r w:rsidRPr="009B3426">
        <w:rPr>
          <w:sz w:val="16"/>
        </w:rPr>
        <w:t xml:space="preserve"> revolutionary </w:t>
      </w:r>
      <w:r w:rsidRPr="009B3426">
        <w:rPr>
          <w:rStyle w:val="StyleUnderline"/>
        </w:rPr>
        <w:t>vision</w:t>
      </w:r>
      <w:r w:rsidRPr="009B3426">
        <w:rPr>
          <w:sz w:val="16"/>
        </w:rPr>
        <w:t xml:space="preserve"> </w:t>
      </w:r>
      <w:r w:rsidRPr="009B3426">
        <w:rPr>
          <w:rStyle w:val="StyleUnderline"/>
        </w:rPr>
        <w:t xml:space="preserve">for a </w:t>
      </w:r>
      <w:r w:rsidRPr="009B3426">
        <w:rPr>
          <w:rStyle w:val="Emphasis"/>
          <w:highlight w:val="cyan"/>
        </w:rPr>
        <w:t>system</w:t>
      </w:r>
      <w:r w:rsidRPr="009B3426">
        <w:rPr>
          <w:rStyle w:val="StyleUnderline"/>
          <w:highlight w:val="cyan"/>
        </w:rPr>
        <w:t xml:space="preserve"> of</w:t>
      </w:r>
      <w:r w:rsidRPr="009B3426">
        <w:rPr>
          <w:rStyle w:val="StyleUnderline"/>
        </w:rPr>
        <w:t xml:space="preserve"> states based on </w:t>
      </w:r>
      <w:r w:rsidRPr="009B3426">
        <w:rPr>
          <w:rStyle w:val="Emphasis"/>
          <w:highlight w:val="cyan"/>
        </w:rPr>
        <w:t>self-determination</w:t>
      </w:r>
      <w:r w:rsidRPr="009B3426">
        <w:rPr>
          <w:sz w:val="16"/>
        </w:rPr>
        <w:t xml:space="preserve">, free trade and international law. </w:t>
      </w:r>
      <w:r w:rsidRPr="009B3426">
        <w:rPr>
          <w:rStyle w:val="StyleUnderline"/>
        </w:rPr>
        <w:t>America</w:t>
      </w:r>
      <w:r w:rsidRPr="009B3426">
        <w:rPr>
          <w:sz w:val="16"/>
        </w:rPr>
        <w:t xml:space="preserve"> then </w:t>
      </w:r>
      <w:r w:rsidRPr="009B3426">
        <w:rPr>
          <w:rStyle w:val="StyleUnderline"/>
        </w:rPr>
        <w:t>retreated</w:t>
      </w:r>
      <w:r w:rsidRPr="009B3426">
        <w:rPr>
          <w:sz w:val="16"/>
        </w:rPr>
        <w:t xml:space="preserve"> into isolation and its erstwhile European partners grew apart, </w:t>
      </w:r>
      <w:r w:rsidRPr="009B3426">
        <w:rPr>
          <w:rStyle w:val="Emphasis"/>
          <w:highlight w:val="cyan"/>
        </w:rPr>
        <w:t>emboldening</w:t>
      </w:r>
      <w:r w:rsidRPr="009B3426">
        <w:rPr>
          <w:rStyle w:val="StyleUnderline"/>
        </w:rPr>
        <w:t xml:space="preserve"> fascist </w:t>
      </w:r>
      <w:r w:rsidRPr="009B3426">
        <w:rPr>
          <w:rStyle w:val="Emphasis"/>
          <w:highlight w:val="cyan"/>
        </w:rPr>
        <w:t>aggression</w:t>
      </w:r>
      <w:r w:rsidRPr="009B3426">
        <w:rPr>
          <w:rStyle w:val="StyleUnderline"/>
        </w:rPr>
        <w:t xml:space="preserve"> and </w:t>
      </w:r>
      <w:r w:rsidRPr="009B3426">
        <w:rPr>
          <w:rStyle w:val="StyleUnderline"/>
          <w:highlight w:val="cyan"/>
        </w:rPr>
        <w:t>setting</w:t>
      </w:r>
      <w:r w:rsidRPr="009B3426">
        <w:rPr>
          <w:rStyle w:val="StyleUnderline"/>
        </w:rPr>
        <w:t xml:space="preserve"> the </w:t>
      </w:r>
      <w:r w:rsidRPr="009B3426">
        <w:rPr>
          <w:rStyle w:val="Emphasis"/>
          <w:highlight w:val="cyan"/>
        </w:rPr>
        <w:t>stage</w:t>
      </w:r>
      <w:r w:rsidRPr="009B3426">
        <w:rPr>
          <w:rStyle w:val="StyleUnderline"/>
          <w:highlight w:val="cyan"/>
        </w:rPr>
        <w:t xml:space="preserve"> for</w:t>
      </w:r>
      <w:r w:rsidRPr="009B3426">
        <w:rPr>
          <w:rStyle w:val="StyleUnderline"/>
        </w:rPr>
        <w:t xml:space="preserve"> the </w:t>
      </w:r>
      <w:r w:rsidRPr="009B3426">
        <w:rPr>
          <w:rStyle w:val="Emphasis"/>
          <w:highlight w:val="cyan"/>
        </w:rPr>
        <w:t>next</w:t>
      </w:r>
      <w:r w:rsidRPr="009B3426">
        <w:rPr>
          <w:rStyle w:val="StyleUnderline"/>
        </w:rPr>
        <w:t xml:space="preserve"> great </w:t>
      </w:r>
      <w:r w:rsidRPr="009B3426">
        <w:rPr>
          <w:rStyle w:val="Emphasis"/>
          <w:highlight w:val="cyan"/>
        </w:rPr>
        <w:t>conflagration</w:t>
      </w:r>
      <w:r w:rsidRPr="009B3426">
        <w:rPr>
          <w:rStyle w:val="StyleUnderline"/>
          <w:highlight w:val="cyan"/>
        </w:rPr>
        <w:t>.</w:t>
      </w:r>
    </w:p>
    <w:p w14:paraId="0B8A8171" w14:textId="77777777" w:rsidR="00934FA6" w:rsidRPr="009B3426" w:rsidRDefault="00934FA6" w:rsidP="00934FA6">
      <w:pPr>
        <w:rPr>
          <w:sz w:val="16"/>
        </w:rPr>
      </w:pPr>
      <w:r w:rsidRPr="009B3426">
        <w:rPr>
          <w:sz w:val="16"/>
        </w:rPr>
        <w:t xml:space="preserve">As the </w:t>
      </w:r>
      <w:r w:rsidRPr="009B3426">
        <w:rPr>
          <w:rStyle w:val="StyleUnderline"/>
        </w:rPr>
        <w:t>second world war</w:t>
      </w:r>
      <w:r w:rsidRPr="009B3426">
        <w:rPr>
          <w:sz w:val="16"/>
        </w:rPr>
        <w:t xml:space="preserve"> </w:t>
      </w:r>
      <w:r w:rsidRPr="009B3426">
        <w:rPr>
          <w:rStyle w:val="StyleUnderline"/>
        </w:rPr>
        <w:t>drew</w:t>
      </w:r>
      <w:r w:rsidRPr="009B3426">
        <w:rPr>
          <w:sz w:val="16"/>
        </w:rPr>
        <w:t xml:space="preserve"> to a </w:t>
      </w:r>
      <w:r w:rsidRPr="009B3426">
        <w:rPr>
          <w:rStyle w:val="StyleUnderline"/>
        </w:rPr>
        <w:t>close the alliance</w:t>
      </w:r>
      <w:r w:rsidRPr="009B3426">
        <w:rPr>
          <w:sz w:val="16"/>
        </w:rPr>
        <w:t xml:space="preserve"> between the </w:t>
      </w:r>
      <w:r w:rsidRPr="009B3426">
        <w:rPr>
          <w:rStyle w:val="Emphasis"/>
          <w:highlight w:val="cyan"/>
        </w:rPr>
        <w:t>democratic powers</w:t>
      </w:r>
      <w:r w:rsidRPr="009B3426">
        <w:rPr>
          <w:sz w:val="16"/>
        </w:rPr>
        <w:t xml:space="preserve"> </w:t>
      </w:r>
      <w:r w:rsidRPr="009B3426">
        <w:rPr>
          <w:rStyle w:val="StyleUnderline"/>
        </w:rPr>
        <w:t xml:space="preserve">and the </w:t>
      </w:r>
      <w:r w:rsidRPr="009B3426">
        <w:rPr>
          <w:rStyle w:val="Emphasis"/>
        </w:rPr>
        <w:t xml:space="preserve">Soviet Union </w:t>
      </w:r>
      <w:r w:rsidRPr="009B3426">
        <w:rPr>
          <w:rStyle w:val="Emphasis"/>
          <w:highlight w:val="cyan"/>
        </w:rPr>
        <w:t>broke down</w:t>
      </w:r>
      <w:r w:rsidRPr="009B3426">
        <w:rPr>
          <w:sz w:val="16"/>
        </w:rPr>
        <w:t xml:space="preserve">, </w:t>
      </w:r>
      <w:r w:rsidRPr="009B3426">
        <w:rPr>
          <w:rStyle w:val="StyleUnderline"/>
        </w:rPr>
        <w:t>dooming</w:t>
      </w:r>
      <w:r w:rsidRPr="009B3426">
        <w:rPr>
          <w:sz w:val="16"/>
        </w:rPr>
        <w:t xml:space="preserve"> any </w:t>
      </w:r>
      <w:r w:rsidRPr="009B3426">
        <w:rPr>
          <w:rStyle w:val="StyleUnderline"/>
        </w:rPr>
        <w:t xml:space="preserve">hope of </w:t>
      </w:r>
      <w:r w:rsidRPr="009B3426">
        <w:rPr>
          <w:rStyle w:val="Emphasis"/>
        </w:rPr>
        <w:t>reviving</w:t>
      </w:r>
      <w:r w:rsidRPr="009B3426">
        <w:rPr>
          <w:rStyle w:val="StyleUnderline"/>
        </w:rPr>
        <w:t xml:space="preserve"> Wilson’s dream</w:t>
      </w:r>
      <w:r w:rsidRPr="009B3426">
        <w:rPr>
          <w:sz w:val="16"/>
        </w:rPr>
        <w:t xml:space="preserve">. This time, however, the </w:t>
      </w:r>
      <w:r w:rsidRPr="009B3426">
        <w:rPr>
          <w:rStyle w:val="Emphasis"/>
        </w:rPr>
        <w:t>democracies</w:t>
      </w:r>
      <w:r w:rsidRPr="009B3426">
        <w:rPr>
          <w:rStyle w:val="StyleUnderline"/>
        </w:rPr>
        <w:t xml:space="preserve"> were able to </w:t>
      </w:r>
      <w:r w:rsidRPr="009B3426">
        <w:rPr>
          <w:rStyle w:val="Emphasis"/>
        </w:rPr>
        <w:t>regroup</w:t>
      </w:r>
      <w:r w:rsidRPr="009B3426">
        <w:rPr>
          <w:sz w:val="16"/>
        </w:rPr>
        <w:t xml:space="preserve"> and </w:t>
      </w:r>
      <w:r w:rsidRPr="009B3426">
        <w:rPr>
          <w:rStyle w:val="StyleUnderline"/>
        </w:rPr>
        <w:t xml:space="preserve">build a </w:t>
      </w:r>
      <w:r w:rsidRPr="009B3426">
        <w:rPr>
          <w:rStyle w:val="Emphasis"/>
        </w:rPr>
        <w:t>partial</w:t>
      </w:r>
      <w:r w:rsidRPr="009B3426">
        <w:rPr>
          <w:rStyle w:val="StyleUnderline"/>
        </w:rPr>
        <w:t xml:space="preserve">, rather than a truly global, </w:t>
      </w:r>
      <w:r w:rsidRPr="009B3426">
        <w:rPr>
          <w:rStyle w:val="Emphasis"/>
        </w:rPr>
        <w:t>liberal</w:t>
      </w:r>
      <w:r w:rsidRPr="009B3426">
        <w:rPr>
          <w:rStyle w:val="StyleUnderline"/>
        </w:rPr>
        <w:t xml:space="preserve"> system held together by trade, </w:t>
      </w:r>
      <w:r w:rsidRPr="009B3426">
        <w:rPr>
          <w:rStyle w:val="Emphasis"/>
        </w:rPr>
        <w:t>alliances</w:t>
      </w:r>
      <w:r w:rsidRPr="009B3426">
        <w:rPr>
          <w:rStyle w:val="StyleUnderline"/>
        </w:rPr>
        <w:t xml:space="preserve">, and </w:t>
      </w:r>
      <w:r w:rsidRPr="009B3426">
        <w:rPr>
          <w:rStyle w:val="Emphasis"/>
        </w:rPr>
        <w:t>common</w:t>
      </w:r>
      <w:r w:rsidRPr="009B3426">
        <w:rPr>
          <w:rStyle w:val="StyleUnderline"/>
        </w:rPr>
        <w:t xml:space="preserve"> values</w:t>
      </w:r>
      <w:r w:rsidRPr="009B3426">
        <w:rPr>
          <w:sz w:val="16"/>
        </w:rPr>
        <w:t>.</w:t>
      </w:r>
    </w:p>
    <w:p w14:paraId="5B948E70" w14:textId="77777777" w:rsidR="00934FA6" w:rsidRPr="009B3426" w:rsidRDefault="00934FA6" w:rsidP="00934FA6">
      <w:pPr>
        <w:rPr>
          <w:rStyle w:val="StyleUnderline"/>
        </w:rPr>
      </w:pPr>
      <w:r w:rsidRPr="009B3426">
        <w:rPr>
          <w:sz w:val="16"/>
        </w:rPr>
        <w:t xml:space="preserve">The </w:t>
      </w:r>
      <w:r w:rsidRPr="009B3426">
        <w:rPr>
          <w:rStyle w:val="StyleUnderline"/>
        </w:rPr>
        <w:t>third attempt</w:t>
      </w:r>
      <w:r w:rsidRPr="009B3426">
        <w:rPr>
          <w:sz w:val="16"/>
        </w:rPr>
        <w:t xml:space="preserve"> came </w:t>
      </w:r>
      <w:r w:rsidRPr="009B3426">
        <w:rPr>
          <w:rStyle w:val="StyleUnderline"/>
        </w:rPr>
        <w:t xml:space="preserve">with the </w:t>
      </w:r>
      <w:r w:rsidRPr="009B3426">
        <w:rPr>
          <w:rStyle w:val="Emphasis"/>
          <w:highlight w:val="cyan"/>
        </w:rPr>
        <w:t>collapse</w:t>
      </w:r>
      <w:r w:rsidRPr="009B3426">
        <w:rPr>
          <w:sz w:val="16"/>
        </w:rPr>
        <w:t xml:space="preserve"> of the </w:t>
      </w:r>
      <w:r w:rsidRPr="009B3426">
        <w:rPr>
          <w:rStyle w:val="StyleUnderline"/>
          <w:highlight w:val="cyan"/>
        </w:rPr>
        <w:t xml:space="preserve">Soviet </w:t>
      </w:r>
      <w:r w:rsidRPr="009B3426">
        <w:rPr>
          <w:rStyle w:val="Emphasis"/>
          <w:highlight w:val="cyan"/>
        </w:rPr>
        <w:t>empire</w:t>
      </w:r>
      <w:r w:rsidRPr="009B3426">
        <w:rPr>
          <w:rStyle w:val="StyleUnderline"/>
        </w:rPr>
        <w:t xml:space="preserve"> and the end of the cold war</w:t>
      </w:r>
      <w:r w:rsidRPr="009B3426">
        <w:rPr>
          <w:sz w:val="16"/>
        </w:rPr>
        <w:t xml:space="preserve">. The West </w:t>
      </w:r>
      <w:r w:rsidRPr="009B3426">
        <w:rPr>
          <w:rStyle w:val="StyleUnderline"/>
        </w:rPr>
        <w:t xml:space="preserve">pursued what the Clinton administration described </w:t>
      </w:r>
      <w:r w:rsidRPr="009B3426">
        <w:rPr>
          <w:sz w:val="16"/>
        </w:rPr>
        <w:t xml:space="preserve">as a </w:t>
      </w:r>
      <w:r w:rsidRPr="009B3426">
        <w:rPr>
          <w:rStyle w:val="StyleUnderline"/>
        </w:rPr>
        <w:t>strategy of “enlargement</w:t>
      </w:r>
      <w:r w:rsidRPr="009B3426">
        <w:rPr>
          <w:sz w:val="16"/>
        </w:rPr>
        <w:t xml:space="preserve">”, as </w:t>
      </w:r>
      <w:r w:rsidRPr="009B3426">
        <w:rPr>
          <w:rStyle w:val="StyleUnderline"/>
        </w:rPr>
        <w:t>opposed to containment</w:t>
      </w:r>
      <w:r w:rsidRPr="009B3426">
        <w:rPr>
          <w:sz w:val="16"/>
        </w:rPr>
        <w:t xml:space="preserve">. The aim was to </w:t>
      </w:r>
      <w:r w:rsidRPr="009B3426">
        <w:rPr>
          <w:rStyle w:val="StyleUnderline"/>
        </w:rPr>
        <w:t xml:space="preserve">extend the scope of the </w:t>
      </w:r>
      <w:r w:rsidRPr="009B3426">
        <w:rPr>
          <w:rStyle w:val="Emphasis"/>
        </w:rPr>
        <w:t>liberal system</w:t>
      </w:r>
      <w:r w:rsidRPr="009B3426">
        <w:rPr>
          <w:sz w:val="16"/>
        </w:rPr>
        <w:t xml:space="preserve"> across </w:t>
      </w:r>
      <w:r w:rsidRPr="009B3426">
        <w:rPr>
          <w:rStyle w:val="StyleUnderline"/>
        </w:rPr>
        <w:t>Eurasia</w:t>
      </w:r>
      <w:r w:rsidRPr="009B3426">
        <w:rPr>
          <w:sz w:val="16"/>
        </w:rPr>
        <w:t xml:space="preserve">, </w:t>
      </w:r>
      <w:r w:rsidRPr="009B3426">
        <w:rPr>
          <w:rStyle w:val="StyleUnderline"/>
          <w:highlight w:val="cyan"/>
        </w:rPr>
        <w:t>incorporating</w:t>
      </w:r>
      <w:r w:rsidRPr="009B3426">
        <w:rPr>
          <w:sz w:val="16"/>
          <w:highlight w:val="cyan"/>
        </w:rPr>
        <w:t xml:space="preserve"> </w:t>
      </w:r>
      <w:r w:rsidRPr="009B3426">
        <w:rPr>
          <w:rStyle w:val="Emphasis"/>
          <w:highlight w:val="cyan"/>
        </w:rPr>
        <w:t>Russia</w:t>
      </w:r>
      <w:r w:rsidRPr="009B3426">
        <w:rPr>
          <w:rStyle w:val="StyleUnderline"/>
          <w:highlight w:val="cyan"/>
        </w:rPr>
        <w:t xml:space="preserve">, </w:t>
      </w:r>
      <w:r w:rsidRPr="009B3426">
        <w:rPr>
          <w:rStyle w:val="Emphasis"/>
          <w:highlight w:val="cyan"/>
        </w:rPr>
        <w:t>China</w:t>
      </w:r>
      <w:r w:rsidRPr="009B3426">
        <w:rPr>
          <w:sz w:val="16"/>
        </w:rPr>
        <w:t xml:space="preserve"> and, </w:t>
      </w:r>
      <w:r w:rsidRPr="009B3426">
        <w:rPr>
          <w:rStyle w:val="StyleUnderline"/>
        </w:rPr>
        <w:t>eventually</w:t>
      </w:r>
      <w:r w:rsidRPr="009B3426">
        <w:rPr>
          <w:sz w:val="16"/>
        </w:rPr>
        <w:t xml:space="preserve">, the </w:t>
      </w:r>
      <w:r w:rsidRPr="009B3426">
        <w:rPr>
          <w:rStyle w:val="StyleUnderline"/>
        </w:rPr>
        <w:t xml:space="preserve">entire </w:t>
      </w:r>
      <w:r w:rsidRPr="009B3426">
        <w:rPr>
          <w:rStyle w:val="Emphasis"/>
        </w:rPr>
        <w:t>world</w:t>
      </w:r>
      <w:r w:rsidRPr="009B3426">
        <w:rPr>
          <w:sz w:val="16"/>
        </w:rPr>
        <w:t xml:space="preserve">. The </w:t>
      </w:r>
      <w:r w:rsidRPr="009B3426">
        <w:rPr>
          <w:rStyle w:val="StyleUnderline"/>
        </w:rPr>
        <w:t xml:space="preserve">expectation was </w:t>
      </w:r>
      <w:r w:rsidRPr="009B3426">
        <w:rPr>
          <w:sz w:val="16"/>
        </w:rPr>
        <w:t xml:space="preserve">that </w:t>
      </w:r>
      <w:r w:rsidRPr="009B3426">
        <w:rPr>
          <w:rStyle w:val="StyleUnderline"/>
        </w:rPr>
        <w:t>new trade and investment</w:t>
      </w:r>
      <w:r w:rsidRPr="009B3426">
        <w:rPr>
          <w:sz w:val="16"/>
        </w:rPr>
        <w:t xml:space="preserve"> would </w:t>
      </w:r>
      <w:r w:rsidRPr="009B3426">
        <w:rPr>
          <w:rStyle w:val="StyleUnderline"/>
        </w:rPr>
        <w:t>promote growth and ease former</w:t>
      </w:r>
      <w:r w:rsidRPr="009B3426">
        <w:rPr>
          <w:sz w:val="16"/>
        </w:rPr>
        <w:t xml:space="preserve"> </w:t>
      </w:r>
      <w:r w:rsidRPr="009B3426">
        <w:rPr>
          <w:rStyle w:val="StyleUnderline"/>
        </w:rPr>
        <w:t>Communist</w:t>
      </w:r>
      <w:r w:rsidRPr="009B3426">
        <w:rPr>
          <w:sz w:val="16"/>
        </w:rPr>
        <w:t xml:space="preserve"> bloc </w:t>
      </w:r>
      <w:r w:rsidRPr="009B3426">
        <w:rPr>
          <w:rStyle w:val="StyleUnderline"/>
        </w:rPr>
        <w:t>countries</w:t>
      </w:r>
      <w:r w:rsidRPr="009B3426">
        <w:rPr>
          <w:sz w:val="16"/>
        </w:rPr>
        <w:t xml:space="preserve"> </w:t>
      </w:r>
      <w:r w:rsidRPr="009B3426">
        <w:rPr>
          <w:rStyle w:val="StyleUnderline"/>
        </w:rPr>
        <w:t>down the road towards full economic and political liberalisation.</w:t>
      </w:r>
    </w:p>
    <w:p w14:paraId="6D2935FA" w14:textId="77777777" w:rsidR="00934FA6" w:rsidRPr="009B3426" w:rsidRDefault="00934FA6" w:rsidP="00934FA6">
      <w:pPr>
        <w:rPr>
          <w:sz w:val="16"/>
        </w:rPr>
      </w:pPr>
      <w:r w:rsidRPr="009B3426">
        <w:rPr>
          <w:sz w:val="16"/>
        </w:rPr>
        <w:t xml:space="preserve">It was widely </w:t>
      </w:r>
      <w:r w:rsidRPr="009B3426">
        <w:rPr>
          <w:rStyle w:val="StyleUnderline"/>
        </w:rPr>
        <w:t xml:space="preserve">believed that their </w:t>
      </w:r>
      <w:r w:rsidRPr="009B3426">
        <w:rPr>
          <w:rStyle w:val="Emphasis"/>
        </w:rPr>
        <w:t>integration</w:t>
      </w:r>
      <w:r w:rsidRPr="009B3426">
        <w:rPr>
          <w:sz w:val="16"/>
        </w:rPr>
        <w:t xml:space="preserve"> into </w:t>
      </w:r>
      <w:r w:rsidRPr="009B3426">
        <w:rPr>
          <w:rStyle w:val="Emphasis"/>
        </w:rPr>
        <w:t>global markets</w:t>
      </w:r>
      <w:r w:rsidRPr="009B3426">
        <w:rPr>
          <w:rStyle w:val="StyleUnderline"/>
        </w:rPr>
        <w:t xml:space="preserve"> and international </w:t>
      </w:r>
      <w:r w:rsidRPr="009B3426">
        <w:rPr>
          <w:rStyle w:val="Emphasis"/>
        </w:rPr>
        <w:t>institutions</w:t>
      </w:r>
      <w:r w:rsidRPr="009B3426">
        <w:rPr>
          <w:rStyle w:val="StyleUnderline"/>
        </w:rPr>
        <w:t xml:space="preserve"> would</w:t>
      </w:r>
      <w:r w:rsidRPr="009B3426">
        <w:rPr>
          <w:sz w:val="16"/>
        </w:rPr>
        <w:t xml:space="preserve"> also </w:t>
      </w:r>
      <w:r w:rsidRPr="009B3426">
        <w:rPr>
          <w:rStyle w:val="StyleUnderline"/>
        </w:rPr>
        <w:t>give both Russia and China</w:t>
      </w:r>
      <w:r w:rsidRPr="009B3426">
        <w:rPr>
          <w:sz w:val="16"/>
        </w:rPr>
        <w:t xml:space="preserve"> a </w:t>
      </w:r>
      <w:r w:rsidRPr="009B3426">
        <w:rPr>
          <w:rStyle w:val="StyleUnderline"/>
        </w:rPr>
        <w:t>stake</w:t>
      </w:r>
      <w:r w:rsidRPr="009B3426">
        <w:rPr>
          <w:sz w:val="16"/>
        </w:rPr>
        <w:t xml:space="preserve"> </w:t>
      </w:r>
      <w:r w:rsidRPr="009B3426">
        <w:rPr>
          <w:rStyle w:val="StyleUnderline"/>
        </w:rPr>
        <w:t>in</w:t>
      </w:r>
      <w:r w:rsidRPr="009B3426">
        <w:rPr>
          <w:sz w:val="16"/>
        </w:rPr>
        <w:t xml:space="preserve"> the </w:t>
      </w:r>
      <w:r w:rsidRPr="009B3426">
        <w:rPr>
          <w:rStyle w:val="StyleUnderline"/>
        </w:rPr>
        <w:t>stability</w:t>
      </w:r>
      <w:r w:rsidRPr="009B3426">
        <w:rPr>
          <w:sz w:val="16"/>
        </w:rPr>
        <w:t xml:space="preserve"> </w:t>
      </w:r>
      <w:r w:rsidRPr="009B3426">
        <w:rPr>
          <w:rStyle w:val="StyleUnderline"/>
        </w:rPr>
        <w:t>of</w:t>
      </w:r>
      <w:r w:rsidRPr="009B3426">
        <w:rPr>
          <w:sz w:val="16"/>
        </w:rPr>
        <w:t xml:space="preserve"> an </w:t>
      </w:r>
      <w:r w:rsidRPr="009B3426">
        <w:rPr>
          <w:rStyle w:val="StyleUnderline"/>
        </w:rPr>
        <w:t>all-encompassing liberal order</w:t>
      </w:r>
      <w:r w:rsidRPr="009B3426">
        <w:rPr>
          <w:sz w:val="16"/>
        </w:rPr>
        <w:t xml:space="preserve">. Despite some </w:t>
      </w:r>
      <w:r w:rsidRPr="009B3426">
        <w:rPr>
          <w:rStyle w:val="StyleUnderline"/>
        </w:rPr>
        <w:t>successes</w:t>
      </w:r>
      <w:r w:rsidRPr="009B3426">
        <w:rPr>
          <w:sz w:val="16"/>
        </w:rPr>
        <w:t xml:space="preserve"> </w:t>
      </w:r>
      <w:r w:rsidRPr="009B3426">
        <w:rPr>
          <w:rStyle w:val="StyleUnderline"/>
        </w:rPr>
        <w:t>in central and eastern Europe</w:t>
      </w:r>
      <w:r w:rsidRPr="009B3426">
        <w:rPr>
          <w:sz w:val="16"/>
        </w:rPr>
        <w:t>, this dream has ended in tears, too.</w:t>
      </w:r>
    </w:p>
    <w:p w14:paraId="6108A91C" w14:textId="77777777" w:rsidR="00934FA6" w:rsidRPr="009B3426" w:rsidRDefault="00934FA6" w:rsidP="00934FA6">
      <w:pPr>
        <w:rPr>
          <w:sz w:val="16"/>
        </w:rPr>
      </w:pPr>
      <w:r w:rsidRPr="009B3426">
        <w:rPr>
          <w:rStyle w:val="StyleUnderline"/>
        </w:rPr>
        <w:t>After</w:t>
      </w:r>
      <w:r w:rsidRPr="009B3426">
        <w:rPr>
          <w:sz w:val="16"/>
        </w:rPr>
        <w:t xml:space="preserve"> initial </w:t>
      </w:r>
      <w:r w:rsidRPr="009B3426">
        <w:rPr>
          <w:rStyle w:val="StyleUnderline"/>
        </w:rPr>
        <w:t>attempts</w:t>
      </w:r>
      <w:r w:rsidRPr="009B3426">
        <w:rPr>
          <w:sz w:val="16"/>
        </w:rPr>
        <w:t xml:space="preserve"> </w:t>
      </w:r>
      <w:r w:rsidRPr="009B3426">
        <w:rPr>
          <w:rStyle w:val="StyleUnderline"/>
        </w:rPr>
        <w:t xml:space="preserve">at </w:t>
      </w:r>
      <w:r w:rsidRPr="009B3426">
        <w:rPr>
          <w:rStyle w:val="Emphasis"/>
        </w:rPr>
        <w:t>rapid economic</w:t>
      </w:r>
      <w:r w:rsidRPr="009B3426">
        <w:rPr>
          <w:rStyle w:val="StyleUnderline"/>
        </w:rPr>
        <w:t xml:space="preserve"> reform</w:t>
      </w:r>
      <w:r w:rsidRPr="009B3426">
        <w:rPr>
          <w:sz w:val="16"/>
        </w:rPr>
        <w:t xml:space="preserve"> </w:t>
      </w:r>
      <w:r w:rsidRPr="009B3426">
        <w:rPr>
          <w:rStyle w:val="StyleUnderline"/>
        </w:rPr>
        <w:t>resulted in near collapse</w:t>
      </w:r>
      <w:r w:rsidRPr="009B3426">
        <w:rPr>
          <w:sz w:val="16"/>
        </w:rPr>
        <w:t xml:space="preserve"> , </w:t>
      </w:r>
      <w:r w:rsidRPr="009B3426">
        <w:rPr>
          <w:rStyle w:val="StyleUnderline"/>
        </w:rPr>
        <w:t>Ru</w:t>
      </w:r>
      <w:r w:rsidRPr="009B3426">
        <w:rPr>
          <w:rStyle w:val="StyleUnderline"/>
          <w:highlight w:val="cyan"/>
        </w:rPr>
        <w:t>ssia</w:t>
      </w:r>
      <w:r w:rsidRPr="009B3426">
        <w:rPr>
          <w:sz w:val="16"/>
          <w:highlight w:val="cyan"/>
        </w:rPr>
        <w:t xml:space="preserve"> </w:t>
      </w:r>
      <w:r w:rsidRPr="009B3426">
        <w:rPr>
          <w:rStyle w:val="Emphasis"/>
          <w:highlight w:val="cyan"/>
        </w:rPr>
        <w:t>lapsed</w:t>
      </w:r>
      <w:r w:rsidRPr="009B3426">
        <w:rPr>
          <w:sz w:val="16"/>
          <w:highlight w:val="cyan"/>
        </w:rPr>
        <w:t xml:space="preserve"> </w:t>
      </w:r>
      <w:r w:rsidRPr="009B3426">
        <w:rPr>
          <w:rStyle w:val="StyleUnderline"/>
          <w:highlight w:val="cyan"/>
        </w:rPr>
        <w:t xml:space="preserve">into </w:t>
      </w:r>
      <w:r w:rsidRPr="009B3426">
        <w:rPr>
          <w:rStyle w:val="Emphasis"/>
          <w:highlight w:val="cyan"/>
        </w:rPr>
        <w:t>corruption</w:t>
      </w:r>
      <w:r w:rsidRPr="009B3426">
        <w:rPr>
          <w:sz w:val="16"/>
          <w:highlight w:val="cyan"/>
        </w:rPr>
        <w:t xml:space="preserve">, </w:t>
      </w:r>
      <w:r w:rsidRPr="009B3426">
        <w:rPr>
          <w:rStyle w:val="Emphasis"/>
          <w:highlight w:val="cyan"/>
        </w:rPr>
        <w:t>crony</w:t>
      </w:r>
      <w:r w:rsidRPr="009B3426">
        <w:rPr>
          <w:rStyle w:val="StyleUnderline"/>
          <w:highlight w:val="cyan"/>
        </w:rPr>
        <w:t xml:space="preserve"> capitalism</w:t>
      </w:r>
      <w:r w:rsidRPr="009B3426">
        <w:rPr>
          <w:sz w:val="16"/>
          <w:highlight w:val="cyan"/>
        </w:rPr>
        <w:t xml:space="preserve">, </w:t>
      </w:r>
      <w:r w:rsidRPr="009B3426">
        <w:rPr>
          <w:rStyle w:val="Emphasis"/>
          <w:highlight w:val="cyan"/>
        </w:rPr>
        <w:t>authoritarian</w:t>
      </w:r>
      <w:r w:rsidRPr="009B3426">
        <w:rPr>
          <w:rStyle w:val="StyleUnderline"/>
          <w:highlight w:val="cyan"/>
        </w:rPr>
        <w:t xml:space="preserve"> rule and foreign-policy </w:t>
      </w:r>
      <w:r w:rsidRPr="009B3426">
        <w:rPr>
          <w:rStyle w:val="Emphasis"/>
          <w:highlight w:val="cyan"/>
        </w:rPr>
        <w:t>revanchism</w:t>
      </w:r>
      <w:r w:rsidRPr="009B3426">
        <w:rPr>
          <w:sz w:val="16"/>
        </w:rPr>
        <w:t xml:space="preserve">, all of it </w:t>
      </w:r>
      <w:r w:rsidRPr="009B3426">
        <w:rPr>
          <w:rStyle w:val="StyleUnderline"/>
        </w:rPr>
        <w:t>cloaked in virulent anti</w:t>
      </w:r>
      <w:r w:rsidRPr="009B3426">
        <w:rPr>
          <w:sz w:val="16"/>
        </w:rPr>
        <w:t>-</w:t>
      </w:r>
      <w:r w:rsidRPr="009B3426">
        <w:rPr>
          <w:rStyle w:val="StyleUnderline"/>
        </w:rPr>
        <w:t>Western nationalism</w:t>
      </w:r>
      <w:r w:rsidRPr="009B3426">
        <w:rPr>
          <w:sz w:val="16"/>
        </w:rPr>
        <w:t xml:space="preserve">. This has </w:t>
      </w:r>
      <w:r w:rsidRPr="009B3426">
        <w:rPr>
          <w:rStyle w:val="Emphasis"/>
        </w:rPr>
        <w:t>culminated</w:t>
      </w:r>
      <w:r w:rsidRPr="009B3426">
        <w:rPr>
          <w:rStyle w:val="StyleUnderline"/>
        </w:rPr>
        <w:t xml:space="preserve"> in Vladimir Putin’s </w:t>
      </w:r>
      <w:r w:rsidRPr="009B3426">
        <w:rPr>
          <w:rStyle w:val="Emphasis"/>
        </w:rPr>
        <w:t>disastrous</w:t>
      </w:r>
      <w:r w:rsidRPr="009B3426">
        <w:rPr>
          <w:rStyle w:val="StyleUnderline"/>
        </w:rPr>
        <w:t xml:space="preserve"> </w:t>
      </w:r>
      <w:r w:rsidRPr="009B3426">
        <w:rPr>
          <w:rStyle w:val="Emphasis"/>
        </w:rPr>
        <w:t>invasion</w:t>
      </w:r>
      <w:r w:rsidRPr="009B3426">
        <w:rPr>
          <w:rStyle w:val="StyleUnderline"/>
        </w:rPr>
        <w:t xml:space="preserve"> of </w:t>
      </w:r>
      <w:r w:rsidRPr="009B3426">
        <w:rPr>
          <w:rStyle w:val="Emphasis"/>
        </w:rPr>
        <w:t>Ukraine</w:t>
      </w:r>
      <w:r w:rsidRPr="009B3426">
        <w:rPr>
          <w:sz w:val="16"/>
        </w:rPr>
        <w:t>.</w:t>
      </w:r>
    </w:p>
    <w:p w14:paraId="244C8997" w14:textId="77777777" w:rsidR="00934FA6" w:rsidRPr="009B3426" w:rsidRDefault="00934FA6" w:rsidP="00934FA6">
      <w:pPr>
        <w:rPr>
          <w:sz w:val="16"/>
        </w:rPr>
      </w:pPr>
      <w:r w:rsidRPr="009B3426">
        <w:rPr>
          <w:rStyle w:val="StyleUnderline"/>
          <w:highlight w:val="cyan"/>
        </w:rPr>
        <w:t>China</w:t>
      </w:r>
      <w:r w:rsidRPr="009B3426">
        <w:rPr>
          <w:sz w:val="16"/>
        </w:rPr>
        <w:t xml:space="preserve"> has </w:t>
      </w:r>
      <w:r w:rsidRPr="009B3426">
        <w:rPr>
          <w:rStyle w:val="StyleUnderline"/>
        </w:rPr>
        <w:t>travelled a different path towards a similar destination</w:t>
      </w:r>
      <w:r w:rsidRPr="009B3426">
        <w:rPr>
          <w:sz w:val="16"/>
        </w:rPr>
        <w:t xml:space="preserve">. Since Deng Xiaoping the </w:t>
      </w:r>
      <w:r w:rsidRPr="009B3426">
        <w:rPr>
          <w:rStyle w:val="StyleUnderline"/>
        </w:rPr>
        <w:t xml:space="preserve">country’s </w:t>
      </w:r>
      <w:r w:rsidRPr="009B3426">
        <w:rPr>
          <w:rStyle w:val="Emphasis"/>
          <w:highlight w:val="cyan"/>
        </w:rPr>
        <w:t>Communist</w:t>
      </w:r>
      <w:r w:rsidRPr="009B3426">
        <w:rPr>
          <w:rStyle w:val="StyleUnderline"/>
          <w:highlight w:val="cyan"/>
        </w:rPr>
        <w:t xml:space="preserve"> rulers</w:t>
      </w:r>
      <w:r w:rsidRPr="009B3426">
        <w:rPr>
          <w:sz w:val="16"/>
        </w:rPr>
        <w:t xml:space="preserve"> have </w:t>
      </w:r>
      <w:r w:rsidRPr="009B3426">
        <w:rPr>
          <w:rStyle w:val="StyleUnderline"/>
          <w:highlight w:val="cyan"/>
        </w:rPr>
        <w:t xml:space="preserve">seen </w:t>
      </w:r>
      <w:r w:rsidRPr="009B3426">
        <w:rPr>
          <w:rStyle w:val="Emphasis"/>
          <w:highlight w:val="cyan"/>
        </w:rPr>
        <w:t>engagement</w:t>
      </w:r>
      <w:r w:rsidRPr="009B3426">
        <w:rPr>
          <w:rStyle w:val="StyleUnderline"/>
          <w:highlight w:val="cyan"/>
        </w:rPr>
        <w:t xml:space="preserve"> as a trap</w:t>
      </w:r>
      <w:r w:rsidRPr="009B3426">
        <w:rPr>
          <w:sz w:val="16"/>
        </w:rPr>
        <w:t xml:space="preserve">, the real </w:t>
      </w:r>
      <w:r w:rsidRPr="009B3426">
        <w:rPr>
          <w:rStyle w:val="StyleUnderline"/>
        </w:rPr>
        <w:t xml:space="preserve">purpose of which was to </w:t>
      </w:r>
      <w:r w:rsidRPr="009B3426">
        <w:rPr>
          <w:rStyle w:val="Emphasis"/>
        </w:rPr>
        <w:t>subvert</w:t>
      </w:r>
      <w:r w:rsidRPr="009B3426">
        <w:rPr>
          <w:sz w:val="16"/>
        </w:rPr>
        <w:t xml:space="preserve"> their </w:t>
      </w:r>
      <w:r w:rsidRPr="009B3426">
        <w:rPr>
          <w:rStyle w:val="StyleUnderline"/>
        </w:rPr>
        <w:t>regime</w:t>
      </w:r>
      <w:r w:rsidRPr="009B3426">
        <w:rPr>
          <w:sz w:val="16"/>
        </w:rPr>
        <w:t xml:space="preserve">. </w:t>
      </w:r>
      <w:r w:rsidRPr="009B3426">
        <w:rPr>
          <w:rStyle w:val="StyleUnderline"/>
        </w:rPr>
        <w:t xml:space="preserve">In </w:t>
      </w:r>
      <w:r w:rsidRPr="009B3426">
        <w:rPr>
          <w:rStyle w:val="Emphasis"/>
        </w:rPr>
        <w:t>response</w:t>
      </w:r>
      <w:r w:rsidRPr="009B3426">
        <w:rPr>
          <w:rStyle w:val="StyleUnderline"/>
        </w:rPr>
        <w:t xml:space="preserve"> the Chinese Communist Party (</w:t>
      </w:r>
      <w:r w:rsidRPr="009B3426">
        <w:rPr>
          <w:rStyle w:val="Emphasis"/>
        </w:rPr>
        <w:t>ccp</w:t>
      </w:r>
      <w:r w:rsidRPr="009B3426">
        <w:rPr>
          <w:rStyle w:val="StyleUnderline"/>
        </w:rPr>
        <w:t>)</w:t>
      </w:r>
      <w:r w:rsidRPr="009B3426">
        <w:rPr>
          <w:sz w:val="16"/>
        </w:rPr>
        <w:t xml:space="preserve"> </w:t>
      </w:r>
      <w:r w:rsidRPr="009B3426">
        <w:rPr>
          <w:rStyle w:val="StyleUnderline"/>
        </w:rPr>
        <w:t>took advantage</w:t>
      </w:r>
      <w:r w:rsidRPr="009B3426">
        <w:rPr>
          <w:sz w:val="16"/>
        </w:rPr>
        <w:t xml:space="preserve"> </w:t>
      </w:r>
      <w:r w:rsidRPr="009B3426">
        <w:rPr>
          <w:rStyle w:val="StyleUnderline"/>
        </w:rPr>
        <w:t>of</w:t>
      </w:r>
      <w:r w:rsidRPr="009B3426">
        <w:rPr>
          <w:sz w:val="16"/>
        </w:rPr>
        <w:t xml:space="preserve"> the </w:t>
      </w:r>
      <w:r w:rsidRPr="009B3426">
        <w:rPr>
          <w:rStyle w:val="Emphasis"/>
        </w:rPr>
        <w:t>opportunities</w:t>
      </w:r>
      <w:r w:rsidRPr="009B3426">
        <w:rPr>
          <w:rStyle w:val="StyleUnderline"/>
        </w:rPr>
        <w:t xml:space="preserve"> presented</w:t>
      </w:r>
      <w:r w:rsidRPr="009B3426">
        <w:rPr>
          <w:sz w:val="16"/>
        </w:rPr>
        <w:t xml:space="preserve"> </w:t>
      </w:r>
      <w:r w:rsidRPr="009B3426">
        <w:rPr>
          <w:rStyle w:val="StyleUnderline"/>
        </w:rPr>
        <w:t>by</w:t>
      </w:r>
      <w:r w:rsidRPr="009B3426">
        <w:rPr>
          <w:sz w:val="16"/>
        </w:rPr>
        <w:t xml:space="preserve"> </w:t>
      </w:r>
      <w:r w:rsidRPr="009B3426">
        <w:rPr>
          <w:rStyle w:val="StyleUnderline"/>
        </w:rPr>
        <w:t>engagement</w:t>
      </w:r>
      <w:r w:rsidRPr="009B3426">
        <w:rPr>
          <w:sz w:val="16"/>
        </w:rPr>
        <w:t xml:space="preserve"> </w:t>
      </w:r>
      <w:r w:rsidRPr="009B3426">
        <w:rPr>
          <w:rStyle w:val="StyleUnderline"/>
        </w:rPr>
        <w:t>while working to ensure</w:t>
      </w:r>
      <w:r w:rsidRPr="009B3426">
        <w:rPr>
          <w:sz w:val="16"/>
        </w:rPr>
        <w:t xml:space="preserve"> that </w:t>
      </w:r>
      <w:r w:rsidRPr="009B3426">
        <w:rPr>
          <w:rStyle w:val="StyleUnderline"/>
        </w:rPr>
        <w:t xml:space="preserve">it did not lead to “bourgeois </w:t>
      </w:r>
      <w:r w:rsidRPr="009B3426">
        <w:rPr>
          <w:rStyle w:val="Emphasis"/>
        </w:rPr>
        <w:t>liberalisation</w:t>
      </w:r>
      <w:r w:rsidRPr="009B3426">
        <w:rPr>
          <w:rStyle w:val="StyleUnderline"/>
        </w:rPr>
        <w:t>”</w:t>
      </w:r>
      <w:r w:rsidRPr="009B3426">
        <w:rPr>
          <w:sz w:val="16"/>
        </w:rPr>
        <w:t xml:space="preserve">. The </w:t>
      </w:r>
      <w:r w:rsidRPr="009B3426">
        <w:rPr>
          <w:rStyle w:val="StyleUnderline"/>
        </w:rPr>
        <w:t>party</w:t>
      </w:r>
      <w:r w:rsidRPr="009B3426">
        <w:rPr>
          <w:sz w:val="16"/>
        </w:rPr>
        <w:t xml:space="preserve"> has been </w:t>
      </w:r>
      <w:r w:rsidRPr="009B3426">
        <w:rPr>
          <w:rStyle w:val="StyleUnderline"/>
        </w:rPr>
        <w:t>occasionally willing to expand the role of the market</w:t>
      </w:r>
      <w:r w:rsidRPr="009B3426">
        <w:rPr>
          <w:sz w:val="16"/>
        </w:rPr>
        <w:t xml:space="preserve"> and even </w:t>
      </w:r>
      <w:r w:rsidRPr="009B3426">
        <w:rPr>
          <w:rStyle w:val="StyleUnderline"/>
        </w:rPr>
        <w:t>to permit</w:t>
      </w:r>
      <w:r w:rsidRPr="009B3426">
        <w:rPr>
          <w:sz w:val="16"/>
        </w:rPr>
        <w:t xml:space="preserve"> somewhat </w:t>
      </w:r>
      <w:r w:rsidRPr="009B3426">
        <w:rPr>
          <w:rStyle w:val="StyleUnderline"/>
        </w:rPr>
        <w:t>greater</w:t>
      </w:r>
      <w:r w:rsidRPr="009B3426">
        <w:rPr>
          <w:sz w:val="16"/>
        </w:rPr>
        <w:t xml:space="preserve"> </w:t>
      </w:r>
      <w:r w:rsidRPr="009B3426">
        <w:rPr>
          <w:rStyle w:val="StyleUnderline"/>
        </w:rPr>
        <w:t>freedom of expression</w:t>
      </w:r>
      <w:r w:rsidRPr="009B3426">
        <w:rPr>
          <w:sz w:val="16"/>
        </w:rPr>
        <w:t xml:space="preserve">. But its </w:t>
      </w:r>
      <w:r w:rsidRPr="009B3426">
        <w:rPr>
          <w:rStyle w:val="StyleUnderline"/>
        </w:rPr>
        <w:t>leaders</w:t>
      </w:r>
      <w:r w:rsidRPr="009B3426">
        <w:rPr>
          <w:sz w:val="16"/>
        </w:rPr>
        <w:t xml:space="preserve"> have </w:t>
      </w:r>
      <w:r w:rsidRPr="009B3426">
        <w:rPr>
          <w:rStyle w:val="StyleUnderline"/>
        </w:rPr>
        <w:t xml:space="preserve">never had </w:t>
      </w:r>
      <w:r w:rsidRPr="009B3426">
        <w:rPr>
          <w:sz w:val="16"/>
        </w:rPr>
        <w:t xml:space="preserve">any </w:t>
      </w:r>
      <w:r w:rsidRPr="009B3426">
        <w:rPr>
          <w:rStyle w:val="StyleUnderline"/>
        </w:rPr>
        <w:t xml:space="preserve">intention of surrendering control </w:t>
      </w:r>
      <w:r w:rsidRPr="009B3426">
        <w:rPr>
          <w:sz w:val="16"/>
        </w:rPr>
        <w:t xml:space="preserve">of the </w:t>
      </w:r>
      <w:r w:rsidRPr="009B3426">
        <w:rPr>
          <w:rStyle w:val="StyleUnderline"/>
        </w:rPr>
        <w:t xml:space="preserve">economy or </w:t>
      </w:r>
      <w:r w:rsidRPr="009B3426">
        <w:rPr>
          <w:rStyle w:val="Emphasis"/>
        </w:rPr>
        <w:t>relinquishing</w:t>
      </w:r>
      <w:r w:rsidRPr="009B3426">
        <w:rPr>
          <w:rStyle w:val="StyleUnderline"/>
        </w:rPr>
        <w:t xml:space="preserve"> their monopoly on political </w:t>
      </w:r>
      <w:r w:rsidRPr="009B3426">
        <w:rPr>
          <w:rStyle w:val="Emphasis"/>
        </w:rPr>
        <w:t>power</w:t>
      </w:r>
      <w:r w:rsidRPr="009B3426">
        <w:rPr>
          <w:sz w:val="16"/>
        </w:rPr>
        <w:t>.</w:t>
      </w:r>
    </w:p>
    <w:p w14:paraId="27472758" w14:textId="77777777" w:rsidR="00934FA6" w:rsidRPr="009B3426" w:rsidRDefault="00934FA6" w:rsidP="00934FA6">
      <w:pPr>
        <w:rPr>
          <w:sz w:val="16"/>
        </w:rPr>
      </w:pPr>
      <w:r w:rsidRPr="009B3426">
        <w:rPr>
          <w:sz w:val="16"/>
        </w:rPr>
        <w:t xml:space="preserve">Rapid </w:t>
      </w:r>
      <w:r w:rsidRPr="009B3426">
        <w:rPr>
          <w:rStyle w:val="Emphasis"/>
        </w:rPr>
        <w:t>growth</w:t>
      </w:r>
      <w:r w:rsidRPr="009B3426">
        <w:rPr>
          <w:rStyle w:val="StyleUnderline"/>
        </w:rPr>
        <w:t xml:space="preserve"> helped the </w:t>
      </w:r>
      <w:r w:rsidRPr="009B3426">
        <w:rPr>
          <w:rStyle w:val="Emphasis"/>
        </w:rPr>
        <w:t>ccp</w:t>
      </w:r>
      <w:r w:rsidRPr="009B3426">
        <w:rPr>
          <w:rStyle w:val="StyleUnderline"/>
        </w:rPr>
        <w:t xml:space="preserve"> </w:t>
      </w:r>
      <w:r w:rsidRPr="009B3426">
        <w:rPr>
          <w:rStyle w:val="Emphasis"/>
        </w:rPr>
        <w:t>secure</w:t>
      </w:r>
      <w:r w:rsidRPr="009B3426">
        <w:rPr>
          <w:rStyle w:val="StyleUnderline"/>
        </w:rPr>
        <w:t xml:space="preserve"> popular acquiescence</w:t>
      </w:r>
      <w:r w:rsidRPr="009B3426">
        <w:rPr>
          <w:sz w:val="16"/>
        </w:rPr>
        <w:t xml:space="preserve"> while </w:t>
      </w:r>
      <w:r w:rsidRPr="009B3426">
        <w:rPr>
          <w:rStyle w:val="Emphasis"/>
        </w:rPr>
        <w:t>accelerating</w:t>
      </w:r>
      <w:r w:rsidRPr="009B3426">
        <w:rPr>
          <w:sz w:val="16"/>
        </w:rPr>
        <w:t xml:space="preserve"> the </w:t>
      </w:r>
      <w:r w:rsidRPr="009B3426">
        <w:rPr>
          <w:rStyle w:val="StyleUnderline"/>
        </w:rPr>
        <w:t>expansion of China’s military and technological capabilities</w:t>
      </w:r>
      <w:r w:rsidRPr="009B3426">
        <w:rPr>
          <w:sz w:val="16"/>
        </w:rPr>
        <w:t xml:space="preserve">. As </w:t>
      </w:r>
      <w:r w:rsidRPr="009B3426">
        <w:rPr>
          <w:rStyle w:val="StyleUnderline"/>
        </w:rPr>
        <w:t>growth</w:t>
      </w:r>
      <w:r w:rsidRPr="009B3426">
        <w:rPr>
          <w:sz w:val="16"/>
        </w:rPr>
        <w:t xml:space="preserve"> </w:t>
      </w:r>
      <w:r w:rsidRPr="009B3426">
        <w:rPr>
          <w:rStyle w:val="StyleUnderline"/>
        </w:rPr>
        <w:t xml:space="preserve">has slowed the ccp </w:t>
      </w:r>
      <w:r w:rsidRPr="009B3426">
        <w:rPr>
          <w:sz w:val="16"/>
        </w:rPr>
        <w:t xml:space="preserve">has </w:t>
      </w:r>
      <w:r w:rsidRPr="009B3426">
        <w:rPr>
          <w:rStyle w:val="StyleUnderline"/>
        </w:rPr>
        <w:t>intensified surveillance</w:t>
      </w:r>
      <w:r w:rsidRPr="009B3426">
        <w:rPr>
          <w:sz w:val="16"/>
        </w:rPr>
        <w:t xml:space="preserve">, </w:t>
      </w:r>
      <w:r w:rsidRPr="009B3426">
        <w:rPr>
          <w:rStyle w:val="StyleUnderline"/>
        </w:rPr>
        <w:t>ramped</w:t>
      </w:r>
      <w:r w:rsidRPr="009B3426">
        <w:rPr>
          <w:sz w:val="16"/>
        </w:rPr>
        <w:t xml:space="preserve"> up </w:t>
      </w:r>
      <w:r w:rsidRPr="009B3426">
        <w:rPr>
          <w:rStyle w:val="StyleUnderline"/>
        </w:rPr>
        <w:t>repression</w:t>
      </w:r>
      <w:r w:rsidRPr="009B3426">
        <w:rPr>
          <w:sz w:val="16"/>
        </w:rPr>
        <w:t xml:space="preserve"> and </w:t>
      </w:r>
      <w:r w:rsidRPr="009B3426">
        <w:rPr>
          <w:rStyle w:val="StyleUnderline"/>
        </w:rPr>
        <w:t>reverted</w:t>
      </w:r>
      <w:r w:rsidRPr="009B3426">
        <w:rPr>
          <w:sz w:val="16"/>
        </w:rPr>
        <w:t xml:space="preserve"> to a </w:t>
      </w:r>
      <w:r w:rsidRPr="009B3426">
        <w:rPr>
          <w:rStyle w:val="StyleUnderline"/>
        </w:rPr>
        <w:t xml:space="preserve">more </w:t>
      </w:r>
      <w:r w:rsidRPr="009B3426">
        <w:rPr>
          <w:rStyle w:val="Emphasis"/>
        </w:rPr>
        <w:t>state-driven</w:t>
      </w:r>
      <w:r w:rsidRPr="009B3426">
        <w:rPr>
          <w:rStyle w:val="StyleUnderline"/>
        </w:rPr>
        <w:t xml:space="preserve"> model of economic development</w:t>
      </w:r>
      <w:r w:rsidRPr="009B3426">
        <w:rPr>
          <w:sz w:val="16"/>
        </w:rPr>
        <w:t>. Under Xi Jinping the regime has amplified appeals to popular nationalism, demanding more struggle and sacrifice to achieve “the great rejuvenation of the Chinese nation”.</w:t>
      </w:r>
    </w:p>
    <w:p w14:paraId="6FBD2B5D" w14:textId="77777777" w:rsidR="00934FA6" w:rsidRPr="009B3426" w:rsidRDefault="00934FA6" w:rsidP="00934FA6">
      <w:pPr>
        <w:rPr>
          <w:sz w:val="16"/>
        </w:rPr>
      </w:pPr>
      <w:r w:rsidRPr="009B3426">
        <w:rPr>
          <w:sz w:val="16"/>
        </w:rPr>
        <w:t xml:space="preserve">This </w:t>
      </w:r>
      <w:r w:rsidRPr="009B3426">
        <w:rPr>
          <w:rStyle w:val="Emphasis"/>
          <w:highlight w:val="cyan"/>
        </w:rPr>
        <w:t>rhetoric</w:t>
      </w:r>
      <w:r w:rsidRPr="009B3426">
        <w:rPr>
          <w:sz w:val="16"/>
        </w:rPr>
        <w:t xml:space="preserve"> is </w:t>
      </w:r>
      <w:r w:rsidRPr="009B3426">
        <w:rPr>
          <w:rStyle w:val="StyleUnderline"/>
          <w:highlight w:val="cyan"/>
        </w:rPr>
        <w:t>paired with</w:t>
      </w:r>
      <w:r w:rsidRPr="009B3426">
        <w:rPr>
          <w:rStyle w:val="StyleUnderline"/>
        </w:rPr>
        <w:t xml:space="preserve"> </w:t>
      </w:r>
      <w:r w:rsidRPr="009B3426">
        <w:rPr>
          <w:rStyle w:val="StyleUnderline"/>
          <w:highlight w:val="cyan"/>
        </w:rPr>
        <w:t xml:space="preserve">increasingly aggressive foreign-policy </w:t>
      </w:r>
      <w:r w:rsidRPr="009B3426">
        <w:rPr>
          <w:rStyle w:val="Emphasis"/>
          <w:highlight w:val="cyan"/>
        </w:rPr>
        <w:t>posturing</w:t>
      </w:r>
      <w:r w:rsidRPr="009B3426">
        <w:rPr>
          <w:sz w:val="16"/>
        </w:rPr>
        <w:t xml:space="preserve">. </w:t>
      </w:r>
      <w:r w:rsidRPr="009B3426">
        <w:rPr>
          <w:rStyle w:val="StyleUnderline"/>
        </w:rPr>
        <w:t>Instead</w:t>
      </w:r>
      <w:r w:rsidRPr="009B3426">
        <w:rPr>
          <w:sz w:val="16"/>
        </w:rPr>
        <w:t xml:space="preserve"> of </w:t>
      </w:r>
      <w:r w:rsidRPr="009B3426">
        <w:rPr>
          <w:rStyle w:val="StyleUnderline"/>
        </w:rPr>
        <w:t>becoming a satisfied supporter of the existing order,</w:t>
      </w:r>
      <w:r w:rsidRPr="009B3426">
        <w:rPr>
          <w:sz w:val="16"/>
        </w:rPr>
        <w:t xml:space="preserve"> </w:t>
      </w:r>
      <w:r w:rsidRPr="009B3426">
        <w:rPr>
          <w:rStyle w:val="StyleUnderline"/>
        </w:rPr>
        <w:t>China</w:t>
      </w:r>
      <w:r w:rsidRPr="009B3426">
        <w:rPr>
          <w:sz w:val="16"/>
        </w:rPr>
        <w:t xml:space="preserve"> is </w:t>
      </w:r>
      <w:r w:rsidRPr="009B3426">
        <w:rPr>
          <w:rStyle w:val="StyleUnderline"/>
        </w:rPr>
        <w:t xml:space="preserve">now a </w:t>
      </w:r>
      <w:r w:rsidRPr="009B3426">
        <w:rPr>
          <w:rStyle w:val="StyleUnderline"/>
          <w:highlight w:val="cyan"/>
        </w:rPr>
        <w:t xml:space="preserve">frankly </w:t>
      </w:r>
      <w:r w:rsidRPr="009B3426">
        <w:rPr>
          <w:rStyle w:val="Emphasis"/>
          <w:highlight w:val="cyan"/>
        </w:rPr>
        <w:t>revisionist</w:t>
      </w:r>
      <w:r w:rsidRPr="009B3426">
        <w:rPr>
          <w:rStyle w:val="StyleUnderline"/>
          <w:highlight w:val="cyan"/>
        </w:rPr>
        <w:t xml:space="preserve"> state</w:t>
      </w:r>
      <w:r w:rsidRPr="009B3426">
        <w:rPr>
          <w:sz w:val="16"/>
        </w:rPr>
        <w:t xml:space="preserve">. </w:t>
      </w:r>
      <w:r w:rsidRPr="009B3426">
        <w:rPr>
          <w:rStyle w:val="StyleUnderline"/>
        </w:rPr>
        <w:t>Beijing</w:t>
      </w:r>
      <w:r w:rsidRPr="009B3426">
        <w:rPr>
          <w:sz w:val="16"/>
        </w:rPr>
        <w:t xml:space="preserve"> </w:t>
      </w:r>
      <w:r w:rsidRPr="009B3426">
        <w:rPr>
          <w:rStyle w:val="StyleUnderline"/>
          <w:highlight w:val="cyan"/>
        </w:rPr>
        <w:t>uses</w:t>
      </w:r>
      <w:r w:rsidRPr="009B3426">
        <w:rPr>
          <w:sz w:val="16"/>
        </w:rPr>
        <w:t xml:space="preserve"> the </w:t>
      </w:r>
      <w:r w:rsidRPr="009B3426">
        <w:rPr>
          <w:rStyle w:val="Emphasis"/>
          <w:highlight w:val="cyan"/>
        </w:rPr>
        <w:t>threat</w:t>
      </w:r>
      <w:r w:rsidRPr="009B3426">
        <w:rPr>
          <w:rStyle w:val="StyleUnderline"/>
          <w:highlight w:val="cyan"/>
        </w:rPr>
        <w:t xml:space="preserve"> of </w:t>
      </w:r>
      <w:r w:rsidRPr="009B3426">
        <w:rPr>
          <w:rStyle w:val="Emphasis"/>
          <w:highlight w:val="cyan"/>
        </w:rPr>
        <w:t>force</w:t>
      </w:r>
      <w:r w:rsidRPr="009B3426">
        <w:rPr>
          <w:sz w:val="16"/>
        </w:rPr>
        <w:t xml:space="preserve"> to try </w:t>
      </w:r>
      <w:r w:rsidRPr="009B3426">
        <w:rPr>
          <w:rStyle w:val="StyleUnderline"/>
        </w:rPr>
        <w:t xml:space="preserve">to alter the </w:t>
      </w:r>
      <w:r w:rsidRPr="009B3426">
        <w:rPr>
          <w:rStyle w:val="Emphasis"/>
        </w:rPr>
        <w:t>territorial</w:t>
      </w:r>
      <w:r w:rsidRPr="009B3426">
        <w:rPr>
          <w:rStyle w:val="StyleUnderline"/>
        </w:rPr>
        <w:t xml:space="preserve"> status quo in</w:t>
      </w:r>
      <w:r w:rsidRPr="009B3426">
        <w:rPr>
          <w:sz w:val="16"/>
        </w:rPr>
        <w:t xml:space="preserve"> </w:t>
      </w:r>
      <w:r w:rsidRPr="009B3426">
        <w:rPr>
          <w:rStyle w:val="StyleUnderline"/>
        </w:rPr>
        <w:t>the Indo-Pacific</w:t>
      </w:r>
      <w:r w:rsidRPr="009B3426">
        <w:rPr>
          <w:sz w:val="16"/>
        </w:rPr>
        <w:t xml:space="preserve">; it has </w:t>
      </w:r>
      <w:r w:rsidRPr="009B3426">
        <w:rPr>
          <w:rStyle w:val="StyleUnderline"/>
        </w:rPr>
        <w:t>deployed</w:t>
      </w:r>
      <w:r w:rsidRPr="009B3426">
        <w:rPr>
          <w:sz w:val="16"/>
        </w:rPr>
        <w:t xml:space="preserve"> its </w:t>
      </w:r>
      <w:r w:rsidRPr="009B3426">
        <w:rPr>
          <w:rStyle w:val="Emphasis"/>
        </w:rPr>
        <w:t>growing</w:t>
      </w:r>
      <w:r w:rsidRPr="009B3426">
        <w:rPr>
          <w:rStyle w:val="StyleUnderline"/>
        </w:rPr>
        <w:t xml:space="preserve"> </w:t>
      </w:r>
      <w:r w:rsidRPr="009B3426">
        <w:rPr>
          <w:rStyle w:val="Emphasis"/>
        </w:rPr>
        <w:t>clout</w:t>
      </w:r>
      <w:r w:rsidRPr="009B3426">
        <w:rPr>
          <w:rStyle w:val="StyleUnderline"/>
        </w:rPr>
        <w:t xml:space="preserve"> in </w:t>
      </w:r>
      <w:r w:rsidRPr="009B3426">
        <w:rPr>
          <w:sz w:val="16"/>
        </w:rPr>
        <w:t xml:space="preserve">the </w:t>
      </w:r>
      <w:r w:rsidRPr="009B3426">
        <w:rPr>
          <w:rStyle w:val="StyleUnderline"/>
        </w:rPr>
        <w:t xml:space="preserve">developing world to </w:t>
      </w:r>
      <w:r w:rsidRPr="009B3426">
        <w:rPr>
          <w:rStyle w:val="Emphasis"/>
          <w:highlight w:val="cyan"/>
        </w:rPr>
        <w:t>manipulate</w:t>
      </w:r>
      <w:r w:rsidRPr="009B3426">
        <w:rPr>
          <w:rStyle w:val="StyleUnderline"/>
          <w:highlight w:val="cyan"/>
        </w:rPr>
        <w:t xml:space="preserve"> international </w:t>
      </w:r>
      <w:r w:rsidRPr="009B3426">
        <w:rPr>
          <w:rStyle w:val="Emphasis"/>
          <w:highlight w:val="cyan"/>
        </w:rPr>
        <w:t>institutions</w:t>
      </w:r>
      <w:r w:rsidRPr="009B3426">
        <w:rPr>
          <w:rStyle w:val="StyleUnderline"/>
          <w:highlight w:val="cyan"/>
        </w:rPr>
        <w:t xml:space="preserve"> and </w:t>
      </w:r>
      <w:r w:rsidRPr="009B3426">
        <w:rPr>
          <w:rStyle w:val="Emphasis"/>
          <w:highlight w:val="cyan"/>
        </w:rPr>
        <w:t>challenge</w:t>
      </w:r>
      <w:r w:rsidRPr="009B3426">
        <w:rPr>
          <w:sz w:val="16"/>
        </w:rPr>
        <w:t xml:space="preserve"> the “so-called universal values” of the </w:t>
      </w:r>
      <w:r w:rsidRPr="009B3426">
        <w:rPr>
          <w:rStyle w:val="StyleUnderline"/>
        </w:rPr>
        <w:t>liberal West</w:t>
      </w:r>
      <w:r w:rsidRPr="009B3426">
        <w:rPr>
          <w:sz w:val="16"/>
        </w:rPr>
        <w:t xml:space="preserve">; and it seeks </w:t>
      </w:r>
      <w:r w:rsidRPr="009B3426">
        <w:rPr>
          <w:rStyle w:val="StyleUnderline"/>
        </w:rPr>
        <w:t>to</w:t>
      </w:r>
      <w:r w:rsidRPr="009B3426">
        <w:rPr>
          <w:sz w:val="16"/>
        </w:rPr>
        <w:t xml:space="preserve"> </w:t>
      </w:r>
      <w:r w:rsidRPr="009B3426">
        <w:rPr>
          <w:rStyle w:val="StyleUnderline"/>
        </w:rPr>
        <w:t>wield</w:t>
      </w:r>
      <w:r w:rsidRPr="009B3426">
        <w:rPr>
          <w:sz w:val="16"/>
        </w:rPr>
        <w:t xml:space="preserve"> its </w:t>
      </w:r>
      <w:r w:rsidRPr="009B3426">
        <w:rPr>
          <w:rStyle w:val="StyleUnderline"/>
        </w:rPr>
        <w:t>economy as a weapon</w:t>
      </w:r>
      <w:r w:rsidRPr="009B3426">
        <w:rPr>
          <w:sz w:val="16"/>
        </w:rPr>
        <w:t xml:space="preserve">, threatening to cut off supplies of critical materials and deny access to its massive market to countries that oppose its policies. Mr Xi aims to weaken, </w:t>
      </w:r>
      <w:r w:rsidRPr="009B3426">
        <w:rPr>
          <w:rStyle w:val="Emphasis"/>
          <w:highlight w:val="cyan"/>
        </w:rPr>
        <w:t>divide</w:t>
      </w:r>
      <w:r w:rsidRPr="009B3426">
        <w:rPr>
          <w:rStyle w:val="StyleUnderline"/>
          <w:highlight w:val="cyan"/>
        </w:rPr>
        <w:t xml:space="preserve"> and </w:t>
      </w:r>
      <w:r w:rsidRPr="009B3426">
        <w:rPr>
          <w:rStyle w:val="Emphasis"/>
          <w:highlight w:val="cyan"/>
        </w:rPr>
        <w:t>isolate</w:t>
      </w:r>
      <w:r w:rsidRPr="009B3426">
        <w:rPr>
          <w:rStyle w:val="StyleUnderline"/>
        </w:rPr>
        <w:t xml:space="preserve"> the advanced </w:t>
      </w:r>
      <w:r w:rsidRPr="009B3426">
        <w:rPr>
          <w:rStyle w:val="Emphasis"/>
          <w:highlight w:val="cyan"/>
        </w:rPr>
        <w:t>democracies</w:t>
      </w:r>
      <w:r w:rsidRPr="009B3426">
        <w:rPr>
          <w:sz w:val="16"/>
        </w:rPr>
        <w:t xml:space="preserve">. He evidently also </w:t>
      </w:r>
      <w:r w:rsidRPr="009B3426">
        <w:rPr>
          <w:rStyle w:val="StyleUnderline"/>
        </w:rPr>
        <w:t xml:space="preserve">intends to </w:t>
      </w:r>
      <w:r w:rsidRPr="009B3426">
        <w:rPr>
          <w:rStyle w:val="StyleUnderline"/>
          <w:highlight w:val="cyan"/>
        </w:rPr>
        <w:t xml:space="preserve">put China at the </w:t>
      </w:r>
      <w:r w:rsidRPr="009B3426">
        <w:rPr>
          <w:rStyle w:val="Emphasis"/>
          <w:highlight w:val="cyan"/>
        </w:rPr>
        <w:t>centre</w:t>
      </w:r>
      <w:r w:rsidRPr="009B3426">
        <w:rPr>
          <w:rStyle w:val="StyleUnderline"/>
        </w:rPr>
        <w:t xml:space="preserve"> of an alternative, anti-Western grouping</w:t>
      </w:r>
      <w:r w:rsidRPr="009B3426">
        <w:rPr>
          <w:sz w:val="16"/>
        </w:rPr>
        <w:t xml:space="preserve"> that </w:t>
      </w:r>
      <w:r w:rsidRPr="009B3426">
        <w:rPr>
          <w:rStyle w:val="StyleUnderline"/>
        </w:rPr>
        <w:t>includes much of the world’s population</w:t>
      </w:r>
      <w:r w:rsidRPr="009B3426">
        <w:rPr>
          <w:sz w:val="16"/>
        </w:rPr>
        <w:t xml:space="preserve"> and </w:t>
      </w:r>
      <w:r w:rsidRPr="009B3426">
        <w:rPr>
          <w:rStyle w:val="StyleUnderline"/>
        </w:rPr>
        <w:t xml:space="preserve">extends across large </w:t>
      </w:r>
      <w:r w:rsidRPr="009B3426">
        <w:rPr>
          <w:rStyle w:val="Emphasis"/>
        </w:rPr>
        <w:t>swathes</w:t>
      </w:r>
      <w:r w:rsidRPr="009B3426">
        <w:rPr>
          <w:rStyle w:val="StyleUnderline"/>
        </w:rPr>
        <w:t xml:space="preserve"> of the global South</w:t>
      </w:r>
      <w:r w:rsidRPr="009B3426">
        <w:rPr>
          <w:sz w:val="16"/>
        </w:rPr>
        <w:t>.</w:t>
      </w:r>
    </w:p>
    <w:p w14:paraId="47358B2A" w14:textId="77777777" w:rsidR="00934FA6" w:rsidRPr="009B3426" w:rsidRDefault="00934FA6" w:rsidP="00934FA6">
      <w:pPr>
        <w:rPr>
          <w:rStyle w:val="StyleUnderline"/>
        </w:rPr>
      </w:pPr>
      <w:r w:rsidRPr="009B3426">
        <w:rPr>
          <w:sz w:val="16"/>
        </w:rPr>
        <w:t xml:space="preserve">Having tried and failed once again to construct an inclusive, globe-spanning order, liberal democracies must once again fall back to a more defensible position: protecting the perimeter of an expanded but still partial bloc of liberal nations, strengthening ties among members and shielding their open societies and economies from penetration and exploitation. The </w:t>
      </w:r>
      <w:r w:rsidRPr="009B3426">
        <w:rPr>
          <w:rStyle w:val="StyleUnderline"/>
        </w:rPr>
        <w:t xml:space="preserve">advanced </w:t>
      </w:r>
      <w:r w:rsidRPr="009B3426">
        <w:rPr>
          <w:rStyle w:val="Emphasis"/>
        </w:rPr>
        <w:t>democracies</w:t>
      </w:r>
      <w:r w:rsidRPr="009B3426">
        <w:rPr>
          <w:rStyle w:val="StyleUnderline"/>
        </w:rPr>
        <w:t xml:space="preserve"> must</w:t>
      </w:r>
      <w:r w:rsidRPr="009B3426">
        <w:rPr>
          <w:sz w:val="16"/>
        </w:rPr>
        <w:t xml:space="preserve"> also </w:t>
      </w:r>
      <w:r w:rsidRPr="009B3426">
        <w:rPr>
          <w:rStyle w:val="Emphasis"/>
        </w:rPr>
        <w:t>challenge</w:t>
      </w:r>
      <w:r w:rsidRPr="009B3426">
        <w:rPr>
          <w:rStyle w:val="StyleUnderline"/>
        </w:rPr>
        <w:t xml:space="preserve"> the ideological pretensions of</w:t>
      </w:r>
      <w:r w:rsidRPr="009B3426">
        <w:rPr>
          <w:sz w:val="16"/>
        </w:rPr>
        <w:t xml:space="preserve"> their </w:t>
      </w:r>
      <w:r w:rsidRPr="009B3426">
        <w:rPr>
          <w:rStyle w:val="StyleUnderline"/>
        </w:rPr>
        <w:t xml:space="preserve">illiberal rivals and compete more effectively for </w:t>
      </w:r>
      <w:r w:rsidRPr="009B3426">
        <w:rPr>
          <w:rStyle w:val="Emphasis"/>
        </w:rPr>
        <w:t>influence</w:t>
      </w:r>
      <w:r w:rsidRPr="009B3426">
        <w:rPr>
          <w:sz w:val="16"/>
        </w:rPr>
        <w:t xml:space="preserve"> </w:t>
      </w:r>
      <w:r w:rsidRPr="009B3426">
        <w:rPr>
          <w:rStyle w:val="StyleUnderline"/>
        </w:rPr>
        <w:t>in the developing world.</w:t>
      </w:r>
    </w:p>
    <w:p w14:paraId="6C28B82D" w14:textId="77777777" w:rsidR="00934FA6" w:rsidRPr="009B3426" w:rsidRDefault="00934FA6" w:rsidP="00934FA6">
      <w:pPr>
        <w:rPr>
          <w:sz w:val="16"/>
        </w:rPr>
      </w:pPr>
      <w:r w:rsidRPr="009B3426">
        <w:rPr>
          <w:sz w:val="16"/>
        </w:rPr>
        <w:t xml:space="preserve">The </w:t>
      </w:r>
      <w:r w:rsidRPr="009B3426">
        <w:rPr>
          <w:rStyle w:val="StyleUnderline"/>
        </w:rPr>
        <w:t xml:space="preserve">war in Ukraine and </w:t>
      </w:r>
      <w:r w:rsidRPr="009B3426">
        <w:rPr>
          <w:rStyle w:val="StyleUnderline"/>
          <w:highlight w:val="cyan"/>
        </w:rPr>
        <w:t xml:space="preserve">China’s mounting </w:t>
      </w:r>
      <w:r w:rsidRPr="009B3426">
        <w:rPr>
          <w:rStyle w:val="Emphasis"/>
          <w:highlight w:val="cyan"/>
        </w:rPr>
        <w:t>threats</w:t>
      </w:r>
      <w:r w:rsidRPr="009B3426">
        <w:rPr>
          <w:rStyle w:val="StyleUnderline"/>
          <w:highlight w:val="cyan"/>
        </w:rPr>
        <w:t xml:space="preserve"> against </w:t>
      </w:r>
      <w:r w:rsidRPr="009B3426">
        <w:rPr>
          <w:rStyle w:val="Emphasis"/>
          <w:highlight w:val="cyan"/>
        </w:rPr>
        <w:t>Taiwan</w:t>
      </w:r>
      <w:r w:rsidRPr="009B3426">
        <w:rPr>
          <w:sz w:val="16"/>
        </w:rPr>
        <w:t xml:space="preserve"> </w:t>
      </w:r>
      <w:r w:rsidRPr="009B3426">
        <w:rPr>
          <w:rStyle w:val="StyleUnderline"/>
        </w:rPr>
        <w:t>highlight</w:t>
      </w:r>
      <w:r w:rsidRPr="009B3426">
        <w:rPr>
          <w:sz w:val="16"/>
        </w:rPr>
        <w:t xml:space="preserve"> </w:t>
      </w:r>
      <w:r w:rsidRPr="009B3426">
        <w:rPr>
          <w:rStyle w:val="StyleUnderline"/>
        </w:rPr>
        <w:t xml:space="preserve">the </w:t>
      </w:r>
      <w:r w:rsidRPr="009B3426">
        <w:rPr>
          <w:rStyle w:val="Emphasis"/>
          <w:highlight w:val="cyan"/>
        </w:rPr>
        <w:t>enduring</w:t>
      </w:r>
      <w:r w:rsidRPr="009B3426">
        <w:rPr>
          <w:rStyle w:val="StyleUnderline"/>
          <w:highlight w:val="cyan"/>
        </w:rPr>
        <w:t xml:space="preserve"> </w:t>
      </w:r>
      <w:r w:rsidRPr="009B3426">
        <w:rPr>
          <w:rStyle w:val="Emphasis"/>
          <w:highlight w:val="cyan"/>
        </w:rPr>
        <w:t>challenge</w:t>
      </w:r>
      <w:r w:rsidRPr="009B3426">
        <w:rPr>
          <w:rStyle w:val="StyleUnderline"/>
        </w:rPr>
        <w:t xml:space="preserve"> </w:t>
      </w:r>
      <w:r w:rsidRPr="009B3426">
        <w:rPr>
          <w:rStyle w:val="StyleUnderline"/>
          <w:highlight w:val="cyan"/>
        </w:rPr>
        <w:t>of deterrence</w:t>
      </w:r>
      <w:r w:rsidRPr="009B3426">
        <w:rPr>
          <w:sz w:val="16"/>
        </w:rPr>
        <w:t xml:space="preserve">. A </w:t>
      </w:r>
      <w:r w:rsidRPr="009B3426">
        <w:rPr>
          <w:rStyle w:val="StyleUnderline"/>
          <w:highlight w:val="cyan"/>
        </w:rPr>
        <w:t xml:space="preserve">prolonged period of </w:t>
      </w:r>
      <w:r w:rsidRPr="009B3426">
        <w:rPr>
          <w:rStyle w:val="Emphasis"/>
          <w:highlight w:val="cyan"/>
        </w:rPr>
        <w:t>conflict</w:t>
      </w:r>
      <w:r w:rsidRPr="009B3426">
        <w:rPr>
          <w:rStyle w:val="StyleUnderline"/>
        </w:rPr>
        <w:t xml:space="preserve"> and </w:t>
      </w:r>
      <w:r w:rsidRPr="009B3426">
        <w:rPr>
          <w:rStyle w:val="Emphasis"/>
          <w:highlight w:val="cyan"/>
        </w:rPr>
        <w:t>tension</w:t>
      </w:r>
      <w:r w:rsidRPr="009B3426">
        <w:rPr>
          <w:rStyle w:val="StyleUnderline"/>
        </w:rPr>
        <w:t xml:space="preserve"> in Europe</w:t>
      </w:r>
      <w:r w:rsidRPr="009B3426">
        <w:rPr>
          <w:sz w:val="16"/>
        </w:rPr>
        <w:t xml:space="preserve"> would </w:t>
      </w:r>
      <w:r w:rsidRPr="009B3426">
        <w:rPr>
          <w:rStyle w:val="StyleUnderline"/>
        </w:rPr>
        <w:t>suit Beijing’s purposes</w:t>
      </w:r>
      <w:r w:rsidRPr="009B3426">
        <w:rPr>
          <w:sz w:val="16"/>
        </w:rPr>
        <w:t xml:space="preserve">, </w:t>
      </w:r>
      <w:r w:rsidRPr="009B3426">
        <w:rPr>
          <w:rStyle w:val="StyleUnderline"/>
        </w:rPr>
        <w:t>giving</w:t>
      </w:r>
      <w:r w:rsidRPr="009B3426">
        <w:rPr>
          <w:sz w:val="16"/>
        </w:rPr>
        <w:t xml:space="preserve"> it </w:t>
      </w:r>
      <w:r w:rsidRPr="009B3426">
        <w:rPr>
          <w:rStyle w:val="StyleUnderline"/>
        </w:rPr>
        <w:t xml:space="preserve">more time to </w:t>
      </w:r>
      <w:r w:rsidRPr="009B3426">
        <w:rPr>
          <w:rStyle w:val="Emphasis"/>
        </w:rPr>
        <w:t>complete</w:t>
      </w:r>
      <w:r w:rsidRPr="009B3426">
        <w:rPr>
          <w:sz w:val="16"/>
        </w:rPr>
        <w:t xml:space="preserve"> its own </w:t>
      </w:r>
      <w:r w:rsidRPr="009B3426">
        <w:rPr>
          <w:rStyle w:val="Emphasis"/>
          <w:highlight w:val="cyan"/>
        </w:rPr>
        <w:t>military buildup</w:t>
      </w:r>
      <w:r w:rsidRPr="009B3426">
        <w:rPr>
          <w:sz w:val="16"/>
        </w:rPr>
        <w:t xml:space="preserve">, even as it </w:t>
      </w:r>
      <w:r w:rsidRPr="009B3426">
        <w:rPr>
          <w:rStyle w:val="Emphasis"/>
        </w:rPr>
        <w:t>diverts</w:t>
      </w:r>
      <w:r w:rsidRPr="009B3426">
        <w:rPr>
          <w:rStyle w:val="StyleUnderline"/>
        </w:rPr>
        <w:t xml:space="preserve"> Washington’s attention</w:t>
      </w:r>
      <w:r w:rsidRPr="009B3426">
        <w:rPr>
          <w:sz w:val="16"/>
        </w:rPr>
        <w:t xml:space="preserve"> and </w:t>
      </w:r>
      <w:r w:rsidRPr="009B3426">
        <w:rPr>
          <w:rStyle w:val="StyleUnderline"/>
        </w:rPr>
        <w:t xml:space="preserve">draws resources away from the </w:t>
      </w:r>
      <w:r w:rsidRPr="009B3426">
        <w:rPr>
          <w:rStyle w:val="Emphasis"/>
        </w:rPr>
        <w:t>Indo-Pacific</w:t>
      </w:r>
      <w:r w:rsidRPr="009B3426">
        <w:rPr>
          <w:sz w:val="16"/>
        </w:rPr>
        <w:t xml:space="preserve">. </w:t>
      </w:r>
      <w:r w:rsidRPr="009B3426">
        <w:rPr>
          <w:rStyle w:val="StyleUnderline"/>
        </w:rPr>
        <w:t>America</w:t>
      </w:r>
      <w:r w:rsidRPr="009B3426">
        <w:rPr>
          <w:sz w:val="16"/>
        </w:rPr>
        <w:t xml:space="preserve"> is </w:t>
      </w:r>
      <w:r w:rsidRPr="009B3426">
        <w:rPr>
          <w:rStyle w:val="StyleUnderline"/>
        </w:rPr>
        <w:t>going to have to do more in both theatres,</w:t>
      </w:r>
      <w:r w:rsidRPr="009B3426">
        <w:rPr>
          <w:sz w:val="16"/>
        </w:rPr>
        <w:t xml:space="preserve"> keeping more ground forces in Europe while continuing to build up its air and naval capabilities in Asia. This will require larger defence budgets than at present, which will be impossible to sustain politically unless the hike in American </w:t>
      </w:r>
      <w:r w:rsidRPr="009B3426">
        <w:rPr>
          <w:rStyle w:val="Emphasis"/>
        </w:rPr>
        <w:t>spending</w:t>
      </w:r>
      <w:r w:rsidRPr="009B3426">
        <w:rPr>
          <w:rStyle w:val="StyleUnderline"/>
        </w:rPr>
        <w:t xml:space="preserve"> is </w:t>
      </w:r>
      <w:r w:rsidRPr="009B3426">
        <w:rPr>
          <w:rStyle w:val="Emphasis"/>
        </w:rPr>
        <w:t>matched</w:t>
      </w:r>
      <w:r w:rsidRPr="009B3426">
        <w:rPr>
          <w:rStyle w:val="StyleUnderline"/>
        </w:rPr>
        <w:t xml:space="preserve"> by significant </w:t>
      </w:r>
      <w:r w:rsidRPr="009B3426">
        <w:rPr>
          <w:rStyle w:val="Emphasis"/>
        </w:rPr>
        <w:t>increases</w:t>
      </w:r>
      <w:r w:rsidRPr="009B3426">
        <w:rPr>
          <w:rStyle w:val="StyleUnderline"/>
        </w:rPr>
        <w:t xml:space="preserve"> from America’s prosperous </w:t>
      </w:r>
      <w:r w:rsidRPr="009B3426">
        <w:rPr>
          <w:rStyle w:val="Emphasis"/>
        </w:rPr>
        <w:t>allies</w:t>
      </w:r>
      <w:r w:rsidRPr="009B3426">
        <w:rPr>
          <w:sz w:val="16"/>
        </w:rPr>
        <w:t>.</w:t>
      </w:r>
    </w:p>
    <w:p w14:paraId="712E8218" w14:textId="77777777" w:rsidR="00934FA6" w:rsidRDefault="00934FA6" w:rsidP="00934FA6">
      <w:pPr>
        <w:rPr>
          <w:sz w:val="16"/>
        </w:rPr>
      </w:pPr>
      <w:r w:rsidRPr="009B3426">
        <w:rPr>
          <w:rStyle w:val="StyleUnderline"/>
        </w:rPr>
        <w:t>Recent events</w:t>
      </w:r>
      <w:r w:rsidRPr="009B3426">
        <w:rPr>
          <w:sz w:val="16"/>
        </w:rPr>
        <w:t xml:space="preserve"> also </w:t>
      </w:r>
      <w:r w:rsidRPr="009B3426">
        <w:rPr>
          <w:rStyle w:val="StyleUnderline"/>
        </w:rPr>
        <w:t xml:space="preserve">drive home the dangers of excessive economic </w:t>
      </w:r>
      <w:r w:rsidRPr="009B3426">
        <w:rPr>
          <w:rStyle w:val="Emphasis"/>
          <w:highlight w:val="cyan"/>
        </w:rPr>
        <w:t>dependence</w:t>
      </w:r>
      <w:r w:rsidRPr="009B3426">
        <w:rPr>
          <w:rStyle w:val="StyleUnderline"/>
          <w:highlight w:val="cyan"/>
        </w:rPr>
        <w:t xml:space="preserve"> on hostile, </w:t>
      </w:r>
      <w:r w:rsidRPr="009B3426">
        <w:rPr>
          <w:rStyle w:val="Emphasis"/>
          <w:highlight w:val="cyan"/>
        </w:rPr>
        <w:t>revisionist</w:t>
      </w:r>
      <w:r w:rsidRPr="009B3426">
        <w:rPr>
          <w:rStyle w:val="StyleUnderline"/>
          <w:highlight w:val="cyan"/>
        </w:rPr>
        <w:t xml:space="preserve"> </w:t>
      </w:r>
      <w:r w:rsidRPr="009B3426">
        <w:rPr>
          <w:rStyle w:val="Emphasis"/>
          <w:highlight w:val="cyan"/>
        </w:rPr>
        <w:t>powers</w:t>
      </w:r>
      <w:r w:rsidRPr="009B3426">
        <w:rPr>
          <w:sz w:val="16"/>
        </w:rPr>
        <w:t xml:space="preserve">. It </w:t>
      </w:r>
      <w:r w:rsidRPr="009B3426">
        <w:rPr>
          <w:rStyle w:val="StyleUnderline"/>
        </w:rPr>
        <w:t>should not have taken a war to wean Europe off Russian energy</w:t>
      </w:r>
      <w:r w:rsidRPr="009B3426">
        <w:rPr>
          <w:sz w:val="16"/>
        </w:rPr>
        <w:t xml:space="preserve">. Western </w:t>
      </w:r>
      <w:r w:rsidRPr="009B3426">
        <w:rPr>
          <w:rStyle w:val="StyleUnderline"/>
        </w:rPr>
        <w:t>countries must learn the lesson and act now</w:t>
      </w:r>
      <w:r w:rsidRPr="009B3426">
        <w:rPr>
          <w:sz w:val="16"/>
        </w:rPr>
        <w:t xml:space="preserve"> to </w:t>
      </w:r>
      <w:r w:rsidRPr="009B3426">
        <w:rPr>
          <w:rStyle w:val="StyleUnderline"/>
        </w:rPr>
        <w:t>reduce</w:t>
      </w:r>
      <w:r w:rsidRPr="009B3426">
        <w:rPr>
          <w:sz w:val="16"/>
        </w:rPr>
        <w:t xml:space="preserve"> their </w:t>
      </w:r>
      <w:r w:rsidRPr="009B3426">
        <w:rPr>
          <w:rStyle w:val="StyleUnderline"/>
        </w:rPr>
        <w:t>vulnerability</w:t>
      </w:r>
      <w:r w:rsidRPr="009B3426">
        <w:rPr>
          <w:sz w:val="16"/>
        </w:rPr>
        <w:t xml:space="preserve"> </w:t>
      </w:r>
      <w:r w:rsidRPr="009B3426">
        <w:rPr>
          <w:rStyle w:val="StyleUnderline"/>
        </w:rPr>
        <w:t xml:space="preserve">to </w:t>
      </w:r>
      <w:r w:rsidRPr="009B3426">
        <w:rPr>
          <w:rStyle w:val="Emphasis"/>
        </w:rPr>
        <w:t>coercion</w:t>
      </w:r>
      <w:r w:rsidRPr="009B3426">
        <w:rPr>
          <w:sz w:val="16"/>
        </w:rPr>
        <w:t xml:space="preserve"> </w:t>
      </w:r>
      <w:r w:rsidRPr="009B3426">
        <w:rPr>
          <w:rStyle w:val="StyleUnderline"/>
        </w:rPr>
        <w:t xml:space="preserve">or </w:t>
      </w:r>
      <w:r w:rsidRPr="009B3426">
        <w:rPr>
          <w:rStyle w:val="Emphasis"/>
        </w:rPr>
        <w:t>sabotage</w:t>
      </w:r>
      <w:r w:rsidRPr="009B3426">
        <w:rPr>
          <w:sz w:val="16"/>
        </w:rPr>
        <w:t xml:space="preserve"> by </w:t>
      </w:r>
      <w:r w:rsidRPr="009B3426">
        <w:rPr>
          <w:rStyle w:val="Emphasis"/>
        </w:rPr>
        <w:t>shifting</w:t>
      </w:r>
      <w:r w:rsidRPr="009B3426">
        <w:rPr>
          <w:rStyle w:val="StyleUnderline"/>
        </w:rPr>
        <w:t xml:space="preserve"> critical supply chains away from </w:t>
      </w:r>
      <w:r w:rsidRPr="009B3426">
        <w:rPr>
          <w:rStyle w:val="Emphasis"/>
        </w:rPr>
        <w:t>China</w:t>
      </w:r>
      <w:r w:rsidRPr="009B3426">
        <w:rPr>
          <w:sz w:val="16"/>
        </w:rPr>
        <w:t>. Over the next decade, advanced industrial nations should aim to reduce their overall reliance on the Chinese market, lowering remaining barriers to trade and investment among themselves while seeking new opportunities in South Asia, Africa and other fast-growing regions of the developing world.</w:t>
      </w:r>
    </w:p>
    <w:p w14:paraId="2041B434" w14:textId="77777777" w:rsidR="00934FA6" w:rsidRPr="009B3426" w:rsidRDefault="00934FA6" w:rsidP="00934FA6">
      <w:pPr>
        <w:pStyle w:val="Heading3"/>
      </w:pPr>
      <w:r>
        <w:t>Revisionist---Impact</w:t>
      </w:r>
    </w:p>
    <w:p w14:paraId="13AAEE82" w14:textId="77777777" w:rsidR="00934FA6" w:rsidRPr="009B3426" w:rsidRDefault="00934FA6" w:rsidP="00934FA6">
      <w:pPr>
        <w:pStyle w:val="Heading4"/>
        <w:rPr>
          <w:rFonts w:cs="Calibri"/>
        </w:rPr>
      </w:pPr>
      <w:r w:rsidRPr="009B3426">
        <w:rPr>
          <w:rFonts w:cs="Calibri"/>
        </w:rPr>
        <w:t>C</w:t>
      </w:r>
      <w:r>
        <w:rPr>
          <w:rFonts w:cs="Calibri"/>
        </w:rPr>
        <w:t xml:space="preserve">hinese </w:t>
      </w:r>
      <w:r w:rsidRPr="009B3426">
        <w:rPr>
          <w:rFonts w:cs="Calibri"/>
          <w:u w:val="single"/>
        </w:rPr>
        <w:t>revisionism</w:t>
      </w:r>
      <w:r>
        <w:rPr>
          <w:rFonts w:cs="Calibri"/>
        </w:rPr>
        <w:t xml:space="preserve"> alters the </w:t>
      </w:r>
      <w:r w:rsidRPr="009B3426">
        <w:rPr>
          <w:rFonts w:cs="Calibri"/>
          <w:u w:val="single"/>
        </w:rPr>
        <w:t xml:space="preserve">global balance power </w:t>
      </w:r>
      <w:r>
        <w:rPr>
          <w:rFonts w:cs="Calibri"/>
        </w:rPr>
        <w:t xml:space="preserve">and causes </w:t>
      </w:r>
      <w:r w:rsidRPr="009B3426">
        <w:rPr>
          <w:rFonts w:cs="Calibri"/>
          <w:u w:val="single"/>
        </w:rPr>
        <w:t>nuclear war</w:t>
      </w:r>
      <w:r>
        <w:rPr>
          <w:rFonts w:cs="Calibri"/>
        </w:rPr>
        <w:t>---draws in Iran, Russia, NoKo</w:t>
      </w:r>
    </w:p>
    <w:p w14:paraId="1F8CACDF" w14:textId="77777777" w:rsidR="00934FA6" w:rsidRPr="009B3426" w:rsidRDefault="00934FA6" w:rsidP="00934FA6">
      <w:r w:rsidRPr="009B3426">
        <w:t xml:space="preserve">[Hal </w:t>
      </w:r>
      <w:r w:rsidRPr="009B3426">
        <w:rPr>
          <w:rStyle w:val="Style13ptBold"/>
        </w:rPr>
        <w:t>Brands 23</w:t>
      </w:r>
      <w:r w:rsidRPr="009B3426">
        <w:t>; Professor of global affairs at the Johns Hopkins School of Advanced International Studies; “The Battle for Eurasia”; June 4, 2023; https://foreignpolicy.com/2023/06/04/russia-china-us-geopolitics-eurasia-strategy/#cookie_message_anchor NP &amp; Ang]</w:t>
      </w:r>
    </w:p>
    <w:p w14:paraId="72D0B0F7" w14:textId="77777777" w:rsidR="00934FA6" w:rsidRPr="009B3426" w:rsidRDefault="00934FA6" w:rsidP="00934FA6">
      <w:pPr>
        <w:rPr>
          <w:sz w:val="16"/>
        </w:rPr>
      </w:pPr>
      <w:r w:rsidRPr="009B3426">
        <w:rPr>
          <w:sz w:val="16"/>
        </w:rPr>
        <w:t xml:space="preserve">The </w:t>
      </w:r>
      <w:r w:rsidRPr="009B3426">
        <w:rPr>
          <w:rStyle w:val="Emphasis"/>
          <w:highlight w:val="cyan"/>
        </w:rPr>
        <w:t>war</w:t>
      </w:r>
      <w:r w:rsidRPr="009B3426">
        <w:rPr>
          <w:rStyle w:val="StyleUnderline"/>
          <w:highlight w:val="cyan"/>
        </w:rPr>
        <w:t xml:space="preserve"> in </w:t>
      </w:r>
      <w:r w:rsidRPr="009B3426">
        <w:rPr>
          <w:rStyle w:val="Emphasis"/>
          <w:highlight w:val="cyan"/>
        </w:rPr>
        <w:t>Ukraine</w:t>
      </w:r>
      <w:r w:rsidRPr="009B3426">
        <w:rPr>
          <w:rStyle w:val="StyleUnderline"/>
        </w:rPr>
        <w:t xml:space="preserve"> may </w:t>
      </w:r>
      <w:r w:rsidRPr="009B3426">
        <w:rPr>
          <w:rStyle w:val="StyleUnderline"/>
          <w:highlight w:val="cyan"/>
        </w:rPr>
        <w:t>have</w:t>
      </w:r>
      <w:r w:rsidRPr="009B3426">
        <w:rPr>
          <w:sz w:val="16"/>
        </w:rPr>
        <w:t xml:space="preserve"> many </w:t>
      </w:r>
      <w:r w:rsidRPr="009B3426">
        <w:rPr>
          <w:rStyle w:val="StyleUnderline"/>
          <w:highlight w:val="cyan"/>
        </w:rPr>
        <w:t xml:space="preserve">positive </w:t>
      </w:r>
      <w:r w:rsidRPr="009B3426">
        <w:rPr>
          <w:rStyle w:val="Emphasis"/>
          <w:highlight w:val="cyan"/>
        </w:rPr>
        <w:t>outcomes</w:t>
      </w:r>
      <w:r w:rsidRPr="009B3426">
        <w:rPr>
          <w:sz w:val="16"/>
        </w:rPr>
        <w:t xml:space="preserve">: a </w:t>
      </w:r>
      <w:r w:rsidRPr="009B3426">
        <w:rPr>
          <w:rStyle w:val="StyleUnderline"/>
          <w:highlight w:val="cyan"/>
        </w:rPr>
        <w:t>Russia bled</w:t>
      </w:r>
      <w:r w:rsidRPr="009B3426">
        <w:rPr>
          <w:rStyle w:val="StyleUnderline"/>
        </w:rPr>
        <w:t xml:space="preserve"> white </w:t>
      </w:r>
      <w:r w:rsidRPr="009B3426">
        <w:rPr>
          <w:rStyle w:val="StyleUnderline"/>
          <w:highlight w:val="cyan"/>
        </w:rPr>
        <w:t>by its</w:t>
      </w:r>
      <w:r w:rsidRPr="009B3426">
        <w:rPr>
          <w:sz w:val="16"/>
          <w:highlight w:val="cyan"/>
        </w:rPr>
        <w:t xml:space="preserve"> </w:t>
      </w:r>
      <w:r w:rsidRPr="009B3426">
        <w:rPr>
          <w:rStyle w:val="StyleUnderline"/>
          <w:highlight w:val="cyan"/>
        </w:rPr>
        <w:t xml:space="preserve">own </w:t>
      </w:r>
      <w:r w:rsidRPr="009B3426">
        <w:rPr>
          <w:rStyle w:val="Emphasis"/>
          <w:highlight w:val="cyan"/>
        </w:rPr>
        <w:t>aggression</w:t>
      </w:r>
      <w:r w:rsidRPr="009B3426">
        <w:rPr>
          <w:sz w:val="16"/>
        </w:rPr>
        <w:t>, a U</w:t>
      </w:r>
      <w:r w:rsidRPr="009B3426">
        <w:rPr>
          <w:rStyle w:val="StyleUnderline"/>
        </w:rPr>
        <w:t xml:space="preserve">nited States </w:t>
      </w:r>
      <w:r w:rsidRPr="009B3426">
        <w:rPr>
          <w:sz w:val="16"/>
        </w:rPr>
        <w:t xml:space="preserve">that has </w:t>
      </w:r>
      <w:r w:rsidRPr="009B3426">
        <w:rPr>
          <w:rStyle w:val="Emphasis"/>
          <w:highlight w:val="cyan"/>
        </w:rPr>
        <w:t>rediscovered</w:t>
      </w:r>
      <w:r w:rsidRPr="009B3426">
        <w:rPr>
          <w:sz w:val="16"/>
        </w:rPr>
        <w:t xml:space="preserve"> the </w:t>
      </w:r>
      <w:r w:rsidRPr="009B3426">
        <w:rPr>
          <w:rStyle w:val="StyleUnderline"/>
          <w:highlight w:val="cyan"/>
        </w:rPr>
        <w:t>centrality of</w:t>
      </w:r>
      <w:r w:rsidRPr="009B3426">
        <w:rPr>
          <w:rStyle w:val="StyleUnderline"/>
        </w:rPr>
        <w:t xml:space="preserve"> its </w:t>
      </w:r>
      <w:r w:rsidRPr="009B3426">
        <w:rPr>
          <w:rStyle w:val="Emphasis"/>
          <w:highlight w:val="cyan"/>
        </w:rPr>
        <w:t>power</w:t>
      </w:r>
      <w:r w:rsidRPr="009B3426">
        <w:rPr>
          <w:rStyle w:val="StyleUnderline"/>
        </w:rPr>
        <w:t xml:space="preserve"> and </w:t>
      </w:r>
      <w:r w:rsidRPr="009B3426">
        <w:rPr>
          <w:rStyle w:val="Emphasis"/>
          <w:highlight w:val="cyan"/>
        </w:rPr>
        <w:t>leadership</w:t>
      </w:r>
      <w:r w:rsidRPr="009B3426">
        <w:rPr>
          <w:sz w:val="16"/>
          <w:highlight w:val="cyan"/>
        </w:rPr>
        <w:t>,</w:t>
      </w:r>
      <w:r w:rsidRPr="009B3426">
        <w:rPr>
          <w:sz w:val="16"/>
        </w:rPr>
        <w:t xml:space="preserve"> a </w:t>
      </w:r>
      <w:r w:rsidRPr="009B3426">
        <w:rPr>
          <w:rStyle w:val="StyleUnderline"/>
        </w:rPr>
        <w:t>democratic community</w:t>
      </w:r>
      <w:r w:rsidRPr="009B3426">
        <w:rPr>
          <w:sz w:val="16"/>
        </w:rPr>
        <w:t xml:space="preserve"> that </w:t>
      </w:r>
      <w:r w:rsidRPr="009B3426">
        <w:rPr>
          <w:rStyle w:val="StyleUnderline"/>
        </w:rPr>
        <w:t>has</w:t>
      </w:r>
      <w:r w:rsidRPr="009B3426">
        <w:rPr>
          <w:sz w:val="16"/>
        </w:rPr>
        <w:t xml:space="preserve"> </w:t>
      </w:r>
      <w:r w:rsidRPr="009B3426">
        <w:rPr>
          <w:rStyle w:val="StyleUnderline"/>
        </w:rPr>
        <w:t xml:space="preserve">been </w:t>
      </w:r>
      <w:r w:rsidRPr="009B3426">
        <w:rPr>
          <w:rStyle w:val="Emphasis"/>
        </w:rPr>
        <w:t>unified</w:t>
      </w:r>
      <w:r w:rsidRPr="009B3426">
        <w:rPr>
          <w:sz w:val="16"/>
        </w:rPr>
        <w:t xml:space="preserve"> and </w:t>
      </w:r>
      <w:r w:rsidRPr="009B3426">
        <w:rPr>
          <w:rStyle w:val="StyleUnderline"/>
        </w:rPr>
        <w:t>energized</w:t>
      </w:r>
      <w:r w:rsidRPr="009B3426">
        <w:rPr>
          <w:sz w:val="16"/>
        </w:rPr>
        <w:t xml:space="preserve"> </w:t>
      </w:r>
      <w:r w:rsidRPr="009B3426">
        <w:rPr>
          <w:rStyle w:val="StyleUnderline"/>
        </w:rPr>
        <w:t xml:space="preserve">for the </w:t>
      </w:r>
      <w:r w:rsidRPr="009B3426">
        <w:rPr>
          <w:rStyle w:val="Emphasis"/>
        </w:rPr>
        <w:t>dangerous</w:t>
      </w:r>
      <w:r w:rsidRPr="009B3426">
        <w:rPr>
          <w:rStyle w:val="StyleUnderline"/>
        </w:rPr>
        <w:t xml:space="preserve"> years ahead</w:t>
      </w:r>
      <w:r w:rsidRPr="009B3426">
        <w:rPr>
          <w:sz w:val="16"/>
        </w:rPr>
        <w:t xml:space="preserve">. There will also be one very </w:t>
      </w:r>
      <w:r w:rsidRPr="009B3426">
        <w:rPr>
          <w:rStyle w:val="StyleUnderline"/>
        </w:rPr>
        <w:t>ominous</w:t>
      </w:r>
      <w:r w:rsidRPr="009B3426">
        <w:rPr>
          <w:sz w:val="16"/>
        </w:rPr>
        <w:t xml:space="preserve"> </w:t>
      </w:r>
      <w:r w:rsidRPr="009B3426">
        <w:rPr>
          <w:rStyle w:val="Emphasis"/>
        </w:rPr>
        <w:t>outcome</w:t>
      </w:r>
      <w:r w:rsidRPr="009B3426">
        <w:rPr>
          <w:sz w:val="16"/>
        </w:rPr>
        <w:t xml:space="preserve">: the </w:t>
      </w:r>
      <w:r w:rsidRPr="009B3426">
        <w:rPr>
          <w:rStyle w:val="StyleUnderline"/>
        </w:rPr>
        <w:t xml:space="preserve">rise of a </w:t>
      </w:r>
      <w:r w:rsidRPr="009B3426">
        <w:rPr>
          <w:rStyle w:val="Emphasis"/>
        </w:rPr>
        <w:t>coalition</w:t>
      </w:r>
      <w:r w:rsidRPr="009B3426">
        <w:rPr>
          <w:rStyle w:val="StyleUnderline"/>
        </w:rPr>
        <w:t xml:space="preserve"> of Eurasian autocracies linked by geographic proximity</w:t>
      </w:r>
      <w:r w:rsidRPr="009B3426">
        <w:rPr>
          <w:sz w:val="16"/>
        </w:rPr>
        <w:t xml:space="preserve"> to one </w:t>
      </w:r>
      <w:r w:rsidRPr="009B3426">
        <w:rPr>
          <w:rStyle w:val="StyleUnderline"/>
        </w:rPr>
        <w:t>another</w:t>
      </w:r>
      <w:r w:rsidRPr="009B3426">
        <w:rPr>
          <w:sz w:val="16"/>
        </w:rPr>
        <w:t xml:space="preserve"> and </w:t>
      </w:r>
      <w:r w:rsidRPr="009B3426">
        <w:rPr>
          <w:rStyle w:val="StyleUnderline"/>
        </w:rPr>
        <w:t>geopolitical</w:t>
      </w:r>
      <w:r w:rsidRPr="009B3426">
        <w:rPr>
          <w:sz w:val="16"/>
        </w:rPr>
        <w:t xml:space="preserve"> </w:t>
      </w:r>
      <w:r w:rsidRPr="009B3426">
        <w:rPr>
          <w:rStyle w:val="StyleUnderline"/>
        </w:rPr>
        <w:t>hostility to the West</w:t>
      </w:r>
      <w:r w:rsidRPr="009B3426">
        <w:rPr>
          <w:sz w:val="16"/>
        </w:rPr>
        <w:t xml:space="preserve">. As </w:t>
      </w:r>
      <w:r w:rsidRPr="009B3426">
        <w:rPr>
          <w:rStyle w:val="StyleUnderline"/>
        </w:rPr>
        <w:t xml:space="preserve">Russian President Vladimir Putin’s folly </w:t>
      </w:r>
      <w:r w:rsidRPr="009B3426">
        <w:rPr>
          <w:rStyle w:val="Emphasis"/>
        </w:rPr>
        <w:t>rallies</w:t>
      </w:r>
      <w:r w:rsidRPr="009B3426">
        <w:rPr>
          <w:rStyle w:val="StyleUnderline"/>
        </w:rPr>
        <w:t xml:space="preserve"> the advanced </w:t>
      </w:r>
      <w:r w:rsidRPr="009B3426">
        <w:rPr>
          <w:rStyle w:val="Emphasis"/>
        </w:rPr>
        <w:t>democracies</w:t>
      </w:r>
      <w:r w:rsidRPr="009B3426">
        <w:rPr>
          <w:sz w:val="16"/>
        </w:rPr>
        <w:t xml:space="preserve">, it </w:t>
      </w:r>
      <w:r w:rsidRPr="009B3426">
        <w:rPr>
          <w:rStyle w:val="Emphasis"/>
        </w:rPr>
        <w:t>hastens</w:t>
      </w:r>
      <w:r w:rsidRPr="009B3426">
        <w:rPr>
          <w:sz w:val="16"/>
        </w:rPr>
        <w:t xml:space="preserve"> the </w:t>
      </w:r>
      <w:r w:rsidRPr="009B3426">
        <w:rPr>
          <w:rStyle w:val="StyleUnderline"/>
        </w:rPr>
        <w:t xml:space="preserve">construction of a </w:t>
      </w:r>
      <w:r w:rsidRPr="009B3426">
        <w:rPr>
          <w:rStyle w:val="Emphasis"/>
        </w:rPr>
        <w:t>Fortress</w:t>
      </w:r>
      <w:r w:rsidRPr="009B3426">
        <w:rPr>
          <w:rStyle w:val="StyleUnderline"/>
        </w:rPr>
        <w:t xml:space="preserve"> Eurasia</w:t>
      </w:r>
      <w:r w:rsidRPr="009B3426">
        <w:rPr>
          <w:sz w:val="16"/>
        </w:rPr>
        <w:t>, manned by the free world’s enemies.</w:t>
      </w:r>
    </w:p>
    <w:p w14:paraId="4B21D849" w14:textId="77777777" w:rsidR="00934FA6" w:rsidRPr="009B3426" w:rsidRDefault="00934FA6" w:rsidP="00934FA6">
      <w:pPr>
        <w:rPr>
          <w:sz w:val="16"/>
        </w:rPr>
      </w:pPr>
      <w:r w:rsidRPr="009B3426">
        <w:rPr>
          <w:rStyle w:val="StyleUnderline"/>
        </w:rPr>
        <w:t>Revisionist autocracies—</w:t>
      </w:r>
      <w:r w:rsidRPr="009B3426">
        <w:rPr>
          <w:rStyle w:val="Emphasis"/>
          <w:highlight w:val="cyan"/>
        </w:rPr>
        <w:t>China</w:t>
      </w:r>
      <w:r w:rsidRPr="009B3426">
        <w:rPr>
          <w:rStyle w:val="StyleUnderline"/>
          <w:highlight w:val="cyan"/>
        </w:rPr>
        <w:t xml:space="preserve">, </w:t>
      </w:r>
      <w:r w:rsidRPr="009B3426">
        <w:rPr>
          <w:rStyle w:val="Emphasis"/>
          <w:highlight w:val="cyan"/>
        </w:rPr>
        <w:t>Russia</w:t>
      </w:r>
      <w:r w:rsidRPr="009B3426">
        <w:rPr>
          <w:rStyle w:val="StyleUnderline"/>
          <w:highlight w:val="cyan"/>
        </w:rPr>
        <w:t xml:space="preserve">, </w:t>
      </w:r>
      <w:r w:rsidRPr="009B3426">
        <w:rPr>
          <w:rStyle w:val="Emphasis"/>
          <w:highlight w:val="cyan"/>
        </w:rPr>
        <w:t>Iran</w:t>
      </w:r>
      <w:r w:rsidRPr="009B3426">
        <w:rPr>
          <w:rStyle w:val="StyleUnderline"/>
        </w:rPr>
        <w:t xml:space="preserve">, and, to a lesser degree, </w:t>
      </w:r>
      <w:r w:rsidRPr="009B3426">
        <w:rPr>
          <w:rStyle w:val="Emphasis"/>
        </w:rPr>
        <w:t>North Korea</w:t>
      </w:r>
      <w:r w:rsidRPr="009B3426">
        <w:rPr>
          <w:sz w:val="16"/>
        </w:rPr>
        <w:t xml:space="preserve">—aren’t </w:t>
      </w:r>
      <w:r w:rsidRPr="009B3426">
        <w:rPr>
          <w:rStyle w:val="StyleUnderline"/>
        </w:rPr>
        <w:t xml:space="preserve">simply </w:t>
      </w:r>
      <w:r w:rsidRPr="009B3426">
        <w:rPr>
          <w:rStyle w:val="Emphasis"/>
          <w:highlight w:val="cyan"/>
        </w:rPr>
        <w:t>pushing</w:t>
      </w:r>
      <w:r w:rsidRPr="009B3426">
        <w:rPr>
          <w:rStyle w:val="StyleUnderline"/>
          <w:highlight w:val="cyan"/>
        </w:rPr>
        <w:t xml:space="preserve"> for </w:t>
      </w:r>
      <w:r w:rsidRPr="009B3426">
        <w:rPr>
          <w:rStyle w:val="Emphasis"/>
          <w:highlight w:val="cyan"/>
        </w:rPr>
        <w:t>power</w:t>
      </w:r>
      <w:r w:rsidRPr="009B3426">
        <w:rPr>
          <w:rStyle w:val="StyleUnderline"/>
        </w:rPr>
        <w:t xml:space="preserve"> in</w:t>
      </w:r>
      <w:r w:rsidRPr="009B3426">
        <w:rPr>
          <w:sz w:val="16"/>
        </w:rPr>
        <w:t xml:space="preserve"> their </w:t>
      </w:r>
      <w:r w:rsidRPr="009B3426">
        <w:rPr>
          <w:rStyle w:val="StyleUnderline"/>
        </w:rPr>
        <w:t>respective regions</w:t>
      </w:r>
      <w:r w:rsidRPr="009B3426">
        <w:rPr>
          <w:sz w:val="16"/>
        </w:rPr>
        <w:t xml:space="preserve">. They are </w:t>
      </w:r>
      <w:r w:rsidRPr="009B3426">
        <w:rPr>
          <w:rStyle w:val="StyleUnderline"/>
        </w:rPr>
        <w:t xml:space="preserve">forming </w:t>
      </w:r>
      <w:r w:rsidRPr="009B3426">
        <w:rPr>
          <w:rStyle w:val="Emphasis"/>
          <w:highlight w:val="cyan"/>
        </w:rPr>
        <w:t>interlocking</w:t>
      </w:r>
      <w:r w:rsidRPr="009B3426">
        <w:rPr>
          <w:rStyle w:val="StyleUnderline"/>
          <w:highlight w:val="cyan"/>
        </w:rPr>
        <w:t xml:space="preserve"> strategic </w:t>
      </w:r>
      <w:r w:rsidRPr="009B3426">
        <w:rPr>
          <w:rStyle w:val="Emphasis"/>
          <w:highlight w:val="cyan"/>
        </w:rPr>
        <w:t>partnerships</w:t>
      </w:r>
      <w:r w:rsidRPr="009B3426">
        <w:rPr>
          <w:rStyle w:val="StyleUnderline"/>
        </w:rPr>
        <w:t xml:space="preserve"> across</w:t>
      </w:r>
      <w:r w:rsidRPr="009B3426">
        <w:rPr>
          <w:sz w:val="16"/>
        </w:rPr>
        <w:t xml:space="preserve"> the </w:t>
      </w:r>
      <w:r w:rsidRPr="009B3426">
        <w:rPr>
          <w:rStyle w:val="StyleUnderline"/>
        </w:rPr>
        <w:t>world’s largest landmass</w:t>
      </w:r>
      <w:r w:rsidRPr="009B3426">
        <w:rPr>
          <w:sz w:val="16"/>
        </w:rPr>
        <w:t xml:space="preserve">, and they are </w:t>
      </w:r>
      <w:r w:rsidRPr="009B3426">
        <w:rPr>
          <w:rStyle w:val="StyleUnderline"/>
        </w:rPr>
        <w:t>fostering trade and transportation networks</w:t>
      </w:r>
      <w:r w:rsidRPr="009B3426">
        <w:rPr>
          <w:sz w:val="16"/>
        </w:rPr>
        <w:t xml:space="preserve"> </w:t>
      </w:r>
      <w:r w:rsidRPr="009B3426">
        <w:rPr>
          <w:rStyle w:val="StyleUnderline"/>
        </w:rPr>
        <w:t>beyond</w:t>
      </w:r>
      <w:r w:rsidRPr="009B3426">
        <w:rPr>
          <w:sz w:val="16"/>
        </w:rPr>
        <w:t xml:space="preserve"> the </w:t>
      </w:r>
      <w:r w:rsidRPr="009B3426">
        <w:rPr>
          <w:rStyle w:val="StyleUnderline"/>
        </w:rPr>
        <w:t>reach of the U.S. dollar and the U.S. Navy</w:t>
      </w:r>
      <w:r w:rsidRPr="009B3426">
        <w:rPr>
          <w:sz w:val="16"/>
        </w:rPr>
        <w:t>. This isn’t, yet, a full-blown alliance of autocracies. It is, however, a bloc of adversaries more cohesive and dangerous than anything the United States has faced in decades.</w:t>
      </w:r>
    </w:p>
    <w:p w14:paraId="6C733937" w14:textId="77777777" w:rsidR="00934FA6" w:rsidRPr="009B3426" w:rsidRDefault="00934FA6" w:rsidP="00934FA6">
      <w:pPr>
        <w:rPr>
          <w:sz w:val="16"/>
        </w:rPr>
      </w:pPr>
      <w:r w:rsidRPr="009B3426">
        <w:rPr>
          <w:sz w:val="16"/>
        </w:rPr>
        <w:t xml:space="preserve">All the </w:t>
      </w:r>
      <w:r w:rsidRPr="009B3426">
        <w:rPr>
          <w:rStyle w:val="StyleUnderline"/>
        </w:rPr>
        <w:t xml:space="preserve">great </w:t>
      </w:r>
      <w:r w:rsidRPr="009B3426">
        <w:rPr>
          <w:rStyle w:val="Emphasis"/>
          <w:highlight w:val="cyan"/>
        </w:rPr>
        <w:t>conflicts</w:t>
      </w:r>
      <w:r w:rsidRPr="009B3426">
        <w:rPr>
          <w:rStyle w:val="StyleUnderline"/>
          <w:highlight w:val="cyan"/>
        </w:rPr>
        <w:t xml:space="preserve"> of the modern era</w:t>
      </w:r>
      <w:r w:rsidRPr="009B3426">
        <w:rPr>
          <w:sz w:val="16"/>
        </w:rPr>
        <w:t xml:space="preserve"> have </w:t>
      </w:r>
      <w:r w:rsidRPr="009B3426">
        <w:rPr>
          <w:rStyle w:val="StyleUnderline"/>
        </w:rPr>
        <w:t xml:space="preserve">been </w:t>
      </w:r>
      <w:r w:rsidRPr="009B3426">
        <w:rPr>
          <w:rStyle w:val="Emphasis"/>
          <w:highlight w:val="cyan"/>
        </w:rPr>
        <w:t>contests</w:t>
      </w:r>
      <w:r w:rsidRPr="009B3426">
        <w:rPr>
          <w:rStyle w:val="StyleUnderline"/>
          <w:highlight w:val="cyan"/>
        </w:rPr>
        <w:t xml:space="preserve"> over Eurasia</w:t>
      </w:r>
      <w:r w:rsidRPr="009B3426">
        <w:rPr>
          <w:sz w:val="16"/>
        </w:rPr>
        <w:t xml:space="preserve">, where </w:t>
      </w:r>
      <w:r w:rsidRPr="009B3426">
        <w:rPr>
          <w:rStyle w:val="StyleUnderline"/>
          <w:highlight w:val="cyan"/>
        </w:rPr>
        <w:t xml:space="preserve">dueling </w:t>
      </w:r>
      <w:r w:rsidRPr="009B3426">
        <w:rPr>
          <w:rStyle w:val="Emphasis"/>
          <w:highlight w:val="cyan"/>
        </w:rPr>
        <w:t>coalitions</w:t>
      </w:r>
      <w:r w:rsidRPr="009B3426">
        <w:rPr>
          <w:rStyle w:val="StyleUnderline"/>
        </w:rPr>
        <w:t xml:space="preserve"> have clashed for </w:t>
      </w:r>
      <w:r w:rsidRPr="009B3426">
        <w:rPr>
          <w:rStyle w:val="Emphasis"/>
          <w:highlight w:val="cyan"/>
        </w:rPr>
        <w:t>dominance</w:t>
      </w:r>
      <w:r w:rsidRPr="009B3426">
        <w:rPr>
          <w:rStyle w:val="StyleUnderline"/>
        </w:rPr>
        <w:t xml:space="preserve"> of that supercontinent and its surrounding oceans</w:t>
      </w:r>
      <w:r w:rsidRPr="009B3426">
        <w:rPr>
          <w:sz w:val="16"/>
        </w:rPr>
        <w:t xml:space="preserve">. Indeed, the American Century has been the Eurasian Century: Washington’s vital task as a superpower has been keeping the world in balance by keeping Eurasia divided. Now the </w:t>
      </w:r>
      <w:r w:rsidRPr="009B3426">
        <w:rPr>
          <w:rStyle w:val="StyleUnderline"/>
        </w:rPr>
        <w:t xml:space="preserve">United States is again </w:t>
      </w:r>
      <w:r w:rsidRPr="009B3426">
        <w:rPr>
          <w:rStyle w:val="Emphasis"/>
          <w:highlight w:val="cyan"/>
        </w:rPr>
        <w:t>leading</w:t>
      </w:r>
      <w:r w:rsidRPr="009B3426">
        <w:rPr>
          <w:rStyle w:val="StyleUnderline"/>
          <w:highlight w:val="cyan"/>
        </w:rPr>
        <w:t xml:space="preserve"> a </w:t>
      </w:r>
      <w:r w:rsidRPr="009B3426">
        <w:rPr>
          <w:rStyle w:val="Emphasis"/>
          <w:highlight w:val="cyan"/>
        </w:rPr>
        <w:t>coalition</w:t>
      </w:r>
      <w:r w:rsidRPr="009B3426">
        <w:rPr>
          <w:rStyle w:val="StyleUnderline"/>
        </w:rPr>
        <w:t xml:space="preserve"> of democratic allies on Eurasia’s </w:t>
      </w:r>
      <w:r w:rsidRPr="009B3426">
        <w:rPr>
          <w:rStyle w:val="Emphasis"/>
        </w:rPr>
        <w:t>margins</w:t>
      </w:r>
      <w:r w:rsidRPr="009B3426">
        <w:rPr>
          <w:rStyle w:val="StyleUnderline"/>
        </w:rPr>
        <w:t xml:space="preserve"> </w:t>
      </w:r>
      <w:r w:rsidRPr="009B3426">
        <w:rPr>
          <w:rStyle w:val="StyleUnderline"/>
          <w:highlight w:val="cyan"/>
        </w:rPr>
        <w:t>against</w:t>
      </w:r>
      <w:r w:rsidRPr="009B3426">
        <w:rPr>
          <w:rStyle w:val="StyleUnderline"/>
        </w:rPr>
        <w:t xml:space="preserve"> a </w:t>
      </w:r>
      <w:r w:rsidRPr="009B3426">
        <w:rPr>
          <w:rStyle w:val="Emphasis"/>
          <w:highlight w:val="cyan"/>
        </w:rPr>
        <w:t>group</w:t>
      </w:r>
      <w:r w:rsidRPr="009B3426">
        <w:rPr>
          <w:rStyle w:val="StyleUnderline"/>
          <w:highlight w:val="cyan"/>
        </w:rPr>
        <w:t xml:space="preserve"> of </w:t>
      </w:r>
      <w:r w:rsidRPr="009B3426">
        <w:rPr>
          <w:rStyle w:val="StyleUnderline"/>
        </w:rPr>
        <w:t>centrally</w:t>
      </w:r>
      <w:r w:rsidRPr="009B3426">
        <w:rPr>
          <w:rStyle w:val="StyleUnderline"/>
          <w:highlight w:val="cyan"/>
        </w:rPr>
        <w:t xml:space="preserve"> </w:t>
      </w:r>
      <w:r w:rsidRPr="009B3426">
        <w:rPr>
          <w:rStyle w:val="Emphasis"/>
          <w:highlight w:val="cyan"/>
        </w:rPr>
        <w:t>located rivals</w:t>
      </w:r>
      <w:r w:rsidRPr="009B3426">
        <w:rPr>
          <w:sz w:val="16"/>
        </w:rPr>
        <w:t>—while crucial swing states maneuver for advantage.</w:t>
      </w:r>
    </w:p>
    <w:p w14:paraId="1B66E4E0" w14:textId="77777777" w:rsidR="00934FA6" w:rsidRPr="009B3426" w:rsidRDefault="00934FA6" w:rsidP="00934FA6">
      <w:pPr>
        <w:rPr>
          <w:sz w:val="16"/>
        </w:rPr>
      </w:pPr>
      <w:r w:rsidRPr="009B3426">
        <w:rPr>
          <w:rStyle w:val="StyleUnderline"/>
        </w:rPr>
        <w:t>Countries</w:t>
      </w:r>
      <w:r w:rsidRPr="009B3426">
        <w:rPr>
          <w:sz w:val="16"/>
        </w:rPr>
        <w:t xml:space="preserve"> such as </w:t>
      </w:r>
      <w:r w:rsidRPr="009B3426">
        <w:rPr>
          <w:rStyle w:val="StyleUnderline"/>
        </w:rPr>
        <w:t>Turkey, Saudi Arabia, and India</w:t>
      </w:r>
      <w:r w:rsidRPr="009B3426">
        <w:rPr>
          <w:sz w:val="16"/>
        </w:rPr>
        <w:t xml:space="preserve"> </w:t>
      </w:r>
      <w:r w:rsidRPr="009B3426">
        <w:rPr>
          <w:rStyle w:val="StyleUnderline"/>
        </w:rPr>
        <w:t xml:space="preserve">have a </w:t>
      </w:r>
      <w:r w:rsidRPr="009B3426">
        <w:rPr>
          <w:rStyle w:val="Emphasis"/>
          <w:highlight w:val="cyan"/>
        </w:rPr>
        <w:t>critical role</w:t>
      </w:r>
      <w:r w:rsidRPr="009B3426">
        <w:rPr>
          <w:rStyle w:val="StyleUnderline"/>
          <w:highlight w:val="cyan"/>
        </w:rPr>
        <w:t xml:space="preserve"> in this </w:t>
      </w:r>
      <w:r w:rsidRPr="009B3426">
        <w:rPr>
          <w:rStyle w:val="Emphasis"/>
          <w:highlight w:val="cyan"/>
        </w:rPr>
        <w:t>era</w:t>
      </w:r>
      <w:r w:rsidRPr="009B3426">
        <w:rPr>
          <w:rStyle w:val="StyleUnderline"/>
          <w:highlight w:val="cyan"/>
        </w:rPr>
        <w:t xml:space="preserve"> of </w:t>
      </w:r>
      <w:r w:rsidRPr="009B3426">
        <w:rPr>
          <w:rStyle w:val="Emphasis"/>
          <w:highlight w:val="cyan"/>
        </w:rPr>
        <w:t>rivalry</w:t>
      </w:r>
      <w:r w:rsidRPr="009B3426">
        <w:rPr>
          <w:sz w:val="16"/>
        </w:rPr>
        <w:t xml:space="preserve">, </w:t>
      </w:r>
      <w:r w:rsidRPr="009B3426">
        <w:rPr>
          <w:rStyle w:val="StyleUnderline"/>
        </w:rPr>
        <w:t xml:space="preserve">thanks to </w:t>
      </w:r>
      <w:r w:rsidRPr="009B3426">
        <w:rPr>
          <w:sz w:val="16"/>
        </w:rPr>
        <w:t xml:space="preserve">the </w:t>
      </w:r>
      <w:r w:rsidRPr="009B3426">
        <w:rPr>
          <w:rStyle w:val="StyleUnderline"/>
        </w:rPr>
        <w:t xml:space="preserve">geography they </w:t>
      </w:r>
      <w:r w:rsidRPr="009B3426">
        <w:rPr>
          <w:rStyle w:val="Emphasis"/>
        </w:rPr>
        <w:t>occupy</w:t>
      </w:r>
      <w:r w:rsidRPr="009B3426">
        <w:rPr>
          <w:sz w:val="16"/>
        </w:rPr>
        <w:t xml:space="preserve"> </w:t>
      </w:r>
      <w:r w:rsidRPr="009B3426">
        <w:rPr>
          <w:rStyle w:val="StyleUnderline"/>
        </w:rPr>
        <w:t>and</w:t>
      </w:r>
      <w:r w:rsidRPr="009B3426">
        <w:rPr>
          <w:sz w:val="16"/>
        </w:rPr>
        <w:t xml:space="preserve"> the </w:t>
      </w:r>
      <w:r w:rsidRPr="009B3426">
        <w:rPr>
          <w:rStyle w:val="Emphasis"/>
        </w:rPr>
        <w:t>clout</w:t>
      </w:r>
      <w:r w:rsidRPr="009B3426">
        <w:rPr>
          <w:rStyle w:val="StyleUnderline"/>
        </w:rPr>
        <w:t xml:space="preserve"> they wield</w:t>
      </w:r>
      <w:r w:rsidRPr="009B3426">
        <w:rPr>
          <w:sz w:val="16"/>
        </w:rPr>
        <w:t xml:space="preserve">. In many cases, </w:t>
      </w:r>
      <w:r w:rsidRPr="009B3426">
        <w:rPr>
          <w:rStyle w:val="StyleUnderline"/>
        </w:rPr>
        <w:t xml:space="preserve">these powers are </w:t>
      </w:r>
      <w:r w:rsidRPr="009B3426">
        <w:rPr>
          <w:rStyle w:val="Emphasis"/>
        </w:rPr>
        <w:t>determined</w:t>
      </w:r>
      <w:r w:rsidRPr="009B3426">
        <w:rPr>
          <w:rStyle w:val="StyleUnderline"/>
        </w:rPr>
        <w:t xml:space="preserve"> to play both sides</w:t>
      </w:r>
      <w:r w:rsidRPr="009B3426">
        <w:rPr>
          <w:sz w:val="16"/>
        </w:rPr>
        <w:t xml:space="preserve">. </w:t>
      </w:r>
      <w:r w:rsidRPr="009B3426">
        <w:rPr>
          <w:rStyle w:val="StyleUnderline"/>
        </w:rPr>
        <w:t>Containing</w:t>
      </w:r>
      <w:r w:rsidRPr="009B3426">
        <w:rPr>
          <w:sz w:val="16"/>
        </w:rPr>
        <w:t xml:space="preserve"> the </w:t>
      </w:r>
      <w:r w:rsidRPr="009B3426">
        <w:rPr>
          <w:rStyle w:val="StyleUnderline"/>
        </w:rPr>
        <w:t xml:space="preserve">Eurasian challenge will involve </w:t>
      </w:r>
      <w:r w:rsidRPr="009B3426">
        <w:rPr>
          <w:rStyle w:val="Emphasis"/>
        </w:rPr>
        <w:t>strengthening</w:t>
      </w:r>
      <w:r w:rsidRPr="009B3426">
        <w:rPr>
          <w:rStyle w:val="StyleUnderline"/>
        </w:rPr>
        <w:t xml:space="preserve"> the </w:t>
      </w:r>
      <w:r w:rsidRPr="009B3426">
        <w:rPr>
          <w:rStyle w:val="Emphasis"/>
        </w:rPr>
        <w:t>bonds</w:t>
      </w:r>
      <w:r w:rsidRPr="009B3426">
        <w:rPr>
          <w:rStyle w:val="StyleUnderline"/>
        </w:rPr>
        <w:t xml:space="preserve"> within and between the United States’ alliance networks</w:t>
      </w:r>
      <w:r w:rsidRPr="009B3426">
        <w:rPr>
          <w:sz w:val="16"/>
        </w:rPr>
        <w:t>. Yet what makes the current moment so daunting is that opportunistic swing states will also shape the fight between Fortress Eurasia and the free world.</w:t>
      </w:r>
    </w:p>
    <w:p w14:paraId="55671C72" w14:textId="77777777" w:rsidR="00934FA6" w:rsidRPr="009B3426" w:rsidRDefault="00934FA6" w:rsidP="00934FA6">
      <w:pPr>
        <w:rPr>
          <w:sz w:val="16"/>
        </w:rPr>
      </w:pPr>
      <w:r w:rsidRPr="009B3426">
        <w:rPr>
          <w:sz w:val="16"/>
        </w:rPr>
        <w:t>Eurasia has long been the world’s key strategic shatter zone because it is where the richest and most powerful countries—the United States excepted—are located. And since the early 20th century, this sprawling supercontinent has seen vicious brawls for geopolitical primacy.</w:t>
      </w:r>
    </w:p>
    <w:p w14:paraId="6FBB2EA8" w14:textId="77777777" w:rsidR="00934FA6" w:rsidRPr="009B3426" w:rsidRDefault="00934FA6" w:rsidP="00934FA6">
      <w:pPr>
        <w:rPr>
          <w:sz w:val="16"/>
        </w:rPr>
      </w:pPr>
      <w:r w:rsidRPr="009B3426">
        <w:rPr>
          <w:sz w:val="16"/>
        </w:rPr>
        <w:t xml:space="preserve">In World War I, </w:t>
      </w:r>
      <w:r w:rsidRPr="009B3426">
        <w:rPr>
          <w:rStyle w:val="Emphasis"/>
        </w:rPr>
        <w:t>Germany</w:t>
      </w:r>
      <w:r w:rsidRPr="009B3426">
        <w:rPr>
          <w:rStyle w:val="StyleUnderline"/>
        </w:rPr>
        <w:t xml:space="preserve"> </w:t>
      </w:r>
      <w:r w:rsidRPr="009B3426">
        <w:rPr>
          <w:rStyle w:val="Emphasis"/>
        </w:rPr>
        <w:t>sought</w:t>
      </w:r>
      <w:r w:rsidRPr="009B3426">
        <w:rPr>
          <w:rStyle w:val="StyleUnderline"/>
        </w:rPr>
        <w:t xml:space="preserve"> an empire from the English Channel to the Caucasus</w:t>
      </w:r>
      <w:r w:rsidRPr="009B3426">
        <w:rPr>
          <w:sz w:val="16"/>
        </w:rPr>
        <w:t>; it took a trans-Atlantic coalition of democracies to beat the challenge back. In World War II, Germany and Japan conquered Eurasia’s vibrant rimlands and drove deep into its heartland; an even grander, more ideologically diverse coalition rallied to restore the balance. In the Cold War, a centrally located superpower, the Soviet Union, tried to overawe a free-world coalition on Eurasia’s margins. The specifics change, but the basic clash—between those who seek to rule Eurasia and those, including the overseas superpower, who oppose them—endures.</w:t>
      </w:r>
    </w:p>
    <w:p w14:paraId="7AF9DCC9" w14:textId="77777777" w:rsidR="00934FA6" w:rsidRPr="009B3426" w:rsidRDefault="00934FA6" w:rsidP="00934FA6">
      <w:pPr>
        <w:rPr>
          <w:sz w:val="16"/>
        </w:rPr>
      </w:pPr>
      <w:r w:rsidRPr="009B3426">
        <w:rPr>
          <w:rStyle w:val="StyleUnderline"/>
        </w:rPr>
        <w:t>After their Cold War victory</w:t>
      </w:r>
      <w:r w:rsidRPr="009B3426">
        <w:rPr>
          <w:sz w:val="16"/>
        </w:rPr>
        <w:t xml:space="preserve">, </w:t>
      </w:r>
      <w:r w:rsidRPr="009B3426">
        <w:rPr>
          <w:rStyle w:val="StyleUnderline"/>
        </w:rPr>
        <w:t>Washington</w:t>
      </w:r>
      <w:r w:rsidRPr="009B3426">
        <w:rPr>
          <w:sz w:val="16"/>
        </w:rPr>
        <w:t xml:space="preserve"> </w:t>
      </w:r>
      <w:r w:rsidRPr="009B3426">
        <w:rPr>
          <w:rStyle w:val="StyleUnderline"/>
        </w:rPr>
        <w:t>and</w:t>
      </w:r>
      <w:r w:rsidRPr="009B3426">
        <w:rPr>
          <w:sz w:val="16"/>
        </w:rPr>
        <w:t xml:space="preserve"> its </w:t>
      </w:r>
      <w:r w:rsidRPr="009B3426">
        <w:rPr>
          <w:rStyle w:val="StyleUnderline"/>
        </w:rPr>
        <w:t>friends</w:t>
      </w:r>
      <w:r w:rsidRPr="009B3426">
        <w:rPr>
          <w:sz w:val="16"/>
        </w:rPr>
        <w:t xml:space="preserve"> </w:t>
      </w:r>
      <w:r w:rsidRPr="009B3426">
        <w:rPr>
          <w:rStyle w:val="StyleUnderline"/>
        </w:rPr>
        <w:t xml:space="preserve">were </w:t>
      </w:r>
      <w:r w:rsidRPr="009B3426">
        <w:rPr>
          <w:rStyle w:val="Emphasis"/>
          <w:highlight w:val="cyan"/>
        </w:rPr>
        <w:t>preeminent</w:t>
      </w:r>
      <w:r w:rsidRPr="009B3426">
        <w:rPr>
          <w:rStyle w:val="StyleUnderline"/>
        </w:rPr>
        <w:t xml:space="preserve"> in all of Eurasia’s key </w:t>
      </w:r>
      <w:r w:rsidRPr="009B3426">
        <w:rPr>
          <w:rStyle w:val="Emphasis"/>
          <w:highlight w:val="cyan"/>
        </w:rPr>
        <w:t>subregions</w:t>
      </w:r>
      <w:r w:rsidRPr="009B3426">
        <w:rPr>
          <w:rStyle w:val="StyleUnderline"/>
          <w:highlight w:val="cyan"/>
        </w:rPr>
        <w:t>:</w:t>
      </w:r>
      <w:r w:rsidRPr="009B3426">
        <w:rPr>
          <w:sz w:val="16"/>
          <w:highlight w:val="cyan"/>
        </w:rPr>
        <w:t xml:space="preserve"> </w:t>
      </w:r>
      <w:r w:rsidRPr="009B3426">
        <w:rPr>
          <w:rStyle w:val="Emphasis"/>
          <w:highlight w:val="cyan"/>
        </w:rPr>
        <w:t>Europe</w:t>
      </w:r>
      <w:r w:rsidRPr="009B3426">
        <w:rPr>
          <w:rStyle w:val="StyleUnderline"/>
        </w:rPr>
        <w:t>, East Asia, and the Middle East</w:t>
      </w:r>
      <w:r w:rsidRPr="009B3426">
        <w:rPr>
          <w:sz w:val="16"/>
        </w:rPr>
        <w:t xml:space="preserve">. Yet </w:t>
      </w:r>
      <w:r w:rsidRPr="009B3426">
        <w:rPr>
          <w:rStyle w:val="Emphasis"/>
          <w:highlight w:val="cyan"/>
        </w:rPr>
        <w:t>challenges</w:t>
      </w:r>
      <w:r w:rsidRPr="009B3426">
        <w:rPr>
          <w:sz w:val="16"/>
        </w:rPr>
        <w:t xml:space="preserve"> have </w:t>
      </w:r>
      <w:r w:rsidRPr="009B3426">
        <w:rPr>
          <w:rStyle w:val="StyleUnderline"/>
        </w:rPr>
        <w:t xml:space="preserve">since </w:t>
      </w:r>
      <w:r w:rsidRPr="009B3426">
        <w:rPr>
          <w:rStyle w:val="Emphasis"/>
          <w:highlight w:val="cyan"/>
        </w:rPr>
        <w:t>reemerged</w:t>
      </w:r>
      <w:r w:rsidRPr="009B3426">
        <w:rPr>
          <w:rStyle w:val="StyleUnderline"/>
          <w:highlight w:val="cyan"/>
        </w:rPr>
        <w:t xml:space="preserve"> from</w:t>
      </w:r>
      <w:r w:rsidRPr="009B3426">
        <w:rPr>
          <w:rStyle w:val="StyleUnderline"/>
        </w:rPr>
        <w:t xml:space="preserve"> rivals</w:t>
      </w:r>
      <w:r w:rsidRPr="009B3426">
        <w:rPr>
          <w:sz w:val="16"/>
        </w:rPr>
        <w:t xml:space="preserve"> that have </w:t>
      </w:r>
      <w:r w:rsidRPr="009B3426">
        <w:rPr>
          <w:rStyle w:val="StyleUnderline"/>
        </w:rPr>
        <w:t>increasingly</w:t>
      </w:r>
      <w:r w:rsidRPr="009B3426">
        <w:rPr>
          <w:sz w:val="16"/>
        </w:rPr>
        <w:t xml:space="preserve"> </w:t>
      </w:r>
      <w:r w:rsidRPr="009B3426">
        <w:rPr>
          <w:rStyle w:val="Emphasis"/>
        </w:rPr>
        <w:t>coalesced</w:t>
      </w:r>
      <w:r w:rsidRPr="009B3426">
        <w:rPr>
          <w:sz w:val="16"/>
        </w:rPr>
        <w:t xml:space="preserve"> around </w:t>
      </w:r>
      <w:r w:rsidRPr="009B3426">
        <w:rPr>
          <w:rStyle w:val="StyleUnderline"/>
        </w:rPr>
        <w:t>their</w:t>
      </w:r>
      <w:r w:rsidRPr="009B3426">
        <w:rPr>
          <w:sz w:val="16"/>
        </w:rPr>
        <w:t xml:space="preserve"> shared </w:t>
      </w:r>
      <w:r w:rsidRPr="009B3426">
        <w:rPr>
          <w:rStyle w:val="Emphasis"/>
          <w:highlight w:val="cyan"/>
        </w:rPr>
        <w:t>hostility</w:t>
      </w:r>
      <w:r w:rsidRPr="009B3426">
        <w:rPr>
          <w:sz w:val="16"/>
        </w:rPr>
        <w:t xml:space="preserve"> to the </w:t>
      </w:r>
      <w:r w:rsidRPr="009B3426">
        <w:rPr>
          <w:rStyle w:val="StyleUnderline"/>
        </w:rPr>
        <w:t>status quo</w:t>
      </w:r>
      <w:r w:rsidRPr="009B3426">
        <w:rPr>
          <w:sz w:val="16"/>
        </w:rPr>
        <w:t xml:space="preserve">. And just as major crises often speed up history, </w:t>
      </w:r>
      <w:r w:rsidRPr="009B3426">
        <w:rPr>
          <w:rStyle w:val="StyleUnderline"/>
        </w:rPr>
        <w:t>the</w:t>
      </w:r>
      <w:r w:rsidRPr="009B3426">
        <w:rPr>
          <w:sz w:val="16"/>
        </w:rPr>
        <w:t xml:space="preserve"> </w:t>
      </w:r>
      <w:r w:rsidRPr="009B3426">
        <w:rPr>
          <w:rStyle w:val="StyleUnderline"/>
        </w:rPr>
        <w:t>Russia-Ukraine war is</w:t>
      </w:r>
      <w:r w:rsidRPr="009B3426">
        <w:rPr>
          <w:sz w:val="16"/>
        </w:rPr>
        <w:t xml:space="preserve"> </w:t>
      </w:r>
      <w:r w:rsidRPr="009B3426">
        <w:rPr>
          <w:rStyle w:val="StyleUnderline"/>
        </w:rPr>
        <w:t>accelerating</w:t>
      </w:r>
      <w:r w:rsidRPr="009B3426">
        <w:rPr>
          <w:sz w:val="16"/>
        </w:rPr>
        <w:t xml:space="preserve"> the rise of a new </w:t>
      </w:r>
      <w:r w:rsidRPr="009B3426">
        <w:rPr>
          <w:rStyle w:val="StyleUnderline"/>
        </w:rPr>
        <w:t>Eurasian bloc</w:t>
      </w:r>
      <w:r w:rsidRPr="009B3426">
        <w:rPr>
          <w:sz w:val="16"/>
        </w:rPr>
        <w:t>.</w:t>
      </w:r>
    </w:p>
    <w:p w14:paraId="5E9811AA" w14:textId="77777777" w:rsidR="00934FA6" w:rsidRPr="009B3426" w:rsidRDefault="00934FA6" w:rsidP="00934FA6">
      <w:pPr>
        <w:rPr>
          <w:sz w:val="16"/>
        </w:rPr>
      </w:pPr>
      <w:r w:rsidRPr="009B3426">
        <w:rPr>
          <w:sz w:val="16"/>
        </w:rPr>
        <w:t>Putin’s invasion of Ukraine was a bid to remake Eurasia by force. If Russia had conquered Ukraine, it could have restored the European core of the old Soviet Union. Moscow would have had a commanding position from Central Asia to NATO’s eastern front. The Sino-Russian strategic partnership would have seemed ascendant, while the democracies suffered another demoralizing defeat. That scenario unraveled with Putin’s shambolic offensive. Yet the war has still had profoundly polarizing effects.</w:t>
      </w:r>
    </w:p>
    <w:p w14:paraId="0AEA9056" w14:textId="77777777" w:rsidR="00934FA6" w:rsidRPr="009B3426" w:rsidRDefault="00934FA6" w:rsidP="00934FA6">
      <w:pPr>
        <w:rPr>
          <w:rStyle w:val="StyleUnderline"/>
        </w:rPr>
      </w:pPr>
      <w:r w:rsidRPr="009B3426">
        <w:rPr>
          <w:rStyle w:val="Emphasis"/>
          <w:highlight w:val="cyan"/>
        </w:rPr>
        <w:t>Russia</w:t>
      </w:r>
      <w:r w:rsidRPr="009B3426">
        <w:rPr>
          <w:rStyle w:val="StyleUnderline"/>
          <w:highlight w:val="cyan"/>
        </w:rPr>
        <w:t xml:space="preserve">, </w:t>
      </w:r>
      <w:r w:rsidRPr="009B3426">
        <w:rPr>
          <w:rStyle w:val="Emphasis"/>
          <w:highlight w:val="cyan"/>
        </w:rPr>
        <w:t>China</w:t>
      </w:r>
      <w:r w:rsidRPr="009B3426">
        <w:rPr>
          <w:rStyle w:val="StyleUnderline"/>
          <w:highlight w:val="cyan"/>
        </w:rPr>
        <w:t xml:space="preserve">, </w:t>
      </w:r>
      <w:r w:rsidRPr="009B3426">
        <w:rPr>
          <w:rStyle w:val="Emphasis"/>
          <w:highlight w:val="cyan"/>
        </w:rPr>
        <w:t>Iran</w:t>
      </w:r>
      <w:r w:rsidRPr="009B3426">
        <w:rPr>
          <w:rStyle w:val="StyleUnderline"/>
          <w:highlight w:val="cyan"/>
        </w:rPr>
        <w:t xml:space="preserve">, and </w:t>
      </w:r>
      <w:r w:rsidRPr="009B3426">
        <w:rPr>
          <w:rStyle w:val="Emphasis"/>
          <w:highlight w:val="cyan"/>
        </w:rPr>
        <w:t>North Korea</w:t>
      </w:r>
      <w:r w:rsidRPr="009B3426">
        <w:rPr>
          <w:rStyle w:val="StyleUnderline"/>
        </w:rPr>
        <w:t xml:space="preserve"> all </w:t>
      </w:r>
      <w:r w:rsidRPr="009B3426">
        <w:rPr>
          <w:rStyle w:val="StyleUnderline"/>
          <w:highlight w:val="cyan"/>
        </w:rPr>
        <w:t xml:space="preserve">seek to </w:t>
      </w:r>
      <w:r w:rsidRPr="009B3426">
        <w:rPr>
          <w:rStyle w:val="Emphasis"/>
          <w:highlight w:val="cyan"/>
        </w:rPr>
        <w:t>overturn</w:t>
      </w:r>
      <w:r w:rsidRPr="009B3426">
        <w:rPr>
          <w:rStyle w:val="StyleUnderline"/>
          <w:highlight w:val="cyan"/>
        </w:rPr>
        <w:t xml:space="preserve"> the </w:t>
      </w:r>
      <w:r w:rsidRPr="009B3426">
        <w:rPr>
          <w:rStyle w:val="Emphasis"/>
          <w:highlight w:val="cyan"/>
        </w:rPr>
        <w:t>balance of power</w:t>
      </w:r>
      <w:r w:rsidRPr="009B3426">
        <w:rPr>
          <w:rStyle w:val="StyleUnderline"/>
        </w:rPr>
        <w:t xml:space="preserve"> and view the </w:t>
      </w:r>
      <w:r w:rsidRPr="009B3426">
        <w:rPr>
          <w:rStyle w:val="Emphasis"/>
        </w:rPr>
        <w:t>United States</w:t>
      </w:r>
      <w:r w:rsidRPr="009B3426">
        <w:rPr>
          <w:rStyle w:val="StyleUnderline"/>
        </w:rPr>
        <w:t xml:space="preserve"> as the main </w:t>
      </w:r>
      <w:r w:rsidRPr="009B3426">
        <w:rPr>
          <w:rStyle w:val="Emphasis"/>
        </w:rPr>
        <w:t>obstacle</w:t>
      </w:r>
      <w:r w:rsidRPr="009B3426">
        <w:rPr>
          <w:rStyle w:val="StyleUnderline"/>
        </w:rPr>
        <w:t>.</w:t>
      </w:r>
    </w:p>
    <w:p w14:paraId="63AFE418" w14:textId="77777777" w:rsidR="00934FA6" w:rsidRPr="009B3426" w:rsidRDefault="00934FA6" w:rsidP="00934FA6">
      <w:pPr>
        <w:rPr>
          <w:sz w:val="16"/>
        </w:rPr>
      </w:pPr>
      <w:r w:rsidRPr="009B3426">
        <w:rPr>
          <w:sz w:val="16"/>
        </w:rPr>
        <w:t xml:space="preserve">It has </w:t>
      </w:r>
      <w:r w:rsidRPr="009B3426">
        <w:rPr>
          <w:rStyle w:val="StyleUnderline"/>
        </w:rPr>
        <w:t>undoubtedly galvanized</w:t>
      </w:r>
      <w:r w:rsidRPr="009B3426">
        <w:rPr>
          <w:sz w:val="16"/>
        </w:rPr>
        <w:t xml:space="preserve"> the </w:t>
      </w:r>
      <w:r w:rsidRPr="009B3426">
        <w:rPr>
          <w:rStyle w:val="StyleUnderline"/>
        </w:rPr>
        <w:t>advanced democracies</w:t>
      </w:r>
      <w:r w:rsidRPr="009B3426">
        <w:rPr>
          <w:sz w:val="16"/>
        </w:rPr>
        <w:t xml:space="preserve">. </w:t>
      </w:r>
      <w:r w:rsidRPr="009B3426">
        <w:rPr>
          <w:rStyle w:val="Emphasis"/>
        </w:rPr>
        <w:t>NATO</w:t>
      </w:r>
      <w:r w:rsidRPr="009B3426">
        <w:rPr>
          <w:sz w:val="16"/>
        </w:rPr>
        <w:t xml:space="preserve"> is </w:t>
      </w:r>
      <w:r w:rsidRPr="009B3426">
        <w:rPr>
          <w:rStyle w:val="Emphasis"/>
        </w:rPr>
        <w:t>rearming</w:t>
      </w:r>
      <w:r w:rsidRPr="009B3426">
        <w:rPr>
          <w:sz w:val="16"/>
        </w:rPr>
        <w:t xml:space="preserve"> and </w:t>
      </w:r>
      <w:r w:rsidRPr="009B3426">
        <w:rPr>
          <w:rStyle w:val="StyleUnderline"/>
        </w:rPr>
        <w:t>expanding</w:t>
      </w:r>
      <w:r w:rsidRPr="009B3426">
        <w:rPr>
          <w:sz w:val="16"/>
        </w:rPr>
        <w:t xml:space="preserve">. Democracies in Asia have supported Ukraine and sanctioned Russia for fear that successful aggression in one region may encourage deadly adventures in others. </w:t>
      </w:r>
      <w:r w:rsidRPr="009B3426">
        <w:rPr>
          <w:rStyle w:val="StyleUnderline"/>
        </w:rPr>
        <w:t xml:space="preserve">Countries linked by liberal values and support for the U.S.-led </w:t>
      </w:r>
      <w:r w:rsidRPr="009B3426">
        <w:rPr>
          <w:sz w:val="16"/>
        </w:rPr>
        <w:t xml:space="preserve">international </w:t>
      </w:r>
      <w:r w:rsidRPr="009B3426">
        <w:rPr>
          <w:rStyle w:val="StyleUnderline"/>
        </w:rPr>
        <w:t>order</w:t>
      </w:r>
      <w:r w:rsidRPr="009B3426">
        <w:rPr>
          <w:sz w:val="16"/>
        </w:rPr>
        <w:t xml:space="preserve"> are </w:t>
      </w:r>
      <w:r w:rsidRPr="009B3426">
        <w:rPr>
          <w:rStyle w:val="Emphasis"/>
          <w:highlight w:val="cyan"/>
        </w:rPr>
        <w:t>strengthening</w:t>
      </w:r>
      <w:r w:rsidRPr="009B3426">
        <w:rPr>
          <w:rStyle w:val="StyleUnderline"/>
          <w:highlight w:val="cyan"/>
        </w:rPr>
        <w:t xml:space="preserve"> their </w:t>
      </w:r>
      <w:r w:rsidRPr="009B3426">
        <w:rPr>
          <w:rStyle w:val="Emphasis"/>
          <w:highlight w:val="cyan"/>
        </w:rPr>
        <w:t>defenses</w:t>
      </w:r>
      <w:r w:rsidRPr="009B3426">
        <w:rPr>
          <w:rStyle w:val="StyleUnderline"/>
        </w:rPr>
        <w:t xml:space="preserve"> from Eastern Europe to the Western Pacific</w:t>
      </w:r>
      <w:r w:rsidRPr="009B3426">
        <w:rPr>
          <w:sz w:val="16"/>
        </w:rPr>
        <w:t>, and they are rethinking economic and technological ties to the tyrannies in Moscow and Beijing. What U.S. President Joe Biden calls the “free world” is again taking shape. So, unfortunately, is an autocratic coalition.</w:t>
      </w:r>
    </w:p>
    <w:p w14:paraId="6DCE570A" w14:textId="77777777" w:rsidR="00934FA6" w:rsidRPr="001C413A" w:rsidRDefault="00934FA6" w:rsidP="00934FA6">
      <w:pPr>
        <w:rPr>
          <w:sz w:val="16"/>
        </w:rPr>
      </w:pPr>
      <w:r w:rsidRPr="009B3426">
        <w:rPr>
          <w:rStyle w:val="Emphasis"/>
        </w:rPr>
        <w:t>Moscow</w:t>
      </w:r>
      <w:r w:rsidRPr="009B3426">
        <w:rPr>
          <w:rStyle w:val="StyleUnderline"/>
        </w:rPr>
        <w:t xml:space="preserve">, </w:t>
      </w:r>
      <w:r w:rsidRPr="009B3426">
        <w:rPr>
          <w:rStyle w:val="Emphasis"/>
        </w:rPr>
        <w:t>Beijing</w:t>
      </w:r>
      <w:r w:rsidRPr="009B3426">
        <w:rPr>
          <w:rStyle w:val="StyleUnderline"/>
        </w:rPr>
        <w:t xml:space="preserve">, </w:t>
      </w:r>
      <w:r w:rsidRPr="009B3426">
        <w:rPr>
          <w:rStyle w:val="Emphasis"/>
        </w:rPr>
        <w:t>Tehran</w:t>
      </w:r>
      <w:r w:rsidRPr="009B3426">
        <w:rPr>
          <w:rStyle w:val="StyleUnderline"/>
        </w:rPr>
        <w:t xml:space="preserve">, and </w:t>
      </w:r>
      <w:r w:rsidRPr="009B3426">
        <w:rPr>
          <w:rStyle w:val="Emphasis"/>
        </w:rPr>
        <w:t>Pyongyang</w:t>
      </w:r>
      <w:r w:rsidRPr="009B3426">
        <w:rPr>
          <w:rStyle w:val="StyleUnderline"/>
        </w:rPr>
        <w:t xml:space="preserve"> all seek to </w:t>
      </w:r>
      <w:r w:rsidRPr="009B3426">
        <w:rPr>
          <w:rStyle w:val="Emphasis"/>
        </w:rPr>
        <w:t>overturn</w:t>
      </w:r>
      <w:r w:rsidRPr="009B3426">
        <w:rPr>
          <w:rStyle w:val="StyleUnderline"/>
        </w:rPr>
        <w:t xml:space="preserve"> the balance of power</w:t>
      </w:r>
      <w:r w:rsidRPr="009B3426">
        <w:rPr>
          <w:sz w:val="16"/>
        </w:rPr>
        <w:t xml:space="preserve"> </w:t>
      </w:r>
      <w:r w:rsidRPr="009B3426">
        <w:rPr>
          <w:rStyle w:val="StyleUnderline"/>
        </w:rPr>
        <w:t>in</w:t>
      </w:r>
      <w:r w:rsidRPr="009B3426">
        <w:rPr>
          <w:sz w:val="16"/>
        </w:rPr>
        <w:t xml:space="preserve"> their </w:t>
      </w:r>
      <w:r w:rsidRPr="009B3426">
        <w:rPr>
          <w:rStyle w:val="StyleUnderline"/>
        </w:rPr>
        <w:t>regions and view</w:t>
      </w:r>
      <w:r w:rsidRPr="009B3426">
        <w:rPr>
          <w:sz w:val="16"/>
        </w:rPr>
        <w:t xml:space="preserve"> </w:t>
      </w:r>
      <w:r w:rsidRPr="009B3426">
        <w:rPr>
          <w:rStyle w:val="Emphasis"/>
        </w:rPr>
        <w:t>Washington</w:t>
      </w:r>
      <w:r w:rsidRPr="009B3426">
        <w:rPr>
          <w:sz w:val="16"/>
        </w:rPr>
        <w:t xml:space="preserve"> </w:t>
      </w:r>
      <w:r w:rsidRPr="009B3426">
        <w:rPr>
          <w:rStyle w:val="StyleUnderline"/>
        </w:rPr>
        <w:t>as</w:t>
      </w:r>
      <w:r w:rsidRPr="009B3426">
        <w:rPr>
          <w:sz w:val="16"/>
        </w:rPr>
        <w:t xml:space="preserve"> the </w:t>
      </w:r>
      <w:r w:rsidRPr="009B3426">
        <w:rPr>
          <w:rStyle w:val="StyleUnderline"/>
        </w:rPr>
        <w:t xml:space="preserve">primary </w:t>
      </w:r>
      <w:r w:rsidRPr="009B3426">
        <w:rPr>
          <w:rStyle w:val="Emphasis"/>
        </w:rPr>
        <w:t>obstacle</w:t>
      </w:r>
      <w:r w:rsidRPr="009B3426">
        <w:rPr>
          <w:sz w:val="16"/>
        </w:rPr>
        <w:t xml:space="preserve">. All </w:t>
      </w:r>
      <w:r w:rsidRPr="009B3426">
        <w:rPr>
          <w:rStyle w:val="StyleUnderline"/>
        </w:rPr>
        <w:t>worry</w:t>
      </w:r>
      <w:r w:rsidRPr="009B3426">
        <w:rPr>
          <w:sz w:val="16"/>
        </w:rPr>
        <w:t xml:space="preserve"> </w:t>
      </w:r>
      <w:r w:rsidRPr="009B3426">
        <w:rPr>
          <w:rStyle w:val="StyleUnderline"/>
        </w:rPr>
        <w:t>about</w:t>
      </w:r>
      <w:r w:rsidRPr="009B3426">
        <w:rPr>
          <w:sz w:val="16"/>
        </w:rPr>
        <w:t xml:space="preserve"> their </w:t>
      </w:r>
      <w:r w:rsidRPr="009B3426">
        <w:rPr>
          <w:rStyle w:val="Emphasis"/>
          <w:highlight w:val="cyan"/>
        </w:rPr>
        <w:t>vulnerability</w:t>
      </w:r>
      <w:r w:rsidRPr="009B3426">
        <w:rPr>
          <w:rStyle w:val="StyleUnderline"/>
          <w:highlight w:val="cyan"/>
        </w:rPr>
        <w:t xml:space="preserve"> to </w:t>
      </w:r>
      <w:r w:rsidRPr="009B3426">
        <w:rPr>
          <w:rStyle w:val="Emphasis"/>
          <w:highlight w:val="cyan"/>
        </w:rPr>
        <w:t>sanctions</w:t>
      </w:r>
      <w:r w:rsidRPr="009B3426">
        <w:rPr>
          <w:rStyle w:val="StyleUnderline"/>
          <w:highlight w:val="cyan"/>
        </w:rPr>
        <w:t xml:space="preserve"> and other </w:t>
      </w:r>
      <w:r w:rsidRPr="009B3426">
        <w:rPr>
          <w:rStyle w:val="Emphasis"/>
          <w:highlight w:val="cyan"/>
        </w:rPr>
        <w:t>punishments</w:t>
      </w:r>
      <w:r w:rsidRPr="009B3426">
        <w:rPr>
          <w:sz w:val="16"/>
        </w:rPr>
        <w:t xml:space="preserve"> the United States and its global posse can impose. All need the others to survive because if the United States and its allies destroy any one of them, the remainder become more isolated and vulnerable. Finally, all are located within Eurasia and enjoy proximity, </w:t>
      </w:r>
      <w:r w:rsidRPr="009B3426">
        <w:rPr>
          <w:rStyle w:val="StyleUnderline"/>
        </w:rPr>
        <w:t>if not contiguity, with at least one other revisionist state.</w:t>
      </w:r>
      <w:r w:rsidRPr="009B3426">
        <w:rPr>
          <w:sz w:val="16"/>
        </w:rPr>
        <w:t xml:space="preserve"> As </w:t>
      </w:r>
      <w:r w:rsidRPr="009B3426">
        <w:rPr>
          <w:rStyle w:val="StyleUnderline"/>
        </w:rPr>
        <w:t xml:space="preserve">the </w:t>
      </w:r>
      <w:r w:rsidRPr="009B3426">
        <w:rPr>
          <w:rStyle w:val="Emphasis"/>
          <w:highlight w:val="cyan"/>
        </w:rPr>
        <w:t>Russia-Ukraine</w:t>
      </w:r>
      <w:r w:rsidRPr="009B3426">
        <w:rPr>
          <w:rStyle w:val="StyleUnderline"/>
        </w:rPr>
        <w:t xml:space="preserve"> war </w:t>
      </w:r>
      <w:r w:rsidRPr="009B3426">
        <w:rPr>
          <w:rStyle w:val="StyleUnderline"/>
          <w:highlight w:val="cyan"/>
        </w:rPr>
        <w:t xml:space="preserve">heightens global </w:t>
      </w:r>
      <w:r w:rsidRPr="009B3426">
        <w:rPr>
          <w:rStyle w:val="Emphasis"/>
          <w:highlight w:val="cyan"/>
        </w:rPr>
        <w:t>tensions</w:t>
      </w:r>
      <w:r w:rsidRPr="009B3426">
        <w:rPr>
          <w:sz w:val="16"/>
        </w:rPr>
        <w:t>, these autocracies are drawing together, for self-protection and strategic profit.</w:t>
      </w:r>
    </w:p>
    <w:p w14:paraId="1FEE112C" w14:textId="77777777" w:rsidR="00934FA6" w:rsidRPr="009B3426" w:rsidRDefault="00934FA6" w:rsidP="00934FA6">
      <w:pPr>
        <w:pStyle w:val="Heading4"/>
        <w:rPr>
          <w:rFonts w:cs="Calibri"/>
        </w:rPr>
      </w:pPr>
      <w:r w:rsidRPr="009B3426">
        <w:rPr>
          <w:rFonts w:cs="Calibri"/>
        </w:rPr>
        <w:t>China</w:t>
      </w:r>
      <w:r>
        <w:rPr>
          <w:rFonts w:cs="Calibri"/>
        </w:rPr>
        <w:t xml:space="preserve">’s revisionist foreign policy goes nuclear. </w:t>
      </w:r>
    </w:p>
    <w:p w14:paraId="0B15861A" w14:textId="77777777" w:rsidR="00934FA6" w:rsidRPr="009B3426" w:rsidRDefault="00934FA6" w:rsidP="00934FA6">
      <w:r w:rsidRPr="009B3426">
        <w:t xml:space="preserve">[Michael </w:t>
      </w:r>
      <w:r w:rsidRPr="009B3426">
        <w:rPr>
          <w:rStyle w:val="Style13ptBold"/>
        </w:rPr>
        <w:t>Tkacik 23</w:t>
      </w:r>
      <w:r w:rsidRPr="009B3426">
        <w:t>; Professor of government and directs the School of Honors at Stephen F. Austin State University, The University of Texas System; h.D. from the University of Maryland and his M.A. from Columbia University; “Will China Embrace Nuclear Brinkmanship as It Reaches Nuclear Parity?”; August 5, 2023;</w:t>
      </w:r>
      <w:r>
        <w:t xml:space="preserve"> Ang &amp; NP &amp; A.Jay &amp; rohan &amp; BP &amp; mp3]</w:t>
      </w:r>
    </w:p>
    <w:p w14:paraId="53C64100" w14:textId="77777777" w:rsidR="00934FA6" w:rsidRPr="009B3426" w:rsidRDefault="00934FA6" w:rsidP="00934FA6">
      <w:pPr>
        <w:rPr>
          <w:sz w:val="16"/>
        </w:rPr>
      </w:pPr>
      <w:r w:rsidRPr="009B3426">
        <w:rPr>
          <w:sz w:val="16"/>
        </w:rPr>
        <w:t xml:space="preserve">A </w:t>
      </w:r>
      <w:r w:rsidRPr="009B3426">
        <w:rPr>
          <w:rStyle w:val="Emphasis"/>
          <w:highlight w:val="cyan"/>
        </w:rPr>
        <w:t>war</w:t>
      </w:r>
      <w:r w:rsidRPr="009B3426">
        <w:rPr>
          <w:rStyle w:val="StyleUnderline"/>
          <w:highlight w:val="cyan"/>
        </w:rPr>
        <w:t xml:space="preserve"> between</w:t>
      </w:r>
      <w:r w:rsidRPr="009B3426">
        <w:rPr>
          <w:rStyle w:val="StyleUnderline"/>
        </w:rPr>
        <w:t xml:space="preserve"> the </w:t>
      </w:r>
      <w:r w:rsidRPr="009B3426">
        <w:rPr>
          <w:rStyle w:val="Emphasis"/>
          <w:highlight w:val="cyan"/>
        </w:rPr>
        <w:t>United States</w:t>
      </w:r>
      <w:r w:rsidRPr="009B3426">
        <w:rPr>
          <w:rStyle w:val="StyleUnderline"/>
          <w:highlight w:val="cyan"/>
        </w:rPr>
        <w:t xml:space="preserve"> and </w:t>
      </w:r>
      <w:r w:rsidRPr="009B3426">
        <w:rPr>
          <w:rStyle w:val="Emphasis"/>
          <w:highlight w:val="cyan"/>
        </w:rPr>
        <w:t>China</w:t>
      </w:r>
      <w:r w:rsidRPr="009B3426">
        <w:rPr>
          <w:sz w:val="16"/>
        </w:rPr>
        <w:t xml:space="preserve"> would </w:t>
      </w:r>
      <w:r w:rsidRPr="009B3426">
        <w:rPr>
          <w:rStyle w:val="StyleUnderline"/>
        </w:rPr>
        <w:t xml:space="preserve">have </w:t>
      </w:r>
      <w:r w:rsidRPr="009B3426">
        <w:rPr>
          <w:rStyle w:val="Emphasis"/>
          <w:highlight w:val="cyan"/>
        </w:rPr>
        <w:t>catastrophic</w:t>
      </w:r>
      <w:r w:rsidRPr="009B3426">
        <w:rPr>
          <w:rStyle w:val="StyleUnderline"/>
          <w:highlight w:val="cyan"/>
        </w:rPr>
        <w:t xml:space="preserve"> global </w:t>
      </w:r>
      <w:r w:rsidRPr="009B3426">
        <w:rPr>
          <w:rStyle w:val="Emphasis"/>
          <w:highlight w:val="cyan"/>
        </w:rPr>
        <w:t>consequences</w:t>
      </w:r>
      <w:r w:rsidRPr="009B3426">
        <w:rPr>
          <w:sz w:val="16"/>
        </w:rPr>
        <w:t xml:space="preserve">. Thus, </w:t>
      </w:r>
      <w:r w:rsidRPr="009B3426">
        <w:rPr>
          <w:rStyle w:val="StyleUnderline"/>
        </w:rPr>
        <w:t>deterring</w:t>
      </w:r>
      <w:r w:rsidRPr="009B3426">
        <w:rPr>
          <w:sz w:val="16"/>
        </w:rPr>
        <w:t xml:space="preserve"> </w:t>
      </w:r>
      <w:r w:rsidRPr="009B3426">
        <w:rPr>
          <w:rStyle w:val="StyleUnderline"/>
        </w:rPr>
        <w:t xml:space="preserve">Chinese </w:t>
      </w:r>
      <w:r w:rsidRPr="009B3426">
        <w:rPr>
          <w:rStyle w:val="Emphasis"/>
          <w:highlight w:val="cyan"/>
        </w:rPr>
        <w:t>revisionism</w:t>
      </w:r>
      <w:r w:rsidRPr="009B3426">
        <w:rPr>
          <w:sz w:val="16"/>
          <w:highlight w:val="cyan"/>
        </w:rPr>
        <w:t xml:space="preserve"> </w:t>
      </w:r>
      <w:r w:rsidRPr="009B3426">
        <w:rPr>
          <w:rStyle w:val="StyleUnderline"/>
          <w:highlight w:val="cyan"/>
        </w:rPr>
        <w:t>must</w:t>
      </w:r>
      <w:r w:rsidRPr="009B3426">
        <w:rPr>
          <w:sz w:val="16"/>
          <w:highlight w:val="cyan"/>
        </w:rPr>
        <w:t xml:space="preserve"> </w:t>
      </w:r>
      <w:r w:rsidRPr="009B3426">
        <w:rPr>
          <w:rStyle w:val="StyleUnderline"/>
          <w:highlight w:val="cyan"/>
        </w:rPr>
        <w:t>be</w:t>
      </w:r>
      <w:r w:rsidRPr="009B3426">
        <w:rPr>
          <w:sz w:val="16"/>
        </w:rPr>
        <w:t xml:space="preserve"> the </w:t>
      </w:r>
      <w:r w:rsidRPr="009B3426">
        <w:rPr>
          <w:rStyle w:val="StyleUnderline"/>
        </w:rPr>
        <w:t xml:space="preserve">sine qua non </w:t>
      </w:r>
      <w:r w:rsidRPr="009B3426">
        <w:rPr>
          <w:rStyle w:val="StyleUnderline"/>
          <w:highlight w:val="cyan"/>
        </w:rPr>
        <w:t xml:space="preserve">of </w:t>
      </w:r>
      <w:r w:rsidRPr="009B3426">
        <w:rPr>
          <w:rStyle w:val="Emphasis"/>
          <w:highlight w:val="cyan"/>
        </w:rPr>
        <w:t>U.S. policy</w:t>
      </w:r>
      <w:r w:rsidRPr="009B3426">
        <w:rPr>
          <w:rStyle w:val="StyleUnderline"/>
        </w:rPr>
        <w:t xml:space="preserve"> in the Indo-Pacific</w:t>
      </w:r>
      <w:r w:rsidRPr="009B3426">
        <w:rPr>
          <w:sz w:val="16"/>
        </w:rPr>
        <w:t xml:space="preserve">. While </w:t>
      </w:r>
      <w:r w:rsidRPr="009B3426">
        <w:rPr>
          <w:rStyle w:val="Emphasis"/>
          <w:highlight w:val="cyan"/>
        </w:rPr>
        <w:t>war</w:t>
      </w:r>
      <w:r w:rsidRPr="009B3426">
        <w:rPr>
          <w:rStyle w:val="StyleUnderline"/>
        </w:rPr>
        <w:t xml:space="preserve"> has </w:t>
      </w:r>
      <w:r w:rsidRPr="009B3426">
        <w:rPr>
          <w:rStyle w:val="StyleUnderline"/>
          <w:highlight w:val="cyan"/>
        </w:rPr>
        <w:t xml:space="preserve">been avoided to </w:t>
      </w:r>
      <w:r w:rsidRPr="009B3426">
        <w:rPr>
          <w:rStyle w:val="Emphasis"/>
          <w:highlight w:val="cyan"/>
        </w:rPr>
        <w:t>date</w:t>
      </w:r>
      <w:r w:rsidRPr="009B3426">
        <w:rPr>
          <w:rStyle w:val="StyleUnderline"/>
        </w:rPr>
        <w:t>, China’s</w:t>
      </w:r>
      <w:r w:rsidRPr="009B3426">
        <w:rPr>
          <w:sz w:val="16"/>
        </w:rPr>
        <w:t xml:space="preserve"> behavior is </w:t>
      </w:r>
      <w:r w:rsidRPr="009B3426">
        <w:rPr>
          <w:rStyle w:val="StyleUnderline"/>
        </w:rPr>
        <w:t xml:space="preserve">increasingly </w:t>
      </w:r>
      <w:r w:rsidRPr="009B3426">
        <w:rPr>
          <w:rStyle w:val="Emphasis"/>
          <w:highlight w:val="cyan"/>
        </w:rPr>
        <w:t>assertive</w:t>
      </w:r>
      <w:r w:rsidRPr="009B3426">
        <w:rPr>
          <w:rStyle w:val="StyleUnderline"/>
        </w:rPr>
        <w:t xml:space="preserve"> as</w:t>
      </w:r>
      <w:r w:rsidRPr="009B3426">
        <w:rPr>
          <w:sz w:val="16"/>
        </w:rPr>
        <w:t xml:space="preserve"> it </w:t>
      </w:r>
      <w:r w:rsidRPr="009B3426">
        <w:rPr>
          <w:rStyle w:val="StyleUnderline"/>
          <w:highlight w:val="cyan"/>
        </w:rPr>
        <w:t>seeks to</w:t>
      </w:r>
      <w:r w:rsidRPr="009B3426">
        <w:rPr>
          <w:rStyle w:val="StyleUnderline"/>
        </w:rPr>
        <w:t xml:space="preserve"> become the </w:t>
      </w:r>
      <w:r w:rsidRPr="009B3426">
        <w:rPr>
          <w:rStyle w:val="Emphasis"/>
          <w:highlight w:val="cyan"/>
        </w:rPr>
        <w:t>dominant</w:t>
      </w:r>
      <w:r w:rsidRPr="009B3426">
        <w:rPr>
          <w:rStyle w:val="StyleUnderline"/>
        </w:rPr>
        <w:t xml:space="preserve"> global </w:t>
      </w:r>
      <w:r w:rsidRPr="009B3426">
        <w:rPr>
          <w:rStyle w:val="StyleUnderline"/>
          <w:highlight w:val="cyan"/>
        </w:rPr>
        <w:t>powe</w:t>
      </w:r>
      <w:r w:rsidRPr="009B3426">
        <w:rPr>
          <w:rStyle w:val="StyleUnderline"/>
        </w:rPr>
        <w:t>r</w:t>
      </w:r>
      <w:r w:rsidRPr="009B3426">
        <w:rPr>
          <w:sz w:val="16"/>
        </w:rPr>
        <w:t xml:space="preserve">. China has shown itself adept at </w:t>
      </w:r>
      <w:r w:rsidRPr="009B3426">
        <w:rPr>
          <w:rStyle w:val="StyleUnderline"/>
        </w:rPr>
        <w:t xml:space="preserve">utilizing </w:t>
      </w:r>
      <w:r w:rsidRPr="009B3426">
        <w:rPr>
          <w:rStyle w:val="Emphasis"/>
        </w:rPr>
        <w:t>political coercion</w:t>
      </w:r>
      <w:r w:rsidRPr="009B3426">
        <w:rPr>
          <w:rStyle w:val="StyleUnderline"/>
        </w:rPr>
        <w:t xml:space="preserve"> to achieve its goals</w:t>
      </w:r>
      <w:r w:rsidRPr="009B3426">
        <w:rPr>
          <w:sz w:val="16"/>
        </w:rPr>
        <w:t xml:space="preserve">. It uses a </w:t>
      </w:r>
      <w:r w:rsidRPr="009B3426">
        <w:rPr>
          <w:rStyle w:val="StyleUnderline"/>
        </w:rPr>
        <w:t xml:space="preserve">wide variety of </w:t>
      </w:r>
      <w:r w:rsidRPr="009B3426">
        <w:rPr>
          <w:rStyle w:val="Emphasis"/>
        </w:rPr>
        <w:t>statecraft</w:t>
      </w:r>
      <w:r w:rsidRPr="009B3426">
        <w:rPr>
          <w:sz w:val="16"/>
        </w:rPr>
        <w:t xml:space="preserve"> </w:t>
      </w:r>
      <w:r w:rsidRPr="009B3426">
        <w:rPr>
          <w:rStyle w:val="StyleUnderline"/>
        </w:rPr>
        <w:t>tools and tactics</w:t>
      </w:r>
      <w:r w:rsidRPr="009B3426">
        <w:rPr>
          <w:sz w:val="16"/>
        </w:rPr>
        <w:t xml:space="preserve"> to </w:t>
      </w:r>
      <w:r w:rsidRPr="009B3426">
        <w:rPr>
          <w:rStyle w:val="StyleUnderline"/>
        </w:rPr>
        <w:t>achieve</w:t>
      </w:r>
      <w:r w:rsidRPr="009B3426">
        <w:rPr>
          <w:sz w:val="16"/>
        </w:rPr>
        <w:t xml:space="preserve"> </w:t>
      </w:r>
      <w:r w:rsidRPr="009B3426">
        <w:rPr>
          <w:rStyle w:val="StyleUnderline"/>
        </w:rPr>
        <w:t xml:space="preserve">its </w:t>
      </w:r>
      <w:r w:rsidRPr="009B3426">
        <w:rPr>
          <w:rStyle w:val="Emphasis"/>
        </w:rPr>
        <w:t>goals</w:t>
      </w:r>
      <w:r w:rsidRPr="009B3426">
        <w:rPr>
          <w:sz w:val="16"/>
        </w:rPr>
        <w:t xml:space="preserve">, from </w:t>
      </w:r>
      <w:r w:rsidRPr="009B3426">
        <w:rPr>
          <w:rStyle w:val="StyleUnderline"/>
        </w:rPr>
        <w:t>hybrid warfare to “comprehensive national power” (</w:t>
      </w:r>
      <w:r w:rsidRPr="009B3426">
        <w:rPr>
          <w:sz w:val="16"/>
        </w:rPr>
        <w:t>CNP) to the People’s Liberation Army (PLA)’s “Three Warfares” framework to “</w:t>
      </w:r>
      <w:r w:rsidRPr="009B3426">
        <w:rPr>
          <w:rStyle w:val="Emphasis"/>
          <w:highlight w:val="cyan"/>
        </w:rPr>
        <w:t>gray zone</w:t>
      </w:r>
      <w:r w:rsidRPr="009B3426">
        <w:rPr>
          <w:rStyle w:val="StyleUnderline"/>
          <w:highlight w:val="cyan"/>
        </w:rPr>
        <w:t xml:space="preserve"> tactics</w:t>
      </w:r>
      <w:r w:rsidRPr="009B3426">
        <w:rPr>
          <w:sz w:val="16"/>
        </w:rPr>
        <w:t>.”</w:t>
      </w:r>
    </w:p>
    <w:p w14:paraId="77B8879F" w14:textId="77777777" w:rsidR="00934FA6" w:rsidRPr="009B3426" w:rsidRDefault="00934FA6" w:rsidP="00934FA6">
      <w:pPr>
        <w:rPr>
          <w:sz w:val="16"/>
        </w:rPr>
      </w:pPr>
      <w:r w:rsidRPr="009B3426">
        <w:rPr>
          <w:rStyle w:val="StyleUnderline"/>
        </w:rPr>
        <w:t xml:space="preserve">China’s </w:t>
      </w:r>
      <w:r w:rsidRPr="009B3426">
        <w:rPr>
          <w:rStyle w:val="Emphasis"/>
          <w:highlight w:val="cyan"/>
        </w:rPr>
        <w:t>revisionist</w:t>
      </w:r>
      <w:r w:rsidRPr="009B3426">
        <w:rPr>
          <w:rStyle w:val="StyleUnderline"/>
          <w:highlight w:val="cyan"/>
        </w:rPr>
        <w:t xml:space="preserve"> efforts</w:t>
      </w:r>
      <w:r w:rsidRPr="009B3426">
        <w:rPr>
          <w:sz w:val="16"/>
        </w:rPr>
        <w:t xml:space="preserve"> </w:t>
      </w:r>
      <w:r w:rsidRPr="009B3426">
        <w:rPr>
          <w:rStyle w:val="StyleUnderline"/>
        </w:rPr>
        <w:t xml:space="preserve">typically </w:t>
      </w:r>
      <w:r w:rsidRPr="009B3426">
        <w:rPr>
          <w:rStyle w:val="Emphasis"/>
          <w:highlight w:val="cyan"/>
        </w:rPr>
        <w:t>occur</w:t>
      </w:r>
      <w:r w:rsidRPr="009B3426">
        <w:rPr>
          <w:rStyle w:val="StyleUnderline"/>
          <w:highlight w:val="cyan"/>
        </w:rPr>
        <w:t xml:space="preserve"> </w:t>
      </w:r>
      <w:r w:rsidRPr="009B3426">
        <w:rPr>
          <w:rStyle w:val="Emphasis"/>
          <w:highlight w:val="cyan"/>
        </w:rPr>
        <w:t>below</w:t>
      </w:r>
      <w:r w:rsidRPr="009B3426">
        <w:rPr>
          <w:rStyle w:val="StyleUnderline"/>
        </w:rPr>
        <w:t xml:space="preserve"> the </w:t>
      </w:r>
      <w:r w:rsidRPr="009B3426">
        <w:rPr>
          <w:rStyle w:val="Emphasis"/>
          <w:highlight w:val="cyan"/>
        </w:rPr>
        <w:t>level</w:t>
      </w:r>
      <w:r w:rsidRPr="009B3426">
        <w:rPr>
          <w:rStyle w:val="StyleUnderline"/>
          <w:highlight w:val="cyan"/>
        </w:rPr>
        <w:t xml:space="preserve"> of</w:t>
      </w:r>
      <w:r w:rsidRPr="009B3426">
        <w:rPr>
          <w:rStyle w:val="StyleUnderline"/>
        </w:rPr>
        <w:t xml:space="preserve"> </w:t>
      </w:r>
      <w:r w:rsidRPr="009B3426">
        <w:rPr>
          <w:rStyle w:val="Emphasis"/>
        </w:rPr>
        <w:t xml:space="preserve">outright </w:t>
      </w:r>
      <w:r w:rsidRPr="009B3426">
        <w:rPr>
          <w:rStyle w:val="Emphasis"/>
          <w:highlight w:val="cyan"/>
        </w:rPr>
        <w:t>violence</w:t>
      </w:r>
      <w:r w:rsidRPr="009B3426">
        <w:rPr>
          <w:sz w:val="16"/>
        </w:rPr>
        <w:t xml:space="preserve">, but are </w:t>
      </w:r>
      <w:r w:rsidRPr="009B3426">
        <w:rPr>
          <w:rStyle w:val="Emphasis"/>
        </w:rPr>
        <w:t>nevertheless</w:t>
      </w:r>
      <w:r w:rsidRPr="009B3426">
        <w:rPr>
          <w:sz w:val="16"/>
        </w:rPr>
        <w:t xml:space="preserve"> </w:t>
      </w:r>
      <w:r w:rsidRPr="009B3426">
        <w:rPr>
          <w:rStyle w:val="Emphasis"/>
        </w:rPr>
        <w:t>illegal</w:t>
      </w:r>
      <w:r w:rsidRPr="009B3426">
        <w:rPr>
          <w:rStyle w:val="StyleUnderline"/>
        </w:rPr>
        <w:t xml:space="preserve"> under</w:t>
      </w:r>
      <w:r w:rsidRPr="009B3426">
        <w:rPr>
          <w:sz w:val="16"/>
        </w:rPr>
        <w:t xml:space="preserve"> </w:t>
      </w:r>
      <w:r w:rsidRPr="009B3426">
        <w:rPr>
          <w:rStyle w:val="StyleUnderline"/>
        </w:rPr>
        <w:t>international law</w:t>
      </w:r>
      <w:r w:rsidRPr="009B3426">
        <w:rPr>
          <w:sz w:val="16"/>
        </w:rPr>
        <w:t xml:space="preserve"> or violate the norms and expectations that make up the liberal international order, incomplete though it is. Similarly, </w:t>
      </w:r>
      <w:r w:rsidRPr="009B3426">
        <w:rPr>
          <w:rStyle w:val="Emphasis"/>
          <w:highlight w:val="cyan"/>
        </w:rPr>
        <w:t>China</w:t>
      </w:r>
      <w:r w:rsidRPr="009B3426">
        <w:rPr>
          <w:rStyle w:val="StyleUnderline"/>
        </w:rPr>
        <w:t xml:space="preserve"> does </w:t>
      </w:r>
      <w:r w:rsidRPr="009B3426">
        <w:rPr>
          <w:rStyle w:val="StyleUnderline"/>
          <w:highlight w:val="cyan"/>
        </w:rPr>
        <w:t xml:space="preserve">not </w:t>
      </w:r>
      <w:r w:rsidRPr="009B3426">
        <w:rPr>
          <w:rStyle w:val="Emphasis"/>
          <w:highlight w:val="cyan"/>
        </w:rPr>
        <w:t>appear</w:t>
      </w:r>
      <w:r w:rsidRPr="009B3426">
        <w:rPr>
          <w:rStyle w:val="StyleUnderline"/>
          <w:highlight w:val="cyan"/>
        </w:rPr>
        <w:t xml:space="preserve"> to </w:t>
      </w:r>
      <w:r w:rsidRPr="009B3426">
        <w:rPr>
          <w:rStyle w:val="Emphasis"/>
          <w:highlight w:val="cyan"/>
        </w:rPr>
        <w:t>distinguish</w:t>
      </w:r>
      <w:r w:rsidRPr="009B3426">
        <w:rPr>
          <w:rStyle w:val="StyleUnderline"/>
        </w:rPr>
        <w:t xml:space="preserve"> </w:t>
      </w:r>
      <w:r w:rsidRPr="009B3426">
        <w:rPr>
          <w:rStyle w:val="StyleUnderline"/>
          <w:highlight w:val="cyan"/>
        </w:rPr>
        <w:t xml:space="preserve">between </w:t>
      </w:r>
      <w:r w:rsidRPr="009B3426">
        <w:rPr>
          <w:rStyle w:val="Emphasis"/>
          <w:highlight w:val="cyan"/>
        </w:rPr>
        <w:t>peacetime and</w:t>
      </w:r>
      <w:r w:rsidRPr="009B3426">
        <w:rPr>
          <w:rStyle w:val="Emphasis"/>
        </w:rPr>
        <w:t xml:space="preserve"> </w:t>
      </w:r>
      <w:r w:rsidRPr="009B3426">
        <w:rPr>
          <w:rStyle w:val="Emphasis"/>
          <w:highlight w:val="cyan"/>
        </w:rPr>
        <w:t>wartime</w:t>
      </w:r>
      <w:r w:rsidRPr="009B3426">
        <w:rPr>
          <w:rStyle w:val="StyleUnderline"/>
        </w:rPr>
        <w:t xml:space="preserve"> conflict</w:t>
      </w:r>
      <w:r w:rsidRPr="009B3426">
        <w:rPr>
          <w:sz w:val="16"/>
        </w:rPr>
        <w:t xml:space="preserve">, again </w:t>
      </w:r>
      <w:r w:rsidRPr="009B3426">
        <w:rPr>
          <w:rStyle w:val="StyleUnderline"/>
        </w:rPr>
        <w:t>giving</w:t>
      </w:r>
      <w:r w:rsidRPr="009B3426">
        <w:rPr>
          <w:sz w:val="16"/>
        </w:rPr>
        <w:t xml:space="preserve"> it </w:t>
      </w:r>
      <w:r w:rsidRPr="009B3426">
        <w:rPr>
          <w:rStyle w:val="StyleUnderline"/>
        </w:rPr>
        <w:t xml:space="preserve">an </w:t>
      </w:r>
      <w:r w:rsidRPr="009B3426">
        <w:rPr>
          <w:rStyle w:val="Emphasis"/>
        </w:rPr>
        <w:t>advantage</w:t>
      </w:r>
      <w:r w:rsidRPr="009B3426">
        <w:rPr>
          <w:rStyle w:val="StyleUnderline"/>
        </w:rPr>
        <w:t xml:space="preserve"> in </w:t>
      </w:r>
      <w:r w:rsidRPr="009B3426">
        <w:rPr>
          <w:rStyle w:val="Emphasis"/>
        </w:rPr>
        <w:t>perpetual struggle</w:t>
      </w:r>
      <w:r w:rsidRPr="009B3426">
        <w:rPr>
          <w:sz w:val="16"/>
        </w:rPr>
        <w:t>.</w:t>
      </w:r>
    </w:p>
    <w:p w14:paraId="7D37CACE" w14:textId="77777777" w:rsidR="00934FA6" w:rsidRPr="009B3426" w:rsidRDefault="00934FA6" w:rsidP="00934FA6">
      <w:pPr>
        <w:rPr>
          <w:sz w:val="16"/>
        </w:rPr>
      </w:pPr>
      <w:r w:rsidRPr="009B3426">
        <w:rPr>
          <w:sz w:val="16"/>
        </w:rPr>
        <w:t xml:space="preserve">The </w:t>
      </w:r>
      <w:r w:rsidRPr="009B3426">
        <w:rPr>
          <w:rStyle w:val="StyleUnderline"/>
        </w:rPr>
        <w:t>one tool</w:t>
      </w:r>
      <w:r w:rsidRPr="009B3426">
        <w:rPr>
          <w:rStyle w:val="Heading4Char"/>
          <w:rFonts w:cs="Calibri"/>
          <w:sz w:val="16"/>
        </w:rPr>
        <w:t xml:space="preserve"> </w:t>
      </w:r>
      <w:r w:rsidRPr="009B3426">
        <w:rPr>
          <w:sz w:val="16"/>
        </w:rPr>
        <w:t xml:space="preserve">of statecraft that </w:t>
      </w:r>
      <w:r w:rsidRPr="009B3426">
        <w:rPr>
          <w:rStyle w:val="Emphasis"/>
          <w:highlight w:val="cyan"/>
        </w:rPr>
        <w:t>China</w:t>
      </w:r>
      <w:r w:rsidRPr="009B3426">
        <w:rPr>
          <w:rStyle w:val="StyleUnderline"/>
        </w:rPr>
        <w:t xml:space="preserve"> has </w:t>
      </w:r>
      <w:r w:rsidRPr="009B3426">
        <w:rPr>
          <w:rStyle w:val="Emphasis"/>
          <w:highlight w:val="cyan"/>
        </w:rPr>
        <w:t>avoided</w:t>
      </w:r>
      <w:r w:rsidRPr="009B3426">
        <w:rPr>
          <w:rStyle w:val="StyleUnderline"/>
          <w:highlight w:val="cyan"/>
        </w:rPr>
        <w:t xml:space="preserve"> is </w:t>
      </w:r>
      <w:r w:rsidRPr="009B3426">
        <w:rPr>
          <w:rStyle w:val="Emphasis"/>
          <w:highlight w:val="cyan"/>
        </w:rPr>
        <w:t>nuclear</w:t>
      </w:r>
      <w:r w:rsidRPr="009B3426">
        <w:rPr>
          <w:rStyle w:val="StyleUnderline"/>
        </w:rPr>
        <w:t xml:space="preserve"> weapons</w:t>
      </w:r>
      <w:r w:rsidRPr="009B3426">
        <w:rPr>
          <w:sz w:val="16"/>
        </w:rPr>
        <w:t xml:space="preserve">. </w:t>
      </w:r>
      <w:r w:rsidRPr="009B3426">
        <w:rPr>
          <w:rStyle w:val="StyleUnderline"/>
        </w:rPr>
        <w:t>China</w:t>
      </w:r>
      <w:r w:rsidRPr="009B3426">
        <w:rPr>
          <w:sz w:val="16"/>
        </w:rPr>
        <w:t xml:space="preserve"> has </w:t>
      </w:r>
      <w:r w:rsidRPr="009B3426">
        <w:rPr>
          <w:rStyle w:val="Emphasis"/>
        </w:rPr>
        <w:t>not</w:t>
      </w:r>
      <w:r w:rsidRPr="009B3426">
        <w:rPr>
          <w:rStyle w:val="StyleUnderline"/>
        </w:rPr>
        <w:t xml:space="preserve"> </w:t>
      </w:r>
      <w:r w:rsidRPr="009B3426">
        <w:rPr>
          <w:rStyle w:val="Emphasis"/>
        </w:rPr>
        <w:t>threatened</w:t>
      </w:r>
      <w:r w:rsidRPr="009B3426">
        <w:rPr>
          <w:rStyle w:val="StyleUnderline"/>
        </w:rPr>
        <w:t xml:space="preserve"> other states with </w:t>
      </w:r>
      <w:r w:rsidRPr="009B3426">
        <w:rPr>
          <w:rStyle w:val="Emphasis"/>
        </w:rPr>
        <w:t>nuclear weapons</w:t>
      </w:r>
      <w:r w:rsidRPr="009B3426">
        <w:rPr>
          <w:rStyle w:val="StyleUnderline"/>
        </w:rPr>
        <w:t xml:space="preserve"> and</w:t>
      </w:r>
      <w:r w:rsidRPr="009B3426">
        <w:rPr>
          <w:sz w:val="16"/>
        </w:rPr>
        <w:t xml:space="preserve"> its </w:t>
      </w:r>
      <w:r w:rsidRPr="009B3426">
        <w:rPr>
          <w:rStyle w:val="StyleUnderline"/>
        </w:rPr>
        <w:t>declaratory policy is “</w:t>
      </w:r>
      <w:r w:rsidRPr="009B3426">
        <w:rPr>
          <w:rStyle w:val="Emphasis"/>
          <w:highlight w:val="cyan"/>
        </w:rPr>
        <w:t>no first use</w:t>
      </w:r>
      <w:r w:rsidRPr="009B3426">
        <w:rPr>
          <w:sz w:val="16"/>
        </w:rPr>
        <w:t xml:space="preserve">.” Many believe China will continue its no-first-use policy, even after it reaches parity with the United States. But this </w:t>
      </w:r>
      <w:r w:rsidRPr="009B3426">
        <w:rPr>
          <w:rStyle w:val="StyleUnderline"/>
        </w:rPr>
        <w:t xml:space="preserve">thinking finds its </w:t>
      </w:r>
      <w:r w:rsidRPr="009B3426">
        <w:rPr>
          <w:rStyle w:val="Emphasis"/>
        </w:rPr>
        <w:t>root</w:t>
      </w:r>
      <w:r w:rsidRPr="009B3426">
        <w:rPr>
          <w:rStyle w:val="StyleUnderline"/>
        </w:rPr>
        <w:t xml:space="preserve"> in China’s </w:t>
      </w:r>
      <w:r w:rsidRPr="009B3426">
        <w:rPr>
          <w:rStyle w:val="Emphasis"/>
        </w:rPr>
        <w:t>traditional</w:t>
      </w:r>
      <w:r w:rsidRPr="009B3426">
        <w:rPr>
          <w:rStyle w:val="StyleUnderline"/>
        </w:rPr>
        <w:t xml:space="preserve"> position as an </w:t>
      </w:r>
      <w:r w:rsidRPr="009B3426">
        <w:rPr>
          <w:rStyle w:val="Emphasis"/>
        </w:rPr>
        <w:t>inferior</w:t>
      </w:r>
      <w:r w:rsidRPr="009B3426">
        <w:rPr>
          <w:rStyle w:val="StyleUnderline"/>
        </w:rPr>
        <w:t xml:space="preserve"> nuclear power</w:t>
      </w:r>
      <w:r w:rsidRPr="009B3426">
        <w:rPr>
          <w:sz w:val="16"/>
        </w:rPr>
        <w:t xml:space="preserve"> and simply </w:t>
      </w:r>
      <w:r w:rsidRPr="009B3426">
        <w:rPr>
          <w:rStyle w:val="StyleUnderline"/>
        </w:rPr>
        <w:t>projects straight-line into the future</w:t>
      </w:r>
      <w:r w:rsidRPr="009B3426">
        <w:rPr>
          <w:sz w:val="16"/>
        </w:rPr>
        <w:t xml:space="preserve">. </w:t>
      </w:r>
      <w:r w:rsidRPr="009B3426">
        <w:rPr>
          <w:rStyle w:val="Emphasis"/>
        </w:rPr>
        <w:t>China’s</w:t>
      </w:r>
      <w:r w:rsidRPr="009B3426">
        <w:rPr>
          <w:sz w:val="16"/>
        </w:rPr>
        <w:t xml:space="preserve"> </w:t>
      </w:r>
      <w:r w:rsidRPr="009B3426">
        <w:rPr>
          <w:rStyle w:val="StyleUnderline"/>
        </w:rPr>
        <w:t>approach</w:t>
      </w:r>
      <w:r w:rsidRPr="009B3426">
        <w:rPr>
          <w:sz w:val="16"/>
        </w:rPr>
        <w:t xml:space="preserve"> </w:t>
      </w:r>
      <w:r w:rsidRPr="009B3426">
        <w:rPr>
          <w:rStyle w:val="StyleUnderline"/>
        </w:rPr>
        <w:t xml:space="preserve">to achieving its </w:t>
      </w:r>
      <w:r w:rsidRPr="009B3426">
        <w:rPr>
          <w:rStyle w:val="Emphasis"/>
        </w:rPr>
        <w:t>strategic</w:t>
      </w:r>
      <w:r w:rsidRPr="009B3426">
        <w:rPr>
          <w:rStyle w:val="StyleUnderline"/>
        </w:rPr>
        <w:t xml:space="preserve"> </w:t>
      </w:r>
      <w:r w:rsidRPr="009B3426">
        <w:rPr>
          <w:rStyle w:val="Emphasis"/>
        </w:rPr>
        <w:t>goals</w:t>
      </w:r>
      <w:r w:rsidRPr="009B3426">
        <w:rPr>
          <w:sz w:val="16"/>
        </w:rPr>
        <w:t xml:space="preserve"> since at least 2008 </w:t>
      </w:r>
      <w:r w:rsidRPr="009B3426">
        <w:rPr>
          <w:rStyle w:val="StyleUnderline"/>
        </w:rPr>
        <w:t xml:space="preserve">reveals another </w:t>
      </w:r>
      <w:r w:rsidRPr="009B3426">
        <w:rPr>
          <w:rStyle w:val="Emphasis"/>
        </w:rPr>
        <w:t>possibility</w:t>
      </w:r>
      <w:r w:rsidRPr="009B3426">
        <w:rPr>
          <w:sz w:val="16"/>
        </w:rPr>
        <w:t xml:space="preserve">: Beijing may </w:t>
      </w:r>
      <w:r w:rsidRPr="009B3426">
        <w:rPr>
          <w:rStyle w:val="Emphasis"/>
        </w:rPr>
        <w:t>incorporate</w:t>
      </w:r>
      <w:r w:rsidRPr="009B3426">
        <w:rPr>
          <w:rStyle w:val="StyleUnderline"/>
        </w:rPr>
        <w:t xml:space="preserve"> nuclear weapons into its </w:t>
      </w:r>
      <w:r w:rsidRPr="009B3426">
        <w:rPr>
          <w:rStyle w:val="Emphasis"/>
        </w:rPr>
        <w:t>framework</w:t>
      </w:r>
      <w:r w:rsidRPr="009B3426">
        <w:rPr>
          <w:rStyle w:val="StyleUnderline"/>
        </w:rPr>
        <w:t xml:space="preserve"> of political threats</w:t>
      </w:r>
      <w:r w:rsidRPr="009B3426">
        <w:rPr>
          <w:sz w:val="16"/>
        </w:rPr>
        <w:t xml:space="preserve">, </w:t>
      </w:r>
      <w:r w:rsidRPr="009B3426">
        <w:rPr>
          <w:rStyle w:val="StyleUnderline"/>
        </w:rPr>
        <w:t>intimidation</w:t>
      </w:r>
      <w:r w:rsidRPr="009B3426">
        <w:rPr>
          <w:sz w:val="16"/>
        </w:rPr>
        <w:t xml:space="preserve">, </w:t>
      </w:r>
      <w:r w:rsidRPr="009B3426">
        <w:rPr>
          <w:rStyle w:val="StyleUnderline"/>
        </w:rPr>
        <w:t>and</w:t>
      </w:r>
      <w:r w:rsidRPr="009B3426">
        <w:rPr>
          <w:sz w:val="16"/>
        </w:rPr>
        <w:t xml:space="preserve"> even the </w:t>
      </w:r>
      <w:r w:rsidRPr="009B3426">
        <w:rPr>
          <w:rStyle w:val="StyleUnderline"/>
        </w:rPr>
        <w:t>use of force to achieve</w:t>
      </w:r>
      <w:r w:rsidRPr="009B3426">
        <w:rPr>
          <w:sz w:val="16"/>
        </w:rPr>
        <w:t xml:space="preserve"> its international </w:t>
      </w:r>
      <w:r w:rsidRPr="009B3426">
        <w:rPr>
          <w:rStyle w:val="StyleUnderline"/>
        </w:rPr>
        <w:t>goals</w:t>
      </w:r>
      <w:r w:rsidRPr="009B3426">
        <w:rPr>
          <w:sz w:val="16"/>
        </w:rPr>
        <w:t xml:space="preserve">. After all, </w:t>
      </w:r>
      <w:r w:rsidRPr="009B3426">
        <w:rPr>
          <w:rStyle w:val="StyleUnderline"/>
        </w:rPr>
        <w:t xml:space="preserve">nuclear weapons </w:t>
      </w:r>
      <w:r w:rsidRPr="009B3426">
        <w:rPr>
          <w:sz w:val="16"/>
        </w:rPr>
        <w:t xml:space="preserve">are </w:t>
      </w:r>
      <w:r w:rsidRPr="009B3426">
        <w:rPr>
          <w:rStyle w:val="StyleUnderline"/>
        </w:rPr>
        <w:t xml:space="preserve">another </w:t>
      </w:r>
      <w:r w:rsidRPr="009B3426">
        <w:rPr>
          <w:rStyle w:val="Emphasis"/>
        </w:rPr>
        <w:t>element</w:t>
      </w:r>
      <w:r w:rsidRPr="009B3426">
        <w:rPr>
          <w:rStyle w:val="StyleUnderline"/>
        </w:rPr>
        <w:t xml:space="preserve"> of CNP</w:t>
      </w:r>
      <w:r w:rsidRPr="009B3426">
        <w:rPr>
          <w:sz w:val="16"/>
        </w:rPr>
        <w:t xml:space="preserve">. </w:t>
      </w:r>
    </w:p>
    <w:p w14:paraId="606C3E30" w14:textId="77777777" w:rsidR="00934FA6" w:rsidRPr="009B3426" w:rsidRDefault="00934FA6" w:rsidP="00934FA6">
      <w:pPr>
        <w:rPr>
          <w:rStyle w:val="StyleUnderline"/>
        </w:rPr>
      </w:pPr>
      <w:r w:rsidRPr="009B3426">
        <w:rPr>
          <w:sz w:val="16"/>
        </w:rPr>
        <w:t xml:space="preserve">Note I am not arguing that China will use its nuclear forces as political instruments; rather I am arguing that we should examine the possibility more carefully, given </w:t>
      </w:r>
      <w:r w:rsidRPr="009B3426">
        <w:rPr>
          <w:rStyle w:val="StyleUnderline"/>
        </w:rPr>
        <w:t xml:space="preserve">China’s </w:t>
      </w:r>
      <w:r w:rsidRPr="009B3426">
        <w:rPr>
          <w:rStyle w:val="Emphasis"/>
        </w:rPr>
        <w:t>willingness</w:t>
      </w:r>
      <w:r w:rsidRPr="009B3426">
        <w:rPr>
          <w:rStyle w:val="StyleUnderline"/>
        </w:rPr>
        <w:t xml:space="preserve"> to incorporate</w:t>
      </w:r>
      <w:r w:rsidRPr="009B3426">
        <w:rPr>
          <w:sz w:val="16"/>
        </w:rPr>
        <w:t xml:space="preserve"> all </w:t>
      </w:r>
      <w:r w:rsidRPr="009B3426">
        <w:rPr>
          <w:rStyle w:val="Emphasis"/>
        </w:rPr>
        <w:t>elements</w:t>
      </w:r>
      <w:r w:rsidRPr="009B3426">
        <w:rPr>
          <w:rStyle w:val="StyleUnderline"/>
        </w:rPr>
        <w:t xml:space="preserve"> of </w:t>
      </w:r>
      <w:r w:rsidRPr="009B3426">
        <w:rPr>
          <w:rStyle w:val="Emphasis"/>
        </w:rPr>
        <w:t>statecraft</w:t>
      </w:r>
      <w:r w:rsidRPr="009B3426">
        <w:rPr>
          <w:rStyle w:val="StyleUnderline"/>
        </w:rPr>
        <w:t xml:space="preserve"> into its geopolitical strategy. </w:t>
      </w:r>
    </w:p>
    <w:p w14:paraId="339AB34C" w14:textId="77777777" w:rsidR="00934FA6" w:rsidRPr="009B3426" w:rsidRDefault="00934FA6" w:rsidP="00934FA6">
      <w:pPr>
        <w:rPr>
          <w:rStyle w:val="StyleUnderline"/>
        </w:rPr>
      </w:pPr>
      <w:r w:rsidRPr="009B3426">
        <w:rPr>
          <w:rStyle w:val="Emphasis"/>
          <w:highlight w:val="cyan"/>
        </w:rPr>
        <w:t>China</w:t>
      </w:r>
      <w:r w:rsidRPr="009B3426">
        <w:rPr>
          <w:rStyle w:val="StyleUnderline"/>
          <w:highlight w:val="cyan"/>
        </w:rPr>
        <w:t xml:space="preserve"> is revisionist</w:t>
      </w:r>
      <w:r w:rsidRPr="009B3426">
        <w:rPr>
          <w:rStyle w:val="StyleUnderline"/>
        </w:rPr>
        <w:t xml:space="preserve"> in nature</w:t>
      </w:r>
      <w:r w:rsidRPr="009B3426">
        <w:rPr>
          <w:sz w:val="16"/>
        </w:rPr>
        <w:t xml:space="preserve"> and </w:t>
      </w:r>
      <w:r w:rsidRPr="009B3426">
        <w:rPr>
          <w:rStyle w:val="Emphasis"/>
          <w:highlight w:val="cyan"/>
        </w:rPr>
        <w:t>willing</w:t>
      </w:r>
      <w:r w:rsidRPr="009B3426">
        <w:rPr>
          <w:rStyle w:val="StyleUnderline"/>
          <w:highlight w:val="cyan"/>
        </w:rPr>
        <w:t xml:space="preserve"> to </w:t>
      </w:r>
      <w:r w:rsidRPr="009B3426">
        <w:rPr>
          <w:rStyle w:val="Emphasis"/>
          <w:highlight w:val="cyan"/>
        </w:rPr>
        <w:t>violate</w:t>
      </w:r>
      <w:r w:rsidRPr="009B3426">
        <w:rPr>
          <w:rStyle w:val="StyleUnderline"/>
          <w:highlight w:val="cyan"/>
        </w:rPr>
        <w:t xml:space="preserve"> </w:t>
      </w:r>
      <w:r w:rsidRPr="009B3426">
        <w:rPr>
          <w:rStyle w:val="Emphasis"/>
          <w:highlight w:val="cyan"/>
        </w:rPr>
        <w:t>international law</w:t>
      </w:r>
      <w:r w:rsidRPr="009B3426">
        <w:rPr>
          <w:sz w:val="16"/>
          <w:highlight w:val="cyan"/>
        </w:rPr>
        <w:t xml:space="preserve">, </w:t>
      </w:r>
      <w:r w:rsidRPr="009B3426">
        <w:rPr>
          <w:rStyle w:val="Emphasis"/>
          <w:highlight w:val="cyan"/>
        </w:rPr>
        <w:t>norms</w:t>
      </w:r>
      <w:r w:rsidRPr="009B3426">
        <w:rPr>
          <w:sz w:val="16"/>
        </w:rPr>
        <w:t xml:space="preserve">, and expectations. Moreover, </w:t>
      </w:r>
      <w:r w:rsidRPr="009B3426">
        <w:rPr>
          <w:rStyle w:val="StyleUnderline"/>
        </w:rPr>
        <w:t>China</w:t>
      </w:r>
      <w:r w:rsidRPr="009B3426">
        <w:rPr>
          <w:sz w:val="16"/>
        </w:rPr>
        <w:t xml:space="preserve"> has been </w:t>
      </w:r>
      <w:r w:rsidRPr="009B3426">
        <w:rPr>
          <w:rStyle w:val="StyleUnderline"/>
        </w:rPr>
        <w:t>willing to walk up to</w:t>
      </w:r>
      <w:r w:rsidRPr="009B3426">
        <w:rPr>
          <w:sz w:val="16"/>
        </w:rPr>
        <w:t xml:space="preserve">, and </w:t>
      </w:r>
      <w:r w:rsidRPr="009B3426">
        <w:rPr>
          <w:rStyle w:val="StyleUnderline"/>
        </w:rPr>
        <w:t>sometimes cross</w:t>
      </w:r>
      <w:r w:rsidRPr="009B3426">
        <w:rPr>
          <w:sz w:val="16"/>
        </w:rPr>
        <w:t xml:space="preserve">, the </w:t>
      </w:r>
      <w:r w:rsidRPr="009B3426">
        <w:rPr>
          <w:rStyle w:val="StyleUnderline"/>
        </w:rPr>
        <w:t>line of violence</w:t>
      </w:r>
      <w:r w:rsidRPr="009B3426">
        <w:rPr>
          <w:sz w:val="16"/>
        </w:rPr>
        <w:t xml:space="preserve"> </w:t>
      </w:r>
      <w:r w:rsidRPr="009B3426">
        <w:rPr>
          <w:rStyle w:val="StyleUnderline"/>
        </w:rPr>
        <w:t>in</w:t>
      </w:r>
      <w:r w:rsidRPr="009B3426">
        <w:rPr>
          <w:sz w:val="16"/>
        </w:rPr>
        <w:t xml:space="preserve"> </w:t>
      </w:r>
      <w:r w:rsidRPr="009B3426">
        <w:rPr>
          <w:rStyle w:val="StyleUnderline"/>
        </w:rPr>
        <w:t>achieving its international</w:t>
      </w:r>
      <w:r w:rsidRPr="009B3426">
        <w:rPr>
          <w:sz w:val="16"/>
        </w:rPr>
        <w:t xml:space="preserve"> </w:t>
      </w:r>
      <w:r w:rsidRPr="009B3426">
        <w:rPr>
          <w:rStyle w:val="StyleUnderline"/>
        </w:rPr>
        <w:t>goals</w:t>
      </w:r>
      <w:r w:rsidRPr="009B3426">
        <w:rPr>
          <w:sz w:val="16"/>
        </w:rPr>
        <w:t xml:space="preserve">. Examples of </w:t>
      </w:r>
      <w:r w:rsidRPr="009B3426">
        <w:rPr>
          <w:rStyle w:val="StyleUnderline"/>
        </w:rPr>
        <w:t>China’s increasingly assertive behavior</w:t>
      </w:r>
      <w:r w:rsidRPr="009B3426">
        <w:rPr>
          <w:sz w:val="16"/>
        </w:rPr>
        <w:t xml:space="preserve"> abound, </w:t>
      </w:r>
      <w:r w:rsidRPr="009B3426">
        <w:rPr>
          <w:rStyle w:val="StyleUnderline"/>
        </w:rPr>
        <w:t>from</w:t>
      </w:r>
      <w:r w:rsidRPr="009B3426">
        <w:rPr>
          <w:sz w:val="16"/>
        </w:rPr>
        <w:t xml:space="preserve"> its Himalayan border with India, to </w:t>
      </w:r>
      <w:r w:rsidRPr="009B3426">
        <w:rPr>
          <w:rStyle w:val="StyleUnderline"/>
        </w:rPr>
        <w:t>the East and South China Sea.</w:t>
      </w:r>
    </w:p>
    <w:p w14:paraId="50DD27C0" w14:textId="77777777" w:rsidR="00934FA6" w:rsidRPr="009B3426" w:rsidRDefault="00934FA6" w:rsidP="00934FA6">
      <w:pPr>
        <w:rPr>
          <w:rStyle w:val="StyleUnderline"/>
        </w:rPr>
      </w:pPr>
      <w:r w:rsidRPr="009B3426">
        <w:rPr>
          <w:rStyle w:val="StyleUnderline"/>
        </w:rPr>
        <w:t xml:space="preserve">Gray Zone </w:t>
      </w:r>
      <w:r w:rsidRPr="009B3426">
        <w:rPr>
          <w:rStyle w:val="Emphasis"/>
        </w:rPr>
        <w:t>Tactics</w:t>
      </w:r>
      <w:r w:rsidRPr="009B3426">
        <w:rPr>
          <w:rStyle w:val="StyleUnderline"/>
        </w:rPr>
        <w:t xml:space="preserve">: The </w:t>
      </w:r>
      <w:r w:rsidRPr="009B3426">
        <w:rPr>
          <w:rStyle w:val="Emphasis"/>
        </w:rPr>
        <w:t>S</w:t>
      </w:r>
      <w:r w:rsidRPr="009B3426">
        <w:rPr>
          <w:rStyle w:val="StyleUnderline"/>
        </w:rPr>
        <w:t xml:space="preserve">outh </w:t>
      </w:r>
      <w:r w:rsidRPr="009B3426">
        <w:rPr>
          <w:rStyle w:val="Emphasis"/>
        </w:rPr>
        <w:t>C</w:t>
      </w:r>
      <w:r w:rsidRPr="009B3426">
        <w:rPr>
          <w:rStyle w:val="StyleUnderline"/>
        </w:rPr>
        <w:t xml:space="preserve">hina </w:t>
      </w:r>
      <w:r w:rsidRPr="009B3426">
        <w:rPr>
          <w:rStyle w:val="Emphasis"/>
        </w:rPr>
        <w:t>S</w:t>
      </w:r>
      <w:r w:rsidRPr="009B3426">
        <w:rPr>
          <w:rStyle w:val="StyleUnderline"/>
        </w:rPr>
        <w:t>ea and Beyond</w:t>
      </w:r>
    </w:p>
    <w:p w14:paraId="4F4AD2FB" w14:textId="77777777" w:rsidR="00934FA6" w:rsidRPr="009B3426" w:rsidRDefault="00934FA6" w:rsidP="00934FA6">
      <w:pPr>
        <w:rPr>
          <w:rStyle w:val="StyleUnderline"/>
        </w:rPr>
      </w:pPr>
      <w:r w:rsidRPr="009B3426">
        <w:rPr>
          <w:rStyle w:val="Emphasis"/>
        </w:rPr>
        <w:t>China</w:t>
      </w:r>
      <w:r w:rsidRPr="009B3426">
        <w:rPr>
          <w:sz w:val="16"/>
        </w:rPr>
        <w:t xml:space="preserve"> effectively </w:t>
      </w:r>
      <w:r w:rsidRPr="009B3426">
        <w:rPr>
          <w:rStyle w:val="Emphasis"/>
        </w:rPr>
        <w:t>maneuvers</w:t>
      </w:r>
      <w:r w:rsidRPr="009B3426">
        <w:rPr>
          <w:sz w:val="16"/>
        </w:rPr>
        <w:t xml:space="preserve"> </w:t>
      </w:r>
      <w:r w:rsidRPr="009B3426">
        <w:rPr>
          <w:rStyle w:val="StyleUnderline"/>
        </w:rPr>
        <w:t xml:space="preserve">at levels just below </w:t>
      </w:r>
      <w:r w:rsidRPr="009B3426">
        <w:rPr>
          <w:rStyle w:val="Emphasis"/>
        </w:rPr>
        <w:t>violent conflict</w:t>
      </w:r>
      <w:r w:rsidRPr="009B3426">
        <w:rPr>
          <w:rStyle w:val="StyleUnderline"/>
        </w:rPr>
        <w:t xml:space="preserve"> to achieve</w:t>
      </w:r>
      <w:r w:rsidRPr="009B3426">
        <w:rPr>
          <w:sz w:val="16"/>
        </w:rPr>
        <w:t xml:space="preserve"> its </w:t>
      </w:r>
      <w:r w:rsidRPr="009B3426">
        <w:rPr>
          <w:rStyle w:val="StyleUnderline"/>
        </w:rPr>
        <w:t>goals</w:t>
      </w:r>
      <w:r w:rsidRPr="009B3426">
        <w:rPr>
          <w:sz w:val="16"/>
        </w:rPr>
        <w:t xml:space="preserve">. For example, </w:t>
      </w:r>
      <w:r w:rsidRPr="009B3426">
        <w:rPr>
          <w:rStyle w:val="StyleUnderline"/>
        </w:rPr>
        <w:t>in the</w:t>
      </w:r>
      <w:r w:rsidRPr="009B3426">
        <w:rPr>
          <w:sz w:val="16"/>
        </w:rPr>
        <w:t xml:space="preserve"> </w:t>
      </w:r>
      <w:r w:rsidRPr="009B3426">
        <w:rPr>
          <w:rStyle w:val="StyleUnderline"/>
        </w:rPr>
        <w:t>South China Sea</w:t>
      </w:r>
      <w:r w:rsidRPr="009B3426">
        <w:rPr>
          <w:sz w:val="16"/>
        </w:rPr>
        <w:t xml:space="preserve">, </w:t>
      </w:r>
      <w:r w:rsidRPr="009B3426">
        <w:rPr>
          <w:rStyle w:val="StyleUnderline"/>
        </w:rPr>
        <w:t>China</w:t>
      </w:r>
      <w:r w:rsidRPr="009B3426">
        <w:rPr>
          <w:sz w:val="16"/>
        </w:rPr>
        <w:t xml:space="preserve"> (</w:t>
      </w:r>
      <w:r w:rsidRPr="009B3426">
        <w:rPr>
          <w:rStyle w:val="StyleUnderline"/>
        </w:rPr>
        <w:t>deploys fleets of fishing vessels</w:t>
      </w:r>
      <w:r w:rsidRPr="009B3426">
        <w:rPr>
          <w:sz w:val="16"/>
        </w:rPr>
        <w:t xml:space="preserve"> maritime militias), </w:t>
      </w:r>
      <w:r w:rsidRPr="009B3426">
        <w:rPr>
          <w:rStyle w:val="StyleUnderline"/>
        </w:rPr>
        <w:t>backed by</w:t>
      </w:r>
      <w:r w:rsidRPr="009B3426">
        <w:rPr>
          <w:sz w:val="16"/>
        </w:rPr>
        <w:t xml:space="preserve"> heavily</w:t>
      </w:r>
      <w:r w:rsidRPr="009B3426">
        <w:rPr>
          <w:rStyle w:val="StyleUnderline"/>
        </w:rPr>
        <w:t xml:space="preserve"> armed coast guard </w:t>
      </w:r>
      <w:r w:rsidRPr="009B3426">
        <w:rPr>
          <w:sz w:val="16"/>
        </w:rPr>
        <w:t xml:space="preserve">ships, themselves </w:t>
      </w:r>
      <w:r w:rsidRPr="009B3426">
        <w:rPr>
          <w:rStyle w:val="StyleUnderline"/>
        </w:rPr>
        <w:t>supported</w:t>
      </w:r>
      <w:r w:rsidRPr="009B3426">
        <w:rPr>
          <w:sz w:val="16"/>
        </w:rPr>
        <w:t xml:space="preserve"> over the horizon </w:t>
      </w:r>
      <w:r w:rsidRPr="009B3426">
        <w:rPr>
          <w:rStyle w:val="StyleUnderline"/>
        </w:rPr>
        <w:t>by warships</w:t>
      </w:r>
      <w:r w:rsidRPr="009B3426">
        <w:rPr>
          <w:sz w:val="16"/>
        </w:rPr>
        <w:t xml:space="preserve">. Using these ostensibly civilian assets, China encroaches upon the legal rights of the surrounding states, which are stipulated under the United Nations Convention on the Law of the Sea. When these states try to protect their rights, </w:t>
      </w:r>
      <w:r w:rsidRPr="009B3426">
        <w:rPr>
          <w:rStyle w:val="StyleUnderline"/>
        </w:rPr>
        <w:t>China</w:t>
      </w:r>
      <w:r w:rsidRPr="009B3426">
        <w:rPr>
          <w:sz w:val="16"/>
        </w:rPr>
        <w:t xml:space="preserve"> often </w:t>
      </w:r>
      <w:r w:rsidRPr="009B3426">
        <w:rPr>
          <w:rStyle w:val="StyleUnderline"/>
        </w:rPr>
        <w:t>escalates</w:t>
      </w:r>
      <w:r w:rsidRPr="009B3426">
        <w:rPr>
          <w:sz w:val="16"/>
        </w:rPr>
        <w:t xml:space="preserve">, such as </w:t>
      </w:r>
      <w:r w:rsidRPr="009B3426">
        <w:rPr>
          <w:rStyle w:val="StyleUnderline"/>
        </w:rPr>
        <w:t xml:space="preserve">by </w:t>
      </w:r>
      <w:r w:rsidRPr="009B3426">
        <w:rPr>
          <w:rStyle w:val="Emphasis"/>
        </w:rPr>
        <w:t>ramming</w:t>
      </w:r>
      <w:r w:rsidRPr="009B3426">
        <w:rPr>
          <w:rStyle w:val="StyleUnderline"/>
        </w:rPr>
        <w:t xml:space="preserve"> and </w:t>
      </w:r>
      <w:r w:rsidRPr="009B3426">
        <w:rPr>
          <w:rStyle w:val="Emphasis"/>
        </w:rPr>
        <w:t>sinking</w:t>
      </w:r>
      <w:r w:rsidRPr="009B3426">
        <w:rPr>
          <w:rStyle w:val="StyleUnderline"/>
        </w:rPr>
        <w:t xml:space="preserve"> the smaller state’s vessels</w:t>
      </w:r>
      <w:r w:rsidRPr="009B3426">
        <w:rPr>
          <w:sz w:val="16"/>
        </w:rPr>
        <w:t xml:space="preserve">, </w:t>
      </w:r>
      <w:r w:rsidRPr="009B3426">
        <w:rPr>
          <w:rStyle w:val="StyleUnderline"/>
        </w:rPr>
        <w:t>preventing</w:t>
      </w:r>
      <w:r w:rsidRPr="009B3426">
        <w:rPr>
          <w:sz w:val="16"/>
        </w:rPr>
        <w:t xml:space="preserve"> </w:t>
      </w:r>
      <w:r w:rsidRPr="009B3426">
        <w:rPr>
          <w:rStyle w:val="StyleUnderline"/>
        </w:rPr>
        <w:t>resupply to local outposts</w:t>
      </w:r>
      <w:r w:rsidRPr="009B3426">
        <w:rPr>
          <w:sz w:val="16"/>
        </w:rPr>
        <w:t xml:space="preserve">, or </w:t>
      </w:r>
      <w:r w:rsidRPr="009B3426">
        <w:rPr>
          <w:rStyle w:val="StyleUnderline"/>
        </w:rPr>
        <w:t>employing</w:t>
      </w:r>
      <w:r w:rsidRPr="009B3426">
        <w:rPr>
          <w:sz w:val="16"/>
        </w:rPr>
        <w:t xml:space="preserve"> its </w:t>
      </w:r>
      <w:r w:rsidRPr="009B3426">
        <w:rPr>
          <w:rStyle w:val="Emphasis"/>
        </w:rPr>
        <w:t>myriad</w:t>
      </w:r>
      <w:r w:rsidRPr="009B3426">
        <w:rPr>
          <w:rStyle w:val="StyleUnderline"/>
        </w:rPr>
        <w:t xml:space="preserve"> other </w:t>
      </w:r>
      <w:r w:rsidRPr="009B3426">
        <w:rPr>
          <w:rStyle w:val="Emphasis"/>
        </w:rPr>
        <w:t>tools</w:t>
      </w:r>
      <w:r w:rsidRPr="009B3426">
        <w:rPr>
          <w:rStyle w:val="StyleUnderline"/>
        </w:rPr>
        <w:t xml:space="preserve"> of </w:t>
      </w:r>
      <w:r w:rsidRPr="009B3426">
        <w:rPr>
          <w:rStyle w:val="Emphasis"/>
        </w:rPr>
        <w:t>statecraft</w:t>
      </w:r>
      <w:r w:rsidRPr="009B3426">
        <w:rPr>
          <w:sz w:val="16"/>
        </w:rPr>
        <w:t xml:space="preserve">. China has, </w:t>
      </w:r>
      <w:r w:rsidRPr="009B3426">
        <w:rPr>
          <w:rStyle w:val="StyleUnderline"/>
        </w:rPr>
        <w:t xml:space="preserve">in essence, </w:t>
      </w:r>
      <w:r w:rsidRPr="009B3426">
        <w:rPr>
          <w:rStyle w:val="Emphasis"/>
        </w:rPr>
        <w:t>conventional</w:t>
      </w:r>
      <w:r w:rsidRPr="009B3426">
        <w:rPr>
          <w:rStyle w:val="StyleUnderline"/>
        </w:rPr>
        <w:t xml:space="preserve"> escalation </w:t>
      </w:r>
      <w:r w:rsidRPr="009B3426">
        <w:rPr>
          <w:rStyle w:val="Emphasis"/>
        </w:rPr>
        <w:t>dominance</w:t>
      </w:r>
      <w:r w:rsidRPr="009B3426">
        <w:rPr>
          <w:rStyle w:val="StyleUnderline"/>
        </w:rPr>
        <w:t>.</w:t>
      </w:r>
    </w:p>
    <w:p w14:paraId="048CC60C" w14:textId="77777777" w:rsidR="00934FA6" w:rsidRPr="009B3426" w:rsidRDefault="00934FA6" w:rsidP="00934FA6">
      <w:pPr>
        <w:rPr>
          <w:sz w:val="16"/>
        </w:rPr>
      </w:pPr>
      <w:r w:rsidRPr="009B3426">
        <w:rPr>
          <w:sz w:val="16"/>
        </w:rPr>
        <w:t xml:space="preserve">At the same time, </w:t>
      </w:r>
      <w:r w:rsidRPr="009B3426">
        <w:rPr>
          <w:rStyle w:val="StyleUnderline"/>
        </w:rPr>
        <w:t>China produces</w:t>
      </w:r>
      <w:r w:rsidRPr="009B3426">
        <w:rPr>
          <w:sz w:val="16"/>
        </w:rPr>
        <w:t xml:space="preserve"> a </w:t>
      </w:r>
      <w:r w:rsidRPr="009B3426">
        <w:rPr>
          <w:rStyle w:val="StyleUnderline"/>
        </w:rPr>
        <w:t xml:space="preserve">never-ending </w:t>
      </w:r>
      <w:r w:rsidRPr="009B3426">
        <w:rPr>
          <w:rStyle w:val="Emphasis"/>
          <w:highlight w:val="cyan"/>
        </w:rPr>
        <w:t>onslaught</w:t>
      </w:r>
      <w:r w:rsidRPr="009B3426">
        <w:rPr>
          <w:rStyle w:val="StyleUnderline"/>
        </w:rPr>
        <w:t xml:space="preserve"> of propaganda</w:t>
      </w:r>
      <w:r w:rsidRPr="009B3426">
        <w:rPr>
          <w:sz w:val="16"/>
        </w:rPr>
        <w:t xml:space="preserve"> and </w:t>
      </w:r>
      <w:r w:rsidRPr="009B3426">
        <w:rPr>
          <w:rStyle w:val="Emphasis"/>
        </w:rPr>
        <w:t>regulations</w:t>
      </w:r>
      <w:r w:rsidRPr="009B3426">
        <w:rPr>
          <w:rStyle w:val="StyleUnderline"/>
        </w:rPr>
        <w:t xml:space="preserve"> to underscore</w:t>
      </w:r>
      <w:r w:rsidRPr="009B3426">
        <w:rPr>
          <w:sz w:val="16"/>
        </w:rPr>
        <w:t xml:space="preserve"> its </w:t>
      </w:r>
      <w:r w:rsidRPr="009B3426">
        <w:rPr>
          <w:rStyle w:val="StyleUnderline"/>
        </w:rPr>
        <w:t xml:space="preserve">version of </w:t>
      </w:r>
      <w:r w:rsidRPr="009B3426">
        <w:rPr>
          <w:rStyle w:val="Emphasis"/>
        </w:rPr>
        <w:t>reality</w:t>
      </w:r>
      <w:r w:rsidRPr="009B3426">
        <w:rPr>
          <w:sz w:val="16"/>
        </w:rPr>
        <w:t>. Beijing created the nine-dash line claim and now insists that maps worldwide depict it. It has created new administrative regions and capitals (Sansha City, Woody Island) to administer its claimed territory. It enacted fishing laws over the entire region and the Chinese Coast Guard enforces these extraterritorial applications of law.</w:t>
      </w:r>
    </w:p>
    <w:p w14:paraId="27966C30" w14:textId="77777777" w:rsidR="00934FA6" w:rsidRPr="009B3426" w:rsidRDefault="00934FA6" w:rsidP="00934FA6">
      <w:pPr>
        <w:rPr>
          <w:sz w:val="16"/>
        </w:rPr>
      </w:pPr>
      <w:r w:rsidRPr="009B3426">
        <w:rPr>
          <w:rStyle w:val="StyleUnderline"/>
        </w:rPr>
        <w:t xml:space="preserve">China thus demonstrates a </w:t>
      </w:r>
      <w:r w:rsidRPr="009B3426">
        <w:rPr>
          <w:rStyle w:val="Emphasis"/>
          <w:highlight w:val="cyan"/>
        </w:rPr>
        <w:t>willingness</w:t>
      </w:r>
      <w:r w:rsidRPr="009B3426">
        <w:rPr>
          <w:rStyle w:val="StyleUnderline"/>
          <w:highlight w:val="cyan"/>
        </w:rPr>
        <w:t xml:space="preserve"> to </w:t>
      </w:r>
      <w:r w:rsidRPr="009B3426">
        <w:rPr>
          <w:rStyle w:val="Emphasis"/>
          <w:highlight w:val="cyan"/>
        </w:rPr>
        <w:t>undermine</w:t>
      </w:r>
      <w:r w:rsidRPr="009B3426">
        <w:rPr>
          <w:rStyle w:val="StyleUnderline"/>
          <w:highlight w:val="cyan"/>
        </w:rPr>
        <w:t xml:space="preserve"> the </w:t>
      </w:r>
      <w:r w:rsidRPr="009B3426">
        <w:rPr>
          <w:rStyle w:val="Emphasis"/>
          <w:highlight w:val="cyan"/>
        </w:rPr>
        <w:t>status quo</w:t>
      </w:r>
      <w:r w:rsidRPr="009B3426">
        <w:rPr>
          <w:rStyle w:val="StyleUnderline"/>
        </w:rPr>
        <w:t xml:space="preserve"> through political </w:t>
      </w:r>
      <w:r w:rsidRPr="009B3426">
        <w:rPr>
          <w:rStyle w:val="Emphasis"/>
        </w:rPr>
        <w:t>coercion</w:t>
      </w:r>
      <w:r w:rsidRPr="009B3426">
        <w:rPr>
          <w:rStyle w:val="StyleUnderline"/>
        </w:rPr>
        <w:t xml:space="preserve"> and threats of </w:t>
      </w:r>
      <w:r w:rsidRPr="009B3426">
        <w:rPr>
          <w:rStyle w:val="Emphasis"/>
        </w:rPr>
        <w:t>violence</w:t>
      </w:r>
      <w:r w:rsidRPr="009B3426">
        <w:rPr>
          <w:rStyle w:val="StyleUnderline"/>
        </w:rPr>
        <w:t>.</w:t>
      </w:r>
      <w:r w:rsidRPr="009B3426">
        <w:rPr>
          <w:sz w:val="16"/>
        </w:rPr>
        <w:t xml:space="preserve"> Examples proliferate beyond the South China Sea: </w:t>
      </w:r>
      <w:r w:rsidRPr="009B3426">
        <w:rPr>
          <w:rStyle w:val="StyleUnderline"/>
        </w:rPr>
        <w:t>China cut off trade relations with Lithuania after the country failed to use the name “</w:t>
      </w:r>
      <w:r w:rsidRPr="009B3426">
        <w:rPr>
          <w:rStyle w:val="Emphasis"/>
        </w:rPr>
        <w:t>Taipei</w:t>
      </w:r>
      <w:r w:rsidRPr="009B3426">
        <w:rPr>
          <w:rStyle w:val="StyleUnderline"/>
        </w:rPr>
        <w:t xml:space="preserve">” rather than </w:t>
      </w:r>
      <w:r w:rsidRPr="009B3426">
        <w:rPr>
          <w:rStyle w:val="Emphasis"/>
        </w:rPr>
        <w:t>Taiwan</w:t>
      </w:r>
      <w:r w:rsidRPr="009B3426">
        <w:rPr>
          <w:sz w:val="16"/>
        </w:rPr>
        <w:t xml:space="preserve"> with regard to its representative office. Similarly, China imposed punitive tariffs against Australian wine, barley, beef, and other exports after Australia called for an independent investigation into the origins of COVID-19. Not only has China interacted violently with the Philippines in the South China Sea, but it has also punished the Philippines economically. Japan lost access to rare earth minerals when it detained a Chinese fishing boat captain who had trespassed in Japanese administered waters around the Senkaku Islands (claimed by China as the Diaoyu Islands). </w:t>
      </w:r>
    </w:p>
    <w:p w14:paraId="50C13F42" w14:textId="77777777" w:rsidR="00934FA6" w:rsidRPr="009B3426" w:rsidRDefault="00934FA6" w:rsidP="00934FA6">
      <w:pPr>
        <w:rPr>
          <w:sz w:val="16"/>
        </w:rPr>
      </w:pPr>
      <w:r w:rsidRPr="009B3426">
        <w:rPr>
          <w:rStyle w:val="StyleUnderline"/>
        </w:rPr>
        <w:t xml:space="preserve">China’s </w:t>
      </w:r>
      <w:r w:rsidRPr="009B3426">
        <w:rPr>
          <w:rStyle w:val="Emphasis"/>
        </w:rPr>
        <w:t>intimidation</w:t>
      </w:r>
      <w:r w:rsidRPr="009B3426">
        <w:rPr>
          <w:sz w:val="16"/>
        </w:rPr>
        <w:t xml:space="preserve">, especially in the Indo-Pacific, is often </w:t>
      </w:r>
      <w:r w:rsidRPr="009B3426">
        <w:rPr>
          <w:rStyle w:val="StyleUnderline"/>
        </w:rPr>
        <w:t xml:space="preserve">successful because it </w:t>
      </w:r>
      <w:r w:rsidRPr="009B3426">
        <w:rPr>
          <w:rStyle w:val="Emphasis"/>
          <w:highlight w:val="cyan"/>
        </w:rPr>
        <w:t>carries</w:t>
      </w:r>
      <w:r w:rsidRPr="009B3426">
        <w:rPr>
          <w:rStyle w:val="StyleUnderline"/>
          <w:highlight w:val="cyan"/>
        </w:rPr>
        <w:t xml:space="preserve"> the very </w:t>
      </w:r>
      <w:r w:rsidRPr="009B3426">
        <w:rPr>
          <w:rStyle w:val="Emphasis"/>
          <w:highlight w:val="cyan"/>
        </w:rPr>
        <w:t>real possibility</w:t>
      </w:r>
      <w:r w:rsidRPr="009B3426">
        <w:rPr>
          <w:rStyle w:val="StyleUnderline"/>
          <w:highlight w:val="cyan"/>
        </w:rPr>
        <w:t xml:space="preserve"> of overt </w:t>
      </w:r>
      <w:r w:rsidRPr="009B3426">
        <w:rPr>
          <w:rStyle w:val="Emphasis"/>
          <w:highlight w:val="cyan"/>
        </w:rPr>
        <w:t>violence</w:t>
      </w:r>
      <w:r w:rsidRPr="009B3426">
        <w:rPr>
          <w:sz w:val="16"/>
        </w:rPr>
        <w:t>. Given the integration of non-violent coercion, threats of violence, and violence via the application of CNP (something Carl Von Clausewitz would be familiar with), it is reasonable to ask how China might integrate nuclear weapons into its strategy, once it achieves parity with the United States.</w:t>
      </w:r>
    </w:p>
    <w:p w14:paraId="20A4AE4E" w14:textId="77777777" w:rsidR="00934FA6" w:rsidRPr="009B3426" w:rsidRDefault="00934FA6" w:rsidP="00934FA6">
      <w:pPr>
        <w:rPr>
          <w:sz w:val="16"/>
        </w:rPr>
      </w:pPr>
      <w:r w:rsidRPr="009B3426">
        <w:rPr>
          <w:sz w:val="16"/>
        </w:rPr>
        <w:t>Compellence With Nuclear Weapons</w:t>
      </w:r>
    </w:p>
    <w:p w14:paraId="68BFAC51" w14:textId="77777777" w:rsidR="00934FA6" w:rsidRPr="009B3426" w:rsidRDefault="00934FA6" w:rsidP="00934FA6">
      <w:pPr>
        <w:rPr>
          <w:rStyle w:val="StyleUnderline"/>
        </w:rPr>
      </w:pPr>
      <w:r w:rsidRPr="009B3426">
        <w:rPr>
          <w:sz w:val="16"/>
        </w:rPr>
        <w:t xml:space="preserve">There is debate over whether a state can compel action with nuclear weapons. </w:t>
      </w:r>
      <w:r w:rsidRPr="009B3426">
        <w:t>Thomas Schelling</w:t>
      </w:r>
      <w:r w:rsidRPr="009B3426">
        <w:rPr>
          <w:rStyle w:val="StyleUnderline"/>
        </w:rPr>
        <w:t xml:space="preserve"> </w:t>
      </w:r>
      <w:r w:rsidRPr="009B3426">
        <w:rPr>
          <w:rStyle w:val="Emphasis"/>
        </w:rPr>
        <w:t>argued</w:t>
      </w:r>
      <w:r w:rsidRPr="009B3426">
        <w:rPr>
          <w:rStyle w:val="StyleUnderline"/>
        </w:rPr>
        <w:t xml:space="preserve"> that </w:t>
      </w:r>
      <w:r w:rsidRPr="009B3426">
        <w:rPr>
          <w:rStyle w:val="Emphasis"/>
        </w:rPr>
        <w:t>compellence</w:t>
      </w:r>
      <w:r w:rsidRPr="009B3426">
        <w:rPr>
          <w:rStyle w:val="StyleUnderline"/>
        </w:rPr>
        <w:t xml:space="preserve"> was possible</w:t>
      </w:r>
      <w:r w:rsidRPr="009B3426">
        <w:rPr>
          <w:sz w:val="16"/>
        </w:rPr>
        <w:t xml:space="preserve">, though he </w:t>
      </w:r>
      <w:r w:rsidRPr="009B3426">
        <w:rPr>
          <w:rStyle w:val="StyleUnderline"/>
        </w:rPr>
        <w:t xml:space="preserve">acknowledged </w:t>
      </w:r>
      <w:r w:rsidRPr="009B3426">
        <w:rPr>
          <w:rStyle w:val="Emphasis"/>
        </w:rPr>
        <w:t>deterrence</w:t>
      </w:r>
      <w:r w:rsidRPr="009B3426">
        <w:rPr>
          <w:rStyle w:val="StyleUnderline"/>
        </w:rPr>
        <w:t xml:space="preserve"> was far </w:t>
      </w:r>
      <w:r w:rsidRPr="009B3426">
        <w:rPr>
          <w:rStyle w:val="Emphasis"/>
        </w:rPr>
        <w:t>easier</w:t>
      </w:r>
      <w:r w:rsidRPr="009B3426">
        <w:rPr>
          <w:sz w:val="16"/>
        </w:rPr>
        <w:t xml:space="preserve">. But given a willingness to breach expectations and take risks, compellence becomes more plausible. Schelling famously used the example of two drivers speeding toward a head-on collision. The most effective strategy to win this game of chicken would be to toss the steering wheel out of the window. China has shown a willingness to take risks during geopolitical competition. Moreover, since </w:t>
      </w:r>
      <w:r w:rsidRPr="009B3426">
        <w:rPr>
          <w:rStyle w:val="Emphasis"/>
          <w:highlight w:val="cyan"/>
        </w:rPr>
        <w:t>China</w:t>
      </w:r>
      <w:r w:rsidRPr="009B3426">
        <w:rPr>
          <w:rStyle w:val="StyleUnderline"/>
          <w:highlight w:val="cyan"/>
        </w:rPr>
        <w:t xml:space="preserve"> does not</w:t>
      </w:r>
      <w:r w:rsidRPr="009B3426">
        <w:rPr>
          <w:rStyle w:val="StyleUnderline"/>
        </w:rPr>
        <w:t xml:space="preserve"> seem to </w:t>
      </w:r>
      <w:r w:rsidRPr="009B3426">
        <w:rPr>
          <w:rStyle w:val="Emphasis"/>
          <w:highlight w:val="cyan"/>
        </w:rPr>
        <w:t>acknowledge</w:t>
      </w:r>
      <w:r w:rsidRPr="009B3426">
        <w:rPr>
          <w:rStyle w:val="StyleUnderline"/>
        </w:rPr>
        <w:t xml:space="preserve"> a clear </w:t>
      </w:r>
      <w:r w:rsidRPr="009B3426">
        <w:rPr>
          <w:rStyle w:val="Emphasis"/>
          <w:highlight w:val="cyan"/>
        </w:rPr>
        <w:t>distinction</w:t>
      </w:r>
      <w:r w:rsidRPr="009B3426">
        <w:rPr>
          <w:rStyle w:val="StyleUnderline"/>
          <w:highlight w:val="cyan"/>
        </w:rPr>
        <w:t xml:space="preserve"> between</w:t>
      </w:r>
      <w:r w:rsidRPr="009B3426">
        <w:rPr>
          <w:rStyle w:val="StyleUnderline"/>
        </w:rPr>
        <w:t xml:space="preserve"> the </w:t>
      </w:r>
      <w:r w:rsidRPr="009B3426">
        <w:rPr>
          <w:rStyle w:val="Emphasis"/>
        </w:rPr>
        <w:t>threat</w:t>
      </w:r>
      <w:r w:rsidRPr="009B3426">
        <w:rPr>
          <w:rStyle w:val="StyleUnderline"/>
        </w:rPr>
        <w:t xml:space="preserve"> of </w:t>
      </w:r>
      <w:r w:rsidRPr="009B3426">
        <w:rPr>
          <w:rStyle w:val="Emphasis"/>
        </w:rPr>
        <w:t>violence</w:t>
      </w:r>
      <w:r w:rsidRPr="009B3426">
        <w:rPr>
          <w:rStyle w:val="StyleUnderline"/>
        </w:rPr>
        <w:t xml:space="preserve"> and </w:t>
      </w:r>
      <w:r w:rsidRPr="009B3426">
        <w:rPr>
          <w:rStyle w:val="Emphasis"/>
        </w:rPr>
        <w:t>violence</w:t>
      </w:r>
      <w:r w:rsidRPr="009B3426">
        <w:rPr>
          <w:rStyle w:val="StyleUnderline"/>
        </w:rPr>
        <w:t xml:space="preserve"> itself,</w:t>
      </w:r>
      <w:r w:rsidRPr="009B3426">
        <w:rPr>
          <w:sz w:val="16"/>
        </w:rPr>
        <w:t xml:space="preserve"> it may be that it </w:t>
      </w:r>
      <w:r w:rsidRPr="009B3426">
        <w:rPr>
          <w:rStyle w:val="StyleUnderline"/>
        </w:rPr>
        <w:t xml:space="preserve">likewise sees less of a </w:t>
      </w:r>
      <w:r w:rsidRPr="009B3426">
        <w:rPr>
          <w:rStyle w:val="Emphasis"/>
        </w:rPr>
        <w:t>firewall</w:t>
      </w:r>
      <w:r w:rsidRPr="009B3426">
        <w:rPr>
          <w:rStyle w:val="StyleUnderline"/>
        </w:rPr>
        <w:t xml:space="preserve"> between </w:t>
      </w:r>
      <w:r w:rsidRPr="009B3426">
        <w:rPr>
          <w:rStyle w:val="Emphasis"/>
          <w:highlight w:val="cyan"/>
        </w:rPr>
        <w:t>conventional</w:t>
      </w:r>
      <w:r w:rsidRPr="009B3426">
        <w:rPr>
          <w:rStyle w:val="StyleUnderline"/>
          <w:highlight w:val="cyan"/>
        </w:rPr>
        <w:t xml:space="preserve"> weapons and </w:t>
      </w:r>
      <w:r w:rsidRPr="009B3426">
        <w:rPr>
          <w:rStyle w:val="Emphasis"/>
          <w:highlight w:val="cyan"/>
        </w:rPr>
        <w:t>nuclear</w:t>
      </w:r>
      <w:r w:rsidRPr="009B3426">
        <w:rPr>
          <w:rStyle w:val="StyleUnderline"/>
          <w:highlight w:val="cyan"/>
        </w:rPr>
        <w:t xml:space="preserve"> weapons</w:t>
      </w:r>
      <w:r w:rsidRPr="009B3426">
        <w:rPr>
          <w:rStyle w:val="StyleUnderline"/>
        </w:rPr>
        <w:t xml:space="preserve">. </w:t>
      </w:r>
    </w:p>
    <w:p w14:paraId="1C42924B" w14:textId="77777777" w:rsidR="00934FA6" w:rsidRPr="009B3426" w:rsidRDefault="00934FA6" w:rsidP="00934FA6">
      <w:pPr>
        <w:rPr>
          <w:rStyle w:val="Emphasis"/>
        </w:rPr>
      </w:pPr>
      <w:r w:rsidRPr="009B3426">
        <w:rPr>
          <w:sz w:val="16"/>
        </w:rPr>
        <w:t xml:space="preserve">This </w:t>
      </w:r>
      <w:r w:rsidRPr="009B3426">
        <w:rPr>
          <w:rStyle w:val="StyleUnderline"/>
        </w:rPr>
        <w:t xml:space="preserve">view is a </w:t>
      </w:r>
      <w:r w:rsidRPr="009B3426">
        <w:rPr>
          <w:rStyle w:val="Emphasis"/>
        </w:rPr>
        <w:t>radical departure</w:t>
      </w:r>
      <w:r w:rsidRPr="009B3426">
        <w:rPr>
          <w:rStyle w:val="StyleUnderline"/>
        </w:rPr>
        <w:t xml:space="preserve"> from </w:t>
      </w:r>
      <w:r w:rsidRPr="009B3426">
        <w:rPr>
          <w:rStyle w:val="Emphasis"/>
        </w:rPr>
        <w:t>mainstream</w:t>
      </w:r>
      <w:r w:rsidRPr="009B3426">
        <w:rPr>
          <w:rStyle w:val="StyleUnderline"/>
        </w:rPr>
        <w:t xml:space="preserve"> thinking</w:t>
      </w:r>
      <w:r w:rsidRPr="009B3426">
        <w:rPr>
          <w:sz w:val="16"/>
        </w:rPr>
        <w:t xml:space="preserve">, which </w:t>
      </w:r>
      <w:r w:rsidRPr="009B3426">
        <w:rPr>
          <w:rStyle w:val="StyleUnderline"/>
        </w:rPr>
        <w:t xml:space="preserve">emphasizes China’s </w:t>
      </w:r>
      <w:r w:rsidRPr="009B3426">
        <w:rPr>
          <w:rStyle w:val="Emphasis"/>
        </w:rPr>
        <w:t>no-first-use</w:t>
      </w:r>
      <w:r w:rsidRPr="009B3426">
        <w:rPr>
          <w:rStyle w:val="StyleUnderline"/>
        </w:rPr>
        <w:t xml:space="preserve"> strategy and</w:t>
      </w:r>
      <w:r w:rsidRPr="009B3426">
        <w:rPr>
          <w:sz w:val="16"/>
        </w:rPr>
        <w:t xml:space="preserve"> the </w:t>
      </w:r>
      <w:r w:rsidRPr="009B3426">
        <w:rPr>
          <w:rStyle w:val="StyleUnderline"/>
        </w:rPr>
        <w:t xml:space="preserve">implied clear </w:t>
      </w:r>
      <w:r w:rsidRPr="009B3426">
        <w:rPr>
          <w:rStyle w:val="Emphasis"/>
        </w:rPr>
        <w:t>separation</w:t>
      </w:r>
      <w:r w:rsidRPr="009B3426">
        <w:rPr>
          <w:rStyle w:val="StyleUnderline"/>
        </w:rPr>
        <w:t xml:space="preserve"> of </w:t>
      </w:r>
      <w:r w:rsidRPr="009B3426">
        <w:rPr>
          <w:rStyle w:val="Emphasis"/>
        </w:rPr>
        <w:t>nuclear</w:t>
      </w:r>
      <w:r w:rsidRPr="009B3426">
        <w:rPr>
          <w:rStyle w:val="StyleUnderline"/>
        </w:rPr>
        <w:t xml:space="preserve"> weapons</w:t>
      </w:r>
      <w:r w:rsidRPr="009B3426">
        <w:rPr>
          <w:sz w:val="16"/>
        </w:rPr>
        <w:t xml:space="preserve"> from </w:t>
      </w:r>
      <w:r w:rsidRPr="009B3426">
        <w:rPr>
          <w:rStyle w:val="StyleUnderline"/>
        </w:rPr>
        <w:t>other tools of state</w:t>
      </w:r>
      <w:r w:rsidRPr="009B3426">
        <w:rPr>
          <w:sz w:val="16"/>
        </w:rPr>
        <w:t xml:space="preserve">. But China’s behavior in the South China Sea and elsewhere belies this assumption. The </w:t>
      </w:r>
      <w:r w:rsidRPr="009B3426">
        <w:rPr>
          <w:rStyle w:val="StyleUnderline"/>
        </w:rPr>
        <w:t>evidence</w:t>
      </w:r>
      <w:r w:rsidRPr="009B3426">
        <w:rPr>
          <w:sz w:val="16"/>
        </w:rPr>
        <w:t xml:space="preserve"> </w:t>
      </w:r>
      <w:r w:rsidRPr="009B3426">
        <w:rPr>
          <w:rStyle w:val="StyleUnderline"/>
        </w:rPr>
        <w:t xml:space="preserve">is that </w:t>
      </w:r>
      <w:r w:rsidRPr="009B3426">
        <w:rPr>
          <w:rStyle w:val="Emphasis"/>
        </w:rPr>
        <w:t>China</w:t>
      </w:r>
      <w:r w:rsidRPr="009B3426">
        <w:rPr>
          <w:rStyle w:val="StyleUnderline"/>
        </w:rPr>
        <w:t xml:space="preserve"> sees no such lines</w:t>
      </w:r>
      <w:r w:rsidRPr="009B3426">
        <w:rPr>
          <w:sz w:val="16"/>
        </w:rPr>
        <w:t xml:space="preserve">, as </w:t>
      </w:r>
      <w:r w:rsidRPr="009B3426">
        <w:rPr>
          <w:rStyle w:val="StyleUnderline"/>
        </w:rPr>
        <w:t xml:space="preserve">demonstrated by </w:t>
      </w:r>
      <w:r w:rsidRPr="009B3426">
        <w:rPr>
          <w:rStyle w:val="Emphasis"/>
        </w:rPr>
        <w:t>gray zone tactics</w:t>
      </w:r>
      <w:r w:rsidRPr="009B3426">
        <w:rPr>
          <w:rStyle w:val="StyleUnderline"/>
        </w:rPr>
        <w:t xml:space="preserve"> </w:t>
      </w:r>
      <w:r w:rsidRPr="009B3426">
        <w:rPr>
          <w:sz w:val="16"/>
        </w:rPr>
        <w:t xml:space="preserve">and Sun Tzu’s philosophy that strategy is a continuum rather than a set of discrete options. In this view, then, the only reason </w:t>
      </w:r>
      <w:r w:rsidRPr="009B3426">
        <w:rPr>
          <w:rStyle w:val="StyleUnderline"/>
        </w:rPr>
        <w:t>Beijing</w:t>
      </w:r>
      <w:r w:rsidRPr="009B3426">
        <w:rPr>
          <w:sz w:val="16"/>
        </w:rPr>
        <w:t xml:space="preserve"> has </w:t>
      </w:r>
      <w:r w:rsidRPr="009B3426">
        <w:rPr>
          <w:rStyle w:val="StyleUnderline"/>
        </w:rPr>
        <w:t xml:space="preserve">walled off </w:t>
      </w:r>
      <w:r w:rsidRPr="009B3426">
        <w:rPr>
          <w:rStyle w:val="Emphasis"/>
          <w:highlight w:val="cyan"/>
        </w:rPr>
        <w:t>nuclear weapons</w:t>
      </w:r>
      <w:r w:rsidRPr="009B3426">
        <w:rPr>
          <w:sz w:val="16"/>
        </w:rPr>
        <w:t xml:space="preserve"> is </w:t>
      </w:r>
      <w:r w:rsidRPr="009B3426">
        <w:rPr>
          <w:rStyle w:val="StyleUnderline"/>
        </w:rPr>
        <w:t xml:space="preserve">that </w:t>
      </w:r>
      <w:r w:rsidRPr="009B3426">
        <w:rPr>
          <w:rStyle w:val="StyleUnderline"/>
          <w:highlight w:val="cyan"/>
        </w:rPr>
        <w:t>China</w:t>
      </w:r>
      <w:r w:rsidRPr="009B3426">
        <w:rPr>
          <w:rStyle w:val="StyleUnderline"/>
        </w:rPr>
        <w:t xml:space="preserve"> </w:t>
      </w:r>
      <w:r w:rsidRPr="009B3426">
        <w:rPr>
          <w:sz w:val="16"/>
        </w:rPr>
        <w:t xml:space="preserve">has </w:t>
      </w:r>
      <w:r w:rsidRPr="009B3426">
        <w:rPr>
          <w:rStyle w:val="StyleUnderline"/>
          <w:highlight w:val="cyan"/>
        </w:rPr>
        <w:t xml:space="preserve">traditionally been a </w:t>
      </w:r>
      <w:r w:rsidRPr="009B3426">
        <w:rPr>
          <w:rStyle w:val="Emphasis"/>
          <w:highlight w:val="cyan"/>
        </w:rPr>
        <w:t>weak</w:t>
      </w:r>
      <w:r w:rsidRPr="009B3426">
        <w:rPr>
          <w:rStyle w:val="StyleUnderline"/>
        </w:rPr>
        <w:t xml:space="preserve"> </w:t>
      </w:r>
      <w:r w:rsidRPr="009B3426">
        <w:rPr>
          <w:rStyle w:val="StyleUnderline"/>
          <w:highlight w:val="cyan"/>
        </w:rPr>
        <w:t xml:space="preserve">nuclear </w:t>
      </w:r>
      <w:r w:rsidRPr="009B3426">
        <w:rPr>
          <w:rStyle w:val="Emphasis"/>
          <w:highlight w:val="cyan"/>
        </w:rPr>
        <w:t>state</w:t>
      </w:r>
      <w:r w:rsidRPr="009B3426">
        <w:rPr>
          <w:rStyle w:val="StyleUnderline"/>
        </w:rPr>
        <w:t xml:space="preserve"> </w:t>
      </w:r>
      <w:r w:rsidRPr="009B3426">
        <w:rPr>
          <w:sz w:val="16"/>
        </w:rPr>
        <w:t xml:space="preserve">with </w:t>
      </w:r>
      <w:r w:rsidRPr="009B3426">
        <w:rPr>
          <w:rStyle w:val="StyleUnderline"/>
        </w:rPr>
        <w:t>very few weapons</w:t>
      </w:r>
      <w:r w:rsidRPr="009B3426">
        <w:rPr>
          <w:sz w:val="16"/>
        </w:rPr>
        <w:t xml:space="preserve">. But that is </w:t>
      </w:r>
      <w:r w:rsidRPr="009B3426">
        <w:rPr>
          <w:rStyle w:val="StyleUnderline"/>
        </w:rPr>
        <w:t xml:space="preserve">changing </w:t>
      </w:r>
      <w:r w:rsidRPr="009B3426">
        <w:rPr>
          <w:rStyle w:val="Emphasis"/>
        </w:rPr>
        <w:t>rapidly</w:t>
      </w:r>
      <w:r w:rsidRPr="009B3426">
        <w:rPr>
          <w:rStyle w:val="StyleUnderline"/>
        </w:rPr>
        <w:t xml:space="preserve"> as China </w:t>
      </w:r>
      <w:r w:rsidRPr="009B3426">
        <w:rPr>
          <w:rStyle w:val="Emphasis"/>
        </w:rPr>
        <w:t>builds</w:t>
      </w:r>
      <w:r w:rsidRPr="009B3426">
        <w:rPr>
          <w:rStyle w:val="StyleUnderline"/>
        </w:rPr>
        <w:t xml:space="preserve"> out its </w:t>
      </w:r>
      <w:r w:rsidRPr="009B3426">
        <w:rPr>
          <w:rStyle w:val="Emphasis"/>
        </w:rPr>
        <w:t>nuclear forces</w:t>
      </w:r>
      <w:r w:rsidRPr="009B3426">
        <w:rPr>
          <w:rStyle w:val="StyleUnderline"/>
        </w:rPr>
        <w:t>.</w:t>
      </w:r>
    </w:p>
    <w:p w14:paraId="40F30C2E" w14:textId="77777777" w:rsidR="00934FA6" w:rsidRPr="009B3426" w:rsidRDefault="00934FA6" w:rsidP="00934FA6">
      <w:pPr>
        <w:rPr>
          <w:sz w:val="16"/>
        </w:rPr>
      </w:pPr>
      <w:r w:rsidRPr="009B3426">
        <w:rPr>
          <w:sz w:val="16"/>
        </w:rPr>
        <w:t xml:space="preserve">There are at least </w:t>
      </w:r>
      <w:r w:rsidRPr="009B3426">
        <w:rPr>
          <w:rStyle w:val="StyleUnderline"/>
        </w:rPr>
        <w:t>two disruptive ways nuclear parity may impact a crisis</w:t>
      </w:r>
      <w:r w:rsidRPr="009B3426">
        <w:rPr>
          <w:sz w:val="16"/>
        </w:rPr>
        <w:t xml:space="preserve">. First, </w:t>
      </w:r>
      <w:r w:rsidRPr="009B3426">
        <w:rPr>
          <w:rStyle w:val="StyleUnderline"/>
        </w:rPr>
        <w:t xml:space="preserve">China may be willing to use </w:t>
      </w:r>
      <w:r w:rsidRPr="009B3426">
        <w:rPr>
          <w:rStyle w:val="Emphasis"/>
          <w:highlight w:val="cyan"/>
        </w:rPr>
        <w:t>nuclear weapons</w:t>
      </w:r>
      <w:r w:rsidRPr="009B3426">
        <w:rPr>
          <w:rStyle w:val="StyleUnderline"/>
          <w:highlight w:val="cyan"/>
        </w:rPr>
        <w:t xml:space="preserve"> to </w:t>
      </w:r>
      <w:r w:rsidRPr="009B3426">
        <w:rPr>
          <w:rStyle w:val="Emphasis"/>
          <w:highlight w:val="cyan"/>
        </w:rPr>
        <w:t>intimidate</w:t>
      </w:r>
      <w:r w:rsidRPr="009B3426">
        <w:rPr>
          <w:rStyle w:val="StyleUnderline"/>
          <w:highlight w:val="cyan"/>
        </w:rPr>
        <w:t xml:space="preserve"> other </w:t>
      </w:r>
      <w:r w:rsidRPr="009B3426">
        <w:rPr>
          <w:rStyle w:val="Emphasis"/>
          <w:highlight w:val="cyan"/>
        </w:rPr>
        <w:t>actors</w:t>
      </w:r>
      <w:r w:rsidRPr="009B3426">
        <w:rPr>
          <w:sz w:val="16"/>
        </w:rPr>
        <w:t xml:space="preserve">. This is not so much the case with small states such as the Philippines or Vietnam, as these states are </w:t>
      </w:r>
      <w:r w:rsidRPr="009B3426">
        <w:rPr>
          <w:rStyle w:val="StyleUnderline"/>
        </w:rPr>
        <w:t xml:space="preserve">already </w:t>
      </w:r>
      <w:r w:rsidRPr="009B3426">
        <w:rPr>
          <w:rStyle w:val="Emphasis"/>
        </w:rPr>
        <w:t>intimidated</w:t>
      </w:r>
      <w:r w:rsidRPr="009B3426">
        <w:rPr>
          <w:rStyle w:val="StyleUnderline"/>
        </w:rPr>
        <w:t xml:space="preserve"> by China’s </w:t>
      </w:r>
      <w:r w:rsidRPr="009B3426">
        <w:rPr>
          <w:rStyle w:val="Emphasis"/>
        </w:rPr>
        <w:t>conventional superiority</w:t>
      </w:r>
      <w:r w:rsidRPr="009B3426">
        <w:rPr>
          <w:sz w:val="16"/>
        </w:rPr>
        <w:t xml:space="preserve">. Rather, a near-peer state such as Japan might find itself </w:t>
      </w:r>
      <w:r w:rsidRPr="009B3426">
        <w:rPr>
          <w:rStyle w:val="StyleUnderline"/>
        </w:rPr>
        <w:t>facing an implicit or even explicit nuclear threat from China.</w:t>
      </w:r>
      <w:r w:rsidRPr="009B3426">
        <w:rPr>
          <w:sz w:val="16"/>
        </w:rPr>
        <w:t xml:space="preserve"> </w:t>
      </w:r>
      <w:r w:rsidRPr="009B3426">
        <w:rPr>
          <w:rStyle w:val="StyleUnderline"/>
        </w:rPr>
        <w:t xml:space="preserve">China’s </w:t>
      </w:r>
      <w:r w:rsidRPr="009B3426">
        <w:rPr>
          <w:rStyle w:val="Emphasis"/>
        </w:rPr>
        <w:t>parity</w:t>
      </w:r>
      <w:r w:rsidRPr="009B3426">
        <w:rPr>
          <w:rStyle w:val="StyleUnderline"/>
        </w:rPr>
        <w:t xml:space="preserve"> with the United States means that China has a </w:t>
      </w:r>
      <w:r w:rsidRPr="009B3426">
        <w:rPr>
          <w:rStyle w:val="Emphasis"/>
        </w:rPr>
        <w:t>greater</w:t>
      </w:r>
      <w:r w:rsidRPr="009B3426">
        <w:rPr>
          <w:rStyle w:val="StyleUnderline"/>
        </w:rPr>
        <w:t xml:space="preserve"> capability to </w:t>
      </w:r>
      <w:r w:rsidRPr="009B3426">
        <w:rPr>
          <w:rStyle w:val="Emphasis"/>
        </w:rPr>
        <w:t>threaten</w:t>
      </w:r>
      <w:r w:rsidRPr="009B3426">
        <w:rPr>
          <w:rStyle w:val="StyleUnderline"/>
        </w:rPr>
        <w:t xml:space="preserve"> other states with </w:t>
      </w:r>
      <w:r w:rsidRPr="009B3426">
        <w:rPr>
          <w:rStyle w:val="Emphasis"/>
        </w:rPr>
        <w:t>nuclear weapons</w:t>
      </w:r>
      <w:r w:rsidRPr="009B3426">
        <w:rPr>
          <w:rStyle w:val="StyleUnderline"/>
        </w:rPr>
        <w:t xml:space="preserve"> during a </w:t>
      </w:r>
      <w:r w:rsidRPr="009B3426">
        <w:rPr>
          <w:rStyle w:val="Emphasis"/>
        </w:rPr>
        <w:t>crisis</w:t>
      </w:r>
      <w:r w:rsidRPr="009B3426">
        <w:rPr>
          <w:sz w:val="16"/>
        </w:rPr>
        <w:t xml:space="preserve"> because these states rely on the U.S. extended deterrent, which always faces credibility challenges.</w:t>
      </w:r>
    </w:p>
    <w:p w14:paraId="47271EBF" w14:textId="77777777" w:rsidR="00934FA6" w:rsidRPr="009B3426" w:rsidRDefault="00934FA6" w:rsidP="00934FA6">
      <w:pPr>
        <w:rPr>
          <w:sz w:val="16"/>
        </w:rPr>
      </w:pPr>
      <w:r w:rsidRPr="009B3426">
        <w:rPr>
          <w:sz w:val="16"/>
        </w:rPr>
        <w:t xml:space="preserve">Second, </w:t>
      </w:r>
      <w:r w:rsidRPr="009B3426">
        <w:rPr>
          <w:rStyle w:val="StyleUnderline"/>
        </w:rPr>
        <w:t xml:space="preserve">nuclear parity means that there is no longer a </w:t>
      </w:r>
      <w:r w:rsidRPr="009B3426">
        <w:rPr>
          <w:rStyle w:val="Emphasis"/>
          <w:highlight w:val="cyan"/>
        </w:rPr>
        <w:t>strategic backstop of U.S. nuclear superiority</w:t>
      </w:r>
      <w:r w:rsidRPr="009B3426">
        <w:rPr>
          <w:rStyle w:val="StyleUnderline"/>
        </w:rPr>
        <w:t xml:space="preserve"> in any crisis.</w:t>
      </w:r>
      <w:r w:rsidRPr="009B3426">
        <w:rPr>
          <w:sz w:val="16"/>
        </w:rPr>
        <w:t xml:space="preserve"> To date, every crisis that has occurred between the two states has occurred in an environment of significant U.S. nuclear superiority. China had to remain cognizant that any crisis could wind up going nuclear, which would threaten its existence. To be sure, the </w:t>
      </w:r>
      <w:r w:rsidRPr="009B3426">
        <w:rPr>
          <w:rStyle w:val="StyleUnderline"/>
        </w:rPr>
        <w:t xml:space="preserve">existence of overwhelming </w:t>
      </w:r>
      <w:r w:rsidRPr="009B3426">
        <w:rPr>
          <w:rStyle w:val="Emphasis"/>
          <w:highlight w:val="cyan"/>
        </w:rPr>
        <w:t>superiorit</w:t>
      </w:r>
      <w:r w:rsidRPr="009B3426">
        <w:rPr>
          <w:rStyle w:val="Emphasis"/>
        </w:rPr>
        <w:t>y</w:t>
      </w:r>
      <w:r w:rsidRPr="009B3426">
        <w:rPr>
          <w:rStyle w:val="StyleUnderline"/>
        </w:rPr>
        <w:t xml:space="preserve"> did </w:t>
      </w:r>
      <w:r w:rsidRPr="009B3426">
        <w:rPr>
          <w:rStyle w:val="StyleUnderline"/>
          <w:highlight w:val="cyan"/>
        </w:rPr>
        <w:t xml:space="preserve">not necessarily make </w:t>
      </w:r>
      <w:r w:rsidRPr="009B3426">
        <w:rPr>
          <w:rStyle w:val="Emphasis"/>
          <w:highlight w:val="cyan"/>
        </w:rPr>
        <w:t>U.S. threats</w:t>
      </w:r>
      <w:r w:rsidRPr="009B3426">
        <w:rPr>
          <w:rStyle w:val="StyleUnderline"/>
        </w:rPr>
        <w:t xml:space="preserve"> likely</w:t>
      </w:r>
      <w:r w:rsidRPr="009B3426">
        <w:rPr>
          <w:sz w:val="16"/>
        </w:rPr>
        <w:t xml:space="preserve"> or </w:t>
      </w:r>
      <w:r w:rsidRPr="009B3426">
        <w:rPr>
          <w:rStyle w:val="Emphasis"/>
          <w:highlight w:val="cyan"/>
        </w:rPr>
        <w:t>credible</w:t>
      </w:r>
      <w:r w:rsidRPr="009B3426">
        <w:rPr>
          <w:sz w:val="16"/>
          <w:highlight w:val="cyan"/>
        </w:rPr>
        <w:t>.</w:t>
      </w:r>
      <w:r w:rsidRPr="009B3426">
        <w:rPr>
          <w:sz w:val="16"/>
        </w:rPr>
        <w:t xml:space="preserve"> Nonetheless, that </w:t>
      </w:r>
      <w:r w:rsidRPr="009B3426">
        <w:rPr>
          <w:rStyle w:val="StyleUnderline"/>
        </w:rPr>
        <w:t>nuclear differential existed in the past</w:t>
      </w:r>
      <w:r w:rsidRPr="009B3426">
        <w:rPr>
          <w:sz w:val="16"/>
        </w:rPr>
        <w:t xml:space="preserve"> and </w:t>
      </w:r>
      <w:r w:rsidRPr="009B3426">
        <w:rPr>
          <w:rStyle w:val="StyleUnderline"/>
        </w:rPr>
        <w:t xml:space="preserve">implicitly </w:t>
      </w:r>
      <w:r w:rsidRPr="009B3426">
        <w:rPr>
          <w:rStyle w:val="Emphasis"/>
        </w:rPr>
        <w:t>influenced</w:t>
      </w:r>
      <w:r w:rsidRPr="009B3426">
        <w:rPr>
          <w:rStyle w:val="StyleUnderline"/>
        </w:rPr>
        <w:t xml:space="preserve"> crises.</w:t>
      </w:r>
      <w:r w:rsidRPr="009B3426">
        <w:rPr>
          <w:sz w:val="16"/>
        </w:rPr>
        <w:t xml:space="preserve"> It is about to disappear. Thus, the environment in which a future great power crisis occurs will be fundamentally different than it has been in the past.</w:t>
      </w:r>
    </w:p>
    <w:p w14:paraId="42D35DA7" w14:textId="77777777" w:rsidR="00934FA6" w:rsidRPr="009B3426" w:rsidRDefault="00934FA6" w:rsidP="00934FA6">
      <w:pPr>
        <w:rPr>
          <w:rStyle w:val="StyleUnderline"/>
        </w:rPr>
      </w:pPr>
      <w:r w:rsidRPr="009B3426">
        <w:rPr>
          <w:sz w:val="16"/>
        </w:rPr>
        <w:t xml:space="preserve">This is especially </w:t>
      </w:r>
      <w:r w:rsidRPr="009B3426">
        <w:rPr>
          <w:rStyle w:val="StyleUnderline"/>
        </w:rPr>
        <w:t>troublesome</w:t>
      </w:r>
      <w:r w:rsidRPr="009B3426">
        <w:rPr>
          <w:sz w:val="16"/>
        </w:rPr>
        <w:t xml:space="preserve"> </w:t>
      </w:r>
      <w:r w:rsidRPr="009B3426">
        <w:rPr>
          <w:rStyle w:val="StyleUnderline"/>
        </w:rPr>
        <w:t>given</w:t>
      </w:r>
      <w:r w:rsidRPr="009B3426">
        <w:rPr>
          <w:sz w:val="16"/>
        </w:rPr>
        <w:t xml:space="preserve"> that </w:t>
      </w:r>
      <w:r w:rsidRPr="009B3426">
        <w:rPr>
          <w:rStyle w:val="Emphasis"/>
        </w:rPr>
        <w:t>China</w:t>
      </w:r>
      <w:r w:rsidRPr="009B3426">
        <w:rPr>
          <w:sz w:val="16"/>
        </w:rPr>
        <w:t xml:space="preserve"> has </w:t>
      </w:r>
      <w:r w:rsidRPr="009B3426">
        <w:rPr>
          <w:rStyle w:val="StyleUnderline"/>
        </w:rPr>
        <w:t xml:space="preserve">sought to use </w:t>
      </w:r>
      <w:r w:rsidRPr="009B3426">
        <w:rPr>
          <w:rStyle w:val="Emphasis"/>
        </w:rPr>
        <w:t>risk</w:t>
      </w:r>
      <w:r w:rsidRPr="009B3426">
        <w:rPr>
          <w:rStyle w:val="StyleUnderline"/>
        </w:rPr>
        <w:t xml:space="preserve"> as a means of </w:t>
      </w:r>
      <w:r w:rsidRPr="009B3426">
        <w:rPr>
          <w:rStyle w:val="Emphasis"/>
        </w:rPr>
        <w:t>maneuvering</w:t>
      </w:r>
      <w:r w:rsidRPr="009B3426">
        <w:rPr>
          <w:sz w:val="16"/>
        </w:rPr>
        <w:t xml:space="preserve"> </w:t>
      </w:r>
      <w:r w:rsidRPr="009B3426">
        <w:rPr>
          <w:rStyle w:val="StyleUnderline"/>
        </w:rPr>
        <w:t>for</w:t>
      </w:r>
      <w:r w:rsidRPr="009B3426">
        <w:rPr>
          <w:sz w:val="16"/>
        </w:rPr>
        <w:t xml:space="preserve"> </w:t>
      </w:r>
      <w:r w:rsidRPr="009B3426">
        <w:rPr>
          <w:rStyle w:val="StyleUnderline"/>
        </w:rPr>
        <w:t>political advantage</w:t>
      </w:r>
      <w:r w:rsidRPr="009B3426">
        <w:rPr>
          <w:sz w:val="16"/>
        </w:rPr>
        <w:t xml:space="preserve">, while the </w:t>
      </w:r>
      <w:r w:rsidRPr="009B3426">
        <w:rPr>
          <w:rStyle w:val="StyleUnderline"/>
        </w:rPr>
        <w:t>United States</w:t>
      </w:r>
      <w:r w:rsidRPr="009B3426">
        <w:rPr>
          <w:sz w:val="16"/>
        </w:rPr>
        <w:t xml:space="preserve"> has </w:t>
      </w:r>
      <w:r w:rsidRPr="009B3426">
        <w:rPr>
          <w:rStyle w:val="StyleUnderline"/>
        </w:rPr>
        <w:t xml:space="preserve">primarily sought to avoid </w:t>
      </w:r>
      <w:r w:rsidRPr="009B3426">
        <w:rPr>
          <w:rStyle w:val="Emphasis"/>
        </w:rPr>
        <w:t>miscalculation</w:t>
      </w:r>
      <w:r w:rsidRPr="009B3426">
        <w:rPr>
          <w:sz w:val="16"/>
        </w:rPr>
        <w:t xml:space="preserve">. This willingness to take risks was evident recently in the PLA Navy’s near collision with the USS Chung-Hoon as it transited the Taiwan Straits along with a Canadian frigate. Similarly, only days before that, a </w:t>
      </w:r>
      <w:r w:rsidRPr="009B3426">
        <w:rPr>
          <w:rStyle w:val="StyleUnderline"/>
        </w:rPr>
        <w:t xml:space="preserve">Chinese fighter </w:t>
      </w:r>
      <w:r w:rsidRPr="009B3426">
        <w:rPr>
          <w:rStyle w:val="Emphasis"/>
          <w:highlight w:val="cyan"/>
        </w:rPr>
        <w:t>aggressively</w:t>
      </w:r>
      <w:r w:rsidRPr="009B3426">
        <w:rPr>
          <w:rStyle w:val="StyleUnderline"/>
          <w:highlight w:val="cyan"/>
        </w:rPr>
        <w:t xml:space="preserve"> </w:t>
      </w:r>
      <w:r w:rsidRPr="009B3426">
        <w:rPr>
          <w:rStyle w:val="Emphasis"/>
          <w:highlight w:val="cyan"/>
        </w:rPr>
        <w:t>maneuvered</w:t>
      </w:r>
      <w:r w:rsidRPr="009B3426">
        <w:rPr>
          <w:rStyle w:val="StyleUnderline"/>
        </w:rPr>
        <w:t xml:space="preserve"> in front of a patrolling U.S. RC-135</w:t>
      </w:r>
      <w:r w:rsidRPr="009B3426">
        <w:rPr>
          <w:sz w:val="16"/>
        </w:rPr>
        <w:t xml:space="preserve">. U.S. government sources say this aggressive behavior has become more common in recent years. After these incidents, the United States sought to communicate in order to reduce the chances of miscalculation, while China refused such discussions, </w:t>
      </w:r>
      <w:r w:rsidRPr="009B3426">
        <w:rPr>
          <w:rStyle w:val="StyleUnderline"/>
        </w:rPr>
        <w:t xml:space="preserve">apparently </w:t>
      </w:r>
      <w:r w:rsidRPr="009B3426">
        <w:rPr>
          <w:rStyle w:val="Emphasis"/>
          <w:highlight w:val="cyan"/>
        </w:rPr>
        <w:t>willing</w:t>
      </w:r>
      <w:r w:rsidRPr="009B3426">
        <w:rPr>
          <w:rStyle w:val="StyleUnderline"/>
          <w:highlight w:val="cyan"/>
        </w:rPr>
        <w:t xml:space="preserve"> to </w:t>
      </w:r>
      <w:r w:rsidRPr="009B3426">
        <w:rPr>
          <w:rStyle w:val="Emphasis"/>
          <w:highlight w:val="cyan"/>
        </w:rPr>
        <w:t>accept</w:t>
      </w:r>
      <w:r w:rsidRPr="009B3426">
        <w:rPr>
          <w:rStyle w:val="StyleUnderline"/>
        </w:rPr>
        <w:t xml:space="preserve"> the risk of </w:t>
      </w:r>
      <w:r w:rsidRPr="009B3426">
        <w:rPr>
          <w:rStyle w:val="Emphasis"/>
          <w:highlight w:val="cyan"/>
        </w:rPr>
        <w:t>miscalculation</w:t>
      </w:r>
      <w:r w:rsidRPr="009B3426">
        <w:rPr>
          <w:rStyle w:val="StyleUnderline"/>
          <w:highlight w:val="cyan"/>
        </w:rPr>
        <w:t xml:space="preserve"> and </w:t>
      </w:r>
      <w:r w:rsidRPr="009B3426">
        <w:rPr>
          <w:rStyle w:val="Emphasis"/>
          <w:highlight w:val="cyan"/>
        </w:rPr>
        <w:t>escalation</w:t>
      </w:r>
      <w:r w:rsidRPr="009B3426">
        <w:rPr>
          <w:rStyle w:val="StyleUnderline"/>
        </w:rPr>
        <w:t>.</w:t>
      </w:r>
    </w:p>
    <w:p w14:paraId="41BCA875" w14:textId="77777777" w:rsidR="00934FA6" w:rsidRPr="009B3426" w:rsidRDefault="00934FA6" w:rsidP="00934FA6">
      <w:pPr>
        <w:rPr>
          <w:rStyle w:val="StyleUnderline"/>
        </w:rPr>
      </w:pPr>
      <w:r w:rsidRPr="009B3426">
        <w:rPr>
          <w:sz w:val="16"/>
        </w:rPr>
        <w:t xml:space="preserve">These two disruptive impacts of nuclear parity can be examined through the </w:t>
      </w:r>
      <w:r w:rsidRPr="009B3426">
        <w:rPr>
          <w:rStyle w:val="StyleUnderline"/>
        </w:rPr>
        <w:t xml:space="preserve">lens of a hypothetical </w:t>
      </w:r>
      <w:r w:rsidRPr="009B3426">
        <w:rPr>
          <w:rStyle w:val="Emphasis"/>
        </w:rPr>
        <w:t>Taiwan crisis</w:t>
      </w:r>
      <w:r w:rsidRPr="009B3426">
        <w:rPr>
          <w:rStyle w:val="StyleUnderline"/>
        </w:rPr>
        <w:t>.</w:t>
      </w:r>
    </w:p>
    <w:p w14:paraId="7D9773B5" w14:textId="77777777" w:rsidR="00934FA6" w:rsidRPr="009B3426" w:rsidRDefault="00934FA6" w:rsidP="00934FA6">
      <w:pPr>
        <w:rPr>
          <w:sz w:val="16"/>
        </w:rPr>
      </w:pPr>
      <w:r w:rsidRPr="009B3426">
        <w:rPr>
          <w:sz w:val="16"/>
        </w:rPr>
        <w:t>Taiwan and Nuclear Escalation</w:t>
      </w:r>
    </w:p>
    <w:p w14:paraId="363ED37A" w14:textId="77777777" w:rsidR="00934FA6" w:rsidRPr="009B3426" w:rsidRDefault="00934FA6" w:rsidP="00934FA6">
      <w:pPr>
        <w:rPr>
          <w:sz w:val="16"/>
        </w:rPr>
      </w:pPr>
      <w:r w:rsidRPr="009B3426">
        <w:rPr>
          <w:sz w:val="16"/>
        </w:rPr>
        <w:t xml:space="preserve">Acknowledging China’s willingness to take risks to undermine the status quo illuminates the current standoff over Taiwan. In a future crisis, </w:t>
      </w:r>
      <w:r w:rsidRPr="009B3426">
        <w:rPr>
          <w:rStyle w:val="Emphasis"/>
          <w:highlight w:val="cyan"/>
        </w:rPr>
        <w:t>China</w:t>
      </w:r>
      <w:r w:rsidRPr="009B3426">
        <w:rPr>
          <w:rStyle w:val="StyleUnderline"/>
        </w:rPr>
        <w:t xml:space="preserve"> will likely </w:t>
      </w:r>
      <w:r w:rsidRPr="009B3426">
        <w:rPr>
          <w:rStyle w:val="Emphasis"/>
          <w:highlight w:val="cyan"/>
        </w:rPr>
        <w:t>use</w:t>
      </w:r>
      <w:r w:rsidRPr="009B3426">
        <w:rPr>
          <w:rStyle w:val="StyleUnderline"/>
        </w:rPr>
        <w:t xml:space="preserve"> all of its </w:t>
      </w:r>
      <w:r w:rsidRPr="009B3426">
        <w:rPr>
          <w:rStyle w:val="Emphasis"/>
          <w:highlight w:val="cyan"/>
        </w:rPr>
        <w:t>tools</w:t>
      </w:r>
      <w:r w:rsidRPr="009B3426">
        <w:rPr>
          <w:rStyle w:val="StyleUnderline"/>
          <w:highlight w:val="cyan"/>
        </w:rPr>
        <w:t xml:space="preserve"> to </w:t>
      </w:r>
      <w:r w:rsidRPr="009B3426">
        <w:rPr>
          <w:rStyle w:val="Emphasis"/>
          <w:highlight w:val="cyan"/>
        </w:rPr>
        <w:t>attempt to eliminate</w:t>
      </w:r>
      <w:r w:rsidRPr="009B3426">
        <w:rPr>
          <w:rStyle w:val="StyleUnderline"/>
        </w:rPr>
        <w:t xml:space="preserve"> the de facto </w:t>
      </w:r>
      <w:r w:rsidRPr="009B3426">
        <w:rPr>
          <w:rStyle w:val="Emphasis"/>
        </w:rPr>
        <w:t xml:space="preserve">independent </w:t>
      </w:r>
      <w:r w:rsidRPr="009B3426">
        <w:rPr>
          <w:rStyle w:val="Emphasis"/>
          <w:highlight w:val="cyan"/>
        </w:rPr>
        <w:t>Taiwan</w:t>
      </w:r>
      <w:r w:rsidRPr="009B3426">
        <w:rPr>
          <w:sz w:val="16"/>
        </w:rPr>
        <w:t xml:space="preserve">, from non-violent to violent methods. In the case of an initially non-violent attempt such as a blockade, </w:t>
      </w:r>
      <w:r w:rsidRPr="009B3426">
        <w:rPr>
          <w:rStyle w:val="Emphasis"/>
        </w:rPr>
        <w:t>China</w:t>
      </w:r>
      <w:r w:rsidRPr="009B3426">
        <w:rPr>
          <w:rStyle w:val="StyleUnderline"/>
        </w:rPr>
        <w:t xml:space="preserve"> would likely be </w:t>
      </w:r>
      <w:r w:rsidRPr="009B3426">
        <w:rPr>
          <w:rStyle w:val="Emphasis"/>
        </w:rPr>
        <w:t>willing</w:t>
      </w:r>
      <w:r w:rsidRPr="009B3426">
        <w:rPr>
          <w:rStyle w:val="StyleUnderline"/>
        </w:rPr>
        <w:t xml:space="preserve"> to risk </w:t>
      </w:r>
      <w:r w:rsidRPr="009B3426">
        <w:rPr>
          <w:rStyle w:val="Emphasis"/>
        </w:rPr>
        <w:t>collisions</w:t>
      </w:r>
      <w:r w:rsidRPr="009B3426">
        <w:rPr>
          <w:rStyle w:val="StyleUnderline"/>
        </w:rPr>
        <w:t xml:space="preserve"> and other </w:t>
      </w:r>
      <w:r w:rsidRPr="009B3426">
        <w:rPr>
          <w:rStyle w:val="Emphasis"/>
        </w:rPr>
        <w:t>dangerous interactions</w:t>
      </w:r>
      <w:r w:rsidRPr="009B3426">
        <w:rPr>
          <w:rStyle w:val="StyleUnderline"/>
        </w:rPr>
        <w:t xml:space="preserve"> </w:t>
      </w:r>
      <w:r w:rsidRPr="009B3426">
        <w:rPr>
          <w:sz w:val="16"/>
        </w:rPr>
        <w:t xml:space="preserve">that are </w:t>
      </w:r>
      <w:r w:rsidRPr="009B3426">
        <w:rPr>
          <w:rStyle w:val="StyleUnderline"/>
        </w:rPr>
        <w:t xml:space="preserve">just </w:t>
      </w:r>
      <w:r w:rsidRPr="009B3426">
        <w:rPr>
          <w:rStyle w:val="Emphasis"/>
        </w:rPr>
        <w:t>below</w:t>
      </w:r>
      <w:r w:rsidRPr="009B3426">
        <w:rPr>
          <w:rStyle w:val="StyleUnderline"/>
        </w:rPr>
        <w:t xml:space="preserve"> the </w:t>
      </w:r>
      <w:r w:rsidRPr="009B3426">
        <w:rPr>
          <w:rStyle w:val="Emphasis"/>
        </w:rPr>
        <w:t>threshold of war</w:t>
      </w:r>
      <w:r w:rsidRPr="009B3426">
        <w:rPr>
          <w:rStyle w:val="StyleUnderline"/>
        </w:rPr>
        <w:t>, such as occurred in the recent RC-135 and Chung-Hoon incidents.</w:t>
      </w:r>
      <w:r w:rsidRPr="009B3426">
        <w:rPr>
          <w:sz w:val="16"/>
        </w:rPr>
        <w:t xml:space="preserve"> Any state attempting to breach the blockade would face intense harassment from China and forcing the blockade would likely require, or inadvertently result in, escalation to violence and presumably, war. </w:t>
      </w:r>
    </w:p>
    <w:p w14:paraId="2343B861" w14:textId="77777777" w:rsidR="00934FA6" w:rsidRPr="009B3426" w:rsidRDefault="00934FA6" w:rsidP="00934FA6">
      <w:pPr>
        <w:rPr>
          <w:sz w:val="16"/>
        </w:rPr>
      </w:pPr>
      <w:r w:rsidRPr="009B3426">
        <w:rPr>
          <w:sz w:val="16"/>
        </w:rPr>
        <w:t xml:space="preserve">Although </w:t>
      </w:r>
      <w:r w:rsidRPr="009B3426">
        <w:rPr>
          <w:rStyle w:val="StyleUnderline"/>
        </w:rPr>
        <w:t xml:space="preserve">notions of an </w:t>
      </w:r>
      <w:r w:rsidRPr="009B3426">
        <w:rPr>
          <w:rStyle w:val="Emphasis"/>
          <w:highlight w:val="cyan"/>
        </w:rPr>
        <w:t>escalation ladder</w:t>
      </w:r>
      <w:r w:rsidRPr="009B3426">
        <w:rPr>
          <w:sz w:val="16"/>
        </w:rPr>
        <w:t xml:space="preserve"> (a la Herman Kahn) have </w:t>
      </w:r>
      <w:r w:rsidRPr="009B3426">
        <w:rPr>
          <w:rStyle w:val="Emphasis"/>
          <w:highlight w:val="cyan"/>
        </w:rPr>
        <w:t>fallen</w:t>
      </w:r>
      <w:r w:rsidRPr="009B3426">
        <w:rPr>
          <w:rStyle w:val="StyleUnderline"/>
          <w:highlight w:val="cyan"/>
        </w:rPr>
        <w:t xml:space="preserve"> out of </w:t>
      </w:r>
      <w:r w:rsidRPr="009B3426">
        <w:rPr>
          <w:rStyle w:val="Emphasis"/>
          <w:highlight w:val="cyan"/>
        </w:rPr>
        <w:t>favor</w:t>
      </w:r>
      <w:r w:rsidRPr="009B3426">
        <w:rPr>
          <w:sz w:val="16"/>
        </w:rPr>
        <w:t xml:space="preserve">, it is still helpful to view </w:t>
      </w:r>
      <w:r w:rsidRPr="009B3426">
        <w:rPr>
          <w:rStyle w:val="StyleUnderline"/>
        </w:rPr>
        <w:t>any</w:t>
      </w:r>
      <w:r w:rsidRPr="009B3426">
        <w:rPr>
          <w:sz w:val="16"/>
        </w:rPr>
        <w:t xml:space="preserve"> such </w:t>
      </w:r>
      <w:r w:rsidRPr="009B3426">
        <w:rPr>
          <w:rStyle w:val="Emphasis"/>
        </w:rPr>
        <w:t>crisis</w:t>
      </w:r>
      <w:r w:rsidRPr="009B3426">
        <w:rPr>
          <w:rStyle w:val="StyleUnderline"/>
        </w:rPr>
        <w:t xml:space="preserve"> as a set of </w:t>
      </w:r>
      <w:r w:rsidRPr="009B3426">
        <w:rPr>
          <w:rStyle w:val="Emphasis"/>
        </w:rPr>
        <w:t>escalatory interactions</w:t>
      </w:r>
      <w:r w:rsidRPr="009B3426">
        <w:rPr>
          <w:rStyle w:val="StyleUnderline"/>
        </w:rPr>
        <w:t xml:space="preserve"> whereby each side prefers to avoid war,</w:t>
      </w:r>
      <w:r w:rsidRPr="009B3426">
        <w:rPr>
          <w:sz w:val="16"/>
        </w:rPr>
        <w:t xml:space="preserve"> but </w:t>
      </w:r>
      <w:r w:rsidRPr="009B3426">
        <w:rPr>
          <w:rStyle w:val="StyleUnderline"/>
        </w:rPr>
        <w:t>one side is willing to take greater risks</w:t>
      </w:r>
      <w:r w:rsidRPr="009B3426">
        <w:rPr>
          <w:sz w:val="16"/>
        </w:rPr>
        <w:t xml:space="preserve">. </w:t>
      </w:r>
      <w:r w:rsidRPr="009B3426">
        <w:rPr>
          <w:rStyle w:val="StyleUnderline"/>
        </w:rPr>
        <w:t>China’s preference would be using “operations other than war”</w:t>
      </w:r>
      <w:r w:rsidRPr="009B3426">
        <w:rPr>
          <w:sz w:val="16"/>
        </w:rPr>
        <w:t xml:space="preserve"> (e.g., the blockade) </w:t>
      </w:r>
      <w:r w:rsidRPr="009B3426">
        <w:rPr>
          <w:rStyle w:val="StyleUnderline"/>
        </w:rPr>
        <w:t xml:space="preserve">to force </w:t>
      </w:r>
      <w:r w:rsidRPr="009B3426">
        <w:rPr>
          <w:rStyle w:val="Emphasis"/>
        </w:rPr>
        <w:t>Taiwan’s</w:t>
      </w:r>
      <w:r w:rsidRPr="009B3426">
        <w:rPr>
          <w:rStyle w:val="StyleUnderline"/>
        </w:rPr>
        <w:t xml:space="preserve"> capitulation</w:t>
      </w:r>
      <w:r w:rsidRPr="009B3426">
        <w:rPr>
          <w:sz w:val="16"/>
        </w:rPr>
        <w:t xml:space="preserve">. But given </w:t>
      </w:r>
      <w:r w:rsidRPr="009B3426">
        <w:rPr>
          <w:rStyle w:val="Emphasis"/>
          <w:highlight w:val="cyan"/>
        </w:rPr>
        <w:t>China’s</w:t>
      </w:r>
      <w:r w:rsidRPr="009B3426">
        <w:rPr>
          <w:rStyle w:val="StyleUnderline"/>
          <w:highlight w:val="cyan"/>
        </w:rPr>
        <w:t xml:space="preserve"> willingness</w:t>
      </w:r>
      <w:r w:rsidRPr="009B3426">
        <w:rPr>
          <w:rStyle w:val="StyleUnderline"/>
        </w:rPr>
        <w:t xml:space="preserve"> to </w:t>
      </w:r>
      <w:r w:rsidRPr="009B3426">
        <w:rPr>
          <w:rStyle w:val="StyleUnderline"/>
          <w:highlight w:val="cyan"/>
        </w:rPr>
        <w:t xml:space="preserve">take </w:t>
      </w:r>
      <w:r w:rsidRPr="009B3426">
        <w:rPr>
          <w:rStyle w:val="Emphasis"/>
          <w:highlight w:val="cyan"/>
        </w:rPr>
        <w:t>risks</w:t>
      </w:r>
      <w:r w:rsidRPr="009B3426">
        <w:rPr>
          <w:rStyle w:val="StyleUnderline"/>
        </w:rPr>
        <w:t xml:space="preserve"> and </w:t>
      </w:r>
      <w:r w:rsidRPr="009B3426">
        <w:rPr>
          <w:rStyle w:val="StyleUnderline"/>
          <w:highlight w:val="cyan"/>
        </w:rPr>
        <w:t xml:space="preserve">to </w:t>
      </w:r>
      <w:r w:rsidRPr="009B3426">
        <w:rPr>
          <w:rStyle w:val="Emphasis"/>
          <w:highlight w:val="cyan"/>
        </w:rPr>
        <w:t>engage</w:t>
      </w:r>
      <w:r w:rsidRPr="009B3426">
        <w:rPr>
          <w:rStyle w:val="StyleUnderline"/>
        </w:rPr>
        <w:t xml:space="preserve"> </w:t>
      </w:r>
      <w:r w:rsidRPr="009B3426">
        <w:rPr>
          <w:rStyle w:val="StyleUnderline"/>
          <w:highlight w:val="cyan"/>
        </w:rPr>
        <w:t xml:space="preserve">in </w:t>
      </w:r>
      <w:r w:rsidRPr="009B3426">
        <w:rPr>
          <w:rStyle w:val="Emphasis"/>
          <w:highlight w:val="cyan"/>
        </w:rPr>
        <w:t>coercion</w:t>
      </w:r>
      <w:r w:rsidRPr="009B3426">
        <w:rPr>
          <w:rStyle w:val="StyleUnderline"/>
        </w:rPr>
        <w:t xml:space="preserve"> up to and including </w:t>
      </w:r>
      <w:r w:rsidRPr="009B3426">
        <w:rPr>
          <w:rStyle w:val="Emphasis"/>
        </w:rPr>
        <w:t>violence</w:t>
      </w:r>
      <w:r w:rsidRPr="009B3426">
        <w:rPr>
          <w:sz w:val="16"/>
        </w:rPr>
        <w:t>, China would have an advantage over states seeking to force the blockade. Ultimately, the actors trying to breach the blockade would have to engage in overt violence or to back down.</w:t>
      </w:r>
    </w:p>
    <w:p w14:paraId="78051888" w14:textId="77777777" w:rsidR="00934FA6" w:rsidRPr="009B3426" w:rsidRDefault="00934FA6" w:rsidP="00934FA6">
      <w:pPr>
        <w:rPr>
          <w:sz w:val="16"/>
        </w:rPr>
      </w:pPr>
      <w:r w:rsidRPr="009B3426">
        <w:rPr>
          <w:rStyle w:val="StyleUnderline"/>
        </w:rPr>
        <w:t xml:space="preserve">In the case of </w:t>
      </w:r>
      <w:r w:rsidRPr="009B3426">
        <w:rPr>
          <w:rStyle w:val="Emphasis"/>
          <w:highlight w:val="cyan"/>
        </w:rPr>
        <w:t>Taiwan</w:t>
      </w:r>
      <w:r w:rsidRPr="009B3426">
        <w:rPr>
          <w:sz w:val="16"/>
        </w:rPr>
        <w:t xml:space="preserve">, any </w:t>
      </w:r>
      <w:r w:rsidRPr="009B3426">
        <w:rPr>
          <w:rStyle w:val="StyleUnderline"/>
        </w:rPr>
        <w:t>violent engagement would take place well within</w:t>
      </w:r>
      <w:r w:rsidRPr="009B3426">
        <w:rPr>
          <w:sz w:val="16"/>
        </w:rPr>
        <w:t xml:space="preserve"> the </w:t>
      </w:r>
      <w:r w:rsidRPr="009B3426">
        <w:rPr>
          <w:rStyle w:val="StyleUnderline"/>
        </w:rPr>
        <w:t>range of China’s vast anti-access</w:t>
      </w:r>
      <w:r w:rsidRPr="009B3426">
        <w:rPr>
          <w:sz w:val="16"/>
        </w:rPr>
        <w:t xml:space="preserve"> and </w:t>
      </w:r>
      <w:r w:rsidRPr="009B3426">
        <w:rPr>
          <w:rStyle w:val="StyleUnderline"/>
        </w:rPr>
        <w:t>area denial arsenal</w:t>
      </w:r>
      <w:r w:rsidRPr="009B3426">
        <w:rPr>
          <w:sz w:val="16"/>
        </w:rPr>
        <w:t xml:space="preserve">. </w:t>
      </w:r>
      <w:r w:rsidRPr="009B3426">
        <w:rPr>
          <w:rStyle w:val="StyleUnderline"/>
        </w:rPr>
        <w:t xml:space="preserve">China would have </w:t>
      </w:r>
      <w:r w:rsidRPr="009B3426">
        <w:rPr>
          <w:rStyle w:val="Emphasis"/>
          <w:highlight w:val="cyan"/>
        </w:rPr>
        <w:t>local</w:t>
      </w:r>
      <w:r w:rsidRPr="009B3426">
        <w:rPr>
          <w:rStyle w:val="StyleUnderline"/>
          <w:highlight w:val="cyan"/>
        </w:rPr>
        <w:t xml:space="preserve"> escalation </w:t>
      </w:r>
      <w:r w:rsidRPr="009B3426">
        <w:rPr>
          <w:rStyle w:val="Emphasis"/>
          <w:highlight w:val="cyan"/>
        </w:rPr>
        <w:t>dominance</w:t>
      </w:r>
      <w:r w:rsidRPr="009B3426">
        <w:rPr>
          <w:sz w:val="16"/>
        </w:rPr>
        <w:t xml:space="preserve">. If the United States tried to force the blockade, </w:t>
      </w:r>
      <w:r w:rsidRPr="009B3426">
        <w:rPr>
          <w:rStyle w:val="StyleUnderline"/>
        </w:rPr>
        <w:t>China could not only sink the ships present</w:t>
      </w:r>
      <w:r w:rsidRPr="009B3426">
        <w:rPr>
          <w:sz w:val="16"/>
        </w:rPr>
        <w:t>, but launch missile assaults on Anderson Air Force base in Guam and numerous other U.S. or allied facilities. It is true that the United States might horizontally escalate into another geographical area or by blockading China, but given that Taiwan has more limited stores than does China, these options are not likely to be successful. The United States would be forced to back down or escalate into a larger war, which itself could escalate to a nuclear exchange.</w:t>
      </w:r>
    </w:p>
    <w:p w14:paraId="768B1B8E" w14:textId="77777777" w:rsidR="00934FA6" w:rsidRPr="00102345" w:rsidRDefault="00934FA6" w:rsidP="00934FA6">
      <w:pPr>
        <w:rPr>
          <w:u w:val="single"/>
        </w:rPr>
      </w:pPr>
      <w:r w:rsidRPr="009B3426">
        <w:rPr>
          <w:rStyle w:val="StyleUnderline"/>
        </w:rPr>
        <w:t xml:space="preserve">If limited </w:t>
      </w:r>
      <w:r w:rsidRPr="009B3426">
        <w:rPr>
          <w:rStyle w:val="Emphasis"/>
          <w:highlight w:val="cyan"/>
        </w:rPr>
        <w:t>nuclear escalation</w:t>
      </w:r>
      <w:r w:rsidRPr="009B3426">
        <w:rPr>
          <w:rStyle w:val="StyleUnderline"/>
        </w:rPr>
        <w:t xml:space="preserve"> was </w:t>
      </w:r>
      <w:r w:rsidRPr="009B3426">
        <w:rPr>
          <w:rStyle w:val="StyleUnderline"/>
          <w:highlight w:val="cyan"/>
        </w:rPr>
        <w:t>threatened</w:t>
      </w:r>
      <w:r w:rsidRPr="009B3426">
        <w:rPr>
          <w:sz w:val="16"/>
        </w:rPr>
        <w:t xml:space="preserve">, Schelling’s game of chicken would become central. Which state could more credibly threaten nuclear use? Two factors would be important: </w:t>
      </w:r>
      <w:r w:rsidRPr="009B3426">
        <w:rPr>
          <w:rStyle w:val="Emphasis"/>
        </w:rPr>
        <w:t>willingness</w:t>
      </w:r>
      <w:r w:rsidRPr="009B3426">
        <w:rPr>
          <w:rStyle w:val="StyleUnderline"/>
        </w:rPr>
        <w:t xml:space="preserve"> and </w:t>
      </w:r>
      <w:r w:rsidRPr="009B3426">
        <w:rPr>
          <w:rStyle w:val="Emphasis"/>
        </w:rPr>
        <w:t>capability</w:t>
      </w:r>
      <w:r w:rsidRPr="009B3426">
        <w:rPr>
          <w:sz w:val="16"/>
        </w:rPr>
        <w:t xml:space="preserve">. Given that an </w:t>
      </w:r>
      <w:r w:rsidRPr="009B3426">
        <w:rPr>
          <w:rStyle w:val="Emphasis"/>
          <w:highlight w:val="cyan"/>
        </w:rPr>
        <w:t>independent</w:t>
      </w:r>
      <w:r w:rsidRPr="009B3426">
        <w:rPr>
          <w:rStyle w:val="StyleUnderline"/>
        </w:rPr>
        <w:t xml:space="preserve"> Taiwan </w:t>
      </w:r>
      <w:r w:rsidRPr="009B3426">
        <w:rPr>
          <w:rStyle w:val="StyleUnderline"/>
          <w:highlight w:val="cyan"/>
        </w:rPr>
        <w:t xml:space="preserve">represents an </w:t>
      </w:r>
      <w:r w:rsidRPr="009B3426">
        <w:rPr>
          <w:rStyle w:val="Emphasis"/>
          <w:highlight w:val="cyan"/>
        </w:rPr>
        <w:t>existential threat</w:t>
      </w:r>
      <w:r w:rsidRPr="009B3426">
        <w:rPr>
          <w:rStyle w:val="StyleUnderline"/>
        </w:rPr>
        <w:t xml:space="preserve"> to the Chinese Communist Party’s </w:t>
      </w:r>
      <w:r w:rsidRPr="009B3426">
        <w:rPr>
          <w:rStyle w:val="Emphasis"/>
        </w:rPr>
        <w:t>existence</w:t>
      </w:r>
      <w:r w:rsidRPr="009B3426">
        <w:rPr>
          <w:sz w:val="16"/>
        </w:rPr>
        <w:t xml:space="preserve">, it is </w:t>
      </w:r>
      <w:r w:rsidRPr="009B3426">
        <w:rPr>
          <w:rStyle w:val="StyleUnderline"/>
        </w:rPr>
        <w:t xml:space="preserve">likely that China places greater </w:t>
      </w:r>
      <w:r w:rsidRPr="009B3426">
        <w:rPr>
          <w:rStyle w:val="Emphasis"/>
        </w:rPr>
        <w:t>value</w:t>
      </w:r>
      <w:r w:rsidRPr="009B3426">
        <w:rPr>
          <w:rStyle w:val="StyleUnderline"/>
        </w:rPr>
        <w:t xml:space="preserve"> on </w:t>
      </w:r>
      <w:r w:rsidRPr="009B3426">
        <w:rPr>
          <w:rStyle w:val="Emphasis"/>
        </w:rPr>
        <w:t>Taiwan</w:t>
      </w:r>
      <w:r w:rsidRPr="009B3426">
        <w:rPr>
          <w:rStyle w:val="StyleUnderline"/>
        </w:rPr>
        <w:t xml:space="preserve"> than does the United States</w:t>
      </w:r>
      <w:r w:rsidRPr="009B3426">
        <w:rPr>
          <w:sz w:val="16"/>
        </w:rPr>
        <w:t xml:space="preserve">. Therefore, </w:t>
      </w:r>
      <w:r w:rsidRPr="009B3426">
        <w:rPr>
          <w:rStyle w:val="StyleUnderline"/>
        </w:rPr>
        <w:t xml:space="preserve">China is likely willing to take greater </w:t>
      </w:r>
      <w:r w:rsidRPr="009B3426">
        <w:rPr>
          <w:rStyle w:val="Emphasis"/>
        </w:rPr>
        <w:t>risks</w:t>
      </w:r>
      <w:r w:rsidRPr="009B3426">
        <w:rPr>
          <w:sz w:val="16"/>
        </w:rPr>
        <w:t xml:space="preserve">, up to and </w:t>
      </w:r>
      <w:r w:rsidRPr="009B3426">
        <w:rPr>
          <w:rStyle w:val="StyleUnderline"/>
        </w:rPr>
        <w:t xml:space="preserve">including the </w:t>
      </w:r>
      <w:r w:rsidRPr="009B3426">
        <w:rPr>
          <w:rStyle w:val="Emphasis"/>
          <w:highlight w:val="cyan"/>
        </w:rPr>
        <w:t>plausible threat</w:t>
      </w:r>
      <w:r w:rsidRPr="009B3426">
        <w:rPr>
          <w:rStyle w:val="StyleUnderline"/>
          <w:highlight w:val="cyan"/>
        </w:rPr>
        <w:t xml:space="preserve"> of using </w:t>
      </w:r>
      <w:r w:rsidRPr="009B3426">
        <w:rPr>
          <w:rStyle w:val="Emphasis"/>
          <w:highlight w:val="cyan"/>
        </w:rPr>
        <w:t>nuclear weapons</w:t>
      </w:r>
      <w:r w:rsidRPr="009B3426">
        <w:rPr>
          <w:rStyle w:val="StyleUnderline"/>
        </w:rPr>
        <w:t>.</w:t>
      </w:r>
      <w:r w:rsidRPr="009B3426">
        <w:rPr>
          <w:sz w:val="16"/>
        </w:rPr>
        <w:t xml:space="preserve"> Put another way, China’s political interest in Taiwan, and therefore willingness to escalate, is greater than the United States’ interest. This </w:t>
      </w:r>
      <w:r w:rsidRPr="009B3426">
        <w:rPr>
          <w:rStyle w:val="StyleUnderline"/>
        </w:rPr>
        <w:t xml:space="preserve">willingness to </w:t>
      </w:r>
      <w:r w:rsidRPr="009B3426">
        <w:rPr>
          <w:rStyle w:val="Emphasis"/>
        </w:rPr>
        <w:t>escalate</w:t>
      </w:r>
      <w:r w:rsidRPr="009B3426">
        <w:rPr>
          <w:rStyle w:val="StyleUnderline"/>
        </w:rPr>
        <w:t xml:space="preserve"> is </w:t>
      </w:r>
      <w:r w:rsidRPr="009B3426">
        <w:rPr>
          <w:rStyle w:val="Emphasis"/>
        </w:rPr>
        <w:t>enhanced</w:t>
      </w:r>
      <w:r w:rsidRPr="009B3426">
        <w:rPr>
          <w:rStyle w:val="StyleUnderline"/>
        </w:rPr>
        <w:t xml:space="preserve"> by China’s longstanding willingness to take </w:t>
      </w:r>
      <w:r w:rsidRPr="009B3426">
        <w:rPr>
          <w:rStyle w:val="Emphasis"/>
        </w:rPr>
        <w:t>greater risks</w:t>
      </w:r>
      <w:r w:rsidRPr="009B3426">
        <w:rPr>
          <w:rStyle w:val="StyleUnderline"/>
        </w:rPr>
        <w:t xml:space="preserve"> than its opponents. </w:t>
      </w:r>
    </w:p>
    <w:p w14:paraId="51AD040E" w14:textId="77777777" w:rsidR="00934FA6" w:rsidRPr="00E04F5C" w:rsidRDefault="00934FA6" w:rsidP="00934FA6">
      <w:pPr>
        <w:pStyle w:val="Heading4"/>
      </w:pPr>
      <w:r>
        <w:t xml:space="preserve">Integration </w:t>
      </w:r>
      <w:r w:rsidRPr="00073137">
        <w:rPr>
          <w:u w:val="single"/>
        </w:rPr>
        <w:t>guarantees</w:t>
      </w:r>
      <w:r>
        <w:t xml:space="preserve"> escalation.</w:t>
      </w:r>
    </w:p>
    <w:p w14:paraId="75817575" w14:textId="77777777" w:rsidR="00934FA6" w:rsidRPr="00102345" w:rsidRDefault="00934FA6" w:rsidP="00934FA6">
      <w:pPr>
        <w:rPr>
          <w:highlight w:val="cyan"/>
        </w:rPr>
      </w:pPr>
      <w:r w:rsidRPr="00E04F5C">
        <w:t xml:space="preserve">[Kyle </w:t>
      </w:r>
      <w:r w:rsidRPr="00E04F5C">
        <w:rPr>
          <w:rStyle w:val="Style13ptBold"/>
        </w:rPr>
        <w:t>Hiebert</w:t>
      </w:r>
      <w:r w:rsidRPr="00E04F5C">
        <w:t>, 1-15-20</w:t>
      </w:r>
      <w:r w:rsidRPr="00E04F5C">
        <w:rPr>
          <w:rStyle w:val="Style13ptBold"/>
        </w:rPr>
        <w:t>24</w:t>
      </w:r>
      <w:r w:rsidRPr="00E04F5C">
        <w:t>, "The United States Quietly Kick-Starts the Autonomous Weapons Era," Centre for International Governance Innovation, https://www.cigionline.org/articles/the-united-states-quietly-kick-</w:t>
      </w:r>
      <w:r w:rsidRPr="00102345">
        <w:t>starts-the-autonomous-weapons-era/ NP]</w:t>
      </w:r>
    </w:p>
    <w:p w14:paraId="02840AAF" w14:textId="77777777" w:rsidR="00934FA6" w:rsidRPr="00E04F5C" w:rsidRDefault="00934FA6" w:rsidP="00934FA6">
      <w:pPr>
        <w:rPr>
          <w:sz w:val="16"/>
        </w:rPr>
      </w:pPr>
      <w:r w:rsidRPr="00102345">
        <w:rPr>
          <w:rStyle w:val="Emphasis"/>
          <w:highlight w:val="cyan"/>
        </w:rPr>
        <w:t>Chinese</w:t>
      </w:r>
      <w:r w:rsidRPr="00E04F5C">
        <w:rPr>
          <w:sz w:val="16"/>
        </w:rPr>
        <w:t xml:space="preserve"> </w:t>
      </w:r>
      <w:r w:rsidRPr="00E04F5C">
        <w:rPr>
          <w:rStyle w:val="StyleUnderline"/>
        </w:rPr>
        <w:t xml:space="preserve">forces in </w:t>
      </w:r>
      <w:r w:rsidRPr="00E04F5C">
        <w:rPr>
          <w:sz w:val="16"/>
        </w:rPr>
        <w:t>the reg</w:t>
      </w:r>
      <w:r w:rsidRPr="00E04F5C">
        <w:rPr>
          <w:rStyle w:val="StyleUnderline"/>
        </w:rPr>
        <w:t xml:space="preserve">ion are </w:t>
      </w:r>
      <w:r w:rsidRPr="00E04F5C">
        <w:rPr>
          <w:sz w:val="16"/>
        </w:rPr>
        <w:t xml:space="preserve">already </w:t>
      </w:r>
      <w:r w:rsidRPr="00102345">
        <w:rPr>
          <w:rStyle w:val="Emphasis"/>
          <w:highlight w:val="cyan"/>
        </w:rPr>
        <w:t>deploying</w:t>
      </w:r>
      <w:r w:rsidRPr="00E04F5C">
        <w:rPr>
          <w:sz w:val="16"/>
        </w:rPr>
        <w:t xml:space="preserve"> so-called </w:t>
      </w:r>
      <w:r w:rsidRPr="00102345">
        <w:rPr>
          <w:rStyle w:val="Emphasis"/>
          <w:highlight w:val="cyan"/>
        </w:rPr>
        <w:t>grey zone</w:t>
      </w:r>
      <w:r w:rsidRPr="00102345">
        <w:rPr>
          <w:rStyle w:val="StyleUnderline"/>
          <w:highlight w:val="cyan"/>
        </w:rPr>
        <w:t xml:space="preserve"> tactics </w:t>
      </w:r>
      <w:r w:rsidRPr="00102345">
        <w:rPr>
          <w:rStyle w:val="Emphasis"/>
          <w:highlight w:val="cyan"/>
        </w:rPr>
        <w:t>against</w:t>
      </w:r>
      <w:r w:rsidRPr="00102345">
        <w:rPr>
          <w:rStyle w:val="StyleUnderline"/>
          <w:highlight w:val="cyan"/>
        </w:rPr>
        <w:t xml:space="preserve"> Taiwan </w:t>
      </w:r>
      <w:r w:rsidRPr="00102345">
        <w:rPr>
          <w:rStyle w:val="Emphasis"/>
          <w:highlight w:val="cyan"/>
        </w:rPr>
        <w:t>and</w:t>
      </w:r>
      <w:r w:rsidRPr="00E04F5C">
        <w:rPr>
          <w:rStyle w:val="StyleUnderline"/>
        </w:rPr>
        <w:t xml:space="preserve"> </w:t>
      </w:r>
      <w:r w:rsidRPr="00102345">
        <w:rPr>
          <w:rStyle w:val="StyleUnderline"/>
          <w:highlight w:val="cyan"/>
        </w:rPr>
        <w:t>others</w:t>
      </w:r>
      <w:r w:rsidRPr="00E04F5C">
        <w:rPr>
          <w:sz w:val="16"/>
        </w:rPr>
        <w:t xml:space="preserve">, engaging in acts </w:t>
      </w:r>
      <w:r w:rsidRPr="00E04F5C">
        <w:rPr>
          <w:rStyle w:val="StyleUnderline"/>
        </w:rPr>
        <w:t xml:space="preserve">just </w:t>
      </w:r>
      <w:r w:rsidRPr="00102345">
        <w:rPr>
          <w:rStyle w:val="Emphasis"/>
          <w:highlight w:val="cyan"/>
        </w:rPr>
        <w:t>shy</w:t>
      </w:r>
      <w:r w:rsidRPr="00102345">
        <w:rPr>
          <w:rStyle w:val="StyleUnderline"/>
          <w:highlight w:val="cyan"/>
        </w:rPr>
        <w:t xml:space="preserve"> of military </w:t>
      </w:r>
      <w:r w:rsidRPr="00102345">
        <w:rPr>
          <w:rStyle w:val="Emphasis"/>
          <w:highlight w:val="cyan"/>
        </w:rPr>
        <w:t>provocation</w:t>
      </w:r>
      <w:r w:rsidRPr="00E04F5C">
        <w:rPr>
          <w:sz w:val="16"/>
        </w:rPr>
        <w:t xml:space="preserve">. These </w:t>
      </w:r>
      <w:r w:rsidRPr="00E04F5C">
        <w:rPr>
          <w:rStyle w:val="StyleUnderline"/>
        </w:rPr>
        <w:t xml:space="preserve">tactics include </w:t>
      </w:r>
      <w:r w:rsidRPr="00E04F5C">
        <w:rPr>
          <w:rStyle w:val="Emphasis"/>
        </w:rPr>
        <w:t>sending</w:t>
      </w:r>
      <w:r w:rsidRPr="00E04F5C">
        <w:rPr>
          <w:rStyle w:val="StyleUnderline"/>
        </w:rPr>
        <w:t xml:space="preserve"> warplanes</w:t>
      </w:r>
      <w:r w:rsidRPr="00E04F5C">
        <w:rPr>
          <w:sz w:val="16"/>
        </w:rPr>
        <w:t xml:space="preserve"> into </w:t>
      </w:r>
      <w:r w:rsidRPr="00E04F5C">
        <w:rPr>
          <w:rStyle w:val="Emphasis"/>
        </w:rPr>
        <w:t>Taiwan’s</w:t>
      </w:r>
      <w:r w:rsidRPr="00E04F5C">
        <w:rPr>
          <w:sz w:val="16"/>
        </w:rPr>
        <w:t xml:space="preserve"> air </w:t>
      </w:r>
      <w:r w:rsidRPr="00E04F5C">
        <w:rPr>
          <w:rStyle w:val="Emphasis"/>
        </w:rPr>
        <w:t>defense</w:t>
      </w:r>
      <w:r w:rsidRPr="00E04F5C">
        <w:rPr>
          <w:rStyle w:val="StyleUnderline"/>
        </w:rPr>
        <w:t xml:space="preserve"> zone</w:t>
      </w:r>
      <w:r w:rsidRPr="00E04F5C">
        <w:rPr>
          <w:sz w:val="16"/>
        </w:rPr>
        <w:t xml:space="preserve"> on an almost daily basis. The Philippines, which updated its mutual defense </w:t>
      </w:r>
      <w:r w:rsidRPr="00E04F5C">
        <w:rPr>
          <w:rStyle w:val="StyleUnderline"/>
        </w:rPr>
        <w:t>treaty</w:t>
      </w:r>
      <w:r w:rsidRPr="00E04F5C">
        <w:rPr>
          <w:sz w:val="16"/>
        </w:rPr>
        <w:t xml:space="preserve"> with the United States in May 2023, has also </w:t>
      </w:r>
      <w:r w:rsidRPr="00E04F5C">
        <w:rPr>
          <w:rStyle w:val="StyleUnderline"/>
        </w:rPr>
        <w:t>reported</w:t>
      </w:r>
      <w:r w:rsidRPr="00E04F5C">
        <w:rPr>
          <w:sz w:val="16"/>
        </w:rPr>
        <w:t xml:space="preserve"> numerous </w:t>
      </w:r>
      <w:r w:rsidRPr="00E04F5C">
        <w:rPr>
          <w:rStyle w:val="StyleUnderline"/>
        </w:rPr>
        <w:t>cases</w:t>
      </w:r>
      <w:r w:rsidRPr="00E04F5C">
        <w:rPr>
          <w:sz w:val="16"/>
        </w:rPr>
        <w:t xml:space="preserve"> of </w:t>
      </w:r>
      <w:r w:rsidRPr="00E04F5C">
        <w:rPr>
          <w:rStyle w:val="StyleUnderline"/>
        </w:rPr>
        <w:t>Chinese coast guard</w:t>
      </w:r>
      <w:r w:rsidRPr="00E04F5C">
        <w:rPr>
          <w:sz w:val="16"/>
        </w:rPr>
        <w:t xml:space="preserve"> ships </w:t>
      </w:r>
      <w:r w:rsidRPr="00E04F5C">
        <w:rPr>
          <w:rStyle w:val="Emphasis"/>
        </w:rPr>
        <w:t>ramming</w:t>
      </w:r>
      <w:r w:rsidRPr="00E04F5C">
        <w:rPr>
          <w:rStyle w:val="StyleUnderline"/>
        </w:rPr>
        <w:t xml:space="preserve"> their fishing boats,</w:t>
      </w:r>
      <w:r w:rsidRPr="00E04F5C">
        <w:rPr>
          <w:sz w:val="16"/>
        </w:rPr>
        <w:t xml:space="preserve"> spraying them with water cannons or pointing military-grade lasers at vessel crew members. </w:t>
      </w:r>
      <w:r w:rsidRPr="00E04F5C">
        <w:rPr>
          <w:rStyle w:val="StyleUnderline"/>
        </w:rPr>
        <w:t xml:space="preserve">Canadian </w:t>
      </w:r>
      <w:r w:rsidRPr="00E04F5C">
        <w:rPr>
          <w:rStyle w:val="Emphasis"/>
        </w:rPr>
        <w:t>and</w:t>
      </w:r>
      <w:r w:rsidRPr="00E04F5C">
        <w:rPr>
          <w:rStyle w:val="StyleUnderline"/>
        </w:rPr>
        <w:t xml:space="preserve"> American </w:t>
      </w:r>
      <w:r w:rsidRPr="00E04F5C">
        <w:rPr>
          <w:sz w:val="16"/>
        </w:rPr>
        <w:t xml:space="preserve">warships </w:t>
      </w:r>
      <w:r w:rsidRPr="00E04F5C">
        <w:rPr>
          <w:rStyle w:val="StyleUnderline"/>
        </w:rPr>
        <w:t>patrolling international waters</w:t>
      </w:r>
      <w:r w:rsidRPr="00E04F5C">
        <w:rPr>
          <w:sz w:val="16"/>
        </w:rPr>
        <w:t xml:space="preserve"> have </w:t>
      </w:r>
      <w:r w:rsidRPr="00E04F5C">
        <w:rPr>
          <w:rStyle w:val="StyleUnderline"/>
        </w:rPr>
        <w:t xml:space="preserve">faced maritime </w:t>
      </w:r>
      <w:r w:rsidRPr="00102345">
        <w:rPr>
          <w:rStyle w:val="Emphasis"/>
          <w:highlight w:val="cyan"/>
        </w:rPr>
        <w:t>intimidation</w:t>
      </w:r>
      <w:r w:rsidRPr="00E04F5C">
        <w:rPr>
          <w:sz w:val="16"/>
        </w:rPr>
        <w:t xml:space="preserve"> and </w:t>
      </w:r>
      <w:r w:rsidRPr="00102345">
        <w:rPr>
          <w:rStyle w:val="Emphasis"/>
          <w:highlight w:val="cyan"/>
        </w:rPr>
        <w:t>harassment</w:t>
      </w:r>
      <w:r w:rsidRPr="00E04F5C">
        <w:rPr>
          <w:sz w:val="16"/>
        </w:rPr>
        <w:t xml:space="preserve">. It’s </w:t>
      </w:r>
      <w:r w:rsidRPr="00E04F5C">
        <w:rPr>
          <w:rStyle w:val="StyleUnderline"/>
        </w:rPr>
        <w:t>impossible to predict</w:t>
      </w:r>
      <w:r w:rsidRPr="00E04F5C">
        <w:rPr>
          <w:sz w:val="16"/>
        </w:rPr>
        <w:t xml:space="preserve"> whether, in the real world, a weapons system — especially a fully </w:t>
      </w:r>
      <w:r w:rsidRPr="00E04F5C">
        <w:rPr>
          <w:rStyle w:val="StyleUnderline"/>
        </w:rPr>
        <w:t>autonomous one</w:t>
      </w:r>
      <w:r w:rsidRPr="00E04F5C">
        <w:rPr>
          <w:sz w:val="16"/>
        </w:rPr>
        <w:t xml:space="preserve"> — </w:t>
      </w:r>
      <w:r w:rsidRPr="00E04F5C">
        <w:rPr>
          <w:rStyle w:val="StyleUnderline"/>
        </w:rPr>
        <w:t xml:space="preserve">might </w:t>
      </w:r>
      <w:r w:rsidRPr="00E04F5C">
        <w:rPr>
          <w:rStyle w:val="Emphasis"/>
        </w:rPr>
        <w:t>interpret</w:t>
      </w:r>
      <w:r w:rsidRPr="00E04F5C">
        <w:rPr>
          <w:rStyle w:val="StyleUnderline"/>
        </w:rPr>
        <w:t xml:space="preserve"> </w:t>
      </w:r>
      <w:r w:rsidRPr="00E04F5C">
        <w:rPr>
          <w:sz w:val="16"/>
        </w:rPr>
        <w:t xml:space="preserve">such </w:t>
      </w:r>
      <w:r w:rsidRPr="00102345">
        <w:rPr>
          <w:rStyle w:val="StyleUnderline"/>
          <w:highlight w:val="cyan"/>
        </w:rPr>
        <w:t xml:space="preserve">ambiguous </w:t>
      </w:r>
      <w:r w:rsidRPr="00102345">
        <w:rPr>
          <w:rStyle w:val="Emphasis"/>
          <w:highlight w:val="cyan"/>
        </w:rPr>
        <w:t>aggressions</w:t>
      </w:r>
      <w:r w:rsidRPr="00102345">
        <w:rPr>
          <w:sz w:val="16"/>
          <w:highlight w:val="cyan"/>
        </w:rPr>
        <w:t xml:space="preserve"> as </w:t>
      </w:r>
      <w:r w:rsidRPr="00102345">
        <w:rPr>
          <w:rStyle w:val="Emphasis"/>
          <w:highlight w:val="cyan"/>
        </w:rPr>
        <w:t>worthy</w:t>
      </w:r>
      <w:r w:rsidRPr="00102345">
        <w:rPr>
          <w:rStyle w:val="StyleUnderline"/>
          <w:highlight w:val="cyan"/>
        </w:rPr>
        <w:t xml:space="preserve"> of</w:t>
      </w:r>
      <w:r w:rsidRPr="00102345">
        <w:rPr>
          <w:sz w:val="16"/>
          <w:highlight w:val="cyan"/>
        </w:rPr>
        <w:t xml:space="preserve"> a </w:t>
      </w:r>
      <w:r w:rsidRPr="00102345">
        <w:rPr>
          <w:rStyle w:val="Emphasis"/>
          <w:highlight w:val="cyan"/>
        </w:rPr>
        <w:t>violent</w:t>
      </w:r>
      <w:r w:rsidRPr="00E04F5C">
        <w:rPr>
          <w:sz w:val="16"/>
        </w:rPr>
        <w:t xml:space="preserve"> </w:t>
      </w:r>
      <w:r w:rsidRPr="00102345">
        <w:rPr>
          <w:sz w:val="16"/>
        </w:rPr>
        <w:t>response</w:t>
      </w:r>
      <w:r w:rsidRPr="00E04F5C">
        <w:rPr>
          <w:sz w:val="16"/>
        </w:rPr>
        <w:t>.</w:t>
      </w:r>
    </w:p>
    <w:p w14:paraId="1E9A94BF" w14:textId="77777777" w:rsidR="00934FA6" w:rsidRPr="00E04F5C" w:rsidRDefault="00934FA6" w:rsidP="00934FA6">
      <w:pPr>
        <w:rPr>
          <w:sz w:val="16"/>
        </w:rPr>
      </w:pPr>
      <w:r w:rsidRPr="00E04F5C">
        <w:rPr>
          <w:sz w:val="16"/>
        </w:rPr>
        <w:t xml:space="preserve">Defence expert and former Pentagon policy chief Michèle Flournoy has highlighted the </w:t>
      </w:r>
      <w:r w:rsidRPr="00102345">
        <w:rPr>
          <w:rStyle w:val="Emphasis"/>
          <w:highlight w:val="cyan"/>
        </w:rPr>
        <w:t>possibility</w:t>
      </w:r>
      <w:r w:rsidRPr="00E04F5C">
        <w:rPr>
          <w:rStyle w:val="StyleUnderline"/>
        </w:rPr>
        <w:t xml:space="preserve"> that </w:t>
      </w:r>
      <w:r w:rsidRPr="00102345">
        <w:rPr>
          <w:rStyle w:val="StyleUnderline"/>
          <w:highlight w:val="cyan"/>
        </w:rPr>
        <w:t>an adversary</w:t>
      </w:r>
      <w:r w:rsidRPr="00E04F5C">
        <w:rPr>
          <w:rStyle w:val="StyleUnderline"/>
        </w:rPr>
        <w:t xml:space="preserve"> </w:t>
      </w:r>
      <w:r w:rsidRPr="00102345">
        <w:rPr>
          <w:rStyle w:val="StyleUnderline"/>
          <w:highlight w:val="cyan"/>
        </w:rPr>
        <w:t>could “</w:t>
      </w:r>
      <w:r w:rsidRPr="00102345">
        <w:rPr>
          <w:rStyle w:val="Emphasis"/>
          <w:highlight w:val="cyan"/>
        </w:rPr>
        <w:t>spoof</w:t>
      </w:r>
      <w:r w:rsidRPr="00E04F5C">
        <w:rPr>
          <w:rStyle w:val="StyleUnderline"/>
        </w:rPr>
        <w:t>”</w:t>
      </w:r>
      <w:r w:rsidRPr="00E04F5C">
        <w:rPr>
          <w:sz w:val="16"/>
        </w:rPr>
        <w:t xml:space="preserve"> the </w:t>
      </w:r>
      <w:r w:rsidRPr="00E04F5C">
        <w:rPr>
          <w:rStyle w:val="StyleUnderline"/>
        </w:rPr>
        <w:t>visual</w:t>
      </w:r>
      <w:r w:rsidRPr="00E04F5C">
        <w:rPr>
          <w:sz w:val="16"/>
        </w:rPr>
        <w:t xml:space="preserve"> </w:t>
      </w:r>
      <w:r w:rsidRPr="00E04F5C">
        <w:rPr>
          <w:rStyle w:val="StyleUnderline"/>
        </w:rPr>
        <w:t xml:space="preserve">recognition </w:t>
      </w:r>
      <w:r w:rsidRPr="00102345">
        <w:rPr>
          <w:rStyle w:val="StyleUnderline"/>
          <w:highlight w:val="cyan"/>
        </w:rPr>
        <w:t>tools</w:t>
      </w:r>
      <w:r w:rsidRPr="00E04F5C">
        <w:rPr>
          <w:sz w:val="16"/>
        </w:rPr>
        <w:t xml:space="preserve"> of autonomous weapons systems </w:t>
      </w:r>
      <w:r w:rsidRPr="00E04F5C">
        <w:rPr>
          <w:rStyle w:val="StyleUnderline"/>
        </w:rPr>
        <w:t xml:space="preserve">to </w:t>
      </w:r>
      <w:r w:rsidRPr="00E04F5C">
        <w:rPr>
          <w:rStyle w:val="Emphasis"/>
        </w:rPr>
        <w:t>manipulate</w:t>
      </w:r>
      <w:r w:rsidRPr="00E04F5C">
        <w:rPr>
          <w:rStyle w:val="StyleUnderline"/>
        </w:rPr>
        <w:t xml:space="preserve"> them</w:t>
      </w:r>
      <w:r w:rsidRPr="00E04F5C">
        <w:rPr>
          <w:sz w:val="16"/>
        </w:rPr>
        <w:t xml:space="preserve"> in</w:t>
      </w:r>
      <w:r w:rsidRPr="00E04F5C">
        <w:rPr>
          <w:rStyle w:val="StyleUnderline"/>
        </w:rPr>
        <w:t>to attack</w:t>
      </w:r>
      <w:r w:rsidRPr="00E04F5C">
        <w:rPr>
          <w:sz w:val="16"/>
        </w:rPr>
        <w:t xml:space="preserve">ing </w:t>
      </w:r>
      <w:r w:rsidRPr="00E04F5C">
        <w:rPr>
          <w:rStyle w:val="StyleUnderline"/>
        </w:rPr>
        <w:t>civilian</w:t>
      </w:r>
      <w:r w:rsidRPr="00E04F5C">
        <w:rPr>
          <w:sz w:val="16"/>
        </w:rPr>
        <w:t xml:space="preserve"> </w:t>
      </w:r>
      <w:r w:rsidRPr="00E04F5C">
        <w:rPr>
          <w:rStyle w:val="StyleUnderline"/>
        </w:rPr>
        <w:t>targets</w:t>
      </w:r>
      <w:r w:rsidRPr="00E04F5C">
        <w:rPr>
          <w:sz w:val="16"/>
        </w:rPr>
        <w:t xml:space="preserve">. This type of </w:t>
      </w:r>
      <w:r w:rsidRPr="00102345">
        <w:rPr>
          <w:rStyle w:val="StyleUnderline"/>
          <w:highlight w:val="cyan"/>
        </w:rPr>
        <w:t xml:space="preserve">false-flag </w:t>
      </w:r>
      <w:r w:rsidRPr="00102345">
        <w:rPr>
          <w:rStyle w:val="Emphasis"/>
          <w:highlight w:val="cyan"/>
        </w:rPr>
        <w:t>operation</w:t>
      </w:r>
      <w:r w:rsidRPr="00E04F5C">
        <w:rPr>
          <w:sz w:val="16"/>
        </w:rPr>
        <w:t xml:space="preserve"> could conceivably </w:t>
      </w:r>
      <w:r w:rsidRPr="00E04F5C">
        <w:rPr>
          <w:rStyle w:val="StyleUnderline"/>
        </w:rPr>
        <w:t xml:space="preserve">provide </w:t>
      </w:r>
      <w:r w:rsidRPr="00E04F5C">
        <w:rPr>
          <w:rStyle w:val="Emphasis"/>
        </w:rPr>
        <w:t>cover</w:t>
      </w:r>
      <w:r w:rsidRPr="00E04F5C">
        <w:rPr>
          <w:rStyle w:val="StyleUnderline"/>
        </w:rPr>
        <w:t xml:space="preserve"> for Beijing</w:t>
      </w:r>
      <w:r w:rsidRPr="00E04F5C">
        <w:rPr>
          <w:sz w:val="16"/>
        </w:rPr>
        <w:t xml:space="preserve"> to claim that </w:t>
      </w:r>
      <w:r w:rsidRPr="00E04F5C">
        <w:rPr>
          <w:rStyle w:val="StyleUnderline"/>
        </w:rPr>
        <w:t>mobilizing</w:t>
      </w:r>
      <w:r w:rsidRPr="00E04F5C">
        <w:rPr>
          <w:sz w:val="16"/>
        </w:rPr>
        <w:t xml:space="preserve"> the PLA for an </w:t>
      </w:r>
      <w:r w:rsidRPr="00E04F5C">
        <w:rPr>
          <w:rStyle w:val="StyleUnderline"/>
        </w:rPr>
        <w:t xml:space="preserve">attack </w:t>
      </w:r>
      <w:r w:rsidRPr="00E04F5C">
        <w:rPr>
          <w:rStyle w:val="Emphasis"/>
        </w:rPr>
        <w:t>on</w:t>
      </w:r>
      <w:r w:rsidRPr="00E04F5C">
        <w:rPr>
          <w:rStyle w:val="StyleUnderline"/>
        </w:rPr>
        <w:t xml:space="preserve"> Taiwan</w:t>
      </w:r>
      <w:r w:rsidRPr="00E04F5C">
        <w:rPr>
          <w:sz w:val="16"/>
        </w:rPr>
        <w:t xml:space="preserve"> or nearby Western forces was defensive</w:t>
      </w:r>
    </w:p>
    <w:p w14:paraId="2B492D92" w14:textId="77777777" w:rsidR="00934FA6" w:rsidRDefault="00934FA6" w:rsidP="00934FA6">
      <w:pPr>
        <w:rPr>
          <w:sz w:val="16"/>
        </w:rPr>
      </w:pPr>
      <w:r w:rsidRPr="00E04F5C">
        <w:rPr>
          <w:sz w:val="16"/>
        </w:rPr>
        <w:t xml:space="preserve">Armed </w:t>
      </w:r>
      <w:r w:rsidRPr="00E04F5C">
        <w:rPr>
          <w:rStyle w:val="StyleUnderline"/>
        </w:rPr>
        <w:t xml:space="preserve">conflicts </w:t>
      </w:r>
      <w:r w:rsidRPr="00E04F5C">
        <w:rPr>
          <w:rStyle w:val="Emphasis"/>
        </w:rPr>
        <w:t>are</w:t>
      </w:r>
      <w:r w:rsidRPr="00E04F5C">
        <w:rPr>
          <w:rStyle w:val="StyleUnderline"/>
        </w:rPr>
        <w:t xml:space="preserve"> inherently </w:t>
      </w:r>
      <w:r w:rsidRPr="00E04F5C">
        <w:rPr>
          <w:rStyle w:val="Emphasis"/>
        </w:rPr>
        <w:t>unpredictable</w:t>
      </w:r>
      <w:r w:rsidRPr="00E04F5C">
        <w:rPr>
          <w:sz w:val="16"/>
        </w:rPr>
        <w:t>. Reflecting on the first year of Russia’s full invasion of Ukraine, military historian Phillips Payson O’Brien wrote that the biggest lesson for the world was that “war is rarely easy or straightforward — which is why starting one is almost always the wrong decision for any nation.” Before autonomous weapons become a fixture, de-escalation processes must be established to ensure that their growing pains do not drag the planet’s two rival superpowers into a ruinous conflict.</w:t>
      </w:r>
    </w:p>
    <w:p w14:paraId="3165FDC7" w14:textId="77777777" w:rsidR="00934FA6" w:rsidRDefault="00934FA6" w:rsidP="00934FA6">
      <w:pPr>
        <w:pStyle w:val="Heading4"/>
      </w:pPr>
      <w:r w:rsidRPr="00073137">
        <w:rPr>
          <w:u w:val="single"/>
        </w:rPr>
        <w:t>Integration</w:t>
      </w:r>
      <w:r>
        <w:t xml:space="preserve"> of nuclear weapons </w:t>
      </w:r>
      <w:r w:rsidRPr="00073137">
        <w:rPr>
          <w:u w:val="single"/>
        </w:rPr>
        <w:t>collapses</w:t>
      </w:r>
      <w:r>
        <w:t xml:space="preserve"> strategic </w:t>
      </w:r>
      <w:r w:rsidRPr="00073137">
        <w:rPr>
          <w:u w:val="single"/>
        </w:rPr>
        <w:t>stability</w:t>
      </w:r>
      <w:r>
        <w:t>.</w:t>
      </w:r>
    </w:p>
    <w:p w14:paraId="30C57690" w14:textId="77777777" w:rsidR="00934FA6" w:rsidRDefault="00934FA6" w:rsidP="00934FA6">
      <w:r>
        <w:t>[</w:t>
      </w:r>
      <w:r w:rsidRPr="00D13E6B">
        <w:t xml:space="preserve">Anna </w:t>
      </w:r>
      <w:r w:rsidRPr="00D13E6B">
        <w:rPr>
          <w:rStyle w:val="Style13ptBold"/>
        </w:rPr>
        <w:t>Miskelley</w:t>
      </w:r>
      <w:r w:rsidRPr="00D13E6B">
        <w:t>, 1-18-20</w:t>
      </w:r>
      <w:r w:rsidRPr="00D13E6B">
        <w:rPr>
          <w:rStyle w:val="Style13ptBold"/>
        </w:rPr>
        <w:t>24</w:t>
      </w:r>
      <w:r w:rsidRPr="00D13E6B">
        <w:t>, "New Technology and Nuclear Risk," American University, https://www.american.edu/sis/centers/security-technology/new-technology-and-nuclear-risk.cfm</w:t>
      </w:r>
      <w:r>
        <w:t xml:space="preserve"> NP]</w:t>
      </w:r>
    </w:p>
    <w:p w14:paraId="22623FCA" w14:textId="77777777" w:rsidR="00934FA6" w:rsidRPr="0056432E" w:rsidRDefault="00934FA6" w:rsidP="00934FA6">
      <w:pPr>
        <w:rPr>
          <w:u w:val="single"/>
        </w:rPr>
      </w:pPr>
      <w:r w:rsidRPr="00102345">
        <w:rPr>
          <w:rStyle w:val="Emphasis"/>
          <w:highlight w:val="cyan"/>
        </w:rPr>
        <w:t>Artificial intelligence</w:t>
      </w:r>
      <w:r w:rsidRPr="00102345">
        <w:rPr>
          <w:rStyle w:val="StyleUnderline"/>
        </w:rPr>
        <w:t xml:space="preserve"> (</w:t>
      </w:r>
      <w:r w:rsidRPr="00D13E6B">
        <w:rPr>
          <w:rStyle w:val="StyleUnderline"/>
        </w:rPr>
        <w:t xml:space="preserve">AI) </w:t>
      </w:r>
      <w:r w:rsidRPr="00102345">
        <w:rPr>
          <w:rStyle w:val="StyleUnderline"/>
          <w:highlight w:val="cyan"/>
        </w:rPr>
        <w:t>poses</w:t>
      </w:r>
      <w:r w:rsidRPr="00D13E6B">
        <w:rPr>
          <w:rStyle w:val="StyleUnderline"/>
        </w:rPr>
        <w:t xml:space="preserve"> a </w:t>
      </w:r>
      <w:r w:rsidRPr="00102345">
        <w:rPr>
          <w:rStyle w:val="Emphasis"/>
          <w:highlight w:val="cyan"/>
        </w:rPr>
        <w:t>special</w:t>
      </w:r>
      <w:r w:rsidRPr="00102345">
        <w:rPr>
          <w:rStyle w:val="StyleUnderline"/>
          <w:highlight w:val="cyan"/>
        </w:rPr>
        <w:t xml:space="preserve"> risk to</w:t>
      </w:r>
      <w:r w:rsidRPr="0056432E">
        <w:rPr>
          <w:sz w:val="16"/>
        </w:rPr>
        <w:t xml:space="preserve"> the </w:t>
      </w:r>
      <w:r w:rsidRPr="00102345">
        <w:rPr>
          <w:rStyle w:val="Emphasis"/>
          <w:highlight w:val="cyan"/>
        </w:rPr>
        <w:t>integrity</w:t>
      </w:r>
      <w:r w:rsidRPr="00D13E6B">
        <w:rPr>
          <w:rStyle w:val="StyleUnderline"/>
        </w:rPr>
        <w:t xml:space="preserve"> of nuclear command,</w:t>
      </w:r>
      <w:r w:rsidRPr="0056432E">
        <w:rPr>
          <w:sz w:val="16"/>
        </w:rPr>
        <w:t xml:space="preserve"> </w:t>
      </w:r>
      <w:r w:rsidRPr="00D13E6B">
        <w:rPr>
          <w:rStyle w:val="StyleUnderline"/>
        </w:rPr>
        <w:t>control</w:t>
      </w:r>
      <w:r w:rsidRPr="0056432E">
        <w:rPr>
          <w:sz w:val="16"/>
        </w:rPr>
        <w:t xml:space="preserve">, and </w:t>
      </w:r>
      <w:r w:rsidRPr="00D13E6B">
        <w:rPr>
          <w:rStyle w:val="StyleUnderline"/>
        </w:rPr>
        <w:t>communications</w:t>
      </w:r>
      <w:r w:rsidRPr="0056432E">
        <w:rPr>
          <w:sz w:val="16"/>
        </w:rPr>
        <w:t xml:space="preserve"> (NC3). NC3 is necessary to ensure authorized employment and termination of operations, </w:t>
      </w:r>
      <w:r w:rsidRPr="00D13E6B">
        <w:rPr>
          <w:rStyle w:val="StyleUnderline"/>
        </w:rPr>
        <w:t>securing</w:t>
      </w:r>
      <w:r w:rsidRPr="0056432E">
        <w:rPr>
          <w:sz w:val="16"/>
        </w:rPr>
        <w:t xml:space="preserve"> </w:t>
      </w:r>
      <w:r w:rsidRPr="0056432E">
        <w:rPr>
          <w:rStyle w:val="Emphasis"/>
        </w:rPr>
        <w:t>against</w:t>
      </w:r>
      <w:r w:rsidRPr="00D13E6B">
        <w:rPr>
          <w:rStyle w:val="StyleUnderline"/>
        </w:rPr>
        <w:t xml:space="preserve"> accidental</w:t>
      </w:r>
      <w:r w:rsidRPr="0056432E">
        <w:rPr>
          <w:sz w:val="16"/>
        </w:rPr>
        <w:t xml:space="preserve"> </w:t>
      </w:r>
      <w:r w:rsidRPr="0056432E">
        <w:rPr>
          <w:rStyle w:val="Emphasis"/>
        </w:rPr>
        <w:t>or</w:t>
      </w:r>
      <w:r w:rsidRPr="0056432E">
        <w:rPr>
          <w:sz w:val="16"/>
        </w:rPr>
        <w:t xml:space="preserve"> </w:t>
      </w:r>
      <w:r w:rsidRPr="00D13E6B">
        <w:rPr>
          <w:rStyle w:val="StyleUnderline"/>
        </w:rPr>
        <w:t>unauthorized</w:t>
      </w:r>
      <w:r w:rsidRPr="0056432E">
        <w:rPr>
          <w:sz w:val="16"/>
        </w:rPr>
        <w:t xml:space="preserve"> </w:t>
      </w:r>
      <w:r w:rsidRPr="0056432E">
        <w:rPr>
          <w:rStyle w:val="Emphasis"/>
        </w:rPr>
        <w:t>access</w:t>
      </w:r>
      <w:r w:rsidRPr="0056432E">
        <w:rPr>
          <w:sz w:val="16"/>
        </w:rPr>
        <w:t xml:space="preserve"> resulting in the </w:t>
      </w:r>
      <w:r w:rsidRPr="00D13E6B">
        <w:rPr>
          <w:rStyle w:val="StyleUnderline"/>
        </w:rPr>
        <w:t>loss of control</w:t>
      </w:r>
      <w:r w:rsidRPr="0056432E">
        <w:rPr>
          <w:sz w:val="16"/>
        </w:rPr>
        <w:t xml:space="preserve">, </w:t>
      </w:r>
      <w:r w:rsidRPr="0056432E">
        <w:rPr>
          <w:rStyle w:val="StyleUnderline"/>
        </w:rPr>
        <w:t>theft</w:t>
      </w:r>
      <w:r w:rsidRPr="0056432E">
        <w:rPr>
          <w:sz w:val="16"/>
        </w:rPr>
        <w:t xml:space="preserve">, or </w:t>
      </w:r>
      <w:r w:rsidRPr="0056432E">
        <w:rPr>
          <w:rStyle w:val="StyleUnderline"/>
        </w:rPr>
        <w:t>unauthorized</w:t>
      </w:r>
      <w:r w:rsidRPr="0056432E">
        <w:rPr>
          <w:sz w:val="16"/>
        </w:rPr>
        <w:t xml:space="preserve"> use of </w:t>
      </w:r>
      <w:r w:rsidRPr="0056432E">
        <w:rPr>
          <w:rStyle w:val="StyleUnderline"/>
        </w:rPr>
        <w:t>nuclear force</w:t>
      </w:r>
      <w:r w:rsidRPr="0056432E">
        <w:rPr>
          <w:sz w:val="16"/>
        </w:rPr>
        <w:t xml:space="preserve">. Observers </w:t>
      </w:r>
      <w:r w:rsidRPr="0056432E">
        <w:rPr>
          <w:rStyle w:val="StyleUnderline"/>
        </w:rPr>
        <w:t>warn</w:t>
      </w:r>
      <w:r w:rsidRPr="0056432E">
        <w:rPr>
          <w:sz w:val="16"/>
        </w:rPr>
        <w:t xml:space="preserve"> that </w:t>
      </w:r>
      <w:r w:rsidRPr="0056432E">
        <w:rPr>
          <w:rStyle w:val="StyleUnderline"/>
        </w:rPr>
        <w:t xml:space="preserve">AI-powered cyberspace </w:t>
      </w:r>
      <w:r w:rsidRPr="00102345">
        <w:rPr>
          <w:rStyle w:val="Emphasis"/>
          <w:highlight w:val="cyan"/>
        </w:rPr>
        <w:t>operations</w:t>
      </w:r>
      <w:r w:rsidRPr="00102345">
        <w:rPr>
          <w:sz w:val="16"/>
          <w:highlight w:val="cyan"/>
        </w:rPr>
        <w:t xml:space="preserve"> </w:t>
      </w:r>
      <w:r w:rsidRPr="00102345">
        <w:rPr>
          <w:rStyle w:val="StyleUnderline"/>
          <w:highlight w:val="cyan"/>
        </w:rPr>
        <w:t>might</w:t>
      </w:r>
      <w:r w:rsidRPr="0056432E">
        <w:rPr>
          <w:sz w:val="16"/>
        </w:rPr>
        <w:t xml:space="preserve"> put these </w:t>
      </w:r>
      <w:r w:rsidRPr="0056432E">
        <w:rPr>
          <w:rStyle w:val="StyleUnderline"/>
        </w:rPr>
        <w:t>missions at</w:t>
      </w:r>
      <w:r w:rsidRPr="0056432E">
        <w:rPr>
          <w:sz w:val="16"/>
        </w:rPr>
        <w:t xml:space="preserve"> </w:t>
      </w:r>
      <w:r w:rsidRPr="00102345">
        <w:rPr>
          <w:rStyle w:val="Emphasis"/>
          <w:highlight w:val="cyan"/>
        </w:rPr>
        <w:t>risk</w:t>
      </w:r>
      <w:r w:rsidRPr="0056432E">
        <w:rPr>
          <w:sz w:val="16"/>
        </w:rPr>
        <w:t xml:space="preserve">. Leaders who lack confidence in the integrity of their NC3 may </w:t>
      </w:r>
      <w:r w:rsidRPr="0056432E">
        <w:rPr>
          <w:rStyle w:val="StyleUnderline"/>
        </w:rPr>
        <w:t xml:space="preserve">not act with </w:t>
      </w:r>
      <w:r w:rsidRPr="00102345">
        <w:rPr>
          <w:rStyle w:val="Emphasis"/>
          <w:highlight w:val="cyan"/>
        </w:rPr>
        <w:t>deliberation</w:t>
      </w:r>
      <w:r w:rsidRPr="00102345">
        <w:rPr>
          <w:rStyle w:val="StyleUnderline"/>
          <w:highlight w:val="cyan"/>
        </w:rPr>
        <w:t xml:space="preserve"> in a </w:t>
      </w:r>
      <w:r w:rsidRPr="00102345">
        <w:rPr>
          <w:rStyle w:val="Emphasis"/>
          <w:highlight w:val="cyan"/>
        </w:rPr>
        <w:t>crisis</w:t>
      </w:r>
      <w:r w:rsidRPr="0056432E">
        <w:rPr>
          <w:sz w:val="16"/>
        </w:rPr>
        <w:t xml:space="preserve">. </w:t>
      </w:r>
      <w:r w:rsidRPr="0056432E">
        <w:rPr>
          <w:rStyle w:val="StyleUnderline"/>
        </w:rPr>
        <w:t>Instead</w:t>
      </w:r>
      <w:r w:rsidRPr="0056432E">
        <w:rPr>
          <w:sz w:val="16"/>
        </w:rPr>
        <w:t xml:space="preserve">, they </w:t>
      </w:r>
      <w:r w:rsidRPr="0056432E">
        <w:rPr>
          <w:rStyle w:val="StyleUnderline"/>
        </w:rPr>
        <w:t xml:space="preserve">might </w:t>
      </w:r>
      <w:r w:rsidRPr="0056432E">
        <w:rPr>
          <w:rStyle w:val="Emphasis"/>
        </w:rPr>
        <w:t>lash</w:t>
      </w:r>
      <w:r w:rsidRPr="0056432E">
        <w:rPr>
          <w:rStyle w:val="StyleUnderline"/>
        </w:rPr>
        <w:t xml:space="preserve"> out. </w:t>
      </w:r>
    </w:p>
    <w:p w14:paraId="2E35FB2E" w14:textId="77777777" w:rsidR="00934FA6" w:rsidRPr="0056432E" w:rsidRDefault="00934FA6" w:rsidP="00934FA6">
      <w:pPr>
        <w:rPr>
          <w:sz w:val="16"/>
        </w:rPr>
      </w:pPr>
      <w:r w:rsidRPr="0056432E">
        <w:rPr>
          <w:sz w:val="16"/>
        </w:rPr>
        <w:t>AI-</w:t>
      </w:r>
      <w:r w:rsidRPr="00102345">
        <w:rPr>
          <w:rStyle w:val="Emphasis"/>
          <w:highlight w:val="cyan"/>
        </w:rPr>
        <w:t>integration</w:t>
      </w:r>
      <w:r w:rsidRPr="0056432E">
        <w:rPr>
          <w:sz w:val="16"/>
        </w:rPr>
        <w:t xml:space="preserve"> in NC3 systems </w:t>
      </w:r>
      <w:r w:rsidRPr="0056432E">
        <w:rPr>
          <w:rStyle w:val="StyleUnderline"/>
        </w:rPr>
        <w:t xml:space="preserve">could result in </w:t>
      </w:r>
      <w:r w:rsidRPr="00102345">
        <w:rPr>
          <w:rStyle w:val="Emphasis"/>
          <w:highlight w:val="cyan"/>
        </w:rPr>
        <w:t>potentially</w:t>
      </w:r>
      <w:r w:rsidRPr="00102345">
        <w:rPr>
          <w:rStyle w:val="StyleUnderline"/>
          <w:highlight w:val="cyan"/>
        </w:rPr>
        <w:t xml:space="preserve"> </w:t>
      </w:r>
      <w:r w:rsidRPr="00102345">
        <w:rPr>
          <w:rStyle w:val="Emphasis"/>
          <w:highlight w:val="cyan"/>
        </w:rPr>
        <w:t>catastrophic</w:t>
      </w:r>
      <w:r w:rsidRPr="0056432E">
        <w:rPr>
          <w:rStyle w:val="StyleUnderline"/>
        </w:rPr>
        <w:t xml:space="preserve"> scenarios</w:t>
      </w:r>
      <w:r w:rsidRPr="0056432E">
        <w:rPr>
          <w:sz w:val="16"/>
        </w:rPr>
        <w:t xml:space="preserve">, </w:t>
      </w:r>
      <w:r w:rsidRPr="0056432E">
        <w:rPr>
          <w:rStyle w:val="StyleUnderline"/>
        </w:rPr>
        <w:t>raising</w:t>
      </w:r>
      <w:r w:rsidRPr="0056432E">
        <w:rPr>
          <w:sz w:val="16"/>
        </w:rPr>
        <w:t xml:space="preserve"> the </w:t>
      </w:r>
      <w:r w:rsidRPr="00102345">
        <w:rPr>
          <w:rStyle w:val="Emphasis"/>
          <w:highlight w:val="cyan"/>
        </w:rPr>
        <w:t>likelihood</w:t>
      </w:r>
      <w:r w:rsidRPr="0056432E">
        <w:rPr>
          <w:sz w:val="16"/>
        </w:rPr>
        <w:t xml:space="preserve"> of </w:t>
      </w:r>
      <w:r w:rsidRPr="0056432E">
        <w:rPr>
          <w:rStyle w:val="StyleUnderline"/>
        </w:rPr>
        <w:t>nuclear conflict</w:t>
      </w:r>
      <w:r w:rsidRPr="0056432E">
        <w:rPr>
          <w:sz w:val="16"/>
        </w:rPr>
        <w:t xml:space="preserve"> by </w:t>
      </w:r>
      <w:r w:rsidRPr="00102345">
        <w:rPr>
          <w:rStyle w:val="Emphasis"/>
          <w:highlight w:val="cyan"/>
        </w:rPr>
        <w:t>creating</w:t>
      </w:r>
      <w:r w:rsidRPr="0056432E">
        <w:rPr>
          <w:sz w:val="16"/>
        </w:rPr>
        <w:t xml:space="preserve"> the </w:t>
      </w:r>
      <w:r w:rsidRPr="0056432E">
        <w:rPr>
          <w:rStyle w:val="StyleUnderline"/>
        </w:rPr>
        <w:t>conditions</w:t>
      </w:r>
      <w:r w:rsidRPr="0056432E">
        <w:rPr>
          <w:sz w:val="16"/>
        </w:rPr>
        <w:t xml:space="preserve"> for </w:t>
      </w:r>
      <w:r w:rsidRPr="0056432E">
        <w:rPr>
          <w:rStyle w:val="StyleUnderline"/>
        </w:rPr>
        <w:t>first</w:t>
      </w:r>
      <w:r w:rsidRPr="00102345">
        <w:rPr>
          <w:rStyle w:val="StyleUnderline"/>
          <w:highlight w:val="cyan"/>
        </w:rPr>
        <w:t xml:space="preserve">-strike </w:t>
      </w:r>
      <w:r w:rsidRPr="00102345">
        <w:rPr>
          <w:rStyle w:val="Emphasis"/>
          <w:highlight w:val="cyan"/>
        </w:rPr>
        <w:t>instability</w:t>
      </w:r>
      <w:r w:rsidRPr="0056432E">
        <w:rPr>
          <w:sz w:val="16"/>
        </w:rPr>
        <w:t xml:space="preserve">, unintended </w:t>
      </w:r>
      <w:r w:rsidRPr="0056432E">
        <w:rPr>
          <w:rStyle w:val="Emphasis"/>
        </w:rPr>
        <w:t>escalation</w:t>
      </w:r>
      <w:r w:rsidRPr="0056432E">
        <w:rPr>
          <w:sz w:val="16"/>
        </w:rPr>
        <w:t xml:space="preserve">, and </w:t>
      </w:r>
      <w:r w:rsidRPr="0056432E">
        <w:rPr>
          <w:rStyle w:val="StyleUnderline"/>
        </w:rPr>
        <w:t>widespread</w:t>
      </w:r>
      <w:r w:rsidRPr="0056432E">
        <w:rPr>
          <w:sz w:val="16"/>
        </w:rPr>
        <w:t xml:space="preserve"> </w:t>
      </w:r>
      <w:r w:rsidRPr="0056432E">
        <w:rPr>
          <w:rStyle w:val="Emphasis"/>
        </w:rPr>
        <w:t>arms racing</w:t>
      </w:r>
      <w:r w:rsidRPr="0056432E">
        <w:rPr>
          <w:sz w:val="16"/>
        </w:rPr>
        <w:t xml:space="preserve">. </w:t>
      </w:r>
    </w:p>
    <w:p w14:paraId="67F1E289" w14:textId="77777777" w:rsidR="00934FA6" w:rsidRPr="0056432E" w:rsidRDefault="00934FA6" w:rsidP="00934FA6">
      <w:pPr>
        <w:rPr>
          <w:rStyle w:val="StyleUnderline"/>
        </w:rPr>
      </w:pPr>
      <w:r w:rsidRPr="0056432E">
        <w:rPr>
          <w:rStyle w:val="StyleUnderline"/>
        </w:rPr>
        <w:t xml:space="preserve">Strategic Stability </w:t>
      </w:r>
    </w:p>
    <w:p w14:paraId="458C7EE8" w14:textId="77777777" w:rsidR="00934FA6" w:rsidRPr="0056432E" w:rsidRDefault="00934FA6" w:rsidP="00934FA6">
      <w:pPr>
        <w:rPr>
          <w:rStyle w:val="Emphasis"/>
        </w:rPr>
      </w:pPr>
      <w:r w:rsidRPr="0056432E">
        <w:rPr>
          <w:rStyle w:val="StyleUnderline"/>
        </w:rPr>
        <w:t xml:space="preserve">Nuclear weapons </w:t>
      </w:r>
      <w:r w:rsidRPr="0056432E">
        <w:rPr>
          <w:rStyle w:val="Emphasis"/>
        </w:rPr>
        <w:t>deter</w:t>
      </w:r>
      <w:r w:rsidRPr="0056432E">
        <w:rPr>
          <w:sz w:val="16"/>
        </w:rPr>
        <w:t xml:space="preserve"> </w:t>
      </w:r>
      <w:r w:rsidRPr="0056432E">
        <w:rPr>
          <w:rStyle w:val="StyleUnderline"/>
        </w:rPr>
        <w:t>aggression</w:t>
      </w:r>
      <w:r w:rsidRPr="0056432E">
        <w:rPr>
          <w:sz w:val="16"/>
        </w:rPr>
        <w:t xml:space="preserve"> </w:t>
      </w:r>
      <w:r w:rsidRPr="0056432E">
        <w:rPr>
          <w:rStyle w:val="StyleUnderline"/>
        </w:rPr>
        <w:t xml:space="preserve">because of the </w:t>
      </w:r>
      <w:r w:rsidRPr="00102345">
        <w:rPr>
          <w:rStyle w:val="Emphasis"/>
          <w:highlight w:val="cyan"/>
        </w:rPr>
        <w:t>threat of retaliation</w:t>
      </w:r>
      <w:r w:rsidRPr="0056432E">
        <w:rPr>
          <w:sz w:val="16"/>
        </w:rPr>
        <w:t xml:space="preserve">. Would-be </w:t>
      </w:r>
      <w:r w:rsidRPr="0056432E">
        <w:rPr>
          <w:rStyle w:val="Emphasis"/>
        </w:rPr>
        <w:t>aggressors</w:t>
      </w:r>
      <w:r w:rsidRPr="0056432E">
        <w:rPr>
          <w:sz w:val="16"/>
        </w:rPr>
        <w:t xml:space="preserve"> </w:t>
      </w:r>
      <w:r w:rsidRPr="0056432E">
        <w:rPr>
          <w:rStyle w:val="StyleUnderline"/>
        </w:rPr>
        <w:t>think twice</w:t>
      </w:r>
      <w:r w:rsidRPr="0056432E">
        <w:rPr>
          <w:sz w:val="16"/>
        </w:rPr>
        <w:t xml:space="preserve"> </w:t>
      </w:r>
      <w:r w:rsidRPr="0056432E">
        <w:rPr>
          <w:rStyle w:val="StyleUnderline"/>
        </w:rPr>
        <w:t xml:space="preserve">when faced with national </w:t>
      </w:r>
      <w:r w:rsidRPr="00102345">
        <w:rPr>
          <w:rStyle w:val="Emphasis"/>
          <w:highlight w:val="cyan"/>
        </w:rPr>
        <w:t>extinction</w:t>
      </w:r>
      <w:r w:rsidRPr="0056432E">
        <w:rPr>
          <w:sz w:val="16"/>
        </w:rPr>
        <w:t xml:space="preserve">. Strategic stability obtains with </w:t>
      </w:r>
      <w:r w:rsidRPr="0056432E">
        <w:rPr>
          <w:rStyle w:val="StyleUnderline"/>
        </w:rPr>
        <w:t xml:space="preserve">nuclear-armed rivals </w:t>
      </w:r>
      <w:r w:rsidRPr="0056432E">
        <w:rPr>
          <w:rStyle w:val="Emphasis"/>
        </w:rPr>
        <w:t>deter</w:t>
      </w:r>
      <w:r w:rsidRPr="0056432E">
        <w:rPr>
          <w:rStyle w:val="StyleUnderline"/>
        </w:rPr>
        <w:t xml:space="preserve"> one</w:t>
      </w:r>
      <w:r w:rsidRPr="0056432E">
        <w:rPr>
          <w:sz w:val="16"/>
        </w:rPr>
        <w:t xml:space="preserve"> </w:t>
      </w:r>
      <w:r w:rsidRPr="0056432E">
        <w:rPr>
          <w:rStyle w:val="StyleUnderline"/>
        </w:rPr>
        <w:t>another</w:t>
      </w:r>
      <w:r w:rsidRPr="0056432E">
        <w:rPr>
          <w:sz w:val="16"/>
        </w:rPr>
        <w:t xml:space="preserve">. Lasting stability obtains when </w:t>
      </w:r>
      <w:r w:rsidRPr="0056432E">
        <w:rPr>
          <w:rStyle w:val="StyleUnderline"/>
        </w:rPr>
        <w:t xml:space="preserve">states have </w:t>
      </w:r>
      <w:r w:rsidRPr="00102345">
        <w:rPr>
          <w:rStyle w:val="Emphasis"/>
          <w:highlight w:val="cyan"/>
        </w:rPr>
        <w:t>no</w:t>
      </w:r>
      <w:r w:rsidRPr="0056432E">
        <w:rPr>
          <w:rStyle w:val="Emphasis"/>
        </w:rPr>
        <w:t xml:space="preserve"> </w:t>
      </w:r>
      <w:r w:rsidRPr="00102345">
        <w:rPr>
          <w:rStyle w:val="Emphasis"/>
          <w:highlight w:val="cyan"/>
        </w:rPr>
        <w:t>incentive</w:t>
      </w:r>
      <w:r w:rsidRPr="00102345">
        <w:rPr>
          <w:rStyle w:val="StyleUnderline"/>
          <w:highlight w:val="cyan"/>
        </w:rPr>
        <w:t xml:space="preserve"> to launch a first</w:t>
      </w:r>
      <w:r w:rsidRPr="0056432E">
        <w:rPr>
          <w:rStyle w:val="StyleUnderline"/>
        </w:rPr>
        <w:t xml:space="preserve"> strik</w:t>
      </w:r>
      <w:r w:rsidRPr="0056432E">
        <w:rPr>
          <w:sz w:val="16"/>
        </w:rPr>
        <w:t xml:space="preserve">e, when crises are </w:t>
      </w:r>
      <w:r w:rsidRPr="0056432E">
        <w:rPr>
          <w:rStyle w:val="Emphasis"/>
        </w:rPr>
        <w:t>manageable</w:t>
      </w:r>
      <w:r w:rsidRPr="0056432E">
        <w:rPr>
          <w:sz w:val="16"/>
        </w:rPr>
        <w:t xml:space="preserve">, and </w:t>
      </w:r>
      <w:r w:rsidRPr="0056432E">
        <w:rPr>
          <w:rStyle w:val="StyleUnderline"/>
        </w:rPr>
        <w:t xml:space="preserve">when arms races do not spin </w:t>
      </w:r>
      <w:r w:rsidRPr="0056432E">
        <w:rPr>
          <w:rStyle w:val="Emphasis"/>
        </w:rPr>
        <w:t>out of control.</w:t>
      </w:r>
    </w:p>
    <w:p w14:paraId="39ED5BA7" w14:textId="77777777" w:rsidR="00934FA6" w:rsidRPr="0056432E" w:rsidRDefault="00934FA6" w:rsidP="00934FA6">
      <w:pPr>
        <w:rPr>
          <w:u w:val="single"/>
        </w:rPr>
      </w:pPr>
      <w:r w:rsidRPr="0056432E">
        <w:rPr>
          <w:sz w:val="16"/>
        </w:rPr>
        <w:t xml:space="preserve">When </w:t>
      </w:r>
      <w:r w:rsidRPr="0056432E">
        <w:rPr>
          <w:rStyle w:val="StyleUnderline"/>
        </w:rPr>
        <w:t xml:space="preserve">two </w:t>
      </w:r>
      <w:r w:rsidRPr="0056432E">
        <w:rPr>
          <w:rStyle w:val="Emphasis"/>
        </w:rPr>
        <w:t>rival</w:t>
      </w:r>
      <w:r w:rsidRPr="0056432E">
        <w:rPr>
          <w:rStyle w:val="StyleUnderline"/>
        </w:rPr>
        <w:t xml:space="preserve"> states</w:t>
      </w:r>
      <w:r w:rsidRPr="0056432E">
        <w:rPr>
          <w:sz w:val="16"/>
        </w:rPr>
        <w:t xml:space="preserve"> both </w:t>
      </w:r>
      <w:r w:rsidRPr="0056432E">
        <w:rPr>
          <w:rStyle w:val="StyleUnderline"/>
        </w:rPr>
        <w:t>possess</w:t>
      </w:r>
      <w:r w:rsidRPr="0056432E">
        <w:rPr>
          <w:sz w:val="16"/>
        </w:rPr>
        <w:t xml:space="preserve"> </w:t>
      </w:r>
      <w:r w:rsidRPr="0056432E">
        <w:rPr>
          <w:rStyle w:val="Emphasis"/>
        </w:rPr>
        <w:t>sufficient</w:t>
      </w:r>
      <w:r w:rsidRPr="0056432E">
        <w:rPr>
          <w:rStyle w:val="StyleUnderline"/>
        </w:rPr>
        <w:t xml:space="preserve"> nuclear</w:t>
      </w:r>
      <w:r w:rsidRPr="0056432E">
        <w:rPr>
          <w:sz w:val="16"/>
        </w:rPr>
        <w:t xml:space="preserve"> </w:t>
      </w:r>
      <w:r w:rsidRPr="0056432E">
        <w:rPr>
          <w:rStyle w:val="StyleUnderline"/>
        </w:rPr>
        <w:t>weapons</w:t>
      </w:r>
      <w:r w:rsidRPr="0056432E">
        <w:rPr>
          <w:sz w:val="16"/>
        </w:rPr>
        <w:t xml:space="preserve">, </w:t>
      </w:r>
      <w:r w:rsidRPr="0056432E">
        <w:rPr>
          <w:rStyle w:val="StyleUnderline"/>
        </w:rPr>
        <w:t xml:space="preserve">no state can </w:t>
      </w:r>
      <w:r w:rsidRPr="0056432E">
        <w:rPr>
          <w:rStyle w:val="Emphasis"/>
        </w:rPr>
        <w:t>launch a pre-emptive attack</w:t>
      </w:r>
      <w:r w:rsidRPr="0056432E">
        <w:rPr>
          <w:sz w:val="16"/>
        </w:rPr>
        <w:t xml:space="preserve"> </w:t>
      </w:r>
      <w:r w:rsidRPr="0056432E">
        <w:rPr>
          <w:rStyle w:val="StyleUnderline"/>
        </w:rPr>
        <w:t>without fear of</w:t>
      </w:r>
      <w:r w:rsidRPr="0056432E">
        <w:rPr>
          <w:sz w:val="16"/>
        </w:rPr>
        <w:t xml:space="preserve"> a </w:t>
      </w:r>
      <w:r w:rsidRPr="0056432E">
        <w:rPr>
          <w:rStyle w:val="Emphasis"/>
        </w:rPr>
        <w:t>catastrophic response</w:t>
      </w:r>
      <w:r w:rsidRPr="0056432E">
        <w:rPr>
          <w:sz w:val="16"/>
        </w:rPr>
        <w:t xml:space="preserve">. A </w:t>
      </w:r>
      <w:r w:rsidRPr="0056432E">
        <w:rPr>
          <w:rStyle w:val="StyleUnderline"/>
        </w:rPr>
        <w:t xml:space="preserve">second-strike </w:t>
      </w:r>
      <w:r w:rsidRPr="0056432E">
        <w:rPr>
          <w:rStyle w:val="Emphasis"/>
        </w:rPr>
        <w:t>capability</w:t>
      </w:r>
      <w:r w:rsidRPr="0056432E">
        <w:rPr>
          <w:rStyle w:val="StyleUnderline"/>
        </w:rPr>
        <w:t xml:space="preserve"> exists</w:t>
      </w:r>
      <w:r w:rsidRPr="0056432E">
        <w:rPr>
          <w:sz w:val="16"/>
        </w:rPr>
        <w:t xml:space="preserve"> when a </w:t>
      </w:r>
      <w:r w:rsidRPr="0056432E">
        <w:rPr>
          <w:rStyle w:val="StyleUnderline"/>
        </w:rPr>
        <w:t xml:space="preserve">state has the </w:t>
      </w:r>
      <w:r w:rsidRPr="0056432E">
        <w:rPr>
          <w:rStyle w:val="Emphasis"/>
        </w:rPr>
        <w:t>ability</w:t>
      </w:r>
      <w:r w:rsidRPr="0056432E">
        <w:rPr>
          <w:rStyle w:val="StyleUnderline"/>
        </w:rPr>
        <w:t xml:space="preserve"> to</w:t>
      </w:r>
      <w:r w:rsidRPr="0056432E">
        <w:rPr>
          <w:sz w:val="16"/>
        </w:rPr>
        <w:t xml:space="preserve"> </w:t>
      </w:r>
      <w:r w:rsidRPr="0056432E">
        <w:rPr>
          <w:rStyle w:val="StyleUnderline"/>
        </w:rPr>
        <w:t>retaliate</w:t>
      </w:r>
      <w:r w:rsidRPr="0056432E">
        <w:rPr>
          <w:sz w:val="16"/>
        </w:rPr>
        <w:t xml:space="preserve"> even </w:t>
      </w:r>
      <w:r w:rsidRPr="0056432E">
        <w:rPr>
          <w:rStyle w:val="StyleUnderline"/>
        </w:rPr>
        <w:t>after absorbing a nuclear attack</w:t>
      </w:r>
      <w:r w:rsidRPr="0056432E">
        <w:rPr>
          <w:sz w:val="16"/>
        </w:rPr>
        <w:t xml:space="preserve">, directing its </w:t>
      </w:r>
      <w:r w:rsidRPr="0056432E">
        <w:rPr>
          <w:rStyle w:val="Emphasis"/>
        </w:rPr>
        <w:t>response</w:t>
      </w:r>
      <w:r w:rsidRPr="0056432E">
        <w:rPr>
          <w:sz w:val="16"/>
        </w:rPr>
        <w:t xml:space="preserve"> </w:t>
      </w:r>
      <w:r w:rsidRPr="0056432E">
        <w:rPr>
          <w:rStyle w:val="StyleUnderline"/>
        </w:rPr>
        <w:t xml:space="preserve">through </w:t>
      </w:r>
      <w:r w:rsidRPr="0056432E">
        <w:rPr>
          <w:rStyle w:val="Emphasis"/>
        </w:rPr>
        <w:t>surviving</w:t>
      </w:r>
      <w:r w:rsidRPr="0056432E">
        <w:rPr>
          <w:rStyle w:val="StyleUnderline"/>
        </w:rPr>
        <w:t xml:space="preserve"> NC3 systems</w:t>
      </w:r>
      <w:r w:rsidRPr="0056432E">
        <w:rPr>
          <w:sz w:val="16"/>
        </w:rPr>
        <w:t xml:space="preserve">. If an aggressor surmises that the defender has </w:t>
      </w:r>
      <w:r w:rsidRPr="0056432E">
        <w:rPr>
          <w:rStyle w:val="StyleUnderline"/>
        </w:rPr>
        <w:t>no second-strike capability</w:t>
      </w:r>
      <w:r w:rsidRPr="0056432E">
        <w:rPr>
          <w:sz w:val="16"/>
        </w:rPr>
        <w:t xml:space="preserve">, the </w:t>
      </w:r>
      <w:r w:rsidRPr="0056432E">
        <w:rPr>
          <w:rStyle w:val="Emphasis"/>
        </w:rPr>
        <w:t>incentive</w:t>
      </w:r>
      <w:r w:rsidRPr="0056432E">
        <w:rPr>
          <w:rStyle w:val="StyleUnderline"/>
        </w:rPr>
        <w:t xml:space="preserve"> to strike </w:t>
      </w:r>
      <w:r w:rsidRPr="0056432E">
        <w:rPr>
          <w:rStyle w:val="Emphasis"/>
        </w:rPr>
        <w:t>first</w:t>
      </w:r>
      <w:r w:rsidRPr="0056432E">
        <w:rPr>
          <w:rStyle w:val="StyleUnderline"/>
        </w:rPr>
        <w:t xml:space="preserve"> and </w:t>
      </w:r>
      <w:r w:rsidRPr="0056432E">
        <w:rPr>
          <w:rStyle w:val="Emphasis"/>
        </w:rPr>
        <w:t>destroy</w:t>
      </w:r>
      <w:r w:rsidRPr="0056432E">
        <w:rPr>
          <w:rStyle w:val="StyleUnderline"/>
        </w:rPr>
        <w:t xml:space="preserve"> the target is </w:t>
      </w:r>
      <w:r w:rsidRPr="0056432E">
        <w:rPr>
          <w:rStyle w:val="Emphasis"/>
        </w:rPr>
        <w:t>greater</w:t>
      </w:r>
      <w:r w:rsidRPr="0056432E">
        <w:rPr>
          <w:rStyle w:val="StyleUnderline"/>
        </w:rPr>
        <w:t xml:space="preserve">. </w:t>
      </w:r>
    </w:p>
    <w:p w14:paraId="61E1F98C" w14:textId="77777777" w:rsidR="00934FA6" w:rsidRPr="0056432E" w:rsidRDefault="00934FA6" w:rsidP="00934FA6">
      <w:pPr>
        <w:rPr>
          <w:sz w:val="16"/>
        </w:rPr>
      </w:pPr>
      <w:r w:rsidRPr="0056432E">
        <w:rPr>
          <w:sz w:val="16"/>
        </w:rPr>
        <w:t xml:space="preserve">Crisis </w:t>
      </w:r>
      <w:r w:rsidRPr="0056432E">
        <w:rPr>
          <w:rStyle w:val="StyleUnderline"/>
        </w:rPr>
        <w:t>stability</w:t>
      </w:r>
      <w:r w:rsidRPr="0056432E">
        <w:rPr>
          <w:sz w:val="16"/>
        </w:rPr>
        <w:t xml:space="preserve"> </w:t>
      </w:r>
      <w:r w:rsidRPr="0056432E">
        <w:rPr>
          <w:rStyle w:val="Emphasis"/>
        </w:rPr>
        <w:t>relies</w:t>
      </w:r>
      <w:r w:rsidRPr="0056432E">
        <w:rPr>
          <w:rStyle w:val="StyleUnderline"/>
        </w:rPr>
        <w:t xml:space="preserve"> on mutual </w:t>
      </w:r>
      <w:r w:rsidRPr="0056432E">
        <w:rPr>
          <w:rStyle w:val="Emphasis"/>
        </w:rPr>
        <w:t>incentives</w:t>
      </w:r>
      <w:r w:rsidRPr="0056432E">
        <w:rPr>
          <w:sz w:val="16"/>
        </w:rPr>
        <w:t xml:space="preserve"> </w:t>
      </w:r>
      <w:r w:rsidRPr="0056432E">
        <w:rPr>
          <w:rStyle w:val="StyleUnderline"/>
        </w:rPr>
        <w:t>to de-escalate</w:t>
      </w:r>
      <w:r w:rsidRPr="0056432E">
        <w:rPr>
          <w:sz w:val="16"/>
        </w:rPr>
        <w:t xml:space="preserve"> during crises. Crisis stability does not seek to prevent political conflict but to avoid nuclear escalation. </w:t>
      </w:r>
      <w:r w:rsidRPr="0056432E">
        <w:rPr>
          <w:rStyle w:val="StyleUnderline"/>
        </w:rPr>
        <w:t>During the Cold War</w:t>
      </w:r>
      <w:r w:rsidRPr="0056432E">
        <w:rPr>
          <w:sz w:val="16"/>
        </w:rPr>
        <w:t xml:space="preserve">, the United States and the Soviet Union </w:t>
      </w:r>
      <w:r w:rsidRPr="0056432E">
        <w:rPr>
          <w:rStyle w:val="Emphasis"/>
        </w:rPr>
        <w:t>maintained</w:t>
      </w:r>
      <w:r w:rsidRPr="0056432E">
        <w:rPr>
          <w:rStyle w:val="StyleUnderline"/>
        </w:rPr>
        <w:t xml:space="preserve"> crisis </w:t>
      </w:r>
      <w:r w:rsidRPr="0056432E">
        <w:rPr>
          <w:rStyle w:val="Emphasis"/>
        </w:rPr>
        <w:t>stability</w:t>
      </w:r>
      <w:r w:rsidRPr="0056432E">
        <w:rPr>
          <w:sz w:val="16"/>
        </w:rPr>
        <w:t xml:space="preserve"> </w:t>
      </w:r>
      <w:r w:rsidRPr="0056432E">
        <w:rPr>
          <w:rStyle w:val="StyleUnderline"/>
        </w:rPr>
        <w:t>despite</w:t>
      </w:r>
      <w:r w:rsidRPr="0056432E">
        <w:rPr>
          <w:sz w:val="16"/>
        </w:rPr>
        <w:t xml:space="preserve"> their deep </w:t>
      </w:r>
      <w:r w:rsidRPr="0056432E">
        <w:rPr>
          <w:rStyle w:val="StyleUnderline"/>
        </w:rPr>
        <w:t>antipathy</w:t>
      </w:r>
      <w:r w:rsidRPr="0056432E">
        <w:rPr>
          <w:sz w:val="16"/>
        </w:rPr>
        <w:t xml:space="preserve">. Despite escalated tensions, the </w:t>
      </w:r>
      <w:r w:rsidRPr="0056432E">
        <w:rPr>
          <w:rStyle w:val="Emphasis"/>
        </w:rPr>
        <w:t>fear</w:t>
      </w:r>
      <w:r w:rsidRPr="0056432E">
        <w:rPr>
          <w:rStyle w:val="StyleUnderline"/>
        </w:rPr>
        <w:t xml:space="preserve"> of nuclear war </w:t>
      </w:r>
      <w:r w:rsidRPr="0056432E">
        <w:rPr>
          <w:rStyle w:val="Emphasis"/>
        </w:rPr>
        <w:t>restrained</w:t>
      </w:r>
      <w:r w:rsidRPr="0056432E">
        <w:rPr>
          <w:rStyle w:val="StyleUnderline"/>
        </w:rPr>
        <w:t xml:space="preserve"> both sides during</w:t>
      </w:r>
      <w:r w:rsidRPr="0056432E">
        <w:rPr>
          <w:sz w:val="16"/>
        </w:rPr>
        <w:t xml:space="preserve"> these </w:t>
      </w:r>
      <w:r w:rsidRPr="0056432E">
        <w:rPr>
          <w:rStyle w:val="StyleUnderline"/>
        </w:rPr>
        <w:t>conflicts</w:t>
      </w:r>
      <w:r w:rsidRPr="0056432E">
        <w:rPr>
          <w:sz w:val="16"/>
        </w:rPr>
        <w:t xml:space="preserve">. </w:t>
      </w:r>
    </w:p>
    <w:p w14:paraId="352F4E92" w14:textId="77777777" w:rsidR="00934FA6" w:rsidRPr="0056432E" w:rsidRDefault="00934FA6" w:rsidP="00934FA6">
      <w:pPr>
        <w:rPr>
          <w:sz w:val="16"/>
        </w:rPr>
      </w:pPr>
      <w:r w:rsidRPr="0056432E">
        <w:rPr>
          <w:rStyle w:val="StyleUnderline"/>
        </w:rPr>
        <w:t xml:space="preserve">Arms-race </w:t>
      </w:r>
      <w:r w:rsidRPr="0056432E">
        <w:rPr>
          <w:rStyle w:val="Emphasis"/>
        </w:rPr>
        <w:t>stability</w:t>
      </w:r>
      <w:r w:rsidRPr="0056432E">
        <w:rPr>
          <w:sz w:val="16"/>
        </w:rPr>
        <w:t xml:space="preserve"> </w:t>
      </w:r>
      <w:r w:rsidRPr="0056432E">
        <w:rPr>
          <w:rStyle w:val="StyleUnderline"/>
        </w:rPr>
        <w:t>emerges</w:t>
      </w:r>
      <w:r w:rsidRPr="0056432E">
        <w:rPr>
          <w:sz w:val="16"/>
        </w:rPr>
        <w:t xml:space="preserve"> when </w:t>
      </w:r>
      <w:r w:rsidRPr="0056432E">
        <w:rPr>
          <w:rStyle w:val="StyleUnderline"/>
        </w:rPr>
        <w:t>new tech</w:t>
      </w:r>
      <w:r w:rsidRPr="0056432E">
        <w:rPr>
          <w:sz w:val="16"/>
        </w:rPr>
        <w:t xml:space="preserve">nologies </w:t>
      </w:r>
      <w:r w:rsidRPr="0056432E">
        <w:rPr>
          <w:rStyle w:val="Emphasis"/>
        </w:rPr>
        <w:t xml:space="preserve">do </w:t>
      </w:r>
      <w:r w:rsidRPr="00102345">
        <w:rPr>
          <w:rStyle w:val="Emphasis"/>
          <w:highlight w:val="cyan"/>
        </w:rPr>
        <w:t>not threaten</w:t>
      </w:r>
      <w:r w:rsidRPr="0056432E">
        <w:rPr>
          <w:rStyle w:val="StyleUnderline"/>
        </w:rPr>
        <w:t xml:space="preserve"> the </w:t>
      </w:r>
      <w:r w:rsidRPr="00102345">
        <w:rPr>
          <w:rStyle w:val="Emphasis"/>
          <w:highlight w:val="cyan"/>
        </w:rPr>
        <w:t>strategic</w:t>
      </w:r>
      <w:r w:rsidRPr="00102345">
        <w:rPr>
          <w:rStyle w:val="StyleUnderline"/>
          <w:highlight w:val="cyan"/>
        </w:rPr>
        <w:t xml:space="preserve"> </w:t>
      </w:r>
      <w:r w:rsidRPr="00102345">
        <w:rPr>
          <w:rStyle w:val="Emphasis"/>
          <w:highlight w:val="cyan"/>
        </w:rPr>
        <w:t>balance</w:t>
      </w:r>
      <w:r w:rsidRPr="0056432E">
        <w:rPr>
          <w:sz w:val="16"/>
        </w:rPr>
        <w:t xml:space="preserve">. Defenses are robust and security is abundant under these conditions. But in other cases, </w:t>
      </w:r>
      <w:r w:rsidRPr="0056432E">
        <w:rPr>
          <w:rStyle w:val="StyleUnderline"/>
        </w:rPr>
        <w:t xml:space="preserve">defensive </w:t>
      </w:r>
      <w:r w:rsidRPr="00102345">
        <w:rPr>
          <w:rStyle w:val="Emphasis"/>
          <w:highlight w:val="cyan"/>
        </w:rPr>
        <w:t>innovations</w:t>
      </w:r>
      <w:r w:rsidRPr="00102345">
        <w:rPr>
          <w:rStyle w:val="StyleUnderline"/>
          <w:highlight w:val="cyan"/>
        </w:rPr>
        <w:t xml:space="preserve"> can</w:t>
      </w:r>
      <w:r w:rsidRPr="0056432E">
        <w:rPr>
          <w:rStyle w:val="StyleUnderline"/>
        </w:rPr>
        <w:t xml:space="preserve"> </w:t>
      </w:r>
      <w:r w:rsidRPr="00102345">
        <w:rPr>
          <w:rStyle w:val="StyleUnderline"/>
          <w:highlight w:val="cyan"/>
        </w:rPr>
        <w:t>make</w:t>
      </w:r>
      <w:r w:rsidRPr="0056432E">
        <w:rPr>
          <w:sz w:val="16"/>
        </w:rPr>
        <w:t xml:space="preserve"> </w:t>
      </w:r>
      <w:r w:rsidRPr="00102345">
        <w:rPr>
          <w:rStyle w:val="Emphasis"/>
          <w:highlight w:val="cyan"/>
        </w:rPr>
        <w:t>others</w:t>
      </w:r>
      <w:r w:rsidRPr="0056432E">
        <w:rPr>
          <w:rStyle w:val="StyleUnderline"/>
        </w:rPr>
        <w:t xml:space="preserve"> </w:t>
      </w:r>
      <w:r w:rsidRPr="00102345">
        <w:rPr>
          <w:rStyle w:val="StyleUnderline"/>
          <w:highlight w:val="cyan"/>
        </w:rPr>
        <w:t xml:space="preserve">feel </w:t>
      </w:r>
      <w:r w:rsidRPr="00102345">
        <w:rPr>
          <w:rStyle w:val="Emphasis"/>
          <w:highlight w:val="cyan"/>
        </w:rPr>
        <w:t>less secure</w:t>
      </w:r>
      <w:r w:rsidRPr="0056432E">
        <w:rPr>
          <w:sz w:val="16"/>
        </w:rPr>
        <w:t xml:space="preserve">. The </w:t>
      </w:r>
      <w:r w:rsidRPr="0056432E">
        <w:rPr>
          <w:rStyle w:val="Emphasis"/>
        </w:rPr>
        <w:t>emergence</w:t>
      </w:r>
      <w:r w:rsidRPr="0056432E">
        <w:rPr>
          <w:rStyle w:val="StyleUnderline"/>
        </w:rPr>
        <w:t xml:space="preserve"> of new weapons </w:t>
      </w:r>
      <w:r w:rsidRPr="0056432E">
        <w:rPr>
          <w:rStyle w:val="Emphasis"/>
        </w:rPr>
        <w:t>systems</w:t>
      </w:r>
      <w:r w:rsidRPr="0056432E">
        <w:rPr>
          <w:sz w:val="16"/>
        </w:rPr>
        <w:t xml:space="preserve"> often </w:t>
      </w:r>
      <w:r w:rsidRPr="0056432E">
        <w:rPr>
          <w:rStyle w:val="Emphasis"/>
        </w:rPr>
        <w:t>perpetuates</w:t>
      </w:r>
      <w:r w:rsidRPr="0056432E">
        <w:rPr>
          <w:rStyle w:val="StyleUnderline"/>
        </w:rPr>
        <w:t xml:space="preserve"> the security </w:t>
      </w:r>
      <w:r w:rsidRPr="00102345">
        <w:rPr>
          <w:rStyle w:val="Emphasis"/>
          <w:highlight w:val="cyan"/>
        </w:rPr>
        <w:t>dilemma</w:t>
      </w:r>
      <w:r w:rsidRPr="0056432E">
        <w:rPr>
          <w:sz w:val="16"/>
        </w:rPr>
        <w:t xml:space="preserve">, </w:t>
      </w:r>
      <w:r w:rsidRPr="0056432E">
        <w:rPr>
          <w:rStyle w:val="StyleUnderline"/>
        </w:rPr>
        <w:t>leading</w:t>
      </w:r>
      <w:r w:rsidRPr="0056432E">
        <w:rPr>
          <w:sz w:val="16"/>
        </w:rPr>
        <w:t xml:space="preserve"> to </w:t>
      </w:r>
      <w:r w:rsidRPr="0056432E">
        <w:rPr>
          <w:rStyle w:val="StyleUnderline"/>
        </w:rPr>
        <w:t>arms racing and crisis instability</w:t>
      </w:r>
      <w:r w:rsidRPr="0056432E">
        <w:rPr>
          <w:sz w:val="16"/>
        </w:rPr>
        <w:t xml:space="preserve">. For example, the </w:t>
      </w:r>
      <w:r w:rsidRPr="0056432E">
        <w:rPr>
          <w:rStyle w:val="StyleUnderline"/>
        </w:rPr>
        <w:t>British development of</w:t>
      </w:r>
      <w:r w:rsidRPr="0056432E">
        <w:rPr>
          <w:sz w:val="16"/>
        </w:rPr>
        <w:t xml:space="preserve"> </w:t>
      </w:r>
      <w:r w:rsidRPr="0056432E">
        <w:rPr>
          <w:rStyle w:val="StyleUnderline"/>
        </w:rPr>
        <w:t>the</w:t>
      </w:r>
      <w:r w:rsidRPr="0056432E">
        <w:rPr>
          <w:sz w:val="16"/>
        </w:rPr>
        <w:t xml:space="preserve"> first </w:t>
      </w:r>
      <w:r w:rsidRPr="0056432E">
        <w:rPr>
          <w:rStyle w:val="StyleUnderline"/>
        </w:rPr>
        <w:t>dreadnought</w:t>
      </w:r>
      <w:r w:rsidRPr="0056432E">
        <w:rPr>
          <w:sz w:val="16"/>
        </w:rPr>
        <w:t xml:space="preserve"> </w:t>
      </w:r>
      <w:r w:rsidRPr="0056432E">
        <w:rPr>
          <w:rStyle w:val="StyleUnderline"/>
        </w:rPr>
        <w:t>in</w:t>
      </w:r>
      <w:r w:rsidRPr="0056432E">
        <w:rPr>
          <w:sz w:val="16"/>
        </w:rPr>
        <w:t xml:space="preserve"> the </w:t>
      </w:r>
      <w:r w:rsidRPr="0056432E">
        <w:rPr>
          <w:rStyle w:val="StyleUnderline"/>
        </w:rPr>
        <w:t>1900s</w:t>
      </w:r>
      <w:r w:rsidRPr="0056432E">
        <w:rPr>
          <w:sz w:val="16"/>
        </w:rPr>
        <w:t xml:space="preserve"> </w:t>
      </w:r>
      <w:r w:rsidRPr="0056432E">
        <w:rPr>
          <w:rStyle w:val="StyleUnderline"/>
        </w:rPr>
        <w:t>revolutionized</w:t>
      </w:r>
      <w:r w:rsidRPr="0056432E">
        <w:rPr>
          <w:sz w:val="16"/>
        </w:rPr>
        <w:t xml:space="preserve"> </w:t>
      </w:r>
      <w:r w:rsidRPr="0056432E">
        <w:rPr>
          <w:rStyle w:val="StyleUnderline"/>
        </w:rPr>
        <w:t>naval power</w:t>
      </w:r>
      <w:r w:rsidRPr="0056432E">
        <w:rPr>
          <w:sz w:val="16"/>
        </w:rPr>
        <w:t xml:space="preserve">, </w:t>
      </w:r>
      <w:r w:rsidRPr="00102345">
        <w:rPr>
          <w:rStyle w:val="Emphasis"/>
          <w:highlight w:val="cyan"/>
        </w:rPr>
        <w:t>sparking</w:t>
      </w:r>
      <w:r w:rsidRPr="0056432E">
        <w:rPr>
          <w:sz w:val="16"/>
        </w:rPr>
        <w:t xml:space="preserve"> an </w:t>
      </w:r>
      <w:r w:rsidRPr="008F575D">
        <w:rPr>
          <w:rStyle w:val="Emphasis"/>
        </w:rPr>
        <w:t>i</w:t>
      </w:r>
      <w:r w:rsidRPr="00102345">
        <w:rPr>
          <w:rStyle w:val="Emphasis"/>
          <w:highlight w:val="cyan"/>
        </w:rPr>
        <w:t>ntense</w:t>
      </w:r>
      <w:r w:rsidRPr="00102345">
        <w:rPr>
          <w:rStyle w:val="StyleUnderline"/>
          <w:highlight w:val="cyan"/>
        </w:rPr>
        <w:t xml:space="preserve"> arms race </w:t>
      </w:r>
      <w:r w:rsidRPr="00102345">
        <w:rPr>
          <w:rStyle w:val="Emphasis"/>
          <w:highlight w:val="cyan"/>
        </w:rPr>
        <w:t>with</w:t>
      </w:r>
      <w:r w:rsidRPr="00102345">
        <w:rPr>
          <w:rStyle w:val="StyleUnderline"/>
          <w:highlight w:val="cyan"/>
        </w:rPr>
        <w:t xml:space="preserve"> </w:t>
      </w:r>
      <w:r w:rsidRPr="00102345">
        <w:rPr>
          <w:rStyle w:val="Emphasis"/>
          <w:highlight w:val="cyan"/>
        </w:rPr>
        <w:t>Germany</w:t>
      </w:r>
      <w:r w:rsidRPr="0056432E">
        <w:rPr>
          <w:sz w:val="16"/>
        </w:rPr>
        <w:t xml:space="preserve"> that lasted until the advent of World War I.</w:t>
      </w:r>
    </w:p>
    <w:p w14:paraId="72E6014A" w14:textId="77777777" w:rsidR="00934FA6" w:rsidRPr="0056432E" w:rsidRDefault="00934FA6" w:rsidP="00934FA6">
      <w:pPr>
        <w:rPr>
          <w:u w:val="single"/>
        </w:rPr>
      </w:pPr>
      <w:r w:rsidRPr="0056432E">
        <w:rPr>
          <w:rStyle w:val="StyleUnderline"/>
        </w:rPr>
        <w:t>Emerging technology</w:t>
      </w:r>
      <w:r w:rsidRPr="0056432E">
        <w:rPr>
          <w:sz w:val="16"/>
        </w:rPr>
        <w:t xml:space="preserve"> may </w:t>
      </w:r>
      <w:r w:rsidRPr="008F575D">
        <w:rPr>
          <w:rStyle w:val="Emphasis"/>
        </w:rPr>
        <w:t>cause</w:t>
      </w:r>
      <w:r w:rsidRPr="0056432E">
        <w:rPr>
          <w:sz w:val="16"/>
        </w:rPr>
        <w:t xml:space="preserve"> something similar today. </w:t>
      </w:r>
      <w:r w:rsidRPr="0056432E">
        <w:rPr>
          <w:rStyle w:val="StyleUnderline"/>
        </w:rPr>
        <w:t xml:space="preserve">AI </w:t>
      </w:r>
      <w:r w:rsidRPr="008F575D">
        <w:rPr>
          <w:rStyle w:val="Emphasis"/>
        </w:rPr>
        <w:t>and</w:t>
      </w:r>
      <w:r w:rsidRPr="0056432E">
        <w:rPr>
          <w:rStyle w:val="StyleUnderline"/>
        </w:rPr>
        <w:t xml:space="preserve"> cyber capabilities</w:t>
      </w:r>
      <w:r w:rsidRPr="0056432E">
        <w:rPr>
          <w:sz w:val="16"/>
        </w:rPr>
        <w:t xml:space="preserve"> can be </w:t>
      </w:r>
      <w:r w:rsidRPr="0056432E">
        <w:rPr>
          <w:rStyle w:val="StyleUnderline"/>
        </w:rPr>
        <w:t>used</w:t>
      </w:r>
      <w:r w:rsidRPr="0056432E">
        <w:rPr>
          <w:sz w:val="16"/>
        </w:rPr>
        <w:t xml:space="preserve"> </w:t>
      </w:r>
      <w:r w:rsidRPr="0056432E">
        <w:rPr>
          <w:rStyle w:val="StyleUnderline"/>
        </w:rPr>
        <w:t xml:space="preserve">to </w:t>
      </w:r>
      <w:r w:rsidRPr="008F575D">
        <w:rPr>
          <w:rStyle w:val="Emphasis"/>
        </w:rPr>
        <w:t>infiltrate</w:t>
      </w:r>
      <w:r w:rsidRPr="0056432E">
        <w:rPr>
          <w:sz w:val="16"/>
        </w:rPr>
        <w:t xml:space="preserve"> </w:t>
      </w:r>
      <w:r w:rsidRPr="0056432E">
        <w:rPr>
          <w:rStyle w:val="StyleUnderline"/>
        </w:rPr>
        <w:t xml:space="preserve">and </w:t>
      </w:r>
      <w:r w:rsidRPr="008F575D">
        <w:rPr>
          <w:rStyle w:val="Emphasis"/>
        </w:rPr>
        <w:t>compromise NC3 systems</w:t>
      </w:r>
      <w:r w:rsidRPr="0056432E">
        <w:rPr>
          <w:sz w:val="16"/>
        </w:rPr>
        <w:t xml:space="preserve">, </w:t>
      </w:r>
      <w:r w:rsidRPr="0056432E">
        <w:rPr>
          <w:rStyle w:val="StyleUnderline"/>
        </w:rPr>
        <w:t>disrupting</w:t>
      </w:r>
      <w:r w:rsidRPr="0056432E">
        <w:rPr>
          <w:sz w:val="16"/>
        </w:rPr>
        <w:t xml:space="preserve"> a </w:t>
      </w:r>
      <w:r w:rsidRPr="0056432E">
        <w:rPr>
          <w:rStyle w:val="StyleUnderline"/>
        </w:rPr>
        <w:t xml:space="preserve">nation’s </w:t>
      </w:r>
      <w:r w:rsidRPr="008F575D">
        <w:rPr>
          <w:rStyle w:val="Emphasis"/>
        </w:rPr>
        <w:t>ability</w:t>
      </w:r>
      <w:r w:rsidRPr="0056432E">
        <w:rPr>
          <w:rStyle w:val="StyleUnderline"/>
        </w:rPr>
        <w:t xml:space="preserve"> to retaliate</w:t>
      </w:r>
      <w:r w:rsidRPr="0056432E">
        <w:rPr>
          <w:sz w:val="16"/>
        </w:rPr>
        <w:t xml:space="preserve"> following a nuclear attack. The internet opens new avenues for espionage, proliferation, and information warfare that compromise the secrecy and security of nuclear arsenals. Advanced imaging technologies, such as high-resolution satellite imagery, can </w:t>
      </w:r>
      <w:r w:rsidRPr="0056432E">
        <w:rPr>
          <w:rStyle w:val="StyleUnderline"/>
        </w:rPr>
        <w:t xml:space="preserve">potentially </w:t>
      </w:r>
      <w:r w:rsidRPr="008F575D">
        <w:rPr>
          <w:rStyle w:val="Emphasis"/>
        </w:rPr>
        <w:t>expose</w:t>
      </w:r>
      <w:r w:rsidRPr="0056432E">
        <w:rPr>
          <w:rStyle w:val="StyleUnderline"/>
        </w:rPr>
        <w:t xml:space="preserve"> the </w:t>
      </w:r>
      <w:r w:rsidRPr="008F575D">
        <w:rPr>
          <w:rStyle w:val="Emphasis"/>
        </w:rPr>
        <w:t>location</w:t>
      </w:r>
      <w:r w:rsidRPr="0056432E">
        <w:rPr>
          <w:rStyle w:val="StyleUnderline"/>
        </w:rPr>
        <w:t xml:space="preserve"> of </w:t>
      </w:r>
      <w:r w:rsidRPr="008F575D">
        <w:rPr>
          <w:rStyle w:val="Emphasis"/>
        </w:rPr>
        <w:t>hidden nuclear facilities,</w:t>
      </w:r>
      <w:r w:rsidRPr="0056432E">
        <w:rPr>
          <w:sz w:val="16"/>
        </w:rPr>
        <w:t xml:space="preserve"> making them vulnerable to preemptive strikes. This </w:t>
      </w:r>
      <w:r w:rsidRPr="008F575D">
        <w:rPr>
          <w:rStyle w:val="Emphasis"/>
        </w:rPr>
        <w:t>combination</w:t>
      </w:r>
      <w:r w:rsidRPr="0056432E">
        <w:rPr>
          <w:sz w:val="16"/>
        </w:rPr>
        <w:t xml:space="preserve"> of new technologies </w:t>
      </w:r>
      <w:r w:rsidRPr="0056432E">
        <w:rPr>
          <w:rStyle w:val="StyleUnderline"/>
        </w:rPr>
        <w:t xml:space="preserve">threatens to </w:t>
      </w:r>
      <w:r w:rsidRPr="008F575D">
        <w:rPr>
          <w:rStyle w:val="Emphasis"/>
        </w:rPr>
        <w:t>unravel</w:t>
      </w:r>
      <w:r w:rsidRPr="0056432E">
        <w:rPr>
          <w:rStyle w:val="StyleUnderline"/>
        </w:rPr>
        <w:t xml:space="preserve"> decades of nuclear </w:t>
      </w:r>
      <w:r w:rsidRPr="008F575D">
        <w:rPr>
          <w:rStyle w:val="Emphasis"/>
        </w:rPr>
        <w:t>stability</w:t>
      </w:r>
      <w:r w:rsidRPr="0056432E">
        <w:rPr>
          <w:rStyle w:val="StyleUnderline"/>
        </w:rPr>
        <w:t>.</w:t>
      </w:r>
    </w:p>
    <w:p w14:paraId="7CCC744E" w14:textId="77777777" w:rsidR="00934FA6" w:rsidRPr="0056432E" w:rsidRDefault="00934FA6" w:rsidP="00934FA6">
      <w:pPr>
        <w:rPr>
          <w:sz w:val="16"/>
        </w:rPr>
      </w:pPr>
      <w:r w:rsidRPr="0056432E">
        <w:rPr>
          <w:sz w:val="16"/>
        </w:rPr>
        <w:t xml:space="preserve">Artificial Intelligence and NC3 </w:t>
      </w:r>
    </w:p>
    <w:p w14:paraId="4A96E147" w14:textId="77777777" w:rsidR="00934FA6" w:rsidRPr="0056432E" w:rsidRDefault="00934FA6" w:rsidP="00934FA6">
      <w:pPr>
        <w:rPr>
          <w:sz w:val="16"/>
        </w:rPr>
      </w:pPr>
      <w:r w:rsidRPr="0056432E">
        <w:rPr>
          <w:sz w:val="16"/>
        </w:rPr>
        <w:t xml:space="preserve">AI is particularly concerning. Its appeal is obvious: artificial intelligence can source massive amounts of data across networks, process that data, and output recommendations to human operators – or execute tasks independently. AI </w:t>
      </w:r>
      <w:r w:rsidRPr="008F575D">
        <w:rPr>
          <w:rStyle w:val="Emphasis"/>
        </w:rPr>
        <w:t>integration</w:t>
      </w:r>
      <w:r w:rsidRPr="0056432E">
        <w:rPr>
          <w:rStyle w:val="StyleUnderline"/>
        </w:rPr>
        <w:t xml:space="preserve"> increases the </w:t>
      </w:r>
      <w:r w:rsidRPr="008F575D">
        <w:rPr>
          <w:rStyle w:val="Emphasis"/>
        </w:rPr>
        <w:t>speed of data</w:t>
      </w:r>
      <w:r w:rsidRPr="0056432E">
        <w:rPr>
          <w:rStyle w:val="StyleUnderline"/>
        </w:rPr>
        <w:t xml:space="preserve"> analy</w:t>
      </w:r>
      <w:r w:rsidRPr="0056432E">
        <w:rPr>
          <w:sz w:val="16"/>
        </w:rPr>
        <w:t xml:space="preserve">sis, </w:t>
      </w:r>
      <w:r w:rsidRPr="0056432E">
        <w:rPr>
          <w:rStyle w:val="StyleUnderline"/>
        </w:rPr>
        <w:t>serving</w:t>
      </w:r>
      <w:r w:rsidRPr="0056432E">
        <w:rPr>
          <w:sz w:val="16"/>
        </w:rPr>
        <w:t xml:space="preserve"> as a </w:t>
      </w:r>
      <w:r w:rsidRPr="008F575D">
        <w:rPr>
          <w:rStyle w:val="Emphasis"/>
        </w:rPr>
        <w:t>useful tool in conventional</w:t>
      </w:r>
      <w:r w:rsidRPr="0056432E">
        <w:rPr>
          <w:rStyle w:val="StyleUnderline"/>
        </w:rPr>
        <w:t xml:space="preserve"> military </w:t>
      </w:r>
      <w:r w:rsidRPr="008F575D">
        <w:rPr>
          <w:rStyle w:val="Emphasis"/>
        </w:rPr>
        <w:t>scenarios</w:t>
      </w:r>
      <w:r w:rsidRPr="0056432E">
        <w:rPr>
          <w:sz w:val="16"/>
        </w:rPr>
        <w:t xml:space="preserve">. </w:t>
      </w:r>
      <w:r w:rsidRPr="008F575D">
        <w:rPr>
          <w:rStyle w:val="Emphasis"/>
        </w:rPr>
        <w:t>Integrating</w:t>
      </w:r>
      <w:r w:rsidRPr="0056432E">
        <w:rPr>
          <w:sz w:val="16"/>
        </w:rPr>
        <w:t xml:space="preserve"> AI </w:t>
      </w:r>
      <w:r w:rsidRPr="008F575D">
        <w:rPr>
          <w:rStyle w:val="Emphasis"/>
        </w:rPr>
        <w:t>capabilities</w:t>
      </w:r>
      <w:r w:rsidRPr="0056432E">
        <w:rPr>
          <w:rStyle w:val="StyleUnderline"/>
        </w:rPr>
        <w:t xml:space="preserve"> into NC3 systems</w:t>
      </w:r>
      <w:r w:rsidRPr="0056432E">
        <w:rPr>
          <w:sz w:val="16"/>
        </w:rPr>
        <w:t xml:space="preserve"> would also </w:t>
      </w:r>
      <w:r w:rsidRPr="008F575D">
        <w:rPr>
          <w:rStyle w:val="Emphasis"/>
        </w:rPr>
        <w:t>allow</w:t>
      </w:r>
      <w:r w:rsidRPr="0056432E">
        <w:rPr>
          <w:sz w:val="16"/>
        </w:rPr>
        <w:t xml:space="preserve"> the </w:t>
      </w:r>
      <w:r w:rsidRPr="008F575D">
        <w:rPr>
          <w:rStyle w:val="Emphasis"/>
        </w:rPr>
        <w:t>U.S</w:t>
      </w:r>
      <w:r w:rsidRPr="0056432E">
        <w:rPr>
          <w:rStyle w:val="StyleUnderline"/>
        </w:rPr>
        <w:t xml:space="preserve">. to detect </w:t>
      </w:r>
      <w:r w:rsidRPr="008F575D">
        <w:rPr>
          <w:rStyle w:val="Emphasis"/>
        </w:rPr>
        <w:t>and</w:t>
      </w:r>
      <w:r w:rsidRPr="0056432E">
        <w:rPr>
          <w:rStyle w:val="StyleUnderline"/>
        </w:rPr>
        <w:t xml:space="preserve"> respond to nuclear attacks </w:t>
      </w:r>
      <w:r w:rsidRPr="0056432E">
        <w:rPr>
          <w:sz w:val="16"/>
        </w:rPr>
        <w:t xml:space="preserve">more </w:t>
      </w:r>
      <w:r w:rsidRPr="008F575D">
        <w:rPr>
          <w:rStyle w:val="Emphasis"/>
        </w:rPr>
        <w:t>efficiently</w:t>
      </w:r>
      <w:r w:rsidRPr="0056432E">
        <w:rPr>
          <w:sz w:val="16"/>
        </w:rPr>
        <w:t xml:space="preserve">. But </w:t>
      </w:r>
      <w:r w:rsidRPr="0056432E">
        <w:rPr>
          <w:rStyle w:val="StyleUnderline"/>
        </w:rPr>
        <w:t xml:space="preserve">speedy decision-making may work </w:t>
      </w:r>
      <w:r w:rsidRPr="008F575D">
        <w:rPr>
          <w:rStyle w:val="Emphasis"/>
        </w:rPr>
        <w:t>against</w:t>
      </w:r>
      <w:r w:rsidRPr="0056432E">
        <w:rPr>
          <w:rStyle w:val="StyleUnderline"/>
        </w:rPr>
        <w:t xml:space="preserve"> stability,</w:t>
      </w:r>
      <w:r w:rsidRPr="0056432E">
        <w:rPr>
          <w:sz w:val="16"/>
        </w:rPr>
        <w:t xml:space="preserve"> especially </w:t>
      </w:r>
      <w:r w:rsidRPr="0056432E">
        <w:rPr>
          <w:rStyle w:val="StyleUnderline"/>
        </w:rPr>
        <w:t>during crises that</w:t>
      </w:r>
      <w:r w:rsidRPr="0056432E">
        <w:rPr>
          <w:sz w:val="16"/>
        </w:rPr>
        <w:t xml:space="preserve"> already </w:t>
      </w:r>
      <w:r w:rsidRPr="008F575D">
        <w:rPr>
          <w:rStyle w:val="Emphasis"/>
        </w:rPr>
        <w:t>compress</w:t>
      </w:r>
      <w:r w:rsidRPr="0056432E">
        <w:rPr>
          <w:rStyle w:val="StyleUnderline"/>
        </w:rPr>
        <w:t xml:space="preserve"> the window for </w:t>
      </w:r>
      <w:r w:rsidRPr="008F575D">
        <w:rPr>
          <w:rStyle w:val="Emphasis"/>
        </w:rPr>
        <w:t>deliberation</w:t>
      </w:r>
      <w:r w:rsidRPr="0056432E">
        <w:rPr>
          <w:sz w:val="16"/>
        </w:rPr>
        <w:t>.</w:t>
      </w:r>
    </w:p>
    <w:p w14:paraId="194D2DE6" w14:textId="77777777" w:rsidR="00934FA6" w:rsidRPr="0056432E" w:rsidRDefault="00934FA6" w:rsidP="00934FA6">
      <w:pPr>
        <w:rPr>
          <w:rStyle w:val="StyleUnderline"/>
        </w:rPr>
      </w:pPr>
      <w:r w:rsidRPr="0056432E">
        <w:rPr>
          <w:sz w:val="16"/>
        </w:rPr>
        <w:t xml:space="preserve">AI-enabled NC3 systems could </w:t>
      </w:r>
      <w:r w:rsidRPr="0056432E">
        <w:rPr>
          <w:rStyle w:val="StyleUnderline"/>
        </w:rPr>
        <w:t xml:space="preserve">undermine </w:t>
      </w:r>
      <w:r w:rsidRPr="008F575D">
        <w:rPr>
          <w:rStyle w:val="Emphasis"/>
        </w:rPr>
        <w:t>first-strike stability</w:t>
      </w:r>
      <w:r w:rsidRPr="0056432E">
        <w:rPr>
          <w:sz w:val="16"/>
        </w:rPr>
        <w:t xml:space="preserve">. AI </w:t>
      </w:r>
      <w:r w:rsidRPr="0056432E">
        <w:rPr>
          <w:rStyle w:val="StyleUnderline"/>
        </w:rPr>
        <w:t>applications</w:t>
      </w:r>
      <w:r w:rsidRPr="0056432E">
        <w:rPr>
          <w:sz w:val="16"/>
        </w:rPr>
        <w:t xml:space="preserve"> that </w:t>
      </w:r>
      <w:r w:rsidRPr="0056432E">
        <w:rPr>
          <w:rStyle w:val="StyleUnderline"/>
        </w:rPr>
        <w:t>allow autonomous</w:t>
      </w:r>
      <w:r w:rsidRPr="0056432E">
        <w:rPr>
          <w:sz w:val="16"/>
        </w:rPr>
        <w:t xml:space="preserve"> </w:t>
      </w:r>
      <w:r w:rsidRPr="0056432E">
        <w:rPr>
          <w:rStyle w:val="StyleUnderline"/>
        </w:rPr>
        <w:t xml:space="preserve">decision-making </w:t>
      </w:r>
      <w:r w:rsidRPr="008F575D">
        <w:rPr>
          <w:rStyle w:val="Emphasis"/>
        </w:rPr>
        <w:t>increases</w:t>
      </w:r>
      <w:r w:rsidRPr="0056432E">
        <w:rPr>
          <w:rStyle w:val="StyleUnderline"/>
        </w:rPr>
        <w:t xml:space="preserve"> uncertainty</w:t>
      </w:r>
      <w:r w:rsidRPr="0056432E">
        <w:rPr>
          <w:sz w:val="16"/>
        </w:rPr>
        <w:t xml:space="preserve"> in evaluating a potential threat or executing a first-strike. AI-integration </w:t>
      </w:r>
      <w:r w:rsidRPr="008F575D">
        <w:rPr>
          <w:rStyle w:val="Emphasis"/>
        </w:rPr>
        <w:t>introduces</w:t>
      </w:r>
      <w:r w:rsidRPr="0056432E">
        <w:rPr>
          <w:sz w:val="16"/>
        </w:rPr>
        <w:t xml:space="preserve"> </w:t>
      </w:r>
      <w:r w:rsidRPr="0056432E">
        <w:rPr>
          <w:rStyle w:val="StyleUnderline"/>
        </w:rPr>
        <w:t>vulnerabilities</w:t>
      </w:r>
      <w:r w:rsidRPr="0056432E">
        <w:rPr>
          <w:sz w:val="16"/>
        </w:rPr>
        <w:t xml:space="preserve"> that </w:t>
      </w:r>
      <w:r w:rsidRPr="0056432E">
        <w:rPr>
          <w:rStyle w:val="StyleUnderline"/>
        </w:rPr>
        <w:t xml:space="preserve">adversaries can </w:t>
      </w:r>
      <w:r w:rsidRPr="008F575D">
        <w:rPr>
          <w:rStyle w:val="Emphasis"/>
        </w:rPr>
        <w:t>manipulate</w:t>
      </w:r>
      <w:r w:rsidRPr="0056432E">
        <w:rPr>
          <w:sz w:val="16"/>
        </w:rPr>
        <w:t xml:space="preserve">. In a worst-case scenario, an adversary could disrupt NC3 system’s abilities to communicate, provide early warnings, or execute a second-strike. The </w:t>
      </w:r>
      <w:r w:rsidRPr="0056432E">
        <w:rPr>
          <w:rStyle w:val="StyleUnderline"/>
        </w:rPr>
        <w:t xml:space="preserve">risks </w:t>
      </w:r>
      <w:r w:rsidRPr="008F575D">
        <w:rPr>
          <w:rStyle w:val="Emphasis"/>
        </w:rPr>
        <w:t>inherent</w:t>
      </w:r>
      <w:r w:rsidRPr="0056432E">
        <w:rPr>
          <w:rStyle w:val="StyleUnderline"/>
        </w:rPr>
        <w:t xml:space="preserve"> to the nature </w:t>
      </w:r>
      <w:r w:rsidRPr="008F575D">
        <w:rPr>
          <w:rStyle w:val="Emphasis"/>
        </w:rPr>
        <w:t>and</w:t>
      </w:r>
      <w:r w:rsidRPr="0056432E">
        <w:rPr>
          <w:rStyle w:val="StyleUnderline"/>
        </w:rPr>
        <w:t xml:space="preserve"> limitations</w:t>
      </w:r>
      <w:r w:rsidRPr="0056432E">
        <w:rPr>
          <w:sz w:val="16"/>
        </w:rPr>
        <w:t xml:space="preserve"> of AI technology can </w:t>
      </w:r>
      <w:r w:rsidRPr="008F575D">
        <w:rPr>
          <w:rStyle w:val="Emphasis"/>
        </w:rPr>
        <w:t>increase</w:t>
      </w:r>
      <w:r w:rsidRPr="0056432E">
        <w:rPr>
          <w:rStyle w:val="StyleUnderline"/>
        </w:rPr>
        <w:t xml:space="preserve"> the risk of </w:t>
      </w:r>
      <w:r w:rsidRPr="008F575D">
        <w:rPr>
          <w:rStyle w:val="Emphasis"/>
        </w:rPr>
        <w:t>miscalculation</w:t>
      </w:r>
      <w:r w:rsidRPr="0056432E">
        <w:rPr>
          <w:rStyle w:val="StyleUnderline"/>
        </w:rPr>
        <w:t xml:space="preserve">. </w:t>
      </w:r>
    </w:p>
    <w:p w14:paraId="40E68082" w14:textId="77777777" w:rsidR="00934FA6" w:rsidRPr="00102345" w:rsidRDefault="00934FA6" w:rsidP="00934FA6">
      <w:pPr>
        <w:rPr>
          <w:u w:val="single"/>
        </w:rPr>
      </w:pPr>
      <w:r w:rsidRPr="0056432E">
        <w:rPr>
          <w:sz w:val="16"/>
        </w:rPr>
        <w:t xml:space="preserve">AI </w:t>
      </w:r>
      <w:r w:rsidRPr="0056432E">
        <w:rPr>
          <w:rStyle w:val="StyleUnderline"/>
        </w:rPr>
        <w:t>integration</w:t>
      </w:r>
      <w:r w:rsidRPr="0056432E">
        <w:rPr>
          <w:sz w:val="16"/>
        </w:rPr>
        <w:t xml:space="preserve"> can </w:t>
      </w:r>
      <w:r w:rsidRPr="0056432E">
        <w:rPr>
          <w:rStyle w:val="StyleUnderline"/>
        </w:rPr>
        <w:t xml:space="preserve">lead to </w:t>
      </w:r>
      <w:r w:rsidRPr="008F575D">
        <w:rPr>
          <w:rStyle w:val="Emphasis"/>
        </w:rPr>
        <w:t>accidental escalation</w:t>
      </w:r>
      <w:r w:rsidRPr="0056432E">
        <w:rPr>
          <w:sz w:val="16"/>
        </w:rPr>
        <w:t xml:space="preserve">. AI-enabled NC3 tools drastically shorten decision-making time. Automation quickens the pace of warfare, as machines execute complicated tasks in seconds. Fear of quickly losing can create incentives for rapid responses, increasing the chances of miscalculation. </w:t>
      </w:r>
      <w:r w:rsidRPr="0056432E">
        <w:rPr>
          <w:rStyle w:val="StyleUnderline"/>
        </w:rPr>
        <w:t>Reliance on AI for nuclear decision-making</w:t>
      </w:r>
      <w:r w:rsidRPr="0056432E">
        <w:rPr>
          <w:sz w:val="16"/>
        </w:rPr>
        <w:t xml:space="preserve"> during a crisis </w:t>
      </w:r>
      <w:r w:rsidRPr="0056432E">
        <w:rPr>
          <w:rStyle w:val="StyleUnderline"/>
        </w:rPr>
        <w:t xml:space="preserve">might </w:t>
      </w:r>
      <w:r w:rsidRPr="008F575D">
        <w:rPr>
          <w:rStyle w:val="Emphasis"/>
        </w:rPr>
        <w:t>inadvertently</w:t>
      </w:r>
      <w:r w:rsidRPr="0056432E">
        <w:rPr>
          <w:rStyle w:val="StyleUnderline"/>
        </w:rPr>
        <w:t xml:space="preserve"> </w:t>
      </w:r>
      <w:r w:rsidRPr="008F575D">
        <w:rPr>
          <w:rStyle w:val="Emphasis"/>
        </w:rPr>
        <w:t>compromise</w:t>
      </w:r>
      <w:r w:rsidRPr="0056432E">
        <w:rPr>
          <w:rStyle w:val="StyleUnderline"/>
        </w:rPr>
        <w:t xml:space="preserve"> states’ </w:t>
      </w:r>
      <w:r w:rsidRPr="008F575D">
        <w:rPr>
          <w:rStyle w:val="Emphasis"/>
        </w:rPr>
        <w:t>ability</w:t>
      </w:r>
      <w:r w:rsidRPr="0056432E">
        <w:rPr>
          <w:rStyle w:val="StyleUnderline"/>
        </w:rPr>
        <w:t xml:space="preserve"> to control </w:t>
      </w:r>
      <w:r w:rsidRPr="008F575D">
        <w:rPr>
          <w:rStyle w:val="Emphasis"/>
        </w:rPr>
        <w:t>escalation</w:t>
      </w:r>
      <w:r w:rsidRPr="0056432E">
        <w:rPr>
          <w:rStyle w:val="StyleUnderline"/>
        </w:rPr>
        <w:t>.</w:t>
      </w:r>
    </w:p>
    <w:p w14:paraId="65DCDEA8" w14:textId="77777777" w:rsidR="00934FA6" w:rsidRPr="00B83BA0" w:rsidRDefault="00934FA6" w:rsidP="00934FA6">
      <w:pPr>
        <w:pStyle w:val="Heading4"/>
      </w:pPr>
      <w:r>
        <w:t xml:space="preserve">Emerging tech would </w:t>
      </w:r>
      <w:r w:rsidRPr="001C413A">
        <w:rPr>
          <w:u w:val="single"/>
        </w:rPr>
        <w:t>undermine</w:t>
      </w:r>
      <w:r>
        <w:t xml:space="preserve"> strategic stability.</w:t>
      </w:r>
    </w:p>
    <w:p w14:paraId="6556AE4B" w14:textId="77777777" w:rsidR="00934FA6" w:rsidRPr="00B83BA0" w:rsidRDefault="00934FA6" w:rsidP="00934FA6">
      <w:r w:rsidRPr="00B83BA0">
        <w:rPr>
          <w:rStyle w:val="Style13ptBold"/>
        </w:rPr>
        <w:t>Irving ’18</w:t>
      </w:r>
      <w:r w:rsidRPr="00B83BA0">
        <w:t xml:space="preserve"> [Doug; Chara Williams; Mathew Clews; Apr 24, 2018; Communications expert at Rand; “How Artificial Intelligence Could Increase the Risk of Nuclear War</w:t>
      </w:r>
      <w:r>
        <w:t xml:space="preserve">”; </w:t>
      </w:r>
      <w:r w:rsidRPr="00B83BA0">
        <w:t>https://www.rand.org/pubs/articles/2018/how-artificial-intelligence-could-increase-the-risk.html</w:t>
      </w:r>
      <w:r>
        <w:t xml:space="preserve"> NP]</w:t>
      </w:r>
    </w:p>
    <w:p w14:paraId="4969563A" w14:textId="77777777" w:rsidR="00934FA6" w:rsidRPr="00B83BA0" w:rsidRDefault="00934FA6" w:rsidP="00934FA6">
      <w:pPr>
        <w:rPr>
          <w:u w:val="single"/>
        </w:rPr>
      </w:pPr>
      <w:r w:rsidRPr="00B83BA0">
        <w:rPr>
          <w:sz w:val="16"/>
        </w:rPr>
        <w:t xml:space="preserve">The </w:t>
      </w:r>
      <w:r w:rsidRPr="00102345">
        <w:rPr>
          <w:rStyle w:val="Emphasis"/>
          <w:highlight w:val="cyan"/>
        </w:rPr>
        <w:t>fear</w:t>
      </w:r>
      <w:r w:rsidRPr="00B83BA0">
        <w:rPr>
          <w:rStyle w:val="StyleUnderline"/>
        </w:rPr>
        <w:t xml:space="preserve"> that </w:t>
      </w:r>
      <w:r w:rsidRPr="00102345">
        <w:rPr>
          <w:rStyle w:val="Emphasis"/>
          <w:highlight w:val="cyan"/>
        </w:rPr>
        <w:t>computers</w:t>
      </w:r>
      <w:r w:rsidRPr="00B83BA0">
        <w:rPr>
          <w:sz w:val="16"/>
        </w:rPr>
        <w:t xml:space="preserve">, by </w:t>
      </w:r>
      <w:r w:rsidRPr="00102345">
        <w:rPr>
          <w:rStyle w:val="Emphasis"/>
          <w:highlight w:val="cyan"/>
        </w:rPr>
        <w:t>mistake</w:t>
      </w:r>
      <w:r w:rsidRPr="00102345">
        <w:rPr>
          <w:rStyle w:val="StyleUnderline"/>
          <w:highlight w:val="cyan"/>
        </w:rPr>
        <w:t xml:space="preserve"> or </w:t>
      </w:r>
      <w:r w:rsidRPr="00102345">
        <w:rPr>
          <w:rStyle w:val="Emphasis"/>
          <w:highlight w:val="cyan"/>
        </w:rPr>
        <w:t>malice</w:t>
      </w:r>
      <w:r w:rsidRPr="00B83BA0">
        <w:rPr>
          <w:sz w:val="16"/>
        </w:rPr>
        <w:t xml:space="preserve">, might </w:t>
      </w:r>
      <w:r w:rsidRPr="00102345">
        <w:rPr>
          <w:rStyle w:val="StyleUnderline"/>
          <w:highlight w:val="cyan"/>
        </w:rPr>
        <w:t xml:space="preserve">lead humanity to the </w:t>
      </w:r>
      <w:r w:rsidRPr="00102345">
        <w:rPr>
          <w:rStyle w:val="Emphasis"/>
          <w:highlight w:val="cyan"/>
        </w:rPr>
        <w:t>brink</w:t>
      </w:r>
      <w:r w:rsidRPr="00102345">
        <w:rPr>
          <w:rStyle w:val="StyleUnderline"/>
          <w:highlight w:val="cyan"/>
        </w:rPr>
        <w:t xml:space="preserve"> of </w:t>
      </w:r>
      <w:r w:rsidRPr="00102345">
        <w:rPr>
          <w:rStyle w:val="Emphasis"/>
          <w:highlight w:val="cyan"/>
        </w:rPr>
        <w:t>nuclear</w:t>
      </w:r>
      <w:r w:rsidRPr="00B83BA0">
        <w:rPr>
          <w:rStyle w:val="StyleUnderline"/>
        </w:rPr>
        <w:t xml:space="preserve"> </w:t>
      </w:r>
      <w:r w:rsidRPr="00102345">
        <w:rPr>
          <w:rStyle w:val="Emphasis"/>
          <w:highlight w:val="cyan"/>
        </w:rPr>
        <w:t>annihilation</w:t>
      </w:r>
      <w:r w:rsidRPr="00B83BA0">
        <w:rPr>
          <w:sz w:val="16"/>
        </w:rPr>
        <w:t xml:space="preserve"> has </w:t>
      </w:r>
      <w:r w:rsidRPr="00B83BA0">
        <w:rPr>
          <w:rStyle w:val="Emphasis"/>
        </w:rPr>
        <w:t>haunted</w:t>
      </w:r>
      <w:r w:rsidRPr="00B83BA0">
        <w:rPr>
          <w:rStyle w:val="StyleUnderline"/>
        </w:rPr>
        <w:t xml:space="preserve"> imaginations since </w:t>
      </w:r>
      <w:r w:rsidRPr="00B83BA0">
        <w:rPr>
          <w:sz w:val="16"/>
        </w:rPr>
        <w:t xml:space="preserve">the earliest days of the </w:t>
      </w:r>
      <w:r w:rsidRPr="00B83BA0">
        <w:rPr>
          <w:rStyle w:val="Emphasis"/>
        </w:rPr>
        <w:t>Cold War</w:t>
      </w:r>
      <w:r w:rsidRPr="00B83BA0">
        <w:rPr>
          <w:rStyle w:val="StyleUnderline"/>
        </w:rPr>
        <w:t>.</w:t>
      </w:r>
    </w:p>
    <w:p w14:paraId="691DC6E2" w14:textId="77777777" w:rsidR="00934FA6" w:rsidRPr="00B83BA0" w:rsidRDefault="00934FA6" w:rsidP="00934FA6">
      <w:pPr>
        <w:rPr>
          <w:u w:val="single"/>
        </w:rPr>
      </w:pPr>
      <w:r w:rsidRPr="00B83BA0">
        <w:rPr>
          <w:sz w:val="16"/>
        </w:rPr>
        <w:t xml:space="preserve">The danger might soon be more </w:t>
      </w:r>
      <w:r w:rsidRPr="00B83BA0">
        <w:rPr>
          <w:rStyle w:val="StyleUnderline"/>
        </w:rPr>
        <w:t xml:space="preserve">science </w:t>
      </w:r>
      <w:r w:rsidRPr="00B83BA0">
        <w:rPr>
          <w:rStyle w:val="Emphasis"/>
        </w:rPr>
        <w:t>than</w:t>
      </w:r>
      <w:r w:rsidRPr="00B83BA0">
        <w:rPr>
          <w:rStyle w:val="StyleUnderline"/>
        </w:rPr>
        <w:t xml:space="preserve"> fiction</w:t>
      </w:r>
      <w:r w:rsidRPr="00B83BA0">
        <w:rPr>
          <w:sz w:val="16"/>
        </w:rPr>
        <w:t xml:space="preserve">. Stunning </w:t>
      </w:r>
      <w:r w:rsidRPr="00B83BA0">
        <w:rPr>
          <w:rStyle w:val="StyleUnderline"/>
        </w:rPr>
        <w:t xml:space="preserve">advances in </w:t>
      </w:r>
      <w:r w:rsidRPr="00102345">
        <w:rPr>
          <w:rStyle w:val="Emphasis"/>
          <w:highlight w:val="cyan"/>
        </w:rPr>
        <w:t>AI</w:t>
      </w:r>
      <w:r w:rsidRPr="00B83BA0">
        <w:rPr>
          <w:rStyle w:val="StyleUnderline"/>
        </w:rPr>
        <w:t xml:space="preserve"> have </w:t>
      </w:r>
      <w:r w:rsidRPr="00102345">
        <w:rPr>
          <w:rStyle w:val="StyleUnderline"/>
          <w:highlight w:val="cyan"/>
        </w:rPr>
        <w:t xml:space="preserve">created </w:t>
      </w:r>
      <w:r w:rsidRPr="00102345">
        <w:rPr>
          <w:rStyle w:val="Emphasis"/>
          <w:highlight w:val="cyan"/>
        </w:rPr>
        <w:t>machines</w:t>
      </w:r>
      <w:r w:rsidRPr="00B83BA0">
        <w:rPr>
          <w:rStyle w:val="StyleUnderline"/>
        </w:rPr>
        <w:t xml:space="preserve"> that </w:t>
      </w:r>
      <w:r w:rsidRPr="00102345">
        <w:rPr>
          <w:rStyle w:val="StyleUnderline"/>
          <w:highlight w:val="cyan"/>
        </w:rPr>
        <w:t xml:space="preserve">can </w:t>
      </w:r>
      <w:r w:rsidRPr="00102345">
        <w:rPr>
          <w:rStyle w:val="Emphasis"/>
          <w:highlight w:val="cyan"/>
        </w:rPr>
        <w:t>learn and think</w:t>
      </w:r>
      <w:r w:rsidRPr="00B83BA0">
        <w:rPr>
          <w:sz w:val="16"/>
        </w:rPr>
        <w:t xml:space="preserve">, provoking a </w:t>
      </w:r>
      <w:r w:rsidRPr="00B83BA0">
        <w:rPr>
          <w:rStyle w:val="Emphasis"/>
        </w:rPr>
        <w:t>new</w:t>
      </w:r>
      <w:r w:rsidRPr="00B83BA0">
        <w:rPr>
          <w:rStyle w:val="StyleUnderline"/>
        </w:rPr>
        <w:t xml:space="preserve"> arms race among the world's major </w:t>
      </w:r>
      <w:r w:rsidRPr="00B83BA0">
        <w:rPr>
          <w:rStyle w:val="Emphasis"/>
        </w:rPr>
        <w:t>nuclear powers</w:t>
      </w:r>
      <w:r w:rsidRPr="00B83BA0">
        <w:rPr>
          <w:rStyle w:val="StyleUnderline"/>
        </w:rPr>
        <w:t>.</w:t>
      </w:r>
      <w:r w:rsidRPr="00B83BA0">
        <w:rPr>
          <w:sz w:val="16"/>
        </w:rPr>
        <w:t xml:space="preserve"> It's not the killer robots of Hollywood blockbusters that we need to worry about; it's how </w:t>
      </w:r>
      <w:r w:rsidRPr="00102345">
        <w:rPr>
          <w:rStyle w:val="Emphasis"/>
          <w:highlight w:val="cyan"/>
        </w:rPr>
        <w:t>computers</w:t>
      </w:r>
      <w:r w:rsidRPr="00B83BA0">
        <w:rPr>
          <w:sz w:val="16"/>
        </w:rPr>
        <w:t xml:space="preserve"> might </w:t>
      </w:r>
      <w:r w:rsidRPr="00102345">
        <w:rPr>
          <w:rStyle w:val="Emphasis"/>
          <w:highlight w:val="cyan"/>
        </w:rPr>
        <w:t>challenge</w:t>
      </w:r>
      <w:r w:rsidRPr="00B83BA0">
        <w:rPr>
          <w:rStyle w:val="StyleUnderline"/>
        </w:rPr>
        <w:t xml:space="preserve"> the </w:t>
      </w:r>
      <w:r w:rsidRPr="00102345">
        <w:rPr>
          <w:rStyle w:val="StyleUnderline"/>
          <w:highlight w:val="cyan"/>
        </w:rPr>
        <w:t>basic</w:t>
      </w:r>
      <w:r w:rsidRPr="00B83BA0">
        <w:rPr>
          <w:rStyle w:val="StyleUnderline"/>
        </w:rPr>
        <w:t xml:space="preserve"> rules of </w:t>
      </w:r>
      <w:r w:rsidRPr="00102345">
        <w:rPr>
          <w:rStyle w:val="Emphasis"/>
          <w:highlight w:val="cyan"/>
        </w:rPr>
        <w:t>nuclear deterrence</w:t>
      </w:r>
      <w:r w:rsidRPr="00B83BA0">
        <w:rPr>
          <w:sz w:val="16"/>
        </w:rPr>
        <w:t xml:space="preserve"> and </w:t>
      </w:r>
      <w:r w:rsidRPr="00B83BA0">
        <w:rPr>
          <w:rStyle w:val="StyleUnderline"/>
        </w:rPr>
        <w:t xml:space="preserve">lead humans into making </w:t>
      </w:r>
      <w:r w:rsidRPr="00B83BA0">
        <w:rPr>
          <w:rStyle w:val="Emphasis"/>
        </w:rPr>
        <w:t>devastating</w:t>
      </w:r>
      <w:r w:rsidRPr="00B83BA0">
        <w:rPr>
          <w:rStyle w:val="StyleUnderline"/>
        </w:rPr>
        <w:t xml:space="preserve"> decisions.</w:t>
      </w:r>
    </w:p>
    <w:p w14:paraId="3663C7CF" w14:textId="77777777" w:rsidR="00934FA6" w:rsidRPr="00B83BA0" w:rsidRDefault="00934FA6" w:rsidP="00934FA6">
      <w:pPr>
        <w:rPr>
          <w:rStyle w:val="Emphasis"/>
        </w:rPr>
      </w:pPr>
      <w:r w:rsidRPr="00B83BA0">
        <w:rPr>
          <w:sz w:val="16"/>
        </w:rPr>
        <w:t>That's the premise behind a new paper from RAND Corporation, How Might Artificial Intelligence Affect the Risk of Nuclear War? It's part of a special project within RAND, known as Security 2040, to look over the horizon and anticipate coming threats.</w:t>
      </w:r>
    </w:p>
    <w:p w14:paraId="2CF525C5" w14:textId="77777777" w:rsidR="00934FA6" w:rsidRPr="00B83BA0" w:rsidRDefault="00934FA6" w:rsidP="00934FA6">
      <w:pPr>
        <w:rPr>
          <w:sz w:val="16"/>
        </w:rPr>
      </w:pPr>
      <w:r w:rsidRPr="00B83BA0">
        <w:rPr>
          <w:sz w:val="16"/>
        </w:rPr>
        <w:t xml:space="preserve">"This </w:t>
      </w:r>
      <w:r w:rsidRPr="00B83BA0">
        <w:rPr>
          <w:rStyle w:val="StyleUnderline"/>
        </w:rPr>
        <w:t>isn't just a movie scenario</w:t>
      </w:r>
      <w:r w:rsidRPr="00B83BA0">
        <w:rPr>
          <w:sz w:val="16"/>
        </w:rPr>
        <w:t xml:space="preserve">," said Andrew Lohn, an engineer at RAND who coauthored the paper and whose experience with AI includes using it to route drones, identify whale calls, and predict the outcomes of NBA games. "Things that are </w:t>
      </w:r>
      <w:r w:rsidRPr="00B83BA0">
        <w:rPr>
          <w:rStyle w:val="StyleUnderline"/>
        </w:rPr>
        <w:t xml:space="preserve">relatively </w:t>
      </w:r>
      <w:r w:rsidRPr="00B83BA0">
        <w:rPr>
          <w:rStyle w:val="Emphasis"/>
        </w:rPr>
        <w:t>simple</w:t>
      </w:r>
      <w:r w:rsidRPr="00B83BA0">
        <w:rPr>
          <w:rStyle w:val="StyleUnderline"/>
        </w:rPr>
        <w:t xml:space="preserve"> can raise tensions and lead </w:t>
      </w:r>
      <w:r w:rsidRPr="00B83BA0">
        <w:rPr>
          <w:sz w:val="16"/>
        </w:rPr>
        <w:t xml:space="preserve">us </w:t>
      </w:r>
      <w:r w:rsidRPr="00B83BA0">
        <w:rPr>
          <w:rStyle w:val="StyleUnderline"/>
        </w:rPr>
        <w:t xml:space="preserve">to some </w:t>
      </w:r>
      <w:r w:rsidRPr="00B83BA0">
        <w:rPr>
          <w:rStyle w:val="Emphasis"/>
        </w:rPr>
        <w:t>dangerous</w:t>
      </w:r>
      <w:r w:rsidRPr="00B83BA0">
        <w:rPr>
          <w:rStyle w:val="StyleUnderline"/>
        </w:rPr>
        <w:t xml:space="preserve"> places</w:t>
      </w:r>
      <w:r w:rsidRPr="00B83BA0">
        <w:rPr>
          <w:sz w:val="16"/>
        </w:rPr>
        <w:t xml:space="preserve"> if we are not careful."</w:t>
      </w:r>
    </w:p>
    <w:p w14:paraId="53B6BAAD" w14:textId="77777777" w:rsidR="00934FA6" w:rsidRPr="00B83BA0" w:rsidRDefault="00934FA6" w:rsidP="00934FA6">
      <w:pPr>
        <w:rPr>
          <w:sz w:val="16"/>
        </w:rPr>
      </w:pPr>
      <w:r w:rsidRPr="00B83BA0">
        <w:rPr>
          <w:sz w:val="16"/>
        </w:rPr>
        <w:t>Glitch, or Armageddon?</w:t>
      </w:r>
    </w:p>
    <w:p w14:paraId="24245CF6" w14:textId="77777777" w:rsidR="00934FA6" w:rsidRPr="00B83BA0" w:rsidRDefault="00934FA6" w:rsidP="00934FA6">
      <w:pPr>
        <w:rPr>
          <w:sz w:val="16"/>
        </w:rPr>
      </w:pPr>
      <w:r w:rsidRPr="00B83BA0">
        <w:rPr>
          <w:sz w:val="16"/>
        </w:rPr>
        <w:t>Petrov would say later that his chair felt like a frying pan. He knew the computer system had glitches. The Soviets, worried that they were falling behind in the arms race with the United States, had rushed it into service only months earlier. Its screen now read “high reliability,” but Petrov's gut said otherwise.</w:t>
      </w:r>
    </w:p>
    <w:p w14:paraId="220F023D" w14:textId="77777777" w:rsidR="00934FA6" w:rsidRPr="00B83BA0" w:rsidRDefault="00934FA6" w:rsidP="00934FA6">
      <w:pPr>
        <w:rPr>
          <w:sz w:val="16"/>
        </w:rPr>
      </w:pPr>
      <w:r w:rsidRPr="00B83BA0">
        <w:rPr>
          <w:sz w:val="16"/>
        </w:rPr>
        <w:t>He picked up the phone to his duty officer. “False alarm,” he said. Suddenly, the system flashed with new warnings: another launch, and then another, and then another. The words on the screen glowed red:</w:t>
      </w:r>
    </w:p>
    <w:p w14:paraId="34D5B2D5" w14:textId="77777777" w:rsidR="00934FA6" w:rsidRPr="00B83BA0" w:rsidRDefault="00934FA6" w:rsidP="00934FA6">
      <w:pPr>
        <w:rPr>
          <w:sz w:val="16"/>
        </w:rPr>
      </w:pPr>
      <w:r w:rsidRPr="00B83BA0">
        <w:rPr>
          <w:sz w:val="16"/>
        </w:rPr>
        <w:t>"Missile attack."</w:t>
      </w:r>
    </w:p>
    <w:p w14:paraId="053A5299" w14:textId="77777777" w:rsidR="00934FA6" w:rsidRPr="00B83BA0" w:rsidRDefault="00934FA6" w:rsidP="00934FA6">
      <w:pPr>
        <w:rPr>
          <w:sz w:val="16"/>
        </w:rPr>
      </w:pPr>
      <w:r w:rsidRPr="00B83BA0">
        <w:rPr>
          <w:sz w:val="16"/>
        </w:rPr>
        <w:t xml:space="preserve">To </w:t>
      </w:r>
      <w:r w:rsidRPr="00B83BA0">
        <w:rPr>
          <w:rStyle w:val="StyleUnderline"/>
        </w:rPr>
        <w:t>understand how intelligent computers could raise the risk of nuclear war</w:t>
      </w:r>
      <w:r w:rsidRPr="00B83BA0">
        <w:rPr>
          <w:sz w:val="16"/>
        </w:rPr>
        <w:t xml:space="preserve">, you </w:t>
      </w:r>
      <w:r w:rsidRPr="00B83BA0">
        <w:rPr>
          <w:rStyle w:val="StyleUnderline"/>
        </w:rPr>
        <w:t xml:space="preserve">have to understand </w:t>
      </w:r>
      <w:r w:rsidRPr="00B83BA0">
        <w:rPr>
          <w:sz w:val="16"/>
        </w:rPr>
        <w:t xml:space="preserve">a little about </w:t>
      </w:r>
      <w:r w:rsidRPr="00B83BA0">
        <w:rPr>
          <w:rStyle w:val="StyleUnderline"/>
        </w:rPr>
        <w:t xml:space="preserve">why the Cold War never went </w:t>
      </w:r>
      <w:r w:rsidRPr="00102345">
        <w:rPr>
          <w:rStyle w:val="Emphasis"/>
          <w:highlight w:val="cyan"/>
        </w:rPr>
        <w:t>nuclear</w:t>
      </w:r>
      <w:r w:rsidRPr="00102345">
        <w:rPr>
          <w:rStyle w:val="StyleUnderline"/>
          <w:highlight w:val="cyan"/>
        </w:rPr>
        <w:t xml:space="preserve"> hot</w:t>
      </w:r>
      <w:r w:rsidRPr="00B83BA0">
        <w:rPr>
          <w:rStyle w:val="StyleUnderline"/>
        </w:rPr>
        <w:t>.</w:t>
      </w:r>
      <w:r w:rsidRPr="00B83BA0">
        <w:rPr>
          <w:sz w:val="16"/>
        </w:rPr>
        <w:t xml:space="preserve"> There are many theories, but </w:t>
      </w:r>
      <w:r w:rsidRPr="00B83BA0">
        <w:rPr>
          <w:rStyle w:val="StyleUnderline"/>
        </w:rPr>
        <w:t>“</w:t>
      </w:r>
      <w:r w:rsidRPr="00102345">
        <w:rPr>
          <w:rStyle w:val="Emphasis"/>
          <w:highlight w:val="cyan"/>
        </w:rPr>
        <w:t>assured retaliation</w:t>
      </w:r>
      <w:r w:rsidRPr="00B83BA0">
        <w:rPr>
          <w:sz w:val="16"/>
        </w:rPr>
        <w:t xml:space="preserve">” has always been one of the cornerstones. In the simplest terms, it means: If you punch me, I'll punch you back. With </w:t>
      </w:r>
      <w:r w:rsidRPr="00B83BA0">
        <w:rPr>
          <w:rStyle w:val="StyleUnderline"/>
        </w:rPr>
        <w:t xml:space="preserve">nuclear weapons in play, that </w:t>
      </w:r>
      <w:r w:rsidRPr="00102345">
        <w:rPr>
          <w:rStyle w:val="Emphasis"/>
          <w:highlight w:val="cyan"/>
        </w:rPr>
        <w:t>counterpunch</w:t>
      </w:r>
      <w:r w:rsidRPr="00B83BA0">
        <w:rPr>
          <w:sz w:val="16"/>
        </w:rPr>
        <w:t xml:space="preserve"> could </w:t>
      </w:r>
      <w:r w:rsidRPr="00B83BA0">
        <w:rPr>
          <w:rStyle w:val="StyleUnderline"/>
        </w:rPr>
        <w:t xml:space="preserve">wipe </w:t>
      </w:r>
      <w:r w:rsidRPr="00B83BA0">
        <w:rPr>
          <w:sz w:val="16"/>
        </w:rPr>
        <w:t xml:space="preserve">out </w:t>
      </w:r>
      <w:r w:rsidRPr="00B83BA0">
        <w:rPr>
          <w:rStyle w:val="StyleUnderline"/>
        </w:rPr>
        <w:t>whole cities,</w:t>
      </w:r>
      <w:r w:rsidRPr="00B83BA0">
        <w:rPr>
          <w:sz w:val="16"/>
        </w:rPr>
        <w:t xml:space="preserve"> a loss neither side was ever willing to risk.​​​​​​​</w:t>
      </w:r>
    </w:p>
    <w:p w14:paraId="297F7A6B" w14:textId="77777777" w:rsidR="00934FA6" w:rsidRPr="00B83BA0" w:rsidRDefault="00934FA6" w:rsidP="00934FA6">
      <w:pPr>
        <w:rPr>
          <w:sz w:val="16"/>
        </w:rPr>
      </w:pPr>
      <w:r w:rsidRPr="00B83BA0">
        <w:rPr>
          <w:rStyle w:val="StyleUnderline"/>
        </w:rPr>
        <w:t xml:space="preserve">Autonomous </w:t>
      </w:r>
      <w:r w:rsidRPr="00102345">
        <w:rPr>
          <w:rStyle w:val="Emphasis"/>
          <w:highlight w:val="cyan"/>
        </w:rPr>
        <w:t>systems</w:t>
      </w:r>
      <w:r w:rsidRPr="00B83BA0">
        <w:rPr>
          <w:rStyle w:val="StyleUnderline"/>
        </w:rPr>
        <w:t xml:space="preserve"> don't </w:t>
      </w:r>
      <w:r w:rsidRPr="00102345">
        <w:rPr>
          <w:rStyle w:val="StyleUnderline"/>
          <w:highlight w:val="cyan"/>
        </w:rPr>
        <w:t xml:space="preserve">need to kill people to </w:t>
      </w:r>
      <w:r w:rsidRPr="00102345">
        <w:rPr>
          <w:rStyle w:val="Emphasis"/>
          <w:highlight w:val="cyan"/>
        </w:rPr>
        <w:t>undermine stability</w:t>
      </w:r>
      <w:r w:rsidRPr="00B83BA0">
        <w:rPr>
          <w:sz w:val="16"/>
        </w:rPr>
        <w:t xml:space="preserve"> and make catastrophic war more likely.</w:t>
      </w:r>
    </w:p>
    <w:p w14:paraId="1A88359D" w14:textId="77777777" w:rsidR="00934FA6" w:rsidRPr="00B83BA0" w:rsidRDefault="00934FA6" w:rsidP="00934FA6">
      <w:pPr>
        <w:rPr>
          <w:sz w:val="16"/>
        </w:rPr>
      </w:pPr>
      <w:r w:rsidRPr="00B83BA0">
        <w:rPr>
          <w:sz w:val="16"/>
        </w:rPr>
        <w:t xml:space="preserve">That theory leads to some seemingly </w:t>
      </w:r>
      <w:r w:rsidRPr="00102345">
        <w:rPr>
          <w:sz w:val="16"/>
        </w:rPr>
        <w:t>counterintuitive</w:t>
      </w:r>
      <w:r w:rsidRPr="00B83BA0">
        <w:rPr>
          <w:sz w:val="16"/>
        </w:rPr>
        <w:t xml:space="preserve"> conclusions. </w:t>
      </w:r>
      <w:r w:rsidRPr="00B83BA0">
        <w:rPr>
          <w:rStyle w:val="StyleUnderline"/>
        </w:rPr>
        <w:t>If</w:t>
      </w:r>
      <w:r w:rsidRPr="00B83BA0">
        <w:rPr>
          <w:sz w:val="16"/>
        </w:rPr>
        <w:t xml:space="preserve"> both </w:t>
      </w:r>
      <w:r w:rsidRPr="00B83BA0">
        <w:rPr>
          <w:rStyle w:val="StyleUnderline"/>
        </w:rPr>
        <w:t>sides have weapons that can survive a first strike and hit back</w:t>
      </w:r>
      <w:r w:rsidRPr="00B83BA0">
        <w:rPr>
          <w:sz w:val="16"/>
        </w:rPr>
        <w:t>, then the</w:t>
      </w:r>
      <w:r w:rsidRPr="00B83BA0">
        <w:rPr>
          <w:rStyle w:val="StyleUnderline"/>
        </w:rPr>
        <w:t xml:space="preserve"> situation is </w:t>
      </w:r>
      <w:r w:rsidRPr="00102345">
        <w:rPr>
          <w:rStyle w:val="Emphasis"/>
          <w:highlight w:val="cyan"/>
        </w:rPr>
        <w:t>stable</w:t>
      </w:r>
      <w:r w:rsidRPr="00B83BA0">
        <w:rPr>
          <w:sz w:val="16"/>
        </w:rPr>
        <w:t xml:space="preserve">. </w:t>
      </w:r>
      <w:r w:rsidRPr="00B83BA0">
        <w:rPr>
          <w:rStyle w:val="StyleUnderline"/>
        </w:rPr>
        <w:t>Neither side will risk</w:t>
      </w:r>
      <w:r w:rsidRPr="00B83BA0">
        <w:rPr>
          <w:sz w:val="16"/>
        </w:rPr>
        <w:t xml:space="preserve"> throwing that </w:t>
      </w:r>
      <w:r w:rsidRPr="00B83BA0">
        <w:rPr>
          <w:rStyle w:val="StyleUnderline"/>
        </w:rPr>
        <w:t>first punch</w:t>
      </w:r>
      <w:r w:rsidRPr="00B83BA0">
        <w:rPr>
          <w:sz w:val="16"/>
        </w:rPr>
        <w:t xml:space="preserve">. The situation gets </w:t>
      </w:r>
      <w:r w:rsidRPr="00B83BA0">
        <w:rPr>
          <w:rStyle w:val="StyleUnderline"/>
        </w:rPr>
        <w:t xml:space="preserve">more </w:t>
      </w:r>
      <w:r w:rsidRPr="00B83BA0">
        <w:rPr>
          <w:rStyle w:val="Emphasis"/>
        </w:rPr>
        <w:t>dangerous</w:t>
      </w:r>
      <w:r w:rsidRPr="00B83BA0">
        <w:rPr>
          <w:rStyle w:val="StyleUnderline"/>
        </w:rPr>
        <w:t xml:space="preserve"> and </w:t>
      </w:r>
      <w:r w:rsidRPr="00102345">
        <w:rPr>
          <w:rStyle w:val="Emphasis"/>
          <w:highlight w:val="cyan"/>
        </w:rPr>
        <w:t>uncertain</w:t>
      </w:r>
      <w:r w:rsidRPr="00B83BA0">
        <w:rPr>
          <w:rStyle w:val="StyleUnderline"/>
        </w:rPr>
        <w:t xml:space="preserve"> if one side loses </w:t>
      </w:r>
      <w:r w:rsidRPr="00B83BA0">
        <w:rPr>
          <w:sz w:val="16"/>
        </w:rPr>
        <w:t xml:space="preserve">its </w:t>
      </w:r>
      <w:r w:rsidRPr="00102345">
        <w:rPr>
          <w:rStyle w:val="Emphasis"/>
          <w:highlight w:val="cyan"/>
        </w:rPr>
        <w:t>ability</w:t>
      </w:r>
      <w:r w:rsidRPr="00102345">
        <w:rPr>
          <w:rStyle w:val="StyleUnderline"/>
          <w:highlight w:val="cyan"/>
        </w:rPr>
        <w:t xml:space="preserve"> to strike </w:t>
      </w:r>
      <w:r w:rsidRPr="00102345">
        <w:rPr>
          <w:rStyle w:val="Emphasis"/>
          <w:highlight w:val="cyan"/>
        </w:rPr>
        <w:t>back</w:t>
      </w:r>
      <w:r w:rsidRPr="00B83BA0">
        <w:rPr>
          <w:sz w:val="16"/>
        </w:rPr>
        <w:t xml:space="preserve"> or even just thinks it might lose that ability. It might respond by creating new weapons to regain its edge. Or it might decide it needs to throw its punches early, before it gets hit first.</w:t>
      </w:r>
    </w:p>
    <w:p w14:paraId="767D7A3C" w14:textId="77777777" w:rsidR="00934FA6" w:rsidRPr="00B83BA0" w:rsidRDefault="00934FA6" w:rsidP="00934FA6">
      <w:pPr>
        <w:rPr>
          <w:sz w:val="16"/>
        </w:rPr>
      </w:pPr>
      <w:r w:rsidRPr="00B83BA0">
        <w:rPr>
          <w:sz w:val="16"/>
        </w:rPr>
        <w:t xml:space="preserve">That's where the </w:t>
      </w:r>
      <w:r w:rsidRPr="00B83BA0">
        <w:rPr>
          <w:rStyle w:val="StyleUnderline"/>
        </w:rPr>
        <w:t xml:space="preserve">real </w:t>
      </w:r>
      <w:r w:rsidRPr="00B83BA0">
        <w:rPr>
          <w:rStyle w:val="Emphasis"/>
        </w:rPr>
        <w:t>danger</w:t>
      </w:r>
      <w:r w:rsidRPr="00B83BA0">
        <w:rPr>
          <w:rStyle w:val="StyleUnderline"/>
        </w:rPr>
        <w:t xml:space="preserve"> of AI </w:t>
      </w:r>
      <w:r w:rsidRPr="00B83BA0">
        <w:rPr>
          <w:rStyle w:val="Emphasis"/>
        </w:rPr>
        <w:t>might</w:t>
      </w:r>
      <w:r w:rsidRPr="00B83BA0">
        <w:rPr>
          <w:rStyle w:val="StyleUnderline"/>
        </w:rPr>
        <w:t xml:space="preserve"> lie</w:t>
      </w:r>
      <w:r w:rsidRPr="00B83BA0">
        <w:rPr>
          <w:sz w:val="16"/>
        </w:rPr>
        <w:t xml:space="preserve">. </w:t>
      </w:r>
      <w:r w:rsidRPr="00B83BA0">
        <w:rPr>
          <w:rStyle w:val="StyleUnderline"/>
        </w:rPr>
        <w:t xml:space="preserve">Computers can already scan </w:t>
      </w:r>
      <w:r w:rsidRPr="00B83BA0">
        <w:rPr>
          <w:rStyle w:val="Emphasis"/>
        </w:rPr>
        <w:t>thousands</w:t>
      </w:r>
      <w:r w:rsidRPr="00B83BA0">
        <w:rPr>
          <w:rStyle w:val="StyleUnderline"/>
        </w:rPr>
        <w:t xml:space="preserve"> of </w:t>
      </w:r>
      <w:r w:rsidRPr="00B83BA0">
        <w:rPr>
          <w:rStyle w:val="Emphasis"/>
        </w:rPr>
        <w:t>surveillance</w:t>
      </w:r>
      <w:r w:rsidRPr="00B83BA0">
        <w:rPr>
          <w:rStyle w:val="StyleUnderline"/>
        </w:rPr>
        <w:t xml:space="preserve"> </w:t>
      </w:r>
      <w:r w:rsidRPr="00B83BA0">
        <w:rPr>
          <w:rStyle w:val="Emphasis"/>
        </w:rPr>
        <w:t>photos</w:t>
      </w:r>
      <w:r w:rsidRPr="00B83BA0">
        <w:rPr>
          <w:rStyle w:val="StyleUnderline"/>
        </w:rPr>
        <w:t>,</w:t>
      </w:r>
      <w:r w:rsidRPr="00B83BA0">
        <w:rPr>
          <w:sz w:val="16"/>
        </w:rPr>
        <w:t xml:space="preserve"> </w:t>
      </w:r>
      <w:r w:rsidRPr="00B83BA0">
        <w:rPr>
          <w:rStyle w:val="StyleUnderline"/>
        </w:rPr>
        <w:t xml:space="preserve">looking for </w:t>
      </w:r>
      <w:r w:rsidRPr="00B83BA0">
        <w:rPr>
          <w:rStyle w:val="Emphasis"/>
        </w:rPr>
        <w:t>patterns</w:t>
      </w:r>
      <w:r w:rsidRPr="00B83BA0">
        <w:rPr>
          <w:rStyle w:val="StyleUnderline"/>
        </w:rPr>
        <w:t xml:space="preserve"> </w:t>
      </w:r>
      <w:r w:rsidRPr="00B83BA0">
        <w:rPr>
          <w:sz w:val="16"/>
        </w:rPr>
        <w:t xml:space="preserve">that a human eye would never see. It </w:t>
      </w:r>
      <w:r w:rsidRPr="00B83BA0">
        <w:rPr>
          <w:rStyle w:val="StyleUnderline"/>
        </w:rPr>
        <w:t>doesn't take much imagination</w:t>
      </w:r>
      <w:r w:rsidRPr="00B83BA0">
        <w:rPr>
          <w:sz w:val="16"/>
        </w:rPr>
        <w:t xml:space="preserve"> to </w:t>
      </w:r>
      <w:r w:rsidRPr="00B83BA0">
        <w:rPr>
          <w:rStyle w:val="StyleUnderline"/>
        </w:rPr>
        <w:t xml:space="preserve">envision a </w:t>
      </w:r>
      <w:r w:rsidRPr="00B83BA0">
        <w:rPr>
          <w:rStyle w:val="Emphasis"/>
        </w:rPr>
        <w:t>more advanced system</w:t>
      </w:r>
      <w:r w:rsidRPr="00B83BA0">
        <w:rPr>
          <w:sz w:val="16"/>
        </w:rPr>
        <w:t xml:space="preserve"> taking in drone feeds, satellite data, and even social media posts to develop a complete picture of an adversary's weapons and defenses.</w:t>
      </w:r>
    </w:p>
    <w:p w14:paraId="46C74476" w14:textId="77777777" w:rsidR="00934FA6" w:rsidRPr="00B83BA0" w:rsidRDefault="00934FA6" w:rsidP="00934FA6">
      <w:pPr>
        <w:rPr>
          <w:sz w:val="16"/>
        </w:rPr>
      </w:pPr>
      <w:r w:rsidRPr="00B83BA0">
        <w:rPr>
          <w:sz w:val="16"/>
        </w:rPr>
        <w:t>Artificial intelligence playing Go</w:t>
      </w:r>
    </w:p>
    <w:p w14:paraId="659A35A9" w14:textId="77777777" w:rsidR="00934FA6" w:rsidRPr="00B83BA0" w:rsidRDefault="00934FA6" w:rsidP="00934FA6">
      <w:pPr>
        <w:rPr>
          <w:sz w:val="16"/>
        </w:rPr>
      </w:pPr>
      <w:r w:rsidRPr="00B83BA0">
        <w:rPr>
          <w:sz w:val="16"/>
        </w:rPr>
        <w:t>How Might Artificial Intelligence Affect the Risk of Nuclear War?</w:t>
      </w:r>
    </w:p>
    <w:p w14:paraId="68098995" w14:textId="77777777" w:rsidR="00934FA6" w:rsidRPr="009B3426" w:rsidRDefault="00934FA6" w:rsidP="00934FA6">
      <w:pPr>
        <w:rPr>
          <w:sz w:val="16"/>
        </w:rPr>
      </w:pPr>
      <w:r w:rsidRPr="00B83BA0">
        <w:rPr>
          <w:sz w:val="16"/>
        </w:rPr>
        <w:t xml:space="preserve">A </w:t>
      </w:r>
      <w:r w:rsidRPr="00B83BA0">
        <w:rPr>
          <w:rStyle w:val="Emphasis"/>
        </w:rPr>
        <w:t>system</w:t>
      </w:r>
      <w:r w:rsidRPr="00B83BA0">
        <w:rPr>
          <w:rStyle w:val="StyleUnderline"/>
        </w:rPr>
        <w:t xml:space="preserve"> that can be </w:t>
      </w:r>
      <w:r w:rsidRPr="00102345">
        <w:rPr>
          <w:rStyle w:val="Emphasis"/>
          <w:highlight w:val="cyan"/>
        </w:rPr>
        <w:t>everywhere</w:t>
      </w:r>
      <w:r w:rsidRPr="00B83BA0">
        <w:rPr>
          <w:rStyle w:val="StyleUnderline"/>
        </w:rPr>
        <w:t xml:space="preserve"> and </w:t>
      </w:r>
      <w:r w:rsidRPr="00102345">
        <w:rPr>
          <w:rStyle w:val="StyleUnderline"/>
          <w:highlight w:val="cyan"/>
        </w:rPr>
        <w:t xml:space="preserve">see </w:t>
      </w:r>
      <w:r w:rsidRPr="00102345">
        <w:rPr>
          <w:rStyle w:val="Emphasis"/>
          <w:highlight w:val="cyan"/>
        </w:rPr>
        <w:t>everything</w:t>
      </w:r>
      <w:r w:rsidRPr="00B83BA0">
        <w:rPr>
          <w:sz w:val="16"/>
        </w:rPr>
        <w:t xml:space="preserve"> might </w:t>
      </w:r>
      <w:r w:rsidRPr="00102345">
        <w:rPr>
          <w:rStyle w:val="Emphasis"/>
          <w:highlight w:val="cyan"/>
        </w:rPr>
        <w:t>convince</w:t>
      </w:r>
      <w:r w:rsidRPr="00B83BA0">
        <w:rPr>
          <w:rStyle w:val="StyleUnderline"/>
        </w:rPr>
        <w:t xml:space="preserve"> an </w:t>
      </w:r>
      <w:r w:rsidRPr="00102345">
        <w:rPr>
          <w:rStyle w:val="Emphasis"/>
          <w:highlight w:val="cyan"/>
        </w:rPr>
        <w:t>adversary</w:t>
      </w:r>
      <w:r w:rsidRPr="00B83BA0">
        <w:rPr>
          <w:sz w:val="16"/>
        </w:rPr>
        <w:t xml:space="preserve"> that it is </w:t>
      </w:r>
      <w:r w:rsidRPr="00B83BA0">
        <w:rPr>
          <w:rStyle w:val="StyleUnderline"/>
        </w:rPr>
        <w:t xml:space="preserve">vulnerable to a </w:t>
      </w:r>
      <w:r w:rsidRPr="00102345">
        <w:rPr>
          <w:rStyle w:val="Emphasis"/>
          <w:highlight w:val="cyan"/>
        </w:rPr>
        <w:t>disarming</w:t>
      </w:r>
      <w:r w:rsidRPr="00102345">
        <w:rPr>
          <w:rStyle w:val="StyleUnderline"/>
          <w:highlight w:val="cyan"/>
        </w:rPr>
        <w:t xml:space="preserve"> first st</w:t>
      </w:r>
      <w:r w:rsidRPr="00B83BA0">
        <w:rPr>
          <w:rStyle w:val="StyleUnderline"/>
        </w:rPr>
        <w:t>rike</w:t>
      </w:r>
      <w:r w:rsidRPr="00B83BA0">
        <w:rPr>
          <w:sz w:val="16"/>
        </w:rPr>
        <w:t xml:space="preserve">—that it </w:t>
      </w:r>
      <w:r w:rsidRPr="00B83BA0">
        <w:rPr>
          <w:rStyle w:val="StyleUnderline"/>
        </w:rPr>
        <w:t xml:space="preserve">might </w:t>
      </w:r>
      <w:r w:rsidRPr="00B83BA0">
        <w:rPr>
          <w:rStyle w:val="Emphasis"/>
        </w:rPr>
        <w:t>lose</w:t>
      </w:r>
      <w:r w:rsidRPr="00B83BA0">
        <w:rPr>
          <w:rStyle w:val="StyleUnderline"/>
        </w:rPr>
        <w:t xml:space="preserve"> its </w:t>
      </w:r>
      <w:r w:rsidRPr="00B83BA0">
        <w:rPr>
          <w:rStyle w:val="Emphasis"/>
        </w:rPr>
        <w:t>counterpunch</w:t>
      </w:r>
      <w:r w:rsidRPr="00B83BA0">
        <w:rPr>
          <w:sz w:val="16"/>
        </w:rPr>
        <w:t xml:space="preserve">. That </w:t>
      </w:r>
      <w:r w:rsidRPr="00B83BA0">
        <w:rPr>
          <w:rStyle w:val="StyleUnderline"/>
        </w:rPr>
        <w:t>adversary</w:t>
      </w:r>
      <w:r w:rsidRPr="00B83BA0">
        <w:rPr>
          <w:sz w:val="16"/>
        </w:rPr>
        <w:t xml:space="preserve"> would </w:t>
      </w:r>
      <w:r w:rsidRPr="00B83BA0">
        <w:rPr>
          <w:rStyle w:val="StyleUnderline"/>
        </w:rPr>
        <w:t>scramble</w:t>
      </w:r>
      <w:r w:rsidRPr="00B83BA0">
        <w:rPr>
          <w:sz w:val="16"/>
        </w:rPr>
        <w:t xml:space="preserve"> to find new ways to level the field again, by </w:t>
      </w:r>
      <w:r w:rsidRPr="00B83BA0">
        <w:rPr>
          <w:rStyle w:val="StyleUnderline"/>
        </w:rPr>
        <w:t xml:space="preserve">whatever means </w:t>
      </w:r>
      <w:r w:rsidRPr="00B83BA0">
        <w:rPr>
          <w:rStyle w:val="Emphasis"/>
        </w:rPr>
        <w:t>necessary</w:t>
      </w:r>
      <w:r w:rsidRPr="00B83BA0">
        <w:rPr>
          <w:sz w:val="16"/>
        </w:rPr>
        <w:t xml:space="preserve">. That road leads closer to </w:t>
      </w:r>
      <w:r w:rsidRPr="00B83BA0">
        <w:rPr>
          <w:rStyle w:val="StyleUnderline"/>
        </w:rPr>
        <w:t xml:space="preserve">nuclear </w:t>
      </w:r>
      <w:r w:rsidRPr="00B83BA0">
        <w:rPr>
          <w:rStyle w:val="Emphasis"/>
        </w:rPr>
        <w:t>war</w:t>
      </w:r>
      <w:r w:rsidRPr="00B83BA0">
        <w:rPr>
          <w:rStyle w:val="StyleUnderline"/>
        </w:rPr>
        <w:t>.</w:t>
      </w:r>
    </w:p>
    <w:p w14:paraId="50EFF644" w14:textId="77777777" w:rsidR="00934FA6" w:rsidRDefault="00934FA6" w:rsidP="00934FA6">
      <w:pPr>
        <w:pStyle w:val="Heading2"/>
      </w:pPr>
      <w:r>
        <w:t>China Not Revisionist</w:t>
      </w:r>
    </w:p>
    <w:p w14:paraId="20C76014" w14:textId="77777777" w:rsidR="00934FA6" w:rsidRPr="009B3426" w:rsidRDefault="00934FA6" w:rsidP="00934FA6">
      <w:pPr>
        <w:pStyle w:val="Heading3"/>
        <w:rPr>
          <w:rFonts w:cs="Calibri"/>
        </w:rPr>
      </w:pPr>
      <w:r>
        <w:rPr>
          <w:rFonts w:cs="Calibri"/>
        </w:rPr>
        <w:t>Not Revisionist---Peaceful</w:t>
      </w:r>
    </w:p>
    <w:p w14:paraId="1BBD9CC9" w14:textId="77777777" w:rsidR="00934FA6" w:rsidRPr="009B3426" w:rsidRDefault="00934FA6" w:rsidP="00934FA6">
      <w:pPr>
        <w:pStyle w:val="Heading4"/>
        <w:rPr>
          <w:rFonts w:cs="Calibri"/>
        </w:rPr>
      </w:pPr>
      <w:r>
        <w:rPr>
          <w:rFonts w:cs="Calibri"/>
        </w:rPr>
        <w:t xml:space="preserve">“Revisionist” claims </w:t>
      </w:r>
      <w:r w:rsidRPr="003F747F">
        <w:rPr>
          <w:rFonts w:cs="Calibri"/>
          <w:u w:val="single"/>
        </w:rPr>
        <w:t>doesn’t assume</w:t>
      </w:r>
      <w:r>
        <w:rPr>
          <w:rFonts w:cs="Calibri"/>
        </w:rPr>
        <w:t xml:space="preserve"> Chinese policy that explicitly </w:t>
      </w:r>
      <w:r w:rsidRPr="003F747F">
        <w:rPr>
          <w:rFonts w:cs="Calibri"/>
          <w:u w:val="single"/>
        </w:rPr>
        <w:t>maximizes peace</w:t>
      </w:r>
      <w:r w:rsidRPr="009B3426">
        <w:rPr>
          <w:rFonts w:cs="Calibri"/>
        </w:rPr>
        <w:t>.</w:t>
      </w:r>
    </w:p>
    <w:p w14:paraId="5434835D" w14:textId="77777777" w:rsidR="00934FA6" w:rsidRPr="009B3426" w:rsidRDefault="00934FA6" w:rsidP="00934FA6">
      <w:r w:rsidRPr="009B3426">
        <w:t xml:space="preserve">[Zenel </w:t>
      </w:r>
      <w:r w:rsidRPr="009B3426">
        <w:rPr>
          <w:rStyle w:val="Style13ptBold"/>
        </w:rPr>
        <w:t>Garcia 23</w:t>
      </w:r>
      <w:r w:rsidRPr="009B3426">
        <w:t>; Visiting Assistant Professor at St. Lawrence University; Foreign Policy and Security Studies researcher; “Stop Calling China a ‘Revisionist Power” November 14, 2023; https://thediplomat.com/2023/11/stop-calling-china-a-revisionist-power/ NP</w:t>
      </w:r>
      <w:r>
        <w:t xml:space="preserve"> tagged the card &amp; Ang cut it &amp; A.Jay proofread it &amp; mp3 changed the highlight color &amp; rohan did the boxing.</w:t>
      </w:r>
      <w:r w:rsidRPr="009B3426">
        <w:t>]</w:t>
      </w:r>
    </w:p>
    <w:p w14:paraId="7DA07766" w14:textId="77777777" w:rsidR="00934FA6" w:rsidRPr="009B3426" w:rsidRDefault="00934FA6" w:rsidP="00934FA6">
      <w:pPr>
        <w:rPr>
          <w:sz w:val="16"/>
        </w:rPr>
      </w:pPr>
      <w:r w:rsidRPr="009B3426">
        <w:rPr>
          <w:sz w:val="16"/>
        </w:rPr>
        <w:t xml:space="preserve">Xi Jinping’s announcement of three global initiatives since 2021 has sparked considerable debate about </w:t>
      </w:r>
      <w:r w:rsidRPr="009B3426">
        <w:rPr>
          <w:rStyle w:val="Emphasis"/>
          <w:highlight w:val="cyan"/>
        </w:rPr>
        <w:t>Beijing’s</w:t>
      </w:r>
      <w:r w:rsidRPr="009B3426">
        <w:rPr>
          <w:rStyle w:val="StyleUnderline"/>
          <w:highlight w:val="cyan"/>
        </w:rPr>
        <w:t xml:space="preserve"> </w:t>
      </w:r>
      <w:r w:rsidRPr="009B3426">
        <w:rPr>
          <w:rStyle w:val="Emphasis"/>
          <w:highlight w:val="cyan"/>
        </w:rPr>
        <w:t>articulation</w:t>
      </w:r>
      <w:r w:rsidRPr="009B3426">
        <w:rPr>
          <w:rStyle w:val="StyleUnderline"/>
        </w:rPr>
        <w:t xml:space="preserve"> </w:t>
      </w:r>
      <w:r w:rsidRPr="009B3426">
        <w:rPr>
          <w:rStyle w:val="StyleUnderline"/>
          <w:highlight w:val="cyan"/>
        </w:rPr>
        <w:t>of</w:t>
      </w:r>
      <w:r w:rsidRPr="009B3426">
        <w:rPr>
          <w:rStyle w:val="StyleUnderline"/>
        </w:rPr>
        <w:t xml:space="preserve"> the </w:t>
      </w:r>
      <w:r w:rsidRPr="009B3426">
        <w:rPr>
          <w:rStyle w:val="Emphasis"/>
          <w:highlight w:val="cyan"/>
        </w:rPr>
        <w:t>international order</w:t>
      </w:r>
      <w:r w:rsidRPr="009B3426">
        <w:rPr>
          <w:sz w:val="16"/>
        </w:rPr>
        <w:t xml:space="preserve">. However, much of the analysis and commentary surrounding these initiatives have focused on the </w:t>
      </w:r>
      <w:r w:rsidRPr="009B3426">
        <w:rPr>
          <w:rStyle w:val="StyleUnderline"/>
        </w:rPr>
        <w:t xml:space="preserve">degree to which they illustrate </w:t>
      </w:r>
      <w:r w:rsidRPr="009B3426">
        <w:rPr>
          <w:rStyle w:val="Emphasis"/>
          <w:highlight w:val="cyan"/>
        </w:rPr>
        <w:t>China’s revisionism</w:t>
      </w:r>
      <w:r w:rsidRPr="009B3426">
        <w:rPr>
          <w:sz w:val="16"/>
        </w:rPr>
        <w:t xml:space="preserve">. As a result, they fall short in three regards. </w:t>
      </w:r>
    </w:p>
    <w:p w14:paraId="1011847C" w14:textId="77777777" w:rsidR="00934FA6" w:rsidRPr="009B3426" w:rsidRDefault="00934FA6" w:rsidP="00934FA6">
      <w:pPr>
        <w:rPr>
          <w:sz w:val="16"/>
        </w:rPr>
      </w:pPr>
      <w:r w:rsidRPr="009B3426">
        <w:rPr>
          <w:sz w:val="16"/>
        </w:rPr>
        <w:t xml:space="preserve">First, the </w:t>
      </w:r>
      <w:r w:rsidRPr="009B3426">
        <w:rPr>
          <w:rStyle w:val="StyleUnderline"/>
        </w:rPr>
        <w:t>status quo-</w:t>
      </w:r>
      <w:r w:rsidRPr="009B3426">
        <w:rPr>
          <w:rStyle w:val="Emphasis"/>
          <w:highlight w:val="cyan"/>
        </w:rPr>
        <w:t>revisionist binary</w:t>
      </w:r>
      <w:r w:rsidRPr="009B3426">
        <w:rPr>
          <w:rStyle w:val="StyleUnderline"/>
          <w:highlight w:val="cyan"/>
        </w:rPr>
        <w:t xml:space="preserve"> is inherently </w:t>
      </w:r>
      <w:r w:rsidRPr="009B3426">
        <w:rPr>
          <w:rStyle w:val="Emphasis"/>
          <w:highlight w:val="cyan"/>
        </w:rPr>
        <w:t>flawed</w:t>
      </w:r>
      <w:r w:rsidRPr="009B3426">
        <w:rPr>
          <w:rStyle w:val="StyleUnderline"/>
        </w:rPr>
        <w:t xml:space="preserve"> as a means of assessing state </w:t>
      </w:r>
      <w:r w:rsidRPr="009B3426">
        <w:rPr>
          <w:rStyle w:val="Emphasis"/>
        </w:rPr>
        <w:t>intentions</w:t>
      </w:r>
      <w:r w:rsidRPr="009B3426">
        <w:rPr>
          <w:sz w:val="16"/>
        </w:rPr>
        <w:t xml:space="preserve">. This is </w:t>
      </w:r>
      <w:r w:rsidRPr="009B3426">
        <w:rPr>
          <w:rStyle w:val="StyleUnderline"/>
        </w:rPr>
        <w:t>particularly</w:t>
      </w:r>
      <w:r w:rsidRPr="009B3426">
        <w:rPr>
          <w:sz w:val="16"/>
        </w:rPr>
        <w:t xml:space="preserve"> </w:t>
      </w:r>
      <w:r w:rsidRPr="009B3426">
        <w:rPr>
          <w:rStyle w:val="StyleUnderline"/>
        </w:rPr>
        <w:t>important</w:t>
      </w:r>
      <w:r w:rsidRPr="009B3426">
        <w:rPr>
          <w:sz w:val="16"/>
        </w:rPr>
        <w:t xml:space="preserve"> when the </w:t>
      </w:r>
      <w:r w:rsidRPr="009B3426">
        <w:rPr>
          <w:rStyle w:val="StyleUnderline"/>
        </w:rPr>
        <w:t>United States</w:t>
      </w:r>
      <w:r w:rsidRPr="009B3426">
        <w:rPr>
          <w:sz w:val="16"/>
        </w:rPr>
        <w:t xml:space="preserve">, the </w:t>
      </w:r>
      <w:r w:rsidRPr="009B3426">
        <w:rPr>
          <w:rStyle w:val="StyleUnderline"/>
        </w:rPr>
        <w:t xml:space="preserve">assumed </w:t>
      </w:r>
      <w:r w:rsidRPr="009B3426">
        <w:rPr>
          <w:rStyle w:val="Emphasis"/>
        </w:rPr>
        <w:t>status quo power</w:t>
      </w:r>
      <w:r w:rsidRPr="009B3426">
        <w:rPr>
          <w:sz w:val="16"/>
        </w:rPr>
        <w:t xml:space="preserve"> and </w:t>
      </w:r>
      <w:r w:rsidRPr="009B3426">
        <w:rPr>
          <w:rStyle w:val="StyleUnderline"/>
        </w:rPr>
        <w:t>architect of the existing order</w:t>
      </w:r>
      <w:r w:rsidRPr="009B3426">
        <w:rPr>
          <w:sz w:val="16"/>
        </w:rPr>
        <w:t xml:space="preserve">, has </w:t>
      </w:r>
      <w:r w:rsidRPr="009B3426">
        <w:rPr>
          <w:rStyle w:val="StyleUnderline"/>
        </w:rPr>
        <w:t xml:space="preserve">often taken actions that are </w:t>
      </w:r>
      <w:r w:rsidRPr="009B3426">
        <w:rPr>
          <w:rStyle w:val="Emphasis"/>
        </w:rPr>
        <w:t>revisionist</w:t>
      </w:r>
      <w:r w:rsidRPr="009B3426">
        <w:rPr>
          <w:sz w:val="16"/>
        </w:rPr>
        <w:t xml:space="preserve">. </w:t>
      </w:r>
    </w:p>
    <w:p w14:paraId="0B144944" w14:textId="77777777" w:rsidR="00934FA6" w:rsidRPr="009B3426" w:rsidRDefault="00934FA6" w:rsidP="00934FA6">
      <w:pPr>
        <w:rPr>
          <w:sz w:val="16"/>
        </w:rPr>
      </w:pPr>
      <w:r w:rsidRPr="009B3426">
        <w:rPr>
          <w:sz w:val="16"/>
        </w:rPr>
        <w:t xml:space="preserve">Second, these </w:t>
      </w:r>
      <w:r w:rsidRPr="009B3426">
        <w:rPr>
          <w:rStyle w:val="StyleUnderline"/>
        </w:rPr>
        <w:t xml:space="preserve">analyses </w:t>
      </w:r>
      <w:r w:rsidRPr="009B3426">
        <w:rPr>
          <w:rStyle w:val="Emphasis"/>
          <w:highlight w:val="cyan"/>
        </w:rPr>
        <w:t>implicitly assume</w:t>
      </w:r>
      <w:r w:rsidRPr="009B3426">
        <w:rPr>
          <w:sz w:val="16"/>
        </w:rPr>
        <w:t xml:space="preserve"> that </w:t>
      </w:r>
      <w:r w:rsidRPr="009B3426">
        <w:rPr>
          <w:rStyle w:val="StyleUnderline"/>
          <w:highlight w:val="cyan"/>
        </w:rPr>
        <w:t xml:space="preserve">international </w:t>
      </w:r>
      <w:r w:rsidRPr="009B3426">
        <w:rPr>
          <w:rStyle w:val="Emphasis"/>
          <w:highlight w:val="cyan"/>
        </w:rPr>
        <w:t>orders</w:t>
      </w:r>
      <w:r w:rsidRPr="009B3426">
        <w:rPr>
          <w:sz w:val="16"/>
        </w:rPr>
        <w:t xml:space="preserve"> are </w:t>
      </w:r>
      <w:r w:rsidRPr="009B3426">
        <w:rPr>
          <w:rStyle w:val="Emphasis"/>
          <w:highlight w:val="cyan"/>
        </w:rPr>
        <w:t>static</w:t>
      </w:r>
      <w:r w:rsidRPr="009B3426">
        <w:rPr>
          <w:rStyle w:val="StyleUnderline"/>
          <w:highlight w:val="cyan"/>
        </w:rPr>
        <w:t xml:space="preserve"> rather than </w:t>
      </w:r>
      <w:r w:rsidRPr="009B3426">
        <w:rPr>
          <w:rStyle w:val="Emphasis"/>
          <w:highlight w:val="cyan"/>
        </w:rPr>
        <w:t>fluid</w:t>
      </w:r>
      <w:r w:rsidRPr="009B3426">
        <w:rPr>
          <w:sz w:val="16"/>
        </w:rPr>
        <w:t xml:space="preserve"> and </w:t>
      </w:r>
      <w:r w:rsidRPr="009B3426">
        <w:rPr>
          <w:rStyle w:val="StyleUnderline"/>
        </w:rPr>
        <w:t>multilayered</w:t>
      </w:r>
      <w:r w:rsidRPr="009B3426">
        <w:rPr>
          <w:sz w:val="16"/>
        </w:rPr>
        <w:t xml:space="preserve">. Historically, </w:t>
      </w:r>
      <w:r w:rsidRPr="009B3426">
        <w:rPr>
          <w:rStyle w:val="StyleUnderline"/>
          <w:highlight w:val="cyan"/>
        </w:rPr>
        <w:t>international orders</w:t>
      </w:r>
      <w:r w:rsidRPr="009B3426">
        <w:rPr>
          <w:rStyle w:val="StyleUnderline"/>
        </w:rPr>
        <w:t xml:space="preserve"> </w:t>
      </w:r>
      <w:r w:rsidRPr="009B3426">
        <w:rPr>
          <w:rStyle w:val="StyleUnderline"/>
          <w:highlight w:val="cyan"/>
        </w:rPr>
        <w:t>and</w:t>
      </w:r>
      <w:r w:rsidRPr="009B3426">
        <w:rPr>
          <w:rStyle w:val="StyleUnderline"/>
        </w:rPr>
        <w:t xml:space="preserve"> their </w:t>
      </w:r>
      <w:r w:rsidRPr="009B3426">
        <w:rPr>
          <w:rStyle w:val="Emphasis"/>
          <w:highlight w:val="cyan"/>
        </w:rPr>
        <w:t>constituent</w:t>
      </w:r>
      <w:r w:rsidRPr="009B3426">
        <w:rPr>
          <w:rStyle w:val="StyleUnderline"/>
          <w:highlight w:val="cyan"/>
        </w:rPr>
        <w:t xml:space="preserve"> </w:t>
      </w:r>
      <w:r w:rsidRPr="009B3426">
        <w:rPr>
          <w:rStyle w:val="Emphasis"/>
          <w:highlight w:val="cyan"/>
        </w:rPr>
        <w:t>parts</w:t>
      </w:r>
      <w:r w:rsidRPr="009B3426">
        <w:rPr>
          <w:rStyle w:val="StyleUnderline"/>
        </w:rPr>
        <w:t xml:space="preserve"> have</w:t>
      </w:r>
      <w:r w:rsidRPr="009B3426">
        <w:rPr>
          <w:sz w:val="16"/>
        </w:rPr>
        <w:t xml:space="preserve"> </w:t>
      </w:r>
      <w:r w:rsidRPr="009B3426">
        <w:rPr>
          <w:rStyle w:val="StyleUnderline"/>
          <w:highlight w:val="cyan"/>
        </w:rPr>
        <w:t xml:space="preserve">been </w:t>
      </w:r>
      <w:r w:rsidRPr="009B3426">
        <w:rPr>
          <w:rStyle w:val="Emphasis"/>
          <w:highlight w:val="cyan"/>
        </w:rPr>
        <w:t>contested</w:t>
      </w:r>
      <w:r w:rsidRPr="009B3426">
        <w:rPr>
          <w:rStyle w:val="StyleUnderline"/>
        </w:rPr>
        <w:t xml:space="preserve"> or </w:t>
      </w:r>
      <w:r w:rsidRPr="009B3426">
        <w:rPr>
          <w:rStyle w:val="Emphasis"/>
          <w:highlight w:val="cyan"/>
        </w:rPr>
        <w:t>interpreted</w:t>
      </w:r>
      <w:r w:rsidRPr="009B3426">
        <w:rPr>
          <w:rStyle w:val="StyleUnderline"/>
          <w:highlight w:val="cyan"/>
        </w:rPr>
        <w:t xml:space="preserve"> differently</w:t>
      </w:r>
      <w:r w:rsidRPr="009B3426">
        <w:rPr>
          <w:sz w:val="16"/>
        </w:rPr>
        <w:t xml:space="preserve"> by other actors, the </w:t>
      </w:r>
      <w:r w:rsidRPr="009B3426">
        <w:rPr>
          <w:rStyle w:val="StyleUnderline"/>
        </w:rPr>
        <w:t xml:space="preserve">post-WWII </w:t>
      </w:r>
      <w:r w:rsidRPr="009B3426">
        <w:rPr>
          <w:rStyle w:val="Emphasis"/>
        </w:rPr>
        <w:t>order</w:t>
      </w:r>
      <w:r w:rsidRPr="009B3426">
        <w:rPr>
          <w:rStyle w:val="StyleUnderline"/>
        </w:rPr>
        <w:t xml:space="preserve"> is no </w:t>
      </w:r>
      <w:r w:rsidRPr="009B3426">
        <w:rPr>
          <w:rStyle w:val="Emphasis"/>
        </w:rPr>
        <w:t>different</w:t>
      </w:r>
      <w:r w:rsidRPr="009B3426">
        <w:rPr>
          <w:sz w:val="16"/>
        </w:rPr>
        <w:t xml:space="preserve">. </w:t>
      </w:r>
    </w:p>
    <w:p w14:paraId="244B5C5E" w14:textId="77777777" w:rsidR="00934FA6" w:rsidRPr="009B3426" w:rsidRDefault="00934FA6" w:rsidP="00934FA6">
      <w:pPr>
        <w:rPr>
          <w:sz w:val="16"/>
        </w:rPr>
      </w:pPr>
      <w:r w:rsidRPr="009B3426">
        <w:rPr>
          <w:sz w:val="16"/>
        </w:rPr>
        <w:t xml:space="preserve">Third, and more importantly, such </w:t>
      </w:r>
      <w:r w:rsidRPr="009B3426">
        <w:rPr>
          <w:rStyle w:val="Emphasis"/>
          <w:highlight w:val="cyan"/>
        </w:rPr>
        <w:t>narratives</w:t>
      </w:r>
      <w:r w:rsidRPr="009B3426">
        <w:rPr>
          <w:rStyle w:val="StyleUnderline"/>
        </w:rPr>
        <w:t xml:space="preserve"> do </w:t>
      </w:r>
      <w:r w:rsidRPr="009B3426">
        <w:rPr>
          <w:rStyle w:val="StyleUnderline"/>
          <w:highlight w:val="cyan"/>
        </w:rPr>
        <w:t xml:space="preserve">not </w:t>
      </w:r>
      <w:r w:rsidRPr="009B3426">
        <w:rPr>
          <w:rStyle w:val="Emphasis"/>
          <w:highlight w:val="cyan"/>
        </w:rPr>
        <w:t>account</w:t>
      </w:r>
      <w:r w:rsidRPr="009B3426">
        <w:rPr>
          <w:rStyle w:val="StyleUnderline"/>
          <w:highlight w:val="cyan"/>
        </w:rPr>
        <w:t xml:space="preserve"> for</w:t>
      </w:r>
      <w:r w:rsidRPr="009B3426">
        <w:rPr>
          <w:sz w:val="16"/>
        </w:rPr>
        <w:t xml:space="preserve"> the </w:t>
      </w:r>
      <w:r w:rsidRPr="009B3426">
        <w:rPr>
          <w:rStyle w:val="StyleUnderline"/>
        </w:rPr>
        <w:t>ways</w:t>
      </w:r>
      <w:r w:rsidRPr="009B3426">
        <w:rPr>
          <w:sz w:val="16"/>
        </w:rPr>
        <w:t xml:space="preserve"> </w:t>
      </w:r>
      <w:r w:rsidRPr="009B3426">
        <w:rPr>
          <w:rStyle w:val="StyleUnderline"/>
        </w:rPr>
        <w:t xml:space="preserve">in which these </w:t>
      </w:r>
      <w:r w:rsidRPr="009B3426">
        <w:rPr>
          <w:rStyle w:val="Emphasis"/>
          <w:highlight w:val="cyan"/>
        </w:rPr>
        <w:t>initiatives</w:t>
      </w:r>
      <w:r w:rsidRPr="009B3426">
        <w:rPr>
          <w:sz w:val="16"/>
          <w:highlight w:val="cyan"/>
        </w:rPr>
        <w:t xml:space="preserve"> </w:t>
      </w:r>
      <w:r w:rsidRPr="009B3426">
        <w:rPr>
          <w:rStyle w:val="Emphasis"/>
          <w:highlight w:val="cyan"/>
        </w:rPr>
        <w:t>integrate</w:t>
      </w:r>
      <w:r w:rsidRPr="009B3426">
        <w:rPr>
          <w:sz w:val="16"/>
        </w:rPr>
        <w:t xml:space="preserve"> a </w:t>
      </w:r>
      <w:r w:rsidRPr="009B3426">
        <w:rPr>
          <w:rStyle w:val="StyleUnderline"/>
        </w:rPr>
        <w:t>series of long-standing discourses</w:t>
      </w:r>
      <w:r w:rsidRPr="009B3426">
        <w:rPr>
          <w:sz w:val="16"/>
        </w:rPr>
        <w:t xml:space="preserve"> that </w:t>
      </w:r>
      <w:r w:rsidRPr="009B3426">
        <w:rPr>
          <w:rStyle w:val="StyleUnderline"/>
        </w:rPr>
        <w:t xml:space="preserve">articulate </w:t>
      </w:r>
      <w:r w:rsidRPr="009B3426">
        <w:rPr>
          <w:rStyle w:val="Emphasis"/>
          <w:highlight w:val="cyan"/>
        </w:rPr>
        <w:t>Beijing’s</w:t>
      </w:r>
      <w:r w:rsidRPr="009B3426">
        <w:rPr>
          <w:sz w:val="16"/>
          <w:highlight w:val="cyan"/>
        </w:rPr>
        <w:t xml:space="preserve"> </w:t>
      </w:r>
      <w:r w:rsidRPr="009B3426">
        <w:rPr>
          <w:rStyle w:val="Emphasis"/>
          <w:highlight w:val="cyan"/>
        </w:rPr>
        <w:t>interpretation</w:t>
      </w:r>
      <w:r w:rsidRPr="009B3426">
        <w:rPr>
          <w:rStyle w:val="StyleUnderline"/>
        </w:rPr>
        <w:t xml:space="preserve"> of the international order</w:t>
      </w:r>
      <w:r w:rsidRPr="009B3426">
        <w:rPr>
          <w:sz w:val="16"/>
        </w:rPr>
        <w:t xml:space="preserve">. The origins of these discourses and their content, as well as how Chinese Communist Party (CCP) officials mobilize them, matter – they </w:t>
      </w:r>
      <w:r w:rsidRPr="009B3426">
        <w:rPr>
          <w:rStyle w:val="StyleUnderline"/>
        </w:rPr>
        <w:t xml:space="preserve">not only </w:t>
      </w:r>
      <w:r w:rsidRPr="009B3426">
        <w:rPr>
          <w:rStyle w:val="Emphasis"/>
        </w:rPr>
        <w:t>reveal</w:t>
      </w:r>
      <w:r w:rsidRPr="009B3426">
        <w:rPr>
          <w:rStyle w:val="StyleUnderline"/>
        </w:rPr>
        <w:t xml:space="preserve"> China’s </w:t>
      </w:r>
      <w:r w:rsidRPr="009B3426">
        <w:rPr>
          <w:rStyle w:val="Emphasis"/>
        </w:rPr>
        <w:t>understanding</w:t>
      </w:r>
      <w:r w:rsidRPr="009B3426">
        <w:rPr>
          <w:sz w:val="16"/>
        </w:rPr>
        <w:t xml:space="preserve"> and </w:t>
      </w:r>
      <w:r w:rsidRPr="009B3426">
        <w:rPr>
          <w:rStyle w:val="StyleUnderline"/>
        </w:rPr>
        <w:t>preferences of the international order</w:t>
      </w:r>
      <w:r w:rsidRPr="009B3426">
        <w:rPr>
          <w:sz w:val="16"/>
        </w:rPr>
        <w:t xml:space="preserve">, but also </w:t>
      </w:r>
      <w:r w:rsidRPr="009B3426">
        <w:rPr>
          <w:rStyle w:val="StyleUnderline"/>
        </w:rPr>
        <w:t>China’s role and place within it.</w:t>
      </w:r>
      <w:r w:rsidRPr="009B3426">
        <w:rPr>
          <w:sz w:val="16"/>
        </w:rPr>
        <w:t xml:space="preserve"> </w:t>
      </w:r>
    </w:p>
    <w:p w14:paraId="7A23517F" w14:textId="77777777" w:rsidR="00934FA6" w:rsidRPr="009B3426" w:rsidRDefault="00934FA6" w:rsidP="00934FA6">
      <w:pPr>
        <w:rPr>
          <w:sz w:val="16"/>
        </w:rPr>
      </w:pPr>
      <w:r w:rsidRPr="009B3426">
        <w:rPr>
          <w:sz w:val="16"/>
        </w:rPr>
        <w:t xml:space="preserve">In this </w:t>
      </w:r>
      <w:r w:rsidRPr="009B3426">
        <w:rPr>
          <w:rStyle w:val="StyleUnderline"/>
        </w:rPr>
        <w:t>context</w:t>
      </w:r>
      <w:r w:rsidRPr="009B3426">
        <w:rPr>
          <w:sz w:val="16"/>
        </w:rPr>
        <w:t xml:space="preserve">, the </w:t>
      </w:r>
      <w:r w:rsidRPr="009B3426">
        <w:rPr>
          <w:rStyle w:val="StyleUnderline"/>
        </w:rPr>
        <w:t>announcement speeches</w:t>
      </w:r>
      <w:r w:rsidRPr="009B3426">
        <w:rPr>
          <w:sz w:val="16"/>
        </w:rPr>
        <w:t xml:space="preserve">, </w:t>
      </w:r>
      <w:r w:rsidRPr="009B3426">
        <w:rPr>
          <w:rStyle w:val="StyleUnderline"/>
        </w:rPr>
        <w:t>subsequent official statements</w:t>
      </w:r>
      <w:r w:rsidRPr="009B3426">
        <w:rPr>
          <w:sz w:val="16"/>
        </w:rPr>
        <w:t>, and wh</w:t>
      </w:r>
      <w:r w:rsidRPr="009B3426">
        <w:rPr>
          <w:rStyle w:val="StyleUnderline"/>
        </w:rPr>
        <w:t xml:space="preserve">ite </w:t>
      </w:r>
      <w:r w:rsidRPr="009B3426">
        <w:rPr>
          <w:rStyle w:val="StyleUnderline"/>
          <w:highlight w:val="cyan"/>
        </w:rPr>
        <w:t xml:space="preserve">papers of the </w:t>
      </w:r>
      <w:r w:rsidRPr="009B3426">
        <w:rPr>
          <w:rStyle w:val="Emphasis"/>
          <w:highlight w:val="cyan"/>
        </w:rPr>
        <w:t>Global</w:t>
      </w:r>
      <w:r w:rsidRPr="009B3426">
        <w:rPr>
          <w:rStyle w:val="StyleUnderline"/>
          <w:highlight w:val="cyan"/>
        </w:rPr>
        <w:t xml:space="preserve"> </w:t>
      </w:r>
      <w:r w:rsidRPr="009B3426">
        <w:rPr>
          <w:rStyle w:val="Emphasis"/>
          <w:highlight w:val="cyan"/>
        </w:rPr>
        <w:t>Development</w:t>
      </w:r>
      <w:r w:rsidRPr="009B3426">
        <w:rPr>
          <w:sz w:val="16"/>
        </w:rPr>
        <w:t xml:space="preserve">, </w:t>
      </w:r>
      <w:r w:rsidRPr="009B3426">
        <w:rPr>
          <w:rStyle w:val="StyleUnderline"/>
        </w:rPr>
        <w:t>Security</w:t>
      </w:r>
      <w:r w:rsidRPr="009B3426">
        <w:rPr>
          <w:sz w:val="16"/>
        </w:rPr>
        <w:t xml:space="preserve">, and </w:t>
      </w:r>
      <w:r w:rsidRPr="009B3426">
        <w:rPr>
          <w:rStyle w:val="StyleUnderline"/>
        </w:rPr>
        <w:t>Civilization Initiatives reveal</w:t>
      </w:r>
      <w:r w:rsidRPr="009B3426">
        <w:rPr>
          <w:sz w:val="16"/>
        </w:rPr>
        <w:t xml:space="preserve"> (1) the </w:t>
      </w:r>
      <w:r w:rsidRPr="009B3426">
        <w:rPr>
          <w:rStyle w:val="StyleUnderline"/>
        </w:rPr>
        <w:t>integration of prior discourses</w:t>
      </w:r>
      <w:r w:rsidRPr="009B3426">
        <w:rPr>
          <w:sz w:val="16"/>
        </w:rPr>
        <w:t>; (2) the preference and promotion of a multipolar international system; and (3) the preference and promotion of particularistic universalism.</w:t>
      </w:r>
    </w:p>
    <w:p w14:paraId="37FA5CB0" w14:textId="77777777" w:rsidR="00934FA6" w:rsidRPr="009B3426" w:rsidRDefault="00934FA6" w:rsidP="00934FA6">
      <w:pPr>
        <w:rPr>
          <w:rStyle w:val="StyleUnderline"/>
        </w:rPr>
      </w:pPr>
      <w:r w:rsidRPr="009B3426">
        <w:rPr>
          <w:rStyle w:val="StyleUnderline"/>
        </w:rPr>
        <w:t xml:space="preserve">Integration of </w:t>
      </w:r>
      <w:r w:rsidRPr="009B3426">
        <w:rPr>
          <w:rStyle w:val="Emphasis"/>
        </w:rPr>
        <w:t>Discourses</w:t>
      </w:r>
    </w:p>
    <w:p w14:paraId="1AC2A6D4" w14:textId="77777777" w:rsidR="00934FA6" w:rsidRPr="009B3426" w:rsidRDefault="00934FA6" w:rsidP="00934FA6">
      <w:pPr>
        <w:rPr>
          <w:sz w:val="16"/>
        </w:rPr>
      </w:pPr>
      <w:r w:rsidRPr="009B3426">
        <w:rPr>
          <w:sz w:val="16"/>
        </w:rPr>
        <w:t xml:space="preserve">The </w:t>
      </w:r>
      <w:r w:rsidRPr="009B3426">
        <w:rPr>
          <w:rStyle w:val="StyleUnderline"/>
        </w:rPr>
        <w:t xml:space="preserve">Five </w:t>
      </w:r>
      <w:r w:rsidRPr="009B3426">
        <w:rPr>
          <w:rStyle w:val="Emphasis"/>
          <w:highlight w:val="cyan"/>
        </w:rPr>
        <w:t>Principles</w:t>
      </w:r>
      <w:r w:rsidRPr="009B3426">
        <w:rPr>
          <w:rStyle w:val="StyleUnderline"/>
          <w:highlight w:val="cyan"/>
        </w:rPr>
        <w:t xml:space="preserve"> of Peaceful </w:t>
      </w:r>
      <w:r w:rsidRPr="009B3426">
        <w:rPr>
          <w:rStyle w:val="Emphasis"/>
          <w:highlight w:val="cyan"/>
        </w:rPr>
        <w:t>Coexistence</w:t>
      </w:r>
      <w:r w:rsidRPr="009B3426">
        <w:rPr>
          <w:sz w:val="16"/>
        </w:rPr>
        <w:t xml:space="preserve"> have </w:t>
      </w:r>
      <w:r w:rsidRPr="009B3426">
        <w:rPr>
          <w:rStyle w:val="StyleUnderline"/>
          <w:highlight w:val="cyan"/>
        </w:rPr>
        <w:t xml:space="preserve">been a </w:t>
      </w:r>
      <w:r w:rsidRPr="009B3426">
        <w:rPr>
          <w:rStyle w:val="Emphasis"/>
          <w:highlight w:val="cyan"/>
        </w:rPr>
        <w:t>foundational</w:t>
      </w:r>
      <w:r w:rsidRPr="009B3426">
        <w:rPr>
          <w:rStyle w:val="StyleUnderline"/>
        </w:rPr>
        <w:t xml:space="preserve"> </w:t>
      </w:r>
      <w:r w:rsidRPr="009B3426">
        <w:rPr>
          <w:rStyle w:val="StyleUnderline"/>
          <w:highlight w:val="cyan"/>
        </w:rPr>
        <w:t>component</w:t>
      </w:r>
      <w:r w:rsidRPr="009B3426">
        <w:rPr>
          <w:rStyle w:val="StyleUnderline"/>
        </w:rPr>
        <w:t xml:space="preserve"> of China’s foreign policy discourse for decades</w:t>
      </w:r>
      <w:r w:rsidRPr="009B3426">
        <w:rPr>
          <w:sz w:val="16"/>
        </w:rPr>
        <w:t xml:space="preserve">. To that end, </w:t>
      </w:r>
      <w:r w:rsidRPr="009B3426">
        <w:rPr>
          <w:rStyle w:val="StyleUnderline"/>
        </w:rPr>
        <w:t>Chinese officials make regular statements</w:t>
      </w:r>
      <w:r w:rsidRPr="009B3426">
        <w:rPr>
          <w:sz w:val="16"/>
        </w:rPr>
        <w:t xml:space="preserve"> </w:t>
      </w:r>
      <w:r w:rsidRPr="009B3426">
        <w:rPr>
          <w:rStyle w:val="StyleUnderline"/>
        </w:rPr>
        <w:t>on</w:t>
      </w:r>
      <w:r w:rsidRPr="009B3426">
        <w:rPr>
          <w:sz w:val="16"/>
        </w:rPr>
        <w:t xml:space="preserve"> the </w:t>
      </w:r>
      <w:r w:rsidRPr="009B3426">
        <w:rPr>
          <w:rStyle w:val="Emphasis"/>
        </w:rPr>
        <w:t>i</w:t>
      </w:r>
      <w:r w:rsidRPr="009B3426">
        <w:rPr>
          <w:rStyle w:val="Emphasis"/>
          <w:highlight w:val="cyan"/>
        </w:rPr>
        <w:t>mportance</w:t>
      </w:r>
      <w:r w:rsidRPr="009B3426">
        <w:rPr>
          <w:rStyle w:val="StyleUnderline"/>
          <w:highlight w:val="cyan"/>
        </w:rPr>
        <w:t xml:space="preserve"> of </w:t>
      </w:r>
      <w:r w:rsidRPr="009B3426">
        <w:rPr>
          <w:rStyle w:val="Emphasis"/>
          <w:highlight w:val="cyan"/>
        </w:rPr>
        <w:t>sovereignty</w:t>
      </w:r>
      <w:r w:rsidRPr="009B3426">
        <w:rPr>
          <w:sz w:val="16"/>
        </w:rPr>
        <w:t xml:space="preserve">, </w:t>
      </w:r>
      <w:r w:rsidRPr="009B3426">
        <w:rPr>
          <w:rStyle w:val="StyleUnderline"/>
          <w:highlight w:val="cyan"/>
        </w:rPr>
        <w:t xml:space="preserve">territorial </w:t>
      </w:r>
      <w:r w:rsidRPr="009B3426">
        <w:rPr>
          <w:rStyle w:val="Emphasis"/>
          <w:highlight w:val="cyan"/>
        </w:rPr>
        <w:t>integrit</w:t>
      </w:r>
      <w:r w:rsidRPr="009B3426">
        <w:rPr>
          <w:rStyle w:val="Emphasis"/>
        </w:rPr>
        <w:t>y</w:t>
      </w:r>
      <w:r w:rsidRPr="009B3426">
        <w:rPr>
          <w:sz w:val="16"/>
        </w:rPr>
        <w:t xml:space="preserve">, </w:t>
      </w:r>
      <w:r w:rsidRPr="009B3426">
        <w:rPr>
          <w:rStyle w:val="StyleUnderline"/>
          <w:highlight w:val="cyan"/>
        </w:rPr>
        <w:t>non-</w:t>
      </w:r>
      <w:r w:rsidRPr="009B3426">
        <w:rPr>
          <w:rStyle w:val="Emphasis"/>
          <w:highlight w:val="cyan"/>
        </w:rPr>
        <w:t>interference</w:t>
      </w:r>
      <w:r w:rsidRPr="009B3426">
        <w:rPr>
          <w:sz w:val="16"/>
        </w:rPr>
        <w:t xml:space="preserve">, </w:t>
      </w:r>
      <w:r w:rsidRPr="009B3426">
        <w:rPr>
          <w:rStyle w:val="StyleUnderline"/>
          <w:highlight w:val="cyan"/>
        </w:rPr>
        <w:t xml:space="preserve">mutual </w:t>
      </w:r>
      <w:r w:rsidRPr="009B3426">
        <w:rPr>
          <w:rStyle w:val="Emphasis"/>
          <w:highlight w:val="cyan"/>
        </w:rPr>
        <w:t>benefit</w:t>
      </w:r>
      <w:r w:rsidRPr="009B3426">
        <w:rPr>
          <w:sz w:val="16"/>
        </w:rPr>
        <w:t xml:space="preserve">, and </w:t>
      </w:r>
      <w:r w:rsidRPr="009B3426">
        <w:rPr>
          <w:rStyle w:val="StyleUnderline"/>
          <w:highlight w:val="cyan"/>
        </w:rPr>
        <w:t xml:space="preserve">peaceful </w:t>
      </w:r>
      <w:r w:rsidRPr="009B3426">
        <w:rPr>
          <w:rStyle w:val="Emphasis"/>
          <w:highlight w:val="cyan"/>
        </w:rPr>
        <w:t>coexistence</w:t>
      </w:r>
      <w:r w:rsidRPr="009B3426">
        <w:rPr>
          <w:sz w:val="16"/>
        </w:rPr>
        <w:t xml:space="preserve"> during diplomatic summits with their counterparts. It is, therefore, unsurprising that various components of these principles have made their way into key policy slogans like the “Community with a Shared Future for Mankind,” the “Silk Road Spirit,” and ultimately, the three global initiatives. </w:t>
      </w:r>
    </w:p>
    <w:p w14:paraId="3886D328" w14:textId="77777777" w:rsidR="00934FA6" w:rsidRPr="009B3426" w:rsidRDefault="00934FA6" w:rsidP="00934FA6">
      <w:pPr>
        <w:rPr>
          <w:rStyle w:val="StyleUnderline"/>
        </w:rPr>
      </w:pPr>
      <w:r w:rsidRPr="009B3426">
        <w:rPr>
          <w:sz w:val="16"/>
        </w:rPr>
        <w:t xml:space="preserve">These </w:t>
      </w:r>
      <w:r w:rsidRPr="009B3426">
        <w:rPr>
          <w:rStyle w:val="StyleUnderline"/>
        </w:rPr>
        <w:t>principles have</w:t>
      </w:r>
      <w:r w:rsidRPr="009B3426">
        <w:rPr>
          <w:sz w:val="16"/>
        </w:rPr>
        <w:t xml:space="preserve"> also </w:t>
      </w:r>
      <w:r w:rsidRPr="009B3426">
        <w:rPr>
          <w:rStyle w:val="Emphasis"/>
        </w:rPr>
        <w:t>intersected</w:t>
      </w:r>
      <w:r w:rsidRPr="009B3426">
        <w:rPr>
          <w:rStyle w:val="StyleUnderline"/>
        </w:rPr>
        <w:t xml:space="preserve"> with another official </w:t>
      </w:r>
      <w:r w:rsidRPr="009B3426">
        <w:rPr>
          <w:rStyle w:val="Emphasis"/>
        </w:rPr>
        <w:t>discourse</w:t>
      </w:r>
      <w:r w:rsidRPr="009B3426">
        <w:rPr>
          <w:sz w:val="16"/>
        </w:rPr>
        <w:t xml:space="preserve"> that </w:t>
      </w:r>
      <w:r w:rsidRPr="009B3426">
        <w:rPr>
          <w:rStyle w:val="StyleUnderline"/>
        </w:rPr>
        <w:t xml:space="preserve">links </w:t>
      </w:r>
      <w:r w:rsidRPr="009B3426">
        <w:rPr>
          <w:rStyle w:val="Emphasis"/>
        </w:rPr>
        <w:t>security</w:t>
      </w:r>
      <w:r w:rsidRPr="009B3426">
        <w:rPr>
          <w:rStyle w:val="StyleUnderline"/>
        </w:rPr>
        <w:t xml:space="preserve"> and </w:t>
      </w:r>
      <w:r w:rsidRPr="009B3426">
        <w:rPr>
          <w:rStyle w:val="Emphasis"/>
        </w:rPr>
        <w:t>development</w:t>
      </w:r>
      <w:r w:rsidRPr="009B3426">
        <w:rPr>
          <w:sz w:val="16"/>
        </w:rPr>
        <w:t xml:space="preserve">. This </w:t>
      </w:r>
      <w:r w:rsidRPr="009B3426">
        <w:rPr>
          <w:rStyle w:val="StyleUnderline"/>
        </w:rPr>
        <w:t>security-development nexus</w:t>
      </w:r>
      <w:r w:rsidRPr="009B3426">
        <w:rPr>
          <w:sz w:val="16"/>
        </w:rPr>
        <w:t xml:space="preserve"> </w:t>
      </w:r>
      <w:r w:rsidRPr="009B3426">
        <w:rPr>
          <w:rStyle w:val="StyleUnderline"/>
        </w:rPr>
        <w:t>is</w:t>
      </w:r>
      <w:r w:rsidRPr="009B3426">
        <w:rPr>
          <w:sz w:val="16"/>
        </w:rPr>
        <w:t xml:space="preserve"> a </w:t>
      </w:r>
      <w:r w:rsidRPr="009B3426">
        <w:rPr>
          <w:rStyle w:val="StyleUnderline"/>
        </w:rPr>
        <w:t xml:space="preserve">discourse </w:t>
      </w:r>
      <w:r w:rsidRPr="009B3426">
        <w:rPr>
          <w:rStyle w:val="Emphasis"/>
        </w:rPr>
        <w:t>contending</w:t>
      </w:r>
      <w:r w:rsidRPr="009B3426">
        <w:rPr>
          <w:sz w:val="16"/>
        </w:rPr>
        <w:t xml:space="preserve"> that </w:t>
      </w:r>
      <w:r w:rsidRPr="009B3426">
        <w:rPr>
          <w:rStyle w:val="StyleUnderline"/>
        </w:rPr>
        <w:t>security issues</w:t>
      </w:r>
      <w:r w:rsidRPr="009B3426">
        <w:rPr>
          <w:sz w:val="16"/>
        </w:rPr>
        <w:t xml:space="preserve"> are the </w:t>
      </w:r>
      <w:r w:rsidRPr="009B3426">
        <w:rPr>
          <w:rStyle w:val="StyleUnderline"/>
        </w:rPr>
        <w:t>product of underdevelopment and advocates</w:t>
      </w:r>
      <w:r w:rsidRPr="009B3426">
        <w:rPr>
          <w:sz w:val="16"/>
        </w:rPr>
        <w:t xml:space="preserve"> for the </w:t>
      </w:r>
      <w:r w:rsidRPr="009B3426">
        <w:rPr>
          <w:rStyle w:val="StyleUnderline"/>
        </w:rPr>
        <w:t>centrality of the CCP</w:t>
      </w:r>
      <w:r w:rsidRPr="009B3426">
        <w:rPr>
          <w:sz w:val="16"/>
        </w:rPr>
        <w:t xml:space="preserve">. While it originated as a mechanism for domestic governance in China, over the past few decades, </w:t>
      </w:r>
      <w:r w:rsidRPr="009B3426">
        <w:rPr>
          <w:rStyle w:val="StyleUnderline"/>
        </w:rPr>
        <w:t xml:space="preserve">Chinese officials have </w:t>
      </w:r>
      <w:r w:rsidRPr="009B3426">
        <w:rPr>
          <w:rStyle w:val="Emphasis"/>
          <w:highlight w:val="cyan"/>
        </w:rPr>
        <w:t>externalized</w:t>
      </w:r>
      <w:r w:rsidRPr="009B3426">
        <w:rPr>
          <w:rStyle w:val="StyleUnderline"/>
          <w:highlight w:val="cyan"/>
        </w:rPr>
        <w:t xml:space="preserve"> this </w:t>
      </w:r>
      <w:r w:rsidRPr="009B3426">
        <w:rPr>
          <w:rStyle w:val="Emphasis"/>
          <w:highlight w:val="cyan"/>
        </w:rPr>
        <w:t>discourse</w:t>
      </w:r>
      <w:r w:rsidRPr="009B3426">
        <w:rPr>
          <w:rStyle w:val="StyleUnderline"/>
        </w:rPr>
        <w:t xml:space="preserve"> as </w:t>
      </w:r>
      <w:r w:rsidRPr="009B3426">
        <w:rPr>
          <w:rStyle w:val="StyleUnderline"/>
          <w:highlight w:val="cyan"/>
        </w:rPr>
        <w:t>part of</w:t>
      </w:r>
      <w:r w:rsidRPr="009B3426">
        <w:rPr>
          <w:rStyle w:val="StyleUnderline"/>
        </w:rPr>
        <w:t xml:space="preserve"> </w:t>
      </w:r>
      <w:r w:rsidRPr="009B3426">
        <w:rPr>
          <w:rStyle w:val="StyleUnderline"/>
          <w:highlight w:val="cyan"/>
        </w:rPr>
        <w:t xml:space="preserve">China’s </w:t>
      </w:r>
      <w:r w:rsidRPr="009B3426">
        <w:rPr>
          <w:rStyle w:val="Emphasis"/>
          <w:highlight w:val="cyan"/>
        </w:rPr>
        <w:t>foreign policy</w:t>
      </w:r>
      <w:r w:rsidRPr="009B3426">
        <w:rPr>
          <w:rStyle w:val="StyleUnderline"/>
          <w:highlight w:val="cyan"/>
        </w:rPr>
        <w:t>.</w:t>
      </w:r>
      <w:r w:rsidRPr="009B3426">
        <w:rPr>
          <w:rStyle w:val="StyleUnderline"/>
        </w:rPr>
        <w:t xml:space="preserve"> </w:t>
      </w:r>
    </w:p>
    <w:p w14:paraId="275F6B97" w14:textId="77777777" w:rsidR="00934FA6" w:rsidRPr="009B3426" w:rsidRDefault="00934FA6" w:rsidP="00934FA6">
      <w:pPr>
        <w:rPr>
          <w:sz w:val="16"/>
        </w:rPr>
      </w:pPr>
      <w:r w:rsidRPr="009B3426">
        <w:rPr>
          <w:sz w:val="16"/>
        </w:rPr>
        <w:t xml:space="preserve">The </w:t>
      </w:r>
      <w:r w:rsidRPr="009B3426">
        <w:rPr>
          <w:rStyle w:val="Emphasis"/>
        </w:rPr>
        <w:t>intersection</w:t>
      </w:r>
      <w:r w:rsidRPr="009B3426">
        <w:rPr>
          <w:sz w:val="16"/>
        </w:rPr>
        <w:t xml:space="preserve"> </w:t>
      </w:r>
      <w:r w:rsidRPr="009B3426">
        <w:rPr>
          <w:rStyle w:val="StyleUnderline"/>
        </w:rPr>
        <w:t>of</w:t>
      </w:r>
      <w:r w:rsidRPr="009B3426">
        <w:rPr>
          <w:sz w:val="16"/>
        </w:rPr>
        <w:t xml:space="preserve"> the </w:t>
      </w:r>
      <w:r w:rsidRPr="009B3426">
        <w:rPr>
          <w:rStyle w:val="StyleUnderline"/>
        </w:rPr>
        <w:t xml:space="preserve">principles of </w:t>
      </w:r>
      <w:r w:rsidRPr="009B3426">
        <w:rPr>
          <w:rStyle w:val="Emphasis"/>
        </w:rPr>
        <w:t>peaceful coexistence</w:t>
      </w:r>
      <w:r w:rsidRPr="009B3426">
        <w:rPr>
          <w:sz w:val="16"/>
        </w:rPr>
        <w:t xml:space="preserve"> </w:t>
      </w:r>
      <w:r w:rsidRPr="009B3426">
        <w:rPr>
          <w:rStyle w:val="StyleUnderline"/>
        </w:rPr>
        <w:t>and</w:t>
      </w:r>
      <w:r w:rsidRPr="009B3426">
        <w:rPr>
          <w:sz w:val="16"/>
        </w:rPr>
        <w:t xml:space="preserve"> the </w:t>
      </w:r>
      <w:r w:rsidRPr="009B3426">
        <w:rPr>
          <w:rStyle w:val="StyleUnderline"/>
        </w:rPr>
        <w:t>security-development nexus produces</w:t>
      </w:r>
      <w:r w:rsidRPr="009B3426">
        <w:rPr>
          <w:sz w:val="16"/>
        </w:rPr>
        <w:t xml:space="preserve"> another </w:t>
      </w:r>
      <w:r w:rsidRPr="009B3426">
        <w:rPr>
          <w:rStyle w:val="StyleUnderline"/>
        </w:rPr>
        <w:t>discourse advocating for non-interference in a country’s political and economic development.</w:t>
      </w:r>
      <w:r w:rsidRPr="009B3426">
        <w:rPr>
          <w:sz w:val="16"/>
        </w:rPr>
        <w:t xml:space="preserve"> Consequently, China’s foreign policy discourse </w:t>
      </w:r>
      <w:r w:rsidRPr="009B3426">
        <w:rPr>
          <w:rStyle w:val="StyleUnderline"/>
        </w:rPr>
        <w:t>promotes</w:t>
      </w:r>
      <w:r w:rsidRPr="009B3426">
        <w:rPr>
          <w:sz w:val="16"/>
        </w:rPr>
        <w:t xml:space="preserve"> </w:t>
      </w:r>
      <w:r w:rsidRPr="009B3426">
        <w:rPr>
          <w:rStyle w:val="StyleUnderline"/>
        </w:rPr>
        <w:t>respect for plurality</w:t>
      </w:r>
      <w:r w:rsidRPr="009B3426">
        <w:rPr>
          <w:sz w:val="16"/>
        </w:rPr>
        <w:t xml:space="preserve">, while </w:t>
      </w:r>
      <w:r w:rsidRPr="009B3426">
        <w:rPr>
          <w:rStyle w:val="StyleUnderline"/>
        </w:rPr>
        <w:t xml:space="preserve">simultaneously </w:t>
      </w:r>
      <w:r w:rsidRPr="009B3426">
        <w:rPr>
          <w:rStyle w:val="Emphasis"/>
        </w:rPr>
        <w:t>seeking</w:t>
      </w:r>
      <w:r w:rsidRPr="009B3426">
        <w:rPr>
          <w:rStyle w:val="StyleUnderline"/>
        </w:rPr>
        <w:t xml:space="preserve"> international </w:t>
      </w:r>
      <w:r w:rsidRPr="009B3426">
        <w:rPr>
          <w:rStyle w:val="Emphasis"/>
        </w:rPr>
        <w:t>cooperation</w:t>
      </w:r>
      <w:r w:rsidRPr="009B3426">
        <w:rPr>
          <w:rStyle w:val="StyleUnderline"/>
        </w:rPr>
        <w:t xml:space="preserve"> on the grounds of </w:t>
      </w:r>
      <w:r w:rsidRPr="009B3426">
        <w:rPr>
          <w:rStyle w:val="Emphasis"/>
        </w:rPr>
        <w:t>development</w:t>
      </w:r>
      <w:r w:rsidRPr="009B3426">
        <w:rPr>
          <w:rStyle w:val="StyleUnderline"/>
        </w:rPr>
        <w:t xml:space="preserve"> and </w:t>
      </w:r>
      <w:r w:rsidRPr="009B3426">
        <w:rPr>
          <w:rStyle w:val="Emphasis"/>
        </w:rPr>
        <w:t>stability</w:t>
      </w:r>
      <w:r w:rsidRPr="009B3426">
        <w:rPr>
          <w:sz w:val="16"/>
        </w:rPr>
        <w:t xml:space="preserve"> in the spirit of mutual benefit, all of which are viewed as a form of shared interest.  </w:t>
      </w:r>
    </w:p>
    <w:p w14:paraId="12AF5354" w14:textId="77777777" w:rsidR="00934FA6" w:rsidRPr="009B3426" w:rsidRDefault="00934FA6" w:rsidP="00934FA6">
      <w:pPr>
        <w:rPr>
          <w:sz w:val="16"/>
        </w:rPr>
      </w:pPr>
      <w:r w:rsidRPr="009B3426">
        <w:rPr>
          <w:sz w:val="16"/>
        </w:rPr>
        <w:t xml:space="preserve">In other words, China’s global initiatives have become the most recent embodiment of two foundational discourses that have been mobilized by the CCP for several decades. As a result, they reveal a preference for multipolarity as well as a particularistic form of universality. </w:t>
      </w:r>
    </w:p>
    <w:p w14:paraId="6B1C7E54" w14:textId="77777777" w:rsidR="00934FA6" w:rsidRPr="009B3426" w:rsidRDefault="00934FA6" w:rsidP="00934FA6">
      <w:pPr>
        <w:rPr>
          <w:rStyle w:val="StyleUnderline"/>
        </w:rPr>
      </w:pPr>
      <w:r w:rsidRPr="009B3426">
        <w:rPr>
          <w:rStyle w:val="StyleUnderline"/>
        </w:rPr>
        <w:t xml:space="preserve">“True Multilateralism” and </w:t>
      </w:r>
      <w:r w:rsidRPr="009B3426">
        <w:rPr>
          <w:rStyle w:val="Emphasis"/>
          <w:highlight w:val="cyan"/>
        </w:rPr>
        <w:t>Multipolarity</w:t>
      </w:r>
      <w:r w:rsidRPr="009B3426">
        <w:rPr>
          <w:rStyle w:val="StyleUnderline"/>
        </w:rPr>
        <w:t xml:space="preserve"> </w:t>
      </w:r>
    </w:p>
    <w:p w14:paraId="3F273AED" w14:textId="77777777" w:rsidR="00934FA6" w:rsidRPr="009B3426" w:rsidRDefault="00934FA6" w:rsidP="00934FA6">
      <w:pPr>
        <w:rPr>
          <w:sz w:val="16"/>
        </w:rPr>
      </w:pPr>
      <w:r w:rsidRPr="009B3426">
        <w:rPr>
          <w:sz w:val="16"/>
        </w:rPr>
        <w:t>While none of the three initiatives directly address polarity as a central theme in the way that other policy statements have, they implicitly reject unipolarity and its associated American hegemony. This is evident in their appeals to multilateralism to solve common global issues and the centering of the United Nations and its bodies as the platform to facilitate this process.</w:t>
      </w:r>
    </w:p>
    <w:p w14:paraId="5F0C6AD7" w14:textId="77777777" w:rsidR="00934FA6" w:rsidRPr="009B3426" w:rsidRDefault="00934FA6" w:rsidP="00934FA6">
      <w:pPr>
        <w:rPr>
          <w:sz w:val="16"/>
        </w:rPr>
      </w:pPr>
      <w:r w:rsidRPr="009B3426">
        <w:rPr>
          <w:sz w:val="16"/>
        </w:rPr>
        <w:t xml:space="preserve">For example, </w:t>
      </w:r>
      <w:r w:rsidRPr="009B3426">
        <w:rPr>
          <w:rStyle w:val="StyleUnderline"/>
        </w:rPr>
        <w:t>Xi Jinping’s statement to the U.N. General Assembly in 2021,</w:t>
      </w:r>
      <w:r w:rsidRPr="009B3426">
        <w:rPr>
          <w:sz w:val="16"/>
        </w:rPr>
        <w:t xml:space="preserve"> which </w:t>
      </w:r>
      <w:r w:rsidRPr="009B3426">
        <w:rPr>
          <w:rStyle w:val="StyleUnderline"/>
        </w:rPr>
        <w:t xml:space="preserve">focused on </w:t>
      </w:r>
      <w:r w:rsidRPr="009B3426">
        <w:rPr>
          <w:rStyle w:val="Emphasis"/>
          <w:highlight w:val="cyan"/>
        </w:rPr>
        <w:t>development</w:t>
      </w:r>
      <w:r w:rsidRPr="009B3426">
        <w:rPr>
          <w:sz w:val="16"/>
          <w:highlight w:val="cyan"/>
        </w:rPr>
        <w:t xml:space="preserve">, </w:t>
      </w:r>
      <w:r w:rsidRPr="009B3426">
        <w:rPr>
          <w:rStyle w:val="Emphasis"/>
          <w:highlight w:val="cyan"/>
        </w:rPr>
        <w:t>contended</w:t>
      </w:r>
      <w:r w:rsidRPr="009B3426">
        <w:rPr>
          <w:rStyle w:val="StyleUnderline"/>
        </w:rPr>
        <w:t xml:space="preserve"> that the United Nations</w:t>
      </w:r>
      <w:r w:rsidRPr="009B3426">
        <w:rPr>
          <w:sz w:val="16"/>
        </w:rPr>
        <w:t xml:space="preserve"> “should </w:t>
      </w:r>
      <w:r w:rsidRPr="009B3426">
        <w:rPr>
          <w:rStyle w:val="StyleUnderline"/>
        </w:rPr>
        <w:t xml:space="preserve">hold high the </w:t>
      </w:r>
      <w:r w:rsidRPr="009B3426">
        <w:rPr>
          <w:rStyle w:val="Emphasis"/>
          <w:highlight w:val="cyan"/>
        </w:rPr>
        <w:t>banner</w:t>
      </w:r>
      <w:r w:rsidRPr="009B3426">
        <w:rPr>
          <w:rStyle w:val="StyleUnderline"/>
          <w:highlight w:val="cyan"/>
        </w:rPr>
        <w:t xml:space="preserve"> of </w:t>
      </w:r>
      <w:r w:rsidRPr="009B3426">
        <w:rPr>
          <w:rStyle w:val="Emphasis"/>
          <w:highlight w:val="cyan"/>
        </w:rPr>
        <w:t>true multilateralism</w:t>
      </w:r>
      <w:r w:rsidRPr="009B3426">
        <w:rPr>
          <w:sz w:val="16"/>
        </w:rPr>
        <w:t xml:space="preserve"> and serve as the platform for countries to </w:t>
      </w:r>
      <w:r w:rsidRPr="009B3426">
        <w:rPr>
          <w:rStyle w:val="StyleUnderline"/>
        </w:rPr>
        <w:t xml:space="preserve">jointly </w:t>
      </w:r>
      <w:r w:rsidRPr="009B3426">
        <w:rPr>
          <w:rStyle w:val="Emphasis"/>
        </w:rPr>
        <w:t>safeguard</w:t>
      </w:r>
      <w:r w:rsidRPr="009B3426">
        <w:rPr>
          <w:rStyle w:val="StyleUnderline"/>
        </w:rPr>
        <w:t xml:space="preserve"> universal </w:t>
      </w:r>
      <w:r w:rsidRPr="009B3426">
        <w:rPr>
          <w:rStyle w:val="Emphasis"/>
        </w:rPr>
        <w:t>security</w:t>
      </w:r>
      <w:r w:rsidRPr="009B3426">
        <w:rPr>
          <w:sz w:val="16"/>
        </w:rPr>
        <w:t xml:space="preserve">, share </w:t>
      </w:r>
      <w:r w:rsidRPr="009B3426">
        <w:rPr>
          <w:rStyle w:val="StyleUnderline"/>
        </w:rPr>
        <w:t>development</w:t>
      </w:r>
      <w:r w:rsidRPr="009B3426">
        <w:rPr>
          <w:sz w:val="16"/>
        </w:rPr>
        <w:t xml:space="preserve"> </w:t>
      </w:r>
      <w:r w:rsidRPr="009B3426">
        <w:rPr>
          <w:rStyle w:val="StyleUnderline"/>
        </w:rPr>
        <w:t>achievements</w:t>
      </w:r>
      <w:r w:rsidRPr="009B3426">
        <w:rPr>
          <w:sz w:val="16"/>
        </w:rPr>
        <w:t xml:space="preserve"> and </w:t>
      </w:r>
      <w:r w:rsidRPr="009B3426">
        <w:rPr>
          <w:rStyle w:val="Emphasis"/>
        </w:rPr>
        <w:t>chart</w:t>
      </w:r>
      <w:r w:rsidRPr="009B3426">
        <w:rPr>
          <w:rStyle w:val="StyleUnderline"/>
        </w:rPr>
        <w:t xml:space="preserve"> the </w:t>
      </w:r>
      <w:r w:rsidRPr="009B3426">
        <w:rPr>
          <w:rStyle w:val="Emphasis"/>
        </w:rPr>
        <w:t>course</w:t>
      </w:r>
      <w:r w:rsidRPr="009B3426">
        <w:rPr>
          <w:rStyle w:val="StyleUnderline"/>
        </w:rPr>
        <w:t xml:space="preserve"> for the future world.</w:t>
      </w:r>
      <w:r w:rsidRPr="009B3426">
        <w:rPr>
          <w:sz w:val="16"/>
        </w:rPr>
        <w:t xml:space="preserve">” The </w:t>
      </w:r>
      <w:r w:rsidRPr="009B3426">
        <w:rPr>
          <w:rStyle w:val="StyleUnderline"/>
        </w:rPr>
        <w:t>concept paper</w:t>
      </w:r>
      <w:r w:rsidRPr="009B3426">
        <w:rPr>
          <w:sz w:val="16"/>
        </w:rPr>
        <w:t xml:space="preserve"> for the </w:t>
      </w:r>
      <w:r w:rsidRPr="009B3426">
        <w:rPr>
          <w:rStyle w:val="Emphasis"/>
        </w:rPr>
        <w:t>Global Security Initiative</w:t>
      </w:r>
      <w:r w:rsidRPr="009B3426">
        <w:rPr>
          <w:rStyle w:val="StyleUnderline"/>
        </w:rPr>
        <w:t xml:space="preserve"> also </w:t>
      </w:r>
      <w:r w:rsidRPr="009B3426">
        <w:rPr>
          <w:rStyle w:val="Emphasis"/>
        </w:rPr>
        <w:t>contends</w:t>
      </w:r>
      <w:r w:rsidRPr="009B3426">
        <w:rPr>
          <w:rStyle w:val="StyleUnderline"/>
        </w:rPr>
        <w:t xml:space="preserve"> that the purpose and </w:t>
      </w:r>
      <w:r w:rsidRPr="009B3426">
        <w:rPr>
          <w:rStyle w:val="Emphasis"/>
        </w:rPr>
        <w:t>principles</w:t>
      </w:r>
      <w:r w:rsidRPr="009B3426">
        <w:rPr>
          <w:sz w:val="16"/>
        </w:rPr>
        <w:t xml:space="preserve"> of the U.N. Charter can </w:t>
      </w:r>
      <w:r w:rsidRPr="009B3426">
        <w:rPr>
          <w:rStyle w:val="StyleUnderline"/>
        </w:rPr>
        <w:t xml:space="preserve">only be </w:t>
      </w:r>
      <w:r w:rsidRPr="009B3426">
        <w:rPr>
          <w:rStyle w:val="Emphasis"/>
          <w:highlight w:val="cyan"/>
        </w:rPr>
        <w:t>maintained</w:t>
      </w:r>
      <w:r w:rsidRPr="009B3426">
        <w:rPr>
          <w:rStyle w:val="StyleUnderline"/>
          <w:highlight w:val="cyan"/>
        </w:rPr>
        <w:t xml:space="preserve"> and </w:t>
      </w:r>
      <w:r w:rsidRPr="009B3426">
        <w:rPr>
          <w:rStyle w:val="Emphasis"/>
          <w:highlight w:val="cyan"/>
        </w:rPr>
        <w:t>implemented</w:t>
      </w:r>
      <w:r w:rsidRPr="009B3426">
        <w:rPr>
          <w:sz w:val="16"/>
        </w:rPr>
        <w:t xml:space="preserve"> if all countries practice true multilateralism. </w:t>
      </w:r>
    </w:p>
    <w:p w14:paraId="7A6BA4A6" w14:textId="77777777" w:rsidR="00934FA6" w:rsidRPr="009B3426" w:rsidRDefault="00934FA6" w:rsidP="00934FA6">
      <w:pPr>
        <w:rPr>
          <w:sz w:val="16"/>
        </w:rPr>
      </w:pPr>
      <w:r w:rsidRPr="009B3426">
        <w:rPr>
          <w:sz w:val="16"/>
        </w:rPr>
        <w:t xml:space="preserve">These repeated references to “true multilateralism” represent an implicit critique of what Beijing perceives as American unilateralism, and therefore actions destabilizing to the international order. By appealing to multilateralism Beijing is promoting a multipolar order that aims to restrain that behavior. Furthermore, it centers China as a key player in that multipolar order.  </w:t>
      </w:r>
    </w:p>
    <w:p w14:paraId="0E987FC0" w14:textId="77777777" w:rsidR="00934FA6" w:rsidRPr="009B3426" w:rsidRDefault="00934FA6" w:rsidP="00934FA6">
      <w:pPr>
        <w:rPr>
          <w:sz w:val="16"/>
        </w:rPr>
      </w:pPr>
      <w:r w:rsidRPr="009B3426">
        <w:rPr>
          <w:sz w:val="16"/>
        </w:rPr>
        <w:t>The Paradox of Particularistic Universalism</w:t>
      </w:r>
    </w:p>
    <w:p w14:paraId="0B699D94" w14:textId="77777777" w:rsidR="00934FA6" w:rsidRPr="009B3426" w:rsidRDefault="00934FA6" w:rsidP="00934FA6">
      <w:pPr>
        <w:rPr>
          <w:sz w:val="16"/>
        </w:rPr>
      </w:pPr>
      <w:r w:rsidRPr="009B3426">
        <w:rPr>
          <w:sz w:val="16"/>
        </w:rPr>
        <w:t xml:space="preserve">Through their embodiment of China’s longstanding foreign policy discourses, these three initiatives also represent a critique of Western universalism and the role it plays in the international order. A particular point of contention for Beijing has been the West’s efforts to promote liberal democracy and neoliberal economics in the Global South. While these initiatives do not explicitly reject such forms of organizing political and economic life, they aim to provide discursive space for greater plurality by recognizing the multiple different trajectories of political and economic development of all countries. </w:t>
      </w:r>
    </w:p>
    <w:p w14:paraId="6DCEEC69" w14:textId="77777777" w:rsidR="00934FA6" w:rsidRPr="009B3426" w:rsidRDefault="00934FA6" w:rsidP="00934FA6">
      <w:pPr>
        <w:rPr>
          <w:sz w:val="16"/>
        </w:rPr>
      </w:pPr>
      <w:r w:rsidRPr="009B3426">
        <w:rPr>
          <w:sz w:val="16"/>
        </w:rPr>
        <w:t xml:space="preserve">Paradoxically, despite their critique of Western universalism through the promotion of particularity, it is evident that these initiatives incorporate a measure of universality as well. For example, the Global Development and Security Initiatives inherently view development and security as co-constitutive. In other words, there is a universal link between the two. Furthermore, the Global Civilization Initiative, in its reference to the diversity and particularity of peoples and places, advocates for common values such as “peace, development, equity, justice, democracy and freedom.” </w:t>
      </w:r>
    </w:p>
    <w:p w14:paraId="36507A72" w14:textId="77777777" w:rsidR="00934FA6" w:rsidRPr="009B3426" w:rsidRDefault="00934FA6" w:rsidP="00934FA6">
      <w:pPr>
        <w:rPr>
          <w:sz w:val="16"/>
        </w:rPr>
      </w:pPr>
      <w:r w:rsidRPr="009B3426">
        <w:rPr>
          <w:sz w:val="16"/>
        </w:rPr>
        <w:t xml:space="preserve">In essence, to the extent that universalism exists in Chinese visions of the international order, it is one devoid of the promotion of liberal values as interpreted and promoted by the United States and the West more broadly. </w:t>
      </w:r>
    </w:p>
    <w:p w14:paraId="48763C75" w14:textId="77777777" w:rsidR="00934FA6" w:rsidRPr="009B3426" w:rsidRDefault="00934FA6" w:rsidP="00934FA6">
      <w:pPr>
        <w:rPr>
          <w:sz w:val="16"/>
        </w:rPr>
      </w:pPr>
      <w:r w:rsidRPr="009B3426">
        <w:rPr>
          <w:sz w:val="16"/>
        </w:rPr>
        <w:t>Implications</w:t>
      </w:r>
    </w:p>
    <w:p w14:paraId="7AFA348F" w14:textId="77777777" w:rsidR="00934FA6" w:rsidRPr="009B3426" w:rsidRDefault="00934FA6" w:rsidP="00934FA6">
      <w:pPr>
        <w:rPr>
          <w:sz w:val="16"/>
        </w:rPr>
      </w:pPr>
      <w:r w:rsidRPr="009B3426">
        <w:rPr>
          <w:sz w:val="16"/>
        </w:rPr>
        <w:t xml:space="preserve">Ultimately, while there are inevitable disconnects between, and within, words and actions, these initiatives represent the discursive mechanism through which Chinese officials articulate their preferences for the international order and, therefore, warrant deeper engagement. Importantly, their articulation of the international order precludes the binary of status quo-revisionist power competition. </w:t>
      </w:r>
    </w:p>
    <w:p w14:paraId="6BBF4CE7" w14:textId="77777777" w:rsidR="00934FA6" w:rsidRPr="009B3426" w:rsidRDefault="00934FA6" w:rsidP="00934FA6">
      <w:pPr>
        <w:rPr>
          <w:sz w:val="16"/>
        </w:rPr>
      </w:pPr>
      <w:r w:rsidRPr="009B3426">
        <w:rPr>
          <w:sz w:val="16"/>
        </w:rPr>
        <w:t xml:space="preserve">In a traditional sense, </w:t>
      </w:r>
      <w:r w:rsidRPr="009B3426">
        <w:rPr>
          <w:rStyle w:val="Emphasis"/>
          <w:highlight w:val="cyan"/>
        </w:rPr>
        <w:t>China</w:t>
      </w:r>
      <w:r w:rsidRPr="009B3426">
        <w:rPr>
          <w:rStyle w:val="StyleUnderline"/>
          <w:highlight w:val="cyan"/>
        </w:rPr>
        <w:t xml:space="preserve"> cannot </w:t>
      </w:r>
      <w:r w:rsidRPr="009B3426">
        <w:rPr>
          <w:rStyle w:val="Emphasis"/>
          <w:highlight w:val="cyan"/>
        </w:rPr>
        <w:t>be a revisionist power</w:t>
      </w:r>
      <w:r w:rsidRPr="009B3426">
        <w:rPr>
          <w:rStyle w:val="StyleUnderline"/>
        </w:rPr>
        <w:t xml:space="preserve"> if it </w:t>
      </w:r>
      <w:r w:rsidRPr="009B3426">
        <w:rPr>
          <w:rStyle w:val="StyleUnderline"/>
          <w:highlight w:val="cyan"/>
        </w:rPr>
        <w:t xml:space="preserve">centers </w:t>
      </w:r>
      <w:r w:rsidRPr="009B3426">
        <w:rPr>
          <w:rStyle w:val="Emphasis"/>
          <w:highlight w:val="cyan"/>
        </w:rPr>
        <w:t>core bodies</w:t>
      </w:r>
      <w:r w:rsidRPr="009B3426">
        <w:rPr>
          <w:rStyle w:val="StyleUnderline"/>
        </w:rPr>
        <w:t xml:space="preserve"> and </w:t>
      </w:r>
      <w:r w:rsidRPr="009B3426">
        <w:rPr>
          <w:rStyle w:val="Emphasis"/>
          <w:highlight w:val="cyan"/>
        </w:rPr>
        <w:t>principles</w:t>
      </w:r>
      <w:r w:rsidRPr="009B3426">
        <w:rPr>
          <w:rStyle w:val="StyleUnderline"/>
          <w:highlight w:val="cyan"/>
        </w:rPr>
        <w:t xml:space="preserve"> of</w:t>
      </w:r>
      <w:r w:rsidRPr="009B3426">
        <w:rPr>
          <w:rStyle w:val="StyleUnderline"/>
        </w:rPr>
        <w:t xml:space="preserve"> the </w:t>
      </w:r>
      <w:r w:rsidRPr="009B3426">
        <w:rPr>
          <w:rStyle w:val="StyleUnderline"/>
          <w:highlight w:val="cyan"/>
        </w:rPr>
        <w:t xml:space="preserve">existing order in their </w:t>
      </w:r>
      <w:r w:rsidRPr="009B3426">
        <w:rPr>
          <w:rStyle w:val="Emphasis"/>
          <w:highlight w:val="cyan"/>
        </w:rPr>
        <w:t>vision</w:t>
      </w:r>
      <w:r w:rsidRPr="009B3426">
        <w:rPr>
          <w:rStyle w:val="StyleUnderline"/>
        </w:rPr>
        <w:t xml:space="preserve"> </w:t>
      </w:r>
      <w:r w:rsidRPr="009B3426">
        <w:rPr>
          <w:rStyle w:val="StyleUnderline"/>
          <w:highlight w:val="cyan"/>
        </w:rPr>
        <w:t>of</w:t>
      </w:r>
      <w:r w:rsidRPr="009B3426">
        <w:rPr>
          <w:rStyle w:val="StyleUnderline"/>
        </w:rPr>
        <w:t xml:space="preserve"> the </w:t>
      </w:r>
      <w:r w:rsidRPr="009B3426">
        <w:rPr>
          <w:rStyle w:val="Emphasis"/>
          <w:highlight w:val="cyan"/>
        </w:rPr>
        <w:t>future</w:t>
      </w:r>
      <w:r w:rsidRPr="009B3426">
        <w:rPr>
          <w:sz w:val="16"/>
        </w:rPr>
        <w:t xml:space="preserve">. This </w:t>
      </w:r>
      <w:r w:rsidRPr="009B3426">
        <w:rPr>
          <w:rStyle w:val="Emphasis"/>
          <w:highlight w:val="cyan"/>
        </w:rPr>
        <w:t>complicates</w:t>
      </w:r>
      <w:r w:rsidRPr="009B3426">
        <w:rPr>
          <w:rStyle w:val="StyleUnderline"/>
        </w:rPr>
        <w:t xml:space="preserve"> general arguments that China seeks to upend the </w:t>
      </w:r>
      <w:r w:rsidRPr="009B3426">
        <w:rPr>
          <w:rStyle w:val="Emphasis"/>
        </w:rPr>
        <w:t>existing</w:t>
      </w:r>
      <w:r w:rsidRPr="009B3426">
        <w:rPr>
          <w:rStyle w:val="StyleUnderline"/>
        </w:rPr>
        <w:t xml:space="preserve"> system</w:t>
      </w:r>
      <w:r w:rsidRPr="009B3426">
        <w:rPr>
          <w:sz w:val="16"/>
        </w:rPr>
        <w:t>. However, China is not a status quo power either. Despite centering key international bodies like the U.N. and associated institutions, the promotion of multipolarity and particularistic universalism indicates that Chinese officials seek to erode what they view as American hegemony and the centrality of the Western liberal values the U.S. promotes as universal.</w:t>
      </w:r>
    </w:p>
    <w:p w14:paraId="24F63CF8" w14:textId="77777777" w:rsidR="00934FA6" w:rsidRPr="009B3426" w:rsidRDefault="00934FA6" w:rsidP="00934FA6">
      <w:pPr>
        <w:rPr>
          <w:sz w:val="16"/>
        </w:rPr>
      </w:pPr>
      <w:r w:rsidRPr="009B3426">
        <w:rPr>
          <w:sz w:val="16"/>
        </w:rPr>
        <w:t xml:space="preserve"> </w:t>
      </w:r>
      <w:r w:rsidRPr="009B3426">
        <w:rPr>
          <w:rStyle w:val="StyleUnderline"/>
        </w:rPr>
        <w:t xml:space="preserve">China’s </w:t>
      </w:r>
      <w:r w:rsidRPr="009B3426">
        <w:rPr>
          <w:rStyle w:val="Emphasis"/>
        </w:rPr>
        <w:t>foreign policy</w:t>
      </w:r>
      <w:r w:rsidRPr="009B3426">
        <w:rPr>
          <w:rStyle w:val="StyleUnderline"/>
        </w:rPr>
        <w:t xml:space="preserve"> discourse</w:t>
      </w:r>
      <w:r w:rsidRPr="009B3426">
        <w:rPr>
          <w:sz w:val="16"/>
        </w:rPr>
        <w:t xml:space="preserve"> does </w:t>
      </w:r>
      <w:r w:rsidRPr="009B3426">
        <w:rPr>
          <w:rStyle w:val="StyleUnderline"/>
        </w:rPr>
        <w:t xml:space="preserve">not necessarily </w:t>
      </w:r>
      <w:r w:rsidRPr="009B3426">
        <w:rPr>
          <w:rStyle w:val="Emphasis"/>
        </w:rPr>
        <w:t>represent</w:t>
      </w:r>
      <w:r w:rsidRPr="009B3426">
        <w:rPr>
          <w:rStyle w:val="StyleUnderline"/>
        </w:rPr>
        <w:t xml:space="preserve"> an inherent </w:t>
      </w:r>
      <w:r w:rsidRPr="009B3426">
        <w:rPr>
          <w:rStyle w:val="Emphasis"/>
        </w:rPr>
        <w:t>threat</w:t>
      </w:r>
      <w:r w:rsidRPr="009B3426">
        <w:rPr>
          <w:sz w:val="16"/>
        </w:rPr>
        <w:t xml:space="preserve"> </w:t>
      </w:r>
      <w:r w:rsidRPr="009B3426">
        <w:rPr>
          <w:rStyle w:val="StyleUnderline"/>
        </w:rPr>
        <w:t xml:space="preserve">to </w:t>
      </w:r>
      <w:r w:rsidRPr="009B3426">
        <w:rPr>
          <w:rStyle w:val="Emphasis"/>
        </w:rPr>
        <w:t>international</w:t>
      </w:r>
      <w:r w:rsidRPr="009B3426">
        <w:rPr>
          <w:rStyle w:val="StyleUnderline"/>
        </w:rPr>
        <w:t xml:space="preserve"> order per</w:t>
      </w:r>
      <w:r w:rsidRPr="009B3426">
        <w:rPr>
          <w:sz w:val="16"/>
        </w:rPr>
        <w:t xml:space="preserve"> </w:t>
      </w:r>
      <w:r w:rsidRPr="009B3426">
        <w:rPr>
          <w:rStyle w:val="StyleUnderline"/>
        </w:rPr>
        <w:t xml:space="preserve">se. After all, the </w:t>
      </w:r>
      <w:r w:rsidRPr="009B3426">
        <w:rPr>
          <w:rStyle w:val="Emphasis"/>
        </w:rPr>
        <w:t>international</w:t>
      </w:r>
      <w:r w:rsidRPr="009B3426">
        <w:rPr>
          <w:rStyle w:val="StyleUnderline"/>
        </w:rPr>
        <w:t xml:space="preserve"> </w:t>
      </w:r>
      <w:r w:rsidRPr="009B3426">
        <w:rPr>
          <w:rStyle w:val="Emphasis"/>
        </w:rPr>
        <w:t>order</w:t>
      </w:r>
      <w:r w:rsidRPr="009B3426">
        <w:rPr>
          <w:rStyle w:val="StyleUnderline"/>
        </w:rPr>
        <w:t xml:space="preserve"> has </w:t>
      </w:r>
      <w:r w:rsidRPr="009B3426">
        <w:rPr>
          <w:rStyle w:val="Emphasis"/>
        </w:rPr>
        <w:t>never</w:t>
      </w:r>
      <w:r w:rsidRPr="009B3426">
        <w:rPr>
          <w:rStyle w:val="StyleUnderline"/>
        </w:rPr>
        <w:t xml:space="preserve"> been </w:t>
      </w:r>
      <w:r w:rsidRPr="009B3426">
        <w:rPr>
          <w:rStyle w:val="Emphasis"/>
        </w:rPr>
        <w:t>static</w:t>
      </w:r>
      <w:r w:rsidRPr="009B3426">
        <w:rPr>
          <w:rStyle w:val="StyleUnderline"/>
        </w:rPr>
        <w:t xml:space="preserve"> and has always had </w:t>
      </w:r>
      <w:r w:rsidRPr="009B3426">
        <w:rPr>
          <w:rStyle w:val="Emphasis"/>
        </w:rPr>
        <w:t>competing interpretations</w:t>
      </w:r>
      <w:r w:rsidRPr="009B3426">
        <w:rPr>
          <w:sz w:val="16"/>
        </w:rPr>
        <w:t xml:space="preserve">, including by officials in Washington. However, these </w:t>
      </w:r>
      <w:r w:rsidRPr="009B3426">
        <w:rPr>
          <w:rStyle w:val="StyleUnderline"/>
        </w:rPr>
        <w:t>global initiatives do challenge</w:t>
      </w:r>
      <w:r w:rsidRPr="009B3426">
        <w:rPr>
          <w:sz w:val="16"/>
        </w:rPr>
        <w:t xml:space="preserve"> the </w:t>
      </w:r>
      <w:r w:rsidRPr="009B3426">
        <w:rPr>
          <w:rStyle w:val="StyleUnderline"/>
        </w:rPr>
        <w:t>current dominant interpretation of</w:t>
      </w:r>
      <w:r w:rsidRPr="009B3426">
        <w:rPr>
          <w:sz w:val="16"/>
        </w:rPr>
        <w:t xml:space="preserve"> the </w:t>
      </w:r>
      <w:r w:rsidRPr="009B3426">
        <w:rPr>
          <w:rStyle w:val="Emphasis"/>
        </w:rPr>
        <w:t xml:space="preserve">international order </w:t>
      </w:r>
      <w:r w:rsidRPr="009B3426">
        <w:rPr>
          <w:sz w:val="16"/>
        </w:rPr>
        <w:t xml:space="preserve">promoted by the United States. which is </w:t>
      </w:r>
      <w:r w:rsidRPr="009B3426">
        <w:rPr>
          <w:rStyle w:val="StyleUnderline"/>
        </w:rPr>
        <w:t xml:space="preserve">espoused in its </w:t>
      </w:r>
      <w:r w:rsidRPr="009B3426">
        <w:rPr>
          <w:rStyle w:val="Emphasis"/>
        </w:rPr>
        <w:t xml:space="preserve">“rules-based order” </w:t>
      </w:r>
      <w:r w:rsidRPr="009B3426">
        <w:rPr>
          <w:rStyle w:val="StyleUnderline"/>
        </w:rPr>
        <w:t>discourse</w:t>
      </w:r>
      <w:r w:rsidRPr="009B3426">
        <w:rPr>
          <w:sz w:val="16"/>
        </w:rPr>
        <w:t>. Consequently, to the extent that the current order must be unipolar and defined by universalist Western liberal values, China clearly represents a challenge.</w:t>
      </w:r>
    </w:p>
    <w:p w14:paraId="158DC419" w14:textId="77777777" w:rsidR="00934FA6" w:rsidRDefault="00934FA6" w:rsidP="00934FA6">
      <w:pPr>
        <w:pStyle w:val="Heading3"/>
      </w:pPr>
      <w:r>
        <w:t>Not Revisionist---General</w:t>
      </w:r>
    </w:p>
    <w:p w14:paraId="7AA8A9ED" w14:textId="77777777" w:rsidR="00934FA6" w:rsidRPr="009B3426" w:rsidRDefault="00934FA6" w:rsidP="00934FA6">
      <w:pPr>
        <w:pStyle w:val="Heading4"/>
        <w:rPr>
          <w:rFonts w:cs="Calibri"/>
        </w:rPr>
      </w:pPr>
      <w:r w:rsidRPr="009B3426">
        <w:rPr>
          <w:rFonts w:cs="Calibri"/>
        </w:rPr>
        <w:t>Not revisionist.</w:t>
      </w:r>
    </w:p>
    <w:p w14:paraId="338BE7CD" w14:textId="77777777" w:rsidR="00934FA6" w:rsidRPr="009B3426" w:rsidRDefault="00934FA6" w:rsidP="00934FA6">
      <w:r w:rsidRPr="009B3426">
        <w:t xml:space="preserve">[John </w:t>
      </w:r>
      <w:r w:rsidRPr="009B3426">
        <w:rPr>
          <w:rStyle w:val="Style13ptBold"/>
        </w:rPr>
        <w:t>Pang 23</w:t>
      </w:r>
      <w:r w:rsidRPr="009B3426">
        <w:t>; Malaysian government official and a senior research fellow at Perak Academy, Malaysia;  “In resisting multipolarity, the US is ultimately waging war on reality”; May 13, 2023; https://www.globaltimes.cn/page/202305/1290635.shtml NP]</w:t>
      </w:r>
    </w:p>
    <w:p w14:paraId="1948834F" w14:textId="77777777" w:rsidR="00934FA6" w:rsidRPr="009B3426" w:rsidRDefault="00934FA6" w:rsidP="00934FA6">
      <w:pPr>
        <w:rPr>
          <w:sz w:val="16"/>
        </w:rPr>
      </w:pPr>
      <w:r w:rsidRPr="009B3426">
        <w:rPr>
          <w:rStyle w:val="Emphasis"/>
          <w:highlight w:val="cyan"/>
        </w:rPr>
        <w:t>China</w:t>
      </w:r>
      <w:r w:rsidRPr="009B3426">
        <w:rPr>
          <w:sz w:val="16"/>
        </w:rPr>
        <w:t xml:space="preserve"> is </w:t>
      </w:r>
      <w:r w:rsidRPr="009B3426">
        <w:rPr>
          <w:rStyle w:val="Emphasis"/>
          <w:highlight w:val="cyan"/>
        </w:rPr>
        <w:t>framed</w:t>
      </w:r>
      <w:r w:rsidRPr="009B3426">
        <w:rPr>
          <w:rStyle w:val="StyleUnderline"/>
        </w:rPr>
        <w:t xml:space="preserve"> in the West </w:t>
      </w:r>
      <w:r w:rsidRPr="009B3426">
        <w:rPr>
          <w:rStyle w:val="StyleUnderline"/>
          <w:highlight w:val="cyan"/>
        </w:rPr>
        <w:t>as a "</w:t>
      </w:r>
      <w:r w:rsidRPr="009B3426">
        <w:rPr>
          <w:rStyle w:val="Emphasis"/>
          <w:highlight w:val="cyan"/>
        </w:rPr>
        <w:t>revisionist power</w:t>
      </w:r>
      <w:r w:rsidRPr="009B3426">
        <w:rPr>
          <w:sz w:val="16"/>
        </w:rPr>
        <w:t xml:space="preserve">" </w:t>
      </w:r>
      <w:r w:rsidRPr="009B3426">
        <w:rPr>
          <w:rStyle w:val="StyleUnderline"/>
          <w:highlight w:val="cyan"/>
        </w:rPr>
        <w:t xml:space="preserve">intent on </w:t>
      </w:r>
      <w:r w:rsidRPr="009B3426">
        <w:rPr>
          <w:rStyle w:val="Emphasis"/>
          <w:highlight w:val="cyan"/>
        </w:rPr>
        <w:t>overthrowing</w:t>
      </w:r>
      <w:r w:rsidRPr="009B3426">
        <w:rPr>
          <w:rStyle w:val="StyleUnderline"/>
        </w:rPr>
        <w:t xml:space="preserve"> the</w:t>
      </w:r>
      <w:r w:rsidRPr="009B3426">
        <w:rPr>
          <w:sz w:val="16"/>
        </w:rPr>
        <w:t xml:space="preserve"> "</w:t>
      </w:r>
      <w:r w:rsidRPr="009B3426">
        <w:rPr>
          <w:rStyle w:val="StyleUnderline"/>
          <w:highlight w:val="cyan"/>
        </w:rPr>
        <w:t>rules-based international order</w:t>
      </w:r>
      <w:r w:rsidRPr="009B3426">
        <w:rPr>
          <w:rStyle w:val="StyleUnderline"/>
        </w:rPr>
        <w:t xml:space="preserve">" and </w:t>
      </w:r>
      <w:r w:rsidRPr="009B3426">
        <w:rPr>
          <w:rStyle w:val="Emphasis"/>
          <w:highlight w:val="cyan"/>
        </w:rPr>
        <w:t>replacing</w:t>
      </w:r>
      <w:r w:rsidRPr="009B3426">
        <w:rPr>
          <w:rStyle w:val="StyleUnderline"/>
          <w:highlight w:val="cyan"/>
        </w:rPr>
        <w:t xml:space="preserve"> it</w:t>
      </w:r>
      <w:r w:rsidRPr="009B3426">
        <w:rPr>
          <w:rStyle w:val="StyleUnderline"/>
        </w:rPr>
        <w:t xml:space="preserve"> with something else</w:t>
      </w:r>
      <w:r w:rsidRPr="009B3426">
        <w:rPr>
          <w:sz w:val="16"/>
        </w:rPr>
        <w:t xml:space="preserve"> - "China's world order." This </w:t>
      </w:r>
      <w:r w:rsidRPr="009B3426">
        <w:rPr>
          <w:rStyle w:val="StyleUnderline"/>
        </w:rPr>
        <w:t xml:space="preserve">way of </w:t>
      </w:r>
      <w:r w:rsidRPr="009B3426">
        <w:rPr>
          <w:rStyle w:val="Emphasis"/>
          <w:highlight w:val="cyan"/>
        </w:rPr>
        <w:t>interpreting</w:t>
      </w:r>
      <w:r w:rsidRPr="009B3426">
        <w:rPr>
          <w:rStyle w:val="StyleUnderline"/>
          <w:highlight w:val="cyan"/>
        </w:rPr>
        <w:t xml:space="preserve"> the issue is </w:t>
      </w:r>
      <w:r w:rsidRPr="009B3426">
        <w:rPr>
          <w:rStyle w:val="Emphasis"/>
          <w:highlight w:val="cyan"/>
        </w:rPr>
        <w:t>misleading</w:t>
      </w:r>
      <w:r w:rsidRPr="009B3426">
        <w:rPr>
          <w:sz w:val="16"/>
        </w:rPr>
        <w:t xml:space="preserve">. What's happening </w:t>
      </w:r>
      <w:r w:rsidRPr="009B3426">
        <w:rPr>
          <w:rStyle w:val="StyleUnderline"/>
        </w:rPr>
        <w:t xml:space="preserve">isn't a </w:t>
      </w:r>
      <w:r w:rsidRPr="009B3426">
        <w:rPr>
          <w:rStyle w:val="Emphasis"/>
        </w:rPr>
        <w:t>contest</w:t>
      </w:r>
      <w:r w:rsidRPr="009B3426">
        <w:rPr>
          <w:rStyle w:val="StyleUnderline"/>
        </w:rPr>
        <w:t xml:space="preserve"> between </w:t>
      </w:r>
      <w:r w:rsidRPr="009B3426">
        <w:rPr>
          <w:rStyle w:val="Emphasis"/>
        </w:rPr>
        <w:t>separate</w:t>
      </w:r>
      <w:r w:rsidRPr="009B3426">
        <w:rPr>
          <w:rStyle w:val="StyleUnderline"/>
        </w:rPr>
        <w:t xml:space="preserve">, ideologically articulated </w:t>
      </w:r>
      <w:r w:rsidRPr="009B3426">
        <w:rPr>
          <w:rStyle w:val="Emphasis"/>
        </w:rPr>
        <w:t>conceptions</w:t>
      </w:r>
      <w:r w:rsidRPr="009B3426">
        <w:rPr>
          <w:sz w:val="16"/>
        </w:rPr>
        <w:t xml:space="preserve"> of international order. The </w:t>
      </w:r>
      <w:r w:rsidRPr="009B3426">
        <w:rPr>
          <w:rStyle w:val="StyleUnderline"/>
        </w:rPr>
        <w:t xml:space="preserve">issue is the </w:t>
      </w:r>
      <w:r w:rsidRPr="009B3426">
        <w:rPr>
          <w:rStyle w:val="Emphasis"/>
          <w:highlight w:val="cyan"/>
        </w:rPr>
        <w:t>US' inability</w:t>
      </w:r>
      <w:r w:rsidRPr="009B3426">
        <w:rPr>
          <w:rStyle w:val="StyleUnderline"/>
          <w:highlight w:val="cyan"/>
        </w:rPr>
        <w:t xml:space="preserve"> to</w:t>
      </w:r>
      <w:r w:rsidRPr="009B3426">
        <w:rPr>
          <w:highlight w:val="cyan"/>
        </w:rPr>
        <w:t xml:space="preserve"> </w:t>
      </w:r>
      <w:r w:rsidRPr="009B3426">
        <w:rPr>
          <w:rStyle w:val="Emphasis"/>
          <w:highlight w:val="cyan"/>
        </w:rPr>
        <w:t>adjust</w:t>
      </w:r>
      <w:r w:rsidRPr="009B3426">
        <w:rPr>
          <w:sz w:val="16"/>
        </w:rPr>
        <w:t xml:space="preserve"> to the </w:t>
      </w:r>
      <w:r w:rsidRPr="009B3426">
        <w:rPr>
          <w:rStyle w:val="Emphasis"/>
        </w:rPr>
        <w:t>end</w:t>
      </w:r>
      <w:r w:rsidRPr="009B3426">
        <w:rPr>
          <w:rStyle w:val="StyleUnderline"/>
        </w:rPr>
        <w:t xml:space="preserve"> of its </w:t>
      </w:r>
      <w:r w:rsidRPr="009B3426">
        <w:rPr>
          <w:rStyle w:val="StyleUnderline"/>
          <w:highlight w:val="cyan"/>
        </w:rPr>
        <w:t xml:space="preserve">unipolar </w:t>
      </w:r>
      <w:r w:rsidRPr="009B3426">
        <w:rPr>
          <w:rStyle w:val="Emphasis"/>
          <w:highlight w:val="cyan"/>
        </w:rPr>
        <w:t>era</w:t>
      </w:r>
      <w:r w:rsidRPr="009B3426">
        <w:rPr>
          <w:sz w:val="16"/>
        </w:rPr>
        <w:t xml:space="preserve">. </w:t>
      </w:r>
    </w:p>
    <w:p w14:paraId="0DE22D64" w14:textId="77777777" w:rsidR="00934FA6" w:rsidRPr="009B3426" w:rsidRDefault="00934FA6" w:rsidP="00934FA6">
      <w:pPr>
        <w:rPr>
          <w:sz w:val="16"/>
        </w:rPr>
      </w:pPr>
      <w:r w:rsidRPr="009B3426">
        <w:rPr>
          <w:sz w:val="16"/>
        </w:rPr>
        <w:t xml:space="preserve">The </w:t>
      </w:r>
      <w:r w:rsidRPr="009B3426">
        <w:rPr>
          <w:rStyle w:val="StyleUnderline"/>
        </w:rPr>
        <w:t>world</w:t>
      </w:r>
      <w:r w:rsidRPr="009B3426">
        <w:rPr>
          <w:sz w:val="16"/>
        </w:rPr>
        <w:t xml:space="preserve"> is </w:t>
      </w:r>
      <w:r w:rsidRPr="009B3426">
        <w:rPr>
          <w:rStyle w:val="StyleUnderline"/>
        </w:rPr>
        <w:t>already multipolar</w:t>
      </w:r>
      <w:r w:rsidRPr="009B3426">
        <w:rPr>
          <w:sz w:val="16"/>
        </w:rPr>
        <w:t xml:space="preserve">. The </w:t>
      </w:r>
      <w:r w:rsidRPr="009B3426">
        <w:rPr>
          <w:rStyle w:val="StyleUnderline"/>
        </w:rPr>
        <w:t xml:space="preserve">only place </w:t>
      </w:r>
      <w:r w:rsidRPr="009B3426">
        <w:rPr>
          <w:rStyle w:val="Emphasis"/>
        </w:rPr>
        <w:t>unipolarity</w:t>
      </w:r>
      <w:r w:rsidRPr="009B3426">
        <w:rPr>
          <w:sz w:val="16"/>
        </w:rPr>
        <w:t xml:space="preserve"> </w:t>
      </w:r>
      <w:r w:rsidRPr="009B3426">
        <w:rPr>
          <w:rStyle w:val="StyleUnderline"/>
        </w:rPr>
        <w:t>exists</w:t>
      </w:r>
      <w:r w:rsidRPr="009B3426">
        <w:rPr>
          <w:sz w:val="16"/>
        </w:rPr>
        <w:t xml:space="preserve"> </w:t>
      </w:r>
      <w:r w:rsidRPr="009B3426">
        <w:rPr>
          <w:rStyle w:val="StyleUnderline"/>
        </w:rPr>
        <w:t>unchallenged is in the political culture</w:t>
      </w:r>
      <w:r w:rsidRPr="009B3426">
        <w:rPr>
          <w:sz w:val="16"/>
        </w:rPr>
        <w:t xml:space="preserve"> of the </w:t>
      </w:r>
      <w:r w:rsidRPr="009B3426">
        <w:rPr>
          <w:rStyle w:val="StyleUnderline"/>
        </w:rPr>
        <w:t>United States</w:t>
      </w:r>
      <w:r w:rsidRPr="009B3426">
        <w:rPr>
          <w:sz w:val="16"/>
        </w:rPr>
        <w:t xml:space="preserve"> and its </w:t>
      </w:r>
      <w:r w:rsidRPr="009B3426">
        <w:rPr>
          <w:rStyle w:val="StyleUnderline"/>
        </w:rPr>
        <w:t>most captive vassals</w:t>
      </w:r>
      <w:r w:rsidRPr="009B3426">
        <w:rPr>
          <w:sz w:val="16"/>
        </w:rPr>
        <w:t xml:space="preserve">. The </w:t>
      </w:r>
      <w:r w:rsidRPr="009B3426">
        <w:rPr>
          <w:rStyle w:val="StyleUnderline"/>
        </w:rPr>
        <w:t>problem</w:t>
      </w:r>
      <w:r w:rsidRPr="009B3426">
        <w:rPr>
          <w:sz w:val="16"/>
        </w:rPr>
        <w:t xml:space="preserve"> is </w:t>
      </w:r>
      <w:r w:rsidRPr="009B3426">
        <w:rPr>
          <w:rStyle w:val="StyleUnderline"/>
        </w:rPr>
        <w:t xml:space="preserve">not whether </w:t>
      </w:r>
      <w:r w:rsidRPr="009B3426">
        <w:rPr>
          <w:rStyle w:val="Emphasis"/>
          <w:highlight w:val="cyan"/>
        </w:rPr>
        <w:t>unipolarity</w:t>
      </w:r>
      <w:r w:rsidRPr="009B3426">
        <w:rPr>
          <w:sz w:val="16"/>
        </w:rPr>
        <w:t xml:space="preserve"> can </w:t>
      </w:r>
      <w:r w:rsidRPr="009B3426">
        <w:rPr>
          <w:rStyle w:val="StyleUnderline"/>
          <w:highlight w:val="cyan"/>
        </w:rPr>
        <w:t xml:space="preserve">be </w:t>
      </w:r>
      <w:r w:rsidRPr="009B3426">
        <w:rPr>
          <w:rStyle w:val="Emphasis"/>
          <w:highlight w:val="cyan"/>
        </w:rPr>
        <w:t>defended</w:t>
      </w:r>
      <w:r w:rsidRPr="009B3426">
        <w:rPr>
          <w:rStyle w:val="StyleUnderline"/>
          <w:highlight w:val="cyan"/>
        </w:rPr>
        <w:t xml:space="preserve"> against </w:t>
      </w:r>
      <w:r w:rsidRPr="009B3426">
        <w:rPr>
          <w:rStyle w:val="Emphasis"/>
          <w:highlight w:val="cyan"/>
        </w:rPr>
        <w:t>Chin</w:t>
      </w:r>
      <w:r w:rsidRPr="009B3426">
        <w:rPr>
          <w:rStyle w:val="Emphasis"/>
        </w:rPr>
        <w:t>a</w:t>
      </w:r>
      <w:r w:rsidRPr="009B3426">
        <w:rPr>
          <w:sz w:val="16"/>
        </w:rPr>
        <w:t xml:space="preserve">, but whether the US elite can descend safely from its delusion. </w:t>
      </w:r>
    </w:p>
    <w:p w14:paraId="38F417F1" w14:textId="77777777" w:rsidR="00934FA6" w:rsidRPr="009B3426" w:rsidRDefault="00934FA6" w:rsidP="00934FA6">
      <w:pPr>
        <w:rPr>
          <w:sz w:val="16"/>
        </w:rPr>
      </w:pPr>
      <w:r w:rsidRPr="009B3426">
        <w:rPr>
          <w:sz w:val="16"/>
        </w:rPr>
        <w:t xml:space="preserve">Unipolarity has had a very short life. It became US doctrine only after the end of the Cold War, when in 1992, George H. W. Bush's administration asserted in a strategy document that "America's political and military mission in the post-cold-war era will be to insure that no rival superpower is allowed to emerge." This claim to power is wedded to the ideology of liberalism. US primacy was declared to be "essential to the future of freedom." </w:t>
      </w:r>
    </w:p>
    <w:p w14:paraId="07473E63" w14:textId="77777777" w:rsidR="00934FA6" w:rsidRDefault="00934FA6" w:rsidP="00934FA6">
      <w:pPr>
        <w:rPr>
          <w:sz w:val="16"/>
        </w:rPr>
      </w:pPr>
      <w:r w:rsidRPr="009B3426">
        <w:rPr>
          <w:rStyle w:val="Emphasis"/>
        </w:rPr>
        <w:t>Unipolarity</w:t>
      </w:r>
      <w:r w:rsidRPr="009B3426">
        <w:rPr>
          <w:sz w:val="16"/>
        </w:rPr>
        <w:t xml:space="preserve"> </w:t>
      </w:r>
      <w:r w:rsidRPr="009B3426">
        <w:rPr>
          <w:rStyle w:val="StyleUnderline"/>
        </w:rPr>
        <w:t xml:space="preserve">was a </w:t>
      </w:r>
      <w:r w:rsidRPr="009B3426">
        <w:rPr>
          <w:rStyle w:val="Emphasis"/>
        </w:rPr>
        <w:t>rollback</w:t>
      </w:r>
      <w:r w:rsidRPr="009B3426">
        <w:rPr>
          <w:rStyle w:val="StyleUnderline"/>
        </w:rPr>
        <w:t xml:space="preserve"> of the equal sovereignty of all nations </w:t>
      </w:r>
      <w:r w:rsidRPr="009B3426">
        <w:rPr>
          <w:rStyle w:val="Emphasis"/>
        </w:rPr>
        <w:t>envisioned</w:t>
      </w:r>
      <w:r w:rsidRPr="009B3426">
        <w:rPr>
          <w:sz w:val="16"/>
        </w:rPr>
        <w:t xml:space="preserve"> by the UN Charter. It r</w:t>
      </w:r>
      <w:r w:rsidRPr="009B3426">
        <w:rPr>
          <w:rStyle w:val="StyleUnderline"/>
        </w:rPr>
        <w:t>eplaced collective internationalism with US unilateralism</w:t>
      </w:r>
      <w:r w:rsidRPr="009B3426">
        <w:rPr>
          <w:sz w:val="16"/>
        </w:rPr>
        <w:t xml:space="preserve"> and </w:t>
      </w:r>
      <w:r w:rsidRPr="009B3426">
        <w:rPr>
          <w:rStyle w:val="StyleUnderline"/>
        </w:rPr>
        <w:t>international law</w:t>
      </w:r>
      <w:r w:rsidRPr="009B3426">
        <w:rPr>
          <w:sz w:val="16"/>
        </w:rPr>
        <w:t xml:space="preserve"> with the </w:t>
      </w:r>
      <w:r w:rsidRPr="009B3426">
        <w:rPr>
          <w:rStyle w:val="StyleUnderline"/>
        </w:rPr>
        <w:t>so-called "rules-based order</w:t>
      </w:r>
      <w:r w:rsidRPr="009B3426">
        <w:rPr>
          <w:sz w:val="16"/>
        </w:rPr>
        <w:t xml:space="preserve">," a </w:t>
      </w:r>
      <w:r w:rsidRPr="009B3426">
        <w:rPr>
          <w:rStyle w:val="StyleUnderline"/>
        </w:rPr>
        <w:t>vague euphemism</w:t>
      </w:r>
      <w:r w:rsidRPr="009B3426">
        <w:rPr>
          <w:sz w:val="16"/>
        </w:rPr>
        <w:t xml:space="preserve"> for the super-sovereign status of the US. It is </w:t>
      </w:r>
      <w:r w:rsidRPr="009B3426">
        <w:rPr>
          <w:rStyle w:val="StyleUnderline"/>
        </w:rPr>
        <w:t xml:space="preserve">the US that is the </w:t>
      </w:r>
      <w:r w:rsidRPr="009B3426">
        <w:rPr>
          <w:rStyle w:val="Emphasis"/>
        </w:rPr>
        <w:t>revisionist power</w:t>
      </w:r>
      <w:r w:rsidRPr="009B3426">
        <w:rPr>
          <w:sz w:val="16"/>
        </w:rPr>
        <w:t xml:space="preserve"> </w:t>
      </w:r>
      <w:r w:rsidRPr="009B3426">
        <w:rPr>
          <w:rStyle w:val="Emphasis"/>
        </w:rPr>
        <w:t>relative</w:t>
      </w:r>
      <w:r w:rsidRPr="009B3426">
        <w:rPr>
          <w:rStyle w:val="StyleUnderline"/>
        </w:rPr>
        <w:t xml:space="preserve"> to the </w:t>
      </w:r>
      <w:r w:rsidRPr="009B3426">
        <w:rPr>
          <w:rStyle w:val="Emphasis"/>
        </w:rPr>
        <w:t xml:space="preserve">post-World War II </w:t>
      </w:r>
      <w:r w:rsidRPr="009B3426">
        <w:rPr>
          <w:rStyle w:val="StyleUnderline"/>
        </w:rPr>
        <w:t xml:space="preserve">international </w:t>
      </w:r>
      <w:r w:rsidRPr="009B3426">
        <w:rPr>
          <w:rStyle w:val="Emphasis"/>
        </w:rPr>
        <w:t>order</w:t>
      </w:r>
      <w:r w:rsidRPr="009B3426">
        <w:rPr>
          <w:sz w:val="16"/>
        </w:rPr>
        <w:t>, while it is the non-Western world that seeks a restoration of that order.</w:t>
      </w:r>
    </w:p>
    <w:p w14:paraId="53311A87" w14:textId="77777777" w:rsidR="00934FA6" w:rsidRDefault="00934FA6" w:rsidP="00934FA6">
      <w:pPr>
        <w:pStyle w:val="Heading3"/>
      </w:pPr>
      <w:r>
        <w:t>Not Revisionist---NFU</w:t>
      </w:r>
    </w:p>
    <w:p w14:paraId="1DD3A096" w14:textId="77777777" w:rsidR="00934FA6" w:rsidRDefault="00934FA6" w:rsidP="00934FA6">
      <w:pPr>
        <w:pStyle w:val="Heading4"/>
      </w:pPr>
      <w:r>
        <w:t>China adheres to NFU.</w:t>
      </w:r>
    </w:p>
    <w:p w14:paraId="5AC4516A" w14:textId="77777777" w:rsidR="00934FA6" w:rsidRDefault="00934FA6" w:rsidP="00934FA6">
      <w:r w:rsidRPr="000F1E77">
        <w:rPr>
          <w:rStyle w:val="Style13ptBold"/>
        </w:rPr>
        <w:t>Tellis 22</w:t>
      </w:r>
      <w:r>
        <w:t xml:space="preserve">, Senior Fellow and Tata Chair for Strategic Affairs, Carnegie Endowment for International Peace (Ashley J. Tellis, 2022, “Striking Asymmetries: Nuclear Transitions in Southern Asia,” Carnegie Press, Chapter 1: China, </w:t>
      </w:r>
      <w:r w:rsidRPr="00340E08">
        <w:t>https://carnegieendowment.org/2022/07/18/striking-asymmetries-nuclear-transitions-in-southern-asia-pub-87394</w:t>
      </w:r>
      <w:r>
        <w:t xml:space="preserve">) </w:t>
      </w:r>
    </w:p>
    <w:p w14:paraId="38742ED1" w14:textId="77777777" w:rsidR="00934FA6" w:rsidRDefault="00934FA6" w:rsidP="00934FA6">
      <w:r w:rsidRPr="00DE026A">
        <w:rPr>
          <w:rStyle w:val="StyleUnderline"/>
        </w:rPr>
        <w:t xml:space="preserve">China’s </w:t>
      </w:r>
      <w:r w:rsidRPr="00DE026A">
        <w:rPr>
          <w:rStyle w:val="Emphasis"/>
        </w:rPr>
        <w:t>N</w:t>
      </w:r>
      <w:r w:rsidRPr="00DE026A">
        <w:rPr>
          <w:rStyle w:val="StyleUnderline"/>
        </w:rPr>
        <w:t>o-</w:t>
      </w:r>
      <w:r w:rsidRPr="00DE026A">
        <w:rPr>
          <w:rStyle w:val="Emphasis"/>
        </w:rPr>
        <w:t>F</w:t>
      </w:r>
      <w:r w:rsidRPr="00DE026A">
        <w:rPr>
          <w:rStyle w:val="StyleUnderline"/>
        </w:rPr>
        <w:t>irst-</w:t>
      </w:r>
      <w:r w:rsidRPr="00DE026A">
        <w:rPr>
          <w:rStyle w:val="Emphasis"/>
        </w:rPr>
        <w:t>U</w:t>
      </w:r>
      <w:r w:rsidRPr="00DE026A">
        <w:rPr>
          <w:rStyle w:val="StyleUnderline"/>
        </w:rPr>
        <w:t>se</w:t>
      </w:r>
      <w:r>
        <w:t xml:space="preserve"> Policy</w:t>
      </w:r>
    </w:p>
    <w:p w14:paraId="5C34E390" w14:textId="77777777" w:rsidR="00934FA6" w:rsidRPr="00DE026A" w:rsidRDefault="00934FA6" w:rsidP="00934FA6">
      <w:pPr>
        <w:rPr>
          <w:sz w:val="16"/>
        </w:rPr>
      </w:pPr>
      <w:r w:rsidRPr="00DE026A">
        <w:rPr>
          <w:sz w:val="16"/>
        </w:rPr>
        <w:t xml:space="preserve">All three elements of </w:t>
      </w:r>
      <w:r w:rsidRPr="00DE026A">
        <w:rPr>
          <w:rStyle w:val="StyleUnderline"/>
          <w:highlight w:val="cyan"/>
        </w:rPr>
        <w:t>China’s</w:t>
      </w:r>
      <w:r w:rsidRPr="00DE026A">
        <w:rPr>
          <w:sz w:val="16"/>
        </w:rPr>
        <w:t xml:space="preserve"> traditional nuclear doctrine became subject to extensive discussion after the Cold War ended. </w:t>
      </w:r>
      <w:r w:rsidRPr="00DE026A">
        <w:rPr>
          <w:rStyle w:val="StyleUnderline"/>
        </w:rPr>
        <w:t xml:space="preserve">The </w:t>
      </w:r>
      <w:r w:rsidRPr="00DE026A">
        <w:rPr>
          <w:rStyle w:val="Emphasis"/>
          <w:highlight w:val="cyan"/>
        </w:rPr>
        <w:t>no-first-use</w:t>
      </w:r>
      <w:r w:rsidRPr="00DE026A">
        <w:rPr>
          <w:rStyle w:val="StyleUnderline"/>
        </w:rPr>
        <w:t xml:space="preserve"> pledge</w:t>
      </w:r>
      <w:r w:rsidRPr="00DE026A">
        <w:rPr>
          <w:sz w:val="16"/>
        </w:rPr>
        <w:t xml:space="preserve"> in particular—the singularly distinctive component of China’s declaratory doctrine—</w:t>
      </w:r>
      <w:r w:rsidRPr="00DE026A">
        <w:rPr>
          <w:rStyle w:val="StyleUnderline"/>
          <w:highlight w:val="cyan"/>
        </w:rPr>
        <w:t>proved</w:t>
      </w:r>
      <w:r w:rsidRPr="00DE026A">
        <w:rPr>
          <w:rStyle w:val="StyleUnderline"/>
        </w:rPr>
        <w:t xml:space="preserve"> especially </w:t>
      </w:r>
      <w:r w:rsidRPr="00DE026A">
        <w:rPr>
          <w:rStyle w:val="Emphasis"/>
          <w:highlight w:val="cyan"/>
        </w:rPr>
        <w:t>controversial</w:t>
      </w:r>
      <w:r w:rsidRPr="00DE026A">
        <w:rPr>
          <w:rStyle w:val="StyleUnderline"/>
        </w:rPr>
        <w:t xml:space="preserve"> as</w:t>
      </w:r>
      <w:r w:rsidRPr="00DE026A">
        <w:rPr>
          <w:sz w:val="16"/>
        </w:rPr>
        <w:t xml:space="preserve"> several PLA officers, serving and retired, as well as senior Chinese diplomats and </w:t>
      </w:r>
      <w:r w:rsidRPr="00DE026A">
        <w:rPr>
          <w:rStyle w:val="StyleUnderline"/>
        </w:rPr>
        <w:t xml:space="preserve">academics </w:t>
      </w:r>
      <w:r w:rsidRPr="00DE026A">
        <w:rPr>
          <w:rStyle w:val="Emphasis"/>
        </w:rPr>
        <w:t>raised questions</w:t>
      </w:r>
      <w:r w:rsidRPr="00DE026A">
        <w:rPr>
          <w:rStyle w:val="StyleUnderline"/>
        </w:rPr>
        <w:t xml:space="preserve"> about the viability</w:t>
      </w:r>
      <w:r w:rsidRPr="00DE026A">
        <w:rPr>
          <w:sz w:val="16"/>
        </w:rPr>
        <w:t xml:space="preserve"> of this commitment when the United States was no longer checked by Soviet power, when U.S. conventional precision strike capabilities were demonstrably displayed in major conflicts in the Middle East, when Washington remained adamantly willing to use nuclear weapons first if pressed in a crisis, </w:t>
      </w:r>
      <w:r w:rsidRPr="00DE026A">
        <w:rPr>
          <w:rStyle w:val="StyleUnderline"/>
        </w:rPr>
        <w:t xml:space="preserve">and when the broader </w:t>
      </w:r>
      <w:r w:rsidRPr="00DE026A">
        <w:rPr>
          <w:rStyle w:val="Emphasis"/>
        </w:rPr>
        <w:t>U.S. threat</w:t>
      </w:r>
      <w:r w:rsidRPr="00DE026A">
        <w:rPr>
          <w:rStyle w:val="StyleUnderline"/>
        </w:rPr>
        <w:t xml:space="preserve"> to China—</w:t>
      </w:r>
      <w:r w:rsidRPr="00DE026A">
        <w:rPr>
          <w:rStyle w:val="Emphasis"/>
          <w:highlight w:val="cyan"/>
        </w:rPr>
        <w:t>especially</w:t>
      </w:r>
      <w:r w:rsidRPr="00DE026A">
        <w:rPr>
          <w:rStyle w:val="StyleUnderline"/>
          <w:highlight w:val="cyan"/>
        </w:rPr>
        <w:t xml:space="preserve"> in</w:t>
      </w:r>
      <w:r w:rsidRPr="00DE026A">
        <w:rPr>
          <w:rStyle w:val="StyleUnderline"/>
        </w:rPr>
        <w:t xml:space="preserve"> the </w:t>
      </w:r>
      <w:r w:rsidRPr="00DE026A">
        <w:rPr>
          <w:rStyle w:val="StyleUnderline"/>
          <w:highlight w:val="cyan"/>
        </w:rPr>
        <w:t>context of</w:t>
      </w:r>
      <w:r w:rsidRPr="00DE026A">
        <w:rPr>
          <w:rStyle w:val="StyleUnderline"/>
        </w:rPr>
        <w:t xml:space="preserve"> Washington’s possible intervention in </w:t>
      </w:r>
      <w:r w:rsidRPr="00DE026A">
        <w:rPr>
          <w:rStyle w:val="StyleUnderline"/>
          <w:highlight w:val="cyan"/>
        </w:rPr>
        <w:t xml:space="preserve">a </w:t>
      </w:r>
      <w:r w:rsidRPr="00DE026A">
        <w:rPr>
          <w:rStyle w:val="Emphasis"/>
          <w:highlight w:val="cyan"/>
        </w:rPr>
        <w:t>Taiwan</w:t>
      </w:r>
      <w:r w:rsidRPr="00DE026A">
        <w:rPr>
          <w:rStyle w:val="StyleUnderline"/>
          <w:highlight w:val="cyan"/>
        </w:rPr>
        <w:t xml:space="preserve"> crisis</w:t>
      </w:r>
      <w:r w:rsidRPr="00DE026A">
        <w:rPr>
          <w:rStyle w:val="StyleUnderline"/>
        </w:rPr>
        <w:t>—</w:t>
      </w:r>
      <w:r w:rsidRPr="00DE026A">
        <w:rPr>
          <w:rStyle w:val="Emphasis"/>
        </w:rPr>
        <w:t>persisted</w:t>
      </w:r>
      <w:r w:rsidRPr="00DE026A">
        <w:rPr>
          <w:rStyle w:val="StyleUnderline"/>
        </w:rPr>
        <w:t xml:space="preserve"> indefinitely</w:t>
      </w:r>
      <w:r w:rsidRPr="00DE026A">
        <w:rPr>
          <w:sz w:val="16"/>
        </w:rPr>
        <w:t>.</w:t>
      </w:r>
    </w:p>
    <w:p w14:paraId="740AEAC5" w14:textId="77777777" w:rsidR="00934FA6" w:rsidRPr="00DE026A" w:rsidRDefault="00934FA6" w:rsidP="00934FA6">
      <w:pPr>
        <w:rPr>
          <w:sz w:val="14"/>
          <w:szCs w:val="14"/>
        </w:rPr>
      </w:pPr>
      <w:r w:rsidRPr="00DE026A">
        <w:rPr>
          <w:sz w:val="14"/>
          <w:szCs w:val="14"/>
        </w:rPr>
        <w:t>Throughout the 1990s and in the following decade, there were extensive discussions in the Chinese strategic community about the wisdom of retaining the no-first-use pledge in circumstances where China was now the direct target of an unconstrained superpower rival. Consequently, there appeared sporadic insinuations that the no-first-use pledge was not as unconditional as it originally appeared, thus opening the door, for example, to speculation that China could threaten the first use of nuclear weapons either on its own territory or in disputed areas that China claims as its own.111 In a similar vein, The Science of Second Artillery Campaigns mentions “reducing [or lowering] the nuclear deterrence threshold” (emphasis added)—which is not synonymous with “lowering the nuclear employment threshold”—when it discusses qualifying China’s no-first-use policy in cases where an enemy threatens conventional strikes against important nuclear facilities; attacks against major strategic targets such as big dams, critical hydroelectric plants, and major political, population, or economic centers; or when China faces the threat of major defeat in a high-stakes conventional conflict.112</w:t>
      </w:r>
    </w:p>
    <w:p w14:paraId="61DD7123" w14:textId="77777777" w:rsidR="00934FA6" w:rsidRPr="00DE026A" w:rsidRDefault="00934FA6" w:rsidP="00934FA6">
      <w:pPr>
        <w:rPr>
          <w:sz w:val="14"/>
          <w:szCs w:val="14"/>
        </w:rPr>
      </w:pPr>
      <w:r w:rsidRPr="00DE026A">
        <w:rPr>
          <w:sz w:val="14"/>
          <w:szCs w:val="14"/>
        </w:rPr>
        <w:t>These deliberations did not arise from any new policies articulated by the Chinese leadership but rather from the newly empowered Chinese strategic community that, benefiting from the broader liberalization in the country, began to discuss previously closed matters more openly.113 The availability of classified Chinese military writings in the West complicated things further, even though these texts reflect the concerns of a professional military whose job is to prepare for unpalatable contingencies. All told, none of the discussions conclusively repudiated the no-first-use commitment, yet their conjectures acquired resonance because China’s no-first-use pledge is inherently unverifiable. Moreover, these speculations also materialized at a time when the Chinese nuclear force was being steadily modernized, smaller-yield Chinese nuclear weapon test explosions were occurring, and prominent Western scholars of China began to declare that China was moving away from its traditional minimum deterrence doctrine to something resembling “limited deterrence,”114 which was read as conveying a willingness to use nuclear weapons discretely to achieve specific operational effects in times of war.</w:t>
      </w:r>
    </w:p>
    <w:p w14:paraId="074A4960" w14:textId="77777777" w:rsidR="00934FA6" w:rsidRPr="00DE026A" w:rsidRDefault="00934FA6" w:rsidP="00934FA6">
      <w:pPr>
        <w:rPr>
          <w:sz w:val="16"/>
        </w:rPr>
      </w:pPr>
      <w:r w:rsidRPr="00DE026A">
        <w:rPr>
          <w:rStyle w:val="StyleUnderline"/>
          <w:highlight w:val="cyan"/>
        </w:rPr>
        <w:t>Whenever</w:t>
      </w:r>
      <w:r w:rsidRPr="00DE026A">
        <w:rPr>
          <w:rStyle w:val="StyleUnderline"/>
        </w:rPr>
        <w:t xml:space="preserve"> </w:t>
      </w:r>
      <w:r w:rsidRPr="00DE026A">
        <w:rPr>
          <w:rStyle w:val="Emphasis"/>
        </w:rPr>
        <w:t xml:space="preserve">Chinese </w:t>
      </w:r>
      <w:r w:rsidRPr="00DE026A">
        <w:rPr>
          <w:rStyle w:val="Emphasis"/>
          <w:highlight w:val="cyan"/>
        </w:rPr>
        <w:t>leaders</w:t>
      </w:r>
      <w:r w:rsidRPr="00DE026A">
        <w:rPr>
          <w:rStyle w:val="StyleUnderline"/>
          <w:highlight w:val="cyan"/>
        </w:rPr>
        <w:t xml:space="preserve"> at</w:t>
      </w:r>
      <w:r w:rsidRPr="00DE026A">
        <w:rPr>
          <w:rStyle w:val="StyleUnderline"/>
        </w:rPr>
        <w:t xml:space="preserve"> the </w:t>
      </w:r>
      <w:r w:rsidRPr="00DE026A">
        <w:rPr>
          <w:rStyle w:val="Emphasis"/>
          <w:highlight w:val="cyan"/>
        </w:rPr>
        <w:t>highest levels</w:t>
      </w:r>
      <w:r w:rsidRPr="00DE026A">
        <w:rPr>
          <w:rStyle w:val="StyleUnderline"/>
          <w:highlight w:val="cyan"/>
        </w:rPr>
        <w:t xml:space="preserve"> spoke</w:t>
      </w:r>
      <w:r w:rsidRPr="00DE026A">
        <w:rPr>
          <w:rStyle w:val="StyleUnderline"/>
        </w:rPr>
        <w:t xml:space="preserve"> to the issue of </w:t>
      </w:r>
      <w:r w:rsidRPr="00DE026A">
        <w:rPr>
          <w:rStyle w:val="Emphasis"/>
        </w:rPr>
        <w:t>no first use</w:t>
      </w:r>
      <w:r w:rsidRPr="00DE026A">
        <w:rPr>
          <w:rStyle w:val="StyleUnderline"/>
        </w:rPr>
        <w:t xml:space="preserve">, </w:t>
      </w:r>
      <w:r w:rsidRPr="00DE026A">
        <w:rPr>
          <w:rStyle w:val="StyleUnderline"/>
          <w:highlight w:val="cyan"/>
        </w:rPr>
        <w:t xml:space="preserve">however, they </w:t>
      </w:r>
      <w:r w:rsidRPr="00DE026A">
        <w:rPr>
          <w:rStyle w:val="Emphasis"/>
          <w:highlight w:val="cyan"/>
        </w:rPr>
        <w:t>repudiated</w:t>
      </w:r>
      <w:r w:rsidRPr="00DE026A">
        <w:rPr>
          <w:rStyle w:val="StyleUnderline"/>
        </w:rPr>
        <w:t xml:space="preserve"> all the revisionist </w:t>
      </w:r>
      <w:r w:rsidRPr="00DE026A">
        <w:rPr>
          <w:rStyle w:val="Emphasis"/>
          <w:highlight w:val="cyan"/>
        </w:rPr>
        <w:t>speculations</w:t>
      </w:r>
      <w:r w:rsidRPr="00DE026A">
        <w:rPr>
          <w:rStyle w:val="StyleUnderline"/>
        </w:rPr>
        <w:t xml:space="preserve"> occurring in the Chinese strategic community. They </w:t>
      </w:r>
      <w:r w:rsidRPr="00DE026A">
        <w:rPr>
          <w:rStyle w:val="StyleUnderline"/>
          <w:highlight w:val="cyan"/>
        </w:rPr>
        <w:t xml:space="preserve">emphasized </w:t>
      </w:r>
      <w:r w:rsidRPr="00DE026A">
        <w:rPr>
          <w:rStyle w:val="Emphasis"/>
          <w:highlight w:val="cyan"/>
        </w:rPr>
        <w:t>over and over</w:t>
      </w:r>
      <w:r w:rsidRPr="00DE026A">
        <w:rPr>
          <w:rStyle w:val="StyleUnderline"/>
        </w:rPr>
        <w:t xml:space="preserve"> again that the </w:t>
      </w:r>
      <w:r w:rsidRPr="00DE026A">
        <w:rPr>
          <w:rStyle w:val="Emphasis"/>
          <w:highlight w:val="cyan"/>
        </w:rPr>
        <w:t>no-first-use</w:t>
      </w:r>
      <w:r w:rsidRPr="00DE026A">
        <w:rPr>
          <w:rStyle w:val="StyleUnderline"/>
        </w:rPr>
        <w:t xml:space="preserve"> pledge </w:t>
      </w:r>
      <w:r w:rsidRPr="00DE026A">
        <w:rPr>
          <w:rStyle w:val="StyleUnderline"/>
          <w:highlight w:val="cyan"/>
        </w:rPr>
        <w:t xml:space="preserve">was </w:t>
      </w:r>
      <w:r w:rsidRPr="00DE026A">
        <w:rPr>
          <w:rStyle w:val="Emphasis"/>
          <w:highlight w:val="cyan"/>
        </w:rPr>
        <w:t>robust</w:t>
      </w:r>
      <w:r w:rsidRPr="00DE026A">
        <w:rPr>
          <w:rStyle w:val="StyleUnderline"/>
          <w:highlight w:val="cyan"/>
        </w:rPr>
        <w:t>, a commitment</w:t>
      </w:r>
      <w:r w:rsidRPr="00DE026A">
        <w:rPr>
          <w:rStyle w:val="StyleUnderline"/>
        </w:rPr>
        <w:t xml:space="preserve"> that was </w:t>
      </w:r>
      <w:r w:rsidRPr="00DE026A">
        <w:rPr>
          <w:rStyle w:val="Emphasis"/>
          <w:highlight w:val="cyan"/>
        </w:rPr>
        <w:t>reiterated</w:t>
      </w:r>
      <w:r w:rsidRPr="00DE026A">
        <w:rPr>
          <w:rStyle w:val="StyleUnderline"/>
        </w:rPr>
        <w:t xml:space="preserve"> repeatedly </w:t>
      </w:r>
      <w:r w:rsidRPr="00DE026A">
        <w:rPr>
          <w:rStyle w:val="StyleUnderline"/>
          <w:highlight w:val="cyan"/>
        </w:rPr>
        <w:t>in China’s</w:t>
      </w:r>
      <w:r w:rsidRPr="00DE026A">
        <w:rPr>
          <w:rStyle w:val="StyleUnderline"/>
        </w:rPr>
        <w:t xml:space="preserve"> defense </w:t>
      </w:r>
      <w:r w:rsidRPr="00DE026A">
        <w:rPr>
          <w:rStyle w:val="Emphasis"/>
          <w:highlight w:val="cyan"/>
        </w:rPr>
        <w:t>white papers</w:t>
      </w:r>
      <w:r w:rsidRPr="00DE026A">
        <w:rPr>
          <w:sz w:val="16"/>
        </w:rPr>
        <w:t xml:space="preserve"> issued by the State Council Information Office, including in its most recent 2019 iteration.115 Even though these unconditional commitments are a priori unverifiable, </w:t>
      </w:r>
      <w:r w:rsidRPr="00DE026A">
        <w:rPr>
          <w:rStyle w:val="StyleUnderline"/>
        </w:rPr>
        <w:t xml:space="preserve">there is </w:t>
      </w:r>
      <w:r w:rsidRPr="00DE026A">
        <w:rPr>
          <w:rStyle w:val="Emphasis"/>
          <w:highlight w:val="cyan"/>
        </w:rPr>
        <w:t>good reason</w:t>
      </w:r>
      <w:r w:rsidRPr="00DE026A">
        <w:rPr>
          <w:rStyle w:val="StyleUnderline"/>
          <w:highlight w:val="cyan"/>
        </w:rPr>
        <w:t xml:space="preserve"> to believe</w:t>
      </w:r>
      <w:r w:rsidRPr="00DE026A">
        <w:rPr>
          <w:rStyle w:val="StyleUnderline"/>
        </w:rPr>
        <w:t xml:space="preserve"> that </w:t>
      </w:r>
      <w:r w:rsidRPr="00DE026A">
        <w:rPr>
          <w:rStyle w:val="StyleUnderline"/>
          <w:highlight w:val="cyan"/>
        </w:rPr>
        <w:t>China</w:t>
      </w:r>
      <w:r w:rsidRPr="00DE026A">
        <w:rPr>
          <w:rStyle w:val="StyleUnderline"/>
        </w:rPr>
        <w:t xml:space="preserve"> has </w:t>
      </w:r>
      <w:r w:rsidRPr="00DE026A">
        <w:rPr>
          <w:rStyle w:val="Emphasis"/>
          <w:highlight w:val="cyan"/>
        </w:rPr>
        <w:t>not altered</w:t>
      </w:r>
      <w:r w:rsidRPr="00DE026A">
        <w:rPr>
          <w:rStyle w:val="StyleUnderline"/>
        </w:rPr>
        <w:t xml:space="preserve"> its </w:t>
      </w:r>
      <w:r w:rsidRPr="00DE026A">
        <w:rPr>
          <w:rStyle w:val="StyleUnderline"/>
          <w:highlight w:val="cyan"/>
        </w:rPr>
        <w:t>no-first-use</w:t>
      </w:r>
      <w:r w:rsidRPr="00DE026A">
        <w:rPr>
          <w:rStyle w:val="StyleUnderline"/>
        </w:rPr>
        <w:t xml:space="preserve"> </w:t>
      </w:r>
      <w:r w:rsidRPr="00DE026A">
        <w:rPr>
          <w:rStyle w:val="Emphasis"/>
        </w:rPr>
        <w:t>policy</w:t>
      </w:r>
      <w:r w:rsidRPr="00DE026A">
        <w:rPr>
          <w:sz w:val="16"/>
        </w:rPr>
        <w:t xml:space="preserve"> after the Cold War despite the growing difficulties with the United States. The viability of this pledge ultimately derives from whether it comports with China’s strategic interests and given the Chinese leadership’s perception about the enduring transformation of the nuclear revolution (which appears to have survived to this day), there are few scenarios where Chinese aims would be well served by the first use of nuclear weapons even in intense conventional conflicts with a superior military power such as the United States. As Rong Yu and Peng Guangqian summarized it, “The questions facing a unilateral NFU [no-first-use] policy are tough ones and are hard to resolve satisfactorily, at least for the time being. First-use policy, however, is also at least equally, if not more unrealistic. . . . It is eminently foreseeable that using nuclear weapons first will have grave consequences, whose cost will far outweigh its benefits.”116</w:t>
      </w:r>
    </w:p>
    <w:p w14:paraId="47ED8C71" w14:textId="77777777" w:rsidR="00934FA6" w:rsidRPr="00DE026A" w:rsidRDefault="00934FA6" w:rsidP="00934FA6">
      <w:pPr>
        <w:rPr>
          <w:sz w:val="14"/>
          <w:szCs w:val="14"/>
        </w:rPr>
      </w:pPr>
      <w:r w:rsidRPr="00DE026A">
        <w:rPr>
          <w:sz w:val="14"/>
          <w:szCs w:val="14"/>
        </w:rPr>
        <w:t>Although it is possible to imagine contingencies where Chinese nuclear first use—either for symbolic purposes, or for securing limited operational effects, or in response to “use it or lose it” dilemmas—might be plausible, there is little evidence thus far suggesting that the Chinese leadership is preparing to exercise such options, although there is considerable discussion of such possibilities within the Chinese military and Western academic communities.117 Several Western scholars have pointed out that Chinese interlocutors (including officials in private exchanges) in recent years as well as Chinese publications have flagged circumstances where Beijing’s no-first-use commitments might be stressed: these center particularly on concerted conventional attacks or “non-contact” warfare waged against China’s nuclear deterrent with the aim of neutralizing it in the context of some larger military conflict.118</w:t>
      </w:r>
    </w:p>
    <w:p w14:paraId="7F319719" w14:textId="77777777" w:rsidR="00934FA6" w:rsidRPr="00DE026A" w:rsidRDefault="00934FA6" w:rsidP="00934FA6">
      <w:pPr>
        <w:rPr>
          <w:sz w:val="16"/>
        </w:rPr>
      </w:pPr>
      <w:r w:rsidRPr="00DE026A">
        <w:rPr>
          <w:sz w:val="16"/>
        </w:rPr>
        <w:t xml:space="preserve">While such dangers constitute plausible provocations that might stimulate Chinese nuclear first use in principle, two mitigating factors must be considered. First, </w:t>
      </w:r>
      <w:r w:rsidRPr="00DE026A">
        <w:rPr>
          <w:rStyle w:val="StyleUnderline"/>
        </w:rPr>
        <w:t xml:space="preserve">both civilian and military </w:t>
      </w:r>
      <w:r w:rsidRPr="000A532F">
        <w:rPr>
          <w:rStyle w:val="Emphasis"/>
          <w:highlight w:val="cyan"/>
        </w:rPr>
        <w:t>leaders</w:t>
      </w:r>
      <w:r w:rsidRPr="00DE026A">
        <w:rPr>
          <w:rStyle w:val="StyleUnderline"/>
        </w:rPr>
        <w:t xml:space="preserve"> in Beijing </w:t>
      </w:r>
      <w:r w:rsidRPr="000A532F">
        <w:rPr>
          <w:rStyle w:val="StyleUnderline"/>
          <w:highlight w:val="cyan"/>
        </w:rPr>
        <w:t>recognize</w:t>
      </w:r>
      <w:r w:rsidRPr="00DE026A">
        <w:rPr>
          <w:rStyle w:val="StyleUnderline"/>
        </w:rPr>
        <w:t xml:space="preserve"> the </w:t>
      </w:r>
      <w:r w:rsidRPr="000A532F">
        <w:rPr>
          <w:rStyle w:val="Emphasis"/>
          <w:highlight w:val="cyan"/>
        </w:rPr>
        <w:t>gravity</w:t>
      </w:r>
      <w:r w:rsidRPr="000A532F">
        <w:rPr>
          <w:rStyle w:val="StyleUnderline"/>
          <w:highlight w:val="cyan"/>
        </w:rPr>
        <w:t xml:space="preserve"> of</w:t>
      </w:r>
      <w:r w:rsidRPr="00DE026A">
        <w:rPr>
          <w:rStyle w:val="StyleUnderline"/>
        </w:rPr>
        <w:t xml:space="preserve"> these </w:t>
      </w:r>
      <w:r w:rsidRPr="000A532F">
        <w:rPr>
          <w:rStyle w:val="Emphasis"/>
        </w:rPr>
        <w:t>challenges</w:t>
      </w:r>
      <w:r w:rsidRPr="00DE026A">
        <w:rPr>
          <w:sz w:val="16"/>
        </w:rPr>
        <w:t>, especially as China and the United States evolve into the principal geopolitical antagonists in the international system. But—at least at the Chinese civilian leadership level, the apex decision-making authority within the state—</w:t>
      </w:r>
      <w:r w:rsidRPr="000A532F">
        <w:rPr>
          <w:rStyle w:val="Emphasis"/>
        </w:rPr>
        <w:t>nothing</w:t>
      </w:r>
      <w:r w:rsidRPr="000A532F">
        <w:rPr>
          <w:rStyle w:val="StyleUnderline"/>
        </w:rPr>
        <w:t xml:space="preserve"> has </w:t>
      </w:r>
      <w:r w:rsidRPr="000A532F">
        <w:rPr>
          <w:rStyle w:val="Emphasis"/>
        </w:rPr>
        <w:t>changed</w:t>
      </w:r>
      <w:r w:rsidRPr="00DE026A">
        <w:rPr>
          <w:rStyle w:val="StyleUnderline"/>
        </w:rPr>
        <w:t xml:space="preserve"> on the fundamentals: the </w:t>
      </w:r>
      <w:r w:rsidRPr="000A532F">
        <w:rPr>
          <w:rStyle w:val="Emphasis"/>
          <w:highlight w:val="cyan"/>
        </w:rPr>
        <w:t>chasm</w:t>
      </w:r>
      <w:r w:rsidRPr="000A532F">
        <w:rPr>
          <w:rStyle w:val="StyleUnderline"/>
          <w:highlight w:val="cyan"/>
        </w:rPr>
        <w:t xml:space="preserve"> between </w:t>
      </w:r>
      <w:r w:rsidRPr="000A532F">
        <w:rPr>
          <w:rStyle w:val="Emphasis"/>
          <w:highlight w:val="cyan"/>
        </w:rPr>
        <w:t>conventional</w:t>
      </w:r>
      <w:r w:rsidRPr="000A532F">
        <w:rPr>
          <w:rStyle w:val="StyleUnderline"/>
          <w:highlight w:val="cyan"/>
        </w:rPr>
        <w:t xml:space="preserve"> and </w:t>
      </w:r>
      <w:r w:rsidRPr="000A532F">
        <w:rPr>
          <w:rStyle w:val="Emphasis"/>
          <w:highlight w:val="cyan"/>
        </w:rPr>
        <w:t>nuclear</w:t>
      </w:r>
      <w:r w:rsidRPr="00DE026A">
        <w:rPr>
          <w:rStyle w:val="StyleUnderline"/>
        </w:rPr>
        <w:t xml:space="preserve"> warfare is </w:t>
      </w:r>
      <w:r w:rsidRPr="000A532F">
        <w:rPr>
          <w:rStyle w:val="StyleUnderline"/>
          <w:highlight w:val="cyan"/>
        </w:rPr>
        <w:t xml:space="preserve">still viewed as </w:t>
      </w:r>
      <w:r w:rsidRPr="000A532F">
        <w:rPr>
          <w:rStyle w:val="Emphasis"/>
          <w:highlight w:val="cyan"/>
        </w:rPr>
        <w:t>absolute</w:t>
      </w:r>
      <w:r w:rsidRPr="00DE026A">
        <w:rPr>
          <w:rStyle w:val="StyleUnderline"/>
        </w:rPr>
        <w:t xml:space="preserve"> and the </w:t>
      </w:r>
      <w:r w:rsidRPr="00DE026A">
        <w:rPr>
          <w:rStyle w:val="Emphasis"/>
        </w:rPr>
        <w:t>imperative</w:t>
      </w:r>
      <w:r w:rsidRPr="00DE026A">
        <w:rPr>
          <w:rStyle w:val="StyleUnderline"/>
        </w:rPr>
        <w:t xml:space="preserve"> of </w:t>
      </w:r>
      <w:r w:rsidRPr="000A532F">
        <w:rPr>
          <w:rStyle w:val="StyleUnderline"/>
          <w:highlight w:val="cyan"/>
        </w:rPr>
        <w:t>preventing China from</w:t>
      </w:r>
      <w:r w:rsidRPr="00DE026A">
        <w:rPr>
          <w:rStyle w:val="StyleUnderline"/>
        </w:rPr>
        <w:t xml:space="preserve"> becoming a victim of either nuclear attack or </w:t>
      </w:r>
      <w:r w:rsidRPr="000A532F">
        <w:rPr>
          <w:rStyle w:val="Emphasis"/>
          <w:highlight w:val="cyan"/>
        </w:rPr>
        <w:t>nuclear coercion</w:t>
      </w:r>
      <w:r w:rsidRPr="00DE026A">
        <w:rPr>
          <w:rStyle w:val="StyleUnderline"/>
        </w:rPr>
        <w:t xml:space="preserve"> remains enduring—for which a </w:t>
      </w:r>
      <w:r w:rsidRPr="00DE026A">
        <w:rPr>
          <w:rStyle w:val="Emphasis"/>
        </w:rPr>
        <w:t>no-first-use</w:t>
      </w:r>
      <w:r w:rsidRPr="00DE026A">
        <w:rPr>
          <w:rStyle w:val="StyleUnderline"/>
        </w:rPr>
        <w:t xml:space="preserve"> policy arguably </w:t>
      </w:r>
      <w:r w:rsidRPr="00DE026A">
        <w:rPr>
          <w:rStyle w:val="Emphasis"/>
        </w:rPr>
        <w:t>suffices</w:t>
      </w:r>
      <w:r w:rsidRPr="00DE026A">
        <w:rPr>
          <w:sz w:val="16"/>
        </w:rPr>
        <w:t xml:space="preserve">.119 Second, precisely </w:t>
      </w:r>
      <w:r w:rsidRPr="000A532F">
        <w:rPr>
          <w:rStyle w:val="StyleUnderline"/>
          <w:highlight w:val="cyan"/>
        </w:rPr>
        <w:t xml:space="preserve">because </w:t>
      </w:r>
      <w:r w:rsidRPr="000A532F">
        <w:rPr>
          <w:rStyle w:val="Emphasis"/>
          <w:highlight w:val="cyan"/>
        </w:rPr>
        <w:t>China’s</w:t>
      </w:r>
      <w:r w:rsidRPr="00DE026A">
        <w:rPr>
          <w:sz w:val="16"/>
        </w:rPr>
        <w:t xml:space="preserve"> nuclear </w:t>
      </w:r>
      <w:r w:rsidRPr="000A532F">
        <w:rPr>
          <w:rStyle w:val="StyleUnderline"/>
          <w:highlight w:val="cyan"/>
        </w:rPr>
        <w:t>deterrent</w:t>
      </w:r>
      <w:r w:rsidRPr="00DE026A">
        <w:rPr>
          <w:rStyle w:val="StyleUnderline"/>
        </w:rPr>
        <w:t xml:space="preserve"> might be </w:t>
      </w:r>
      <w:r w:rsidRPr="000A532F">
        <w:rPr>
          <w:rStyle w:val="Emphasis"/>
          <w:highlight w:val="cyan"/>
        </w:rPr>
        <w:t>threatened</w:t>
      </w:r>
      <w:r w:rsidRPr="00DE026A">
        <w:rPr>
          <w:sz w:val="16"/>
        </w:rPr>
        <w:t xml:space="preserve"> by new non-nuclear instruments of war, civilian and military </w:t>
      </w:r>
      <w:r w:rsidRPr="000A532F">
        <w:rPr>
          <w:rStyle w:val="StyleUnderline"/>
          <w:highlight w:val="cyan"/>
        </w:rPr>
        <w:t>leaders</w:t>
      </w:r>
      <w:r w:rsidRPr="00DE026A">
        <w:rPr>
          <w:rStyle w:val="StyleUnderline"/>
        </w:rPr>
        <w:t xml:space="preserve"> in </w:t>
      </w:r>
      <w:r w:rsidRPr="00DE026A">
        <w:rPr>
          <w:rStyle w:val="Emphasis"/>
        </w:rPr>
        <w:t>Beijing</w:t>
      </w:r>
      <w:r w:rsidRPr="00DE026A">
        <w:rPr>
          <w:rStyle w:val="StyleUnderline"/>
        </w:rPr>
        <w:t xml:space="preserve"> </w:t>
      </w:r>
      <w:r w:rsidRPr="000A532F">
        <w:rPr>
          <w:rStyle w:val="StyleUnderline"/>
          <w:highlight w:val="cyan"/>
        </w:rPr>
        <w:t>are unified by</w:t>
      </w:r>
      <w:r w:rsidRPr="00DE026A">
        <w:rPr>
          <w:rStyle w:val="StyleUnderline"/>
        </w:rPr>
        <w:t xml:space="preserve"> the conviction</w:t>
      </w:r>
      <w:r w:rsidRPr="00DE026A">
        <w:rPr>
          <w:sz w:val="16"/>
        </w:rPr>
        <w:t xml:space="preserve"> that enhanced investments in the </w:t>
      </w:r>
      <w:r w:rsidRPr="000A532F">
        <w:rPr>
          <w:rStyle w:val="Emphasis"/>
          <w:highlight w:val="cyan"/>
        </w:rPr>
        <w:t>survivability</w:t>
      </w:r>
      <w:r w:rsidRPr="00DE026A">
        <w:rPr>
          <w:rStyle w:val="StyleUnderline"/>
        </w:rPr>
        <w:t xml:space="preserve"> of their</w:t>
      </w:r>
      <w:r w:rsidRPr="00DE026A">
        <w:rPr>
          <w:sz w:val="16"/>
        </w:rPr>
        <w:t xml:space="preserve"> nuclear </w:t>
      </w:r>
      <w:r w:rsidRPr="00DE026A">
        <w:rPr>
          <w:rStyle w:val="StyleUnderline"/>
        </w:rPr>
        <w:t xml:space="preserve">forces are </w:t>
      </w:r>
      <w:r w:rsidRPr="00DE026A">
        <w:rPr>
          <w:rStyle w:val="Emphasis"/>
        </w:rPr>
        <w:t>indispensable</w:t>
      </w:r>
      <w:r w:rsidRPr="00DE026A">
        <w:rPr>
          <w:sz w:val="16"/>
        </w:rPr>
        <w:t xml:space="preserve">.120 Whether this insurance materializes in the form of an “Underground Great Wall” designed to protect China’s land-based missiles from nuclear attack, or </w:t>
      </w:r>
      <w:r w:rsidRPr="00DE026A">
        <w:rPr>
          <w:rStyle w:val="StyleUnderline"/>
        </w:rPr>
        <w:t xml:space="preserve">the </w:t>
      </w:r>
      <w:r w:rsidRPr="000A532F">
        <w:rPr>
          <w:rStyle w:val="Emphasis"/>
          <w:highlight w:val="cyan"/>
        </w:rPr>
        <w:t>expansion</w:t>
      </w:r>
      <w:r w:rsidRPr="000A532F">
        <w:rPr>
          <w:rStyle w:val="StyleUnderline"/>
          <w:highlight w:val="cyan"/>
        </w:rPr>
        <w:t xml:space="preserve"> of</w:t>
      </w:r>
      <w:r w:rsidRPr="00DE026A">
        <w:rPr>
          <w:rStyle w:val="StyleUnderline"/>
        </w:rPr>
        <w:t xml:space="preserve"> China’s </w:t>
      </w:r>
      <w:r w:rsidRPr="000A532F">
        <w:rPr>
          <w:rStyle w:val="Emphasis"/>
          <w:highlight w:val="cyan"/>
        </w:rPr>
        <w:t>sea-based</w:t>
      </w:r>
      <w:r w:rsidRPr="00DE026A">
        <w:rPr>
          <w:rStyle w:val="StyleUnderline"/>
        </w:rPr>
        <w:t xml:space="preserve"> nuclear </w:t>
      </w:r>
      <w:r w:rsidRPr="000A532F">
        <w:rPr>
          <w:rStyle w:val="StyleUnderline"/>
          <w:highlight w:val="cyan"/>
        </w:rPr>
        <w:t>deterrent</w:t>
      </w:r>
      <w:r w:rsidRPr="00DE026A">
        <w:rPr>
          <w:sz w:val="16"/>
        </w:rPr>
        <w:t xml:space="preserve"> in order </w:t>
      </w:r>
      <w:r w:rsidRPr="00DE026A">
        <w:rPr>
          <w:rStyle w:val="StyleUnderline"/>
        </w:rPr>
        <w:t xml:space="preserve">to preserve a </w:t>
      </w:r>
      <w:r w:rsidRPr="00DE026A">
        <w:rPr>
          <w:rStyle w:val="Emphasis"/>
        </w:rPr>
        <w:t>residual strike</w:t>
      </w:r>
      <w:r w:rsidRPr="00DE026A">
        <w:rPr>
          <w:rStyle w:val="StyleUnderline"/>
        </w:rPr>
        <w:t xml:space="preserve"> capability, </w:t>
      </w:r>
      <w:r w:rsidRPr="000A532F">
        <w:rPr>
          <w:rStyle w:val="StyleUnderline"/>
          <w:highlight w:val="cyan"/>
        </w:rPr>
        <w:t>or</w:t>
      </w:r>
      <w:r w:rsidRPr="00DE026A">
        <w:rPr>
          <w:rStyle w:val="StyleUnderline"/>
        </w:rPr>
        <w:t xml:space="preserve"> the </w:t>
      </w:r>
      <w:r w:rsidRPr="000A532F">
        <w:rPr>
          <w:rStyle w:val="StyleUnderline"/>
          <w:highlight w:val="cyan"/>
        </w:rPr>
        <w:t>modernization of</w:t>
      </w:r>
      <w:r w:rsidRPr="00DE026A">
        <w:rPr>
          <w:rStyle w:val="StyleUnderline"/>
        </w:rPr>
        <w:t xml:space="preserve"> China’s </w:t>
      </w:r>
      <w:r w:rsidRPr="000A532F">
        <w:rPr>
          <w:rStyle w:val="Emphasis"/>
          <w:highlight w:val="cyan"/>
        </w:rPr>
        <w:t>c</w:t>
      </w:r>
      <w:r w:rsidRPr="00DE026A">
        <w:rPr>
          <w:rStyle w:val="StyleUnderline"/>
        </w:rPr>
        <w:t>ommand-a</w:t>
      </w:r>
      <w:r w:rsidRPr="000A532F">
        <w:rPr>
          <w:rStyle w:val="Emphasis"/>
          <w:highlight w:val="cyan"/>
        </w:rPr>
        <w:t>n</w:t>
      </w:r>
      <w:r w:rsidRPr="00DE026A">
        <w:rPr>
          <w:rStyle w:val="StyleUnderline"/>
        </w:rPr>
        <w:t>d-</w:t>
      </w:r>
      <w:r w:rsidRPr="000A532F">
        <w:rPr>
          <w:rStyle w:val="Emphasis"/>
          <w:highlight w:val="cyan"/>
        </w:rPr>
        <w:t>c</w:t>
      </w:r>
      <w:r w:rsidRPr="00DE026A">
        <w:rPr>
          <w:rStyle w:val="StyleUnderline"/>
        </w:rPr>
        <w:t xml:space="preserve">ontrol systems </w:t>
      </w:r>
      <w:r w:rsidRPr="000A532F">
        <w:rPr>
          <w:rStyle w:val="StyleUnderline"/>
          <w:highlight w:val="cyan"/>
        </w:rPr>
        <w:t xml:space="preserve">to </w:t>
      </w:r>
      <w:r w:rsidRPr="000A532F">
        <w:rPr>
          <w:rStyle w:val="Emphasis"/>
          <w:highlight w:val="cyan"/>
        </w:rPr>
        <w:t>ensure</w:t>
      </w:r>
      <w:r w:rsidRPr="00DE026A">
        <w:rPr>
          <w:rStyle w:val="StyleUnderline"/>
        </w:rPr>
        <w:t xml:space="preserve"> leadership </w:t>
      </w:r>
      <w:r w:rsidRPr="000A532F">
        <w:rPr>
          <w:rStyle w:val="Emphasis"/>
          <w:highlight w:val="cyan"/>
        </w:rPr>
        <w:t>survival</w:t>
      </w:r>
      <w:r w:rsidRPr="00DE026A">
        <w:rPr>
          <w:sz w:val="16"/>
        </w:rPr>
        <w:t xml:space="preserve"> and its persistent connectivity with the dispersed nuclear forces, these programs </w:t>
      </w:r>
      <w:r w:rsidRPr="00DE026A">
        <w:rPr>
          <w:rStyle w:val="StyleUnderline"/>
        </w:rPr>
        <w:t xml:space="preserve">have been </w:t>
      </w:r>
      <w:r w:rsidRPr="000A532F">
        <w:rPr>
          <w:rStyle w:val="StyleUnderline"/>
          <w:highlight w:val="cyan"/>
        </w:rPr>
        <w:t>pursued</w:t>
      </w:r>
      <w:r w:rsidRPr="00DE026A">
        <w:rPr>
          <w:rStyle w:val="StyleUnderline"/>
        </w:rPr>
        <w:t xml:space="preserve"> precisely </w:t>
      </w:r>
      <w:r w:rsidRPr="000A532F">
        <w:rPr>
          <w:rStyle w:val="StyleUnderline"/>
          <w:highlight w:val="cyan"/>
        </w:rPr>
        <w:t xml:space="preserve">because </w:t>
      </w:r>
      <w:r w:rsidRPr="000A532F">
        <w:rPr>
          <w:rStyle w:val="Emphasis"/>
          <w:highlight w:val="cyan"/>
        </w:rPr>
        <w:t>Beijing expects</w:t>
      </w:r>
      <w:r w:rsidRPr="00DE026A">
        <w:rPr>
          <w:rStyle w:val="StyleUnderline"/>
        </w:rPr>
        <w:t xml:space="preserve"> that </w:t>
      </w:r>
      <w:r w:rsidRPr="000A532F">
        <w:rPr>
          <w:rStyle w:val="StyleUnderline"/>
          <w:highlight w:val="cyan"/>
        </w:rPr>
        <w:t>its</w:t>
      </w:r>
      <w:r w:rsidRPr="00DE026A">
        <w:rPr>
          <w:rStyle w:val="StyleUnderline"/>
        </w:rPr>
        <w:t xml:space="preserve"> nuclear </w:t>
      </w:r>
      <w:r w:rsidRPr="000A532F">
        <w:rPr>
          <w:rStyle w:val="Emphasis"/>
          <w:highlight w:val="cyan"/>
        </w:rPr>
        <w:t>deterrent</w:t>
      </w:r>
      <w:r w:rsidRPr="00DE026A">
        <w:rPr>
          <w:rStyle w:val="StyleUnderline"/>
        </w:rPr>
        <w:t xml:space="preserve"> could </w:t>
      </w:r>
      <w:r w:rsidRPr="000A532F">
        <w:rPr>
          <w:rStyle w:val="StyleUnderline"/>
          <w:highlight w:val="cyan"/>
        </w:rPr>
        <w:t xml:space="preserve">be </w:t>
      </w:r>
      <w:r w:rsidRPr="000A532F">
        <w:rPr>
          <w:rStyle w:val="Emphasis"/>
          <w:highlight w:val="cyan"/>
        </w:rPr>
        <w:t>attacked</w:t>
      </w:r>
      <w:r w:rsidRPr="00DE026A">
        <w:rPr>
          <w:sz w:val="16"/>
        </w:rPr>
        <w:t xml:space="preserve"> either inadvertently or deliberately in any major war—especially with the United States—</w:t>
      </w:r>
      <w:r w:rsidRPr="000A532F">
        <w:rPr>
          <w:rStyle w:val="Emphasis"/>
          <w:szCs w:val="26"/>
          <w:highlight w:val="cyan"/>
        </w:rPr>
        <w:t>yet</w:t>
      </w:r>
      <w:r w:rsidRPr="000A532F">
        <w:rPr>
          <w:rStyle w:val="StyleUnderline"/>
          <w:highlight w:val="cyan"/>
        </w:rPr>
        <w:t xml:space="preserve"> seeks to </w:t>
      </w:r>
      <w:r w:rsidRPr="000A532F">
        <w:rPr>
          <w:rStyle w:val="Emphasis"/>
          <w:highlight w:val="cyan"/>
        </w:rPr>
        <w:t>avoid</w:t>
      </w:r>
      <w:r w:rsidRPr="00DE026A">
        <w:rPr>
          <w:rStyle w:val="StyleUnderline"/>
        </w:rPr>
        <w:t xml:space="preserve"> finding itself in </w:t>
      </w:r>
      <w:r w:rsidRPr="000A532F">
        <w:rPr>
          <w:rStyle w:val="StyleUnderline"/>
          <w:highlight w:val="cyan"/>
        </w:rPr>
        <w:t xml:space="preserve">a position where it must </w:t>
      </w:r>
      <w:r w:rsidRPr="000A532F">
        <w:rPr>
          <w:rStyle w:val="Emphasis"/>
          <w:highlight w:val="cyan"/>
        </w:rPr>
        <w:t>employ</w:t>
      </w:r>
      <w:r w:rsidRPr="000A532F">
        <w:rPr>
          <w:rStyle w:val="StyleUnderline"/>
          <w:highlight w:val="cyan"/>
        </w:rPr>
        <w:t xml:space="preserve"> nuclear weapons</w:t>
      </w:r>
      <w:r w:rsidRPr="00DE026A">
        <w:rPr>
          <w:sz w:val="16"/>
        </w:rPr>
        <w:t xml:space="preserve"> not because they advance any affirmative aims of policy but merely to stave off ending up defenseless against future nuclear attacks or nuclear coercion.121</w:t>
      </w:r>
    </w:p>
    <w:p w14:paraId="2C7EA84C" w14:textId="77777777" w:rsidR="00934FA6" w:rsidRPr="00DE026A" w:rsidRDefault="00934FA6" w:rsidP="00934FA6">
      <w:pPr>
        <w:rPr>
          <w:sz w:val="16"/>
        </w:rPr>
      </w:pPr>
      <w:r w:rsidRPr="00DE026A">
        <w:rPr>
          <w:sz w:val="16"/>
        </w:rPr>
        <w:t xml:space="preserve">These calculations are reflected most clearly in </w:t>
      </w:r>
      <w:r w:rsidRPr="000A532F">
        <w:rPr>
          <w:rStyle w:val="StyleUnderline"/>
          <w:highlight w:val="cyan"/>
        </w:rPr>
        <w:t xml:space="preserve">the </w:t>
      </w:r>
      <w:r w:rsidRPr="000A532F">
        <w:rPr>
          <w:rStyle w:val="Emphasis"/>
          <w:highlight w:val="cyan"/>
        </w:rPr>
        <w:t>PLARF’s</w:t>
      </w:r>
      <w:r w:rsidRPr="00DE026A">
        <w:rPr>
          <w:rStyle w:val="StyleUnderline"/>
        </w:rPr>
        <w:t xml:space="preserve"> preparations for nuclear </w:t>
      </w:r>
      <w:r w:rsidRPr="000A532F">
        <w:rPr>
          <w:rStyle w:val="Emphasis"/>
          <w:highlight w:val="cyan"/>
        </w:rPr>
        <w:t>operations</w:t>
      </w:r>
      <w:r w:rsidRPr="00DE026A">
        <w:rPr>
          <w:sz w:val="16"/>
        </w:rPr>
        <w:t xml:space="preserve">, which </w:t>
      </w:r>
      <w:r w:rsidRPr="00DE026A">
        <w:rPr>
          <w:rStyle w:val="StyleUnderline"/>
        </w:rPr>
        <w:t xml:space="preserve">still </w:t>
      </w:r>
      <w:r w:rsidRPr="000A532F">
        <w:rPr>
          <w:rStyle w:val="Emphasis"/>
          <w:highlight w:val="cyan"/>
        </w:rPr>
        <w:t>overwhelmingly</w:t>
      </w:r>
      <w:r w:rsidRPr="000A532F">
        <w:rPr>
          <w:rStyle w:val="StyleUnderline"/>
          <w:highlight w:val="cyan"/>
        </w:rPr>
        <w:t xml:space="preserve"> emphasize</w:t>
      </w:r>
      <w:r w:rsidRPr="00DE026A">
        <w:rPr>
          <w:rStyle w:val="StyleUnderline"/>
        </w:rPr>
        <w:t xml:space="preserve"> force </w:t>
      </w:r>
      <w:r w:rsidRPr="00DE026A">
        <w:rPr>
          <w:rStyle w:val="Emphasis"/>
        </w:rPr>
        <w:t>survivability</w:t>
      </w:r>
      <w:r w:rsidRPr="00DE026A">
        <w:rPr>
          <w:rStyle w:val="StyleUnderline"/>
        </w:rPr>
        <w:t xml:space="preserve"> and the </w:t>
      </w:r>
      <w:r w:rsidRPr="000A532F">
        <w:rPr>
          <w:rStyle w:val="StyleUnderline"/>
          <w:highlight w:val="cyan"/>
        </w:rPr>
        <w:t xml:space="preserve">ability to </w:t>
      </w:r>
      <w:r w:rsidRPr="000A532F">
        <w:rPr>
          <w:rStyle w:val="Emphasis"/>
          <w:highlight w:val="cyan"/>
        </w:rPr>
        <w:t>respond</w:t>
      </w:r>
      <w:r w:rsidRPr="00DE026A">
        <w:rPr>
          <w:rStyle w:val="StyleUnderline"/>
        </w:rPr>
        <w:t xml:space="preserve"> effectively </w:t>
      </w:r>
      <w:r w:rsidRPr="000A532F">
        <w:rPr>
          <w:rStyle w:val="Emphasis"/>
          <w:highlight w:val="cyan"/>
        </w:rPr>
        <w:t>after</w:t>
      </w:r>
      <w:r w:rsidRPr="000A532F">
        <w:rPr>
          <w:rStyle w:val="StyleUnderline"/>
          <w:highlight w:val="cyan"/>
        </w:rPr>
        <w:t xml:space="preserve"> absorbing a</w:t>
      </w:r>
      <w:r w:rsidRPr="00DE026A">
        <w:rPr>
          <w:rStyle w:val="StyleUnderline"/>
        </w:rPr>
        <w:t xml:space="preserve">n adversary’s </w:t>
      </w:r>
      <w:r w:rsidRPr="00DE026A">
        <w:rPr>
          <w:rStyle w:val="Emphasis"/>
        </w:rPr>
        <w:t xml:space="preserve">nuclear </w:t>
      </w:r>
      <w:r w:rsidRPr="000A532F">
        <w:rPr>
          <w:rStyle w:val="Emphasis"/>
          <w:highlight w:val="cyan"/>
        </w:rPr>
        <w:t>attack</w:t>
      </w:r>
      <w:r w:rsidRPr="00DE026A">
        <w:rPr>
          <w:sz w:val="16"/>
        </w:rPr>
        <w:t xml:space="preserve">.122 One comprehensive Western analysis has, accordingly, concluded that </w:t>
      </w:r>
      <w:r w:rsidRPr="00DE026A">
        <w:rPr>
          <w:rStyle w:val="StyleUnderline"/>
        </w:rPr>
        <w:t xml:space="preserve">China’s </w:t>
      </w:r>
      <w:r w:rsidRPr="00DE026A">
        <w:rPr>
          <w:rStyle w:val="Emphasis"/>
        </w:rPr>
        <w:t>no-first-use</w:t>
      </w:r>
      <w:r w:rsidRPr="00DE026A">
        <w:rPr>
          <w:rStyle w:val="StyleUnderline"/>
        </w:rPr>
        <w:t xml:space="preserve"> commitment is conceived as holding </w:t>
      </w:r>
      <w:r w:rsidRPr="00DE026A">
        <w:rPr>
          <w:rStyle w:val="Emphasis"/>
        </w:rPr>
        <w:t>even in</w:t>
      </w:r>
      <w:r w:rsidRPr="00DE026A">
        <w:rPr>
          <w:rStyle w:val="StyleUnderline"/>
        </w:rPr>
        <w:t xml:space="preserve"> case its </w:t>
      </w:r>
      <w:r w:rsidRPr="00DE026A">
        <w:rPr>
          <w:rStyle w:val="Emphasis"/>
        </w:rPr>
        <w:t>nuclear systems</w:t>
      </w:r>
      <w:r w:rsidRPr="00DE026A">
        <w:rPr>
          <w:rStyle w:val="StyleUnderline"/>
        </w:rPr>
        <w:t xml:space="preserve"> were to be </w:t>
      </w:r>
      <w:r w:rsidRPr="00DE026A">
        <w:rPr>
          <w:rStyle w:val="Emphasis"/>
        </w:rPr>
        <w:t>attacked</w:t>
      </w:r>
      <w:r w:rsidRPr="00DE026A">
        <w:rPr>
          <w:sz w:val="16"/>
        </w:rPr>
        <w:t xml:space="preserve"> by conventional ordnance in the course of a conflict, again, an assessment that is consistent with the Chinese leadership’s broader perception of the utility of nuclear weapons.123 Yet on this issue—China’s threat to use nuclear weapons in response to conventional attacks on its nuclear deterrent—more than any other, it is likely that the messages coming out of Beijing will be mixed, with many voices, especially those of the PLA, insinuating that China could resile from its no-first-use pledge if its strategic reverses were to be attacked by non-nuclear means.</w:t>
      </w:r>
    </w:p>
    <w:p w14:paraId="120B3C03" w14:textId="77777777" w:rsidR="00934FA6" w:rsidRPr="00DE026A" w:rsidRDefault="00934FA6" w:rsidP="00934FA6">
      <w:pPr>
        <w:rPr>
          <w:sz w:val="16"/>
        </w:rPr>
      </w:pPr>
      <w:r w:rsidRPr="000A532F">
        <w:rPr>
          <w:rStyle w:val="StyleUnderline"/>
          <w:highlight w:val="cyan"/>
        </w:rPr>
        <w:t>The fact</w:t>
      </w:r>
      <w:r w:rsidRPr="00DE026A">
        <w:rPr>
          <w:rStyle w:val="StyleUnderline"/>
        </w:rPr>
        <w:t xml:space="preserve"> that </w:t>
      </w:r>
      <w:r w:rsidRPr="000A532F">
        <w:rPr>
          <w:rStyle w:val="Emphasis"/>
          <w:szCs w:val="26"/>
          <w:highlight w:val="cyan"/>
        </w:rPr>
        <w:t>no Chinese</w:t>
      </w:r>
      <w:r w:rsidRPr="00DE026A">
        <w:rPr>
          <w:rStyle w:val="StyleUnderline"/>
        </w:rPr>
        <w:t xml:space="preserve"> civilian </w:t>
      </w:r>
      <w:r w:rsidRPr="000A532F">
        <w:rPr>
          <w:rStyle w:val="StyleUnderline"/>
          <w:highlight w:val="cyan"/>
        </w:rPr>
        <w:t>leader</w:t>
      </w:r>
      <w:r w:rsidRPr="00DE026A">
        <w:rPr>
          <w:rStyle w:val="StyleUnderline"/>
        </w:rPr>
        <w:t xml:space="preserve"> has </w:t>
      </w:r>
      <w:r w:rsidRPr="000A532F">
        <w:rPr>
          <w:rStyle w:val="Emphasis"/>
          <w:szCs w:val="26"/>
          <w:highlight w:val="cyan"/>
        </w:rPr>
        <w:t>ever uttered</w:t>
      </w:r>
      <w:r w:rsidRPr="00DE026A">
        <w:rPr>
          <w:rStyle w:val="Emphasis"/>
          <w:szCs w:val="26"/>
        </w:rPr>
        <w:t xml:space="preserve"> such </w:t>
      </w:r>
      <w:r w:rsidRPr="000A532F">
        <w:rPr>
          <w:rStyle w:val="Emphasis"/>
          <w:szCs w:val="26"/>
          <w:highlight w:val="cyan"/>
        </w:rPr>
        <w:t>threats</w:t>
      </w:r>
      <w:r w:rsidRPr="00DE026A">
        <w:rPr>
          <w:rStyle w:val="StyleUnderline"/>
        </w:rPr>
        <w:t xml:space="preserve">, however, </w:t>
      </w:r>
      <w:r w:rsidRPr="000A532F">
        <w:rPr>
          <w:rStyle w:val="StyleUnderline"/>
          <w:highlight w:val="cyan"/>
        </w:rPr>
        <w:t xml:space="preserve">is </w:t>
      </w:r>
      <w:r w:rsidRPr="000A532F">
        <w:rPr>
          <w:rStyle w:val="Emphasis"/>
          <w:highlight w:val="cyan"/>
        </w:rPr>
        <w:t>significant</w:t>
      </w:r>
      <w:r w:rsidRPr="00DE026A">
        <w:rPr>
          <w:rStyle w:val="StyleUnderline"/>
        </w:rPr>
        <w:t xml:space="preserve"> and </w:t>
      </w:r>
      <w:r w:rsidRPr="000A532F">
        <w:rPr>
          <w:rStyle w:val="StyleUnderline"/>
          <w:highlight w:val="cyan"/>
        </w:rPr>
        <w:t>suggests</w:t>
      </w:r>
      <w:r w:rsidRPr="00DE026A">
        <w:rPr>
          <w:rStyle w:val="StyleUnderline"/>
        </w:rPr>
        <w:t xml:space="preserve"> reasons </w:t>
      </w:r>
      <w:r w:rsidRPr="000A532F">
        <w:rPr>
          <w:rStyle w:val="StyleUnderline"/>
          <w:highlight w:val="cyan"/>
        </w:rPr>
        <w:t xml:space="preserve">to </w:t>
      </w:r>
      <w:r w:rsidRPr="000A532F">
        <w:rPr>
          <w:rStyle w:val="Emphasis"/>
          <w:highlight w:val="cyan"/>
        </w:rPr>
        <w:t>remain confident</w:t>
      </w:r>
      <w:r w:rsidRPr="00DE026A">
        <w:rPr>
          <w:rStyle w:val="StyleUnderline"/>
        </w:rPr>
        <w:t xml:space="preserve"> that the </w:t>
      </w:r>
      <w:r w:rsidRPr="000A532F">
        <w:rPr>
          <w:rStyle w:val="Emphasis"/>
          <w:highlight w:val="cyan"/>
        </w:rPr>
        <w:t>no-first-use</w:t>
      </w:r>
      <w:r w:rsidRPr="00DE026A">
        <w:rPr>
          <w:rStyle w:val="StyleUnderline"/>
        </w:rPr>
        <w:t xml:space="preserve"> commitment </w:t>
      </w:r>
      <w:r w:rsidRPr="000A532F">
        <w:rPr>
          <w:rStyle w:val="StyleUnderline"/>
          <w:highlight w:val="cyan"/>
        </w:rPr>
        <w:t xml:space="preserve">is </w:t>
      </w:r>
      <w:r w:rsidRPr="000A532F">
        <w:rPr>
          <w:rStyle w:val="Emphasis"/>
          <w:szCs w:val="26"/>
          <w:highlight w:val="cyan"/>
        </w:rPr>
        <w:t>still a priori</w:t>
      </w:r>
      <w:r w:rsidRPr="00DE026A">
        <w:rPr>
          <w:rStyle w:val="StyleUnderline"/>
        </w:rPr>
        <w:t xml:space="preserve"> meaningful</w:t>
      </w:r>
      <w:r w:rsidRPr="00DE026A">
        <w:rPr>
          <w:sz w:val="16"/>
        </w:rPr>
        <w:t xml:space="preserve">. But the reasons for the professional military and other voices introducing </w:t>
      </w:r>
      <w:r w:rsidRPr="000A532F">
        <w:rPr>
          <w:rStyle w:val="Emphasis"/>
          <w:highlight w:val="cyan"/>
        </w:rPr>
        <w:t>ambiguity</w:t>
      </w:r>
      <w:r w:rsidRPr="00DE026A">
        <w:rPr>
          <w:rStyle w:val="StyleUnderline"/>
        </w:rPr>
        <w:t xml:space="preserve"> over</w:t>
      </w:r>
      <w:r w:rsidRPr="00DE026A">
        <w:rPr>
          <w:sz w:val="16"/>
        </w:rPr>
        <w:t xml:space="preserve"> the robustness of </w:t>
      </w:r>
      <w:r w:rsidRPr="00DE026A">
        <w:rPr>
          <w:rStyle w:val="StyleUnderline"/>
        </w:rPr>
        <w:t xml:space="preserve">the </w:t>
      </w:r>
      <w:r w:rsidRPr="00DE026A">
        <w:rPr>
          <w:rStyle w:val="Emphasis"/>
        </w:rPr>
        <w:t>no-first-use</w:t>
      </w:r>
      <w:r w:rsidRPr="00DE026A">
        <w:rPr>
          <w:rStyle w:val="StyleUnderline"/>
        </w:rPr>
        <w:t xml:space="preserve"> pledge</w:t>
      </w:r>
      <w:r w:rsidRPr="00DE026A">
        <w:rPr>
          <w:sz w:val="16"/>
        </w:rPr>
        <w:t xml:space="preserve"> are also understandable. They </w:t>
      </w:r>
      <w:r w:rsidRPr="000A532F">
        <w:rPr>
          <w:rStyle w:val="StyleUnderline"/>
          <w:highlight w:val="cyan"/>
        </w:rPr>
        <w:t xml:space="preserve">are </w:t>
      </w:r>
      <w:r w:rsidRPr="000A532F">
        <w:rPr>
          <w:rStyle w:val="Emphasis"/>
          <w:highlight w:val="cyan"/>
        </w:rPr>
        <w:t>intended</w:t>
      </w:r>
      <w:r w:rsidRPr="000A532F">
        <w:rPr>
          <w:rStyle w:val="StyleUnderline"/>
          <w:highlight w:val="cyan"/>
        </w:rPr>
        <w:t xml:space="preserve"> to</w:t>
      </w:r>
      <w:r w:rsidRPr="00DE026A">
        <w:rPr>
          <w:rStyle w:val="StyleUnderline"/>
        </w:rPr>
        <w:t xml:space="preserve"> strengthen </w:t>
      </w:r>
      <w:r w:rsidRPr="000A532F">
        <w:rPr>
          <w:rStyle w:val="Emphasis"/>
          <w:highlight w:val="cyan"/>
        </w:rPr>
        <w:t>deterrence</w:t>
      </w:r>
      <w:r w:rsidRPr="00DE026A">
        <w:rPr>
          <w:sz w:val="16"/>
        </w:rPr>
        <w:t xml:space="preserve"> by signaling that even non-nuclear attacks against China’s nuclear capabilities carry inherent risks and as such should be eschewed even by superior adversaries in any conflicts with China. The colocation of conventional and nuclear missiles in the mixed brigades (primarily involving DF-26/CSS-18 systems) that have appeared in recent years could also be aimed at reinforcing the same objective: preventing any attacks on China’s rocket forces that might have the effect of deliberately or inadvertently undermining its nuclear deterrent.124 When all is said and done, however, any Chinese decision to use nuclear weapons first will be determined more by the logic of circumstances than by the strength of any prewar commitments. The demands of deterrence in this instance will be the overarching driver and </w:t>
      </w:r>
      <w:r w:rsidRPr="00DE026A">
        <w:rPr>
          <w:rStyle w:val="StyleUnderline"/>
        </w:rPr>
        <w:t xml:space="preserve">the </w:t>
      </w:r>
      <w:r w:rsidRPr="000A532F">
        <w:rPr>
          <w:rStyle w:val="Emphasis"/>
          <w:highlight w:val="cyan"/>
        </w:rPr>
        <w:t>evidence</w:t>
      </w:r>
      <w:r w:rsidRPr="000A532F">
        <w:rPr>
          <w:rStyle w:val="StyleUnderline"/>
          <w:highlight w:val="cyan"/>
        </w:rPr>
        <w:t xml:space="preserve"> suggests</w:t>
      </w:r>
      <w:r w:rsidRPr="00DE026A">
        <w:rPr>
          <w:rStyle w:val="StyleUnderline"/>
        </w:rPr>
        <w:t xml:space="preserve"> that the </w:t>
      </w:r>
      <w:r w:rsidRPr="000A532F">
        <w:rPr>
          <w:rStyle w:val="Emphasis"/>
          <w:highlight w:val="cyan"/>
        </w:rPr>
        <w:t>Chinese</w:t>
      </w:r>
      <w:r w:rsidRPr="00DE026A">
        <w:rPr>
          <w:rStyle w:val="StyleUnderline"/>
        </w:rPr>
        <w:t xml:space="preserve"> leadership’s continuing </w:t>
      </w:r>
      <w:r w:rsidRPr="000A532F">
        <w:rPr>
          <w:rStyle w:val="Emphasis"/>
          <w:highlight w:val="cyan"/>
        </w:rPr>
        <w:t>obsession</w:t>
      </w:r>
      <w:r w:rsidRPr="000A532F">
        <w:rPr>
          <w:rStyle w:val="StyleUnderline"/>
          <w:highlight w:val="cyan"/>
        </w:rPr>
        <w:t xml:space="preserve"> with</w:t>
      </w:r>
      <w:r w:rsidRPr="00DE026A">
        <w:rPr>
          <w:rStyle w:val="StyleUnderline"/>
        </w:rPr>
        <w:t xml:space="preserve"> appearing </w:t>
      </w:r>
      <w:r w:rsidRPr="000A532F">
        <w:rPr>
          <w:rStyle w:val="Emphasis"/>
          <w:highlight w:val="cyan"/>
        </w:rPr>
        <w:t>rectitudinous</w:t>
      </w:r>
      <w:r w:rsidRPr="00DE026A">
        <w:rPr>
          <w:rStyle w:val="StyleUnderline"/>
        </w:rPr>
        <w:t xml:space="preserve"> coupled </w:t>
      </w:r>
      <w:r w:rsidRPr="000A532F">
        <w:rPr>
          <w:rStyle w:val="StyleUnderline"/>
          <w:highlight w:val="cyan"/>
        </w:rPr>
        <w:t>with</w:t>
      </w:r>
      <w:r w:rsidRPr="00DE026A">
        <w:rPr>
          <w:rStyle w:val="StyleUnderline"/>
        </w:rPr>
        <w:t xml:space="preserve"> the </w:t>
      </w:r>
      <w:r w:rsidRPr="000A532F">
        <w:rPr>
          <w:rStyle w:val="Emphasis"/>
          <w:highlight w:val="cyan"/>
        </w:rPr>
        <w:t>investments</w:t>
      </w:r>
      <w:r w:rsidRPr="00DE026A">
        <w:rPr>
          <w:rStyle w:val="StyleUnderline"/>
        </w:rPr>
        <w:t xml:space="preserve"> Beijing is making </w:t>
      </w:r>
      <w:r w:rsidRPr="000A532F">
        <w:rPr>
          <w:rStyle w:val="StyleUnderline"/>
          <w:highlight w:val="cyan"/>
        </w:rPr>
        <w:t>to</w:t>
      </w:r>
      <w:r w:rsidRPr="00DE026A">
        <w:rPr>
          <w:rStyle w:val="StyleUnderline"/>
        </w:rPr>
        <w:t xml:space="preserve"> ensure the </w:t>
      </w:r>
      <w:r w:rsidRPr="000A532F">
        <w:rPr>
          <w:rStyle w:val="Emphasis"/>
          <w:highlight w:val="cyan"/>
        </w:rPr>
        <w:t>survivability</w:t>
      </w:r>
      <w:r w:rsidRPr="00DE026A">
        <w:rPr>
          <w:rStyle w:val="StyleUnderline"/>
        </w:rPr>
        <w:t xml:space="preserve"> of its growing </w:t>
      </w:r>
      <w:r w:rsidRPr="00DE026A">
        <w:rPr>
          <w:rStyle w:val="Emphasis"/>
        </w:rPr>
        <w:t>nuclear forces</w:t>
      </w:r>
      <w:r w:rsidRPr="00DE026A">
        <w:rPr>
          <w:rStyle w:val="StyleUnderline"/>
        </w:rPr>
        <w:t xml:space="preserve"> combine to </w:t>
      </w:r>
      <w:r w:rsidRPr="000A532F">
        <w:rPr>
          <w:rStyle w:val="StyleUnderline"/>
          <w:highlight w:val="cyan"/>
        </w:rPr>
        <w:t>give</w:t>
      </w:r>
      <w:r w:rsidRPr="00DE026A">
        <w:rPr>
          <w:rStyle w:val="StyleUnderline"/>
        </w:rPr>
        <w:t xml:space="preserve"> its </w:t>
      </w:r>
      <w:r w:rsidRPr="000A532F">
        <w:rPr>
          <w:rStyle w:val="Emphasis"/>
          <w:highlight w:val="cyan"/>
        </w:rPr>
        <w:t>no-first-use</w:t>
      </w:r>
      <w:r w:rsidRPr="00DE026A">
        <w:rPr>
          <w:rStyle w:val="StyleUnderline"/>
        </w:rPr>
        <w:t xml:space="preserve"> pledge a </w:t>
      </w:r>
      <w:r w:rsidRPr="000A532F">
        <w:rPr>
          <w:rStyle w:val="StyleUnderline"/>
          <w:highlight w:val="cyan"/>
        </w:rPr>
        <w:t xml:space="preserve">certain </w:t>
      </w:r>
      <w:r w:rsidRPr="000A532F">
        <w:rPr>
          <w:rStyle w:val="Emphasis"/>
          <w:highlight w:val="cyan"/>
        </w:rPr>
        <w:t>viability</w:t>
      </w:r>
      <w:r w:rsidRPr="00DE026A">
        <w:rPr>
          <w:sz w:val="16"/>
        </w:rPr>
        <w:t>, at least for a while longer.</w:t>
      </w:r>
    </w:p>
    <w:p w14:paraId="5409EEBE" w14:textId="77777777" w:rsidR="00934FA6" w:rsidRPr="001C413A" w:rsidRDefault="00934FA6" w:rsidP="00934FA6">
      <w:pPr>
        <w:pStyle w:val="Heading3"/>
      </w:pPr>
      <w:r>
        <w:t>Not Revisionist---Insecure</w:t>
      </w:r>
    </w:p>
    <w:p w14:paraId="1C18DCF2" w14:textId="77777777" w:rsidR="00934FA6" w:rsidRPr="004930ED" w:rsidRDefault="00934FA6" w:rsidP="00934FA6">
      <w:pPr>
        <w:pStyle w:val="Heading4"/>
        <w:rPr>
          <w:rFonts w:cs="Calibri"/>
        </w:rPr>
      </w:pPr>
      <w:r w:rsidRPr="004930ED">
        <w:rPr>
          <w:rFonts w:cs="Calibri"/>
          <w:u w:val="single"/>
        </w:rPr>
        <w:t>Non-nuclear</w:t>
      </w:r>
      <w:r w:rsidRPr="004930ED">
        <w:rPr>
          <w:rFonts w:cs="Calibri"/>
        </w:rPr>
        <w:t xml:space="preserve"> weapons drive Chinese fears, not nuclear.</w:t>
      </w:r>
    </w:p>
    <w:p w14:paraId="00E0F54D" w14:textId="77777777" w:rsidR="00934FA6" w:rsidRPr="004930ED" w:rsidRDefault="00934FA6" w:rsidP="00934FA6">
      <w:r w:rsidRPr="004930ED">
        <w:rPr>
          <w:rStyle w:val="Style13ptBold"/>
        </w:rPr>
        <w:t>Bugos &amp; Klare 23</w:t>
      </w:r>
      <w:r w:rsidRPr="004930ED">
        <w:t>, *senior policy analyst **senior visiting fellow. (*Shannon **Michael, January/February 2023, “Pentagon: Chinese Nuclear Arsenal Exceeds 400 Warheads,” Arms Control Association, https://www.armscontrol.org/act/2023-01/news/pentagon-chinese-nuclear-arsenal-exceeds-400-warheads)</w:t>
      </w:r>
    </w:p>
    <w:p w14:paraId="512F4617" w14:textId="77777777" w:rsidR="00934FA6" w:rsidRPr="004930ED" w:rsidRDefault="00934FA6" w:rsidP="00934FA6">
      <w:pPr>
        <w:rPr>
          <w:sz w:val="14"/>
        </w:rPr>
      </w:pPr>
      <w:r w:rsidRPr="004930ED">
        <w:rPr>
          <w:sz w:val="14"/>
        </w:rPr>
        <w:t>The report includes a special section on Chinese views of strategic stability, which are described as increasingly revolving around the concept of “</w:t>
      </w:r>
      <w:r w:rsidRPr="005D5F09">
        <w:rPr>
          <w:rStyle w:val="Emphasis"/>
          <w:highlight w:val="cyan"/>
        </w:rPr>
        <w:t>ensuring mutual vulnerability</w:t>
      </w:r>
      <w:r w:rsidRPr="004930ED">
        <w:rPr>
          <w:sz w:val="14"/>
        </w:rPr>
        <w:t>” with its nuclear-armed adversaries. “</w:t>
      </w:r>
      <w:r w:rsidRPr="004930ED">
        <w:rPr>
          <w:rStyle w:val="StyleUnderline"/>
          <w:highlight w:val="cyan"/>
        </w:rPr>
        <w:t>Beijing views</w:t>
      </w:r>
      <w:r w:rsidRPr="004930ED">
        <w:rPr>
          <w:rStyle w:val="StyleUnderline"/>
        </w:rPr>
        <w:t xml:space="preserve"> </w:t>
      </w:r>
      <w:r w:rsidRPr="004930ED">
        <w:rPr>
          <w:rStyle w:val="Emphasis"/>
        </w:rPr>
        <w:t xml:space="preserve">significant </w:t>
      </w:r>
      <w:r w:rsidRPr="004930ED">
        <w:rPr>
          <w:rStyle w:val="Emphasis"/>
          <w:highlight w:val="cyan"/>
        </w:rPr>
        <w:t>risks</w:t>
      </w:r>
      <w:r w:rsidRPr="004930ED">
        <w:rPr>
          <w:rStyle w:val="StyleUnderline"/>
        </w:rPr>
        <w:t xml:space="preserve"> to strategic stability </w:t>
      </w:r>
      <w:r w:rsidRPr="004930ED">
        <w:rPr>
          <w:rStyle w:val="StyleUnderline"/>
          <w:highlight w:val="cyan"/>
        </w:rPr>
        <w:t>from</w:t>
      </w:r>
      <w:r w:rsidRPr="004930ED">
        <w:rPr>
          <w:sz w:val="14"/>
        </w:rPr>
        <w:t xml:space="preserve"> potential </w:t>
      </w:r>
      <w:r w:rsidRPr="004930ED">
        <w:rPr>
          <w:rStyle w:val="StyleUnderline"/>
          <w:highlight w:val="cyan"/>
        </w:rPr>
        <w:t>U.S.</w:t>
      </w:r>
      <w:r w:rsidRPr="004930ED">
        <w:rPr>
          <w:rStyle w:val="StyleUnderline"/>
        </w:rPr>
        <w:t xml:space="preserve"> </w:t>
      </w:r>
      <w:r w:rsidRPr="004930ED">
        <w:rPr>
          <w:rStyle w:val="Emphasis"/>
        </w:rPr>
        <w:t xml:space="preserve">technological </w:t>
      </w:r>
      <w:r w:rsidRPr="004930ED">
        <w:rPr>
          <w:rStyle w:val="Emphasis"/>
          <w:highlight w:val="cyan"/>
        </w:rPr>
        <w:t>breakthroughs</w:t>
      </w:r>
      <w:r w:rsidRPr="004930ED">
        <w:rPr>
          <w:rStyle w:val="StyleUnderline"/>
        </w:rPr>
        <w:t xml:space="preserve"> or new</w:t>
      </w:r>
      <w:r w:rsidRPr="004930ED">
        <w:rPr>
          <w:sz w:val="14"/>
        </w:rPr>
        <w:t xml:space="preserve"> commitments to produce and deploy </w:t>
      </w:r>
      <w:r w:rsidRPr="004930ED">
        <w:rPr>
          <w:rStyle w:val="Emphasis"/>
        </w:rPr>
        <w:t>cutting-edge</w:t>
      </w:r>
      <w:r w:rsidRPr="004930ED">
        <w:rPr>
          <w:rStyle w:val="StyleUnderline"/>
        </w:rPr>
        <w:t xml:space="preserve"> weapons systems</w:t>
      </w:r>
      <w:r w:rsidRPr="004930ED">
        <w:rPr>
          <w:sz w:val="14"/>
        </w:rPr>
        <w:t xml:space="preserve"> at greater scale or near China’s periphery,” the report says.</w:t>
      </w:r>
    </w:p>
    <w:p w14:paraId="1DA0C643" w14:textId="77777777" w:rsidR="00934FA6" w:rsidRDefault="00934FA6" w:rsidP="00934FA6">
      <w:pPr>
        <w:rPr>
          <w:sz w:val="14"/>
        </w:rPr>
      </w:pPr>
      <w:r w:rsidRPr="004930ED">
        <w:rPr>
          <w:rStyle w:val="StyleUnderline"/>
          <w:highlight w:val="cyan"/>
        </w:rPr>
        <w:t xml:space="preserve">China’s </w:t>
      </w:r>
      <w:r w:rsidRPr="004930ED">
        <w:rPr>
          <w:rStyle w:val="Emphasis"/>
          <w:sz w:val="28"/>
          <w:szCs w:val="28"/>
          <w:highlight w:val="cyan"/>
        </w:rPr>
        <w:t>main</w:t>
      </w:r>
      <w:r w:rsidRPr="004930ED">
        <w:rPr>
          <w:rStyle w:val="StyleUnderline"/>
          <w:sz w:val="28"/>
        </w:rPr>
        <w:t xml:space="preserve"> </w:t>
      </w:r>
      <w:r w:rsidRPr="004930ED">
        <w:rPr>
          <w:rStyle w:val="StyleUnderline"/>
        </w:rPr>
        <w:t xml:space="preserve">strategic stability </w:t>
      </w:r>
      <w:r w:rsidRPr="004930ED">
        <w:rPr>
          <w:rStyle w:val="StyleUnderline"/>
          <w:highlight w:val="cyan"/>
        </w:rPr>
        <w:t>concerns include</w:t>
      </w:r>
      <w:r w:rsidRPr="004930ED">
        <w:rPr>
          <w:rStyle w:val="StyleUnderline"/>
        </w:rPr>
        <w:t xml:space="preserve"> rapid, credible advances in U.S. </w:t>
      </w:r>
      <w:r w:rsidRPr="004930ED">
        <w:rPr>
          <w:rStyle w:val="Emphasis"/>
          <w:highlight w:val="cyan"/>
        </w:rPr>
        <w:t>missile defenses</w:t>
      </w:r>
      <w:r w:rsidRPr="004930ED">
        <w:rPr>
          <w:sz w:val="14"/>
        </w:rPr>
        <w:t xml:space="preserve">, U.S. and allied </w:t>
      </w:r>
      <w:r w:rsidRPr="004930ED">
        <w:rPr>
          <w:rStyle w:val="Emphasis"/>
          <w:highlight w:val="cyan"/>
        </w:rPr>
        <w:t>hypersonic</w:t>
      </w:r>
      <w:r w:rsidRPr="004930ED">
        <w:rPr>
          <w:rStyle w:val="StyleUnderline"/>
        </w:rPr>
        <w:t xml:space="preserve"> weapons</w:t>
      </w:r>
      <w:r w:rsidRPr="004930ED">
        <w:rPr>
          <w:sz w:val="14"/>
        </w:rPr>
        <w:t xml:space="preserve"> capable of </w:t>
      </w:r>
      <w:r w:rsidRPr="004930ED">
        <w:rPr>
          <w:rStyle w:val="StyleUnderline"/>
        </w:rPr>
        <w:t xml:space="preserve">threatening China’s land-based arsenal, </w:t>
      </w:r>
      <w:r w:rsidRPr="004930ED">
        <w:rPr>
          <w:rStyle w:val="Emphasis"/>
          <w:highlight w:val="cyan"/>
        </w:rPr>
        <w:t>space surveillance</w:t>
      </w:r>
      <w:r w:rsidRPr="004930ED">
        <w:rPr>
          <w:rStyle w:val="StyleUnderline"/>
        </w:rPr>
        <w:t xml:space="preserve"> assets, </w:t>
      </w:r>
      <w:r w:rsidRPr="004930ED">
        <w:rPr>
          <w:rStyle w:val="Emphasis"/>
          <w:highlight w:val="cyan"/>
        </w:rPr>
        <w:t>c</w:t>
      </w:r>
      <w:r w:rsidRPr="004930ED">
        <w:rPr>
          <w:rStyle w:val="StyleUnderline"/>
          <w:highlight w:val="cyan"/>
        </w:rPr>
        <w:t>onventional</w:t>
      </w:r>
      <w:r w:rsidRPr="004930ED">
        <w:rPr>
          <w:rStyle w:val="StyleUnderline"/>
        </w:rPr>
        <w:t xml:space="preserve"> </w:t>
      </w:r>
      <w:r w:rsidRPr="004930ED">
        <w:rPr>
          <w:rStyle w:val="Emphasis"/>
        </w:rPr>
        <w:t>p</w:t>
      </w:r>
      <w:r w:rsidRPr="004930ED">
        <w:rPr>
          <w:rStyle w:val="StyleUnderline"/>
        </w:rPr>
        <w:t>rompt-</w:t>
      </w:r>
      <w:r w:rsidRPr="004930ED">
        <w:rPr>
          <w:rStyle w:val="Emphasis"/>
          <w:highlight w:val="cyan"/>
        </w:rPr>
        <w:t>s</w:t>
      </w:r>
      <w:r w:rsidRPr="004930ED">
        <w:rPr>
          <w:rStyle w:val="StyleUnderline"/>
          <w:highlight w:val="cyan"/>
        </w:rPr>
        <w:t>trike</w:t>
      </w:r>
      <w:r w:rsidRPr="004930ED">
        <w:rPr>
          <w:rStyle w:val="StyleUnderline"/>
        </w:rPr>
        <w:t xml:space="preserve"> weapons, </w:t>
      </w:r>
      <w:r w:rsidRPr="004930ED">
        <w:rPr>
          <w:rStyle w:val="StyleUnderline"/>
          <w:highlight w:val="cyan"/>
        </w:rPr>
        <w:t xml:space="preserve">and </w:t>
      </w:r>
      <w:r w:rsidRPr="004930ED">
        <w:rPr>
          <w:rStyle w:val="Emphasis"/>
          <w:highlight w:val="cyan"/>
        </w:rPr>
        <w:t>cyberoperations</w:t>
      </w:r>
      <w:r w:rsidRPr="004930ED">
        <w:rPr>
          <w:rStyle w:val="StyleUnderline"/>
        </w:rPr>
        <w:t xml:space="preserve"> capable of undermining nuclear </w:t>
      </w:r>
      <w:r w:rsidRPr="004930ED">
        <w:rPr>
          <w:rStyle w:val="Emphasis"/>
        </w:rPr>
        <w:t>c</w:t>
      </w:r>
      <w:r w:rsidRPr="004930ED">
        <w:rPr>
          <w:sz w:val="14"/>
        </w:rPr>
        <w:t>ommand a</w:t>
      </w:r>
      <w:r w:rsidRPr="004930ED">
        <w:rPr>
          <w:rStyle w:val="Emphasis"/>
        </w:rPr>
        <w:t>n</w:t>
      </w:r>
      <w:r w:rsidRPr="004930ED">
        <w:rPr>
          <w:sz w:val="14"/>
        </w:rPr>
        <w:t xml:space="preserve">d </w:t>
      </w:r>
      <w:r w:rsidRPr="004930ED">
        <w:rPr>
          <w:rStyle w:val="Emphasis"/>
        </w:rPr>
        <w:t>c</w:t>
      </w:r>
      <w:r w:rsidRPr="004930ED">
        <w:rPr>
          <w:sz w:val="14"/>
        </w:rPr>
        <w:t>ontrol, the report adds.</w:t>
      </w:r>
    </w:p>
    <w:p w14:paraId="3BE2B87B" w14:textId="77777777" w:rsidR="00934FA6" w:rsidRPr="004930ED" w:rsidRDefault="00934FA6" w:rsidP="00934FA6">
      <w:pPr>
        <w:pStyle w:val="Heading3"/>
      </w:pPr>
      <w:r>
        <w:t>Not Revisionist---Tech</w:t>
      </w:r>
    </w:p>
    <w:p w14:paraId="03CC0CBF" w14:textId="77777777" w:rsidR="00934FA6" w:rsidRDefault="00934FA6" w:rsidP="00934FA6">
      <w:pPr>
        <w:pStyle w:val="Heading4"/>
      </w:pPr>
      <w:r>
        <w:t>Solely, the perception of emerging tech causes escalation.</w:t>
      </w:r>
    </w:p>
    <w:p w14:paraId="4611A87E" w14:textId="77777777" w:rsidR="00934FA6" w:rsidRDefault="00934FA6" w:rsidP="00934FA6">
      <w:r>
        <w:t xml:space="preserve">James S. </w:t>
      </w:r>
      <w:r w:rsidRPr="0025669C">
        <w:rPr>
          <w:rStyle w:val="Style13ptBold"/>
        </w:rPr>
        <w:t>Johnson 20</w:t>
      </w:r>
      <w:r>
        <w:t xml:space="preserve">, postdoctoral research fellow at the James Martin Center for Nonproliferation Studies at the Middlebury Institute of International Studies, Spring 2020, “Artificial Intelligence: A Threat to Strategic Stability,” Strategic Studies Quarterly, 14(1), </w:t>
      </w:r>
      <w:r w:rsidRPr="00305E99">
        <w:t>https://www.airuniversity.af.edu/Portals/10/SSQ/documents/Volume-14_Issue-1/Johnson.pdf</w:t>
      </w:r>
      <w:r>
        <w:rPr>
          <w:rStyle w:val="Hyperlink"/>
        </w:rPr>
        <w:t xml:space="preserve"> /jpb</w:t>
      </w:r>
    </w:p>
    <w:p w14:paraId="2E79D0F3" w14:textId="77777777" w:rsidR="00934FA6" w:rsidRPr="006C5DDD" w:rsidRDefault="00934FA6" w:rsidP="00934FA6">
      <w:pPr>
        <w:rPr>
          <w:sz w:val="16"/>
        </w:rPr>
      </w:pPr>
      <w:r w:rsidRPr="006C5DDD">
        <w:rPr>
          <w:sz w:val="16"/>
        </w:rPr>
        <w:t xml:space="preserve">A </w:t>
      </w:r>
      <w:r w:rsidRPr="005322E9">
        <w:rPr>
          <w:rStyle w:val="Emphasis"/>
          <w:highlight w:val="cyan"/>
        </w:rPr>
        <w:t>new</w:t>
      </w:r>
      <w:r w:rsidRPr="002E7432">
        <w:rPr>
          <w:rStyle w:val="Emphasis"/>
        </w:rPr>
        <w:t xml:space="preserve"> generation</w:t>
      </w:r>
      <w:r w:rsidRPr="002E7432">
        <w:rPr>
          <w:rStyle w:val="StyleUnderline"/>
        </w:rPr>
        <w:t xml:space="preserve"> of </w:t>
      </w:r>
      <w:r w:rsidRPr="005322E9">
        <w:rPr>
          <w:rStyle w:val="StyleUnderline"/>
          <w:highlight w:val="cyan"/>
        </w:rPr>
        <w:t>AI-augmented</w:t>
      </w:r>
      <w:r w:rsidRPr="002E7432">
        <w:rPr>
          <w:rStyle w:val="StyleUnderline"/>
        </w:rPr>
        <w:t xml:space="preserve"> advanced </w:t>
      </w:r>
      <w:r w:rsidRPr="005322E9">
        <w:rPr>
          <w:rStyle w:val="StyleUnderline"/>
          <w:highlight w:val="cyan"/>
        </w:rPr>
        <w:t xml:space="preserve">conventional capabilities will </w:t>
      </w:r>
      <w:r w:rsidRPr="005322E9">
        <w:rPr>
          <w:rStyle w:val="Emphasis"/>
          <w:highlight w:val="cyan"/>
        </w:rPr>
        <w:t>exacerbate</w:t>
      </w:r>
      <w:r w:rsidRPr="002E7432">
        <w:rPr>
          <w:rStyle w:val="Emphasis"/>
        </w:rPr>
        <w:t xml:space="preserve"> the </w:t>
      </w:r>
      <w:r w:rsidRPr="005322E9">
        <w:rPr>
          <w:rStyle w:val="Emphasis"/>
          <w:highlight w:val="cyan"/>
        </w:rPr>
        <w:t>risk of</w:t>
      </w:r>
      <w:r w:rsidRPr="002E7432">
        <w:rPr>
          <w:rStyle w:val="Emphasis"/>
        </w:rPr>
        <w:t xml:space="preserve"> inadvertent </w:t>
      </w:r>
      <w:r w:rsidRPr="005322E9">
        <w:rPr>
          <w:rStyle w:val="Emphasis"/>
          <w:highlight w:val="cyan"/>
        </w:rPr>
        <w:t>escalation</w:t>
      </w:r>
      <w:r w:rsidRPr="002E7432">
        <w:rPr>
          <w:rStyle w:val="StyleUnderline"/>
        </w:rPr>
        <w:t xml:space="preserve"> caused by</w:t>
      </w:r>
      <w:r w:rsidRPr="006C5DDD">
        <w:rPr>
          <w:sz w:val="16"/>
        </w:rPr>
        <w:t xml:space="preserve"> the </w:t>
      </w:r>
      <w:r w:rsidRPr="002E7432">
        <w:rPr>
          <w:rStyle w:val="StyleUnderline"/>
        </w:rPr>
        <w:t>commingling of nuclear and strategic nonnuclear weapons</w:t>
      </w:r>
      <w:r w:rsidRPr="006C5DDD">
        <w:rPr>
          <w:sz w:val="16"/>
        </w:rPr>
        <w:t xml:space="preserve"> (or conventional counterforce weapons) </w:t>
      </w:r>
      <w:r w:rsidRPr="002E7432">
        <w:rPr>
          <w:rStyle w:val="StyleUnderline"/>
        </w:rPr>
        <w:t>and the increasing speed of warfare</w:t>
      </w:r>
      <w:r w:rsidRPr="006C5DDD">
        <w:rPr>
          <w:sz w:val="16"/>
        </w:rPr>
        <w:t xml:space="preserve">, thereby </w:t>
      </w:r>
      <w:r w:rsidRPr="005322E9">
        <w:rPr>
          <w:rStyle w:val="Emphasis"/>
          <w:highlight w:val="cyan"/>
        </w:rPr>
        <w:t>undermining strategic stability</w:t>
      </w:r>
      <w:r w:rsidRPr="002E7432">
        <w:rPr>
          <w:rStyle w:val="StyleUnderline"/>
        </w:rPr>
        <w:t xml:space="preserve"> and </w:t>
      </w:r>
      <w:r w:rsidRPr="005322E9">
        <w:rPr>
          <w:rStyle w:val="Emphasis"/>
          <w:highlight w:val="cyan"/>
        </w:rPr>
        <w:t>increasing</w:t>
      </w:r>
      <w:r w:rsidRPr="002E7432">
        <w:rPr>
          <w:rStyle w:val="Emphasis"/>
        </w:rPr>
        <w:t xml:space="preserve"> the </w:t>
      </w:r>
      <w:r w:rsidRPr="005322E9">
        <w:rPr>
          <w:rStyle w:val="Emphasis"/>
          <w:highlight w:val="cyan"/>
        </w:rPr>
        <w:t>risk of nuclear confrontation</w:t>
      </w:r>
      <w:r w:rsidRPr="002E7432">
        <w:rPr>
          <w:rStyle w:val="StyleUnderline"/>
        </w:rPr>
        <w:t xml:space="preserve">. This conclusion is grounded in the overarching findings that relate to how and why AI could affect strategic stability between great military powers— </w:t>
      </w:r>
      <w:r w:rsidRPr="005322E9">
        <w:rPr>
          <w:rStyle w:val="Emphasis"/>
          <w:highlight w:val="cyan"/>
        </w:rPr>
        <w:t>especially China and the U</w:t>
      </w:r>
      <w:r w:rsidRPr="006C5DDD">
        <w:rPr>
          <w:sz w:val="16"/>
        </w:rPr>
        <w:t xml:space="preserve">nited </w:t>
      </w:r>
      <w:r w:rsidRPr="005322E9">
        <w:rPr>
          <w:rStyle w:val="Emphasis"/>
          <w:highlight w:val="cyan"/>
        </w:rPr>
        <w:t>S</w:t>
      </w:r>
      <w:r w:rsidRPr="006C5DDD">
        <w:rPr>
          <w:sz w:val="16"/>
        </w:rPr>
        <w:t>tates.</w:t>
      </w:r>
    </w:p>
    <w:p w14:paraId="1251D8B1" w14:textId="77777777" w:rsidR="00934FA6" w:rsidRDefault="00934FA6" w:rsidP="00934FA6">
      <w:pPr>
        <w:rPr>
          <w:sz w:val="16"/>
        </w:rPr>
      </w:pPr>
      <w:r w:rsidRPr="005322E9">
        <w:rPr>
          <w:rStyle w:val="StyleUnderline"/>
          <w:highlight w:val="cyan"/>
        </w:rPr>
        <w:t xml:space="preserve">If a state </w:t>
      </w:r>
      <w:r w:rsidRPr="005322E9">
        <w:rPr>
          <w:rStyle w:val="Emphasis"/>
          <w:highlight w:val="cyan"/>
        </w:rPr>
        <w:t>perceives</w:t>
      </w:r>
      <w:r w:rsidRPr="006C5DDD">
        <w:rPr>
          <w:sz w:val="16"/>
        </w:rPr>
        <w:t xml:space="preserve"> that the </w:t>
      </w:r>
      <w:r w:rsidRPr="005322E9">
        <w:rPr>
          <w:rStyle w:val="StyleUnderline"/>
          <w:highlight w:val="cyan"/>
        </w:rPr>
        <w:t>survivability of its nuclear forces</w:t>
      </w:r>
      <w:r w:rsidRPr="002E7432">
        <w:rPr>
          <w:rStyle w:val="StyleUnderline"/>
        </w:rPr>
        <w:t xml:space="preserve"> were </w:t>
      </w:r>
      <w:r w:rsidRPr="005322E9">
        <w:rPr>
          <w:rStyle w:val="StyleUnderline"/>
          <w:highlight w:val="cyan"/>
        </w:rPr>
        <w:t>at risk</w:t>
      </w:r>
      <w:r w:rsidRPr="002E7432">
        <w:rPr>
          <w:rStyle w:val="StyleUnderline"/>
        </w:rPr>
        <w:t>, advanced conventional capabilities</w:t>
      </w:r>
      <w:r w:rsidRPr="006C5DDD">
        <w:rPr>
          <w:sz w:val="16"/>
        </w:rPr>
        <w:t xml:space="preserve"> (e.g., autonomous drone swarms and hypersonic weapons) </w:t>
      </w:r>
      <w:r w:rsidRPr="002E7432">
        <w:rPr>
          <w:rStyle w:val="Emphasis"/>
        </w:rPr>
        <w:t xml:space="preserve">augmented with </w:t>
      </w:r>
      <w:r w:rsidRPr="005322E9">
        <w:rPr>
          <w:rStyle w:val="Emphasis"/>
          <w:highlight w:val="cyan"/>
        </w:rPr>
        <w:t>AI machine learning</w:t>
      </w:r>
      <w:r w:rsidRPr="006C5DDD">
        <w:rPr>
          <w:sz w:val="16"/>
        </w:rPr>
        <w:t xml:space="preserve"> techniques </w:t>
      </w:r>
      <w:r w:rsidRPr="005322E9">
        <w:rPr>
          <w:rStyle w:val="StyleUnderline"/>
          <w:highlight w:val="cyan"/>
        </w:rPr>
        <w:t>will have</w:t>
      </w:r>
      <w:r w:rsidRPr="002E7432">
        <w:rPr>
          <w:rStyle w:val="StyleUnderline"/>
        </w:rPr>
        <w:t xml:space="preserve"> a </w:t>
      </w:r>
      <w:r w:rsidRPr="005322E9">
        <w:rPr>
          <w:rStyle w:val="StyleUnderline"/>
          <w:highlight w:val="cyan"/>
        </w:rPr>
        <w:t>destabilizing impact</w:t>
      </w:r>
      <w:r w:rsidRPr="002E7432">
        <w:rPr>
          <w:rStyle w:val="StyleUnderline"/>
        </w:rPr>
        <w:t xml:space="preserve"> at a strategic level of conflict. </w:t>
      </w:r>
      <w:r w:rsidRPr="005322E9">
        <w:rPr>
          <w:rStyle w:val="StyleUnderline"/>
          <w:highlight w:val="cyan"/>
        </w:rPr>
        <w:t>AI’s effect on</w:t>
      </w:r>
      <w:r w:rsidRPr="002E7432">
        <w:rPr>
          <w:rStyle w:val="StyleUnderline"/>
        </w:rPr>
        <w:t xml:space="preserve"> strategic </w:t>
      </w:r>
      <w:r w:rsidRPr="005322E9">
        <w:rPr>
          <w:rStyle w:val="StyleUnderline"/>
          <w:highlight w:val="cyan"/>
        </w:rPr>
        <w:t>stability will</w:t>
      </w:r>
      <w:r w:rsidRPr="006C5DDD">
        <w:rPr>
          <w:sz w:val="16"/>
        </w:rPr>
        <w:t xml:space="preserve"> likely </w:t>
      </w:r>
      <w:r w:rsidRPr="005322E9">
        <w:rPr>
          <w:rStyle w:val="StyleUnderline"/>
          <w:highlight w:val="cyan"/>
        </w:rPr>
        <w:t xml:space="preserve">be </w:t>
      </w:r>
      <w:r w:rsidRPr="005322E9">
        <w:rPr>
          <w:rStyle w:val="Emphasis"/>
          <w:highlight w:val="cyan"/>
        </w:rPr>
        <w:t>determined by states’ perceptions</w:t>
      </w:r>
      <w:r w:rsidRPr="005322E9">
        <w:rPr>
          <w:rStyle w:val="StyleUnderline"/>
          <w:highlight w:val="cyan"/>
        </w:rPr>
        <w:t xml:space="preserve"> of its</w:t>
      </w:r>
      <w:r w:rsidRPr="002E7432">
        <w:rPr>
          <w:rStyle w:val="StyleUnderline"/>
        </w:rPr>
        <w:t xml:space="preserve"> operational </w:t>
      </w:r>
      <w:r w:rsidRPr="005322E9">
        <w:rPr>
          <w:rStyle w:val="StyleUnderline"/>
          <w:highlight w:val="cyan"/>
        </w:rPr>
        <w:t xml:space="preserve">utility </w:t>
      </w:r>
      <w:r w:rsidRPr="005322E9">
        <w:rPr>
          <w:rStyle w:val="Emphasis"/>
          <w:highlight w:val="cyan"/>
        </w:rPr>
        <w:t>rather than actual capability</w:t>
      </w:r>
      <w:r w:rsidRPr="006C5DDD">
        <w:rPr>
          <w:sz w:val="16"/>
        </w:rPr>
        <w:t>. If an adversary underestimated the potential threat posed by nascent and especially poorly conceptualized accident-prone autonomous systems, the consequences would be severely destabilizing.</w:t>
      </w:r>
    </w:p>
    <w:p w14:paraId="68F2ACAE" w14:textId="77777777" w:rsidR="00934FA6" w:rsidRPr="00102345" w:rsidRDefault="00934FA6" w:rsidP="00934FA6">
      <w:pPr>
        <w:rPr>
          <w:sz w:val="16"/>
        </w:rPr>
      </w:pPr>
    </w:p>
    <w:p w14:paraId="40D779C2" w14:textId="77777777" w:rsidR="00934FA6" w:rsidRPr="00E04F5C" w:rsidRDefault="00934FA6" w:rsidP="00934FA6">
      <w:pPr>
        <w:pStyle w:val="Heading4"/>
      </w:pPr>
      <w:r w:rsidRPr="00A0456E">
        <w:rPr>
          <w:u w:val="single"/>
        </w:rPr>
        <w:t>AI Stability</w:t>
      </w:r>
      <w:r>
        <w:t xml:space="preserve"> talks are </w:t>
      </w:r>
      <w:r w:rsidRPr="00A0456E">
        <w:rPr>
          <w:u w:val="single"/>
        </w:rPr>
        <w:t>key</w:t>
      </w:r>
      <w:r>
        <w:t xml:space="preserve"> to preventing </w:t>
      </w:r>
      <w:r w:rsidRPr="00A0456E">
        <w:rPr>
          <w:u w:val="single"/>
        </w:rPr>
        <w:t>escalation</w:t>
      </w:r>
      <w:r>
        <w:t>.</w:t>
      </w:r>
    </w:p>
    <w:p w14:paraId="2566EC8F" w14:textId="77777777" w:rsidR="00934FA6" w:rsidRPr="00D13E6B" w:rsidRDefault="00934FA6" w:rsidP="00934FA6">
      <w:r w:rsidRPr="00D13E6B">
        <w:t xml:space="preserve">[Kyle </w:t>
      </w:r>
      <w:r w:rsidRPr="00D13E6B">
        <w:rPr>
          <w:rStyle w:val="Style13ptBold"/>
        </w:rPr>
        <w:t>Hiebert</w:t>
      </w:r>
      <w:r w:rsidRPr="00D13E6B">
        <w:t>, 1-15-2</w:t>
      </w:r>
      <w:r>
        <w:t>0</w:t>
      </w:r>
      <w:r w:rsidRPr="00D13E6B">
        <w:rPr>
          <w:rStyle w:val="Style13ptBold"/>
        </w:rPr>
        <w:t>24</w:t>
      </w:r>
      <w:r w:rsidRPr="00D13E6B">
        <w:t>, "The United States Quietly Kick-Starts the Autonomous Weapons Era," Centre for International Governance Innovation, https://www.cigionline.org/articles/the-united-states-quietly-kick-starts-the-autonomous-weapons-era/ NP]</w:t>
      </w:r>
    </w:p>
    <w:p w14:paraId="788DDEB2" w14:textId="77777777" w:rsidR="00934FA6" w:rsidRPr="00E04F5C" w:rsidRDefault="00934FA6" w:rsidP="00934FA6">
      <w:pPr>
        <w:rPr>
          <w:sz w:val="16"/>
        </w:rPr>
      </w:pPr>
      <w:r w:rsidRPr="00E04F5C">
        <w:rPr>
          <w:sz w:val="16"/>
        </w:rPr>
        <w:t xml:space="preserve">But the </w:t>
      </w:r>
      <w:r w:rsidRPr="00E64513">
        <w:rPr>
          <w:rStyle w:val="StyleUnderline"/>
        </w:rPr>
        <w:t>initiative’s</w:t>
      </w:r>
      <w:r w:rsidRPr="00E04F5C">
        <w:rPr>
          <w:sz w:val="16"/>
        </w:rPr>
        <w:t xml:space="preserve"> main </w:t>
      </w:r>
      <w:r w:rsidRPr="00102345">
        <w:rPr>
          <w:rStyle w:val="Emphasis"/>
          <w:highlight w:val="cyan"/>
        </w:rPr>
        <w:t>motive</w:t>
      </w:r>
      <w:r w:rsidRPr="00102345">
        <w:rPr>
          <w:rStyle w:val="StyleUnderline"/>
          <w:highlight w:val="cyan"/>
        </w:rPr>
        <w:t xml:space="preserve"> appears</w:t>
      </w:r>
      <w:r w:rsidRPr="00E64513">
        <w:rPr>
          <w:rStyle w:val="StyleUnderline"/>
        </w:rPr>
        <w:t xml:space="preserve"> to be</w:t>
      </w:r>
      <w:r w:rsidRPr="00E04F5C">
        <w:rPr>
          <w:sz w:val="16"/>
        </w:rPr>
        <w:t xml:space="preserve"> in </w:t>
      </w:r>
      <w:r w:rsidRPr="00102345">
        <w:rPr>
          <w:rStyle w:val="Emphasis"/>
          <w:highlight w:val="cyan"/>
        </w:rPr>
        <w:t>preparation</w:t>
      </w:r>
      <w:r w:rsidRPr="00E64513">
        <w:rPr>
          <w:rStyle w:val="StyleUnderline"/>
        </w:rPr>
        <w:t xml:space="preserve"> for</w:t>
      </w:r>
      <w:r w:rsidRPr="00E04F5C">
        <w:rPr>
          <w:sz w:val="16"/>
        </w:rPr>
        <w:t xml:space="preserve"> a possible </w:t>
      </w:r>
      <w:r w:rsidRPr="00102345">
        <w:rPr>
          <w:rStyle w:val="Emphasis"/>
          <w:highlight w:val="cyan"/>
        </w:rPr>
        <w:t>confrontation</w:t>
      </w:r>
      <w:r w:rsidRPr="00E04F5C">
        <w:rPr>
          <w:sz w:val="16"/>
        </w:rPr>
        <w:t xml:space="preserve"> with authoritarian China. And </w:t>
      </w:r>
      <w:r w:rsidRPr="00E64513">
        <w:rPr>
          <w:rStyle w:val="StyleUnderline"/>
        </w:rPr>
        <w:t>Beijing</w:t>
      </w:r>
      <w:r w:rsidRPr="00E04F5C">
        <w:rPr>
          <w:sz w:val="16"/>
        </w:rPr>
        <w:t xml:space="preserve"> is also </w:t>
      </w:r>
      <w:r w:rsidRPr="00E64513">
        <w:rPr>
          <w:rStyle w:val="StyleUnderline"/>
        </w:rPr>
        <w:t xml:space="preserve">actively </w:t>
      </w:r>
      <w:r w:rsidRPr="00102345">
        <w:rPr>
          <w:rStyle w:val="Emphasis"/>
          <w:highlight w:val="cyan"/>
        </w:rPr>
        <w:t>pursuing</w:t>
      </w:r>
      <w:r w:rsidRPr="00102345">
        <w:rPr>
          <w:rStyle w:val="StyleUnderline"/>
          <w:highlight w:val="cyan"/>
        </w:rPr>
        <w:t xml:space="preserve"> autonomous</w:t>
      </w:r>
      <w:r w:rsidRPr="00102345">
        <w:rPr>
          <w:rStyle w:val="Emphasis"/>
          <w:highlight w:val="cyan"/>
        </w:rPr>
        <w:t xml:space="preserve"> weapons</w:t>
      </w:r>
      <w:r w:rsidRPr="00E64513">
        <w:rPr>
          <w:rStyle w:val="Emphasis"/>
        </w:rPr>
        <w:t xml:space="preserve"> </w:t>
      </w:r>
      <w:r w:rsidRPr="00E64513">
        <w:rPr>
          <w:rStyle w:val="StyleUnderline"/>
        </w:rPr>
        <w:t>technology</w:t>
      </w:r>
      <w:r w:rsidRPr="00E04F5C">
        <w:rPr>
          <w:sz w:val="16"/>
        </w:rPr>
        <w:t xml:space="preserve"> as </w:t>
      </w:r>
      <w:r w:rsidRPr="00E64513">
        <w:rPr>
          <w:rStyle w:val="Emphasis"/>
        </w:rPr>
        <w:t>part</w:t>
      </w:r>
      <w:r w:rsidRPr="00E64513">
        <w:rPr>
          <w:rStyle w:val="StyleUnderline"/>
        </w:rPr>
        <w:t xml:space="preserve"> of</w:t>
      </w:r>
      <w:r w:rsidRPr="00E04F5C">
        <w:rPr>
          <w:sz w:val="16"/>
        </w:rPr>
        <w:t xml:space="preserve"> its explicit </w:t>
      </w:r>
      <w:r w:rsidRPr="00E64513">
        <w:rPr>
          <w:rStyle w:val="Emphasis"/>
        </w:rPr>
        <w:t>doctrine</w:t>
      </w:r>
      <w:r w:rsidRPr="00E64513">
        <w:rPr>
          <w:rStyle w:val="StyleUnderline"/>
        </w:rPr>
        <w:t xml:space="preserve"> of civil-military </w:t>
      </w:r>
      <w:r w:rsidRPr="00E64513">
        <w:rPr>
          <w:rStyle w:val="Emphasis"/>
        </w:rPr>
        <w:t>fusion</w:t>
      </w:r>
      <w:r w:rsidRPr="00E04F5C">
        <w:rPr>
          <w:sz w:val="16"/>
        </w:rPr>
        <w:t>. A chapter within the 2023 annual report of Congress’s US-China Economic and Security Review Commission warns that “</w:t>
      </w:r>
      <w:r w:rsidRPr="00E64513">
        <w:rPr>
          <w:rStyle w:val="StyleUnderline"/>
        </w:rPr>
        <w:t>investment</w:t>
      </w:r>
      <w:r w:rsidRPr="00E04F5C">
        <w:rPr>
          <w:sz w:val="16"/>
        </w:rPr>
        <w:t xml:space="preserve"> and procurement</w:t>
      </w:r>
      <w:r w:rsidRPr="00E64513">
        <w:rPr>
          <w:rStyle w:val="StyleUnderline"/>
        </w:rPr>
        <w:t xml:space="preserve"> patterns suggest the PLA </w:t>
      </w:r>
      <w:r w:rsidRPr="00E04F5C">
        <w:rPr>
          <w:sz w:val="16"/>
        </w:rPr>
        <w:t xml:space="preserve">aims to </w:t>
      </w:r>
      <w:r w:rsidRPr="00E64513">
        <w:rPr>
          <w:rStyle w:val="StyleUnderline"/>
        </w:rPr>
        <w:t>use AI</w:t>
      </w:r>
      <w:r w:rsidRPr="00E04F5C">
        <w:rPr>
          <w:sz w:val="16"/>
        </w:rPr>
        <w:t xml:space="preserve">-enabled </w:t>
      </w:r>
      <w:r w:rsidRPr="00E64513">
        <w:rPr>
          <w:rStyle w:val="StyleUnderline"/>
        </w:rPr>
        <w:t xml:space="preserve">weapons systems to </w:t>
      </w:r>
      <w:r w:rsidRPr="00E64513">
        <w:rPr>
          <w:rStyle w:val="Emphasis"/>
        </w:rPr>
        <w:t>counter</w:t>
      </w:r>
      <w:r w:rsidRPr="00E04F5C">
        <w:rPr>
          <w:sz w:val="16"/>
        </w:rPr>
        <w:t xml:space="preserve"> specific </w:t>
      </w:r>
      <w:r w:rsidRPr="00E64513">
        <w:rPr>
          <w:rStyle w:val="StyleUnderline"/>
        </w:rPr>
        <w:t>U.S.</w:t>
      </w:r>
      <w:r w:rsidRPr="00E04F5C">
        <w:rPr>
          <w:sz w:val="16"/>
        </w:rPr>
        <w:t xml:space="preserve"> advantages and target U.S. vulnerabilities.”</w:t>
      </w:r>
    </w:p>
    <w:p w14:paraId="75A54E11" w14:textId="77777777" w:rsidR="00934FA6" w:rsidRPr="00E04F5C" w:rsidRDefault="00934FA6" w:rsidP="00934FA6">
      <w:pPr>
        <w:rPr>
          <w:sz w:val="16"/>
        </w:rPr>
      </w:pPr>
      <w:r w:rsidRPr="00E04F5C">
        <w:rPr>
          <w:sz w:val="16"/>
        </w:rPr>
        <w:t xml:space="preserve">It’s here that </w:t>
      </w:r>
      <w:r w:rsidRPr="00E64513">
        <w:rPr>
          <w:rStyle w:val="StyleUnderline"/>
        </w:rPr>
        <w:t>l</w:t>
      </w:r>
      <w:r w:rsidRPr="00E04F5C">
        <w:rPr>
          <w:sz w:val="16"/>
        </w:rPr>
        <w:t xml:space="preserve">ethal </w:t>
      </w:r>
      <w:r w:rsidRPr="00E64513">
        <w:rPr>
          <w:rStyle w:val="StyleUnderline"/>
        </w:rPr>
        <w:t>a</w:t>
      </w:r>
      <w:r w:rsidRPr="00E04F5C">
        <w:rPr>
          <w:sz w:val="16"/>
        </w:rPr>
        <w:t xml:space="preserve">utonomous </w:t>
      </w:r>
      <w:r w:rsidRPr="00E64513">
        <w:rPr>
          <w:rStyle w:val="StyleUnderline"/>
        </w:rPr>
        <w:t>w</w:t>
      </w:r>
      <w:r w:rsidRPr="00E04F5C">
        <w:rPr>
          <w:sz w:val="16"/>
        </w:rPr>
        <w:t xml:space="preserve">eapons </w:t>
      </w:r>
      <w:r w:rsidRPr="00E64513">
        <w:rPr>
          <w:rStyle w:val="StyleUnderline"/>
        </w:rPr>
        <w:t>present</w:t>
      </w:r>
      <w:r w:rsidRPr="00E04F5C">
        <w:rPr>
          <w:sz w:val="16"/>
        </w:rPr>
        <w:t xml:space="preserve"> arguably their </w:t>
      </w:r>
      <w:r w:rsidRPr="00E64513">
        <w:rPr>
          <w:rStyle w:val="StyleUnderline"/>
        </w:rPr>
        <w:t>greatest medium-term risk:</w:t>
      </w:r>
      <w:r w:rsidRPr="00E04F5C">
        <w:rPr>
          <w:sz w:val="16"/>
        </w:rPr>
        <w:t xml:space="preserve"> A deadly </w:t>
      </w:r>
      <w:r w:rsidRPr="00E64513">
        <w:rPr>
          <w:rStyle w:val="StyleUnderline"/>
        </w:rPr>
        <w:t>accident</w:t>
      </w:r>
      <w:r w:rsidRPr="00E04F5C">
        <w:rPr>
          <w:sz w:val="16"/>
        </w:rPr>
        <w:t xml:space="preserve"> </w:t>
      </w:r>
      <w:r w:rsidRPr="00E64513">
        <w:rPr>
          <w:rStyle w:val="Emphasis"/>
        </w:rPr>
        <w:t>between</w:t>
      </w:r>
      <w:r w:rsidRPr="00E64513">
        <w:rPr>
          <w:rStyle w:val="StyleUnderline"/>
        </w:rPr>
        <w:t xml:space="preserve"> the PLA </w:t>
      </w:r>
      <w:r w:rsidRPr="00E64513">
        <w:rPr>
          <w:rStyle w:val="Emphasis"/>
        </w:rPr>
        <w:t>and</w:t>
      </w:r>
      <w:r w:rsidRPr="00E64513">
        <w:rPr>
          <w:rStyle w:val="StyleUnderline"/>
        </w:rPr>
        <w:t xml:space="preserve"> US </w:t>
      </w:r>
      <w:r w:rsidRPr="00E04F5C">
        <w:rPr>
          <w:sz w:val="16"/>
        </w:rPr>
        <w:t xml:space="preserve">military, or </w:t>
      </w:r>
      <w:r w:rsidRPr="00102345">
        <w:rPr>
          <w:sz w:val="16"/>
        </w:rPr>
        <w:t>one</w:t>
      </w:r>
      <w:r w:rsidRPr="00E04F5C">
        <w:rPr>
          <w:sz w:val="16"/>
        </w:rPr>
        <w:t xml:space="preserve"> of Washington’s allies, </w:t>
      </w:r>
      <w:r w:rsidRPr="00102345">
        <w:rPr>
          <w:rStyle w:val="StyleUnderline"/>
          <w:highlight w:val="cyan"/>
        </w:rPr>
        <w:t>involving</w:t>
      </w:r>
      <w:r w:rsidRPr="00E04F5C">
        <w:rPr>
          <w:sz w:val="16"/>
        </w:rPr>
        <w:t xml:space="preserve"> these </w:t>
      </w:r>
      <w:r w:rsidRPr="00102345">
        <w:rPr>
          <w:rStyle w:val="Emphasis"/>
          <w:highlight w:val="cyan"/>
        </w:rPr>
        <w:t>weapons</w:t>
      </w:r>
      <w:r w:rsidRPr="00E04F5C">
        <w:rPr>
          <w:sz w:val="16"/>
        </w:rPr>
        <w:t xml:space="preserve"> around Taiwan or in the South China Sea, could </w:t>
      </w:r>
      <w:r w:rsidRPr="00E64513">
        <w:rPr>
          <w:rStyle w:val="StyleUnderline"/>
        </w:rPr>
        <w:t xml:space="preserve">trigger a </w:t>
      </w:r>
      <w:r w:rsidRPr="00E04F5C">
        <w:rPr>
          <w:sz w:val="16"/>
        </w:rPr>
        <w:t xml:space="preserve">globally </w:t>
      </w:r>
      <w:r w:rsidRPr="00102345">
        <w:rPr>
          <w:rStyle w:val="Emphasis"/>
          <w:highlight w:val="cyan"/>
        </w:rPr>
        <w:t>destabilizing</w:t>
      </w:r>
      <w:r w:rsidRPr="00E04F5C">
        <w:rPr>
          <w:sz w:val="16"/>
        </w:rPr>
        <w:t xml:space="preserve"> war that no one really wants. Australia, for example, is also aggressively trying to develop and acquire unmanned systems. So are India and </w:t>
      </w:r>
      <w:r w:rsidRPr="00102345">
        <w:rPr>
          <w:sz w:val="16"/>
        </w:rPr>
        <w:t>South</w:t>
      </w:r>
      <w:r w:rsidRPr="00E04F5C">
        <w:rPr>
          <w:sz w:val="16"/>
        </w:rPr>
        <w:t xml:space="preserve"> Korea.</w:t>
      </w:r>
    </w:p>
    <w:p w14:paraId="61B0E8AC" w14:textId="77777777" w:rsidR="00934FA6" w:rsidRPr="00E04F5C" w:rsidRDefault="00934FA6" w:rsidP="00934FA6">
      <w:pPr>
        <w:rPr>
          <w:sz w:val="16"/>
        </w:rPr>
      </w:pPr>
      <w:r w:rsidRPr="00E64513">
        <w:rPr>
          <w:rStyle w:val="StyleUnderline"/>
        </w:rPr>
        <w:t>Without</w:t>
      </w:r>
      <w:r w:rsidRPr="00E04F5C">
        <w:rPr>
          <w:sz w:val="16"/>
        </w:rPr>
        <w:t xml:space="preserve"> a </w:t>
      </w:r>
      <w:r w:rsidRPr="00E64513">
        <w:rPr>
          <w:rStyle w:val="StyleUnderline"/>
        </w:rPr>
        <w:t>formal de-escalation</w:t>
      </w:r>
      <w:r w:rsidRPr="00E04F5C">
        <w:rPr>
          <w:sz w:val="16"/>
        </w:rPr>
        <w:t xml:space="preserve"> process in place, an </w:t>
      </w:r>
      <w:r w:rsidRPr="00E64513">
        <w:rPr>
          <w:rStyle w:val="StyleUnderline"/>
        </w:rPr>
        <w:t>incident involving lethal robots</w:t>
      </w:r>
      <w:r w:rsidRPr="00E04F5C">
        <w:rPr>
          <w:sz w:val="16"/>
        </w:rPr>
        <w:t xml:space="preserve"> — due to unit malfunction or operator error — </w:t>
      </w:r>
      <w:r w:rsidRPr="00E64513">
        <w:rPr>
          <w:rStyle w:val="StyleUnderline"/>
        </w:rPr>
        <w:t>could spiral</w:t>
      </w:r>
      <w:r w:rsidRPr="00E04F5C">
        <w:rPr>
          <w:sz w:val="16"/>
        </w:rPr>
        <w:t xml:space="preserve"> out of control quickly. Military </w:t>
      </w:r>
      <w:r w:rsidRPr="00102345">
        <w:rPr>
          <w:rStyle w:val="Emphasis"/>
          <w:highlight w:val="cyan"/>
        </w:rPr>
        <w:t>escalation</w:t>
      </w:r>
      <w:r w:rsidRPr="00102345">
        <w:rPr>
          <w:rStyle w:val="StyleUnderline"/>
          <w:highlight w:val="cyan"/>
        </w:rPr>
        <w:t xml:space="preserve"> between China</w:t>
      </w:r>
      <w:r w:rsidRPr="00E64513">
        <w:rPr>
          <w:rStyle w:val="StyleUnderline"/>
        </w:rPr>
        <w:t xml:space="preserve"> </w:t>
      </w:r>
      <w:r w:rsidRPr="00102345">
        <w:rPr>
          <w:rStyle w:val="StyleUnderline"/>
          <w:highlight w:val="cyan"/>
        </w:rPr>
        <w:t>and</w:t>
      </w:r>
      <w:r w:rsidRPr="00E64513">
        <w:rPr>
          <w:rStyle w:val="StyleUnderline"/>
        </w:rPr>
        <w:t xml:space="preserve"> </w:t>
      </w:r>
      <w:r w:rsidRPr="00E04F5C">
        <w:rPr>
          <w:sz w:val="16"/>
        </w:rPr>
        <w:t xml:space="preserve">the </w:t>
      </w:r>
      <w:r w:rsidRPr="00102345">
        <w:rPr>
          <w:rStyle w:val="StyleUnderline"/>
          <w:highlight w:val="cyan"/>
        </w:rPr>
        <w:t>United States</w:t>
      </w:r>
      <w:r w:rsidRPr="00E04F5C">
        <w:rPr>
          <w:sz w:val="16"/>
        </w:rPr>
        <w:t xml:space="preserve">, two rival nuclear-armed superpowers, </w:t>
      </w:r>
      <w:r w:rsidRPr="00102345">
        <w:rPr>
          <w:rStyle w:val="StyleUnderline"/>
          <w:highlight w:val="cyan"/>
        </w:rPr>
        <w:t xml:space="preserve">might </w:t>
      </w:r>
      <w:r w:rsidRPr="00102345">
        <w:rPr>
          <w:rStyle w:val="Emphasis"/>
          <w:highlight w:val="cyan"/>
        </w:rPr>
        <w:t>ensue</w:t>
      </w:r>
      <w:r w:rsidRPr="00E04F5C">
        <w:rPr>
          <w:sz w:val="16"/>
        </w:rPr>
        <w:t>.</w:t>
      </w:r>
    </w:p>
    <w:p w14:paraId="5ADAEA1F" w14:textId="77777777" w:rsidR="00934FA6" w:rsidRPr="00E04F5C" w:rsidRDefault="00934FA6" w:rsidP="00934FA6">
      <w:pPr>
        <w:rPr>
          <w:sz w:val="16"/>
        </w:rPr>
      </w:pPr>
      <w:r w:rsidRPr="00E04F5C">
        <w:rPr>
          <w:sz w:val="16"/>
        </w:rPr>
        <w:t xml:space="preserve">The </w:t>
      </w:r>
      <w:r w:rsidRPr="00E64513">
        <w:rPr>
          <w:rStyle w:val="StyleUnderline"/>
        </w:rPr>
        <w:t>recent agreement between</w:t>
      </w:r>
      <w:r w:rsidRPr="00E04F5C">
        <w:rPr>
          <w:sz w:val="16"/>
        </w:rPr>
        <w:t xml:space="preserve"> China’s President </w:t>
      </w:r>
      <w:r w:rsidRPr="00E64513">
        <w:rPr>
          <w:rStyle w:val="StyleUnderline"/>
        </w:rPr>
        <w:t>Xi Jinping</w:t>
      </w:r>
      <w:r w:rsidRPr="00E04F5C">
        <w:rPr>
          <w:sz w:val="16"/>
        </w:rPr>
        <w:t xml:space="preserve"> </w:t>
      </w:r>
      <w:r w:rsidRPr="00E64513">
        <w:rPr>
          <w:rStyle w:val="Emphasis"/>
        </w:rPr>
        <w:t>and</w:t>
      </w:r>
      <w:r w:rsidRPr="00E04F5C">
        <w:rPr>
          <w:sz w:val="16"/>
        </w:rPr>
        <w:t xml:space="preserve"> US President Joe </w:t>
      </w:r>
      <w:r w:rsidRPr="00E64513">
        <w:rPr>
          <w:rStyle w:val="StyleUnderline"/>
        </w:rPr>
        <w:t xml:space="preserve">Biden to </w:t>
      </w:r>
      <w:r w:rsidRPr="00E64513">
        <w:rPr>
          <w:rStyle w:val="Emphasis"/>
        </w:rPr>
        <w:t>initiate</w:t>
      </w:r>
      <w:r w:rsidRPr="00E64513">
        <w:rPr>
          <w:rStyle w:val="StyleUnderline"/>
        </w:rPr>
        <w:t xml:space="preserve"> bilateral</w:t>
      </w:r>
      <w:r w:rsidRPr="00E04F5C">
        <w:rPr>
          <w:sz w:val="16"/>
        </w:rPr>
        <w:t xml:space="preserve"> </w:t>
      </w:r>
      <w:r w:rsidRPr="00E64513">
        <w:rPr>
          <w:rStyle w:val="StyleUnderline"/>
        </w:rPr>
        <w:t>talks</w:t>
      </w:r>
      <w:r w:rsidRPr="00E04F5C">
        <w:rPr>
          <w:sz w:val="16"/>
        </w:rPr>
        <w:t xml:space="preserve"> </w:t>
      </w:r>
      <w:r w:rsidRPr="00E64513">
        <w:rPr>
          <w:rStyle w:val="StyleUnderline"/>
        </w:rPr>
        <w:t xml:space="preserve">to </w:t>
      </w:r>
      <w:r w:rsidRPr="00E64513">
        <w:rPr>
          <w:rStyle w:val="Emphasis"/>
        </w:rPr>
        <w:t>assess</w:t>
      </w:r>
      <w:r w:rsidRPr="00E64513">
        <w:rPr>
          <w:rStyle w:val="StyleUnderline"/>
        </w:rPr>
        <w:t xml:space="preserve"> </w:t>
      </w:r>
      <w:r w:rsidRPr="00E04F5C">
        <w:rPr>
          <w:sz w:val="16"/>
        </w:rPr>
        <w:t xml:space="preserve">the risks of </w:t>
      </w:r>
      <w:r w:rsidRPr="00E64513">
        <w:rPr>
          <w:rStyle w:val="StyleUnderline"/>
        </w:rPr>
        <w:t xml:space="preserve">AI systems </w:t>
      </w:r>
      <w:r w:rsidRPr="00E04F5C">
        <w:rPr>
          <w:sz w:val="16"/>
        </w:rPr>
        <w:t xml:space="preserve">for military use </w:t>
      </w:r>
      <w:r w:rsidRPr="00E64513">
        <w:rPr>
          <w:rStyle w:val="StyleUnderline"/>
        </w:rPr>
        <w:t>is</w:t>
      </w:r>
      <w:r w:rsidRPr="00E04F5C">
        <w:rPr>
          <w:sz w:val="16"/>
        </w:rPr>
        <w:t xml:space="preserve"> a small yet </w:t>
      </w:r>
      <w:r w:rsidRPr="00E64513">
        <w:rPr>
          <w:rStyle w:val="Emphasis"/>
        </w:rPr>
        <w:t>important</w:t>
      </w:r>
      <w:r w:rsidRPr="00E04F5C">
        <w:rPr>
          <w:sz w:val="16"/>
        </w:rPr>
        <w:t xml:space="preserve"> step. But, of greater importance is that the two leaders agreed to have their militaries revive bilateral emergency hotlines. These direct links were abandoned by China in the wake of then House Speaker Nancy Pelosi’s visit to Taiwan in August 2022, which infuriated Beijing. The resumption of their use — while not guaranteed to last — can and should be a foundation from which to jointly create a specific, sequenced de-escalation process.</w:t>
      </w:r>
    </w:p>
    <w:p w14:paraId="1B5486B9" w14:textId="77777777" w:rsidR="00934FA6" w:rsidRPr="00E04F5C" w:rsidRDefault="00934FA6" w:rsidP="00934FA6">
      <w:pPr>
        <w:rPr>
          <w:sz w:val="16"/>
        </w:rPr>
      </w:pPr>
      <w:r w:rsidRPr="00E64513">
        <w:rPr>
          <w:rStyle w:val="StyleUnderline"/>
        </w:rPr>
        <w:t>Pre-existing off-ramps</w:t>
      </w:r>
      <w:r w:rsidRPr="00E04F5C">
        <w:rPr>
          <w:sz w:val="16"/>
        </w:rPr>
        <w:t xml:space="preserve"> for military commanders could </w:t>
      </w:r>
      <w:r w:rsidRPr="00E64513">
        <w:rPr>
          <w:rStyle w:val="StyleUnderline"/>
        </w:rPr>
        <w:t xml:space="preserve">mean the difference between </w:t>
      </w:r>
      <w:r w:rsidRPr="00E64513">
        <w:rPr>
          <w:rStyle w:val="Emphasis"/>
        </w:rPr>
        <w:t>diffusing</w:t>
      </w:r>
      <w:r w:rsidRPr="00E64513">
        <w:rPr>
          <w:rStyle w:val="StyleUnderline"/>
        </w:rPr>
        <w:t xml:space="preserve"> tensions</w:t>
      </w:r>
      <w:r w:rsidRPr="00E04F5C">
        <w:rPr>
          <w:sz w:val="16"/>
        </w:rPr>
        <w:t xml:space="preserve"> around an isolated accident </w:t>
      </w:r>
      <w:r w:rsidRPr="00E64513">
        <w:rPr>
          <w:rStyle w:val="StyleUnderline"/>
        </w:rPr>
        <w:t xml:space="preserve">or </w:t>
      </w:r>
      <w:r w:rsidRPr="00102345">
        <w:rPr>
          <w:rStyle w:val="Emphasis"/>
          <w:highlight w:val="cyan"/>
        </w:rPr>
        <w:t>mobilizing</w:t>
      </w:r>
      <w:r w:rsidRPr="00102345">
        <w:rPr>
          <w:rStyle w:val="StyleUnderline"/>
          <w:highlight w:val="cyan"/>
        </w:rPr>
        <w:t xml:space="preserve"> for war</w:t>
      </w:r>
      <w:r w:rsidRPr="00E04F5C">
        <w:rPr>
          <w:sz w:val="16"/>
        </w:rPr>
        <w:t xml:space="preserve">. Because while proponents of lethal autonomous weapons say their use will be “less dramatic” and more bound by legality than the dystopian machine-powered death squads envisioned by activists, there is </w:t>
      </w:r>
      <w:r w:rsidRPr="00E64513">
        <w:rPr>
          <w:rStyle w:val="StyleUnderline"/>
        </w:rPr>
        <w:t xml:space="preserve">consensus that these weapons systems will </w:t>
      </w:r>
      <w:r w:rsidRPr="00102345">
        <w:rPr>
          <w:rStyle w:val="Emphasis"/>
          <w:highlight w:val="cyan"/>
        </w:rPr>
        <w:t>vastly</w:t>
      </w:r>
      <w:r w:rsidRPr="00102345">
        <w:rPr>
          <w:rStyle w:val="StyleUnderline"/>
          <w:highlight w:val="cyan"/>
        </w:rPr>
        <w:t xml:space="preserve"> accelerate </w:t>
      </w:r>
      <w:r w:rsidRPr="00102345">
        <w:rPr>
          <w:rStyle w:val="Emphasis"/>
          <w:highlight w:val="cyan"/>
        </w:rPr>
        <w:t>warfare</w:t>
      </w:r>
      <w:r w:rsidRPr="00E64513">
        <w:rPr>
          <w:rStyle w:val="StyleUnderline"/>
        </w:rPr>
        <w:t>.</w:t>
      </w:r>
      <w:r w:rsidRPr="00E04F5C">
        <w:rPr>
          <w:sz w:val="16"/>
        </w:rPr>
        <w:t xml:space="preserve"> Their </w:t>
      </w:r>
      <w:r w:rsidRPr="00E64513">
        <w:rPr>
          <w:rStyle w:val="StyleUnderline"/>
        </w:rPr>
        <w:t xml:space="preserve">quick-strike </w:t>
      </w:r>
      <w:r w:rsidRPr="00E64513">
        <w:rPr>
          <w:rStyle w:val="Emphasis"/>
        </w:rPr>
        <w:t>capability</w:t>
      </w:r>
      <w:r w:rsidRPr="00E04F5C">
        <w:rPr>
          <w:sz w:val="16"/>
        </w:rPr>
        <w:t xml:space="preserve"> will </w:t>
      </w:r>
      <w:r w:rsidRPr="00E64513">
        <w:rPr>
          <w:rStyle w:val="StyleUnderline"/>
        </w:rPr>
        <w:t>shrink</w:t>
      </w:r>
      <w:r w:rsidRPr="00E04F5C">
        <w:rPr>
          <w:sz w:val="16"/>
        </w:rPr>
        <w:t xml:space="preserve"> the </w:t>
      </w:r>
      <w:r w:rsidRPr="00E64513">
        <w:rPr>
          <w:rStyle w:val="StyleUnderline"/>
        </w:rPr>
        <w:t xml:space="preserve">window to </w:t>
      </w:r>
      <w:r w:rsidRPr="00E04F5C">
        <w:rPr>
          <w:sz w:val="16"/>
        </w:rPr>
        <w:t xml:space="preserve">properly </w:t>
      </w:r>
      <w:r w:rsidRPr="00102345">
        <w:rPr>
          <w:rStyle w:val="Emphasis"/>
          <w:highlight w:val="cyan"/>
        </w:rPr>
        <w:t>weigh</w:t>
      </w:r>
      <w:r w:rsidRPr="00102345">
        <w:rPr>
          <w:rStyle w:val="StyleUnderline"/>
          <w:highlight w:val="cyan"/>
        </w:rPr>
        <w:t xml:space="preserve"> retaliatory</w:t>
      </w:r>
      <w:r w:rsidRPr="00102345">
        <w:rPr>
          <w:sz w:val="16"/>
          <w:highlight w:val="cyan"/>
        </w:rPr>
        <w:t xml:space="preserve"> </w:t>
      </w:r>
      <w:r w:rsidRPr="00102345">
        <w:rPr>
          <w:rStyle w:val="Emphasis"/>
          <w:highlight w:val="cyan"/>
        </w:rPr>
        <w:t>actions</w:t>
      </w:r>
      <w:r w:rsidRPr="00E04F5C">
        <w:rPr>
          <w:sz w:val="16"/>
        </w:rPr>
        <w:t xml:space="preserve">. A </w:t>
      </w:r>
      <w:r w:rsidRPr="00E64513">
        <w:rPr>
          <w:rStyle w:val="StyleUnderline"/>
        </w:rPr>
        <w:t>minor inciden</w:t>
      </w:r>
      <w:r w:rsidRPr="00E04F5C">
        <w:rPr>
          <w:sz w:val="16"/>
        </w:rPr>
        <w:t xml:space="preserve">t thus </w:t>
      </w:r>
      <w:r w:rsidRPr="00E64513">
        <w:rPr>
          <w:rStyle w:val="StyleUnderline"/>
        </w:rPr>
        <w:t xml:space="preserve">has a </w:t>
      </w:r>
      <w:r w:rsidRPr="00E64513">
        <w:rPr>
          <w:rStyle w:val="Emphasis"/>
        </w:rPr>
        <w:t>greater</w:t>
      </w:r>
      <w:r w:rsidRPr="00E64513">
        <w:rPr>
          <w:rStyle w:val="StyleUnderline"/>
        </w:rPr>
        <w:t xml:space="preserve"> chance of </w:t>
      </w:r>
      <w:r w:rsidRPr="00102345">
        <w:rPr>
          <w:rStyle w:val="Emphasis"/>
          <w:highlight w:val="cyan"/>
        </w:rPr>
        <w:t>morphing</w:t>
      </w:r>
      <w:r w:rsidRPr="00102345">
        <w:rPr>
          <w:rStyle w:val="StyleUnderline"/>
          <w:highlight w:val="cyan"/>
        </w:rPr>
        <w:t xml:space="preserve"> into a </w:t>
      </w:r>
      <w:r w:rsidRPr="00102345">
        <w:rPr>
          <w:rStyle w:val="Emphasis"/>
          <w:highlight w:val="cyan"/>
        </w:rPr>
        <w:t>conflagration</w:t>
      </w:r>
      <w:r w:rsidRPr="00E04F5C">
        <w:rPr>
          <w:sz w:val="16"/>
        </w:rPr>
        <w:t>.</w:t>
      </w:r>
    </w:p>
    <w:p w14:paraId="14C12A6C" w14:textId="77777777" w:rsidR="00934FA6" w:rsidRDefault="00934FA6" w:rsidP="00934FA6">
      <w:pPr>
        <w:rPr>
          <w:sz w:val="16"/>
        </w:rPr>
      </w:pPr>
      <w:r w:rsidRPr="00E04F5C">
        <w:rPr>
          <w:sz w:val="16"/>
        </w:rPr>
        <w:t xml:space="preserve">This dynamic will be compounded if human-in-the-loop models — where an operator must actively approve the use of force — are deprioritized in favour of human-on-the-loop ones. Also known as fully autonomous design, a </w:t>
      </w:r>
      <w:r w:rsidRPr="00E64513">
        <w:rPr>
          <w:rStyle w:val="StyleUnderline"/>
        </w:rPr>
        <w:t>human handler can oversee and intervene</w:t>
      </w:r>
      <w:r w:rsidRPr="00E04F5C">
        <w:rPr>
          <w:sz w:val="16"/>
        </w:rPr>
        <w:t xml:space="preserve"> in a robot’s course of action if desired, but </w:t>
      </w:r>
      <w:r w:rsidRPr="00E64513">
        <w:rPr>
          <w:rStyle w:val="StyleUnderline"/>
        </w:rPr>
        <w:t>otherwise the units are granted agency</w:t>
      </w:r>
      <w:r w:rsidRPr="00E04F5C">
        <w:rPr>
          <w:sz w:val="16"/>
        </w:rPr>
        <w:t xml:space="preserve"> to identify and destroy targets based solely on programming and algorithmic decision making. The US </w:t>
      </w:r>
      <w:r w:rsidRPr="00E64513">
        <w:rPr>
          <w:rStyle w:val="StyleUnderline"/>
        </w:rPr>
        <w:t>government</w:t>
      </w:r>
      <w:r w:rsidRPr="00E04F5C">
        <w:rPr>
          <w:sz w:val="16"/>
        </w:rPr>
        <w:t xml:space="preserve"> could </w:t>
      </w:r>
      <w:r w:rsidRPr="00E64513">
        <w:rPr>
          <w:rStyle w:val="Emphasis"/>
        </w:rPr>
        <w:t>conceivably</w:t>
      </w:r>
      <w:r w:rsidRPr="00E64513">
        <w:rPr>
          <w:rStyle w:val="StyleUnderline"/>
        </w:rPr>
        <w:t xml:space="preserve"> argue these weapons </w:t>
      </w:r>
      <w:r w:rsidRPr="00E64513">
        <w:rPr>
          <w:rStyle w:val="Emphasis"/>
        </w:rPr>
        <w:t>systems</w:t>
      </w:r>
      <w:r w:rsidRPr="00E64513">
        <w:rPr>
          <w:rStyle w:val="StyleUnderline"/>
        </w:rPr>
        <w:t xml:space="preserve"> still</w:t>
      </w:r>
      <w:r w:rsidRPr="00E04F5C">
        <w:rPr>
          <w:sz w:val="16"/>
        </w:rPr>
        <w:t xml:space="preserve"> </w:t>
      </w:r>
      <w:r w:rsidRPr="00E64513">
        <w:rPr>
          <w:rStyle w:val="StyleUnderline"/>
        </w:rPr>
        <w:t>align</w:t>
      </w:r>
      <w:r w:rsidRPr="00E04F5C">
        <w:rPr>
          <w:sz w:val="16"/>
        </w:rPr>
        <w:t xml:space="preserve"> with its definition of keeping military uses of AI under responsible human control.</w:t>
      </w:r>
    </w:p>
    <w:p w14:paraId="51852216" w14:textId="77777777" w:rsidR="00934FA6" w:rsidRDefault="00934FA6" w:rsidP="00934FA6">
      <w:pPr>
        <w:pStyle w:val="Heading4"/>
      </w:pPr>
      <w:r w:rsidRPr="00073137">
        <w:t>Biden and China are in the midst of AI safety talks.</w:t>
      </w:r>
    </w:p>
    <w:p w14:paraId="7B799050" w14:textId="77777777" w:rsidR="00934FA6" w:rsidRDefault="00934FA6" w:rsidP="00934FA6">
      <w:r>
        <w:t>[</w:t>
      </w:r>
      <w:r w:rsidRPr="00D755E4">
        <w:rPr>
          <w:rStyle w:val="Style13ptBold"/>
        </w:rPr>
        <w:t>Mbracken</w:t>
      </w:r>
      <w:r w:rsidRPr="00D755E4">
        <w:t xml:space="preserve">, </w:t>
      </w:r>
      <w:r w:rsidRPr="00B108DE">
        <w:t>M</w:t>
      </w:r>
      <w:r>
        <w:t>ay</w:t>
      </w:r>
      <w:r w:rsidRPr="00B108DE">
        <w:t xml:space="preserve"> 13, </w:t>
      </w:r>
      <w:r w:rsidRPr="00B108DE">
        <w:rPr>
          <w:rStyle w:val="Style13ptBold"/>
        </w:rPr>
        <w:t>2024</w:t>
      </w:r>
      <w:r w:rsidRPr="00D755E4">
        <w:t>, "US, China meeting this week to talk AI safety, risks," CyberScoop, https://cyberscoop.com/us-china-meeting-this-week-to-talk-ai-safety-risks/</w:t>
      </w:r>
      <w:r>
        <w:t xml:space="preserve"> NP]</w:t>
      </w:r>
    </w:p>
    <w:p w14:paraId="01A2439A" w14:textId="77777777" w:rsidR="00934FA6" w:rsidRDefault="00934FA6" w:rsidP="00934FA6">
      <w:r>
        <w:t xml:space="preserve">The </w:t>
      </w:r>
      <w:r w:rsidRPr="00A0456E">
        <w:t>meetings</w:t>
      </w:r>
      <w:r>
        <w:t xml:space="preserve"> were </w:t>
      </w:r>
      <w:r w:rsidRPr="00102345">
        <w:rPr>
          <w:rStyle w:val="Emphasis"/>
          <w:highlight w:val="cyan"/>
        </w:rPr>
        <w:t>agreed</w:t>
      </w:r>
      <w:r>
        <w:t xml:space="preserve"> to as </w:t>
      </w:r>
      <w:r w:rsidRPr="00102345">
        <w:rPr>
          <w:rStyle w:val="StyleUnderline"/>
          <w:highlight w:val="cyan"/>
        </w:rPr>
        <w:t xml:space="preserve">part of an </w:t>
      </w:r>
      <w:r w:rsidRPr="00102345">
        <w:rPr>
          <w:rStyle w:val="Emphasis"/>
          <w:highlight w:val="cyan"/>
        </w:rPr>
        <w:t>earlier</w:t>
      </w:r>
      <w:r w:rsidRPr="00102345">
        <w:rPr>
          <w:rStyle w:val="StyleUnderline"/>
          <w:highlight w:val="cyan"/>
        </w:rPr>
        <w:t xml:space="preserve"> meeting</w:t>
      </w:r>
      <w:r>
        <w:t xml:space="preserve"> between U.S. President Joe Biden and Chinese President Xi Jinping last fall, and the </w:t>
      </w:r>
      <w:r w:rsidRPr="00102345">
        <w:rPr>
          <w:rStyle w:val="StyleUnderline"/>
          <w:highlight w:val="cyan"/>
        </w:rPr>
        <w:t>discussions</w:t>
      </w:r>
      <w:r w:rsidRPr="00A0456E">
        <w:rPr>
          <w:rStyle w:val="StyleUnderline"/>
        </w:rPr>
        <w:t xml:space="preserve"> will </w:t>
      </w:r>
      <w:r w:rsidRPr="00102345">
        <w:rPr>
          <w:rStyle w:val="Emphasis"/>
          <w:highlight w:val="cyan"/>
        </w:rPr>
        <w:t>focus</w:t>
      </w:r>
      <w:r w:rsidRPr="00A0456E">
        <w:rPr>
          <w:rStyle w:val="StyleUnderline"/>
        </w:rPr>
        <w:t xml:space="preserve"> on the </w:t>
      </w:r>
      <w:r w:rsidRPr="00102345">
        <w:rPr>
          <w:rStyle w:val="StyleUnderline"/>
          <w:highlight w:val="cyan"/>
        </w:rPr>
        <w:t xml:space="preserve">risk </w:t>
      </w:r>
      <w:r w:rsidRPr="00102345">
        <w:rPr>
          <w:rStyle w:val="Emphasis"/>
          <w:highlight w:val="cyan"/>
        </w:rPr>
        <w:t>and</w:t>
      </w:r>
      <w:r w:rsidRPr="00102345">
        <w:rPr>
          <w:rStyle w:val="StyleUnderline"/>
          <w:highlight w:val="cyan"/>
        </w:rPr>
        <w:t xml:space="preserve"> safety of AI</w:t>
      </w:r>
      <w:r w:rsidRPr="00A0456E">
        <w:rPr>
          <w:rStyle w:val="StyleUnderline"/>
        </w:rPr>
        <w:t>-</w:t>
      </w:r>
      <w:r w:rsidRPr="00102345">
        <w:rPr>
          <w:rStyle w:val="Emphasis"/>
          <w:highlight w:val="cyan"/>
        </w:rPr>
        <w:t>enabled</w:t>
      </w:r>
      <w:r w:rsidRPr="00102345">
        <w:rPr>
          <w:rStyle w:val="StyleUnderline"/>
          <w:highlight w:val="cyan"/>
        </w:rPr>
        <w:t xml:space="preserve"> </w:t>
      </w:r>
      <w:r w:rsidRPr="00102345">
        <w:rPr>
          <w:rStyle w:val="Emphasis"/>
          <w:highlight w:val="cyan"/>
        </w:rPr>
        <w:t>systems</w:t>
      </w:r>
      <w:r>
        <w:t xml:space="preserve">. A senior Biden administration official told reporters in a briefing Friday that there are </w:t>
      </w:r>
      <w:r w:rsidRPr="00A0456E">
        <w:rPr>
          <w:rStyle w:val="StyleUnderline"/>
        </w:rPr>
        <w:t xml:space="preserve">no </w:t>
      </w:r>
      <w:r w:rsidRPr="00102345">
        <w:rPr>
          <w:rStyle w:val="Emphasis"/>
          <w:highlight w:val="cyan"/>
        </w:rPr>
        <w:t>formal</w:t>
      </w:r>
      <w:r w:rsidRPr="00A0456E">
        <w:rPr>
          <w:rStyle w:val="StyleUnderline"/>
        </w:rPr>
        <w:t xml:space="preserve"> deliverables</w:t>
      </w:r>
      <w:r>
        <w:t xml:space="preserve"> or </w:t>
      </w:r>
      <w:r w:rsidRPr="00102345">
        <w:rPr>
          <w:rStyle w:val="Emphasis"/>
          <w:highlight w:val="cyan"/>
        </w:rPr>
        <w:t>agreements</w:t>
      </w:r>
      <w:r w:rsidRPr="00102345">
        <w:rPr>
          <w:rStyle w:val="StyleUnderline"/>
          <w:highlight w:val="cyan"/>
        </w:rPr>
        <w:t xml:space="preserve"> expected</w:t>
      </w:r>
      <w:r w:rsidRPr="00A0456E">
        <w:rPr>
          <w:rStyle w:val="StyleUnderline"/>
        </w:rPr>
        <w:t>, and</w:t>
      </w:r>
      <w:r>
        <w:t xml:space="preserve"> that the meeting was an </w:t>
      </w:r>
      <w:r w:rsidRPr="00A0456E">
        <w:rPr>
          <w:rStyle w:val="Emphasis"/>
        </w:rPr>
        <w:t>opportunity</w:t>
      </w:r>
      <w:r>
        <w:t xml:space="preserve"> for “an </w:t>
      </w:r>
      <w:r w:rsidRPr="00A0456E">
        <w:rPr>
          <w:rStyle w:val="StyleUnderline"/>
        </w:rPr>
        <w:t>exchange of views</w:t>
      </w:r>
      <w:r>
        <w:t xml:space="preserve"> on the technical risks” </w:t>
      </w:r>
      <w:r w:rsidRPr="00102345">
        <w:rPr>
          <w:rStyle w:val="StyleUnderline"/>
          <w:highlight w:val="cyan"/>
        </w:rPr>
        <w:t xml:space="preserve">presented </w:t>
      </w:r>
      <w:r w:rsidRPr="00102345">
        <w:rPr>
          <w:rStyle w:val="Emphasis"/>
          <w:highlight w:val="cyan"/>
        </w:rPr>
        <w:t>by</w:t>
      </w:r>
      <w:r w:rsidRPr="00102345">
        <w:rPr>
          <w:rStyle w:val="StyleUnderline"/>
          <w:highlight w:val="cyan"/>
        </w:rPr>
        <w:t xml:space="preserve"> AI systems</w:t>
      </w:r>
      <w:r>
        <w:t xml:space="preserve"> and to “directly </w:t>
      </w:r>
      <w:r w:rsidRPr="00A0456E">
        <w:rPr>
          <w:rStyle w:val="Emphasis"/>
        </w:rPr>
        <w:t>communicate</w:t>
      </w:r>
      <w:r w:rsidRPr="00A0456E">
        <w:rPr>
          <w:rStyle w:val="StyleUnderline"/>
        </w:rPr>
        <w:t xml:space="preserve"> on prospective </w:t>
      </w:r>
      <w:r w:rsidRPr="00A0456E">
        <w:rPr>
          <w:rStyle w:val="Emphasis"/>
        </w:rPr>
        <w:t>areas</w:t>
      </w:r>
      <w:r w:rsidRPr="00A0456E">
        <w:rPr>
          <w:rStyle w:val="StyleUnderline"/>
        </w:rPr>
        <w:t xml:space="preserve"> of </w:t>
      </w:r>
      <w:r w:rsidRPr="00A0456E">
        <w:rPr>
          <w:rStyle w:val="Emphasis"/>
        </w:rPr>
        <w:t>concern</w:t>
      </w:r>
      <w:r>
        <w:t>.”</w:t>
      </w:r>
    </w:p>
    <w:p w14:paraId="49082C0F" w14:textId="77777777" w:rsidR="00934FA6" w:rsidRDefault="00934FA6" w:rsidP="00934FA6">
      <w:r>
        <w:t xml:space="preserve">The </w:t>
      </w:r>
      <w:r w:rsidRPr="00A0456E">
        <w:rPr>
          <w:rStyle w:val="StyleUnderline"/>
        </w:rPr>
        <w:t>administration</w:t>
      </w:r>
      <w:r>
        <w:t xml:space="preserve"> has </w:t>
      </w:r>
      <w:r w:rsidRPr="00A0456E">
        <w:rPr>
          <w:rStyle w:val="StyleUnderline"/>
        </w:rPr>
        <w:t xml:space="preserve">expressed </w:t>
      </w:r>
      <w:r w:rsidRPr="00A0456E">
        <w:rPr>
          <w:rStyle w:val="Emphasis"/>
        </w:rPr>
        <w:t>concern</w:t>
      </w:r>
      <w:r w:rsidRPr="00A0456E">
        <w:rPr>
          <w:rStyle w:val="StyleUnderline"/>
        </w:rPr>
        <w:t xml:space="preserve"> that</w:t>
      </w:r>
      <w:r>
        <w:t xml:space="preserve"> the </w:t>
      </w:r>
      <w:r w:rsidRPr="00A0456E">
        <w:rPr>
          <w:rStyle w:val="StyleUnderline"/>
        </w:rPr>
        <w:t>Chinese government</w:t>
      </w:r>
      <w:r>
        <w:t xml:space="preserve"> is </w:t>
      </w:r>
      <w:r w:rsidRPr="00102345">
        <w:rPr>
          <w:rStyle w:val="Emphasis"/>
          <w:highlight w:val="cyan"/>
        </w:rPr>
        <w:t>rapidly</w:t>
      </w:r>
      <w:r w:rsidRPr="00102345">
        <w:rPr>
          <w:rStyle w:val="StyleUnderline"/>
          <w:highlight w:val="cyan"/>
        </w:rPr>
        <w:t xml:space="preserve"> deploying </w:t>
      </w:r>
      <w:r w:rsidRPr="00102345">
        <w:rPr>
          <w:rStyle w:val="Emphasis"/>
          <w:highlight w:val="cyan"/>
        </w:rPr>
        <w:t>AI</w:t>
      </w:r>
      <w:r w:rsidRPr="00102345">
        <w:rPr>
          <w:highlight w:val="cyan"/>
        </w:rPr>
        <w:t xml:space="preserve"> </w:t>
      </w:r>
      <w:r w:rsidRPr="00102345">
        <w:rPr>
          <w:rStyle w:val="Emphasis"/>
          <w:highlight w:val="cyan"/>
        </w:rPr>
        <w:t>capabilitie</w:t>
      </w:r>
      <w:r w:rsidRPr="00A0456E">
        <w:rPr>
          <w:rStyle w:val="Emphasis"/>
        </w:rPr>
        <w:t>s</w:t>
      </w:r>
      <w:r>
        <w:t xml:space="preserve"> across civilian, military </w:t>
      </w:r>
      <w:r w:rsidRPr="00A0456E">
        <w:rPr>
          <w:rStyle w:val="Emphasis"/>
        </w:rPr>
        <w:t>and</w:t>
      </w:r>
      <w:r>
        <w:t xml:space="preserve"> national security sectors, “in many cases in ways that we believe </w:t>
      </w:r>
      <w:r w:rsidRPr="00A0456E">
        <w:rPr>
          <w:rStyle w:val="StyleUnderline"/>
        </w:rPr>
        <w:t>undermines</w:t>
      </w:r>
      <w:r>
        <w:t xml:space="preserve"> both </w:t>
      </w:r>
      <w:r w:rsidRPr="00A0456E">
        <w:rPr>
          <w:rStyle w:val="Emphasis"/>
        </w:rPr>
        <w:t xml:space="preserve">U.S. </w:t>
      </w:r>
      <w:r w:rsidRPr="00A0456E">
        <w:rPr>
          <w:rStyle w:val="StyleUnderline"/>
        </w:rPr>
        <w:t xml:space="preserve">and allied national </w:t>
      </w:r>
      <w:r w:rsidRPr="00A0456E">
        <w:rPr>
          <w:rStyle w:val="Emphasis"/>
        </w:rPr>
        <w:t>security</w:t>
      </w:r>
      <w:r>
        <w:t>,” the official said.</w:t>
      </w:r>
    </w:p>
    <w:p w14:paraId="598F0F5E" w14:textId="77777777" w:rsidR="00934FA6" w:rsidRDefault="00934FA6" w:rsidP="00934FA6">
      <w:r>
        <w:t>The talks will not involve discussions of potential collaboration or information-sharing between the U.S. and China on AI research, the official said.</w:t>
      </w:r>
    </w:p>
    <w:p w14:paraId="604D7F3C" w14:textId="77777777" w:rsidR="00934FA6" w:rsidRDefault="00934FA6" w:rsidP="00934FA6">
      <w:r>
        <w:t xml:space="preserve">Earlier this month, Paul Dean, principal deputy assistant secretary for the State Department’s Bureau of Arms Control, Deterrence and Stability, </w:t>
      </w:r>
      <w:r w:rsidRPr="00A0456E">
        <w:rPr>
          <w:rStyle w:val="StyleUnderline"/>
        </w:rPr>
        <w:t xml:space="preserve">called for </w:t>
      </w:r>
      <w:r w:rsidRPr="00102345">
        <w:rPr>
          <w:rStyle w:val="StyleUnderline"/>
          <w:highlight w:val="cyan"/>
        </w:rPr>
        <w:t xml:space="preserve">China </w:t>
      </w:r>
      <w:r w:rsidRPr="00102345">
        <w:rPr>
          <w:rStyle w:val="Emphasis"/>
          <w:highlight w:val="cyan"/>
        </w:rPr>
        <w:t>and</w:t>
      </w:r>
      <w:r w:rsidRPr="00102345">
        <w:rPr>
          <w:rStyle w:val="StyleUnderline"/>
          <w:highlight w:val="cyan"/>
        </w:rPr>
        <w:t xml:space="preserve"> Russia to </w:t>
      </w:r>
      <w:r w:rsidRPr="00102345">
        <w:rPr>
          <w:rStyle w:val="Emphasis"/>
          <w:highlight w:val="cyan"/>
        </w:rPr>
        <w:t>match</w:t>
      </w:r>
      <w:r w:rsidRPr="00102345">
        <w:rPr>
          <w:rStyle w:val="StyleUnderline"/>
          <w:highlight w:val="cyan"/>
        </w:rPr>
        <w:t xml:space="preserve"> a U.S</w:t>
      </w:r>
      <w:r w:rsidRPr="00A0456E">
        <w:rPr>
          <w:rStyle w:val="StyleUnderline"/>
        </w:rPr>
        <w:t xml:space="preserve">. </w:t>
      </w:r>
      <w:r w:rsidRPr="00102345">
        <w:rPr>
          <w:rStyle w:val="Emphasis"/>
          <w:highlight w:val="cyan"/>
        </w:rPr>
        <w:t>commitment</w:t>
      </w:r>
      <w:r w:rsidRPr="00A0456E">
        <w:rPr>
          <w:rStyle w:val="StyleUnderline"/>
        </w:rPr>
        <w:t xml:space="preserve"> that</w:t>
      </w:r>
      <w:r>
        <w:t xml:space="preserve"> </w:t>
      </w:r>
      <w:r w:rsidRPr="00A0456E">
        <w:rPr>
          <w:rStyle w:val="StyleUnderline"/>
        </w:rPr>
        <w:t>decisions</w:t>
      </w:r>
      <w:r>
        <w:t xml:space="preserve"> </w:t>
      </w:r>
      <w:r w:rsidRPr="00A0456E">
        <w:rPr>
          <w:rStyle w:val="StyleUnderline"/>
        </w:rPr>
        <w:t>about</w:t>
      </w:r>
      <w:r>
        <w:t xml:space="preserve"> </w:t>
      </w:r>
      <w:r w:rsidRPr="00A0456E">
        <w:rPr>
          <w:rStyle w:val="StyleUnderline"/>
        </w:rPr>
        <w:t xml:space="preserve">whether to </w:t>
      </w:r>
      <w:r w:rsidRPr="00A0456E">
        <w:rPr>
          <w:rStyle w:val="Emphasis"/>
        </w:rPr>
        <w:t>launch</w:t>
      </w:r>
      <w:r w:rsidRPr="00A0456E">
        <w:rPr>
          <w:rStyle w:val="StyleUnderline"/>
        </w:rPr>
        <w:t xml:space="preserve"> a </w:t>
      </w:r>
      <w:r w:rsidRPr="00A0456E">
        <w:rPr>
          <w:rStyle w:val="Emphasis"/>
        </w:rPr>
        <w:t xml:space="preserve">nuclear weapon </w:t>
      </w:r>
      <w:r>
        <w:t xml:space="preserve">“would </w:t>
      </w:r>
      <w:r w:rsidRPr="00A0456E">
        <w:rPr>
          <w:rStyle w:val="Emphasis"/>
        </w:rPr>
        <w:t>only</w:t>
      </w:r>
      <w:r w:rsidRPr="00A0456E">
        <w:rPr>
          <w:rStyle w:val="StyleUnderline"/>
        </w:rPr>
        <w:t xml:space="preserve"> be </w:t>
      </w:r>
      <w:r w:rsidRPr="00A0456E">
        <w:rPr>
          <w:rStyle w:val="Emphasis"/>
        </w:rPr>
        <w:t>made</w:t>
      </w:r>
      <w:r w:rsidRPr="00A0456E">
        <w:rPr>
          <w:rStyle w:val="StyleUnderline"/>
        </w:rPr>
        <w:t xml:space="preserve"> by a </w:t>
      </w:r>
      <w:r w:rsidRPr="00A0456E">
        <w:rPr>
          <w:rStyle w:val="Emphasis"/>
        </w:rPr>
        <w:t>human being</w:t>
      </w:r>
      <w:r>
        <w:t>.”</w:t>
      </w:r>
    </w:p>
    <w:p w14:paraId="181704D4" w14:textId="77777777" w:rsidR="00934FA6" w:rsidRDefault="00934FA6" w:rsidP="00934FA6">
      <w:pPr>
        <w:rPr>
          <w:sz w:val="16"/>
        </w:rPr>
      </w:pPr>
      <w:r w:rsidRPr="00A0456E">
        <w:rPr>
          <w:rStyle w:val="StyleUnderline"/>
        </w:rPr>
        <w:t>Asked</w:t>
      </w:r>
      <w:r>
        <w:t xml:space="preserve"> </w:t>
      </w:r>
      <w:r w:rsidRPr="00A0456E">
        <w:rPr>
          <w:rStyle w:val="StyleUnderline"/>
        </w:rPr>
        <w:t>whether</w:t>
      </w:r>
      <w:r>
        <w:t xml:space="preserve"> the </w:t>
      </w:r>
      <w:r w:rsidRPr="00A0456E">
        <w:rPr>
          <w:rStyle w:val="StyleUnderline"/>
        </w:rPr>
        <w:t>U.S.</w:t>
      </w:r>
      <w:r>
        <w:t xml:space="preserve"> </w:t>
      </w:r>
      <w:r w:rsidRPr="00A0456E">
        <w:rPr>
          <w:rStyle w:val="StyleUnderline"/>
        </w:rPr>
        <w:t>would press for China to</w:t>
      </w:r>
      <w:r>
        <w:t xml:space="preserve"> </w:t>
      </w:r>
      <w:r w:rsidRPr="00A0456E">
        <w:rPr>
          <w:rStyle w:val="StyleUnderline"/>
        </w:rPr>
        <w:t>make</w:t>
      </w:r>
      <w:r>
        <w:t xml:space="preserve"> a </w:t>
      </w:r>
      <w:r w:rsidRPr="00A0456E">
        <w:rPr>
          <w:rStyle w:val="StyleUnderline"/>
        </w:rPr>
        <w:t>similar</w:t>
      </w:r>
      <w:r>
        <w:t xml:space="preserve"> </w:t>
      </w:r>
      <w:r w:rsidRPr="00A0456E">
        <w:rPr>
          <w:rStyle w:val="StyleUnderline"/>
        </w:rPr>
        <w:t>commitment</w:t>
      </w:r>
      <w:r>
        <w:t xml:space="preserve">, the administration official said they expect to discuss “the </w:t>
      </w:r>
      <w:r w:rsidRPr="00102345">
        <w:rPr>
          <w:rStyle w:val="StyleUnderline"/>
          <w:highlight w:val="cyan"/>
        </w:rPr>
        <w:t xml:space="preserve">full </w:t>
      </w:r>
      <w:r w:rsidRPr="00102345">
        <w:rPr>
          <w:rStyle w:val="Emphasis"/>
          <w:highlight w:val="cyan"/>
        </w:rPr>
        <w:t>range</w:t>
      </w:r>
      <w:r w:rsidRPr="00102345">
        <w:rPr>
          <w:rStyle w:val="StyleUnderline"/>
          <w:highlight w:val="cyan"/>
        </w:rPr>
        <w:t>”</w:t>
      </w:r>
      <w:r w:rsidRPr="00102345">
        <w:rPr>
          <w:highlight w:val="cyan"/>
        </w:rPr>
        <w:t xml:space="preserve"> of </w:t>
      </w:r>
      <w:r w:rsidRPr="00102345">
        <w:rPr>
          <w:rStyle w:val="Emphasis"/>
          <w:highlight w:val="cyan"/>
        </w:rPr>
        <w:t>risks</w:t>
      </w:r>
      <w:r>
        <w:t xml:space="preserve"> related to AI but do not want to “pre-judge” China’s receptiveness this early in the process</w:t>
      </w:r>
    </w:p>
    <w:p w14:paraId="4620FF4C" w14:textId="77777777" w:rsidR="00934FA6" w:rsidRDefault="00934FA6" w:rsidP="00934FA6">
      <w:pPr>
        <w:pStyle w:val="Heading3"/>
      </w:pPr>
      <w:r>
        <w:t>Tech Leadership Inevitable</w:t>
      </w:r>
    </w:p>
    <w:p w14:paraId="7AEEEEFB" w14:textId="77777777" w:rsidR="00934FA6" w:rsidRPr="00E04F5C" w:rsidRDefault="00934FA6" w:rsidP="00934FA6">
      <w:pPr>
        <w:pStyle w:val="Heading4"/>
      </w:pPr>
      <w:r w:rsidRPr="00073137">
        <w:rPr>
          <w:u w:val="single"/>
        </w:rPr>
        <w:t>AI</w:t>
      </w:r>
      <w:r>
        <w:t xml:space="preserve"> tech </w:t>
      </w:r>
      <w:r w:rsidRPr="00073137">
        <w:rPr>
          <w:u w:val="single"/>
        </w:rPr>
        <w:t>leadership</w:t>
      </w:r>
      <w:r>
        <w:t xml:space="preserve"> is </w:t>
      </w:r>
      <w:r w:rsidRPr="00073137">
        <w:rPr>
          <w:u w:val="single"/>
        </w:rPr>
        <w:t>inevitable</w:t>
      </w:r>
      <w:r>
        <w:t xml:space="preserve">. </w:t>
      </w:r>
    </w:p>
    <w:p w14:paraId="3B53145C" w14:textId="77777777" w:rsidR="00934FA6" w:rsidRDefault="00934FA6" w:rsidP="00934FA6">
      <w:r>
        <w:t>[</w:t>
      </w:r>
      <w:r w:rsidRPr="00D755E4">
        <w:t xml:space="preserve">Nina </w:t>
      </w:r>
      <w:r w:rsidRPr="00D755E4">
        <w:rPr>
          <w:rStyle w:val="Style13ptBold"/>
        </w:rPr>
        <w:t>Xiang</w:t>
      </w:r>
      <w:r w:rsidRPr="00D755E4">
        <w:t>, 11-10-20</w:t>
      </w:r>
      <w:r w:rsidRPr="00D755E4">
        <w:rPr>
          <w:rStyle w:val="Style13ptBold"/>
        </w:rPr>
        <w:t>23</w:t>
      </w:r>
      <w:r w:rsidRPr="00D755E4">
        <w:t>, "Chinese AI is not the threat the U.S. thinks it is," Nikkei Asia, https://asia.nikkei.com/Opinion/Chinese-AI-is-not-the-threat-the-U.S.-thinks-it-is</w:t>
      </w:r>
      <w:r>
        <w:t xml:space="preserve"> NP]</w:t>
      </w:r>
    </w:p>
    <w:p w14:paraId="7D40ECF4" w14:textId="77777777" w:rsidR="00934FA6" w:rsidRPr="00D13E6B" w:rsidRDefault="00934FA6" w:rsidP="00934FA6">
      <w:pPr>
        <w:rPr>
          <w:sz w:val="16"/>
        </w:rPr>
      </w:pPr>
      <w:r w:rsidRPr="00D13E6B">
        <w:rPr>
          <w:sz w:val="16"/>
        </w:rPr>
        <w:t xml:space="preserve">But </w:t>
      </w:r>
      <w:r w:rsidRPr="00102345">
        <w:rPr>
          <w:rStyle w:val="Emphasis"/>
          <w:highlight w:val="cyan"/>
        </w:rPr>
        <w:t>technological innovation</w:t>
      </w:r>
      <w:r w:rsidRPr="00D13E6B">
        <w:rPr>
          <w:sz w:val="16"/>
        </w:rPr>
        <w:t xml:space="preserve">, especially </w:t>
      </w:r>
      <w:r w:rsidRPr="00E04F5C">
        <w:rPr>
          <w:rStyle w:val="StyleUnderline"/>
        </w:rPr>
        <w:t xml:space="preserve">in </w:t>
      </w:r>
      <w:r w:rsidRPr="00D13E6B">
        <w:rPr>
          <w:rStyle w:val="Emphasis"/>
        </w:rPr>
        <w:t>AI</w:t>
      </w:r>
      <w:r w:rsidRPr="00D13E6B">
        <w:rPr>
          <w:sz w:val="16"/>
        </w:rPr>
        <w:t xml:space="preserve">, is </w:t>
      </w:r>
      <w:r w:rsidRPr="00102345">
        <w:rPr>
          <w:rStyle w:val="Emphasis"/>
          <w:highlight w:val="cyan"/>
        </w:rPr>
        <w:t>not</w:t>
      </w:r>
      <w:r w:rsidRPr="00E04F5C">
        <w:rPr>
          <w:rStyle w:val="StyleUnderline"/>
        </w:rPr>
        <w:t xml:space="preserve"> a </w:t>
      </w:r>
      <w:r w:rsidRPr="00102345">
        <w:rPr>
          <w:rStyle w:val="Emphasis"/>
          <w:highlight w:val="cyan"/>
        </w:rPr>
        <w:t>linear</w:t>
      </w:r>
      <w:r w:rsidRPr="00E04F5C">
        <w:rPr>
          <w:rStyle w:val="StyleUnderline"/>
        </w:rPr>
        <w:t xml:space="preserve"> process</w:t>
      </w:r>
      <w:r w:rsidRPr="00D13E6B">
        <w:rPr>
          <w:sz w:val="16"/>
        </w:rPr>
        <w:t xml:space="preserve"> </w:t>
      </w:r>
      <w:r w:rsidRPr="00E04F5C">
        <w:rPr>
          <w:rStyle w:val="StyleUnderline"/>
        </w:rPr>
        <w:t>nor</w:t>
      </w:r>
      <w:r w:rsidRPr="00D13E6B">
        <w:rPr>
          <w:sz w:val="16"/>
        </w:rPr>
        <w:t xml:space="preserve"> is it </w:t>
      </w:r>
      <w:r w:rsidRPr="00D13E6B">
        <w:rPr>
          <w:rStyle w:val="Emphasis"/>
        </w:rPr>
        <w:t>evenly</w:t>
      </w:r>
      <w:r w:rsidRPr="00E04F5C">
        <w:rPr>
          <w:rStyle w:val="StyleUnderline"/>
        </w:rPr>
        <w:t xml:space="preserve"> distributed</w:t>
      </w:r>
      <w:r w:rsidRPr="00D13E6B">
        <w:rPr>
          <w:sz w:val="16"/>
        </w:rPr>
        <w:t xml:space="preserve">. The impact of ChatGPT has been </w:t>
      </w:r>
      <w:r w:rsidRPr="00D13E6B">
        <w:rPr>
          <w:rStyle w:val="Emphasis"/>
        </w:rPr>
        <w:t>greater</w:t>
      </w:r>
      <w:r w:rsidRPr="00E04F5C">
        <w:rPr>
          <w:rStyle w:val="StyleUnderline"/>
        </w:rPr>
        <w:t xml:space="preserve"> than that of the </w:t>
      </w:r>
      <w:r w:rsidRPr="00102345">
        <w:rPr>
          <w:rStyle w:val="Emphasis"/>
          <w:highlight w:val="cyan"/>
        </w:rPr>
        <w:t>combined</w:t>
      </w:r>
      <w:r w:rsidRPr="00102345">
        <w:rPr>
          <w:rStyle w:val="StyleUnderline"/>
          <w:highlight w:val="cyan"/>
        </w:rPr>
        <w:t xml:space="preserve"> output of </w:t>
      </w:r>
      <w:r w:rsidRPr="00102345">
        <w:rPr>
          <w:rStyle w:val="Emphasis"/>
          <w:highlight w:val="cyan"/>
        </w:rPr>
        <w:t>thousands</w:t>
      </w:r>
      <w:r w:rsidRPr="00E04F5C">
        <w:rPr>
          <w:rStyle w:val="StyleUnderline"/>
        </w:rPr>
        <w:t xml:space="preserve"> of Chinese AI startups</w:t>
      </w:r>
      <w:r w:rsidRPr="00D13E6B">
        <w:rPr>
          <w:sz w:val="16"/>
        </w:rPr>
        <w:t>.</w:t>
      </w:r>
    </w:p>
    <w:p w14:paraId="3ECF3D2F" w14:textId="77777777" w:rsidR="00934FA6" w:rsidRPr="00D13E6B" w:rsidRDefault="00934FA6" w:rsidP="00934FA6">
      <w:pPr>
        <w:rPr>
          <w:sz w:val="16"/>
        </w:rPr>
      </w:pPr>
      <w:r w:rsidRPr="00D13E6B">
        <w:rPr>
          <w:sz w:val="16"/>
        </w:rPr>
        <w:t xml:space="preserve">This kind of </w:t>
      </w:r>
      <w:r w:rsidRPr="00E04F5C">
        <w:rPr>
          <w:rStyle w:val="StyleUnderline"/>
        </w:rPr>
        <w:t xml:space="preserve">disruptive </w:t>
      </w:r>
      <w:r w:rsidRPr="00102345">
        <w:rPr>
          <w:rStyle w:val="StyleUnderline"/>
          <w:highlight w:val="cyan"/>
        </w:rPr>
        <w:t xml:space="preserve">innovation has </w:t>
      </w:r>
      <w:r w:rsidRPr="00102345">
        <w:rPr>
          <w:rStyle w:val="Emphasis"/>
          <w:highlight w:val="cyan"/>
        </w:rPr>
        <w:t>played</w:t>
      </w:r>
      <w:r w:rsidRPr="00102345">
        <w:rPr>
          <w:sz w:val="16"/>
          <w:highlight w:val="cyan"/>
        </w:rPr>
        <w:t xml:space="preserve"> </w:t>
      </w:r>
      <w:r w:rsidRPr="00102345">
        <w:rPr>
          <w:rStyle w:val="StyleUnderline"/>
          <w:highlight w:val="cyan"/>
        </w:rPr>
        <w:t>out</w:t>
      </w:r>
      <w:r w:rsidRPr="00D13E6B">
        <w:rPr>
          <w:sz w:val="16"/>
        </w:rPr>
        <w:t xml:space="preserve"> in history repeatedly. The introduction of the iPhone in 2007 revolutionized mobile computing and led to the app-based economy. The creation of deep neural networks like AlexNet in 2012 marked a turning point that led to the current wave of AI advances.</w:t>
      </w:r>
    </w:p>
    <w:p w14:paraId="2F6B072C" w14:textId="77777777" w:rsidR="00934FA6" w:rsidRPr="00E04F5C" w:rsidRDefault="00934FA6" w:rsidP="00934FA6">
      <w:pPr>
        <w:rPr>
          <w:rStyle w:val="StyleUnderline"/>
        </w:rPr>
      </w:pPr>
      <w:r w:rsidRPr="00D13E6B">
        <w:rPr>
          <w:sz w:val="16"/>
        </w:rPr>
        <w:t xml:space="preserve">Due to the </w:t>
      </w:r>
      <w:r w:rsidRPr="00E04F5C">
        <w:rPr>
          <w:rStyle w:val="StyleUnderline"/>
        </w:rPr>
        <w:t>nature of China's political system</w:t>
      </w:r>
      <w:r w:rsidRPr="00D13E6B">
        <w:rPr>
          <w:sz w:val="16"/>
        </w:rPr>
        <w:t xml:space="preserve">, the </w:t>
      </w:r>
      <w:r w:rsidRPr="00E04F5C">
        <w:rPr>
          <w:rStyle w:val="StyleUnderline"/>
        </w:rPr>
        <w:t xml:space="preserve">country </w:t>
      </w:r>
      <w:r w:rsidRPr="00102345">
        <w:rPr>
          <w:rStyle w:val="Emphasis"/>
          <w:highlight w:val="cyan"/>
        </w:rPr>
        <w:t>lacks</w:t>
      </w:r>
      <w:r w:rsidRPr="00E04F5C">
        <w:rPr>
          <w:rStyle w:val="StyleUnderline"/>
        </w:rPr>
        <w:t xml:space="preserve"> </w:t>
      </w:r>
      <w:r w:rsidRPr="00D13E6B">
        <w:rPr>
          <w:sz w:val="16"/>
        </w:rPr>
        <w:t xml:space="preserve">the </w:t>
      </w:r>
      <w:r w:rsidRPr="00102345">
        <w:rPr>
          <w:rStyle w:val="Emphasis"/>
          <w:highlight w:val="cyan"/>
        </w:rPr>
        <w:t>ability</w:t>
      </w:r>
      <w:r w:rsidRPr="00D13E6B">
        <w:rPr>
          <w:sz w:val="16"/>
        </w:rPr>
        <w:t xml:space="preserve"> to provide a </w:t>
      </w:r>
      <w:r w:rsidRPr="00102345">
        <w:rPr>
          <w:rStyle w:val="StyleUnderline"/>
          <w:highlight w:val="cyan"/>
        </w:rPr>
        <w:t xml:space="preserve">consistent </w:t>
      </w:r>
      <w:r w:rsidRPr="00102345">
        <w:rPr>
          <w:rStyle w:val="Emphasis"/>
          <w:highlight w:val="cyan"/>
        </w:rPr>
        <w:t>and</w:t>
      </w:r>
      <w:r w:rsidRPr="00D13E6B">
        <w:rPr>
          <w:sz w:val="16"/>
        </w:rPr>
        <w:t xml:space="preserve"> </w:t>
      </w:r>
      <w:r w:rsidRPr="00102345">
        <w:rPr>
          <w:rStyle w:val="StyleUnderline"/>
          <w:highlight w:val="cyan"/>
        </w:rPr>
        <w:t>conducive</w:t>
      </w:r>
      <w:r w:rsidRPr="00E04F5C">
        <w:rPr>
          <w:rStyle w:val="StyleUnderline"/>
        </w:rPr>
        <w:t xml:space="preserve"> </w:t>
      </w:r>
      <w:r w:rsidRPr="00102345">
        <w:rPr>
          <w:rStyle w:val="StyleUnderline"/>
          <w:highlight w:val="cyan"/>
        </w:rPr>
        <w:t>environment</w:t>
      </w:r>
      <w:r w:rsidRPr="00D13E6B">
        <w:rPr>
          <w:sz w:val="16"/>
        </w:rPr>
        <w:t xml:space="preserve"> </w:t>
      </w:r>
      <w:r w:rsidRPr="00E04F5C">
        <w:rPr>
          <w:rStyle w:val="StyleUnderline"/>
        </w:rPr>
        <w:t>for</w:t>
      </w:r>
      <w:r w:rsidRPr="00D13E6B">
        <w:rPr>
          <w:sz w:val="16"/>
        </w:rPr>
        <w:t xml:space="preserve"> producing </w:t>
      </w:r>
      <w:r w:rsidRPr="00102345">
        <w:rPr>
          <w:rStyle w:val="Emphasis"/>
          <w:highlight w:val="cyan"/>
        </w:rPr>
        <w:t>disruptive</w:t>
      </w:r>
      <w:r w:rsidRPr="00102345">
        <w:rPr>
          <w:rStyle w:val="StyleUnderline"/>
          <w:highlight w:val="cyan"/>
        </w:rPr>
        <w:t xml:space="preserve"> innovations</w:t>
      </w:r>
      <w:r w:rsidRPr="00D13E6B">
        <w:rPr>
          <w:sz w:val="16"/>
        </w:rPr>
        <w:t xml:space="preserve">. Moreover, personal freedom to express ideas and economic freedom for business to operate without government interference have </w:t>
      </w:r>
      <w:r w:rsidRPr="00E04F5C">
        <w:rPr>
          <w:rStyle w:val="StyleUnderline"/>
        </w:rPr>
        <w:t xml:space="preserve">significantly </w:t>
      </w:r>
      <w:r w:rsidRPr="00102345">
        <w:rPr>
          <w:rStyle w:val="Emphasis"/>
          <w:highlight w:val="cyan"/>
        </w:rPr>
        <w:t>deteriorated</w:t>
      </w:r>
      <w:r w:rsidRPr="00102345">
        <w:rPr>
          <w:rStyle w:val="StyleUnderline"/>
          <w:highlight w:val="cyan"/>
        </w:rPr>
        <w:t xml:space="preserve"> under Xi.</w:t>
      </w:r>
    </w:p>
    <w:p w14:paraId="37FEE752" w14:textId="77777777" w:rsidR="00934FA6" w:rsidRPr="00D13E6B" w:rsidRDefault="00934FA6" w:rsidP="00934FA6">
      <w:pPr>
        <w:rPr>
          <w:sz w:val="16"/>
        </w:rPr>
      </w:pPr>
      <w:r w:rsidRPr="00D13E6B">
        <w:rPr>
          <w:sz w:val="16"/>
        </w:rPr>
        <w:t xml:space="preserve">Those who argue that China is threatening U.S. supremacy in AI </w:t>
      </w:r>
      <w:r w:rsidRPr="00E04F5C">
        <w:rPr>
          <w:rStyle w:val="StyleUnderline"/>
        </w:rPr>
        <w:t xml:space="preserve">fail to </w:t>
      </w:r>
      <w:r w:rsidRPr="00D13E6B">
        <w:rPr>
          <w:rStyle w:val="Emphasis"/>
        </w:rPr>
        <w:t>recognize</w:t>
      </w:r>
      <w:r w:rsidRPr="00E04F5C">
        <w:rPr>
          <w:rStyle w:val="StyleUnderline"/>
        </w:rPr>
        <w:t xml:space="preserve"> that the </w:t>
      </w:r>
      <w:r w:rsidRPr="00D13E6B">
        <w:rPr>
          <w:rStyle w:val="Emphasis"/>
        </w:rPr>
        <w:t>benchmarks</w:t>
      </w:r>
      <w:r w:rsidRPr="00E04F5C">
        <w:rPr>
          <w:rStyle w:val="StyleUnderline"/>
        </w:rPr>
        <w:t xml:space="preserve"> they are referencing are </w:t>
      </w:r>
      <w:r w:rsidRPr="00D13E6B">
        <w:rPr>
          <w:rStyle w:val="Emphasis"/>
        </w:rPr>
        <w:t>not</w:t>
      </w:r>
      <w:r w:rsidRPr="00D13E6B">
        <w:rPr>
          <w:sz w:val="16"/>
        </w:rPr>
        <w:t xml:space="preserve"> that </w:t>
      </w:r>
      <w:r w:rsidRPr="00D13E6B">
        <w:rPr>
          <w:rStyle w:val="Emphasis"/>
        </w:rPr>
        <w:t>significant</w:t>
      </w:r>
      <w:r w:rsidRPr="00D13E6B">
        <w:rPr>
          <w:sz w:val="16"/>
        </w:rPr>
        <w:t xml:space="preserve">. A </w:t>
      </w:r>
      <w:r w:rsidRPr="00E04F5C">
        <w:rPr>
          <w:rStyle w:val="StyleUnderline"/>
        </w:rPr>
        <w:t xml:space="preserve">large quantity </w:t>
      </w:r>
      <w:r w:rsidRPr="00D13E6B">
        <w:rPr>
          <w:rStyle w:val="Emphasis"/>
        </w:rPr>
        <w:t>of</w:t>
      </w:r>
      <w:r w:rsidRPr="00E04F5C">
        <w:rPr>
          <w:rStyle w:val="StyleUnderline"/>
        </w:rPr>
        <w:t xml:space="preserve"> ideas does </w:t>
      </w:r>
      <w:r w:rsidRPr="00D13E6B">
        <w:rPr>
          <w:rStyle w:val="Emphasis"/>
        </w:rPr>
        <w:t>not</w:t>
      </w:r>
      <w:r w:rsidRPr="00E04F5C">
        <w:rPr>
          <w:rStyle w:val="StyleUnderline"/>
        </w:rPr>
        <w:t xml:space="preserve"> guarantee</w:t>
      </w:r>
      <w:r w:rsidRPr="00D13E6B">
        <w:rPr>
          <w:sz w:val="16"/>
        </w:rPr>
        <w:t xml:space="preserve"> the </w:t>
      </w:r>
      <w:r w:rsidRPr="00D13E6B">
        <w:rPr>
          <w:rStyle w:val="Emphasis"/>
        </w:rPr>
        <w:t>presence</w:t>
      </w:r>
      <w:r w:rsidRPr="00E04F5C">
        <w:rPr>
          <w:rStyle w:val="StyleUnderline"/>
        </w:rPr>
        <w:t xml:space="preserve"> of</w:t>
      </w:r>
      <w:r w:rsidRPr="00D13E6B">
        <w:rPr>
          <w:sz w:val="16"/>
        </w:rPr>
        <w:t xml:space="preserve"> any truly </w:t>
      </w:r>
      <w:r w:rsidRPr="00E04F5C">
        <w:rPr>
          <w:rStyle w:val="StyleUnderline"/>
        </w:rPr>
        <w:t xml:space="preserve">transformative </w:t>
      </w:r>
      <w:r w:rsidRPr="00D13E6B">
        <w:rPr>
          <w:rStyle w:val="Emphasis"/>
        </w:rPr>
        <w:t>innovations</w:t>
      </w:r>
      <w:r w:rsidRPr="00D13E6B">
        <w:rPr>
          <w:sz w:val="16"/>
        </w:rPr>
        <w:t xml:space="preserve">. It is the </w:t>
      </w:r>
      <w:r w:rsidRPr="00E04F5C">
        <w:rPr>
          <w:rStyle w:val="StyleUnderline"/>
        </w:rPr>
        <w:t xml:space="preserve">quality </w:t>
      </w:r>
      <w:r w:rsidRPr="00D13E6B">
        <w:rPr>
          <w:rStyle w:val="Emphasis"/>
        </w:rPr>
        <w:t>and</w:t>
      </w:r>
      <w:r w:rsidRPr="00E04F5C">
        <w:rPr>
          <w:rStyle w:val="StyleUnderline"/>
        </w:rPr>
        <w:t xml:space="preserve"> originality of ideas that </w:t>
      </w:r>
      <w:r w:rsidRPr="00D13E6B">
        <w:rPr>
          <w:rStyle w:val="Emphasis"/>
        </w:rPr>
        <w:t>matters</w:t>
      </w:r>
    </w:p>
    <w:p w14:paraId="48FD0171" w14:textId="77777777" w:rsidR="00934FA6" w:rsidRPr="00D13E6B" w:rsidRDefault="00934FA6" w:rsidP="00934FA6">
      <w:pPr>
        <w:rPr>
          <w:sz w:val="16"/>
        </w:rPr>
      </w:pPr>
      <w:r w:rsidRPr="00D13E6B">
        <w:rPr>
          <w:sz w:val="16"/>
        </w:rPr>
        <w:t xml:space="preserve">Yet Xi's </w:t>
      </w:r>
      <w:r w:rsidRPr="00E04F5C">
        <w:rPr>
          <w:rStyle w:val="StyleUnderline"/>
        </w:rPr>
        <w:t>crackdown</w:t>
      </w:r>
      <w:r w:rsidRPr="00D13E6B">
        <w:rPr>
          <w:sz w:val="16"/>
        </w:rPr>
        <w:t xml:space="preserve"> on private tech companies has </w:t>
      </w:r>
      <w:r w:rsidRPr="00E04F5C">
        <w:rPr>
          <w:rStyle w:val="StyleUnderline"/>
        </w:rPr>
        <w:t xml:space="preserve">instilled a </w:t>
      </w:r>
      <w:r w:rsidRPr="00D13E6B">
        <w:rPr>
          <w:rStyle w:val="Emphasis"/>
        </w:rPr>
        <w:t>culture of fear</w:t>
      </w:r>
      <w:r w:rsidRPr="00D13E6B">
        <w:rPr>
          <w:sz w:val="16"/>
        </w:rPr>
        <w:t>, hindering free expression and the entrepreneurial spirit. Chinese companies that worked to develop their own alternatives to ChatGPT could not offer them for even test use by the public without government approval due to fears the systems might generate politically provocative answers.</w:t>
      </w:r>
    </w:p>
    <w:p w14:paraId="2D2D1EEC" w14:textId="77777777" w:rsidR="00934FA6" w:rsidRPr="00D13E6B" w:rsidRDefault="00934FA6" w:rsidP="00934FA6">
      <w:pPr>
        <w:rPr>
          <w:sz w:val="16"/>
        </w:rPr>
      </w:pPr>
      <w:r w:rsidRPr="00D13E6B">
        <w:rPr>
          <w:sz w:val="16"/>
        </w:rPr>
        <w:t>In August, Beijing finally authorized the public release of generative AI services from eight major Chinese tech companies. But these ChatGPT copycats are heavily censored and do not really bring any significant advances over U.S. counterparts, which continue to become more sophisticated.</w:t>
      </w:r>
    </w:p>
    <w:p w14:paraId="37081987" w14:textId="77777777" w:rsidR="00934FA6" w:rsidRPr="00D13E6B" w:rsidRDefault="00934FA6" w:rsidP="00934FA6">
      <w:pPr>
        <w:rPr>
          <w:sz w:val="16"/>
        </w:rPr>
      </w:pPr>
      <w:r w:rsidRPr="00E04F5C">
        <w:rPr>
          <w:rStyle w:val="StyleUnderline"/>
        </w:rPr>
        <w:t>ChatGPT</w:t>
      </w:r>
      <w:r w:rsidRPr="00D13E6B">
        <w:rPr>
          <w:sz w:val="16"/>
        </w:rPr>
        <w:t xml:space="preserve">, for example, </w:t>
      </w:r>
      <w:r w:rsidRPr="00E04F5C">
        <w:rPr>
          <w:rStyle w:val="StyleUnderline"/>
        </w:rPr>
        <w:t>continues to add new features</w:t>
      </w:r>
      <w:r w:rsidRPr="00D13E6B">
        <w:rPr>
          <w:sz w:val="16"/>
        </w:rPr>
        <w:t xml:space="preserve"> and now can interact with user input in the form of text, audio or images and can be customized by users wanting to create their own GPT, or generative pre-trained transformer. Meanwhile, Baidu's Ernie Bot is still trying to catch up with features added in previous updates of ChatGPT.</w:t>
      </w:r>
    </w:p>
    <w:p w14:paraId="4CC8290F" w14:textId="77777777" w:rsidR="00934FA6" w:rsidRPr="00D13E6B" w:rsidRDefault="00934FA6" w:rsidP="00934FA6">
      <w:pPr>
        <w:rPr>
          <w:sz w:val="16"/>
        </w:rPr>
      </w:pPr>
      <w:r w:rsidRPr="00E04F5C">
        <w:rPr>
          <w:rStyle w:val="StyleUnderline"/>
        </w:rPr>
        <w:t xml:space="preserve">In China's </w:t>
      </w:r>
      <w:r w:rsidRPr="00D13E6B">
        <w:rPr>
          <w:sz w:val="16"/>
        </w:rPr>
        <w:t xml:space="preserve">present environment, it is </w:t>
      </w:r>
      <w:r w:rsidRPr="00102345">
        <w:rPr>
          <w:rStyle w:val="Emphasis"/>
          <w:highlight w:val="cyan"/>
        </w:rPr>
        <w:t>hard</w:t>
      </w:r>
      <w:r w:rsidRPr="00102345">
        <w:rPr>
          <w:rStyle w:val="StyleUnderline"/>
          <w:highlight w:val="cyan"/>
        </w:rPr>
        <w:t xml:space="preserve"> for companies</w:t>
      </w:r>
      <w:r w:rsidRPr="00E04F5C">
        <w:rPr>
          <w:rStyle w:val="StyleUnderline"/>
        </w:rPr>
        <w:t xml:space="preserve"> to </w:t>
      </w:r>
      <w:r w:rsidRPr="00102345">
        <w:rPr>
          <w:rStyle w:val="StyleUnderline"/>
          <w:highlight w:val="cyan"/>
        </w:rPr>
        <w:t xml:space="preserve">make </w:t>
      </w:r>
      <w:r w:rsidRPr="00102345">
        <w:rPr>
          <w:rStyle w:val="Emphasis"/>
          <w:highlight w:val="cyan"/>
        </w:rPr>
        <w:t>long-term plans</w:t>
      </w:r>
      <w:r w:rsidRPr="00102345">
        <w:rPr>
          <w:rStyle w:val="StyleUnderline"/>
          <w:highlight w:val="cyan"/>
        </w:rPr>
        <w:t xml:space="preserve"> and </w:t>
      </w:r>
      <w:r w:rsidRPr="00102345">
        <w:rPr>
          <w:rStyle w:val="Emphasis"/>
          <w:highlight w:val="cyan"/>
        </w:rPr>
        <w:t>investments</w:t>
      </w:r>
      <w:r w:rsidRPr="00D13E6B">
        <w:rPr>
          <w:sz w:val="16"/>
        </w:rPr>
        <w:t xml:space="preserve">, attract </w:t>
      </w:r>
      <w:r w:rsidRPr="00D13E6B">
        <w:rPr>
          <w:rStyle w:val="StyleUnderline"/>
        </w:rPr>
        <w:t>and</w:t>
      </w:r>
      <w:r w:rsidRPr="00D13E6B">
        <w:rPr>
          <w:sz w:val="16"/>
        </w:rPr>
        <w:t xml:space="preserve"> retain </w:t>
      </w:r>
      <w:r w:rsidRPr="00D13E6B">
        <w:rPr>
          <w:rStyle w:val="StyleUnderline"/>
        </w:rPr>
        <w:t>talent</w:t>
      </w:r>
      <w:r w:rsidRPr="00D13E6B">
        <w:rPr>
          <w:sz w:val="16"/>
        </w:rPr>
        <w:t xml:space="preserve">, and </w:t>
      </w:r>
      <w:r w:rsidRPr="00D13E6B">
        <w:rPr>
          <w:rStyle w:val="StyleUnderline"/>
        </w:rPr>
        <w:t xml:space="preserve">comply with </w:t>
      </w:r>
      <w:r w:rsidRPr="00102345">
        <w:rPr>
          <w:rStyle w:val="Emphasis"/>
          <w:highlight w:val="cyan"/>
        </w:rPr>
        <w:t>erratic</w:t>
      </w:r>
      <w:r w:rsidRPr="00102345">
        <w:rPr>
          <w:rStyle w:val="StyleUnderline"/>
          <w:highlight w:val="cyan"/>
        </w:rPr>
        <w:t xml:space="preserve"> regulation</w:t>
      </w:r>
      <w:r w:rsidRPr="00D13E6B">
        <w:rPr>
          <w:sz w:val="16"/>
        </w:rPr>
        <w:t xml:space="preserve">. The </w:t>
      </w:r>
      <w:r w:rsidRPr="00D13E6B">
        <w:rPr>
          <w:rStyle w:val="StyleUnderline"/>
        </w:rPr>
        <w:t xml:space="preserve">effect of </w:t>
      </w:r>
      <w:r w:rsidRPr="00D13E6B">
        <w:rPr>
          <w:sz w:val="16"/>
        </w:rPr>
        <w:t xml:space="preserve">these </w:t>
      </w:r>
      <w:r w:rsidRPr="00D13E6B">
        <w:rPr>
          <w:rStyle w:val="Emphasis"/>
        </w:rPr>
        <w:t>harshening</w:t>
      </w:r>
      <w:r w:rsidRPr="00D13E6B">
        <w:rPr>
          <w:rStyle w:val="StyleUnderline"/>
        </w:rPr>
        <w:t xml:space="preserve"> conditions</w:t>
      </w:r>
      <w:r w:rsidRPr="00D13E6B">
        <w:rPr>
          <w:sz w:val="16"/>
        </w:rPr>
        <w:t xml:space="preserve"> can be seen in the </w:t>
      </w:r>
      <w:r w:rsidRPr="00D13E6B">
        <w:rPr>
          <w:rStyle w:val="Emphasis"/>
        </w:rPr>
        <w:t>sinking</w:t>
      </w:r>
      <w:r w:rsidRPr="00D13E6B">
        <w:rPr>
          <w:rStyle w:val="StyleUnderline"/>
        </w:rPr>
        <w:t xml:space="preserve"> market </w:t>
      </w:r>
      <w:r w:rsidRPr="00D13E6B">
        <w:rPr>
          <w:rStyle w:val="Emphasis"/>
        </w:rPr>
        <w:t>capitalization</w:t>
      </w:r>
      <w:r w:rsidRPr="00D13E6B">
        <w:rPr>
          <w:sz w:val="16"/>
        </w:rPr>
        <w:t xml:space="preserve"> of major Chinese tech companies.</w:t>
      </w:r>
    </w:p>
    <w:p w14:paraId="35DBF632" w14:textId="77777777" w:rsidR="00934FA6" w:rsidRPr="00D13E6B" w:rsidRDefault="00934FA6" w:rsidP="00934FA6">
      <w:pPr>
        <w:rPr>
          <w:sz w:val="16"/>
        </w:rPr>
      </w:pPr>
      <w:r w:rsidRPr="00D13E6B">
        <w:rPr>
          <w:sz w:val="16"/>
        </w:rPr>
        <w:t>At the start of 2021, Tencent Holdings, Alibaba Group and Meituan had a combined market capitalization of more than $2 trillion, or close to half that of their three closest U.S. peers. Now the collective market cap of the Chinese trio is $655 billion, less than a tenth of that of their U.S. counterparts.</w:t>
      </w:r>
    </w:p>
    <w:p w14:paraId="5280BC85" w14:textId="77777777" w:rsidR="00934FA6" w:rsidRPr="00D13E6B" w:rsidRDefault="00934FA6" w:rsidP="00934FA6">
      <w:pPr>
        <w:rPr>
          <w:sz w:val="16"/>
        </w:rPr>
      </w:pPr>
      <w:r w:rsidRPr="00D13E6B">
        <w:rPr>
          <w:sz w:val="16"/>
        </w:rPr>
        <w:t xml:space="preserve">The </w:t>
      </w:r>
      <w:r w:rsidRPr="00D13E6B">
        <w:rPr>
          <w:rStyle w:val="StyleUnderline"/>
        </w:rPr>
        <w:t>rise of Chinese technology</w:t>
      </w:r>
      <w:r w:rsidRPr="00D13E6B">
        <w:rPr>
          <w:sz w:val="16"/>
        </w:rPr>
        <w:t xml:space="preserve"> companies was </w:t>
      </w:r>
      <w:r w:rsidRPr="00D13E6B">
        <w:rPr>
          <w:rStyle w:val="StyleUnderline"/>
        </w:rPr>
        <w:t>facilitated by their integration into the global tech</w:t>
      </w:r>
      <w:r w:rsidRPr="00D13E6B">
        <w:rPr>
          <w:sz w:val="16"/>
        </w:rPr>
        <w:t xml:space="preserve"> </w:t>
      </w:r>
      <w:r w:rsidRPr="00D13E6B">
        <w:rPr>
          <w:rStyle w:val="StyleUnderline"/>
        </w:rPr>
        <w:t>ecosystem</w:t>
      </w:r>
      <w:r w:rsidRPr="00D13E6B">
        <w:rPr>
          <w:sz w:val="16"/>
        </w:rPr>
        <w:t>. This included capital inflows and spillover from U.S. investors and talent. However, decoupling is making it increasingly challenging for Chinese tech companies to play catch-up. The tightening of U.S. export controls will make it hard for Chinese companies to secure the advanced chips they need to simply reproduce new AI technologies coming out of the U.S. Washington is also moving to restrict American investments in Chinese AI companies.</w:t>
      </w:r>
    </w:p>
    <w:p w14:paraId="2FCD2AC9" w14:textId="77777777" w:rsidR="00934FA6" w:rsidRDefault="00934FA6" w:rsidP="00934FA6">
      <w:pPr>
        <w:rPr>
          <w:sz w:val="16"/>
        </w:rPr>
      </w:pPr>
      <w:r w:rsidRPr="00D13E6B">
        <w:rPr>
          <w:sz w:val="16"/>
        </w:rPr>
        <w:t xml:space="preserve">At this point, the </w:t>
      </w:r>
      <w:r w:rsidRPr="00D13E6B">
        <w:rPr>
          <w:rStyle w:val="StyleUnderline"/>
        </w:rPr>
        <w:t>U.S. should pivot from containing Chinese AI capabilities</w:t>
      </w:r>
      <w:r w:rsidRPr="00D13E6B">
        <w:rPr>
          <w:sz w:val="16"/>
        </w:rPr>
        <w:t xml:space="preserve"> to diversifying its own advanced technology supply chains. </w:t>
      </w:r>
      <w:r w:rsidRPr="00D13E6B">
        <w:rPr>
          <w:rStyle w:val="StyleUnderline"/>
        </w:rPr>
        <w:t xml:space="preserve">China will </w:t>
      </w:r>
      <w:r w:rsidRPr="00D13E6B">
        <w:rPr>
          <w:rStyle w:val="Emphasis"/>
        </w:rPr>
        <w:t>not</w:t>
      </w:r>
      <w:r w:rsidRPr="00D13E6B">
        <w:rPr>
          <w:rStyle w:val="StyleUnderline"/>
        </w:rPr>
        <w:t xml:space="preserve"> be able to </w:t>
      </w:r>
      <w:r w:rsidRPr="00D13E6B">
        <w:rPr>
          <w:rStyle w:val="Emphasis"/>
        </w:rPr>
        <w:t>challenge</w:t>
      </w:r>
      <w:r w:rsidRPr="00D13E6B">
        <w:rPr>
          <w:rStyle w:val="StyleUnderline"/>
        </w:rPr>
        <w:t xml:space="preserve"> the </w:t>
      </w:r>
      <w:r w:rsidRPr="00D13E6B">
        <w:rPr>
          <w:rStyle w:val="Emphasis"/>
        </w:rPr>
        <w:t>U.S</w:t>
      </w:r>
      <w:r w:rsidRPr="00D13E6B">
        <w:rPr>
          <w:rStyle w:val="StyleUnderline"/>
        </w:rPr>
        <w:t xml:space="preserve">. in AI in many </w:t>
      </w:r>
      <w:r w:rsidRPr="00D13E6B">
        <w:rPr>
          <w:rStyle w:val="Emphasis"/>
        </w:rPr>
        <w:t>aspects</w:t>
      </w:r>
      <w:r w:rsidRPr="00D13E6B">
        <w:rPr>
          <w:sz w:val="16"/>
        </w:rPr>
        <w:t xml:space="preserve"> -- from breakthroughs in new AI models like transfer learning to innovative applications like brain-computer interfaces.</w:t>
      </w:r>
    </w:p>
    <w:p w14:paraId="6CEF2D25" w14:textId="77777777" w:rsidR="00934FA6" w:rsidRDefault="00934FA6" w:rsidP="00934FA6">
      <w:pPr>
        <w:pStyle w:val="Heading2"/>
      </w:pPr>
      <w:r>
        <w:t>Russia Revisionist</w:t>
      </w:r>
    </w:p>
    <w:p w14:paraId="2EA3D343" w14:textId="77777777" w:rsidR="00934FA6" w:rsidRDefault="00934FA6" w:rsidP="00934FA6">
      <w:pPr>
        <w:pStyle w:val="Heading3"/>
      </w:pPr>
      <w:r>
        <w:t>Russia Revisionist</w:t>
      </w:r>
    </w:p>
    <w:p w14:paraId="5DEC7DB1" w14:textId="77777777" w:rsidR="00934FA6" w:rsidRDefault="00934FA6" w:rsidP="00934FA6">
      <w:pPr>
        <w:pStyle w:val="Heading4"/>
      </w:pPr>
      <w:r>
        <w:t xml:space="preserve">Russia is </w:t>
      </w:r>
      <w:r w:rsidRPr="00F27B9F">
        <w:rPr>
          <w:u w:val="single"/>
        </w:rPr>
        <w:t>seeking</w:t>
      </w:r>
      <w:r>
        <w:t xml:space="preserve"> to </w:t>
      </w:r>
      <w:r w:rsidRPr="00F27B9F">
        <w:rPr>
          <w:u w:val="single"/>
        </w:rPr>
        <w:t>expand</w:t>
      </w:r>
      <w:r>
        <w:t xml:space="preserve"> naval power. </w:t>
      </w:r>
    </w:p>
    <w:p w14:paraId="549ECCA9" w14:textId="77777777" w:rsidR="00934FA6" w:rsidRDefault="00934FA6" w:rsidP="00934FA6">
      <w:r w:rsidRPr="006D2E24">
        <w:t xml:space="preserve">Sébastian </w:t>
      </w:r>
      <w:r w:rsidRPr="006D2E24">
        <w:rPr>
          <w:rStyle w:val="Style13ptBold"/>
        </w:rPr>
        <w:t>Seibt 24</w:t>
      </w:r>
      <w:r>
        <w:t>. Writer for 24 France. “</w:t>
      </w:r>
      <w:r w:rsidRPr="006D2E24">
        <w:t>Putin threatens to expand the war to Western strategic targets – but can he deliver?</w:t>
      </w:r>
      <w:r>
        <w:t xml:space="preserve">”. </w:t>
      </w:r>
      <w:r w:rsidRPr="006D2E24">
        <w:t>07/06/2024</w:t>
      </w:r>
      <w:r>
        <w:t xml:space="preserve">. </w:t>
      </w:r>
      <w:r w:rsidRPr="006D2E24">
        <w:t>https://www.france24.com/en/europe/20240607-putin-threatens-to-expand-the-war-to-western-strategic-targets-%E2%80%93-but-can-he-deliver</w:t>
      </w:r>
      <w:r>
        <w:t xml:space="preserve">. </w:t>
      </w:r>
    </w:p>
    <w:p w14:paraId="6B1E55AB" w14:textId="77777777" w:rsidR="00934FA6" w:rsidRPr="00F27B9F" w:rsidRDefault="00934FA6" w:rsidP="00934FA6">
      <w:pPr>
        <w:rPr>
          <w:sz w:val="20"/>
          <w:szCs w:val="20"/>
        </w:rPr>
      </w:pPr>
      <w:r w:rsidRPr="00F27B9F">
        <w:rPr>
          <w:sz w:val="20"/>
          <w:szCs w:val="20"/>
        </w:rPr>
        <w:t>Vague threats</w:t>
      </w:r>
    </w:p>
    <w:p w14:paraId="05C97F01" w14:textId="77777777" w:rsidR="00934FA6" w:rsidRPr="00421CCF" w:rsidRDefault="00934FA6" w:rsidP="00934FA6">
      <w:r w:rsidRPr="003A7E74">
        <w:rPr>
          <w:highlight w:val="cyan"/>
          <w:u w:val="single"/>
        </w:rPr>
        <w:t xml:space="preserve">Putin’s warning </w:t>
      </w:r>
      <w:r w:rsidRPr="006437B5">
        <w:rPr>
          <w:u w:val="single"/>
        </w:rPr>
        <w:t xml:space="preserve">about </w:t>
      </w:r>
      <w:r w:rsidRPr="003A7E74">
        <w:rPr>
          <w:highlight w:val="cyan"/>
          <w:u w:val="single"/>
        </w:rPr>
        <w:t xml:space="preserve">arming enemies of </w:t>
      </w:r>
      <w:r w:rsidRPr="006437B5">
        <w:rPr>
          <w:u w:val="single"/>
        </w:rPr>
        <w:t xml:space="preserve">the </w:t>
      </w:r>
      <w:r w:rsidRPr="003A7E74">
        <w:rPr>
          <w:highlight w:val="cyan"/>
          <w:u w:val="single"/>
        </w:rPr>
        <w:t xml:space="preserve">West </w:t>
      </w:r>
      <w:r w:rsidRPr="006437B5">
        <w:rPr>
          <w:u w:val="single"/>
        </w:rPr>
        <w:t xml:space="preserve">came as Moscow tries </w:t>
      </w:r>
      <w:r w:rsidRPr="003A7E74">
        <w:rPr>
          <w:highlight w:val="cyan"/>
          <w:u w:val="single"/>
        </w:rPr>
        <w:t xml:space="preserve">to project </w:t>
      </w:r>
      <w:r w:rsidRPr="006437B5">
        <w:rPr>
          <w:u w:val="single"/>
        </w:rPr>
        <w:t xml:space="preserve">its </w:t>
      </w:r>
      <w:r w:rsidRPr="003A7E74">
        <w:rPr>
          <w:b/>
          <w:bCs/>
          <w:highlight w:val="cyan"/>
          <w:u w:val="single"/>
        </w:rPr>
        <w:t>naval power</w:t>
      </w:r>
      <w:r w:rsidRPr="003A7E74">
        <w:rPr>
          <w:highlight w:val="cyan"/>
          <w:u w:val="single"/>
        </w:rPr>
        <w:t xml:space="preserve"> around the world</w:t>
      </w:r>
      <w:r w:rsidRPr="006437B5">
        <w:rPr>
          <w:u w:val="single"/>
        </w:rPr>
        <w:t>, according to US officials</w:t>
      </w:r>
      <w:r w:rsidRPr="00421CCF">
        <w:t xml:space="preserve">.  </w:t>
      </w:r>
    </w:p>
    <w:p w14:paraId="1E1A02D6" w14:textId="77777777" w:rsidR="00934FA6" w:rsidRPr="00F27B9F" w:rsidRDefault="00934FA6" w:rsidP="00934FA6">
      <w:pPr>
        <w:rPr>
          <w:sz w:val="20"/>
          <w:szCs w:val="20"/>
        </w:rPr>
      </w:pPr>
      <w:r w:rsidRPr="00F27B9F">
        <w:rPr>
          <w:sz w:val="20"/>
          <w:szCs w:val="20"/>
        </w:rPr>
        <w:t>Moscow is planning naval drills in the Caribbean this summer, according to media reports, citing US officials. The exercises will likely include port calls in Cuba and Venezuela, two Latin American countries that have unequivocally supported Moscow's war in Ukraine.</w:t>
      </w:r>
    </w:p>
    <w:p w14:paraId="66EB8B6E" w14:textId="77777777" w:rsidR="00934FA6" w:rsidRPr="006437B5" w:rsidRDefault="00934FA6" w:rsidP="00934FA6">
      <w:pPr>
        <w:rPr>
          <w:u w:val="single"/>
        </w:rPr>
      </w:pPr>
      <w:r w:rsidRPr="006437B5">
        <w:rPr>
          <w:u w:val="single"/>
        </w:rPr>
        <w:t xml:space="preserve">"Russia wants to </w:t>
      </w:r>
      <w:r w:rsidRPr="003A7E74">
        <w:rPr>
          <w:highlight w:val="cyan"/>
          <w:u w:val="single"/>
        </w:rPr>
        <w:t xml:space="preserve">scare </w:t>
      </w:r>
      <w:r w:rsidRPr="006437B5">
        <w:rPr>
          <w:u w:val="single"/>
        </w:rPr>
        <w:t xml:space="preserve">the </w:t>
      </w:r>
      <w:r w:rsidRPr="003A7E74">
        <w:rPr>
          <w:highlight w:val="cyan"/>
          <w:u w:val="single"/>
        </w:rPr>
        <w:t xml:space="preserve">West with </w:t>
      </w:r>
      <w:r w:rsidRPr="003A7E74">
        <w:rPr>
          <w:rStyle w:val="Emphasis"/>
          <w:highlight w:val="cyan"/>
        </w:rPr>
        <w:t>weapons proliferation</w:t>
      </w:r>
      <w:r w:rsidRPr="003A7E74">
        <w:rPr>
          <w:highlight w:val="cyan"/>
          <w:u w:val="single"/>
        </w:rPr>
        <w:t xml:space="preserve"> </w:t>
      </w:r>
      <w:r w:rsidRPr="006437B5">
        <w:rPr>
          <w:u w:val="single"/>
        </w:rPr>
        <w:t>and seems to be trying to expand the confrontation region with the West," said Jeff Hawn, a Russia specialist at the London School of Economics.</w:t>
      </w:r>
    </w:p>
    <w:p w14:paraId="7550E3EF" w14:textId="77777777" w:rsidR="00934FA6" w:rsidRPr="00F27B9F" w:rsidRDefault="00934FA6" w:rsidP="00934FA6">
      <w:pPr>
        <w:rPr>
          <w:sz w:val="20"/>
          <w:szCs w:val="20"/>
        </w:rPr>
      </w:pPr>
      <w:r w:rsidRPr="00F27B9F">
        <w:rPr>
          <w:sz w:val="20"/>
          <w:szCs w:val="20"/>
        </w:rPr>
        <w:t>But Putin’s rhetoric “remains very vague”, with no details of the arms deployment provided, noted Joseph Moses, military strategy expert at the International Team for the Study of Security (ITSS) Verona.</w:t>
      </w:r>
    </w:p>
    <w:p w14:paraId="3B453405" w14:textId="77777777" w:rsidR="00934FA6" w:rsidRPr="00F27B9F" w:rsidRDefault="00934FA6" w:rsidP="00934FA6">
      <w:pPr>
        <w:rPr>
          <w:sz w:val="20"/>
          <w:szCs w:val="20"/>
        </w:rPr>
      </w:pPr>
      <w:r w:rsidRPr="00F27B9F">
        <w:rPr>
          <w:sz w:val="20"/>
          <w:szCs w:val="20"/>
        </w:rPr>
        <w:t>The aim remains “to scare Western leaders and to provide ammunition to people sympathetic with Putin’s worldview, and to those who want a quick peace in Ukraine whatever the cost", explained Hawn. Putin remains deliberately vague in the hope of swaying public opinion in the West, allowing listeners to interpret his threats according to their own fears.</w:t>
      </w:r>
    </w:p>
    <w:p w14:paraId="68E988BE" w14:textId="77777777" w:rsidR="00934FA6" w:rsidRPr="00F27B9F" w:rsidRDefault="00934FA6" w:rsidP="00934FA6">
      <w:pPr>
        <w:rPr>
          <w:sz w:val="20"/>
          <w:szCs w:val="20"/>
        </w:rPr>
      </w:pPr>
      <w:r w:rsidRPr="00F27B9F">
        <w:rPr>
          <w:sz w:val="20"/>
          <w:szCs w:val="20"/>
        </w:rPr>
        <w:t>Extending Russia’s foothold in Africa</w:t>
      </w:r>
    </w:p>
    <w:p w14:paraId="622FD490" w14:textId="77777777" w:rsidR="00934FA6" w:rsidRPr="00F27B9F" w:rsidRDefault="00934FA6" w:rsidP="00934FA6">
      <w:pPr>
        <w:rPr>
          <w:sz w:val="20"/>
          <w:szCs w:val="20"/>
        </w:rPr>
      </w:pPr>
      <w:r w:rsidRPr="00F27B9F">
        <w:rPr>
          <w:sz w:val="20"/>
          <w:szCs w:val="20"/>
        </w:rPr>
        <w:t>But some experts note that Russia’s choice of friendly countries willing to sign up for this latest plan is limited.</w:t>
      </w:r>
    </w:p>
    <w:p w14:paraId="5FFA7599" w14:textId="77777777" w:rsidR="00934FA6" w:rsidRPr="006437B5" w:rsidRDefault="00934FA6" w:rsidP="00934FA6">
      <w:pPr>
        <w:rPr>
          <w:u w:val="single"/>
        </w:rPr>
      </w:pPr>
      <w:r w:rsidRPr="006437B5">
        <w:rPr>
          <w:u w:val="single"/>
        </w:rPr>
        <w:t xml:space="preserve">Putin's threats “could mean </w:t>
      </w:r>
      <w:r w:rsidRPr="003A7E74">
        <w:rPr>
          <w:highlight w:val="cyan"/>
          <w:u w:val="single"/>
        </w:rPr>
        <w:t>expand</w:t>
      </w:r>
      <w:r w:rsidRPr="006437B5">
        <w:rPr>
          <w:u w:val="single"/>
        </w:rPr>
        <w:t xml:space="preserve">ing its military </w:t>
      </w:r>
      <w:r w:rsidRPr="003A7E74">
        <w:rPr>
          <w:highlight w:val="cyan"/>
          <w:u w:val="single"/>
        </w:rPr>
        <w:t xml:space="preserve">equipment </w:t>
      </w:r>
      <w:r w:rsidRPr="006437B5">
        <w:rPr>
          <w:u w:val="single"/>
        </w:rPr>
        <w:t xml:space="preserve">signature </w:t>
      </w:r>
      <w:r w:rsidRPr="003A7E74">
        <w:rPr>
          <w:highlight w:val="cyan"/>
          <w:u w:val="single"/>
        </w:rPr>
        <w:t xml:space="preserve">in </w:t>
      </w:r>
      <w:r w:rsidRPr="003A7E74">
        <w:rPr>
          <w:b/>
          <w:bCs/>
          <w:highlight w:val="cyan"/>
          <w:u w:val="single"/>
        </w:rPr>
        <w:t>Belarus</w:t>
      </w:r>
      <w:r w:rsidRPr="006437B5">
        <w:rPr>
          <w:u w:val="single"/>
        </w:rPr>
        <w:t>”, said Moses. “The other path of least resistance are the African countries, where we are seeing a pivot away from Europe and America."</w:t>
      </w:r>
    </w:p>
    <w:p w14:paraId="267E4DE5" w14:textId="77777777" w:rsidR="00934FA6" w:rsidRPr="00421CCF" w:rsidRDefault="00934FA6" w:rsidP="00934FA6">
      <w:r w:rsidRPr="00F27B9F">
        <w:rPr>
          <w:u w:val="single"/>
        </w:rPr>
        <w:t xml:space="preserve">There are increasing signs of </w:t>
      </w:r>
      <w:r w:rsidRPr="003A7E74">
        <w:rPr>
          <w:highlight w:val="cyan"/>
          <w:u w:val="single"/>
        </w:rPr>
        <w:t xml:space="preserve">Russia seeking </w:t>
      </w:r>
      <w:r w:rsidRPr="00F27B9F">
        <w:rPr>
          <w:u w:val="single"/>
        </w:rPr>
        <w:t xml:space="preserve">closer </w:t>
      </w:r>
      <w:r w:rsidRPr="003A7E74">
        <w:rPr>
          <w:highlight w:val="cyan"/>
          <w:u w:val="single"/>
        </w:rPr>
        <w:t xml:space="preserve">military cooperation with </w:t>
      </w:r>
      <w:r w:rsidRPr="00F27B9F">
        <w:rPr>
          <w:u w:val="single"/>
        </w:rPr>
        <w:t xml:space="preserve">several </w:t>
      </w:r>
      <w:r w:rsidRPr="003A7E74">
        <w:rPr>
          <w:b/>
          <w:bCs/>
          <w:highlight w:val="cyan"/>
          <w:u w:val="single"/>
        </w:rPr>
        <w:t>African nations</w:t>
      </w:r>
      <w:r w:rsidRPr="00F27B9F">
        <w:rPr>
          <w:u w:val="single"/>
        </w:rPr>
        <w:t>. Moses noted that Russian Foreign Minister Sergei Lavrov’s whirlwind tour of sub-Saharan Africa this week included visits to Burkina Faso and Chad for the first time</w:t>
      </w:r>
      <w:r w:rsidRPr="00421CCF">
        <w:t>.</w:t>
      </w:r>
    </w:p>
    <w:p w14:paraId="567EFF77" w14:textId="77777777" w:rsidR="00934FA6" w:rsidRPr="00F27B9F" w:rsidRDefault="00934FA6" w:rsidP="00934FA6">
      <w:pPr>
        <w:rPr>
          <w:sz w:val="20"/>
          <w:szCs w:val="20"/>
        </w:rPr>
      </w:pPr>
      <w:r w:rsidRPr="00F27B9F">
        <w:rPr>
          <w:sz w:val="20"/>
          <w:szCs w:val="20"/>
        </w:rPr>
        <w:t>"In terms of providing military and kinetic aid to other countries, my assessment is that we can expect an intensifying of Russia’s foothold in central Africa," said Moses. Russia and the Democratic Republic of Congo signed a military cooperation agreement in March in Moscow’s bid to rebrand the Wagner Group’s operations in Africa.</w:t>
      </w:r>
    </w:p>
    <w:p w14:paraId="611B57B0" w14:textId="77777777" w:rsidR="00934FA6" w:rsidRPr="00F27B9F" w:rsidRDefault="00934FA6" w:rsidP="00934FA6">
      <w:pPr>
        <w:rPr>
          <w:sz w:val="20"/>
          <w:szCs w:val="20"/>
        </w:rPr>
      </w:pPr>
      <w:r w:rsidRPr="00F27B9F">
        <w:rPr>
          <w:sz w:val="20"/>
          <w:szCs w:val="20"/>
        </w:rPr>
        <w:t>While this part of Africa is not home to many strategic Western sites, the influx of new Russian weapons could be an additional destabilising factor in the region.</w:t>
      </w:r>
    </w:p>
    <w:p w14:paraId="70FFE482" w14:textId="77777777" w:rsidR="00934FA6" w:rsidRPr="00F27B9F" w:rsidRDefault="00934FA6" w:rsidP="00934FA6">
      <w:pPr>
        <w:rPr>
          <w:sz w:val="20"/>
          <w:szCs w:val="20"/>
        </w:rPr>
      </w:pPr>
      <w:r w:rsidRPr="00F27B9F">
        <w:rPr>
          <w:sz w:val="20"/>
          <w:szCs w:val="20"/>
        </w:rPr>
        <w:t>The ‘dominant power’ in the Americas</w:t>
      </w:r>
    </w:p>
    <w:p w14:paraId="23EE4CCF" w14:textId="77777777" w:rsidR="00934FA6" w:rsidRPr="00F27B9F" w:rsidRDefault="00934FA6" w:rsidP="00934FA6">
      <w:pPr>
        <w:rPr>
          <w:u w:val="single"/>
        </w:rPr>
      </w:pPr>
      <w:r w:rsidRPr="00F27B9F">
        <w:rPr>
          <w:u w:val="single"/>
        </w:rPr>
        <w:t xml:space="preserve">Sub-Saharan Africa may </w:t>
      </w:r>
      <w:r w:rsidRPr="003A7E74">
        <w:rPr>
          <w:highlight w:val="cyan"/>
          <w:u w:val="single"/>
        </w:rPr>
        <w:t xml:space="preserve">not </w:t>
      </w:r>
      <w:r w:rsidRPr="00F27B9F">
        <w:rPr>
          <w:u w:val="single"/>
        </w:rPr>
        <w:t xml:space="preserve">be </w:t>
      </w:r>
      <w:r w:rsidRPr="003A7E74">
        <w:rPr>
          <w:highlight w:val="cyan"/>
          <w:u w:val="single"/>
        </w:rPr>
        <w:t xml:space="preserve">the only destination </w:t>
      </w:r>
      <w:r w:rsidRPr="00F27B9F">
        <w:rPr>
          <w:u w:val="single"/>
        </w:rPr>
        <w:t xml:space="preserve">for Russian weapons targeting Western interests. "The most likely </w:t>
      </w:r>
      <w:r w:rsidRPr="003A7E74">
        <w:rPr>
          <w:highlight w:val="cyan"/>
          <w:u w:val="single"/>
        </w:rPr>
        <w:t xml:space="preserve">candidates are </w:t>
      </w:r>
      <w:r w:rsidRPr="003A7E74">
        <w:rPr>
          <w:b/>
          <w:bCs/>
          <w:highlight w:val="cyan"/>
          <w:u w:val="single"/>
        </w:rPr>
        <w:t>Iran</w:t>
      </w:r>
      <w:r w:rsidRPr="003A7E74">
        <w:rPr>
          <w:highlight w:val="cyan"/>
          <w:u w:val="single"/>
        </w:rPr>
        <w:t xml:space="preserve"> and </w:t>
      </w:r>
      <w:r w:rsidRPr="003A7E74">
        <w:rPr>
          <w:b/>
          <w:bCs/>
          <w:highlight w:val="cyan"/>
          <w:u w:val="single"/>
        </w:rPr>
        <w:t>North Korea</w:t>
      </w:r>
      <w:r w:rsidRPr="00F27B9F">
        <w:rPr>
          <w:u w:val="single"/>
        </w:rPr>
        <w:t>. Russia is already kind of doing it anyway, but no one wants to see these countries with even more weapons to threaten the West,” said Veronika Poniscjakova, a specialist in international security issues and the Ukraine war at the University of Portsmouth.</w:t>
      </w:r>
    </w:p>
    <w:p w14:paraId="0805652A" w14:textId="77777777" w:rsidR="00934FA6" w:rsidRPr="00F27B9F" w:rsidRDefault="00934FA6" w:rsidP="00934FA6">
      <w:pPr>
        <w:rPr>
          <w:sz w:val="20"/>
          <w:szCs w:val="20"/>
        </w:rPr>
      </w:pPr>
      <w:r w:rsidRPr="00F27B9F">
        <w:rPr>
          <w:sz w:val="20"/>
          <w:szCs w:val="20"/>
        </w:rPr>
        <w:t>On the other hand, Russia’s ability to deliver more weapons with impunity to its Latin American allies are limited. These countries would also have to agree to strike at Western strategic interests, which is far from certain.</w:t>
      </w:r>
    </w:p>
    <w:p w14:paraId="5206A611" w14:textId="77777777" w:rsidR="00934FA6" w:rsidRPr="00F27B9F" w:rsidRDefault="00934FA6" w:rsidP="00934FA6">
      <w:pPr>
        <w:rPr>
          <w:sz w:val="20"/>
          <w:szCs w:val="20"/>
        </w:rPr>
      </w:pPr>
      <w:r w:rsidRPr="00F27B9F">
        <w:rPr>
          <w:sz w:val="20"/>
          <w:szCs w:val="20"/>
        </w:rPr>
        <w:t>Venezuela and Cuba “recognise that the US is “by far the dominant power in the region” of Latin America, Hawn said.</w:t>
      </w:r>
    </w:p>
    <w:p w14:paraId="641DC1A6" w14:textId="77777777" w:rsidR="00934FA6" w:rsidRPr="00F27B9F" w:rsidRDefault="00934FA6" w:rsidP="00934FA6">
      <w:pPr>
        <w:rPr>
          <w:sz w:val="20"/>
          <w:szCs w:val="20"/>
        </w:rPr>
      </w:pPr>
      <w:r w:rsidRPr="00F27B9F">
        <w:rPr>
          <w:sz w:val="20"/>
          <w:szCs w:val="20"/>
        </w:rPr>
        <w:t xml:space="preserve">Belarusian President Alexander Lukashenko represents a textbook case of an “ally” unwilling to venture too far down the path of war against the West, he noted. “In Belarus, Lukashenko is trying hard to not go to deep into the war even though he is claiming that he is a hundred percent on Putin's side.” </w:t>
      </w:r>
    </w:p>
    <w:p w14:paraId="649AF796" w14:textId="77777777" w:rsidR="00934FA6" w:rsidRPr="00F27B9F" w:rsidRDefault="00934FA6" w:rsidP="00934FA6">
      <w:pPr>
        <w:rPr>
          <w:sz w:val="20"/>
          <w:szCs w:val="20"/>
        </w:rPr>
      </w:pPr>
      <w:r w:rsidRPr="00F27B9F">
        <w:rPr>
          <w:sz w:val="20"/>
          <w:szCs w:val="20"/>
        </w:rPr>
        <w:t>In addition, Russia can ill afford to flood the world with weapons in an attempt to export its war in Ukraine.</w:t>
      </w:r>
    </w:p>
    <w:p w14:paraId="2819201E" w14:textId="77777777" w:rsidR="00934FA6" w:rsidRPr="00F27B9F" w:rsidRDefault="00934FA6" w:rsidP="00934FA6">
      <w:pPr>
        <w:rPr>
          <w:sz w:val="20"/>
          <w:szCs w:val="20"/>
        </w:rPr>
      </w:pPr>
      <w:r w:rsidRPr="00F27B9F">
        <w:rPr>
          <w:sz w:val="20"/>
          <w:szCs w:val="20"/>
        </w:rPr>
        <w:t>“They can, of course, send military advisers and – more importantly – battlefield data on the performance of drones and weapons platforms, and how they have fared against Western systems. This intelligence is very important,” said Moses. “Since Russia has a high rate of production [for] cruise missiles, it is possible that they could [export them] – as well as drones ranging from large platforms to smaller, copter hand-held drones. It could also provide these countries with 'dumber' options like artillery shells, which Russia has in large quantities."</w:t>
      </w:r>
    </w:p>
    <w:p w14:paraId="66F1E494" w14:textId="77777777" w:rsidR="00934FA6" w:rsidRPr="00F27B9F" w:rsidRDefault="00934FA6" w:rsidP="00934FA6">
      <w:pPr>
        <w:rPr>
          <w:sz w:val="20"/>
          <w:szCs w:val="20"/>
        </w:rPr>
      </w:pPr>
      <w:r w:rsidRPr="00F27B9F">
        <w:rPr>
          <w:sz w:val="20"/>
          <w:szCs w:val="20"/>
        </w:rPr>
        <w:t>But given Russia’s weapons needs in Ukraine, Poniscjakova said Moscow is very unlikely to send any of its “good” weapons to other countries.</w:t>
      </w:r>
    </w:p>
    <w:p w14:paraId="68DAFF1E" w14:textId="77777777" w:rsidR="00934FA6" w:rsidRPr="00F27B9F" w:rsidRDefault="00934FA6" w:rsidP="00934FA6">
      <w:pPr>
        <w:rPr>
          <w:sz w:val="20"/>
          <w:szCs w:val="20"/>
        </w:rPr>
      </w:pPr>
      <w:r w:rsidRPr="00F27B9F">
        <w:rPr>
          <w:sz w:val="20"/>
          <w:szCs w:val="20"/>
        </w:rPr>
        <w:t>Hawn added that Western strategic sites are also “well protected against even the most modern weapons”.</w:t>
      </w:r>
    </w:p>
    <w:p w14:paraId="347A1DAE" w14:textId="77777777" w:rsidR="00934FA6" w:rsidRPr="00F27B9F" w:rsidRDefault="00934FA6" w:rsidP="00934FA6">
      <w:pPr>
        <w:rPr>
          <w:sz w:val="20"/>
          <w:szCs w:val="20"/>
        </w:rPr>
      </w:pPr>
      <w:r w:rsidRPr="00F27B9F">
        <w:rPr>
          <w:sz w:val="20"/>
          <w:szCs w:val="20"/>
        </w:rPr>
        <w:t>‘A bear that cannot bite’</w:t>
      </w:r>
    </w:p>
    <w:p w14:paraId="4BD178BF" w14:textId="77777777" w:rsidR="00934FA6" w:rsidRPr="00F27B9F" w:rsidRDefault="00934FA6" w:rsidP="00934FA6">
      <w:pPr>
        <w:rPr>
          <w:sz w:val="20"/>
          <w:szCs w:val="20"/>
        </w:rPr>
      </w:pPr>
      <w:r w:rsidRPr="00F27B9F">
        <w:rPr>
          <w:sz w:val="20"/>
          <w:szCs w:val="20"/>
        </w:rPr>
        <w:t>While Putin clearly felt compelled to react to the US and Germany agreeing to let Ukraine use Western missiles to strike targets on Russian territory, Moscow’s threats of retaliation are “essentially meaningless”, said Poniscjakova.</w:t>
      </w:r>
    </w:p>
    <w:p w14:paraId="3E121DBD" w14:textId="77777777" w:rsidR="00934FA6" w:rsidRPr="00F27B9F" w:rsidRDefault="00934FA6" w:rsidP="00934FA6">
      <w:pPr>
        <w:rPr>
          <w:sz w:val="20"/>
          <w:szCs w:val="20"/>
        </w:rPr>
      </w:pPr>
      <w:r w:rsidRPr="00F27B9F">
        <w:rPr>
          <w:sz w:val="20"/>
          <w:szCs w:val="20"/>
        </w:rPr>
        <w:t xml:space="preserve">"At this point, it’s just complaining. It's like a bear that cannot bite." </w:t>
      </w:r>
    </w:p>
    <w:p w14:paraId="580BBA25" w14:textId="77777777" w:rsidR="00934FA6" w:rsidRPr="00421CCF" w:rsidRDefault="00934FA6" w:rsidP="00934FA6">
      <w:r w:rsidRPr="00F27B9F">
        <w:rPr>
          <w:u w:val="single"/>
        </w:rPr>
        <w:t xml:space="preserve">The </w:t>
      </w:r>
      <w:r w:rsidRPr="003A7E74">
        <w:rPr>
          <w:highlight w:val="cyan"/>
          <w:u w:val="single"/>
        </w:rPr>
        <w:t xml:space="preserve">upcoming </w:t>
      </w:r>
      <w:r w:rsidRPr="003A7E74">
        <w:rPr>
          <w:b/>
          <w:bCs/>
          <w:highlight w:val="cyan"/>
          <w:u w:val="single"/>
        </w:rPr>
        <w:t>naval exercises</w:t>
      </w:r>
      <w:r w:rsidRPr="003A7E74">
        <w:rPr>
          <w:highlight w:val="cyan"/>
          <w:u w:val="single"/>
        </w:rPr>
        <w:t xml:space="preserve"> in </w:t>
      </w:r>
      <w:r w:rsidRPr="00F27B9F">
        <w:rPr>
          <w:u w:val="single"/>
        </w:rPr>
        <w:t xml:space="preserve">the </w:t>
      </w:r>
      <w:r w:rsidRPr="003A7E74">
        <w:rPr>
          <w:b/>
          <w:bCs/>
          <w:highlight w:val="cyan"/>
          <w:u w:val="single"/>
        </w:rPr>
        <w:t>Caribbean</w:t>
      </w:r>
      <w:r w:rsidRPr="003A7E74">
        <w:rPr>
          <w:highlight w:val="cyan"/>
          <w:u w:val="single"/>
        </w:rPr>
        <w:t xml:space="preserve"> </w:t>
      </w:r>
      <w:r w:rsidRPr="00F27B9F">
        <w:rPr>
          <w:u w:val="single"/>
        </w:rPr>
        <w:t xml:space="preserve">are a classic </w:t>
      </w:r>
      <w:r w:rsidRPr="003A7E74">
        <w:rPr>
          <w:highlight w:val="cyan"/>
          <w:u w:val="single"/>
        </w:rPr>
        <w:t xml:space="preserve">example of </w:t>
      </w:r>
      <w:r w:rsidRPr="00F27B9F">
        <w:rPr>
          <w:u w:val="single"/>
        </w:rPr>
        <w:t>this “</w:t>
      </w:r>
      <w:r w:rsidRPr="003A7E74">
        <w:rPr>
          <w:b/>
          <w:bCs/>
          <w:highlight w:val="cyan"/>
          <w:u w:val="single"/>
        </w:rPr>
        <w:t>Made in Moscow</w:t>
      </w:r>
      <w:r w:rsidRPr="00F27B9F">
        <w:rPr>
          <w:u w:val="single"/>
        </w:rPr>
        <w:t xml:space="preserve">” </w:t>
      </w:r>
      <w:r w:rsidRPr="003A7E74">
        <w:rPr>
          <w:highlight w:val="cyan"/>
          <w:u w:val="single"/>
        </w:rPr>
        <w:t>communications war</w:t>
      </w:r>
      <w:r w:rsidRPr="00421CCF">
        <w:t>.</w:t>
      </w:r>
    </w:p>
    <w:p w14:paraId="54F0F927" w14:textId="77777777" w:rsidR="00934FA6" w:rsidRPr="00F27B9F" w:rsidRDefault="00934FA6" w:rsidP="00934FA6">
      <w:pPr>
        <w:rPr>
          <w:sz w:val="20"/>
          <w:szCs w:val="20"/>
        </w:rPr>
      </w:pPr>
      <w:r w:rsidRPr="00F27B9F">
        <w:rPr>
          <w:sz w:val="20"/>
          <w:szCs w:val="20"/>
        </w:rPr>
        <w:t>“It would be very surprising, given the state of the Russian fleet, if there were more than three or four ships sent to the Caribbean,” said Hawn. "Most of the bluewater (open sea) hulls were built during the Cold War and are in bad shape. They can try to project power in the Caribbean, but I would be very surprised if they send more than three or four ships."</w:t>
      </w:r>
    </w:p>
    <w:p w14:paraId="3B933398" w14:textId="77777777" w:rsidR="00934FA6" w:rsidRPr="00F27B9F" w:rsidRDefault="00934FA6" w:rsidP="00934FA6">
      <w:pPr>
        <w:rPr>
          <w:sz w:val="20"/>
          <w:szCs w:val="20"/>
        </w:rPr>
      </w:pPr>
      <w:r w:rsidRPr="00F27B9F">
        <w:rPr>
          <w:sz w:val="20"/>
          <w:szCs w:val="20"/>
        </w:rPr>
        <w:t>Russian naval exercises in the Caribbean are also not unprecedented, Poniscjakova noted. Moscow participated in naval drills in the region in 2008 which were followed by naval training exercises with Iran and China in the Gulf of Oman.</w:t>
      </w:r>
    </w:p>
    <w:p w14:paraId="192F33AD" w14:textId="77777777" w:rsidR="00934FA6" w:rsidRPr="009448AA" w:rsidRDefault="00934FA6" w:rsidP="00934FA6">
      <w:pPr>
        <w:rPr>
          <w:u w:val="single"/>
        </w:rPr>
      </w:pPr>
      <w:r w:rsidRPr="006437B5">
        <w:rPr>
          <w:u w:val="single"/>
        </w:rPr>
        <w:t xml:space="preserve">These high-seas sorties, according to Poniscjakova, are simply opportunities for Moscow “to try and convince its allies that, despite two years of war in Ukraine, </w:t>
      </w:r>
      <w:r w:rsidRPr="003A7E74">
        <w:rPr>
          <w:highlight w:val="cyan"/>
          <w:u w:val="single"/>
        </w:rPr>
        <w:t xml:space="preserve">Russia </w:t>
      </w:r>
      <w:r w:rsidRPr="006437B5">
        <w:rPr>
          <w:u w:val="single"/>
        </w:rPr>
        <w:t xml:space="preserve">is still </w:t>
      </w:r>
      <w:r w:rsidRPr="003A7E74">
        <w:rPr>
          <w:highlight w:val="cyan"/>
          <w:u w:val="single"/>
        </w:rPr>
        <w:t xml:space="preserve">capable of </w:t>
      </w:r>
      <w:r w:rsidRPr="003A7E74">
        <w:rPr>
          <w:b/>
          <w:bCs/>
          <w:highlight w:val="cyan"/>
          <w:u w:val="single"/>
        </w:rPr>
        <w:t xml:space="preserve">projecting </w:t>
      </w:r>
      <w:r w:rsidRPr="00F27B9F">
        <w:rPr>
          <w:b/>
          <w:bCs/>
          <w:u w:val="single"/>
        </w:rPr>
        <w:t xml:space="preserve">its </w:t>
      </w:r>
      <w:r w:rsidRPr="003A7E74">
        <w:rPr>
          <w:b/>
          <w:bCs/>
          <w:highlight w:val="cyan"/>
          <w:u w:val="single"/>
        </w:rPr>
        <w:t>military</w:t>
      </w:r>
      <w:r w:rsidRPr="003A7E74">
        <w:rPr>
          <w:highlight w:val="cyan"/>
          <w:u w:val="single"/>
        </w:rPr>
        <w:t xml:space="preserve"> </w:t>
      </w:r>
      <w:r w:rsidRPr="003A7E74">
        <w:rPr>
          <w:b/>
          <w:bCs/>
          <w:highlight w:val="cyan"/>
          <w:u w:val="single"/>
        </w:rPr>
        <w:t>power</w:t>
      </w:r>
      <w:r w:rsidRPr="003A7E74">
        <w:rPr>
          <w:highlight w:val="cyan"/>
          <w:u w:val="single"/>
        </w:rPr>
        <w:t xml:space="preserve"> anywhere in the world</w:t>
      </w:r>
      <w:r w:rsidRPr="006437B5">
        <w:rPr>
          <w:u w:val="single"/>
        </w:rPr>
        <w:t>”.</w:t>
      </w:r>
    </w:p>
    <w:p w14:paraId="42DE2513" w14:textId="77777777" w:rsidR="00934FA6" w:rsidRDefault="00934FA6" w:rsidP="00934FA6">
      <w:pPr>
        <w:pStyle w:val="Heading4"/>
      </w:pPr>
      <w:r>
        <w:t xml:space="preserve">Russia will </w:t>
      </w:r>
      <w:r w:rsidRPr="006437B5">
        <w:rPr>
          <w:u w:val="single"/>
        </w:rPr>
        <w:t>continue</w:t>
      </w:r>
      <w:r>
        <w:t xml:space="preserve"> to expand. </w:t>
      </w:r>
    </w:p>
    <w:p w14:paraId="5F4130B4" w14:textId="77777777" w:rsidR="00934FA6" w:rsidRDefault="00934FA6" w:rsidP="00934FA6">
      <w:r w:rsidRPr="00091AD3">
        <w:t xml:space="preserve">Jim </w:t>
      </w:r>
      <w:r w:rsidRPr="00091AD3">
        <w:rPr>
          <w:rStyle w:val="Style13ptBold"/>
        </w:rPr>
        <w:t>Garamone 24</w:t>
      </w:r>
      <w:r>
        <w:t>. Writer for Department of Defense. “</w:t>
      </w:r>
      <w:r w:rsidRPr="00091AD3">
        <w:t>U.S. Commander in Europe Says Russia Is a 'Chronic Threat' to World</w:t>
      </w:r>
      <w:r>
        <w:t xml:space="preserve">”. 4/10/24. </w:t>
      </w:r>
      <w:r w:rsidRPr="00091AD3">
        <w:t>https://www.defense.gov/News/News-Stories/Article/Article/3737446/us-commander-in-europe-says-russia-is-a-chronic-threat-to-world/</w:t>
      </w:r>
      <w:r>
        <w:t>. BP</w:t>
      </w:r>
    </w:p>
    <w:p w14:paraId="62F64B52" w14:textId="77777777" w:rsidR="00934FA6" w:rsidRPr="00421CCF" w:rsidRDefault="00934FA6" w:rsidP="00934FA6">
      <w:r w:rsidRPr="003A7E74">
        <w:rPr>
          <w:highlight w:val="cyan"/>
          <w:u w:val="single"/>
        </w:rPr>
        <w:t xml:space="preserve">Russia poses </w:t>
      </w:r>
      <w:r w:rsidRPr="00B9668C">
        <w:rPr>
          <w:u w:val="single"/>
        </w:rPr>
        <w:t xml:space="preserve">"a </w:t>
      </w:r>
      <w:r w:rsidRPr="003A7E74">
        <w:rPr>
          <w:b/>
          <w:bCs/>
          <w:highlight w:val="cyan"/>
          <w:u w:val="single"/>
        </w:rPr>
        <w:t>chronic threat</w:t>
      </w:r>
      <w:r w:rsidRPr="00B9668C">
        <w:rPr>
          <w:u w:val="single"/>
        </w:rPr>
        <w:t>" to the world and further aid to Ukraine to repulse the Russian invasion of that country is crucial, said Army Gen. Christopher Cavoli, the commander of U.S. European Command</w:t>
      </w:r>
      <w:r w:rsidRPr="00421CCF">
        <w:t xml:space="preserve">. </w:t>
      </w:r>
    </w:p>
    <w:p w14:paraId="1DB47224" w14:textId="77777777" w:rsidR="00934FA6" w:rsidRPr="00421CCF" w:rsidRDefault="00934FA6" w:rsidP="00934FA6">
      <w:r w:rsidRPr="00421CCF">
        <w:t xml:space="preserve">Cavoli, who also serves as NATO's supreme allied commander in Europe, testified before the House Armed Services Committee today. </w:t>
      </w:r>
    </w:p>
    <w:p w14:paraId="2E8B9164" w14:textId="77777777" w:rsidR="00934FA6" w:rsidRPr="00B9668C" w:rsidRDefault="00934FA6" w:rsidP="00934FA6">
      <w:pPr>
        <w:rPr>
          <w:u w:val="single"/>
        </w:rPr>
      </w:pPr>
      <w:r w:rsidRPr="00B9668C">
        <w:rPr>
          <w:u w:val="single"/>
        </w:rPr>
        <w:t>"We're facing challenging times, to say the least, in the European theater," Cavoli told the representatives. "</w:t>
      </w:r>
      <w:r w:rsidRPr="003A7E74">
        <w:rPr>
          <w:highlight w:val="cyan"/>
          <w:u w:val="single"/>
        </w:rPr>
        <w:t>Russia's brutal</w:t>
      </w:r>
      <w:r w:rsidRPr="00B9668C">
        <w:rPr>
          <w:u w:val="single"/>
        </w:rPr>
        <w:t xml:space="preserve">, </w:t>
      </w:r>
      <w:r w:rsidRPr="003A7E74">
        <w:rPr>
          <w:highlight w:val="cyan"/>
          <w:u w:val="single"/>
        </w:rPr>
        <w:t xml:space="preserve">unprovoked war </w:t>
      </w:r>
      <w:r w:rsidRPr="00B9668C">
        <w:rPr>
          <w:u w:val="single"/>
        </w:rPr>
        <w:t xml:space="preserve">has </w:t>
      </w:r>
      <w:r w:rsidRPr="003A7E74">
        <w:rPr>
          <w:highlight w:val="cyan"/>
          <w:u w:val="single"/>
        </w:rPr>
        <w:t xml:space="preserve">ravaged Ukraine </w:t>
      </w:r>
      <w:r w:rsidRPr="00B9668C">
        <w:rPr>
          <w:u w:val="single"/>
        </w:rPr>
        <w:t xml:space="preserve">for over two years. [Russian] forces are </w:t>
      </w:r>
      <w:r w:rsidRPr="003A7E74">
        <w:rPr>
          <w:highlight w:val="cyan"/>
          <w:u w:val="single"/>
        </w:rPr>
        <w:t xml:space="preserve">demolishing cities </w:t>
      </w:r>
      <w:r w:rsidRPr="00B9668C">
        <w:rPr>
          <w:u w:val="single"/>
        </w:rPr>
        <w:t xml:space="preserve">and are </w:t>
      </w:r>
      <w:r w:rsidRPr="003A7E74">
        <w:rPr>
          <w:highlight w:val="cyan"/>
          <w:u w:val="single"/>
        </w:rPr>
        <w:t xml:space="preserve">destroying innocent lives on </w:t>
      </w:r>
      <w:r w:rsidRPr="00B9668C">
        <w:rPr>
          <w:u w:val="single"/>
        </w:rPr>
        <w:t xml:space="preserve">a </w:t>
      </w:r>
      <w:r w:rsidRPr="003A7E74">
        <w:rPr>
          <w:highlight w:val="cyan"/>
          <w:u w:val="single"/>
        </w:rPr>
        <w:t xml:space="preserve">scale </w:t>
      </w:r>
      <w:r w:rsidRPr="00B9668C">
        <w:rPr>
          <w:u w:val="single"/>
        </w:rPr>
        <w:t xml:space="preserve">we have </w:t>
      </w:r>
      <w:r w:rsidRPr="003A7E74">
        <w:rPr>
          <w:highlight w:val="cyan"/>
          <w:u w:val="single"/>
        </w:rPr>
        <w:t xml:space="preserve">not seen since </w:t>
      </w:r>
      <w:r w:rsidRPr="00B9668C">
        <w:rPr>
          <w:u w:val="single"/>
        </w:rPr>
        <w:t xml:space="preserve">the </w:t>
      </w:r>
      <w:r w:rsidRPr="003A7E74">
        <w:rPr>
          <w:rStyle w:val="Emphasis"/>
          <w:highlight w:val="cyan"/>
        </w:rPr>
        <w:t>Second World War</w:t>
      </w:r>
      <w:r w:rsidRPr="00B9668C">
        <w:rPr>
          <w:u w:val="single"/>
        </w:rPr>
        <w:t xml:space="preserve">." </w:t>
      </w:r>
    </w:p>
    <w:p w14:paraId="3B5579A7" w14:textId="77777777" w:rsidR="00934FA6" w:rsidRPr="00421CCF" w:rsidRDefault="00934FA6" w:rsidP="00934FA6">
      <w:r w:rsidRPr="00421CCF">
        <w:t xml:space="preserve">Also of concern is Russia's dependence on China, Iran and North Korea to sustain its campaign in Ukraine, he said. "These countries are forming interlocking, strategic partnerships in an attempt to challenge the existing order," the general said. "This is profoundly inimical to U.S. national interests." </w:t>
      </w:r>
    </w:p>
    <w:p w14:paraId="5928CAB7" w14:textId="77777777" w:rsidR="00934FA6" w:rsidRPr="00B9668C" w:rsidRDefault="00934FA6" w:rsidP="00934FA6">
      <w:pPr>
        <w:rPr>
          <w:u w:val="single"/>
        </w:rPr>
      </w:pPr>
      <w:r w:rsidRPr="00B9668C">
        <w:rPr>
          <w:u w:val="single"/>
        </w:rPr>
        <w:t xml:space="preserve">More than two years after the invasion, Russian President Vladimir </w:t>
      </w:r>
      <w:r w:rsidRPr="003A7E74">
        <w:rPr>
          <w:highlight w:val="cyan"/>
          <w:u w:val="single"/>
        </w:rPr>
        <w:t xml:space="preserve">Putin </w:t>
      </w:r>
      <w:r w:rsidRPr="003A7E74">
        <w:rPr>
          <w:b/>
          <w:bCs/>
          <w:highlight w:val="cyan"/>
          <w:u w:val="single"/>
        </w:rPr>
        <w:t>shows no sign of stopping</w:t>
      </w:r>
      <w:r w:rsidRPr="00B9668C">
        <w:rPr>
          <w:u w:val="single"/>
        </w:rPr>
        <w:t xml:space="preserve">, Cavoli said. "Russia </w:t>
      </w:r>
      <w:r w:rsidRPr="003A7E74">
        <w:rPr>
          <w:highlight w:val="cyan"/>
          <w:u w:val="single"/>
        </w:rPr>
        <w:t>does not intend to stop with Ukraine</w:t>
      </w:r>
      <w:r w:rsidRPr="00B9668C">
        <w:rPr>
          <w:u w:val="single"/>
        </w:rPr>
        <w:t xml:space="preserve">," he said. "Russia presents a chronic threat." </w:t>
      </w:r>
    </w:p>
    <w:p w14:paraId="0CF5C086" w14:textId="77777777" w:rsidR="00934FA6" w:rsidRPr="00E15F32" w:rsidRDefault="00934FA6" w:rsidP="00934FA6">
      <w:pPr>
        <w:rPr>
          <w:sz w:val="18"/>
          <w:szCs w:val="18"/>
        </w:rPr>
      </w:pPr>
      <w:r w:rsidRPr="00E15F32">
        <w:rPr>
          <w:sz w:val="18"/>
          <w:szCs w:val="18"/>
        </w:rPr>
        <w:t xml:space="preserve">European Command is responding to the threat to NATO by enhancing its deterrence posture across Europe. "We have strengthened our eastern flank with rotational force deployments, we have expanded pre-positioned stocks and we've modernized our infrastructure to enable rapid reception of reinforcing forces," the general said. </w:t>
      </w:r>
    </w:p>
    <w:p w14:paraId="4AE799B0" w14:textId="77777777" w:rsidR="00934FA6" w:rsidRPr="00E15F32" w:rsidRDefault="00934FA6" w:rsidP="00934FA6">
      <w:pPr>
        <w:rPr>
          <w:sz w:val="18"/>
          <w:szCs w:val="18"/>
        </w:rPr>
      </w:pPr>
      <w:r w:rsidRPr="00E15F32">
        <w:rPr>
          <w:sz w:val="18"/>
          <w:szCs w:val="18"/>
        </w:rPr>
        <w:t>U.S. and allied troops have exercised extensively to demonstrate the new capabilities to reinforce in all domains. "We're ready to defend, and this allows us to deter, and we have deterred Russia from attacking our alliance," he said.</w:t>
      </w:r>
    </w:p>
    <w:p w14:paraId="31FFD9F1" w14:textId="77777777" w:rsidR="00934FA6" w:rsidRPr="00E15F32" w:rsidRDefault="00934FA6" w:rsidP="00934FA6">
      <w:pPr>
        <w:rPr>
          <w:sz w:val="18"/>
          <w:szCs w:val="18"/>
        </w:rPr>
      </w:pPr>
      <w:r w:rsidRPr="00E15F32">
        <w:rPr>
          <w:sz w:val="18"/>
          <w:szCs w:val="18"/>
        </w:rPr>
        <w:t>Cavoli also said the European Command has supported the international efforts to support Ukraine, and the command set up a security assistance group. "In the past 26 months of this war, the U.S. and our partners have delivered vast amounts of critical munitions and equipment to our Ukrainian colleagues," he said. "The [security assistance group] has facilitated a full range of training to promote unit readiness. We have ensured that Ukraine knows how to use their new equipment and knows how to maintain it."</w:t>
      </w:r>
    </w:p>
    <w:p w14:paraId="3F58C6B2" w14:textId="77777777" w:rsidR="00934FA6" w:rsidRPr="00E15F32" w:rsidRDefault="00934FA6" w:rsidP="00934FA6">
      <w:pPr>
        <w:rPr>
          <w:sz w:val="18"/>
          <w:szCs w:val="18"/>
        </w:rPr>
      </w:pPr>
      <w:r w:rsidRPr="00E15F32">
        <w:rPr>
          <w:sz w:val="18"/>
          <w:szCs w:val="18"/>
        </w:rPr>
        <w:t xml:space="preserve">But Putin is persistent, and the fact is that Ukraine "remains almost entirely dependent on external support to stay in this fight," he said. "The severity of this moment cannot be overstated: If we do not continue to support Ukraine, Ukraine could lose." </w:t>
      </w:r>
    </w:p>
    <w:p w14:paraId="4BCB73D4" w14:textId="77777777" w:rsidR="00934FA6" w:rsidRDefault="00934FA6" w:rsidP="00934FA6">
      <w:pPr>
        <w:rPr>
          <w:sz w:val="18"/>
          <w:szCs w:val="18"/>
        </w:rPr>
      </w:pPr>
      <w:r w:rsidRPr="00E15F32">
        <w:rPr>
          <w:sz w:val="18"/>
          <w:szCs w:val="18"/>
        </w:rPr>
        <w:t xml:space="preserve">The last tranche of U.S. assistance ran out earlier this year, and Congress has legislation before it to continue the funding. Allies have picked up some of the shortages, but the United States is the main supplier of ground-based air defense and artillery shells for Ukraine right now, Cavoli said. </w:t>
      </w:r>
    </w:p>
    <w:p w14:paraId="57276BB3" w14:textId="77777777" w:rsidR="00934FA6" w:rsidRDefault="00934FA6" w:rsidP="00934FA6">
      <w:pPr>
        <w:pStyle w:val="Heading4"/>
      </w:pPr>
      <w:r>
        <w:t xml:space="preserve">Russia </w:t>
      </w:r>
      <w:r w:rsidRPr="001548AC">
        <w:rPr>
          <w:u w:val="single"/>
        </w:rPr>
        <w:t>wants</w:t>
      </w:r>
      <w:r>
        <w:t xml:space="preserve"> to be the </w:t>
      </w:r>
      <w:r w:rsidRPr="001548AC">
        <w:rPr>
          <w:u w:val="single"/>
        </w:rPr>
        <w:t>guardian</w:t>
      </w:r>
      <w:r>
        <w:t xml:space="preserve"> of the </w:t>
      </w:r>
      <w:r w:rsidRPr="001548AC">
        <w:rPr>
          <w:u w:val="single"/>
        </w:rPr>
        <w:t>world</w:t>
      </w:r>
      <w:r>
        <w:t xml:space="preserve"> order. </w:t>
      </w:r>
    </w:p>
    <w:p w14:paraId="1E5B8A25" w14:textId="77777777" w:rsidR="00934FA6" w:rsidRDefault="00934FA6" w:rsidP="00934FA6">
      <w:r>
        <w:t>Edith</w:t>
      </w:r>
      <w:r w:rsidRPr="000773DB">
        <w:t xml:space="preserve"> </w:t>
      </w:r>
      <w:r>
        <w:t>M</w:t>
      </w:r>
      <w:r w:rsidRPr="000773DB">
        <w:t xml:space="preserve">. </w:t>
      </w:r>
      <w:r w:rsidRPr="000773DB">
        <w:rPr>
          <w:rStyle w:val="Style13ptBold"/>
        </w:rPr>
        <w:t xml:space="preserve">Lederer </w:t>
      </w:r>
      <w:r>
        <w:rPr>
          <w:rStyle w:val="Style13ptBold"/>
        </w:rPr>
        <w:t>7/16</w:t>
      </w:r>
      <w:r>
        <w:t xml:space="preserve">. Writer for AP News. </w:t>
      </w:r>
      <w:r w:rsidRPr="000773DB">
        <w:t>July 16, 2024</w:t>
      </w:r>
      <w:r>
        <w:t>. “</w:t>
      </w:r>
      <w:r w:rsidRPr="000773DB">
        <w:t>Russia holds a UN meeting about global cooperation. US calls it ‘hypocrisy’ after Ukraine invasion</w:t>
      </w:r>
      <w:r>
        <w:t xml:space="preserve">” </w:t>
      </w:r>
      <w:r w:rsidRPr="000773DB">
        <w:t>https://apnews.com/article/un-russia-us-global-cooperation-democracy-67963c1e1352ceaebf79fbf2c933575f#:~:text=UNITED%20NATIONS%20(AP)%20%E2%80%94%20Russia's,country%20that%20invaded%20neighboring%20Ukraine.</w:t>
      </w:r>
      <w:r>
        <w:t xml:space="preserve"> BP</w:t>
      </w:r>
    </w:p>
    <w:p w14:paraId="38CF784C" w14:textId="77777777" w:rsidR="00934FA6" w:rsidRPr="000773DB" w:rsidRDefault="00934FA6" w:rsidP="00934FA6">
      <w:pPr>
        <w:rPr>
          <w:sz w:val="16"/>
        </w:rPr>
      </w:pPr>
      <w:r w:rsidRPr="003A7E74">
        <w:rPr>
          <w:highlight w:val="cyan"/>
          <w:u w:val="single"/>
        </w:rPr>
        <w:t>Russia</w:t>
      </w:r>
      <w:r w:rsidRPr="000773DB">
        <w:rPr>
          <w:u w:val="single"/>
        </w:rPr>
        <w:t xml:space="preserve">’s </w:t>
      </w:r>
      <w:r w:rsidRPr="003A7E74">
        <w:rPr>
          <w:highlight w:val="cyan"/>
          <w:u w:val="single"/>
        </w:rPr>
        <w:t xml:space="preserve">foreign minister accused </w:t>
      </w:r>
      <w:r w:rsidRPr="000773DB">
        <w:rPr>
          <w:u w:val="single"/>
        </w:rPr>
        <w:t xml:space="preserve">the </w:t>
      </w:r>
      <w:r w:rsidRPr="003A7E74">
        <w:rPr>
          <w:highlight w:val="cyan"/>
          <w:u w:val="single"/>
        </w:rPr>
        <w:t>U</w:t>
      </w:r>
      <w:r w:rsidRPr="000773DB">
        <w:rPr>
          <w:u w:val="single"/>
        </w:rPr>
        <w:t xml:space="preserve">nited </w:t>
      </w:r>
      <w:r w:rsidRPr="003A7E74">
        <w:rPr>
          <w:highlight w:val="cyan"/>
          <w:u w:val="single"/>
        </w:rPr>
        <w:t>S</w:t>
      </w:r>
      <w:r w:rsidRPr="000773DB">
        <w:rPr>
          <w:u w:val="single"/>
        </w:rPr>
        <w:t xml:space="preserve">tates on Tuesday of </w:t>
      </w:r>
      <w:r w:rsidRPr="003A7E74">
        <w:rPr>
          <w:highlight w:val="cyan"/>
          <w:u w:val="single"/>
        </w:rPr>
        <w:t xml:space="preserve">holding </w:t>
      </w:r>
      <w:r w:rsidRPr="000773DB">
        <w:rPr>
          <w:u w:val="single"/>
        </w:rPr>
        <w:t xml:space="preserve">the entire </w:t>
      </w:r>
      <w:r w:rsidRPr="003A7E74">
        <w:rPr>
          <w:highlight w:val="cyan"/>
          <w:u w:val="single"/>
        </w:rPr>
        <w:t>West “</w:t>
      </w:r>
      <w:r w:rsidRPr="003A7E74">
        <w:rPr>
          <w:rStyle w:val="Emphasis"/>
          <w:highlight w:val="cyan"/>
        </w:rPr>
        <w:t>at gunpoint</w:t>
      </w:r>
      <w:r w:rsidRPr="000773DB">
        <w:rPr>
          <w:u w:val="single"/>
        </w:rPr>
        <w:t xml:space="preserve">” and </w:t>
      </w:r>
      <w:r w:rsidRPr="003A7E74">
        <w:rPr>
          <w:rStyle w:val="Emphasis"/>
          <w:highlight w:val="cyan"/>
        </w:rPr>
        <w:t>impeding international cooperation</w:t>
      </w:r>
      <w:r w:rsidRPr="000773DB">
        <w:rPr>
          <w:u w:val="single"/>
        </w:rPr>
        <w:t xml:space="preserve">, </w:t>
      </w:r>
      <w:r w:rsidRPr="003A7E74">
        <w:rPr>
          <w:highlight w:val="cyan"/>
          <w:u w:val="single"/>
        </w:rPr>
        <w:t xml:space="preserve">a claim </w:t>
      </w:r>
      <w:r w:rsidRPr="000773DB">
        <w:rPr>
          <w:u w:val="single"/>
        </w:rPr>
        <w:t>the U.S. ambassador to the United Nations denounced as “</w:t>
      </w:r>
      <w:r w:rsidRPr="003A7E74">
        <w:rPr>
          <w:highlight w:val="cyan"/>
          <w:u w:val="single"/>
        </w:rPr>
        <w:t>hypocrisy</w:t>
      </w:r>
      <w:r w:rsidRPr="000773DB">
        <w:rPr>
          <w:u w:val="single"/>
        </w:rPr>
        <w:t xml:space="preserve">” </w:t>
      </w:r>
      <w:r w:rsidRPr="003A7E74">
        <w:rPr>
          <w:highlight w:val="cyan"/>
          <w:u w:val="single"/>
        </w:rPr>
        <w:t xml:space="preserve">by </w:t>
      </w:r>
      <w:r w:rsidRPr="000773DB">
        <w:rPr>
          <w:u w:val="single"/>
        </w:rPr>
        <w:t xml:space="preserve">a </w:t>
      </w:r>
      <w:r w:rsidRPr="003A7E74">
        <w:rPr>
          <w:highlight w:val="cyan"/>
          <w:u w:val="single"/>
        </w:rPr>
        <w:t xml:space="preserve">country that </w:t>
      </w:r>
      <w:r w:rsidRPr="003A7E74">
        <w:rPr>
          <w:b/>
          <w:bCs/>
          <w:highlight w:val="cyan"/>
          <w:u w:val="single"/>
        </w:rPr>
        <w:t>invaded</w:t>
      </w:r>
      <w:r w:rsidRPr="003A7E74">
        <w:rPr>
          <w:highlight w:val="cyan"/>
          <w:u w:val="single"/>
        </w:rPr>
        <w:t xml:space="preserve"> </w:t>
      </w:r>
      <w:r w:rsidRPr="000773DB">
        <w:rPr>
          <w:u w:val="single"/>
        </w:rPr>
        <w:t xml:space="preserve">neighboring </w:t>
      </w:r>
      <w:r w:rsidRPr="003A7E74">
        <w:rPr>
          <w:b/>
          <w:bCs/>
          <w:highlight w:val="cyan"/>
          <w:u w:val="single"/>
        </w:rPr>
        <w:t>Ukraine</w:t>
      </w:r>
      <w:r w:rsidRPr="000773DB">
        <w:rPr>
          <w:sz w:val="16"/>
        </w:rPr>
        <w:t>.</w:t>
      </w:r>
    </w:p>
    <w:p w14:paraId="0A46C0B2" w14:textId="77777777" w:rsidR="00934FA6" w:rsidRPr="000773DB" w:rsidRDefault="00934FA6" w:rsidP="00934FA6">
      <w:pPr>
        <w:rPr>
          <w:sz w:val="16"/>
          <w:szCs w:val="21"/>
        </w:rPr>
      </w:pPr>
      <w:r w:rsidRPr="000773DB">
        <w:rPr>
          <w:u w:val="single"/>
        </w:rPr>
        <w:t>The finger-pointing came at Russia ’s showcase event during its presidency of the U.N. Security Council this month, and it chose the topic — “Multilateral cooperation for a more just, democratic and sustainable world order.”</w:t>
      </w:r>
      <w:r w:rsidRPr="000773DB">
        <w:rPr>
          <w:sz w:val="16"/>
        </w:rPr>
        <w:t xml:space="preserve"> </w:t>
      </w:r>
      <w:r w:rsidRPr="000773DB">
        <w:rPr>
          <w:sz w:val="16"/>
          <w:szCs w:val="21"/>
        </w:rPr>
        <w:t>Russia’s top diplomat, Sergey Lavrov, flew in from Moscow to preside.</w:t>
      </w:r>
    </w:p>
    <w:p w14:paraId="575B3245" w14:textId="77777777" w:rsidR="00934FA6" w:rsidRPr="000773DB" w:rsidRDefault="00934FA6" w:rsidP="00934FA6">
      <w:pPr>
        <w:rPr>
          <w:sz w:val="16"/>
          <w:szCs w:val="21"/>
        </w:rPr>
      </w:pPr>
      <w:r w:rsidRPr="000773DB">
        <w:rPr>
          <w:sz w:val="16"/>
          <w:szCs w:val="21"/>
        </w:rPr>
        <w:t>Just before the meeting, Ukraine’s U.N. Ambassador, Sergiy Kyslytsya, read a statement on behalf of about 50 countries, including the United States, whose ambassador Linda Thomas-Greenfield was among the several dozen U.N. envoys surrounding him.</w:t>
      </w:r>
    </w:p>
    <w:p w14:paraId="60A47774" w14:textId="77777777" w:rsidR="00934FA6" w:rsidRPr="000773DB" w:rsidRDefault="00934FA6" w:rsidP="00934FA6">
      <w:pPr>
        <w:rPr>
          <w:u w:val="single"/>
        </w:rPr>
      </w:pPr>
      <w:r w:rsidRPr="000773DB">
        <w:rPr>
          <w:u w:val="single"/>
        </w:rPr>
        <w:t xml:space="preserve">The joint statement said the </w:t>
      </w:r>
      <w:r w:rsidRPr="003A7E74">
        <w:rPr>
          <w:highlight w:val="cyan"/>
          <w:u w:val="single"/>
        </w:rPr>
        <w:t>int</w:t>
      </w:r>
      <w:r w:rsidRPr="000773DB">
        <w:rPr>
          <w:u w:val="single"/>
        </w:rPr>
        <w:t xml:space="preserve">ernational </w:t>
      </w:r>
      <w:r w:rsidRPr="003A7E74">
        <w:rPr>
          <w:highlight w:val="cyan"/>
          <w:u w:val="single"/>
        </w:rPr>
        <w:t xml:space="preserve">community must </w:t>
      </w:r>
      <w:r w:rsidRPr="003A7E74">
        <w:rPr>
          <w:rStyle w:val="Emphasis"/>
          <w:highlight w:val="cyan"/>
        </w:rPr>
        <w:t>not be distracted</w:t>
      </w:r>
      <w:r w:rsidRPr="003A7E74">
        <w:rPr>
          <w:highlight w:val="cyan"/>
          <w:u w:val="single"/>
        </w:rPr>
        <w:t xml:space="preserve"> from Russia’s </w:t>
      </w:r>
      <w:r w:rsidRPr="000773DB">
        <w:rPr>
          <w:u w:val="single"/>
        </w:rPr>
        <w:t>“</w:t>
      </w:r>
      <w:r w:rsidRPr="003A7E74">
        <w:rPr>
          <w:rStyle w:val="Emphasis"/>
          <w:highlight w:val="cyan"/>
        </w:rPr>
        <w:t>flagrant violations</w:t>
      </w:r>
      <w:r w:rsidRPr="000773DB">
        <w:rPr>
          <w:u w:val="single"/>
        </w:rPr>
        <w:t>” of Ukraine’s territorial integrity and from Moscow “</w:t>
      </w:r>
      <w:r w:rsidRPr="003A7E74">
        <w:rPr>
          <w:highlight w:val="cyan"/>
          <w:u w:val="single"/>
        </w:rPr>
        <w:t xml:space="preserve">cynically </w:t>
      </w:r>
      <w:r w:rsidRPr="003A7E74">
        <w:rPr>
          <w:rStyle w:val="Emphasis"/>
          <w:highlight w:val="cyan"/>
        </w:rPr>
        <w:t>attempting to present itself</w:t>
      </w:r>
      <w:r w:rsidRPr="003A7E74">
        <w:rPr>
          <w:highlight w:val="cyan"/>
          <w:u w:val="single"/>
        </w:rPr>
        <w:t xml:space="preserve"> as </w:t>
      </w:r>
      <w:r w:rsidRPr="000773DB">
        <w:rPr>
          <w:u w:val="single"/>
        </w:rPr>
        <w:t xml:space="preserve">the </w:t>
      </w:r>
      <w:r w:rsidRPr="003A7E74">
        <w:rPr>
          <w:rStyle w:val="Emphasis"/>
          <w:highlight w:val="cyan"/>
        </w:rPr>
        <w:t>guardian</w:t>
      </w:r>
      <w:r w:rsidRPr="003A7E74">
        <w:rPr>
          <w:highlight w:val="cyan"/>
          <w:u w:val="single"/>
        </w:rPr>
        <w:t xml:space="preserve"> of </w:t>
      </w:r>
      <w:r w:rsidRPr="000773DB">
        <w:rPr>
          <w:u w:val="single"/>
        </w:rPr>
        <w:t xml:space="preserve">the </w:t>
      </w:r>
      <w:r w:rsidRPr="003A7E74">
        <w:rPr>
          <w:rStyle w:val="Emphasis"/>
          <w:highlight w:val="cyan"/>
        </w:rPr>
        <w:t>multilateral order</w:t>
      </w:r>
      <w:r w:rsidRPr="000773DB">
        <w:rPr>
          <w:u w:val="single"/>
        </w:rPr>
        <w:t>.”</w:t>
      </w:r>
    </w:p>
    <w:p w14:paraId="208776AF" w14:textId="77777777" w:rsidR="00934FA6" w:rsidRPr="000773DB" w:rsidRDefault="00934FA6" w:rsidP="00934FA6">
      <w:pPr>
        <w:rPr>
          <w:sz w:val="16"/>
        </w:rPr>
      </w:pPr>
      <w:r w:rsidRPr="000773DB">
        <w:rPr>
          <w:sz w:val="16"/>
        </w:rPr>
        <w:t>The countries condemned Russia’s aggression against Ukraine, North Korea’s military support to Moscow in violation of U.N. sanctions, and violations by Iran when U.N. sanctions were in effect.</w:t>
      </w:r>
    </w:p>
    <w:p w14:paraId="07E0CD60" w14:textId="77777777" w:rsidR="00934FA6" w:rsidRPr="000773DB" w:rsidRDefault="00934FA6" w:rsidP="00934FA6">
      <w:pPr>
        <w:rPr>
          <w:u w:val="single"/>
        </w:rPr>
      </w:pPr>
      <w:r w:rsidRPr="000773DB">
        <w:rPr>
          <w:u w:val="single"/>
        </w:rPr>
        <w:t xml:space="preserve">“The Russian Federation’s continued </w:t>
      </w:r>
      <w:r w:rsidRPr="003A7E74">
        <w:rPr>
          <w:highlight w:val="cyan"/>
          <w:u w:val="single"/>
        </w:rPr>
        <w:t xml:space="preserve">illegal actions </w:t>
      </w:r>
      <w:r w:rsidRPr="000773DB">
        <w:rPr>
          <w:u w:val="single"/>
        </w:rPr>
        <w:t xml:space="preserve">and blatant </w:t>
      </w:r>
      <w:r w:rsidRPr="003A7E74">
        <w:rPr>
          <w:highlight w:val="cyan"/>
          <w:u w:val="single"/>
        </w:rPr>
        <w:t xml:space="preserve">hypocrisy </w:t>
      </w:r>
      <w:r w:rsidRPr="003A7E74">
        <w:rPr>
          <w:rStyle w:val="Emphasis"/>
          <w:highlight w:val="cyan"/>
        </w:rPr>
        <w:t>undermine multilat</w:t>
      </w:r>
      <w:r w:rsidRPr="001548AC">
        <w:rPr>
          <w:rStyle w:val="Emphasis"/>
        </w:rPr>
        <w:t>eral</w:t>
      </w:r>
      <w:r w:rsidRPr="000773DB">
        <w:rPr>
          <w:u w:val="single"/>
        </w:rPr>
        <w:t xml:space="preserve"> </w:t>
      </w:r>
      <w:r w:rsidRPr="003A7E74">
        <w:rPr>
          <w:highlight w:val="cyan"/>
          <w:u w:val="single"/>
        </w:rPr>
        <w:t xml:space="preserve">and </w:t>
      </w:r>
      <w:r w:rsidRPr="001548AC">
        <w:rPr>
          <w:rStyle w:val="Emphasis"/>
        </w:rPr>
        <w:t xml:space="preserve">international </w:t>
      </w:r>
      <w:r w:rsidRPr="003A7E74">
        <w:rPr>
          <w:rStyle w:val="Emphasis"/>
          <w:highlight w:val="cyan"/>
        </w:rPr>
        <w:t>cooperation</w:t>
      </w:r>
      <w:r w:rsidRPr="000773DB">
        <w:rPr>
          <w:u w:val="single"/>
        </w:rPr>
        <w:t>” and “exacerbate regional tensions, and endanger international peace and security,” the 50 countries said.</w:t>
      </w:r>
    </w:p>
    <w:p w14:paraId="56339F62" w14:textId="77777777" w:rsidR="00934FA6" w:rsidRPr="000773DB" w:rsidRDefault="00934FA6" w:rsidP="00934FA6">
      <w:pPr>
        <w:rPr>
          <w:sz w:val="16"/>
        </w:rPr>
      </w:pPr>
      <w:r w:rsidRPr="000773DB">
        <w:rPr>
          <w:sz w:val="16"/>
        </w:rPr>
        <w:t>Unusually, no U.N. official or outside expert briefed the Security Council.</w:t>
      </w:r>
    </w:p>
    <w:p w14:paraId="157665B2" w14:textId="77777777" w:rsidR="00934FA6" w:rsidRPr="000773DB" w:rsidRDefault="00934FA6" w:rsidP="00934FA6">
      <w:pPr>
        <w:rPr>
          <w:sz w:val="16"/>
        </w:rPr>
      </w:pPr>
      <w:r w:rsidRPr="000773DB">
        <w:rPr>
          <w:sz w:val="16"/>
        </w:rPr>
        <w:t>Instead, Lavrov started the meeting criticizing the United States for declaring “its own exceptionalism.”</w:t>
      </w:r>
    </w:p>
    <w:p w14:paraId="7A281123" w14:textId="77777777" w:rsidR="00934FA6" w:rsidRPr="000773DB" w:rsidRDefault="00934FA6" w:rsidP="00934FA6">
      <w:pPr>
        <w:rPr>
          <w:sz w:val="16"/>
        </w:rPr>
      </w:pPr>
      <w:r w:rsidRPr="000773DB">
        <w:rPr>
          <w:sz w:val="16"/>
        </w:rPr>
        <w:t>“All animals are equal, but some are more equal than others,” Lavrov said, quoting George Orwell’s famed novel “Animal Farm.”</w:t>
      </w:r>
    </w:p>
    <w:p w14:paraId="6E2663BF" w14:textId="77777777" w:rsidR="00934FA6" w:rsidRPr="000773DB" w:rsidRDefault="00934FA6" w:rsidP="00934FA6">
      <w:pPr>
        <w:rPr>
          <w:sz w:val="16"/>
        </w:rPr>
      </w:pPr>
      <w:r w:rsidRPr="000773DB">
        <w:rPr>
          <w:sz w:val="16"/>
        </w:rPr>
        <w:t>He then went on to attack NATO’s “reckless expansion” in Europe despite repeated warnings from Moscow and said the “special military operation” in Ukraine was launched to eliminate threats to Russia’s security.</w:t>
      </w:r>
    </w:p>
    <w:p w14:paraId="51CD9624" w14:textId="77777777" w:rsidR="00934FA6" w:rsidRPr="009935DD" w:rsidRDefault="00934FA6" w:rsidP="00934FA6">
      <w:pPr>
        <w:rPr>
          <w:sz w:val="16"/>
        </w:rPr>
      </w:pPr>
      <w:r w:rsidRPr="009935DD">
        <w:rPr>
          <w:sz w:val="16"/>
        </w:rPr>
        <w:t>Lavrov accused Washington of doing everything possible “to blow up” the global order “to contain Russia, China and other countries whose independent policies are seen as a challenge to its hegemony.”</w:t>
      </w:r>
    </w:p>
    <w:p w14:paraId="5705B161" w14:textId="77777777" w:rsidR="00934FA6" w:rsidRPr="000773DB" w:rsidRDefault="00934FA6" w:rsidP="00934FA6">
      <w:pPr>
        <w:rPr>
          <w:sz w:val="16"/>
        </w:rPr>
      </w:pPr>
      <w:r w:rsidRPr="000773DB">
        <w:rPr>
          <w:sz w:val="16"/>
        </w:rPr>
        <w:t>“Americans are holding the entire West at gunpoint and expanding their trade and economic war with those they see as undesirable,” he said.</w:t>
      </w:r>
    </w:p>
    <w:p w14:paraId="1072A8F6" w14:textId="77777777" w:rsidR="00934FA6" w:rsidRPr="000773DB" w:rsidRDefault="00934FA6" w:rsidP="00934FA6">
      <w:pPr>
        <w:rPr>
          <w:sz w:val="16"/>
        </w:rPr>
      </w:pPr>
      <w:r w:rsidRPr="000773DB">
        <w:rPr>
          <w:sz w:val="16"/>
        </w:rPr>
        <w:t>Lavrov called for peace in Ukraine on terms set out by Russian President Vladimir Putin, which Kyiv has rejected, as well as recognition of a multipolar world, eliminating injustices in the global economy, and reforming the U.N., international financial institutions and other global organizations.</w:t>
      </w:r>
    </w:p>
    <w:p w14:paraId="19C8AD3A" w14:textId="77777777" w:rsidR="00934FA6" w:rsidRPr="000773DB" w:rsidRDefault="00934FA6" w:rsidP="00934FA6">
      <w:pPr>
        <w:rPr>
          <w:sz w:val="16"/>
        </w:rPr>
      </w:pPr>
      <w:r w:rsidRPr="000773DB">
        <w:rPr>
          <w:sz w:val="16"/>
        </w:rPr>
        <w:t>Responding to Lavrov’s 20-minute speech, Thomas-Greenfield said: “I thought I was in the wrong room because this seemed to be a session whining about the United States and the West, and I hardly heard the world ‘multilateralism’ mentioned.”</w:t>
      </w:r>
    </w:p>
    <w:p w14:paraId="42AA44F7" w14:textId="77777777" w:rsidR="00934FA6" w:rsidRPr="000773DB" w:rsidRDefault="00934FA6" w:rsidP="00934FA6">
      <w:pPr>
        <w:rPr>
          <w:u w:val="single"/>
        </w:rPr>
      </w:pPr>
      <w:r w:rsidRPr="000773DB">
        <w:rPr>
          <w:u w:val="single"/>
        </w:rPr>
        <w:t xml:space="preserve">“As we speak, </w:t>
      </w:r>
      <w:r w:rsidRPr="003A7E74">
        <w:rPr>
          <w:highlight w:val="cyan"/>
          <w:u w:val="single"/>
        </w:rPr>
        <w:t xml:space="preserve">Russia </w:t>
      </w:r>
      <w:r w:rsidRPr="000773DB">
        <w:rPr>
          <w:u w:val="single"/>
        </w:rPr>
        <w:t xml:space="preserve">continues to </w:t>
      </w:r>
      <w:r w:rsidRPr="003A7E74">
        <w:rPr>
          <w:rStyle w:val="Emphasis"/>
          <w:highlight w:val="cyan"/>
        </w:rPr>
        <w:t>erode confidence</w:t>
      </w:r>
      <w:r w:rsidRPr="003A7E74">
        <w:rPr>
          <w:highlight w:val="cyan"/>
          <w:u w:val="single"/>
        </w:rPr>
        <w:t xml:space="preserve"> in </w:t>
      </w:r>
      <w:r w:rsidRPr="000773DB">
        <w:rPr>
          <w:u w:val="single"/>
        </w:rPr>
        <w:t xml:space="preserve">our </w:t>
      </w:r>
      <w:r w:rsidRPr="003A7E74">
        <w:rPr>
          <w:rStyle w:val="Emphasis"/>
          <w:highlight w:val="cyan"/>
        </w:rPr>
        <w:t>institutions</w:t>
      </w:r>
      <w:r w:rsidRPr="000773DB">
        <w:rPr>
          <w:u w:val="single"/>
        </w:rPr>
        <w:t>, while willfully and flagrantly violating the core tenets of the United Nations Charter: territorial integrity, respect for human rights, international cooperation,” she said.</w:t>
      </w:r>
    </w:p>
    <w:p w14:paraId="192488BB" w14:textId="77777777" w:rsidR="00934FA6" w:rsidRPr="000773DB" w:rsidRDefault="00934FA6" w:rsidP="00934FA6">
      <w:pPr>
        <w:rPr>
          <w:sz w:val="16"/>
        </w:rPr>
      </w:pPr>
      <w:r w:rsidRPr="000773DB">
        <w:rPr>
          <w:sz w:val="16"/>
        </w:rPr>
        <w:t>Thomas-Greenfield dismissed Lavrov’s “mealy-mouthed calls for cooperation” and urged action and change to make the United Nations and the broader international system better reflect the world today and the priorities of all countries including developing nations.</w:t>
      </w:r>
    </w:p>
    <w:p w14:paraId="299E2EF9" w14:textId="77777777" w:rsidR="00934FA6" w:rsidRPr="000773DB" w:rsidRDefault="00934FA6" w:rsidP="00934FA6">
      <w:pPr>
        <w:rPr>
          <w:sz w:val="16"/>
        </w:rPr>
      </w:pPr>
      <w:r w:rsidRPr="000773DB">
        <w:rPr>
          <w:sz w:val="16"/>
        </w:rPr>
        <w:t>“Not, as my Russian counterpart might argue, to keep other nations down, but rather to help them build up,” she said, “to ensure that everyone plays by the rules, and that the rules are fair to everyone, including the developing nations that have, for far too long, been used and abused by Russia.”</w:t>
      </w:r>
    </w:p>
    <w:p w14:paraId="347CD369" w14:textId="77777777" w:rsidR="00934FA6" w:rsidRPr="000773DB" w:rsidRDefault="00934FA6" w:rsidP="00934FA6">
      <w:pPr>
        <w:rPr>
          <w:sz w:val="16"/>
        </w:rPr>
      </w:pPr>
      <w:r w:rsidRPr="000773DB">
        <w:rPr>
          <w:sz w:val="16"/>
        </w:rPr>
        <w:t>Speaking more broadly, Britain’s U.N. Ambassador, Barbara Woodward, told the Security Council that the challenges the world faces “are no less stark” than those at the end of World War II when the United Nations was founded.</w:t>
      </w:r>
    </w:p>
    <w:p w14:paraId="33C72B87" w14:textId="77777777" w:rsidR="00934FA6" w:rsidRPr="000773DB" w:rsidRDefault="00934FA6" w:rsidP="00934FA6">
      <w:pPr>
        <w:rPr>
          <w:sz w:val="16"/>
        </w:rPr>
      </w:pPr>
      <w:r w:rsidRPr="000773DB">
        <w:rPr>
          <w:sz w:val="16"/>
        </w:rPr>
        <w:t>More countries are engaged in conflict than at any time since World War II, she said, and the world is facing a climate crisis and scientific and technological breakthroughs that all countries need to address.</w:t>
      </w:r>
    </w:p>
    <w:p w14:paraId="7ADD9F59" w14:textId="77777777" w:rsidR="00934FA6" w:rsidRPr="000773DB" w:rsidRDefault="00934FA6" w:rsidP="00934FA6">
      <w:pPr>
        <w:rPr>
          <w:sz w:val="16"/>
        </w:rPr>
      </w:pPr>
      <w:r w:rsidRPr="000773DB">
        <w:rPr>
          <w:sz w:val="16"/>
        </w:rPr>
        <w:t>Speaking to Russia’s Lavrov, Woodward said, “While you tell us how you believe the world order can become more just, democratic and sustainable, your military is systematically bombing civilians in Ukraine in an unprovoked war of aggression, and in flagrant violation of the U.N. Charter.”</w:t>
      </w:r>
    </w:p>
    <w:p w14:paraId="23371A36" w14:textId="77777777" w:rsidR="00934FA6" w:rsidRPr="000773DB" w:rsidRDefault="00934FA6" w:rsidP="00934FA6">
      <w:pPr>
        <w:rPr>
          <w:sz w:val="16"/>
        </w:rPr>
      </w:pPr>
      <w:r w:rsidRPr="000773DB">
        <w:rPr>
          <w:sz w:val="16"/>
        </w:rPr>
        <w:t>“What is just about trying to annex another country’s land? What is democratic about trying to subjugate another country’s people? What is sustainable about waging a war that has killed or injured over 500,000 of your own people?” she asked.</w:t>
      </w:r>
    </w:p>
    <w:p w14:paraId="13F54D48" w14:textId="77777777" w:rsidR="00934FA6" w:rsidRDefault="00934FA6" w:rsidP="00934FA6">
      <w:pPr>
        <w:rPr>
          <w:u w:val="single"/>
        </w:rPr>
      </w:pPr>
      <w:r w:rsidRPr="000773DB">
        <w:rPr>
          <w:u w:val="single"/>
        </w:rPr>
        <w:t xml:space="preserve">The </w:t>
      </w:r>
      <w:r w:rsidRPr="003A7E74">
        <w:rPr>
          <w:highlight w:val="cyan"/>
          <w:u w:val="single"/>
        </w:rPr>
        <w:t xml:space="preserve">invasion of Ukraine </w:t>
      </w:r>
      <w:r w:rsidRPr="000773DB">
        <w:rPr>
          <w:u w:val="single"/>
        </w:rPr>
        <w:t xml:space="preserve">“is a stark </w:t>
      </w:r>
      <w:r w:rsidRPr="003A7E74">
        <w:rPr>
          <w:highlight w:val="cyan"/>
          <w:u w:val="single"/>
        </w:rPr>
        <w:t xml:space="preserve">reminder of </w:t>
      </w:r>
      <w:r w:rsidRPr="000773DB">
        <w:rPr>
          <w:u w:val="single"/>
        </w:rPr>
        <w:t xml:space="preserve">what kind of </w:t>
      </w:r>
      <w:r w:rsidRPr="003A7E74">
        <w:rPr>
          <w:rStyle w:val="Emphasis"/>
          <w:highlight w:val="cyan"/>
        </w:rPr>
        <w:t>world order</w:t>
      </w:r>
      <w:r w:rsidRPr="003A7E74">
        <w:rPr>
          <w:highlight w:val="cyan"/>
          <w:u w:val="single"/>
        </w:rPr>
        <w:t xml:space="preserve"> </w:t>
      </w:r>
      <w:r w:rsidRPr="003A7E74">
        <w:rPr>
          <w:rStyle w:val="Emphasis"/>
          <w:highlight w:val="cyan"/>
        </w:rPr>
        <w:t>Russia</w:t>
      </w:r>
      <w:r w:rsidRPr="003A7E74">
        <w:rPr>
          <w:highlight w:val="cyan"/>
          <w:u w:val="single"/>
        </w:rPr>
        <w:t xml:space="preserve"> </w:t>
      </w:r>
      <w:r w:rsidRPr="003A7E74">
        <w:rPr>
          <w:rStyle w:val="Emphasis"/>
          <w:highlight w:val="cyan"/>
        </w:rPr>
        <w:t>really wants</w:t>
      </w:r>
      <w:r w:rsidRPr="000773DB">
        <w:rPr>
          <w:u w:val="single"/>
        </w:rPr>
        <w:t>,” Woodward said, “a world where might is right and powerful countries can bully and invade others with impunity.”</w:t>
      </w:r>
    </w:p>
    <w:p w14:paraId="44A27775" w14:textId="77777777" w:rsidR="00934FA6" w:rsidRPr="00FB560A" w:rsidRDefault="00934FA6" w:rsidP="00934FA6">
      <w:pPr>
        <w:pStyle w:val="Heading4"/>
        <w:rPr>
          <w:b w:val="0"/>
          <w:bCs w:val="0"/>
        </w:rPr>
      </w:pPr>
      <w:r>
        <w:t xml:space="preserve">Russia is </w:t>
      </w:r>
      <w:r w:rsidRPr="00FB560A">
        <w:rPr>
          <w:u w:val="single"/>
        </w:rPr>
        <w:t>seeking</w:t>
      </w:r>
      <w:r>
        <w:t xml:space="preserve"> to exert its </w:t>
      </w:r>
      <w:r w:rsidRPr="00FB560A">
        <w:rPr>
          <w:u w:val="single"/>
        </w:rPr>
        <w:t>influence</w:t>
      </w:r>
      <w:r>
        <w:t xml:space="preserve"> in Africa</w:t>
      </w:r>
      <w:r w:rsidRPr="00FB560A">
        <w:rPr>
          <w:b w:val="0"/>
        </w:rPr>
        <w:t xml:space="preserve">---military equipment proves. </w:t>
      </w:r>
    </w:p>
    <w:p w14:paraId="27CD951A" w14:textId="77777777" w:rsidR="00934FA6" w:rsidRDefault="00934FA6" w:rsidP="00934FA6">
      <w:r w:rsidRPr="00A0461D">
        <w:t xml:space="preserve">John V. </w:t>
      </w:r>
      <w:r w:rsidRPr="00A0461D">
        <w:rPr>
          <w:rStyle w:val="Style13ptBold"/>
        </w:rPr>
        <w:t xml:space="preserve">Parachini </w:t>
      </w:r>
      <w:r>
        <w:rPr>
          <w:rStyle w:val="Style13ptBold"/>
        </w:rPr>
        <w:t>22</w:t>
      </w:r>
      <w:r>
        <w:t xml:space="preserve">. </w:t>
      </w:r>
      <w:r w:rsidRPr="00A0461D">
        <w:t>Senior International and Defense Researcher, former Director of RAND National Defense Research Institute's Intelligence Policy Center; Affiliate Faculty, Pardee RAND Graduate School</w:t>
      </w:r>
      <w:r>
        <w:t>. 2022. “</w:t>
      </w:r>
      <w:r w:rsidRPr="00A0461D">
        <w:t>Russia's Means of Global Influence</w:t>
      </w:r>
      <w:r>
        <w:t xml:space="preserve">”. </w:t>
      </w:r>
      <w:r w:rsidRPr="00A0461D">
        <w:t>https://www.rand.org/nsrd/projects/russian-arms-sales-and-sanctions-compliance.html</w:t>
      </w:r>
      <w:r>
        <w:t>. BP</w:t>
      </w:r>
    </w:p>
    <w:p w14:paraId="14DDD8DF" w14:textId="77777777" w:rsidR="00934FA6" w:rsidRDefault="00934FA6" w:rsidP="00934FA6">
      <w:r w:rsidRPr="00A0461D">
        <w:rPr>
          <w:u w:val="single"/>
        </w:rPr>
        <w:t xml:space="preserve">As </w:t>
      </w:r>
      <w:r w:rsidRPr="003A7E74">
        <w:rPr>
          <w:highlight w:val="cyan"/>
          <w:u w:val="single"/>
        </w:rPr>
        <w:t xml:space="preserve">nations jockey for </w:t>
      </w:r>
      <w:r w:rsidRPr="003A7E74">
        <w:rPr>
          <w:b/>
          <w:bCs/>
          <w:highlight w:val="cyan"/>
          <w:u w:val="single"/>
        </w:rPr>
        <w:t>geopolitical influence</w:t>
      </w:r>
      <w:r w:rsidRPr="00A0461D">
        <w:rPr>
          <w:u w:val="single"/>
        </w:rPr>
        <w:t xml:space="preserve">, Russia has </w:t>
      </w:r>
      <w:r w:rsidRPr="003A7E74">
        <w:rPr>
          <w:rStyle w:val="Emphasis"/>
          <w:highlight w:val="cyan"/>
        </w:rPr>
        <w:t>aggressively interfered</w:t>
      </w:r>
      <w:r w:rsidRPr="003A7E74">
        <w:rPr>
          <w:highlight w:val="cyan"/>
          <w:u w:val="single"/>
        </w:rPr>
        <w:t xml:space="preserve"> in other states </w:t>
      </w:r>
      <w:r w:rsidRPr="00A0461D">
        <w:rPr>
          <w:u w:val="single"/>
        </w:rPr>
        <w:t xml:space="preserve">around the globe </w:t>
      </w:r>
      <w:r w:rsidRPr="003A7E74">
        <w:rPr>
          <w:highlight w:val="cyan"/>
          <w:u w:val="single"/>
        </w:rPr>
        <w:t>to exert its influence</w:t>
      </w:r>
      <w:r w:rsidRPr="00A0461D">
        <w:rPr>
          <w:u w:val="single"/>
        </w:rPr>
        <w:t xml:space="preserve">. Looking beyond its borders to Africa, Asia, Europe, and Latin America, </w:t>
      </w:r>
      <w:r w:rsidRPr="003A7E74">
        <w:rPr>
          <w:highlight w:val="cyan"/>
          <w:u w:val="single"/>
        </w:rPr>
        <w:t xml:space="preserve">Russia seeks to </w:t>
      </w:r>
      <w:r w:rsidRPr="003A7E74">
        <w:rPr>
          <w:b/>
          <w:bCs/>
          <w:highlight w:val="cyan"/>
          <w:u w:val="single"/>
        </w:rPr>
        <w:t>influence global and regional policy through arms sales</w:t>
      </w:r>
      <w:r w:rsidRPr="00A0461D">
        <w:rPr>
          <w:u w:val="single"/>
        </w:rPr>
        <w:t xml:space="preserve">, the </w:t>
      </w:r>
      <w:r w:rsidRPr="003A7E74">
        <w:rPr>
          <w:highlight w:val="cyan"/>
          <w:u w:val="single"/>
        </w:rPr>
        <w:t xml:space="preserve">use of private military </w:t>
      </w:r>
      <w:r w:rsidRPr="003A7E74">
        <w:rPr>
          <w:b/>
          <w:bCs/>
          <w:highlight w:val="cyan"/>
          <w:u w:val="single"/>
        </w:rPr>
        <w:t>contractors</w:t>
      </w:r>
      <w:r w:rsidRPr="00A0461D">
        <w:rPr>
          <w:u w:val="single"/>
        </w:rPr>
        <w:t xml:space="preserve">, </w:t>
      </w:r>
      <w:r w:rsidRPr="003A7E74">
        <w:rPr>
          <w:b/>
          <w:bCs/>
          <w:highlight w:val="cyan"/>
          <w:u w:val="single"/>
        </w:rPr>
        <w:t>political interventions</w:t>
      </w:r>
      <w:r w:rsidRPr="00A0461D">
        <w:rPr>
          <w:u w:val="single"/>
        </w:rPr>
        <w:t xml:space="preserve">, </w:t>
      </w:r>
      <w:r w:rsidRPr="003A7E74">
        <w:rPr>
          <w:b/>
          <w:bCs/>
          <w:highlight w:val="cyan"/>
          <w:u w:val="single"/>
        </w:rPr>
        <w:t>social media</w:t>
      </w:r>
      <w:r w:rsidRPr="003A7E74">
        <w:rPr>
          <w:highlight w:val="cyan"/>
          <w:u w:val="single"/>
        </w:rPr>
        <w:t xml:space="preserve"> and </w:t>
      </w:r>
      <w:r w:rsidRPr="003A7E74">
        <w:rPr>
          <w:b/>
          <w:bCs/>
          <w:highlight w:val="cyan"/>
          <w:u w:val="single"/>
        </w:rPr>
        <w:t>disinformation</w:t>
      </w:r>
      <w:r w:rsidRPr="003A7E74">
        <w:rPr>
          <w:highlight w:val="cyan"/>
          <w:u w:val="single"/>
        </w:rPr>
        <w:t xml:space="preserve"> campaigns</w:t>
      </w:r>
      <w:r w:rsidRPr="00A0461D">
        <w:rPr>
          <w:u w:val="single"/>
        </w:rPr>
        <w:t xml:space="preserve">, and </w:t>
      </w:r>
      <w:r w:rsidRPr="003A7E74">
        <w:rPr>
          <w:b/>
          <w:bCs/>
          <w:highlight w:val="cyan"/>
          <w:u w:val="single"/>
        </w:rPr>
        <w:t>military force</w:t>
      </w:r>
      <w:r>
        <w:t>. Its 2014 military invasion Crimea and Ukraine, interference in the U.S. 2016 presidential election, poisonings abroad of regime opponents and shielding the Syrian government from international criticism for its use of chemical agents against the Syrian people are just some of the ways Russia has exerted its influence in the international system.</w:t>
      </w:r>
    </w:p>
    <w:p w14:paraId="1DD58EFF" w14:textId="77777777" w:rsidR="00934FA6" w:rsidRPr="00A0461D" w:rsidRDefault="00934FA6" w:rsidP="00934FA6">
      <w:pPr>
        <w:rPr>
          <w:sz w:val="18"/>
          <w:szCs w:val="18"/>
        </w:rPr>
      </w:pPr>
      <w:r w:rsidRPr="00A0461D">
        <w:rPr>
          <w:sz w:val="18"/>
          <w:szCs w:val="18"/>
        </w:rPr>
        <w:t>Researchers from the RAND National Security Research Division (NSRD) are committed to understanding why and by what methods and means Russia is engaging in its long-term malign interference in the international system of states. On this site you will find our latest research and commentaries on these efforts as well as our work on Russia's economy, environment, and technology sector, and its complex and changing relations with NATO and the world. You will also find analyses that examine the policies through which the international community can — and does — push back.</w:t>
      </w:r>
    </w:p>
    <w:p w14:paraId="24DB9804" w14:textId="77777777" w:rsidR="00934FA6" w:rsidRDefault="00934FA6" w:rsidP="00934FA6">
      <w:r>
        <w:t>Where Does Russia Export Arms and Security Services?</w:t>
      </w:r>
    </w:p>
    <w:p w14:paraId="1763A0F4" w14:textId="77777777" w:rsidR="00934FA6" w:rsidRDefault="00934FA6" w:rsidP="00934FA6">
      <w:r w:rsidRPr="00A0461D">
        <w:rPr>
          <w:u w:val="single"/>
        </w:rPr>
        <w:t xml:space="preserve">Researchers have compiled open source information to create maps to track where </w:t>
      </w:r>
      <w:r w:rsidRPr="003A7E74">
        <w:rPr>
          <w:highlight w:val="cyan"/>
          <w:u w:val="single"/>
        </w:rPr>
        <w:t>Russia markets and sells military equipment</w:t>
      </w:r>
      <w:r>
        <w:t>.</w:t>
      </w:r>
    </w:p>
    <w:p w14:paraId="64227FC3" w14:textId="77777777" w:rsidR="00934FA6" w:rsidRPr="00FB560A" w:rsidRDefault="00934FA6" w:rsidP="00934FA6">
      <w:pPr>
        <w:rPr>
          <w:u w:val="single"/>
        </w:rPr>
      </w:pPr>
      <w:r w:rsidRPr="00FB560A">
        <w:rPr>
          <w:u w:val="single"/>
        </w:rPr>
        <w:t xml:space="preserve">One series of maps tracks the </w:t>
      </w:r>
      <w:r w:rsidRPr="003A7E74">
        <w:rPr>
          <w:highlight w:val="cyan"/>
          <w:u w:val="single"/>
        </w:rPr>
        <w:t>marketing and sale of specific weapons systems</w:t>
      </w:r>
      <w:r w:rsidRPr="00FB560A">
        <w:rPr>
          <w:u w:val="single"/>
        </w:rPr>
        <w:t>.</w:t>
      </w:r>
    </w:p>
    <w:p w14:paraId="1A8C54DA" w14:textId="77777777" w:rsidR="00934FA6" w:rsidRPr="00A0461D" w:rsidRDefault="00934FA6" w:rsidP="00934FA6">
      <w:pPr>
        <w:rPr>
          <w:u w:val="single"/>
        </w:rPr>
      </w:pPr>
      <w:r w:rsidRPr="00A0461D">
        <w:rPr>
          <w:u w:val="single"/>
        </w:rPr>
        <w:t xml:space="preserve">In </w:t>
      </w:r>
      <w:r w:rsidRPr="003A7E74">
        <w:rPr>
          <w:highlight w:val="cyan"/>
          <w:u w:val="single"/>
        </w:rPr>
        <w:t>2022</w:t>
      </w:r>
      <w:r w:rsidRPr="00A0461D">
        <w:rPr>
          <w:u w:val="single"/>
        </w:rPr>
        <w:t xml:space="preserve">, these details were combined with information from a companion project that examines China's security exports to produce a </w:t>
      </w:r>
      <w:r w:rsidRPr="003A7E74">
        <w:rPr>
          <w:highlight w:val="cyan"/>
          <w:u w:val="single"/>
        </w:rPr>
        <w:t xml:space="preserve">map showing Russia's </w:t>
      </w:r>
      <w:r w:rsidRPr="00A0461D">
        <w:rPr>
          <w:u w:val="single"/>
        </w:rPr>
        <w:t xml:space="preserve">and China's </w:t>
      </w:r>
      <w:r w:rsidRPr="003A7E74">
        <w:rPr>
          <w:highlight w:val="cyan"/>
          <w:u w:val="single"/>
        </w:rPr>
        <w:t>military influence in Africa</w:t>
      </w:r>
    </w:p>
    <w:p w14:paraId="149FF016" w14:textId="77777777" w:rsidR="00934FA6" w:rsidRPr="00181F4F" w:rsidRDefault="00934FA6" w:rsidP="00934FA6">
      <w:r>
        <w:rPr>
          <w:noProof/>
        </w:rPr>
        <w:drawing>
          <wp:inline distT="0" distB="0" distL="0" distR="0" wp14:anchorId="3E85B59D" wp14:editId="2A952EEA">
            <wp:extent cx="3573194" cy="3663654"/>
            <wp:effectExtent l="0" t="0" r="0" b="0"/>
            <wp:docPr id="1823617468" name="Picture 1" descr="A map of africa with different colored countries/reg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617468" name="Picture 1" descr="A map of africa with different colored countries/regions&#10;&#10;Description automatically generated"/>
                    <pic:cNvPicPr/>
                  </pic:nvPicPr>
                  <pic:blipFill>
                    <a:blip r:embed="rId227" cstate="print">
                      <a:extLst>
                        <a:ext uri="{28A0092B-C50C-407E-A947-70E740481C1C}">
                          <a14:useLocalDpi xmlns:a14="http://schemas.microsoft.com/office/drawing/2010/main" val="0"/>
                        </a:ext>
                      </a:extLst>
                    </a:blip>
                    <a:stretch>
                      <a:fillRect/>
                    </a:stretch>
                  </pic:blipFill>
                  <pic:spPr>
                    <a:xfrm>
                      <a:off x="0" y="0"/>
                      <a:ext cx="3580313" cy="3670954"/>
                    </a:xfrm>
                    <a:prstGeom prst="rect">
                      <a:avLst/>
                    </a:prstGeom>
                  </pic:spPr>
                </pic:pic>
              </a:graphicData>
            </a:graphic>
          </wp:inline>
        </w:drawing>
      </w:r>
    </w:p>
    <w:p w14:paraId="56CA3B01" w14:textId="77777777" w:rsidR="00934FA6" w:rsidRPr="00DA3986" w:rsidRDefault="00934FA6" w:rsidP="00934FA6">
      <w:pPr>
        <w:pStyle w:val="Heading4"/>
      </w:pPr>
      <w:r>
        <w:t xml:space="preserve">Defensive </w:t>
      </w:r>
      <w:r w:rsidRPr="00DA3986">
        <w:rPr>
          <w:u w:val="single"/>
        </w:rPr>
        <w:t>realism</w:t>
      </w:r>
      <w:r>
        <w:t xml:space="preserve"> is </w:t>
      </w:r>
      <w:r w:rsidRPr="00DA3986">
        <w:rPr>
          <w:u w:val="single"/>
        </w:rPr>
        <w:t>wrong</w:t>
      </w:r>
      <w:r>
        <w:t xml:space="preserve">. </w:t>
      </w:r>
    </w:p>
    <w:p w14:paraId="27468C5A" w14:textId="77777777" w:rsidR="00934FA6" w:rsidRDefault="00934FA6" w:rsidP="00934FA6">
      <w:r w:rsidRPr="003B24E8">
        <w:t xml:space="preserve">Princewilliams Odera </w:t>
      </w:r>
      <w:r w:rsidRPr="003B24E8">
        <w:rPr>
          <w:rStyle w:val="Style13ptBold"/>
        </w:rPr>
        <w:t>Oguejiofor 24</w:t>
      </w:r>
      <w:r>
        <w:t xml:space="preserve">. </w:t>
      </w:r>
      <w:r w:rsidRPr="003B24E8">
        <w:t xml:space="preserve">Department of Political Science, Nnamdi Azikiwe University, Awka, Anambra State, Nigeria. He holds an MSc. degree in Political Science with a specialisation in International Relations. His research interests include security, development studies, blue economy, health politics, strategic and war studies </w:t>
      </w:r>
      <w:r>
        <w:t>3/31/24. “</w:t>
      </w:r>
      <w:r w:rsidRPr="003B24E8">
        <w:t>Dissecting the Realist Argument for Russia’s Invasion of Ukraine</w:t>
      </w:r>
      <w:r>
        <w:t xml:space="preserve">”. </w:t>
      </w:r>
      <w:r w:rsidRPr="003B24E8">
        <w:t>https://www.e-ir.info/2024/03/31/dissecting-the-realist-argument-for-russias-invasion-of-ukraine/</w:t>
      </w:r>
      <w:r>
        <w:t>. BP</w:t>
      </w:r>
    </w:p>
    <w:p w14:paraId="58831D41" w14:textId="77777777" w:rsidR="00934FA6" w:rsidRPr="003B24E8" w:rsidRDefault="00934FA6" w:rsidP="00934FA6">
      <w:pPr>
        <w:rPr>
          <w:u w:val="single"/>
        </w:rPr>
      </w:pPr>
      <w:r w:rsidRPr="003B24E8">
        <w:rPr>
          <w:u w:val="single"/>
        </w:rPr>
        <w:t>Counterarguments and Moral Debates</w:t>
      </w:r>
    </w:p>
    <w:p w14:paraId="3906282C" w14:textId="77777777" w:rsidR="00934FA6" w:rsidRPr="003B24E8" w:rsidRDefault="00934FA6" w:rsidP="00934FA6">
      <w:pPr>
        <w:rPr>
          <w:u w:val="single"/>
        </w:rPr>
      </w:pPr>
      <w:r w:rsidRPr="003B24E8">
        <w:rPr>
          <w:u w:val="single"/>
        </w:rPr>
        <w:t xml:space="preserve">While the </w:t>
      </w:r>
      <w:r w:rsidRPr="003A7E74">
        <w:rPr>
          <w:highlight w:val="cyan"/>
          <w:u w:val="single"/>
        </w:rPr>
        <w:t xml:space="preserve">realist perspective </w:t>
      </w:r>
      <w:r w:rsidRPr="003B24E8">
        <w:rPr>
          <w:u w:val="single"/>
        </w:rPr>
        <w:t xml:space="preserve">offers several compelling interpretations of Russia’s strategic calculations and motivations underlying the Ukraine invasion, it </w:t>
      </w:r>
      <w:r w:rsidRPr="003A7E74">
        <w:rPr>
          <w:highlight w:val="cyan"/>
          <w:u w:val="single"/>
        </w:rPr>
        <w:t xml:space="preserve">leaves </w:t>
      </w:r>
      <w:r w:rsidRPr="003B24E8">
        <w:rPr>
          <w:u w:val="single"/>
        </w:rPr>
        <w:t xml:space="preserve">many </w:t>
      </w:r>
      <w:r w:rsidRPr="003A7E74">
        <w:rPr>
          <w:b/>
          <w:bCs/>
          <w:highlight w:val="cyan"/>
          <w:u w:val="single"/>
        </w:rPr>
        <w:t>fundamental questions unanswered</w:t>
      </w:r>
      <w:r w:rsidRPr="003A7E74">
        <w:rPr>
          <w:highlight w:val="cyan"/>
          <w:u w:val="single"/>
        </w:rPr>
        <w:t xml:space="preserve"> </w:t>
      </w:r>
      <w:r w:rsidRPr="003B24E8">
        <w:rPr>
          <w:u w:val="single"/>
        </w:rPr>
        <w:t xml:space="preserve">and </w:t>
      </w:r>
      <w:r w:rsidRPr="003A7E74">
        <w:rPr>
          <w:highlight w:val="cyan"/>
          <w:u w:val="single"/>
        </w:rPr>
        <w:t xml:space="preserve">provokes </w:t>
      </w:r>
      <w:r w:rsidRPr="003B24E8">
        <w:rPr>
          <w:u w:val="single"/>
        </w:rPr>
        <w:t xml:space="preserve">heated </w:t>
      </w:r>
      <w:r w:rsidRPr="003A7E74">
        <w:rPr>
          <w:highlight w:val="cyan"/>
          <w:u w:val="single"/>
        </w:rPr>
        <w:t>moral debates</w:t>
      </w:r>
      <w:r w:rsidRPr="003B24E8">
        <w:rPr>
          <w:u w:val="single"/>
        </w:rPr>
        <w:t xml:space="preserve">. First, </w:t>
      </w:r>
      <w:r w:rsidRPr="003A7E74">
        <w:rPr>
          <w:highlight w:val="cyan"/>
          <w:u w:val="single"/>
        </w:rPr>
        <w:t xml:space="preserve">even if Russia felt </w:t>
      </w:r>
      <w:r w:rsidRPr="003B24E8">
        <w:rPr>
          <w:u w:val="single"/>
        </w:rPr>
        <w:t xml:space="preserve">genuine </w:t>
      </w:r>
      <w:r w:rsidRPr="003A7E74">
        <w:rPr>
          <w:highlight w:val="cyan"/>
          <w:u w:val="single"/>
        </w:rPr>
        <w:t xml:space="preserve">security concerns </w:t>
      </w:r>
      <w:r w:rsidRPr="003B24E8">
        <w:rPr>
          <w:u w:val="single"/>
        </w:rPr>
        <w:t xml:space="preserve">or resented Western encroachment, </w:t>
      </w:r>
      <w:r w:rsidRPr="003A7E74">
        <w:rPr>
          <w:highlight w:val="cyan"/>
          <w:u w:val="single"/>
        </w:rPr>
        <w:t xml:space="preserve">it had </w:t>
      </w:r>
      <w:r w:rsidRPr="003B24E8">
        <w:rPr>
          <w:u w:val="single"/>
        </w:rPr>
        <w:t xml:space="preserve">many </w:t>
      </w:r>
      <w:r w:rsidRPr="003A7E74">
        <w:rPr>
          <w:rStyle w:val="Emphasis"/>
          <w:highlight w:val="cyan"/>
        </w:rPr>
        <w:t>alternative fo</w:t>
      </w:r>
      <w:r w:rsidRPr="003B24E8">
        <w:rPr>
          <w:rStyle w:val="Emphasis"/>
        </w:rPr>
        <w:t xml:space="preserve">reign </w:t>
      </w:r>
      <w:r w:rsidRPr="003A7E74">
        <w:rPr>
          <w:rStyle w:val="Emphasis"/>
          <w:highlight w:val="cyan"/>
        </w:rPr>
        <w:t>po</w:t>
      </w:r>
      <w:r w:rsidRPr="003B24E8">
        <w:rPr>
          <w:rStyle w:val="Emphasis"/>
        </w:rPr>
        <w:t>licy</w:t>
      </w:r>
      <w:r w:rsidRPr="003B24E8">
        <w:rPr>
          <w:u w:val="single"/>
        </w:rPr>
        <w:t xml:space="preserve"> </w:t>
      </w:r>
      <w:r w:rsidRPr="003A7E74">
        <w:rPr>
          <w:highlight w:val="cyan"/>
          <w:u w:val="single"/>
        </w:rPr>
        <w:t xml:space="preserve">options short of </w:t>
      </w:r>
      <w:r w:rsidRPr="003B24E8">
        <w:rPr>
          <w:u w:val="single"/>
        </w:rPr>
        <w:t xml:space="preserve">a </w:t>
      </w:r>
      <w:r w:rsidRPr="003A7E74">
        <w:rPr>
          <w:highlight w:val="cyan"/>
          <w:u w:val="single"/>
        </w:rPr>
        <w:t xml:space="preserve">full-scale war </w:t>
      </w:r>
      <w:r w:rsidRPr="003B24E8">
        <w:rPr>
          <w:u w:val="single"/>
        </w:rPr>
        <w:t xml:space="preserve">that caused catastrophic death and suffering. Failure to pursue diplomacy or de-escalation is </w:t>
      </w:r>
      <w:r w:rsidRPr="003A7E74">
        <w:rPr>
          <w:b/>
          <w:bCs/>
          <w:highlight w:val="cyan"/>
          <w:u w:val="single"/>
        </w:rPr>
        <w:t>difficult for realists</w:t>
      </w:r>
      <w:r w:rsidRPr="003A7E74">
        <w:rPr>
          <w:highlight w:val="cyan"/>
          <w:u w:val="single"/>
        </w:rPr>
        <w:t xml:space="preserve"> to </w:t>
      </w:r>
      <w:r w:rsidRPr="003B24E8">
        <w:rPr>
          <w:u w:val="single"/>
        </w:rPr>
        <w:t xml:space="preserve">fully </w:t>
      </w:r>
      <w:r w:rsidRPr="003A7E74">
        <w:rPr>
          <w:b/>
          <w:bCs/>
          <w:highlight w:val="cyan"/>
          <w:u w:val="single"/>
        </w:rPr>
        <w:t>explain</w:t>
      </w:r>
      <w:r w:rsidRPr="003A7E74">
        <w:rPr>
          <w:highlight w:val="cyan"/>
          <w:u w:val="single"/>
        </w:rPr>
        <w:t xml:space="preserve"> </w:t>
      </w:r>
      <w:r w:rsidRPr="003B24E8">
        <w:rPr>
          <w:u w:val="single"/>
        </w:rPr>
        <w:t>or justify.</w:t>
      </w:r>
    </w:p>
    <w:p w14:paraId="3C3FE67E" w14:textId="77777777" w:rsidR="00934FA6" w:rsidRPr="003B24E8" w:rsidRDefault="00934FA6" w:rsidP="00934FA6">
      <w:pPr>
        <w:rPr>
          <w:sz w:val="16"/>
        </w:rPr>
      </w:pPr>
      <w:r w:rsidRPr="003B24E8">
        <w:rPr>
          <w:u w:val="single"/>
        </w:rPr>
        <w:t xml:space="preserve">Second, a core tenet of the Westphalian system of nation-states is that countries cannot violate the sovereignty and territorial integrity of others through force or aggression. </w:t>
      </w:r>
      <w:r w:rsidRPr="003A7E74">
        <w:rPr>
          <w:highlight w:val="cyan"/>
          <w:u w:val="single"/>
        </w:rPr>
        <w:t xml:space="preserve">Russia’s actions </w:t>
      </w:r>
      <w:r w:rsidRPr="003A7E74">
        <w:rPr>
          <w:rStyle w:val="Emphasis"/>
          <w:highlight w:val="cyan"/>
        </w:rPr>
        <w:t>obliterated</w:t>
      </w:r>
      <w:r w:rsidRPr="003A7E74">
        <w:rPr>
          <w:highlight w:val="cyan"/>
          <w:u w:val="single"/>
        </w:rPr>
        <w:t xml:space="preserve"> </w:t>
      </w:r>
      <w:r w:rsidRPr="003B24E8">
        <w:rPr>
          <w:u w:val="single"/>
        </w:rPr>
        <w:t xml:space="preserve">this </w:t>
      </w:r>
      <w:r w:rsidRPr="003A7E74">
        <w:rPr>
          <w:rStyle w:val="Emphasis"/>
          <w:highlight w:val="cyan"/>
        </w:rPr>
        <w:t>int</w:t>
      </w:r>
      <w:r w:rsidRPr="003B24E8">
        <w:rPr>
          <w:rStyle w:val="Emphasis"/>
        </w:rPr>
        <w:t xml:space="preserve">ernational </w:t>
      </w:r>
      <w:r w:rsidRPr="003A7E74">
        <w:rPr>
          <w:rStyle w:val="Emphasis"/>
          <w:highlight w:val="cyan"/>
        </w:rPr>
        <w:t>norm</w:t>
      </w:r>
      <w:r w:rsidRPr="003B24E8">
        <w:rPr>
          <w:u w:val="single"/>
        </w:rPr>
        <w:t xml:space="preserve">, raising questions about the validity of applying an amoral, power-politics lens that glosses </w:t>
      </w:r>
      <w:r w:rsidRPr="003A7E74">
        <w:rPr>
          <w:highlight w:val="cyan"/>
          <w:u w:val="single"/>
        </w:rPr>
        <w:t xml:space="preserve">over </w:t>
      </w:r>
      <w:r w:rsidRPr="003A7E74">
        <w:rPr>
          <w:b/>
          <w:bCs/>
          <w:highlight w:val="cyan"/>
          <w:u w:val="single"/>
        </w:rPr>
        <w:t>legal</w:t>
      </w:r>
      <w:r w:rsidRPr="003A7E74">
        <w:rPr>
          <w:highlight w:val="cyan"/>
          <w:u w:val="single"/>
        </w:rPr>
        <w:t xml:space="preserve"> and </w:t>
      </w:r>
      <w:r w:rsidRPr="003A7E74">
        <w:rPr>
          <w:b/>
          <w:bCs/>
          <w:highlight w:val="cyan"/>
          <w:u w:val="single"/>
        </w:rPr>
        <w:t>human rights</w:t>
      </w:r>
      <w:r w:rsidRPr="003A7E74">
        <w:rPr>
          <w:highlight w:val="cyan"/>
          <w:u w:val="single"/>
        </w:rPr>
        <w:t xml:space="preserve"> considerations </w:t>
      </w:r>
      <w:r w:rsidRPr="003B24E8">
        <w:rPr>
          <w:u w:val="single"/>
        </w:rPr>
        <w:t>(Kampmann 2021).</w:t>
      </w:r>
      <w:r w:rsidRPr="003B24E8">
        <w:rPr>
          <w:sz w:val="16"/>
        </w:rPr>
        <w:t xml:space="preserve"> Just as a burglar cannot be the judge of his own cause, you cannot allow a nation to be the sole arbiter of its own interests against those of the rest of the world whenever that happens to militate against the general interest and settlements</w:t>
      </w:r>
    </w:p>
    <w:p w14:paraId="7A7A46B0" w14:textId="77777777" w:rsidR="00934FA6" w:rsidRPr="003B24E8" w:rsidRDefault="00934FA6" w:rsidP="00934FA6">
      <w:pPr>
        <w:rPr>
          <w:u w:val="single"/>
        </w:rPr>
      </w:pPr>
      <w:r w:rsidRPr="003B24E8">
        <w:rPr>
          <w:u w:val="single"/>
        </w:rPr>
        <w:t xml:space="preserve">Third, a </w:t>
      </w:r>
      <w:r w:rsidRPr="003A7E74">
        <w:rPr>
          <w:highlight w:val="cyan"/>
          <w:u w:val="single"/>
        </w:rPr>
        <w:t xml:space="preserve">consistently neglected </w:t>
      </w:r>
      <w:r w:rsidRPr="003B24E8">
        <w:rPr>
          <w:u w:val="single"/>
        </w:rPr>
        <w:t xml:space="preserve">component in realist thought </w:t>
      </w:r>
      <w:r w:rsidRPr="003A7E74">
        <w:rPr>
          <w:highlight w:val="cyan"/>
          <w:u w:val="single"/>
        </w:rPr>
        <w:t xml:space="preserve">is </w:t>
      </w:r>
      <w:r w:rsidRPr="003B24E8">
        <w:rPr>
          <w:u w:val="single"/>
        </w:rPr>
        <w:t xml:space="preserve">the key </w:t>
      </w:r>
      <w:r w:rsidRPr="003A7E74">
        <w:rPr>
          <w:highlight w:val="cyan"/>
          <w:u w:val="single"/>
        </w:rPr>
        <w:t xml:space="preserve">role of </w:t>
      </w:r>
      <w:r w:rsidRPr="003A7E74">
        <w:rPr>
          <w:rStyle w:val="Emphasis"/>
          <w:highlight w:val="cyan"/>
        </w:rPr>
        <w:t>ideological and domestic factors</w:t>
      </w:r>
      <w:r w:rsidRPr="003A7E74">
        <w:rPr>
          <w:highlight w:val="cyan"/>
          <w:u w:val="single"/>
        </w:rPr>
        <w:t xml:space="preserve"> </w:t>
      </w:r>
      <w:r w:rsidRPr="003B24E8">
        <w:rPr>
          <w:u w:val="single"/>
        </w:rPr>
        <w:t xml:space="preserve">in shaping interests and threat perceptions. </w:t>
      </w:r>
      <w:r w:rsidRPr="003A7E74">
        <w:rPr>
          <w:highlight w:val="cyan"/>
          <w:u w:val="single"/>
        </w:rPr>
        <w:t>Putin</w:t>
      </w:r>
      <w:r w:rsidRPr="003B24E8">
        <w:rPr>
          <w:u w:val="single"/>
        </w:rPr>
        <w:t xml:space="preserve">’s Russkiy Mir (“Russian World”) ideology </w:t>
      </w:r>
      <w:r w:rsidRPr="003A7E74">
        <w:rPr>
          <w:highlight w:val="cyan"/>
          <w:u w:val="single"/>
        </w:rPr>
        <w:t xml:space="preserve">views Ukraine as </w:t>
      </w:r>
      <w:r w:rsidRPr="003B24E8">
        <w:rPr>
          <w:u w:val="single"/>
        </w:rPr>
        <w:t xml:space="preserve">an </w:t>
      </w:r>
      <w:r w:rsidRPr="003A7E74">
        <w:rPr>
          <w:rStyle w:val="Emphasis"/>
          <w:highlight w:val="cyan"/>
        </w:rPr>
        <w:t>artificial state</w:t>
      </w:r>
      <w:r w:rsidRPr="003A7E74">
        <w:rPr>
          <w:highlight w:val="cyan"/>
          <w:u w:val="single"/>
        </w:rPr>
        <w:t xml:space="preserve"> and </w:t>
      </w:r>
      <w:r w:rsidRPr="003B24E8">
        <w:rPr>
          <w:u w:val="single"/>
        </w:rPr>
        <w:t xml:space="preserve">integral </w:t>
      </w:r>
      <w:r w:rsidRPr="003A7E74">
        <w:rPr>
          <w:rStyle w:val="Emphasis"/>
          <w:highlight w:val="cyan"/>
        </w:rPr>
        <w:t>part of</w:t>
      </w:r>
      <w:r w:rsidRPr="003A7E74">
        <w:rPr>
          <w:highlight w:val="cyan"/>
          <w:u w:val="single"/>
        </w:rPr>
        <w:t xml:space="preserve"> </w:t>
      </w:r>
      <w:r w:rsidRPr="003B24E8">
        <w:rPr>
          <w:u w:val="single"/>
        </w:rPr>
        <w:t xml:space="preserve">the greater </w:t>
      </w:r>
      <w:r w:rsidRPr="003A7E74">
        <w:rPr>
          <w:rStyle w:val="Emphasis"/>
          <w:highlight w:val="cyan"/>
        </w:rPr>
        <w:t>Russia</w:t>
      </w:r>
      <w:r w:rsidRPr="003A7E74">
        <w:rPr>
          <w:highlight w:val="cyan"/>
          <w:u w:val="single"/>
        </w:rPr>
        <w:t xml:space="preserve"> </w:t>
      </w:r>
      <w:r w:rsidRPr="003B24E8">
        <w:rPr>
          <w:u w:val="single"/>
        </w:rPr>
        <w:t>– a visceral belief that drove many of his decisions as much as geopolitical power calculations (Suslov 2022). The invasion thus cannot be fully explained without understanding the pseudo-historical mythmaking that permeated the Kremlin’s worldview.</w:t>
      </w:r>
    </w:p>
    <w:p w14:paraId="3FF6C2C0" w14:textId="77777777" w:rsidR="00934FA6" w:rsidRPr="004379E9" w:rsidRDefault="00934FA6" w:rsidP="00934FA6">
      <w:pPr>
        <w:rPr>
          <w:u w:val="single"/>
        </w:rPr>
      </w:pPr>
      <w:r w:rsidRPr="003B24E8">
        <w:rPr>
          <w:u w:val="single"/>
        </w:rPr>
        <w:t xml:space="preserve">Finally, while providing interesting insights into Russia’s strategic cost-benefit analysis, </w:t>
      </w:r>
      <w:r w:rsidRPr="003A7E74">
        <w:rPr>
          <w:highlight w:val="cyan"/>
          <w:u w:val="single"/>
        </w:rPr>
        <w:t xml:space="preserve">realist arguments </w:t>
      </w:r>
      <w:r w:rsidRPr="003A7E74">
        <w:rPr>
          <w:b/>
          <w:bCs/>
          <w:highlight w:val="cyan"/>
          <w:u w:val="single"/>
        </w:rPr>
        <w:t>struggle to wrestle</w:t>
      </w:r>
      <w:r w:rsidRPr="003A7E74">
        <w:rPr>
          <w:highlight w:val="cyan"/>
          <w:u w:val="single"/>
        </w:rPr>
        <w:t xml:space="preserve"> </w:t>
      </w:r>
      <w:r w:rsidRPr="003B24E8">
        <w:rPr>
          <w:u w:val="single"/>
        </w:rPr>
        <w:t xml:space="preserve">with the ethics and </w:t>
      </w:r>
      <w:r w:rsidRPr="003A7E74">
        <w:rPr>
          <w:highlight w:val="cyan"/>
          <w:u w:val="single"/>
        </w:rPr>
        <w:t xml:space="preserve">wisdom behind </w:t>
      </w:r>
      <w:r w:rsidRPr="003B24E8">
        <w:rPr>
          <w:u w:val="single"/>
        </w:rPr>
        <w:t xml:space="preserve">the </w:t>
      </w:r>
      <w:r w:rsidRPr="003A7E74">
        <w:rPr>
          <w:b/>
          <w:bCs/>
          <w:highlight w:val="cyan"/>
          <w:u w:val="single"/>
        </w:rPr>
        <w:t>invasion</w:t>
      </w:r>
      <w:r w:rsidRPr="003B24E8">
        <w:rPr>
          <w:u w:val="single"/>
        </w:rPr>
        <w:t xml:space="preserve">. </w:t>
      </w:r>
      <w:r w:rsidRPr="003A7E74">
        <w:rPr>
          <w:highlight w:val="cyan"/>
          <w:u w:val="single"/>
        </w:rPr>
        <w:t xml:space="preserve">Even if </w:t>
      </w:r>
      <w:r w:rsidRPr="003B24E8">
        <w:rPr>
          <w:u w:val="single"/>
        </w:rPr>
        <w:t xml:space="preserve">the </w:t>
      </w:r>
      <w:r w:rsidRPr="003A7E74">
        <w:rPr>
          <w:highlight w:val="cyan"/>
          <w:u w:val="single"/>
        </w:rPr>
        <w:t xml:space="preserve">goals aligned with </w:t>
      </w:r>
      <w:r w:rsidRPr="003B24E8">
        <w:rPr>
          <w:u w:val="single"/>
        </w:rPr>
        <w:t xml:space="preserve">maximizing Russia’s </w:t>
      </w:r>
      <w:r w:rsidRPr="003A7E74">
        <w:rPr>
          <w:highlight w:val="cyan"/>
          <w:u w:val="single"/>
        </w:rPr>
        <w:t>national interests</w:t>
      </w:r>
      <w:r w:rsidRPr="003B24E8">
        <w:rPr>
          <w:u w:val="single"/>
        </w:rPr>
        <w:t xml:space="preserve">, the terrible </w:t>
      </w:r>
      <w:r w:rsidRPr="003A7E74">
        <w:rPr>
          <w:rStyle w:val="Emphasis"/>
          <w:highlight w:val="cyan"/>
        </w:rPr>
        <w:t>human costs</w:t>
      </w:r>
      <w:r w:rsidRPr="003A7E74">
        <w:rPr>
          <w:highlight w:val="cyan"/>
          <w:u w:val="single"/>
        </w:rPr>
        <w:t xml:space="preserve"> and </w:t>
      </w:r>
      <w:r w:rsidRPr="003A7E74">
        <w:rPr>
          <w:rStyle w:val="Emphasis"/>
          <w:highlight w:val="cyan"/>
        </w:rPr>
        <w:t>econ</w:t>
      </w:r>
      <w:r w:rsidRPr="003B24E8">
        <w:rPr>
          <w:rStyle w:val="Emphasis"/>
        </w:rPr>
        <w:t xml:space="preserve">omic </w:t>
      </w:r>
      <w:r w:rsidRPr="003A7E74">
        <w:rPr>
          <w:rStyle w:val="Emphasis"/>
          <w:highlight w:val="cyan"/>
        </w:rPr>
        <w:t>damage</w:t>
      </w:r>
      <w:r w:rsidRPr="003A7E74">
        <w:rPr>
          <w:highlight w:val="cyan"/>
          <w:u w:val="single"/>
        </w:rPr>
        <w:t xml:space="preserve"> </w:t>
      </w:r>
      <w:r w:rsidRPr="003B24E8">
        <w:rPr>
          <w:u w:val="single"/>
        </w:rPr>
        <w:t xml:space="preserve">now suffered by Russia itself </w:t>
      </w:r>
      <w:r w:rsidRPr="003A7E74">
        <w:rPr>
          <w:highlight w:val="cyan"/>
          <w:u w:val="single"/>
        </w:rPr>
        <w:t xml:space="preserve">cast </w:t>
      </w:r>
      <w:r w:rsidRPr="003B24E8">
        <w:rPr>
          <w:u w:val="single"/>
        </w:rPr>
        <w:t xml:space="preserve">the decision as potentially </w:t>
      </w:r>
      <w:r w:rsidRPr="003A7E74">
        <w:rPr>
          <w:highlight w:val="cyan"/>
          <w:u w:val="single"/>
        </w:rPr>
        <w:t xml:space="preserve">catastrophic </w:t>
      </w:r>
      <w:r w:rsidRPr="003B24E8">
        <w:rPr>
          <w:u w:val="single"/>
        </w:rPr>
        <w:t xml:space="preserve">and </w:t>
      </w:r>
      <w:r w:rsidRPr="003A7E74">
        <w:rPr>
          <w:rStyle w:val="Emphasis"/>
          <w:highlight w:val="cyan"/>
        </w:rPr>
        <w:t>self-defeating overreach</w:t>
      </w:r>
      <w:r w:rsidRPr="003B24E8">
        <w:rPr>
          <w:u w:val="single"/>
        </w:rPr>
        <w:t>.</w:t>
      </w:r>
    </w:p>
    <w:p w14:paraId="789A207B" w14:textId="77777777" w:rsidR="00934FA6" w:rsidRDefault="00934FA6" w:rsidP="00934FA6">
      <w:pPr>
        <w:pStyle w:val="Heading2"/>
      </w:pPr>
      <w:r>
        <w:t>Russia Not Revisionist</w:t>
      </w:r>
    </w:p>
    <w:p w14:paraId="4BDCFBA1" w14:textId="77777777" w:rsidR="00934FA6" w:rsidRDefault="00934FA6" w:rsidP="00934FA6">
      <w:pPr>
        <w:pStyle w:val="Heading3"/>
      </w:pPr>
      <w:r>
        <w:t>Not Revisionist---General</w:t>
      </w:r>
    </w:p>
    <w:p w14:paraId="77AE2D5F" w14:textId="77777777" w:rsidR="00934FA6" w:rsidRDefault="00934FA6" w:rsidP="00934FA6">
      <w:pPr>
        <w:pStyle w:val="Heading4"/>
      </w:pPr>
      <w:r>
        <w:t xml:space="preserve">Putin does </w:t>
      </w:r>
      <w:r w:rsidRPr="00613C17">
        <w:rPr>
          <w:u w:val="single"/>
        </w:rPr>
        <w:t>not</w:t>
      </w:r>
      <w:r>
        <w:t xml:space="preserve"> seek to </w:t>
      </w:r>
      <w:r w:rsidRPr="00613C17">
        <w:rPr>
          <w:u w:val="single"/>
        </w:rPr>
        <w:t>expand</w:t>
      </w:r>
      <w:r>
        <w:t xml:space="preserve"> his </w:t>
      </w:r>
      <w:r w:rsidRPr="00613C17">
        <w:rPr>
          <w:u w:val="single"/>
        </w:rPr>
        <w:t>influence</w:t>
      </w:r>
      <w:r>
        <w:t xml:space="preserve">. </w:t>
      </w:r>
    </w:p>
    <w:p w14:paraId="700F8634" w14:textId="77777777" w:rsidR="00934FA6" w:rsidRDefault="00934FA6" w:rsidP="00934FA6">
      <w:r w:rsidRPr="00425953">
        <w:t xml:space="preserve">David </w:t>
      </w:r>
      <w:r w:rsidRPr="00425953">
        <w:rPr>
          <w:rStyle w:val="Style13ptBold"/>
        </w:rPr>
        <w:t>Ljunggren</w:t>
      </w:r>
      <w:r w:rsidRPr="00425953">
        <w:t xml:space="preserve"> </w:t>
      </w:r>
      <w:r w:rsidRPr="00425953">
        <w:rPr>
          <w:rStyle w:val="Style13ptBold"/>
        </w:rPr>
        <w:t>et al.</w:t>
      </w:r>
      <w:r>
        <w:t xml:space="preserve"> </w:t>
      </w:r>
      <w:r w:rsidRPr="00425953">
        <w:rPr>
          <w:rStyle w:val="Style13ptBold"/>
        </w:rPr>
        <w:t>24</w:t>
      </w:r>
      <w:r>
        <w:t xml:space="preserve">. </w:t>
      </w:r>
      <w:r w:rsidRPr="00425953">
        <w:t>Ronald Popeski and David Brunnstrom.</w:t>
      </w:r>
      <w:r>
        <w:t xml:space="preserve"> *</w:t>
      </w:r>
      <w:r w:rsidRPr="00425953">
        <w:t>Covers Canadian political, economic and general news as well as breaking news across North America, previously based in London and Moscow and a winner of Reuters’ Treasury scoop of the year.</w:t>
      </w:r>
      <w:r>
        <w:t xml:space="preserve"> **Writers for Reuters. 2/9/24. “</w:t>
      </w:r>
      <w:r w:rsidRPr="00425953">
        <w:t>Putin tells Tucker Carlson Russia has no interest in wider war</w:t>
      </w:r>
      <w:r>
        <w:t xml:space="preserve">”. </w:t>
      </w:r>
      <w:r w:rsidRPr="00425953">
        <w:t>https://www.reuters.com/world/europe/putin-rare-us-interview-says-russia-has-no-interest-attacking-poland-or-latvia-2024-02-09/</w:t>
      </w:r>
      <w:r>
        <w:t>. BP</w:t>
      </w:r>
    </w:p>
    <w:p w14:paraId="1E9C59ED" w14:textId="77777777" w:rsidR="00934FA6" w:rsidRPr="0047266B" w:rsidRDefault="00934FA6" w:rsidP="00934FA6">
      <w:pPr>
        <w:rPr>
          <w:sz w:val="16"/>
        </w:rPr>
      </w:pPr>
      <w:r w:rsidRPr="00613C17">
        <w:rPr>
          <w:u w:val="single"/>
        </w:rPr>
        <w:t xml:space="preserve">Russian President Vladimir </w:t>
      </w:r>
      <w:r w:rsidRPr="003A7E74">
        <w:rPr>
          <w:highlight w:val="cyan"/>
          <w:u w:val="single"/>
        </w:rPr>
        <w:t xml:space="preserve">Putin said </w:t>
      </w:r>
      <w:r w:rsidRPr="00613C17">
        <w:rPr>
          <w:u w:val="single"/>
        </w:rPr>
        <w:t xml:space="preserve">in an interview that aired on Thursday that Russia </w:t>
      </w:r>
      <w:r w:rsidRPr="003A7E74">
        <w:rPr>
          <w:highlight w:val="cyan"/>
          <w:u w:val="single"/>
        </w:rPr>
        <w:t xml:space="preserve">will fight </w:t>
      </w:r>
      <w:r w:rsidRPr="00613C17">
        <w:rPr>
          <w:u w:val="single"/>
        </w:rPr>
        <w:t>for its interests "</w:t>
      </w:r>
      <w:r w:rsidRPr="003A7E74">
        <w:rPr>
          <w:highlight w:val="cyan"/>
          <w:u w:val="single"/>
        </w:rPr>
        <w:t>to the end</w:t>
      </w:r>
      <w:r w:rsidRPr="00613C17">
        <w:rPr>
          <w:u w:val="single"/>
        </w:rPr>
        <w:t xml:space="preserve">" </w:t>
      </w:r>
      <w:r w:rsidRPr="003A7E74">
        <w:rPr>
          <w:highlight w:val="cyan"/>
          <w:u w:val="single"/>
        </w:rPr>
        <w:t xml:space="preserve">but </w:t>
      </w:r>
      <w:r w:rsidRPr="00613C17">
        <w:rPr>
          <w:u w:val="single"/>
        </w:rPr>
        <w:t xml:space="preserve">has </w:t>
      </w:r>
      <w:r w:rsidRPr="003A7E74">
        <w:rPr>
          <w:rStyle w:val="Emphasis"/>
          <w:highlight w:val="cyan"/>
        </w:rPr>
        <w:t>no interest</w:t>
      </w:r>
      <w:r w:rsidRPr="003A7E74">
        <w:rPr>
          <w:highlight w:val="cyan"/>
          <w:u w:val="single"/>
        </w:rPr>
        <w:t xml:space="preserve"> in </w:t>
      </w:r>
      <w:r w:rsidRPr="003A7E74">
        <w:rPr>
          <w:rStyle w:val="Emphasis"/>
          <w:highlight w:val="cyan"/>
        </w:rPr>
        <w:t>expanding</w:t>
      </w:r>
      <w:r w:rsidRPr="003A7E74">
        <w:rPr>
          <w:highlight w:val="cyan"/>
          <w:u w:val="single"/>
        </w:rPr>
        <w:t xml:space="preserve"> </w:t>
      </w:r>
      <w:r w:rsidRPr="00613C17">
        <w:rPr>
          <w:u w:val="single"/>
        </w:rPr>
        <w:t xml:space="preserve">its </w:t>
      </w:r>
      <w:r w:rsidRPr="003A7E74">
        <w:rPr>
          <w:highlight w:val="cyan"/>
          <w:u w:val="single"/>
        </w:rPr>
        <w:t xml:space="preserve">war in Ukraine to other countries </w:t>
      </w:r>
      <w:r w:rsidRPr="00613C17">
        <w:rPr>
          <w:u w:val="single"/>
        </w:rPr>
        <w:t>such as Poland and Latvia</w:t>
      </w:r>
      <w:r w:rsidRPr="0047266B">
        <w:rPr>
          <w:sz w:val="16"/>
        </w:rPr>
        <w:t>.</w:t>
      </w:r>
    </w:p>
    <w:p w14:paraId="6F329543" w14:textId="77777777" w:rsidR="00934FA6" w:rsidRPr="0047266B" w:rsidRDefault="00934FA6" w:rsidP="00934FA6">
      <w:pPr>
        <w:rPr>
          <w:sz w:val="16"/>
          <w:szCs w:val="20"/>
        </w:rPr>
      </w:pPr>
      <w:r w:rsidRPr="0047266B">
        <w:rPr>
          <w:sz w:val="16"/>
          <w:szCs w:val="20"/>
        </w:rPr>
        <w:t>In his first interview with an American journalist since before Russia's invasion of Ukraine nearly two years ago, Putin said Western leaders had come to realize it was impossible to inflict a strategic defeat on Russia and were wondering what to do next.</w:t>
      </w:r>
    </w:p>
    <w:p w14:paraId="02952614" w14:textId="77777777" w:rsidR="00934FA6" w:rsidRPr="0047266B" w:rsidRDefault="00934FA6" w:rsidP="00934FA6">
      <w:pPr>
        <w:rPr>
          <w:sz w:val="16"/>
          <w:szCs w:val="20"/>
        </w:rPr>
      </w:pPr>
      <w:r w:rsidRPr="0047266B">
        <w:rPr>
          <w:sz w:val="16"/>
          <w:szCs w:val="20"/>
        </w:rPr>
        <w:t>"We are ready for this dialogue," he said.</w:t>
      </w:r>
    </w:p>
    <w:p w14:paraId="2EE26E9C" w14:textId="77777777" w:rsidR="00934FA6" w:rsidRPr="0047266B" w:rsidRDefault="00934FA6" w:rsidP="00934FA6">
      <w:pPr>
        <w:rPr>
          <w:sz w:val="16"/>
          <w:szCs w:val="20"/>
        </w:rPr>
      </w:pPr>
      <w:r w:rsidRPr="0047266B">
        <w:rPr>
          <w:sz w:val="16"/>
          <w:szCs w:val="20"/>
        </w:rPr>
        <w:t>Putin also said he believed it was possible to reach an agreement to free U.S. journalist Evan Gershkovich of the Wall Street Journal, who has been detained in Russia for nearly a year and is awaiting trial on spying charges.</w:t>
      </w:r>
    </w:p>
    <w:p w14:paraId="3FBA29FF" w14:textId="77777777" w:rsidR="00934FA6" w:rsidRPr="0047266B" w:rsidRDefault="00934FA6" w:rsidP="00934FA6">
      <w:pPr>
        <w:rPr>
          <w:sz w:val="16"/>
          <w:szCs w:val="20"/>
        </w:rPr>
      </w:pPr>
      <w:r w:rsidRPr="0047266B">
        <w:rPr>
          <w:sz w:val="16"/>
          <w:szCs w:val="20"/>
        </w:rPr>
        <w:t>Putin made the comments in a more than two-hour interview with conservative talk-show host Tucker Carlson that was conducted in Moscow on Tuesday and aired on tuckercarlson.com.</w:t>
      </w:r>
    </w:p>
    <w:p w14:paraId="63E9E584" w14:textId="77777777" w:rsidR="00934FA6" w:rsidRPr="0047266B" w:rsidRDefault="00934FA6" w:rsidP="00934FA6">
      <w:pPr>
        <w:rPr>
          <w:sz w:val="16"/>
          <w:szCs w:val="20"/>
        </w:rPr>
      </w:pPr>
      <w:r w:rsidRPr="0047266B">
        <w:rPr>
          <w:sz w:val="16"/>
          <w:szCs w:val="20"/>
        </w:rPr>
        <w:t>Asked if he could imagine a scenario in which he would send Russian troops to Poland, a NATO member, Putin replied:</w:t>
      </w:r>
    </w:p>
    <w:p w14:paraId="1F16D68A" w14:textId="77777777" w:rsidR="00934FA6" w:rsidRPr="00613C17" w:rsidRDefault="00934FA6" w:rsidP="00934FA6">
      <w:pPr>
        <w:rPr>
          <w:u w:val="single"/>
        </w:rPr>
      </w:pPr>
      <w:r w:rsidRPr="00613C17">
        <w:rPr>
          <w:u w:val="single"/>
        </w:rPr>
        <w:t xml:space="preserve">"Only in one case, if Poland attacks Russia. Why? Because </w:t>
      </w:r>
      <w:r w:rsidRPr="00613C17">
        <w:rPr>
          <w:rStyle w:val="Emphasis"/>
        </w:rPr>
        <w:t xml:space="preserve">we have </w:t>
      </w:r>
      <w:r w:rsidRPr="003A7E74">
        <w:rPr>
          <w:rStyle w:val="Emphasis"/>
          <w:highlight w:val="cyan"/>
        </w:rPr>
        <w:t>no interest</w:t>
      </w:r>
      <w:r w:rsidRPr="003A7E74">
        <w:rPr>
          <w:highlight w:val="cyan"/>
          <w:u w:val="single"/>
        </w:rPr>
        <w:t xml:space="preserve"> </w:t>
      </w:r>
      <w:r w:rsidRPr="00613C17">
        <w:rPr>
          <w:u w:val="single"/>
        </w:rPr>
        <w:t xml:space="preserve">in </w:t>
      </w:r>
      <w:r w:rsidRPr="003A7E74">
        <w:rPr>
          <w:rStyle w:val="Emphasis"/>
          <w:highlight w:val="cyan"/>
        </w:rPr>
        <w:t>Poland, Latvia</w:t>
      </w:r>
      <w:r w:rsidRPr="003A7E74">
        <w:rPr>
          <w:highlight w:val="cyan"/>
          <w:u w:val="single"/>
        </w:rPr>
        <w:t xml:space="preserve"> or </w:t>
      </w:r>
      <w:r w:rsidRPr="003A7E74">
        <w:rPr>
          <w:rStyle w:val="Emphasis"/>
          <w:highlight w:val="cyan"/>
        </w:rPr>
        <w:t>anywhere else</w:t>
      </w:r>
      <w:r w:rsidRPr="00613C17">
        <w:rPr>
          <w:u w:val="single"/>
        </w:rPr>
        <w:t>. Why would we do that? We simply don't have any interest."</w:t>
      </w:r>
    </w:p>
    <w:p w14:paraId="4A3140F4" w14:textId="77777777" w:rsidR="00934FA6" w:rsidRPr="0047266B" w:rsidRDefault="00934FA6" w:rsidP="00934FA6">
      <w:pPr>
        <w:rPr>
          <w:sz w:val="16"/>
        </w:rPr>
      </w:pPr>
      <w:r w:rsidRPr="0047266B">
        <w:rPr>
          <w:sz w:val="16"/>
        </w:rPr>
        <w:t>Putin spoke in Russian and his remarks were dubbed into English. He began with lengthy remarks about Russia's relations with Ukraine, Poland and other countries.</w:t>
      </w:r>
    </w:p>
    <w:p w14:paraId="5E959BCB" w14:textId="77777777" w:rsidR="00934FA6" w:rsidRPr="0047266B" w:rsidRDefault="00934FA6" w:rsidP="00934FA6">
      <w:pPr>
        <w:rPr>
          <w:sz w:val="16"/>
        </w:rPr>
      </w:pPr>
      <w:r w:rsidRPr="0047266B">
        <w:rPr>
          <w:sz w:val="16"/>
        </w:rPr>
        <w:t>Putin devoted a substantial part of the interview to complaining that Ukraine had been on the verge of agreeing a deal to end hostilities at talks in Istanbul in April 2022, but backed away, he said, once Russian troops withdrew from near Kyiv.</w:t>
      </w:r>
    </w:p>
    <w:p w14:paraId="2C869BB4" w14:textId="77777777" w:rsidR="00934FA6" w:rsidRPr="0047266B" w:rsidRDefault="00934FA6" w:rsidP="00934FA6">
      <w:pPr>
        <w:rPr>
          <w:sz w:val="16"/>
        </w:rPr>
      </w:pPr>
      <w:r w:rsidRPr="0047266B">
        <w:rPr>
          <w:sz w:val="16"/>
        </w:rPr>
        <w:t>"Well now let them think how to reverse the situation," he said. "We're not against it. It would be funny if it were not so sad that. This endless mobilization in Ukraine, the hysteria, the domestic problems, sooner or later it will result in an agreement."</w:t>
      </w:r>
    </w:p>
    <w:p w14:paraId="431023E1" w14:textId="77777777" w:rsidR="00934FA6" w:rsidRPr="0047266B" w:rsidRDefault="00934FA6" w:rsidP="00934FA6">
      <w:pPr>
        <w:rPr>
          <w:sz w:val="16"/>
        </w:rPr>
      </w:pPr>
      <w:r w:rsidRPr="00613C17">
        <w:rPr>
          <w:u w:val="single"/>
        </w:rPr>
        <w:t xml:space="preserve">The </w:t>
      </w:r>
      <w:r w:rsidRPr="003A7E74">
        <w:rPr>
          <w:highlight w:val="cyan"/>
          <w:u w:val="single"/>
        </w:rPr>
        <w:t xml:space="preserve">Russian leader said </w:t>
      </w:r>
      <w:r w:rsidRPr="00613C17">
        <w:rPr>
          <w:u w:val="single"/>
        </w:rPr>
        <w:t xml:space="preserve">the U.S. had pressing domestic issues to worry about. "Wouldn't it be </w:t>
      </w:r>
      <w:r w:rsidRPr="003A7E74">
        <w:rPr>
          <w:highlight w:val="cyan"/>
          <w:u w:val="single"/>
        </w:rPr>
        <w:t xml:space="preserve">better to negotiate </w:t>
      </w:r>
      <w:r w:rsidRPr="00613C17">
        <w:rPr>
          <w:u w:val="single"/>
        </w:rPr>
        <w:t xml:space="preserve">with Russia? </w:t>
      </w:r>
      <w:r w:rsidRPr="003A7E74">
        <w:rPr>
          <w:highlight w:val="cyan"/>
          <w:u w:val="single"/>
        </w:rPr>
        <w:t>Make an agreement</w:t>
      </w:r>
      <w:r w:rsidRPr="00613C17">
        <w:rPr>
          <w:u w:val="single"/>
        </w:rPr>
        <w:t>. Already understanding the situation that is developing today, realizing that Russia will fight for its interests to the end," Putin said</w:t>
      </w:r>
      <w:r w:rsidRPr="0047266B">
        <w:rPr>
          <w:sz w:val="16"/>
        </w:rPr>
        <w:t>.</w:t>
      </w:r>
    </w:p>
    <w:p w14:paraId="5D3D4042" w14:textId="77777777" w:rsidR="00934FA6" w:rsidRPr="0047266B" w:rsidRDefault="00934FA6" w:rsidP="00934FA6">
      <w:pPr>
        <w:rPr>
          <w:sz w:val="16"/>
          <w:szCs w:val="20"/>
        </w:rPr>
      </w:pPr>
      <w:r w:rsidRPr="0047266B">
        <w:rPr>
          <w:sz w:val="16"/>
          <w:szCs w:val="20"/>
        </w:rPr>
        <w:t>Washington, which has sent Ukraine more than $110 billion in aid since Russia invaded in February 2022, has made clear it has no interest in talking on Putin's terms</w:t>
      </w:r>
    </w:p>
    <w:p w14:paraId="11D715CC" w14:textId="77777777" w:rsidR="00934FA6" w:rsidRPr="0047266B" w:rsidRDefault="00934FA6" w:rsidP="00934FA6">
      <w:pPr>
        <w:rPr>
          <w:sz w:val="16"/>
          <w:szCs w:val="20"/>
        </w:rPr>
      </w:pPr>
      <w:r w:rsidRPr="0047266B">
        <w:rPr>
          <w:sz w:val="16"/>
          <w:szCs w:val="20"/>
        </w:rPr>
        <w:t>Putin was last formally interviewed by a U.S. media outlet in October 2021, when CNBC's Hadley Gamble spoke to him.</w:t>
      </w:r>
    </w:p>
    <w:p w14:paraId="036BE338" w14:textId="77777777" w:rsidR="00934FA6" w:rsidRPr="0047266B" w:rsidRDefault="00934FA6" w:rsidP="00934FA6">
      <w:pPr>
        <w:rPr>
          <w:sz w:val="16"/>
          <w:szCs w:val="20"/>
        </w:rPr>
      </w:pPr>
      <w:r w:rsidRPr="0047266B">
        <w:rPr>
          <w:sz w:val="16"/>
          <w:szCs w:val="20"/>
        </w:rPr>
        <w:t>The Carlson interview came as U.S. lawmakers debate whether to provide more money for Ukraine's war effort. It also aired the same day as Ukrainian President Volodymyr Zelenskiy replaced the popular army chief with his ground forces commander.</w:t>
      </w:r>
    </w:p>
    <w:p w14:paraId="5CF87FFB" w14:textId="77777777" w:rsidR="00934FA6" w:rsidRPr="00FC1067" w:rsidRDefault="00934FA6" w:rsidP="00934FA6">
      <w:pPr>
        <w:rPr>
          <w:sz w:val="16"/>
          <w:szCs w:val="20"/>
        </w:rPr>
      </w:pPr>
      <w:r w:rsidRPr="0047266B">
        <w:rPr>
          <w:sz w:val="16"/>
          <w:szCs w:val="20"/>
        </w:rPr>
        <w:t>A procedural vote in the U.S. Senate helped advance a bill that includes $61 billion in new funds for Ukraine, but it faces uncertainty in the Republican-dominated House of Representatives where dozens of members, particularly those closely allied with former President Donald Trump, have voted against Ukraine aid.</w:t>
      </w:r>
    </w:p>
    <w:p w14:paraId="4452B991" w14:textId="77777777" w:rsidR="00934FA6" w:rsidRPr="00D278C8" w:rsidRDefault="00934FA6" w:rsidP="00934FA6">
      <w:pPr>
        <w:pStyle w:val="Heading4"/>
      </w:pPr>
      <w:r>
        <w:t xml:space="preserve">Predictions </w:t>
      </w:r>
      <w:r w:rsidRPr="00D278C8">
        <w:rPr>
          <w:u w:val="single"/>
        </w:rPr>
        <w:t>fail</w:t>
      </w:r>
      <w:r>
        <w:t xml:space="preserve">. </w:t>
      </w:r>
    </w:p>
    <w:p w14:paraId="34A5D368" w14:textId="77777777" w:rsidR="00934FA6" w:rsidRDefault="00934FA6" w:rsidP="00934FA6">
      <w:r w:rsidRPr="00B6735D">
        <w:t xml:space="preserve">Stephen M. </w:t>
      </w:r>
      <w:r w:rsidRPr="00B6735D">
        <w:rPr>
          <w:rStyle w:val="Style13ptBold"/>
        </w:rPr>
        <w:t xml:space="preserve">Walt </w:t>
      </w:r>
      <w:r>
        <w:rPr>
          <w:rStyle w:val="Style13ptBold"/>
        </w:rPr>
        <w:t>24</w:t>
      </w:r>
      <w:r>
        <w:t>. C</w:t>
      </w:r>
      <w:r w:rsidRPr="00B6735D">
        <w:t>olumnist at Foreign Policy and the Robert and Renée Belfer professor of international relations at Harvard University.</w:t>
      </w:r>
      <w:r>
        <w:t xml:space="preserve"> “</w:t>
      </w:r>
      <w:r w:rsidRPr="00B6735D">
        <w:t>Nobody Actually Knows What Russia Does Next</w:t>
      </w:r>
      <w:r>
        <w:t xml:space="preserve">”. 4/2/24. </w:t>
      </w:r>
      <w:r w:rsidRPr="00B6735D">
        <w:t>https://foreignpolicy.com/2024/04/02/russia-putin-nato-warning-war-west/</w:t>
      </w:r>
      <w:r>
        <w:t>. BP</w:t>
      </w:r>
    </w:p>
    <w:p w14:paraId="58AC0D8E" w14:textId="77777777" w:rsidR="00934FA6" w:rsidRDefault="00934FA6" w:rsidP="00934FA6">
      <w:r w:rsidRPr="009F4E2E">
        <w:rPr>
          <w:u w:val="single"/>
        </w:rPr>
        <w:t xml:space="preserve">Apparently, key members of the </w:t>
      </w:r>
      <w:r w:rsidRPr="003A7E74">
        <w:rPr>
          <w:highlight w:val="cyan"/>
          <w:u w:val="single"/>
        </w:rPr>
        <w:t>Western fo</w:t>
      </w:r>
      <w:r w:rsidRPr="009F4E2E">
        <w:rPr>
          <w:u w:val="single"/>
        </w:rPr>
        <w:t>reign-</w:t>
      </w:r>
      <w:r w:rsidRPr="003A7E74">
        <w:rPr>
          <w:highlight w:val="cyan"/>
          <w:u w:val="single"/>
        </w:rPr>
        <w:t>po</w:t>
      </w:r>
      <w:r w:rsidRPr="009F4E2E">
        <w:rPr>
          <w:u w:val="single"/>
        </w:rPr>
        <w:t xml:space="preserve">licy </w:t>
      </w:r>
      <w:r w:rsidRPr="003A7E74">
        <w:rPr>
          <w:highlight w:val="cyan"/>
          <w:u w:val="single"/>
        </w:rPr>
        <w:t>elite are mind readers</w:t>
      </w:r>
      <w:r w:rsidRPr="009F4E2E">
        <w:rPr>
          <w:u w:val="single"/>
        </w:rPr>
        <w:t>:</w:t>
      </w:r>
      <w:r>
        <w:t xml:space="preserve"> </w:t>
      </w:r>
      <w:r w:rsidRPr="00B6735D">
        <w:rPr>
          <w:u w:val="single"/>
        </w:rPr>
        <w:t xml:space="preserve">They </w:t>
      </w:r>
      <w:r w:rsidRPr="003A7E74">
        <w:rPr>
          <w:highlight w:val="cyan"/>
          <w:u w:val="single"/>
        </w:rPr>
        <w:t xml:space="preserve">claim to know </w:t>
      </w:r>
      <w:r w:rsidRPr="00B6735D">
        <w:rPr>
          <w:u w:val="single"/>
        </w:rPr>
        <w:t xml:space="preserve">exactly what Russian President Vladimir </w:t>
      </w:r>
      <w:r w:rsidRPr="003A7E74">
        <w:rPr>
          <w:highlight w:val="cyan"/>
          <w:u w:val="single"/>
        </w:rPr>
        <w:t xml:space="preserve">Putin’s intentions </w:t>
      </w:r>
      <w:r w:rsidRPr="00B6735D">
        <w:rPr>
          <w:u w:val="single"/>
        </w:rPr>
        <w:t>are. Prominent officials and political commentators increasingly agree that his ambitions are limitless and that Ukraine is just his first target</w:t>
      </w:r>
      <w:r>
        <w:t>.</w:t>
      </w:r>
    </w:p>
    <w:p w14:paraId="5B90D315" w14:textId="77777777" w:rsidR="00934FA6" w:rsidRPr="009F4E2E" w:rsidRDefault="00934FA6" w:rsidP="00934FA6">
      <w:pPr>
        <w:rPr>
          <w:sz w:val="20"/>
          <w:szCs w:val="20"/>
        </w:rPr>
      </w:pPr>
      <w:r w:rsidRPr="009F4E2E">
        <w:rPr>
          <w:sz w:val="20"/>
          <w:szCs w:val="20"/>
        </w:rPr>
        <w:t>U.S. Secretary of Defense Lloyd Austin has said, “Putin will not stop at Ukraine.” Former CIA Director David Petraeus told CNN’s Christiane Amanpour, “Putin won’t stop there.” Ukrainian President Volodymyr Zelensky warned, “Lithuania, Latvia, Estonia, Moldova may be next,” and U.S. Ambassador to Great Britain Jane Hartley said that “anybody who thinks that Russia may stop after this … is wrong.” Lithuanian Foreign Minister Gabrielius Landsbergis is on the same page, having said, “Russia is not going to stop. … [Putin’s] obviously got plans to go further.” U.S. President Joe Biden issued the exact same warning back in December 2023, and so did NATO Secretary-General Jens Stoltenberg. Western officials aren’t sure when Russia is going to go after NATO, but a growing chorus seems to believe a wider war is inevitable if Moscow is not decisively defeated.</w:t>
      </w:r>
    </w:p>
    <w:p w14:paraId="5DFEA5F1" w14:textId="77777777" w:rsidR="00934FA6" w:rsidRPr="009F4E2E" w:rsidRDefault="00934FA6" w:rsidP="00934FA6">
      <w:pPr>
        <w:rPr>
          <w:sz w:val="20"/>
          <w:szCs w:val="20"/>
        </w:rPr>
      </w:pPr>
      <w:r>
        <w:t xml:space="preserve">As Walter Lippmann warned, “When all think alike, no one thinks very much.” </w:t>
      </w:r>
      <w:r w:rsidRPr="00B6735D">
        <w:rPr>
          <w:u w:val="single"/>
        </w:rPr>
        <w:t xml:space="preserve">The </w:t>
      </w:r>
      <w:r w:rsidRPr="003A7E74">
        <w:rPr>
          <w:highlight w:val="cyan"/>
          <w:u w:val="single"/>
        </w:rPr>
        <w:t xml:space="preserve">plain fact </w:t>
      </w:r>
      <w:r w:rsidRPr="00B6735D">
        <w:rPr>
          <w:u w:val="single"/>
        </w:rPr>
        <w:t xml:space="preserve">is that </w:t>
      </w:r>
      <w:r w:rsidRPr="003A7E74">
        <w:rPr>
          <w:highlight w:val="cyan"/>
          <w:u w:val="single"/>
        </w:rPr>
        <w:t xml:space="preserve">none of these people know what Putin or Russia will do if </w:t>
      </w:r>
      <w:r w:rsidRPr="00B6735D">
        <w:rPr>
          <w:u w:val="single"/>
        </w:rPr>
        <w:t xml:space="preserve">the </w:t>
      </w:r>
      <w:r w:rsidRPr="003A7E74">
        <w:rPr>
          <w:highlight w:val="cyan"/>
          <w:u w:val="single"/>
        </w:rPr>
        <w:t xml:space="preserve">war in Ukraine ends </w:t>
      </w:r>
      <w:r w:rsidRPr="00B6735D">
        <w:rPr>
          <w:u w:val="single"/>
        </w:rPr>
        <w:t>with Russia in control of some of Ukraine’s pre-2022 territory</w:t>
      </w:r>
      <w:r>
        <w:t xml:space="preserve">. Neither do I, and neither does anyone else, except maybe Putin himself (and he may not know for sure). </w:t>
      </w:r>
      <w:r w:rsidRPr="00B6735D">
        <w:rPr>
          <w:u w:val="single"/>
        </w:rPr>
        <w:t>It’s possible that Putin does have vast ambitions and will try to follow a costly success in Ukraine with a new attack somewhere else</w:t>
      </w:r>
      <w:r w:rsidRPr="009F4E2E">
        <w:rPr>
          <w:u w:val="single"/>
        </w:rPr>
        <w:t xml:space="preserve">. But it is also entirely </w:t>
      </w:r>
      <w:r w:rsidRPr="003A7E74">
        <w:rPr>
          <w:highlight w:val="cyan"/>
          <w:u w:val="single"/>
        </w:rPr>
        <w:t xml:space="preserve">possible </w:t>
      </w:r>
      <w:r w:rsidRPr="009F4E2E">
        <w:rPr>
          <w:u w:val="single"/>
        </w:rPr>
        <w:t xml:space="preserve">that his </w:t>
      </w:r>
      <w:r w:rsidRPr="003A7E74">
        <w:rPr>
          <w:highlight w:val="cyan"/>
          <w:u w:val="single"/>
        </w:rPr>
        <w:t>ambitions do not extend beyond what Russia has won</w:t>
      </w:r>
      <w:r w:rsidRPr="009F4E2E">
        <w:rPr>
          <w:u w:val="single"/>
        </w:rPr>
        <w:t>—at enormous cost—and that he has no need or desire to gamble for more</w:t>
      </w:r>
      <w:r>
        <w:t xml:space="preserve">. </w:t>
      </w:r>
      <w:r w:rsidRPr="009F4E2E">
        <w:rPr>
          <w:sz w:val="20"/>
          <w:szCs w:val="20"/>
        </w:rPr>
        <w:t>Putin recently declared that Russia was not going to attack NATO, for example, though he also pointed out that F-16s or other aircraft being provided to Ukraine would be legitimate targets once they are deployed there (duh). No one should take Putin’s assurances at face value, but neither should one automatically assume that everything he says is a lie.</w:t>
      </w:r>
    </w:p>
    <w:p w14:paraId="0D30FC2D" w14:textId="77777777" w:rsidR="00934FA6" w:rsidRPr="009F4E2E" w:rsidRDefault="00934FA6" w:rsidP="00934FA6">
      <w:pPr>
        <w:rPr>
          <w:sz w:val="20"/>
          <w:szCs w:val="20"/>
        </w:rPr>
      </w:pPr>
      <w:r w:rsidRPr="009F4E2E">
        <w:rPr>
          <w:sz w:val="20"/>
          <w:szCs w:val="20"/>
        </w:rPr>
        <w:t>Of course, those Western experts issuing lurid warnings about Putin’s future actions are trying to convince Western publics (and the U.S. Congress) to pony up more aid for Ukraine and more money for European defense. To be clear, I’m also in favor of continuing aid for Ukraine, and I’d like to see NATO’s European members bolster deterrence by building up their conventional forces. What bothers me is the reflexive threat inflation that inspires such pronouncements, along with the tendency to treat these gloomy forecasts as if they were established truths, and to portray anyone who questions them as naïve, a pro-Russian stooge, or both.</w:t>
      </w:r>
    </w:p>
    <w:p w14:paraId="2B46F3DC" w14:textId="77777777" w:rsidR="00934FA6" w:rsidRDefault="00934FA6" w:rsidP="00934FA6">
      <w:r w:rsidRPr="00B6735D">
        <w:rPr>
          <w:u w:val="single"/>
        </w:rPr>
        <w:t xml:space="preserve">The </w:t>
      </w:r>
      <w:r w:rsidRPr="003A7E74">
        <w:rPr>
          <w:highlight w:val="cyan"/>
          <w:u w:val="single"/>
        </w:rPr>
        <w:t xml:space="preserve">belief </w:t>
      </w:r>
      <w:r w:rsidRPr="00B6735D">
        <w:rPr>
          <w:u w:val="single"/>
        </w:rPr>
        <w:t xml:space="preserve">that </w:t>
      </w:r>
      <w:r w:rsidRPr="003A7E74">
        <w:rPr>
          <w:highlight w:val="cyan"/>
          <w:u w:val="single"/>
        </w:rPr>
        <w:t>Putin has unlimited ambitions rests</w:t>
      </w:r>
      <w:r w:rsidRPr="00B6735D">
        <w:rPr>
          <w:u w:val="single"/>
        </w:rPr>
        <w:t xml:space="preserve">, in part, </w:t>
      </w:r>
      <w:r w:rsidRPr="003A7E74">
        <w:rPr>
          <w:highlight w:val="cyan"/>
          <w:u w:val="single"/>
        </w:rPr>
        <w:t xml:space="preserve">on </w:t>
      </w:r>
      <w:r w:rsidRPr="00B6735D">
        <w:rPr>
          <w:u w:val="single"/>
        </w:rPr>
        <w:t xml:space="preserve">the familiar </w:t>
      </w:r>
      <w:r w:rsidRPr="003A7E74">
        <w:rPr>
          <w:highlight w:val="cyan"/>
          <w:u w:val="single"/>
        </w:rPr>
        <w:t xml:space="preserve">liberal claim </w:t>
      </w:r>
      <w:r w:rsidRPr="00B6735D">
        <w:rPr>
          <w:u w:val="single"/>
        </w:rPr>
        <w:t xml:space="preserve">that all </w:t>
      </w:r>
      <w:r w:rsidRPr="003A7E74">
        <w:rPr>
          <w:highlight w:val="cyan"/>
          <w:u w:val="single"/>
        </w:rPr>
        <w:t xml:space="preserve">autocrats </w:t>
      </w:r>
      <w:r w:rsidRPr="00B6735D">
        <w:rPr>
          <w:u w:val="single"/>
        </w:rPr>
        <w:t xml:space="preserve">are </w:t>
      </w:r>
      <w:r w:rsidRPr="003A7E74">
        <w:rPr>
          <w:highlight w:val="cyan"/>
          <w:u w:val="single"/>
        </w:rPr>
        <w:t xml:space="preserve">innately aggressive and difficult </w:t>
      </w:r>
      <w:r w:rsidRPr="00B6735D">
        <w:rPr>
          <w:u w:val="single"/>
        </w:rPr>
        <w:t xml:space="preserve">to deter. The logic is simple: “All dictators seek to expand; Putin is a dictator; ergo, Putin won’t stop with Ukraine. QED.” </w:t>
      </w:r>
      <w:r w:rsidRPr="003A7E74">
        <w:rPr>
          <w:highlight w:val="cyan"/>
          <w:u w:val="single"/>
        </w:rPr>
        <w:t xml:space="preserve">This syllogism is </w:t>
      </w:r>
      <w:r w:rsidRPr="00B6735D">
        <w:rPr>
          <w:u w:val="single"/>
        </w:rPr>
        <w:t xml:space="preserve">an </w:t>
      </w:r>
      <w:r w:rsidRPr="003A7E74">
        <w:rPr>
          <w:highlight w:val="cyan"/>
          <w:u w:val="single"/>
        </w:rPr>
        <w:t xml:space="preserve">article of faith </w:t>
      </w:r>
      <w:r w:rsidRPr="00B6735D">
        <w:rPr>
          <w:u w:val="single"/>
        </w:rPr>
        <w:t xml:space="preserve">among liberal elites, </w:t>
      </w:r>
      <w:r w:rsidRPr="003A7E74">
        <w:rPr>
          <w:highlight w:val="cyan"/>
          <w:u w:val="single"/>
        </w:rPr>
        <w:t xml:space="preserve">but </w:t>
      </w:r>
      <w:r w:rsidRPr="00B6735D">
        <w:rPr>
          <w:u w:val="single"/>
        </w:rPr>
        <w:t xml:space="preserve">there is </w:t>
      </w:r>
      <w:r w:rsidRPr="003A7E74">
        <w:rPr>
          <w:highlight w:val="cyan"/>
          <w:u w:val="single"/>
        </w:rPr>
        <w:t>little evidence to support it</w:t>
      </w:r>
      <w:r w:rsidRPr="00B6735D">
        <w:rPr>
          <w:u w:val="single"/>
        </w:rPr>
        <w:t>.</w:t>
      </w:r>
      <w:r>
        <w:t xml:space="preserve"> </w:t>
      </w:r>
      <w:r w:rsidRPr="009F4E2E">
        <w:rPr>
          <w:sz w:val="20"/>
          <w:szCs w:val="20"/>
        </w:rPr>
        <w:t xml:space="preserve">To be sure, some dictators—such as Napoleon or Adolf Hitler—were dangerous serial aggressors, which is why any autocrat we happen to be at odds with today inevitably gets labeled as “another Hitler.” But other dictators were rather well-behaved on the international stage, however egregious their conduct at home might have been. Mao Zedong was a tyrant by anyone’s definition, and his policies were responsible for the deaths of millions of his countrymen, but Mao’s only war of conquest was the seizure of Tibet in 1950. Otto von Bismarck’s Prussia fought three separate wars in a span of eight years, but the unified Germany forged in 1871 was a resolutely status-quo power for the rest of the century. As Stanislav Andreski argued many years ago, many military dictatorships are peacefully inclined because going to war would require them to arm their own citizens, and doing so might threaten their hold on power. </w:t>
      </w:r>
      <w:r w:rsidRPr="00B6735D">
        <w:rPr>
          <w:u w:val="single"/>
        </w:rPr>
        <w:t xml:space="preserve">The </w:t>
      </w:r>
      <w:r w:rsidRPr="003A7E74">
        <w:rPr>
          <w:highlight w:val="cyan"/>
          <w:u w:val="single"/>
        </w:rPr>
        <w:t xml:space="preserve">fact that Putin is </w:t>
      </w:r>
      <w:r w:rsidRPr="00B6735D">
        <w:rPr>
          <w:u w:val="single"/>
        </w:rPr>
        <w:t xml:space="preserve">a </w:t>
      </w:r>
      <w:r w:rsidRPr="003A7E74">
        <w:rPr>
          <w:highlight w:val="cyan"/>
          <w:u w:val="single"/>
        </w:rPr>
        <w:t xml:space="preserve">ruthless dictator </w:t>
      </w:r>
      <w:r w:rsidRPr="00B6735D">
        <w:rPr>
          <w:u w:val="single"/>
        </w:rPr>
        <w:t xml:space="preserve">who imprisons or murders his domestic rivals and engages in other despicable acts </w:t>
      </w:r>
      <w:r w:rsidRPr="003A7E74">
        <w:rPr>
          <w:highlight w:val="cyan"/>
          <w:u w:val="single"/>
        </w:rPr>
        <w:t xml:space="preserve">tells us </w:t>
      </w:r>
      <w:r w:rsidRPr="00B6735D">
        <w:rPr>
          <w:u w:val="single"/>
        </w:rPr>
        <w:t xml:space="preserve">almost </w:t>
      </w:r>
      <w:r w:rsidRPr="003A7E74">
        <w:rPr>
          <w:highlight w:val="cyan"/>
          <w:u w:val="single"/>
        </w:rPr>
        <w:t xml:space="preserve">nothing about whether he wants to conquer </w:t>
      </w:r>
      <w:r w:rsidRPr="00B6735D">
        <w:rPr>
          <w:u w:val="single"/>
        </w:rPr>
        <w:t xml:space="preserve">a bunch of </w:t>
      </w:r>
      <w:r w:rsidRPr="003A7E74">
        <w:rPr>
          <w:highlight w:val="cyan"/>
          <w:u w:val="single"/>
        </w:rPr>
        <w:t>Russia’s neighbors or believes he would be able to do so</w:t>
      </w:r>
      <w:r>
        <w:t>. And one hardly needs to be a dictator to launch an unprovoked, illegal, and highly destructive war; I can think of some prominent liberal democracies that have done so on several occasions.</w:t>
      </w:r>
    </w:p>
    <w:p w14:paraId="5C060A86" w14:textId="77777777" w:rsidR="00934FA6" w:rsidRDefault="00934FA6" w:rsidP="00934FA6">
      <w:r>
        <w:t xml:space="preserve">Second, </w:t>
      </w:r>
      <w:r w:rsidRPr="003A7E74">
        <w:rPr>
          <w:highlight w:val="cyan"/>
          <w:u w:val="single"/>
        </w:rPr>
        <w:t xml:space="preserve">Russia will be in no shape to launch </w:t>
      </w:r>
      <w:r w:rsidRPr="00B6735D">
        <w:rPr>
          <w:u w:val="single"/>
        </w:rPr>
        <w:t xml:space="preserve">new </w:t>
      </w:r>
      <w:r w:rsidRPr="003A7E74">
        <w:rPr>
          <w:highlight w:val="cyan"/>
          <w:u w:val="single"/>
        </w:rPr>
        <w:t xml:space="preserve">wars of aggression when </w:t>
      </w:r>
      <w:r w:rsidRPr="00B6735D">
        <w:rPr>
          <w:u w:val="single"/>
        </w:rPr>
        <w:t xml:space="preserve">the war in </w:t>
      </w:r>
      <w:r w:rsidRPr="003A7E74">
        <w:rPr>
          <w:highlight w:val="cyan"/>
          <w:u w:val="single"/>
        </w:rPr>
        <w:t xml:space="preserve">Ukraine </w:t>
      </w:r>
      <w:r w:rsidRPr="00B6735D">
        <w:rPr>
          <w:u w:val="single"/>
        </w:rPr>
        <w:t xml:space="preserve">is </w:t>
      </w:r>
      <w:r w:rsidRPr="003A7E74">
        <w:rPr>
          <w:highlight w:val="cyan"/>
          <w:u w:val="single"/>
        </w:rPr>
        <w:t>finally over</w:t>
      </w:r>
      <w:r w:rsidRPr="00B6735D">
        <w:rPr>
          <w:u w:val="single"/>
        </w:rPr>
        <w:t>. U.S. intelligence believes Russia has lost more than 300,000 troops killed or wounded in Ukraine, along with thousands of armored vehicles and dozens of ships and aircraft.</w:t>
      </w:r>
      <w:r>
        <w:t xml:space="preserve"> </w:t>
      </w:r>
      <w:r w:rsidRPr="009F4E2E">
        <w:rPr>
          <w:sz w:val="20"/>
          <w:szCs w:val="20"/>
        </w:rPr>
        <w:t xml:space="preserve">Putin has been reluctant to order additional troop mobilizations (though he may do so now that his “reelection” is over), both because such measures will weaken the Russian economy further and risk fueling popular discontent. Western sanctions have not hurt the Russian economy as much as the United States and its allies hoped, but the long-term economic consequences for Russia are still going to be severe. </w:t>
      </w:r>
      <w:r w:rsidRPr="003A7E74">
        <w:rPr>
          <w:highlight w:val="cyan"/>
          <w:u w:val="single"/>
        </w:rPr>
        <w:t xml:space="preserve">Fighting </w:t>
      </w:r>
      <w:r w:rsidRPr="00B6735D">
        <w:rPr>
          <w:u w:val="single"/>
        </w:rPr>
        <w:t xml:space="preserve">a long </w:t>
      </w:r>
      <w:r w:rsidRPr="003A7E74">
        <w:rPr>
          <w:highlight w:val="cyan"/>
          <w:u w:val="single"/>
        </w:rPr>
        <w:t xml:space="preserve">conventional war </w:t>
      </w:r>
      <w:r w:rsidRPr="00B6735D">
        <w:rPr>
          <w:u w:val="single"/>
        </w:rPr>
        <w:t xml:space="preserve">is </w:t>
      </w:r>
      <w:r w:rsidRPr="003A7E74">
        <w:rPr>
          <w:highlight w:val="cyan"/>
          <w:u w:val="single"/>
        </w:rPr>
        <w:t>costly</w:t>
      </w:r>
      <w:r w:rsidRPr="00B6735D">
        <w:rPr>
          <w:u w:val="single"/>
        </w:rPr>
        <w:t xml:space="preserve">, and </w:t>
      </w:r>
      <w:r w:rsidRPr="003A7E74">
        <w:rPr>
          <w:highlight w:val="cyan"/>
          <w:u w:val="single"/>
        </w:rPr>
        <w:t xml:space="preserve">starting another one </w:t>
      </w:r>
      <w:r w:rsidRPr="00B6735D">
        <w:rPr>
          <w:u w:val="single"/>
        </w:rPr>
        <w:t xml:space="preserve">whenever the current one ends </w:t>
      </w:r>
      <w:r w:rsidRPr="003A7E74">
        <w:rPr>
          <w:highlight w:val="cyan"/>
          <w:u w:val="single"/>
        </w:rPr>
        <w:t xml:space="preserve">would be </w:t>
      </w:r>
      <w:r w:rsidRPr="00B6735D">
        <w:rPr>
          <w:u w:val="single"/>
        </w:rPr>
        <w:t xml:space="preserve">even </w:t>
      </w:r>
      <w:r w:rsidRPr="003A7E74">
        <w:rPr>
          <w:highlight w:val="cyan"/>
          <w:u w:val="single"/>
        </w:rPr>
        <w:t xml:space="preserve">more foolhardy than Putin’s original decision to launch </w:t>
      </w:r>
      <w:r w:rsidRPr="00B6735D">
        <w:rPr>
          <w:u w:val="single"/>
        </w:rPr>
        <w:t xml:space="preserve">what he believed would be an easy “special military operation.” Isn’t it </w:t>
      </w:r>
      <w:r w:rsidRPr="003A7E74">
        <w:rPr>
          <w:highlight w:val="cyan"/>
          <w:u w:val="single"/>
        </w:rPr>
        <w:t xml:space="preserve">just as likely </w:t>
      </w:r>
      <w:r w:rsidRPr="00B6735D">
        <w:rPr>
          <w:u w:val="single"/>
        </w:rPr>
        <w:t xml:space="preserve">that </w:t>
      </w:r>
      <w:r w:rsidRPr="003A7E74">
        <w:rPr>
          <w:highlight w:val="cyan"/>
          <w:u w:val="single"/>
        </w:rPr>
        <w:t xml:space="preserve">Russia’s difficulties in Ukraine </w:t>
      </w:r>
      <w:r w:rsidRPr="00B6735D">
        <w:rPr>
          <w:u w:val="single"/>
        </w:rPr>
        <w:t xml:space="preserve">will </w:t>
      </w:r>
      <w:r w:rsidRPr="003A7E74">
        <w:rPr>
          <w:highlight w:val="cyan"/>
          <w:u w:val="single"/>
        </w:rPr>
        <w:t xml:space="preserve">make Putin </w:t>
      </w:r>
      <w:r w:rsidRPr="00B6735D">
        <w:rPr>
          <w:u w:val="single"/>
        </w:rPr>
        <w:t xml:space="preserve">far </w:t>
      </w:r>
      <w:r w:rsidRPr="003A7E74">
        <w:rPr>
          <w:highlight w:val="cyan"/>
          <w:u w:val="single"/>
        </w:rPr>
        <w:t>more cautious in the future</w:t>
      </w:r>
      <w:r w:rsidRPr="00B6735D">
        <w:rPr>
          <w:u w:val="single"/>
        </w:rPr>
        <w:t>, even if his army eventually ekes out a Pyrrhic victory?</w:t>
      </w:r>
    </w:p>
    <w:p w14:paraId="6ECE9B15" w14:textId="77777777" w:rsidR="00934FA6" w:rsidRPr="009F4E2E" w:rsidRDefault="00934FA6" w:rsidP="00934FA6">
      <w:pPr>
        <w:rPr>
          <w:sz w:val="21"/>
          <w:szCs w:val="21"/>
        </w:rPr>
      </w:pPr>
      <w:r w:rsidRPr="009F4E2E">
        <w:rPr>
          <w:sz w:val="21"/>
          <w:szCs w:val="21"/>
        </w:rPr>
        <w:t>Third, if the main reason that Putin decided to invade was to prevent Ukraine from moving into the West’s orbit and someday joining NATO, then he might be satisfied if that possibility is foreclosed in a subsequent peace agreement. States often go to war out of fear rather than greed, and if Russia’s security fears diminish, its incentive to go after other countries in Europe would presumably decline as well. NATO’s members should not take this possibility for granted, of course, but it is as plausible as the assumption that Putin’s aims have no limit.</w:t>
      </w:r>
    </w:p>
    <w:p w14:paraId="07205DC2" w14:textId="77777777" w:rsidR="00934FA6" w:rsidRDefault="00934FA6" w:rsidP="00934FA6">
      <w:r w:rsidRPr="009F4E2E">
        <w:rPr>
          <w:sz w:val="21"/>
          <w:szCs w:val="21"/>
        </w:rPr>
        <w:t xml:space="preserve">Some observers in the West maintain that NATO enlargement was irrelevant, and insist that Putin invaded because he believes Ukrainians and Russians share deep cultural and historical roots and must therefore be politically aligned if not formally united. In this view, NATO enlargement had nothing to do with his decision to start the war; it’s just an example of good old-fashioned Russian cultural imperialism. If that is the case, however, it implies that Ukraine is sui generis in Putin’s thinking, and his reasons for invading (and for thinking it would be easy) do not apply anywhere else. Interestingly, this conclusion is consistent with the point that then-Ambassador William Burns made back in 2008, when he warned Washington that “Ukrainian entry into NATO [was] the brightest of all red lines for the Russian elite (not just Putin).” Russia reluctantly tolerated earlier rounds of NATO enlargement, but Ukraine was in a very different category. Whatever one thinks of Putin’s convoluted claims about the “historical unity of Russians and Ukrainians,” he doesn’t see Finland or Sweden or Poland or anyone else in the same way. </w:t>
      </w:r>
      <w:r w:rsidRPr="00B6735D">
        <w:rPr>
          <w:u w:val="single"/>
        </w:rPr>
        <w:t xml:space="preserve">The status of Russian-speaking minorities in the Baltic states might provide a pretext for subsequent Russian interference, but </w:t>
      </w:r>
      <w:r w:rsidRPr="003A7E74">
        <w:rPr>
          <w:highlight w:val="cyan"/>
          <w:u w:val="single"/>
        </w:rPr>
        <w:t xml:space="preserve">would Putin risk </w:t>
      </w:r>
      <w:r w:rsidRPr="00B6735D">
        <w:rPr>
          <w:u w:val="single"/>
        </w:rPr>
        <w:t xml:space="preserve">a </w:t>
      </w:r>
      <w:r w:rsidRPr="003A7E74">
        <w:rPr>
          <w:highlight w:val="cyan"/>
          <w:u w:val="single"/>
        </w:rPr>
        <w:t xml:space="preserve">direct clash of arms with NATO over countries where most </w:t>
      </w:r>
      <w:r w:rsidRPr="00B6735D">
        <w:rPr>
          <w:u w:val="single"/>
        </w:rPr>
        <w:t xml:space="preserve">of the </w:t>
      </w:r>
      <w:r w:rsidRPr="003A7E74">
        <w:rPr>
          <w:highlight w:val="cyan"/>
          <w:u w:val="single"/>
        </w:rPr>
        <w:t>people are not Russian and firmly hostile to being reincorporated</w:t>
      </w:r>
      <w:r>
        <w:t>?</w:t>
      </w:r>
    </w:p>
    <w:p w14:paraId="7FB988F4" w14:textId="77777777" w:rsidR="00934FA6" w:rsidRPr="00B6735D" w:rsidRDefault="00934FA6" w:rsidP="00934FA6">
      <w:pPr>
        <w:rPr>
          <w:u w:val="single"/>
        </w:rPr>
      </w:pPr>
      <w:r w:rsidRPr="00B6735D">
        <w:rPr>
          <w:u w:val="single"/>
        </w:rPr>
        <w:t xml:space="preserve">My point is that </w:t>
      </w:r>
      <w:r w:rsidRPr="003A7E74">
        <w:rPr>
          <w:highlight w:val="cyan"/>
          <w:u w:val="single"/>
        </w:rPr>
        <w:t xml:space="preserve">if you believe Putin invaded </w:t>
      </w:r>
      <w:r w:rsidRPr="00B6735D">
        <w:rPr>
          <w:u w:val="single"/>
        </w:rPr>
        <w:t xml:space="preserve">primarily </w:t>
      </w:r>
      <w:r w:rsidRPr="003A7E74">
        <w:rPr>
          <w:highlight w:val="cyan"/>
          <w:u w:val="single"/>
        </w:rPr>
        <w:t xml:space="preserve">because </w:t>
      </w:r>
      <w:r w:rsidRPr="00B6735D">
        <w:rPr>
          <w:u w:val="single"/>
        </w:rPr>
        <w:t xml:space="preserve">he </w:t>
      </w:r>
      <w:r w:rsidRPr="003A7E74">
        <w:rPr>
          <w:highlight w:val="cyan"/>
          <w:u w:val="single"/>
        </w:rPr>
        <w:t xml:space="preserve">thinks Russians and Ukrainians </w:t>
      </w:r>
      <w:r w:rsidRPr="00B6735D">
        <w:rPr>
          <w:u w:val="single"/>
        </w:rPr>
        <w:t xml:space="preserve">are “one people,” then you might </w:t>
      </w:r>
      <w:r w:rsidRPr="003A7E74">
        <w:rPr>
          <w:highlight w:val="cyan"/>
          <w:u w:val="single"/>
        </w:rPr>
        <w:t xml:space="preserve">reasonably conclude his ambitions </w:t>
      </w:r>
      <w:r w:rsidRPr="00B6735D">
        <w:rPr>
          <w:u w:val="single"/>
        </w:rPr>
        <w:t xml:space="preserve">are </w:t>
      </w:r>
      <w:r w:rsidRPr="003A7E74">
        <w:rPr>
          <w:highlight w:val="cyan"/>
          <w:u w:val="single"/>
        </w:rPr>
        <w:t>limited to that one unique case</w:t>
      </w:r>
      <w:r w:rsidRPr="00B6735D">
        <w:rPr>
          <w:u w:val="single"/>
        </w:rPr>
        <w:t>.</w:t>
      </w:r>
    </w:p>
    <w:p w14:paraId="0BC802A9" w14:textId="77777777" w:rsidR="00934FA6" w:rsidRDefault="00934FA6" w:rsidP="00934FA6">
      <w:r>
        <w:t xml:space="preserve">Lastly, the claim that Putin is an unappeasable serial aggressor who will launch new wars if he is not totally defeated impedes efforts to end the war and spare Ukraine further damage. </w:t>
      </w:r>
      <w:r w:rsidRPr="003A7E74">
        <w:rPr>
          <w:highlight w:val="cyan"/>
          <w:u w:val="single"/>
        </w:rPr>
        <w:t xml:space="preserve">If you believe </w:t>
      </w:r>
      <w:r w:rsidRPr="009F4E2E">
        <w:rPr>
          <w:u w:val="single"/>
        </w:rPr>
        <w:t xml:space="preserve">that </w:t>
      </w:r>
      <w:r w:rsidRPr="003A7E74">
        <w:rPr>
          <w:highlight w:val="cyan"/>
          <w:u w:val="single"/>
        </w:rPr>
        <w:t xml:space="preserve">total defeat is </w:t>
      </w:r>
      <w:r w:rsidRPr="009F4E2E">
        <w:rPr>
          <w:u w:val="single"/>
        </w:rPr>
        <w:t xml:space="preserve">the only </w:t>
      </w:r>
      <w:r w:rsidRPr="003A7E74">
        <w:rPr>
          <w:highlight w:val="cyan"/>
          <w:u w:val="single"/>
        </w:rPr>
        <w:t xml:space="preserve">thing that will prevent Putin from starting a new war, then </w:t>
      </w:r>
      <w:r w:rsidRPr="009F4E2E">
        <w:rPr>
          <w:u w:val="single"/>
        </w:rPr>
        <w:t xml:space="preserve">you are </w:t>
      </w:r>
      <w:r w:rsidRPr="003A7E74">
        <w:rPr>
          <w:highlight w:val="cyan"/>
          <w:u w:val="single"/>
        </w:rPr>
        <w:t xml:space="preserve">in effect saying that the </w:t>
      </w:r>
      <w:r w:rsidRPr="009F4E2E">
        <w:rPr>
          <w:u w:val="single"/>
        </w:rPr>
        <w:t xml:space="preserve">current </w:t>
      </w:r>
      <w:r w:rsidRPr="003A7E74">
        <w:rPr>
          <w:highlight w:val="cyan"/>
          <w:u w:val="single"/>
        </w:rPr>
        <w:t xml:space="preserve">fighting must continue until Ukraine regains </w:t>
      </w:r>
      <w:r w:rsidRPr="009F4E2E">
        <w:rPr>
          <w:u w:val="single"/>
        </w:rPr>
        <w:t xml:space="preserve">all its </w:t>
      </w:r>
      <w:r w:rsidRPr="003A7E74">
        <w:rPr>
          <w:highlight w:val="cyan"/>
          <w:u w:val="single"/>
        </w:rPr>
        <w:t>territory—full stop</w:t>
      </w:r>
      <w:r>
        <w:t>. I would love to see that happen, but that outcome seems increasingly unlikely, even if additional Western support is forthcoming. And by the way, have any of those cockeyed optimists who wrongly predicted that Ukraine’s counteroffensive last summer would succeed apologized for their error and explained why they were wrong?</w:t>
      </w:r>
    </w:p>
    <w:p w14:paraId="131AD734" w14:textId="77777777" w:rsidR="00934FA6" w:rsidRDefault="00934FA6" w:rsidP="00934FA6">
      <w:pPr>
        <w:rPr>
          <w:u w:val="single"/>
        </w:rPr>
      </w:pPr>
      <w:r>
        <w:t xml:space="preserve">To repeat: I’m not saying that I know what Putin will do—I don’t. Nor do I think we should simply assume that his intentions are benign or that he will reliably uphold the status quo in Europe once the war in Ukraine is over. </w:t>
      </w:r>
      <w:r w:rsidRPr="009F4E2E">
        <w:rPr>
          <w:u w:val="single"/>
        </w:rPr>
        <w:t xml:space="preserve">What I’m objecting to are all those </w:t>
      </w:r>
      <w:r w:rsidRPr="003A7E74">
        <w:rPr>
          <w:highlight w:val="cyan"/>
          <w:u w:val="single"/>
        </w:rPr>
        <w:t xml:space="preserve">influential voices </w:t>
      </w:r>
      <w:r w:rsidRPr="009F4E2E">
        <w:rPr>
          <w:u w:val="single"/>
        </w:rPr>
        <w:t xml:space="preserve">who </w:t>
      </w:r>
      <w:r w:rsidRPr="003A7E74">
        <w:rPr>
          <w:highlight w:val="cyan"/>
          <w:u w:val="single"/>
        </w:rPr>
        <w:t xml:space="preserve">claim to know </w:t>
      </w:r>
      <w:r w:rsidRPr="009F4E2E">
        <w:rPr>
          <w:u w:val="single"/>
        </w:rPr>
        <w:t xml:space="preserve">exactly </w:t>
      </w:r>
      <w:r w:rsidRPr="003A7E74">
        <w:rPr>
          <w:highlight w:val="cyan"/>
          <w:u w:val="single"/>
        </w:rPr>
        <w:t xml:space="preserve">what he will do and who are </w:t>
      </w:r>
      <w:r w:rsidRPr="009F4E2E">
        <w:rPr>
          <w:u w:val="single"/>
        </w:rPr>
        <w:t xml:space="preserve">basing the </w:t>
      </w:r>
      <w:r w:rsidRPr="003A7E74">
        <w:rPr>
          <w:highlight w:val="cyan"/>
          <w:u w:val="single"/>
        </w:rPr>
        <w:t>continued pursuit of unrealistic objectives on mere guesswork</w:t>
      </w:r>
      <w:r w:rsidRPr="009F4E2E">
        <w:rPr>
          <w:u w:val="single"/>
        </w:rPr>
        <w:t>.</w:t>
      </w:r>
    </w:p>
    <w:p w14:paraId="07BE9626" w14:textId="77777777" w:rsidR="00934FA6" w:rsidRDefault="00934FA6" w:rsidP="00934FA6">
      <w:pPr>
        <w:pStyle w:val="Heading3"/>
      </w:pPr>
      <w:r>
        <w:t>Not Revisionist---Declining</w:t>
      </w:r>
    </w:p>
    <w:p w14:paraId="3592E262" w14:textId="77777777" w:rsidR="00934FA6" w:rsidRDefault="00934FA6" w:rsidP="00934FA6">
      <w:pPr>
        <w:pStyle w:val="Heading4"/>
      </w:pPr>
      <w:r>
        <w:t xml:space="preserve">Russian economy is </w:t>
      </w:r>
      <w:r>
        <w:rPr>
          <w:u w:val="single"/>
        </w:rPr>
        <w:t>drastically</w:t>
      </w:r>
      <w:r>
        <w:t xml:space="preserve"> decreasing---their efforts in the economic sector hinder revisionist agenda.</w:t>
      </w:r>
    </w:p>
    <w:p w14:paraId="5F039461" w14:textId="77777777" w:rsidR="00934FA6" w:rsidRDefault="00934FA6" w:rsidP="00934FA6">
      <w:r>
        <w:t xml:space="preserve"> </w:t>
      </w:r>
      <w:r w:rsidRPr="0077026F">
        <w:t xml:space="preserve">Simon </w:t>
      </w:r>
      <w:r w:rsidRPr="0077026F">
        <w:rPr>
          <w:rStyle w:val="Style13ptBold"/>
        </w:rPr>
        <w:t>Johnson, 23.</w:t>
      </w:r>
      <w:r w:rsidRPr="0077026F">
        <w:t xml:space="preserve"> </w:t>
      </w:r>
      <w:r>
        <w:t xml:space="preserve">A </w:t>
      </w:r>
      <w:r w:rsidRPr="0077026F">
        <w:t>former chief economist at the International Monetary Fund, is a professor at MIT Sloan School of Management. "Op-Ed: The next stage of Russia's secular decline comes in 2023". Los Angeles Times. 1-3-2023 https://www.latimes.com/opinion/story/2023-01-03/russias-secular-decline-comes-2023-ukraine-war-oil-prices; Ang</w:t>
      </w:r>
    </w:p>
    <w:p w14:paraId="276031B8" w14:textId="77777777" w:rsidR="00934FA6" w:rsidRPr="00537601" w:rsidRDefault="00934FA6" w:rsidP="00934FA6">
      <w:pPr>
        <w:rPr>
          <w:sz w:val="16"/>
        </w:rPr>
      </w:pPr>
      <w:r w:rsidRPr="00857847">
        <w:rPr>
          <w:rStyle w:val="Emphasis"/>
          <w:highlight w:val="cyan"/>
        </w:rPr>
        <w:t>Demand</w:t>
      </w:r>
      <w:r w:rsidRPr="0077026F">
        <w:rPr>
          <w:rStyle w:val="StyleUnderline"/>
        </w:rPr>
        <w:t xml:space="preserve"> for </w:t>
      </w:r>
      <w:r w:rsidRPr="00537601">
        <w:rPr>
          <w:rStyle w:val="Emphasis"/>
        </w:rPr>
        <w:t xml:space="preserve">Russian </w:t>
      </w:r>
      <w:r w:rsidRPr="00857847">
        <w:rPr>
          <w:rStyle w:val="Emphasis"/>
          <w:highlight w:val="cyan"/>
        </w:rPr>
        <w:t>fossil fuels</w:t>
      </w:r>
      <w:r w:rsidRPr="0077026F">
        <w:rPr>
          <w:rStyle w:val="StyleUnderline"/>
        </w:rPr>
        <w:t xml:space="preserve"> is way </w:t>
      </w:r>
      <w:r w:rsidRPr="00857847">
        <w:rPr>
          <w:rStyle w:val="Emphasis"/>
          <w:highlight w:val="cyan"/>
        </w:rPr>
        <w:t>down</w:t>
      </w:r>
      <w:r w:rsidRPr="00537601">
        <w:rPr>
          <w:sz w:val="16"/>
        </w:rPr>
        <w:t xml:space="preserve">. </w:t>
      </w:r>
      <w:r w:rsidRPr="0077026F">
        <w:rPr>
          <w:rStyle w:val="StyleUnderline"/>
        </w:rPr>
        <w:t xml:space="preserve">Before its 2022 invasion of Ukraine, Russia </w:t>
      </w:r>
      <w:r w:rsidRPr="00857847">
        <w:rPr>
          <w:rStyle w:val="Emphasis"/>
          <w:highlight w:val="cyan"/>
        </w:rPr>
        <w:t>produced</w:t>
      </w:r>
      <w:r w:rsidRPr="00857847">
        <w:rPr>
          <w:rStyle w:val="StyleUnderline"/>
          <w:highlight w:val="cyan"/>
        </w:rPr>
        <w:t xml:space="preserve"> </w:t>
      </w:r>
      <w:r w:rsidRPr="00857847">
        <w:rPr>
          <w:rStyle w:val="StyleUnderline"/>
        </w:rPr>
        <w:t xml:space="preserve">about </w:t>
      </w:r>
      <w:r w:rsidRPr="00857847">
        <w:rPr>
          <w:rStyle w:val="Emphasis"/>
          <w:highlight w:val="cyan"/>
        </w:rPr>
        <w:t>10.8 million</w:t>
      </w:r>
      <w:r w:rsidRPr="0077026F">
        <w:rPr>
          <w:rStyle w:val="StyleUnderline"/>
        </w:rPr>
        <w:t xml:space="preserve"> barrels of oil per </w:t>
      </w:r>
      <w:r w:rsidRPr="00857847">
        <w:rPr>
          <w:rStyle w:val="Emphasis"/>
          <w:highlight w:val="cyan"/>
        </w:rPr>
        <w:t>day</w:t>
      </w:r>
      <w:r w:rsidRPr="0077026F">
        <w:rPr>
          <w:rStyle w:val="StyleUnderline"/>
        </w:rPr>
        <w:t xml:space="preserve">, of which around </w:t>
      </w:r>
      <w:r w:rsidRPr="00857847">
        <w:rPr>
          <w:rStyle w:val="Emphasis"/>
          <w:highlight w:val="cyan"/>
        </w:rPr>
        <w:t>8 million</w:t>
      </w:r>
      <w:r w:rsidRPr="0077026F">
        <w:rPr>
          <w:rStyle w:val="StyleUnderline"/>
        </w:rPr>
        <w:t xml:space="preserve"> were </w:t>
      </w:r>
      <w:r w:rsidRPr="00857847">
        <w:rPr>
          <w:rStyle w:val="Emphasis"/>
          <w:highlight w:val="cyan"/>
        </w:rPr>
        <w:t>exported</w:t>
      </w:r>
      <w:r w:rsidRPr="0077026F">
        <w:rPr>
          <w:rStyle w:val="StyleUnderline"/>
        </w:rPr>
        <w:t xml:space="preserve"> either as crude or refined products. </w:t>
      </w:r>
      <w:r w:rsidRPr="00857847">
        <w:rPr>
          <w:rStyle w:val="StyleUnderline"/>
          <w:highlight w:val="cyan"/>
        </w:rPr>
        <w:t xml:space="preserve">The </w:t>
      </w:r>
      <w:r w:rsidRPr="00857847">
        <w:rPr>
          <w:rStyle w:val="Emphasis"/>
          <w:highlight w:val="cyan"/>
        </w:rPr>
        <w:t>sharp decline</w:t>
      </w:r>
      <w:r w:rsidRPr="0077026F">
        <w:rPr>
          <w:rStyle w:val="StyleUnderline"/>
        </w:rPr>
        <w:t xml:space="preserve"> in Russian </w:t>
      </w:r>
      <w:r w:rsidRPr="00857847">
        <w:rPr>
          <w:rStyle w:val="Emphasis"/>
          <w:highlight w:val="cyan"/>
        </w:rPr>
        <w:t>economic</w:t>
      </w:r>
      <w:r w:rsidRPr="0077026F">
        <w:rPr>
          <w:rStyle w:val="StyleUnderline"/>
        </w:rPr>
        <w:t xml:space="preserve"> </w:t>
      </w:r>
      <w:r w:rsidRPr="00857847">
        <w:rPr>
          <w:rStyle w:val="StyleUnderline"/>
          <w:highlight w:val="cyan"/>
        </w:rPr>
        <w:t>activity</w:t>
      </w:r>
      <w:r w:rsidRPr="0077026F">
        <w:rPr>
          <w:rStyle w:val="StyleUnderline"/>
        </w:rPr>
        <w:t xml:space="preserve"> means that more </w:t>
      </w:r>
      <w:r w:rsidRPr="00537601">
        <w:rPr>
          <w:rStyle w:val="Emphasis"/>
        </w:rPr>
        <w:t>oil</w:t>
      </w:r>
      <w:r w:rsidRPr="0077026F">
        <w:rPr>
          <w:rStyle w:val="StyleUnderline"/>
        </w:rPr>
        <w:t xml:space="preserve"> is </w:t>
      </w:r>
      <w:r w:rsidRPr="00537601">
        <w:rPr>
          <w:rStyle w:val="Emphasis"/>
        </w:rPr>
        <w:t>available</w:t>
      </w:r>
      <w:r w:rsidRPr="0077026F">
        <w:rPr>
          <w:rStyle w:val="StyleUnderline"/>
        </w:rPr>
        <w:t xml:space="preserve"> for </w:t>
      </w:r>
      <w:r w:rsidRPr="00857847">
        <w:rPr>
          <w:rStyle w:val="Emphasis"/>
          <w:highlight w:val="cyan"/>
        </w:rPr>
        <w:t>export</w:t>
      </w:r>
      <w:r w:rsidRPr="0077026F">
        <w:rPr>
          <w:rStyle w:val="StyleUnderline"/>
        </w:rPr>
        <w:t xml:space="preserve">, but the European Union, the United States, and their </w:t>
      </w:r>
      <w:r w:rsidRPr="00857847">
        <w:rPr>
          <w:rStyle w:val="Emphasis"/>
          <w:highlight w:val="cyan"/>
        </w:rPr>
        <w:t>allies</w:t>
      </w:r>
      <w:r w:rsidRPr="0077026F">
        <w:rPr>
          <w:rStyle w:val="StyleUnderline"/>
        </w:rPr>
        <w:t xml:space="preserve"> are now </w:t>
      </w:r>
      <w:r w:rsidRPr="00857847">
        <w:rPr>
          <w:rStyle w:val="Emphasis"/>
          <w:highlight w:val="cyan"/>
        </w:rPr>
        <w:t>buying crude</w:t>
      </w:r>
      <w:r w:rsidRPr="0077026F">
        <w:rPr>
          <w:rStyle w:val="StyleUnderline"/>
        </w:rPr>
        <w:t xml:space="preserve"> from </w:t>
      </w:r>
      <w:r w:rsidRPr="00857847">
        <w:rPr>
          <w:rStyle w:val="Emphasis"/>
          <w:highlight w:val="cyan"/>
        </w:rPr>
        <w:t>other</w:t>
      </w:r>
      <w:r w:rsidRPr="0077026F">
        <w:rPr>
          <w:rStyle w:val="StyleUnderline"/>
        </w:rPr>
        <w:t xml:space="preserve"> suppliers — and the </w:t>
      </w:r>
      <w:r w:rsidRPr="00537601">
        <w:rPr>
          <w:rStyle w:val="Emphasis"/>
        </w:rPr>
        <w:t>same</w:t>
      </w:r>
      <w:r w:rsidRPr="0077026F">
        <w:rPr>
          <w:rStyle w:val="StyleUnderline"/>
        </w:rPr>
        <w:t xml:space="preserve"> will be </w:t>
      </w:r>
      <w:r w:rsidRPr="00537601">
        <w:rPr>
          <w:rStyle w:val="Emphasis"/>
        </w:rPr>
        <w:t>true</w:t>
      </w:r>
      <w:r w:rsidRPr="0077026F">
        <w:rPr>
          <w:rStyle w:val="StyleUnderline"/>
        </w:rPr>
        <w:t xml:space="preserve"> for </w:t>
      </w:r>
      <w:r w:rsidRPr="00537601">
        <w:rPr>
          <w:rStyle w:val="Emphasis"/>
        </w:rPr>
        <w:t>refined products</w:t>
      </w:r>
      <w:r w:rsidRPr="0077026F">
        <w:rPr>
          <w:rStyle w:val="StyleUnderline"/>
        </w:rPr>
        <w:t xml:space="preserve"> from February 2023.</w:t>
      </w:r>
    </w:p>
    <w:p w14:paraId="30602993" w14:textId="77777777" w:rsidR="00934FA6" w:rsidRPr="00537601" w:rsidRDefault="00934FA6" w:rsidP="00934FA6">
      <w:pPr>
        <w:rPr>
          <w:sz w:val="16"/>
        </w:rPr>
      </w:pPr>
      <w:r w:rsidRPr="00537601">
        <w:rPr>
          <w:sz w:val="16"/>
        </w:rPr>
        <w:t>The International Energy Agency predicts that Russian oil exports will fall to around 6 million barrels per day over 2023-24. Over the medium term, India might buy 1-2 million barrels and China could sop up the rest — assuming both countries want to become more dependent on a malevolent and unreliable partner.</w:t>
      </w:r>
    </w:p>
    <w:p w14:paraId="7427BC0C" w14:textId="77777777" w:rsidR="00934FA6" w:rsidRPr="00537601" w:rsidRDefault="00934FA6" w:rsidP="00934FA6">
      <w:pPr>
        <w:rPr>
          <w:sz w:val="16"/>
        </w:rPr>
      </w:pPr>
      <w:r w:rsidRPr="00537601">
        <w:rPr>
          <w:sz w:val="16"/>
        </w:rPr>
        <w:t>Purchases by India, China, and a few others can still result in a lot of free cash flow and tax revenue for Russia. Whoever leads Russia will put much of these proceeds into building and buying weapons — including missiles with which it can hit a wide range of countries from long distance. NATO member countries are, one hopes, protected to some extent by the threat of retaliation, but Russia can be expected to engage in sabotage and other deniable attacks on Western energy infrastructure and similar vulnerable strategic targets.</w:t>
      </w:r>
    </w:p>
    <w:p w14:paraId="33661BC9" w14:textId="77777777" w:rsidR="00934FA6" w:rsidRPr="00537601" w:rsidRDefault="00934FA6" w:rsidP="00934FA6">
      <w:pPr>
        <w:rPr>
          <w:sz w:val="16"/>
        </w:rPr>
      </w:pPr>
      <w:r w:rsidRPr="00537601">
        <w:rPr>
          <w:sz w:val="16"/>
        </w:rPr>
        <w:t>During the Cold War, the Soviet Union was careful not to attack Western Europe and the U.S. too directly (and vice versa). Instead, both sides used proxy wars and other forms of pressure. This time, however, we should expect much more direct confrontation. The Russian elite have boxed themselves into a corner, with a bizarre set of beliefs — right-wing nationalism on steroids — and long-range weapons. Giving ground to these extremists will only embolden them to take more.</w:t>
      </w:r>
    </w:p>
    <w:p w14:paraId="6F44B86C" w14:textId="77777777" w:rsidR="00934FA6" w:rsidRPr="00537601" w:rsidRDefault="00934FA6" w:rsidP="00934FA6">
      <w:pPr>
        <w:rPr>
          <w:sz w:val="16"/>
        </w:rPr>
      </w:pPr>
      <w:r w:rsidRPr="00537601">
        <w:rPr>
          <w:sz w:val="16"/>
        </w:rPr>
        <w:t>The need to limit over time how much cash Russia can spend on aggression is why the price cap on Russian oil exports is so important. The evidence so far is that this is working as intended.</w:t>
      </w:r>
    </w:p>
    <w:p w14:paraId="3A63EF3C" w14:textId="77777777" w:rsidR="00934FA6" w:rsidRPr="00537601" w:rsidRDefault="00934FA6" w:rsidP="00934FA6">
      <w:pPr>
        <w:rPr>
          <w:sz w:val="16"/>
        </w:rPr>
      </w:pPr>
      <w:r w:rsidRPr="00537601">
        <w:rPr>
          <w:sz w:val="16"/>
        </w:rPr>
        <w:t>But further measures are needed, including accelerated investments in renewable energy to reduce world demand for oil. If we continue to depend on Russia and its allies in the OPEC+ cartel, the ability to disrupt our economies will remain immense. There is now a pressing national security dimension to the energy transition.</w:t>
      </w:r>
    </w:p>
    <w:p w14:paraId="26DDAF22" w14:textId="77777777" w:rsidR="00934FA6" w:rsidRPr="00537601" w:rsidRDefault="00934FA6" w:rsidP="00934FA6">
      <w:pPr>
        <w:rPr>
          <w:rStyle w:val="StyleUnderline"/>
        </w:rPr>
      </w:pPr>
      <w:r w:rsidRPr="00857847">
        <w:rPr>
          <w:rStyle w:val="Emphasis"/>
          <w:highlight w:val="cyan"/>
        </w:rPr>
        <w:t>High inflation</w:t>
      </w:r>
      <w:r w:rsidRPr="00857847">
        <w:rPr>
          <w:rStyle w:val="StyleUnderline"/>
          <w:highlight w:val="cyan"/>
        </w:rPr>
        <w:t xml:space="preserve"> in</w:t>
      </w:r>
      <w:r w:rsidRPr="00537601">
        <w:rPr>
          <w:rStyle w:val="StyleUnderline"/>
        </w:rPr>
        <w:t xml:space="preserve"> the 1970s had multiple causes, beginning with tight economies in the 1960s and the Vietnam War. But the </w:t>
      </w:r>
      <w:r w:rsidRPr="00857847">
        <w:rPr>
          <w:rStyle w:val="StyleUnderline"/>
          <w:highlight w:val="cyan"/>
        </w:rPr>
        <w:t>problems</w:t>
      </w:r>
      <w:r w:rsidRPr="00537601">
        <w:rPr>
          <w:rStyle w:val="StyleUnderline"/>
        </w:rPr>
        <w:t xml:space="preserve"> were </w:t>
      </w:r>
      <w:r w:rsidRPr="00857847">
        <w:rPr>
          <w:rStyle w:val="Emphasis"/>
          <w:highlight w:val="cyan"/>
        </w:rPr>
        <w:t>exacerbated</w:t>
      </w:r>
      <w:r w:rsidRPr="00537601">
        <w:rPr>
          <w:rStyle w:val="StyleUnderline"/>
        </w:rPr>
        <w:t xml:space="preserve"> by two </w:t>
      </w:r>
      <w:r w:rsidRPr="00857847">
        <w:rPr>
          <w:rStyle w:val="Emphasis"/>
          <w:highlight w:val="cyan"/>
        </w:rPr>
        <w:t>oil price shocks</w:t>
      </w:r>
      <w:r w:rsidRPr="00857847">
        <w:rPr>
          <w:rStyle w:val="StyleUnderline"/>
          <w:highlight w:val="cyan"/>
        </w:rPr>
        <w:t>, in</w:t>
      </w:r>
      <w:r w:rsidRPr="00537601">
        <w:rPr>
          <w:rStyle w:val="StyleUnderline"/>
        </w:rPr>
        <w:t xml:space="preserve"> 1973 and 1979. OPEC+ members understand that they have the power to do this again, at a </w:t>
      </w:r>
      <w:r w:rsidRPr="00857847">
        <w:rPr>
          <w:rStyle w:val="StyleUnderline"/>
          <w:highlight w:val="cyan"/>
        </w:rPr>
        <w:t>time of their choosing</w:t>
      </w:r>
      <w:r w:rsidRPr="00537601">
        <w:rPr>
          <w:rStyle w:val="StyleUnderline"/>
        </w:rPr>
        <w:t xml:space="preserve"> — or the next time </w:t>
      </w:r>
      <w:r w:rsidRPr="00857847">
        <w:rPr>
          <w:rStyle w:val="Emphasis"/>
          <w:highlight w:val="cyan"/>
        </w:rPr>
        <w:t>Russia</w:t>
      </w:r>
      <w:r w:rsidRPr="00537601">
        <w:rPr>
          <w:rStyle w:val="StyleUnderline"/>
        </w:rPr>
        <w:t xml:space="preserve"> asks for a favor.</w:t>
      </w:r>
    </w:p>
    <w:p w14:paraId="21947921" w14:textId="77777777" w:rsidR="00934FA6" w:rsidRPr="00537601" w:rsidRDefault="00934FA6" w:rsidP="00934FA6">
      <w:pPr>
        <w:rPr>
          <w:rStyle w:val="StyleUnderline"/>
        </w:rPr>
      </w:pPr>
      <w:r w:rsidRPr="00537601">
        <w:rPr>
          <w:rStyle w:val="StyleUnderline"/>
        </w:rPr>
        <w:t>Oil demand and supply are quite unresponsive to oil prices in the short run, but historically quite responsive over five to 10 years. In 2023 and beyond, the West needs to focus more intently on reducing demand for fossil fuels, particularly oil, and increasing the supply of alternative energy sources outside the control of Russia and OPEC.</w:t>
      </w:r>
    </w:p>
    <w:p w14:paraId="57F7AF4B" w14:textId="77777777" w:rsidR="00934FA6" w:rsidRDefault="00934FA6" w:rsidP="00934FA6"/>
    <w:p w14:paraId="540CB4F3" w14:textId="77777777" w:rsidR="00934FA6" w:rsidRDefault="00934FA6" w:rsidP="00934FA6">
      <w:pPr>
        <w:pStyle w:val="Heading4"/>
      </w:pPr>
      <w:r>
        <w:t xml:space="preserve">Russia </w:t>
      </w:r>
      <w:r>
        <w:rPr>
          <w:u w:val="single"/>
        </w:rPr>
        <w:t>demonstrates</w:t>
      </w:r>
      <w:r>
        <w:t xml:space="preserve"> characteristics of a </w:t>
      </w:r>
      <w:r>
        <w:rPr>
          <w:u w:val="single"/>
        </w:rPr>
        <w:t>declining</w:t>
      </w:r>
      <w:r>
        <w:t xml:space="preserve"> power.</w:t>
      </w:r>
    </w:p>
    <w:p w14:paraId="0686ACEA" w14:textId="77777777" w:rsidR="00934FA6" w:rsidRPr="000F1ACE" w:rsidRDefault="00934FA6" w:rsidP="00934FA6">
      <w:r w:rsidRPr="000F1ACE">
        <w:t xml:space="preserve">Will </w:t>
      </w:r>
      <w:r w:rsidRPr="000F1ACE">
        <w:rPr>
          <w:rStyle w:val="Style13ptBold"/>
        </w:rPr>
        <w:t>Marshall, 23.</w:t>
      </w:r>
      <w:r w:rsidRPr="000F1ACE">
        <w:t xml:space="preserve"> </w:t>
      </w:r>
      <w:r>
        <w:t xml:space="preserve">Opinion Contributor. </w:t>
      </w:r>
      <w:r w:rsidRPr="000F1ACE">
        <w:t xml:space="preserve"> "Ukraine dispels the myth of American decline". Hill. 2-2-2023 https://thehill.com/opinion/national-security/3839741-ukraine-dispels-the-myth-of-american-decline/; Ang</w:t>
      </w:r>
    </w:p>
    <w:p w14:paraId="77A4504A" w14:textId="77777777" w:rsidR="00934FA6" w:rsidRDefault="00934FA6" w:rsidP="00934FA6">
      <w:r>
        <w:t>Russian President Vladimir Putin’s vicious mauling of Ukraine is shattering quite a few grand illusions about the post-post-Cold War world.</w:t>
      </w:r>
    </w:p>
    <w:p w14:paraId="75A92B6E" w14:textId="77777777" w:rsidR="00934FA6" w:rsidRPr="0077026F" w:rsidRDefault="00934FA6" w:rsidP="00934FA6">
      <w:pPr>
        <w:rPr>
          <w:sz w:val="16"/>
        </w:rPr>
      </w:pPr>
      <w:r w:rsidRPr="0077026F">
        <w:rPr>
          <w:sz w:val="16"/>
        </w:rPr>
        <w:t xml:space="preserve">For starters, </w:t>
      </w:r>
      <w:r w:rsidRPr="0077026F">
        <w:rPr>
          <w:rStyle w:val="StyleUnderline"/>
          <w:highlight w:val="cyan"/>
        </w:rPr>
        <w:t xml:space="preserve">Russia’s </w:t>
      </w:r>
      <w:r w:rsidRPr="0077026F">
        <w:rPr>
          <w:rStyle w:val="Emphasis"/>
          <w:highlight w:val="cyan"/>
        </w:rPr>
        <w:t>failure</w:t>
      </w:r>
      <w:r w:rsidRPr="0077026F">
        <w:rPr>
          <w:rStyle w:val="StyleUnderline"/>
        </w:rPr>
        <w:t xml:space="preserve"> to </w:t>
      </w:r>
      <w:r w:rsidRPr="0077026F">
        <w:rPr>
          <w:rStyle w:val="Emphasis"/>
          <w:highlight w:val="cyan"/>
        </w:rPr>
        <w:t>defeat</w:t>
      </w:r>
      <w:r w:rsidRPr="0077026F">
        <w:rPr>
          <w:sz w:val="16"/>
        </w:rPr>
        <w:t xml:space="preserve"> its </w:t>
      </w:r>
      <w:r w:rsidRPr="0077026F">
        <w:rPr>
          <w:rStyle w:val="StyleUnderline"/>
        </w:rPr>
        <w:t xml:space="preserve">much </w:t>
      </w:r>
      <w:r w:rsidRPr="0077026F">
        <w:rPr>
          <w:rStyle w:val="Emphasis"/>
          <w:highlight w:val="cyan"/>
        </w:rPr>
        <w:t>smaller</w:t>
      </w:r>
      <w:r w:rsidRPr="0077026F">
        <w:rPr>
          <w:sz w:val="16"/>
        </w:rPr>
        <w:t xml:space="preserve"> and </w:t>
      </w:r>
      <w:r w:rsidRPr="0077026F">
        <w:rPr>
          <w:rStyle w:val="Emphasis"/>
          <w:highlight w:val="cyan"/>
        </w:rPr>
        <w:t>poorer</w:t>
      </w:r>
      <w:r w:rsidRPr="0077026F">
        <w:rPr>
          <w:rStyle w:val="StyleUnderline"/>
        </w:rPr>
        <w:t xml:space="preserve"> </w:t>
      </w:r>
      <w:r w:rsidRPr="0077026F">
        <w:rPr>
          <w:rStyle w:val="StyleUnderline"/>
          <w:highlight w:val="cyan"/>
        </w:rPr>
        <w:t>neighbor</w:t>
      </w:r>
      <w:r w:rsidRPr="0077026F">
        <w:rPr>
          <w:rStyle w:val="StyleUnderline"/>
        </w:rPr>
        <w:t xml:space="preserve"> </w:t>
      </w:r>
      <w:r w:rsidRPr="0077026F">
        <w:rPr>
          <w:sz w:val="16"/>
        </w:rPr>
        <w:t xml:space="preserve">has </w:t>
      </w:r>
      <w:r w:rsidRPr="0077026F">
        <w:rPr>
          <w:rStyle w:val="Emphasis"/>
        </w:rPr>
        <w:t>demolished</w:t>
      </w:r>
      <w:r w:rsidRPr="0077026F">
        <w:rPr>
          <w:sz w:val="16"/>
        </w:rPr>
        <w:t xml:space="preserve"> its </w:t>
      </w:r>
      <w:r w:rsidRPr="0077026F">
        <w:rPr>
          <w:rStyle w:val="StyleUnderline"/>
        </w:rPr>
        <w:t>image</w:t>
      </w:r>
      <w:r w:rsidRPr="0077026F">
        <w:rPr>
          <w:sz w:val="16"/>
        </w:rPr>
        <w:t xml:space="preserve"> as a </w:t>
      </w:r>
      <w:r w:rsidRPr="0077026F">
        <w:rPr>
          <w:rStyle w:val="StyleUnderline"/>
        </w:rPr>
        <w:t xml:space="preserve">military </w:t>
      </w:r>
      <w:r w:rsidRPr="0077026F">
        <w:rPr>
          <w:rStyle w:val="Emphasis"/>
        </w:rPr>
        <w:t>juggernaut</w:t>
      </w:r>
      <w:r w:rsidRPr="0077026F">
        <w:rPr>
          <w:sz w:val="16"/>
        </w:rPr>
        <w:t xml:space="preserve">. </w:t>
      </w:r>
      <w:r w:rsidRPr="0077026F">
        <w:rPr>
          <w:rStyle w:val="StyleUnderline"/>
        </w:rPr>
        <w:t>Instead</w:t>
      </w:r>
      <w:r w:rsidRPr="0077026F">
        <w:rPr>
          <w:sz w:val="16"/>
        </w:rPr>
        <w:t xml:space="preserve"> of </w:t>
      </w:r>
      <w:r w:rsidRPr="0077026F">
        <w:rPr>
          <w:rStyle w:val="StyleUnderline"/>
          <w:highlight w:val="cyan"/>
        </w:rPr>
        <w:t>confirm</w:t>
      </w:r>
      <w:r w:rsidRPr="0077026F">
        <w:rPr>
          <w:rStyle w:val="StyleUnderline"/>
        </w:rPr>
        <w:t>ing</w:t>
      </w:r>
      <w:r w:rsidRPr="0077026F">
        <w:rPr>
          <w:sz w:val="16"/>
        </w:rPr>
        <w:t xml:space="preserve"> its status as a </w:t>
      </w:r>
      <w:r w:rsidRPr="0077026F">
        <w:rPr>
          <w:rStyle w:val="Emphasis"/>
        </w:rPr>
        <w:t>great power</w:t>
      </w:r>
      <w:r w:rsidRPr="0077026F">
        <w:rPr>
          <w:rStyle w:val="StyleUnderline"/>
        </w:rPr>
        <w:t xml:space="preserve"> </w:t>
      </w:r>
      <w:r w:rsidRPr="0077026F">
        <w:rPr>
          <w:sz w:val="16"/>
        </w:rPr>
        <w:t xml:space="preserve">and pillar of a new, multipolar world order, </w:t>
      </w:r>
      <w:r w:rsidRPr="0077026F">
        <w:rPr>
          <w:rStyle w:val="StyleUnderline"/>
        </w:rPr>
        <w:t>Putin’s</w:t>
      </w:r>
      <w:r w:rsidRPr="0077026F">
        <w:rPr>
          <w:sz w:val="16"/>
        </w:rPr>
        <w:t xml:space="preserve"> </w:t>
      </w:r>
      <w:r w:rsidRPr="0077026F">
        <w:rPr>
          <w:rStyle w:val="StyleUnderline"/>
        </w:rPr>
        <w:t>war</w:t>
      </w:r>
      <w:r w:rsidRPr="0077026F">
        <w:rPr>
          <w:sz w:val="16"/>
        </w:rPr>
        <w:t xml:space="preserve"> has </w:t>
      </w:r>
      <w:r w:rsidRPr="0077026F">
        <w:rPr>
          <w:rStyle w:val="Emphasis"/>
        </w:rPr>
        <w:t>exposed</w:t>
      </w:r>
      <w:r w:rsidRPr="0077026F">
        <w:rPr>
          <w:rStyle w:val="StyleUnderline"/>
        </w:rPr>
        <w:t xml:space="preserve"> Russia</w:t>
      </w:r>
      <w:r w:rsidRPr="0077026F">
        <w:rPr>
          <w:sz w:val="16"/>
        </w:rPr>
        <w:t xml:space="preserve"> as a </w:t>
      </w:r>
      <w:r w:rsidRPr="0077026F">
        <w:rPr>
          <w:rStyle w:val="Emphasis"/>
          <w:highlight w:val="cyan"/>
        </w:rPr>
        <w:t>declining power</w:t>
      </w:r>
      <w:r w:rsidRPr="0077026F">
        <w:rPr>
          <w:sz w:val="16"/>
        </w:rPr>
        <w:t xml:space="preserve"> — at best a junior partner in the new league of autocracies directed from Beijing.</w:t>
      </w:r>
    </w:p>
    <w:p w14:paraId="75F4013C" w14:textId="77777777" w:rsidR="00934FA6" w:rsidRPr="0077026F" w:rsidRDefault="00934FA6" w:rsidP="00934FA6">
      <w:pPr>
        <w:rPr>
          <w:sz w:val="16"/>
        </w:rPr>
      </w:pPr>
      <w:r w:rsidRPr="0077026F">
        <w:rPr>
          <w:rStyle w:val="StyleUnderline"/>
        </w:rPr>
        <w:t xml:space="preserve">Plagued by </w:t>
      </w:r>
      <w:r w:rsidRPr="0077026F">
        <w:rPr>
          <w:rStyle w:val="Emphasis"/>
          <w:highlight w:val="cyan"/>
        </w:rPr>
        <w:t>old</w:t>
      </w:r>
      <w:r w:rsidRPr="0077026F">
        <w:rPr>
          <w:rStyle w:val="StyleUnderline"/>
          <w:highlight w:val="cyan"/>
        </w:rPr>
        <w:t xml:space="preserve"> equipment</w:t>
      </w:r>
      <w:r w:rsidRPr="0077026F">
        <w:rPr>
          <w:sz w:val="16"/>
        </w:rPr>
        <w:t xml:space="preserve">, </w:t>
      </w:r>
      <w:r w:rsidRPr="0077026F">
        <w:rPr>
          <w:rStyle w:val="Emphasis"/>
          <w:highlight w:val="cyan"/>
        </w:rPr>
        <w:t>bad</w:t>
      </w:r>
      <w:r w:rsidRPr="0077026F">
        <w:rPr>
          <w:rStyle w:val="StyleUnderline"/>
          <w:highlight w:val="cyan"/>
        </w:rPr>
        <w:t xml:space="preserve"> logistics</w:t>
      </w:r>
      <w:r w:rsidRPr="0077026F">
        <w:rPr>
          <w:sz w:val="16"/>
        </w:rPr>
        <w:t xml:space="preserve"> and </w:t>
      </w:r>
      <w:r w:rsidRPr="0077026F">
        <w:rPr>
          <w:rStyle w:val="Emphasis"/>
          <w:highlight w:val="cyan"/>
        </w:rPr>
        <w:t>poor</w:t>
      </w:r>
      <w:r w:rsidRPr="0077026F">
        <w:rPr>
          <w:rStyle w:val="StyleUnderline"/>
          <w:highlight w:val="cyan"/>
        </w:rPr>
        <w:t xml:space="preserve"> leadership</w:t>
      </w:r>
      <w:r w:rsidRPr="0077026F">
        <w:rPr>
          <w:sz w:val="16"/>
        </w:rPr>
        <w:t xml:space="preserve">, Russian </w:t>
      </w:r>
      <w:r w:rsidRPr="0077026F">
        <w:rPr>
          <w:rStyle w:val="StyleUnderline"/>
          <w:highlight w:val="cyan"/>
        </w:rPr>
        <w:t>troops</w:t>
      </w:r>
      <w:r w:rsidRPr="0077026F">
        <w:rPr>
          <w:sz w:val="16"/>
        </w:rPr>
        <w:t xml:space="preserve"> have been </w:t>
      </w:r>
      <w:r w:rsidRPr="0077026F">
        <w:rPr>
          <w:rStyle w:val="Emphasis"/>
          <w:highlight w:val="cyan"/>
        </w:rPr>
        <w:t>outfought</w:t>
      </w:r>
      <w:r w:rsidRPr="0077026F">
        <w:rPr>
          <w:rStyle w:val="StyleUnderline"/>
        </w:rPr>
        <w:t xml:space="preserve"> </w:t>
      </w:r>
      <w:r w:rsidRPr="0077026F">
        <w:rPr>
          <w:rStyle w:val="StyleUnderline"/>
          <w:highlight w:val="cyan"/>
        </w:rPr>
        <w:t>by</w:t>
      </w:r>
      <w:r w:rsidRPr="0077026F">
        <w:rPr>
          <w:rStyle w:val="StyleUnderline"/>
        </w:rPr>
        <w:t xml:space="preserve"> determined </w:t>
      </w:r>
      <w:r w:rsidRPr="0077026F">
        <w:rPr>
          <w:rStyle w:val="StyleUnderline"/>
          <w:highlight w:val="cyan"/>
        </w:rPr>
        <w:t>Ukrain</w:t>
      </w:r>
      <w:r w:rsidRPr="0077026F">
        <w:rPr>
          <w:rStyle w:val="StyleUnderline"/>
        </w:rPr>
        <w:t>ian defenders</w:t>
      </w:r>
      <w:r w:rsidRPr="0077026F">
        <w:rPr>
          <w:sz w:val="16"/>
        </w:rPr>
        <w:t xml:space="preserve">. In just under a year, the </w:t>
      </w:r>
      <w:r w:rsidRPr="0077026F">
        <w:rPr>
          <w:rStyle w:val="StyleUnderline"/>
        </w:rPr>
        <w:t xml:space="preserve">war has </w:t>
      </w:r>
      <w:r w:rsidRPr="0077026F">
        <w:rPr>
          <w:rStyle w:val="Emphasis"/>
          <w:highlight w:val="cyan"/>
        </w:rPr>
        <w:t>cost</w:t>
      </w:r>
      <w:r w:rsidRPr="0077026F">
        <w:rPr>
          <w:rStyle w:val="StyleUnderline"/>
          <w:highlight w:val="cyan"/>
        </w:rPr>
        <w:t xml:space="preserve"> </w:t>
      </w:r>
      <w:r w:rsidRPr="0077026F">
        <w:rPr>
          <w:rStyle w:val="StyleUnderline"/>
        </w:rPr>
        <w:t xml:space="preserve">Russia </w:t>
      </w:r>
      <w:r w:rsidRPr="0077026F">
        <w:rPr>
          <w:rStyle w:val="StyleUnderline"/>
          <w:highlight w:val="cyan"/>
        </w:rPr>
        <w:t>“</w:t>
      </w:r>
      <w:r w:rsidRPr="0077026F">
        <w:rPr>
          <w:rStyle w:val="Emphasis"/>
          <w:highlight w:val="cyan"/>
        </w:rPr>
        <w:t>significantly</w:t>
      </w:r>
      <w:r w:rsidRPr="0077026F">
        <w:rPr>
          <w:rStyle w:val="StyleUnderline"/>
          <w:highlight w:val="cyan"/>
        </w:rPr>
        <w:t xml:space="preserve">” </w:t>
      </w:r>
      <w:r w:rsidRPr="0077026F">
        <w:rPr>
          <w:rStyle w:val="Emphasis"/>
          <w:highlight w:val="cyan"/>
        </w:rPr>
        <w:t>more</w:t>
      </w:r>
      <w:r w:rsidRPr="0077026F">
        <w:rPr>
          <w:rStyle w:val="StyleUnderline"/>
        </w:rPr>
        <w:t xml:space="preserve"> </w:t>
      </w:r>
      <w:r w:rsidRPr="0077026F">
        <w:rPr>
          <w:rStyle w:val="StyleUnderline"/>
          <w:highlight w:val="cyan"/>
        </w:rPr>
        <w:t>than 100,000</w:t>
      </w:r>
      <w:r w:rsidRPr="0077026F">
        <w:rPr>
          <w:rStyle w:val="StyleUnderline"/>
        </w:rPr>
        <w:t xml:space="preserve"> </w:t>
      </w:r>
      <w:r w:rsidRPr="0077026F">
        <w:rPr>
          <w:rStyle w:val="Emphasis"/>
          <w:highlight w:val="cyan"/>
        </w:rPr>
        <w:t>casualties</w:t>
      </w:r>
      <w:r w:rsidRPr="0077026F">
        <w:rPr>
          <w:sz w:val="16"/>
        </w:rPr>
        <w:t xml:space="preserve">, says General Mark Milley, chairman of the U.S. Joint Chiefs of Staff. </w:t>
      </w:r>
      <w:r w:rsidRPr="0077026F">
        <w:rPr>
          <w:rStyle w:val="StyleUnderline"/>
        </w:rPr>
        <w:t xml:space="preserve">That’s </w:t>
      </w:r>
      <w:r w:rsidRPr="0077026F">
        <w:rPr>
          <w:rStyle w:val="Emphasis"/>
          <w:highlight w:val="cyan"/>
        </w:rPr>
        <w:t>more</w:t>
      </w:r>
      <w:r w:rsidRPr="0077026F">
        <w:rPr>
          <w:rStyle w:val="StyleUnderline"/>
          <w:highlight w:val="cyan"/>
        </w:rPr>
        <w:t xml:space="preserve"> in </w:t>
      </w:r>
      <w:r w:rsidRPr="0077026F">
        <w:rPr>
          <w:rStyle w:val="Emphasis"/>
          <w:highlight w:val="cyan"/>
        </w:rPr>
        <w:t>one year</w:t>
      </w:r>
      <w:r w:rsidRPr="0077026F">
        <w:rPr>
          <w:rStyle w:val="StyleUnderline"/>
        </w:rPr>
        <w:t xml:space="preserve"> </w:t>
      </w:r>
      <w:r w:rsidRPr="0077026F">
        <w:rPr>
          <w:rStyle w:val="StyleUnderline"/>
          <w:highlight w:val="cyan"/>
        </w:rPr>
        <w:t>than</w:t>
      </w:r>
      <w:r w:rsidRPr="0077026F">
        <w:rPr>
          <w:rStyle w:val="StyleUnderline"/>
        </w:rPr>
        <w:t xml:space="preserve"> Russia suffered in a </w:t>
      </w:r>
      <w:r w:rsidRPr="0077026F">
        <w:rPr>
          <w:rStyle w:val="Emphasis"/>
          <w:highlight w:val="cyan"/>
        </w:rPr>
        <w:t>decade</w:t>
      </w:r>
      <w:r w:rsidRPr="0077026F">
        <w:rPr>
          <w:rStyle w:val="StyleUnderline"/>
        </w:rPr>
        <w:t xml:space="preserve"> of war </w:t>
      </w:r>
      <w:r w:rsidRPr="0077026F">
        <w:rPr>
          <w:rStyle w:val="StyleUnderline"/>
          <w:highlight w:val="cyan"/>
        </w:rPr>
        <w:t>in Afghanistan</w:t>
      </w:r>
      <w:r w:rsidRPr="0077026F">
        <w:rPr>
          <w:sz w:val="16"/>
        </w:rPr>
        <w:t>.</w:t>
      </w:r>
    </w:p>
    <w:p w14:paraId="2CE058C1" w14:textId="77777777" w:rsidR="00934FA6" w:rsidRPr="0077026F" w:rsidRDefault="00934FA6" w:rsidP="00934FA6">
      <w:pPr>
        <w:rPr>
          <w:sz w:val="16"/>
        </w:rPr>
      </w:pPr>
      <w:r w:rsidRPr="0077026F">
        <w:rPr>
          <w:sz w:val="16"/>
        </w:rPr>
        <w:t>To replace its losses, Moscow is throwing Wagner Group mercenaries, ill-trained draftees and convicts into the breach. Officials hint at a spring offensive, but with a steady supply of advanced weapons from the West – soon to include heavy U.S., German and British tanks – Ukraine has a qualitative military edge and may seize the initiative itself.</w:t>
      </w:r>
    </w:p>
    <w:p w14:paraId="35B9A4A1" w14:textId="77777777" w:rsidR="00934FA6" w:rsidRPr="0077026F" w:rsidRDefault="00934FA6" w:rsidP="00934FA6">
      <w:pPr>
        <w:rPr>
          <w:sz w:val="16"/>
        </w:rPr>
      </w:pPr>
      <w:r w:rsidRPr="0077026F">
        <w:rPr>
          <w:sz w:val="16"/>
        </w:rPr>
        <w:t>In the meantime, Russia’s vengeful atrocities – missile and drone attacks on apartment buildings, hospitals and other civilian targets – has stiffened Western resolve to stand by Ukraine and set in motion a new international court to try Putin and his cronies for war crimes.</w:t>
      </w:r>
    </w:p>
    <w:p w14:paraId="2DED7707" w14:textId="77777777" w:rsidR="00934FA6" w:rsidRPr="0077026F" w:rsidRDefault="00934FA6" w:rsidP="00934FA6">
      <w:pPr>
        <w:rPr>
          <w:sz w:val="16"/>
        </w:rPr>
      </w:pPr>
      <w:r w:rsidRPr="0077026F">
        <w:rPr>
          <w:sz w:val="16"/>
        </w:rPr>
        <w:t xml:space="preserve">As the Kremlin warlords keep reminding us, Russia has a big nuclear arsenal and won’t hesitate to use it to defend itself. But its claims that America and NATO are out to “destroy Russia” rather than help Ukraine defend itself have not gained much traction around the world.   </w:t>
      </w:r>
    </w:p>
    <w:p w14:paraId="09FC0669" w14:textId="77777777" w:rsidR="00934FA6" w:rsidRPr="0077026F" w:rsidRDefault="00934FA6" w:rsidP="00934FA6">
      <w:pPr>
        <w:rPr>
          <w:rStyle w:val="StyleUnderline"/>
        </w:rPr>
      </w:pPr>
      <w:r w:rsidRPr="0077026F">
        <w:rPr>
          <w:rStyle w:val="Emphasis"/>
          <w:highlight w:val="cyan"/>
        </w:rPr>
        <w:t>Russia’s econ</w:t>
      </w:r>
      <w:r w:rsidRPr="0077026F">
        <w:rPr>
          <w:rStyle w:val="Emphasis"/>
        </w:rPr>
        <w:t>omy</w:t>
      </w:r>
      <w:r w:rsidRPr="0077026F">
        <w:rPr>
          <w:sz w:val="16"/>
        </w:rPr>
        <w:t xml:space="preserve">, smaller than Italy’s, lacks the capacity to support Putin’s imperial ambitions. </w:t>
      </w:r>
      <w:r w:rsidRPr="0077026F">
        <w:rPr>
          <w:rStyle w:val="StyleUnderline"/>
        </w:rPr>
        <w:t xml:space="preserve">It’s heavily </w:t>
      </w:r>
      <w:r w:rsidRPr="0077026F">
        <w:rPr>
          <w:rStyle w:val="Emphasis"/>
          <w:highlight w:val="cyan"/>
        </w:rPr>
        <w:t>dependent</w:t>
      </w:r>
      <w:r w:rsidRPr="0077026F">
        <w:rPr>
          <w:rStyle w:val="StyleUnderline"/>
        </w:rPr>
        <w:t xml:space="preserve"> on </w:t>
      </w:r>
      <w:r w:rsidRPr="0077026F">
        <w:rPr>
          <w:rStyle w:val="Emphasis"/>
          <w:highlight w:val="cyan"/>
        </w:rPr>
        <w:t>oil</w:t>
      </w:r>
      <w:r w:rsidRPr="0077026F">
        <w:rPr>
          <w:rStyle w:val="StyleUnderline"/>
          <w:highlight w:val="cyan"/>
        </w:rPr>
        <w:t xml:space="preserve"> and </w:t>
      </w:r>
      <w:r w:rsidRPr="0077026F">
        <w:rPr>
          <w:rStyle w:val="Emphasis"/>
          <w:highlight w:val="cyan"/>
        </w:rPr>
        <w:t>gas</w:t>
      </w:r>
      <w:r w:rsidRPr="0077026F">
        <w:rPr>
          <w:rStyle w:val="StyleUnderline"/>
          <w:highlight w:val="cyan"/>
        </w:rPr>
        <w:t xml:space="preserve"> exports</w:t>
      </w:r>
      <w:r w:rsidRPr="0077026F">
        <w:rPr>
          <w:rStyle w:val="StyleUnderline"/>
        </w:rPr>
        <w:t xml:space="preserve"> and dominated by corrupt oligarchs who are permitted to amass vast wealth in return for leaving politics and statecraft to Putin. Plus, it’s </w:t>
      </w:r>
      <w:r w:rsidRPr="0077026F">
        <w:rPr>
          <w:rStyle w:val="Emphasis"/>
          <w:highlight w:val="cyan"/>
        </w:rPr>
        <w:t>shrinking</w:t>
      </w:r>
      <w:r w:rsidRPr="0077026F">
        <w:rPr>
          <w:rStyle w:val="StyleUnderline"/>
        </w:rPr>
        <w:t xml:space="preserve"> </w:t>
      </w:r>
      <w:r w:rsidRPr="0077026F">
        <w:rPr>
          <w:rStyle w:val="StyleUnderline"/>
          <w:highlight w:val="cyan"/>
        </w:rPr>
        <w:t>under pressure</w:t>
      </w:r>
      <w:r w:rsidRPr="0077026F">
        <w:rPr>
          <w:rStyle w:val="StyleUnderline"/>
        </w:rPr>
        <w:t xml:space="preserve"> </w:t>
      </w:r>
      <w:r w:rsidRPr="0077026F">
        <w:rPr>
          <w:rStyle w:val="StyleUnderline"/>
          <w:highlight w:val="cyan"/>
        </w:rPr>
        <w:t>from</w:t>
      </w:r>
      <w:r w:rsidRPr="0077026F">
        <w:rPr>
          <w:rStyle w:val="StyleUnderline"/>
        </w:rPr>
        <w:t xml:space="preserve"> unusually stringent international </w:t>
      </w:r>
      <w:r w:rsidRPr="0077026F">
        <w:rPr>
          <w:rStyle w:val="StyleUnderline"/>
          <w:highlight w:val="cyan"/>
        </w:rPr>
        <w:t>sanctions</w:t>
      </w:r>
      <w:r w:rsidRPr="0077026F">
        <w:rPr>
          <w:rStyle w:val="StyleUnderline"/>
        </w:rPr>
        <w:t>.</w:t>
      </w:r>
    </w:p>
    <w:p w14:paraId="248EACD5" w14:textId="77777777" w:rsidR="00934FA6" w:rsidRPr="0077026F" w:rsidRDefault="00934FA6" w:rsidP="00934FA6">
      <w:pPr>
        <w:rPr>
          <w:sz w:val="16"/>
        </w:rPr>
      </w:pPr>
      <w:r w:rsidRPr="0077026F">
        <w:rPr>
          <w:sz w:val="16"/>
        </w:rPr>
        <w:t>A second casualty of Putin’s Ukraine debacle is realpolitik, arguably the reigning foreign policy doctrine of the past 15 years.</w:t>
      </w:r>
    </w:p>
    <w:p w14:paraId="1089342F" w14:textId="77777777" w:rsidR="00934FA6" w:rsidRPr="0077026F" w:rsidRDefault="00934FA6" w:rsidP="00934FA6">
      <w:pPr>
        <w:rPr>
          <w:sz w:val="16"/>
        </w:rPr>
      </w:pPr>
      <w:r w:rsidRPr="0077026F">
        <w:rPr>
          <w:rStyle w:val="StyleUnderline"/>
        </w:rPr>
        <w:t>Academic theorists of the so-called “realist” school</w:t>
      </w:r>
      <w:r w:rsidRPr="0077026F">
        <w:rPr>
          <w:sz w:val="16"/>
        </w:rPr>
        <w:t xml:space="preserve">, notably John Mearsheimer, contend that how </w:t>
      </w:r>
      <w:r w:rsidRPr="0077026F">
        <w:rPr>
          <w:rStyle w:val="StyleUnderline"/>
        </w:rPr>
        <w:t>nations behave internationally is dictated by immutable realities of geography and hunger for power.</w:t>
      </w:r>
      <w:r w:rsidRPr="0077026F">
        <w:rPr>
          <w:sz w:val="16"/>
        </w:rPr>
        <w:t xml:space="preserve"> In their view, naïve U.S. efforts to spread democracy and human rights ignore the way the world really works and embroils us in endless wars.</w:t>
      </w:r>
    </w:p>
    <w:p w14:paraId="7AA3A984" w14:textId="77777777" w:rsidR="00934FA6" w:rsidRPr="000F1ACE" w:rsidRDefault="00934FA6" w:rsidP="00934FA6"/>
    <w:p w14:paraId="73AB20DD" w14:textId="77777777" w:rsidR="00934FA6" w:rsidRDefault="00934FA6" w:rsidP="00934FA6">
      <w:pPr>
        <w:pStyle w:val="Heading4"/>
      </w:pPr>
      <w:r>
        <w:t xml:space="preserve">Russia is a </w:t>
      </w:r>
      <w:r>
        <w:rPr>
          <w:u w:val="single"/>
        </w:rPr>
        <w:t>status quo</w:t>
      </w:r>
      <w:r>
        <w:t xml:space="preserve"> power and lacks interest in challenging the global balance of power.</w:t>
      </w:r>
    </w:p>
    <w:p w14:paraId="0718BE7E" w14:textId="77777777" w:rsidR="00934FA6" w:rsidRPr="00313CC9" w:rsidRDefault="00934FA6" w:rsidP="00934FA6">
      <w:pPr>
        <w:pStyle w:val="Heading4"/>
      </w:pPr>
      <w:r>
        <w:t>1---</w:t>
      </w:r>
      <w:r>
        <w:rPr>
          <w:u w:val="single"/>
        </w:rPr>
        <w:t>CAPTABILITIE</w:t>
      </w:r>
      <w:r w:rsidRPr="00313CC9">
        <w:rPr>
          <w:u w:val="single"/>
        </w:rPr>
        <w:t>S</w:t>
      </w:r>
      <w:r>
        <w:t>.</w:t>
      </w:r>
    </w:p>
    <w:p w14:paraId="5B509328" w14:textId="77777777" w:rsidR="00934FA6" w:rsidRDefault="00934FA6" w:rsidP="00934FA6">
      <w:r w:rsidRPr="00313CC9">
        <w:t xml:space="preserve">Aleksandr </w:t>
      </w:r>
      <w:r w:rsidRPr="00313CC9">
        <w:rPr>
          <w:rStyle w:val="Style13ptBold"/>
        </w:rPr>
        <w:t>Khramchikhin, 18</w:t>
      </w:r>
      <w:r w:rsidRPr="00313CC9">
        <w:t>.</w:t>
      </w:r>
      <w:r>
        <w:t xml:space="preserve"> D</w:t>
      </w:r>
      <w:r w:rsidRPr="00313CC9">
        <w:t>eputy Director, Institute for Political and Military Analysis. Materials. Opinions. Russia Will Not Lose from the Denunciation of the INF Treaty.  "Rethinking the Danger of Escalation: The Russia-NATO Military Balance". No Publication. 1-25-2018 https://carnegieendowment.org/posts/2018/01/rethinking-the-danger-of-escalation-the-russia-nato-military-balance?lang=en¢er=global; Ang</w:t>
      </w:r>
    </w:p>
    <w:p w14:paraId="3D2A45E4" w14:textId="77777777" w:rsidR="00934FA6" w:rsidRPr="00313CC9" w:rsidRDefault="00934FA6" w:rsidP="00934FA6">
      <w:pPr>
        <w:rPr>
          <w:sz w:val="16"/>
        </w:rPr>
      </w:pPr>
      <w:r w:rsidRPr="004E0DF7">
        <w:rPr>
          <w:rStyle w:val="StyleUnderline"/>
          <w:highlight w:val="cyan"/>
        </w:rPr>
        <w:t>Russia’s</w:t>
      </w:r>
      <w:r w:rsidRPr="00313CC9">
        <w:rPr>
          <w:sz w:val="16"/>
        </w:rPr>
        <w:t xml:space="preserve"> </w:t>
      </w:r>
      <w:r w:rsidRPr="00EF71B3">
        <w:rPr>
          <w:rStyle w:val="StyleUnderline"/>
        </w:rPr>
        <w:t xml:space="preserve">recent </w:t>
      </w:r>
      <w:r w:rsidRPr="004E0DF7">
        <w:rPr>
          <w:rStyle w:val="Emphasis"/>
          <w:highlight w:val="cyan"/>
        </w:rPr>
        <w:t>military modernization</w:t>
      </w:r>
      <w:r w:rsidRPr="00EF71B3">
        <w:rPr>
          <w:rStyle w:val="StyleUnderline"/>
        </w:rPr>
        <w:t xml:space="preserve"> started</w:t>
      </w:r>
      <w:r w:rsidRPr="00313CC9">
        <w:rPr>
          <w:sz w:val="16"/>
        </w:rPr>
        <w:t xml:space="preserve"> </w:t>
      </w:r>
      <w:r w:rsidRPr="00EF71B3">
        <w:rPr>
          <w:rStyle w:val="StyleUnderline"/>
        </w:rPr>
        <w:t>from</w:t>
      </w:r>
      <w:r w:rsidRPr="00313CC9">
        <w:rPr>
          <w:sz w:val="16"/>
        </w:rPr>
        <w:t xml:space="preserve"> a very </w:t>
      </w:r>
      <w:r w:rsidRPr="00EF71B3">
        <w:rPr>
          <w:rStyle w:val="StyleUnderline"/>
        </w:rPr>
        <w:t>low base</w:t>
      </w:r>
      <w:r w:rsidRPr="00313CC9">
        <w:rPr>
          <w:sz w:val="16"/>
        </w:rPr>
        <w:t xml:space="preserve">, since for about fifteen years—from the mid-1990s almost to the end of the 2000s—the </w:t>
      </w:r>
      <w:r w:rsidRPr="00EF71B3">
        <w:rPr>
          <w:rStyle w:val="StyleUnderline"/>
        </w:rPr>
        <w:t>Russian military</w:t>
      </w:r>
      <w:r w:rsidRPr="00313CC9">
        <w:rPr>
          <w:sz w:val="16"/>
        </w:rPr>
        <w:t xml:space="preserve"> </w:t>
      </w:r>
      <w:r w:rsidRPr="004E0DF7">
        <w:rPr>
          <w:rStyle w:val="Emphasis"/>
          <w:highlight w:val="cyan"/>
        </w:rPr>
        <w:t>purchased</w:t>
      </w:r>
      <w:r w:rsidRPr="00313CC9">
        <w:rPr>
          <w:sz w:val="16"/>
        </w:rPr>
        <w:t xml:space="preserve"> </w:t>
      </w:r>
      <w:r w:rsidRPr="004E0DF7">
        <w:rPr>
          <w:rStyle w:val="Emphasis"/>
          <w:highlight w:val="cyan"/>
        </w:rPr>
        <w:t>almost</w:t>
      </w:r>
      <w:r w:rsidRPr="004E0DF7">
        <w:rPr>
          <w:sz w:val="16"/>
          <w:highlight w:val="cyan"/>
        </w:rPr>
        <w:t xml:space="preserve"> </w:t>
      </w:r>
      <w:r w:rsidRPr="004E0DF7">
        <w:rPr>
          <w:rStyle w:val="Emphasis"/>
          <w:highlight w:val="cyan"/>
        </w:rPr>
        <w:t>no equipment</w:t>
      </w:r>
      <w:r w:rsidRPr="00EF71B3">
        <w:rPr>
          <w:rStyle w:val="StyleUnderline"/>
        </w:rPr>
        <w:t xml:space="preserve"> except for ICBMs and SLBMs</w:t>
      </w:r>
      <w:r w:rsidRPr="00313CC9">
        <w:rPr>
          <w:sz w:val="16"/>
        </w:rPr>
        <w:t xml:space="preserve">. By the end of the 2000s, the </w:t>
      </w:r>
      <w:r w:rsidRPr="00EF71B3">
        <w:rPr>
          <w:rStyle w:val="StyleUnderline"/>
        </w:rPr>
        <w:t xml:space="preserve">Russian </w:t>
      </w:r>
      <w:r w:rsidRPr="004E0DF7">
        <w:rPr>
          <w:rStyle w:val="StyleUnderline"/>
          <w:highlight w:val="cyan"/>
        </w:rPr>
        <w:t>military</w:t>
      </w:r>
      <w:r w:rsidRPr="00313CC9">
        <w:rPr>
          <w:sz w:val="16"/>
        </w:rPr>
        <w:t xml:space="preserve"> was </w:t>
      </w:r>
      <w:r w:rsidRPr="00EF71B3">
        <w:rPr>
          <w:rStyle w:val="StyleUnderline"/>
        </w:rPr>
        <w:t>approaching</w:t>
      </w:r>
      <w:r w:rsidRPr="00313CC9">
        <w:rPr>
          <w:sz w:val="16"/>
        </w:rPr>
        <w:t xml:space="preserve"> a </w:t>
      </w:r>
      <w:r w:rsidRPr="004E0DF7">
        <w:rPr>
          <w:rStyle w:val="StyleUnderline"/>
          <w:highlight w:val="cyan"/>
        </w:rPr>
        <w:t>state</w:t>
      </w:r>
      <w:r w:rsidRPr="00EF71B3">
        <w:rPr>
          <w:rStyle w:val="StyleUnderline"/>
        </w:rPr>
        <w:t xml:space="preserve"> of </w:t>
      </w:r>
      <w:r w:rsidRPr="004E0DF7">
        <w:rPr>
          <w:rStyle w:val="Emphasis"/>
          <w:highlight w:val="cyan"/>
        </w:rPr>
        <w:t>complete collapse</w:t>
      </w:r>
      <w:r w:rsidRPr="00313CC9">
        <w:rPr>
          <w:sz w:val="16"/>
        </w:rPr>
        <w:t xml:space="preserve">. The </w:t>
      </w:r>
      <w:r w:rsidRPr="00EF71B3">
        <w:rPr>
          <w:rStyle w:val="StyleUnderline"/>
        </w:rPr>
        <w:t>Russian army</w:t>
      </w:r>
      <w:r w:rsidRPr="00313CC9">
        <w:rPr>
          <w:sz w:val="16"/>
        </w:rPr>
        <w:t xml:space="preserve"> was on the </w:t>
      </w:r>
      <w:r w:rsidRPr="004E0DF7">
        <w:rPr>
          <w:rStyle w:val="Emphasis"/>
          <w:highlight w:val="cyan"/>
        </w:rPr>
        <w:t>verge</w:t>
      </w:r>
      <w:r w:rsidRPr="00EF71B3">
        <w:rPr>
          <w:rStyle w:val="StyleUnderline"/>
        </w:rPr>
        <w:t xml:space="preserve"> of </w:t>
      </w:r>
      <w:r w:rsidRPr="004E0DF7">
        <w:rPr>
          <w:rStyle w:val="Emphasis"/>
          <w:highlight w:val="cyan"/>
        </w:rPr>
        <w:t>disintegrating</w:t>
      </w:r>
      <w:r w:rsidRPr="00EF71B3">
        <w:rPr>
          <w:rStyle w:val="StyleUnderline"/>
        </w:rPr>
        <w:t xml:space="preserve"> into groups</w:t>
      </w:r>
      <w:r w:rsidRPr="00313CC9">
        <w:rPr>
          <w:sz w:val="16"/>
        </w:rPr>
        <w:t xml:space="preserve"> of </w:t>
      </w:r>
      <w:r w:rsidRPr="00EF71B3">
        <w:rPr>
          <w:rStyle w:val="StyleUnderline"/>
        </w:rPr>
        <w:t>men armed</w:t>
      </w:r>
      <w:r w:rsidRPr="00313CC9">
        <w:rPr>
          <w:sz w:val="16"/>
        </w:rPr>
        <w:t xml:space="preserve"> with </w:t>
      </w:r>
      <w:r w:rsidRPr="00EF71B3">
        <w:rPr>
          <w:rStyle w:val="StyleUnderline"/>
        </w:rPr>
        <w:t>Kalashnikovs</w:t>
      </w:r>
      <w:r w:rsidRPr="00313CC9">
        <w:rPr>
          <w:sz w:val="16"/>
        </w:rPr>
        <w:t xml:space="preserve">. </w:t>
      </w:r>
      <w:r w:rsidRPr="00EF71B3">
        <w:rPr>
          <w:rStyle w:val="StyleUnderline"/>
        </w:rPr>
        <w:t>Faced with that prospect</w:t>
      </w:r>
      <w:r w:rsidRPr="00313CC9">
        <w:rPr>
          <w:sz w:val="16"/>
        </w:rPr>
        <w:t xml:space="preserve">, the </w:t>
      </w:r>
      <w:r w:rsidRPr="00EF71B3">
        <w:rPr>
          <w:rStyle w:val="StyleUnderline"/>
        </w:rPr>
        <w:t>Russian government</w:t>
      </w:r>
      <w:r w:rsidRPr="00313CC9">
        <w:rPr>
          <w:sz w:val="16"/>
        </w:rPr>
        <w:t xml:space="preserve"> had </w:t>
      </w:r>
      <w:r w:rsidRPr="004E0DF7">
        <w:rPr>
          <w:rStyle w:val="Emphasis"/>
          <w:highlight w:val="cyan"/>
        </w:rPr>
        <w:t>no choice</w:t>
      </w:r>
      <w:r w:rsidRPr="00313CC9">
        <w:rPr>
          <w:sz w:val="16"/>
        </w:rPr>
        <w:t xml:space="preserve"> </w:t>
      </w:r>
      <w:r w:rsidRPr="00EF71B3">
        <w:rPr>
          <w:rStyle w:val="StyleUnderline"/>
        </w:rPr>
        <w:t>but</w:t>
      </w:r>
      <w:r w:rsidRPr="00313CC9">
        <w:rPr>
          <w:sz w:val="16"/>
        </w:rPr>
        <w:t xml:space="preserve"> to </w:t>
      </w:r>
      <w:r w:rsidRPr="004E0DF7">
        <w:rPr>
          <w:rStyle w:val="StyleUnderline"/>
          <w:highlight w:val="cyan"/>
        </w:rPr>
        <w:t>launch</w:t>
      </w:r>
      <w:r w:rsidRPr="00EF71B3">
        <w:rPr>
          <w:rStyle w:val="StyleUnderline"/>
        </w:rPr>
        <w:t xml:space="preserve"> a broad </w:t>
      </w:r>
      <w:r w:rsidRPr="004E0DF7">
        <w:rPr>
          <w:rStyle w:val="StyleUnderline"/>
          <w:highlight w:val="cyan"/>
        </w:rPr>
        <w:t>program</w:t>
      </w:r>
      <w:r w:rsidRPr="00EF71B3">
        <w:rPr>
          <w:rStyle w:val="StyleUnderline"/>
        </w:rPr>
        <w:t xml:space="preserve"> of military procurement across a </w:t>
      </w:r>
      <w:r w:rsidRPr="004E0DF7">
        <w:rPr>
          <w:rStyle w:val="Emphasis"/>
        </w:rPr>
        <w:t>wide range</w:t>
      </w:r>
      <w:r w:rsidRPr="00EF71B3">
        <w:rPr>
          <w:rStyle w:val="StyleUnderline"/>
        </w:rPr>
        <w:t xml:space="preserve"> of weapons and equipment</w:t>
      </w:r>
      <w:r w:rsidRPr="00313CC9">
        <w:rPr>
          <w:sz w:val="16"/>
        </w:rPr>
        <w:t>. The pace of Russian military hardware upgrades in recent years has outpaced that of NATO. Russian purchases of new types of military hardware across all types of weapons have been greater than in all NATO countries (including the United States) taken together.</w:t>
      </w:r>
    </w:p>
    <w:p w14:paraId="19C805EF" w14:textId="77777777" w:rsidR="00934FA6" w:rsidRPr="00EF71B3" w:rsidRDefault="00934FA6" w:rsidP="00934FA6">
      <w:pPr>
        <w:rPr>
          <w:rStyle w:val="StyleUnderline"/>
        </w:rPr>
      </w:pPr>
      <w:r w:rsidRPr="00313CC9">
        <w:rPr>
          <w:sz w:val="16"/>
        </w:rPr>
        <w:t xml:space="preserve">As is the case </w:t>
      </w:r>
      <w:r w:rsidRPr="004E0DF7">
        <w:rPr>
          <w:rStyle w:val="StyleUnderline"/>
          <w:highlight w:val="cyan"/>
        </w:rPr>
        <w:t>with NATO</w:t>
      </w:r>
      <w:r w:rsidRPr="00EF71B3">
        <w:rPr>
          <w:rStyle w:val="StyleUnderline"/>
        </w:rPr>
        <w:t>,</w:t>
      </w:r>
      <w:r w:rsidRPr="00313CC9">
        <w:rPr>
          <w:sz w:val="16"/>
        </w:rPr>
        <w:t xml:space="preserve"> </w:t>
      </w:r>
      <w:r w:rsidRPr="004E0DF7">
        <w:rPr>
          <w:rStyle w:val="StyleUnderline"/>
          <w:highlight w:val="cyan"/>
        </w:rPr>
        <w:t>Russia</w:t>
      </w:r>
      <w:r w:rsidRPr="00313CC9">
        <w:rPr>
          <w:sz w:val="16"/>
        </w:rPr>
        <w:t xml:space="preserve"> has </w:t>
      </w:r>
      <w:r w:rsidRPr="004E0DF7">
        <w:rPr>
          <w:rStyle w:val="Emphasis"/>
          <w:highlight w:val="cyan"/>
        </w:rPr>
        <w:t>no experience</w:t>
      </w:r>
      <w:r w:rsidRPr="00313CC9">
        <w:rPr>
          <w:sz w:val="16"/>
        </w:rPr>
        <w:t xml:space="preserve"> </w:t>
      </w:r>
      <w:r w:rsidRPr="004E0DF7">
        <w:rPr>
          <w:rStyle w:val="Emphasis"/>
          <w:highlight w:val="cyan"/>
        </w:rPr>
        <w:t>waging</w:t>
      </w:r>
      <w:r w:rsidRPr="004E0DF7">
        <w:rPr>
          <w:rStyle w:val="StyleUnderline"/>
          <w:highlight w:val="cyan"/>
        </w:rPr>
        <w:t xml:space="preserve"> </w:t>
      </w:r>
      <w:r w:rsidRPr="004E0DF7">
        <w:rPr>
          <w:rStyle w:val="Emphasis"/>
          <w:highlight w:val="cyan"/>
        </w:rPr>
        <w:t>war</w:t>
      </w:r>
      <w:r w:rsidRPr="00313CC9">
        <w:rPr>
          <w:sz w:val="16"/>
        </w:rPr>
        <w:t xml:space="preserve"> </w:t>
      </w:r>
      <w:r w:rsidRPr="00EF71B3">
        <w:rPr>
          <w:rStyle w:val="StyleUnderline"/>
        </w:rPr>
        <w:t>against</w:t>
      </w:r>
      <w:r w:rsidRPr="00313CC9">
        <w:rPr>
          <w:sz w:val="16"/>
        </w:rPr>
        <w:t xml:space="preserve"> an </w:t>
      </w:r>
      <w:r w:rsidRPr="00EF71B3">
        <w:rPr>
          <w:rStyle w:val="StyleUnderline"/>
        </w:rPr>
        <w:t>adversary with comparable military potential</w:t>
      </w:r>
      <w:r w:rsidRPr="00313CC9">
        <w:rPr>
          <w:sz w:val="16"/>
        </w:rPr>
        <w:t xml:space="preserve">. The Russian operation in Syria, like NATO’s operation in Libya, has involved air assaults against an adversary that has no effective air defenses. </w:t>
      </w:r>
      <w:r w:rsidRPr="00EF71B3">
        <w:rPr>
          <w:rStyle w:val="StyleUnderline"/>
        </w:rPr>
        <w:t xml:space="preserve">Russia’s </w:t>
      </w:r>
      <w:r w:rsidRPr="004E0DF7">
        <w:rPr>
          <w:rStyle w:val="StyleUnderline"/>
          <w:highlight w:val="cyan"/>
        </w:rPr>
        <w:t>ground forces</w:t>
      </w:r>
      <w:r w:rsidRPr="00313CC9">
        <w:rPr>
          <w:sz w:val="16"/>
        </w:rPr>
        <w:t xml:space="preserve"> have fought in Georgia, eastern Ukraine, and Syria, but those </w:t>
      </w:r>
      <w:r w:rsidRPr="00EF71B3">
        <w:rPr>
          <w:rStyle w:val="StyleUnderline"/>
        </w:rPr>
        <w:t>conflicts</w:t>
      </w:r>
      <w:r w:rsidRPr="00313CC9">
        <w:rPr>
          <w:sz w:val="16"/>
        </w:rPr>
        <w:t xml:space="preserve"> have been </w:t>
      </w:r>
      <w:r w:rsidRPr="004E0DF7">
        <w:rPr>
          <w:rStyle w:val="Emphasis"/>
          <w:highlight w:val="cyan"/>
        </w:rPr>
        <w:t>limited</w:t>
      </w:r>
      <w:r w:rsidRPr="00EF71B3">
        <w:rPr>
          <w:rStyle w:val="StyleUnderline"/>
        </w:rPr>
        <w:t xml:space="preserve"> in terms of forces engaged</w:t>
      </w:r>
      <w:r w:rsidRPr="00313CC9">
        <w:rPr>
          <w:sz w:val="16"/>
        </w:rPr>
        <w:t xml:space="preserve">, </w:t>
      </w:r>
      <w:r w:rsidRPr="00EF71B3">
        <w:rPr>
          <w:rStyle w:val="StyleUnderline"/>
        </w:rPr>
        <w:t>scale of operations</w:t>
      </w:r>
      <w:r w:rsidRPr="00313CC9">
        <w:rPr>
          <w:sz w:val="16"/>
        </w:rPr>
        <w:t xml:space="preserve">, and </w:t>
      </w:r>
      <w:r w:rsidRPr="00EF71B3">
        <w:rPr>
          <w:rStyle w:val="StyleUnderline"/>
        </w:rPr>
        <w:t>duration</w:t>
      </w:r>
      <w:r w:rsidRPr="00313CC9">
        <w:rPr>
          <w:sz w:val="16"/>
        </w:rPr>
        <w:t xml:space="preserve">. In addition, the </w:t>
      </w:r>
      <w:r w:rsidRPr="004E0DF7">
        <w:rPr>
          <w:rStyle w:val="StyleUnderline"/>
          <w:highlight w:val="cyan"/>
        </w:rPr>
        <w:t>adversaries</w:t>
      </w:r>
      <w:r w:rsidRPr="00313CC9">
        <w:rPr>
          <w:sz w:val="16"/>
        </w:rPr>
        <w:t xml:space="preserve"> in those conflicts were </w:t>
      </w:r>
      <w:r w:rsidRPr="00EF71B3">
        <w:rPr>
          <w:rStyle w:val="StyleUnderline"/>
        </w:rPr>
        <w:t xml:space="preserve">rather </w:t>
      </w:r>
      <w:r w:rsidRPr="004E0DF7">
        <w:rPr>
          <w:rStyle w:val="StyleUnderline"/>
          <w:highlight w:val="cyan"/>
        </w:rPr>
        <w:t>weak</w:t>
      </w:r>
      <w:r w:rsidRPr="00EF71B3">
        <w:rPr>
          <w:rStyle w:val="StyleUnderline"/>
        </w:rPr>
        <w:t>.</w:t>
      </w:r>
    </w:p>
    <w:p w14:paraId="29986DF4" w14:textId="77777777" w:rsidR="00934FA6" w:rsidRPr="00313CC9" w:rsidRDefault="00934FA6" w:rsidP="00934FA6">
      <w:pPr>
        <w:rPr>
          <w:sz w:val="16"/>
        </w:rPr>
      </w:pPr>
      <w:r w:rsidRPr="00313CC9">
        <w:rPr>
          <w:sz w:val="16"/>
        </w:rPr>
        <w:t>Russian armed forces’ tolerance for personnel losses, although not unlimited, is much higher—perhaps by an order of magnitude—than that of the U.S. armed forces, to say nothing of European armies. The level of tolerance of personnel losses depends on how the Russian public at large perceives a given war. If a war is perceived as just, then tolerance for losses tends to be higher, and the opposite is generally true for wars perceived to be unjust or unwarranted. Personnel losses in recent wars waged by Russia are so miniscule that the public at large does not even consider Russia to be a party to any conflict.</w:t>
      </w:r>
    </w:p>
    <w:p w14:paraId="57BEF218" w14:textId="77777777" w:rsidR="00934FA6" w:rsidRPr="00313CC9" w:rsidRDefault="00934FA6" w:rsidP="00934FA6">
      <w:pPr>
        <w:rPr>
          <w:sz w:val="16"/>
        </w:rPr>
      </w:pPr>
      <w:r w:rsidRPr="0050569E">
        <w:rPr>
          <w:rStyle w:val="StyleUnderline"/>
        </w:rPr>
        <w:t xml:space="preserve">The </w:t>
      </w:r>
      <w:r w:rsidRPr="004E0DF7">
        <w:rPr>
          <w:rStyle w:val="Emphasis"/>
          <w:highlight w:val="cyan"/>
        </w:rPr>
        <w:t>thesis</w:t>
      </w:r>
      <w:r w:rsidRPr="0050569E">
        <w:rPr>
          <w:rStyle w:val="StyleUnderline"/>
        </w:rPr>
        <w:t xml:space="preserve"> </w:t>
      </w:r>
      <w:r w:rsidRPr="004E0DF7">
        <w:rPr>
          <w:rStyle w:val="StyleUnderline"/>
          <w:highlight w:val="cyan"/>
        </w:rPr>
        <w:t>of</w:t>
      </w:r>
      <w:r w:rsidRPr="0050569E">
        <w:rPr>
          <w:rStyle w:val="StyleUnderline"/>
        </w:rPr>
        <w:t xml:space="preserve"> Russia’s century-old inherent </w:t>
      </w:r>
      <w:r w:rsidRPr="004E0DF7">
        <w:rPr>
          <w:rStyle w:val="Emphasis"/>
          <w:highlight w:val="cyan"/>
        </w:rPr>
        <w:t>aggressiveness</w:t>
      </w:r>
      <w:r w:rsidRPr="0050569E">
        <w:rPr>
          <w:rStyle w:val="StyleUnderline"/>
        </w:rPr>
        <w:t xml:space="preserve"> has been </w:t>
      </w:r>
      <w:r w:rsidRPr="004E0DF7">
        <w:rPr>
          <w:rStyle w:val="Emphasis"/>
        </w:rPr>
        <w:t>popular</w:t>
      </w:r>
      <w:r w:rsidRPr="0050569E">
        <w:rPr>
          <w:rStyle w:val="StyleUnderline"/>
        </w:rPr>
        <w:t xml:space="preserve"> in the</w:t>
      </w:r>
      <w:r w:rsidRPr="00313CC9">
        <w:rPr>
          <w:sz w:val="16"/>
        </w:rPr>
        <w:t xml:space="preserve"> </w:t>
      </w:r>
      <w:r w:rsidRPr="004E0DF7">
        <w:rPr>
          <w:rStyle w:val="Emphasis"/>
        </w:rPr>
        <w:t>West</w:t>
      </w:r>
      <w:r w:rsidRPr="00313CC9">
        <w:rPr>
          <w:sz w:val="16"/>
        </w:rPr>
        <w:t xml:space="preserve">. It is a </w:t>
      </w:r>
      <w:r w:rsidRPr="004E0DF7">
        <w:rPr>
          <w:rStyle w:val="Emphasis"/>
        </w:rPr>
        <w:t>convenient</w:t>
      </w:r>
      <w:r w:rsidRPr="0050569E">
        <w:rPr>
          <w:rStyle w:val="StyleUnderline"/>
        </w:rPr>
        <w:t xml:space="preserve"> </w:t>
      </w:r>
      <w:r w:rsidRPr="004E0DF7">
        <w:rPr>
          <w:rStyle w:val="Emphasis"/>
          <w:highlight w:val="cyan"/>
        </w:rPr>
        <w:t>stereotype</w:t>
      </w:r>
      <w:r w:rsidRPr="0050569E">
        <w:rPr>
          <w:rStyle w:val="StyleUnderline"/>
        </w:rPr>
        <w:t xml:space="preserve"> for </w:t>
      </w:r>
      <w:r w:rsidRPr="004E0DF7">
        <w:rPr>
          <w:rStyle w:val="Emphasis"/>
          <w:highlight w:val="cyan"/>
        </w:rPr>
        <w:t>propaganda</w:t>
      </w:r>
      <w:r w:rsidRPr="0050569E">
        <w:rPr>
          <w:rStyle w:val="StyleUnderline"/>
        </w:rPr>
        <w:t xml:space="preserve"> purposes</w:t>
      </w:r>
      <w:r w:rsidRPr="00313CC9">
        <w:rPr>
          <w:sz w:val="16"/>
        </w:rPr>
        <w:t xml:space="preserve">, but it has </w:t>
      </w:r>
      <w:r w:rsidRPr="004E0DF7">
        <w:rPr>
          <w:rStyle w:val="Emphasis"/>
          <w:highlight w:val="cyan"/>
        </w:rPr>
        <w:t>nothing to do</w:t>
      </w:r>
      <w:r w:rsidRPr="0050569E">
        <w:rPr>
          <w:rStyle w:val="StyleUnderline"/>
        </w:rPr>
        <w:t xml:space="preserve"> with </w:t>
      </w:r>
      <w:r w:rsidRPr="004E0DF7">
        <w:rPr>
          <w:rStyle w:val="Emphasis"/>
          <w:highlight w:val="cyan"/>
        </w:rPr>
        <w:t>reality</w:t>
      </w:r>
      <w:r w:rsidRPr="00313CC9">
        <w:rPr>
          <w:sz w:val="16"/>
        </w:rPr>
        <w:t xml:space="preserve">. Throughout its history, from the Principality of Muscovy to the Soviet Union, </w:t>
      </w:r>
      <w:r w:rsidRPr="004E0DF7">
        <w:rPr>
          <w:rStyle w:val="StyleUnderline"/>
          <w:highlight w:val="cyan"/>
        </w:rPr>
        <w:t>Russia</w:t>
      </w:r>
      <w:r w:rsidRPr="00313CC9">
        <w:rPr>
          <w:sz w:val="16"/>
        </w:rPr>
        <w:t xml:space="preserve"> has </w:t>
      </w:r>
      <w:r w:rsidRPr="004E0DF7">
        <w:rPr>
          <w:rStyle w:val="StyleUnderline"/>
          <w:highlight w:val="cyan"/>
        </w:rPr>
        <w:t>never</w:t>
      </w:r>
      <w:r w:rsidRPr="0050569E">
        <w:rPr>
          <w:rStyle w:val="StyleUnderline"/>
        </w:rPr>
        <w:t xml:space="preserve"> been more </w:t>
      </w:r>
      <w:r w:rsidRPr="004E0DF7">
        <w:rPr>
          <w:rStyle w:val="StyleUnderline"/>
          <w:highlight w:val="cyan"/>
        </w:rPr>
        <w:t>aggressive</w:t>
      </w:r>
      <w:r w:rsidRPr="0050569E">
        <w:rPr>
          <w:rStyle w:val="StyleUnderline"/>
        </w:rPr>
        <w:t xml:space="preserve"> than </w:t>
      </w:r>
      <w:r w:rsidRPr="004E0DF7">
        <w:rPr>
          <w:rStyle w:val="StyleUnderline"/>
          <w:highlight w:val="cyan"/>
        </w:rPr>
        <w:t xml:space="preserve">any </w:t>
      </w:r>
      <w:r w:rsidRPr="004E0DF7">
        <w:rPr>
          <w:rStyle w:val="Emphasis"/>
          <w:highlight w:val="cyan"/>
        </w:rPr>
        <w:t>other state</w:t>
      </w:r>
      <w:r w:rsidRPr="0050569E">
        <w:rPr>
          <w:rStyle w:val="StyleUnderline"/>
        </w:rPr>
        <w:t xml:space="preserve"> of </w:t>
      </w:r>
      <w:r w:rsidRPr="004E0DF7">
        <w:rPr>
          <w:rStyle w:val="StyleUnderline"/>
          <w:highlight w:val="cyan"/>
        </w:rPr>
        <w:t xml:space="preserve">comparable </w:t>
      </w:r>
      <w:r w:rsidRPr="004E0DF7">
        <w:rPr>
          <w:rStyle w:val="Emphasis"/>
          <w:highlight w:val="cyan"/>
        </w:rPr>
        <w:t>geopolitical</w:t>
      </w:r>
      <w:r w:rsidRPr="0050569E">
        <w:rPr>
          <w:rStyle w:val="StyleUnderline"/>
        </w:rPr>
        <w:t xml:space="preserve"> </w:t>
      </w:r>
      <w:r w:rsidRPr="004E0DF7">
        <w:rPr>
          <w:rStyle w:val="StyleUnderline"/>
          <w:highlight w:val="cyan"/>
        </w:rPr>
        <w:t>magnitude</w:t>
      </w:r>
      <w:r w:rsidRPr="0050569E">
        <w:rPr>
          <w:rStyle w:val="StyleUnderline"/>
        </w:rPr>
        <w:t xml:space="preserve"> during the same historical period, and has followed the norms of a given historical perio</w:t>
      </w:r>
      <w:r w:rsidRPr="00313CC9">
        <w:rPr>
          <w:sz w:val="16"/>
        </w:rPr>
        <w:t xml:space="preserve">d. That is exactly what the Russian Federation currently seeks: </w:t>
      </w:r>
      <w:r w:rsidRPr="0050569E">
        <w:rPr>
          <w:rStyle w:val="StyleUnderline"/>
        </w:rPr>
        <w:t>the right to play by the commonly accepted rules</w:t>
      </w:r>
      <w:r w:rsidRPr="00313CC9">
        <w:rPr>
          <w:sz w:val="16"/>
        </w:rPr>
        <w:t>.</w:t>
      </w:r>
    </w:p>
    <w:p w14:paraId="535A755C" w14:textId="77777777" w:rsidR="00934FA6" w:rsidRPr="00313CC9" w:rsidRDefault="00934FA6" w:rsidP="00934FA6">
      <w:pPr>
        <w:rPr>
          <w:sz w:val="16"/>
        </w:rPr>
      </w:pPr>
      <w:r w:rsidRPr="00313CC9">
        <w:rPr>
          <w:sz w:val="16"/>
        </w:rPr>
        <w:t xml:space="preserve">One can call Russian actions in Crimea, Abkhazia, and South Ossetia annexation, aggression, or occupation all one wants, but the fact is that the </w:t>
      </w:r>
      <w:r w:rsidRPr="0050569E">
        <w:rPr>
          <w:rStyle w:val="StyleUnderline"/>
        </w:rPr>
        <w:t xml:space="preserve">vast majorities of the populations of these </w:t>
      </w:r>
      <w:r w:rsidRPr="004E0DF7">
        <w:rPr>
          <w:rStyle w:val="Emphasis"/>
        </w:rPr>
        <w:t>three territories</w:t>
      </w:r>
      <w:r w:rsidRPr="0050569E">
        <w:rPr>
          <w:rStyle w:val="StyleUnderline"/>
        </w:rPr>
        <w:t xml:space="preserve"> consider Russia as the </w:t>
      </w:r>
      <w:r w:rsidRPr="00313CC9">
        <w:rPr>
          <w:sz w:val="16"/>
        </w:rPr>
        <w:t>liberator, whereas Ukraine and Georgia are perceived as enemies. Changes in the status of these territories are an extension of the process of disintegration of the Soviet Union, whose internal boundaries were utterly artificial. The so-called hierarchy of nations within the Soviet Union itself was even more artificial.</w:t>
      </w:r>
    </w:p>
    <w:p w14:paraId="505520D0" w14:textId="77777777" w:rsidR="00934FA6" w:rsidRDefault="00934FA6" w:rsidP="00934FA6">
      <w:pPr>
        <w:rPr>
          <w:rStyle w:val="StyleUnderline"/>
        </w:rPr>
      </w:pPr>
      <w:r w:rsidRPr="0050569E">
        <w:rPr>
          <w:rStyle w:val="StyleUnderline"/>
        </w:rPr>
        <w:t xml:space="preserve">An </w:t>
      </w:r>
      <w:r w:rsidRPr="004E0DF7">
        <w:rPr>
          <w:rStyle w:val="Emphasis"/>
          <w:highlight w:val="cyan"/>
        </w:rPr>
        <w:t>outright seizure</w:t>
      </w:r>
      <w:r w:rsidRPr="0050569E">
        <w:rPr>
          <w:rStyle w:val="StyleUnderline"/>
        </w:rPr>
        <w:t xml:space="preserve"> of a territory with a </w:t>
      </w:r>
      <w:r w:rsidRPr="004E0DF7">
        <w:rPr>
          <w:rStyle w:val="Emphasis"/>
          <w:highlight w:val="cyan"/>
        </w:rPr>
        <w:t>predominantly</w:t>
      </w:r>
      <w:r w:rsidRPr="004E0DF7">
        <w:rPr>
          <w:rStyle w:val="StyleUnderline"/>
          <w:highlight w:val="cyan"/>
        </w:rPr>
        <w:t xml:space="preserve"> </w:t>
      </w:r>
      <w:r w:rsidRPr="004E0DF7">
        <w:rPr>
          <w:rStyle w:val="Emphasis"/>
          <w:highlight w:val="cyan"/>
        </w:rPr>
        <w:t>disloyal</w:t>
      </w:r>
      <w:r w:rsidRPr="0050569E">
        <w:rPr>
          <w:rStyle w:val="StyleUnderline"/>
        </w:rPr>
        <w:t xml:space="preserve"> </w:t>
      </w:r>
      <w:r w:rsidRPr="004E0DF7">
        <w:rPr>
          <w:rStyle w:val="Emphasis"/>
        </w:rPr>
        <w:t>population</w:t>
      </w:r>
      <w:r w:rsidRPr="0050569E">
        <w:rPr>
          <w:rStyle w:val="StyleUnderline"/>
        </w:rPr>
        <w:t xml:space="preserve"> would be a senseless move by Moscow</w:t>
      </w:r>
      <w:r w:rsidRPr="00313CC9">
        <w:rPr>
          <w:sz w:val="16"/>
        </w:rPr>
        <w:t xml:space="preserve">. It would </w:t>
      </w:r>
      <w:r w:rsidRPr="004E0DF7">
        <w:rPr>
          <w:rStyle w:val="StyleUnderline"/>
          <w:highlight w:val="cyan"/>
        </w:rPr>
        <w:t>not bring</w:t>
      </w:r>
      <w:r w:rsidRPr="0050569E">
        <w:rPr>
          <w:rStyle w:val="StyleUnderline"/>
        </w:rPr>
        <w:t xml:space="preserve"> any </w:t>
      </w:r>
      <w:r w:rsidRPr="004E0DF7">
        <w:rPr>
          <w:rStyle w:val="Emphasis"/>
          <w:highlight w:val="cyan"/>
        </w:rPr>
        <w:t>econ</w:t>
      </w:r>
      <w:r w:rsidRPr="004E0DF7">
        <w:rPr>
          <w:rStyle w:val="Emphasis"/>
        </w:rPr>
        <w:t>omic</w:t>
      </w:r>
      <w:r w:rsidRPr="0050569E">
        <w:rPr>
          <w:rStyle w:val="StyleUnderline"/>
        </w:rPr>
        <w:t xml:space="preserve"> or </w:t>
      </w:r>
      <w:r w:rsidRPr="004E0DF7">
        <w:rPr>
          <w:rStyle w:val="Emphasis"/>
          <w:highlight w:val="cyan"/>
        </w:rPr>
        <w:t>geopolitical</w:t>
      </w:r>
      <w:r w:rsidRPr="0050569E">
        <w:rPr>
          <w:rStyle w:val="StyleUnderline"/>
        </w:rPr>
        <w:t xml:space="preserve"> </w:t>
      </w:r>
      <w:r w:rsidRPr="004E0DF7">
        <w:rPr>
          <w:rStyle w:val="StyleUnderline"/>
          <w:highlight w:val="cyan"/>
        </w:rPr>
        <w:t>benefits</w:t>
      </w:r>
      <w:r w:rsidRPr="0050569E">
        <w:rPr>
          <w:rStyle w:val="StyleUnderline"/>
        </w:rPr>
        <w:t>, but instead would entail many difficulties.</w:t>
      </w:r>
      <w:r w:rsidRPr="00313CC9">
        <w:rPr>
          <w:sz w:val="16"/>
        </w:rPr>
        <w:t xml:space="preserve"> From a purely military perspective, seizing the entire territory of Ukraine would not pose a major challenge for Russia. However, it would be </w:t>
      </w:r>
      <w:r w:rsidRPr="004E0DF7">
        <w:rPr>
          <w:rStyle w:val="Emphasis"/>
          <w:highlight w:val="cyan"/>
        </w:rPr>
        <w:t>economically unsustainable</w:t>
      </w:r>
      <w:r w:rsidRPr="00313CC9">
        <w:rPr>
          <w:sz w:val="16"/>
        </w:rPr>
        <w:t xml:space="preserve">, since the </w:t>
      </w:r>
      <w:r w:rsidRPr="0050569E">
        <w:rPr>
          <w:rStyle w:val="StyleUnderline"/>
        </w:rPr>
        <w:t xml:space="preserve">burden of </w:t>
      </w:r>
      <w:r w:rsidRPr="004E0DF7">
        <w:rPr>
          <w:rStyle w:val="StyleUnderline"/>
          <w:highlight w:val="cyan"/>
        </w:rPr>
        <w:t>supporting</w:t>
      </w:r>
      <w:r w:rsidRPr="0050569E">
        <w:rPr>
          <w:rStyle w:val="StyleUnderline"/>
        </w:rPr>
        <w:t xml:space="preserve"> and </w:t>
      </w:r>
      <w:r w:rsidRPr="004E0DF7">
        <w:rPr>
          <w:rStyle w:val="StyleUnderline"/>
        </w:rPr>
        <w:t>feeding</w:t>
      </w:r>
      <w:r w:rsidRPr="0050569E">
        <w:rPr>
          <w:rStyle w:val="StyleUnderline"/>
        </w:rPr>
        <w:t xml:space="preserve"> even a couple regions in eastern </w:t>
      </w:r>
      <w:r w:rsidRPr="004E0DF7">
        <w:rPr>
          <w:rStyle w:val="StyleUnderline"/>
          <w:highlight w:val="cyan"/>
        </w:rPr>
        <w:t>Ukraine</w:t>
      </w:r>
      <w:r w:rsidRPr="0050569E">
        <w:rPr>
          <w:rStyle w:val="StyleUnderline"/>
        </w:rPr>
        <w:t xml:space="preserve"> calls for </w:t>
      </w:r>
      <w:r w:rsidRPr="004E0DF7">
        <w:rPr>
          <w:rStyle w:val="Emphasis"/>
          <w:highlight w:val="cyan"/>
        </w:rPr>
        <w:t>significant e</w:t>
      </w:r>
      <w:r w:rsidRPr="004E0DF7">
        <w:rPr>
          <w:rStyle w:val="Emphasis"/>
        </w:rPr>
        <w:t>xpenditures</w:t>
      </w:r>
      <w:r w:rsidRPr="0050569E">
        <w:rPr>
          <w:rStyle w:val="StyleUnderline"/>
        </w:rPr>
        <w:t xml:space="preserve">. Furthermore, the occupying force would have to deal with </w:t>
      </w:r>
      <w:r w:rsidRPr="004E0DF7">
        <w:rPr>
          <w:rStyle w:val="Emphasis"/>
          <w:highlight w:val="cyan"/>
        </w:rPr>
        <w:t>hostile local populations</w:t>
      </w:r>
      <w:r w:rsidRPr="0050569E">
        <w:rPr>
          <w:rStyle w:val="StyleUnderline"/>
        </w:rPr>
        <w:t>—a very different situation from Crimea.</w:t>
      </w:r>
    </w:p>
    <w:p w14:paraId="6CD8B5F5" w14:textId="77777777" w:rsidR="00934FA6" w:rsidRDefault="00934FA6" w:rsidP="00934FA6">
      <w:pPr>
        <w:rPr>
          <w:rStyle w:val="StyleUnderline"/>
        </w:rPr>
      </w:pPr>
    </w:p>
    <w:p w14:paraId="50C97582" w14:textId="77777777" w:rsidR="00934FA6" w:rsidRPr="00313CC9" w:rsidRDefault="00934FA6" w:rsidP="00934FA6">
      <w:pPr>
        <w:pStyle w:val="Heading4"/>
      </w:pPr>
      <w:r w:rsidRPr="00313CC9">
        <w:t>2---</w:t>
      </w:r>
      <w:r>
        <w:rPr>
          <w:u w:val="single"/>
        </w:rPr>
        <w:t>COST.</w:t>
      </w:r>
    </w:p>
    <w:p w14:paraId="5BADDFA8" w14:textId="77777777" w:rsidR="00934FA6" w:rsidRPr="00313CC9" w:rsidRDefault="00934FA6" w:rsidP="00934FA6">
      <w:pPr>
        <w:rPr>
          <w:rStyle w:val="StyleUnderline"/>
        </w:rPr>
      </w:pPr>
      <w:r w:rsidRPr="00313CC9">
        <w:t xml:space="preserve">Aleksandr </w:t>
      </w:r>
      <w:r w:rsidRPr="00313CC9">
        <w:rPr>
          <w:rStyle w:val="Style13ptBold"/>
        </w:rPr>
        <w:t>Khramchikhin, 18</w:t>
      </w:r>
      <w:r w:rsidRPr="00313CC9">
        <w:t>.</w:t>
      </w:r>
      <w:r>
        <w:t xml:space="preserve"> D</w:t>
      </w:r>
      <w:r w:rsidRPr="00313CC9">
        <w:t>eputy Director, Institute for Political and Military Analysis. Materials. Opinions. Russia Will Not Lose from the Denunciation of the INF Treaty.  "Rethinking the Danger of Escalation: The Russia-NATO Military Balance". No Publication. 1-25-2018 https://carnegieendowment.org/posts/2018/01/rethinking-the-danger-of-escalation-the-russia-nato-military-balance?lang=en¢er=global; Ang</w:t>
      </w:r>
    </w:p>
    <w:p w14:paraId="386A0B4B" w14:textId="77777777" w:rsidR="00934FA6" w:rsidRPr="003E3B05" w:rsidRDefault="00934FA6" w:rsidP="00934FA6">
      <w:pPr>
        <w:rPr>
          <w:rStyle w:val="StyleUnderline"/>
        </w:rPr>
      </w:pPr>
      <w:r w:rsidRPr="003E3B05">
        <w:rPr>
          <w:rStyle w:val="StyleUnderline"/>
        </w:rPr>
        <w:t xml:space="preserve">The </w:t>
      </w:r>
      <w:r w:rsidRPr="007C4E1E">
        <w:rPr>
          <w:rStyle w:val="Emphasis"/>
          <w:highlight w:val="cyan"/>
        </w:rPr>
        <w:t>High Cost</w:t>
      </w:r>
      <w:r w:rsidRPr="003E3B05">
        <w:rPr>
          <w:rStyle w:val="StyleUnderline"/>
        </w:rPr>
        <w:t xml:space="preserve"> of </w:t>
      </w:r>
      <w:r w:rsidRPr="007C4E1E">
        <w:rPr>
          <w:rStyle w:val="Emphasis"/>
          <w:highlight w:val="cyan"/>
        </w:rPr>
        <w:t>War</w:t>
      </w:r>
    </w:p>
    <w:p w14:paraId="57401F3A" w14:textId="77777777" w:rsidR="00934FA6" w:rsidRPr="00BD0485" w:rsidRDefault="00934FA6" w:rsidP="00934FA6">
      <w:pPr>
        <w:rPr>
          <w:sz w:val="16"/>
        </w:rPr>
      </w:pPr>
      <w:r w:rsidRPr="007C4E1E">
        <w:rPr>
          <w:rStyle w:val="StyleUnderline"/>
          <w:highlight w:val="cyan"/>
        </w:rPr>
        <w:t>NATO</w:t>
      </w:r>
      <w:r w:rsidRPr="009604EA">
        <w:rPr>
          <w:rStyle w:val="StyleUnderline"/>
        </w:rPr>
        <w:t xml:space="preserve"> forces are </w:t>
      </w:r>
      <w:r w:rsidRPr="007C4E1E">
        <w:rPr>
          <w:rStyle w:val="Emphasis"/>
          <w:highlight w:val="cyan"/>
        </w:rPr>
        <w:t>highly sensitive</w:t>
      </w:r>
      <w:r w:rsidRPr="009604EA">
        <w:rPr>
          <w:rStyle w:val="StyleUnderline"/>
        </w:rPr>
        <w:t xml:space="preserve"> to the risk of incurring casualties,</w:t>
      </w:r>
      <w:r w:rsidRPr="00BD0485">
        <w:rPr>
          <w:sz w:val="16"/>
        </w:rPr>
        <w:t xml:space="preserve"> and this </w:t>
      </w:r>
      <w:r w:rsidRPr="007C4E1E">
        <w:rPr>
          <w:rStyle w:val="Emphasis"/>
          <w:highlight w:val="cyan"/>
        </w:rPr>
        <w:t>heightened sensitivity</w:t>
      </w:r>
      <w:r w:rsidRPr="007865E3">
        <w:rPr>
          <w:rStyle w:val="Emphasis"/>
        </w:rPr>
        <w:t xml:space="preserve"> </w:t>
      </w:r>
      <w:r w:rsidRPr="00BD0485">
        <w:rPr>
          <w:sz w:val="16"/>
        </w:rPr>
        <w:t xml:space="preserve">was one of the </w:t>
      </w:r>
      <w:r w:rsidRPr="007C4E1E">
        <w:rPr>
          <w:rStyle w:val="Emphasis"/>
        </w:rPr>
        <w:t>reasons</w:t>
      </w:r>
      <w:r w:rsidRPr="009604EA">
        <w:rPr>
          <w:rStyle w:val="StyleUnderline"/>
        </w:rPr>
        <w:t xml:space="preserve"> many Western countries chose to </w:t>
      </w:r>
      <w:r w:rsidRPr="007865E3">
        <w:rPr>
          <w:rStyle w:val="Emphasis"/>
        </w:rPr>
        <w:t>develop</w:t>
      </w:r>
      <w:r w:rsidRPr="009604EA">
        <w:rPr>
          <w:rStyle w:val="StyleUnderline"/>
        </w:rPr>
        <w:t xml:space="preserve"> a concept of </w:t>
      </w:r>
      <w:r w:rsidRPr="007865E3">
        <w:rPr>
          <w:rStyle w:val="Emphasis"/>
        </w:rPr>
        <w:t>noncontact</w:t>
      </w:r>
      <w:r w:rsidRPr="009604EA">
        <w:rPr>
          <w:rStyle w:val="StyleUnderline"/>
        </w:rPr>
        <w:t xml:space="preserve"> network-centric </w:t>
      </w:r>
      <w:r w:rsidRPr="007865E3">
        <w:rPr>
          <w:rStyle w:val="Emphasis"/>
        </w:rPr>
        <w:t>warfare heavily reliant</w:t>
      </w:r>
      <w:r w:rsidRPr="009604EA">
        <w:rPr>
          <w:rStyle w:val="StyleUnderline"/>
        </w:rPr>
        <w:t xml:space="preserve"> on precision-guided </w:t>
      </w:r>
      <w:r w:rsidRPr="007C4E1E">
        <w:rPr>
          <w:rStyle w:val="Emphasis"/>
          <w:highlight w:val="cyan"/>
        </w:rPr>
        <w:t>munitions</w:t>
      </w:r>
      <w:r w:rsidRPr="00BD0485">
        <w:rPr>
          <w:sz w:val="16"/>
        </w:rPr>
        <w:t xml:space="preserve"> (PGM). However, this </w:t>
      </w:r>
      <w:r w:rsidRPr="009604EA">
        <w:rPr>
          <w:rStyle w:val="StyleUnderline"/>
        </w:rPr>
        <w:t>approach</w:t>
      </w:r>
      <w:r w:rsidRPr="00BD0485">
        <w:rPr>
          <w:sz w:val="16"/>
        </w:rPr>
        <w:t xml:space="preserve"> requires </w:t>
      </w:r>
      <w:r w:rsidRPr="007C4E1E">
        <w:rPr>
          <w:rStyle w:val="Emphasis"/>
          <w:highlight w:val="cyan"/>
        </w:rPr>
        <w:t>extremely</w:t>
      </w:r>
      <w:r w:rsidRPr="009604EA">
        <w:rPr>
          <w:rStyle w:val="StyleUnderline"/>
        </w:rPr>
        <w:t xml:space="preserve"> </w:t>
      </w:r>
      <w:r w:rsidRPr="007C4E1E">
        <w:rPr>
          <w:rStyle w:val="Emphasis"/>
          <w:highlight w:val="cyan"/>
        </w:rPr>
        <w:t>expensive</w:t>
      </w:r>
      <w:r w:rsidRPr="009604EA">
        <w:rPr>
          <w:rStyle w:val="StyleUnderline"/>
        </w:rPr>
        <w:t xml:space="preserve"> weaponry</w:t>
      </w:r>
      <w:r w:rsidRPr="00BD0485">
        <w:rPr>
          <w:sz w:val="16"/>
        </w:rPr>
        <w:t xml:space="preserve">, equipment, ammunition, and supplies. Shrinking NATO military forces and arsenals mean that </w:t>
      </w:r>
      <w:r w:rsidRPr="007B6687">
        <w:rPr>
          <w:rStyle w:val="StyleUnderline"/>
        </w:rPr>
        <w:t>significant losses</w:t>
      </w:r>
      <w:r w:rsidRPr="00BD0485">
        <w:rPr>
          <w:sz w:val="16"/>
        </w:rPr>
        <w:t xml:space="preserve"> of </w:t>
      </w:r>
      <w:r w:rsidRPr="007B6687">
        <w:rPr>
          <w:rStyle w:val="StyleUnderline"/>
        </w:rPr>
        <w:t>lives</w:t>
      </w:r>
      <w:r w:rsidRPr="00BD0485">
        <w:rPr>
          <w:sz w:val="16"/>
        </w:rPr>
        <w:t xml:space="preserve"> or </w:t>
      </w:r>
      <w:r w:rsidRPr="007B6687">
        <w:rPr>
          <w:rStyle w:val="StyleUnderline"/>
        </w:rPr>
        <w:t>hardware</w:t>
      </w:r>
      <w:r w:rsidRPr="00BD0485">
        <w:rPr>
          <w:sz w:val="16"/>
        </w:rPr>
        <w:t xml:space="preserve"> have become unacceptable: losing even a few tanks and aircraft is now almost a catastrophe, comparable to losing a battleship or an armored division.</w:t>
      </w:r>
    </w:p>
    <w:p w14:paraId="51FACBE3" w14:textId="77777777" w:rsidR="00934FA6" w:rsidRPr="00BD0485" w:rsidRDefault="00934FA6" w:rsidP="00934FA6">
      <w:pPr>
        <w:rPr>
          <w:sz w:val="16"/>
        </w:rPr>
      </w:pPr>
      <w:r w:rsidRPr="00BD0485">
        <w:rPr>
          <w:sz w:val="16"/>
        </w:rPr>
        <w:t xml:space="preserve">A </w:t>
      </w:r>
      <w:r w:rsidRPr="007B6687">
        <w:rPr>
          <w:rStyle w:val="StyleUnderline"/>
        </w:rPr>
        <w:t xml:space="preserve">high-intensity </w:t>
      </w:r>
      <w:r w:rsidRPr="007C4E1E">
        <w:rPr>
          <w:rStyle w:val="StyleUnderline"/>
          <w:highlight w:val="cyan"/>
        </w:rPr>
        <w:t>war</w:t>
      </w:r>
      <w:r w:rsidRPr="00BD0485">
        <w:rPr>
          <w:sz w:val="16"/>
        </w:rPr>
        <w:t xml:space="preserve"> that </w:t>
      </w:r>
      <w:r w:rsidRPr="007C4E1E">
        <w:rPr>
          <w:rStyle w:val="StyleUnderline"/>
          <w:highlight w:val="cyan"/>
        </w:rPr>
        <w:t>calls</w:t>
      </w:r>
      <w:r w:rsidRPr="00BD0485">
        <w:rPr>
          <w:sz w:val="16"/>
        </w:rPr>
        <w:t xml:space="preserve"> for </w:t>
      </w:r>
      <w:r w:rsidRPr="007C4E1E">
        <w:rPr>
          <w:rStyle w:val="Emphasis"/>
          <w:highlight w:val="cyan"/>
        </w:rPr>
        <w:t>large stocks</w:t>
      </w:r>
      <w:r w:rsidRPr="00BD0485">
        <w:rPr>
          <w:sz w:val="16"/>
        </w:rPr>
        <w:t xml:space="preserve"> of ammunition is also becoming </w:t>
      </w:r>
      <w:r w:rsidRPr="007B6687">
        <w:rPr>
          <w:rStyle w:val="StyleUnderline"/>
        </w:rPr>
        <w:t xml:space="preserve">prohibitively </w:t>
      </w:r>
      <w:r w:rsidRPr="007C4E1E">
        <w:rPr>
          <w:rStyle w:val="Emphasis"/>
          <w:highlight w:val="cyan"/>
        </w:rPr>
        <w:t>expensive</w:t>
      </w:r>
      <w:r w:rsidRPr="00BD0485">
        <w:rPr>
          <w:sz w:val="16"/>
        </w:rPr>
        <w:t xml:space="preserve">—a </w:t>
      </w:r>
      <w:r w:rsidRPr="007B6687">
        <w:rPr>
          <w:rStyle w:val="StyleUnderline"/>
        </w:rPr>
        <w:t>trend</w:t>
      </w:r>
      <w:r w:rsidRPr="00BD0485">
        <w:rPr>
          <w:sz w:val="16"/>
        </w:rPr>
        <w:t xml:space="preserve"> </w:t>
      </w:r>
      <w:r w:rsidRPr="007B6687">
        <w:rPr>
          <w:rStyle w:val="StyleUnderline"/>
        </w:rPr>
        <w:t>illustrated</w:t>
      </w:r>
      <w:r w:rsidRPr="00BD0485">
        <w:rPr>
          <w:sz w:val="16"/>
        </w:rPr>
        <w:t xml:space="preserve"> by the </w:t>
      </w:r>
      <w:r w:rsidRPr="007B6687">
        <w:rPr>
          <w:rStyle w:val="StyleUnderline"/>
        </w:rPr>
        <w:t>evolution of wars that NATO</w:t>
      </w:r>
      <w:r w:rsidRPr="00BD0485">
        <w:rPr>
          <w:sz w:val="16"/>
        </w:rPr>
        <w:t xml:space="preserve"> </w:t>
      </w:r>
      <w:r w:rsidRPr="007B6687">
        <w:rPr>
          <w:rStyle w:val="StyleUnderline"/>
        </w:rPr>
        <w:t>countries</w:t>
      </w:r>
      <w:r w:rsidRPr="00BD0485">
        <w:rPr>
          <w:sz w:val="16"/>
        </w:rPr>
        <w:t xml:space="preserve"> have </w:t>
      </w:r>
      <w:r w:rsidRPr="007865E3">
        <w:rPr>
          <w:rStyle w:val="Emphasis"/>
        </w:rPr>
        <w:t>waged</w:t>
      </w:r>
      <w:r w:rsidRPr="00BD0485">
        <w:rPr>
          <w:sz w:val="16"/>
        </w:rPr>
        <w:t xml:space="preserve"> over </w:t>
      </w:r>
      <w:r w:rsidRPr="007B6687">
        <w:rPr>
          <w:rStyle w:val="StyleUnderline"/>
        </w:rPr>
        <w:t>the last quarter century.</w:t>
      </w:r>
      <w:r w:rsidRPr="00BD0485">
        <w:rPr>
          <w:sz w:val="16"/>
        </w:rPr>
        <w:t xml:space="preserve"> In 1991, </w:t>
      </w:r>
      <w:r w:rsidRPr="007B6687">
        <w:rPr>
          <w:rStyle w:val="StyleUnderline"/>
        </w:rPr>
        <w:t>NATO countries</w:t>
      </w:r>
      <w:r w:rsidRPr="00BD0485">
        <w:rPr>
          <w:sz w:val="16"/>
        </w:rPr>
        <w:t xml:space="preserve">, with </w:t>
      </w:r>
      <w:r w:rsidRPr="007C4E1E">
        <w:rPr>
          <w:rStyle w:val="Emphasis"/>
          <w:highlight w:val="cyan"/>
        </w:rPr>
        <w:t>significant support</w:t>
      </w:r>
      <w:r w:rsidRPr="00BD0485">
        <w:rPr>
          <w:sz w:val="16"/>
        </w:rPr>
        <w:t xml:space="preserve"> from both Egypt and Syria, roundly defeated Iraq’s large and well-equipped army in Operation Desert Storm. The </w:t>
      </w:r>
      <w:r w:rsidRPr="007B6687">
        <w:rPr>
          <w:rStyle w:val="StyleUnderline"/>
        </w:rPr>
        <w:t>coalition</w:t>
      </w:r>
      <w:r w:rsidRPr="00BD0485">
        <w:rPr>
          <w:sz w:val="16"/>
        </w:rPr>
        <w:t xml:space="preserve"> against Iraq used PGMs only against </w:t>
      </w:r>
      <w:r w:rsidRPr="007C4E1E">
        <w:rPr>
          <w:rStyle w:val="StyleUnderline"/>
          <w:highlight w:val="cyan"/>
        </w:rPr>
        <w:t>high-value</w:t>
      </w:r>
      <w:r w:rsidRPr="007B6687">
        <w:rPr>
          <w:rStyle w:val="StyleUnderline"/>
        </w:rPr>
        <w:t xml:space="preserve"> </w:t>
      </w:r>
      <w:r w:rsidRPr="007C4E1E">
        <w:rPr>
          <w:rStyle w:val="StyleUnderline"/>
          <w:highlight w:val="cyan"/>
        </w:rPr>
        <w:t>targets</w:t>
      </w:r>
      <w:r w:rsidRPr="007B6687">
        <w:rPr>
          <w:rStyle w:val="StyleUnderline"/>
        </w:rPr>
        <w:t xml:space="preserve"> </w:t>
      </w:r>
      <w:r w:rsidRPr="00BD0485">
        <w:rPr>
          <w:sz w:val="16"/>
        </w:rPr>
        <w:t>in the Desert Storm campaign.</w:t>
      </w:r>
    </w:p>
    <w:p w14:paraId="1D6C98D0" w14:textId="77777777" w:rsidR="00934FA6" w:rsidRPr="00BD0485" w:rsidRDefault="00934FA6" w:rsidP="00934FA6">
      <w:pPr>
        <w:rPr>
          <w:sz w:val="16"/>
        </w:rPr>
      </w:pPr>
      <w:r w:rsidRPr="00BD0485">
        <w:rPr>
          <w:sz w:val="16"/>
        </w:rPr>
        <w:t xml:space="preserve">This </w:t>
      </w:r>
      <w:r w:rsidRPr="007B6687">
        <w:rPr>
          <w:rStyle w:val="StyleUnderline"/>
        </w:rPr>
        <w:t>successful employment</w:t>
      </w:r>
      <w:r w:rsidRPr="00BD0485">
        <w:rPr>
          <w:sz w:val="16"/>
        </w:rPr>
        <w:t xml:space="preserve"> of PGMs, combined with the contemporaneous demise of both the Soviet Union and the Warsaw Pact, gave rise to an </w:t>
      </w:r>
      <w:r w:rsidRPr="007B6687">
        <w:rPr>
          <w:rStyle w:val="StyleUnderline"/>
        </w:rPr>
        <w:t xml:space="preserve">illusion among </w:t>
      </w:r>
      <w:r w:rsidRPr="007C4E1E">
        <w:rPr>
          <w:rStyle w:val="StyleUnderline"/>
          <w:highlight w:val="cyan"/>
        </w:rPr>
        <w:t xml:space="preserve">Western </w:t>
      </w:r>
      <w:r w:rsidRPr="007C4E1E">
        <w:rPr>
          <w:rStyle w:val="Emphasis"/>
          <w:highlight w:val="cyan"/>
        </w:rPr>
        <w:t>defense</w:t>
      </w:r>
      <w:r w:rsidRPr="007865E3">
        <w:rPr>
          <w:rStyle w:val="Emphasis"/>
        </w:rPr>
        <w:t xml:space="preserve"> establishments</w:t>
      </w:r>
      <w:r w:rsidRPr="00BD0485">
        <w:rPr>
          <w:sz w:val="16"/>
        </w:rPr>
        <w:t xml:space="preserve"> that they could </w:t>
      </w:r>
      <w:r w:rsidRPr="007B6687">
        <w:rPr>
          <w:rStyle w:val="StyleUnderline"/>
        </w:rPr>
        <w:t xml:space="preserve">drastically </w:t>
      </w:r>
      <w:r w:rsidRPr="007C4E1E">
        <w:rPr>
          <w:rStyle w:val="Emphasis"/>
          <w:highlight w:val="cyan"/>
        </w:rPr>
        <w:t>cut</w:t>
      </w:r>
      <w:r w:rsidRPr="00BD0485">
        <w:rPr>
          <w:sz w:val="16"/>
        </w:rPr>
        <w:t xml:space="preserve"> the number of </w:t>
      </w:r>
      <w:r w:rsidRPr="007B6687">
        <w:rPr>
          <w:rStyle w:val="StyleUnderline"/>
        </w:rPr>
        <w:t>PGM platforms</w:t>
      </w:r>
      <w:r w:rsidRPr="00BD0485">
        <w:rPr>
          <w:sz w:val="16"/>
        </w:rPr>
        <w:t xml:space="preserve">, </w:t>
      </w:r>
      <w:r w:rsidRPr="007B6687">
        <w:rPr>
          <w:rStyle w:val="StyleUnderline"/>
        </w:rPr>
        <w:t>primarily aircraft</w:t>
      </w:r>
      <w:r w:rsidRPr="00BD0485">
        <w:rPr>
          <w:sz w:val="16"/>
        </w:rPr>
        <w:t xml:space="preserve">. This </w:t>
      </w:r>
      <w:r w:rsidRPr="007B6687">
        <w:rPr>
          <w:rStyle w:val="StyleUnderline"/>
        </w:rPr>
        <w:t>decision</w:t>
      </w:r>
      <w:r w:rsidRPr="00BD0485">
        <w:rPr>
          <w:sz w:val="16"/>
        </w:rPr>
        <w:t xml:space="preserve"> was based on the </w:t>
      </w:r>
      <w:r w:rsidRPr="007B6687">
        <w:rPr>
          <w:rStyle w:val="StyleUnderline"/>
        </w:rPr>
        <w:t>assumption</w:t>
      </w:r>
      <w:r w:rsidRPr="00BD0485">
        <w:rPr>
          <w:sz w:val="16"/>
        </w:rPr>
        <w:t xml:space="preserve"> that the </w:t>
      </w:r>
      <w:r w:rsidRPr="007C4E1E">
        <w:rPr>
          <w:rStyle w:val="Emphasis"/>
        </w:rPr>
        <w:t>high accuracy</w:t>
      </w:r>
      <w:r w:rsidRPr="00BD0485">
        <w:rPr>
          <w:sz w:val="16"/>
        </w:rPr>
        <w:t xml:space="preserve"> of </w:t>
      </w:r>
      <w:r w:rsidRPr="007B6687">
        <w:rPr>
          <w:rStyle w:val="StyleUnderline"/>
        </w:rPr>
        <w:t>new weapons</w:t>
      </w:r>
      <w:r w:rsidRPr="00BD0485">
        <w:rPr>
          <w:sz w:val="16"/>
        </w:rPr>
        <w:t xml:space="preserve"> could </w:t>
      </w:r>
      <w:r w:rsidRPr="007B6687">
        <w:rPr>
          <w:rStyle w:val="StyleUnderline"/>
        </w:rPr>
        <w:t>compensate</w:t>
      </w:r>
      <w:r w:rsidRPr="00BD0485">
        <w:rPr>
          <w:sz w:val="16"/>
        </w:rPr>
        <w:t xml:space="preserve"> for having </w:t>
      </w:r>
      <w:r w:rsidRPr="007C4E1E">
        <w:rPr>
          <w:rStyle w:val="Emphasis"/>
        </w:rPr>
        <w:t>fewer</w:t>
      </w:r>
      <w:r w:rsidRPr="007B6687">
        <w:rPr>
          <w:rStyle w:val="StyleUnderline"/>
        </w:rPr>
        <w:t xml:space="preserve"> platforms </w:t>
      </w:r>
      <w:r w:rsidRPr="00BD0485">
        <w:rPr>
          <w:sz w:val="16"/>
        </w:rPr>
        <w:t xml:space="preserve">that would deliver the </w:t>
      </w:r>
      <w:r w:rsidRPr="007C4E1E">
        <w:rPr>
          <w:rStyle w:val="Emphasis"/>
        </w:rPr>
        <w:t>same lethality</w:t>
      </w:r>
      <w:r w:rsidRPr="00BD0485">
        <w:rPr>
          <w:sz w:val="16"/>
        </w:rPr>
        <w:t xml:space="preserve">. However, </w:t>
      </w:r>
      <w:r w:rsidRPr="007C4E1E">
        <w:rPr>
          <w:rStyle w:val="Emphasis"/>
        </w:rPr>
        <w:t>lethality</w:t>
      </w:r>
      <w:r w:rsidRPr="00BD0485">
        <w:rPr>
          <w:sz w:val="16"/>
        </w:rPr>
        <w:t xml:space="preserve"> </w:t>
      </w:r>
      <w:r w:rsidRPr="007B6687">
        <w:rPr>
          <w:rStyle w:val="StyleUnderline"/>
        </w:rPr>
        <w:t>depends</w:t>
      </w:r>
      <w:r w:rsidRPr="00BD0485">
        <w:rPr>
          <w:sz w:val="16"/>
        </w:rPr>
        <w:t xml:space="preserve"> on the </w:t>
      </w:r>
      <w:r w:rsidRPr="007C4E1E">
        <w:rPr>
          <w:rStyle w:val="Emphasis"/>
          <w:highlight w:val="cyan"/>
        </w:rPr>
        <w:t>available munitions</w:t>
      </w:r>
      <w:r w:rsidRPr="00BD0485">
        <w:rPr>
          <w:sz w:val="16"/>
        </w:rPr>
        <w:t xml:space="preserve">, which in real combat are never 100 percent accurate; </w:t>
      </w:r>
      <w:r w:rsidRPr="008B515B">
        <w:rPr>
          <w:rStyle w:val="StyleUnderline"/>
        </w:rPr>
        <w:t>munitions</w:t>
      </w:r>
      <w:r w:rsidRPr="00BD0485">
        <w:rPr>
          <w:sz w:val="16"/>
        </w:rPr>
        <w:t xml:space="preserve"> in turn depend on </w:t>
      </w:r>
      <w:r w:rsidRPr="008B515B">
        <w:rPr>
          <w:rStyle w:val="StyleUnderline"/>
        </w:rPr>
        <w:t xml:space="preserve">the number of delivery vehicles, which have become </w:t>
      </w:r>
      <w:r w:rsidRPr="007C4E1E">
        <w:rPr>
          <w:rStyle w:val="Emphasis"/>
        </w:rPr>
        <w:t xml:space="preserve">drastically </w:t>
      </w:r>
      <w:r w:rsidRPr="007C4E1E">
        <w:rPr>
          <w:rStyle w:val="Emphasis"/>
          <w:highlight w:val="cyan"/>
        </w:rPr>
        <w:t>more expensive</w:t>
      </w:r>
      <w:r w:rsidRPr="008B515B">
        <w:rPr>
          <w:rStyle w:val="StyleUnderline"/>
        </w:rPr>
        <w:t xml:space="preserve">, both in real terms because of </w:t>
      </w:r>
      <w:r w:rsidRPr="00AB6623">
        <w:rPr>
          <w:rStyle w:val="Emphasis"/>
          <w:highlight w:val="cyan"/>
        </w:rPr>
        <w:t>tech</w:t>
      </w:r>
      <w:r w:rsidRPr="008B515B">
        <w:rPr>
          <w:rStyle w:val="StyleUnderline"/>
        </w:rPr>
        <w:t xml:space="preserve">nological </w:t>
      </w:r>
      <w:r w:rsidRPr="00AB6623">
        <w:rPr>
          <w:rStyle w:val="StyleUnderline"/>
          <w:highlight w:val="cyan"/>
        </w:rPr>
        <w:t>advances</w:t>
      </w:r>
      <w:r w:rsidRPr="008B515B">
        <w:rPr>
          <w:rStyle w:val="StyleUnderline"/>
        </w:rPr>
        <w:t xml:space="preserve"> and in </w:t>
      </w:r>
      <w:r w:rsidRPr="007C4E1E">
        <w:rPr>
          <w:rStyle w:val="Emphasis"/>
        </w:rPr>
        <w:t>relative terms</w:t>
      </w:r>
      <w:r w:rsidRPr="008B515B">
        <w:rPr>
          <w:rStyle w:val="StyleUnderline"/>
        </w:rPr>
        <w:t xml:space="preserve"> because there are now fewer of th</w:t>
      </w:r>
      <w:r w:rsidRPr="00BD0485">
        <w:rPr>
          <w:sz w:val="16"/>
        </w:rPr>
        <w:t>em.</w:t>
      </w:r>
    </w:p>
    <w:p w14:paraId="6A2F12C4" w14:textId="77777777" w:rsidR="00934FA6" w:rsidRPr="00BD0485" w:rsidRDefault="00934FA6" w:rsidP="00934FA6">
      <w:pPr>
        <w:rPr>
          <w:sz w:val="16"/>
        </w:rPr>
      </w:pPr>
      <w:r w:rsidRPr="00BD0485">
        <w:rPr>
          <w:sz w:val="16"/>
        </w:rPr>
        <w:t xml:space="preserve">The result is that </w:t>
      </w:r>
      <w:r w:rsidRPr="00BD0485">
        <w:rPr>
          <w:rStyle w:val="StyleUnderline"/>
        </w:rPr>
        <w:t>Western militaries</w:t>
      </w:r>
      <w:r w:rsidRPr="00BD0485">
        <w:rPr>
          <w:sz w:val="16"/>
        </w:rPr>
        <w:t xml:space="preserve"> are best </w:t>
      </w:r>
      <w:r w:rsidRPr="00BD0485">
        <w:rPr>
          <w:rStyle w:val="StyleUnderline"/>
        </w:rPr>
        <w:t>equipped</w:t>
      </w:r>
      <w:r w:rsidRPr="00BD0485">
        <w:rPr>
          <w:sz w:val="16"/>
        </w:rPr>
        <w:t xml:space="preserve"> to </w:t>
      </w:r>
      <w:r w:rsidRPr="00BD0485">
        <w:rPr>
          <w:rStyle w:val="StyleUnderline"/>
        </w:rPr>
        <w:t>wage war against countries</w:t>
      </w:r>
      <w:r w:rsidRPr="00BD0485">
        <w:rPr>
          <w:sz w:val="16"/>
        </w:rPr>
        <w:t xml:space="preserve"> that have </w:t>
      </w:r>
      <w:r w:rsidRPr="00AB6623">
        <w:rPr>
          <w:rStyle w:val="StyleUnderline"/>
          <w:highlight w:val="cyan"/>
        </w:rPr>
        <w:t xml:space="preserve">extremely </w:t>
      </w:r>
      <w:r w:rsidRPr="00AB6623">
        <w:rPr>
          <w:rStyle w:val="Emphasis"/>
          <w:highlight w:val="cyan"/>
        </w:rPr>
        <w:t>weak</w:t>
      </w:r>
      <w:r w:rsidRPr="00BD0485">
        <w:rPr>
          <w:rStyle w:val="StyleUnderline"/>
        </w:rPr>
        <w:t xml:space="preserve"> </w:t>
      </w:r>
      <w:r w:rsidRPr="007C4E1E">
        <w:rPr>
          <w:rStyle w:val="Emphasis"/>
        </w:rPr>
        <w:t>anti-aircraft</w:t>
      </w:r>
      <w:r w:rsidRPr="00BD0485">
        <w:rPr>
          <w:rStyle w:val="StyleUnderline"/>
        </w:rPr>
        <w:t xml:space="preserve"> </w:t>
      </w:r>
      <w:r w:rsidRPr="00AB6623">
        <w:rPr>
          <w:rStyle w:val="StyleUnderline"/>
          <w:highlight w:val="cyan"/>
        </w:rPr>
        <w:t>defenses</w:t>
      </w:r>
      <w:r w:rsidRPr="00BD0485">
        <w:rPr>
          <w:rStyle w:val="StyleUnderline"/>
        </w:rPr>
        <w:t xml:space="preserve"> or none at all</w:t>
      </w:r>
      <w:r w:rsidRPr="00BD0485">
        <w:rPr>
          <w:sz w:val="16"/>
        </w:rPr>
        <w:t xml:space="preserve">. Moreover, supposedly expendable PGMs are increasingly expensive. In some instances, their cost is equal to or greater than the target they are supposed to destroy. Because of their high cost, PGMs are produced in smaller quantities than the number of potential targets. As a result, even a war against a much weaker adversary is becoming less economical. </w:t>
      </w:r>
      <w:r w:rsidRPr="00BD0485">
        <w:rPr>
          <w:rStyle w:val="StyleUnderline"/>
        </w:rPr>
        <w:t xml:space="preserve">These trends </w:t>
      </w:r>
      <w:r w:rsidRPr="007C4E1E">
        <w:rPr>
          <w:rStyle w:val="Emphasis"/>
        </w:rPr>
        <w:t>crystallized</w:t>
      </w:r>
      <w:r w:rsidRPr="00BD0485">
        <w:rPr>
          <w:rStyle w:val="StyleUnderline"/>
        </w:rPr>
        <w:t xml:space="preserve"> as early as in 1999 during the </w:t>
      </w:r>
      <w:r w:rsidRPr="007C4E1E">
        <w:rPr>
          <w:rStyle w:val="Emphasis"/>
        </w:rPr>
        <w:t>aggression</w:t>
      </w:r>
      <w:r w:rsidRPr="00BD0485">
        <w:rPr>
          <w:rStyle w:val="StyleUnderline"/>
        </w:rPr>
        <w:t xml:space="preserve"> against Yugoslavia, when NATO forces crushed Yugoslavia’s much smaller, very obsolete armed forces. It is noteworthy that NATO </w:t>
      </w:r>
      <w:r w:rsidRPr="007C4E1E">
        <w:rPr>
          <w:rStyle w:val="Emphasis"/>
        </w:rPr>
        <w:t>expenses</w:t>
      </w:r>
      <w:r w:rsidRPr="00BD0485">
        <w:rPr>
          <w:rStyle w:val="StyleUnderline"/>
        </w:rPr>
        <w:t xml:space="preserve"> on that </w:t>
      </w:r>
      <w:r w:rsidRPr="00AB6623">
        <w:rPr>
          <w:rStyle w:val="StyleUnderline"/>
          <w:highlight w:val="cyan"/>
        </w:rPr>
        <w:t>war</w:t>
      </w:r>
      <w:r w:rsidRPr="00BD0485">
        <w:rPr>
          <w:rStyle w:val="StyleUnderline"/>
        </w:rPr>
        <w:t xml:space="preserve"> turned out to be </w:t>
      </w:r>
      <w:r w:rsidRPr="00AB6623">
        <w:rPr>
          <w:rStyle w:val="Emphasis"/>
          <w:highlight w:val="cyan"/>
        </w:rPr>
        <w:t>comparable</w:t>
      </w:r>
      <w:r w:rsidRPr="00BD0485">
        <w:rPr>
          <w:rStyle w:val="StyleUnderline"/>
        </w:rPr>
        <w:t xml:space="preserve"> to the </w:t>
      </w:r>
      <w:r w:rsidRPr="00AB6623">
        <w:rPr>
          <w:rStyle w:val="Emphasis"/>
          <w:highlight w:val="cyan"/>
        </w:rPr>
        <w:t>damage</w:t>
      </w:r>
      <w:r w:rsidRPr="00BD0485">
        <w:rPr>
          <w:rStyle w:val="StyleUnderline"/>
        </w:rPr>
        <w:t xml:space="preserve"> that NATO’s </w:t>
      </w:r>
      <w:r w:rsidRPr="00AB6623">
        <w:rPr>
          <w:rStyle w:val="Emphasis"/>
        </w:rPr>
        <w:t xml:space="preserve">assault </w:t>
      </w:r>
      <w:r w:rsidRPr="00AB6623">
        <w:rPr>
          <w:rStyle w:val="Emphasis"/>
          <w:highlight w:val="cyan"/>
        </w:rPr>
        <w:t>inflicted</w:t>
      </w:r>
      <w:r w:rsidRPr="00BD0485">
        <w:rPr>
          <w:rStyle w:val="StyleUnderline"/>
        </w:rPr>
        <w:t xml:space="preserve"> on the Yugoslavian army and </w:t>
      </w:r>
      <w:r w:rsidRPr="00AB6623">
        <w:rPr>
          <w:rStyle w:val="Emphasis"/>
          <w:highlight w:val="cyan"/>
        </w:rPr>
        <w:t>economy</w:t>
      </w:r>
      <w:r w:rsidRPr="00BD0485">
        <w:rPr>
          <w:rStyle w:val="StyleUnderline"/>
        </w:rPr>
        <w:t xml:space="preserve">, even though NATO’s own </w:t>
      </w:r>
      <w:r w:rsidRPr="007C4E1E">
        <w:rPr>
          <w:rStyle w:val="Emphasis"/>
        </w:rPr>
        <w:t>combat losses</w:t>
      </w:r>
      <w:r w:rsidRPr="00BD0485">
        <w:rPr>
          <w:rStyle w:val="StyleUnderline"/>
        </w:rPr>
        <w:t xml:space="preserve"> were minimal.</w:t>
      </w:r>
    </w:p>
    <w:p w14:paraId="2AEFD3AE" w14:textId="77777777" w:rsidR="00934FA6" w:rsidRDefault="00934FA6" w:rsidP="00934FA6"/>
    <w:p w14:paraId="4D9871F5" w14:textId="77777777" w:rsidR="00934FA6" w:rsidRDefault="00934FA6" w:rsidP="00934FA6">
      <w:pPr>
        <w:pStyle w:val="Heading4"/>
      </w:pPr>
      <w:r>
        <w:t>3---</w:t>
      </w:r>
      <w:r w:rsidRPr="003E3B05">
        <w:rPr>
          <w:u w:val="single"/>
        </w:rPr>
        <w:t>MOTIVE</w:t>
      </w:r>
      <w:r>
        <w:t>.</w:t>
      </w:r>
    </w:p>
    <w:p w14:paraId="6C58A33C" w14:textId="77777777" w:rsidR="00934FA6" w:rsidRPr="00313CC9" w:rsidRDefault="00934FA6" w:rsidP="00934FA6">
      <w:pPr>
        <w:rPr>
          <w:rStyle w:val="StyleUnderline"/>
        </w:rPr>
      </w:pPr>
      <w:r w:rsidRPr="00313CC9">
        <w:t xml:space="preserve">Aleksandr </w:t>
      </w:r>
      <w:r w:rsidRPr="00313CC9">
        <w:rPr>
          <w:rStyle w:val="Style13ptBold"/>
        </w:rPr>
        <w:t>Khramchikhin, 18</w:t>
      </w:r>
      <w:r w:rsidRPr="00313CC9">
        <w:t>.</w:t>
      </w:r>
      <w:r>
        <w:t xml:space="preserve"> D</w:t>
      </w:r>
      <w:r w:rsidRPr="00313CC9">
        <w:t>eputy Director, Institute for Political and Military Analysis. Materials. Opinions. Russia Will Not Lose from the Denunciation of the INF Treaty.  "Rethinking the Danger of Escalation: The Russia-NATO Military Balance". No Publication. 1-25-2018 https://carnegieendowment.org/posts/2018/01/rethinking-the-danger-of-escalation-the-russia-nato-military-balance?lang=en¢er=global; Ang</w:t>
      </w:r>
    </w:p>
    <w:p w14:paraId="1F7B2FD5" w14:textId="77777777" w:rsidR="00934FA6" w:rsidRPr="00BD0485" w:rsidRDefault="00934FA6" w:rsidP="00934FA6">
      <w:pPr>
        <w:rPr>
          <w:rStyle w:val="StyleUnderline"/>
        </w:rPr>
      </w:pPr>
      <w:r w:rsidRPr="000F1ACE">
        <w:rPr>
          <w:rStyle w:val="Emphasis"/>
          <w:highlight w:val="cyan"/>
        </w:rPr>
        <w:t>Nobody</w:t>
      </w:r>
      <w:r w:rsidRPr="000F1ACE">
        <w:rPr>
          <w:rStyle w:val="Emphasis"/>
        </w:rPr>
        <w:t xml:space="preserve"> </w:t>
      </w:r>
      <w:r w:rsidRPr="000F1ACE">
        <w:rPr>
          <w:rStyle w:val="Emphasis"/>
          <w:highlight w:val="cyan"/>
        </w:rPr>
        <w:t>Wants</w:t>
      </w:r>
      <w:r w:rsidRPr="000F1ACE">
        <w:rPr>
          <w:rStyle w:val="Emphasis"/>
        </w:rPr>
        <w:t xml:space="preserve"> to</w:t>
      </w:r>
      <w:r w:rsidRPr="00BD0485">
        <w:rPr>
          <w:rStyle w:val="StyleUnderline"/>
        </w:rPr>
        <w:t xml:space="preserve"> </w:t>
      </w:r>
      <w:r w:rsidRPr="000F1ACE">
        <w:rPr>
          <w:rStyle w:val="Emphasis"/>
          <w:highlight w:val="cyan"/>
        </w:rPr>
        <w:t>Fight</w:t>
      </w:r>
    </w:p>
    <w:p w14:paraId="53E6BB98" w14:textId="77777777" w:rsidR="00934FA6" w:rsidRPr="000F1ACE" w:rsidRDefault="00934FA6" w:rsidP="00934FA6">
      <w:pPr>
        <w:rPr>
          <w:sz w:val="16"/>
        </w:rPr>
      </w:pPr>
      <w:r w:rsidRPr="000F1ACE">
        <w:rPr>
          <w:sz w:val="16"/>
        </w:rPr>
        <w:t xml:space="preserve">The August 2008 war between </w:t>
      </w:r>
      <w:r w:rsidRPr="000F1ACE">
        <w:rPr>
          <w:rStyle w:val="StyleUnderline"/>
          <w:highlight w:val="cyan"/>
        </w:rPr>
        <w:t>Russia</w:t>
      </w:r>
      <w:r w:rsidRPr="000F1ACE">
        <w:rPr>
          <w:sz w:val="16"/>
        </w:rPr>
        <w:t xml:space="preserve"> and Georgia revealed that </w:t>
      </w:r>
      <w:r w:rsidRPr="000F1ACE">
        <w:rPr>
          <w:rStyle w:val="StyleUnderline"/>
          <w:highlight w:val="cyan"/>
        </w:rPr>
        <w:t>NATO</w:t>
      </w:r>
      <w:r w:rsidRPr="000F1ACE">
        <w:rPr>
          <w:sz w:val="16"/>
        </w:rPr>
        <w:t xml:space="preserve"> had lost its will to fight. Despite the </w:t>
      </w:r>
      <w:r w:rsidRPr="000F1ACE">
        <w:rPr>
          <w:rStyle w:val="Emphasis"/>
          <w:highlight w:val="cyan"/>
        </w:rPr>
        <w:t>pro-Western</w:t>
      </w:r>
      <w:r w:rsidRPr="000F1ACE">
        <w:rPr>
          <w:sz w:val="16"/>
          <w:highlight w:val="cyan"/>
        </w:rPr>
        <w:t xml:space="preserve"> </w:t>
      </w:r>
      <w:r w:rsidRPr="000F1ACE">
        <w:rPr>
          <w:rStyle w:val="Emphasis"/>
          <w:highlight w:val="cyan"/>
        </w:rPr>
        <w:t>policies</w:t>
      </w:r>
      <w:r w:rsidRPr="000F1ACE">
        <w:rPr>
          <w:sz w:val="16"/>
        </w:rPr>
        <w:t xml:space="preserve"> of then president Mikheil Saakashvili and his push for </w:t>
      </w:r>
      <w:r w:rsidRPr="00436729">
        <w:rPr>
          <w:rStyle w:val="StyleUnderline"/>
        </w:rPr>
        <w:t>Georgia to join NATO</w:t>
      </w:r>
      <w:r w:rsidRPr="000F1ACE">
        <w:rPr>
          <w:sz w:val="16"/>
        </w:rPr>
        <w:t xml:space="preserve">, the </w:t>
      </w:r>
      <w:r w:rsidRPr="00436729">
        <w:rPr>
          <w:rStyle w:val="StyleUnderline"/>
        </w:rPr>
        <w:t>latter</w:t>
      </w:r>
      <w:r w:rsidRPr="000F1ACE">
        <w:rPr>
          <w:sz w:val="16"/>
        </w:rPr>
        <w:t xml:space="preserve"> </w:t>
      </w:r>
      <w:r w:rsidRPr="00436729">
        <w:rPr>
          <w:rStyle w:val="StyleUnderline"/>
        </w:rPr>
        <w:t>offered</w:t>
      </w:r>
      <w:r w:rsidRPr="000F1ACE">
        <w:rPr>
          <w:sz w:val="16"/>
        </w:rPr>
        <w:t xml:space="preserve"> </w:t>
      </w:r>
      <w:r w:rsidRPr="00436729">
        <w:rPr>
          <w:rStyle w:val="StyleUnderline"/>
        </w:rPr>
        <w:t>no assistance</w:t>
      </w:r>
      <w:r w:rsidRPr="000F1ACE">
        <w:rPr>
          <w:sz w:val="16"/>
        </w:rPr>
        <w:t xml:space="preserve"> to Georgia </w:t>
      </w:r>
      <w:r w:rsidRPr="00436729">
        <w:rPr>
          <w:rStyle w:val="StyleUnderline"/>
        </w:rPr>
        <w:t>during the war with Russia</w:t>
      </w:r>
      <w:r w:rsidRPr="000F1ACE">
        <w:rPr>
          <w:sz w:val="16"/>
        </w:rPr>
        <w:t xml:space="preserve">. Moreover, after the war, </w:t>
      </w:r>
      <w:r w:rsidRPr="000F1ACE">
        <w:rPr>
          <w:rStyle w:val="Emphasis"/>
          <w:highlight w:val="cyan"/>
        </w:rPr>
        <w:t>NATO</w:t>
      </w:r>
      <w:r w:rsidRPr="000F1ACE">
        <w:rPr>
          <w:sz w:val="16"/>
        </w:rPr>
        <w:t xml:space="preserve"> </w:t>
      </w:r>
      <w:r w:rsidRPr="00436729">
        <w:rPr>
          <w:rStyle w:val="StyleUnderline"/>
        </w:rPr>
        <w:t>introduced</w:t>
      </w:r>
      <w:r w:rsidRPr="000F1ACE">
        <w:rPr>
          <w:sz w:val="16"/>
        </w:rPr>
        <w:t xml:space="preserve"> an unspoken but </w:t>
      </w:r>
      <w:r w:rsidRPr="000F1ACE">
        <w:rPr>
          <w:rStyle w:val="Emphasis"/>
        </w:rPr>
        <w:t xml:space="preserve">strictly </w:t>
      </w:r>
      <w:r w:rsidRPr="000F1ACE">
        <w:rPr>
          <w:rStyle w:val="Emphasis"/>
          <w:highlight w:val="cyan"/>
        </w:rPr>
        <w:t>enforced</w:t>
      </w:r>
      <w:r w:rsidRPr="00436729">
        <w:rPr>
          <w:rStyle w:val="StyleUnderline"/>
        </w:rPr>
        <w:t xml:space="preserve"> </w:t>
      </w:r>
      <w:r w:rsidRPr="000F1ACE">
        <w:rPr>
          <w:rStyle w:val="Emphasis"/>
          <w:highlight w:val="cyan"/>
        </w:rPr>
        <w:t>embargo</w:t>
      </w:r>
      <w:r w:rsidRPr="000F1ACE">
        <w:rPr>
          <w:sz w:val="16"/>
        </w:rPr>
        <w:t xml:space="preserve"> on </w:t>
      </w:r>
      <w:r w:rsidRPr="000F1ACE">
        <w:rPr>
          <w:rStyle w:val="StyleUnderline"/>
          <w:highlight w:val="cyan"/>
        </w:rPr>
        <w:t>supplying</w:t>
      </w:r>
      <w:r w:rsidRPr="00436729">
        <w:rPr>
          <w:rStyle w:val="StyleUnderline"/>
        </w:rPr>
        <w:t xml:space="preserve"> any </w:t>
      </w:r>
      <w:r w:rsidRPr="000F1ACE">
        <w:rPr>
          <w:rStyle w:val="Emphasis"/>
        </w:rPr>
        <w:t xml:space="preserve">military </w:t>
      </w:r>
      <w:r w:rsidRPr="000F1ACE">
        <w:rPr>
          <w:rStyle w:val="Emphasis"/>
          <w:highlight w:val="cyan"/>
        </w:rPr>
        <w:t>hardware</w:t>
      </w:r>
      <w:r w:rsidRPr="000F1ACE">
        <w:rPr>
          <w:sz w:val="16"/>
        </w:rPr>
        <w:t xml:space="preserve"> to Georgia. </w:t>
      </w:r>
      <w:r w:rsidRPr="00436729">
        <w:rPr>
          <w:rStyle w:val="StyleUnderline"/>
        </w:rPr>
        <w:t xml:space="preserve">NATO’s </w:t>
      </w:r>
      <w:r w:rsidRPr="000F1ACE">
        <w:rPr>
          <w:sz w:val="16"/>
        </w:rPr>
        <w:t xml:space="preserve">inaction during the 2008 Georgian-Russian conflict and the 2014 Ukrainian crisis </w:t>
      </w:r>
      <w:r w:rsidRPr="00436729">
        <w:rPr>
          <w:rStyle w:val="StyleUnderline"/>
        </w:rPr>
        <w:t xml:space="preserve">sent a signal to both the Baltic and Polish elites and publics that their NATO membership would be </w:t>
      </w:r>
      <w:r w:rsidRPr="000F1ACE">
        <w:rPr>
          <w:rStyle w:val="Emphasis"/>
        </w:rPr>
        <w:t>unlikely</w:t>
      </w:r>
      <w:r w:rsidRPr="00436729">
        <w:rPr>
          <w:rStyle w:val="StyleUnderline"/>
        </w:rPr>
        <w:t xml:space="preserve"> to </w:t>
      </w:r>
      <w:r w:rsidRPr="000F1ACE">
        <w:rPr>
          <w:rStyle w:val="Emphasis"/>
        </w:rPr>
        <w:t>save</w:t>
      </w:r>
      <w:r w:rsidRPr="00436729">
        <w:rPr>
          <w:rStyle w:val="StyleUnderline"/>
        </w:rPr>
        <w:t xml:space="preserve"> them in the event of </w:t>
      </w:r>
      <w:r w:rsidRPr="000F1ACE">
        <w:rPr>
          <w:rStyle w:val="Emphasis"/>
        </w:rPr>
        <w:t>Russian aggression</w:t>
      </w:r>
      <w:r w:rsidRPr="00436729">
        <w:rPr>
          <w:rStyle w:val="StyleUnderline"/>
        </w:rPr>
        <w:t xml:space="preserve"> and that their fellow NATO countries would not help them.</w:t>
      </w:r>
      <w:r w:rsidRPr="000F1ACE">
        <w:rPr>
          <w:sz w:val="16"/>
        </w:rPr>
        <w:t xml:space="preserve"> “Old” NATO countries, not least the United States, could ill afford to ignore such sentiments, and since 2014, they have felt compelled to send a political signal by deploying at least some military forces to Eastern Europe.</w:t>
      </w:r>
    </w:p>
    <w:p w14:paraId="55B79F6B" w14:textId="77777777" w:rsidR="00934FA6" w:rsidRPr="000F1ACE" w:rsidRDefault="00934FA6" w:rsidP="00934FA6">
      <w:pPr>
        <w:rPr>
          <w:sz w:val="16"/>
        </w:rPr>
      </w:pPr>
      <w:r w:rsidRPr="000F1ACE">
        <w:rPr>
          <w:sz w:val="16"/>
        </w:rPr>
        <w:t xml:space="preserve">That </w:t>
      </w:r>
      <w:r w:rsidRPr="000F1ACE">
        <w:rPr>
          <w:rStyle w:val="StyleUnderline"/>
          <w:highlight w:val="cyan"/>
        </w:rPr>
        <w:t xml:space="preserve">deployment </w:t>
      </w:r>
      <w:r w:rsidRPr="000F1ACE">
        <w:rPr>
          <w:rStyle w:val="Emphasis"/>
        </w:rPr>
        <w:t>can</w:t>
      </w:r>
      <w:r w:rsidRPr="000F1ACE">
        <w:rPr>
          <w:rStyle w:val="Emphasis"/>
          <w:highlight w:val="cyan"/>
        </w:rPr>
        <w:t>not</w:t>
      </w:r>
      <w:r w:rsidRPr="000F1ACE">
        <w:rPr>
          <w:rStyle w:val="StyleUnderline"/>
        </w:rPr>
        <w:t xml:space="preserve"> be </w:t>
      </w:r>
      <w:r w:rsidRPr="000F1ACE">
        <w:rPr>
          <w:rStyle w:val="StyleUnderline"/>
          <w:highlight w:val="cyan"/>
        </w:rPr>
        <w:t>large</w:t>
      </w:r>
      <w:r w:rsidRPr="000F1ACE">
        <w:rPr>
          <w:sz w:val="16"/>
        </w:rPr>
        <w:t xml:space="preserve"> for several reasons. First, not even the United States, to say nothing of its European allies, </w:t>
      </w:r>
      <w:r w:rsidRPr="000F1ACE">
        <w:rPr>
          <w:rStyle w:val="StyleUnderline"/>
        </w:rPr>
        <w:t xml:space="preserve">has </w:t>
      </w:r>
      <w:r w:rsidRPr="000F1ACE">
        <w:rPr>
          <w:rStyle w:val="Emphasis"/>
        </w:rPr>
        <w:t>sufficient military</w:t>
      </w:r>
      <w:r w:rsidRPr="000F1ACE">
        <w:rPr>
          <w:rStyle w:val="StyleUnderline"/>
        </w:rPr>
        <w:t xml:space="preserve"> and </w:t>
      </w:r>
      <w:r w:rsidRPr="000F1ACE">
        <w:rPr>
          <w:rStyle w:val="Emphasis"/>
        </w:rPr>
        <w:t>financial resources</w:t>
      </w:r>
      <w:r w:rsidRPr="000F1ACE">
        <w:rPr>
          <w:rStyle w:val="StyleUnderline"/>
        </w:rPr>
        <w:t xml:space="preserve"> to deploy large </w:t>
      </w:r>
      <w:r w:rsidRPr="000F1ACE">
        <w:rPr>
          <w:rStyle w:val="Emphasis"/>
        </w:rPr>
        <w:t>military units</w:t>
      </w:r>
      <w:r w:rsidRPr="000F1ACE">
        <w:rPr>
          <w:rStyle w:val="StyleUnderline"/>
        </w:rPr>
        <w:t xml:space="preserve"> in Eastern Europe. </w:t>
      </w:r>
      <w:r w:rsidRPr="000F1ACE">
        <w:rPr>
          <w:sz w:val="16"/>
        </w:rPr>
        <w:t xml:space="preserve">Second, </w:t>
      </w:r>
      <w:r w:rsidRPr="000F1ACE">
        <w:rPr>
          <w:rStyle w:val="StyleUnderline"/>
          <w:highlight w:val="cyan"/>
        </w:rPr>
        <w:t>despite</w:t>
      </w:r>
      <w:r w:rsidRPr="000F1ACE">
        <w:rPr>
          <w:rStyle w:val="StyleUnderline"/>
        </w:rPr>
        <w:t xml:space="preserve"> their tough </w:t>
      </w:r>
      <w:r w:rsidRPr="000F1ACE">
        <w:rPr>
          <w:rStyle w:val="Emphasis"/>
          <w:highlight w:val="cyan"/>
        </w:rPr>
        <w:t>anti-Russian</w:t>
      </w:r>
      <w:r w:rsidRPr="000F1ACE">
        <w:rPr>
          <w:rStyle w:val="StyleUnderline"/>
          <w:highlight w:val="cyan"/>
        </w:rPr>
        <w:t xml:space="preserve"> rhetoric</w:t>
      </w:r>
      <w:r w:rsidRPr="000F1ACE">
        <w:rPr>
          <w:sz w:val="16"/>
        </w:rPr>
        <w:t xml:space="preserve">, </w:t>
      </w:r>
      <w:r w:rsidRPr="000F1ACE">
        <w:rPr>
          <w:rStyle w:val="StyleUnderline"/>
          <w:highlight w:val="cyan"/>
        </w:rPr>
        <w:t>NATO</w:t>
      </w:r>
      <w:r w:rsidRPr="000F1ACE">
        <w:rPr>
          <w:sz w:val="16"/>
        </w:rPr>
        <w:t xml:space="preserve"> leaders are </w:t>
      </w:r>
      <w:r w:rsidRPr="000F1ACE">
        <w:rPr>
          <w:rStyle w:val="Emphasis"/>
          <w:highlight w:val="cyan"/>
        </w:rPr>
        <w:t>apprehensive</w:t>
      </w:r>
      <w:r w:rsidRPr="000F1ACE">
        <w:rPr>
          <w:rStyle w:val="StyleUnderline"/>
        </w:rPr>
        <w:t xml:space="preserve"> about the prospect of </w:t>
      </w:r>
      <w:r w:rsidRPr="000F1ACE">
        <w:rPr>
          <w:rStyle w:val="Emphasis"/>
        </w:rPr>
        <w:t xml:space="preserve">escalating </w:t>
      </w:r>
      <w:r w:rsidRPr="000F1ACE">
        <w:rPr>
          <w:rStyle w:val="Emphasis"/>
          <w:highlight w:val="cyan"/>
        </w:rPr>
        <w:t>tensions</w:t>
      </w:r>
      <w:r w:rsidRPr="000F1ACE">
        <w:rPr>
          <w:rStyle w:val="StyleUnderline"/>
        </w:rPr>
        <w:t xml:space="preserve"> with </w:t>
      </w:r>
      <w:r w:rsidRPr="000F1ACE">
        <w:rPr>
          <w:rStyle w:val="StyleUnderline"/>
          <w:highlight w:val="cyan"/>
        </w:rPr>
        <w:t>Moscow</w:t>
      </w:r>
      <w:r w:rsidRPr="000F1ACE">
        <w:rPr>
          <w:sz w:val="16"/>
        </w:rPr>
        <w:t xml:space="preserve">, and such escalation is likely if they deploy significant military forces in countries along Russia’s borders. Third, even though the </w:t>
      </w:r>
      <w:r w:rsidRPr="000F1ACE">
        <w:rPr>
          <w:rStyle w:val="StyleUnderline"/>
          <w:highlight w:val="cyan"/>
        </w:rPr>
        <w:t>likelihood</w:t>
      </w:r>
      <w:r w:rsidRPr="000F1ACE">
        <w:rPr>
          <w:rStyle w:val="StyleUnderline"/>
        </w:rPr>
        <w:t xml:space="preserve"> of </w:t>
      </w:r>
      <w:r w:rsidRPr="000F1ACE">
        <w:rPr>
          <w:rStyle w:val="StyleUnderline"/>
          <w:highlight w:val="cyan"/>
        </w:rPr>
        <w:t>Russian</w:t>
      </w:r>
      <w:r w:rsidRPr="000F1ACE">
        <w:rPr>
          <w:rStyle w:val="StyleUnderline"/>
        </w:rPr>
        <w:t xml:space="preserve"> </w:t>
      </w:r>
      <w:r w:rsidRPr="000F1ACE">
        <w:rPr>
          <w:rStyle w:val="StyleUnderline"/>
          <w:highlight w:val="cyan"/>
        </w:rPr>
        <w:t>aggression</w:t>
      </w:r>
      <w:r w:rsidRPr="000F1ACE">
        <w:rPr>
          <w:rStyle w:val="StyleUnderline"/>
        </w:rPr>
        <w:t xml:space="preserve"> in that region is </w:t>
      </w:r>
      <w:r w:rsidRPr="000F1ACE">
        <w:rPr>
          <w:rStyle w:val="Emphasis"/>
        </w:rPr>
        <w:t>tantamount</w:t>
      </w:r>
      <w:r w:rsidRPr="000F1ACE">
        <w:rPr>
          <w:rStyle w:val="StyleUnderline"/>
        </w:rPr>
        <w:t xml:space="preserve"> to </w:t>
      </w:r>
      <w:r w:rsidRPr="000F1ACE">
        <w:rPr>
          <w:rStyle w:val="Emphasis"/>
          <w:highlight w:val="cyan"/>
        </w:rPr>
        <w:t>zero</w:t>
      </w:r>
      <w:r w:rsidRPr="000F1ACE">
        <w:rPr>
          <w:sz w:val="16"/>
        </w:rPr>
        <w:t>, NATO leaders believe that it cannot be ruled out.</w:t>
      </w:r>
    </w:p>
    <w:p w14:paraId="006BA69D" w14:textId="77777777" w:rsidR="00934FA6" w:rsidRPr="000F1ACE" w:rsidRDefault="00934FA6" w:rsidP="00934FA6">
      <w:pPr>
        <w:rPr>
          <w:sz w:val="16"/>
        </w:rPr>
      </w:pPr>
      <w:r w:rsidRPr="000F1ACE">
        <w:rPr>
          <w:sz w:val="16"/>
        </w:rPr>
        <w:t xml:space="preserve">Military </w:t>
      </w:r>
      <w:r w:rsidRPr="000F1ACE">
        <w:rPr>
          <w:rStyle w:val="StyleUnderline"/>
          <w:highlight w:val="cyan"/>
        </w:rPr>
        <w:t>deployments</w:t>
      </w:r>
      <w:r w:rsidRPr="000F1ACE">
        <w:rPr>
          <w:sz w:val="16"/>
        </w:rPr>
        <w:t xml:space="preserve"> from </w:t>
      </w:r>
      <w:r w:rsidRPr="000F1ACE">
        <w:rPr>
          <w:rStyle w:val="StyleUnderline"/>
        </w:rPr>
        <w:t>other NATO countries</w:t>
      </w:r>
      <w:r w:rsidRPr="000F1ACE">
        <w:rPr>
          <w:sz w:val="16"/>
        </w:rPr>
        <w:t xml:space="preserve"> </w:t>
      </w:r>
      <w:r w:rsidRPr="000F1ACE">
        <w:rPr>
          <w:rStyle w:val="StyleUnderline"/>
        </w:rPr>
        <w:t>to Poland</w:t>
      </w:r>
      <w:r w:rsidRPr="000F1ACE">
        <w:rPr>
          <w:sz w:val="16"/>
        </w:rPr>
        <w:t xml:space="preserve"> and </w:t>
      </w:r>
      <w:r w:rsidRPr="000F1ACE">
        <w:rPr>
          <w:rStyle w:val="StyleUnderline"/>
        </w:rPr>
        <w:t>especially</w:t>
      </w:r>
      <w:r w:rsidRPr="000F1ACE">
        <w:rPr>
          <w:sz w:val="16"/>
        </w:rPr>
        <w:t xml:space="preserve"> to the </w:t>
      </w:r>
      <w:r w:rsidRPr="000F1ACE">
        <w:rPr>
          <w:rStyle w:val="StyleUnderline"/>
        </w:rPr>
        <w:t xml:space="preserve">Baltic states </w:t>
      </w:r>
      <w:r w:rsidRPr="000F1ACE">
        <w:rPr>
          <w:sz w:val="16"/>
        </w:rPr>
        <w:t xml:space="preserve">have a </w:t>
      </w:r>
      <w:r w:rsidRPr="000F1ACE">
        <w:rPr>
          <w:rStyle w:val="Emphasis"/>
          <w:highlight w:val="cyan"/>
        </w:rPr>
        <w:t>purely political</w:t>
      </w:r>
      <w:r w:rsidRPr="000F1ACE">
        <w:rPr>
          <w:rStyle w:val="StyleUnderline"/>
          <w:highlight w:val="cyan"/>
        </w:rPr>
        <w:t xml:space="preserve"> </w:t>
      </w:r>
      <w:r w:rsidRPr="000F1ACE">
        <w:rPr>
          <w:rStyle w:val="Emphasis"/>
          <w:highlight w:val="cyan"/>
        </w:rPr>
        <w:t>rather</w:t>
      </w:r>
      <w:r w:rsidRPr="000F1ACE">
        <w:rPr>
          <w:rStyle w:val="StyleUnderline"/>
          <w:highlight w:val="cyan"/>
        </w:rPr>
        <w:t xml:space="preserve"> than</w:t>
      </w:r>
      <w:r w:rsidRPr="000F1ACE">
        <w:rPr>
          <w:rStyle w:val="StyleUnderline"/>
        </w:rPr>
        <w:t xml:space="preserve"> </w:t>
      </w:r>
      <w:r w:rsidRPr="000F1ACE">
        <w:rPr>
          <w:rStyle w:val="Emphasis"/>
          <w:highlight w:val="cyan"/>
        </w:rPr>
        <w:t>military</w:t>
      </w:r>
      <w:r w:rsidRPr="000F1ACE">
        <w:rPr>
          <w:rStyle w:val="StyleUnderline"/>
        </w:rPr>
        <w:t xml:space="preserve"> rationale</w:t>
      </w:r>
      <w:r w:rsidRPr="000F1ACE">
        <w:rPr>
          <w:sz w:val="16"/>
        </w:rPr>
        <w:t xml:space="preserve">, </w:t>
      </w:r>
      <w:r w:rsidRPr="000F1ACE">
        <w:rPr>
          <w:rStyle w:val="StyleUnderline"/>
        </w:rPr>
        <w:t xml:space="preserve">one that official </w:t>
      </w:r>
      <w:r w:rsidRPr="000F1ACE">
        <w:rPr>
          <w:rStyle w:val="StyleUnderline"/>
          <w:highlight w:val="cyan"/>
        </w:rPr>
        <w:t>NATO</w:t>
      </w:r>
      <w:r w:rsidRPr="000F1ACE">
        <w:rPr>
          <w:rStyle w:val="StyleUnderline"/>
        </w:rPr>
        <w:t xml:space="preserve"> representatives </w:t>
      </w:r>
      <w:r w:rsidRPr="000F1ACE">
        <w:rPr>
          <w:rStyle w:val="StyleUnderline"/>
          <w:highlight w:val="cyan"/>
        </w:rPr>
        <w:t>recognize</w:t>
      </w:r>
      <w:r w:rsidRPr="000F1ACE">
        <w:rPr>
          <w:sz w:val="16"/>
        </w:rPr>
        <w:t xml:space="preserve">. Because </w:t>
      </w:r>
      <w:r w:rsidRPr="000F1ACE">
        <w:rPr>
          <w:rStyle w:val="StyleUnderline"/>
        </w:rPr>
        <w:t>NATO’s</w:t>
      </w:r>
      <w:r w:rsidRPr="000F1ACE">
        <w:rPr>
          <w:sz w:val="16"/>
        </w:rPr>
        <w:t xml:space="preserve"> </w:t>
      </w:r>
      <w:r w:rsidRPr="000F1ACE">
        <w:rPr>
          <w:rStyle w:val="StyleUnderline"/>
        </w:rPr>
        <w:t>military units</w:t>
      </w:r>
      <w:r w:rsidRPr="000F1ACE">
        <w:rPr>
          <w:sz w:val="16"/>
        </w:rPr>
        <w:t xml:space="preserve"> in the </w:t>
      </w:r>
      <w:r w:rsidRPr="000F1ACE">
        <w:rPr>
          <w:rStyle w:val="StyleUnderline"/>
        </w:rPr>
        <w:t>Baltic states</w:t>
      </w:r>
      <w:r w:rsidRPr="000F1ACE">
        <w:rPr>
          <w:sz w:val="16"/>
        </w:rPr>
        <w:t xml:space="preserve"> would likely be </w:t>
      </w:r>
      <w:r w:rsidRPr="000F1ACE">
        <w:rPr>
          <w:rStyle w:val="StyleUnderline"/>
          <w:highlight w:val="cyan"/>
        </w:rPr>
        <w:t xml:space="preserve">quickly </w:t>
      </w:r>
      <w:r w:rsidRPr="000F1ACE">
        <w:rPr>
          <w:rStyle w:val="Emphasis"/>
          <w:highlight w:val="cyan"/>
        </w:rPr>
        <w:t>defeated</w:t>
      </w:r>
      <w:r w:rsidRPr="000F1ACE">
        <w:rPr>
          <w:rStyle w:val="StyleUnderline"/>
        </w:rPr>
        <w:t xml:space="preserve"> in a </w:t>
      </w:r>
      <w:r w:rsidRPr="000F1ACE">
        <w:rPr>
          <w:rStyle w:val="StyleUnderline"/>
          <w:highlight w:val="cyan"/>
        </w:rPr>
        <w:t>Russian attack</w:t>
      </w:r>
      <w:r w:rsidRPr="000F1ACE">
        <w:rPr>
          <w:sz w:val="16"/>
        </w:rPr>
        <w:t xml:space="preserve">, there would be </w:t>
      </w:r>
      <w:r w:rsidRPr="000F1ACE">
        <w:rPr>
          <w:rStyle w:val="StyleUnderline"/>
          <w:highlight w:val="cyan"/>
        </w:rPr>
        <w:t>no</w:t>
      </w:r>
      <w:r w:rsidRPr="000F1ACE">
        <w:rPr>
          <w:rStyle w:val="StyleUnderline"/>
        </w:rPr>
        <w:t xml:space="preserve"> </w:t>
      </w:r>
      <w:r w:rsidRPr="000F1ACE">
        <w:rPr>
          <w:rStyle w:val="StyleUnderline"/>
          <w:highlight w:val="cyan"/>
        </w:rPr>
        <w:t>point</w:t>
      </w:r>
      <w:r w:rsidRPr="000F1ACE">
        <w:rPr>
          <w:rStyle w:val="StyleUnderline"/>
        </w:rPr>
        <w:t xml:space="preserve"> in </w:t>
      </w:r>
      <w:r w:rsidRPr="000F1ACE">
        <w:rPr>
          <w:rStyle w:val="Emphasis"/>
          <w:highlight w:val="cyan"/>
        </w:rPr>
        <w:t>sacrificing</w:t>
      </w:r>
      <w:r w:rsidRPr="000F1ACE">
        <w:rPr>
          <w:rStyle w:val="StyleUnderline"/>
        </w:rPr>
        <w:t xml:space="preserve"> them or </w:t>
      </w:r>
      <w:r w:rsidRPr="000F1ACE">
        <w:rPr>
          <w:rStyle w:val="Emphasis"/>
          <w:highlight w:val="cyan"/>
        </w:rPr>
        <w:t>deploying</w:t>
      </w:r>
      <w:r w:rsidRPr="000F1ACE">
        <w:rPr>
          <w:rStyle w:val="StyleUnderline"/>
        </w:rPr>
        <w:t xml:space="preserve"> them only to be held </w:t>
      </w:r>
      <w:r w:rsidRPr="000F1ACE">
        <w:rPr>
          <w:rStyle w:val="Emphasis"/>
        </w:rPr>
        <w:t>hostage</w:t>
      </w:r>
      <w:r w:rsidRPr="000F1ACE">
        <w:rPr>
          <w:rStyle w:val="StyleUnderline"/>
        </w:rPr>
        <w:t xml:space="preserve"> there</w:t>
      </w:r>
      <w:r w:rsidRPr="000F1ACE">
        <w:rPr>
          <w:sz w:val="16"/>
        </w:rPr>
        <w:t xml:space="preserve">. Their </w:t>
      </w:r>
      <w:r w:rsidRPr="000F1ACE">
        <w:rPr>
          <w:rStyle w:val="StyleUnderline"/>
        </w:rPr>
        <w:t>mission</w:t>
      </w:r>
      <w:r w:rsidRPr="000F1ACE">
        <w:rPr>
          <w:sz w:val="16"/>
        </w:rPr>
        <w:t xml:space="preserve"> would be not to repel Russian aggression, but to </w:t>
      </w:r>
      <w:r w:rsidRPr="000F1ACE">
        <w:rPr>
          <w:rStyle w:val="StyleUnderline"/>
        </w:rPr>
        <w:t xml:space="preserve">provide a </w:t>
      </w:r>
      <w:r w:rsidRPr="000F1ACE">
        <w:rPr>
          <w:rStyle w:val="Emphasis"/>
        </w:rPr>
        <w:t>guarantee</w:t>
      </w:r>
      <w:r w:rsidRPr="000F1ACE">
        <w:rPr>
          <w:rStyle w:val="StyleUnderline"/>
        </w:rPr>
        <w:t xml:space="preserve"> that in the event of such an </w:t>
      </w:r>
      <w:r w:rsidRPr="000F1ACE">
        <w:rPr>
          <w:rStyle w:val="Emphasis"/>
        </w:rPr>
        <w:t>aggression</w:t>
      </w:r>
      <w:r w:rsidRPr="000F1ACE">
        <w:rPr>
          <w:rStyle w:val="StyleUnderline"/>
        </w:rPr>
        <w:t xml:space="preserve"> the United States and Western Europe would go to war</w:t>
      </w:r>
      <w:r w:rsidRPr="000F1ACE">
        <w:rPr>
          <w:sz w:val="16"/>
        </w:rPr>
        <w:t xml:space="preserve">, since their troops would also </w:t>
      </w:r>
      <w:r w:rsidRPr="000F1ACE">
        <w:rPr>
          <w:rStyle w:val="Emphasis"/>
        </w:rPr>
        <w:t>come under attack</w:t>
      </w:r>
      <w:r w:rsidRPr="000F1ACE">
        <w:rPr>
          <w:rStyle w:val="StyleUnderline"/>
        </w:rPr>
        <w:t xml:space="preserve"> from the Russian armed forces</w:t>
      </w:r>
      <w:r w:rsidRPr="000F1ACE">
        <w:rPr>
          <w:sz w:val="16"/>
        </w:rPr>
        <w:t xml:space="preserve">. </w:t>
      </w:r>
      <w:r w:rsidRPr="000F1ACE">
        <w:rPr>
          <w:rStyle w:val="Emphasis"/>
          <w:highlight w:val="cyan"/>
        </w:rPr>
        <w:t>All</w:t>
      </w:r>
      <w:r w:rsidRPr="000F1ACE">
        <w:rPr>
          <w:rStyle w:val="Emphasis"/>
        </w:rPr>
        <w:t xml:space="preserve"> of the </w:t>
      </w:r>
      <w:r w:rsidRPr="000F1ACE">
        <w:rPr>
          <w:rStyle w:val="Emphasis"/>
          <w:highlight w:val="cyan"/>
        </w:rPr>
        <w:t>talk</w:t>
      </w:r>
      <w:r w:rsidRPr="000F1ACE">
        <w:rPr>
          <w:rStyle w:val="StyleUnderline"/>
        </w:rPr>
        <w:t xml:space="preserve"> in Russia about the threat of a NATO attack </w:t>
      </w:r>
      <w:r w:rsidRPr="000F1ACE">
        <w:rPr>
          <w:rStyle w:val="Emphasis"/>
        </w:rPr>
        <w:t xml:space="preserve">is </w:t>
      </w:r>
      <w:r w:rsidRPr="000F1ACE">
        <w:rPr>
          <w:rStyle w:val="Emphasis"/>
          <w:highlight w:val="cyan"/>
        </w:rPr>
        <w:t>nothing more than</w:t>
      </w:r>
      <w:r w:rsidRPr="000F1ACE">
        <w:rPr>
          <w:rStyle w:val="Emphasis"/>
        </w:rPr>
        <w:t xml:space="preserve"> </w:t>
      </w:r>
      <w:r w:rsidRPr="000F1ACE">
        <w:rPr>
          <w:rStyle w:val="StyleUnderline"/>
        </w:rPr>
        <w:t xml:space="preserve">a </w:t>
      </w:r>
      <w:r w:rsidRPr="000F1ACE">
        <w:rPr>
          <w:rStyle w:val="Emphasis"/>
          <w:highlight w:val="cyan"/>
        </w:rPr>
        <w:t>propaganda</w:t>
      </w:r>
      <w:r w:rsidRPr="000F1ACE">
        <w:rPr>
          <w:rStyle w:val="StyleUnderline"/>
        </w:rPr>
        <w:t xml:space="preserve"> ploy</w:t>
      </w:r>
      <w:r w:rsidRPr="000F1ACE">
        <w:rPr>
          <w:sz w:val="16"/>
        </w:rPr>
        <w:t>. And in light of this situation, it makes no sense whatsoever to deploy U.S. military equipment and personnel in Bulgaria, Hungary, and Romania.</w:t>
      </w:r>
    </w:p>
    <w:p w14:paraId="3CE3873D" w14:textId="77777777" w:rsidR="00934FA6" w:rsidRDefault="00934FA6" w:rsidP="00934FA6"/>
    <w:p w14:paraId="7FC7FD75" w14:textId="77777777" w:rsidR="00934FA6" w:rsidRDefault="00934FA6" w:rsidP="00934FA6">
      <w:pPr>
        <w:pStyle w:val="Heading4"/>
      </w:pPr>
      <w:r>
        <w:t>4---</w:t>
      </w:r>
      <w:r w:rsidRPr="003E3B05">
        <w:rPr>
          <w:u w:val="single"/>
        </w:rPr>
        <w:t>PROPAGANDA</w:t>
      </w:r>
      <w:r>
        <w:t>.</w:t>
      </w:r>
    </w:p>
    <w:p w14:paraId="3653760E" w14:textId="77777777" w:rsidR="00934FA6" w:rsidRPr="003E3B05" w:rsidRDefault="00934FA6" w:rsidP="00934FA6">
      <w:r w:rsidRPr="00313CC9">
        <w:t xml:space="preserve">Aleksandr </w:t>
      </w:r>
      <w:r w:rsidRPr="00313CC9">
        <w:rPr>
          <w:rStyle w:val="Style13ptBold"/>
        </w:rPr>
        <w:t>Khramchikhin, 18</w:t>
      </w:r>
      <w:r w:rsidRPr="00313CC9">
        <w:t>.</w:t>
      </w:r>
      <w:r>
        <w:t xml:space="preserve"> D</w:t>
      </w:r>
      <w:r w:rsidRPr="00313CC9">
        <w:t>eputy Director, Institute for Political and Military Analysis. Materials. Opinions. Russia Will Not Lose from the Denunciation of the INF Treaty.  "Rethinking the Danger of Escalation: The Russia-NATO Military Balance". No Publication. 1-25-2018 https://carnegieendowment.org/posts/2018/01/rethinking-the-danger-of-escalation-the-russia-nato-military-balance?lang=en¢er=global; Ang</w:t>
      </w:r>
    </w:p>
    <w:p w14:paraId="3AE4B700" w14:textId="77777777" w:rsidR="00934FA6" w:rsidRPr="000F1ACE" w:rsidRDefault="00934FA6" w:rsidP="00934FA6">
      <w:pPr>
        <w:rPr>
          <w:rStyle w:val="StyleUnderline"/>
        </w:rPr>
      </w:pPr>
      <w:r w:rsidRPr="000F1ACE">
        <w:rPr>
          <w:rStyle w:val="StyleUnderline"/>
        </w:rPr>
        <w:t xml:space="preserve">A </w:t>
      </w:r>
      <w:r w:rsidRPr="000F1ACE">
        <w:rPr>
          <w:rStyle w:val="Emphasis"/>
          <w:highlight w:val="cyan"/>
        </w:rPr>
        <w:t>military confrontation</w:t>
      </w:r>
      <w:r w:rsidRPr="000F1ACE">
        <w:rPr>
          <w:rStyle w:val="StyleUnderline"/>
        </w:rPr>
        <w:t xml:space="preserve"> between </w:t>
      </w:r>
      <w:r w:rsidRPr="000F1ACE">
        <w:rPr>
          <w:rStyle w:val="Emphasis"/>
          <w:highlight w:val="cyan"/>
        </w:rPr>
        <w:t>Russia</w:t>
      </w:r>
      <w:r w:rsidRPr="000F1ACE">
        <w:rPr>
          <w:rStyle w:val="StyleUnderline"/>
        </w:rPr>
        <w:t xml:space="preserve"> and </w:t>
      </w:r>
      <w:r w:rsidRPr="000F1ACE">
        <w:rPr>
          <w:rStyle w:val="Emphasis"/>
          <w:highlight w:val="cyan"/>
        </w:rPr>
        <w:t>NATO</w:t>
      </w:r>
      <w:r w:rsidRPr="000F1ACE">
        <w:rPr>
          <w:rStyle w:val="StyleUnderline"/>
        </w:rPr>
        <w:t xml:space="preserve"> can occur in </w:t>
      </w:r>
      <w:r w:rsidRPr="000F1ACE">
        <w:rPr>
          <w:rStyle w:val="StyleUnderline"/>
          <w:highlight w:val="cyan"/>
        </w:rPr>
        <w:t xml:space="preserve">only </w:t>
      </w:r>
      <w:r w:rsidRPr="000F1ACE">
        <w:rPr>
          <w:rStyle w:val="Emphasis"/>
          <w:highlight w:val="cyan"/>
        </w:rPr>
        <w:t>one</w:t>
      </w:r>
      <w:r w:rsidRPr="000F1ACE">
        <w:rPr>
          <w:rStyle w:val="StyleUnderline"/>
        </w:rPr>
        <w:t xml:space="preserve"> </w:t>
      </w:r>
      <w:r w:rsidRPr="000F1ACE">
        <w:rPr>
          <w:rStyle w:val="StyleUnderline"/>
          <w:highlight w:val="cyan"/>
        </w:rPr>
        <w:t>scenario</w:t>
      </w:r>
      <w:r w:rsidRPr="000F1ACE">
        <w:rPr>
          <w:rStyle w:val="StyleUnderline"/>
        </w:rPr>
        <w:t xml:space="preserve">: if </w:t>
      </w:r>
      <w:r w:rsidRPr="000F1ACE">
        <w:rPr>
          <w:rStyle w:val="Emphasis"/>
        </w:rPr>
        <w:t>Russian</w:t>
      </w:r>
      <w:r w:rsidRPr="000F1ACE">
        <w:rPr>
          <w:rStyle w:val="StyleUnderline"/>
        </w:rPr>
        <w:t xml:space="preserve"> and </w:t>
      </w:r>
      <w:r w:rsidRPr="000F1ACE">
        <w:rPr>
          <w:rStyle w:val="Emphasis"/>
        </w:rPr>
        <w:t>U.S.</w:t>
      </w:r>
      <w:r w:rsidRPr="000F1ACE">
        <w:rPr>
          <w:rStyle w:val="StyleUnderline"/>
        </w:rPr>
        <w:t xml:space="preserve"> forces in Syria clash and the conflict escalates </w:t>
      </w:r>
      <w:r w:rsidRPr="000F1ACE">
        <w:rPr>
          <w:rStyle w:val="Emphasis"/>
        </w:rPr>
        <w:t>uncontrollably</w:t>
      </w:r>
      <w:r w:rsidRPr="000F1ACE">
        <w:rPr>
          <w:rStyle w:val="StyleUnderline"/>
        </w:rPr>
        <w:t xml:space="preserve">. A </w:t>
      </w:r>
      <w:r w:rsidRPr="000F1ACE">
        <w:rPr>
          <w:rStyle w:val="Emphasis"/>
          <w:highlight w:val="cyan"/>
        </w:rPr>
        <w:t>military conflict</w:t>
      </w:r>
      <w:r w:rsidRPr="000F1ACE">
        <w:rPr>
          <w:rStyle w:val="StyleUnderline"/>
        </w:rPr>
        <w:t xml:space="preserve"> in Europe appears </w:t>
      </w:r>
      <w:r w:rsidRPr="000F1ACE">
        <w:rPr>
          <w:rStyle w:val="StyleUnderline"/>
          <w:highlight w:val="cyan"/>
        </w:rPr>
        <w:t>utterly</w:t>
      </w:r>
      <w:r w:rsidRPr="000F1ACE">
        <w:rPr>
          <w:rStyle w:val="StyleUnderline"/>
        </w:rPr>
        <w:t xml:space="preserve"> </w:t>
      </w:r>
      <w:r w:rsidRPr="000F1ACE">
        <w:rPr>
          <w:rStyle w:val="Emphasis"/>
          <w:highlight w:val="cyan"/>
        </w:rPr>
        <w:t>unrealistic</w:t>
      </w:r>
      <w:r w:rsidRPr="000F1ACE">
        <w:rPr>
          <w:sz w:val="16"/>
        </w:rPr>
        <w:t xml:space="preserve">. </w:t>
      </w:r>
      <w:r w:rsidRPr="000F1ACE">
        <w:rPr>
          <w:rStyle w:val="Emphasis"/>
          <w:highlight w:val="cyan"/>
        </w:rPr>
        <w:t>Neither side</w:t>
      </w:r>
      <w:r w:rsidRPr="000F1ACE">
        <w:rPr>
          <w:rStyle w:val="StyleUnderline"/>
          <w:highlight w:val="cyan"/>
        </w:rPr>
        <w:t xml:space="preserve"> </w:t>
      </w:r>
      <w:r w:rsidRPr="000F1ACE">
        <w:rPr>
          <w:rStyle w:val="StyleUnderline"/>
        </w:rPr>
        <w:t xml:space="preserve">has relevant combat </w:t>
      </w:r>
      <w:r w:rsidRPr="000F1ACE">
        <w:rPr>
          <w:rStyle w:val="Emphasis"/>
          <w:highlight w:val="cyan"/>
        </w:rPr>
        <w:t>experience</w:t>
      </w:r>
      <w:r w:rsidRPr="000F1ACE">
        <w:rPr>
          <w:rStyle w:val="StyleUnderline"/>
        </w:rPr>
        <w:t xml:space="preserve"> or sufficient offensive </w:t>
      </w:r>
      <w:r w:rsidRPr="000F1ACE">
        <w:rPr>
          <w:rStyle w:val="Emphasis"/>
          <w:highlight w:val="cyan"/>
        </w:rPr>
        <w:t>capabilities</w:t>
      </w:r>
      <w:r w:rsidRPr="000F1ACE">
        <w:rPr>
          <w:rStyle w:val="StyleUnderline"/>
        </w:rPr>
        <w:t xml:space="preserve">; nor does either </w:t>
      </w:r>
      <w:r w:rsidRPr="000F1ACE">
        <w:rPr>
          <w:rStyle w:val="Emphasis"/>
        </w:rPr>
        <w:t>demonstrate</w:t>
      </w:r>
      <w:r w:rsidRPr="000F1ACE">
        <w:rPr>
          <w:rStyle w:val="StyleUnderline"/>
        </w:rPr>
        <w:t xml:space="preserve"> any </w:t>
      </w:r>
      <w:r w:rsidRPr="000F1ACE">
        <w:rPr>
          <w:rStyle w:val="Emphasis"/>
          <w:highlight w:val="cyan"/>
        </w:rPr>
        <w:t>willingness</w:t>
      </w:r>
      <w:r w:rsidRPr="000F1ACE">
        <w:rPr>
          <w:rStyle w:val="StyleUnderline"/>
        </w:rPr>
        <w:t xml:space="preserve"> to acquire such capabilities and deploy them for offensive operations. </w:t>
      </w:r>
      <w:r w:rsidRPr="000F1ACE">
        <w:rPr>
          <w:rStyle w:val="Emphasis"/>
        </w:rPr>
        <w:t>NATO</w:t>
      </w:r>
      <w:r w:rsidRPr="000F1ACE">
        <w:rPr>
          <w:rStyle w:val="StyleUnderline"/>
        </w:rPr>
        <w:t xml:space="preserve"> countries are </w:t>
      </w:r>
      <w:r w:rsidRPr="000F1ACE">
        <w:rPr>
          <w:rStyle w:val="Emphasis"/>
          <w:highlight w:val="cyan"/>
        </w:rPr>
        <w:t>not</w:t>
      </w:r>
      <w:r w:rsidRPr="000F1ACE">
        <w:rPr>
          <w:rStyle w:val="StyleUnderline"/>
          <w:highlight w:val="cyan"/>
        </w:rPr>
        <w:t xml:space="preserve"> </w:t>
      </w:r>
      <w:r w:rsidRPr="000F1ACE">
        <w:rPr>
          <w:rStyle w:val="Emphasis"/>
          <w:highlight w:val="cyan"/>
        </w:rPr>
        <w:t>psychologically</w:t>
      </w:r>
      <w:r w:rsidRPr="000F1ACE">
        <w:rPr>
          <w:rStyle w:val="StyleUnderline"/>
          <w:highlight w:val="cyan"/>
        </w:rPr>
        <w:t xml:space="preserve"> </w:t>
      </w:r>
      <w:r w:rsidRPr="000F1ACE">
        <w:rPr>
          <w:rStyle w:val="Emphasis"/>
          <w:highlight w:val="cyan"/>
        </w:rPr>
        <w:t>prepared</w:t>
      </w:r>
      <w:r w:rsidRPr="000F1ACE">
        <w:rPr>
          <w:rStyle w:val="StyleUnderline"/>
        </w:rPr>
        <w:t xml:space="preserve"> for war, and Russia has </w:t>
      </w:r>
      <w:r w:rsidRPr="000F1ACE">
        <w:rPr>
          <w:rStyle w:val="Emphasis"/>
          <w:highlight w:val="cyan"/>
        </w:rPr>
        <w:t xml:space="preserve">no </w:t>
      </w:r>
      <w:r w:rsidRPr="000F1ACE">
        <w:rPr>
          <w:rStyle w:val="Emphasis"/>
        </w:rPr>
        <w:t xml:space="preserve">real </w:t>
      </w:r>
      <w:r w:rsidRPr="000F1ACE">
        <w:rPr>
          <w:rStyle w:val="Emphasis"/>
          <w:highlight w:val="cyan"/>
        </w:rPr>
        <w:t>reason</w:t>
      </w:r>
      <w:r w:rsidRPr="000F1ACE">
        <w:rPr>
          <w:rStyle w:val="StyleUnderline"/>
        </w:rPr>
        <w:t xml:space="preserve"> to </w:t>
      </w:r>
      <w:r w:rsidRPr="000F1ACE">
        <w:rPr>
          <w:rStyle w:val="Emphasis"/>
        </w:rPr>
        <w:t>start</w:t>
      </w:r>
      <w:r w:rsidRPr="000F1ACE">
        <w:rPr>
          <w:rStyle w:val="StyleUnderline"/>
        </w:rPr>
        <w:t xml:space="preserve"> a war. Given these military realities, if one’s goal is to lower the tensions between </w:t>
      </w:r>
      <w:r w:rsidRPr="000F1ACE">
        <w:rPr>
          <w:rStyle w:val="StyleUnderline"/>
          <w:highlight w:val="cyan"/>
        </w:rPr>
        <w:t>NATO and Russia</w:t>
      </w:r>
      <w:r w:rsidRPr="000F1ACE">
        <w:rPr>
          <w:rStyle w:val="StyleUnderline"/>
        </w:rPr>
        <w:t xml:space="preserve">, one has to look to the </w:t>
      </w:r>
      <w:r w:rsidRPr="000F1ACE">
        <w:rPr>
          <w:rStyle w:val="Emphasis"/>
          <w:highlight w:val="cyan"/>
        </w:rPr>
        <w:t>political</w:t>
      </w:r>
      <w:r w:rsidRPr="000F1ACE">
        <w:rPr>
          <w:rStyle w:val="StyleUnderline"/>
          <w:highlight w:val="cyan"/>
        </w:rPr>
        <w:t xml:space="preserve"> </w:t>
      </w:r>
      <w:r w:rsidRPr="000F1ACE">
        <w:rPr>
          <w:rStyle w:val="Emphasis"/>
          <w:highlight w:val="cyan"/>
        </w:rPr>
        <w:t>rather</w:t>
      </w:r>
      <w:r w:rsidRPr="000F1ACE">
        <w:rPr>
          <w:rStyle w:val="StyleUnderline"/>
        </w:rPr>
        <w:t xml:space="preserve"> </w:t>
      </w:r>
      <w:r w:rsidRPr="000F1ACE">
        <w:rPr>
          <w:rStyle w:val="StyleUnderline"/>
          <w:highlight w:val="cyan"/>
        </w:rPr>
        <w:t>than</w:t>
      </w:r>
      <w:r w:rsidRPr="000F1ACE">
        <w:rPr>
          <w:rStyle w:val="StyleUnderline"/>
        </w:rPr>
        <w:t xml:space="preserve"> the </w:t>
      </w:r>
      <w:r w:rsidRPr="000F1ACE">
        <w:rPr>
          <w:rStyle w:val="Emphasis"/>
          <w:highlight w:val="cyan"/>
        </w:rPr>
        <w:t>military</w:t>
      </w:r>
      <w:r w:rsidRPr="000F1ACE">
        <w:rPr>
          <w:rStyle w:val="StyleUnderline"/>
        </w:rPr>
        <w:t xml:space="preserve"> sphere.</w:t>
      </w:r>
    </w:p>
    <w:p w14:paraId="734D5283" w14:textId="77777777" w:rsidR="00934FA6" w:rsidRPr="000F1ACE" w:rsidRDefault="00934FA6" w:rsidP="00934FA6">
      <w:pPr>
        <w:rPr>
          <w:sz w:val="16"/>
        </w:rPr>
      </w:pPr>
      <w:r w:rsidRPr="000F1ACE">
        <w:rPr>
          <w:rStyle w:val="StyleUnderline"/>
        </w:rPr>
        <w:t xml:space="preserve">Such an </w:t>
      </w:r>
      <w:r w:rsidRPr="000F1ACE">
        <w:rPr>
          <w:rStyle w:val="Emphasis"/>
        </w:rPr>
        <w:t>approach</w:t>
      </w:r>
      <w:r w:rsidRPr="000F1ACE">
        <w:rPr>
          <w:rStyle w:val="StyleUnderline"/>
        </w:rPr>
        <w:t xml:space="preserve"> calls for a </w:t>
      </w:r>
      <w:r w:rsidRPr="000F1ACE">
        <w:rPr>
          <w:rStyle w:val="Emphasis"/>
        </w:rPr>
        <w:t>realistic perspective</w:t>
      </w:r>
      <w:r w:rsidRPr="000F1ACE">
        <w:rPr>
          <w:rStyle w:val="StyleUnderline"/>
        </w:rPr>
        <w:t xml:space="preserve"> on the unfinished business of unrecognized territories</w:t>
      </w:r>
      <w:r w:rsidRPr="000F1ACE">
        <w:rPr>
          <w:sz w:val="16"/>
        </w:rPr>
        <w:t xml:space="preserve">. The situations in Kosovo, Crimea, Abkhazia, and South Ossetia should be accepted as a fait accompli and the relevant legal arrangements will need to be made through United Nations Security Council resolutions and (where necessary) new referendums. Donbass and Transnistria should be given special status within Ukraine and Moldova, respectively. </w:t>
      </w:r>
      <w:r w:rsidRPr="000F1ACE">
        <w:rPr>
          <w:rStyle w:val="StyleUnderline"/>
        </w:rPr>
        <w:t xml:space="preserve">NATO should </w:t>
      </w:r>
      <w:r w:rsidRPr="000F1ACE">
        <w:rPr>
          <w:rStyle w:val="Emphasis"/>
        </w:rPr>
        <w:t>formally commit</w:t>
      </w:r>
      <w:r w:rsidRPr="000F1ACE">
        <w:rPr>
          <w:rStyle w:val="StyleUnderline"/>
        </w:rPr>
        <w:t xml:space="preserve"> not to grant new memberships to any former Soviet country—the Baltic states are already </w:t>
      </w:r>
      <w:r w:rsidRPr="000F1ACE">
        <w:rPr>
          <w:rStyle w:val="Emphasis"/>
        </w:rPr>
        <w:t>NATO members</w:t>
      </w:r>
      <w:r w:rsidRPr="000F1ACE">
        <w:rPr>
          <w:rStyle w:val="StyleUnderline"/>
        </w:rPr>
        <w:t xml:space="preserve">—and </w:t>
      </w:r>
      <w:r w:rsidRPr="000F1ACE">
        <w:rPr>
          <w:rStyle w:val="Emphasis"/>
        </w:rPr>
        <w:t>Russia</w:t>
      </w:r>
      <w:r w:rsidRPr="000F1ACE">
        <w:rPr>
          <w:rStyle w:val="StyleUnderline"/>
        </w:rPr>
        <w:t xml:space="preserve"> and </w:t>
      </w:r>
      <w:r w:rsidRPr="000F1ACE">
        <w:rPr>
          <w:rStyle w:val="Emphasis"/>
        </w:rPr>
        <w:t>NATO</w:t>
      </w:r>
      <w:r w:rsidRPr="000F1ACE">
        <w:rPr>
          <w:rStyle w:val="StyleUnderline"/>
        </w:rPr>
        <w:t xml:space="preserve"> should </w:t>
      </w:r>
      <w:r w:rsidRPr="000F1ACE">
        <w:rPr>
          <w:rStyle w:val="Emphasis"/>
        </w:rPr>
        <w:t>abandon</w:t>
      </w:r>
      <w:r w:rsidRPr="000F1ACE">
        <w:rPr>
          <w:rStyle w:val="StyleUnderline"/>
        </w:rPr>
        <w:t xml:space="preserve"> a with-us-or-against-us approach to the former Soviet countries.</w:t>
      </w:r>
    </w:p>
    <w:p w14:paraId="786371C9" w14:textId="77777777" w:rsidR="00934FA6" w:rsidRPr="000F1ACE" w:rsidRDefault="00934FA6" w:rsidP="00934FA6">
      <w:pPr>
        <w:rPr>
          <w:sz w:val="16"/>
        </w:rPr>
      </w:pPr>
      <w:r w:rsidRPr="000F1ACE">
        <w:rPr>
          <w:rStyle w:val="StyleUnderline"/>
        </w:rPr>
        <w:t xml:space="preserve">Finally, both sides need to </w:t>
      </w:r>
      <w:r w:rsidRPr="000F1ACE">
        <w:rPr>
          <w:rStyle w:val="Emphasis"/>
        </w:rPr>
        <w:t>develop</w:t>
      </w:r>
      <w:r w:rsidRPr="000F1ACE">
        <w:rPr>
          <w:rStyle w:val="StyleUnderline"/>
        </w:rPr>
        <w:t xml:space="preserve"> and </w:t>
      </w:r>
      <w:r w:rsidRPr="000F1ACE">
        <w:rPr>
          <w:rStyle w:val="Emphasis"/>
        </w:rPr>
        <w:t>abide</w:t>
      </w:r>
      <w:r w:rsidRPr="000F1ACE">
        <w:rPr>
          <w:rStyle w:val="StyleUnderline"/>
        </w:rPr>
        <w:t xml:space="preserve"> by common </w:t>
      </w:r>
      <w:r w:rsidRPr="000F1ACE">
        <w:rPr>
          <w:rStyle w:val="Emphasis"/>
        </w:rPr>
        <w:t>rules</w:t>
      </w:r>
      <w:r w:rsidRPr="000F1ACE">
        <w:rPr>
          <w:rStyle w:val="StyleUnderline"/>
        </w:rPr>
        <w:t xml:space="preserve"> and regulations governing relations between them.</w:t>
      </w:r>
      <w:r w:rsidRPr="000F1ACE">
        <w:rPr>
          <w:sz w:val="16"/>
        </w:rPr>
        <w:t xml:space="preserve"> </w:t>
      </w:r>
      <w:r w:rsidRPr="000F1ACE">
        <w:rPr>
          <w:rStyle w:val="StyleUnderline"/>
        </w:rPr>
        <w:t xml:space="preserve">For example, all </w:t>
      </w:r>
      <w:r w:rsidRPr="000F1ACE">
        <w:rPr>
          <w:rStyle w:val="Emphasis"/>
        </w:rPr>
        <w:t>anti-Russian</w:t>
      </w:r>
      <w:r w:rsidRPr="000F1ACE">
        <w:rPr>
          <w:rStyle w:val="StyleUnderline"/>
        </w:rPr>
        <w:t xml:space="preserve"> sanctions imposed by Western countries should be lifted, since they have </w:t>
      </w:r>
      <w:r w:rsidRPr="000F1ACE">
        <w:rPr>
          <w:rStyle w:val="Emphasis"/>
        </w:rPr>
        <w:t>little effect</w:t>
      </w:r>
      <w:r w:rsidRPr="000F1ACE">
        <w:rPr>
          <w:rStyle w:val="StyleUnderline"/>
        </w:rPr>
        <w:t xml:space="preserve"> on Russia but preclude any prospect for dialogue between equals</w:t>
      </w:r>
      <w:r w:rsidRPr="000F1ACE">
        <w:rPr>
          <w:sz w:val="16"/>
        </w:rPr>
        <w:t>. (Needless to say, the West has neither the legal nor the moral right to “punish” Russia for its transgressions.) If the United States is really interested in easing tensions with the Kremlin and strengthening democracy in Russia, rather than controlling Russia, it should stop interfering in Russia’s domestic affairs. It should stop supporting the pro-Western democratic opposition in Russia. Backing off will be the only way for a pro-Western democratic opposition to be accepted by the Russian public as a native movement rather than be rejected as an agent of foreign influence.</w:t>
      </w:r>
    </w:p>
    <w:p w14:paraId="1A111226" w14:textId="77777777" w:rsidR="00934FA6" w:rsidRPr="000F1ACE" w:rsidRDefault="00934FA6" w:rsidP="00934FA6">
      <w:pPr>
        <w:rPr>
          <w:sz w:val="16"/>
        </w:rPr>
      </w:pPr>
      <w:r w:rsidRPr="000F1ACE">
        <w:rPr>
          <w:sz w:val="16"/>
        </w:rPr>
        <w:t>Undoubtedly, the West will not follow this course of action</w:t>
      </w:r>
      <w:r w:rsidRPr="000F1ACE">
        <w:rPr>
          <w:rStyle w:val="StyleUnderline"/>
        </w:rPr>
        <w:t xml:space="preserve">. There are very </w:t>
      </w:r>
      <w:r w:rsidRPr="000F1ACE">
        <w:rPr>
          <w:rStyle w:val="Emphasis"/>
          <w:highlight w:val="cyan"/>
        </w:rPr>
        <w:t>few</w:t>
      </w:r>
      <w:r w:rsidRPr="000F1ACE">
        <w:rPr>
          <w:rStyle w:val="StyleUnderline"/>
        </w:rPr>
        <w:t xml:space="preserve"> Russia </w:t>
      </w:r>
      <w:r w:rsidRPr="000F1ACE">
        <w:rPr>
          <w:rStyle w:val="Emphasis"/>
          <w:highlight w:val="cyan"/>
        </w:rPr>
        <w:t>experts</w:t>
      </w:r>
      <w:r w:rsidRPr="000F1ACE">
        <w:rPr>
          <w:rStyle w:val="StyleUnderline"/>
        </w:rPr>
        <w:t xml:space="preserve"> </w:t>
      </w:r>
      <w:r w:rsidRPr="000F1ACE">
        <w:rPr>
          <w:rStyle w:val="StyleUnderline"/>
          <w:highlight w:val="cyan"/>
        </w:rPr>
        <w:t>in</w:t>
      </w:r>
      <w:r w:rsidRPr="000F1ACE">
        <w:rPr>
          <w:rStyle w:val="StyleUnderline"/>
        </w:rPr>
        <w:t xml:space="preserve"> the </w:t>
      </w:r>
      <w:r w:rsidRPr="000F1ACE">
        <w:rPr>
          <w:rStyle w:val="Emphasis"/>
          <w:highlight w:val="cyan"/>
        </w:rPr>
        <w:t>U</w:t>
      </w:r>
      <w:r w:rsidRPr="000F1ACE">
        <w:rPr>
          <w:rStyle w:val="StyleUnderline"/>
        </w:rPr>
        <w:t xml:space="preserve">nited </w:t>
      </w:r>
      <w:r w:rsidRPr="000F1ACE">
        <w:rPr>
          <w:rStyle w:val="Emphasis"/>
          <w:highlight w:val="cyan"/>
        </w:rPr>
        <w:t>S</w:t>
      </w:r>
      <w:r w:rsidRPr="000F1ACE">
        <w:rPr>
          <w:rStyle w:val="StyleUnderline"/>
        </w:rPr>
        <w:t xml:space="preserve">tates and in the West in general. </w:t>
      </w:r>
      <w:r w:rsidRPr="000F1ACE">
        <w:rPr>
          <w:rStyle w:val="Emphasis"/>
        </w:rPr>
        <w:t>Russia specialists</w:t>
      </w:r>
      <w:r w:rsidRPr="000F1ACE">
        <w:rPr>
          <w:rStyle w:val="StyleUnderline"/>
        </w:rPr>
        <w:t xml:space="preserve"> who are native-born Americans </w:t>
      </w:r>
      <w:r w:rsidRPr="000F1ACE">
        <w:rPr>
          <w:rStyle w:val="Emphasis"/>
          <w:highlight w:val="cyan"/>
        </w:rPr>
        <w:t>rarely</w:t>
      </w:r>
      <w:r w:rsidRPr="000F1ACE">
        <w:rPr>
          <w:rStyle w:val="StyleUnderline"/>
        </w:rPr>
        <w:t xml:space="preserve"> have the </w:t>
      </w:r>
      <w:r w:rsidRPr="000F1ACE">
        <w:rPr>
          <w:rStyle w:val="Emphasis"/>
        </w:rPr>
        <w:t>necessary</w:t>
      </w:r>
      <w:r w:rsidRPr="000F1ACE">
        <w:rPr>
          <w:rStyle w:val="StyleUnderline"/>
        </w:rPr>
        <w:t xml:space="preserve"> </w:t>
      </w:r>
      <w:r w:rsidRPr="000F1ACE">
        <w:rPr>
          <w:rStyle w:val="Emphasis"/>
          <w:highlight w:val="cyan"/>
        </w:rPr>
        <w:t>knowledge</w:t>
      </w:r>
      <w:r w:rsidRPr="000F1ACE">
        <w:rPr>
          <w:rStyle w:val="StyleUnderline"/>
        </w:rPr>
        <w:t xml:space="preserve"> of Russia and—most important—they </w:t>
      </w:r>
      <w:r w:rsidRPr="000F1ACE">
        <w:rPr>
          <w:rStyle w:val="Emphasis"/>
        </w:rPr>
        <w:t xml:space="preserve">do </w:t>
      </w:r>
      <w:r w:rsidRPr="000F1ACE">
        <w:rPr>
          <w:rStyle w:val="Emphasis"/>
          <w:highlight w:val="cyan"/>
        </w:rPr>
        <w:t>not understand</w:t>
      </w:r>
      <w:r w:rsidRPr="000F1ACE">
        <w:rPr>
          <w:rStyle w:val="StyleUnderline"/>
          <w:highlight w:val="cyan"/>
        </w:rPr>
        <w:t xml:space="preserve"> </w:t>
      </w:r>
      <w:r w:rsidRPr="000F1ACE">
        <w:rPr>
          <w:rStyle w:val="StyleUnderline"/>
        </w:rPr>
        <w:t xml:space="preserve">the </w:t>
      </w:r>
      <w:r w:rsidRPr="000F1ACE">
        <w:rPr>
          <w:rStyle w:val="Emphasis"/>
          <w:highlight w:val="cyan"/>
        </w:rPr>
        <w:t>context</w:t>
      </w:r>
      <w:r w:rsidRPr="000F1ACE">
        <w:rPr>
          <w:rStyle w:val="StyleUnderline"/>
        </w:rPr>
        <w:t xml:space="preserve"> of current </w:t>
      </w:r>
      <w:r w:rsidRPr="000F1ACE">
        <w:rPr>
          <w:rStyle w:val="StyleUnderline"/>
          <w:highlight w:val="cyan"/>
        </w:rPr>
        <w:t>developments in Russia</w:t>
      </w:r>
      <w:r w:rsidRPr="000F1ACE">
        <w:rPr>
          <w:rStyle w:val="StyleUnderline"/>
        </w:rPr>
        <w:t xml:space="preserve">. </w:t>
      </w:r>
      <w:r w:rsidRPr="000F1ACE">
        <w:rPr>
          <w:sz w:val="16"/>
        </w:rPr>
        <w:t xml:space="preserve">Experts drawn from among immigrants from the Soviet Union and post-Soviet Russia more often than not have the necessary knowledge and understand the context of life in Russia, but for the obvious reasons they try to present themselves as more American than the Americans themselves. Moreover, they harbor ideological hatred toward their native country. Therefore, their analysis tends to be biased and laden with propaganda. </w:t>
      </w:r>
      <w:r w:rsidRPr="000F1ACE">
        <w:rPr>
          <w:rStyle w:val="StyleUnderline"/>
        </w:rPr>
        <w:t xml:space="preserve">Thus, </w:t>
      </w:r>
      <w:r w:rsidRPr="000F1ACE">
        <w:rPr>
          <w:rStyle w:val="Emphasis"/>
          <w:highlight w:val="cyan"/>
        </w:rPr>
        <w:t>American</w:t>
      </w:r>
      <w:r w:rsidRPr="000F1ACE">
        <w:rPr>
          <w:rStyle w:val="StyleUnderline"/>
          <w:highlight w:val="cyan"/>
        </w:rPr>
        <w:t xml:space="preserve"> </w:t>
      </w:r>
      <w:r w:rsidRPr="000F1ACE">
        <w:rPr>
          <w:rStyle w:val="Emphasis"/>
          <w:highlight w:val="cyan"/>
        </w:rPr>
        <w:t>elites</w:t>
      </w:r>
      <w:r w:rsidRPr="000F1ACE">
        <w:rPr>
          <w:rStyle w:val="StyleUnderline"/>
        </w:rPr>
        <w:t xml:space="preserve"> have </w:t>
      </w:r>
      <w:r w:rsidRPr="000F1ACE">
        <w:rPr>
          <w:rStyle w:val="Emphasis"/>
          <w:highlight w:val="cyan"/>
        </w:rPr>
        <w:t>no way</w:t>
      </w:r>
      <w:r w:rsidRPr="000F1ACE">
        <w:rPr>
          <w:rStyle w:val="StyleUnderline"/>
        </w:rPr>
        <w:t xml:space="preserve"> to </w:t>
      </w:r>
      <w:r w:rsidRPr="000F1ACE">
        <w:rPr>
          <w:rStyle w:val="Emphasis"/>
          <w:highlight w:val="cyan"/>
        </w:rPr>
        <w:t>obtain</w:t>
      </w:r>
      <w:r w:rsidRPr="000F1ACE">
        <w:rPr>
          <w:rStyle w:val="StyleUnderline"/>
        </w:rPr>
        <w:t xml:space="preserve"> </w:t>
      </w:r>
      <w:r w:rsidRPr="000F1ACE">
        <w:rPr>
          <w:rStyle w:val="StyleUnderline"/>
          <w:highlight w:val="cyan"/>
        </w:rPr>
        <w:t xml:space="preserve">accurate </w:t>
      </w:r>
      <w:r w:rsidRPr="000F1ACE">
        <w:rPr>
          <w:rStyle w:val="Emphasis"/>
          <w:highlight w:val="cyan"/>
        </w:rPr>
        <w:t>info</w:t>
      </w:r>
      <w:r w:rsidRPr="000F1ACE">
        <w:rPr>
          <w:rStyle w:val="StyleUnderline"/>
        </w:rPr>
        <w:t xml:space="preserve">rmation about Russia and </w:t>
      </w:r>
      <w:r w:rsidRPr="000F1ACE">
        <w:rPr>
          <w:rStyle w:val="Emphasis"/>
          <w:highlight w:val="cyan"/>
        </w:rPr>
        <w:t>understand</w:t>
      </w:r>
      <w:r w:rsidRPr="000F1ACE">
        <w:rPr>
          <w:rStyle w:val="StyleUnderline"/>
        </w:rPr>
        <w:t xml:space="preserve"> what </w:t>
      </w:r>
      <w:r w:rsidRPr="000F1ACE">
        <w:rPr>
          <w:rStyle w:val="Emphasis"/>
          <w:highlight w:val="cyan"/>
        </w:rPr>
        <w:t>drives</w:t>
      </w:r>
      <w:r w:rsidRPr="000F1ACE">
        <w:rPr>
          <w:rStyle w:val="StyleUnderline"/>
        </w:rPr>
        <w:t xml:space="preserve"> its actions. This lack of information </w:t>
      </w:r>
      <w:r w:rsidRPr="000F1ACE">
        <w:rPr>
          <w:rStyle w:val="Emphasis"/>
        </w:rPr>
        <w:t>explains</w:t>
      </w:r>
      <w:r w:rsidRPr="000F1ACE">
        <w:rPr>
          <w:rStyle w:val="StyleUnderline"/>
        </w:rPr>
        <w:t xml:space="preserve"> </w:t>
      </w:r>
      <w:r w:rsidRPr="000F1ACE">
        <w:rPr>
          <w:rStyle w:val="Emphasis"/>
          <w:highlight w:val="cyan"/>
        </w:rPr>
        <w:t>misguided</w:t>
      </w:r>
      <w:r w:rsidRPr="000F1ACE">
        <w:rPr>
          <w:rStyle w:val="StyleUnderline"/>
          <w:highlight w:val="cyan"/>
        </w:rPr>
        <w:t xml:space="preserve"> </w:t>
      </w:r>
      <w:r w:rsidRPr="000F1ACE">
        <w:rPr>
          <w:rStyle w:val="Emphasis"/>
          <w:highlight w:val="cyan"/>
        </w:rPr>
        <w:t>responses</w:t>
      </w:r>
      <w:r w:rsidRPr="000F1ACE">
        <w:rPr>
          <w:rStyle w:val="StyleUnderline"/>
        </w:rPr>
        <w:t xml:space="preserve"> </w:t>
      </w:r>
      <w:r w:rsidRPr="000F1ACE">
        <w:rPr>
          <w:rStyle w:val="StyleUnderline"/>
          <w:highlight w:val="cyan"/>
        </w:rPr>
        <w:t>to Russia</w:t>
      </w:r>
      <w:r w:rsidRPr="000F1ACE">
        <w:rPr>
          <w:rStyle w:val="StyleUnderline"/>
        </w:rPr>
        <w:t xml:space="preserve">’s actions and </w:t>
      </w:r>
      <w:r w:rsidRPr="000F1ACE">
        <w:rPr>
          <w:rStyle w:val="Emphasis"/>
          <w:highlight w:val="cyan"/>
        </w:rPr>
        <w:t>unrealistic</w:t>
      </w:r>
      <w:r w:rsidRPr="000F1ACE">
        <w:rPr>
          <w:rStyle w:val="StyleUnderline"/>
          <w:highlight w:val="cyan"/>
        </w:rPr>
        <w:t xml:space="preserve">, </w:t>
      </w:r>
      <w:r w:rsidRPr="000F1ACE">
        <w:rPr>
          <w:rStyle w:val="Emphasis"/>
          <w:highlight w:val="cyan"/>
        </w:rPr>
        <w:t>unacceptable</w:t>
      </w:r>
      <w:r w:rsidRPr="000F1ACE">
        <w:rPr>
          <w:rStyle w:val="StyleUnderline"/>
        </w:rPr>
        <w:t xml:space="preserve"> demands that Moscow </w:t>
      </w:r>
      <w:r w:rsidRPr="000F1ACE">
        <w:rPr>
          <w:rStyle w:val="Emphasis"/>
        </w:rPr>
        <w:t>surrender unconditionally</w:t>
      </w:r>
      <w:r w:rsidRPr="000F1ACE">
        <w:rPr>
          <w:rStyle w:val="StyleUnderline"/>
        </w:rPr>
        <w:t>.</w:t>
      </w:r>
    </w:p>
    <w:p w14:paraId="1BF20576" w14:textId="77777777" w:rsidR="00934FA6" w:rsidRPr="00A647AE" w:rsidRDefault="00934FA6" w:rsidP="00934FA6">
      <w:pPr>
        <w:rPr>
          <w:sz w:val="16"/>
        </w:rPr>
      </w:pPr>
      <w:r w:rsidRPr="000F1ACE">
        <w:rPr>
          <w:sz w:val="16"/>
        </w:rPr>
        <w:t>The only way out of this stalemate is to wait for Russian leaders to give up any hope of joining the West. Then, Russia will start its real pivot to the East, along with putting in place a new “Eastern Bloc” that will pursue an antagonistic approach toward the West. The success of this enterprise cannot be taken for granted, and the benefits to Russia from it are not certain. It is entirely possible that it will present Russia with new problems, and the West can be counted on to compound them and create new ones. However, there is no reason to expect that the West will face up to the situation, now or in future.</w:t>
      </w:r>
    </w:p>
    <w:p w14:paraId="2EC8488D" w14:textId="77777777" w:rsidR="00934FA6" w:rsidRDefault="00934FA6" w:rsidP="00934FA6">
      <w:pPr>
        <w:pStyle w:val="Heading3"/>
      </w:pPr>
      <w:r>
        <w:t>Not Revisionist---No Impact</w:t>
      </w:r>
    </w:p>
    <w:p w14:paraId="5494040A" w14:textId="77777777" w:rsidR="00934FA6" w:rsidRDefault="00934FA6" w:rsidP="00934FA6">
      <w:pPr>
        <w:pStyle w:val="Heading4"/>
      </w:pPr>
      <w:r>
        <w:t xml:space="preserve">Even if Russia is revisionist---it doesn’t escalate---they lack the resources and the motive. </w:t>
      </w:r>
    </w:p>
    <w:p w14:paraId="4D6BE406" w14:textId="77777777" w:rsidR="00934FA6" w:rsidRPr="000B75EE" w:rsidRDefault="00934FA6" w:rsidP="00934FA6">
      <w:r w:rsidRPr="000B75EE">
        <w:t xml:space="preserve">Lukas </w:t>
      </w:r>
      <w:r w:rsidRPr="000B75EE">
        <w:rPr>
          <w:rStyle w:val="Style13ptBold"/>
        </w:rPr>
        <w:t>Milevski, 23</w:t>
      </w:r>
      <w:r w:rsidRPr="000B75EE">
        <w:t>.  "How Long Do the Baltic States Have? Planning Horizons for Baltic Defense". Foreign Policy Research Institute. 7-11-2023 https://www.fpri.org/article/2023/07/how-long-do-the-baltic-states-have-planning-horizons-for-baltic-defense/; Ang</w:t>
      </w:r>
    </w:p>
    <w:p w14:paraId="3F17A5B4" w14:textId="77777777" w:rsidR="00934FA6" w:rsidRPr="000B75EE" w:rsidRDefault="00934FA6" w:rsidP="00934FA6">
      <w:pPr>
        <w:rPr>
          <w:sz w:val="16"/>
        </w:rPr>
      </w:pPr>
      <w:r w:rsidRPr="000B75EE">
        <w:rPr>
          <w:sz w:val="16"/>
        </w:rPr>
        <w:t xml:space="preserve">All </w:t>
      </w:r>
      <w:r w:rsidRPr="000B75EE">
        <w:rPr>
          <w:rStyle w:val="StyleUnderline"/>
        </w:rPr>
        <w:t>this</w:t>
      </w:r>
      <w:r w:rsidRPr="000B75EE">
        <w:rPr>
          <w:sz w:val="16"/>
        </w:rPr>
        <w:t xml:space="preserve"> has </w:t>
      </w:r>
      <w:r w:rsidRPr="000B75EE">
        <w:rPr>
          <w:rStyle w:val="StyleUnderline"/>
        </w:rPr>
        <w:t xml:space="preserve">prompted </w:t>
      </w:r>
      <w:r w:rsidRPr="000B75EE">
        <w:rPr>
          <w:rStyle w:val="Emphasis"/>
        </w:rPr>
        <w:t>reflections</w:t>
      </w:r>
      <w:r w:rsidRPr="000B75EE">
        <w:rPr>
          <w:rStyle w:val="StyleUnderline"/>
        </w:rPr>
        <w:t xml:space="preserve"> from </w:t>
      </w:r>
      <w:r w:rsidRPr="000B75EE">
        <w:rPr>
          <w:rStyle w:val="Emphasis"/>
        </w:rPr>
        <w:t>independent</w:t>
      </w:r>
      <w:r w:rsidRPr="000B75EE">
        <w:rPr>
          <w:rStyle w:val="StyleUnderline"/>
        </w:rPr>
        <w:t xml:space="preserve"> and </w:t>
      </w:r>
      <w:r w:rsidRPr="000B75EE">
        <w:rPr>
          <w:rStyle w:val="Emphasis"/>
        </w:rPr>
        <w:t>governmental</w:t>
      </w:r>
      <w:r w:rsidRPr="000B75EE">
        <w:rPr>
          <w:rStyle w:val="StyleUnderline"/>
        </w:rPr>
        <w:t xml:space="preserve"> observers </w:t>
      </w:r>
      <w:r w:rsidRPr="000B75EE">
        <w:rPr>
          <w:sz w:val="16"/>
        </w:rPr>
        <w:t xml:space="preserve">about </w:t>
      </w:r>
      <w:r w:rsidRPr="000B75EE">
        <w:rPr>
          <w:rStyle w:val="StyleUnderline"/>
          <w:highlight w:val="cyan"/>
        </w:rPr>
        <w:t>how long</w:t>
      </w:r>
      <w:r w:rsidRPr="000B75EE">
        <w:rPr>
          <w:rStyle w:val="StyleUnderline"/>
        </w:rPr>
        <w:t xml:space="preserve"> it might take </w:t>
      </w:r>
      <w:r w:rsidRPr="000B75EE">
        <w:rPr>
          <w:rStyle w:val="Emphasis"/>
          <w:highlight w:val="cyan"/>
        </w:rPr>
        <w:t>Russia</w:t>
      </w:r>
      <w:r w:rsidRPr="000B75EE">
        <w:rPr>
          <w:rStyle w:val="StyleUnderline"/>
        </w:rPr>
        <w:t xml:space="preserve"> to </w:t>
      </w:r>
      <w:r w:rsidRPr="000B75EE">
        <w:rPr>
          <w:rStyle w:val="Emphasis"/>
          <w:highlight w:val="cyan"/>
        </w:rPr>
        <w:t>recover</w:t>
      </w:r>
      <w:r w:rsidRPr="000B75EE">
        <w:rPr>
          <w:rStyle w:val="StyleUnderline"/>
          <w:highlight w:val="cyan"/>
        </w:rPr>
        <w:t xml:space="preserve"> </w:t>
      </w:r>
      <w:r w:rsidRPr="000B75EE">
        <w:rPr>
          <w:rStyle w:val="Emphasis"/>
          <w:highlight w:val="cyan"/>
        </w:rPr>
        <w:t>militarily</w:t>
      </w:r>
      <w:r w:rsidRPr="000B75EE">
        <w:rPr>
          <w:rStyle w:val="StyleUnderline"/>
        </w:rPr>
        <w:t xml:space="preserve"> </w:t>
      </w:r>
      <w:r w:rsidRPr="000B75EE">
        <w:rPr>
          <w:rStyle w:val="StyleUnderline"/>
          <w:highlight w:val="cyan"/>
        </w:rPr>
        <w:t>from</w:t>
      </w:r>
      <w:r w:rsidRPr="000B75EE">
        <w:rPr>
          <w:rStyle w:val="StyleUnderline"/>
        </w:rPr>
        <w:t xml:space="preserve"> the </w:t>
      </w:r>
      <w:r w:rsidRPr="000B75EE">
        <w:rPr>
          <w:rStyle w:val="Emphasis"/>
          <w:highlight w:val="cyan"/>
        </w:rPr>
        <w:t>war</w:t>
      </w:r>
      <w:r w:rsidRPr="000B75EE">
        <w:rPr>
          <w:sz w:val="16"/>
        </w:rPr>
        <w:t xml:space="preserve">, a </w:t>
      </w:r>
      <w:r w:rsidRPr="000B75EE">
        <w:rPr>
          <w:rStyle w:val="StyleUnderline"/>
        </w:rPr>
        <w:t xml:space="preserve">necessarily </w:t>
      </w:r>
      <w:r w:rsidRPr="000B75EE">
        <w:rPr>
          <w:rStyle w:val="Emphasis"/>
        </w:rPr>
        <w:t>dynamic</w:t>
      </w:r>
      <w:r w:rsidRPr="000B75EE">
        <w:rPr>
          <w:rStyle w:val="StyleUnderline"/>
        </w:rPr>
        <w:t xml:space="preserve"> judgment as the </w:t>
      </w:r>
      <w:r w:rsidRPr="000B75EE">
        <w:rPr>
          <w:rStyle w:val="Emphasis"/>
        </w:rPr>
        <w:t>war</w:t>
      </w:r>
      <w:r w:rsidRPr="000B75EE">
        <w:rPr>
          <w:rStyle w:val="StyleUnderline"/>
        </w:rPr>
        <w:t xml:space="preserve"> has </w:t>
      </w:r>
      <w:r w:rsidRPr="000B75EE">
        <w:rPr>
          <w:rStyle w:val="Emphasis"/>
        </w:rPr>
        <w:t>yet to end</w:t>
      </w:r>
      <w:r w:rsidRPr="000B75EE">
        <w:rPr>
          <w:rStyle w:val="StyleUnderline"/>
        </w:rPr>
        <w:t>.</w:t>
      </w:r>
      <w:r w:rsidRPr="000B75EE">
        <w:rPr>
          <w:sz w:val="16"/>
        </w:rPr>
        <w:t xml:space="preserve"> Baltic </w:t>
      </w:r>
      <w:r w:rsidRPr="000B75EE">
        <w:rPr>
          <w:rStyle w:val="StyleUnderline"/>
        </w:rPr>
        <w:t xml:space="preserve">governmental officials have been </w:t>
      </w:r>
      <w:r w:rsidRPr="000B75EE">
        <w:rPr>
          <w:rStyle w:val="Emphasis"/>
          <w:highlight w:val="cyan"/>
        </w:rPr>
        <w:t>consistently</w:t>
      </w:r>
      <w:r w:rsidRPr="000B75EE">
        <w:rPr>
          <w:rStyle w:val="StyleUnderline"/>
          <w:highlight w:val="cyan"/>
        </w:rPr>
        <w:t xml:space="preserve"> </w:t>
      </w:r>
      <w:r w:rsidRPr="000B75EE">
        <w:rPr>
          <w:rStyle w:val="Emphasis"/>
          <w:highlight w:val="cyan"/>
        </w:rPr>
        <w:t>pessimistic</w:t>
      </w:r>
      <w:r w:rsidRPr="000B75EE">
        <w:rPr>
          <w:sz w:val="16"/>
        </w:rPr>
        <w:t xml:space="preserve"> about the </w:t>
      </w:r>
      <w:r w:rsidRPr="000B75EE">
        <w:rPr>
          <w:rStyle w:val="StyleUnderline"/>
          <w:highlight w:val="cyan"/>
        </w:rPr>
        <w:t>time</w:t>
      </w:r>
      <w:r w:rsidRPr="000B75EE">
        <w:rPr>
          <w:rStyle w:val="StyleUnderline"/>
        </w:rPr>
        <w:t xml:space="preserve"> it might take </w:t>
      </w:r>
      <w:r w:rsidRPr="000B75EE">
        <w:rPr>
          <w:rStyle w:val="Emphasis"/>
          <w:highlight w:val="cyan"/>
        </w:rPr>
        <w:t>Russia</w:t>
      </w:r>
      <w:r w:rsidRPr="000B75EE">
        <w:rPr>
          <w:rStyle w:val="StyleUnderline"/>
        </w:rPr>
        <w:t xml:space="preserve"> to </w:t>
      </w:r>
      <w:r w:rsidRPr="000B75EE">
        <w:rPr>
          <w:rStyle w:val="StyleUnderline"/>
          <w:highlight w:val="cyan"/>
        </w:rPr>
        <w:t>bounce back</w:t>
      </w:r>
      <w:r w:rsidRPr="000B75EE">
        <w:rPr>
          <w:sz w:val="16"/>
        </w:rPr>
        <w:t>. The previous Latvian minister of defense, Artis Pabriks, suggested in July 2022 that Russia could be ready to launch a new conflict again within only two years. The Estonian Foreign Intelligence Service’s February 2023 report suggested that Russian capabilities in the vicinity of the Russo-Estonian border could be quantitatively reconstituted in up to four years, although the Service appears to admit implicitly that it will take Russia much longer to recover qualitatively. More optimistic is the independent military analyst Konrad Muzyka, who suggested as early as May 2022 that Russia might plausibly require 15 to 20 years to rebuild its armed forces, especially in adverse economic conditions.</w:t>
      </w:r>
    </w:p>
    <w:p w14:paraId="093CB6F9" w14:textId="77777777" w:rsidR="00934FA6" w:rsidRPr="009E3FBA" w:rsidRDefault="00934FA6" w:rsidP="00934FA6">
      <w:pPr>
        <w:rPr>
          <w:u w:val="single"/>
        </w:rPr>
      </w:pPr>
      <w:r w:rsidRPr="000B75EE">
        <w:rPr>
          <w:rStyle w:val="StyleUnderline"/>
        </w:rPr>
        <w:t xml:space="preserve">There are various </w:t>
      </w:r>
      <w:r w:rsidRPr="000B75EE">
        <w:rPr>
          <w:rStyle w:val="Emphasis"/>
        </w:rPr>
        <w:t>potential</w:t>
      </w:r>
      <w:r w:rsidRPr="000B75EE">
        <w:rPr>
          <w:rStyle w:val="StyleUnderline"/>
        </w:rPr>
        <w:t xml:space="preserve"> reasons for this divergence of expectations</w:t>
      </w:r>
      <w:r w:rsidRPr="000B75EE">
        <w:rPr>
          <w:sz w:val="16"/>
        </w:rPr>
        <w:t xml:space="preserve">. </w:t>
      </w:r>
      <w:r w:rsidRPr="000B75EE">
        <w:rPr>
          <w:rStyle w:val="StyleUnderline"/>
        </w:rPr>
        <w:t>Each is answering a different question</w:t>
      </w:r>
      <w:r w:rsidRPr="000B75EE">
        <w:rPr>
          <w:sz w:val="16"/>
        </w:rPr>
        <w:t>: Muzyka is thinking about the Russian military in holistic terms whereas the Baltic perspectives are explicitly or implicitly principally focused on more limited, regional (i.e. Baltic) Russian recoveries.</w:t>
      </w:r>
      <w:r w:rsidRPr="000B75EE">
        <w:rPr>
          <w:rStyle w:val="StyleUnderline"/>
        </w:rPr>
        <w:t xml:space="preserve"> With prioritization from </w:t>
      </w:r>
      <w:r w:rsidRPr="000B75EE">
        <w:rPr>
          <w:rStyle w:val="Emphasis"/>
        </w:rPr>
        <w:t>Moscow</w:t>
      </w:r>
      <w:r w:rsidRPr="000B75EE">
        <w:rPr>
          <w:rStyle w:val="StyleUnderline"/>
        </w:rPr>
        <w:t xml:space="preserve">, it seems reasonable that </w:t>
      </w:r>
      <w:r w:rsidRPr="000B75EE">
        <w:rPr>
          <w:rStyle w:val="Emphasis"/>
          <w:highlight w:val="cyan"/>
        </w:rPr>
        <w:t>Russia</w:t>
      </w:r>
      <w:r w:rsidRPr="000B75EE">
        <w:rPr>
          <w:rStyle w:val="StyleUnderline"/>
        </w:rPr>
        <w:t xml:space="preserve"> could </w:t>
      </w:r>
      <w:r w:rsidRPr="000B75EE">
        <w:rPr>
          <w:rStyle w:val="StyleUnderline"/>
          <w:highlight w:val="cyan"/>
        </w:rPr>
        <w:t>only</w:t>
      </w:r>
      <w:r w:rsidRPr="000B75EE">
        <w:rPr>
          <w:rStyle w:val="StyleUnderline"/>
        </w:rPr>
        <w:t xml:space="preserve"> </w:t>
      </w:r>
      <w:r w:rsidRPr="000B75EE">
        <w:rPr>
          <w:rStyle w:val="Emphasis"/>
        </w:rPr>
        <w:t xml:space="preserve">require a </w:t>
      </w:r>
      <w:r w:rsidRPr="000B75EE">
        <w:rPr>
          <w:rStyle w:val="Emphasis"/>
          <w:highlight w:val="cyan"/>
        </w:rPr>
        <w:t>few</w:t>
      </w:r>
      <w:r w:rsidRPr="000B75EE">
        <w:rPr>
          <w:rStyle w:val="StyleUnderline"/>
        </w:rPr>
        <w:t xml:space="preserve"> </w:t>
      </w:r>
      <w:r w:rsidRPr="000B75EE">
        <w:rPr>
          <w:rStyle w:val="Emphasis"/>
        </w:rPr>
        <w:t>short</w:t>
      </w:r>
      <w:r w:rsidRPr="000B75EE">
        <w:rPr>
          <w:rStyle w:val="StyleUnderline"/>
        </w:rPr>
        <w:t xml:space="preserve"> </w:t>
      </w:r>
      <w:r w:rsidRPr="000B75EE">
        <w:rPr>
          <w:rStyle w:val="StyleUnderline"/>
          <w:highlight w:val="cyan"/>
        </w:rPr>
        <w:t>years</w:t>
      </w:r>
      <w:r w:rsidRPr="000B75EE">
        <w:rPr>
          <w:rStyle w:val="StyleUnderline"/>
        </w:rPr>
        <w:t xml:space="preserve"> to restore Russian military quantitative strength along the Baltic borders</w:t>
      </w:r>
      <w:r w:rsidRPr="000B75EE">
        <w:rPr>
          <w:sz w:val="16"/>
        </w:rPr>
        <w:t xml:space="preserve">. </w:t>
      </w:r>
      <w:r w:rsidRPr="000B75EE">
        <w:rPr>
          <w:rStyle w:val="StyleUnderline"/>
        </w:rPr>
        <w:t xml:space="preserve">However, the </w:t>
      </w:r>
      <w:r w:rsidRPr="000B75EE">
        <w:rPr>
          <w:rStyle w:val="Emphasis"/>
          <w:highlight w:val="cyan"/>
        </w:rPr>
        <w:t>soldiers</w:t>
      </w:r>
      <w:r w:rsidRPr="000B75EE">
        <w:rPr>
          <w:rStyle w:val="StyleUnderline"/>
        </w:rPr>
        <w:t xml:space="preserve"> are likely to be </w:t>
      </w:r>
      <w:r w:rsidRPr="000B75EE">
        <w:rPr>
          <w:rStyle w:val="Emphasis"/>
          <w:highlight w:val="cyan"/>
        </w:rPr>
        <w:t>ill-trained</w:t>
      </w:r>
      <w:r w:rsidRPr="000B75EE">
        <w:rPr>
          <w:rStyle w:val="StyleUnderline"/>
        </w:rPr>
        <w:t xml:space="preserve"> and their </w:t>
      </w:r>
      <w:r w:rsidRPr="000B75EE">
        <w:rPr>
          <w:rStyle w:val="Emphasis"/>
          <w:highlight w:val="cyan"/>
        </w:rPr>
        <w:t>vehicles</w:t>
      </w:r>
      <w:r w:rsidRPr="000B75EE">
        <w:rPr>
          <w:rStyle w:val="StyleUnderline"/>
        </w:rPr>
        <w:t xml:space="preserve"> and </w:t>
      </w:r>
      <w:r w:rsidRPr="000B75EE">
        <w:rPr>
          <w:rStyle w:val="Emphasis"/>
          <w:highlight w:val="cyan"/>
        </w:rPr>
        <w:t>equipment</w:t>
      </w:r>
      <w:r w:rsidRPr="000B75EE">
        <w:rPr>
          <w:rStyle w:val="StyleUnderline"/>
        </w:rPr>
        <w:t xml:space="preserve"> </w:t>
      </w:r>
      <w:r w:rsidRPr="000B75EE">
        <w:rPr>
          <w:rStyle w:val="Emphasis"/>
          <w:highlight w:val="cyan"/>
        </w:rPr>
        <w:t>poor</w:t>
      </w:r>
      <w:r w:rsidRPr="000B75EE">
        <w:rPr>
          <w:rStyle w:val="StyleUnderline"/>
        </w:rPr>
        <w:t xml:space="preserve"> and </w:t>
      </w:r>
      <w:r w:rsidRPr="000B75EE">
        <w:rPr>
          <w:rStyle w:val="Emphasis"/>
          <w:highlight w:val="cyan"/>
        </w:rPr>
        <w:t>primarily drawn</w:t>
      </w:r>
      <w:r w:rsidRPr="000B75EE">
        <w:rPr>
          <w:rStyle w:val="StyleUnderline"/>
        </w:rPr>
        <w:t xml:space="preserve"> </w:t>
      </w:r>
      <w:r w:rsidRPr="000B75EE">
        <w:rPr>
          <w:rStyle w:val="StyleUnderline"/>
          <w:highlight w:val="cyan"/>
        </w:rPr>
        <w:t>from</w:t>
      </w:r>
      <w:r w:rsidRPr="000B75EE">
        <w:rPr>
          <w:rStyle w:val="StyleUnderline"/>
        </w:rPr>
        <w:t xml:space="preserve"> </w:t>
      </w:r>
      <w:r w:rsidRPr="000B75EE">
        <w:rPr>
          <w:rStyle w:val="Emphasis"/>
        </w:rPr>
        <w:t xml:space="preserve">existing </w:t>
      </w:r>
      <w:r w:rsidRPr="000B75EE">
        <w:rPr>
          <w:rStyle w:val="Emphasis"/>
          <w:highlight w:val="cyan"/>
        </w:rPr>
        <w:t>stocks</w:t>
      </w:r>
      <w:r w:rsidRPr="000B75EE">
        <w:rPr>
          <w:rStyle w:val="StyleUnderline"/>
        </w:rPr>
        <w:t xml:space="preserve"> stored in Siberia </w:t>
      </w:r>
      <w:r w:rsidRPr="000B75EE">
        <w:rPr>
          <w:rStyle w:val="StyleUnderline"/>
          <w:highlight w:val="cyan"/>
        </w:rPr>
        <w:t>rather</w:t>
      </w:r>
      <w:r w:rsidRPr="000B75EE">
        <w:rPr>
          <w:rStyle w:val="StyleUnderline"/>
        </w:rPr>
        <w:t xml:space="preserve"> </w:t>
      </w:r>
      <w:r w:rsidRPr="000B75EE">
        <w:rPr>
          <w:rStyle w:val="StyleUnderline"/>
          <w:highlight w:val="cyan"/>
        </w:rPr>
        <w:t>than</w:t>
      </w:r>
      <w:r w:rsidRPr="000B75EE">
        <w:rPr>
          <w:rStyle w:val="StyleUnderline"/>
        </w:rPr>
        <w:t xml:space="preserve"> </w:t>
      </w:r>
      <w:r w:rsidRPr="000B75EE">
        <w:rPr>
          <w:rStyle w:val="Emphasis"/>
          <w:highlight w:val="cyan"/>
        </w:rPr>
        <w:t>new</w:t>
      </w:r>
      <w:r w:rsidRPr="000B75EE">
        <w:rPr>
          <w:rStyle w:val="Emphasis"/>
        </w:rPr>
        <w:t>ly manufactured</w:t>
      </w:r>
      <w:r w:rsidRPr="000B75EE">
        <w:rPr>
          <w:rStyle w:val="StyleUnderline"/>
        </w:rPr>
        <w:t xml:space="preserve"> by the Russian defense industry</w:t>
      </w:r>
      <w:r w:rsidRPr="000B75EE">
        <w:rPr>
          <w:sz w:val="16"/>
        </w:rPr>
        <w:t xml:space="preserve">. </w:t>
      </w:r>
      <w:r w:rsidRPr="000B75EE">
        <w:rPr>
          <w:rStyle w:val="StyleUnderline"/>
        </w:rPr>
        <w:t xml:space="preserve">Yet </w:t>
      </w:r>
      <w:r w:rsidRPr="000B75EE">
        <w:rPr>
          <w:rStyle w:val="StyleUnderline"/>
          <w:highlight w:val="cyan"/>
        </w:rPr>
        <w:t>as long</w:t>
      </w:r>
      <w:r w:rsidRPr="000B75EE">
        <w:rPr>
          <w:rStyle w:val="StyleUnderline"/>
        </w:rPr>
        <w:t xml:space="preserve"> as the </w:t>
      </w:r>
      <w:r w:rsidRPr="000B75EE">
        <w:rPr>
          <w:rStyle w:val="Emphasis"/>
          <w:highlight w:val="cyan"/>
        </w:rPr>
        <w:t>war continues</w:t>
      </w:r>
      <w:r w:rsidRPr="000B75EE">
        <w:rPr>
          <w:rStyle w:val="StyleUnderline"/>
        </w:rPr>
        <w:t xml:space="preserve">, it appears </w:t>
      </w:r>
      <w:r w:rsidRPr="000B75EE">
        <w:rPr>
          <w:rStyle w:val="Emphasis"/>
          <w:highlight w:val="cyan"/>
        </w:rPr>
        <w:t>unlikely</w:t>
      </w:r>
      <w:r w:rsidRPr="000B75EE">
        <w:rPr>
          <w:rStyle w:val="StyleUnderline"/>
        </w:rPr>
        <w:t xml:space="preserve"> that Russia’s </w:t>
      </w:r>
      <w:r w:rsidRPr="000B75EE">
        <w:rPr>
          <w:rStyle w:val="Emphasis"/>
          <w:highlight w:val="cyan"/>
        </w:rPr>
        <w:t>western frontier</w:t>
      </w:r>
      <w:r w:rsidRPr="000B75EE">
        <w:rPr>
          <w:rStyle w:val="StyleUnderline"/>
        </w:rPr>
        <w:t xml:space="preserve"> will receive such </w:t>
      </w:r>
      <w:r w:rsidRPr="000B75EE">
        <w:rPr>
          <w:rStyle w:val="Emphasis"/>
          <w:highlight w:val="cyan"/>
        </w:rPr>
        <w:t>prioritization</w:t>
      </w:r>
      <w:r w:rsidRPr="000B75EE">
        <w:rPr>
          <w:rStyle w:val="StyleUnderline"/>
        </w:rPr>
        <w:t xml:space="preserve">, given how </w:t>
      </w:r>
      <w:r w:rsidRPr="000B75EE">
        <w:rPr>
          <w:rStyle w:val="Emphasis"/>
        </w:rPr>
        <w:t>militarily</w:t>
      </w:r>
      <w:r w:rsidRPr="000B75EE">
        <w:rPr>
          <w:rStyle w:val="StyleUnderline"/>
        </w:rPr>
        <w:t xml:space="preserve"> denuded this </w:t>
      </w:r>
      <w:r w:rsidRPr="000B75EE">
        <w:rPr>
          <w:rStyle w:val="Emphasis"/>
        </w:rPr>
        <w:t>border</w:t>
      </w:r>
      <w:r w:rsidRPr="000B75EE">
        <w:rPr>
          <w:rStyle w:val="StyleUnderline"/>
        </w:rPr>
        <w:t xml:space="preserve"> became while </w:t>
      </w:r>
      <w:r w:rsidRPr="000B75EE">
        <w:rPr>
          <w:rStyle w:val="StyleUnderline"/>
          <w:highlight w:val="cyan"/>
        </w:rPr>
        <w:t xml:space="preserve">helping </w:t>
      </w:r>
      <w:r w:rsidRPr="000B75EE">
        <w:rPr>
          <w:rStyle w:val="Emphasis"/>
          <w:highlight w:val="cyan"/>
        </w:rPr>
        <w:t>sustain</w:t>
      </w:r>
      <w:r w:rsidRPr="000B75EE">
        <w:rPr>
          <w:rStyle w:val="StyleUnderline"/>
        </w:rPr>
        <w:t xml:space="preserve"> the </w:t>
      </w:r>
      <w:r w:rsidRPr="000B75EE">
        <w:rPr>
          <w:rStyle w:val="Emphasis"/>
          <w:highlight w:val="cyan"/>
        </w:rPr>
        <w:t>invasion</w:t>
      </w:r>
      <w:r w:rsidRPr="000B75EE">
        <w:rPr>
          <w:rStyle w:val="Emphasis"/>
        </w:rPr>
        <w:t xml:space="preserve"> of </w:t>
      </w:r>
      <w:r w:rsidRPr="000B75EE">
        <w:rPr>
          <w:rStyle w:val="Emphasis"/>
          <w:highlight w:val="cyan"/>
        </w:rPr>
        <w:t>Ukraine</w:t>
      </w:r>
      <w:r w:rsidRPr="000B75EE">
        <w:rPr>
          <w:rStyle w:val="StyleUnderline"/>
        </w:rPr>
        <w:t xml:space="preserve">. There is </w:t>
      </w:r>
      <w:r w:rsidRPr="000B75EE">
        <w:rPr>
          <w:rStyle w:val="Emphasis"/>
        </w:rPr>
        <w:t>no indication</w:t>
      </w:r>
      <w:r w:rsidRPr="000B75EE">
        <w:rPr>
          <w:rStyle w:val="StyleUnderline"/>
        </w:rPr>
        <w:t xml:space="preserve"> that the </w:t>
      </w:r>
      <w:r w:rsidRPr="000B75EE">
        <w:rPr>
          <w:rStyle w:val="Emphasis"/>
        </w:rPr>
        <w:t>war</w:t>
      </w:r>
      <w:r w:rsidRPr="000B75EE">
        <w:rPr>
          <w:rStyle w:val="StyleUnderline"/>
        </w:rPr>
        <w:t xml:space="preserve"> will </w:t>
      </w:r>
      <w:r w:rsidRPr="000B75EE">
        <w:rPr>
          <w:rStyle w:val="Emphasis"/>
        </w:rPr>
        <w:t>end</w:t>
      </w:r>
      <w:r w:rsidRPr="000B75EE">
        <w:rPr>
          <w:rStyle w:val="StyleUnderline"/>
        </w:rPr>
        <w:t xml:space="preserve"> any time soon, and in the meantime Russia’s </w:t>
      </w:r>
      <w:r w:rsidRPr="000B75EE">
        <w:rPr>
          <w:rStyle w:val="Emphasis"/>
        </w:rPr>
        <w:t>losses</w:t>
      </w:r>
      <w:r w:rsidRPr="000B75EE">
        <w:rPr>
          <w:rStyle w:val="StyleUnderline"/>
        </w:rPr>
        <w:t xml:space="preserve"> will only </w:t>
      </w:r>
      <w:r w:rsidRPr="000B75EE">
        <w:rPr>
          <w:rStyle w:val="Emphasis"/>
        </w:rPr>
        <w:t>worsen</w:t>
      </w:r>
      <w:r w:rsidRPr="000B75EE">
        <w:rPr>
          <w:rStyle w:val="StyleUnderline"/>
        </w:rPr>
        <w:t>.</w:t>
      </w:r>
    </w:p>
    <w:p w14:paraId="794413FE" w14:textId="77777777" w:rsidR="00934FA6" w:rsidRDefault="00934FA6" w:rsidP="00934FA6">
      <w:pPr>
        <w:pStyle w:val="Heading3"/>
      </w:pPr>
      <w:r>
        <w:t>Not Revisionist---AT: Ukraine Escalates</w:t>
      </w:r>
    </w:p>
    <w:p w14:paraId="43BFF78D" w14:textId="77777777" w:rsidR="00934FA6" w:rsidRDefault="00934FA6" w:rsidP="00934FA6">
      <w:pPr>
        <w:pStyle w:val="Heading4"/>
      </w:pPr>
      <w:r>
        <w:t xml:space="preserve">Putin </w:t>
      </w:r>
      <w:r w:rsidRPr="00F27B9F">
        <w:rPr>
          <w:u w:val="single"/>
        </w:rPr>
        <w:t>won’t</w:t>
      </w:r>
      <w:r>
        <w:t xml:space="preserve"> even </w:t>
      </w:r>
      <w:r w:rsidRPr="00F27B9F">
        <w:rPr>
          <w:u w:val="single"/>
        </w:rPr>
        <w:t>expand</w:t>
      </w:r>
      <w:r>
        <w:t xml:space="preserve"> Ukraine to </w:t>
      </w:r>
      <w:r w:rsidRPr="00D278C8">
        <w:rPr>
          <w:u w:val="single"/>
        </w:rPr>
        <w:t>nuclear</w:t>
      </w:r>
      <w:r>
        <w:t xml:space="preserve"> war. </w:t>
      </w:r>
    </w:p>
    <w:p w14:paraId="3688B4DD" w14:textId="77777777" w:rsidR="00934FA6" w:rsidRDefault="00934FA6" w:rsidP="00934FA6">
      <w:r w:rsidRPr="00421CCF">
        <w:t xml:space="preserve">Guy </w:t>
      </w:r>
      <w:r w:rsidRPr="00421CCF">
        <w:rPr>
          <w:rStyle w:val="Style13ptBold"/>
        </w:rPr>
        <w:t>Faulconbridge &amp;</w:t>
      </w:r>
      <w:r w:rsidRPr="00421CCF">
        <w:t xml:space="preserve"> </w:t>
      </w:r>
      <w:r>
        <w:t xml:space="preserve">Lidia </w:t>
      </w:r>
      <w:r w:rsidRPr="00421CCF">
        <w:rPr>
          <w:rStyle w:val="Style13ptBold"/>
        </w:rPr>
        <w:t>Kelly 24</w:t>
      </w:r>
      <w:r w:rsidRPr="00421CCF">
        <w:t xml:space="preserve">. </w:t>
      </w:r>
      <w:r>
        <w:t xml:space="preserve">** </w:t>
      </w:r>
      <w:r w:rsidRPr="00421CCF">
        <w:t>Moscow bureau chief, Guy runs coverage of Russia and the Commonwealth of Independent States. Before Moscow, Guy ran Brexit coverage as London bureau chief (2012-2022). On the night of Brexit, his team delivered one of Reuters historic wins - reporting news of Brexit first to the world and the financial markets</w:t>
      </w:r>
      <w:r>
        <w:t>. **Writer for Thomson Rueters. “</w:t>
      </w:r>
      <w:r w:rsidRPr="00421CCF">
        <w:t>Putin warns the West: Russia is ready for nuclear war</w:t>
      </w:r>
      <w:r>
        <w:t xml:space="preserve">”. </w:t>
      </w:r>
      <w:r w:rsidRPr="00421CCF">
        <w:t>https://www.reuters.com/world/europe/putin-says-russia-ready-nuclear-war-not-everything-rushing-it-2024-03-13/</w:t>
      </w:r>
      <w:r>
        <w:t xml:space="preserve">. </w:t>
      </w:r>
    </w:p>
    <w:p w14:paraId="358F578E" w14:textId="77777777" w:rsidR="00934FA6" w:rsidRPr="00F27B9F" w:rsidRDefault="00934FA6" w:rsidP="00934FA6">
      <w:pPr>
        <w:rPr>
          <w:u w:val="single"/>
        </w:rPr>
      </w:pPr>
      <w:r w:rsidRPr="00F27B9F">
        <w:rPr>
          <w:u w:val="single"/>
        </w:rPr>
        <w:t xml:space="preserve">President Vladimir Putin told the West on Wednesday that </w:t>
      </w:r>
      <w:r w:rsidRPr="003A7E74">
        <w:rPr>
          <w:highlight w:val="cyan"/>
          <w:u w:val="single"/>
        </w:rPr>
        <w:t xml:space="preserve">Russia </w:t>
      </w:r>
      <w:r w:rsidRPr="00F27B9F">
        <w:rPr>
          <w:u w:val="single"/>
        </w:rPr>
        <w:t xml:space="preserve">was technically </w:t>
      </w:r>
      <w:r w:rsidRPr="003A7E74">
        <w:rPr>
          <w:b/>
          <w:bCs/>
          <w:highlight w:val="cyan"/>
          <w:u w:val="single"/>
        </w:rPr>
        <w:t>ready for nuclear war</w:t>
      </w:r>
      <w:r w:rsidRPr="003A7E74">
        <w:rPr>
          <w:highlight w:val="cyan"/>
          <w:u w:val="single"/>
        </w:rPr>
        <w:t xml:space="preserve"> </w:t>
      </w:r>
      <w:r w:rsidRPr="00F27B9F">
        <w:rPr>
          <w:u w:val="single"/>
        </w:rPr>
        <w:t>and that if the U.S. sent troops to Ukraine, it would be considered a significant escalation of the conflict.</w:t>
      </w:r>
    </w:p>
    <w:p w14:paraId="571EB12F" w14:textId="77777777" w:rsidR="00934FA6" w:rsidRPr="00EC6E8B" w:rsidRDefault="00934FA6" w:rsidP="00934FA6">
      <w:r w:rsidRPr="00EC6E8B">
        <w:t>Putin, speaking ahead of a March 15-17 election which is certain to give him another six years in power, added that the nuclear war scenario was not "rushing" up and he saw no need for the use of nuclear weapons in Ukraine.</w:t>
      </w:r>
    </w:p>
    <w:p w14:paraId="4F8046AB" w14:textId="77777777" w:rsidR="00934FA6" w:rsidRPr="00F27B9F" w:rsidRDefault="00934FA6" w:rsidP="00934FA6">
      <w:pPr>
        <w:rPr>
          <w:u w:val="single"/>
        </w:rPr>
      </w:pPr>
      <w:r w:rsidRPr="00F27B9F">
        <w:rPr>
          <w:u w:val="single"/>
        </w:rPr>
        <w:t>"From a military-technical point of view, we are, of course, ready," Putin, 71, told Rossiya-1 television and news agency RIA when asked whether Russia was really ready for a nuclear war.</w:t>
      </w:r>
    </w:p>
    <w:p w14:paraId="0723EBDC" w14:textId="77777777" w:rsidR="00934FA6" w:rsidRPr="00F27B9F" w:rsidRDefault="00934FA6" w:rsidP="00934FA6">
      <w:pPr>
        <w:rPr>
          <w:sz w:val="20"/>
          <w:szCs w:val="20"/>
        </w:rPr>
      </w:pPr>
      <w:r w:rsidRPr="00F27B9F">
        <w:rPr>
          <w:sz w:val="20"/>
          <w:szCs w:val="20"/>
        </w:rPr>
        <w:t>Putin said the U.S. understood that if it deployed American troops on Russian territory - or to Ukraine - Russia would treat the move as an intervention. Moscow claims to have annexed four regions of Ukraine and says they are now fully part of Russia.</w:t>
      </w:r>
    </w:p>
    <w:p w14:paraId="081C1351" w14:textId="77777777" w:rsidR="00934FA6" w:rsidRPr="00F27B9F" w:rsidRDefault="00934FA6" w:rsidP="00934FA6">
      <w:pPr>
        <w:rPr>
          <w:sz w:val="20"/>
          <w:szCs w:val="20"/>
        </w:rPr>
      </w:pPr>
      <w:r w:rsidRPr="00F27B9F">
        <w:rPr>
          <w:sz w:val="20"/>
          <w:szCs w:val="20"/>
        </w:rPr>
        <w:t>"(In the U.S.) there are enough specialists in the field of Russian-American relations and in the field of strategic restraint," said Putin.</w:t>
      </w:r>
    </w:p>
    <w:p w14:paraId="381DCD56" w14:textId="77777777" w:rsidR="00934FA6" w:rsidRPr="00F27B9F" w:rsidRDefault="00934FA6" w:rsidP="00934FA6">
      <w:pPr>
        <w:rPr>
          <w:sz w:val="20"/>
          <w:szCs w:val="20"/>
        </w:rPr>
      </w:pPr>
      <w:r w:rsidRPr="00F27B9F">
        <w:rPr>
          <w:sz w:val="20"/>
          <w:szCs w:val="20"/>
        </w:rPr>
        <w:t>"Therefore, I don't think that here everything is rushing to it (nuclear confrontation), but we are ready for this."</w:t>
      </w:r>
    </w:p>
    <w:p w14:paraId="6A5B3DF2" w14:textId="77777777" w:rsidR="00934FA6" w:rsidRPr="00F27B9F" w:rsidRDefault="00934FA6" w:rsidP="00934FA6">
      <w:pPr>
        <w:rPr>
          <w:sz w:val="20"/>
          <w:szCs w:val="20"/>
        </w:rPr>
      </w:pPr>
      <w:r w:rsidRPr="00F27B9F">
        <w:rPr>
          <w:sz w:val="20"/>
          <w:szCs w:val="20"/>
        </w:rPr>
        <w:t>The Biden administration has said it has no plans to send troops to Ukraine but has stressed the need to approve a stalled security aid bill that would ensure Ukrainian troops got the weapons they need to continue the war, now in its third year.</w:t>
      </w:r>
    </w:p>
    <w:p w14:paraId="496467B9" w14:textId="77777777" w:rsidR="00934FA6" w:rsidRPr="00F27B9F" w:rsidRDefault="00934FA6" w:rsidP="00934FA6">
      <w:pPr>
        <w:rPr>
          <w:sz w:val="20"/>
          <w:szCs w:val="20"/>
        </w:rPr>
      </w:pPr>
      <w:r w:rsidRPr="00F27B9F">
        <w:rPr>
          <w:sz w:val="20"/>
          <w:szCs w:val="20"/>
        </w:rPr>
        <w:t>It did not immediately respond on Wednesday to a request for comment on Putin's remarks, but the White House has said in the past it has seen no sign that Russia is preparing to use nuclear weapons despite what it calls Putin's "nuclear saber-rattling".</w:t>
      </w:r>
    </w:p>
    <w:p w14:paraId="2BEBF2E2" w14:textId="77777777" w:rsidR="00934FA6" w:rsidRPr="00F27B9F" w:rsidRDefault="00934FA6" w:rsidP="00934FA6">
      <w:pPr>
        <w:rPr>
          <w:u w:val="single"/>
        </w:rPr>
      </w:pPr>
      <w:r w:rsidRPr="00F27B9F">
        <w:rPr>
          <w:u w:val="single"/>
        </w:rPr>
        <w:t xml:space="preserve">Mykhailo Podolyak, a senior Ukrainian presidential official, told Reuters in a statement he viewed </w:t>
      </w:r>
      <w:r w:rsidRPr="003A7E74">
        <w:rPr>
          <w:highlight w:val="cyan"/>
          <w:u w:val="single"/>
        </w:rPr>
        <w:t xml:space="preserve">Putin's nuclear warning </w:t>
      </w:r>
      <w:r w:rsidRPr="00F27B9F">
        <w:rPr>
          <w:u w:val="single"/>
        </w:rPr>
        <w:t xml:space="preserve">as </w:t>
      </w:r>
      <w:r w:rsidRPr="003A7E74">
        <w:rPr>
          <w:highlight w:val="cyan"/>
          <w:u w:val="single"/>
        </w:rPr>
        <w:t xml:space="preserve">propaganda designed to intimidate </w:t>
      </w:r>
      <w:r w:rsidRPr="00F27B9F">
        <w:rPr>
          <w:u w:val="single"/>
        </w:rPr>
        <w:t xml:space="preserve">the </w:t>
      </w:r>
      <w:r w:rsidRPr="003A7E74">
        <w:rPr>
          <w:highlight w:val="cyan"/>
          <w:u w:val="single"/>
        </w:rPr>
        <w:t>West</w:t>
      </w:r>
      <w:r w:rsidRPr="00F27B9F">
        <w:rPr>
          <w:u w:val="single"/>
        </w:rPr>
        <w:t>.</w:t>
      </w:r>
    </w:p>
    <w:p w14:paraId="15D1974E" w14:textId="77777777" w:rsidR="00934FA6" w:rsidRPr="00F27B9F" w:rsidRDefault="00934FA6" w:rsidP="00934FA6">
      <w:pPr>
        <w:rPr>
          <w:u w:val="single"/>
        </w:rPr>
      </w:pPr>
      <w:r w:rsidRPr="00F27B9F">
        <w:rPr>
          <w:u w:val="single"/>
        </w:rPr>
        <w:t xml:space="preserve">"Realising that things are going the wrong way, </w:t>
      </w:r>
      <w:r w:rsidRPr="003A7E74">
        <w:rPr>
          <w:highlight w:val="cyan"/>
          <w:u w:val="single"/>
        </w:rPr>
        <w:t xml:space="preserve">Putin </w:t>
      </w:r>
      <w:r w:rsidRPr="00F27B9F">
        <w:rPr>
          <w:u w:val="single"/>
        </w:rPr>
        <w:t xml:space="preserve">continues to </w:t>
      </w:r>
      <w:r w:rsidRPr="003A7E74">
        <w:rPr>
          <w:highlight w:val="cyan"/>
          <w:u w:val="single"/>
        </w:rPr>
        <w:t xml:space="preserve">use </w:t>
      </w:r>
      <w:r w:rsidRPr="003A7E74">
        <w:rPr>
          <w:b/>
          <w:bCs/>
          <w:highlight w:val="cyan"/>
          <w:u w:val="single"/>
        </w:rPr>
        <w:t>classic nuclear rhetoric</w:t>
      </w:r>
      <w:r w:rsidRPr="00F27B9F">
        <w:rPr>
          <w:u w:val="single"/>
        </w:rPr>
        <w:t xml:space="preserve">. With the old Soviet hope - </w:t>
      </w:r>
      <w:r w:rsidRPr="003A7E74">
        <w:rPr>
          <w:highlight w:val="cyan"/>
          <w:u w:val="single"/>
        </w:rPr>
        <w:t>'be scared and retreat</w:t>
      </w:r>
      <w:r w:rsidRPr="00F27B9F">
        <w:rPr>
          <w:u w:val="single"/>
        </w:rPr>
        <w:t xml:space="preserve">!'" said Podolyak, who said he believed such </w:t>
      </w:r>
      <w:r w:rsidRPr="003A7E74">
        <w:rPr>
          <w:highlight w:val="cyan"/>
          <w:u w:val="single"/>
        </w:rPr>
        <w:t>talk show</w:t>
      </w:r>
      <w:r w:rsidRPr="00F27B9F">
        <w:rPr>
          <w:u w:val="single"/>
        </w:rPr>
        <w:t xml:space="preserve">ed </w:t>
      </w:r>
      <w:r w:rsidRPr="003A7E74">
        <w:rPr>
          <w:highlight w:val="cyan"/>
          <w:u w:val="single"/>
        </w:rPr>
        <w:t xml:space="preserve">Putin </w:t>
      </w:r>
      <w:r w:rsidRPr="00F27B9F">
        <w:rPr>
          <w:u w:val="single"/>
        </w:rPr>
        <w:t xml:space="preserve">was </w:t>
      </w:r>
      <w:r w:rsidRPr="003A7E74">
        <w:rPr>
          <w:highlight w:val="cyan"/>
          <w:u w:val="single"/>
        </w:rPr>
        <w:t>afraid of losing the war</w:t>
      </w:r>
      <w:r w:rsidRPr="00F27B9F">
        <w:rPr>
          <w:u w:val="single"/>
        </w:rPr>
        <w:t>.</w:t>
      </w:r>
    </w:p>
    <w:p w14:paraId="24A63E97" w14:textId="77777777" w:rsidR="00934FA6" w:rsidRPr="00EC6E8B" w:rsidRDefault="00934FA6" w:rsidP="00934FA6">
      <w:r w:rsidRPr="00EC6E8B">
        <w:t>However, speaking at a press conference in Tokyo on Thursday, the chief of the UN nuclear watchdog, Rafael Grossi, downplayed the possibility of a nuclear war.</w:t>
      </w:r>
    </w:p>
    <w:p w14:paraId="18BBE3A0" w14:textId="77777777" w:rsidR="00934FA6" w:rsidRPr="00F27B9F" w:rsidRDefault="00934FA6" w:rsidP="00934FA6">
      <w:pPr>
        <w:rPr>
          <w:u w:val="single"/>
        </w:rPr>
      </w:pPr>
      <w:r w:rsidRPr="00F27B9F">
        <w:rPr>
          <w:u w:val="single"/>
        </w:rPr>
        <w:t xml:space="preserve">"I </w:t>
      </w:r>
      <w:r w:rsidRPr="003A7E74">
        <w:rPr>
          <w:highlight w:val="cyan"/>
          <w:u w:val="single"/>
        </w:rPr>
        <w:t xml:space="preserve">don't </w:t>
      </w:r>
      <w:r w:rsidRPr="00F27B9F">
        <w:rPr>
          <w:u w:val="single"/>
        </w:rPr>
        <w:t xml:space="preserve">think we </w:t>
      </w:r>
      <w:r w:rsidRPr="003A7E74">
        <w:rPr>
          <w:highlight w:val="cyan"/>
          <w:u w:val="single"/>
        </w:rPr>
        <w:t>see</w:t>
      </w:r>
      <w:r w:rsidRPr="00F27B9F">
        <w:rPr>
          <w:u w:val="single"/>
        </w:rPr>
        <w:t xml:space="preserve">, at the moment, </w:t>
      </w:r>
      <w:r w:rsidRPr="003A7E74">
        <w:rPr>
          <w:highlight w:val="cyan"/>
          <w:u w:val="single"/>
        </w:rPr>
        <w:t xml:space="preserve">conditions for </w:t>
      </w:r>
      <w:r w:rsidRPr="00F27B9F">
        <w:rPr>
          <w:u w:val="single"/>
        </w:rPr>
        <w:t xml:space="preserve">the </w:t>
      </w:r>
      <w:r w:rsidRPr="003A7E74">
        <w:rPr>
          <w:highlight w:val="cyan"/>
          <w:u w:val="single"/>
        </w:rPr>
        <w:t>use of nuclear weapons</w:t>
      </w:r>
      <w:r w:rsidRPr="00F27B9F">
        <w:rPr>
          <w:u w:val="single"/>
        </w:rPr>
        <w:t>, if we are referring to the war in Ukraine," said Grossi, who met Putin last week.</w:t>
      </w:r>
    </w:p>
    <w:p w14:paraId="7B183083" w14:textId="77777777" w:rsidR="00934FA6" w:rsidRPr="00FC1067" w:rsidRDefault="00934FA6" w:rsidP="00934FA6">
      <w:pPr>
        <w:rPr>
          <w:u w:val="single"/>
        </w:rPr>
      </w:pPr>
      <w:r w:rsidRPr="00EC6E8B">
        <w:t xml:space="preserve">The Ukraine war has triggered the deepest crisis in Moscow's relations with the West since the 1962 Cuban Missile Crisis. </w:t>
      </w:r>
      <w:r w:rsidRPr="003A7E74">
        <w:rPr>
          <w:highlight w:val="cyan"/>
          <w:u w:val="single"/>
        </w:rPr>
        <w:t xml:space="preserve">Putin </w:t>
      </w:r>
      <w:r w:rsidRPr="00F27B9F">
        <w:rPr>
          <w:u w:val="single"/>
        </w:rPr>
        <w:t xml:space="preserve">has </w:t>
      </w:r>
      <w:r w:rsidRPr="003A7E74">
        <w:rPr>
          <w:highlight w:val="cyan"/>
          <w:u w:val="single"/>
        </w:rPr>
        <w:t xml:space="preserve">often warned </w:t>
      </w:r>
      <w:r w:rsidRPr="00F27B9F">
        <w:rPr>
          <w:u w:val="single"/>
        </w:rPr>
        <w:t xml:space="preserve">of the </w:t>
      </w:r>
      <w:r w:rsidRPr="003A7E74">
        <w:rPr>
          <w:highlight w:val="cyan"/>
          <w:u w:val="single"/>
        </w:rPr>
        <w:t>risks of nuc</w:t>
      </w:r>
      <w:r w:rsidRPr="00F27B9F">
        <w:rPr>
          <w:u w:val="single"/>
        </w:rPr>
        <w:t xml:space="preserve">lear </w:t>
      </w:r>
      <w:r w:rsidRPr="003A7E74">
        <w:rPr>
          <w:highlight w:val="cyan"/>
          <w:u w:val="single"/>
        </w:rPr>
        <w:t xml:space="preserve">war </w:t>
      </w:r>
      <w:r w:rsidRPr="00F27B9F">
        <w:rPr>
          <w:u w:val="single"/>
        </w:rPr>
        <w:t xml:space="preserve">but says he has </w:t>
      </w:r>
      <w:r w:rsidRPr="003A7E74">
        <w:rPr>
          <w:highlight w:val="cyan"/>
          <w:u w:val="single"/>
        </w:rPr>
        <w:t xml:space="preserve">never felt </w:t>
      </w:r>
      <w:r w:rsidRPr="00F27B9F">
        <w:rPr>
          <w:u w:val="single"/>
        </w:rPr>
        <w:t xml:space="preserve">the </w:t>
      </w:r>
      <w:r w:rsidRPr="003A7E74">
        <w:rPr>
          <w:highlight w:val="cyan"/>
          <w:u w:val="single"/>
        </w:rPr>
        <w:t xml:space="preserve">need to use </w:t>
      </w:r>
      <w:r w:rsidRPr="00F27B9F">
        <w:rPr>
          <w:u w:val="single"/>
        </w:rPr>
        <w:t>nuclear weapons in Ukraine.</w:t>
      </w:r>
    </w:p>
    <w:p w14:paraId="6A0A050D" w14:textId="77777777" w:rsidR="00934FA6" w:rsidRPr="004379E9" w:rsidRDefault="00934FA6" w:rsidP="00934FA6">
      <w:pPr>
        <w:rPr>
          <w:sz w:val="16"/>
          <w:szCs w:val="20"/>
        </w:rPr>
      </w:pPr>
    </w:p>
    <w:p w14:paraId="5E54E6B5" w14:textId="77777777" w:rsidR="00E42E4C" w:rsidRPr="00F601E6" w:rsidRDefault="00E42E4C" w:rsidP="00F601E6"/>
    <w:sectPr w:rsidR="00E42E4C" w:rsidRPr="00F601E6" w:rsidSect="00934FA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2FF" w:usb1="420024FF" w:usb2="00000000" w:usb3="00000000" w:csb0="0000019F" w:csb1="00000000"/>
  </w:font>
  <w:font w:name="Times">
    <w:altName w:val="Times New Roman"/>
    <w:panose1 w:val="020B0604020202020204"/>
    <w:charset w:val="00"/>
    <w:family w:val="roman"/>
    <w:pitch w:val="variable"/>
    <w:sig w:usb0="E0002EFF" w:usb1="C000785B" w:usb2="00000009" w:usb3="00000000" w:csb0="000001FF" w:csb1="00000000"/>
  </w:font>
  <w:font w:name="MathJax_Main">
    <w:altName w:val="Cambria"/>
    <w:panose1 w:val="020B0604020202020204"/>
    <w:charset w:val="00"/>
    <w:family w:val="roman"/>
    <w:notTrueType/>
    <w:pitch w:val="default"/>
  </w:font>
  <w:font w:name="MathJax_Math-italic">
    <w:altName w:val="Cambria"/>
    <w:panose1 w:val="020B0604020202020204"/>
    <w:charset w:val="00"/>
    <w:family w:val="roman"/>
    <w:notTrueType/>
    <w:pitch w:val="default"/>
  </w:font>
  <w:font w:name="MathJax_Size2">
    <w:altName w:val="Cambria"/>
    <w:panose1 w:val="020B0604020202020204"/>
    <w:charset w:val="00"/>
    <w:family w:val="roman"/>
    <w:notTrueType/>
    <w:pitch w:val="default"/>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236ABB"/>
    <w:multiLevelType w:val="hybridMultilevel"/>
    <w:tmpl w:val="5A503732"/>
    <w:lvl w:ilvl="0" w:tplc="2188E2D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7C737F"/>
    <w:multiLevelType w:val="hybridMultilevel"/>
    <w:tmpl w:val="5B1000BE"/>
    <w:lvl w:ilvl="0" w:tplc="7F8EEB46">
      <w:start w:val="3"/>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6D219FC"/>
    <w:multiLevelType w:val="hybridMultilevel"/>
    <w:tmpl w:val="8EA036EA"/>
    <w:lvl w:ilvl="0" w:tplc="FC1A09C8">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5AD43F0"/>
    <w:multiLevelType w:val="hybridMultilevel"/>
    <w:tmpl w:val="7DDA72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85759128">
    <w:abstractNumId w:val="10"/>
  </w:num>
  <w:num w:numId="2" w16cid:durableId="1013461214">
    <w:abstractNumId w:val="8"/>
  </w:num>
  <w:num w:numId="3" w16cid:durableId="1585987601">
    <w:abstractNumId w:val="7"/>
  </w:num>
  <w:num w:numId="4" w16cid:durableId="514079971">
    <w:abstractNumId w:val="6"/>
  </w:num>
  <w:num w:numId="5" w16cid:durableId="1945915139">
    <w:abstractNumId w:val="5"/>
  </w:num>
  <w:num w:numId="6" w16cid:durableId="516044704">
    <w:abstractNumId w:val="9"/>
  </w:num>
  <w:num w:numId="7" w16cid:durableId="1145467681">
    <w:abstractNumId w:val="4"/>
  </w:num>
  <w:num w:numId="8" w16cid:durableId="1622493329">
    <w:abstractNumId w:val="3"/>
  </w:num>
  <w:num w:numId="9" w16cid:durableId="432625763">
    <w:abstractNumId w:val="2"/>
  </w:num>
  <w:num w:numId="10" w16cid:durableId="1847404574">
    <w:abstractNumId w:val="1"/>
  </w:num>
  <w:num w:numId="11" w16cid:durableId="1448960825">
    <w:abstractNumId w:val="0"/>
  </w:num>
  <w:num w:numId="12" w16cid:durableId="909073978">
    <w:abstractNumId w:val="16"/>
  </w:num>
  <w:num w:numId="13" w16cid:durableId="1205605210">
    <w:abstractNumId w:val="14"/>
  </w:num>
  <w:num w:numId="14" w16cid:durableId="1695883432">
    <w:abstractNumId w:val="12"/>
  </w:num>
  <w:num w:numId="15" w16cid:durableId="720713117">
    <w:abstractNumId w:val="11"/>
  </w:num>
  <w:num w:numId="16" w16cid:durableId="989671453">
    <w:abstractNumId w:val="13"/>
  </w:num>
  <w:num w:numId="17" w16cid:durableId="2018732462">
    <w:abstractNumId w:val="17"/>
  </w:num>
  <w:num w:numId="18" w16cid:durableId="1312906591">
    <w:abstractNumId w:val="18"/>
  </w:num>
  <w:num w:numId="19" w16cid:durableId="207827838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39"/>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934FA6"/>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427CE"/>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A2445"/>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2F4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34FA6"/>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C2DA1"/>
    <w:rsid w:val="00DC304D"/>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369CA"/>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20D852"/>
  <w14:defaultImageDpi w14:val="300"/>
  <w15:docId w15:val="{1F1E2217-E6D1-3F42-8B76-DEDBF6C1D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7"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934FA6"/>
    <w:pPr>
      <w:spacing w:after="160" w:line="259" w:lineRule="auto"/>
    </w:pPr>
    <w:rPr>
      <w:rFonts w:ascii="Arial" w:hAnsi="Arial" w:cs="Arial"/>
      <w:sz w:val="22"/>
    </w:rPr>
  </w:style>
  <w:style w:type="paragraph" w:styleId="Heading1">
    <w:name w:val="heading 1"/>
    <w:aliases w:val="Pocket"/>
    <w:basedOn w:val="Normal"/>
    <w:next w:val="Normal"/>
    <w:link w:val="Heading1Char"/>
    <w:uiPriority w:val="9"/>
    <w:qFormat/>
    <w:rsid w:val="00934FA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934FA6"/>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Foldover,Read Char Ch,no"/>
    <w:basedOn w:val="Normal"/>
    <w:next w:val="Normal"/>
    <w:link w:val="Heading3Char"/>
    <w:uiPriority w:val="9"/>
    <w:unhideWhenUsed/>
    <w:qFormat/>
    <w:rsid w:val="00934FA6"/>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T"/>
    <w:basedOn w:val="Normal"/>
    <w:next w:val="Normal"/>
    <w:link w:val="Heading4Char"/>
    <w:uiPriority w:val="9"/>
    <w:unhideWhenUsed/>
    <w:qFormat/>
    <w:rsid w:val="00934FA6"/>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
    <w:semiHidden/>
    <w:unhideWhenUsed/>
    <w:rsid w:val="00934FA6"/>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rsid w:val="00934FA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34FA6"/>
  </w:style>
  <w:style w:type="character" w:customStyle="1" w:styleId="Heading1Char">
    <w:name w:val="Heading 1 Char"/>
    <w:aliases w:val="Pocket Char"/>
    <w:basedOn w:val="DefaultParagraphFont"/>
    <w:link w:val="Heading1"/>
    <w:uiPriority w:val="9"/>
    <w:rsid w:val="00934FA6"/>
    <w:rPr>
      <w:rFonts w:ascii="Arial" w:eastAsiaTheme="majorEastAsia" w:hAnsi="Arial" w:cstheme="majorBidi"/>
      <w:b/>
      <w:bCs/>
      <w:sz w:val="52"/>
      <w:szCs w:val="32"/>
    </w:rPr>
  </w:style>
  <w:style w:type="character" w:customStyle="1" w:styleId="Heading2Char">
    <w:name w:val="Heading 2 Char"/>
    <w:aliases w:val="Hat Char"/>
    <w:basedOn w:val="DefaultParagraphFont"/>
    <w:link w:val="Heading2"/>
    <w:uiPriority w:val="9"/>
    <w:rsid w:val="00934FA6"/>
    <w:rPr>
      <w:rFonts w:ascii="Arial" w:eastAsiaTheme="majorEastAsia" w:hAnsi="Arial" w:cstheme="majorBidi"/>
      <w:b/>
      <w:bCs/>
      <w:sz w:val="44"/>
      <w:szCs w:val="44"/>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
    <w:basedOn w:val="DefaultParagraphFont"/>
    <w:link w:val="Heading3"/>
    <w:uiPriority w:val="9"/>
    <w:rsid w:val="00934FA6"/>
    <w:rPr>
      <w:rFonts w:ascii="Arial" w:eastAsiaTheme="majorEastAsia" w:hAnsi="Arial" w:cstheme="majorBidi"/>
      <w:b/>
      <w:bCs/>
      <w:sz w:val="32"/>
      <w:szCs w:val="32"/>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9"/>
    <w:rsid w:val="00934FA6"/>
    <w:rPr>
      <w:rFonts w:ascii="Arial" w:eastAsiaTheme="majorEastAsia" w:hAnsi="Arial"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934FA6"/>
    <w:rPr>
      <w:b/>
      <w:sz w:val="22"/>
      <w:u w:val="none"/>
    </w:rPr>
  </w:style>
  <w:style w:type="character" w:customStyle="1" w:styleId="StyleUnderline">
    <w:name w:val="Style Underline"/>
    <w:aliases w:val="Underline,Style Bold Underline,Intense Emphasis1,Intense Emphasis111,Intense Emphasis1111,Intense Emphasis4,apple-style-span + 6 pt,Kern at 16 pt,Bold,Intense Emphasis11,Intense Emphasis2,HHeading 3 + 12 pt,Cards + Font: 12 pt Char,ci,c,S"/>
    <w:basedOn w:val="DefaultParagraphFont"/>
    <w:uiPriority w:val="1"/>
    <w:qFormat/>
    <w:rsid w:val="00934FA6"/>
    <w:rPr>
      <w:b w:val="0"/>
      <w:sz w:val="22"/>
      <w:u w:val="single"/>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s"/>
    <w:basedOn w:val="DefaultParagraphFont"/>
    <w:link w:val="Emphasis1"/>
    <w:uiPriority w:val="20"/>
    <w:qFormat/>
    <w:rsid w:val="00934FA6"/>
    <w:rPr>
      <w:rFonts w:ascii="Arial" w:hAnsi="Arial" w:cs="Arial"/>
      <w:b/>
      <w:i w:val="0"/>
      <w:iCs/>
      <w:sz w:val="22"/>
      <w:u w:val="single"/>
      <w:bdr w:val="single" w:sz="8" w:space="0" w:color="auto"/>
    </w:rPr>
  </w:style>
  <w:style w:type="character" w:styleId="FollowedHyperlink">
    <w:name w:val="FollowedHyperlink"/>
    <w:basedOn w:val="DefaultParagraphFont"/>
    <w:uiPriority w:val="99"/>
    <w:semiHidden/>
    <w:unhideWhenUsed/>
    <w:rsid w:val="00934FA6"/>
    <w:rPr>
      <w:color w:val="auto"/>
      <w:u w:val="none"/>
    </w:rPr>
  </w:style>
  <w:style w:type="character" w:styleId="Hyperlink">
    <w:name w:val="Hyperlink"/>
    <w:aliases w:val="Read,Important,heading 1 (block title),Card Text,Internet Link,Analytic Text,Internet link,Char Char1,Underline Char Char Char Char1,Heading 3 Char Char Char Char Char Char Char Char Char Char1,Heading 1 Char1,Pocket Char1,F2 - Heading 1 Char1"/>
    <w:basedOn w:val="DefaultParagraphFont"/>
    <w:link w:val="Heading411"/>
    <w:uiPriority w:val="99"/>
    <w:unhideWhenUsed/>
    <w:rsid w:val="00934FA6"/>
    <w:rPr>
      <w:color w:val="auto"/>
      <w:u w:val="none"/>
    </w:rPr>
  </w:style>
  <w:style w:type="paragraph" w:styleId="DocumentMap">
    <w:name w:val="Document Map"/>
    <w:basedOn w:val="Normal"/>
    <w:link w:val="DocumentMapChar"/>
    <w:uiPriority w:val="99"/>
    <w:semiHidden/>
    <w:unhideWhenUsed/>
    <w:rsid w:val="00934FA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34FA6"/>
    <w:rPr>
      <w:rFonts w:ascii="Lucida Grande" w:hAnsi="Lucida Grande" w:cs="Lucida Grande"/>
    </w:rPr>
  </w:style>
  <w:style w:type="character" w:customStyle="1" w:styleId="Heading5Char">
    <w:name w:val="Heading 5 Char"/>
    <w:basedOn w:val="DefaultParagraphFont"/>
    <w:link w:val="Heading5"/>
    <w:uiPriority w:val="9"/>
    <w:semiHidden/>
    <w:rsid w:val="00934FA6"/>
    <w:rPr>
      <w:rFonts w:asciiTheme="majorHAnsi" w:eastAsiaTheme="majorEastAsia" w:hAnsiTheme="majorHAnsi" w:cstheme="majorBidi"/>
      <w:color w:val="365F91" w:themeColor="accent1" w:themeShade="BF"/>
      <w:sz w:val="22"/>
    </w:rPr>
  </w:style>
  <w:style w:type="paragraph" w:customStyle="1" w:styleId="Emphasis1">
    <w:name w:val="Emphasis1"/>
    <w:basedOn w:val="Normal"/>
    <w:link w:val="Emphasis"/>
    <w:autoRedefine/>
    <w:uiPriority w:val="20"/>
    <w:qFormat/>
    <w:rsid w:val="00934FA6"/>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autoRedefine/>
    <w:uiPriority w:val="20"/>
    <w:qFormat/>
    <w:rsid w:val="00934FA6"/>
    <w:pPr>
      <w:pBdr>
        <w:top w:val="single" w:sz="24" w:space="0" w:color="auto"/>
        <w:left w:val="single" w:sz="24" w:space="0" w:color="auto"/>
        <w:bottom w:val="single" w:sz="24" w:space="0" w:color="auto"/>
        <w:right w:val="single" w:sz="24" w:space="0" w:color="auto"/>
      </w:pBdr>
      <w:spacing w:after="0" w:line="256" w:lineRule="auto"/>
      <w:ind w:left="720"/>
      <w:jc w:val="both"/>
    </w:pPr>
    <w:rPr>
      <w:b/>
      <w:iCs/>
      <w:u w:val="single"/>
      <w:bdr w:val="single" w:sz="8" w:space="0" w:color="auto"/>
    </w:rPr>
  </w:style>
  <w:style w:type="character" w:styleId="Strong">
    <w:name w:val="Strong"/>
    <w:basedOn w:val="DefaultParagraphFont"/>
    <w:uiPriority w:val="22"/>
    <w:qFormat/>
    <w:rsid w:val="00934FA6"/>
    <w:rPr>
      <w:b/>
      <w:bCs/>
    </w:rPr>
  </w:style>
  <w:style w:type="character" w:styleId="BookTitle">
    <w:name w:val="Book Title"/>
    <w:basedOn w:val="DefaultParagraphFont"/>
    <w:uiPriority w:val="33"/>
    <w:qFormat/>
    <w:rsid w:val="00934FA6"/>
    <w:rPr>
      <w:b/>
      <w:bCs/>
      <w:i/>
      <w:iCs/>
      <w:spacing w:val="5"/>
    </w:rPr>
  </w:style>
  <w:style w:type="numbering" w:styleId="111111">
    <w:name w:val="Outline List 2"/>
    <w:basedOn w:val="NoList"/>
    <w:uiPriority w:val="99"/>
    <w:semiHidden/>
    <w:unhideWhenUsed/>
    <w:rsid w:val="00934FA6"/>
  </w:style>
  <w:style w:type="paragraph" w:styleId="Header">
    <w:name w:val="header"/>
    <w:basedOn w:val="Normal"/>
    <w:link w:val="HeaderChar"/>
    <w:uiPriority w:val="99"/>
    <w:semiHidden/>
    <w:rsid w:val="00934FA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34FA6"/>
    <w:rPr>
      <w:rFonts w:ascii="Arial" w:hAnsi="Arial" w:cs="Arial"/>
      <w:sz w:val="22"/>
    </w:rPr>
  </w:style>
  <w:style w:type="paragraph" w:styleId="Footer">
    <w:name w:val="footer"/>
    <w:basedOn w:val="Normal"/>
    <w:link w:val="FooterChar"/>
    <w:uiPriority w:val="99"/>
    <w:semiHidden/>
    <w:rsid w:val="00934FA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34FA6"/>
    <w:rPr>
      <w:rFonts w:ascii="Arial" w:hAnsi="Arial" w:cs="Arial"/>
      <w:sz w:val="22"/>
    </w:rPr>
  </w:style>
  <w:style w:type="paragraph" w:styleId="BodyText">
    <w:name w:val="Body Text"/>
    <w:basedOn w:val="Normal"/>
    <w:link w:val="BodyTextChar"/>
    <w:uiPriority w:val="99"/>
    <w:semiHidden/>
    <w:unhideWhenUsed/>
    <w:rsid w:val="00934FA6"/>
    <w:pPr>
      <w:spacing w:after="120"/>
    </w:pPr>
  </w:style>
  <w:style w:type="character" w:customStyle="1" w:styleId="BodyTextChar">
    <w:name w:val="Body Text Char"/>
    <w:basedOn w:val="DefaultParagraphFont"/>
    <w:link w:val="BodyText"/>
    <w:uiPriority w:val="99"/>
    <w:semiHidden/>
    <w:rsid w:val="00934FA6"/>
    <w:rPr>
      <w:rFonts w:ascii="Arial" w:hAnsi="Arial" w:cs="Arial"/>
      <w:sz w:val="22"/>
    </w:rPr>
  </w:style>
  <w:style w:type="paragraph" w:styleId="NoSpacing">
    <w:name w:val="No Spacing"/>
    <w:aliases w:val="Small Text,Card Format,Note Level 2,No Spacing111112,tags,No Spacing31,No Spacing22,No Spacing3,Tag and Cite,Dont use,No Spacing41,nonunderlined,Tag and Ci,card,Very Small Text,DDI Tag,Tag Title,Note Level 21,Medium Grid 21,Dont u"/>
    <w:link w:val="NoSpacingChar"/>
    <w:uiPriority w:val="99"/>
    <w:unhideWhenUsed/>
    <w:qFormat/>
    <w:rsid w:val="00934FA6"/>
    <w:rPr>
      <w:rFonts w:ascii="Calibri" w:eastAsiaTheme="minorHAnsi" w:hAnsi="Calibri" w:cs="Calibri"/>
      <w:sz w:val="22"/>
      <w:szCs w:val="22"/>
    </w:rPr>
  </w:style>
  <w:style w:type="character" w:customStyle="1" w:styleId="NoSpacingChar">
    <w:name w:val="No Spacing Char"/>
    <w:aliases w:val="Small Text Char1,Card Format Char1,Note Level 2 Char1,No Spacing111112 Char1,tags Char1,No Spacing5 Char1,No Spacing31 Char1,No Spacing22 Char1,No Spacing3 Char1,Tag and Cite Char1,Dont use Char1,No Spacing41 Char1,nonunderlined Char1"/>
    <w:basedOn w:val="DefaultParagraphFont"/>
    <w:link w:val="NoSpacing"/>
    <w:uiPriority w:val="99"/>
    <w:rsid w:val="00934FA6"/>
    <w:rPr>
      <w:rFonts w:ascii="Calibri" w:eastAsiaTheme="minorHAnsi" w:hAnsi="Calibri" w:cs="Calibri"/>
      <w:sz w:val="22"/>
      <w:szCs w:val="22"/>
    </w:rPr>
  </w:style>
  <w:style w:type="character" w:styleId="UnresolvedMention">
    <w:name w:val="Unresolved Mention"/>
    <w:basedOn w:val="DefaultParagraphFont"/>
    <w:uiPriority w:val="99"/>
    <w:semiHidden/>
    <w:unhideWhenUsed/>
    <w:rsid w:val="00934FA6"/>
    <w:rPr>
      <w:color w:val="605E5C"/>
      <w:shd w:val="clear" w:color="auto" w:fill="E1DFDD"/>
    </w:rPr>
  </w:style>
  <w:style w:type="paragraph" w:customStyle="1" w:styleId="Analytics">
    <w:name w:val="Analytics"/>
    <w:link w:val="AnalyticsChar"/>
    <w:uiPriority w:val="5"/>
    <w:qFormat/>
    <w:rsid w:val="00934FA6"/>
    <w:pPr>
      <w:spacing w:line="259" w:lineRule="auto"/>
      <w:outlineLvl w:val="3"/>
    </w:pPr>
    <w:rPr>
      <w:rFonts w:ascii="Calibri" w:eastAsiaTheme="majorEastAsia" w:hAnsi="Calibri" w:cstheme="majorBidi"/>
      <w:b/>
      <w:sz w:val="26"/>
      <w:szCs w:val="28"/>
    </w:rPr>
  </w:style>
  <w:style w:type="character" w:customStyle="1" w:styleId="AnalyticsChar">
    <w:name w:val="Analytics Char"/>
    <w:basedOn w:val="DefaultParagraphFont"/>
    <w:link w:val="Analytics"/>
    <w:uiPriority w:val="5"/>
    <w:rsid w:val="00934FA6"/>
    <w:rPr>
      <w:rFonts w:ascii="Calibri" w:eastAsiaTheme="majorEastAsia" w:hAnsi="Calibri" w:cstheme="majorBidi"/>
      <w:b/>
      <w:sz w:val="26"/>
      <w:szCs w:val="28"/>
    </w:rPr>
  </w:style>
  <w:style w:type="paragraph" w:customStyle="1" w:styleId="UnderlinePara">
    <w:name w:val="Underline Para"/>
    <w:basedOn w:val="Normal"/>
    <w:uiPriority w:val="7"/>
    <w:qFormat/>
    <w:rsid w:val="00934FA6"/>
    <w:pPr>
      <w:widowControl w:val="0"/>
      <w:suppressAutoHyphens/>
      <w:spacing w:after="200"/>
      <w:contextualSpacing/>
    </w:pPr>
    <w:rPr>
      <w:rFonts w:asciiTheme="minorHAnsi" w:hAnsiTheme="minorHAnsi" w:cstheme="minorBidi"/>
      <w:b/>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34FA6"/>
    <w:pPr>
      <w:spacing w:before="100" w:beforeAutospacing="1" w:after="100" w:afterAutospacing="1"/>
    </w:pPr>
  </w:style>
  <w:style w:type="character" w:styleId="HTMLCite">
    <w:name w:val="HTML Cite"/>
    <w:basedOn w:val="DefaultParagraphFont"/>
    <w:uiPriority w:val="99"/>
    <w:semiHidden/>
    <w:unhideWhenUsed/>
    <w:rsid w:val="00934FA6"/>
    <w:rPr>
      <w:i/>
      <w:iCs/>
    </w:rPr>
  </w:style>
  <w:style w:type="paragraph" w:customStyle="1" w:styleId="Heading411">
    <w:name w:val="Heading 411"/>
    <w:basedOn w:val="Heading1"/>
    <w:next w:val="NoSpacing"/>
    <w:link w:val="Hyperlink"/>
    <w:autoRedefine/>
    <w:uiPriority w:val="99"/>
    <w:qFormat/>
    <w:rsid w:val="00934FA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EastAsia" w:hAnsiTheme="minorHAnsi" w:cstheme="minorBidi"/>
      <w:b w:val="0"/>
      <w:bCs w:val="0"/>
      <w:sz w:val="24"/>
      <w:szCs w:val="24"/>
    </w:rPr>
  </w:style>
  <w:style w:type="paragraph" w:styleId="ListParagraph">
    <w:name w:val="List Paragraph"/>
    <w:basedOn w:val="Normal"/>
    <w:uiPriority w:val="34"/>
    <w:qFormat/>
    <w:rsid w:val="00934FA6"/>
    <w:pPr>
      <w:ind w:left="720"/>
      <w:contextualSpacing/>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934FA6"/>
    <w:rPr>
      <w:rFonts w:ascii="Arial" w:hAnsi="Arial" w:cs="Arial"/>
      <w:sz w:val="22"/>
    </w:rPr>
  </w:style>
  <w:style w:type="character" w:customStyle="1" w:styleId="apple-converted-space">
    <w:name w:val="apple-converted-space"/>
    <w:basedOn w:val="DefaultParagraphFont"/>
    <w:rsid w:val="00934FA6"/>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1"/>
    <w:qFormat/>
    <w:rsid w:val="00934FA6"/>
    <w:rPr>
      <w:rFonts w:eastAsiaTheme="minorHAnsi"/>
      <w:sz w:val="22"/>
      <w:szCs w:val="22"/>
      <w:u w:val="single"/>
    </w:rPr>
  </w:style>
  <w:style w:type="paragraph" w:customStyle="1" w:styleId="analytic">
    <w:name w:val="analytic"/>
    <w:basedOn w:val="Normal"/>
    <w:link w:val="analyticChar"/>
    <w:autoRedefine/>
    <w:uiPriority w:val="5"/>
    <w:qFormat/>
    <w:rsid w:val="00934FA6"/>
    <w:rPr>
      <w:rFonts w:asciiTheme="minorHAnsi" w:hAnsiTheme="minorHAnsi"/>
      <w:b/>
      <w:bCs/>
      <w:color w:val="4A442A" w:themeColor="background2" w:themeShade="40"/>
      <w:sz w:val="26"/>
    </w:rPr>
  </w:style>
  <w:style w:type="paragraph" w:customStyle="1" w:styleId="AAAA-NEEL-ANALYTIC">
    <w:name w:val="AAAA - NEEL - ANALYTIC"/>
    <w:basedOn w:val="Heading4"/>
    <w:autoRedefine/>
    <w:uiPriority w:val="5"/>
    <w:qFormat/>
    <w:rsid w:val="00934FA6"/>
    <w:rPr>
      <w:color w:val="4A442A" w:themeColor="background2" w:themeShade="40"/>
    </w:rPr>
  </w:style>
  <w:style w:type="paragraph" w:customStyle="1" w:styleId="css-at9mc1">
    <w:name w:val="css-at9mc1"/>
    <w:basedOn w:val="Normal"/>
    <w:rsid w:val="00934FA6"/>
    <w:pPr>
      <w:spacing w:before="100" w:beforeAutospacing="1" w:after="100" w:afterAutospacing="1" w:line="240" w:lineRule="auto"/>
    </w:pPr>
    <w:rPr>
      <w:rFonts w:ascii="Times New Roman" w:eastAsia="Times New Roman" w:hAnsi="Times New Roman" w:cs="Times New Roman"/>
      <w:sz w:val="24"/>
    </w:rPr>
  </w:style>
  <w:style w:type="paragraph" w:customStyle="1" w:styleId="Analytics-Jimmy">
    <w:name w:val="Analytics - Jimmy"/>
    <w:basedOn w:val="Normal"/>
    <w:link w:val="Analytics-JimmyChar"/>
    <w:autoRedefine/>
    <w:uiPriority w:val="5"/>
    <w:qFormat/>
    <w:rsid w:val="00934FA6"/>
    <w:pPr>
      <w:keepNext/>
      <w:keepLines/>
      <w:spacing w:before="40" w:after="0"/>
      <w:outlineLvl w:val="3"/>
    </w:pPr>
    <w:rPr>
      <w:rFonts w:eastAsiaTheme="majorEastAsia" w:cstheme="majorBidi"/>
      <w:b/>
      <w:iCs/>
      <w:color w:val="4A442A" w:themeColor="background2" w:themeShade="40"/>
      <w:sz w:val="26"/>
      <w:lang w:eastAsia="zh-CN"/>
    </w:rPr>
  </w:style>
  <w:style w:type="character" w:customStyle="1" w:styleId="Analytics-JimmyChar">
    <w:name w:val="Analytics - Jimmy Char"/>
    <w:basedOn w:val="DefaultParagraphFont"/>
    <w:link w:val="Analytics-Jimmy"/>
    <w:uiPriority w:val="5"/>
    <w:rsid w:val="00934FA6"/>
    <w:rPr>
      <w:rFonts w:ascii="Arial" w:eastAsiaTheme="majorEastAsia" w:hAnsi="Arial" w:cstheme="majorBidi"/>
      <w:b/>
      <w:iCs/>
      <w:color w:val="4A442A" w:themeColor="background2" w:themeShade="40"/>
      <w:sz w:val="26"/>
      <w:lang w:eastAsia="zh-CN"/>
    </w:rPr>
  </w:style>
  <w:style w:type="paragraph" w:customStyle="1" w:styleId="underlined">
    <w:name w:val="underlined"/>
    <w:next w:val="Normal"/>
    <w:link w:val="underlinedChar"/>
    <w:autoRedefine/>
    <w:qFormat/>
    <w:rsid w:val="00934FA6"/>
    <w:pPr>
      <w:contextualSpacing/>
    </w:pPr>
    <w:rPr>
      <w:rFonts w:ascii="Times New Roman" w:eastAsia="Malgun Gothic" w:hAnsi="Times New Roman" w:cs="Times New Roman"/>
      <w:u w:val="single"/>
    </w:rPr>
  </w:style>
  <w:style w:type="character" w:customStyle="1" w:styleId="underlinedChar">
    <w:name w:val="underlined Char"/>
    <w:link w:val="underlined"/>
    <w:rsid w:val="00934FA6"/>
    <w:rPr>
      <w:rFonts w:ascii="Times New Roman" w:eastAsia="Malgun Gothic" w:hAnsi="Times New Roman" w:cs="Times New Roman"/>
      <w:u w:val="single"/>
    </w:rPr>
  </w:style>
  <w:style w:type="paragraph" w:customStyle="1" w:styleId="Emphasize">
    <w:name w:val="Emphasize"/>
    <w:basedOn w:val="Normal"/>
    <w:autoRedefine/>
    <w:uiPriority w:val="8"/>
    <w:qFormat/>
    <w:rsid w:val="00934FA6"/>
    <w:pPr>
      <w:pBdr>
        <w:top w:val="single" w:sz="18" w:space="0" w:color="auto"/>
        <w:left w:val="single" w:sz="18" w:space="1" w:color="auto"/>
        <w:bottom w:val="single" w:sz="18" w:space="0" w:color="auto"/>
        <w:right w:val="single" w:sz="18" w:space="1" w:color="auto"/>
      </w:pBdr>
      <w:spacing w:line="256" w:lineRule="auto"/>
      <w:ind w:left="720"/>
      <w:jc w:val="both"/>
    </w:pPr>
    <w:rPr>
      <w:b/>
      <w:iCs/>
      <w:u w:val="single"/>
      <w:bdr w:val="single" w:sz="8" w:space="0" w:color="auto"/>
    </w:rPr>
  </w:style>
  <w:style w:type="character" w:customStyle="1" w:styleId="analyticChar">
    <w:name w:val="analytic Char"/>
    <w:basedOn w:val="DefaultParagraphFont"/>
    <w:link w:val="analytic"/>
    <w:uiPriority w:val="5"/>
    <w:rsid w:val="00934FA6"/>
    <w:rPr>
      <w:rFonts w:cs="Arial"/>
      <w:b/>
      <w:bCs/>
      <w:color w:val="4A442A" w:themeColor="background2" w:themeShade="40"/>
      <w:sz w:val="26"/>
    </w:rPr>
  </w:style>
  <w:style w:type="paragraph" w:customStyle="1" w:styleId="datep">
    <w:name w:val="date_p"/>
    <w:basedOn w:val="Normal"/>
    <w:rsid w:val="00934FA6"/>
    <w:pPr>
      <w:spacing w:before="100" w:beforeAutospacing="1" w:after="100" w:afterAutospacing="1" w:line="240" w:lineRule="auto"/>
    </w:pPr>
    <w:rPr>
      <w:rFonts w:ascii="Times New Roman" w:eastAsia="Times New Roman" w:hAnsi="Times New Roman" w:cs="Times New Roman"/>
      <w:sz w:val="24"/>
    </w:rPr>
  </w:style>
  <w:style w:type="character" w:customStyle="1" w:styleId="swpcount">
    <w:name w:val="swp_count"/>
    <w:basedOn w:val="DefaultParagraphFont"/>
    <w:rsid w:val="00934FA6"/>
  </w:style>
  <w:style w:type="character" w:customStyle="1" w:styleId="swpshare">
    <w:name w:val="swp_share"/>
    <w:basedOn w:val="DefaultParagraphFont"/>
    <w:rsid w:val="00934FA6"/>
  </w:style>
  <w:style w:type="paragraph" w:styleId="HTMLPreformatted">
    <w:name w:val="HTML Preformatted"/>
    <w:basedOn w:val="Normal"/>
    <w:link w:val="HTMLPreformattedChar"/>
    <w:uiPriority w:val="99"/>
    <w:semiHidden/>
    <w:unhideWhenUsed/>
    <w:rsid w:val="00934F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34FA6"/>
    <w:rPr>
      <w:rFonts w:ascii="Courier New" w:eastAsia="Times New Roman" w:hAnsi="Courier New" w:cs="Courier New"/>
      <w:sz w:val="20"/>
      <w:szCs w:val="20"/>
    </w:rPr>
  </w:style>
  <w:style w:type="character" w:customStyle="1" w:styleId="y2iqfc">
    <w:name w:val="y2iqfc"/>
    <w:basedOn w:val="DefaultParagraphFont"/>
    <w:rsid w:val="00934FA6"/>
  </w:style>
  <w:style w:type="character" w:customStyle="1" w:styleId="TitleChar">
    <w:name w:val="Title Char"/>
    <w:aliases w:val="UNDERLINE Char,Bold Underlined Char,Cites and Cards Char,title Char,Block Heading Char,Read This Char,Non Read Text Char,Debate Normal Char,Warrants Char"/>
    <w:basedOn w:val="DefaultParagraphFont"/>
    <w:link w:val="Title"/>
    <w:uiPriority w:val="7"/>
    <w:qFormat/>
    <w:rsid w:val="00934FA6"/>
    <w:rPr>
      <w:u w:val="single"/>
    </w:rPr>
  </w:style>
  <w:style w:type="paragraph" w:styleId="Title">
    <w:name w:val="Title"/>
    <w:aliases w:val="UNDERLINE,Bold Underlined,Cites and Cards,title,Block Heading,Read This,Non Read Text,Debate Normal,Warrants"/>
    <w:basedOn w:val="Normal"/>
    <w:next w:val="BodyText"/>
    <w:link w:val="TitleChar"/>
    <w:uiPriority w:val="7"/>
    <w:qFormat/>
    <w:rsid w:val="00934FA6"/>
    <w:pPr>
      <w:keepNext/>
      <w:keepLines/>
      <w:spacing w:after="240"/>
      <w:jc w:val="center"/>
      <w:outlineLvl w:val="0"/>
    </w:pPr>
    <w:rPr>
      <w:rFonts w:asciiTheme="minorHAnsi" w:hAnsiTheme="minorHAnsi" w:cstheme="minorBidi"/>
      <w:sz w:val="24"/>
      <w:u w:val="single"/>
    </w:rPr>
  </w:style>
  <w:style w:type="character" w:customStyle="1" w:styleId="TitleChar1">
    <w:name w:val="Title Char1"/>
    <w:basedOn w:val="DefaultParagraphFont"/>
    <w:uiPriority w:val="10"/>
    <w:rsid w:val="00934FA6"/>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bloomberg.com/opinion/articles/2024-02-22/climate-change-trump-s-plans-for-a-second-term-could-be-disastrous" TargetMode="External"/><Relationship Id="rId21" Type="http://schemas.openxmlformats.org/officeDocument/2006/relationships/hyperlink" Target="https://www.foxnews.com/politics" TargetMode="External"/><Relationship Id="rId42" Type="http://schemas.openxmlformats.org/officeDocument/2006/relationships/hyperlink" Target="https://www.investopedia.com/hira-srinivasan-5218648" TargetMode="External"/><Relationship Id="rId63" Type="http://schemas.openxmlformats.org/officeDocument/2006/relationships/hyperlink" Target="https://foreignpolicy.com/2023/10/19/biden-china-semiconductor-chip-industry-regulations-sanctions/" TargetMode="External"/><Relationship Id="rId84" Type="http://schemas.openxmlformats.org/officeDocument/2006/relationships/hyperlink" Target="https://press.un.org/en/2023/sc15450.doc.htm" TargetMode="External"/><Relationship Id="rId138" Type="http://schemas.openxmlformats.org/officeDocument/2006/relationships/hyperlink" Target="http://nypost.com/2015/06/16/i-will-be-the-greatest-jobs-president-that-god-ever-created-trump/" TargetMode="External"/><Relationship Id="rId159" Type="http://schemas.openxmlformats.org/officeDocument/2006/relationships/hyperlink" Target="https://abcnews.go.com/International/north-korea-crisis-unsolvable-experts-warn-trump-heads/story?id=50872436" TargetMode="External"/><Relationship Id="rId170" Type="http://schemas.openxmlformats.org/officeDocument/2006/relationships/image" Target="media/image3.png"/><Relationship Id="rId191" Type="http://schemas.openxmlformats.org/officeDocument/2006/relationships/hyperlink" Target="https://www.hrw.org/world-report/2022/country-chapters/azerbaijan" TargetMode="External"/><Relationship Id="rId205" Type="http://schemas.openxmlformats.org/officeDocument/2006/relationships/hyperlink" Target="https://www.howstuffworks.com/about-tracy-wilson.htm" TargetMode="External"/><Relationship Id="rId226" Type="http://schemas.openxmlformats.org/officeDocument/2006/relationships/hyperlink" Target="http://www.nytimes.com/2016/02/11/opinion/lets-end-the-peril-of-a-nuclear-winter.html?_r=0" TargetMode="External"/><Relationship Id="rId107" Type="http://schemas.openxmlformats.org/officeDocument/2006/relationships/hyperlink" Target="https://www.reuters.com/world/middle-east/entire-gaza-population-facing-hunger-crisis-famine-risk-un-backed-report-2023-12-21/" TargetMode="External"/><Relationship Id="rId11" Type="http://schemas.openxmlformats.org/officeDocument/2006/relationships/hyperlink" Target="https://www.timesfreepress.com/news/2024/jan/14/opinion-biden-saves-democracy-by-destroying-it/" TargetMode="External"/><Relationship Id="rId32" Type="http://schemas.openxmlformats.org/officeDocument/2006/relationships/hyperlink" Target="https://www.foxnews.com/official-polls/fox-news-poll-half-voters-worse-off-2020" TargetMode="External"/><Relationship Id="rId53" Type="http://schemas.openxmlformats.org/officeDocument/2006/relationships/hyperlink" Target="https://foreignpolicy.com/2020/10/14/trump-foreign-policy-wins-losses-over-four-years-china-middle-east-coronavirus-pandemic/" TargetMode="External"/><Relationship Id="rId74" Type="http://schemas.openxmlformats.org/officeDocument/2006/relationships/hyperlink" Target="https://www.nytimes.com/2023/11/01/us/politics/biden-israel-palestinians-peace.html" TargetMode="External"/><Relationship Id="rId128" Type="http://schemas.openxmlformats.org/officeDocument/2006/relationships/hyperlink" Target="https://www.bloomberg.com/opinion/articles/2024-04-05/the-trump-tax-cuts-were-neither-panacea-nor-rip-off?embedded-checkout=true" TargetMode="External"/><Relationship Id="rId149" Type="http://schemas.openxmlformats.org/officeDocument/2006/relationships/hyperlink" Target="https://www.reuters.com/markets/commodities/trump-re-election-may-lead-commodity-market-fragmentation-hsbcs-bloxham-says-2024-06-28/" TargetMode="External"/><Relationship Id="rId5" Type="http://schemas.openxmlformats.org/officeDocument/2006/relationships/numbering" Target="numbering.xml"/><Relationship Id="rId95" Type="http://schemas.openxmlformats.org/officeDocument/2006/relationships/hyperlink" Target="https://responsiblestatecraft.org/biden-deal-saudi-arabia-israel/" TargetMode="External"/><Relationship Id="rId160" Type="http://schemas.openxmlformats.org/officeDocument/2006/relationships/hyperlink" Target="https://www.rescue.org/article/top-10-crises-world-should-be-watching-2021" TargetMode="External"/><Relationship Id="rId181" Type="http://schemas.openxmlformats.org/officeDocument/2006/relationships/hyperlink" Target="https://news.am/eng/news/760699.html" TargetMode="External"/><Relationship Id="rId216" Type="http://schemas.openxmlformats.org/officeDocument/2006/relationships/hyperlink" Target="https://www.businessinsider.com/atomic-bomb-dropped-on-hiroshima-2017-8" TargetMode="External"/><Relationship Id="rId22" Type="http://schemas.openxmlformats.org/officeDocument/2006/relationships/hyperlink" Target="https://www.foxnews.com/category/us/crime" TargetMode="External"/><Relationship Id="rId43" Type="http://schemas.openxmlformats.org/officeDocument/2006/relationships/hyperlink" Target="https://www.investopedia.com/updates/donald-trump-net-worth/" TargetMode="External"/><Relationship Id="rId64" Type="http://schemas.openxmlformats.org/officeDocument/2006/relationships/hyperlink" Target="https://www.whitehouse.gov/briefing-room/speeches-remarks/2023/04/27/remarks-by-national-security-advisor-jake-sullivan-on-renewing-american-economic-leadership-at-the-brookings-institution/" TargetMode="External"/><Relationship Id="rId118" Type="http://schemas.openxmlformats.org/officeDocument/2006/relationships/hyperlink" Target="https://ips-dc.org/bidens-dangerous-climate-hypocrisy/" TargetMode="External"/><Relationship Id="rId139" Type="http://schemas.openxmlformats.org/officeDocument/2006/relationships/hyperlink" Target="https://www.whitehouse.gov/sites/default/files/whitehouse_files/microsites/ostp/NSTC/preparing_for_the_future_of_ai.pdf" TargetMode="External"/><Relationship Id="rId85" Type="http://schemas.openxmlformats.org/officeDocument/2006/relationships/hyperlink" Target="https://www.commondreams.org/news/france-israel-genocide" TargetMode="External"/><Relationship Id="rId150" Type="http://schemas.openxmlformats.org/officeDocument/2006/relationships/hyperlink" Target="https://www.cfr.org/blog/vice-president-kamala-harriss-real-world-school-foreign-policy" TargetMode="External"/><Relationship Id="rId171" Type="http://schemas.openxmlformats.org/officeDocument/2006/relationships/image" Target="media/image4.png"/><Relationship Id="rId192" Type="http://schemas.openxmlformats.org/officeDocument/2006/relationships/hyperlink" Target="https://web.archive.org/web/20230529084957/https:/president.az/en/articles/view/60027" TargetMode="External"/><Relationship Id="rId206" Type="http://schemas.openxmlformats.org/officeDocument/2006/relationships/hyperlink" Target="https://science.howstuffworks.com/environmental/green-science/question780.htm" TargetMode="External"/><Relationship Id="rId227" Type="http://schemas.openxmlformats.org/officeDocument/2006/relationships/image" Target="media/image5.png"/><Relationship Id="rId12" Type="http://schemas.openxmlformats.org/officeDocument/2006/relationships/hyperlink" Target="https://www.cnn.com/2024/04/01/politics/rfk-jr-cnntv-interview/index.html" TargetMode="External"/><Relationship Id="rId33" Type="http://schemas.openxmlformats.org/officeDocument/2006/relationships/hyperlink" Target="https://www.foxnews.com/opinion/massive-tax-increases-coming-second-biden-term" TargetMode="External"/><Relationship Id="rId108" Type="http://schemas.openxmlformats.org/officeDocument/2006/relationships/hyperlink" Target="https://responsiblestatecraft.org/israel-war-crimes-2023/" TargetMode="External"/><Relationship Id="rId129" Type="http://schemas.openxmlformats.org/officeDocument/2006/relationships/hyperlink" Target="https://www.hoover.org/research/kamala-harriss-economic-policies" TargetMode="External"/><Relationship Id="rId54" Type="http://schemas.openxmlformats.org/officeDocument/2006/relationships/hyperlink" Target="https://foreignpolicy.com/2020/10/14/trump-foreign-policy-wins-losses-over-four-years-china-middle-east-coronavirus-pandemic/" TargetMode="External"/><Relationship Id="rId75" Type="http://schemas.openxmlformats.org/officeDocument/2006/relationships/hyperlink" Target="https://www.washingtonpost.com/world/2023/07/07/israel-us-biden-west-bank-violence-status-quo/" TargetMode="External"/><Relationship Id="rId96" Type="http://schemas.openxmlformats.org/officeDocument/2006/relationships/hyperlink" Target="https://www.nytimes.com/2023/10/26/us/politics/jake-sullivan-foreign-affairs-israel-middle-east.html" TargetMode="External"/><Relationship Id="rId140" Type="http://schemas.openxmlformats.org/officeDocument/2006/relationships/hyperlink" Target="https://shift.newco.co/an-open-letter-from-technology-sector-leaders-on-donald-trumps-candidacy-for-president-5bf734c159e4" TargetMode="External"/><Relationship Id="rId161" Type="http://schemas.openxmlformats.org/officeDocument/2006/relationships/hyperlink" Target="https://thehill.com/opinion/national-security/530886-an-unraveling-in-the-horn-of-africa" TargetMode="External"/><Relationship Id="rId182" Type="http://schemas.openxmlformats.org/officeDocument/2006/relationships/hyperlink" Target="https://www.azatutyun.am/a/32429516.html" TargetMode="External"/><Relationship Id="rId217" Type="http://schemas.openxmlformats.org/officeDocument/2006/relationships/hyperlink" Target="https://www.imdb.com/title/tt0086567/" TargetMode="External"/><Relationship Id="rId6" Type="http://schemas.openxmlformats.org/officeDocument/2006/relationships/styles" Target="styles.xml"/><Relationship Id="rId23" Type="http://schemas.openxmlformats.org/officeDocument/2006/relationships/hyperlink" Target="https://www.axios.com/2024/06/25/nobel-prize-winners-biden-economy-trump-inflation" TargetMode="External"/><Relationship Id="rId119" Type="http://schemas.openxmlformats.org/officeDocument/2006/relationships/hyperlink" Target="https://www.foxnews.com/politics/trump-slams-heritage-foundation-transition-plan-claims-parts-ridiculous-abysmal" TargetMode="External"/><Relationship Id="rId44" Type="http://schemas.openxmlformats.org/officeDocument/2006/relationships/hyperlink" Target="https://www.investopedia.com/coronavirus-aid-relief-and-economic-security-cares-act-4800707" TargetMode="External"/><Relationship Id="rId65" Type="http://schemas.openxmlformats.org/officeDocument/2006/relationships/hyperlink" Target="https://www.whitehouse.gov/wp-content/uploads/2022/10/Biden-Harris-Administrations-National-Security-Strategy-10.2022.pdf" TargetMode="External"/><Relationship Id="rId86" Type="http://schemas.openxmlformats.org/officeDocument/2006/relationships/hyperlink" Target="https://www.reuters.com/world/us/i-am-zionist-how-joe-bidens-lifelong-bond-with-israel-shapes-war-policy-2023-10-21/" TargetMode="External"/><Relationship Id="rId130" Type="http://schemas.openxmlformats.org/officeDocument/2006/relationships/hyperlink" Target="https://thehill.com/opinion/energy-environment/4290467-trump-2-0-the-climate-cannot-survive-another-trump-term/" TargetMode="External"/><Relationship Id="rId151" Type="http://schemas.openxmlformats.org/officeDocument/2006/relationships/hyperlink" Target="https://www.theverge.com/24205360/kamala-harris-tech-policy-explainer-democratic-presidential-election" TargetMode="External"/><Relationship Id="rId172" Type="http://schemas.openxmlformats.org/officeDocument/2006/relationships/hyperlink" Target="https://www.reuters.com/world/europe/armenia-will-accept-karabakh-part-azerbaijan-subject-rights-guarantee-armenian-2023-05-22/" TargetMode="External"/><Relationship Id="rId193" Type="http://schemas.openxmlformats.org/officeDocument/2006/relationships/hyperlink" Target="https://www.tandfonline.com/doi/full/10.1080/0163660X.2018.1445902" TargetMode="External"/><Relationship Id="rId207" Type="http://schemas.openxmlformats.org/officeDocument/2006/relationships/hyperlink" Target="http://www.telegraph.co.uk/news/earth/environment/climatechange/12098431/Global-warming-delays-next-ice-age-by-50000-years.html" TargetMode="External"/><Relationship Id="rId228" Type="http://schemas.openxmlformats.org/officeDocument/2006/relationships/fontTable" Target="fontTable.xml"/><Relationship Id="rId13" Type="http://schemas.openxmlformats.org/officeDocument/2006/relationships/hyperlink" Target="https://www.newsweek.com/biden-abusing-face-act-silence-his-pro-life-critics-opinion-1907708" TargetMode="External"/><Relationship Id="rId109" Type="http://schemas.openxmlformats.org/officeDocument/2006/relationships/hyperlink" Target="https://responsiblestatecraft.org/israel-destroy-gaza/" TargetMode="External"/><Relationship Id="rId34" Type="http://schemas.openxmlformats.org/officeDocument/2006/relationships/hyperlink" Target="https://www.foxnews.com/media/reporter-stunned-biden-voters-comments-economy-nostalgia-trump-years-really-shocking-me" TargetMode="External"/><Relationship Id="rId55" Type="http://schemas.openxmlformats.org/officeDocument/2006/relationships/hyperlink" Target="https://foreignpolicy.com/2020/10/14/trump-foreign-policy-wins-losses-over-four-years-china-middle-east-coronavirus-pandemic/" TargetMode="External"/><Relationship Id="rId76" Type="http://schemas.openxmlformats.org/officeDocument/2006/relationships/hyperlink" Target="https://www.btselem.org/topic/settler_violence" TargetMode="External"/><Relationship Id="rId97" Type="http://schemas.openxmlformats.org/officeDocument/2006/relationships/hyperlink" Target="https://responsiblestatecraft.org/un-vote-global-south/" TargetMode="External"/><Relationship Id="rId120" Type="http://schemas.openxmlformats.org/officeDocument/2006/relationships/hyperlink" Target="https://www.foxnews.com/media/conservatives-fume-trumps-bloodbath-comment-taken-out-context-deceptive-headlines" TargetMode="External"/><Relationship Id="rId141" Type="http://schemas.openxmlformats.org/officeDocument/2006/relationships/hyperlink" Target="http://www.nbcnews.com/storyline/san-bernardino-shooting/apple-fights-order-unlock-san-bernardino-shooters-iphone-n519881" TargetMode="External"/><Relationship Id="rId7" Type="http://schemas.openxmlformats.org/officeDocument/2006/relationships/settings" Target="settings.xml"/><Relationship Id="rId162" Type="http://schemas.openxmlformats.org/officeDocument/2006/relationships/image" Target="media/image1.png"/><Relationship Id="rId183" Type="http://schemas.openxmlformats.org/officeDocument/2006/relationships/hyperlink" Target="https://evnreport.com/politics/old-neighbors-new-realities/" TargetMode="External"/><Relationship Id="rId218" Type="http://schemas.openxmlformats.org/officeDocument/2006/relationships/hyperlink" Target="https://www.businessinsider.com/nuclear-disaster-government-official-messages-psa-2018-5" TargetMode="External"/><Relationship Id="rId24" Type="http://schemas.openxmlformats.org/officeDocument/2006/relationships/hyperlink" Target="https://www.cnn.com/profiles/elisabeth-buchwald" TargetMode="External"/><Relationship Id="rId45" Type="http://schemas.openxmlformats.org/officeDocument/2006/relationships/hyperlink" Target="https://millercenter.org/president/trump/domestic-affairs" TargetMode="External"/><Relationship Id="rId66" Type="http://schemas.openxmlformats.org/officeDocument/2006/relationships/hyperlink" Target="https://trumpwhitehouse.archives.gov/wp-content/uploads/2017/12/NSS-Final-12-18-2017-0905.pdf" TargetMode="External"/><Relationship Id="rId87" Type="http://schemas.openxmlformats.org/officeDocument/2006/relationships/hyperlink" Target="https://www.brennancenter.org/our-work/research-reports/islamophobic-administration" TargetMode="External"/><Relationship Id="rId110" Type="http://schemas.openxmlformats.org/officeDocument/2006/relationships/hyperlink" Target="https://responsiblestatecraft.org/biden-deal-saudi-arabia-israel/" TargetMode="External"/><Relationship Id="rId131" Type="http://schemas.openxmlformats.org/officeDocument/2006/relationships/hyperlink" Target="https://www.bloomberg.com/opinion/articles/2024-02-22/climate-change-trump-s-plans-for-a-second-term-could-be-disastrous" TargetMode="External"/><Relationship Id="rId152" Type="http://schemas.openxmlformats.org/officeDocument/2006/relationships/hyperlink" Target="https://www.japantimes.co.jp/news/2024/07/23/japan/politics/kamala-harris-japan-asia-policy/" TargetMode="External"/><Relationship Id="rId173" Type="http://schemas.openxmlformats.org/officeDocument/2006/relationships/hyperlink" Target="https://mirrorspectator.com/2023/05/22/pashinyan-confirms-readiness-to-accept-azeri-control-of-karabakh-enclave-leadership-reacts-furiously/" TargetMode="External"/><Relationship Id="rId194" Type="http://schemas.openxmlformats.org/officeDocument/2006/relationships/hyperlink" Target="https://www.europeanleadershipnetwork.org/commentary/its-time-to-put-an-end-to-the-phantom-euro-nukes-debate/" TargetMode="External"/><Relationship Id="rId208" Type="http://schemas.openxmlformats.org/officeDocument/2006/relationships/hyperlink" Target="https://www.economist.com/technology-quarterly/2021/06/15/loss-of-biodiversity-poses-as-great-a-risk-to-humanity-as-climate-change" TargetMode="External"/><Relationship Id="rId229" Type="http://schemas.openxmlformats.org/officeDocument/2006/relationships/theme" Target="theme/theme1.xml"/><Relationship Id="rId14" Type="http://schemas.openxmlformats.org/officeDocument/2006/relationships/hyperlink" Target="https://www.foxnews.com/politics/democrats-ripped-kill-democracy-effort-protect-biden-silence-third-party-candidates" TargetMode="External"/><Relationship Id="rId35" Type="http://schemas.openxmlformats.org/officeDocument/2006/relationships/hyperlink" Target="https://www.foxnews.com/opinion/piece-trumps-legacy-that-haunts-biden" TargetMode="External"/><Relationship Id="rId56" Type="http://schemas.openxmlformats.org/officeDocument/2006/relationships/hyperlink" Target="https://www.politico.com/staff/eric-bazail-eimil" TargetMode="External"/><Relationship Id="rId77" Type="http://schemas.openxmlformats.org/officeDocument/2006/relationships/hyperlink" Target="https://www.theguardian.com/world/2023/jul/02/israel-vigilante-settlers-violence-benjamin-netanyahu" TargetMode="External"/><Relationship Id="rId100" Type="http://schemas.openxmlformats.org/officeDocument/2006/relationships/hyperlink" Target="https://www.telegraph.co.uk/world-news/2024/07/16/trump-detailed-plans-stop-ukraine-war-orban-claims/" TargetMode="External"/><Relationship Id="rId8" Type="http://schemas.openxmlformats.org/officeDocument/2006/relationships/webSettings" Target="webSettings.xml"/><Relationship Id="rId98" Type="http://schemas.openxmlformats.org/officeDocument/2006/relationships/hyperlink" Target="https://www.foreignaffairs.com/united-states/return-peace-strength-trump-obrien" TargetMode="External"/><Relationship Id="rId121" Type="http://schemas.openxmlformats.org/officeDocument/2006/relationships/hyperlink" Target="https://www.wsj.com/articles/will-trump-destroy-democracy-biden-valley-forge-strong-institutions-bbe67588" TargetMode="External"/><Relationship Id="rId142" Type="http://schemas.openxmlformats.org/officeDocument/2006/relationships/hyperlink" Target="https://www.yelpeconomicaverage.com/yea-q2-2020.html" TargetMode="External"/><Relationship Id="rId163" Type="http://schemas.openxmlformats.org/officeDocument/2006/relationships/hyperlink" Target="https://ssi.armywarcollege.edu/pubs/display.cfm?pubID=1342" TargetMode="External"/><Relationship Id="rId184" Type="http://schemas.openxmlformats.org/officeDocument/2006/relationships/hyperlink" Target="https://www.iri.org/resources/public-opinion-survey-residents-of-armenia-january-march-2023/" TargetMode="External"/><Relationship Id="rId219" Type="http://schemas.openxmlformats.org/officeDocument/2006/relationships/hyperlink" Target="https://www.businessinsider.com/survive-nuclear-explosion-go-inside-shelter-no-windows-2018-1" TargetMode="External"/><Relationship Id="rId25" Type="http://schemas.openxmlformats.org/officeDocument/2006/relationships/hyperlink" Target="https://www.cnn.com/2024/04/10/economy/cpi-consumer-price-index-inflation-march/index.html" TargetMode="External"/><Relationship Id="rId46" Type="http://schemas.openxmlformats.org/officeDocument/2006/relationships/hyperlink" Target="https://www.investopedia.com/trumpenomics-definition-8419795" TargetMode="External"/><Relationship Id="rId67" Type="http://schemas.openxmlformats.org/officeDocument/2006/relationships/hyperlink" Target="https://foreignpolicy.com/2024/01/11/israel-hamas-gaza-war-us-middle-east-policy-saudi-biden/?tpcc=recirc_latest062921" TargetMode="External"/><Relationship Id="rId116" Type="http://schemas.openxmlformats.org/officeDocument/2006/relationships/hyperlink" Target="https://www.npr.org/2024/06/25/nx-s1-5006573/trump-election-2024-climate-change-fossil-fuels" TargetMode="External"/><Relationship Id="rId137" Type="http://schemas.openxmlformats.org/officeDocument/2006/relationships/hyperlink" Target="http://www.wipo.int/pressroom/en/articles/2016/article_0008.html" TargetMode="External"/><Relationship Id="rId158" Type="http://schemas.openxmlformats.org/officeDocument/2006/relationships/hyperlink" Target="https://abcnews.go.com/Politics/wireStory/pentagon-china-planning-big-increase-nuclear-arsenal-72750638" TargetMode="External"/><Relationship Id="rId20" Type="http://schemas.openxmlformats.org/officeDocument/2006/relationships/hyperlink" Target="https://www.aei.org/op-eds/trump-is-no-threat-to-democracy/" TargetMode="External"/><Relationship Id="rId41" Type="http://schemas.openxmlformats.org/officeDocument/2006/relationships/hyperlink" Target="https://www.foxnews.com/politics/biden-regulations-cost-americans-10000-per-household-study" TargetMode="External"/><Relationship Id="rId62" Type="http://schemas.openxmlformats.org/officeDocument/2006/relationships/hyperlink" Target="https://fivethirtyeight.com/features/when-it-comes-to-china-biden-sounds-a-lot-like-trump/" TargetMode="External"/><Relationship Id="rId83" Type="http://schemas.openxmlformats.org/officeDocument/2006/relationships/hyperlink" Target="https://www.theguardian.com/world/2024/jan/18/us-supply-weapons-israel-alleged-abuses-human-rights?CMP=share_btn_tw" TargetMode="External"/><Relationship Id="rId88" Type="http://schemas.openxmlformats.org/officeDocument/2006/relationships/hyperlink" Target="https://jewishcurrents.org/joe-bidens-alarming-record-on-israel" TargetMode="External"/><Relationship Id="rId111" Type="http://schemas.openxmlformats.org/officeDocument/2006/relationships/hyperlink" Target="https://www.nytimes.com/2023/10/26/us/politics/jake-sullivan-foreign-affairs-israel-middle-east.html" TargetMode="External"/><Relationship Id="rId132" Type="http://schemas.openxmlformats.org/officeDocument/2006/relationships/hyperlink" Target="http://www.newyorker.com/magazine/2016/07/25/donald-trumps-ghostwriter-tells-all" TargetMode="External"/><Relationship Id="rId153" Type="http://schemas.openxmlformats.org/officeDocument/2006/relationships/hyperlink" Target="https://www.foreignaffairs.com/united-states/americas-best-friend-asia" TargetMode="External"/><Relationship Id="rId174" Type="http://schemas.openxmlformats.org/officeDocument/2006/relationships/hyperlink" Target="https://www.rferl.org/a/armenia-azerbaijan-talks-washington-blinken/32396534.html" TargetMode="External"/><Relationship Id="rId179" Type="http://schemas.openxmlformats.org/officeDocument/2006/relationships/hyperlink" Target="https://jam-news.net/ongoing-blockade-in-nk/" TargetMode="External"/><Relationship Id="rId195" Type="http://schemas.openxmlformats.org/officeDocument/2006/relationships/hyperlink" Target="https://www.govinfo.gov/content/pkg/CPRT-110SPRT39674/html/CPRT-110SPRT39674.htm" TargetMode="External"/><Relationship Id="rId209" Type="http://schemas.openxmlformats.org/officeDocument/2006/relationships/hyperlink" Target="http://www.dictionary.com/browse/preemptive-strike" TargetMode="External"/><Relationship Id="rId190" Type="http://schemas.openxmlformats.org/officeDocument/2006/relationships/hyperlink" Target="https://freedomhouse.org/country/azerbaijan/freedom-world/2023" TargetMode="External"/><Relationship Id="rId204" Type="http://schemas.openxmlformats.org/officeDocument/2006/relationships/hyperlink" Target="http://americablog.com/2014/03/climate-change-gulf-stream-could-cause-ice-age-europe.html" TargetMode="External"/><Relationship Id="rId220" Type="http://schemas.openxmlformats.org/officeDocument/2006/relationships/hyperlink" Target="https://www.businessinsider.com/how-satan-2-icbm-nuclear-weapon-works-2018-3" TargetMode="External"/><Relationship Id="rId225" Type="http://schemas.openxmlformats.org/officeDocument/2006/relationships/hyperlink" Target="http://www.manuelsweb.com/sam_cohen.htm" TargetMode="External"/><Relationship Id="rId15" Type="http://schemas.openxmlformats.org/officeDocument/2006/relationships/hyperlink" Target="https://www.washingtonexaminer.com/opinion/1433717/trump-isnt-the-threat-to-democracy-democrats-are/" TargetMode="External"/><Relationship Id="rId36" Type="http://schemas.openxmlformats.org/officeDocument/2006/relationships/hyperlink" Target="https://www.foxbusiness.com/politics/trump-campaign-blasts-biden-largest-tax-hike-americans-face-record-high-inflation" TargetMode="External"/><Relationship Id="rId57" Type="http://schemas.openxmlformats.org/officeDocument/2006/relationships/hyperlink" Target="https://www.washingtonpost.com/politics/2022/02/22/ukraine-republicans-biden/" TargetMode="External"/><Relationship Id="rId106" Type="http://schemas.openxmlformats.org/officeDocument/2006/relationships/hyperlink" Target="https://www.washingtonpost.com/national-security/2023/12/14/israel-unguided-dumb-bombs-gaza/" TargetMode="External"/><Relationship Id="rId127" Type="http://schemas.openxmlformats.org/officeDocument/2006/relationships/hyperlink" Target="https://www.foxbusiness.com/media/possible-kamala-harris-presidency-should-concern-small-business-owners-entrepreneur-says" TargetMode="External"/><Relationship Id="rId10" Type="http://schemas.openxmlformats.org/officeDocument/2006/relationships/hyperlink" Target="https://www.postandcourier.com/aikenstandard/opinion/letters/letter-trump-is-not-a-threat-to-democracy/article_3b7e8f7e-dfa4-11ee-8106-8f507adc9721.html" TargetMode="External"/><Relationship Id="rId31" Type="http://schemas.openxmlformats.org/officeDocument/2006/relationships/hyperlink" Target="https://www.foxnews.com/opinion" TargetMode="External"/><Relationship Id="rId52" Type="http://schemas.openxmlformats.org/officeDocument/2006/relationships/hyperlink" Target="https://foreignpolicy.com/2020/10/14/trump-foreign-policy-wins-losses-over-four-years-china-middle-east-coronavirus-pandemic/" TargetMode="External"/><Relationship Id="rId73" Type="http://schemas.openxmlformats.org/officeDocument/2006/relationships/hyperlink" Target="https://www.timesofisrael.com/us-insists-its-still-committed-to-reopening-jerusalem-consulate-but-few-convinced/" TargetMode="External"/><Relationship Id="rId78" Type="http://schemas.openxmlformats.org/officeDocument/2006/relationships/hyperlink" Target="https://www.huffpost.com/entry/biden-national-security-adviser-brett-mcgurk-israel-palestine_n_656936c0e4b07b937ff4287f" TargetMode="External"/><Relationship Id="rId94" Type="http://schemas.openxmlformats.org/officeDocument/2006/relationships/hyperlink" Target="https://responsiblestatecraft.org/israel-destroy-gaza/" TargetMode="External"/><Relationship Id="rId99" Type="http://schemas.openxmlformats.org/officeDocument/2006/relationships/hyperlink" Target="https://www.foreignaffairs.com/ukraine/right-way-quickly-end-war-ukraine" TargetMode="External"/><Relationship Id="rId101" Type="http://schemas.openxmlformats.org/officeDocument/2006/relationships/hyperlink" Target="https://www.foxnews.com/politics/trump-describes-how-he-could-solve-russia-ukraine-conflict-24-hours" TargetMode="External"/><Relationship Id="rId122" Type="http://schemas.openxmlformats.org/officeDocument/2006/relationships/hyperlink" Target="https://thediplomat.com/2024/02/would-donald-trump-start-a-china-us-trade-war-2-0/" TargetMode="External"/><Relationship Id="rId143" Type="http://schemas.openxmlformats.org/officeDocument/2006/relationships/hyperlink" Target="https://www.sbc.senate.gov/public/_cache/files/c/5/c57c52a9-e164-4597-9025-62b4a899493a/1829083271D640E7930A9AF5869FAFCB.mnuchin-testimony.pdf" TargetMode="External"/><Relationship Id="rId148" Type="http://schemas.openxmlformats.org/officeDocument/2006/relationships/hyperlink" Target="https://www.wsj.com/articles/banks-could-get-24-billion-in-fees-from-ppp-loans-11594134444" TargetMode="External"/><Relationship Id="rId164" Type="http://schemas.openxmlformats.org/officeDocument/2006/relationships/hyperlink" Target="http://www.ieee.es/Galerias/fichero/OtrasPublicaciones/Internacional/2016/Russian-National-Security-Strategy-31Dec2015.pdf" TargetMode="External"/><Relationship Id="rId169" Type="http://schemas.openxmlformats.org/officeDocument/2006/relationships/image" Target="media/image2.png"/><Relationship Id="rId185" Type="http://schemas.openxmlformats.org/officeDocument/2006/relationships/hyperlink" Target="https://www.crrc.am/wp-content/uploads/2023/01/Public-is-Speaking_Research-Report_CRRC-Armenia_ENG_04.01.2023.pdf" TargetMode="External"/><Relationship Id="rId4" Type="http://schemas.openxmlformats.org/officeDocument/2006/relationships/customXml" Target="../customXml/item4.xml"/><Relationship Id="rId9" Type="http://schemas.openxmlformats.org/officeDocument/2006/relationships/hyperlink" Target="https://www.telegraph.co.uk/us/comment/2024/01/15/donald-trump-democracy-fascism-lawsuits-iowa/" TargetMode="External"/><Relationship Id="rId180" Type="http://schemas.openxmlformats.org/officeDocument/2006/relationships/hyperlink" Target="https://www.icj-cij.org/public/files/case-related/180/180-20230222-ORD-01-00-EN.pdf" TargetMode="External"/><Relationship Id="rId210" Type="http://schemas.openxmlformats.org/officeDocument/2006/relationships/hyperlink" Target="https://sgp.fas.org/crs/nuke/R45861.pdf" TargetMode="External"/><Relationship Id="rId215" Type="http://schemas.openxmlformats.org/officeDocument/2006/relationships/hyperlink" Target="https://www.businessinsider.com/nuclear-weapons-stockpiles-world-map-2017-8" TargetMode="External"/><Relationship Id="rId26" Type="http://schemas.openxmlformats.org/officeDocument/2006/relationships/hyperlink" Target="https://www.cnn.com/2024/04/01/success/home-prices-by-state-income-us-map-dg/index.html" TargetMode="External"/><Relationship Id="rId47" Type="http://schemas.openxmlformats.org/officeDocument/2006/relationships/hyperlink" Target="https://www.investopedia.com/guide-to-the-joe-biden-presidency-5095912" TargetMode="External"/><Relationship Id="rId68" Type="http://schemas.openxmlformats.org/officeDocument/2006/relationships/hyperlink" Target="https://www.nytimes.com/2018/05/08/world/middleeast/trump-iran-nuclear-deal.html" TargetMode="External"/><Relationship Id="rId89" Type="http://schemas.openxmlformats.org/officeDocument/2006/relationships/hyperlink" Target="https://www.nytimes.com/2022/04/10/us/jared-kushner-saudi-investment-fund.html" TargetMode="External"/><Relationship Id="rId112" Type="http://schemas.openxmlformats.org/officeDocument/2006/relationships/hyperlink" Target="https://responsiblestatecraft.org/un-vote-global-south/" TargetMode="External"/><Relationship Id="rId133" Type="http://schemas.openxmlformats.org/officeDocument/2006/relationships/hyperlink" Target="http://www.vanityfair.com/news/2015/12/donald-trump-mark-bowden-playboy-profile" TargetMode="External"/><Relationship Id="rId154" Type="http://schemas.openxmlformats.org/officeDocument/2006/relationships/hyperlink" Target="https://www.dni.gov/files/images/globalTrends/GT2040/NIC-2021-02494--Future-of-Biotech--Unsourced--14May21.pdf" TargetMode="External"/><Relationship Id="rId175" Type="http://schemas.openxmlformats.org/officeDocument/2006/relationships/hyperlink" Target="https://www.rferl.org/a/armenia-azerbaijan-talks-washington-blinken/32396534.html" TargetMode="External"/><Relationship Id="rId196" Type="http://schemas.openxmlformats.org/officeDocument/2006/relationships/hyperlink" Target="https://democracyjournal.org/magazine/51/saving-nato/" TargetMode="External"/><Relationship Id="rId200" Type="http://schemas.openxmlformats.org/officeDocument/2006/relationships/hyperlink" Target="https://www.economist.com/europe/2024/05/30/georgias-government-cosies-up-to-russia" TargetMode="External"/><Relationship Id="rId16" Type="http://schemas.openxmlformats.org/officeDocument/2006/relationships/hyperlink" Target="https://www.politico.com/news/magazine/2024/01/28/a-trump-dictatorship-is-possible-but-not-in-four-years-00137949" TargetMode="External"/><Relationship Id="rId221" Type="http://schemas.openxmlformats.org/officeDocument/2006/relationships/hyperlink" Target="https://www.businessinsider.com/what-is-a-nuclear-gravity-bomb-2015-11" TargetMode="External"/><Relationship Id="rId37" Type="http://schemas.openxmlformats.org/officeDocument/2006/relationships/hyperlink" Target="https://www.foxnews.com/politics/senate-republicans-hammer-bidens-7-3-trillion-budget-request-liberal-wish-list" TargetMode="External"/><Relationship Id="rId58" Type="http://schemas.openxmlformats.org/officeDocument/2006/relationships/hyperlink" Target="https://www.wsj.com/video/watch-trump-says-as-president-hed-settle-ukraine-war-within-24-hours/0BCA9F18-D3BF-43DA-9220-C13587EAEDF2" TargetMode="External"/><Relationship Id="rId79" Type="http://schemas.openxmlformats.org/officeDocument/2006/relationships/hyperlink" Target="https://www.mei.edu/publications/saudi-israel-normalization-still-table" TargetMode="External"/><Relationship Id="rId102" Type="http://schemas.openxmlformats.org/officeDocument/2006/relationships/hyperlink" Target="https://www.c-span.org/video/?475842-1/israel-uae-bahrain-sign-abraham-accord-white-house" TargetMode="External"/><Relationship Id="rId123" Type="http://schemas.openxmlformats.org/officeDocument/2006/relationships/hyperlink" Target="https://www.washingtonpost.com/business/2024/05/07/trump-trade-war-tariffs/" TargetMode="External"/><Relationship Id="rId144" Type="http://schemas.openxmlformats.org/officeDocument/2006/relationships/hyperlink" Target="https://www.sba.gov/funding-programs/loans/coronavirus-relief-options/economic-injury-disaster-loans" TargetMode="External"/><Relationship Id="rId90" Type="http://schemas.openxmlformats.org/officeDocument/2006/relationships/hyperlink" Target="https://responsiblestatecraft.org/operation-prosperity-guardian/" TargetMode="External"/><Relationship Id="rId165" Type="http://schemas.openxmlformats.org/officeDocument/2006/relationships/hyperlink" Target="https://www.nato.int/cps/ua/natohq/official_texts_17120.htm" TargetMode="External"/><Relationship Id="rId186" Type="http://schemas.openxmlformats.org/officeDocument/2006/relationships/hyperlink" Target="https://artsakhpress.am/eng/news/181772/artsakh-will-never-give-up-its-unwavering-struggle-artsakh-na-statement.html" TargetMode="External"/><Relationship Id="rId211" Type="http://schemas.openxmlformats.org/officeDocument/2006/relationships/hyperlink" Target="https://sgp.fas.org/crs/nuke/R45861.pdf" TargetMode="External"/><Relationship Id="rId27" Type="http://schemas.openxmlformats.org/officeDocument/2006/relationships/hyperlink" Target="https://www.politico.com/news/2024/04/09/ron-klain-joe-biden-infrastructure-00151438?nname=playbook&amp;nid=0000014f-1646-d88f-a1cf-5f46b7bd0000&amp;nrid=90652144-b7b7-4ccc-835c-4e44000bfc74&amp;nlid=630318" TargetMode="External"/><Relationship Id="rId48" Type="http://schemas.openxmlformats.org/officeDocument/2006/relationships/hyperlink" Target="https://www.investopedia.com/american-rescue-plan-definition-5095694" TargetMode="External"/><Relationship Id="rId69" Type="http://schemas.openxmlformats.org/officeDocument/2006/relationships/hyperlink" Target="https://www.bbc.com/news/world-us-canada-44120428" TargetMode="External"/><Relationship Id="rId113" Type="http://schemas.openxmlformats.org/officeDocument/2006/relationships/hyperlink" Target="https://foreignpolicy.com/2024/03/07/trump-nato-europe-russia-defense-spending/" TargetMode="External"/><Relationship Id="rId134" Type="http://schemas.openxmlformats.org/officeDocument/2006/relationships/hyperlink" Target="https://shift.newco.co/invisible-talent-409a085bee9c" TargetMode="External"/><Relationship Id="rId80" Type="http://schemas.openxmlformats.org/officeDocument/2006/relationships/hyperlink" Target="https://www.thenation.com/article/world/jake-sullivan-foreign-affairs-middle-east/" TargetMode="External"/><Relationship Id="rId155" Type="http://schemas.openxmlformats.org/officeDocument/2006/relationships/hyperlink" Target="https://abcnews.go.com/alerts/coronavirus" TargetMode="External"/><Relationship Id="rId176" Type="http://schemas.openxmlformats.org/officeDocument/2006/relationships/hyperlink" Target="https://www.azatutyun.am/a/32428164.html" TargetMode="External"/><Relationship Id="rId197" Type="http://schemas.openxmlformats.org/officeDocument/2006/relationships/hyperlink" Target="https://www.politico.eu/article/russia-china-struck-deal-yemen-houthi-rebels-ship-safety/" TargetMode="External"/><Relationship Id="rId201" Type="http://schemas.openxmlformats.org/officeDocument/2006/relationships/hyperlink" Target="https://www.politico.eu/article/georgia-claim-have-uncovered-plot-violently-overthrow-government-bidzina-ivanishvili/" TargetMode="External"/><Relationship Id="rId222" Type="http://schemas.openxmlformats.org/officeDocument/2006/relationships/hyperlink" Target="https://www.businessinsider.com/nuclear-posture-review-trump-huffpost-draft-report-2018-1" TargetMode="External"/><Relationship Id="rId17" Type="http://schemas.openxmlformats.org/officeDocument/2006/relationships/hyperlink" Target="https://www.politico.com/news/magazine/2024/01/28/a-trump-dictatorship-is-possible-but-not-in-four-years-00137949" TargetMode="External"/><Relationship Id="rId38" Type="http://schemas.openxmlformats.org/officeDocument/2006/relationships/hyperlink" Target="https://www.foxbusiness.com/economy/bidens-tax-hike-plan-would-cost-us-economy-nearly-800k-jobs" TargetMode="External"/><Relationship Id="rId59" Type="http://schemas.openxmlformats.org/officeDocument/2006/relationships/hyperlink" Target="https://www.foreignaffairs.com/ukraine/how-ukraine-can-regain-its-edge-andriy-zagorodnyuk" TargetMode="External"/><Relationship Id="rId103" Type="http://schemas.openxmlformats.org/officeDocument/2006/relationships/hyperlink" Target="https://video.foxnews.com/v/6190940309001" TargetMode="External"/><Relationship Id="rId124" Type="http://schemas.openxmlformats.org/officeDocument/2006/relationships/hyperlink" Target="https://nypost.com/2024/07/28/us-news/kamala-harris-presidency-would-cause-business-owners-to-lose-their-american-dream-entrepreneur-says/" TargetMode="External"/><Relationship Id="rId70" Type="http://schemas.openxmlformats.org/officeDocument/2006/relationships/hyperlink" Target="https://www.theguardian.com/us-news/2016/dec/15/trump-israel-ambassador-david-friedman" TargetMode="External"/><Relationship Id="rId91" Type="http://schemas.openxmlformats.org/officeDocument/2006/relationships/hyperlink" Target="https://www.washingtonpost.com/national-security/2023/12/14/israel-unguided-dumb-bombs-gaza/" TargetMode="External"/><Relationship Id="rId145" Type="http://schemas.openxmlformats.org/officeDocument/2006/relationships/hyperlink" Target="https://www.finance.senate.gov/imo/media/doc/Save%20America's%20Main%20Street%20Act%20of%202020%20One%20Pager.pdf" TargetMode="External"/><Relationship Id="rId166" Type="http://schemas.openxmlformats.org/officeDocument/2006/relationships/hyperlink" Target="https://www.reuters.com/article/us-nato-baltic-russia/baltic-military-chiefs-to-call-for-permanent-nato-presence-idUSKBN0NZ0T220150514" TargetMode="External"/><Relationship Id="rId187" Type="http://schemas.openxmlformats.org/officeDocument/2006/relationships/hyperlink" Target="https://jam-news.net/reaction-to-pashinyans-statement/" TargetMode="External"/><Relationship Id="rId1" Type="http://schemas.openxmlformats.org/officeDocument/2006/relationships/customXml" Target="../customXml/item1.xml"/><Relationship Id="rId212" Type="http://schemas.openxmlformats.org/officeDocument/2006/relationships/hyperlink" Target="https://www.armyupress.army.mil/Journals/Military-Review/English-Edition-Archives/May-June-2022/Mauroni/" TargetMode="External"/><Relationship Id="rId28" Type="http://schemas.openxmlformats.org/officeDocument/2006/relationships/hyperlink" Target="https://www.cnn.com/2024/04/03/business/egg-prices-cal-maine-bird-flu/index.html" TargetMode="External"/><Relationship Id="rId49" Type="http://schemas.openxmlformats.org/officeDocument/2006/relationships/hyperlink" Target="https://www.investopedia.com/next-fed-meeting-7551561" TargetMode="External"/><Relationship Id="rId114" Type="http://schemas.openxmlformats.org/officeDocument/2006/relationships/hyperlink" Target="https://www.politico.com/news/2024/02/20/more-republicans-now-want-climate-action-but-trump-could-derail-everything-00142313" TargetMode="External"/><Relationship Id="rId60" Type="http://schemas.openxmlformats.org/officeDocument/2006/relationships/hyperlink" Target="https://foreignpolicy.com/2024/01/08/ukraine-russia-war-victory-stalemate-strategy-weapons-congress-aid/" TargetMode="External"/><Relationship Id="rId81" Type="http://schemas.openxmlformats.org/officeDocument/2006/relationships/hyperlink" Target="https://www.icj-cij.org/sites/default/files/case-related/192/192-20231228-app-01-00-en.pdf" TargetMode="External"/><Relationship Id="rId135" Type="http://schemas.openxmlformats.org/officeDocument/2006/relationships/hyperlink" Target="https://www.google.com/webhp?sourceid=chrome-instant&amp;ion=1&amp;espv=2&amp;ie=UTF-8" TargetMode="External"/><Relationship Id="rId156" Type="http://schemas.openxmlformats.org/officeDocument/2006/relationships/hyperlink" Target="https://abcnews.go.com/alerts/climate-change" TargetMode="External"/><Relationship Id="rId177" Type="http://schemas.openxmlformats.org/officeDocument/2006/relationships/hyperlink" Target="https://responsiblestatecraft.org/2022/12/16/azerbaijan-exploiting-ukraine-distraction-to-press-advantage-in-armenian-conflict/" TargetMode="External"/><Relationship Id="rId198" Type="http://schemas.openxmlformats.org/officeDocument/2006/relationships/hyperlink" Target="https://tass.com/politics/1820035" TargetMode="External"/><Relationship Id="rId202" Type="http://schemas.openxmlformats.org/officeDocument/2006/relationships/hyperlink" Target="https://carnegieendowment.org/russia-eurasia/politika/2023/10/can-there-be-lasting-peace-between-armenia-and-azerbaijan?lang=en" TargetMode="External"/><Relationship Id="rId223" Type="http://schemas.openxmlformats.org/officeDocument/2006/relationships/hyperlink" Target="https://www.foreignpolicyjournal.com/2015/10/09/the-unknown-danger-of-nuclear-apocalypse/" TargetMode="External"/><Relationship Id="rId18" Type="http://schemas.openxmlformats.org/officeDocument/2006/relationships/hyperlink" Target="https://www.politico.com/news/magazine/2024/01/28/a-trump-dictatorship-is-possible-but-not-in-four-years-00137949" TargetMode="External"/><Relationship Id="rId39" Type="http://schemas.openxmlformats.org/officeDocument/2006/relationships/hyperlink" Target="https://www.foxnews.com/media/president-biden-touts-best-economy-world-easter-monday-interview" TargetMode="External"/><Relationship Id="rId50" Type="http://schemas.openxmlformats.org/officeDocument/2006/relationships/hyperlink" Target="https://www.investopedia.com/bidenomics-8363974" TargetMode="External"/><Relationship Id="rId104" Type="http://schemas.openxmlformats.org/officeDocument/2006/relationships/hyperlink" Target="https://www.politico.com/story/2018/05/08/iran-responds-trump-nuclear-deal-573252" TargetMode="External"/><Relationship Id="rId125" Type="http://schemas.openxmlformats.org/officeDocument/2006/relationships/hyperlink" Target="https://www.economist.com/united-states/2024/07/23/kamala-harris-carries-the-torch-and-the-burden-of-bidenomics" TargetMode="External"/><Relationship Id="rId146" Type="http://schemas.openxmlformats.org/officeDocument/2006/relationships/hyperlink" Target="https://www.cnbc.com/2020/03/27/coronavirus-relief-bill-how-airline-workers-won-a-lifeline.html" TargetMode="External"/><Relationship Id="rId167" Type="http://schemas.openxmlformats.org/officeDocument/2006/relationships/hyperlink" Target="https://ssi.armywarcollege.edu/pubs/display.cfm?pubID=1342" TargetMode="External"/><Relationship Id="rId188" Type="http://schemas.openxmlformats.org/officeDocument/2006/relationships/hyperlink" Target="https://www.1lurer.am/en/2023/03/14/We-must-have-international-mechanism-to-guarantee-rights-and-security-of-the-people-of-Nagorno-Kara/896760" TargetMode="External"/><Relationship Id="rId71" Type="http://schemas.openxmlformats.org/officeDocument/2006/relationships/hyperlink" Target="https://www.state.gov/the-abraham-accords/" TargetMode="External"/><Relationship Id="rId92" Type="http://schemas.openxmlformats.org/officeDocument/2006/relationships/hyperlink" Target="https://www.reuters.com/world/middle-east/entire-gaza-population-facing-hunger-crisis-famine-risk-un-backed-report-2023-12-21/" TargetMode="External"/><Relationship Id="rId213" Type="http://schemas.openxmlformats.org/officeDocument/2006/relationships/hyperlink" Target="https://sgs.princeton.edu/the-lab/plan-a" TargetMode="External"/><Relationship Id="rId2" Type="http://schemas.openxmlformats.org/officeDocument/2006/relationships/customXml" Target="../customXml/item2.xml"/><Relationship Id="rId29" Type="http://schemas.openxmlformats.org/officeDocument/2006/relationships/hyperlink" Target="https://www.cnn.com/2024/04/08/business/oil-price-surge-threat-us-economy/index.html" TargetMode="External"/><Relationship Id="rId40" Type="http://schemas.openxmlformats.org/officeDocument/2006/relationships/hyperlink" Target="https://www.foxnews.com/politics/bidens-capital-gains-tax-proposal-could-have-major-economic-impact-experts-say" TargetMode="External"/><Relationship Id="rId115" Type="http://schemas.openxmlformats.org/officeDocument/2006/relationships/hyperlink" Target="https://www.politico.com/news/2024/02/20/more-republicans-now-want-climate-action-but-trump-could-derail-everything-00142313" TargetMode="External"/><Relationship Id="rId136" Type="http://schemas.openxmlformats.org/officeDocument/2006/relationships/hyperlink" Target="http://www.cnet.com/news/donald-trump-wants-to-shut-down-the-internet/" TargetMode="External"/><Relationship Id="rId157" Type="http://schemas.openxmlformats.org/officeDocument/2006/relationships/hyperlink" Target="https://thebulletin.org/doomsday-clock/current-time/" TargetMode="External"/><Relationship Id="rId178" Type="http://schemas.openxmlformats.org/officeDocument/2006/relationships/hyperlink" Target="https://www.eiu.com/n/azerbaijan-sets-up-checkpoints-on-the-lachin-corridor/" TargetMode="External"/><Relationship Id="rId61" Type="http://schemas.openxmlformats.org/officeDocument/2006/relationships/hyperlink" Target="https://www.brookings.edu/articles/more-pain-than-gain-how-the-us-china-trade-war-hurt-america/" TargetMode="External"/><Relationship Id="rId82" Type="http://schemas.openxmlformats.org/officeDocument/2006/relationships/hyperlink" Target="https://www.state.gov/putting-human-rights-at-the-center-of-u-s-foreign-policy/" TargetMode="External"/><Relationship Id="rId199" Type="http://schemas.openxmlformats.org/officeDocument/2006/relationships/hyperlink" Target="https://www.reuters.com/world/russias-putin-irans-raisi-oversee-railway-deal-signing-2023-05-17/" TargetMode="External"/><Relationship Id="rId203" Type="http://schemas.openxmlformats.org/officeDocument/2006/relationships/hyperlink" Target="https://americablog.com/author/gaius-publius" TargetMode="External"/><Relationship Id="rId19" Type="http://schemas.openxmlformats.org/officeDocument/2006/relationships/hyperlink" Target="https://www.politico.com/news/magazine/2024/01/28/a-trump-dictatorship-is-possible-but-not-in-four-years-00137949" TargetMode="External"/><Relationship Id="rId224" Type="http://schemas.openxmlformats.org/officeDocument/2006/relationships/hyperlink" Target="https://fas.org/2017/01/turning-a-blind-eye-towards-armageddon-u-s-leaders-reject-nuclear-winter-studies/" TargetMode="External"/><Relationship Id="rId30" Type="http://schemas.openxmlformats.org/officeDocument/2006/relationships/hyperlink" Target="https://www.cnn.com/2024/04/08/business/oil-price-surge-threat-us-economy/index.html" TargetMode="External"/><Relationship Id="rId105" Type="http://schemas.openxmlformats.org/officeDocument/2006/relationships/hyperlink" Target="https://responsiblestatecraft.org/operation-prosperity-guardian/" TargetMode="External"/><Relationship Id="rId126" Type="http://schemas.openxmlformats.org/officeDocument/2006/relationships/hyperlink" Target="https://nypost.com/2024/07/21/business/how-a-kamala-harris-candidacy-could-wreak-havoc-on-the-stock-market-shes-not-stable/" TargetMode="External"/><Relationship Id="rId147" Type="http://schemas.openxmlformats.org/officeDocument/2006/relationships/hyperlink" Target="https://www.usatoday.com/story/money/usaandmain/2020/04/07/ppp-loan-plan-rollout-disaster-small-businesses/2963901001/" TargetMode="External"/><Relationship Id="rId168" Type="http://schemas.openxmlformats.org/officeDocument/2006/relationships/hyperlink" Target="https://missilethreat.csis.org/russia-nato-a2ad-environment/" TargetMode="External"/><Relationship Id="rId51" Type="http://schemas.openxmlformats.org/officeDocument/2006/relationships/hyperlink" Target="https://www.bio.org/press-release/bio-applauds-support-innovation-trump-administration-task-force-report" TargetMode="External"/><Relationship Id="rId72" Type="http://schemas.openxmlformats.org/officeDocument/2006/relationships/hyperlink" Target="https://www.washingtonpost.com/politics/2020/12/09/biden-foreign-policy-iran/" TargetMode="External"/><Relationship Id="rId93" Type="http://schemas.openxmlformats.org/officeDocument/2006/relationships/hyperlink" Target="https://responsiblestatecraft.org/israel-war-crimes-2023/" TargetMode="External"/><Relationship Id="rId189" Type="http://schemas.openxmlformats.org/officeDocument/2006/relationships/hyperlink" Target="https://jam-news.net/ilham-aliyev-all-nations-in-azerbaijan-are-equal-including-armenians/" TargetMode="External"/><Relationship Id="rId3" Type="http://schemas.openxmlformats.org/officeDocument/2006/relationships/customXml" Target="../customXml/item3.xml"/><Relationship Id="rId214" Type="http://schemas.openxmlformats.org/officeDocument/2006/relationships/hyperlink" Target="https://www.youtube.com/watch?v=2jy3JU-ORpo"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racekessl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600</Pages>
  <Words>314463</Words>
  <Characters>1792439</Characters>
  <Application>Microsoft Office Word</Application>
  <DocSecurity>0</DocSecurity>
  <Lines>14936</Lines>
  <Paragraphs>4205</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2102697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Grace Kessler</dc:creator>
  <cp:keywords>5.2</cp:keywords>
  <dc:description/>
  <cp:lastModifiedBy>Kessler, Grace</cp:lastModifiedBy>
  <cp:revision>1</cp:revision>
  <dcterms:created xsi:type="dcterms:W3CDTF">2024-07-29T14:34:00Z</dcterms:created>
  <dcterms:modified xsi:type="dcterms:W3CDTF">2024-07-29T14:35:00Z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